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4EA36" w14:textId="77777777" w:rsidR="008845EA" w:rsidRDefault="008845EA">
      <w:pPr>
        <w:pStyle w:val="BodyText"/>
        <w:spacing w:before="0"/>
        <w:rPr>
          <w:rFonts w:ascii="Times New Roman"/>
          <w:b w:val="0"/>
          <w:sz w:val="20"/>
        </w:rPr>
      </w:pPr>
    </w:p>
    <w:p w14:paraId="03FA10E8" w14:textId="77777777" w:rsidR="008845EA" w:rsidRDefault="008845EA">
      <w:pPr>
        <w:pStyle w:val="BodyText"/>
        <w:spacing w:before="0"/>
        <w:rPr>
          <w:rFonts w:ascii="Times New Roman"/>
          <w:b w:val="0"/>
          <w:sz w:val="20"/>
        </w:rPr>
      </w:pPr>
    </w:p>
    <w:p w14:paraId="2B674E5A" w14:textId="77777777" w:rsidR="008845EA" w:rsidRDefault="008845EA">
      <w:pPr>
        <w:pStyle w:val="BodyText"/>
        <w:spacing w:before="0"/>
        <w:rPr>
          <w:rFonts w:ascii="Times New Roman"/>
          <w:b w:val="0"/>
          <w:sz w:val="20"/>
        </w:rPr>
      </w:pPr>
    </w:p>
    <w:p w14:paraId="3535A3C5" w14:textId="77777777" w:rsidR="008845EA" w:rsidRDefault="008845EA">
      <w:pPr>
        <w:pStyle w:val="BodyText"/>
        <w:spacing w:before="0"/>
        <w:rPr>
          <w:rFonts w:ascii="Times New Roman"/>
          <w:b w:val="0"/>
          <w:sz w:val="20"/>
        </w:rPr>
      </w:pPr>
    </w:p>
    <w:p w14:paraId="65D88492" w14:textId="77777777" w:rsidR="008845EA" w:rsidRDefault="008845EA">
      <w:pPr>
        <w:pStyle w:val="BodyText"/>
        <w:spacing w:before="0"/>
        <w:rPr>
          <w:rFonts w:ascii="Times New Roman"/>
          <w:b w:val="0"/>
          <w:sz w:val="20"/>
        </w:rPr>
      </w:pPr>
    </w:p>
    <w:p w14:paraId="3E62C43C" w14:textId="77777777" w:rsidR="008845EA" w:rsidRDefault="008845EA">
      <w:pPr>
        <w:pStyle w:val="BodyText"/>
        <w:spacing w:before="0"/>
        <w:rPr>
          <w:rFonts w:ascii="Times New Roman"/>
          <w:b w:val="0"/>
          <w:sz w:val="20"/>
        </w:rPr>
      </w:pPr>
    </w:p>
    <w:p w14:paraId="6E0EFA8D" w14:textId="77777777" w:rsidR="008845EA" w:rsidRDefault="008845EA">
      <w:pPr>
        <w:pStyle w:val="BodyText"/>
        <w:spacing w:before="0"/>
        <w:rPr>
          <w:rFonts w:ascii="Times New Roman"/>
          <w:b w:val="0"/>
          <w:sz w:val="20"/>
        </w:rPr>
      </w:pPr>
    </w:p>
    <w:p w14:paraId="4FAEDB5F" w14:textId="77777777" w:rsidR="008845EA" w:rsidRDefault="008845EA">
      <w:pPr>
        <w:pStyle w:val="BodyText"/>
        <w:spacing w:before="0"/>
        <w:rPr>
          <w:rFonts w:ascii="Times New Roman"/>
          <w:b w:val="0"/>
          <w:sz w:val="20"/>
        </w:rPr>
      </w:pPr>
    </w:p>
    <w:p w14:paraId="0222B7CA" w14:textId="77777777" w:rsidR="008845EA" w:rsidRDefault="008845EA">
      <w:pPr>
        <w:pStyle w:val="BodyText"/>
        <w:spacing w:before="0"/>
        <w:rPr>
          <w:rFonts w:ascii="Times New Roman"/>
          <w:b w:val="0"/>
          <w:sz w:val="20"/>
        </w:rPr>
      </w:pPr>
    </w:p>
    <w:p w14:paraId="08F15F8F" w14:textId="77777777" w:rsidR="008845EA" w:rsidRDefault="008845EA">
      <w:pPr>
        <w:pStyle w:val="BodyText"/>
        <w:spacing w:before="0"/>
        <w:rPr>
          <w:rFonts w:ascii="Times New Roman"/>
          <w:b w:val="0"/>
          <w:sz w:val="20"/>
        </w:rPr>
      </w:pPr>
    </w:p>
    <w:p w14:paraId="2EEB93A5" w14:textId="0F75B406" w:rsidR="008845EA" w:rsidRDefault="00253F09" w:rsidP="00253F09">
      <w:pPr>
        <w:pStyle w:val="BodyText"/>
        <w:spacing w:before="109"/>
        <w:jc w:val="center"/>
        <w:rPr>
          <w:rFonts w:ascii="Times New Roman"/>
          <w:b w:val="0"/>
          <w:sz w:val="20"/>
        </w:rPr>
      </w:pPr>
      <w:r>
        <w:rPr>
          <w:rFonts w:ascii="Times New Roman"/>
          <w:b w:val="0"/>
          <w:sz w:val="20"/>
        </w:rPr>
        <w:t>[COMPANY LOGO HERE}</w:t>
      </w:r>
    </w:p>
    <w:p w14:paraId="1E8BEF3C" w14:textId="36724345" w:rsidR="008845EA" w:rsidRDefault="008845EA">
      <w:pPr>
        <w:ind w:left="468"/>
        <w:rPr>
          <w:rFonts w:ascii="Times New Roman"/>
          <w:sz w:val="20"/>
        </w:rPr>
      </w:pPr>
    </w:p>
    <w:p w14:paraId="79659444" w14:textId="77777777" w:rsidR="008845EA" w:rsidRDefault="00000000">
      <w:pPr>
        <w:pStyle w:val="Title"/>
      </w:pPr>
      <w:r>
        <w:rPr>
          <w:spacing w:val="-14"/>
        </w:rPr>
        <w:t>System</w:t>
      </w:r>
      <w:r>
        <w:rPr>
          <w:spacing w:val="-10"/>
        </w:rPr>
        <w:t xml:space="preserve"> </w:t>
      </w:r>
      <w:r>
        <w:rPr>
          <w:spacing w:val="-14"/>
        </w:rPr>
        <w:t>Security</w:t>
      </w:r>
      <w:r>
        <w:rPr>
          <w:spacing w:val="-11"/>
        </w:rPr>
        <w:t xml:space="preserve"> </w:t>
      </w:r>
      <w:r>
        <w:rPr>
          <w:spacing w:val="-14"/>
        </w:rPr>
        <w:t>Plan</w:t>
      </w:r>
      <w:r>
        <w:rPr>
          <w:spacing w:val="-11"/>
        </w:rPr>
        <w:t xml:space="preserve"> </w:t>
      </w:r>
      <w:r>
        <w:rPr>
          <w:spacing w:val="-14"/>
        </w:rPr>
        <w:t>(SSP)</w:t>
      </w:r>
    </w:p>
    <w:p w14:paraId="48F5F77E" w14:textId="77777777" w:rsidR="008845EA" w:rsidRDefault="008845EA">
      <w:pPr>
        <w:rPr>
          <w:b/>
          <w:sz w:val="56"/>
        </w:rPr>
      </w:pPr>
    </w:p>
    <w:p w14:paraId="1F246588" w14:textId="77777777" w:rsidR="008845EA" w:rsidRDefault="008845EA">
      <w:pPr>
        <w:rPr>
          <w:b/>
          <w:sz w:val="56"/>
        </w:rPr>
      </w:pPr>
    </w:p>
    <w:p w14:paraId="5257D431" w14:textId="77777777" w:rsidR="008845EA" w:rsidRDefault="008845EA">
      <w:pPr>
        <w:rPr>
          <w:b/>
          <w:sz w:val="56"/>
        </w:rPr>
      </w:pPr>
    </w:p>
    <w:p w14:paraId="0E744813" w14:textId="77777777" w:rsidR="008845EA" w:rsidRDefault="008845EA">
      <w:pPr>
        <w:rPr>
          <w:b/>
          <w:sz w:val="56"/>
        </w:rPr>
      </w:pPr>
    </w:p>
    <w:p w14:paraId="1DFDC670" w14:textId="77777777" w:rsidR="008845EA" w:rsidRDefault="008845EA">
      <w:pPr>
        <w:rPr>
          <w:b/>
          <w:sz w:val="56"/>
        </w:rPr>
      </w:pPr>
    </w:p>
    <w:p w14:paraId="2BB27FBF" w14:textId="77777777" w:rsidR="008845EA" w:rsidRDefault="008845EA">
      <w:pPr>
        <w:rPr>
          <w:b/>
          <w:sz w:val="56"/>
        </w:rPr>
      </w:pPr>
    </w:p>
    <w:p w14:paraId="79DB79AE" w14:textId="77777777" w:rsidR="008845EA" w:rsidRDefault="008845EA">
      <w:pPr>
        <w:rPr>
          <w:b/>
          <w:sz w:val="56"/>
        </w:rPr>
      </w:pPr>
    </w:p>
    <w:p w14:paraId="73D80A5C" w14:textId="77777777" w:rsidR="008845EA" w:rsidRDefault="008845EA">
      <w:pPr>
        <w:spacing w:before="682"/>
        <w:rPr>
          <w:b/>
          <w:sz w:val="56"/>
        </w:rPr>
      </w:pPr>
    </w:p>
    <w:p w14:paraId="421258E4" w14:textId="50ADB91D" w:rsidR="008845EA" w:rsidRDefault="00A86C41">
      <w:pPr>
        <w:spacing w:before="1"/>
        <w:ind w:left="10" w:right="8"/>
        <w:jc w:val="center"/>
        <w:rPr>
          <w:sz w:val="24"/>
        </w:rPr>
      </w:pPr>
      <w:r>
        <w:rPr>
          <w:spacing w:val="-2"/>
          <w:sz w:val="24"/>
        </w:rPr>
        <w:t>[DATE]</w:t>
      </w:r>
    </w:p>
    <w:p w14:paraId="54E90B34" w14:textId="129604E1" w:rsidR="008845EA" w:rsidRDefault="00000000">
      <w:pPr>
        <w:ind w:left="10" w:right="8"/>
        <w:jc w:val="center"/>
        <w:rPr>
          <w:sz w:val="24"/>
        </w:rPr>
      </w:pPr>
      <w:r>
        <w:rPr>
          <w:sz w:val="24"/>
        </w:rPr>
        <w:t>Revision</w:t>
      </w:r>
      <w:r>
        <w:rPr>
          <w:spacing w:val="-4"/>
          <w:sz w:val="24"/>
        </w:rPr>
        <w:t xml:space="preserve"> </w:t>
      </w:r>
      <w:r w:rsidR="00A86C41">
        <w:rPr>
          <w:spacing w:val="-10"/>
          <w:sz w:val="24"/>
        </w:rPr>
        <w:t>[X]</w:t>
      </w:r>
    </w:p>
    <w:p w14:paraId="0B5FA4B5" w14:textId="77777777" w:rsidR="008845EA" w:rsidRDefault="008845EA"/>
    <w:p w14:paraId="6F3E6CEC" w14:textId="77777777" w:rsidR="008845EA" w:rsidRDefault="008845EA"/>
    <w:p w14:paraId="48E58A47" w14:textId="77777777" w:rsidR="008845EA" w:rsidRDefault="008845EA"/>
    <w:p w14:paraId="28F698E4" w14:textId="77777777" w:rsidR="008845EA" w:rsidRDefault="008845EA"/>
    <w:p w14:paraId="1754272A" w14:textId="77777777" w:rsidR="008845EA" w:rsidRDefault="008845EA">
      <w:pPr>
        <w:spacing w:before="65"/>
      </w:pPr>
    </w:p>
    <w:p w14:paraId="126F42EA" w14:textId="6449AF7C" w:rsidR="008845EA" w:rsidRDefault="008845EA">
      <w:pPr>
        <w:ind w:left="40"/>
      </w:pPr>
    </w:p>
    <w:p w14:paraId="5166B784" w14:textId="77777777" w:rsidR="008845EA" w:rsidRDefault="008845EA">
      <w:pPr>
        <w:sectPr w:rsidR="008845EA">
          <w:type w:val="continuous"/>
          <w:pgSz w:w="12240" w:h="15840"/>
          <w:pgMar w:top="1820" w:right="360" w:bottom="0" w:left="360" w:header="720" w:footer="720" w:gutter="0"/>
          <w:cols w:space="720"/>
        </w:sectPr>
      </w:pPr>
    </w:p>
    <w:p w14:paraId="6C9B18BE" w14:textId="77777777" w:rsidR="008845EA" w:rsidRDefault="008845EA">
      <w:pPr>
        <w:spacing w:before="3"/>
        <w:rPr>
          <w:sz w:val="2"/>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17"/>
        <w:gridCol w:w="2674"/>
      </w:tblGrid>
      <w:tr w:rsidR="008845EA" w14:paraId="4F7AB12A" w14:textId="77777777">
        <w:trPr>
          <w:trHeight w:val="292"/>
        </w:trPr>
        <w:tc>
          <w:tcPr>
            <w:tcW w:w="10791" w:type="dxa"/>
            <w:gridSpan w:val="2"/>
            <w:tcBorders>
              <w:top w:val="nil"/>
              <w:left w:val="nil"/>
              <w:right w:val="nil"/>
            </w:tcBorders>
            <w:shd w:val="clear" w:color="auto" w:fill="D9D9D9"/>
          </w:tcPr>
          <w:p w14:paraId="15113068" w14:textId="77777777" w:rsidR="008845EA" w:rsidRDefault="00000000">
            <w:pPr>
              <w:pStyle w:val="TableParagraph"/>
              <w:spacing w:line="273" w:lineRule="exact"/>
              <w:ind w:left="0"/>
              <w:rPr>
                <w:sz w:val="24"/>
              </w:rPr>
            </w:pPr>
            <w:r>
              <w:rPr>
                <w:sz w:val="24"/>
              </w:rPr>
              <w:t xml:space="preserve">Record of </w:t>
            </w:r>
            <w:r>
              <w:rPr>
                <w:spacing w:val="-2"/>
                <w:sz w:val="24"/>
              </w:rPr>
              <w:t>Acceptance/Approval</w:t>
            </w:r>
          </w:p>
        </w:tc>
      </w:tr>
      <w:tr w:rsidR="008845EA" w14:paraId="547F0F80" w14:textId="77777777">
        <w:trPr>
          <w:trHeight w:val="269"/>
        </w:trPr>
        <w:tc>
          <w:tcPr>
            <w:tcW w:w="10791" w:type="dxa"/>
            <w:gridSpan w:val="2"/>
            <w:tcBorders>
              <w:bottom w:val="single" w:sz="24" w:space="0" w:color="44536A"/>
            </w:tcBorders>
            <w:shd w:val="clear" w:color="auto" w:fill="44536A"/>
          </w:tcPr>
          <w:p w14:paraId="30EB789E" w14:textId="5469E5C2" w:rsidR="008845EA" w:rsidRDefault="00A86C41">
            <w:pPr>
              <w:pStyle w:val="TableParagraph"/>
              <w:spacing w:before="42" w:line="207" w:lineRule="exact"/>
              <w:ind w:left="3"/>
              <w:jc w:val="center"/>
              <w:rPr>
                <w:rFonts w:ascii="Arial"/>
                <w:b/>
                <w:sz w:val="20"/>
              </w:rPr>
            </w:pPr>
            <w:r>
              <w:rPr>
                <w:rFonts w:ascii="Arial"/>
                <w:b/>
                <w:color w:val="FFFFFF"/>
                <w:sz w:val="20"/>
              </w:rPr>
              <w:t>[SYSTEM OWNER}</w:t>
            </w:r>
          </w:p>
        </w:tc>
      </w:tr>
      <w:tr w:rsidR="008845EA" w14:paraId="33BDB536" w14:textId="77777777">
        <w:trPr>
          <w:trHeight w:val="320"/>
        </w:trPr>
        <w:tc>
          <w:tcPr>
            <w:tcW w:w="8117" w:type="dxa"/>
            <w:tcBorders>
              <w:top w:val="single" w:sz="24" w:space="0" w:color="44536A"/>
            </w:tcBorders>
          </w:tcPr>
          <w:p w14:paraId="298293FE" w14:textId="7FEFBB35" w:rsidR="008845EA" w:rsidRDefault="00000000">
            <w:pPr>
              <w:pStyle w:val="TableParagraph"/>
              <w:spacing w:before="38"/>
              <w:ind w:left="43"/>
              <w:rPr>
                <w:rFonts w:ascii="Arial"/>
                <w:b/>
                <w:sz w:val="18"/>
              </w:rPr>
            </w:pPr>
            <w:r>
              <w:rPr>
                <w:rFonts w:ascii="Arial"/>
                <w:sz w:val="18"/>
              </w:rPr>
              <w:t>Printed</w:t>
            </w:r>
            <w:r>
              <w:rPr>
                <w:rFonts w:ascii="Arial"/>
                <w:spacing w:val="-4"/>
                <w:sz w:val="18"/>
              </w:rPr>
              <w:t xml:space="preserve"> </w:t>
            </w:r>
            <w:r>
              <w:rPr>
                <w:rFonts w:ascii="Arial"/>
                <w:sz w:val="18"/>
              </w:rPr>
              <w:t>Name:</w:t>
            </w:r>
            <w:r>
              <w:rPr>
                <w:rFonts w:ascii="Arial"/>
                <w:spacing w:val="-2"/>
                <w:sz w:val="18"/>
              </w:rPr>
              <w:t xml:space="preserve"> </w:t>
            </w:r>
            <w:r w:rsidR="00A86C41">
              <w:rPr>
                <w:rFonts w:ascii="Arial"/>
                <w:b/>
                <w:color w:val="403E40"/>
                <w:sz w:val="18"/>
              </w:rPr>
              <w:t>[CIO]</w:t>
            </w:r>
          </w:p>
        </w:tc>
        <w:tc>
          <w:tcPr>
            <w:tcW w:w="2674" w:type="dxa"/>
            <w:tcBorders>
              <w:top w:val="single" w:sz="24" w:space="0" w:color="44536A"/>
            </w:tcBorders>
          </w:tcPr>
          <w:p w14:paraId="11743FBB" w14:textId="77777777" w:rsidR="008845EA" w:rsidRDefault="00000000">
            <w:pPr>
              <w:pStyle w:val="TableParagraph"/>
              <w:spacing w:before="38"/>
              <w:ind w:left="42"/>
              <w:rPr>
                <w:rFonts w:ascii="Arial"/>
                <w:sz w:val="18"/>
              </w:rPr>
            </w:pPr>
            <w:r>
              <w:rPr>
                <w:rFonts w:ascii="Arial"/>
                <w:spacing w:val="-2"/>
                <w:sz w:val="18"/>
              </w:rPr>
              <w:t>Date:</w:t>
            </w:r>
          </w:p>
        </w:tc>
      </w:tr>
      <w:tr w:rsidR="008845EA" w14:paraId="154A04C5" w14:textId="77777777">
        <w:trPr>
          <w:trHeight w:val="563"/>
        </w:trPr>
        <w:tc>
          <w:tcPr>
            <w:tcW w:w="8117" w:type="dxa"/>
          </w:tcPr>
          <w:p w14:paraId="0FDDAF03" w14:textId="77777777" w:rsidR="008845EA" w:rsidRDefault="00000000">
            <w:pPr>
              <w:pStyle w:val="TableParagraph"/>
              <w:spacing w:before="42"/>
              <w:ind w:left="43"/>
              <w:rPr>
                <w:rFonts w:ascii="Arial"/>
                <w:sz w:val="18"/>
              </w:rPr>
            </w:pPr>
            <w:r>
              <w:rPr>
                <w:rFonts w:ascii="Arial"/>
                <w:spacing w:val="-2"/>
                <w:sz w:val="18"/>
              </w:rPr>
              <w:t>Signature:</w:t>
            </w:r>
          </w:p>
        </w:tc>
        <w:tc>
          <w:tcPr>
            <w:tcW w:w="2674" w:type="dxa"/>
          </w:tcPr>
          <w:p w14:paraId="468FCA20" w14:textId="3D783DE5" w:rsidR="008845EA" w:rsidRDefault="00A86C41">
            <w:pPr>
              <w:pStyle w:val="TableParagraph"/>
              <w:spacing w:before="42"/>
              <w:ind w:left="42"/>
              <w:rPr>
                <w:rFonts w:ascii="Arial"/>
                <w:sz w:val="18"/>
              </w:rPr>
            </w:pPr>
            <w:r>
              <w:rPr>
                <w:rFonts w:ascii="Arial"/>
                <w:spacing w:val="-2"/>
                <w:sz w:val="18"/>
              </w:rPr>
              <w:t>[DATE]</w:t>
            </w:r>
          </w:p>
        </w:tc>
      </w:tr>
    </w:tbl>
    <w:p w14:paraId="53A5B68F" w14:textId="77777777" w:rsidR="008845EA" w:rsidRDefault="008845EA">
      <w:pPr>
        <w:pStyle w:val="TableParagraph"/>
        <w:rPr>
          <w:rFonts w:ascii="Arial"/>
          <w:sz w:val="18"/>
        </w:rPr>
        <w:sectPr w:rsidR="008845EA">
          <w:footerReference w:type="default" r:id="rId8"/>
          <w:pgSz w:w="12240" w:h="15840"/>
          <w:pgMar w:top="1340" w:right="360" w:bottom="1460" w:left="360" w:header="0" w:footer="1274" w:gutter="0"/>
          <w:pgNumType w:start="1"/>
          <w:cols w:space="720"/>
        </w:sectPr>
      </w:pPr>
    </w:p>
    <w:p w14:paraId="1759603F" w14:textId="77777777" w:rsidR="008845EA" w:rsidRDefault="00000000">
      <w:pPr>
        <w:tabs>
          <w:tab w:val="left" w:pos="11188"/>
        </w:tabs>
        <w:spacing w:before="32"/>
        <w:ind w:left="331"/>
        <w:rPr>
          <w:sz w:val="24"/>
        </w:rPr>
      </w:pPr>
      <w:r>
        <w:rPr>
          <w:color w:val="000000"/>
          <w:spacing w:val="-26"/>
          <w:sz w:val="24"/>
          <w:shd w:val="clear" w:color="auto" w:fill="D9D9D9"/>
        </w:rPr>
        <w:lastRenderedPageBreak/>
        <w:t xml:space="preserve"> </w:t>
      </w:r>
      <w:r>
        <w:rPr>
          <w:color w:val="000000"/>
          <w:sz w:val="24"/>
          <w:shd w:val="clear" w:color="auto" w:fill="D9D9D9"/>
        </w:rPr>
        <w:t>Table</w:t>
      </w:r>
      <w:r>
        <w:rPr>
          <w:color w:val="000000"/>
          <w:spacing w:val="-1"/>
          <w:sz w:val="24"/>
          <w:shd w:val="clear" w:color="auto" w:fill="D9D9D9"/>
        </w:rPr>
        <w:t xml:space="preserve"> </w:t>
      </w:r>
      <w:r>
        <w:rPr>
          <w:color w:val="000000"/>
          <w:sz w:val="24"/>
          <w:shd w:val="clear" w:color="auto" w:fill="D9D9D9"/>
        </w:rPr>
        <w:t xml:space="preserve">of </w:t>
      </w:r>
      <w:r>
        <w:rPr>
          <w:color w:val="000000"/>
          <w:spacing w:val="-2"/>
          <w:sz w:val="24"/>
          <w:shd w:val="clear" w:color="auto" w:fill="D9D9D9"/>
        </w:rPr>
        <w:t>Contents</w:t>
      </w:r>
      <w:r>
        <w:rPr>
          <w:color w:val="000000"/>
          <w:sz w:val="24"/>
          <w:shd w:val="clear" w:color="auto" w:fill="D9D9D9"/>
        </w:rPr>
        <w:tab/>
      </w:r>
    </w:p>
    <w:sdt>
      <w:sdtPr>
        <w:id w:val="-739019629"/>
        <w:docPartObj>
          <w:docPartGallery w:val="Table of Contents"/>
          <w:docPartUnique/>
        </w:docPartObj>
      </w:sdtPr>
      <w:sdtContent>
        <w:p w14:paraId="5ACE11A0" w14:textId="77777777" w:rsidR="008845EA" w:rsidRDefault="00000000">
          <w:pPr>
            <w:pStyle w:val="TOC1"/>
            <w:numPr>
              <w:ilvl w:val="0"/>
              <w:numId w:val="49"/>
            </w:numPr>
            <w:tabs>
              <w:tab w:val="left" w:pos="1900"/>
              <w:tab w:val="right" w:leader="dot" w:pos="11149"/>
            </w:tabs>
            <w:ind w:hanging="1540"/>
          </w:pPr>
          <w:hyperlink w:anchor="_bookmark0" w:history="1">
            <w:r>
              <w:rPr>
                <w:spacing w:val="-2"/>
              </w:rPr>
              <w:t>Purpose</w:t>
            </w:r>
            <w:r>
              <w:tab/>
            </w:r>
            <w:r>
              <w:rPr>
                <w:spacing w:val="-10"/>
              </w:rPr>
              <w:t>4</w:t>
            </w:r>
          </w:hyperlink>
        </w:p>
        <w:p w14:paraId="2E86FE91" w14:textId="77777777" w:rsidR="008845EA" w:rsidRDefault="00000000">
          <w:pPr>
            <w:pStyle w:val="TOC1"/>
            <w:numPr>
              <w:ilvl w:val="0"/>
              <w:numId w:val="49"/>
            </w:numPr>
            <w:tabs>
              <w:tab w:val="left" w:pos="1900"/>
              <w:tab w:val="right" w:leader="dot" w:pos="11149"/>
            </w:tabs>
            <w:ind w:hanging="1540"/>
          </w:pPr>
          <w:hyperlink w:anchor="_bookmark1" w:history="1">
            <w:r>
              <w:rPr>
                <w:spacing w:val="-4"/>
              </w:rPr>
              <w:t>Scope</w:t>
            </w:r>
            <w:r>
              <w:tab/>
            </w:r>
            <w:r>
              <w:rPr>
                <w:spacing w:val="-10"/>
              </w:rPr>
              <w:t>4</w:t>
            </w:r>
          </w:hyperlink>
        </w:p>
        <w:p w14:paraId="0BE0D98B" w14:textId="77777777" w:rsidR="008845EA" w:rsidRDefault="00000000">
          <w:pPr>
            <w:pStyle w:val="TOC1"/>
            <w:numPr>
              <w:ilvl w:val="0"/>
              <w:numId w:val="49"/>
            </w:numPr>
            <w:tabs>
              <w:tab w:val="left" w:pos="1900"/>
              <w:tab w:val="right" w:leader="dot" w:pos="11149"/>
            </w:tabs>
            <w:spacing w:before="119"/>
            <w:ind w:hanging="1540"/>
          </w:pPr>
          <w:hyperlink w:anchor="_bookmark2" w:history="1">
            <w:r>
              <w:rPr>
                <w:spacing w:val="-2"/>
              </w:rPr>
              <w:t>References</w:t>
            </w:r>
            <w:r>
              <w:tab/>
            </w:r>
            <w:r>
              <w:rPr>
                <w:spacing w:val="-10"/>
              </w:rPr>
              <w:t>4</w:t>
            </w:r>
          </w:hyperlink>
        </w:p>
        <w:p w14:paraId="4C066D4E" w14:textId="77777777" w:rsidR="008845EA" w:rsidRDefault="00000000">
          <w:pPr>
            <w:pStyle w:val="TOC1"/>
            <w:numPr>
              <w:ilvl w:val="0"/>
              <w:numId w:val="49"/>
            </w:numPr>
            <w:tabs>
              <w:tab w:val="left" w:pos="1900"/>
              <w:tab w:val="right" w:leader="dot" w:pos="11149"/>
            </w:tabs>
            <w:ind w:hanging="1540"/>
          </w:pPr>
          <w:hyperlink w:anchor="_bookmark3" w:history="1">
            <w:r>
              <w:t>Roles</w:t>
            </w:r>
            <w:r>
              <w:rPr>
                <w:spacing w:val="-2"/>
              </w:rPr>
              <w:t xml:space="preserve"> </w:t>
            </w:r>
            <w:r>
              <w:t>&amp;</w:t>
            </w:r>
            <w:r>
              <w:rPr>
                <w:spacing w:val="-2"/>
              </w:rPr>
              <w:t xml:space="preserve"> Responsibilities</w:t>
            </w:r>
            <w:r>
              <w:tab/>
            </w:r>
            <w:r>
              <w:rPr>
                <w:spacing w:val="-10"/>
              </w:rPr>
              <w:t>4</w:t>
            </w:r>
          </w:hyperlink>
        </w:p>
        <w:p w14:paraId="2D9C31F0" w14:textId="77777777" w:rsidR="008845EA" w:rsidRDefault="00000000">
          <w:pPr>
            <w:pStyle w:val="TOC1"/>
            <w:numPr>
              <w:ilvl w:val="0"/>
              <w:numId w:val="49"/>
            </w:numPr>
            <w:tabs>
              <w:tab w:val="left" w:pos="1900"/>
              <w:tab w:val="right" w:leader="dot" w:pos="11149"/>
            </w:tabs>
            <w:spacing w:line="293" w:lineRule="exact"/>
            <w:ind w:hanging="1540"/>
          </w:pPr>
          <w:hyperlink w:anchor="_bookmark4" w:history="1">
            <w:r>
              <w:t>System</w:t>
            </w:r>
            <w:r>
              <w:rPr>
                <w:spacing w:val="-2"/>
              </w:rPr>
              <w:t xml:space="preserve"> Information</w:t>
            </w:r>
            <w:r>
              <w:tab/>
            </w:r>
            <w:r>
              <w:rPr>
                <w:spacing w:val="-10"/>
              </w:rPr>
              <w:t>5</w:t>
            </w:r>
          </w:hyperlink>
        </w:p>
        <w:p w14:paraId="5C348D8A" w14:textId="77777777" w:rsidR="008845EA" w:rsidRDefault="00000000">
          <w:pPr>
            <w:pStyle w:val="TOC2"/>
            <w:numPr>
              <w:ilvl w:val="1"/>
              <w:numId w:val="49"/>
            </w:numPr>
            <w:tabs>
              <w:tab w:val="left" w:pos="1240"/>
              <w:tab w:val="right" w:leader="dot" w:pos="11151"/>
            </w:tabs>
          </w:pPr>
          <w:hyperlink w:anchor="_bookmark5" w:history="1">
            <w:r>
              <w:t>Responsible</w:t>
            </w:r>
            <w:r>
              <w:rPr>
                <w:spacing w:val="-6"/>
              </w:rPr>
              <w:t xml:space="preserve"> </w:t>
            </w:r>
            <w:r>
              <w:rPr>
                <w:spacing w:val="-2"/>
              </w:rPr>
              <w:t>Organization</w:t>
            </w:r>
            <w:r>
              <w:tab/>
            </w:r>
            <w:r>
              <w:rPr>
                <w:spacing w:val="-10"/>
              </w:rPr>
              <w:t>5</w:t>
            </w:r>
          </w:hyperlink>
        </w:p>
        <w:p w14:paraId="6726E0AA" w14:textId="77777777" w:rsidR="008845EA" w:rsidRDefault="00000000">
          <w:pPr>
            <w:pStyle w:val="TOC3"/>
            <w:numPr>
              <w:ilvl w:val="1"/>
              <w:numId w:val="49"/>
            </w:numPr>
            <w:tabs>
              <w:tab w:val="left" w:pos="1240"/>
              <w:tab w:val="right" w:leader="dot" w:pos="11151"/>
            </w:tabs>
          </w:pPr>
          <w:hyperlink w:anchor="_bookmark7" w:history="1">
            <w:r>
              <w:t>System</w:t>
            </w:r>
            <w:r>
              <w:rPr>
                <w:spacing w:val="-4"/>
              </w:rPr>
              <w:t xml:space="preserve"> </w:t>
            </w:r>
            <w:r>
              <w:rPr>
                <w:spacing w:val="-2"/>
              </w:rPr>
              <w:t>Owner</w:t>
            </w:r>
            <w:r>
              <w:tab/>
            </w:r>
            <w:r>
              <w:rPr>
                <w:spacing w:val="-10"/>
              </w:rPr>
              <w:t>5</w:t>
            </w:r>
          </w:hyperlink>
        </w:p>
        <w:p w14:paraId="5985CB6C" w14:textId="77777777" w:rsidR="008845EA" w:rsidRDefault="00000000">
          <w:pPr>
            <w:pStyle w:val="TOC3"/>
            <w:numPr>
              <w:ilvl w:val="1"/>
              <w:numId w:val="49"/>
            </w:numPr>
            <w:tabs>
              <w:tab w:val="left" w:pos="1240"/>
              <w:tab w:val="right" w:leader="dot" w:pos="11151"/>
            </w:tabs>
          </w:pPr>
          <w:hyperlink w:anchor="_bookmark9" w:history="1">
            <w:r>
              <w:t>Chief</w:t>
            </w:r>
            <w:r>
              <w:rPr>
                <w:spacing w:val="-6"/>
              </w:rPr>
              <w:t xml:space="preserve"> </w:t>
            </w:r>
            <w:r>
              <w:t>Information</w:t>
            </w:r>
            <w:r>
              <w:rPr>
                <w:spacing w:val="-6"/>
              </w:rPr>
              <w:t xml:space="preserve"> </w:t>
            </w:r>
            <w:r>
              <w:t>Officer</w:t>
            </w:r>
            <w:r>
              <w:rPr>
                <w:spacing w:val="-5"/>
              </w:rPr>
              <w:t xml:space="preserve"> </w:t>
            </w:r>
            <w:r>
              <w:rPr>
                <w:spacing w:val="-2"/>
              </w:rPr>
              <w:t>(CIO)</w:t>
            </w:r>
            <w:r>
              <w:tab/>
            </w:r>
            <w:r>
              <w:rPr>
                <w:spacing w:val="-10"/>
              </w:rPr>
              <w:t>5</w:t>
            </w:r>
          </w:hyperlink>
        </w:p>
        <w:p w14:paraId="7CD9DD20" w14:textId="77777777" w:rsidR="008845EA" w:rsidRDefault="00000000">
          <w:pPr>
            <w:pStyle w:val="TOC1"/>
            <w:numPr>
              <w:ilvl w:val="0"/>
              <w:numId w:val="49"/>
            </w:numPr>
            <w:tabs>
              <w:tab w:val="left" w:pos="1900"/>
              <w:tab w:val="right" w:leader="dot" w:pos="11149"/>
            </w:tabs>
            <w:spacing w:before="121" w:line="293" w:lineRule="exact"/>
            <w:ind w:hanging="1540"/>
          </w:pPr>
          <w:hyperlink w:anchor="_bookmark11" w:history="1">
            <w:r>
              <w:t>System</w:t>
            </w:r>
            <w:r>
              <w:rPr>
                <w:spacing w:val="-2"/>
              </w:rPr>
              <w:t xml:space="preserve"> Environment</w:t>
            </w:r>
            <w:r>
              <w:tab/>
            </w:r>
            <w:r>
              <w:rPr>
                <w:spacing w:val="-10"/>
              </w:rPr>
              <w:t>6</w:t>
            </w:r>
          </w:hyperlink>
        </w:p>
        <w:p w14:paraId="4D050E3C" w14:textId="77777777" w:rsidR="008845EA" w:rsidRDefault="00000000">
          <w:pPr>
            <w:pStyle w:val="TOC2"/>
            <w:numPr>
              <w:ilvl w:val="1"/>
              <w:numId w:val="49"/>
            </w:numPr>
            <w:tabs>
              <w:tab w:val="left" w:pos="1240"/>
              <w:tab w:val="right" w:leader="dot" w:pos="11151"/>
            </w:tabs>
          </w:pPr>
          <w:hyperlink w:anchor="_bookmark12" w:history="1">
            <w:r>
              <w:t>CUI</w:t>
            </w:r>
            <w:r>
              <w:rPr>
                <w:spacing w:val="-3"/>
              </w:rPr>
              <w:t xml:space="preserve"> </w:t>
            </w:r>
            <w:r>
              <w:t>Scoping</w:t>
            </w:r>
            <w:r>
              <w:rPr>
                <w:spacing w:val="-3"/>
              </w:rPr>
              <w:t xml:space="preserve"> </w:t>
            </w:r>
            <w:r>
              <w:rPr>
                <w:spacing w:val="-2"/>
              </w:rPr>
              <w:t>Components</w:t>
            </w:r>
            <w:r>
              <w:tab/>
            </w:r>
            <w:r>
              <w:rPr>
                <w:spacing w:val="-10"/>
              </w:rPr>
              <w:t>6</w:t>
            </w:r>
          </w:hyperlink>
        </w:p>
        <w:p w14:paraId="55FFE624" w14:textId="77777777" w:rsidR="008845EA" w:rsidRDefault="00000000">
          <w:pPr>
            <w:pStyle w:val="TOC4"/>
            <w:numPr>
              <w:ilvl w:val="2"/>
              <w:numId w:val="49"/>
            </w:numPr>
            <w:tabs>
              <w:tab w:val="left" w:pos="1459"/>
              <w:tab w:val="right" w:leader="dot" w:pos="11150"/>
            </w:tabs>
            <w:spacing w:before="2"/>
          </w:pPr>
          <w:hyperlink w:anchor="_bookmark13" w:history="1">
            <w:r>
              <w:t>Asset</w:t>
            </w:r>
            <w:r>
              <w:rPr>
                <w:spacing w:val="-5"/>
              </w:rPr>
              <w:t xml:space="preserve"> </w:t>
            </w:r>
            <w:r>
              <w:rPr>
                <w:spacing w:val="-2"/>
              </w:rPr>
              <w:t>Types</w:t>
            </w:r>
            <w:r>
              <w:tab/>
            </w:r>
            <w:r>
              <w:rPr>
                <w:spacing w:val="-10"/>
              </w:rPr>
              <w:t>6</w:t>
            </w:r>
          </w:hyperlink>
        </w:p>
        <w:p w14:paraId="552CE4D1" w14:textId="77777777" w:rsidR="008845EA" w:rsidRDefault="00000000">
          <w:pPr>
            <w:pStyle w:val="TOC2"/>
            <w:numPr>
              <w:ilvl w:val="1"/>
              <w:numId w:val="49"/>
            </w:numPr>
            <w:tabs>
              <w:tab w:val="left" w:pos="1240"/>
              <w:tab w:val="right" w:leader="dot" w:pos="11151"/>
            </w:tabs>
            <w:spacing w:line="268" w:lineRule="exact"/>
          </w:pPr>
          <w:hyperlink w:anchor="_bookmark14" w:history="1">
            <w:r>
              <w:t>Networking</w:t>
            </w:r>
            <w:r>
              <w:rPr>
                <w:spacing w:val="-8"/>
              </w:rPr>
              <w:t xml:space="preserve"> </w:t>
            </w:r>
            <w:r>
              <w:rPr>
                <w:spacing w:val="-2"/>
              </w:rPr>
              <w:t>Diagrams</w:t>
            </w:r>
            <w:r>
              <w:tab/>
            </w:r>
            <w:r>
              <w:rPr>
                <w:spacing w:val="-10"/>
              </w:rPr>
              <w:t>8</w:t>
            </w:r>
          </w:hyperlink>
        </w:p>
        <w:p w14:paraId="36531BCA" w14:textId="7D1077D2" w:rsidR="008845EA" w:rsidRDefault="00000000">
          <w:pPr>
            <w:pStyle w:val="TOC4"/>
            <w:numPr>
              <w:ilvl w:val="2"/>
              <w:numId w:val="49"/>
            </w:numPr>
            <w:tabs>
              <w:tab w:val="left" w:pos="1459"/>
              <w:tab w:val="right" w:leader="dot" w:pos="11150"/>
            </w:tabs>
            <w:spacing w:before="3"/>
          </w:pPr>
          <w:hyperlink w:anchor="_bookmark15" w:history="1">
            <w:r w:rsidR="00253F09">
              <w:t>[COMPANY]</w:t>
            </w:r>
            <w:r>
              <w:rPr>
                <w:spacing w:val="-7"/>
              </w:rPr>
              <w:t xml:space="preserve"> </w:t>
            </w:r>
            <w:r>
              <w:t>N</w:t>
            </w:r>
            <w:r>
              <w:t>etwork</w:t>
            </w:r>
            <w:r>
              <w:rPr>
                <w:spacing w:val="-6"/>
              </w:rPr>
              <w:t xml:space="preserve"> </w:t>
            </w:r>
            <w:r>
              <w:rPr>
                <w:spacing w:val="-2"/>
              </w:rPr>
              <w:t>Diagram</w:t>
            </w:r>
            <w:r>
              <w:tab/>
            </w:r>
            <w:r>
              <w:rPr>
                <w:spacing w:val="-10"/>
              </w:rPr>
              <w:t>8</w:t>
            </w:r>
          </w:hyperlink>
        </w:p>
        <w:p w14:paraId="2D5DE382" w14:textId="3572C1CC" w:rsidR="008845EA" w:rsidRDefault="00000000">
          <w:pPr>
            <w:pStyle w:val="TOC4"/>
            <w:numPr>
              <w:ilvl w:val="2"/>
              <w:numId w:val="49"/>
            </w:numPr>
            <w:tabs>
              <w:tab w:val="left" w:pos="1459"/>
              <w:tab w:val="right" w:leader="dot" w:pos="11150"/>
            </w:tabs>
          </w:pPr>
          <w:hyperlink w:anchor="_bookmark17" w:history="1">
            <w:r w:rsidR="00253F09">
              <w:t>[COMPANY]</w:t>
            </w:r>
            <w:r>
              <w:rPr>
                <w:spacing w:val="-5"/>
              </w:rPr>
              <w:t xml:space="preserve"> </w:t>
            </w:r>
            <w:r>
              <w:t>CUI</w:t>
            </w:r>
            <w:r>
              <w:rPr>
                <w:spacing w:val="-5"/>
              </w:rPr>
              <w:t xml:space="preserve"> </w:t>
            </w:r>
            <w:r>
              <w:t>Flow</w:t>
            </w:r>
            <w:r>
              <w:rPr>
                <w:spacing w:val="-6"/>
              </w:rPr>
              <w:t xml:space="preserve"> </w:t>
            </w:r>
            <w:r>
              <w:rPr>
                <w:spacing w:val="-2"/>
              </w:rPr>
              <w:t>Diagram</w:t>
            </w:r>
            <w:r>
              <w:tab/>
            </w:r>
            <w:r>
              <w:rPr>
                <w:spacing w:val="-10"/>
              </w:rPr>
              <w:t>9</w:t>
            </w:r>
          </w:hyperlink>
        </w:p>
        <w:p w14:paraId="05EDC4E0" w14:textId="77777777" w:rsidR="008845EA" w:rsidRDefault="00000000">
          <w:pPr>
            <w:pStyle w:val="TOC4"/>
            <w:numPr>
              <w:ilvl w:val="2"/>
              <w:numId w:val="49"/>
            </w:numPr>
            <w:tabs>
              <w:tab w:val="left" w:pos="1459"/>
              <w:tab w:val="right" w:leader="dot" w:pos="11150"/>
            </w:tabs>
          </w:pPr>
          <w:hyperlink w:anchor="_bookmark19" w:history="1">
            <w:r>
              <w:t>Teams</w:t>
            </w:r>
            <w:r>
              <w:rPr>
                <w:spacing w:val="-7"/>
              </w:rPr>
              <w:t xml:space="preserve"> </w:t>
            </w:r>
            <w:r>
              <w:t>Voice</w:t>
            </w:r>
            <w:r>
              <w:rPr>
                <w:spacing w:val="-5"/>
              </w:rPr>
              <w:t xml:space="preserve"> </w:t>
            </w:r>
            <w:r>
              <w:rPr>
                <w:spacing w:val="-2"/>
              </w:rPr>
              <w:t>Topology</w:t>
            </w:r>
            <w:r>
              <w:tab/>
            </w:r>
            <w:r>
              <w:rPr>
                <w:spacing w:val="-5"/>
              </w:rPr>
              <w:t>10</w:t>
            </w:r>
          </w:hyperlink>
        </w:p>
        <w:p w14:paraId="0DA68644" w14:textId="77777777" w:rsidR="008845EA" w:rsidRDefault="00000000">
          <w:pPr>
            <w:pStyle w:val="TOC2"/>
            <w:numPr>
              <w:ilvl w:val="1"/>
              <w:numId w:val="49"/>
            </w:numPr>
            <w:tabs>
              <w:tab w:val="left" w:pos="1240"/>
              <w:tab w:val="right" w:leader="dot" w:pos="11152"/>
            </w:tabs>
            <w:spacing w:line="268" w:lineRule="exact"/>
          </w:pPr>
          <w:hyperlink w:anchor="_bookmark21" w:history="1">
            <w:r>
              <w:t>Hardware</w:t>
            </w:r>
            <w:r>
              <w:rPr>
                <w:spacing w:val="-5"/>
              </w:rPr>
              <w:t xml:space="preserve"> </w:t>
            </w:r>
            <w:r>
              <w:t>and</w:t>
            </w:r>
            <w:r>
              <w:rPr>
                <w:spacing w:val="-6"/>
              </w:rPr>
              <w:t xml:space="preserve"> </w:t>
            </w:r>
            <w:r>
              <w:t>Software</w:t>
            </w:r>
            <w:r>
              <w:rPr>
                <w:spacing w:val="-4"/>
              </w:rPr>
              <w:t xml:space="preserve"> </w:t>
            </w:r>
            <w:r>
              <w:rPr>
                <w:spacing w:val="-2"/>
              </w:rPr>
              <w:t>Information</w:t>
            </w:r>
            <w:r>
              <w:tab/>
            </w:r>
            <w:r>
              <w:rPr>
                <w:spacing w:val="-5"/>
              </w:rPr>
              <w:t>10</w:t>
            </w:r>
          </w:hyperlink>
        </w:p>
        <w:p w14:paraId="48799DB8" w14:textId="77777777" w:rsidR="008845EA" w:rsidRDefault="00000000">
          <w:pPr>
            <w:pStyle w:val="TOC1"/>
            <w:numPr>
              <w:ilvl w:val="0"/>
              <w:numId w:val="49"/>
            </w:numPr>
            <w:tabs>
              <w:tab w:val="left" w:pos="1900"/>
              <w:tab w:val="right" w:leader="dot" w:pos="11152"/>
            </w:tabs>
            <w:spacing w:before="121"/>
            <w:ind w:hanging="1540"/>
          </w:pPr>
          <w:hyperlink w:anchor="_bookmark22" w:history="1">
            <w:r>
              <w:t>Organizational</w:t>
            </w:r>
            <w:r>
              <w:rPr>
                <w:spacing w:val="-5"/>
              </w:rPr>
              <w:t xml:space="preserve"> </w:t>
            </w:r>
            <w:r>
              <w:rPr>
                <w:spacing w:val="-2"/>
              </w:rPr>
              <w:t>Responsibilities</w:t>
            </w:r>
            <w:r>
              <w:tab/>
            </w:r>
            <w:r>
              <w:rPr>
                <w:spacing w:val="-5"/>
              </w:rPr>
              <w:t>11</w:t>
            </w:r>
          </w:hyperlink>
        </w:p>
        <w:p w14:paraId="7CA46C77" w14:textId="77777777" w:rsidR="008845EA" w:rsidRDefault="00000000">
          <w:pPr>
            <w:pStyle w:val="TOC1"/>
            <w:numPr>
              <w:ilvl w:val="0"/>
              <w:numId w:val="49"/>
            </w:numPr>
            <w:tabs>
              <w:tab w:val="left" w:pos="1900"/>
              <w:tab w:val="right" w:leader="dot" w:pos="11152"/>
            </w:tabs>
            <w:ind w:hanging="1540"/>
          </w:pPr>
          <w:hyperlink w:anchor="_bookmark24" w:history="1">
            <w:r>
              <w:rPr>
                <w:spacing w:val="-2"/>
              </w:rPr>
              <w:t>Enforcement</w:t>
            </w:r>
            <w:r>
              <w:tab/>
            </w:r>
            <w:r>
              <w:rPr>
                <w:spacing w:val="-5"/>
              </w:rPr>
              <w:t>11</w:t>
            </w:r>
          </w:hyperlink>
        </w:p>
        <w:p w14:paraId="4AE1FC27" w14:textId="77777777" w:rsidR="008845EA" w:rsidRDefault="00000000">
          <w:pPr>
            <w:pStyle w:val="TOC1"/>
            <w:numPr>
              <w:ilvl w:val="0"/>
              <w:numId w:val="49"/>
            </w:numPr>
            <w:tabs>
              <w:tab w:val="left" w:pos="1900"/>
              <w:tab w:val="right" w:leader="dot" w:pos="11152"/>
            </w:tabs>
            <w:spacing w:before="119"/>
            <w:ind w:hanging="1540"/>
          </w:pPr>
          <w:hyperlink w:anchor="_bookmark25" w:history="1">
            <w:r>
              <w:t>Exception</w:t>
            </w:r>
            <w:r>
              <w:rPr>
                <w:spacing w:val="-3"/>
              </w:rPr>
              <w:t xml:space="preserve"> </w:t>
            </w:r>
            <w:r>
              <w:t xml:space="preserve">To </w:t>
            </w:r>
            <w:r>
              <w:rPr>
                <w:spacing w:val="-2"/>
              </w:rPr>
              <w:t>Policy</w:t>
            </w:r>
            <w:r>
              <w:tab/>
            </w:r>
            <w:r>
              <w:rPr>
                <w:spacing w:val="-5"/>
              </w:rPr>
              <w:t>11</w:t>
            </w:r>
          </w:hyperlink>
        </w:p>
        <w:p w14:paraId="5A9345CC" w14:textId="77777777" w:rsidR="008845EA" w:rsidRDefault="00000000">
          <w:pPr>
            <w:pStyle w:val="TOC1"/>
            <w:numPr>
              <w:ilvl w:val="0"/>
              <w:numId w:val="49"/>
            </w:numPr>
            <w:tabs>
              <w:tab w:val="left" w:pos="1900"/>
              <w:tab w:val="right" w:leader="dot" w:pos="11152"/>
            </w:tabs>
            <w:ind w:hanging="1540"/>
          </w:pPr>
          <w:hyperlink w:anchor="_bookmark26" w:history="1">
            <w:r>
              <w:t>Non-</w:t>
            </w:r>
            <w:r>
              <w:rPr>
                <w:spacing w:val="-2"/>
              </w:rPr>
              <w:t>Compliance</w:t>
            </w:r>
            <w:r>
              <w:tab/>
            </w:r>
            <w:r>
              <w:rPr>
                <w:spacing w:val="-5"/>
              </w:rPr>
              <w:t>11</w:t>
            </w:r>
          </w:hyperlink>
        </w:p>
        <w:p w14:paraId="5EE996F2" w14:textId="77777777" w:rsidR="008845EA" w:rsidRDefault="00000000">
          <w:pPr>
            <w:pStyle w:val="TOC1"/>
            <w:tabs>
              <w:tab w:val="left" w:pos="1900"/>
              <w:tab w:val="right" w:leader="dot" w:pos="11152"/>
            </w:tabs>
            <w:ind w:left="347" w:firstLine="0"/>
          </w:pPr>
          <w:r>
            <w:rPr>
              <w:b w:val="0"/>
              <w:i w:val="0"/>
              <w:noProof/>
              <w:position w:val="-4"/>
            </w:rPr>
            <w:drawing>
              <wp:inline distT="0" distB="0" distL="0" distR="0" wp14:anchorId="557EE750" wp14:editId="007CC3C7">
                <wp:extent cx="761999" cy="13715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761999" cy="137159"/>
                        </a:xfrm>
                        <a:prstGeom prst="rect">
                          <a:avLst/>
                        </a:prstGeom>
                      </pic:spPr>
                    </pic:pic>
                  </a:graphicData>
                </a:graphic>
              </wp:inline>
            </w:drawing>
          </w:r>
          <w:r>
            <w:rPr>
              <w:rFonts w:ascii="Times New Roman"/>
              <w:b w:val="0"/>
              <w:i w:val="0"/>
              <w:sz w:val="20"/>
            </w:rPr>
            <w:tab/>
          </w:r>
          <w:hyperlink w:anchor="_bookmark27" w:history="1">
            <w:r>
              <w:t xml:space="preserve">Revision </w:t>
            </w:r>
            <w:r>
              <w:rPr>
                <w:spacing w:val="-2"/>
              </w:rPr>
              <w:t>History</w:t>
            </w:r>
            <w:r>
              <w:tab/>
            </w:r>
            <w:r>
              <w:rPr>
                <w:spacing w:val="-5"/>
              </w:rPr>
              <w:t>12</w:t>
            </w:r>
          </w:hyperlink>
        </w:p>
        <w:p w14:paraId="4250BB13" w14:textId="77777777" w:rsidR="008845EA" w:rsidRDefault="00000000">
          <w:pPr>
            <w:pStyle w:val="TOC1"/>
            <w:tabs>
              <w:tab w:val="left" w:pos="1900"/>
              <w:tab w:val="right" w:leader="dot" w:pos="11152"/>
            </w:tabs>
            <w:spacing w:line="293" w:lineRule="exact"/>
            <w:ind w:left="347" w:firstLine="0"/>
          </w:pPr>
          <w:r>
            <w:rPr>
              <w:b w:val="0"/>
              <w:i w:val="0"/>
              <w:noProof/>
              <w:position w:val="-4"/>
            </w:rPr>
            <w:drawing>
              <wp:inline distT="0" distB="0" distL="0" distR="0" wp14:anchorId="4D6F695B" wp14:editId="4629AD83">
                <wp:extent cx="755903" cy="13715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755903" cy="137159"/>
                        </a:xfrm>
                        <a:prstGeom prst="rect">
                          <a:avLst/>
                        </a:prstGeom>
                      </pic:spPr>
                    </pic:pic>
                  </a:graphicData>
                </a:graphic>
              </wp:inline>
            </w:drawing>
          </w:r>
          <w:r>
            <w:rPr>
              <w:rFonts w:ascii="Times New Roman"/>
              <w:b w:val="0"/>
              <w:i w:val="0"/>
              <w:sz w:val="20"/>
            </w:rPr>
            <w:tab/>
          </w:r>
          <w:hyperlink w:anchor="_bookmark28" w:history="1">
            <w:r>
              <w:rPr>
                <w:spacing w:val="-2"/>
              </w:rPr>
              <w:t>ACRONYMS</w:t>
            </w:r>
            <w:r>
              <w:tab/>
            </w:r>
            <w:r>
              <w:rPr>
                <w:spacing w:val="-5"/>
              </w:rPr>
              <w:t>13</w:t>
            </w:r>
          </w:hyperlink>
        </w:p>
        <w:p w14:paraId="2E2596BA" w14:textId="77777777" w:rsidR="008845EA" w:rsidRDefault="00000000">
          <w:pPr>
            <w:pStyle w:val="TOC2"/>
            <w:tabs>
              <w:tab w:val="right" w:leader="dot" w:pos="11152"/>
            </w:tabs>
          </w:pPr>
          <w:hyperlink w:anchor="_bookmark29" w:history="1">
            <w:r>
              <w:t>Access</w:t>
            </w:r>
            <w:r>
              <w:rPr>
                <w:spacing w:val="-3"/>
              </w:rPr>
              <w:t xml:space="preserve"> </w:t>
            </w:r>
            <w:r>
              <w:t>Control</w:t>
            </w:r>
            <w:r>
              <w:rPr>
                <w:spacing w:val="-3"/>
              </w:rPr>
              <w:t xml:space="preserve"> </w:t>
            </w:r>
            <w:r>
              <w:t>[AC]</w:t>
            </w:r>
            <w:r>
              <w:rPr>
                <w:spacing w:val="-3"/>
              </w:rPr>
              <w:t xml:space="preserve"> </w:t>
            </w:r>
            <w:r>
              <w:rPr>
                <w:spacing w:val="-2"/>
              </w:rPr>
              <w:t>Family</w:t>
            </w:r>
            <w:r>
              <w:tab/>
            </w:r>
            <w:r>
              <w:rPr>
                <w:spacing w:val="-5"/>
              </w:rPr>
              <w:t>14</w:t>
            </w:r>
          </w:hyperlink>
        </w:p>
        <w:p w14:paraId="73143AB4" w14:textId="77777777" w:rsidR="008845EA" w:rsidRDefault="00000000">
          <w:pPr>
            <w:pStyle w:val="TOC2"/>
            <w:tabs>
              <w:tab w:val="right" w:leader="dot" w:pos="11152"/>
            </w:tabs>
          </w:pPr>
          <w:hyperlink w:anchor="_bookmark30" w:history="1">
            <w:r>
              <w:t>Awareness</w:t>
            </w:r>
            <w:r>
              <w:rPr>
                <w:spacing w:val="-5"/>
              </w:rPr>
              <w:t xml:space="preserve"> </w:t>
            </w:r>
            <w:r>
              <w:t>&amp;</w:t>
            </w:r>
            <w:r>
              <w:rPr>
                <w:spacing w:val="-5"/>
              </w:rPr>
              <w:t xml:space="preserve"> </w:t>
            </w:r>
            <w:r>
              <w:t>Training</w:t>
            </w:r>
            <w:r>
              <w:rPr>
                <w:spacing w:val="-5"/>
              </w:rPr>
              <w:t xml:space="preserve"> </w:t>
            </w:r>
            <w:r>
              <w:t>[AT]</w:t>
            </w:r>
            <w:r>
              <w:rPr>
                <w:spacing w:val="-5"/>
              </w:rPr>
              <w:t xml:space="preserve"> </w:t>
            </w:r>
            <w:r>
              <w:rPr>
                <w:spacing w:val="-2"/>
              </w:rPr>
              <w:t>Family</w:t>
            </w:r>
            <w:r>
              <w:tab/>
            </w:r>
            <w:r>
              <w:rPr>
                <w:spacing w:val="-5"/>
              </w:rPr>
              <w:t>37</w:t>
            </w:r>
          </w:hyperlink>
        </w:p>
        <w:p w14:paraId="6A1D0320" w14:textId="77777777" w:rsidR="008845EA" w:rsidRDefault="00000000">
          <w:pPr>
            <w:pStyle w:val="TOC2"/>
            <w:tabs>
              <w:tab w:val="right" w:leader="dot" w:pos="11152"/>
            </w:tabs>
          </w:pPr>
          <w:hyperlink w:anchor="_bookmark31" w:history="1">
            <w:r>
              <w:t>Audit</w:t>
            </w:r>
            <w:r>
              <w:rPr>
                <w:spacing w:val="-5"/>
              </w:rPr>
              <w:t xml:space="preserve"> </w:t>
            </w:r>
            <w:r>
              <w:t>&amp;</w:t>
            </w:r>
            <w:r>
              <w:rPr>
                <w:spacing w:val="-4"/>
              </w:rPr>
              <w:t xml:space="preserve"> </w:t>
            </w:r>
            <w:r>
              <w:t>Accountability</w:t>
            </w:r>
            <w:r>
              <w:rPr>
                <w:spacing w:val="-4"/>
              </w:rPr>
              <w:t xml:space="preserve"> </w:t>
            </w:r>
            <w:r>
              <w:t>[AU]</w:t>
            </w:r>
            <w:r>
              <w:rPr>
                <w:spacing w:val="-5"/>
              </w:rPr>
              <w:t xml:space="preserve"> </w:t>
            </w:r>
            <w:r>
              <w:rPr>
                <w:spacing w:val="-2"/>
              </w:rPr>
              <w:t>Family</w:t>
            </w:r>
            <w:r>
              <w:tab/>
            </w:r>
            <w:r>
              <w:rPr>
                <w:spacing w:val="-5"/>
              </w:rPr>
              <w:t>40</w:t>
            </w:r>
          </w:hyperlink>
        </w:p>
        <w:p w14:paraId="760DC680" w14:textId="77777777" w:rsidR="008845EA" w:rsidRDefault="00000000">
          <w:pPr>
            <w:pStyle w:val="TOC2"/>
            <w:tabs>
              <w:tab w:val="right" w:leader="dot" w:pos="11152"/>
            </w:tabs>
          </w:pPr>
          <w:hyperlink w:anchor="_bookmark32" w:history="1">
            <w:r>
              <w:t>Configuration</w:t>
            </w:r>
            <w:r>
              <w:rPr>
                <w:spacing w:val="-9"/>
              </w:rPr>
              <w:t xml:space="preserve"> </w:t>
            </w:r>
            <w:r>
              <w:t>Management</w:t>
            </w:r>
            <w:r>
              <w:rPr>
                <w:spacing w:val="-5"/>
              </w:rPr>
              <w:t xml:space="preserve"> </w:t>
            </w:r>
            <w:r>
              <w:t>[CM]</w:t>
            </w:r>
            <w:r>
              <w:rPr>
                <w:spacing w:val="-6"/>
              </w:rPr>
              <w:t xml:space="preserve"> </w:t>
            </w:r>
            <w:r>
              <w:rPr>
                <w:spacing w:val="-2"/>
              </w:rPr>
              <w:t>Family</w:t>
            </w:r>
            <w:r>
              <w:tab/>
            </w:r>
            <w:r>
              <w:rPr>
                <w:spacing w:val="-5"/>
              </w:rPr>
              <w:t>49</w:t>
            </w:r>
          </w:hyperlink>
        </w:p>
        <w:p w14:paraId="09852194" w14:textId="77777777" w:rsidR="008845EA" w:rsidRDefault="00000000">
          <w:pPr>
            <w:pStyle w:val="TOC2"/>
            <w:tabs>
              <w:tab w:val="right" w:leader="dot" w:pos="11152"/>
            </w:tabs>
            <w:spacing w:before="1"/>
          </w:pPr>
          <w:hyperlink w:anchor="_bookmark33" w:history="1">
            <w:r>
              <w:t>Identification</w:t>
            </w:r>
            <w:r>
              <w:rPr>
                <w:spacing w:val="-8"/>
              </w:rPr>
              <w:t xml:space="preserve"> </w:t>
            </w:r>
            <w:r>
              <w:t>&amp;</w:t>
            </w:r>
            <w:r>
              <w:rPr>
                <w:spacing w:val="-5"/>
              </w:rPr>
              <w:t xml:space="preserve"> </w:t>
            </w:r>
            <w:r>
              <w:t>Authentication</w:t>
            </w:r>
            <w:r>
              <w:rPr>
                <w:spacing w:val="-6"/>
              </w:rPr>
              <w:t xml:space="preserve"> </w:t>
            </w:r>
            <w:r>
              <w:t>[IA]</w:t>
            </w:r>
            <w:r>
              <w:rPr>
                <w:spacing w:val="-5"/>
              </w:rPr>
              <w:t xml:space="preserve"> </w:t>
            </w:r>
            <w:r>
              <w:rPr>
                <w:spacing w:val="-2"/>
              </w:rPr>
              <w:t>Family</w:t>
            </w:r>
            <w:r>
              <w:tab/>
            </w:r>
            <w:r>
              <w:rPr>
                <w:spacing w:val="-5"/>
              </w:rPr>
              <w:t>59</w:t>
            </w:r>
          </w:hyperlink>
        </w:p>
        <w:p w14:paraId="5365CEA8" w14:textId="77777777" w:rsidR="008845EA" w:rsidRDefault="00000000">
          <w:pPr>
            <w:pStyle w:val="TOC2"/>
            <w:tabs>
              <w:tab w:val="right" w:leader="dot" w:pos="11152"/>
            </w:tabs>
          </w:pPr>
          <w:hyperlink w:anchor="_bookmark34" w:history="1">
            <w:r>
              <w:t>Incident</w:t>
            </w:r>
            <w:r>
              <w:rPr>
                <w:spacing w:val="-3"/>
              </w:rPr>
              <w:t xml:space="preserve"> </w:t>
            </w:r>
            <w:r>
              <w:t>Response</w:t>
            </w:r>
            <w:r>
              <w:rPr>
                <w:spacing w:val="-3"/>
              </w:rPr>
              <w:t xml:space="preserve"> </w:t>
            </w:r>
            <w:r>
              <w:t>[IR]</w:t>
            </w:r>
            <w:r>
              <w:rPr>
                <w:spacing w:val="-6"/>
              </w:rPr>
              <w:t xml:space="preserve"> </w:t>
            </w:r>
            <w:r>
              <w:rPr>
                <w:spacing w:val="-2"/>
              </w:rPr>
              <w:t>Family</w:t>
            </w:r>
            <w:r>
              <w:tab/>
            </w:r>
            <w:r>
              <w:rPr>
                <w:spacing w:val="-5"/>
              </w:rPr>
              <w:t>70</w:t>
            </w:r>
          </w:hyperlink>
        </w:p>
        <w:p w14:paraId="03B5DD19" w14:textId="77777777" w:rsidR="008845EA" w:rsidRDefault="00000000">
          <w:pPr>
            <w:pStyle w:val="TOC2"/>
            <w:tabs>
              <w:tab w:val="right" w:leader="dot" w:pos="11152"/>
            </w:tabs>
            <w:spacing w:line="267" w:lineRule="exact"/>
          </w:pPr>
          <w:hyperlink w:anchor="_bookmark35" w:history="1">
            <w:r>
              <w:t>Maintenance</w:t>
            </w:r>
            <w:r>
              <w:rPr>
                <w:spacing w:val="-5"/>
              </w:rPr>
              <w:t xml:space="preserve"> </w:t>
            </w:r>
            <w:r>
              <w:t>[MA]</w:t>
            </w:r>
            <w:r>
              <w:rPr>
                <w:spacing w:val="-5"/>
              </w:rPr>
              <w:t xml:space="preserve"> </w:t>
            </w:r>
            <w:r>
              <w:rPr>
                <w:spacing w:val="-2"/>
              </w:rPr>
              <w:t>Family</w:t>
            </w:r>
            <w:r>
              <w:tab/>
            </w:r>
            <w:r>
              <w:rPr>
                <w:spacing w:val="-5"/>
              </w:rPr>
              <w:t>73</w:t>
            </w:r>
          </w:hyperlink>
        </w:p>
        <w:p w14:paraId="72EFC84B" w14:textId="77777777" w:rsidR="008845EA" w:rsidRDefault="00000000">
          <w:pPr>
            <w:pStyle w:val="TOC2"/>
            <w:tabs>
              <w:tab w:val="right" w:leader="dot" w:pos="11152"/>
            </w:tabs>
            <w:spacing w:line="267" w:lineRule="exact"/>
          </w:pPr>
          <w:hyperlink w:anchor="_bookmark36" w:history="1">
            <w:r>
              <w:t>Media</w:t>
            </w:r>
            <w:r>
              <w:rPr>
                <w:spacing w:val="-6"/>
              </w:rPr>
              <w:t xml:space="preserve"> </w:t>
            </w:r>
            <w:r>
              <w:t>Protection</w:t>
            </w:r>
            <w:r>
              <w:rPr>
                <w:spacing w:val="-4"/>
              </w:rPr>
              <w:t xml:space="preserve"> </w:t>
            </w:r>
            <w:r>
              <w:t>[MP]</w:t>
            </w:r>
            <w:r>
              <w:rPr>
                <w:spacing w:val="-3"/>
              </w:rPr>
              <w:t xml:space="preserve"> </w:t>
            </w:r>
            <w:r>
              <w:rPr>
                <w:spacing w:val="-2"/>
              </w:rPr>
              <w:t>Family</w:t>
            </w:r>
            <w:r>
              <w:tab/>
            </w:r>
            <w:r>
              <w:rPr>
                <w:spacing w:val="-5"/>
              </w:rPr>
              <w:t>79</w:t>
            </w:r>
          </w:hyperlink>
        </w:p>
        <w:p w14:paraId="73E3D8A2" w14:textId="77777777" w:rsidR="008845EA" w:rsidRDefault="00000000">
          <w:pPr>
            <w:pStyle w:val="TOC2"/>
            <w:tabs>
              <w:tab w:val="right" w:leader="dot" w:pos="11152"/>
            </w:tabs>
          </w:pPr>
          <w:hyperlink w:anchor="_bookmark37" w:history="1">
            <w:r>
              <w:t>Personnel</w:t>
            </w:r>
            <w:r>
              <w:rPr>
                <w:spacing w:val="-4"/>
              </w:rPr>
              <w:t xml:space="preserve"> </w:t>
            </w:r>
            <w:r>
              <w:t>Security</w:t>
            </w:r>
            <w:r>
              <w:rPr>
                <w:spacing w:val="-5"/>
              </w:rPr>
              <w:t xml:space="preserve"> </w:t>
            </w:r>
            <w:r>
              <w:t>[PS]</w:t>
            </w:r>
            <w:r>
              <w:rPr>
                <w:spacing w:val="-3"/>
              </w:rPr>
              <w:t xml:space="preserve"> </w:t>
            </w:r>
            <w:r>
              <w:rPr>
                <w:spacing w:val="-2"/>
              </w:rPr>
              <w:t>Family</w:t>
            </w:r>
            <w:r>
              <w:tab/>
            </w:r>
            <w:r>
              <w:rPr>
                <w:spacing w:val="-5"/>
              </w:rPr>
              <w:t>88</w:t>
            </w:r>
          </w:hyperlink>
        </w:p>
        <w:p w14:paraId="06FAB491" w14:textId="77777777" w:rsidR="008845EA" w:rsidRDefault="00000000">
          <w:pPr>
            <w:pStyle w:val="TOC2"/>
            <w:tabs>
              <w:tab w:val="right" w:leader="dot" w:pos="11152"/>
            </w:tabs>
            <w:spacing w:before="1"/>
          </w:pPr>
          <w:hyperlink w:anchor="_bookmark38" w:history="1">
            <w:r>
              <w:t>Physical</w:t>
            </w:r>
            <w:r>
              <w:rPr>
                <w:spacing w:val="-7"/>
              </w:rPr>
              <w:t xml:space="preserve"> </w:t>
            </w:r>
            <w:r>
              <w:t>Protection</w:t>
            </w:r>
            <w:r>
              <w:rPr>
                <w:spacing w:val="-4"/>
              </w:rPr>
              <w:t xml:space="preserve"> </w:t>
            </w:r>
            <w:r>
              <w:t>[PE]</w:t>
            </w:r>
            <w:r>
              <w:rPr>
                <w:spacing w:val="-3"/>
              </w:rPr>
              <w:t xml:space="preserve"> </w:t>
            </w:r>
            <w:r>
              <w:rPr>
                <w:spacing w:val="-2"/>
              </w:rPr>
              <w:t>Family</w:t>
            </w:r>
            <w:r>
              <w:tab/>
            </w:r>
            <w:r>
              <w:rPr>
                <w:spacing w:val="-5"/>
              </w:rPr>
              <w:t>90</w:t>
            </w:r>
          </w:hyperlink>
        </w:p>
        <w:p w14:paraId="5AEDDFF0" w14:textId="77777777" w:rsidR="008845EA" w:rsidRDefault="00000000">
          <w:pPr>
            <w:pStyle w:val="TOC2"/>
            <w:tabs>
              <w:tab w:val="right" w:leader="dot" w:pos="11152"/>
            </w:tabs>
          </w:pPr>
          <w:hyperlink w:anchor="_bookmark39" w:history="1">
            <w:r>
              <w:t>Risk</w:t>
            </w:r>
            <w:r>
              <w:rPr>
                <w:spacing w:val="-4"/>
              </w:rPr>
              <w:t xml:space="preserve"> </w:t>
            </w:r>
            <w:r>
              <w:t>Assessment</w:t>
            </w:r>
            <w:r>
              <w:rPr>
                <w:spacing w:val="-3"/>
              </w:rPr>
              <w:t xml:space="preserve"> </w:t>
            </w:r>
            <w:r>
              <w:t>[RA]</w:t>
            </w:r>
            <w:r>
              <w:rPr>
                <w:spacing w:val="-3"/>
              </w:rPr>
              <w:t xml:space="preserve"> </w:t>
            </w:r>
            <w:r>
              <w:rPr>
                <w:spacing w:val="-2"/>
              </w:rPr>
              <w:t>Family</w:t>
            </w:r>
            <w:r>
              <w:tab/>
            </w:r>
            <w:r>
              <w:rPr>
                <w:spacing w:val="-5"/>
              </w:rPr>
              <w:t>96</w:t>
            </w:r>
          </w:hyperlink>
        </w:p>
        <w:p w14:paraId="72B4DC0B" w14:textId="77777777" w:rsidR="008845EA" w:rsidRDefault="00000000">
          <w:pPr>
            <w:pStyle w:val="TOC2"/>
            <w:tabs>
              <w:tab w:val="right" w:leader="dot" w:pos="11152"/>
            </w:tabs>
          </w:pPr>
          <w:hyperlink w:anchor="_bookmark40" w:history="1">
            <w:r>
              <w:t>Security</w:t>
            </w:r>
            <w:r>
              <w:rPr>
                <w:spacing w:val="-5"/>
              </w:rPr>
              <w:t xml:space="preserve"> </w:t>
            </w:r>
            <w:r>
              <w:t>Assessment</w:t>
            </w:r>
            <w:r>
              <w:rPr>
                <w:spacing w:val="-4"/>
              </w:rPr>
              <w:t xml:space="preserve"> </w:t>
            </w:r>
            <w:r>
              <w:t>[CA]</w:t>
            </w:r>
            <w:r>
              <w:rPr>
                <w:spacing w:val="-5"/>
              </w:rPr>
              <w:t xml:space="preserve"> </w:t>
            </w:r>
            <w:r>
              <w:rPr>
                <w:spacing w:val="-2"/>
              </w:rPr>
              <w:t>Family</w:t>
            </w:r>
            <w:r>
              <w:tab/>
            </w:r>
            <w:r>
              <w:rPr>
                <w:spacing w:val="-5"/>
              </w:rPr>
              <w:t>99</w:t>
            </w:r>
          </w:hyperlink>
        </w:p>
        <w:p w14:paraId="1F6A7461" w14:textId="77777777" w:rsidR="008845EA" w:rsidRDefault="00000000">
          <w:pPr>
            <w:pStyle w:val="TOC2"/>
            <w:tabs>
              <w:tab w:val="right" w:leader="dot" w:pos="11150"/>
            </w:tabs>
          </w:pPr>
          <w:hyperlink w:anchor="_bookmark41" w:history="1">
            <w:r>
              <w:t>System</w:t>
            </w:r>
            <w:r>
              <w:rPr>
                <w:spacing w:val="-5"/>
              </w:rPr>
              <w:t xml:space="preserve"> </w:t>
            </w:r>
            <w:r>
              <w:t>and</w:t>
            </w:r>
            <w:r>
              <w:rPr>
                <w:spacing w:val="-6"/>
              </w:rPr>
              <w:t xml:space="preserve"> </w:t>
            </w:r>
            <w:r>
              <w:t>Communications</w:t>
            </w:r>
            <w:r>
              <w:rPr>
                <w:spacing w:val="-5"/>
              </w:rPr>
              <w:t xml:space="preserve"> </w:t>
            </w:r>
            <w:r>
              <w:t>Protection</w:t>
            </w:r>
            <w:r>
              <w:rPr>
                <w:spacing w:val="-7"/>
              </w:rPr>
              <w:t xml:space="preserve"> </w:t>
            </w:r>
            <w:r>
              <w:t>[SC]</w:t>
            </w:r>
            <w:r>
              <w:rPr>
                <w:spacing w:val="-5"/>
              </w:rPr>
              <w:t xml:space="preserve"> </w:t>
            </w:r>
            <w:r>
              <w:rPr>
                <w:spacing w:val="-2"/>
              </w:rPr>
              <w:t>Family</w:t>
            </w:r>
            <w:r>
              <w:tab/>
            </w:r>
            <w:r>
              <w:rPr>
                <w:spacing w:val="-5"/>
              </w:rPr>
              <w:t>103</w:t>
            </w:r>
          </w:hyperlink>
        </w:p>
        <w:p w14:paraId="51FF73BF" w14:textId="77777777" w:rsidR="008845EA" w:rsidRDefault="00000000">
          <w:pPr>
            <w:pStyle w:val="TOC2"/>
            <w:tabs>
              <w:tab w:val="right" w:leader="dot" w:pos="11150"/>
            </w:tabs>
            <w:spacing w:before="1"/>
          </w:pPr>
          <w:hyperlink w:anchor="_bookmark42" w:history="1">
            <w:r>
              <w:t>System</w:t>
            </w:r>
            <w:r>
              <w:rPr>
                <w:spacing w:val="-4"/>
              </w:rPr>
              <w:t xml:space="preserve"> </w:t>
            </w:r>
            <w:r>
              <w:t>and</w:t>
            </w:r>
            <w:r>
              <w:rPr>
                <w:spacing w:val="-6"/>
              </w:rPr>
              <w:t xml:space="preserve"> </w:t>
            </w:r>
            <w:r>
              <w:t>Information</w:t>
            </w:r>
            <w:r>
              <w:rPr>
                <w:spacing w:val="-6"/>
              </w:rPr>
              <w:t xml:space="preserve"> </w:t>
            </w:r>
            <w:r>
              <w:t>Integrity</w:t>
            </w:r>
            <w:r>
              <w:rPr>
                <w:spacing w:val="-4"/>
              </w:rPr>
              <w:t xml:space="preserve"> </w:t>
            </w:r>
            <w:r>
              <w:t>[SI]</w:t>
            </w:r>
            <w:r>
              <w:rPr>
                <w:spacing w:val="-4"/>
              </w:rPr>
              <w:t xml:space="preserve"> </w:t>
            </w:r>
            <w:r>
              <w:rPr>
                <w:spacing w:val="-2"/>
              </w:rPr>
              <w:t>Family</w:t>
            </w:r>
            <w:r>
              <w:tab/>
            </w:r>
            <w:r>
              <w:rPr>
                <w:spacing w:val="-5"/>
              </w:rPr>
              <w:t>120</w:t>
            </w:r>
          </w:hyperlink>
        </w:p>
        <w:p w14:paraId="50083D4E" w14:textId="77777777" w:rsidR="008845EA" w:rsidRDefault="00000000">
          <w:pPr>
            <w:pStyle w:val="TOC1"/>
            <w:tabs>
              <w:tab w:val="left" w:pos="1900"/>
              <w:tab w:val="right" w:leader="dot" w:pos="11157"/>
            </w:tabs>
            <w:ind w:left="347" w:firstLine="0"/>
          </w:pPr>
          <w:r>
            <w:rPr>
              <w:b w:val="0"/>
              <w:i w:val="0"/>
              <w:noProof/>
              <w:position w:val="-4"/>
            </w:rPr>
            <w:drawing>
              <wp:inline distT="0" distB="0" distL="0" distR="0" wp14:anchorId="47F25DA5" wp14:editId="37FF61BA">
                <wp:extent cx="749807" cy="13715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749807" cy="137159"/>
                        </a:xfrm>
                        <a:prstGeom prst="rect">
                          <a:avLst/>
                        </a:prstGeom>
                      </pic:spPr>
                    </pic:pic>
                  </a:graphicData>
                </a:graphic>
              </wp:inline>
            </w:drawing>
          </w:r>
          <w:r>
            <w:rPr>
              <w:rFonts w:ascii="Times New Roman"/>
              <w:b w:val="0"/>
              <w:i w:val="0"/>
              <w:sz w:val="20"/>
            </w:rPr>
            <w:tab/>
          </w:r>
          <w:hyperlink w:anchor="_bookmark43" w:history="1">
            <w:r>
              <w:t>Plans</w:t>
            </w:r>
            <w:r>
              <w:rPr>
                <w:spacing w:val="-5"/>
              </w:rPr>
              <w:t xml:space="preserve"> </w:t>
            </w:r>
            <w:r>
              <w:t>of</w:t>
            </w:r>
            <w:r>
              <w:rPr>
                <w:spacing w:val="-3"/>
              </w:rPr>
              <w:t xml:space="preserve"> </w:t>
            </w:r>
            <w:r>
              <w:t>Action</w:t>
            </w:r>
            <w:r>
              <w:rPr>
                <w:spacing w:val="-2"/>
              </w:rPr>
              <w:t xml:space="preserve"> </w:t>
            </w:r>
            <w:r>
              <w:t>&amp;</w:t>
            </w:r>
            <w:r>
              <w:rPr>
                <w:spacing w:val="-3"/>
              </w:rPr>
              <w:t xml:space="preserve"> </w:t>
            </w:r>
            <w:r>
              <w:t>Milestones</w:t>
            </w:r>
            <w:r>
              <w:rPr>
                <w:spacing w:val="-2"/>
              </w:rPr>
              <w:t xml:space="preserve"> [POA&amp;M]</w:t>
            </w:r>
            <w:r>
              <w:tab/>
            </w:r>
            <w:r>
              <w:rPr>
                <w:spacing w:val="-5"/>
              </w:rPr>
              <w:t>127</w:t>
            </w:r>
          </w:hyperlink>
        </w:p>
        <w:p w14:paraId="6724A7C9" w14:textId="77777777" w:rsidR="008845EA" w:rsidRDefault="00000000">
          <w:pPr>
            <w:pStyle w:val="TOC1"/>
            <w:tabs>
              <w:tab w:val="left" w:pos="1900"/>
              <w:tab w:val="right" w:leader="dot" w:pos="11158"/>
            </w:tabs>
            <w:ind w:left="347" w:firstLine="0"/>
          </w:pPr>
          <w:r>
            <w:rPr>
              <w:b w:val="0"/>
              <w:i w:val="0"/>
              <w:noProof/>
              <w:position w:val="-4"/>
            </w:rPr>
            <w:drawing>
              <wp:inline distT="0" distB="0" distL="0" distR="0" wp14:anchorId="5B54EDCB" wp14:editId="64335AB0">
                <wp:extent cx="766571" cy="13715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766571" cy="137159"/>
                        </a:xfrm>
                        <a:prstGeom prst="rect">
                          <a:avLst/>
                        </a:prstGeom>
                      </pic:spPr>
                    </pic:pic>
                  </a:graphicData>
                </a:graphic>
              </wp:inline>
            </w:drawing>
          </w:r>
          <w:r>
            <w:rPr>
              <w:rFonts w:ascii="Times New Roman"/>
              <w:b w:val="0"/>
              <w:i w:val="0"/>
              <w:sz w:val="20"/>
            </w:rPr>
            <w:tab/>
          </w:r>
          <w:hyperlink w:anchor="_bookmark44" w:history="1">
            <w:r>
              <w:t>NIST</w:t>
            </w:r>
            <w:r>
              <w:rPr>
                <w:spacing w:val="-1"/>
              </w:rPr>
              <w:t xml:space="preserve"> </w:t>
            </w:r>
            <w:r>
              <w:t>CMVP</w:t>
            </w:r>
            <w:r>
              <w:rPr>
                <w:spacing w:val="-2"/>
              </w:rPr>
              <w:t xml:space="preserve"> Certificates</w:t>
            </w:r>
            <w:r>
              <w:tab/>
            </w:r>
            <w:r>
              <w:rPr>
                <w:spacing w:val="-5"/>
              </w:rPr>
              <w:t>128</w:t>
            </w:r>
          </w:hyperlink>
        </w:p>
      </w:sdtContent>
    </w:sdt>
    <w:p w14:paraId="0445AAAE" w14:textId="77777777" w:rsidR="008845EA" w:rsidRDefault="008845EA">
      <w:pPr>
        <w:pStyle w:val="TOC1"/>
        <w:sectPr w:rsidR="008845EA">
          <w:pgSz w:w="12240" w:h="15840"/>
          <w:pgMar w:top="980" w:right="360" w:bottom="1460" w:left="360" w:header="0" w:footer="1274" w:gutter="0"/>
          <w:cols w:space="720"/>
        </w:sectPr>
      </w:pPr>
    </w:p>
    <w:p w14:paraId="7FB194D2" w14:textId="77777777" w:rsidR="008845EA" w:rsidRDefault="00000000">
      <w:pPr>
        <w:tabs>
          <w:tab w:val="left" w:pos="11188"/>
        </w:tabs>
        <w:spacing w:before="32"/>
        <w:ind w:left="331"/>
        <w:rPr>
          <w:sz w:val="24"/>
        </w:rPr>
      </w:pPr>
      <w:r>
        <w:rPr>
          <w:color w:val="000000"/>
          <w:spacing w:val="-26"/>
          <w:sz w:val="24"/>
          <w:shd w:val="clear" w:color="auto" w:fill="D9D9D9"/>
        </w:rPr>
        <w:lastRenderedPageBreak/>
        <w:t xml:space="preserve"> </w:t>
      </w:r>
      <w:r>
        <w:rPr>
          <w:color w:val="000000"/>
          <w:sz w:val="24"/>
          <w:shd w:val="clear" w:color="auto" w:fill="D9D9D9"/>
        </w:rPr>
        <w:t>Table</w:t>
      </w:r>
      <w:r>
        <w:rPr>
          <w:color w:val="000000"/>
          <w:spacing w:val="-1"/>
          <w:sz w:val="24"/>
          <w:shd w:val="clear" w:color="auto" w:fill="D9D9D9"/>
        </w:rPr>
        <w:t xml:space="preserve"> </w:t>
      </w:r>
      <w:r>
        <w:rPr>
          <w:color w:val="000000"/>
          <w:sz w:val="24"/>
          <w:shd w:val="clear" w:color="auto" w:fill="D9D9D9"/>
        </w:rPr>
        <w:t xml:space="preserve">of </w:t>
      </w:r>
      <w:r>
        <w:rPr>
          <w:color w:val="000000"/>
          <w:spacing w:val="-2"/>
          <w:sz w:val="24"/>
          <w:shd w:val="clear" w:color="auto" w:fill="D9D9D9"/>
        </w:rPr>
        <w:t>Figures</w:t>
      </w:r>
      <w:r>
        <w:rPr>
          <w:color w:val="000000"/>
          <w:sz w:val="24"/>
          <w:shd w:val="clear" w:color="auto" w:fill="D9D9D9"/>
        </w:rPr>
        <w:tab/>
      </w:r>
    </w:p>
    <w:p w14:paraId="5AA744A8" w14:textId="1BABD5BA" w:rsidR="008845EA" w:rsidRDefault="00000000">
      <w:pPr>
        <w:tabs>
          <w:tab w:val="left" w:leader="underscore" w:pos="11044"/>
        </w:tabs>
        <w:spacing w:before="2"/>
        <w:ind w:left="360"/>
        <w:rPr>
          <w:i/>
          <w:sz w:val="21"/>
        </w:rPr>
      </w:pPr>
      <w:hyperlink w:anchor="_bookmark16" w:history="1">
        <w:r>
          <w:rPr>
            <w:i/>
            <w:sz w:val="21"/>
          </w:rPr>
          <w:t>Figure</w:t>
        </w:r>
        <w:r>
          <w:rPr>
            <w:i/>
            <w:spacing w:val="-4"/>
            <w:sz w:val="21"/>
          </w:rPr>
          <w:t xml:space="preserve"> </w:t>
        </w:r>
        <w:r>
          <w:rPr>
            <w:i/>
            <w:sz w:val="21"/>
          </w:rPr>
          <w:t>1.</w:t>
        </w:r>
        <w:r>
          <w:rPr>
            <w:i/>
            <w:spacing w:val="-5"/>
            <w:sz w:val="21"/>
          </w:rPr>
          <w:t xml:space="preserve"> </w:t>
        </w:r>
        <w:r w:rsidR="00253F09">
          <w:rPr>
            <w:i/>
            <w:sz w:val="21"/>
          </w:rPr>
          <w:t>[COMPANY]</w:t>
        </w:r>
        <w:r>
          <w:rPr>
            <w:i/>
            <w:spacing w:val="-6"/>
            <w:sz w:val="21"/>
          </w:rPr>
          <w:t xml:space="preserve"> </w:t>
        </w:r>
        <w:r>
          <w:rPr>
            <w:i/>
            <w:sz w:val="21"/>
          </w:rPr>
          <w:t>Network</w:t>
        </w:r>
        <w:r>
          <w:rPr>
            <w:i/>
            <w:spacing w:val="-5"/>
            <w:sz w:val="21"/>
          </w:rPr>
          <w:t xml:space="preserve"> </w:t>
        </w:r>
        <w:r>
          <w:rPr>
            <w:i/>
            <w:spacing w:val="-2"/>
            <w:sz w:val="21"/>
          </w:rPr>
          <w:t>Diagram</w:t>
        </w:r>
        <w:r>
          <w:rPr>
            <w:i/>
            <w:sz w:val="21"/>
          </w:rPr>
          <w:tab/>
        </w:r>
        <w:r>
          <w:rPr>
            <w:i/>
            <w:spacing w:val="-10"/>
            <w:sz w:val="21"/>
          </w:rPr>
          <w:t>8</w:t>
        </w:r>
      </w:hyperlink>
    </w:p>
    <w:p w14:paraId="5E01D159" w14:textId="00C636A8" w:rsidR="008845EA" w:rsidRDefault="00000000">
      <w:pPr>
        <w:tabs>
          <w:tab w:val="left" w:leader="underscore" w:pos="11044"/>
        </w:tabs>
        <w:ind w:left="360"/>
        <w:rPr>
          <w:i/>
          <w:sz w:val="21"/>
        </w:rPr>
      </w:pPr>
      <w:hyperlink w:anchor="_bookmark18" w:history="1">
        <w:r>
          <w:rPr>
            <w:i/>
            <w:sz w:val="21"/>
          </w:rPr>
          <w:t>Figure</w:t>
        </w:r>
        <w:r>
          <w:rPr>
            <w:i/>
            <w:spacing w:val="-4"/>
            <w:sz w:val="21"/>
          </w:rPr>
          <w:t xml:space="preserve"> </w:t>
        </w:r>
        <w:r>
          <w:rPr>
            <w:i/>
            <w:sz w:val="21"/>
          </w:rPr>
          <w:t>2.</w:t>
        </w:r>
        <w:r>
          <w:rPr>
            <w:i/>
            <w:spacing w:val="-5"/>
            <w:sz w:val="21"/>
          </w:rPr>
          <w:t xml:space="preserve"> </w:t>
        </w:r>
        <w:r w:rsidR="00253F09">
          <w:rPr>
            <w:i/>
            <w:sz w:val="21"/>
          </w:rPr>
          <w:t>[COMPANY]</w:t>
        </w:r>
        <w:r>
          <w:rPr>
            <w:i/>
            <w:spacing w:val="-4"/>
            <w:sz w:val="21"/>
          </w:rPr>
          <w:t xml:space="preserve"> </w:t>
        </w:r>
        <w:r>
          <w:rPr>
            <w:i/>
            <w:sz w:val="21"/>
          </w:rPr>
          <w:t>CUI</w:t>
        </w:r>
        <w:r>
          <w:rPr>
            <w:i/>
            <w:spacing w:val="-4"/>
            <w:sz w:val="21"/>
          </w:rPr>
          <w:t xml:space="preserve"> </w:t>
        </w:r>
        <w:r>
          <w:rPr>
            <w:i/>
            <w:sz w:val="21"/>
          </w:rPr>
          <w:t>Flow</w:t>
        </w:r>
        <w:r>
          <w:rPr>
            <w:i/>
            <w:spacing w:val="-3"/>
            <w:sz w:val="21"/>
          </w:rPr>
          <w:t xml:space="preserve"> </w:t>
        </w:r>
        <w:r>
          <w:rPr>
            <w:i/>
            <w:spacing w:val="-2"/>
            <w:sz w:val="21"/>
          </w:rPr>
          <w:t>Diagram</w:t>
        </w:r>
        <w:r>
          <w:rPr>
            <w:i/>
            <w:sz w:val="21"/>
          </w:rPr>
          <w:tab/>
        </w:r>
        <w:r>
          <w:rPr>
            <w:i/>
            <w:spacing w:val="-10"/>
            <w:sz w:val="21"/>
          </w:rPr>
          <w:t>9</w:t>
        </w:r>
      </w:hyperlink>
    </w:p>
    <w:p w14:paraId="06C927E4" w14:textId="77777777" w:rsidR="008845EA" w:rsidRDefault="00000000">
      <w:pPr>
        <w:tabs>
          <w:tab w:val="left" w:leader="underscore" w:pos="10936"/>
        </w:tabs>
        <w:spacing w:before="1" w:line="255" w:lineRule="exact"/>
        <w:ind w:left="360"/>
        <w:rPr>
          <w:i/>
          <w:sz w:val="21"/>
        </w:rPr>
      </w:pPr>
      <w:hyperlink w:anchor="_bookmark20" w:history="1">
        <w:r>
          <w:rPr>
            <w:i/>
            <w:sz w:val="21"/>
          </w:rPr>
          <w:t>Figure</w:t>
        </w:r>
        <w:r>
          <w:rPr>
            <w:i/>
            <w:spacing w:val="-4"/>
            <w:sz w:val="21"/>
          </w:rPr>
          <w:t xml:space="preserve"> </w:t>
        </w:r>
        <w:r>
          <w:rPr>
            <w:i/>
            <w:sz w:val="21"/>
          </w:rPr>
          <w:t>3.</w:t>
        </w:r>
        <w:r>
          <w:rPr>
            <w:i/>
            <w:spacing w:val="-5"/>
            <w:sz w:val="21"/>
          </w:rPr>
          <w:t xml:space="preserve"> </w:t>
        </w:r>
        <w:r>
          <w:rPr>
            <w:i/>
            <w:sz w:val="21"/>
          </w:rPr>
          <w:t>Teams</w:t>
        </w:r>
        <w:r>
          <w:rPr>
            <w:i/>
            <w:spacing w:val="-7"/>
            <w:sz w:val="21"/>
          </w:rPr>
          <w:t xml:space="preserve"> </w:t>
        </w:r>
        <w:r>
          <w:rPr>
            <w:i/>
            <w:sz w:val="21"/>
          </w:rPr>
          <w:t>Voice</w:t>
        </w:r>
        <w:r>
          <w:rPr>
            <w:i/>
            <w:spacing w:val="-3"/>
            <w:sz w:val="21"/>
          </w:rPr>
          <w:t xml:space="preserve"> </w:t>
        </w:r>
        <w:r>
          <w:rPr>
            <w:i/>
            <w:spacing w:val="-2"/>
            <w:sz w:val="21"/>
          </w:rPr>
          <w:t>Topology</w:t>
        </w:r>
        <w:r>
          <w:rPr>
            <w:i/>
            <w:sz w:val="21"/>
          </w:rPr>
          <w:tab/>
        </w:r>
        <w:r>
          <w:rPr>
            <w:i/>
            <w:spacing w:val="-5"/>
            <w:sz w:val="21"/>
          </w:rPr>
          <w:t>10</w:t>
        </w:r>
      </w:hyperlink>
    </w:p>
    <w:p w14:paraId="6E0C0029" w14:textId="306DEF02" w:rsidR="008845EA" w:rsidRDefault="00000000">
      <w:pPr>
        <w:tabs>
          <w:tab w:val="left" w:leader="underscore" w:pos="10936"/>
        </w:tabs>
        <w:spacing w:line="255" w:lineRule="exact"/>
        <w:ind w:left="360"/>
        <w:rPr>
          <w:i/>
          <w:sz w:val="21"/>
        </w:rPr>
      </w:pPr>
      <w:hyperlink w:anchor="_bookmark23" w:history="1">
        <w:r>
          <w:rPr>
            <w:i/>
            <w:sz w:val="21"/>
          </w:rPr>
          <w:t>Figure</w:t>
        </w:r>
        <w:r>
          <w:rPr>
            <w:i/>
            <w:spacing w:val="-6"/>
            <w:sz w:val="21"/>
          </w:rPr>
          <w:t xml:space="preserve"> </w:t>
        </w:r>
        <w:r>
          <w:rPr>
            <w:i/>
            <w:sz w:val="21"/>
          </w:rPr>
          <w:t>4.</w:t>
        </w:r>
        <w:r>
          <w:rPr>
            <w:i/>
            <w:spacing w:val="-7"/>
            <w:sz w:val="21"/>
          </w:rPr>
          <w:t xml:space="preserve"> </w:t>
        </w:r>
        <w:r w:rsidR="00253F09">
          <w:rPr>
            <w:i/>
            <w:sz w:val="21"/>
          </w:rPr>
          <w:t>[</w:t>
        </w:r>
        <w:proofErr w:type="gramStart"/>
        <w:r w:rsidR="00253F09">
          <w:rPr>
            <w:i/>
            <w:sz w:val="21"/>
          </w:rPr>
          <w:t>COMPANY]</w:t>
        </w:r>
        <w:r>
          <w:rPr>
            <w:i/>
            <w:spacing w:val="-6"/>
            <w:sz w:val="21"/>
          </w:rPr>
          <w:t xml:space="preserve"> </w:t>
        </w:r>
        <w:r>
          <w:rPr>
            <w:i/>
            <w:spacing w:val="-11"/>
            <w:sz w:val="21"/>
          </w:rPr>
          <w:t xml:space="preserve"> </w:t>
        </w:r>
        <w:r>
          <w:rPr>
            <w:i/>
            <w:sz w:val="21"/>
          </w:rPr>
          <w:t>Organization</w:t>
        </w:r>
        <w:proofErr w:type="gramEnd"/>
        <w:r>
          <w:rPr>
            <w:i/>
            <w:spacing w:val="-6"/>
            <w:sz w:val="21"/>
          </w:rPr>
          <w:t xml:space="preserve"> </w:t>
        </w:r>
        <w:r>
          <w:rPr>
            <w:i/>
            <w:spacing w:val="-4"/>
            <w:sz w:val="21"/>
          </w:rPr>
          <w:t>Chart</w:t>
        </w:r>
        <w:r>
          <w:rPr>
            <w:i/>
            <w:sz w:val="21"/>
          </w:rPr>
          <w:tab/>
        </w:r>
        <w:r>
          <w:rPr>
            <w:i/>
            <w:spacing w:val="-5"/>
            <w:sz w:val="21"/>
          </w:rPr>
          <w:t>11</w:t>
        </w:r>
      </w:hyperlink>
    </w:p>
    <w:p w14:paraId="5D6F16C9" w14:textId="77777777" w:rsidR="008845EA" w:rsidRDefault="008845EA">
      <w:pPr>
        <w:rPr>
          <w:i/>
          <w:sz w:val="24"/>
        </w:rPr>
      </w:pPr>
    </w:p>
    <w:p w14:paraId="09C9FA75" w14:textId="77777777" w:rsidR="008845EA" w:rsidRDefault="008845EA">
      <w:pPr>
        <w:spacing w:before="65"/>
        <w:rPr>
          <w:i/>
          <w:sz w:val="24"/>
        </w:rPr>
      </w:pPr>
    </w:p>
    <w:p w14:paraId="249A2163" w14:textId="77777777" w:rsidR="008845EA" w:rsidRDefault="00000000">
      <w:pPr>
        <w:tabs>
          <w:tab w:val="left" w:pos="11188"/>
        </w:tabs>
        <w:ind w:left="331"/>
        <w:rPr>
          <w:sz w:val="24"/>
        </w:rPr>
      </w:pPr>
      <w:r>
        <w:rPr>
          <w:color w:val="000000"/>
          <w:spacing w:val="-26"/>
          <w:sz w:val="24"/>
          <w:shd w:val="clear" w:color="auto" w:fill="D9D9D9"/>
        </w:rPr>
        <w:t xml:space="preserve"> </w:t>
      </w:r>
      <w:r>
        <w:rPr>
          <w:color w:val="000000"/>
          <w:sz w:val="24"/>
          <w:shd w:val="clear" w:color="auto" w:fill="D9D9D9"/>
        </w:rPr>
        <w:t>Table</w:t>
      </w:r>
      <w:r>
        <w:rPr>
          <w:color w:val="000000"/>
          <w:spacing w:val="-1"/>
          <w:sz w:val="24"/>
          <w:shd w:val="clear" w:color="auto" w:fill="D9D9D9"/>
        </w:rPr>
        <w:t xml:space="preserve"> </w:t>
      </w:r>
      <w:r>
        <w:rPr>
          <w:color w:val="000000"/>
          <w:sz w:val="24"/>
          <w:shd w:val="clear" w:color="auto" w:fill="D9D9D9"/>
        </w:rPr>
        <w:t xml:space="preserve">of </w:t>
      </w:r>
      <w:r>
        <w:rPr>
          <w:color w:val="000000"/>
          <w:spacing w:val="-2"/>
          <w:sz w:val="24"/>
          <w:shd w:val="clear" w:color="auto" w:fill="D9D9D9"/>
        </w:rPr>
        <w:t>Tables</w:t>
      </w:r>
      <w:r>
        <w:rPr>
          <w:color w:val="000000"/>
          <w:sz w:val="24"/>
          <w:shd w:val="clear" w:color="auto" w:fill="D9D9D9"/>
        </w:rPr>
        <w:tab/>
      </w:r>
    </w:p>
    <w:p w14:paraId="47FFA65C" w14:textId="77777777" w:rsidR="008845EA" w:rsidRDefault="00000000">
      <w:pPr>
        <w:tabs>
          <w:tab w:val="right" w:leader="underscore" w:pos="11151"/>
        </w:tabs>
        <w:spacing w:before="2"/>
        <w:ind w:left="360"/>
        <w:rPr>
          <w:i/>
          <w:sz w:val="21"/>
        </w:rPr>
      </w:pPr>
      <w:hyperlink w:anchor="_bookmark6" w:history="1">
        <w:r>
          <w:rPr>
            <w:i/>
            <w:sz w:val="21"/>
          </w:rPr>
          <w:t>Table</w:t>
        </w:r>
        <w:r>
          <w:rPr>
            <w:i/>
            <w:spacing w:val="-5"/>
            <w:sz w:val="21"/>
          </w:rPr>
          <w:t xml:space="preserve"> </w:t>
        </w:r>
        <w:r>
          <w:rPr>
            <w:i/>
            <w:sz w:val="21"/>
          </w:rPr>
          <w:t>1.</w:t>
        </w:r>
        <w:r>
          <w:rPr>
            <w:i/>
            <w:spacing w:val="-7"/>
            <w:sz w:val="21"/>
          </w:rPr>
          <w:t xml:space="preserve"> </w:t>
        </w:r>
        <w:r>
          <w:rPr>
            <w:i/>
            <w:sz w:val="21"/>
          </w:rPr>
          <w:t>Responsible</w:t>
        </w:r>
        <w:r>
          <w:rPr>
            <w:i/>
            <w:spacing w:val="-5"/>
            <w:sz w:val="21"/>
          </w:rPr>
          <w:t xml:space="preserve"> </w:t>
        </w:r>
        <w:r>
          <w:rPr>
            <w:i/>
            <w:spacing w:val="-2"/>
            <w:sz w:val="21"/>
          </w:rPr>
          <w:t>Organization</w:t>
        </w:r>
        <w:r>
          <w:rPr>
            <w:i/>
            <w:sz w:val="21"/>
          </w:rPr>
          <w:tab/>
        </w:r>
        <w:r>
          <w:rPr>
            <w:i/>
            <w:spacing w:val="-10"/>
            <w:sz w:val="21"/>
          </w:rPr>
          <w:t>5</w:t>
        </w:r>
      </w:hyperlink>
    </w:p>
    <w:p w14:paraId="359DF7A1" w14:textId="77777777" w:rsidR="008845EA" w:rsidRDefault="00000000">
      <w:pPr>
        <w:tabs>
          <w:tab w:val="right" w:leader="underscore" w:pos="11151"/>
        </w:tabs>
        <w:ind w:left="360"/>
        <w:rPr>
          <w:i/>
          <w:sz w:val="21"/>
        </w:rPr>
      </w:pPr>
      <w:hyperlink w:anchor="_bookmark8" w:history="1">
        <w:r>
          <w:rPr>
            <w:i/>
            <w:sz w:val="21"/>
          </w:rPr>
          <w:t>Table</w:t>
        </w:r>
        <w:r>
          <w:rPr>
            <w:i/>
            <w:spacing w:val="-5"/>
            <w:sz w:val="21"/>
          </w:rPr>
          <w:t xml:space="preserve"> </w:t>
        </w:r>
        <w:r>
          <w:rPr>
            <w:i/>
            <w:sz w:val="21"/>
          </w:rPr>
          <w:t>2.</w:t>
        </w:r>
        <w:r>
          <w:rPr>
            <w:i/>
            <w:spacing w:val="-6"/>
            <w:sz w:val="21"/>
          </w:rPr>
          <w:t xml:space="preserve"> </w:t>
        </w:r>
        <w:r>
          <w:rPr>
            <w:i/>
            <w:sz w:val="21"/>
          </w:rPr>
          <w:t>System</w:t>
        </w:r>
        <w:r>
          <w:rPr>
            <w:i/>
            <w:spacing w:val="-4"/>
            <w:sz w:val="21"/>
          </w:rPr>
          <w:t xml:space="preserve"> Owner</w:t>
        </w:r>
        <w:r>
          <w:rPr>
            <w:i/>
            <w:sz w:val="21"/>
          </w:rPr>
          <w:tab/>
        </w:r>
        <w:r>
          <w:rPr>
            <w:i/>
            <w:spacing w:val="-10"/>
            <w:sz w:val="21"/>
          </w:rPr>
          <w:t>5</w:t>
        </w:r>
      </w:hyperlink>
    </w:p>
    <w:p w14:paraId="0831BE06" w14:textId="77777777" w:rsidR="008845EA" w:rsidRDefault="00000000">
      <w:pPr>
        <w:tabs>
          <w:tab w:val="right" w:leader="underscore" w:pos="11151"/>
        </w:tabs>
        <w:spacing w:before="1"/>
        <w:ind w:left="360"/>
        <w:rPr>
          <w:i/>
          <w:sz w:val="21"/>
        </w:rPr>
      </w:pPr>
      <w:hyperlink w:anchor="_bookmark10" w:history="1">
        <w:r>
          <w:rPr>
            <w:i/>
            <w:sz w:val="21"/>
          </w:rPr>
          <w:t>Table</w:t>
        </w:r>
        <w:r>
          <w:rPr>
            <w:i/>
            <w:spacing w:val="-5"/>
            <w:sz w:val="21"/>
          </w:rPr>
          <w:t xml:space="preserve"> </w:t>
        </w:r>
        <w:r>
          <w:rPr>
            <w:i/>
            <w:sz w:val="21"/>
          </w:rPr>
          <w:t>3.</w:t>
        </w:r>
        <w:r>
          <w:rPr>
            <w:i/>
            <w:spacing w:val="-6"/>
            <w:sz w:val="21"/>
          </w:rPr>
          <w:t xml:space="preserve"> </w:t>
        </w:r>
        <w:r>
          <w:rPr>
            <w:i/>
            <w:sz w:val="21"/>
          </w:rPr>
          <w:t>Chief</w:t>
        </w:r>
        <w:r>
          <w:rPr>
            <w:i/>
            <w:spacing w:val="-5"/>
            <w:sz w:val="21"/>
          </w:rPr>
          <w:t xml:space="preserve"> </w:t>
        </w:r>
        <w:r>
          <w:rPr>
            <w:i/>
            <w:sz w:val="21"/>
          </w:rPr>
          <w:t>Information</w:t>
        </w:r>
        <w:r>
          <w:rPr>
            <w:i/>
            <w:spacing w:val="-6"/>
            <w:sz w:val="21"/>
          </w:rPr>
          <w:t xml:space="preserve"> </w:t>
        </w:r>
        <w:r>
          <w:rPr>
            <w:i/>
            <w:spacing w:val="-2"/>
            <w:sz w:val="21"/>
          </w:rPr>
          <w:t>Officer</w:t>
        </w:r>
        <w:r>
          <w:rPr>
            <w:i/>
            <w:sz w:val="21"/>
          </w:rPr>
          <w:tab/>
        </w:r>
        <w:r>
          <w:rPr>
            <w:i/>
            <w:spacing w:val="-10"/>
            <w:sz w:val="21"/>
          </w:rPr>
          <w:t>5</w:t>
        </w:r>
      </w:hyperlink>
    </w:p>
    <w:p w14:paraId="77539A2F" w14:textId="77777777" w:rsidR="008845EA" w:rsidRDefault="008845EA">
      <w:pPr>
        <w:rPr>
          <w:i/>
          <w:sz w:val="21"/>
        </w:rPr>
        <w:sectPr w:rsidR="008845EA">
          <w:pgSz w:w="12240" w:h="15840"/>
          <w:pgMar w:top="980" w:right="360" w:bottom="1460" w:left="360" w:header="0" w:footer="1274" w:gutter="0"/>
          <w:cols w:space="720"/>
        </w:sectPr>
      </w:pPr>
    </w:p>
    <w:p w14:paraId="5D4EEB24" w14:textId="7757912A" w:rsidR="008845EA" w:rsidRDefault="00000000">
      <w:pPr>
        <w:spacing w:before="431"/>
        <w:ind w:left="359" w:right="464"/>
        <w:rPr>
          <w:sz w:val="24"/>
        </w:rPr>
      </w:pPr>
      <w:r>
        <w:rPr>
          <w:noProof/>
          <w:sz w:val="24"/>
        </w:rPr>
        <w:lastRenderedPageBreak/>
        <mc:AlternateContent>
          <mc:Choice Requires="wps">
            <w:drawing>
              <wp:anchor distT="0" distB="0" distL="0" distR="0" simplePos="0" relativeHeight="250381312" behindDoc="0" locked="0" layoutInCell="1" allowOverlap="1" wp14:anchorId="212AF8E4" wp14:editId="089B0C56">
                <wp:simplePos x="0" y="0"/>
                <wp:positionH relativeFrom="page">
                  <wp:posOffset>438912</wp:posOffset>
                </wp:positionH>
                <wp:positionV relativeFrom="paragraph">
                  <wp:posOffset>-4572</wp:posOffset>
                </wp:positionV>
                <wp:extent cx="6894830" cy="2794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94830" cy="279400"/>
                        </a:xfrm>
                        <a:prstGeom prst="rect">
                          <a:avLst/>
                        </a:prstGeom>
                        <a:solidFill>
                          <a:srgbClr val="D9D9D9"/>
                        </a:solidFill>
                      </wps:spPr>
                      <wps:txbx>
                        <w:txbxContent>
                          <w:p w14:paraId="1B0490CD" w14:textId="77777777" w:rsidR="008845EA" w:rsidRDefault="00000000">
                            <w:pPr>
                              <w:tabs>
                                <w:tab w:val="left" w:pos="460"/>
                              </w:tabs>
                              <w:spacing w:line="439" w:lineRule="exact"/>
                              <w:ind w:left="28"/>
                              <w:rPr>
                                <w:b/>
                                <w:color w:val="000000"/>
                                <w:sz w:val="36"/>
                              </w:rPr>
                            </w:pPr>
                            <w:r>
                              <w:rPr>
                                <w:b/>
                                <w:smallCaps/>
                                <w:color w:val="000000"/>
                                <w:spacing w:val="-10"/>
                                <w:sz w:val="36"/>
                              </w:rPr>
                              <w:t>1</w:t>
                            </w:r>
                            <w:r>
                              <w:rPr>
                                <w:b/>
                                <w:smallCaps/>
                                <w:color w:val="000000"/>
                                <w:sz w:val="36"/>
                              </w:rPr>
                              <w:tab/>
                            </w:r>
                            <w:r>
                              <w:rPr>
                                <w:b/>
                                <w:smallCaps/>
                                <w:color w:val="000000"/>
                                <w:spacing w:val="-2"/>
                                <w:sz w:val="36"/>
                              </w:rPr>
                              <w:t>Purpose</w:t>
                            </w:r>
                          </w:p>
                        </w:txbxContent>
                      </wps:txbx>
                      <wps:bodyPr wrap="square" lIns="0" tIns="0" rIns="0" bIns="0" rtlCol="0">
                        <a:noAutofit/>
                      </wps:bodyPr>
                    </wps:wsp>
                  </a:graphicData>
                </a:graphic>
              </wp:anchor>
            </w:drawing>
          </mc:Choice>
          <mc:Fallback>
            <w:pict>
              <v:shapetype w14:anchorId="212AF8E4" id="_x0000_t202" coordsize="21600,21600" o:spt="202" path="m,l,21600r21600,l21600,xe">
                <v:stroke joinstyle="miter"/>
                <v:path gradientshapeok="t" o:connecttype="rect"/>
              </v:shapetype>
              <v:shape id="Textbox 8" o:spid="_x0000_s1026" type="#_x0000_t202" style="position:absolute;left:0;text-align:left;margin-left:34.55pt;margin-top:-.35pt;width:542.9pt;height:22pt;z-index:25038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" fillcolor="#d9d9d9" stroked="f">
                <v:textbox inset="0,0,0,0">
                  <w:txbxContent>
                    <w:p w14:paraId="1B0490CD" w14:textId="77777777" w:rsidR="008845EA" w:rsidRDefault="00000000">
                      <w:pPr>
                        <w:tabs>
                          <w:tab w:val="left" w:pos="460"/>
                        </w:tabs>
                        <w:spacing w:line="439" w:lineRule="exact"/>
                        <w:ind w:left="28"/>
                        <w:rPr>
                          <w:b/>
                          <w:color w:val="000000"/>
                          <w:sz w:val="36"/>
                        </w:rPr>
                      </w:pPr>
                      <w:r>
                        <w:rPr>
                          <w:b/>
                          <w:smallCaps/>
                          <w:color w:val="000000"/>
                          <w:spacing w:val="-10"/>
                          <w:sz w:val="36"/>
                        </w:rPr>
                        <w:t>1</w:t>
                      </w:r>
                      <w:r>
                        <w:rPr>
                          <w:b/>
                          <w:smallCaps/>
                          <w:color w:val="000000"/>
                          <w:sz w:val="36"/>
                        </w:rPr>
                        <w:tab/>
                      </w:r>
                      <w:r>
                        <w:rPr>
                          <w:b/>
                          <w:smallCaps/>
                          <w:color w:val="000000"/>
                          <w:spacing w:val="-2"/>
                          <w:sz w:val="36"/>
                        </w:rPr>
                        <w:t>Purpose</w:t>
                      </w:r>
                    </w:p>
                  </w:txbxContent>
                </v:textbox>
                <w10:wrap anchorx="page"/>
              </v:shape>
            </w:pict>
          </mc:Fallback>
        </mc:AlternateContent>
      </w:r>
      <w:bookmarkStart w:id="0" w:name="1_Purpose"/>
      <w:bookmarkStart w:id="1" w:name="_bookmark0"/>
      <w:bookmarkEnd w:id="0"/>
      <w:bookmarkEnd w:id="1"/>
      <w:r>
        <w:rPr>
          <w:sz w:val="24"/>
        </w:rPr>
        <w:t xml:space="preserve">The purpose of this System Security Plan (SSP) is to document how </w:t>
      </w:r>
      <w:r w:rsidR="00253F09">
        <w:rPr>
          <w:sz w:val="24"/>
        </w:rPr>
        <w:t>[COMPANY]</w:t>
      </w:r>
      <w:r>
        <w:rPr>
          <w:sz w:val="24"/>
        </w:rPr>
        <w:t xml:space="preserve"> intends to securely provide</w:t>
      </w:r>
      <w:r>
        <w:rPr>
          <w:spacing w:val="-2"/>
          <w:sz w:val="24"/>
        </w:rPr>
        <w:t xml:space="preserve"> </w:t>
      </w:r>
      <w:r>
        <w:rPr>
          <w:sz w:val="24"/>
        </w:rPr>
        <w:t>an</w:t>
      </w:r>
      <w:r>
        <w:rPr>
          <w:spacing w:val="-2"/>
          <w:sz w:val="24"/>
        </w:rPr>
        <w:t xml:space="preserve"> </w:t>
      </w:r>
      <w:r>
        <w:rPr>
          <w:sz w:val="24"/>
        </w:rPr>
        <w:t>operating</w:t>
      </w:r>
      <w:r>
        <w:rPr>
          <w:spacing w:val="-3"/>
          <w:sz w:val="24"/>
        </w:rPr>
        <w:t xml:space="preserve"> </w:t>
      </w:r>
      <w:r>
        <w:rPr>
          <w:sz w:val="24"/>
        </w:rPr>
        <w:t>environment</w:t>
      </w:r>
      <w:r>
        <w:rPr>
          <w:spacing w:val="-2"/>
          <w:sz w:val="24"/>
        </w:rPr>
        <w:t xml:space="preserve"> </w:t>
      </w:r>
      <w:r>
        <w:rPr>
          <w:sz w:val="24"/>
        </w:rPr>
        <w:t>to</w:t>
      </w:r>
      <w:r>
        <w:rPr>
          <w:spacing w:val="-2"/>
          <w:sz w:val="24"/>
        </w:rPr>
        <w:t xml:space="preserve"> </w:t>
      </w:r>
      <w:r>
        <w:rPr>
          <w:sz w:val="24"/>
        </w:rPr>
        <w:t>support</w:t>
      </w:r>
      <w:r>
        <w:rPr>
          <w:spacing w:val="-2"/>
          <w:sz w:val="24"/>
        </w:rPr>
        <w:t xml:space="preserve"> </w:t>
      </w:r>
      <w:r>
        <w:rPr>
          <w:sz w:val="24"/>
        </w:rPr>
        <w:t>our</w:t>
      </w:r>
      <w:r>
        <w:rPr>
          <w:spacing w:val="-5"/>
          <w:sz w:val="24"/>
        </w:rPr>
        <w:t xml:space="preserve"> </w:t>
      </w:r>
      <w:r>
        <w:rPr>
          <w:sz w:val="24"/>
        </w:rPr>
        <w:t>customers.</w:t>
      </w:r>
      <w:r>
        <w:rPr>
          <w:spacing w:val="-4"/>
          <w:sz w:val="24"/>
        </w:rPr>
        <w:t xml:space="preserve"> </w:t>
      </w:r>
      <w:r>
        <w:rPr>
          <w:sz w:val="24"/>
        </w:rPr>
        <w:t>This</w:t>
      </w:r>
      <w:r>
        <w:rPr>
          <w:spacing w:val="-1"/>
          <w:sz w:val="24"/>
        </w:rPr>
        <w:t xml:space="preserve"> </w:t>
      </w:r>
      <w:r>
        <w:rPr>
          <w:sz w:val="24"/>
        </w:rPr>
        <w:t>SSP</w:t>
      </w:r>
      <w:r>
        <w:rPr>
          <w:spacing w:val="-1"/>
          <w:sz w:val="24"/>
        </w:rPr>
        <w:t xml:space="preserve"> </w:t>
      </w:r>
      <w:r>
        <w:rPr>
          <w:sz w:val="24"/>
        </w:rPr>
        <w:t>is</w:t>
      </w:r>
      <w:r>
        <w:rPr>
          <w:spacing w:val="-3"/>
          <w:sz w:val="24"/>
        </w:rPr>
        <w:t xml:space="preserve"> </w:t>
      </w:r>
      <w:r>
        <w:rPr>
          <w:sz w:val="24"/>
        </w:rPr>
        <w:t>not meant</w:t>
      </w:r>
      <w:r>
        <w:rPr>
          <w:spacing w:val="-2"/>
          <w:sz w:val="24"/>
        </w:rPr>
        <w:t xml:space="preserve"> </w:t>
      </w:r>
      <w:r>
        <w:rPr>
          <w:sz w:val="24"/>
        </w:rPr>
        <w:t>to</w:t>
      </w:r>
      <w:r>
        <w:rPr>
          <w:spacing w:val="-2"/>
          <w:sz w:val="24"/>
        </w:rPr>
        <w:t xml:space="preserve"> </w:t>
      </w:r>
      <w:r>
        <w:rPr>
          <w:sz w:val="24"/>
        </w:rPr>
        <w:t>exhaustively</w:t>
      </w:r>
      <w:r>
        <w:rPr>
          <w:spacing w:val="-4"/>
          <w:sz w:val="24"/>
        </w:rPr>
        <w:t xml:space="preserve"> </w:t>
      </w:r>
      <w:r>
        <w:rPr>
          <w:sz w:val="24"/>
        </w:rPr>
        <w:t>document how the organization has implemented Information Security procedures and technical controls to meet regulatory requirements. This plan should be used in conjunction with the information documented in the organization’s other policies, plans, procedures, Organization Defined Parameters (ODP), and Configuration Items (CI) to completely understand how the system is configured.</w:t>
      </w:r>
    </w:p>
    <w:p w14:paraId="379FBDD6" w14:textId="77777777" w:rsidR="008845EA" w:rsidRDefault="00000000">
      <w:pPr>
        <w:spacing w:before="681"/>
        <w:ind w:left="360" w:right="464"/>
        <w:rPr>
          <w:i/>
          <w:sz w:val="24"/>
        </w:rPr>
      </w:pPr>
      <w:r>
        <w:rPr>
          <w:i/>
          <w:noProof/>
          <w:sz w:val="24"/>
        </w:rPr>
        <mc:AlternateContent>
          <mc:Choice Requires="wps">
            <w:drawing>
              <wp:anchor distT="0" distB="0" distL="0" distR="0" simplePos="0" relativeHeight="250378240" behindDoc="0" locked="0" layoutInCell="1" allowOverlap="1" wp14:anchorId="3F34F9FD" wp14:editId="6E6721F8">
                <wp:simplePos x="0" y="0"/>
                <wp:positionH relativeFrom="page">
                  <wp:posOffset>438912</wp:posOffset>
                </wp:positionH>
                <wp:positionV relativeFrom="paragraph">
                  <wp:posOffset>153916</wp:posOffset>
                </wp:positionV>
                <wp:extent cx="6894830" cy="2794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94830" cy="279400"/>
                        </a:xfrm>
                        <a:prstGeom prst="rect">
                          <a:avLst/>
                        </a:prstGeom>
                        <a:solidFill>
                          <a:srgbClr val="D9D9D9"/>
                        </a:solidFill>
                      </wps:spPr>
                      <wps:txbx>
                        <w:txbxContent>
                          <w:p w14:paraId="738FB8DF" w14:textId="77777777" w:rsidR="008845EA" w:rsidRDefault="00000000">
                            <w:pPr>
                              <w:tabs>
                                <w:tab w:val="left" w:pos="460"/>
                              </w:tabs>
                              <w:spacing w:line="439" w:lineRule="exact"/>
                              <w:ind w:left="28"/>
                              <w:rPr>
                                <w:b/>
                                <w:color w:val="000000"/>
                                <w:sz w:val="36"/>
                              </w:rPr>
                            </w:pPr>
                            <w:r>
                              <w:rPr>
                                <w:b/>
                                <w:smallCaps/>
                                <w:color w:val="000000"/>
                                <w:spacing w:val="-10"/>
                                <w:sz w:val="36"/>
                              </w:rPr>
                              <w:t>2</w:t>
                            </w:r>
                            <w:r>
                              <w:rPr>
                                <w:b/>
                                <w:smallCaps/>
                                <w:color w:val="000000"/>
                                <w:sz w:val="36"/>
                              </w:rPr>
                              <w:tab/>
                            </w:r>
                            <w:r>
                              <w:rPr>
                                <w:b/>
                                <w:smallCaps/>
                                <w:color w:val="000000"/>
                                <w:spacing w:val="-2"/>
                                <w:sz w:val="36"/>
                              </w:rPr>
                              <w:t>Scope</w:t>
                            </w:r>
                          </w:p>
                        </w:txbxContent>
                      </wps:txbx>
                      <wps:bodyPr wrap="square" lIns="0" tIns="0" rIns="0" bIns="0" rtlCol="0">
                        <a:noAutofit/>
                      </wps:bodyPr>
                    </wps:wsp>
                  </a:graphicData>
                </a:graphic>
              </wp:anchor>
            </w:drawing>
          </mc:Choice>
          <mc:Fallback>
            <w:pict>
              <v:shape w14:anchorId="3F34F9FD" id="Textbox 9" o:spid="_x0000_s1027" type="#_x0000_t202" style="position:absolute;left:0;text-align:left;margin-left:34.55pt;margin-top:12.1pt;width:542.9pt;height:22pt;z-index:25037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" fillcolor="#d9d9d9" stroked="f">
                <v:textbox inset="0,0,0,0">
                  <w:txbxContent>
                    <w:p w14:paraId="738FB8DF" w14:textId="77777777" w:rsidR="008845EA" w:rsidRDefault="00000000">
                      <w:pPr>
                        <w:tabs>
                          <w:tab w:val="left" w:pos="460"/>
                        </w:tabs>
                        <w:spacing w:line="439" w:lineRule="exact"/>
                        <w:ind w:left="28"/>
                        <w:rPr>
                          <w:b/>
                          <w:color w:val="000000"/>
                          <w:sz w:val="36"/>
                        </w:rPr>
                      </w:pPr>
                      <w:r>
                        <w:rPr>
                          <w:b/>
                          <w:smallCaps/>
                          <w:color w:val="000000"/>
                          <w:spacing w:val="-10"/>
                          <w:sz w:val="36"/>
                        </w:rPr>
                        <w:t>2</w:t>
                      </w:r>
                      <w:r>
                        <w:rPr>
                          <w:b/>
                          <w:smallCaps/>
                          <w:color w:val="000000"/>
                          <w:sz w:val="36"/>
                        </w:rPr>
                        <w:tab/>
                      </w:r>
                      <w:r>
                        <w:rPr>
                          <w:b/>
                          <w:smallCaps/>
                          <w:color w:val="000000"/>
                          <w:spacing w:val="-2"/>
                          <w:sz w:val="36"/>
                        </w:rPr>
                        <w:t>Scope</w:t>
                      </w:r>
                    </w:p>
                  </w:txbxContent>
                </v:textbox>
                <w10:wrap anchorx="page"/>
              </v:shape>
            </w:pict>
          </mc:Fallback>
        </mc:AlternateContent>
      </w:r>
      <w:bookmarkStart w:id="2" w:name="2_Scope"/>
      <w:bookmarkStart w:id="3" w:name="_bookmark1"/>
      <w:bookmarkEnd w:id="2"/>
      <w:bookmarkEnd w:id="3"/>
      <w:r>
        <w:rPr>
          <w:sz w:val="24"/>
        </w:rPr>
        <w:t>Except</w:t>
      </w:r>
      <w:r>
        <w:rPr>
          <w:spacing w:val="-1"/>
          <w:sz w:val="24"/>
        </w:rPr>
        <w:t xml:space="preserve"> </w:t>
      </w:r>
      <w:r>
        <w:rPr>
          <w:sz w:val="24"/>
        </w:rPr>
        <w:t>as</w:t>
      </w:r>
      <w:r>
        <w:rPr>
          <w:spacing w:val="-5"/>
          <w:sz w:val="24"/>
        </w:rPr>
        <w:t xml:space="preserve"> </w:t>
      </w:r>
      <w:r>
        <w:rPr>
          <w:sz w:val="24"/>
        </w:rPr>
        <w:t>specified</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plan</w:t>
      </w:r>
      <w:r>
        <w:rPr>
          <w:spacing w:val="-4"/>
          <w:sz w:val="24"/>
        </w:rPr>
        <w:t xml:space="preserve"> </w:t>
      </w:r>
      <w:r>
        <w:rPr>
          <w:sz w:val="24"/>
        </w:rPr>
        <w:t>for</w:t>
      </w:r>
      <w:r>
        <w:rPr>
          <w:spacing w:val="-2"/>
          <w:sz w:val="24"/>
        </w:rPr>
        <w:t xml:space="preserve"> </w:t>
      </w:r>
      <w:r>
        <w:rPr>
          <w:sz w:val="24"/>
        </w:rPr>
        <w:t>out-of-scope</w:t>
      </w:r>
      <w:r>
        <w:rPr>
          <w:spacing w:val="-4"/>
          <w:sz w:val="24"/>
        </w:rPr>
        <w:t xml:space="preserve"> </w:t>
      </w:r>
      <w:r>
        <w:rPr>
          <w:sz w:val="24"/>
        </w:rPr>
        <w:t>portions,</w:t>
      </w:r>
      <w:r>
        <w:rPr>
          <w:spacing w:val="-5"/>
          <w:sz w:val="24"/>
        </w:rPr>
        <w:t xml:space="preserve"> </w:t>
      </w:r>
      <w:r>
        <w:rPr>
          <w:sz w:val="24"/>
        </w:rPr>
        <w:t>the</w:t>
      </w:r>
      <w:r>
        <w:rPr>
          <w:spacing w:val="-2"/>
          <w:sz w:val="24"/>
        </w:rPr>
        <w:t xml:space="preserve"> </w:t>
      </w:r>
      <w:r>
        <w:rPr>
          <w:sz w:val="24"/>
        </w:rPr>
        <w:t>scope</w:t>
      </w:r>
      <w:r>
        <w:rPr>
          <w:spacing w:val="-2"/>
          <w:sz w:val="24"/>
        </w:rPr>
        <w:t xml:space="preserve"> </w:t>
      </w:r>
      <w:r>
        <w:rPr>
          <w:sz w:val="24"/>
        </w:rPr>
        <w:t>includes</w:t>
      </w:r>
      <w:r>
        <w:rPr>
          <w:spacing w:val="-3"/>
          <w:sz w:val="24"/>
        </w:rPr>
        <w:t xml:space="preserve"> </w:t>
      </w:r>
      <w:r>
        <w:rPr>
          <w:sz w:val="24"/>
        </w:rPr>
        <w:t>the</w:t>
      </w:r>
      <w:r>
        <w:rPr>
          <w:spacing w:val="-4"/>
          <w:sz w:val="24"/>
        </w:rPr>
        <w:t xml:space="preserve"> </w:t>
      </w:r>
      <w:r>
        <w:rPr>
          <w:sz w:val="24"/>
        </w:rPr>
        <w:t>processes</w:t>
      </w:r>
      <w:r>
        <w:rPr>
          <w:spacing w:val="-3"/>
          <w:sz w:val="24"/>
        </w:rPr>
        <w:t xml:space="preserve"> </w:t>
      </w:r>
      <w:r>
        <w:rPr>
          <w:sz w:val="24"/>
        </w:rPr>
        <w:t>that</w:t>
      </w:r>
      <w:r>
        <w:rPr>
          <w:spacing w:val="-1"/>
          <w:sz w:val="24"/>
        </w:rPr>
        <w:t xml:space="preserve"> </w:t>
      </w:r>
      <w:r>
        <w:rPr>
          <w:sz w:val="24"/>
        </w:rPr>
        <w:t>collect,</w:t>
      </w:r>
      <w:r>
        <w:rPr>
          <w:spacing w:val="-2"/>
          <w:sz w:val="24"/>
        </w:rPr>
        <w:t xml:space="preserve"> </w:t>
      </w:r>
      <w:r>
        <w:rPr>
          <w:sz w:val="24"/>
        </w:rPr>
        <w:t xml:space="preserve">store and transfer business information, with all underlying support technologies, services, human resources, </w:t>
      </w:r>
      <w:bookmarkStart w:id="4" w:name="3_References"/>
      <w:bookmarkStart w:id="5" w:name="_bookmark2"/>
      <w:bookmarkEnd w:id="4"/>
      <w:bookmarkEnd w:id="5"/>
      <w:r>
        <w:rPr>
          <w:sz w:val="24"/>
        </w:rPr>
        <w:t>hardware, and software systems that support, maintain, and operate all corporate, business applications</w:t>
      </w:r>
      <w:r>
        <w:rPr>
          <w:i/>
          <w:sz w:val="24"/>
        </w:rPr>
        <w:t>.</w:t>
      </w:r>
    </w:p>
    <w:p w14:paraId="06429AF4" w14:textId="77777777" w:rsidR="008845EA" w:rsidRDefault="00000000">
      <w:pPr>
        <w:spacing w:before="8"/>
        <w:rPr>
          <w:i/>
          <w:sz w:val="17"/>
        </w:rPr>
      </w:pPr>
      <w:r>
        <w:rPr>
          <w:i/>
          <w:noProof/>
          <w:sz w:val="17"/>
        </w:rPr>
        <mc:AlternateContent>
          <mc:Choice Requires="wps">
            <w:drawing>
              <wp:anchor distT="0" distB="0" distL="0" distR="0" simplePos="0" relativeHeight="252908544" behindDoc="1" locked="0" layoutInCell="1" allowOverlap="1" wp14:anchorId="058F16BE" wp14:editId="5D681CDC">
                <wp:simplePos x="0" y="0"/>
                <wp:positionH relativeFrom="page">
                  <wp:posOffset>438912</wp:posOffset>
                </wp:positionH>
                <wp:positionV relativeFrom="paragraph">
                  <wp:posOffset>152451</wp:posOffset>
                </wp:positionV>
                <wp:extent cx="6894830" cy="27940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94830" cy="279400"/>
                        </a:xfrm>
                        <a:prstGeom prst="rect">
                          <a:avLst/>
                        </a:prstGeom>
                        <a:solidFill>
                          <a:srgbClr val="D9D9D9"/>
                        </a:solidFill>
                      </wps:spPr>
                      <wps:txbx>
                        <w:txbxContent>
                          <w:p w14:paraId="7CF0CD3F" w14:textId="77777777" w:rsidR="008845EA" w:rsidRDefault="00000000">
                            <w:pPr>
                              <w:tabs>
                                <w:tab w:val="left" w:pos="460"/>
                              </w:tabs>
                              <w:spacing w:line="439" w:lineRule="exact"/>
                              <w:ind w:left="28"/>
                              <w:rPr>
                                <w:b/>
                                <w:color w:val="000000"/>
                                <w:sz w:val="36"/>
                              </w:rPr>
                            </w:pPr>
                            <w:r>
                              <w:rPr>
                                <w:b/>
                                <w:smallCaps/>
                                <w:color w:val="000000"/>
                                <w:spacing w:val="-10"/>
                                <w:sz w:val="36"/>
                              </w:rPr>
                              <w:t>3</w:t>
                            </w:r>
                            <w:r>
                              <w:rPr>
                                <w:b/>
                                <w:smallCaps/>
                                <w:color w:val="000000"/>
                                <w:sz w:val="36"/>
                              </w:rPr>
                              <w:tab/>
                            </w:r>
                            <w:r>
                              <w:rPr>
                                <w:b/>
                                <w:smallCaps/>
                                <w:color w:val="000000"/>
                                <w:spacing w:val="-2"/>
                                <w:sz w:val="36"/>
                              </w:rPr>
                              <w:t>References</w:t>
                            </w:r>
                          </w:p>
                        </w:txbxContent>
                      </wps:txbx>
                      <wps:bodyPr wrap="square" lIns="0" tIns="0" rIns="0" bIns="0" rtlCol="0">
                        <a:noAutofit/>
                      </wps:bodyPr>
                    </wps:wsp>
                  </a:graphicData>
                </a:graphic>
              </wp:anchor>
            </w:drawing>
          </mc:Choice>
          <mc:Fallback>
            <w:pict>
              <v:shape w14:anchorId="058F16BE" id="Textbox 10" o:spid="_x0000_s1028" type="#_x0000_t202" style="position:absolute;margin-left:34.55pt;margin-top:12pt;width:542.9pt;height:22pt;z-index:-250407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" fillcolor="#d9d9d9" stroked="f">
                <v:textbox inset="0,0,0,0">
                  <w:txbxContent>
                    <w:p w14:paraId="7CF0CD3F" w14:textId="77777777" w:rsidR="008845EA" w:rsidRDefault="00000000">
                      <w:pPr>
                        <w:tabs>
                          <w:tab w:val="left" w:pos="460"/>
                        </w:tabs>
                        <w:spacing w:line="439" w:lineRule="exact"/>
                        <w:ind w:left="28"/>
                        <w:rPr>
                          <w:b/>
                          <w:color w:val="000000"/>
                          <w:sz w:val="36"/>
                        </w:rPr>
                      </w:pPr>
                      <w:r>
                        <w:rPr>
                          <w:b/>
                          <w:smallCaps/>
                          <w:color w:val="000000"/>
                          <w:spacing w:val="-10"/>
                          <w:sz w:val="36"/>
                        </w:rPr>
                        <w:t>3</w:t>
                      </w:r>
                      <w:r>
                        <w:rPr>
                          <w:b/>
                          <w:smallCaps/>
                          <w:color w:val="000000"/>
                          <w:sz w:val="36"/>
                        </w:rPr>
                        <w:tab/>
                      </w:r>
                      <w:r>
                        <w:rPr>
                          <w:b/>
                          <w:smallCaps/>
                          <w:color w:val="000000"/>
                          <w:spacing w:val="-2"/>
                          <w:sz w:val="36"/>
                        </w:rPr>
                        <w:t>References</w:t>
                      </w:r>
                    </w:p>
                  </w:txbxContent>
                </v:textbox>
                <w10:wrap type="topAndBottom" anchorx="page"/>
              </v:shape>
            </w:pict>
          </mc:Fallback>
        </mc:AlternateContent>
      </w:r>
    </w:p>
    <w:p w14:paraId="443F3ECF" w14:textId="77777777" w:rsidR="008845EA" w:rsidRDefault="00000000">
      <w:pPr>
        <w:pStyle w:val="ListParagraph"/>
        <w:numPr>
          <w:ilvl w:val="0"/>
          <w:numId w:val="48"/>
        </w:numPr>
        <w:tabs>
          <w:tab w:val="left" w:pos="1079"/>
        </w:tabs>
        <w:spacing w:before="0" w:line="303" w:lineRule="exact"/>
        <w:ind w:left="1079" w:hanging="359"/>
        <w:rPr>
          <w:sz w:val="24"/>
        </w:rPr>
      </w:pPr>
      <w:r>
        <w:rPr>
          <w:sz w:val="24"/>
        </w:rPr>
        <w:t>Federal</w:t>
      </w:r>
      <w:r>
        <w:rPr>
          <w:spacing w:val="-4"/>
          <w:sz w:val="24"/>
        </w:rPr>
        <w:t xml:space="preserve"> </w:t>
      </w:r>
      <w:r>
        <w:rPr>
          <w:sz w:val="24"/>
        </w:rPr>
        <w:t>Information</w:t>
      </w:r>
      <w:r>
        <w:rPr>
          <w:spacing w:val="-3"/>
          <w:sz w:val="24"/>
        </w:rPr>
        <w:t xml:space="preserve"> </w:t>
      </w:r>
      <w:r>
        <w:rPr>
          <w:sz w:val="24"/>
        </w:rPr>
        <w:t>Security</w:t>
      </w:r>
      <w:r>
        <w:rPr>
          <w:spacing w:val="-5"/>
          <w:sz w:val="24"/>
        </w:rPr>
        <w:t xml:space="preserve"> </w:t>
      </w:r>
      <w:r>
        <w:rPr>
          <w:sz w:val="24"/>
        </w:rPr>
        <w:t>Modernization</w:t>
      </w:r>
      <w:r>
        <w:rPr>
          <w:spacing w:val="-3"/>
          <w:sz w:val="24"/>
        </w:rPr>
        <w:t xml:space="preserve"> </w:t>
      </w:r>
      <w:r>
        <w:rPr>
          <w:sz w:val="24"/>
        </w:rPr>
        <w:t>Act (FISMA)</w:t>
      </w:r>
      <w:r>
        <w:rPr>
          <w:spacing w:val="-2"/>
          <w:sz w:val="24"/>
        </w:rPr>
        <w:t xml:space="preserve"> </w:t>
      </w:r>
      <w:r>
        <w:rPr>
          <w:sz w:val="24"/>
        </w:rPr>
        <w:t>of</w:t>
      </w:r>
      <w:r>
        <w:rPr>
          <w:spacing w:val="-3"/>
          <w:sz w:val="24"/>
        </w:rPr>
        <w:t xml:space="preserve"> </w:t>
      </w:r>
      <w:r>
        <w:rPr>
          <w:spacing w:val="-4"/>
          <w:sz w:val="24"/>
        </w:rPr>
        <w:t>2014</w:t>
      </w:r>
    </w:p>
    <w:p w14:paraId="49595F91" w14:textId="77777777" w:rsidR="008845EA" w:rsidRDefault="00000000">
      <w:pPr>
        <w:pStyle w:val="ListParagraph"/>
        <w:numPr>
          <w:ilvl w:val="0"/>
          <w:numId w:val="48"/>
        </w:numPr>
        <w:tabs>
          <w:tab w:val="left" w:pos="1080"/>
        </w:tabs>
        <w:spacing w:before="0" w:line="242" w:lineRule="auto"/>
        <w:ind w:right="382"/>
        <w:rPr>
          <w:sz w:val="24"/>
        </w:rPr>
      </w:pPr>
      <w:r>
        <w:rPr>
          <w:sz w:val="24"/>
        </w:rPr>
        <w:t>32</w:t>
      </w:r>
      <w:r>
        <w:rPr>
          <w:spacing w:val="-2"/>
          <w:sz w:val="24"/>
        </w:rPr>
        <w:t xml:space="preserve"> </w:t>
      </w:r>
      <w:r>
        <w:rPr>
          <w:sz w:val="24"/>
        </w:rPr>
        <w:t>Code</w:t>
      </w:r>
      <w:r>
        <w:rPr>
          <w:spacing w:val="-2"/>
          <w:sz w:val="24"/>
        </w:rPr>
        <w:t xml:space="preserve"> </w:t>
      </w:r>
      <w:r>
        <w:rPr>
          <w:sz w:val="24"/>
        </w:rPr>
        <w:t>of</w:t>
      </w:r>
      <w:r>
        <w:rPr>
          <w:spacing w:val="-1"/>
          <w:sz w:val="24"/>
        </w:rPr>
        <w:t xml:space="preserve"> </w:t>
      </w:r>
      <w:r>
        <w:rPr>
          <w:sz w:val="24"/>
        </w:rPr>
        <w:t>Federal</w:t>
      </w:r>
      <w:r>
        <w:rPr>
          <w:spacing w:val="-5"/>
          <w:sz w:val="24"/>
        </w:rPr>
        <w:t xml:space="preserve"> </w:t>
      </w:r>
      <w:r>
        <w:rPr>
          <w:sz w:val="24"/>
        </w:rPr>
        <w:t>Regulations</w:t>
      </w:r>
      <w:r>
        <w:rPr>
          <w:spacing w:val="-5"/>
          <w:sz w:val="24"/>
        </w:rPr>
        <w:t xml:space="preserve"> </w:t>
      </w:r>
      <w:r>
        <w:rPr>
          <w:sz w:val="24"/>
        </w:rPr>
        <w:t>(CFR)</w:t>
      </w:r>
      <w:r>
        <w:rPr>
          <w:spacing w:val="-3"/>
          <w:sz w:val="24"/>
        </w:rPr>
        <w:t xml:space="preserve"> </w:t>
      </w:r>
      <w:r>
        <w:rPr>
          <w:sz w:val="24"/>
        </w:rPr>
        <w:t>Part</w:t>
      </w:r>
      <w:r>
        <w:rPr>
          <w:spacing w:val="-4"/>
          <w:sz w:val="24"/>
        </w:rPr>
        <w:t xml:space="preserve"> </w:t>
      </w:r>
      <w:r>
        <w:rPr>
          <w:sz w:val="24"/>
        </w:rPr>
        <w:t>117</w:t>
      </w:r>
      <w:r>
        <w:rPr>
          <w:spacing w:val="-4"/>
          <w:sz w:val="24"/>
        </w:rPr>
        <w:t xml:space="preserve"> </w:t>
      </w:r>
      <w:r>
        <w:rPr>
          <w:sz w:val="24"/>
        </w:rPr>
        <w:t>–</w:t>
      </w:r>
      <w:r>
        <w:rPr>
          <w:spacing w:val="-4"/>
          <w:sz w:val="24"/>
        </w:rPr>
        <w:t xml:space="preserve"> </w:t>
      </w:r>
      <w:r>
        <w:rPr>
          <w:sz w:val="24"/>
        </w:rPr>
        <w:t>National</w:t>
      </w:r>
      <w:r>
        <w:rPr>
          <w:spacing w:val="-2"/>
          <w:sz w:val="24"/>
        </w:rPr>
        <w:t xml:space="preserve"> </w:t>
      </w:r>
      <w:r>
        <w:rPr>
          <w:sz w:val="24"/>
        </w:rPr>
        <w:t>Industrial</w:t>
      </w:r>
      <w:r>
        <w:rPr>
          <w:spacing w:val="-2"/>
          <w:sz w:val="24"/>
        </w:rPr>
        <w:t xml:space="preserve"> </w:t>
      </w:r>
      <w:r>
        <w:rPr>
          <w:sz w:val="24"/>
        </w:rPr>
        <w:t>Security</w:t>
      </w:r>
      <w:r>
        <w:rPr>
          <w:spacing w:val="-3"/>
          <w:sz w:val="24"/>
        </w:rPr>
        <w:t xml:space="preserve"> </w:t>
      </w:r>
      <w:r>
        <w:rPr>
          <w:sz w:val="24"/>
        </w:rPr>
        <w:t>Program</w:t>
      </w:r>
      <w:r>
        <w:rPr>
          <w:spacing w:val="-5"/>
          <w:sz w:val="24"/>
        </w:rPr>
        <w:t xml:space="preserve"> </w:t>
      </w:r>
      <w:r>
        <w:rPr>
          <w:sz w:val="24"/>
        </w:rPr>
        <w:t>Operating</w:t>
      </w:r>
      <w:r>
        <w:rPr>
          <w:spacing w:val="-5"/>
          <w:sz w:val="24"/>
        </w:rPr>
        <w:t xml:space="preserve"> </w:t>
      </w:r>
      <w:r>
        <w:rPr>
          <w:sz w:val="24"/>
        </w:rPr>
        <w:t xml:space="preserve">manual </w:t>
      </w:r>
      <w:r>
        <w:rPr>
          <w:spacing w:val="-2"/>
          <w:sz w:val="24"/>
        </w:rPr>
        <w:t>(NISPOM)</w:t>
      </w:r>
    </w:p>
    <w:p w14:paraId="04B42BC0" w14:textId="39639789" w:rsidR="008845EA" w:rsidRDefault="00000000">
      <w:pPr>
        <w:pStyle w:val="ListParagraph"/>
        <w:numPr>
          <w:ilvl w:val="0"/>
          <w:numId w:val="48"/>
        </w:numPr>
        <w:tabs>
          <w:tab w:val="left" w:pos="1079"/>
        </w:tabs>
        <w:spacing w:before="0" w:line="301" w:lineRule="exact"/>
        <w:ind w:left="1079" w:hanging="359"/>
        <w:rPr>
          <w:sz w:val="24"/>
        </w:rPr>
      </w:pPr>
      <w:r>
        <w:rPr>
          <w:sz w:val="24"/>
        </w:rPr>
        <w:t>32</w:t>
      </w:r>
      <w:r>
        <w:rPr>
          <w:spacing w:val="-2"/>
          <w:sz w:val="24"/>
        </w:rPr>
        <w:t xml:space="preserve"> </w:t>
      </w:r>
      <w:r>
        <w:rPr>
          <w:sz w:val="24"/>
        </w:rPr>
        <w:t>CFR</w:t>
      </w:r>
      <w:r>
        <w:rPr>
          <w:spacing w:val="-3"/>
          <w:sz w:val="24"/>
        </w:rPr>
        <w:t xml:space="preserve"> </w:t>
      </w:r>
      <w:r>
        <w:rPr>
          <w:sz w:val="24"/>
        </w:rPr>
        <w:t>Part</w:t>
      </w:r>
      <w:r>
        <w:rPr>
          <w:spacing w:val="-3"/>
          <w:sz w:val="24"/>
        </w:rPr>
        <w:t xml:space="preserve"> </w:t>
      </w:r>
      <w:r>
        <w:rPr>
          <w:sz w:val="24"/>
        </w:rPr>
        <w:t>22</w:t>
      </w:r>
      <w:r>
        <w:rPr>
          <w:spacing w:val="-2"/>
          <w:sz w:val="24"/>
        </w:rPr>
        <w:t xml:space="preserve"> </w:t>
      </w:r>
      <w:r>
        <w:rPr>
          <w:sz w:val="24"/>
        </w:rPr>
        <w:t>-</w:t>
      </w:r>
      <w:r>
        <w:rPr>
          <w:spacing w:val="-4"/>
          <w:sz w:val="24"/>
        </w:rPr>
        <w:t xml:space="preserve"> </w:t>
      </w:r>
      <w:r>
        <w:rPr>
          <w:sz w:val="24"/>
        </w:rPr>
        <w:t>Controlled Unclassified</w:t>
      </w:r>
      <w:r>
        <w:rPr>
          <w:spacing w:val="-1"/>
          <w:sz w:val="24"/>
        </w:rPr>
        <w:t xml:space="preserve"> </w:t>
      </w:r>
      <w:r>
        <w:rPr>
          <w:sz w:val="24"/>
        </w:rPr>
        <w:t>Information</w:t>
      </w:r>
      <w:r>
        <w:rPr>
          <w:spacing w:val="-3"/>
          <w:sz w:val="24"/>
        </w:rPr>
        <w:t xml:space="preserve"> </w:t>
      </w:r>
      <w:r>
        <w:rPr>
          <w:spacing w:val="-2"/>
          <w:sz w:val="24"/>
        </w:rPr>
        <w:t>(CUI)</w:t>
      </w:r>
    </w:p>
    <w:p w14:paraId="0EFF11B6" w14:textId="77777777" w:rsidR="008845EA" w:rsidRDefault="00000000">
      <w:pPr>
        <w:pStyle w:val="ListParagraph"/>
        <w:numPr>
          <w:ilvl w:val="0"/>
          <w:numId w:val="48"/>
        </w:numPr>
        <w:tabs>
          <w:tab w:val="left" w:pos="1079"/>
        </w:tabs>
        <w:spacing w:before="0" w:line="305" w:lineRule="exact"/>
        <w:ind w:left="1079" w:hanging="359"/>
        <w:rPr>
          <w:sz w:val="24"/>
        </w:rPr>
      </w:pPr>
      <w:r>
        <w:rPr>
          <w:sz w:val="24"/>
        </w:rPr>
        <w:t>48</w:t>
      </w:r>
      <w:r>
        <w:rPr>
          <w:spacing w:val="-4"/>
          <w:sz w:val="24"/>
        </w:rPr>
        <w:t xml:space="preserve"> </w:t>
      </w:r>
      <w:r>
        <w:rPr>
          <w:sz w:val="24"/>
        </w:rPr>
        <w:t>CFR</w:t>
      </w:r>
      <w:r>
        <w:rPr>
          <w:spacing w:val="-3"/>
          <w:sz w:val="24"/>
        </w:rPr>
        <w:t xml:space="preserve"> </w:t>
      </w:r>
      <w:r>
        <w:rPr>
          <w:sz w:val="24"/>
        </w:rPr>
        <w:t>§52.204-21</w:t>
      </w:r>
      <w:r>
        <w:rPr>
          <w:spacing w:val="-4"/>
          <w:sz w:val="24"/>
        </w:rPr>
        <w:t xml:space="preserve"> </w:t>
      </w:r>
      <w:r>
        <w:rPr>
          <w:sz w:val="24"/>
        </w:rPr>
        <w:t>-</w:t>
      </w:r>
      <w:r>
        <w:rPr>
          <w:spacing w:val="-3"/>
          <w:sz w:val="24"/>
        </w:rPr>
        <w:t xml:space="preserve"> </w:t>
      </w:r>
      <w:r>
        <w:rPr>
          <w:sz w:val="24"/>
        </w:rPr>
        <w:t>Basic</w:t>
      </w:r>
      <w:r>
        <w:rPr>
          <w:spacing w:val="-3"/>
          <w:sz w:val="24"/>
        </w:rPr>
        <w:t xml:space="preserve"> </w:t>
      </w:r>
      <w:r>
        <w:rPr>
          <w:sz w:val="24"/>
        </w:rPr>
        <w:t>Safeguarding</w:t>
      </w:r>
      <w:r>
        <w:rPr>
          <w:spacing w:val="-3"/>
          <w:sz w:val="24"/>
        </w:rPr>
        <w:t xml:space="preserve"> </w:t>
      </w:r>
      <w:r>
        <w:rPr>
          <w:sz w:val="24"/>
        </w:rPr>
        <w:t>of Covered</w:t>
      </w:r>
      <w:r>
        <w:rPr>
          <w:spacing w:val="-1"/>
          <w:sz w:val="24"/>
        </w:rPr>
        <w:t xml:space="preserve"> </w:t>
      </w:r>
      <w:r>
        <w:rPr>
          <w:sz w:val="24"/>
        </w:rPr>
        <w:t>Contractor</w:t>
      </w:r>
      <w:r>
        <w:rPr>
          <w:spacing w:val="-2"/>
          <w:sz w:val="24"/>
        </w:rPr>
        <w:t xml:space="preserve"> </w:t>
      </w:r>
      <w:r>
        <w:rPr>
          <w:sz w:val="24"/>
        </w:rPr>
        <w:t>Information</w:t>
      </w:r>
      <w:r>
        <w:rPr>
          <w:spacing w:val="-3"/>
          <w:sz w:val="24"/>
        </w:rPr>
        <w:t xml:space="preserve"> </w:t>
      </w:r>
      <w:r>
        <w:rPr>
          <w:spacing w:val="-2"/>
          <w:sz w:val="24"/>
        </w:rPr>
        <w:t>Systems</w:t>
      </w:r>
    </w:p>
    <w:p w14:paraId="6A5725FE" w14:textId="77777777" w:rsidR="008845EA" w:rsidRDefault="00000000">
      <w:pPr>
        <w:pStyle w:val="ListParagraph"/>
        <w:numPr>
          <w:ilvl w:val="0"/>
          <w:numId w:val="48"/>
        </w:numPr>
        <w:tabs>
          <w:tab w:val="left" w:pos="1080"/>
        </w:tabs>
        <w:spacing w:before="1"/>
        <w:ind w:right="779"/>
        <w:rPr>
          <w:sz w:val="24"/>
        </w:rPr>
      </w:pPr>
      <w:r>
        <w:rPr>
          <w:sz w:val="24"/>
        </w:rPr>
        <w:t>Defense</w:t>
      </w:r>
      <w:r>
        <w:rPr>
          <w:spacing w:val="-5"/>
          <w:sz w:val="24"/>
        </w:rPr>
        <w:t xml:space="preserve"> </w:t>
      </w:r>
      <w:r>
        <w:rPr>
          <w:sz w:val="24"/>
        </w:rPr>
        <w:t>Federal</w:t>
      </w:r>
      <w:r>
        <w:rPr>
          <w:spacing w:val="-5"/>
          <w:sz w:val="24"/>
        </w:rPr>
        <w:t xml:space="preserve"> </w:t>
      </w:r>
      <w:r>
        <w:rPr>
          <w:sz w:val="24"/>
        </w:rPr>
        <w:t>Acquisition</w:t>
      </w:r>
      <w:r>
        <w:rPr>
          <w:spacing w:val="-4"/>
          <w:sz w:val="24"/>
        </w:rPr>
        <w:t xml:space="preserve"> </w:t>
      </w:r>
      <w:r>
        <w:rPr>
          <w:sz w:val="24"/>
        </w:rPr>
        <w:t>Regulation</w:t>
      </w:r>
      <w:r>
        <w:rPr>
          <w:spacing w:val="-4"/>
          <w:sz w:val="24"/>
        </w:rPr>
        <w:t xml:space="preserve"> </w:t>
      </w:r>
      <w:r>
        <w:rPr>
          <w:sz w:val="24"/>
        </w:rPr>
        <w:t>Supplement</w:t>
      </w:r>
      <w:r>
        <w:rPr>
          <w:spacing w:val="-4"/>
          <w:sz w:val="24"/>
        </w:rPr>
        <w:t xml:space="preserve"> </w:t>
      </w:r>
      <w:r>
        <w:rPr>
          <w:sz w:val="24"/>
        </w:rPr>
        <w:t>(DFARS)</w:t>
      </w:r>
      <w:r>
        <w:rPr>
          <w:spacing w:val="-6"/>
          <w:sz w:val="24"/>
        </w:rPr>
        <w:t xml:space="preserve"> </w:t>
      </w:r>
      <w:r>
        <w:rPr>
          <w:sz w:val="24"/>
        </w:rPr>
        <w:t>252.204-7012,</w:t>
      </w:r>
      <w:r>
        <w:rPr>
          <w:spacing w:val="-5"/>
          <w:sz w:val="24"/>
        </w:rPr>
        <w:t xml:space="preserve"> </w:t>
      </w:r>
      <w:r>
        <w:rPr>
          <w:sz w:val="24"/>
        </w:rPr>
        <w:t>“Safeguarding</w:t>
      </w:r>
      <w:r>
        <w:rPr>
          <w:spacing w:val="-6"/>
          <w:sz w:val="24"/>
        </w:rPr>
        <w:t xml:space="preserve"> </w:t>
      </w:r>
      <w:r>
        <w:rPr>
          <w:sz w:val="24"/>
        </w:rPr>
        <w:t>Covered Defense Information and Cyber Incident Reporting”</w:t>
      </w:r>
    </w:p>
    <w:p w14:paraId="2C5967ED" w14:textId="1BB7DAF4" w:rsidR="008845EA" w:rsidRDefault="00000000">
      <w:pPr>
        <w:pStyle w:val="ListParagraph"/>
        <w:numPr>
          <w:ilvl w:val="0"/>
          <w:numId w:val="48"/>
        </w:numPr>
        <w:tabs>
          <w:tab w:val="left" w:pos="1080"/>
        </w:tabs>
        <w:spacing w:before="0" w:line="242" w:lineRule="auto"/>
        <w:ind w:right="1051"/>
        <w:rPr>
          <w:sz w:val="24"/>
        </w:rPr>
      </w:pPr>
      <w:r>
        <w:rPr>
          <w:sz w:val="24"/>
        </w:rPr>
        <w:t>National</w:t>
      </w:r>
      <w:r>
        <w:rPr>
          <w:spacing w:val="-2"/>
          <w:sz w:val="24"/>
        </w:rPr>
        <w:t xml:space="preserve"> </w:t>
      </w:r>
      <w:r>
        <w:rPr>
          <w:sz w:val="24"/>
        </w:rPr>
        <w:t>Institute</w:t>
      </w:r>
      <w:r>
        <w:rPr>
          <w:spacing w:val="-2"/>
          <w:sz w:val="24"/>
        </w:rPr>
        <w:t xml:space="preserve"> </w:t>
      </w:r>
      <w:r>
        <w:rPr>
          <w:sz w:val="24"/>
        </w:rPr>
        <w:t>of</w:t>
      </w:r>
      <w:r>
        <w:rPr>
          <w:spacing w:val="-1"/>
          <w:sz w:val="24"/>
        </w:rPr>
        <w:t xml:space="preserve"> </w:t>
      </w:r>
      <w:r>
        <w:rPr>
          <w:sz w:val="24"/>
        </w:rPr>
        <w:t>Standards</w:t>
      </w:r>
      <w:r>
        <w:rPr>
          <w:spacing w:val="-5"/>
          <w:sz w:val="24"/>
        </w:rPr>
        <w:t xml:space="preserve"> </w:t>
      </w:r>
      <w:r>
        <w:rPr>
          <w:sz w:val="24"/>
        </w:rPr>
        <w:t>and</w:t>
      </w:r>
      <w:r>
        <w:rPr>
          <w:spacing w:val="-4"/>
          <w:sz w:val="24"/>
        </w:rPr>
        <w:t xml:space="preserve"> </w:t>
      </w:r>
      <w:r>
        <w:rPr>
          <w:sz w:val="24"/>
        </w:rPr>
        <w:t>Technology</w:t>
      </w:r>
      <w:r>
        <w:rPr>
          <w:spacing w:val="-3"/>
          <w:sz w:val="24"/>
        </w:rPr>
        <w:t xml:space="preserve"> </w:t>
      </w:r>
      <w:r>
        <w:rPr>
          <w:sz w:val="24"/>
        </w:rPr>
        <w:t>(NIST)</w:t>
      </w:r>
      <w:r>
        <w:rPr>
          <w:spacing w:val="-3"/>
          <w:sz w:val="24"/>
        </w:rPr>
        <w:t xml:space="preserve"> </w:t>
      </w:r>
      <w:r>
        <w:rPr>
          <w:sz w:val="24"/>
        </w:rPr>
        <w:t>Special</w:t>
      </w:r>
      <w:r>
        <w:rPr>
          <w:spacing w:val="-5"/>
          <w:sz w:val="24"/>
        </w:rPr>
        <w:t xml:space="preserve"> </w:t>
      </w:r>
      <w:r>
        <w:rPr>
          <w:sz w:val="24"/>
        </w:rPr>
        <w:t>Publication</w:t>
      </w:r>
      <w:r>
        <w:rPr>
          <w:spacing w:val="-1"/>
          <w:sz w:val="24"/>
        </w:rPr>
        <w:t xml:space="preserve"> </w:t>
      </w:r>
      <w:r>
        <w:rPr>
          <w:sz w:val="24"/>
        </w:rPr>
        <w:t>(SP)</w:t>
      </w:r>
      <w:r>
        <w:rPr>
          <w:spacing w:val="-3"/>
          <w:sz w:val="24"/>
        </w:rPr>
        <w:t xml:space="preserve"> </w:t>
      </w:r>
      <w:r>
        <w:rPr>
          <w:sz w:val="24"/>
        </w:rPr>
        <w:t>8</w:t>
      </w:r>
      <w:r w:rsidR="00A86C41">
        <w:rPr>
          <w:sz w:val="24"/>
        </w:rPr>
        <w:t>00</w:t>
      </w:r>
      <w:r>
        <w:rPr>
          <w:sz w:val="24"/>
        </w:rPr>
        <w:t>-53</w:t>
      </w:r>
      <w:r>
        <w:rPr>
          <w:spacing w:val="-4"/>
          <w:sz w:val="24"/>
        </w:rPr>
        <w:t xml:space="preserve"> </w:t>
      </w:r>
      <w:r>
        <w:rPr>
          <w:sz w:val="24"/>
        </w:rPr>
        <w:t>Revision</w:t>
      </w:r>
      <w:r>
        <w:rPr>
          <w:spacing w:val="-4"/>
          <w:sz w:val="24"/>
        </w:rPr>
        <w:t xml:space="preserve"> </w:t>
      </w:r>
      <w:r>
        <w:rPr>
          <w:sz w:val="24"/>
        </w:rPr>
        <w:t>5, Security and Privacy Controls for Information Systems and Organizations</w:t>
      </w:r>
    </w:p>
    <w:p w14:paraId="7CF4C317" w14:textId="70008D4C" w:rsidR="008845EA" w:rsidRDefault="00000000">
      <w:pPr>
        <w:pStyle w:val="ListParagraph"/>
        <w:numPr>
          <w:ilvl w:val="0"/>
          <w:numId w:val="48"/>
        </w:numPr>
        <w:tabs>
          <w:tab w:val="left" w:pos="1080"/>
        </w:tabs>
        <w:spacing w:before="0"/>
        <w:ind w:right="493"/>
        <w:rPr>
          <w:sz w:val="24"/>
        </w:rPr>
      </w:pPr>
      <w:r>
        <w:rPr>
          <w:sz w:val="24"/>
        </w:rPr>
        <w:t>NIST</w:t>
      </w:r>
      <w:r>
        <w:rPr>
          <w:spacing w:val="-3"/>
          <w:sz w:val="24"/>
        </w:rPr>
        <w:t xml:space="preserve"> </w:t>
      </w:r>
      <w:r>
        <w:rPr>
          <w:sz w:val="24"/>
        </w:rPr>
        <w:t>SP</w:t>
      </w:r>
      <w:r>
        <w:rPr>
          <w:spacing w:val="-5"/>
          <w:sz w:val="24"/>
        </w:rPr>
        <w:t xml:space="preserve"> </w:t>
      </w:r>
      <w:r>
        <w:rPr>
          <w:sz w:val="24"/>
        </w:rPr>
        <w:t>8</w:t>
      </w:r>
      <w:r w:rsidR="00A86C41">
        <w:rPr>
          <w:sz w:val="24"/>
        </w:rPr>
        <w:t>00</w:t>
      </w:r>
      <w:r>
        <w:rPr>
          <w:sz w:val="24"/>
        </w:rPr>
        <w:t>-171</w:t>
      </w:r>
      <w:r>
        <w:rPr>
          <w:spacing w:val="-3"/>
          <w:sz w:val="24"/>
        </w:rPr>
        <w:t xml:space="preserve"> </w:t>
      </w:r>
      <w:r>
        <w:rPr>
          <w:sz w:val="24"/>
        </w:rPr>
        <w:t>Revision</w:t>
      </w:r>
      <w:r>
        <w:rPr>
          <w:spacing w:val="-2"/>
          <w:sz w:val="24"/>
        </w:rPr>
        <w:t xml:space="preserve"> </w:t>
      </w:r>
      <w:r>
        <w:rPr>
          <w:sz w:val="24"/>
        </w:rPr>
        <w:t>2,</w:t>
      </w:r>
      <w:r>
        <w:rPr>
          <w:spacing w:val="-6"/>
          <w:sz w:val="24"/>
        </w:rPr>
        <w:t xml:space="preserve"> </w:t>
      </w:r>
      <w:r>
        <w:rPr>
          <w:sz w:val="24"/>
        </w:rPr>
        <w:t>Protecting</w:t>
      </w:r>
      <w:r>
        <w:rPr>
          <w:spacing w:val="-4"/>
          <w:sz w:val="24"/>
        </w:rPr>
        <w:t xml:space="preserve"> </w:t>
      </w:r>
      <w:r>
        <w:rPr>
          <w:sz w:val="24"/>
        </w:rPr>
        <w:t>Controlled</w:t>
      </w:r>
      <w:r>
        <w:rPr>
          <w:spacing w:val="-2"/>
          <w:sz w:val="24"/>
        </w:rPr>
        <w:t xml:space="preserve"> </w:t>
      </w:r>
      <w:r>
        <w:rPr>
          <w:sz w:val="24"/>
        </w:rPr>
        <w:t>Unclassified</w:t>
      </w:r>
      <w:r>
        <w:rPr>
          <w:spacing w:val="-2"/>
          <w:sz w:val="24"/>
        </w:rPr>
        <w:t xml:space="preserve"> </w:t>
      </w:r>
      <w:r>
        <w:rPr>
          <w:sz w:val="24"/>
        </w:rPr>
        <w:t>Information</w:t>
      </w:r>
      <w:r>
        <w:rPr>
          <w:spacing w:val="-2"/>
          <w:sz w:val="24"/>
        </w:rPr>
        <w:t xml:space="preserve"> </w:t>
      </w:r>
      <w:r>
        <w:rPr>
          <w:sz w:val="24"/>
        </w:rPr>
        <w:t>in</w:t>
      </w:r>
      <w:r>
        <w:rPr>
          <w:spacing w:val="-5"/>
          <w:sz w:val="24"/>
        </w:rPr>
        <w:t xml:space="preserve"> </w:t>
      </w:r>
      <w:r>
        <w:rPr>
          <w:sz w:val="24"/>
        </w:rPr>
        <w:t>Nonfederal</w:t>
      </w:r>
      <w:r>
        <w:rPr>
          <w:spacing w:val="-3"/>
          <w:sz w:val="24"/>
        </w:rPr>
        <w:t xml:space="preserve"> </w:t>
      </w:r>
      <w:r>
        <w:rPr>
          <w:sz w:val="24"/>
        </w:rPr>
        <w:t>Systems</w:t>
      </w:r>
      <w:r>
        <w:rPr>
          <w:spacing w:val="-6"/>
          <w:sz w:val="24"/>
        </w:rPr>
        <w:t xml:space="preserve"> </w:t>
      </w:r>
      <w:r>
        <w:rPr>
          <w:sz w:val="24"/>
        </w:rPr>
        <w:t xml:space="preserve">and </w:t>
      </w:r>
      <w:r>
        <w:rPr>
          <w:spacing w:val="-2"/>
          <w:sz w:val="24"/>
        </w:rPr>
        <w:t>Organizations</w:t>
      </w:r>
    </w:p>
    <w:p w14:paraId="54ED3AF2" w14:textId="77777777" w:rsidR="008845EA" w:rsidRDefault="00000000">
      <w:pPr>
        <w:pStyle w:val="ListParagraph"/>
        <w:numPr>
          <w:ilvl w:val="0"/>
          <w:numId w:val="48"/>
        </w:numPr>
        <w:tabs>
          <w:tab w:val="left" w:pos="1079"/>
        </w:tabs>
        <w:spacing w:before="0" w:line="305" w:lineRule="exact"/>
        <w:ind w:left="1079" w:hanging="359"/>
        <w:rPr>
          <w:sz w:val="24"/>
        </w:rPr>
      </w:pPr>
      <w:bookmarkStart w:id="6" w:name="4_Roles_&amp;_Responsibilities"/>
      <w:bookmarkStart w:id="7" w:name="_bookmark3"/>
      <w:bookmarkEnd w:id="6"/>
      <w:bookmarkEnd w:id="7"/>
      <w:r>
        <w:rPr>
          <w:sz w:val="24"/>
        </w:rPr>
        <w:t>Cybersecurity</w:t>
      </w:r>
      <w:r>
        <w:rPr>
          <w:spacing w:val="-8"/>
          <w:sz w:val="24"/>
        </w:rPr>
        <w:t xml:space="preserve"> </w:t>
      </w:r>
      <w:r>
        <w:rPr>
          <w:sz w:val="24"/>
        </w:rPr>
        <w:t>Maturity</w:t>
      </w:r>
      <w:r>
        <w:rPr>
          <w:spacing w:val="-5"/>
          <w:sz w:val="24"/>
        </w:rPr>
        <w:t xml:space="preserve"> </w:t>
      </w:r>
      <w:r>
        <w:rPr>
          <w:sz w:val="24"/>
        </w:rPr>
        <w:t>Model</w:t>
      </w:r>
      <w:r>
        <w:rPr>
          <w:spacing w:val="-1"/>
          <w:sz w:val="24"/>
        </w:rPr>
        <w:t xml:space="preserve"> </w:t>
      </w:r>
      <w:r>
        <w:rPr>
          <w:sz w:val="24"/>
        </w:rPr>
        <w:t>Certification (CMMC)</w:t>
      </w:r>
      <w:r>
        <w:rPr>
          <w:spacing w:val="-2"/>
          <w:sz w:val="24"/>
        </w:rPr>
        <w:t xml:space="preserve"> </w:t>
      </w:r>
      <w:r>
        <w:rPr>
          <w:sz w:val="24"/>
        </w:rPr>
        <w:t>Model</w:t>
      </w:r>
      <w:r>
        <w:rPr>
          <w:spacing w:val="-1"/>
          <w:sz w:val="24"/>
        </w:rPr>
        <w:t xml:space="preserve"> </w:t>
      </w:r>
      <w:r>
        <w:rPr>
          <w:sz w:val="24"/>
        </w:rPr>
        <w:t>and</w:t>
      </w:r>
      <w:r>
        <w:rPr>
          <w:spacing w:val="-3"/>
          <w:sz w:val="24"/>
        </w:rPr>
        <w:t xml:space="preserve"> </w:t>
      </w:r>
      <w:r>
        <w:rPr>
          <w:sz w:val="24"/>
        </w:rPr>
        <w:t>related</w:t>
      </w:r>
      <w:r>
        <w:rPr>
          <w:spacing w:val="-3"/>
          <w:sz w:val="24"/>
        </w:rPr>
        <w:t xml:space="preserve"> </w:t>
      </w:r>
      <w:r>
        <w:rPr>
          <w:spacing w:val="-2"/>
          <w:sz w:val="24"/>
        </w:rPr>
        <w:t>documentation</w:t>
      </w:r>
    </w:p>
    <w:p w14:paraId="2BFB3DD7" w14:textId="77777777" w:rsidR="008845EA" w:rsidRDefault="008845EA">
      <w:pPr>
        <w:spacing w:before="10"/>
        <w:rPr>
          <w:sz w:val="18"/>
        </w:rPr>
      </w:pPr>
    </w:p>
    <w:tbl>
      <w:tblPr>
        <w:tblW w:w="0" w:type="auto"/>
        <w:tblInd w:w="338" w:type="dxa"/>
        <w:tblLayout w:type="fixed"/>
        <w:tblCellMar>
          <w:left w:w="0" w:type="dxa"/>
          <w:right w:w="0" w:type="dxa"/>
        </w:tblCellMar>
        <w:tblLook w:val="01E0" w:firstRow="1" w:lastRow="1" w:firstColumn="1" w:lastColumn="1" w:noHBand="0" w:noVBand="0"/>
      </w:tblPr>
      <w:tblGrid>
        <w:gridCol w:w="3235"/>
        <w:gridCol w:w="7622"/>
      </w:tblGrid>
      <w:tr w:rsidR="008845EA" w14:paraId="0CA99F22" w14:textId="77777777">
        <w:trPr>
          <w:trHeight w:val="1050"/>
        </w:trPr>
        <w:tc>
          <w:tcPr>
            <w:tcW w:w="3235" w:type="dxa"/>
            <w:tcBorders>
              <w:bottom w:val="single" w:sz="4" w:space="0" w:color="000000"/>
            </w:tcBorders>
          </w:tcPr>
          <w:p w14:paraId="60803878" w14:textId="77777777" w:rsidR="008845EA" w:rsidRDefault="00000000">
            <w:pPr>
              <w:pStyle w:val="TableParagraph"/>
              <w:tabs>
                <w:tab w:val="left" w:pos="460"/>
              </w:tabs>
              <w:ind w:left="28" w:right="-101"/>
              <w:rPr>
                <w:b/>
                <w:sz w:val="36"/>
              </w:rPr>
            </w:pPr>
            <w:r>
              <w:rPr>
                <w:b/>
                <w:noProof/>
                <w:sz w:val="36"/>
              </w:rPr>
              <mc:AlternateContent>
                <mc:Choice Requires="wpg">
                  <w:drawing>
                    <wp:anchor distT="0" distB="0" distL="0" distR="0" simplePos="0" relativeHeight="250390528" behindDoc="1" locked="0" layoutInCell="1" allowOverlap="1" wp14:anchorId="7E2819B5" wp14:editId="636F2345">
                      <wp:simplePos x="0" y="0"/>
                      <wp:positionH relativeFrom="column">
                        <wp:posOffset>0</wp:posOffset>
                      </wp:positionH>
                      <wp:positionV relativeFrom="paragraph">
                        <wp:posOffset>-270</wp:posOffset>
                      </wp:positionV>
                      <wp:extent cx="6894830" cy="28067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4830" cy="280670"/>
                                <a:chOff x="0" y="0"/>
                                <a:chExt cx="6894830" cy="280670"/>
                              </a:xfrm>
                            </wpg:grpSpPr>
                            <wps:wsp>
                              <wps:cNvPr id="12" name="Graphic 12"/>
                              <wps:cNvSpPr/>
                              <wps:spPr>
                                <a:xfrm>
                                  <a:off x="0" y="0"/>
                                  <a:ext cx="6894830" cy="280670"/>
                                </a:xfrm>
                                <a:custGeom>
                                  <a:avLst/>
                                  <a:gdLst/>
                                  <a:ahLst/>
                                  <a:cxnLst/>
                                  <a:rect l="l" t="t" r="r" b="b"/>
                                  <a:pathLst>
                                    <a:path w="6894830" h="280670">
                                      <a:moveTo>
                                        <a:pt x="6894576" y="0"/>
                                      </a:moveTo>
                                      <a:lnTo>
                                        <a:pt x="0" y="0"/>
                                      </a:lnTo>
                                      <a:lnTo>
                                        <a:pt x="0" y="280415"/>
                                      </a:lnTo>
                                      <a:lnTo>
                                        <a:pt x="6894576" y="280415"/>
                                      </a:lnTo>
                                      <a:lnTo>
                                        <a:pt x="6894576"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w14:anchorId="3C06DBDD" id="Group 11" o:spid="_x0000_s1026" style="position:absolute;margin-left:0;margin-top:0;width:542.9pt;height:22.1pt;z-index:-252925952;mso-wrap-distance-left:0;mso-wrap-distance-right:0" coordsize="68948,28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">
                      <v:shape id="Graphic 12" o:spid="_x0000_s1027" style="position:absolute;width:68948;height:2806;visibility:visible;mso-wrap-style:square;v-text-anchor:top" coordsize="6894830,2806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" path="m6894576,l,,,280415r6894576,l6894576,xe" fillcolor="#d9d9d9" stroked="f">
                        <v:path arrowok="t"/>
                      </v:shape>
                    </v:group>
                  </w:pict>
                </mc:Fallback>
              </mc:AlternateContent>
            </w:r>
            <w:r>
              <w:rPr>
                <w:b/>
                <w:smallCaps/>
                <w:spacing w:val="-10"/>
                <w:sz w:val="36"/>
              </w:rPr>
              <w:t>4</w:t>
            </w:r>
            <w:r>
              <w:rPr>
                <w:b/>
                <w:smallCaps/>
                <w:sz w:val="36"/>
              </w:rPr>
              <w:tab/>
              <w:t>Roles</w:t>
            </w:r>
            <w:r>
              <w:rPr>
                <w:b/>
                <w:smallCaps/>
                <w:spacing w:val="-6"/>
                <w:sz w:val="36"/>
              </w:rPr>
              <w:t xml:space="preserve"> </w:t>
            </w:r>
            <w:r>
              <w:rPr>
                <w:b/>
                <w:smallCaps/>
                <w:sz w:val="36"/>
              </w:rPr>
              <w:t>&amp;</w:t>
            </w:r>
            <w:r>
              <w:rPr>
                <w:b/>
                <w:smallCaps/>
                <w:spacing w:val="-16"/>
                <w:sz w:val="36"/>
              </w:rPr>
              <w:t xml:space="preserve"> </w:t>
            </w:r>
            <w:r>
              <w:rPr>
                <w:b/>
                <w:smallCaps/>
                <w:spacing w:val="-2"/>
                <w:sz w:val="36"/>
              </w:rPr>
              <w:t>Responsibili</w:t>
            </w:r>
          </w:p>
          <w:p w14:paraId="32034BDB" w14:textId="77777777" w:rsidR="008845EA" w:rsidRDefault="00000000">
            <w:pPr>
              <w:pStyle w:val="TableParagraph"/>
              <w:spacing w:before="1"/>
              <w:ind w:left="136"/>
              <w:rPr>
                <w:sz w:val="24"/>
              </w:rPr>
            </w:pPr>
            <w:r>
              <w:rPr>
                <w:sz w:val="24"/>
              </w:rPr>
              <w:t>Chief Executive</w:t>
            </w:r>
            <w:r>
              <w:rPr>
                <w:spacing w:val="-2"/>
                <w:sz w:val="24"/>
              </w:rPr>
              <w:t xml:space="preserve"> </w:t>
            </w:r>
            <w:r>
              <w:rPr>
                <w:sz w:val="24"/>
              </w:rPr>
              <w:t>Officer</w:t>
            </w:r>
            <w:r>
              <w:rPr>
                <w:spacing w:val="-3"/>
                <w:sz w:val="24"/>
              </w:rPr>
              <w:t xml:space="preserve"> </w:t>
            </w:r>
            <w:r>
              <w:rPr>
                <w:spacing w:val="-4"/>
                <w:sz w:val="24"/>
              </w:rPr>
              <w:t>(CEO)</w:t>
            </w:r>
          </w:p>
        </w:tc>
        <w:tc>
          <w:tcPr>
            <w:tcW w:w="7622" w:type="dxa"/>
            <w:tcBorders>
              <w:bottom w:val="single" w:sz="4" w:space="0" w:color="000000"/>
            </w:tcBorders>
          </w:tcPr>
          <w:p w14:paraId="4381D87D" w14:textId="77777777" w:rsidR="008845EA" w:rsidRDefault="00000000">
            <w:pPr>
              <w:pStyle w:val="TableParagraph"/>
              <w:spacing w:before="67"/>
              <w:ind w:left="86"/>
              <w:rPr>
                <w:b/>
                <w:sz w:val="29"/>
              </w:rPr>
            </w:pPr>
            <w:r>
              <w:rPr>
                <w:b/>
                <w:spacing w:val="-4"/>
                <w:sz w:val="29"/>
              </w:rPr>
              <w:t>TIES</w:t>
            </w:r>
          </w:p>
          <w:p w14:paraId="675B1BA2" w14:textId="77777777" w:rsidR="008845EA" w:rsidRDefault="00000000">
            <w:pPr>
              <w:pStyle w:val="TableParagraph"/>
              <w:numPr>
                <w:ilvl w:val="0"/>
                <w:numId w:val="47"/>
              </w:numPr>
              <w:tabs>
                <w:tab w:val="left" w:pos="292"/>
              </w:tabs>
              <w:spacing w:before="19" w:line="305" w:lineRule="exact"/>
              <w:ind w:left="292" w:hanging="179"/>
              <w:rPr>
                <w:sz w:val="24"/>
              </w:rPr>
            </w:pPr>
            <w:r>
              <w:rPr>
                <w:sz w:val="24"/>
              </w:rPr>
              <w:t>Ensure</w:t>
            </w:r>
            <w:r>
              <w:rPr>
                <w:spacing w:val="-5"/>
                <w:sz w:val="24"/>
              </w:rPr>
              <w:t xml:space="preserve"> </w:t>
            </w:r>
            <w:r>
              <w:rPr>
                <w:sz w:val="24"/>
              </w:rPr>
              <w:t>the requirements</w:t>
            </w:r>
            <w:r>
              <w:rPr>
                <w:spacing w:val="-3"/>
                <w:sz w:val="24"/>
              </w:rPr>
              <w:t xml:space="preserve"> </w:t>
            </w:r>
            <w:r>
              <w:rPr>
                <w:sz w:val="24"/>
              </w:rPr>
              <w:t>and</w:t>
            </w:r>
            <w:r>
              <w:rPr>
                <w:spacing w:val="-3"/>
                <w:sz w:val="24"/>
              </w:rPr>
              <w:t xml:space="preserve"> </w:t>
            </w:r>
            <w:r>
              <w:rPr>
                <w:sz w:val="24"/>
              </w:rPr>
              <w:t>resources</w:t>
            </w:r>
            <w:r>
              <w:rPr>
                <w:spacing w:val="-1"/>
                <w:sz w:val="24"/>
              </w:rPr>
              <w:t xml:space="preserve"> </w:t>
            </w:r>
            <w:r>
              <w:rPr>
                <w:sz w:val="24"/>
              </w:rPr>
              <w:t>required</w:t>
            </w:r>
            <w:r>
              <w:rPr>
                <w:spacing w:val="-2"/>
                <w:sz w:val="24"/>
              </w:rPr>
              <w:t xml:space="preserve"> </w:t>
            </w:r>
            <w:r>
              <w:rPr>
                <w:sz w:val="24"/>
              </w:rPr>
              <w:t>in the</w:t>
            </w:r>
            <w:r>
              <w:rPr>
                <w:spacing w:val="-2"/>
                <w:sz w:val="24"/>
              </w:rPr>
              <w:t xml:space="preserve"> </w:t>
            </w:r>
            <w:r>
              <w:rPr>
                <w:sz w:val="24"/>
              </w:rPr>
              <w:t>plan</w:t>
            </w:r>
            <w:r>
              <w:rPr>
                <w:spacing w:val="-3"/>
                <w:sz w:val="24"/>
              </w:rPr>
              <w:t xml:space="preserve"> </w:t>
            </w:r>
            <w:r>
              <w:rPr>
                <w:sz w:val="24"/>
              </w:rPr>
              <w:t>are</w:t>
            </w:r>
            <w:r>
              <w:rPr>
                <w:spacing w:val="-2"/>
                <w:sz w:val="24"/>
              </w:rPr>
              <w:t xml:space="preserve"> provided</w:t>
            </w:r>
          </w:p>
          <w:p w14:paraId="2D400918" w14:textId="77777777" w:rsidR="008845EA" w:rsidRDefault="00000000">
            <w:pPr>
              <w:pStyle w:val="TableParagraph"/>
              <w:numPr>
                <w:ilvl w:val="0"/>
                <w:numId w:val="47"/>
              </w:numPr>
              <w:tabs>
                <w:tab w:val="left" w:pos="292"/>
              </w:tabs>
              <w:spacing w:line="285" w:lineRule="exact"/>
              <w:ind w:left="292" w:hanging="179"/>
              <w:rPr>
                <w:sz w:val="24"/>
              </w:rPr>
            </w:pPr>
            <w:r>
              <w:rPr>
                <w:sz w:val="24"/>
              </w:rPr>
              <w:t>Ensure</w:t>
            </w:r>
            <w:r>
              <w:rPr>
                <w:spacing w:val="-6"/>
                <w:sz w:val="24"/>
              </w:rPr>
              <w:t xml:space="preserve"> </w:t>
            </w:r>
            <w:r>
              <w:rPr>
                <w:sz w:val="24"/>
              </w:rPr>
              <w:t>execution</w:t>
            </w:r>
            <w:r>
              <w:rPr>
                <w:spacing w:val="-2"/>
                <w:sz w:val="24"/>
              </w:rPr>
              <w:t xml:space="preserve"> </w:t>
            </w:r>
            <w:r>
              <w:rPr>
                <w:sz w:val="24"/>
              </w:rPr>
              <w:t>of</w:t>
            </w:r>
            <w:r>
              <w:rPr>
                <w:spacing w:val="-3"/>
                <w:sz w:val="24"/>
              </w:rPr>
              <w:t xml:space="preserve"> </w:t>
            </w:r>
            <w:r>
              <w:rPr>
                <w:sz w:val="24"/>
              </w:rPr>
              <w:t>the</w:t>
            </w:r>
            <w:r>
              <w:rPr>
                <w:spacing w:val="-2"/>
                <w:sz w:val="24"/>
              </w:rPr>
              <w:t xml:space="preserve"> </w:t>
            </w:r>
            <w:r>
              <w:rPr>
                <w:sz w:val="24"/>
              </w:rPr>
              <w:t>of</w:t>
            </w:r>
            <w:r>
              <w:rPr>
                <w:spacing w:val="-3"/>
                <w:sz w:val="24"/>
              </w:rPr>
              <w:t xml:space="preserve"> </w:t>
            </w:r>
            <w:r>
              <w:rPr>
                <w:sz w:val="24"/>
              </w:rPr>
              <w:t>the</w:t>
            </w:r>
            <w:r>
              <w:rPr>
                <w:spacing w:val="-2"/>
                <w:sz w:val="24"/>
              </w:rPr>
              <w:t xml:space="preserve"> </w:t>
            </w:r>
            <w:r>
              <w:rPr>
                <w:sz w:val="24"/>
              </w:rPr>
              <w:t>organization related</w:t>
            </w:r>
            <w:r>
              <w:rPr>
                <w:spacing w:val="1"/>
                <w:sz w:val="24"/>
              </w:rPr>
              <w:t xml:space="preserve"> </w:t>
            </w:r>
            <w:r>
              <w:rPr>
                <w:sz w:val="24"/>
              </w:rPr>
              <w:t>goals</w:t>
            </w:r>
            <w:r>
              <w:rPr>
                <w:spacing w:val="-4"/>
                <w:sz w:val="24"/>
              </w:rPr>
              <w:t xml:space="preserve"> </w:t>
            </w:r>
            <w:r>
              <w:rPr>
                <w:sz w:val="24"/>
              </w:rPr>
              <w:t>and</w:t>
            </w:r>
            <w:r>
              <w:rPr>
                <w:spacing w:val="1"/>
                <w:sz w:val="24"/>
              </w:rPr>
              <w:t xml:space="preserve"> </w:t>
            </w:r>
            <w:r>
              <w:rPr>
                <w:spacing w:val="-2"/>
                <w:sz w:val="24"/>
              </w:rPr>
              <w:t>objectives</w:t>
            </w:r>
          </w:p>
        </w:tc>
      </w:tr>
      <w:tr w:rsidR="008845EA" w14:paraId="7894674A" w14:textId="77777777">
        <w:trPr>
          <w:trHeight w:val="599"/>
        </w:trPr>
        <w:tc>
          <w:tcPr>
            <w:tcW w:w="3235" w:type="dxa"/>
            <w:tcBorders>
              <w:top w:val="single" w:sz="4" w:space="0" w:color="000000"/>
              <w:bottom w:val="single" w:sz="4" w:space="0" w:color="000000"/>
            </w:tcBorders>
          </w:tcPr>
          <w:p w14:paraId="624AA4C8" w14:textId="77777777" w:rsidR="008845EA" w:rsidRDefault="00000000">
            <w:pPr>
              <w:pStyle w:val="TableParagraph"/>
              <w:spacing w:line="292" w:lineRule="exact"/>
              <w:ind w:left="136"/>
              <w:rPr>
                <w:sz w:val="24"/>
              </w:rPr>
            </w:pPr>
            <w:r>
              <w:rPr>
                <w:sz w:val="24"/>
              </w:rPr>
              <w:t>VP, Finance &amp;</w:t>
            </w:r>
            <w:r>
              <w:rPr>
                <w:spacing w:val="-2"/>
                <w:sz w:val="24"/>
              </w:rPr>
              <w:t xml:space="preserve"> Accounting</w:t>
            </w:r>
          </w:p>
        </w:tc>
        <w:tc>
          <w:tcPr>
            <w:tcW w:w="7622" w:type="dxa"/>
            <w:tcBorders>
              <w:top w:val="single" w:sz="4" w:space="0" w:color="000000"/>
              <w:bottom w:val="single" w:sz="4" w:space="0" w:color="000000"/>
            </w:tcBorders>
          </w:tcPr>
          <w:p w14:paraId="64A066CB" w14:textId="77777777" w:rsidR="008845EA" w:rsidRDefault="00000000">
            <w:pPr>
              <w:pStyle w:val="TableParagraph"/>
              <w:numPr>
                <w:ilvl w:val="0"/>
                <w:numId w:val="46"/>
              </w:numPr>
              <w:tabs>
                <w:tab w:val="left" w:pos="293"/>
              </w:tabs>
              <w:spacing w:line="296" w:lineRule="exact"/>
              <w:ind w:right="1005"/>
              <w:rPr>
                <w:sz w:val="24"/>
              </w:rPr>
            </w:pPr>
            <w:r>
              <w:rPr>
                <w:sz w:val="24"/>
              </w:rPr>
              <w:t>Ensure</w:t>
            </w:r>
            <w:r>
              <w:rPr>
                <w:spacing w:val="-6"/>
                <w:sz w:val="24"/>
              </w:rPr>
              <w:t xml:space="preserve"> </w:t>
            </w:r>
            <w:r>
              <w:rPr>
                <w:sz w:val="24"/>
              </w:rPr>
              <w:t>the</w:t>
            </w:r>
            <w:r>
              <w:rPr>
                <w:spacing w:val="-6"/>
                <w:sz w:val="24"/>
              </w:rPr>
              <w:t xml:space="preserve"> </w:t>
            </w:r>
            <w:r>
              <w:rPr>
                <w:sz w:val="24"/>
              </w:rPr>
              <w:t>organization’s</w:t>
            </w:r>
            <w:r>
              <w:rPr>
                <w:spacing w:val="-5"/>
                <w:sz w:val="24"/>
              </w:rPr>
              <w:t xml:space="preserve"> </w:t>
            </w:r>
            <w:r>
              <w:rPr>
                <w:sz w:val="24"/>
              </w:rPr>
              <w:t>budget</w:t>
            </w:r>
            <w:r>
              <w:rPr>
                <w:spacing w:val="-6"/>
                <w:sz w:val="24"/>
              </w:rPr>
              <w:t xml:space="preserve"> </w:t>
            </w:r>
            <w:r>
              <w:rPr>
                <w:sz w:val="24"/>
              </w:rPr>
              <w:t>accounts</w:t>
            </w:r>
            <w:r>
              <w:rPr>
                <w:spacing w:val="-7"/>
                <w:sz w:val="24"/>
              </w:rPr>
              <w:t xml:space="preserve"> </w:t>
            </w:r>
            <w:r>
              <w:rPr>
                <w:sz w:val="24"/>
              </w:rPr>
              <w:t>for</w:t>
            </w:r>
            <w:r>
              <w:rPr>
                <w:spacing w:val="-4"/>
                <w:sz w:val="24"/>
              </w:rPr>
              <w:t xml:space="preserve"> </w:t>
            </w:r>
            <w:r>
              <w:rPr>
                <w:sz w:val="24"/>
              </w:rPr>
              <w:t>CMMC</w:t>
            </w:r>
            <w:r>
              <w:rPr>
                <w:spacing w:val="-5"/>
                <w:sz w:val="24"/>
              </w:rPr>
              <w:t xml:space="preserve"> </w:t>
            </w:r>
            <w:r>
              <w:rPr>
                <w:sz w:val="24"/>
              </w:rPr>
              <w:t>consulting, Conformity Assessment, and support operating costs</w:t>
            </w:r>
          </w:p>
        </w:tc>
      </w:tr>
      <w:tr w:rsidR="008845EA" w14:paraId="24A4F55C" w14:textId="77777777">
        <w:trPr>
          <w:trHeight w:val="916"/>
        </w:trPr>
        <w:tc>
          <w:tcPr>
            <w:tcW w:w="3235" w:type="dxa"/>
            <w:tcBorders>
              <w:top w:val="single" w:sz="4" w:space="0" w:color="000000"/>
              <w:bottom w:val="single" w:sz="4" w:space="0" w:color="000000"/>
            </w:tcBorders>
          </w:tcPr>
          <w:p w14:paraId="704B7126" w14:textId="77777777" w:rsidR="008845EA" w:rsidRDefault="00000000">
            <w:pPr>
              <w:pStyle w:val="TableParagraph"/>
              <w:spacing w:line="292" w:lineRule="exact"/>
              <w:ind w:left="136"/>
              <w:rPr>
                <w:sz w:val="24"/>
              </w:rPr>
            </w:pPr>
            <w:r>
              <w:rPr>
                <w:sz w:val="24"/>
              </w:rPr>
              <w:t>Chief</w:t>
            </w:r>
            <w:r>
              <w:rPr>
                <w:spacing w:val="-1"/>
                <w:sz w:val="24"/>
              </w:rPr>
              <w:t xml:space="preserve"> </w:t>
            </w:r>
            <w:r>
              <w:rPr>
                <w:sz w:val="24"/>
              </w:rPr>
              <w:t>Information Officer</w:t>
            </w:r>
            <w:r>
              <w:rPr>
                <w:spacing w:val="-4"/>
                <w:sz w:val="24"/>
              </w:rPr>
              <w:t xml:space="preserve"> </w:t>
            </w:r>
            <w:r>
              <w:rPr>
                <w:spacing w:val="-2"/>
                <w:sz w:val="24"/>
              </w:rPr>
              <w:t>(CIO)</w:t>
            </w:r>
          </w:p>
        </w:tc>
        <w:tc>
          <w:tcPr>
            <w:tcW w:w="7622" w:type="dxa"/>
            <w:tcBorders>
              <w:top w:val="single" w:sz="4" w:space="0" w:color="000000"/>
              <w:bottom w:val="single" w:sz="4" w:space="0" w:color="000000"/>
            </w:tcBorders>
          </w:tcPr>
          <w:p w14:paraId="1940B4F8" w14:textId="77777777" w:rsidR="008845EA" w:rsidRDefault="00000000">
            <w:pPr>
              <w:pStyle w:val="TableParagraph"/>
              <w:numPr>
                <w:ilvl w:val="0"/>
                <w:numId w:val="45"/>
              </w:numPr>
              <w:tabs>
                <w:tab w:val="left" w:pos="387"/>
              </w:tabs>
              <w:spacing w:line="304" w:lineRule="exact"/>
              <w:ind w:left="387" w:hanging="251"/>
              <w:rPr>
                <w:sz w:val="24"/>
              </w:rPr>
            </w:pPr>
            <w:r>
              <w:rPr>
                <w:sz w:val="24"/>
              </w:rPr>
              <w:t>Oversee</w:t>
            </w:r>
            <w:r>
              <w:rPr>
                <w:spacing w:val="-4"/>
                <w:sz w:val="24"/>
              </w:rPr>
              <w:t xml:space="preserve"> </w:t>
            </w:r>
            <w:r>
              <w:rPr>
                <w:sz w:val="24"/>
              </w:rPr>
              <w:t>implementation</w:t>
            </w:r>
            <w:r>
              <w:rPr>
                <w:spacing w:val="-3"/>
                <w:sz w:val="24"/>
              </w:rPr>
              <w:t xml:space="preserve"> </w:t>
            </w:r>
            <w:r>
              <w:rPr>
                <w:sz w:val="24"/>
              </w:rPr>
              <w:t>of</w:t>
            </w:r>
            <w:r>
              <w:rPr>
                <w:spacing w:val="-3"/>
                <w:sz w:val="24"/>
              </w:rPr>
              <w:t xml:space="preserve"> </w:t>
            </w:r>
            <w:r>
              <w:rPr>
                <w:sz w:val="24"/>
              </w:rPr>
              <w:t>this</w:t>
            </w:r>
            <w:r>
              <w:rPr>
                <w:spacing w:val="-2"/>
                <w:sz w:val="24"/>
              </w:rPr>
              <w:t xml:space="preserve"> </w:t>
            </w:r>
            <w:r>
              <w:rPr>
                <w:spacing w:val="-4"/>
                <w:sz w:val="24"/>
              </w:rPr>
              <w:t>Plan</w:t>
            </w:r>
          </w:p>
          <w:p w14:paraId="626B52CD" w14:textId="77777777" w:rsidR="008845EA" w:rsidRDefault="00000000">
            <w:pPr>
              <w:pStyle w:val="TableParagraph"/>
              <w:numPr>
                <w:ilvl w:val="0"/>
                <w:numId w:val="45"/>
              </w:numPr>
              <w:tabs>
                <w:tab w:val="left" w:pos="387"/>
              </w:tabs>
              <w:spacing w:before="1" w:line="305" w:lineRule="exact"/>
              <w:ind w:left="387" w:hanging="251"/>
              <w:rPr>
                <w:sz w:val="24"/>
              </w:rPr>
            </w:pPr>
            <w:r>
              <w:rPr>
                <w:sz w:val="24"/>
              </w:rPr>
              <w:t>Update</w:t>
            </w:r>
            <w:r>
              <w:rPr>
                <w:spacing w:val="-2"/>
                <w:sz w:val="24"/>
              </w:rPr>
              <w:t xml:space="preserve"> </w:t>
            </w:r>
            <w:r>
              <w:rPr>
                <w:sz w:val="24"/>
              </w:rPr>
              <w:t>this</w:t>
            </w:r>
            <w:r>
              <w:rPr>
                <w:spacing w:val="-2"/>
                <w:sz w:val="24"/>
              </w:rPr>
              <w:t xml:space="preserve"> </w:t>
            </w:r>
            <w:r>
              <w:rPr>
                <w:sz w:val="24"/>
              </w:rPr>
              <w:t>plan</w:t>
            </w:r>
            <w:r>
              <w:rPr>
                <w:spacing w:val="-1"/>
                <w:sz w:val="24"/>
              </w:rPr>
              <w:t xml:space="preserve"> </w:t>
            </w:r>
            <w:r>
              <w:rPr>
                <w:sz w:val="24"/>
              </w:rPr>
              <w:t>as</w:t>
            </w:r>
            <w:r>
              <w:rPr>
                <w:spacing w:val="-2"/>
                <w:sz w:val="24"/>
              </w:rPr>
              <w:t xml:space="preserve"> needed</w:t>
            </w:r>
          </w:p>
          <w:p w14:paraId="4A5471F7" w14:textId="77777777" w:rsidR="008845EA" w:rsidRDefault="00000000">
            <w:pPr>
              <w:pStyle w:val="TableParagraph"/>
              <w:numPr>
                <w:ilvl w:val="0"/>
                <w:numId w:val="45"/>
              </w:numPr>
              <w:tabs>
                <w:tab w:val="left" w:pos="387"/>
              </w:tabs>
              <w:spacing w:line="285" w:lineRule="exact"/>
              <w:ind w:left="387" w:hanging="251"/>
              <w:rPr>
                <w:sz w:val="24"/>
              </w:rPr>
            </w:pPr>
            <w:r>
              <w:rPr>
                <w:sz w:val="24"/>
              </w:rPr>
              <w:t>Review</w:t>
            </w:r>
            <w:r>
              <w:rPr>
                <w:spacing w:val="1"/>
                <w:sz w:val="24"/>
              </w:rPr>
              <w:t xml:space="preserve"> </w:t>
            </w:r>
            <w:r>
              <w:rPr>
                <w:sz w:val="24"/>
              </w:rPr>
              <w:t>this</w:t>
            </w:r>
            <w:r>
              <w:rPr>
                <w:spacing w:val="-2"/>
                <w:sz w:val="24"/>
              </w:rPr>
              <w:t xml:space="preserve"> </w:t>
            </w:r>
            <w:r>
              <w:rPr>
                <w:sz w:val="24"/>
              </w:rPr>
              <w:t>plan</w:t>
            </w:r>
            <w:r>
              <w:rPr>
                <w:spacing w:val="-2"/>
                <w:sz w:val="24"/>
              </w:rPr>
              <w:t xml:space="preserve"> </w:t>
            </w:r>
            <w:r>
              <w:rPr>
                <w:sz w:val="24"/>
              </w:rPr>
              <w:t>no</w:t>
            </w:r>
            <w:r>
              <w:rPr>
                <w:spacing w:val="-1"/>
                <w:sz w:val="24"/>
              </w:rPr>
              <w:t xml:space="preserve"> </w:t>
            </w:r>
            <w:r>
              <w:rPr>
                <w:sz w:val="24"/>
              </w:rPr>
              <w:t>less</w:t>
            </w:r>
            <w:r>
              <w:rPr>
                <w:spacing w:val="-3"/>
                <w:sz w:val="24"/>
              </w:rPr>
              <w:t xml:space="preserve"> </w:t>
            </w:r>
            <w:r>
              <w:rPr>
                <w:sz w:val="24"/>
              </w:rPr>
              <w:t>than</w:t>
            </w:r>
            <w:r>
              <w:rPr>
                <w:spacing w:val="-1"/>
                <w:sz w:val="24"/>
              </w:rPr>
              <w:t xml:space="preserve"> </w:t>
            </w:r>
            <w:r>
              <w:rPr>
                <w:sz w:val="24"/>
              </w:rPr>
              <w:t>every</w:t>
            </w:r>
            <w:r>
              <w:rPr>
                <w:spacing w:val="-1"/>
                <w:sz w:val="24"/>
              </w:rPr>
              <w:t xml:space="preserve"> </w:t>
            </w:r>
            <w:r>
              <w:rPr>
                <w:sz w:val="24"/>
              </w:rPr>
              <w:t>year</w:t>
            </w:r>
            <w:r>
              <w:rPr>
                <w:spacing w:val="-2"/>
                <w:sz w:val="24"/>
              </w:rPr>
              <w:t xml:space="preserve"> </w:t>
            </w:r>
            <w:r>
              <w:rPr>
                <w:sz w:val="24"/>
              </w:rPr>
              <w:t>for</w:t>
            </w:r>
            <w:r>
              <w:rPr>
                <w:spacing w:val="-2"/>
                <w:sz w:val="24"/>
              </w:rPr>
              <w:t xml:space="preserve"> updates</w:t>
            </w:r>
          </w:p>
        </w:tc>
      </w:tr>
      <w:tr w:rsidR="008845EA" w14:paraId="6DEAFDA6" w14:textId="77777777">
        <w:trPr>
          <w:trHeight w:val="599"/>
        </w:trPr>
        <w:tc>
          <w:tcPr>
            <w:tcW w:w="3235" w:type="dxa"/>
            <w:tcBorders>
              <w:top w:val="single" w:sz="4" w:space="0" w:color="000000"/>
              <w:bottom w:val="single" w:sz="4" w:space="0" w:color="000000"/>
            </w:tcBorders>
          </w:tcPr>
          <w:p w14:paraId="6765A216" w14:textId="77777777" w:rsidR="008845EA" w:rsidRDefault="00000000">
            <w:pPr>
              <w:pStyle w:val="TableParagraph"/>
              <w:spacing w:line="292" w:lineRule="exact"/>
              <w:ind w:left="136"/>
              <w:rPr>
                <w:sz w:val="24"/>
              </w:rPr>
            </w:pPr>
            <w:r>
              <w:rPr>
                <w:sz w:val="24"/>
              </w:rPr>
              <w:t>Chief Operating</w:t>
            </w:r>
            <w:r>
              <w:rPr>
                <w:spacing w:val="-2"/>
                <w:sz w:val="24"/>
              </w:rPr>
              <w:t xml:space="preserve"> </w:t>
            </w:r>
            <w:r>
              <w:rPr>
                <w:sz w:val="24"/>
              </w:rPr>
              <w:t>Officer</w:t>
            </w:r>
            <w:r>
              <w:rPr>
                <w:spacing w:val="-3"/>
                <w:sz w:val="24"/>
              </w:rPr>
              <w:t xml:space="preserve"> </w:t>
            </w:r>
            <w:r>
              <w:rPr>
                <w:spacing w:val="-2"/>
                <w:sz w:val="24"/>
              </w:rPr>
              <w:t>(COO)</w:t>
            </w:r>
          </w:p>
        </w:tc>
        <w:tc>
          <w:tcPr>
            <w:tcW w:w="7622" w:type="dxa"/>
            <w:tcBorders>
              <w:top w:val="single" w:sz="4" w:space="0" w:color="000000"/>
              <w:bottom w:val="single" w:sz="4" w:space="0" w:color="000000"/>
            </w:tcBorders>
          </w:tcPr>
          <w:p w14:paraId="410813C3" w14:textId="77777777" w:rsidR="008845EA" w:rsidRDefault="00000000">
            <w:pPr>
              <w:pStyle w:val="TableParagraph"/>
              <w:numPr>
                <w:ilvl w:val="0"/>
                <w:numId w:val="44"/>
              </w:numPr>
              <w:tabs>
                <w:tab w:val="left" w:pos="388"/>
              </w:tabs>
              <w:spacing w:line="296" w:lineRule="exact"/>
              <w:ind w:left="388" w:right="382"/>
              <w:rPr>
                <w:sz w:val="24"/>
              </w:rPr>
            </w:pPr>
            <w:r>
              <w:rPr>
                <w:sz w:val="24"/>
              </w:rPr>
              <w:t>Ensures</w:t>
            </w:r>
            <w:r>
              <w:rPr>
                <w:spacing w:val="-6"/>
                <w:sz w:val="24"/>
              </w:rPr>
              <w:t xml:space="preserve"> </w:t>
            </w:r>
            <w:r>
              <w:rPr>
                <w:sz w:val="24"/>
              </w:rPr>
              <w:t>customer</w:t>
            </w:r>
            <w:r>
              <w:rPr>
                <w:spacing w:val="-6"/>
                <w:sz w:val="24"/>
              </w:rPr>
              <w:t xml:space="preserve"> </w:t>
            </w:r>
            <w:r>
              <w:rPr>
                <w:sz w:val="24"/>
              </w:rPr>
              <w:t>facing</w:t>
            </w:r>
            <w:r>
              <w:rPr>
                <w:spacing w:val="-6"/>
                <w:sz w:val="24"/>
              </w:rPr>
              <w:t xml:space="preserve"> </w:t>
            </w:r>
            <w:r>
              <w:rPr>
                <w:sz w:val="24"/>
              </w:rPr>
              <w:t>workforce</w:t>
            </w:r>
            <w:r>
              <w:rPr>
                <w:spacing w:val="-5"/>
                <w:sz w:val="24"/>
              </w:rPr>
              <w:t xml:space="preserve"> </w:t>
            </w:r>
            <w:r>
              <w:rPr>
                <w:sz w:val="24"/>
              </w:rPr>
              <w:t>compliance</w:t>
            </w:r>
            <w:r>
              <w:rPr>
                <w:spacing w:val="-5"/>
                <w:sz w:val="24"/>
              </w:rPr>
              <w:t xml:space="preserve"> </w:t>
            </w:r>
            <w:r>
              <w:rPr>
                <w:sz w:val="24"/>
              </w:rPr>
              <w:t>with</w:t>
            </w:r>
            <w:r>
              <w:rPr>
                <w:spacing w:val="-5"/>
                <w:sz w:val="24"/>
              </w:rPr>
              <w:t xml:space="preserve"> </w:t>
            </w:r>
            <w:r>
              <w:rPr>
                <w:sz w:val="24"/>
              </w:rPr>
              <w:t>the</w:t>
            </w:r>
            <w:r>
              <w:rPr>
                <w:spacing w:val="-3"/>
                <w:sz w:val="24"/>
              </w:rPr>
              <w:t xml:space="preserve"> </w:t>
            </w:r>
            <w:r>
              <w:rPr>
                <w:sz w:val="24"/>
              </w:rPr>
              <w:t>requirements identified in this plan and other policies and procedures</w:t>
            </w:r>
          </w:p>
        </w:tc>
      </w:tr>
    </w:tbl>
    <w:p w14:paraId="6B11B307" w14:textId="77777777" w:rsidR="008845EA" w:rsidRDefault="008845EA">
      <w:pPr>
        <w:pStyle w:val="TableParagraph"/>
        <w:spacing w:line="296" w:lineRule="exact"/>
        <w:rPr>
          <w:sz w:val="24"/>
        </w:rPr>
        <w:sectPr w:rsidR="008845EA">
          <w:footerReference w:type="default" r:id="rId13"/>
          <w:pgSz w:w="12240" w:h="15840"/>
          <w:pgMar w:top="1260" w:right="360" w:bottom="2572" w:left="360" w:header="0" w:footer="1035" w:gutter="0"/>
          <w:cols w:space="720"/>
        </w:sectPr>
      </w:pPr>
    </w:p>
    <w:tbl>
      <w:tblPr>
        <w:tblW w:w="0" w:type="auto"/>
        <w:tblInd w:w="338" w:type="dxa"/>
        <w:tblLayout w:type="fixed"/>
        <w:tblCellMar>
          <w:left w:w="0" w:type="dxa"/>
          <w:right w:w="0" w:type="dxa"/>
        </w:tblCellMar>
        <w:tblLook w:val="01E0" w:firstRow="1" w:lastRow="1" w:firstColumn="1" w:lastColumn="1" w:noHBand="0" w:noVBand="0"/>
      </w:tblPr>
      <w:tblGrid>
        <w:gridCol w:w="2905"/>
        <w:gridCol w:w="7953"/>
      </w:tblGrid>
      <w:tr w:rsidR="008845EA" w14:paraId="3741B9FF" w14:textId="77777777">
        <w:trPr>
          <w:trHeight w:val="1046"/>
        </w:trPr>
        <w:tc>
          <w:tcPr>
            <w:tcW w:w="2905" w:type="dxa"/>
          </w:tcPr>
          <w:p w14:paraId="210DF8C6" w14:textId="77777777" w:rsidR="008845EA" w:rsidRDefault="00000000">
            <w:pPr>
              <w:pStyle w:val="TableParagraph"/>
              <w:tabs>
                <w:tab w:val="left" w:pos="460"/>
              </w:tabs>
              <w:spacing w:line="439" w:lineRule="exact"/>
              <w:ind w:left="28"/>
              <w:rPr>
                <w:b/>
                <w:sz w:val="36"/>
              </w:rPr>
            </w:pPr>
            <w:r>
              <w:rPr>
                <w:b/>
                <w:noProof/>
                <w:sz w:val="36"/>
              </w:rPr>
              <w:lastRenderedPageBreak/>
              <mc:AlternateContent>
                <mc:Choice Requires="wpg">
                  <w:drawing>
                    <wp:anchor distT="0" distB="0" distL="0" distR="0" simplePos="0" relativeHeight="250393600" behindDoc="1" locked="0" layoutInCell="1" allowOverlap="1" wp14:anchorId="39A90B46" wp14:editId="252243EA">
                      <wp:simplePos x="0" y="0"/>
                      <wp:positionH relativeFrom="column">
                        <wp:posOffset>0</wp:posOffset>
                      </wp:positionH>
                      <wp:positionV relativeFrom="paragraph">
                        <wp:posOffset>-270</wp:posOffset>
                      </wp:positionV>
                      <wp:extent cx="6894830" cy="27940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4830" cy="279400"/>
                                <a:chOff x="0" y="0"/>
                                <a:chExt cx="6894830" cy="279400"/>
                              </a:xfrm>
                            </wpg:grpSpPr>
                            <wps:wsp>
                              <wps:cNvPr id="14" name="Graphic 14"/>
                              <wps:cNvSpPr/>
                              <wps:spPr>
                                <a:xfrm>
                                  <a:off x="0" y="0"/>
                                  <a:ext cx="6894830" cy="279400"/>
                                </a:xfrm>
                                <a:custGeom>
                                  <a:avLst/>
                                  <a:gdLst/>
                                  <a:ahLst/>
                                  <a:cxnLst/>
                                  <a:rect l="l" t="t" r="r" b="b"/>
                                  <a:pathLst>
                                    <a:path w="6894830" h="279400">
                                      <a:moveTo>
                                        <a:pt x="6894576" y="0"/>
                                      </a:moveTo>
                                      <a:lnTo>
                                        <a:pt x="0" y="0"/>
                                      </a:lnTo>
                                      <a:lnTo>
                                        <a:pt x="0" y="278892"/>
                                      </a:lnTo>
                                      <a:lnTo>
                                        <a:pt x="6894576" y="278892"/>
                                      </a:lnTo>
                                      <a:lnTo>
                                        <a:pt x="6894576"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w14:anchorId="4F55E305" id="Group 13" o:spid="_x0000_s1026" style="position:absolute;margin-left:0;margin-top:0;width:542.9pt;height:22pt;z-index:-252922880;mso-wrap-distance-left:0;mso-wrap-distance-right:0" coordsize="68948,27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">
                      <v:shape id="Graphic 14" o:spid="_x0000_s1027" style="position:absolute;width:68948;height:2794;visibility:visible;mso-wrap-style:square;v-text-anchor:top" coordsize="6894830,279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" path="m6894576,l,,,278892r6894576,l6894576,xe" fillcolor="#d9d9d9" stroked="f">
                        <v:path arrowok="t"/>
                      </v:shape>
                    </v:group>
                  </w:pict>
                </mc:Fallback>
              </mc:AlternateContent>
            </w:r>
            <w:bookmarkStart w:id="8" w:name="5_System_Information"/>
            <w:bookmarkStart w:id="9" w:name="_bookmark4"/>
            <w:bookmarkEnd w:id="8"/>
            <w:bookmarkEnd w:id="9"/>
            <w:r>
              <w:rPr>
                <w:b/>
                <w:smallCaps/>
                <w:spacing w:val="-10"/>
                <w:sz w:val="36"/>
              </w:rPr>
              <w:t>5</w:t>
            </w:r>
            <w:r>
              <w:rPr>
                <w:b/>
                <w:smallCaps/>
                <w:sz w:val="36"/>
              </w:rPr>
              <w:tab/>
              <w:t>System</w:t>
            </w:r>
            <w:r>
              <w:rPr>
                <w:b/>
                <w:smallCaps/>
                <w:spacing w:val="-3"/>
                <w:sz w:val="36"/>
              </w:rPr>
              <w:t xml:space="preserve"> </w:t>
            </w:r>
            <w:r>
              <w:rPr>
                <w:b/>
                <w:smallCaps/>
                <w:spacing w:val="-2"/>
                <w:sz w:val="36"/>
              </w:rPr>
              <w:t>Informat</w:t>
            </w:r>
          </w:p>
          <w:p w14:paraId="300D86B1" w14:textId="77777777" w:rsidR="008845EA" w:rsidRDefault="00000000">
            <w:pPr>
              <w:pStyle w:val="TableParagraph"/>
              <w:spacing w:line="292" w:lineRule="exact"/>
              <w:ind w:left="816"/>
              <w:rPr>
                <w:b/>
                <w:sz w:val="24"/>
              </w:rPr>
            </w:pPr>
            <w:r>
              <w:rPr>
                <w:b/>
                <w:sz w:val="24"/>
              </w:rPr>
              <w:t>System</w:t>
            </w:r>
            <w:r>
              <w:rPr>
                <w:b/>
                <w:spacing w:val="-3"/>
                <w:sz w:val="24"/>
              </w:rPr>
              <w:t xml:space="preserve"> </w:t>
            </w:r>
            <w:r>
              <w:rPr>
                <w:b/>
                <w:spacing w:val="-2"/>
                <w:sz w:val="24"/>
              </w:rPr>
              <w:t>Name/Title:</w:t>
            </w:r>
          </w:p>
        </w:tc>
        <w:tc>
          <w:tcPr>
            <w:tcW w:w="7953" w:type="dxa"/>
          </w:tcPr>
          <w:p w14:paraId="11F50813" w14:textId="77777777" w:rsidR="008845EA" w:rsidRDefault="00000000">
            <w:pPr>
              <w:pStyle w:val="TableParagraph"/>
              <w:spacing w:before="67"/>
              <w:ind w:left="-30"/>
              <w:rPr>
                <w:b/>
                <w:sz w:val="29"/>
              </w:rPr>
            </w:pPr>
            <w:r>
              <w:rPr>
                <w:b/>
                <w:spacing w:val="-5"/>
                <w:sz w:val="29"/>
              </w:rPr>
              <w:t>ION</w:t>
            </w:r>
          </w:p>
          <w:p w14:paraId="0043773B" w14:textId="68A27D3E" w:rsidR="008845EA" w:rsidRDefault="00253F09">
            <w:pPr>
              <w:pStyle w:val="TableParagraph"/>
              <w:spacing w:before="17"/>
              <w:ind w:left="106"/>
              <w:rPr>
                <w:sz w:val="24"/>
              </w:rPr>
            </w:pPr>
            <w:r>
              <w:rPr>
                <w:sz w:val="24"/>
              </w:rPr>
              <w:t>[COMPANY]</w:t>
            </w:r>
            <w:r w:rsidR="00000000">
              <w:rPr>
                <w:spacing w:val="-5"/>
                <w:sz w:val="24"/>
              </w:rPr>
              <w:t xml:space="preserve"> </w:t>
            </w:r>
            <w:r w:rsidR="00000000">
              <w:rPr>
                <w:sz w:val="24"/>
              </w:rPr>
              <w:t>Enterprise</w:t>
            </w:r>
            <w:r w:rsidR="00000000">
              <w:rPr>
                <w:spacing w:val="-5"/>
                <w:sz w:val="24"/>
              </w:rPr>
              <w:t xml:space="preserve"> </w:t>
            </w:r>
            <w:r w:rsidR="00000000">
              <w:rPr>
                <w:sz w:val="24"/>
              </w:rPr>
              <w:t>Controlled</w:t>
            </w:r>
            <w:r w:rsidR="00000000">
              <w:rPr>
                <w:spacing w:val="-7"/>
                <w:sz w:val="24"/>
              </w:rPr>
              <w:t xml:space="preserve"> </w:t>
            </w:r>
            <w:r w:rsidR="00000000">
              <w:rPr>
                <w:sz w:val="24"/>
              </w:rPr>
              <w:t>Unclassified</w:t>
            </w:r>
            <w:r w:rsidR="00000000">
              <w:rPr>
                <w:spacing w:val="-7"/>
                <w:sz w:val="24"/>
              </w:rPr>
              <w:t xml:space="preserve"> </w:t>
            </w:r>
            <w:r w:rsidR="00000000">
              <w:rPr>
                <w:sz w:val="24"/>
              </w:rPr>
              <w:t>Information</w:t>
            </w:r>
            <w:r w:rsidR="00000000">
              <w:rPr>
                <w:spacing w:val="-7"/>
                <w:sz w:val="24"/>
              </w:rPr>
              <w:t xml:space="preserve"> </w:t>
            </w:r>
            <w:r w:rsidR="00000000">
              <w:rPr>
                <w:sz w:val="24"/>
              </w:rPr>
              <w:t>(CUI) Operating Environment</w:t>
            </w:r>
          </w:p>
        </w:tc>
      </w:tr>
      <w:tr w:rsidR="008845EA" w14:paraId="4DE13814" w14:textId="77777777">
        <w:trPr>
          <w:trHeight w:val="292"/>
        </w:trPr>
        <w:tc>
          <w:tcPr>
            <w:tcW w:w="2905" w:type="dxa"/>
          </w:tcPr>
          <w:p w14:paraId="6F8941E1" w14:textId="77777777" w:rsidR="008845EA" w:rsidRDefault="00000000">
            <w:pPr>
              <w:pStyle w:val="TableParagraph"/>
              <w:spacing w:line="271" w:lineRule="exact"/>
              <w:ind w:left="0" w:right="105"/>
              <w:jc w:val="right"/>
              <w:rPr>
                <w:b/>
                <w:sz w:val="24"/>
              </w:rPr>
            </w:pPr>
            <w:r>
              <w:rPr>
                <w:b/>
                <w:sz w:val="24"/>
              </w:rPr>
              <w:t>System</w:t>
            </w:r>
            <w:r>
              <w:rPr>
                <w:b/>
                <w:spacing w:val="-3"/>
                <w:sz w:val="24"/>
              </w:rPr>
              <w:t xml:space="preserve"> </w:t>
            </w:r>
            <w:r>
              <w:rPr>
                <w:b/>
                <w:spacing w:val="-2"/>
                <w:sz w:val="24"/>
              </w:rPr>
              <w:t>Categorization:</w:t>
            </w:r>
          </w:p>
        </w:tc>
        <w:tc>
          <w:tcPr>
            <w:tcW w:w="7953" w:type="dxa"/>
          </w:tcPr>
          <w:p w14:paraId="7FB13F95" w14:textId="77777777" w:rsidR="008845EA" w:rsidRDefault="00000000">
            <w:pPr>
              <w:pStyle w:val="TableParagraph"/>
              <w:spacing w:line="271" w:lineRule="exact"/>
              <w:ind w:left="106"/>
              <w:rPr>
                <w:sz w:val="24"/>
              </w:rPr>
            </w:pPr>
            <w:r>
              <w:rPr>
                <w:sz w:val="24"/>
              </w:rPr>
              <w:t>High</w:t>
            </w:r>
            <w:r>
              <w:rPr>
                <w:spacing w:val="1"/>
                <w:sz w:val="24"/>
              </w:rPr>
              <w:t xml:space="preserve"> </w:t>
            </w:r>
            <w:r>
              <w:rPr>
                <w:sz w:val="24"/>
              </w:rPr>
              <w:t>Impact</w:t>
            </w:r>
            <w:r>
              <w:rPr>
                <w:spacing w:val="-2"/>
                <w:sz w:val="24"/>
              </w:rPr>
              <w:t xml:space="preserve"> </w:t>
            </w:r>
            <w:r>
              <w:rPr>
                <w:sz w:val="24"/>
              </w:rPr>
              <w:t>for</w:t>
            </w:r>
            <w:r>
              <w:rPr>
                <w:spacing w:val="-2"/>
                <w:sz w:val="24"/>
              </w:rPr>
              <w:t xml:space="preserve"> Confidentiality</w:t>
            </w:r>
          </w:p>
        </w:tc>
      </w:tr>
      <w:tr w:rsidR="008845EA" w14:paraId="751E442D" w14:textId="77777777">
        <w:trPr>
          <w:trHeight w:val="266"/>
        </w:trPr>
        <w:tc>
          <w:tcPr>
            <w:tcW w:w="2905" w:type="dxa"/>
          </w:tcPr>
          <w:p w14:paraId="54314855" w14:textId="77777777" w:rsidR="008845EA" w:rsidRDefault="00000000">
            <w:pPr>
              <w:pStyle w:val="TableParagraph"/>
              <w:spacing w:line="246" w:lineRule="exact"/>
              <w:ind w:left="0" w:right="105"/>
              <w:jc w:val="right"/>
              <w:rPr>
                <w:b/>
                <w:sz w:val="24"/>
              </w:rPr>
            </w:pPr>
            <w:r>
              <w:rPr>
                <w:b/>
                <w:sz w:val="24"/>
              </w:rPr>
              <w:t>System</w:t>
            </w:r>
            <w:r>
              <w:rPr>
                <w:b/>
                <w:spacing w:val="-2"/>
                <w:sz w:val="24"/>
              </w:rPr>
              <w:t xml:space="preserve"> </w:t>
            </w:r>
            <w:r>
              <w:rPr>
                <w:b/>
                <w:sz w:val="24"/>
              </w:rPr>
              <w:t>Unique</w:t>
            </w:r>
            <w:r>
              <w:rPr>
                <w:b/>
                <w:spacing w:val="-1"/>
                <w:sz w:val="24"/>
              </w:rPr>
              <w:t xml:space="preserve"> </w:t>
            </w:r>
            <w:r>
              <w:rPr>
                <w:b/>
                <w:spacing w:val="-2"/>
                <w:sz w:val="24"/>
              </w:rPr>
              <w:t>Identifier:</w:t>
            </w:r>
          </w:p>
        </w:tc>
        <w:tc>
          <w:tcPr>
            <w:tcW w:w="7953" w:type="dxa"/>
          </w:tcPr>
          <w:p w14:paraId="01B0C265" w14:textId="5D4BD863" w:rsidR="008845EA" w:rsidRDefault="00253F09">
            <w:pPr>
              <w:pStyle w:val="TableParagraph"/>
              <w:spacing w:line="246" w:lineRule="exact"/>
              <w:ind w:left="106"/>
              <w:rPr>
                <w:sz w:val="24"/>
              </w:rPr>
            </w:pPr>
            <w:r>
              <w:rPr>
                <w:sz w:val="24"/>
              </w:rPr>
              <w:t>[COMPANY]</w:t>
            </w:r>
            <w:r w:rsidR="00000000">
              <w:rPr>
                <w:spacing w:val="-2"/>
                <w:sz w:val="24"/>
              </w:rPr>
              <w:t xml:space="preserve"> </w:t>
            </w:r>
          </w:p>
        </w:tc>
      </w:tr>
    </w:tbl>
    <w:p w14:paraId="252A67FD" w14:textId="77777777" w:rsidR="008845EA" w:rsidRDefault="008845EA">
      <w:pPr>
        <w:spacing w:before="33"/>
        <w:rPr>
          <w:sz w:val="23"/>
        </w:rPr>
      </w:pPr>
    </w:p>
    <w:p w14:paraId="66E4260E" w14:textId="6576D085" w:rsidR="008845EA" w:rsidRDefault="00000000">
      <w:pPr>
        <w:ind w:left="359" w:right="464"/>
        <w:rPr>
          <w:sz w:val="23"/>
        </w:rPr>
      </w:pPr>
      <w:r>
        <w:rPr>
          <w:sz w:val="23"/>
        </w:rPr>
        <w:t>The</w:t>
      </w:r>
      <w:r>
        <w:rPr>
          <w:spacing w:val="-1"/>
          <w:sz w:val="23"/>
        </w:rPr>
        <w:t xml:space="preserve"> </w:t>
      </w:r>
      <w:r>
        <w:rPr>
          <w:sz w:val="23"/>
        </w:rPr>
        <w:t>system</w:t>
      </w:r>
      <w:r>
        <w:rPr>
          <w:spacing w:val="-2"/>
          <w:sz w:val="23"/>
        </w:rPr>
        <w:t xml:space="preserve"> </w:t>
      </w:r>
      <w:r>
        <w:rPr>
          <w:sz w:val="23"/>
        </w:rPr>
        <w:t>is</w:t>
      </w:r>
      <w:r>
        <w:rPr>
          <w:spacing w:val="-3"/>
          <w:sz w:val="23"/>
        </w:rPr>
        <w:t xml:space="preserve"> </w:t>
      </w:r>
      <w:r>
        <w:rPr>
          <w:sz w:val="23"/>
        </w:rPr>
        <w:t>classified</w:t>
      </w:r>
      <w:r>
        <w:rPr>
          <w:spacing w:val="-3"/>
          <w:sz w:val="23"/>
        </w:rPr>
        <w:t xml:space="preserve"> </w:t>
      </w:r>
      <w:r>
        <w:rPr>
          <w:sz w:val="23"/>
        </w:rPr>
        <w:t>as</w:t>
      </w:r>
      <w:r>
        <w:rPr>
          <w:spacing w:val="-3"/>
          <w:sz w:val="23"/>
        </w:rPr>
        <w:t xml:space="preserve"> </w:t>
      </w:r>
      <w:r>
        <w:rPr>
          <w:sz w:val="23"/>
        </w:rPr>
        <w:t>High</w:t>
      </w:r>
      <w:r>
        <w:rPr>
          <w:spacing w:val="-3"/>
          <w:sz w:val="23"/>
        </w:rPr>
        <w:t xml:space="preserve"> </w:t>
      </w:r>
      <w:r>
        <w:rPr>
          <w:sz w:val="23"/>
        </w:rPr>
        <w:t>due</w:t>
      </w:r>
      <w:r>
        <w:rPr>
          <w:spacing w:val="-1"/>
          <w:sz w:val="23"/>
        </w:rPr>
        <w:t xml:space="preserve"> </w:t>
      </w:r>
      <w:r>
        <w:rPr>
          <w:sz w:val="23"/>
        </w:rPr>
        <w:t>to</w:t>
      </w:r>
      <w:r>
        <w:rPr>
          <w:spacing w:val="-2"/>
          <w:sz w:val="23"/>
        </w:rPr>
        <w:t xml:space="preserve"> </w:t>
      </w:r>
      <w:r>
        <w:rPr>
          <w:sz w:val="23"/>
        </w:rPr>
        <w:t>the</w:t>
      </w:r>
      <w:r>
        <w:rPr>
          <w:spacing w:val="-1"/>
          <w:sz w:val="23"/>
        </w:rPr>
        <w:t xml:space="preserve"> </w:t>
      </w:r>
      <w:r>
        <w:rPr>
          <w:sz w:val="23"/>
        </w:rPr>
        <w:t>potential</w:t>
      </w:r>
      <w:r>
        <w:rPr>
          <w:spacing w:val="-4"/>
          <w:sz w:val="23"/>
        </w:rPr>
        <w:t xml:space="preserve"> </w:t>
      </w:r>
      <w:r>
        <w:rPr>
          <w:sz w:val="23"/>
        </w:rPr>
        <w:t>exposure</w:t>
      </w:r>
      <w:r>
        <w:rPr>
          <w:spacing w:val="-1"/>
          <w:sz w:val="23"/>
        </w:rPr>
        <w:t xml:space="preserve"> </w:t>
      </w:r>
      <w:r>
        <w:rPr>
          <w:sz w:val="23"/>
        </w:rPr>
        <w:t>to</w:t>
      </w:r>
      <w:r>
        <w:rPr>
          <w:spacing w:val="-2"/>
          <w:sz w:val="23"/>
        </w:rPr>
        <w:t xml:space="preserve"> </w:t>
      </w:r>
      <w:r>
        <w:rPr>
          <w:sz w:val="23"/>
        </w:rPr>
        <w:t>Export</w:t>
      </w:r>
      <w:r>
        <w:rPr>
          <w:spacing w:val="-5"/>
          <w:sz w:val="23"/>
        </w:rPr>
        <w:t xml:space="preserve"> </w:t>
      </w:r>
      <w:r>
        <w:rPr>
          <w:sz w:val="23"/>
        </w:rPr>
        <w:t>Controlled</w:t>
      </w:r>
      <w:r>
        <w:rPr>
          <w:spacing w:val="-3"/>
          <w:sz w:val="23"/>
        </w:rPr>
        <w:t xml:space="preserve"> </w:t>
      </w:r>
      <w:r>
        <w:rPr>
          <w:sz w:val="23"/>
        </w:rPr>
        <w:t>information.</w:t>
      </w:r>
      <w:r>
        <w:rPr>
          <w:spacing w:val="-2"/>
          <w:sz w:val="23"/>
        </w:rPr>
        <w:t xml:space="preserve"> </w:t>
      </w:r>
      <w:r w:rsidR="00253F09">
        <w:rPr>
          <w:sz w:val="23"/>
        </w:rPr>
        <w:t>[COMPANY]</w:t>
      </w:r>
      <w:r>
        <w:rPr>
          <w:spacing w:val="-3"/>
          <w:sz w:val="23"/>
        </w:rPr>
        <w:t xml:space="preserve"> </w:t>
      </w:r>
      <w:r>
        <w:rPr>
          <w:sz w:val="23"/>
        </w:rPr>
        <w:t>utilizes FedRAMP Moderate-authorized ESP’s (who use FedRAMP-High-authorized storage of any CUI or ITAR) and FedRAMP High-authorized CSP’s for any cloud-based storage within its enterprise IT system.</w:t>
      </w:r>
    </w:p>
    <w:p w14:paraId="5994DC6C" w14:textId="5E2C6819" w:rsidR="008845EA" w:rsidRDefault="00253F09">
      <w:pPr>
        <w:spacing w:before="278"/>
        <w:ind w:left="359" w:right="464"/>
        <w:rPr>
          <w:sz w:val="23"/>
        </w:rPr>
      </w:pPr>
      <w:r>
        <w:rPr>
          <w:sz w:val="23"/>
        </w:rPr>
        <w:t>[COMPANY]</w:t>
      </w:r>
      <w:r w:rsidR="00000000">
        <w:rPr>
          <w:sz w:val="23"/>
        </w:rPr>
        <w:t xml:space="preserve"> inherits the capabilities and responsibilities associated with all FedRAMP-authorized solutions. Where applicable,</w:t>
      </w:r>
      <w:r w:rsidR="00000000">
        <w:rPr>
          <w:spacing w:val="-3"/>
          <w:sz w:val="23"/>
        </w:rPr>
        <w:t xml:space="preserve"> </w:t>
      </w:r>
      <w:r>
        <w:rPr>
          <w:sz w:val="23"/>
        </w:rPr>
        <w:t>[COMPANY]</w:t>
      </w:r>
      <w:r w:rsidR="00000000">
        <w:rPr>
          <w:spacing w:val="-2"/>
          <w:sz w:val="23"/>
        </w:rPr>
        <w:t xml:space="preserve"> </w:t>
      </w:r>
      <w:r w:rsidR="00000000">
        <w:rPr>
          <w:sz w:val="23"/>
        </w:rPr>
        <w:t>also</w:t>
      </w:r>
      <w:r w:rsidR="00000000">
        <w:rPr>
          <w:spacing w:val="-4"/>
          <w:sz w:val="23"/>
        </w:rPr>
        <w:t xml:space="preserve"> </w:t>
      </w:r>
      <w:r w:rsidR="00000000">
        <w:rPr>
          <w:sz w:val="23"/>
        </w:rPr>
        <w:t>implements</w:t>
      </w:r>
      <w:r w:rsidR="00000000">
        <w:rPr>
          <w:spacing w:val="-2"/>
          <w:sz w:val="23"/>
        </w:rPr>
        <w:t xml:space="preserve"> </w:t>
      </w:r>
      <w:r w:rsidR="00000000">
        <w:rPr>
          <w:sz w:val="23"/>
        </w:rPr>
        <w:t>all</w:t>
      </w:r>
      <w:r w:rsidR="00000000">
        <w:rPr>
          <w:spacing w:val="-5"/>
          <w:sz w:val="23"/>
        </w:rPr>
        <w:t xml:space="preserve"> </w:t>
      </w:r>
      <w:r w:rsidR="00000000">
        <w:rPr>
          <w:sz w:val="23"/>
        </w:rPr>
        <w:t>customer-responsible</w:t>
      </w:r>
      <w:r w:rsidR="00000000">
        <w:rPr>
          <w:spacing w:val="-2"/>
          <w:sz w:val="23"/>
        </w:rPr>
        <w:t xml:space="preserve"> </w:t>
      </w:r>
      <w:r w:rsidR="00000000">
        <w:rPr>
          <w:sz w:val="23"/>
        </w:rPr>
        <w:t>controls</w:t>
      </w:r>
      <w:r w:rsidR="00000000">
        <w:rPr>
          <w:spacing w:val="-2"/>
          <w:sz w:val="23"/>
        </w:rPr>
        <w:t xml:space="preserve"> </w:t>
      </w:r>
      <w:r w:rsidR="00000000">
        <w:rPr>
          <w:sz w:val="23"/>
        </w:rPr>
        <w:t>necessary</w:t>
      </w:r>
      <w:r w:rsidR="00000000">
        <w:rPr>
          <w:spacing w:val="-4"/>
          <w:sz w:val="23"/>
        </w:rPr>
        <w:t xml:space="preserve"> </w:t>
      </w:r>
      <w:r w:rsidR="00000000">
        <w:rPr>
          <w:sz w:val="23"/>
        </w:rPr>
        <w:t>to</w:t>
      </w:r>
      <w:r w:rsidR="00000000">
        <w:rPr>
          <w:spacing w:val="-4"/>
          <w:sz w:val="23"/>
        </w:rPr>
        <w:t xml:space="preserve"> </w:t>
      </w:r>
      <w:r w:rsidR="00000000">
        <w:rPr>
          <w:sz w:val="23"/>
        </w:rPr>
        <w:t>meet</w:t>
      </w:r>
      <w:r w:rsidR="00000000">
        <w:rPr>
          <w:spacing w:val="-6"/>
          <w:sz w:val="23"/>
        </w:rPr>
        <w:t xml:space="preserve"> </w:t>
      </w:r>
      <w:r w:rsidR="00000000">
        <w:rPr>
          <w:sz w:val="23"/>
        </w:rPr>
        <w:t>NIST</w:t>
      </w:r>
      <w:r w:rsidR="00000000">
        <w:rPr>
          <w:spacing w:val="-5"/>
          <w:sz w:val="23"/>
        </w:rPr>
        <w:t xml:space="preserve"> </w:t>
      </w:r>
      <w:r w:rsidR="00000000">
        <w:rPr>
          <w:sz w:val="23"/>
        </w:rPr>
        <w:t>8</w:t>
      </w:r>
      <w:r w:rsidR="0082283D">
        <w:rPr>
          <w:sz w:val="23"/>
        </w:rPr>
        <w:t>00</w:t>
      </w:r>
      <w:r w:rsidR="00000000">
        <w:rPr>
          <w:sz w:val="23"/>
        </w:rPr>
        <w:t>-171</w:t>
      </w:r>
      <w:r w:rsidR="00000000">
        <w:rPr>
          <w:spacing w:val="-4"/>
          <w:sz w:val="23"/>
        </w:rPr>
        <w:t xml:space="preserve"> </w:t>
      </w:r>
      <w:r w:rsidR="00000000">
        <w:rPr>
          <w:sz w:val="23"/>
        </w:rPr>
        <w:t>assessment objectives for CMMC certification.</w:t>
      </w:r>
    </w:p>
    <w:p w14:paraId="3ED9064F" w14:textId="77777777" w:rsidR="008845EA" w:rsidRDefault="008845EA">
      <w:pPr>
        <w:spacing w:before="1"/>
        <w:rPr>
          <w:sz w:val="23"/>
        </w:rPr>
      </w:pPr>
    </w:p>
    <w:p w14:paraId="26D3CDD5" w14:textId="4F7B63CD" w:rsidR="008845EA" w:rsidRDefault="00253F09">
      <w:pPr>
        <w:ind w:left="359" w:right="743"/>
        <w:jc w:val="both"/>
        <w:rPr>
          <w:sz w:val="23"/>
        </w:rPr>
      </w:pPr>
      <w:r>
        <w:rPr>
          <w:sz w:val="23"/>
        </w:rPr>
        <w:t>[COMPANY]</w:t>
      </w:r>
      <w:r w:rsidR="00000000">
        <w:rPr>
          <w:spacing w:val="-2"/>
          <w:sz w:val="23"/>
        </w:rPr>
        <w:t xml:space="preserve"> </w:t>
      </w:r>
      <w:r w:rsidR="00000000">
        <w:rPr>
          <w:sz w:val="23"/>
        </w:rPr>
        <w:t>utilizes</w:t>
      </w:r>
      <w:r w:rsidR="00000000">
        <w:rPr>
          <w:spacing w:val="-2"/>
          <w:sz w:val="23"/>
        </w:rPr>
        <w:t xml:space="preserve"> </w:t>
      </w:r>
      <w:r w:rsidR="00000000">
        <w:rPr>
          <w:sz w:val="23"/>
        </w:rPr>
        <w:t>FIPS-validated</w:t>
      </w:r>
      <w:r w:rsidR="00000000">
        <w:rPr>
          <w:spacing w:val="-4"/>
          <w:sz w:val="23"/>
        </w:rPr>
        <w:t xml:space="preserve"> </w:t>
      </w:r>
      <w:r w:rsidR="00000000">
        <w:rPr>
          <w:sz w:val="23"/>
        </w:rPr>
        <w:t>cryptographic</w:t>
      </w:r>
      <w:r w:rsidR="00000000">
        <w:rPr>
          <w:spacing w:val="-2"/>
          <w:sz w:val="23"/>
        </w:rPr>
        <w:t xml:space="preserve"> </w:t>
      </w:r>
      <w:r w:rsidR="00000000">
        <w:rPr>
          <w:sz w:val="23"/>
        </w:rPr>
        <w:t>modules</w:t>
      </w:r>
      <w:r w:rsidR="00000000">
        <w:rPr>
          <w:spacing w:val="-4"/>
          <w:sz w:val="23"/>
        </w:rPr>
        <w:t xml:space="preserve"> </w:t>
      </w:r>
      <w:r w:rsidR="00000000">
        <w:rPr>
          <w:sz w:val="23"/>
        </w:rPr>
        <w:t>and</w:t>
      </w:r>
      <w:r w:rsidR="00000000">
        <w:rPr>
          <w:spacing w:val="-4"/>
          <w:sz w:val="23"/>
        </w:rPr>
        <w:t xml:space="preserve"> </w:t>
      </w:r>
      <w:r w:rsidR="00000000">
        <w:rPr>
          <w:sz w:val="23"/>
        </w:rPr>
        <w:t>configurations,</w:t>
      </w:r>
      <w:r w:rsidR="00000000">
        <w:rPr>
          <w:spacing w:val="-5"/>
          <w:sz w:val="23"/>
        </w:rPr>
        <w:t xml:space="preserve"> </w:t>
      </w:r>
      <w:r w:rsidR="00000000">
        <w:rPr>
          <w:sz w:val="23"/>
        </w:rPr>
        <w:t>where</w:t>
      </w:r>
      <w:r w:rsidR="00000000">
        <w:rPr>
          <w:spacing w:val="-2"/>
          <w:sz w:val="23"/>
        </w:rPr>
        <w:t xml:space="preserve"> </w:t>
      </w:r>
      <w:r w:rsidR="00000000">
        <w:rPr>
          <w:sz w:val="23"/>
        </w:rPr>
        <w:t>possible,</w:t>
      </w:r>
      <w:r w:rsidR="00000000">
        <w:rPr>
          <w:spacing w:val="-5"/>
          <w:sz w:val="23"/>
        </w:rPr>
        <w:t xml:space="preserve"> </w:t>
      </w:r>
      <w:r w:rsidR="00000000">
        <w:rPr>
          <w:sz w:val="23"/>
        </w:rPr>
        <w:t>within</w:t>
      </w:r>
      <w:r w:rsidR="00000000">
        <w:rPr>
          <w:spacing w:val="-4"/>
          <w:sz w:val="23"/>
        </w:rPr>
        <w:t xml:space="preserve"> </w:t>
      </w:r>
      <w:r w:rsidR="00000000">
        <w:rPr>
          <w:sz w:val="23"/>
        </w:rPr>
        <w:t>its</w:t>
      </w:r>
      <w:r w:rsidR="00000000">
        <w:rPr>
          <w:spacing w:val="-2"/>
          <w:sz w:val="23"/>
        </w:rPr>
        <w:t xml:space="preserve"> </w:t>
      </w:r>
      <w:r w:rsidR="00000000">
        <w:rPr>
          <w:sz w:val="23"/>
        </w:rPr>
        <w:t>IT</w:t>
      </w:r>
      <w:r w:rsidR="00000000">
        <w:rPr>
          <w:spacing w:val="-5"/>
          <w:sz w:val="23"/>
        </w:rPr>
        <w:t xml:space="preserve"> </w:t>
      </w:r>
      <w:r w:rsidR="00000000">
        <w:rPr>
          <w:sz w:val="23"/>
        </w:rPr>
        <w:t>enterprise environment to secure CUI at rest and in transit. In instances where the module has not</w:t>
      </w:r>
      <w:r w:rsidR="00000000">
        <w:rPr>
          <w:spacing w:val="-1"/>
          <w:sz w:val="23"/>
        </w:rPr>
        <w:t xml:space="preserve"> </w:t>
      </w:r>
      <w:r w:rsidR="00000000">
        <w:rPr>
          <w:sz w:val="23"/>
        </w:rPr>
        <w:t xml:space="preserve">been validated, </w:t>
      </w:r>
      <w:r>
        <w:rPr>
          <w:sz w:val="23"/>
        </w:rPr>
        <w:t>[COMPANY]</w:t>
      </w:r>
      <w:r w:rsidR="00000000">
        <w:rPr>
          <w:sz w:val="23"/>
        </w:rPr>
        <w:t xml:space="preserve"> configures</w:t>
      </w:r>
      <w:r w:rsidR="00000000">
        <w:rPr>
          <w:spacing w:val="-2"/>
          <w:sz w:val="23"/>
        </w:rPr>
        <w:t xml:space="preserve"> </w:t>
      </w:r>
      <w:r w:rsidR="00000000">
        <w:rPr>
          <w:sz w:val="23"/>
        </w:rPr>
        <w:t>hardware</w:t>
      </w:r>
      <w:r w:rsidR="00000000">
        <w:rPr>
          <w:spacing w:val="-3"/>
          <w:sz w:val="23"/>
        </w:rPr>
        <w:t xml:space="preserve"> </w:t>
      </w:r>
      <w:r w:rsidR="00000000">
        <w:rPr>
          <w:sz w:val="23"/>
        </w:rPr>
        <w:t>or</w:t>
      </w:r>
      <w:r w:rsidR="00000000">
        <w:rPr>
          <w:spacing w:val="-2"/>
          <w:sz w:val="23"/>
        </w:rPr>
        <w:t xml:space="preserve"> </w:t>
      </w:r>
      <w:r w:rsidR="00000000">
        <w:rPr>
          <w:sz w:val="23"/>
        </w:rPr>
        <w:t>software in</w:t>
      </w:r>
      <w:r w:rsidR="00000000">
        <w:rPr>
          <w:spacing w:val="-4"/>
          <w:sz w:val="23"/>
        </w:rPr>
        <w:t xml:space="preserve"> </w:t>
      </w:r>
      <w:r w:rsidR="00000000">
        <w:rPr>
          <w:sz w:val="23"/>
        </w:rPr>
        <w:t>a</w:t>
      </w:r>
      <w:r w:rsidR="00000000">
        <w:rPr>
          <w:spacing w:val="-1"/>
          <w:sz w:val="23"/>
        </w:rPr>
        <w:t xml:space="preserve"> </w:t>
      </w:r>
      <w:r w:rsidR="00000000">
        <w:rPr>
          <w:sz w:val="23"/>
        </w:rPr>
        <w:t>FIPS-compliant</w:t>
      </w:r>
      <w:r w:rsidR="00000000">
        <w:rPr>
          <w:spacing w:val="-1"/>
          <w:sz w:val="23"/>
        </w:rPr>
        <w:t xml:space="preserve"> </w:t>
      </w:r>
      <w:r w:rsidR="00000000">
        <w:rPr>
          <w:sz w:val="23"/>
        </w:rPr>
        <w:t>method</w:t>
      </w:r>
      <w:r w:rsidR="00000000">
        <w:rPr>
          <w:spacing w:val="-2"/>
          <w:sz w:val="23"/>
        </w:rPr>
        <w:t xml:space="preserve"> </w:t>
      </w:r>
      <w:r w:rsidR="00000000">
        <w:rPr>
          <w:sz w:val="23"/>
        </w:rPr>
        <w:t>anyway</w:t>
      </w:r>
      <w:r w:rsidR="00000000">
        <w:rPr>
          <w:spacing w:val="-2"/>
          <w:sz w:val="23"/>
        </w:rPr>
        <w:t xml:space="preserve"> </w:t>
      </w:r>
      <w:r w:rsidR="00000000">
        <w:rPr>
          <w:sz w:val="23"/>
        </w:rPr>
        <w:t>as new</w:t>
      </w:r>
      <w:r w:rsidR="00000000">
        <w:rPr>
          <w:spacing w:val="-5"/>
          <w:sz w:val="23"/>
        </w:rPr>
        <w:t xml:space="preserve"> </w:t>
      </w:r>
      <w:r w:rsidR="00000000">
        <w:rPr>
          <w:sz w:val="23"/>
        </w:rPr>
        <w:t>modules are</w:t>
      </w:r>
      <w:r w:rsidR="00000000">
        <w:rPr>
          <w:spacing w:val="-3"/>
          <w:sz w:val="23"/>
        </w:rPr>
        <w:t xml:space="preserve"> </w:t>
      </w:r>
      <w:r w:rsidR="00000000">
        <w:rPr>
          <w:sz w:val="23"/>
        </w:rPr>
        <w:t>always</w:t>
      </w:r>
      <w:r w:rsidR="00000000">
        <w:rPr>
          <w:spacing w:val="-2"/>
          <w:sz w:val="23"/>
        </w:rPr>
        <w:t xml:space="preserve"> </w:t>
      </w:r>
      <w:r w:rsidR="00000000">
        <w:rPr>
          <w:sz w:val="23"/>
        </w:rPr>
        <w:t>under</w:t>
      </w:r>
      <w:r w:rsidR="00000000">
        <w:rPr>
          <w:spacing w:val="-2"/>
          <w:sz w:val="23"/>
        </w:rPr>
        <w:t xml:space="preserve"> </w:t>
      </w:r>
      <w:r w:rsidR="00000000">
        <w:rPr>
          <w:sz w:val="23"/>
        </w:rPr>
        <w:t xml:space="preserve">review. </w:t>
      </w:r>
      <w:bookmarkStart w:id="10" w:name="5.1_Responsible_Organization"/>
      <w:bookmarkStart w:id="11" w:name="_bookmark5"/>
      <w:bookmarkEnd w:id="10"/>
      <w:bookmarkEnd w:id="11"/>
      <w:r w:rsidR="00000000">
        <w:rPr>
          <w:sz w:val="23"/>
        </w:rPr>
        <w:t>This is the case even when older versions of hardware or software modules have been validated.</w:t>
      </w:r>
    </w:p>
    <w:p w14:paraId="268C22A5" w14:textId="77777777" w:rsidR="008845EA" w:rsidRDefault="00000000">
      <w:pPr>
        <w:spacing w:before="94"/>
        <w:rPr>
          <w:sz w:val="20"/>
        </w:rPr>
      </w:pPr>
      <w:r>
        <w:rPr>
          <w:noProof/>
          <w:sz w:val="20"/>
        </w:rPr>
        <mc:AlternateContent>
          <mc:Choice Requires="wps">
            <w:drawing>
              <wp:anchor distT="0" distB="0" distL="0" distR="0" simplePos="0" relativeHeight="252911616" behindDoc="1" locked="0" layoutInCell="1" allowOverlap="1" wp14:anchorId="2E94266D" wp14:editId="0492E2D7">
                <wp:simplePos x="0" y="0"/>
                <wp:positionH relativeFrom="page">
                  <wp:posOffset>438912</wp:posOffset>
                </wp:positionH>
                <wp:positionV relativeFrom="paragraph">
                  <wp:posOffset>230415</wp:posOffset>
                </wp:positionV>
                <wp:extent cx="6894830" cy="1270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12700"/>
                        </a:xfrm>
                        <a:custGeom>
                          <a:avLst/>
                          <a:gdLst/>
                          <a:ahLst/>
                          <a:cxnLst/>
                          <a:rect l="l" t="t" r="r" b="b"/>
                          <a:pathLst>
                            <a:path w="6894830" h="12700">
                              <a:moveTo>
                                <a:pt x="6894576" y="0"/>
                              </a:moveTo>
                              <a:lnTo>
                                <a:pt x="0" y="0"/>
                              </a:lnTo>
                              <a:lnTo>
                                <a:pt x="0" y="12191"/>
                              </a:lnTo>
                              <a:lnTo>
                                <a:pt x="6894576" y="12191"/>
                              </a:lnTo>
                              <a:lnTo>
                                <a:pt x="6894576" y="0"/>
                              </a:lnTo>
                              <a:close/>
                            </a:path>
                          </a:pathLst>
                        </a:custGeom>
                        <a:solidFill>
                          <a:srgbClr val="06401E"/>
                        </a:solidFill>
                      </wps:spPr>
                      <wps:bodyPr wrap="square" lIns="0" tIns="0" rIns="0" bIns="0" rtlCol="0">
                        <a:prstTxWarp prst="textNoShape">
                          <a:avLst/>
                        </a:prstTxWarp>
                        <a:noAutofit/>
                      </wps:bodyPr>
                    </wps:wsp>
                  </a:graphicData>
                </a:graphic>
              </wp:anchor>
            </w:drawing>
          </mc:Choice>
          <mc:Fallback>
            <w:pict>
              <v:shape w14:anchorId="1DA09317" id="Graphic 15" o:spid="_x0000_s1026" style="position:absolute;margin-left:34.55pt;margin-top:18.15pt;width:542.9pt;height:1pt;z-index:-250404864;visibility:visible;mso-wrap-style:square;mso-wrap-distance-left:0;mso-wrap-distance-top:0;mso-wrap-distance-right:0;mso-wrap-distance-bottom:0;mso-position-horizontal:absolute;mso-position-horizontal-relative:page;mso-position-vertical:absolute;mso-position-vertical-relative:text;v-text-anchor:top" coordsize="6894830,12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" path="m6894576,l,,,12191r6894576,l6894576,xe" fillcolor="#06401e" stroked="f">
                <v:path arrowok="t"/>
                <w10:wrap type="topAndBottom" anchorx="page"/>
              </v:shape>
            </w:pict>
          </mc:Fallback>
        </mc:AlternateContent>
      </w:r>
    </w:p>
    <w:p w14:paraId="6919EB9B" w14:textId="77777777" w:rsidR="008845EA" w:rsidRDefault="00000000">
      <w:pPr>
        <w:pStyle w:val="Heading2"/>
        <w:numPr>
          <w:ilvl w:val="1"/>
          <w:numId w:val="43"/>
        </w:numPr>
        <w:tabs>
          <w:tab w:val="left" w:pos="1080"/>
        </w:tabs>
        <w:spacing w:before="19"/>
        <w:ind w:hanging="720"/>
      </w:pPr>
      <w:r>
        <w:t>Responsible</w:t>
      </w:r>
      <w:r>
        <w:rPr>
          <w:spacing w:val="-19"/>
        </w:rPr>
        <w:t xml:space="preserve"> </w:t>
      </w:r>
      <w:r>
        <w:rPr>
          <w:spacing w:val="-2"/>
        </w:rPr>
        <w:t>Organization</w:t>
      </w:r>
    </w:p>
    <w:p w14:paraId="22708715" w14:textId="77777777" w:rsidR="008845EA" w:rsidRDefault="00000000">
      <w:pPr>
        <w:spacing w:before="122"/>
        <w:ind w:left="360"/>
        <w:rPr>
          <w:i/>
          <w:sz w:val="18"/>
        </w:rPr>
      </w:pPr>
      <w:bookmarkStart w:id="12" w:name="_bookmark6"/>
      <w:bookmarkEnd w:id="12"/>
      <w:r>
        <w:rPr>
          <w:i/>
          <w:color w:val="44536A"/>
          <w:sz w:val="18"/>
        </w:rPr>
        <w:t>Table</w:t>
      </w:r>
      <w:r>
        <w:rPr>
          <w:i/>
          <w:color w:val="44536A"/>
          <w:spacing w:val="-1"/>
          <w:sz w:val="18"/>
        </w:rPr>
        <w:t xml:space="preserve"> </w:t>
      </w:r>
      <w:r>
        <w:rPr>
          <w:i/>
          <w:color w:val="44536A"/>
          <w:sz w:val="18"/>
        </w:rPr>
        <w:t>1.</w:t>
      </w:r>
      <w:r>
        <w:rPr>
          <w:i/>
          <w:color w:val="44536A"/>
          <w:spacing w:val="-3"/>
          <w:sz w:val="18"/>
        </w:rPr>
        <w:t xml:space="preserve"> </w:t>
      </w:r>
      <w:r>
        <w:rPr>
          <w:i/>
          <w:color w:val="44536A"/>
          <w:sz w:val="18"/>
        </w:rPr>
        <w:t xml:space="preserve">Responsible </w:t>
      </w:r>
      <w:r>
        <w:rPr>
          <w:i/>
          <w:color w:val="44536A"/>
          <w:spacing w:val="-2"/>
          <w:sz w:val="18"/>
        </w:rPr>
        <w:t>Organization</w:t>
      </w:r>
    </w:p>
    <w:p w14:paraId="51FAE813" w14:textId="77777777" w:rsidR="008845EA" w:rsidRDefault="008845EA">
      <w:pPr>
        <w:spacing w:before="10"/>
        <w:rPr>
          <w:i/>
          <w:sz w:val="19"/>
        </w:rPr>
      </w:pPr>
    </w:p>
    <w:tbl>
      <w:tblPr>
        <w:tblW w:w="0" w:type="auto"/>
        <w:tblInd w:w="1978" w:type="dxa"/>
        <w:tblLayout w:type="fixed"/>
        <w:tblCellMar>
          <w:left w:w="0" w:type="dxa"/>
          <w:right w:w="0" w:type="dxa"/>
        </w:tblCellMar>
        <w:tblLook w:val="01E0" w:firstRow="1" w:lastRow="1" w:firstColumn="1" w:lastColumn="1" w:noHBand="0" w:noVBand="0"/>
      </w:tblPr>
      <w:tblGrid>
        <w:gridCol w:w="1175"/>
        <w:gridCol w:w="2600"/>
        <w:gridCol w:w="2277"/>
        <w:gridCol w:w="1160"/>
      </w:tblGrid>
      <w:tr w:rsidR="008845EA" w14:paraId="64ADAFE9" w14:textId="77777777">
        <w:trPr>
          <w:trHeight w:val="243"/>
        </w:trPr>
        <w:tc>
          <w:tcPr>
            <w:tcW w:w="1175" w:type="dxa"/>
          </w:tcPr>
          <w:p w14:paraId="21A60AA1" w14:textId="77777777" w:rsidR="008845EA" w:rsidRDefault="00000000">
            <w:pPr>
              <w:pStyle w:val="TableParagraph"/>
              <w:spacing w:line="224" w:lineRule="exact"/>
              <w:ind w:left="0" w:right="106"/>
              <w:jc w:val="right"/>
              <w:rPr>
                <w:b/>
              </w:rPr>
            </w:pPr>
            <w:r>
              <w:rPr>
                <w:b/>
                <w:spacing w:val="-2"/>
              </w:rPr>
              <w:t>Name:</w:t>
            </w:r>
          </w:p>
        </w:tc>
        <w:tc>
          <w:tcPr>
            <w:tcW w:w="2600" w:type="dxa"/>
          </w:tcPr>
          <w:p w14:paraId="79F28146" w14:textId="41B93A16" w:rsidR="008845EA" w:rsidRDefault="00253F09">
            <w:pPr>
              <w:pStyle w:val="TableParagraph"/>
              <w:spacing w:line="224" w:lineRule="exact"/>
              <w:ind w:left="106"/>
            </w:pPr>
            <w:r>
              <w:t>[COMPANY]</w:t>
            </w:r>
            <w:r w:rsidR="00000000">
              <w:rPr>
                <w:spacing w:val="-2"/>
              </w:rPr>
              <w:t xml:space="preserve"> </w:t>
            </w:r>
          </w:p>
        </w:tc>
        <w:tc>
          <w:tcPr>
            <w:tcW w:w="2277" w:type="dxa"/>
          </w:tcPr>
          <w:p w14:paraId="675662DF" w14:textId="77777777" w:rsidR="008845EA" w:rsidRDefault="008845EA">
            <w:pPr>
              <w:pStyle w:val="TableParagraph"/>
              <w:ind w:left="0"/>
              <w:rPr>
                <w:rFonts w:ascii="Times New Roman"/>
                <w:sz w:val="16"/>
              </w:rPr>
            </w:pPr>
          </w:p>
        </w:tc>
        <w:tc>
          <w:tcPr>
            <w:tcW w:w="1160" w:type="dxa"/>
          </w:tcPr>
          <w:p w14:paraId="781BFC5F" w14:textId="77777777" w:rsidR="008845EA" w:rsidRDefault="008845EA">
            <w:pPr>
              <w:pStyle w:val="TableParagraph"/>
              <w:ind w:left="0"/>
              <w:rPr>
                <w:rFonts w:ascii="Times New Roman"/>
                <w:sz w:val="16"/>
              </w:rPr>
            </w:pPr>
          </w:p>
        </w:tc>
      </w:tr>
      <w:tr w:rsidR="008845EA" w14:paraId="4660560A" w14:textId="77777777">
        <w:trPr>
          <w:trHeight w:val="267"/>
        </w:trPr>
        <w:tc>
          <w:tcPr>
            <w:tcW w:w="1175" w:type="dxa"/>
          </w:tcPr>
          <w:p w14:paraId="764270F5" w14:textId="77777777" w:rsidR="008845EA" w:rsidRDefault="00000000">
            <w:pPr>
              <w:pStyle w:val="TableParagraph"/>
              <w:spacing w:line="247" w:lineRule="exact"/>
              <w:ind w:left="0" w:right="103"/>
              <w:jc w:val="right"/>
              <w:rPr>
                <w:b/>
              </w:rPr>
            </w:pPr>
            <w:r>
              <w:rPr>
                <w:b/>
                <w:spacing w:val="-2"/>
              </w:rPr>
              <w:t>Address:</w:t>
            </w:r>
          </w:p>
        </w:tc>
        <w:tc>
          <w:tcPr>
            <w:tcW w:w="4877" w:type="dxa"/>
            <w:gridSpan w:val="2"/>
          </w:tcPr>
          <w:p w14:paraId="6DF455BF" w14:textId="499EEFCA" w:rsidR="008845EA" w:rsidRDefault="0082283D">
            <w:pPr>
              <w:pStyle w:val="TableParagraph"/>
              <w:spacing w:line="247" w:lineRule="exact"/>
              <w:ind w:left="106"/>
            </w:pPr>
            <w:r>
              <w:t>[COMPANY ADDRESS]</w:t>
            </w:r>
          </w:p>
        </w:tc>
        <w:tc>
          <w:tcPr>
            <w:tcW w:w="1160" w:type="dxa"/>
          </w:tcPr>
          <w:p w14:paraId="518A6C0F" w14:textId="77777777" w:rsidR="008845EA" w:rsidRDefault="008845EA">
            <w:pPr>
              <w:pStyle w:val="TableParagraph"/>
              <w:ind w:left="0"/>
              <w:rPr>
                <w:rFonts w:ascii="Times New Roman"/>
                <w:sz w:val="18"/>
              </w:rPr>
            </w:pPr>
          </w:p>
        </w:tc>
      </w:tr>
      <w:tr w:rsidR="008845EA" w14:paraId="47BE4978" w14:textId="77777777">
        <w:trPr>
          <w:trHeight w:val="268"/>
        </w:trPr>
        <w:tc>
          <w:tcPr>
            <w:tcW w:w="1175" w:type="dxa"/>
          </w:tcPr>
          <w:p w14:paraId="78D18842" w14:textId="77777777" w:rsidR="008845EA" w:rsidRDefault="00000000">
            <w:pPr>
              <w:pStyle w:val="TableParagraph"/>
              <w:spacing w:line="249" w:lineRule="exact"/>
              <w:ind w:left="0" w:right="109"/>
              <w:jc w:val="right"/>
              <w:rPr>
                <w:b/>
              </w:rPr>
            </w:pPr>
            <w:r>
              <w:rPr>
                <w:b/>
                <w:spacing w:val="-2"/>
              </w:rPr>
              <w:t>Phone:</w:t>
            </w:r>
          </w:p>
        </w:tc>
        <w:tc>
          <w:tcPr>
            <w:tcW w:w="2600" w:type="dxa"/>
          </w:tcPr>
          <w:p w14:paraId="196548E2" w14:textId="5BFFAA1E" w:rsidR="008845EA" w:rsidRDefault="0082283D">
            <w:pPr>
              <w:pStyle w:val="TableParagraph"/>
              <w:spacing w:line="249" w:lineRule="exact"/>
              <w:ind w:left="106"/>
            </w:pPr>
            <w:r>
              <w:t>[COMPANY NUMBER]</w:t>
            </w:r>
          </w:p>
        </w:tc>
        <w:tc>
          <w:tcPr>
            <w:tcW w:w="2277" w:type="dxa"/>
          </w:tcPr>
          <w:p w14:paraId="5DA9D826" w14:textId="77777777" w:rsidR="008845EA" w:rsidRDefault="008845EA">
            <w:pPr>
              <w:pStyle w:val="TableParagraph"/>
              <w:ind w:left="0"/>
              <w:rPr>
                <w:rFonts w:ascii="Times New Roman"/>
                <w:sz w:val="18"/>
              </w:rPr>
            </w:pPr>
          </w:p>
        </w:tc>
        <w:tc>
          <w:tcPr>
            <w:tcW w:w="1160" w:type="dxa"/>
          </w:tcPr>
          <w:p w14:paraId="57D5FFAC" w14:textId="77777777" w:rsidR="008845EA" w:rsidRDefault="008845EA">
            <w:pPr>
              <w:pStyle w:val="TableParagraph"/>
              <w:ind w:left="0"/>
              <w:rPr>
                <w:rFonts w:ascii="Times New Roman"/>
                <w:sz w:val="18"/>
              </w:rPr>
            </w:pPr>
          </w:p>
        </w:tc>
      </w:tr>
      <w:tr w:rsidR="008845EA" w14:paraId="081CAB2D" w14:textId="77777777">
        <w:trPr>
          <w:trHeight w:val="244"/>
        </w:trPr>
        <w:tc>
          <w:tcPr>
            <w:tcW w:w="1175" w:type="dxa"/>
          </w:tcPr>
          <w:p w14:paraId="6A154E38" w14:textId="77777777" w:rsidR="008845EA" w:rsidRDefault="00000000">
            <w:pPr>
              <w:pStyle w:val="TableParagraph"/>
              <w:spacing w:line="225" w:lineRule="exact"/>
              <w:ind w:left="0" w:right="107"/>
              <w:jc w:val="right"/>
              <w:rPr>
                <w:b/>
              </w:rPr>
            </w:pPr>
            <w:r>
              <w:rPr>
                <w:b/>
              </w:rPr>
              <w:t>Cage</w:t>
            </w:r>
            <w:r>
              <w:rPr>
                <w:b/>
                <w:spacing w:val="-4"/>
              </w:rPr>
              <w:t xml:space="preserve"> </w:t>
            </w:r>
            <w:r>
              <w:rPr>
                <w:b/>
                <w:spacing w:val="-2"/>
              </w:rPr>
              <w:t>Code:</w:t>
            </w:r>
          </w:p>
        </w:tc>
        <w:tc>
          <w:tcPr>
            <w:tcW w:w="2600" w:type="dxa"/>
          </w:tcPr>
          <w:p w14:paraId="4E669B13" w14:textId="47259340" w:rsidR="008845EA" w:rsidRDefault="0082283D">
            <w:pPr>
              <w:pStyle w:val="TableParagraph"/>
              <w:spacing w:line="225" w:lineRule="exact"/>
              <w:ind w:left="106"/>
            </w:pPr>
            <w:r>
              <w:rPr>
                <w:spacing w:val="-4"/>
              </w:rPr>
              <w:t>[CAGE CODE]</w:t>
            </w:r>
          </w:p>
        </w:tc>
        <w:tc>
          <w:tcPr>
            <w:tcW w:w="2277" w:type="dxa"/>
          </w:tcPr>
          <w:p w14:paraId="515814D9" w14:textId="77777777" w:rsidR="008845EA" w:rsidRDefault="00000000">
            <w:pPr>
              <w:pStyle w:val="TableParagraph"/>
              <w:spacing w:line="225" w:lineRule="exact"/>
              <w:ind w:left="777"/>
              <w:rPr>
                <w:b/>
              </w:rPr>
            </w:pPr>
            <w:r>
              <w:rPr>
                <w:b/>
              </w:rPr>
              <w:t>DUNS</w:t>
            </w:r>
            <w:r>
              <w:rPr>
                <w:b/>
                <w:spacing w:val="-4"/>
              </w:rPr>
              <w:t xml:space="preserve"> </w:t>
            </w:r>
            <w:r>
              <w:rPr>
                <w:b/>
                <w:spacing w:val="-2"/>
              </w:rPr>
              <w:t>Number:</w:t>
            </w:r>
          </w:p>
        </w:tc>
        <w:tc>
          <w:tcPr>
            <w:tcW w:w="1160" w:type="dxa"/>
          </w:tcPr>
          <w:p w14:paraId="3B24A6B8" w14:textId="49AEB11D" w:rsidR="008845EA" w:rsidRDefault="0082283D">
            <w:pPr>
              <w:pStyle w:val="TableParagraph"/>
              <w:spacing w:line="225" w:lineRule="exact"/>
              <w:ind w:left="106"/>
            </w:pPr>
            <w:r>
              <w:rPr>
                <w:spacing w:val="-2"/>
              </w:rPr>
              <w:t>[DUNS NUMBER]</w:t>
            </w:r>
          </w:p>
        </w:tc>
      </w:tr>
    </w:tbl>
    <w:p w14:paraId="4EDF9804" w14:textId="77777777" w:rsidR="008845EA" w:rsidRDefault="00000000">
      <w:pPr>
        <w:spacing w:before="101"/>
        <w:rPr>
          <w:i/>
          <w:sz w:val="20"/>
        </w:rPr>
      </w:pPr>
      <w:r>
        <w:rPr>
          <w:i/>
          <w:noProof/>
          <w:sz w:val="20"/>
        </w:rPr>
        <mc:AlternateContent>
          <mc:Choice Requires="wps">
            <w:drawing>
              <wp:anchor distT="0" distB="0" distL="0" distR="0" simplePos="0" relativeHeight="252914688" behindDoc="1" locked="0" layoutInCell="1" allowOverlap="1" wp14:anchorId="12151146" wp14:editId="4D4462A0">
                <wp:simplePos x="0" y="0"/>
                <wp:positionH relativeFrom="page">
                  <wp:posOffset>438912</wp:posOffset>
                </wp:positionH>
                <wp:positionV relativeFrom="paragraph">
                  <wp:posOffset>234950</wp:posOffset>
                </wp:positionV>
                <wp:extent cx="6894830" cy="1270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12700"/>
                        </a:xfrm>
                        <a:custGeom>
                          <a:avLst/>
                          <a:gdLst/>
                          <a:ahLst/>
                          <a:cxnLst/>
                          <a:rect l="l" t="t" r="r" b="b"/>
                          <a:pathLst>
                            <a:path w="6894830" h="12700">
                              <a:moveTo>
                                <a:pt x="6894576" y="0"/>
                              </a:moveTo>
                              <a:lnTo>
                                <a:pt x="0" y="0"/>
                              </a:lnTo>
                              <a:lnTo>
                                <a:pt x="0" y="12191"/>
                              </a:lnTo>
                              <a:lnTo>
                                <a:pt x="6894576" y="12191"/>
                              </a:lnTo>
                              <a:lnTo>
                                <a:pt x="6894576" y="0"/>
                              </a:lnTo>
                              <a:close/>
                            </a:path>
                          </a:pathLst>
                        </a:custGeom>
                        <a:solidFill>
                          <a:srgbClr val="06401E"/>
                        </a:solidFill>
                      </wps:spPr>
                      <wps:bodyPr wrap="square" lIns="0" tIns="0" rIns="0" bIns="0" rtlCol="0">
                        <a:prstTxWarp prst="textNoShape">
                          <a:avLst/>
                        </a:prstTxWarp>
                        <a:noAutofit/>
                      </wps:bodyPr>
                    </wps:wsp>
                  </a:graphicData>
                </a:graphic>
              </wp:anchor>
            </w:drawing>
          </mc:Choice>
          <mc:Fallback>
            <w:pict>
              <v:shape w14:anchorId="17225C64" id="Graphic 16" o:spid="_x0000_s1026" style="position:absolute;margin-left:34.55pt;margin-top:18.5pt;width:542.9pt;height:1pt;z-index:-250401792;visibility:visible;mso-wrap-style:square;mso-wrap-distance-left:0;mso-wrap-distance-top:0;mso-wrap-distance-right:0;mso-wrap-distance-bottom:0;mso-position-horizontal:absolute;mso-position-horizontal-relative:page;mso-position-vertical:absolute;mso-position-vertical-relative:text;v-text-anchor:top" coordsize="6894830,12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" path="m6894576,l,,,12191r6894576,l6894576,xe" fillcolor="#06401e" stroked="f">
                <v:path arrowok="t"/>
                <w10:wrap type="topAndBottom" anchorx="page"/>
              </v:shape>
            </w:pict>
          </mc:Fallback>
        </mc:AlternateContent>
      </w:r>
    </w:p>
    <w:p w14:paraId="72D7B3E8" w14:textId="77777777" w:rsidR="008845EA" w:rsidRDefault="00000000">
      <w:pPr>
        <w:pStyle w:val="Heading3"/>
        <w:numPr>
          <w:ilvl w:val="1"/>
          <w:numId w:val="43"/>
        </w:numPr>
        <w:tabs>
          <w:tab w:val="left" w:pos="1080"/>
        </w:tabs>
        <w:ind w:hanging="720"/>
      </w:pPr>
      <w:bookmarkStart w:id="13" w:name="5.2_System_Owner"/>
      <w:bookmarkStart w:id="14" w:name="_bookmark7"/>
      <w:bookmarkEnd w:id="13"/>
      <w:bookmarkEnd w:id="14"/>
      <w:r>
        <w:t>System</w:t>
      </w:r>
      <w:r>
        <w:rPr>
          <w:spacing w:val="-11"/>
        </w:rPr>
        <w:t xml:space="preserve"> </w:t>
      </w:r>
      <w:r>
        <w:rPr>
          <w:spacing w:val="-2"/>
        </w:rPr>
        <w:t>Owner</w:t>
      </w:r>
    </w:p>
    <w:p w14:paraId="581DBF0B" w14:textId="77777777" w:rsidR="008845EA" w:rsidRDefault="00000000">
      <w:pPr>
        <w:spacing w:before="122"/>
        <w:ind w:left="360"/>
        <w:rPr>
          <w:i/>
          <w:sz w:val="18"/>
        </w:rPr>
      </w:pPr>
      <w:bookmarkStart w:id="15" w:name="_bookmark8"/>
      <w:bookmarkEnd w:id="15"/>
      <w:r>
        <w:rPr>
          <w:i/>
          <w:color w:val="44536A"/>
          <w:sz w:val="18"/>
        </w:rPr>
        <w:t>Table 2.</w:t>
      </w:r>
      <w:r>
        <w:rPr>
          <w:i/>
          <w:color w:val="44536A"/>
          <w:spacing w:val="-3"/>
          <w:sz w:val="18"/>
        </w:rPr>
        <w:t xml:space="preserve"> </w:t>
      </w:r>
      <w:r>
        <w:rPr>
          <w:i/>
          <w:color w:val="44536A"/>
          <w:sz w:val="18"/>
        </w:rPr>
        <w:t xml:space="preserve">System </w:t>
      </w:r>
      <w:r>
        <w:rPr>
          <w:i/>
          <w:color w:val="44536A"/>
          <w:spacing w:val="-4"/>
          <w:sz w:val="18"/>
        </w:rPr>
        <w:t>Owner</w:t>
      </w:r>
    </w:p>
    <w:p w14:paraId="0836FB44" w14:textId="77777777" w:rsidR="008845EA" w:rsidRDefault="008845EA">
      <w:pPr>
        <w:spacing w:before="8"/>
        <w:rPr>
          <w:i/>
          <w:sz w:val="19"/>
        </w:rPr>
      </w:pPr>
    </w:p>
    <w:tbl>
      <w:tblPr>
        <w:tblW w:w="0" w:type="auto"/>
        <w:tblInd w:w="1563" w:type="dxa"/>
        <w:tblLayout w:type="fixed"/>
        <w:tblCellMar>
          <w:left w:w="0" w:type="dxa"/>
          <w:right w:w="0" w:type="dxa"/>
        </w:tblCellMar>
        <w:tblLook w:val="01E0" w:firstRow="1" w:lastRow="1" w:firstColumn="1" w:lastColumn="1" w:noHBand="0" w:noVBand="0"/>
      </w:tblPr>
      <w:tblGrid>
        <w:gridCol w:w="1590"/>
        <w:gridCol w:w="3969"/>
      </w:tblGrid>
      <w:tr w:rsidR="008845EA" w14:paraId="1206FBE3" w14:textId="77777777">
        <w:trPr>
          <w:trHeight w:val="244"/>
        </w:trPr>
        <w:tc>
          <w:tcPr>
            <w:tcW w:w="1590" w:type="dxa"/>
          </w:tcPr>
          <w:p w14:paraId="40521341" w14:textId="77777777" w:rsidR="008845EA" w:rsidRDefault="00000000">
            <w:pPr>
              <w:pStyle w:val="TableParagraph"/>
              <w:spacing w:line="225" w:lineRule="exact"/>
              <w:ind w:left="0" w:right="106"/>
              <w:jc w:val="right"/>
              <w:rPr>
                <w:b/>
              </w:rPr>
            </w:pPr>
            <w:r>
              <w:rPr>
                <w:b/>
                <w:spacing w:val="-2"/>
              </w:rPr>
              <w:t>Name:</w:t>
            </w:r>
          </w:p>
        </w:tc>
        <w:tc>
          <w:tcPr>
            <w:tcW w:w="3969" w:type="dxa"/>
          </w:tcPr>
          <w:p w14:paraId="27B97D41" w14:textId="27EE4BE5" w:rsidR="008845EA" w:rsidRDefault="0082283D">
            <w:pPr>
              <w:pStyle w:val="TableParagraph"/>
              <w:spacing w:line="225" w:lineRule="exact"/>
              <w:ind w:left="106"/>
            </w:pPr>
            <w:r>
              <w:t>[NAME]</w:t>
            </w:r>
          </w:p>
        </w:tc>
      </w:tr>
      <w:tr w:rsidR="008845EA" w14:paraId="2F17C180" w14:textId="77777777">
        <w:trPr>
          <w:trHeight w:val="268"/>
        </w:trPr>
        <w:tc>
          <w:tcPr>
            <w:tcW w:w="1590" w:type="dxa"/>
          </w:tcPr>
          <w:p w14:paraId="30F9DBB4" w14:textId="77777777" w:rsidR="008845EA" w:rsidRDefault="00000000">
            <w:pPr>
              <w:pStyle w:val="TableParagraph"/>
              <w:spacing w:line="249" w:lineRule="exact"/>
              <w:ind w:left="0" w:right="106"/>
              <w:jc w:val="right"/>
              <w:rPr>
                <w:b/>
              </w:rPr>
            </w:pPr>
            <w:r>
              <w:rPr>
                <w:b/>
                <w:spacing w:val="-2"/>
              </w:rPr>
              <w:t>Title:</w:t>
            </w:r>
          </w:p>
        </w:tc>
        <w:tc>
          <w:tcPr>
            <w:tcW w:w="3969" w:type="dxa"/>
          </w:tcPr>
          <w:p w14:paraId="7C6E509E" w14:textId="77777777" w:rsidR="008845EA" w:rsidRDefault="00000000">
            <w:pPr>
              <w:pStyle w:val="TableParagraph"/>
              <w:spacing w:line="249" w:lineRule="exact"/>
              <w:ind w:left="106"/>
            </w:pPr>
            <w:r>
              <w:rPr>
                <w:spacing w:val="-5"/>
              </w:rPr>
              <w:t>CEO</w:t>
            </w:r>
          </w:p>
        </w:tc>
      </w:tr>
      <w:tr w:rsidR="008845EA" w14:paraId="6578F40A" w14:textId="77777777">
        <w:trPr>
          <w:trHeight w:val="268"/>
        </w:trPr>
        <w:tc>
          <w:tcPr>
            <w:tcW w:w="1590" w:type="dxa"/>
          </w:tcPr>
          <w:p w14:paraId="3D6707F8" w14:textId="77777777" w:rsidR="008845EA" w:rsidRDefault="00000000">
            <w:pPr>
              <w:pStyle w:val="TableParagraph"/>
              <w:spacing w:line="249" w:lineRule="exact"/>
              <w:ind w:left="0" w:right="103"/>
              <w:jc w:val="right"/>
              <w:rPr>
                <w:b/>
              </w:rPr>
            </w:pPr>
            <w:r>
              <w:rPr>
                <w:b/>
              </w:rPr>
              <w:t>Office</w:t>
            </w:r>
            <w:r>
              <w:rPr>
                <w:b/>
                <w:spacing w:val="-5"/>
              </w:rPr>
              <w:t xml:space="preserve"> </w:t>
            </w:r>
            <w:r>
              <w:rPr>
                <w:b/>
                <w:spacing w:val="-2"/>
              </w:rPr>
              <w:t>Address:</w:t>
            </w:r>
          </w:p>
        </w:tc>
        <w:tc>
          <w:tcPr>
            <w:tcW w:w="3969" w:type="dxa"/>
          </w:tcPr>
          <w:p w14:paraId="34A97EF9" w14:textId="1117EAFB" w:rsidR="008845EA" w:rsidRDefault="0082283D">
            <w:pPr>
              <w:pStyle w:val="TableParagraph"/>
              <w:spacing w:line="249" w:lineRule="exact"/>
              <w:ind w:left="106"/>
            </w:pPr>
            <w:r>
              <w:t>[COMPANY ADDRESS]</w:t>
            </w:r>
          </w:p>
        </w:tc>
      </w:tr>
      <w:tr w:rsidR="008845EA" w14:paraId="10D0F74D" w14:textId="77777777">
        <w:trPr>
          <w:trHeight w:val="268"/>
        </w:trPr>
        <w:tc>
          <w:tcPr>
            <w:tcW w:w="1590" w:type="dxa"/>
          </w:tcPr>
          <w:p w14:paraId="6C371ED0" w14:textId="77777777" w:rsidR="008845EA" w:rsidRDefault="00000000">
            <w:pPr>
              <w:pStyle w:val="TableParagraph"/>
              <w:spacing w:line="249" w:lineRule="exact"/>
              <w:ind w:left="0" w:right="109"/>
              <w:jc w:val="right"/>
              <w:rPr>
                <w:b/>
              </w:rPr>
            </w:pPr>
            <w:r>
              <w:rPr>
                <w:b/>
              </w:rPr>
              <w:t>Work</w:t>
            </w:r>
            <w:r>
              <w:rPr>
                <w:b/>
                <w:spacing w:val="-3"/>
              </w:rPr>
              <w:t xml:space="preserve"> </w:t>
            </w:r>
            <w:r>
              <w:rPr>
                <w:b/>
                <w:spacing w:val="-2"/>
              </w:rPr>
              <w:t>Phone:</w:t>
            </w:r>
          </w:p>
        </w:tc>
        <w:tc>
          <w:tcPr>
            <w:tcW w:w="3969" w:type="dxa"/>
          </w:tcPr>
          <w:p w14:paraId="19A60315" w14:textId="356BD618" w:rsidR="008845EA" w:rsidRDefault="0082283D">
            <w:pPr>
              <w:pStyle w:val="TableParagraph"/>
              <w:spacing w:line="249" w:lineRule="exact"/>
              <w:ind w:left="106"/>
            </w:pPr>
            <w:r>
              <w:rPr>
                <w:spacing w:val="-2"/>
              </w:rPr>
              <w:t>[WORK NUMBER]</w:t>
            </w:r>
          </w:p>
        </w:tc>
      </w:tr>
      <w:tr w:rsidR="008845EA" w14:paraId="4CB61798" w14:textId="77777777">
        <w:trPr>
          <w:trHeight w:val="244"/>
        </w:trPr>
        <w:tc>
          <w:tcPr>
            <w:tcW w:w="1590" w:type="dxa"/>
          </w:tcPr>
          <w:p w14:paraId="3BAC0111" w14:textId="77777777" w:rsidR="008845EA" w:rsidRDefault="00000000">
            <w:pPr>
              <w:pStyle w:val="TableParagraph"/>
              <w:spacing w:line="225" w:lineRule="exact"/>
              <w:ind w:left="0" w:right="104"/>
              <w:jc w:val="right"/>
              <w:rPr>
                <w:b/>
              </w:rPr>
            </w:pPr>
            <w:r>
              <w:rPr>
                <w:b/>
              </w:rPr>
              <w:t>e-Mail</w:t>
            </w:r>
            <w:r>
              <w:rPr>
                <w:b/>
                <w:spacing w:val="-5"/>
              </w:rPr>
              <w:t xml:space="preserve"> </w:t>
            </w:r>
            <w:r>
              <w:rPr>
                <w:b/>
                <w:spacing w:val="-2"/>
              </w:rPr>
              <w:t>Address:</w:t>
            </w:r>
          </w:p>
        </w:tc>
        <w:tc>
          <w:tcPr>
            <w:tcW w:w="3969" w:type="dxa"/>
          </w:tcPr>
          <w:p w14:paraId="50B1B693" w14:textId="4527BE76" w:rsidR="008845EA" w:rsidRDefault="00000000">
            <w:pPr>
              <w:pStyle w:val="TableParagraph"/>
              <w:spacing w:line="225" w:lineRule="exact"/>
              <w:ind w:left="106"/>
            </w:pPr>
            <w:hyperlink r:id="rId14">
              <w:r w:rsidR="0082283D">
                <w:rPr>
                  <w:spacing w:val="-2"/>
                </w:rPr>
                <w:t>[CEO]</w:t>
              </w:r>
              <w:r>
                <w:rPr>
                  <w:spacing w:val="-2"/>
                </w:rPr>
                <w:t>@</w:t>
              </w:r>
              <w:r w:rsidR="00253F09">
                <w:rPr>
                  <w:spacing w:val="-2"/>
                </w:rPr>
                <w:t>[COMPANY]</w:t>
              </w:r>
              <w:r>
                <w:rPr>
                  <w:spacing w:val="-2"/>
                </w:rPr>
                <w:t>.com</w:t>
              </w:r>
            </w:hyperlink>
          </w:p>
        </w:tc>
      </w:tr>
    </w:tbl>
    <w:p w14:paraId="00B3F52B" w14:textId="77777777" w:rsidR="008845EA" w:rsidRDefault="00000000">
      <w:pPr>
        <w:spacing w:before="103"/>
        <w:rPr>
          <w:i/>
          <w:sz w:val="20"/>
        </w:rPr>
      </w:pPr>
      <w:r>
        <w:rPr>
          <w:i/>
          <w:noProof/>
          <w:sz w:val="20"/>
        </w:rPr>
        <mc:AlternateContent>
          <mc:Choice Requires="wps">
            <w:drawing>
              <wp:anchor distT="0" distB="0" distL="0" distR="0" simplePos="0" relativeHeight="252917760" behindDoc="1" locked="0" layoutInCell="1" allowOverlap="1" wp14:anchorId="538876CE" wp14:editId="35429F25">
                <wp:simplePos x="0" y="0"/>
                <wp:positionH relativeFrom="page">
                  <wp:posOffset>438912</wp:posOffset>
                </wp:positionH>
                <wp:positionV relativeFrom="paragraph">
                  <wp:posOffset>235711</wp:posOffset>
                </wp:positionV>
                <wp:extent cx="6894830" cy="1270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12700"/>
                        </a:xfrm>
                        <a:custGeom>
                          <a:avLst/>
                          <a:gdLst/>
                          <a:ahLst/>
                          <a:cxnLst/>
                          <a:rect l="l" t="t" r="r" b="b"/>
                          <a:pathLst>
                            <a:path w="6894830" h="12700">
                              <a:moveTo>
                                <a:pt x="6894576" y="0"/>
                              </a:moveTo>
                              <a:lnTo>
                                <a:pt x="0" y="0"/>
                              </a:lnTo>
                              <a:lnTo>
                                <a:pt x="0" y="12191"/>
                              </a:lnTo>
                              <a:lnTo>
                                <a:pt x="6894576" y="12191"/>
                              </a:lnTo>
                              <a:lnTo>
                                <a:pt x="6894576" y="0"/>
                              </a:lnTo>
                              <a:close/>
                            </a:path>
                          </a:pathLst>
                        </a:custGeom>
                        <a:solidFill>
                          <a:srgbClr val="06401E"/>
                        </a:solidFill>
                      </wps:spPr>
                      <wps:bodyPr wrap="square" lIns="0" tIns="0" rIns="0" bIns="0" rtlCol="0">
                        <a:prstTxWarp prst="textNoShape">
                          <a:avLst/>
                        </a:prstTxWarp>
                        <a:noAutofit/>
                      </wps:bodyPr>
                    </wps:wsp>
                  </a:graphicData>
                </a:graphic>
              </wp:anchor>
            </w:drawing>
          </mc:Choice>
          <mc:Fallback>
            <w:pict>
              <v:shape w14:anchorId="130E0376" id="Graphic 17" o:spid="_x0000_s1026" style="position:absolute;margin-left:34.55pt;margin-top:18.55pt;width:542.9pt;height:1pt;z-index:-250398720;visibility:visible;mso-wrap-style:square;mso-wrap-distance-left:0;mso-wrap-distance-top:0;mso-wrap-distance-right:0;mso-wrap-distance-bottom:0;mso-position-horizontal:absolute;mso-position-horizontal-relative:page;mso-position-vertical:absolute;mso-position-vertical-relative:text;v-text-anchor:top" coordsize="6894830,12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" path="m6894576,l,,,12191r6894576,l6894576,xe" fillcolor="#06401e" stroked="f">
                <v:path arrowok="t"/>
                <w10:wrap type="topAndBottom" anchorx="page"/>
              </v:shape>
            </w:pict>
          </mc:Fallback>
        </mc:AlternateContent>
      </w:r>
    </w:p>
    <w:p w14:paraId="12D12906" w14:textId="77777777" w:rsidR="008845EA" w:rsidRDefault="00000000">
      <w:pPr>
        <w:pStyle w:val="Heading3"/>
        <w:numPr>
          <w:ilvl w:val="1"/>
          <w:numId w:val="43"/>
        </w:numPr>
        <w:tabs>
          <w:tab w:val="left" w:pos="1080"/>
        </w:tabs>
        <w:ind w:hanging="720"/>
      </w:pPr>
      <w:bookmarkStart w:id="16" w:name="5.3_Chief_Information_Officer_(CIO):"/>
      <w:bookmarkStart w:id="17" w:name="_bookmark9"/>
      <w:bookmarkEnd w:id="16"/>
      <w:bookmarkEnd w:id="17"/>
      <w:r>
        <w:t>Chief</w:t>
      </w:r>
      <w:r>
        <w:rPr>
          <w:spacing w:val="-12"/>
        </w:rPr>
        <w:t xml:space="preserve"> </w:t>
      </w:r>
      <w:r>
        <w:t>Information</w:t>
      </w:r>
      <w:r>
        <w:rPr>
          <w:spacing w:val="-12"/>
        </w:rPr>
        <w:t xml:space="preserve"> </w:t>
      </w:r>
      <w:r>
        <w:t>Officer</w:t>
      </w:r>
      <w:r>
        <w:rPr>
          <w:spacing w:val="-12"/>
        </w:rPr>
        <w:t xml:space="preserve"> </w:t>
      </w:r>
      <w:r>
        <w:rPr>
          <w:spacing w:val="-2"/>
        </w:rPr>
        <w:t>(CIO):</w:t>
      </w:r>
    </w:p>
    <w:p w14:paraId="7D1F79B5" w14:textId="77777777" w:rsidR="008845EA" w:rsidRDefault="00000000">
      <w:pPr>
        <w:spacing w:before="120"/>
        <w:ind w:left="360"/>
        <w:rPr>
          <w:i/>
          <w:sz w:val="18"/>
        </w:rPr>
      </w:pPr>
      <w:bookmarkStart w:id="18" w:name="_bookmark10"/>
      <w:bookmarkEnd w:id="18"/>
      <w:r>
        <w:rPr>
          <w:i/>
          <w:color w:val="44536A"/>
          <w:sz w:val="18"/>
        </w:rPr>
        <w:t>Table</w:t>
      </w:r>
      <w:r>
        <w:rPr>
          <w:i/>
          <w:color w:val="44536A"/>
          <w:spacing w:val="-4"/>
          <w:sz w:val="18"/>
        </w:rPr>
        <w:t xml:space="preserve"> </w:t>
      </w:r>
      <w:r>
        <w:rPr>
          <w:i/>
          <w:color w:val="44536A"/>
          <w:sz w:val="18"/>
        </w:rPr>
        <w:t>3.</w:t>
      </w:r>
      <w:r>
        <w:rPr>
          <w:i/>
          <w:color w:val="44536A"/>
          <w:spacing w:val="-1"/>
          <w:sz w:val="18"/>
        </w:rPr>
        <w:t xml:space="preserve"> </w:t>
      </w:r>
      <w:r>
        <w:rPr>
          <w:i/>
          <w:color w:val="44536A"/>
          <w:sz w:val="18"/>
        </w:rPr>
        <w:t>Chief</w:t>
      </w:r>
      <w:r>
        <w:rPr>
          <w:i/>
          <w:color w:val="44536A"/>
          <w:spacing w:val="-1"/>
          <w:sz w:val="18"/>
        </w:rPr>
        <w:t xml:space="preserve"> </w:t>
      </w:r>
      <w:r>
        <w:rPr>
          <w:i/>
          <w:color w:val="44536A"/>
          <w:sz w:val="18"/>
        </w:rPr>
        <w:t xml:space="preserve">Information </w:t>
      </w:r>
      <w:r>
        <w:rPr>
          <w:i/>
          <w:color w:val="44536A"/>
          <w:spacing w:val="-2"/>
          <w:sz w:val="18"/>
        </w:rPr>
        <w:t>Officer</w:t>
      </w:r>
    </w:p>
    <w:p w14:paraId="3B8D18BE" w14:textId="77777777" w:rsidR="008845EA" w:rsidRDefault="008845EA">
      <w:pPr>
        <w:spacing w:before="10"/>
        <w:rPr>
          <w:i/>
          <w:sz w:val="19"/>
        </w:rPr>
      </w:pPr>
    </w:p>
    <w:tbl>
      <w:tblPr>
        <w:tblW w:w="0" w:type="auto"/>
        <w:tblInd w:w="1558" w:type="dxa"/>
        <w:tblLayout w:type="fixed"/>
        <w:tblCellMar>
          <w:left w:w="0" w:type="dxa"/>
          <w:right w:w="0" w:type="dxa"/>
        </w:tblCellMar>
        <w:tblLook w:val="01E0" w:firstRow="1" w:lastRow="1" w:firstColumn="1" w:lastColumn="1" w:noHBand="0" w:noVBand="0"/>
      </w:tblPr>
      <w:tblGrid>
        <w:gridCol w:w="1590"/>
        <w:gridCol w:w="3969"/>
      </w:tblGrid>
      <w:tr w:rsidR="008845EA" w14:paraId="17EE1393" w14:textId="77777777">
        <w:trPr>
          <w:trHeight w:val="244"/>
        </w:trPr>
        <w:tc>
          <w:tcPr>
            <w:tcW w:w="1590" w:type="dxa"/>
          </w:tcPr>
          <w:p w14:paraId="2EFAF62F" w14:textId="77777777" w:rsidR="008845EA" w:rsidRDefault="00000000">
            <w:pPr>
              <w:pStyle w:val="TableParagraph"/>
              <w:spacing w:line="225" w:lineRule="exact"/>
              <w:ind w:left="0" w:right="106"/>
              <w:jc w:val="right"/>
              <w:rPr>
                <w:b/>
              </w:rPr>
            </w:pPr>
            <w:r>
              <w:rPr>
                <w:b/>
                <w:spacing w:val="-2"/>
              </w:rPr>
              <w:t>Name:</w:t>
            </w:r>
          </w:p>
        </w:tc>
        <w:tc>
          <w:tcPr>
            <w:tcW w:w="3969" w:type="dxa"/>
          </w:tcPr>
          <w:p w14:paraId="6CC335A6" w14:textId="660C916B" w:rsidR="008845EA" w:rsidRDefault="0082283D">
            <w:pPr>
              <w:pStyle w:val="TableParagraph"/>
              <w:spacing w:line="225" w:lineRule="exact"/>
              <w:ind w:left="106"/>
            </w:pPr>
            <w:r>
              <w:t>[NAME]</w:t>
            </w:r>
          </w:p>
        </w:tc>
      </w:tr>
      <w:tr w:rsidR="008845EA" w14:paraId="16FB9751" w14:textId="77777777">
        <w:trPr>
          <w:trHeight w:val="268"/>
        </w:trPr>
        <w:tc>
          <w:tcPr>
            <w:tcW w:w="1590" w:type="dxa"/>
          </w:tcPr>
          <w:p w14:paraId="2371A208" w14:textId="77777777" w:rsidR="008845EA" w:rsidRDefault="00000000">
            <w:pPr>
              <w:pStyle w:val="TableParagraph"/>
              <w:spacing w:line="249" w:lineRule="exact"/>
              <w:ind w:left="0" w:right="106"/>
              <w:jc w:val="right"/>
              <w:rPr>
                <w:b/>
              </w:rPr>
            </w:pPr>
            <w:r>
              <w:rPr>
                <w:b/>
                <w:spacing w:val="-2"/>
              </w:rPr>
              <w:t>Title:</w:t>
            </w:r>
          </w:p>
        </w:tc>
        <w:tc>
          <w:tcPr>
            <w:tcW w:w="3969" w:type="dxa"/>
          </w:tcPr>
          <w:p w14:paraId="5961C626" w14:textId="77777777" w:rsidR="008845EA" w:rsidRDefault="00000000">
            <w:pPr>
              <w:pStyle w:val="TableParagraph"/>
              <w:spacing w:line="249" w:lineRule="exact"/>
              <w:ind w:left="106"/>
            </w:pPr>
            <w:r>
              <w:rPr>
                <w:spacing w:val="-5"/>
              </w:rPr>
              <w:t>CIO</w:t>
            </w:r>
          </w:p>
        </w:tc>
      </w:tr>
      <w:tr w:rsidR="008845EA" w14:paraId="592A941E" w14:textId="77777777">
        <w:trPr>
          <w:trHeight w:val="268"/>
        </w:trPr>
        <w:tc>
          <w:tcPr>
            <w:tcW w:w="1590" w:type="dxa"/>
          </w:tcPr>
          <w:p w14:paraId="4CE8CD66" w14:textId="77777777" w:rsidR="008845EA" w:rsidRDefault="00000000">
            <w:pPr>
              <w:pStyle w:val="TableParagraph"/>
              <w:spacing w:line="249" w:lineRule="exact"/>
              <w:ind w:left="0" w:right="103"/>
              <w:jc w:val="right"/>
              <w:rPr>
                <w:b/>
              </w:rPr>
            </w:pPr>
            <w:r>
              <w:rPr>
                <w:b/>
              </w:rPr>
              <w:t>Office</w:t>
            </w:r>
            <w:r>
              <w:rPr>
                <w:b/>
                <w:spacing w:val="-5"/>
              </w:rPr>
              <w:t xml:space="preserve"> </w:t>
            </w:r>
            <w:r>
              <w:rPr>
                <w:b/>
                <w:spacing w:val="-2"/>
              </w:rPr>
              <w:t>Address:</w:t>
            </w:r>
          </w:p>
        </w:tc>
        <w:tc>
          <w:tcPr>
            <w:tcW w:w="3969" w:type="dxa"/>
          </w:tcPr>
          <w:p w14:paraId="1A1CAD21" w14:textId="2B292D3B" w:rsidR="008845EA" w:rsidRDefault="0082283D">
            <w:pPr>
              <w:pStyle w:val="TableParagraph"/>
              <w:spacing w:line="249" w:lineRule="exact"/>
              <w:ind w:left="106"/>
            </w:pPr>
            <w:r>
              <w:t>[COMPANY ADDRESS]</w:t>
            </w:r>
          </w:p>
        </w:tc>
      </w:tr>
      <w:tr w:rsidR="008845EA" w14:paraId="500A3686" w14:textId="77777777">
        <w:trPr>
          <w:trHeight w:val="268"/>
        </w:trPr>
        <w:tc>
          <w:tcPr>
            <w:tcW w:w="1590" w:type="dxa"/>
          </w:tcPr>
          <w:p w14:paraId="51812787" w14:textId="77777777" w:rsidR="008845EA" w:rsidRDefault="00000000">
            <w:pPr>
              <w:pStyle w:val="TableParagraph"/>
              <w:spacing w:line="249" w:lineRule="exact"/>
              <w:ind w:left="0" w:right="109"/>
              <w:jc w:val="right"/>
              <w:rPr>
                <w:b/>
              </w:rPr>
            </w:pPr>
            <w:r>
              <w:rPr>
                <w:b/>
              </w:rPr>
              <w:t>Work</w:t>
            </w:r>
            <w:r>
              <w:rPr>
                <w:b/>
                <w:spacing w:val="-3"/>
              </w:rPr>
              <w:t xml:space="preserve"> </w:t>
            </w:r>
            <w:r>
              <w:rPr>
                <w:b/>
                <w:spacing w:val="-2"/>
              </w:rPr>
              <w:t>Phone:</w:t>
            </w:r>
          </w:p>
        </w:tc>
        <w:tc>
          <w:tcPr>
            <w:tcW w:w="3969" w:type="dxa"/>
          </w:tcPr>
          <w:p w14:paraId="62D63DB5" w14:textId="5B592A7D" w:rsidR="008845EA" w:rsidRDefault="0082283D">
            <w:pPr>
              <w:pStyle w:val="TableParagraph"/>
              <w:spacing w:line="249" w:lineRule="exact"/>
              <w:ind w:left="106"/>
            </w:pPr>
            <w:r>
              <w:rPr>
                <w:spacing w:val="-2"/>
              </w:rPr>
              <w:t>[WORK NUMBER]</w:t>
            </w:r>
          </w:p>
        </w:tc>
      </w:tr>
      <w:tr w:rsidR="008845EA" w14:paraId="61F9FE81" w14:textId="77777777">
        <w:trPr>
          <w:trHeight w:val="244"/>
        </w:trPr>
        <w:tc>
          <w:tcPr>
            <w:tcW w:w="1590" w:type="dxa"/>
          </w:tcPr>
          <w:p w14:paraId="32DA907E" w14:textId="77777777" w:rsidR="008845EA" w:rsidRDefault="00000000">
            <w:pPr>
              <w:pStyle w:val="TableParagraph"/>
              <w:spacing w:line="225" w:lineRule="exact"/>
              <w:ind w:left="0" w:right="104"/>
              <w:jc w:val="right"/>
              <w:rPr>
                <w:b/>
              </w:rPr>
            </w:pPr>
            <w:r>
              <w:rPr>
                <w:b/>
              </w:rPr>
              <w:t>e-Mail</w:t>
            </w:r>
            <w:r>
              <w:rPr>
                <w:b/>
                <w:spacing w:val="-5"/>
              </w:rPr>
              <w:t xml:space="preserve"> </w:t>
            </w:r>
            <w:r>
              <w:rPr>
                <w:b/>
                <w:spacing w:val="-2"/>
              </w:rPr>
              <w:t>Address:</w:t>
            </w:r>
          </w:p>
        </w:tc>
        <w:tc>
          <w:tcPr>
            <w:tcW w:w="3969" w:type="dxa"/>
          </w:tcPr>
          <w:p w14:paraId="05E5F523" w14:textId="06CF67FD" w:rsidR="008845EA" w:rsidRDefault="0082283D">
            <w:pPr>
              <w:pStyle w:val="TableParagraph"/>
              <w:spacing w:line="225" w:lineRule="exact"/>
              <w:ind w:left="106"/>
            </w:pPr>
            <w:r>
              <w:rPr>
                <w:color w:val="0562C1"/>
                <w:spacing w:val="-2"/>
                <w:u w:val="single" w:color="0562C1"/>
              </w:rPr>
              <w:t>[CIO]@[COMPANY].com</w:t>
            </w:r>
          </w:p>
        </w:tc>
      </w:tr>
    </w:tbl>
    <w:p w14:paraId="4EA57CF2" w14:textId="77777777" w:rsidR="008845EA" w:rsidRDefault="008845EA">
      <w:pPr>
        <w:pStyle w:val="TableParagraph"/>
        <w:spacing w:line="225" w:lineRule="exact"/>
        <w:sectPr w:rsidR="008845EA">
          <w:type w:val="continuous"/>
          <w:pgSz w:w="12240" w:h="15840"/>
          <w:pgMar w:top="1000" w:right="360" w:bottom="1240" w:left="360" w:header="0" w:footer="1035" w:gutter="0"/>
          <w:cols w:space="720"/>
        </w:sectPr>
      </w:pPr>
    </w:p>
    <w:p w14:paraId="3DB720D6" w14:textId="77777777" w:rsidR="008845EA" w:rsidRDefault="00000000">
      <w:pPr>
        <w:pStyle w:val="Heading1"/>
        <w:numPr>
          <w:ilvl w:val="0"/>
          <w:numId w:val="42"/>
        </w:numPr>
        <w:tabs>
          <w:tab w:val="left" w:pos="791"/>
          <w:tab w:val="left" w:pos="11188"/>
        </w:tabs>
        <w:spacing w:before="6" w:line="240" w:lineRule="auto"/>
        <w:ind w:left="791" w:hanging="431"/>
      </w:pPr>
      <w:bookmarkStart w:id="19" w:name="6_System_Environment"/>
      <w:bookmarkStart w:id="20" w:name="_bookmark11"/>
      <w:bookmarkEnd w:id="19"/>
      <w:bookmarkEnd w:id="20"/>
      <w:r>
        <w:rPr>
          <w:smallCaps/>
          <w:color w:val="000000"/>
          <w:shd w:val="clear" w:color="auto" w:fill="D9D9D9"/>
        </w:rPr>
        <w:lastRenderedPageBreak/>
        <w:t>System</w:t>
      </w:r>
      <w:r>
        <w:rPr>
          <w:smallCaps/>
          <w:color w:val="000000"/>
          <w:spacing w:val="-3"/>
          <w:shd w:val="clear" w:color="auto" w:fill="D9D9D9"/>
        </w:rPr>
        <w:t xml:space="preserve"> </w:t>
      </w:r>
      <w:r>
        <w:rPr>
          <w:smallCaps/>
          <w:color w:val="000000"/>
          <w:spacing w:val="-2"/>
          <w:shd w:val="clear" w:color="auto" w:fill="D9D9D9"/>
        </w:rPr>
        <w:t>Environment</w:t>
      </w:r>
      <w:r>
        <w:rPr>
          <w:smallCaps/>
          <w:color w:val="000000"/>
          <w:shd w:val="clear" w:color="auto" w:fill="D9D9D9"/>
        </w:rPr>
        <w:tab/>
      </w:r>
    </w:p>
    <w:p w14:paraId="3573922D" w14:textId="77777777" w:rsidR="008845EA" w:rsidRDefault="00000000">
      <w:pPr>
        <w:spacing w:before="93"/>
        <w:rPr>
          <w:b/>
          <w:sz w:val="20"/>
        </w:rPr>
      </w:pPr>
      <w:r>
        <w:rPr>
          <w:b/>
          <w:noProof/>
          <w:sz w:val="20"/>
        </w:rPr>
        <mc:AlternateContent>
          <mc:Choice Requires="wps">
            <w:drawing>
              <wp:anchor distT="0" distB="0" distL="0" distR="0" simplePos="0" relativeHeight="252920832" behindDoc="1" locked="0" layoutInCell="1" allowOverlap="1" wp14:anchorId="57E00DE8" wp14:editId="4982515A">
                <wp:simplePos x="0" y="0"/>
                <wp:positionH relativeFrom="page">
                  <wp:posOffset>438912</wp:posOffset>
                </wp:positionH>
                <wp:positionV relativeFrom="paragraph">
                  <wp:posOffset>229709</wp:posOffset>
                </wp:positionV>
                <wp:extent cx="6894830" cy="1270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12700"/>
                        </a:xfrm>
                        <a:custGeom>
                          <a:avLst/>
                          <a:gdLst/>
                          <a:ahLst/>
                          <a:cxnLst/>
                          <a:rect l="l" t="t" r="r" b="b"/>
                          <a:pathLst>
                            <a:path w="6894830" h="12700">
                              <a:moveTo>
                                <a:pt x="6894576" y="0"/>
                              </a:moveTo>
                              <a:lnTo>
                                <a:pt x="0" y="0"/>
                              </a:lnTo>
                              <a:lnTo>
                                <a:pt x="0" y="12192"/>
                              </a:lnTo>
                              <a:lnTo>
                                <a:pt x="6894576" y="12192"/>
                              </a:lnTo>
                              <a:lnTo>
                                <a:pt x="6894576" y="0"/>
                              </a:lnTo>
                              <a:close/>
                            </a:path>
                          </a:pathLst>
                        </a:custGeom>
                        <a:solidFill>
                          <a:srgbClr val="06401E"/>
                        </a:solidFill>
                      </wps:spPr>
                      <wps:bodyPr wrap="square" lIns="0" tIns="0" rIns="0" bIns="0" rtlCol="0">
                        <a:prstTxWarp prst="textNoShape">
                          <a:avLst/>
                        </a:prstTxWarp>
                        <a:noAutofit/>
                      </wps:bodyPr>
                    </wps:wsp>
                  </a:graphicData>
                </a:graphic>
              </wp:anchor>
            </w:drawing>
          </mc:Choice>
          <mc:Fallback>
            <w:pict>
              <v:shape w14:anchorId="6A890D65" id="Graphic 18" o:spid="_x0000_s1026" style="position:absolute;margin-left:34.55pt;margin-top:18.1pt;width:542.9pt;height:1pt;z-index:-250395648;visibility:visible;mso-wrap-style:square;mso-wrap-distance-left:0;mso-wrap-distance-top:0;mso-wrap-distance-right:0;mso-wrap-distance-bottom:0;mso-position-horizontal:absolute;mso-position-horizontal-relative:page;mso-position-vertical:absolute;mso-position-vertical-relative:text;v-text-anchor:top" coordsize="6894830,12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" path="m6894576,l,,,12192r6894576,l6894576,xe" fillcolor="#06401e" stroked="f">
                <v:path arrowok="t"/>
                <w10:wrap type="topAndBottom" anchorx="page"/>
              </v:shape>
            </w:pict>
          </mc:Fallback>
        </mc:AlternateContent>
      </w:r>
    </w:p>
    <w:p w14:paraId="2DBB996C" w14:textId="77777777" w:rsidR="008845EA" w:rsidRDefault="00000000">
      <w:pPr>
        <w:pStyle w:val="Heading2"/>
        <w:numPr>
          <w:ilvl w:val="1"/>
          <w:numId w:val="42"/>
        </w:numPr>
        <w:tabs>
          <w:tab w:val="left" w:pos="1080"/>
        </w:tabs>
        <w:spacing w:before="19"/>
        <w:ind w:hanging="720"/>
      </w:pPr>
      <w:bookmarkStart w:id="21" w:name="6.1_CUI_Scoping_Components"/>
      <w:bookmarkStart w:id="22" w:name="_bookmark12"/>
      <w:bookmarkEnd w:id="21"/>
      <w:bookmarkEnd w:id="22"/>
      <w:r>
        <w:t>CUI</w:t>
      </w:r>
      <w:r>
        <w:rPr>
          <w:spacing w:val="-9"/>
        </w:rPr>
        <w:t xml:space="preserve"> </w:t>
      </w:r>
      <w:r>
        <w:t>Scoping</w:t>
      </w:r>
      <w:r>
        <w:rPr>
          <w:spacing w:val="-6"/>
        </w:rPr>
        <w:t xml:space="preserve"> </w:t>
      </w:r>
      <w:r>
        <w:rPr>
          <w:spacing w:val="-2"/>
        </w:rPr>
        <w:t>Components</w:t>
      </w:r>
    </w:p>
    <w:p w14:paraId="10F98C3E" w14:textId="77777777" w:rsidR="008845EA" w:rsidRDefault="008845EA">
      <w:pPr>
        <w:spacing w:before="198"/>
        <w:rPr>
          <w:b/>
          <w:sz w:val="28"/>
        </w:rPr>
      </w:pPr>
    </w:p>
    <w:p w14:paraId="5085EF5A" w14:textId="77777777" w:rsidR="008845EA" w:rsidRDefault="00000000">
      <w:pPr>
        <w:pStyle w:val="ListParagraph"/>
        <w:numPr>
          <w:ilvl w:val="2"/>
          <w:numId w:val="42"/>
        </w:numPr>
        <w:tabs>
          <w:tab w:val="left" w:pos="1259"/>
        </w:tabs>
        <w:spacing w:before="0" w:line="341" w:lineRule="exact"/>
        <w:ind w:hanging="899"/>
        <w:rPr>
          <w:b/>
          <w:sz w:val="28"/>
        </w:rPr>
      </w:pPr>
      <w:bookmarkStart w:id="23" w:name="6.1.1_Asset_Types"/>
      <w:bookmarkStart w:id="24" w:name="_bookmark13"/>
      <w:bookmarkEnd w:id="23"/>
      <w:bookmarkEnd w:id="24"/>
      <w:r>
        <w:rPr>
          <w:b/>
          <w:sz w:val="28"/>
          <w:u w:val="single"/>
        </w:rPr>
        <w:t>Asset</w:t>
      </w:r>
      <w:r>
        <w:rPr>
          <w:b/>
          <w:spacing w:val="-3"/>
          <w:sz w:val="28"/>
          <w:u w:val="single"/>
        </w:rPr>
        <w:t xml:space="preserve"> </w:t>
      </w:r>
      <w:r>
        <w:rPr>
          <w:b/>
          <w:spacing w:val="-2"/>
          <w:sz w:val="28"/>
          <w:u w:val="single"/>
        </w:rPr>
        <w:t>Types</w:t>
      </w:r>
    </w:p>
    <w:p w14:paraId="3D3C3ED1" w14:textId="77777777" w:rsidR="008845EA" w:rsidRDefault="00000000">
      <w:pPr>
        <w:pStyle w:val="ListParagraph"/>
        <w:numPr>
          <w:ilvl w:val="3"/>
          <w:numId w:val="42"/>
        </w:numPr>
        <w:tabs>
          <w:tab w:val="left" w:pos="1219"/>
        </w:tabs>
        <w:spacing w:before="0" w:line="292" w:lineRule="exact"/>
        <w:ind w:left="1219" w:hanging="859"/>
        <w:rPr>
          <w:sz w:val="24"/>
        </w:rPr>
      </w:pPr>
      <w:bookmarkStart w:id="25" w:name="6.1.1.1_CUI_Assets"/>
      <w:bookmarkEnd w:id="25"/>
      <w:r>
        <w:rPr>
          <w:sz w:val="24"/>
          <w:u w:val="single"/>
        </w:rPr>
        <w:t>CUI</w:t>
      </w:r>
      <w:r>
        <w:rPr>
          <w:spacing w:val="-2"/>
          <w:sz w:val="24"/>
          <w:u w:val="single"/>
        </w:rPr>
        <w:t xml:space="preserve"> Assets</w:t>
      </w:r>
    </w:p>
    <w:p w14:paraId="4B4299B6" w14:textId="77777777" w:rsidR="008845EA" w:rsidRDefault="008845EA">
      <w:pPr>
        <w:spacing w:before="44" w:after="1"/>
        <w:rPr>
          <w:sz w:val="20"/>
        </w:rPr>
      </w:pPr>
    </w:p>
    <w:tbl>
      <w:tblPr>
        <w:tblW w:w="0" w:type="auto"/>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11"/>
      </w:tblGrid>
      <w:tr w:rsidR="008845EA" w14:paraId="59610CDC" w14:textId="77777777">
        <w:trPr>
          <w:trHeight w:val="288"/>
        </w:trPr>
        <w:tc>
          <w:tcPr>
            <w:tcW w:w="8611" w:type="dxa"/>
            <w:tcBorders>
              <w:top w:val="nil"/>
              <w:bottom w:val="nil"/>
            </w:tcBorders>
            <w:shd w:val="clear" w:color="auto" w:fill="000000"/>
          </w:tcPr>
          <w:p w14:paraId="550FC763" w14:textId="77777777" w:rsidR="008845EA" w:rsidRDefault="00000000">
            <w:pPr>
              <w:pStyle w:val="TableParagraph"/>
              <w:spacing w:before="6" w:line="261" w:lineRule="exact"/>
              <w:ind w:left="10"/>
              <w:jc w:val="center"/>
              <w:rPr>
                <w:b/>
              </w:rPr>
            </w:pPr>
            <w:r>
              <w:rPr>
                <w:b/>
                <w:color w:val="FFFFFF"/>
                <w:w w:val="105"/>
              </w:rPr>
              <w:t>CUI</w:t>
            </w:r>
            <w:r>
              <w:rPr>
                <w:b/>
                <w:color w:val="FFFFFF"/>
                <w:spacing w:val="-13"/>
                <w:w w:val="105"/>
              </w:rPr>
              <w:t xml:space="preserve"> </w:t>
            </w:r>
            <w:r>
              <w:rPr>
                <w:b/>
                <w:color w:val="FFFFFF"/>
                <w:spacing w:val="-2"/>
                <w:w w:val="105"/>
              </w:rPr>
              <w:t>Assets</w:t>
            </w:r>
          </w:p>
        </w:tc>
      </w:tr>
      <w:tr w:rsidR="008845EA" w14:paraId="121F3E45" w14:textId="77777777">
        <w:trPr>
          <w:trHeight w:val="268"/>
        </w:trPr>
        <w:tc>
          <w:tcPr>
            <w:tcW w:w="8611" w:type="dxa"/>
            <w:tcBorders>
              <w:top w:val="nil"/>
            </w:tcBorders>
          </w:tcPr>
          <w:p w14:paraId="7B374356" w14:textId="77777777" w:rsidR="008845EA" w:rsidRDefault="00000000">
            <w:pPr>
              <w:pStyle w:val="TableParagraph"/>
              <w:spacing w:line="249" w:lineRule="exact"/>
            </w:pPr>
            <w:r>
              <w:rPr>
                <w:spacing w:val="-6"/>
              </w:rPr>
              <w:t>Administrative</w:t>
            </w:r>
            <w:r>
              <w:rPr>
                <w:spacing w:val="14"/>
              </w:rPr>
              <w:t xml:space="preserve"> </w:t>
            </w:r>
            <w:r>
              <w:rPr>
                <w:spacing w:val="-4"/>
              </w:rPr>
              <w:t>Users</w:t>
            </w:r>
          </w:p>
        </w:tc>
      </w:tr>
      <w:tr w:rsidR="008845EA" w14:paraId="6B94B2CE" w14:textId="77777777">
        <w:trPr>
          <w:trHeight w:val="268"/>
        </w:trPr>
        <w:tc>
          <w:tcPr>
            <w:tcW w:w="8611" w:type="dxa"/>
            <w:shd w:val="clear" w:color="auto" w:fill="C0E6F5"/>
          </w:tcPr>
          <w:p w14:paraId="53A4927D" w14:textId="77777777" w:rsidR="008845EA" w:rsidRDefault="00000000">
            <w:pPr>
              <w:pStyle w:val="TableParagraph"/>
              <w:spacing w:line="248" w:lineRule="exact"/>
            </w:pPr>
            <w:r>
              <w:rPr>
                <w:spacing w:val="-4"/>
              </w:rPr>
              <w:t>AWS</w:t>
            </w:r>
            <w:r>
              <w:rPr>
                <w:spacing w:val="-5"/>
              </w:rPr>
              <w:t xml:space="preserve"> </w:t>
            </w:r>
            <w:r>
              <w:rPr>
                <w:spacing w:val="-4"/>
              </w:rPr>
              <w:t>GovCloud</w:t>
            </w:r>
            <w:r>
              <w:rPr>
                <w:spacing w:val="-7"/>
              </w:rPr>
              <w:t xml:space="preserve"> </w:t>
            </w:r>
            <w:r>
              <w:rPr>
                <w:spacing w:val="-4"/>
              </w:rPr>
              <w:t>-</w:t>
            </w:r>
            <w:r>
              <w:rPr>
                <w:spacing w:val="-6"/>
              </w:rPr>
              <w:t xml:space="preserve"> </w:t>
            </w:r>
            <w:r>
              <w:rPr>
                <w:spacing w:val="-4"/>
              </w:rPr>
              <w:t>FedRAMP High</w:t>
            </w:r>
            <w:r>
              <w:rPr>
                <w:spacing w:val="-3"/>
              </w:rPr>
              <w:t xml:space="preserve"> </w:t>
            </w:r>
            <w:r>
              <w:rPr>
                <w:spacing w:val="-4"/>
              </w:rPr>
              <w:t>(CSP)</w:t>
            </w:r>
          </w:p>
        </w:tc>
      </w:tr>
      <w:tr w:rsidR="008845EA" w14:paraId="05A1CBAA" w14:textId="77777777">
        <w:trPr>
          <w:trHeight w:val="268"/>
        </w:trPr>
        <w:tc>
          <w:tcPr>
            <w:tcW w:w="8611" w:type="dxa"/>
          </w:tcPr>
          <w:p w14:paraId="429C6A2B" w14:textId="77777777" w:rsidR="008845EA" w:rsidRDefault="00000000">
            <w:pPr>
              <w:pStyle w:val="TableParagraph"/>
              <w:spacing w:line="248" w:lineRule="exact"/>
            </w:pPr>
            <w:r>
              <w:rPr>
                <w:spacing w:val="-4"/>
              </w:rPr>
              <w:t>AzureGov</w:t>
            </w:r>
            <w:r>
              <w:rPr>
                <w:spacing w:val="-9"/>
              </w:rPr>
              <w:t xml:space="preserve"> </w:t>
            </w:r>
            <w:r>
              <w:rPr>
                <w:spacing w:val="-4"/>
              </w:rPr>
              <w:t>-</w:t>
            </w:r>
            <w:r>
              <w:rPr>
                <w:spacing w:val="-10"/>
              </w:rPr>
              <w:t xml:space="preserve"> </w:t>
            </w:r>
            <w:r>
              <w:rPr>
                <w:spacing w:val="-4"/>
              </w:rPr>
              <w:t>M365</w:t>
            </w:r>
            <w:r>
              <w:rPr>
                <w:spacing w:val="-11"/>
              </w:rPr>
              <w:t xml:space="preserve"> </w:t>
            </w:r>
            <w:r>
              <w:rPr>
                <w:spacing w:val="-4"/>
              </w:rPr>
              <w:t>storage</w:t>
            </w:r>
            <w:r>
              <w:rPr>
                <w:spacing w:val="-9"/>
              </w:rPr>
              <w:t xml:space="preserve"> </w:t>
            </w:r>
            <w:r>
              <w:rPr>
                <w:spacing w:val="-4"/>
              </w:rPr>
              <w:t>and</w:t>
            </w:r>
            <w:r>
              <w:rPr>
                <w:spacing w:val="-10"/>
              </w:rPr>
              <w:t xml:space="preserve"> </w:t>
            </w:r>
            <w:r>
              <w:rPr>
                <w:spacing w:val="-4"/>
              </w:rPr>
              <w:t>Azure</w:t>
            </w:r>
            <w:r>
              <w:rPr>
                <w:spacing w:val="-9"/>
              </w:rPr>
              <w:t xml:space="preserve"> </w:t>
            </w:r>
            <w:r>
              <w:rPr>
                <w:spacing w:val="-4"/>
              </w:rPr>
              <w:t>backend</w:t>
            </w:r>
            <w:r>
              <w:rPr>
                <w:spacing w:val="-10"/>
              </w:rPr>
              <w:t xml:space="preserve"> </w:t>
            </w:r>
            <w:r>
              <w:rPr>
                <w:spacing w:val="-4"/>
              </w:rPr>
              <w:t>-</w:t>
            </w:r>
            <w:r>
              <w:rPr>
                <w:spacing w:val="-10"/>
              </w:rPr>
              <w:t xml:space="preserve"> </w:t>
            </w:r>
            <w:r>
              <w:rPr>
                <w:spacing w:val="-4"/>
              </w:rPr>
              <w:t>FedRAMP</w:t>
            </w:r>
            <w:r>
              <w:rPr>
                <w:spacing w:val="-11"/>
              </w:rPr>
              <w:t xml:space="preserve"> </w:t>
            </w:r>
            <w:r>
              <w:rPr>
                <w:spacing w:val="-4"/>
              </w:rPr>
              <w:t>High</w:t>
            </w:r>
            <w:r>
              <w:rPr>
                <w:spacing w:val="-9"/>
              </w:rPr>
              <w:t xml:space="preserve"> </w:t>
            </w:r>
            <w:r>
              <w:rPr>
                <w:spacing w:val="-4"/>
              </w:rPr>
              <w:t>(CSP)</w:t>
            </w:r>
          </w:p>
        </w:tc>
      </w:tr>
      <w:tr w:rsidR="008845EA" w14:paraId="78FF0F25" w14:textId="77777777">
        <w:trPr>
          <w:trHeight w:val="268"/>
        </w:trPr>
        <w:tc>
          <w:tcPr>
            <w:tcW w:w="8611" w:type="dxa"/>
            <w:shd w:val="clear" w:color="auto" w:fill="C0E6F5"/>
          </w:tcPr>
          <w:p w14:paraId="2B0EFCA5" w14:textId="56CF7E11" w:rsidR="008845EA" w:rsidRDefault="00000000">
            <w:pPr>
              <w:pStyle w:val="TableParagraph"/>
              <w:spacing w:line="248" w:lineRule="exact"/>
            </w:pPr>
            <w:r>
              <w:rPr>
                <w:spacing w:val="-4"/>
              </w:rPr>
              <w:t>AzureGov</w:t>
            </w:r>
            <w:r>
              <w:rPr>
                <w:spacing w:val="-5"/>
              </w:rPr>
              <w:t xml:space="preserve"> </w:t>
            </w:r>
            <w:r>
              <w:rPr>
                <w:spacing w:val="-4"/>
              </w:rPr>
              <w:t>-</w:t>
            </w:r>
            <w:r>
              <w:rPr>
                <w:spacing w:val="-5"/>
              </w:rPr>
              <w:t xml:space="preserve"> </w:t>
            </w:r>
            <w:r w:rsidR="00B45EB9">
              <w:rPr>
                <w:spacing w:val="-4"/>
              </w:rPr>
              <w:t>[SaaS BACKUP PLATFORM]</w:t>
            </w:r>
            <w:r>
              <w:rPr>
                <w:spacing w:val="-5"/>
              </w:rPr>
              <w:t xml:space="preserve"> </w:t>
            </w:r>
            <w:r>
              <w:rPr>
                <w:spacing w:val="-4"/>
              </w:rPr>
              <w:t>tenant</w:t>
            </w:r>
            <w:r>
              <w:rPr>
                <w:spacing w:val="-9"/>
              </w:rPr>
              <w:t xml:space="preserve"> </w:t>
            </w:r>
            <w:r w:rsidR="00253F09">
              <w:rPr>
                <w:spacing w:val="-4"/>
              </w:rPr>
              <w:t>–</w:t>
            </w:r>
            <w:r>
              <w:rPr>
                <w:spacing w:val="-5"/>
              </w:rPr>
              <w:t xml:space="preserve"> </w:t>
            </w:r>
            <w:r w:rsidR="00253F09">
              <w:rPr>
                <w:spacing w:val="-4"/>
              </w:rPr>
              <w:t>[COMPANY]</w:t>
            </w:r>
            <w:r>
              <w:rPr>
                <w:spacing w:val="-5"/>
              </w:rPr>
              <w:t xml:space="preserve"> </w:t>
            </w:r>
            <w:r>
              <w:rPr>
                <w:spacing w:val="-4"/>
              </w:rPr>
              <w:t>M365</w:t>
            </w:r>
            <w:r>
              <w:rPr>
                <w:spacing w:val="-6"/>
              </w:rPr>
              <w:t xml:space="preserve"> </w:t>
            </w:r>
            <w:r>
              <w:rPr>
                <w:spacing w:val="-4"/>
              </w:rPr>
              <w:t>Backups -</w:t>
            </w:r>
            <w:r>
              <w:rPr>
                <w:spacing w:val="-6"/>
              </w:rPr>
              <w:t xml:space="preserve"> </w:t>
            </w:r>
            <w:r>
              <w:rPr>
                <w:spacing w:val="-4"/>
              </w:rPr>
              <w:t>FedRAMP</w:t>
            </w:r>
            <w:r>
              <w:rPr>
                <w:spacing w:val="-3"/>
              </w:rPr>
              <w:t xml:space="preserve"> </w:t>
            </w:r>
            <w:r>
              <w:rPr>
                <w:spacing w:val="-4"/>
              </w:rPr>
              <w:t>High</w:t>
            </w:r>
            <w:r>
              <w:rPr>
                <w:spacing w:val="-2"/>
              </w:rPr>
              <w:t xml:space="preserve"> </w:t>
            </w:r>
            <w:r>
              <w:rPr>
                <w:spacing w:val="-4"/>
              </w:rPr>
              <w:t>(CSP)</w:t>
            </w:r>
          </w:p>
        </w:tc>
      </w:tr>
      <w:tr w:rsidR="008845EA" w14:paraId="2DC3552E" w14:textId="77777777">
        <w:trPr>
          <w:trHeight w:val="270"/>
        </w:trPr>
        <w:tc>
          <w:tcPr>
            <w:tcW w:w="8611" w:type="dxa"/>
          </w:tcPr>
          <w:p w14:paraId="6BF4EA09" w14:textId="7DFA1C13" w:rsidR="008845EA" w:rsidRDefault="00000000">
            <w:pPr>
              <w:pStyle w:val="TableParagraph"/>
              <w:spacing w:line="251" w:lineRule="exact"/>
            </w:pPr>
            <w:r>
              <w:rPr>
                <w:spacing w:val="-2"/>
              </w:rPr>
              <w:t>SAN</w:t>
            </w:r>
            <w:r>
              <w:rPr>
                <w:spacing w:val="-10"/>
              </w:rPr>
              <w:t xml:space="preserve"> </w:t>
            </w:r>
            <w:r>
              <w:rPr>
                <w:spacing w:val="-2"/>
              </w:rPr>
              <w:t>-</w:t>
            </w:r>
            <w:r>
              <w:rPr>
                <w:spacing w:val="-9"/>
              </w:rPr>
              <w:t xml:space="preserve"> </w:t>
            </w:r>
            <w:r>
              <w:rPr>
                <w:spacing w:val="-2"/>
              </w:rPr>
              <w:t>physical</w:t>
            </w:r>
          </w:p>
        </w:tc>
      </w:tr>
      <w:tr w:rsidR="008845EA" w14:paraId="6BEED4EE" w14:textId="77777777">
        <w:trPr>
          <w:trHeight w:val="268"/>
        </w:trPr>
        <w:tc>
          <w:tcPr>
            <w:tcW w:w="8611" w:type="dxa"/>
            <w:shd w:val="clear" w:color="auto" w:fill="C0E6F5"/>
          </w:tcPr>
          <w:p w14:paraId="39A78D91" w14:textId="77777777" w:rsidR="008845EA" w:rsidRDefault="00000000">
            <w:pPr>
              <w:pStyle w:val="TableParagraph"/>
              <w:spacing w:line="248" w:lineRule="exact"/>
            </w:pPr>
            <w:r>
              <w:rPr>
                <w:spacing w:val="-2"/>
              </w:rPr>
              <w:t>iOS/iPadOS/macOS</w:t>
            </w:r>
            <w:r>
              <w:rPr>
                <w:spacing w:val="2"/>
              </w:rPr>
              <w:t xml:space="preserve"> </w:t>
            </w:r>
            <w:r>
              <w:rPr>
                <w:spacing w:val="-2"/>
              </w:rPr>
              <w:t>devices</w:t>
            </w:r>
            <w:r>
              <w:rPr>
                <w:spacing w:val="1"/>
              </w:rPr>
              <w:t xml:space="preserve"> </w:t>
            </w:r>
            <w:r>
              <w:rPr>
                <w:spacing w:val="-2"/>
              </w:rPr>
              <w:t>enrolled</w:t>
            </w:r>
            <w:r>
              <w:rPr>
                <w:spacing w:val="1"/>
              </w:rPr>
              <w:t xml:space="preserve"> </w:t>
            </w:r>
            <w:r>
              <w:rPr>
                <w:spacing w:val="-2"/>
              </w:rPr>
              <w:t>in</w:t>
            </w:r>
            <w:r>
              <w:rPr>
                <w:spacing w:val="5"/>
              </w:rPr>
              <w:t xml:space="preserve"> </w:t>
            </w:r>
            <w:r>
              <w:rPr>
                <w:spacing w:val="-2"/>
              </w:rPr>
              <w:t>MDM/MAM</w:t>
            </w:r>
          </w:p>
        </w:tc>
      </w:tr>
      <w:tr w:rsidR="008845EA" w14:paraId="70C550C3" w14:textId="77777777">
        <w:trPr>
          <w:trHeight w:val="268"/>
        </w:trPr>
        <w:tc>
          <w:tcPr>
            <w:tcW w:w="8611" w:type="dxa"/>
          </w:tcPr>
          <w:p w14:paraId="446BA5D2" w14:textId="77777777" w:rsidR="008845EA" w:rsidRDefault="00000000">
            <w:pPr>
              <w:pStyle w:val="TableParagraph"/>
              <w:spacing w:line="248" w:lineRule="exact"/>
            </w:pPr>
            <w:r>
              <w:rPr>
                <w:spacing w:val="-2"/>
              </w:rPr>
              <w:t>M365</w:t>
            </w:r>
            <w:r>
              <w:rPr>
                <w:spacing w:val="-9"/>
              </w:rPr>
              <w:t xml:space="preserve"> </w:t>
            </w:r>
            <w:r>
              <w:rPr>
                <w:spacing w:val="-2"/>
              </w:rPr>
              <w:t>GCC</w:t>
            </w:r>
            <w:r>
              <w:rPr>
                <w:spacing w:val="-10"/>
              </w:rPr>
              <w:t xml:space="preserve"> </w:t>
            </w:r>
            <w:r>
              <w:rPr>
                <w:spacing w:val="-2"/>
              </w:rPr>
              <w:t>High</w:t>
            </w:r>
            <w:r>
              <w:rPr>
                <w:spacing w:val="-11"/>
              </w:rPr>
              <w:t xml:space="preserve"> </w:t>
            </w:r>
            <w:r>
              <w:rPr>
                <w:spacing w:val="-2"/>
              </w:rPr>
              <w:t>Exchange,</w:t>
            </w:r>
            <w:r>
              <w:rPr>
                <w:spacing w:val="-12"/>
              </w:rPr>
              <w:t xml:space="preserve"> </w:t>
            </w:r>
            <w:r>
              <w:rPr>
                <w:spacing w:val="-2"/>
              </w:rPr>
              <w:t>OneDrive,</w:t>
            </w:r>
            <w:r>
              <w:rPr>
                <w:spacing w:val="-9"/>
              </w:rPr>
              <w:t xml:space="preserve"> </w:t>
            </w:r>
            <w:r>
              <w:rPr>
                <w:spacing w:val="-2"/>
              </w:rPr>
              <w:t>SharePoint,</w:t>
            </w:r>
            <w:r>
              <w:rPr>
                <w:spacing w:val="-9"/>
              </w:rPr>
              <w:t xml:space="preserve"> </w:t>
            </w:r>
            <w:r>
              <w:rPr>
                <w:spacing w:val="-2"/>
              </w:rPr>
              <w:t>Teams</w:t>
            </w:r>
            <w:r>
              <w:rPr>
                <w:spacing w:val="-9"/>
              </w:rPr>
              <w:t xml:space="preserve"> </w:t>
            </w:r>
            <w:r>
              <w:rPr>
                <w:spacing w:val="-2"/>
              </w:rPr>
              <w:t>-</w:t>
            </w:r>
            <w:r>
              <w:rPr>
                <w:spacing w:val="-10"/>
              </w:rPr>
              <w:t xml:space="preserve"> </w:t>
            </w:r>
            <w:r>
              <w:rPr>
                <w:spacing w:val="-2"/>
              </w:rPr>
              <w:t>FedRAMP</w:t>
            </w:r>
            <w:r>
              <w:rPr>
                <w:spacing w:val="-9"/>
              </w:rPr>
              <w:t xml:space="preserve"> </w:t>
            </w:r>
            <w:r>
              <w:rPr>
                <w:spacing w:val="-2"/>
              </w:rPr>
              <w:t>High</w:t>
            </w:r>
            <w:r>
              <w:rPr>
                <w:spacing w:val="-8"/>
              </w:rPr>
              <w:t xml:space="preserve"> </w:t>
            </w:r>
            <w:r>
              <w:rPr>
                <w:spacing w:val="-2"/>
              </w:rPr>
              <w:t>(CSP)</w:t>
            </w:r>
          </w:p>
        </w:tc>
      </w:tr>
      <w:tr w:rsidR="008845EA" w14:paraId="23F3E6E3" w14:textId="77777777">
        <w:trPr>
          <w:trHeight w:val="268"/>
        </w:trPr>
        <w:tc>
          <w:tcPr>
            <w:tcW w:w="8611" w:type="dxa"/>
            <w:shd w:val="clear" w:color="auto" w:fill="C0E6F5"/>
          </w:tcPr>
          <w:p w14:paraId="5CB8431F" w14:textId="77777777" w:rsidR="008845EA" w:rsidRDefault="00000000">
            <w:pPr>
              <w:pStyle w:val="TableParagraph"/>
              <w:spacing w:line="248" w:lineRule="exact"/>
            </w:pPr>
            <w:r>
              <w:rPr>
                <w:spacing w:val="-2"/>
              </w:rPr>
              <w:t>Printers</w:t>
            </w:r>
          </w:p>
        </w:tc>
      </w:tr>
      <w:tr w:rsidR="008845EA" w14:paraId="525B80CC" w14:textId="77777777">
        <w:trPr>
          <w:trHeight w:val="268"/>
        </w:trPr>
        <w:tc>
          <w:tcPr>
            <w:tcW w:w="8611" w:type="dxa"/>
            <w:shd w:val="clear" w:color="auto" w:fill="C0E6F5"/>
          </w:tcPr>
          <w:p w14:paraId="5EED5826" w14:textId="77777777" w:rsidR="008845EA" w:rsidRDefault="00000000">
            <w:pPr>
              <w:pStyle w:val="TableParagraph"/>
              <w:spacing w:line="248" w:lineRule="exact"/>
            </w:pPr>
            <w:r>
              <w:rPr>
                <w:spacing w:val="-2"/>
              </w:rPr>
              <w:t>Standard</w:t>
            </w:r>
            <w:r>
              <w:rPr>
                <w:spacing w:val="-9"/>
              </w:rPr>
              <w:t xml:space="preserve"> </w:t>
            </w:r>
            <w:r>
              <w:rPr>
                <w:spacing w:val="-2"/>
              </w:rPr>
              <w:t>Users</w:t>
            </w:r>
          </w:p>
        </w:tc>
      </w:tr>
      <w:tr w:rsidR="008845EA" w14:paraId="22870295" w14:textId="77777777">
        <w:trPr>
          <w:trHeight w:val="268"/>
        </w:trPr>
        <w:tc>
          <w:tcPr>
            <w:tcW w:w="8611" w:type="dxa"/>
          </w:tcPr>
          <w:p w14:paraId="1B68E788" w14:textId="77777777" w:rsidR="008845EA" w:rsidRDefault="00000000">
            <w:pPr>
              <w:pStyle w:val="TableParagraph"/>
              <w:spacing w:line="248" w:lineRule="exact"/>
            </w:pPr>
            <w:r>
              <w:t xml:space="preserve">USB </w:t>
            </w:r>
            <w:r>
              <w:rPr>
                <w:spacing w:val="-2"/>
              </w:rPr>
              <w:t>storage</w:t>
            </w:r>
          </w:p>
        </w:tc>
      </w:tr>
      <w:tr w:rsidR="008845EA" w14:paraId="72423361" w14:textId="77777777">
        <w:trPr>
          <w:trHeight w:val="268"/>
        </w:trPr>
        <w:tc>
          <w:tcPr>
            <w:tcW w:w="8611" w:type="dxa"/>
            <w:shd w:val="clear" w:color="auto" w:fill="C0E6F5"/>
          </w:tcPr>
          <w:p w14:paraId="307ACE1E" w14:textId="77777777" w:rsidR="008845EA" w:rsidRDefault="00000000">
            <w:pPr>
              <w:pStyle w:val="TableParagraph"/>
              <w:spacing w:line="248" w:lineRule="exact"/>
            </w:pPr>
            <w:r>
              <w:rPr>
                <w:spacing w:val="-4"/>
              </w:rPr>
              <w:t>Windows</w:t>
            </w:r>
            <w:r>
              <w:rPr>
                <w:spacing w:val="-6"/>
              </w:rPr>
              <w:t xml:space="preserve"> </w:t>
            </w:r>
            <w:r>
              <w:rPr>
                <w:spacing w:val="-4"/>
              </w:rPr>
              <w:t>10/11 desktops -</w:t>
            </w:r>
            <w:r>
              <w:rPr>
                <w:spacing w:val="-5"/>
              </w:rPr>
              <w:t xml:space="preserve"> </w:t>
            </w:r>
            <w:r>
              <w:rPr>
                <w:spacing w:val="-4"/>
              </w:rPr>
              <w:t>virtual</w:t>
            </w:r>
          </w:p>
        </w:tc>
      </w:tr>
      <w:tr w:rsidR="008845EA" w14:paraId="2D5D6D7E" w14:textId="77777777">
        <w:trPr>
          <w:trHeight w:val="268"/>
        </w:trPr>
        <w:tc>
          <w:tcPr>
            <w:tcW w:w="8611" w:type="dxa"/>
          </w:tcPr>
          <w:p w14:paraId="70BA1250" w14:textId="77777777" w:rsidR="008845EA" w:rsidRDefault="00000000">
            <w:pPr>
              <w:pStyle w:val="TableParagraph"/>
              <w:spacing w:line="248" w:lineRule="exact"/>
            </w:pPr>
            <w:r>
              <w:rPr>
                <w:spacing w:val="-4"/>
              </w:rPr>
              <w:t>Windows</w:t>
            </w:r>
            <w:r>
              <w:rPr>
                <w:spacing w:val="-5"/>
              </w:rPr>
              <w:t xml:space="preserve"> </w:t>
            </w:r>
            <w:r>
              <w:rPr>
                <w:spacing w:val="-4"/>
              </w:rPr>
              <w:t>10/11</w:t>
            </w:r>
            <w:r>
              <w:rPr>
                <w:spacing w:val="-2"/>
              </w:rPr>
              <w:t xml:space="preserve"> </w:t>
            </w:r>
            <w:r>
              <w:rPr>
                <w:spacing w:val="-4"/>
              </w:rPr>
              <w:t>laptops/desktops</w:t>
            </w:r>
            <w:r>
              <w:rPr>
                <w:spacing w:val="-2"/>
              </w:rPr>
              <w:t xml:space="preserve"> </w:t>
            </w:r>
            <w:r>
              <w:rPr>
                <w:spacing w:val="-4"/>
              </w:rPr>
              <w:t>-</w:t>
            </w:r>
            <w:r>
              <w:rPr>
                <w:spacing w:val="-3"/>
              </w:rPr>
              <w:t xml:space="preserve"> </w:t>
            </w:r>
            <w:r>
              <w:rPr>
                <w:spacing w:val="-4"/>
              </w:rPr>
              <w:t>physical</w:t>
            </w:r>
          </w:p>
        </w:tc>
      </w:tr>
    </w:tbl>
    <w:p w14:paraId="743E39EF" w14:textId="77777777" w:rsidR="008845EA" w:rsidRDefault="008845EA">
      <w:pPr>
        <w:spacing w:before="9"/>
        <w:rPr>
          <w:sz w:val="24"/>
        </w:rPr>
      </w:pPr>
    </w:p>
    <w:p w14:paraId="12418AC0" w14:textId="77777777" w:rsidR="008845EA" w:rsidRDefault="00000000">
      <w:pPr>
        <w:pStyle w:val="ListParagraph"/>
        <w:numPr>
          <w:ilvl w:val="3"/>
          <w:numId w:val="42"/>
        </w:numPr>
        <w:tabs>
          <w:tab w:val="left" w:pos="1219"/>
        </w:tabs>
        <w:spacing w:before="0"/>
        <w:ind w:left="1219" w:hanging="859"/>
        <w:rPr>
          <w:sz w:val="24"/>
        </w:rPr>
      </w:pPr>
      <w:bookmarkStart w:id="26" w:name="6.1.1.2_Contractor_Risk_Managed_Assets"/>
      <w:bookmarkEnd w:id="26"/>
      <w:r>
        <w:rPr>
          <w:sz w:val="24"/>
          <w:u w:val="single"/>
        </w:rPr>
        <w:t>Contractor</w:t>
      </w:r>
      <w:r>
        <w:rPr>
          <w:spacing w:val="-2"/>
          <w:sz w:val="24"/>
          <w:u w:val="single"/>
        </w:rPr>
        <w:t xml:space="preserve"> </w:t>
      </w:r>
      <w:r>
        <w:rPr>
          <w:sz w:val="24"/>
          <w:u w:val="single"/>
        </w:rPr>
        <w:t>Risk</w:t>
      </w:r>
      <w:r>
        <w:rPr>
          <w:spacing w:val="-4"/>
          <w:sz w:val="24"/>
          <w:u w:val="single"/>
        </w:rPr>
        <w:t xml:space="preserve"> </w:t>
      </w:r>
      <w:r>
        <w:rPr>
          <w:sz w:val="24"/>
          <w:u w:val="single"/>
        </w:rPr>
        <w:t xml:space="preserve">Managed </w:t>
      </w:r>
      <w:r>
        <w:rPr>
          <w:spacing w:val="-2"/>
          <w:sz w:val="24"/>
          <w:u w:val="single"/>
        </w:rPr>
        <w:t>Assets</w:t>
      </w:r>
    </w:p>
    <w:p w14:paraId="7774A410" w14:textId="77777777" w:rsidR="008845EA" w:rsidRDefault="008845EA">
      <w:pPr>
        <w:spacing w:before="8" w:after="1"/>
        <w:rPr>
          <w:sz w:val="19"/>
        </w:rPr>
      </w:pPr>
    </w:p>
    <w:tbl>
      <w:tblPr>
        <w:tblW w:w="0" w:type="auto"/>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81"/>
      </w:tblGrid>
      <w:tr w:rsidR="008845EA" w14:paraId="7DB70E82" w14:textId="77777777">
        <w:trPr>
          <w:trHeight w:val="307"/>
        </w:trPr>
        <w:tc>
          <w:tcPr>
            <w:tcW w:w="5081" w:type="dxa"/>
            <w:tcBorders>
              <w:top w:val="nil"/>
              <w:bottom w:val="nil"/>
            </w:tcBorders>
            <w:shd w:val="clear" w:color="auto" w:fill="000000"/>
          </w:tcPr>
          <w:p w14:paraId="50C7027B" w14:textId="77777777" w:rsidR="008845EA" w:rsidRDefault="00000000">
            <w:pPr>
              <w:pStyle w:val="TableParagraph"/>
              <w:spacing w:before="25" w:line="261" w:lineRule="exact"/>
              <w:ind w:left="1060"/>
              <w:rPr>
                <w:b/>
              </w:rPr>
            </w:pPr>
            <w:r>
              <w:rPr>
                <w:b/>
                <w:color w:val="FFFFFF"/>
                <w:spacing w:val="-2"/>
              </w:rPr>
              <w:t>Contractor</w:t>
            </w:r>
            <w:r>
              <w:rPr>
                <w:b/>
                <w:color w:val="FFFFFF"/>
                <w:spacing w:val="-1"/>
              </w:rPr>
              <w:t xml:space="preserve"> </w:t>
            </w:r>
            <w:r>
              <w:rPr>
                <w:b/>
                <w:color w:val="FFFFFF"/>
                <w:spacing w:val="-2"/>
              </w:rPr>
              <w:t>Risk-Managed</w:t>
            </w:r>
            <w:r>
              <w:rPr>
                <w:b/>
                <w:color w:val="FFFFFF"/>
                <w:spacing w:val="-6"/>
              </w:rPr>
              <w:t xml:space="preserve"> </w:t>
            </w:r>
            <w:r>
              <w:rPr>
                <w:b/>
                <w:color w:val="FFFFFF"/>
                <w:spacing w:val="-2"/>
              </w:rPr>
              <w:t>Assets</w:t>
            </w:r>
          </w:p>
        </w:tc>
      </w:tr>
      <w:tr w:rsidR="008845EA" w14:paraId="135EA498" w14:textId="77777777">
        <w:trPr>
          <w:trHeight w:val="287"/>
        </w:trPr>
        <w:tc>
          <w:tcPr>
            <w:tcW w:w="5081" w:type="dxa"/>
            <w:tcBorders>
              <w:top w:val="nil"/>
            </w:tcBorders>
          </w:tcPr>
          <w:p w14:paraId="72B48BA8" w14:textId="203D8C12" w:rsidR="008845EA" w:rsidRDefault="0008253F">
            <w:pPr>
              <w:pStyle w:val="TableParagraph"/>
              <w:spacing w:before="16" w:line="252" w:lineRule="exact"/>
            </w:pPr>
            <w:r>
              <w:rPr>
                <w:spacing w:val="-4"/>
              </w:rPr>
              <w:t>[HRIS]</w:t>
            </w:r>
            <w:r w:rsidR="00000000">
              <w:rPr>
                <w:spacing w:val="1"/>
              </w:rPr>
              <w:t xml:space="preserve"> </w:t>
            </w:r>
            <w:r w:rsidR="00000000">
              <w:rPr>
                <w:spacing w:val="-4"/>
              </w:rPr>
              <w:t>-</w:t>
            </w:r>
            <w:r w:rsidR="00000000">
              <w:t xml:space="preserve"> </w:t>
            </w:r>
            <w:r w:rsidR="00000000">
              <w:rPr>
                <w:spacing w:val="-4"/>
              </w:rPr>
              <w:t>vendor</w:t>
            </w:r>
          </w:p>
        </w:tc>
      </w:tr>
      <w:tr w:rsidR="008845EA" w14:paraId="2D0AC302" w14:textId="77777777">
        <w:trPr>
          <w:trHeight w:val="287"/>
        </w:trPr>
        <w:tc>
          <w:tcPr>
            <w:tcW w:w="5081" w:type="dxa"/>
            <w:shd w:val="clear" w:color="auto" w:fill="C0E6F5"/>
          </w:tcPr>
          <w:p w14:paraId="30DD18BC" w14:textId="03644B25" w:rsidR="008845EA" w:rsidRDefault="0008253F">
            <w:pPr>
              <w:pStyle w:val="TableParagraph"/>
              <w:spacing w:before="16" w:line="252" w:lineRule="exact"/>
            </w:pPr>
            <w:r>
              <w:rPr>
                <w:spacing w:val="-4"/>
              </w:rPr>
              <w:t>[WEBSITE HOST]</w:t>
            </w:r>
            <w:r w:rsidR="00000000">
              <w:rPr>
                <w:spacing w:val="-1"/>
              </w:rPr>
              <w:t xml:space="preserve"> </w:t>
            </w:r>
            <w:r w:rsidR="00000000">
              <w:rPr>
                <w:spacing w:val="-4"/>
              </w:rPr>
              <w:t>(public</w:t>
            </w:r>
            <w:r w:rsidR="00000000">
              <w:t xml:space="preserve"> </w:t>
            </w:r>
            <w:r w:rsidR="00000000">
              <w:rPr>
                <w:spacing w:val="-4"/>
              </w:rPr>
              <w:t>website</w:t>
            </w:r>
            <w:r w:rsidR="00000000">
              <w:rPr>
                <w:spacing w:val="-1"/>
              </w:rPr>
              <w:t xml:space="preserve"> </w:t>
            </w:r>
            <w:r w:rsidR="00000000">
              <w:rPr>
                <w:spacing w:val="-4"/>
              </w:rPr>
              <w:t>-</w:t>
            </w:r>
            <w:r w:rsidR="00000000">
              <w:rPr>
                <w:spacing w:val="-1"/>
              </w:rPr>
              <w:t xml:space="preserve"> </w:t>
            </w:r>
            <w:r w:rsidR="00000000">
              <w:rPr>
                <w:spacing w:val="-4"/>
              </w:rPr>
              <w:t>externally</w:t>
            </w:r>
            <w:r w:rsidR="00000000">
              <w:t xml:space="preserve"> </w:t>
            </w:r>
            <w:r w:rsidR="00000000">
              <w:rPr>
                <w:spacing w:val="-4"/>
              </w:rPr>
              <w:t>hosted)</w:t>
            </w:r>
          </w:p>
        </w:tc>
      </w:tr>
      <w:tr w:rsidR="008845EA" w14:paraId="2CA19040" w14:textId="77777777">
        <w:trPr>
          <w:trHeight w:val="290"/>
        </w:trPr>
        <w:tc>
          <w:tcPr>
            <w:tcW w:w="5081" w:type="dxa"/>
          </w:tcPr>
          <w:p w14:paraId="10E7EDFC" w14:textId="5820A1CD" w:rsidR="008845EA" w:rsidRDefault="0008253F">
            <w:pPr>
              <w:pStyle w:val="TableParagraph"/>
              <w:spacing w:before="18" w:line="252" w:lineRule="exact"/>
            </w:pPr>
            <w:r>
              <w:t>[HR TRAINING]</w:t>
            </w:r>
            <w:r w:rsidR="00000000">
              <w:rPr>
                <w:spacing w:val="-12"/>
              </w:rPr>
              <w:t xml:space="preserve"> </w:t>
            </w:r>
            <w:r w:rsidR="00000000">
              <w:t>-</w:t>
            </w:r>
            <w:r w:rsidR="00000000">
              <w:rPr>
                <w:spacing w:val="-12"/>
              </w:rPr>
              <w:t xml:space="preserve"> </w:t>
            </w:r>
            <w:r w:rsidR="00000000">
              <w:rPr>
                <w:spacing w:val="-2"/>
              </w:rPr>
              <w:t>vendor</w:t>
            </w:r>
          </w:p>
        </w:tc>
      </w:tr>
      <w:tr w:rsidR="008845EA" w14:paraId="05504D43" w14:textId="77777777">
        <w:trPr>
          <w:trHeight w:val="287"/>
        </w:trPr>
        <w:tc>
          <w:tcPr>
            <w:tcW w:w="5081" w:type="dxa"/>
            <w:shd w:val="clear" w:color="auto" w:fill="C0E6F5"/>
          </w:tcPr>
          <w:p w14:paraId="4D27A777" w14:textId="02398C3D" w:rsidR="008845EA" w:rsidRDefault="00000000">
            <w:pPr>
              <w:pStyle w:val="TableParagraph"/>
              <w:spacing w:before="16" w:line="252" w:lineRule="exact"/>
            </w:pPr>
            <w:r>
              <w:rPr>
                <w:spacing w:val="-2"/>
              </w:rPr>
              <w:t>Teams</w:t>
            </w:r>
            <w:r>
              <w:rPr>
                <w:spacing w:val="-9"/>
              </w:rPr>
              <w:t xml:space="preserve"> </w:t>
            </w:r>
            <w:r>
              <w:rPr>
                <w:spacing w:val="-2"/>
              </w:rPr>
              <w:t>Phones</w:t>
            </w:r>
            <w:r>
              <w:rPr>
                <w:spacing w:val="-6"/>
              </w:rPr>
              <w:t xml:space="preserve"> </w:t>
            </w:r>
            <w:r>
              <w:rPr>
                <w:spacing w:val="-2"/>
              </w:rPr>
              <w:t>(</w:t>
            </w:r>
            <w:r w:rsidR="0008253F">
              <w:rPr>
                <w:spacing w:val="-2"/>
              </w:rPr>
              <w:t>hardware vendor</w:t>
            </w:r>
            <w:r>
              <w:rPr>
                <w:spacing w:val="-2"/>
              </w:rPr>
              <w:t>)</w:t>
            </w:r>
          </w:p>
        </w:tc>
      </w:tr>
      <w:tr w:rsidR="008845EA" w14:paraId="38CFD3B4" w14:textId="77777777">
        <w:trPr>
          <w:trHeight w:val="287"/>
        </w:trPr>
        <w:tc>
          <w:tcPr>
            <w:tcW w:w="5081" w:type="dxa"/>
          </w:tcPr>
          <w:p w14:paraId="74B0AC53" w14:textId="78EDB3B5" w:rsidR="008845EA" w:rsidRDefault="00253F09">
            <w:pPr>
              <w:pStyle w:val="TableParagraph"/>
              <w:spacing w:before="16" w:line="252" w:lineRule="exact"/>
            </w:pPr>
            <w:r>
              <w:rPr>
                <w:spacing w:val="-4"/>
              </w:rPr>
              <w:t xml:space="preserve">[Printer Management Company] </w:t>
            </w:r>
            <w:r w:rsidR="00000000">
              <w:rPr>
                <w:spacing w:val="-4"/>
              </w:rPr>
              <w:t>-</w:t>
            </w:r>
            <w:r w:rsidR="00000000">
              <w:rPr>
                <w:spacing w:val="-6"/>
              </w:rPr>
              <w:t xml:space="preserve"> </w:t>
            </w:r>
            <w:r w:rsidR="00000000">
              <w:rPr>
                <w:spacing w:val="-4"/>
              </w:rPr>
              <w:t>vendor</w:t>
            </w:r>
          </w:p>
        </w:tc>
      </w:tr>
      <w:tr w:rsidR="008845EA" w14:paraId="58FB394B" w14:textId="77777777">
        <w:trPr>
          <w:trHeight w:val="287"/>
        </w:trPr>
        <w:tc>
          <w:tcPr>
            <w:tcW w:w="5081" w:type="dxa"/>
            <w:shd w:val="clear" w:color="auto" w:fill="C0E6F5"/>
          </w:tcPr>
          <w:p w14:paraId="17F97B48" w14:textId="23C44618" w:rsidR="008845EA" w:rsidRDefault="0008253F">
            <w:pPr>
              <w:pStyle w:val="TableParagraph"/>
              <w:spacing w:before="16" w:line="252" w:lineRule="exact"/>
            </w:pPr>
            <w:r>
              <w:rPr>
                <w:spacing w:val="-6"/>
              </w:rPr>
              <w:t>[VOIP Provider]</w:t>
            </w:r>
            <w:r w:rsidR="00000000">
              <w:rPr>
                <w:spacing w:val="-6"/>
              </w:rPr>
              <w:t xml:space="preserve"> - vendor</w:t>
            </w:r>
          </w:p>
        </w:tc>
      </w:tr>
    </w:tbl>
    <w:p w14:paraId="38D1DEAB" w14:textId="77777777" w:rsidR="008845EA" w:rsidRDefault="008845EA">
      <w:pPr>
        <w:pStyle w:val="TableParagraph"/>
        <w:spacing w:line="252" w:lineRule="exact"/>
        <w:sectPr w:rsidR="008845EA">
          <w:pgSz w:w="12240" w:h="15840"/>
          <w:pgMar w:top="1540" w:right="360" w:bottom="1240" w:left="360" w:header="0" w:footer="1035" w:gutter="0"/>
          <w:cols w:space="720"/>
        </w:sectPr>
      </w:pPr>
    </w:p>
    <w:p w14:paraId="66581997" w14:textId="77777777" w:rsidR="008845EA" w:rsidRDefault="00000000">
      <w:pPr>
        <w:pStyle w:val="ListParagraph"/>
        <w:numPr>
          <w:ilvl w:val="3"/>
          <w:numId w:val="42"/>
        </w:numPr>
        <w:tabs>
          <w:tab w:val="left" w:pos="1219"/>
        </w:tabs>
        <w:spacing w:before="37"/>
        <w:ind w:left="1219" w:hanging="859"/>
        <w:rPr>
          <w:sz w:val="24"/>
        </w:rPr>
      </w:pPr>
      <w:r>
        <w:rPr>
          <w:noProof/>
          <w:sz w:val="24"/>
        </w:rPr>
        <w:lastRenderedPageBreak/>
        <mc:AlternateContent>
          <mc:Choice Requires="wps">
            <w:drawing>
              <wp:anchor distT="0" distB="0" distL="0" distR="0" simplePos="0" relativeHeight="250384384" behindDoc="0" locked="0" layoutInCell="1" allowOverlap="1" wp14:anchorId="2777BBE5" wp14:editId="376FFDA2">
                <wp:simplePos x="0" y="0"/>
                <wp:positionH relativeFrom="page">
                  <wp:posOffset>1028706</wp:posOffset>
                </wp:positionH>
                <wp:positionV relativeFrom="paragraph">
                  <wp:posOffset>395731</wp:posOffset>
                </wp:positionV>
                <wp:extent cx="5659120" cy="19558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9120" cy="195580"/>
                        </a:xfrm>
                        <a:prstGeom prst="rect">
                          <a:avLst/>
                        </a:prstGeom>
                        <a:solidFill>
                          <a:srgbClr val="000000"/>
                        </a:solidFill>
                      </wps:spPr>
                      <wps:txbx>
                        <w:txbxContent>
                          <w:p w14:paraId="17596948" w14:textId="77777777" w:rsidR="008845EA" w:rsidRDefault="00000000">
                            <w:pPr>
                              <w:spacing w:before="25"/>
                              <w:ind w:left="-1"/>
                              <w:jc w:val="center"/>
                              <w:rPr>
                                <w:b/>
                                <w:color w:val="000000"/>
                              </w:rPr>
                            </w:pPr>
                            <w:r>
                              <w:rPr>
                                <w:b/>
                                <w:color w:val="FFFFFF"/>
                                <w:spacing w:val="-2"/>
                              </w:rPr>
                              <w:t>Security</w:t>
                            </w:r>
                            <w:r>
                              <w:rPr>
                                <w:b/>
                                <w:color w:val="FFFFFF"/>
                                <w:spacing w:val="6"/>
                              </w:rPr>
                              <w:t xml:space="preserve"> </w:t>
                            </w:r>
                            <w:r>
                              <w:rPr>
                                <w:b/>
                                <w:color w:val="FFFFFF"/>
                                <w:spacing w:val="-2"/>
                              </w:rPr>
                              <w:t>Protection</w:t>
                            </w:r>
                            <w:r>
                              <w:rPr>
                                <w:b/>
                                <w:color w:val="FFFFFF"/>
                                <w:spacing w:val="1"/>
                              </w:rPr>
                              <w:t xml:space="preserve"> </w:t>
                            </w:r>
                            <w:r>
                              <w:rPr>
                                <w:b/>
                                <w:color w:val="FFFFFF"/>
                                <w:spacing w:val="-2"/>
                              </w:rPr>
                              <w:t>Assets</w:t>
                            </w:r>
                          </w:p>
                        </w:txbxContent>
                      </wps:txbx>
                      <wps:bodyPr wrap="square" lIns="0" tIns="0" rIns="0" bIns="0" rtlCol="0">
                        <a:noAutofit/>
                      </wps:bodyPr>
                    </wps:wsp>
                  </a:graphicData>
                </a:graphic>
              </wp:anchor>
            </w:drawing>
          </mc:Choice>
          <mc:Fallback>
            <w:pict>
              <v:shape w14:anchorId="2777BBE5" id="Textbox 19" o:spid="_x0000_s1029" type="#_x0000_t202" style="position:absolute;left:0;text-align:left;margin-left:81pt;margin-top:31.15pt;width:445.6pt;height:15.4pt;z-index:25038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" fillcolor="black" stroked="f">
                <v:textbox inset="0,0,0,0">
                  <w:txbxContent>
                    <w:p w14:paraId="17596948" w14:textId="77777777" w:rsidR="008845EA" w:rsidRDefault="00000000">
                      <w:pPr>
                        <w:spacing w:before="25"/>
                        <w:ind w:left="-1"/>
                        <w:jc w:val="center"/>
                        <w:rPr>
                          <w:b/>
                          <w:color w:val="000000"/>
                        </w:rPr>
                      </w:pPr>
                      <w:r>
                        <w:rPr>
                          <w:b/>
                          <w:color w:val="FFFFFF"/>
                          <w:spacing w:val="-2"/>
                        </w:rPr>
                        <w:t>Security</w:t>
                      </w:r>
                      <w:r>
                        <w:rPr>
                          <w:b/>
                          <w:color w:val="FFFFFF"/>
                          <w:spacing w:val="6"/>
                        </w:rPr>
                        <w:t xml:space="preserve"> </w:t>
                      </w:r>
                      <w:r>
                        <w:rPr>
                          <w:b/>
                          <w:color w:val="FFFFFF"/>
                          <w:spacing w:val="-2"/>
                        </w:rPr>
                        <w:t>Protection</w:t>
                      </w:r>
                      <w:r>
                        <w:rPr>
                          <w:b/>
                          <w:color w:val="FFFFFF"/>
                          <w:spacing w:val="1"/>
                        </w:rPr>
                        <w:t xml:space="preserve"> </w:t>
                      </w:r>
                      <w:r>
                        <w:rPr>
                          <w:b/>
                          <w:color w:val="FFFFFF"/>
                          <w:spacing w:val="-2"/>
                        </w:rPr>
                        <w:t>Assets</w:t>
                      </w:r>
                    </w:p>
                  </w:txbxContent>
                </v:textbox>
                <w10:wrap anchorx="page"/>
              </v:shape>
            </w:pict>
          </mc:Fallback>
        </mc:AlternateContent>
      </w:r>
      <w:bookmarkStart w:id="27" w:name="6.1.1.3_Security_Protection_Assets"/>
      <w:bookmarkEnd w:id="27"/>
      <w:r>
        <w:rPr>
          <w:sz w:val="24"/>
          <w:u w:val="single"/>
        </w:rPr>
        <w:t>Security</w:t>
      </w:r>
      <w:r>
        <w:rPr>
          <w:spacing w:val="-5"/>
          <w:sz w:val="24"/>
          <w:u w:val="single"/>
        </w:rPr>
        <w:t xml:space="preserve"> </w:t>
      </w:r>
      <w:r>
        <w:rPr>
          <w:sz w:val="24"/>
          <w:u w:val="single"/>
        </w:rPr>
        <w:t xml:space="preserve">Protection </w:t>
      </w:r>
      <w:r>
        <w:rPr>
          <w:spacing w:val="-2"/>
          <w:sz w:val="24"/>
          <w:u w:val="single"/>
        </w:rPr>
        <w:t>Assets</w:t>
      </w:r>
    </w:p>
    <w:p w14:paraId="5CDA9D08" w14:textId="77777777" w:rsidR="008845EA" w:rsidRDefault="008845EA">
      <w:pPr>
        <w:rPr>
          <w:sz w:val="20"/>
        </w:rPr>
      </w:pPr>
    </w:p>
    <w:p w14:paraId="49C71A51" w14:textId="77777777" w:rsidR="008845EA" w:rsidRDefault="008845EA">
      <w:pPr>
        <w:spacing w:before="107"/>
        <w:rPr>
          <w:sz w:val="20"/>
        </w:rPr>
      </w:pPr>
    </w:p>
    <w:tbl>
      <w:tblPr>
        <w:tblW w:w="0" w:type="auto"/>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11"/>
      </w:tblGrid>
      <w:tr w:rsidR="008845EA" w14:paraId="797ADE2A" w14:textId="77777777">
        <w:trPr>
          <w:trHeight w:val="287"/>
        </w:trPr>
        <w:tc>
          <w:tcPr>
            <w:tcW w:w="8911" w:type="dxa"/>
            <w:tcBorders>
              <w:top w:val="nil"/>
              <w:right w:val="nil"/>
            </w:tcBorders>
          </w:tcPr>
          <w:p w14:paraId="76496A2B" w14:textId="77777777" w:rsidR="008845EA" w:rsidRDefault="00000000">
            <w:pPr>
              <w:pStyle w:val="TableParagraph"/>
              <w:spacing w:before="16" w:line="252" w:lineRule="exact"/>
            </w:pPr>
            <w:r>
              <w:rPr>
                <w:spacing w:val="-4"/>
              </w:rPr>
              <w:t>Active</w:t>
            </w:r>
            <w:r>
              <w:rPr>
                <w:spacing w:val="-9"/>
              </w:rPr>
              <w:t xml:space="preserve"> </w:t>
            </w:r>
            <w:r>
              <w:rPr>
                <w:spacing w:val="-4"/>
              </w:rPr>
              <w:t>Directory/Entra</w:t>
            </w:r>
            <w:r>
              <w:rPr>
                <w:spacing w:val="-9"/>
              </w:rPr>
              <w:t xml:space="preserve"> </w:t>
            </w:r>
            <w:r>
              <w:rPr>
                <w:spacing w:val="-4"/>
              </w:rPr>
              <w:t>ID</w:t>
            </w:r>
            <w:r>
              <w:rPr>
                <w:spacing w:val="-9"/>
              </w:rPr>
              <w:t xml:space="preserve"> </w:t>
            </w:r>
            <w:r>
              <w:rPr>
                <w:spacing w:val="-4"/>
              </w:rPr>
              <w:t>-</w:t>
            </w:r>
            <w:r>
              <w:rPr>
                <w:spacing w:val="-10"/>
              </w:rPr>
              <w:t xml:space="preserve"> </w:t>
            </w:r>
            <w:r>
              <w:rPr>
                <w:spacing w:val="-4"/>
              </w:rPr>
              <w:t>Entra</w:t>
            </w:r>
            <w:r>
              <w:rPr>
                <w:spacing w:val="-9"/>
              </w:rPr>
              <w:t xml:space="preserve"> </w:t>
            </w:r>
            <w:r>
              <w:rPr>
                <w:spacing w:val="-4"/>
              </w:rPr>
              <w:t>ID</w:t>
            </w:r>
            <w:r>
              <w:rPr>
                <w:spacing w:val="-9"/>
              </w:rPr>
              <w:t xml:space="preserve"> </w:t>
            </w:r>
            <w:r>
              <w:rPr>
                <w:spacing w:val="-4"/>
              </w:rPr>
              <w:t>-</w:t>
            </w:r>
            <w:r>
              <w:rPr>
                <w:spacing w:val="-10"/>
              </w:rPr>
              <w:t xml:space="preserve"> </w:t>
            </w:r>
            <w:r>
              <w:rPr>
                <w:spacing w:val="-4"/>
              </w:rPr>
              <w:t>FedRAMP</w:t>
            </w:r>
            <w:r>
              <w:rPr>
                <w:spacing w:val="-8"/>
              </w:rPr>
              <w:t xml:space="preserve"> </w:t>
            </w:r>
            <w:r>
              <w:rPr>
                <w:spacing w:val="-4"/>
              </w:rPr>
              <w:t>High</w:t>
            </w:r>
            <w:r>
              <w:rPr>
                <w:spacing w:val="-8"/>
              </w:rPr>
              <w:t xml:space="preserve"> </w:t>
            </w:r>
            <w:r>
              <w:rPr>
                <w:spacing w:val="-4"/>
              </w:rPr>
              <w:t>(CSP)</w:t>
            </w:r>
          </w:p>
        </w:tc>
      </w:tr>
      <w:tr w:rsidR="008845EA" w14:paraId="09503A38" w14:textId="77777777">
        <w:trPr>
          <w:trHeight w:val="287"/>
        </w:trPr>
        <w:tc>
          <w:tcPr>
            <w:tcW w:w="8911" w:type="dxa"/>
            <w:tcBorders>
              <w:right w:val="nil"/>
            </w:tcBorders>
            <w:shd w:val="clear" w:color="auto" w:fill="C0E6F5"/>
          </w:tcPr>
          <w:p w14:paraId="79A9FCB2" w14:textId="15E9EDE9" w:rsidR="008845EA" w:rsidRDefault="00B45EB9">
            <w:pPr>
              <w:pStyle w:val="TableParagraph"/>
              <w:spacing w:before="16" w:line="252" w:lineRule="exact"/>
            </w:pPr>
            <w:r>
              <w:rPr>
                <w:spacing w:val="-2"/>
              </w:rPr>
              <w:t>[SaaS BACKUP PLATFORM]</w:t>
            </w:r>
            <w:r w:rsidR="00000000">
              <w:rPr>
                <w:spacing w:val="-10"/>
              </w:rPr>
              <w:t xml:space="preserve"> </w:t>
            </w:r>
            <w:r w:rsidR="00000000">
              <w:rPr>
                <w:spacing w:val="-2"/>
              </w:rPr>
              <w:t>Online</w:t>
            </w:r>
            <w:r w:rsidR="00000000">
              <w:rPr>
                <w:spacing w:val="-8"/>
              </w:rPr>
              <w:t xml:space="preserve"> </w:t>
            </w:r>
            <w:r w:rsidR="00000000">
              <w:rPr>
                <w:spacing w:val="-2"/>
              </w:rPr>
              <w:t>Services</w:t>
            </w:r>
            <w:r w:rsidR="00000000">
              <w:rPr>
                <w:spacing w:val="-8"/>
              </w:rPr>
              <w:t xml:space="preserve"> </w:t>
            </w:r>
            <w:r w:rsidR="00000000">
              <w:rPr>
                <w:spacing w:val="-2"/>
              </w:rPr>
              <w:t>(M365</w:t>
            </w:r>
            <w:r w:rsidR="00000000">
              <w:rPr>
                <w:spacing w:val="-7"/>
              </w:rPr>
              <w:t xml:space="preserve"> </w:t>
            </w:r>
            <w:r w:rsidR="00000000">
              <w:rPr>
                <w:spacing w:val="-2"/>
              </w:rPr>
              <w:t>Cloud</w:t>
            </w:r>
            <w:r w:rsidR="00000000">
              <w:rPr>
                <w:spacing w:val="-9"/>
              </w:rPr>
              <w:t xml:space="preserve"> </w:t>
            </w:r>
            <w:r w:rsidR="00000000">
              <w:rPr>
                <w:spacing w:val="-2"/>
              </w:rPr>
              <w:t>Backup)</w:t>
            </w:r>
            <w:r w:rsidR="00000000">
              <w:rPr>
                <w:spacing w:val="-9"/>
              </w:rPr>
              <w:t xml:space="preserve"> </w:t>
            </w:r>
            <w:r w:rsidR="000B17C8">
              <w:rPr>
                <w:spacing w:val="-9"/>
              </w:rPr>
              <w:t xml:space="preserve">– FedRAMP Mod SaaS </w:t>
            </w:r>
            <w:r w:rsidR="00000000">
              <w:rPr>
                <w:spacing w:val="-4"/>
              </w:rPr>
              <w:t>(ESP)</w:t>
            </w:r>
          </w:p>
        </w:tc>
      </w:tr>
      <w:tr w:rsidR="008845EA" w14:paraId="64656B14" w14:textId="77777777">
        <w:trPr>
          <w:trHeight w:val="290"/>
        </w:trPr>
        <w:tc>
          <w:tcPr>
            <w:tcW w:w="8911" w:type="dxa"/>
            <w:tcBorders>
              <w:right w:val="nil"/>
            </w:tcBorders>
          </w:tcPr>
          <w:p w14:paraId="65D62C11" w14:textId="6265EA01" w:rsidR="008845EA" w:rsidRDefault="000B17C8">
            <w:pPr>
              <w:pStyle w:val="TableParagraph"/>
              <w:spacing w:before="18" w:line="252" w:lineRule="exact"/>
            </w:pPr>
            <w:r>
              <w:rPr>
                <w:spacing w:val="-4"/>
              </w:rPr>
              <w:t>[CAMERA SYSTEM]</w:t>
            </w:r>
          </w:p>
        </w:tc>
      </w:tr>
      <w:tr w:rsidR="008845EA" w14:paraId="570F82C9" w14:textId="77777777">
        <w:trPr>
          <w:trHeight w:val="287"/>
        </w:trPr>
        <w:tc>
          <w:tcPr>
            <w:tcW w:w="8911" w:type="dxa"/>
            <w:tcBorders>
              <w:right w:val="nil"/>
            </w:tcBorders>
            <w:shd w:val="clear" w:color="auto" w:fill="C0E6F5"/>
          </w:tcPr>
          <w:p w14:paraId="21C9D57B" w14:textId="77777777" w:rsidR="008845EA" w:rsidRDefault="00000000">
            <w:pPr>
              <w:pStyle w:val="TableParagraph"/>
              <w:spacing w:before="16" w:line="252" w:lineRule="exact"/>
            </w:pPr>
            <w:r>
              <w:rPr>
                <w:spacing w:val="-2"/>
              </w:rPr>
              <w:t>Cisco</w:t>
            </w:r>
            <w:r>
              <w:rPr>
                <w:spacing w:val="-3"/>
              </w:rPr>
              <w:t xml:space="preserve"> </w:t>
            </w:r>
            <w:r>
              <w:rPr>
                <w:spacing w:val="-2"/>
              </w:rPr>
              <w:t>Network</w:t>
            </w:r>
            <w:r>
              <w:rPr>
                <w:spacing w:val="-3"/>
              </w:rPr>
              <w:t xml:space="preserve"> </w:t>
            </w:r>
            <w:r>
              <w:rPr>
                <w:spacing w:val="-2"/>
              </w:rPr>
              <w:t>Switches</w:t>
            </w:r>
          </w:p>
        </w:tc>
      </w:tr>
      <w:tr w:rsidR="008845EA" w14:paraId="260EBB9D" w14:textId="77777777">
        <w:trPr>
          <w:trHeight w:val="287"/>
        </w:trPr>
        <w:tc>
          <w:tcPr>
            <w:tcW w:w="8911" w:type="dxa"/>
            <w:tcBorders>
              <w:right w:val="nil"/>
            </w:tcBorders>
          </w:tcPr>
          <w:p w14:paraId="09192E37" w14:textId="0F0FB685" w:rsidR="008845EA" w:rsidRDefault="00253F09">
            <w:pPr>
              <w:pStyle w:val="TableParagraph"/>
              <w:spacing w:before="16" w:line="252" w:lineRule="exact"/>
            </w:pPr>
            <w:r>
              <w:t>[COMPANY]</w:t>
            </w:r>
            <w:r w:rsidR="00000000">
              <w:rPr>
                <w:spacing w:val="-5"/>
              </w:rPr>
              <w:t xml:space="preserve"> </w:t>
            </w:r>
            <w:r w:rsidR="00000000">
              <w:t>Facility</w:t>
            </w:r>
            <w:r w:rsidR="00000000">
              <w:rPr>
                <w:spacing w:val="-4"/>
              </w:rPr>
              <w:t xml:space="preserve"> </w:t>
            </w:r>
            <w:r w:rsidR="00000000">
              <w:t>Security</w:t>
            </w:r>
            <w:r w:rsidR="00000000">
              <w:rPr>
                <w:spacing w:val="-4"/>
              </w:rPr>
              <w:t xml:space="preserve"> </w:t>
            </w:r>
            <w:r w:rsidR="00000000">
              <w:t>(all</w:t>
            </w:r>
            <w:r w:rsidR="00000000">
              <w:rPr>
                <w:spacing w:val="-8"/>
              </w:rPr>
              <w:t xml:space="preserve"> </w:t>
            </w:r>
            <w:r w:rsidR="00000000">
              <w:rPr>
                <w:spacing w:val="-2"/>
              </w:rPr>
              <w:t>facilities)</w:t>
            </w:r>
          </w:p>
        </w:tc>
      </w:tr>
      <w:tr w:rsidR="008845EA" w14:paraId="223FAD54" w14:textId="77777777">
        <w:trPr>
          <w:trHeight w:val="287"/>
        </w:trPr>
        <w:tc>
          <w:tcPr>
            <w:tcW w:w="8911" w:type="dxa"/>
            <w:tcBorders>
              <w:right w:val="nil"/>
            </w:tcBorders>
            <w:shd w:val="clear" w:color="auto" w:fill="C0E6F5"/>
          </w:tcPr>
          <w:p w14:paraId="1E404264" w14:textId="059ABC52" w:rsidR="008845EA" w:rsidRDefault="00253F09">
            <w:pPr>
              <w:pStyle w:val="TableParagraph"/>
              <w:spacing w:before="16" w:line="252" w:lineRule="exact"/>
            </w:pPr>
            <w:r>
              <w:t>[COMPANY]</w:t>
            </w:r>
            <w:r w:rsidR="00000000">
              <w:rPr>
                <w:spacing w:val="-9"/>
              </w:rPr>
              <w:t xml:space="preserve"> </w:t>
            </w:r>
            <w:r w:rsidR="00000000">
              <w:t>Facility/Office</w:t>
            </w:r>
            <w:r w:rsidR="00000000">
              <w:rPr>
                <w:spacing w:val="-8"/>
              </w:rPr>
              <w:t xml:space="preserve"> </w:t>
            </w:r>
            <w:r w:rsidR="00000000">
              <w:rPr>
                <w:spacing w:val="-4"/>
              </w:rPr>
              <w:t>Keys</w:t>
            </w:r>
          </w:p>
        </w:tc>
      </w:tr>
      <w:tr w:rsidR="008845EA" w14:paraId="2FCD667A" w14:textId="77777777">
        <w:trPr>
          <w:trHeight w:val="287"/>
        </w:trPr>
        <w:tc>
          <w:tcPr>
            <w:tcW w:w="8911" w:type="dxa"/>
            <w:tcBorders>
              <w:right w:val="nil"/>
            </w:tcBorders>
          </w:tcPr>
          <w:p w14:paraId="7FE92F6D" w14:textId="15724232" w:rsidR="008845EA" w:rsidRDefault="000B17C8">
            <w:pPr>
              <w:pStyle w:val="TableParagraph"/>
              <w:spacing w:before="16" w:line="252" w:lineRule="exact"/>
            </w:pPr>
            <w:r>
              <w:rPr>
                <w:spacing w:val="-4"/>
              </w:rPr>
              <w:t>[MSSP]</w:t>
            </w:r>
            <w:r>
              <w:t xml:space="preserve"> </w:t>
            </w:r>
            <w:r w:rsidR="00000000">
              <w:rPr>
                <w:spacing w:val="-4"/>
              </w:rPr>
              <w:t>-</w:t>
            </w:r>
            <w:r w:rsidR="00000000">
              <w:rPr>
                <w:spacing w:val="-2"/>
              </w:rPr>
              <w:t xml:space="preserve"> </w:t>
            </w:r>
            <w:r w:rsidR="00000000">
              <w:rPr>
                <w:spacing w:val="-4"/>
              </w:rPr>
              <w:t>FedRAMP</w:t>
            </w:r>
            <w:r w:rsidR="00000000">
              <w:rPr>
                <w:spacing w:val="-1"/>
              </w:rPr>
              <w:t xml:space="preserve"> </w:t>
            </w:r>
            <w:r w:rsidR="00000000">
              <w:rPr>
                <w:spacing w:val="-4"/>
              </w:rPr>
              <w:t>High</w:t>
            </w:r>
            <w:r w:rsidR="00000000">
              <w:t xml:space="preserve"> </w:t>
            </w:r>
            <w:r w:rsidR="00000000">
              <w:rPr>
                <w:spacing w:val="-4"/>
              </w:rPr>
              <w:t>[AWS</w:t>
            </w:r>
            <w:r w:rsidR="00000000">
              <w:rPr>
                <w:spacing w:val="-1"/>
              </w:rPr>
              <w:t xml:space="preserve"> </w:t>
            </w:r>
            <w:r w:rsidR="00000000">
              <w:rPr>
                <w:spacing w:val="-4"/>
              </w:rPr>
              <w:t>GovCloud</w:t>
            </w:r>
            <w:r w:rsidR="00000000">
              <w:rPr>
                <w:spacing w:val="-2"/>
              </w:rPr>
              <w:t xml:space="preserve"> </w:t>
            </w:r>
            <w:r w:rsidR="00000000">
              <w:rPr>
                <w:spacing w:val="-4"/>
              </w:rPr>
              <w:t>-</w:t>
            </w:r>
            <w:r w:rsidR="00000000">
              <w:rPr>
                <w:spacing w:val="-2"/>
              </w:rPr>
              <w:t xml:space="preserve"> </w:t>
            </w:r>
            <w:r w:rsidR="00000000">
              <w:rPr>
                <w:spacing w:val="-4"/>
              </w:rPr>
              <w:t>storage</w:t>
            </w:r>
            <w:r w:rsidR="00000000">
              <w:rPr>
                <w:spacing w:val="-1"/>
              </w:rPr>
              <w:t xml:space="preserve"> </w:t>
            </w:r>
            <w:r w:rsidR="00000000">
              <w:rPr>
                <w:spacing w:val="-4"/>
              </w:rPr>
              <w:t>of</w:t>
            </w:r>
            <w:r w:rsidR="00000000">
              <w:t xml:space="preserve"> </w:t>
            </w:r>
            <w:r w:rsidR="00253F09">
              <w:rPr>
                <w:spacing w:val="-4"/>
              </w:rPr>
              <w:t xml:space="preserve">[COMPANY] </w:t>
            </w:r>
            <w:r w:rsidR="00000000">
              <w:rPr>
                <w:spacing w:val="-4"/>
              </w:rPr>
              <w:t>logs</w:t>
            </w:r>
            <w:r w:rsidR="00000000">
              <w:rPr>
                <w:spacing w:val="-1"/>
              </w:rPr>
              <w:t xml:space="preserve"> </w:t>
            </w:r>
            <w:r w:rsidR="00000000">
              <w:rPr>
                <w:spacing w:val="-4"/>
              </w:rPr>
              <w:t>only]</w:t>
            </w:r>
            <w:r w:rsidR="00000000">
              <w:rPr>
                <w:spacing w:val="-1"/>
              </w:rPr>
              <w:t xml:space="preserve"> </w:t>
            </w:r>
            <w:r w:rsidR="00000000">
              <w:rPr>
                <w:spacing w:val="-4"/>
              </w:rPr>
              <w:t>(ESP)</w:t>
            </w:r>
          </w:p>
        </w:tc>
      </w:tr>
      <w:tr w:rsidR="008845EA" w14:paraId="5BE75C38" w14:textId="77777777">
        <w:trPr>
          <w:trHeight w:val="287"/>
        </w:trPr>
        <w:tc>
          <w:tcPr>
            <w:tcW w:w="8911" w:type="dxa"/>
            <w:tcBorders>
              <w:right w:val="nil"/>
            </w:tcBorders>
            <w:shd w:val="clear" w:color="auto" w:fill="C0E6F5"/>
          </w:tcPr>
          <w:p w14:paraId="75E13627" w14:textId="55789273" w:rsidR="008845EA" w:rsidRDefault="000B17C8">
            <w:pPr>
              <w:pStyle w:val="TableParagraph"/>
              <w:spacing w:before="16" w:line="252" w:lineRule="exact"/>
            </w:pPr>
            <w:r>
              <w:rPr>
                <w:spacing w:val="-2"/>
              </w:rPr>
              <w:t>[PASSWORD/KEY VAULT]</w:t>
            </w:r>
          </w:p>
        </w:tc>
      </w:tr>
      <w:tr w:rsidR="008845EA" w14:paraId="36D744A0" w14:textId="77777777">
        <w:trPr>
          <w:trHeight w:val="290"/>
        </w:trPr>
        <w:tc>
          <w:tcPr>
            <w:tcW w:w="8911" w:type="dxa"/>
            <w:tcBorders>
              <w:right w:val="nil"/>
            </w:tcBorders>
            <w:shd w:val="clear" w:color="auto" w:fill="C0E6F5"/>
          </w:tcPr>
          <w:p w14:paraId="55C9B951" w14:textId="6417AABC" w:rsidR="008845EA" w:rsidRDefault="00000000">
            <w:pPr>
              <w:pStyle w:val="TableParagraph"/>
              <w:spacing w:before="18" w:line="252" w:lineRule="exact"/>
            </w:pPr>
            <w:r>
              <w:rPr>
                <w:spacing w:val="-4"/>
              </w:rPr>
              <w:t>Docuvault</w:t>
            </w:r>
            <w:r>
              <w:rPr>
                <w:spacing w:val="-8"/>
              </w:rPr>
              <w:t xml:space="preserve"> </w:t>
            </w:r>
            <w:r>
              <w:rPr>
                <w:spacing w:val="-4"/>
              </w:rPr>
              <w:t>–</w:t>
            </w:r>
            <w:r>
              <w:rPr>
                <w:spacing w:val="-7"/>
              </w:rPr>
              <w:t xml:space="preserve"> </w:t>
            </w:r>
            <w:r>
              <w:rPr>
                <w:spacing w:val="-4"/>
              </w:rPr>
              <w:t>vendor</w:t>
            </w:r>
            <w:r>
              <w:rPr>
                <w:spacing w:val="-8"/>
              </w:rPr>
              <w:t xml:space="preserve"> </w:t>
            </w:r>
            <w:r>
              <w:rPr>
                <w:spacing w:val="-4"/>
              </w:rPr>
              <w:t>(shredding)</w:t>
            </w:r>
          </w:p>
        </w:tc>
      </w:tr>
      <w:tr w:rsidR="008845EA" w14:paraId="23068F7B" w14:textId="77777777">
        <w:trPr>
          <w:trHeight w:val="287"/>
        </w:trPr>
        <w:tc>
          <w:tcPr>
            <w:tcW w:w="8911" w:type="dxa"/>
            <w:tcBorders>
              <w:right w:val="nil"/>
            </w:tcBorders>
          </w:tcPr>
          <w:p w14:paraId="7B706CB0" w14:textId="77777777" w:rsidR="008845EA" w:rsidRDefault="00000000">
            <w:pPr>
              <w:pStyle w:val="TableParagraph"/>
              <w:spacing w:before="16" w:line="252" w:lineRule="exact"/>
            </w:pPr>
            <w:r>
              <w:rPr>
                <w:spacing w:val="-4"/>
              </w:rPr>
              <w:t>Employee</w:t>
            </w:r>
            <w:r>
              <w:rPr>
                <w:spacing w:val="2"/>
              </w:rPr>
              <w:t xml:space="preserve"> </w:t>
            </w:r>
            <w:r>
              <w:rPr>
                <w:spacing w:val="-4"/>
              </w:rPr>
              <w:t>Wireless</w:t>
            </w:r>
            <w:r>
              <w:rPr>
                <w:spacing w:val="3"/>
              </w:rPr>
              <w:t xml:space="preserve"> </w:t>
            </w:r>
            <w:r>
              <w:rPr>
                <w:spacing w:val="-4"/>
              </w:rPr>
              <w:t>Network</w:t>
            </w:r>
          </w:p>
        </w:tc>
      </w:tr>
      <w:tr w:rsidR="008845EA" w14:paraId="1DABD19F" w14:textId="77777777">
        <w:trPr>
          <w:trHeight w:val="287"/>
        </w:trPr>
        <w:tc>
          <w:tcPr>
            <w:tcW w:w="8911" w:type="dxa"/>
            <w:tcBorders>
              <w:right w:val="nil"/>
            </w:tcBorders>
            <w:shd w:val="clear" w:color="auto" w:fill="C0E6F5"/>
          </w:tcPr>
          <w:p w14:paraId="4DBB189B" w14:textId="64E51556" w:rsidR="008845EA" w:rsidRDefault="0008253F">
            <w:pPr>
              <w:pStyle w:val="TableParagraph"/>
              <w:spacing w:before="16" w:line="252" w:lineRule="exact"/>
            </w:pPr>
            <w:r>
              <w:t xml:space="preserve">VMware </w:t>
            </w:r>
            <w:r w:rsidR="00000000">
              <w:t>ESXi</w:t>
            </w:r>
            <w:r w:rsidR="00000000">
              <w:rPr>
                <w:spacing w:val="-7"/>
              </w:rPr>
              <w:t xml:space="preserve"> </w:t>
            </w:r>
            <w:r w:rsidR="00000000">
              <w:t>Clusters</w:t>
            </w:r>
          </w:p>
        </w:tc>
      </w:tr>
      <w:tr w:rsidR="008845EA" w14:paraId="77DE16BA" w14:textId="77777777">
        <w:trPr>
          <w:trHeight w:val="287"/>
        </w:trPr>
        <w:tc>
          <w:tcPr>
            <w:tcW w:w="8911" w:type="dxa"/>
            <w:tcBorders>
              <w:right w:val="nil"/>
            </w:tcBorders>
          </w:tcPr>
          <w:p w14:paraId="63957609" w14:textId="7B632963" w:rsidR="008845EA" w:rsidRDefault="000B17C8">
            <w:pPr>
              <w:pStyle w:val="TableParagraph"/>
              <w:spacing w:before="16" w:line="252" w:lineRule="exact"/>
            </w:pPr>
            <w:r>
              <w:rPr>
                <w:spacing w:val="-4"/>
              </w:rPr>
              <w:t xml:space="preserve">[FIREWALL] Always-on </w:t>
            </w:r>
            <w:r w:rsidR="00000000">
              <w:rPr>
                <w:spacing w:val="-4"/>
              </w:rPr>
              <w:t>VPN</w:t>
            </w:r>
            <w:r w:rsidR="00000000">
              <w:rPr>
                <w:spacing w:val="5"/>
              </w:rPr>
              <w:t xml:space="preserve"> </w:t>
            </w:r>
            <w:r w:rsidR="00000000">
              <w:rPr>
                <w:spacing w:val="-4"/>
              </w:rPr>
              <w:t>agent</w:t>
            </w:r>
          </w:p>
        </w:tc>
      </w:tr>
      <w:tr w:rsidR="008845EA" w14:paraId="0456ADBD" w14:textId="77777777">
        <w:trPr>
          <w:trHeight w:val="287"/>
        </w:trPr>
        <w:tc>
          <w:tcPr>
            <w:tcW w:w="8911" w:type="dxa"/>
            <w:tcBorders>
              <w:right w:val="nil"/>
            </w:tcBorders>
            <w:shd w:val="clear" w:color="auto" w:fill="C0E6F5"/>
          </w:tcPr>
          <w:p w14:paraId="1E1AC726" w14:textId="0094BE06" w:rsidR="008845EA" w:rsidRDefault="000B17C8">
            <w:pPr>
              <w:pStyle w:val="TableParagraph"/>
              <w:spacing w:before="16" w:line="252" w:lineRule="exact"/>
            </w:pPr>
            <w:r>
              <w:rPr>
                <w:spacing w:val="-4"/>
              </w:rPr>
              <w:t>[Wireless Endpoint Manufacturer]</w:t>
            </w:r>
            <w:r w:rsidR="00000000">
              <w:rPr>
                <w:spacing w:val="6"/>
              </w:rPr>
              <w:t xml:space="preserve"> </w:t>
            </w:r>
            <w:r w:rsidR="00000000">
              <w:rPr>
                <w:spacing w:val="-4"/>
              </w:rPr>
              <w:t>Wireless</w:t>
            </w:r>
            <w:r w:rsidR="00000000">
              <w:rPr>
                <w:spacing w:val="6"/>
              </w:rPr>
              <w:t xml:space="preserve"> </w:t>
            </w:r>
            <w:r w:rsidR="00000000">
              <w:rPr>
                <w:spacing w:val="-4"/>
              </w:rPr>
              <w:t>Controller/Access</w:t>
            </w:r>
            <w:r w:rsidR="00000000">
              <w:rPr>
                <w:spacing w:val="4"/>
              </w:rPr>
              <w:t xml:space="preserve"> </w:t>
            </w:r>
            <w:r w:rsidR="00000000">
              <w:rPr>
                <w:spacing w:val="-4"/>
              </w:rPr>
              <w:t>Points</w:t>
            </w:r>
          </w:p>
        </w:tc>
      </w:tr>
      <w:tr w:rsidR="008845EA" w14:paraId="06680D20" w14:textId="77777777">
        <w:trPr>
          <w:trHeight w:val="287"/>
        </w:trPr>
        <w:tc>
          <w:tcPr>
            <w:tcW w:w="8911" w:type="dxa"/>
            <w:tcBorders>
              <w:right w:val="nil"/>
            </w:tcBorders>
          </w:tcPr>
          <w:p w14:paraId="0C53D03B" w14:textId="77777777" w:rsidR="008845EA" w:rsidRDefault="00000000">
            <w:pPr>
              <w:pStyle w:val="TableParagraph"/>
              <w:spacing w:before="16" w:line="252" w:lineRule="exact"/>
            </w:pPr>
            <w:r>
              <w:rPr>
                <w:spacing w:val="-2"/>
              </w:rPr>
              <w:t>Microsoft</w:t>
            </w:r>
            <w:r>
              <w:rPr>
                <w:spacing w:val="-10"/>
              </w:rPr>
              <w:t xml:space="preserve"> </w:t>
            </w:r>
            <w:r>
              <w:rPr>
                <w:spacing w:val="-2"/>
              </w:rPr>
              <w:t>DFS</w:t>
            </w:r>
            <w:r>
              <w:rPr>
                <w:spacing w:val="-8"/>
              </w:rPr>
              <w:t xml:space="preserve"> </w:t>
            </w:r>
            <w:r>
              <w:rPr>
                <w:spacing w:val="-2"/>
              </w:rPr>
              <w:t>cluster</w:t>
            </w:r>
            <w:r>
              <w:rPr>
                <w:spacing w:val="-9"/>
              </w:rPr>
              <w:t xml:space="preserve"> </w:t>
            </w:r>
            <w:r>
              <w:rPr>
                <w:spacing w:val="-2"/>
              </w:rPr>
              <w:t>-</w:t>
            </w:r>
            <w:r>
              <w:rPr>
                <w:spacing w:val="-9"/>
              </w:rPr>
              <w:t xml:space="preserve"> </w:t>
            </w:r>
            <w:r>
              <w:rPr>
                <w:spacing w:val="-2"/>
              </w:rPr>
              <w:t>physical</w:t>
            </w:r>
          </w:p>
        </w:tc>
      </w:tr>
      <w:tr w:rsidR="008845EA" w14:paraId="17AA96F0" w14:textId="77777777">
        <w:trPr>
          <w:trHeight w:val="289"/>
        </w:trPr>
        <w:tc>
          <w:tcPr>
            <w:tcW w:w="8911" w:type="dxa"/>
            <w:tcBorders>
              <w:right w:val="nil"/>
            </w:tcBorders>
            <w:shd w:val="clear" w:color="auto" w:fill="C0E6F5"/>
          </w:tcPr>
          <w:p w14:paraId="60CC461C" w14:textId="77777777" w:rsidR="008845EA" w:rsidRDefault="00000000">
            <w:pPr>
              <w:pStyle w:val="TableParagraph"/>
              <w:spacing w:before="18" w:line="252" w:lineRule="exact"/>
            </w:pPr>
            <w:r>
              <w:rPr>
                <w:spacing w:val="-2"/>
              </w:rPr>
              <w:t>Microsoft</w:t>
            </w:r>
            <w:r>
              <w:rPr>
                <w:spacing w:val="-9"/>
              </w:rPr>
              <w:t xml:space="preserve"> </w:t>
            </w:r>
            <w:r>
              <w:rPr>
                <w:spacing w:val="-2"/>
              </w:rPr>
              <w:t>SQL</w:t>
            </w:r>
            <w:r>
              <w:rPr>
                <w:spacing w:val="-7"/>
              </w:rPr>
              <w:t xml:space="preserve"> </w:t>
            </w:r>
            <w:r>
              <w:rPr>
                <w:spacing w:val="-2"/>
              </w:rPr>
              <w:t>cluster</w:t>
            </w:r>
            <w:r>
              <w:rPr>
                <w:spacing w:val="-9"/>
              </w:rPr>
              <w:t xml:space="preserve"> </w:t>
            </w:r>
            <w:r>
              <w:rPr>
                <w:spacing w:val="-2"/>
              </w:rPr>
              <w:t>-</w:t>
            </w:r>
            <w:r>
              <w:rPr>
                <w:spacing w:val="-8"/>
              </w:rPr>
              <w:t xml:space="preserve"> </w:t>
            </w:r>
            <w:r>
              <w:rPr>
                <w:spacing w:val="-2"/>
              </w:rPr>
              <w:t>physical</w:t>
            </w:r>
          </w:p>
        </w:tc>
      </w:tr>
      <w:tr w:rsidR="008845EA" w14:paraId="242B3A07" w14:textId="77777777">
        <w:trPr>
          <w:trHeight w:val="287"/>
        </w:trPr>
        <w:tc>
          <w:tcPr>
            <w:tcW w:w="8911" w:type="dxa"/>
            <w:tcBorders>
              <w:right w:val="nil"/>
            </w:tcBorders>
          </w:tcPr>
          <w:p w14:paraId="066D24D9" w14:textId="6C980A82" w:rsidR="008845EA" w:rsidRDefault="000B17C8">
            <w:pPr>
              <w:pStyle w:val="TableParagraph"/>
              <w:spacing w:before="16" w:line="252" w:lineRule="exact"/>
            </w:pPr>
            <w:r>
              <w:rPr>
                <w:spacing w:val="-4"/>
              </w:rPr>
              <w:t>[BADGING</w:t>
            </w:r>
            <w:r w:rsidR="00000000">
              <w:rPr>
                <w:spacing w:val="1"/>
              </w:rPr>
              <w:t xml:space="preserve"> </w:t>
            </w:r>
            <w:r>
              <w:rPr>
                <w:spacing w:val="-4"/>
              </w:rPr>
              <w:t>SYSTEM]</w:t>
            </w:r>
          </w:p>
        </w:tc>
      </w:tr>
      <w:tr w:rsidR="008845EA" w14:paraId="11FDDC95" w14:textId="77777777">
        <w:trPr>
          <w:trHeight w:val="287"/>
        </w:trPr>
        <w:tc>
          <w:tcPr>
            <w:tcW w:w="8911" w:type="dxa"/>
            <w:tcBorders>
              <w:right w:val="nil"/>
            </w:tcBorders>
            <w:shd w:val="clear" w:color="auto" w:fill="C0E6F5"/>
          </w:tcPr>
          <w:p w14:paraId="295DE3EE" w14:textId="77777777" w:rsidR="008845EA" w:rsidRDefault="00000000">
            <w:pPr>
              <w:pStyle w:val="TableParagraph"/>
              <w:spacing w:before="16" w:line="252" w:lineRule="exact"/>
            </w:pPr>
            <w:r>
              <w:rPr>
                <w:spacing w:val="-4"/>
              </w:rPr>
              <w:t>Palo</w:t>
            </w:r>
            <w:r>
              <w:rPr>
                <w:spacing w:val="-5"/>
              </w:rPr>
              <w:t xml:space="preserve"> </w:t>
            </w:r>
            <w:r>
              <w:rPr>
                <w:spacing w:val="-4"/>
              </w:rPr>
              <w:t>Alto</w:t>
            </w:r>
            <w:r>
              <w:rPr>
                <w:spacing w:val="-5"/>
              </w:rPr>
              <w:t xml:space="preserve"> </w:t>
            </w:r>
            <w:r>
              <w:rPr>
                <w:spacing w:val="-4"/>
              </w:rPr>
              <w:t>Firewalls</w:t>
            </w:r>
          </w:p>
        </w:tc>
      </w:tr>
      <w:tr w:rsidR="008845EA" w14:paraId="5B741E28" w14:textId="77777777">
        <w:trPr>
          <w:trHeight w:val="287"/>
        </w:trPr>
        <w:tc>
          <w:tcPr>
            <w:tcW w:w="8911" w:type="dxa"/>
            <w:tcBorders>
              <w:right w:val="nil"/>
            </w:tcBorders>
          </w:tcPr>
          <w:p w14:paraId="5303FFAB" w14:textId="604B804A" w:rsidR="008845EA" w:rsidRDefault="0008253F">
            <w:pPr>
              <w:pStyle w:val="TableParagraph"/>
              <w:spacing w:before="16" w:line="252" w:lineRule="exact"/>
            </w:pPr>
            <w:r>
              <w:rPr>
                <w:spacing w:val="-4"/>
              </w:rPr>
              <w:t>[Secure Print Software]</w:t>
            </w:r>
            <w:r w:rsidR="00000000">
              <w:rPr>
                <w:spacing w:val="-7"/>
              </w:rPr>
              <w:t xml:space="preserve"> </w:t>
            </w:r>
            <w:r w:rsidR="00000000">
              <w:rPr>
                <w:spacing w:val="-4"/>
              </w:rPr>
              <w:t>-</w:t>
            </w:r>
            <w:r w:rsidR="00000000">
              <w:rPr>
                <w:spacing w:val="-7"/>
              </w:rPr>
              <w:t xml:space="preserve"> </w:t>
            </w:r>
            <w:r w:rsidR="00000000">
              <w:rPr>
                <w:spacing w:val="-4"/>
              </w:rPr>
              <w:t>on-prem</w:t>
            </w:r>
            <w:r w:rsidR="00000000">
              <w:rPr>
                <w:spacing w:val="-7"/>
              </w:rPr>
              <w:t xml:space="preserve"> </w:t>
            </w:r>
            <w:r w:rsidR="00000000">
              <w:rPr>
                <w:spacing w:val="-4"/>
              </w:rPr>
              <w:t>secure</w:t>
            </w:r>
            <w:r w:rsidR="00000000">
              <w:rPr>
                <w:spacing w:val="-6"/>
              </w:rPr>
              <w:t xml:space="preserve"> </w:t>
            </w:r>
            <w:r w:rsidR="00000000">
              <w:rPr>
                <w:spacing w:val="-4"/>
              </w:rPr>
              <w:t>print</w:t>
            </w:r>
            <w:r w:rsidR="00000000">
              <w:rPr>
                <w:spacing w:val="-7"/>
              </w:rPr>
              <w:t xml:space="preserve"> </w:t>
            </w:r>
            <w:r w:rsidR="00000000">
              <w:rPr>
                <w:spacing w:val="-4"/>
              </w:rPr>
              <w:t>solution</w:t>
            </w:r>
            <w:r w:rsidR="00000000">
              <w:rPr>
                <w:spacing w:val="-5"/>
              </w:rPr>
              <w:t xml:space="preserve"> </w:t>
            </w:r>
            <w:r w:rsidR="00000000">
              <w:rPr>
                <w:spacing w:val="-4"/>
              </w:rPr>
              <w:t>for</w:t>
            </w:r>
            <w:r w:rsidR="00000000">
              <w:rPr>
                <w:spacing w:val="-7"/>
              </w:rPr>
              <w:t xml:space="preserve"> </w:t>
            </w:r>
            <w:r w:rsidR="00000000">
              <w:rPr>
                <w:spacing w:val="-4"/>
              </w:rPr>
              <w:t>multi-function/shared</w:t>
            </w:r>
            <w:r w:rsidR="00000000">
              <w:rPr>
                <w:spacing w:val="-7"/>
              </w:rPr>
              <w:t xml:space="preserve"> </w:t>
            </w:r>
            <w:r w:rsidR="00000000">
              <w:rPr>
                <w:spacing w:val="-4"/>
              </w:rPr>
              <w:t>printers</w:t>
            </w:r>
          </w:p>
        </w:tc>
      </w:tr>
      <w:tr w:rsidR="008845EA" w14:paraId="2B518646" w14:textId="77777777">
        <w:trPr>
          <w:trHeight w:val="287"/>
        </w:trPr>
        <w:tc>
          <w:tcPr>
            <w:tcW w:w="8911" w:type="dxa"/>
            <w:tcBorders>
              <w:right w:val="nil"/>
            </w:tcBorders>
          </w:tcPr>
          <w:p w14:paraId="10B5D8F9" w14:textId="77777777" w:rsidR="008845EA" w:rsidRDefault="00000000">
            <w:pPr>
              <w:pStyle w:val="TableParagraph"/>
              <w:spacing w:before="16" w:line="252" w:lineRule="exact"/>
            </w:pPr>
            <w:r>
              <w:t>RHEL</w:t>
            </w:r>
            <w:r>
              <w:rPr>
                <w:spacing w:val="-8"/>
              </w:rPr>
              <w:t xml:space="preserve"> </w:t>
            </w:r>
            <w:r>
              <w:t>Servers</w:t>
            </w:r>
            <w:r>
              <w:rPr>
                <w:spacing w:val="-8"/>
              </w:rPr>
              <w:t xml:space="preserve"> </w:t>
            </w:r>
            <w:r>
              <w:t>-</w:t>
            </w:r>
            <w:r>
              <w:rPr>
                <w:spacing w:val="-9"/>
              </w:rPr>
              <w:t xml:space="preserve"> </w:t>
            </w:r>
            <w:r>
              <w:rPr>
                <w:spacing w:val="-2"/>
              </w:rPr>
              <w:t>virtual</w:t>
            </w:r>
          </w:p>
        </w:tc>
      </w:tr>
      <w:tr w:rsidR="008845EA" w14:paraId="15946371" w14:textId="77777777">
        <w:trPr>
          <w:trHeight w:val="287"/>
        </w:trPr>
        <w:tc>
          <w:tcPr>
            <w:tcW w:w="8911" w:type="dxa"/>
            <w:tcBorders>
              <w:right w:val="nil"/>
            </w:tcBorders>
            <w:shd w:val="clear" w:color="auto" w:fill="C0E6F5"/>
          </w:tcPr>
          <w:p w14:paraId="7198FFA5" w14:textId="2C01C9AC" w:rsidR="008845EA" w:rsidRDefault="000B17C8">
            <w:pPr>
              <w:pStyle w:val="TableParagraph"/>
              <w:spacing w:before="16" w:line="252" w:lineRule="exact"/>
            </w:pPr>
            <w:r>
              <w:rPr>
                <w:spacing w:val="-4"/>
              </w:rPr>
              <w:t>[Local Shredding/Destruction Company]</w:t>
            </w:r>
            <w:r w:rsidR="00000000">
              <w:rPr>
                <w:spacing w:val="-5"/>
              </w:rPr>
              <w:t xml:space="preserve"> </w:t>
            </w:r>
            <w:r w:rsidR="00000000">
              <w:rPr>
                <w:spacing w:val="-4"/>
              </w:rPr>
              <w:t>–</w:t>
            </w:r>
            <w:r w:rsidR="00000000">
              <w:rPr>
                <w:spacing w:val="-5"/>
              </w:rPr>
              <w:t xml:space="preserve"> </w:t>
            </w:r>
            <w:r w:rsidR="00000000">
              <w:rPr>
                <w:spacing w:val="-4"/>
              </w:rPr>
              <w:t>vendor</w:t>
            </w:r>
            <w:r w:rsidR="00000000">
              <w:rPr>
                <w:spacing w:val="-5"/>
              </w:rPr>
              <w:t xml:space="preserve"> </w:t>
            </w:r>
            <w:r w:rsidR="00000000">
              <w:rPr>
                <w:spacing w:val="-4"/>
              </w:rPr>
              <w:t>(</w:t>
            </w:r>
            <w:r>
              <w:rPr>
                <w:spacing w:val="-4"/>
              </w:rPr>
              <w:t>[HQ City}</w:t>
            </w:r>
            <w:r w:rsidR="00000000">
              <w:rPr>
                <w:spacing w:val="-4"/>
              </w:rPr>
              <w:t xml:space="preserve"> shredding)</w:t>
            </w:r>
          </w:p>
        </w:tc>
      </w:tr>
      <w:tr w:rsidR="008845EA" w14:paraId="36CE9E9D" w14:textId="77777777">
        <w:trPr>
          <w:trHeight w:val="290"/>
        </w:trPr>
        <w:tc>
          <w:tcPr>
            <w:tcW w:w="8911" w:type="dxa"/>
            <w:tcBorders>
              <w:right w:val="nil"/>
            </w:tcBorders>
          </w:tcPr>
          <w:p w14:paraId="78B79B52" w14:textId="7173B405" w:rsidR="008845EA" w:rsidRDefault="002355F7">
            <w:pPr>
              <w:pStyle w:val="TableParagraph"/>
              <w:spacing w:before="18" w:line="252" w:lineRule="exact"/>
            </w:pPr>
            <w:r>
              <w:rPr>
                <w:spacing w:val="-6"/>
              </w:rPr>
              <w:t>[MFA PROVIDER]</w:t>
            </w:r>
            <w:r w:rsidR="00000000">
              <w:rPr>
                <w:spacing w:val="-2"/>
              </w:rPr>
              <w:t xml:space="preserve"> </w:t>
            </w:r>
            <w:r w:rsidR="00000000">
              <w:rPr>
                <w:spacing w:val="-6"/>
              </w:rPr>
              <w:t>(MFA)</w:t>
            </w:r>
            <w:r w:rsidR="00000000">
              <w:rPr>
                <w:spacing w:val="-3"/>
              </w:rPr>
              <w:t xml:space="preserve"> </w:t>
            </w:r>
            <w:r w:rsidR="00000000">
              <w:rPr>
                <w:spacing w:val="-6"/>
              </w:rPr>
              <w:t>-</w:t>
            </w:r>
            <w:r w:rsidR="00000000">
              <w:rPr>
                <w:spacing w:val="-5"/>
              </w:rPr>
              <w:t xml:space="preserve"> </w:t>
            </w:r>
            <w:r w:rsidR="00000000">
              <w:rPr>
                <w:spacing w:val="-6"/>
              </w:rPr>
              <w:t>FedRAMP</w:t>
            </w:r>
            <w:r w:rsidR="00000000">
              <w:rPr>
                <w:spacing w:val="-1"/>
              </w:rPr>
              <w:t xml:space="preserve"> </w:t>
            </w:r>
            <w:r w:rsidR="00000000">
              <w:rPr>
                <w:spacing w:val="-6"/>
              </w:rPr>
              <w:t>Mod</w:t>
            </w:r>
            <w:r w:rsidR="00000000">
              <w:rPr>
                <w:spacing w:val="-4"/>
              </w:rPr>
              <w:t xml:space="preserve"> </w:t>
            </w:r>
            <w:r w:rsidR="00000000">
              <w:rPr>
                <w:spacing w:val="-6"/>
              </w:rPr>
              <w:t>(ESP)</w:t>
            </w:r>
          </w:p>
        </w:tc>
      </w:tr>
      <w:tr w:rsidR="008845EA" w14:paraId="4F21381A" w14:textId="77777777">
        <w:trPr>
          <w:trHeight w:val="287"/>
        </w:trPr>
        <w:tc>
          <w:tcPr>
            <w:tcW w:w="8911" w:type="dxa"/>
            <w:tcBorders>
              <w:right w:val="nil"/>
            </w:tcBorders>
            <w:shd w:val="clear" w:color="auto" w:fill="C0E6F5"/>
          </w:tcPr>
          <w:p w14:paraId="2FA7B03F" w14:textId="2049BDBB" w:rsidR="008845EA" w:rsidRDefault="00837015">
            <w:pPr>
              <w:pStyle w:val="TableParagraph"/>
              <w:spacing w:before="16" w:line="252" w:lineRule="exact"/>
            </w:pPr>
            <w:r>
              <w:rPr>
                <w:spacing w:val="-2"/>
              </w:rPr>
              <w:t>[EDR PLATFORM]</w:t>
            </w:r>
            <w:r w:rsidR="00000000">
              <w:rPr>
                <w:spacing w:val="-7"/>
              </w:rPr>
              <w:t xml:space="preserve"> </w:t>
            </w:r>
            <w:r w:rsidR="00000000">
              <w:rPr>
                <w:spacing w:val="-2"/>
              </w:rPr>
              <w:t>Gov</w:t>
            </w:r>
            <w:r w:rsidR="00000000">
              <w:rPr>
                <w:spacing w:val="-8"/>
              </w:rPr>
              <w:t xml:space="preserve"> </w:t>
            </w:r>
            <w:r w:rsidR="00000000">
              <w:rPr>
                <w:spacing w:val="-2"/>
              </w:rPr>
              <w:t>(EDR)</w:t>
            </w:r>
            <w:r w:rsidR="00000000">
              <w:rPr>
                <w:spacing w:val="-7"/>
              </w:rPr>
              <w:t xml:space="preserve"> </w:t>
            </w:r>
            <w:r w:rsidR="00000000">
              <w:rPr>
                <w:spacing w:val="-2"/>
              </w:rPr>
              <w:t>-</w:t>
            </w:r>
            <w:r w:rsidR="00000000">
              <w:rPr>
                <w:spacing w:val="-8"/>
              </w:rPr>
              <w:t xml:space="preserve"> </w:t>
            </w:r>
            <w:r w:rsidR="00000000">
              <w:rPr>
                <w:spacing w:val="-2"/>
              </w:rPr>
              <w:t>FedRAMP</w:t>
            </w:r>
            <w:r w:rsidR="00000000">
              <w:rPr>
                <w:spacing w:val="-5"/>
              </w:rPr>
              <w:t xml:space="preserve"> </w:t>
            </w:r>
            <w:r w:rsidR="00000000">
              <w:rPr>
                <w:spacing w:val="-2"/>
              </w:rPr>
              <w:t>High</w:t>
            </w:r>
            <w:r w:rsidR="00000000">
              <w:rPr>
                <w:spacing w:val="-6"/>
              </w:rPr>
              <w:t xml:space="preserve"> </w:t>
            </w:r>
            <w:r w:rsidR="00000000">
              <w:rPr>
                <w:spacing w:val="-2"/>
              </w:rPr>
              <w:t>SaaS</w:t>
            </w:r>
            <w:r w:rsidR="00000000">
              <w:rPr>
                <w:spacing w:val="-7"/>
              </w:rPr>
              <w:t xml:space="preserve"> </w:t>
            </w:r>
            <w:r w:rsidR="00000000">
              <w:rPr>
                <w:spacing w:val="-4"/>
              </w:rPr>
              <w:t>(ESP)</w:t>
            </w:r>
          </w:p>
        </w:tc>
      </w:tr>
      <w:tr w:rsidR="008845EA" w14:paraId="5E6C80BD" w14:textId="77777777">
        <w:trPr>
          <w:trHeight w:val="287"/>
        </w:trPr>
        <w:tc>
          <w:tcPr>
            <w:tcW w:w="8911" w:type="dxa"/>
            <w:tcBorders>
              <w:right w:val="nil"/>
            </w:tcBorders>
          </w:tcPr>
          <w:p w14:paraId="487227C5" w14:textId="77777777" w:rsidR="008845EA" w:rsidRDefault="00000000">
            <w:pPr>
              <w:pStyle w:val="TableParagraph"/>
              <w:spacing w:before="16" w:line="252" w:lineRule="exact"/>
            </w:pPr>
            <w:r>
              <w:rPr>
                <w:spacing w:val="-2"/>
              </w:rPr>
              <w:t>Service</w:t>
            </w:r>
            <w:r>
              <w:rPr>
                <w:spacing w:val="1"/>
              </w:rPr>
              <w:t xml:space="preserve"> </w:t>
            </w:r>
            <w:r>
              <w:rPr>
                <w:spacing w:val="-2"/>
              </w:rPr>
              <w:t>Accounts</w:t>
            </w:r>
          </w:p>
        </w:tc>
      </w:tr>
      <w:tr w:rsidR="008845EA" w14:paraId="5558A4A2" w14:textId="77777777">
        <w:trPr>
          <w:trHeight w:val="287"/>
        </w:trPr>
        <w:tc>
          <w:tcPr>
            <w:tcW w:w="8911" w:type="dxa"/>
            <w:tcBorders>
              <w:right w:val="nil"/>
            </w:tcBorders>
            <w:shd w:val="clear" w:color="auto" w:fill="C0E6F5"/>
          </w:tcPr>
          <w:p w14:paraId="0393BA24" w14:textId="77777777" w:rsidR="008845EA" w:rsidRDefault="00000000">
            <w:pPr>
              <w:pStyle w:val="TableParagraph"/>
              <w:spacing w:before="16" w:line="252" w:lineRule="exact"/>
            </w:pPr>
            <w:r>
              <w:rPr>
                <w:spacing w:val="-2"/>
              </w:rPr>
              <w:t>Shredders</w:t>
            </w:r>
          </w:p>
        </w:tc>
      </w:tr>
      <w:tr w:rsidR="008845EA" w14:paraId="4C949F01" w14:textId="77777777">
        <w:trPr>
          <w:trHeight w:val="287"/>
        </w:trPr>
        <w:tc>
          <w:tcPr>
            <w:tcW w:w="8911" w:type="dxa"/>
            <w:tcBorders>
              <w:right w:val="nil"/>
            </w:tcBorders>
          </w:tcPr>
          <w:p w14:paraId="44B0C579" w14:textId="2FEFBF27" w:rsidR="008845EA" w:rsidRDefault="00B45EB9">
            <w:pPr>
              <w:pStyle w:val="TableParagraph"/>
              <w:spacing w:before="16" w:line="252" w:lineRule="exact"/>
            </w:pPr>
            <w:r>
              <w:rPr>
                <w:spacing w:val="-4"/>
              </w:rPr>
              <w:t>[VULNERABILITY MANAGMENT PLATFORM]</w:t>
            </w:r>
            <w:r w:rsidR="00000000">
              <w:rPr>
                <w:spacing w:val="-8"/>
              </w:rPr>
              <w:t xml:space="preserve"> </w:t>
            </w:r>
            <w:r w:rsidR="00000000">
              <w:rPr>
                <w:spacing w:val="-4"/>
              </w:rPr>
              <w:t>(Vuln</w:t>
            </w:r>
            <w:r w:rsidR="00000000">
              <w:rPr>
                <w:spacing w:val="-6"/>
              </w:rPr>
              <w:t xml:space="preserve"> </w:t>
            </w:r>
            <w:r w:rsidR="00000000">
              <w:rPr>
                <w:spacing w:val="-4"/>
              </w:rPr>
              <w:t>Mgmt)</w:t>
            </w:r>
            <w:r w:rsidR="00000000">
              <w:rPr>
                <w:spacing w:val="-8"/>
              </w:rPr>
              <w:t xml:space="preserve"> </w:t>
            </w:r>
            <w:r w:rsidR="00000000">
              <w:rPr>
                <w:spacing w:val="-4"/>
              </w:rPr>
              <w:t>-</w:t>
            </w:r>
            <w:r w:rsidR="00000000">
              <w:rPr>
                <w:spacing w:val="-8"/>
              </w:rPr>
              <w:t xml:space="preserve"> </w:t>
            </w:r>
            <w:r w:rsidR="00000000">
              <w:rPr>
                <w:spacing w:val="-4"/>
              </w:rPr>
              <w:t>FedRAMP</w:t>
            </w:r>
            <w:r w:rsidR="00000000">
              <w:rPr>
                <w:spacing w:val="-7"/>
              </w:rPr>
              <w:t xml:space="preserve"> </w:t>
            </w:r>
            <w:r w:rsidR="00000000">
              <w:rPr>
                <w:spacing w:val="-4"/>
              </w:rPr>
              <w:t>Mod</w:t>
            </w:r>
            <w:r w:rsidR="00000000">
              <w:rPr>
                <w:spacing w:val="-8"/>
              </w:rPr>
              <w:t xml:space="preserve"> </w:t>
            </w:r>
            <w:r w:rsidR="00000000">
              <w:rPr>
                <w:spacing w:val="-4"/>
              </w:rPr>
              <w:t>SaaS</w:t>
            </w:r>
            <w:r w:rsidR="00000000">
              <w:rPr>
                <w:spacing w:val="-7"/>
              </w:rPr>
              <w:t xml:space="preserve"> </w:t>
            </w:r>
            <w:r w:rsidR="00000000">
              <w:rPr>
                <w:spacing w:val="-4"/>
              </w:rPr>
              <w:t>(ESP)</w:t>
            </w:r>
          </w:p>
        </w:tc>
      </w:tr>
      <w:tr w:rsidR="008845EA" w14:paraId="5774387A" w14:textId="77777777">
        <w:trPr>
          <w:trHeight w:val="287"/>
        </w:trPr>
        <w:tc>
          <w:tcPr>
            <w:tcW w:w="8911" w:type="dxa"/>
            <w:tcBorders>
              <w:right w:val="nil"/>
            </w:tcBorders>
            <w:shd w:val="clear" w:color="auto" w:fill="C0E6F5"/>
          </w:tcPr>
          <w:p w14:paraId="7CA4C05A" w14:textId="32BFDD81" w:rsidR="008845EA" w:rsidRDefault="00B45EB9">
            <w:pPr>
              <w:pStyle w:val="TableParagraph"/>
              <w:spacing w:before="16" w:line="252" w:lineRule="exact"/>
            </w:pPr>
            <w:r>
              <w:rPr>
                <w:spacing w:val="-4"/>
              </w:rPr>
              <w:t>[DATA SECURITY AND CLASSIFICATION PLATFORM]</w:t>
            </w:r>
            <w:r w:rsidR="00000000">
              <w:rPr>
                <w:spacing w:val="-6"/>
              </w:rPr>
              <w:t xml:space="preserve"> </w:t>
            </w:r>
            <w:r w:rsidR="00000000">
              <w:rPr>
                <w:spacing w:val="-4"/>
              </w:rPr>
              <w:t>Security - FedRAMP</w:t>
            </w:r>
            <w:r w:rsidR="00000000">
              <w:rPr>
                <w:spacing w:val="-6"/>
              </w:rPr>
              <w:t xml:space="preserve"> </w:t>
            </w:r>
            <w:r w:rsidR="00000000">
              <w:rPr>
                <w:spacing w:val="-4"/>
              </w:rPr>
              <w:t>Mod</w:t>
            </w:r>
            <w:r w:rsidR="00000000">
              <w:rPr>
                <w:spacing w:val="-5"/>
              </w:rPr>
              <w:t xml:space="preserve"> </w:t>
            </w:r>
            <w:r w:rsidR="00000000">
              <w:rPr>
                <w:spacing w:val="-4"/>
              </w:rPr>
              <w:t>SaaS</w:t>
            </w:r>
            <w:r w:rsidR="00000000">
              <w:rPr>
                <w:spacing w:val="-3"/>
              </w:rPr>
              <w:t xml:space="preserve"> </w:t>
            </w:r>
            <w:r w:rsidR="00000000">
              <w:rPr>
                <w:spacing w:val="-4"/>
              </w:rPr>
              <w:t>(ESP)</w:t>
            </w:r>
          </w:p>
        </w:tc>
      </w:tr>
      <w:tr w:rsidR="008845EA" w14:paraId="1201A022" w14:textId="77777777">
        <w:trPr>
          <w:trHeight w:val="537"/>
        </w:trPr>
        <w:tc>
          <w:tcPr>
            <w:tcW w:w="8911" w:type="dxa"/>
            <w:tcBorders>
              <w:right w:val="nil"/>
            </w:tcBorders>
          </w:tcPr>
          <w:p w14:paraId="20A77CDC" w14:textId="3C89962C" w:rsidR="008845EA" w:rsidRDefault="000B17C8">
            <w:pPr>
              <w:pStyle w:val="TableParagraph"/>
              <w:spacing w:line="265" w:lineRule="exact"/>
            </w:pPr>
            <w:r>
              <w:rPr>
                <w:spacing w:val="-4"/>
              </w:rPr>
              <w:t>[BACKUP APPLICATION]</w:t>
            </w:r>
            <w:r w:rsidR="00000000">
              <w:t xml:space="preserve"> </w:t>
            </w:r>
            <w:r w:rsidR="00000000">
              <w:rPr>
                <w:spacing w:val="-4"/>
              </w:rPr>
              <w:t>-</w:t>
            </w:r>
            <w:r w:rsidR="00000000">
              <w:rPr>
                <w:spacing w:val="-2"/>
              </w:rPr>
              <w:t xml:space="preserve"> </w:t>
            </w:r>
            <w:r w:rsidR="00000000">
              <w:rPr>
                <w:spacing w:val="-4"/>
              </w:rPr>
              <w:t>on-prem</w:t>
            </w:r>
            <w:r w:rsidR="00000000">
              <w:rPr>
                <w:spacing w:val="-1"/>
              </w:rPr>
              <w:t xml:space="preserve"> </w:t>
            </w:r>
            <w:r w:rsidR="00000000">
              <w:rPr>
                <w:spacing w:val="-4"/>
              </w:rPr>
              <w:t>application</w:t>
            </w:r>
            <w:r w:rsidR="00000000">
              <w:t xml:space="preserve"> </w:t>
            </w:r>
            <w:r w:rsidR="00000000">
              <w:rPr>
                <w:spacing w:val="-4"/>
              </w:rPr>
              <w:t>for</w:t>
            </w:r>
            <w:r w:rsidR="00000000">
              <w:rPr>
                <w:spacing w:val="-1"/>
              </w:rPr>
              <w:t xml:space="preserve"> </w:t>
            </w:r>
            <w:r w:rsidR="00000000">
              <w:rPr>
                <w:spacing w:val="-4"/>
              </w:rPr>
              <w:t>virtual</w:t>
            </w:r>
            <w:r w:rsidR="00000000">
              <w:rPr>
                <w:spacing w:val="-2"/>
              </w:rPr>
              <w:t xml:space="preserve"> </w:t>
            </w:r>
            <w:r w:rsidR="00000000">
              <w:rPr>
                <w:spacing w:val="-4"/>
              </w:rPr>
              <w:t>server</w:t>
            </w:r>
            <w:r w:rsidR="00000000">
              <w:rPr>
                <w:spacing w:val="-2"/>
              </w:rPr>
              <w:t xml:space="preserve"> </w:t>
            </w:r>
            <w:r w:rsidR="00000000">
              <w:rPr>
                <w:spacing w:val="-4"/>
              </w:rPr>
              <w:t>infrastructure</w:t>
            </w:r>
            <w:r w:rsidR="00000000">
              <w:t xml:space="preserve"> </w:t>
            </w:r>
            <w:r w:rsidR="00000000">
              <w:rPr>
                <w:spacing w:val="-4"/>
              </w:rPr>
              <w:t>backup</w:t>
            </w:r>
            <w:r w:rsidR="00000000">
              <w:rPr>
                <w:spacing w:val="-2"/>
              </w:rPr>
              <w:t xml:space="preserve"> </w:t>
            </w:r>
            <w:r w:rsidR="00000000">
              <w:rPr>
                <w:spacing w:val="-5"/>
              </w:rPr>
              <w:t>and</w:t>
            </w:r>
          </w:p>
          <w:p w14:paraId="546DC3E9" w14:textId="77777777" w:rsidR="008845EA" w:rsidRDefault="00000000">
            <w:pPr>
              <w:pStyle w:val="TableParagraph"/>
              <w:spacing w:line="252" w:lineRule="exact"/>
            </w:pPr>
            <w:r>
              <w:rPr>
                <w:spacing w:val="-6"/>
              </w:rPr>
              <w:t>tape</w:t>
            </w:r>
            <w:r>
              <w:rPr>
                <w:spacing w:val="-8"/>
              </w:rPr>
              <w:t xml:space="preserve"> </w:t>
            </w:r>
            <w:r>
              <w:rPr>
                <w:spacing w:val="-6"/>
              </w:rPr>
              <w:t>export</w:t>
            </w:r>
            <w:r>
              <w:rPr>
                <w:spacing w:val="-9"/>
              </w:rPr>
              <w:t xml:space="preserve"> </w:t>
            </w:r>
            <w:r>
              <w:rPr>
                <w:spacing w:val="-6"/>
              </w:rPr>
              <w:t>to</w:t>
            </w:r>
            <w:r>
              <w:rPr>
                <w:spacing w:val="-8"/>
              </w:rPr>
              <w:t xml:space="preserve"> </w:t>
            </w:r>
            <w:r>
              <w:rPr>
                <w:spacing w:val="-6"/>
              </w:rPr>
              <w:t>AWS</w:t>
            </w:r>
          </w:p>
        </w:tc>
      </w:tr>
      <w:tr w:rsidR="008845EA" w14:paraId="4B73D274" w14:textId="77777777">
        <w:trPr>
          <w:trHeight w:val="290"/>
        </w:trPr>
        <w:tc>
          <w:tcPr>
            <w:tcW w:w="8911" w:type="dxa"/>
            <w:tcBorders>
              <w:right w:val="nil"/>
            </w:tcBorders>
            <w:shd w:val="clear" w:color="auto" w:fill="C0E6F5"/>
          </w:tcPr>
          <w:p w14:paraId="6368EDB3" w14:textId="77777777" w:rsidR="008845EA" w:rsidRDefault="00000000">
            <w:pPr>
              <w:pStyle w:val="TableParagraph"/>
              <w:spacing w:before="18" w:line="252" w:lineRule="exact"/>
            </w:pPr>
            <w:r>
              <w:rPr>
                <w:spacing w:val="-4"/>
              </w:rPr>
              <w:t>Windows</w:t>
            </w:r>
            <w:r>
              <w:rPr>
                <w:spacing w:val="-7"/>
              </w:rPr>
              <w:t xml:space="preserve"> </w:t>
            </w:r>
            <w:r>
              <w:rPr>
                <w:spacing w:val="-4"/>
              </w:rPr>
              <w:t>Servers</w:t>
            </w:r>
            <w:r>
              <w:rPr>
                <w:spacing w:val="-5"/>
              </w:rPr>
              <w:t xml:space="preserve"> </w:t>
            </w:r>
            <w:r>
              <w:rPr>
                <w:spacing w:val="-4"/>
              </w:rPr>
              <w:t>-</w:t>
            </w:r>
            <w:r>
              <w:rPr>
                <w:spacing w:val="-6"/>
              </w:rPr>
              <w:t xml:space="preserve"> </w:t>
            </w:r>
            <w:r>
              <w:rPr>
                <w:spacing w:val="-4"/>
              </w:rPr>
              <w:t>virtual</w:t>
            </w:r>
          </w:p>
        </w:tc>
      </w:tr>
    </w:tbl>
    <w:p w14:paraId="355D9198" w14:textId="77777777" w:rsidR="008845EA" w:rsidRDefault="00000000">
      <w:pPr>
        <w:pStyle w:val="ListParagraph"/>
        <w:numPr>
          <w:ilvl w:val="3"/>
          <w:numId w:val="42"/>
        </w:numPr>
        <w:tabs>
          <w:tab w:val="left" w:pos="1219"/>
        </w:tabs>
        <w:spacing w:before="261"/>
        <w:ind w:left="1219" w:hanging="859"/>
        <w:rPr>
          <w:sz w:val="24"/>
        </w:rPr>
      </w:pPr>
      <w:bookmarkStart w:id="28" w:name="6.1.1.4_Specialized_Assets"/>
      <w:bookmarkEnd w:id="28"/>
      <w:r>
        <w:rPr>
          <w:sz w:val="24"/>
          <w:u w:val="single"/>
        </w:rPr>
        <w:t>Specialized</w:t>
      </w:r>
      <w:r>
        <w:rPr>
          <w:spacing w:val="1"/>
          <w:sz w:val="24"/>
          <w:u w:val="single"/>
        </w:rPr>
        <w:t xml:space="preserve"> </w:t>
      </w:r>
      <w:r>
        <w:rPr>
          <w:spacing w:val="-2"/>
          <w:sz w:val="24"/>
          <w:u w:val="single"/>
        </w:rPr>
        <w:t>Assets</w:t>
      </w:r>
    </w:p>
    <w:p w14:paraId="61A74BCF" w14:textId="77777777" w:rsidR="008845EA" w:rsidRDefault="008845EA">
      <w:pPr>
        <w:spacing w:before="2"/>
        <w:rPr>
          <w:sz w:val="20"/>
        </w:rPr>
      </w:pPr>
    </w:p>
    <w:p w14:paraId="6A142B00" w14:textId="77777777" w:rsidR="008845EA" w:rsidRDefault="00000000">
      <w:pPr>
        <w:ind w:left="1216"/>
        <w:rPr>
          <w:i/>
          <w:sz w:val="20"/>
        </w:rPr>
      </w:pPr>
      <w:r>
        <w:rPr>
          <w:i/>
          <w:spacing w:val="-5"/>
          <w:sz w:val="20"/>
        </w:rPr>
        <w:t>N/A</w:t>
      </w:r>
    </w:p>
    <w:p w14:paraId="22C280EF" w14:textId="77777777" w:rsidR="008845EA" w:rsidRDefault="00000000">
      <w:pPr>
        <w:pStyle w:val="ListParagraph"/>
        <w:numPr>
          <w:ilvl w:val="3"/>
          <w:numId w:val="42"/>
        </w:numPr>
        <w:tabs>
          <w:tab w:val="left" w:pos="1219"/>
        </w:tabs>
        <w:spacing w:before="244"/>
        <w:ind w:left="1219" w:hanging="859"/>
        <w:rPr>
          <w:sz w:val="24"/>
        </w:rPr>
      </w:pPr>
      <w:bookmarkStart w:id="29" w:name="6.1.1.5_Out-of-Scope"/>
      <w:bookmarkEnd w:id="29"/>
      <w:r>
        <w:rPr>
          <w:sz w:val="24"/>
          <w:u w:val="single"/>
        </w:rPr>
        <w:t>Out-of-</w:t>
      </w:r>
      <w:r>
        <w:rPr>
          <w:spacing w:val="-2"/>
          <w:sz w:val="24"/>
          <w:u w:val="single"/>
        </w:rPr>
        <w:t>Scope</w:t>
      </w:r>
    </w:p>
    <w:p w14:paraId="1AD913D0" w14:textId="77777777" w:rsidR="008845EA" w:rsidRDefault="008845EA">
      <w:pPr>
        <w:spacing w:before="6"/>
        <w:rPr>
          <w:sz w:val="19"/>
        </w:rPr>
      </w:pPr>
    </w:p>
    <w:tbl>
      <w:tblPr>
        <w:tblW w:w="0" w:type="auto"/>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01"/>
      </w:tblGrid>
      <w:tr w:rsidR="008845EA" w14:paraId="03C865B4" w14:textId="77777777">
        <w:trPr>
          <w:trHeight w:val="309"/>
        </w:trPr>
        <w:tc>
          <w:tcPr>
            <w:tcW w:w="4301" w:type="dxa"/>
            <w:tcBorders>
              <w:top w:val="nil"/>
              <w:bottom w:val="nil"/>
            </w:tcBorders>
            <w:shd w:val="clear" w:color="auto" w:fill="000000"/>
          </w:tcPr>
          <w:p w14:paraId="14D9D4E1" w14:textId="77777777" w:rsidR="008845EA" w:rsidRDefault="00000000">
            <w:pPr>
              <w:pStyle w:val="TableParagraph"/>
              <w:spacing w:before="28" w:line="261" w:lineRule="exact"/>
              <w:ind w:left="1219"/>
              <w:rPr>
                <w:b/>
              </w:rPr>
            </w:pPr>
            <w:r>
              <w:rPr>
                <w:b/>
                <w:color w:val="FFFFFF"/>
                <w:spacing w:val="-2"/>
              </w:rPr>
              <w:t>Out-of-Scope</w:t>
            </w:r>
            <w:r>
              <w:rPr>
                <w:b/>
                <w:color w:val="FFFFFF"/>
                <w:spacing w:val="9"/>
              </w:rPr>
              <w:t xml:space="preserve"> </w:t>
            </w:r>
            <w:r>
              <w:rPr>
                <w:b/>
                <w:color w:val="FFFFFF"/>
                <w:spacing w:val="-2"/>
              </w:rPr>
              <w:t>Assets</w:t>
            </w:r>
          </w:p>
        </w:tc>
      </w:tr>
      <w:tr w:rsidR="008845EA" w14:paraId="2069F1F2" w14:textId="77777777">
        <w:trPr>
          <w:trHeight w:val="287"/>
        </w:trPr>
        <w:tc>
          <w:tcPr>
            <w:tcW w:w="4301" w:type="dxa"/>
            <w:tcBorders>
              <w:top w:val="nil"/>
            </w:tcBorders>
          </w:tcPr>
          <w:p w14:paraId="39F25314" w14:textId="159CD409" w:rsidR="008845EA" w:rsidRDefault="00000000">
            <w:pPr>
              <w:pStyle w:val="TableParagraph"/>
              <w:spacing w:before="16" w:line="252" w:lineRule="exact"/>
            </w:pPr>
            <w:r>
              <w:rPr>
                <w:spacing w:val="-4"/>
              </w:rPr>
              <w:t>Guest</w:t>
            </w:r>
            <w:r>
              <w:rPr>
                <w:spacing w:val="-6"/>
              </w:rPr>
              <w:t xml:space="preserve"> </w:t>
            </w:r>
            <w:r>
              <w:rPr>
                <w:spacing w:val="-4"/>
              </w:rPr>
              <w:t>Wireless Network</w:t>
            </w:r>
          </w:p>
        </w:tc>
      </w:tr>
      <w:tr w:rsidR="008845EA" w14:paraId="3C4B63BD" w14:textId="77777777">
        <w:trPr>
          <w:trHeight w:val="287"/>
        </w:trPr>
        <w:tc>
          <w:tcPr>
            <w:tcW w:w="4301" w:type="dxa"/>
            <w:shd w:val="clear" w:color="auto" w:fill="C0E6F5"/>
          </w:tcPr>
          <w:p w14:paraId="1B7395ED" w14:textId="1DB28DEF" w:rsidR="008845EA" w:rsidRDefault="00000000">
            <w:pPr>
              <w:pStyle w:val="TableParagraph"/>
              <w:spacing w:before="16" w:line="252" w:lineRule="exact"/>
            </w:pPr>
            <w:r>
              <w:rPr>
                <w:spacing w:val="-2"/>
              </w:rPr>
              <w:t>VDI</w:t>
            </w:r>
            <w:r>
              <w:rPr>
                <w:spacing w:val="-7"/>
              </w:rPr>
              <w:t xml:space="preserve"> </w:t>
            </w:r>
            <w:r>
              <w:rPr>
                <w:spacing w:val="-2"/>
              </w:rPr>
              <w:t>endpoints</w:t>
            </w:r>
            <w:r>
              <w:rPr>
                <w:spacing w:val="-6"/>
              </w:rPr>
              <w:t xml:space="preserve"> </w:t>
            </w:r>
            <w:r>
              <w:rPr>
                <w:spacing w:val="-2"/>
              </w:rPr>
              <w:t>(</w:t>
            </w:r>
            <w:r w:rsidR="000B17C8">
              <w:rPr>
                <w:spacing w:val="-2"/>
              </w:rPr>
              <w:t>hardware manufacturers</w:t>
            </w:r>
            <w:r>
              <w:rPr>
                <w:spacing w:val="-2"/>
              </w:rPr>
              <w:t>)</w:t>
            </w:r>
          </w:p>
        </w:tc>
      </w:tr>
      <w:tr w:rsidR="008845EA" w14:paraId="710A40FF" w14:textId="77777777">
        <w:trPr>
          <w:trHeight w:val="287"/>
        </w:trPr>
        <w:tc>
          <w:tcPr>
            <w:tcW w:w="4301" w:type="dxa"/>
          </w:tcPr>
          <w:p w14:paraId="333E1DCE" w14:textId="77777777" w:rsidR="008845EA" w:rsidRDefault="00000000">
            <w:pPr>
              <w:pStyle w:val="TableParagraph"/>
              <w:spacing w:before="16" w:line="252" w:lineRule="exact"/>
            </w:pPr>
            <w:r>
              <w:t>Personal</w:t>
            </w:r>
            <w:r>
              <w:rPr>
                <w:spacing w:val="-6"/>
              </w:rPr>
              <w:t xml:space="preserve"> </w:t>
            </w:r>
            <w:r>
              <w:t>devices</w:t>
            </w:r>
            <w:r>
              <w:rPr>
                <w:spacing w:val="-5"/>
              </w:rPr>
              <w:t xml:space="preserve"> </w:t>
            </w:r>
            <w:r>
              <w:t>used</w:t>
            </w:r>
            <w:r>
              <w:rPr>
                <w:spacing w:val="-6"/>
              </w:rPr>
              <w:t xml:space="preserve"> </w:t>
            </w:r>
            <w:r>
              <w:t>to</w:t>
            </w:r>
            <w:r>
              <w:rPr>
                <w:spacing w:val="-6"/>
              </w:rPr>
              <w:t xml:space="preserve"> </w:t>
            </w:r>
            <w:r>
              <w:t>access</w:t>
            </w:r>
            <w:r>
              <w:rPr>
                <w:spacing w:val="-7"/>
              </w:rPr>
              <w:t xml:space="preserve"> </w:t>
            </w:r>
            <w:r>
              <w:rPr>
                <w:spacing w:val="-5"/>
              </w:rPr>
              <w:t>VDI</w:t>
            </w:r>
          </w:p>
        </w:tc>
      </w:tr>
    </w:tbl>
    <w:p w14:paraId="316C7CAF" w14:textId="77777777" w:rsidR="008845EA" w:rsidRDefault="008845EA">
      <w:pPr>
        <w:pStyle w:val="TableParagraph"/>
        <w:spacing w:line="252" w:lineRule="exact"/>
        <w:sectPr w:rsidR="008845EA">
          <w:pgSz w:w="12240" w:h="15840"/>
          <w:pgMar w:top="1220" w:right="360" w:bottom="1240" w:left="360" w:header="0" w:footer="1035" w:gutter="0"/>
          <w:cols w:space="720"/>
        </w:sectPr>
      </w:pPr>
    </w:p>
    <w:p w14:paraId="29F81DC4" w14:textId="77777777" w:rsidR="008845EA" w:rsidRDefault="00000000">
      <w:pPr>
        <w:spacing w:line="20" w:lineRule="exact"/>
        <w:ind w:left="331"/>
        <w:rPr>
          <w:sz w:val="2"/>
        </w:rPr>
      </w:pPr>
      <w:r>
        <w:rPr>
          <w:noProof/>
          <w:sz w:val="2"/>
        </w:rPr>
        <w:lastRenderedPageBreak/>
        <mc:AlternateContent>
          <mc:Choice Requires="wpg">
            <w:drawing>
              <wp:inline distT="0" distB="0" distL="0" distR="0" wp14:anchorId="5E620797" wp14:editId="71CA2097">
                <wp:extent cx="6894830" cy="12700"/>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4830" cy="12700"/>
                          <a:chOff x="0" y="0"/>
                          <a:chExt cx="6894830" cy="12700"/>
                        </a:xfrm>
                      </wpg:grpSpPr>
                      <wps:wsp>
                        <wps:cNvPr id="21" name="Graphic 21"/>
                        <wps:cNvSpPr/>
                        <wps:spPr>
                          <a:xfrm>
                            <a:off x="0" y="0"/>
                            <a:ext cx="6894830" cy="12700"/>
                          </a:xfrm>
                          <a:custGeom>
                            <a:avLst/>
                            <a:gdLst/>
                            <a:ahLst/>
                            <a:cxnLst/>
                            <a:rect l="l" t="t" r="r" b="b"/>
                            <a:pathLst>
                              <a:path w="6894830" h="12700">
                                <a:moveTo>
                                  <a:pt x="6894576" y="0"/>
                                </a:moveTo>
                                <a:lnTo>
                                  <a:pt x="0" y="0"/>
                                </a:lnTo>
                                <a:lnTo>
                                  <a:pt x="0" y="12192"/>
                                </a:lnTo>
                                <a:lnTo>
                                  <a:pt x="6894576" y="12192"/>
                                </a:lnTo>
                                <a:lnTo>
                                  <a:pt x="6894576" y="0"/>
                                </a:lnTo>
                                <a:close/>
                              </a:path>
                            </a:pathLst>
                          </a:custGeom>
                          <a:solidFill>
                            <a:srgbClr val="06401E"/>
                          </a:solidFill>
                        </wps:spPr>
                        <wps:bodyPr wrap="square" lIns="0" tIns="0" rIns="0" bIns="0" rtlCol="0">
                          <a:prstTxWarp prst="textNoShape">
                            <a:avLst/>
                          </a:prstTxWarp>
                          <a:noAutofit/>
                        </wps:bodyPr>
                      </wps:wsp>
                    </wpg:wgp>
                  </a:graphicData>
                </a:graphic>
              </wp:inline>
            </w:drawing>
          </mc:Choice>
          <mc:Fallback>
            <w:pict>
              <v:group w14:anchorId="19C5A3D7" id="Group 20" o:spid="_x0000_s1026" style="width:542.9pt;height:1pt;mso-position-horizontal-relative:char;mso-position-vertical-relative:line" coordsize="68948,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">
                <v:shape id="Graphic 21" o:spid="_x0000_s1027" style="position:absolute;width:68948;height:127;visibility:visible;mso-wrap-style:square;v-text-anchor:top" coordsize="6894830,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" path="m6894576,l,,,12192r6894576,l6894576,xe" fillcolor="#06401e" stroked="f">
                  <v:path arrowok="t"/>
                </v:shape>
                <w10:anchorlock/>
              </v:group>
            </w:pict>
          </mc:Fallback>
        </mc:AlternateContent>
      </w:r>
    </w:p>
    <w:p w14:paraId="2E9ABA07" w14:textId="77777777" w:rsidR="008845EA" w:rsidRDefault="00000000">
      <w:pPr>
        <w:pStyle w:val="Heading2"/>
        <w:numPr>
          <w:ilvl w:val="1"/>
          <w:numId w:val="42"/>
        </w:numPr>
        <w:tabs>
          <w:tab w:val="left" w:pos="1080"/>
        </w:tabs>
        <w:ind w:hanging="720"/>
      </w:pPr>
      <w:bookmarkStart w:id="30" w:name="6.2_Networking_Diagrams"/>
      <w:bookmarkStart w:id="31" w:name="_bookmark14"/>
      <w:bookmarkEnd w:id="30"/>
      <w:bookmarkEnd w:id="31"/>
      <w:r>
        <w:rPr>
          <w:spacing w:val="-2"/>
        </w:rPr>
        <w:t>Networking</w:t>
      </w:r>
      <w:r>
        <w:rPr>
          <w:spacing w:val="-1"/>
        </w:rPr>
        <w:t xml:space="preserve"> </w:t>
      </w:r>
      <w:r>
        <w:rPr>
          <w:spacing w:val="-2"/>
        </w:rPr>
        <w:t>Diagrams</w:t>
      </w:r>
    </w:p>
    <w:p w14:paraId="00DF5F83" w14:textId="32DB6304" w:rsidR="008845EA" w:rsidRDefault="00253F09">
      <w:pPr>
        <w:pStyle w:val="ListParagraph"/>
        <w:numPr>
          <w:ilvl w:val="2"/>
          <w:numId w:val="42"/>
        </w:numPr>
        <w:tabs>
          <w:tab w:val="left" w:pos="1259"/>
        </w:tabs>
        <w:spacing w:before="118"/>
        <w:ind w:hanging="899"/>
        <w:rPr>
          <w:b/>
          <w:sz w:val="28"/>
        </w:rPr>
      </w:pPr>
      <w:bookmarkStart w:id="32" w:name="6.2.1_COLSA_Network_Diagram"/>
      <w:bookmarkStart w:id="33" w:name="_bookmark15"/>
      <w:bookmarkEnd w:id="32"/>
      <w:bookmarkEnd w:id="33"/>
      <w:r>
        <w:rPr>
          <w:b/>
          <w:sz w:val="28"/>
          <w:u w:val="single"/>
        </w:rPr>
        <w:t>[COMPANY]</w:t>
      </w:r>
      <w:r w:rsidR="00000000">
        <w:rPr>
          <w:b/>
          <w:spacing w:val="-5"/>
          <w:sz w:val="28"/>
          <w:u w:val="single"/>
        </w:rPr>
        <w:t xml:space="preserve"> </w:t>
      </w:r>
      <w:r w:rsidR="00000000">
        <w:rPr>
          <w:b/>
          <w:sz w:val="28"/>
          <w:u w:val="single"/>
        </w:rPr>
        <w:t>Network</w:t>
      </w:r>
      <w:r w:rsidR="00000000">
        <w:rPr>
          <w:b/>
          <w:spacing w:val="-5"/>
          <w:sz w:val="28"/>
          <w:u w:val="single"/>
        </w:rPr>
        <w:t xml:space="preserve"> </w:t>
      </w:r>
      <w:r w:rsidR="00000000">
        <w:rPr>
          <w:b/>
          <w:spacing w:val="-2"/>
          <w:sz w:val="28"/>
          <w:u w:val="single"/>
        </w:rPr>
        <w:t>Diagram</w:t>
      </w:r>
    </w:p>
    <w:p w14:paraId="145FC436" w14:textId="7AC625A5" w:rsidR="008845EA" w:rsidRDefault="008845EA">
      <w:pPr>
        <w:spacing w:before="43"/>
        <w:rPr>
          <w:b/>
          <w:sz w:val="20"/>
        </w:rPr>
      </w:pPr>
    </w:p>
    <w:p w14:paraId="38F7181F" w14:textId="316D3088" w:rsidR="008845EA" w:rsidRDefault="00000000">
      <w:pPr>
        <w:spacing w:before="184"/>
        <w:ind w:left="360"/>
        <w:rPr>
          <w:i/>
          <w:sz w:val="18"/>
        </w:rPr>
      </w:pPr>
      <w:bookmarkStart w:id="34" w:name="_bookmark16"/>
      <w:bookmarkEnd w:id="34"/>
      <w:r>
        <w:rPr>
          <w:i/>
          <w:color w:val="44536A"/>
          <w:sz w:val="18"/>
        </w:rPr>
        <w:t>Figure</w:t>
      </w:r>
      <w:r>
        <w:rPr>
          <w:i/>
          <w:color w:val="44536A"/>
          <w:spacing w:val="-2"/>
          <w:sz w:val="18"/>
        </w:rPr>
        <w:t xml:space="preserve"> </w:t>
      </w:r>
      <w:r>
        <w:rPr>
          <w:i/>
          <w:color w:val="44536A"/>
          <w:sz w:val="18"/>
        </w:rPr>
        <w:t>1.</w:t>
      </w:r>
      <w:r>
        <w:rPr>
          <w:i/>
          <w:color w:val="44536A"/>
          <w:spacing w:val="-2"/>
          <w:sz w:val="18"/>
        </w:rPr>
        <w:t xml:space="preserve"> </w:t>
      </w:r>
      <w:r w:rsidR="00253F09">
        <w:rPr>
          <w:i/>
          <w:color w:val="44536A"/>
          <w:sz w:val="18"/>
        </w:rPr>
        <w:t>[COMPANY]</w:t>
      </w:r>
      <w:r>
        <w:rPr>
          <w:i/>
          <w:color w:val="44536A"/>
          <w:spacing w:val="-2"/>
          <w:sz w:val="18"/>
        </w:rPr>
        <w:t xml:space="preserve"> </w:t>
      </w:r>
      <w:r>
        <w:rPr>
          <w:i/>
          <w:color w:val="44536A"/>
          <w:sz w:val="18"/>
        </w:rPr>
        <w:t>Network</w:t>
      </w:r>
      <w:r>
        <w:rPr>
          <w:i/>
          <w:color w:val="44536A"/>
          <w:spacing w:val="-2"/>
          <w:sz w:val="18"/>
        </w:rPr>
        <w:t xml:space="preserve"> Diagram</w:t>
      </w:r>
    </w:p>
    <w:p w14:paraId="7A652DB2" w14:textId="77777777" w:rsidR="008845EA" w:rsidRDefault="008845EA">
      <w:pPr>
        <w:rPr>
          <w:i/>
          <w:sz w:val="18"/>
        </w:rPr>
        <w:sectPr w:rsidR="008845EA">
          <w:pgSz w:w="12240" w:h="15840"/>
          <w:pgMar w:top="1020" w:right="360" w:bottom="1240" w:left="360" w:header="0" w:footer="1035" w:gutter="0"/>
          <w:cols w:space="720"/>
        </w:sectPr>
      </w:pPr>
    </w:p>
    <w:p w14:paraId="1696F263" w14:textId="1E29D7AD" w:rsidR="008845EA" w:rsidRDefault="00253F09">
      <w:pPr>
        <w:pStyle w:val="ListParagraph"/>
        <w:numPr>
          <w:ilvl w:val="2"/>
          <w:numId w:val="42"/>
        </w:numPr>
        <w:tabs>
          <w:tab w:val="left" w:pos="1259"/>
        </w:tabs>
        <w:ind w:hanging="899"/>
        <w:rPr>
          <w:b/>
          <w:sz w:val="28"/>
        </w:rPr>
      </w:pPr>
      <w:bookmarkStart w:id="35" w:name="6.2.2_COLSA_CUI_Flow_Diagram"/>
      <w:bookmarkStart w:id="36" w:name="_bookmark17"/>
      <w:bookmarkEnd w:id="35"/>
      <w:bookmarkEnd w:id="36"/>
      <w:r>
        <w:rPr>
          <w:b/>
          <w:sz w:val="28"/>
          <w:u w:val="single"/>
        </w:rPr>
        <w:lastRenderedPageBreak/>
        <w:t>[COMPANY]</w:t>
      </w:r>
      <w:r w:rsidR="00000000">
        <w:rPr>
          <w:b/>
          <w:spacing w:val="-2"/>
          <w:sz w:val="28"/>
          <w:u w:val="single"/>
        </w:rPr>
        <w:t xml:space="preserve"> </w:t>
      </w:r>
      <w:r w:rsidR="00000000">
        <w:rPr>
          <w:b/>
          <w:sz w:val="28"/>
          <w:u w:val="single"/>
        </w:rPr>
        <w:t>CUI</w:t>
      </w:r>
      <w:r w:rsidR="00000000">
        <w:rPr>
          <w:b/>
          <w:spacing w:val="-3"/>
          <w:sz w:val="28"/>
          <w:u w:val="single"/>
        </w:rPr>
        <w:t xml:space="preserve"> </w:t>
      </w:r>
      <w:r w:rsidR="00000000">
        <w:rPr>
          <w:b/>
          <w:sz w:val="28"/>
          <w:u w:val="single"/>
        </w:rPr>
        <w:t>Flow</w:t>
      </w:r>
      <w:r w:rsidR="00000000">
        <w:rPr>
          <w:b/>
          <w:spacing w:val="-4"/>
          <w:sz w:val="28"/>
          <w:u w:val="single"/>
        </w:rPr>
        <w:t xml:space="preserve"> </w:t>
      </w:r>
      <w:r w:rsidR="00000000">
        <w:rPr>
          <w:b/>
          <w:spacing w:val="-2"/>
          <w:sz w:val="28"/>
          <w:u w:val="single"/>
        </w:rPr>
        <w:t>Diagram</w:t>
      </w:r>
    </w:p>
    <w:p w14:paraId="37DD8905" w14:textId="1D0EBB1C" w:rsidR="008845EA" w:rsidRDefault="008845EA">
      <w:pPr>
        <w:spacing w:before="25"/>
        <w:rPr>
          <w:b/>
          <w:sz w:val="20"/>
        </w:rPr>
      </w:pPr>
    </w:p>
    <w:p w14:paraId="48DE627A" w14:textId="31843929" w:rsidR="008845EA" w:rsidRDefault="00000000">
      <w:pPr>
        <w:spacing w:before="197"/>
        <w:ind w:left="360"/>
        <w:rPr>
          <w:i/>
          <w:sz w:val="18"/>
        </w:rPr>
      </w:pPr>
      <w:bookmarkStart w:id="37" w:name="_bookmark18"/>
      <w:bookmarkEnd w:id="37"/>
      <w:r>
        <w:rPr>
          <w:i/>
          <w:color w:val="44536A"/>
          <w:sz w:val="18"/>
        </w:rPr>
        <w:t>Figure</w:t>
      </w:r>
      <w:r>
        <w:rPr>
          <w:i/>
          <w:color w:val="44536A"/>
          <w:spacing w:val="-2"/>
          <w:sz w:val="18"/>
        </w:rPr>
        <w:t xml:space="preserve"> </w:t>
      </w:r>
      <w:r>
        <w:rPr>
          <w:i/>
          <w:color w:val="44536A"/>
          <w:sz w:val="18"/>
        </w:rPr>
        <w:t>2.</w:t>
      </w:r>
      <w:r>
        <w:rPr>
          <w:i/>
          <w:color w:val="44536A"/>
          <w:spacing w:val="-1"/>
          <w:sz w:val="18"/>
        </w:rPr>
        <w:t xml:space="preserve"> </w:t>
      </w:r>
      <w:r w:rsidR="00253F09">
        <w:rPr>
          <w:i/>
          <w:color w:val="44536A"/>
          <w:sz w:val="18"/>
        </w:rPr>
        <w:t>[COMPANY]</w:t>
      </w:r>
      <w:r>
        <w:rPr>
          <w:i/>
          <w:color w:val="44536A"/>
          <w:spacing w:val="-2"/>
          <w:sz w:val="18"/>
        </w:rPr>
        <w:t xml:space="preserve"> </w:t>
      </w:r>
      <w:r>
        <w:rPr>
          <w:i/>
          <w:color w:val="44536A"/>
          <w:sz w:val="18"/>
        </w:rPr>
        <w:t>CUI</w:t>
      </w:r>
      <w:r>
        <w:rPr>
          <w:i/>
          <w:color w:val="44536A"/>
          <w:spacing w:val="-1"/>
          <w:sz w:val="18"/>
        </w:rPr>
        <w:t xml:space="preserve"> </w:t>
      </w:r>
      <w:r>
        <w:rPr>
          <w:i/>
          <w:color w:val="44536A"/>
          <w:sz w:val="18"/>
        </w:rPr>
        <w:t xml:space="preserve">Flow </w:t>
      </w:r>
      <w:r>
        <w:rPr>
          <w:i/>
          <w:color w:val="44536A"/>
          <w:spacing w:val="-2"/>
          <w:sz w:val="18"/>
        </w:rPr>
        <w:t>Diagram</w:t>
      </w:r>
    </w:p>
    <w:p w14:paraId="1674BE1C" w14:textId="77777777" w:rsidR="008845EA" w:rsidRDefault="008845EA">
      <w:pPr>
        <w:rPr>
          <w:i/>
          <w:sz w:val="18"/>
        </w:rPr>
        <w:sectPr w:rsidR="008845EA">
          <w:pgSz w:w="12240" w:h="15840"/>
          <w:pgMar w:top="1400" w:right="360" w:bottom="1240" w:left="360" w:header="0" w:footer="1035" w:gutter="0"/>
          <w:cols w:space="720"/>
        </w:sectPr>
      </w:pPr>
    </w:p>
    <w:p w14:paraId="17ADFF35" w14:textId="6453A438" w:rsidR="008845EA" w:rsidRDefault="00253F09">
      <w:pPr>
        <w:pStyle w:val="ListParagraph"/>
        <w:numPr>
          <w:ilvl w:val="2"/>
          <w:numId w:val="42"/>
        </w:numPr>
        <w:tabs>
          <w:tab w:val="left" w:pos="1259"/>
        </w:tabs>
        <w:ind w:hanging="899"/>
        <w:rPr>
          <w:b/>
          <w:sz w:val="28"/>
        </w:rPr>
      </w:pPr>
      <w:bookmarkStart w:id="38" w:name="6.2.3_Teams_Voice_Topology"/>
      <w:bookmarkStart w:id="39" w:name="_bookmark19"/>
      <w:bookmarkEnd w:id="38"/>
      <w:bookmarkEnd w:id="39"/>
      <w:r>
        <w:rPr>
          <w:b/>
          <w:sz w:val="28"/>
          <w:u w:val="single"/>
        </w:rPr>
        <w:lastRenderedPageBreak/>
        <w:t>[Azure/AWS Environment]</w:t>
      </w:r>
      <w:r w:rsidR="00000000">
        <w:rPr>
          <w:b/>
          <w:spacing w:val="-4"/>
          <w:sz w:val="28"/>
          <w:u w:val="single"/>
        </w:rPr>
        <w:t xml:space="preserve"> </w:t>
      </w:r>
      <w:r w:rsidR="00000000">
        <w:rPr>
          <w:b/>
          <w:spacing w:val="-2"/>
          <w:sz w:val="28"/>
          <w:u w:val="single"/>
        </w:rPr>
        <w:t>Topology</w:t>
      </w:r>
    </w:p>
    <w:p w14:paraId="09244F3A" w14:textId="23AC71DE" w:rsidR="008845EA" w:rsidRDefault="008845EA">
      <w:pPr>
        <w:ind w:left="360"/>
        <w:rPr>
          <w:sz w:val="20"/>
        </w:rPr>
      </w:pPr>
    </w:p>
    <w:p w14:paraId="510015AC" w14:textId="77777777" w:rsidR="008845EA" w:rsidRDefault="00000000">
      <w:pPr>
        <w:spacing w:before="168"/>
        <w:ind w:left="360"/>
        <w:rPr>
          <w:i/>
          <w:sz w:val="18"/>
        </w:rPr>
      </w:pPr>
      <w:bookmarkStart w:id="40" w:name="_bookmark20"/>
      <w:bookmarkEnd w:id="40"/>
      <w:r>
        <w:rPr>
          <w:i/>
          <w:color w:val="44536A"/>
          <w:sz w:val="18"/>
        </w:rPr>
        <w:t>Figure</w:t>
      </w:r>
      <w:r>
        <w:rPr>
          <w:i/>
          <w:color w:val="44536A"/>
          <w:spacing w:val="-1"/>
          <w:sz w:val="18"/>
        </w:rPr>
        <w:t xml:space="preserve"> </w:t>
      </w:r>
      <w:r>
        <w:rPr>
          <w:i/>
          <w:color w:val="44536A"/>
          <w:sz w:val="18"/>
        </w:rPr>
        <w:t>3.</w:t>
      </w:r>
      <w:r>
        <w:rPr>
          <w:i/>
          <w:color w:val="44536A"/>
          <w:spacing w:val="-1"/>
          <w:sz w:val="18"/>
        </w:rPr>
        <w:t xml:space="preserve"> </w:t>
      </w:r>
      <w:r>
        <w:rPr>
          <w:i/>
          <w:color w:val="44536A"/>
          <w:sz w:val="18"/>
        </w:rPr>
        <w:t>Teams</w:t>
      </w:r>
      <w:r>
        <w:rPr>
          <w:i/>
          <w:color w:val="44536A"/>
          <w:spacing w:val="-1"/>
          <w:sz w:val="18"/>
        </w:rPr>
        <w:t xml:space="preserve"> </w:t>
      </w:r>
      <w:r>
        <w:rPr>
          <w:i/>
          <w:color w:val="44536A"/>
          <w:sz w:val="18"/>
        </w:rPr>
        <w:t>Voice</w:t>
      </w:r>
      <w:r>
        <w:rPr>
          <w:i/>
          <w:color w:val="44536A"/>
          <w:spacing w:val="-3"/>
          <w:sz w:val="18"/>
        </w:rPr>
        <w:t xml:space="preserve"> </w:t>
      </w:r>
      <w:r>
        <w:rPr>
          <w:i/>
          <w:color w:val="44536A"/>
          <w:spacing w:val="-2"/>
          <w:sz w:val="18"/>
        </w:rPr>
        <w:t>Topology</w:t>
      </w:r>
    </w:p>
    <w:p w14:paraId="0B4C4AC5" w14:textId="77777777" w:rsidR="008845EA" w:rsidRDefault="00000000">
      <w:pPr>
        <w:spacing w:before="91"/>
        <w:rPr>
          <w:i/>
          <w:sz w:val="20"/>
        </w:rPr>
      </w:pPr>
      <w:r>
        <w:rPr>
          <w:i/>
          <w:noProof/>
          <w:sz w:val="20"/>
        </w:rPr>
        <mc:AlternateContent>
          <mc:Choice Requires="wps">
            <w:drawing>
              <wp:anchor distT="0" distB="0" distL="0" distR="0" simplePos="0" relativeHeight="252932096" behindDoc="1" locked="0" layoutInCell="1" allowOverlap="1" wp14:anchorId="74472CAD" wp14:editId="6989CDD9">
                <wp:simplePos x="0" y="0"/>
                <wp:positionH relativeFrom="page">
                  <wp:posOffset>438912</wp:posOffset>
                </wp:positionH>
                <wp:positionV relativeFrom="paragraph">
                  <wp:posOffset>228532</wp:posOffset>
                </wp:positionV>
                <wp:extent cx="6894830" cy="1270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12700"/>
                        </a:xfrm>
                        <a:custGeom>
                          <a:avLst/>
                          <a:gdLst/>
                          <a:ahLst/>
                          <a:cxnLst/>
                          <a:rect l="l" t="t" r="r" b="b"/>
                          <a:pathLst>
                            <a:path w="6894830" h="12700">
                              <a:moveTo>
                                <a:pt x="6894576" y="0"/>
                              </a:moveTo>
                              <a:lnTo>
                                <a:pt x="0" y="0"/>
                              </a:lnTo>
                              <a:lnTo>
                                <a:pt x="0" y="12191"/>
                              </a:lnTo>
                              <a:lnTo>
                                <a:pt x="6894576" y="12191"/>
                              </a:lnTo>
                              <a:lnTo>
                                <a:pt x="6894576" y="0"/>
                              </a:lnTo>
                              <a:close/>
                            </a:path>
                          </a:pathLst>
                        </a:custGeom>
                        <a:solidFill>
                          <a:srgbClr val="06401E"/>
                        </a:solidFill>
                      </wps:spPr>
                      <wps:bodyPr wrap="square" lIns="0" tIns="0" rIns="0" bIns="0" rtlCol="0">
                        <a:prstTxWarp prst="textNoShape">
                          <a:avLst/>
                        </a:prstTxWarp>
                        <a:noAutofit/>
                      </wps:bodyPr>
                    </wps:wsp>
                  </a:graphicData>
                </a:graphic>
              </wp:anchor>
            </w:drawing>
          </mc:Choice>
          <mc:Fallback>
            <w:pict>
              <v:shape w14:anchorId="24B6B51A" id="Graphic 25" o:spid="_x0000_s1026" style="position:absolute;margin-left:34.55pt;margin-top:18pt;width:542.9pt;height:1pt;z-index:-250384384;visibility:visible;mso-wrap-style:square;mso-wrap-distance-left:0;mso-wrap-distance-top:0;mso-wrap-distance-right:0;mso-wrap-distance-bottom:0;mso-position-horizontal:absolute;mso-position-horizontal-relative:page;mso-position-vertical:absolute;mso-position-vertical-relative:text;v-text-anchor:top" coordsize="6894830,12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" path="m6894576,l,,,12191r6894576,l6894576,xe" fillcolor="#06401e" stroked="f">
                <v:path arrowok="t"/>
                <w10:wrap type="topAndBottom" anchorx="page"/>
              </v:shape>
            </w:pict>
          </mc:Fallback>
        </mc:AlternateContent>
      </w:r>
    </w:p>
    <w:p w14:paraId="08DD0E88" w14:textId="77777777" w:rsidR="008845EA" w:rsidRDefault="00000000">
      <w:pPr>
        <w:pStyle w:val="Heading2"/>
        <w:numPr>
          <w:ilvl w:val="1"/>
          <w:numId w:val="42"/>
        </w:numPr>
        <w:tabs>
          <w:tab w:val="left" w:pos="1080"/>
        </w:tabs>
        <w:spacing w:before="19"/>
        <w:ind w:hanging="720"/>
      </w:pPr>
      <w:bookmarkStart w:id="41" w:name="6.3_Hardware_and_Software_Information"/>
      <w:bookmarkStart w:id="42" w:name="_bookmark21"/>
      <w:bookmarkEnd w:id="41"/>
      <w:bookmarkEnd w:id="42"/>
      <w:r>
        <w:t>Hardware</w:t>
      </w:r>
      <w:r>
        <w:rPr>
          <w:spacing w:val="-12"/>
        </w:rPr>
        <w:t xml:space="preserve"> </w:t>
      </w:r>
      <w:r>
        <w:t>and</w:t>
      </w:r>
      <w:r>
        <w:rPr>
          <w:spacing w:val="-13"/>
        </w:rPr>
        <w:t xml:space="preserve"> </w:t>
      </w:r>
      <w:r>
        <w:t>Software</w:t>
      </w:r>
      <w:r>
        <w:rPr>
          <w:spacing w:val="-9"/>
        </w:rPr>
        <w:t xml:space="preserve"> </w:t>
      </w:r>
      <w:r>
        <w:rPr>
          <w:spacing w:val="-2"/>
        </w:rPr>
        <w:t>Information</w:t>
      </w:r>
    </w:p>
    <w:p w14:paraId="23833C44" w14:textId="77777777" w:rsidR="008845EA" w:rsidRDefault="00000000">
      <w:pPr>
        <w:spacing w:before="120"/>
        <w:ind w:left="360" w:right="464"/>
        <w:rPr>
          <w:sz w:val="24"/>
        </w:rPr>
      </w:pPr>
      <w:r>
        <w:rPr>
          <w:sz w:val="24"/>
        </w:rPr>
        <w:t>All on-premises hardware is owned by the organization. The organization allows connection of personal devices</w:t>
      </w:r>
      <w:r>
        <w:rPr>
          <w:spacing w:val="-3"/>
          <w:sz w:val="24"/>
        </w:rPr>
        <w:t xml:space="preserve"> </w:t>
      </w:r>
      <w:r>
        <w:rPr>
          <w:sz w:val="24"/>
        </w:rPr>
        <w:t>to</w:t>
      </w:r>
      <w:r>
        <w:rPr>
          <w:spacing w:val="-2"/>
          <w:sz w:val="24"/>
        </w:rPr>
        <w:t xml:space="preserve"> </w:t>
      </w:r>
      <w:r>
        <w:rPr>
          <w:sz w:val="24"/>
        </w:rPr>
        <w:t>the</w:t>
      </w:r>
      <w:r>
        <w:rPr>
          <w:spacing w:val="-4"/>
          <w:sz w:val="24"/>
        </w:rPr>
        <w:t xml:space="preserve"> </w:t>
      </w:r>
      <w:r>
        <w:rPr>
          <w:sz w:val="24"/>
        </w:rPr>
        <w:t>primary</w:t>
      </w:r>
      <w:r>
        <w:rPr>
          <w:spacing w:val="-3"/>
          <w:sz w:val="24"/>
        </w:rPr>
        <w:t xml:space="preserve"> </w:t>
      </w:r>
      <w:r>
        <w:rPr>
          <w:sz w:val="24"/>
        </w:rPr>
        <w:t>CUI</w:t>
      </w:r>
      <w:r>
        <w:rPr>
          <w:spacing w:val="-3"/>
          <w:sz w:val="24"/>
        </w:rPr>
        <w:t xml:space="preserve"> </w:t>
      </w:r>
      <w:r>
        <w:rPr>
          <w:sz w:val="24"/>
        </w:rPr>
        <w:t>repository</w:t>
      </w:r>
      <w:r>
        <w:rPr>
          <w:spacing w:val="-3"/>
          <w:sz w:val="24"/>
        </w:rPr>
        <w:t xml:space="preserve"> </w:t>
      </w:r>
      <w:r>
        <w:rPr>
          <w:sz w:val="24"/>
        </w:rPr>
        <w:t>only</w:t>
      </w:r>
      <w:r>
        <w:rPr>
          <w:spacing w:val="-3"/>
          <w:sz w:val="24"/>
        </w:rPr>
        <w:t xml:space="preserve"> </w:t>
      </w:r>
      <w:r>
        <w:rPr>
          <w:sz w:val="24"/>
        </w:rPr>
        <w:t>after</w:t>
      </w:r>
      <w:r>
        <w:rPr>
          <w:spacing w:val="-5"/>
          <w:sz w:val="24"/>
        </w:rPr>
        <w:t xml:space="preserve"> </w:t>
      </w:r>
      <w:r>
        <w:rPr>
          <w:sz w:val="24"/>
        </w:rPr>
        <w:t>compliance</w:t>
      </w:r>
      <w:r>
        <w:rPr>
          <w:spacing w:val="-4"/>
          <w:sz w:val="24"/>
        </w:rPr>
        <w:t xml:space="preserve"> </w:t>
      </w:r>
      <w:r>
        <w:rPr>
          <w:sz w:val="24"/>
        </w:rPr>
        <w:t>with</w:t>
      </w:r>
      <w:r>
        <w:rPr>
          <w:spacing w:val="-4"/>
          <w:sz w:val="24"/>
        </w:rPr>
        <w:t xml:space="preserve"> </w:t>
      </w:r>
      <w:r>
        <w:rPr>
          <w:sz w:val="24"/>
        </w:rPr>
        <w:t>the</w:t>
      </w:r>
      <w:r>
        <w:rPr>
          <w:spacing w:val="-2"/>
          <w:sz w:val="24"/>
        </w:rPr>
        <w:t xml:space="preserve"> </w:t>
      </w:r>
      <w:r>
        <w:rPr>
          <w:sz w:val="24"/>
        </w:rPr>
        <w:t>required</w:t>
      </w:r>
      <w:r>
        <w:rPr>
          <w:spacing w:val="-2"/>
          <w:sz w:val="24"/>
        </w:rPr>
        <w:t xml:space="preserve"> </w:t>
      </w:r>
      <w:r>
        <w:rPr>
          <w:sz w:val="24"/>
        </w:rPr>
        <w:t>configurations.</w:t>
      </w:r>
      <w:r>
        <w:rPr>
          <w:spacing w:val="-3"/>
          <w:sz w:val="24"/>
        </w:rPr>
        <w:t xml:space="preserve"> </w:t>
      </w:r>
      <w:r>
        <w:rPr>
          <w:sz w:val="24"/>
        </w:rPr>
        <w:t>A</w:t>
      </w:r>
      <w:r>
        <w:rPr>
          <w:spacing w:val="-5"/>
          <w:sz w:val="24"/>
        </w:rPr>
        <w:t xml:space="preserve"> </w:t>
      </w:r>
      <w:r>
        <w:rPr>
          <w:sz w:val="24"/>
        </w:rPr>
        <w:t>complete,</w:t>
      </w:r>
      <w:r>
        <w:rPr>
          <w:spacing w:val="-2"/>
          <w:sz w:val="24"/>
        </w:rPr>
        <w:t xml:space="preserve"> </w:t>
      </w:r>
      <w:r>
        <w:rPr>
          <w:sz w:val="24"/>
        </w:rPr>
        <w:t>up-to-date list of in-scope hardware and software is available upon request.</w:t>
      </w:r>
    </w:p>
    <w:p w14:paraId="7CABD3C4" w14:textId="77777777" w:rsidR="008845EA" w:rsidRDefault="008845EA">
      <w:pPr>
        <w:rPr>
          <w:sz w:val="24"/>
        </w:rPr>
        <w:sectPr w:rsidR="008845EA">
          <w:pgSz w:w="12240" w:h="15840"/>
          <w:pgMar w:top="980" w:right="360" w:bottom="1240" w:left="360" w:header="0" w:footer="1035" w:gutter="0"/>
          <w:cols w:space="720"/>
        </w:sectPr>
      </w:pPr>
    </w:p>
    <w:p w14:paraId="66E808F3" w14:textId="77777777" w:rsidR="008845EA" w:rsidRDefault="00000000">
      <w:pPr>
        <w:pStyle w:val="Heading1"/>
        <w:numPr>
          <w:ilvl w:val="0"/>
          <w:numId w:val="42"/>
        </w:numPr>
        <w:tabs>
          <w:tab w:val="left" w:pos="791"/>
          <w:tab w:val="left" w:pos="11188"/>
        </w:tabs>
        <w:spacing w:before="13"/>
        <w:ind w:left="791" w:hanging="431"/>
      </w:pPr>
      <w:bookmarkStart w:id="43" w:name="7_Organizational_Responsibilities"/>
      <w:bookmarkStart w:id="44" w:name="_bookmark22"/>
      <w:bookmarkEnd w:id="43"/>
      <w:bookmarkEnd w:id="44"/>
      <w:r>
        <w:rPr>
          <w:smallCaps/>
          <w:color w:val="000000"/>
          <w:shd w:val="clear" w:color="auto" w:fill="D9D9D9"/>
        </w:rPr>
        <w:lastRenderedPageBreak/>
        <w:t>Organizational</w:t>
      </w:r>
      <w:r>
        <w:rPr>
          <w:smallCaps/>
          <w:color w:val="000000"/>
          <w:spacing w:val="-7"/>
          <w:shd w:val="clear" w:color="auto" w:fill="D9D9D9"/>
        </w:rPr>
        <w:t xml:space="preserve"> </w:t>
      </w:r>
      <w:r>
        <w:rPr>
          <w:smallCaps/>
          <w:color w:val="000000"/>
          <w:spacing w:val="-2"/>
          <w:shd w:val="clear" w:color="auto" w:fill="D9D9D9"/>
        </w:rPr>
        <w:t>Responsibilities</w:t>
      </w:r>
      <w:r>
        <w:rPr>
          <w:smallCaps/>
          <w:color w:val="000000"/>
          <w:shd w:val="clear" w:color="auto" w:fill="D9D9D9"/>
        </w:rPr>
        <w:tab/>
      </w:r>
    </w:p>
    <w:p w14:paraId="6EAC5121" w14:textId="77777777" w:rsidR="008845EA" w:rsidRDefault="00000000">
      <w:pPr>
        <w:spacing w:line="292" w:lineRule="exact"/>
        <w:ind w:left="360"/>
        <w:rPr>
          <w:sz w:val="24"/>
        </w:rPr>
      </w:pPr>
      <w:r>
        <w:rPr>
          <w:sz w:val="24"/>
        </w:rPr>
        <w:t>The</w:t>
      </w:r>
      <w:r>
        <w:rPr>
          <w:spacing w:val="-5"/>
          <w:sz w:val="24"/>
        </w:rPr>
        <w:t xml:space="preserve"> </w:t>
      </w:r>
      <w:r>
        <w:rPr>
          <w:sz w:val="24"/>
        </w:rPr>
        <w:t>following</w:t>
      </w:r>
      <w:r>
        <w:rPr>
          <w:spacing w:val="-3"/>
          <w:sz w:val="24"/>
        </w:rPr>
        <w:t xml:space="preserve"> </w:t>
      </w:r>
      <w:r>
        <w:rPr>
          <w:sz w:val="24"/>
        </w:rPr>
        <w:t>organization chart</w:t>
      </w:r>
      <w:r>
        <w:rPr>
          <w:spacing w:val="-2"/>
          <w:sz w:val="24"/>
        </w:rPr>
        <w:t xml:space="preserve"> </w:t>
      </w:r>
      <w:r>
        <w:rPr>
          <w:sz w:val="24"/>
        </w:rPr>
        <w:t>depicts</w:t>
      </w:r>
      <w:r>
        <w:rPr>
          <w:spacing w:val="-3"/>
          <w:sz w:val="24"/>
        </w:rPr>
        <w:t xml:space="preserve"> </w:t>
      </w:r>
      <w:r>
        <w:rPr>
          <w:sz w:val="24"/>
        </w:rPr>
        <w:t>how</w:t>
      </w:r>
      <w:r>
        <w:rPr>
          <w:spacing w:val="-2"/>
          <w:sz w:val="24"/>
        </w:rPr>
        <w:t xml:space="preserve"> </w:t>
      </w:r>
      <w:r>
        <w:rPr>
          <w:sz w:val="24"/>
        </w:rPr>
        <w:t>the</w:t>
      </w:r>
      <w:r>
        <w:rPr>
          <w:spacing w:val="-3"/>
          <w:sz w:val="24"/>
        </w:rPr>
        <w:t xml:space="preserve"> </w:t>
      </w:r>
      <w:r>
        <w:rPr>
          <w:sz w:val="24"/>
        </w:rPr>
        <w:t>organization</w:t>
      </w:r>
      <w:r>
        <w:rPr>
          <w:spacing w:val="-2"/>
          <w:sz w:val="24"/>
        </w:rPr>
        <w:t xml:space="preserve"> </w:t>
      </w:r>
      <w:r>
        <w:rPr>
          <w:sz w:val="24"/>
        </w:rPr>
        <w:t>is</w:t>
      </w:r>
      <w:r>
        <w:rPr>
          <w:spacing w:val="-1"/>
          <w:sz w:val="24"/>
        </w:rPr>
        <w:t xml:space="preserve"> </w:t>
      </w:r>
      <w:r>
        <w:rPr>
          <w:spacing w:val="-2"/>
          <w:sz w:val="24"/>
        </w:rPr>
        <w:t>structured.</w:t>
      </w:r>
    </w:p>
    <w:p w14:paraId="63B14CAE" w14:textId="083F78E9" w:rsidR="008845EA" w:rsidRDefault="00253F09">
      <w:pPr>
        <w:spacing w:before="88"/>
        <w:rPr>
          <w:sz w:val="20"/>
        </w:rPr>
      </w:pPr>
      <w:r>
        <w:rPr>
          <w:sz w:val="20"/>
        </w:rPr>
        <w:tab/>
        <w:t>[ORG CHART HERE}</w:t>
      </w:r>
    </w:p>
    <w:p w14:paraId="23D7AC6B" w14:textId="77777777" w:rsidR="008845EA" w:rsidRDefault="008845EA">
      <w:pPr>
        <w:rPr>
          <w:sz w:val="24"/>
        </w:rPr>
      </w:pPr>
    </w:p>
    <w:p w14:paraId="23FE4C5B" w14:textId="77777777" w:rsidR="008845EA" w:rsidRDefault="008845EA">
      <w:pPr>
        <w:spacing w:before="143"/>
        <w:rPr>
          <w:sz w:val="24"/>
        </w:rPr>
      </w:pPr>
    </w:p>
    <w:p w14:paraId="6DC3FD79" w14:textId="68D9BED1" w:rsidR="008845EA" w:rsidRDefault="00000000">
      <w:pPr>
        <w:ind w:left="360"/>
        <w:rPr>
          <w:i/>
          <w:sz w:val="18"/>
        </w:rPr>
      </w:pPr>
      <w:bookmarkStart w:id="45" w:name="_bookmark23"/>
      <w:bookmarkEnd w:id="45"/>
      <w:r>
        <w:rPr>
          <w:i/>
          <w:color w:val="44536A"/>
          <w:sz w:val="18"/>
        </w:rPr>
        <w:t>Figure</w:t>
      </w:r>
      <w:r>
        <w:rPr>
          <w:i/>
          <w:color w:val="44536A"/>
          <w:spacing w:val="-3"/>
          <w:sz w:val="18"/>
        </w:rPr>
        <w:t xml:space="preserve"> </w:t>
      </w:r>
      <w:r>
        <w:rPr>
          <w:i/>
          <w:color w:val="44536A"/>
          <w:sz w:val="18"/>
        </w:rPr>
        <w:t>4.</w:t>
      </w:r>
      <w:r>
        <w:rPr>
          <w:i/>
          <w:color w:val="44536A"/>
          <w:spacing w:val="-2"/>
          <w:sz w:val="18"/>
        </w:rPr>
        <w:t xml:space="preserve"> </w:t>
      </w:r>
      <w:r w:rsidR="00253F09">
        <w:rPr>
          <w:i/>
          <w:color w:val="44536A"/>
          <w:sz w:val="18"/>
        </w:rPr>
        <w:t>[</w:t>
      </w:r>
      <w:proofErr w:type="gramStart"/>
      <w:r w:rsidR="00253F09">
        <w:rPr>
          <w:i/>
          <w:color w:val="44536A"/>
          <w:sz w:val="18"/>
        </w:rPr>
        <w:t>COMPANY]</w:t>
      </w:r>
      <w:r>
        <w:rPr>
          <w:i/>
          <w:color w:val="44536A"/>
          <w:spacing w:val="-4"/>
          <w:sz w:val="18"/>
        </w:rPr>
        <w:t xml:space="preserve"> </w:t>
      </w:r>
      <w:r>
        <w:rPr>
          <w:i/>
          <w:color w:val="44536A"/>
          <w:spacing w:val="-1"/>
          <w:sz w:val="18"/>
        </w:rPr>
        <w:t xml:space="preserve"> </w:t>
      </w:r>
      <w:r>
        <w:rPr>
          <w:i/>
          <w:color w:val="44536A"/>
          <w:sz w:val="18"/>
        </w:rPr>
        <w:t>Organization</w:t>
      </w:r>
      <w:proofErr w:type="gramEnd"/>
      <w:r>
        <w:rPr>
          <w:i/>
          <w:color w:val="44536A"/>
          <w:spacing w:val="-1"/>
          <w:sz w:val="18"/>
        </w:rPr>
        <w:t xml:space="preserve"> </w:t>
      </w:r>
      <w:r>
        <w:rPr>
          <w:i/>
          <w:color w:val="44536A"/>
          <w:spacing w:val="-4"/>
          <w:sz w:val="18"/>
        </w:rPr>
        <w:t>Chart</w:t>
      </w:r>
    </w:p>
    <w:p w14:paraId="12DFF090" w14:textId="77777777" w:rsidR="008845EA" w:rsidRDefault="008845EA">
      <w:pPr>
        <w:spacing w:before="20"/>
        <w:rPr>
          <w:i/>
          <w:sz w:val="18"/>
        </w:rPr>
      </w:pPr>
    </w:p>
    <w:p w14:paraId="341C837A" w14:textId="77777777" w:rsidR="008845EA" w:rsidRDefault="00000000">
      <w:pPr>
        <w:pStyle w:val="Heading1"/>
        <w:numPr>
          <w:ilvl w:val="0"/>
          <w:numId w:val="42"/>
        </w:numPr>
        <w:tabs>
          <w:tab w:val="left" w:pos="791"/>
          <w:tab w:val="left" w:pos="11188"/>
        </w:tabs>
        <w:spacing w:before="1"/>
        <w:ind w:left="791" w:hanging="431"/>
      </w:pPr>
      <w:bookmarkStart w:id="46" w:name="8_Enforcement"/>
      <w:bookmarkStart w:id="47" w:name="_bookmark24"/>
      <w:bookmarkEnd w:id="46"/>
      <w:bookmarkEnd w:id="47"/>
      <w:r>
        <w:rPr>
          <w:smallCaps/>
          <w:color w:val="000000"/>
          <w:spacing w:val="-2"/>
          <w:shd w:val="clear" w:color="auto" w:fill="D9D9D9"/>
        </w:rPr>
        <w:t>Enforcement</w:t>
      </w:r>
      <w:r>
        <w:rPr>
          <w:smallCaps/>
          <w:color w:val="000000"/>
          <w:shd w:val="clear" w:color="auto" w:fill="D9D9D9"/>
        </w:rPr>
        <w:tab/>
      </w:r>
    </w:p>
    <w:p w14:paraId="44ECBDE1" w14:textId="3C7F2666" w:rsidR="008845EA" w:rsidRDefault="00000000">
      <w:pPr>
        <w:ind w:left="360" w:right="232"/>
        <w:rPr>
          <w:sz w:val="24"/>
        </w:rPr>
      </w:pPr>
      <w:r>
        <w:rPr>
          <w:sz w:val="24"/>
        </w:rPr>
        <w:t xml:space="preserve">The </w:t>
      </w:r>
      <w:r w:rsidR="00253F09">
        <w:rPr>
          <w:sz w:val="24"/>
        </w:rPr>
        <w:t>[COMPANY]</w:t>
      </w:r>
      <w:r>
        <w:rPr>
          <w:sz w:val="24"/>
        </w:rPr>
        <w:t xml:space="preserve"> </w:t>
      </w:r>
      <w:r w:rsidR="00253F09">
        <w:rPr>
          <w:sz w:val="24"/>
        </w:rPr>
        <w:t>I</w:t>
      </w:r>
      <w:r>
        <w:rPr>
          <w:sz w:val="24"/>
        </w:rPr>
        <w:t>nformation Technology Compliance team will verify compliance to this plan through various</w:t>
      </w:r>
      <w:r>
        <w:rPr>
          <w:spacing w:val="-3"/>
          <w:sz w:val="24"/>
        </w:rPr>
        <w:t xml:space="preserve"> </w:t>
      </w:r>
      <w:r>
        <w:rPr>
          <w:sz w:val="24"/>
        </w:rPr>
        <w:t>methods,</w:t>
      </w:r>
      <w:r>
        <w:rPr>
          <w:spacing w:val="-5"/>
          <w:sz w:val="24"/>
        </w:rPr>
        <w:t xml:space="preserve"> </w:t>
      </w:r>
      <w:r>
        <w:rPr>
          <w:sz w:val="24"/>
        </w:rPr>
        <w:t>including</w:t>
      </w:r>
      <w:r>
        <w:rPr>
          <w:spacing w:val="-3"/>
          <w:sz w:val="24"/>
        </w:rPr>
        <w:t xml:space="preserve"> </w:t>
      </w:r>
      <w:r>
        <w:rPr>
          <w:sz w:val="24"/>
        </w:rPr>
        <w:t>but</w:t>
      </w:r>
      <w:r>
        <w:rPr>
          <w:spacing w:val="-4"/>
          <w:sz w:val="24"/>
        </w:rPr>
        <w:t xml:space="preserve"> </w:t>
      </w:r>
      <w:r>
        <w:rPr>
          <w:sz w:val="24"/>
        </w:rPr>
        <w:t>not</w:t>
      </w:r>
      <w:r>
        <w:rPr>
          <w:spacing w:val="-1"/>
          <w:sz w:val="24"/>
        </w:rPr>
        <w:t xml:space="preserve"> </w:t>
      </w:r>
      <w:r>
        <w:rPr>
          <w:sz w:val="24"/>
        </w:rPr>
        <w:t>limited</w:t>
      </w:r>
      <w:r>
        <w:rPr>
          <w:spacing w:val="-4"/>
          <w:sz w:val="24"/>
        </w:rPr>
        <w:t xml:space="preserve"> </w:t>
      </w:r>
      <w:r>
        <w:rPr>
          <w:sz w:val="24"/>
        </w:rPr>
        <w:t>to,</w:t>
      </w:r>
      <w:r>
        <w:rPr>
          <w:spacing w:val="-5"/>
          <w:sz w:val="24"/>
        </w:rPr>
        <w:t xml:space="preserve"> </w:t>
      </w:r>
      <w:r>
        <w:rPr>
          <w:sz w:val="24"/>
        </w:rPr>
        <w:t>business</w:t>
      </w:r>
      <w:r>
        <w:rPr>
          <w:spacing w:val="-3"/>
          <w:sz w:val="24"/>
        </w:rPr>
        <w:t xml:space="preserve"> </w:t>
      </w:r>
      <w:r>
        <w:rPr>
          <w:sz w:val="24"/>
        </w:rPr>
        <w:t>tool</w:t>
      </w:r>
      <w:r>
        <w:rPr>
          <w:spacing w:val="-2"/>
          <w:sz w:val="24"/>
        </w:rPr>
        <w:t xml:space="preserve"> </w:t>
      </w:r>
      <w:r>
        <w:rPr>
          <w:sz w:val="24"/>
        </w:rPr>
        <w:t>reports,</w:t>
      </w:r>
      <w:r>
        <w:rPr>
          <w:spacing w:val="-2"/>
          <w:sz w:val="24"/>
        </w:rPr>
        <w:t xml:space="preserve"> </w:t>
      </w:r>
      <w:r>
        <w:rPr>
          <w:sz w:val="24"/>
        </w:rPr>
        <w:t>internal</w:t>
      </w:r>
      <w:r>
        <w:rPr>
          <w:spacing w:val="-2"/>
          <w:sz w:val="24"/>
        </w:rPr>
        <w:t xml:space="preserve"> </w:t>
      </w:r>
      <w:r>
        <w:rPr>
          <w:sz w:val="24"/>
        </w:rPr>
        <w:t>and</w:t>
      </w:r>
      <w:r>
        <w:rPr>
          <w:spacing w:val="-4"/>
          <w:sz w:val="24"/>
        </w:rPr>
        <w:t xml:space="preserve"> </w:t>
      </w:r>
      <w:r>
        <w:rPr>
          <w:sz w:val="24"/>
        </w:rPr>
        <w:t>external</w:t>
      </w:r>
      <w:r>
        <w:rPr>
          <w:spacing w:val="-2"/>
          <w:sz w:val="24"/>
        </w:rPr>
        <w:t xml:space="preserve"> </w:t>
      </w:r>
      <w:r>
        <w:rPr>
          <w:sz w:val="24"/>
        </w:rPr>
        <w:t>audits,</w:t>
      </w:r>
      <w:r>
        <w:rPr>
          <w:spacing w:val="-2"/>
          <w:sz w:val="24"/>
        </w:rPr>
        <w:t xml:space="preserve"> </w:t>
      </w:r>
      <w:r>
        <w:rPr>
          <w:sz w:val="24"/>
        </w:rPr>
        <w:t>and</w:t>
      </w:r>
      <w:r>
        <w:rPr>
          <w:spacing w:val="-4"/>
          <w:sz w:val="24"/>
        </w:rPr>
        <w:t xml:space="preserve"> </w:t>
      </w:r>
      <w:r>
        <w:rPr>
          <w:sz w:val="24"/>
        </w:rPr>
        <w:t>feedback to the policy owner.</w:t>
      </w:r>
    </w:p>
    <w:p w14:paraId="493D436B" w14:textId="77777777" w:rsidR="008845EA" w:rsidRDefault="00000000">
      <w:pPr>
        <w:pStyle w:val="Heading1"/>
        <w:numPr>
          <w:ilvl w:val="0"/>
          <w:numId w:val="42"/>
        </w:numPr>
        <w:tabs>
          <w:tab w:val="left" w:pos="791"/>
          <w:tab w:val="left" w:pos="11188"/>
        </w:tabs>
        <w:spacing w:before="239"/>
        <w:ind w:left="791" w:hanging="431"/>
      </w:pPr>
      <w:bookmarkStart w:id="48" w:name="9_Exception_To_Policy"/>
      <w:bookmarkStart w:id="49" w:name="_bookmark25"/>
      <w:bookmarkEnd w:id="48"/>
      <w:bookmarkEnd w:id="49"/>
      <w:r>
        <w:rPr>
          <w:smallCaps/>
          <w:color w:val="000000"/>
          <w:shd w:val="clear" w:color="auto" w:fill="D9D9D9"/>
        </w:rPr>
        <w:t>Exception</w:t>
      </w:r>
      <w:r>
        <w:rPr>
          <w:smallCaps/>
          <w:color w:val="000000"/>
          <w:spacing w:val="-4"/>
          <w:shd w:val="clear" w:color="auto" w:fill="D9D9D9"/>
        </w:rPr>
        <w:t xml:space="preserve"> </w:t>
      </w:r>
      <w:r>
        <w:rPr>
          <w:smallCaps/>
          <w:color w:val="000000"/>
          <w:shd w:val="clear" w:color="auto" w:fill="D9D9D9"/>
        </w:rPr>
        <w:t>To</w:t>
      </w:r>
      <w:r>
        <w:rPr>
          <w:smallCaps/>
          <w:color w:val="000000"/>
          <w:spacing w:val="-4"/>
          <w:shd w:val="clear" w:color="auto" w:fill="D9D9D9"/>
        </w:rPr>
        <w:t xml:space="preserve"> </w:t>
      </w:r>
      <w:r>
        <w:rPr>
          <w:smallCaps/>
          <w:color w:val="000000"/>
          <w:spacing w:val="-2"/>
          <w:shd w:val="clear" w:color="auto" w:fill="D9D9D9"/>
        </w:rPr>
        <w:t>Policy</w:t>
      </w:r>
      <w:r>
        <w:rPr>
          <w:smallCaps/>
          <w:color w:val="000000"/>
          <w:shd w:val="clear" w:color="auto" w:fill="D9D9D9"/>
        </w:rPr>
        <w:tab/>
      </w:r>
    </w:p>
    <w:p w14:paraId="4E50422D" w14:textId="77777777" w:rsidR="008845EA" w:rsidRDefault="00000000">
      <w:pPr>
        <w:ind w:left="359" w:right="464"/>
        <w:rPr>
          <w:sz w:val="24"/>
        </w:rPr>
      </w:pPr>
      <w:r>
        <w:rPr>
          <w:sz w:val="24"/>
        </w:rPr>
        <w:t>The</w:t>
      </w:r>
      <w:r>
        <w:rPr>
          <w:spacing w:val="-1"/>
          <w:sz w:val="24"/>
        </w:rPr>
        <w:t xml:space="preserve"> </w:t>
      </w:r>
      <w:r>
        <w:rPr>
          <w:sz w:val="24"/>
        </w:rPr>
        <w:t>CIO</w:t>
      </w:r>
      <w:r>
        <w:rPr>
          <w:spacing w:val="-2"/>
          <w:sz w:val="24"/>
        </w:rPr>
        <w:t xml:space="preserve"> </w:t>
      </w:r>
      <w:r>
        <w:rPr>
          <w:sz w:val="24"/>
        </w:rPr>
        <w:t>is</w:t>
      </w:r>
      <w:r>
        <w:rPr>
          <w:spacing w:val="-2"/>
          <w:sz w:val="24"/>
        </w:rPr>
        <w:t xml:space="preserve"> </w:t>
      </w:r>
      <w:r>
        <w:rPr>
          <w:sz w:val="24"/>
        </w:rPr>
        <w:t>authorized</w:t>
      </w:r>
      <w:r>
        <w:rPr>
          <w:spacing w:val="-3"/>
          <w:sz w:val="24"/>
        </w:rPr>
        <w:t xml:space="preserve"> </w:t>
      </w:r>
      <w:r>
        <w:rPr>
          <w:sz w:val="24"/>
        </w:rPr>
        <w:t>to</w:t>
      </w:r>
      <w:r>
        <w:rPr>
          <w:spacing w:val="-3"/>
          <w:sz w:val="24"/>
        </w:rPr>
        <w:t xml:space="preserve"> </w:t>
      </w:r>
      <w:r>
        <w:rPr>
          <w:sz w:val="24"/>
        </w:rPr>
        <w:t>approve</w:t>
      </w:r>
      <w:r>
        <w:rPr>
          <w:spacing w:val="-3"/>
          <w:sz w:val="24"/>
        </w:rPr>
        <w:t xml:space="preserve"> </w:t>
      </w:r>
      <w:r>
        <w:rPr>
          <w:sz w:val="24"/>
        </w:rPr>
        <w:t>or</w:t>
      </w:r>
      <w:r>
        <w:rPr>
          <w:spacing w:val="-4"/>
          <w:sz w:val="24"/>
        </w:rPr>
        <w:t xml:space="preserve"> </w:t>
      </w:r>
      <w:r>
        <w:rPr>
          <w:sz w:val="24"/>
        </w:rPr>
        <w:t>deny</w:t>
      </w:r>
      <w:r>
        <w:rPr>
          <w:spacing w:val="-2"/>
          <w:sz w:val="24"/>
        </w:rPr>
        <w:t xml:space="preserve"> </w:t>
      </w:r>
      <w:r>
        <w:rPr>
          <w:sz w:val="24"/>
        </w:rPr>
        <w:t>all</w:t>
      </w:r>
      <w:r>
        <w:rPr>
          <w:spacing w:val="-4"/>
          <w:sz w:val="24"/>
        </w:rPr>
        <w:t xml:space="preserve"> </w:t>
      </w:r>
      <w:r>
        <w:rPr>
          <w:sz w:val="24"/>
        </w:rPr>
        <w:t>Information</w:t>
      </w:r>
      <w:r>
        <w:rPr>
          <w:spacing w:val="-3"/>
          <w:sz w:val="24"/>
        </w:rPr>
        <w:t xml:space="preserve"> </w:t>
      </w:r>
      <w:r>
        <w:rPr>
          <w:sz w:val="24"/>
        </w:rPr>
        <w:t>Security</w:t>
      </w:r>
      <w:r>
        <w:rPr>
          <w:spacing w:val="-2"/>
          <w:sz w:val="24"/>
        </w:rPr>
        <w:t xml:space="preserve"> </w:t>
      </w:r>
      <w:r>
        <w:rPr>
          <w:sz w:val="24"/>
        </w:rPr>
        <w:t>Exception to</w:t>
      </w:r>
      <w:r>
        <w:rPr>
          <w:spacing w:val="-1"/>
          <w:sz w:val="24"/>
        </w:rPr>
        <w:t xml:space="preserve"> </w:t>
      </w:r>
      <w:r>
        <w:rPr>
          <w:sz w:val="24"/>
        </w:rPr>
        <w:t>Policy</w:t>
      </w:r>
      <w:r>
        <w:rPr>
          <w:spacing w:val="-2"/>
          <w:sz w:val="24"/>
        </w:rPr>
        <w:t xml:space="preserve"> </w:t>
      </w:r>
      <w:r>
        <w:rPr>
          <w:sz w:val="24"/>
        </w:rPr>
        <w:t>requests</w:t>
      </w:r>
      <w:r>
        <w:rPr>
          <w:spacing w:val="-4"/>
          <w:sz w:val="24"/>
        </w:rPr>
        <w:t xml:space="preserve"> </w:t>
      </w:r>
      <w:r>
        <w:rPr>
          <w:sz w:val="24"/>
        </w:rPr>
        <w:t>for</w:t>
      </w:r>
      <w:r>
        <w:rPr>
          <w:spacing w:val="-1"/>
          <w:sz w:val="24"/>
        </w:rPr>
        <w:t xml:space="preserve"> </w:t>
      </w:r>
      <w:r>
        <w:rPr>
          <w:sz w:val="24"/>
        </w:rPr>
        <w:t>this</w:t>
      </w:r>
      <w:r>
        <w:rPr>
          <w:spacing w:val="-2"/>
          <w:sz w:val="24"/>
        </w:rPr>
        <w:t xml:space="preserve"> </w:t>
      </w:r>
      <w:r>
        <w:rPr>
          <w:sz w:val="24"/>
        </w:rPr>
        <w:t>plan. Any decision by the CIO may be appealed to the CEO.</w:t>
      </w:r>
      <w:r>
        <w:rPr>
          <w:spacing w:val="40"/>
          <w:sz w:val="24"/>
        </w:rPr>
        <w:t xml:space="preserve"> </w:t>
      </w:r>
      <w:r>
        <w:rPr>
          <w:sz w:val="24"/>
        </w:rPr>
        <w:t>The following business rules apply:</w:t>
      </w:r>
    </w:p>
    <w:p w14:paraId="78079E2C" w14:textId="77777777" w:rsidR="008845EA" w:rsidRDefault="00000000">
      <w:pPr>
        <w:pStyle w:val="ListParagraph"/>
        <w:numPr>
          <w:ilvl w:val="0"/>
          <w:numId w:val="41"/>
        </w:numPr>
        <w:tabs>
          <w:tab w:val="left" w:pos="1079"/>
        </w:tabs>
        <w:spacing w:before="0" w:line="305" w:lineRule="exact"/>
        <w:ind w:left="1079"/>
        <w:rPr>
          <w:sz w:val="24"/>
        </w:rPr>
      </w:pPr>
      <w:r>
        <w:rPr>
          <w:sz w:val="24"/>
        </w:rPr>
        <w:t>All</w:t>
      </w:r>
      <w:r>
        <w:rPr>
          <w:spacing w:val="-3"/>
          <w:sz w:val="24"/>
        </w:rPr>
        <w:t xml:space="preserve"> </w:t>
      </w:r>
      <w:r>
        <w:rPr>
          <w:sz w:val="24"/>
        </w:rPr>
        <w:t>appeals</w:t>
      </w:r>
      <w:r>
        <w:rPr>
          <w:spacing w:val="-4"/>
          <w:sz w:val="24"/>
        </w:rPr>
        <w:t xml:space="preserve"> </w:t>
      </w:r>
      <w:r>
        <w:rPr>
          <w:sz w:val="24"/>
        </w:rPr>
        <w:t>will</w:t>
      </w:r>
      <w:r>
        <w:rPr>
          <w:spacing w:val="-4"/>
          <w:sz w:val="24"/>
        </w:rPr>
        <w:t xml:space="preserve"> </w:t>
      </w:r>
      <w:r>
        <w:rPr>
          <w:sz w:val="24"/>
        </w:rPr>
        <w:t>be submitted via</w:t>
      </w:r>
      <w:r>
        <w:rPr>
          <w:spacing w:val="-3"/>
          <w:sz w:val="24"/>
        </w:rPr>
        <w:t xml:space="preserve"> </w:t>
      </w:r>
      <w:r>
        <w:rPr>
          <w:sz w:val="24"/>
        </w:rPr>
        <w:t>a</w:t>
      </w:r>
      <w:r>
        <w:rPr>
          <w:spacing w:val="-1"/>
          <w:sz w:val="24"/>
        </w:rPr>
        <w:t xml:space="preserve"> </w:t>
      </w:r>
      <w:r>
        <w:rPr>
          <w:sz w:val="24"/>
        </w:rPr>
        <w:t>Policy</w:t>
      </w:r>
      <w:r>
        <w:rPr>
          <w:spacing w:val="-1"/>
          <w:sz w:val="24"/>
        </w:rPr>
        <w:t xml:space="preserve"> </w:t>
      </w:r>
      <w:r>
        <w:rPr>
          <w:sz w:val="24"/>
        </w:rPr>
        <w:t>Exception Request</w:t>
      </w:r>
      <w:r>
        <w:rPr>
          <w:spacing w:val="-3"/>
          <w:sz w:val="24"/>
        </w:rPr>
        <w:t xml:space="preserve"> </w:t>
      </w:r>
      <w:r>
        <w:rPr>
          <w:sz w:val="24"/>
        </w:rPr>
        <w:t>helpdesk</w:t>
      </w:r>
      <w:r>
        <w:rPr>
          <w:spacing w:val="-2"/>
          <w:sz w:val="24"/>
        </w:rPr>
        <w:t xml:space="preserve"> ticket.</w:t>
      </w:r>
    </w:p>
    <w:p w14:paraId="574BF86B" w14:textId="77777777" w:rsidR="008845EA" w:rsidRDefault="00000000">
      <w:pPr>
        <w:pStyle w:val="ListParagraph"/>
        <w:numPr>
          <w:ilvl w:val="0"/>
          <w:numId w:val="41"/>
        </w:numPr>
        <w:tabs>
          <w:tab w:val="left" w:pos="1079"/>
        </w:tabs>
        <w:spacing w:before="1" w:line="305" w:lineRule="exact"/>
        <w:ind w:left="1079"/>
        <w:rPr>
          <w:sz w:val="24"/>
        </w:rPr>
      </w:pPr>
      <w:r>
        <w:rPr>
          <w:sz w:val="24"/>
        </w:rPr>
        <w:t>All</w:t>
      </w:r>
      <w:r>
        <w:rPr>
          <w:spacing w:val="-1"/>
          <w:sz w:val="24"/>
        </w:rPr>
        <w:t xml:space="preserve"> </w:t>
      </w:r>
      <w:r>
        <w:rPr>
          <w:sz w:val="24"/>
        </w:rPr>
        <w:t>appeals</w:t>
      </w:r>
      <w:r>
        <w:rPr>
          <w:spacing w:val="-3"/>
          <w:sz w:val="24"/>
        </w:rPr>
        <w:t xml:space="preserve"> </w:t>
      </w:r>
      <w:r>
        <w:rPr>
          <w:sz w:val="24"/>
        </w:rPr>
        <w:t>will</w:t>
      </w:r>
      <w:r>
        <w:rPr>
          <w:spacing w:val="-1"/>
          <w:sz w:val="24"/>
        </w:rPr>
        <w:t xml:space="preserve"> </w:t>
      </w:r>
      <w:r>
        <w:rPr>
          <w:sz w:val="24"/>
        </w:rPr>
        <w:t>include a</w:t>
      </w:r>
      <w:r>
        <w:rPr>
          <w:spacing w:val="-6"/>
          <w:sz w:val="24"/>
        </w:rPr>
        <w:t xml:space="preserve"> </w:t>
      </w:r>
      <w:r>
        <w:rPr>
          <w:sz w:val="24"/>
        </w:rPr>
        <w:t>reference</w:t>
      </w:r>
      <w:r>
        <w:rPr>
          <w:spacing w:val="-2"/>
          <w:sz w:val="24"/>
        </w:rPr>
        <w:t xml:space="preserve"> </w:t>
      </w:r>
      <w:r>
        <w:rPr>
          <w:sz w:val="24"/>
        </w:rPr>
        <w:t>to</w:t>
      </w:r>
      <w:r>
        <w:rPr>
          <w:spacing w:val="-2"/>
          <w:sz w:val="24"/>
        </w:rPr>
        <w:t xml:space="preserve"> </w:t>
      </w:r>
      <w:r>
        <w:rPr>
          <w:sz w:val="24"/>
        </w:rPr>
        <w:t>the</w:t>
      </w:r>
      <w:r>
        <w:rPr>
          <w:spacing w:val="-1"/>
          <w:sz w:val="24"/>
        </w:rPr>
        <w:t xml:space="preserve"> </w:t>
      </w:r>
      <w:r>
        <w:rPr>
          <w:sz w:val="24"/>
        </w:rPr>
        <w:t>original</w:t>
      </w:r>
      <w:r>
        <w:rPr>
          <w:spacing w:val="-3"/>
          <w:sz w:val="24"/>
        </w:rPr>
        <w:t xml:space="preserve"> </w:t>
      </w:r>
      <w:r>
        <w:rPr>
          <w:sz w:val="24"/>
        </w:rPr>
        <w:t>Information Security</w:t>
      </w:r>
      <w:r>
        <w:rPr>
          <w:spacing w:val="-4"/>
          <w:sz w:val="24"/>
        </w:rPr>
        <w:t xml:space="preserve"> </w:t>
      </w:r>
      <w:r>
        <w:rPr>
          <w:sz w:val="24"/>
        </w:rPr>
        <w:t>Policy</w:t>
      </w:r>
      <w:r>
        <w:rPr>
          <w:spacing w:val="-1"/>
          <w:sz w:val="24"/>
        </w:rPr>
        <w:t xml:space="preserve"> </w:t>
      </w:r>
      <w:r>
        <w:rPr>
          <w:spacing w:val="-2"/>
          <w:sz w:val="24"/>
        </w:rPr>
        <w:t>request.</w:t>
      </w:r>
    </w:p>
    <w:p w14:paraId="1885F312" w14:textId="77777777" w:rsidR="008845EA" w:rsidRDefault="00000000">
      <w:pPr>
        <w:pStyle w:val="ListParagraph"/>
        <w:numPr>
          <w:ilvl w:val="0"/>
          <w:numId w:val="41"/>
        </w:numPr>
        <w:tabs>
          <w:tab w:val="left" w:pos="1079"/>
        </w:tabs>
        <w:spacing w:before="0" w:line="305" w:lineRule="exact"/>
        <w:ind w:left="1079"/>
        <w:rPr>
          <w:sz w:val="24"/>
        </w:rPr>
      </w:pPr>
      <w:r>
        <w:rPr>
          <w:sz w:val="24"/>
        </w:rPr>
        <w:t>Appeals</w:t>
      </w:r>
      <w:r>
        <w:rPr>
          <w:spacing w:val="-3"/>
          <w:sz w:val="24"/>
        </w:rPr>
        <w:t xml:space="preserve"> </w:t>
      </w:r>
      <w:r>
        <w:rPr>
          <w:sz w:val="24"/>
        </w:rPr>
        <w:t>will</w:t>
      </w:r>
      <w:r>
        <w:rPr>
          <w:spacing w:val="-2"/>
          <w:sz w:val="24"/>
        </w:rPr>
        <w:t xml:space="preserve"> </w:t>
      </w:r>
      <w:r>
        <w:rPr>
          <w:sz w:val="24"/>
        </w:rPr>
        <w:t>begin</w:t>
      </w:r>
      <w:r>
        <w:rPr>
          <w:spacing w:val="-2"/>
          <w:sz w:val="24"/>
        </w:rPr>
        <w:t xml:space="preserve"> </w:t>
      </w:r>
      <w:r>
        <w:rPr>
          <w:sz w:val="24"/>
        </w:rPr>
        <w:t>with</w:t>
      </w:r>
      <w:r>
        <w:rPr>
          <w:spacing w:val="-1"/>
          <w:sz w:val="24"/>
        </w:rPr>
        <w:t xml:space="preserve"> </w:t>
      </w:r>
      <w:r>
        <w:rPr>
          <w:sz w:val="24"/>
        </w:rPr>
        <w:t>the</w:t>
      </w:r>
      <w:r>
        <w:rPr>
          <w:spacing w:val="1"/>
          <w:sz w:val="24"/>
        </w:rPr>
        <w:t xml:space="preserve"> </w:t>
      </w:r>
      <w:r>
        <w:rPr>
          <w:spacing w:val="-4"/>
          <w:sz w:val="24"/>
        </w:rPr>
        <w:t>CIO.</w:t>
      </w:r>
    </w:p>
    <w:p w14:paraId="65CAB6FA" w14:textId="77777777" w:rsidR="008845EA" w:rsidRDefault="00000000">
      <w:pPr>
        <w:pStyle w:val="ListParagraph"/>
        <w:numPr>
          <w:ilvl w:val="0"/>
          <w:numId w:val="41"/>
        </w:numPr>
        <w:tabs>
          <w:tab w:val="left" w:pos="1079"/>
        </w:tabs>
        <w:spacing w:before="2" w:line="305" w:lineRule="exact"/>
        <w:ind w:left="1079"/>
        <w:rPr>
          <w:sz w:val="24"/>
        </w:rPr>
      </w:pPr>
      <w:r>
        <w:rPr>
          <w:sz w:val="24"/>
        </w:rPr>
        <w:t>The</w:t>
      </w:r>
      <w:r>
        <w:rPr>
          <w:spacing w:val="-2"/>
          <w:sz w:val="24"/>
        </w:rPr>
        <w:t xml:space="preserve"> </w:t>
      </w:r>
      <w:r>
        <w:rPr>
          <w:sz w:val="24"/>
        </w:rPr>
        <w:t>final</w:t>
      </w:r>
      <w:r>
        <w:rPr>
          <w:spacing w:val="-2"/>
          <w:sz w:val="24"/>
        </w:rPr>
        <w:t xml:space="preserve"> </w:t>
      </w:r>
      <w:r>
        <w:rPr>
          <w:sz w:val="24"/>
        </w:rPr>
        <w:t>appeal</w:t>
      </w:r>
      <w:r>
        <w:rPr>
          <w:spacing w:val="-3"/>
          <w:sz w:val="24"/>
        </w:rPr>
        <w:t xml:space="preserve"> </w:t>
      </w:r>
      <w:r>
        <w:rPr>
          <w:sz w:val="24"/>
        </w:rPr>
        <w:t>authority is</w:t>
      </w:r>
      <w:r>
        <w:rPr>
          <w:spacing w:val="-1"/>
          <w:sz w:val="24"/>
        </w:rPr>
        <w:t xml:space="preserve"> </w:t>
      </w:r>
      <w:r>
        <w:rPr>
          <w:sz w:val="24"/>
        </w:rPr>
        <w:t>the</w:t>
      </w:r>
      <w:r>
        <w:rPr>
          <w:spacing w:val="1"/>
          <w:sz w:val="24"/>
        </w:rPr>
        <w:t xml:space="preserve"> </w:t>
      </w:r>
      <w:r>
        <w:rPr>
          <w:spacing w:val="-4"/>
          <w:sz w:val="24"/>
        </w:rPr>
        <w:t>CEO.</w:t>
      </w:r>
    </w:p>
    <w:p w14:paraId="2CDA92ED" w14:textId="77777777" w:rsidR="008845EA" w:rsidRDefault="00000000">
      <w:pPr>
        <w:pStyle w:val="ListParagraph"/>
        <w:numPr>
          <w:ilvl w:val="0"/>
          <w:numId w:val="41"/>
        </w:numPr>
        <w:tabs>
          <w:tab w:val="left" w:pos="1079"/>
        </w:tabs>
        <w:spacing w:before="0"/>
        <w:ind w:left="1079" w:right="607"/>
        <w:rPr>
          <w:sz w:val="24"/>
        </w:rPr>
      </w:pPr>
      <w:r>
        <w:rPr>
          <w:sz w:val="24"/>
        </w:rPr>
        <w:t>Any</w:t>
      </w:r>
      <w:r>
        <w:rPr>
          <w:spacing w:val="-2"/>
          <w:sz w:val="24"/>
        </w:rPr>
        <w:t xml:space="preserve"> </w:t>
      </w:r>
      <w:r>
        <w:rPr>
          <w:sz w:val="24"/>
        </w:rPr>
        <w:t>appeals</w:t>
      </w:r>
      <w:r>
        <w:rPr>
          <w:spacing w:val="-4"/>
          <w:sz w:val="24"/>
        </w:rPr>
        <w:t xml:space="preserve"> </w:t>
      </w:r>
      <w:r>
        <w:rPr>
          <w:sz w:val="24"/>
        </w:rPr>
        <w:t>that</w:t>
      </w:r>
      <w:r>
        <w:rPr>
          <w:spacing w:val="-3"/>
          <w:sz w:val="24"/>
        </w:rPr>
        <w:t xml:space="preserve"> </w:t>
      </w:r>
      <w:r>
        <w:rPr>
          <w:sz w:val="24"/>
        </w:rPr>
        <w:t>do</w:t>
      </w:r>
      <w:r>
        <w:rPr>
          <w:spacing w:val="-3"/>
          <w:sz w:val="24"/>
        </w:rPr>
        <w:t xml:space="preserve"> </w:t>
      </w:r>
      <w:r>
        <w:rPr>
          <w:sz w:val="24"/>
        </w:rPr>
        <w:t>not</w:t>
      </w:r>
      <w:r>
        <w:rPr>
          <w:spacing w:val="-3"/>
          <w:sz w:val="24"/>
        </w:rPr>
        <w:t xml:space="preserve"> </w:t>
      </w:r>
      <w:r>
        <w:rPr>
          <w:sz w:val="24"/>
        </w:rPr>
        <w:t>follow</w:t>
      </w:r>
      <w:r>
        <w:rPr>
          <w:spacing w:val="-3"/>
          <w:sz w:val="24"/>
        </w:rPr>
        <w:t xml:space="preserve"> </w:t>
      </w:r>
      <w:r>
        <w:rPr>
          <w:sz w:val="24"/>
        </w:rPr>
        <w:t>the</w:t>
      </w:r>
      <w:r>
        <w:rPr>
          <w:spacing w:val="-1"/>
          <w:sz w:val="24"/>
        </w:rPr>
        <w:t xml:space="preserve"> </w:t>
      </w:r>
      <w:r>
        <w:rPr>
          <w:sz w:val="24"/>
        </w:rPr>
        <w:t>Information Security</w:t>
      </w:r>
      <w:r>
        <w:rPr>
          <w:spacing w:val="-2"/>
          <w:sz w:val="24"/>
        </w:rPr>
        <w:t xml:space="preserve"> </w:t>
      </w:r>
      <w:r>
        <w:rPr>
          <w:sz w:val="24"/>
        </w:rPr>
        <w:t>management</w:t>
      </w:r>
      <w:r>
        <w:rPr>
          <w:spacing w:val="-3"/>
          <w:sz w:val="24"/>
        </w:rPr>
        <w:t xml:space="preserve"> </w:t>
      </w:r>
      <w:r>
        <w:rPr>
          <w:sz w:val="24"/>
        </w:rPr>
        <w:t>structure</w:t>
      </w:r>
      <w:r>
        <w:rPr>
          <w:spacing w:val="-3"/>
          <w:sz w:val="24"/>
        </w:rPr>
        <w:t xml:space="preserve"> </w:t>
      </w:r>
      <w:r>
        <w:rPr>
          <w:sz w:val="24"/>
        </w:rPr>
        <w:t>up</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CEO</w:t>
      </w:r>
      <w:r>
        <w:rPr>
          <w:spacing w:val="-2"/>
          <w:sz w:val="24"/>
        </w:rPr>
        <w:t xml:space="preserve"> </w:t>
      </w:r>
      <w:r>
        <w:rPr>
          <w:sz w:val="24"/>
        </w:rPr>
        <w:t>will</w:t>
      </w:r>
      <w:r>
        <w:rPr>
          <w:spacing w:val="-4"/>
          <w:sz w:val="24"/>
        </w:rPr>
        <w:t xml:space="preserve"> </w:t>
      </w:r>
      <w:r>
        <w:rPr>
          <w:sz w:val="24"/>
        </w:rPr>
        <w:t>be automatically rejected.</w:t>
      </w:r>
    </w:p>
    <w:p w14:paraId="58435C79" w14:textId="77777777" w:rsidR="008845EA" w:rsidRDefault="00000000">
      <w:pPr>
        <w:pStyle w:val="Heading1"/>
        <w:numPr>
          <w:ilvl w:val="0"/>
          <w:numId w:val="42"/>
        </w:numPr>
        <w:tabs>
          <w:tab w:val="left" w:pos="775"/>
          <w:tab w:val="left" w:pos="11188"/>
        </w:tabs>
        <w:spacing w:before="240" w:line="240" w:lineRule="auto"/>
        <w:ind w:left="775" w:hanging="415"/>
      </w:pPr>
      <w:bookmarkStart w:id="50" w:name="10_Non-Compliance"/>
      <w:bookmarkStart w:id="51" w:name="_bookmark26"/>
      <w:bookmarkEnd w:id="50"/>
      <w:bookmarkEnd w:id="51"/>
      <w:r>
        <w:rPr>
          <w:smallCaps/>
          <w:color w:val="000000"/>
          <w:shd w:val="clear" w:color="auto" w:fill="D9D9D9"/>
        </w:rPr>
        <w:t>Non-</w:t>
      </w:r>
      <w:r>
        <w:rPr>
          <w:smallCaps/>
          <w:color w:val="000000"/>
          <w:spacing w:val="-2"/>
          <w:shd w:val="clear" w:color="auto" w:fill="D9D9D9"/>
        </w:rPr>
        <w:t>Compliance</w:t>
      </w:r>
      <w:r>
        <w:rPr>
          <w:smallCaps/>
          <w:color w:val="000000"/>
          <w:shd w:val="clear" w:color="auto" w:fill="D9D9D9"/>
        </w:rPr>
        <w:tab/>
      </w:r>
    </w:p>
    <w:p w14:paraId="2B3F67A6" w14:textId="77777777" w:rsidR="008845EA" w:rsidRDefault="00000000">
      <w:pPr>
        <w:spacing w:before="1"/>
        <w:ind w:left="360"/>
        <w:rPr>
          <w:sz w:val="24"/>
        </w:rPr>
      </w:pPr>
      <w:r>
        <w:rPr>
          <w:sz w:val="24"/>
        </w:rPr>
        <w:t>Any</w:t>
      </w:r>
      <w:r>
        <w:rPr>
          <w:spacing w:val="-2"/>
          <w:sz w:val="24"/>
        </w:rPr>
        <w:t xml:space="preserve"> </w:t>
      </w:r>
      <w:r>
        <w:rPr>
          <w:sz w:val="24"/>
        </w:rPr>
        <w:t>employee</w:t>
      </w:r>
      <w:r>
        <w:rPr>
          <w:spacing w:val="-3"/>
          <w:sz w:val="24"/>
        </w:rPr>
        <w:t xml:space="preserve"> </w:t>
      </w:r>
      <w:r>
        <w:rPr>
          <w:sz w:val="24"/>
        </w:rPr>
        <w:t>found to</w:t>
      </w:r>
      <w:r>
        <w:rPr>
          <w:spacing w:val="-3"/>
          <w:sz w:val="24"/>
        </w:rPr>
        <w:t xml:space="preserve"> </w:t>
      </w:r>
      <w:r>
        <w:rPr>
          <w:sz w:val="24"/>
        </w:rPr>
        <w:t>have</w:t>
      </w:r>
      <w:r>
        <w:rPr>
          <w:spacing w:val="-1"/>
          <w:sz w:val="24"/>
        </w:rPr>
        <w:t xml:space="preserve"> </w:t>
      </w:r>
      <w:r>
        <w:rPr>
          <w:sz w:val="24"/>
        </w:rPr>
        <w:t>violated</w:t>
      </w:r>
      <w:r>
        <w:rPr>
          <w:spacing w:val="-3"/>
          <w:sz w:val="24"/>
        </w:rPr>
        <w:t xml:space="preserve"> </w:t>
      </w:r>
      <w:r>
        <w:rPr>
          <w:sz w:val="24"/>
        </w:rPr>
        <w:t>this</w:t>
      </w:r>
      <w:r>
        <w:rPr>
          <w:spacing w:val="-4"/>
          <w:sz w:val="24"/>
        </w:rPr>
        <w:t xml:space="preserve"> </w:t>
      </w:r>
      <w:r>
        <w:rPr>
          <w:sz w:val="24"/>
        </w:rPr>
        <w:t>plan</w:t>
      </w:r>
      <w:r>
        <w:rPr>
          <w:spacing w:val="-3"/>
          <w:sz w:val="24"/>
        </w:rPr>
        <w:t xml:space="preserve"> </w:t>
      </w:r>
      <w:r>
        <w:rPr>
          <w:sz w:val="24"/>
        </w:rPr>
        <w:t>may</w:t>
      </w:r>
      <w:r>
        <w:rPr>
          <w:spacing w:val="-2"/>
          <w:sz w:val="24"/>
        </w:rPr>
        <w:t xml:space="preserve"> </w:t>
      </w:r>
      <w:r>
        <w:rPr>
          <w:sz w:val="24"/>
        </w:rPr>
        <w:t>be</w:t>
      </w:r>
      <w:r>
        <w:rPr>
          <w:spacing w:val="-1"/>
          <w:sz w:val="24"/>
        </w:rPr>
        <w:t xml:space="preserve"> </w:t>
      </w:r>
      <w:r>
        <w:rPr>
          <w:sz w:val="24"/>
        </w:rPr>
        <w:t>subject</w:t>
      </w:r>
      <w:r>
        <w:rPr>
          <w:spacing w:val="-3"/>
          <w:sz w:val="24"/>
        </w:rPr>
        <w:t xml:space="preserve"> </w:t>
      </w:r>
      <w:r>
        <w:rPr>
          <w:sz w:val="24"/>
        </w:rPr>
        <w:t>to</w:t>
      </w:r>
      <w:r>
        <w:rPr>
          <w:spacing w:val="-3"/>
          <w:sz w:val="24"/>
        </w:rPr>
        <w:t xml:space="preserve"> </w:t>
      </w:r>
      <w:r>
        <w:rPr>
          <w:sz w:val="24"/>
        </w:rPr>
        <w:t>disciplinary</w:t>
      </w:r>
      <w:r>
        <w:rPr>
          <w:spacing w:val="-2"/>
          <w:sz w:val="24"/>
        </w:rPr>
        <w:t xml:space="preserve"> </w:t>
      </w:r>
      <w:r>
        <w:rPr>
          <w:sz w:val="24"/>
        </w:rPr>
        <w:t>action,</w:t>
      </w:r>
      <w:r>
        <w:rPr>
          <w:spacing w:val="-4"/>
          <w:sz w:val="24"/>
        </w:rPr>
        <w:t xml:space="preserve"> </w:t>
      </w:r>
      <w:r>
        <w:rPr>
          <w:sz w:val="24"/>
        </w:rPr>
        <w:t>up</w:t>
      </w:r>
      <w:r>
        <w:rPr>
          <w:spacing w:val="-3"/>
          <w:sz w:val="24"/>
        </w:rPr>
        <w:t xml:space="preserve"> </w:t>
      </w:r>
      <w:r>
        <w:rPr>
          <w:sz w:val="24"/>
        </w:rPr>
        <w:t>to</w:t>
      </w:r>
      <w:r>
        <w:rPr>
          <w:spacing w:val="-1"/>
          <w:sz w:val="24"/>
        </w:rPr>
        <w:t xml:space="preserve"> </w:t>
      </w:r>
      <w:r>
        <w:rPr>
          <w:sz w:val="24"/>
        </w:rPr>
        <w:t>and</w:t>
      </w:r>
      <w:r>
        <w:rPr>
          <w:spacing w:val="-3"/>
          <w:sz w:val="24"/>
        </w:rPr>
        <w:t xml:space="preserve"> </w:t>
      </w:r>
      <w:r>
        <w:rPr>
          <w:sz w:val="24"/>
        </w:rPr>
        <w:t>including termination of employment.</w:t>
      </w:r>
    </w:p>
    <w:p w14:paraId="3A780F0A" w14:textId="77777777" w:rsidR="008845EA" w:rsidRDefault="008845EA">
      <w:pPr>
        <w:rPr>
          <w:sz w:val="24"/>
        </w:rPr>
        <w:sectPr w:rsidR="008845EA">
          <w:pgSz w:w="12240" w:h="15840"/>
          <w:pgMar w:top="1000" w:right="360" w:bottom="1240" w:left="360" w:header="0" w:footer="1035" w:gutter="0"/>
          <w:cols w:space="720"/>
        </w:sectPr>
      </w:pPr>
    </w:p>
    <w:p w14:paraId="2AE5D444" w14:textId="77777777" w:rsidR="008845EA" w:rsidRDefault="00000000">
      <w:pPr>
        <w:spacing w:before="183"/>
        <w:rPr>
          <w:sz w:val="20"/>
        </w:rPr>
      </w:pPr>
      <w:r>
        <w:rPr>
          <w:noProof/>
          <w:sz w:val="20"/>
        </w:rPr>
        <w:lastRenderedPageBreak/>
        <mc:AlternateContent>
          <mc:Choice Requires="wpg">
            <w:drawing>
              <wp:anchor distT="0" distB="0" distL="0" distR="0" simplePos="0" relativeHeight="250387456" behindDoc="0" locked="0" layoutInCell="1" allowOverlap="1" wp14:anchorId="28723740" wp14:editId="40BE6A5E">
                <wp:simplePos x="0" y="0"/>
                <wp:positionH relativeFrom="page">
                  <wp:posOffset>611123</wp:posOffset>
                </wp:positionH>
                <wp:positionV relativeFrom="page">
                  <wp:posOffset>643127</wp:posOffset>
                </wp:positionV>
                <wp:extent cx="6722745" cy="27940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2745" cy="279400"/>
                          <a:chOff x="0" y="0"/>
                          <a:chExt cx="6722745" cy="279400"/>
                        </a:xfrm>
                      </wpg:grpSpPr>
                      <wps:wsp>
                        <wps:cNvPr id="28" name="Textbox 28"/>
                        <wps:cNvSpPr txBox="1"/>
                        <wps:spPr>
                          <a:xfrm>
                            <a:off x="0" y="0"/>
                            <a:ext cx="6722745" cy="279400"/>
                          </a:xfrm>
                          <a:prstGeom prst="rect">
                            <a:avLst/>
                          </a:prstGeom>
                        </wps:spPr>
                        <wps:txbx>
                          <w:txbxContent>
                            <w:p w14:paraId="202FF8CA" w14:textId="77777777" w:rsidR="008845EA" w:rsidRDefault="00000000">
                              <w:pPr>
                                <w:spacing w:line="439" w:lineRule="exact"/>
                                <w:ind w:left="1917"/>
                                <w:rPr>
                                  <w:b/>
                                  <w:sz w:val="36"/>
                                </w:rPr>
                              </w:pPr>
                              <w:r>
                                <w:rPr>
                                  <w:b/>
                                  <w:smallCaps/>
                                  <w:sz w:val="36"/>
                                </w:rPr>
                                <w:t>Revision</w:t>
                              </w:r>
                              <w:r>
                                <w:rPr>
                                  <w:b/>
                                  <w:smallCaps/>
                                  <w:spacing w:val="-6"/>
                                  <w:sz w:val="36"/>
                                </w:rPr>
                                <w:t xml:space="preserve"> </w:t>
                              </w:r>
                              <w:r>
                                <w:rPr>
                                  <w:b/>
                                  <w:smallCaps/>
                                  <w:spacing w:val="-2"/>
                                  <w:sz w:val="36"/>
                                </w:rPr>
                                <w:t>History</w:t>
                              </w:r>
                            </w:p>
                          </w:txbxContent>
                        </wps:txbx>
                        <wps:bodyPr wrap="square" lIns="0" tIns="0" rIns="0" bIns="0" rtlCol="0">
                          <a:noAutofit/>
                        </wps:bodyPr>
                      </wps:wsp>
                      <wps:wsp>
                        <wps:cNvPr id="29" name="Graphic 29"/>
                        <wps:cNvSpPr/>
                        <wps:spPr>
                          <a:xfrm>
                            <a:off x="0" y="0"/>
                            <a:ext cx="6722745" cy="279400"/>
                          </a:xfrm>
                          <a:custGeom>
                            <a:avLst/>
                            <a:gdLst/>
                            <a:ahLst/>
                            <a:cxnLst/>
                            <a:rect l="l" t="t" r="r" b="b"/>
                            <a:pathLst>
                              <a:path w="6722745" h="279400">
                                <a:moveTo>
                                  <a:pt x="6722364" y="0"/>
                                </a:moveTo>
                                <a:lnTo>
                                  <a:pt x="0" y="0"/>
                                </a:lnTo>
                                <a:lnTo>
                                  <a:pt x="0" y="278892"/>
                                </a:lnTo>
                                <a:lnTo>
                                  <a:pt x="6722364" y="278892"/>
                                </a:lnTo>
                                <a:lnTo>
                                  <a:pt x="6722364" y="0"/>
                                </a:lnTo>
                                <a:close/>
                              </a:path>
                            </a:pathLst>
                          </a:custGeom>
                          <a:solidFill>
                            <a:srgbClr val="D9D9D9"/>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15" cstate="print"/>
                          <a:stretch>
                            <a:fillRect/>
                          </a:stretch>
                        </pic:blipFill>
                        <pic:spPr>
                          <a:xfrm>
                            <a:off x="18287" y="59436"/>
                            <a:ext cx="1107947" cy="202691"/>
                          </a:xfrm>
                          <a:prstGeom prst="rect">
                            <a:avLst/>
                          </a:prstGeom>
                        </pic:spPr>
                      </pic:pic>
                    </wpg:wgp>
                  </a:graphicData>
                </a:graphic>
              </wp:anchor>
            </w:drawing>
          </mc:Choice>
          <mc:Fallback>
            <w:pict>
              <v:group w14:anchorId="28723740" id="Group 27" o:spid="_x0000_s1030" style="position:absolute;margin-left:48.1pt;margin-top:50.65pt;width:529.35pt;height:22pt;z-index:250387456;mso-wrap-distance-left:0;mso-wrap-distance-right:0;mso-position-horizontal-relative:page;mso-position-vertical-relative:page" coordsize="67227,279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">
                <v:shape id="Textbox 28" o:spid="_x0000_s1031" type="#_x0000_t202" style="position:absolute;width:67227;height:27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14:paraId="202FF8CA" w14:textId="77777777" w:rsidR="008845EA" w:rsidRDefault="00000000">
                        <w:pPr>
                          <w:spacing w:line="439" w:lineRule="exact"/>
                          <w:ind w:left="1917"/>
                          <w:rPr>
                            <w:b/>
                            <w:sz w:val="36"/>
                          </w:rPr>
                        </w:pPr>
                        <w:r>
                          <w:rPr>
                            <w:b/>
                            <w:smallCaps/>
                            <w:sz w:val="36"/>
                          </w:rPr>
                          <w:t>Revision</w:t>
                        </w:r>
                        <w:r>
                          <w:rPr>
                            <w:b/>
                            <w:smallCaps/>
                            <w:spacing w:val="-6"/>
                            <w:sz w:val="36"/>
                          </w:rPr>
                          <w:t xml:space="preserve"> </w:t>
                        </w:r>
                        <w:r>
                          <w:rPr>
                            <w:b/>
                            <w:smallCaps/>
                            <w:spacing w:val="-2"/>
                            <w:sz w:val="36"/>
                          </w:rPr>
                          <w:t>History</w:t>
                        </w:r>
                      </w:p>
                    </w:txbxContent>
                  </v:textbox>
                </v:shape>
                <v:shape id="Graphic 29" o:spid="_x0000_s1032" style="position:absolute;width:67227;height:2794;visibility:visible;mso-wrap-style:square;v-text-anchor:top" coordsize="6722745,279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" path="m6722364,l,,,278892r6722364,l6722364,xe" fillcolor="#d9d9d9"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0" o:spid="_x0000_s1033" type="#_x0000_t75" style="position:absolute;left:182;top:594;width:11080;height:20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">
                  <v:imagedata r:id="rId16" o:title=""/>
                </v:shape>
                <w10:wrap anchorx="page" anchory="page"/>
              </v:group>
            </w:pict>
          </mc:Fallback>
        </mc:AlternateContent>
      </w:r>
    </w:p>
    <w:tbl>
      <w:tblPr>
        <w:tblW w:w="0" w:type="auto"/>
        <w:tblInd w:w="372"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1972"/>
        <w:gridCol w:w="1781"/>
        <w:gridCol w:w="4816"/>
        <w:gridCol w:w="2222"/>
      </w:tblGrid>
      <w:tr w:rsidR="008845EA" w14:paraId="39B16020" w14:textId="77777777">
        <w:trPr>
          <w:trHeight w:val="607"/>
        </w:trPr>
        <w:tc>
          <w:tcPr>
            <w:tcW w:w="1972" w:type="dxa"/>
            <w:tcBorders>
              <w:top w:val="nil"/>
              <w:left w:val="nil"/>
              <w:bottom w:val="nil"/>
              <w:right w:val="nil"/>
            </w:tcBorders>
            <w:shd w:val="clear" w:color="auto" w:fill="000000"/>
          </w:tcPr>
          <w:p w14:paraId="4E0D022E" w14:textId="77777777" w:rsidR="008845EA" w:rsidRDefault="00000000">
            <w:pPr>
              <w:pStyle w:val="TableParagraph"/>
              <w:spacing w:before="9"/>
              <w:ind w:left="196"/>
              <w:jc w:val="center"/>
              <w:rPr>
                <w:b/>
                <w:sz w:val="24"/>
              </w:rPr>
            </w:pPr>
            <w:bookmarkStart w:id="52" w:name="Appendix_A._Revision_History"/>
            <w:bookmarkStart w:id="53" w:name="_bookmark27"/>
            <w:bookmarkEnd w:id="52"/>
            <w:bookmarkEnd w:id="53"/>
            <w:r>
              <w:rPr>
                <w:b/>
                <w:color w:val="FFFFFF"/>
                <w:spacing w:val="-4"/>
                <w:sz w:val="24"/>
              </w:rPr>
              <w:t>Date</w:t>
            </w:r>
          </w:p>
        </w:tc>
        <w:tc>
          <w:tcPr>
            <w:tcW w:w="1781" w:type="dxa"/>
            <w:tcBorders>
              <w:top w:val="nil"/>
              <w:left w:val="nil"/>
              <w:bottom w:val="nil"/>
              <w:right w:val="nil"/>
            </w:tcBorders>
            <w:shd w:val="clear" w:color="auto" w:fill="000000"/>
          </w:tcPr>
          <w:p w14:paraId="64197181" w14:textId="77777777" w:rsidR="008845EA" w:rsidRDefault="00000000">
            <w:pPr>
              <w:pStyle w:val="TableParagraph"/>
              <w:spacing w:before="1" w:line="290" w:lineRule="atLeast"/>
              <w:ind w:left="663" w:hanging="140"/>
              <w:rPr>
                <w:b/>
                <w:sz w:val="24"/>
              </w:rPr>
            </w:pPr>
            <w:r>
              <w:rPr>
                <w:b/>
                <w:color w:val="FFFFFF"/>
                <w:spacing w:val="-2"/>
                <w:sz w:val="24"/>
              </w:rPr>
              <w:t>Document Version</w:t>
            </w:r>
          </w:p>
        </w:tc>
        <w:tc>
          <w:tcPr>
            <w:tcW w:w="4816" w:type="dxa"/>
            <w:tcBorders>
              <w:top w:val="nil"/>
              <w:left w:val="nil"/>
              <w:bottom w:val="nil"/>
              <w:right w:val="nil"/>
            </w:tcBorders>
            <w:shd w:val="clear" w:color="auto" w:fill="000000"/>
          </w:tcPr>
          <w:p w14:paraId="3F24570D" w14:textId="77777777" w:rsidR="008845EA" w:rsidRDefault="00000000">
            <w:pPr>
              <w:pStyle w:val="TableParagraph"/>
              <w:spacing w:before="1" w:line="290" w:lineRule="atLeast"/>
              <w:ind w:left="1927" w:hanging="1304"/>
              <w:rPr>
                <w:b/>
                <w:sz w:val="24"/>
              </w:rPr>
            </w:pPr>
            <w:r>
              <w:rPr>
                <w:b/>
                <w:color w:val="FFFFFF"/>
                <w:sz w:val="24"/>
              </w:rPr>
              <w:t>Document</w:t>
            </w:r>
            <w:r>
              <w:rPr>
                <w:b/>
                <w:color w:val="FFFFFF"/>
                <w:spacing w:val="-12"/>
                <w:sz w:val="24"/>
              </w:rPr>
              <w:t xml:space="preserve"> </w:t>
            </w:r>
            <w:r>
              <w:rPr>
                <w:b/>
                <w:color w:val="FFFFFF"/>
                <w:sz w:val="24"/>
              </w:rPr>
              <w:t>Revision</w:t>
            </w:r>
            <w:r>
              <w:rPr>
                <w:b/>
                <w:color w:val="FFFFFF"/>
                <w:spacing w:val="-12"/>
                <w:sz w:val="24"/>
              </w:rPr>
              <w:t xml:space="preserve"> </w:t>
            </w:r>
            <w:r>
              <w:rPr>
                <w:b/>
                <w:color w:val="FFFFFF"/>
                <w:sz w:val="24"/>
              </w:rPr>
              <w:t>Description</w:t>
            </w:r>
            <w:r>
              <w:rPr>
                <w:b/>
                <w:color w:val="FFFFFF"/>
                <w:spacing w:val="-12"/>
                <w:sz w:val="24"/>
              </w:rPr>
              <w:t xml:space="preserve"> </w:t>
            </w:r>
            <w:r>
              <w:rPr>
                <w:b/>
                <w:color w:val="FFFFFF"/>
                <w:sz w:val="24"/>
              </w:rPr>
              <w:t xml:space="preserve">and </w:t>
            </w:r>
            <w:r>
              <w:rPr>
                <w:b/>
                <w:color w:val="FFFFFF"/>
                <w:spacing w:val="-2"/>
                <w:sz w:val="24"/>
              </w:rPr>
              <w:t>Rationale</w:t>
            </w:r>
          </w:p>
        </w:tc>
        <w:tc>
          <w:tcPr>
            <w:tcW w:w="2222" w:type="dxa"/>
            <w:tcBorders>
              <w:top w:val="nil"/>
              <w:left w:val="nil"/>
              <w:bottom w:val="nil"/>
              <w:right w:val="nil"/>
            </w:tcBorders>
            <w:shd w:val="clear" w:color="auto" w:fill="000000"/>
          </w:tcPr>
          <w:p w14:paraId="702C6ADB" w14:textId="77777777" w:rsidR="008845EA" w:rsidRDefault="00000000">
            <w:pPr>
              <w:pStyle w:val="TableParagraph"/>
              <w:spacing w:before="9"/>
              <w:ind w:left="0" w:right="120"/>
              <w:jc w:val="center"/>
              <w:rPr>
                <w:b/>
                <w:sz w:val="24"/>
              </w:rPr>
            </w:pPr>
            <w:r>
              <w:rPr>
                <w:b/>
                <w:color w:val="FFFFFF"/>
                <w:sz w:val="24"/>
              </w:rPr>
              <w:t xml:space="preserve">Revision </w:t>
            </w:r>
            <w:r>
              <w:rPr>
                <w:b/>
                <w:color w:val="FFFFFF"/>
                <w:spacing w:val="-2"/>
                <w:sz w:val="24"/>
              </w:rPr>
              <w:t>Author</w:t>
            </w:r>
          </w:p>
          <w:p w14:paraId="730C4B4B" w14:textId="77777777" w:rsidR="008845EA" w:rsidRDefault="00000000">
            <w:pPr>
              <w:pStyle w:val="TableParagraph"/>
              <w:spacing w:line="285" w:lineRule="exact"/>
              <w:ind w:left="4" w:right="120"/>
              <w:jc w:val="center"/>
              <w:rPr>
                <w:b/>
                <w:sz w:val="24"/>
              </w:rPr>
            </w:pPr>
            <w:r>
              <w:rPr>
                <w:b/>
                <w:color w:val="FFFFFF"/>
                <w:spacing w:val="-2"/>
                <w:sz w:val="24"/>
              </w:rPr>
              <w:t>/Approver</w:t>
            </w:r>
          </w:p>
        </w:tc>
      </w:tr>
      <w:tr w:rsidR="008845EA" w14:paraId="29057B6D" w14:textId="77777777">
        <w:trPr>
          <w:trHeight w:val="299"/>
        </w:trPr>
        <w:tc>
          <w:tcPr>
            <w:tcW w:w="10791" w:type="dxa"/>
            <w:gridSpan w:val="4"/>
          </w:tcPr>
          <w:p w14:paraId="578F2183" w14:textId="77777777" w:rsidR="008845EA" w:rsidRDefault="00000000">
            <w:pPr>
              <w:pStyle w:val="TableParagraph"/>
              <w:numPr>
                <w:ilvl w:val="0"/>
                <w:numId w:val="37"/>
              </w:numPr>
              <w:tabs>
                <w:tab w:val="left" w:pos="101"/>
              </w:tabs>
              <w:spacing w:line="269" w:lineRule="exact"/>
              <w:ind w:left="101" w:right="2729" w:hanging="101"/>
              <w:jc w:val="center"/>
              <w:rPr>
                <w:rFonts w:ascii="Symbol" w:hAnsi="Symbol"/>
              </w:rPr>
            </w:pPr>
            <w:r>
              <w:rPr>
                <w:rFonts w:ascii="Symbol" w:hAnsi="Symbol"/>
              </w:rPr>
              <w:t>​</w:t>
            </w:r>
          </w:p>
        </w:tc>
      </w:tr>
      <w:tr w:rsidR="008845EA" w14:paraId="501BDCDE" w14:textId="77777777">
        <w:trPr>
          <w:trHeight w:val="299"/>
        </w:trPr>
        <w:tc>
          <w:tcPr>
            <w:tcW w:w="10791" w:type="dxa"/>
            <w:gridSpan w:val="4"/>
            <w:shd w:val="clear" w:color="auto" w:fill="CCCCCC"/>
          </w:tcPr>
          <w:p w14:paraId="525CE075" w14:textId="77777777" w:rsidR="008845EA" w:rsidRDefault="00000000">
            <w:pPr>
              <w:pStyle w:val="TableParagraph"/>
              <w:numPr>
                <w:ilvl w:val="0"/>
                <w:numId w:val="36"/>
              </w:numPr>
              <w:tabs>
                <w:tab w:val="left" w:pos="101"/>
              </w:tabs>
              <w:spacing w:line="269" w:lineRule="exact"/>
              <w:ind w:left="101" w:right="2729" w:hanging="101"/>
              <w:jc w:val="center"/>
              <w:rPr>
                <w:rFonts w:ascii="Symbol" w:hAnsi="Symbol"/>
              </w:rPr>
            </w:pPr>
            <w:r>
              <w:rPr>
                <w:rFonts w:ascii="Symbol" w:hAnsi="Symbol"/>
              </w:rPr>
              <w:t>​</w:t>
            </w:r>
          </w:p>
        </w:tc>
      </w:tr>
      <w:tr w:rsidR="008845EA" w14:paraId="6F218943" w14:textId="77777777">
        <w:trPr>
          <w:trHeight w:val="299"/>
        </w:trPr>
        <w:tc>
          <w:tcPr>
            <w:tcW w:w="10791" w:type="dxa"/>
            <w:gridSpan w:val="4"/>
          </w:tcPr>
          <w:p w14:paraId="57F50DDC" w14:textId="77777777" w:rsidR="008845EA" w:rsidRDefault="00000000">
            <w:pPr>
              <w:pStyle w:val="TableParagraph"/>
              <w:numPr>
                <w:ilvl w:val="0"/>
                <w:numId w:val="35"/>
              </w:numPr>
              <w:tabs>
                <w:tab w:val="left" w:pos="101"/>
              </w:tabs>
              <w:spacing w:line="269" w:lineRule="exact"/>
              <w:ind w:left="101" w:right="2729" w:hanging="101"/>
              <w:jc w:val="center"/>
              <w:rPr>
                <w:rFonts w:ascii="Symbol" w:hAnsi="Symbol"/>
              </w:rPr>
            </w:pPr>
            <w:r>
              <w:rPr>
                <w:rFonts w:ascii="Symbol" w:hAnsi="Symbol"/>
              </w:rPr>
              <w:t>​</w:t>
            </w:r>
          </w:p>
        </w:tc>
      </w:tr>
      <w:tr w:rsidR="008845EA" w14:paraId="1399312B" w14:textId="77777777">
        <w:trPr>
          <w:trHeight w:val="301"/>
        </w:trPr>
        <w:tc>
          <w:tcPr>
            <w:tcW w:w="10791" w:type="dxa"/>
            <w:gridSpan w:val="4"/>
            <w:shd w:val="clear" w:color="auto" w:fill="CCCCCC"/>
          </w:tcPr>
          <w:p w14:paraId="749BAF18" w14:textId="77777777" w:rsidR="008845EA" w:rsidRDefault="00000000">
            <w:pPr>
              <w:pStyle w:val="TableParagraph"/>
              <w:numPr>
                <w:ilvl w:val="0"/>
                <w:numId w:val="34"/>
              </w:numPr>
              <w:tabs>
                <w:tab w:val="left" w:pos="101"/>
              </w:tabs>
              <w:spacing w:line="269" w:lineRule="exact"/>
              <w:ind w:left="101" w:right="2729" w:hanging="101"/>
              <w:jc w:val="center"/>
              <w:rPr>
                <w:rFonts w:ascii="Symbol" w:hAnsi="Symbol"/>
              </w:rPr>
            </w:pPr>
            <w:r>
              <w:rPr>
                <w:rFonts w:ascii="Symbol" w:hAnsi="Symbol"/>
              </w:rPr>
              <w:t>​</w:t>
            </w:r>
          </w:p>
        </w:tc>
      </w:tr>
      <w:tr w:rsidR="008845EA" w14:paraId="56DD1963" w14:textId="77777777">
        <w:trPr>
          <w:trHeight w:val="299"/>
        </w:trPr>
        <w:tc>
          <w:tcPr>
            <w:tcW w:w="10791" w:type="dxa"/>
            <w:gridSpan w:val="4"/>
          </w:tcPr>
          <w:p w14:paraId="7700056D" w14:textId="77777777" w:rsidR="008845EA" w:rsidRDefault="00000000">
            <w:pPr>
              <w:pStyle w:val="TableParagraph"/>
              <w:numPr>
                <w:ilvl w:val="0"/>
                <w:numId w:val="33"/>
              </w:numPr>
              <w:tabs>
                <w:tab w:val="left" w:pos="101"/>
              </w:tabs>
              <w:spacing w:line="269" w:lineRule="exact"/>
              <w:ind w:left="101" w:right="2729" w:hanging="101"/>
              <w:jc w:val="center"/>
              <w:rPr>
                <w:rFonts w:ascii="Symbol" w:hAnsi="Symbol"/>
              </w:rPr>
            </w:pPr>
            <w:r>
              <w:rPr>
                <w:rFonts w:ascii="Symbol" w:hAnsi="Symbol"/>
              </w:rPr>
              <w:t>​</w:t>
            </w:r>
          </w:p>
        </w:tc>
      </w:tr>
      <w:tr w:rsidR="008845EA" w14:paraId="27D45267" w14:textId="77777777">
        <w:trPr>
          <w:trHeight w:val="299"/>
        </w:trPr>
        <w:tc>
          <w:tcPr>
            <w:tcW w:w="10791" w:type="dxa"/>
            <w:gridSpan w:val="4"/>
            <w:shd w:val="clear" w:color="auto" w:fill="CCCCCC"/>
          </w:tcPr>
          <w:p w14:paraId="7B23CF4A" w14:textId="77777777" w:rsidR="008845EA" w:rsidRDefault="00000000">
            <w:pPr>
              <w:pStyle w:val="TableParagraph"/>
              <w:numPr>
                <w:ilvl w:val="0"/>
                <w:numId w:val="32"/>
              </w:numPr>
              <w:tabs>
                <w:tab w:val="left" w:pos="101"/>
              </w:tabs>
              <w:spacing w:line="269" w:lineRule="exact"/>
              <w:ind w:left="101" w:right="2729" w:hanging="101"/>
              <w:jc w:val="center"/>
              <w:rPr>
                <w:rFonts w:ascii="Symbol" w:hAnsi="Symbol"/>
              </w:rPr>
            </w:pPr>
            <w:r>
              <w:rPr>
                <w:rFonts w:ascii="Symbol" w:hAnsi="Symbol"/>
              </w:rPr>
              <w:t>​</w:t>
            </w:r>
          </w:p>
        </w:tc>
      </w:tr>
      <w:tr w:rsidR="008845EA" w14:paraId="5B26E002" w14:textId="77777777">
        <w:trPr>
          <w:trHeight w:val="299"/>
        </w:trPr>
        <w:tc>
          <w:tcPr>
            <w:tcW w:w="10791" w:type="dxa"/>
            <w:gridSpan w:val="4"/>
          </w:tcPr>
          <w:p w14:paraId="176A1150" w14:textId="77777777" w:rsidR="008845EA" w:rsidRDefault="00000000">
            <w:pPr>
              <w:pStyle w:val="TableParagraph"/>
              <w:numPr>
                <w:ilvl w:val="0"/>
                <w:numId w:val="31"/>
              </w:numPr>
              <w:tabs>
                <w:tab w:val="left" w:pos="101"/>
              </w:tabs>
              <w:spacing w:line="269" w:lineRule="exact"/>
              <w:ind w:left="101" w:right="2729" w:hanging="101"/>
              <w:jc w:val="center"/>
              <w:rPr>
                <w:rFonts w:ascii="Symbol" w:hAnsi="Symbol"/>
              </w:rPr>
            </w:pPr>
            <w:r>
              <w:rPr>
                <w:rFonts w:ascii="Symbol" w:hAnsi="Symbol"/>
              </w:rPr>
              <w:t>​</w:t>
            </w:r>
          </w:p>
        </w:tc>
      </w:tr>
      <w:tr w:rsidR="008845EA" w14:paraId="4BF1069E" w14:textId="77777777">
        <w:trPr>
          <w:trHeight w:val="299"/>
        </w:trPr>
        <w:tc>
          <w:tcPr>
            <w:tcW w:w="10791" w:type="dxa"/>
            <w:gridSpan w:val="4"/>
            <w:shd w:val="clear" w:color="auto" w:fill="CCCCCC"/>
          </w:tcPr>
          <w:p w14:paraId="7D6CA489" w14:textId="77777777" w:rsidR="008845EA" w:rsidRDefault="00000000">
            <w:pPr>
              <w:pStyle w:val="TableParagraph"/>
              <w:numPr>
                <w:ilvl w:val="0"/>
                <w:numId w:val="30"/>
              </w:numPr>
              <w:tabs>
                <w:tab w:val="left" w:pos="101"/>
              </w:tabs>
              <w:spacing w:line="269" w:lineRule="exact"/>
              <w:ind w:left="101" w:right="2729" w:hanging="101"/>
              <w:jc w:val="center"/>
              <w:rPr>
                <w:rFonts w:ascii="Symbol" w:hAnsi="Symbol"/>
              </w:rPr>
            </w:pPr>
            <w:r>
              <w:rPr>
                <w:rFonts w:ascii="Symbol" w:hAnsi="Symbol"/>
              </w:rPr>
              <w:t>​</w:t>
            </w:r>
          </w:p>
        </w:tc>
      </w:tr>
      <w:tr w:rsidR="008845EA" w14:paraId="6F2D7589" w14:textId="77777777">
        <w:trPr>
          <w:trHeight w:val="299"/>
        </w:trPr>
        <w:tc>
          <w:tcPr>
            <w:tcW w:w="10791" w:type="dxa"/>
            <w:gridSpan w:val="4"/>
          </w:tcPr>
          <w:p w14:paraId="7897B5FC" w14:textId="77777777" w:rsidR="008845EA" w:rsidRDefault="00000000">
            <w:pPr>
              <w:pStyle w:val="TableParagraph"/>
              <w:numPr>
                <w:ilvl w:val="0"/>
                <w:numId w:val="29"/>
              </w:numPr>
              <w:tabs>
                <w:tab w:val="left" w:pos="101"/>
              </w:tabs>
              <w:spacing w:line="269" w:lineRule="exact"/>
              <w:ind w:left="101" w:right="2729" w:hanging="101"/>
              <w:jc w:val="center"/>
              <w:rPr>
                <w:rFonts w:ascii="Symbol" w:hAnsi="Symbol"/>
              </w:rPr>
            </w:pPr>
            <w:r>
              <w:rPr>
                <w:rFonts w:ascii="Symbol" w:hAnsi="Symbol"/>
              </w:rPr>
              <w:t>​</w:t>
            </w:r>
          </w:p>
        </w:tc>
      </w:tr>
      <w:tr w:rsidR="008845EA" w14:paraId="14FD8FE6" w14:textId="77777777">
        <w:trPr>
          <w:trHeight w:val="301"/>
        </w:trPr>
        <w:tc>
          <w:tcPr>
            <w:tcW w:w="10791" w:type="dxa"/>
            <w:gridSpan w:val="4"/>
            <w:shd w:val="clear" w:color="auto" w:fill="CCCCCC"/>
          </w:tcPr>
          <w:p w14:paraId="3E0305AD" w14:textId="77777777" w:rsidR="008845EA" w:rsidRDefault="00000000">
            <w:pPr>
              <w:pStyle w:val="TableParagraph"/>
              <w:numPr>
                <w:ilvl w:val="0"/>
                <w:numId w:val="28"/>
              </w:numPr>
              <w:tabs>
                <w:tab w:val="left" w:pos="101"/>
              </w:tabs>
              <w:spacing w:line="269" w:lineRule="exact"/>
              <w:ind w:left="101" w:right="2729" w:hanging="101"/>
              <w:jc w:val="center"/>
              <w:rPr>
                <w:rFonts w:ascii="Symbol" w:hAnsi="Symbol"/>
              </w:rPr>
            </w:pPr>
            <w:r>
              <w:rPr>
                <w:rFonts w:ascii="Symbol" w:hAnsi="Symbol"/>
              </w:rPr>
              <w:t>​</w:t>
            </w:r>
          </w:p>
        </w:tc>
      </w:tr>
      <w:tr w:rsidR="008845EA" w14:paraId="59A2916E" w14:textId="77777777">
        <w:trPr>
          <w:trHeight w:val="299"/>
        </w:trPr>
        <w:tc>
          <w:tcPr>
            <w:tcW w:w="10791" w:type="dxa"/>
            <w:gridSpan w:val="4"/>
          </w:tcPr>
          <w:p w14:paraId="5E861A0F" w14:textId="77777777" w:rsidR="008845EA" w:rsidRDefault="00000000">
            <w:pPr>
              <w:pStyle w:val="TableParagraph"/>
              <w:numPr>
                <w:ilvl w:val="0"/>
                <w:numId w:val="27"/>
              </w:numPr>
              <w:tabs>
                <w:tab w:val="left" w:pos="101"/>
              </w:tabs>
              <w:spacing w:line="269" w:lineRule="exact"/>
              <w:ind w:left="101" w:right="2729" w:hanging="101"/>
              <w:jc w:val="center"/>
              <w:rPr>
                <w:rFonts w:ascii="Symbol" w:hAnsi="Symbol"/>
              </w:rPr>
            </w:pPr>
            <w:r>
              <w:rPr>
                <w:rFonts w:ascii="Symbol" w:hAnsi="Symbol"/>
              </w:rPr>
              <w:t>​</w:t>
            </w:r>
          </w:p>
        </w:tc>
      </w:tr>
      <w:tr w:rsidR="008845EA" w14:paraId="680D7702" w14:textId="77777777">
        <w:trPr>
          <w:trHeight w:val="299"/>
        </w:trPr>
        <w:tc>
          <w:tcPr>
            <w:tcW w:w="10791" w:type="dxa"/>
            <w:gridSpan w:val="4"/>
            <w:shd w:val="clear" w:color="auto" w:fill="CCCCCC"/>
          </w:tcPr>
          <w:p w14:paraId="4CB21CF3" w14:textId="77777777" w:rsidR="008845EA" w:rsidRDefault="00000000">
            <w:pPr>
              <w:pStyle w:val="TableParagraph"/>
              <w:numPr>
                <w:ilvl w:val="0"/>
                <w:numId w:val="26"/>
              </w:numPr>
              <w:tabs>
                <w:tab w:val="left" w:pos="101"/>
              </w:tabs>
              <w:spacing w:line="269" w:lineRule="exact"/>
              <w:ind w:left="101" w:right="2729" w:hanging="101"/>
              <w:jc w:val="center"/>
              <w:rPr>
                <w:rFonts w:ascii="Symbol" w:hAnsi="Symbol"/>
              </w:rPr>
            </w:pPr>
            <w:r>
              <w:rPr>
                <w:rFonts w:ascii="Symbol" w:hAnsi="Symbol"/>
              </w:rPr>
              <w:t>​</w:t>
            </w:r>
          </w:p>
        </w:tc>
      </w:tr>
      <w:tr w:rsidR="008845EA" w14:paraId="51D7C85E" w14:textId="77777777">
        <w:trPr>
          <w:trHeight w:val="299"/>
        </w:trPr>
        <w:tc>
          <w:tcPr>
            <w:tcW w:w="10791" w:type="dxa"/>
            <w:gridSpan w:val="4"/>
          </w:tcPr>
          <w:p w14:paraId="679B74AC" w14:textId="77777777" w:rsidR="008845EA" w:rsidRDefault="00000000">
            <w:pPr>
              <w:pStyle w:val="TableParagraph"/>
              <w:numPr>
                <w:ilvl w:val="0"/>
                <w:numId w:val="25"/>
              </w:numPr>
              <w:tabs>
                <w:tab w:val="left" w:pos="101"/>
              </w:tabs>
              <w:spacing w:line="269" w:lineRule="exact"/>
              <w:ind w:left="101" w:right="2729" w:hanging="101"/>
              <w:jc w:val="center"/>
              <w:rPr>
                <w:rFonts w:ascii="Symbol" w:hAnsi="Symbol"/>
              </w:rPr>
            </w:pPr>
            <w:r>
              <w:rPr>
                <w:rFonts w:ascii="Symbol" w:hAnsi="Symbol"/>
              </w:rPr>
              <w:t>​</w:t>
            </w:r>
          </w:p>
        </w:tc>
      </w:tr>
    </w:tbl>
    <w:p w14:paraId="5E2EAED7" w14:textId="77777777" w:rsidR="008845EA" w:rsidRDefault="008845EA">
      <w:pPr>
        <w:pStyle w:val="TableParagraph"/>
        <w:spacing w:line="269" w:lineRule="exact"/>
        <w:jc w:val="center"/>
        <w:rPr>
          <w:rFonts w:ascii="Symbol" w:hAnsi="Symbol"/>
        </w:rPr>
        <w:sectPr w:rsidR="008845EA">
          <w:pgSz w:w="12240" w:h="15840"/>
          <w:pgMar w:top="1020" w:right="360" w:bottom="1240" w:left="360" w:header="0" w:footer="1035" w:gutter="0"/>
          <w:cols w:space="720"/>
        </w:sectPr>
      </w:pPr>
    </w:p>
    <w:p w14:paraId="3FF64F23" w14:textId="77777777" w:rsidR="008845EA" w:rsidRDefault="00000000">
      <w:pPr>
        <w:pStyle w:val="Heading1"/>
        <w:tabs>
          <w:tab w:val="left" w:pos="2520"/>
          <w:tab w:val="left" w:pos="11188"/>
        </w:tabs>
        <w:spacing w:before="13" w:line="240" w:lineRule="auto"/>
        <w:ind w:left="602"/>
      </w:pPr>
      <w:r>
        <w:rPr>
          <w:noProof/>
        </w:rPr>
        <w:lastRenderedPageBreak/>
        <w:drawing>
          <wp:anchor distT="0" distB="0" distL="0" distR="0" simplePos="0" relativeHeight="250396672" behindDoc="1" locked="0" layoutInCell="1" allowOverlap="1" wp14:anchorId="64036300" wp14:editId="70F9E272">
            <wp:simplePos x="0" y="0"/>
            <wp:positionH relativeFrom="page">
              <wp:posOffset>629411</wp:posOffset>
            </wp:positionH>
            <wp:positionV relativeFrom="paragraph">
              <wp:posOffset>67564</wp:posOffset>
            </wp:positionV>
            <wp:extent cx="1098803" cy="202691"/>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7" cstate="print"/>
                    <a:stretch>
                      <a:fillRect/>
                    </a:stretch>
                  </pic:blipFill>
                  <pic:spPr>
                    <a:xfrm>
                      <a:off x="0" y="0"/>
                      <a:ext cx="1098803" cy="202691"/>
                    </a:xfrm>
                    <a:prstGeom prst="rect">
                      <a:avLst/>
                    </a:prstGeom>
                  </pic:spPr>
                </pic:pic>
              </a:graphicData>
            </a:graphic>
          </wp:anchor>
        </w:drawing>
      </w:r>
      <w:bookmarkStart w:id="54" w:name="Appendix_B._ACRONYMS"/>
      <w:bookmarkStart w:id="55" w:name="_bookmark28"/>
      <w:bookmarkEnd w:id="54"/>
      <w:bookmarkEnd w:id="55"/>
      <w:r>
        <w:rPr>
          <w:color w:val="000000"/>
          <w:shd w:val="clear" w:color="auto" w:fill="D9D9D9"/>
        </w:rPr>
        <w:tab/>
      </w:r>
      <w:r>
        <w:rPr>
          <w:color w:val="000000"/>
          <w:spacing w:val="-2"/>
          <w:shd w:val="clear" w:color="auto" w:fill="D9D9D9"/>
        </w:rPr>
        <w:t>ACRONYMS</w:t>
      </w:r>
      <w:r>
        <w:rPr>
          <w:color w:val="000000"/>
          <w:shd w:val="clear" w:color="auto" w:fill="D9D9D9"/>
        </w:rPr>
        <w:tab/>
      </w:r>
    </w:p>
    <w:p w14:paraId="6746D42B" w14:textId="77777777" w:rsidR="008845EA" w:rsidRDefault="00000000">
      <w:pPr>
        <w:spacing w:before="93"/>
        <w:rPr>
          <w:b/>
          <w:sz w:val="20"/>
        </w:rPr>
      </w:pPr>
      <w:r>
        <w:rPr>
          <w:b/>
          <w:noProof/>
          <w:sz w:val="20"/>
        </w:rPr>
        <mc:AlternateContent>
          <mc:Choice Requires="wps">
            <w:drawing>
              <wp:anchor distT="0" distB="0" distL="0" distR="0" simplePos="0" relativeHeight="252939264" behindDoc="1" locked="0" layoutInCell="1" allowOverlap="1" wp14:anchorId="3D711B63" wp14:editId="37347510">
                <wp:simplePos x="0" y="0"/>
                <wp:positionH relativeFrom="page">
                  <wp:posOffset>438912</wp:posOffset>
                </wp:positionH>
                <wp:positionV relativeFrom="paragraph">
                  <wp:posOffset>229836</wp:posOffset>
                </wp:positionV>
                <wp:extent cx="6894830" cy="1270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12700"/>
                        </a:xfrm>
                        <a:custGeom>
                          <a:avLst/>
                          <a:gdLst/>
                          <a:ahLst/>
                          <a:cxnLst/>
                          <a:rect l="l" t="t" r="r" b="b"/>
                          <a:pathLst>
                            <a:path w="6894830" h="12700">
                              <a:moveTo>
                                <a:pt x="6894576" y="0"/>
                              </a:moveTo>
                              <a:lnTo>
                                <a:pt x="0" y="0"/>
                              </a:lnTo>
                              <a:lnTo>
                                <a:pt x="0" y="12192"/>
                              </a:lnTo>
                              <a:lnTo>
                                <a:pt x="6894576" y="12192"/>
                              </a:lnTo>
                              <a:lnTo>
                                <a:pt x="6894576" y="0"/>
                              </a:lnTo>
                              <a:close/>
                            </a:path>
                          </a:pathLst>
                        </a:custGeom>
                        <a:solidFill>
                          <a:srgbClr val="06401E"/>
                        </a:solidFill>
                      </wps:spPr>
                      <wps:bodyPr wrap="square" lIns="0" tIns="0" rIns="0" bIns="0" rtlCol="0">
                        <a:prstTxWarp prst="textNoShape">
                          <a:avLst/>
                        </a:prstTxWarp>
                        <a:noAutofit/>
                      </wps:bodyPr>
                    </wps:wsp>
                  </a:graphicData>
                </a:graphic>
              </wp:anchor>
            </w:drawing>
          </mc:Choice>
          <mc:Fallback>
            <w:pict>
              <v:shape w14:anchorId="56E162FB" id="Graphic 32" o:spid="_x0000_s1026" style="position:absolute;margin-left:34.55pt;margin-top:18.1pt;width:542.9pt;height:1pt;z-index:-250377216;visibility:visible;mso-wrap-style:square;mso-wrap-distance-left:0;mso-wrap-distance-top:0;mso-wrap-distance-right:0;mso-wrap-distance-bottom:0;mso-position-horizontal:absolute;mso-position-horizontal-relative:page;mso-position-vertical:absolute;mso-position-vertical-relative:text;v-text-anchor:top" coordsize="6894830,12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" path="m6894576,l,,,12192r6894576,l6894576,xe" fillcolor="#06401e" stroked="f">
                <v:path arrowok="t"/>
                <w10:wrap type="topAndBottom" anchorx="page"/>
              </v:shape>
            </w:pict>
          </mc:Fallback>
        </mc:AlternateContent>
      </w:r>
    </w:p>
    <w:p w14:paraId="23466963" w14:textId="77777777" w:rsidR="008845EA" w:rsidRDefault="008845EA">
      <w:pPr>
        <w:rPr>
          <w:b/>
          <w:sz w:val="20"/>
        </w:rPr>
      </w:pPr>
    </w:p>
    <w:p w14:paraId="5F45C6CA" w14:textId="77777777" w:rsidR="008845EA" w:rsidRDefault="008845EA">
      <w:pPr>
        <w:spacing w:before="42"/>
        <w:rPr>
          <w:b/>
          <w:sz w:val="20"/>
        </w:rPr>
      </w:pPr>
    </w:p>
    <w:tbl>
      <w:tblPr>
        <w:tblW w:w="0" w:type="auto"/>
        <w:tblInd w:w="593" w:type="dxa"/>
        <w:tblLayout w:type="fixed"/>
        <w:tblCellMar>
          <w:left w:w="0" w:type="dxa"/>
          <w:right w:w="0" w:type="dxa"/>
        </w:tblCellMar>
        <w:tblLook w:val="01E0" w:firstRow="1" w:lastRow="1" w:firstColumn="1" w:lastColumn="1" w:noHBand="0" w:noVBand="0"/>
      </w:tblPr>
      <w:tblGrid>
        <w:gridCol w:w="1587"/>
        <w:gridCol w:w="4009"/>
        <w:gridCol w:w="1203"/>
        <w:gridCol w:w="3548"/>
      </w:tblGrid>
      <w:tr w:rsidR="008845EA" w14:paraId="689D4014" w14:textId="77777777" w:rsidTr="000B17C8">
        <w:trPr>
          <w:trHeight w:val="288"/>
        </w:trPr>
        <w:tc>
          <w:tcPr>
            <w:tcW w:w="1587" w:type="dxa"/>
            <w:shd w:val="clear" w:color="auto" w:fill="0033CC"/>
          </w:tcPr>
          <w:p w14:paraId="12E82CB2" w14:textId="77777777" w:rsidR="008845EA" w:rsidRDefault="00000000">
            <w:pPr>
              <w:pStyle w:val="TableParagraph"/>
              <w:spacing w:before="18" w:line="249" w:lineRule="exact"/>
              <w:ind w:left="472"/>
              <w:rPr>
                <w:b/>
              </w:rPr>
            </w:pPr>
            <w:r>
              <w:rPr>
                <w:b/>
                <w:spacing w:val="-2"/>
              </w:rPr>
              <w:t>Acronym</w:t>
            </w:r>
          </w:p>
        </w:tc>
        <w:tc>
          <w:tcPr>
            <w:tcW w:w="4009" w:type="dxa"/>
            <w:shd w:val="clear" w:color="auto" w:fill="0033CC"/>
          </w:tcPr>
          <w:p w14:paraId="70075F0F" w14:textId="77777777" w:rsidR="008845EA" w:rsidRDefault="00000000">
            <w:pPr>
              <w:pStyle w:val="TableParagraph"/>
              <w:spacing w:before="18" w:line="249" w:lineRule="exact"/>
              <w:ind w:left="343"/>
              <w:jc w:val="center"/>
              <w:rPr>
                <w:b/>
              </w:rPr>
            </w:pPr>
            <w:r>
              <w:rPr>
                <w:b/>
                <w:spacing w:val="-2"/>
              </w:rPr>
              <w:t>Defined</w:t>
            </w:r>
          </w:p>
        </w:tc>
        <w:tc>
          <w:tcPr>
            <w:tcW w:w="1203" w:type="dxa"/>
            <w:shd w:val="clear" w:color="auto" w:fill="0033CC"/>
          </w:tcPr>
          <w:p w14:paraId="65D6BDB4" w14:textId="77777777" w:rsidR="008845EA" w:rsidRDefault="00000000">
            <w:pPr>
              <w:pStyle w:val="TableParagraph"/>
              <w:spacing w:before="18" w:line="249" w:lineRule="exact"/>
              <w:ind w:left="272"/>
              <w:rPr>
                <w:b/>
              </w:rPr>
            </w:pPr>
            <w:r>
              <w:rPr>
                <w:b/>
                <w:spacing w:val="-2"/>
              </w:rPr>
              <w:t>Acronym</w:t>
            </w:r>
          </w:p>
        </w:tc>
        <w:tc>
          <w:tcPr>
            <w:tcW w:w="3548" w:type="dxa"/>
            <w:shd w:val="clear" w:color="auto" w:fill="0033CC"/>
          </w:tcPr>
          <w:p w14:paraId="7A389AF2" w14:textId="77777777" w:rsidR="008845EA" w:rsidRDefault="00000000">
            <w:pPr>
              <w:pStyle w:val="TableParagraph"/>
              <w:spacing w:before="18" w:line="249" w:lineRule="exact"/>
              <w:ind w:left="0"/>
              <w:jc w:val="center"/>
              <w:rPr>
                <w:b/>
              </w:rPr>
            </w:pPr>
            <w:r>
              <w:rPr>
                <w:b/>
                <w:spacing w:val="-2"/>
              </w:rPr>
              <w:t>Defined</w:t>
            </w:r>
          </w:p>
        </w:tc>
      </w:tr>
      <w:tr w:rsidR="008845EA" w14:paraId="2E29D956" w14:textId="77777777" w:rsidTr="000B17C8">
        <w:trPr>
          <w:trHeight w:val="287"/>
        </w:trPr>
        <w:tc>
          <w:tcPr>
            <w:tcW w:w="1587" w:type="dxa"/>
          </w:tcPr>
          <w:p w14:paraId="73B03D5E" w14:textId="77777777" w:rsidR="008845EA" w:rsidRDefault="00000000">
            <w:pPr>
              <w:pStyle w:val="TableParagraph"/>
              <w:spacing w:before="18" w:line="249" w:lineRule="exact"/>
            </w:pPr>
            <w:r>
              <w:rPr>
                <w:spacing w:val="-5"/>
              </w:rPr>
              <w:t>ACL</w:t>
            </w:r>
          </w:p>
        </w:tc>
        <w:tc>
          <w:tcPr>
            <w:tcW w:w="4009" w:type="dxa"/>
          </w:tcPr>
          <w:p w14:paraId="4B2F33E3" w14:textId="77777777" w:rsidR="008845EA" w:rsidRDefault="00000000">
            <w:pPr>
              <w:pStyle w:val="TableParagraph"/>
              <w:spacing w:before="18" w:line="249" w:lineRule="exact"/>
              <w:ind w:left="289"/>
            </w:pPr>
            <w:r>
              <w:t>Access</w:t>
            </w:r>
            <w:r>
              <w:rPr>
                <w:spacing w:val="-6"/>
              </w:rPr>
              <w:t xml:space="preserve"> </w:t>
            </w:r>
            <w:r>
              <w:t>Control</w:t>
            </w:r>
            <w:r>
              <w:rPr>
                <w:spacing w:val="-6"/>
              </w:rPr>
              <w:t xml:space="preserve"> </w:t>
            </w:r>
            <w:r>
              <w:rPr>
                <w:spacing w:val="-4"/>
              </w:rPr>
              <w:t>List</w:t>
            </w:r>
          </w:p>
        </w:tc>
        <w:tc>
          <w:tcPr>
            <w:tcW w:w="1203" w:type="dxa"/>
          </w:tcPr>
          <w:p w14:paraId="6CE66527" w14:textId="77777777" w:rsidR="008845EA" w:rsidRDefault="00000000">
            <w:pPr>
              <w:pStyle w:val="TableParagraph"/>
              <w:spacing w:before="18" w:line="249" w:lineRule="exact"/>
              <w:ind w:left="272"/>
            </w:pPr>
            <w:r>
              <w:rPr>
                <w:spacing w:val="-4"/>
              </w:rPr>
              <w:t>M365</w:t>
            </w:r>
          </w:p>
        </w:tc>
        <w:tc>
          <w:tcPr>
            <w:tcW w:w="3548" w:type="dxa"/>
          </w:tcPr>
          <w:p w14:paraId="5DC37344" w14:textId="77777777" w:rsidR="008845EA" w:rsidRDefault="00000000">
            <w:pPr>
              <w:pStyle w:val="TableParagraph"/>
              <w:spacing w:before="18" w:line="249" w:lineRule="exact"/>
              <w:ind w:left="108"/>
            </w:pPr>
            <w:r>
              <w:t>Microsoft</w:t>
            </w:r>
            <w:r>
              <w:rPr>
                <w:spacing w:val="-4"/>
              </w:rPr>
              <w:t xml:space="preserve"> </w:t>
            </w:r>
            <w:r>
              <w:rPr>
                <w:spacing w:val="-5"/>
              </w:rPr>
              <w:t>365</w:t>
            </w:r>
          </w:p>
        </w:tc>
      </w:tr>
      <w:tr w:rsidR="008845EA" w14:paraId="70FA3508" w14:textId="77777777" w:rsidTr="000B17C8">
        <w:trPr>
          <w:trHeight w:val="288"/>
        </w:trPr>
        <w:tc>
          <w:tcPr>
            <w:tcW w:w="1587" w:type="dxa"/>
            <w:shd w:val="clear" w:color="auto" w:fill="CCEBFF"/>
          </w:tcPr>
          <w:p w14:paraId="168385B9" w14:textId="77777777" w:rsidR="008845EA" w:rsidRDefault="00000000">
            <w:pPr>
              <w:pStyle w:val="TableParagraph"/>
              <w:spacing w:before="18" w:line="249" w:lineRule="exact"/>
            </w:pPr>
            <w:r>
              <w:rPr>
                <w:spacing w:val="-5"/>
              </w:rPr>
              <w:t>AD</w:t>
            </w:r>
          </w:p>
        </w:tc>
        <w:tc>
          <w:tcPr>
            <w:tcW w:w="4009" w:type="dxa"/>
            <w:shd w:val="clear" w:color="auto" w:fill="CCEBFF"/>
          </w:tcPr>
          <w:p w14:paraId="4EADB6A4" w14:textId="77777777" w:rsidR="008845EA" w:rsidRDefault="00000000">
            <w:pPr>
              <w:pStyle w:val="TableParagraph"/>
              <w:spacing w:before="18" w:line="249" w:lineRule="exact"/>
              <w:ind w:left="289"/>
            </w:pPr>
            <w:r>
              <w:t>Active</w:t>
            </w:r>
            <w:r>
              <w:rPr>
                <w:spacing w:val="-3"/>
              </w:rPr>
              <w:t xml:space="preserve"> </w:t>
            </w:r>
            <w:r>
              <w:rPr>
                <w:spacing w:val="-2"/>
              </w:rPr>
              <w:t>Directory</w:t>
            </w:r>
          </w:p>
        </w:tc>
        <w:tc>
          <w:tcPr>
            <w:tcW w:w="1203" w:type="dxa"/>
            <w:shd w:val="clear" w:color="auto" w:fill="CCEBFF"/>
          </w:tcPr>
          <w:p w14:paraId="79448066" w14:textId="77777777" w:rsidR="008845EA" w:rsidRDefault="00000000">
            <w:pPr>
              <w:pStyle w:val="TableParagraph"/>
              <w:spacing w:before="18" w:line="249" w:lineRule="exact"/>
              <w:ind w:left="272"/>
            </w:pPr>
            <w:r>
              <w:rPr>
                <w:spacing w:val="-5"/>
              </w:rPr>
              <w:t>MAM</w:t>
            </w:r>
          </w:p>
        </w:tc>
        <w:tc>
          <w:tcPr>
            <w:tcW w:w="3548" w:type="dxa"/>
            <w:shd w:val="clear" w:color="auto" w:fill="CCEBFF"/>
          </w:tcPr>
          <w:p w14:paraId="53FECC8E" w14:textId="77777777" w:rsidR="008845EA" w:rsidRDefault="00000000">
            <w:pPr>
              <w:pStyle w:val="TableParagraph"/>
              <w:spacing w:before="18" w:line="249" w:lineRule="exact"/>
              <w:ind w:left="108"/>
            </w:pPr>
            <w:r>
              <w:t>Mobile</w:t>
            </w:r>
            <w:r>
              <w:rPr>
                <w:spacing w:val="-7"/>
              </w:rPr>
              <w:t xml:space="preserve"> </w:t>
            </w:r>
            <w:r>
              <w:t>Application</w:t>
            </w:r>
            <w:r>
              <w:rPr>
                <w:spacing w:val="-6"/>
              </w:rPr>
              <w:t xml:space="preserve"> </w:t>
            </w:r>
            <w:r>
              <w:rPr>
                <w:spacing w:val="-2"/>
              </w:rPr>
              <w:t>Management</w:t>
            </w:r>
          </w:p>
        </w:tc>
      </w:tr>
      <w:tr w:rsidR="008845EA" w14:paraId="7A7BA7C7" w14:textId="77777777" w:rsidTr="000B17C8">
        <w:trPr>
          <w:trHeight w:val="287"/>
        </w:trPr>
        <w:tc>
          <w:tcPr>
            <w:tcW w:w="1587" w:type="dxa"/>
          </w:tcPr>
          <w:p w14:paraId="49D15EC1" w14:textId="77777777" w:rsidR="008845EA" w:rsidRDefault="00000000">
            <w:pPr>
              <w:pStyle w:val="TableParagraph"/>
              <w:spacing w:before="18" w:line="249" w:lineRule="exact"/>
            </w:pPr>
            <w:r>
              <w:rPr>
                <w:spacing w:val="-5"/>
              </w:rPr>
              <w:t>API</w:t>
            </w:r>
          </w:p>
        </w:tc>
        <w:tc>
          <w:tcPr>
            <w:tcW w:w="4009" w:type="dxa"/>
          </w:tcPr>
          <w:p w14:paraId="002CECB5" w14:textId="77777777" w:rsidR="008845EA" w:rsidRDefault="00000000">
            <w:pPr>
              <w:pStyle w:val="TableParagraph"/>
              <w:spacing w:before="18" w:line="249" w:lineRule="exact"/>
              <w:ind w:left="289"/>
            </w:pPr>
            <w:r>
              <w:t>Application</w:t>
            </w:r>
            <w:r>
              <w:rPr>
                <w:spacing w:val="-10"/>
              </w:rPr>
              <w:t xml:space="preserve"> </w:t>
            </w:r>
            <w:r>
              <w:t>Programming</w:t>
            </w:r>
            <w:r>
              <w:rPr>
                <w:spacing w:val="-7"/>
              </w:rPr>
              <w:t xml:space="preserve"> </w:t>
            </w:r>
            <w:r>
              <w:rPr>
                <w:spacing w:val="-2"/>
              </w:rPr>
              <w:t>Interface</w:t>
            </w:r>
          </w:p>
        </w:tc>
        <w:tc>
          <w:tcPr>
            <w:tcW w:w="1203" w:type="dxa"/>
          </w:tcPr>
          <w:p w14:paraId="56818005" w14:textId="77777777" w:rsidR="008845EA" w:rsidRDefault="00000000">
            <w:pPr>
              <w:pStyle w:val="TableParagraph"/>
              <w:spacing w:before="18" w:line="249" w:lineRule="exact"/>
              <w:ind w:left="272"/>
            </w:pPr>
            <w:r>
              <w:rPr>
                <w:spacing w:val="-5"/>
              </w:rPr>
              <w:t>MDM</w:t>
            </w:r>
          </w:p>
        </w:tc>
        <w:tc>
          <w:tcPr>
            <w:tcW w:w="3548" w:type="dxa"/>
          </w:tcPr>
          <w:p w14:paraId="4119165C" w14:textId="77777777" w:rsidR="008845EA" w:rsidRDefault="00000000">
            <w:pPr>
              <w:pStyle w:val="TableParagraph"/>
              <w:spacing w:before="18" w:line="249" w:lineRule="exact"/>
              <w:ind w:left="108"/>
            </w:pPr>
            <w:r>
              <w:t>Mobile</w:t>
            </w:r>
            <w:r>
              <w:rPr>
                <w:spacing w:val="-6"/>
              </w:rPr>
              <w:t xml:space="preserve"> </w:t>
            </w:r>
            <w:r>
              <w:t>Device</w:t>
            </w:r>
            <w:r>
              <w:rPr>
                <w:spacing w:val="-5"/>
              </w:rPr>
              <w:t xml:space="preserve"> </w:t>
            </w:r>
            <w:r>
              <w:rPr>
                <w:spacing w:val="-2"/>
              </w:rPr>
              <w:t>Management</w:t>
            </w:r>
          </w:p>
        </w:tc>
      </w:tr>
      <w:tr w:rsidR="008845EA" w14:paraId="371AEAFD" w14:textId="77777777" w:rsidTr="000B17C8">
        <w:trPr>
          <w:trHeight w:val="288"/>
        </w:trPr>
        <w:tc>
          <w:tcPr>
            <w:tcW w:w="1587" w:type="dxa"/>
            <w:shd w:val="clear" w:color="auto" w:fill="CCEBFF"/>
          </w:tcPr>
          <w:p w14:paraId="74E06DC2" w14:textId="77777777" w:rsidR="008845EA" w:rsidRDefault="00000000">
            <w:pPr>
              <w:pStyle w:val="TableParagraph"/>
              <w:spacing w:before="18" w:line="249" w:lineRule="exact"/>
            </w:pPr>
            <w:r>
              <w:rPr>
                <w:spacing w:val="-5"/>
              </w:rPr>
              <w:t>AWS</w:t>
            </w:r>
          </w:p>
        </w:tc>
        <w:tc>
          <w:tcPr>
            <w:tcW w:w="4009" w:type="dxa"/>
            <w:shd w:val="clear" w:color="auto" w:fill="CCEBFF"/>
          </w:tcPr>
          <w:p w14:paraId="60DF9E0A" w14:textId="77777777" w:rsidR="008845EA" w:rsidRDefault="00000000">
            <w:pPr>
              <w:pStyle w:val="TableParagraph"/>
              <w:spacing w:before="18" w:line="249" w:lineRule="exact"/>
              <w:ind w:left="289"/>
            </w:pPr>
            <w:r>
              <w:t>Amazon</w:t>
            </w:r>
            <w:r>
              <w:rPr>
                <w:spacing w:val="-4"/>
              </w:rPr>
              <w:t xml:space="preserve"> </w:t>
            </w:r>
            <w:r>
              <w:t>Web</w:t>
            </w:r>
            <w:r>
              <w:rPr>
                <w:spacing w:val="-1"/>
              </w:rPr>
              <w:t xml:space="preserve"> </w:t>
            </w:r>
            <w:r>
              <w:rPr>
                <w:spacing w:val="-2"/>
              </w:rPr>
              <w:t>Services</w:t>
            </w:r>
          </w:p>
        </w:tc>
        <w:tc>
          <w:tcPr>
            <w:tcW w:w="1203" w:type="dxa"/>
            <w:shd w:val="clear" w:color="auto" w:fill="CCEBFF"/>
          </w:tcPr>
          <w:p w14:paraId="7DBEDB7E" w14:textId="30EF282B" w:rsidR="008845EA" w:rsidRDefault="0082283D">
            <w:pPr>
              <w:pStyle w:val="TableParagraph"/>
              <w:spacing w:before="18" w:line="249" w:lineRule="exact"/>
              <w:ind w:left="272"/>
            </w:pPr>
            <w:r>
              <w:rPr>
                <w:spacing w:val="-4"/>
              </w:rPr>
              <w:t>[RMM PLATFORM]</w:t>
            </w:r>
          </w:p>
        </w:tc>
        <w:tc>
          <w:tcPr>
            <w:tcW w:w="3548" w:type="dxa"/>
            <w:shd w:val="clear" w:color="auto" w:fill="CCEBFF"/>
          </w:tcPr>
          <w:p w14:paraId="1DF76643" w14:textId="1E909160" w:rsidR="008845EA" w:rsidRDefault="0082283D">
            <w:pPr>
              <w:pStyle w:val="TableParagraph"/>
              <w:spacing w:before="18" w:line="249" w:lineRule="exact"/>
              <w:ind w:left="108"/>
            </w:pPr>
            <w:r>
              <w:t>[RMM PLATFORM]</w:t>
            </w:r>
          </w:p>
        </w:tc>
      </w:tr>
      <w:tr w:rsidR="008845EA" w14:paraId="4E12DAA6" w14:textId="77777777" w:rsidTr="000B17C8">
        <w:trPr>
          <w:trHeight w:val="287"/>
        </w:trPr>
        <w:tc>
          <w:tcPr>
            <w:tcW w:w="1587" w:type="dxa"/>
          </w:tcPr>
          <w:p w14:paraId="1EB5ACCD" w14:textId="77777777" w:rsidR="008845EA" w:rsidRDefault="00000000">
            <w:pPr>
              <w:pStyle w:val="TableParagraph"/>
              <w:spacing w:before="18" w:line="249" w:lineRule="exact"/>
            </w:pPr>
            <w:r>
              <w:rPr>
                <w:spacing w:val="-2"/>
              </w:rPr>
              <w:t>AzureGov</w:t>
            </w:r>
          </w:p>
        </w:tc>
        <w:tc>
          <w:tcPr>
            <w:tcW w:w="4009" w:type="dxa"/>
          </w:tcPr>
          <w:p w14:paraId="3AB2F37D" w14:textId="77777777" w:rsidR="008845EA" w:rsidRDefault="00000000">
            <w:pPr>
              <w:pStyle w:val="TableParagraph"/>
              <w:spacing w:before="18" w:line="249" w:lineRule="exact"/>
              <w:ind w:left="289"/>
            </w:pPr>
            <w:r>
              <w:t>Azure</w:t>
            </w:r>
            <w:r>
              <w:rPr>
                <w:spacing w:val="-3"/>
              </w:rPr>
              <w:t xml:space="preserve"> </w:t>
            </w:r>
            <w:r>
              <w:rPr>
                <w:spacing w:val="-2"/>
              </w:rPr>
              <w:t>Government</w:t>
            </w:r>
          </w:p>
        </w:tc>
        <w:tc>
          <w:tcPr>
            <w:tcW w:w="1203" w:type="dxa"/>
          </w:tcPr>
          <w:p w14:paraId="7E33D308" w14:textId="77777777" w:rsidR="008845EA" w:rsidRDefault="00000000">
            <w:pPr>
              <w:pStyle w:val="TableParagraph"/>
              <w:spacing w:before="18" w:line="249" w:lineRule="exact"/>
              <w:ind w:left="272"/>
            </w:pPr>
            <w:r>
              <w:rPr>
                <w:spacing w:val="-5"/>
              </w:rPr>
              <w:t>MFA</w:t>
            </w:r>
          </w:p>
        </w:tc>
        <w:tc>
          <w:tcPr>
            <w:tcW w:w="3548" w:type="dxa"/>
          </w:tcPr>
          <w:p w14:paraId="2533C4D5" w14:textId="77777777" w:rsidR="008845EA" w:rsidRDefault="00000000">
            <w:pPr>
              <w:pStyle w:val="TableParagraph"/>
              <w:spacing w:before="18" w:line="249" w:lineRule="exact"/>
              <w:ind w:left="108"/>
            </w:pPr>
            <w:r>
              <w:t>Multi-factor</w:t>
            </w:r>
            <w:r>
              <w:rPr>
                <w:spacing w:val="-7"/>
              </w:rPr>
              <w:t xml:space="preserve"> </w:t>
            </w:r>
            <w:r>
              <w:rPr>
                <w:spacing w:val="-2"/>
              </w:rPr>
              <w:t>Authentication</w:t>
            </w:r>
          </w:p>
        </w:tc>
      </w:tr>
      <w:tr w:rsidR="008845EA" w14:paraId="4D072C18" w14:textId="77777777" w:rsidTr="000B17C8">
        <w:trPr>
          <w:trHeight w:val="288"/>
        </w:trPr>
        <w:tc>
          <w:tcPr>
            <w:tcW w:w="1587" w:type="dxa"/>
            <w:shd w:val="clear" w:color="auto" w:fill="CCEBFF"/>
          </w:tcPr>
          <w:p w14:paraId="445ADFC8" w14:textId="77777777" w:rsidR="008845EA" w:rsidRDefault="00000000">
            <w:pPr>
              <w:pStyle w:val="TableParagraph"/>
              <w:spacing w:before="18" w:line="249" w:lineRule="exact"/>
            </w:pPr>
            <w:r>
              <w:rPr>
                <w:spacing w:val="-5"/>
              </w:rPr>
              <w:t>CA</w:t>
            </w:r>
          </w:p>
        </w:tc>
        <w:tc>
          <w:tcPr>
            <w:tcW w:w="4009" w:type="dxa"/>
            <w:shd w:val="clear" w:color="auto" w:fill="CCEBFF"/>
          </w:tcPr>
          <w:p w14:paraId="6D47CE73" w14:textId="77777777" w:rsidR="008845EA" w:rsidRDefault="00000000">
            <w:pPr>
              <w:pStyle w:val="TableParagraph"/>
              <w:spacing w:before="18" w:line="249" w:lineRule="exact"/>
              <w:ind w:left="289"/>
            </w:pPr>
            <w:r>
              <w:t>Conditional</w:t>
            </w:r>
            <w:r>
              <w:rPr>
                <w:spacing w:val="-5"/>
              </w:rPr>
              <w:t xml:space="preserve"> </w:t>
            </w:r>
            <w:r>
              <w:rPr>
                <w:spacing w:val="-2"/>
              </w:rPr>
              <w:t>Access</w:t>
            </w:r>
          </w:p>
        </w:tc>
        <w:tc>
          <w:tcPr>
            <w:tcW w:w="1203" w:type="dxa"/>
            <w:shd w:val="clear" w:color="auto" w:fill="CCEBFF"/>
          </w:tcPr>
          <w:p w14:paraId="76C806F6" w14:textId="77777777" w:rsidR="008845EA" w:rsidRDefault="00000000">
            <w:pPr>
              <w:pStyle w:val="TableParagraph"/>
              <w:spacing w:before="18" w:line="249" w:lineRule="exact"/>
              <w:ind w:left="272"/>
            </w:pPr>
            <w:r>
              <w:rPr>
                <w:spacing w:val="-4"/>
              </w:rPr>
              <w:t>MSSP</w:t>
            </w:r>
          </w:p>
        </w:tc>
        <w:tc>
          <w:tcPr>
            <w:tcW w:w="3548" w:type="dxa"/>
            <w:shd w:val="clear" w:color="auto" w:fill="CCEBFF"/>
          </w:tcPr>
          <w:p w14:paraId="72C00EDD" w14:textId="77777777" w:rsidR="008845EA" w:rsidRDefault="00000000">
            <w:pPr>
              <w:pStyle w:val="TableParagraph"/>
              <w:spacing w:before="18" w:line="249" w:lineRule="exact"/>
              <w:ind w:left="108"/>
            </w:pPr>
            <w:r>
              <w:t>Managed</w:t>
            </w:r>
            <w:r>
              <w:rPr>
                <w:spacing w:val="-7"/>
              </w:rPr>
              <w:t xml:space="preserve"> </w:t>
            </w:r>
            <w:r>
              <w:t>Security</w:t>
            </w:r>
            <w:r>
              <w:rPr>
                <w:spacing w:val="-6"/>
              </w:rPr>
              <w:t xml:space="preserve"> </w:t>
            </w:r>
            <w:r>
              <w:t>Service</w:t>
            </w:r>
            <w:r>
              <w:rPr>
                <w:spacing w:val="-7"/>
              </w:rPr>
              <w:t xml:space="preserve"> </w:t>
            </w:r>
            <w:r>
              <w:rPr>
                <w:spacing w:val="-2"/>
              </w:rPr>
              <w:t>Provider</w:t>
            </w:r>
          </w:p>
        </w:tc>
      </w:tr>
      <w:tr w:rsidR="008845EA" w14:paraId="3B6FCA72" w14:textId="77777777" w:rsidTr="000B17C8">
        <w:trPr>
          <w:trHeight w:val="287"/>
        </w:trPr>
        <w:tc>
          <w:tcPr>
            <w:tcW w:w="1587" w:type="dxa"/>
          </w:tcPr>
          <w:p w14:paraId="27337FA5" w14:textId="77777777" w:rsidR="008845EA" w:rsidRDefault="00000000">
            <w:pPr>
              <w:pStyle w:val="TableParagraph"/>
              <w:spacing w:before="18" w:line="249" w:lineRule="exact"/>
            </w:pPr>
            <w:r>
              <w:rPr>
                <w:spacing w:val="-5"/>
              </w:rPr>
              <w:t>CAS</w:t>
            </w:r>
          </w:p>
        </w:tc>
        <w:tc>
          <w:tcPr>
            <w:tcW w:w="4009" w:type="dxa"/>
          </w:tcPr>
          <w:p w14:paraId="7DB49822" w14:textId="77777777" w:rsidR="008845EA" w:rsidRDefault="00000000">
            <w:pPr>
              <w:pStyle w:val="TableParagraph"/>
              <w:spacing w:before="18" w:line="249" w:lineRule="exact"/>
              <w:ind w:left="289"/>
            </w:pPr>
            <w:r>
              <w:t>Cloud</w:t>
            </w:r>
            <w:r>
              <w:rPr>
                <w:spacing w:val="-6"/>
              </w:rPr>
              <w:t xml:space="preserve"> </w:t>
            </w:r>
            <w:r>
              <w:t>Authentication</w:t>
            </w:r>
            <w:r>
              <w:rPr>
                <w:spacing w:val="-6"/>
              </w:rPr>
              <w:t xml:space="preserve"> </w:t>
            </w:r>
            <w:r>
              <w:rPr>
                <w:spacing w:val="-2"/>
              </w:rPr>
              <w:t>Service</w:t>
            </w:r>
          </w:p>
        </w:tc>
        <w:tc>
          <w:tcPr>
            <w:tcW w:w="1203" w:type="dxa"/>
          </w:tcPr>
          <w:p w14:paraId="143D3D3A" w14:textId="77777777" w:rsidR="008845EA" w:rsidRDefault="00000000">
            <w:pPr>
              <w:pStyle w:val="TableParagraph"/>
              <w:spacing w:before="18" w:line="249" w:lineRule="exact"/>
              <w:ind w:left="272"/>
            </w:pPr>
            <w:r>
              <w:rPr>
                <w:spacing w:val="-4"/>
              </w:rPr>
              <w:t>NNIC</w:t>
            </w:r>
          </w:p>
        </w:tc>
        <w:tc>
          <w:tcPr>
            <w:tcW w:w="3548" w:type="dxa"/>
          </w:tcPr>
          <w:p w14:paraId="0C628AB4" w14:textId="77777777" w:rsidR="008845EA" w:rsidRDefault="00000000">
            <w:pPr>
              <w:pStyle w:val="TableParagraph"/>
              <w:spacing w:before="18" w:line="249" w:lineRule="exact"/>
              <w:ind w:left="108"/>
            </w:pPr>
            <w:r>
              <w:t>Navy</w:t>
            </w:r>
            <w:r>
              <w:rPr>
                <w:spacing w:val="-6"/>
              </w:rPr>
              <w:t xml:space="preserve"> </w:t>
            </w:r>
            <w:r>
              <w:t>Network</w:t>
            </w:r>
            <w:r>
              <w:rPr>
                <w:spacing w:val="-6"/>
              </w:rPr>
              <w:t xml:space="preserve"> </w:t>
            </w:r>
            <w:r>
              <w:t>Information</w:t>
            </w:r>
            <w:r>
              <w:rPr>
                <w:spacing w:val="-7"/>
              </w:rPr>
              <w:t xml:space="preserve"> </w:t>
            </w:r>
            <w:r>
              <w:rPr>
                <w:spacing w:val="-2"/>
              </w:rPr>
              <w:t>Center</w:t>
            </w:r>
          </w:p>
        </w:tc>
      </w:tr>
      <w:tr w:rsidR="008845EA" w14:paraId="491C150C" w14:textId="77777777" w:rsidTr="000B17C8">
        <w:trPr>
          <w:trHeight w:val="288"/>
        </w:trPr>
        <w:tc>
          <w:tcPr>
            <w:tcW w:w="1587" w:type="dxa"/>
            <w:shd w:val="clear" w:color="auto" w:fill="CCEBFF"/>
          </w:tcPr>
          <w:p w14:paraId="4AB653F3" w14:textId="77777777" w:rsidR="008845EA" w:rsidRDefault="00000000">
            <w:pPr>
              <w:pStyle w:val="TableParagraph"/>
              <w:spacing w:before="18" w:line="249" w:lineRule="exact"/>
            </w:pPr>
            <w:r>
              <w:rPr>
                <w:spacing w:val="-5"/>
              </w:rPr>
              <w:t>CCB</w:t>
            </w:r>
          </w:p>
        </w:tc>
        <w:tc>
          <w:tcPr>
            <w:tcW w:w="4009" w:type="dxa"/>
            <w:shd w:val="clear" w:color="auto" w:fill="CCEBFF"/>
          </w:tcPr>
          <w:p w14:paraId="4FBF77A1" w14:textId="77777777" w:rsidR="008845EA" w:rsidRDefault="00000000">
            <w:pPr>
              <w:pStyle w:val="TableParagraph"/>
              <w:spacing w:before="18" w:line="249" w:lineRule="exact"/>
              <w:ind w:left="289"/>
            </w:pPr>
            <w:r>
              <w:t>Change</w:t>
            </w:r>
            <w:r>
              <w:rPr>
                <w:spacing w:val="-4"/>
              </w:rPr>
              <w:t xml:space="preserve"> </w:t>
            </w:r>
            <w:r>
              <w:t>Control</w:t>
            </w:r>
            <w:r>
              <w:rPr>
                <w:spacing w:val="-3"/>
              </w:rPr>
              <w:t xml:space="preserve"> </w:t>
            </w:r>
            <w:r>
              <w:rPr>
                <w:spacing w:val="-4"/>
              </w:rPr>
              <w:t>Board</w:t>
            </w:r>
          </w:p>
        </w:tc>
        <w:tc>
          <w:tcPr>
            <w:tcW w:w="1203" w:type="dxa"/>
            <w:shd w:val="clear" w:color="auto" w:fill="CCEBFF"/>
          </w:tcPr>
          <w:p w14:paraId="7F5D39F8" w14:textId="77777777" w:rsidR="008845EA" w:rsidRDefault="00000000">
            <w:pPr>
              <w:pStyle w:val="TableParagraph"/>
              <w:spacing w:before="18" w:line="249" w:lineRule="exact"/>
              <w:ind w:left="272"/>
            </w:pPr>
            <w:r>
              <w:rPr>
                <w:spacing w:val="-5"/>
              </w:rPr>
              <w:t>OU</w:t>
            </w:r>
          </w:p>
        </w:tc>
        <w:tc>
          <w:tcPr>
            <w:tcW w:w="3548" w:type="dxa"/>
            <w:shd w:val="clear" w:color="auto" w:fill="CCEBFF"/>
          </w:tcPr>
          <w:p w14:paraId="3685E12C" w14:textId="77777777" w:rsidR="008845EA" w:rsidRDefault="00000000">
            <w:pPr>
              <w:pStyle w:val="TableParagraph"/>
              <w:spacing w:before="18" w:line="249" w:lineRule="exact"/>
              <w:ind w:left="108"/>
            </w:pPr>
            <w:r>
              <w:t>Organizational</w:t>
            </w:r>
            <w:r>
              <w:rPr>
                <w:spacing w:val="-9"/>
              </w:rPr>
              <w:t xml:space="preserve"> </w:t>
            </w:r>
            <w:r>
              <w:rPr>
                <w:spacing w:val="-4"/>
              </w:rPr>
              <w:t>Unit</w:t>
            </w:r>
          </w:p>
        </w:tc>
      </w:tr>
      <w:tr w:rsidR="008845EA" w14:paraId="5BD65A87" w14:textId="77777777" w:rsidTr="000B17C8">
        <w:trPr>
          <w:trHeight w:val="288"/>
        </w:trPr>
        <w:tc>
          <w:tcPr>
            <w:tcW w:w="1587" w:type="dxa"/>
          </w:tcPr>
          <w:p w14:paraId="556052D0" w14:textId="77777777" w:rsidR="008845EA" w:rsidRDefault="00000000">
            <w:pPr>
              <w:pStyle w:val="TableParagraph"/>
              <w:spacing w:before="18" w:line="249" w:lineRule="exact"/>
            </w:pPr>
            <w:r>
              <w:rPr>
                <w:spacing w:val="-5"/>
              </w:rPr>
              <w:t>CUI</w:t>
            </w:r>
          </w:p>
        </w:tc>
        <w:tc>
          <w:tcPr>
            <w:tcW w:w="4009" w:type="dxa"/>
          </w:tcPr>
          <w:p w14:paraId="6B55CD27" w14:textId="77777777" w:rsidR="008845EA" w:rsidRDefault="00000000">
            <w:pPr>
              <w:pStyle w:val="TableParagraph"/>
              <w:spacing w:before="18" w:line="249" w:lineRule="exact"/>
              <w:ind w:left="289"/>
            </w:pPr>
            <w:r>
              <w:t>Controlled</w:t>
            </w:r>
            <w:r>
              <w:rPr>
                <w:spacing w:val="-9"/>
              </w:rPr>
              <w:t xml:space="preserve"> </w:t>
            </w:r>
            <w:r>
              <w:t>Unclassified</w:t>
            </w:r>
            <w:r>
              <w:rPr>
                <w:spacing w:val="-8"/>
              </w:rPr>
              <w:t xml:space="preserve"> </w:t>
            </w:r>
            <w:r>
              <w:rPr>
                <w:spacing w:val="-2"/>
              </w:rPr>
              <w:t>Information</w:t>
            </w:r>
          </w:p>
        </w:tc>
        <w:tc>
          <w:tcPr>
            <w:tcW w:w="1203" w:type="dxa"/>
          </w:tcPr>
          <w:p w14:paraId="55AC37F8" w14:textId="77777777" w:rsidR="008845EA" w:rsidRDefault="00000000">
            <w:pPr>
              <w:pStyle w:val="TableParagraph"/>
              <w:spacing w:before="18" w:line="249" w:lineRule="exact"/>
              <w:ind w:left="272"/>
            </w:pPr>
            <w:r>
              <w:rPr>
                <w:spacing w:val="-5"/>
              </w:rPr>
              <w:t>PIM</w:t>
            </w:r>
          </w:p>
        </w:tc>
        <w:tc>
          <w:tcPr>
            <w:tcW w:w="3548" w:type="dxa"/>
          </w:tcPr>
          <w:p w14:paraId="4AEC0706" w14:textId="77777777" w:rsidR="008845EA" w:rsidRDefault="00000000">
            <w:pPr>
              <w:pStyle w:val="TableParagraph"/>
              <w:spacing w:before="18" w:line="249" w:lineRule="exact"/>
              <w:ind w:left="108"/>
            </w:pPr>
            <w:r>
              <w:t>Privileged</w:t>
            </w:r>
            <w:r>
              <w:rPr>
                <w:spacing w:val="-7"/>
              </w:rPr>
              <w:t xml:space="preserve"> </w:t>
            </w:r>
            <w:r>
              <w:t>Identity</w:t>
            </w:r>
            <w:r>
              <w:rPr>
                <w:spacing w:val="-6"/>
              </w:rPr>
              <w:t xml:space="preserve"> </w:t>
            </w:r>
            <w:r>
              <w:rPr>
                <w:spacing w:val="-2"/>
              </w:rPr>
              <w:t>Management</w:t>
            </w:r>
          </w:p>
        </w:tc>
      </w:tr>
      <w:tr w:rsidR="008845EA" w14:paraId="0EED2E45" w14:textId="77777777" w:rsidTr="000B17C8">
        <w:trPr>
          <w:trHeight w:val="288"/>
        </w:trPr>
        <w:tc>
          <w:tcPr>
            <w:tcW w:w="1587" w:type="dxa"/>
            <w:shd w:val="clear" w:color="auto" w:fill="CCEBFF"/>
          </w:tcPr>
          <w:p w14:paraId="495BD5B8" w14:textId="77777777" w:rsidR="008845EA" w:rsidRDefault="00000000">
            <w:pPr>
              <w:pStyle w:val="TableParagraph"/>
              <w:spacing w:before="18" w:line="249" w:lineRule="exact"/>
            </w:pPr>
            <w:r>
              <w:rPr>
                <w:spacing w:val="-5"/>
              </w:rPr>
              <w:t>DLP</w:t>
            </w:r>
          </w:p>
        </w:tc>
        <w:tc>
          <w:tcPr>
            <w:tcW w:w="4009" w:type="dxa"/>
            <w:shd w:val="clear" w:color="auto" w:fill="CCEBFF"/>
          </w:tcPr>
          <w:p w14:paraId="6322C42A" w14:textId="77777777" w:rsidR="008845EA" w:rsidRDefault="00000000">
            <w:pPr>
              <w:pStyle w:val="TableParagraph"/>
              <w:spacing w:before="18" w:line="249" w:lineRule="exact"/>
              <w:ind w:left="289"/>
            </w:pPr>
            <w:r>
              <w:t>Data</w:t>
            </w:r>
            <w:r>
              <w:rPr>
                <w:spacing w:val="-5"/>
              </w:rPr>
              <w:t xml:space="preserve"> </w:t>
            </w:r>
            <w:r>
              <w:t>Loss</w:t>
            </w:r>
            <w:r>
              <w:rPr>
                <w:spacing w:val="-3"/>
              </w:rPr>
              <w:t xml:space="preserve"> </w:t>
            </w:r>
            <w:r>
              <w:rPr>
                <w:spacing w:val="-2"/>
              </w:rPr>
              <w:t>Prevention</w:t>
            </w:r>
          </w:p>
        </w:tc>
        <w:tc>
          <w:tcPr>
            <w:tcW w:w="1203" w:type="dxa"/>
            <w:shd w:val="clear" w:color="auto" w:fill="CCEBFF"/>
          </w:tcPr>
          <w:p w14:paraId="47CC74AC" w14:textId="77777777" w:rsidR="008845EA" w:rsidRDefault="00000000">
            <w:pPr>
              <w:pStyle w:val="TableParagraph"/>
              <w:spacing w:before="18" w:line="249" w:lineRule="exact"/>
              <w:ind w:left="272"/>
            </w:pPr>
            <w:r>
              <w:rPr>
                <w:spacing w:val="-4"/>
              </w:rPr>
              <w:t>RBAC</w:t>
            </w:r>
          </w:p>
        </w:tc>
        <w:tc>
          <w:tcPr>
            <w:tcW w:w="3548" w:type="dxa"/>
            <w:shd w:val="clear" w:color="auto" w:fill="CCEBFF"/>
          </w:tcPr>
          <w:p w14:paraId="09A4B62A" w14:textId="77777777" w:rsidR="008845EA" w:rsidRDefault="00000000">
            <w:pPr>
              <w:pStyle w:val="TableParagraph"/>
              <w:spacing w:before="18" w:line="249" w:lineRule="exact"/>
              <w:ind w:left="108"/>
            </w:pPr>
            <w:r>
              <w:t>Role-based</w:t>
            </w:r>
            <w:r>
              <w:rPr>
                <w:spacing w:val="-6"/>
              </w:rPr>
              <w:t xml:space="preserve"> </w:t>
            </w:r>
            <w:r>
              <w:t>Access</w:t>
            </w:r>
            <w:r>
              <w:rPr>
                <w:spacing w:val="-5"/>
              </w:rPr>
              <w:t xml:space="preserve"> </w:t>
            </w:r>
            <w:r>
              <w:rPr>
                <w:spacing w:val="-2"/>
              </w:rPr>
              <w:t>Control</w:t>
            </w:r>
          </w:p>
        </w:tc>
      </w:tr>
      <w:tr w:rsidR="008845EA" w14:paraId="413AC729" w14:textId="77777777" w:rsidTr="000B17C8">
        <w:trPr>
          <w:trHeight w:val="287"/>
        </w:trPr>
        <w:tc>
          <w:tcPr>
            <w:tcW w:w="1587" w:type="dxa"/>
          </w:tcPr>
          <w:p w14:paraId="3C14CBB5" w14:textId="185FCBA1" w:rsidR="008845EA" w:rsidRDefault="000B17C8">
            <w:pPr>
              <w:pStyle w:val="TableParagraph"/>
              <w:spacing w:before="18" w:line="249" w:lineRule="exact"/>
            </w:pPr>
            <w:r>
              <w:rPr>
                <w:spacing w:val="-5"/>
              </w:rPr>
              <w:t>DMZ</w:t>
            </w:r>
          </w:p>
        </w:tc>
        <w:tc>
          <w:tcPr>
            <w:tcW w:w="4009" w:type="dxa"/>
          </w:tcPr>
          <w:p w14:paraId="04D7B2E7" w14:textId="77777777" w:rsidR="008845EA" w:rsidRDefault="00000000">
            <w:pPr>
              <w:pStyle w:val="TableParagraph"/>
              <w:spacing w:before="18" w:line="249" w:lineRule="exact"/>
              <w:ind w:left="289"/>
            </w:pPr>
            <w:r>
              <w:t>Demilitarized</w:t>
            </w:r>
            <w:r>
              <w:rPr>
                <w:spacing w:val="-9"/>
              </w:rPr>
              <w:t xml:space="preserve"> </w:t>
            </w:r>
            <w:r>
              <w:rPr>
                <w:spacing w:val="-4"/>
              </w:rPr>
              <w:t>Zone</w:t>
            </w:r>
          </w:p>
        </w:tc>
        <w:tc>
          <w:tcPr>
            <w:tcW w:w="1203" w:type="dxa"/>
          </w:tcPr>
          <w:p w14:paraId="61F6FAB8" w14:textId="77777777" w:rsidR="008845EA" w:rsidRDefault="00000000">
            <w:pPr>
              <w:pStyle w:val="TableParagraph"/>
              <w:spacing w:before="18" w:line="249" w:lineRule="exact"/>
              <w:ind w:left="272"/>
            </w:pPr>
            <w:r>
              <w:rPr>
                <w:spacing w:val="-5"/>
              </w:rPr>
              <w:t>RDP</w:t>
            </w:r>
          </w:p>
        </w:tc>
        <w:tc>
          <w:tcPr>
            <w:tcW w:w="3548" w:type="dxa"/>
          </w:tcPr>
          <w:p w14:paraId="5AFD4487" w14:textId="77777777" w:rsidR="008845EA" w:rsidRDefault="00000000">
            <w:pPr>
              <w:pStyle w:val="TableParagraph"/>
              <w:spacing w:before="18" w:line="249" w:lineRule="exact"/>
              <w:ind w:left="108"/>
            </w:pPr>
            <w:r>
              <w:t>Remote</w:t>
            </w:r>
            <w:r>
              <w:rPr>
                <w:spacing w:val="-4"/>
              </w:rPr>
              <w:t xml:space="preserve"> </w:t>
            </w:r>
            <w:r>
              <w:t>Desktop</w:t>
            </w:r>
            <w:r>
              <w:rPr>
                <w:spacing w:val="-4"/>
              </w:rPr>
              <w:t xml:space="preserve"> </w:t>
            </w:r>
            <w:r>
              <w:rPr>
                <w:spacing w:val="-2"/>
              </w:rPr>
              <w:t>Protocol</w:t>
            </w:r>
          </w:p>
        </w:tc>
      </w:tr>
      <w:tr w:rsidR="008845EA" w14:paraId="56B9E362" w14:textId="77777777" w:rsidTr="000B17C8">
        <w:trPr>
          <w:trHeight w:val="287"/>
        </w:trPr>
        <w:tc>
          <w:tcPr>
            <w:tcW w:w="1587" w:type="dxa"/>
            <w:shd w:val="clear" w:color="auto" w:fill="CCEBFF"/>
          </w:tcPr>
          <w:p w14:paraId="06F73AC0" w14:textId="77777777" w:rsidR="008845EA" w:rsidRDefault="00000000">
            <w:pPr>
              <w:pStyle w:val="TableParagraph"/>
              <w:spacing w:before="18" w:line="249" w:lineRule="exact"/>
            </w:pPr>
            <w:r>
              <w:rPr>
                <w:spacing w:val="-5"/>
              </w:rPr>
              <w:t>EAM</w:t>
            </w:r>
          </w:p>
        </w:tc>
        <w:tc>
          <w:tcPr>
            <w:tcW w:w="4009" w:type="dxa"/>
            <w:shd w:val="clear" w:color="auto" w:fill="CCEBFF"/>
          </w:tcPr>
          <w:p w14:paraId="55959CD5" w14:textId="77777777" w:rsidR="008845EA" w:rsidRDefault="00000000">
            <w:pPr>
              <w:pStyle w:val="TableParagraph"/>
              <w:spacing w:before="18" w:line="249" w:lineRule="exact"/>
              <w:ind w:left="289"/>
            </w:pPr>
            <w:r>
              <w:t>External</w:t>
            </w:r>
            <w:r>
              <w:rPr>
                <w:spacing w:val="-8"/>
              </w:rPr>
              <w:t xml:space="preserve"> </w:t>
            </w:r>
            <w:r>
              <w:t>Authentication</w:t>
            </w:r>
            <w:r>
              <w:rPr>
                <w:spacing w:val="-9"/>
              </w:rPr>
              <w:t xml:space="preserve"> </w:t>
            </w:r>
            <w:r>
              <w:rPr>
                <w:spacing w:val="-2"/>
              </w:rPr>
              <w:t>Method</w:t>
            </w:r>
          </w:p>
        </w:tc>
        <w:tc>
          <w:tcPr>
            <w:tcW w:w="1203" w:type="dxa"/>
            <w:shd w:val="clear" w:color="auto" w:fill="CCEBFF"/>
          </w:tcPr>
          <w:p w14:paraId="67AE8359" w14:textId="77777777" w:rsidR="008845EA" w:rsidRDefault="00000000">
            <w:pPr>
              <w:pStyle w:val="TableParagraph"/>
              <w:spacing w:before="18" w:line="249" w:lineRule="exact"/>
              <w:ind w:left="272"/>
            </w:pPr>
            <w:r>
              <w:rPr>
                <w:spacing w:val="-5"/>
              </w:rPr>
              <w:t>RDS</w:t>
            </w:r>
          </w:p>
        </w:tc>
        <w:tc>
          <w:tcPr>
            <w:tcW w:w="3548" w:type="dxa"/>
            <w:shd w:val="clear" w:color="auto" w:fill="CCEBFF"/>
          </w:tcPr>
          <w:p w14:paraId="2CF1E3B8" w14:textId="77777777" w:rsidR="008845EA" w:rsidRDefault="00000000">
            <w:pPr>
              <w:pStyle w:val="TableParagraph"/>
              <w:spacing w:before="18" w:line="249" w:lineRule="exact"/>
              <w:ind w:left="108"/>
            </w:pPr>
            <w:r>
              <w:t>Relational</w:t>
            </w:r>
            <w:r>
              <w:rPr>
                <w:spacing w:val="-7"/>
              </w:rPr>
              <w:t xml:space="preserve"> </w:t>
            </w:r>
            <w:r>
              <w:t>Database</w:t>
            </w:r>
            <w:r>
              <w:rPr>
                <w:spacing w:val="-7"/>
              </w:rPr>
              <w:t xml:space="preserve"> </w:t>
            </w:r>
            <w:r>
              <w:rPr>
                <w:spacing w:val="-2"/>
              </w:rPr>
              <w:t>Service</w:t>
            </w:r>
          </w:p>
        </w:tc>
      </w:tr>
      <w:tr w:rsidR="008845EA" w14:paraId="39013664" w14:textId="77777777" w:rsidTr="000B17C8">
        <w:trPr>
          <w:trHeight w:val="288"/>
        </w:trPr>
        <w:tc>
          <w:tcPr>
            <w:tcW w:w="1587" w:type="dxa"/>
          </w:tcPr>
          <w:p w14:paraId="345502C4" w14:textId="77777777" w:rsidR="008845EA" w:rsidRDefault="00000000">
            <w:pPr>
              <w:pStyle w:val="TableParagraph"/>
              <w:spacing w:before="18" w:line="249" w:lineRule="exact"/>
            </w:pPr>
            <w:r>
              <w:rPr>
                <w:spacing w:val="-5"/>
              </w:rPr>
              <w:t>EDR</w:t>
            </w:r>
          </w:p>
        </w:tc>
        <w:tc>
          <w:tcPr>
            <w:tcW w:w="4009" w:type="dxa"/>
          </w:tcPr>
          <w:p w14:paraId="3C57DCB7" w14:textId="77777777" w:rsidR="008845EA" w:rsidRDefault="00000000">
            <w:pPr>
              <w:pStyle w:val="TableParagraph"/>
              <w:spacing w:before="18" w:line="249" w:lineRule="exact"/>
              <w:ind w:left="289"/>
            </w:pPr>
            <w:r>
              <w:t>Endpoint</w:t>
            </w:r>
            <w:r>
              <w:rPr>
                <w:spacing w:val="-4"/>
              </w:rPr>
              <w:t xml:space="preserve"> </w:t>
            </w:r>
            <w:r>
              <w:t>Detection</w:t>
            </w:r>
            <w:r>
              <w:rPr>
                <w:spacing w:val="-5"/>
              </w:rPr>
              <w:t xml:space="preserve"> </w:t>
            </w:r>
            <w:r>
              <w:t>and</w:t>
            </w:r>
            <w:r>
              <w:rPr>
                <w:spacing w:val="-4"/>
              </w:rPr>
              <w:t xml:space="preserve"> </w:t>
            </w:r>
            <w:r>
              <w:rPr>
                <w:spacing w:val="-2"/>
              </w:rPr>
              <w:t>Response</w:t>
            </w:r>
          </w:p>
        </w:tc>
        <w:tc>
          <w:tcPr>
            <w:tcW w:w="1203" w:type="dxa"/>
          </w:tcPr>
          <w:p w14:paraId="11BB2536" w14:textId="77777777" w:rsidR="008845EA" w:rsidRDefault="00000000">
            <w:pPr>
              <w:pStyle w:val="TableParagraph"/>
              <w:spacing w:before="18" w:line="249" w:lineRule="exact"/>
              <w:ind w:left="272"/>
            </w:pPr>
            <w:r>
              <w:rPr>
                <w:spacing w:val="-4"/>
              </w:rPr>
              <w:t>SaaS</w:t>
            </w:r>
          </w:p>
        </w:tc>
        <w:tc>
          <w:tcPr>
            <w:tcW w:w="3548" w:type="dxa"/>
          </w:tcPr>
          <w:p w14:paraId="538F3C18" w14:textId="77777777" w:rsidR="008845EA" w:rsidRDefault="00000000">
            <w:pPr>
              <w:pStyle w:val="TableParagraph"/>
              <w:spacing w:before="18" w:line="249" w:lineRule="exact"/>
              <w:ind w:left="108"/>
            </w:pPr>
            <w:r>
              <w:t>Software</w:t>
            </w:r>
            <w:r>
              <w:rPr>
                <w:spacing w:val="-2"/>
              </w:rPr>
              <w:t xml:space="preserve"> </w:t>
            </w:r>
            <w:r>
              <w:t>as</w:t>
            </w:r>
            <w:r>
              <w:rPr>
                <w:spacing w:val="-3"/>
              </w:rPr>
              <w:t xml:space="preserve"> </w:t>
            </w:r>
            <w:r>
              <w:t>a</w:t>
            </w:r>
            <w:r>
              <w:rPr>
                <w:spacing w:val="-2"/>
              </w:rPr>
              <w:t xml:space="preserve"> Service</w:t>
            </w:r>
          </w:p>
        </w:tc>
      </w:tr>
      <w:tr w:rsidR="008845EA" w14:paraId="0E1B6698" w14:textId="77777777" w:rsidTr="000B17C8">
        <w:trPr>
          <w:trHeight w:val="287"/>
        </w:trPr>
        <w:tc>
          <w:tcPr>
            <w:tcW w:w="1587" w:type="dxa"/>
            <w:shd w:val="clear" w:color="auto" w:fill="CCEBFF"/>
          </w:tcPr>
          <w:p w14:paraId="7E9073B7" w14:textId="77777777" w:rsidR="008845EA" w:rsidRDefault="00000000">
            <w:pPr>
              <w:pStyle w:val="TableParagraph"/>
              <w:spacing w:before="18" w:line="249" w:lineRule="exact"/>
            </w:pPr>
            <w:r>
              <w:rPr>
                <w:spacing w:val="-5"/>
              </w:rPr>
              <w:t>ERP</w:t>
            </w:r>
          </w:p>
        </w:tc>
        <w:tc>
          <w:tcPr>
            <w:tcW w:w="4009" w:type="dxa"/>
            <w:shd w:val="clear" w:color="auto" w:fill="CCEBFF"/>
          </w:tcPr>
          <w:p w14:paraId="06B42813" w14:textId="77777777" w:rsidR="008845EA" w:rsidRDefault="00000000">
            <w:pPr>
              <w:pStyle w:val="TableParagraph"/>
              <w:spacing w:before="18" w:line="249" w:lineRule="exact"/>
              <w:ind w:left="289"/>
            </w:pPr>
            <w:r>
              <w:t>Enterprise</w:t>
            </w:r>
            <w:r>
              <w:rPr>
                <w:spacing w:val="-7"/>
              </w:rPr>
              <w:t xml:space="preserve"> </w:t>
            </w:r>
            <w:r>
              <w:t>Resource</w:t>
            </w:r>
            <w:r>
              <w:rPr>
                <w:spacing w:val="-6"/>
              </w:rPr>
              <w:t xml:space="preserve"> </w:t>
            </w:r>
            <w:r>
              <w:rPr>
                <w:spacing w:val="-2"/>
              </w:rPr>
              <w:t>Planning</w:t>
            </w:r>
          </w:p>
        </w:tc>
        <w:tc>
          <w:tcPr>
            <w:tcW w:w="1203" w:type="dxa"/>
            <w:shd w:val="clear" w:color="auto" w:fill="CCEBFF"/>
          </w:tcPr>
          <w:p w14:paraId="4872064B" w14:textId="77777777" w:rsidR="008845EA" w:rsidRDefault="00000000">
            <w:pPr>
              <w:pStyle w:val="TableParagraph"/>
              <w:spacing w:before="18" w:line="249" w:lineRule="exact"/>
              <w:ind w:left="272"/>
            </w:pPr>
            <w:r>
              <w:rPr>
                <w:spacing w:val="-4"/>
              </w:rPr>
              <w:t>SAML</w:t>
            </w:r>
          </w:p>
        </w:tc>
        <w:tc>
          <w:tcPr>
            <w:tcW w:w="3548" w:type="dxa"/>
            <w:shd w:val="clear" w:color="auto" w:fill="CCEBFF"/>
          </w:tcPr>
          <w:p w14:paraId="59683739" w14:textId="77777777" w:rsidR="008845EA" w:rsidRDefault="00000000">
            <w:pPr>
              <w:pStyle w:val="TableParagraph"/>
              <w:spacing w:before="18" w:line="249" w:lineRule="exact"/>
              <w:ind w:left="108"/>
            </w:pPr>
            <w:r>
              <w:t>Security</w:t>
            </w:r>
            <w:r>
              <w:rPr>
                <w:spacing w:val="-4"/>
              </w:rPr>
              <w:t xml:space="preserve"> </w:t>
            </w:r>
            <w:r>
              <w:t>Assertion</w:t>
            </w:r>
            <w:r>
              <w:rPr>
                <w:spacing w:val="-7"/>
              </w:rPr>
              <w:t xml:space="preserve"> </w:t>
            </w:r>
            <w:r>
              <w:t>Markup</w:t>
            </w:r>
            <w:r>
              <w:rPr>
                <w:spacing w:val="-7"/>
              </w:rPr>
              <w:t xml:space="preserve"> </w:t>
            </w:r>
            <w:r>
              <w:rPr>
                <w:spacing w:val="-2"/>
              </w:rPr>
              <w:t>Language</w:t>
            </w:r>
          </w:p>
        </w:tc>
      </w:tr>
      <w:tr w:rsidR="008845EA" w14:paraId="1992CAD2" w14:textId="77777777" w:rsidTr="000B17C8">
        <w:trPr>
          <w:trHeight w:val="288"/>
        </w:trPr>
        <w:tc>
          <w:tcPr>
            <w:tcW w:w="1587" w:type="dxa"/>
          </w:tcPr>
          <w:p w14:paraId="4C3B8360" w14:textId="77777777" w:rsidR="008845EA" w:rsidRDefault="00000000">
            <w:pPr>
              <w:pStyle w:val="TableParagraph"/>
              <w:spacing w:before="18" w:line="249" w:lineRule="exact"/>
            </w:pPr>
            <w:r>
              <w:rPr>
                <w:spacing w:val="-5"/>
              </w:rPr>
              <w:t>ESP</w:t>
            </w:r>
          </w:p>
        </w:tc>
        <w:tc>
          <w:tcPr>
            <w:tcW w:w="4009" w:type="dxa"/>
          </w:tcPr>
          <w:p w14:paraId="222BCF85" w14:textId="77777777" w:rsidR="008845EA" w:rsidRDefault="00000000">
            <w:pPr>
              <w:pStyle w:val="TableParagraph"/>
              <w:spacing w:before="18" w:line="249" w:lineRule="exact"/>
              <w:ind w:left="289"/>
            </w:pPr>
            <w:r>
              <w:t>Encapsulating</w:t>
            </w:r>
            <w:r>
              <w:rPr>
                <w:spacing w:val="-8"/>
              </w:rPr>
              <w:t xml:space="preserve"> </w:t>
            </w:r>
            <w:r>
              <w:t>Security</w:t>
            </w:r>
            <w:r>
              <w:rPr>
                <w:spacing w:val="-8"/>
              </w:rPr>
              <w:t xml:space="preserve"> </w:t>
            </w:r>
            <w:r>
              <w:rPr>
                <w:spacing w:val="-2"/>
              </w:rPr>
              <w:t>Payload</w:t>
            </w:r>
          </w:p>
        </w:tc>
        <w:tc>
          <w:tcPr>
            <w:tcW w:w="1203" w:type="dxa"/>
          </w:tcPr>
          <w:p w14:paraId="05C4EC66" w14:textId="77777777" w:rsidR="008845EA" w:rsidRDefault="00000000">
            <w:pPr>
              <w:pStyle w:val="TableParagraph"/>
              <w:spacing w:before="18" w:line="249" w:lineRule="exact"/>
              <w:ind w:left="272"/>
            </w:pPr>
            <w:r>
              <w:rPr>
                <w:spacing w:val="-5"/>
              </w:rPr>
              <w:t>SBC</w:t>
            </w:r>
          </w:p>
        </w:tc>
        <w:tc>
          <w:tcPr>
            <w:tcW w:w="3548" w:type="dxa"/>
          </w:tcPr>
          <w:p w14:paraId="6EADB8AE" w14:textId="77777777" w:rsidR="008845EA" w:rsidRDefault="00000000">
            <w:pPr>
              <w:pStyle w:val="TableParagraph"/>
              <w:spacing w:before="18" w:line="249" w:lineRule="exact"/>
              <w:ind w:left="108"/>
            </w:pPr>
            <w:r>
              <w:t>Session</w:t>
            </w:r>
            <w:r>
              <w:rPr>
                <w:spacing w:val="-4"/>
              </w:rPr>
              <w:t xml:space="preserve"> </w:t>
            </w:r>
            <w:r>
              <w:t>Border</w:t>
            </w:r>
            <w:r>
              <w:rPr>
                <w:spacing w:val="-4"/>
              </w:rPr>
              <w:t xml:space="preserve"> </w:t>
            </w:r>
            <w:r>
              <w:rPr>
                <w:spacing w:val="-2"/>
              </w:rPr>
              <w:t>Controller</w:t>
            </w:r>
          </w:p>
        </w:tc>
      </w:tr>
      <w:tr w:rsidR="008845EA" w14:paraId="558A0DD6" w14:textId="77777777" w:rsidTr="000B17C8">
        <w:trPr>
          <w:trHeight w:val="287"/>
        </w:trPr>
        <w:tc>
          <w:tcPr>
            <w:tcW w:w="1587" w:type="dxa"/>
            <w:shd w:val="clear" w:color="auto" w:fill="CCEBFF"/>
          </w:tcPr>
          <w:p w14:paraId="2F7BAB70" w14:textId="77777777" w:rsidR="008845EA" w:rsidRDefault="00000000">
            <w:pPr>
              <w:pStyle w:val="TableParagraph"/>
              <w:spacing w:before="18" w:line="249" w:lineRule="exact"/>
            </w:pPr>
            <w:r>
              <w:rPr>
                <w:spacing w:val="-4"/>
              </w:rPr>
              <w:t>EUAP</w:t>
            </w:r>
          </w:p>
        </w:tc>
        <w:tc>
          <w:tcPr>
            <w:tcW w:w="4009" w:type="dxa"/>
            <w:shd w:val="clear" w:color="auto" w:fill="CCEBFF"/>
          </w:tcPr>
          <w:p w14:paraId="366CB6AA" w14:textId="77777777" w:rsidR="008845EA" w:rsidRDefault="00000000">
            <w:pPr>
              <w:pStyle w:val="TableParagraph"/>
              <w:spacing w:before="18" w:line="249" w:lineRule="exact"/>
              <w:ind w:left="289"/>
            </w:pPr>
            <w:r>
              <w:t>External</w:t>
            </w:r>
            <w:r>
              <w:rPr>
                <w:spacing w:val="-7"/>
              </w:rPr>
              <w:t xml:space="preserve"> </w:t>
            </w:r>
            <w:r>
              <w:t>User</w:t>
            </w:r>
            <w:r>
              <w:rPr>
                <w:spacing w:val="-3"/>
              </w:rPr>
              <w:t xml:space="preserve"> </w:t>
            </w:r>
            <w:r>
              <w:t>Access</w:t>
            </w:r>
            <w:r>
              <w:rPr>
                <w:spacing w:val="-3"/>
              </w:rPr>
              <w:t xml:space="preserve"> </w:t>
            </w:r>
            <w:r>
              <w:rPr>
                <w:spacing w:val="-2"/>
              </w:rPr>
              <w:t>Process</w:t>
            </w:r>
          </w:p>
        </w:tc>
        <w:tc>
          <w:tcPr>
            <w:tcW w:w="1203" w:type="dxa"/>
            <w:shd w:val="clear" w:color="auto" w:fill="CCEBFF"/>
          </w:tcPr>
          <w:p w14:paraId="03A85C79" w14:textId="77777777" w:rsidR="008845EA" w:rsidRDefault="00000000">
            <w:pPr>
              <w:pStyle w:val="TableParagraph"/>
              <w:spacing w:before="18" w:line="249" w:lineRule="exact"/>
              <w:ind w:left="272"/>
            </w:pPr>
            <w:r>
              <w:rPr>
                <w:spacing w:val="-5"/>
              </w:rPr>
              <w:t>SSH</w:t>
            </w:r>
          </w:p>
        </w:tc>
        <w:tc>
          <w:tcPr>
            <w:tcW w:w="3548" w:type="dxa"/>
            <w:shd w:val="clear" w:color="auto" w:fill="CCEBFF"/>
          </w:tcPr>
          <w:p w14:paraId="6CF030B9" w14:textId="77777777" w:rsidR="008845EA" w:rsidRDefault="00000000">
            <w:pPr>
              <w:pStyle w:val="TableParagraph"/>
              <w:spacing w:before="18" w:line="249" w:lineRule="exact"/>
              <w:ind w:left="108"/>
            </w:pPr>
            <w:r>
              <w:t>Secure</w:t>
            </w:r>
            <w:r>
              <w:rPr>
                <w:spacing w:val="-4"/>
              </w:rPr>
              <w:t xml:space="preserve"> </w:t>
            </w:r>
            <w:r>
              <w:rPr>
                <w:spacing w:val="-2"/>
              </w:rPr>
              <w:t>Shell</w:t>
            </w:r>
          </w:p>
        </w:tc>
      </w:tr>
      <w:tr w:rsidR="008845EA" w14:paraId="46AEF0E2" w14:textId="77777777" w:rsidTr="000B17C8">
        <w:trPr>
          <w:trHeight w:val="288"/>
        </w:trPr>
        <w:tc>
          <w:tcPr>
            <w:tcW w:w="1587" w:type="dxa"/>
          </w:tcPr>
          <w:p w14:paraId="2C41A27C" w14:textId="77777777" w:rsidR="008845EA" w:rsidRDefault="00000000">
            <w:pPr>
              <w:pStyle w:val="TableParagraph"/>
              <w:spacing w:before="18" w:line="249" w:lineRule="exact"/>
            </w:pPr>
            <w:r>
              <w:rPr>
                <w:spacing w:val="-4"/>
              </w:rPr>
              <w:t>GCCH</w:t>
            </w:r>
          </w:p>
        </w:tc>
        <w:tc>
          <w:tcPr>
            <w:tcW w:w="4009" w:type="dxa"/>
          </w:tcPr>
          <w:p w14:paraId="6D033D6B" w14:textId="77777777" w:rsidR="008845EA" w:rsidRDefault="00000000">
            <w:pPr>
              <w:pStyle w:val="TableParagraph"/>
              <w:spacing w:before="18" w:line="249" w:lineRule="exact"/>
              <w:ind w:left="289"/>
            </w:pPr>
            <w:r>
              <w:t>Government</w:t>
            </w:r>
            <w:r>
              <w:rPr>
                <w:spacing w:val="-8"/>
              </w:rPr>
              <w:t xml:space="preserve"> </w:t>
            </w:r>
            <w:r>
              <w:t>Cloud</w:t>
            </w:r>
            <w:r>
              <w:rPr>
                <w:spacing w:val="-7"/>
              </w:rPr>
              <w:t xml:space="preserve"> </w:t>
            </w:r>
            <w:r>
              <w:t>Computing</w:t>
            </w:r>
            <w:r>
              <w:rPr>
                <w:spacing w:val="-7"/>
              </w:rPr>
              <w:t xml:space="preserve"> </w:t>
            </w:r>
            <w:r>
              <w:rPr>
                <w:spacing w:val="-4"/>
              </w:rPr>
              <w:t>High</w:t>
            </w:r>
          </w:p>
        </w:tc>
        <w:tc>
          <w:tcPr>
            <w:tcW w:w="1203" w:type="dxa"/>
          </w:tcPr>
          <w:p w14:paraId="305831ED" w14:textId="77777777" w:rsidR="008845EA" w:rsidRDefault="00000000">
            <w:pPr>
              <w:pStyle w:val="TableParagraph"/>
              <w:spacing w:before="18" w:line="249" w:lineRule="exact"/>
              <w:ind w:left="272"/>
            </w:pPr>
            <w:r>
              <w:rPr>
                <w:spacing w:val="-5"/>
              </w:rPr>
              <w:t>SSO</w:t>
            </w:r>
          </w:p>
        </w:tc>
        <w:tc>
          <w:tcPr>
            <w:tcW w:w="3548" w:type="dxa"/>
          </w:tcPr>
          <w:p w14:paraId="428014E8" w14:textId="77777777" w:rsidR="008845EA" w:rsidRDefault="00000000">
            <w:pPr>
              <w:pStyle w:val="TableParagraph"/>
              <w:spacing w:before="18" w:line="249" w:lineRule="exact"/>
              <w:ind w:left="108"/>
            </w:pPr>
            <w:r>
              <w:t>Single</w:t>
            </w:r>
            <w:r>
              <w:rPr>
                <w:spacing w:val="-9"/>
              </w:rPr>
              <w:t xml:space="preserve"> </w:t>
            </w:r>
            <w:r>
              <w:t>Sign-</w:t>
            </w:r>
            <w:r>
              <w:rPr>
                <w:spacing w:val="-7"/>
              </w:rPr>
              <w:t>On</w:t>
            </w:r>
          </w:p>
        </w:tc>
      </w:tr>
      <w:tr w:rsidR="000B17C8" w14:paraId="02158C47" w14:textId="77777777" w:rsidTr="000B17C8">
        <w:trPr>
          <w:trHeight w:val="287"/>
        </w:trPr>
        <w:tc>
          <w:tcPr>
            <w:tcW w:w="1587" w:type="dxa"/>
            <w:shd w:val="clear" w:color="auto" w:fill="CCEBFF"/>
          </w:tcPr>
          <w:p w14:paraId="405BD775" w14:textId="77777777" w:rsidR="000B17C8" w:rsidRDefault="000B17C8">
            <w:pPr>
              <w:pStyle w:val="TableParagraph"/>
              <w:spacing w:before="18" w:line="249" w:lineRule="exact"/>
            </w:pPr>
            <w:r>
              <w:rPr>
                <w:spacing w:val="-5"/>
              </w:rPr>
              <w:t>GP</w:t>
            </w:r>
          </w:p>
        </w:tc>
        <w:tc>
          <w:tcPr>
            <w:tcW w:w="4009" w:type="dxa"/>
            <w:shd w:val="clear" w:color="auto" w:fill="CCEBFF"/>
          </w:tcPr>
          <w:p w14:paraId="1E6576AD" w14:textId="77777777" w:rsidR="000B17C8" w:rsidRDefault="000B17C8">
            <w:pPr>
              <w:pStyle w:val="TableParagraph"/>
              <w:spacing w:before="18" w:line="249" w:lineRule="exact"/>
              <w:ind w:left="289"/>
            </w:pPr>
            <w:r>
              <w:t>Global</w:t>
            </w:r>
            <w:r>
              <w:rPr>
                <w:spacing w:val="-6"/>
              </w:rPr>
              <w:t xml:space="preserve"> </w:t>
            </w:r>
            <w:r>
              <w:rPr>
                <w:spacing w:val="-2"/>
              </w:rPr>
              <w:t>Protect</w:t>
            </w:r>
          </w:p>
        </w:tc>
        <w:tc>
          <w:tcPr>
            <w:tcW w:w="1203" w:type="dxa"/>
            <w:shd w:val="clear" w:color="auto" w:fill="CCEBFF"/>
          </w:tcPr>
          <w:p w14:paraId="35869627" w14:textId="3F6EF48D" w:rsidR="000B17C8" w:rsidRDefault="000B17C8">
            <w:pPr>
              <w:pStyle w:val="TableParagraph"/>
              <w:spacing w:before="18" w:line="249" w:lineRule="exact"/>
              <w:ind w:left="272"/>
            </w:pPr>
            <w:r>
              <w:rPr>
                <w:spacing w:val="-5"/>
              </w:rPr>
              <w:t>VDI</w:t>
            </w:r>
          </w:p>
        </w:tc>
        <w:tc>
          <w:tcPr>
            <w:tcW w:w="3548" w:type="dxa"/>
            <w:shd w:val="clear" w:color="auto" w:fill="CCEBFF"/>
          </w:tcPr>
          <w:p w14:paraId="073B1EB4" w14:textId="444A2D3D" w:rsidR="000B17C8" w:rsidRDefault="000B17C8">
            <w:pPr>
              <w:pStyle w:val="TableParagraph"/>
              <w:spacing w:before="18" w:line="249" w:lineRule="exact"/>
              <w:ind w:left="108"/>
            </w:pPr>
            <w:r>
              <w:t>Virtual</w:t>
            </w:r>
            <w:r>
              <w:rPr>
                <w:spacing w:val="-7"/>
              </w:rPr>
              <w:t xml:space="preserve"> </w:t>
            </w:r>
            <w:r>
              <w:t>Desktop</w:t>
            </w:r>
            <w:r>
              <w:rPr>
                <w:spacing w:val="-4"/>
              </w:rPr>
              <w:t xml:space="preserve"> </w:t>
            </w:r>
            <w:r>
              <w:rPr>
                <w:spacing w:val="-2"/>
              </w:rPr>
              <w:t>Infrastructure</w:t>
            </w:r>
          </w:p>
        </w:tc>
      </w:tr>
      <w:tr w:rsidR="000B17C8" w14:paraId="2F5DF132" w14:textId="77777777" w:rsidTr="000B17C8">
        <w:trPr>
          <w:trHeight w:val="288"/>
        </w:trPr>
        <w:tc>
          <w:tcPr>
            <w:tcW w:w="1587" w:type="dxa"/>
          </w:tcPr>
          <w:p w14:paraId="0FB32BB4" w14:textId="77777777" w:rsidR="000B17C8" w:rsidRDefault="000B17C8">
            <w:pPr>
              <w:pStyle w:val="TableParagraph"/>
              <w:spacing w:before="18" w:line="249" w:lineRule="exact"/>
            </w:pPr>
            <w:r>
              <w:rPr>
                <w:spacing w:val="-5"/>
              </w:rPr>
              <w:t>GPO</w:t>
            </w:r>
          </w:p>
        </w:tc>
        <w:tc>
          <w:tcPr>
            <w:tcW w:w="4009" w:type="dxa"/>
          </w:tcPr>
          <w:p w14:paraId="67A05CCD" w14:textId="77777777" w:rsidR="000B17C8" w:rsidRDefault="000B17C8">
            <w:pPr>
              <w:pStyle w:val="TableParagraph"/>
              <w:spacing w:before="18" w:line="249" w:lineRule="exact"/>
              <w:ind w:left="289"/>
            </w:pPr>
            <w:r>
              <w:t>Group</w:t>
            </w:r>
            <w:r>
              <w:rPr>
                <w:spacing w:val="-5"/>
              </w:rPr>
              <w:t xml:space="preserve"> </w:t>
            </w:r>
            <w:r>
              <w:t>Policy</w:t>
            </w:r>
            <w:r>
              <w:rPr>
                <w:spacing w:val="-3"/>
              </w:rPr>
              <w:t xml:space="preserve"> </w:t>
            </w:r>
            <w:r>
              <w:rPr>
                <w:spacing w:val="-2"/>
              </w:rPr>
              <w:t>Object</w:t>
            </w:r>
          </w:p>
        </w:tc>
        <w:tc>
          <w:tcPr>
            <w:tcW w:w="1203" w:type="dxa"/>
          </w:tcPr>
          <w:p w14:paraId="0E150F19" w14:textId="27B36983" w:rsidR="000B17C8" w:rsidRDefault="000B17C8">
            <w:pPr>
              <w:pStyle w:val="TableParagraph"/>
              <w:spacing w:before="18" w:line="249" w:lineRule="exact"/>
              <w:ind w:left="272"/>
            </w:pPr>
            <w:r>
              <w:rPr>
                <w:spacing w:val="-4"/>
              </w:rPr>
              <w:t>VLAN</w:t>
            </w:r>
          </w:p>
        </w:tc>
        <w:tc>
          <w:tcPr>
            <w:tcW w:w="3548" w:type="dxa"/>
          </w:tcPr>
          <w:p w14:paraId="58F0F7C4" w14:textId="3F3DF141" w:rsidR="000B17C8" w:rsidRDefault="000B17C8">
            <w:pPr>
              <w:pStyle w:val="TableParagraph"/>
              <w:spacing w:before="18" w:line="249" w:lineRule="exact"/>
              <w:ind w:left="108"/>
            </w:pPr>
            <w:r>
              <w:t>Virtual</w:t>
            </w:r>
            <w:r>
              <w:rPr>
                <w:spacing w:val="-4"/>
              </w:rPr>
              <w:t xml:space="preserve"> </w:t>
            </w:r>
            <w:r>
              <w:t>Local</w:t>
            </w:r>
            <w:r>
              <w:rPr>
                <w:spacing w:val="-4"/>
              </w:rPr>
              <w:t xml:space="preserve"> </w:t>
            </w:r>
            <w:r>
              <w:t>Area</w:t>
            </w:r>
            <w:r>
              <w:rPr>
                <w:spacing w:val="-3"/>
              </w:rPr>
              <w:t xml:space="preserve"> </w:t>
            </w:r>
            <w:r>
              <w:rPr>
                <w:spacing w:val="-2"/>
              </w:rPr>
              <w:t>Network</w:t>
            </w:r>
          </w:p>
        </w:tc>
      </w:tr>
      <w:tr w:rsidR="000B17C8" w14:paraId="21DB08BF" w14:textId="77777777" w:rsidTr="000B17C8">
        <w:trPr>
          <w:trHeight w:val="287"/>
        </w:trPr>
        <w:tc>
          <w:tcPr>
            <w:tcW w:w="1587" w:type="dxa"/>
            <w:shd w:val="clear" w:color="auto" w:fill="CCEBFF"/>
          </w:tcPr>
          <w:p w14:paraId="41FAE095" w14:textId="77777777" w:rsidR="000B17C8" w:rsidRDefault="000B17C8">
            <w:pPr>
              <w:pStyle w:val="TableParagraph"/>
              <w:spacing w:before="18" w:line="249" w:lineRule="exact"/>
            </w:pPr>
            <w:r>
              <w:rPr>
                <w:spacing w:val="-5"/>
              </w:rPr>
              <w:t>HIP</w:t>
            </w:r>
          </w:p>
        </w:tc>
        <w:tc>
          <w:tcPr>
            <w:tcW w:w="4009" w:type="dxa"/>
            <w:shd w:val="clear" w:color="auto" w:fill="CCEBFF"/>
          </w:tcPr>
          <w:p w14:paraId="508690AA" w14:textId="77777777" w:rsidR="000B17C8" w:rsidRDefault="000B17C8">
            <w:pPr>
              <w:pStyle w:val="TableParagraph"/>
              <w:spacing w:before="18" w:line="249" w:lineRule="exact"/>
              <w:ind w:left="289"/>
            </w:pPr>
            <w:r>
              <w:t>Host</w:t>
            </w:r>
            <w:r>
              <w:rPr>
                <w:spacing w:val="-4"/>
              </w:rPr>
              <w:t xml:space="preserve"> </w:t>
            </w:r>
            <w:r>
              <w:t>Information</w:t>
            </w:r>
            <w:r>
              <w:rPr>
                <w:spacing w:val="-6"/>
              </w:rPr>
              <w:t xml:space="preserve"> </w:t>
            </w:r>
            <w:r>
              <w:rPr>
                <w:spacing w:val="-2"/>
              </w:rPr>
              <w:t>Profile</w:t>
            </w:r>
          </w:p>
        </w:tc>
        <w:tc>
          <w:tcPr>
            <w:tcW w:w="1203" w:type="dxa"/>
            <w:shd w:val="clear" w:color="auto" w:fill="CCEBFF"/>
          </w:tcPr>
          <w:p w14:paraId="5568B01C" w14:textId="7E468811" w:rsidR="000B17C8" w:rsidRDefault="000B17C8">
            <w:pPr>
              <w:pStyle w:val="TableParagraph"/>
              <w:spacing w:before="18" w:line="249" w:lineRule="exact"/>
              <w:ind w:left="272"/>
            </w:pPr>
            <w:r>
              <w:rPr>
                <w:spacing w:val="-5"/>
              </w:rPr>
              <w:t>VPC</w:t>
            </w:r>
          </w:p>
        </w:tc>
        <w:tc>
          <w:tcPr>
            <w:tcW w:w="3548" w:type="dxa"/>
            <w:shd w:val="clear" w:color="auto" w:fill="CCEBFF"/>
          </w:tcPr>
          <w:p w14:paraId="2C3900A8" w14:textId="6F7CF188" w:rsidR="000B17C8" w:rsidRDefault="000B17C8">
            <w:pPr>
              <w:pStyle w:val="TableParagraph"/>
              <w:spacing w:before="18" w:line="249" w:lineRule="exact"/>
              <w:ind w:left="108"/>
            </w:pPr>
            <w:r>
              <w:t>Virtual</w:t>
            </w:r>
            <w:r>
              <w:rPr>
                <w:spacing w:val="-5"/>
              </w:rPr>
              <w:t xml:space="preserve"> </w:t>
            </w:r>
            <w:r>
              <w:t>Private</w:t>
            </w:r>
            <w:r>
              <w:rPr>
                <w:spacing w:val="-5"/>
              </w:rPr>
              <w:t xml:space="preserve"> </w:t>
            </w:r>
            <w:r>
              <w:rPr>
                <w:spacing w:val="-2"/>
              </w:rPr>
              <w:t>Connections</w:t>
            </w:r>
          </w:p>
        </w:tc>
      </w:tr>
      <w:tr w:rsidR="000B17C8" w14:paraId="6ABB9E1D" w14:textId="77777777" w:rsidTr="000B17C8">
        <w:trPr>
          <w:trHeight w:val="287"/>
        </w:trPr>
        <w:tc>
          <w:tcPr>
            <w:tcW w:w="1587" w:type="dxa"/>
          </w:tcPr>
          <w:p w14:paraId="6AEB4773" w14:textId="77777777" w:rsidR="000B17C8" w:rsidRDefault="000B17C8">
            <w:pPr>
              <w:pStyle w:val="TableParagraph"/>
              <w:spacing w:before="18" w:line="249" w:lineRule="exact"/>
            </w:pPr>
            <w:r>
              <w:rPr>
                <w:spacing w:val="-5"/>
              </w:rPr>
              <w:t>IDP</w:t>
            </w:r>
          </w:p>
        </w:tc>
        <w:tc>
          <w:tcPr>
            <w:tcW w:w="4009" w:type="dxa"/>
          </w:tcPr>
          <w:p w14:paraId="5F20EC3B" w14:textId="77777777" w:rsidR="000B17C8" w:rsidRDefault="000B17C8">
            <w:pPr>
              <w:pStyle w:val="TableParagraph"/>
              <w:spacing w:before="18" w:line="249" w:lineRule="exact"/>
              <w:ind w:left="289"/>
            </w:pPr>
            <w:r>
              <w:t>Identity</w:t>
            </w:r>
            <w:r>
              <w:rPr>
                <w:spacing w:val="-7"/>
              </w:rPr>
              <w:t xml:space="preserve"> </w:t>
            </w:r>
            <w:r>
              <w:rPr>
                <w:spacing w:val="-2"/>
              </w:rPr>
              <w:t>Provider</w:t>
            </w:r>
          </w:p>
        </w:tc>
        <w:tc>
          <w:tcPr>
            <w:tcW w:w="1203" w:type="dxa"/>
          </w:tcPr>
          <w:p w14:paraId="0D136B07" w14:textId="00B0A86C" w:rsidR="000B17C8" w:rsidRDefault="000B17C8">
            <w:pPr>
              <w:pStyle w:val="TableParagraph"/>
              <w:spacing w:before="18" w:line="249" w:lineRule="exact"/>
              <w:ind w:left="272"/>
            </w:pPr>
            <w:r>
              <w:rPr>
                <w:spacing w:val="-5"/>
              </w:rPr>
              <w:t>VPN</w:t>
            </w:r>
          </w:p>
        </w:tc>
        <w:tc>
          <w:tcPr>
            <w:tcW w:w="3548" w:type="dxa"/>
          </w:tcPr>
          <w:p w14:paraId="3CFDABFB" w14:textId="0DE82E8B" w:rsidR="000B17C8" w:rsidRDefault="000B17C8">
            <w:pPr>
              <w:pStyle w:val="TableParagraph"/>
              <w:spacing w:before="18" w:line="249" w:lineRule="exact"/>
              <w:ind w:left="108"/>
            </w:pPr>
            <w:r>
              <w:t>Virtual</w:t>
            </w:r>
            <w:r>
              <w:rPr>
                <w:spacing w:val="-5"/>
              </w:rPr>
              <w:t xml:space="preserve"> </w:t>
            </w:r>
            <w:r>
              <w:t>Private</w:t>
            </w:r>
            <w:r>
              <w:rPr>
                <w:spacing w:val="-4"/>
              </w:rPr>
              <w:t xml:space="preserve"> </w:t>
            </w:r>
            <w:r>
              <w:rPr>
                <w:spacing w:val="-2"/>
              </w:rPr>
              <w:t>Network</w:t>
            </w:r>
          </w:p>
        </w:tc>
      </w:tr>
      <w:tr w:rsidR="000B17C8" w14:paraId="786A7A74" w14:textId="77777777" w:rsidTr="000B17C8">
        <w:trPr>
          <w:trHeight w:val="287"/>
        </w:trPr>
        <w:tc>
          <w:tcPr>
            <w:tcW w:w="1587" w:type="dxa"/>
            <w:shd w:val="clear" w:color="auto" w:fill="CCEBFF"/>
          </w:tcPr>
          <w:p w14:paraId="3AADA7E3" w14:textId="2ECF8B67" w:rsidR="000B17C8" w:rsidRDefault="0008253F">
            <w:pPr>
              <w:pStyle w:val="TableParagraph"/>
              <w:spacing w:before="18" w:line="249" w:lineRule="exact"/>
            </w:pPr>
            <w:r>
              <w:rPr>
                <w:spacing w:val="-4"/>
              </w:rPr>
              <w:t>[INTERNAL IT APPLICATION]</w:t>
            </w:r>
          </w:p>
        </w:tc>
        <w:tc>
          <w:tcPr>
            <w:tcW w:w="4009" w:type="dxa"/>
            <w:shd w:val="clear" w:color="auto" w:fill="CCEBFF"/>
          </w:tcPr>
          <w:p w14:paraId="330E71C7" w14:textId="77777777" w:rsidR="000B17C8" w:rsidRDefault="000B17C8">
            <w:pPr>
              <w:pStyle w:val="TableParagraph"/>
              <w:spacing w:before="18" w:line="249" w:lineRule="exact"/>
              <w:ind w:left="289"/>
            </w:pPr>
            <w:r>
              <w:t>IT</w:t>
            </w:r>
            <w:r>
              <w:rPr>
                <w:spacing w:val="-4"/>
              </w:rPr>
              <w:t xml:space="preserve"> </w:t>
            </w:r>
            <w:r>
              <w:t>Admin</w:t>
            </w:r>
            <w:r>
              <w:rPr>
                <w:spacing w:val="-2"/>
              </w:rPr>
              <w:t xml:space="preserve"> Center</w:t>
            </w:r>
          </w:p>
        </w:tc>
        <w:tc>
          <w:tcPr>
            <w:tcW w:w="1203" w:type="dxa"/>
            <w:shd w:val="clear" w:color="auto" w:fill="CCEBFF"/>
          </w:tcPr>
          <w:p w14:paraId="4C2FAF9E" w14:textId="1F4E3BC4" w:rsidR="000B17C8" w:rsidRDefault="000B17C8">
            <w:pPr>
              <w:pStyle w:val="TableParagraph"/>
              <w:spacing w:before="18" w:line="249" w:lineRule="exact"/>
              <w:ind w:left="272"/>
            </w:pPr>
          </w:p>
        </w:tc>
        <w:tc>
          <w:tcPr>
            <w:tcW w:w="3548" w:type="dxa"/>
            <w:shd w:val="clear" w:color="auto" w:fill="CCEBFF"/>
          </w:tcPr>
          <w:p w14:paraId="5C710F72" w14:textId="17577EF2" w:rsidR="000B17C8" w:rsidRDefault="000B17C8">
            <w:pPr>
              <w:pStyle w:val="TableParagraph"/>
              <w:spacing w:before="18" w:line="249" w:lineRule="exact"/>
              <w:ind w:left="108"/>
            </w:pPr>
          </w:p>
        </w:tc>
      </w:tr>
      <w:tr w:rsidR="000B17C8" w14:paraId="1D81623E" w14:textId="77777777" w:rsidTr="000B17C8">
        <w:trPr>
          <w:trHeight w:val="288"/>
        </w:trPr>
        <w:tc>
          <w:tcPr>
            <w:tcW w:w="1587" w:type="dxa"/>
          </w:tcPr>
          <w:p w14:paraId="27E89F84" w14:textId="77777777" w:rsidR="000B17C8" w:rsidRDefault="000B17C8">
            <w:pPr>
              <w:pStyle w:val="TableParagraph"/>
              <w:spacing w:before="18" w:line="249" w:lineRule="exact"/>
            </w:pPr>
            <w:r>
              <w:rPr>
                <w:spacing w:val="-5"/>
              </w:rPr>
              <w:t>LAN</w:t>
            </w:r>
          </w:p>
        </w:tc>
        <w:tc>
          <w:tcPr>
            <w:tcW w:w="4009" w:type="dxa"/>
          </w:tcPr>
          <w:p w14:paraId="223C49AC" w14:textId="77777777" w:rsidR="000B17C8" w:rsidRDefault="000B17C8">
            <w:pPr>
              <w:pStyle w:val="TableParagraph"/>
              <w:spacing w:before="18" w:line="249" w:lineRule="exact"/>
              <w:ind w:left="289"/>
            </w:pPr>
            <w:r>
              <w:t>Local</w:t>
            </w:r>
            <w:r>
              <w:rPr>
                <w:spacing w:val="-4"/>
              </w:rPr>
              <w:t xml:space="preserve"> </w:t>
            </w:r>
            <w:r>
              <w:t>Area</w:t>
            </w:r>
            <w:r>
              <w:rPr>
                <w:spacing w:val="-1"/>
              </w:rPr>
              <w:t xml:space="preserve"> </w:t>
            </w:r>
            <w:r>
              <w:rPr>
                <w:spacing w:val="-2"/>
              </w:rPr>
              <w:t>Network</w:t>
            </w:r>
          </w:p>
        </w:tc>
        <w:tc>
          <w:tcPr>
            <w:tcW w:w="1203" w:type="dxa"/>
            <w:shd w:val="clear" w:color="auto" w:fill="CCEBFF"/>
          </w:tcPr>
          <w:p w14:paraId="7DE3003B" w14:textId="1CF1BB46" w:rsidR="000B17C8" w:rsidRDefault="000B17C8">
            <w:pPr>
              <w:pStyle w:val="TableParagraph"/>
              <w:spacing w:before="18" w:line="249" w:lineRule="exact"/>
              <w:ind w:left="272"/>
            </w:pPr>
          </w:p>
        </w:tc>
        <w:tc>
          <w:tcPr>
            <w:tcW w:w="3548" w:type="dxa"/>
            <w:shd w:val="clear" w:color="auto" w:fill="CCEBFF"/>
          </w:tcPr>
          <w:p w14:paraId="088CD2D8" w14:textId="00AA3E71" w:rsidR="000B17C8" w:rsidRDefault="000B17C8">
            <w:pPr>
              <w:pStyle w:val="TableParagraph"/>
              <w:spacing w:before="18" w:line="249" w:lineRule="exact"/>
              <w:ind w:left="108"/>
            </w:pPr>
          </w:p>
        </w:tc>
      </w:tr>
      <w:tr w:rsidR="000B17C8" w14:paraId="5FADC02F" w14:textId="77777777" w:rsidTr="000B17C8">
        <w:trPr>
          <w:trHeight w:val="287"/>
        </w:trPr>
        <w:tc>
          <w:tcPr>
            <w:tcW w:w="1587" w:type="dxa"/>
            <w:shd w:val="clear" w:color="auto" w:fill="CCEBFF"/>
          </w:tcPr>
          <w:p w14:paraId="07A299BA" w14:textId="77777777" w:rsidR="000B17C8" w:rsidRDefault="000B17C8">
            <w:pPr>
              <w:pStyle w:val="TableParagraph"/>
              <w:spacing w:before="18" w:line="249" w:lineRule="exact"/>
            </w:pPr>
            <w:r>
              <w:rPr>
                <w:spacing w:val="-4"/>
              </w:rPr>
              <w:t>LAPS</w:t>
            </w:r>
          </w:p>
        </w:tc>
        <w:tc>
          <w:tcPr>
            <w:tcW w:w="4009" w:type="dxa"/>
            <w:shd w:val="clear" w:color="auto" w:fill="CCEBFF"/>
          </w:tcPr>
          <w:p w14:paraId="03F026B4" w14:textId="77777777" w:rsidR="000B17C8" w:rsidRDefault="000B17C8">
            <w:pPr>
              <w:pStyle w:val="TableParagraph"/>
              <w:spacing w:before="18" w:line="249" w:lineRule="exact"/>
              <w:ind w:left="289"/>
            </w:pPr>
            <w:r>
              <w:t>Local</w:t>
            </w:r>
            <w:r>
              <w:rPr>
                <w:spacing w:val="-8"/>
              </w:rPr>
              <w:t xml:space="preserve"> </w:t>
            </w:r>
            <w:r>
              <w:t>Administrator</w:t>
            </w:r>
            <w:r>
              <w:rPr>
                <w:spacing w:val="-5"/>
              </w:rPr>
              <w:t xml:space="preserve"> </w:t>
            </w:r>
            <w:r>
              <w:t>Password</w:t>
            </w:r>
            <w:r>
              <w:rPr>
                <w:spacing w:val="-5"/>
              </w:rPr>
              <w:t xml:space="preserve"> </w:t>
            </w:r>
            <w:r>
              <w:rPr>
                <w:spacing w:val="-2"/>
              </w:rPr>
              <w:t>Solution</w:t>
            </w:r>
          </w:p>
        </w:tc>
        <w:tc>
          <w:tcPr>
            <w:tcW w:w="1203" w:type="dxa"/>
            <w:shd w:val="clear" w:color="auto" w:fill="CCEBFF"/>
          </w:tcPr>
          <w:p w14:paraId="2F09685C" w14:textId="77777777" w:rsidR="000B17C8" w:rsidRDefault="000B17C8">
            <w:pPr>
              <w:pStyle w:val="TableParagraph"/>
              <w:ind w:left="0"/>
              <w:rPr>
                <w:rFonts w:ascii="Times New Roman"/>
                <w:sz w:val="20"/>
              </w:rPr>
            </w:pPr>
          </w:p>
        </w:tc>
        <w:tc>
          <w:tcPr>
            <w:tcW w:w="3548" w:type="dxa"/>
            <w:shd w:val="clear" w:color="auto" w:fill="CCEBFF"/>
          </w:tcPr>
          <w:p w14:paraId="16F56844" w14:textId="77777777" w:rsidR="000B17C8" w:rsidRDefault="000B17C8">
            <w:pPr>
              <w:pStyle w:val="TableParagraph"/>
              <w:ind w:left="0"/>
              <w:rPr>
                <w:rFonts w:ascii="Times New Roman"/>
                <w:sz w:val="20"/>
              </w:rPr>
            </w:pPr>
          </w:p>
        </w:tc>
      </w:tr>
    </w:tbl>
    <w:p w14:paraId="27B2AFDB" w14:textId="77777777" w:rsidR="008845EA" w:rsidRDefault="008845EA">
      <w:pPr>
        <w:pStyle w:val="TableParagraph"/>
        <w:rPr>
          <w:rFonts w:ascii="Times New Roman"/>
          <w:sz w:val="20"/>
        </w:rPr>
        <w:sectPr w:rsidR="008845EA">
          <w:pgSz w:w="12240" w:h="15840"/>
          <w:pgMar w:top="1000" w:right="360" w:bottom="1240" w:left="360" w:header="0" w:footer="1035" w:gutter="0"/>
          <w:cols w:space="720"/>
        </w:sectPr>
      </w:pPr>
    </w:p>
    <w:p w14:paraId="0D1123CD" w14:textId="77777777" w:rsidR="008845EA" w:rsidRDefault="00000000">
      <w:pPr>
        <w:spacing w:line="20" w:lineRule="exact"/>
        <w:ind w:left="331"/>
        <w:rPr>
          <w:sz w:val="2"/>
        </w:rPr>
      </w:pPr>
      <w:r>
        <w:rPr>
          <w:noProof/>
          <w:sz w:val="2"/>
        </w:rPr>
        <w:lastRenderedPageBreak/>
        <mc:AlternateContent>
          <mc:Choice Requires="wpg">
            <w:drawing>
              <wp:inline distT="0" distB="0" distL="0" distR="0" wp14:anchorId="727BC751" wp14:editId="119A6CD5">
                <wp:extent cx="6894830" cy="12700"/>
                <wp:effectExtent l="0" t="0" r="0" b="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4830" cy="12700"/>
                          <a:chOff x="0" y="0"/>
                          <a:chExt cx="6894830" cy="12700"/>
                        </a:xfrm>
                      </wpg:grpSpPr>
                      <wps:wsp>
                        <wps:cNvPr id="34" name="Graphic 34"/>
                        <wps:cNvSpPr/>
                        <wps:spPr>
                          <a:xfrm>
                            <a:off x="0" y="0"/>
                            <a:ext cx="6894830" cy="12700"/>
                          </a:xfrm>
                          <a:custGeom>
                            <a:avLst/>
                            <a:gdLst/>
                            <a:ahLst/>
                            <a:cxnLst/>
                            <a:rect l="l" t="t" r="r" b="b"/>
                            <a:pathLst>
                              <a:path w="6894830" h="12700">
                                <a:moveTo>
                                  <a:pt x="6894576" y="0"/>
                                </a:moveTo>
                                <a:lnTo>
                                  <a:pt x="0" y="0"/>
                                </a:lnTo>
                                <a:lnTo>
                                  <a:pt x="0" y="12192"/>
                                </a:lnTo>
                                <a:lnTo>
                                  <a:pt x="6894576" y="12192"/>
                                </a:lnTo>
                                <a:lnTo>
                                  <a:pt x="6894576" y="0"/>
                                </a:lnTo>
                                <a:close/>
                              </a:path>
                            </a:pathLst>
                          </a:custGeom>
                          <a:solidFill>
                            <a:srgbClr val="06401E"/>
                          </a:solidFill>
                        </wps:spPr>
                        <wps:bodyPr wrap="square" lIns="0" tIns="0" rIns="0" bIns="0" rtlCol="0">
                          <a:prstTxWarp prst="textNoShape">
                            <a:avLst/>
                          </a:prstTxWarp>
                          <a:noAutofit/>
                        </wps:bodyPr>
                      </wps:wsp>
                    </wpg:wgp>
                  </a:graphicData>
                </a:graphic>
              </wp:inline>
            </w:drawing>
          </mc:Choice>
          <mc:Fallback>
            <w:pict>
              <v:group w14:anchorId="57096017" id="Group 33" o:spid="_x0000_s1026" style="width:542.9pt;height:1pt;mso-position-horizontal-relative:char;mso-position-vertical-relative:line" coordsize="68948,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">
                <v:shape id="Graphic 34" o:spid="_x0000_s1027" style="position:absolute;width:68948;height:127;visibility:visible;mso-wrap-style:square;v-text-anchor:top" coordsize="6894830,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" path="m6894576,l,,,12192r6894576,l6894576,xe" fillcolor="#06401e" stroked="f">
                  <v:path arrowok="t"/>
                </v:shape>
                <w10:anchorlock/>
              </v:group>
            </w:pict>
          </mc:Fallback>
        </mc:AlternateContent>
      </w:r>
    </w:p>
    <w:p w14:paraId="65972EA3" w14:textId="77777777" w:rsidR="008845EA" w:rsidRDefault="00000000">
      <w:pPr>
        <w:pStyle w:val="Heading2"/>
      </w:pPr>
      <w:bookmarkStart w:id="56" w:name="Access_Control_[AC]_Family"/>
      <w:bookmarkStart w:id="57" w:name="_bookmark29"/>
      <w:bookmarkEnd w:id="56"/>
      <w:bookmarkEnd w:id="57"/>
      <w:r>
        <w:t>Access</w:t>
      </w:r>
      <w:r>
        <w:rPr>
          <w:spacing w:val="-10"/>
        </w:rPr>
        <w:t xml:space="preserve"> </w:t>
      </w:r>
      <w:r>
        <w:t>Control</w:t>
      </w:r>
      <w:r>
        <w:rPr>
          <w:spacing w:val="-9"/>
        </w:rPr>
        <w:t xml:space="preserve"> </w:t>
      </w:r>
      <w:r>
        <w:t>[AC]</w:t>
      </w:r>
      <w:r>
        <w:rPr>
          <w:spacing w:val="-10"/>
        </w:rPr>
        <w:t xml:space="preserve"> </w:t>
      </w:r>
      <w:r>
        <w:rPr>
          <w:spacing w:val="-2"/>
        </w:rPr>
        <w:t>Family</w:t>
      </w:r>
    </w:p>
    <w:p w14:paraId="73E501C6" w14:textId="77777777" w:rsidR="008845EA" w:rsidRDefault="00000000">
      <w:pPr>
        <w:pStyle w:val="ListParagraph"/>
        <w:numPr>
          <w:ilvl w:val="2"/>
          <w:numId w:val="24"/>
        </w:numPr>
        <w:tabs>
          <w:tab w:val="left" w:pos="930"/>
        </w:tabs>
        <w:spacing w:before="238"/>
        <w:ind w:left="359" w:right="1048" w:firstLine="0"/>
        <w:rPr>
          <w:b/>
          <w:sz w:val="28"/>
        </w:rPr>
      </w:pPr>
      <w:bookmarkStart w:id="58" w:name="3.1.1,_Limit_system_access_to_authorized"/>
      <w:bookmarkEnd w:id="58"/>
      <w:r>
        <w:rPr>
          <w:b/>
          <w:sz w:val="28"/>
        </w:rPr>
        <w:t>,</w:t>
      </w:r>
      <w:r>
        <w:rPr>
          <w:b/>
          <w:spacing w:val="-4"/>
          <w:sz w:val="28"/>
        </w:rPr>
        <w:t xml:space="preserve"> </w:t>
      </w:r>
      <w:r>
        <w:rPr>
          <w:b/>
          <w:sz w:val="28"/>
        </w:rPr>
        <w:t>Limit</w:t>
      </w:r>
      <w:r>
        <w:rPr>
          <w:b/>
          <w:spacing w:val="-2"/>
          <w:sz w:val="28"/>
        </w:rPr>
        <w:t xml:space="preserve"> </w:t>
      </w:r>
      <w:r>
        <w:rPr>
          <w:b/>
          <w:sz w:val="28"/>
        </w:rPr>
        <w:t>system</w:t>
      </w:r>
      <w:r>
        <w:rPr>
          <w:b/>
          <w:spacing w:val="-4"/>
          <w:sz w:val="28"/>
        </w:rPr>
        <w:t xml:space="preserve"> </w:t>
      </w:r>
      <w:r>
        <w:rPr>
          <w:b/>
          <w:sz w:val="28"/>
        </w:rPr>
        <w:t>access</w:t>
      </w:r>
      <w:r>
        <w:rPr>
          <w:b/>
          <w:spacing w:val="-3"/>
          <w:sz w:val="28"/>
        </w:rPr>
        <w:t xml:space="preserve"> </w:t>
      </w:r>
      <w:r>
        <w:rPr>
          <w:b/>
          <w:sz w:val="28"/>
        </w:rPr>
        <w:t>to</w:t>
      </w:r>
      <w:r>
        <w:rPr>
          <w:b/>
          <w:spacing w:val="-3"/>
          <w:sz w:val="28"/>
        </w:rPr>
        <w:t xml:space="preserve"> </w:t>
      </w:r>
      <w:r>
        <w:rPr>
          <w:b/>
          <w:sz w:val="28"/>
        </w:rPr>
        <w:t>authorized</w:t>
      </w:r>
      <w:r>
        <w:rPr>
          <w:b/>
          <w:spacing w:val="-3"/>
          <w:sz w:val="28"/>
        </w:rPr>
        <w:t xml:space="preserve"> </w:t>
      </w:r>
      <w:r>
        <w:rPr>
          <w:b/>
          <w:sz w:val="28"/>
        </w:rPr>
        <w:t>users,</w:t>
      </w:r>
      <w:r>
        <w:rPr>
          <w:b/>
          <w:spacing w:val="-4"/>
          <w:sz w:val="28"/>
        </w:rPr>
        <w:t xml:space="preserve"> </w:t>
      </w:r>
      <w:r>
        <w:rPr>
          <w:b/>
          <w:sz w:val="28"/>
        </w:rPr>
        <w:t>processes</w:t>
      </w:r>
      <w:r>
        <w:rPr>
          <w:b/>
          <w:spacing w:val="-5"/>
          <w:sz w:val="28"/>
        </w:rPr>
        <w:t xml:space="preserve"> </w:t>
      </w:r>
      <w:r>
        <w:rPr>
          <w:b/>
          <w:sz w:val="28"/>
        </w:rPr>
        <w:t>acting</w:t>
      </w:r>
      <w:r>
        <w:rPr>
          <w:b/>
          <w:spacing w:val="-2"/>
          <w:sz w:val="28"/>
        </w:rPr>
        <w:t xml:space="preserve"> </w:t>
      </w:r>
      <w:r>
        <w:rPr>
          <w:b/>
          <w:sz w:val="28"/>
        </w:rPr>
        <w:t>on</w:t>
      </w:r>
      <w:r>
        <w:rPr>
          <w:b/>
          <w:spacing w:val="-3"/>
          <w:sz w:val="28"/>
        </w:rPr>
        <w:t xml:space="preserve"> </w:t>
      </w:r>
      <w:r>
        <w:rPr>
          <w:b/>
          <w:sz w:val="28"/>
        </w:rPr>
        <w:t>behalf</w:t>
      </w:r>
      <w:r>
        <w:rPr>
          <w:b/>
          <w:spacing w:val="-4"/>
          <w:sz w:val="28"/>
        </w:rPr>
        <w:t xml:space="preserve"> </w:t>
      </w:r>
      <w:r>
        <w:rPr>
          <w:b/>
          <w:sz w:val="28"/>
        </w:rPr>
        <w:t>of</w:t>
      </w:r>
      <w:r>
        <w:rPr>
          <w:b/>
          <w:spacing w:val="-4"/>
          <w:sz w:val="28"/>
        </w:rPr>
        <w:t xml:space="preserve"> </w:t>
      </w:r>
      <w:r>
        <w:rPr>
          <w:b/>
          <w:sz w:val="28"/>
        </w:rPr>
        <w:t>authorized users, and devices (including other systems).</w:t>
      </w:r>
    </w:p>
    <w:p w14:paraId="3381EB9D"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2"/>
        <w:gridCol w:w="1380"/>
        <w:gridCol w:w="1045"/>
        <w:gridCol w:w="1603"/>
        <w:gridCol w:w="950"/>
      </w:tblGrid>
      <w:tr w:rsidR="008845EA" w14:paraId="68B2F343" w14:textId="77777777">
        <w:trPr>
          <w:trHeight w:val="460"/>
        </w:trPr>
        <w:tc>
          <w:tcPr>
            <w:tcW w:w="2093" w:type="dxa"/>
            <w:tcBorders>
              <w:bottom w:val="nil"/>
              <w:right w:val="nil"/>
            </w:tcBorders>
            <w:shd w:val="clear" w:color="auto" w:fill="585858"/>
          </w:tcPr>
          <w:p w14:paraId="1A38A20E"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09ADB986"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0399744" behindDoc="1" locked="0" layoutInCell="1" allowOverlap="1" wp14:anchorId="6C4DEB56" wp14:editId="044A38C8">
                      <wp:simplePos x="0" y="0"/>
                      <wp:positionH relativeFrom="column">
                        <wp:posOffset>1932432</wp:posOffset>
                      </wp:positionH>
                      <wp:positionV relativeFrom="paragraph">
                        <wp:posOffset>80160</wp:posOffset>
                      </wp:positionV>
                      <wp:extent cx="111760" cy="11176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6" name="Graphic 3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468895" id="Group 35" o:spid="_x0000_s1026" style="position:absolute;margin-left:152.15pt;margin-top:6.3pt;width:8.8pt;height:8.8pt;z-index:-2529167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5MoBmAIAACYGAAAOAAAAZHJzL2Uyb0RvYy54bWykVF1v2yAUfZ+0/4B4Xx2nabpZcaqpXaNJ&#13;&#10;VVupmfZMMP7QMDAgcfLvd7k2TppKm9T5wT74Hi73Hg4sbvatJDthXaNVTtOLCSVCcV00qsrpj/X9&#13;&#10;p8+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">
                      <v:shape id="Graphic 3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&#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0402816" behindDoc="1" locked="0" layoutInCell="1" allowOverlap="1" wp14:anchorId="2E7111C5" wp14:editId="42C3867C">
                      <wp:simplePos x="0" y="0"/>
                      <wp:positionH relativeFrom="column">
                        <wp:posOffset>3304032</wp:posOffset>
                      </wp:positionH>
                      <wp:positionV relativeFrom="paragraph">
                        <wp:posOffset>80160</wp:posOffset>
                      </wp:positionV>
                      <wp:extent cx="111760" cy="11176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8" name="Graphic 3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4F76ED" id="Group 37" o:spid="_x0000_s1026" style="position:absolute;margin-left:260.15pt;margin-top:6.3pt;width:8.8pt;height:8.8pt;z-index:-2529136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">
                      <v:shape id="Graphic 3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&#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620B2DAB" wp14:editId="61E3E52A">
                  <wp:extent cx="111252" cy="111251"/>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74A91FD6" w14:textId="77777777">
        <w:trPr>
          <w:trHeight w:val="237"/>
        </w:trPr>
        <w:tc>
          <w:tcPr>
            <w:tcW w:w="2093" w:type="dxa"/>
            <w:tcBorders>
              <w:top w:val="nil"/>
              <w:bottom w:val="nil"/>
              <w:right w:val="nil"/>
            </w:tcBorders>
            <w:shd w:val="clear" w:color="auto" w:fill="585858"/>
          </w:tcPr>
          <w:p w14:paraId="342B4A46" w14:textId="77777777" w:rsidR="008845EA" w:rsidRDefault="00000000">
            <w:pPr>
              <w:pStyle w:val="TableParagraph"/>
              <w:spacing w:before="4" w:line="213"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7BCD3FB6"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0C12129F" w14:textId="77777777" w:rsidR="008845EA" w:rsidRDefault="00000000">
            <w:pPr>
              <w:pStyle w:val="TableParagraph"/>
              <w:spacing w:before="4" w:line="213"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2" w:type="dxa"/>
            <w:tcBorders>
              <w:left w:val="nil"/>
              <w:bottom w:val="nil"/>
              <w:right w:val="nil"/>
            </w:tcBorders>
          </w:tcPr>
          <w:p w14:paraId="2C6107A6" w14:textId="77777777" w:rsidR="008845EA" w:rsidRDefault="00000000">
            <w:pPr>
              <w:pStyle w:val="TableParagraph"/>
              <w:spacing w:line="206" w:lineRule="exact"/>
              <w:ind w:left="242"/>
              <w:rPr>
                <w:rFonts w:ascii="Arial"/>
                <w:sz w:val="18"/>
              </w:rPr>
            </w:pPr>
            <w:proofErr w:type="gramStart"/>
            <w:r>
              <w:rPr>
                <w:rFonts w:ascii="Arial"/>
                <w:spacing w:val="-2"/>
                <w:sz w:val="18"/>
              </w:rPr>
              <w:t>AC.L</w:t>
            </w:r>
            <w:proofErr w:type="gramEnd"/>
            <w:r>
              <w:rPr>
                <w:rFonts w:ascii="Arial"/>
                <w:spacing w:val="-2"/>
                <w:sz w:val="18"/>
              </w:rPr>
              <w:t>2-3.1.1</w:t>
            </w:r>
          </w:p>
        </w:tc>
        <w:tc>
          <w:tcPr>
            <w:tcW w:w="2425" w:type="dxa"/>
            <w:gridSpan w:val="2"/>
            <w:tcBorders>
              <w:left w:val="nil"/>
              <w:bottom w:val="nil"/>
              <w:right w:val="nil"/>
            </w:tcBorders>
          </w:tcPr>
          <w:p w14:paraId="216F3363" w14:textId="77777777" w:rsidR="008845EA" w:rsidRDefault="00000000">
            <w:pPr>
              <w:pStyle w:val="TableParagraph"/>
              <w:tabs>
                <w:tab w:val="left" w:pos="528"/>
              </w:tabs>
              <w:spacing w:before="4" w:line="213" w:lineRule="exact"/>
              <w:ind w:left="12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42132CC4" w14:textId="77777777" w:rsidR="008845EA" w:rsidRDefault="00000000">
            <w:pPr>
              <w:pStyle w:val="TableParagraph"/>
              <w:spacing w:line="206" w:lineRule="exact"/>
              <w:ind w:left="52"/>
              <w:rPr>
                <w:rFonts w:ascii="Arial"/>
                <w:sz w:val="18"/>
              </w:rPr>
            </w:pPr>
            <w:r>
              <w:rPr>
                <w:rFonts w:ascii="Arial"/>
                <w:sz w:val="18"/>
              </w:rPr>
              <w:t>Authorized</w:t>
            </w:r>
            <w:r>
              <w:rPr>
                <w:rFonts w:ascii="Arial"/>
                <w:spacing w:val="-7"/>
                <w:sz w:val="18"/>
              </w:rPr>
              <w:t xml:space="preserve"> </w:t>
            </w:r>
            <w:r>
              <w:rPr>
                <w:rFonts w:ascii="Arial"/>
                <w:sz w:val="18"/>
              </w:rPr>
              <w:t>Access</w:t>
            </w:r>
            <w:r>
              <w:rPr>
                <w:rFonts w:ascii="Arial"/>
                <w:spacing w:val="-2"/>
                <w:sz w:val="18"/>
              </w:rPr>
              <w:t xml:space="preserve"> Control</w:t>
            </w:r>
          </w:p>
        </w:tc>
      </w:tr>
      <w:tr w:rsidR="008845EA" w14:paraId="73B07DDE" w14:textId="77777777">
        <w:trPr>
          <w:trHeight w:val="230"/>
        </w:trPr>
        <w:tc>
          <w:tcPr>
            <w:tcW w:w="4497" w:type="dxa"/>
            <w:gridSpan w:val="3"/>
            <w:tcBorders>
              <w:top w:val="nil"/>
              <w:bottom w:val="single" w:sz="4" w:space="0" w:color="1F4E79"/>
              <w:right w:val="nil"/>
            </w:tcBorders>
            <w:shd w:val="clear" w:color="auto" w:fill="585858"/>
          </w:tcPr>
          <w:p w14:paraId="17373D45"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2" w:type="dxa"/>
            <w:tcBorders>
              <w:top w:val="nil"/>
              <w:left w:val="nil"/>
              <w:bottom w:val="single" w:sz="4" w:space="0" w:color="1F4E79"/>
              <w:right w:val="nil"/>
            </w:tcBorders>
            <w:shd w:val="clear" w:color="auto" w:fill="585858"/>
          </w:tcPr>
          <w:p w14:paraId="3D364287" w14:textId="77777777" w:rsidR="008845EA" w:rsidRDefault="008845EA">
            <w:pPr>
              <w:pStyle w:val="TableParagraph"/>
              <w:ind w:left="0"/>
              <w:rPr>
                <w:rFonts w:ascii="Times New Roman"/>
                <w:sz w:val="16"/>
              </w:rPr>
            </w:pPr>
          </w:p>
        </w:tc>
        <w:tc>
          <w:tcPr>
            <w:tcW w:w="1380" w:type="dxa"/>
            <w:tcBorders>
              <w:top w:val="nil"/>
              <w:left w:val="nil"/>
              <w:bottom w:val="single" w:sz="4" w:space="0" w:color="1F4E79"/>
              <w:right w:val="nil"/>
            </w:tcBorders>
            <w:shd w:val="clear" w:color="auto" w:fill="585858"/>
          </w:tcPr>
          <w:p w14:paraId="65A3134D"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3C285E25"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74D14E9C" w14:textId="77777777">
        <w:trPr>
          <w:trHeight w:val="239"/>
        </w:trPr>
        <w:tc>
          <w:tcPr>
            <w:tcW w:w="7199" w:type="dxa"/>
            <w:gridSpan w:val="5"/>
            <w:tcBorders>
              <w:top w:val="single" w:sz="4" w:space="0" w:color="1F4E79"/>
              <w:bottom w:val="single" w:sz="4" w:space="0" w:color="1F4E79"/>
            </w:tcBorders>
            <w:shd w:val="clear" w:color="auto" w:fill="F1F1F1"/>
          </w:tcPr>
          <w:p w14:paraId="54D991FA" w14:textId="77777777" w:rsidR="008845EA" w:rsidRDefault="00000000">
            <w:pPr>
              <w:pStyle w:val="TableParagraph"/>
              <w:spacing w:line="206" w:lineRule="exact"/>
              <w:rPr>
                <w:rFonts w:ascii="Arial"/>
                <w:sz w:val="18"/>
              </w:rPr>
            </w:pPr>
            <w:r>
              <w:rPr>
                <w:rFonts w:ascii="Arial"/>
                <w:sz w:val="18"/>
              </w:rPr>
              <w:t>[a]</w:t>
            </w:r>
            <w:r>
              <w:rPr>
                <w:rFonts w:ascii="Arial"/>
                <w:spacing w:val="-2"/>
                <w:sz w:val="18"/>
              </w:rPr>
              <w:t xml:space="preserve"> </w:t>
            </w:r>
            <w:r>
              <w:rPr>
                <w:rFonts w:ascii="Arial"/>
                <w:sz w:val="18"/>
              </w:rPr>
              <w:t>authorized</w:t>
            </w:r>
            <w:r>
              <w:rPr>
                <w:rFonts w:ascii="Arial"/>
                <w:spacing w:val="-3"/>
                <w:sz w:val="18"/>
              </w:rPr>
              <w:t xml:space="preserve"> </w:t>
            </w:r>
            <w:r>
              <w:rPr>
                <w:rFonts w:ascii="Arial"/>
                <w:sz w:val="18"/>
              </w:rPr>
              <w:t>users</w:t>
            </w:r>
            <w:r>
              <w:rPr>
                <w:rFonts w:ascii="Arial"/>
                <w:spacing w:val="-2"/>
                <w:sz w:val="18"/>
              </w:rPr>
              <w:t xml:space="preserve"> </w:t>
            </w:r>
            <w:r>
              <w:rPr>
                <w:rFonts w:ascii="Arial"/>
                <w:sz w:val="18"/>
              </w:rPr>
              <w:t xml:space="preserve">are </w:t>
            </w:r>
            <w:r>
              <w:rPr>
                <w:rFonts w:ascii="Arial"/>
                <w:spacing w:val="-2"/>
                <w:sz w:val="18"/>
              </w:rPr>
              <w:t>identified.</w:t>
            </w:r>
          </w:p>
        </w:tc>
        <w:tc>
          <w:tcPr>
            <w:tcW w:w="1045" w:type="dxa"/>
            <w:tcBorders>
              <w:top w:val="single" w:sz="4" w:space="0" w:color="1F4E79"/>
              <w:bottom w:val="single" w:sz="4" w:space="0" w:color="1F4E79"/>
              <w:right w:val="nil"/>
            </w:tcBorders>
          </w:tcPr>
          <w:p w14:paraId="39C2060D" w14:textId="77777777" w:rsidR="008845EA" w:rsidRDefault="00000000">
            <w:pPr>
              <w:pStyle w:val="TableParagraph"/>
              <w:spacing w:line="206" w:lineRule="exact"/>
              <w:ind w:left="118"/>
              <w:rPr>
                <w:rFonts w:ascii="Arial"/>
                <w:sz w:val="18"/>
              </w:rPr>
            </w:pPr>
            <w:r>
              <w:rPr>
                <w:noProof/>
                <w:position w:val="-1"/>
              </w:rPr>
              <w:drawing>
                <wp:inline distT="0" distB="0" distL="0" distR="0" wp14:anchorId="7EDB799C" wp14:editId="44D55174">
                  <wp:extent cx="111252" cy="111251"/>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636EFF94"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0405888" behindDoc="1" locked="0" layoutInCell="1" allowOverlap="1" wp14:anchorId="46A2ABAD" wp14:editId="69A0F233">
                      <wp:simplePos x="0" y="0"/>
                      <wp:positionH relativeFrom="column">
                        <wp:posOffset>222504</wp:posOffset>
                      </wp:positionH>
                      <wp:positionV relativeFrom="paragraph">
                        <wp:posOffset>9016</wp:posOffset>
                      </wp:positionV>
                      <wp:extent cx="111760" cy="11176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2" name="Graphic 4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E64FD5" id="Group 41" o:spid="_x0000_s1026" style="position:absolute;margin-left:17.5pt;margin-top:.7pt;width:8.8pt;height:8.8pt;z-index:-2529105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pjylwIAACY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">
                      <v:shape id="Graphic 4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&#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344FCF52"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0408960" behindDoc="1" locked="0" layoutInCell="1" allowOverlap="1" wp14:anchorId="5E786D03" wp14:editId="4CFAE7CD">
                      <wp:simplePos x="0" y="0"/>
                      <wp:positionH relativeFrom="column">
                        <wp:posOffset>102956</wp:posOffset>
                      </wp:positionH>
                      <wp:positionV relativeFrom="paragraph">
                        <wp:posOffset>9016</wp:posOffset>
                      </wp:positionV>
                      <wp:extent cx="111760" cy="11176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4" name="Graphic 4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926577F" id="Group 43" o:spid="_x0000_s1026" style="position:absolute;margin-left:8.1pt;margin-top:.7pt;width:8.8pt;height:8.8pt;z-index:-2529075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fre1lwIAACY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">
                      <v:shape id="Graphic 4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&#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0D40D4D0" w14:textId="77777777">
        <w:trPr>
          <w:trHeight w:val="2762"/>
        </w:trPr>
        <w:tc>
          <w:tcPr>
            <w:tcW w:w="10797" w:type="dxa"/>
            <w:gridSpan w:val="8"/>
            <w:tcBorders>
              <w:top w:val="single" w:sz="4" w:space="0" w:color="1F4E79"/>
            </w:tcBorders>
          </w:tcPr>
          <w:p w14:paraId="1CC19E00" w14:textId="1C16945C" w:rsidR="008845EA" w:rsidRDefault="00000000">
            <w:pPr>
              <w:pStyle w:val="TableParagraph"/>
              <w:ind w:right="154"/>
              <w:rPr>
                <w:sz w:val="16"/>
              </w:rPr>
            </w:pPr>
            <w:r>
              <w:rPr>
                <w:b/>
                <w:i/>
                <w:sz w:val="16"/>
              </w:rPr>
              <w:t xml:space="preserve">Assessment Objective Conformity Statement: </w:t>
            </w:r>
            <w:r w:rsidR="00253F09">
              <w:rPr>
                <w:sz w:val="16"/>
              </w:rPr>
              <w:t>[COMPANY]</w:t>
            </w:r>
            <w:r>
              <w:rPr>
                <w:sz w:val="16"/>
              </w:rPr>
              <w:t>’s IT enterprise environment utilizes Microsoft Active Directory as its centrally managed identity provider</w:t>
            </w:r>
            <w:r>
              <w:rPr>
                <w:spacing w:val="40"/>
                <w:sz w:val="16"/>
              </w:rPr>
              <w:t xml:space="preserve"> </w:t>
            </w:r>
            <w:r>
              <w:rPr>
                <w:sz w:val="16"/>
              </w:rPr>
              <w:t>(IdP) for access to its enterprise environment, its applications, devices, and various external connections integrated into the system. A hybrid AD/Entra ID</w:t>
            </w:r>
            <w:r>
              <w:rPr>
                <w:spacing w:val="40"/>
                <w:sz w:val="16"/>
              </w:rPr>
              <w:t xml:space="preserve"> </w:t>
            </w:r>
            <w:r>
              <w:rPr>
                <w:sz w:val="16"/>
              </w:rPr>
              <w:t>configuration</w:t>
            </w:r>
            <w:r>
              <w:rPr>
                <w:spacing w:val="-1"/>
                <w:sz w:val="16"/>
              </w:rPr>
              <w:t xml:space="preserve"> </w:t>
            </w:r>
            <w:r>
              <w:rPr>
                <w:sz w:val="16"/>
              </w:rPr>
              <w:t>via</w:t>
            </w:r>
            <w:r>
              <w:rPr>
                <w:spacing w:val="-2"/>
                <w:sz w:val="16"/>
              </w:rPr>
              <w:t xml:space="preserve"> </w:t>
            </w:r>
            <w:r>
              <w:rPr>
                <w:sz w:val="16"/>
              </w:rPr>
              <w:t>Microsoft</w:t>
            </w:r>
            <w:r>
              <w:rPr>
                <w:spacing w:val="-3"/>
                <w:sz w:val="16"/>
              </w:rPr>
              <w:t xml:space="preserve"> </w:t>
            </w:r>
            <w:r>
              <w:rPr>
                <w:sz w:val="16"/>
              </w:rPr>
              <w:t>Entra</w:t>
            </w:r>
            <w:r>
              <w:rPr>
                <w:spacing w:val="-2"/>
                <w:sz w:val="16"/>
              </w:rPr>
              <w:t xml:space="preserve"> </w:t>
            </w:r>
            <w:r>
              <w:rPr>
                <w:sz w:val="16"/>
              </w:rPr>
              <w:t>Connect</w:t>
            </w:r>
            <w:r>
              <w:rPr>
                <w:spacing w:val="-3"/>
                <w:sz w:val="16"/>
              </w:rPr>
              <w:t xml:space="preserve"> </w:t>
            </w:r>
            <w:r>
              <w:rPr>
                <w:sz w:val="16"/>
              </w:rPr>
              <w:t>for</w:t>
            </w:r>
            <w:r>
              <w:rPr>
                <w:spacing w:val="-3"/>
                <w:sz w:val="16"/>
              </w:rPr>
              <w:t xml:space="preserve"> </w:t>
            </w:r>
            <w:r>
              <w:rPr>
                <w:sz w:val="16"/>
              </w:rPr>
              <w:t>Seamless</w:t>
            </w:r>
            <w:r>
              <w:rPr>
                <w:spacing w:val="-2"/>
                <w:sz w:val="16"/>
              </w:rPr>
              <w:t xml:space="preserve"> </w:t>
            </w:r>
            <w:r>
              <w:rPr>
                <w:sz w:val="16"/>
              </w:rPr>
              <w:t>single</w:t>
            </w:r>
            <w:r>
              <w:rPr>
                <w:spacing w:val="-3"/>
                <w:sz w:val="16"/>
              </w:rPr>
              <w:t xml:space="preserve"> </w:t>
            </w:r>
            <w:r>
              <w:rPr>
                <w:sz w:val="16"/>
              </w:rPr>
              <w:t>sign-on</w:t>
            </w:r>
            <w:r>
              <w:rPr>
                <w:spacing w:val="-2"/>
                <w:sz w:val="16"/>
              </w:rPr>
              <w:t xml:space="preserve"> </w:t>
            </w:r>
            <w:r>
              <w:rPr>
                <w:sz w:val="16"/>
              </w:rPr>
              <w:t>(SSO)</w:t>
            </w:r>
            <w:r>
              <w:rPr>
                <w:spacing w:val="-3"/>
                <w:sz w:val="16"/>
              </w:rPr>
              <w:t xml:space="preserve"> </w:t>
            </w:r>
            <w:r>
              <w:rPr>
                <w:sz w:val="16"/>
              </w:rPr>
              <w:t>is</w:t>
            </w:r>
            <w:r>
              <w:rPr>
                <w:spacing w:val="-2"/>
                <w:sz w:val="16"/>
              </w:rPr>
              <w:t xml:space="preserve"> </w:t>
            </w:r>
            <w:r>
              <w:rPr>
                <w:sz w:val="16"/>
              </w:rPr>
              <w:t>used</w:t>
            </w:r>
            <w:r>
              <w:rPr>
                <w:spacing w:val="-3"/>
                <w:sz w:val="16"/>
              </w:rPr>
              <w:t xml:space="preserve"> </w:t>
            </w:r>
            <w:r>
              <w:rPr>
                <w:sz w:val="16"/>
              </w:rPr>
              <w:t>to</w:t>
            </w:r>
            <w:r>
              <w:rPr>
                <w:spacing w:val="-1"/>
                <w:sz w:val="16"/>
              </w:rPr>
              <w:t xml:space="preserve"> </w:t>
            </w:r>
            <w:r>
              <w:rPr>
                <w:sz w:val="16"/>
              </w:rPr>
              <w:t>enable</w:t>
            </w:r>
            <w:r>
              <w:rPr>
                <w:spacing w:val="-1"/>
                <w:sz w:val="16"/>
              </w:rPr>
              <w:t xml:space="preserve"> </w:t>
            </w:r>
            <w:r>
              <w:rPr>
                <w:sz w:val="16"/>
              </w:rPr>
              <w:t>the</w:t>
            </w:r>
            <w:r>
              <w:rPr>
                <w:spacing w:val="-2"/>
                <w:sz w:val="16"/>
              </w:rPr>
              <w:t xml:space="preserve"> </w:t>
            </w:r>
            <w:r>
              <w:rPr>
                <w:sz w:val="16"/>
              </w:rPr>
              <w:t>synchronization</w:t>
            </w:r>
            <w:r>
              <w:rPr>
                <w:spacing w:val="-1"/>
                <w:sz w:val="16"/>
              </w:rPr>
              <w:t xml:space="preserve"> </w:t>
            </w:r>
            <w:r>
              <w:rPr>
                <w:sz w:val="16"/>
              </w:rPr>
              <w:t>of</w:t>
            </w:r>
            <w:r>
              <w:rPr>
                <w:spacing w:val="-3"/>
                <w:sz w:val="16"/>
              </w:rPr>
              <w:t xml:space="preserve"> </w:t>
            </w:r>
            <w:r>
              <w:rPr>
                <w:sz w:val="16"/>
              </w:rPr>
              <w:t>identities</w:t>
            </w:r>
            <w:r>
              <w:rPr>
                <w:spacing w:val="-2"/>
                <w:sz w:val="16"/>
              </w:rPr>
              <w:t xml:space="preserve"> </w:t>
            </w:r>
            <w:r>
              <w:rPr>
                <w:sz w:val="16"/>
              </w:rPr>
              <w:t>between</w:t>
            </w:r>
            <w:r>
              <w:rPr>
                <w:spacing w:val="-1"/>
                <w:sz w:val="16"/>
              </w:rPr>
              <w:t xml:space="preserve"> </w:t>
            </w:r>
            <w:r>
              <w:rPr>
                <w:sz w:val="16"/>
              </w:rPr>
              <w:t>the</w:t>
            </w:r>
            <w:r>
              <w:rPr>
                <w:spacing w:val="-2"/>
                <w:sz w:val="16"/>
              </w:rPr>
              <w:t xml:space="preserve"> </w:t>
            </w:r>
            <w:r w:rsidR="0008253F">
              <w:rPr>
                <w:sz w:val="16"/>
              </w:rPr>
              <w:t>[COMPANY DOMAIN]</w:t>
            </w:r>
            <w:r>
              <w:rPr>
                <w:spacing w:val="-1"/>
                <w:sz w:val="16"/>
              </w:rPr>
              <w:t xml:space="preserve"> </w:t>
            </w:r>
            <w:r>
              <w:rPr>
                <w:sz w:val="16"/>
              </w:rPr>
              <w:t>domain,</w:t>
            </w:r>
            <w:r>
              <w:rPr>
                <w:spacing w:val="-2"/>
                <w:sz w:val="16"/>
              </w:rPr>
              <w:t xml:space="preserve"> </w:t>
            </w:r>
            <w:r>
              <w:rPr>
                <w:sz w:val="16"/>
              </w:rPr>
              <w:t xml:space="preserve">on-premises in </w:t>
            </w:r>
            <w:r w:rsidR="00253F09">
              <w:rPr>
                <w:sz w:val="16"/>
              </w:rPr>
              <w:t>[COMPANY]</w:t>
            </w:r>
            <w:r>
              <w:rPr>
                <w:sz w:val="16"/>
              </w:rPr>
              <w:t xml:space="preserve"> ’s datacenter in </w:t>
            </w:r>
            <w:r w:rsidR="000B17C8">
              <w:rPr>
                <w:sz w:val="16"/>
              </w:rPr>
              <w:t>[HQ City}</w:t>
            </w:r>
            <w:r>
              <w:rPr>
                <w:sz w:val="16"/>
              </w:rPr>
              <w:t>, Alabama, and Microsoft 365 (M365) GCC High (GCCH) environment in Azure Government (AzureGov).</w:t>
            </w:r>
            <w:r>
              <w:rPr>
                <w:spacing w:val="40"/>
                <w:sz w:val="16"/>
              </w:rPr>
              <w:t xml:space="preserve"> </w:t>
            </w:r>
            <w:r>
              <w:rPr>
                <w:sz w:val="16"/>
              </w:rPr>
              <w:t>Authorized users are identified via a unique identifier within AD/Entra ID, or via a dedicated service account or service principal account. Credentials to the</w:t>
            </w:r>
            <w:r>
              <w:rPr>
                <w:spacing w:val="40"/>
                <w:sz w:val="16"/>
              </w:rPr>
              <w:t xml:space="preserve"> </w:t>
            </w:r>
            <w:r>
              <w:rPr>
                <w:sz w:val="16"/>
              </w:rPr>
              <w:t xml:space="preserve">services accounts are restricted by group-based/role-based access control (RBAC) within </w:t>
            </w:r>
            <w:r w:rsidR="00253F09">
              <w:rPr>
                <w:sz w:val="16"/>
              </w:rPr>
              <w:t>[COMPANY]</w:t>
            </w:r>
            <w:r>
              <w:rPr>
                <w:sz w:val="16"/>
              </w:rPr>
              <w:t xml:space="preserve"> IT’s on-premises credential manager, </w:t>
            </w:r>
            <w:r w:rsidR="0008253F">
              <w:rPr>
                <w:sz w:val="16"/>
              </w:rPr>
              <w:t>[PASSWORD/KEY VAULT PLATFORM]</w:t>
            </w:r>
            <w:r w:rsidR="00837015">
              <w:rPr>
                <w:sz w:val="16"/>
              </w:rPr>
              <w:t>]</w:t>
            </w:r>
            <w:r>
              <w:rPr>
                <w:sz w:val="16"/>
              </w:rPr>
              <w:t>.</w:t>
            </w:r>
          </w:p>
          <w:p w14:paraId="4AD72C0F" w14:textId="77777777" w:rsidR="008845EA" w:rsidRDefault="00000000">
            <w:pPr>
              <w:pStyle w:val="TableParagraph"/>
              <w:ind w:right="154"/>
              <w:rPr>
                <w:sz w:val="16"/>
              </w:rPr>
            </w:pPr>
            <w:r>
              <w:rPr>
                <w:sz w:val="16"/>
              </w:rPr>
              <w:t>Various</w:t>
            </w:r>
            <w:r>
              <w:rPr>
                <w:spacing w:val="-2"/>
                <w:sz w:val="16"/>
              </w:rPr>
              <w:t xml:space="preserve"> </w:t>
            </w:r>
            <w:r>
              <w:rPr>
                <w:sz w:val="16"/>
              </w:rPr>
              <w:t>internal,</w:t>
            </w:r>
            <w:r>
              <w:rPr>
                <w:spacing w:val="-2"/>
                <w:sz w:val="16"/>
              </w:rPr>
              <w:t xml:space="preserve"> </w:t>
            </w:r>
            <w:r>
              <w:rPr>
                <w:sz w:val="16"/>
              </w:rPr>
              <w:t>and</w:t>
            </w:r>
            <w:r>
              <w:rPr>
                <w:spacing w:val="-2"/>
                <w:sz w:val="16"/>
              </w:rPr>
              <w:t xml:space="preserve"> </w:t>
            </w:r>
            <w:r>
              <w:rPr>
                <w:sz w:val="16"/>
              </w:rPr>
              <w:t>external</w:t>
            </w:r>
            <w:r>
              <w:rPr>
                <w:spacing w:val="-3"/>
                <w:sz w:val="16"/>
              </w:rPr>
              <w:t xml:space="preserve"> </w:t>
            </w:r>
            <w:r>
              <w:rPr>
                <w:sz w:val="16"/>
              </w:rPr>
              <w:t>connections,</w:t>
            </w:r>
            <w:r>
              <w:rPr>
                <w:spacing w:val="-2"/>
                <w:sz w:val="16"/>
              </w:rPr>
              <w:t xml:space="preserve"> </w:t>
            </w:r>
            <w:r>
              <w:rPr>
                <w:sz w:val="16"/>
              </w:rPr>
              <w:t>via</w:t>
            </w:r>
            <w:r>
              <w:rPr>
                <w:spacing w:val="-2"/>
                <w:sz w:val="16"/>
              </w:rPr>
              <w:t xml:space="preserve"> </w:t>
            </w:r>
            <w:r>
              <w:rPr>
                <w:sz w:val="16"/>
              </w:rPr>
              <w:t>AD/Entra</w:t>
            </w:r>
            <w:r>
              <w:rPr>
                <w:spacing w:val="-2"/>
                <w:sz w:val="16"/>
              </w:rPr>
              <w:t xml:space="preserve"> </w:t>
            </w:r>
            <w:r>
              <w:rPr>
                <w:sz w:val="16"/>
              </w:rPr>
              <w:t>ID,</w:t>
            </w:r>
            <w:r>
              <w:rPr>
                <w:spacing w:val="-2"/>
                <w:sz w:val="16"/>
              </w:rPr>
              <w:t xml:space="preserve"> </w:t>
            </w:r>
            <w:r>
              <w:rPr>
                <w:sz w:val="16"/>
              </w:rPr>
              <w:t>are</w:t>
            </w:r>
            <w:r>
              <w:rPr>
                <w:spacing w:val="-2"/>
                <w:sz w:val="16"/>
              </w:rPr>
              <w:t xml:space="preserve"> </w:t>
            </w:r>
            <w:r>
              <w:rPr>
                <w:sz w:val="16"/>
              </w:rPr>
              <w:t>enabled</w:t>
            </w:r>
            <w:r>
              <w:rPr>
                <w:spacing w:val="-2"/>
                <w:sz w:val="16"/>
              </w:rPr>
              <w:t xml:space="preserve"> </w:t>
            </w:r>
            <w:r>
              <w:rPr>
                <w:sz w:val="16"/>
              </w:rPr>
              <w:t>via</w:t>
            </w:r>
            <w:r>
              <w:rPr>
                <w:spacing w:val="-2"/>
                <w:sz w:val="16"/>
              </w:rPr>
              <w:t xml:space="preserve"> </w:t>
            </w:r>
            <w:r>
              <w:rPr>
                <w:sz w:val="16"/>
              </w:rPr>
              <w:t>the</w:t>
            </w:r>
            <w:r>
              <w:rPr>
                <w:spacing w:val="-3"/>
                <w:sz w:val="16"/>
              </w:rPr>
              <w:t xml:space="preserve"> </w:t>
            </w:r>
            <w:r>
              <w:rPr>
                <w:sz w:val="16"/>
              </w:rPr>
              <w:t>SAML</w:t>
            </w:r>
            <w:r>
              <w:rPr>
                <w:spacing w:val="-2"/>
                <w:sz w:val="16"/>
              </w:rPr>
              <w:t xml:space="preserve"> </w:t>
            </w:r>
            <w:r>
              <w:rPr>
                <w:sz w:val="16"/>
              </w:rPr>
              <w:t>2.0</w:t>
            </w:r>
            <w:r>
              <w:rPr>
                <w:spacing w:val="-2"/>
                <w:sz w:val="16"/>
              </w:rPr>
              <w:t xml:space="preserve"> </w:t>
            </w:r>
            <w:r>
              <w:rPr>
                <w:sz w:val="16"/>
              </w:rPr>
              <w:t>identity</w:t>
            </w:r>
            <w:r>
              <w:rPr>
                <w:spacing w:val="-1"/>
                <w:sz w:val="16"/>
              </w:rPr>
              <w:t xml:space="preserve"> </w:t>
            </w:r>
            <w:r>
              <w:rPr>
                <w:sz w:val="16"/>
              </w:rPr>
              <w:t>federation</w:t>
            </w:r>
            <w:r>
              <w:rPr>
                <w:spacing w:val="-2"/>
                <w:sz w:val="16"/>
              </w:rPr>
              <w:t xml:space="preserve"> </w:t>
            </w:r>
            <w:r>
              <w:rPr>
                <w:sz w:val="16"/>
              </w:rPr>
              <w:t>mechanism.</w:t>
            </w:r>
            <w:r>
              <w:rPr>
                <w:spacing w:val="-2"/>
                <w:sz w:val="16"/>
              </w:rPr>
              <w:t xml:space="preserve"> </w:t>
            </w:r>
            <w:r>
              <w:rPr>
                <w:sz w:val="16"/>
              </w:rPr>
              <w:t>Authorized</w:t>
            </w:r>
            <w:r>
              <w:rPr>
                <w:spacing w:val="-2"/>
                <w:sz w:val="16"/>
              </w:rPr>
              <w:t xml:space="preserve"> </w:t>
            </w:r>
            <w:r>
              <w:rPr>
                <w:sz w:val="16"/>
              </w:rPr>
              <w:t>users</w:t>
            </w:r>
            <w:r>
              <w:rPr>
                <w:spacing w:val="-2"/>
                <w:sz w:val="16"/>
              </w:rPr>
              <w:t xml:space="preserve"> </w:t>
            </w:r>
            <w:r>
              <w:rPr>
                <w:sz w:val="16"/>
              </w:rPr>
              <w:t>to</w:t>
            </w:r>
            <w:r>
              <w:rPr>
                <w:spacing w:val="-1"/>
                <w:sz w:val="16"/>
              </w:rPr>
              <w:t xml:space="preserve"> </w:t>
            </w:r>
            <w:r>
              <w:rPr>
                <w:sz w:val="16"/>
              </w:rPr>
              <w:t>each</w:t>
            </w:r>
            <w:r>
              <w:rPr>
                <w:spacing w:val="-2"/>
                <w:sz w:val="16"/>
              </w:rPr>
              <w:t xml:space="preserve"> </w:t>
            </w:r>
            <w:r>
              <w:rPr>
                <w:sz w:val="16"/>
              </w:rPr>
              <w:t>system</w:t>
            </w:r>
            <w:r>
              <w:rPr>
                <w:spacing w:val="40"/>
                <w:sz w:val="16"/>
              </w:rPr>
              <w:t xml:space="preserve"> </w:t>
            </w:r>
            <w:r>
              <w:rPr>
                <w:sz w:val="16"/>
              </w:rPr>
              <w:t>component, application, device, and external connections are assigned via group-based/RBAC.</w:t>
            </w:r>
          </w:p>
          <w:p w14:paraId="3BC20EEB" w14:textId="5F757201" w:rsidR="008845EA" w:rsidRDefault="00253F09">
            <w:pPr>
              <w:pStyle w:val="TableParagraph"/>
              <w:spacing w:before="193"/>
              <w:ind w:right="101"/>
              <w:jc w:val="both"/>
              <w:rPr>
                <w:sz w:val="16"/>
              </w:rPr>
            </w:pPr>
            <w:r>
              <w:rPr>
                <w:sz w:val="16"/>
              </w:rPr>
              <w:t>[COMPANY]</w:t>
            </w:r>
            <w:r w:rsidR="00000000">
              <w:rPr>
                <w:sz w:val="16"/>
              </w:rPr>
              <w:t xml:space="preserve"> IT is</w:t>
            </w:r>
            <w:r w:rsidR="00000000">
              <w:rPr>
                <w:spacing w:val="-1"/>
                <w:sz w:val="16"/>
              </w:rPr>
              <w:t xml:space="preserve"> </w:t>
            </w:r>
            <w:r w:rsidR="00000000">
              <w:rPr>
                <w:sz w:val="16"/>
              </w:rPr>
              <w:t>notified of</w:t>
            </w:r>
            <w:r w:rsidR="00000000">
              <w:rPr>
                <w:spacing w:val="-2"/>
                <w:sz w:val="16"/>
              </w:rPr>
              <w:t xml:space="preserve"> </w:t>
            </w:r>
            <w:r w:rsidR="00000000">
              <w:rPr>
                <w:sz w:val="16"/>
              </w:rPr>
              <w:t>a</w:t>
            </w:r>
            <w:r w:rsidR="00000000">
              <w:rPr>
                <w:spacing w:val="-1"/>
                <w:sz w:val="16"/>
              </w:rPr>
              <w:t xml:space="preserve"> </w:t>
            </w:r>
            <w:r w:rsidR="00000000">
              <w:rPr>
                <w:sz w:val="16"/>
              </w:rPr>
              <w:t>new hire</w:t>
            </w:r>
            <w:r w:rsidR="00000000">
              <w:rPr>
                <w:spacing w:val="-1"/>
                <w:sz w:val="16"/>
              </w:rPr>
              <w:t xml:space="preserve"> </w:t>
            </w:r>
            <w:r w:rsidR="00000000">
              <w:rPr>
                <w:sz w:val="16"/>
              </w:rPr>
              <w:t>from Human</w:t>
            </w:r>
            <w:r w:rsidR="00000000">
              <w:rPr>
                <w:spacing w:val="-1"/>
                <w:sz w:val="16"/>
              </w:rPr>
              <w:t xml:space="preserve"> </w:t>
            </w:r>
            <w:r w:rsidR="00000000">
              <w:rPr>
                <w:sz w:val="16"/>
              </w:rPr>
              <w:t>Resources</w:t>
            </w:r>
            <w:r w:rsidR="00000000">
              <w:rPr>
                <w:spacing w:val="-1"/>
                <w:sz w:val="16"/>
              </w:rPr>
              <w:t xml:space="preserve"> </w:t>
            </w:r>
            <w:r w:rsidR="00000000">
              <w:rPr>
                <w:sz w:val="16"/>
              </w:rPr>
              <w:t>via</w:t>
            </w:r>
            <w:r w:rsidR="00000000">
              <w:rPr>
                <w:spacing w:val="-1"/>
                <w:sz w:val="16"/>
              </w:rPr>
              <w:t xml:space="preserve"> </w:t>
            </w:r>
            <w:r w:rsidR="00000000">
              <w:rPr>
                <w:sz w:val="16"/>
              </w:rPr>
              <w:t>the</w:t>
            </w:r>
            <w:r w:rsidR="00000000">
              <w:rPr>
                <w:spacing w:val="-1"/>
                <w:sz w:val="16"/>
              </w:rPr>
              <w:t xml:space="preserve"> </w:t>
            </w:r>
            <w:r w:rsidR="00000000">
              <w:rPr>
                <w:sz w:val="16"/>
              </w:rPr>
              <w:t>new hire tasks</w:t>
            </w:r>
            <w:r w:rsidR="00000000">
              <w:rPr>
                <w:spacing w:val="-1"/>
                <w:sz w:val="16"/>
              </w:rPr>
              <w:t xml:space="preserve"> </w:t>
            </w:r>
            <w:r w:rsidR="00000000">
              <w:rPr>
                <w:sz w:val="16"/>
              </w:rPr>
              <w:t>in</w:t>
            </w:r>
            <w:r w:rsidR="00000000">
              <w:rPr>
                <w:spacing w:val="-1"/>
                <w:sz w:val="16"/>
              </w:rPr>
              <w:t xml:space="preserve"> </w:t>
            </w:r>
            <w:r w:rsidR="000B17C8">
              <w:rPr>
                <w:sz w:val="16"/>
              </w:rPr>
              <w:t>[HRIS]</w:t>
            </w:r>
            <w:r w:rsidR="00000000">
              <w:rPr>
                <w:sz w:val="16"/>
              </w:rPr>
              <w:t>.</w:t>
            </w:r>
            <w:r w:rsidR="00000000">
              <w:rPr>
                <w:spacing w:val="35"/>
                <w:sz w:val="16"/>
              </w:rPr>
              <w:t xml:space="preserve"> </w:t>
            </w:r>
            <w:r w:rsidR="00000000">
              <w:rPr>
                <w:sz w:val="16"/>
              </w:rPr>
              <w:t>Once</w:t>
            </w:r>
            <w:r w:rsidR="00000000">
              <w:rPr>
                <w:spacing w:val="-1"/>
                <w:sz w:val="16"/>
              </w:rPr>
              <w:t xml:space="preserve"> </w:t>
            </w:r>
            <w:r w:rsidR="00000000">
              <w:rPr>
                <w:sz w:val="16"/>
              </w:rPr>
              <w:t>these tasks</w:t>
            </w:r>
            <w:r w:rsidR="00000000">
              <w:rPr>
                <w:spacing w:val="-1"/>
                <w:sz w:val="16"/>
              </w:rPr>
              <w:t xml:space="preserve"> </w:t>
            </w:r>
            <w:r w:rsidR="00000000">
              <w:rPr>
                <w:sz w:val="16"/>
              </w:rPr>
              <w:t>are</w:t>
            </w:r>
            <w:r w:rsidR="00000000">
              <w:rPr>
                <w:spacing w:val="-1"/>
                <w:sz w:val="16"/>
              </w:rPr>
              <w:t xml:space="preserve"> </w:t>
            </w:r>
            <w:r w:rsidR="00000000">
              <w:rPr>
                <w:sz w:val="16"/>
              </w:rPr>
              <w:t xml:space="preserve">received, </w:t>
            </w:r>
            <w:r>
              <w:rPr>
                <w:sz w:val="16"/>
              </w:rPr>
              <w:t>[COMPANY]</w:t>
            </w:r>
            <w:r w:rsidR="00000000">
              <w:rPr>
                <w:sz w:val="16"/>
              </w:rPr>
              <w:t xml:space="preserve"> IT</w:t>
            </w:r>
            <w:r w:rsidR="00000000">
              <w:rPr>
                <w:spacing w:val="-2"/>
                <w:sz w:val="16"/>
              </w:rPr>
              <w:t xml:space="preserve"> </w:t>
            </w:r>
            <w:r w:rsidR="00000000">
              <w:rPr>
                <w:sz w:val="16"/>
              </w:rPr>
              <w:t>Helpdesk</w:t>
            </w:r>
            <w:r w:rsidR="00000000">
              <w:rPr>
                <w:spacing w:val="-2"/>
                <w:sz w:val="16"/>
              </w:rPr>
              <w:t xml:space="preserve"> </w:t>
            </w:r>
            <w:r w:rsidR="00000000">
              <w:rPr>
                <w:sz w:val="16"/>
              </w:rPr>
              <w:t>personnel</w:t>
            </w:r>
            <w:r w:rsidR="00000000">
              <w:rPr>
                <w:spacing w:val="-2"/>
                <w:sz w:val="16"/>
              </w:rPr>
              <w:t xml:space="preserve"> </w:t>
            </w:r>
            <w:r w:rsidR="00000000">
              <w:rPr>
                <w:sz w:val="16"/>
              </w:rPr>
              <w:t>begin</w:t>
            </w:r>
            <w:r w:rsidR="00000000">
              <w:rPr>
                <w:spacing w:val="-1"/>
                <w:sz w:val="16"/>
              </w:rPr>
              <w:t xml:space="preserve"> </w:t>
            </w:r>
            <w:r w:rsidR="00000000">
              <w:rPr>
                <w:sz w:val="16"/>
              </w:rPr>
              <w:t>the</w:t>
            </w:r>
            <w:r w:rsidR="00000000">
              <w:rPr>
                <w:spacing w:val="40"/>
                <w:sz w:val="16"/>
              </w:rPr>
              <w:t xml:space="preserve"> </w:t>
            </w:r>
            <w:r w:rsidR="00000000">
              <w:rPr>
                <w:sz w:val="16"/>
              </w:rPr>
              <w:t>process</w:t>
            </w:r>
            <w:r w:rsidR="00000000">
              <w:rPr>
                <w:spacing w:val="-2"/>
                <w:sz w:val="16"/>
              </w:rPr>
              <w:t xml:space="preserve"> </w:t>
            </w:r>
            <w:r w:rsidR="00000000">
              <w:rPr>
                <w:sz w:val="16"/>
              </w:rPr>
              <w:t>of</w:t>
            </w:r>
            <w:r w:rsidR="00000000">
              <w:rPr>
                <w:spacing w:val="-3"/>
                <w:sz w:val="16"/>
              </w:rPr>
              <w:t xml:space="preserve"> </w:t>
            </w:r>
            <w:r w:rsidR="00000000">
              <w:rPr>
                <w:sz w:val="16"/>
              </w:rPr>
              <w:t>creating</w:t>
            </w:r>
            <w:r w:rsidR="00000000">
              <w:rPr>
                <w:spacing w:val="-1"/>
                <w:sz w:val="16"/>
              </w:rPr>
              <w:t xml:space="preserve"> </w:t>
            </w:r>
            <w:r w:rsidR="00000000">
              <w:rPr>
                <w:sz w:val="16"/>
              </w:rPr>
              <w:t>a</w:t>
            </w:r>
            <w:r w:rsidR="00000000">
              <w:rPr>
                <w:spacing w:val="-2"/>
                <w:sz w:val="16"/>
              </w:rPr>
              <w:t xml:space="preserve"> </w:t>
            </w:r>
            <w:r w:rsidR="00000000">
              <w:rPr>
                <w:sz w:val="16"/>
              </w:rPr>
              <w:t>new</w:t>
            </w:r>
            <w:r w:rsidR="00000000">
              <w:rPr>
                <w:spacing w:val="-1"/>
                <w:sz w:val="16"/>
              </w:rPr>
              <w:t xml:space="preserve"> </w:t>
            </w:r>
            <w:r w:rsidR="00000000">
              <w:rPr>
                <w:sz w:val="16"/>
              </w:rPr>
              <w:t>hire</w:t>
            </w:r>
            <w:r w:rsidR="00000000">
              <w:rPr>
                <w:spacing w:val="-2"/>
                <w:sz w:val="16"/>
              </w:rPr>
              <w:t xml:space="preserve"> </w:t>
            </w:r>
            <w:r w:rsidR="00000000">
              <w:rPr>
                <w:sz w:val="16"/>
              </w:rPr>
              <w:t>account.</w:t>
            </w:r>
            <w:r w:rsidR="00000000">
              <w:rPr>
                <w:spacing w:val="34"/>
                <w:sz w:val="16"/>
              </w:rPr>
              <w:t xml:space="preserve"> </w:t>
            </w:r>
            <w:r w:rsidR="00000000">
              <w:rPr>
                <w:sz w:val="16"/>
              </w:rPr>
              <w:t>Similarly,</w:t>
            </w:r>
            <w:r w:rsidR="00000000">
              <w:rPr>
                <w:spacing w:val="-1"/>
                <w:sz w:val="16"/>
              </w:rPr>
              <w:t xml:space="preserve"> </w:t>
            </w:r>
            <w:r>
              <w:rPr>
                <w:sz w:val="16"/>
              </w:rPr>
              <w:t>[COMPANY]</w:t>
            </w:r>
            <w:r w:rsidR="00000000">
              <w:rPr>
                <w:spacing w:val="-1"/>
                <w:sz w:val="16"/>
              </w:rPr>
              <w:t xml:space="preserve"> </w:t>
            </w:r>
            <w:r w:rsidR="00000000">
              <w:rPr>
                <w:sz w:val="16"/>
              </w:rPr>
              <w:t>IT</w:t>
            </w:r>
            <w:r w:rsidR="00000000">
              <w:rPr>
                <w:spacing w:val="-1"/>
                <w:sz w:val="16"/>
              </w:rPr>
              <w:t xml:space="preserve"> </w:t>
            </w:r>
            <w:r w:rsidR="00000000">
              <w:rPr>
                <w:sz w:val="16"/>
              </w:rPr>
              <w:t>is</w:t>
            </w:r>
            <w:r w:rsidR="00000000">
              <w:rPr>
                <w:spacing w:val="-2"/>
                <w:sz w:val="16"/>
              </w:rPr>
              <w:t xml:space="preserve"> </w:t>
            </w:r>
            <w:r w:rsidR="00000000">
              <w:rPr>
                <w:sz w:val="16"/>
              </w:rPr>
              <w:t>notified</w:t>
            </w:r>
            <w:r w:rsidR="00000000">
              <w:rPr>
                <w:spacing w:val="-2"/>
                <w:sz w:val="16"/>
              </w:rPr>
              <w:t xml:space="preserve"> </w:t>
            </w:r>
            <w:r w:rsidR="00000000">
              <w:rPr>
                <w:sz w:val="16"/>
              </w:rPr>
              <w:t>of</w:t>
            </w:r>
            <w:r w:rsidR="00000000">
              <w:rPr>
                <w:spacing w:val="-3"/>
                <w:sz w:val="16"/>
              </w:rPr>
              <w:t xml:space="preserve"> </w:t>
            </w:r>
            <w:r w:rsidR="00000000">
              <w:rPr>
                <w:sz w:val="16"/>
              </w:rPr>
              <w:t>external</w:t>
            </w:r>
            <w:r w:rsidR="00000000">
              <w:rPr>
                <w:spacing w:val="-3"/>
                <w:sz w:val="16"/>
              </w:rPr>
              <w:t xml:space="preserve"> </w:t>
            </w:r>
            <w:r w:rsidR="00000000">
              <w:rPr>
                <w:sz w:val="16"/>
              </w:rPr>
              <w:t>users</w:t>
            </w:r>
            <w:r w:rsidR="00000000">
              <w:rPr>
                <w:spacing w:val="-2"/>
                <w:sz w:val="16"/>
              </w:rPr>
              <w:t xml:space="preserve"> </w:t>
            </w:r>
            <w:r w:rsidR="00000000">
              <w:rPr>
                <w:sz w:val="16"/>
              </w:rPr>
              <w:t>via the</w:t>
            </w:r>
            <w:r w:rsidR="00000000">
              <w:rPr>
                <w:spacing w:val="-2"/>
                <w:sz w:val="16"/>
              </w:rPr>
              <w:t xml:space="preserve"> </w:t>
            </w:r>
            <w:r w:rsidR="00000000">
              <w:rPr>
                <w:sz w:val="16"/>
              </w:rPr>
              <w:t>EUAP</w:t>
            </w:r>
            <w:r w:rsidR="00000000">
              <w:rPr>
                <w:spacing w:val="-1"/>
                <w:sz w:val="16"/>
              </w:rPr>
              <w:t xml:space="preserve"> </w:t>
            </w:r>
            <w:r w:rsidR="00000000">
              <w:rPr>
                <w:sz w:val="16"/>
              </w:rPr>
              <w:t>workflow.</w:t>
            </w:r>
            <w:r w:rsidR="00000000">
              <w:rPr>
                <w:spacing w:val="34"/>
                <w:sz w:val="16"/>
              </w:rPr>
              <w:t xml:space="preserve"> </w:t>
            </w:r>
            <w:r w:rsidR="00000000">
              <w:rPr>
                <w:sz w:val="16"/>
              </w:rPr>
              <w:t>Once</w:t>
            </w:r>
            <w:r w:rsidR="00000000">
              <w:rPr>
                <w:spacing w:val="-2"/>
                <w:sz w:val="16"/>
              </w:rPr>
              <w:t xml:space="preserve"> </w:t>
            </w:r>
            <w:r w:rsidR="00000000">
              <w:rPr>
                <w:sz w:val="16"/>
              </w:rPr>
              <w:t>the</w:t>
            </w:r>
            <w:r w:rsidR="00000000">
              <w:rPr>
                <w:spacing w:val="-2"/>
                <w:sz w:val="16"/>
              </w:rPr>
              <w:t xml:space="preserve"> </w:t>
            </w:r>
            <w:r w:rsidR="00000000">
              <w:rPr>
                <w:sz w:val="16"/>
              </w:rPr>
              <w:t>approved</w:t>
            </w:r>
            <w:r w:rsidR="00000000">
              <w:rPr>
                <w:spacing w:val="-2"/>
                <w:sz w:val="16"/>
              </w:rPr>
              <w:t xml:space="preserve"> </w:t>
            </w:r>
            <w:r w:rsidR="00000000">
              <w:rPr>
                <w:sz w:val="16"/>
              </w:rPr>
              <w:t>request</w:t>
            </w:r>
            <w:r w:rsidR="00000000">
              <w:rPr>
                <w:spacing w:val="-3"/>
                <w:sz w:val="16"/>
              </w:rPr>
              <w:t xml:space="preserve"> </w:t>
            </w:r>
            <w:r w:rsidR="00000000">
              <w:rPr>
                <w:sz w:val="16"/>
              </w:rPr>
              <w:t>is</w:t>
            </w:r>
            <w:r w:rsidR="00000000">
              <w:rPr>
                <w:spacing w:val="-2"/>
                <w:sz w:val="16"/>
              </w:rPr>
              <w:t xml:space="preserve"> </w:t>
            </w:r>
            <w:r w:rsidR="00000000">
              <w:rPr>
                <w:sz w:val="16"/>
              </w:rPr>
              <w:t>received</w:t>
            </w:r>
            <w:r w:rsidR="00000000">
              <w:rPr>
                <w:spacing w:val="-4"/>
                <w:sz w:val="16"/>
              </w:rPr>
              <w:t xml:space="preserve"> </w:t>
            </w:r>
            <w:r w:rsidR="00000000">
              <w:rPr>
                <w:sz w:val="16"/>
              </w:rPr>
              <w:t>by</w:t>
            </w:r>
            <w:r w:rsidR="00000000">
              <w:rPr>
                <w:spacing w:val="-2"/>
                <w:sz w:val="16"/>
              </w:rPr>
              <w:t xml:space="preserve"> </w:t>
            </w:r>
            <w:r>
              <w:rPr>
                <w:sz w:val="16"/>
              </w:rPr>
              <w:t>[COMPANY]</w:t>
            </w:r>
            <w:r w:rsidR="00000000">
              <w:rPr>
                <w:spacing w:val="-1"/>
                <w:sz w:val="16"/>
              </w:rPr>
              <w:t xml:space="preserve"> </w:t>
            </w:r>
            <w:r w:rsidR="00000000">
              <w:rPr>
                <w:sz w:val="16"/>
              </w:rPr>
              <w:t>IT</w:t>
            </w:r>
            <w:r w:rsidR="00000000">
              <w:rPr>
                <w:spacing w:val="40"/>
                <w:sz w:val="16"/>
              </w:rPr>
              <w:t xml:space="preserve"> </w:t>
            </w:r>
            <w:r w:rsidR="00000000">
              <w:rPr>
                <w:sz w:val="16"/>
              </w:rPr>
              <w:t>Helpdesk personnel, appropriate access is granted.</w:t>
            </w:r>
          </w:p>
          <w:p w14:paraId="1EC3348D" w14:textId="77777777" w:rsidR="008845EA" w:rsidRDefault="008845EA">
            <w:pPr>
              <w:pStyle w:val="TableParagraph"/>
              <w:spacing w:before="3"/>
              <w:ind w:left="0"/>
              <w:rPr>
                <w:b/>
                <w:sz w:val="16"/>
              </w:rPr>
            </w:pPr>
          </w:p>
          <w:p w14:paraId="41C3BD45" w14:textId="724AFEAA" w:rsidR="008845EA" w:rsidRDefault="00000000">
            <w:pPr>
              <w:pStyle w:val="TableParagraph"/>
              <w:jc w:val="both"/>
              <w:rPr>
                <w:sz w:val="16"/>
              </w:rPr>
            </w:pPr>
            <w:r>
              <w:rPr>
                <w:sz w:val="16"/>
              </w:rPr>
              <w:t>Reference:</w:t>
            </w:r>
            <w:r>
              <w:rPr>
                <w:spacing w:val="-7"/>
                <w:sz w:val="16"/>
              </w:rPr>
              <w:t xml:space="preserve"> </w:t>
            </w:r>
            <w:r w:rsidR="000B17C8">
              <w:rPr>
                <w:sz w:val="16"/>
              </w:rPr>
              <w:t xml:space="preserve">[COMPANY </w:t>
            </w:r>
            <w:proofErr w:type="gramStart"/>
            <w:r w:rsidR="000B17C8">
              <w:rPr>
                <w:sz w:val="16"/>
              </w:rPr>
              <w:t>POLICY}</w:t>
            </w:r>
            <w:r>
              <w:rPr>
                <w:sz w:val="16"/>
              </w:rPr>
              <w:t>Access</w:t>
            </w:r>
            <w:proofErr w:type="gramEnd"/>
            <w:r>
              <w:rPr>
                <w:spacing w:val="-5"/>
                <w:sz w:val="16"/>
              </w:rPr>
              <w:t xml:space="preserve"> </w:t>
            </w:r>
            <w:r>
              <w:rPr>
                <w:sz w:val="16"/>
              </w:rPr>
              <w:t>Control</w:t>
            </w:r>
            <w:r>
              <w:rPr>
                <w:spacing w:val="-6"/>
                <w:sz w:val="16"/>
              </w:rPr>
              <w:t xml:space="preserve"> </w:t>
            </w:r>
            <w:r>
              <w:rPr>
                <w:sz w:val="16"/>
              </w:rPr>
              <w:t>Policy;</w:t>
            </w:r>
            <w:r>
              <w:rPr>
                <w:spacing w:val="-6"/>
                <w:sz w:val="16"/>
              </w:rPr>
              <w:t xml:space="preserve"> </w:t>
            </w:r>
            <w:r>
              <w:rPr>
                <w:sz w:val="16"/>
              </w:rPr>
              <w:t>External</w:t>
            </w:r>
            <w:r>
              <w:rPr>
                <w:spacing w:val="-3"/>
                <w:sz w:val="16"/>
              </w:rPr>
              <w:t xml:space="preserve"> </w:t>
            </w:r>
            <w:r>
              <w:rPr>
                <w:sz w:val="16"/>
              </w:rPr>
              <w:t>User</w:t>
            </w:r>
            <w:r>
              <w:rPr>
                <w:spacing w:val="-7"/>
                <w:sz w:val="16"/>
              </w:rPr>
              <w:t xml:space="preserve"> </w:t>
            </w:r>
            <w:r>
              <w:rPr>
                <w:sz w:val="16"/>
              </w:rPr>
              <w:t>Access</w:t>
            </w:r>
            <w:r>
              <w:rPr>
                <w:spacing w:val="-5"/>
                <w:sz w:val="16"/>
              </w:rPr>
              <w:t xml:space="preserve"> </w:t>
            </w:r>
            <w:r>
              <w:rPr>
                <w:sz w:val="16"/>
              </w:rPr>
              <w:t>Process;</w:t>
            </w:r>
            <w:r>
              <w:rPr>
                <w:spacing w:val="-5"/>
                <w:sz w:val="16"/>
              </w:rPr>
              <w:t xml:space="preserve"> </w:t>
            </w:r>
            <w:r w:rsidR="002355F7">
              <w:rPr>
                <w:sz w:val="16"/>
              </w:rPr>
              <w:t>[COMPANY PROCEDURE]</w:t>
            </w:r>
            <w:r>
              <w:rPr>
                <w:spacing w:val="-7"/>
                <w:sz w:val="16"/>
              </w:rPr>
              <w:t xml:space="preserve"> </w:t>
            </w:r>
            <w:r>
              <w:rPr>
                <w:sz w:val="16"/>
              </w:rPr>
              <w:t>Active</w:t>
            </w:r>
            <w:r>
              <w:rPr>
                <w:spacing w:val="-5"/>
                <w:sz w:val="16"/>
              </w:rPr>
              <w:t xml:space="preserve"> </w:t>
            </w:r>
            <w:r>
              <w:rPr>
                <w:sz w:val="16"/>
              </w:rPr>
              <w:t>Directory</w:t>
            </w:r>
            <w:r>
              <w:rPr>
                <w:spacing w:val="-7"/>
                <w:sz w:val="16"/>
              </w:rPr>
              <w:t xml:space="preserve"> </w:t>
            </w:r>
            <w:r>
              <w:rPr>
                <w:sz w:val="16"/>
              </w:rPr>
              <w:t>-</w:t>
            </w:r>
            <w:r>
              <w:rPr>
                <w:spacing w:val="-4"/>
                <w:sz w:val="16"/>
              </w:rPr>
              <w:t xml:space="preserve"> </w:t>
            </w:r>
            <w:r>
              <w:rPr>
                <w:sz w:val="16"/>
              </w:rPr>
              <w:t>User</w:t>
            </w:r>
            <w:r>
              <w:rPr>
                <w:spacing w:val="-7"/>
                <w:sz w:val="16"/>
              </w:rPr>
              <w:t xml:space="preserve"> </w:t>
            </w:r>
            <w:r>
              <w:rPr>
                <w:sz w:val="16"/>
              </w:rPr>
              <w:t>Account</w:t>
            </w:r>
            <w:r>
              <w:rPr>
                <w:spacing w:val="-6"/>
                <w:sz w:val="16"/>
              </w:rPr>
              <w:t xml:space="preserve"> </w:t>
            </w:r>
            <w:r>
              <w:rPr>
                <w:sz w:val="16"/>
              </w:rPr>
              <w:t>Creation</w:t>
            </w:r>
            <w:r>
              <w:rPr>
                <w:spacing w:val="-5"/>
                <w:sz w:val="16"/>
              </w:rPr>
              <w:t xml:space="preserve"> </w:t>
            </w:r>
            <w:r>
              <w:rPr>
                <w:spacing w:val="-2"/>
                <w:sz w:val="16"/>
              </w:rPr>
              <w:t>Procedure</w:t>
            </w:r>
          </w:p>
        </w:tc>
      </w:tr>
      <w:tr w:rsidR="008845EA" w14:paraId="7003CB76" w14:textId="77777777">
        <w:trPr>
          <w:trHeight w:val="196"/>
        </w:trPr>
        <w:tc>
          <w:tcPr>
            <w:tcW w:w="10797" w:type="dxa"/>
            <w:gridSpan w:val="8"/>
            <w:tcBorders>
              <w:left w:val="nil"/>
              <w:right w:val="nil"/>
            </w:tcBorders>
          </w:tcPr>
          <w:p w14:paraId="0B30F3C0" w14:textId="77777777" w:rsidR="008845EA" w:rsidRDefault="008845EA">
            <w:pPr>
              <w:pStyle w:val="TableParagraph"/>
              <w:ind w:left="0"/>
              <w:rPr>
                <w:rFonts w:ascii="Times New Roman"/>
                <w:sz w:val="12"/>
              </w:rPr>
            </w:pPr>
          </w:p>
        </w:tc>
      </w:tr>
      <w:tr w:rsidR="008845EA" w14:paraId="1F56B6AB" w14:textId="77777777">
        <w:trPr>
          <w:trHeight w:val="237"/>
        </w:trPr>
        <w:tc>
          <w:tcPr>
            <w:tcW w:w="7199" w:type="dxa"/>
            <w:gridSpan w:val="5"/>
            <w:tcBorders>
              <w:bottom w:val="single" w:sz="4" w:space="0" w:color="1F4E79"/>
            </w:tcBorders>
            <w:shd w:val="clear" w:color="auto" w:fill="F1F1F1"/>
          </w:tcPr>
          <w:p w14:paraId="5CA16F58" w14:textId="77777777" w:rsidR="008845EA" w:rsidRDefault="00000000">
            <w:pPr>
              <w:pStyle w:val="TableParagraph"/>
              <w:spacing w:line="206" w:lineRule="exact"/>
              <w:rPr>
                <w:rFonts w:ascii="Arial"/>
                <w:sz w:val="18"/>
              </w:rPr>
            </w:pPr>
            <w:r>
              <w:rPr>
                <w:rFonts w:ascii="Arial"/>
                <w:sz w:val="18"/>
              </w:rPr>
              <w:t>[b]</w:t>
            </w:r>
            <w:r>
              <w:rPr>
                <w:rFonts w:ascii="Arial"/>
                <w:spacing w:val="-2"/>
                <w:sz w:val="18"/>
              </w:rPr>
              <w:t xml:space="preserve"> </w:t>
            </w:r>
            <w:r>
              <w:rPr>
                <w:rFonts w:ascii="Arial"/>
                <w:sz w:val="18"/>
              </w:rPr>
              <w:t>processes</w:t>
            </w:r>
            <w:r>
              <w:rPr>
                <w:rFonts w:ascii="Arial"/>
                <w:spacing w:val="-1"/>
                <w:sz w:val="18"/>
              </w:rPr>
              <w:t xml:space="preserve"> </w:t>
            </w:r>
            <w:r>
              <w:rPr>
                <w:rFonts w:ascii="Arial"/>
                <w:sz w:val="18"/>
              </w:rPr>
              <w:t>acting</w:t>
            </w:r>
            <w:r>
              <w:rPr>
                <w:rFonts w:ascii="Arial"/>
                <w:spacing w:val="-1"/>
                <w:sz w:val="18"/>
              </w:rPr>
              <w:t xml:space="preserve"> </w:t>
            </w:r>
            <w:r>
              <w:rPr>
                <w:rFonts w:ascii="Arial"/>
                <w:sz w:val="18"/>
              </w:rPr>
              <w:t>on</w:t>
            </w:r>
            <w:r>
              <w:rPr>
                <w:rFonts w:ascii="Arial"/>
                <w:spacing w:val="-1"/>
                <w:sz w:val="18"/>
              </w:rPr>
              <w:t xml:space="preserve"> </w:t>
            </w:r>
            <w:r>
              <w:rPr>
                <w:rFonts w:ascii="Arial"/>
                <w:sz w:val="18"/>
              </w:rPr>
              <w:t>behalf</w:t>
            </w:r>
            <w:r>
              <w:rPr>
                <w:rFonts w:ascii="Arial"/>
                <w:spacing w:val="-5"/>
                <w:sz w:val="18"/>
              </w:rPr>
              <w:t xml:space="preserve"> </w:t>
            </w:r>
            <w:r>
              <w:rPr>
                <w:rFonts w:ascii="Arial"/>
                <w:sz w:val="18"/>
              </w:rPr>
              <w:t>of</w:t>
            </w:r>
            <w:r>
              <w:rPr>
                <w:rFonts w:ascii="Arial"/>
                <w:spacing w:val="-2"/>
                <w:sz w:val="18"/>
              </w:rPr>
              <w:t xml:space="preserve"> </w:t>
            </w:r>
            <w:r>
              <w:rPr>
                <w:rFonts w:ascii="Arial"/>
                <w:sz w:val="18"/>
              </w:rPr>
              <w:t>authorized</w:t>
            </w:r>
            <w:r>
              <w:rPr>
                <w:rFonts w:ascii="Arial"/>
                <w:spacing w:val="-4"/>
                <w:sz w:val="18"/>
              </w:rPr>
              <w:t xml:space="preserve"> </w:t>
            </w:r>
            <w:r>
              <w:rPr>
                <w:rFonts w:ascii="Arial"/>
                <w:sz w:val="18"/>
              </w:rPr>
              <w:t>users</w:t>
            </w:r>
            <w:r>
              <w:rPr>
                <w:rFonts w:ascii="Arial"/>
                <w:spacing w:val="-3"/>
                <w:sz w:val="18"/>
              </w:rPr>
              <w:t xml:space="preserve"> </w:t>
            </w:r>
            <w:r>
              <w:rPr>
                <w:rFonts w:ascii="Arial"/>
                <w:sz w:val="18"/>
              </w:rPr>
              <w:t xml:space="preserve">are </w:t>
            </w:r>
            <w:r>
              <w:rPr>
                <w:rFonts w:ascii="Arial"/>
                <w:spacing w:val="-2"/>
                <w:sz w:val="18"/>
              </w:rPr>
              <w:t>identified.</w:t>
            </w:r>
          </w:p>
        </w:tc>
        <w:tc>
          <w:tcPr>
            <w:tcW w:w="1045" w:type="dxa"/>
            <w:tcBorders>
              <w:bottom w:val="single" w:sz="4" w:space="0" w:color="1F4E79"/>
              <w:right w:val="nil"/>
            </w:tcBorders>
          </w:tcPr>
          <w:p w14:paraId="38395803" w14:textId="77777777" w:rsidR="008845EA" w:rsidRDefault="00000000">
            <w:pPr>
              <w:pStyle w:val="TableParagraph"/>
              <w:spacing w:line="206" w:lineRule="exact"/>
              <w:ind w:left="118"/>
              <w:rPr>
                <w:rFonts w:ascii="Arial"/>
                <w:sz w:val="18"/>
              </w:rPr>
            </w:pPr>
            <w:r>
              <w:rPr>
                <w:noProof/>
                <w:position w:val="-1"/>
              </w:rPr>
              <w:drawing>
                <wp:inline distT="0" distB="0" distL="0" distR="0" wp14:anchorId="509B89E6" wp14:editId="7A062201">
                  <wp:extent cx="111252" cy="111252"/>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0AF24B27"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0412032" behindDoc="1" locked="0" layoutInCell="1" allowOverlap="1" wp14:anchorId="58537E51" wp14:editId="1621D04E">
                      <wp:simplePos x="0" y="0"/>
                      <wp:positionH relativeFrom="column">
                        <wp:posOffset>222504</wp:posOffset>
                      </wp:positionH>
                      <wp:positionV relativeFrom="paragraph">
                        <wp:posOffset>9023</wp:posOffset>
                      </wp:positionV>
                      <wp:extent cx="111760" cy="11176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7" name="Graphic 4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731428" id="Group 46" o:spid="_x0000_s1026" style="position:absolute;margin-left:17.5pt;margin-top:.7pt;width:8.8pt;height:8.8pt;z-index:-2529044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A5h7mQIAACY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BJA5h7mQIAACYGAAAOAAAAAAAAAAAAAAAAAC4CAABkcnMv&#13;&#10;ZTJvRG9jLnhtbFBLAQItABQABgAIAAAAIQADbYvl4gAAAAsBAAAPAAAAAAAAAAAAAAAAAPMEAABk&#13;&#10;cnMvZG93bnJldi54bWxQSwUGAAAAAAQABADzAAAAAgYAAAAA&#13;&#10;">
                      <v:shape id="Graphic 4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0C39C567"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0415104" behindDoc="1" locked="0" layoutInCell="1" allowOverlap="1" wp14:anchorId="2A4102E0" wp14:editId="1B180A3E">
                      <wp:simplePos x="0" y="0"/>
                      <wp:positionH relativeFrom="column">
                        <wp:posOffset>102956</wp:posOffset>
                      </wp:positionH>
                      <wp:positionV relativeFrom="paragraph">
                        <wp:posOffset>9023</wp:posOffset>
                      </wp:positionV>
                      <wp:extent cx="111760" cy="11176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9" name="Graphic 4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81CB390" id="Group 48" o:spid="_x0000_s1026" style="position:absolute;margin-left:8.1pt;margin-top:.7pt;width:8.8pt;height:8.8pt;z-index:-2529013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rA1+mAIAACY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AWsDX6YAgAAJgYAAA4AAAAAAAAAAAAAAAAALgIAAGRycy9lMm9E&#13;&#10;b2MueG1sUEsBAi0AFAAGAAgAAAAhAJ6v4g/fAAAACwEAAA8AAAAAAAAAAAAAAAAA8gQAAGRycy9k&#13;&#10;b3ducmV2LnhtbFBLBQYAAAAABAAEAPMAAAD+BQAAAAA=&#13;&#10;">
                      <v:shape id="Graphic 4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74DD704E" w14:textId="77777777">
        <w:trPr>
          <w:trHeight w:val="1230"/>
        </w:trPr>
        <w:tc>
          <w:tcPr>
            <w:tcW w:w="10797" w:type="dxa"/>
            <w:gridSpan w:val="8"/>
            <w:tcBorders>
              <w:top w:val="single" w:sz="4" w:space="0" w:color="1F4E79"/>
            </w:tcBorders>
          </w:tcPr>
          <w:p w14:paraId="5CAA8514" w14:textId="0ED662D4" w:rsidR="008845EA" w:rsidRDefault="00000000">
            <w:pPr>
              <w:pStyle w:val="TableParagraph"/>
              <w:ind w:right="154"/>
              <w:rPr>
                <w:sz w:val="16"/>
              </w:rPr>
            </w:pPr>
            <w:r>
              <w:rPr>
                <w:b/>
                <w:i/>
                <w:sz w:val="16"/>
              </w:rPr>
              <w:t>Assessment</w:t>
            </w:r>
            <w:r>
              <w:rPr>
                <w:b/>
                <w:i/>
                <w:spacing w:val="-2"/>
                <w:sz w:val="16"/>
              </w:rPr>
              <w:t xml:space="preserve"> </w:t>
            </w:r>
            <w:r>
              <w:rPr>
                <w:b/>
                <w:i/>
                <w:sz w:val="16"/>
              </w:rPr>
              <w:t>Objective</w:t>
            </w:r>
            <w:r>
              <w:rPr>
                <w:b/>
                <w:i/>
                <w:spacing w:val="-1"/>
                <w:sz w:val="16"/>
              </w:rPr>
              <w:t xml:space="preserve"> </w:t>
            </w:r>
            <w:r>
              <w:rPr>
                <w:b/>
                <w:i/>
                <w:sz w:val="16"/>
              </w:rPr>
              <w:t xml:space="preserve">Conformity Statement: </w:t>
            </w:r>
            <w:r w:rsidR="00253F09">
              <w:rPr>
                <w:sz w:val="16"/>
              </w:rPr>
              <w:t>[COMPANY]</w:t>
            </w:r>
            <w:r>
              <w:rPr>
                <w:spacing w:val="-1"/>
                <w:sz w:val="16"/>
              </w:rPr>
              <w:t xml:space="preserve"> </w:t>
            </w:r>
            <w:r>
              <w:rPr>
                <w:sz w:val="16"/>
              </w:rPr>
              <w:t>IT</w:t>
            </w:r>
            <w:r>
              <w:rPr>
                <w:spacing w:val="-1"/>
                <w:sz w:val="16"/>
              </w:rPr>
              <w:t xml:space="preserve"> </w:t>
            </w:r>
            <w:r>
              <w:rPr>
                <w:sz w:val="16"/>
              </w:rPr>
              <w:t>uses</w:t>
            </w:r>
            <w:r>
              <w:rPr>
                <w:spacing w:val="-2"/>
                <w:sz w:val="16"/>
              </w:rPr>
              <w:t xml:space="preserve"> </w:t>
            </w:r>
            <w:r>
              <w:rPr>
                <w:sz w:val="16"/>
              </w:rPr>
              <w:t>service</w:t>
            </w:r>
            <w:r>
              <w:rPr>
                <w:spacing w:val="-2"/>
                <w:sz w:val="16"/>
              </w:rPr>
              <w:t xml:space="preserve"> </w:t>
            </w:r>
            <w:r>
              <w:rPr>
                <w:sz w:val="16"/>
              </w:rPr>
              <w:t>accounts</w:t>
            </w:r>
            <w:r>
              <w:rPr>
                <w:spacing w:val="-2"/>
                <w:sz w:val="16"/>
              </w:rPr>
              <w:t xml:space="preserve"> </w:t>
            </w:r>
            <w:r>
              <w:rPr>
                <w:sz w:val="16"/>
              </w:rPr>
              <w:t>or</w:t>
            </w:r>
            <w:r>
              <w:rPr>
                <w:spacing w:val="-3"/>
                <w:sz w:val="16"/>
              </w:rPr>
              <w:t xml:space="preserve"> </w:t>
            </w:r>
            <w:r>
              <w:rPr>
                <w:sz w:val="16"/>
              </w:rPr>
              <w:t>service</w:t>
            </w:r>
            <w:r>
              <w:rPr>
                <w:spacing w:val="-2"/>
                <w:sz w:val="16"/>
              </w:rPr>
              <w:t xml:space="preserve"> </w:t>
            </w:r>
            <w:r>
              <w:rPr>
                <w:sz w:val="16"/>
              </w:rPr>
              <w:t>principals</w:t>
            </w:r>
            <w:r>
              <w:rPr>
                <w:spacing w:val="-3"/>
                <w:sz w:val="16"/>
              </w:rPr>
              <w:t xml:space="preserve"> </w:t>
            </w:r>
            <w:r>
              <w:rPr>
                <w:sz w:val="16"/>
              </w:rPr>
              <w:t>to</w:t>
            </w:r>
            <w:r>
              <w:rPr>
                <w:spacing w:val="-2"/>
                <w:sz w:val="16"/>
              </w:rPr>
              <w:t xml:space="preserve"> </w:t>
            </w:r>
            <w:r>
              <w:rPr>
                <w:sz w:val="16"/>
              </w:rPr>
              <w:t>act</w:t>
            </w:r>
            <w:r>
              <w:rPr>
                <w:spacing w:val="-3"/>
                <w:sz w:val="16"/>
              </w:rPr>
              <w:t xml:space="preserve"> </w:t>
            </w:r>
            <w:r>
              <w:rPr>
                <w:sz w:val="16"/>
              </w:rPr>
              <w:t>on</w:t>
            </w:r>
            <w:r>
              <w:rPr>
                <w:spacing w:val="-2"/>
                <w:sz w:val="16"/>
              </w:rPr>
              <w:t xml:space="preserve"> </w:t>
            </w:r>
            <w:r>
              <w:rPr>
                <w:sz w:val="16"/>
              </w:rPr>
              <w:t>behalf</w:t>
            </w:r>
            <w:r>
              <w:rPr>
                <w:spacing w:val="-3"/>
                <w:sz w:val="16"/>
              </w:rPr>
              <w:t xml:space="preserve"> </w:t>
            </w:r>
            <w:r>
              <w:rPr>
                <w:sz w:val="16"/>
              </w:rPr>
              <w:t>of</w:t>
            </w:r>
            <w:r>
              <w:rPr>
                <w:spacing w:val="-3"/>
                <w:sz w:val="16"/>
              </w:rPr>
              <w:t xml:space="preserve"> </w:t>
            </w:r>
            <w:r>
              <w:rPr>
                <w:sz w:val="16"/>
              </w:rPr>
              <w:t>authorized</w:t>
            </w:r>
            <w:r>
              <w:rPr>
                <w:spacing w:val="-2"/>
                <w:sz w:val="16"/>
              </w:rPr>
              <w:t xml:space="preserve"> </w:t>
            </w:r>
            <w:r>
              <w:rPr>
                <w:sz w:val="16"/>
              </w:rPr>
              <w:t>users</w:t>
            </w:r>
            <w:r>
              <w:rPr>
                <w:spacing w:val="-2"/>
                <w:sz w:val="16"/>
              </w:rPr>
              <w:t xml:space="preserve"> </w:t>
            </w:r>
            <w:r>
              <w:rPr>
                <w:sz w:val="16"/>
              </w:rPr>
              <w:t>in</w:t>
            </w:r>
            <w:r>
              <w:rPr>
                <w:spacing w:val="-2"/>
                <w:sz w:val="16"/>
              </w:rPr>
              <w:t xml:space="preserve"> </w:t>
            </w:r>
            <w:r>
              <w:rPr>
                <w:sz w:val="16"/>
              </w:rPr>
              <w:t>specific</w:t>
            </w:r>
            <w:r>
              <w:rPr>
                <w:spacing w:val="-2"/>
                <w:sz w:val="16"/>
              </w:rPr>
              <w:t xml:space="preserve"> </w:t>
            </w:r>
            <w:r>
              <w:rPr>
                <w:sz w:val="16"/>
              </w:rPr>
              <w:t>scenarios.</w:t>
            </w:r>
            <w:r>
              <w:rPr>
                <w:spacing w:val="-1"/>
                <w:sz w:val="16"/>
              </w:rPr>
              <w:t xml:space="preserve"> </w:t>
            </w:r>
            <w:r>
              <w:rPr>
                <w:sz w:val="16"/>
              </w:rPr>
              <w:t>These</w:t>
            </w:r>
            <w:r>
              <w:rPr>
                <w:spacing w:val="40"/>
                <w:sz w:val="16"/>
              </w:rPr>
              <w:t xml:space="preserve"> </w:t>
            </w:r>
            <w:r>
              <w:rPr>
                <w:sz w:val="16"/>
              </w:rPr>
              <w:t>accounts are denoted within AD/Entra ID in a specified AD organizational unit (OU) and/or a naming convention (i.e., “svAcct” where “sv” is used to identity the</w:t>
            </w:r>
            <w:r>
              <w:rPr>
                <w:spacing w:val="40"/>
                <w:sz w:val="16"/>
              </w:rPr>
              <w:t xml:space="preserve"> </w:t>
            </w:r>
            <w:r>
              <w:rPr>
                <w:sz w:val="16"/>
              </w:rPr>
              <w:t>account as a service account and “Acct” as the name of the service, application, or connection name in use for the account/process). A list of authorized service</w:t>
            </w:r>
            <w:r>
              <w:rPr>
                <w:spacing w:val="40"/>
                <w:sz w:val="16"/>
              </w:rPr>
              <w:t xml:space="preserve"> </w:t>
            </w:r>
            <w:r>
              <w:rPr>
                <w:sz w:val="16"/>
              </w:rPr>
              <w:t>accounts within the environment can be provided upon request.</w:t>
            </w:r>
          </w:p>
          <w:p w14:paraId="14C02AA2" w14:textId="77777777" w:rsidR="008845EA" w:rsidRDefault="008845EA">
            <w:pPr>
              <w:pStyle w:val="TableParagraph"/>
              <w:spacing w:before="32"/>
              <w:ind w:left="0"/>
              <w:rPr>
                <w:b/>
                <w:sz w:val="16"/>
              </w:rPr>
            </w:pPr>
          </w:p>
          <w:p w14:paraId="2B303E94" w14:textId="4218BB2A" w:rsidR="008845EA" w:rsidRDefault="00000000">
            <w:pPr>
              <w:pStyle w:val="TableParagraph"/>
              <w:rPr>
                <w:sz w:val="16"/>
              </w:rPr>
            </w:pPr>
            <w:r>
              <w:rPr>
                <w:sz w:val="16"/>
              </w:rPr>
              <w:t>Reference:</w:t>
            </w:r>
            <w:r>
              <w:rPr>
                <w:spacing w:val="-6"/>
                <w:sz w:val="16"/>
              </w:rPr>
              <w:t xml:space="preserve"> </w:t>
            </w:r>
            <w:r w:rsidR="000B17C8">
              <w:rPr>
                <w:sz w:val="16"/>
              </w:rPr>
              <w:t xml:space="preserve">[COMPANY </w:t>
            </w:r>
            <w:proofErr w:type="gramStart"/>
            <w:r w:rsidR="000B17C8">
              <w:rPr>
                <w:sz w:val="16"/>
              </w:rPr>
              <w:t>POLICY}</w:t>
            </w:r>
            <w:r>
              <w:rPr>
                <w:sz w:val="16"/>
              </w:rPr>
              <w:t>Access</w:t>
            </w:r>
            <w:proofErr w:type="gramEnd"/>
            <w:r>
              <w:rPr>
                <w:spacing w:val="-7"/>
                <w:sz w:val="16"/>
              </w:rPr>
              <w:t xml:space="preserve"> </w:t>
            </w:r>
            <w:r>
              <w:rPr>
                <w:sz w:val="16"/>
              </w:rPr>
              <w:t>Control</w:t>
            </w:r>
            <w:r>
              <w:rPr>
                <w:spacing w:val="-7"/>
                <w:sz w:val="16"/>
              </w:rPr>
              <w:t xml:space="preserve"> </w:t>
            </w:r>
            <w:r>
              <w:rPr>
                <w:spacing w:val="-2"/>
                <w:sz w:val="16"/>
              </w:rPr>
              <w:t>Policy</w:t>
            </w:r>
          </w:p>
        </w:tc>
      </w:tr>
      <w:tr w:rsidR="008845EA" w14:paraId="696D6F66" w14:textId="77777777">
        <w:trPr>
          <w:trHeight w:val="196"/>
        </w:trPr>
        <w:tc>
          <w:tcPr>
            <w:tcW w:w="10797" w:type="dxa"/>
            <w:gridSpan w:val="8"/>
            <w:tcBorders>
              <w:left w:val="nil"/>
              <w:right w:val="nil"/>
            </w:tcBorders>
          </w:tcPr>
          <w:p w14:paraId="6E2A578B" w14:textId="77777777" w:rsidR="008845EA" w:rsidRDefault="008845EA">
            <w:pPr>
              <w:pStyle w:val="TableParagraph"/>
              <w:ind w:left="0"/>
              <w:rPr>
                <w:rFonts w:ascii="Times New Roman"/>
                <w:sz w:val="12"/>
              </w:rPr>
            </w:pPr>
          </w:p>
        </w:tc>
      </w:tr>
      <w:tr w:rsidR="008845EA" w14:paraId="19659D77" w14:textId="77777777">
        <w:trPr>
          <w:trHeight w:val="237"/>
        </w:trPr>
        <w:tc>
          <w:tcPr>
            <w:tcW w:w="7199" w:type="dxa"/>
            <w:gridSpan w:val="5"/>
            <w:tcBorders>
              <w:bottom w:val="single" w:sz="4" w:space="0" w:color="1F4E79"/>
            </w:tcBorders>
            <w:shd w:val="clear" w:color="auto" w:fill="F1F1F1"/>
          </w:tcPr>
          <w:p w14:paraId="2657784B" w14:textId="77777777" w:rsidR="008845EA" w:rsidRDefault="00000000">
            <w:pPr>
              <w:pStyle w:val="TableParagraph"/>
              <w:spacing w:line="206" w:lineRule="exact"/>
              <w:rPr>
                <w:rFonts w:ascii="Arial"/>
                <w:sz w:val="18"/>
              </w:rPr>
            </w:pPr>
            <w:r>
              <w:rPr>
                <w:rFonts w:ascii="Arial"/>
                <w:sz w:val="18"/>
              </w:rPr>
              <w:t>[c]</w:t>
            </w:r>
            <w:r>
              <w:rPr>
                <w:rFonts w:ascii="Arial"/>
                <w:spacing w:val="-2"/>
                <w:sz w:val="18"/>
              </w:rPr>
              <w:t xml:space="preserve"> </w:t>
            </w:r>
            <w:r>
              <w:rPr>
                <w:rFonts w:ascii="Arial"/>
                <w:sz w:val="18"/>
              </w:rPr>
              <w:t>devices</w:t>
            </w:r>
            <w:r>
              <w:rPr>
                <w:rFonts w:ascii="Arial"/>
                <w:spacing w:val="-1"/>
                <w:sz w:val="18"/>
              </w:rPr>
              <w:t xml:space="preserve"> </w:t>
            </w:r>
            <w:r>
              <w:rPr>
                <w:rFonts w:ascii="Arial"/>
                <w:sz w:val="18"/>
              </w:rPr>
              <w:t>(and</w:t>
            </w:r>
            <w:r>
              <w:rPr>
                <w:rFonts w:ascii="Arial"/>
                <w:spacing w:val="-2"/>
                <w:sz w:val="18"/>
              </w:rPr>
              <w:t xml:space="preserve"> </w:t>
            </w:r>
            <w:r>
              <w:rPr>
                <w:rFonts w:ascii="Arial"/>
                <w:sz w:val="18"/>
              </w:rPr>
              <w:t>other</w:t>
            </w:r>
            <w:r>
              <w:rPr>
                <w:rFonts w:ascii="Arial"/>
                <w:spacing w:val="-3"/>
                <w:sz w:val="18"/>
              </w:rPr>
              <w:t xml:space="preserve"> </w:t>
            </w:r>
            <w:r>
              <w:rPr>
                <w:rFonts w:ascii="Arial"/>
                <w:sz w:val="18"/>
              </w:rPr>
              <w:t>systems)</w:t>
            </w:r>
            <w:r>
              <w:rPr>
                <w:rFonts w:ascii="Arial"/>
                <w:spacing w:val="-2"/>
                <w:sz w:val="18"/>
              </w:rPr>
              <w:t xml:space="preserve"> </w:t>
            </w:r>
            <w:r>
              <w:rPr>
                <w:rFonts w:ascii="Arial"/>
                <w:sz w:val="18"/>
              </w:rPr>
              <w:t>authorized</w:t>
            </w:r>
            <w:r>
              <w:rPr>
                <w:rFonts w:ascii="Arial"/>
                <w:spacing w:val="-1"/>
                <w:sz w:val="18"/>
              </w:rPr>
              <w:t xml:space="preserve"> </w:t>
            </w:r>
            <w:r>
              <w:rPr>
                <w:rFonts w:ascii="Arial"/>
                <w:sz w:val="18"/>
              </w:rPr>
              <w:t>to connect</w:t>
            </w:r>
            <w:r>
              <w:rPr>
                <w:rFonts w:ascii="Arial"/>
                <w:spacing w:val="-2"/>
                <w:sz w:val="18"/>
              </w:rPr>
              <w:t xml:space="preserve"> </w:t>
            </w:r>
            <w:r>
              <w:rPr>
                <w:rFonts w:ascii="Arial"/>
                <w:sz w:val="18"/>
              </w:rPr>
              <w:t>to</w:t>
            </w:r>
            <w:r>
              <w:rPr>
                <w:rFonts w:ascii="Arial"/>
                <w:spacing w:val="-1"/>
                <w:sz w:val="18"/>
              </w:rPr>
              <w:t xml:space="preserve"> </w:t>
            </w:r>
            <w:r>
              <w:rPr>
                <w:rFonts w:ascii="Arial"/>
                <w:sz w:val="18"/>
              </w:rPr>
              <w:t>the</w:t>
            </w:r>
            <w:r>
              <w:rPr>
                <w:rFonts w:ascii="Arial"/>
                <w:spacing w:val="-5"/>
                <w:sz w:val="18"/>
              </w:rPr>
              <w:t xml:space="preserve"> </w:t>
            </w:r>
            <w:r>
              <w:rPr>
                <w:rFonts w:ascii="Arial"/>
                <w:sz w:val="18"/>
              </w:rPr>
              <w:t>system</w:t>
            </w:r>
            <w:r>
              <w:rPr>
                <w:rFonts w:ascii="Arial"/>
                <w:spacing w:val="-3"/>
                <w:sz w:val="18"/>
              </w:rPr>
              <w:t xml:space="preserve"> </w:t>
            </w:r>
            <w:r>
              <w:rPr>
                <w:rFonts w:ascii="Arial"/>
                <w:sz w:val="18"/>
              </w:rPr>
              <w:t>are</w:t>
            </w:r>
            <w:r>
              <w:rPr>
                <w:rFonts w:ascii="Arial"/>
                <w:spacing w:val="-3"/>
                <w:sz w:val="18"/>
              </w:rPr>
              <w:t xml:space="preserve"> </w:t>
            </w:r>
            <w:r>
              <w:rPr>
                <w:rFonts w:ascii="Arial"/>
                <w:spacing w:val="-2"/>
                <w:sz w:val="18"/>
              </w:rPr>
              <w:t>identified.</w:t>
            </w:r>
          </w:p>
        </w:tc>
        <w:tc>
          <w:tcPr>
            <w:tcW w:w="1045" w:type="dxa"/>
            <w:tcBorders>
              <w:bottom w:val="single" w:sz="4" w:space="0" w:color="1F4E79"/>
              <w:right w:val="nil"/>
            </w:tcBorders>
          </w:tcPr>
          <w:p w14:paraId="04AE9FBB" w14:textId="77777777" w:rsidR="008845EA" w:rsidRDefault="00000000">
            <w:pPr>
              <w:pStyle w:val="TableParagraph"/>
              <w:spacing w:line="206" w:lineRule="exact"/>
              <w:ind w:left="118"/>
              <w:rPr>
                <w:rFonts w:ascii="Arial"/>
                <w:sz w:val="18"/>
              </w:rPr>
            </w:pPr>
            <w:r>
              <w:rPr>
                <w:noProof/>
                <w:position w:val="-1"/>
              </w:rPr>
              <w:drawing>
                <wp:inline distT="0" distB="0" distL="0" distR="0" wp14:anchorId="044DAF37" wp14:editId="3347776B">
                  <wp:extent cx="111252" cy="111252"/>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3A326B2D"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0418176" behindDoc="1" locked="0" layoutInCell="1" allowOverlap="1" wp14:anchorId="57BD24AD" wp14:editId="0E34F4C4">
                      <wp:simplePos x="0" y="0"/>
                      <wp:positionH relativeFrom="column">
                        <wp:posOffset>222504</wp:posOffset>
                      </wp:positionH>
                      <wp:positionV relativeFrom="paragraph">
                        <wp:posOffset>9016</wp:posOffset>
                      </wp:positionV>
                      <wp:extent cx="111760" cy="11176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2" name="Graphic 5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B83878" id="Group 51" o:spid="_x0000_s1026" style="position:absolute;margin-left:17.5pt;margin-top:.7pt;width:8.8pt;height:8.8pt;z-index:-2528983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">
                      <v:shape id="Graphic 5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&#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3B467790"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0421248" behindDoc="1" locked="0" layoutInCell="1" allowOverlap="1" wp14:anchorId="209EB69B" wp14:editId="03D02304">
                      <wp:simplePos x="0" y="0"/>
                      <wp:positionH relativeFrom="column">
                        <wp:posOffset>102956</wp:posOffset>
                      </wp:positionH>
                      <wp:positionV relativeFrom="paragraph">
                        <wp:posOffset>9016</wp:posOffset>
                      </wp:positionV>
                      <wp:extent cx="111760" cy="11176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4" name="Graphic 5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3EB6A1" id="Group 53" o:spid="_x0000_s1026" style="position:absolute;margin-left:8.1pt;margin-top:.7pt;width:8.8pt;height:8.8pt;z-index:-2528952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F+Lm/mYAgAAJgYAAA4AAAAAAAAAAAAAAAAALgIAAGRycy9lMm9E&#13;&#10;b2MueG1sUEsBAi0AFAAGAAgAAAAhAJ6v4g/fAAAACwEAAA8AAAAAAAAAAAAAAAAA8gQAAGRycy9k&#13;&#10;b3ducmV2LnhtbFBLBQYAAAAABAAEAPMAAAD+BQAAAAA=&#13;&#10;">
                      <v:shape id="Graphic 5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19BEDAFA" w14:textId="77777777">
        <w:trPr>
          <w:trHeight w:val="1420"/>
        </w:trPr>
        <w:tc>
          <w:tcPr>
            <w:tcW w:w="10797" w:type="dxa"/>
            <w:gridSpan w:val="8"/>
            <w:tcBorders>
              <w:top w:val="single" w:sz="4" w:space="0" w:color="1F4E79"/>
            </w:tcBorders>
          </w:tcPr>
          <w:p w14:paraId="6A56A303" w14:textId="0AA66ED2" w:rsidR="008845EA" w:rsidRDefault="00000000">
            <w:pPr>
              <w:pStyle w:val="TableParagraph"/>
              <w:ind w:right="278"/>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identifies</w:t>
            </w:r>
            <w:r>
              <w:rPr>
                <w:spacing w:val="-3"/>
                <w:sz w:val="16"/>
              </w:rPr>
              <w:t xml:space="preserve"> </w:t>
            </w:r>
            <w:r>
              <w:rPr>
                <w:sz w:val="16"/>
              </w:rPr>
              <w:t>devices</w:t>
            </w:r>
            <w:r>
              <w:rPr>
                <w:spacing w:val="-1"/>
                <w:sz w:val="16"/>
              </w:rPr>
              <w:t xml:space="preserve"> </w:t>
            </w:r>
            <w:r>
              <w:rPr>
                <w:sz w:val="16"/>
              </w:rPr>
              <w:t>authorized</w:t>
            </w:r>
            <w:r>
              <w:rPr>
                <w:spacing w:val="-3"/>
                <w:sz w:val="16"/>
              </w:rPr>
              <w:t xml:space="preserve"> </w:t>
            </w:r>
            <w:r>
              <w:rPr>
                <w:sz w:val="16"/>
              </w:rPr>
              <w:t>to</w:t>
            </w:r>
            <w:r>
              <w:rPr>
                <w:spacing w:val="-4"/>
                <w:sz w:val="16"/>
              </w:rPr>
              <w:t xml:space="preserve"> </w:t>
            </w:r>
            <w:r>
              <w:rPr>
                <w:sz w:val="16"/>
              </w:rPr>
              <w:t>connect/access</w:t>
            </w:r>
            <w:r>
              <w:rPr>
                <w:spacing w:val="-4"/>
                <w:sz w:val="16"/>
              </w:rPr>
              <w:t xml:space="preserve"> </w:t>
            </w:r>
            <w:r>
              <w:rPr>
                <w:sz w:val="16"/>
              </w:rPr>
              <w:t>its</w:t>
            </w:r>
            <w:r>
              <w:rPr>
                <w:spacing w:val="-1"/>
                <w:sz w:val="16"/>
              </w:rPr>
              <w:t xml:space="preserve"> </w:t>
            </w:r>
            <w:r>
              <w:rPr>
                <w:sz w:val="16"/>
              </w:rPr>
              <w:t>enterprise</w:t>
            </w:r>
            <w:r>
              <w:rPr>
                <w:spacing w:val="-4"/>
                <w:sz w:val="16"/>
              </w:rPr>
              <w:t xml:space="preserve"> </w:t>
            </w:r>
            <w:r>
              <w:rPr>
                <w:sz w:val="16"/>
              </w:rPr>
              <w:t>environment</w:t>
            </w:r>
            <w:r>
              <w:rPr>
                <w:spacing w:val="-4"/>
                <w:sz w:val="16"/>
              </w:rPr>
              <w:t xml:space="preserve"> </w:t>
            </w:r>
            <w:r>
              <w:rPr>
                <w:sz w:val="16"/>
              </w:rPr>
              <w:t>via</w:t>
            </w:r>
            <w:r>
              <w:rPr>
                <w:spacing w:val="-3"/>
                <w:sz w:val="16"/>
              </w:rPr>
              <w:t xml:space="preserve"> </w:t>
            </w:r>
            <w:r>
              <w:rPr>
                <w:sz w:val="16"/>
              </w:rPr>
              <w:t>multiple</w:t>
            </w:r>
            <w:r>
              <w:rPr>
                <w:spacing w:val="-4"/>
                <w:sz w:val="16"/>
              </w:rPr>
              <w:t xml:space="preserve"> </w:t>
            </w:r>
            <w:r>
              <w:rPr>
                <w:sz w:val="16"/>
              </w:rPr>
              <w:t>methods.</w:t>
            </w:r>
            <w:r>
              <w:rPr>
                <w:spacing w:val="-2"/>
                <w:sz w:val="16"/>
              </w:rPr>
              <w:t xml:space="preserve"> </w:t>
            </w:r>
            <w:r w:rsidR="00253F09">
              <w:rPr>
                <w:sz w:val="16"/>
              </w:rPr>
              <w:t>[COMPANY]</w:t>
            </w:r>
            <w:r>
              <w:rPr>
                <w:spacing w:val="40"/>
                <w:sz w:val="16"/>
              </w:rPr>
              <w:t xml:space="preserve"> </w:t>
            </w:r>
            <w:r>
              <w:rPr>
                <w:sz w:val="16"/>
              </w:rPr>
              <w:t>requires authorized endpoints to operate/reside within its datacenter (physically or</w:t>
            </w:r>
            <w:r>
              <w:rPr>
                <w:spacing w:val="-1"/>
                <w:sz w:val="16"/>
              </w:rPr>
              <w:t xml:space="preserve"> </w:t>
            </w:r>
            <w:r>
              <w:rPr>
                <w:sz w:val="16"/>
              </w:rPr>
              <w:t>virtually), match a host</w:t>
            </w:r>
            <w:r>
              <w:rPr>
                <w:spacing w:val="-1"/>
                <w:sz w:val="16"/>
              </w:rPr>
              <w:t xml:space="preserve"> </w:t>
            </w:r>
            <w:r>
              <w:rPr>
                <w:sz w:val="16"/>
              </w:rPr>
              <w:t>information profile (HIP) via Palo</w:t>
            </w:r>
            <w:r>
              <w:rPr>
                <w:spacing w:val="-1"/>
                <w:sz w:val="16"/>
              </w:rPr>
              <w:t xml:space="preserve"> </w:t>
            </w:r>
            <w:r>
              <w:rPr>
                <w:sz w:val="16"/>
              </w:rPr>
              <w:t>Alto</w:t>
            </w:r>
            <w:r>
              <w:rPr>
                <w:spacing w:val="-2"/>
                <w:sz w:val="16"/>
              </w:rPr>
              <w:t xml:space="preserve"> </w:t>
            </w:r>
            <w:r>
              <w:rPr>
                <w:sz w:val="16"/>
              </w:rPr>
              <w:t>GlobalProtect</w:t>
            </w:r>
            <w:r>
              <w:rPr>
                <w:spacing w:val="40"/>
                <w:sz w:val="16"/>
              </w:rPr>
              <w:t xml:space="preserve"> </w:t>
            </w:r>
            <w:r>
              <w:rPr>
                <w:sz w:val="16"/>
              </w:rPr>
              <w:t xml:space="preserve">always-on VPN agent on </w:t>
            </w:r>
            <w:r w:rsidR="00253F09">
              <w:rPr>
                <w:sz w:val="16"/>
              </w:rPr>
              <w:t>[COMPANY]</w:t>
            </w:r>
            <w:r>
              <w:rPr>
                <w:sz w:val="16"/>
              </w:rPr>
              <w:t>-managed laptops, be enrolled in its Intune platform, or coming from a specific, verified DoD Network Information Center IP</w:t>
            </w:r>
            <w:r>
              <w:rPr>
                <w:spacing w:val="40"/>
                <w:sz w:val="16"/>
              </w:rPr>
              <w:t xml:space="preserve"> </w:t>
            </w:r>
            <w:r>
              <w:rPr>
                <w:sz w:val="16"/>
              </w:rPr>
              <w:t xml:space="preserve">address ranges (restricted to M365 access only – downloads blocked) for those working on government sites or over DoD VPN. </w:t>
            </w:r>
            <w:r w:rsidR="00253F09">
              <w:rPr>
                <w:sz w:val="16"/>
              </w:rPr>
              <w:t>[COMPANY]</w:t>
            </w:r>
            <w:r>
              <w:rPr>
                <w:sz w:val="16"/>
              </w:rPr>
              <w:t>-managed devices</w:t>
            </w:r>
            <w:r>
              <w:rPr>
                <w:spacing w:val="40"/>
                <w:sz w:val="16"/>
              </w:rPr>
              <w:t xml:space="preserve"> </w:t>
            </w:r>
            <w:r>
              <w:rPr>
                <w:sz w:val="16"/>
              </w:rPr>
              <w:t>authorized to connect to the IT enterprise environment may be denoted via naming conventions based upon the device type.</w:t>
            </w:r>
          </w:p>
          <w:p w14:paraId="18B8A08E" w14:textId="77777777" w:rsidR="008845EA" w:rsidRDefault="008845EA">
            <w:pPr>
              <w:pStyle w:val="TableParagraph"/>
              <w:spacing w:before="26"/>
              <w:ind w:left="0"/>
              <w:rPr>
                <w:b/>
                <w:sz w:val="16"/>
              </w:rPr>
            </w:pPr>
          </w:p>
          <w:p w14:paraId="7DF421BA" w14:textId="7EE71DC8" w:rsidR="008845EA" w:rsidRDefault="00000000">
            <w:pPr>
              <w:pStyle w:val="TableParagraph"/>
              <w:rPr>
                <w:sz w:val="16"/>
              </w:rPr>
            </w:pPr>
            <w:r>
              <w:rPr>
                <w:sz w:val="16"/>
              </w:rPr>
              <w:t>Reference:</w:t>
            </w:r>
            <w:r>
              <w:rPr>
                <w:spacing w:val="-5"/>
                <w:sz w:val="16"/>
              </w:rPr>
              <w:t xml:space="preserve"> </w:t>
            </w:r>
            <w:r w:rsidR="00837015">
              <w:rPr>
                <w:sz w:val="16"/>
              </w:rPr>
              <w:t>[COMPANY PROCEDURE]</w:t>
            </w:r>
            <w:r>
              <w:rPr>
                <w:spacing w:val="-7"/>
                <w:sz w:val="16"/>
              </w:rPr>
              <w:t xml:space="preserve"> </w:t>
            </w:r>
            <w:r>
              <w:rPr>
                <w:sz w:val="16"/>
              </w:rPr>
              <w:t>Active</w:t>
            </w:r>
            <w:r>
              <w:rPr>
                <w:spacing w:val="-6"/>
                <w:sz w:val="16"/>
              </w:rPr>
              <w:t xml:space="preserve"> </w:t>
            </w:r>
            <w:r>
              <w:rPr>
                <w:sz w:val="16"/>
              </w:rPr>
              <w:t>Directory</w:t>
            </w:r>
            <w:r>
              <w:rPr>
                <w:spacing w:val="-6"/>
                <w:sz w:val="16"/>
              </w:rPr>
              <w:t xml:space="preserve"> </w:t>
            </w:r>
            <w:r>
              <w:rPr>
                <w:sz w:val="16"/>
              </w:rPr>
              <w:t>-</w:t>
            </w:r>
            <w:r>
              <w:rPr>
                <w:spacing w:val="-5"/>
                <w:sz w:val="16"/>
              </w:rPr>
              <w:t xml:space="preserve"> </w:t>
            </w:r>
            <w:r>
              <w:rPr>
                <w:sz w:val="16"/>
              </w:rPr>
              <w:t>Domain</w:t>
            </w:r>
            <w:r>
              <w:rPr>
                <w:spacing w:val="-5"/>
                <w:sz w:val="16"/>
              </w:rPr>
              <w:t xml:space="preserve"> </w:t>
            </w:r>
            <w:r>
              <w:rPr>
                <w:sz w:val="16"/>
              </w:rPr>
              <w:t>Naming</w:t>
            </w:r>
            <w:r>
              <w:rPr>
                <w:spacing w:val="-4"/>
                <w:sz w:val="16"/>
              </w:rPr>
              <w:t xml:space="preserve"> </w:t>
            </w:r>
            <w:r>
              <w:rPr>
                <w:spacing w:val="-2"/>
                <w:sz w:val="16"/>
              </w:rPr>
              <w:t>Standard</w:t>
            </w:r>
          </w:p>
        </w:tc>
      </w:tr>
      <w:tr w:rsidR="008845EA" w14:paraId="34D104D5" w14:textId="77777777">
        <w:trPr>
          <w:trHeight w:val="196"/>
        </w:trPr>
        <w:tc>
          <w:tcPr>
            <w:tcW w:w="10797" w:type="dxa"/>
            <w:gridSpan w:val="8"/>
            <w:tcBorders>
              <w:left w:val="nil"/>
              <w:right w:val="nil"/>
            </w:tcBorders>
          </w:tcPr>
          <w:p w14:paraId="49E36CC8" w14:textId="77777777" w:rsidR="008845EA" w:rsidRDefault="008845EA">
            <w:pPr>
              <w:pStyle w:val="TableParagraph"/>
              <w:ind w:left="0"/>
              <w:rPr>
                <w:rFonts w:ascii="Times New Roman"/>
                <w:sz w:val="12"/>
              </w:rPr>
            </w:pPr>
          </w:p>
        </w:tc>
      </w:tr>
      <w:tr w:rsidR="008845EA" w14:paraId="6755EDA5" w14:textId="77777777">
        <w:trPr>
          <w:trHeight w:val="237"/>
        </w:trPr>
        <w:tc>
          <w:tcPr>
            <w:tcW w:w="7199" w:type="dxa"/>
            <w:gridSpan w:val="5"/>
            <w:tcBorders>
              <w:bottom w:val="single" w:sz="4" w:space="0" w:color="1F4E79"/>
            </w:tcBorders>
            <w:shd w:val="clear" w:color="auto" w:fill="F1F1F1"/>
          </w:tcPr>
          <w:p w14:paraId="51B3207E" w14:textId="77777777" w:rsidR="008845EA" w:rsidRDefault="00000000">
            <w:pPr>
              <w:pStyle w:val="TableParagraph"/>
              <w:spacing w:line="206" w:lineRule="exact"/>
              <w:rPr>
                <w:rFonts w:ascii="Arial"/>
                <w:sz w:val="18"/>
              </w:rPr>
            </w:pPr>
            <w:r>
              <w:rPr>
                <w:rFonts w:ascii="Arial"/>
                <w:sz w:val="18"/>
              </w:rPr>
              <w:t>[d]</w:t>
            </w:r>
            <w:r>
              <w:rPr>
                <w:rFonts w:ascii="Arial"/>
                <w:spacing w:val="-3"/>
                <w:sz w:val="18"/>
              </w:rPr>
              <w:t xml:space="preserve"> </w:t>
            </w:r>
            <w:r>
              <w:rPr>
                <w:rFonts w:ascii="Arial"/>
                <w:sz w:val="18"/>
              </w:rPr>
              <w:t>system</w:t>
            </w:r>
            <w:r>
              <w:rPr>
                <w:rFonts w:ascii="Arial"/>
                <w:spacing w:val="-3"/>
                <w:sz w:val="18"/>
              </w:rPr>
              <w:t xml:space="preserve"> </w:t>
            </w:r>
            <w:r>
              <w:rPr>
                <w:rFonts w:ascii="Arial"/>
                <w:sz w:val="18"/>
              </w:rPr>
              <w:t>access</w:t>
            </w:r>
            <w:r>
              <w:rPr>
                <w:rFonts w:ascii="Arial"/>
                <w:spacing w:val="-1"/>
                <w:sz w:val="18"/>
              </w:rPr>
              <w:t xml:space="preserve"> </w:t>
            </w:r>
            <w:r>
              <w:rPr>
                <w:rFonts w:ascii="Arial"/>
                <w:sz w:val="18"/>
              </w:rPr>
              <w:t>is</w:t>
            </w:r>
            <w:r>
              <w:rPr>
                <w:rFonts w:ascii="Arial"/>
                <w:spacing w:val="-2"/>
                <w:sz w:val="18"/>
              </w:rPr>
              <w:t xml:space="preserve"> </w:t>
            </w:r>
            <w:r>
              <w:rPr>
                <w:rFonts w:ascii="Arial"/>
                <w:sz w:val="18"/>
              </w:rPr>
              <w:t>limited</w:t>
            </w:r>
            <w:r>
              <w:rPr>
                <w:rFonts w:ascii="Arial"/>
                <w:spacing w:val="-4"/>
                <w:sz w:val="18"/>
              </w:rPr>
              <w:t xml:space="preserve"> </w:t>
            </w:r>
            <w:r>
              <w:rPr>
                <w:rFonts w:ascii="Arial"/>
                <w:sz w:val="18"/>
              </w:rPr>
              <w:t>to</w:t>
            </w:r>
            <w:r>
              <w:rPr>
                <w:rFonts w:ascii="Arial"/>
                <w:spacing w:val="-4"/>
                <w:sz w:val="18"/>
              </w:rPr>
              <w:t xml:space="preserve"> </w:t>
            </w:r>
            <w:r>
              <w:rPr>
                <w:rFonts w:ascii="Arial"/>
                <w:sz w:val="18"/>
              </w:rPr>
              <w:t>authorized</w:t>
            </w:r>
            <w:r>
              <w:rPr>
                <w:rFonts w:ascii="Arial"/>
                <w:spacing w:val="-1"/>
                <w:sz w:val="18"/>
              </w:rPr>
              <w:t xml:space="preserve"> </w:t>
            </w:r>
            <w:r>
              <w:rPr>
                <w:rFonts w:ascii="Arial"/>
                <w:spacing w:val="-2"/>
                <w:sz w:val="18"/>
              </w:rPr>
              <w:t>users.</w:t>
            </w:r>
          </w:p>
        </w:tc>
        <w:tc>
          <w:tcPr>
            <w:tcW w:w="1045" w:type="dxa"/>
            <w:tcBorders>
              <w:bottom w:val="single" w:sz="4" w:space="0" w:color="1F4E79"/>
              <w:right w:val="nil"/>
            </w:tcBorders>
          </w:tcPr>
          <w:p w14:paraId="5FF255B1" w14:textId="77777777" w:rsidR="008845EA" w:rsidRDefault="00000000">
            <w:pPr>
              <w:pStyle w:val="TableParagraph"/>
              <w:spacing w:line="206" w:lineRule="exact"/>
              <w:ind w:left="118"/>
              <w:rPr>
                <w:rFonts w:ascii="Arial"/>
                <w:sz w:val="18"/>
              </w:rPr>
            </w:pPr>
            <w:r>
              <w:rPr>
                <w:noProof/>
                <w:position w:val="-1"/>
              </w:rPr>
              <w:drawing>
                <wp:inline distT="0" distB="0" distL="0" distR="0" wp14:anchorId="62DC0799" wp14:editId="2E1C6CCC">
                  <wp:extent cx="111252" cy="111252"/>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6ECE51EC"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0424320" behindDoc="1" locked="0" layoutInCell="1" allowOverlap="1" wp14:anchorId="13869D63" wp14:editId="2E50992F">
                      <wp:simplePos x="0" y="0"/>
                      <wp:positionH relativeFrom="column">
                        <wp:posOffset>222504</wp:posOffset>
                      </wp:positionH>
                      <wp:positionV relativeFrom="paragraph">
                        <wp:posOffset>9023</wp:posOffset>
                      </wp:positionV>
                      <wp:extent cx="111760" cy="11176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7" name="Graphic 5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898BC77" id="Group 56" o:spid="_x0000_s1026" style="position:absolute;margin-left:17.5pt;margin-top:.7pt;width:8.8pt;height:8.8pt;z-index:-2528921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A89rQ3mQIAACYGAAAOAAAAAAAAAAAAAAAAAC4CAABkcnMv&#13;&#10;ZTJvRG9jLnhtbFBLAQItABQABgAIAAAAIQADbYvl4gAAAAsBAAAPAAAAAAAAAAAAAAAAAPMEAABk&#13;&#10;cnMvZG93bnJldi54bWxQSwUGAAAAAAQABADzAAAAAgYAAAAA&#13;&#10;">
                      <v:shape id="Graphic 5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7C29B6C7"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0427392" behindDoc="1" locked="0" layoutInCell="1" allowOverlap="1" wp14:anchorId="65117F15" wp14:editId="6B452EC1">
                      <wp:simplePos x="0" y="0"/>
                      <wp:positionH relativeFrom="column">
                        <wp:posOffset>102956</wp:posOffset>
                      </wp:positionH>
                      <wp:positionV relativeFrom="paragraph">
                        <wp:posOffset>9023</wp:posOffset>
                      </wp:positionV>
                      <wp:extent cx="111760" cy="11176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9" name="Graphic 5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68BF84" id="Group 58" o:spid="_x0000_s1026" style="position:absolute;margin-left:8.1pt;margin-top:.7pt;width:8.8pt;height:8.8pt;z-index:-2528890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HBZITKYAgAAJgYAAA4AAAAAAAAAAAAAAAAALgIAAGRycy9lMm9E&#13;&#10;b2MueG1sUEsBAi0AFAAGAAgAAAAhAJ6v4g/fAAAACwEAAA8AAAAAAAAAAAAAAAAA8gQAAGRycy9k&#13;&#10;b3ducmV2LnhtbFBLBQYAAAAABAAEAPMAAAD+BQAAAAA=&#13;&#10;">
                      <v:shape id="Graphic 5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500D17A3" w14:textId="77777777">
        <w:trPr>
          <w:trHeight w:val="854"/>
        </w:trPr>
        <w:tc>
          <w:tcPr>
            <w:tcW w:w="10797" w:type="dxa"/>
            <w:gridSpan w:val="8"/>
            <w:tcBorders>
              <w:top w:val="single" w:sz="4" w:space="0" w:color="1F4E79"/>
            </w:tcBorders>
          </w:tcPr>
          <w:p w14:paraId="668ACECC" w14:textId="5640B076" w:rsidR="008845EA" w:rsidRDefault="00000000">
            <w:pPr>
              <w:pStyle w:val="TableParagraph"/>
              <w:ind w:right="154"/>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does</w:t>
            </w:r>
            <w:r>
              <w:rPr>
                <w:spacing w:val="-3"/>
                <w:sz w:val="16"/>
              </w:rPr>
              <w:t xml:space="preserve"> </w:t>
            </w:r>
            <w:r>
              <w:rPr>
                <w:sz w:val="16"/>
              </w:rPr>
              <w:t>not</w:t>
            </w:r>
            <w:r>
              <w:rPr>
                <w:spacing w:val="-4"/>
                <w:sz w:val="16"/>
              </w:rPr>
              <w:t xml:space="preserve"> </w:t>
            </w:r>
            <w:r>
              <w:rPr>
                <w:sz w:val="16"/>
              </w:rPr>
              <w:t>allow</w:t>
            </w:r>
            <w:r>
              <w:rPr>
                <w:spacing w:val="-2"/>
                <w:sz w:val="16"/>
              </w:rPr>
              <w:t xml:space="preserve"> </w:t>
            </w:r>
            <w:r>
              <w:rPr>
                <w:sz w:val="16"/>
              </w:rPr>
              <w:t>anonymous,</w:t>
            </w:r>
            <w:r>
              <w:rPr>
                <w:spacing w:val="-2"/>
                <w:sz w:val="16"/>
              </w:rPr>
              <w:t xml:space="preserve"> </w:t>
            </w:r>
            <w:r>
              <w:rPr>
                <w:sz w:val="16"/>
              </w:rPr>
              <w:t>or</w:t>
            </w:r>
            <w:r>
              <w:rPr>
                <w:spacing w:val="-4"/>
                <w:sz w:val="16"/>
              </w:rPr>
              <w:t xml:space="preserve"> </w:t>
            </w:r>
            <w:r>
              <w:rPr>
                <w:sz w:val="16"/>
              </w:rPr>
              <w:t>guest,</w:t>
            </w:r>
            <w:r>
              <w:rPr>
                <w:spacing w:val="-2"/>
                <w:sz w:val="16"/>
              </w:rPr>
              <w:t xml:space="preserve"> </w:t>
            </w:r>
            <w:r>
              <w:rPr>
                <w:sz w:val="16"/>
              </w:rPr>
              <w:t>account</w:t>
            </w:r>
            <w:r>
              <w:rPr>
                <w:spacing w:val="-4"/>
                <w:sz w:val="16"/>
              </w:rPr>
              <w:t xml:space="preserve"> </w:t>
            </w:r>
            <w:r>
              <w:rPr>
                <w:sz w:val="16"/>
              </w:rPr>
              <w:t>access</w:t>
            </w:r>
            <w:r>
              <w:rPr>
                <w:spacing w:val="-3"/>
                <w:sz w:val="16"/>
              </w:rPr>
              <w:t xml:space="preserve"> </w:t>
            </w:r>
            <w:r>
              <w:rPr>
                <w:sz w:val="16"/>
              </w:rPr>
              <w:t>within</w:t>
            </w:r>
            <w:r>
              <w:rPr>
                <w:spacing w:val="-3"/>
                <w:sz w:val="16"/>
              </w:rPr>
              <w:t xml:space="preserve"> </w:t>
            </w:r>
            <w:r>
              <w:rPr>
                <w:sz w:val="16"/>
              </w:rPr>
              <w:t>its</w:t>
            </w:r>
            <w:r>
              <w:rPr>
                <w:spacing w:val="-1"/>
                <w:sz w:val="16"/>
              </w:rPr>
              <w:t xml:space="preserve"> </w:t>
            </w:r>
            <w:r>
              <w:rPr>
                <w:sz w:val="16"/>
              </w:rPr>
              <w:t>enterprise</w:t>
            </w:r>
            <w:r>
              <w:rPr>
                <w:spacing w:val="-1"/>
                <w:sz w:val="16"/>
              </w:rPr>
              <w:t xml:space="preserve"> </w:t>
            </w:r>
            <w:r>
              <w:rPr>
                <w:sz w:val="16"/>
              </w:rPr>
              <w:t>environment.</w:t>
            </w:r>
            <w:r>
              <w:rPr>
                <w:spacing w:val="-2"/>
                <w:sz w:val="16"/>
              </w:rPr>
              <w:t xml:space="preserve"> </w:t>
            </w:r>
            <w:r>
              <w:rPr>
                <w:sz w:val="16"/>
              </w:rPr>
              <w:t>Only</w:t>
            </w:r>
            <w:r>
              <w:rPr>
                <w:spacing w:val="-1"/>
                <w:sz w:val="16"/>
              </w:rPr>
              <w:t xml:space="preserve"> </w:t>
            </w:r>
            <w:r>
              <w:rPr>
                <w:sz w:val="16"/>
              </w:rPr>
              <w:t>authorized</w:t>
            </w:r>
            <w:r>
              <w:rPr>
                <w:spacing w:val="40"/>
                <w:sz w:val="16"/>
              </w:rPr>
              <w:t xml:space="preserve"> </w:t>
            </w:r>
            <w:r>
              <w:rPr>
                <w:sz w:val="16"/>
              </w:rPr>
              <w:t>users may gain access after meeting specific criteria.</w:t>
            </w:r>
          </w:p>
          <w:p w14:paraId="762C4B9C" w14:textId="77777777" w:rsidR="008845EA" w:rsidRDefault="008845EA">
            <w:pPr>
              <w:pStyle w:val="TableParagraph"/>
              <w:spacing w:before="43"/>
              <w:ind w:left="0"/>
              <w:rPr>
                <w:b/>
                <w:sz w:val="16"/>
              </w:rPr>
            </w:pPr>
          </w:p>
          <w:p w14:paraId="1C5DA845" w14:textId="49D11A64" w:rsidR="008845EA" w:rsidRDefault="00000000">
            <w:pPr>
              <w:pStyle w:val="TableParagraph"/>
              <w:spacing w:before="1"/>
              <w:rPr>
                <w:sz w:val="16"/>
              </w:rPr>
            </w:pPr>
            <w:r>
              <w:rPr>
                <w:sz w:val="16"/>
              </w:rPr>
              <w:t>Reference:</w:t>
            </w:r>
            <w:r>
              <w:rPr>
                <w:spacing w:val="-6"/>
                <w:sz w:val="16"/>
              </w:rPr>
              <w:t xml:space="preserve"> </w:t>
            </w:r>
            <w:r w:rsidR="000B17C8">
              <w:rPr>
                <w:sz w:val="16"/>
              </w:rPr>
              <w:t xml:space="preserve">[COMPANY </w:t>
            </w:r>
            <w:proofErr w:type="gramStart"/>
            <w:r w:rsidR="000B17C8">
              <w:rPr>
                <w:sz w:val="16"/>
              </w:rPr>
              <w:t>POLICY}</w:t>
            </w:r>
            <w:r>
              <w:rPr>
                <w:sz w:val="16"/>
              </w:rPr>
              <w:t>Access</w:t>
            </w:r>
            <w:proofErr w:type="gramEnd"/>
            <w:r>
              <w:rPr>
                <w:spacing w:val="-6"/>
                <w:sz w:val="16"/>
              </w:rPr>
              <w:t xml:space="preserve"> </w:t>
            </w:r>
            <w:r>
              <w:rPr>
                <w:sz w:val="16"/>
              </w:rPr>
              <w:t>Control</w:t>
            </w:r>
            <w:r>
              <w:rPr>
                <w:spacing w:val="-7"/>
                <w:sz w:val="16"/>
              </w:rPr>
              <w:t xml:space="preserve"> </w:t>
            </w:r>
            <w:r>
              <w:rPr>
                <w:sz w:val="16"/>
              </w:rPr>
              <w:t>Policy;</w:t>
            </w:r>
            <w:r>
              <w:rPr>
                <w:spacing w:val="-5"/>
                <w:sz w:val="16"/>
              </w:rPr>
              <w:t xml:space="preserve"> </w:t>
            </w:r>
            <w:r>
              <w:rPr>
                <w:sz w:val="16"/>
              </w:rPr>
              <w:t>External</w:t>
            </w:r>
            <w:r>
              <w:rPr>
                <w:spacing w:val="-4"/>
                <w:sz w:val="16"/>
              </w:rPr>
              <w:t xml:space="preserve"> </w:t>
            </w:r>
            <w:r>
              <w:rPr>
                <w:sz w:val="16"/>
              </w:rPr>
              <w:t>User</w:t>
            </w:r>
            <w:r>
              <w:rPr>
                <w:spacing w:val="-7"/>
                <w:sz w:val="16"/>
              </w:rPr>
              <w:t xml:space="preserve"> </w:t>
            </w:r>
            <w:r>
              <w:rPr>
                <w:sz w:val="16"/>
              </w:rPr>
              <w:t>Access</w:t>
            </w:r>
            <w:r>
              <w:rPr>
                <w:spacing w:val="-6"/>
                <w:sz w:val="16"/>
              </w:rPr>
              <w:t xml:space="preserve"> </w:t>
            </w:r>
            <w:r>
              <w:rPr>
                <w:spacing w:val="-2"/>
                <w:sz w:val="16"/>
              </w:rPr>
              <w:t>Process</w:t>
            </w:r>
          </w:p>
        </w:tc>
      </w:tr>
      <w:tr w:rsidR="008845EA" w14:paraId="2E31DB94" w14:textId="77777777">
        <w:trPr>
          <w:trHeight w:val="193"/>
        </w:trPr>
        <w:tc>
          <w:tcPr>
            <w:tcW w:w="10797" w:type="dxa"/>
            <w:gridSpan w:val="8"/>
            <w:tcBorders>
              <w:left w:val="nil"/>
              <w:right w:val="nil"/>
            </w:tcBorders>
          </w:tcPr>
          <w:p w14:paraId="2150A760" w14:textId="77777777" w:rsidR="008845EA" w:rsidRDefault="008845EA">
            <w:pPr>
              <w:pStyle w:val="TableParagraph"/>
              <w:ind w:left="0"/>
              <w:rPr>
                <w:rFonts w:ascii="Times New Roman"/>
                <w:sz w:val="12"/>
              </w:rPr>
            </w:pPr>
          </w:p>
        </w:tc>
      </w:tr>
      <w:tr w:rsidR="008845EA" w14:paraId="6C658694" w14:textId="77777777">
        <w:trPr>
          <w:trHeight w:val="239"/>
        </w:trPr>
        <w:tc>
          <w:tcPr>
            <w:tcW w:w="7199" w:type="dxa"/>
            <w:gridSpan w:val="5"/>
            <w:tcBorders>
              <w:bottom w:val="single" w:sz="4" w:space="0" w:color="1F4E79"/>
            </w:tcBorders>
            <w:shd w:val="clear" w:color="auto" w:fill="F1F1F1"/>
          </w:tcPr>
          <w:p w14:paraId="49C17E1A" w14:textId="77777777" w:rsidR="008845EA" w:rsidRDefault="00000000">
            <w:pPr>
              <w:pStyle w:val="TableParagraph"/>
              <w:spacing w:before="1"/>
              <w:rPr>
                <w:rFonts w:ascii="Arial"/>
                <w:sz w:val="18"/>
              </w:rPr>
            </w:pPr>
            <w:r>
              <w:rPr>
                <w:rFonts w:ascii="Arial"/>
                <w:sz w:val="18"/>
              </w:rPr>
              <w:t>[e]</w:t>
            </w:r>
            <w:r>
              <w:rPr>
                <w:rFonts w:ascii="Arial"/>
                <w:spacing w:val="-2"/>
                <w:sz w:val="18"/>
              </w:rPr>
              <w:t xml:space="preserve"> </w:t>
            </w:r>
            <w:r>
              <w:rPr>
                <w:rFonts w:ascii="Arial"/>
                <w:sz w:val="18"/>
              </w:rPr>
              <w:t>system</w:t>
            </w:r>
            <w:r>
              <w:rPr>
                <w:rFonts w:ascii="Arial"/>
                <w:spacing w:val="-3"/>
                <w:sz w:val="18"/>
              </w:rPr>
              <w:t xml:space="preserve"> </w:t>
            </w:r>
            <w:r>
              <w:rPr>
                <w:rFonts w:ascii="Arial"/>
                <w:sz w:val="18"/>
              </w:rPr>
              <w:t>access</w:t>
            </w:r>
            <w:r>
              <w:rPr>
                <w:rFonts w:ascii="Arial"/>
                <w:spacing w:val="-1"/>
                <w:sz w:val="18"/>
              </w:rPr>
              <w:t xml:space="preserve"> </w:t>
            </w:r>
            <w:r>
              <w:rPr>
                <w:rFonts w:ascii="Arial"/>
                <w:sz w:val="18"/>
              </w:rPr>
              <w:t>is</w:t>
            </w:r>
            <w:r>
              <w:rPr>
                <w:rFonts w:ascii="Arial"/>
                <w:spacing w:val="-1"/>
                <w:sz w:val="18"/>
              </w:rPr>
              <w:t xml:space="preserve"> </w:t>
            </w:r>
            <w:r>
              <w:rPr>
                <w:rFonts w:ascii="Arial"/>
                <w:sz w:val="18"/>
              </w:rPr>
              <w:t>limited</w:t>
            </w:r>
            <w:r>
              <w:rPr>
                <w:rFonts w:ascii="Arial"/>
                <w:spacing w:val="-4"/>
                <w:sz w:val="18"/>
              </w:rPr>
              <w:t xml:space="preserve"> </w:t>
            </w:r>
            <w:r>
              <w:rPr>
                <w:rFonts w:ascii="Arial"/>
                <w:sz w:val="18"/>
              </w:rPr>
              <w:t>to</w:t>
            </w:r>
            <w:r>
              <w:rPr>
                <w:rFonts w:ascii="Arial"/>
                <w:spacing w:val="-4"/>
                <w:sz w:val="18"/>
              </w:rPr>
              <w:t xml:space="preserve"> </w:t>
            </w:r>
            <w:r>
              <w:rPr>
                <w:rFonts w:ascii="Arial"/>
                <w:sz w:val="18"/>
              </w:rPr>
              <w:t>processes</w:t>
            </w:r>
            <w:r>
              <w:rPr>
                <w:rFonts w:ascii="Arial"/>
                <w:spacing w:val="-3"/>
                <w:sz w:val="18"/>
              </w:rPr>
              <w:t xml:space="preserve"> </w:t>
            </w:r>
            <w:r>
              <w:rPr>
                <w:rFonts w:ascii="Arial"/>
                <w:sz w:val="18"/>
              </w:rPr>
              <w:t>acting</w:t>
            </w:r>
            <w:r>
              <w:rPr>
                <w:rFonts w:ascii="Arial"/>
                <w:spacing w:val="-4"/>
                <w:sz w:val="18"/>
              </w:rPr>
              <w:t xml:space="preserve"> </w:t>
            </w:r>
            <w:r>
              <w:rPr>
                <w:rFonts w:ascii="Arial"/>
                <w:sz w:val="18"/>
              </w:rPr>
              <w:t>on</w:t>
            </w:r>
            <w:r>
              <w:rPr>
                <w:rFonts w:ascii="Arial"/>
                <w:spacing w:val="-1"/>
                <w:sz w:val="18"/>
              </w:rPr>
              <w:t xml:space="preserve"> </w:t>
            </w:r>
            <w:r>
              <w:rPr>
                <w:rFonts w:ascii="Arial"/>
                <w:sz w:val="18"/>
              </w:rPr>
              <w:t>behalf</w:t>
            </w:r>
            <w:r>
              <w:rPr>
                <w:rFonts w:ascii="Arial"/>
                <w:spacing w:val="-2"/>
                <w:sz w:val="18"/>
              </w:rPr>
              <w:t xml:space="preserve"> </w:t>
            </w:r>
            <w:r>
              <w:rPr>
                <w:rFonts w:ascii="Arial"/>
                <w:sz w:val="18"/>
              </w:rPr>
              <w:t>of</w:t>
            </w:r>
            <w:r>
              <w:rPr>
                <w:rFonts w:ascii="Arial"/>
                <w:spacing w:val="-4"/>
                <w:sz w:val="18"/>
              </w:rPr>
              <w:t xml:space="preserve"> </w:t>
            </w:r>
            <w:r>
              <w:rPr>
                <w:rFonts w:ascii="Arial"/>
                <w:sz w:val="18"/>
              </w:rPr>
              <w:t xml:space="preserve">authorized </w:t>
            </w:r>
            <w:r>
              <w:rPr>
                <w:rFonts w:ascii="Arial"/>
                <w:spacing w:val="-2"/>
                <w:sz w:val="18"/>
              </w:rPr>
              <w:t>users.</w:t>
            </w:r>
          </w:p>
        </w:tc>
        <w:tc>
          <w:tcPr>
            <w:tcW w:w="1045" w:type="dxa"/>
            <w:tcBorders>
              <w:bottom w:val="single" w:sz="4" w:space="0" w:color="1F4E79"/>
              <w:right w:val="nil"/>
            </w:tcBorders>
          </w:tcPr>
          <w:p w14:paraId="1F0F9446" w14:textId="77777777" w:rsidR="008845EA" w:rsidRDefault="00000000">
            <w:pPr>
              <w:pStyle w:val="TableParagraph"/>
              <w:spacing w:before="1"/>
              <w:ind w:left="118"/>
              <w:rPr>
                <w:rFonts w:ascii="Arial"/>
                <w:sz w:val="18"/>
              </w:rPr>
            </w:pPr>
            <w:r>
              <w:rPr>
                <w:noProof/>
                <w:position w:val="-1"/>
              </w:rPr>
              <w:drawing>
                <wp:inline distT="0" distB="0" distL="0" distR="0" wp14:anchorId="581F920E" wp14:editId="4E330B29">
                  <wp:extent cx="111252" cy="111252"/>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33B7F954"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0430464" behindDoc="1" locked="0" layoutInCell="1" allowOverlap="1" wp14:anchorId="17400933" wp14:editId="0EADB32F">
                      <wp:simplePos x="0" y="0"/>
                      <wp:positionH relativeFrom="column">
                        <wp:posOffset>222504</wp:posOffset>
                      </wp:positionH>
                      <wp:positionV relativeFrom="paragraph">
                        <wp:posOffset>10311</wp:posOffset>
                      </wp:positionV>
                      <wp:extent cx="111760" cy="11176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2" name="Graphic 6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6A6B59" id="Group 61" o:spid="_x0000_s1026" style="position:absolute;margin-left:17.5pt;margin-top:.8pt;width:8.8pt;height:8.8pt;z-index:-2528860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aMFqlwIAACY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">
                      <v:shape id="Graphic 6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&#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33E4D253"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0433536" behindDoc="1" locked="0" layoutInCell="1" allowOverlap="1" wp14:anchorId="38BFDAC1" wp14:editId="3337FF4C">
                      <wp:simplePos x="0" y="0"/>
                      <wp:positionH relativeFrom="column">
                        <wp:posOffset>102956</wp:posOffset>
                      </wp:positionH>
                      <wp:positionV relativeFrom="paragraph">
                        <wp:posOffset>10311</wp:posOffset>
                      </wp:positionV>
                      <wp:extent cx="111760" cy="11176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4" name="Graphic 6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EA478A" id="Group 63" o:spid="_x0000_s1026" style="position:absolute;margin-left:8.1pt;margin-top:.8pt;width:8.8pt;height:8.8pt;z-index:-2528829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">
                      <v:shape id="Graphic 6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&#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63C85B22" w14:textId="77777777">
        <w:trPr>
          <w:trHeight w:val="390"/>
        </w:trPr>
        <w:tc>
          <w:tcPr>
            <w:tcW w:w="10797" w:type="dxa"/>
            <w:gridSpan w:val="8"/>
            <w:tcBorders>
              <w:top w:val="single" w:sz="4" w:space="0" w:color="1F4E79"/>
            </w:tcBorders>
          </w:tcPr>
          <w:p w14:paraId="0DE8C019" w14:textId="3A3FED54"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4"/>
                <w:sz w:val="16"/>
              </w:rPr>
              <w:t xml:space="preserve"> </w:t>
            </w:r>
            <w:r>
              <w:rPr>
                <w:b/>
                <w:i/>
                <w:sz w:val="16"/>
              </w:rPr>
              <w:t>Conformity</w:t>
            </w:r>
            <w:r>
              <w:rPr>
                <w:b/>
                <w:i/>
                <w:spacing w:val="-4"/>
                <w:sz w:val="16"/>
              </w:rPr>
              <w:t xml:space="preserve"> </w:t>
            </w:r>
            <w:r>
              <w:rPr>
                <w:b/>
                <w:i/>
                <w:sz w:val="16"/>
              </w:rPr>
              <w:t>Statement:</w:t>
            </w:r>
            <w:r>
              <w:rPr>
                <w:b/>
                <w:i/>
                <w:spacing w:val="-3"/>
                <w:sz w:val="16"/>
              </w:rPr>
              <w:t xml:space="preserve"> </w:t>
            </w:r>
            <w:r w:rsidR="00253F09">
              <w:rPr>
                <w:sz w:val="16"/>
              </w:rPr>
              <w:t>[COMPANY]</w:t>
            </w:r>
            <w:r>
              <w:rPr>
                <w:spacing w:val="-5"/>
                <w:sz w:val="16"/>
              </w:rPr>
              <w:t xml:space="preserve"> </w:t>
            </w:r>
            <w:r>
              <w:rPr>
                <w:sz w:val="16"/>
              </w:rPr>
              <w:t>IT</w:t>
            </w:r>
            <w:r>
              <w:rPr>
                <w:spacing w:val="-4"/>
                <w:sz w:val="16"/>
              </w:rPr>
              <w:t xml:space="preserve"> </w:t>
            </w:r>
            <w:r>
              <w:rPr>
                <w:sz w:val="16"/>
              </w:rPr>
              <w:t>does</w:t>
            </w:r>
            <w:r>
              <w:rPr>
                <w:spacing w:val="-6"/>
                <w:sz w:val="16"/>
              </w:rPr>
              <w:t xml:space="preserve"> </w:t>
            </w:r>
            <w:r>
              <w:rPr>
                <w:sz w:val="16"/>
              </w:rPr>
              <w:t>not</w:t>
            </w:r>
            <w:r>
              <w:rPr>
                <w:spacing w:val="-6"/>
                <w:sz w:val="16"/>
              </w:rPr>
              <w:t xml:space="preserve"> </w:t>
            </w:r>
            <w:r>
              <w:rPr>
                <w:sz w:val="16"/>
              </w:rPr>
              <w:t>allow</w:t>
            </w:r>
            <w:r>
              <w:rPr>
                <w:spacing w:val="-4"/>
                <w:sz w:val="16"/>
              </w:rPr>
              <w:t xml:space="preserve"> </w:t>
            </w:r>
            <w:r>
              <w:rPr>
                <w:sz w:val="16"/>
              </w:rPr>
              <w:t>anonymous,</w:t>
            </w:r>
            <w:r>
              <w:rPr>
                <w:spacing w:val="-5"/>
                <w:sz w:val="16"/>
              </w:rPr>
              <w:t xml:space="preserve"> </w:t>
            </w:r>
            <w:r>
              <w:rPr>
                <w:sz w:val="16"/>
              </w:rPr>
              <w:t>or</w:t>
            </w:r>
            <w:r>
              <w:rPr>
                <w:spacing w:val="-6"/>
                <w:sz w:val="16"/>
              </w:rPr>
              <w:t xml:space="preserve"> </w:t>
            </w:r>
            <w:r>
              <w:rPr>
                <w:sz w:val="16"/>
              </w:rPr>
              <w:t>guest,</w:t>
            </w:r>
            <w:r>
              <w:rPr>
                <w:spacing w:val="-4"/>
                <w:sz w:val="16"/>
              </w:rPr>
              <w:t xml:space="preserve"> </w:t>
            </w:r>
            <w:r>
              <w:rPr>
                <w:sz w:val="16"/>
              </w:rPr>
              <w:t>accounts</w:t>
            </w:r>
            <w:r>
              <w:rPr>
                <w:spacing w:val="-6"/>
                <w:sz w:val="16"/>
              </w:rPr>
              <w:t xml:space="preserve"> </w:t>
            </w:r>
            <w:r>
              <w:rPr>
                <w:sz w:val="16"/>
              </w:rPr>
              <w:t>within</w:t>
            </w:r>
            <w:r>
              <w:rPr>
                <w:spacing w:val="-3"/>
                <w:sz w:val="16"/>
              </w:rPr>
              <w:t xml:space="preserve"> </w:t>
            </w:r>
            <w:r>
              <w:rPr>
                <w:sz w:val="16"/>
              </w:rPr>
              <w:t>its</w:t>
            </w:r>
            <w:r>
              <w:rPr>
                <w:spacing w:val="-5"/>
                <w:sz w:val="16"/>
              </w:rPr>
              <w:t xml:space="preserve"> </w:t>
            </w:r>
            <w:r>
              <w:rPr>
                <w:sz w:val="16"/>
              </w:rPr>
              <w:t>enterprise</w:t>
            </w:r>
            <w:r>
              <w:rPr>
                <w:spacing w:val="-7"/>
                <w:sz w:val="16"/>
              </w:rPr>
              <w:t xml:space="preserve"> </w:t>
            </w:r>
            <w:r>
              <w:rPr>
                <w:sz w:val="16"/>
              </w:rPr>
              <w:t>environment.</w:t>
            </w:r>
            <w:r>
              <w:rPr>
                <w:spacing w:val="-4"/>
                <w:sz w:val="16"/>
              </w:rPr>
              <w:t xml:space="preserve"> </w:t>
            </w:r>
            <w:r w:rsidR="00253F09">
              <w:rPr>
                <w:sz w:val="16"/>
              </w:rPr>
              <w:t>[COMPANY]</w:t>
            </w:r>
            <w:r>
              <w:rPr>
                <w:spacing w:val="-5"/>
                <w:sz w:val="16"/>
              </w:rPr>
              <w:t xml:space="preserve"> </w:t>
            </w:r>
            <w:r>
              <w:rPr>
                <w:sz w:val="16"/>
              </w:rPr>
              <w:t>IT’s</w:t>
            </w:r>
            <w:r>
              <w:rPr>
                <w:spacing w:val="-7"/>
                <w:sz w:val="16"/>
              </w:rPr>
              <w:t xml:space="preserve"> </w:t>
            </w:r>
            <w:r>
              <w:rPr>
                <w:spacing w:val="-2"/>
                <w:sz w:val="16"/>
              </w:rPr>
              <w:t>authorized</w:t>
            </w:r>
          </w:p>
          <w:p w14:paraId="351E3AF3" w14:textId="77777777" w:rsidR="008845EA" w:rsidRDefault="00000000">
            <w:pPr>
              <w:pStyle w:val="TableParagraph"/>
              <w:spacing w:line="177" w:lineRule="exact"/>
              <w:rPr>
                <w:sz w:val="16"/>
              </w:rPr>
            </w:pPr>
            <w:r>
              <w:rPr>
                <w:sz w:val="16"/>
              </w:rPr>
              <w:t>service</w:t>
            </w:r>
            <w:r>
              <w:rPr>
                <w:spacing w:val="-7"/>
                <w:sz w:val="16"/>
              </w:rPr>
              <w:t xml:space="preserve"> </w:t>
            </w:r>
            <w:r>
              <w:rPr>
                <w:sz w:val="16"/>
              </w:rPr>
              <w:t>accounts</w:t>
            </w:r>
            <w:r>
              <w:rPr>
                <w:spacing w:val="-2"/>
                <w:sz w:val="16"/>
              </w:rPr>
              <w:t xml:space="preserve"> </w:t>
            </w:r>
            <w:r>
              <w:rPr>
                <w:sz w:val="16"/>
              </w:rPr>
              <w:t>or</w:t>
            </w:r>
            <w:r>
              <w:rPr>
                <w:spacing w:val="-5"/>
                <w:sz w:val="16"/>
              </w:rPr>
              <w:t xml:space="preserve"> </w:t>
            </w:r>
            <w:r>
              <w:rPr>
                <w:sz w:val="16"/>
              </w:rPr>
              <w:t>service</w:t>
            </w:r>
            <w:r>
              <w:rPr>
                <w:spacing w:val="-4"/>
                <w:sz w:val="16"/>
              </w:rPr>
              <w:t xml:space="preserve"> </w:t>
            </w:r>
            <w:r>
              <w:rPr>
                <w:sz w:val="16"/>
              </w:rPr>
              <w:t>principals</w:t>
            </w:r>
            <w:r>
              <w:rPr>
                <w:spacing w:val="-3"/>
                <w:sz w:val="16"/>
              </w:rPr>
              <w:t xml:space="preserve"> </w:t>
            </w:r>
            <w:r>
              <w:rPr>
                <w:sz w:val="16"/>
              </w:rPr>
              <w:t>will</w:t>
            </w:r>
            <w:r>
              <w:rPr>
                <w:spacing w:val="-5"/>
                <w:sz w:val="16"/>
              </w:rPr>
              <w:t xml:space="preserve"> </w:t>
            </w:r>
            <w:r>
              <w:rPr>
                <w:sz w:val="16"/>
              </w:rPr>
              <w:t>meet</w:t>
            </w:r>
            <w:r>
              <w:rPr>
                <w:spacing w:val="-5"/>
                <w:sz w:val="16"/>
              </w:rPr>
              <w:t xml:space="preserve"> </w:t>
            </w:r>
            <w:r>
              <w:rPr>
                <w:sz w:val="16"/>
              </w:rPr>
              <w:t>specific</w:t>
            </w:r>
            <w:r>
              <w:rPr>
                <w:spacing w:val="-2"/>
                <w:sz w:val="16"/>
              </w:rPr>
              <w:t xml:space="preserve"> </w:t>
            </w:r>
            <w:r>
              <w:rPr>
                <w:sz w:val="16"/>
              </w:rPr>
              <w:t>criteria</w:t>
            </w:r>
            <w:r>
              <w:rPr>
                <w:spacing w:val="-4"/>
                <w:sz w:val="16"/>
              </w:rPr>
              <w:t xml:space="preserve"> </w:t>
            </w:r>
            <w:r>
              <w:rPr>
                <w:sz w:val="16"/>
              </w:rPr>
              <w:t>to</w:t>
            </w:r>
            <w:r>
              <w:rPr>
                <w:spacing w:val="-5"/>
                <w:sz w:val="16"/>
              </w:rPr>
              <w:t xml:space="preserve"> </w:t>
            </w:r>
            <w:r>
              <w:rPr>
                <w:sz w:val="16"/>
              </w:rPr>
              <w:t>be</w:t>
            </w:r>
            <w:r>
              <w:rPr>
                <w:spacing w:val="-5"/>
                <w:sz w:val="16"/>
              </w:rPr>
              <w:t xml:space="preserve"> </w:t>
            </w:r>
            <w:r>
              <w:rPr>
                <w:sz w:val="16"/>
              </w:rPr>
              <w:t>used</w:t>
            </w:r>
            <w:r>
              <w:rPr>
                <w:spacing w:val="-2"/>
                <w:sz w:val="16"/>
              </w:rPr>
              <w:t xml:space="preserve"> </w:t>
            </w:r>
            <w:r>
              <w:rPr>
                <w:sz w:val="16"/>
              </w:rPr>
              <w:t>within,</w:t>
            </w:r>
            <w:r>
              <w:rPr>
                <w:spacing w:val="-3"/>
                <w:sz w:val="16"/>
              </w:rPr>
              <w:t xml:space="preserve"> </w:t>
            </w:r>
            <w:r>
              <w:rPr>
                <w:sz w:val="16"/>
              </w:rPr>
              <w:t>or</w:t>
            </w:r>
            <w:r>
              <w:rPr>
                <w:spacing w:val="-5"/>
                <w:sz w:val="16"/>
              </w:rPr>
              <w:t xml:space="preserve"> </w:t>
            </w:r>
            <w:r>
              <w:rPr>
                <w:sz w:val="16"/>
              </w:rPr>
              <w:t>to</w:t>
            </w:r>
            <w:r>
              <w:rPr>
                <w:spacing w:val="-5"/>
                <w:sz w:val="16"/>
              </w:rPr>
              <w:t xml:space="preserve"> </w:t>
            </w:r>
            <w:r>
              <w:rPr>
                <w:sz w:val="16"/>
              </w:rPr>
              <w:t>access,</w:t>
            </w:r>
            <w:r>
              <w:rPr>
                <w:spacing w:val="-4"/>
                <w:sz w:val="16"/>
              </w:rPr>
              <w:t xml:space="preserve"> </w:t>
            </w:r>
            <w:r>
              <w:rPr>
                <w:sz w:val="16"/>
              </w:rPr>
              <w:t>the</w:t>
            </w:r>
            <w:r>
              <w:rPr>
                <w:spacing w:val="-2"/>
                <w:sz w:val="16"/>
              </w:rPr>
              <w:t xml:space="preserve"> </w:t>
            </w:r>
            <w:r>
              <w:rPr>
                <w:sz w:val="16"/>
              </w:rPr>
              <w:t>enterprise</w:t>
            </w:r>
            <w:r>
              <w:rPr>
                <w:spacing w:val="-5"/>
                <w:sz w:val="16"/>
              </w:rPr>
              <w:t xml:space="preserve"> </w:t>
            </w:r>
            <w:r>
              <w:rPr>
                <w:sz w:val="16"/>
              </w:rPr>
              <w:t xml:space="preserve">IT </w:t>
            </w:r>
            <w:r>
              <w:rPr>
                <w:spacing w:val="-2"/>
                <w:sz w:val="16"/>
              </w:rPr>
              <w:t>environment.</w:t>
            </w:r>
          </w:p>
        </w:tc>
      </w:tr>
      <w:tr w:rsidR="008845EA" w14:paraId="0C1157C6" w14:textId="77777777">
        <w:trPr>
          <w:trHeight w:val="400"/>
        </w:trPr>
        <w:tc>
          <w:tcPr>
            <w:tcW w:w="10797" w:type="dxa"/>
            <w:gridSpan w:val="8"/>
            <w:tcBorders>
              <w:left w:val="nil"/>
              <w:right w:val="nil"/>
            </w:tcBorders>
          </w:tcPr>
          <w:p w14:paraId="185D25E8" w14:textId="77777777" w:rsidR="008845EA" w:rsidRDefault="008845EA">
            <w:pPr>
              <w:pStyle w:val="TableParagraph"/>
              <w:spacing w:before="11"/>
              <w:ind w:left="0"/>
              <w:rPr>
                <w:b/>
                <w:sz w:val="15"/>
              </w:rPr>
            </w:pPr>
          </w:p>
          <w:p w14:paraId="4884071A" w14:textId="77777777" w:rsidR="008845EA" w:rsidRDefault="00000000">
            <w:pPr>
              <w:pStyle w:val="TableParagraph"/>
              <w:spacing w:line="20" w:lineRule="exact"/>
              <w:ind w:left="4" w:right="-72"/>
              <w:rPr>
                <w:sz w:val="2"/>
              </w:rPr>
            </w:pPr>
            <w:r>
              <w:rPr>
                <w:noProof/>
                <w:sz w:val="2"/>
              </w:rPr>
              <mc:AlternateContent>
                <mc:Choice Requires="wpg">
                  <w:drawing>
                    <wp:inline distT="0" distB="0" distL="0" distR="0" wp14:anchorId="0649D0A4" wp14:editId="58D5E8BC">
                      <wp:extent cx="6852284" cy="6350"/>
                      <wp:effectExtent l="0" t="0" r="0" b="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2284" cy="6350"/>
                                <a:chOff x="0" y="0"/>
                                <a:chExt cx="6852284" cy="6350"/>
                              </a:xfrm>
                            </wpg:grpSpPr>
                            <wps:wsp>
                              <wps:cNvPr id="66" name="Graphic 66"/>
                              <wps:cNvSpPr/>
                              <wps:spPr>
                                <a:xfrm>
                                  <a:off x="0" y="0"/>
                                  <a:ext cx="6852284" cy="6350"/>
                                </a:xfrm>
                                <a:custGeom>
                                  <a:avLst/>
                                  <a:gdLst/>
                                  <a:ahLst/>
                                  <a:cxnLst/>
                                  <a:rect l="l" t="t" r="r" b="b"/>
                                  <a:pathLst>
                                    <a:path w="6852284" h="6350">
                                      <a:moveTo>
                                        <a:pt x="6851891" y="0"/>
                                      </a:moveTo>
                                      <a:lnTo>
                                        <a:pt x="0" y="0"/>
                                      </a:lnTo>
                                      <a:lnTo>
                                        <a:pt x="0" y="6096"/>
                                      </a:lnTo>
                                      <a:lnTo>
                                        <a:pt x="6851891" y="6096"/>
                                      </a:lnTo>
                                      <a:lnTo>
                                        <a:pt x="68518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8535920" id="Group 65" o:spid="_x0000_s1026" style="width:539.55pt;height:.5pt;mso-position-horizontal-relative:char;mso-position-vertical-relative:line" coordsize="68522,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">
                      <v:shape id="Graphic 66" o:spid="_x0000_s1027" style="position:absolute;width:68522;height:63;visibility:visible;mso-wrap-style:square;v-text-anchor:top" coordsize="6852284,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" path="m6851891,l,,,6096r6851891,l6851891,xe" fillcolor="black" stroked="f">
                        <v:path arrowok="t"/>
                      </v:shape>
                      <w10:anchorlock/>
                    </v:group>
                  </w:pict>
                </mc:Fallback>
              </mc:AlternateContent>
            </w:r>
          </w:p>
        </w:tc>
      </w:tr>
      <w:tr w:rsidR="008845EA" w14:paraId="2A7061BF" w14:textId="77777777">
        <w:trPr>
          <w:trHeight w:val="237"/>
        </w:trPr>
        <w:tc>
          <w:tcPr>
            <w:tcW w:w="7199" w:type="dxa"/>
            <w:gridSpan w:val="5"/>
            <w:tcBorders>
              <w:bottom w:val="single" w:sz="4" w:space="0" w:color="1F4E79"/>
            </w:tcBorders>
            <w:shd w:val="clear" w:color="auto" w:fill="F1F1F1"/>
          </w:tcPr>
          <w:p w14:paraId="10610CEA" w14:textId="77777777" w:rsidR="008845EA" w:rsidRDefault="00000000">
            <w:pPr>
              <w:pStyle w:val="TableParagraph"/>
              <w:spacing w:line="206" w:lineRule="exact"/>
              <w:rPr>
                <w:rFonts w:ascii="Arial"/>
                <w:sz w:val="18"/>
              </w:rPr>
            </w:pPr>
            <w:r>
              <w:rPr>
                <w:rFonts w:ascii="Arial"/>
                <w:sz w:val="18"/>
              </w:rPr>
              <w:t>[f]</w:t>
            </w:r>
            <w:r>
              <w:rPr>
                <w:rFonts w:ascii="Arial"/>
                <w:spacing w:val="-5"/>
                <w:sz w:val="18"/>
              </w:rPr>
              <w:t xml:space="preserve"> </w:t>
            </w:r>
            <w:r>
              <w:rPr>
                <w:rFonts w:ascii="Arial"/>
                <w:sz w:val="18"/>
              </w:rPr>
              <w:t>system</w:t>
            </w:r>
            <w:r>
              <w:rPr>
                <w:rFonts w:ascii="Arial"/>
                <w:spacing w:val="-3"/>
                <w:sz w:val="18"/>
              </w:rPr>
              <w:t xml:space="preserve"> </w:t>
            </w:r>
            <w:r>
              <w:rPr>
                <w:rFonts w:ascii="Arial"/>
                <w:sz w:val="18"/>
              </w:rPr>
              <w:t>access</w:t>
            </w:r>
            <w:r>
              <w:rPr>
                <w:rFonts w:ascii="Arial"/>
                <w:spacing w:val="-2"/>
                <w:sz w:val="18"/>
              </w:rPr>
              <w:t xml:space="preserve"> </w:t>
            </w:r>
            <w:r>
              <w:rPr>
                <w:rFonts w:ascii="Arial"/>
                <w:sz w:val="18"/>
              </w:rPr>
              <w:t>is</w:t>
            </w:r>
            <w:r>
              <w:rPr>
                <w:rFonts w:ascii="Arial"/>
                <w:spacing w:val="-1"/>
                <w:sz w:val="18"/>
              </w:rPr>
              <w:t xml:space="preserve"> </w:t>
            </w:r>
            <w:r>
              <w:rPr>
                <w:rFonts w:ascii="Arial"/>
                <w:sz w:val="18"/>
              </w:rPr>
              <w:t>limited</w:t>
            </w:r>
            <w:r>
              <w:rPr>
                <w:rFonts w:ascii="Arial"/>
                <w:spacing w:val="-5"/>
                <w:sz w:val="18"/>
              </w:rPr>
              <w:t xml:space="preserve"> </w:t>
            </w:r>
            <w:r>
              <w:rPr>
                <w:rFonts w:ascii="Arial"/>
                <w:sz w:val="18"/>
              </w:rPr>
              <w:t>to</w:t>
            </w:r>
            <w:r>
              <w:rPr>
                <w:rFonts w:ascii="Arial"/>
                <w:spacing w:val="-4"/>
                <w:sz w:val="18"/>
              </w:rPr>
              <w:t xml:space="preserve"> </w:t>
            </w:r>
            <w:r>
              <w:rPr>
                <w:rFonts w:ascii="Arial"/>
                <w:sz w:val="18"/>
              </w:rPr>
              <w:t>authorized</w:t>
            </w:r>
            <w:r>
              <w:rPr>
                <w:rFonts w:ascii="Arial"/>
                <w:spacing w:val="-1"/>
                <w:sz w:val="18"/>
              </w:rPr>
              <w:t xml:space="preserve"> </w:t>
            </w:r>
            <w:r>
              <w:rPr>
                <w:rFonts w:ascii="Arial"/>
                <w:sz w:val="18"/>
              </w:rPr>
              <w:t>devices</w:t>
            </w:r>
            <w:r>
              <w:rPr>
                <w:rFonts w:ascii="Arial"/>
                <w:spacing w:val="-2"/>
                <w:sz w:val="18"/>
              </w:rPr>
              <w:t xml:space="preserve"> </w:t>
            </w:r>
            <w:r>
              <w:rPr>
                <w:rFonts w:ascii="Arial"/>
                <w:sz w:val="18"/>
              </w:rPr>
              <w:t>(including</w:t>
            </w:r>
            <w:r>
              <w:rPr>
                <w:rFonts w:ascii="Arial"/>
                <w:spacing w:val="-4"/>
                <w:sz w:val="18"/>
              </w:rPr>
              <w:t xml:space="preserve"> </w:t>
            </w:r>
            <w:r>
              <w:rPr>
                <w:rFonts w:ascii="Arial"/>
                <w:sz w:val="18"/>
              </w:rPr>
              <w:t>other</w:t>
            </w:r>
            <w:r>
              <w:rPr>
                <w:rFonts w:ascii="Arial"/>
                <w:spacing w:val="-4"/>
                <w:sz w:val="18"/>
              </w:rPr>
              <w:t xml:space="preserve"> </w:t>
            </w:r>
            <w:r>
              <w:rPr>
                <w:rFonts w:ascii="Arial"/>
                <w:spacing w:val="-2"/>
                <w:sz w:val="18"/>
              </w:rPr>
              <w:t>systems).</w:t>
            </w:r>
          </w:p>
        </w:tc>
        <w:tc>
          <w:tcPr>
            <w:tcW w:w="1045" w:type="dxa"/>
            <w:tcBorders>
              <w:bottom w:val="single" w:sz="4" w:space="0" w:color="1F4E79"/>
              <w:right w:val="nil"/>
            </w:tcBorders>
          </w:tcPr>
          <w:p w14:paraId="76393982" w14:textId="77777777" w:rsidR="008845EA" w:rsidRDefault="00000000">
            <w:pPr>
              <w:pStyle w:val="TableParagraph"/>
              <w:spacing w:line="206" w:lineRule="exact"/>
              <w:ind w:left="118"/>
              <w:rPr>
                <w:rFonts w:ascii="Arial"/>
                <w:sz w:val="18"/>
              </w:rPr>
            </w:pPr>
            <w:r>
              <w:rPr>
                <w:noProof/>
                <w:position w:val="-1"/>
              </w:rPr>
              <w:drawing>
                <wp:inline distT="0" distB="0" distL="0" distR="0" wp14:anchorId="214E673D" wp14:editId="57DB5B10">
                  <wp:extent cx="111252" cy="111252"/>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0C601B87"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0436608" behindDoc="1" locked="0" layoutInCell="1" allowOverlap="1" wp14:anchorId="15414EBB" wp14:editId="05760E37">
                      <wp:simplePos x="0" y="0"/>
                      <wp:positionH relativeFrom="column">
                        <wp:posOffset>222504</wp:posOffset>
                      </wp:positionH>
                      <wp:positionV relativeFrom="paragraph">
                        <wp:posOffset>9023</wp:posOffset>
                      </wp:positionV>
                      <wp:extent cx="111760" cy="11176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9" name="Graphic 69"/>
                              <wps:cNvSpPr/>
                              <wps:spPr>
                                <a:xfrm>
                                  <a:off x="4572" y="4572"/>
                                  <a:ext cx="102235" cy="102235"/>
                                </a:xfrm>
                                <a:custGeom>
                                  <a:avLst/>
                                  <a:gdLst/>
                                  <a:ahLst/>
                                  <a:cxnLst/>
                                  <a:rect l="l" t="t" r="r" b="b"/>
                                  <a:pathLst>
                                    <a:path w="102235" h="102235">
                                      <a:moveTo>
                                        <a:pt x="0" y="0"/>
                                      </a:moveTo>
                                      <a:lnTo>
                                        <a:pt x="102107" y="0"/>
                                      </a:lnTo>
                                      <a:lnTo>
                                        <a:pt x="102107" y="102108"/>
                                      </a:lnTo>
                                      <a:lnTo>
                                        <a:pt x="0" y="102108"/>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967D77" id="Group 68" o:spid="_x0000_s1026" style="position:absolute;margin-left:17.5pt;margin-top:.7pt;width:8.8pt;height:8.8pt;z-index:-2528798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">
                      <v:shape id="Graphic 6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" path="m,l102107,r,102108l,102108,,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5E0CC1B7"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0439680" behindDoc="1" locked="0" layoutInCell="1" allowOverlap="1" wp14:anchorId="1D0C02E3" wp14:editId="70D78D10">
                      <wp:simplePos x="0" y="0"/>
                      <wp:positionH relativeFrom="column">
                        <wp:posOffset>102956</wp:posOffset>
                      </wp:positionH>
                      <wp:positionV relativeFrom="paragraph">
                        <wp:posOffset>9023</wp:posOffset>
                      </wp:positionV>
                      <wp:extent cx="111760" cy="11176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1" name="Graphic 71"/>
                              <wps:cNvSpPr/>
                              <wps:spPr>
                                <a:xfrm>
                                  <a:off x="4572" y="4572"/>
                                  <a:ext cx="102235" cy="102235"/>
                                </a:xfrm>
                                <a:custGeom>
                                  <a:avLst/>
                                  <a:gdLst/>
                                  <a:ahLst/>
                                  <a:cxnLst/>
                                  <a:rect l="l" t="t" r="r" b="b"/>
                                  <a:pathLst>
                                    <a:path w="102235" h="102235">
                                      <a:moveTo>
                                        <a:pt x="0" y="0"/>
                                      </a:moveTo>
                                      <a:lnTo>
                                        <a:pt x="102107" y="0"/>
                                      </a:lnTo>
                                      <a:lnTo>
                                        <a:pt x="102107" y="102108"/>
                                      </a:lnTo>
                                      <a:lnTo>
                                        <a:pt x="0" y="102108"/>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0AEFF6" id="Group 70" o:spid="_x0000_s1026" style="position:absolute;margin-left:8.1pt;margin-top:.7pt;width:8.8pt;height:8.8pt;z-index:-2528768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">
                      <v:shape id="Graphic 7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" path="m,l102107,r,102108l,102108,,xe" filled="f" strokeweight=".72pt">
                        <v:path arrowok="t"/>
                      </v:shape>
                    </v:group>
                  </w:pict>
                </mc:Fallback>
              </mc:AlternateContent>
            </w:r>
            <w:r>
              <w:rPr>
                <w:rFonts w:ascii="Arial"/>
                <w:spacing w:val="-5"/>
                <w:sz w:val="18"/>
              </w:rPr>
              <w:t>N/A</w:t>
            </w:r>
          </w:p>
        </w:tc>
      </w:tr>
      <w:tr w:rsidR="008845EA" w14:paraId="674AA7F1" w14:textId="77777777">
        <w:trPr>
          <w:trHeight w:val="390"/>
        </w:trPr>
        <w:tc>
          <w:tcPr>
            <w:tcW w:w="10797" w:type="dxa"/>
            <w:gridSpan w:val="8"/>
            <w:tcBorders>
              <w:top w:val="single" w:sz="4" w:space="0" w:color="1F4E79"/>
            </w:tcBorders>
          </w:tcPr>
          <w:p w14:paraId="3462B52E" w14:textId="6DB57FED"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5"/>
                <w:sz w:val="16"/>
              </w:rPr>
              <w:t xml:space="preserve"> </w:t>
            </w:r>
            <w:r>
              <w:rPr>
                <w:b/>
                <w:i/>
                <w:sz w:val="16"/>
              </w:rPr>
              <w:t>Conformity</w:t>
            </w:r>
            <w:r>
              <w:rPr>
                <w:b/>
                <w:i/>
                <w:spacing w:val="-4"/>
                <w:sz w:val="16"/>
              </w:rPr>
              <w:t xml:space="preserve"> </w:t>
            </w:r>
            <w:r>
              <w:rPr>
                <w:b/>
                <w:i/>
                <w:sz w:val="16"/>
              </w:rPr>
              <w:t>Statement:</w:t>
            </w:r>
            <w:r>
              <w:rPr>
                <w:b/>
                <w:i/>
                <w:spacing w:val="-4"/>
                <w:sz w:val="16"/>
              </w:rPr>
              <w:t xml:space="preserve"> </w:t>
            </w:r>
            <w:r w:rsidR="00253F09">
              <w:rPr>
                <w:sz w:val="16"/>
              </w:rPr>
              <w:t>[</w:t>
            </w:r>
            <w:proofErr w:type="gramStart"/>
            <w:r w:rsidR="00253F09">
              <w:rPr>
                <w:sz w:val="16"/>
              </w:rPr>
              <w:t>COMPANY]</w:t>
            </w:r>
            <w:r>
              <w:rPr>
                <w:spacing w:val="-5"/>
                <w:sz w:val="16"/>
              </w:rPr>
              <w:t xml:space="preserve"> </w:t>
            </w:r>
            <w:r>
              <w:rPr>
                <w:spacing w:val="-6"/>
                <w:sz w:val="16"/>
              </w:rPr>
              <w:t xml:space="preserve"> </w:t>
            </w:r>
            <w:r>
              <w:rPr>
                <w:sz w:val="16"/>
              </w:rPr>
              <w:t>does</w:t>
            </w:r>
            <w:proofErr w:type="gramEnd"/>
            <w:r>
              <w:rPr>
                <w:spacing w:val="-6"/>
                <w:sz w:val="16"/>
              </w:rPr>
              <w:t xml:space="preserve"> </w:t>
            </w:r>
            <w:r>
              <w:rPr>
                <w:sz w:val="16"/>
              </w:rPr>
              <w:t>not</w:t>
            </w:r>
            <w:r>
              <w:rPr>
                <w:spacing w:val="-7"/>
                <w:sz w:val="16"/>
              </w:rPr>
              <w:t xml:space="preserve"> </w:t>
            </w:r>
            <w:r>
              <w:rPr>
                <w:sz w:val="16"/>
              </w:rPr>
              <w:t>allow</w:t>
            </w:r>
            <w:r>
              <w:rPr>
                <w:spacing w:val="-5"/>
                <w:sz w:val="16"/>
              </w:rPr>
              <w:t xml:space="preserve"> </w:t>
            </w:r>
            <w:r>
              <w:rPr>
                <w:sz w:val="16"/>
              </w:rPr>
              <w:t>anonymous,</w:t>
            </w:r>
            <w:r>
              <w:rPr>
                <w:spacing w:val="-5"/>
                <w:sz w:val="16"/>
              </w:rPr>
              <w:t xml:space="preserve"> </w:t>
            </w:r>
            <w:r>
              <w:rPr>
                <w:sz w:val="16"/>
              </w:rPr>
              <w:t>or</w:t>
            </w:r>
            <w:r>
              <w:rPr>
                <w:spacing w:val="-6"/>
                <w:sz w:val="16"/>
              </w:rPr>
              <w:t xml:space="preserve"> </w:t>
            </w:r>
            <w:r>
              <w:rPr>
                <w:sz w:val="16"/>
              </w:rPr>
              <w:t>guest,</w:t>
            </w:r>
            <w:r>
              <w:rPr>
                <w:spacing w:val="-5"/>
                <w:sz w:val="16"/>
              </w:rPr>
              <w:t xml:space="preserve"> </w:t>
            </w:r>
            <w:r>
              <w:rPr>
                <w:sz w:val="16"/>
              </w:rPr>
              <w:t>accounts</w:t>
            </w:r>
            <w:r>
              <w:rPr>
                <w:spacing w:val="-6"/>
                <w:sz w:val="16"/>
              </w:rPr>
              <w:t xml:space="preserve"> </w:t>
            </w:r>
            <w:r>
              <w:rPr>
                <w:sz w:val="16"/>
              </w:rPr>
              <w:t>within</w:t>
            </w:r>
            <w:r>
              <w:rPr>
                <w:spacing w:val="-6"/>
                <w:sz w:val="16"/>
              </w:rPr>
              <w:t xml:space="preserve"> </w:t>
            </w:r>
            <w:r>
              <w:rPr>
                <w:sz w:val="16"/>
              </w:rPr>
              <w:t>its</w:t>
            </w:r>
            <w:r>
              <w:rPr>
                <w:spacing w:val="-6"/>
                <w:sz w:val="16"/>
              </w:rPr>
              <w:t xml:space="preserve"> </w:t>
            </w:r>
            <w:r>
              <w:rPr>
                <w:sz w:val="16"/>
              </w:rPr>
              <w:t>enterprise</w:t>
            </w:r>
            <w:r>
              <w:rPr>
                <w:spacing w:val="-4"/>
                <w:sz w:val="16"/>
              </w:rPr>
              <w:t xml:space="preserve"> </w:t>
            </w:r>
            <w:r>
              <w:rPr>
                <w:sz w:val="16"/>
              </w:rPr>
              <w:t>environment.</w:t>
            </w:r>
            <w:r>
              <w:rPr>
                <w:spacing w:val="-5"/>
                <w:sz w:val="16"/>
              </w:rPr>
              <w:t xml:space="preserve"> </w:t>
            </w:r>
            <w:r w:rsidR="00253F09">
              <w:rPr>
                <w:sz w:val="16"/>
              </w:rPr>
              <w:t>[COMPANY]</w:t>
            </w:r>
            <w:r>
              <w:rPr>
                <w:spacing w:val="-4"/>
                <w:sz w:val="16"/>
              </w:rPr>
              <w:t xml:space="preserve"> </w:t>
            </w:r>
            <w:r>
              <w:rPr>
                <w:spacing w:val="-5"/>
                <w:sz w:val="16"/>
              </w:rPr>
              <w:t>IT</w:t>
            </w:r>
          </w:p>
          <w:p w14:paraId="49CD628D" w14:textId="77777777" w:rsidR="008845EA" w:rsidRDefault="00000000">
            <w:pPr>
              <w:pStyle w:val="TableParagraph"/>
              <w:spacing w:before="1" w:line="175" w:lineRule="exact"/>
              <w:rPr>
                <w:sz w:val="16"/>
              </w:rPr>
            </w:pPr>
            <w:r>
              <w:rPr>
                <w:sz w:val="16"/>
              </w:rPr>
              <w:t>limits</w:t>
            </w:r>
            <w:r>
              <w:rPr>
                <w:spacing w:val="-7"/>
                <w:sz w:val="16"/>
              </w:rPr>
              <w:t xml:space="preserve"> </w:t>
            </w:r>
            <w:r>
              <w:rPr>
                <w:sz w:val="16"/>
              </w:rPr>
              <w:t>enterprise</w:t>
            </w:r>
            <w:r>
              <w:rPr>
                <w:spacing w:val="-5"/>
                <w:sz w:val="16"/>
              </w:rPr>
              <w:t xml:space="preserve"> </w:t>
            </w:r>
            <w:r>
              <w:rPr>
                <w:sz w:val="16"/>
              </w:rPr>
              <w:t>IT</w:t>
            </w:r>
            <w:r>
              <w:rPr>
                <w:spacing w:val="-4"/>
                <w:sz w:val="16"/>
              </w:rPr>
              <w:t xml:space="preserve"> </w:t>
            </w:r>
            <w:r>
              <w:rPr>
                <w:sz w:val="16"/>
              </w:rPr>
              <w:t>environment</w:t>
            </w:r>
            <w:r>
              <w:rPr>
                <w:spacing w:val="-6"/>
                <w:sz w:val="16"/>
              </w:rPr>
              <w:t xml:space="preserve"> </w:t>
            </w:r>
            <w:r>
              <w:rPr>
                <w:sz w:val="16"/>
              </w:rPr>
              <w:t>access</w:t>
            </w:r>
            <w:r>
              <w:rPr>
                <w:spacing w:val="-4"/>
                <w:sz w:val="16"/>
              </w:rPr>
              <w:t xml:space="preserve"> </w:t>
            </w:r>
            <w:r>
              <w:rPr>
                <w:sz w:val="16"/>
              </w:rPr>
              <w:t>to</w:t>
            </w:r>
            <w:r>
              <w:rPr>
                <w:spacing w:val="-6"/>
                <w:sz w:val="16"/>
              </w:rPr>
              <w:t xml:space="preserve"> </w:t>
            </w:r>
            <w:r>
              <w:rPr>
                <w:sz w:val="16"/>
              </w:rPr>
              <w:t>only</w:t>
            </w:r>
            <w:r>
              <w:rPr>
                <w:spacing w:val="-3"/>
                <w:sz w:val="16"/>
              </w:rPr>
              <w:t xml:space="preserve"> </w:t>
            </w:r>
            <w:r>
              <w:rPr>
                <w:sz w:val="16"/>
              </w:rPr>
              <w:t>those</w:t>
            </w:r>
            <w:r>
              <w:rPr>
                <w:spacing w:val="-6"/>
                <w:sz w:val="16"/>
              </w:rPr>
              <w:t xml:space="preserve"> </w:t>
            </w:r>
            <w:r>
              <w:rPr>
                <w:sz w:val="16"/>
              </w:rPr>
              <w:t>authorized</w:t>
            </w:r>
            <w:r>
              <w:rPr>
                <w:spacing w:val="-4"/>
                <w:sz w:val="16"/>
              </w:rPr>
              <w:t xml:space="preserve"> </w:t>
            </w:r>
            <w:r>
              <w:rPr>
                <w:sz w:val="16"/>
              </w:rPr>
              <w:t>devices</w:t>
            </w:r>
            <w:r>
              <w:rPr>
                <w:spacing w:val="-5"/>
                <w:sz w:val="16"/>
              </w:rPr>
              <w:t xml:space="preserve"> </w:t>
            </w:r>
            <w:r>
              <w:rPr>
                <w:sz w:val="16"/>
              </w:rPr>
              <w:t>that</w:t>
            </w:r>
            <w:r>
              <w:rPr>
                <w:spacing w:val="-6"/>
                <w:sz w:val="16"/>
              </w:rPr>
              <w:t xml:space="preserve"> </w:t>
            </w:r>
            <w:r>
              <w:rPr>
                <w:sz w:val="16"/>
              </w:rPr>
              <w:t>meet</w:t>
            </w:r>
            <w:r>
              <w:rPr>
                <w:spacing w:val="-5"/>
                <w:sz w:val="16"/>
              </w:rPr>
              <w:t xml:space="preserve"> </w:t>
            </w:r>
            <w:r>
              <w:rPr>
                <w:sz w:val="16"/>
              </w:rPr>
              <w:t>its</w:t>
            </w:r>
            <w:r>
              <w:rPr>
                <w:spacing w:val="-5"/>
                <w:sz w:val="16"/>
              </w:rPr>
              <w:t xml:space="preserve"> </w:t>
            </w:r>
            <w:r>
              <w:rPr>
                <w:sz w:val="16"/>
              </w:rPr>
              <w:t>geographical</w:t>
            </w:r>
            <w:r>
              <w:rPr>
                <w:spacing w:val="-6"/>
                <w:sz w:val="16"/>
              </w:rPr>
              <w:t xml:space="preserve"> </w:t>
            </w:r>
            <w:r>
              <w:rPr>
                <w:sz w:val="16"/>
              </w:rPr>
              <w:t>or</w:t>
            </w:r>
            <w:r>
              <w:rPr>
                <w:spacing w:val="-6"/>
                <w:sz w:val="16"/>
              </w:rPr>
              <w:t xml:space="preserve"> </w:t>
            </w:r>
            <w:r>
              <w:rPr>
                <w:sz w:val="16"/>
              </w:rPr>
              <w:t>technical</w:t>
            </w:r>
            <w:r>
              <w:rPr>
                <w:spacing w:val="-2"/>
                <w:sz w:val="16"/>
              </w:rPr>
              <w:t xml:space="preserve"> requirements.</w:t>
            </w:r>
          </w:p>
        </w:tc>
      </w:tr>
    </w:tbl>
    <w:p w14:paraId="3619B7E5" w14:textId="77777777" w:rsidR="008845EA" w:rsidRDefault="008845EA">
      <w:pPr>
        <w:pStyle w:val="TableParagraph"/>
        <w:spacing w:line="175" w:lineRule="exact"/>
        <w:rPr>
          <w:sz w:val="16"/>
        </w:rPr>
        <w:sectPr w:rsidR="008845EA">
          <w:pgSz w:w="12240" w:h="15840"/>
          <w:pgMar w:top="1020" w:right="360" w:bottom="1240" w:left="360" w:header="0" w:footer="1035" w:gutter="0"/>
          <w:cols w:space="720"/>
        </w:sectPr>
      </w:pPr>
    </w:p>
    <w:p w14:paraId="13B0A2E3" w14:textId="77777777" w:rsidR="008845EA" w:rsidRDefault="00000000">
      <w:pPr>
        <w:pStyle w:val="ListParagraph"/>
        <w:numPr>
          <w:ilvl w:val="2"/>
          <w:numId w:val="24"/>
        </w:numPr>
        <w:tabs>
          <w:tab w:val="left" w:pos="930"/>
        </w:tabs>
        <w:ind w:left="359" w:right="729" w:firstLine="0"/>
        <w:rPr>
          <w:b/>
          <w:sz w:val="28"/>
        </w:rPr>
      </w:pPr>
      <w:bookmarkStart w:id="59" w:name="3.1.2,_Limit_system_access_to_the_types_"/>
      <w:bookmarkEnd w:id="59"/>
      <w:r>
        <w:rPr>
          <w:b/>
          <w:sz w:val="28"/>
        </w:rPr>
        <w:lastRenderedPageBreak/>
        <w:t>,</w:t>
      </w:r>
      <w:r>
        <w:rPr>
          <w:b/>
          <w:spacing w:val="-4"/>
          <w:sz w:val="28"/>
        </w:rPr>
        <w:t xml:space="preserve"> </w:t>
      </w:r>
      <w:r>
        <w:rPr>
          <w:b/>
          <w:sz w:val="28"/>
        </w:rPr>
        <w:t>Limit</w:t>
      </w:r>
      <w:r>
        <w:rPr>
          <w:b/>
          <w:spacing w:val="-2"/>
          <w:sz w:val="28"/>
        </w:rPr>
        <w:t xml:space="preserve"> </w:t>
      </w:r>
      <w:r>
        <w:rPr>
          <w:b/>
          <w:sz w:val="28"/>
        </w:rPr>
        <w:t>system</w:t>
      </w:r>
      <w:r>
        <w:rPr>
          <w:b/>
          <w:spacing w:val="-4"/>
          <w:sz w:val="28"/>
        </w:rPr>
        <w:t xml:space="preserve"> </w:t>
      </w:r>
      <w:r>
        <w:rPr>
          <w:b/>
          <w:sz w:val="28"/>
        </w:rPr>
        <w:t>access</w:t>
      </w:r>
      <w:r>
        <w:rPr>
          <w:b/>
          <w:spacing w:val="-3"/>
          <w:sz w:val="28"/>
        </w:rPr>
        <w:t xml:space="preserve"> </w:t>
      </w:r>
      <w:r>
        <w:rPr>
          <w:b/>
          <w:sz w:val="28"/>
        </w:rPr>
        <w:t>to</w:t>
      </w:r>
      <w:r>
        <w:rPr>
          <w:b/>
          <w:spacing w:val="-3"/>
          <w:sz w:val="28"/>
        </w:rPr>
        <w:t xml:space="preserve"> </w:t>
      </w:r>
      <w:r>
        <w:rPr>
          <w:b/>
          <w:sz w:val="28"/>
        </w:rPr>
        <w:t>the</w:t>
      </w:r>
      <w:r>
        <w:rPr>
          <w:b/>
          <w:spacing w:val="-3"/>
          <w:sz w:val="28"/>
        </w:rPr>
        <w:t xml:space="preserve"> </w:t>
      </w:r>
      <w:r>
        <w:rPr>
          <w:b/>
          <w:sz w:val="28"/>
        </w:rPr>
        <w:t>types</w:t>
      </w:r>
      <w:r>
        <w:rPr>
          <w:b/>
          <w:spacing w:val="-3"/>
          <w:sz w:val="28"/>
        </w:rPr>
        <w:t xml:space="preserve"> </w:t>
      </w:r>
      <w:r>
        <w:rPr>
          <w:b/>
          <w:sz w:val="28"/>
        </w:rPr>
        <w:t>of</w:t>
      </w:r>
      <w:r>
        <w:rPr>
          <w:b/>
          <w:spacing w:val="-4"/>
          <w:sz w:val="28"/>
        </w:rPr>
        <w:t xml:space="preserve"> </w:t>
      </w:r>
      <w:r>
        <w:rPr>
          <w:b/>
          <w:sz w:val="28"/>
        </w:rPr>
        <w:t>transactions</w:t>
      </w:r>
      <w:r>
        <w:rPr>
          <w:b/>
          <w:spacing w:val="-3"/>
          <w:sz w:val="28"/>
        </w:rPr>
        <w:t xml:space="preserve"> </w:t>
      </w:r>
      <w:r>
        <w:rPr>
          <w:b/>
          <w:sz w:val="28"/>
        </w:rPr>
        <w:t>and</w:t>
      </w:r>
      <w:r>
        <w:rPr>
          <w:b/>
          <w:spacing w:val="-3"/>
          <w:sz w:val="28"/>
        </w:rPr>
        <w:t xml:space="preserve"> </w:t>
      </w:r>
      <w:r>
        <w:rPr>
          <w:b/>
          <w:sz w:val="28"/>
        </w:rPr>
        <w:t>functions</w:t>
      </w:r>
      <w:r>
        <w:rPr>
          <w:b/>
          <w:spacing w:val="-3"/>
          <w:sz w:val="28"/>
        </w:rPr>
        <w:t xml:space="preserve"> </w:t>
      </w:r>
      <w:r>
        <w:rPr>
          <w:b/>
          <w:sz w:val="28"/>
        </w:rPr>
        <w:t>that</w:t>
      </w:r>
      <w:r>
        <w:rPr>
          <w:b/>
          <w:spacing w:val="-2"/>
          <w:sz w:val="28"/>
        </w:rPr>
        <w:t xml:space="preserve"> </w:t>
      </w:r>
      <w:r>
        <w:rPr>
          <w:b/>
          <w:sz w:val="28"/>
        </w:rPr>
        <w:t>authorized</w:t>
      </w:r>
      <w:r>
        <w:rPr>
          <w:b/>
          <w:spacing w:val="-3"/>
          <w:sz w:val="28"/>
        </w:rPr>
        <w:t xml:space="preserve"> </w:t>
      </w:r>
      <w:r>
        <w:rPr>
          <w:b/>
          <w:sz w:val="28"/>
        </w:rPr>
        <w:t>users are permitted to execute.</w:t>
      </w:r>
    </w:p>
    <w:p w14:paraId="7A659802"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441"/>
        <w:gridCol w:w="1261"/>
        <w:gridCol w:w="992"/>
        <w:gridCol w:w="1655"/>
        <w:gridCol w:w="950"/>
      </w:tblGrid>
      <w:tr w:rsidR="008845EA" w14:paraId="34F89D9A" w14:textId="77777777">
        <w:trPr>
          <w:trHeight w:val="460"/>
        </w:trPr>
        <w:tc>
          <w:tcPr>
            <w:tcW w:w="2093" w:type="dxa"/>
            <w:tcBorders>
              <w:bottom w:val="nil"/>
              <w:right w:val="nil"/>
            </w:tcBorders>
            <w:shd w:val="clear" w:color="auto" w:fill="585858"/>
          </w:tcPr>
          <w:p w14:paraId="268571C0"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7"/>
            <w:tcBorders>
              <w:left w:val="nil"/>
            </w:tcBorders>
          </w:tcPr>
          <w:p w14:paraId="68699150"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0442752" behindDoc="1" locked="0" layoutInCell="1" allowOverlap="1" wp14:anchorId="184B8D69" wp14:editId="257CAC85">
                      <wp:simplePos x="0" y="0"/>
                      <wp:positionH relativeFrom="column">
                        <wp:posOffset>1932432</wp:posOffset>
                      </wp:positionH>
                      <wp:positionV relativeFrom="paragraph">
                        <wp:posOffset>78891</wp:posOffset>
                      </wp:positionV>
                      <wp:extent cx="111760" cy="11176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3" name="Graphic 7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4A92B0" id="Group 72" o:spid="_x0000_s1026" style="position:absolute;margin-left:152.15pt;margin-top:6.2pt;width:8.8pt;height:8.8pt;z-index:-2528737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">
                      <v:shape id="Graphic 7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0445824" behindDoc="1" locked="0" layoutInCell="1" allowOverlap="1" wp14:anchorId="3AF326B6" wp14:editId="1D20D708">
                      <wp:simplePos x="0" y="0"/>
                      <wp:positionH relativeFrom="column">
                        <wp:posOffset>3304032</wp:posOffset>
                      </wp:positionH>
                      <wp:positionV relativeFrom="paragraph">
                        <wp:posOffset>78891</wp:posOffset>
                      </wp:positionV>
                      <wp:extent cx="111760" cy="11176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5" name="Graphic 7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997B48" id="Group 74" o:spid="_x0000_s1026" style="position:absolute;margin-left:260.15pt;margin-top:6.2pt;width:8.8pt;height:8.8pt;z-index:-2528706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SickmAIAACY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">
                      <v:shape id="Graphic 7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" path="m,l102107,r,102107l,102107,,xe" filled="f" strokeweight=".72pt">
                        <v:path arrowok="t"/>
                      </v:shape>
                    </v:group>
                  </w:pict>
                </mc:Fallback>
              </mc:AlternateContent>
            </w:r>
            <w:r>
              <w:rPr>
                <w:noProof/>
                <w:position w:val="-1"/>
              </w:rPr>
              <w:drawing>
                <wp:inline distT="0" distB="0" distL="0" distR="0" wp14:anchorId="0FE60941" wp14:editId="06FDB0B3">
                  <wp:extent cx="111252" cy="111251"/>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6667855B" w14:textId="77777777">
        <w:trPr>
          <w:trHeight w:val="475"/>
        </w:trPr>
        <w:tc>
          <w:tcPr>
            <w:tcW w:w="2093" w:type="dxa"/>
            <w:tcBorders>
              <w:top w:val="nil"/>
              <w:bottom w:val="nil"/>
              <w:right w:val="nil"/>
            </w:tcBorders>
            <w:shd w:val="clear" w:color="auto" w:fill="585858"/>
          </w:tcPr>
          <w:p w14:paraId="40C2FA3B" w14:textId="77777777" w:rsidR="008845EA" w:rsidRDefault="00000000">
            <w:pPr>
              <w:pStyle w:val="TableParagraph"/>
              <w:spacing w:before="122"/>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130688BF" w14:textId="77777777" w:rsidR="008845EA" w:rsidRDefault="00000000">
            <w:pPr>
              <w:pStyle w:val="TableParagraph"/>
              <w:spacing w:before="116"/>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7CB8BCA8" w14:textId="77777777" w:rsidR="008845EA" w:rsidRDefault="00000000">
            <w:pPr>
              <w:pStyle w:val="TableParagraph"/>
              <w:spacing w:before="122"/>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441" w:type="dxa"/>
            <w:tcBorders>
              <w:left w:val="nil"/>
              <w:bottom w:val="nil"/>
              <w:right w:val="nil"/>
            </w:tcBorders>
          </w:tcPr>
          <w:p w14:paraId="562A7EDA" w14:textId="77777777" w:rsidR="008845EA" w:rsidRDefault="00000000">
            <w:pPr>
              <w:pStyle w:val="TableParagraph"/>
              <w:spacing w:before="116"/>
              <w:ind w:left="242"/>
              <w:rPr>
                <w:rFonts w:ascii="Arial"/>
                <w:sz w:val="18"/>
              </w:rPr>
            </w:pPr>
            <w:proofErr w:type="gramStart"/>
            <w:r>
              <w:rPr>
                <w:rFonts w:ascii="Arial"/>
                <w:spacing w:val="-2"/>
                <w:sz w:val="18"/>
              </w:rPr>
              <w:t>AC.L</w:t>
            </w:r>
            <w:proofErr w:type="gramEnd"/>
            <w:r>
              <w:rPr>
                <w:rFonts w:ascii="Arial"/>
                <w:spacing w:val="-2"/>
                <w:sz w:val="18"/>
              </w:rPr>
              <w:t>2-3.1.2</w:t>
            </w:r>
          </w:p>
        </w:tc>
        <w:tc>
          <w:tcPr>
            <w:tcW w:w="2253" w:type="dxa"/>
            <w:gridSpan w:val="2"/>
            <w:tcBorders>
              <w:left w:val="nil"/>
              <w:bottom w:val="nil"/>
              <w:right w:val="nil"/>
            </w:tcBorders>
            <w:shd w:val="clear" w:color="auto" w:fill="585858"/>
          </w:tcPr>
          <w:p w14:paraId="37515AC5" w14:textId="77777777" w:rsidR="008845EA" w:rsidRDefault="00000000">
            <w:pPr>
              <w:pStyle w:val="TableParagraph"/>
              <w:spacing w:before="122"/>
              <w:ind w:left="409"/>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4"/>
                <w:sz w:val="20"/>
              </w:rPr>
              <w:t>NAME:</w:t>
            </w:r>
          </w:p>
        </w:tc>
        <w:tc>
          <w:tcPr>
            <w:tcW w:w="2605" w:type="dxa"/>
            <w:gridSpan w:val="2"/>
            <w:tcBorders>
              <w:left w:val="nil"/>
              <w:bottom w:val="nil"/>
              <w:right w:val="single" w:sz="4" w:space="0" w:color="1F4E79"/>
            </w:tcBorders>
          </w:tcPr>
          <w:p w14:paraId="47140EC8" w14:textId="77777777" w:rsidR="008845EA" w:rsidRDefault="00000000">
            <w:pPr>
              <w:pStyle w:val="TableParagraph"/>
              <w:spacing w:line="206" w:lineRule="exact"/>
              <w:ind w:left="105"/>
              <w:rPr>
                <w:rFonts w:ascii="Arial"/>
                <w:sz w:val="18"/>
              </w:rPr>
            </w:pPr>
            <w:r>
              <w:rPr>
                <w:rFonts w:ascii="Arial"/>
                <w:sz w:val="18"/>
              </w:rPr>
              <w:t>Transaction</w:t>
            </w:r>
            <w:r>
              <w:rPr>
                <w:rFonts w:ascii="Arial"/>
                <w:spacing w:val="-1"/>
                <w:sz w:val="18"/>
              </w:rPr>
              <w:t xml:space="preserve"> </w:t>
            </w:r>
            <w:r>
              <w:rPr>
                <w:rFonts w:ascii="Arial"/>
                <w:sz w:val="18"/>
              </w:rPr>
              <w:t>&amp;</w:t>
            </w:r>
            <w:r>
              <w:rPr>
                <w:rFonts w:ascii="Arial"/>
                <w:spacing w:val="-3"/>
                <w:sz w:val="18"/>
              </w:rPr>
              <w:t xml:space="preserve"> </w:t>
            </w:r>
            <w:r>
              <w:rPr>
                <w:rFonts w:ascii="Arial"/>
                <w:spacing w:val="-2"/>
                <w:sz w:val="18"/>
              </w:rPr>
              <w:t>Function</w:t>
            </w:r>
          </w:p>
          <w:p w14:paraId="6787F8FA" w14:textId="77777777" w:rsidR="008845EA" w:rsidRDefault="00000000">
            <w:pPr>
              <w:pStyle w:val="TableParagraph"/>
              <w:spacing w:before="30"/>
              <w:ind w:left="105"/>
              <w:rPr>
                <w:rFonts w:ascii="Arial"/>
                <w:sz w:val="18"/>
              </w:rPr>
            </w:pPr>
            <w:r>
              <w:rPr>
                <w:rFonts w:ascii="Arial"/>
                <w:spacing w:val="-2"/>
                <w:sz w:val="18"/>
              </w:rPr>
              <w:t>Control</w:t>
            </w:r>
          </w:p>
        </w:tc>
      </w:tr>
      <w:tr w:rsidR="008845EA" w14:paraId="78D2EE7F" w14:textId="77777777">
        <w:trPr>
          <w:trHeight w:val="230"/>
        </w:trPr>
        <w:tc>
          <w:tcPr>
            <w:tcW w:w="4497" w:type="dxa"/>
            <w:gridSpan w:val="3"/>
            <w:tcBorders>
              <w:top w:val="nil"/>
              <w:bottom w:val="single" w:sz="4" w:space="0" w:color="1F4E79"/>
              <w:right w:val="nil"/>
            </w:tcBorders>
            <w:shd w:val="clear" w:color="auto" w:fill="585858"/>
          </w:tcPr>
          <w:p w14:paraId="2C73DB89"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441" w:type="dxa"/>
            <w:tcBorders>
              <w:top w:val="nil"/>
              <w:left w:val="nil"/>
              <w:bottom w:val="single" w:sz="4" w:space="0" w:color="1F4E79"/>
              <w:right w:val="nil"/>
            </w:tcBorders>
            <w:shd w:val="clear" w:color="auto" w:fill="585858"/>
          </w:tcPr>
          <w:p w14:paraId="73B9EAB0" w14:textId="77777777" w:rsidR="008845EA" w:rsidRDefault="008845EA">
            <w:pPr>
              <w:pStyle w:val="TableParagraph"/>
              <w:ind w:left="0"/>
              <w:rPr>
                <w:rFonts w:ascii="Times New Roman"/>
                <w:sz w:val="16"/>
              </w:rPr>
            </w:pPr>
          </w:p>
        </w:tc>
        <w:tc>
          <w:tcPr>
            <w:tcW w:w="1261" w:type="dxa"/>
            <w:tcBorders>
              <w:top w:val="nil"/>
              <w:left w:val="nil"/>
              <w:bottom w:val="single" w:sz="4" w:space="0" w:color="1F4E79"/>
              <w:right w:val="nil"/>
            </w:tcBorders>
            <w:shd w:val="clear" w:color="auto" w:fill="585858"/>
          </w:tcPr>
          <w:p w14:paraId="3E6D4C90" w14:textId="77777777" w:rsidR="008845EA" w:rsidRDefault="008845EA">
            <w:pPr>
              <w:pStyle w:val="TableParagraph"/>
              <w:ind w:left="0"/>
              <w:rPr>
                <w:rFonts w:ascii="Times New Roman"/>
                <w:sz w:val="16"/>
              </w:rPr>
            </w:pPr>
          </w:p>
        </w:tc>
        <w:tc>
          <w:tcPr>
            <w:tcW w:w="3597" w:type="dxa"/>
            <w:gridSpan w:val="3"/>
            <w:tcBorders>
              <w:top w:val="nil"/>
              <w:left w:val="nil"/>
              <w:bottom w:val="single" w:sz="4" w:space="0" w:color="1F4E79"/>
              <w:right w:val="single" w:sz="4" w:space="0" w:color="1F4E79"/>
            </w:tcBorders>
            <w:shd w:val="clear" w:color="auto" w:fill="585858"/>
          </w:tcPr>
          <w:p w14:paraId="021EF613"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4B9A2A5E" w14:textId="77777777">
        <w:trPr>
          <w:trHeight w:val="477"/>
        </w:trPr>
        <w:tc>
          <w:tcPr>
            <w:tcW w:w="7199" w:type="dxa"/>
            <w:gridSpan w:val="5"/>
            <w:tcBorders>
              <w:top w:val="single" w:sz="4" w:space="0" w:color="1F4E79"/>
              <w:bottom w:val="single" w:sz="4" w:space="0" w:color="1F4E79"/>
            </w:tcBorders>
            <w:shd w:val="clear" w:color="auto" w:fill="F1F1F1"/>
          </w:tcPr>
          <w:p w14:paraId="4F1475CD" w14:textId="77777777" w:rsidR="008845EA" w:rsidRDefault="00000000">
            <w:pPr>
              <w:pStyle w:val="TableParagraph"/>
              <w:spacing w:line="206" w:lineRule="exact"/>
              <w:rPr>
                <w:rFonts w:ascii="Arial"/>
                <w:sz w:val="18"/>
              </w:rPr>
            </w:pPr>
            <w:r>
              <w:rPr>
                <w:rFonts w:ascii="Arial"/>
                <w:sz w:val="18"/>
              </w:rPr>
              <w:t>[a]</w:t>
            </w:r>
            <w:r>
              <w:rPr>
                <w:rFonts w:ascii="Arial"/>
                <w:spacing w:val="-2"/>
                <w:sz w:val="18"/>
              </w:rPr>
              <w:t xml:space="preserve"> </w:t>
            </w:r>
            <w:r>
              <w:rPr>
                <w:rFonts w:ascii="Arial"/>
                <w:sz w:val="18"/>
              </w:rPr>
              <w:t>the</w:t>
            </w:r>
            <w:r>
              <w:rPr>
                <w:rFonts w:ascii="Arial"/>
                <w:spacing w:val="-4"/>
                <w:sz w:val="18"/>
              </w:rPr>
              <w:t xml:space="preserve"> </w:t>
            </w:r>
            <w:r>
              <w:rPr>
                <w:rFonts w:ascii="Arial"/>
                <w:sz w:val="18"/>
              </w:rPr>
              <w:t>types</w:t>
            </w:r>
            <w:r>
              <w:rPr>
                <w:rFonts w:ascii="Arial"/>
                <w:spacing w:val="-3"/>
                <w:sz w:val="18"/>
              </w:rPr>
              <w:t xml:space="preserve"> </w:t>
            </w:r>
            <w:r>
              <w:rPr>
                <w:rFonts w:ascii="Arial"/>
                <w:sz w:val="18"/>
              </w:rPr>
              <w:t>of</w:t>
            </w:r>
            <w:r>
              <w:rPr>
                <w:rFonts w:ascii="Arial"/>
                <w:spacing w:val="-2"/>
                <w:sz w:val="18"/>
              </w:rPr>
              <w:t xml:space="preserve"> </w:t>
            </w:r>
            <w:r>
              <w:rPr>
                <w:rFonts w:ascii="Arial"/>
                <w:sz w:val="18"/>
              </w:rPr>
              <w:t>transactions</w:t>
            </w:r>
            <w:r>
              <w:rPr>
                <w:rFonts w:ascii="Arial"/>
                <w:spacing w:val="-1"/>
                <w:sz w:val="18"/>
              </w:rPr>
              <w:t xml:space="preserve"> </w:t>
            </w:r>
            <w:r>
              <w:rPr>
                <w:rFonts w:ascii="Arial"/>
                <w:sz w:val="18"/>
              </w:rPr>
              <w:t>and</w:t>
            </w:r>
            <w:r>
              <w:rPr>
                <w:rFonts w:ascii="Arial"/>
                <w:spacing w:val="-1"/>
                <w:sz w:val="18"/>
              </w:rPr>
              <w:t xml:space="preserve"> </w:t>
            </w:r>
            <w:r>
              <w:rPr>
                <w:rFonts w:ascii="Arial"/>
                <w:sz w:val="18"/>
              </w:rPr>
              <w:t>functions</w:t>
            </w:r>
            <w:r>
              <w:rPr>
                <w:rFonts w:ascii="Arial"/>
                <w:spacing w:val="-3"/>
                <w:sz w:val="18"/>
              </w:rPr>
              <w:t xml:space="preserve"> </w:t>
            </w:r>
            <w:r>
              <w:rPr>
                <w:rFonts w:ascii="Arial"/>
                <w:sz w:val="18"/>
              </w:rPr>
              <w:t>that</w:t>
            </w:r>
            <w:r>
              <w:rPr>
                <w:rFonts w:ascii="Arial"/>
                <w:spacing w:val="-4"/>
                <w:sz w:val="18"/>
              </w:rPr>
              <w:t xml:space="preserve"> </w:t>
            </w:r>
            <w:r>
              <w:rPr>
                <w:rFonts w:ascii="Arial"/>
                <w:sz w:val="18"/>
              </w:rPr>
              <w:t>authorized</w:t>
            </w:r>
            <w:r>
              <w:rPr>
                <w:rFonts w:ascii="Arial"/>
                <w:spacing w:val="-4"/>
                <w:sz w:val="18"/>
              </w:rPr>
              <w:t xml:space="preserve"> </w:t>
            </w:r>
            <w:r>
              <w:rPr>
                <w:rFonts w:ascii="Arial"/>
                <w:sz w:val="18"/>
              </w:rPr>
              <w:t>users</w:t>
            </w:r>
            <w:r>
              <w:rPr>
                <w:rFonts w:ascii="Arial"/>
                <w:spacing w:val="-1"/>
                <w:sz w:val="18"/>
              </w:rPr>
              <w:t xml:space="preserve"> </w:t>
            </w:r>
            <w:r>
              <w:rPr>
                <w:rFonts w:ascii="Arial"/>
                <w:sz w:val="18"/>
              </w:rPr>
              <w:t>are</w:t>
            </w:r>
            <w:r>
              <w:rPr>
                <w:rFonts w:ascii="Arial"/>
                <w:spacing w:val="-4"/>
                <w:sz w:val="18"/>
              </w:rPr>
              <w:t xml:space="preserve"> </w:t>
            </w:r>
            <w:r>
              <w:rPr>
                <w:rFonts w:ascii="Arial"/>
                <w:sz w:val="18"/>
              </w:rPr>
              <w:t xml:space="preserve">permitted </w:t>
            </w:r>
            <w:r>
              <w:rPr>
                <w:rFonts w:ascii="Arial"/>
                <w:spacing w:val="-5"/>
                <w:sz w:val="18"/>
              </w:rPr>
              <w:t>to</w:t>
            </w:r>
          </w:p>
          <w:p w14:paraId="5EF80706" w14:textId="77777777" w:rsidR="008845EA" w:rsidRDefault="00000000">
            <w:pPr>
              <w:pStyle w:val="TableParagraph"/>
              <w:spacing w:before="30"/>
              <w:rPr>
                <w:rFonts w:ascii="Arial"/>
                <w:sz w:val="18"/>
              </w:rPr>
            </w:pPr>
            <w:r>
              <w:rPr>
                <w:rFonts w:ascii="Arial"/>
                <w:sz w:val="18"/>
              </w:rPr>
              <w:t>execute</w:t>
            </w:r>
            <w:r>
              <w:rPr>
                <w:rFonts w:ascii="Arial"/>
                <w:spacing w:val="-2"/>
                <w:sz w:val="18"/>
              </w:rPr>
              <w:t xml:space="preserve"> </w:t>
            </w:r>
            <w:r>
              <w:rPr>
                <w:rFonts w:ascii="Arial"/>
                <w:sz w:val="18"/>
              </w:rPr>
              <w:t>are</w:t>
            </w:r>
            <w:r>
              <w:rPr>
                <w:rFonts w:ascii="Arial"/>
                <w:spacing w:val="1"/>
                <w:sz w:val="18"/>
              </w:rPr>
              <w:t xml:space="preserve"> </w:t>
            </w:r>
            <w:r>
              <w:rPr>
                <w:rFonts w:ascii="Arial"/>
                <w:spacing w:val="-2"/>
                <w:sz w:val="18"/>
              </w:rPr>
              <w:t>defined.</w:t>
            </w:r>
          </w:p>
        </w:tc>
        <w:tc>
          <w:tcPr>
            <w:tcW w:w="992" w:type="dxa"/>
            <w:tcBorders>
              <w:top w:val="single" w:sz="4" w:space="0" w:color="1F4E79"/>
              <w:bottom w:val="single" w:sz="4" w:space="0" w:color="1F4E79"/>
              <w:right w:val="nil"/>
            </w:tcBorders>
          </w:tcPr>
          <w:p w14:paraId="6C324AF1" w14:textId="77777777" w:rsidR="008845EA" w:rsidRDefault="00000000">
            <w:pPr>
              <w:pStyle w:val="TableParagraph"/>
              <w:spacing w:line="206" w:lineRule="exact"/>
              <w:ind w:left="118"/>
              <w:rPr>
                <w:rFonts w:ascii="Arial"/>
                <w:sz w:val="18"/>
              </w:rPr>
            </w:pPr>
            <w:r>
              <w:rPr>
                <w:noProof/>
                <w:position w:val="-1"/>
              </w:rPr>
              <w:drawing>
                <wp:inline distT="0" distB="0" distL="0" distR="0" wp14:anchorId="4D706B57" wp14:editId="6CD2B7CD">
                  <wp:extent cx="111252" cy="111251"/>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55" w:type="dxa"/>
            <w:tcBorders>
              <w:top w:val="single" w:sz="4" w:space="0" w:color="1F4E79"/>
              <w:left w:val="nil"/>
              <w:bottom w:val="single" w:sz="4" w:space="0" w:color="1F4E79"/>
              <w:right w:val="nil"/>
            </w:tcBorders>
          </w:tcPr>
          <w:p w14:paraId="6071F09E" w14:textId="77777777" w:rsidR="008845EA" w:rsidRDefault="00000000">
            <w:pPr>
              <w:pStyle w:val="TableParagraph"/>
              <w:spacing w:line="206" w:lineRule="exact"/>
              <w:ind w:left="0" w:right="404"/>
              <w:jc w:val="right"/>
              <w:rPr>
                <w:rFonts w:ascii="Arial"/>
                <w:sz w:val="18"/>
              </w:rPr>
            </w:pPr>
            <w:r>
              <w:rPr>
                <w:rFonts w:ascii="Arial"/>
                <w:noProof/>
                <w:sz w:val="18"/>
              </w:rPr>
              <mc:AlternateContent>
                <mc:Choice Requires="wpg">
                  <w:drawing>
                    <wp:anchor distT="0" distB="0" distL="0" distR="0" simplePos="0" relativeHeight="250448896" behindDoc="1" locked="0" layoutInCell="1" allowOverlap="1" wp14:anchorId="6AE23373" wp14:editId="02DCA5E9">
                      <wp:simplePos x="0" y="0"/>
                      <wp:positionH relativeFrom="column">
                        <wp:posOffset>239268</wp:posOffset>
                      </wp:positionH>
                      <wp:positionV relativeFrom="paragraph">
                        <wp:posOffset>9016</wp:posOffset>
                      </wp:positionV>
                      <wp:extent cx="111760" cy="111760"/>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9" name="Graphic 7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37FFC9" id="Group 78" o:spid="_x0000_s1026" style="position:absolute;margin-left:18.85pt;margin-top:.7pt;width:8.8pt;height:8.8pt;z-index:-2528675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s3iqmAIAACY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">
                      <v:shape id="Graphic 7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0E28BAFD" w14:textId="77777777" w:rsidR="008845EA" w:rsidRDefault="00000000">
            <w:pPr>
              <w:pStyle w:val="TableParagraph"/>
              <w:spacing w:line="206" w:lineRule="exact"/>
              <w:ind w:left="0" w:right="238"/>
              <w:jc w:val="right"/>
              <w:rPr>
                <w:rFonts w:ascii="Arial"/>
                <w:sz w:val="18"/>
              </w:rPr>
            </w:pPr>
            <w:r>
              <w:rPr>
                <w:rFonts w:ascii="Arial"/>
                <w:noProof/>
                <w:sz w:val="18"/>
              </w:rPr>
              <mc:AlternateContent>
                <mc:Choice Requires="wpg">
                  <w:drawing>
                    <wp:anchor distT="0" distB="0" distL="0" distR="0" simplePos="0" relativeHeight="250451968" behindDoc="1" locked="0" layoutInCell="1" allowOverlap="1" wp14:anchorId="65D59B1B" wp14:editId="4EAC553E">
                      <wp:simplePos x="0" y="0"/>
                      <wp:positionH relativeFrom="column">
                        <wp:posOffset>102956</wp:posOffset>
                      </wp:positionH>
                      <wp:positionV relativeFrom="paragraph">
                        <wp:posOffset>9016</wp:posOffset>
                      </wp:positionV>
                      <wp:extent cx="111760" cy="11176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1" name="Graphic 8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C82985" id="Group 80" o:spid="_x0000_s1026" style="position:absolute;margin-left:8.1pt;margin-top:.7pt;width:8.8pt;height:8.8pt;z-index:-2528645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YHbmAIAACY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DCNgduYAgAAJgYAAA4AAAAAAAAAAAAAAAAALgIAAGRycy9lMm9E&#13;&#10;b2MueG1sUEsBAi0AFAAGAAgAAAAhAJ6v4g/fAAAACwEAAA8AAAAAAAAAAAAAAAAA8gQAAGRycy9k&#13;&#10;b3ducmV2LnhtbFBLBQYAAAAABAAEAPMAAAD+BQAAAAA=&#13;&#10;">
                      <v:shape id="Graphic 8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&#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0C0D75E1" w14:textId="77777777">
        <w:trPr>
          <w:trHeight w:val="1811"/>
        </w:trPr>
        <w:tc>
          <w:tcPr>
            <w:tcW w:w="10796" w:type="dxa"/>
            <w:gridSpan w:val="8"/>
            <w:tcBorders>
              <w:top w:val="single" w:sz="4" w:space="0" w:color="1F4E79"/>
            </w:tcBorders>
          </w:tcPr>
          <w:p w14:paraId="7458234C" w14:textId="31E58D2E" w:rsidR="008845EA" w:rsidRDefault="00000000">
            <w:pPr>
              <w:pStyle w:val="TableParagraph"/>
              <w:ind w:right="126"/>
              <w:rPr>
                <w:sz w:val="16"/>
              </w:rPr>
            </w:pPr>
            <w:r>
              <w:rPr>
                <w:b/>
                <w:i/>
                <w:sz w:val="16"/>
              </w:rPr>
              <w:t xml:space="preserve">Assessment Objective Conformity Statement: </w:t>
            </w:r>
            <w:r w:rsidR="00253F09">
              <w:rPr>
                <w:sz w:val="16"/>
              </w:rPr>
              <w:t>[COMPANY]</w:t>
            </w:r>
            <w:r>
              <w:rPr>
                <w:sz w:val="16"/>
              </w:rPr>
              <w:t xml:space="preserve"> IT provides all employees with access and permission to applications and functions using its multi-factor</w:t>
            </w:r>
            <w:r>
              <w:rPr>
                <w:spacing w:val="40"/>
                <w:sz w:val="16"/>
              </w:rPr>
              <w:t xml:space="preserve"> </w:t>
            </w:r>
            <w:r>
              <w:rPr>
                <w:sz w:val="16"/>
              </w:rPr>
              <w:t xml:space="preserve">authentication (MFA) application solution, </w:t>
            </w:r>
            <w:r w:rsidR="002355F7">
              <w:rPr>
                <w:sz w:val="16"/>
              </w:rPr>
              <w:t>[MFA PROVIDER]</w:t>
            </w:r>
            <w:r>
              <w:rPr>
                <w:sz w:val="16"/>
              </w:rPr>
              <w:t>, via a hardware or software token, access to M365 applications based on the specific permissions included</w:t>
            </w:r>
            <w:r>
              <w:rPr>
                <w:spacing w:val="40"/>
                <w:sz w:val="16"/>
              </w:rPr>
              <w:t xml:space="preserve"> </w:t>
            </w:r>
            <w:r>
              <w:rPr>
                <w:sz w:val="16"/>
              </w:rPr>
              <w:t xml:space="preserve">in the M365 license assigned to each employee, access to the timecard and benefits in </w:t>
            </w:r>
            <w:r w:rsidR="00837015">
              <w:rPr>
                <w:sz w:val="16"/>
              </w:rPr>
              <w:t>[HR and/or ERM PLATFORM]</w:t>
            </w:r>
            <w:r>
              <w:rPr>
                <w:sz w:val="16"/>
              </w:rPr>
              <w:t xml:space="preserve"> , as well as the onboarding, learning</w:t>
            </w:r>
            <w:r>
              <w:rPr>
                <w:spacing w:val="40"/>
                <w:sz w:val="16"/>
              </w:rPr>
              <w:t xml:space="preserve"> </w:t>
            </w:r>
            <w:r>
              <w:rPr>
                <w:sz w:val="16"/>
              </w:rPr>
              <w:t>management, and performance management solutions. While all employees are authorized users within the enterprise environment, not all authorized users are</w:t>
            </w:r>
            <w:r>
              <w:rPr>
                <w:spacing w:val="40"/>
                <w:sz w:val="16"/>
              </w:rPr>
              <w:t xml:space="preserve"> </w:t>
            </w:r>
            <w:r>
              <w:rPr>
                <w:sz w:val="16"/>
              </w:rPr>
              <w:t xml:space="preserve">employees (i.e., service accounts, service principals, etc.). </w:t>
            </w:r>
            <w:r w:rsidR="00253F09">
              <w:rPr>
                <w:sz w:val="16"/>
              </w:rPr>
              <w:t>[COMPANY]</w:t>
            </w:r>
            <w:r>
              <w:rPr>
                <w:sz w:val="16"/>
              </w:rPr>
              <w:t xml:space="preserve"> IT restricts access of authorized users to only the applications needed for an authorized user to</w:t>
            </w:r>
            <w:r>
              <w:rPr>
                <w:spacing w:val="40"/>
                <w:sz w:val="16"/>
              </w:rPr>
              <w:t xml:space="preserve"> </w:t>
            </w:r>
            <w:r>
              <w:rPr>
                <w:sz w:val="16"/>
              </w:rPr>
              <w:t>perform</w:t>
            </w:r>
            <w:r>
              <w:rPr>
                <w:spacing w:val="-2"/>
                <w:sz w:val="16"/>
              </w:rPr>
              <w:t xml:space="preserve"> </w:t>
            </w:r>
            <w:r>
              <w:rPr>
                <w:sz w:val="16"/>
              </w:rPr>
              <w:t>their</w:t>
            </w:r>
            <w:r>
              <w:rPr>
                <w:spacing w:val="-4"/>
                <w:sz w:val="16"/>
              </w:rPr>
              <w:t xml:space="preserve"> </w:t>
            </w:r>
            <w:r>
              <w:rPr>
                <w:sz w:val="16"/>
              </w:rPr>
              <w:t>job</w:t>
            </w:r>
            <w:r>
              <w:rPr>
                <w:spacing w:val="-3"/>
                <w:sz w:val="16"/>
              </w:rPr>
              <w:t xml:space="preserve"> </w:t>
            </w:r>
            <w:r>
              <w:rPr>
                <w:sz w:val="16"/>
              </w:rPr>
              <w:t>functions/roles</w:t>
            </w:r>
            <w:r>
              <w:rPr>
                <w:spacing w:val="-3"/>
                <w:sz w:val="16"/>
              </w:rPr>
              <w:t xml:space="preserve"> </w:t>
            </w:r>
            <w:r>
              <w:rPr>
                <w:sz w:val="16"/>
              </w:rPr>
              <w:t>by</w:t>
            </w:r>
            <w:r>
              <w:rPr>
                <w:spacing w:val="-1"/>
                <w:sz w:val="16"/>
              </w:rPr>
              <w:t xml:space="preserve"> </w:t>
            </w:r>
            <w:r>
              <w:rPr>
                <w:sz w:val="16"/>
              </w:rPr>
              <w:t>utilizing</w:t>
            </w:r>
            <w:r>
              <w:rPr>
                <w:spacing w:val="-2"/>
                <w:sz w:val="16"/>
              </w:rPr>
              <w:t xml:space="preserve"> </w:t>
            </w:r>
            <w:r>
              <w:rPr>
                <w:sz w:val="16"/>
              </w:rPr>
              <w:t>network</w:t>
            </w:r>
            <w:r>
              <w:rPr>
                <w:spacing w:val="-4"/>
                <w:sz w:val="16"/>
              </w:rPr>
              <w:t xml:space="preserve"> </w:t>
            </w:r>
            <w:r>
              <w:rPr>
                <w:sz w:val="16"/>
              </w:rPr>
              <w:t>ACLs,</w:t>
            </w:r>
            <w:r>
              <w:rPr>
                <w:spacing w:val="-2"/>
                <w:sz w:val="16"/>
              </w:rPr>
              <w:t xml:space="preserve"> </w:t>
            </w:r>
            <w:r>
              <w:rPr>
                <w:sz w:val="16"/>
              </w:rPr>
              <w:t>firewall</w:t>
            </w:r>
            <w:r>
              <w:rPr>
                <w:spacing w:val="-4"/>
                <w:sz w:val="16"/>
              </w:rPr>
              <w:t xml:space="preserve"> </w:t>
            </w:r>
            <w:r>
              <w:rPr>
                <w:sz w:val="16"/>
              </w:rPr>
              <w:t>rules, security</w:t>
            </w:r>
            <w:r>
              <w:rPr>
                <w:spacing w:val="-3"/>
                <w:sz w:val="16"/>
              </w:rPr>
              <w:t xml:space="preserve"> </w:t>
            </w:r>
            <w:r>
              <w:rPr>
                <w:sz w:val="16"/>
              </w:rPr>
              <w:t>policies,</w:t>
            </w:r>
            <w:r>
              <w:rPr>
                <w:spacing w:val="-2"/>
                <w:sz w:val="16"/>
              </w:rPr>
              <w:t xml:space="preserve"> </w:t>
            </w:r>
            <w:r>
              <w:rPr>
                <w:sz w:val="16"/>
              </w:rPr>
              <w:t>objects,</w:t>
            </w:r>
            <w:r>
              <w:rPr>
                <w:spacing w:val="-2"/>
                <w:sz w:val="16"/>
              </w:rPr>
              <w:t xml:space="preserve"> </w:t>
            </w:r>
            <w:r>
              <w:rPr>
                <w:sz w:val="16"/>
              </w:rPr>
              <w:t>and</w:t>
            </w:r>
            <w:r>
              <w:rPr>
                <w:spacing w:val="-3"/>
                <w:sz w:val="16"/>
              </w:rPr>
              <w:t xml:space="preserve"> </w:t>
            </w:r>
            <w:r>
              <w:rPr>
                <w:sz w:val="16"/>
              </w:rPr>
              <w:t>zones,</w:t>
            </w:r>
            <w:r>
              <w:rPr>
                <w:spacing w:val="-2"/>
                <w:sz w:val="16"/>
              </w:rPr>
              <w:t xml:space="preserve"> </w:t>
            </w:r>
            <w:r>
              <w:rPr>
                <w:sz w:val="16"/>
              </w:rPr>
              <w:t>and/or</w:t>
            </w:r>
            <w:r>
              <w:rPr>
                <w:spacing w:val="-3"/>
                <w:sz w:val="16"/>
              </w:rPr>
              <w:t xml:space="preserve"> </w:t>
            </w:r>
            <w:r>
              <w:rPr>
                <w:sz w:val="16"/>
              </w:rPr>
              <w:t>group-based/role-based</w:t>
            </w:r>
            <w:r>
              <w:rPr>
                <w:spacing w:val="-3"/>
                <w:sz w:val="16"/>
              </w:rPr>
              <w:t xml:space="preserve"> </w:t>
            </w:r>
            <w:r>
              <w:rPr>
                <w:sz w:val="16"/>
              </w:rPr>
              <w:t>access</w:t>
            </w:r>
            <w:r>
              <w:rPr>
                <w:spacing w:val="-3"/>
                <w:sz w:val="16"/>
              </w:rPr>
              <w:t xml:space="preserve"> </w:t>
            </w:r>
            <w:r>
              <w:rPr>
                <w:sz w:val="16"/>
              </w:rPr>
              <w:t>via</w:t>
            </w:r>
            <w:r>
              <w:rPr>
                <w:spacing w:val="-3"/>
                <w:sz w:val="16"/>
              </w:rPr>
              <w:t xml:space="preserve"> </w:t>
            </w:r>
            <w:r>
              <w:rPr>
                <w:sz w:val="16"/>
              </w:rPr>
              <w:t>AD/Entra</w:t>
            </w:r>
            <w:r>
              <w:rPr>
                <w:spacing w:val="40"/>
                <w:sz w:val="16"/>
              </w:rPr>
              <w:t xml:space="preserve"> </w:t>
            </w:r>
            <w:r>
              <w:rPr>
                <w:spacing w:val="-4"/>
                <w:sz w:val="16"/>
              </w:rPr>
              <w:t>ID.</w:t>
            </w:r>
          </w:p>
          <w:p w14:paraId="744F21ED" w14:textId="77777777" w:rsidR="008845EA" w:rsidRDefault="008845EA">
            <w:pPr>
              <w:pStyle w:val="TableParagraph"/>
              <w:spacing w:before="24"/>
              <w:ind w:left="0"/>
              <w:rPr>
                <w:b/>
                <w:sz w:val="16"/>
              </w:rPr>
            </w:pPr>
          </w:p>
          <w:p w14:paraId="1AD582F3" w14:textId="75EE49E3" w:rsidR="008845EA" w:rsidRDefault="00000000">
            <w:pPr>
              <w:pStyle w:val="TableParagraph"/>
              <w:spacing w:before="1"/>
              <w:rPr>
                <w:sz w:val="16"/>
              </w:rPr>
            </w:pPr>
            <w:r>
              <w:rPr>
                <w:sz w:val="16"/>
              </w:rPr>
              <w:t>Reference:</w:t>
            </w:r>
            <w:r>
              <w:rPr>
                <w:spacing w:val="-6"/>
                <w:sz w:val="16"/>
              </w:rPr>
              <w:t xml:space="preserve"> </w:t>
            </w:r>
            <w:r w:rsidR="000B17C8">
              <w:rPr>
                <w:sz w:val="16"/>
              </w:rPr>
              <w:t xml:space="preserve">[COMPANY </w:t>
            </w:r>
            <w:proofErr w:type="gramStart"/>
            <w:r w:rsidR="000B17C8">
              <w:rPr>
                <w:sz w:val="16"/>
              </w:rPr>
              <w:t>POLICY}</w:t>
            </w:r>
            <w:r>
              <w:rPr>
                <w:sz w:val="16"/>
              </w:rPr>
              <w:t>Access</w:t>
            </w:r>
            <w:proofErr w:type="gramEnd"/>
            <w:r>
              <w:rPr>
                <w:spacing w:val="-7"/>
                <w:sz w:val="16"/>
              </w:rPr>
              <w:t xml:space="preserve"> </w:t>
            </w:r>
            <w:r>
              <w:rPr>
                <w:sz w:val="16"/>
              </w:rPr>
              <w:t>Control</w:t>
            </w:r>
            <w:r>
              <w:rPr>
                <w:spacing w:val="-7"/>
                <w:sz w:val="16"/>
              </w:rPr>
              <w:t xml:space="preserve"> </w:t>
            </w:r>
            <w:r>
              <w:rPr>
                <w:spacing w:val="-2"/>
                <w:sz w:val="16"/>
              </w:rPr>
              <w:t>Policy</w:t>
            </w:r>
          </w:p>
        </w:tc>
      </w:tr>
      <w:tr w:rsidR="008845EA" w14:paraId="0EA93875" w14:textId="77777777">
        <w:trPr>
          <w:trHeight w:val="194"/>
        </w:trPr>
        <w:tc>
          <w:tcPr>
            <w:tcW w:w="10796" w:type="dxa"/>
            <w:gridSpan w:val="8"/>
            <w:tcBorders>
              <w:left w:val="nil"/>
              <w:right w:val="nil"/>
            </w:tcBorders>
          </w:tcPr>
          <w:p w14:paraId="7B6FE4CB" w14:textId="77777777" w:rsidR="008845EA" w:rsidRDefault="008845EA">
            <w:pPr>
              <w:pStyle w:val="TableParagraph"/>
              <w:ind w:left="0"/>
              <w:rPr>
                <w:rFonts w:ascii="Times New Roman"/>
                <w:sz w:val="12"/>
              </w:rPr>
            </w:pPr>
          </w:p>
        </w:tc>
      </w:tr>
      <w:tr w:rsidR="008845EA" w14:paraId="2FD9EA70" w14:textId="77777777">
        <w:trPr>
          <w:trHeight w:val="477"/>
        </w:trPr>
        <w:tc>
          <w:tcPr>
            <w:tcW w:w="7199" w:type="dxa"/>
            <w:gridSpan w:val="5"/>
            <w:tcBorders>
              <w:bottom w:val="single" w:sz="4" w:space="0" w:color="1F4E79"/>
            </w:tcBorders>
            <w:shd w:val="clear" w:color="auto" w:fill="F1F1F1"/>
          </w:tcPr>
          <w:p w14:paraId="0CE7ABF6"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system</w:t>
            </w:r>
            <w:r>
              <w:rPr>
                <w:rFonts w:ascii="Arial"/>
                <w:spacing w:val="-3"/>
                <w:sz w:val="18"/>
              </w:rPr>
              <w:t xml:space="preserve"> </w:t>
            </w:r>
            <w:r>
              <w:rPr>
                <w:rFonts w:ascii="Arial"/>
                <w:sz w:val="18"/>
              </w:rPr>
              <w:t>access</w:t>
            </w:r>
            <w:r>
              <w:rPr>
                <w:rFonts w:ascii="Arial"/>
                <w:spacing w:val="-2"/>
                <w:sz w:val="18"/>
              </w:rPr>
              <w:t xml:space="preserve"> </w:t>
            </w:r>
            <w:r>
              <w:rPr>
                <w:rFonts w:ascii="Arial"/>
                <w:sz w:val="18"/>
              </w:rPr>
              <w:t>is</w:t>
            </w:r>
            <w:r>
              <w:rPr>
                <w:rFonts w:ascii="Arial"/>
                <w:spacing w:val="-1"/>
                <w:sz w:val="18"/>
              </w:rPr>
              <w:t xml:space="preserve"> </w:t>
            </w:r>
            <w:r>
              <w:rPr>
                <w:rFonts w:ascii="Arial"/>
                <w:sz w:val="18"/>
              </w:rPr>
              <w:t>limited</w:t>
            </w:r>
            <w:r>
              <w:rPr>
                <w:rFonts w:ascii="Arial"/>
                <w:spacing w:val="-4"/>
                <w:sz w:val="18"/>
              </w:rPr>
              <w:t xml:space="preserve"> </w:t>
            </w:r>
            <w:r>
              <w:rPr>
                <w:rFonts w:ascii="Arial"/>
                <w:sz w:val="18"/>
              </w:rPr>
              <w:t>to</w:t>
            </w:r>
            <w:r>
              <w:rPr>
                <w:rFonts w:ascii="Arial"/>
                <w:spacing w:val="-5"/>
                <w:sz w:val="18"/>
              </w:rPr>
              <w:t xml:space="preserve"> </w:t>
            </w:r>
            <w:r>
              <w:rPr>
                <w:rFonts w:ascii="Arial"/>
                <w:sz w:val="18"/>
              </w:rPr>
              <w:t>the</w:t>
            </w:r>
            <w:r>
              <w:rPr>
                <w:rFonts w:ascii="Arial"/>
                <w:spacing w:val="-1"/>
                <w:sz w:val="18"/>
              </w:rPr>
              <w:t xml:space="preserve"> </w:t>
            </w:r>
            <w:r>
              <w:rPr>
                <w:rFonts w:ascii="Arial"/>
                <w:sz w:val="18"/>
              </w:rPr>
              <w:t>defined</w:t>
            </w:r>
            <w:r>
              <w:rPr>
                <w:rFonts w:ascii="Arial"/>
                <w:spacing w:val="-1"/>
                <w:sz w:val="18"/>
              </w:rPr>
              <w:t xml:space="preserve"> </w:t>
            </w:r>
            <w:r>
              <w:rPr>
                <w:rFonts w:ascii="Arial"/>
                <w:sz w:val="18"/>
              </w:rPr>
              <w:t>types</w:t>
            </w:r>
            <w:r>
              <w:rPr>
                <w:rFonts w:ascii="Arial"/>
                <w:spacing w:val="-2"/>
                <w:sz w:val="18"/>
              </w:rPr>
              <w:t xml:space="preserve"> </w:t>
            </w:r>
            <w:r>
              <w:rPr>
                <w:rFonts w:ascii="Arial"/>
                <w:sz w:val="18"/>
              </w:rPr>
              <w:t>of</w:t>
            </w:r>
            <w:r>
              <w:rPr>
                <w:rFonts w:ascii="Arial"/>
                <w:spacing w:val="-4"/>
                <w:sz w:val="18"/>
              </w:rPr>
              <w:t xml:space="preserve"> </w:t>
            </w:r>
            <w:r>
              <w:rPr>
                <w:rFonts w:ascii="Arial"/>
                <w:sz w:val="18"/>
              </w:rPr>
              <w:t>transactions</w:t>
            </w:r>
            <w:r>
              <w:rPr>
                <w:rFonts w:ascii="Arial"/>
                <w:spacing w:val="-2"/>
                <w:sz w:val="18"/>
              </w:rPr>
              <w:t xml:space="preserve"> </w:t>
            </w:r>
            <w:r>
              <w:rPr>
                <w:rFonts w:ascii="Arial"/>
                <w:sz w:val="18"/>
              </w:rPr>
              <w:t>and</w:t>
            </w:r>
            <w:r>
              <w:rPr>
                <w:rFonts w:ascii="Arial"/>
                <w:spacing w:val="-1"/>
                <w:sz w:val="18"/>
              </w:rPr>
              <w:t xml:space="preserve"> </w:t>
            </w:r>
            <w:r>
              <w:rPr>
                <w:rFonts w:ascii="Arial"/>
                <w:sz w:val="18"/>
              </w:rPr>
              <w:t>functions</w:t>
            </w:r>
            <w:r>
              <w:rPr>
                <w:rFonts w:ascii="Arial"/>
                <w:spacing w:val="-1"/>
                <w:sz w:val="18"/>
              </w:rPr>
              <w:t xml:space="preserve"> </w:t>
            </w:r>
            <w:r>
              <w:rPr>
                <w:rFonts w:ascii="Arial"/>
                <w:spacing w:val="-5"/>
                <w:sz w:val="18"/>
              </w:rPr>
              <w:t>for</w:t>
            </w:r>
          </w:p>
          <w:p w14:paraId="2EBCAC79" w14:textId="77777777" w:rsidR="008845EA" w:rsidRDefault="00000000">
            <w:pPr>
              <w:pStyle w:val="TableParagraph"/>
              <w:spacing w:before="30"/>
              <w:rPr>
                <w:rFonts w:ascii="Arial"/>
                <w:sz w:val="18"/>
              </w:rPr>
            </w:pPr>
            <w:r>
              <w:rPr>
                <w:rFonts w:ascii="Arial"/>
                <w:sz w:val="18"/>
              </w:rPr>
              <w:t>authorized</w:t>
            </w:r>
            <w:r>
              <w:rPr>
                <w:rFonts w:ascii="Arial"/>
                <w:spacing w:val="-3"/>
                <w:sz w:val="18"/>
              </w:rPr>
              <w:t xml:space="preserve"> </w:t>
            </w:r>
            <w:r>
              <w:rPr>
                <w:rFonts w:ascii="Arial"/>
                <w:spacing w:val="-2"/>
                <w:sz w:val="18"/>
              </w:rPr>
              <w:t>users.</w:t>
            </w:r>
          </w:p>
        </w:tc>
        <w:tc>
          <w:tcPr>
            <w:tcW w:w="992" w:type="dxa"/>
            <w:tcBorders>
              <w:bottom w:val="single" w:sz="4" w:space="0" w:color="1F4E79"/>
              <w:right w:val="nil"/>
            </w:tcBorders>
          </w:tcPr>
          <w:p w14:paraId="173168F7" w14:textId="77777777" w:rsidR="008845EA" w:rsidRDefault="00000000">
            <w:pPr>
              <w:pStyle w:val="TableParagraph"/>
              <w:spacing w:line="206" w:lineRule="exact"/>
              <w:ind w:left="118"/>
              <w:rPr>
                <w:rFonts w:ascii="Arial"/>
                <w:sz w:val="18"/>
              </w:rPr>
            </w:pPr>
            <w:r>
              <w:rPr>
                <w:noProof/>
                <w:position w:val="-1"/>
              </w:rPr>
              <w:drawing>
                <wp:inline distT="0" distB="0" distL="0" distR="0" wp14:anchorId="444F14B9" wp14:editId="28DAD7F2">
                  <wp:extent cx="111252" cy="111252"/>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55" w:type="dxa"/>
            <w:tcBorders>
              <w:left w:val="nil"/>
              <w:bottom w:val="single" w:sz="4" w:space="0" w:color="1F4E79"/>
              <w:right w:val="nil"/>
            </w:tcBorders>
          </w:tcPr>
          <w:p w14:paraId="5D947863" w14:textId="77777777" w:rsidR="008845EA" w:rsidRDefault="00000000">
            <w:pPr>
              <w:pStyle w:val="TableParagraph"/>
              <w:spacing w:line="206" w:lineRule="exact"/>
              <w:ind w:left="0" w:right="404"/>
              <w:jc w:val="right"/>
              <w:rPr>
                <w:rFonts w:ascii="Arial"/>
                <w:sz w:val="18"/>
              </w:rPr>
            </w:pPr>
            <w:r>
              <w:rPr>
                <w:rFonts w:ascii="Arial"/>
                <w:noProof/>
                <w:sz w:val="18"/>
              </w:rPr>
              <mc:AlternateContent>
                <mc:Choice Requires="wpg">
                  <w:drawing>
                    <wp:anchor distT="0" distB="0" distL="0" distR="0" simplePos="0" relativeHeight="250455040" behindDoc="1" locked="0" layoutInCell="1" allowOverlap="1" wp14:anchorId="6E9B377A" wp14:editId="53AC37FC">
                      <wp:simplePos x="0" y="0"/>
                      <wp:positionH relativeFrom="column">
                        <wp:posOffset>239268</wp:posOffset>
                      </wp:positionH>
                      <wp:positionV relativeFrom="paragraph">
                        <wp:posOffset>9016</wp:posOffset>
                      </wp:positionV>
                      <wp:extent cx="111760" cy="11176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4" name="Graphic 8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2D5F8F" id="Group 83" o:spid="_x0000_s1026" style="position:absolute;margin-left:18.85pt;margin-top:.7pt;width:8.8pt;height:8.8pt;z-index:-2528614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">
                      <v:shape id="Graphic 8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23DB51B2" w14:textId="77777777" w:rsidR="008845EA" w:rsidRDefault="00000000">
            <w:pPr>
              <w:pStyle w:val="TableParagraph"/>
              <w:spacing w:line="206" w:lineRule="exact"/>
              <w:ind w:left="0" w:right="238"/>
              <w:jc w:val="right"/>
              <w:rPr>
                <w:rFonts w:ascii="Arial"/>
                <w:sz w:val="18"/>
              </w:rPr>
            </w:pPr>
            <w:r>
              <w:rPr>
                <w:rFonts w:ascii="Arial"/>
                <w:noProof/>
                <w:sz w:val="18"/>
              </w:rPr>
              <mc:AlternateContent>
                <mc:Choice Requires="wpg">
                  <w:drawing>
                    <wp:anchor distT="0" distB="0" distL="0" distR="0" simplePos="0" relativeHeight="250458112" behindDoc="1" locked="0" layoutInCell="1" allowOverlap="1" wp14:anchorId="10EC9159" wp14:editId="5E90ABCB">
                      <wp:simplePos x="0" y="0"/>
                      <wp:positionH relativeFrom="column">
                        <wp:posOffset>102956</wp:posOffset>
                      </wp:positionH>
                      <wp:positionV relativeFrom="paragraph">
                        <wp:posOffset>9016</wp:posOffset>
                      </wp:positionV>
                      <wp:extent cx="111760" cy="111760"/>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6" name="Graphic 8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5AAA29" id="Group 85" o:spid="_x0000_s1026" style="position:absolute;margin-left:8.1pt;margin-top:.7pt;width:8.8pt;height:8.8pt;z-index:-2528583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JZaS9mYAgAAJgYAAA4AAAAAAAAAAAAAAAAALgIAAGRycy9lMm9E&#13;&#10;b2MueG1sUEsBAi0AFAAGAAgAAAAhAJ6v4g/fAAAACwEAAA8AAAAAAAAAAAAAAAAA8gQAAGRycy9k&#13;&#10;b3ducmV2LnhtbFBLBQYAAAAABAAEAPMAAAD+BQAAAAA=&#13;&#10;">
                      <v:shape id="Graphic 8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" path="m,l102107,r,102107l,102107,,xe" filled="f" strokeweight=".72pt">
                        <v:path arrowok="t"/>
                      </v:shape>
                    </v:group>
                  </w:pict>
                </mc:Fallback>
              </mc:AlternateContent>
            </w:r>
            <w:r>
              <w:rPr>
                <w:rFonts w:ascii="Arial"/>
                <w:spacing w:val="-5"/>
                <w:sz w:val="18"/>
              </w:rPr>
              <w:t>N/A</w:t>
            </w:r>
          </w:p>
        </w:tc>
      </w:tr>
      <w:tr w:rsidR="008845EA" w14:paraId="3BECDC96" w14:textId="77777777">
        <w:trPr>
          <w:trHeight w:val="585"/>
        </w:trPr>
        <w:tc>
          <w:tcPr>
            <w:tcW w:w="10796" w:type="dxa"/>
            <w:gridSpan w:val="8"/>
            <w:tcBorders>
              <w:top w:val="single" w:sz="4" w:space="0" w:color="1F4E79"/>
            </w:tcBorders>
          </w:tcPr>
          <w:p w14:paraId="56039D2F" w14:textId="00FC28DD" w:rsidR="008845EA" w:rsidRDefault="00000000">
            <w:pPr>
              <w:pStyle w:val="TableParagraph"/>
              <w:ind w:right="126"/>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restricts</w:t>
            </w:r>
            <w:r>
              <w:rPr>
                <w:spacing w:val="-1"/>
                <w:sz w:val="16"/>
              </w:rPr>
              <w:t xml:space="preserve"> </w:t>
            </w:r>
            <w:r>
              <w:rPr>
                <w:sz w:val="16"/>
              </w:rPr>
              <w:t>access</w:t>
            </w:r>
            <w:r>
              <w:rPr>
                <w:spacing w:val="-3"/>
                <w:sz w:val="16"/>
              </w:rPr>
              <w:t xml:space="preserve"> </w:t>
            </w:r>
            <w:r>
              <w:rPr>
                <w:sz w:val="16"/>
              </w:rPr>
              <w:t>of</w:t>
            </w:r>
            <w:r>
              <w:rPr>
                <w:spacing w:val="-1"/>
                <w:sz w:val="16"/>
              </w:rPr>
              <w:t xml:space="preserve"> </w:t>
            </w:r>
            <w:r>
              <w:rPr>
                <w:sz w:val="16"/>
              </w:rPr>
              <w:t>authorized</w:t>
            </w:r>
            <w:r>
              <w:rPr>
                <w:spacing w:val="-3"/>
                <w:sz w:val="16"/>
              </w:rPr>
              <w:t xml:space="preserve"> </w:t>
            </w:r>
            <w:r>
              <w:rPr>
                <w:sz w:val="16"/>
              </w:rPr>
              <w:t>users</w:t>
            </w:r>
            <w:r>
              <w:rPr>
                <w:spacing w:val="-1"/>
                <w:sz w:val="16"/>
              </w:rPr>
              <w:t xml:space="preserve"> </w:t>
            </w:r>
            <w:r>
              <w:rPr>
                <w:sz w:val="16"/>
              </w:rPr>
              <w:t>to</w:t>
            </w:r>
            <w:r>
              <w:rPr>
                <w:spacing w:val="-4"/>
                <w:sz w:val="16"/>
              </w:rPr>
              <w:t xml:space="preserve"> </w:t>
            </w:r>
            <w:r>
              <w:rPr>
                <w:sz w:val="16"/>
              </w:rPr>
              <w:t>only</w:t>
            </w:r>
            <w:r>
              <w:rPr>
                <w:spacing w:val="-3"/>
                <w:sz w:val="16"/>
              </w:rPr>
              <w:t xml:space="preserve"> </w:t>
            </w:r>
            <w:r>
              <w:rPr>
                <w:sz w:val="16"/>
              </w:rPr>
              <w:t>perform</w:t>
            </w:r>
            <w:r>
              <w:rPr>
                <w:spacing w:val="-1"/>
                <w:sz w:val="16"/>
              </w:rPr>
              <w:t xml:space="preserve"> </w:t>
            </w:r>
            <w:r>
              <w:rPr>
                <w:sz w:val="16"/>
              </w:rPr>
              <w:t>their</w:t>
            </w:r>
            <w:r>
              <w:rPr>
                <w:spacing w:val="-4"/>
                <w:sz w:val="16"/>
              </w:rPr>
              <w:t xml:space="preserve"> </w:t>
            </w:r>
            <w:r>
              <w:rPr>
                <w:sz w:val="16"/>
              </w:rPr>
              <w:t>job</w:t>
            </w:r>
            <w:r>
              <w:rPr>
                <w:spacing w:val="-3"/>
                <w:sz w:val="16"/>
              </w:rPr>
              <w:t xml:space="preserve"> </w:t>
            </w:r>
            <w:r>
              <w:rPr>
                <w:sz w:val="16"/>
              </w:rPr>
              <w:t>functions/roles</w:t>
            </w:r>
            <w:r>
              <w:rPr>
                <w:spacing w:val="-3"/>
                <w:sz w:val="16"/>
              </w:rPr>
              <w:t xml:space="preserve"> </w:t>
            </w:r>
            <w:r>
              <w:rPr>
                <w:sz w:val="16"/>
              </w:rPr>
              <w:t>by</w:t>
            </w:r>
            <w:r>
              <w:rPr>
                <w:spacing w:val="-3"/>
                <w:sz w:val="16"/>
              </w:rPr>
              <w:t xml:space="preserve"> </w:t>
            </w:r>
            <w:r>
              <w:rPr>
                <w:sz w:val="16"/>
              </w:rPr>
              <w:t>utilizing</w:t>
            </w:r>
            <w:r>
              <w:rPr>
                <w:spacing w:val="-2"/>
                <w:sz w:val="16"/>
              </w:rPr>
              <w:t xml:space="preserve"> </w:t>
            </w:r>
            <w:r>
              <w:rPr>
                <w:sz w:val="16"/>
              </w:rPr>
              <w:t>network</w:t>
            </w:r>
            <w:r>
              <w:rPr>
                <w:spacing w:val="-4"/>
                <w:sz w:val="16"/>
              </w:rPr>
              <w:t xml:space="preserve"> </w:t>
            </w:r>
            <w:r>
              <w:rPr>
                <w:sz w:val="16"/>
              </w:rPr>
              <w:t>ACLs,</w:t>
            </w:r>
            <w:r>
              <w:rPr>
                <w:spacing w:val="40"/>
                <w:sz w:val="16"/>
              </w:rPr>
              <w:t xml:space="preserve"> </w:t>
            </w:r>
            <w:r>
              <w:rPr>
                <w:sz w:val="16"/>
              </w:rPr>
              <w:t>firewall</w:t>
            </w:r>
            <w:r>
              <w:rPr>
                <w:spacing w:val="-6"/>
                <w:sz w:val="16"/>
              </w:rPr>
              <w:t xml:space="preserve"> </w:t>
            </w:r>
            <w:r>
              <w:rPr>
                <w:sz w:val="16"/>
              </w:rPr>
              <w:t>rules,</w:t>
            </w:r>
            <w:r>
              <w:rPr>
                <w:spacing w:val="-5"/>
                <w:sz w:val="16"/>
              </w:rPr>
              <w:t xml:space="preserve"> </w:t>
            </w:r>
            <w:r>
              <w:rPr>
                <w:sz w:val="16"/>
              </w:rPr>
              <w:t>security</w:t>
            </w:r>
            <w:r>
              <w:rPr>
                <w:spacing w:val="-5"/>
                <w:sz w:val="16"/>
              </w:rPr>
              <w:t xml:space="preserve"> </w:t>
            </w:r>
            <w:r>
              <w:rPr>
                <w:sz w:val="16"/>
              </w:rPr>
              <w:t>policies,</w:t>
            </w:r>
            <w:r>
              <w:rPr>
                <w:spacing w:val="-5"/>
                <w:sz w:val="16"/>
              </w:rPr>
              <w:t xml:space="preserve"> </w:t>
            </w:r>
            <w:r>
              <w:rPr>
                <w:sz w:val="16"/>
              </w:rPr>
              <w:t>objects,</w:t>
            </w:r>
            <w:r>
              <w:rPr>
                <w:spacing w:val="-4"/>
                <w:sz w:val="16"/>
              </w:rPr>
              <w:t xml:space="preserve"> </w:t>
            </w:r>
            <w:r>
              <w:rPr>
                <w:sz w:val="16"/>
              </w:rPr>
              <w:t>and</w:t>
            </w:r>
            <w:r>
              <w:rPr>
                <w:spacing w:val="-6"/>
                <w:sz w:val="16"/>
              </w:rPr>
              <w:t xml:space="preserve"> </w:t>
            </w:r>
            <w:r>
              <w:rPr>
                <w:sz w:val="16"/>
              </w:rPr>
              <w:t>zones,</w:t>
            </w:r>
            <w:r>
              <w:rPr>
                <w:spacing w:val="-4"/>
                <w:sz w:val="16"/>
              </w:rPr>
              <w:t xml:space="preserve"> </w:t>
            </w:r>
            <w:r>
              <w:rPr>
                <w:sz w:val="16"/>
              </w:rPr>
              <w:t>and/or</w:t>
            </w:r>
            <w:r>
              <w:rPr>
                <w:spacing w:val="-7"/>
                <w:sz w:val="16"/>
              </w:rPr>
              <w:t xml:space="preserve"> </w:t>
            </w:r>
            <w:r>
              <w:rPr>
                <w:sz w:val="16"/>
              </w:rPr>
              <w:t>group-based/role-based</w:t>
            </w:r>
            <w:r>
              <w:rPr>
                <w:spacing w:val="-5"/>
                <w:sz w:val="16"/>
              </w:rPr>
              <w:t xml:space="preserve"> </w:t>
            </w:r>
            <w:r>
              <w:rPr>
                <w:sz w:val="16"/>
              </w:rPr>
              <w:t>access</w:t>
            </w:r>
            <w:r>
              <w:rPr>
                <w:spacing w:val="-6"/>
                <w:sz w:val="16"/>
              </w:rPr>
              <w:t xml:space="preserve"> </w:t>
            </w:r>
            <w:r>
              <w:rPr>
                <w:sz w:val="16"/>
              </w:rPr>
              <w:t>via</w:t>
            </w:r>
            <w:r>
              <w:rPr>
                <w:spacing w:val="-5"/>
                <w:sz w:val="16"/>
              </w:rPr>
              <w:t xml:space="preserve"> </w:t>
            </w:r>
            <w:r>
              <w:rPr>
                <w:sz w:val="16"/>
              </w:rPr>
              <w:t>AD/Entra</w:t>
            </w:r>
            <w:r>
              <w:rPr>
                <w:spacing w:val="-5"/>
                <w:sz w:val="16"/>
              </w:rPr>
              <w:t xml:space="preserve"> </w:t>
            </w:r>
            <w:r>
              <w:rPr>
                <w:sz w:val="16"/>
              </w:rPr>
              <w:t>ID</w:t>
            </w:r>
            <w:r>
              <w:rPr>
                <w:spacing w:val="-6"/>
                <w:sz w:val="16"/>
              </w:rPr>
              <w:t xml:space="preserve"> </w:t>
            </w:r>
            <w:r>
              <w:rPr>
                <w:sz w:val="16"/>
              </w:rPr>
              <w:t>for</w:t>
            </w:r>
            <w:r>
              <w:rPr>
                <w:spacing w:val="-6"/>
                <w:sz w:val="16"/>
              </w:rPr>
              <w:t xml:space="preserve"> </w:t>
            </w:r>
            <w:r>
              <w:rPr>
                <w:sz w:val="16"/>
              </w:rPr>
              <w:t>applications</w:t>
            </w:r>
            <w:r>
              <w:rPr>
                <w:spacing w:val="-6"/>
                <w:sz w:val="16"/>
              </w:rPr>
              <w:t xml:space="preserve"> </w:t>
            </w:r>
            <w:r>
              <w:rPr>
                <w:sz w:val="16"/>
              </w:rPr>
              <w:t>and</w:t>
            </w:r>
            <w:r>
              <w:rPr>
                <w:spacing w:val="-5"/>
                <w:sz w:val="16"/>
              </w:rPr>
              <w:t xml:space="preserve"> </w:t>
            </w:r>
            <w:r>
              <w:rPr>
                <w:sz w:val="16"/>
              </w:rPr>
              <w:t>resources</w:t>
            </w:r>
            <w:r>
              <w:rPr>
                <w:spacing w:val="-6"/>
                <w:sz w:val="16"/>
              </w:rPr>
              <w:t xml:space="preserve"> </w:t>
            </w:r>
            <w:r>
              <w:rPr>
                <w:sz w:val="16"/>
              </w:rPr>
              <w:t>across</w:t>
            </w:r>
            <w:r>
              <w:rPr>
                <w:spacing w:val="-5"/>
                <w:sz w:val="16"/>
              </w:rPr>
              <w:t xml:space="preserve"> </w:t>
            </w:r>
            <w:r>
              <w:rPr>
                <w:sz w:val="16"/>
              </w:rPr>
              <w:t>the</w:t>
            </w:r>
            <w:r>
              <w:rPr>
                <w:spacing w:val="-5"/>
                <w:sz w:val="16"/>
              </w:rPr>
              <w:t xml:space="preserve"> </w:t>
            </w:r>
            <w:r>
              <w:rPr>
                <w:spacing w:val="-2"/>
                <w:sz w:val="16"/>
              </w:rPr>
              <w:t>enterprise</w:t>
            </w:r>
          </w:p>
          <w:p w14:paraId="63B1ED63" w14:textId="77777777" w:rsidR="008845EA" w:rsidRDefault="00000000">
            <w:pPr>
              <w:pStyle w:val="TableParagraph"/>
              <w:spacing w:line="175" w:lineRule="exact"/>
              <w:rPr>
                <w:sz w:val="16"/>
              </w:rPr>
            </w:pPr>
            <w:r>
              <w:rPr>
                <w:spacing w:val="-2"/>
                <w:sz w:val="16"/>
              </w:rPr>
              <w:t>environment.</w:t>
            </w:r>
          </w:p>
        </w:tc>
      </w:tr>
    </w:tbl>
    <w:p w14:paraId="08D7365F"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434D7FC0" w14:textId="77777777" w:rsidR="008845EA" w:rsidRDefault="00000000">
      <w:pPr>
        <w:pStyle w:val="ListParagraph"/>
        <w:numPr>
          <w:ilvl w:val="2"/>
          <w:numId w:val="24"/>
        </w:numPr>
        <w:tabs>
          <w:tab w:val="left" w:pos="931"/>
        </w:tabs>
        <w:ind w:left="931" w:hanging="571"/>
        <w:rPr>
          <w:b/>
          <w:sz w:val="28"/>
        </w:rPr>
      </w:pPr>
      <w:bookmarkStart w:id="60" w:name="3.1.3,_Control_the_flow_of_CUI_in_accord"/>
      <w:bookmarkEnd w:id="60"/>
      <w:r>
        <w:rPr>
          <w:b/>
          <w:sz w:val="28"/>
        </w:rPr>
        <w:lastRenderedPageBreak/>
        <w:t>,</w:t>
      </w:r>
      <w:r>
        <w:rPr>
          <w:b/>
          <w:spacing w:val="-6"/>
          <w:sz w:val="28"/>
        </w:rPr>
        <w:t xml:space="preserve"> </w:t>
      </w:r>
      <w:r>
        <w:rPr>
          <w:b/>
          <w:sz w:val="28"/>
        </w:rPr>
        <w:t>Control</w:t>
      </w:r>
      <w:r>
        <w:rPr>
          <w:b/>
          <w:spacing w:val="-4"/>
          <w:sz w:val="28"/>
        </w:rPr>
        <w:t xml:space="preserve"> </w:t>
      </w:r>
      <w:r>
        <w:rPr>
          <w:b/>
          <w:sz w:val="28"/>
        </w:rPr>
        <w:t>the</w:t>
      </w:r>
      <w:r>
        <w:rPr>
          <w:b/>
          <w:spacing w:val="-2"/>
          <w:sz w:val="28"/>
        </w:rPr>
        <w:t xml:space="preserve"> </w:t>
      </w:r>
      <w:r>
        <w:rPr>
          <w:b/>
          <w:sz w:val="28"/>
        </w:rPr>
        <w:t>flow</w:t>
      </w:r>
      <w:r>
        <w:rPr>
          <w:b/>
          <w:spacing w:val="-4"/>
          <w:sz w:val="28"/>
        </w:rPr>
        <w:t xml:space="preserve"> </w:t>
      </w:r>
      <w:r>
        <w:rPr>
          <w:b/>
          <w:sz w:val="28"/>
        </w:rPr>
        <w:t>of</w:t>
      </w:r>
      <w:r>
        <w:rPr>
          <w:b/>
          <w:spacing w:val="-3"/>
          <w:sz w:val="28"/>
        </w:rPr>
        <w:t xml:space="preserve"> </w:t>
      </w:r>
      <w:r>
        <w:rPr>
          <w:b/>
          <w:sz w:val="28"/>
        </w:rPr>
        <w:t>CUI</w:t>
      </w:r>
      <w:r>
        <w:rPr>
          <w:b/>
          <w:spacing w:val="-3"/>
          <w:sz w:val="28"/>
        </w:rPr>
        <w:t xml:space="preserve"> </w:t>
      </w:r>
      <w:r>
        <w:rPr>
          <w:b/>
          <w:sz w:val="28"/>
        </w:rPr>
        <w:t>in</w:t>
      </w:r>
      <w:r>
        <w:rPr>
          <w:b/>
          <w:spacing w:val="-3"/>
          <w:sz w:val="28"/>
        </w:rPr>
        <w:t xml:space="preserve"> </w:t>
      </w:r>
      <w:r>
        <w:rPr>
          <w:b/>
          <w:sz w:val="28"/>
        </w:rPr>
        <w:t>accordance</w:t>
      </w:r>
      <w:r>
        <w:rPr>
          <w:b/>
          <w:spacing w:val="-2"/>
          <w:sz w:val="28"/>
        </w:rPr>
        <w:t xml:space="preserve"> </w:t>
      </w:r>
      <w:r>
        <w:rPr>
          <w:b/>
          <w:sz w:val="28"/>
        </w:rPr>
        <w:t>with</w:t>
      </w:r>
      <w:r>
        <w:rPr>
          <w:b/>
          <w:spacing w:val="-2"/>
          <w:sz w:val="28"/>
        </w:rPr>
        <w:t xml:space="preserve"> </w:t>
      </w:r>
      <w:r>
        <w:rPr>
          <w:b/>
          <w:sz w:val="28"/>
        </w:rPr>
        <w:t>approved</w:t>
      </w:r>
      <w:r>
        <w:rPr>
          <w:b/>
          <w:spacing w:val="-2"/>
          <w:sz w:val="28"/>
        </w:rPr>
        <w:t xml:space="preserve"> authorizations.</w:t>
      </w:r>
    </w:p>
    <w:p w14:paraId="0F2ACD28" w14:textId="77777777" w:rsidR="008845EA" w:rsidRDefault="008845EA">
      <w:pPr>
        <w:spacing w:before="2"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2"/>
        <w:gridCol w:w="1380"/>
        <w:gridCol w:w="1045"/>
        <w:gridCol w:w="1603"/>
        <w:gridCol w:w="950"/>
      </w:tblGrid>
      <w:tr w:rsidR="008845EA" w14:paraId="51862D24" w14:textId="77777777">
        <w:trPr>
          <w:trHeight w:val="460"/>
        </w:trPr>
        <w:tc>
          <w:tcPr>
            <w:tcW w:w="2093" w:type="dxa"/>
            <w:tcBorders>
              <w:bottom w:val="nil"/>
              <w:right w:val="nil"/>
            </w:tcBorders>
            <w:shd w:val="clear" w:color="auto" w:fill="585858"/>
          </w:tcPr>
          <w:p w14:paraId="780D3A4A"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2E822304"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0461184" behindDoc="1" locked="0" layoutInCell="1" allowOverlap="1" wp14:anchorId="6F1B67E1" wp14:editId="096D1A7A">
                      <wp:simplePos x="0" y="0"/>
                      <wp:positionH relativeFrom="column">
                        <wp:posOffset>1932432</wp:posOffset>
                      </wp:positionH>
                      <wp:positionV relativeFrom="paragraph">
                        <wp:posOffset>80160</wp:posOffset>
                      </wp:positionV>
                      <wp:extent cx="111760" cy="111760"/>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8" name="Graphic 8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281FE8" id="Group 87" o:spid="_x0000_s1026" style="position:absolute;margin-left:152.15pt;margin-top:6.3pt;width:8.8pt;height:8.8pt;z-index:-2528552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9d7cmAIAACY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">
                      <v:shape id="Graphic 8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0464256" behindDoc="1" locked="0" layoutInCell="1" allowOverlap="1" wp14:anchorId="399D77D6" wp14:editId="690B2B73">
                      <wp:simplePos x="0" y="0"/>
                      <wp:positionH relativeFrom="column">
                        <wp:posOffset>3304032</wp:posOffset>
                      </wp:positionH>
                      <wp:positionV relativeFrom="paragraph">
                        <wp:posOffset>80160</wp:posOffset>
                      </wp:positionV>
                      <wp:extent cx="111760" cy="11176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0" name="Graphic 9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6F41EF" id="Group 89" o:spid="_x0000_s1026" style="position:absolute;margin-left:260.15pt;margin-top:6.3pt;width:8.8pt;height:8.8pt;z-index:-2528522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U0jSlwIAACY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">
                      <v:shape id="Graphic 9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&#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6C8ECB64" wp14:editId="3D1DBBC1">
                  <wp:extent cx="111252" cy="111251"/>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3DD275A3" w14:textId="77777777">
        <w:trPr>
          <w:trHeight w:val="239"/>
        </w:trPr>
        <w:tc>
          <w:tcPr>
            <w:tcW w:w="2093" w:type="dxa"/>
            <w:tcBorders>
              <w:top w:val="nil"/>
              <w:bottom w:val="nil"/>
              <w:right w:val="nil"/>
            </w:tcBorders>
            <w:shd w:val="clear" w:color="auto" w:fill="585858"/>
          </w:tcPr>
          <w:p w14:paraId="237E8C01"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48CDD89B"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1BFB8EC6" w14:textId="77777777" w:rsidR="008845EA" w:rsidRDefault="00000000">
            <w:pPr>
              <w:pStyle w:val="TableParagraph"/>
              <w:spacing w:before="4"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2" w:type="dxa"/>
            <w:tcBorders>
              <w:left w:val="nil"/>
              <w:bottom w:val="nil"/>
              <w:right w:val="nil"/>
            </w:tcBorders>
          </w:tcPr>
          <w:p w14:paraId="1CA0FAF4" w14:textId="77777777" w:rsidR="008845EA" w:rsidRDefault="00000000">
            <w:pPr>
              <w:pStyle w:val="TableParagraph"/>
              <w:spacing w:line="206" w:lineRule="exact"/>
              <w:ind w:left="242"/>
              <w:rPr>
                <w:rFonts w:ascii="Arial"/>
                <w:sz w:val="18"/>
              </w:rPr>
            </w:pPr>
            <w:proofErr w:type="gramStart"/>
            <w:r>
              <w:rPr>
                <w:rFonts w:ascii="Arial"/>
                <w:spacing w:val="-2"/>
                <w:sz w:val="18"/>
              </w:rPr>
              <w:t>AC.L</w:t>
            </w:r>
            <w:proofErr w:type="gramEnd"/>
            <w:r>
              <w:rPr>
                <w:rFonts w:ascii="Arial"/>
                <w:spacing w:val="-2"/>
                <w:sz w:val="18"/>
              </w:rPr>
              <w:t>2-3.1.3</w:t>
            </w:r>
          </w:p>
        </w:tc>
        <w:tc>
          <w:tcPr>
            <w:tcW w:w="2425" w:type="dxa"/>
            <w:gridSpan w:val="2"/>
            <w:tcBorders>
              <w:left w:val="nil"/>
              <w:bottom w:val="nil"/>
              <w:right w:val="nil"/>
            </w:tcBorders>
          </w:tcPr>
          <w:p w14:paraId="66C81EE2" w14:textId="77777777" w:rsidR="008845EA" w:rsidRDefault="00000000">
            <w:pPr>
              <w:pStyle w:val="TableParagraph"/>
              <w:tabs>
                <w:tab w:val="left" w:pos="528"/>
              </w:tabs>
              <w:spacing w:before="4" w:line="216" w:lineRule="exact"/>
              <w:ind w:left="12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26559F71" w14:textId="77777777" w:rsidR="008845EA" w:rsidRDefault="00000000">
            <w:pPr>
              <w:pStyle w:val="TableParagraph"/>
              <w:spacing w:line="206" w:lineRule="exact"/>
              <w:ind w:left="52"/>
              <w:rPr>
                <w:rFonts w:ascii="Arial"/>
                <w:sz w:val="18"/>
              </w:rPr>
            </w:pPr>
            <w:r>
              <w:rPr>
                <w:rFonts w:ascii="Arial"/>
                <w:sz w:val="18"/>
              </w:rPr>
              <w:t>Control</w:t>
            </w:r>
            <w:r>
              <w:rPr>
                <w:rFonts w:ascii="Arial"/>
                <w:spacing w:val="-1"/>
                <w:sz w:val="18"/>
              </w:rPr>
              <w:t xml:space="preserve"> </w:t>
            </w:r>
            <w:r>
              <w:rPr>
                <w:rFonts w:ascii="Arial"/>
                <w:sz w:val="18"/>
              </w:rPr>
              <w:t>CUI</w:t>
            </w:r>
            <w:r>
              <w:rPr>
                <w:rFonts w:ascii="Arial"/>
                <w:spacing w:val="-3"/>
                <w:sz w:val="18"/>
              </w:rPr>
              <w:t xml:space="preserve"> </w:t>
            </w:r>
            <w:r>
              <w:rPr>
                <w:rFonts w:ascii="Arial"/>
                <w:spacing w:val="-4"/>
                <w:sz w:val="18"/>
              </w:rPr>
              <w:t>Flow</w:t>
            </w:r>
          </w:p>
        </w:tc>
      </w:tr>
      <w:tr w:rsidR="008845EA" w14:paraId="325747DF" w14:textId="77777777">
        <w:trPr>
          <w:trHeight w:val="227"/>
        </w:trPr>
        <w:tc>
          <w:tcPr>
            <w:tcW w:w="4497" w:type="dxa"/>
            <w:gridSpan w:val="3"/>
            <w:tcBorders>
              <w:top w:val="nil"/>
              <w:bottom w:val="single" w:sz="4" w:space="0" w:color="1F4E79"/>
              <w:right w:val="nil"/>
            </w:tcBorders>
            <w:shd w:val="clear" w:color="auto" w:fill="585858"/>
          </w:tcPr>
          <w:p w14:paraId="4DF7C1E9"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2" w:type="dxa"/>
            <w:tcBorders>
              <w:top w:val="nil"/>
              <w:left w:val="nil"/>
              <w:bottom w:val="single" w:sz="4" w:space="0" w:color="1F4E79"/>
              <w:right w:val="nil"/>
            </w:tcBorders>
            <w:shd w:val="clear" w:color="auto" w:fill="585858"/>
          </w:tcPr>
          <w:p w14:paraId="34D6DD5D" w14:textId="77777777" w:rsidR="008845EA" w:rsidRDefault="008845EA">
            <w:pPr>
              <w:pStyle w:val="TableParagraph"/>
              <w:ind w:left="0"/>
              <w:rPr>
                <w:rFonts w:ascii="Times New Roman"/>
                <w:sz w:val="16"/>
              </w:rPr>
            </w:pPr>
          </w:p>
        </w:tc>
        <w:tc>
          <w:tcPr>
            <w:tcW w:w="1380" w:type="dxa"/>
            <w:tcBorders>
              <w:top w:val="nil"/>
              <w:left w:val="nil"/>
              <w:bottom w:val="single" w:sz="4" w:space="0" w:color="1F4E79"/>
              <w:right w:val="nil"/>
            </w:tcBorders>
            <w:shd w:val="clear" w:color="auto" w:fill="585858"/>
          </w:tcPr>
          <w:p w14:paraId="31F70AD5"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6D67633F" w14:textId="77777777" w:rsidR="008845EA" w:rsidRDefault="00000000">
            <w:pPr>
              <w:pStyle w:val="TableParagraph"/>
              <w:spacing w:line="208"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2A36ABE6" w14:textId="77777777">
        <w:trPr>
          <w:trHeight w:val="239"/>
        </w:trPr>
        <w:tc>
          <w:tcPr>
            <w:tcW w:w="7199" w:type="dxa"/>
            <w:gridSpan w:val="5"/>
            <w:tcBorders>
              <w:top w:val="single" w:sz="4" w:space="0" w:color="1F4E79"/>
              <w:bottom w:val="single" w:sz="4" w:space="0" w:color="1F4E79"/>
            </w:tcBorders>
            <w:shd w:val="clear" w:color="auto" w:fill="F1F1F1"/>
          </w:tcPr>
          <w:p w14:paraId="596D03B6" w14:textId="77777777" w:rsidR="008845EA" w:rsidRDefault="00000000">
            <w:pPr>
              <w:pStyle w:val="TableParagraph"/>
              <w:spacing w:before="1"/>
              <w:rPr>
                <w:rFonts w:ascii="Arial"/>
                <w:sz w:val="18"/>
              </w:rPr>
            </w:pPr>
            <w:r>
              <w:rPr>
                <w:rFonts w:ascii="Arial"/>
                <w:sz w:val="18"/>
              </w:rPr>
              <w:t>[a]</w:t>
            </w:r>
            <w:r>
              <w:rPr>
                <w:rFonts w:ascii="Arial"/>
                <w:spacing w:val="-3"/>
                <w:sz w:val="18"/>
              </w:rPr>
              <w:t xml:space="preserve"> </w:t>
            </w:r>
            <w:r>
              <w:rPr>
                <w:rFonts w:ascii="Arial"/>
                <w:sz w:val="18"/>
              </w:rPr>
              <w:t>information</w:t>
            </w:r>
            <w:r>
              <w:rPr>
                <w:rFonts w:ascii="Arial"/>
                <w:spacing w:val="-2"/>
                <w:sz w:val="18"/>
              </w:rPr>
              <w:t xml:space="preserve"> </w:t>
            </w:r>
            <w:r>
              <w:rPr>
                <w:rFonts w:ascii="Arial"/>
                <w:sz w:val="18"/>
              </w:rPr>
              <w:t>flow</w:t>
            </w:r>
            <w:r>
              <w:rPr>
                <w:rFonts w:ascii="Arial"/>
                <w:spacing w:val="-3"/>
                <w:sz w:val="18"/>
              </w:rPr>
              <w:t xml:space="preserve"> </w:t>
            </w:r>
            <w:r>
              <w:rPr>
                <w:rFonts w:ascii="Arial"/>
                <w:sz w:val="18"/>
              </w:rPr>
              <w:t>control</w:t>
            </w:r>
            <w:r>
              <w:rPr>
                <w:rFonts w:ascii="Arial"/>
                <w:spacing w:val="-1"/>
                <w:sz w:val="18"/>
              </w:rPr>
              <w:t xml:space="preserve"> </w:t>
            </w:r>
            <w:r>
              <w:rPr>
                <w:rFonts w:ascii="Arial"/>
                <w:sz w:val="18"/>
              </w:rPr>
              <w:t>policies</w:t>
            </w:r>
            <w:r>
              <w:rPr>
                <w:rFonts w:ascii="Arial"/>
                <w:spacing w:val="-2"/>
                <w:sz w:val="18"/>
              </w:rPr>
              <w:t xml:space="preserve"> </w:t>
            </w:r>
            <w:r>
              <w:rPr>
                <w:rFonts w:ascii="Arial"/>
                <w:sz w:val="18"/>
              </w:rPr>
              <w:t>are</w:t>
            </w:r>
            <w:r>
              <w:rPr>
                <w:rFonts w:ascii="Arial"/>
                <w:spacing w:val="-4"/>
                <w:sz w:val="18"/>
              </w:rPr>
              <w:t xml:space="preserve"> </w:t>
            </w:r>
            <w:r>
              <w:rPr>
                <w:rFonts w:ascii="Arial"/>
                <w:spacing w:val="-2"/>
                <w:sz w:val="18"/>
              </w:rPr>
              <w:t>defined.</w:t>
            </w:r>
          </w:p>
        </w:tc>
        <w:tc>
          <w:tcPr>
            <w:tcW w:w="1045" w:type="dxa"/>
            <w:tcBorders>
              <w:top w:val="single" w:sz="4" w:space="0" w:color="1F4E79"/>
              <w:bottom w:val="single" w:sz="4" w:space="0" w:color="1F4E79"/>
              <w:right w:val="nil"/>
            </w:tcBorders>
          </w:tcPr>
          <w:p w14:paraId="463444D1" w14:textId="77777777" w:rsidR="008845EA" w:rsidRDefault="00000000">
            <w:pPr>
              <w:pStyle w:val="TableParagraph"/>
              <w:spacing w:before="1"/>
              <w:ind w:left="118"/>
              <w:rPr>
                <w:rFonts w:ascii="Arial"/>
                <w:sz w:val="18"/>
              </w:rPr>
            </w:pPr>
            <w:r>
              <w:rPr>
                <w:noProof/>
                <w:position w:val="-1"/>
              </w:rPr>
              <w:drawing>
                <wp:inline distT="0" distB="0" distL="0" distR="0" wp14:anchorId="38B8C1B1" wp14:editId="22EB7054">
                  <wp:extent cx="111252" cy="111251"/>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5E40EEC0"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0467328" behindDoc="1" locked="0" layoutInCell="1" allowOverlap="1" wp14:anchorId="3D4115DD" wp14:editId="04F0A6D7">
                      <wp:simplePos x="0" y="0"/>
                      <wp:positionH relativeFrom="column">
                        <wp:posOffset>222504</wp:posOffset>
                      </wp:positionH>
                      <wp:positionV relativeFrom="paragraph">
                        <wp:posOffset>10310</wp:posOffset>
                      </wp:positionV>
                      <wp:extent cx="111760" cy="11176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4" name="Graphic 9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CB93B7" id="Group 93" o:spid="_x0000_s1026" style="position:absolute;margin-left:17.5pt;margin-top:.8pt;width:8.8pt;height:8.8pt;z-index:-2528491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a0emAIAACY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">
                      <v:shape id="Graphic 9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7C141A02"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0470400" behindDoc="1" locked="0" layoutInCell="1" allowOverlap="1" wp14:anchorId="1F3D3AA2" wp14:editId="0AFF18FE">
                      <wp:simplePos x="0" y="0"/>
                      <wp:positionH relativeFrom="column">
                        <wp:posOffset>102956</wp:posOffset>
                      </wp:positionH>
                      <wp:positionV relativeFrom="paragraph">
                        <wp:posOffset>10310</wp:posOffset>
                      </wp:positionV>
                      <wp:extent cx="111760" cy="11176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6" name="Graphic 9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0F4DCF" id="Group 95" o:spid="_x0000_s1026" style="position:absolute;margin-left:8.1pt;margin-top:.8pt;width:8.8pt;height:8.8pt;z-index:-2528460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r2eVmAIAACYGAAAOAAAAZHJzL2Uyb0RvYy54bWykVF1v2yAUfZ+0/4B4Xx1nabpacaqpXaNJ&#13;&#10;VVupmfZMMP7QMDAgcfLvd7k2TppKm9T5wT74Hi73Hg4sbvatJDthXaNVTtOLCSVCcV00qsrpj/X9&#13;&#10;py+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">
                      <v:shape id="Graphic 9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" path="m,l102107,r,102107l,102107,,xe" filled="f" strokeweight=".72pt">
                        <v:path arrowok="t"/>
                      </v:shape>
                    </v:group>
                  </w:pict>
                </mc:Fallback>
              </mc:AlternateContent>
            </w:r>
            <w:r>
              <w:rPr>
                <w:rFonts w:ascii="Arial"/>
                <w:spacing w:val="-5"/>
                <w:sz w:val="18"/>
              </w:rPr>
              <w:t>N/A</w:t>
            </w:r>
          </w:p>
        </w:tc>
      </w:tr>
      <w:tr w:rsidR="008845EA" w14:paraId="1D21BCA4" w14:textId="77777777">
        <w:trPr>
          <w:trHeight w:val="1367"/>
        </w:trPr>
        <w:tc>
          <w:tcPr>
            <w:tcW w:w="10797" w:type="dxa"/>
            <w:gridSpan w:val="8"/>
            <w:tcBorders>
              <w:top w:val="single" w:sz="4" w:space="0" w:color="1F4E79"/>
            </w:tcBorders>
          </w:tcPr>
          <w:p w14:paraId="0E6D630F" w14:textId="41A16E82" w:rsidR="008845EA" w:rsidRDefault="00000000">
            <w:pPr>
              <w:pStyle w:val="TableParagraph"/>
              <w:ind w:right="154"/>
              <w:rPr>
                <w:sz w:val="16"/>
              </w:rPr>
            </w:pPr>
            <w:r>
              <w:rPr>
                <w:b/>
                <w:i/>
                <w:sz w:val="16"/>
              </w:rPr>
              <w:t>Assessment</w:t>
            </w:r>
            <w:r>
              <w:rPr>
                <w:b/>
                <w:i/>
                <w:spacing w:val="-1"/>
                <w:sz w:val="16"/>
              </w:rPr>
              <w:t xml:space="preserve"> </w:t>
            </w:r>
            <w:r>
              <w:rPr>
                <w:b/>
                <w:i/>
                <w:sz w:val="16"/>
              </w:rPr>
              <w:t xml:space="preserve">Objective Conformity Statement: </w:t>
            </w:r>
            <w:r w:rsidR="00253F09">
              <w:rPr>
                <w:sz w:val="16"/>
              </w:rPr>
              <w:t>[COMPANY]</w:t>
            </w:r>
            <w:r>
              <w:rPr>
                <w:sz w:val="16"/>
              </w:rPr>
              <w:t xml:space="preserve"> authorizes</w:t>
            </w:r>
            <w:r>
              <w:rPr>
                <w:spacing w:val="-1"/>
                <w:sz w:val="16"/>
              </w:rPr>
              <w:t xml:space="preserve"> </w:t>
            </w:r>
            <w:r>
              <w:rPr>
                <w:sz w:val="16"/>
              </w:rPr>
              <w:t>all</w:t>
            </w:r>
            <w:r>
              <w:rPr>
                <w:spacing w:val="-2"/>
                <w:sz w:val="16"/>
              </w:rPr>
              <w:t xml:space="preserve"> </w:t>
            </w:r>
            <w:r w:rsidR="00253F09">
              <w:rPr>
                <w:sz w:val="16"/>
              </w:rPr>
              <w:t>[COMPANY]</w:t>
            </w:r>
            <w:r>
              <w:rPr>
                <w:spacing w:val="-2"/>
                <w:sz w:val="16"/>
              </w:rPr>
              <w:t xml:space="preserve"> </w:t>
            </w:r>
            <w:r>
              <w:rPr>
                <w:sz w:val="16"/>
              </w:rPr>
              <w:t>employees</w:t>
            </w:r>
            <w:r>
              <w:rPr>
                <w:spacing w:val="-1"/>
                <w:sz w:val="16"/>
              </w:rPr>
              <w:t xml:space="preserve"> </w:t>
            </w:r>
            <w:r>
              <w:rPr>
                <w:sz w:val="16"/>
              </w:rPr>
              <w:t>to</w:t>
            </w:r>
            <w:r>
              <w:rPr>
                <w:spacing w:val="-2"/>
                <w:sz w:val="16"/>
              </w:rPr>
              <w:t xml:space="preserve"> </w:t>
            </w:r>
            <w:r>
              <w:rPr>
                <w:sz w:val="16"/>
              </w:rPr>
              <w:t>handle</w:t>
            </w:r>
            <w:r>
              <w:rPr>
                <w:spacing w:val="-1"/>
                <w:sz w:val="16"/>
              </w:rPr>
              <w:t xml:space="preserve"> </w:t>
            </w:r>
            <w:r>
              <w:rPr>
                <w:sz w:val="16"/>
              </w:rPr>
              <w:t>CUI and</w:t>
            </w:r>
            <w:r>
              <w:rPr>
                <w:spacing w:val="-1"/>
                <w:sz w:val="16"/>
              </w:rPr>
              <w:t xml:space="preserve"> </w:t>
            </w:r>
            <w:r>
              <w:rPr>
                <w:sz w:val="16"/>
              </w:rPr>
              <w:t>mandates</w:t>
            </w:r>
            <w:r>
              <w:rPr>
                <w:spacing w:val="-1"/>
                <w:sz w:val="16"/>
              </w:rPr>
              <w:t xml:space="preserve"> </w:t>
            </w:r>
            <w:r>
              <w:rPr>
                <w:sz w:val="16"/>
              </w:rPr>
              <w:t>yearly</w:t>
            </w:r>
            <w:r>
              <w:rPr>
                <w:spacing w:val="-1"/>
                <w:sz w:val="16"/>
              </w:rPr>
              <w:t xml:space="preserve"> </w:t>
            </w:r>
            <w:r>
              <w:rPr>
                <w:sz w:val="16"/>
              </w:rPr>
              <w:t>CUI training for</w:t>
            </w:r>
            <w:r>
              <w:rPr>
                <w:spacing w:val="-2"/>
                <w:sz w:val="16"/>
              </w:rPr>
              <w:t xml:space="preserve"> </w:t>
            </w:r>
            <w:r>
              <w:rPr>
                <w:sz w:val="16"/>
              </w:rPr>
              <w:t>all</w:t>
            </w:r>
            <w:r>
              <w:rPr>
                <w:spacing w:val="-2"/>
                <w:sz w:val="16"/>
              </w:rPr>
              <w:t xml:space="preserve"> </w:t>
            </w:r>
            <w:r>
              <w:rPr>
                <w:sz w:val="16"/>
              </w:rPr>
              <w:t>employees. Training</w:t>
            </w:r>
            <w:r>
              <w:rPr>
                <w:spacing w:val="40"/>
                <w:sz w:val="16"/>
              </w:rPr>
              <w:t xml:space="preserve"> </w:t>
            </w:r>
            <w:r>
              <w:rPr>
                <w:sz w:val="16"/>
              </w:rPr>
              <w:t>ensures</w:t>
            </w:r>
            <w:r>
              <w:rPr>
                <w:spacing w:val="-3"/>
                <w:sz w:val="16"/>
              </w:rPr>
              <w:t xml:space="preserve"> </w:t>
            </w:r>
            <w:r>
              <w:rPr>
                <w:sz w:val="16"/>
              </w:rPr>
              <w:t>CUI</w:t>
            </w:r>
            <w:r>
              <w:rPr>
                <w:spacing w:val="-2"/>
                <w:sz w:val="16"/>
              </w:rPr>
              <w:t xml:space="preserve"> </w:t>
            </w:r>
            <w:r>
              <w:rPr>
                <w:sz w:val="16"/>
              </w:rPr>
              <w:t>labeling,</w:t>
            </w:r>
            <w:r>
              <w:rPr>
                <w:spacing w:val="-2"/>
                <w:sz w:val="16"/>
              </w:rPr>
              <w:t xml:space="preserve"> </w:t>
            </w:r>
            <w:r>
              <w:rPr>
                <w:sz w:val="16"/>
              </w:rPr>
              <w:t>protection,</w:t>
            </w:r>
            <w:r>
              <w:rPr>
                <w:spacing w:val="-2"/>
                <w:sz w:val="16"/>
              </w:rPr>
              <w:t xml:space="preserve"> </w:t>
            </w:r>
            <w:r>
              <w:rPr>
                <w:sz w:val="16"/>
              </w:rPr>
              <w:t>and</w:t>
            </w:r>
            <w:r>
              <w:rPr>
                <w:spacing w:val="-1"/>
                <w:sz w:val="16"/>
              </w:rPr>
              <w:t xml:space="preserve"> </w:t>
            </w:r>
            <w:r>
              <w:rPr>
                <w:sz w:val="16"/>
              </w:rPr>
              <w:t>confidentiality</w:t>
            </w:r>
            <w:r>
              <w:rPr>
                <w:spacing w:val="-3"/>
                <w:sz w:val="16"/>
              </w:rPr>
              <w:t xml:space="preserve"> </w:t>
            </w:r>
            <w:r>
              <w:rPr>
                <w:sz w:val="16"/>
              </w:rPr>
              <w:t>are</w:t>
            </w:r>
            <w:r>
              <w:rPr>
                <w:spacing w:val="-3"/>
                <w:sz w:val="16"/>
              </w:rPr>
              <w:t xml:space="preserve"> </w:t>
            </w:r>
            <w:r>
              <w:rPr>
                <w:sz w:val="16"/>
              </w:rPr>
              <w:t>maintained</w:t>
            </w:r>
            <w:r>
              <w:rPr>
                <w:spacing w:val="-3"/>
                <w:sz w:val="16"/>
              </w:rPr>
              <w:t xml:space="preserve"> </w:t>
            </w:r>
            <w:r>
              <w:rPr>
                <w:sz w:val="16"/>
              </w:rPr>
              <w:t>throughout</w:t>
            </w:r>
            <w:r>
              <w:rPr>
                <w:spacing w:val="-4"/>
                <w:sz w:val="16"/>
              </w:rPr>
              <w:t xml:space="preserve"> </w:t>
            </w:r>
            <w:r>
              <w:rPr>
                <w:sz w:val="16"/>
              </w:rPr>
              <w:t>the</w:t>
            </w:r>
            <w:r>
              <w:rPr>
                <w:spacing w:val="-1"/>
                <w:sz w:val="16"/>
              </w:rPr>
              <w:t xml:space="preserve"> </w:t>
            </w:r>
            <w:r>
              <w:rPr>
                <w:sz w:val="16"/>
              </w:rPr>
              <w:t>lifecycle</w:t>
            </w:r>
            <w:r>
              <w:rPr>
                <w:spacing w:val="-1"/>
                <w:sz w:val="16"/>
              </w:rPr>
              <w:t xml:space="preserve"> </w:t>
            </w:r>
            <w:r>
              <w:rPr>
                <w:sz w:val="16"/>
              </w:rPr>
              <w:t>of</w:t>
            </w:r>
            <w:r>
              <w:rPr>
                <w:spacing w:val="-4"/>
                <w:sz w:val="16"/>
              </w:rPr>
              <w:t xml:space="preserve"> </w:t>
            </w:r>
            <w:r>
              <w:rPr>
                <w:sz w:val="16"/>
              </w:rPr>
              <w:t>CUI</w:t>
            </w:r>
            <w:r>
              <w:rPr>
                <w:spacing w:val="-2"/>
                <w:sz w:val="16"/>
              </w:rPr>
              <w:t xml:space="preserve"> </w:t>
            </w:r>
            <w:r>
              <w:rPr>
                <w:sz w:val="16"/>
              </w:rPr>
              <w:t>within</w:t>
            </w:r>
            <w:r>
              <w:rPr>
                <w:spacing w:val="-3"/>
                <w:sz w:val="16"/>
              </w:rPr>
              <w:t xml:space="preserve"> </w:t>
            </w:r>
            <w:r w:rsidR="00253F09">
              <w:rPr>
                <w:sz w:val="16"/>
              </w:rPr>
              <w:t>[COMPANY]</w:t>
            </w:r>
            <w:r>
              <w:rPr>
                <w:sz w:val="16"/>
              </w:rPr>
              <w:t>’s</w:t>
            </w:r>
            <w:r>
              <w:rPr>
                <w:spacing w:val="-3"/>
                <w:sz w:val="16"/>
              </w:rPr>
              <w:t xml:space="preserve"> </w:t>
            </w:r>
            <w:r>
              <w:rPr>
                <w:sz w:val="16"/>
              </w:rPr>
              <w:t>enterprise</w:t>
            </w:r>
            <w:r>
              <w:rPr>
                <w:spacing w:val="-3"/>
                <w:sz w:val="16"/>
              </w:rPr>
              <w:t xml:space="preserve"> </w:t>
            </w:r>
            <w:r>
              <w:rPr>
                <w:sz w:val="16"/>
              </w:rPr>
              <w:t>IT</w:t>
            </w:r>
            <w:r>
              <w:rPr>
                <w:spacing w:val="-2"/>
                <w:sz w:val="16"/>
              </w:rPr>
              <w:t xml:space="preserve"> </w:t>
            </w:r>
            <w:r>
              <w:rPr>
                <w:sz w:val="16"/>
              </w:rPr>
              <w:t>system.</w:t>
            </w:r>
            <w:r>
              <w:rPr>
                <w:spacing w:val="-2"/>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controls</w:t>
            </w:r>
            <w:r>
              <w:rPr>
                <w:spacing w:val="-3"/>
                <w:sz w:val="16"/>
              </w:rPr>
              <w:t xml:space="preserve"> </w:t>
            </w:r>
            <w:r>
              <w:rPr>
                <w:sz w:val="16"/>
              </w:rPr>
              <w:t>access</w:t>
            </w:r>
            <w:r>
              <w:rPr>
                <w:spacing w:val="40"/>
                <w:sz w:val="16"/>
              </w:rPr>
              <w:t xml:space="preserve"> </w:t>
            </w:r>
            <w:r>
              <w:rPr>
                <w:sz w:val="16"/>
              </w:rPr>
              <w:t>to information, prevents unauthorized access to information systems, detects unauthorized activities, and ensures information security using various methods,</w:t>
            </w:r>
            <w:r>
              <w:rPr>
                <w:spacing w:val="40"/>
                <w:sz w:val="16"/>
              </w:rPr>
              <w:t xml:space="preserve"> </w:t>
            </w:r>
            <w:r>
              <w:rPr>
                <w:sz w:val="16"/>
              </w:rPr>
              <w:t xml:space="preserve">but not limited to only those, laid out within its Access Control Policy. </w:t>
            </w:r>
            <w:r w:rsidR="00253F09">
              <w:rPr>
                <w:sz w:val="16"/>
              </w:rPr>
              <w:t>[COMPANY]</w:t>
            </w:r>
            <w:r>
              <w:rPr>
                <w:sz w:val="16"/>
              </w:rPr>
              <w:t xml:space="preserve"> is committed to safeguarding the confidentiality, integrity, and</w:t>
            </w:r>
            <w:r>
              <w:rPr>
                <w:spacing w:val="40"/>
                <w:sz w:val="16"/>
              </w:rPr>
              <w:t xml:space="preserve"> </w:t>
            </w:r>
            <w:r>
              <w:rPr>
                <w:sz w:val="16"/>
              </w:rPr>
              <w:t>availability of sensitive information by maintaining strict security standards and best practices.</w:t>
            </w:r>
          </w:p>
          <w:p w14:paraId="157DFB63" w14:textId="51958851" w:rsidR="008845EA" w:rsidRDefault="00000000">
            <w:pPr>
              <w:pStyle w:val="TableParagraph"/>
              <w:spacing w:before="193" w:line="178" w:lineRule="exact"/>
              <w:rPr>
                <w:sz w:val="16"/>
              </w:rPr>
            </w:pPr>
            <w:r>
              <w:rPr>
                <w:sz w:val="16"/>
              </w:rPr>
              <w:t>Reference:</w:t>
            </w:r>
            <w:r>
              <w:rPr>
                <w:spacing w:val="-5"/>
                <w:sz w:val="16"/>
              </w:rPr>
              <w:t xml:space="preserve"> </w:t>
            </w:r>
            <w:r w:rsidR="000B17C8">
              <w:rPr>
                <w:sz w:val="16"/>
              </w:rPr>
              <w:t xml:space="preserve">[COMPANY </w:t>
            </w:r>
            <w:proofErr w:type="gramStart"/>
            <w:r w:rsidR="000B17C8">
              <w:rPr>
                <w:sz w:val="16"/>
              </w:rPr>
              <w:t>POLICY}</w:t>
            </w:r>
            <w:r>
              <w:rPr>
                <w:sz w:val="16"/>
              </w:rPr>
              <w:t>Access</w:t>
            </w:r>
            <w:proofErr w:type="gramEnd"/>
            <w:r>
              <w:rPr>
                <w:spacing w:val="-5"/>
                <w:sz w:val="16"/>
              </w:rPr>
              <w:t xml:space="preserve"> </w:t>
            </w:r>
            <w:r>
              <w:rPr>
                <w:sz w:val="16"/>
              </w:rPr>
              <w:t>Control</w:t>
            </w:r>
            <w:r>
              <w:rPr>
                <w:spacing w:val="-6"/>
                <w:sz w:val="16"/>
              </w:rPr>
              <w:t xml:space="preserve"> </w:t>
            </w:r>
            <w:r>
              <w:rPr>
                <w:sz w:val="16"/>
              </w:rPr>
              <w:t>Policy;</w:t>
            </w:r>
            <w:r>
              <w:rPr>
                <w:spacing w:val="13"/>
                <w:sz w:val="16"/>
              </w:rPr>
              <w:t xml:space="preserve"> </w:t>
            </w:r>
            <w:r w:rsidR="002355F7">
              <w:rPr>
                <w:sz w:val="16"/>
              </w:rPr>
              <w:t xml:space="preserve">[COMPANY POLICY] </w:t>
            </w:r>
            <w:r>
              <w:rPr>
                <w:sz w:val="16"/>
              </w:rPr>
              <w:t>Telework</w:t>
            </w:r>
            <w:r>
              <w:rPr>
                <w:spacing w:val="-6"/>
                <w:sz w:val="16"/>
              </w:rPr>
              <w:t xml:space="preserve"> </w:t>
            </w:r>
            <w:r>
              <w:rPr>
                <w:sz w:val="16"/>
              </w:rPr>
              <w:t>Policy</w:t>
            </w:r>
            <w:r>
              <w:rPr>
                <w:spacing w:val="-6"/>
                <w:sz w:val="16"/>
              </w:rPr>
              <w:t xml:space="preserve"> </w:t>
            </w:r>
          </w:p>
        </w:tc>
      </w:tr>
      <w:tr w:rsidR="008845EA" w14:paraId="0B2FF47A" w14:textId="77777777">
        <w:trPr>
          <w:trHeight w:val="194"/>
        </w:trPr>
        <w:tc>
          <w:tcPr>
            <w:tcW w:w="10797" w:type="dxa"/>
            <w:gridSpan w:val="8"/>
            <w:tcBorders>
              <w:left w:val="nil"/>
              <w:right w:val="nil"/>
            </w:tcBorders>
          </w:tcPr>
          <w:p w14:paraId="324E917B" w14:textId="77777777" w:rsidR="008845EA" w:rsidRDefault="008845EA">
            <w:pPr>
              <w:pStyle w:val="TableParagraph"/>
              <w:ind w:left="0"/>
              <w:rPr>
                <w:rFonts w:ascii="Times New Roman"/>
                <w:sz w:val="12"/>
              </w:rPr>
            </w:pPr>
          </w:p>
        </w:tc>
      </w:tr>
      <w:tr w:rsidR="008845EA" w14:paraId="628D0171" w14:textId="77777777">
        <w:trPr>
          <w:trHeight w:val="239"/>
        </w:trPr>
        <w:tc>
          <w:tcPr>
            <w:tcW w:w="7199" w:type="dxa"/>
            <w:gridSpan w:val="5"/>
            <w:tcBorders>
              <w:bottom w:val="single" w:sz="4" w:space="0" w:color="1F4E79"/>
            </w:tcBorders>
            <w:shd w:val="clear" w:color="auto" w:fill="F1F1F1"/>
          </w:tcPr>
          <w:p w14:paraId="49C2A929"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methods</w:t>
            </w:r>
            <w:r>
              <w:rPr>
                <w:rFonts w:ascii="Arial"/>
                <w:spacing w:val="-3"/>
                <w:sz w:val="18"/>
              </w:rPr>
              <w:t xml:space="preserve"> </w:t>
            </w:r>
            <w:r>
              <w:rPr>
                <w:rFonts w:ascii="Arial"/>
                <w:sz w:val="18"/>
              </w:rPr>
              <w:t>and</w:t>
            </w:r>
            <w:r>
              <w:rPr>
                <w:rFonts w:ascii="Arial"/>
                <w:spacing w:val="-3"/>
                <w:sz w:val="18"/>
              </w:rPr>
              <w:t xml:space="preserve"> </w:t>
            </w:r>
            <w:r>
              <w:rPr>
                <w:rFonts w:ascii="Arial"/>
                <w:sz w:val="18"/>
              </w:rPr>
              <w:t>enforcement</w:t>
            </w:r>
            <w:r>
              <w:rPr>
                <w:rFonts w:ascii="Arial"/>
                <w:spacing w:val="-4"/>
                <w:sz w:val="18"/>
              </w:rPr>
              <w:t xml:space="preserve"> </w:t>
            </w:r>
            <w:r>
              <w:rPr>
                <w:rFonts w:ascii="Arial"/>
                <w:sz w:val="18"/>
              </w:rPr>
              <w:t>mechanisms</w:t>
            </w:r>
            <w:r>
              <w:rPr>
                <w:rFonts w:ascii="Arial"/>
                <w:spacing w:val="-1"/>
                <w:sz w:val="18"/>
              </w:rPr>
              <w:t xml:space="preserve"> </w:t>
            </w:r>
            <w:r>
              <w:rPr>
                <w:rFonts w:ascii="Arial"/>
                <w:sz w:val="18"/>
              </w:rPr>
              <w:t>for</w:t>
            </w:r>
            <w:r>
              <w:rPr>
                <w:rFonts w:ascii="Arial"/>
                <w:spacing w:val="-3"/>
                <w:sz w:val="18"/>
              </w:rPr>
              <w:t xml:space="preserve"> </w:t>
            </w:r>
            <w:r>
              <w:rPr>
                <w:rFonts w:ascii="Arial"/>
                <w:sz w:val="18"/>
              </w:rPr>
              <w:t>controlling</w:t>
            </w:r>
            <w:r>
              <w:rPr>
                <w:rFonts w:ascii="Arial"/>
                <w:spacing w:val="-1"/>
                <w:sz w:val="18"/>
              </w:rPr>
              <w:t xml:space="preserve"> </w:t>
            </w:r>
            <w:r>
              <w:rPr>
                <w:rFonts w:ascii="Arial"/>
                <w:sz w:val="18"/>
              </w:rPr>
              <w:t>the</w:t>
            </w:r>
            <w:r>
              <w:rPr>
                <w:rFonts w:ascii="Arial"/>
                <w:spacing w:val="-4"/>
                <w:sz w:val="18"/>
              </w:rPr>
              <w:t xml:space="preserve"> </w:t>
            </w:r>
            <w:r>
              <w:rPr>
                <w:rFonts w:ascii="Arial"/>
                <w:sz w:val="18"/>
              </w:rPr>
              <w:t>flow</w:t>
            </w:r>
            <w:r>
              <w:rPr>
                <w:rFonts w:ascii="Arial"/>
                <w:spacing w:val="-2"/>
                <w:sz w:val="18"/>
              </w:rPr>
              <w:t xml:space="preserve"> </w:t>
            </w:r>
            <w:r>
              <w:rPr>
                <w:rFonts w:ascii="Arial"/>
                <w:sz w:val="18"/>
              </w:rPr>
              <w:t>of</w:t>
            </w:r>
            <w:r>
              <w:rPr>
                <w:rFonts w:ascii="Arial"/>
                <w:spacing w:val="-4"/>
                <w:sz w:val="18"/>
              </w:rPr>
              <w:t xml:space="preserve"> </w:t>
            </w:r>
            <w:r>
              <w:rPr>
                <w:rFonts w:ascii="Arial"/>
                <w:sz w:val="18"/>
              </w:rPr>
              <w:t>CUI</w:t>
            </w:r>
            <w:r>
              <w:rPr>
                <w:rFonts w:ascii="Arial"/>
                <w:spacing w:val="-2"/>
                <w:sz w:val="18"/>
              </w:rPr>
              <w:t xml:space="preserve"> </w:t>
            </w:r>
            <w:r>
              <w:rPr>
                <w:rFonts w:ascii="Arial"/>
                <w:sz w:val="18"/>
              </w:rPr>
              <w:t>are</w:t>
            </w:r>
            <w:r>
              <w:rPr>
                <w:rFonts w:ascii="Arial"/>
                <w:spacing w:val="-3"/>
                <w:sz w:val="18"/>
              </w:rPr>
              <w:t xml:space="preserve"> </w:t>
            </w:r>
            <w:r>
              <w:rPr>
                <w:rFonts w:ascii="Arial"/>
                <w:spacing w:val="-2"/>
                <w:sz w:val="18"/>
              </w:rPr>
              <w:t>defined.</w:t>
            </w:r>
          </w:p>
        </w:tc>
        <w:tc>
          <w:tcPr>
            <w:tcW w:w="1045" w:type="dxa"/>
            <w:tcBorders>
              <w:bottom w:val="single" w:sz="4" w:space="0" w:color="1F4E79"/>
              <w:right w:val="nil"/>
            </w:tcBorders>
          </w:tcPr>
          <w:p w14:paraId="4BE0769D" w14:textId="77777777" w:rsidR="008845EA" w:rsidRDefault="00000000">
            <w:pPr>
              <w:pStyle w:val="TableParagraph"/>
              <w:spacing w:line="206" w:lineRule="exact"/>
              <w:ind w:left="118"/>
              <w:rPr>
                <w:rFonts w:ascii="Arial"/>
                <w:sz w:val="18"/>
              </w:rPr>
            </w:pPr>
            <w:r>
              <w:rPr>
                <w:noProof/>
                <w:position w:val="-1"/>
              </w:rPr>
              <w:drawing>
                <wp:inline distT="0" distB="0" distL="0" distR="0" wp14:anchorId="776E8E54" wp14:editId="67572659">
                  <wp:extent cx="111252" cy="111251"/>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7D335460"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0473472" behindDoc="1" locked="0" layoutInCell="1" allowOverlap="1" wp14:anchorId="15670B83" wp14:editId="2D3158A3">
                      <wp:simplePos x="0" y="0"/>
                      <wp:positionH relativeFrom="column">
                        <wp:posOffset>222504</wp:posOffset>
                      </wp:positionH>
                      <wp:positionV relativeFrom="paragraph">
                        <wp:posOffset>9016</wp:posOffset>
                      </wp:positionV>
                      <wp:extent cx="111760" cy="11176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9" name="Graphic 9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3B3A539" id="Group 98" o:spid="_x0000_s1026" style="position:absolute;margin-left:17.5pt;margin-top:.7pt;width:8.8pt;height:8.8pt;z-index:-2528430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I4rF9WYAgAAJgYAAA4AAAAAAAAAAAAAAAAALgIAAGRycy9l&#13;&#10;Mm9Eb2MueG1sUEsBAi0AFAAGAAgAAAAhAANti+XiAAAACwEAAA8AAAAAAAAAAAAAAAAA8gQAAGRy&#13;&#10;cy9kb3ducmV2LnhtbFBLBQYAAAAABAAEAPMAAAABBgAAAAA=&#13;&#10;">
                      <v:shape id="Graphic 9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3538E3EE"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0476544" behindDoc="1" locked="0" layoutInCell="1" allowOverlap="1" wp14:anchorId="592239F5" wp14:editId="1116568E">
                      <wp:simplePos x="0" y="0"/>
                      <wp:positionH relativeFrom="column">
                        <wp:posOffset>102956</wp:posOffset>
                      </wp:positionH>
                      <wp:positionV relativeFrom="paragraph">
                        <wp:posOffset>9016</wp:posOffset>
                      </wp:positionV>
                      <wp:extent cx="111760" cy="111760"/>
                      <wp:effectExtent l="0" t="0" r="0" b="0"/>
                      <wp:wrapNone/>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1" name="Graphic 10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D69856" id="Group 100" o:spid="_x0000_s1026" style="position:absolute;margin-left:8.1pt;margin-top:.7pt;width:8.8pt;height:8.8pt;z-index:-2528399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KGb2YSYAgAAKAYAAA4AAAAAAAAAAAAAAAAALgIAAGRycy9lMm9E&#13;&#10;b2MueG1sUEsBAi0AFAAGAAgAAAAhAJ6v4g/fAAAACwEAAA8AAAAAAAAAAAAAAAAA8gQAAGRycy9k&#13;&#10;b3ducmV2LnhtbFBLBQYAAAAABAAEAPMAAAD+BQAAAAA=&#13;&#10;">
                      <v:shape id="Graphic 10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685EF403" w14:textId="77777777">
        <w:trPr>
          <w:trHeight w:val="5879"/>
        </w:trPr>
        <w:tc>
          <w:tcPr>
            <w:tcW w:w="10797" w:type="dxa"/>
            <w:gridSpan w:val="8"/>
            <w:tcBorders>
              <w:top w:val="single" w:sz="4" w:space="0" w:color="1F4E79"/>
            </w:tcBorders>
          </w:tcPr>
          <w:p w14:paraId="567D400A" w14:textId="77777777" w:rsidR="008845EA" w:rsidRDefault="00000000">
            <w:pPr>
              <w:pStyle w:val="TableParagraph"/>
              <w:spacing w:line="206" w:lineRule="exact"/>
              <w:rPr>
                <w:b/>
                <w:i/>
                <w:sz w:val="17"/>
              </w:rPr>
            </w:pPr>
            <w:r>
              <w:rPr>
                <w:b/>
                <w:i/>
                <w:sz w:val="17"/>
              </w:rPr>
              <w:t>Assessment</w:t>
            </w:r>
            <w:r>
              <w:rPr>
                <w:b/>
                <w:i/>
                <w:spacing w:val="-7"/>
                <w:sz w:val="17"/>
              </w:rPr>
              <w:t xml:space="preserve"> </w:t>
            </w:r>
            <w:r>
              <w:rPr>
                <w:b/>
                <w:i/>
                <w:sz w:val="17"/>
              </w:rPr>
              <w:t>Objective</w:t>
            </w:r>
            <w:r>
              <w:rPr>
                <w:b/>
                <w:i/>
                <w:spacing w:val="-6"/>
                <w:sz w:val="17"/>
              </w:rPr>
              <w:t xml:space="preserve"> </w:t>
            </w:r>
            <w:r>
              <w:rPr>
                <w:b/>
                <w:i/>
                <w:sz w:val="17"/>
              </w:rPr>
              <w:t>Conformity</w:t>
            </w:r>
            <w:r>
              <w:rPr>
                <w:b/>
                <w:i/>
                <w:spacing w:val="-7"/>
                <w:sz w:val="17"/>
              </w:rPr>
              <w:t xml:space="preserve"> </w:t>
            </w:r>
            <w:r>
              <w:rPr>
                <w:b/>
                <w:i/>
                <w:spacing w:val="-2"/>
                <w:sz w:val="17"/>
              </w:rPr>
              <w:t>Statement:</w:t>
            </w:r>
          </w:p>
          <w:p w14:paraId="1E0EA05E" w14:textId="77777777" w:rsidR="008845EA" w:rsidRDefault="00000000">
            <w:pPr>
              <w:pStyle w:val="TableParagraph"/>
              <w:numPr>
                <w:ilvl w:val="0"/>
                <w:numId w:val="23"/>
              </w:numPr>
              <w:tabs>
                <w:tab w:val="left" w:pos="467"/>
              </w:tabs>
              <w:spacing w:line="195" w:lineRule="exact"/>
              <w:ind w:hanging="360"/>
              <w:rPr>
                <w:sz w:val="16"/>
              </w:rPr>
            </w:pPr>
            <w:r>
              <w:rPr>
                <w:sz w:val="16"/>
              </w:rPr>
              <w:t>Firewall</w:t>
            </w:r>
            <w:r>
              <w:rPr>
                <w:spacing w:val="-8"/>
                <w:sz w:val="16"/>
              </w:rPr>
              <w:t xml:space="preserve"> </w:t>
            </w:r>
            <w:r>
              <w:rPr>
                <w:sz w:val="16"/>
              </w:rPr>
              <w:t>rules,</w:t>
            </w:r>
            <w:r>
              <w:rPr>
                <w:spacing w:val="-4"/>
                <w:sz w:val="16"/>
              </w:rPr>
              <w:t xml:space="preserve"> </w:t>
            </w:r>
            <w:r>
              <w:rPr>
                <w:sz w:val="16"/>
              </w:rPr>
              <w:t>objects,</w:t>
            </w:r>
            <w:r>
              <w:rPr>
                <w:spacing w:val="-4"/>
                <w:sz w:val="16"/>
              </w:rPr>
              <w:t xml:space="preserve"> </w:t>
            </w:r>
            <w:r>
              <w:rPr>
                <w:sz w:val="16"/>
              </w:rPr>
              <w:t>and</w:t>
            </w:r>
            <w:r>
              <w:rPr>
                <w:spacing w:val="-5"/>
                <w:sz w:val="16"/>
              </w:rPr>
              <w:t xml:space="preserve"> </w:t>
            </w:r>
            <w:r>
              <w:rPr>
                <w:sz w:val="16"/>
              </w:rPr>
              <w:t>zones</w:t>
            </w:r>
            <w:r>
              <w:rPr>
                <w:spacing w:val="-5"/>
                <w:sz w:val="16"/>
              </w:rPr>
              <w:t xml:space="preserve"> </w:t>
            </w:r>
            <w:r>
              <w:rPr>
                <w:sz w:val="16"/>
              </w:rPr>
              <w:t>as</w:t>
            </w:r>
            <w:r>
              <w:rPr>
                <w:spacing w:val="-3"/>
                <w:sz w:val="16"/>
              </w:rPr>
              <w:t xml:space="preserve"> </w:t>
            </w:r>
            <w:r>
              <w:rPr>
                <w:sz w:val="16"/>
              </w:rPr>
              <w:t>well</w:t>
            </w:r>
            <w:r>
              <w:rPr>
                <w:spacing w:val="-5"/>
                <w:sz w:val="16"/>
              </w:rPr>
              <w:t xml:space="preserve"> </w:t>
            </w:r>
            <w:r>
              <w:rPr>
                <w:sz w:val="16"/>
              </w:rPr>
              <w:t>as</w:t>
            </w:r>
            <w:r>
              <w:rPr>
                <w:spacing w:val="-5"/>
                <w:sz w:val="16"/>
              </w:rPr>
              <w:t xml:space="preserve"> </w:t>
            </w:r>
            <w:r>
              <w:rPr>
                <w:sz w:val="16"/>
              </w:rPr>
              <w:t>user-</w:t>
            </w:r>
            <w:r>
              <w:rPr>
                <w:spacing w:val="-4"/>
                <w:sz w:val="16"/>
              </w:rPr>
              <w:t xml:space="preserve"> </w:t>
            </w:r>
            <w:r>
              <w:rPr>
                <w:sz w:val="16"/>
              </w:rPr>
              <w:t>and</w:t>
            </w:r>
            <w:r>
              <w:rPr>
                <w:spacing w:val="-5"/>
                <w:sz w:val="16"/>
              </w:rPr>
              <w:t xml:space="preserve"> </w:t>
            </w:r>
            <w:r>
              <w:rPr>
                <w:sz w:val="16"/>
              </w:rPr>
              <w:t>application-layer</w:t>
            </w:r>
            <w:r>
              <w:rPr>
                <w:spacing w:val="-3"/>
                <w:sz w:val="16"/>
              </w:rPr>
              <w:t xml:space="preserve"> </w:t>
            </w:r>
            <w:r>
              <w:rPr>
                <w:sz w:val="16"/>
              </w:rPr>
              <w:t>filtering</w:t>
            </w:r>
            <w:r>
              <w:rPr>
                <w:spacing w:val="-4"/>
                <w:sz w:val="16"/>
              </w:rPr>
              <w:t xml:space="preserve"> </w:t>
            </w:r>
            <w:r>
              <w:rPr>
                <w:sz w:val="16"/>
              </w:rPr>
              <w:t>within</w:t>
            </w:r>
            <w:r>
              <w:rPr>
                <w:spacing w:val="-4"/>
                <w:sz w:val="16"/>
              </w:rPr>
              <w:t xml:space="preserve"> </w:t>
            </w:r>
            <w:r>
              <w:rPr>
                <w:sz w:val="16"/>
              </w:rPr>
              <w:t>firewall</w:t>
            </w:r>
            <w:r>
              <w:rPr>
                <w:spacing w:val="-3"/>
                <w:sz w:val="16"/>
              </w:rPr>
              <w:t xml:space="preserve"> </w:t>
            </w:r>
            <w:r>
              <w:rPr>
                <w:sz w:val="16"/>
              </w:rPr>
              <w:t>rules</w:t>
            </w:r>
            <w:r>
              <w:rPr>
                <w:spacing w:val="-5"/>
                <w:sz w:val="16"/>
              </w:rPr>
              <w:t xml:space="preserve"> </w:t>
            </w:r>
            <w:r>
              <w:rPr>
                <w:sz w:val="16"/>
              </w:rPr>
              <w:t>(deny</w:t>
            </w:r>
            <w:r>
              <w:rPr>
                <w:spacing w:val="-5"/>
                <w:sz w:val="16"/>
              </w:rPr>
              <w:t xml:space="preserve"> </w:t>
            </w:r>
            <w:r>
              <w:rPr>
                <w:sz w:val="16"/>
              </w:rPr>
              <w:t>all/permit</w:t>
            </w:r>
            <w:r>
              <w:rPr>
                <w:spacing w:val="-6"/>
                <w:sz w:val="16"/>
              </w:rPr>
              <w:t xml:space="preserve"> </w:t>
            </w:r>
            <w:r>
              <w:rPr>
                <w:sz w:val="16"/>
              </w:rPr>
              <w:t>by</w:t>
            </w:r>
            <w:r>
              <w:rPr>
                <w:spacing w:val="-4"/>
                <w:sz w:val="16"/>
              </w:rPr>
              <w:t xml:space="preserve"> </w:t>
            </w:r>
            <w:r>
              <w:rPr>
                <w:spacing w:val="-2"/>
                <w:sz w:val="16"/>
              </w:rPr>
              <w:t>exception).</w:t>
            </w:r>
          </w:p>
          <w:p w14:paraId="322AFCBB" w14:textId="77777777" w:rsidR="008845EA" w:rsidRDefault="00000000">
            <w:pPr>
              <w:pStyle w:val="TableParagraph"/>
              <w:numPr>
                <w:ilvl w:val="0"/>
                <w:numId w:val="23"/>
              </w:numPr>
              <w:tabs>
                <w:tab w:val="left" w:pos="467"/>
              </w:tabs>
              <w:spacing w:before="1" w:line="195" w:lineRule="exact"/>
              <w:ind w:hanging="360"/>
              <w:rPr>
                <w:sz w:val="16"/>
              </w:rPr>
            </w:pPr>
            <w:r>
              <w:rPr>
                <w:sz w:val="16"/>
              </w:rPr>
              <w:t>Switch</w:t>
            </w:r>
            <w:r>
              <w:rPr>
                <w:spacing w:val="-7"/>
                <w:sz w:val="16"/>
              </w:rPr>
              <w:t xml:space="preserve"> </w:t>
            </w:r>
            <w:r>
              <w:rPr>
                <w:sz w:val="16"/>
              </w:rPr>
              <w:t>ACLs,</w:t>
            </w:r>
            <w:r>
              <w:rPr>
                <w:spacing w:val="-4"/>
                <w:sz w:val="16"/>
              </w:rPr>
              <w:t xml:space="preserve"> </w:t>
            </w:r>
            <w:r>
              <w:rPr>
                <w:sz w:val="16"/>
              </w:rPr>
              <w:t>group-</w:t>
            </w:r>
            <w:r>
              <w:rPr>
                <w:spacing w:val="-4"/>
                <w:sz w:val="16"/>
              </w:rPr>
              <w:t xml:space="preserve"> </w:t>
            </w:r>
            <w:r>
              <w:rPr>
                <w:sz w:val="16"/>
              </w:rPr>
              <w:t>and</w:t>
            </w:r>
            <w:r>
              <w:rPr>
                <w:spacing w:val="-4"/>
                <w:sz w:val="16"/>
              </w:rPr>
              <w:t xml:space="preserve"> </w:t>
            </w:r>
            <w:r>
              <w:rPr>
                <w:sz w:val="16"/>
              </w:rPr>
              <w:t>user-based/RBAC</w:t>
            </w:r>
            <w:r>
              <w:rPr>
                <w:spacing w:val="-4"/>
                <w:sz w:val="16"/>
              </w:rPr>
              <w:t xml:space="preserve"> </w:t>
            </w:r>
            <w:r>
              <w:rPr>
                <w:sz w:val="16"/>
              </w:rPr>
              <w:t>permissions,</w:t>
            </w:r>
            <w:r>
              <w:rPr>
                <w:spacing w:val="-4"/>
                <w:sz w:val="16"/>
              </w:rPr>
              <w:t xml:space="preserve"> </w:t>
            </w:r>
            <w:r>
              <w:rPr>
                <w:sz w:val="16"/>
              </w:rPr>
              <w:t>and</w:t>
            </w:r>
            <w:r>
              <w:rPr>
                <w:spacing w:val="-5"/>
                <w:sz w:val="16"/>
              </w:rPr>
              <w:t xml:space="preserve"> </w:t>
            </w:r>
            <w:r>
              <w:rPr>
                <w:sz w:val="16"/>
              </w:rPr>
              <w:t>MFA</w:t>
            </w:r>
            <w:r>
              <w:rPr>
                <w:spacing w:val="-3"/>
                <w:sz w:val="16"/>
              </w:rPr>
              <w:t xml:space="preserve"> </w:t>
            </w:r>
            <w:r>
              <w:rPr>
                <w:sz w:val="16"/>
              </w:rPr>
              <w:t>to</w:t>
            </w:r>
            <w:r>
              <w:rPr>
                <w:spacing w:val="-6"/>
                <w:sz w:val="16"/>
              </w:rPr>
              <w:t xml:space="preserve"> </w:t>
            </w:r>
            <w:r>
              <w:rPr>
                <w:sz w:val="16"/>
              </w:rPr>
              <w:t>restrict</w:t>
            </w:r>
            <w:r>
              <w:rPr>
                <w:spacing w:val="-5"/>
                <w:sz w:val="16"/>
              </w:rPr>
              <w:t xml:space="preserve"> </w:t>
            </w:r>
            <w:r>
              <w:rPr>
                <w:sz w:val="16"/>
              </w:rPr>
              <w:t>access</w:t>
            </w:r>
            <w:r>
              <w:rPr>
                <w:spacing w:val="-5"/>
                <w:sz w:val="16"/>
              </w:rPr>
              <w:t xml:space="preserve"> </w:t>
            </w:r>
            <w:r>
              <w:rPr>
                <w:sz w:val="16"/>
              </w:rPr>
              <w:t>to</w:t>
            </w:r>
            <w:r>
              <w:rPr>
                <w:spacing w:val="-6"/>
                <w:sz w:val="16"/>
              </w:rPr>
              <w:t xml:space="preserve"> </w:t>
            </w:r>
            <w:r>
              <w:rPr>
                <w:sz w:val="16"/>
              </w:rPr>
              <w:t>CUI</w:t>
            </w:r>
            <w:r>
              <w:rPr>
                <w:spacing w:val="-3"/>
                <w:sz w:val="16"/>
              </w:rPr>
              <w:t xml:space="preserve"> </w:t>
            </w:r>
            <w:r>
              <w:rPr>
                <w:sz w:val="16"/>
              </w:rPr>
              <w:t>across</w:t>
            </w:r>
            <w:r>
              <w:rPr>
                <w:spacing w:val="-5"/>
                <w:sz w:val="16"/>
              </w:rPr>
              <w:t xml:space="preserve"> </w:t>
            </w:r>
            <w:r>
              <w:rPr>
                <w:sz w:val="16"/>
              </w:rPr>
              <w:t>CUI</w:t>
            </w:r>
            <w:r>
              <w:rPr>
                <w:spacing w:val="-4"/>
                <w:sz w:val="16"/>
              </w:rPr>
              <w:t xml:space="preserve"> </w:t>
            </w:r>
            <w:r>
              <w:rPr>
                <w:sz w:val="16"/>
              </w:rPr>
              <w:t>assets</w:t>
            </w:r>
            <w:r>
              <w:rPr>
                <w:spacing w:val="-5"/>
                <w:sz w:val="16"/>
              </w:rPr>
              <w:t xml:space="preserve"> </w:t>
            </w:r>
            <w:r>
              <w:rPr>
                <w:sz w:val="16"/>
              </w:rPr>
              <w:t>within</w:t>
            </w:r>
            <w:r>
              <w:rPr>
                <w:spacing w:val="-4"/>
                <w:sz w:val="16"/>
              </w:rPr>
              <w:t xml:space="preserve"> </w:t>
            </w:r>
            <w:r>
              <w:rPr>
                <w:sz w:val="16"/>
              </w:rPr>
              <w:t>the</w:t>
            </w:r>
            <w:r>
              <w:rPr>
                <w:spacing w:val="-5"/>
                <w:sz w:val="16"/>
              </w:rPr>
              <w:t xml:space="preserve"> </w:t>
            </w:r>
            <w:r>
              <w:rPr>
                <w:sz w:val="16"/>
              </w:rPr>
              <w:t>enterprise</w:t>
            </w:r>
            <w:r>
              <w:rPr>
                <w:spacing w:val="-3"/>
                <w:sz w:val="16"/>
              </w:rPr>
              <w:t xml:space="preserve"> </w:t>
            </w:r>
            <w:r>
              <w:rPr>
                <w:sz w:val="16"/>
              </w:rPr>
              <w:t>IT</w:t>
            </w:r>
            <w:r>
              <w:rPr>
                <w:spacing w:val="-3"/>
                <w:sz w:val="16"/>
              </w:rPr>
              <w:t xml:space="preserve"> </w:t>
            </w:r>
            <w:r>
              <w:rPr>
                <w:spacing w:val="-2"/>
                <w:sz w:val="16"/>
              </w:rPr>
              <w:t>environment.</w:t>
            </w:r>
          </w:p>
          <w:p w14:paraId="362E6FD2" w14:textId="67D45ADB" w:rsidR="008845EA" w:rsidRDefault="00000000">
            <w:pPr>
              <w:pStyle w:val="TableParagraph"/>
              <w:numPr>
                <w:ilvl w:val="0"/>
                <w:numId w:val="23"/>
              </w:numPr>
              <w:tabs>
                <w:tab w:val="left" w:pos="467"/>
              </w:tabs>
              <w:ind w:right="581" w:hanging="360"/>
              <w:rPr>
                <w:sz w:val="16"/>
              </w:rPr>
            </w:pPr>
            <w:r>
              <w:rPr>
                <w:sz w:val="16"/>
              </w:rPr>
              <w:t>Requests</w:t>
            </w:r>
            <w:r>
              <w:rPr>
                <w:spacing w:val="-3"/>
                <w:sz w:val="16"/>
              </w:rPr>
              <w:t xml:space="preserve"> </w:t>
            </w:r>
            <w:r>
              <w:rPr>
                <w:sz w:val="16"/>
              </w:rPr>
              <w:t>and</w:t>
            </w:r>
            <w:r>
              <w:rPr>
                <w:spacing w:val="-3"/>
                <w:sz w:val="16"/>
              </w:rPr>
              <w:t xml:space="preserve"> </w:t>
            </w:r>
            <w:r>
              <w:rPr>
                <w:sz w:val="16"/>
              </w:rPr>
              <w:t>approval</w:t>
            </w:r>
            <w:r>
              <w:rPr>
                <w:spacing w:val="-4"/>
                <w:sz w:val="16"/>
              </w:rPr>
              <w:t xml:space="preserve"> </w:t>
            </w:r>
            <w:r>
              <w:rPr>
                <w:sz w:val="16"/>
              </w:rPr>
              <w:t>workflows</w:t>
            </w:r>
            <w:r>
              <w:rPr>
                <w:spacing w:val="-3"/>
                <w:sz w:val="16"/>
              </w:rPr>
              <w:t xml:space="preserve"> </w:t>
            </w:r>
            <w:r>
              <w:rPr>
                <w:sz w:val="16"/>
              </w:rPr>
              <w:t>to</w:t>
            </w:r>
            <w:r>
              <w:rPr>
                <w:spacing w:val="-1"/>
                <w:sz w:val="16"/>
              </w:rPr>
              <w:t xml:space="preserve"> </w:t>
            </w:r>
            <w:r>
              <w:rPr>
                <w:sz w:val="16"/>
              </w:rPr>
              <w:t>allow</w:t>
            </w:r>
            <w:r>
              <w:rPr>
                <w:spacing w:val="-2"/>
                <w:sz w:val="16"/>
              </w:rPr>
              <w:t xml:space="preserve"> </w:t>
            </w:r>
            <w:r>
              <w:rPr>
                <w:sz w:val="16"/>
              </w:rPr>
              <w:t>user-</w:t>
            </w:r>
            <w:r>
              <w:rPr>
                <w:spacing w:val="-2"/>
                <w:sz w:val="16"/>
              </w:rPr>
              <w:t xml:space="preserve"> </w:t>
            </w:r>
            <w:r>
              <w:rPr>
                <w:sz w:val="16"/>
              </w:rPr>
              <w:t>or</w:t>
            </w:r>
            <w:r>
              <w:rPr>
                <w:spacing w:val="-4"/>
                <w:sz w:val="16"/>
              </w:rPr>
              <w:t xml:space="preserve"> </w:t>
            </w:r>
            <w:r>
              <w:rPr>
                <w:sz w:val="16"/>
              </w:rPr>
              <w:t>group-based</w:t>
            </w:r>
            <w:r>
              <w:rPr>
                <w:spacing w:val="-3"/>
                <w:sz w:val="16"/>
              </w:rPr>
              <w:t xml:space="preserve"> </w:t>
            </w:r>
            <w:r>
              <w:rPr>
                <w:sz w:val="16"/>
              </w:rPr>
              <w:t>access</w:t>
            </w:r>
            <w:r>
              <w:rPr>
                <w:spacing w:val="-1"/>
                <w:sz w:val="16"/>
              </w:rPr>
              <w:t xml:space="preserve"> </w:t>
            </w:r>
            <w:r>
              <w:rPr>
                <w:sz w:val="16"/>
              </w:rPr>
              <w:t>to</w:t>
            </w:r>
            <w:r>
              <w:rPr>
                <w:spacing w:val="-1"/>
                <w:sz w:val="16"/>
              </w:rPr>
              <w:t xml:space="preserve"> </w:t>
            </w:r>
            <w:r w:rsidR="00253F09">
              <w:rPr>
                <w:sz w:val="16"/>
              </w:rPr>
              <w:t>[COMPANY]</w:t>
            </w:r>
            <w:r>
              <w:rPr>
                <w:sz w:val="16"/>
              </w:rPr>
              <w:t>-managed</w:t>
            </w:r>
            <w:r>
              <w:rPr>
                <w:spacing w:val="-3"/>
                <w:sz w:val="16"/>
              </w:rPr>
              <w:t xml:space="preserve"> </w:t>
            </w:r>
            <w:r>
              <w:rPr>
                <w:sz w:val="16"/>
              </w:rPr>
              <w:t>hardware,</w:t>
            </w:r>
            <w:r>
              <w:rPr>
                <w:spacing w:val="-2"/>
                <w:sz w:val="16"/>
              </w:rPr>
              <w:t xml:space="preserve"> </w:t>
            </w:r>
            <w:r>
              <w:rPr>
                <w:sz w:val="16"/>
              </w:rPr>
              <w:t>software,</w:t>
            </w:r>
            <w:r>
              <w:rPr>
                <w:spacing w:val="-2"/>
                <w:sz w:val="16"/>
              </w:rPr>
              <w:t xml:space="preserve"> </w:t>
            </w:r>
            <w:r>
              <w:rPr>
                <w:sz w:val="16"/>
              </w:rPr>
              <w:t>and</w:t>
            </w:r>
            <w:r>
              <w:rPr>
                <w:spacing w:val="-3"/>
                <w:sz w:val="16"/>
              </w:rPr>
              <w:t xml:space="preserve"> </w:t>
            </w:r>
            <w:r>
              <w:rPr>
                <w:sz w:val="16"/>
              </w:rPr>
              <w:t>various</w:t>
            </w:r>
            <w:r>
              <w:rPr>
                <w:spacing w:val="-3"/>
                <w:sz w:val="16"/>
              </w:rPr>
              <w:t xml:space="preserve"> </w:t>
            </w:r>
            <w:r>
              <w:rPr>
                <w:sz w:val="16"/>
              </w:rPr>
              <w:t>resources</w:t>
            </w:r>
            <w:r>
              <w:rPr>
                <w:spacing w:val="-1"/>
                <w:sz w:val="16"/>
              </w:rPr>
              <w:t xml:space="preserve"> </w:t>
            </w:r>
            <w:r>
              <w:rPr>
                <w:sz w:val="16"/>
              </w:rPr>
              <w:t>that</w:t>
            </w:r>
            <w:r>
              <w:rPr>
                <w:spacing w:val="-4"/>
                <w:sz w:val="16"/>
              </w:rPr>
              <w:t xml:space="preserve"> </w:t>
            </w:r>
            <w:r>
              <w:rPr>
                <w:sz w:val="16"/>
              </w:rPr>
              <w:t>may</w:t>
            </w:r>
            <w:r>
              <w:rPr>
                <w:spacing w:val="-3"/>
                <w:sz w:val="16"/>
              </w:rPr>
              <w:t xml:space="preserve"> </w:t>
            </w:r>
            <w:r>
              <w:rPr>
                <w:sz w:val="16"/>
              </w:rPr>
              <w:t>store,</w:t>
            </w:r>
            <w:r>
              <w:rPr>
                <w:spacing w:val="40"/>
                <w:sz w:val="16"/>
              </w:rPr>
              <w:t xml:space="preserve"> </w:t>
            </w:r>
            <w:r>
              <w:rPr>
                <w:sz w:val="16"/>
              </w:rPr>
              <w:t>process, or transmit CUI.</w:t>
            </w:r>
          </w:p>
          <w:p w14:paraId="2E84959F" w14:textId="2A9F8BF8" w:rsidR="008845EA" w:rsidRDefault="00000000">
            <w:pPr>
              <w:pStyle w:val="TableParagraph"/>
              <w:numPr>
                <w:ilvl w:val="0"/>
                <w:numId w:val="23"/>
              </w:numPr>
              <w:tabs>
                <w:tab w:val="left" w:pos="467"/>
              </w:tabs>
              <w:ind w:right="214" w:hanging="360"/>
              <w:rPr>
                <w:sz w:val="16"/>
              </w:rPr>
            </w:pPr>
            <w:r>
              <w:rPr>
                <w:sz w:val="16"/>
              </w:rPr>
              <w:t xml:space="preserve">Restricted access, and forced MFA prior to access, to </w:t>
            </w:r>
            <w:r w:rsidR="00253F09">
              <w:rPr>
                <w:sz w:val="16"/>
              </w:rPr>
              <w:t>[COMPANY]</w:t>
            </w:r>
            <w:r>
              <w:rPr>
                <w:sz w:val="16"/>
              </w:rPr>
              <w:t xml:space="preserve">’s enterprise IT environment via M365 CA policies, </w:t>
            </w:r>
            <w:r w:rsidR="00253F09">
              <w:rPr>
                <w:sz w:val="16"/>
              </w:rPr>
              <w:t>[COMPANY]</w:t>
            </w:r>
            <w:r>
              <w:rPr>
                <w:sz w:val="16"/>
              </w:rPr>
              <w:t>-managed devices via Intune-enrollment</w:t>
            </w:r>
            <w:r>
              <w:rPr>
                <w:spacing w:val="-4"/>
                <w:sz w:val="16"/>
              </w:rPr>
              <w:t xml:space="preserve"> </w:t>
            </w:r>
            <w:r>
              <w:rPr>
                <w:sz w:val="16"/>
              </w:rPr>
              <w:t>or</w:t>
            </w:r>
            <w:r>
              <w:rPr>
                <w:spacing w:val="-1"/>
                <w:sz w:val="16"/>
              </w:rPr>
              <w:t xml:space="preserve"> </w:t>
            </w:r>
            <w:r w:rsidR="00253F09">
              <w:rPr>
                <w:sz w:val="16"/>
              </w:rPr>
              <w:t>[COMPANY]</w:t>
            </w:r>
            <w:r>
              <w:rPr>
                <w:sz w:val="16"/>
              </w:rPr>
              <w:t>-managed</w:t>
            </w:r>
            <w:r>
              <w:rPr>
                <w:spacing w:val="-3"/>
                <w:sz w:val="16"/>
              </w:rPr>
              <w:t xml:space="preserve"> </w:t>
            </w:r>
            <w:r>
              <w:rPr>
                <w:sz w:val="16"/>
              </w:rPr>
              <w:t>laptops</w:t>
            </w:r>
            <w:r>
              <w:rPr>
                <w:spacing w:val="-3"/>
                <w:sz w:val="16"/>
              </w:rPr>
              <w:t xml:space="preserve"> </w:t>
            </w:r>
            <w:r>
              <w:rPr>
                <w:sz w:val="16"/>
              </w:rPr>
              <w:t>via</w:t>
            </w:r>
            <w:r>
              <w:rPr>
                <w:spacing w:val="-3"/>
                <w:sz w:val="16"/>
              </w:rPr>
              <w:t xml:space="preserve"> </w:t>
            </w:r>
            <w:r>
              <w:rPr>
                <w:sz w:val="16"/>
              </w:rPr>
              <w:t>GlobalProtect</w:t>
            </w:r>
            <w:r>
              <w:rPr>
                <w:spacing w:val="-4"/>
                <w:sz w:val="16"/>
              </w:rPr>
              <w:t xml:space="preserve"> </w:t>
            </w:r>
            <w:r>
              <w:rPr>
                <w:sz w:val="16"/>
              </w:rPr>
              <w:t>always-on</w:t>
            </w:r>
            <w:r>
              <w:rPr>
                <w:spacing w:val="-3"/>
                <w:sz w:val="16"/>
              </w:rPr>
              <w:t xml:space="preserve"> </w:t>
            </w:r>
            <w:r>
              <w:rPr>
                <w:sz w:val="16"/>
              </w:rPr>
              <w:t>VPN</w:t>
            </w:r>
            <w:r>
              <w:rPr>
                <w:spacing w:val="-3"/>
                <w:sz w:val="16"/>
              </w:rPr>
              <w:t xml:space="preserve"> </w:t>
            </w:r>
            <w:r>
              <w:rPr>
                <w:sz w:val="16"/>
              </w:rPr>
              <w:t>HIP</w:t>
            </w:r>
            <w:r>
              <w:rPr>
                <w:spacing w:val="-2"/>
                <w:sz w:val="16"/>
              </w:rPr>
              <w:t xml:space="preserve"> </w:t>
            </w:r>
            <w:r>
              <w:rPr>
                <w:sz w:val="16"/>
              </w:rPr>
              <w:t>validation,</w:t>
            </w:r>
            <w:r>
              <w:rPr>
                <w:spacing w:val="-2"/>
                <w:sz w:val="16"/>
              </w:rPr>
              <w:t xml:space="preserve"> </w:t>
            </w:r>
            <w:r>
              <w:rPr>
                <w:sz w:val="16"/>
              </w:rPr>
              <w:t>Intune-enrollment</w:t>
            </w:r>
            <w:r>
              <w:rPr>
                <w:spacing w:val="-2"/>
                <w:sz w:val="16"/>
              </w:rPr>
              <w:t xml:space="preserve"> </w:t>
            </w:r>
            <w:r>
              <w:rPr>
                <w:sz w:val="16"/>
              </w:rPr>
              <w:t>for</w:t>
            </w:r>
            <w:r>
              <w:rPr>
                <w:spacing w:val="-4"/>
                <w:sz w:val="16"/>
              </w:rPr>
              <w:t xml:space="preserve"> </w:t>
            </w:r>
            <w:r>
              <w:rPr>
                <w:sz w:val="16"/>
              </w:rPr>
              <w:t>personal</w:t>
            </w:r>
            <w:r>
              <w:rPr>
                <w:spacing w:val="-4"/>
                <w:sz w:val="16"/>
              </w:rPr>
              <w:t xml:space="preserve"> </w:t>
            </w:r>
            <w:r>
              <w:rPr>
                <w:sz w:val="16"/>
              </w:rPr>
              <w:t>iOS/iPadOS</w:t>
            </w:r>
            <w:r>
              <w:rPr>
                <w:spacing w:val="-2"/>
                <w:sz w:val="16"/>
              </w:rPr>
              <w:t xml:space="preserve"> </w:t>
            </w:r>
            <w:r>
              <w:rPr>
                <w:sz w:val="16"/>
              </w:rPr>
              <w:t>devices,</w:t>
            </w:r>
            <w:r>
              <w:rPr>
                <w:spacing w:val="-2"/>
                <w:sz w:val="16"/>
              </w:rPr>
              <w:t xml:space="preserve"> </w:t>
            </w:r>
            <w:r>
              <w:rPr>
                <w:sz w:val="16"/>
              </w:rPr>
              <w:t>or</w:t>
            </w:r>
            <w:r>
              <w:rPr>
                <w:spacing w:val="-4"/>
                <w:sz w:val="16"/>
              </w:rPr>
              <w:t xml:space="preserve"> </w:t>
            </w:r>
            <w:r>
              <w:rPr>
                <w:sz w:val="16"/>
              </w:rPr>
              <w:t>M365</w:t>
            </w:r>
            <w:r>
              <w:rPr>
                <w:spacing w:val="-3"/>
                <w:sz w:val="16"/>
              </w:rPr>
              <w:t xml:space="preserve"> </w:t>
            </w:r>
            <w:r>
              <w:rPr>
                <w:sz w:val="16"/>
              </w:rPr>
              <w:t>access</w:t>
            </w:r>
            <w:r>
              <w:rPr>
                <w:spacing w:val="40"/>
                <w:sz w:val="16"/>
              </w:rPr>
              <w:t xml:space="preserve"> </w:t>
            </w:r>
            <w:r>
              <w:rPr>
                <w:sz w:val="16"/>
              </w:rPr>
              <w:t xml:space="preserve">only through verified DoD network IP ranges (M365 downloads blocked via CA policy) and/or </w:t>
            </w:r>
            <w:r w:rsidR="005F7707">
              <w:rPr>
                <w:sz w:val="16"/>
              </w:rPr>
              <w:t>[VDI Infrastructure]</w:t>
            </w:r>
            <w:r>
              <w:rPr>
                <w:sz w:val="16"/>
              </w:rPr>
              <w:t xml:space="preserve">, or </w:t>
            </w:r>
            <w:r w:rsidR="005F7707">
              <w:rPr>
                <w:sz w:val="16"/>
              </w:rPr>
              <w:t>[VDI Infrastructure]</w:t>
            </w:r>
            <w:r>
              <w:rPr>
                <w:sz w:val="16"/>
              </w:rPr>
              <w:t xml:space="preserve"> virtual desktop access.</w:t>
            </w:r>
          </w:p>
          <w:p w14:paraId="2F6CAF6F" w14:textId="77777777" w:rsidR="008845EA" w:rsidRDefault="00000000">
            <w:pPr>
              <w:pStyle w:val="TableParagraph"/>
              <w:numPr>
                <w:ilvl w:val="0"/>
                <w:numId w:val="23"/>
              </w:numPr>
              <w:tabs>
                <w:tab w:val="left" w:pos="467"/>
              </w:tabs>
              <w:ind w:right="448" w:hanging="360"/>
              <w:rPr>
                <w:sz w:val="16"/>
              </w:rPr>
            </w:pPr>
            <w:r>
              <w:rPr>
                <w:sz w:val="16"/>
              </w:rPr>
              <w:t>M365</w:t>
            </w:r>
            <w:r>
              <w:rPr>
                <w:spacing w:val="-3"/>
                <w:sz w:val="16"/>
              </w:rPr>
              <w:t xml:space="preserve"> </w:t>
            </w:r>
            <w:r>
              <w:rPr>
                <w:sz w:val="16"/>
              </w:rPr>
              <w:t>Purview</w:t>
            </w:r>
            <w:r>
              <w:rPr>
                <w:spacing w:val="-2"/>
                <w:sz w:val="16"/>
              </w:rPr>
              <w:t xml:space="preserve"> </w:t>
            </w:r>
            <w:r>
              <w:rPr>
                <w:sz w:val="16"/>
              </w:rPr>
              <w:t>Data</w:t>
            </w:r>
            <w:r>
              <w:rPr>
                <w:spacing w:val="-3"/>
                <w:sz w:val="16"/>
              </w:rPr>
              <w:t xml:space="preserve"> </w:t>
            </w:r>
            <w:r>
              <w:rPr>
                <w:sz w:val="16"/>
              </w:rPr>
              <w:t>Sensitivity</w:t>
            </w:r>
            <w:r>
              <w:rPr>
                <w:spacing w:val="-3"/>
                <w:sz w:val="16"/>
              </w:rPr>
              <w:t xml:space="preserve"> </w:t>
            </w:r>
            <w:r>
              <w:rPr>
                <w:sz w:val="16"/>
              </w:rPr>
              <w:t>Types</w:t>
            </w:r>
            <w:r>
              <w:rPr>
                <w:spacing w:val="-1"/>
                <w:sz w:val="16"/>
              </w:rPr>
              <w:t xml:space="preserve"> </w:t>
            </w:r>
            <w:r>
              <w:rPr>
                <w:sz w:val="16"/>
              </w:rPr>
              <w:t>(based</w:t>
            </w:r>
            <w:r>
              <w:rPr>
                <w:spacing w:val="-3"/>
                <w:sz w:val="16"/>
              </w:rPr>
              <w:t xml:space="preserve"> </w:t>
            </w:r>
            <w:r>
              <w:rPr>
                <w:sz w:val="16"/>
              </w:rPr>
              <w:t>on</w:t>
            </w:r>
            <w:r>
              <w:rPr>
                <w:spacing w:val="-3"/>
                <w:sz w:val="16"/>
              </w:rPr>
              <w:t xml:space="preserve"> </w:t>
            </w:r>
            <w:r>
              <w:rPr>
                <w:sz w:val="16"/>
              </w:rPr>
              <w:t>regex</w:t>
            </w:r>
            <w:r>
              <w:rPr>
                <w:spacing w:val="-3"/>
                <w:sz w:val="16"/>
              </w:rPr>
              <w:t xml:space="preserve"> </w:t>
            </w:r>
            <w:r>
              <w:rPr>
                <w:sz w:val="16"/>
              </w:rPr>
              <w:t>values),</w:t>
            </w:r>
            <w:r>
              <w:rPr>
                <w:spacing w:val="-2"/>
                <w:sz w:val="16"/>
              </w:rPr>
              <w:t xml:space="preserve"> </w:t>
            </w:r>
            <w:r>
              <w:rPr>
                <w:sz w:val="16"/>
              </w:rPr>
              <w:t>Sensitivity</w:t>
            </w:r>
            <w:r>
              <w:rPr>
                <w:spacing w:val="-3"/>
                <w:sz w:val="16"/>
              </w:rPr>
              <w:t xml:space="preserve"> </w:t>
            </w:r>
            <w:r>
              <w:rPr>
                <w:sz w:val="16"/>
              </w:rPr>
              <w:t>Labeling</w:t>
            </w:r>
            <w:r>
              <w:rPr>
                <w:spacing w:val="-1"/>
                <w:sz w:val="16"/>
              </w:rPr>
              <w:t xml:space="preserve"> </w:t>
            </w:r>
            <w:r>
              <w:rPr>
                <w:sz w:val="16"/>
              </w:rPr>
              <w:t>(auto-</w:t>
            </w:r>
            <w:r>
              <w:rPr>
                <w:spacing w:val="-2"/>
                <w:sz w:val="16"/>
              </w:rPr>
              <w:t xml:space="preserve"> </w:t>
            </w:r>
            <w:r>
              <w:rPr>
                <w:sz w:val="16"/>
              </w:rPr>
              <w:t>or</w:t>
            </w:r>
            <w:r>
              <w:rPr>
                <w:spacing w:val="-4"/>
                <w:sz w:val="16"/>
              </w:rPr>
              <w:t xml:space="preserve"> </w:t>
            </w:r>
            <w:r>
              <w:rPr>
                <w:sz w:val="16"/>
              </w:rPr>
              <w:t>user-prompted),</w:t>
            </w:r>
            <w:r>
              <w:rPr>
                <w:spacing w:val="-2"/>
                <w:sz w:val="16"/>
              </w:rPr>
              <w:t xml:space="preserve"> </w:t>
            </w:r>
            <w:r>
              <w:rPr>
                <w:sz w:val="16"/>
              </w:rPr>
              <w:t>and</w:t>
            </w:r>
            <w:r>
              <w:rPr>
                <w:spacing w:val="-1"/>
                <w:sz w:val="16"/>
              </w:rPr>
              <w:t xml:space="preserve"> </w:t>
            </w:r>
            <w:r>
              <w:rPr>
                <w:sz w:val="16"/>
              </w:rPr>
              <w:t>DLP</w:t>
            </w:r>
            <w:r>
              <w:rPr>
                <w:spacing w:val="-2"/>
                <w:sz w:val="16"/>
              </w:rPr>
              <w:t xml:space="preserve"> </w:t>
            </w:r>
            <w:r>
              <w:rPr>
                <w:sz w:val="16"/>
              </w:rPr>
              <w:t>rules</w:t>
            </w:r>
            <w:r>
              <w:rPr>
                <w:spacing w:val="-3"/>
                <w:sz w:val="16"/>
              </w:rPr>
              <w:t xml:space="preserve"> </w:t>
            </w:r>
            <w:r>
              <w:rPr>
                <w:sz w:val="16"/>
              </w:rPr>
              <w:t>to</w:t>
            </w:r>
            <w:r>
              <w:rPr>
                <w:spacing w:val="-4"/>
                <w:sz w:val="16"/>
              </w:rPr>
              <w:t xml:space="preserve"> </w:t>
            </w:r>
            <w:r>
              <w:rPr>
                <w:sz w:val="16"/>
              </w:rPr>
              <w:t>restrict</w:t>
            </w:r>
            <w:r>
              <w:rPr>
                <w:spacing w:val="-4"/>
                <w:sz w:val="16"/>
              </w:rPr>
              <w:t xml:space="preserve"> </w:t>
            </w:r>
            <w:r>
              <w:rPr>
                <w:sz w:val="16"/>
              </w:rPr>
              <w:t>access</w:t>
            </w:r>
            <w:r>
              <w:rPr>
                <w:spacing w:val="-3"/>
                <w:sz w:val="16"/>
              </w:rPr>
              <w:t xml:space="preserve"> </w:t>
            </w:r>
            <w:r>
              <w:rPr>
                <w:sz w:val="16"/>
              </w:rPr>
              <w:t>and</w:t>
            </w:r>
            <w:r>
              <w:rPr>
                <w:spacing w:val="-3"/>
                <w:sz w:val="16"/>
              </w:rPr>
              <w:t xml:space="preserve"> </w:t>
            </w:r>
            <w:r>
              <w:rPr>
                <w:sz w:val="16"/>
              </w:rPr>
              <w:t>alert</w:t>
            </w:r>
            <w:r>
              <w:rPr>
                <w:spacing w:val="-1"/>
                <w:sz w:val="16"/>
              </w:rPr>
              <w:t xml:space="preserve"> </w:t>
            </w:r>
            <w:r>
              <w:rPr>
                <w:sz w:val="16"/>
              </w:rPr>
              <w:t>on</w:t>
            </w:r>
            <w:r>
              <w:rPr>
                <w:spacing w:val="40"/>
                <w:sz w:val="16"/>
              </w:rPr>
              <w:t xml:space="preserve"> </w:t>
            </w:r>
            <w:r>
              <w:rPr>
                <w:sz w:val="16"/>
              </w:rPr>
              <w:t>attempted external sharing of CUI.</w:t>
            </w:r>
          </w:p>
          <w:p w14:paraId="7792F16A" w14:textId="77777777" w:rsidR="008845EA" w:rsidRDefault="00000000">
            <w:pPr>
              <w:pStyle w:val="TableParagraph"/>
              <w:numPr>
                <w:ilvl w:val="0"/>
                <w:numId w:val="23"/>
              </w:numPr>
              <w:tabs>
                <w:tab w:val="left" w:pos="467"/>
              </w:tabs>
              <w:spacing w:before="1" w:line="195" w:lineRule="exact"/>
              <w:ind w:hanging="360"/>
              <w:rPr>
                <w:sz w:val="16"/>
              </w:rPr>
            </w:pPr>
            <w:r>
              <w:rPr>
                <w:sz w:val="16"/>
              </w:rPr>
              <w:t>Mandatory</w:t>
            </w:r>
            <w:r>
              <w:rPr>
                <w:spacing w:val="-6"/>
                <w:sz w:val="16"/>
              </w:rPr>
              <w:t xml:space="preserve"> </w:t>
            </w:r>
            <w:r>
              <w:rPr>
                <w:sz w:val="16"/>
              </w:rPr>
              <w:t>CUI</w:t>
            </w:r>
            <w:r>
              <w:rPr>
                <w:spacing w:val="-4"/>
                <w:sz w:val="16"/>
              </w:rPr>
              <w:t xml:space="preserve"> </w:t>
            </w:r>
            <w:r>
              <w:rPr>
                <w:sz w:val="16"/>
              </w:rPr>
              <w:t>training</w:t>
            </w:r>
            <w:r>
              <w:rPr>
                <w:spacing w:val="-5"/>
                <w:sz w:val="16"/>
              </w:rPr>
              <w:t xml:space="preserve"> </w:t>
            </w:r>
            <w:r>
              <w:rPr>
                <w:sz w:val="16"/>
              </w:rPr>
              <w:t>for</w:t>
            </w:r>
            <w:r>
              <w:rPr>
                <w:spacing w:val="-3"/>
                <w:sz w:val="16"/>
              </w:rPr>
              <w:t xml:space="preserve"> </w:t>
            </w:r>
            <w:r>
              <w:rPr>
                <w:sz w:val="16"/>
              </w:rPr>
              <w:t>all</w:t>
            </w:r>
            <w:r>
              <w:rPr>
                <w:spacing w:val="-6"/>
                <w:sz w:val="16"/>
              </w:rPr>
              <w:t xml:space="preserve"> </w:t>
            </w:r>
            <w:r>
              <w:rPr>
                <w:spacing w:val="-2"/>
                <w:sz w:val="16"/>
              </w:rPr>
              <w:t>employees.</w:t>
            </w:r>
          </w:p>
          <w:p w14:paraId="5B446345" w14:textId="77777777" w:rsidR="008845EA" w:rsidRDefault="00000000">
            <w:pPr>
              <w:pStyle w:val="TableParagraph"/>
              <w:numPr>
                <w:ilvl w:val="0"/>
                <w:numId w:val="23"/>
              </w:numPr>
              <w:tabs>
                <w:tab w:val="left" w:pos="467"/>
              </w:tabs>
              <w:ind w:right="703"/>
              <w:rPr>
                <w:sz w:val="16"/>
              </w:rPr>
            </w:pPr>
            <w:r>
              <w:rPr>
                <w:sz w:val="16"/>
              </w:rPr>
              <w:t>Encryption</w:t>
            </w:r>
            <w:r>
              <w:rPr>
                <w:spacing w:val="-3"/>
                <w:sz w:val="16"/>
              </w:rPr>
              <w:t xml:space="preserve"> </w:t>
            </w:r>
            <w:r>
              <w:rPr>
                <w:sz w:val="16"/>
              </w:rPr>
              <w:t>of</w:t>
            </w:r>
            <w:r>
              <w:rPr>
                <w:spacing w:val="-4"/>
                <w:sz w:val="16"/>
              </w:rPr>
              <w:t xml:space="preserve"> </w:t>
            </w:r>
            <w:r>
              <w:rPr>
                <w:sz w:val="16"/>
              </w:rPr>
              <w:t>CUI</w:t>
            </w:r>
            <w:r>
              <w:rPr>
                <w:spacing w:val="-2"/>
                <w:sz w:val="16"/>
              </w:rPr>
              <w:t xml:space="preserve"> </w:t>
            </w:r>
            <w:r>
              <w:rPr>
                <w:sz w:val="16"/>
              </w:rPr>
              <w:t>at</w:t>
            </w:r>
            <w:r>
              <w:rPr>
                <w:spacing w:val="-4"/>
                <w:sz w:val="16"/>
              </w:rPr>
              <w:t xml:space="preserve"> </w:t>
            </w:r>
            <w:r>
              <w:rPr>
                <w:sz w:val="16"/>
              </w:rPr>
              <w:t>rest</w:t>
            </w:r>
            <w:r>
              <w:rPr>
                <w:spacing w:val="-4"/>
                <w:sz w:val="16"/>
              </w:rPr>
              <w:t xml:space="preserve"> </w:t>
            </w:r>
            <w:r>
              <w:rPr>
                <w:sz w:val="16"/>
              </w:rPr>
              <w:t>via</w:t>
            </w:r>
            <w:r>
              <w:rPr>
                <w:spacing w:val="-3"/>
                <w:sz w:val="16"/>
              </w:rPr>
              <w:t xml:space="preserve"> </w:t>
            </w:r>
            <w:r>
              <w:rPr>
                <w:sz w:val="16"/>
              </w:rPr>
              <w:t>on-premises</w:t>
            </w:r>
            <w:r>
              <w:rPr>
                <w:spacing w:val="-3"/>
                <w:sz w:val="16"/>
              </w:rPr>
              <w:t xml:space="preserve"> </w:t>
            </w:r>
            <w:r>
              <w:rPr>
                <w:sz w:val="16"/>
              </w:rPr>
              <w:t>resource</w:t>
            </w:r>
            <w:r>
              <w:rPr>
                <w:spacing w:val="-3"/>
                <w:sz w:val="16"/>
              </w:rPr>
              <w:t xml:space="preserve"> </w:t>
            </w:r>
            <w:r>
              <w:rPr>
                <w:sz w:val="16"/>
              </w:rPr>
              <w:t>encryption</w:t>
            </w:r>
            <w:r>
              <w:rPr>
                <w:spacing w:val="-1"/>
                <w:sz w:val="16"/>
              </w:rPr>
              <w:t xml:space="preserve"> </w:t>
            </w:r>
            <w:r>
              <w:rPr>
                <w:sz w:val="16"/>
              </w:rPr>
              <w:t>and</w:t>
            </w:r>
            <w:r>
              <w:rPr>
                <w:spacing w:val="-3"/>
                <w:sz w:val="16"/>
              </w:rPr>
              <w:t xml:space="preserve"> </w:t>
            </w:r>
            <w:r>
              <w:rPr>
                <w:sz w:val="16"/>
              </w:rPr>
              <w:t>inherited</w:t>
            </w:r>
            <w:r>
              <w:rPr>
                <w:spacing w:val="-3"/>
                <w:sz w:val="16"/>
              </w:rPr>
              <w:t xml:space="preserve"> </w:t>
            </w:r>
            <w:r>
              <w:rPr>
                <w:sz w:val="16"/>
              </w:rPr>
              <w:t>FedRAMP-High-authorized</w:t>
            </w:r>
            <w:r>
              <w:rPr>
                <w:spacing w:val="-3"/>
                <w:sz w:val="16"/>
              </w:rPr>
              <w:t xml:space="preserve"> </w:t>
            </w:r>
            <w:r>
              <w:rPr>
                <w:sz w:val="16"/>
              </w:rPr>
              <w:t>CSP</w:t>
            </w:r>
            <w:r>
              <w:rPr>
                <w:spacing w:val="-2"/>
                <w:sz w:val="16"/>
              </w:rPr>
              <w:t xml:space="preserve"> </w:t>
            </w:r>
            <w:r>
              <w:rPr>
                <w:sz w:val="16"/>
              </w:rPr>
              <w:t>(AzureGov</w:t>
            </w:r>
            <w:r>
              <w:rPr>
                <w:spacing w:val="-3"/>
                <w:sz w:val="16"/>
              </w:rPr>
              <w:t xml:space="preserve"> </w:t>
            </w:r>
            <w:r>
              <w:rPr>
                <w:sz w:val="16"/>
              </w:rPr>
              <w:t>&amp;</w:t>
            </w:r>
            <w:r>
              <w:rPr>
                <w:spacing w:val="-2"/>
                <w:sz w:val="16"/>
              </w:rPr>
              <w:t xml:space="preserve"> </w:t>
            </w:r>
            <w:r>
              <w:rPr>
                <w:sz w:val="16"/>
              </w:rPr>
              <w:t>AWS</w:t>
            </w:r>
            <w:r>
              <w:rPr>
                <w:spacing w:val="-2"/>
                <w:sz w:val="16"/>
              </w:rPr>
              <w:t xml:space="preserve"> </w:t>
            </w:r>
            <w:r>
              <w:rPr>
                <w:sz w:val="16"/>
              </w:rPr>
              <w:t>GovCloud)</w:t>
            </w:r>
            <w:r>
              <w:rPr>
                <w:spacing w:val="-3"/>
                <w:sz w:val="16"/>
              </w:rPr>
              <w:t xml:space="preserve"> </w:t>
            </w:r>
            <w:r>
              <w:rPr>
                <w:sz w:val="16"/>
              </w:rPr>
              <w:t>encryption</w:t>
            </w:r>
            <w:r>
              <w:rPr>
                <w:spacing w:val="40"/>
                <w:sz w:val="16"/>
              </w:rPr>
              <w:t xml:space="preserve"> </w:t>
            </w:r>
            <w:r>
              <w:rPr>
                <w:spacing w:val="-2"/>
                <w:sz w:val="16"/>
              </w:rPr>
              <w:t>methodologies.</w:t>
            </w:r>
          </w:p>
          <w:p w14:paraId="69A14054" w14:textId="77777777" w:rsidR="008845EA" w:rsidRDefault="00000000">
            <w:pPr>
              <w:pStyle w:val="TableParagraph"/>
              <w:numPr>
                <w:ilvl w:val="0"/>
                <w:numId w:val="23"/>
              </w:numPr>
              <w:tabs>
                <w:tab w:val="left" w:pos="467"/>
              </w:tabs>
              <w:spacing w:line="195" w:lineRule="exact"/>
              <w:ind w:hanging="360"/>
              <w:rPr>
                <w:sz w:val="16"/>
              </w:rPr>
            </w:pPr>
            <w:r>
              <w:rPr>
                <w:sz w:val="16"/>
              </w:rPr>
              <w:t>Encryption</w:t>
            </w:r>
            <w:r>
              <w:rPr>
                <w:spacing w:val="-5"/>
                <w:sz w:val="16"/>
              </w:rPr>
              <w:t xml:space="preserve"> </w:t>
            </w:r>
            <w:r>
              <w:rPr>
                <w:sz w:val="16"/>
              </w:rPr>
              <w:t>of</w:t>
            </w:r>
            <w:r>
              <w:rPr>
                <w:spacing w:val="-5"/>
                <w:sz w:val="16"/>
              </w:rPr>
              <w:t xml:space="preserve"> </w:t>
            </w:r>
            <w:r>
              <w:rPr>
                <w:sz w:val="16"/>
              </w:rPr>
              <w:t>CUI</w:t>
            </w:r>
            <w:r>
              <w:rPr>
                <w:spacing w:val="-3"/>
                <w:sz w:val="16"/>
              </w:rPr>
              <w:t xml:space="preserve"> </w:t>
            </w:r>
            <w:r>
              <w:rPr>
                <w:sz w:val="16"/>
              </w:rPr>
              <w:t>in</w:t>
            </w:r>
            <w:r>
              <w:rPr>
                <w:spacing w:val="-5"/>
                <w:sz w:val="16"/>
              </w:rPr>
              <w:t xml:space="preserve"> </w:t>
            </w:r>
            <w:r>
              <w:rPr>
                <w:sz w:val="16"/>
              </w:rPr>
              <w:t>transit</w:t>
            </w:r>
            <w:r>
              <w:rPr>
                <w:spacing w:val="-5"/>
                <w:sz w:val="16"/>
              </w:rPr>
              <w:t xml:space="preserve"> </w:t>
            </w:r>
            <w:r>
              <w:rPr>
                <w:sz w:val="16"/>
              </w:rPr>
              <w:t>via</w:t>
            </w:r>
            <w:r>
              <w:rPr>
                <w:spacing w:val="-4"/>
                <w:sz w:val="16"/>
              </w:rPr>
              <w:t xml:space="preserve"> </w:t>
            </w:r>
            <w:r>
              <w:rPr>
                <w:sz w:val="16"/>
              </w:rPr>
              <w:t>M365</w:t>
            </w:r>
            <w:r>
              <w:rPr>
                <w:spacing w:val="-4"/>
                <w:sz w:val="16"/>
              </w:rPr>
              <w:t xml:space="preserve"> </w:t>
            </w:r>
            <w:r>
              <w:rPr>
                <w:sz w:val="16"/>
              </w:rPr>
              <w:t>Purview</w:t>
            </w:r>
            <w:r>
              <w:rPr>
                <w:spacing w:val="-4"/>
                <w:sz w:val="16"/>
              </w:rPr>
              <w:t xml:space="preserve"> </w:t>
            </w:r>
            <w:r>
              <w:rPr>
                <w:sz w:val="16"/>
              </w:rPr>
              <w:t>Message</w:t>
            </w:r>
            <w:r>
              <w:rPr>
                <w:spacing w:val="-4"/>
                <w:sz w:val="16"/>
              </w:rPr>
              <w:t xml:space="preserve"> </w:t>
            </w:r>
            <w:r>
              <w:rPr>
                <w:sz w:val="16"/>
              </w:rPr>
              <w:t>Encryption</w:t>
            </w:r>
            <w:r>
              <w:rPr>
                <w:spacing w:val="-4"/>
                <w:sz w:val="16"/>
              </w:rPr>
              <w:t xml:space="preserve"> </w:t>
            </w:r>
            <w:r>
              <w:rPr>
                <w:sz w:val="16"/>
              </w:rPr>
              <w:t>or</w:t>
            </w:r>
            <w:r>
              <w:rPr>
                <w:spacing w:val="-2"/>
                <w:sz w:val="16"/>
              </w:rPr>
              <w:t xml:space="preserve"> S/MIME.</w:t>
            </w:r>
          </w:p>
          <w:p w14:paraId="6A2DD6CA" w14:textId="77777777" w:rsidR="008845EA" w:rsidRDefault="00000000">
            <w:pPr>
              <w:pStyle w:val="TableParagraph"/>
              <w:numPr>
                <w:ilvl w:val="0"/>
                <w:numId w:val="23"/>
              </w:numPr>
              <w:tabs>
                <w:tab w:val="left" w:pos="467"/>
              </w:tabs>
              <w:spacing w:line="194" w:lineRule="exact"/>
              <w:ind w:hanging="360"/>
              <w:rPr>
                <w:sz w:val="16"/>
              </w:rPr>
            </w:pPr>
            <w:r>
              <w:rPr>
                <w:sz w:val="16"/>
              </w:rPr>
              <w:t>FIPS-validated</w:t>
            </w:r>
            <w:r>
              <w:rPr>
                <w:spacing w:val="-10"/>
                <w:sz w:val="16"/>
              </w:rPr>
              <w:t xml:space="preserve"> </w:t>
            </w:r>
            <w:r>
              <w:rPr>
                <w:sz w:val="16"/>
              </w:rPr>
              <w:t>encryption</w:t>
            </w:r>
            <w:r>
              <w:rPr>
                <w:spacing w:val="-7"/>
                <w:sz w:val="16"/>
              </w:rPr>
              <w:t xml:space="preserve"> </w:t>
            </w:r>
            <w:r>
              <w:rPr>
                <w:sz w:val="16"/>
              </w:rPr>
              <w:t>modules,</w:t>
            </w:r>
            <w:r>
              <w:rPr>
                <w:spacing w:val="-6"/>
                <w:sz w:val="16"/>
              </w:rPr>
              <w:t xml:space="preserve"> </w:t>
            </w:r>
            <w:r>
              <w:rPr>
                <w:sz w:val="16"/>
              </w:rPr>
              <w:t>FIPS-compliant</w:t>
            </w:r>
            <w:r>
              <w:rPr>
                <w:spacing w:val="-8"/>
                <w:sz w:val="16"/>
              </w:rPr>
              <w:t xml:space="preserve"> </w:t>
            </w:r>
            <w:r>
              <w:rPr>
                <w:sz w:val="16"/>
              </w:rPr>
              <w:t>algorithms,</w:t>
            </w:r>
            <w:r>
              <w:rPr>
                <w:spacing w:val="-7"/>
                <w:sz w:val="16"/>
              </w:rPr>
              <w:t xml:space="preserve"> </w:t>
            </w:r>
            <w:r>
              <w:rPr>
                <w:sz w:val="16"/>
              </w:rPr>
              <w:t>and/or</w:t>
            </w:r>
            <w:r>
              <w:rPr>
                <w:spacing w:val="-7"/>
                <w:sz w:val="16"/>
              </w:rPr>
              <w:t xml:space="preserve"> </w:t>
            </w:r>
            <w:r>
              <w:rPr>
                <w:sz w:val="16"/>
              </w:rPr>
              <w:t>secure</w:t>
            </w:r>
            <w:r>
              <w:rPr>
                <w:spacing w:val="-7"/>
                <w:sz w:val="16"/>
              </w:rPr>
              <w:t xml:space="preserve"> </w:t>
            </w:r>
            <w:r>
              <w:rPr>
                <w:sz w:val="16"/>
              </w:rPr>
              <w:t>protocols</w:t>
            </w:r>
            <w:r>
              <w:rPr>
                <w:spacing w:val="-5"/>
                <w:sz w:val="16"/>
              </w:rPr>
              <w:t xml:space="preserve"> </w:t>
            </w:r>
            <w:r>
              <w:rPr>
                <w:sz w:val="16"/>
              </w:rPr>
              <w:t>transmission</w:t>
            </w:r>
            <w:r>
              <w:rPr>
                <w:spacing w:val="-8"/>
                <w:sz w:val="16"/>
              </w:rPr>
              <w:t xml:space="preserve"> </w:t>
            </w:r>
            <w:r>
              <w:rPr>
                <w:sz w:val="16"/>
              </w:rPr>
              <w:t>on-premises</w:t>
            </w:r>
            <w:r>
              <w:rPr>
                <w:spacing w:val="-7"/>
                <w:sz w:val="16"/>
              </w:rPr>
              <w:t xml:space="preserve"> </w:t>
            </w:r>
            <w:r>
              <w:rPr>
                <w:sz w:val="16"/>
              </w:rPr>
              <w:t>and</w:t>
            </w:r>
            <w:r>
              <w:rPr>
                <w:spacing w:val="-7"/>
                <w:sz w:val="16"/>
              </w:rPr>
              <w:t xml:space="preserve"> </w:t>
            </w:r>
            <w:r>
              <w:rPr>
                <w:sz w:val="16"/>
              </w:rPr>
              <w:t>to/from</w:t>
            </w:r>
            <w:r>
              <w:rPr>
                <w:spacing w:val="-5"/>
                <w:sz w:val="16"/>
              </w:rPr>
              <w:t xml:space="preserve"> </w:t>
            </w:r>
            <w:r>
              <w:rPr>
                <w:spacing w:val="-2"/>
                <w:sz w:val="16"/>
              </w:rPr>
              <w:t>CSP’s/ESP’s</w:t>
            </w:r>
          </w:p>
          <w:p w14:paraId="7B960262" w14:textId="77777777" w:rsidR="008845EA" w:rsidRDefault="00000000">
            <w:pPr>
              <w:pStyle w:val="TableParagraph"/>
              <w:numPr>
                <w:ilvl w:val="0"/>
                <w:numId w:val="23"/>
              </w:numPr>
              <w:tabs>
                <w:tab w:val="left" w:pos="466"/>
              </w:tabs>
              <w:spacing w:line="195" w:lineRule="exact"/>
              <w:ind w:left="466" w:hanging="359"/>
              <w:rPr>
                <w:sz w:val="16"/>
              </w:rPr>
            </w:pPr>
            <w:r>
              <w:rPr>
                <w:sz w:val="16"/>
              </w:rPr>
              <w:t>FIPS-validated</w:t>
            </w:r>
            <w:r>
              <w:rPr>
                <w:spacing w:val="-8"/>
                <w:sz w:val="16"/>
              </w:rPr>
              <w:t xml:space="preserve"> </w:t>
            </w:r>
            <w:r>
              <w:rPr>
                <w:sz w:val="16"/>
              </w:rPr>
              <w:t>encryption</w:t>
            </w:r>
            <w:r>
              <w:rPr>
                <w:spacing w:val="-5"/>
                <w:sz w:val="16"/>
              </w:rPr>
              <w:t xml:space="preserve"> </w:t>
            </w:r>
            <w:r>
              <w:rPr>
                <w:sz w:val="16"/>
              </w:rPr>
              <w:t>and</w:t>
            </w:r>
            <w:r>
              <w:rPr>
                <w:spacing w:val="-6"/>
                <w:sz w:val="16"/>
              </w:rPr>
              <w:t xml:space="preserve"> </w:t>
            </w:r>
            <w:r>
              <w:rPr>
                <w:sz w:val="16"/>
              </w:rPr>
              <w:t>customer-managed</w:t>
            </w:r>
            <w:r>
              <w:rPr>
                <w:spacing w:val="-5"/>
                <w:sz w:val="16"/>
              </w:rPr>
              <w:t xml:space="preserve"> </w:t>
            </w:r>
            <w:r>
              <w:rPr>
                <w:sz w:val="16"/>
              </w:rPr>
              <w:t>keys</w:t>
            </w:r>
            <w:r>
              <w:rPr>
                <w:spacing w:val="-6"/>
                <w:sz w:val="16"/>
              </w:rPr>
              <w:t xml:space="preserve"> </w:t>
            </w:r>
            <w:r>
              <w:rPr>
                <w:sz w:val="16"/>
              </w:rPr>
              <w:t>for</w:t>
            </w:r>
            <w:r>
              <w:rPr>
                <w:spacing w:val="-6"/>
                <w:sz w:val="16"/>
              </w:rPr>
              <w:t xml:space="preserve"> </w:t>
            </w:r>
            <w:r>
              <w:rPr>
                <w:sz w:val="16"/>
              </w:rPr>
              <w:t>on-premises</w:t>
            </w:r>
            <w:r>
              <w:rPr>
                <w:spacing w:val="-5"/>
                <w:sz w:val="16"/>
              </w:rPr>
              <w:t xml:space="preserve"> </w:t>
            </w:r>
            <w:r>
              <w:rPr>
                <w:sz w:val="16"/>
              </w:rPr>
              <w:t>and</w:t>
            </w:r>
            <w:r>
              <w:rPr>
                <w:spacing w:val="-6"/>
                <w:sz w:val="16"/>
              </w:rPr>
              <w:t xml:space="preserve"> </w:t>
            </w:r>
            <w:r>
              <w:rPr>
                <w:sz w:val="16"/>
              </w:rPr>
              <w:t>M365</w:t>
            </w:r>
            <w:r>
              <w:rPr>
                <w:spacing w:val="-5"/>
                <w:sz w:val="16"/>
              </w:rPr>
              <w:t xml:space="preserve"> </w:t>
            </w:r>
            <w:r>
              <w:rPr>
                <w:sz w:val="16"/>
              </w:rPr>
              <w:t>backups</w:t>
            </w:r>
            <w:r>
              <w:rPr>
                <w:spacing w:val="-6"/>
                <w:sz w:val="16"/>
              </w:rPr>
              <w:t xml:space="preserve"> </w:t>
            </w:r>
            <w:r>
              <w:rPr>
                <w:sz w:val="16"/>
              </w:rPr>
              <w:t>stored</w:t>
            </w:r>
            <w:r>
              <w:rPr>
                <w:spacing w:val="-3"/>
                <w:sz w:val="16"/>
              </w:rPr>
              <w:t xml:space="preserve"> </w:t>
            </w:r>
            <w:r>
              <w:rPr>
                <w:sz w:val="16"/>
              </w:rPr>
              <w:t>in</w:t>
            </w:r>
            <w:r>
              <w:rPr>
                <w:spacing w:val="-6"/>
                <w:sz w:val="16"/>
              </w:rPr>
              <w:t xml:space="preserve"> </w:t>
            </w:r>
            <w:r>
              <w:rPr>
                <w:sz w:val="16"/>
              </w:rPr>
              <w:t>AWS</w:t>
            </w:r>
            <w:r>
              <w:rPr>
                <w:spacing w:val="-4"/>
                <w:sz w:val="16"/>
              </w:rPr>
              <w:t xml:space="preserve"> </w:t>
            </w:r>
            <w:r>
              <w:rPr>
                <w:sz w:val="16"/>
              </w:rPr>
              <w:t>GovCloud</w:t>
            </w:r>
            <w:r>
              <w:rPr>
                <w:spacing w:val="-6"/>
                <w:sz w:val="16"/>
              </w:rPr>
              <w:t xml:space="preserve"> </w:t>
            </w:r>
            <w:r>
              <w:rPr>
                <w:sz w:val="16"/>
              </w:rPr>
              <w:t>and</w:t>
            </w:r>
            <w:r>
              <w:rPr>
                <w:spacing w:val="-5"/>
                <w:sz w:val="16"/>
              </w:rPr>
              <w:t xml:space="preserve"> </w:t>
            </w:r>
            <w:r>
              <w:rPr>
                <w:sz w:val="16"/>
              </w:rPr>
              <w:t>AzureGov,</w:t>
            </w:r>
            <w:r>
              <w:rPr>
                <w:spacing w:val="-4"/>
                <w:sz w:val="16"/>
              </w:rPr>
              <w:t xml:space="preserve"> </w:t>
            </w:r>
            <w:r>
              <w:rPr>
                <w:spacing w:val="-2"/>
                <w:sz w:val="16"/>
              </w:rPr>
              <w:t>respectively.</w:t>
            </w:r>
          </w:p>
          <w:p w14:paraId="44E6653C" w14:textId="6E796764" w:rsidR="008845EA" w:rsidRDefault="00000000">
            <w:pPr>
              <w:pStyle w:val="TableParagraph"/>
              <w:numPr>
                <w:ilvl w:val="0"/>
                <w:numId w:val="23"/>
              </w:numPr>
              <w:tabs>
                <w:tab w:val="left" w:pos="465"/>
                <w:tab w:val="left" w:pos="467"/>
              </w:tabs>
              <w:spacing w:before="1"/>
              <w:ind w:right="555"/>
              <w:rPr>
                <w:sz w:val="16"/>
              </w:rPr>
            </w:pPr>
            <w:r>
              <w:rPr>
                <w:sz w:val="16"/>
              </w:rPr>
              <w:t>Data-at-rest</w:t>
            </w:r>
            <w:r>
              <w:rPr>
                <w:spacing w:val="-4"/>
                <w:sz w:val="16"/>
              </w:rPr>
              <w:t xml:space="preserve"> </w:t>
            </w:r>
            <w:r>
              <w:rPr>
                <w:sz w:val="16"/>
              </w:rPr>
              <w:t>encryption</w:t>
            </w:r>
            <w:r>
              <w:rPr>
                <w:spacing w:val="-3"/>
                <w:sz w:val="16"/>
              </w:rPr>
              <w:t xml:space="preserve"> </w:t>
            </w:r>
            <w:r>
              <w:rPr>
                <w:sz w:val="16"/>
              </w:rPr>
              <w:t>on</w:t>
            </w:r>
            <w:r>
              <w:rPr>
                <w:spacing w:val="-3"/>
                <w:sz w:val="16"/>
              </w:rPr>
              <w:t xml:space="preserve"> </w:t>
            </w:r>
            <w:r>
              <w:rPr>
                <w:sz w:val="16"/>
              </w:rPr>
              <w:t>Windows</w:t>
            </w:r>
            <w:r>
              <w:rPr>
                <w:spacing w:val="-3"/>
                <w:sz w:val="16"/>
              </w:rPr>
              <w:t xml:space="preserve"> </w:t>
            </w:r>
            <w:r>
              <w:rPr>
                <w:sz w:val="16"/>
              </w:rPr>
              <w:t>laptops</w:t>
            </w:r>
            <w:r>
              <w:rPr>
                <w:spacing w:val="-3"/>
                <w:sz w:val="16"/>
              </w:rPr>
              <w:t xml:space="preserve"> </w:t>
            </w:r>
            <w:r>
              <w:rPr>
                <w:sz w:val="16"/>
              </w:rPr>
              <w:t>and</w:t>
            </w:r>
            <w:r>
              <w:rPr>
                <w:spacing w:val="-3"/>
                <w:sz w:val="16"/>
              </w:rPr>
              <w:t xml:space="preserve"> </w:t>
            </w:r>
            <w:r>
              <w:rPr>
                <w:sz w:val="16"/>
              </w:rPr>
              <w:t>physical</w:t>
            </w:r>
            <w:r>
              <w:rPr>
                <w:spacing w:val="-4"/>
                <w:sz w:val="16"/>
              </w:rPr>
              <w:t xml:space="preserve"> </w:t>
            </w:r>
            <w:r>
              <w:rPr>
                <w:sz w:val="16"/>
              </w:rPr>
              <w:t>desktop</w:t>
            </w:r>
            <w:r>
              <w:rPr>
                <w:spacing w:val="-3"/>
                <w:sz w:val="16"/>
              </w:rPr>
              <w:t xml:space="preserve"> </w:t>
            </w:r>
            <w:r>
              <w:rPr>
                <w:sz w:val="16"/>
              </w:rPr>
              <w:t>endpoints</w:t>
            </w:r>
            <w:r>
              <w:rPr>
                <w:spacing w:val="-3"/>
                <w:sz w:val="16"/>
              </w:rPr>
              <w:t xml:space="preserve"> </w:t>
            </w:r>
            <w:r>
              <w:rPr>
                <w:sz w:val="16"/>
              </w:rPr>
              <w:t>(Windows</w:t>
            </w:r>
            <w:r>
              <w:rPr>
                <w:spacing w:val="-3"/>
                <w:sz w:val="16"/>
              </w:rPr>
              <w:t xml:space="preserve"> </w:t>
            </w:r>
            <w:r>
              <w:rPr>
                <w:sz w:val="16"/>
              </w:rPr>
              <w:t>BitLocker),</w:t>
            </w:r>
            <w:r>
              <w:rPr>
                <w:spacing w:val="-2"/>
                <w:sz w:val="16"/>
              </w:rPr>
              <w:t xml:space="preserve"> </w:t>
            </w:r>
            <w:r>
              <w:rPr>
                <w:sz w:val="16"/>
              </w:rPr>
              <w:t>USB</w:t>
            </w:r>
            <w:r>
              <w:rPr>
                <w:spacing w:val="-4"/>
                <w:sz w:val="16"/>
              </w:rPr>
              <w:t xml:space="preserve"> </w:t>
            </w:r>
            <w:r>
              <w:rPr>
                <w:sz w:val="16"/>
              </w:rPr>
              <w:t>storage</w:t>
            </w:r>
            <w:r>
              <w:rPr>
                <w:spacing w:val="-3"/>
                <w:sz w:val="16"/>
              </w:rPr>
              <w:t xml:space="preserve"> </w:t>
            </w:r>
            <w:r>
              <w:rPr>
                <w:sz w:val="16"/>
              </w:rPr>
              <w:t>devices,</w:t>
            </w:r>
            <w:r>
              <w:rPr>
                <w:spacing w:val="-2"/>
                <w:sz w:val="16"/>
              </w:rPr>
              <w:t xml:space="preserve"> </w:t>
            </w:r>
            <w:r>
              <w:rPr>
                <w:sz w:val="16"/>
              </w:rPr>
              <w:t>ESP/CSP</w:t>
            </w:r>
            <w:r>
              <w:rPr>
                <w:spacing w:val="-2"/>
                <w:sz w:val="16"/>
              </w:rPr>
              <w:t xml:space="preserve"> </w:t>
            </w:r>
            <w:r>
              <w:rPr>
                <w:sz w:val="16"/>
              </w:rPr>
              <w:t>storage,</w:t>
            </w:r>
            <w:r>
              <w:rPr>
                <w:spacing w:val="-2"/>
                <w:sz w:val="16"/>
              </w:rPr>
              <w:t xml:space="preserve"> </w:t>
            </w:r>
            <w:r>
              <w:rPr>
                <w:sz w:val="16"/>
              </w:rPr>
              <w:t>on-premises</w:t>
            </w:r>
            <w:r>
              <w:rPr>
                <w:spacing w:val="40"/>
                <w:sz w:val="16"/>
              </w:rPr>
              <w:t xml:space="preserve"> </w:t>
            </w:r>
            <w:r>
              <w:rPr>
                <w:sz w:val="16"/>
              </w:rPr>
              <w:t>storage (</w:t>
            </w:r>
            <w:r w:rsidR="00837015">
              <w:rPr>
                <w:sz w:val="16"/>
              </w:rPr>
              <w:t>[SAN STORAGE]</w:t>
            </w:r>
            <w:r>
              <w:rPr>
                <w:sz w:val="16"/>
              </w:rPr>
              <w:t>), etc.</w:t>
            </w:r>
          </w:p>
          <w:p w14:paraId="55C67D65" w14:textId="77777777" w:rsidR="008845EA" w:rsidRDefault="00000000">
            <w:pPr>
              <w:pStyle w:val="TableParagraph"/>
              <w:numPr>
                <w:ilvl w:val="0"/>
                <w:numId w:val="23"/>
              </w:numPr>
              <w:tabs>
                <w:tab w:val="left" w:pos="465"/>
                <w:tab w:val="left" w:pos="467"/>
              </w:tabs>
              <w:spacing w:before="1"/>
              <w:ind w:right="117"/>
              <w:rPr>
                <w:sz w:val="16"/>
              </w:rPr>
            </w:pPr>
            <w:r>
              <w:rPr>
                <w:sz w:val="16"/>
              </w:rPr>
              <w:t>Prevention</w:t>
            </w:r>
            <w:r>
              <w:rPr>
                <w:spacing w:val="-2"/>
                <w:sz w:val="16"/>
              </w:rPr>
              <w:t xml:space="preserve"> </w:t>
            </w:r>
            <w:r>
              <w:rPr>
                <w:sz w:val="16"/>
              </w:rPr>
              <w:t>of</w:t>
            </w:r>
            <w:r>
              <w:rPr>
                <w:spacing w:val="-3"/>
                <w:sz w:val="16"/>
              </w:rPr>
              <w:t xml:space="preserve"> </w:t>
            </w:r>
            <w:r>
              <w:rPr>
                <w:sz w:val="16"/>
              </w:rPr>
              <w:t>drive</w:t>
            </w:r>
            <w:r>
              <w:rPr>
                <w:spacing w:val="-2"/>
                <w:sz w:val="16"/>
              </w:rPr>
              <w:t xml:space="preserve"> </w:t>
            </w:r>
            <w:r>
              <w:rPr>
                <w:sz w:val="16"/>
              </w:rPr>
              <w:t>redirection</w:t>
            </w:r>
            <w:r>
              <w:rPr>
                <w:spacing w:val="-2"/>
                <w:sz w:val="16"/>
              </w:rPr>
              <w:t xml:space="preserve"> </w:t>
            </w:r>
            <w:r>
              <w:rPr>
                <w:sz w:val="16"/>
              </w:rPr>
              <w:t>and/or</w:t>
            </w:r>
            <w:r>
              <w:rPr>
                <w:spacing w:val="-3"/>
                <w:sz w:val="16"/>
              </w:rPr>
              <w:t xml:space="preserve"> </w:t>
            </w:r>
            <w:r>
              <w:rPr>
                <w:sz w:val="16"/>
              </w:rPr>
              <w:t>copy/paste</w:t>
            </w:r>
            <w:r>
              <w:rPr>
                <w:spacing w:val="-2"/>
                <w:sz w:val="16"/>
              </w:rPr>
              <w:t xml:space="preserve"> </w:t>
            </w:r>
            <w:r>
              <w:rPr>
                <w:sz w:val="16"/>
              </w:rPr>
              <w:t>between</w:t>
            </w:r>
            <w:r>
              <w:rPr>
                <w:spacing w:val="-2"/>
                <w:sz w:val="16"/>
              </w:rPr>
              <w:t xml:space="preserve"> </w:t>
            </w:r>
            <w:r>
              <w:rPr>
                <w:sz w:val="16"/>
              </w:rPr>
              <w:t>virtual</w:t>
            </w:r>
            <w:r>
              <w:rPr>
                <w:spacing w:val="-3"/>
                <w:sz w:val="16"/>
              </w:rPr>
              <w:t xml:space="preserve"> </w:t>
            </w:r>
            <w:r>
              <w:rPr>
                <w:sz w:val="16"/>
              </w:rPr>
              <w:t>desktop and</w:t>
            </w:r>
            <w:r>
              <w:rPr>
                <w:spacing w:val="-2"/>
                <w:sz w:val="16"/>
              </w:rPr>
              <w:t xml:space="preserve"> </w:t>
            </w:r>
            <w:r>
              <w:rPr>
                <w:sz w:val="16"/>
              </w:rPr>
              <w:t>thin</w:t>
            </w:r>
            <w:r>
              <w:rPr>
                <w:spacing w:val="-2"/>
                <w:sz w:val="16"/>
              </w:rPr>
              <w:t xml:space="preserve"> </w:t>
            </w:r>
            <w:r>
              <w:rPr>
                <w:sz w:val="16"/>
              </w:rPr>
              <w:t>client</w:t>
            </w:r>
            <w:r>
              <w:rPr>
                <w:spacing w:val="-3"/>
                <w:sz w:val="16"/>
              </w:rPr>
              <w:t xml:space="preserve"> </w:t>
            </w:r>
            <w:r>
              <w:rPr>
                <w:sz w:val="16"/>
              </w:rPr>
              <w:t>or</w:t>
            </w:r>
            <w:r>
              <w:rPr>
                <w:spacing w:val="-3"/>
                <w:sz w:val="16"/>
              </w:rPr>
              <w:t xml:space="preserve"> </w:t>
            </w:r>
            <w:r>
              <w:rPr>
                <w:sz w:val="16"/>
              </w:rPr>
              <w:t>personal</w:t>
            </w:r>
            <w:r>
              <w:rPr>
                <w:spacing w:val="-3"/>
                <w:sz w:val="16"/>
              </w:rPr>
              <w:t xml:space="preserve"> </w:t>
            </w:r>
            <w:r>
              <w:rPr>
                <w:sz w:val="16"/>
              </w:rPr>
              <w:t>device</w:t>
            </w:r>
            <w:r>
              <w:rPr>
                <w:spacing w:val="-2"/>
                <w:sz w:val="16"/>
              </w:rPr>
              <w:t xml:space="preserve"> </w:t>
            </w:r>
            <w:r>
              <w:rPr>
                <w:sz w:val="16"/>
              </w:rPr>
              <w:t>accessing</w:t>
            </w:r>
            <w:r>
              <w:rPr>
                <w:spacing w:val="-1"/>
                <w:sz w:val="16"/>
              </w:rPr>
              <w:t xml:space="preserve"> </w:t>
            </w:r>
            <w:r>
              <w:rPr>
                <w:sz w:val="16"/>
              </w:rPr>
              <w:t>the</w:t>
            </w:r>
            <w:r>
              <w:rPr>
                <w:spacing w:val="-2"/>
                <w:sz w:val="16"/>
              </w:rPr>
              <w:t xml:space="preserve"> </w:t>
            </w:r>
            <w:r>
              <w:rPr>
                <w:sz w:val="16"/>
              </w:rPr>
              <w:t>virtual</w:t>
            </w:r>
            <w:r>
              <w:rPr>
                <w:spacing w:val="-3"/>
                <w:sz w:val="16"/>
              </w:rPr>
              <w:t xml:space="preserve"> </w:t>
            </w:r>
            <w:r>
              <w:rPr>
                <w:sz w:val="16"/>
              </w:rPr>
              <w:t>desktop,</w:t>
            </w:r>
            <w:r>
              <w:rPr>
                <w:spacing w:val="-1"/>
                <w:sz w:val="16"/>
              </w:rPr>
              <w:t xml:space="preserve"> </w:t>
            </w:r>
            <w:r>
              <w:rPr>
                <w:sz w:val="16"/>
              </w:rPr>
              <w:t>enforced</w:t>
            </w:r>
            <w:r>
              <w:rPr>
                <w:spacing w:val="-2"/>
                <w:sz w:val="16"/>
              </w:rPr>
              <w:t xml:space="preserve"> </w:t>
            </w:r>
            <w:r>
              <w:rPr>
                <w:sz w:val="16"/>
              </w:rPr>
              <w:t>by</w:t>
            </w:r>
            <w:r>
              <w:rPr>
                <w:spacing w:val="-2"/>
                <w:sz w:val="16"/>
              </w:rPr>
              <w:t xml:space="preserve"> </w:t>
            </w:r>
            <w:r>
              <w:rPr>
                <w:sz w:val="16"/>
              </w:rPr>
              <w:t>GPO,</w:t>
            </w:r>
            <w:r>
              <w:rPr>
                <w:spacing w:val="40"/>
                <w:sz w:val="16"/>
              </w:rPr>
              <w:t xml:space="preserve"> </w:t>
            </w:r>
            <w:r>
              <w:rPr>
                <w:sz w:val="16"/>
              </w:rPr>
              <w:t>or thin client configuration.</w:t>
            </w:r>
          </w:p>
          <w:p w14:paraId="3AC57A49" w14:textId="5E26441D" w:rsidR="008845EA" w:rsidRDefault="00000000">
            <w:pPr>
              <w:pStyle w:val="TableParagraph"/>
              <w:numPr>
                <w:ilvl w:val="0"/>
                <w:numId w:val="23"/>
              </w:numPr>
              <w:tabs>
                <w:tab w:val="left" w:pos="465"/>
                <w:tab w:val="left" w:pos="467"/>
              </w:tabs>
              <w:ind w:right="499"/>
              <w:rPr>
                <w:sz w:val="16"/>
              </w:rPr>
            </w:pPr>
            <w:r>
              <w:rPr>
                <w:sz w:val="16"/>
              </w:rPr>
              <w:t>Prohibited</w:t>
            </w:r>
            <w:r>
              <w:rPr>
                <w:spacing w:val="-3"/>
                <w:sz w:val="16"/>
              </w:rPr>
              <w:t xml:space="preserve"> </w:t>
            </w:r>
            <w:r>
              <w:rPr>
                <w:sz w:val="16"/>
              </w:rPr>
              <w:t>use</w:t>
            </w:r>
            <w:r>
              <w:rPr>
                <w:spacing w:val="-1"/>
                <w:sz w:val="16"/>
              </w:rPr>
              <w:t xml:space="preserve"> </w:t>
            </w:r>
            <w:r>
              <w:rPr>
                <w:sz w:val="16"/>
              </w:rPr>
              <w:t>of</w:t>
            </w:r>
            <w:r>
              <w:rPr>
                <w:spacing w:val="-4"/>
                <w:sz w:val="16"/>
              </w:rPr>
              <w:t xml:space="preserve"> </w:t>
            </w:r>
            <w:r>
              <w:rPr>
                <w:sz w:val="16"/>
              </w:rPr>
              <w:t>unapproved</w:t>
            </w:r>
            <w:r>
              <w:rPr>
                <w:spacing w:val="-3"/>
                <w:sz w:val="16"/>
              </w:rPr>
              <w:t xml:space="preserve"> </w:t>
            </w:r>
            <w:r>
              <w:rPr>
                <w:sz w:val="16"/>
              </w:rPr>
              <w:t>cloud-storage</w:t>
            </w:r>
            <w:r>
              <w:rPr>
                <w:spacing w:val="-3"/>
                <w:sz w:val="16"/>
              </w:rPr>
              <w:t xml:space="preserve"> </w:t>
            </w:r>
            <w:r>
              <w:rPr>
                <w:sz w:val="16"/>
              </w:rPr>
              <w:t>solutions</w:t>
            </w:r>
            <w:r>
              <w:rPr>
                <w:spacing w:val="-3"/>
                <w:sz w:val="16"/>
              </w:rPr>
              <w:t xml:space="preserve"> </w:t>
            </w:r>
            <w:r>
              <w:rPr>
                <w:sz w:val="16"/>
              </w:rPr>
              <w:t>within</w:t>
            </w:r>
            <w:r>
              <w:rPr>
                <w:spacing w:val="-1"/>
                <w:sz w:val="16"/>
              </w:rPr>
              <w:t xml:space="preserve"> </w:t>
            </w:r>
            <w:r w:rsidR="00253F09">
              <w:rPr>
                <w:sz w:val="16"/>
              </w:rPr>
              <w:t>[COMPANY]</w:t>
            </w:r>
            <w:r>
              <w:rPr>
                <w:sz w:val="16"/>
              </w:rPr>
              <w:t>’s</w:t>
            </w:r>
            <w:r>
              <w:rPr>
                <w:spacing w:val="-3"/>
                <w:sz w:val="16"/>
              </w:rPr>
              <w:t xml:space="preserve"> </w:t>
            </w:r>
            <w:r>
              <w:rPr>
                <w:sz w:val="16"/>
              </w:rPr>
              <w:t>enterprise</w:t>
            </w:r>
            <w:r>
              <w:rPr>
                <w:spacing w:val="-3"/>
                <w:sz w:val="16"/>
              </w:rPr>
              <w:t xml:space="preserve"> </w:t>
            </w:r>
            <w:r>
              <w:rPr>
                <w:sz w:val="16"/>
              </w:rPr>
              <w:t>IT</w:t>
            </w:r>
            <w:r>
              <w:rPr>
                <w:spacing w:val="-2"/>
                <w:sz w:val="16"/>
              </w:rPr>
              <w:t xml:space="preserve"> </w:t>
            </w:r>
            <w:r>
              <w:rPr>
                <w:sz w:val="16"/>
              </w:rPr>
              <w:t>environment,</w:t>
            </w:r>
            <w:r>
              <w:rPr>
                <w:spacing w:val="-2"/>
                <w:sz w:val="16"/>
              </w:rPr>
              <w:t xml:space="preserve"> </w:t>
            </w:r>
            <w:r>
              <w:rPr>
                <w:sz w:val="16"/>
              </w:rPr>
              <w:t>unless</w:t>
            </w:r>
            <w:r>
              <w:rPr>
                <w:spacing w:val="-1"/>
                <w:sz w:val="16"/>
              </w:rPr>
              <w:t xml:space="preserve"> </w:t>
            </w:r>
            <w:r>
              <w:rPr>
                <w:sz w:val="16"/>
              </w:rPr>
              <w:t>approved</w:t>
            </w:r>
            <w:r>
              <w:rPr>
                <w:spacing w:val="-3"/>
                <w:sz w:val="16"/>
              </w:rPr>
              <w:t xml:space="preserve"> </w:t>
            </w:r>
            <w:r>
              <w:rPr>
                <w:sz w:val="16"/>
              </w:rPr>
              <w:t>by</w:t>
            </w:r>
            <w:r>
              <w:rPr>
                <w:spacing w:val="-3"/>
                <w:sz w:val="16"/>
              </w:rPr>
              <w:t xml:space="preserve"> </w:t>
            </w:r>
            <w:r w:rsidR="00253F09">
              <w:rPr>
                <w:sz w:val="16"/>
              </w:rPr>
              <w:t>[COMPANY]</w:t>
            </w:r>
            <w:r>
              <w:rPr>
                <w:spacing w:val="-2"/>
                <w:sz w:val="16"/>
              </w:rPr>
              <w:t xml:space="preserve"> </w:t>
            </w:r>
            <w:r>
              <w:rPr>
                <w:sz w:val="16"/>
              </w:rPr>
              <w:t>IT</w:t>
            </w:r>
            <w:r>
              <w:rPr>
                <w:spacing w:val="-4"/>
                <w:sz w:val="16"/>
              </w:rPr>
              <w:t xml:space="preserve"> </w:t>
            </w:r>
            <w:r>
              <w:rPr>
                <w:sz w:val="16"/>
              </w:rPr>
              <w:t>Security,</w:t>
            </w:r>
            <w:r>
              <w:rPr>
                <w:spacing w:val="-2"/>
                <w:sz w:val="16"/>
              </w:rPr>
              <w:t xml:space="preserve"> </w:t>
            </w:r>
            <w:r>
              <w:rPr>
                <w:sz w:val="16"/>
              </w:rPr>
              <w:t>via</w:t>
            </w:r>
            <w:r>
              <w:rPr>
                <w:spacing w:val="-3"/>
                <w:sz w:val="16"/>
              </w:rPr>
              <w:t xml:space="preserve"> </w:t>
            </w:r>
            <w:r>
              <w:rPr>
                <w:sz w:val="16"/>
              </w:rPr>
              <w:t>firewall</w:t>
            </w:r>
            <w:r>
              <w:rPr>
                <w:spacing w:val="-4"/>
                <w:sz w:val="16"/>
              </w:rPr>
              <w:t xml:space="preserve"> </w:t>
            </w:r>
            <w:r>
              <w:rPr>
                <w:sz w:val="16"/>
              </w:rPr>
              <w:t>and</w:t>
            </w:r>
            <w:r>
              <w:rPr>
                <w:spacing w:val="40"/>
                <w:sz w:val="16"/>
              </w:rPr>
              <w:t xml:space="preserve"> </w:t>
            </w:r>
            <w:r>
              <w:rPr>
                <w:sz w:val="16"/>
              </w:rPr>
              <w:t>M365 tenant rules.</w:t>
            </w:r>
          </w:p>
          <w:p w14:paraId="44F12041" w14:textId="48B52F17" w:rsidR="008845EA" w:rsidRDefault="00000000">
            <w:pPr>
              <w:pStyle w:val="TableParagraph"/>
              <w:numPr>
                <w:ilvl w:val="0"/>
                <w:numId w:val="23"/>
              </w:numPr>
              <w:tabs>
                <w:tab w:val="left" w:pos="467"/>
              </w:tabs>
              <w:ind w:right="444" w:hanging="360"/>
              <w:rPr>
                <w:sz w:val="16"/>
              </w:rPr>
            </w:pPr>
            <w:r>
              <w:rPr>
                <w:sz w:val="16"/>
              </w:rPr>
              <w:t>Restriction of</w:t>
            </w:r>
            <w:r>
              <w:rPr>
                <w:spacing w:val="-3"/>
                <w:sz w:val="16"/>
              </w:rPr>
              <w:t xml:space="preserve"> </w:t>
            </w:r>
            <w:r>
              <w:rPr>
                <w:sz w:val="16"/>
              </w:rPr>
              <w:t xml:space="preserve">data to/from </w:t>
            </w:r>
            <w:r w:rsidR="00253F09">
              <w:rPr>
                <w:sz w:val="16"/>
              </w:rPr>
              <w:t>[COMPANY]</w:t>
            </w:r>
            <w:r>
              <w:rPr>
                <w:sz w:val="16"/>
              </w:rPr>
              <w:t>’s</w:t>
            </w:r>
            <w:r>
              <w:rPr>
                <w:spacing w:val="-2"/>
                <w:sz w:val="16"/>
              </w:rPr>
              <w:t xml:space="preserve"> </w:t>
            </w:r>
            <w:r w:rsidR="00B45EB9">
              <w:rPr>
                <w:sz w:val="16"/>
              </w:rPr>
              <w:t>[SaaS BACKUP PLATFORM]</w:t>
            </w:r>
            <w:r>
              <w:rPr>
                <w:spacing w:val="-3"/>
                <w:sz w:val="16"/>
              </w:rPr>
              <w:t xml:space="preserve"> </w:t>
            </w:r>
            <w:r>
              <w:rPr>
                <w:sz w:val="16"/>
              </w:rPr>
              <w:t>AzureGov</w:t>
            </w:r>
            <w:r>
              <w:rPr>
                <w:spacing w:val="-2"/>
                <w:sz w:val="16"/>
              </w:rPr>
              <w:t xml:space="preserve"> </w:t>
            </w:r>
            <w:r>
              <w:rPr>
                <w:sz w:val="16"/>
              </w:rPr>
              <w:t>M365</w:t>
            </w:r>
            <w:r>
              <w:rPr>
                <w:spacing w:val="-2"/>
                <w:sz w:val="16"/>
              </w:rPr>
              <w:t xml:space="preserve"> </w:t>
            </w:r>
            <w:r>
              <w:rPr>
                <w:sz w:val="16"/>
              </w:rPr>
              <w:t>backups</w:t>
            </w:r>
            <w:r>
              <w:rPr>
                <w:spacing w:val="-2"/>
                <w:sz w:val="16"/>
              </w:rPr>
              <w:t xml:space="preserve"> </w:t>
            </w:r>
            <w:r>
              <w:rPr>
                <w:sz w:val="16"/>
              </w:rPr>
              <w:t>storage</w:t>
            </w:r>
            <w:r>
              <w:rPr>
                <w:spacing w:val="-2"/>
                <w:sz w:val="16"/>
              </w:rPr>
              <w:t xml:space="preserve"> </w:t>
            </w:r>
            <w:r>
              <w:rPr>
                <w:sz w:val="16"/>
              </w:rPr>
              <w:t>by</w:t>
            </w:r>
            <w:r>
              <w:rPr>
                <w:spacing w:val="-2"/>
                <w:sz w:val="16"/>
              </w:rPr>
              <w:t xml:space="preserve"> </w:t>
            </w:r>
            <w:r>
              <w:rPr>
                <w:sz w:val="16"/>
              </w:rPr>
              <w:t>group-based</w:t>
            </w:r>
            <w:r>
              <w:rPr>
                <w:spacing w:val="-2"/>
                <w:sz w:val="16"/>
              </w:rPr>
              <w:t xml:space="preserve"> </w:t>
            </w:r>
            <w:r>
              <w:rPr>
                <w:sz w:val="16"/>
              </w:rPr>
              <w:t>access</w:t>
            </w:r>
            <w:r>
              <w:rPr>
                <w:spacing w:val="-2"/>
                <w:sz w:val="16"/>
              </w:rPr>
              <w:t xml:space="preserve"> </w:t>
            </w:r>
            <w:r>
              <w:rPr>
                <w:sz w:val="16"/>
              </w:rPr>
              <w:t>as</w:t>
            </w:r>
            <w:r>
              <w:rPr>
                <w:spacing w:val="-2"/>
                <w:sz w:val="16"/>
              </w:rPr>
              <w:t xml:space="preserve"> </w:t>
            </w:r>
            <w:r>
              <w:rPr>
                <w:sz w:val="16"/>
              </w:rPr>
              <w:t>well</w:t>
            </w:r>
            <w:r>
              <w:rPr>
                <w:spacing w:val="-3"/>
                <w:sz w:val="16"/>
              </w:rPr>
              <w:t xml:space="preserve"> </w:t>
            </w:r>
            <w:r>
              <w:rPr>
                <w:sz w:val="16"/>
              </w:rPr>
              <w:t>as access</w:t>
            </w:r>
            <w:r>
              <w:rPr>
                <w:spacing w:val="-2"/>
                <w:sz w:val="16"/>
              </w:rPr>
              <w:t xml:space="preserve"> </w:t>
            </w:r>
            <w:r>
              <w:rPr>
                <w:sz w:val="16"/>
              </w:rPr>
              <w:t>to</w:t>
            </w:r>
            <w:r>
              <w:rPr>
                <w:spacing w:val="-3"/>
                <w:sz w:val="16"/>
              </w:rPr>
              <w:t xml:space="preserve"> </w:t>
            </w:r>
            <w:r>
              <w:rPr>
                <w:sz w:val="16"/>
              </w:rPr>
              <w:t>encryption</w:t>
            </w:r>
            <w:r>
              <w:rPr>
                <w:spacing w:val="-2"/>
                <w:sz w:val="16"/>
              </w:rPr>
              <w:t xml:space="preserve"> </w:t>
            </w:r>
            <w:r>
              <w:rPr>
                <w:sz w:val="16"/>
              </w:rPr>
              <w:t>key</w:t>
            </w:r>
            <w:r>
              <w:rPr>
                <w:spacing w:val="-2"/>
                <w:sz w:val="16"/>
              </w:rPr>
              <w:t xml:space="preserve"> </w:t>
            </w:r>
            <w:r>
              <w:rPr>
                <w:sz w:val="16"/>
              </w:rPr>
              <w:t>only by</w:t>
            </w:r>
            <w:r>
              <w:rPr>
                <w:spacing w:val="-2"/>
                <w:sz w:val="16"/>
              </w:rPr>
              <w:t xml:space="preserve"> </w:t>
            </w:r>
            <w:r>
              <w:rPr>
                <w:sz w:val="16"/>
              </w:rPr>
              <w:t xml:space="preserve">group-based or service principal access from within </w:t>
            </w:r>
            <w:r w:rsidR="00253F09">
              <w:rPr>
                <w:sz w:val="16"/>
              </w:rPr>
              <w:t>[COMPANY]</w:t>
            </w:r>
            <w:r>
              <w:rPr>
                <w:sz w:val="16"/>
              </w:rPr>
              <w:t xml:space="preserve">’s enterprise IT environment via CA policy. Data traversal encryption from </w:t>
            </w:r>
            <w:r w:rsidR="00253F09">
              <w:rPr>
                <w:sz w:val="16"/>
              </w:rPr>
              <w:t>[COMPANY]</w:t>
            </w:r>
            <w:r>
              <w:rPr>
                <w:sz w:val="16"/>
              </w:rPr>
              <w:t>’s on-premises</w:t>
            </w:r>
            <w:r>
              <w:rPr>
                <w:spacing w:val="40"/>
                <w:sz w:val="16"/>
              </w:rPr>
              <w:t xml:space="preserve"> </w:t>
            </w:r>
            <w:r>
              <w:rPr>
                <w:sz w:val="16"/>
              </w:rPr>
              <w:t xml:space="preserve">environment using </w:t>
            </w:r>
            <w:r w:rsidR="002355F7">
              <w:rPr>
                <w:sz w:val="16"/>
              </w:rPr>
              <w:t>[BACKUP APPLICATION]</w:t>
            </w:r>
            <w:r>
              <w:rPr>
                <w:sz w:val="16"/>
              </w:rPr>
              <w:t xml:space="preserve"> virtual tape libraries to AWS GovCloud’s Storage Gateway and S3 Glacier via on-premises firewall rules and segmented data</w:t>
            </w:r>
            <w:r>
              <w:rPr>
                <w:spacing w:val="40"/>
                <w:sz w:val="16"/>
              </w:rPr>
              <w:t xml:space="preserve"> </w:t>
            </w:r>
            <w:r>
              <w:rPr>
                <w:sz w:val="16"/>
              </w:rPr>
              <w:t xml:space="preserve">backup VPC (with access only from </w:t>
            </w:r>
            <w:r w:rsidR="00253F09">
              <w:rPr>
                <w:sz w:val="16"/>
              </w:rPr>
              <w:t>[COMPANY]</w:t>
            </w:r>
            <w:r>
              <w:rPr>
                <w:sz w:val="16"/>
              </w:rPr>
              <w:t>’s public IP of its on-premises firewall) in AWS GovCloud</w:t>
            </w:r>
          </w:p>
          <w:p w14:paraId="716F405E" w14:textId="3A04EB93" w:rsidR="008845EA" w:rsidRDefault="00B45EB9">
            <w:pPr>
              <w:pStyle w:val="TableParagraph"/>
              <w:numPr>
                <w:ilvl w:val="0"/>
                <w:numId w:val="23"/>
              </w:numPr>
              <w:tabs>
                <w:tab w:val="left" w:pos="465"/>
                <w:tab w:val="left" w:pos="467"/>
              </w:tabs>
              <w:ind w:right="262"/>
              <w:jc w:val="both"/>
              <w:rPr>
                <w:sz w:val="16"/>
              </w:rPr>
            </w:pPr>
            <w:r>
              <w:rPr>
                <w:sz w:val="16"/>
              </w:rPr>
              <w:t>[DATA SECURITY AND CLASSIFICATION PLATFORM]</w:t>
            </w:r>
            <w:r w:rsidR="00000000">
              <w:rPr>
                <w:spacing w:val="-2"/>
                <w:sz w:val="16"/>
              </w:rPr>
              <w:t xml:space="preserve"> </w:t>
            </w:r>
            <w:r w:rsidR="00000000">
              <w:rPr>
                <w:sz w:val="16"/>
              </w:rPr>
              <w:t>Security</w:t>
            </w:r>
            <w:r w:rsidR="00000000">
              <w:rPr>
                <w:spacing w:val="-2"/>
                <w:sz w:val="16"/>
              </w:rPr>
              <w:t xml:space="preserve"> </w:t>
            </w:r>
            <w:r w:rsidR="00000000">
              <w:rPr>
                <w:sz w:val="16"/>
              </w:rPr>
              <w:t>SaaS</w:t>
            </w:r>
            <w:r w:rsidR="00000000">
              <w:rPr>
                <w:spacing w:val="-1"/>
                <w:sz w:val="16"/>
              </w:rPr>
              <w:t xml:space="preserve"> </w:t>
            </w:r>
            <w:r w:rsidR="00000000">
              <w:rPr>
                <w:sz w:val="16"/>
              </w:rPr>
              <w:t>platform,</w:t>
            </w:r>
            <w:r w:rsidR="00000000">
              <w:rPr>
                <w:spacing w:val="-1"/>
                <w:sz w:val="16"/>
              </w:rPr>
              <w:t xml:space="preserve"> </w:t>
            </w:r>
            <w:r w:rsidR="00000000">
              <w:rPr>
                <w:sz w:val="16"/>
              </w:rPr>
              <w:t>along</w:t>
            </w:r>
            <w:r w:rsidR="00000000">
              <w:rPr>
                <w:spacing w:val="-1"/>
                <w:sz w:val="16"/>
              </w:rPr>
              <w:t xml:space="preserve"> </w:t>
            </w:r>
            <w:r w:rsidR="00000000">
              <w:rPr>
                <w:sz w:val="16"/>
              </w:rPr>
              <w:t>with</w:t>
            </w:r>
            <w:r w:rsidR="00000000">
              <w:rPr>
                <w:spacing w:val="-2"/>
                <w:sz w:val="16"/>
              </w:rPr>
              <w:t xml:space="preserve"> </w:t>
            </w:r>
            <w:r w:rsidR="00000000">
              <w:rPr>
                <w:sz w:val="16"/>
              </w:rPr>
              <w:t>Microsoft</w:t>
            </w:r>
            <w:r w:rsidR="00000000">
              <w:rPr>
                <w:spacing w:val="-3"/>
                <w:sz w:val="16"/>
              </w:rPr>
              <w:t xml:space="preserve"> </w:t>
            </w:r>
            <w:r w:rsidR="00000000">
              <w:rPr>
                <w:sz w:val="16"/>
              </w:rPr>
              <w:t>Purview,</w:t>
            </w:r>
            <w:r w:rsidR="00000000">
              <w:rPr>
                <w:spacing w:val="-1"/>
                <w:sz w:val="16"/>
              </w:rPr>
              <w:t xml:space="preserve"> </w:t>
            </w:r>
            <w:r w:rsidR="00000000">
              <w:rPr>
                <w:sz w:val="16"/>
              </w:rPr>
              <w:t>help</w:t>
            </w:r>
            <w:r w:rsidR="00000000">
              <w:rPr>
                <w:spacing w:val="-2"/>
                <w:sz w:val="16"/>
              </w:rPr>
              <w:t xml:space="preserve"> </w:t>
            </w:r>
            <w:r w:rsidR="00000000">
              <w:rPr>
                <w:sz w:val="16"/>
              </w:rPr>
              <w:t>to</w:t>
            </w:r>
            <w:r w:rsidR="00000000">
              <w:rPr>
                <w:spacing w:val="-3"/>
                <w:sz w:val="16"/>
              </w:rPr>
              <w:t xml:space="preserve"> </w:t>
            </w:r>
            <w:r w:rsidR="00000000">
              <w:rPr>
                <w:sz w:val="16"/>
              </w:rPr>
              <w:t>identify</w:t>
            </w:r>
            <w:r w:rsidR="00000000">
              <w:rPr>
                <w:spacing w:val="-2"/>
                <w:sz w:val="16"/>
              </w:rPr>
              <w:t xml:space="preserve"> </w:t>
            </w:r>
            <w:r w:rsidR="00000000">
              <w:rPr>
                <w:sz w:val="16"/>
              </w:rPr>
              <w:t>sensitive</w:t>
            </w:r>
            <w:r w:rsidR="00000000">
              <w:rPr>
                <w:spacing w:val="-2"/>
                <w:sz w:val="16"/>
              </w:rPr>
              <w:t xml:space="preserve"> </w:t>
            </w:r>
            <w:r w:rsidR="00000000">
              <w:rPr>
                <w:sz w:val="16"/>
              </w:rPr>
              <w:t>CUI/ITAR</w:t>
            </w:r>
            <w:r w:rsidR="00000000">
              <w:rPr>
                <w:spacing w:val="-3"/>
                <w:sz w:val="16"/>
              </w:rPr>
              <w:t xml:space="preserve"> </w:t>
            </w:r>
            <w:r w:rsidR="00000000">
              <w:rPr>
                <w:sz w:val="16"/>
              </w:rPr>
              <w:t>data</w:t>
            </w:r>
            <w:r w:rsidR="00000000">
              <w:rPr>
                <w:spacing w:val="-2"/>
                <w:sz w:val="16"/>
              </w:rPr>
              <w:t xml:space="preserve"> </w:t>
            </w:r>
            <w:r w:rsidR="00000000">
              <w:rPr>
                <w:sz w:val="16"/>
              </w:rPr>
              <w:t>within</w:t>
            </w:r>
            <w:r w:rsidR="00000000">
              <w:rPr>
                <w:spacing w:val="-2"/>
                <w:sz w:val="16"/>
              </w:rPr>
              <w:t xml:space="preserve"> </w:t>
            </w:r>
            <w:r w:rsidR="00253F09">
              <w:rPr>
                <w:sz w:val="16"/>
              </w:rPr>
              <w:t>[COMPANY]</w:t>
            </w:r>
            <w:r w:rsidR="00000000">
              <w:rPr>
                <w:sz w:val="16"/>
              </w:rPr>
              <w:t>’s</w:t>
            </w:r>
            <w:r w:rsidR="00000000">
              <w:rPr>
                <w:spacing w:val="-2"/>
                <w:sz w:val="16"/>
              </w:rPr>
              <w:t xml:space="preserve"> </w:t>
            </w:r>
            <w:r w:rsidR="00000000">
              <w:rPr>
                <w:sz w:val="16"/>
              </w:rPr>
              <w:t>environment</w:t>
            </w:r>
            <w:r w:rsidR="00000000">
              <w:rPr>
                <w:spacing w:val="-3"/>
                <w:sz w:val="16"/>
              </w:rPr>
              <w:t xml:space="preserve"> </w:t>
            </w:r>
            <w:r w:rsidR="00000000">
              <w:rPr>
                <w:sz w:val="16"/>
              </w:rPr>
              <w:t>to</w:t>
            </w:r>
            <w:r w:rsidR="00000000">
              <w:rPr>
                <w:spacing w:val="-2"/>
                <w:sz w:val="16"/>
              </w:rPr>
              <w:t xml:space="preserve"> </w:t>
            </w:r>
            <w:r w:rsidR="00000000">
              <w:rPr>
                <w:sz w:val="16"/>
              </w:rPr>
              <w:t>label it</w:t>
            </w:r>
            <w:r w:rsidR="00000000">
              <w:rPr>
                <w:spacing w:val="-3"/>
                <w:sz w:val="16"/>
              </w:rPr>
              <w:t xml:space="preserve"> </w:t>
            </w:r>
            <w:r w:rsidR="00000000">
              <w:rPr>
                <w:sz w:val="16"/>
              </w:rPr>
              <w:t>appropriately</w:t>
            </w:r>
            <w:r w:rsidR="00000000">
              <w:rPr>
                <w:spacing w:val="40"/>
                <w:sz w:val="16"/>
              </w:rPr>
              <w:t xml:space="preserve"> </w:t>
            </w:r>
            <w:r w:rsidR="00000000">
              <w:rPr>
                <w:sz w:val="16"/>
              </w:rPr>
              <w:t>based</w:t>
            </w:r>
            <w:r w:rsidR="00000000">
              <w:rPr>
                <w:spacing w:val="-2"/>
                <w:sz w:val="16"/>
              </w:rPr>
              <w:t xml:space="preserve"> </w:t>
            </w:r>
            <w:r w:rsidR="00000000">
              <w:rPr>
                <w:sz w:val="16"/>
              </w:rPr>
              <w:t>on</w:t>
            </w:r>
            <w:r w:rsidR="00000000">
              <w:rPr>
                <w:spacing w:val="-2"/>
                <w:sz w:val="16"/>
              </w:rPr>
              <w:t xml:space="preserve"> </w:t>
            </w:r>
            <w:r w:rsidR="00000000">
              <w:rPr>
                <w:sz w:val="16"/>
              </w:rPr>
              <w:t>designations</w:t>
            </w:r>
            <w:r w:rsidR="00000000">
              <w:rPr>
                <w:spacing w:val="-2"/>
                <w:sz w:val="16"/>
              </w:rPr>
              <w:t xml:space="preserve"> </w:t>
            </w:r>
            <w:r w:rsidR="00000000">
              <w:rPr>
                <w:sz w:val="16"/>
              </w:rPr>
              <w:t>and distribution</w:t>
            </w:r>
            <w:r w:rsidR="00000000">
              <w:rPr>
                <w:spacing w:val="-2"/>
                <w:sz w:val="16"/>
              </w:rPr>
              <w:t xml:space="preserve"> </w:t>
            </w:r>
            <w:r w:rsidR="00000000">
              <w:rPr>
                <w:sz w:val="16"/>
              </w:rPr>
              <w:t>statements</w:t>
            </w:r>
            <w:r w:rsidR="00000000">
              <w:rPr>
                <w:spacing w:val="-2"/>
                <w:sz w:val="16"/>
              </w:rPr>
              <w:t xml:space="preserve"> </w:t>
            </w:r>
            <w:r w:rsidR="00000000">
              <w:rPr>
                <w:sz w:val="16"/>
              </w:rPr>
              <w:t>within</w:t>
            </w:r>
            <w:r w:rsidR="00000000">
              <w:rPr>
                <w:spacing w:val="-2"/>
                <w:sz w:val="16"/>
              </w:rPr>
              <w:t xml:space="preserve"> </w:t>
            </w:r>
            <w:r w:rsidR="00000000">
              <w:rPr>
                <w:sz w:val="16"/>
              </w:rPr>
              <w:t>the</w:t>
            </w:r>
            <w:r w:rsidR="00000000">
              <w:rPr>
                <w:spacing w:val="-2"/>
                <w:sz w:val="16"/>
              </w:rPr>
              <w:t xml:space="preserve"> </w:t>
            </w:r>
            <w:r w:rsidR="00000000">
              <w:rPr>
                <w:sz w:val="16"/>
              </w:rPr>
              <w:t>documents.</w:t>
            </w:r>
            <w:r w:rsidR="00000000">
              <w:rPr>
                <w:spacing w:val="-1"/>
                <w:sz w:val="16"/>
              </w:rPr>
              <w:t xml:space="preserve"> </w:t>
            </w:r>
            <w:r>
              <w:rPr>
                <w:sz w:val="16"/>
              </w:rPr>
              <w:t>[DATA SECURITY AND CLASSIFICATION PLATFORM]</w:t>
            </w:r>
            <w:r w:rsidR="00000000">
              <w:rPr>
                <w:spacing w:val="-2"/>
                <w:sz w:val="16"/>
              </w:rPr>
              <w:t xml:space="preserve"> </w:t>
            </w:r>
            <w:r w:rsidR="00000000">
              <w:rPr>
                <w:sz w:val="16"/>
              </w:rPr>
              <w:t>also</w:t>
            </w:r>
            <w:r w:rsidR="00000000">
              <w:rPr>
                <w:spacing w:val="-2"/>
                <w:sz w:val="16"/>
              </w:rPr>
              <w:t xml:space="preserve"> </w:t>
            </w:r>
            <w:r w:rsidR="00000000">
              <w:rPr>
                <w:sz w:val="16"/>
              </w:rPr>
              <w:t>helps</w:t>
            </w:r>
            <w:r w:rsidR="00000000">
              <w:rPr>
                <w:spacing w:val="-2"/>
                <w:sz w:val="16"/>
              </w:rPr>
              <w:t xml:space="preserve"> </w:t>
            </w:r>
            <w:r w:rsidR="00000000">
              <w:rPr>
                <w:sz w:val="16"/>
              </w:rPr>
              <w:t>to show</w:t>
            </w:r>
            <w:r w:rsidR="00000000">
              <w:rPr>
                <w:spacing w:val="-1"/>
                <w:sz w:val="16"/>
              </w:rPr>
              <w:t xml:space="preserve"> </w:t>
            </w:r>
            <w:r w:rsidR="00000000">
              <w:rPr>
                <w:sz w:val="16"/>
              </w:rPr>
              <w:t>user,</w:t>
            </w:r>
            <w:r w:rsidR="00000000">
              <w:rPr>
                <w:spacing w:val="-1"/>
                <w:sz w:val="16"/>
              </w:rPr>
              <w:t xml:space="preserve"> </w:t>
            </w:r>
            <w:r w:rsidR="00000000">
              <w:rPr>
                <w:sz w:val="16"/>
              </w:rPr>
              <w:t>resource,</w:t>
            </w:r>
            <w:r w:rsidR="00000000">
              <w:rPr>
                <w:spacing w:val="-1"/>
                <w:sz w:val="16"/>
              </w:rPr>
              <w:t xml:space="preserve"> </w:t>
            </w:r>
            <w:r w:rsidR="00000000">
              <w:rPr>
                <w:sz w:val="16"/>
              </w:rPr>
              <w:t>and</w:t>
            </w:r>
            <w:r w:rsidR="00000000">
              <w:rPr>
                <w:spacing w:val="-2"/>
                <w:sz w:val="16"/>
              </w:rPr>
              <w:t xml:space="preserve"> </w:t>
            </w:r>
            <w:r w:rsidR="00000000">
              <w:rPr>
                <w:sz w:val="16"/>
              </w:rPr>
              <w:t>data</w:t>
            </w:r>
            <w:r w:rsidR="00000000">
              <w:rPr>
                <w:spacing w:val="-2"/>
                <w:sz w:val="16"/>
              </w:rPr>
              <w:t xml:space="preserve"> </w:t>
            </w:r>
            <w:r w:rsidR="00000000">
              <w:rPr>
                <w:sz w:val="16"/>
              </w:rPr>
              <w:t>events</w:t>
            </w:r>
            <w:r w:rsidR="00000000">
              <w:rPr>
                <w:spacing w:val="-2"/>
                <w:sz w:val="16"/>
              </w:rPr>
              <w:t xml:space="preserve"> </w:t>
            </w:r>
            <w:r w:rsidR="00000000">
              <w:rPr>
                <w:sz w:val="16"/>
              </w:rPr>
              <w:t>across the</w:t>
            </w:r>
            <w:r w:rsidR="00000000">
              <w:rPr>
                <w:spacing w:val="-2"/>
                <w:sz w:val="16"/>
              </w:rPr>
              <w:t xml:space="preserve"> </w:t>
            </w:r>
            <w:r w:rsidR="00000000">
              <w:rPr>
                <w:sz w:val="16"/>
              </w:rPr>
              <w:t>M365</w:t>
            </w:r>
            <w:r w:rsidR="00000000">
              <w:rPr>
                <w:spacing w:val="-2"/>
                <w:sz w:val="16"/>
              </w:rPr>
              <w:t xml:space="preserve"> </w:t>
            </w:r>
            <w:r w:rsidR="00000000">
              <w:rPr>
                <w:sz w:val="16"/>
              </w:rPr>
              <w:t>and</w:t>
            </w:r>
            <w:r w:rsidR="00000000">
              <w:rPr>
                <w:spacing w:val="40"/>
                <w:sz w:val="16"/>
              </w:rPr>
              <w:t xml:space="preserve"> </w:t>
            </w:r>
            <w:r w:rsidR="00000000">
              <w:rPr>
                <w:sz w:val="16"/>
              </w:rPr>
              <w:t>on-premises file share cluster to monitor unauthorized activity, permissions changes, and resource creation/allocation.</w:t>
            </w:r>
          </w:p>
          <w:p w14:paraId="54053F6C" w14:textId="77777777" w:rsidR="008845EA" w:rsidRDefault="00000000">
            <w:pPr>
              <w:pStyle w:val="TableParagraph"/>
              <w:numPr>
                <w:ilvl w:val="0"/>
                <w:numId w:val="23"/>
              </w:numPr>
              <w:tabs>
                <w:tab w:val="left" w:pos="464"/>
              </w:tabs>
              <w:spacing w:line="184" w:lineRule="exact"/>
              <w:ind w:left="464" w:hanging="357"/>
              <w:jc w:val="both"/>
              <w:rPr>
                <w:sz w:val="17"/>
              </w:rPr>
            </w:pPr>
            <w:r>
              <w:rPr>
                <w:sz w:val="16"/>
              </w:rPr>
              <w:t>Disabled</w:t>
            </w:r>
            <w:r>
              <w:rPr>
                <w:spacing w:val="-5"/>
                <w:sz w:val="16"/>
              </w:rPr>
              <w:t xml:space="preserve"> </w:t>
            </w:r>
            <w:r>
              <w:rPr>
                <w:sz w:val="16"/>
              </w:rPr>
              <w:t>external</w:t>
            </w:r>
            <w:r>
              <w:rPr>
                <w:spacing w:val="-6"/>
                <w:sz w:val="16"/>
              </w:rPr>
              <w:t xml:space="preserve"> </w:t>
            </w:r>
            <w:r>
              <w:rPr>
                <w:sz w:val="16"/>
              </w:rPr>
              <w:t>sharing</w:t>
            </w:r>
            <w:r>
              <w:rPr>
                <w:spacing w:val="-4"/>
                <w:sz w:val="16"/>
              </w:rPr>
              <w:t xml:space="preserve"> </w:t>
            </w:r>
            <w:r>
              <w:rPr>
                <w:sz w:val="16"/>
              </w:rPr>
              <w:t>from</w:t>
            </w:r>
            <w:r>
              <w:rPr>
                <w:spacing w:val="-3"/>
                <w:sz w:val="16"/>
              </w:rPr>
              <w:t xml:space="preserve"> </w:t>
            </w:r>
            <w:r>
              <w:rPr>
                <w:sz w:val="16"/>
              </w:rPr>
              <w:t>M365</w:t>
            </w:r>
            <w:r>
              <w:rPr>
                <w:spacing w:val="-4"/>
                <w:sz w:val="16"/>
              </w:rPr>
              <w:t xml:space="preserve"> </w:t>
            </w:r>
            <w:r>
              <w:rPr>
                <w:sz w:val="16"/>
              </w:rPr>
              <w:t>at</w:t>
            </w:r>
            <w:r>
              <w:rPr>
                <w:spacing w:val="-6"/>
                <w:sz w:val="16"/>
              </w:rPr>
              <w:t xml:space="preserve"> </w:t>
            </w:r>
            <w:r>
              <w:rPr>
                <w:sz w:val="16"/>
              </w:rPr>
              <w:t>the</w:t>
            </w:r>
            <w:r>
              <w:rPr>
                <w:spacing w:val="-5"/>
                <w:sz w:val="16"/>
              </w:rPr>
              <w:t xml:space="preserve"> </w:t>
            </w:r>
            <w:r>
              <w:rPr>
                <w:sz w:val="16"/>
              </w:rPr>
              <w:t>tenant</w:t>
            </w:r>
            <w:r>
              <w:rPr>
                <w:spacing w:val="-5"/>
                <w:sz w:val="16"/>
              </w:rPr>
              <w:t xml:space="preserve"> </w:t>
            </w:r>
            <w:r>
              <w:rPr>
                <w:spacing w:val="-4"/>
                <w:sz w:val="16"/>
              </w:rPr>
              <w:t>level</w:t>
            </w:r>
          </w:p>
        </w:tc>
      </w:tr>
      <w:tr w:rsidR="008845EA" w14:paraId="06FAC735" w14:textId="77777777">
        <w:trPr>
          <w:trHeight w:val="196"/>
        </w:trPr>
        <w:tc>
          <w:tcPr>
            <w:tcW w:w="10797" w:type="dxa"/>
            <w:gridSpan w:val="8"/>
            <w:tcBorders>
              <w:left w:val="nil"/>
              <w:right w:val="nil"/>
            </w:tcBorders>
          </w:tcPr>
          <w:p w14:paraId="1DC418DE" w14:textId="77777777" w:rsidR="008845EA" w:rsidRDefault="008845EA">
            <w:pPr>
              <w:pStyle w:val="TableParagraph"/>
              <w:ind w:left="0"/>
              <w:rPr>
                <w:rFonts w:ascii="Times New Roman"/>
                <w:sz w:val="12"/>
              </w:rPr>
            </w:pPr>
          </w:p>
        </w:tc>
      </w:tr>
      <w:tr w:rsidR="008845EA" w14:paraId="1F024AD1" w14:textId="77777777">
        <w:trPr>
          <w:trHeight w:val="474"/>
        </w:trPr>
        <w:tc>
          <w:tcPr>
            <w:tcW w:w="7199" w:type="dxa"/>
            <w:gridSpan w:val="5"/>
            <w:tcBorders>
              <w:bottom w:val="single" w:sz="4" w:space="0" w:color="1F4E79"/>
            </w:tcBorders>
            <w:shd w:val="clear" w:color="auto" w:fill="F1F1F1"/>
          </w:tcPr>
          <w:p w14:paraId="5DB8E577" w14:textId="77777777" w:rsidR="008845EA" w:rsidRDefault="00000000">
            <w:pPr>
              <w:pStyle w:val="TableParagraph"/>
              <w:spacing w:line="206" w:lineRule="exact"/>
              <w:rPr>
                <w:rFonts w:ascii="Arial"/>
                <w:sz w:val="18"/>
              </w:rPr>
            </w:pPr>
            <w:r>
              <w:rPr>
                <w:rFonts w:ascii="Arial"/>
                <w:sz w:val="18"/>
              </w:rPr>
              <w:t>[c]</w:t>
            </w:r>
            <w:r>
              <w:rPr>
                <w:rFonts w:ascii="Arial"/>
                <w:spacing w:val="-4"/>
                <w:sz w:val="18"/>
              </w:rPr>
              <w:t xml:space="preserve"> </w:t>
            </w:r>
            <w:r>
              <w:rPr>
                <w:rFonts w:ascii="Arial"/>
                <w:sz w:val="18"/>
              </w:rPr>
              <w:t>designated</w:t>
            </w:r>
            <w:r>
              <w:rPr>
                <w:rFonts w:ascii="Arial"/>
                <w:spacing w:val="-5"/>
                <w:sz w:val="18"/>
              </w:rPr>
              <w:t xml:space="preserve"> </w:t>
            </w:r>
            <w:r>
              <w:rPr>
                <w:rFonts w:ascii="Arial"/>
                <w:sz w:val="18"/>
              </w:rPr>
              <w:t>sources</w:t>
            </w:r>
            <w:r>
              <w:rPr>
                <w:rFonts w:ascii="Arial"/>
                <w:spacing w:val="-3"/>
                <w:sz w:val="18"/>
              </w:rPr>
              <w:t xml:space="preserve"> </w:t>
            </w:r>
            <w:r>
              <w:rPr>
                <w:rFonts w:ascii="Arial"/>
                <w:sz w:val="18"/>
              </w:rPr>
              <w:t>and</w:t>
            </w:r>
            <w:r>
              <w:rPr>
                <w:rFonts w:ascii="Arial"/>
                <w:spacing w:val="-2"/>
                <w:sz w:val="18"/>
              </w:rPr>
              <w:t xml:space="preserve"> </w:t>
            </w:r>
            <w:r>
              <w:rPr>
                <w:rFonts w:ascii="Arial"/>
                <w:sz w:val="18"/>
              </w:rPr>
              <w:t>destinations</w:t>
            </w:r>
            <w:r>
              <w:rPr>
                <w:rFonts w:ascii="Arial"/>
                <w:spacing w:val="-3"/>
                <w:sz w:val="18"/>
              </w:rPr>
              <w:t xml:space="preserve"> </w:t>
            </w:r>
            <w:r>
              <w:rPr>
                <w:rFonts w:ascii="Arial"/>
                <w:sz w:val="18"/>
              </w:rPr>
              <w:t>(e.g.,</w:t>
            </w:r>
            <w:r>
              <w:rPr>
                <w:rFonts w:ascii="Arial"/>
                <w:spacing w:val="-5"/>
                <w:sz w:val="18"/>
              </w:rPr>
              <w:t xml:space="preserve"> </w:t>
            </w:r>
            <w:r>
              <w:rPr>
                <w:rFonts w:ascii="Arial"/>
                <w:sz w:val="18"/>
              </w:rPr>
              <w:t>networks,</w:t>
            </w:r>
            <w:r>
              <w:rPr>
                <w:rFonts w:ascii="Arial"/>
                <w:spacing w:val="-3"/>
                <w:sz w:val="18"/>
              </w:rPr>
              <w:t xml:space="preserve"> </w:t>
            </w:r>
            <w:r>
              <w:rPr>
                <w:rFonts w:ascii="Arial"/>
                <w:sz w:val="18"/>
              </w:rPr>
              <w:t>individuals,</w:t>
            </w:r>
            <w:r>
              <w:rPr>
                <w:rFonts w:ascii="Arial"/>
                <w:spacing w:val="-4"/>
                <w:sz w:val="18"/>
              </w:rPr>
              <w:t xml:space="preserve"> </w:t>
            </w:r>
            <w:r>
              <w:rPr>
                <w:rFonts w:ascii="Arial"/>
                <w:sz w:val="18"/>
              </w:rPr>
              <w:t>and</w:t>
            </w:r>
            <w:r>
              <w:rPr>
                <w:rFonts w:ascii="Arial"/>
                <w:spacing w:val="-2"/>
                <w:sz w:val="18"/>
              </w:rPr>
              <w:t xml:space="preserve"> </w:t>
            </w:r>
            <w:r>
              <w:rPr>
                <w:rFonts w:ascii="Arial"/>
                <w:sz w:val="18"/>
              </w:rPr>
              <w:t>devices)</w:t>
            </w:r>
            <w:r>
              <w:rPr>
                <w:rFonts w:ascii="Arial"/>
                <w:spacing w:val="-3"/>
                <w:sz w:val="18"/>
              </w:rPr>
              <w:t xml:space="preserve"> </w:t>
            </w:r>
            <w:r>
              <w:rPr>
                <w:rFonts w:ascii="Arial"/>
                <w:spacing w:val="-5"/>
                <w:sz w:val="18"/>
              </w:rPr>
              <w:t>for</w:t>
            </w:r>
          </w:p>
          <w:p w14:paraId="1947DC53" w14:textId="77777777" w:rsidR="008845EA" w:rsidRDefault="00000000">
            <w:pPr>
              <w:pStyle w:val="TableParagraph"/>
              <w:spacing w:before="30"/>
              <w:rPr>
                <w:rFonts w:ascii="Arial"/>
                <w:sz w:val="18"/>
              </w:rPr>
            </w:pPr>
            <w:r>
              <w:rPr>
                <w:rFonts w:ascii="Arial"/>
                <w:sz w:val="18"/>
              </w:rPr>
              <w:t>CUI</w:t>
            </w:r>
            <w:r>
              <w:rPr>
                <w:rFonts w:ascii="Arial"/>
                <w:spacing w:val="-3"/>
                <w:sz w:val="18"/>
              </w:rPr>
              <w:t xml:space="preserve"> </w:t>
            </w:r>
            <w:r>
              <w:rPr>
                <w:rFonts w:ascii="Arial"/>
                <w:sz w:val="18"/>
              </w:rPr>
              <w:t>within</w:t>
            </w:r>
            <w:r>
              <w:rPr>
                <w:rFonts w:ascii="Arial"/>
                <w:spacing w:val="-5"/>
                <w:sz w:val="18"/>
              </w:rPr>
              <w:t xml:space="preserve"> </w:t>
            </w:r>
            <w:r>
              <w:rPr>
                <w:rFonts w:ascii="Arial"/>
                <w:sz w:val="18"/>
              </w:rPr>
              <w:t>the</w:t>
            </w:r>
            <w:r>
              <w:rPr>
                <w:rFonts w:ascii="Arial"/>
                <w:spacing w:val="-4"/>
                <w:sz w:val="18"/>
              </w:rPr>
              <w:t xml:space="preserve"> </w:t>
            </w:r>
            <w:r>
              <w:rPr>
                <w:rFonts w:ascii="Arial"/>
                <w:sz w:val="18"/>
              </w:rPr>
              <w:t>system</w:t>
            </w:r>
            <w:r>
              <w:rPr>
                <w:rFonts w:ascii="Arial"/>
                <w:spacing w:val="-2"/>
                <w:sz w:val="18"/>
              </w:rPr>
              <w:t xml:space="preserve"> </w:t>
            </w:r>
            <w:r>
              <w:rPr>
                <w:rFonts w:ascii="Arial"/>
                <w:sz w:val="18"/>
              </w:rPr>
              <w:t>and</w:t>
            </w:r>
            <w:r>
              <w:rPr>
                <w:rFonts w:ascii="Arial"/>
                <w:spacing w:val="-2"/>
                <w:sz w:val="18"/>
              </w:rPr>
              <w:t xml:space="preserve"> </w:t>
            </w:r>
            <w:r>
              <w:rPr>
                <w:rFonts w:ascii="Arial"/>
                <w:sz w:val="18"/>
              </w:rPr>
              <w:t>between</w:t>
            </w:r>
            <w:r>
              <w:rPr>
                <w:rFonts w:ascii="Arial"/>
                <w:spacing w:val="-1"/>
                <w:sz w:val="18"/>
              </w:rPr>
              <w:t xml:space="preserve"> </w:t>
            </w:r>
            <w:r>
              <w:rPr>
                <w:rFonts w:ascii="Arial"/>
                <w:sz w:val="18"/>
              </w:rPr>
              <w:t>interconnected</w:t>
            </w:r>
            <w:r>
              <w:rPr>
                <w:rFonts w:ascii="Arial"/>
                <w:spacing w:val="-2"/>
                <w:sz w:val="18"/>
              </w:rPr>
              <w:t xml:space="preserve"> </w:t>
            </w:r>
            <w:r>
              <w:rPr>
                <w:rFonts w:ascii="Arial"/>
                <w:sz w:val="18"/>
              </w:rPr>
              <w:t>systems</w:t>
            </w:r>
            <w:r>
              <w:rPr>
                <w:rFonts w:ascii="Arial"/>
                <w:spacing w:val="-4"/>
                <w:sz w:val="18"/>
              </w:rPr>
              <w:t xml:space="preserve"> </w:t>
            </w:r>
            <w:r>
              <w:rPr>
                <w:rFonts w:ascii="Arial"/>
                <w:sz w:val="18"/>
              </w:rPr>
              <w:t>are</w:t>
            </w:r>
            <w:r>
              <w:rPr>
                <w:rFonts w:ascii="Arial"/>
                <w:spacing w:val="-1"/>
                <w:sz w:val="18"/>
              </w:rPr>
              <w:t xml:space="preserve"> </w:t>
            </w:r>
            <w:r>
              <w:rPr>
                <w:rFonts w:ascii="Arial"/>
                <w:spacing w:val="-2"/>
                <w:sz w:val="18"/>
              </w:rPr>
              <w:t>identified.</w:t>
            </w:r>
          </w:p>
        </w:tc>
        <w:tc>
          <w:tcPr>
            <w:tcW w:w="1045" w:type="dxa"/>
            <w:tcBorders>
              <w:bottom w:val="single" w:sz="4" w:space="0" w:color="1F4E79"/>
              <w:right w:val="nil"/>
            </w:tcBorders>
          </w:tcPr>
          <w:p w14:paraId="74DC2AAD" w14:textId="77777777" w:rsidR="008845EA" w:rsidRDefault="00000000">
            <w:pPr>
              <w:pStyle w:val="TableParagraph"/>
              <w:spacing w:line="206" w:lineRule="exact"/>
              <w:ind w:left="118"/>
              <w:rPr>
                <w:rFonts w:ascii="Arial"/>
                <w:sz w:val="18"/>
              </w:rPr>
            </w:pPr>
            <w:r>
              <w:rPr>
                <w:noProof/>
                <w:position w:val="-1"/>
              </w:rPr>
              <w:drawing>
                <wp:inline distT="0" distB="0" distL="0" distR="0" wp14:anchorId="2103444E" wp14:editId="15601917">
                  <wp:extent cx="111252" cy="111252"/>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3D5E1679"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0479616" behindDoc="1" locked="0" layoutInCell="1" allowOverlap="1" wp14:anchorId="22AF360A" wp14:editId="36B8D754">
                      <wp:simplePos x="0" y="0"/>
                      <wp:positionH relativeFrom="column">
                        <wp:posOffset>222504</wp:posOffset>
                      </wp:positionH>
                      <wp:positionV relativeFrom="paragraph">
                        <wp:posOffset>9016</wp:posOffset>
                      </wp:positionV>
                      <wp:extent cx="111760" cy="11176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4" name="Graphic 10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1A50EB" id="Group 103" o:spid="_x0000_s1026" style="position:absolute;margin-left:17.5pt;margin-top:.7pt;width:8.8pt;height:8.8pt;z-index:-2528368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LQi8C+YAgAAKAYAAA4AAAAAAAAAAAAAAAAALgIAAGRycy9l&#13;&#10;Mm9Eb2MueG1sUEsBAi0AFAAGAAgAAAAhAANti+XiAAAACwEAAA8AAAAAAAAAAAAAAAAA8gQAAGRy&#13;&#10;cy9kb3ducmV2LnhtbFBLBQYAAAAABAAEAPMAAAABBgAAAAA=&#13;&#10;">
                      <v:shape id="Graphic 10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5D9101E3"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0482688" behindDoc="1" locked="0" layoutInCell="1" allowOverlap="1" wp14:anchorId="6C29861B" wp14:editId="100ABCC9">
                      <wp:simplePos x="0" y="0"/>
                      <wp:positionH relativeFrom="column">
                        <wp:posOffset>102956</wp:posOffset>
                      </wp:positionH>
                      <wp:positionV relativeFrom="paragraph">
                        <wp:posOffset>9016</wp:posOffset>
                      </wp:positionV>
                      <wp:extent cx="111760" cy="111760"/>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6" name="Graphic 10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AF36AD" id="Group 105" o:spid="_x0000_s1026" style="position:absolute;margin-left:8.1pt;margin-top:.7pt;width:8.8pt;height:8.8pt;z-index:-2528337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CmQmt2YAgAAKAYAAA4AAAAAAAAAAAAAAAAALgIAAGRycy9lMm9E&#13;&#10;b2MueG1sUEsBAi0AFAAGAAgAAAAhAJ6v4g/fAAAACwEAAA8AAAAAAAAAAAAAAAAA8gQAAGRycy9k&#13;&#10;b3ducmV2LnhtbFBLBQYAAAAABAAEAPMAAAD+BQAAAAA=&#13;&#10;">
                      <v:shape id="Graphic 10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" path="m,l102107,r,102107l,102107,,xe" filled="f" strokeweight=".72pt">
                        <v:path arrowok="t"/>
                      </v:shape>
                    </v:group>
                  </w:pict>
                </mc:Fallback>
              </mc:AlternateContent>
            </w:r>
            <w:r>
              <w:rPr>
                <w:rFonts w:ascii="Arial"/>
                <w:spacing w:val="-5"/>
                <w:sz w:val="18"/>
              </w:rPr>
              <w:t>N/A</w:t>
            </w:r>
          </w:p>
        </w:tc>
      </w:tr>
      <w:tr w:rsidR="008845EA" w14:paraId="638C2E18" w14:textId="77777777">
        <w:trPr>
          <w:trHeight w:val="616"/>
        </w:trPr>
        <w:tc>
          <w:tcPr>
            <w:tcW w:w="10797" w:type="dxa"/>
            <w:gridSpan w:val="8"/>
            <w:tcBorders>
              <w:top w:val="single" w:sz="4" w:space="0" w:color="1F4E79"/>
            </w:tcBorders>
          </w:tcPr>
          <w:p w14:paraId="35FCF63D" w14:textId="733261AB" w:rsidR="008845EA" w:rsidRDefault="00000000">
            <w:pPr>
              <w:pStyle w:val="TableParagraph"/>
              <w:ind w:right="154"/>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See</w:t>
            </w:r>
            <w:r>
              <w:rPr>
                <w:spacing w:val="-3"/>
                <w:sz w:val="16"/>
              </w:rPr>
              <w:t xml:space="preserve"> </w:t>
            </w:r>
            <w:r>
              <w:rPr>
                <w:sz w:val="16"/>
              </w:rPr>
              <w:t>[a]</w:t>
            </w:r>
            <w:r>
              <w:rPr>
                <w:spacing w:val="-2"/>
                <w:sz w:val="16"/>
              </w:rPr>
              <w:t xml:space="preserve"> </w:t>
            </w:r>
            <w:r>
              <w:rPr>
                <w:sz w:val="16"/>
              </w:rPr>
              <w:t>and</w:t>
            </w:r>
            <w:r>
              <w:rPr>
                <w:spacing w:val="-3"/>
                <w:sz w:val="16"/>
              </w:rPr>
              <w:t xml:space="preserve"> </w:t>
            </w:r>
            <w:r>
              <w:rPr>
                <w:sz w:val="16"/>
              </w:rPr>
              <w:t>to</w:t>
            </w:r>
            <w:r>
              <w:rPr>
                <w:spacing w:val="-3"/>
                <w:sz w:val="16"/>
              </w:rPr>
              <w:t xml:space="preserve"> </w:t>
            </w:r>
            <w:r>
              <w:rPr>
                <w:sz w:val="16"/>
              </w:rPr>
              <w:t>include</w:t>
            </w:r>
            <w:r>
              <w:rPr>
                <w:spacing w:val="-4"/>
                <w:sz w:val="16"/>
              </w:rPr>
              <w:t xml:space="preserve"> </w:t>
            </w:r>
            <w:r>
              <w:rPr>
                <w:sz w:val="16"/>
              </w:rPr>
              <w:t>sources</w:t>
            </w:r>
            <w:r>
              <w:rPr>
                <w:spacing w:val="-3"/>
                <w:sz w:val="16"/>
              </w:rPr>
              <w:t xml:space="preserve"> </w:t>
            </w:r>
            <w:r>
              <w:rPr>
                <w:sz w:val="16"/>
              </w:rPr>
              <w:t>and</w:t>
            </w:r>
            <w:r>
              <w:rPr>
                <w:spacing w:val="-3"/>
                <w:sz w:val="16"/>
              </w:rPr>
              <w:t xml:space="preserve"> </w:t>
            </w:r>
            <w:r>
              <w:rPr>
                <w:sz w:val="16"/>
              </w:rPr>
              <w:t>destination</w:t>
            </w:r>
            <w:r>
              <w:rPr>
                <w:spacing w:val="-3"/>
                <w:sz w:val="16"/>
              </w:rPr>
              <w:t xml:space="preserve"> </w:t>
            </w:r>
            <w:r>
              <w:rPr>
                <w:sz w:val="16"/>
              </w:rPr>
              <w:t>individuals</w:t>
            </w:r>
            <w:r>
              <w:rPr>
                <w:spacing w:val="-3"/>
                <w:sz w:val="16"/>
              </w:rPr>
              <w:t xml:space="preserve"> </w:t>
            </w:r>
            <w:r>
              <w:rPr>
                <w:sz w:val="16"/>
              </w:rPr>
              <w:t>as</w:t>
            </w:r>
            <w:r>
              <w:rPr>
                <w:spacing w:val="-3"/>
                <w:sz w:val="16"/>
              </w:rPr>
              <w:t xml:space="preserve"> </w:t>
            </w:r>
            <w:r>
              <w:rPr>
                <w:sz w:val="16"/>
              </w:rPr>
              <w:t>employees</w:t>
            </w:r>
            <w:r>
              <w:rPr>
                <w:spacing w:val="-3"/>
                <w:sz w:val="16"/>
              </w:rPr>
              <w:t xml:space="preserve"> </w:t>
            </w:r>
            <w:r>
              <w:rPr>
                <w:sz w:val="16"/>
              </w:rPr>
              <w:t>of</w:t>
            </w:r>
            <w:r>
              <w:rPr>
                <w:spacing w:val="-4"/>
                <w:sz w:val="16"/>
              </w:rPr>
              <w:t xml:space="preserve"> </w:t>
            </w:r>
            <w:r>
              <w:rPr>
                <w:sz w:val="16"/>
              </w:rPr>
              <w:t>prime</w:t>
            </w:r>
            <w:r>
              <w:rPr>
                <w:spacing w:val="-3"/>
                <w:sz w:val="16"/>
              </w:rPr>
              <w:t xml:space="preserve"> </w:t>
            </w:r>
            <w:r>
              <w:rPr>
                <w:sz w:val="16"/>
              </w:rPr>
              <w:t>contractors,</w:t>
            </w:r>
            <w:r>
              <w:rPr>
                <w:spacing w:val="-2"/>
                <w:sz w:val="16"/>
              </w:rPr>
              <w:t xml:space="preserve"> </w:t>
            </w:r>
            <w:r>
              <w:rPr>
                <w:sz w:val="16"/>
              </w:rPr>
              <w:t>subcontractors,</w:t>
            </w:r>
            <w:r>
              <w:rPr>
                <w:spacing w:val="-2"/>
                <w:sz w:val="16"/>
              </w:rPr>
              <w:t xml:space="preserve"> </w:t>
            </w:r>
            <w:r>
              <w:rPr>
                <w:sz w:val="16"/>
              </w:rPr>
              <w:t>and</w:t>
            </w:r>
            <w:r>
              <w:rPr>
                <w:spacing w:val="40"/>
                <w:sz w:val="16"/>
              </w:rPr>
              <w:t xml:space="preserve"> </w:t>
            </w:r>
            <w:r>
              <w:rPr>
                <w:sz w:val="16"/>
              </w:rPr>
              <w:t xml:space="preserve">government customers or contracting officers regarding CUI on a specific contract </w:t>
            </w:r>
            <w:r w:rsidR="00253F09">
              <w:rPr>
                <w:sz w:val="16"/>
              </w:rPr>
              <w:t>[COMPANY]</w:t>
            </w:r>
            <w:r>
              <w:rPr>
                <w:sz w:val="16"/>
              </w:rPr>
              <w:t xml:space="preserve"> works on where it is noted.</w:t>
            </w:r>
          </w:p>
          <w:p w14:paraId="447F527C" w14:textId="77777777" w:rsidR="008845EA" w:rsidRDefault="00000000">
            <w:pPr>
              <w:pStyle w:val="TableParagraph"/>
              <w:spacing w:before="1"/>
              <w:rPr>
                <w:sz w:val="16"/>
              </w:rPr>
            </w:pPr>
            <w:r>
              <w:rPr>
                <w:sz w:val="16"/>
              </w:rPr>
              <w:t>Reference:</w:t>
            </w:r>
            <w:r>
              <w:rPr>
                <w:spacing w:val="-3"/>
                <w:sz w:val="16"/>
              </w:rPr>
              <w:t xml:space="preserve"> </w:t>
            </w:r>
            <w:r>
              <w:rPr>
                <w:sz w:val="16"/>
              </w:rPr>
              <w:t>Figures</w:t>
            </w:r>
            <w:r>
              <w:rPr>
                <w:spacing w:val="-4"/>
                <w:sz w:val="16"/>
              </w:rPr>
              <w:t xml:space="preserve"> </w:t>
            </w:r>
            <w:r>
              <w:rPr>
                <w:sz w:val="16"/>
              </w:rPr>
              <w:t>1</w:t>
            </w:r>
            <w:r>
              <w:rPr>
                <w:spacing w:val="-4"/>
                <w:sz w:val="16"/>
              </w:rPr>
              <w:t xml:space="preserve"> </w:t>
            </w:r>
            <w:r>
              <w:rPr>
                <w:sz w:val="16"/>
              </w:rPr>
              <w:t>and</w:t>
            </w:r>
            <w:r>
              <w:rPr>
                <w:spacing w:val="-3"/>
                <w:sz w:val="16"/>
              </w:rPr>
              <w:t xml:space="preserve"> </w:t>
            </w:r>
            <w:r>
              <w:rPr>
                <w:sz w:val="16"/>
              </w:rPr>
              <w:t>2</w:t>
            </w:r>
            <w:r>
              <w:rPr>
                <w:spacing w:val="-4"/>
                <w:sz w:val="16"/>
              </w:rPr>
              <w:t xml:space="preserve"> </w:t>
            </w:r>
            <w:r>
              <w:rPr>
                <w:sz w:val="16"/>
              </w:rPr>
              <w:t>for</w:t>
            </w:r>
            <w:r>
              <w:rPr>
                <w:spacing w:val="-5"/>
                <w:sz w:val="16"/>
              </w:rPr>
              <w:t xml:space="preserve"> </w:t>
            </w:r>
            <w:r>
              <w:rPr>
                <w:sz w:val="16"/>
              </w:rPr>
              <w:t>further</w:t>
            </w:r>
            <w:r>
              <w:rPr>
                <w:spacing w:val="-1"/>
                <w:sz w:val="16"/>
              </w:rPr>
              <w:t xml:space="preserve"> </w:t>
            </w:r>
            <w:r>
              <w:rPr>
                <w:spacing w:val="-2"/>
                <w:sz w:val="16"/>
              </w:rPr>
              <w:t>clarification.</w:t>
            </w:r>
          </w:p>
        </w:tc>
      </w:tr>
      <w:tr w:rsidR="008845EA" w14:paraId="5DAE3DD9" w14:textId="77777777">
        <w:trPr>
          <w:trHeight w:val="194"/>
        </w:trPr>
        <w:tc>
          <w:tcPr>
            <w:tcW w:w="10797" w:type="dxa"/>
            <w:gridSpan w:val="8"/>
            <w:tcBorders>
              <w:left w:val="nil"/>
              <w:right w:val="nil"/>
            </w:tcBorders>
          </w:tcPr>
          <w:p w14:paraId="13D140C3" w14:textId="77777777" w:rsidR="008845EA" w:rsidRDefault="008845EA">
            <w:pPr>
              <w:pStyle w:val="TableParagraph"/>
              <w:ind w:left="0"/>
              <w:rPr>
                <w:rFonts w:ascii="Times New Roman"/>
                <w:sz w:val="12"/>
              </w:rPr>
            </w:pPr>
          </w:p>
        </w:tc>
      </w:tr>
      <w:tr w:rsidR="008845EA" w14:paraId="5F684C2F" w14:textId="77777777">
        <w:trPr>
          <w:trHeight w:val="239"/>
        </w:trPr>
        <w:tc>
          <w:tcPr>
            <w:tcW w:w="7199" w:type="dxa"/>
            <w:gridSpan w:val="5"/>
            <w:tcBorders>
              <w:bottom w:val="single" w:sz="4" w:space="0" w:color="1F4E79"/>
            </w:tcBorders>
            <w:shd w:val="clear" w:color="auto" w:fill="F1F1F1"/>
          </w:tcPr>
          <w:p w14:paraId="008792D7" w14:textId="77777777" w:rsidR="008845EA" w:rsidRDefault="00000000">
            <w:pPr>
              <w:pStyle w:val="TableParagraph"/>
              <w:spacing w:line="206" w:lineRule="exact"/>
              <w:rPr>
                <w:rFonts w:ascii="Arial"/>
                <w:sz w:val="18"/>
              </w:rPr>
            </w:pPr>
            <w:r>
              <w:rPr>
                <w:rFonts w:ascii="Arial"/>
                <w:sz w:val="18"/>
              </w:rPr>
              <w:t>[d]</w:t>
            </w:r>
            <w:r>
              <w:rPr>
                <w:rFonts w:ascii="Arial"/>
                <w:spacing w:val="-4"/>
                <w:sz w:val="18"/>
              </w:rPr>
              <w:t xml:space="preserve"> </w:t>
            </w:r>
            <w:r>
              <w:rPr>
                <w:rFonts w:ascii="Arial"/>
                <w:sz w:val="18"/>
              </w:rPr>
              <w:t>authorizations</w:t>
            </w:r>
            <w:r>
              <w:rPr>
                <w:rFonts w:ascii="Arial"/>
                <w:spacing w:val="-2"/>
                <w:sz w:val="18"/>
              </w:rPr>
              <w:t xml:space="preserve"> </w:t>
            </w:r>
            <w:r>
              <w:rPr>
                <w:rFonts w:ascii="Arial"/>
                <w:sz w:val="18"/>
              </w:rPr>
              <w:t>for</w:t>
            </w:r>
            <w:r>
              <w:rPr>
                <w:rFonts w:ascii="Arial"/>
                <w:spacing w:val="-4"/>
                <w:sz w:val="18"/>
              </w:rPr>
              <w:t xml:space="preserve"> </w:t>
            </w:r>
            <w:r>
              <w:rPr>
                <w:rFonts w:ascii="Arial"/>
                <w:sz w:val="18"/>
              </w:rPr>
              <w:t>controlling</w:t>
            </w:r>
            <w:r>
              <w:rPr>
                <w:rFonts w:ascii="Arial"/>
                <w:spacing w:val="-1"/>
                <w:sz w:val="18"/>
              </w:rPr>
              <w:t xml:space="preserve"> </w:t>
            </w:r>
            <w:r>
              <w:rPr>
                <w:rFonts w:ascii="Arial"/>
                <w:sz w:val="18"/>
              </w:rPr>
              <w:t>the</w:t>
            </w:r>
            <w:r>
              <w:rPr>
                <w:rFonts w:ascii="Arial"/>
                <w:spacing w:val="-2"/>
                <w:sz w:val="18"/>
              </w:rPr>
              <w:t xml:space="preserve"> </w:t>
            </w:r>
            <w:r>
              <w:rPr>
                <w:rFonts w:ascii="Arial"/>
                <w:sz w:val="18"/>
              </w:rPr>
              <w:t>flow</w:t>
            </w:r>
            <w:r>
              <w:rPr>
                <w:rFonts w:ascii="Arial"/>
                <w:spacing w:val="-2"/>
                <w:sz w:val="18"/>
              </w:rPr>
              <w:t xml:space="preserve"> </w:t>
            </w:r>
            <w:r>
              <w:rPr>
                <w:rFonts w:ascii="Arial"/>
                <w:sz w:val="18"/>
              </w:rPr>
              <w:t>of</w:t>
            </w:r>
            <w:r>
              <w:rPr>
                <w:rFonts w:ascii="Arial"/>
                <w:spacing w:val="-2"/>
                <w:sz w:val="18"/>
              </w:rPr>
              <w:t xml:space="preserve"> </w:t>
            </w:r>
            <w:r>
              <w:rPr>
                <w:rFonts w:ascii="Arial"/>
                <w:sz w:val="18"/>
              </w:rPr>
              <w:t>CUI</w:t>
            </w:r>
            <w:r>
              <w:rPr>
                <w:rFonts w:ascii="Arial"/>
                <w:spacing w:val="-2"/>
                <w:sz w:val="18"/>
              </w:rPr>
              <w:t xml:space="preserve"> </w:t>
            </w:r>
            <w:r>
              <w:rPr>
                <w:rFonts w:ascii="Arial"/>
                <w:sz w:val="18"/>
              </w:rPr>
              <w:t>are</w:t>
            </w:r>
            <w:r>
              <w:rPr>
                <w:rFonts w:ascii="Arial"/>
                <w:spacing w:val="-3"/>
                <w:sz w:val="18"/>
              </w:rPr>
              <w:t xml:space="preserve"> </w:t>
            </w:r>
            <w:r>
              <w:rPr>
                <w:rFonts w:ascii="Arial"/>
                <w:spacing w:val="-2"/>
                <w:sz w:val="18"/>
              </w:rPr>
              <w:t>defined.</w:t>
            </w:r>
          </w:p>
        </w:tc>
        <w:tc>
          <w:tcPr>
            <w:tcW w:w="1045" w:type="dxa"/>
            <w:tcBorders>
              <w:bottom w:val="single" w:sz="4" w:space="0" w:color="1F4E79"/>
              <w:right w:val="nil"/>
            </w:tcBorders>
          </w:tcPr>
          <w:p w14:paraId="6C18EFE2" w14:textId="77777777" w:rsidR="008845EA" w:rsidRDefault="00000000">
            <w:pPr>
              <w:pStyle w:val="TableParagraph"/>
              <w:spacing w:line="206" w:lineRule="exact"/>
              <w:ind w:left="118"/>
              <w:rPr>
                <w:rFonts w:ascii="Arial"/>
                <w:sz w:val="18"/>
              </w:rPr>
            </w:pPr>
            <w:r>
              <w:rPr>
                <w:noProof/>
                <w:position w:val="-1"/>
              </w:rPr>
              <w:drawing>
                <wp:inline distT="0" distB="0" distL="0" distR="0" wp14:anchorId="06F931FB" wp14:editId="20FF1E30">
                  <wp:extent cx="111252" cy="111252"/>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13B7B0A2"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0485760" behindDoc="1" locked="0" layoutInCell="1" allowOverlap="1" wp14:anchorId="7635CD28" wp14:editId="090C80CE">
                      <wp:simplePos x="0" y="0"/>
                      <wp:positionH relativeFrom="column">
                        <wp:posOffset>222504</wp:posOffset>
                      </wp:positionH>
                      <wp:positionV relativeFrom="paragraph">
                        <wp:posOffset>9016</wp:posOffset>
                      </wp:positionV>
                      <wp:extent cx="111760" cy="111760"/>
                      <wp:effectExtent l="0" t="0" r="0"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9" name="Graphic 10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F25224" id="Group 108" o:spid="_x0000_s1026" style="position:absolute;margin-left:17.5pt;margin-top:.7pt;width:8.8pt;height:8.8pt;z-index:-2528307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FddkfuYAgAAKAYAAA4AAAAAAAAAAAAAAAAALgIAAGRycy9l&#13;&#10;Mm9Eb2MueG1sUEsBAi0AFAAGAAgAAAAhAANti+XiAAAACwEAAA8AAAAAAAAAAAAAAAAA8gQAAGRy&#13;&#10;cy9kb3ducmV2LnhtbFBLBQYAAAAABAAEAPMAAAABBgAAAAA=&#13;&#10;">
                      <v:shape id="Graphic 10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&#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08FFFBB7"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0488832" behindDoc="1" locked="0" layoutInCell="1" allowOverlap="1" wp14:anchorId="3FB60952" wp14:editId="45906841">
                      <wp:simplePos x="0" y="0"/>
                      <wp:positionH relativeFrom="column">
                        <wp:posOffset>102956</wp:posOffset>
                      </wp:positionH>
                      <wp:positionV relativeFrom="paragraph">
                        <wp:posOffset>9016</wp:posOffset>
                      </wp:positionV>
                      <wp:extent cx="111760" cy="111760"/>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1" name="Graphic 11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07714E7" id="Group 110" o:spid="_x0000_s1026" style="position:absolute;margin-left:8.1pt;margin-top:.7pt;width:8.8pt;height:8.8pt;z-index:-2528276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WkculwIAACg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">
                      <v:shape id="Graphic 11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" path="m,l102107,r,102107l,102107,,xe" filled="f" strokeweight=".72pt">
                        <v:path arrowok="t"/>
                      </v:shape>
                    </v:group>
                  </w:pict>
                </mc:Fallback>
              </mc:AlternateContent>
            </w:r>
            <w:r>
              <w:rPr>
                <w:rFonts w:ascii="Arial"/>
                <w:spacing w:val="-5"/>
                <w:sz w:val="18"/>
              </w:rPr>
              <w:t>N/A</w:t>
            </w:r>
          </w:p>
        </w:tc>
      </w:tr>
      <w:tr w:rsidR="008845EA" w14:paraId="7E871C3C" w14:textId="77777777">
        <w:trPr>
          <w:trHeight w:val="2198"/>
        </w:trPr>
        <w:tc>
          <w:tcPr>
            <w:tcW w:w="10797" w:type="dxa"/>
            <w:gridSpan w:val="8"/>
            <w:tcBorders>
              <w:top w:val="single" w:sz="4" w:space="0" w:color="1F4E79"/>
            </w:tcBorders>
          </w:tcPr>
          <w:p w14:paraId="3F3F8376" w14:textId="3329F7A6" w:rsidR="008845EA" w:rsidRDefault="00000000">
            <w:pPr>
              <w:pStyle w:val="TableParagraph"/>
              <w:spacing w:line="194" w:lineRule="exact"/>
              <w:rPr>
                <w:sz w:val="16"/>
              </w:rPr>
            </w:pPr>
            <w:r>
              <w:rPr>
                <w:b/>
                <w:i/>
                <w:sz w:val="16"/>
              </w:rPr>
              <w:lastRenderedPageBreak/>
              <w:t>Assessment</w:t>
            </w:r>
            <w:r>
              <w:rPr>
                <w:b/>
                <w:i/>
                <w:spacing w:val="-8"/>
                <w:sz w:val="16"/>
              </w:rPr>
              <w:t xml:space="preserve"> </w:t>
            </w:r>
            <w:r>
              <w:rPr>
                <w:b/>
                <w:i/>
                <w:sz w:val="16"/>
              </w:rPr>
              <w:t>Objective</w:t>
            </w:r>
            <w:r>
              <w:rPr>
                <w:b/>
                <w:i/>
                <w:spacing w:val="-5"/>
                <w:sz w:val="16"/>
              </w:rPr>
              <w:t xml:space="preserve"> </w:t>
            </w:r>
            <w:r>
              <w:rPr>
                <w:b/>
                <w:i/>
                <w:sz w:val="16"/>
              </w:rPr>
              <w:t>Conformity</w:t>
            </w:r>
            <w:r>
              <w:rPr>
                <w:b/>
                <w:i/>
                <w:spacing w:val="-4"/>
                <w:sz w:val="16"/>
              </w:rPr>
              <w:t xml:space="preserve"> </w:t>
            </w:r>
            <w:r>
              <w:rPr>
                <w:b/>
                <w:i/>
                <w:sz w:val="16"/>
              </w:rPr>
              <w:t>Statement:</w:t>
            </w:r>
            <w:r>
              <w:rPr>
                <w:b/>
                <w:i/>
                <w:spacing w:val="-4"/>
                <w:sz w:val="16"/>
              </w:rPr>
              <w:t xml:space="preserve"> </w:t>
            </w:r>
            <w:r w:rsidR="00253F09">
              <w:rPr>
                <w:sz w:val="16"/>
              </w:rPr>
              <w:t>[COMPANY]</w:t>
            </w:r>
            <w:r>
              <w:rPr>
                <w:spacing w:val="-4"/>
                <w:sz w:val="16"/>
              </w:rPr>
              <w:t xml:space="preserve"> </w:t>
            </w:r>
            <w:r>
              <w:rPr>
                <w:sz w:val="16"/>
              </w:rPr>
              <w:t>IT</w:t>
            </w:r>
            <w:r>
              <w:rPr>
                <w:spacing w:val="-5"/>
                <w:sz w:val="16"/>
              </w:rPr>
              <w:t xml:space="preserve"> </w:t>
            </w:r>
            <w:r>
              <w:rPr>
                <w:sz w:val="16"/>
              </w:rPr>
              <w:t>has</w:t>
            </w:r>
            <w:r>
              <w:rPr>
                <w:spacing w:val="-6"/>
                <w:sz w:val="16"/>
              </w:rPr>
              <w:t xml:space="preserve"> </w:t>
            </w:r>
            <w:r>
              <w:rPr>
                <w:sz w:val="16"/>
              </w:rPr>
              <w:t>approved</w:t>
            </w:r>
            <w:r>
              <w:rPr>
                <w:spacing w:val="-5"/>
                <w:sz w:val="16"/>
              </w:rPr>
              <w:t xml:space="preserve"> </w:t>
            </w:r>
            <w:r>
              <w:rPr>
                <w:sz w:val="16"/>
              </w:rPr>
              <w:t>the</w:t>
            </w:r>
            <w:r>
              <w:rPr>
                <w:spacing w:val="-4"/>
                <w:sz w:val="16"/>
              </w:rPr>
              <w:t xml:space="preserve"> </w:t>
            </w:r>
            <w:r>
              <w:rPr>
                <w:sz w:val="16"/>
              </w:rPr>
              <w:t>following</w:t>
            </w:r>
            <w:r>
              <w:rPr>
                <w:spacing w:val="-5"/>
                <w:sz w:val="16"/>
              </w:rPr>
              <w:t xml:space="preserve"> </w:t>
            </w:r>
            <w:r>
              <w:rPr>
                <w:sz w:val="16"/>
              </w:rPr>
              <w:t>authorization</w:t>
            </w:r>
            <w:r>
              <w:rPr>
                <w:spacing w:val="-6"/>
                <w:sz w:val="16"/>
              </w:rPr>
              <w:t xml:space="preserve"> </w:t>
            </w:r>
            <w:r>
              <w:rPr>
                <w:sz w:val="16"/>
              </w:rPr>
              <w:t>methods</w:t>
            </w:r>
            <w:r>
              <w:rPr>
                <w:spacing w:val="-5"/>
                <w:sz w:val="16"/>
              </w:rPr>
              <w:t xml:space="preserve"> </w:t>
            </w:r>
            <w:r>
              <w:rPr>
                <w:sz w:val="16"/>
              </w:rPr>
              <w:t>for</w:t>
            </w:r>
            <w:r>
              <w:rPr>
                <w:spacing w:val="-7"/>
                <w:sz w:val="16"/>
              </w:rPr>
              <w:t xml:space="preserve"> </w:t>
            </w:r>
            <w:r>
              <w:rPr>
                <w:sz w:val="16"/>
              </w:rPr>
              <w:t>controlling</w:t>
            </w:r>
            <w:r>
              <w:rPr>
                <w:spacing w:val="-5"/>
                <w:sz w:val="16"/>
              </w:rPr>
              <w:t xml:space="preserve"> </w:t>
            </w:r>
            <w:r>
              <w:rPr>
                <w:sz w:val="16"/>
              </w:rPr>
              <w:t>the</w:t>
            </w:r>
            <w:r>
              <w:rPr>
                <w:spacing w:val="-5"/>
                <w:sz w:val="16"/>
              </w:rPr>
              <w:t xml:space="preserve"> </w:t>
            </w:r>
            <w:r>
              <w:rPr>
                <w:sz w:val="16"/>
              </w:rPr>
              <w:t>flow</w:t>
            </w:r>
            <w:r>
              <w:rPr>
                <w:spacing w:val="-5"/>
                <w:sz w:val="16"/>
              </w:rPr>
              <w:t xml:space="preserve"> </w:t>
            </w:r>
            <w:r>
              <w:rPr>
                <w:sz w:val="16"/>
              </w:rPr>
              <w:t>of</w:t>
            </w:r>
            <w:r>
              <w:rPr>
                <w:spacing w:val="-6"/>
                <w:sz w:val="16"/>
              </w:rPr>
              <w:t xml:space="preserve"> </w:t>
            </w:r>
            <w:r>
              <w:rPr>
                <w:spacing w:val="-4"/>
                <w:sz w:val="16"/>
              </w:rPr>
              <w:t>CUI:</w:t>
            </w:r>
          </w:p>
          <w:p w14:paraId="02A31E49" w14:textId="77777777" w:rsidR="008845EA" w:rsidRDefault="00000000">
            <w:pPr>
              <w:pStyle w:val="TableParagraph"/>
              <w:numPr>
                <w:ilvl w:val="0"/>
                <w:numId w:val="22"/>
              </w:numPr>
              <w:tabs>
                <w:tab w:val="left" w:pos="467"/>
              </w:tabs>
              <w:ind w:hanging="360"/>
              <w:rPr>
                <w:sz w:val="16"/>
              </w:rPr>
            </w:pPr>
            <w:r>
              <w:rPr>
                <w:sz w:val="16"/>
              </w:rPr>
              <w:t>Firewall</w:t>
            </w:r>
            <w:r>
              <w:rPr>
                <w:spacing w:val="-8"/>
                <w:sz w:val="16"/>
              </w:rPr>
              <w:t xml:space="preserve"> </w:t>
            </w:r>
            <w:r>
              <w:rPr>
                <w:sz w:val="16"/>
              </w:rPr>
              <w:t>rules,</w:t>
            </w:r>
            <w:r>
              <w:rPr>
                <w:spacing w:val="-4"/>
                <w:sz w:val="16"/>
              </w:rPr>
              <w:t xml:space="preserve"> </w:t>
            </w:r>
            <w:r>
              <w:rPr>
                <w:sz w:val="16"/>
              </w:rPr>
              <w:t>objects,</w:t>
            </w:r>
            <w:r>
              <w:rPr>
                <w:spacing w:val="-4"/>
                <w:sz w:val="16"/>
              </w:rPr>
              <w:t xml:space="preserve"> </w:t>
            </w:r>
            <w:r>
              <w:rPr>
                <w:sz w:val="16"/>
              </w:rPr>
              <w:t>and</w:t>
            </w:r>
            <w:r>
              <w:rPr>
                <w:spacing w:val="-5"/>
                <w:sz w:val="16"/>
              </w:rPr>
              <w:t xml:space="preserve"> </w:t>
            </w:r>
            <w:r>
              <w:rPr>
                <w:sz w:val="16"/>
              </w:rPr>
              <w:t>zones</w:t>
            </w:r>
            <w:r>
              <w:rPr>
                <w:spacing w:val="-4"/>
                <w:sz w:val="16"/>
              </w:rPr>
              <w:t xml:space="preserve"> </w:t>
            </w:r>
            <w:r>
              <w:rPr>
                <w:sz w:val="16"/>
              </w:rPr>
              <w:t>as</w:t>
            </w:r>
            <w:r>
              <w:rPr>
                <w:spacing w:val="-3"/>
                <w:sz w:val="16"/>
              </w:rPr>
              <w:t xml:space="preserve"> </w:t>
            </w:r>
            <w:r>
              <w:rPr>
                <w:sz w:val="16"/>
              </w:rPr>
              <w:t>well</w:t>
            </w:r>
            <w:r>
              <w:rPr>
                <w:spacing w:val="-6"/>
                <w:sz w:val="16"/>
              </w:rPr>
              <w:t xml:space="preserve"> </w:t>
            </w:r>
            <w:r>
              <w:rPr>
                <w:sz w:val="16"/>
              </w:rPr>
              <w:t>as</w:t>
            </w:r>
            <w:r>
              <w:rPr>
                <w:spacing w:val="-5"/>
                <w:sz w:val="16"/>
              </w:rPr>
              <w:t xml:space="preserve"> </w:t>
            </w:r>
            <w:r>
              <w:rPr>
                <w:sz w:val="16"/>
              </w:rPr>
              <w:t>user-</w:t>
            </w:r>
            <w:r>
              <w:rPr>
                <w:spacing w:val="-3"/>
                <w:sz w:val="16"/>
              </w:rPr>
              <w:t xml:space="preserve"> </w:t>
            </w:r>
            <w:r>
              <w:rPr>
                <w:sz w:val="16"/>
              </w:rPr>
              <w:t>and</w:t>
            </w:r>
            <w:r>
              <w:rPr>
                <w:spacing w:val="-5"/>
                <w:sz w:val="16"/>
              </w:rPr>
              <w:t xml:space="preserve"> </w:t>
            </w:r>
            <w:r>
              <w:rPr>
                <w:sz w:val="16"/>
              </w:rPr>
              <w:t>application-layer</w:t>
            </w:r>
            <w:r>
              <w:rPr>
                <w:spacing w:val="-3"/>
                <w:sz w:val="16"/>
              </w:rPr>
              <w:t xml:space="preserve"> </w:t>
            </w:r>
            <w:r>
              <w:rPr>
                <w:sz w:val="16"/>
              </w:rPr>
              <w:t>filtering</w:t>
            </w:r>
            <w:r>
              <w:rPr>
                <w:spacing w:val="-4"/>
                <w:sz w:val="16"/>
              </w:rPr>
              <w:t xml:space="preserve"> </w:t>
            </w:r>
            <w:r>
              <w:rPr>
                <w:sz w:val="16"/>
              </w:rPr>
              <w:t>within</w:t>
            </w:r>
            <w:r>
              <w:rPr>
                <w:spacing w:val="-5"/>
                <w:sz w:val="16"/>
              </w:rPr>
              <w:t xml:space="preserve"> </w:t>
            </w:r>
            <w:r>
              <w:rPr>
                <w:sz w:val="16"/>
              </w:rPr>
              <w:t>firewall</w:t>
            </w:r>
            <w:r>
              <w:rPr>
                <w:spacing w:val="-3"/>
                <w:sz w:val="16"/>
              </w:rPr>
              <w:t xml:space="preserve"> </w:t>
            </w:r>
            <w:r>
              <w:rPr>
                <w:sz w:val="16"/>
              </w:rPr>
              <w:t>rules</w:t>
            </w:r>
            <w:r>
              <w:rPr>
                <w:spacing w:val="-4"/>
                <w:sz w:val="16"/>
              </w:rPr>
              <w:t xml:space="preserve"> </w:t>
            </w:r>
            <w:r>
              <w:rPr>
                <w:sz w:val="16"/>
              </w:rPr>
              <w:t>(deny</w:t>
            </w:r>
            <w:r>
              <w:rPr>
                <w:spacing w:val="-5"/>
                <w:sz w:val="16"/>
              </w:rPr>
              <w:t xml:space="preserve"> </w:t>
            </w:r>
            <w:r>
              <w:rPr>
                <w:sz w:val="16"/>
              </w:rPr>
              <w:t>all/permit</w:t>
            </w:r>
            <w:r>
              <w:rPr>
                <w:spacing w:val="-6"/>
                <w:sz w:val="16"/>
              </w:rPr>
              <w:t xml:space="preserve"> </w:t>
            </w:r>
            <w:r>
              <w:rPr>
                <w:sz w:val="16"/>
              </w:rPr>
              <w:t>by</w:t>
            </w:r>
            <w:r>
              <w:rPr>
                <w:spacing w:val="-4"/>
                <w:sz w:val="16"/>
              </w:rPr>
              <w:t xml:space="preserve"> </w:t>
            </w:r>
            <w:r>
              <w:rPr>
                <w:spacing w:val="-2"/>
                <w:sz w:val="16"/>
              </w:rPr>
              <w:t>exception).</w:t>
            </w:r>
          </w:p>
          <w:p w14:paraId="46CD96E2" w14:textId="77777777" w:rsidR="008845EA" w:rsidRDefault="00000000">
            <w:pPr>
              <w:pStyle w:val="TableParagraph"/>
              <w:numPr>
                <w:ilvl w:val="0"/>
                <w:numId w:val="22"/>
              </w:numPr>
              <w:tabs>
                <w:tab w:val="left" w:pos="467"/>
              </w:tabs>
              <w:ind w:hanging="360"/>
              <w:rPr>
                <w:sz w:val="16"/>
              </w:rPr>
            </w:pPr>
            <w:r>
              <w:rPr>
                <w:sz w:val="16"/>
              </w:rPr>
              <w:t>Switch</w:t>
            </w:r>
            <w:r>
              <w:rPr>
                <w:spacing w:val="-7"/>
                <w:sz w:val="16"/>
              </w:rPr>
              <w:t xml:space="preserve"> </w:t>
            </w:r>
            <w:r>
              <w:rPr>
                <w:sz w:val="16"/>
              </w:rPr>
              <w:t>ACLs,</w:t>
            </w:r>
            <w:r>
              <w:rPr>
                <w:spacing w:val="-4"/>
                <w:sz w:val="16"/>
              </w:rPr>
              <w:t xml:space="preserve"> </w:t>
            </w:r>
            <w:r>
              <w:rPr>
                <w:sz w:val="16"/>
              </w:rPr>
              <w:t>group-</w:t>
            </w:r>
            <w:r>
              <w:rPr>
                <w:spacing w:val="-4"/>
                <w:sz w:val="16"/>
              </w:rPr>
              <w:t xml:space="preserve"> </w:t>
            </w:r>
            <w:r>
              <w:rPr>
                <w:sz w:val="16"/>
              </w:rPr>
              <w:t>and</w:t>
            </w:r>
            <w:r>
              <w:rPr>
                <w:spacing w:val="-4"/>
                <w:sz w:val="16"/>
              </w:rPr>
              <w:t xml:space="preserve"> </w:t>
            </w:r>
            <w:r>
              <w:rPr>
                <w:sz w:val="16"/>
              </w:rPr>
              <w:t>user-based/RBAC</w:t>
            </w:r>
            <w:r>
              <w:rPr>
                <w:spacing w:val="-4"/>
                <w:sz w:val="16"/>
              </w:rPr>
              <w:t xml:space="preserve"> </w:t>
            </w:r>
            <w:r>
              <w:rPr>
                <w:sz w:val="16"/>
              </w:rPr>
              <w:t>permissions,</w:t>
            </w:r>
            <w:r>
              <w:rPr>
                <w:spacing w:val="-4"/>
                <w:sz w:val="16"/>
              </w:rPr>
              <w:t xml:space="preserve"> </w:t>
            </w:r>
            <w:r>
              <w:rPr>
                <w:sz w:val="16"/>
              </w:rPr>
              <w:t>and</w:t>
            </w:r>
            <w:r>
              <w:rPr>
                <w:spacing w:val="-4"/>
                <w:sz w:val="16"/>
              </w:rPr>
              <w:t xml:space="preserve"> </w:t>
            </w:r>
            <w:r>
              <w:rPr>
                <w:sz w:val="16"/>
              </w:rPr>
              <w:t>MFA</w:t>
            </w:r>
            <w:r>
              <w:rPr>
                <w:spacing w:val="-4"/>
                <w:sz w:val="16"/>
              </w:rPr>
              <w:t xml:space="preserve"> </w:t>
            </w:r>
            <w:r>
              <w:rPr>
                <w:sz w:val="16"/>
              </w:rPr>
              <w:t>to</w:t>
            </w:r>
            <w:r>
              <w:rPr>
                <w:spacing w:val="-5"/>
                <w:sz w:val="16"/>
              </w:rPr>
              <w:t xml:space="preserve"> </w:t>
            </w:r>
            <w:r>
              <w:rPr>
                <w:sz w:val="16"/>
              </w:rPr>
              <w:t>restrict</w:t>
            </w:r>
            <w:r>
              <w:rPr>
                <w:spacing w:val="-5"/>
                <w:sz w:val="16"/>
              </w:rPr>
              <w:t xml:space="preserve"> </w:t>
            </w:r>
            <w:r>
              <w:rPr>
                <w:sz w:val="16"/>
              </w:rPr>
              <w:t>access</w:t>
            </w:r>
            <w:r>
              <w:rPr>
                <w:spacing w:val="-5"/>
                <w:sz w:val="16"/>
              </w:rPr>
              <w:t xml:space="preserve"> </w:t>
            </w:r>
            <w:r>
              <w:rPr>
                <w:sz w:val="16"/>
              </w:rPr>
              <w:t>to</w:t>
            </w:r>
            <w:r>
              <w:rPr>
                <w:spacing w:val="-5"/>
                <w:sz w:val="16"/>
              </w:rPr>
              <w:t xml:space="preserve"> </w:t>
            </w:r>
            <w:r>
              <w:rPr>
                <w:sz w:val="16"/>
              </w:rPr>
              <w:t>CUI</w:t>
            </w:r>
            <w:r>
              <w:rPr>
                <w:spacing w:val="-4"/>
                <w:sz w:val="16"/>
              </w:rPr>
              <w:t xml:space="preserve"> </w:t>
            </w:r>
            <w:r>
              <w:rPr>
                <w:sz w:val="16"/>
              </w:rPr>
              <w:t>across</w:t>
            </w:r>
            <w:r>
              <w:rPr>
                <w:spacing w:val="-4"/>
                <w:sz w:val="16"/>
              </w:rPr>
              <w:t xml:space="preserve"> </w:t>
            </w:r>
            <w:r>
              <w:rPr>
                <w:sz w:val="16"/>
              </w:rPr>
              <w:t>CUI</w:t>
            </w:r>
            <w:r>
              <w:rPr>
                <w:spacing w:val="-4"/>
                <w:sz w:val="16"/>
              </w:rPr>
              <w:t xml:space="preserve"> </w:t>
            </w:r>
            <w:r>
              <w:rPr>
                <w:sz w:val="16"/>
              </w:rPr>
              <w:t>assets</w:t>
            </w:r>
            <w:r>
              <w:rPr>
                <w:spacing w:val="-5"/>
                <w:sz w:val="16"/>
              </w:rPr>
              <w:t xml:space="preserve"> </w:t>
            </w:r>
            <w:r>
              <w:rPr>
                <w:sz w:val="16"/>
              </w:rPr>
              <w:t>within</w:t>
            </w:r>
            <w:r>
              <w:rPr>
                <w:spacing w:val="-4"/>
                <w:sz w:val="16"/>
              </w:rPr>
              <w:t xml:space="preserve"> </w:t>
            </w:r>
            <w:r>
              <w:rPr>
                <w:sz w:val="16"/>
              </w:rPr>
              <w:t>the</w:t>
            </w:r>
            <w:r>
              <w:rPr>
                <w:spacing w:val="-5"/>
                <w:sz w:val="16"/>
              </w:rPr>
              <w:t xml:space="preserve"> </w:t>
            </w:r>
            <w:r>
              <w:rPr>
                <w:sz w:val="16"/>
              </w:rPr>
              <w:t>enterprise</w:t>
            </w:r>
            <w:r>
              <w:rPr>
                <w:spacing w:val="-3"/>
                <w:sz w:val="16"/>
              </w:rPr>
              <w:t xml:space="preserve"> </w:t>
            </w:r>
            <w:r>
              <w:rPr>
                <w:sz w:val="16"/>
              </w:rPr>
              <w:t>IT</w:t>
            </w:r>
            <w:r>
              <w:rPr>
                <w:spacing w:val="-3"/>
                <w:sz w:val="16"/>
              </w:rPr>
              <w:t xml:space="preserve"> </w:t>
            </w:r>
            <w:r>
              <w:rPr>
                <w:spacing w:val="-2"/>
                <w:sz w:val="16"/>
              </w:rPr>
              <w:t>environment.</w:t>
            </w:r>
          </w:p>
          <w:p w14:paraId="58223711" w14:textId="7DE549D2" w:rsidR="008845EA" w:rsidRDefault="00000000">
            <w:pPr>
              <w:pStyle w:val="TableParagraph"/>
              <w:numPr>
                <w:ilvl w:val="0"/>
                <w:numId w:val="22"/>
              </w:numPr>
              <w:tabs>
                <w:tab w:val="left" w:pos="467"/>
              </w:tabs>
              <w:ind w:right="580" w:hanging="360"/>
              <w:rPr>
                <w:sz w:val="16"/>
              </w:rPr>
            </w:pPr>
            <w:r>
              <w:rPr>
                <w:sz w:val="16"/>
              </w:rPr>
              <w:t>Requests</w:t>
            </w:r>
            <w:r>
              <w:rPr>
                <w:spacing w:val="-3"/>
                <w:sz w:val="16"/>
              </w:rPr>
              <w:t xml:space="preserve"> </w:t>
            </w:r>
            <w:r>
              <w:rPr>
                <w:sz w:val="16"/>
              </w:rPr>
              <w:t>and</w:t>
            </w:r>
            <w:r>
              <w:rPr>
                <w:spacing w:val="-3"/>
                <w:sz w:val="16"/>
              </w:rPr>
              <w:t xml:space="preserve"> </w:t>
            </w:r>
            <w:r>
              <w:rPr>
                <w:sz w:val="16"/>
              </w:rPr>
              <w:t>approval</w:t>
            </w:r>
            <w:r>
              <w:rPr>
                <w:spacing w:val="-4"/>
                <w:sz w:val="16"/>
              </w:rPr>
              <w:t xml:space="preserve"> </w:t>
            </w:r>
            <w:r>
              <w:rPr>
                <w:sz w:val="16"/>
              </w:rPr>
              <w:t>workflows</w:t>
            </w:r>
            <w:r>
              <w:rPr>
                <w:spacing w:val="-3"/>
                <w:sz w:val="16"/>
              </w:rPr>
              <w:t xml:space="preserve"> </w:t>
            </w:r>
            <w:r>
              <w:rPr>
                <w:sz w:val="16"/>
              </w:rPr>
              <w:t>to</w:t>
            </w:r>
            <w:r>
              <w:rPr>
                <w:spacing w:val="-1"/>
                <w:sz w:val="16"/>
              </w:rPr>
              <w:t xml:space="preserve"> </w:t>
            </w:r>
            <w:r>
              <w:rPr>
                <w:sz w:val="16"/>
              </w:rPr>
              <w:t>allow</w:t>
            </w:r>
            <w:r>
              <w:rPr>
                <w:spacing w:val="-2"/>
                <w:sz w:val="16"/>
              </w:rPr>
              <w:t xml:space="preserve"> </w:t>
            </w:r>
            <w:r>
              <w:rPr>
                <w:sz w:val="16"/>
              </w:rPr>
              <w:t>user-</w:t>
            </w:r>
            <w:r>
              <w:rPr>
                <w:spacing w:val="-2"/>
                <w:sz w:val="16"/>
              </w:rPr>
              <w:t xml:space="preserve"> </w:t>
            </w:r>
            <w:r>
              <w:rPr>
                <w:sz w:val="16"/>
              </w:rPr>
              <w:t>or</w:t>
            </w:r>
            <w:r>
              <w:rPr>
                <w:spacing w:val="-4"/>
                <w:sz w:val="16"/>
              </w:rPr>
              <w:t xml:space="preserve"> </w:t>
            </w:r>
            <w:r>
              <w:rPr>
                <w:sz w:val="16"/>
              </w:rPr>
              <w:t>group-based</w:t>
            </w:r>
            <w:r>
              <w:rPr>
                <w:spacing w:val="-3"/>
                <w:sz w:val="16"/>
              </w:rPr>
              <w:t xml:space="preserve"> </w:t>
            </w:r>
            <w:r>
              <w:rPr>
                <w:sz w:val="16"/>
              </w:rPr>
              <w:t>access</w:t>
            </w:r>
            <w:r>
              <w:rPr>
                <w:spacing w:val="-1"/>
                <w:sz w:val="16"/>
              </w:rPr>
              <w:t xml:space="preserve"> </w:t>
            </w:r>
            <w:r>
              <w:rPr>
                <w:sz w:val="16"/>
              </w:rPr>
              <w:t>to</w:t>
            </w:r>
            <w:r>
              <w:rPr>
                <w:spacing w:val="-1"/>
                <w:sz w:val="16"/>
              </w:rPr>
              <w:t xml:space="preserve"> </w:t>
            </w:r>
            <w:r w:rsidR="00253F09">
              <w:rPr>
                <w:sz w:val="16"/>
              </w:rPr>
              <w:t>[COMPANY]</w:t>
            </w:r>
            <w:r>
              <w:rPr>
                <w:sz w:val="16"/>
              </w:rPr>
              <w:t>-managed</w:t>
            </w:r>
            <w:r>
              <w:rPr>
                <w:spacing w:val="-3"/>
                <w:sz w:val="16"/>
              </w:rPr>
              <w:t xml:space="preserve"> </w:t>
            </w:r>
            <w:r>
              <w:rPr>
                <w:sz w:val="16"/>
              </w:rPr>
              <w:t>hardware,</w:t>
            </w:r>
            <w:r>
              <w:rPr>
                <w:spacing w:val="-2"/>
                <w:sz w:val="16"/>
              </w:rPr>
              <w:t xml:space="preserve"> </w:t>
            </w:r>
            <w:r>
              <w:rPr>
                <w:sz w:val="16"/>
              </w:rPr>
              <w:t>software,</w:t>
            </w:r>
            <w:r>
              <w:rPr>
                <w:spacing w:val="-2"/>
                <w:sz w:val="16"/>
              </w:rPr>
              <w:t xml:space="preserve"> </w:t>
            </w:r>
            <w:r>
              <w:rPr>
                <w:sz w:val="16"/>
              </w:rPr>
              <w:t>and</w:t>
            </w:r>
            <w:r>
              <w:rPr>
                <w:spacing w:val="-3"/>
                <w:sz w:val="16"/>
              </w:rPr>
              <w:t xml:space="preserve"> </w:t>
            </w:r>
            <w:r>
              <w:rPr>
                <w:sz w:val="16"/>
              </w:rPr>
              <w:t>various</w:t>
            </w:r>
            <w:r>
              <w:rPr>
                <w:spacing w:val="-3"/>
                <w:sz w:val="16"/>
              </w:rPr>
              <w:t xml:space="preserve"> </w:t>
            </w:r>
            <w:r>
              <w:rPr>
                <w:sz w:val="16"/>
              </w:rPr>
              <w:t>resources</w:t>
            </w:r>
            <w:r>
              <w:rPr>
                <w:spacing w:val="-1"/>
                <w:sz w:val="16"/>
              </w:rPr>
              <w:t xml:space="preserve"> </w:t>
            </w:r>
            <w:r>
              <w:rPr>
                <w:sz w:val="16"/>
              </w:rPr>
              <w:t>that</w:t>
            </w:r>
            <w:r>
              <w:rPr>
                <w:spacing w:val="-4"/>
                <w:sz w:val="16"/>
              </w:rPr>
              <w:t xml:space="preserve"> </w:t>
            </w:r>
            <w:r>
              <w:rPr>
                <w:sz w:val="16"/>
              </w:rPr>
              <w:t>may</w:t>
            </w:r>
            <w:r>
              <w:rPr>
                <w:spacing w:val="-3"/>
                <w:sz w:val="16"/>
              </w:rPr>
              <w:t xml:space="preserve"> </w:t>
            </w:r>
            <w:r>
              <w:rPr>
                <w:sz w:val="16"/>
              </w:rPr>
              <w:t>store,</w:t>
            </w:r>
            <w:r>
              <w:rPr>
                <w:spacing w:val="40"/>
                <w:sz w:val="16"/>
              </w:rPr>
              <w:t xml:space="preserve"> </w:t>
            </w:r>
            <w:r>
              <w:rPr>
                <w:sz w:val="16"/>
              </w:rPr>
              <w:t>process, or transmit CUI.</w:t>
            </w:r>
          </w:p>
          <w:p w14:paraId="33A76549" w14:textId="2B5A313D" w:rsidR="008845EA" w:rsidRDefault="00000000">
            <w:pPr>
              <w:pStyle w:val="TableParagraph"/>
              <w:numPr>
                <w:ilvl w:val="0"/>
                <w:numId w:val="22"/>
              </w:numPr>
              <w:tabs>
                <w:tab w:val="left" w:pos="467"/>
              </w:tabs>
              <w:ind w:right="214" w:hanging="360"/>
              <w:rPr>
                <w:sz w:val="16"/>
              </w:rPr>
            </w:pPr>
            <w:r>
              <w:rPr>
                <w:sz w:val="16"/>
              </w:rPr>
              <w:t xml:space="preserve">Restricted access, and forced MFA prior to access, to </w:t>
            </w:r>
            <w:r w:rsidR="00253F09">
              <w:rPr>
                <w:sz w:val="16"/>
              </w:rPr>
              <w:t>[COMPANY]</w:t>
            </w:r>
            <w:r>
              <w:rPr>
                <w:sz w:val="16"/>
              </w:rPr>
              <w:t xml:space="preserve">’s enterprise IT environment via M365 CA policies, </w:t>
            </w:r>
            <w:r w:rsidR="00253F09">
              <w:rPr>
                <w:sz w:val="16"/>
              </w:rPr>
              <w:t>[COMPANY]</w:t>
            </w:r>
            <w:r>
              <w:rPr>
                <w:sz w:val="16"/>
              </w:rPr>
              <w:t>-managed devices via Intune-enrollment</w:t>
            </w:r>
            <w:r>
              <w:rPr>
                <w:spacing w:val="-4"/>
                <w:sz w:val="16"/>
              </w:rPr>
              <w:t xml:space="preserve"> </w:t>
            </w:r>
            <w:r>
              <w:rPr>
                <w:sz w:val="16"/>
              </w:rPr>
              <w:t>or</w:t>
            </w:r>
            <w:r>
              <w:rPr>
                <w:spacing w:val="-1"/>
                <w:sz w:val="16"/>
              </w:rPr>
              <w:t xml:space="preserve"> </w:t>
            </w:r>
            <w:r w:rsidR="00253F09">
              <w:rPr>
                <w:sz w:val="16"/>
              </w:rPr>
              <w:t>[COMPANY]</w:t>
            </w:r>
            <w:r>
              <w:rPr>
                <w:sz w:val="16"/>
              </w:rPr>
              <w:t>-managed</w:t>
            </w:r>
            <w:r>
              <w:rPr>
                <w:spacing w:val="-3"/>
                <w:sz w:val="16"/>
              </w:rPr>
              <w:t xml:space="preserve"> </w:t>
            </w:r>
            <w:r>
              <w:rPr>
                <w:sz w:val="16"/>
              </w:rPr>
              <w:t>laptops</w:t>
            </w:r>
            <w:r>
              <w:rPr>
                <w:spacing w:val="-3"/>
                <w:sz w:val="16"/>
              </w:rPr>
              <w:t xml:space="preserve"> </w:t>
            </w:r>
            <w:r>
              <w:rPr>
                <w:sz w:val="16"/>
              </w:rPr>
              <w:t>via</w:t>
            </w:r>
            <w:r>
              <w:rPr>
                <w:spacing w:val="-3"/>
                <w:sz w:val="16"/>
              </w:rPr>
              <w:t xml:space="preserve"> </w:t>
            </w:r>
            <w:r>
              <w:rPr>
                <w:sz w:val="16"/>
              </w:rPr>
              <w:t>GlobalProtect</w:t>
            </w:r>
            <w:r>
              <w:rPr>
                <w:spacing w:val="-4"/>
                <w:sz w:val="16"/>
              </w:rPr>
              <w:t xml:space="preserve"> </w:t>
            </w:r>
            <w:r>
              <w:rPr>
                <w:sz w:val="16"/>
              </w:rPr>
              <w:t>always-on</w:t>
            </w:r>
            <w:r>
              <w:rPr>
                <w:spacing w:val="-3"/>
                <w:sz w:val="16"/>
              </w:rPr>
              <w:t xml:space="preserve"> </w:t>
            </w:r>
            <w:r>
              <w:rPr>
                <w:sz w:val="16"/>
              </w:rPr>
              <w:t>VPN</w:t>
            </w:r>
            <w:r>
              <w:rPr>
                <w:spacing w:val="-3"/>
                <w:sz w:val="16"/>
              </w:rPr>
              <w:t xml:space="preserve"> </w:t>
            </w:r>
            <w:r>
              <w:rPr>
                <w:sz w:val="16"/>
              </w:rPr>
              <w:t>HIP</w:t>
            </w:r>
            <w:r>
              <w:rPr>
                <w:spacing w:val="-2"/>
                <w:sz w:val="16"/>
              </w:rPr>
              <w:t xml:space="preserve"> </w:t>
            </w:r>
            <w:r>
              <w:rPr>
                <w:sz w:val="16"/>
              </w:rPr>
              <w:t>validation,</w:t>
            </w:r>
            <w:r>
              <w:rPr>
                <w:spacing w:val="-2"/>
                <w:sz w:val="16"/>
              </w:rPr>
              <w:t xml:space="preserve"> </w:t>
            </w:r>
            <w:r>
              <w:rPr>
                <w:sz w:val="16"/>
              </w:rPr>
              <w:t>Intune-enrollment</w:t>
            </w:r>
            <w:r>
              <w:rPr>
                <w:spacing w:val="-1"/>
                <w:sz w:val="16"/>
              </w:rPr>
              <w:t xml:space="preserve"> </w:t>
            </w:r>
            <w:r>
              <w:rPr>
                <w:sz w:val="16"/>
              </w:rPr>
              <w:t>for</w:t>
            </w:r>
            <w:r>
              <w:rPr>
                <w:spacing w:val="-4"/>
                <w:sz w:val="16"/>
              </w:rPr>
              <w:t xml:space="preserve"> </w:t>
            </w:r>
            <w:r>
              <w:rPr>
                <w:sz w:val="16"/>
              </w:rPr>
              <w:t>personal</w:t>
            </w:r>
            <w:r>
              <w:rPr>
                <w:spacing w:val="-4"/>
                <w:sz w:val="16"/>
              </w:rPr>
              <w:t xml:space="preserve"> </w:t>
            </w:r>
            <w:r>
              <w:rPr>
                <w:sz w:val="16"/>
              </w:rPr>
              <w:t>iOS/iPadOS</w:t>
            </w:r>
            <w:r>
              <w:rPr>
                <w:spacing w:val="-2"/>
                <w:sz w:val="16"/>
              </w:rPr>
              <w:t xml:space="preserve"> </w:t>
            </w:r>
            <w:r>
              <w:rPr>
                <w:sz w:val="16"/>
              </w:rPr>
              <w:t>devices,</w:t>
            </w:r>
            <w:r>
              <w:rPr>
                <w:spacing w:val="-2"/>
                <w:sz w:val="16"/>
              </w:rPr>
              <w:t xml:space="preserve"> </w:t>
            </w:r>
            <w:r>
              <w:rPr>
                <w:sz w:val="16"/>
              </w:rPr>
              <w:t>or</w:t>
            </w:r>
            <w:r>
              <w:rPr>
                <w:spacing w:val="-4"/>
                <w:sz w:val="16"/>
              </w:rPr>
              <w:t xml:space="preserve"> </w:t>
            </w:r>
            <w:r>
              <w:rPr>
                <w:sz w:val="16"/>
              </w:rPr>
              <w:t>M365</w:t>
            </w:r>
            <w:r>
              <w:rPr>
                <w:spacing w:val="-3"/>
                <w:sz w:val="16"/>
              </w:rPr>
              <w:t xml:space="preserve"> </w:t>
            </w:r>
            <w:r>
              <w:rPr>
                <w:sz w:val="16"/>
              </w:rPr>
              <w:t>access</w:t>
            </w:r>
            <w:r>
              <w:rPr>
                <w:spacing w:val="40"/>
                <w:sz w:val="16"/>
              </w:rPr>
              <w:t xml:space="preserve"> </w:t>
            </w:r>
            <w:r>
              <w:rPr>
                <w:sz w:val="16"/>
              </w:rPr>
              <w:t xml:space="preserve">only through verified DoD network IP ranges (M365 downloads blocked via CA policy) and/or </w:t>
            </w:r>
            <w:r w:rsidR="005F7707">
              <w:rPr>
                <w:sz w:val="16"/>
              </w:rPr>
              <w:t>[VDI Infrastructure]</w:t>
            </w:r>
            <w:r>
              <w:rPr>
                <w:sz w:val="16"/>
              </w:rPr>
              <w:t xml:space="preserve">, or </w:t>
            </w:r>
            <w:r w:rsidR="005F7707">
              <w:rPr>
                <w:sz w:val="16"/>
              </w:rPr>
              <w:t>[VDI Infrastructure]</w:t>
            </w:r>
            <w:r>
              <w:rPr>
                <w:sz w:val="16"/>
              </w:rPr>
              <w:t xml:space="preserve"> virtual desktop access.</w:t>
            </w:r>
          </w:p>
          <w:p w14:paraId="37E580C1" w14:textId="77777777" w:rsidR="008845EA" w:rsidRDefault="00000000">
            <w:pPr>
              <w:pStyle w:val="TableParagraph"/>
              <w:numPr>
                <w:ilvl w:val="0"/>
                <w:numId w:val="22"/>
              </w:numPr>
              <w:tabs>
                <w:tab w:val="left" w:pos="467"/>
              </w:tabs>
              <w:ind w:right="703"/>
              <w:rPr>
                <w:sz w:val="16"/>
              </w:rPr>
            </w:pPr>
            <w:r>
              <w:rPr>
                <w:sz w:val="16"/>
              </w:rPr>
              <w:t>Encryption</w:t>
            </w:r>
            <w:r>
              <w:rPr>
                <w:spacing w:val="-3"/>
                <w:sz w:val="16"/>
              </w:rPr>
              <w:t xml:space="preserve"> </w:t>
            </w:r>
            <w:r>
              <w:rPr>
                <w:sz w:val="16"/>
              </w:rPr>
              <w:t>of</w:t>
            </w:r>
            <w:r>
              <w:rPr>
                <w:spacing w:val="-4"/>
                <w:sz w:val="16"/>
              </w:rPr>
              <w:t xml:space="preserve"> </w:t>
            </w:r>
            <w:r>
              <w:rPr>
                <w:sz w:val="16"/>
              </w:rPr>
              <w:t>CUI</w:t>
            </w:r>
            <w:r>
              <w:rPr>
                <w:spacing w:val="-2"/>
                <w:sz w:val="16"/>
              </w:rPr>
              <w:t xml:space="preserve"> </w:t>
            </w:r>
            <w:r>
              <w:rPr>
                <w:sz w:val="16"/>
              </w:rPr>
              <w:t>at</w:t>
            </w:r>
            <w:r>
              <w:rPr>
                <w:spacing w:val="-4"/>
                <w:sz w:val="16"/>
              </w:rPr>
              <w:t xml:space="preserve"> </w:t>
            </w:r>
            <w:r>
              <w:rPr>
                <w:sz w:val="16"/>
              </w:rPr>
              <w:t>rest</w:t>
            </w:r>
            <w:r>
              <w:rPr>
                <w:spacing w:val="-4"/>
                <w:sz w:val="16"/>
              </w:rPr>
              <w:t xml:space="preserve"> </w:t>
            </w:r>
            <w:r>
              <w:rPr>
                <w:sz w:val="16"/>
              </w:rPr>
              <w:t>via</w:t>
            </w:r>
            <w:r>
              <w:rPr>
                <w:spacing w:val="-3"/>
                <w:sz w:val="16"/>
              </w:rPr>
              <w:t xml:space="preserve"> </w:t>
            </w:r>
            <w:r>
              <w:rPr>
                <w:sz w:val="16"/>
              </w:rPr>
              <w:t>on-premises</w:t>
            </w:r>
            <w:r>
              <w:rPr>
                <w:spacing w:val="-3"/>
                <w:sz w:val="16"/>
              </w:rPr>
              <w:t xml:space="preserve"> </w:t>
            </w:r>
            <w:r>
              <w:rPr>
                <w:sz w:val="16"/>
              </w:rPr>
              <w:t>resource</w:t>
            </w:r>
            <w:r>
              <w:rPr>
                <w:spacing w:val="-3"/>
                <w:sz w:val="16"/>
              </w:rPr>
              <w:t xml:space="preserve"> </w:t>
            </w:r>
            <w:r>
              <w:rPr>
                <w:sz w:val="16"/>
              </w:rPr>
              <w:t>encryption</w:t>
            </w:r>
            <w:r>
              <w:rPr>
                <w:spacing w:val="-1"/>
                <w:sz w:val="16"/>
              </w:rPr>
              <w:t xml:space="preserve"> </w:t>
            </w:r>
            <w:r>
              <w:rPr>
                <w:sz w:val="16"/>
              </w:rPr>
              <w:t>and</w:t>
            </w:r>
            <w:r>
              <w:rPr>
                <w:spacing w:val="-3"/>
                <w:sz w:val="16"/>
              </w:rPr>
              <w:t xml:space="preserve"> </w:t>
            </w:r>
            <w:r>
              <w:rPr>
                <w:sz w:val="16"/>
              </w:rPr>
              <w:t>inherited</w:t>
            </w:r>
            <w:r>
              <w:rPr>
                <w:spacing w:val="-3"/>
                <w:sz w:val="16"/>
              </w:rPr>
              <w:t xml:space="preserve"> </w:t>
            </w:r>
            <w:r>
              <w:rPr>
                <w:sz w:val="16"/>
              </w:rPr>
              <w:t>FedRAMP-High-authorized</w:t>
            </w:r>
            <w:r>
              <w:rPr>
                <w:spacing w:val="-3"/>
                <w:sz w:val="16"/>
              </w:rPr>
              <w:t xml:space="preserve"> </w:t>
            </w:r>
            <w:r>
              <w:rPr>
                <w:sz w:val="16"/>
              </w:rPr>
              <w:t>CSP</w:t>
            </w:r>
            <w:r>
              <w:rPr>
                <w:spacing w:val="-2"/>
                <w:sz w:val="16"/>
              </w:rPr>
              <w:t xml:space="preserve"> </w:t>
            </w:r>
            <w:r>
              <w:rPr>
                <w:sz w:val="16"/>
              </w:rPr>
              <w:t>(AzureGov</w:t>
            </w:r>
            <w:r>
              <w:rPr>
                <w:spacing w:val="-3"/>
                <w:sz w:val="16"/>
              </w:rPr>
              <w:t xml:space="preserve"> </w:t>
            </w:r>
            <w:r>
              <w:rPr>
                <w:sz w:val="16"/>
              </w:rPr>
              <w:t>&amp;</w:t>
            </w:r>
            <w:r>
              <w:rPr>
                <w:spacing w:val="-2"/>
                <w:sz w:val="16"/>
              </w:rPr>
              <w:t xml:space="preserve"> </w:t>
            </w:r>
            <w:r>
              <w:rPr>
                <w:sz w:val="16"/>
              </w:rPr>
              <w:t>AWS</w:t>
            </w:r>
            <w:r>
              <w:rPr>
                <w:spacing w:val="-2"/>
                <w:sz w:val="16"/>
              </w:rPr>
              <w:t xml:space="preserve"> </w:t>
            </w:r>
            <w:r>
              <w:rPr>
                <w:sz w:val="16"/>
              </w:rPr>
              <w:t>GovCloud)</w:t>
            </w:r>
            <w:r>
              <w:rPr>
                <w:spacing w:val="-3"/>
                <w:sz w:val="16"/>
              </w:rPr>
              <w:t xml:space="preserve"> </w:t>
            </w:r>
            <w:r>
              <w:rPr>
                <w:sz w:val="16"/>
              </w:rPr>
              <w:t>encryption</w:t>
            </w:r>
            <w:r>
              <w:rPr>
                <w:spacing w:val="40"/>
                <w:sz w:val="16"/>
              </w:rPr>
              <w:t xml:space="preserve"> </w:t>
            </w:r>
            <w:r>
              <w:rPr>
                <w:spacing w:val="-2"/>
                <w:sz w:val="16"/>
              </w:rPr>
              <w:t>methodologies.</w:t>
            </w:r>
          </w:p>
          <w:p w14:paraId="7A8940C7" w14:textId="77777777" w:rsidR="008845EA" w:rsidRDefault="00000000">
            <w:pPr>
              <w:pStyle w:val="TableParagraph"/>
              <w:numPr>
                <w:ilvl w:val="0"/>
                <w:numId w:val="22"/>
              </w:numPr>
              <w:tabs>
                <w:tab w:val="left" w:pos="467"/>
              </w:tabs>
              <w:spacing w:line="183" w:lineRule="exact"/>
              <w:ind w:hanging="360"/>
              <w:rPr>
                <w:sz w:val="16"/>
              </w:rPr>
            </w:pPr>
            <w:r>
              <w:rPr>
                <w:sz w:val="16"/>
              </w:rPr>
              <w:t>Encryption</w:t>
            </w:r>
            <w:r>
              <w:rPr>
                <w:spacing w:val="-5"/>
                <w:sz w:val="16"/>
              </w:rPr>
              <w:t xml:space="preserve"> </w:t>
            </w:r>
            <w:r>
              <w:rPr>
                <w:sz w:val="16"/>
              </w:rPr>
              <w:t>of</w:t>
            </w:r>
            <w:r>
              <w:rPr>
                <w:spacing w:val="-5"/>
                <w:sz w:val="16"/>
              </w:rPr>
              <w:t xml:space="preserve"> </w:t>
            </w:r>
            <w:r>
              <w:rPr>
                <w:sz w:val="16"/>
              </w:rPr>
              <w:t>CUI</w:t>
            </w:r>
            <w:r>
              <w:rPr>
                <w:spacing w:val="-3"/>
                <w:sz w:val="16"/>
              </w:rPr>
              <w:t xml:space="preserve"> </w:t>
            </w:r>
            <w:r>
              <w:rPr>
                <w:sz w:val="16"/>
              </w:rPr>
              <w:t>in</w:t>
            </w:r>
            <w:r>
              <w:rPr>
                <w:spacing w:val="-5"/>
                <w:sz w:val="16"/>
              </w:rPr>
              <w:t xml:space="preserve"> </w:t>
            </w:r>
            <w:r>
              <w:rPr>
                <w:sz w:val="16"/>
              </w:rPr>
              <w:t>transit</w:t>
            </w:r>
            <w:r>
              <w:rPr>
                <w:spacing w:val="-5"/>
                <w:sz w:val="16"/>
              </w:rPr>
              <w:t xml:space="preserve"> </w:t>
            </w:r>
            <w:r>
              <w:rPr>
                <w:sz w:val="16"/>
              </w:rPr>
              <w:t>via</w:t>
            </w:r>
            <w:r>
              <w:rPr>
                <w:spacing w:val="-4"/>
                <w:sz w:val="16"/>
              </w:rPr>
              <w:t xml:space="preserve"> </w:t>
            </w:r>
            <w:r>
              <w:rPr>
                <w:sz w:val="16"/>
              </w:rPr>
              <w:t>M365</w:t>
            </w:r>
            <w:r>
              <w:rPr>
                <w:spacing w:val="-4"/>
                <w:sz w:val="16"/>
              </w:rPr>
              <w:t xml:space="preserve"> </w:t>
            </w:r>
            <w:r>
              <w:rPr>
                <w:sz w:val="16"/>
              </w:rPr>
              <w:t>Purview</w:t>
            </w:r>
            <w:r>
              <w:rPr>
                <w:spacing w:val="-4"/>
                <w:sz w:val="16"/>
              </w:rPr>
              <w:t xml:space="preserve"> </w:t>
            </w:r>
            <w:r>
              <w:rPr>
                <w:sz w:val="16"/>
              </w:rPr>
              <w:t>Message</w:t>
            </w:r>
            <w:r>
              <w:rPr>
                <w:spacing w:val="-4"/>
                <w:sz w:val="16"/>
              </w:rPr>
              <w:t xml:space="preserve"> </w:t>
            </w:r>
            <w:r>
              <w:rPr>
                <w:sz w:val="16"/>
              </w:rPr>
              <w:t>Encryption</w:t>
            </w:r>
            <w:r>
              <w:rPr>
                <w:spacing w:val="-4"/>
                <w:sz w:val="16"/>
              </w:rPr>
              <w:t xml:space="preserve"> </w:t>
            </w:r>
            <w:r>
              <w:rPr>
                <w:sz w:val="16"/>
              </w:rPr>
              <w:t>or</w:t>
            </w:r>
            <w:r>
              <w:rPr>
                <w:spacing w:val="-2"/>
                <w:sz w:val="16"/>
              </w:rPr>
              <w:t xml:space="preserve"> S/MIME.</w:t>
            </w:r>
          </w:p>
        </w:tc>
      </w:tr>
    </w:tbl>
    <w:p w14:paraId="20531313" w14:textId="77777777" w:rsidR="008845EA" w:rsidRDefault="008845EA">
      <w:pPr>
        <w:pStyle w:val="TableParagraph"/>
        <w:spacing w:line="183" w:lineRule="exact"/>
        <w:rPr>
          <w:sz w:val="16"/>
        </w:rPr>
        <w:sectPr w:rsidR="008845EA">
          <w:pgSz w:w="12240" w:h="15840"/>
          <w:pgMar w:top="980" w:right="360" w:bottom="1240" w:left="360" w:header="0" w:footer="1035" w:gutter="0"/>
          <w:cols w:space="720"/>
        </w:sectPr>
      </w:pPr>
    </w:p>
    <w:tbl>
      <w:tblPr>
        <w:tblW w:w="0" w:type="auto"/>
        <w:tblInd w:w="372"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7195"/>
        <w:gridCol w:w="3595"/>
      </w:tblGrid>
      <w:tr w:rsidR="008845EA" w14:paraId="33CD2D36" w14:textId="77777777">
        <w:trPr>
          <w:trHeight w:val="2617"/>
        </w:trPr>
        <w:tc>
          <w:tcPr>
            <w:tcW w:w="10790" w:type="dxa"/>
            <w:gridSpan w:val="2"/>
            <w:tcBorders>
              <w:left w:val="single" w:sz="4" w:space="0" w:color="000000"/>
              <w:bottom w:val="single" w:sz="4" w:space="0" w:color="000000"/>
              <w:right w:val="single" w:sz="4" w:space="0" w:color="000000"/>
            </w:tcBorders>
          </w:tcPr>
          <w:p w14:paraId="2E0F7B52" w14:textId="77777777" w:rsidR="008845EA" w:rsidRDefault="00000000">
            <w:pPr>
              <w:pStyle w:val="TableParagraph"/>
              <w:numPr>
                <w:ilvl w:val="0"/>
                <w:numId w:val="21"/>
              </w:numPr>
              <w:tabs>
                <w:tab w:val="left" w:pos="467"/>
              </w:tabs>
              <w:spacing w:line="204" w:lineRule="exact"/>
              <w:rPr>
                <w:rFonts w:ascii="Symbol" w:hAnsi="Symbol"/>
                <w:sz w:val="16"/>
              </w:rPr>
            </w:pPr>
            <w:r>
              <w:rPr>
                <w:sz w:val="16"/>
              </w:rPr>
              <w:t>FIPS-validated</w:t>
            </w:r>
            <w:r>
              <w:rPr>
                <w:spacing w:val="-10"/>
                <w:sz w:val="16"/>
              </w:rPr>
              <w:t xml:space="preserve"> </w:t>
            </w:r>
            <w:r>
              <w:rPr>
                <w:sz w:val="16"/>
              </w:rPr>
              <w:t>encryption</w:t>
            </w:r>
            <w:r>
              <w:rPr>
                <w:spacing w:val="-7"/>
                <w:sz w:val="16"/>
              </w:rPr>
              <w:t xml:space="preserve"> </w:t>
            </w:r>
            <w:r>
              <w:rPr>
                <w:sz w:val="16"/>
              </w:rPr>
              <w:t>modules,</w:t>
            </w:r>
            <w:r>
              <w:rPr>
                <w:spacing w:val="-6"/>
                <w:sz w:val="16"/>
              </w:rPr>
              <w:t xml:space="preserve"> </w:t>
            </w:r>
            <w:r>
              <w:rPr>
                <w:sz w:val="16"/>
              </w:rPr>
              <w:t>FIPS-compliant</w:t>
            </w:r>
            <w:r>
              <w:rPr>
                <w:spacing w:val="-8"/>
                <w:sz w:val="16"/>
              </w:rPr>
              <w:t xml:space="preserve"> </w:t>
            </w:r>
            <w:r>
              <w:rPr>
                <w:sz w:val="16"/>
              </w:rPr>
              <w:t>algorithms,</w:t>
            </w:r>
            <w:r>
              <w:rPr>
                <w:spacing w:val="-6"/>
                <w:sz w:val="16"/>
              </w:rPr>
              <w:t xml:space="preserve"> </w:t>
            </w:r>
            <w:r>
              <w:rPr>
                <w:sz w:val="16"/>
              </w:rPr>
              <w:t>and/or</w:t>
            </w:r>
            <w:r>
              <w:rPr>
                <w:spacing w:val="-8"/>
                <w:sz w:val="16"/>
              </w:rPr>
              <w:t xml:space="preserve"> </w:t>
            </w:r>
            <w:r>
              <w:rPr>
                <w:sz w:val="16"/>
              </w:rPr>
              <w:t>secure</w:t>
            </w:r>
            <w:r>
              <w:rPr>
                <w:spacing w:val="-7"/>
                <w:sz w:val="16"/>
              </w:rPr>
              <w:t xml:space="preserve"> </w:t>
            </w:r>
            <w:r>
              <w:rPr>
                <w:sz w:val="16"/>
              </w:rPr>
              <w:t>protocols</w:t>
            </w:r>
            <w:r>
              <w:rPr>
                <w:spacing w:val="-6"/>
                <w:sz w:val="16"/>
              </w:rPr>
              <w:t xml:space="preserve"> </w:t>
            </w:r>
            <w:r>
              <w:rPr>
                <w:sz w:val="16"/>
              </w:rPr>
              <w:t>transmission</w:t>
            </w:r>
            <w:r>
              <w:rPr>
                <w:spacing w:val="-7"/>
                <w:sz w:val="16"/>
              </w:rPr>
              <w:t xml:space="preserve"> </w:t>
            </w:r>
            <w:r>
              <w:rPr>
                <w:sz w:val="16"/>
              </w:rPr>
              <w:t>on-premises</w:t>
            </w:r>
            <w:r>
              <w:rPr>
                <w:spacing w:val="-7"/>
                <w:sz w:val="16"/>
              </w:rPr>
              <w:t xml:space="preserve"> </w:t>
            </w:r>
            <w:r>
              <w:rPr>
                <w:sz w:val="16"/>
              </w:rPr>
              <w:t>and</w:t>
            </w:r>
            <w:r>
              <w:rPr>
                <w:spacing w:val="-7"/>
                <w:sz w:val="16"/>
              </w:rPr>
              <w:t xml:space="preserve"> </w:t>
            </w:r>
            <w:r>
              <w:rPr>
                <w:sz w:val="16"/>
              </w:rPr>
              <w:t>to/from</w:t>
            </w:r>
            <w:r>
              <w:rPr>
                <w:spacing w:val="-5"/>
                <w:sz w:val="16"/>
              </w:rPr>
              <w:t xml:space="preserve"> </w:t>
            </w:r>
            <w:r>
              <w:rPr>
                <w:spacing w:val="-2"/>
                <w:sz w:val="16"/>
              </w:rPr>
              <w:t>CSP’s/ESP’s</w:t>
            </w:r>
          </w:p>
          <w:p w14:paraId="22FAD434" w14:textId="77777777" w:rsidR="008845EA" w:rsidRDefault="00000000">
            <w:pPr>
              <w:pStyle w:val="TableParagraph"/>
              <w:numPr>
                <w:ilvl w:val="0"/>
                <w:numId w:val="21"/>
              </w:numPr>
              <w:tabs>
                <w:tab w:val="left" w:pos="467"/>
              </w:tabs>
              <w:rPr>
                <w:rFonts w:ascii="Symbol" w:hAnsi="Symbol"/>
                <w:sz w:val="16"/>
              </w:rPr>
            </w:pPr>
            <w:r>
              <w:rPr>
                <w:sz w:val="16"/>
              </w:rPr>
              <w:t>FIPS-validated</w:t>
            </w:r>
            <w:r>
              <w:rPr>
                <w:spacing w:val="-8"/>
                <w:sz w:val="16"/>
              </w:rPr>
              <w:t xml:space="preserve"> </w:t>
            </w:r>
            <w:r>
              <w:rPr>
                <w:sz w:val="16"/>
              </w:rPr>
              <w:t>encryption</w:t>
            </w:r>
            <w:r>
              <w:rPr>
                <w:spacing w:val="-5"/>
                <w:sz w:val="16"/>
              </w:rPr>
              <w:t xml:space="preserve"> </w:t>
            </w:r>
            <w:r>
              <w:rPr>
                <w:sz w:val="16"/>
              </w:rPr>
              <w:t>and</w:t>
            </w:r>
            <w:r>
              <w:rPr>
                <w:spacing w:val="-6"/>
                <w:sz w:val="16"/>
              </w:rPr>
              <w:t xml:space="preserve"> </w:t>
            </w:r>
            <w:r>
              <w:rPr>
                <w:sz w:val="16"/>
              </w:rPr>
              <w:t>customer-managed</w:t>
            </w:r>
            <w:r>
              <w:rPr>
                <w:spacing w:val="-5"/>
                <w:sz w:val="16"/>
              </w:rPr>
              <w:t xml:space="preserve"> </w:t>
            </w:r>
            <w:r>
              <w:rPr>
                <w:sz w:val="16"/>
              </w:rPr>
              <w:t>keys</w:t>
            </w:r>
            <w:r>
              <w:rPr>
                <w:spacing w:val="-6"/>
                <w:sz w:val="16"/>
              </w:rPr>
              <w:t xml:space="preserve"> </w:t>
            </w:r>
            <w:r>
              <w:rPr>
                <w:sz w:val="16"/>
              </w:rPr>
              <w:t>for</w:t>
            </w:r>
            <w:r>
              <w:rPr>
                <w:spacing w:val="-6"/>
                <w:sz w:val="16"/>
              </w:rPr>
              <w:t xml:space="preserve"> </w:t>
            </w:r>
            <w:r>
              <w:rPr>
                <w:sz w:val="16"/>
              </w:rPr>
              <w:t>on-premises</w:t>
            </w:r>
            <w:r>
              <w:rPr>
                <w:spacing w:val="-5"/>
                <w:sz w:val="16"/>
              </w:rPr>
              <w:t xml:space="preserve"> </w:t>
            </w:r>
            <w:r>
              <w:rPr>
                <w:sz w:val="16"/>
              </w:rPr>
              <w:t>and</w:t>
            </w:r>
            <w:r>
              <w:rPr>
                <w:spacing w:val="-6"/>
                <w:sz w:val="16"/>
              </w:rPr>
              <w:t xml:space="preserve"> </w:t>
            </w:r>
            <w:r>
              <w:rPr>
                <w:sz w:val="16"/>
              </w:rPr>
              <w:t>M365</w:t>
            </w:r>
            <w:r>
              <w:rPr>
                <w:spacing w:val="-5"/>
                <w:sz w:val="16"/>
              </w:rPr>
              <w:t xml:space="preserve"> </w:t>
            </w:r>
            <w:r>
              <w:rPr>
                <w:sz w:val="16"/>
              </w:rPr>
              <w:t>backups</w:t>
            </w:r>
            <w:r>
              <w:rPr>
                <w:spacing w:val="-6"/>
                <w:sz w:val="16"/>
              </w:rPr>
              <w:t xml:space="preserve"> </w:t>
            </w:r>
            <w:r>
              <w:rPr>
                <w:sz w:val="16"/>
              </w:rPr>
              <w:t>stored</w:t>
            </w:r>
            <w:r>
              <w:rPr>
                <w:spacing w:val="-3"/>
                <w:sz w:val="16"/>
              </w:rPr>
              <w:t xml:space="preserve"> </w:t>
            </w:r>
            <w:r>
              <w:rPr>
                <w:sz w:val="16"/>
              </w:rPr>
              <w:t>in</w:t>
            </w:r>
            <w:r>
              <w:rPr>
                <w:spacing w:val="-6"/>
                <w:sz w:val="16"/>
              </w:rPr>
              <w:t xml:space="preserve"> </w:t>
            </w:r>
            <w:r>
              <w:rPr>
                <w:sz w:val="16"/>
              </w:rPr>
              <w:t>AWS</w:t>
            </w:r>
            <w:r>
              <w:rPr>
                <w:spacing w:val="-4"/>
                <w:sz w:val="16"/>
              </w:rPr>
              <w:t xml:space="preserve"> </w:t>
            </w:r>
            <w:r>
              <w:rPr>
                <w:sz w:val="16"/>
              </w:rPr>
              <w:t>GovCloud</w:t>
            </w:r>
            <w:r>
              <w:rPr>
                <w:spacing w:val="-6"/>
                <w:sz w:val="16"/>
              </w:rPr>
              <w:t xml:space="preserve"> </w:t>
            </w:r>
            <w:r>
              <w:rPr>
                <w:sz w:val="16"/>
              </w:rPr>
              <w:t>and</w:t>
            </w:r>
            <w:r>
              <w:rPr>
                <w:spacing w:val="-5"/>
                <w:sz w:val="16"/>
              </w:rPr>
              <w:t xml:space="preserve"> </w:t>
            </w:r>
            <w:r>
              <w:rPr>
                <w:sz w:val="16"/>
              </w:rPr>
              <w:t>AzureGov,</w:t>
            </w:r>
            <w:r>
              <w:rPr>
                <w:spacing w:val="-4"/>
                <w:sz w:val="16"/>
              </w:rPr>
              <w:t xml:space="preserve"> </w:t>
            </w:r>
            <w:r>
              <w:rPr>
                <w:spacing w:val="-2"/>
                <w:sz w:val="16"/>
              </w:rPr>
              <w:t>respectively.</w:t>
            </w:r>
          </w:p>
          <w:p w14:paraId="0BAB9973" w14:textId="4F114C31" w:rsidR="008845EA" w:rsidRDefault="00000000">
            <w:pPr>
              <w:pStyle w:val="TableParagraph"/>
              <w:numPr>
                <w:ilvl w:val="0"/>
                <w:numId w:val="21"/>
              </w:numPr>
              <w:tabs>
                <w:tab w:val="left" w:pos="467"/>
              </w:tabs>
              <w:ind w:right="549"/>
              <w:rPr>
                <w:rFonts w:ascii="Symbol" w:hAnsi="Symbol"/>
                <w:sz w:val="16"/>
              </w:rPr>
            </w:pPr>
            <w:r>
              <w:rPr>
                <w:sz w:val="16"/>
              </w:rPr>
              <w:t>Data-at-rest</w:t>
            </w:r>
            <w:r>
              <w:rPr>
                <w:spacing w:val="-4"/>
                <w:sz w:val="16"/>
              </w:rPr>
              <w:t xml:space="preserve"> </w:t>
            </w:r>
            <w:r>
              <w:rPr>
                <w:sz w:val="16"/>
              </w:rPr>
              <w:t>encryption</w:t>
            </w:r>
            <w:r>
              <w:rPr>
                <w:spacing w:val="-3"/>
                <w:sz w:val="16"/>
              </w:rPr>
              <w:t xml:space="preserve"> </w:t>
            </w:r>
            <w:r>
              <w:rPr>
                <w:sz w:val="16"/>
              </w:rPr>
              <w:t>on</w:t>
            </w:r>
            <w:r>
              <w:rPr>
                <w:spacing w:val="-3"/>
                <w:sz w:val="16"/>
              </w:rPr>
              <w:t xml:space="preserve"> </w:t>
            </w:r>
            <w:r>
              <w:rPr>
                <w:sz w:val="16"/>
              </w:rPr>
              <w:t>Windows</w:t>
            </w:r>
            <w:r>
              <w:rPr>
                <w:spacing w:val="-3"/>
                <w:sz w:val="16"/>
              </w:rPr>
              <w:t xml:space="preserve"> </w:t>
            </w:r>
            <w:r>
              <w:rPr>
                <w:sz w:val="16"/>
              </w:rPr>
              <w:t>laptops</w:t>
            </w:r>
            <w:r>
              <w:rPr>
                <w:spacing w:val="-3"/>
                <w:sz w:val="16"/>
              </w:rPr>
              <w:t xml:space="preserve"> </w:t>
            </w:r>
            <w:r>
              <w:rPr>
                <w:sz w:val="16"/>
              </w:rPr>
              <w:t>and</w:t>
            </w:r>
            <w:r>
              <w:rPr>
                <w:spacing w:val="-3"/>
                <w:sz w:val="16"/>
              </w:rPr>
              <w:t xml:space="preserve"> </w:t>
            </w:r>
            <w:r>
              <w:rPr>
                <w:sz w:val="16"/>
              </w:rPr>
              <w:t>physical</w:t>
            </w:r>
            <w:r>
              <w:rPr>
                <w:spacing w:val="-4"/>
                <w:sz w:val="16"/>
              </w:rPr>
              <w:t xml:space="preserve"> </w:t>
            </w:r>
            <w:r>
              <w:rPr>
                <w:sz w:val="16"/>
              </w:rPr>
              <w:t>desktop</w:t>
            </w:r>
            <w:r>
              <w:rPr>
                <w:spacing w:val="-3"/>
                <w:sz w:val="16"/>
              </w:rPr>
              <w:t xml:space="preserve"> </w:t>
            </w:r>
            <w:r>
              <w:rPr>
                <w:sz w:val="16"/>
              </w:rPr>
              <w:t>endpoints</w:t>
            </w:r>
            <w:r>
              <w:rPr>
                <w:spacing w:val="-3"/>
                <w:sz w:val="16"/>
              </w:rPr>
              <w:t xml:space="preserve"> </w:t>
            </w:r>
            <w:r>
              <w:rPr>
                <w:sz w:val="16"/>
              </w:rPr>
              <w:t>(Windows</w:t>
            </w:r>
            <w:r>
              <w:rPr>
                <w:spacing w:val="-3"/>
                <w:sz w:val="16"/>
              </w:rPr>
              <w:t xml:space="preserve"> </w:t>
            </w:r>
            <w:r>
              <w:rPr>
                <w:sz w:val="16"/>
              </w:rPr>
              <w:t>BitLocker),</w:t>
            </w:r>
            <w:r>
              <w:rPr>
                <w:spacing w:val="-2"/>
                <w:sz w:val="16"/>
              </w:rPr>
              <w:t xml:space="preserve"> </w:t>
            </w:r>
            <w:r>
              <w:rPr>
                <w:sz w:val="16"/>
              </w:rPr>
              <w:t>USB</w:t>
            </w:r>
            <w:r>
              <w:rPr>
                <w:spacing w:val="-4"/>
                <w:sz w:val="16"/>
              </w:rPr>
              <w:t xml:space="preserve"> </w:t>
            </w:r>
            <w:r>
              <w:rPr>
                <w:sz w:val="16"/>
              </w:rPr>
              <w:t>storage</w:t>
            </w:r>
            <w:r>
              <w:rPr>
                <w:spacing w:val="-3"/>
                <w:sz w:val="16"/>
              </w:rPr>
              <w:t xml:space="preserve"> </w:t>
            </w:r>
            <w:r>
              <w:rPr>
                <w:sz w:val="16"/>
              </w:rPr>
              <w:t>devices,</w:t>
            </w:r>
            <w:r>
              <w:rPr>
                <w:spacing w:val="-2"/>
                <w:sz w:val="16"/>
              </w:rPr>
              <w:t xml:space="preserve"> </w:t>
            </w:r>
            <w:r>
              <w:rPr>
                <w:sz w:val="16"/>
              </w:rPr>
              <w:t>ESP/CSP</w:t>
            </w:r>
            <w:r>
              <w:rPr>
                <w:spacing w:val="-2"/>
                <w:sz w:val="16"/>
              </w:rPr>
              <w:t xml:space="preserve"> </w:t>
            </w:r>
            <w:r>
              <w:rPr>
                <w:sz w:val="16"/>
              </w:rPr>
              <w:t>storage,</w:t>
            </w:r>
            <w:r>
              <w:rPr>
                <w:spacing w:val="-2"/>
                <w:sz w:val="16"/>
              </w:rPr>
              <w:t xml:space="preserve"> </w:t>
            </w:r>
            <w:r>
              <w:rPr>
                <w:sz w:val="16"/>
              </w:rPr>
              <w:t>on-premises</w:t>
            </w:r>
            <w:r>
              <w:rPr>
                <w:spacing w:val="40"/>
                <w:sz w:val="16"/>
              </w:rPr>
              <w:t xml:space="preserve"> </w:t>
            </w:r>
            <w:r>
              <w:rPr>
                <w:sz w:val="16"/>
              </w:rPr>
              <w:t>storage (</w:t>
            </w:r>
            <w:r w:rsidR="00837015">
              <w:rPr>
                <w:sz w:val="16"/>
              </w:rPr>
              <w:t>[SAN STORAGE]</w:t>
            </w:r>
            <w:r>
              <w:rPr>
                <w:sz w:val="16"/>
              </w:rPr>
              <w:t>), etc.</w:t>
            </w:r>
          </w:p>
          <w:p w14:paraId="512A79FD" w14:textId="77777777" w:rsidR="008845EA" w:rsidRDefault="00000000">
            <w:pPr>
              <w:pStyle w:val="TableParagraph"/>
              <w:numPr>
                <w:ilvl w:val="0"/>
                <w:numId w:val="21"/>
              </w:numPr>
              <w:tabs>
                <w:tab w:val="left" w:pos="467"/>
              </w:tabs>
              <w:ind w:right="110" w:hanging="361"/>
              <w:rPr>
                <w:rFonts w:ascii="Symbol" w:hAnsi="Symbol"/>
                <w:sz w:val="16"/>
              </w:rPr>
            </w:pPr>
            <w:r>
              <w:rPr>
                <w:sz w:val="16"/>
              </w:rPr>
              <w:t>Prevention</w:t>
            </w:r>
            <w:r>
              <w:rPr>
                <w:spacing w:val="-2"/>
                <w:sz w:val="16"/>
              </w:rPr>
              <w:t xml:space="preserve"> </w:t>
            </w:r>
            <w:r>
              <w:rPr>
                <w:sz w:val="16"/>
              </w:rPr>
              <w:t>of</w:t>
            </w:r>
            <w:r>
              <w:rPr>
                <w:spacing w:val="-3"/>
                <w:sz w:val="16"/>
              </w:rPr>
              <w:t xml:space="preserve"> </w:t>
            </w:r>
            <w:r>
              <w:rPr>
                <w:sz w:val="16"/>
              </w:rPr>
              <w:t>drive</w:t>
            </w:r>
            <w:r>
              <w:rPr>
                <w:spacing w:val="-2"/>
                <w:sz w:val="16"/>
              </w:rPr>
              <w:t xml:space="preserve"> </w:t>
            </w:r>
            <w:r>
              <w:rPr>
                <w:sz w:val="16"/>
              </w:rPr>
              <w:t>redirection</w:t>
            </w:r>
            <w:r>
              <w:rPr>
                <w:spacing w:val="-2"/>
                <w:sz w:val="16"/>
              </w:rPr>
              <w:t xml:space="preserve"> </w:t>
            </w:r>
            <w:r>
              <w:rPr>
                <w:sz w:val="16"/>
              </w:rPr>
              <w:t>and/or</w:t>
            </w:r>
            <w:r>
              <w:rPr>
                <w:spacing w:val="-3"/>
                <w:sz w:val="16"/>
              </w:rPr>
              <w:t xml:space="preserve"> </w:t>
            </w:r>
            <w:r>
              <w:rPr>
                <w:sz w:val="16"/>
              </w:rPr>
              <w:t>copy/paste</w:t>
            </w:r>
            <w:r>
              <w:rPr>
                <w:spacing w:val="-2"/>
                <w:sz w:val="16"/>
              </w:rPr>
              <w:t xml:space="preserve"> </w:t>
            </w:r>
            <w:r>
              <w:rPr>
                <w:sz w:val="16"/>
              </w:rPr>
              <w:t>between</w:t>
            </w:r>
            <w:r>
              <w:rPr>
                <w:spacing w:val="-2"/>
                <w:sz w:val="16"/>
              </w:rPr>
              <w:t xml:space="preserve"> </w:t>
            </w:r>
            <w:r>
              <w:rPr>
                <w:sz w:val="16"/>
              </w:rPr>
              <w:t>virtual</w:t>
            </w:r>
            <w:r>
              <w:rPr>
                <w:spacing w:val="-3"/>
                <w:sz w:val="16"/>
              </w:rPr>
              <w:t xml:space="preserve"> </w:t>
            </w:r>
            <w:r>
              <w:rPr>
                <w:sz w:val="16"/>
              </w:rPr>
              <w:t>desktop and</w:t>
            </w:r>
            <w:r>
              <w:rPr>
                <w:spacing w:val="-2"/>
                <w:sz w:val="16"/>
              </w:rPr>
              <w:t xml:space="preserve"> </w:t>
            </w:r>
            <w:r>
              <w:rPr>
                <w:sz w:val="16"/>
              </w:rPr>
              <w:t>thin</w:t>
            </w:r>
            <w:r>
              <w:rPr>
                <w:spacing w:val="-2"/>
                <w:sz w:val="16"/>
              </w:rPr>
              <w:t xml:space="preserve"> </w:t>
            </w:r>
            <w:r>
              <w:rPr>
                <w:sz w:val="16"/>
              </w:rPr>
              <w:t>client</w:t>
            </w:r>
            <w:r>
              <w:rPr>
                <w:spacing w:val="-3"/>
                <w:sz w:val="16"/>
              </w:rPr>
              <w:t xml:space="preserve"> </w:t>
            </w:r>
            <w:r>
              <w:rPr>
                <w:sz w:val="16"/>
              </w:rPr>
              <w:t>or</w:t>
            </w:r>
            <w:r>
              <w:rPr>
                <w:spacing w:val="-3"/>
                <w:sz w:val="16"/>
              </w:rPr>
              <w:t xml:space="preserve"> </w:t>
            </w:r>
            <w:r>
              <w:rPr>
                <w:sz w:val="16"/>
              </w:rPr>
              <w:t>personal</w:t>
            </w:r>
            <w:r>
              <w:rPr>
                <w:spacing w:val="-3"/>
                <w:sz w:val="16"/>
              </w:rPr>
              <w:t xml:space="preserve"> </w:t>
            </w:r>
            <w:r>
              <w:rPr>
                <w:sz w:val="16"/>
              </w:rPr>
              <w:t>device</w:t>
            </w:r>
            <w:r>
              <w:rPr>
                <w:spacing w:val="-2"/>
                <w:sz w:val="16"/>
              </w:rPr>
              <w:t xml:space="preserve"> </w:t>
            </w:r>
            <w:r>
              <w:rPr>
                <w:sz w:val="16"/>
              </w:rPr>
              <w:t>accessing</w:t>
            </w:r>
            <w:r>
              <w:rPr>
                <w:spacing w:val="-1"/>
                <w:sz w:val="16"/>
              </w:rPr>
              <w:t xml:space="preserve"> </w:t>
            </w:r>
            <w:r>
              <w:rPr>
                <w:sz w:val="16"/>
              </w:rPr>
              <w:t>the</w:t>
            </w:r>
            <w:r>
              <w:rPr>
                <w:spacing w:val="-2"/>
                <w:sz w:val="16"/>
              </w:rPr>
              <w:t xml:space="preserve"> </w:t>
            </w:r>
            <w:r>
              <w:rPr>
                <w:sz w:val="16"/>
              </w:rPr>
              <w:t>virtual</w:t>
            </w:r>
            <w:r>
              <w:rPr>
                <w:spacing w:val="-3"/>
                <w:sz w:val="16"/>
              </w:rPr>
              <w:t xml:space="preserve"> </w:t>
            </w:r>
            <w:r>
              <w:rPr>
                <w:sz w:val="16"/>
              </w:rPr>
              <w:t>desktop,</w:t>
            </w:r>
            <w:r>
              <w:rPr>
                <w:spacing w:val="-1"/>
                <w:sz w:val="16"/>
              </w:rPr>
              <w:t xml:space="preserve"> </w:t>
            </w:r>
            <w:r>
              <w:rPr>
                <w:sz w:val="16"/>
              </w:rPr>
              <w:t>enforced</w:t>
            </w:r>
            <w:r>
              <w:rPr>
                <w:spacing w:val="-2"/>
                <w:sz w:val="16"/>
              </w:rPr>
              <w:t xml:space="preserve"> </w:t>
            </w:r>
            <w:r>
              <w:rPr>
                <w:sz w:val="16"/>
              </w:rPr>
              <w:t>by</w:t>
            </w:r>
            <w:r>
              <w:rPr>
                <w:spacing w:val="-2"/>
                <w:sz w:val="16"/>
              </w:rPr>
              <w:t xml:space="preserve"> </w:t>
            </w:r>
            <w:r>
              <w:rPr>
                <w:sz w:val="16"/>
              </w:rPr>
              <w:t>GPO,</w:t>
            </w:r>
            <w:r>
              <w:rPr>
                <w:spacing w:val="40"/>
                <w:sz w:val="16"/>
              </w:rPr>
              <w:t xml:space="preserve"> </w:t>
            </w:r>
            <w:r>
              <w:rPr>
                <w:sz w:val="16"/>
              </w:rPr>
              <w:t>or thin client configuration.</w:t>
            </w:r>
          </w:p>
          <w:p w14:paraId="6596B500" w14:textId="767E3942" w:rsidR="008845EA" w:rsidRDefault="00000000">
            <w:pPr>
              <w:pStyle w:val="TableParagraph"/>
              <w:numPr>
                <w:ilvl w:val="0"/>
                <w:numId w:val="21"/>
              </w:numPr>
              <w:tabs>
                <w:tab w:val="left" w:pos="467"/>
              </w:tabs>
              <w:spacing w:before="1"/>
              <w:ind w:right="492" w:hanging="361"/>
              <w:rPr>
                <w:rFonts w:ascii="Symbol" w:hAnsi="Symbol"/>
                <w:sz w:val="16"/>
              </w:rPr>
            </w:pPr>
            <w:r>
              <w:rPr>
                <w:sz w:val="16"/>
              </w:rPr>
              <w:t>Prohibited</w:t>
            </w:r>
            <w:r>
              <w:rPr>
                <w:spacing w:val="-3"/>
                <w:sz w:val="16"/>
              </w:rPr>
              <w:t xml:space="preserve"> </w:t>
            </w:r>
            <w:r>
              <w:rPr>
                <w:sz w:val="16"/>
              </w:rPr>
              <w:t>use</w:t>
            </w:r>
            <w:r>
              <w:rPr>
                <w:spacing w:val="-1"/>
                <w:sz w:val="16"/>
              </w:rPr>
              <w:t xml:space="preserve"> </w:t>
            </w:r>
            <w:r>
              <w:rPr>
                <w:sz w:val="16"/>
              </w:rPr>
              <w:t>of</w:t>
            </w:r>
            <w:r>
              <w:rPr>
                <w:spacing w:val="-4"/>
                <w:sz w:val="16"/>
              </w:rPr>
              <w:t xml:space="preserve"> </w:t>
            </w:r>
            <w:r>
              <w:rPr>
                <w:sz w:val="16"/>
              </w:rPr>
              <w:t>unapproved</w:t>
            </w:r>
            <w:r>
              <w:rPr>
                <w:spacing w:val="-3"/>
                <w:sz w:val="16"/>
              </w:rPr>
              <w:t xml:space="preserve"> </w:t>
            </w:r>
            <w:r>
              <w:rPr>
                <w:sz w:val="16"/>
              </w:rPr>
              <w:t>cloud-storage</w:t>
            </w:r>
            <w:r>
              <w:rPr>
                <w:spacing w:val="-3"/>
                <w:sz w:val="16"/>
              </w:rPr>
              <w:t xml:space="preserve"> </w:t>
            </w:r>
            <w:r>
              <w:rPr>
                <w:sz w:val="16"/>
              </w:rPr>
              <w:t>solutions</w:t>
            </w:r>
            <w:r>
              <w:rPr>
                <w:spacing w:val="-3"/>
                <w:sz w:val="16"/>
              </w:rPr>
              <w:t xml:space="preserve"> </w:t>
            </w:r>
            <w:r>
              <w:rPr>
                <w:sz w:val="16"/>
              </w:rPr>
              <w:t>within</w:t>
            </w:r>
            <w:r>
              <w:rPr>
                <w:spacing w:val="-1"/>
                <w:sz w:val="16"/>
              </w:rPr>
              <w:t xml:space="preserve"> </w:t>
            </w:r>
            <w:r w:rsidR="00253F09">
              <w:rPr>
                <w:sz w:val="16"/>
              </w:rPr>
              <w:t>[COMPANY]</w:t>
            </w:r>
            <w:r>
              <w:rPr>
                <w:sz w:val="16"/>
              </w:rPr>
              <w:t>’s</w:t>
            </w:r>
            <w:r>
              <w:rPr>
                <w:spacing w:val="-3"/>
                <w:sz w:val="16"/>
              </w:rPr>
              <w:t xml:space="preserve"> </w:t>
            </w:r>
            <w:r>
              <w:rPr>
                <w:sz w:val="16"/>
              </w:rPr>
              <w:t>enterprise</w:t>
            </w:r>
            <w:r>
              <w:rPr>
                <w:spacing w:val="-3"/>
                <w:sz w:val="16"/>
              </w:rPr>
              <w:t xml:space="preserve"> </w:t>
            </w:r>
            <w:r>
              <w:rPr>
                <w:sz w:val="16"/>
              </w:rPr>
              <w:t>IT</w:t>
            </w:r>
            <w:r>
              <w:rPr>
                <w:spacing w:val="-2"/>
                <w:sz w:val="16"/>
              </w:rPr>
              <w:t xml:space="preserve"> </w:t>
            </w:r>
            <w:r>
              <w:rPr>
                <w:sz w:val="16"/>
              </w:rPr>
              <w:t>environment,</w:t>
            </w:r>
            <w:r>
              <w:rPr>
                <w:spacing w:val="-2"/>
                <w:sz w:val="16"/>
              </w:rPr>
              <w:t xml:space="preserve"> </w:t>
            </w:r>
            <w:r>
              <w:rPr>
                <w:sz w:val="16"/>
              </w:rPr>
              <w:t>unless</w:t>
            </w:r>
            <w:r>
              <w:rPr>
                <w:spacing w:val="-1"/>
                <w:sz w:val="16"/>
              </w:rPr>
              <w:t xml:space="preserve"> </w:t>
            </w:r>
            <w:r>
              <w:rPr>
                <w:sz w:val="16"/>
              </w:rPr>
              <w:t>approved</w:t>
            </w:r>
            <w:r>
              <w:rPr>
                <w:spacing w:val="-3"/>
                <w:sz w:val="16"/>
              </w:rPr>
              <w:t xml:space="preserve"> </w:t>
            </w:r>
            <w:r>
              <w:rPr>
                <w:sz w:val="16"/>
              </w:rPr>
              <w:t>by</w:t>
            </w:r>
            <w:r>
              <w:rPr>
                <w:spacing w:val="-3"/>
                <w:sz w:val="16"/>
              </w:rPr>
              <w:t xml:space="preserve"> </w:t>
            </w:r>
            <w:r w:rsidR="00253F09">
              <w:rPr>
                <w:sz w:val="16"/>
              </w:rPr>
              <w:t>[COMPANY]</w:t>
            </w:r>
            <w:r>
              <w:rPr>
                <w:spacing w:val="-2"/>
                <w:sz w:val="16"/>
              </w:rPr>
              <w:t xml:space="preserve"> </w:t>
            </w:r>
            <w:r>
              <w:rPr>
                <w:sz w:val="16"/>
              </w:rPr>
              <w:t>IT</w:t>
            </w:r>
            <w:r>
              <w:rPr>
                <w:spacing w:val="-4"/>
                <w:sz w:val="16"/>
              </w:rPr>
              <w:t xml:space="preserve"> </w:t>
            </w:r>
            <w:r>
              <w:rPr>
                <w:sz w:val="16"/>
              </w:rPr>
              <w:t>Security,</w:t>
            </w:r>
            <w:r>
              <w:rPr>
                <w:spacing w:val="-2"/>
                <w:sz w:val="16"/>
              </w:rPr>
              <w:t xml:space="preserve"> </w:t>
            </w:r>
            <w:r>
              <w:rPr>
                <w:sz w:val="16"/>
              </w:rPr>
              <w:t>via</w:t>
            </w:r>
            <w:r>
              <w:rPr>
                <w:spacing w:val="-3"/>
                <w:sz w:val="16"/>
              </w:rPr>
              <w:t xml:space="preserve"> </w:t>
            </w:r>
            <w:r>
              <w:rPr>
                <w:sz w:val="16"/>
              </w:rPr>
              <w:t>firewall</w:t>
            </w:r>
            <w:r>
              <w:rPr>
                <w:spacing w:val="-4"/>
                <w:sz w:val="16"/>
              </w:rPr>
              <w:t xml:space="preserve"> </w:t>
            </w:r>
            <w:r>
              <w:rPr>
                <w:sz w:val="16"/>
              </w:rPr>
              <w:t>and</w:t>
            </w:r>
            <w:r>
              <w:rPr>
                <w:spacing w:val="40"/>
                <w:sz w:val="16"/>
              </w:rPr>
              <w:t xml:space="preserve"> </w:t>
            </w:r>
            <w:r>
              <w:rPr>
                <w:sz w:val="16"/>
              </w:rPr>
              <w:t>M365 tenant rules.</w:t>
            </w:r>
          </w:p>
          <w:p w14:paraId="61AAB5E3" w14:textId="4414EBAB" w:rsidR="008845EA" w:rsidRDefault="00000000">
            <w:pPr>
              <w:pStyle w:val="TableParagraph"/>
              <w:numPr>
                <w:ilvl w:val="0"/>
                <w:numId w:val="21"/>
              </w:numPr>
              <w:tabs>
                <w:tab w:val="left" w:pos="467"/>
              </w:tabs>
              <w:ind w:right="438"/>
              <w:rPr>
                <w:rFonts w:ascii="Symbol" w:hAnsi="Symbol"/>
                <w:sz w:val="16"/>
              </w:rPr>
            </w:pPr>
            <w:r>
              <w:rPr>
                <w:sz w:val="16"/>
              </w:rPr>
              <w:t>Restriction of</w:t>
            </w:r>
            <w:r>
              <w:rPr>
                <w:spacing w:val="-3"/>
                <w:sz w:val="16"/>
              </w:rPr>
              <w:t xml:space="preserve"> </w:t>
            </w:r>
            <w:r>
              <w:rPr>
                <w:sz w:val="16"/>
              </w:rPr>
              <w:t xml:space="preserve">data to/from </w:t>
            </w:r>
            <w:r w:rsidR="00253F09">
              <w:rPr>
                <w:sz w:val="16"/>
              </w:rPr>
              <w:t>[COMPANY]</w:t>
            </w:r>
            <w:r>
              <w:rPr>
                <w:sz w:val="16"/>
              </w:rPr>
              <w:t>’s</w:t>
            </w:r>
            <w:r>
              <w:rPr>
                <w:spacing w:val="-2"/>
                <w:sz w:val="16"/>
              </w:rPr>
              <w:t xml:space="preserve"> </w:t>
            </w:r>
            <w:r w:rsidR="00B45EB9">
              <w:rPr>
                <w:sz w:val="16"/>
              </w:rPr>
              <w:t>[SaaS BACKUP PLATFORM]</w:t>
            </w:r>
            <w:r>
              <w:rPr>
                <w:spacing w:val="-3"/>
                <w:sz w:val="16"/>
              </w:rPr>
              <w:t xml:space="preserve"> </w:t>
            </w:r>
            <w:r>
              <w:rPr>
                <w:sz w:val="16"/>
              </w:rPr>
              <w:t>AzureGov</w:t>
            </w:r>
            <w:r>
              <w:rPr>
                <w:spacing w:val="-2"/>
                <w:sz w:val="16"/>
              </w:rPr>
              <w:t xml:space="preserve"> </w:t>
            </w:r>
            <w:r>
              <w:rPr>
                <w:sz w:val="16"/>
              </w:rPr>
              <w:t>M365</w:t>
            </w:r>
            <w:r>
              <w:rPr>
                <w:spacing w:val="-2"/>
                <w:sz w:val="16"/>
              </w:rPr>
              <w:t xml:space="preserve"> </w:t>
            </w:r>
            <w:r>
              <w:rPr>
                <w:sz w:val="16"/>
              </w:rPr>
              <w:t>backups</w:t>
            </w:r>
            <w:r>
              <w:rPr>
                <w:spacing w:val="-2"/>
                <w:sz w:val="16"/>
              </w:rPr>
              <w:t xml:space="preserve"> </w:t>
            </w:r>
            <w:r>
              <w:rPr>
                <w:sz w:val="16"/>
              </w:rPr>
              <w:t>storage</w:t>
            </w:r>
            <w:r>
              <w:rPr>
                <w:spacing w:val="-2"/>
                <w:sz w:val="16"/>
              </w:rPr>
              <w:t xml:space="preserve"> </w:t>
            </w:r>
            <w:r>
              <w:rPr>
                <w:sz w:val="16"/>
              </w:rPr>
              <w:t>by</w:t>
            </w:r>
            <w:r>
              <w:rPr>
                <w:spacing w:val="-2"/>
                <w:sz w:val="16"/>
              </w:rPr>
              <w:t xml:space="preserve"> </w:t>
            </w:r>
            <w:r>
              <w:rPr>
                <w:sz w:val="16"/>
              </w:rPr>
              <w:t>group-based</w:t>
            </w:r>
            <w:r>
              <w:rPr>
                <w:spacing w:val="-2"/>
                <w:sz w:val="16"/>
              </w:rPr>
              <w:t xml:space="preserve"> </w:t>
            </w:r>
            <w:r>
              <w:rPr>
                <w:sz w:val="16"/>
              </w:rPr>
              <w:t>access</w:t>
            </w:r>
            <w:r>
              <w:rPr>
                <w:spacing w:val="-2"/>
                <w:sz w:val="16"/>
              </w:rPr>
              <w:t xml:space="preserve"> </w:t>
            </w:r>
            <w:r>
              <w:rPr>
                <w:sz w:val="16"/>
              </w:rPr>
              <w:t>as</w:t>
            </w:r>
            <w:r>
              <w:rPr>
                <w:spacing w:val="-2"/>
                <w:sz w:val="16"/>
              </w:rPr>
              <w:t xml:space="preserve"> </w:t>
            </w:r>
            <w:r>
              <w:rPr>
                <w:sz w:val="16"/>
              </w:rPr>
              <w:t>well</w:t>
            </w:r>
            <w:r>
              <w:rPr>
                <w:spacing w:val="-3"/>
                <w:sz w:val="16"/>
              </w:rPr>
              <w:t xml:space="preserve"> </w:t>
            </w:r>
            <w:r>
              <w:rPr>
                <w:sz w:val="16"/>
              </w:rPr>
              <w:t>as access</w:t>
            </w:r>
            <w:r>
              <w:rPr>
                <w:spacing w:val="-2"/>
                <w:sz w:val="16"/>
              </w:rPr>
              <w:t xml:space="preserve"> </w:t>
            </w:r>
            <w:r>
              <w:rPr>
                <w:sz w:val="16"/>
              </w:rPr>
              <w:t>to</w:t>
            </w:r>
            <w:r>
              <w:rPr>
                <w:spacing w:val="-3"/>
                <w:sz w:val="16"/>
              </w:rPr>
              <w:t xml:space="preserve"> </w:t>
            </w:r>
            <w:r>
              <w:rPr>
                <w:sz w:val="16"/>
              </w:rPr>
              <w:t>encryption</w:t>
            </w:r>
            <w:r>
              <w:rPr>
                <w:spacing w:val="-2"/>
                <w:sz w:val="16"/>
              </w:rPr>
              <w:t xml:space="preserve"> </w:t>
            </w:r>
            <w:r>
              <w:rPr>
                <w:sz w:val="16"/>
              </w:rPr>
              <w:t>key</w:t>
            </w:r>
            <w:r>
              <w:rPr>
                <w:spacing w:val="-2"/>
                <w:sz w:val="16"/>
              </w:rPr>
              <w:t xml:space="preserve"> </w:t>
            </w:r>
            <w:r>
              <w:rPr>
                <w:sz w:val="16"/>
              </w:rPr>
              <w:t>only by</w:t>
            </w:r>
            <w:r>
              <w:rPr>
                <w:spacing w:val="-2"/>
                <w:sz w:val="16"/>
              </w:rPr>
              <w:t xml:space="preserve"> </w:t>
            </w:r>
            <w:r>
              <w:rPr>
                <w:sz w:val="16"/>
              </w:rPr>
              <w:t xml:space="preserve">group-based or service principal access from within </w:t>
            </w:r>
            <w:r w:rsidR="00253F09">
              <w:rPr>
                <w:sz w:val="16"/>
              </w:rPr>
              <w:t>[COMPANY]</w:t>
            </w:r>
            <w:r>
              <w:rPr>
                <w:sz w:val="16"/>
              </w:rPr>
              <w:t xml:space="preserve">’s enterprise IT environment via CA policy. Data traversal encryption from </w:t>
            </w:r>
            <w:r w:rsidR="00253F09">
              <w:rPr>
                <w:sz w:val="16"/>
              </w:rPr>
              <w:t>[COMPANY]</w:t>
            </w:r>
            <w:r>
              <w:rPr>
                <w:sz w:val="16"/>
              </w:rPr>
              <w:t>’s on-premises</w:t>
            </w:r>
            <w:r>
              <w:rPr>
                <w:spacing w:val="40"/>
                <w:sz w:val="16"/>
              </w:rPr>
              <w:t xml:space="preserve"> </w:t>
            </w:r>
            <w:r>
              <w:rPr>
                <w:sz w:val="16"/>
              </w:rPr>
              <w:t xml:space="preserve">environment using </w:t>
            </w:r>
            <w:r w:rsidR="002355F7">
              <w:rPr>
                <w:sz w:val="16"/>
              </w:rPr>
              <w:t>[BACKUP APPLICATION]</w:t>
            </w:r>
            <w:r>
              <w:rPr>
                <w:sz w:val="16"/>
              </w:rPr>
              <w:t xml:space="preserve"> virtual tape libraries to AWS GovCloud’s Storage Gateway and S3 Glacier via on-premises firewall rules and segmented data</w:t>
            </w:r>
            <w:r>
              <w:rPr>
                <w:spacing w:val="40"/>
                <w:sz w:val="16"/>
              </w:rPr>
              <w:t xml:space="preserve"> </w:t>
            </w:r>
            <w:r>
              <w:rPr>
                <w:sz w:val="16"/>
              </w:rPr>
              <w:t xml:space="preserve">backup VPC (with access only from </w:t>
            </w:r>
            <w:r w:rsidR="00253F09">
              <w:rPr>
                <w:sz w:val="16"/>
              </w:rPr>
              <w:t>[COMPANY]</w:t>
            </w:r>
            <w:r>
              <w:rPr>
                <w:sz w:val="16"/>
              </w:rPr>
              <w:t>’s public IP of its on-premises firewall) in AWS GovCloud</w:t>
            </w:r>
          </w:p>
          <w:p w14:paraId="6D10AD17" w14:textId="77777777" w:rsidR="008845EA" w:rsidRDefault="00000000">
            <w:pPr>
              <w:pStyle w:val="TableParagraph"/>
              <w:numPr>
                <w:ilvl w:val="0"/>
                <w:numId w:val="21"/>
              </w:numPr>
              <w:tabs>
                <w:tab w:val="left" w:pos="467"/>
              </w:tabs>
              <w:spacing w:line="203" w:lineRule="exact"/>
              <w:rPr>
                <w:rFonts w:ascii="Symbol" w:hAnsi="Symbol"/>
                <w:sz w:val="18"/>
              </w:rPr>
            </w:pPr>
            <w:r>
              <w:rPr>
                <w:sz w:val="16"/>
              </w:rPr>
              <w:t>Disabled</w:t>
            </w:r>
            <w:r>
              <w:rPr>
                <w:spacing w:val="-6"/>
                <w:sz w:val="16"/>
              </w:rPr>
              <w:t xml:space="preserve"> </w:t>
            </w:r>
            <w:r>
              <w:rPr>
                <w:sz w:val="16"/>
              </w:rPr>
              <w:t>external</w:t>
            </w:r>
            <w:r>
              <w:rPr>
                <w:spacing w:val="-6"/>
                <w:sz w:val="16"/>
              </w:rPr>
              <w:t xml:space="preserve"> </w:t>
            </w:r>
            <w:r>
              <w:rPr>
                <w:sz w:val="16"/>
              </w:rPr>
              <w:t>sharing</w:t>
            </w:r>
            <w:r>
              <w:rPr>
                <w:spacing w:val="-4"/>
                <w:sz w:val="16"/>
              </w:rPr>
              <w:t xml:space="preserve"> </w:t>
            </w:r>
            <w:r>
              <w:rPr>
                <w:sz w:val="16"/>
              </w:rPr>
              <w:t>from</w:t>
            </w:r>
            <w:r>
              <w:rPr>
                <w:spacing w:val="-3"/>
                <w:sz w:val="16"/>
              </w:rPr>
              <w:t xml:space="preserve"> </w:t>
            </w:r>
            <w:r>
              <w:rPr>
                <w:sz w:val="16"/>
              </w:rPr>
              <w:t>M365</w:t>
            </w:r>
            <w:r>
              <w:rPr>
                <w:spacing w:val="-5"/>
                <w:sz w:val="16"/>
              </w:rPr>
              <w:t xml:space="preserve"> </w:t>
            </w:r>
            <w:r>
              <w:rPr>
                <w:sz w:val="16"/>
              </w:rPr>
              <w:t>at</w:t>
            </w:r>
            <w:r>
              <w:rPr>
                <w:spacing w:val="-6"/>
                <w:sz w:val="16"/>
              </w:rPr>
              <w:t xml:space="preserve"> </w:t>
            </w:r>
            <w:r>
              <w:rPr>
                <w:sz w:val="16"/>
              </w:rPr>
              <w:t>the</w:t>
            </w:r>
            <w:r>
              <w:rPr>
                <w:spacing w:val="-5"/>
                <w:sz w:val="16"/>
              </w:rPr>
              <w:t xml:space="preserve"> </w:t>
            </w:r>
            <w:r>
              <w:rPr>
                <w:sz w:val="16"/>
              </w:rPr>
              <w:t>tenant</w:t>
            </w:r>
            <w:r>
              <w:rPr>
                <w:spacing w:val="-6"/>
                <w:sz w:val="16"/>
              </w:rPr>
              <w:t xml:space="preserve"> </w:t>
            </w:r>
            <w:r>
              <w:rPr>
                <w:sz w:val="16"/>
              </w:rPr>
              <w:t>level/No</w:t>
            </w:r>
            <w:r>
              <w:rPr>
                <w:spacing w:val="-5"/>
                <w:sz w:val="16"/>
              </w:rPr>
              <w:t xml:space="preserve"> </w:t>
            </w:r>
            <w:r>
              <w:rPr>
                <w:sz w:val="16"/>
              </w:rPr>
              <w:t>B2B</w:t>
            </w:r>
            <w:r>
              <w:rPr>
                <w:spacing w:val="-6"/>
                <w:sz w:val="16"/>
              </w:rPr>
              <w:t xml:space="preserve"> </w:t>
            </w:r>
            <w:r>
              <w:rPr>
                <w:sz w:val="16"/>
              </w:rPr>
              <w:t>or</w:t>
            </w:r>
            <w:r>
              <w:rPr>
                <w:spacing w:val="-6"/>
                <w:sz w:val="16"/>
              </w:rPr>
              <w:t xml:space="preserve"> </w:t>
            </w:r>
            <w:r>
              <w:rPr>
                <w:sz w:val="16"/>
              </w:rPr>
              <w:t>cross-tenant</w:t>
            </w:r>
            <w:r>
              <w:rPr>
                <w:spacing w:val="-6"/>
                <w:sz w:val="16"/>
              </w:rPr>
              <w:t xml:space="preserve"> </w:t>
            </w:r>
            <w:r>
              <w:rPr>
                <w:sz w:val="16"/>
              </w:rPr>
              <w:t>connections</w:t>
            </w:r>
            <w:r>
              <w:rPr>
                <w:spacing w:val="-5"/>
                <w:sz w:val="16"/>
              </w:rPr>
              <w:t xml:space="preserve"> </w:t>
            </w:r>
            <w:r>
              <w:rPr>
                <w:spacing w:val="-2"/>
                <w:sz w:val="16"/>
              </w:rPr>
              <w:t>allowed</w:t>
            </w:r>
          </w:p>
        </w:tc>
      </w:tr>
      <w:tr w:rsidR="008845EA" w14:paraId="4818ED6F" w14:textId="77777777">
        <w:trPr>
          <w:trHeight w:val="196"/>
        </w:trPr>
        <w:tc>
          <w:tcPr>
            <w:tcW w:w="10790" w:type="dxa"/>
            <w:gridSpan w:val="2"/>
            <w:tcBorders>
              <w:top w:val="single" w:sz="4" w:space="0" w:color="000000"/>
              <w:left w:val="nil"/>
              <w:bottom w:val="single" w:sz="4" w:space="0" w:color="000000"/>
              <w:right w:val="nil"/>
            </w:tcBorders>
          </w:tcPr>
          <w:p w14:paraId="614C52FF" w14:textId="77777777" w:rsidR="008845EA" w:rsidRDefault="008845EA">
            <w:pPr>
              <w:pStyle w:val="TableParagraph"/>
              <w:ind w:left="0"/>
              <w:rPr>
                <w:rFonts w:ascii="Times New Roman"/>
                <w:sz w:val="12"/>
              </w:rPr>
            </w:pPr>
          </w:p>
        </w:tc>
      </w:tr>
      <w:tr w:rsidR="008845EA" w14:paraId="36521349" w14:textId="77777777">
        <w:trPr>
          <w:trHeight w:val="237"/>
        </w:trPr>
        <w:tc>
          <w:tcPr>
            <w:tcW w:w="7195" w:type="dxa"/>
            <w:tcBorders>
              <w:top w:val="single" w:sz="4" w:space="0" w:color="000000"/>
              <w:left w:val="single" w:sz="4" w:space="0" w:color="000000"/>
              <w:right w:val="single" w:sz="4" w:space="0" w:color="000000"/>
            </w:tcBorders>
            <w:shd w:val="clear" w:color="auto" w:fill="F1F1F1"/>
          </w:tcPr>
          <w:p w14:paraId="7F598B45" w14:textId="77777777" w:rsidR="008845EA" w:rsidRDefault="00000000">
            <w:pPr>
              <w:pStyle w:val="TableParagraph"/>
              <w:spacing w:line="206" w:lineRule="exact"/>
              <w:rPr>
                <w:rFonts w:ascii="Arial"/>
                <w:sz w:val="18"/>
              </w:rPr>
            </w:pPr>
            <w:r>
              <w:rPr>
                <w:rFonts w:ascii="Arial"/>
                <w:sz w:val="18"/>
              </w:rPr>
              <w:t>[e]</w:t>
            </w:r>
            <w:r>
              <w:rPr>
                <w:rFonts w:ascii="Arial"/>
                <w:spacing w:val="-5"/>
                <w:sz w:val="18"/>
              </w:rPr>
              <w:t xml:space="preserve"> </w:t>
            </w:r>
            <w:r>
              <w:rPr>
                <w:rFonts w:ascii="Arial"/>
                <w:sz w:val="18"/>
              </w:rPr>
              <w:t>approved</w:t>
            </w:r>
            <w:r>
              <w:rPr>
                <w:rFonts w:ascii="Arial"/>
                <w:spacing w:val="-2"/>
                <w:sz w:val="18"/>
              </w:rPr>
              <w:t xml:space="preserve"> </w:t>
            </w:r>
            <w:r>
              <w:rPr>
                <w:rFonts w:ascii="Arial"/>
                <w:sz w:val="18"/>
              </w:rPr>
              <w:t>authorizations</w:t>
            </w:r>
            <w:r>
              <w:rPr>
                <w:rFonts w:ascii="Arial"/>
                <w:spacing w:val="-2"/>
                <w:sz w:val="18"/>
              </w:rPr>
              <w:t xml:space="preserve"> </w:t>
            </w:r>
            <w:r>
              <w:rPr>
                <w:rFonts w:ascii="Arial"/>
                <w:sz w:val="18"/>
              </w:rPr>
              <w:t>for</w:t>
            </w:r>
            <w:r>
              <w:rPr>
                <w:rFonts w:ascii="Arial"/>
                <w:spacing w:val="-4"/>
                <w:sz w:val="18"/>
              </w:rPr>
              <w:t xml:space="preserve"> </w:t>
            </w:r>
            <w:r>
              <w:rPr>
                <w:rFonts w:ascii="Arial"/>
                <w:sz w:val="18"/>
              </w:rPr>
              <w:t>controlling</w:t>
            </w:r>
            <w:r>
              <w:rPr>
                <w:rFonts w:ascii="Arial"/>
                <w:spacing w:val="-5"/>
                <w:sz w:val="18"/>
              </w:rPr>
              <w:t xml:space="preserve"> </w:t>
            </w:r>
            <w:r>
              <w:rPr>
                <w:rFonts w:ascii="Arial"/>
                <w:sz w:val="18"/>
              </w:rPr>
              <w:t>the</w:t>
            </w:r>
            <w:r>
              <w:rPr>
                <w:rFonts w:ascii="Arial"/>
                <w:spacing w:val="-2"/>
                <w:sz w:val="18"/>
              </w:rPr>
              <w:t xml:space="preserve"> </w:t>
            </w:r>
            <w:r>
              <w:rPr>
                <w:rFonts w:ascii="Arial"/>
                <w:sz w:val="18"/>
              </w:rPr>
              <w:t>flow</w:t>
            </w:r>
            <w:r>
              <w:rPr>
                <w:rFonts w:ascii="Arial"/>
                <w:spacing w:val="-2"/>
                <w:sz w:val="18"/>
              </w:rPr>
              <w:t xml:space="preserve"> </w:t>
            </w:r>
            <w:r>
              <w:rPr>
                <w:rFonts w:ascii="Arial"/>
                <w:sz w:val="18"/>
              </w:rPr>
              <w:t>of</w:t>
            </w:r>
            <w:r>
              <w:rPr>
                <w:rFonts w:ascii="Arial"/>
                <w:spacing w:val="-3"/>
                <w:sz w:val="18"/>
              </w:rPr>
              <w:t xml:space="preserve"> </w:t>
            </w:r>
            <w:r>
              <w:rPr>
                <w:rFonts w:ascii="Arial"/>
                <w:sz w:val="18"/>
              </w:rPr>
              <w:t>CUI</w:t>
            </w:r>
            <w:r>
              <w:rPr>
                <w:rFonts w:ascii="Arial"/>
                <w:spacing w:val="-3"/>
                <w:sz w:val="18"/>
              </w:rPr>
              <w:t xml:space="preserve"> </w:t>
            </w:r>
            <w:r>
              <w:rPr>
                <w:rFonts w:ascii="Arial"/>
                <w:sz w:val="18"/>
              </w:rPr>
              <w:t>are</w:t>
            </w:r>
            <w:r>
              <w:rPr>
                <w:rFonts w:ascii="Arial"/>
                <w:spacing w:val="-4"/>
                <w:sz w:val="18"/>
              </w:rPr>
              <w:t xml:space="preserve"> </w:t>
            </w:r>
            <w:r>
              <w:rPr>
                <w:rFonts w:ascii="Arial"/>
                <w:spacing w:val="-2"/>
                <w:sz w:val="18"/>
              </w:rPr>
              <w:t>enforced.</w:t>
            </w:r>
          </w:p>
        </w:tc>
        <w:tc>
          <w:tcPr>
            <w:tcW w:w="3595" w:type="dxa"/>
            <w:tcBorders>
              <w:top w:val="single" w:sz="4" w:space="0" w:color="000000"/>
              <w:left w:val="single" w:sz="4" w:space="0" w:color="000000"/>
              <w:right w:val="single" w:sz="4" w:space="0" w:color="000000"/>
            </w:tcBorders>
          </w:tcPr>
          <w:p w14:paraId="2940CF01" w14:textId="77777777" w:rsidR="008845EA" w:rsidRDefault="00000000">
            <w:pPr>
              <w:pStyle w:val="TableParagraph"/>
              <w:tabs>
                <w:tab w:val="left" w:pos="1610"/>
                <w:tab w:val="left" w:pos="3050"/>
              </w:tabs>
              <w:spacing w:line="206" w:lineRule="exact"/>
              <w:ind w:left="122"/>
              <w:rPr>
                <w:rFonts w:ascii="Arial"/>
                <w:sz w:val="18"/>
              </w:rPr>
            </w:pPr>
            <w:r>
              <w:rPr>
                <w:rFonts w:ascii="Arial"/>
                <w:noProof/>
                <w:sz w:val="18"/>
              </w:rPr>
              <mc:AlternateContent>
                <mc:Choice Requires="wpg">
                  <w:drawing>
                    <wp:anchor distT="0" distB="0" distL="0" distR="0" simplePos="0" relativeHeight="250491904" behindDoc="1" locked="0" layoutInCell="1" allowOverlap="1" wp14:anchorId="4FFC5ACE" wp14:editId="1F347ED5">
                      <wp:simplePos x="0" y="0"/>
                      <wp:positionH relativeFrom="column">
                        <wp:posOffset>868673</wp:posOffset>
                      </wp:positionH>
                      <wp:positionV relativeFrom="paragraph">
                        <wp:posOffset>9023</wp:posOffset>
                      </wp:positionV>
                      <wp:extent cx="111760" cy="111760"/>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3" name="Graphic 11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D4E24D" id="Group 112" o:spid="_x0000_s1026" style="position:absolute;margin-left:68.4pt;margin-top:.7pt;width:8.8pt;height:8.8pt;z-index:-2528245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">
                      <v:shape id="Graphic 11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0494976" behindDoc="1" locked="0" layoutInCell="1" allowOverlap="1" wp14:anchorId="3BF27DBB" wp14:editId="60CE4C4B">
                      <wp:simplePos x="0" y="0"/>
                      <wp:positionH relativeFrom="column">
                        <wp:posOffset>1783073</wp:posOffset>
                      </wp:positionH>
                      <wp:positionV relativeFrom="paragraph">
                        <wp:posOffset>9023</wp:posOffset>
                      </wp:positionV>
                      <wp:extent cx="111760" cy="111760"/>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5" name="Graphic 11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B44685" id="Group 114" o:spid="_x0000_s1026" style="position:absolute;margin-left:140.4pt;margin-top:.7pt;width:8.8pt;height:8.8pt;z-index:-2528215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OeMRmAIAACg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">
                      <v:shape id="Graphic 11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6551BF85" wp14:editId="0C2D4F33">
                  <wp:extent cx="111252" cy="111251"/>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44A7653D" w14:textId="77777777">
        <w:trPr>
          <w:trHeight w:val="390"/>
        </w:trPr>
        <w:tc>
          <w:tcPr>
            <w:tcW w:w="10790" w:type="dxa"/>
            <w:gridSpan w:val="2"/>
            <w:tcBorders>
              <w:left w:val="single" w:sz="4" w:space="0" w:color="000000"/>
              <w:bottom w:val="single" w:sz="4" w:space="0" w:color="000000"/>
              <w:right w:val="single" w:sz="4" w:space="0" w:color="000000"/>
            </w:tcBorders>
          </w:tcPr>
          <w:p w14:paraId="05BA9AA9" w14:textId="1259E937"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4"/>
                <w:sz w:val="16"/>
              </w:rPr>
              <w:t xml:space="preserve"> </w:t>
            </w:r>
            <w:r>
              <w:rPr>
                <w:b/>
                <w:i/>
                <w:sz w:val="16"/>
              </w:rPr>
              <w:t>Conformity</w:t>
            </w:r>
            <w:r>
              <w:rPr>
                <w:b/>
                <w:i/>
                <w:spacing w:val="-4"/>
                <w:sz w:val="16"/>
              </w:rPr>
              <w:t xml:space="preserve"> </w:t>
            </w:r>
            <w:r>
              <w:rPr>
                <w:b/>
                <w:i/>
                <w:sz w:val="16"/>
              </w:rPr>
              <w:t>Statement:</w:t>
            </w:r>
            <w:r>
              <w:rPr>
                <w:b/>
                <w:i/>
                <w:spacing w:val="-4"/>
                <w:sz w:val="16"/>
              </w:rPr>
              <w:t xml:space="preserve"> </w:t>
            </w:r>
            <w:r>
              <w:rPr>
                <w:sz w:val="16"/>
              </w:rPr>
              <w:t>Evidenced</w:t>
            </w:r>
            <w:r>
              <w:rPr>
                <w:spacing w:val="-5"/>
                <w:sz w:val="16"/>
              </w:rPr>
              <w:t xml:space="preserve"> </w:t>
            </w:r>
            <w:r>
              <w:rPr>
                <w:sz w:val="16"/>
              </w:rPr>
              <w:t>across</w:t>
            </w:r>
            <w:r>
              <w:rPr>
                <w:spacing w:val="-6"/>
                <w:sz w:val="16"/>
              </w:rPr>
              <w:t xml:space="preserve"> </w:t>
            </w:r>
            <w:r>
              <w:rPr>
                <w:sz w:val="16"/>
              </w:rPr>
              <w:t>the</w:t>
            </w:r>
            <w:r>
              <w:rPr>
                <w:spacing w:val="-5"/>
                <w:sz w:val="16"/>
              </w:rPr>
              <w:t xml:space="preserve"> </w:t>
            </w:r>
            <w:r>
              <w:rPr>
                <w:sz w:val="16"/>
              </w:rPr>
              <w:t>enterprise</w:t>
            </w:r>
            <w:r>
              <w:rPr>
                <w:spacing w:val="-5"/>
                <w:sz w:val="16"/>
              </w:rPr>
              <w:t xml:space="preserve"> </w:t>
            </w:r>
            <w:r>
              <w:rPr>
                <w:sz w:val="16"/>
              </w:rPr>
              <w:t>environment,</w:t>
            </w:r>
            <w:r>
              <w:rPr>
                <w:spacing w:val="-5"/>
                <w:sz w:val="16"/>
              </w:rPr>
              <w:t xml:space="preserve"> </w:t>
            </w:r>
            <w:r w:rsidR="00253F09">
              <w:rPr>
                <w:sz w:val="16"/>
              </w:rPr>
              <w:t>[COMPANY]</w:t>
            </w:r>
            <w:r>
              <w:rPr>
                <w:spacing w:val="-4"/>
                <w:sz w:val="16"/>
              </w:rPr>
              <w:t xml:space="preserve"> </w:t>
            </w:r>
            <w:r>
              <w:rPr>
                <w:sz w:val="16"/>
              </w:rPr>
              <w:t>IT</w:t>
            </w:r>
            <w:r>
              <w:rPr>
                <w:spacing w:val="-5"/>
                <w:sz w:val="16"/>
              </w:rPr>
              <w:t xml:space="preserve"> </w:t>
            </w:r>
            <w:r>
              <w:rPr>
                <w:sz w:val="16"/>
              </w:rPr>
              <w:t>enforces</w:t>
            </w:r>
            <w:r>
              <w:rPr>
                <w:spacing w:val="-5"/>
                <w:sz w:val="16"/>
              </w:rPr>
              <w:t xml:space="preserve"> </w:t>
            </w:r>
            <w:r>
              <w:rPr>
                <w:sz w:val="16"/>
              </w:rPr>
              <w:t>the</w:t>
            </w:r>
            <w:r>
              <w:rPr>
                <w:spacing w:val="-6"/>
                <w:sz w:val="16"/>
              </w:rPr>
              <w:t xml:space="preserve"> </w:t>
            </w:r>
            <w:r>
              <w:rPr>
                <w:sz w:val="16"/>
              </w:rPr>
              <w:t>flow</w:t>
            </w:r>
            <w:r>
              <w:rPr>
                <w:spacing w:val="-4"/>
                <w:sz w:val="16"/>
              </w:rPr>
              <w:t xml:space="preserve"> </w:t>
            </w:r>
            <w:r>
              <w:rPr>
                <w:sz w:val="16"/>
              </w:rPr>
              <w:t>of</w:t>
            </w:r>
            <w:r>
              <w:rPr>
                <w:spacing w:val="-7"/>
                <w:sz w:val="16"/>
              </w:rPr>
              <w:t xml:space="preserve"> </w:t>
            </w:r>
            <w:r>
              <w:rPr>
                <w:sz w:val="16"/>
              </w:rPr>
              <w:t>CUI</w:t>
            </w:r>
            <w:r>
              <w:rPr>
                <w:spacing w:val="-4"/>
                <w:sz w:val="16"/>
              </w:rPr>
              <w:t xml:space="preserve"> </w:t>
            </w:r>
            <w:r>
              <w:rPr>
                <w:sz w:val="16"/>
              </w:rPr>
              <w:t>through</w:t>
            </w:r>
            <w:r>
              <w:rPr>
                <w:spacing w:val="-5"/>
                <w:sz w:val="16"/>
              </w:rPr>
              <w:t xml:space="preserve"> its</w:t>
            </w:r>
          </w:p>
          <w:p w14:paraId="62CBEF47" w14:textId="77777777" w:rsidR="008845EA" w:rsidRDefault="00000000">
            <w:pPr>
              <w:pStyle w:val="TableParagraph"/>
              <w:spacing w:before="1" w:line="175" w:lineRule="exact"/>
              <w:rPr>
                <w:sz w:val="16"/>
              </w:rPr>
            </w:pPr>
            <w:r>
              <w:rPr>
                <w:sz w:val="16"/>
              </w:rPr>
              <w:t>approved/implemented</w:t>
            </w:r>
            <w:r>
              <w:rPr>
                <w:spacing w:val="-7"/>
                <w:sz w:val="16"/>
              </w:rPr>
              <w:t xml:space="preserve"> </w:t>
            </w:r>
            <w:r>
              <w:rPr>
                <w:sz w:val="16"/>
              </w:rPr>
              <w:t>authorization/transmission</w:t>
            </w:r>
            <w:r>
              <w:rPr>
                <w:spacing w:val="-7"/>
                <w:sz w:val="16"/>
              </w:rPr>
              <w:t xml:space="preserve"> </w:t>
            </w:r>
            <w:r>
              <w:rPr>
                <w:sz w:val="16"/>
              </w:rPr>
              <w:t>capabilities,</w:t>
            </w:r>
            <w:r>
              <w:rPr>
                <w:spacing w:val="-5"/>
                <w:sz w:val="16"/>
              </w:rPr>
              <w:t xml:space="preserve"> </w:t>
            </w:r>
            <w:r>
              <w:rPr>
                <w:sz w:val="16"/>
              </w:rPr>
              <w:t>such</w:t>
            </w:r>
            <w:r>
              <w:rPr>
                <w:spacing w:val="-7"/>
                <w:sz w:val="16"/>
              </w:rPr>
              <w:t xml:space="preserve"> </w:t>
            </w:r>
            <w:r>
              <w:rPr>
                <w:sz w:val="16"/>
              </w:rPr>
              <w:t>as</w:t>
            </w:r>
            <w:r>
              <w:rPr>
                <w:spacing w:val="-6"/>
                <w:sz w:val="16"/>
              </w:rPr>
              <w:t xml:space="preserve"> </w:t>
            </w:r>
            <w:r>
              <w:rPr>
                <w:sz w:val="16"/>
              </w:rPr>
              <w:t>those</w:t>
            </w:r>
            <w:r>
              <w:rPr>
                <w:spacing w:val="-7"/>
                <w:sz w:val="16"/>
              </w:rPr>
              <w:t xml:space="preserve"> </w:t>
            </w:r>
            <w:r>
              <w:rPr>
                <w:sz w:val="16"/>
              </w:rPr>
              <w:t>listed</w:t>
            </w:r>
            <w:r>
              <w:rPr>
                <w:spacing w:val="-7"/>
                <w:sz w:val="16"/>
              </w:rPr>
              <w:t xml:space="preserve"> </w:t>
            </w:r>
            <w:r>
              <w:rPr>
                <w:sz w:val="16"/>
              </w:rPr>
              <w:t>in</w:t>
            </w:r>
            <w:r>
              <w:rPr>
                <w:spacing w:val="-6"/>
                <w:sz w:val="16"/>
              </w:rPr>
              <w:t xml:space="preserve"> </w:t>
            </w:r>
            <w:r>
              <w:rPr>
                <w:sz w:val="16"/>
              </w:rPr>
              <w:t>[b]</w:t>
            </w:r>
            <w:r>
              <w:rPr>
                <w:spacing w:val="-6"/>
                <w:sz w:val="16"/>
              </w:rPr>
              <w:t xml:space="preserve"> </w:t>
            </w:r>
            <w:r>
              <w:rPr>
                <w:sz w:val="16"/>
              </w:rPr>
              <w:t>and</w:t>
            </w:r>
            <w:r>
              <w:rPr>
                <w:spacing w:val="-6"/>
                <w:sz w:val="16"/>
              </w:rPr>
              <w:t xml:space="preserve"> </w:t>
            </w:r>
            <w:r>
              <w:rPr>
                <w:spacing w:val="-4"/>
                <w:sz w:val="16"/>
              </w:rPr>
              <w:t>[d].</w:t>
            </w:r>
          </w:p>
        </w:tc>
      </w:tr>
    </w:tbl>
    <w:p w14:paraId="64E3A4F5" w14:textId="77777777" w:rsidR="008845EA" w:rsidRDefault="008845EA">
      <w:pPr>
        <w:pStyle w:val="TableParagraph"/>
        <w:spacing w:line="175" w:lineRule="exact"/>
        <w:rPr>
          <w:sz w:val="16"/>
        </w:rPr>
        <w:sectPr w:rsidR="008845EA">
          <w:type w:val="continuous"/>
          <w:pgSz w:w="12240" w:h="15840"/>
          <w:pgMar w:top="1000" w:right="360" w:bottom="1240" w:left="360" w:header="0" w:footer="1035" w:gutter="0"/>
          <w:cols w:space="720"/>
        </w:sectPr>
      </w:pPr>
    </w:p>
    <w:p w14:paraId="0C3C3601" w14:textId="77777777" w:rsidR="008845EA" w:rsidRDefault="00000000">
      <w:pPr>
        <w:pStyle w:val="ListParagraph"/>
        <w:numPr>
          <w:ilvl w:val="2"/>
          <w:numId w:val="24"/>
        </w:numPr>
        <w:tabs>
          <w:tab w:val="left" w:pos="930"/>
        </w:tabs>
        <w:ind w:left="359" w:right="864" w:firstLine="0"/>
        <w:rPr>
          <w:b/>
          <w:sz w:val="28"/>
        </w:rPr>
      </w:pPr>
      <w:bookmarkStart w:id="61" w:name="3.1.4,_Separate_the_duties_of_individual"/>
      <w:bookmarkEnd w:id="61"/>
      <w:r>
        <w:rPr>
          <w:b/>
          <w:sz w:val="28"/>
        </w:rPr>
        <w:lastRenderedPageBreak/>
        <w:t>,</w:t>
      </w:r>
      <w:r>
        <w:rPr>
          <w:b/>
          <w:spacing w:val="-3"/>
          <w:sz w:val="28"/>
        </w:rPr>
        <w:t xml:space="preserve"> </w:t>
      </w:r>
      <w:r>
        <w:rPr>
          <w:b/>
          <w:sz w:val="28"/>
        </w:rPr>
        <w:t>Separate</w:t>
      </w:r>
      <w:r>
        <w:rPr>
          <w:b/>
          <w:spacing w:val="-4"/>
          <w:sz w:val="28"/>
        </w:rPr>
        <w:t xml:space="preserve"> </w:t>
      </w:r>
      <w:r>
        <w:rPr>
          <w:b/>
          <w:sz w:val="28"/>
        </w:rPr>
        <w:t>the</w:t>
      </w:r>
      <w:r>
        <w:rPr>
          <w:b/>
          <w:spacing w:val="-2"/>
          <w:sz w:val="28"/>
        </w:rPr>
        <w:t xml:space="preserve"> </w:t>
      </w:r>
      <w:r>
        <w:rPr>
          <w:b/>
          <w:sz w:val="28"/>
        </w:rPr>
        <w:t>duties</w:t>
      </w:r>
      <w:r>
        <w:rPr>
          <w:b/>
          <w:spacing w:val="-2"/>
          <w:sz w:val="28"/>
        </w:rPr>
        <w:t xml:space="preserve"> </w:t>
      </w:r>
      <w:r>
        <w:rPr>
          <w:b/>
          <w:sz w:val="28"/>
        </w:rPr>
        <w:t>of</w:t>
      </w:r>
      <w:r>
        <w:rPr>
          <w:b/>
          <w:spacing w:val="-3"/>
          <w:sz w:val="28"/>
        </w:rPr>
        <w:t xml:space="preserve"> </w:t>
      </w:r>
      <w:r>
        <w:rPr>
          <w:b/>
          <w:sz w:val="28"/>
        </w:rPr>
        <w:t>individuals</w:t>
      </w:r>
      <w:r>
        <w:rPr>
          <w:b/>
          <w:spacing w:val="-2"/>
          <w:sz w:val="28"/>
        </w:rPr>
        <w:t xml:space="preserve"> </w:t>
      </w:r>
      <w:r>
        <w:rPr>
          <w:b/>
          <w:sz w:val="28"/>
        </w:rPr>
        <w:t>to</w:t>
      </w:r>
      <w:r>
        <w:rPr>
          <w:b/>
          <w:spacing w:val="-2"/>
          <w:sz w:val="28"/>
        </w:rPr>
        <w:t xml:space="preserve"> </w:t>
      </w:r>
      <w:r>
        <w:rPr>
          <w:b/>
          <w:sz w:val="28"/>
        </w:rPr>
        <w:t>reduce</w:t>
      </w:r>
      <w:r>
        <w:rPr>
          <w:b/>
          <w:spacing w:val="-2"/>
          <w:sz w:val="28"/>
        </w:rPr>
        <w:t xml:space="preserve"> </w:t>
      </w:r>
      <w:r>
        <w:rPr>
          <w:b/>
          <w:sz w:val="28"/>
        </w:rPr>
        <w:t>the</w:t>
      </w:r>
      <w:r>
        <w:rPr>
          <w:b/>
          <w:spacing w:val="-2"/>
          <w:sz w:val="28"/>
        </w:rPr>
        <w:t xml:space="preserve"> </w:t>
      </w:r>
      <w:r>
        <w:rPr>
          <w:b/>
          <w:sz w:val="28"/>
        </w:rPr>
        <w:t>risk</w:t>
      </w:r>
      <w:r>
        <w:rPr>
          <w:b/>
          <w:spacing w:val="-3"/>
          <w:sz w:val="28"/>
        </w:rPr>
        <w:t xml:space="preserve"> </w:t>
      </w:r>
      <w:r>
        <w:rPr>
          <w:b/>
          <w:sz w:val="28"/>
        </w:rPr>
        <w:t>of</w:t>
      </w:r>
      <w:r>
        <w:rPr>
          <w:b/>
          <w:spacing w:val="-2"/>
          <w:sz w:val="28"/>
        </w:rPr>
        <w:t xml:space="preserve"> </w:t>
      </w:r>
      <w:r>
        <w:rPr>
          <w:b/>
          <w:sz w:val="28"/>
        </w:rPr>
        <w:t>malevolent</w:t>
      </w:r>
      <w:r>
        <w:rPr>
          <w:b/>
          <w:spacing w:val="-1"/>
          <w:sz w:val="28"/>
        </w:rPr>
        <w:t xml:space="preserve"> </w:t>
      </w:r>
      <w:r>
        <w:rPr>
          <w:b/>
          <w:sz w:val="28"/>
        </w:rPr>
        <w:t>activity</w:t>
      </w:r>
      <w:r>
        <w:rPr>
          <w:b/>
          <w:spacing w:val="-3"/>
          <w:sz w:val="28"/>
        </w:rPr>
        <w:t xml:space="preserve"> </w:t>
      </w:r>
      <w:r>
        <w:rPr>
          <w:b/>
          <w:sz w:val="28"/>
        </w:rPr>
        <w:t xml:space="preserve">without </w:t>
      </w:r>
      <w:r>
        <w:rPr>
          <w:b/>
          <w:spacing w:val="-2"/>
          <w:sz w:val="28"/>
        </w:rPr>
        <w:t>collusion.</w:t>
      </w:r>
    </w:p>
    <w:p w14:paraId="7CF08686"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2"/>
        <w:gridCol w:w="1380"/>
        <w:gridCol w:w="1045"/>
        <w:gridCol w:w="1603"/>
        <w:gridCol w:w="950"/>
      </w:tblGrid>
      <w:tr w:rsidR="008845EA" w14:paraId="0521F28C" w14:textId="77777777">
        <w:trPr>
          <w:trHeight w:val="460"/>
        </w:trPr>
        <w:tc>
          <w:tcPr>
            <w:tcW w:w="2093" w:type="dxa"/>
            <w:tcBorders>
              <w:bottom w:val="nil"/>
              <w:right w:val="nil"/>
            </w:tcBorders>
            <w:shd w:val="clear" w:color="auto" w:fill="585858"/>
          </w:tcPr>
          <w:p w14:paraId="3265AB6E"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016E7242"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0498048" behindDoc="1" locked="0" layoutInCell="1" allowOverlap="1" wp14:anchorId="414410FF" wp14:editId="6B4CECB0">
                      <wp:simplePos x="0" y="0"/>
                      <wp:positionH relativeFrom="column">
                        <wp:posOffset>1932432</wp:posOffset>
                      </wp:positionH>
                      <wp:positionV relativeFrom="paragraph">
                        <wp:posOffset>78891</wp:posOffset>
                      </wp:positionV>
                      <wp:extent cx="111760" cy="111760"/>
                      <wp:effectExtent l="0" t="0" r="0" b="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8" name="Graphic 11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919D1AE" id="Group 117" o:spid="_x0000_s1026" style="position:absolute;margin-left:152.15pt;margin-top:6.2pt;width:8.8pt;height:8.8pt;z-index:-2528184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RoLFlwIAACg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">
                      <v:shape id="Graphic 11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&#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0501120" behindDoc="1" locked="0" layoutInCell="1" allowOverlap="1" wp14:anchorId="012104EB" wp14:editId="6AC64AEA">
                      <wp:simplePos x="0" y="0"/>
                      <wp:positionH relativeFrom="column">
                        <wp:posOffset>3304032</wp:posOffset>
                      </wp:positionH>
                      <wp:positionV relativeFrom="paragraph">
                        <wp:posOffset>78891</wp:posOffset>
                      </wp:positionV>
                      <wp:extent cx="111760" cy="111760"/>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0" name="Graphic 12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B0C50F" id="Group 119" o:spid="_x0000_s1026" style="position:absolute;margin-left:260.15pt;margin-top:6.2pt;width:8.8pt;height:8.8pt;z-index:-2528153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xBielwIAACg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">
                      <v:shape id="Graphic 12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" path="m,l102107,r,102107l,102107,,xe" filled="f" strokeweight=".72pt">
                        <v:path arrowok="t"/>
                      </v:shape>
                    </v:group>
                  </w:pict>
                </mc:Fallback>
              </mc:AlternateContent>
            </w:r>
            <w:r>
              <w:rPr>
                <w:noProof/>
                <w:position w:val="-1"/>
              </w:rPr>
              <w:drawing>
                <wp:inline distT="0" distB="0" distL="0" distR="0" wp14:anchorId="5434DEE8" wp14:editId="0B583EE1">
                  <wp:extent cx="111252" cy="111251"/>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16D468A0" w14:textId="77777777">
        <w:trPr>
          <w:trHeight w:val="237"/>
        </w:trPr>
        <w:tc>
          <w:tcPr>
            <w:tcW w:w="2093" w:type="dxa"/>
            <w:tcBorders>
              <w:top w:val="nil"/>
              <w:bottom w:val="nil"/>
              <w:right w:val="nil"/>
            </w:tcBorders>
            <w:shd w:val="clear" w:color="auto" w:fill="585858"/>
          </w:tcPr>
          <w:p w14:paraId="02628A8E"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196A1037"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14FCC6AB"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2" w:type="dxa"/>
            <w:tcBorders>
              <w:left w:val="nil"/>
              <w:bottom w:val="nil"/>
              <w:right w:val="nil"/>
            </w:tcBorders>
          </w:tcPr>
          <w:p w14:paraId="405E5531" w14:textId="77777777" w:rsidR="008845EA" w:rsidRDefault="00000000">
            <w:pPr>
              <w:pStyle w:val="TableParagraph"/>
              <w:spacing w:line="206" w:lineRule="exact"/>
              <w:ind w:left="242"/>
              <w:rPr>
                <w:rFonts w:ascii="Arial"/>
                <w:sz w:val="18"/>
              </w:rPr>
            </w:pPr>
            <w:proofErr w:type="gramStart"/>
            <w:r>
              <w:rPr>
                <w:rFonts w:ascii="Arial"/>
                <w:spacing w:val="-2"/>
                <w:sz w:val="18"/>
              </w:rPr>
              <w:t>AC.L</w:t>
            </w:r>
            <w:proofErr w:type="gramEnd"/>
            <w:r>
              <w:rPr>
                <w:rFonts w:ascii="Arial"/>
                <w:spacing w:val="-2"/>
                <w:sz w:val="18"/>
              </w:rPr>
              <w:t>2-3.1.4</w:t>
            </w:r>
          </w:p>
        </w:tc>
        <w:tc>
          <w:tcPr>
            <w:tcW w:w="2425" w:type="dxa"/>
            <w:gridSpan w:val="2"/>
            <w:tcBorders>
              <w:left w:val="nil"/>
              <w:bottom w:val="nil"/>
              <w:right w:val="nil"/>
            </w:tcBorders>
          </w:tcPr>
          <w:p w14:paraId="7DF70A6F" w14:textId="77777777" w:rsidR="008845EA" w:rsidRDefault="00000000">
            <w:pPr>
              <w:pStyle w:val="TableParagraph"/>
              <w:tabs>
                <w:tab w:val="left" w:pos="528"/>
              </w:tabs>
              <w:spacing w:before="2" w:line="216" w:lineRule="exact"/>
              <w:ind w:left="12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09582D74" w14:textId="77777777" w:rsidR="008845EA" w:rsidRDefault="00000000">
            <w:pPr>
              <w:pStyle w:val="TableParagraph"/>
              <w:spacing w:line="206" w:lineRule="exact"/>
              <w:ind w:left="52"/>
              <w:rPr>
                <w:rFonts w:ascii="Arial"/>
                <w:sz w:val="18"/>
              </w:rPr>
            </w:pPr>
            <w:r>
              <w:rPr>
                <w:rFonts w:ascii="Arial"/>
                <w:sz w:val="18"/>
              </w:rPr>
              <w:t>Separation</w:t>
            </w:r>
            <w:r>
              <w:rPr>
                <w:rFonts w:ascii="Arial"/>
                <w:spacing w:val="-4"/>
                <w:sz w:val="18"/>
              </w:rPr>
              <w:t xml:space="preserve"> </w:t>
            </w:r>
            <w:r>
              <w:rPr>
                <w:rFonts w:ascii="Arial"/>
                <w:sz w:val="18"/>
              </w:rPr>
              <w:t>of</w:t>
            </w:r>
            <w:r>
              <w:rPr>
                <w:rFonts w:ascii="Arial"/>
                <w:spacing w:val="-1"/>
                <w:sz w:val="18"/>
              </w:rPr>
              <w:t xml:space="preserve"> </w:t>
            </w:r>
            <w:r>
              <w:rPr>
                <w:rFonts w:ascii="Arial"/>
                <w:spacing w:val="-2"/>
                <w:sz w:val="18"/>
              </w:rPr>
              <w:t>Duties</w:t>
            </w:r>
          </w:p>
        </w:tc>
      </w:tr>
      <w:tr w:rsidR="008845EA" w14:paraId="1CF7E6A8" w14:textId="77777777">
        <w:trPr>
          <w:trHeight w:val="230"/>
        </w:trPr>
        <w:tc>
          <w:tcPr>
            <w:tcW w:w="4497" w:type="dxa"/>
            <w:gridSpan w:val="3"/>
            <w:tcBorders>
              <w:top w:val="nil"/>
              <w:bottom w:val="single" w:sz="4" w:space="0" w:color="1F4E79"/>
              <w:right w:val="nil"/>
            </w:tcBorders>
            <w:shd w:val="clear" w:color="auto" w:fill="585858"/>
          </w:tcPr>
          <w:p w14:paraId="6DBE7F6A"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2" w:type="dxa"/>
            <w:tcBorders>
              <w:top w:val="nil"/>
              <w:left w:val="nil"/>
              <w:bottom w:val="single" w:sz="4" w:space="0" w:color="1F4E79"/>
              <w:right w:val="nil"/>
            </w:tcBorders>
            <w:shd w:val="clear" w:color="auto" w:fill="585858"/>
          </w:tcPr>
          <w:p w14:paraId="402AF5AD" w14:textId="77777777" w:rsidR="008845EA" w:rsidRDefault="008845EA">
            <w:pPr>
              <w:pStyle w:val="TableParagraph"/>
              <w:ind w:left="0"/>
              <w:rPr>
                <w:rFonts w:ascii="Times New Roman"/>
                <w:sz w:val="16"/>
              </w:rPr>
            </w:pPr>
          </w:p>
        </w:tc>
        <w:tc>
          <w:tcPr>
            <w:tcW w:w="1380" w:type="dxa"/>
            <w:tcBorders>
              <w:top w:val="nil"/>
              <w:left w:val="nil"/>
              <w:bottom w:val="single" w:sz="4" w:space="0" w:color="1F4E79"/>
              <w:right w:val="nil"/>
            </w:tcBorders>
            <w:shd w:val="clear" w:color="auto" w:fill="585858"/>
          </w:tcPr>
          <w:p w14:paraId="4B1FC48A"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1CC3C20B"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77E1C9D5" w14:textId="77777777">
        <w:trPr>
          <w:trHeight w:val="237"/>
        </w:trPr>
        <w:tc>
          <w:tcPr>
            <w:tcW w:w="7199" w:type="dxa"/>
            <w:gridSpan w:val="5"/>
            <w:tcBorders>
              <w:top w:val="single" w:sz="4" w:space="0" w:color="1F4E79"/>
              <w:bottom w:val="single" w:sz="4" w:space="0" w:color="1F4E79"/>
            </w:tcBorders>
            <w:shd w:val="clear" w:color="auto" w:fill="F1F1F1"/>
          </w:tcPr>
          <w:p w14:paraId="6D587985" w14:textId="77777777" w:rsidR="008845EA" w:rsidRDefault="00000000">
            <w:pPr>
              <w:pStyle w:val="TableParagraph"/>
              <w:spacing w:line="206" w:lineRule="exact"/>
              <w:rPr>
                <w:rFonts w:ascii="Arial"/>
                <w:sz w:val="18"/>
              </w:rPr>
            </w:pPr>
            <w:r>
              <w:rPr>
                <w:rFonts w:ascii="Arial"/>
                <w:sz w:val="18"/>
              </w:rPr>
              <w:t>[a]</w:t>
            </w:r>
            <w:r>
              <w:rPr>
                <w:rFonts w:ascii="Arial"/>
                <w:spacing w:val="-5"/>
                <w:sz w:val="18"/>
              </w:rPr>
              <w:t xml:space="preserve"> </w:t>
            </w:r>
            <w:r>
              <w:rPr>
                <w:rFonts w:ascii="Arial"/>
                <w:sz w:val="18"/>
              </w:rPr>
              <w:t>the</w:t>
            </w:r>
            <w:r>
              <w:rPr>
                <w:rFonts w:ascii="Arial"/>
                <w:spacing w:val="-4"/>
                <w:sz w:val="18"/>
              </w:rPr>
              <w:t xml:space="preserve"> </w:t>
            </w:r>
            <w:r>
              <w:rPr>
                <w:rFonts w:ascii="Arial"/>
                <w:sz w:val="18"/>
              </w:rPr>
              <w:t>duties</w:t>
            </w:r>
            <w:r>
              <w:rPr>
                <w:rFonts w:ascii="Arial"/>
                <w:spacing w:val="-2"/>
                <w:sz w:val="18"/>
              </w:rPr>
              <w:t xml:space="preserve"> </w:t>
            </w:r>
            <w:r>
              <w:rPr>
                <w:rFonts w:ascii="Arial"/>
                <w:sz w:val="18"/>
              </w:rPr>
              <w:t>of</w:t>
            </w:r>
            <w:r>
              <w:rPr>
                <w:rFonts w:ascii="Arial"/>
                <w:spacing w:val="-4"/>
                <w:sz w:val="18"/>
              </w:rPr>
              <w:t xml:space="preserve"> </w:t>
            </w:r>
            <w:r>
              <w:rPr>
                <w:rFonts w:ascii="Arial"/>
                <w:sz w:val="18"/>
              </w:rPr>
              <w:t>individuals</w:t>
            </w:r>
            <w:r>
              <w:rPr>
                <w:rFonts w:ascii="Arial"/>
                <w:spacing w:val="-1"/>
                <w:sz w:val="18"/>
              </w:rPr>
              <w:t xml:space="preserve"> </w:t>
            </w:r>
            <w:r>
              <w:rPr>
                <w:rFonts w:ascii="Arial"/>
                <w:sz w:val="18"/>
              </w:rPr>
              <w:t>requiring</w:t>
            </w:r>
            <w:r>
              <w:rPr>
                <w:rFonts w:ascii="Arial"/>
                <w:spacing w:val="-2"/>
                <w:sz w:val="18"/>
              </w:rPr>
              <w:t xml:space="preserve"> </w:t>
            </w:r>
            <w:r>
              <w:rPr>
                <w:rFonts w:ascii="Arial"/>
                <w:sz w:val="18"/>
              </w:rPr>
              <w:t>separation</w:t>
            </w:r>
            <w:r>
              <w:rPr>
                <w:rFonts w:ascii="Arial"/>
                <w:spacing w:val="-4"/>
                <w:sz w:val="18"/>
              </w:rPr>
              <w:t xml:space="preserve"> </w:t>
            </w:r>
            <w:r>
              <w:rPr>
                <w:rFonts w:ascii="Arial"/>
                <w:sz w:val="18"/>
              </w:rPr>
              <w:t>are</w:t>
            </w:r>
            <w:r>
              <w:rPr>
                <w:rFonts w:ascii="Arial"/>
                <w:spacing w:val="-4"/>
                <w:sz w:val="18"/>
              </w:rPr>
              <w:t xml:space="preserve"> </w:t>
            </w:r>
            <w:r>
              <w:rPr>
                <w:rFonts w:ascii="Arial"/>
                <w:spacing w:val="-2"/>
                <w:sz w:val="18"/>
              </w:rPr>
              <w:t>defined.</w:t>
            </w:r>
          </w:p>
        </w:tc>
        <w:tc>
          <w:tcPr>
            <w:tcW w:w="1045" w:type="dxa"/>
            <w:tcBorders>
              <w:top w:val="single" w:sz="4" w:space="0" w:color="1F4E79"/>
              <w:bottom w:val="single" w:sz="4" w:space="0" w:color="1F4E79"/>
              <w:right w:val="nil"/>
            </w:tcBorders>
          </w:tcPr>
          <w:p w14:paraId="763ACFE2" w14:textId="77777777" w:rsidR="008845EA" w:rsidRDefault="00000000">
            <w:pPr>
              <w:pStyle w:val="TableParagraph"/>
              <w:spacing w:line="206" w:lineRule="exact"/>
              <w:ind w:left="118"/>
              <w:rPr>
                <w:rFonts w:ascii="Arial"/>
                <w:sz w:val="18"/>
              </w:rPr>
            </w:pPr>
            <w:r>
              <w:rPr>
                <w:noProof/>
                <w:position w:val="-1"/>
              </w:rPr>
              <w:drawing>
                <wp:inline distT="0" distB="0" distL="0" distR="0" wp14:anchorId="5370F3FC" wp14:editId="2F4CF7DE">
                  <wp:extent cx="111252" cy="111251"/>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494618F2"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0504192" behindDoc="1" locked="0" layoutInCell="1" allowOverlap="1" wp14:anchorId="36CDDA03" wp14:editId="1231812E">
                      <wp:simplePos x="0" y="0"/>
                      <wp:positionH relativeFrom="column">
                        <wp:posOffset>222504</wp:posOffset>
                      </wp:positionH>
                      <wp:positionV relativeFrom="paragraph">
                        <wp:posOffset>9016</wp:posOffset>
                      </wp:positionV>
                      <wp:extent cx="111760" cy="111760"/>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4" name="Graphic 12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6131ED" id="Group 123" o:spid="_x0000_s1026" style="position:absolute;margin-left:17.5pt;margin-top:.7pt;width:8.8pt;height:8.8pt;z-index:-2528122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7yhmAIAACg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P+nvKGYAgAAKAYAAA4AAAAAAAAAAAAAAAAALgIAAGRycy9l&#13;&#10;Mm9Eb2MueG1sUEsBAi0AFAAGAAgAAAAhAANti+XiAAAACwEAAA8AAAAAAAAAAAAAAAAA8gQAAGRy&#13;&#10;cy9kb3ducmV2LnhtbFBLBQYAAAAABAAEAPMAAAABBgAAAAA=&#13;&#10;">
                      <v:shape id="Graphic 12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2137E1E5"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0507264" behindDoc="1" locked="0" layoutInCell="1" allowOverlap="1" wp14:anchorId="10357E42" wp14:editId="6F395475">
                      <wp:simplePos x="0" y="0"/>
                      <wp:positionH relativeFrom="column">
                        <wp:posOffset>102956</wp:posOffset>
                      </wp:positionH>
                      <wp:positionV relativeFrom="paragraph">
                        <wp:posOffset>9016</wp:posOffset>
                      </wp:positionV>
                      <wp:extent cx="111760" cy="111760"/>
                      <wp:effectExtent l="0" t="0" r="0" b="0"/>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6" name="Graphic 12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D10B1F" id="Group 125" o:spid="_x0000_s1026" style="position:absolute;margin-left:8.1pt;margin-top:.7pt;width:8.8pt;height:8.8pt;z-index:-2528092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FdZTmAIAACg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GIV1lOYAgAAKAYAAA4AAAAAAAAAAAAAAAAALgIAAGRycy9lMm9E&#13;&#10;b2MueG1sUEsBAi0AFAAGAAgAAAAhAJ6v4g/fAAAACwEAAA8AAAAAAAAAAAAAAAAA8gQAAGRycy9k&#13;&#10;b3ducmV2LnhtbFBLBQYAAAAABAAEAPMAAAD+BQAAAAA=&#13;&#10;">
                      <v:shape id="Graphic 12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1855A1EA" w14:textId="77777777">
        <w:trPr>
          <w:trHeight w:val="1197"/>
        </w:trPr>
        <w:tc>
          <w:tcPr>
            <w:tcW w:w="10797" w:type="dxa"/>
            <w:gridSpan w:val="8"/>
            <w:tcBorders>
              <w:top w:val="single" w:sz="4" w:space="0" w:color="1F4E79"/>
            </w:tcBorders>
          </w:tcPr>
          <w:p w14:paraId="2C08E0B3" w14:textId="19F9FC76" w:rsidR="008845EA" w:rsidRDefault="00000000">
            <w:pPr>
              <w:pStyle w:val="TableParagraph"/>
              <w:ind w:right="154"/>
              <w:rPr>
                <w:sz w:val="16"/>
              </w:rPr>
            </w:pPr>
            <w:r>
              <w:rPr>
                <w:b/>
                <w:i/>
                <w:sz w:val="16"/>
              </w:rPr>
              <w:t>Assessment</w:t>
            </w:r>
            <w:r>
              <w:rPr>
                <w:b/>
                <w:i/>
                <w:spacing w:val="-2"/>
                <w:sz w:val="16"/>
              </w:rPr>
              <w:t xml:space="preserve"> </w:t>
            </w:r>
            <w:r>
              <w:rPr>
                <w:b/>
                <w:i/>
                <w:sz w:val="16"/>
              </w:rPr>
              <w:t>Objective</w:t>
            </w:r>
            <w:r>
              <w:rPr>
                <w:b/>
                <w:i/>
                <w:spacing w:val="-1"/>
                <w:sz w:val="16"/>
              </w:rPr>
              <w:t xml:space="preserve"> </w:t>
            </w:r>
            <w:r>
              <w:rPr>
                <w:b/>
                <w:i/>
                <w:sz w:val="16"/>
              </w:rPr>
              <w:t xml:space="preserve">Conformity Statement: </w:t>
            </w:r>
            <w:r w:rsidR="00253F09">
              <w:rPr>
                <w:sz w:val="16"/>
              </w:rPr>
              <w:t>[COMPANY]</w:t>
            </w:r>
            <w:r>
              <w:rPr>
                <w:spacing w:val="-1"/>
                <w:sz w:val="16"/>
              </w:rPr>
              <w:t xml:space="preserve"> </w:t>
            </w:r>
            <w:r>
              <w:rPr>
                <w:sz w:val="16"/>
              </w:rPr>
              <w:t>IT</w:t>
            </w:r>
            <w:r>
              <w:rPr>
                <w:spacing w:val="-1"/>
                <w:sz w:val="16"/>
              </w:rPr>
              <w:t xml:space="preserve"> </w:t>
            </w:r>
            <w:r>
              <w:rPr>
                <w:sz w:val="16"/>
              </w:rPr>
              <w:t>manages</w:t>
            </w:r>
            <w:r>
              <w:rPr>
                <w:spacing w:val="-2"/>
                <w:sz w:val="16"/>
              </w:rPr>
              <w:t xml:space="preserve"> </w:t>
            </w:r>
            <w:r>
              <w:rPr>
                <w:sz w:val="16"/>
              </w:rPr>
              <w:t>all</w:t>
            </w:r>
            <w:r>
              <w:rPr>
                <w:spacing w:val="-3"/>
                <w:sz w:val="16"/>
              </w:rPr>
              <w:t xml:space="preserve"> </w:t>
            </w:r>
            <w:r>
              <w:rPr>
                <w:sz w:val="16"/>
              </w:rPr>
              <w:t>aspects</w:t>
            </w:r>
            <w:r>
              <w:rPr>
                <w:spacing w:val="-2"/>
                <w:sz w:val="16"/>
              </w:rPr>
              <w:t xml:space="preserve"> </w:t>
            </w:r>
            <w:r>
              <w:rPr>
                <w:sz w:val="16"/>
              </w:rPr>
              <w:t>of</w:t>
            </w:r>
            <w:r>
              <w:rPr>
                <w:spacing w:val="-3"/>
                <w:sz w:val="16"/>
              </w:rPr>
              <w:t xml:space="preserve"> </w:t>
            </w:r>
            <w:r>
              <w:rPr>
                <w:sz w:val="16"/>
              </w:rPr>
              <w:t>its</w:t>
            </w:r>
            <w:r>
              <w:rPr>
                <w:spacing w:val="-2"/>
                <w:sz w:val="16"/>
              </w:rPr>
              <w:t xml:space="preserve"> </w:t>
            </w:r>
            <w:r>
              <w:rPr>
                <w:sz w:val="16"/>
              </w:rPr>
              <w:t>enterprise</w:t>
            </w:r>
            <w:r>
              <w:rPr>
                <w:spacing w:val="-3"/>
                <w:sz w:val="16"/>
              </w:rPr>
              <w:t xml:space="preserve"> </w:t>
            </w:r>
            <w:r>
              <w:rPr>
                <w:sz w:val="16"/>
              </w:rPr>
              <w:t>IT</w:t>
            </w:r>
            <w:r>
              <w:rPr>
                <w:spacing w:val="-1"/>
                <w:sz w:val="16"/>
              </w:rPr>
              <w:t xml:space="preserve"> </w:t>
            </w:r>
            <w:r>
              <w:rPr>
                <w:sz w:val="16"/>
              </w:rPr>
              <w:t>environment</w:t>
            </w:r>
            <w:r>
              <w:rPr>
                <w:spacing w:val="-3"/>
                <w:sz w:val="16"/>
              </w:rPr>
              <w:t xml:space="preserve"> </w:t>
            </w:r>
            <w:r>
              <w:rPr>
                <w:sz w:val="16"/>
              </w:rPr>
              <w:t>and</w:t>
            </w:r>
            <w:r>
              <w:rPr>
                <w:spacing w:val="-2"/>
                <w:sz w:val="16"/>
              </w:rPr>
              <w:t xml:space="preserve"> </w:t>
            </w:r>
            <w:r>
              <w:rPr>
                <w:sz w:val="16"/>
              </w:rPr>
              <w:t>defines its</w:t>
            </w:r>
            <w:r>
              <w:rPr>
                <w:spacing w:val="-2"/>
                <w:sz w:val="16"/>
              </w:rPr>
              <w:t xml:space="preserve"> </w:t>
            </w:r>
            <w:r>
              <w:rPr>
                <w:sz w:val="16"/>
              </w:rPr>
              <w:t>various</w:t>
            </w:r>
            <w:r>
              <w:rPr>
                <w:spacing w:val="-2"/>
                <w:sz w:val="16"/>
              </w:rPr>
              <w:t xml:space="preserve"> </w:t>
            </w:r>
            <w:r>
              <w:rPr>
                <w:sz w:val="16"/>
              </w:rPr>
              <w:t>departmental</w:t>
            </w:r>
            <w:r>
              <w:rPr>
                <w:spacing w:val="-3"/>
                <w:sz w:val="16"/>
              </w:rPr>
              <w:t xml:space="preserve"> </w:t>
            </w:r>
            <w:r>
              <w:rPr>
                <w:sz w:val="16"/>
              </w:rPr>
              <w:t>roles</w:t>
            </w:r>
            <w:r>
              <w:rPr>
                <w:spacing w:val="-2"/>
                <w:sz w:val="16"/>
              </w:rPr>
              <w:t xml:space="preserve"> </w:t>
            </w:r>
            <w:r>
              <w:rPr>
                <w:sz w:val="16"/>
              </w:rPr>
              <w:t>within</w:t>
            </w:r>
            <w:r>
              <w:rPr>
                <w:spacing w:val="-2"/>
                <w:sz w:val="16"/>
              </w:rPr>
              <w:t xml:space="preserve"> </w:t>
            </w:r>
            <w:r>
              <w:rPr>
                <w:sz w:val="16"/>
              </w:rPr>
              <w:t>the</w:t>
            </w:r>
            <w:r>
              <w:rPr>
                <w:spacing w:val="40"/>
                <w:sz w:val="16"/>
              </w:rPr>
              <w:t xml:space="preserve"> </w:t>
            </w:r>
            <w:r>
              <w:rPr>
                <w:sz w:val="16"/>
              </w:rPr>
              <w:t xml:space="preserve">IT Manual and within the </w:t>
            </w:r>
            <w:r w:rsidR="00253F09">
              <w:rPr>
                <w:sz w:val="16"/>
              </w:rPr>
              <w:t>[COMPANY]</w:t>
            </w:r>
            <w:r>
              <w:rPr>
                <w:sz w:val="16"/>
              </w:rPr>
              <w:t xml:space="preserve"> IT private SharePoint Site within the Responsibility Matrix.</w:t>
            </w:r>
          </w:p>
          <w:p w14:paraId="6BA0F14A" w14:textId="5BB104A0" w:rsidR="008845EA" w:rsidRDefault="00000000">
            <w:pPr>
              <w:pStyle w:val="TableParagraph"/>
              <w:spacing w:before="6" w:line="390" w:lineRule="atLeast"/>
              <w:ind w:right="2711"/>
              <w:rPr>
                <w:sz w:val="16"/>
              </w:rPr>
            </w:pPr>
            <w:r>
              <w:rPr>
                <w:sz w:val="16"/>
              </w:rPr>
              <w:t>Organizational</w:t>
            </w:r>
            <w:r>
              <w:rPr>
                <w:spacing w:val="-5"/>
                <w:sz w:val="16"/>
              </w:rPr>
              <w:t xml:space="preserve"> </w:t>
            </w:r>
            <w:r>
              <w:rPr>
                <w:sz w:val="16"/>
              </w:rPr>
              <w:t>departments,</w:t>
            </w:r>
            <w:r>
              <w:rPr>
                <w:spacing w:val="-3"/>
                <w:sz w:val="16"/>
              </w:rPr>
              <w:t xml:space="preserve"> </w:t>
            </w:r>
            <w:r>
              <w:rPr>
                <w:sz w:val="16"/>
              </w:rPr>
              <w:t>outside</w:t>
            </w:r>
            <w:r>
              <w:rPr>
                <w:spacing w:val="-2"/>
                <w:sz w:val="16"/>
              </w:rPr>
              <w:t xml:space="preserve"> </w:t>
            </w:r>
            <w:r>
              <w:rPr>
                <w:sz w:val="16"/>
              </w:rPr>
              <w:t>of</w:t>
            </w:r>
            <w:r>
              <w:rPr>
                <w:spacing w:val="-5"/>
                <w:sz w:val="16"/>
              </w:rPr>
              <w:t xml:space="preserve"> </w:t>
            </w:r>
            <w:r w:rsidR="00253F09">
              <w:rPr>
                <w:sz w:val="16"/>
              </w:rPr>
              <w:t>[COMPANY]</w:t>
            </w:r>
            <w:r>
              <w:rPr>
                <w:spacing w:val="-3"/>
                <w:sz w:val="16"/>
              </w:rPr>
              <w:t xml:space="preserve"> </w:t>
            </w:r>
            <w:r>
              <w:rPr>
                <w:sz w:val="16"/>
              </w:rPr>
              <w:t>IT</w:t>
            </w:r>
            <w:r>
              <w:rPr>
                <w:spacing w:val="-3"/>
                <w:sz w:val="16"/>
              </w:rPr>
              <w:t xml:space="preserve"> </w:t>
            </w:r>
            <w:r>
              <w:rPr>
                <w:sz w:val="16"/>
              </w:rPr>
              <w:t>(i.e.,</w:t>
            </w:r>
            <w:r>
              <w:rPr>
                <w:spacing w:val="-3"/>
                <w:sz w:val="16"/>
              </w:rPr>
              <w:t xml:space="preserve"> </w:t>
            </w:r>
            <w:r>
              <w:rPr>
                <w:sz w:val="16"/>
              </w:rPr>
              <w:t>Finance,</w:t>
            </w:r>
            <w:r>
              <w:rPr>
                <w:spacing w:val="-3"/>
                <w:sz w:val="16"/>
              </w:rPr>
              <w:t xml:space="preserve"> </w:t>
            </w:r>
            <w:r>
              <w:rPr>
                <w:sz w:val="16"/>
              </w:rPr>
              <w:t>Contract,</w:t>
            </w:r>
            <w:r>
              <w:rPr>
                <w:spacing w:val="-3"/>
                <w:sz w:val="16"/>
              </w:rPr>
              <w:t xml:space="preserve"> </w:t>
            </w:r>
            <w:r>
              <w:rPr>
                <w:sz w:val="16"/>
              </w:rPr>
              <w:t>HR,</w:t>
            </w:r>
            <w:r>
              <w:rPr>
                <w:spacing w:val="-3"/>
                <w:sz w:val="16"/>
              </w:rPr>
              <w:t xml:space="preserve"> </w:t>
            </w:r>
            <w:r>
              <w:rPr>
                <w:sz w:val="16"/>
              </w:rPr>
              <w:t>etc.),</w:t>
            </w:r>
            <w:r>
              <w:rPr>
                <w:spacing w:val="-3"/>
                <w:sz w:val="16"/>
              </w:rPr>
              <w:t xml:space="preserve"> </w:t>
            </w:r>
            <w:r>
              <w:rPr>
                <w:sz w:val="16"/>
              </w:rPr>
              <w:t>also</w:t>
            </w:r>
            <w:r>
              <w:rPr>
                <w:spacing w:val="-4"/>
                <w:sz w:val="16"/>
              </w:rPr>
              <w:t xml:space="preserve"> </w:t>
            </w:r>
            <w:r>
              <w:rPr>
                <w:sz w:val="16"/>
              </w:rPr>
              <w:t>practice</w:t>
            </w:r>
            <w:r>
              <w:rPr>
                <w:spacing w:val="-2"/>
                <w:sz w:val="16"/>
              </w:rPr>
              <w:t xml:space="preserve"> </w:t>
            </w:r>
            <w:r>
              <w:rPr>
                <w:sz w:val="16"/>
              </w:rPr>
              <w:t>role</w:t>
            </w:r>
            <w:r>
              <w:rPr>
                <w:spacing w:val="-4"/>
                <w:sz w:val="16"/>
              </w:rPr>
              <w:t xml:space="preserve"> </w:t>
            </w:r>
            <w:r>
              <w:rPr>
                <w:sz w:val="16"/>
              </w:rPr>
              <w:t>segmentation.</w:t>
            </w:r>
            <w:r>
              <w:rPr>
                <w:spacing w:val="40"/>
                <w:sz w:val="16"/>
              </w:rPr>
              <w:t xml:space="preserve"> </w:t>
            </w:r>
            <w:r>
              <w:rPr>
                <w:sz w:val="16"/>
              </w:rPr>
              <w:t>Reference</w:t>
            </w:r>
            <w:proofErr w:type="gramStart"/>
            <w:r>
              <w:rPr>
                <w:sz w:val="16"/>
              </w:rPr>
              <w:t xml:space="preserve">:  </w:t>
            </w:r>
            <w:r w:rsidR="00837015">
              <w:rPr>
                <w:sz w:val="16"/>
              </w:rPr>
              <w:t>[</w:t>
            </w:r>
            <w:proofErr w:type="gramEnd"/>
            <w:r w:rsidR="00837015">
              <w:rPr>
                <w:sz w:val="16"/>
              </w:rPr>
              <w:t>COMPANY IT POLICY]]</w:t>
            </w:r>
          </w:p>
        </w:tc>
      </w:tr>
      <w:tr w:rsidR="008845EA" w14:paraId="07A6A152" w14:textId="77777777">
        <w:trPr>
          <w:trHeight w:val="193"/>
        </w:trPr>
        <w:tc>
          <w:tcPr>
            <w:tcW w:w="10797" w:type="dxa"/>
            <w:gridSpan w:val="8"/>
            <w:tcBorders>
              <w:left w:val="nil"/>
              <w:right w:val="nil"/>
            </w:tcBorders>
          </w:tcPr>
          <w:p w14:paraId="2831556B" w14:textId="77777777" w:rsidR="008845EA" w:rsidRDefault="008845EA">
            <w:pPr>
              <w:pStyle w:val="TableParagraph"/>
              <w:ind w:left="0"/>
              <w:rPr>
                <w:rFonts w:ascii="Times New Roman"/>
                <w:sz w:val="12"/>
              </w:rPr>
            </w:pPr>
          </w:p>
        </w:tc>
      </w:tr>
      <w:tr w:rsidR="008845EA" w14:paraId="71797E32" w14:textId="77777777">
        <w:trPr>
          <w:trHeight w:val="477"/>
        </w:trPr>
        <w:tc>
          <w:tcPr>
            <w:tcW w:w="7199" w:type="dxa"/>
            <w:gridSpan w:val="5"/>
            <w:tcBorders>
              <w:bottom w:val="single" w:sz="4" w:space="0" w:color="1F4E79"/>
            </w:tcBorders>
            <w:shd w:val="clear" w:color="auto" w:fill="F1F1F1"/>
          </w:tcPr>
          <w:p w14:paraId="1E878A27" w14:textId="77777777" w:rsidR="008845EA" w:rsidRDefault="00000000">
            <w:pPr>
              <w:pStyle w:val="TableParagraph"/>
              <w:spacing w:before="1"/>
              <w:rPr>
                <w:rFonts w:ascii="Arial"/>
                <w:sz w:val="18"/>
              </w:rPr>
            </w:pPr>
            <w:r>
              <w:rPr>
                <w:rFonts w:ascii="Arial"/>
                <w:sz w:val="18"/>
              </w:rPr>
              <w:t>[b]</w:t>
            </w:r>
            <w:r>
              <w:rPr>
                <w:rFonts w:ascii="Arial"/>
                <w:spacing w:val="-3"/>
                <w:sz w:val="18"/>
              </w:rPr>
              <w:t xml:space="preserve"> </w:t>
            </w:r>
            <w:r>
              <w:rPr>
                <w:rFonts w:ascii="Arial"/>
                <w:sz w:val="18"/>
              </w:rPr>
              <w:t>responsibilities</w:t>
            </w:r>
            <w:r>
              <w:rPr>
                <w:rFonts w:ascii="Arial"/>
                <w:spacing w:val="-2"/>
                <w:sz w:val="18"/>
              </w:rPr>
              <w:t xml:space="preserve"> </w:t>
            </w:r>
            <w:r>
              <w:rPr>
                <w:rFonts w:ascii="Arial"/>
                <w:sz w:val="18"/>
              </w:rPr>
              <w:t>for</w:t>
            </w:r>
            <w:r>
              <w:rPr>
                <w:rFonts w:ascii="Arial"/>
                <w:spacing w:val="-4"/>
                <w:sz w:val="18"/>
              </w:rPr>
              <w:t xml:space="preserve"> </w:t>
            </w:r>
            <w:r>
              <w:rPr>
                <w:rFonts w:ascii="Arial"/>
                <w:sz w:val="18"/>
              </w:rPr>
              <w:t>duties</w:t>
            </w:r>
            <w:r>
              <w:rPr>
                <w:rFonts w:ascii="Arial"/>
                <w:spacing w:val="-4"/>
                <w:sz w:val="18"/>
              </w:rPr>
              <w:t xml:space="preserve"> </w:t>
            </w:r>
            <w:r>
              <w:rPr>
                <w:rFonts w:ascii="Arial"/>
                <w:sz w:val="18"/>
              </w:rPr>
              <w:t>that</w:t>
            </w:r>
            <w:r>
              <w:rPr>
                <w:rFonts w:ascii="Arial"/>
                <w:spacing w:val="-2"/>
                <w:sz w:val="18"/>
              </w:rPr>
              <w:t xml:space="preserve"> </w:t>
            </w:r>
            <w:r>
              <w:rPr>
                <w:rFonts w:ascii="Arial"/>
                <w:sz w:val="18"/>
              </w:rPr>
              <w:t>require</w:t>
            </w:r>
            <w:r>
              <w:rPr>
                <w:rFonts w:ascii="Arial"/>
                <w:spacing w:val="-5"/>
                <w:sz w:val="18"/>
              </w:rPr>
              <w:t xml:space="preserve"> </w:t>
            </w:r>
            <w:r>
              <w:rPr>
                <w:rFonts w:ascii="Arial"/>
                <w:sz w:val="18"/>
              </w:rPr>
              <w:t>separation</w:t>
            </w:r>
            <w:r>
              <w:rPr>
                <w:rFonts w:ascii="Arial"/>
                <w:spacing w:val="-2"/>
                <w:sz w:val="18"/>
              </w:rPr>
              <w:t xml:space="preserve"> </w:t>
            </w:r>
            <w:r>
              <w:rPr>
                <w:rFonts w:ascii="Arial"/>
                <w:sz w:val="18"/>
              </w:rPr>
              <w:t>are</w:t>
            </w:r>
            <w:r>
              <w:rPr>
                <w:rFonts w:ascii="Arial"/>
                <w:spacing w:val="-1"/>
                <w:sz w:val="18"/>
              </w:rPr>
              <w:t xml:space="preserve"> </w:t>
            </w:r>
            <w:r>
              <w:rPr>
                <w:rFonts w:ascii="Arial"/>
                <w:sz w:val="18"/>
              </w:rPr>
              <w:t>assigned</w:t>
            </w:r>
            <w:r>
              <w:rPr>
                <w:rFonts w:ascii="Arial"/>
                <w:spacing w:val="-2"/>
                <w:sz w:val="18"/>
              </w:rPr>
              <w:t xml:space="preserve"> </w:t>
            </w:r>
            <w:r>
              <w:rPr>
                <w:rFonts w:ascii="Arial"/>
                <w:sz w:val="18"/>
              </w:rPr>
              <w:t>to</w:t>
            </w:r>
            <w:r>
              <w:rPr>
                <w:rFonts w:ascii="Arial"/>
                <w:spacing w:val="-4"/>
                <w:sz w:val="18"/>
              </w:rPr>
              <w:t xml:space="preserve"> </w:t>
            </w:r>
            <w:r>
              <w:rPr>
                <w:rFonts w:ascii="Arial"/>
                <w:spacing w:val="-2"/>
                <w:sz w:val="18"/>
              </w:rPr>
              <w:t>separate</w:t>
            </w:r>
          </w:p>
          <w:p w14:paraId="50CBB8F5" w14:textId="77777777" w:rsidR="008845EA" w:rsidRDefault="00000000">
            <w:pPr>
              <w:pStyle w:val="TableParagraph"/>
              <w:spacing w:before="31"/>
              <w:rPr>
                <w:rFonts w:ascii="Arial"/>
                <w:sz w:val="18"/>
              </w:rPr>
            </w:pPr>
            <w:r>
              <w:rPr>
                <w:rFonts w:ascii="Arial"/>
                <w:spacing w:val="-2"/>
                <w:sz w:val="18"/>
              </w:rPr>
              <w:t>individuals.</w:t>
            </w:r>
          </w:p>
        </w:tc>
        <w:tc>
          <w:tcPr>
            <w:tcW w:w="1045" w:type="dxa"/>
            <w:tcBorders>
              <w:bottom w:val="single" w:sz="4" w:space="0" w:color="1F4E79"/>
              <w:right w:val="nil"/>
            </w:tcBorders>
          </w:tcPr>
          <w:p w14:paraId="32837116" w14:textId="77777777" w:rsidR="008845EA" w:rsidRDefault="00000000">
            <w:pPr>
              <w:pStyle w:val="TableParagraph"/>
              <w:spacing w:before="1"/>
              <w:ind w:left="118"/>
              <w:rPr>
                <w:rFonts w:ascii="Arial"/>
                <w:sz w:val="18"/>
              </w:rPr>
            </w:pPr>
            <w:r>
              <w:rPr>
                <w:noProof/>
                <w:position w:val="-1"/>
              </w:rPr>
              <w:drawing>
                <wp:inline distT="0" distB="0" distL="0" distR="0" wp14:anchorId="056A0C56" wp14:editId="5067EE12">
                  <wp:extent cx="111252" cy="111251"/>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779629E9"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0510336" behindDoc="1" locked="0" layoutInCell="1" allowOverlap="1" wp14:anchorId="3E251689" wp14:editId="2FDE521F">
                      <wp:simplePos x="0" y="0"/>
                      <wp:positionH relativeFrom="column">
                        <wp:posOffset>222504</wp:posOffset>
                      </wp:positionH>
                      <wp:positionV relativeFrom="paragraph">
                        <wp:posOffset>10311</wp:posOffset>
                      </wp:positionV>
                      <wp:extent cx="111760" cy="111760"/>
                      <wp:effectExtent l="0" t="0" r="0" b="0"/>
                      <wp:wrapNone/>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9" name="Graphic 12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9F31A6" id="Group 128" o:spid="_x0000_s1026" style="position:absolute;margin-left:17.5pt;margin-top:.8pt;width:8.8pt;height:8.8pt;z-index:-2528061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2N11mAIAACg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">
                      <v:shape id="Graphic 12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56D2D671"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0513408" behindDoc="1" locked="0" layoutInCell="1" allowOverlap="1" wp14:anchorId="7F014C9E" wp14:editId="6FE55609">
                      <wp:simplePos x="0" y="0"/>
                      <wp:positionH relativeFrom="column">
                        <wp:posOffset>102956</wp:posOffset>
                      </wp:positionH>
                      <wp:positionV relativeFrom="paragraph">
                        <wp:posOffset>10311</wp:posOffset>
                      </wp:positionV>
                      <wp:extent cx="111760" cy="111760"/>
                      <wp:effectExtent l="0" t="0" r="0" b="0"/>
                      <wp:wrapNone/>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1" name="Graphic 13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1BE0E2" id="Group 130" o:spid="_x0000_s1026" style="position:absolute;margin-left:8.1pt;margin-top:.8pt;width:8.8pt;height:8.8pt;z-index:-2528030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">
                      <v:shape id="Graphic 13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576F9409" w14:textId="77777777">
        <w:trPr>
          <w:trHeight w:val="853"/>
        </w:trPr>
        <w:tc>
          <w:tcPr>
            <w:tcW w:w="10797" w:type="dxa"/>
            <w:gridSpan w:val="8"/>
            <w:tcBorders>
              <w:top w:val="single" w:sz="4" w:space="0" w:color="1F4E79"/>
            </w:tcBorders>
          </w:tcPr>
          <w:p w14:paraId="5CEB3980" w14:textId="36E4158D" w:rsidR="008845EA" w:rsidRDefault="00000000">
            <w:pPr>
              <w:pStyle w:val="TableParagraph"/>
              <w:ind w:right="278"/>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separates</w:t>
            </w:r>
            <w:r>
              <w:rPr>
                <w:spacing w:val="-3"/>
                <w:sz w:val="16"/>
              </w:rPr>
              <w:t xml:space="preserve"> </w:t>
            </w:r>
            <w:r>
              <w:rPr>
                <w:sz w:val="16"/>
              </w:rPr>
              <w:t>the</w:t>
            </w:r>
            <w:r>
              <w:rPr>
                <w:spacing w:val="-3"/>
                <w:sz w:val="16"/>
              </w:rPr>
              <w:t xml:space="preserve"> </w:t>
            </w:r>
            <w:r>
              <w:rPr>
                <w:sz w:val="16"/>
              </w:rPr>
              <w:t>duties</w:t>
            </w:r>
            <w:r>
              <w:rPr>
                <w:spacing w:val="-3"/>
                <w:sz w:val="16"/>
              </w:rPr>
              <w:t xml:space="preserve"> </w:t>
            </w:r>
            <w:r>
              <w:rPr>
                <w:sz w:val="16"/>
              </w:rPr>
              <w:t>of</w:t>
            </w:r>
            <w:r>
              <w:rPr>
                <w:spacing w:val="-4"/>
                <w:sz w:val="16"/>
              </w:rPr>
              <w:t xml:space="preserve"> </w:t>
            </w:r>
            <w:r>
              <w:rPr>
                <w:sz w:val="16"/>
              </w:rPr>
              <w:t>IT</w:t>
            </w:r>
            <w:r>
              <w:rPr>
                <w:spacing w:val="-2"/>
                <w:sz w:val="16"/>
              </w:rPr>
              <w:t xml:space="preserve"> </w:t>
            </w:r>
            <w:r>
              <w:rPr>
                <w:sz w:val="16"/>
              </w:rPr>
              <w:t>personnel</w:t>
            </w:r>
            <w:r>
              <w:rPr>
                <w:spacing w:val="-1"/>
                <w:sz w:val="16"/>
              </w:rPr>
              <w:t xml:space="preserve"> </w:t>
            </w:r>
            <w:r>
              <w:rPr>
                <w:sz w:val="16"/>
              </w:rPr>
              <w:t>to</w:t>
            </w:r>
            <w:r>
              <w:rPr>
                <w:spacing w:val="-3"/>
                <w:sz w:val="16"/>
              </w:rPr>
              <w:t xml:space="preserve"> </w:t>
            </w:r>
            <w:r>
              <w:rPr>
                <w:sz w:val="16"/>
              </w:rPr>
              <w:t>separate</w:t>
            </w:r>
            <w:r>
              <w:rPr>
                <w:spacing w:val="-4"/>
                <w:sz w:val="16"/>
              </w:rPr>
              <w:t xml:space="preserve"> </w:t>
            </w:r>
            <w:r>
              <w:rPr>
                <w:sz w:val="16"/>
              </w:rPr>
              <w:t>individuals,</w:t>
            </w:r>
            <w:r>
              <w:rPr>
                <w:spacing w:val="-2"/>
                <w:sz w:val="16"/>
              </w:rPr>
              <w:t xml:space="preserve"> </w:t>
            </w:r>
            <w:r>
              <w:rPr>
                <w:sz w:val="16"/>
              </w:rPr>
              <w:t>according</w:t>
            </w:r>
            <w:r>
              <w:rPr>
                <w:spacing w:val="-2"/>
                <w:sz w:val="16"/>
              </w:rPr>
              <w:t xml:space="preserve"> </w:t>
            </w:r>
            <w:r>
              <w:rPr>
                <w:sz w:val="16"/>
              </w:rPr>
              <w:t>to</w:t>
            </w:r>
            <w:r>
              <w:rPr>
                <w:spacing w:val="-4"/>
                <w:sz w:val="16"/>
              </w:rPr>
              <w:t xml:space="preserve"> </w:t>
            </w:r>
            <w:r>
              <w:rPr>
                <w:sz w:val="16"/>
              </w:rPr>
              <w:t>the</w:t>
            </w:r>
            <w:r>
              <w:rPr>
                <w:spacing w:val="-3"/>
                <w:sz w:val="16"/>
              </w:rPr>
              <w:t xml:space="preserve"> </w:t>
            </w:r>
            <w:r>
              <w:rPr>
                <w:sz w:val="16"/>
              </w:rPr>
              <w:t>IT</w:t>
            </w:r>
            <w:r>
              <w:rPr>
                <w:spacing w:val="-2"/>
                <w:sz w:val="16"/>
              </w:rPr>
              <w:t xml:space="preserve"> </w:t>
            </w:r>
            <w:r>
              <w:rPr>
                <w:sz w:val="16"/>
              </w:rPr>
              <w:t>manual.</w:t>
            </w:r>
            <w:r>
              <w:rPr>
                <w:spacing w:val="-3"/>
                <w:sz w:val="16"/>
              </w:rPr>
              <w:t xml:space="preserve"> </w:t>
            </w:r>
            <w:r>
              <w:rPr>
                <w:sz w:val="16"/>
              </w:rPr>
              <w:t>No</w:t>
            </w:r>
            <w:r>
              <w:rPr>
                <w:spacing w:val="-4"/>
                <w:sz w:val="16"/>
              </w:rPr>
              <w:t xml:space="preserve"> </w:t>
            </w:r>
            <w:r>
              <w:rPr>
                <w:sz w:val="16"/>
              </w:rPr>
              <w:t>group</w:t>
            </w:r>
            <w:r>
              <w:rPr>
                <w:spacing w:val="40"/>
                <w:sz w:val="16"/>
              </w:rPr>
              <w:t xml:space="preserve"> </w:t>
            </w:r>
            <w:r>
              <w:rPr>
                <w:sz w:val="16"/>
              </w:rPr>
              <w:t>accounts are used for any type of administrative function within the enterprise IT environment.</w:t>
            </w:r>
          </w:p>
          <w:p w14:paraId="4709CE93" w14:textId="77777777" w:rsidR="008845EA" w:rsidRDefault="008845EA">
            <w:pPr>
              <w:pStyle w:val="TableParagraph"/>
              <w:spacing w:before="43"/>
              <w:ind w:left="0"/>
              <w:rPr>
                <w:b/>
                <w:sz w:val="16"/>
              </w:rPr>
            </w:pPr>
          </w:p>
          <w:p w14:paraId="5E46A688" w14:textId="1975992A" w:rsidR="008845EA" w:rsidRDefault="00000000">
            <w:pPr>
              <w:pStyle w:val="TableParagraph"/>
              <w:spacing w:before="1"/>
              <w:rPr>
                <w:sz w:val="16"/>
              </w:rPr>
            </w:pPr>
            <w:r>
              <w:rPr>
                <w:sz w:val="16"/>
              </w:rPr>
              <w:t>Reference</w:t>
            </w:r>
            <w:proofErr w:type="gramStart"/>
            <w:r>
              <w:rPr>
                <w:sz w:val="16"/>
              </w:rPr>
              <w:t>:</w:t>
            </w:r>
            <w:r>
              <w:rPr>
                <w:spacing w:val="-8"/>
                <w:sz w:val="16"/>
              </w:rPr>
              <w:t xml:space="preserve">  </w:t>
            </w:r>
            <w:r w:rsidR="00837015">
              <w:rPr>
                <w:sz w:val="16"/>
              </w:rPr>
              <w:t>[</w:t>
            </w:r>
            <w:proofErr w:type="gramEnd"/>
            <w:r w:rsidR="00837015">
              <w:rPr>
                <w:sz w:val="16"/>
              </w:rPr>
              <w:t>COMPANY IT POLICY]]</w:t>
            </w:r>
          </w:p>
        </w:tc>
      </w:tr>
      <w:tr w:rsidR="008845EA" w14:paraId="7D576297" w14:textId="77777777">
        <w:trPr>
          <w:trHeight w:val="193"/>
        </w:trPr>
        <w:tc>
          <w:tcPr>
            <w:tcW w:w="10797" w:type="dxa"/>
            <w:gridSpan w:val="8"/>
            <w:tcBorders>
              <w:left w:val="nil"/>
              <w:right w:val="nil"/>
            </w:tcBorders>
          </w:tcPr>
          <w:p w14:paraId="6E8EF4EF" w14:textId="77777777" w:rsidR="008845EA" w:rsidRDefault="008845EA">
            <w:pPr>
              <w:pStyle w:val="TableParagraph"/>
              <w:ind w:left="0"/>
              <w:rPr>
                <w:rFonts w:ascii="Times New Roman"/>
                <w:sz w:val="12"/>
              </w:rPr>
            </w:pPr>
          </w:p>
        </w:tc>
      </w:tr>
      <w:tr w:rsidR="008845EA" w14:paraId="622C9A35" w14:textId="77777777">
        <w:trPr>
          <w:trHeight w:val="477"/>
        </w:trPr>
        <w:tc>
          <w:tcPr>
            <w:tcW w:w="7199" w:type="dxa"/>
            <w:gridSpan w:val="5"/>
            <w:tcBorders>
              <w:bottom w:val="single" w:sz="4" w:space="0" w:color="1F4E79"/>
            </w:tcBorders>
            <w:shd w:val="clear" w:color="auto" w:fill="F1F1F1"/>
          </w:tcPr>
          <w:p w14:paraId="1C6E3F1B" w14:textId="77777777" w:rsidR="008845EA" w:rsidRDefault="00000000">
            <w:pPr>
              <w:pStyle w:val="TableParagraph"/>
              <w:spacing w:line="206" w:lineRule="exact"/>
              <w:rPr>
                <w:rFonts w:ascii="Arial"/>
                <w:sz w:val="18"/>
              </w:rPr>
            </w:pPr>
            <w:r>
              <w:rPr>
                <w:rFonts w:ascii="Arial"/>
                <w:sz w:val="18"/>
              </w:rPr>
              <w:t>[c]</w:t>
            </w:r>
            <w:r>
              <w:rPr>
                <w:rFonts w:ascii="Arial"/>
                <w:spacing w:val="-4"/>
                <w:sz w:val="18"/>
              </w:rPr>
              <w:t xml:space="preserve"> </w:t>
            </w:r>
            <w:r>
              <w:rPr>
                <w:rFonts w:ascii="Arial"/>
                <w:sz w:val="18"/>
              </w:rPr>
              <w:t>access</w:t>
            </w:r>
            <w:r>
              <w:rPr>
                <w:rFonts w:ascii="Arial"/>
                <w:spacing w:val="-2"/>
                <w:sz w:val="18"/>
              </w:rPr>
              <w:t xml:space="preserve"> </w:t>
            </w:r>
            <w:r>
              <w:rPr>
                <w:rFonts w:ascii="Arial"/>
                <w:sz w:val="18"/>
              </w:rPr>
              <w:t>privileges</w:t>
            </w:r>
            <w:r>
              <w:rPr>
                <w:rFonts w:ascii="Arial"/>
                <w:spacing w:val="-2"/>
                <w:sz w:val="18"/>
              </w:rPr>
              <w:t xml:space="preserve"> </w:t>
            </w:r>
            <w:r>
              <w:rPr>
                <w:rFonts w:ascii="Arial"/>
                <w:sz w:val="18"/>
              </w:rPr>
              <w:t>that</w:t>
            </w:r>
            <w:r>
              <w:rPr>
                <w:rFonts w:ascii="Arial"/>
                <w:spacing w:val="-4"/>
                <w:sz w:val="18"/>
              </w:rPr>
              <w:t xml:space="preserve"> </w:t>
            </w:r>
            <w:r>
              <w:rPr>
                <w:rFonts w:ascii="Arial"/>
                <w:sz w:val="18"/>
              </w:rPr>
              <w:t>enable</w:t>
            </w:r>
            <w:r>
              <w:rPr>
                <w:rFonts w:ascii="Arial"/>
                <w:spacing w:val="-2"/>
                <w:sz w:val="18"/>
              </w:rPr>
              <w:t xml:space="preserve"> </w:t>
            </w:r>
            <w:r>
              <w:rPr>
                <w:rFonts w:ascii="Arial"/>
                <w:sz w:val="18"/>
              </w:rPr>
              <w:t>individuals</w:t>
            </w:r>
            <w:r>
              <w:rPr>
                <w:rFonts w:ascii="Arial"/>
                <w:spacing w:val="-4"/>
                <w:sz w:val="18"/>
              </w:rPr>
              <w:t xml:space="preserve"> </w:t>
            </w:r>
            <w:r>
              <w:rPr>
                <w:rFonts w:ascii="Arial"/>
                <w:sz w:val="18"/>
              </w:rPr>
              <w:t>to</w:t>
            </w:r>
            <w:r>
              <w:rPr>
                <w:rFonts w:ascii="Arial"/>
                <w:spacing w:val="-2"/>
                <w:sz w:val="18"/>
              </w:rPr>
              <w:t xml:space="preserve"> </w:t>
            </w:r>
            <w:r>
              <w:rPr>
                <w:rFonts w:ascii="Arial"/>
                <w:sz w:val="18"/>
              </w:rPr>
              <w:t>exercise</w:t>
            </w:r>
            <w:r>
              <w:rPr>
                <w:rFonts w:ascii="Arial"/>
                <w:spacing w:val="-3"/>
                <w:sz w:val="18"/>
              </w:rPr>
              <w:t xml:space="preserve"> </w:t>
            </w:r>
            <w:r>
              <w:rPr>
                <w:rFonts w:ascii="Arial"/>
                <w:sz w:val="18"/>
              </w:rPr>
              <w:t>the</w:t>
            </w:r>
            <w:r>
              <w:rPr>
                <w:rFonts w:ascii="Arial"/>
                <w:spacing w:val="-2"/>
                <w:sz w:val="18"/>
              </w:rPr>
              <w:t xml:space="preserve"> </w:t>
            </w:r>
            <w:r>
              <w:rPr>
                <w:rFonts w:ascii="Arial"/>
                <w:sz w:val="18"/>
              </w:rPr>
              <w:t>duties</w:t>
            </w:r>
            <w:r>
              <w:rPr>
                <w:rFonts w:ascii="Arial"/>
                <w:spacing w:val="-2"/>
                <w:sz w:val="18"/>
              </w:rPr>
              <w:t xml:space="preserve"> </w:t>
            </w:r>
            <w:r>
              <w:rPr>
                <w:rFonts w:ascii="Arial"/>
                <w:sz w:val="18"/>
              </w:rPr>
              <w:t>that</w:t>
            </w:r>
            <w:r>
              <w:rPr>
                <w:rFonts w:ascii="Arial"/>
                <w:spacing w:val="-3"/>
                <w:sz w:val="18"/>
              </w:rPr>
              <w:t xml:space="preserve"> </w:t>
            </w:r>
            <w:r>
              <w:rPr>
                <w:rFonts w:ascii="Arial"/>
                <w:spacing w:val="-2"/>
                <w:sz w:val="18"/>
              </w:rPr>
              <w:t>require</w:t>
            </w:r>
          </w:p>
          <w:p w14:paraId="4C77B936" w14:textId="77777777" w:rsidR="008845EA" w:rsidRDefault="00000000">
            <w:pPr>
              <w:pStyle w:val="TableParagraph"/>
              <w:spacing w:before="33"/>
              <w:rPr>
                <w:rFonts w:ascii="Arial"/>
                <w:sz w:val="18"/>
              </w:rPr>
            </w:pPr>
            <w:r>
              <w:rPr>
                <w:rFonts w:ascii="Arial"/>
                <w:sz w:val="18"/>
              </w:rPr>
              <w:t>separation</w:t>
            </w:r>
            <w:r>
              <w:rPr>
                <w:rFonts w:ascii="Arial"/>
                <w:spacing w:val="-1"/>
                <w:sz w:val="18"/>
              </w:rPr>
              <w:t xml:space="preserve"> </w:t>
            </w:r>
            <w:proofErr w:type="gramStart"/>
            <w:r>
              <w:rPr>
                <w:rFonts w:ascii="Arial"/>
                <w:sz w:val="18"/>
              </w:rPr>
              <w:t>are</w:t>
            </w:r>
            <w:proofErr w:type="gramEnd"/>
            <w:r>
              <w:rPr>
                <w:rFonts w:ascii="Arial"/>
                <w:spacing w:val="-3"/>
                <w:sz w:val="18"/>
              </w:rPr>
              <w:t xml:space="preserve"> </w:t>
            </w:r>
            <w:r>
              <w:rPr>
                <w:rFonts w:ascii="Arial"/>
                <w:sz w:val="18"/>
              </w:rPr>
              <w:t>granted</w:t>
            </w:r>
            <w:r>
              <w:rPr>
                <w:rFonts w:ascii="Arial"/>
                <w:spacing w:val="-4"/>
                <w:sz w:val="18"/>
              </w:rPr>
              <w:t xml:space="preserve"> </w:t>
            </w:r>
            <w:r>
              <w:rPr>
                <w:rFonts w:ascii="Arial"/>
                <w:sz w:val="18"/>
              </w:rPr>
              <w:t>to</w:t>
            </w:r>
            <w:r>
              <w:rPr>
                <w:rFonts w:ascii="Arial"/>
                <w:spacing w:val="-3"/>
                <w:sz w:val="18"/>
              </w:rPr>
              <w:t xml:space="preserve"> </w:t>
            </w:r>
            <w:r>
              <w:rPr>
                <w:rFonts w:ascii="Arial"/>
                <w:sz w:val="18"/>
              </w:rPr>
              <w:t xml:space="preserve">separate </w:t>
            </w:r>
            <w:r>
              <w:rPr>
                <w:rFonts w:ascii="Arial"/>
                <w:spacing w:val="-2"/>
                <w:sz w:val="18"/>
              </w:rPr>
              <w:t>individuals.</w:t>
            </w:r>
          </w:p>
        </w:tc>
        <w:tc>
          <w:tcPr>
            <w:tcW w:w="1045" w:type="dxa"/>
            <w:tcBorders>
              <w:bottom w:val="single" w:sz="4" w:space="0" w:color="1F4E79"/>
              <w:right w:val="nil"/>
            </w:tcBorders>
          </w:tcPr>
          <w:p w14:paraId="2809349F" w14:textId="77777777" w:rsidR="008845EA" w:rsidRDefault="00000000">
            <w:pPr>
              <w:pStyle w:val="TableParagraph"/>
              <w:spacing w:line="206" w:lineRule="exact"/>
              <w:ind w:left="118"/>
              <w:rPr>
                <w:rFonts w:ascii="Arial"/>
                <w:sz w:val="18"/>
              </w:rPr>
            </w:pPr>
            <w:r>
              <w:rPr>
                <w:noProof/>
                <w:position w:val="-1"/>
              </w:rPr>
              <w:drawing>
                <wp:inline distT="0" distB="0" distL="0" distR="0" wp14:anchorId="4C229539" wp14:editId="65C39295">
                  <wp:extent cx="111252" cy="111252"/>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04346FBD"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0516480" behindDoc="1" locked="0" layoutInCell="1" allowOverlap="1" wp14:anchorId="1ADB4708" wp14:editId="6940BCC5">
                      <wp:simplePos x="0" y="0"/>
                      <wp:positionH relativeFrom="column">
                        <wp:posOffset>222504</wp:posOffset>
                      </wp:positionH>
                      <wp:positionV relativeFrom="paragraph">
                        <wp:posOffset>9023</wp:posOffset>
                      </wp:positionV>
                      <wp:extent cx="111760" cy="111760"/>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4" name="Graphic 13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C78C76" id="Group 133" o:spid="_x0000_s1026" style="position:absolute;margin-left:17.5pt;margin-top:.7pt;width:8.8pt;height:8.8pt;z-index:-2528000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HpmIguYAgAAKAYAAA4AAAAAAAAAAAAAAAAALgIAAGRycy9l&#13;&#10;Mm9Eb2MueG1sUEsBAi0AFAAGAAgAAAAhAANti+XiAAAACwEAAA8AAAAAAAAAAAAAAAAA8gQAAGRy&#13;&#10;cy9kb3ducmV2LnhtbFBLBQYAAAAABAAEAPMAAAABBgAAAAA=&#13;&#10;">
                      <v:shape id="Graphic 13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6AAF4D12"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0519552" behindDoc="1" locked="0" layoutInCell="1" allowOverlap="1" wp14:anchorId="7396BA9D" wp14:editId="78820C32">
                      <wp:simplePos x="0" y="0"/>
                      <wp:positionH relativeFrom="column">
                        <wp:posOffset>102956</wp:posOffset>
                      </wp:positionH>
                      <wp:positionV relativeFrom="paragraph">
                        <wp:posOffset>9023</wp:posOffset>
                      </wp:positionV>
                      <wp:extent cx="111760" cy="111760"/>
                      <wp:effectExtent l="0" t="0" r="0"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6" name="Graphic 13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E879D9" id="Group 135" o:spid="_x0000_s1026" style="position:absolute;margin-left:8.1pt;margin-top:.7pt;width:8.8pt;height:8.8pt;z-index:-2527969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1Ej5mAIAACgGAAAOAAAAZHJzL2Uyb0RvYy54bWykVF1v2yAUfZ+0/4B4Xx2nabpZcaqpXaNJ&#13;&#10;VVupmfZMMP7QMDAgcfLvd7k2TppKm9T5wT74Hi73Hg4sbvatJDthXaNVTtOLCSVCcV00qsrpj/X9&#13;&#10;p8+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OfUSPmYAgAAKAYAAA4AAAAAAAAAAAAAAAAALgIAAGRycy9lMm9E&#13;&#10;b2MueG1sUEsBAi0AFAAGAAgAAAAhAJ6v4g/fAAAACwEAAA8AAAAAAAAAAAAAAAAA8gQAAGRycy9k&#13;&#10;b3ducmV2LnhtbFBLBQYAAAAABAAEAPMAAAD+BQAAAAA=&#13;&#10;">
                      <v:shape id="Graphic 13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1911B6DE" w14:textId="77777777">
        <w:trPr>
          <w:trHeight w:val="585"/>
        </w:trPr>
        <w:tc>
          <w:tcPr>
            <w:tcW w:w="10797" w:type="dxa"/>
            <w:gridSpan w:val="8"/>
            <w:tcBorders>
              <w:top w:val="single" w:sz="4" w:space="0" w:color="1F4E79"/>
            </w:tcBorders>
          </w:tcPr>
          <w:p w14:paraId="6424C7F5" w14:textId="27141C72" w:rsidR="008845EA" w:rsidRDefault="00000000">
            <w:pPr>
              <w:pStyle w:val="TableParagraph"/>
              <w:ind w:right="154"/>
              <w:rPr>
                <w:sz w:val="16"/>
              </w:rPr>
            </w:pPr>
            <w:r>
              <w:rPr>
                <w:b/>
                <w:i/>
                <w:sz w:val="16"/>
              </w:rPr>
              <w:t xml:space="preserve">Assessment Objective Conformity Statement: </w:t>
            </w:r>
            <w:r w:rsidR="00253F09">
              <w:rPr>
                <w:sz w:val="16"/>
              </w:rPr>
              <w:t>[COMPANY]</w:t>
            </w:r>
            <w:r>
              <w:rPr>
                <w:sz w:val="16"/>
              </w:rPr>
              <w:t xml:space="preserve"> IT uses user- and group-based access in AD/Entra ID to provide IT personnel, with an approved</w:t>
            </w:r>
            <w:r>
              <w:rPr>
                <w:spacing w:val="40"/>
                <w:sz w:val="16"/>
              </w:rPr>
              <w:t xml:space="preserve"> </w:t>
            </w:r>
            <w:r>
              <w:rPr>
                <w:sz w:val="16"/>
              </w:rPr>
              <w:t>administrative</w:t>
            </w:r>
            <w:r>
              <w:rPr>
                <w:spacing w:val="-3"/>
                <w:sz w:val="16"/>
              </w:rPr>
              <w:t xml:space="preserve"> </w:t>
            </w:r>
            <w:r>
              <w:rPr>
                <w:sz w:val="16"/>
              </w:rPr>
              <w:t>account,</w:t>
            </w:r>
            <w:r>
              <w:rPr>
                <w:spacing w:val="-2"/>
                <w:sz w:val="16"/>
              </w:rPr>
              <w:t xml:space="preserve"> </w:t>
            </w:r>
            <w:r>
              <w:rPr>
                <w:sz w:val="16"/>
              </w:rPr>
              <w:t>the</w:t>
            </w:r>
            <w:r>
              <w:rPr>
                <w:spacing w:val="-3"/>
                <w:sz w:val="16"/>
              </w:rPr>
              <w:t xml:space="preserve"> </w:t>
            </w:r>
            <w:r>
              <w:rPr>
                <w:sz w:val="16"/>
              </w:rPr>
              <w:t>necessary</w:t>
            </w:r>
            <w:r>
              <w:rPr>
                <w:spacing w:val="-3"/>
                <w:sz w:val="16"/>
              </w:rPr>
              <w:t xml:space="preserve"> </w:t>
            </w:r>
            <w:r>
              <w:rPr>
                <w:sz w:val="16"/>
              </w:rPr>
              <w:t>privileges</w:t>
            </w:r>
            <w:r>
              <w:rPr>
                <w:spacing w:val="-3"/>
                <w:sz w:val="16"/>
              </w:rPr>
              <w:t xml:space="preserve"> </w:t>
            </w:r>
            <w:r>
              <w:rPr>
                <w:sz w:val="16"/>
              </w:rPr>
              <w:t>needed</w:t>
            </w:r>
            <w:r>
              <w:rPr>
                <w:spacing w:val="-3"/>
                <w:sz w:val="16"/>
              </w:rPr>
              <w:t xml:space="preserve"> </w:t>
            </w:r>
            <w:r>
              <w:rPr>
                <w:sz w:val="16"/>
              </w:rPr>
              <w:t>to</w:t>
            </w:r>
            <w:r>
              <w:rPr>
                <w:spacing w:val="-4"/>
                <w:sz w:val="16"/>
              </w:rPr>
              <w:t xml:space="preserve"> </w:t>
            </w:r>
            <w:r>
              <w:rPr>
                <w:sz w:val="16"/>
              </w:rPr>
              <w:t>perform</w:t>
            </w:r>
            <w:r>
              <w:rPr>
                <w:spacing w:val="-1"/>
                <w:sz w:val="16"/>
              </w:rPr>
              <w:t xml:space="preserve"> </w:t>
            </w:r>
            <w:r>
              <w:rPr>
                <w:sz w:val="16"/>
              </w:rPr>
              <w:t>their</w:t>
            </w:r>
            <w:r>
              <w:rPr>
                <w:spacing w:val="-1"/>
                <w:sz w:val="16"/>
              </w:rPr>
              <w:t xml:space="preserve"> </w:t>
            </w:r>
            <w:r>
              <w:rPr>
                <w:sz w:val="16"/>
              </w:rPr>
              <w:t>given</w:t>
            </w:r>
            <w:r>
              <w:rPr>
                <w:spacing w:val="-3"/>
                <w:sz w:val="16"/>
              </w:rPr>
              <w:t xml:space="preserve"> </w:t>
            </w:r>
            <w:r>
              <w:rPr>
                <w:sz w:val="16"/>
              </w:rPr>
              <w:t>job</w:t>
            </w:r>
            <w:r>
              <w:rPr>
                <w:spacing w:val="-3"/>
                <w:sz w:val="16"/>
              </w:rPr>
              <w:t xml:space="preserve"> </w:t>
            </w:r>
            <w:r>
              <w:rPr>
                <w:sz w:val="16"/>
              </w:rPr>
              <w:t>role.</w:t>
            </w:r>
            <w:r>
              <w:rPr>
                <w:spacing w:val="-2"/>
                <w:sz w:val="16"/>
              </w:rPr>
              <w:t xml:space="preserve"> </w:t>
            </w:r>
            <w:r>
              <w:rPr>
                <w:sz w:val="16"/>
              </w:rPr>
              <w:t>Administrative</w:t>
            </w:r>
            <w:r>
              <w:rPr>
                <w:spacing w:val="-3"/>
                <w:sz w:val="16"/>
              </w:rPr>
              <w:t xml:space="preserve"> </w:t>
            </w:r>
            <w:r>
              <w:rPr>
                <w:sz w:val="16"/>
              </w:rPr>
              <w:t>accounts</w:t>
            </w:r>
            <w:r>
              <w:rPr>
                <w:spacing w:val="-3"/>
                <w:sz w:val="16"/>
              </w:rPr>
              <w:t xml:space="preserve"> </w:t>
            </w:r>
            <w:r>
              <w:rPr>
                <w:sz w:val="16"/>
              </w:rPr>
              <w:t>are</w:t>
            </w:r>
            <w:r>
              <w:rPr>
                <w:spacing w:val="-3"/>
                <w:sz w:val="16"/>
              </w:rPr>
              <w:t xml:space="preserve"> </w:t>
            </w:r>
            <w:r>
              <w:rPr>
                <w:sz w:val="16"/>
              </w:rPr>
              <w:t>not</w:t>
            </w:r>
            <w:r>
              <w:rPr>
                <w:spacing w:val="-1"/>
                <w:sz w:val="16"/>
              </w:rPr>
              <w:t xml:space="preserve"> </w:t>
            </w:r>
            <w:r>
              <w:rPr>
                <w:sz w:val="16"/>
              </w:rPr>
              <w:t>used</w:t>
            </w:r>
            <w:r>
              <w:rPr>
                <w:spacing w:val="-3"/>
                <w:sz w:val="16"/>
              </w:rPr>
              <w:t xml:space="preserve"> </w:t>
            </w:r>
            <w:r>
              <w:rPr>
                <w:sz w:val="16"/>
              </w:rPr>
              <w:t>to</w:t>
            </w:r>
            <w:r>
              <w:rPr>
                <w:spacing w:val="-1"/>
                <w:sz w:val="16"/>
              </w:rPr>
              <w:t xml:space="preserve"> </w:t>
            </w:r>
            <w:r>
              <w:rPr>
                <w:sz w:val="16"/>
              </w:rPr>
              <w:t>conduct</w:t>
            </w:r>
            <w:r>
              <w:rPr>
                <w:spacing w:val="-1"/>
                <w:sz w:val="16"/>
              </w:rPr>
              <w:t xml:space="preserve"> </w:t>
            </w:r>
            <w:r>
              <w:rPr>
                <w:sz w:val="16"/>
              </w:rPr>
              <w:t>normal</w:t>
            </w:r>
            <w:r>
              <w:rPr>
                <w:spacing w:val="-3"/>
                <w:sz w:val="16"/>
              </w:rPr>
              <w:t xml:space="preserve"> </w:t>
            </w:r>
            <w:r>
              <w:rPr>
                <w:sz w:val="16"/>
              </w:rPr>
              <w:t>standard</w:t>
            </w:r>
            <w:r>
              <w:rPr>
                <w:spacing w:val="-3"/>
                <w:sz w:val="16"/>
              </w:rPr>
              <w:t xml:space="preserve"> </w:t>
            </w:r>
            <w:r>
              <w:rPr>
                <w:sz w:val="16"/>
              </w:rPr>
              <w:t>user</w:t>
            </w:r>
          </w:p>
          <w:p w14:paraId="7217E0A3" w14:textId="77777777" w:rsidR="008845EA" w:rsidRDefault="00000000">
            <w:pPr>
              <w:pStyle w:val="TableParagraph"/>
              <w:spacing w:line="175" w:lineRule="exact"/>
              <w:rPr>
                <w:sz w:val="16"/>
              </w:rPr>
            </w:pPr>
            <w:r>
              <w:rPr>
                <w:sz w:val="16"/>
              </w:rPr>
              <w:t>activities</w:t>
            </w:r>
            <w:r>
              <w:rPr>
                <w:spacing w:val="-7"/>
                <w:sz w:val="16"/>
              </w:rPr>
              <w:t xml:space="preserve"> </w:t>
            </w:r>
            <w:r>
              <w:rPr>
                <w:sz w:val="16"/>
              </w:rPr>
              <w:t>within</w:t>
            </w:r>
            <w:r>
              <w:rPr>
                <w:spacing w:val="-5"/>
                <w:sz w:val="16"/>
              </w:rPr>
              <w:t xml:space="preserve"> </w:t>
            </w:r>
            <w:r>
              <w:rPr>
                <w:sz w:val="16"/>
              </w:rPr>
              <w:t>the</w:t>
            </w:r>
            <w:r>
              <w:rPr>
                <w:spacing w:val="-3"/>
                <w:sz w:val="16"/>
              </w:rPr>
              <w:t xml:space="preserve"> </w:t>
            </w:r>
            <w:r>
              <w:rPr>
                <w:sz w:val="16"/>
              </w:rPr>
              <w:t>system.</w:t>
            </w:r>
            <w:r>
              <w:rPr>
                <w:spacing w:val="-3"/>
                <w:sz w:val="16"/>
              </w:rPr>
              <w:t xml:space="preserve"> </w:t>
            </w:r>
            <w:r>
              <w:rPr>
                <w:sz w:val="16"/>
              </w:rPr>
              <w:t>These</w:t>
            </w:r>
            <w:r>
              <w:rPr>
                <w:spacing w:val="-5"/>
                <w:sz w:val="16"/>
              </w:rPr>
              <w:t xml:space="preserve"> </w:t>
            </w:r>
            <w:r>
              <w:rPr>
                <w:sz w:val="16"/>
              </w:rPr>
              <w:t>accounts</w:t>
            </w:r>
            <w:r>
              <w:rPr>
                <w:spacing w:val="-5"/>
                <w:sz w:val="16"/>
              </w:rPr>
              <w:t xml:space="preserve"> </w:t>
            </w:r>
            <w:r>
              <w:rPr>
                <w:sz w:val="16"/>
              </w:rPr>
              <w:t>are</w:t>
            </w:r>
            <w:r>
              <w:rPr>
                <w:spacing w:val="-5"/>
                <w:sz w:val="16"/>
              </w:rPr>
              <w:t xml:space="preserve"> </w:t>
            </w:r>
            <w:r>
              <w:rPr>
                <w:sz w:val="16"/>
              </w:rPr>
              <w:t>used</w:t>
            </w:r>
            <w:r>
              <w:rPr>
                <w:spacing w:val="-5"/>
                <w:sz w:val="16"/>
              </w:rPr>
              <w:t xml:space="preserve"> </w:t>
            </w:r>
            <w:r>
              <w:rPr>
                <w:sz w:val="16"/>
              </w:rPr>
              <w:t>solely</w:t>
            </w:r>
            <w:r>
              <w:rPr>
                <w:spacing w:val="-6"/>
                <w:sz w:val="16"/>
              </w:rPr>
              <w:t xml:space="preserve"> </w:t>
            </w:r>
            <w:r>
              <w:rPr>
                <w:sz w:val="16"/>
              </w:rPr>
              <w:t>for</w:t>
            </w:r>
            <w:r>
              <w:rPr>
                <w:spacing w:val="-5"/>
                <w:sz w:val="16"/>
              </w:rPr>
              <w:t xml:space="preserve"> </w:t>
            </w:r>
            <w:r>
              <w:rPr>
                <w:sz w:val="16"/>
              </w:rPr>
              <w:t>instances</w:t>
            </w:r>
            <w:r>
              <w:rPr>
                <w:spacing w:val="-5"/>
                <w:sz w:val="16"/>
              </w:rPr>
              <w:t xml:space="preserve"> </w:t>
            </w:r>
            <w:r>
              <w:rPr>
                <w:sz w:val="16"/>
              </w:rPr>
              <w:t>of</w:t>
            </w:r>
            <w:r>
              <w:rPr>
                <w:spacing w:val="-5"/>
                <w:sz w:val="16"/>
              </w:rPr>
              <w:t xml:space="preserve"> </w:t>
            </w:r>
            <w:r>
              <w:rPr>
                <w:sz w:val="16"/>
              </w:rPr>
              <w:t>performing</w:t>
            </w:r>
            <w:r>
              <w:rPr>
                <w:spacing w:val="-4"/>
                <w:sz w:val="16"/>
              </w:rPr>
              <w:t xml:space="preserve"> </w:t>
            </w:r>
            <w:r>
              <w:rPr>
                <w:sz w:val="16"/>
              </w:rPr>
              <w:t>a</w:t>
            </w:r>
            <w:r>
              <w:rPr>
                <w:spacing w:val="-5"/>
                <w:sz w:val="16"/>
              </w:rPr>
              <w:t xml:space="preserve"> </w:t>
            </w:r>
            <w:r>
              <w:rPr>
                <w:sz w:val="16"/>
              </w:rPr>
              <w:t>given</w:t>
            </w:r>
            <w:r>
              <w:rPr>
                <w:spacing w:val="-5"/>
                <w:sz w:val="16"/>
              </w:rPr>
              <w:t xml:space="preserve"> </w:t>
            </w:r>
            <w:r>
              <w:rPr>
                <w:sz w:val="16"/>
              </w:rPr>
              <w:t>activity</w:t>
            </w:r>
            <w:r>
              <w:rPr>
                <w:spacing w:val="-2"/>
                <w:sz w:val="16"/>
              </w:rPr>
              <w:t xml:space="preserve"> </w:t>
            </w:r>
            <w:r>
              <w:rPr>
                <w:sz w:val="16"/>
              </w:rPr>
              <w:t>or</w:t>
            </w:r>
            <w:r>
              <w:rPr>
                <w:spacing w:val="-6"/>
                <w:sz w:val="16"/>
              </w:rPr>
              <w:t xml:space="preserve"> </w:t>
            </w:r>
            <w:r>
              <w:rPr>
                <w:sz w:val="16"/>
              </w:rPr>
              <w:t>duty</w:t>
            </w:r>
            <w:r>
              <w:rPr>
                <w:spacing w:val="-6"/>
                <w:sz w:val="16"/>
              </w:rPr>
              <w:t xml:space="preserve"> </w:t>
            </w:r>
            <w:r>
              <w:rPr>
                <w:sz w:val="16"/>
              </w:rPr>
              <w:t>that</w:t>
            </w:r>
            <w:r>
              <w:rPr>
                <w:spacing w:val="-5"/>
                <w:sz w:val="16"/>
              </w:rPr>
              <w:t xml:space="preserve"> </w:t>
            </w:r>
            <w:r>
              <w:rPr>
                <w:sz w:val="16"/>
              </w:rPr>
              <w:t>requires</w:t>
            </w:r>
            <w:r>
              <w:rPr>
                <w:spacing w:val="-5"/>
                <w:sz w:val="16"/>
              </w:rPr>
              <w:t xml:space="preserve"> </w:t>
            </w:r>
            <w:r>
              <w:rPr>
                <w:sz w:val="16"/>
              </w:rPr>
              <w:t>administrative</w:t>
            </w:r>
            <w:r>
              <w:rPr>
                <w:spacing w:val="-4"/>
                <w:sz w:val="16"/>
              </w:rPr>
              <w:t xml:space="preserve"> </w:t>
            </w:r>
            <w:r>
              <w:rPr>
                <w:spacing w:val="-2"/>
                <w:sz w:val="16"/>
              </w:rPr>
              <w:t>function.</w:t>
            </w:r>
          </w:p>
        </w:tc>
      </w:tr>
    </w:tbl>
    <w:p w14:paraId="57A11A78"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5A8153CB" w14:textId="77777777" w:rsidR="008845EA" w:rsidRDefault="00000000">
      <w:pPr>
        <w:pStyle w:val="ListParagraph"/>
        <w:numPr>
          <w:ilvl w:val="2"/>
          <w:numId w:val="24"/>
        </w:numPr>
        <w:tabs>
          <w:tab w:val="left" w:pos="930"/>
        </w:tabs>
        <w:ind w:left="359" w:right="904" w:firstLine="0"/>
        <w:rPr>
          <w:b/>
          <w:sz w:val="28"/>
        </w:rPr>
      </w:pPr>
      <w:bookmarkStart w:id="62" w:name="3.1.5,_Employ_the_principle_of_least_pri"/>
      <w:bookmarkEnd w:id="62"/>
      <w:r>
        <w:rPr>
          <w:b/>
          <w:sz w:val="28"/>
        </w:rPr>
        <w:lastRenderedPageBreak/>
        <w:t>,</w:t>
      </w:r>
      <w:r>
        <w:rPr>
          <w:b/>
          <w:spacing w:val="-3"/>
          <w:sz w:val="28"/>
        </w:rPr>
        <w:t xml:space="preserve"> </w:t>
      </w:r>
      <w:r>
        <w:rPr>
          <w:b/>
          <w:sz w:val="28"/>
        </w:rPr>
        <w:t>Employ</w:t>
      </w:r>
      <w:r>
        <w:rPr>
          <w:b/>
          <w:spacing w:val="-3"/>
          <w:sz w:val="28"/>
        </w:rPr>
        <w:t xml:space="preserve"> </w:t>
      </w:r>
      <w:r>
        <w:rPr>
          <w:b/>
          <w:sz w:val="28"/>
        </w:rPr>
        <w:t>the</w:t>
      </w:r>
      <w:r>
        <w:rPr>
          <w:b/>
          <w:spacing w:val="-2"/>
          <w:sz w:val="28"/>
        </w:rPr>
        <w:t xml:space="preserve"> </w:t>
      </w:r>
      <w:r>
        <w:rPr>
          <w:b/>
          <w:sz w:val="28"/>
        </w:rPr>
        <w:t>principle</w:t>
      </w:r>
      <w:r>
        <w:rPr>
          <w:b/>
          <w:spacing w:val="-2"/>
          <w:sz w:val="28"/>
        </w:rPr>
        <w:t xml:space="preserve"> </w:t>
      </w:r>
      <w:r>
        <w:rPr>
          <w:b/>
          <w:sz w:val="28"/>
        </w:rPr>
        <w:t>of</w:t>
      </w:r>
      <w:r>
        <w:rPr>
          <w:b/>
          <w:spacing w:val="-3"/>
          <w:sz w:val="28"/>
        </w:rPr>
        <w:t xml:space="preserve"> </w:t>
      </w:r>
      <w:r>
        <w:rPr>
          <w:b/>
          <w:sz w:val="28"/>
        </w:rPr>
        <w:t>least</w:t>
      </w:r>
      <w:r>
        <w:rPr>
          <w:b/>
          <w:spacing w:val="-1"/>
          <w:sz w:val="28"/>
        </w:rPr>
        <w:t xml:space="preserve"> </w:t>
      </w:r>
      <w:r>
        <w:rPr>
          <w:b/>
          <w:sz w:val="28"/>
        </w:rPr>
        <w:t>privilege,</w:t>
      </w:r>
      <w:r>
        <w:rPr>
          <w:b/>
          <w:spacing w:val="-3"/>
          <w:sz w:val="28"/>
        </w:rPr>
        <w:t xml:space="preserve"> </w:t>
      </w:r>
      <w:r>
        <w:rPr>
          <w:b/>
          <w:sz w:val="28"/>
        </w:rPr>
        <w:t>including</w:t>
      </w:r>
      <w:r>
        <w:rPr>
          <w:b/>
          <w:spacing w:val="-1"/>
          <w:sz w:val="28"/>
        </w:rPr>
        <w:t xml:space="preserve"> </w:t>
      </w:r>
      <w:r>
        <w:rPr>
          <w:b/>
          <w:sz w:val="28"/>
        </w:rPr>
        <w:t>for</w:t>
      </w:r>
      <w:r>
        <w:rPr>
          <w:b/>
          <w:spacing w:val="-4"/>
          <w:sz w:val="28"/>
        </w:rPr>
        <w:t xml:space="preserve"> </w:t>
      </w:r>
      <w:r>
        <w:rPr>
          <w:b/>
          <w:sz w:val="28"/>
        </w:rPr>
        <w:t>specific</w:t>
      </w:r>
      <w:r>
        <w:rPr>
          <w:b/>
          <w:spacing w:val="-2"/>
          <w:sz w:val="28"/>
        </w:rPr>
        <w:t xml:space="preserve"> </w:t>
      </w:r>
      <w:r>
        <w:rPr>
          <w:b/>
          <w:sz w:val="28"/>
        </w:rPr>
        <w:t>security</w:t>
      </w:r>
      <w:r>
        <w:rPr>
          <w:b/>
          <w:spacing w:val="-3"/>
          <w:sz w:val="28"/>
        </w:rPr>
        <w:t xml:space="preserve"> </w:t>
      </w:r>
      <w:r>
        <w:rPr>
          <w:b/>
          <w:sz w:val="28"/>
        </w:rPr>
        <w:t>functions</w:t>
      </w:r>
      <w:r>
        <w:rPr>
          <w:b/>
          <w:spacing w:val="-2"/>
          <w:sz w:val="28"/>
        </w:rPr>
        <w:t xml:space="preserve"> </w:t>
      </w:r>
      <w:r>
        <w:rPr>
          <w:b/>
          <w:sz w:val="28"/>
        </w:rPr>
        <w:t>and privileged accounts.</w:t>
      </w:r>
    </w:p>
    <w:p w14:paraId="2E7889A9"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2"/>
        <w:gridCol w:w="1380"/>
        <w:gridCol w:w="1045"/>
        <w:gridCol w:w="1603"/>
        <w:gridCol w:w="950"/>
      </w:tblGrid>
      <w:tr w:rsidR="008845EA" w14:paraId="5AA81934" w14:textId="77777777">
        <w:trPr>
          <w:trHeight w:val="460"/>
        </w:trPr>
        <w:tc>
          <w:tcPr>
            <w:tcW w:w="2093" w:type="dxa"/>
            <w:tcBorders>
              <w:bottom w:val="nil"/>
              <w:right w:val="nil"/>
            </w:tcBorders>
            <w:shd w:val="clear" w:color="auto" w:fill="585858"/>
          </w:tcPr>
          <w:p w14:paraId="6145D5FC"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4F2F0A39"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0522624" behindDoc="1" locked="0" layoutInCell="1" allowOverlap="1" wp14:anchorId="301AE169" wp14:editId="12464DBE">
                      <wp:simplePos x="0" y="0"/>
                      <wp:positionH relativeFrom="column">
                        <wp:posOffset>1932432</wp:posOffset>
                      </wp:positionH>
                      <wp:positionV relativeFrom="paragraph">
                        <wp:posOffset>78891</wp:posOffset>
                      </wp:positionV>
                      <wp:extent cx="111760" cy="111760"/>
                      <wp:effectExtent l="0" t="0" r="0" b="0"/>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8" name="Graphic 13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4F0E4C" id="Group 137" o:spid="_x0000_s1026" style="position:absolute;margin-left:152.15pt;margin-top:6.2pt;width:8.8pt;height:8.8pt;z-index:-2527938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">
                      <v:shape id="Graphic 13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&#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0525696" behindDoc="1" locked="0" layoutInCell="1" allowOverlap="1" wp14:anchorId="2E212846" wp14:editId="4912CC63">
                      <wp:simplePos x="0" y="0"/>
                      <wp:positionH relativeFrom="column">
                        <wp:posOffset>3304032</wp:posOffset>
                      </wp:positionH>
                      <wp:positionV relativeFrom="paragraph">
                        <wp:posOffset>78891</wp:posOffset>
                      </wp:positionV>
                      <wp:extent cx="111760" cy="111760"/>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0" name="Graphic 14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AA5929" id="Group 139" o:spid="_x0000_s1026" style="position:absolute;margin-left:260.15pt;margin-top:6.2pt;width:8.8pt;height:8.8pt;z-index:-2527907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TbzXlwIAACg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">
                      <v:shape id="Graphic 14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&#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7137CC53" wp14:editId="04A68E9B">
                  <wp:extent cx="111252" cy="111251"/>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5B496CF2" w14:textId="77777777">
        <w:trPr>
          <w:trHeight w:val="237"/>
        </w:trPr>
        <w:tc>
          <w:tcPr>
            <w:tcW w:w="2093" w:type="dxa"/>
            <w:tcBorders>
              <w:top w:val="nil"/>
              <w:bottom w:val="nil"/>
              <w:right w:val="nil"/>
            </w:tcBorders>
            <w:shd w:val="clear" w:color="auto" w:fill="585858"/>
          </w:tcPr>
          <w:p w14:paraId="7DDBBA53"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71880B91"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0B30BED4"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2" w:type="dxa"/>
            <w:tcBorders>
              <w:left w:val="nil"/>
              <w:bottom w:val="nil"/>
              <w:right w:val="nil"/>
            </w:tcBorders>
          </w:tcPr>
          <w:p w14:paraId="681575F3" w14:textId="77777777" w:rsidR="008845EA" w:rsidRDefault="00000000">
            <w:pPr>
              <w:pStyle w:val="TableParagraph"/>
              <w:spacing w:line="206" w:lineRule="exact"/>
              <w:ind w:left="242"/>
              <w:rPr>
                <w:rFonts w:ascii="Arial"/>
                <w:sz w:val="18"/>
              </w:rPr>
            </w:pPr>
            <w:proofErr w:type="gramStart"/>
            <w:r>
              <w:rPr>
                <w:rFonts w:ascii="Arial"/>
                <w:spacing w:val="-2"/>
                <w:sz w:val="18"/>
              </w:rPr>
              <w:t>AC.L</w:t>
            </w:r>
            <w:proofErr w:type="gramEnd"/>
            <w:r>
              <w:rPr>
                <w:rFonts w:ascii="Arial"/>
                <w:spacing w:val="-2"/>
                <w:sz w:val="18"/>
              </w:rPr>
              <w:t>2-3.1.5</w:t>
            </w:r>
          </w:p>
        </w:tc>
        <w:tc>
          <w:tcPr>
            <w:tcW w:w="2425" w:type="dxa"/>
            <w:gridSpan w:val="2"/>
            <w:tcBorders>
              <w:left w:val="nil"/>
              <w:bottom w:val="nil"/>
              <w:right w:val="nil"/>
            </w:tcBorders>
          </w:tcPr>
          <w:p w14:paraId="1A5AC831" w14:textId="77777777" w:rsidR="008845EA" w:rsidRDefault="00000000">
            <w:pPr>
              <w:pStyle w:val="TableParagraph"/>
              <w:tabs>
                <w:tab w:val="left" w:pos="528"/>
              </w:tabs>
              <w:spacing w:before="2" w:line="216" w:lineRule="exact"/>
              <w:ind w:left="12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27BEBC45" w14:textId="77777777" w:rsidR="008845EA" w:rsidRDefault="00000000">
            <w:pPr>
              <w:pStyle w:val="TableParagraph"/>
              <w:spacing w:line="206" w:lineRule="exact"/>
              <w:ind w:left="52"/>
              <w:rPr>
                <w:rFonts w:ascii="Arial"/>
                <w:sz w:val="18"/>
              </w:rPr>
            </w:pPr>
            <w:r>
              <w:rPr>
                <w:rFonts w:ascii="Arial"/>
                <w:sz w:val="18"/>
              </w:rPr>
              <w:t>Least</w:t>
            </w:r>
            <w:r>
              <w:rPr>
                <w:rFonts w:ascii="Arial"/>
                <w:spacing w:val="-4"/>
                <w:sz w:val="18"/>
              </w:rPr>
              <w:t xml:space="preserve"> </w:t>
            </w:r>
            <w:r>
              <w:rPr>
                <w:rFonts w:ascii="Arial"/>
                <w:spacing w:val="-2"/>
                <w:sz w:val="18"/>
              </w:rPr>
              <w:t>Privilege</w:t>
            </w:r>
          </w:p>
        </w:tc>
      </w:tr>
      <w:tr w:rsidR="008845EA" w14:paraId="68B94CB6" w14:textId="77777777">
        <w:trPr>
          <w:trHeight w:val="230"/>
        </w:trPr>
        <w:tc>
          <w:tcPr>
            <w:tcW w:w="4497" w:type="dxa"/>
            <w:gridSpan w:val="3"/>
            <w:tcBorders>
              <w:top w:val="nil"/>
              <w:bottom w:val="single" w:sz="4" w:space="0" w:color="1F4E79"/>
              <w:right w:val="nil"/>
            </w:tcBorders>
            <w:shd w:val="clear" w:color="auto" w:fill="585858"/>
          </w:tcPr>
          <w:p w14:paraId="2AE55D80"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2" w:type="dxa"/>
            <w:tcBorders>
              <w:top w:val="nil"/>
              <w:left w:val="nil"/>
              <w:bottom w:val="single" w:sz="4" w:space="0" w:color="1F4E79"/>
              <w:right w:val="nil"/>
            </w:tcBorders>
            <w:shd w:val="clear" w:color="auto" w:fill="585858"/>
          </w:tcPr>
          <w:p w14:paraId="3C40CC52" w14:textId="77777777" w:rsidR="008845EA" w:rsidRDefault="008845EA">
            <w:pPr>
              <w:pStyle w:val="TableParagraph"/>
              <w:ind w:left="0"/>
              <w:rPr>
                <w:rFonts w:ascii="Times New Roman"/>
                <w:sz w:val="16"/>
              </w:rPr>
            </w:pPr>
          </w:p>
        </w:tc>
        <w:tc>
          <w:tcPr>
            <w:tcW w:w="1380" w:type="dxa"/>
            <w:tcBorders>
              <w:top w:val="nil"/>
              <w:left w:val="nil"/>
              <w:bottom w:val="single" w:sz="4" w:space="0" w:color="1F4E79"/>
              <w:right w:val="nil"/>
            </w:tcBorders>
            <w:shd w:val="clear" w:color="auto" w:fill="585858"/>
          </w:tcPr>
          <w:p w14:paraId="1CEB30F2"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05C16E83"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735EAFAF" w14:textId="77777777">
        <w:trPr>
          <w:trHeight w:val="474"/>
        </w:trPr>
        <w:tc>
          <w:tcPr>
            <w:tcW w:w="7199" w:type="dxa"/>
            <w:gridSpan w:val="5"/>
            <w:tcBorders>
              <w:top w:val="single" w:sz="4" w:space="0" w:color="1F4E79"/>
              <w:bottom w:val="single" w:sz="4" w:space="0" w:color="1F4E79"/>
            </w:tcBorders>
            <w:shd w:val="clear" w:color="auto" w:fill="F1F1F1"/>
          </w:tcPr>
          <w:p w14:paraId="27C0DA01" w14:textId="77777777" w:rsidR="008845EA" w:rsidRDefault="00000000">
            <w:pPr>
              <w:pStyle w:val="TableParagraph"/>
              <w:spacing w:line="206" w:lineRule="exact"/>
              <w:rPr>
                <w:rFonts w:ascii="Arial"/>
                <w:sz w:val="18"/>
              </w:rPr>
            </w:pPr>
            <w:r>
              <w:rPr>
                <w:rFonts w:ascii="Arial"/>
                <w:sz w:val="18"/>
              </w:rPr>
              <w:t>[a]</w:t>
            </w:r>
            <w:r>
              <w:rPr>
                <w:rFonts w:ascii="Arial"/>
                <w:spacing w:val="-5"/>
                <w:sz w:val="18"/>
              </w:rPr>
              <w:t xml:space="preserve"> </w:t>
            </w:r>
            <w:r>
              <w:rPr>
                <w:rFonts w:ascii="Arial"/>
                <w:sz w:val="18"/>
              </w:rPr>
              <w:t>privileged</w:t>
            </w:r>
            <w:r>
              <w:rPr>
                <w:rFonts w:ascii="Arial"/>
                <w:spacing w:val="-1"/>
                <w:sz w:val="18"/>
              </w:rPr>
              <w:t xml:space="preserve"> </w:t>
            </w:r>
            <w:r>
              <w:rPr>
                <w:rFonts w:ascii="Arial"/>
                <w:sz w:val="18"/>
              </w:rPr>
              <w:t>accounts</w:t>
            </w:r>
            <w:r>
              <w:rPr>
                <w:rFonts w:ascii="Arial"/>
                <w:spacing w:val="-1"/>
                <w:sz w:val="18"/>
              </w:rPr>
              <w:t xml:space="preserve"> </w:t>
            </w:r>
            <w:r>
              <w:rPr>
                <w:rFonts w:ascii="Arial"/>
                <w:sz w:val="18"/>
              </w:rPr>
              <w:t>are</w:t>
            </w:r>
            <w:r>
              <w:rPr>
                <w:rFonts w:ascii="Arial"/>
                <w:spacing w:val="-4"/>
                <w:sz w:val="18"/>
              </w:rPr>
              <w:t xml:space="preserve"> </w:t>
            </w:r>
            <w:r>
              <w:rPr>
                <w:rFonts w:ascii="Arial"/>
                <w:spacing w:val="-2"/>
                <w:sz w:val="18"/>
              </w:rPr>
              <w:t>identified.</w:t>
            </w:r>
          </w:p>
        </w:tc>
        <w:tc>
          <w:tcPr>
            <w:tcW w:w="1045" w:type="dxa"/>
            <w:tcBorders>
              <w:top w:val="single" w:sz="4" w:space="0" w:color="1F4E79"/>
              <w:bottom w:val="single" w:sz="4" w:space="0" w:color="1F4E79"/>
              <w:right w:val="nil"/>
            </w:tcBorders>
          </w:tcPr>
          <w:p w14:paraId="2C7823D1" w14:textId="77777777" w:rsidR="008845EA" w:rsidRDefault="00000000">
            <w:pPr>
              <w:pStyle w:val="TableParagraph"/>
              <w:spacing w:line="206" w:lineRule="exact"/>
              <w:ind w:left="118"/>
              <w:rPr>
                <w:rFonts w:ascii="Arial"/>
                <w:sz w:val="18"/>
              </w:rPr>
            </w:pPr>
            <w:r>
              <w:rPr>
                <w:noProof/>
                <w:position w:val="-1"/>
              </w:rPr>
              <w:drawing>
                <wp:inline distT="0" distB="0" distL="0" distR="0" wp14:anchorId="04B98CEE" wp14:editId="5D6037EA">
                  <wp:extent cx="111252" cy="111251"/>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1802DF65"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0528768" behindDoc="1" locked="0" layoutInCell="1" allowOverlap="1" wp14:anchorId="4F4DE15A" wp14:editId="79CB0F43">
                      <wp:simplePos x="0" y="0"/>
                      <wp:positionH relativeFrom="column">
                        <wp:posOffset>222504</wp:posOffset>
                      </wp:positionH>
                      <wp:positionV relativeFrom="paragraph">
                        <wp:posOffset>9016</wp:posOffset>
                      </wp:positionV>
                      <wp:extent cx="111760" cy="111760"/>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4" name="Graphic 14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8CC71C" id="Group 143" o:spid="_x0000_s1026" style="position:absolute;margin-left:17.5pt;margin-top:.7pt;width:8.8pt;height:8.8pt;z-index:-2527877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">
                      <v:shape id="Graphic 14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4140F0B2"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0531840" behindDoc="1" locked="0" layoutInCell="1" allowOverlap="1" wp14:anchorId="7E1567CF" wp14:editId="163C74C0">
                      <wp:simplePos x="0" y="0"/>
                      <wp:positionH relativeFrom="column">
                        <wp:posOffset>102956</wp:posOffset>
                      </wp:positionH>
                      <wp:positionV relativeFrom="paragraph">
                        <wp:posOffset>9016</wp:posOffset>
                      </wp:positionV>
                      <wp:extent cx="111760" cy="111760"/>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6" name="Graphic 14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8F6C69D" id="Group 145" o:spid="_x0000_s1026" style="position:absolute;margin-left:8.1pt;margin-top:.7pt;width:8.8pt;height:8.8pt;z-index:-2527846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P6cchqYAgAAKAYAAA4AAAAAAAAAAAAAAAAALgIAAGRycy9lMm9E&#13;&#10;b2MueG1sUEsBAi0AFAAGAAgAAAAhAJ6v4g/fAAAACwEAAA8AAAAAAAAAAAAAAAAA8gQAAGRycy9k&#13;&#10;b3ducmV2LnhtbFBLBQYAAAAABAAEAPMAAAD+BQAAAAA=&#13;&#10;">
                      <v:shape id="Graphic 14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4DB22E26" w14:textId="77777777">
        <w:trPr>
          <w:trHeight w:val="1811"/>
        </w:trPr>
        <w:tc>
          <w:tcPr>
            <w:tcW w:w="10797" w:type="dxa"/>
            <w:gridSpan w:val="8"/>
            <w:tcBorders>
              <w:top w:val="single" w:sz="4" w:space="0" w:color="1F4E79"/>
            </w:tcBorders>
          </w:tcPr>
          <w:p w14:paraId="1286B04F" w14:textId="7F917F56" w:rsidR="008845EA" w:rsidRDefault="00000000">
            <w:pPr>
              <w:pStyle w:val="TableParagraph"/>
              <w:spacing w:before="1"/>
              <w:ind w:right="154"/>
              <w:rPr>
                <w:sz w:val="16"/>
              </w:rPr>
            </w:pPr>
            <w:r>
              <w:rPr>
                <w:b/>
                <w:i/>
                <w:sz w:val="16"/>
              </w:rPr>
              <w:t xml:space="preserve">Assessment Objective Conformity Statement: </w:t>
            </w:r>
            <w:r w:rsidR="00253F09">
              <w:rPr>
                <w:sz w:val="16"/>
              </w:rPr>
              <w:t>[COMPANY]</w:t>
            </w:r>
            <w:r>
              <w:rPr>
                <w:sz w:val="16"/>
              </w:rPr>
              <w:t xml:space="preserve"> IT uses identifiers for privileged accounts in multiple contexts. Accounts exhibiting administrative</w:t>
            </w:r>
            <w:r>
              <w:rPr>
                <w:spacing w:val="40"/>
                <w:sz w:val="16"/>
              </w:rPr>
              <w:t xml:space="preserve"> </w:t>
            </w:r>
            <w:r>
              <w:rPr>
                <w:sz w:val="16"/>
              </w:rPr>
              <w:t>function/privilege</w:t>
            </w:r>
            <w:r>
              <w:rPr>
                <w:spacing w:val="-1"/>
                <w:sz w:val="16"/>
              </w:rPr>
              <w:t xml:space="preserve"> </w:t>
            </w:r>
            <w:r>
              <w:rPr>
                <w:sz w:val="16"/>
              </w:rPr>
              <w:t>are</w:t>
            </w:r>
            <w:r>
              <w:rPr>
                <w:spacing w:val="-1"/>
                <w:sz w:val="16"/>
              </w:rPr>
              <w:t xml:space="preserve"> </w:t>
            </w:r>
            <w:r>
              <w:rPr>
                <w:sz w:val="16"/>
              </w:rPr>
              <w:t xml:space="preserve">typically designated in a notational way such as having </w:t>
            </w:r>
            <w:r w:rsidR="0008253F">
              <w:rPr>
                <w:sz w:val="16"/>
              </w:rPr>
              <w:t>‘[ADMIN NAMING CONVENTION]</w:t>
            </w:r>
            <w:r>
              <w:rPr>
                <w:sz w:val="16"/>
              </w:rPr>
              <w:t>,’ or</w:t>
            </w:r>
            <w:r>
              <w:rPr>
                <w:spacing w:val="-1"/>
                <w:sz w:val="16"/>
              </w:rPr>
              <w:t xml:space="preserve"> </w:t>
            </w:r>
            <w:r>
              <w:rPr>
                <w:sz w:val="16"/>
              </w:rPr>
              <w:t>‘</w:t>
            </w:r>
            <w:r w:rsidR="0008253F">
              <w:rPr>
                <w:sz w:val="16"/>
              </w:rPr>
              <w:t>[ADMIN NAMING CONVENTION]</w:t>
            </w:r>
            <w:r>
              <w:rPr>
                <w:sz w:val="16"/>
              </w:rPr>
              <w:t>,’ at</w:t>
            </w:r>
            <w:r>
              <w:rPr>
                <w:spacing w:val="-1"/>
                <w:sz w:val="16"/>
              </w:rPr>
              <w:t xml:space="preserve"> </w:t>
            </w:r>
            <w:r>
              <w:rPr>
                <w:sz w:val="16"/>
              </w:rPr>
              <w:t>the end of</w:t>
            </w:r>
            <w:r>
              <w:rPr>
                <w:spacing w:val="-1"/>
                <w:sz w:val="16"/>
              </w:rPr>
              <w:t xml:space="preserve"> </w:t>
            </w:r>
            <w:r>
              <w:rPr>
                <w:sz w:val="16"/>
              </w:rPr>
              <w:t>the user</w:t>
            </w:r>
            <w:r>
              <w:rPr>
                <w:spacing w:val="-1"/>
                <w:sz w:val="16"/>
              </w:rPr>
              <w:t xml:space="preserve"> </w:t>
            </w:r>
            <w:r>
              <w:rPr>
                <w:sz w:val="16"/>
              </w:rPr>
              <w:t>identifier</w:t>
            </w:r>
            <w:r>
              <w:rPr>
                <w:spacing w:val="-1"/>
                <w:sz w:val="16"/>
              </w:rPr>
              <w:t xml:space="preserve"> </w:t>
            </w:r>
            <w:r>
              <w:rPr>
                <w:sz w:val="16"/>
              </w:rPr>
              <w:t>or</w:t>
            </w:r>
            <w:r>
              <w:rPr>
                <w:spacing w:val="-1"/>
                <w:sz w:val="16"/>
              </w:rPr>
              <w:t xml:space="preserve"> </w:t>
            </w:r>
            <w:r>
              <w:rPr>
                <w:sz w:val="16"/>
              </w:rPr>
              <w:t>‘sv’ at</w:t>
            </w:r>
            <w:r>
              <w:rPr>
                <w:spacing w:val="-1"/>
                <w:sz w:val="16"/>
              </w:rPr>
              <w:t xml:space="preserve"> </w:t>
            </w:r>
            <w:r>
              <w:rPr>
                <w:sz w:val="16"/>
              </w:rPr>
              <w:t>the beginning of</w:t>
            </w:r>
            <w:r>
              <w:rPr>
                <w:spacing w:val="-1"/>
                <w:sz w:val="16"/>
              </w:rPr>
              <w:t xml:space="preserve"> </w:t>
            </w:r>
            <w:r>
              <w:rPr>
                <w:sz w:val="16"/>
              </w:rPr>
              <w:t>the</w:t>
            </w:r>
            <w:r>
              <w:rPr>
                <w:spacing w:val="40"/>
                <w:sz w:val="16"/>
              </w:rPr>
              <w:t xml:space="preserve"> </w:t>
            </w:r>
            <w:r>
              <w:rPr>
                <w:sz w:val="16"/>
              </w:rPr>
              <w:t>user</w:t>
            </w:r>
            <w:r>
              <w:rPr>
                <w:spacing w:val="-4"/>
                <w:sz w:val="16"/>
              </w:rPr>
              <w:t xml:space="preserve"> </w:t>
            </w:r>
            <w:r>
              <w:rPr>
                <w:sz w:val="16"/>
              </w:rPr>
              <w:t>identifier.</w:t>
            </w:r>
            <w:r>
              <w:rPr>
                <w:spacing w:val="-2"/>
                <w:sz w:val="16"/>
              </w:rPr>
              <w:t xml:space="preserve"> </w:t>
            </w:r>
            <w:r>
              <w:rPr>
                <w:sz w:val="16"/>
              </w:rPr>
              <w:t>AD/Entra</w:t>
            </w:r>
            <w:r>
              <w:rPr>
                <w:spacing w:val="-3"/>
                <w:sz w:val="16"/>
              </w:rPr>
              <w:t xml:space="preserve"> </w:t>
            </w:r>
            <w:r>
              <w:rPr>
                <w:sz w:val="16"/>
              </w:rPr>
              <w:t>ID-based</w:t>
            </w:r>
            <w:r>
              <w:rPr>
                <w:spacing w:val="-3"/>
                <w:sz w:val="16"/>
              </w:rPr>
              <w:t xml:space="preserve"> </w:t>
            </w:r>
            <w:r>
              <w:rPr>
                <w:sz w:val="16"/>
              </w:rPr>
              <w:t>administrative</w:t>
            </w:r>
            <w:r>
              <w:rPr>
                <w:spacing w:val="-3"/>
                <w:sz w:val="16"/>
              </w:rPr>
              <w:t xml:space="preserve"> </w:t>
            </w:r>
            <w:r>
              <w:rPr>
                <w:sz w:val="16"/>
              </w:rPr>
              <w:t>accounts exist</w:t>
            </w:r>
            <w:r>
              <w:rPr>
                <w:spacing w:val="-4"/>
                <w:sz w:val="16"/>
              </w:rPr>
              <w:t xml:space="preserve"> </w:t>
            </w:r>
            <w:r>
              <w:rPr>
                <w:sz w:val="16"/>
              </w:rPr>
              <w:t>within</w:t>
            </w:r>
            <w:r>
              <w:rPr>
                <w:spacing w:val="-3"/>
                <w:sz w:val="16"/>
              </w:rPr>
              <w:t xml:space="preserve"> </w:t>
            </w:r>
            <w:r>
              <w:rPr>
                <w:sz w:val="16"/>
              </w:rPr>
              <w:t>a</w:t>
            </w:r>
            <w:r>
              <w:rPr>
                <w:spacing w:val="-3"/>
                <w:sz w:val="16"/>
              </w:rPr>
              <w:t xml:space="preserve"> </w:t>
            </w:r>
            <w:r>
              <w:rPr>
                <w:sz w:val="16"/>
              </w:rPr>
              <w:t>dedicated</w:t>
            </w:r>
            <w:r>
              <w:rPr>
                <w:spacing w:val="-3"/>
                <w:sz w:val="16"/>
              </w:rPr>
              <w:t xml:space="preserve"> </w:t>
            </w:r>
            <w:r>
              <w:rPr>
                <w:sz w:val="16"/>
              </w:rPr>
              <w:t>“Service</w:t>
            </w:r>
            <w:r>
              <w:rPr>
                <w:spacing w:val="-3"/>
                <w:sz w:val="16"/>
              </w:rPr>
              <w:t xml:space="preserve"> </w:t>
            </w:r>
            <w:r>
              <w:rPr>
                <w:sz w:val="16"/>
              </w:rPr>
              <w:t>Accounts”</w:t>
            </w:r>
            <w:r>
              <w:rPr>
                <w:spacing w:val="-3"/>
                <w:sz w:val="16"/>
              </w:rPr>
              <w:t xml:space="preserve"> </w:t>
            </w:r>
            <w:r>
              <w:rPr>
                <w:sz w:val="16"/>
              </w:rPr>
              <w:t>organizational</w:t>
            </w:r>
            <w:r>
              <w:rPr>
                <w:spacing w:val="-4"/>
                <w:sz w:val="16"/>
              </w:rPr>
              <w:t xml:space="preserve"> </w:t>
            </w:r>
            <w:r>
              <w:rPr>
                <w:sz w:val="16"/>
              </w:rPr>
              <w:t>unit</w:t>
            </w:r>
            <w:r>
              <w:rPr>
                <w:spacing w:val="-4"/>
                <w:sz w:val="16"/>
              </w:rPr>
              <w:t xml:space="preserve"> </w:t>
            </w:r>
            <w:r>
              <w:rPr>
                <w:sz w:val="16"/>
              </w:rPr>
              <w:t>(OU)</w:t>
            </w:r>
            <w:r>
              <w:rPr>
                <w:spacing w:val="-3"/>
                <w:sz w:val="16"/>
              </w:rPr>
              <w:t xml:space="preserve"> </w:t>
            </w:r>
            <w:r>
              <w:rPr>
                <w:sz w:val="16"/>
              </w:rPr>
              <w:t>within</w:t>
            </w:r>
            <w:r>
              <w:rPr>
                <w:spacing w:val="-3"/>
                <w:sz w:val="16"/>
              </w:rPr>
              <w:t xml:space="preserve"> </w:t>
            </w:r>
            <w:r w:rsidR="00253F09">
              <w:rPr>
                <w:sz w:val="16"/>
              </w:rPr>
              <w:t>[COMPANY]</w:t>
            </w:r>
            <w:r>
              <w:rPr>
                <w:spacing w:val="-2"/>
                <w:sz w:val="16"/>
              </w:rPr>
              <w:t xml:space="preserve"> </w:t>
            </w:r>
            <w:r>
              <w:rPr>
                <w:sz w:val="16"/>
              </w:rPr>
              <w:t>’s</w:t>
            </w:r>
            <w:r>
              <w:rPr>
                <w:spacing w:val="-3"/>
                <w:sz w:val="16"/>
              </w:rPr>
              <w:t xml:space="preserve"> </w:t>
            </w:r>
            <w:r>
              <w:rPr>
                <w:sz w:val="16"/>
              </w:rPr>
              <w:t>on-prem AD and sync with Entra ID.</w:t>
            </w:r>
          </w:p>
          <w:p w14:paraId="5426712F" w14:textId="2025D5F0" w:rsidR="008845EA" w:rsidRDefault="00000000">
            <w:pPr>
              <w:pStyle w:val="TableParagraph"/>
              <w:spacing w:before="193"/>
              <w:ind w:right="154"/>
              <w:rPr>
                <w:sz w:val="16"/>
              </w:rPr>
            </w:pPr>
            <w:r>
              <w:rPr>
                <w:sz w:val="16"/>
              </w:rPr>
              <w:t>Administrative</w:t>
            </w:r>
            <w:r>
              <w:rPr>
                <w:spacing w:val="-3"/>
                <w:sz w:val="16"/>
              </w:rPr>
              <w:t xml:space="preserve"> </w:t>
            </w:r>
            <w:r>
              <w:rPr>
                <w:sz w:val="16"/>
              </w:rPr>
              <w:t>service</w:t>
            </w:r>
            <w:r>
              <w:rPr>
                <w:spacing w:val="-3"/>
                <w:sz w:val="16"/>
              </w:rPr>
              <w:t xml:space="preserve"> </w:t>
            </w:r>
            <w:r>
              <w:rPr>
                <w:sz w:val="16"/>
              </w:rPr>
              <w:t>accounts</w:t>
            </w:r>
            <w:r>
              <w:rPr>
                <w:spacing w:val="-1"/>
                <w:sz w:val="16"/>
              </w:rPr>
              <w:t xml:space="preserve"> </w:t>
            </w:r>
            <w:r>
              <w:rPr>
                <w:sz w:val="16"/>
              </w:rPr>
              <w:t>that</w:t>
            </w:r>
            <w:r>
              <w:rPr>
                <w:spacing w:val="-1"/>
                <w:sz w:val="16"/>
              </w:rPr>
              <w:t xml:space="preserve"> </w:t>
            </w:r>
            <w:r>
              <w:rPr>
                <w:sz w:val="16"/>
              </w:rPr>
              <w:t>are</w:t>
            </w:r>
            <w:r>
              <w:rPr>
                <w:spacing w:val="-3"/>
                <w:sz w:val="16"/>
              </w:rPr>
              <w:t xml:space="preserve"> </w:t>
            </w:r>
            <w:r>
              <w:rPr>
                <w:sz w:val="16"/>
              </w:rPr>
              <w:t>not</w:t>
            </w:r>
            <w:r>
              <w:rPr>
                <w:spacing w:val="-4"/>
                <w:sz w:val="16"/>
              </w:rPr>
              <w:t xml:space="preserve"> </w:t>
            </w:r>
            <w:r>
              <w:rPr>
                <w:sz w:val="16"/>
              </w:rPr>
              <w:t>domain-joined</w:t>
            </w:r>
            <w:r>
              <w:rPr>
                <w:spacing w:val="-3"/>
                <w:sz w:val="16"/>
              </w:rPr>
              <w:t xml:space="preserve"> </w:t>
            </w:r>
            <w:r>
              <w:rPr>
                <w:sz w:val="16"/>
              </w:rPr>
              <w:t>are</w:t>
            </w:r>
            <w:r>
              <w:rPr>
                <w:spacing w:val="-1"/>
                <w:sz w:val="16"/>
              </w:rPr>
              <w:t xml:space="preserve"> </w:t>
            </w:r>
            <w:r>
              <w:rPr>
                <w:sz w:val="16"/>
              </w:rPr>
              <w:t>identified</w:t>
            </w:r>
            <w:r>
              <w:rPr>
                <w:spacing w:val="-1"/>
                <w:sz w:val="16"/>
              </w:rPr>
              <w:t xml:space="preserve"> </w:t>
            </w:r>
            <w:r>
              <w:rPr>
                <w:sz w:val="16"/>
              </w:rPr>
              <w:t>within</w:t>
            </w:r>
            <w:r>
              <w:rPr>
                <w:spacing w:val="-3"/>
                <w:sz w:val="16"/>
              </w:rPr>
              <w:t xml:space="preserve"> </w:t>
            </w:r>
            <w:r>
              <w:rPr>
                <w:sz w:val="16"/>
              </w:rPr>
              <w:t>the</w:t>
            </w:r>
            <w:r>
              <w:rPr>
                <w:spacing w:val="-4"/>
                <w:sz w:val="16"/>
              </w:rPr>
              <w:t xml:space="preserve"> </w:t>
            </w:r>
            <w:r>
              <w:rPr>
                <w:sz w:val="16"/>
              </w:rPr>
              <w:t>IT</w:t>
            </w:r>
            <w:r>
              <w:rPr>
                <w:spacing w:val="-2"/>
                <w:sz w:val="16"/>
              </w:rPr>
              <w:t xml:space="preserve"> </w:t>
            </w:r>
            <w:r>
              <w:rPr>
                <w:sz w:val="16"/>
              </w:rPr>
              <w:t>helpdesk</w:t>
            </w:r>
            <w:r>
              <w:rPr>
                <w:spacing w:val="-4"/>
                <w:sz w:val="16"/>
              </w:rPr>
              <w:t xml:space="preserve"> </w:t>
            </w:r>
            <w:r>
              <w:rPr>
                <w:sz w:val="16"/>
              </w:rPr>
              <w:t>ticketing</w:t>
            </w:r>
            <w:r>
              <w:rPr>
                <w:spacing w:val="-2"/>
                <w:sz w:val="16"/>
              </w:rPr>
              <w:t xml:space="preserve"> </w:t>
            </w:r>
            <w:r>
              <w:rPr>
                <w:sz w:val="16"/>
              </w:rPr>
              <w:t>system’s</w:t>
            </w:r>
            <w:r>
              <w:rPr>
                <w:spacing w:val="-3"/>
                <w:sz w:val="16"/>
              </w:rPr>
              <w:t xml:space="preserve"> </w:t>
            </w:r>
            <w:r>
              <w:rPr>
                <w:sz w:val="16"/>
              </w:rPr>
              <w:t>approved</w:t>
            </w:r>
            <w:r>
              <w:rPr>
                <w:spacing w:val="-3"/>
                <w:sz w:val="16"/>
              </w:rPr>
              <w:t xml:space="preserve"> </w:t>
            </w:r>
            <w:r>
              <w:rPr>
                <w:sz w:val="16"/>
              </w:rPr>
              <w:t>service</w:t>
            </w:r>
            <w:r>
              <w:rPr>
                <w:spacing w:val="-3"/>
                <w:sz w:val="16"/>
              </w:rPr>
              <w:t xml:space="preserve"> </w:t>
            </w:r>
            <w:r>
              <w:rPr>
                <w:sz w:val="16"/>
              </w:rPr>
              <w:t>accounts.</w:t>
            </w:r>
            <w:r>
              <w:rPr>
                <w:spacing w:val="-2"/>
                <w:sz w:val="16"/>
              </w:rPr>
              <w:t xml:space="preserve"> </w:t>
            </w:r>
            <w:r>
              <w:rPr>
                <w:sz w:val="16"/>
              </w:rPr>
              <w:t>They</w:t>
            </w:r>
            <w:r>
              <w:rPr>
                <w:spacing w:val="-1"/>
                <w:sz w:val="16"/>
              </w:rPr>
              <w:t xml:space="preserve"> </w:t>
            </w:r>
            <w:r>
              <w:rPr>
                <w:sz w:val="16"/>
              </w:rPr>
              <w:t>are</w:t>
            </w:r>
            <w:r>
              <w:rPr>
                <w:spacing w:val="-3"/>
                <w:sz w:val="16"/>
              </w:rPr>
              <w:t xml:space="preserve"> </w:t>
            </w:r>
            <w:r>
              <w:rPr>
                <w:sz w:val="16"/>
              </w:rPr>
              <w:t>further</w:t>
            </w:r>
            <w:r>
              <w:rPr>
                <w:spacing w:val="40"/>
                <w:sz w:val="16"/>
              </w:rPr>
              <w:t xml:space="preserve"> </w:t>
            </w:r>
            <w:r>
              <w:rPr>
                <w:sz w:val="16"/>
              </w:rPr>
              <w:t xml:space="preserve">identified within </w:t>
            </w:r>
            <w:r w:rsidR="0008253F">
              <w:rPr>
                <w:sz w:val="16"/>
              </w:rPr>
              <w:t>[PASSWORD/KEY VAULT PLATFORM]</w:t>
            </w:r>
            <w:r w:rsidR="00837015">
              <w:rPr>
                <w:sz w:val="16"/>
              </w:rPr>
              <w:t>]</w:t>
            </w:r>
            <w:r>
              <w:rPr>
                <w:sz w:val="16"/>
              </w:rPr>
              <w:t xml:space="preserve"> along with their respective credentials.</w:t>
            </w:r>
          </w:p>
          <w:p w14:paraId="61D0F189" w14:textId="77777777" w:rsidR="008845EA" w:rsidRDefault="008845EA">
            <w:pPr>
              <w:pStyle w:val="TableParagraph"/>
              <w:spacing w:before="28"/>
              <w:ind w:left="0"/>
              <w:rPr>
                <w:b/>
                <w:sz w:val="16"/>
              </w:rPr>
            </w:pPr>
          </w:p>
          <w:p w14:paraId="27CF1054" w14:textId="709B7931" w:rsidR="008845EA" w:rsidRDefault="00000000">
            <w:pPr>
              <w:pStyle w:val="TableParagraph"/>
              <w:rPr>
                <w:sz w:val="16"/>
              </w:rPr>
            </w:pPr>
            <w:r>
              <w:rPr>
                <w:sz w:val="16"/>
              </w:rPr>
              <w:t>Reference:</w:t>
            </w:r>
            <w:r>
              <w:rPr>
                <w:spacing w:val="-6"/>
                <w:sz w:val="16"/>
              </w:rPr>
              <w:t xml:space="preserve"> </w:t>
            </w:r>
            <w:r w:rsidR="000B17C8">
              <w:rPr>
                <w:sz w:val="16"/>
              </w:rPr>
              <w:t xml:space="preserve">[COMPANY </w:t>
            </w:r>
            <w:proofErr w:type="gramStart"/>
            <w:r w:rsidR="000B17C8">
              <w:rPr>
                <w:sz w:val="16"/>
              </w:rPr>
              <w:t>POLICY}</w:t>
            </w:r>
            <w:r>
              <w:rPr>
                <w:sz w:val="16"/>
              </w:rPr>
              <w:t>Access</w:t>
            </w:r>
            <w:proofErr w:type="gramEnd"/>
            <w:r>
              <w:rPr>
                <w:spacing w:val="-7"/>
                <w:sz w:val="16"/>
              </w:rPr>
              <w:t xml:space="preserve"> </w:t>
            </w:r>
            <w:r>
              <w:rPr>
                <w:sz w:val="16"/>
              </w:rPr>
              <w:t>Control</w:t>
            </w:r>
            <w:r>
              <w:rPr>
                <w:spacing w:val="-7"/>
                <w:sz w:val="16"/>
              </w:rPr>
              <w:t xml:space="preserve"> </w:t>
            </w:r>
            <w:r>
              <w:rPr>
                <w:spacing w:val="-2"/>
                <w:sz w:val="16"/>
              </w:rPr>
              <w:t>Policy</w:t>
            </w:r>
          </w:p>
        </w:tc>
      </w:tr>
      <w:tr w:rsidR="008845EA" w14:paraId="0E5ABFE5" w14:textId="77777777">
        <w:trPr>
          <w:trHeight w:val="196"/>
        </w:trPr>
        <w:tc>
          <w:tcPr>
            <w:tcW w:w="10797" w:type="dxa"/>
            <w:gridSpan w:val="8"/>
            <w:tcBorders>
              <w:left w:val="nil"/>
              <w:right w:val="nil"/>
            </w:tcBorders>
          </w:tcPr>
          <w:p w14:paraId="47A13428" w14:textId="77777777" w:rsidR="008845EA" w:rsidRDefault="008845EA">
            <w:pPr>
              <w:pStyle w:val="TableParagraph"/>
              <w:ind w:left="0"/>
              <w:rPr>
                <w:rFonts w:ascii="Times New Roman"/>
                <w:sz w:val="12"/>
              </w:rPr>
            </w:pPr>
          </w:p>
        </w:tc>
      </w:tr>
      <w:tr w:rsidR="008845EA" w14:paraId="75E6E4C8" w14:textId="77777777">
        <w:trPr>
          <w:trHeight w:val="474"/>
        </w:trPr>
        <w:tc>
          <w:tcPr>
            <w:tcW w:w="7199" w:type="dxa"/>
            <w:gridSpan w:val="5"/>
            <w:tcBorders>
              <w:bottom w:val="single" w:sz="4" w:space="0" w:color="1F4E79"/>
            </w:tcBorders>
            <w:shd w:val="clear" w:color="auto" w:fill="F1F1F1"/>
          </w:tcPr>
          <w:p w14:paraId="4A80741B" w14:textId="77777777" w:rsidR="008845EA" w:rsidRDefault="00000000">
            <w:pPr>
              <w:pStyle w:val="TableParagraph"/>
              <w:spacing w:line="206" w:lineRule="exact"/>
              <w:rPr>
                <w:rFonts w:ascii="Arial"/>
                <w:sz w:val="18"/>
              </w:rPr>
            </w:pPr>
            <w:r>
              <w:rPr>
                <w:rFonts w:ascii="Arial"/>
                <w:sz w:val="18"/>
              </w:rPr>
              <w:t>[b]</w:t>
            </w:r>
            <w:r>
              <w:rPr>
                <w:rFonts w:ascii="Arial"/>
                <w:spacing w:val="-4"/>
                <w:sz w:val="18"/>
              </w:rPr>
              <w:t xml:space="preserve"> </w:t>
            </w:r>
            <w:r>
              <w:rPr>
                <w:rFonts w:ascii="Arial"/>
                <w:sz w:val="18"/>
              </w:rPr>
              <w:t>access</w:t>
            </w:r>
            <w:r>
              <w:rPr>
                <w:rFonts w:ascii="Arial"/>
                <w:spacing w:val="-4"/>
                <w:sz w:val="18"/>
              </w:rPr>
              <w:t xml:space="preserve"> </w:t>
            </w:r>
            <w:r>
              <w:rPr>
                <w:rFonts w:ascii="Arial"/>
                <w:sz w:val="18"/>
              </w:rPr>
              <w:t>to</w:t>
            </w:r>
            <w:r>
              <w:rPr>
                <w:rFonts w:ascii="Arial"/>
                <w:spacing w:val="-2"/>
                <w:sz w:val="18"/>
              </w:rPr>
              <w:t xml:space="preserve"> </w:t>
            </w:r>
            <w:r>
              <w:rPr>
                <w:rFonts w:ascii="Arial"/>
                <w:sz w:val="18"/>
              </w:rPr>
              <w:t>privileged</w:t>
            </w:r>
            <w:r>
              <w:rPr>
                <w:rFonts w:ascii="Arial"/>
                <w:spacing w:val="-2"/>
                <w:sz w:val="18"/>
              </w:rPr>
              <w:t xml:space="preserve"> </w:t>
            </w:r>
            <w:r>
              <w:rPr>
                <w:rFonts w:ascii="Arial"/>
                <w:sz w:val="18"/>
              </w:rPr>
              <w:t>accounts</w:t>
            </w:r>
            <w:r>
              <w:rPr>
                <w:rFonts w:ascii="Arial"/>
                <w:spacing w:val="-2"/>
                <w:sz w:val="18"/>
              </w:rPr>
              <w:t xml:space="preserve"> </w:t>
            </w:r>
            <w:r>
              <w:rPr>
                <w:rFonts w:ascii="Arial"/>
                <w:sz w:val="18"/>
              </w:rPr>
              <w:t>is</w:t>
            </w:r>
            <w:r>
              <w:rPr>
                <w:rFonts w:ascii="Arial"/>
                <w:spacing w:val="-2"/>
                <w:sz w:val="18"/>
              </w:rPr>
              <w:t xml:space="preserve"> </w:t>
            </w:r>
            <w:r>
              <w:rPr>
                <w:rFonts w:ascii="Arial"/>
                <w:sz w:val="18"/>
              </w:rPr>
              <w:t>authorized</w:t>
            </w:r>
            <w:r>
              <w:rPr>
                <w:rFonts w:ascii="Arial"/>
                <w:spacing w:val="-3"/>
                <w:sz w:val="18"/>
              </w:rPr>
              <w:t xml:space="preserve"> </w:t>
            </w:r>
            <w:r>
              <w:rPr>
                <w:rFonts w:ascii="Arial"/>
                <w:sz w:val="18"/>
              </w:rPr>
              <w:t>in</w:t>
            </w:r>
            <w:r>
              <w:rPr>
                <w:rFonts w:ascii="Arial"/>
                <w:spacing w:val="-2"/>
                <w:sz w:val="18"/>
              </w:rPr>
              <w:t xml:space="preserve"> </w:t>
            </w:r>
            <w:r>
              <w:rPr>
                <w:rFonts w:ascii="Arial"/>
                <w:sz w:val="18"/>
              </w:rPr>
              <w:t>accordance</w:t>
            </w:r>
            <w:r>
              <w:rPr>
                <w:rFonts w:ascii="Arial"/>
                <w:spacing w:val="-2"/>
                <w:sz w:val="18"/>
              </w:rPr>
              <w:t xml:space="preserve"> </w:t>
            </w:r>
            <w:r>
              <w:rPr>
                <w:rFonts w:ascii="Arial"/>
                <w:sz w:val="18"/>
              </w:rPr>
              <w:t>with</w:t>
            </w:r>
            <w:r>
              <w:rPr>
                <w:rFonts w:ascii="Arial"/>
                <w:spacing w:val="-2"/>
                <w:sz w:val="18"/>
              </w:rPr>
              <w:t xml:space="preserve"> </w:t>
            </w:r>
            <w:r>
              <w:rPr>
                <w:rFonts w:ascii="Arial"/>
                <w:sz w:val="18"/>
              </w:rPr>
              <w:t>the</w:t>
            </w:r>
            <w:r>
              <w:rPr>
                <w:rFonts w:ascii="Arial"/>
                <w:spacing w:val="-2"/>
                <w:sz w:val="18"/>
              </w:rPr>
              <w:t xml:space="preserve"> </w:t>
            </w:r>
            <w:r>
              <w:rPr>
                <w:rFonts w:ascii="Arial"/>
                <w:sz w:val="18"/>
              </w:rPr>
              <w:t>principle</w:t>
            </w:r>
            <w:r>
              <w:rPr>
                <w:rFonts w:ascii="Arial"/>
                <w:spacing w:val="-2"/>
                <w:sz w:val="18"/>
              </w:rPr>
              <w:t xml:space="preserve"> </w:t>
            </w:r>
            <w:r>
              <w:rPr>
                <w:rFonts w:ascii="Arial"/>
                <w:sz w:val="18"/>
              </w:rPr>
              <w:t>of</w:t>
            </w:r>
            <w:r>
              <w:rPr>
                <w:rFonts w:ascii="Arial"/>
                <w:spacing w:val="-5"/>
                <w:sz w:val="18"/>
              </w:rPr>
              <w:t xml:space="preserve"> </w:t>
            </w:r>
            <w:r>
              <w:rPr>
                <w:rFonts w:ascii="Arial"/>
                <w:spacing w:val="-2"/>
                <w:sz w:val="18"/>
              </w:rPr>
              <w:t>least</w:t>
            </w:r>
          </w:p>
          <w:p w14:paraId="3CF30753" w14:textId="77777777" w:rsidR="008845EA" w:rsidRDefault="00000000">
            <w:pPr>
              <w:pStyle w:val="TableParagraph"/>
              <w:spacing w:before="30"/>
              <w:rPr>
                <w:rFonts w:ascii="Arial"/>
                <w:sz w:val="18"/>
              </w:rPr>
            </w:pPr>
            <w:r>
              <w:rPr>
                <w:rFonts w:ascii="Arial"/>
                <w:spacing w:val="-2"/>
                <w:sz w:val="18"/>
              </w:rPr>
              <w:t>privilege.</w:t>
            </w:r>
          </w:p>
        </w:tc>
        <w:tc>
          <w:tcPr>
            <w:tcW w:w="1045" w:type="dxa"/>
            <w:tcBorders>
              <w:bottom w:val="single" w:sz="4" w:space="0" w:color="1F4E79"/>
              <w:right w:val="nil"/>
            </w:tcBorders>
          </w:tcPr>
          <w:p w14:paraId="526CDAFC" w14:textId="77777777" w:rsidR="008845EA" w:rsidRDefault="00000000">
            <w:pPr>
              <w:pStyle w:val="TableParagraph"/>
              <w:spacing w:line="206" w:lineRule="exact"/>
              <w:ind w:left="118"/>
              <w:rPr>
                <w:rFonts w:ascii="Arial"/>
                <w:sz w:val="18"/>
              </w:rPr>
            </w:pPr>
            <w:r>
              <w:rPr>
                <w:noProof/>
                <w:position w:val="-1"/>
              </w:rPr>
              <w:drawing>
                <wp:inline distT="0" distB="0" distL="0" distR="0" wp14:anchorId="2857A9AA" wp14:editId="4614B646">
                  <wp:extent cx="111252" cy="111251"/>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3519DB9A"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0534912" behindDoc="1" locked="0" layoutInCell="1" allowOverlap="1" wp14:anchorId="23A17B44" wp14:editId="05029F65">
                      <wp:simplePos x="0" y="0"/>
                      <wp:positionH relativeFrom="column">
                        <wp:posOffset>222504</wp:posOffset>
                      </wp:positionH>
                      <wp:positionV relativeFrom="paragraph">
                        <wp:posOffset>9016</wp:posOffset>
                      </wp:positionV>
                      <wp:extent cx="111760" cy="111760"/>
                      <wp:effectExtent l="0" t="0" r="0" b="0"/>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9" name="Graphic 14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654C45" id="Group 148" o:spid="_x0000_s1026" style="position:absolute;margin-left:17.5pt;margin-top:.7pt;width:8.8pt;height:8.8pt;z-index:-2527815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UXk8mAIAACg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IBReTyYAgAAKAYAAA4AAAAAAAAAAAAAAAAALgIAAGRycy9l&#13;&#10;Mm9Eb2MueG1sUEsBAi0AFAAGAAgAAAAhAANti+XiAAAACwEAAA8AAAAAAAAAAAAAAAAA8gQAAGRy&#13;&#10;cy9kb3ducmV2LnhtbFBLBQYAAAAABAAEAPMAAAABBgAAAAA=&#13;&#10;">
                      <v:shape id="Graphic 14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3C0A658F"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0537984" behindDoc="1" locked="0" layoutInCell="1" allowOverlap="1" wp14:anchorId="50A9A84D" wp14:editId="17AA7E2C">
                      <wp:simplePos x="0" y="0"/>
                      <wp:positionH relativeFrom="column">
                        <wp:posOffset>102956</wp:posOffset>
                      </wp:positionH>
                      <wp:positionV relativeFrom="paragraph">
                        <wp:posOffset>9016</wp:posOffset>
                      </wp:positionV>
                      <wp:extent cx="111760" cy="111760"/>
                      <wp:effectExtent l="0" t="0" r="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1" name="Graphic 15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04818F7" id="Group 150" o:spid="_x0000_s1026" style="position:absolute;margin-left:8.1pt;margin-top:.7pt;width:8.8pt;height:8.8pt;z-index:-2527784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PNWr+mYAgAAKAYAAA4AAAAAAAAAAAAAAAAALgIAAGRycy9lMm9E&#13;&#10;b2MueG1sUEsBAi0AFAAGAAgAAAAhAJ6v4g/fAAAACwEAAA8AAAAAAAAAAAAAAAAA8gQAAGRycy9k&#13;&#10;b3ducmV2LnhtbFBLBQYAAAAABAAEAPMAAAD+BQAAAAA=&#13;&#10;">
                      <v:shape id="Graphic 15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42C47BFB" w14:textId="77777777">
        <w:trPr>
          <w:trHeight w:val="1427"/>
        </w:trPr>
        <w:tc>
          <w:tcPr>
            <w:tcW w:w="10797" w:type="dxa"/>
            <w:gridSpan w:val="8"/>
            <w:tcBorders>
              <w:top w:val="single" w:sz="4" w:space="0" w:color="1F4E79"/>
            </w:tcBorders>
          </w:tcPr>
          <w:p w14:paraId="35E3B196" w14:textId="50B3F480" w:rsidR="008845EA" w:rsidRDefault="00000000">
            <w:pPr>
              <w:pStyle w:val="TableParagraph"/>
              <w:spacing w:before="1"/>
              <w:ind w:right="154"/>
              <w:rPr>
                <w:sz w:val="16"/>
              </w:rPr>
            </w:pPr>
            <w:r>
              <w:rPr>
                <w:b/>
                <w:i/>
                <w:sz w:val="16"/>
              </w:rPr>
              <w:t xml:space="preserve">Assessment Objective Conformity Statement: </w:t>
            </w:r>
            <w:r>
              <w:rPr>
                <w:sz w:val="16"/>
              </w:rPr>
              <w:t>All user identifiers, regardless of function, are provided with the basic access needed to perform a given role to</w:t>
            </w:r>
            <w:r>
              <w:rPr>
                <w:spacing w:val="40"/>
                <w:sz w:val="16"/>
              </w:rPr>
              <w:t xml:space="preserve"> </w:t>
            </w:r>
            <w:r>
              <w:rPr>
                <w:sz w:val="16"/>
              </w:rPr>
              <w:t>conform to</w:t>
            </w:r>
            <w:r>
              <w:rPr>
                <w:spacing w:val="-3"/>
                <w:sz w:val="16"/>
              </w:rPr>
              <w:t xml:space="preserve"> </w:t>
            </w:r>
            <w:r>
              <w:rPr>
                <w:sz w:val="16"/>
              </w:rPr>
              <w:t>the</w:t>
            </w:r>
            <w:r>
              <w:rPr>
                <w:spacing w:val="-2"/>
                <w:sz w:val="16"/>
              </w:rPr>
              <w:t xml:space="preserve"> </w:t>
            </w:r>
            <w:r>
              <w:rPr>
                <w:sz w:val="16"/>
              </w:rPr>
              <w:t>principle</w:t>
            </w:r>
            <w:r>
              <w:rPr>
                <w:spacing w:val="-2"/>
                <w:sz w:val="16"/>
              </w:rPr>
              <w:t xml:space="preserve"> </w:t>
            </w:r>
            <w:r>
              <w:rPr>
                <w:sz w:val="16"/>
              </w:rPr>
              <w:t>of</w:t>
            </w:r>
            <w:r>
              <w:rPr>
                <w:spacing w:val="-3"/>
                <w:sz w:val="16"/>
              </w:rPr>
              <w:t xml:space="preserve"> </w:t>
            </w:r>
            <w:r>
              <w:rPr>
                <w:sz w:val="16"/>
              </w:rPr>
              <w:t>least</w:t>
            </w:r>
            <w:r>
              <w:rPr>
                <w:spacing w:val="-3"/>
                <w:sz w:val="16"/>
              </w:rPr>
              <w:t xml:space="preserve"> </w:t>
            </w:r>
            <w:r>
              <w:rPr>
                <w:sz w:val="16"/>
              </w:rPr>
              <w:t>privilege.</w:t>
            </w:r>
            <w:r>
              <w:rPr>
                <w:spacing w:val="-1"/>
                <w:sz w:val="16"/>
              </w:rPr>
              <w:t xml:space="preserve"> </w:t>
            </w:r>
            <w:r>
              <w:rPr>
                <w:sz w:val="16"/>
              </w:rPr>
              <w:t>Administrative</w:t>
            </w:r>
            <w:r>
              <w:rPr>
                <w:spacing w:val="-3"/>
                <w:sz w:val="16"/>
              </w:rPr>
              <w:t xml:space="preserve"> </w:t>
            </w:r>
            <w:r>
              <w:rPr>
                <w:sz w:val="16"/>
              </w:rPr>
              <w:t>accounts</w:t>
            </w:r>
            <w:r>
              <w:rPr>
                <w:spacing w:val="-2"/>
                <w:sz w:val="16"/>
              </w:rPr>
              <w:t xml:space="preserve"> </w:t>
            </w:r>
            <w:r>
              <w:rPr>
                <w:sz w:val="16"/>
              </w:rPr>
              <w:t>are</w:t>
            </w:r>
            <w:r>
              <w:rPr>
                <w:spacing w:val="-3"/>
                <w:sz w:val="16"/>
              </w:rPr>
              <w:t xml:space="preserve"> </w:t>
            </w:r>
            <w:r>
              <w:rPr>
                <w:sz w:val="16"/>
              </w:rPr>
              <w:t>provided</w:t>
            </w:r>
            <w:r>
              <w:rPr>
                <w:spacing w:val="-2"/>
                <w:sz w:val="16"/>
              </w:rPr>
              <w:t xml:space="preserve"> </w:t>
            </w:r>
            <w:r>
              <w:rPr>
                <w:sz w:val="16"/>
              </w:rPr>
              <w:t>only to</w:t>
            </w:r>
            <w:r>
              <w:rPr>
                <w:spacing w:val="-3"/>
                <w:sz w:val="16"/>
              </w:rPr>
              <w:t xml:space="preserve"> </w:t>
            </w:r>
            <w:r>
              <w:rPr>
                <w:sz w:val="16"/>
              </w:rPr>
              <w:t>IT</w:t>
            </w:r>
            <w:r>
              <w:rPr>
                <w:spacing w:val="-1"/>
                <w:sz w:val="16"/>
              </w:rPr>
              <w:t xml:space="preserve"> </w:t>
            </w:r>
            <w:r>
              <w:rPr>
                <w:sz w:val="16"/>
              </w:rPr>
              <w:t>personnel,</w:t>
            </w:r>
            <w:r>
              <w:rPr>
                <w:spacing w:val="-1"/>
                <w:sz w:val="16"/>
              </w:rPr>
              <w:t xml:space="preserve"> </w:t>
            </w:r>
            <w:r>
              <w:rPr>
                <w:sz w:val="16"/>
              </w:rPr>
              <w:t>service</w:t>
            </w:r>
            <w:r>
              <w:rPr>
                <w:spacing w:val="-2"/>
                <w:sz w:val="16"/>
              </w:rPr>
              <w:t xml:space="preserve"> </w:t>
            </w:r>
            <w:r>
              <w:rPr>
                <w:sz w:val="16"/>
              </w:rPr>
              <w:t>accounts,</w:t>
            </w:r>
            <w:r>
              <w:rPr>
                <w:spacing w:val="-1"/>
                <w:sz w:val="16"/>
              </w:rPr>
              <w:t xml:space="preserve"> </w:t>
            </w:r>
            <w:r>
              <w:rPr>
                <w:sz w:val="16"/>
              </w:rPr>
              <w:t>and</w:t>
            </w:r>
            <w:r>
              <w:rPr>
                <w:spacing w:val="-2"/>
                <w:sz w:val="16"/>
              </w:rPr>
              <w:t xml:space="preserve"> </w:t>
            </w:r>
            <w:r>
              <w:rPr>
                <w:sz w:val="16"/>
              </w:rPr>
              <w:t>select</w:t>
            </w:r>
            <w:r>
              <w:rPr>
                <w:spacing w:val="-3"/>
                <w:sz w:val="16"/>
              </w:rPr>
              <w:t xml:space="preserve"> </w:t>
            </w:r>
            <w:r>
              <w:rPr>
                <w:sz w:val="16"/>
              </w:rPr>
              <w:t>personnel</w:t>
            </w:r>
            <w:r>
              <w:rPr>
                <w:spacing w:val="-3"/>
                <w:sz w:val="16"/>
              </w:rPr>
              <w:t xml:space="preserve"> </w:t>
            </w:r>
            <w:r>
              <w:rPr>
                <w:sz w:val="16"/>
              </w:rPr>
              <w:t>on specific</w:t>
            </w:r>
            <w:r>
              <w:rPr>
                <w:spacing w:val="-2"/>
                <w:sz w:val="16"/>
              </w:rPr>
              <w:t xml:space="preserve"> </w:t>
            </w:r>
            <w:r>
              <w:rPr>
                <w:sz w:val="16"/>
              </w:rPr>
              <w:t>endpoints</w:t>
            </w:r>
            <w:r>
              <w:rPr>
                <w:spacing w:val="40"/>
                <w:sz w:val="16"/>
              </w:rPr>
              <w:t xml:space="preserve"> </w:t>
            </w:r>
            <w:r>
              <w:rPr>
                <w:sz w:val="16"/>
              </w:rPr>
              <w:t>that</w:t>
            </w:r>
            <w:r>
              <w:rPr>
                <w:spacing w:val="-3"/>
                <w:sz w:val="16"/>
              </w:rPr>
              <w:t xml:space="preserve"> </w:t>
            </w:r>
            <w:r>
              <w:rPr>
                <w:sz w:val="16"/>
              </w:rPr>
              <w:t>are</w:t>
            </w:r>
            <w:r>
              <w:rPr>
                <w:spacing w:val="-2"/>
                <w:sz w:val="16"/>
              </w:rPr>
              <w:t xml:space="preserve"> </w:t>
            </w:r>
            <w:r>
              <w:rPr>
                <w:sz w:val="16"/>
              </w:rPr>
              <w:t>needed</w:t>
            </w:r>
            <w:r>
              <w:rPr>
                <w:spacing w:val="-2"/>
                <w:sz w:val="16"/>
              </w:rPr>
              <w:t xml:space="preserve"> </w:t>
            </w:r>
            <w:r>
              <w:rPr>
                <w:sz w:val="16"/>
              </w:rPr>
              <w:t>to</w:t>
            </w:r>
            <w:r>
              <w:rPr>
                <w:spacing w:val="-3"/>
                <w:sz w:val="16"/>
              </w:rPr>
              <w:t xml:space="preserve"> </w:t>
            </w:r>
            <w:r>
              <w:rPr>
                <w:sz w:val="16"/>
              </w:rPr>
              <w:t>perform specified business/job</w:t>
            </w:r>
            <w:r>
              <w:rPr>
                <w:spacing w:val="-2"/>
                <w:sz w:val="16"/>
              </w:rPr>
              <w:t xml:space="preserve"> </w:t>
            </w:r>
            <w:r>
              <w:rPr>
                <w:sz w:val="16"/>
              </w:rPr>
              <w:t>functions.</w:t>
            </w:r>
            <w:r>
              <w:rPr>
                <w:spacing w:val="-1"/>
                <w:sz w:val="16"/>
              </w:rPr>
              <w:t xml:space="preserve"> </w:t>
            </w:r>
            <w:r>
              <w:rPr>
                <w:sz w:val="16"/>
              </w:rPr>
              <w:t>These</w:t>
            </w:r>
            <w:r>
              <w:rPr>
                <w:spacing w:val="-2"/>
                <w:sz w:val="16"/>
              </w:rPr>
              <w:t xml:space="preserve"> </w:t>
            </w:r>
            <w:r>
              <w:rPr>
                <w:sz w:val="16"/>
              </w:rPr>
              <w:t>administrative</w:t>
            </w:r>
            <w:r>
              <w:rPr>
                <w:spacing w:val="-2"/>
                <w:sz w:val="16"/>
              </w:rPr>
              <w:t xml:space="preserve"> </w:t>
            </w:r>
            <w:r>
              <w:rPr>
                <w:sz w:val="16"/>
              </w:rPr>
              <w:t>accounts</w:t>
            </w:r>
            <w:r>
              <w:rPr>
                <w:spacing w:val="-2"/>
                <w:sz w:val="16"/>
              </w:rPr>
              <w:t xml:space="preserve"> </w:t>
            </w:r>
            <w:r>
              <w:rPr>
                <w:sz w:val="16"/>
              </w:rPr>
              <w:t>will</w:t>
            </w:r>
            <w:r>
              <w:rPr>
                <w:spacing w:val="-3"/>
                <w:sz w:val="16"/>
              </w:rPr>
              <w:t xml:space="preserve"> </w:t>
            </w:r>
            <w:r>
              <w:rPr>
                <w:sz w:val="16"/>
              </w:rPr>
              <w:t>be requested</w:t>
            </w:r>
            <w:r>
              <w:rPr>
                <w:spacing w:val="-2"/>
                <w:sz w:val="16"/>
              </w:rPr>
              <w:t xml:space="preserve"> </w:t>
            </w:r>
            <w:r>
              <w:rPr>
                <w:sz w:val="16"/>
              </w:rPr>
              <w:t>via</w:t>
            </w:r>
            <w:r>
              <w:rPr>
                <w:spacing w:val="-2"/>
                <w:sz w:val="16"/>
              </w:rPr>
              <w:t xml:space="preserve"> </w:t>
            </w:r>
            <w:r>
              <w:rPr>
                <w:sz w:val="16"/>
              </w:rPr>
              <w:t>an</w:t>
            </w:r>
            <w:r>
              <w:rPr>
                <w:spacing w:val="-2"/>
                <w:sz w:val="16"/>
              </w:rPr>
              <w:t xml:space="preserve"> </w:t>
            </w:r>
            <w:r>
              <w:rPr>
                <w:sz w:val="16"/>
              </w:rPr>
              <w:t>IT</w:t>
            </w:r>
            <w:r>
              <w:rPr>
                <w:spacing w:val="-1"/>
                <w:sz w:val="16"/>
              </w:rPr>
              <w:t xml:space="preserve"> </w:t>
            </w:r>
            <w:r>
              <w:rPr>
                <w:sz w:val="16"/>
              </w:rPr>
              <w:t>helpdesk</w:t>
            </w:r>
            <w:r>
              <w:rPr>
                <w:spacing w:val="-3"/>
                <w:sz w:val="16"/>
              </w:rPr>
              <w:t xml:space="preserve"> </w:t>
            </w:r>
            <w:r>
              <w:rPr>
                <w:sz w:val="16"/>
              </w:rPr>
              <w:t>ticket</w:t>
            </w:r>
            <w:r>
              <w:rPr>
                <w:spacing w:val="-3"/>
                <w:sz w:val="16"/>
              </w:rPr>
              <w:t xml:space="preserve"> </w:t>
            </w:r>
            <w:r>
              <w:rPr>
                <w:sz w:val="16"/>
              </w:rPr>
              <w:t>and</w:t>
            </w:r>
            <w:r>
              <w:rPr>
                <w:spacing w:val="-2"/>
                <w:sz w:val="16"/>
              </w:rPr>
              <w:t xml:space="preserve"> </w:t>
            </w:r>
            <w:r>
              <w:rPr>
                <w:sz w:val="16"/>
              </w:rPr>
              <w:t>approved by</w:t>
            </w:r>
            <w:r>
              <w:rPr>
                <w:spacing w:val="-2"/>
                <w:sz w:val="16"/>
              </w:rPr>
              <w:t xml:space="preserve"> </w:t>
            </w:r>
            <w:r>
              <w:rPr>
                <w:sz w:val="16"/>
              </w:rPr>
              <w:t>the</w:t>
            </w:r>
            <w:r>
              <w:rPr>
                <w:spacing w:val="-2"/>
                <w:sz w:val="16"/>
              </w:rPr>
              <w:t xml:space="preserve"> </w:t>
            </w:r>
            <w:r>
              <w:rPr>
                <w:sz w:val="16"/>
              </w:rPr>
              <w:t>user’s</w:t>
            </w:r>
            <w:r>
              <w:rPr>
                <w:spacing w:val="40"/>
                <w:sz w:val="16"/>
              </w:rPr>
              <w:t xml:space="preserve"> </w:t>
            </w:r>
            <w:r>
              <w:rPr>
                <w:sz w:val="16"/>
              </w:rPr>
              <w:t xml:space="preserve">manager and/or </w:t>
            </w:r>
            <w:r w:rsidR="00253F09">
              <w:rPr>
                <w:sz w:val="16"/>
              </w:rPr>
              <w:t>[COMPANY]</w:t>
            </w:r>
            <w:r>
              <w:rPr>
                <w:sz w:val="16"/>
              </w:rPr>
              <w:t>’s cybersecurity manager prior to being created, provided group-based/role-based access via AD/Entra ID, assigned/provided to the users</w:t>
            </w:r>
            <w:r>
              <w:rPr>
                <w:spacing w:val="40"/>
                <w:sz w:val="16"/>
              </w:rPr>
              <w:t xml:space="preserve"> </w:t>
            </w:r>
            <w:r>
              <w:rPr>
                <w:sz w:val="16"/>
              </w:rPr>
              <w:t xml:space="preserve">requesting the account, or assigned group-based access to credentials for service accounts stored in </w:t>
            </w:r>
            <w:r w:rsidR="0008253F">
              <w:rPr>
                <w:sz w:val="16"/>
              </w:rPr>
              <w:t>[PASSWORD/KEY VAULT PLATFORM]</w:t>
            </w:r>
            <w:r w:rsidR="00837015">
              <w:rPr>
                <w:sz w:val="16"/>
              </w:rPr>
              <w:t>]</w:t>
            </w:r>
            <w:r>
              <w:rPr>
                <w:sz w:val="16"/>
              </w:rPr>
              <w:t>.</w:t>
            </w:r>
          </w:p>
          <w:p w14:paraId="7B2094BD" w14:textId="77777777" w:rsidR="008845EA" w:rsidRDefault="008845EA">
            <w:pPr>
              <w:pStyle w:val="TableParagraph"/>
              <w:spacing w:before="30"/>
              <w:ind w:left="0"/>
              <w:rPr>
                <w:b/>
                <w:sz w:val="16"/>
              </w:rPr>
            </w:pPr>
          </w:p>
          <w:p w14:paraId="2BF72147" w14:textId="178550FA" w:rsidR="008845EA" w:rsidRDefault="00000000">
            <w:pPr>
              <w:pStyle w:val="TableParagraph"/>
              <w:rPr>
                <w:sz w:val="16"/>
              </w:rPr>
            </w:pPr>
            <w:r>
              <w:rPr>
                <w:sz w:val="16"/>
              </w:rPr>
              <w:t>Reference:</w:t>
            </w:r>
            <w:r>
              <w:rPr>
                <w:spacing w:val="-6"/>
                <w:sz w:val="16"/>
              </w:rPr>
              <w:t xml:space="preserve"> </w:t>
            </w:r>
            <w:r w:rsidR="000B17C8">
              <w:rPr>
                <w:sz w:val="16"/>
              </w:rPr>
              <w:t xml:space="preserve">[COMPANY </w:t>
            </w:r>
            <w:proofErr w:type="gramStart"/>
            <w:r w:rsidR="000B17C8">
              <w:rPr>
                <w:sz w:val="16"/>
              </w:rPr>
              <w:t>POLICY}</w:t>
            </w:r>
            <w:r>
              <w:rPr>
                <w:sz w:val="16"/>
              </w:rPr>
              <w:t>Access</w:t>
            </w:r>
            <w:proofErr w:type="gramEnd"/>
            <w:r>
              <w:rPr>
                <w:spacing w:val="-7"/>
                <w:sz w:val="16"/>
              </w:rPr>
              <w:t xml:space="preserve"> </w:t>
            </w:r>
            <w:r>
              <w:rPr>
                <w:sz w:val="16"/>
              </w:rPr>
              <w:t>Control</w:t>
            </w:r>
            <w:r>
              <w:rPr>
                <w:spacing w:val="-7"/>
                <w:sz w:val="16"/>
              </w:rPr>
              <w:t xml:space="preserve"> </w:t>
            </w:r>
            <w:r>
              <w:rPr>
                <w:spacing w:val="-2"/>
                <w:sz w:val="16"/>
              </w:rPr>
              <w:t>Policy</w:t>
            </w:r>
          </w:p>
        </w:tc>
      </w:tr>
      <w:tr w:rsidR="008845EA" w14:paraId="3A73E21A" w14:textId="77777777">
        <w:trPr>
          <w:trHeight w:val="193"/>
        </w:trPr>
        <w:tc>
          <w:tcPr>
            <w:tcW w:w="10797" w:type="dxa"/>
            <w:gridSpan w:val="8"/>
            <w:tcBorders>
              <w:left w:val="nil"/>
              <w:right w:val="nil"/>
            </w:tcBorders>
          </w:tcPr>
          <w:p w14:paraId="06D52833" w14:textId="77777777" w:rsidR="008845EA" w:rsidRDefault="008845EA">
            <w:pPr>
              <w:pStyle w:val="TableParagraph"/>
              <w:ind w:left="0"/>
              <w:rPr>
                <w:rFonts w:ascii="Times New Roman"/>
                <w:sz w:val="12"/>
              </w:rPr>
            </w:pPr>
          </w:p>
        </w:tc>
      </w:tr>
      <w:tr w:rsidR="008845EA" w14:paraId="00006351" w14:textId="77777777">
        <w:trPr>
          <w:trHeight w:val="239"/>
        </w:trPr>
        <w:tc>
          <w:tcPr>
            <w:tcW w:w="7199" w:type="dxa"/>
            <w:gridSpan w:val="5"/>
            <w:tcBorders>
              <w:bottom w:val="single" w:sz="4" w:space="0" w:color="1F4E79"/>
            </w:tcBorders>
            <w:shd w:val="clear" w:color="auto" w:fill="F1F1F1"/>
          </w:tcPr>
          <w:p w14:paraId="0AB5D46B" w14:textId="77777777" w:rsidR="008845EA" w:rsidRDefault="00000000">
            <w:pPr>
              <w:pStyle w:val="TableParagraph"/>
              <w:spacing w:line="206" w:lineRule="exact"/>
              <w:rPr>
                <w:rFonts w:ascii="Arial"/>
                <w:sz w:val="18"/>
              </w:rPr>
            </w:pPr>
            <w:r>
              <w:rPr>
                <w:rFonts w:ascii="Arial"/>
                <w:sz w:val="18"/>
              </w:rPr>
              <w:t>[c]</w:t>
            </w:r>
            <w:r>
              <w:rPr>
                <w:rFonts w:ascii="Arial"/>
                <w:spacing w:val="-3"/>
                <w:sz w:val="18"/>
              </w:rPr>
              <w:t xml:space="preserve"> </w:t>
            </w:r>
            <w:r>
              <w:rPr>
                <w:rFonts w:ascii="Arial"/>
                <w:sz w:val="18"/>
              </w:rPr>
              <w:t>security</w:t>
            </w:r>
            <w:r>
              <w:rPr>
                <w:rFonts w:ascii="Arial"/>
                <w:spacing w:val="-2"/>
                <w:sz w:val="18"/>
              </w:rPr>
              <w:t xml:space="preserve"> </w:t>
            </w:r>
            <w:r>
              <w:rPr>
                <w:rFonts w:ascii="Arial"/>
                <w:sz w:val="18"/>
              </w:rPr>
              <w:t>functions</w:t>
            </w:r>
            <w:r>
              <w:rPr>
                <w:rFonts w:ascii="Arial"/>
                <w:spacing w:val="-2"/>
                <w:sz w:val="18"/>
              </w:rPr>
              <w:t xml:space="preserve"> </w:t>
            </w:r>
            <w:r>
              <w:rPr>
                <w:rFonts w:ascii="Arial"/>
                <w:sz w:val="18"/>
              </w:rPr>
              <w:t>are</w:t>
            </w:r>
            <w:r>
              <w:rPr>
                <w:rFonts w:ascii="Arial"/>
                <w:spacing w:val="-4"/>
                <w:sz w:val="18"/>
              </w:rPr>
              <w:t xml:space="preserve"> </w:t>
            </w:r>
            <w:r>
              <w:rPr>
                <w:rFonts w:ascii="Arial"/>
                <w:spacing w:val="-2"/>
                <w:sz w:val="18"/>
              </w:rPr>
              <w:t>identified.</w:t>
            </w:r>
          </w:p>
        </w:tc>
        <w:tc>
          <w:tcPr>
            <w:tcW w:w="1045" w:type="dxa"/>
            <w:tcBorders>
              <w:bottom w:val="single" w:sz="4" w:space="0" w:color="1F4E79"/>
              <w:right w:val="nil"/>
            </w:tcBorders>
          </w:tcPr>
          <w:p w14:paraId="7CA2BF98" w14:textId="77777777" w:rsidR="008845EA" w:rsidRDefault="00000000">
            <w:pPr>
              <w:pStyle w:val="TableParagraph"/>
              <w:spacing w:line="206" w:lineRule="exact"/>
              <w:ind w:left="118"/>
              <w:rPr>
                <w:rFonts w:ascii="Arial"/>
                <w:sz w:val="18"/>
              </w:rPr>
            </w:pPr>
            <w:r>
              <w:rPr>
                <w:noProof/>
                <w:position w:val="-1"/>
              </w:rPr>
              <w:drawing>
                <wp:inline distT="0" distB="0" distL="0" distR="0" wp14:anchorId="02B71C8E" wp14:editId="45CF1A66">
                  <wp:extent cx="111252" cy="111252"/>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0A9D294D"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0541056" behindDoc="1" locked="0" layoutInCell="1" allowOverlap="1" wp14:anchorId="35349858" wp14:editId="3DC537EB">
                      <wp:simplePos x="0" y="0"/>
                      <wp:positionH relativeFrom="column">
                        <wp:posOffset>222504</wp:posOffset>
                      </wp:positionH>
                      <wp:positionV relativeFrom="paragraph">
                        <wp:posOffset>9023</wp:posOffset>
                      </wp:positionV>
                      <wp:extent cx="111760" cy="11176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4" name="Graphic 15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B5339C" id="Group 153" o:spid="_x0000_s1026" style="position:absolute;margin-left:17.5pt;margin-top:.7pt;width:8.8pt;height:8.8pt;z-index:-2527754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ObvhkKYAgAAKAYAAA4AAAAAAAAAAAAAAAAALgIAAGRycy9l&#13;&#10;Mm9Eb2MueG1sUEsBAi0AFAAGAAgAAAAhAANti+XiAAAACwEAAA8AAAAAAAAAAAAAAAAA8gQAAGRy&#13;&#10;cy9kb3ducmV2LnhtbFBLBQYAAAAABAAEAPMAAAABBgAAAAA=&#13;&#10;">
                      <v:shape id="Graphic 15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4A4624D9"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0544128" behindDoc="1" locked="0" layoutInCell="1" allowOverlap="1" wp14:anchorId="51FF04F1" wp14:editId="3F6D71D6">
                      <wp:simplePos x="0" y="0"/>
                      <wp:positionH relativeFrom="column">
                        <wp:posOffset>102956</wp:posOffset>
                      </wp:positionH>
                      <wp:positionV relativeFrom="paragraph">
                        <wp:posOffset>9023</wp:posOffset>
                      </wp:positionV>
                      <wp:extent cx="111760" cy="111760"/>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6" name="Graphic 15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0C77555" id="Group 155" o:spid="_x0000_s1026" style="position:absolute;margin-left:8.1pt;margin-top:.7pt;width:8.8pt;height:8.8pt;z-index:-2527723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Htd7LCYAgAAKAYAAA4AAAAAAAAAAAAAAAAALgIAAGRycy9lMm9E&#13;&#10;b2MueG1sUEsBAi0AFAAGAAgAAAAhAJ6v4g/fAAAACwEAAA8AAAAAAAAAAAAAAAAA8gQAAGRycy9k&#13;&#10;b3ducmV2LnhtbFBLBQYAAAAABAAEAPMAAAD+BQAAAAA=&#13;&#10;">
                      <v:shape id="Graphic 15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1F6DAD2E" w14:textId="77777777">
        <w:trPr>
          <w:trHeight w:val="976"/>
        </w:trPr>
        <w:tc>
          <w:tcPr>
            <w:tcW w:w="10797" w:type="dxa"/>
            <w:gridSpan w:val="8"/>
            <w:tcBorders>
              <w:top w:val="single" w:sz="4" w:space="0" w:color="1F4E79"/>
            </w:tcBorders>
          </w:tcPr>
          <w:p w14:paraId="29EEBCAB" w14:textId="368A30F0" w:rsidR="008845EA" w:rsidRDefault="00000000">
            <w:pPr>
              <w:pStyle w:val="TableParagraph"/>
              <w:rPr>
                <w:sz w:val="16"/>
              </w:rPr>
            </w:pPr>
            <w:r>
              <w:rPr>
                <w:b/>
                <w:i/>
                <w:sz w:val="16"/>
              </w:rPr>
              <w:t>Assessment</w:t>
            </w:r>
            <w:r>
              <w:rPr>
                <w:b/>
                <w:i/>
                <w:spacing w:val="-2"/>
                <w:sz w:val="16"/>
              </w:rPr>
              <w:t xml:space="preserve"> </w:t>
            </w:r>
            <w:r>
              <w:rPr>
                <w:b/>
                <w:i/>
                <w:sz w:val="16"/>
              </w:rPr>
              <w:t>Objective</w:t>
            </w:r>
            <w:r>
              <w:rPr>
                <w:b/>
                <w:i/>
                <w:spacing w:val="-1"/>
                <w:sz w:val="16"/>
              </w:rPr>
              <w:t xml:space="preserve"> </w:t>
            </w:r>
            <w:r>
              <w:rPr>
                <w:b/>
                <w:i/>
                <w:sz w:val="16"/>
              </w:rPr>
              <w:t xml:space="preserve">Conformity Statement: </w:t>
            </w:r>
            <w:r>
              <w:rPr>
                <w:i/>
                <w:sz w:val="16"/>
              </w:rPr>
              <w:t>S</w:t>
            </w:r>
            <w:r>
              <w:rPr>
                <w:sz w:val="16"/>
              </w:rPr>
              <w:t>ecurity</w:t>
            </w:r>
            <w:r>
              <w:rPr>
                <w:spacing w:val="-2"/>
                <w:sz w:val="16"/>
              </w:rPr>
              <w:t xml:space="preserve"> </w:t>
            </w:r>
            <w:r>
              <w:rPr>
                <w:sz w:val="16"/>
              </w:rPr>
              <w:t>functions</w:t>
            </w:r>
            <w:r>
              <w:rPr>
                <w:spacing w:val="-2"/>
                <w:sz w:val="16"/>
              </w:rPr>
              <w:t xml:space="preserve"> </w:t>
            </w:r>
            <w:r>
              <w:rPr>
                <w:sz w:val="16"/>
              </w:rPr>
              <w:t>depend on</w:t>
            </w:r>
            <w:r>
              <w:rPr>
                <w:spacing w:val="-2"/>
                <w:sz w:val="16"/>
              </w:rPr>
              <w:t xml:space="preserve"> </w:t>
            </w:r>
            <w:r>
              <w:rPr>
                <w:sz w:val="16"/>
              </w:rPr>
              <w:t>the</w:t>
            </w:r>
            <w:r>
              <w:rPr>
                <w:spacing w:val="-2"/>
                <w:sz w:val="16"/>
              </w:rPr>
              <w:t xml:space="preserve"> </w:t>
            </w:r>
            <w:r>
              <w:rPr>
                <w:sz w:val="16"/>
              </w:rPr>
              <w:t>role</w:t>
            </w:r>
            <w:r>
              <w:rPr>
                <w:spacing w:val="-2"/>
                <w:sz w:val="16"/>
              </w:rPr>
              <w:t xml:space="preserve"> </w:t>
            </w:r>
            <w:r>
              <w:rPr>
                <w:sz w:val="16"/>
              </w:rPr>
              <w:t>of</w:t>
            </w:r>
            <w:r>
              <w:rPr>
                <w:spacing w:val="-3"/>
                <w:sz w:val="16"/>
              </w:rPr>
              <w:t xml:space="preserve"> </w:t>
            </w:r>
            <w:r>
              <w:rPr>
                <w:sz w:val="16"/>
              </w:rPr>
              <w:t>a</w:t>
            </w:r>
            <w:r>
              <w:rPr>
                <w:spacing w:val="-2"/>
                <w:sz w:val="16"/>
              </w:rPr>
              <w:t xml:space="preserve"> </w:t>
            </w:r>
            <w:r>
              <w:rPr>
                <w:sz w:val="16"/>
              </w:rPr>
              <w:t>service</w:t>
            </w:r>
            <w:r>
              <w:rPr>
                <w:spacing w:val="-2"/>
                <w:sz w:val="16"/>
              </w:rPr>
              <w:t xml:space="preserve"> </w:t>
            </w:r>
            <w:r>
              <w:rPr>
                <w:sz w:val="16"/>
              </w:rPr>
              <w:t>account</w:t>
            </w:r>
            <w:r>
              <w:rPr>
                <w:spacing w:val="-3"/>
                <w:sz w:val="16"/>
              </w:rPr>
              <w:t xml:space="preserve"> </w:t>
            </w:r>
            <w:r>
              <w:rPr>
                <w:sz w:val="16"/>
              </w:rPr>
              <w:t>or the</w:t>
            </w:r>
            <w:r>
              <w:rPr>
                <w:spacing w:val="-2"/>
                <w:sz w:val="16"/>
              </w:rPr>
              <w:t xml:space="preserve"> </w:t>
            </w:r>
            <w:r>
              <w:rPr>
                <w:sz w:val="16"/>
              </w:rPr>
              <w:t>job</w:t>
            </w:r>
            <w:r>
              <w:rPr>
                <w:spacing w:val="-2"/>
                <w:sz w:val="16"/>
              </w:rPr>
              <w:t xml:space="preserve"> </w:t>
            </w:r>
            <w:r>
              <w:rPr>
                <w:sz w:val="16"/>
              </w:rPr>
              <w:t>function</w:t>
            </w:r>
            <w:r>
              <w:rPr>
                <w:spacing w:val="-2"/>
                <w:sz w:val="16"/>
              </w:rPr>
              <w:t xml:space="preserve"> </w:t>
            </w:r>
            <w:r>
              <w:rPr>
                <w:sz w:val="16"/>
              </w:rPr>
              <w:t>of a</w:t>
            </w:r>
            <w:r>
              <w:rPr>
                <w:spacing w:val="-2"/>
                <w:sz w:val="16"/>
              </w:rPr>
              <w:t xml:space="preserve"> </w:t>
            </w:r>
            <w:r>
              <w:rPr>
                <w:sz w:val="16"/>
              </w:rPr>
              <w:t>user</w:t>
            </w:r>
            <w:r>
              <w:rPr>
                <w:spacing w:val="-3"/>
                <w:sz w:val="16"/>
              </w:rPr>
              <w:t xml:space="preserve"> </w:t>
            </w:r>
            <w:r>
              <w:rPr>
                <w:sz w:val="16"/>
              </w:rPr>
              <w:t>and</w:t>
            </w:r>
            <w:r>
              <w:rPr>
                <w:spacing w:val="-2"/>
                <w:sz w:val="16"/>
              </w:rPr>
              <w:t xml:space="preserve"> </w:t>
            </w:r>
            <w:r>
              <w:rPr>
                <w:sz w:val="16"/>
              </w:rPr>
              <w:t>may</w:t>
            </w:r>
            <w:r>
              <w:rPr>
                <w:spacing w:val="-2"/>
                <w:sz w:val="16"/>
              </w:rPr>
              <w:t xml:space="preserve"> </w:t>
            </w:r>
            <w:r>
              <w:rPr>
                <w:sz w:val="16"/>
              </w:rPr>
              <w:t>include,</w:t>
            </w:r>
            <w:r>
              <w:rPr>
                <w:spacing w:val="-1"/>
                <w:sz w:val="16"/>
              </w:rPr>
              <w:t xml:space="preserve"> </w:t>
            </w:r>
            <w:r>
              <w:rPr>
                <w:sz w:val="16"/>
              </w:rPr>
              <w:t>but</w:t>
            </w:r>
            <w:r>
              <w:rPr>
                <w:spacing w:val="-3"/>
                <w:sz w:val="16"/>
              </w:rPr>
              <w:t xml:space="preserve"> </w:t>
            </w:r>
            <w:r>
              <w:rPr>
                <w:sz w:val="16"/>
              </w:rPr>
              <w:t>are</w:t>
            </w:r>
            <w:r>
              <w:rPr>
                <w:spacing w:val="-2"/>
                <w:sz w:val="16"/>
              </w:rPr>
              <w:t xml:space="preserve"> </w:t>
            </w:r>
            <w:r>
              <w:rPr>
                <w:sz w:val="16"/>
              </w:rPr>
              <w:t>not</w:t>
            </w:r>
            <w:r>
              <w:rPr>
                <w:spacing w:val="40"/>
                <w:sz w:val="16"/>
              </w:rPr>
              <w:t xml:space="preserve"> </w:t>
            </w:r>
            <w:r>
              <w:rPr>
                <w:sz w:val="16"/>
              </w:rPr>
              <w:t>limited to, access control configuration, system configuration settings, administrative account management, security monitoring and logging, software and patch</w:t>
            </w:r>
            <w:r>
              <w:rPr>
                <w:spacing w:val="40"/>
                <w:sz w:val="16"/>
              </w:rPr>
              <w:t xml:space="preserve"> </w:t>
            </w:r>
            <w:r>
              <w:rPr>
                <w:sz w:val="16"/>
              </w:rPr>
              <w:t>management, backup and recovery, encryption and certificate management, virtualization and infrastructure management, network and security appliance</w:t>
            </w:r>
            <w:r>
              <w:rPr>
                <w:spacing w:val="40"/>
                <w:sz w:val="16"/>
              </w:rPr>
              <w:t xml:space="preserve"> </w:t>
            </w:r>
            <w:r>
              <w:rPr>
                <w:sz w:val="16"/>
              </w:rPr>
              <w:t xml:space="preserve">configuration, endpoint and application security, and data loss prevention (DLP) and compliance. Security functions for </w:t>
            </w:r>
            <w:r w:rsidR="00253F09">
              <w:rPr>
                <w:sz w:val="16"/>
              </w:rPr>
              <w:t>[COMPANY]</w:t>
            </w:r>
            <w:r>
              <w:rPr>
                <w:sz w:val="16"/>
              </w:rPr>
              <w:t xml:space="preserve"> IT personnel can be identified</w:t>
            </w:r>
          </w:p>
          <w:p w14:paraId="46C8C656" w14:textId="61C84656" w:rsidR="008845EA" w:rsidRDefault="00000000">
            <w:pPr>
              <w:pStyle w:val="TableParagraph"/>
              <w:spacing w:line="176" w:lineRule="exact"/>
              <w:rPr>
                <w:sz w:val="16"/>
              </w:rPr>
            </w:pPr>
            <w:r>
              <w:rPr>
                <w:sz w:val="16"/>
              </w:rPr>
              <w:t>within</w:t>
            </w:r>
            <w:r>
              <w:rPr>
                <w:spacing w:val="-6"/>
                <w:sz w:val="16"/>
              </w:rPr>
              <w:t xml:space="preserve"> </w:t>
            </w:r>
            <w:r>
              <w:rPr>
                <w:sz w:val="16"/>
              </w:rPr>
              <w:t>the</w:t>
            </w:r>
            <w:r>
              <w:rPr>
                <w:spacing w:val="-4"/>
                <w:sz w:val="16"/>
              </w:rPr>
              <w:t xml:space="preserve"> </w:t>
            </w:r>
            <w:r>
              <w:rPr>
                <w:sz w:val="16"/>
              </w:rPr>
              <w:t>Responsibility</w:t>
            </w:r>
            <w:r>
              <w:rPr>
                <w:spacing w:val="-6"/>
                <w:sz w:val="16"/>
              </w:rPr>
              <w:t xml:space="preserve"> </w:t>
            </w:r>
            <w:r>
              <w:rPr>
                <w:sz w:val="16"/>
              </w:rPr>
              <w:t>Matrix</w:t>
            </w:r>
            <w:r>
              <w:rPr>
                <w:spacing w:val="-6"/>
                <w:sz w:val="16"/>
              </w:rPr>
              <w:t xml:space="preserve"> </w:t>
            </w:r>
            <w:r>
              <w:rPr>
                <w:sz w:val="16"/>
              </w:rPr>
              <w:t>within</w:t>
            </w:r>
            <w:r>
              <w:rPr>
                <w:spacing w:val="-6"/>
                <w:sz w:val="16"/>
              </w:rPr>
              <w:t xml:space="preserve"> </w:t>
            </w:r>
            <w:proofErr w:type="gramStart"/>
            <w:r w:rsidR="00253F09">
              <w:rPr>
                <w:sz w:val="16"/>
              </w:rPr>
              <w:t>[COMPANY]</w:t>
            </w:r>
            <w:proofErr w:type="gramEnd"/>
            <w:r>
              <w:rPr>
                <w:spacing w:val="-5"/>
                <w:sz w:val="16"/>
              </w:rPr>
              <w:t xml:space="preserve"> </w:t>
            </w:r>
            <w:r>
              <w:rPr>
                <w:sz w:val="16"/>
              </w:rPr>
              <w:t>IT’s</w:t>
            </w:r>
            <w:r>
              <w:rPr>
                <w:spacing w:val="-6"/>
                <w:sz w:val="16"/>
              </w:rPr>
              <w:t xml:space="preserve"> </w:t>
            </w:r>
            <w:r>
              <w:rPr>
                <w:sz w:val="16"/>
              </w:rPr>
              <w:t>private</w:t>
            </w:r>
            <w:r>
              <w:rPr>
                <w:spacing w:val="-6"/>
                <w:sz w:val="16"/>
              </w:rPr>
              <w:t xml:space="preserve"> </w:t>
            </w:r>
            <w:r>
              <w:rPr>
                <w:sz w:val="16"/>
              </w:rPr>
              <w:t>SharePoint</w:t>
            </w:r>
            <w:r>
              <w:rPr>
                <w:spacing w:val="-6"/>
                <w:sz w:val="16"/>
              </w:rPr>
              <w:t xml:space="preserve"> </w:t>
            </w:r>
            <w:r>
              <w:rPr>
                <w:spacing w:val="-4"/>
                <w:sz w:val="16"/>
              </w:rPr>
              <w:t>site.</w:t>
            </w:r>
          </w:p>
        </w:tc>
      </w:tr>
      <w:tr w:rsidR="008845EA" w14:paraId="179CF64E" w14:textId="77777777">
        <w:trPr>
          <w:trHeight w:val="193"/>
        </w:trPr>
        <w:tc>
          <w:tcPr>
            <w:tcW w:w="10797" w:type="dxa"/>
            <w:gridSpan w:val="8"/>
            <w:tcBorders>
              <w:left w:val="nil"/>
              <w:right w:val="nil"/>
            </w:tcBorders>
          </w:tcPr>
          <w:p w14:paraId="4D9992AE" w14:textId="77777777" w:rsidR="008845EA" w:rsidRDefault="008845EA">
            <w:pPr>
              <w:pStyle w:val="TableParagraph"/>
              <w:ind w:left="0"/>
              <w:rPr>
                <w:rFonts w:ascii="Times New Roman"/>
                <w:sz w:val="12"/>
              </w:rPr>
            </w:pPr>
          </w:p>
        </w:tc>
      </w:tr>
      <w:tr w:rsidR="008845EA" w14:paraId="6D1F873F" w14:textId="77777777">
        <w:trPr>
          <w:trHeight w:val="477"/>
        </w:trPr>
        <w:tc>
          <w:tcPr>
            <w:tcW w:w="7199" w:type="dxa"/>
            <w:gridSpan w:val="5"/>
            <w:tcBorders>
              <w:bottom w:val="single" w:sz="4" w:space="0" w:color="1F4E79"/>
            </w:tcBorders>
            <w:shd w:val="clear" w:color="auto" w:fill="F1F1F1"/>
          </w:tcPr>
          <w:p w14:paraId="7BA1C0AF" w14:textId="77777777" w:rsidR="008845EA" w:rsidRDefault="00000000">
            <w:pPr>
              <w:pStyle w:val="TableParagraph"/>
              <w:spacing w:line="206" w:lineRule="exact"/>
              <w:rPr>
                <w:rFonts w:ascii="Arial"/>
                <w:sz w:val="18"/>
              </w:rPr>
            </w:pPr>
            <w:r>
              <w:rPr>
                <w:rFonts w:ascii="Arial"/>
                <w:sz w:val="18"/>
              </w:rPr>
              <w:t>[d]</w:t>
            </w:r>
            <w:r>
              <w:rPr>
                <w:rFonts w:ascii="Arial"/>
                <w:spacing w:val="-3"/>
                <w:sz w:val="18"/>
              </w:rPr>
              <w:t xml:space="preserve"> </w:t>
            </w:r>
            <w:r>
              <w:rPr>
                <w:rFonts w:ascii="Arial"/>
                <w:sz w:val="18"/>
              </w:rPr>
              <w:t>access</w:t>
            </w:r>
            <w:r>
              <w:rPr>
                <w:rFonts w:ascii="Arial"/>
                <w:spacing w:val="-4"/>
                <w:sz w:val="18"/>
              </w:rPr>
              <w:t xml:space="preserve"> </w:t>
            </w:r>
            <w:r>
              <w:rPr>
                <w:rFonts w:ascii="Arial"/>
                <w:sz w:val="18"/>
              </w:rPr>
              <w:t>to</w:t>
            </w:r>
            <w:r>
              <w:rPr>
                <w:rFonts w:ascii="Arial"/>
                <w:spacing w:val="-4"/>
                <w:sz w:val="18"/>
              </w:rPr>
              <w:t xml:space="preserve"> </w:t>
            </w:r>
            <w:r>
              <w:rPr>
                <w:rFonts w:ascii="Arial"/>
                <w:sz w:val="18"/>
              </w:rPr>
              <w:t>security</w:t>
            </w:r>
            <w:r>
              <w:rPr>
                <w:rFonts w:ascii="Arial"/>
                <w:spacing w:val="-2"/>
                <w:sz w:val="18"/>
              </w:rPr>
              <w:t xml:space="preserve"> </w:t>
            </w:r>
            <w:r>
              <w:rPr>
                <w:rFonts w:ascii="Arial"/>
                <w:sz w:val="18"/>
              </w:rPr>
              <w:t>functions</w:t>
            </w:r>
            <w:r>
              <w:rPr>
                <w:rFonts w:ascii="Arial"/>
                <w:spacing w:val="-3"/>
                <w:sz w:val="18"/>
              </w:rPr>
              <w:t xml:space="preserve"> </w:t>
            </w:r>
            <w:r>
              <w:rPr>
                <w:rFonts w:ascii="Arial"/>
                <w:sz w:val="18"/>
              </w:rPr>
              <w:t>is</w:t>
            </w:r>
            <w:r>
              <w:rPr>
                <w:rFonts w:ascii="Arial"/>
                <w:spacing w:val="-2"/>
                <w:sz w:val="18"/>
              </w:rPr>
              <w:t xml:space="preserve"> </w:t>
            </w:r>
            <w:r>
              <w:rPr>
                <w:rFonts w:ascii="Arial"/>
                <w:sz w:val="18"/>
              </w:rPr>
              <w:t>authorized</w:t>
            </w:r>
            <w:r>
              <w:rPr>
                <w:rFonts w:ascii="Arial"/>
                <w:spacing w:val="-2"/>
                <w:sz w:val="18"/>
              </w:rPr>
              <w:t xml:space="preserve"> </w:t>
            </w:r>
            <w:r>
              <w:rPr>
                <w:rFonts w:ascii="Arial"/>
                <w:sz w:val="18"/>
              </w:rPr>
              <w:t>in</w:t>
            </w:r>
            <w:r>
              <w:rPr>
                <w:rFonts w:ascii="Arial"/>
                <w:spacing w:val="-1"/>
                <w:sz w:val="18"/>
              </w:rPr>
              <w:t xml:space="preserve"> </w:t>
            </w:r>
            <w:r>
              <w:rPr>
                <w:rFonts w:ascii="Arial"/>
                <w:sz w:val="18"/>
              </w:rPr>
              <w:t>accordance</w:t>
            </w:r>
            <w:r>
              <w:rPr>
                <w:rFonts w:ascii="Arial"/>
                <w:spacing w:val="-2"/>
                <w:sz w:val="18"/>
              </w:rPr>
              <w:t xml:space="preserve"> </w:t>
            </w:r>
            <w:r>
              <w:rPr>
                <w:rFonts w:ascii="Arial"/>
                <w:sz w:val="18"/>
              </w:rPr>
              <w:t>with</w:t>
            </w:r>
            <w:r>
              <w:rPr>
                <w:rFonts w:ascii="Arial"/>
                <w:spacing w:val="-2"/>
                <w:sz w:val="18"/>
              </w:rPr>
              <w:t xml:space="preserve"> </w:t>
            </w:r>
            <w:r>
              <w:rPr>
                <w:rFonts w:ascii="Arial"/>
                <w:sz w:val="18"/>
              </w:rPr>
              <w:t>the</w:t>
            </w:r>
            <w:r>
              <w:rPr>
                <w:rFonts w:ascii="Arial"/>
                <w:spacing w:val="-1"/>
                <w:sz w:val="18"/>
              </w:rPr>
              <w:t xml:space="preserve"> </w:t>
            </w:r>
            <w:r>
              <w:rPr>
                <w:rFonts w:ascii="Arial"/>
                <w:sz w:val="18"/>
              </w:rPr>
              <w:t>principle</w:t>
            </w:r>
            <w:r>
              <w:rPr>
                <w:rFonts w:ascii="Arial"/>
                <w:spacing w:val="-2"/>
                <w:sz w:val="18"/>
              </w:rPr>
              <w:t xml:space="preserve"> </w:t>
            </w:r>
            <w:r>
              <w:rPr>
                <w:rFonts w:ascii="Arial"/>
                <w:sz w:val="18"/>
              </w:rPr>
              <w:t>of</w:t>
            </w:r>
            <w:r>
              <w:rPr>
                <w:rFonts w:ascii="Arial"/>
                <w:spacing w:val="-4"/>
                <w:sz w:val="18"/>
              </w:rPr>
              <w:t xml:space="preserve"> </w:t>
            </w:r>
            <w:r>
              <w:rPr>
                <w:rFonts w:ascii="Arial"/>
                <w:spacing w:val="-2"/>
                <w:sz w:val="18"/>
              </w:rPr>
              <w:t>least</w:t>
            </w:r>
          </w:p>
          <w:p w14:paraId="0769FC2E" w14:textId="77777777" w:rsidR="008845EA" w:rsidRDefault="00000000">
            <w:pPr>
              <w:pStyle w:val="TableParagraph"/>
              <w:spacing w:before="33"/>
              <w:rPr>
                <w:rFonts w:ascii="Arial"/>
                <w:sz w:val="18"/>
              </w:rPr>
            </w:pPr>
            <w:r>
              <w:rPr>
                <w:rFonts w:ascii="Arial"/>
                <w:spacing w:val="-2"/>
                <w:sz w:val="18"/>
              </w:rPr>
              <w:t>privilege.</w:t>
            </w:r>
          </w:p>
        </w:tc>
        <w:tc>
          <w:tcPr>
            <w:tcW w:w="1045" w:type="dxa"/>
            <w:tcBorders>
              <w:bottom w:val="single" w:sz="4" w:space="0" w:color="1F4E79"/>
              <w:right w:val="nil"/>
            </w:tcBorders>
          </w:tcPr>
          <w:p w14:paraId="07FC14E8" w14:textId="77777777" w:rsidR="008845EA" w:rsidRDefault="00000000">
            <w:pPr>
              <w:pStyle w:val="TableParagraph"/>
              <w:spacing w:line="206" w:lineRule="exact"/>
              <w:ind w:left="118"/>
              <w:rPr>
                <w:rFonts w:ascii="Arial"/>
                <w:sz w:val="18"/>
              </w:rPr>
            </w:pPr>
            <w:r>
              <w:rPr>
                <w:noProof/>
                <w:position w:val="-1"/>
              </w:rPr>
              <w:drawing>
                <wp:inline distT="0" distB="0" distL="0" distR="0" wp14:anchorId="64B4E1E0" wp14:editId="0A4A44FD">
                  <wp:extent cx="111252" cy="111252"/>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6CBAB17D"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0547200" behindDoc="1" locked="0" layoutInCell="1" allowOverlap="1" wp14:anchorId="5E4565FD" wp14:editId="27669113">
                      <wp:simplePos x="0" y="0"/>
                      <wp:positionH relativeFrom="column">
                        <wp:posOffset>222504</wp:posOffset>
                      </wp:positionH>
                      <wp:positionV relativeFrom="paragraph">
                        <wp:posOffset>9023</wp:posOffset>
                      </wp:positionV>
                      <wp:extent cx="111760" cy="111760"/>
                      <wp:effectExtent l="0" t="0" r="0" b="0"/>
                      <wp:wrapNone/>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9" name="Graphic 15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1BB9A1" id="Group 158" o:spid="_x0000_s1026" style="position:absolute;margin-left:17.5pt;margin-top:.7pt;width:8.8pt;height:8.8pt;z-index:-2527692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AWQ55aYAgAAKAYAAA4AAAAAAAAAAAAAAAAALgIAAGRycy9l&#13;&#10;Mm9Eb2MueG1sUEsBAi0AFAAGAAgAAAAhAANti+XiAAAACwEAAA8AAAAAAAAAAAAAAAAA8gQAAGRy&#13;&#10;cy9kb3ducmV2LnhtbFBLBQYAAAAABAAEAPMAAAABBgAAAAA=&#13;&#10;">
                      <v:shape id="Graphic 15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513804DE"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0550272" behindDoc="1" locked="0" layoutInCell="1" allowOverlap="1" wp14:anchorId="24D84A8A" wp14:editId="18B0524C">
                      <wp:simplePos x="0" y="0"/>
                      <wp:positionH relativeFrom="column">
                        <wp:posOffset>102956</wp:posOffset>
                      </wp:positionH>
                      <wp:positionV relativeFrom="paragraph">
                        <wp:posOffset>9023</wp:posOffset>
                      </wp:positionV>
                      <wp:extent cx="111760" cy="111760"/>
                      <wp:effectExtent l="0" t="0" r="0" b="0"/>
                      <wp:wrapNone/>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1" name="Graphic 16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3D7AFD" id="Group 160" o:spid="_x0000_s1026" style="position:absolute;margin-left:8.1pt;margin-top:.7pt;width:8.8pt;height:8.8pt;z-index:-2527662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En3NmAIAACg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D0Sfc2YAgAAKAYAAA4AAAAAAAAAAAAAAAAALgIAAGRycy9lMm9E&#13;&#10;b2MueG1sUEsBAi0AFAAGAAgAAAAhAJ6v4g/fAAAACwEAAA8AAAAAAAAAAAAAAAAA8gQAAGRycy9k&#13;&#10;b3ducmV2LnhtbFBLBQYAAAAABAAEAPMAAAD+BQAAAAA=&#13;&#10;">
                      <v:shape id="Graphic 16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4C8CC1B3" w14:textId="77777777">
        <w:trPr>
          <w:trHeight w:val="585"/>
        </w:trPr>
        <w:tc>
          <w:tcPr>
            <w:tcW w:w="10797" w:type="dxa"/>
            <w:gridSpan w:val="8"/>
            <w:tcBorders>
              <w:top w:val="single" w:sz="4" w:space="0" w:color="1F4E79"/>
            </w:tcBorders>
          </w:tcPr>
          <w:p w14:paraId="6D946A7A" w14:textId="77777777" w:rsidR="008845EA" w:rsidRDefault="00000000">
            <w:pPr>
              <w:pStyle w:val="TableParagraph"/>
              <w:rPr>
                <w:sz w:val="16"/>
              </w:rPr>
            </w:pPr>
            <w:r>
              <w:rPr>
                <w:b/>
                <w:i/>
                <w:sz w:val="16"/>
              </w:rPr>
              <w:t xml:space="preserve">Assessment Objective Conformity Statement: </w:t>
            </w:r>
            <w:r>
              <w:rPr>
                <w:sz w:val="16"/>
              </w:rPr>
              <w:t>Access to these security functions is strictly limited based on the user's role, job function, or the service account's</w:t>
            </w:r>
            <w:r>
              <w:rPr>
                <w:spacing w:val="40"/>
                <w:sz w:val="16"/>
              </w:rPr>
              <w:t xml:space="preserve"> </w:t>
            </w:r>
            <w:r>
              <w:rPr>
                <w:sz w:val="16"/>
              </w:rPr>
              <w:t>designated</w:t>
            </w:r>
            <w:r>
              <w:rPr>
                <w:spacing w:val="-2"/>
                <w:sz w:val="16"/>
              </w:rPr>
              <w:t xml:space="preserve"> </w:t>
            </w:r>
            <w:r>
              <w:rPr>
                <w:sz w:val="16"/>
              </w:rPr>
              <w:t>role. Justification</w:t>
            </w:r>
            <w:r>
              <w:rPr>
                <w:spacing w:val="-2"/>
                <w:sz w:val="16"/>
              </w:rPr>
              <w:t xml:space="preserve"> </w:t>
            </w:r>
            <w:r>
              <w:rPr>
                <w:sz w:val="16"/>
              </w:rPr>
              <w:t>and</w:t>
            </w:r>
            <w:r>
              <w:rPr>
                <w:spacing w:val="-2"/>
                <w:sz w:val="16"/>
              </w:rPr>
              <w:t xml:space="preserve"> </w:t>
            </w:r>
            <w:r>
              <w:rPr>
                <w:sz w:val="16"/>
              </w:rPr>
              <w:t>approval</w:t>
            </w:r>
            <w:r>
              <w:rPr>
                <w:spacing w:val="-3"/>
                <w:sz w:val="16"/>
              </w:rPr>
              <w:t xml:space="preserve"> </w:t>
            </w:r>
            <w:r>
              <w:rPr>
                <w:sz w:val="16"/>
              </w:rPr>
              <w:t>for</w:t>
            </w:r>
            <w:r>
              <w:rPr>
                <w:spacing w:val="-3"/>
                <w:sz w:val="16"/>
              </w:rPr>
              <w:t xml:space="preserve"> </w:t>
            </w:r>
            <w:r>
              <w:rPr>
                <w:sz w:val="16"/>
              </w:rPr>
              <w:t>account</w:t>
            </w:r>
            <w:r>
              <w:rPr>
                <w:spacing w:val="-3"/>
                <w:sz w:val="16"/>
              </w:rPr>
              <w:t xml:space="preserve"> </w:t>
            </w:r>
            <w:r>
              <w:rPr>
                <w:sz w:val="16"/>
              </w:rPr>
              <w:t>requests</w:t>
            </w:r>
            <w:r>
              <w:rPr>
                <w:spacing w:val="-2"/>
                <w:sz w:val="16"/>
              </w:rPr>
              <w:t xml:space="preserve"> </w:t>
            </w:r>
            <w:r>
              <w:rPr>
                <w:sz w:val="16"/>
              </w:rPr>
              <w:t>help enforce</w:t>
            </w:r>
            <w:r>
              <w:rPr>
                <w:spacing w:val="-2"/>
                <w:sz w:val="16"/>
              </w:rPr>
              <w:t xml:space="preserve"> </w:t>
            </w:r>
            <w:r>
              <w:rPr>
                <w:sz w:val="16"/>
              </w:rPr>
              <w:t>the</w:t>
            </w:r>
            <w:r>
              <w:rPr>
                <w:spacing w:val="-2"/>
                <w:sz w:val="16"/>
              </w:rPr>
              <w:t xml:space="preserve"> </w:t>
            </w:r>
            <w:r>
              <w:rPr>
                <w:sz w:val="16"/>
              </w:rPr>
              <w:t>principle</w:t>
            </w:r>
            <w:r>
              <w:rPr>
                <w:spacing w:val="-2"/>
                <w:sz w:val="16"/>
              </w:rPr>
              <w:t xml:space="preserve"> </w:t>
            </w:r>
            <w:r>
              <w:rPr>
                <w:sz w:val="16"/>
              </w:rPr>
              <w:t>of least</w:t>
            </w:r>
            <w:r>
              <w:rPr>
                <w:spacing w:val="-3"/>
                <w:sz w:val="16"/>
              </w:rPr>
              <w:t xml:space="preserve"> </w:t>
            </w:r>
            <w:r>
              <w:rPr>
                <w:sz w:val="16"/>
              </w:rPr>
              <w:t>privilege</w:t>
            </w:r>
            <w:r>
              <w:rPr>
                <w:spacing w:val="-2"/>
                <w:sz w:val="16"/>
              </w:rPr>
              <w:t xml:space="preserve"> </w:t>
            </w:r>
            <w:r>
              <w:rPr>
                <w:sz w:val="16"/>
              </w:rPr>
              <w:t>by</w:t>
            </w:r>
            <w:r>
              <w:rPr>
                <w:spacing w:val="-2"/>
                <w:sz w:val="16"/>
              </w:rPr>
              <w:t xml:space="preserve"> </w:t>
            </w:r>
            <w:r>
              <w:rPr>
                <w:sz w:val="16"/>
              </w:rPr>
              <w:t>identifying</w:t>
            </w:r>
            <w:r>
              <w:rPr>
                <w:spacing w:val="-2"/>
                <w:sz w:val="16"/>
              </w:rPr>
              <w:t xml:space="preserve"> </w:t>
            </w:r>
            <w:r>
              <w:rPr>
                <w:sz w:val="16"/>
              </w:rPr>
              <w:t>the</w:t>
            </w:r>
            <w:r>
              <w:rPr>
                <w:spacing w:val="-2"/>
                <w:sz w:val="16"/>
              </w:rPr>
              <w:t xml:space="preserve"> </w:t>
            </w:r>
            <w:r>
              <w:rPr>
                <w:sz w:val="16"/>
              </w:rPr>
              <w:t>required</w:t>
            </w:r>
            <w:r>
              <w:rPr>
                <w:spacing w:val="-2"/>
                <w:sz w:val="16"/>
              </w:rPr>
              <w:t xml:space="preserve"> </w:t>
            </w:r>
            <w:r>
              <w:rPr>
                <w:sz w:val="16"/>
              </w:rPr>
              <w:t>functionality of</w:t>
            </w:r>
            <w:r>
              <w:rPr>
                <w:spacing w:val="-3"/>
                <w:sz w:val="16"/>
              </w:rPr>
              <w:t xml:space="preserve"> </w:t>
            </w:r>
            <w:r>
              <w:rPr>
                <w:sz w:val="16"/>
              </w:rPr>
              <w:t>the</w:t>
            </w:r>
            <w:r>
              <w:rPr>
                <w:spacing w:val="-2"/>
                <w:sz w:val="16"/>
              </w:rPr>
              <w:t xml:space="preserve"> </w:t>
            </w:r>
            <w:r>
              <w:rPr>
                <w:sz w:val="16"/>
              </w:rPr>
              <w:t>account</w:t>
            </w:r>
          </w:p>
          <w:p w14:paraId="71C5CE6B" w14:textId="77777777" w:rsidR="008845EA" w:rsidRDefault="00000000">
            <w:pPr>
              <w:pStyle w:val="TableParagraph"/>
              <w:spacing w:line="175" w:lineRule="exact"/>
              <w:rPr>
                <w:sz w:val="16"/>
              </w:rPr>
            </w:pPr>
            <w:r>
              <w:rPr>
                <w:sz w:val="16"/>
              </w:rPr>
              <w:t>throughout</w:t>
            </w:r>
            <w:r>
              <w:rPr>
                <w:spacing w:val="-6"/>
                <w:sz w:val="16"/>
              </w:rPr>
              <w:t xml:space="preserve"> </w:t>
            </w:r>
            <w:r>
              <w:rPr>
                <w:sz w:val="16"/>
              </w:rPr>
              <w:t>its</w:t>
            </w:r>
            <w:r>
              <w:rPr>
                <w:spacing w:val="-5"/>
                <w:sz w:val="16"/>
              </w:rPr>
              <w:t xml:space="preserve"> </w:t>
            </w:r>
            <w:r>
              <w:rPr>
                <w:spacing w:val="-2"/>
                <w:sz w:val="16"/>
              </w:rPr>
              <w:t>lifecycle.</w:t>
            </w:r>
          </w:p>
        </w:tc>
      </w:tr>
    </w:tbl>
    <w:p w14:paraId="4EEFE058"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637E7485" w14:textId="77777777" w:rsidR="008845EA" w:rsidRDefault="00000000">
      <w:pPr>
        <w:pStyle w:val="ListParagraph"/>
        <w:numPr>
          <w:ilvl w:val="2"/>
          <w:numId w:val="24"/>
        </w:numPr>
        <w:tabs>
          <w:tab w:val="left" w:pos="931"/>
        </w:tabs>
        <w:ind w:left="931" w:hanging="571"/>
        <w:rPr>
          <w:b/>
          <w:sz w:val="28"/>
        </w:rPr>
      </w:pPr>
      <w:bookmarkStart w:id="63" w:name="3.1.6,_Use_non-privileged_accounts_or_ro"/>
      <w:bookmarkEnd w:id="63"/>
      <w:r>
        <w:rPr>
          <w:b/>
          <w:sz w:val="28"/>
        </w:rPr>
        <w:lastRenderedPageBreak/>
        <w:t>,</w:t>
      </w:r>
      <w:r>
        <w:rPr>
          <w:b/>
          <w:spacing w:val="-7"/>
          <w:sz w:val="28"/>
        </w:rPr>
        <w:t xml:space="preserve"> </w:t>
      </w:r>
      <w:r>
        <w:rPr>
          <w:b/>
          <w:sz w:val="28"/>
        </w:rPr>
        <w:t>Use</w:t>
      </w:r>
      <w:r>
        <w:rPr>
          <w:b/>
          <w:spacing w:val="-4"/>
          <w:sz w:val="28"/>
        </w:rPr>
        <w:t xml:space="preserve"> </w:t>
      </w:r>
      <w:r>
        <w:rPr>
          <w:b/>
          <w:sz w:val="28"/>
        </w:rPr>
        <w:t>non-privileged</w:t>
      </w:r>
      <w:r>
        <w:rPr>
          <w:b/>
          <w:spacing w:val="-4"/>
          <w:sz w:val="28"/>
        </w:rPr>
        <w:t xml:space="preserve"> </w:t>
      </w:r>
      <w:r>
        <w:rPr>
          <w:b/>
          <w:sz w:val="28"/>
        </w:rPr>
        <w:t>accounts</w:t>
      </w:r>
      <w:r>
        <w:rPr>
          <w:b/>
          <w:spacing w:val="-5"/>
          <w:sz w:val="28"/>
        </w:rPr>
        <w:t xml:space="preserve"> </w:t>
      </w:r>
      <w:r>
        <w:rPr>
          <w:b/>
          <w:sz w:val="28"/>
        </w:rPr>
        <w:t>or</w:t>
      </w:r>
      <w:r>
        <w:rPr>
          <w:b/>
          <w:spacing w:val="-5"/>
          <w:sz w:val="28"/>
        </w:rPr>
        <w:t xml:space="preserve"> </w:t>
      </w:r>
      <w:r>
        <w:rPr>
          <w:b/>
          <w:sz w:val="28"/>
        </w:rPr>
        <w:t>roles</w:t>
      </w:r>
      <w:r>
        <w:rPr>
          <w:b/>
          <w:spacing w:val="-4"/>
          <w:sz w:val="28"/>
        </w:rPr>
        <w:t xml:space="preserve"> </w:t>
      </w:r>
      <w:r>
        <w:rPr>
          <w:b/>
          <w:sz w:val="28"/>
        </w:rPr>
        <w:t>when</w:t>
      </w:r>
      <w:r>
        <w:rPr>
          <w:b/>
          <w:spacing w:val="-4"/>
          <w:sz w:val="28"/>
        </w:rPr>
        <w:t xml:space="preserve"> </w:t>
      </w:r>
      <w:r>
        <w:rPr>
          <w:b/>
          <w:sz w:val="28"/>
        </w:rPr>
        <w:t>accessing</w:t>
      </w:r>
      <w:r>
        <w:rPr>
          <w:b/>
          <w:spacing w:val="-4"/>
          <w:sz w:val="28"/>
        </w:rPr>
        <w:t xml:space="preserve"> </w:t>
      </w:r>
      <w:r>
        <w:rPr>
          <w:b/>
          <w:sz w:val="28"/>
        </w:rPr>
        <w:t>nonsecurity</w:t>
      </w:r>
      <w:r>
        <w:rPr>
          <w:b/>
          <w:spacing w:val="-4"/>
          <w:sz w:val="28"/>
        </w:rPr>
        <w:t xml:space="preserve"> </w:t>
      </w:r>
      <w:r>
        <w:rPr>
          <w:b/>
          <w:spacing w:val="-2"/>
          <w:sz w:val="28"/>
        </w:rPr>
        <w:t>functions.</w:t>
      </w:r>
    </w:p>
    <w:p w14:paraId="05490962" w14:textId="77777777" w:rsidR="008845EA" w:rsidRDefault="008845EA">
      <w:pPr>
        <w:spacing w:before="2"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2"/>
        <w:gridCol w:w="1380"/>
        <w:gridCol w:w="1045"/>
        <w:gridCol w:w="1603"/>
        <w:gridCol w:w="950"/>
      </w:tblGrid>
      <w:tr w:rsidR="008845EA" w14:paraId="74534775" w14:textId="77777777">
        <w:trPr>
          <w:trHeight w:val="460"/>
        </w:trPr>
        <w:tc>
          <w:tcPr>
            <w:tcW w:w="2093" w:type="dxa"/>
            <w:tcBorders>
              <w:bottom w:val="nil"/>
              <w:right w:val="nil"/>
            </w:tcBorders>
            <w:shd w:val="clear" w:color="auto" w:fill="585858"/>
          </w:tcPr>
          <w:p w14:paraId="5DF999C4"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4B8CD1A3"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0553344" behindDoc="1" locked="0" layoutInCell="1" allowOverlap="1" wp14:anchorId="3F51EFFF" wp14:editId="4570E0EE">
                      <wp:simplePos x="0" y="0"/>
                      <wp:positionH relativeFrom="column">
                        <wp:posOffset>1932432</wp:posOffset>
                      </wp:positionH>
                      <wp:positionV relativeFrom="paragraph">
                        <wp:posOffset>80160</wp:posOffset>
                      </wp:positionV>
                      <wp:extent cx="111760" cy="111760"/>
                      <wp:effectExtent l="0" t="0" r="0" b="0"/>
                      <wp:wrapNone/>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3" name="Graphic 16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0E6774" id="Group 162" o:spid="_x0000_s1026" style="position:absolute;margin-left:152.15pt;margin-top:6.3pt;width:8.8pt;height:8.8pt;z-index:-2527631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oBc/mAIAACgGAAAOAAAAZHJzL2Uyb0RvYy54bWykVF1v2yAUfZ+0/4B4Xx2nabpZcaqpXaNJ&#13;&#10;VVupmfZMMP7QMDAgcfLvd7k2TppKm9T5wT74Hi73Hg4sbvatJDthXaNVTtOLCSVCcV00qsrpj/X9&#13;&#10;p8+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">
                      <v:shape id="Graphic 16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0556416" behindDoc="1" locked="0" layoutInCell="1" allowOverlap="1" wp14:anchorId="1671D564" wp14:editId="28142962">
                      <wp:simplePos x="0" y="0"/>
                      <wp:positionH relativeFrom="column">
                        <wp:posOffset>3304032</wp:posOffset>
                      </wp:positionH>
                      <wp:positionV relativeFrom="paragraph">
                        <wp:posOffset>80160</wp:posOffset>
                      </wp:positionV>
                      <wp:extent cx="111760" cy="111760"/>
                      <wp:effectExtent l="0" t="0" r="0" b="0"/>
                      <wp:wrapNone/>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5" name="Graphic 16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A30427" id="Group 164" o:spid="_x0000_s1026" style="position:absolute;margin-left:260.15pt;margin-top:6.3pt;width:8.8pt;height:8.8pt;z-index:-2527600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cdnymQIAACg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RnHZ8pkCAAAoBgAADgAAAAAAAAAAAAAAAAAuAgAAZHJz&#13;&#10;L2Uyb0RvYy54bWxQSwECLQAUAAYACAAAACEAEDowjuMAAAAOAQAADwAAAAAAAAAAAAAAAADzBAAA&#13;&#10;ZHJzL2Rvd25yZXYueG1sUEsFBgAAAAAEAAQA8wAAAAMGAAAAAA==&#13;&#10;">
                      <v:shape id="Graphic 16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28845617" wp14:editId="77E780C0">
                  <wp:extent cx="111252" cy="111251"/>
                  <wp:effectExtent l="0" t="0" r="0" b="0"/>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138872D8" w14:textId="77777777">
        <w:trPr>
          <w:trHeight w:val="239"/>
        </w:trPr>
        <w:tc>
          <w:tcPr>
            <w:tcW w:w="2093" w:type="dxa"/>
            <w:tcBorders>
              <w:top w:val="nil"/>
              <w:bottom w:val="nil"/>
              <w:right w:val="nil"/>
            </w:tcBorders>
            <w:shd w:val="clear" w:color="auto" w:fill="585858"/>
          </w:tcPr>
          <w:p w14:paraId="39E94D43"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4645E39F"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023A3444" w14:textId="77777777" w:rsidR="008845EA" w:rsidRDefault="00000000">
            <w:pPr>
              <w:pStyle w:val="TableParagraph"/>
              <w:spacing w:before="4"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2" w:type="dxa"/>
            <w:tcBorders>
              <w:left w:val="nil"/>
              <w:bottom w:val="nil"/>
              <w:right w:val="nil"/>
            </w:tcBorders>
          </w:tcPr>
          <w:p w14:paraId="0DF3BE97" w14:textId="77777777" w:rsidR="008845EA" w:rsidRDefault="00000000">
            <w:pPr>
              <w:pStyle w:val="TableParagraph"/>
              <w:spacing w:line="206" w:lineRule="exact"/>
              <w:ind w:left="242"/>
              <w:rPr>
                <w:rFonts w:ascii="Arial"/>
                <w:sz w:val="18"/>
              </w:rPr>
            </w:pPr>
            <w:proofErr w:type="gramStart"/>
            <w:r>
              <w:rPr>
                <w:rFonts w:ascii="Arial"/>
                <w:spacing w:val="-2"/>
                <w:sz w:val="18"/>
              </w:rPr>
              <w:t>AC.L</w:t>
            </w:r>
            <w:proofErr w:type="gramEnd"/>
            <w:r>
              <w:rPr>
                <w:rFonts w:ascii="Arial"/>
                <w:spacing w:val="-2"/>
                <w:sz w:val="18"/>
              </w:rPr>
              <w:t>2-3.1.6</w:t>
            </w:r>
          </w:p>
        </w:tc>
        <w:tc>
          <w:tcPr>
            <w:tcW w:w="2425" w:type="dxa"/>
            <w:gridSpan w:val="2"/>
            <w:tcBorders>
              <w:left w:val="nil"/>
              <w:bottom w:val="nil"/>
              <w:right w:val="nil"/>
            </w:tcBorders>
          </w:tcPr>
          <w:p w14:paraId="5AE36EF0" w14:textId="77777777" w:rsidR="008845EA" w:rsidRDefault="00000000">
            <w:pPr>
              <w:pStyle w:val="TableParagraph"/>
              <w:tabs>
                <w:tab w:val="left" w:pos="528"/>
              </w:tabs>
              <w:spacing w:before="4" w:line="216" w:lineRule="exact"/>
              <w:ind w:left="12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6223D3FD" w14:textId="77777777" w:rsidR="008845EA" w:rsidRDefault="00000000">
            <w:pPr>
              <w:pStyle w:val="TableParagraph"/>
              <w:spacing w:line="206" w:lineRule="exact"/>
              <w:ind w:left="52"/>
              <w:rPr>
                <w:rFonts w:ascii="Arial"/>
                <w:sz w:val="18"/>
              </w:rPr>
            </w:pPr>
            <w:r>
              <w:rPr>
                <w:rFonts w:ascii="Arial"/>
                <w:sz w:val="18"/>
              </w:rPr>
              <w:t>Non-Privileged</w:t>
            </w:r>
            <w:r>
              <w:rPr>
                <w:rFonts w:ascii="Arial"/>
                <w:spacing w:val="-4"/>
                <w:sz w:val="18"/>
              </w:rPr>
              <w:t xml:space="preserve"> </w:t>
            </w:r>
            <w:r>
              <w:rPr>
                <w:rFonts w:ascii="Arial"/>
                <w:sz w:val="18"/>
              </w:rPr>
              <w:t>Account</w:t>
            </w:r>
            <w:r>
              <w:rPr>
                <w:rFonts w:ascii="Arial"/>
                <w:spacing w:val="-4"/>
                <w:sz w:val="18"/>
              </w:rPr>
              <w:t xml:space="preserve"> </w:t>
            </w:r>
            <w:r>
              <w:rPr>
                <w:rFonts w:ascii="Arial"/>
                <w:spacing w:val="-5"/>
                <w:sz w:val="18"/>
              </w:rPr>
              <w:t>Use</w:t>
            </w:r>
          </w:p>
        </w:tc>
      </w:tr>
      <w:tr w:rsidR="008845EA" w14:paraId="68F66C8A" w14:textId="77777777">
        <w:trPr>
          <w:trHeight w:val="227"/>
        </w:trPr>
        <w:tc>
          <w:tcPr>
            <w:tcW w:w="4497" w:type="dxa"/>
            <w:gridSpan w:val="3"/>
            <w:tcBorders>
              <w:top w:val="nil"/>
              <w:bottom w:val="single" w:sz="4" w:space="0" w:color="1F4E79"/>
              <w:right w:val="nil"/>
            </w:tcBorders>
            <w:shd w:val="clear" w:color="auto" w:fill="585858"/>
          </w:tcPr>
          <w:p w14:paraId="74AA8B74"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2" w:type="dxa"/>
            <w:tcBorders>
              <w:top w:val="nil"/>
              <w:left w:val="nil"/>
              <w:bottom w:val="single" w:sz="4" w:space="0" w:color="1F4E79"/>
              <w:right w:val="nil"/>
            </w:tcBorders>
            <w:shd w:val="clear" w:color="auto" w:fill="585858"/>
          </w:tcPr>
          <w:p w14:paraId="4DB4C9D1" w14:textId="77777777" w:rsidR="008845EA" w:rsidRDefault="008845EA">
            <w:pPr>
              <w:pStyle w:val="TableParagraph"/>
              <w:ind w:left="0"/>
              <w:rPr>
                <w:rFonts w:ascii="Times New Roman"/>
                <w:sz w:val="16"/>
              </w:rPr>
            </w:pPr>
          </w:p>
        </w:tc>
        <w:tc>
          <w:tcPr>
            <w:tcW w:w="1380" w:type="dxa"/>
            <w:tcBorders>
              <w:top w:val="nil"/>
              <w:left w:val="nil"/>
              <w:bottom w:val="single" w:sz="4" w:space="0" w:color="1F4E79"/>
              <w:right w:val="nil"/>
            </w:tcBorders>
            <w:shd w:val="clear" w:color="auto" w:fill="585858"/>
          </w:tcPr>
          <w:p w14:paraId="2BAF2753"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7984712B" w14:textId="77777777" w:rsidR="008845EA" w:rsidRDefault="00000000">
            <w:pPr>
              <w:pStyle w:val="TableParagraph"/>
              <w:spacing w:line="208"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5A45648A" w14:textId="77777777">
        <w:trPr>
          <w:trHeight w:val="239"/>
        </w:trPr>
        <w:tc>
          <w:tcPr>
            <w:tcW w:w="7199" w:type="dxa"/>
            <w:gridSpan w:val="5"/>
            <w:tcBorders>
              <w:top w:val="single" w:sz="4" w:space="0" w:color="1F4E79"/>
              <w:bottom w:val="single" w:sz="4" w:space="0" w:color="1F4E79"/>
            </w:tcBorders>
            <w:shd w:val="clear" w:color="auto" w:fill="F1F1F1"/>
          </w:tcPr>
          <w:p w14:paraId="50AED5F4" w14:textId="77777777" w:rsidR="008845EA" w:rsidRDefault="00000000">
            <w:pPr>
              <w:pStyle w:val="TableParagraph"/>
              <w:spacing w:before="1"/>
              <w:rPr>
                <w:rFonts w:ascii="Arial"/>
                <w:sz w:val="18"/>
              </w:rPr>
            </w:pPr>
            <w:r>
              <w:rPr>
                <w:rFonts w:ascii="Arial"/>
                <w:sz w:val="18"/>
              </w:rPr>
              <w:t>[a]</w:t>
            </w:r>
            <w:r>
              <w:rPr>
                <w:rFonts w:ascii="Arial"/>
                <w:spacing w:val="-3"/>
                <w:sz w:val="18"/>
              </w:rPr>
              <w:t xml:space="preserve"> </w:t>
            </w:r>
            <w:r>
              <w:rPr>
                <w:rFonts w:ascii="Arial"/>
                <w:sz w:val="18"/>
              </w:rPr>
              <w:t>nonsecurity</w:t>
            </w:r>
            <w:r>
              <w:rPr>
                <w:rFonts w:ascii="Arial"/>
                <w:spacing w:val="-2"/>
                <w:sz w:val="18"/>
              </w:rPr>
              <w:t xml:space="preserve"> </w:t>
            </w:r>
            <w:r>
              <w:rPr>
                <w:rFonts w:ascii="Arial"/>
                <w:sz w:val="18"/>
              </w:rPr>
              <w:t>functions</w:t>
            </w:r>
            <w:r>
              <w:rPr>
                <w:rFonts w:ascii="Arial"/>
                <w:spacing w:val="-3"/>
                <w:sz w:val="18"/>
              </w:rPr>
              <w:t xml:space="preserve"> </w:t>
            </w:r>
            <w:r>
              <w:rPr>
                <w:rFonts w:ascii="Arial"/>
                <w:sz w:val="18"/>
              </w:rPr>
              <w:t>are</w:t>
            </w:r>
            <w:r>
              <w:rPr>
                <w:rFonts w:ascii="Arial"/>
                <w:spacing w:val="-1"/>
                <w:sz w:val="18"/>
              </w:rPr>
              <w:t xml:space="preserve"> </w:t>
            </w:r>
            <w:r>
              <w:rPr>
                <w:rFonts w:ascii="Arial"/>
                <w:spacing w:val="-2"/>
                <w:sz w:val="18"/>
              </w:rPr>
              <w:t>identified.</w:t>
            </w:r>
          </w:p>
        </w:tc>
        <w:tc>
          <w:tcPr>
            <w:tcW w:w="1045" w:type="dxa"/>
            <w:tcBorders>
              <w:top w:val="single" w:sz="4" w:space="0" w:color="1F4E79"/>
              <w:bottom w:val="single" w:sz="4" w:space="0" w:color="1F4E79"/>
              <w:right w:val="nil"/>
            </w:tcBorders>
          </w:tcPr>
          <w:p w14:paraId="5E52DA17" w14:textId="77777777" w:rsidR="008845EA" w:rsidRDefault="00000000">
            <w:pPr>
              <w:pStyle w:val="TableParagraph"/>
              <w:spacing w:before="1"/>
              <w:ind w:left="118"/>
              <w:rPr>
                <w:rFonts w:ascii="Arial"/>
                <w:sz w:val="18"/>
              </w:rPr>
            </w:pPr>
            <w:r>
              <w:rPr>
                <w:noProof/>
                <w:position w:val="-1"/>
              </w:rPr>
              <w:drawing>
                <wp:inline distT="0" distB="0" distL="0" distR="0" wp14:anchorId="07434222" wp14:editId="3A4CD9E9">
                  <wp:extent cx="111252" cy="111251"/>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2B858623"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0559488" behindDoc="1" locked="0" layoutInCell="1" allowOverlap="1" wp14:anchorId="31508508" wp14:editId="790C3F06">
                      <wp:simplePos x="0" y="0"/>
                      <wp:positionH relativeFrom="column">
                        <wp:posOffset>222504</wp:posOffset>
                      </wp:positionH>
                      <wp:positionV relativeFrom="paragraph">
                        <wp:posOffset>10310</wp:posOffset>
                      </wp:positionV>
                      <wp:extent cx="111760" cy="111760"/>
                      <wp:effectExtent l="0" t="0" r="0" b="0"/>
                      <wp:wrapNone/>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9" name="Graphic 16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0FD98C" id="Group 168" o:spid="_x0000_s1026" style="position:absolute;margin-left:17.5pt;margin-top:.8pt;width:8.8pt;height:8.8pt;z-index:-2527569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1DWymAIAACgGAAAOAAAAZHJzL2Uyb0RvYy54bWykVF1v2yAUfZ+0/4B4Xx1nabpacaqpXaNJ&#13;&#10;VVupmfZMMP7QMDAgcfLvd7k2TppKm9T5wT74Hi73Hg4sbvatJDthXaNVTtOLCSVCcV00qsrpj/X9&#13;&#10;py+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">
                      <v:shape id="Graphic 16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3C77C821"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0562560" behindDoc="1" locked="0" layoutInCell="1" allowOverlap="1" wp14:anchorId="65DAAF15" wp14:editId="117B93AC">
                      <wp:simplePos x="0" y="0"/>
                      <wp:positionH relativeFrom="column">
                        <wp:posOffset>102956</wp:posOffset>
                      </wp:positionH>
                      <wp:positionV relativeFrom="paragraph">
                        <wp:posOffset>10310</wp:posOffset>
                      </wp:positionV>
                      <wp:extent cx="111760" cy="111760"/>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1" name="Graphic 17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140FE5" id="Group 170" o:spid="_x0000_s1026" style="position:absolute;margin-left:8.1pt;margin-top:.8pt;width:8.8pt;height:8.8pt;z-index:-2527539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0+NnmAIAACg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">
                      <v:shape id="Graphic 17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" path="m,l102107,r,102107l,102107,,xe" filled="f" strokeweight=".72pt">
                        <v:path arrowok="t"/>
                      </v:shape>
                    </v:group>
                  </w:pict>
                </mc:Fallback>
              </mc:AlternateContent>
            </w:r>
            <w:r>
              <w:rPr>
                <w:rFonts w:ascii="Arial"/>
                <w:spacing w:val="-5"/>
                <w:sz w:val="18"/>
              </w:rPr>
              <w:t>N/A</w:t>
            </w:r>
          </w:p>
        </w:tc>
      </w:tr>
      <w:tr w:rsidR="008845EA" w14:paraId="22F23561" w14:textId="77777777">
        <w:trPr>
          <w:trHeight w:val="585"/>
        </w:trPr>
        <w:tc>
          <w:tcPr>
            <w:tcW w:w="10797" w:type="dxa"/>
            <w:gridSpan w:val="8"/>
            <w:tcBorders>
              <w:top w:val="single" w:sz="4" w:space="0" w:color="1F4E79"/>
            </w:tcBorders>
          </w:tcPr>
          <w:p w14:paraId="332EF812" w14:textId="77777777" w:rsidR="008845EA" w:rsidRDefault="00000000">
            <w:pPr>
              <w:pStyle w:val="TableParagraph"/>
              <w:ind w:right="154"/>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Non-security</w:t>
            </w:r>
            <w:r>
              <w:rPr>
                <w:spacing w:val="-3"/>
                <w:sz w:val="16"/>
              </w:rPr>
              <w:t xml:space="preserve"> </w:t>
            </w:r>
            <w:r>
              <w:rPr>
                <w:sz w:val="16"/>
              </w:rPr>
              <w:t>functions</w:t>
            </w:r>
            <w:r>
              <w:rPr>
                <w:spacing w:val="-3"/>
                <w:sz w:val="16"/>
              </w:rPr>
              <w:t xml:space="preserve"> </w:t>
            </w:r>
            <w:r>
              <w:rPr>
                <w:sz w:val="16"/>
              </w:rPr>
              <w:t>are</w:t>
            </w:r>
            <w:r>
              <w:rPr>
                <w:spacing w:val="-1"/>
                <w:sz w:val="16"/>
              </w:rPr>
              <w:t xml:space="preserve"> </w:t>
            </w:r>
            <w:r>
              <w:rPr>
                <w:sz w:val="16"/>
              </w:rPr>
              <w:t>identified</w:t>
            </w:r>
            <w:r>
              <w:rPr>
                <w:spacing w:val="-3"/>
                <w:sz w:val="16"/>
              </w:rPr>
              <w:t xml:space="preserve"> </w:t>
            </w:r>
            <w:r>
              <w:rPr>
                <w:sz w:val="16"/>
              </w:rPr>
              <w:t>as</w:t>
            </w:r>
            <w:r>
              <w:rPr>
                <w:spacing w:val="-3"/>
                <w:sz w:val="16"/>
              </w:rPr>
              <w:t xml:space="preserve"> </w:t>
            </w:r>
            <w:r>
              <w:rPr>
                <w:sz w:val="16"/>
              </w:rPr>
              <w:t>any</w:t>
            </w:r>
            <w:r>
              <w:rPr>
                <w:spacing w:val="-3"/>
                <w:sz w:val="16"/>
              </w:rPr>
              <w:t xml:space="preserve"> </w:t>
            </w:r>
            <w:r>
              <w:rPr>
                <w:sz w:val="16"/>
              </w:rPr>
              <w:t>task,</w:t>
            </w:r>
            <w:r>
              <w:rPr>
                <w:spacing w:val="-2"/>
                <w:sz w:val="16"/>
              </w:rPr>
              <w:t xml:space="preserve"> </w:t>
            </w:r>
            <w:r>
              <w:rPr>
                <w:sz w:val="16"/>
              </w:rPr>
              <w:t>activity,</w:t>
            </w:r>
            <w:r>
              <w:rPr>
                <w:spacing w:val="-2"/>
                <w:sz w:val="16"/>
              </w:rPr>
              <w:t xml:space="preserve"> </w:t>
            </w:r>
            <w:r>
              <w:rPr>
                <w:sz w:val="16"/>
              </w:rPr>
              <w:t>or</w:t>
            </w:r>
            <w:r>
              <w:rPr>
                <w:spacing w:val="-3"/>
                <w:sz w:val="16"/>
              </w:rPr>
              <w:t xml:space="preserve"> </w:t>
            </w:r>
            <w:r>
              <w:rPr>
                <w:sz w:val="16"/>
              </w:rPr>
              <w:t>system</w:t>
            </w:r>
            <w:r>
              <w:rPr>
                <w:spacing w:val="-2"/>
                <w:sz w:val="16"/>
              </w:rPr>
              <w:t xml:space="preserve"> </w:t>
            </w:r>
            <w:r>
              <w:rPr>
                <w:sz w:val="16"/>
              </w:rPr>
              <w:t>interaction</w:t>
            </w:r>
            <w:r>
              <w:rPr>
                <w:spacing w:val="-3"/>
                <w:sz w:val="16"/>
              </w:rPr>
              <w:t xml:space="preserve"> </w:t>
            </w:r>
            <w:r>
              <w:rPr>
                <w:sz w:val="16"/>
              </w:rPr>
              <w:t>carried</w:t>
            </w:r>
            <w:r>
              <w:rPr>
                <w:spacing w:val="-3"/>
                <w:sz w:val="16"/>
              </w:rPr>
              <w:t xml:space="preserve"> </w:t>
            </w:r>
            <w:r>
              <w:rPr>
                <w:sz w:val="16"/>
              </w:rPr>
              <w:t>out</w:t>
            </w:r>
            <w:r>
              <w:rPr>
                <w:spacing w:val="-3"/>
                <w:sz w:val="16"/>
              </w:rPr>
              <w:t xml:space="preserve"> </w:t>
            </w:r>
            <w:r>
              <w:rPr>
                <w:sz w:val="16"/>
              </w:rPr>
              <w:t>by</w:t>
            </w:r>
            <w:r>
              <w:rPr>
                <w:spacing w:val="-3"/>
                <w:sz w:val="16"/>
              </w:rPr>
              <w:t xml:space="preserve"> </w:t>
            </w:r>
            <w:r>
              <w:rPr>
                <w:sz w:val="16"/>
              </w:rPr>
              <w:t>users</w:t>
            </w:r>
            <w:r>
              <w:rPr>
                <w:spacing w:val="-1"/>
                <w:sz w:val="16"/>
              </w:rPr>
              <w:t xml:space="preserve"> </w:t>
            </w:r>
            <w:r>
              <w:rPr>
                <w:sz w:val="16"/>
              </w:rPr>
              <w:t>that</w:t>
            </w:r>
            <w:r>
              <w:rPr>
                <w:spacing w:val="-3"/>
                <w:sz w:val="16"/>
              </w:rPr>
              <w:t xml:space="preserve"> </w:t>
            </w:r>
            <w:r>
              <w:rPr>
                <w:sz w:val="16"/>
              </w:rPr>
              <w:t>do</w:t>
            </w:r>
            <w:r>
              <w:rPr>
                <w:spacing w:val="-3"/>
                <w:sz w:val="16"/>
              </w:rPr>
              <w:t xml:space="preserve"> </w:t>
            </w:r>
            <w:r>
              <w:rPr>
                <w:sz w:val="16"/>
              </w:rPr>
              <w:t>not</w:t>
            </w:r>
            <w:r>
              <w:rPr>
                <w:spacing w:val="40"/>
                <w:sz w:val="16"/>
              </w:rPr>
              <w:t xml:space="preserve"> </w:t>
            </w:r>
            <w:r>
              <w:rPr>
                <w:sz w:val="16"/>
              </w:rPr>
              <w:t>require privileged access or involvement with configuring, modifying, or enforcing any type of security-type control, setting, or application execution and are</w:t>
            </w:r>
          </w:p>
          <w:p w14:paraId="2BEFA0A2" w14:textId="22B2074D" w:rsidR="008845EA" w:rsidRDefault="00000000">
            <w:pPr>
              <w:pStyle w:val="TableParagraph"/>
              <w:spacing w:line="175" w:lineRule="exact"/>
              <w:rPr>
                <w:sz w:val="16"/>
              </w:rPr>
            </w:pPr>
            <w:r>
              <w:rPr>
                <w:sz w:val="16"/>
              </w:rPr>
              <w:t>essential</w:t>
            </w:r>
            <w:r>
              <w:rPr>
                <w:spacing w:val="-5"/>
                <w:sz w:val="16"/>
              </w:rPr>
              <w:t xml:space="preserve"> </w:t>
            </w:r>
            <w:r>
              <w:rPr>
                <w:sz w:val="16"/>
              </w:rPr>
              <w:t>for</w:t>
            </w:r>
            <w:r>
              <w:rPr>
                <w:spacing w:val="-6"/>
                <w:sz w:val="16"/>
              </w:rPr>
              <w:t xml:space="preserve"> </w:t>
            </w:r>
            <w:r>
              <w:rPr>
                <w:sz w:val="16"/>
              </w:rPr>
              <w:t>normal,</w:t>
            </w:r>
            <w:r>
              <w:rPr>
                <w:spacing w:val="-5"/>
                <w:sz w:val="16"/>
              </w:rPr>
              <w:t xml:space="preserve"> </w:t>
            </w:r>
            <w:r>
              <w:rPr>
                <w:sz w:val="16"/>
              </w:rPr>
              <w:t>day-to-day</w:t>
            </w:r>
            <w:r>
              <w:rPr>
                <w:spacing w:val="-6"/>
                <w:sz w:val="16"/>
              </w:rPr>
              <w:t xml:space="preserve"> </w:t>
            </w:r>
            <w:r>
              <w:rPr>
                <w:sz w:val="16"/>
              </w:rPr>
              <w:t>operation</w:t>
            </w:r>
            <w:r>
              <w:rPr>
                <w:spacing w:val="-6"/>
                <w:sz w:val="16"/>
              </w:rPr>
              <w:t xml:space="preserve"> </w:t>
            </w:r>
            <w:r>
              <w:rPr>
                <w:sz w:val="16"/>
              </w:rPr>
              <w:t>of</w:t>
            </w:r>
            <w:r>
              <w:rPr>
                <w:spacing w:val="-7"/>
                <w:sz w:val="16"/>
              </w:rPr>
              <w:t xml:space="preserve"> </w:t>
            </w:r>
            <w:r w:rsidR="00253F09">
              <w:rPr>
                <w:sz w:val="16"/>
              </w:rPr>
              <w:t>[COMPANY]</w:t>
            </w:r>
            <w:r>
              <w:rPr>
                <w:spacing w:val="-5"/>
                <w:sz w:val="16"/>
              </w:rPr>
              <w:t xml:space="preserve"> </w:t>
            </w:r>
            <w:r>
              <w:rPr>
                <w:sz w:val="16"/>
              </w:rPr>
              <w:t>business</w:t>
            </w:r>
            <w:r>
              <w:rPr>
                <w:spacing w:val="-5"/>
                <w:sz w:val="16"/>
              </w:rPr>
              <w:t xml:space="preserve"> </w:t>
            </w:r>
            <w:r>
              <w:rPr>
                <w:spacing w:val="-2"/>
                <w:sz w:val="16"/>
              </w:rPr>
              <w:t>objectives.</w:t>
            </w:r>
          </w:p>
        </w:tc>
      </w:tr>
      <w:tr w:rsidR="008845EA" w14:paraId="4D528F5B" w14:textId="77777777">
        <w:trPr>
          <w:trHeight w:val="196"/>
        </w:trPr>
        <w:tc>
          <w:tcPr>
            <w:tcW w:w="10797" w:type="dxa"/>
            <w:gridSpan w:val="8"/>
            <w:tcBorders>
              <w:left w:val="nil"/>
              <w:right w:val="nil"/>
            </w:tcBorders>
          </w:tcPr>
          <w:p w14:paraId="40F68B80" w14:textId="77777777" w:rsidR="008845EA" w:rsidRDefault="008845EA">
            <w:pPr>
              <w:pStyle w:val="TableParagraph"/>
              <w:ind w:left="0"/>
              <w:rPr>
                <w:rFonts w:ascii="Times New Roman"/>
                <w:sz w:val="12"/>
              </w:rPr>
            </w:pPr>
          </w:p>
        </w:tc>
      </w:tr>
      <w:tr w:rsidR="008845EA" w14:paraId="5CB84058" w14:textId="77777777">
        <w:trPr>
          <w:trHeight w:val="474"/>
        </w:trPr>
        <w:tc>
          <w:tcPr>
            <w:tcW w:w="7199" w:type="dxa"/>
            <w:gridSpan w:val="5"/>
            <w:tcBorders>
              <w:bottom w:val="single" w:sz="4" w:space="0" w:color="1F4E79"/>
            </w:tcBorders>
            <w:shd w:val="clear" w:color="auto" w:fill="F1F1F1"/>
          </w:tcPr>
          <w:p w14:paraId="73527870" w14:textId="77777777" w:rsidR="008845EA" w:rsidRDefault="00000000">
            <w:pPr>
              <w:pStyle w:val="TableParagraph"/>
              <w:spacing w:line="206" w:lineRule="exact"/>
              <w:rPr>
                <w:rFonts w:ascii="Arial"/>
                <w:sz w:val="18"/>
              </w:rPr>
            </w:pPr>
            <w:r>
              <w:rPr>
                <w:rFonts w:ascii="Arial"/>
                <w:sz w:val="18"/>
              </w:rPr>
              <w:t>[b]</w:t>
            </w:r>
            <w:r>
              <w:rPr>
                <w:rFonts w:ascii="Arial"/>
                <w:spacing w:val="-5"/>
                <w:sz w:val="18"/>
              </w:rPr>
              <w:t xml:space="preserve"> </w:t>
            </w:r>
            <w:r>
              <w:rPr>
                <w:rFonts w:ascii="Arial"/>
                <w:sz w:val="18"/>
              </w:rPr>
              <w:t>users</w:t>
            </w:r>
            <w:r>
              <w:rPr>
                <w:rFonts w:ascii="Arial"/>
                <w:spacing w:val="-3"/>
                <w:sz w:val="18"/>
              </w:rPr>
              <w:t xml:space="preserve"> </w:t>
            </w:r>
            <w:r>
              <w:rPr>
                <w:rFonts w:ascii="Arial"/>
                <w:sz w:val="18"/>
              </w:rPr>
              <w:t>are</w:t>
            </w:r>
            <w:r>
              <w:rPr>
                <w:rFonts w:ascii="Arial"/>
                <w:spacing w:val="-2"/>
                <w:sz w:val="18"/>
              </w:rPr>
              <w:t xml:space="preserve"> </w:t>
            </w:r>
            <w:r>
              <w:rPr>
                <w:rFonts w:ascii="Arial"/>
                <w:sz w:val="18"/>
              </w:rPr>
              <w:t>required</w:t>
            </w:r>
            <w:r>
              <w:rPr>
                <w:rFonts w:ascii="Arial"/>
                <w:spacing w:val="-1"/>
                <w:sz w:val="18"/>
              </w:rPr>
              <w:t xml:space="preserve"> </w:t>
            </w:r>
            <w:r>
              <w:rPr>
                <w:rFonts w:ascii="Arial"/>
                <w:sz w:val="18"/>
              </w:rPr>
              <w:t>to</w:t>
            </w:r>
            <w:r>
              <w:rPr>
                <w:rFonts w:ascii="Arial"/>
                <w:spacing w:val="-1"/>
                <w:sz w:val="18"/>
              </w:rPr>
              <w:t xml:space="preserve"> </w:t>
            </w:r>
            <w:r>
              <w:rPr>
                <w:rFonts w:ascii="Arial"/>
                <w:sz w:val="18"/>
              </w:rPr>
              <w:t>use</w:t>
            </w:r>
            <w:r>
              <w:rPr>
                <w:rFonts w:ascii="Arial"/>
                <w:spacing w:val="-2"/>
                <w:sz w:val="18"/>
              </w:rPr>
              <w:t xml:space="preserve"> </w:t>
            </w:r>
            <w:r>
              <w:rPr>
                <w:rFonts w:ascii="Arial"/>
                <w:sz w:val="18"/>
              </w:rPr>
              <w:t>non-privileged</w:t>
            </w:r>
            <w:r>
              <w:rPr>
                <w:rFonts w:ascii="Arial"/>
                <w:spacing w:val="-1"/>
                <w:sz w:val="18"/>
              </w:rPr>
              <w:t xml:space="preserve"> </w:t>
            </w:r>
            <w:r>
              <w:rPr>
                <w:rFonts w:ascii="Arial"/>
                <w:sz w:val="18"/>
              </w:rPr>
              <w:t>accounts</w:t>
            </w:r>
            <w:r>
              <w:rPr>
                <w:rFonts w:ascii="Arial"/>
                <w:spacing w:val="-1"/>
                <w:sz w:val="18"/>
              </w:rPr>
              <w:t xml:space="preserve"> </w:t>
            </w:r>
            <w:r>
              <w:rPr>
                <w:rFonts w:ascii="Arial"/>
                <w:sz w:val="18"/>
              </w:rPr>
              <w:t>or</w:t>
            </w:r>
            <w:r>
              <w:rPr>
                <w:rFonts w:ascii="Arial"/>
                <w:spacing w:val="-3"/>
                <w:sz w:val="18"/>
              </w:rPr>
              <w:t xml:space="preserve"> </w:t>
            </w:r>
            <w:r>
              <w:rPr>
                <w:rFonts w:ascii="Arial"/>
                <w:sz w:val="18"/>
              </w:rPr>
              <w:t>roles</w:t>
            </w:r>
            <w:r>
              <w:rPr>
                <w:rFonts w:ascii="Arial"/>
                <w:spacing w:val="-3"/>
                <w:sz w:val="18"/>
              </w:rPr>
              <w:t xml:space="preserve"> </w:t>
            </w:r>
            <w:r>
              <w:rPr>
                <w:rFonts w:ascii="Arial"/>
                <w:sz w:val="18"/>
              </w:rPr>
              <w:t>when</w:t>
            </w:r>
            <w:r>
              <w:rPr>
                <w:rFonts w:ascii="Arial"/>
                <w:spacing w:val="-1"/>
                <w:sz w:val="18"/>
              </w:rPr>
              <w:t xml:space="preserve"> </w:t>
            </w:r>
            <w:r>
              <w:rPr>
                <w:rFonts w:ascii="Arial"/>
                <w:spacing w:val="-2"/>
                <w:sz w:val="18"/>
              </w:rPr>
              <w:t>accessing</w:t>
            </w:r>
          </w:p>
          <w:p w14:paraId="3DE34D7C" w14:textId="77777777" w:rsidR="008845EA" w:rsidRDefault="00000000">
            <w:pPr>
              <w:pStyle w:val="TableParagraph"/>
              <w:spacing w:before="30"/>
              <w:rPr>
                <w:rFonts w:ascii="Arial"/>
                <w:sz w:val="18"/>
              </w:rPr>
            </w:pPr>
            <w:r>
              <w:rPr>
                <w:rFonts w:ascii="Arial"/>
                <w:sz w:val="18"/>
              </w:rPr>
              <w:t>nonsecurity</w:t>
            </w:r>
            <w:r>
              <w:rPr>
                <w:rFonts w:ascii="Arial"/>
                <w:spacing w:val="-5"/>
                <w:sz w:val="18"/>
              </w:rPr>
              <w:t xml:space="preserve"> </w:t>
            </w:r>
            <w:r>
              <w:rPr>
                <w:rFonts w:ascii="Arial"/>
                <w:spacing w:val="-2"/>
                <w:sz w:val="18"/>
              </w:rPr>
              <w:t>functions.</w:t>
            </w:r>
          </w:p>
        </w:tc>
        <w:tc>
          <w:tcPr>
            <w:tcW w:w="1045" w:type="dxa"/>
            <w:tcBorders>
              <w:bottom w:val="single" w:sz="4" w:space="0" w:color="1F4E79"/>
              <w:right w:val="nil"/>
            </w:tcBorders>
          </w:tcPr>
          <w:p w14:paraId="54205DFF" w14:textId="77777777" w:rsidR="008845EA" w:rsidRDefault="00000000">
            <w:pPr>
              <w:pStyle w:val="TableParagraph"/>
              <w:spacing w:line="206" w:lineRule="exact"/>
              <w:ind w:left="118"/>
              <w:rPr>
                <w:rFonts w:ascii="Arial"/>
                <w:sz w:val="18"/>
              </w:rPr>
            </w:pPr>
            <w:r>
              <w:rPr>
                <w:noProof/>
                <w:position w:val="-1"/>
              </w:rPr>
              <w:drawing>
                <wp:inline distT="0" distB="0" distL="0" distR="0" wp14:anchorId="4CDCD532" wp14:editId="4EEBC358">
                  <wp:extent cx="111252" cy="111251"/>
                  <wp:effectExtent l="0" t="0" r="0" b="0"/>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78C2D234"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0565632" behindDoc="1" locked="0" layoutInCell="1" allowOverlap="1" wp14:anchorId="45B1DB30" wp14:editId="5332A092">
                      <wp:simplePos x="0" y="0"/>
                      <wp:positionH relativeFrom="column">
                        <wp:posOffset>222504</wp:posOffset>
                      </wp:positionH>
                      <wp:positionV relativeFrom="paragraph">
                        <wp:posOffset>9023</wp:posOffset>
                      </wp:positionV>
                      <wp:extent cx="111760" cy="111760"/>
                      <wp:effectExtent l="0" t="0" r="0" b="0"/>
                      <wp:wrapNone/>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4" name="Graphic 17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3E820D" id="Group 173" o:spid="_x0000_s1026" style="position:absolute;margin-left:17.5pt;margin-top:.7pt;width:8.8pt;height:8.8pt;z-index:-2527508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asrMmAIAACg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K1qysyYAgAAKAYAAA4AAAAAAAAAAAAAAAAALgIAAGRycy9l&#13;&#10;Mm9Eb2MueG1sUEsBAi0AFAAGAAgAAAAhAANti+XiAAAACwEAAA8AAAAAAAAAAAAAAAAA8gQAAGRy&#13;&#10;cy9kb3ducmV2LnhtbFBLBQYAAAAABAAEAPMAAAABBgAAAAA=&#13;&#10;">
                      <v:shape id="Graphic 17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&#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65071B89"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0568704" behindDoc="1" locked="0" layoutInCell="1" allowOverlap="1" wp14:anchorId="5846DC9A" wp14:editId="3189D870">
                      <wp:simplePos x="0" y="0"/>
                      <wp:positionH relativeFrom="column">
                        <wp:posOffset>102956</wp:posOffset>
                      </wp:positionH>
                      <wp:positionV relativeFrom="paragraph">
                        <wp:posOffset>9023</wp:posOffset>
                      </wp:positionV>
                      <wp:extent cx="111760" cy="111760"/>
                      <wp:effectExtent l="0" t="0" r="0" b="0"/>
                      <wp:wrapNone/>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6" name="Graphic 17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3B31B99" id="Group 175" o:spid="_x0000_s1026" style="position:absolute;margin-left:8.1pt;margin-top:.7pt;width:8.8pt;height:8.8pt;z-index:-2527477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DDYoD6YAgAAKAYAAA4AAAAAAAAAAAAAAAAALgIAAGRycy9lMm9E&#13;&#10;b2MueG1sUEsBAi0AFAAGAAgAAAAhAJ6v4g/fAAAACwEAAA8AAAAAAAAAAAAAAAAA8gQAAGRycy9k&#13;&#10;b3ducmV2LnhtbFBLBQYAAAAABAAEAPMAAAD+BQAAAAA=&#13;&#10;">
                      <v:shape id="Graphic 17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" path="m,l102107,r,102107l,102107,,xe" filled="f" strokeweight=".72pt">
                        <v:path arrowok="t"/>
                      </v:shape>
                    </v:group>
                  </w:pict>
                </mc:Fallback>
              </mc:AlternateContent>
            </w:r>
            <w:r>
              <w:rPr>
                <w:rFonts w:ascii="Arial"/>
                <w:spacing w:val="-5"/>
                <w:sz w:val="18"/>
              </w:rPr>
              <w:t>N/A</w:t>
            </w:r>
          </w:p>
        </w:tc>
      </w:tr>
      <w:tr w:rsidR="008845EA" w14:paraId="20EDD93B" w14:textId="77777777">
        <w:trPr>
          <w:trHeight w:val="1758"/>
        </w:trPr>
        <w:tc>
          <w:tcPr>
            <w:tcW w:w="10797" w:type="dxa"/>
            <w:gridSpan w:val="8"/>
            <w:tcBorders>
              <w:top w:val="single" w:sz="4" w:space="0" w:color="1F4E79"/>
            </w:tcBorders>
          </w:tcPr>
          <w:p w14:paraId="23894730" w14:textId="59258B6A" w:rsidR="008845EA" w:rsidRDefault="00000000">
            <w:pPr>
              <w:pStyle w:val="TableParagraph"/>
              <w:ind w:right="127"/>
              <w:rPr>
                <w:sz w:val="16"/>
              </w:rPr>
            </w:pPr>
            <w:r>
              <w:rPr>
                <w:b/>
                <w:i/>
                <w:sz w:val="16"/>
              </w:rPr>
              <w:t xml:space="preserve">Assessment Objective Conformity Statement: </w:t>
            </w:r>
            <w:r>
              <w:rPr>
                <w:sz w:val="16"/>
              </w:rPr>
              <w:t xml:space="preserve">By default, </w:t>
            </w:r>
            <w:r w:rsidR="00253F09">
              <w:rPr>
                <w:sz w:val="16"/>
              </w:rPr>
              <w:t>[COMPANY]</w:t>
            </w:r>
            <w:r>
              <w:rPr>
                <w:sz w:val="16"/>
              </w:rPr>
              <w:t xml:space="preserve"> employees are provided with standard, domain-joined user accounts/identifiers with access to</w:t>
            </w:r>
            <w:r>
              <w:rPr>
                <w:spacing w:val="40"/>
                <w:sz w:val="16"/>
              </w:rPr>
              <w:t xml:space="preserve"> </w:t>
            </w:r>
            <w:r>
              <w:rPr>
                <w:sz w:val="16"/>
              </w:rPr>
              <w:t>only the applications necessary to help fulfill daily business objectives. A privileged account, while able to log in via a domain-joined identifier, is restricted by</w:t>
            </w:r>
            <w:r>
              <w:rPr>
                <w:spacing w:val="40"/>
                <w:sz w:val="16"/>
              </w:rPr>
              <w:t xml:space="preserve"> </w:t>
            </w:r>
            <w:r>
              <w:rPr>
                <w:sz w:val="16"/>
              </w:rPr>
              <w:t>group-based access and does not always have access to non-security functions, such as access to essential business applications or specific resource access on-prem/M365. Network-based restrictions, such as firewall rules or VLAN access control lists, are used to prevent a standard user, with no access to administrative</w:t>
            </w:r>
            <w:r>
              <w:rPr>
                <w:spacing w:val="40"/>
                <w:sz w:val="16"/>
              </w:rPr>
              <w:t xml:space="preserve"> </w:t>
            </w:r>
            <w:r>
              <w:rPr>
                <w:sz w:val="16"/>
              </w:rPr>
              <w:t>ports, protocols, services, or applications on specific VLANs on-prem. SaaS</w:t>
            </w:r>
            <w:r>
              <w:rPr>
                <w:spacing w:val="-1"/>
                <w:sz w:val="16"/>
              </w:rPr>
              <w:t xml:space="preserve"> </w:t>
            </w:r>
            <w:r>
              <w:rPr>
                <w:sz w:val="16"/>
              </w:rPr>
              <w:t>applications/ESP’s</w:t>
            </w:r>
            <w:r>
              <w:rPr>
                <w:spacing w:val="-2"/>
                <w:sz w:val="16"/>
              </w:rPr>
              <w:t xml:space="preserve"> </w:t>
            </w:r>
            <w:r>
              <w:rPr>
                <w:sz w:val="16"/>
              </w:rPr>
              <w:t xml:space="preserve">within </w:t>
            </w:r>
            <w:r w:rsidR="00253F09">
              <w:rPr>
                <w:sz w:val="16"/>
              </w:rPr>
              <w:t>[COMPANY]</w:t>
            </w:r>
            <w:r>
              <w:rPr>
                <w:sz w:val="16"/>
              </w:rPr>
              <w:t xml:space="preserve"> IT’s enterprise environment are also limited by group-based/role-based access and prevent privileged accounts from accessing non-security functions within the applications or the application entirely. Various tools</w:t>
            </w:r>
            <w:r>
              <w:rPr>
                <w:spacing w:val="40"/>
                <w:sz w:val="16"/>
              </w:rPr>
              <w:t xml:space="preserve"> </w:t>
            </w:r>
            <w:r>
              <w:rPr>
                <w:sz w:val="16"/>
              </w:rPr>
              <w:t>such</w:t>
            </w:r>
            <w:r>
              <w:rPr>
                <w:spacing w:val="-2"/>
                <w:sz w:val="16"/>
              </w:rPr>
              <w:t xml:space="preserve"> </w:t>
            </w:r>
            <w:r>
              <w:rPr>
                <w:sz w:val="16"/>
              </w:rPr>
              <w:t>as</w:t>
            </w:r>
            <w:r>
              <w:rPr>
                <w:spacing w:val="-2"/>
                <w:sz w:val="16"/>
              </w:rPr>
              <w:t xml:space="preserve"> </w:t>
            </w:r>
            <w:r>
              <w:rPr>
                <w:sz w:val="16"/>
              </w:rPr>
              <w:t>access/audit</w:t>
            </w:r>
            <w:r>
              <w:rPr>
                <w:spacing w:val="-3"/>
                <w:sz w:val="16"/>
              </w:rPr>
              <w:t xml:space="preserve"> </w:t>
            </w:r>
            <w:r>
              <w:rPr>
                <w:sz w:val="16"/>
              </w:rPr>
              <w:t>logs</w:t>
            </w:r>
            <w:r>
              <w:rPr>
                <w:spacing w:val="-2"/>
                <w:sz w:val="16"/>
              </w:rPr>
              <w:t xml:space="preserve"> </w:t>
            </w:r>
            <w:r>
              <w:rPr>
                <w:sz w:val="16"/>
              </w:rPr>
              <w:t>across</w:t>
            </w:r>
            <w:r>
              <w:rPr>
                <w:spacing w:val="-2"/>
                <w:sz w:val="16"/>
              </w:rPr>
              <w:t xml:space="preserve"> </w:t>
            </w:r>
            <w:r>
              <w:rPr>
                <w:sz w:val="16"/>
              </w:rPr>
              <w:t>AD/Entra</w:t>
            </w:r>
            <w:r>
              <w:rPr>
                <w:spacing w:val="-2"/>
                <w:sz w:val="16"/>
              </w:rPr>
              <w:t xml:space="preserve"> </w:t>
            </w:r>
            <w:r>
              <w:rPr>
                <w:sz w:val="16"/>
              </w:rPr>
              <w:t>ID,</w:t>
            </w:r>
            <w:r>
              <w:rPr>
                <w:spacing w:val="-1"/>
                <w:sz w:val="16"/>
              </w:rPr>
              <w:t xml:space="preserve"> </w:t>
            </w:r>
            <w:r>
              <w:rPr>
                <w:sz w:val="16"/>
              </w:rPr>
              <w:t>network</w:t>
            </w:r>
            <w:r>
              <w:rPr>
                <w:spacing w:val="-3"/>
                <w:sz w:val="16"/>
              </w:rPr>
              <w:t xml:space="preserve"> </w:t>
            </w:r>
            <w:r>
              <w:rPr>
                <w:sz w:val="16"/>
              </w:rPr>
              <w:t>activity</w:t>
            </w:r>
            <w:r>
              <w:rPr>
                <w:spacing w:val="-2"/>
                <w:sz w:val="16"/>
              </w:rPr>
              <w:t xml:space="preserve"> </w:t>
            </w:r>
            <w:r>
              <w:rPr>
                <w:sz w:val="16"/>
              </w:rPr>
              <w:t>logs,</w:t>
            </w:r>
            <w:r>
              <w:rPr>
                <w:spacing w:val="-1"/>
                <w:sz w:val="16"/>
              </w:rPr>
              <w:t xml:space="preserve"> </w:t>
            </w:r>
            <w:r>
              <w:rPr>
                <w:sz w:val="16"/>
              </w:rPr>
              <w:t>and/or</w:t>
            </w:r>
            <w:r>
              <w:rPr>
                <w:spacing w:val="-1"/>
                <w:sz w:val="16"/>
              </w:rPr>
              <w:t xml:space="preserve"> </w:t>
            </w:r>
            <w:r>
              <w:rPr>
                <w:sz w:val="16"/>
              </w:rPr>
              <w:t>hardware/resource</w:t>
            </w:r>
            <w:r>
              <w:rPr>
                <w:spacing w:val="-2"/>
                <w:sz w:val="16"/>
              </w:rPr>
              <w:t xml:space="preserve"> </w:t>
            </w:r>
            <w:r>
              <w:rPr>
                <w:sz w:val="16"/>
              </w:rPr>
              <w:t>asset</w:t>
            </w:r>
            <w:r>
              <w:rPr>
                <w:spacing w:val="-3"/>
                <w:sz w:val="16"/>
              </w:rPr>
              <w:t xml:space="preserve"> </w:t>
            </w:r>
            <w:r>
              <w:rPr>
                <w:sz w:val="16"/>
              </w:rPr>
              <w:t>allocation</w:t>
            </w:r>
            <w:r>
              <w:rPr>
                <w:spacing w:val="-2"/>
                <w:sz w:val="16"/>
              </w:rPr>
              <w:t xml:space="preserve"> </w:t>
            </w:r>
            <w:r>
              <w:rPr>
                <w:sz w:val="16"/>
              </w:rPr>
              <w:t>as</w:t>
            </w:r>
            <w:r>
              <w:rPr>
                <w:spacing w:val="-2"/>
                <w:sz w:val="16"/>
              </w:rPr>
              <w:t xml:space="preserve"> </w:t>
            </w:r>
            <w:r>
              <w:rPr>
                <w:sz w:val="16"/>
              </w:rPr>
              <w:t>well</w:t>
            </w:r>
            <w:r>
              <w:rPr>
                <w:spacing w:val="-3"/>
                <w:sz w:val="16"/>
              </w:rPr>
              <w:t xml:space="preserve"> </w:t>
            </w:r>
            <w:r>
              <w:rPr>
                <w:sz w:val="16"/>
              </w:rPr>
              <w:t>as</w:t>
            </w:r>
            <w:r>
              <w:rPr>
                <w:spacing w:val="-2"/>
                <w:sz w:val="16"/>
              </w:rPr>
              <w:t xml:space="preserve"> </w:t>
            </w:r>
            <w:r>
              <w:rPr>
                <w:sz w:val="16"/>
              </w:rPr>
              <w:t>denied</w:t>
            </w:r>
            <w:r>
              <w:rPr>
                <w:spacing w:val="-1"/>
                <w:sz w:val="16"/>
              </w:rPr>
              <w:t xml:space="preserve"> </w:t>
            </w:r>
            <w:r>
              <w:rPr>
                <w:sz w:val="16"/>
              </w:rPr>
              <w:t>access</w:t>
            </w:r>
            <w:r>
              <w:rPr>
                <w:spacing w:val="-1"/>
                <w:sz w:val="16"/>
              </w:rPr>
              <w:t xml:space="preserve"> </w:t>
            </w:r>
            <w:r>
              <w:rPr>
                <w:sz w:val="16"/>
              </w:rPr>
              <w:t>to</w:t>
            </w:r>
            <w:r>
              <w:rPr>
                <w:spacing w:val="-3"/>
                <w:sz w:val="16"/>
              </w:rPr>
              <w:t xml:space="preserve"> </w:t>
            </w:r>
            <w:r>
              <w:rPr>
                <w:sz w:val="16"/>
              </w:rPr>
              <w:t>an</w:t>
            </w:r>
            <w:r>
              <w:rPr>
                <w:spacing w:val="-2"/>
                <w:sz w:val="16"/>
              </w:rPr>
              <w:t xml:space="preserve"> </w:t>
            </w:r>
            <w:r>
              <w:rPr>
                <w:sz w:val="16"/>
              </w:rPr>
              <w:t>application/resource,</w:t>
            </w:r>
            <w:r>
              <w:rPr>
                <w:spacing w:val="40"/>
                <w:sz w:val="16"/>
              </w:rPr>
              <w:t xml:space="preserve"> </w:t>
            </w:r>
            <w:r>
              <w:rPr>
                <w:sz w:val="16"/>
              </w:rPr>
              <w:t xml:space="preserve">based on permissions to allows </w:t>
            </w:r>
            <w:r w:rsidR="00253F09">
              <w:rPr>
                <w:sz w:val="16"/>
              </w:rPr>
              <w:t>[COMPANY]</w:t>
            </w:r>
            <w:r>
              <w:rPr>
                <w:sz w:val="16"/>
              </w:rPr>
              <w:t xml:space="preserve"> IT Security and </w:t>
            </w:r>
            <w:r w:rsidR="000B17C8">
              <w:rPr>
                <w:sz w:val="16"/>
              </w:rPr>
              <w:t>[MSSP]</w:t>
            </w:r>
            <w:r>
              <w:rPr>
                <w:sz w:val="16"/>
              </w:rPr>
              <w:t xml:space="preserve"> to identify/verify/prevent when a user is utilizing an administrative account to attempt use of</w:t>
            </w:r>
          </w:p>
          <w:p w14:paraId="647CC065" w14:textId="77777777" w:rsidR="008845EA" w:rsidRDefault="00000000">
            <w:pPr>
              <w:pStyle w:val="TableParagraph"/>
              <w:spacing w:line="178" w:lineRule="exact"/>
              <w:rPr>
                <w:sz w:val="16"/>
              </w:rPr>
            </w:pPr>
            <w:r>
              <w:rPr>
                <w:sz w:val="16"/>
              </w:rPr>
              <w:t>non-security</w:t>
            </w:r>
            <w:r>
              <w:rPr>
                <w:spacing w:val="-9"/>
                <w:sz w:val="16"/>
              </w:rPr>
              <w:t xml:space="preserve"> </w:t>
            </w:r>
            <w:r>
              <w:rPr>
                <w:spacing w:val="-2"/>
                <w:sz w:val="16"/>
              </w:rPr>
              <w:t>functions.</w:t>
            </w:r>
          </w:p>
        </w:tc>
      </w:tr>
    </w:tbl>
    <w:p w14:paraId="5FB36D8B" w14:textId="77777777" w:rsidR="008845EA" w:rsidRDefault="008845EA">
      <w:pPr>
        <w:pStyle w:val="TableParagraph"/>
        <w:spacing w:line="178" w:lineRule="exact"/>
        <w:rPr>
          <w:sz w:val="16"/>
        </w:rPr>
        <w:sectPr w:rsidR="008845EA">
          <w:pgSz w:w="12240" w:h="15840"/>
          <w:pgMar w:top="980" w:right="360" w:bottom="1240" w:left="360" w:header="0" w:footer="1035" w:gutter="0"/>
          <w:cols w:space="720"/>
        </w:sectPr>
      </w:pPr>
    </w:p>
    <w:p w14:paraId="017E67C9" w14:textId="77777777" w:rsidR="008845EA" w:rsidRDefault="00000000">
      <w:pPr>
        <w:pStyle w:val="ListParagraph"/>
        <w:numPr>
          <w:ilvl w:val="2"/>
          <w:numId w:val="24"/>
        </w:numPr>
        <w:tabs>
          <w:tab w:val="left" w:pos="930"/>
        </w:tabs>
        <w:ind w:left="359" w:right="1009" w:firstLine="0"/>
        <w:rPr>
          <w:b/>
          <w:sz w:val="28"/>
        </w:rPr>
      </w:pPr>
      <w:bookmarkStart w:id="64" w:name="3.1.7,_Prevent_non-privileged_users_from"/>
      <w:bookmarkEnd w:id="64"/>
      <w:r>
        <w:rPr>
          <w:b/>
          <w:sz w:val="28"/>
        </w:rPr>
        <w:lastRenderedPageBreak/>
        <w:t>,</w:t>
      </w:r>
      <w:r>
        <w:rPr>
          <w:b/>
          <w:spacing w:val="-4"/>
          <w:sz w:val="28"/>
        </w:rPr>
        <w:t xml:space="preserve"> </w:t>
      </w:r>
      <w:r>
        <w:rPr>
          <w:b/>
          <w:sz w:val="28"/>
        </w:rPr>
        <w:t>Prevent</w:t>
      </w:r>
      <w:r>
        <w:rPr>
          <w:b/>
          <w:spacing w:val="-2"/>
          <w:sz w:val="28"/>
        </w:rPr>
        <w:t xml:space="preserve"> </w:t>
      </w:r>
      <w:r>
        <w:rPr>
          <w:b/>
          <w:sz w:val="28"/>
        </w:rPr>
        <w:t>non-privileged</w:t>
      </w:r>
      <w:r>
        <w:rPr>
          <w:b/>
          <w:spacing w:val="-3"/>
          <w:sz w:val="28"/>
        </w:rPr>
        <w:t xml:space="preserve"> </w:t>
      </w:r>
      <w:r>
        <w:rPr>
          <w:b/>
          <w:sz w:val="28"/>
        </w:rPr>
        <w:t>users</w:t>
      </w:r>
      <w:r>
        <w:rPr>
          <w:b/>
          <w:spacing w:val="-3"/>
          <w:sz w:val="28"/>
        </w:rPr>
        <w:t xml:space="preserve"> </w:t>
      </w:r>
      <w:r>
        <w:rPr>
          <w:b/>
          <w:sz w:val="28"/>
        </w:rPr>
        <w:t>from</w:t>
      </w:r>
      <w:r>
        <w:rPr>
          <w:b/>
          <w:spacing w:val="-6"/>
          <w:sz w:val="28"/>
        </w:rPr>
        <w:t xml:space="preserve"> </w:t>
      </w:r>
      <w:r>
        <w:rPr>
          <w:b/>
          <w:sz w:val="28"/>
        </w:rPr>
        <w:t>executing</w:t>
      </w:r>
      <w:r>
        <w:rPr>
          <w:b/>
          <w:spacing w:val="-2"/>
          <w:sz w:val="28"/>
        </w:rPr>
        <w:t xml:space="preserve"> </w:t>
      </w:r>
      <w:r>
        <w:rPr>
          <w:b/>
          <w:sz w:val="28"/>
        </w:rPr>
        <w:t>privileged</w:t>
      </w:r>
      <w:r>
        <w:rPr>
          <w:b/>
          <w:spacing w:val="-5"/>
          <w:sz w:val="28"/>
        </w:rPr>
        <w:t xml:space="preserve"> </w:t>
      </w:r>
      <w:r>
        <w:rPr>
          <w:b/>
          <w:sz w:val="28"/>
        </w:rPr>
        <w:t>functions</w:t>
      </w:r>
      <w:r>
        <w:rPr>
          <w:b/>
          <w:spacing w:val="-3"/>
          <w:sz w:val="28"/>
        </w:rPr>
        <w:t xml:space="preserve"> </w:t>
      </w:r>
      <w:r>
        <w:rPr>
          <w:b/>
          <w:sz w:val="28"/>
        </w:rPr>
        <w:t>and</w:t>
      </w:r>
      <w:r>
        <w:rPr>
          <w:b/>
          <w:spacing w:val="-3"/>
          <w:sz w:val="28"/>
        </w:rPr>
        <w:t xml:space="preserve"> </w:t>
      </w:r>
      <w:r>
        <w:rPr>
          <w:b/>
          <w:sz w:val="28"/>
        </w:rPr>
        <w:t>capture</w:t>
      </w:r>
      <w:r>
        <w:rPr>
          <w:b/>
          <w:spacing w:val="-3"/>
          <w:sz w:val="28"/>
        </w:rPr>
        <w:t xml:space="preserve"> </w:t>
      </w:r>
      <w:r>
        <w:rPr>
          <w:b/>
          <w:sz w:val="28"/>
        </w:rPr>
        <w:t>the execution of such functions in audit logs.</w:t>
      </w:r>
    </w:p>
    <w:p w14:paraId="696027EA"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2"/>
        <w:gridCol w:w="1380"/>
        <w:gridCol w:w="1045"/>
        <w:gridCol w:w="1603"/>
        <w:gridCol w:w="950"/>
      </w:tblGrid>
      <w:tr w:rsidR="008845EA" w14:paraId="04A438E7" w14:textId="77777777">
        <w:trPr>
          <w:trHeight w:val="460"/>
        </w:trPr>
        <w:tc>
          <w:tcPr>
            <w:tcW w:w="2093" w:type="dxa"/>
            <w:tcBorders>
              <w:bottom w:val="nil"/>
              <w:right w:val="nil"/>
            </w:tcBorders>
            <w:shd w:val="clear" w:color="auto" w:fill="585858"/>
          </w:tcPr>
          <w:p w14:paraId="28E8280F"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6D55838A"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0571776" behindDoc="1" locked="0" layoutInCell="1" allowOverlap="1" wp14:anchorId="10410806" wp14:editId="29DD7EA9">
                      <wp:simplePos x="0" y="0"/>
                      <wp:positionH relativeFrom="column">
                        <wp:posOffset>1932432</wp:posOffset>
                      </wp:positionH>
                      <wp:positionV relativeFrom="paragraph">
                        <wp:posOffset>78891</wp:posOffset>
                      </wp:positionV>
                      <wp:extent cx="111760" cy="111760"/>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8" name="Graphic 17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9E2FAC" id="Group 177" o:spid="_x0000_s1026" style="position:absolute;margin-left:152.15pt;margin-top:6.2pt;width:8.8pt;height:8.8pt;z-index:-2527447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zyaMmAIAACg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">
                      <v:shape id="Graphic 17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&#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0574848" behindDoc="1" locked="0" layoutInCell="1" allowOverlap="1" wp14:anchorId="3150E0E1" wp14:editId="06CFD628">
                      <wp:simplePos x="0" y="0"/>
                      <wp:positionH relativeFrom="column">
                        <wp:posOffset>3304032</wp:posOffset>
                      </wp:positionH>
                      <wp:positionV relativeFrom="paragraph">
                        <wp:posOffset>78891</wp:posOffset>
                      </wp:positionV>
                      <wp:extent cx="111760" cy="111760"/>
                      <wp:effectExtent l="0" t="0" r="0"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0" name="Graphic 18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DE8816" id="Group 179" o:spid="_x0000_s1026" style="position:absolute;margin-left:260.15pt;margin-top:6.2pt;width:8.8pt;height:8.8pt;z-index:-2527416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XvVEmAIAACg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">
                      <v:shape id="Graphic 18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" path="m,l102107,r,102107l,102107,,xe" filled="f" strokeweight=".72pt">
                        <v:path arrowok="t"/>
                      </v:shape>
                    </v:group>
                  </w:pict>
                </mc:Fallback>
              </mc:AlternateContent>
            </w:r>
            <w:r>
              <w:rPr>
                <w:noProof/>
                <w:position w:val="-1"/>
              </w:rPr>
              <w:drawing>
                <wp:inline distT="0" distB="0" distL="0" distR="0" wp14:anchorId="6E577BC5" wp14:editId="2D341A19">
                  <wp:extent cx="111252" cy="111251"/>
                  <wp:effectExtent l="0" t="0" r="0" b="0"/>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2CBA0662" w14:textId="77777777">
        <w:trPr>
          <w:trHeight w:val="237"/>
        </w:trPr>
        <w:tc>
          <w:tcPr>
            <w:tcW w:w="2093" w:type="dxa"/>
            <w:tcBorders>
              <w:top w:val="nil"/>
              <w:bottom w:val="nil"/>
              <w:right w:val="nil"/>
            </w:tcBorders>
            <w:shd w:val="clear" w:color="auto" w:fill="585858"/>
          </w:tcPr>
          <w:p w14:paraId="2B279B75"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2983B16B"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3C3A2E83"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2" w:type="dxa"/>
            <w:tcBorders>
              <w:left w:val="nil"/>
              <w:bottom w:val="nil"/>
              <w:right w:val="nil"/>
            </w:tcBorders>
          </w:tcPr>
          <w:p w14:paraId="1F172CDC" w14:textId="77777777" w:rsidR="008845EA" w:rsidRDefault="00000000">
            <w:pPr>
              <w:pStyle w:val="TableParagraph"/>
              <w:spacing w:line="206" w:lineRule="exact"/>
              <w:ind w:left="242"/>
              <w:rPr>
                <w:rFonts w:ascii="Arial"/>
                <w:sz w:val="18"/>
              </w:rPr>
            </w:pPr>
            <w:proofErr w:type="gramStart"/>
            <w:r>
              <w:rPr>
                <w:rFonts w:ascii="Arial"/>
                <w:spacing w:val="-2"/>
                <w:sz w:val="18"/>
              </w:rPr>
              <w:t>AC.L</w:t>
            </w:r>
            <w:proofErr w:type="gramEnd"/>
            <w:r>
              <w:rPr>
                <w:rFonts w:ascii="Arial"/>
                <w:spacing w:val="-2"/>
                <w:sz w:val="18"/>
              </w:rPr>
              <w:t>2-3.1.7</w:t>
            </w:r>
          </w:p>
        </w:tc>
        <w:tc>
          <w:tcPr>
            <w:tcW w:w="2425" w:type="dxa"/>
            <w:gridSpan w:val="2"/>
            <w:tcBorders>
              <w:left w:val="nil"/>
              <w:bottom w:val="nil"/>
              <w:right w:val="nil"/>
            </w:tcBorders>
          </w:tcPr>
          <w:p w14:paraId="5720C285" w14:textId="77777777" w:rsidR="008845EA" w:rsidRDefault="00000000">
            <w:pPr>
              <w:pStyle w:val="TableParagraph"/>
              <w:tabs>
                <w:tab w:val="left" w:pos="528"/>
              </w:tabs>
              <w:spacing w:before="2" w:line="216" w:lineRule="exact"/>
              <w:ind w:left="12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1ED356EA" w14:textId="77777777" w:rsidR="008845EA" w:rsidRDefault="00000000">
            <w:pPr>
              <w:pStyle w:val="TableParagraph"/>
              <w:spacing w:line="206" w:lineRule="exact"/>
              <w:ind w:left="52"/>
              <w:rPr>
                <w:rFonts w:ascii="Arial"/>
                <w:sz w:val="18"/>
              </w:rPr>
            </w:pPr>
            <w:r>
              <w:rPr>
                <w:rFonts w:ascii="Arial"/>
                <w:sz w:val="18"/>
              </w:rPr>
              <w:t>Privileged</w:t>
            </w:r>
            <w:r>
              <w:rPr>
                <w:rFonts w:ascii="Arial"/>
                <w:spacing w:val="-3"/>
                <w:sz w:val="18"/>
              </w:rPr>
              <w:t xml:space="preserve"> </w:t>
            </w:r>
            <w:r>
              <w:rPr>
                <w:rFonts w:ascii="Arial"/>
                <w:spacing w:val="-2"/>
                <w:sz w:val="18"/>
              </w:rPr>
              <w:t>Functions</w:t>
            </w:r>
          </w:p>
        </w:tc>
      </w:tr>
      <w:tr w:rsidR="008845EA" w14:paraId="2EBA32B3" w14:textId="77777777">
        <w:trPr>
          <w:trHeight w:val="230"/>
        </w:trPr>
        <w:tc>
          <w:tcPr>
            <w:tcW w:w="4497" w:type="dxa"/>
            <w:gridSpan w:val="3"/>
            <w:tcBorders>
              <w:top w:val="nil"/>
              <w:bottom w:val="single" w:sz="4" w:space="0" w:color="1F4E79"/>
              <w:right w:val="nil"/>
            </w:tcBorders>
            <w:shd w:val="clear" w:color="auto" w:fill="585858"/>
          </w:tcPr>
          <w:p w14:paraId="779399FE"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2" w:type="dxa"/>
            <w:tcBorders>
              <w:top w:val="nil"/>
              <w:left w:val="nil"/>
              <w:bottom w:val="single" w:sz="4" w:space="0" w:color="1F4E79"/>
              <w:right w:val="nil"/>
            </w:tcBorders>
            <w:shd w:val="clear" w:color="auto" w:fill="585858"/>
          </w:tcPr>
          <w:p w14:paraId="74878E8B" w14:textId="77777777" w:rsidR="008845EA" w:rsidRDefault="008845EA">
            <w:pPr>
              <w:pStyle w:val="TableParagraph"/>
              <w:ind w:left="0"/>
              <w:rPr>
                <w:rFonts w:ascii="Times New Roman"/>
                <w:sz w:val="16"/>
              </w:rPr>
            </w:pPr>
          </w:p>
        </w:tc>
        <w:tc>
          <w:tcPr>
            <w:tcW w:w="1380" w:type="dxa"/>
            <w:tcBorders>
              <w:top w:val="nil"/>
              <w:left w:val="nil"/>
              <w:bottom w:val="single" w:sz="4" w:space="0" w:color="1F4E79"/>
              <w:right w:val="nil"/>
            </w:tcBorders>
            <w:shd w:val="clear" w:color="auto" w:fill="585858"/>
          </w:tcPr>
          <w:p w14:paraId="0F7472A5"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015ED912"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10E1D12A" w14:textId="77777777">
        <w:trPr>
          <w:trHeight w:val="237"/>
        </w:trPr>
        <w:tc>
          <w:tcPr>
            <w:tcW w:w="7199" w:type="dxa"/>
            <w:gridSpan w:val="5"/>
            <w:tcBorders>
              <w:top w:val="single" w:sz="4" w:space="0" w:color="1F4E79"/>
              <w:bottom w:val="single" w:sz="4" w:space="0" w:color="1F4E79"/>
            </w:tcBorders>
            <w:shd w:val="clear" w:color="auto" w:fill="F1F1F1"/>
          </w:tcPr>
          <w:p w14:paraId="3837C87B" w14:textId="77777777" w:rsidR="008845EA" w:rsidRDefault="00000000">
            <w:pPr>
              <w:pStyle w:val="TableParagraph"/>
              <w:spacing w:line="206" w:lineRule="exact"/>
              <w:rPr>
                <w:rFonts w:ascii="Arial"/>
                <w:sz w:val="18"/>
              </w:rPr>
            </w:pPr>
            <w:r>
              <w:rPr>
                <w:rFonts w:ascii="Arial"/>
                <w:sz w:val="18"/>
              </w:rPr>
              <w:t>[a]</w:t>
            </w:r>
            <w:r>
              <w:rPr>
                <w:rFonts w:ascii="Arial"/>
                <w:spacing w:val="-3"/>
                <w:sz w:val="18"/>
              </w:rPr>
              <w:t xml:space="preserve"> </w:t>
            </w:r>
            <w:r>
              <w:rPr>
                <w:rFonts w:ascii="Arial"/>
                <w:sz w:val="18"/>
              </w:rPr>
              <w:t>privileged</w:t>
            </w:r>
            <w:r>
              <w:rPr>
                <w:rFonts w:ascii="Arial"/>
                <w:spacing w:val="-2"/>
                <w:sz w:val="18"/>
              </w:rPr>
              <w:t xml:space="preserve"> </w:t>
            </w:r>
            <w:r>
              <w:rPr>
                <w:rFonts w:ascii="Arial"/>
                <w:sz w:val="18"/>
              </w:rPr>
              <w:t>functions</w:t>
            </w:r>
            <w:r>
              <w:rPr>
                <w:rFonts w:ascii="Arial"/>
                <w:spacing w:val="-2"/>
                <w:sz w:val="18"/>
              </w:rPr>
              <w:t xml:space="preserve"> </w:t>
            </w:r>
            <w:r>
              <w:rPr>
                <w:rFonts w:ascii="Arial"/>
                <w:sz w:val="18"/>
              </w:rPr>
              <w:t>are</w:t>
            </w:r>
            <w:r>
              <w:rPr>
                <w:rFonts w:ascii="Arial"/>
                <w:spacing w:val="-4"/>
                <w:sz w:val="18"/>
              </w:rPr>
              <w:t xml:space="preserve"> </w:t>
            </w:r>
            <w:r>
              <w:rPr>
                <w:rFonts w:ascii="Arial"/>
                <w:spacing w:val="-2"/>
                <w:sz w:val="18"/>
              </w:rPr>
              <w:t>defined.</w:t>
            </w:r>
          </w:p>
        </w:tc>
        <w:tc>
          <w:tcPr>
            <w:tcW w:w="1045" w:type="dxa"/>
            <w:tcBorders>
              <w:top w:val="single" w:sz="4" w:space="0" w:color="1F4E79"/>
              <w:bottom w:val="single" w:sz="4" w:space="0" w:color="1F4E79"/>
              <w:right w:val="nil"/>
            </w:tcBorders>
          </w:tcPr>
          <w:p w14:paraId="4F12F8A7" w14:textId="77777777" w:rsidR="008845EA" w:rsidRDefault="00000000">
            <w:pPr>
              <w:pStyle w:val="TableParagraph"/>
              <w:spacing w:line="206" w:lineRule="exact"/>
              <w:ind w:left="118"/>
              <w:rPr>
                <w:rFonts w:ascii="Arial"/>
                <w:sz w:val="18"/>
              </w:rPr>
            </w:pPr>
            <w:r>
              <w:rPr>
                <w:noProof/>
                <w:position w:val="-1"/>
              </w:rPr>
              <w:drawing>
                <wp:inline distT="0" distB="0" distL="0" distR="0" wp14:anchorId="42D9E95A" wp14:editId="3CDA0B58">
                  <wp:extent cx="111252" cy="111251"/>
                  <wp:effectExtent l="0" t="0" r="0" b="0"/>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25D9F85C"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0577920" behindDoc="1" locked="0" layoutInCell="1" allowOverlap="1" wp14:anchorId="13F20D28" wp14:editId="47EF775F">
                      <wp:simplePos x="0" y="0"/>
                      <wp:positionH relativeFrom="column">
                        <wp:posOffset>222504</wp:posOffset>
                      </wp:positionH>
                      <wp:positionV relativeFrom="paragraph">
                        <wp:posOffset>9016</wp:posOffset>
                      </wp:positionV>
                      <wp:extent cx="111760" cy="111760"/>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4" name="Graphic 18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8A5CEBF" id="Group 183" o:spid="_x0000_s1026" style="position:absolute;margin-left:17.5pt;margin-top:.7pt;width:8.8pt;height:8.8pt;z-index:-2527385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Fs9UXuYAgAAKAYAAA4AAAAAAAAAAAAAAAAALgIAAGRycy9l&#13;&#10;Mm9Eb2MueG1sUEsBAi0AFAAGAAgAAAAhAANti+XiAAAACwEAAA8AAAAAAAAAAAAAAAAA8gQAAGRy&#13;&#10;cy9kb3ducmV2LnhtbFBLBQYAAAAABAAEAPMAAAABBgAAAAA=&#13;&#10;">
                      <v:shape id="Graphic 18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3619A528"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0580992" behindDoc="1" locked="0" layoutInCell="1" allowOverlap="1" wp14:anchorId="48C3480F" wp14:editId="06B04B68">
                      <wp:simplePos x="0" y="0"/>
                      <wp:positionH relativeFrom="column">
                        <wp:posOffset>102956</wp:posOffset>
                      </wp:positionH>
                      <wp:positionV relativeFrom="paragraph">
                        <wp:posOffset>9016</wp:posOffset>
                      </wp:positionV>
                      <wp:extent cx="111760" cy="111760"/>
                      <wp:effectExtent l="0" t="0" r="0" b="0"/>
                      <wp:wrapNone/>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6" name="Graphic 18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7B0F7C" id="Group 185" o:spid="_x0000_s1026" style="position:absolute;margin-left:8.1pt;margin-top:.7pt;width:8.8pt;height:8.8pt;z-index:-2527354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MaPO4mYAgAAKAYAAA4AAAAAAAAAAAAAAAAALgIAAGRycy9lMm9E&#13;&#10;b2MueG1sUEsBAi0AFAAGAAgAAAAhAJ6v4g/fAAAACwEAAA8AAAAAAAAAAAAAAAAA8gQAAGRycy9k&#13;&#10;b3ducmV2LnhtbFBLBQYAAAAABAAEAPMAAAD+BQAAAAA=&#13;&#10;">
                      <v:shape id="Graphic 18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" path="m,l102107,r,102107l,102107,,xe" filled="f" strokeweight=".72pt">
                        <v:path arrowok="t"/>
                      </v:shape>
                    </v:group>
                  </w:pict>
                </mc:Fallback>
              </mc:AlternateContent>
            </w:r>
            <w:r>
              <w:rPr>
                <w:rFonts w:ascii="Arial"/>
                <w:spacing w:val="-5"/>
                <w:sz w:val="18"/>
              </w:rPr>
              <w:t>N/A</w:t>
            </w:r>
          </w:p>
        </w:tc>
      </w:tr>
      <w:tr w:rsidR="008845EA" w14:paraId="5435F78B" w14:textId="77777777">
        <w:trPr>
          <w:trHeight w:val="587"/>
        </w:trPr>
        <w:tc>
          <w:tcPr>
            <w:tcW w:w="10797" w:type="dxa"/>
            <w:gridSpan w:val="8"/>
            <w:tcBorders>
              <w:top w:val="single" w:sz="4" w:space="0" w:color="1F4E79"/>
            </w:tcBorders>
          </w:tcPr>
          <w:p w14:paraId="422205BC" w14:textId="5DB7A4A6" w:rsidR="008845EA" w:rsidRDefault="00000000">
            <w:pPr>
              <w:pStyle w:val="TableParagraph"/>
              <w:ind w:right="154"/>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sz w:val="16"/>
              </w:rPr>
              <w:t>:</w:t>
            </w:r>
            <w:r>
              <w:rPr>
                <w:spacing w:val="-2"/>
                <w:sz w:val="16"/>
              </w:rPr>
              <w:t xml:space="preserve"> </w:t>
            </w:r>
            <w:r>
              <w:rPr>
                <w:sz w:val="16"/>
              </w:rPr>
              <w:t>In</w:t>
            </w:r>
            <w:r>
              <w:rPr>
                <w:spacing w:val="-3"/>
                <w:sz w:val="16"/>
              </w:rPr>
              <w:t xml:space="preserve"> </w:t>
            </w:r>
            <w:r w:rsidR="00253F09">
              <w:rPr>
                <w:sz w:val="16"/>
              </w:rPr>
              <w:t>[COMPANY]</w:t>
            </w:r>
            <w:r>
              <w:rPr>
                <w:spacing w:val="-2"/>
                <w:sz w:val="16"/>
              </w:rPr>
              <w:t xml:space="preserve"> </w:t>
            </w:r>
            <w:r>
              <w:rPr>
                <w:sz w:val="16"/>
              </w:rPr>
              <w:t>IT’s</w:t>
            </w:r>
            <w:r>
              <w:rPr>
                <w:spacing w:val="-3"/>
                <w:sz w:val="16"/>
              </w:rPr>
              <w:t xml:space="preserve"> </w:t>
            </w:r>
            <w:r>
              <w:rPr>
                <w:sz w:val="16"/>
              </w:rPr>
              <w:t>enterprise</w:t>
            </w:r>
            <w:r>
              <w:rPr>
                <w:spacing w:val="-1"/>
                <w:sz w:val="16"/>
              </w:rPr>
              <w:t xml:space="preserve"> </w:t>
            </w:r>
            <w:r>
              <w:rPr>
                <w:sz w:val="16"/>
              </w:rPr>
              <w:t>environment,</w:t>
            </w:r>
            <w:r>
              <w:rPr>
                <w:spacing w:val="-2"/>
                <w:sz w:val="16"/>
              </w:rPr>
              <w:t xml:space="preserve"> </w:t>
            </w:r>
            <w:r>
              <w:rPr>
                <w:sz w:val="16"/>
              </w:rPr>
              <w:t>a</w:t>
            </w:r>
            <w:r>
              <w:rPr>
                <w:spacing w:val="-3"/>
                <w:sz w:val="16"/>
              </w:rPr>
              <w:t xml:space="preserve"> </w:t>
            </w:r>
            <w:r>
              <w:rPr>
                <w:sz w:val="16"/>
              </w:rPr>
              <w:t>privileged</w:t>
            </w:r>
            <w:r>
              <w:rPr>
                <w:spacing w:val="-3"/>
                <w:sz w:val="16"/>
              </w:rPr>
              <w:t xml:space="preserve"> </w:t>
            </w:r>
            <w:r>
              <w:rPr>
                <w:sz w:val="16"/>
              </w:rPr>
              <w:t>function</w:t>
            </w:r>
            <w:r>
              <w:rPr>
                <w:spacing w:val="-3"/>
                <w:sz w:val="16"/>
              </w:rPr>
              <w:t xml:space="preserve"> </w:t>
            </w:r>
            <w:r>
              <w:rPr>
                <w:sz w:val="16"/>
              </w:rPr>
              <w:t>is</w:t>
            </w:r>
            <w:r>
              <w:rPr>
                <w:spacing w:val="-3"/>
                <w:sz w:val="16"/>
              </w:rPr>
              <w:t xml:space="preserve"> </w:t>
            </w:r>
            <w:r>
              <w:rPr>
                <w:sz w:val="16"/>
              </w:rPr>
              <w:t>defined</w:t>
            </w:r>
            <w:r>
              <w:rPr>
                <w:spacing w:val="-3"/>
                <w:sz w:val="16"/>
              </w:rPr>
              <w:t xml:space="preserve"> </w:t>
            </w:r>
            <w:r>
              <w:rPr>
                <w:sz w:val="16"/>
              </w:rPr>
              <w:t>as</w:t>
            </w:r>
            <w:r>
              <w:rPr>
                <w:spacing w:val="-3"/>
                <w:sz w:val="16"/>
              </w:rPr>
              <w:t xml:space="preserve"> </w:t>
            </w:r>
            <w:r>
              <w:rPr>
                <w:sz w:val="16"/>
              </w:rPr>
              <w:t>any</w:t>
            </w:r>
            <w:r>
              <w:rPr>
                <w:spacing w:val="-3"/>
                <w:sz w:val="16"/>
              </w:rPr>
              <w:t xml:space="preserve"> </w:t>
            </w:r>
            <w:r>
              <w:rPr>
                <w:sz w:val="16"/>
              </w:rPr>
              <w:t>elevated</w:t>
            </w:r>
            <w:r>
              <w:rPr>
                <w:spacing w:val="-1"/>
                <w:sz w:val="16"/>
              </w:rPr>
              <w:t xml:space="preserve"> </w:t>
            </w:r>
            <w:r>
              <w:rPr>
                <w:sz w:val="16"/>
              </w:rPr>
              <w:t>or</w:t>
            </w:r>
            <w:r>
              <w:rPr>
                <w:spacing w:val="-4"/>
                <w:sz w:val="16"/>
              </w:rPr>
              <w:t xml:space="preserve"> </w:t>
            </w:r>
            <w:r>
              <w:rPr>
                <w:sz w:val="16"/>
              </w:rPr>
              <w:t>administrative</w:t>
            </w:r>
            <w:r>
              <w:rPr>
                <w:spacing w:val="-3"/>
                <w:sz w:val="16"/>
              </w:rPr>
              <w:t xml:space="preserve"> </w:t>
            </w:r>
            <w:r>
              <w:rPr>
                <w:sz w:val="16"/>
              </w:rPr>
              <w:t>action</w:t>
            </w:r>
            <w:r>
              <w:rPr>
                <w:spacing w:val="-3"/>
                <w:sz w:val="16"/>
              </w:rPr>
              <w:t xml:space="preserve"> </w:t>
            </w:r>
            <w:r>
              <w:rPr>
                <w:sz w:val="16"/>
              </w:rPr>
              <w:t>or</w:t>
            </w:r>
            <w:r>
              <w:rPr>
                <w:spacing w:val="40"/>
                <w:sz w:val="16"/>
              </w:rPr>
              <w:t xml:space="preserve"> </w:t>
            </w:r>
            <w:r>
              <w:rPr>
                <w:sz w:val="16"/>
              </w:rPr>
              <w:t>computing instruction taken by a user account or automated process/program against the compute infrastructure, network, or line-of-business applications.</w:t>
            </w:r>
          </w:p>
          <w:p w14:paraId="2E42D018" w14:textId="17982841" w:rsidR="008845EA" w:rsidRDefault="00253F09">
            <w:pPr>
              <w:pStyle w:val="TableParagraph"/>
              <w:spacing w:line="178" w:lineRule="exact"/>
              <w:rPr>
                <w:sz w:val="16"/>
              </w:rPr>
            </w:pPr>
            <w:r>
              <w:rPr>
                <w:sz w:val="16"/>
              </w:rPr>
              <w:t>[COMPANY]</w:t>
            </w:r>
            <w:r w:rsidR="00000000">
              <w:rPr>
                <w:sz w:val="16"/>
              </w:rPr>
              <w:t>’s</w:t>
            </w:r>
            <w:r w:rsidR="00000000">
              <w:rPr>
                <w:spacing w:val="-5"/>
                <w:sz w:val="16"/>
              </w:rPr>
              <w:t xml:space="preserve"> </w:t>
            </w:r>
            <w:r w:rsidR="00000000">
              <w:rPr>
                <w:sz w:val="16"/>
              </w:rPr>
              <w:t>network</w:t>
            </w:r>
            <w:r w:rsidR="00000000">
              <w:rPr>
                <w:spacing w:val="-6"/>
                <w:sz w:val="16"/>
              </w:rPr>
              <w:t xml:space="preserve"> </w:t>
            </w:r>
            <w:r w:rsidR="00000000">
              <w:rPr>
                <w:sz w:val="16"/>
              </w:rPr>
              <w:t>and</w:t>
            </w:r>
            <w:r w:rsidR="00000000">
              <w:rPr>
                <w:spacing w:val="-5"/>
                <w:sz w:val="16"/>
              </w:rPr>
              <w:t xml:space="preserve"> </w:t>
            </w:r>
            <w:r w:rsidR="00000000">
              <w:rPr>
                <w:sz w:val="16"/>
              </w:rPr>
              <w:t>account</w:t>
            </w:r>
            <w:r w:rsidR="00000000">
              <w:rPr>
                <w:spacing w:val="-5"/>
                <w:sz w:val="16"/>
              </w:rPr>
              <w:t xml:space="preserve"> </w:t>
            </w:r>
            <w:r w:rsidR="00000000">
              <w:rPr>
                <w:sz w:val="16"/>
              </w:rPr>
              <w:t>structure/provisioning</w:t>
            </w:r>
            <w:r w:rsidR="00000000">
              <w:rPr>
                <w:spacing w:val="-4"/>
                <w:sz w:val="16"/>
              </w:rPr>
              <w:t xml:space="preserve"> </w:t>
            </w:r>
            <w:r w:rsidR="00000000">
              <w:rPr>
                <w:sz w:val="16"/>
              </w:rPr>
              <w:t>are</w:t>
            </w:r>
            <w:r w:rsidR="00000000">
              <w:rPr>
                <w:spacing w:val="-5"/>
                <w:sz w:val="16"/>
              </w:rPr>
              <w:t xml:space="preserve"> </w:t>
            </w:r>
            <w:r w:rsidR="00000000">
              <w:rPr>
                <w:sz w:val="16"/>
              </w:rPr>
              <w:t>designed</w:t>
            </w:r>
            <w:r w:rsidR="00000000">
              <w:rPr>
                <w:spacing w:val="-4"/>
                <w:sz w:val="16"/>
              </w:rPr>
              <w:t xml:space="preserve"> </w:t>
            </w:r>
            <w:r w:rsidR="00000000">
              <w:rPr>
                <w:sz w:val="16"/>
              </w:rPr>
              <w:t>in</w:t>
            </w:r>
            <w:r w:rsidR="00000000">
              <w:rPr>
                <w:spacing w:val="-3"/>
                <w:sz w:val="16"/>
              </w:rPr>
              <w:t xml:space="preserve"> </w:t>
            </w:r>
            <w:r w:rsidR="00000000">
              <w:rPr>
                <w:sz w:val="16"/>
              </w:rPr>
              <w:t>such</w:t>
            </w:r>
            <w:r w:rsidR="00000000">
              <w:rPr>
                <w:spacing w:val="-3"/>
                <w:sz w:val="16"/>
              </w:rPr>
              <w:t xml:space="preserve"> </w:t>
            </w:r>
            <w:r w:rsidR="00000000">
              <w:rPr>
                <w:sz w:val="16"/>
              </w:rPr>
              <w:t>a</w:t>
            </w:r>
            <w:r w:rsidR="00000000">
              <w:rPr>
                <w:spacing w:val="-5"/>
                <w:sz w:val="16"/>
              </w:rPr>
              <w:t xml:space="preserve"> </w:t>
            </w:r>
            <w:r w:rsidR="00000000">
              <w:rPr>
                <w:sz w:val="16"/>
              </w:rPr>
              <w:t>way</w:t>
            </w:r>
            <w:r w:rsidR="00000000">
              <w:rPr>
                <w:spacing w:val="-5"/>
                <w:sz w:val="16"/>
              </w:rPr>
              <w:t xml:space="preserve"> </w:t>
            </w:r>
            <w:r w:rsidR="00000000">
              <w:rPr>
                <w:sz w:val="16"/>
              </w:rPr>
              <w:t>to</w:t>
            </w:r>
            <w:r w:rsidR="00000000">
              <w:rPr>
                <w:spacing w:val="-5"/>
                <w:sz w:val="16"/>
              </w:rPr>
              <w:t xml:space="preserve"> </w:t>
            </w:r>
            <w:r w:rsidR="00000000">
              <w:rPr>
                <w:sz w:val="16"/>
              </w:rPr>
              <w:t>only</w:t>
            </w:r>
            <w:r w:rsidR="00000000">
              <w:rPr>
                <w:spacing w:val="-5"/>
                <w:sz w:val="16"/>
              </w:rPr>
              <w:t xml:space="preserve"> </w:t>
            </w:r>
            <w:r w:rsidR="00000000">
              <w:rPr>
                <w:sz w:val="16"/>
              </w:rPr>
              <w:t>enable</w:t>
            </w:r>
            <w:r w:rsidR="00000000">
              <w:rPr>
                <w:spacing w:val="-5"/>
                <w:sz w:val="16"/>
              </w:rPr>
              <w:t xml:space="preserve"> </w:t>
            </w:r>
            <w:r w:rsidR="00000000">
              <w:rPr>
                <w:sz w:val="16"/>
              </w:rPr>
              <w:t>least</w:t>
            </w:r>
            <w:r w:rsidR="00000000">
              <w:rPr>
                <w:spacing w:val="-5"/>
                <w:sz w:val="16"/>
              </w:rPr>
              <w:t xml:space="preserve"> </w:t>
            </w:r>
            <w:r w:rsidR="00000000">
              <w:rPr>
                <w:sz w:val="16"/>
              </w:rPr>
              <w:t>privileged</w:t>
            </w:r>
            <w:r w:rsidR="00000000">
              <w:rPr>
                <w:spacing w:val="-2"/>
                <w:sz w:val="16"/>
              </w:rPr>
              <w:t xml:space="preserve"> access.</w:t>
            </w:r>
          </w:p>
        </w:tc>
      </w:tr>
      <w:tr w:rsidR="008845EA" w14:paraId="3562543A" w14:textId="77777777">
        <w:trPr>
          <w:trHeight w:val="194"/>
        </w:trPr>
        <w:tc>
          <w:tcPr>
            <w:tcW w:w="10797" w:type="dxa"/>
            <w:gridSpan w:val="8"/>
            <w:tcBorders>
              <w:left w:val="nil"/>
              <w:right w:val="nil"/>
            </w:tcBorders>
          </w:tcPr>
          <w:p w14:paraId="35666CA2" w14:textId="77777777" w:rsidR="008845EA" w:rsidRDefault="008845EA">
            <w:pPr>
              <w:pStyle w:val="TableParagraph"/>
              <w:ind w:left="0"/>
              <w:rPr>
                <w:rFonts w:ascii="Times New Roman"/>
                <w:sz w:val="12"/>
              </w:rPr>
            </w:pPr>
          </w:p>
        </w:tc>
      </w:tr>
      <w:tr w:rsidR="008845EA" w14:paraId="01A83872" w14:textId="77777777">
        <w:trPr>
          <w:trHeight w:val="237"/>
        </w:trPr>
        <w:tc>
          <w:tcPr>
            <w:tcW w:w="7199" w:type="dxa"/>
            <w:gridSpan w:val="5"/>
            <w:tcBorders>
              <w:bottom w:val="single" w:sz="4" w:space="0" w:color="1F4E79"/>
            </w:tcBorders>
            <w:shd w:val="clear" w:color="auto" w:fill="F1F1F1"/>
          </w:tcPr>
          <w:p w14:paraId="1845F297"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non-privileged</w:t>
            </w:r>
            <w:r>
              <w:rPr>
                <w:rFonts w:ascii="Arial"/>
                <w:spacing w:val="-1"/>
                <w:sz w:val="18"/>
              </w:rPr>
              <w:t xml:space="preserve"> </w:t>
            </w:r>
            <w:r>
              <w:rPr>
                <w:rFonts w:ascii="Arial"/>
                <w:sz w:val="18"/>
              </w:rPr>
              <w:t>users</w:t>
            </w:r>
            <w:r>
              <w:rPr>
                <w:rFonts w:ascii="Arial"/>
                <w:spacing w:val="-3"/>
                <w:sz w:val="18"/>
              </w:rPr>
              <w:t xml:space="preserve"> </w:t>
            </w:r>
            <w:r>
              <w:rPr>
                <w:rFonts w:ascii="Arial"/>
                <w:sz w:val="18"/>
              </w:rPr>
              <w:t>are</w:t>
            </w:r>
            <w:r>
              <w:rPr>
                <w:rFonts w:ascii="Arial"/>
                <w:spacing w:val="-3"/>
                <w:sz w:val="18"/>
              </w:rPr>
              <w:t xml:space="preserve"> </w:t>
            </w:r>
            <w:r>
              <w:rPr>
                <w:rFonts w:ascii="Arial"/>
                <w:spacing w:val="-2"/>
                <w:sz w:val="18"/>
              </w:rPr>
              <w:t>defined.</w:t>
            </w:r>
          </w:p>
        </w:tc>
        <w:tc>
          <w:tcPr>
            <w:tcW w:w="1045" w:type="dxa"/>
            <w:tcBorders>
              <w:bottom w:val="single" w:sz="4" w:space="0" w:color="1F4E79"/>
              <w:right w:val="nil"/>
            </w:tcBorders>
          </w:tcPr>
          <w:p w14:paraId="4E784333" w14:textId="77777777" w:rsidR="008845EA" w:rsidRDefault="00000000">
            <w:pPr>
              <w:pStyle w:val="TableParagraph"/>
              <w:spacing w:line="206" w:lineRule="exact"/>
              <w:ind w:left="118"/>
              <w:rPr>
                <w:rFonts w:ascii="Arial"/>
                <w:sz w:val="18"/>
              </w:rPr>
            </w:pPr>
            <w:r>
              <w:rPr>
                <w:noProof/>
                <w:position w:val="-1"/>
              </w:rPr>
              <w:drawing>
                <wp:inline distT="0" distB="0" distL="0" distR="0" wp14:anchorId="34499419" wp14:editId="05C34938">
                  <wp:extent cx="111252" cy="111251"/>
                  <wp:effectExtent l="0" t="0" r="0" b="0"/>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76B6EC24"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0584064" behindDoc="1" locked="0" layoutInCell="1" allowOverlap="1" wp14:anchorId="2FDC9D6C" wp14:editId="3D8FF4ED">
                      <wp:simplePos x="0" y="0"/>
                      <wp:positionH relativeFrom="column">
                        <wp:posOffset>222504</wp:posOffset>
                      </wp:positionH>
                      <wp:positionV relativeFrom="paragraph">
                        <wp:posOffset>9016</wp:posOffset>
                      </wp:positionV>
                      <wp:extent cx="111760" cy="111760"/>
                      <wp:effectExtent l="0" t="0" r="0" b="0"/>
                      <wp:wrapNone/>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9" name="Graphic 18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82F8EF" id="Group 188" o:spid="_x0000_s1026" style="position:absolute;margin-left:17.5pt;margin-top:.7pt;width:8.8pt;height:8.8pt;z-index:-2527324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LhCMK+YAgAAKAYAAA4AAAAAAAAAAAAAAAAALgIAAGRycy9l&#13;&#10;Mm9Eb2MueG1sUEsBAi0AFAAGAAgAAAAhAANti+XiAAAACwEAAA8AAAAAAAAAAAAAAAAA8gQAAGRy&#13;&#10;cy9kb3ducmV2LnhtbFBLBQYAAAAABAAEAPMAAAABBgAAAAA=&#13;&#10;">
                      <v:shape id="Graphic 18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&#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628E2181"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0587136" behindDoc="1" locked="0" layoutInCell="1" allowOverlap="1" wp14:anchorId="56B406E2" wp14:editId="5378DD53">
                      <wp:simplePos x="0" y="0"/>
                      <wp:positionH relativeFrom="column">
                        <wp:posOffset>102956</wp:posOffset>
                      </wp:positionH>
                      <wp:positionV relativeFrom="paragraph">
                        <wp:posOffset>9016</wp:posOffset>
                      </wp:positionV>
                      <wp:extent cx="111760" cy="111760"/>
                      <wp:effectExtent l="0" t="0" r="0" b="0"/>
                      <wp:wrapNone/>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1" name="Graphic 19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283442" id="Group 190" o:spid="_x0000_s1026" style="position:absolute;margin-left:8.1pt;margin-top:.7pt;width:8.8pt;height:8.8pt;z-index:-2527293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ReZ6mAIAACg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MtF5nqYAgAAKAYAAA4AAAAAAAAAAAAAAAAALgIAAGRycy9lMm9E&#13;&#10;b2MueG1sUEsBAi0AFAAGAAgAAAAhAJ6v4g/fAAAACwEAAA8AAAAAAAAAAAAAAAAA8gQAAGRycy9k&#13;&#10;b3ducmV2LnhtbFBLBQYAAAAABAAEAPMAAAD+BQAAAAA=&#13;&#10;">
                      <v:shape id="Graphic 19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" path="m,l102107,r,102107l,102107,,xe" filled="f" strokeweight=".72pt">
                        <v:path arrowok="t"/>
                      </v:shape>
                    </v:group>
                  </w:pict>
                </mc:Fallback>
              </mc:AlternateContent>
            </w:r>
            <w:r>
              <w:rPr>
                <w:rFonts w:ascii="Arial"/>
                <w:spacing w:val="-5"/>
                <w:sz w:val="18"/>
              </w:rPr>
              <w:t>N/A</w:t>
            </w:r>
          </w:p>
        </w:tc>
      </w:tr>
      <w:tr w:rsidR="008845EA" w14:paraId="019D8700" w14:textId="77777777">
        <w:trPr>
          <w:trHeight w:val="1758"/>
        </w:trPr>
        <w:tc>
          <w:tcPr>
            <w:tcW w:w="10797" w:type="dxa"/>
            <w:gridSpan w:val="8"/>
            <w:tcBorders>
              <w:top w:val="single" w:sz="4" w:space="0" w:color="1F4E79"/>
            </w:tcBorders>
          </w:tcPr>
          <w:p w14:paraId="2D8A1414" w14:textId="0229AA1A" w:rsidR="008845EA" w:rsidRDefault="00000000">
            <w:pPr>
              <w:pStyle w:val="TableParagraph"/>
              <w:spacing w:before="1"/>
              <w:ind w:right="154"/>
              <w:rPr>
                <w:sz w:val="16"/>
              </w:rPr>
            </w:pPr>
            <w:r>
              <w:rPr>
                <w:b/>
                <w:i/>
                <w:sz w:val="16"/>
              </w:rPr>
              <w:t xml:space="preserve">Assessment Objective Conformity Statement: </w:t>
            </w:r>
            <w:r>
              <w:rPr>
                <w:sz w:val="16"/>
              </w:rPr>
              <w:t xml:space="preserve">Standard, non-privileged users, in </w:t>
            </w:r>
            <w:r w:rsidR="00253F09">
              <w:rPr>
                <w:sz w:val="16"/>
              </w:rPr>
              <w:t>[COMPANY]</w:t>
            </w:r>
            <w:r>
              <w:rPr>
                <w:sz w:val="16"/>
              </w:rPr>
              <w:t xml:space="preserve"> ’s enterprise environment are any domain-joined user</w:t>
            </w:r>
            <w:r>
              <w:rPr>
                <w:spacing w:val="40"/>
                <w:sz w:val="16"/>
              </w:rPr>
              <w:t xml:space="preserve"> </w:t>
            </w:r>
            <w:r>
              <w:rPr>
                <w:sz w:val="16"/>
              </w:rPr>
              <w:t>identifiers</w:t>
            </w:r>
            <w:r>
              <w:rPr>
                <w:spacing w:val="-3"/>
                <w:sz w:val="16"/>
              </w:rPr>
              <w:t xml:space="preserve"> </w:t>
            </w:r>
            <w:r>
              <w:rPr>
                <w:sz w:val="16"/>
              </w:rPr>
              <w:t>not</w:t>
            </w:r>
            <w:r>
              <w:rPr>
                <w:spacing w:val="-4"/>
                <w:sz w:val="16"/>
              </w:rPr>
              <w:t xml:space="preserve"> </w:t>
            </w:r>
            <w:r>
              <w:rPr>
                <w:sz w:val="16"/>
              </w:rPr>
              <w:t>defined</w:t>
            </w:r>
            <w:r>
              <w:rPr>
                <w:spacing w:val="-3"/>
                <w:sz w:val="16"/>
              </w:rPr>
              <w:t xml:space="preserve"> </w:t>
            </w:r>
            <w:r>
              <w:rPr>
                <w:sz w:val="16"/>
              </w:rPr>
              <w:t>by</w:t>
            </w:r>
            <w:r>
              <w:rPr>
                <w:spacing w:val="-3"/>
                <w:sz w:val="16"/>
              </w:rPr>
              <w:t xml:space="preserve"> </w:t>
            </w:r>
            <w:r>
              <w:rPr>
                <w:sz w:val="16"/>
              </w:rPr>
              <w:t>naming</w:t>
            </w:r>
            <w:r>
              <w:rPr>
                <w:spacing w:val="-2"/>
                <w:sz w:val="16"/>
              </w:rPr>
              <w:t xml:space="preserve"> </w:t>
            </w:r>
            <w:r>
              <w:rPr>
                <w:sz w:val="16"/>
              </w:rPr>
              <w:t>convention</w:t>
            </w:r>
            <w:r>
              <w:rPr>
                <w:spacing w:val="-3"/>
                <w:sz w:val="16"/>
              </w:rPr>
              <w:t xml:space="preserve"> </w:t>
            </w:r>
            <w:r>
              <w:rPr>
                <w:sz w:val="16"/>
              </w:rPr>
              <w:t>as</w:t>
            </w:r>
            <w:r>
              <w:rPr>
                <w:spacing w:val="-3"/>
                <w:sz w:val="16"/>
              </w:rPr>
              <w:t xml:space="preserve"> </w:t>
            </w:r>
            <w:r>
              <w:rPr>
                <w:sz w:val="16"/>
              </w:rPr>
              <w:t>administrator</w:t>
            </w:r>
            <w:r>
              <w:rPr>
                <w:spacing w:val="-1"/>
                <w:sz w:val="16"/>
              </w:rPr>
              <w:t xml:space="preserve"> </w:t>
            </w:r>
            <w:r w:rsidR="0008253F">
              <w:rPr>
                <w:sz w:val="16"/>
              </w:rPr>
              <w:t>[ADMIN NAMING CONVENTION]</w:t>
            </w:r>
            <w:r>
              <w:rPr>
                <w:sz w:val="16"/>
              </w:rPr>
              <w:t>,</w:t>
            </w:r>
            <w:r>
              <w:rPr>
                <w:spacing w:val="-2"/>
                <w:sz w:val="16"/>
              </w:rPr>
              <w:t xml:space="preserve"> </w:t>
            </w:r>
            <w:r>
              <w:rPr>
                <w:sz w:val="16"/>
              </w:rPr>
              <w:t>domain</w:t>
            </w:r>
            <w:r>
              <w:rPr>
                <w:spacing w:val="-3"/>
                <w:sz w:val="16"/>
              </w:rPr>
              <w:t xml:space="preserve"> </w:t>
            </w:r>
            <w:r>
              <w:rPr>
                <w:sz w:val="16"/>
              </w:rPr>
              <w:t>administrator</w:t>
            </w:r>
            <w:r>
              <w:rPr>
                <w:spacing w:val="-4"/>
                <w:sz w:val="16"/>
              </w:rPr>
              <w:t xml:space="preserve"> </w:t>
            </w:r>
            <w:r>
              <w:rPr>
                <w:sz w:val="16"/>
              </w:rPr>
              <w:t>(</w:t>
            </w:r>
            <w:r w:rsidR="0008253F">
              <w:rPr>
                <w:sz w:val="16"/>
              </w:rPr>
              <w:t>[ADMIN NAMING CONVENTION]</w:t>
            </w:r>
            <w:r>
              <w:rPr>
                <w:sz w:val="16"/>
              </w:rPr>
              <w:t>),</w:t>
            </w:r>
            <w:r>
              <w:rPr>
                <w:spacing w:val="-2"/>
                <w:sz w:val="16"/>
              </w:rPr>
              <w:t xml:space="preserve"> </w:t>
            </w:r>
            <w:r>
              <w:rPr>
                <w:sz w:val="16"/>
              </w:rPr>
              <w:t>service</w:t>
            </w:r>
            <w:r>
              <w:rPr>
                <w:spacing w:val="-3"/>
                <w:sz w:val="16"/>
              </w:rPr>
              <w:t xml:space="preserve"> </w:t>
            </w:r>
            <w:r>
              <w:rPr>
                <w:sz w:val="16"/>
              </w:rPr>
              <w:t>account</w:t>
            </w:r>
            <w:r>
              <w:rPr>
                <w:spacing w:val="-4"/>
                <w:sz w:val="16"/>
              </w:rPr>
              <w:t xml:space="preserve"> </w:t>
            </w:r>
            <w:r>
              <w:rPr>
                <w:sz w:val="16"/>
              </w:rPr>
              <w:t>(svAcct),</w:t>
            </w:r>
            <w:r>
              <w:rPr>
                <w:spacing w:val="-2"/>
                <w:sz w:val="16"/>
              </w:rPr>
              <w:t xml:space="preserve"> </w:t>
            </w:r>
            <w:r>
              <w:rPr>
                <w:sz w:val="16"/>
              </w:rPr>
              <w:t>or</w:t>
            </w:r>
            <w:r>
              <w:rPr>
                <w:spacing w:val="-4"/>
                <w:sz w:val="16"/>
              </w:rPr>
              <w:t xml:space="preserve"> </w:t>
            </w:r>
            <w:r>
              <w:rPr>
                <w:sz w:val="16"/>
              </w:rPr>
              <w:t>approved</w:t>
            </w:r>
            <w:r>
              <w:rPr>
                <w:spacing w:val="-3"/>
                <w:sz w:val="16"/>
              </w:rPr>
              <w:t xml:space="preserve"> </w:t>
            </w:r>
            <w:r>
              <w:rPr>
                <w:sz w:val="16"/>
              </w:rPr>
              <w:t>as</w:t>
            </w:r>
            <w:r>
              <w:rPr>
                <w:spacing w:val="-3"/>
                <w:sz w:val="16"/>
              </w:rPr>
              <w:t xml:space="preserve"> </w:t>
            </w:r>
            <w:r>
              <w:rPr>
                <w:sz w:val="16"/>
              </w:rPr>
              <w:t>an</w:t>
            </w:r>
            <w:r>
              <w:rPr>
                <w:spacing w:val="-3"/>
                <w:sz w:val="16"/>
              </w:rPr>
              <w:t xml:space="preserve"> </w:t>
            </w:r>
            <w:r>
              <w:rPr>
                <w:sz w:val="16"/>
              </w:rPr>
              <w:t>administrative</w:t>
            </w:r>
            <w:r>
              <w:rPr>
                <w:spacing w:val="40"/>
                <w:sz w:val="16"/>
              </w:rPr>
              <w:t xml:space="preserve"> </w:t>
            </w:r>
            <w:r>
              <w:rPr>
                <w:sz w:val="16"/>
              </w:rPr>
              <w:t>account</w:t>
            </w:r>
            <w:r>
              <w:rPr>
                <w:spacing w:val="-3"/>
                <w:sz w:val="16"/>
              </w:rPr>
              <w:t xml:space="preserve"> </w:t>
            </w:r>
            <w:r>
              <w:rPr>
                <w:sz w:val="16"/>
              </w:rPr>
              <w:t>via</w:t>
            </w:r>
            <w:r>
              <w:rPr>
                <w:spacing w:val="-2"/>
                <w:sz w:val="16"/>
              </w:rPr>
              <w:t xml:space="preserve"> </w:t>
            </w:r>
            <w:r>
              <w:rPr>
                <w:sz w:val="16"/>
              </w:rPr>
              <w:t>process/helpdesk ticket, or</w:t>
            </w:r>
            <w:r>
              <w:rPr>
                <w:spacing w:val="-3"/>
                <w:sz w:val="16"/>
              </w:rPr>
              <w:t xml:space="preserve"> </w:t>
            </w:r>
            <w:r>
              <w:rPr>
                <w:sz w:val="16"/>
              </w:rPr>
              <w:t>a</w:t>
            </w:r>
            <w:r>
              <w:rPr>
                <w:spacing w:val="-2"/>
                <w:sz w:val="16"/>
              </w:rPr>
              <w:t xml:space="preserve"> </w:t>
            </w:r>
            <w:r>
              <w:rPr>
                <w:sz w:val="16"/>
              </w:rPr>
              <w:t>specified</w:t>
            </w:r>
            <w:r>
              <w:rPr>
                <w:spacing w:val="-2"/>
                <w:sz w:val="16"/>
              </w:rPr>
              <w:t xml:space="preserve"> </w:t>
            </w:r>
            <w:r>
              <w:rPr>
                <w:sz w:val="16"/>
              </w:rPr>
              <w:t>local</w:t>
            </w:r>
            <w:r>
              <w:rPr>
                <w:spacing w:val="-3"/>
                <w:sz w:val="16"/>
              </w:rPr>
              <w:t xml:space="preserve"> </w:t>
            </w:r>
            <w:r>
              <w:rPr>
                <w:sz w:val="16"/>
              </w:rPr>
              <w:t>account</w:t>
            </w:r>
            <w:r>
              <w:rPr>
                <w:spacing w:val="-3"/>
                <w:sz w:val="16"/>
              </w:rPr>
              <w:t xml:space="preserve"> </w:t>
            </w:r>
            <w:r>
              <w:rPr>
                <w:sz w:val="16"/>
              </w:rPr>
              <w:t>on</w:t>
            </w:r>
            <w:r>
              <w:rPr>
                <w:spacing w:val="-2"/>
                <w:sz w:val="16"/>
              </w:rPr>
              <w:t xml:space="preserve"> </w:t>
            </w:r>
            <w:r>
              <w:rPr>
                <w:sz w:val="16"/>
              </w:rPr>
              <w:t>a</w:t>
            </w:r>
            <w:r>
              <w:rPr>
                <w:spacing w:val="-2"/>
                <w:sz w:val="16"/>
              </w:rPr>
              <w:t xml:space="preserve"> </w:t>
            </w:r>
            <w:r>
              <w:rPr>
                <w:sz w:val="16"/>
              </w:rPr>
              <w:t>non-domain-joined</w:t>
            </w:r>
            <w:r>
              <w:rPr>
                <w:spacing w:val="-2"/>
                <w:sz w:val="16"/>
              </w:rPr>
              <w:t xml:space="preserve"> </w:t>
            </w:r>
            <w:r>
              <w:rPr>
                <w:sz w:val="16"/>
              </w:rPr>
              <w:t>system,</w:t>
            </w:r>
            <w:r>
              <w:rPr>
                <w:spacing w:val="-1"/>
                <w:sz w:val="16"/>
              </w:rPr>
              <w:t xml:space="preserve"> </w:t>
            </w:r>
            <w:r>
              <w:rPr>
                <w:sz w:val="16"/>
              </w:rPr>
              <w:t>network</w:t>
            </w:r>
            <w:r>
              <w:rPr>
                <w:spacing w:val="-3"/>
                <w:sz w:val="16"/>
              </w:rPr>
              <w:t xml:space="preserve"> </w:t>
            </w:r>
            <w:r>
              <w:rPr>
                <w:sz w:val="16"/>
              </w:rPr>
              <w:t>equipment,</w:t>
            </w:r>
            <w:r>
              <w:rPr>
                <w:spacing w:val="-1"/>
                <w:sz w:val="16"/>
              </w:rPr>
              <w:t xml:space="preserve"> </w:t>
            </w:r>
            <w:r>
              <w:rPr>
                <w:sz w:val="16"/>
              </w:rPr>
              <w:t>or</w:t>
            </w:r>
            <w:r>
              <w:rPr>
                <w:spacing w:val="-3"/>
                <w:sz w:val="16"/>
              </w:rPr>
              <w:t xml:space="preserve"> </w:t>
            </w:r>
            <w:r>
              <w:rPr>
                <w:sz w:val="16"/>
              </w:rPr>
              <w:t>storage</w:t>
            </w:r>
            <w:r>
              <w:rPr>
                <w:spacing w:val="-2"/>
                <w:sz w:val="16"/>
              </w:rPr>
              <w:t xml:space="preserve"> </w:t>
            </w:r>
            <w:r>
              <w:rPr>
                <w:sz w:val="16"/>
              </w:rPr>
              <w:t>appliance</w:t>
            </w:r>
            <w:r>
              <w:rPr>
                <w:spacing w:val="-3"/>
                <w:sz w:val="16"/>
              </w:rPr>
              <w:t xml:space="preserve"> </w:t>
            </w:r>
            <w:r>
              <w:rPr>
                <w:sz w:val="16"/>
              </w:rPr>
              <w:t>within</w:t>
            </w:r>
            <w:r>
              <w:rPr>
                <w:spacing w:val="-2"/>
                <w:sz w:val="16"/>
              </w:rPr>
              <w:t xml:space="preserve"> </w:t>
            </w:r>
            <w:r>
              <w:rPr>
                <w:sz w:val="16"/>
              </w:rPr>
              <w:t>the</w:t>
            </w:r>
            <w:r>
              <w:rPr>
                <w:spacing w:val="-2"/>
                <w:sz w:val="16"/>
              </w:rPr>
              <w:t xml:space="preserve"> </w:t>
            </w:r>
            <w:r>
              <w:rPr>
                <w:sz w:val="16"/>
              </w:rPr>
              <w:t>enterprise</w:t>
            </w:r>
            <w:r>
              <w:rPr>
                <w:spacing w:val="40"/>
                <w:sz w:val="16"/>
              </w:rPr>
              <w:t xml:space="preserve"> </w:t>
            </w:r>
            <w:r>
              <w:rPr>
                <w:sz w:val="16"/>
              </w:rPr>
              <w:t>environment’s scope of applicability.</w:t>
            </w:r>
          </w:p>
          <w:p w14:paraId="2531129E" w14:textId="77777777" w:rsidR="008845EA" w:rsidRDefault="008845EA">
            <w:pPr>
              <w:pStyle w:val="TableParagraph"/>
              <w:ind w:left="0"/>
              <w:rPr>
                <w:b/>
                <w:sz w:val="16"/>
              </w:rPr>
            </w:pPr>
          </w:p>
          <w:p w14:paraId="66A40416" w14:textId="77777777" w:rsidR="008845EA" w:rsidRDefault="00000000">
            <w:pPr>
              <w:pStyle w:val="TableParagraph"/>
              <w:ind w:right="154"/>
              <w:rPr>
                <w:sz w:val="16"/>
              </w:rPr>
            </w:pPr>
            <w:r>
              <w:rPr>
                <w:sz w:val="16"/>
              </w:rPr>
              <w:t>A</w:t>
            </w:r>
            <w:r>
              <w:rPr>
                <w:spacing w:val="-2"/>
                <w:sz w:val="16"/>
              </w:rPr>
              <w:t xml:space="preserve"> </w:t>
            </w:r>
            <w:r>
              <w:rPr>
                <w:sz w:val="16"/>
              </w:rPr>
              <w:t>standard</w:t>
            </w:r>
            <w:r>
              <w:rPr>
                <w:spacing w:val="-2"/>
                <w:sz w:val="16"/>
              </w:rPr>
              <w:t xml:space="preserve"> </w:t>
            </w:r>
            <w:r>
              <w:rPr>
                <w:sz w:val="16"/>
              </w:rPr>
              <w:t>user’s</w:t>
            </w:r>
            <w:r>
              <w:rPr>
                <w:spacing w:val="-2"/>
                <w:sz w:val="16"/>
              </w:rPr>
              <w:t xml:space="preserve"> </w:t>
            </w:r>
            <w:r>
              <w:rPr>
                <w:sz w:val="16"/>
              </w:rPr>
              <w:t>account</w:t>
            </w:r>
            <w:r>
              <w:rPr>
                <w:spacing w:val="-3"/>
                <w:sz w:val="16"/>
              </w:rPr>
              <w:t xml:space="preserve"> </w:t>
            </w:r>
            <w:r>
              <w:rPr>
                <w:sz w:val="16"/>
              </w:rPr>
              <w:t>will</w:t>
            </w:r>
            <w:r>
              <w:rPr>
                <w:spacing w:val="-3"/>
                <w:sz w:val="16"/>
              </w:rPr>
              <w:t xml:space="preserve"> </w:t>
            </w:r>
            <w:r>
              <w:rPr>
                <w:sz w:val="16"/>
              </w:rPr>
              <w:t>only</w:t>
            </w:r>
            <w:r>
              <w:rPr>
                <w:spacing w:val="-2"/>
                <w:sz w:val="16"/>
              </w:rPr>
              <w:t xml:space="preserve"> </w:t>
            </w:r>
            <w:r>
              <w:rPr>
                <w:sz w:val="16"/>
              </w:rPr>
              <w:t>be</w:t>
            </w:r>
            <w:r>
              <w:rPr>
                <w:spacing w:val="-1"/>
                <w:sz w:val="16"/>
              </w:rPr>
              <w:t xml:space="preserve"> </w:t>
            </w:r>
            <w:r>
              <w:rPr>
                <w:sz w:val="16"/>
              </w:rPr>
              <w:t>provisioned</w:t>
            </w:r>
            <w:r>
              <w:rPr>
                <w:spacing w:val="-2"/>
                <w:sz w:val="16"/>
              </w:rPr>
              <w:t xml:space="preserve"> </w:t>
            </w:r>
            <w:r>
              <w:rPr>
                <w:sz w:val="16"/>
              </w:rPr>
              <w:t>with</w:t>
            </w:r>
            <w:r>
              <w:rPr>
                <w:spacing w:val="-2"/>
                <w:sz w:val="16"/>
              </w:rPr>
              <w:t xml:space="preserve"> </w:t>
            </w:r>
            <w:r>
              <w:rPr>
                <w:sz w:val="16"/>
              </w:rPr>
              <w:t>minimal</w:t>
            </w:r>
            <w:r>
              <w:rPr>
                <w:spacing w:val="-3"/>
                <w:sz w:val="16"/>
              </w:rPr>
              <w:t xml:space="preserve"> </w:t>
            </w:r>
            <w:r>
              <w:rPr>
                <w:sz w:val="16"/>
              </w:rPr>
              <w:t>access</w:t>
            </w:r>
            <w:r>
              <w:rPr>
                <w:spacing w:val="-1"/>
                <w:sz w:val="16"/>
              </w:rPr>
              <w:t xml:space="preserve"> </w:t>
            </w:r>
            <w:r>
              <w:rPr>
                <w:sz w:val="16"/>
              </w:rPr>
              <w:t>to</w:t>
            </w:r>
            <w:r>
              <w:rPr>
                <w:spacing w:val="-2"/>
                <w:sz w:val="16"/>
              </w:rPr>
              <w:t xml:space="preserve"> </w:t>
            </w:r>
            <w:r>
              <w:rPr>
                <w:sz w:val="16"/>
              </w:rPr>
              <w:t>the</w:t>
            </w:r>
            <w:r>
              <w:rPr>
                <w:spacing w:val="-2"/>
                <w:sz w:val="16"/>
              </w:rPr>
              <w:t xml:space="preserve"> </w:t>
            </w:r>
            <w:r>
              <w:rPr>
                <w:sz w:val="16"/>
              </w:rPr>
              <w:t>network</w:t>
            </w:r>
            <w:r>
              <w:rPr>
                <w:spacing w:val="-3"/>
                <w:sz w:val="16"/>
              </w:rPr>
              <w:t xml:space="preserve"> </w:t>
            </w:r>
            <w:r>
              <w:rPr>
                <w:sz w:val="16"/>
              </w:rPr>
              <w:t>and</w:t>
            </w:r>
            <w:r>
              <w:rPr>
                <w:spacing w:val="-2"/>
                <w:sz w:val="16"/>
              </w:rPr>
              <w:t xml:space="preserve"> </w:t>
            </w:r>
            <w:r>
              <w:rPr>
                <w:sz w:val="16"/>
              </w:rPr>
              <w:t>applications</w:t>
            </w:r>
            <w:r>
              <w:rPr>
                <w:spacing w:val="-2"/>
                <w:sz w:val="16"/>
              </w:rPr>
              <w:t xml:space="preserve"> </w:t>
            </w:r>
            <w:r>
              <w:rPr>
                <w:sz w:val="16"/>
              </w:rPr>
              <w:t>per</w:t>
            </w:r>
            <w:r>
              <w:rPr>
                <w:spacing w:val="-1"/>
                <w:sz w:val="16"/>
              </w:rPr>
              <w:t xml:space="preserve"> </w:t>
            </w:r>
            <w:r>
              <w:rPr>
                <w:sz w:val="16"/>
              </w:rPr>
              <w:t>the</w:t>
            </w:r>
            <w:r>
              <w:rPr>
                <w:spacing w:val="-1"/>
                <w:sz w:val="16"/>
              </w:rPr>
              <w:t xml:space="preserve"> </w:t>
            </w:r>
            <w:r>
              <w:rPr>
                <w:sz w:val="16"/>
              </w:rPr>
              <w:t>User</w:t>
            </w:r>
            <w:r>
              <w:rPr>
                <w:spacing w:val="-2"/>
                <w:sz w:val="16"/>
              </w:rPr>
              <w:t xml:space="preserve"> </w:t>
            </w:r>
            <w:r>
              <w:rPr>
                <w:sz w:val="16"/>
              </w:rPr>
              <w:t>Account</w:t>
            </w:r>
            <w:r>
              <w:rPr>
                <w:spacing w:val="-3"/>
                <w:sz w:val="16"/>
              </w:rPr>
              <w:t xml:space="preserve"> </w:t>
            </w:r>
            <w:r>
              <w:rPr>
                <w:sz w:val="16"/>
              </w:rPr>
              <w:t>Creation</w:t>
            </w:r>
            <w:r>
              <w:rPr>
                <w:spacing w:val="-2"/>
                <w:sz w:val="16"/>
              </w:rPr>
              <w:t xml:space="preserve"> </w:t>
            </w:r>
            <w:r>
              <w:rPr>
                <w:sz w:val="16"/>
              </w:rPr>
              <w:t>Procedure</w:t>
            </w:r>
            <w:r>
              <w:rPr>
                <w:spacing w:val="-3"/>
                <w:sz w:val="16"/>
              </w:rPr>
              <w:t xml:space="preserve"> </w:t>
            </w:r>
            <w:r>
              <w:rPr>
                <w:sz w:val="16"/>
              </w:rPr>
              <w:t>and</w:t>
            </w:r>
            <w:r>
              <w:rPr>
                <w:spacing w:val="-1"/>
                <w:sz w:val="16"/>
              </w:rPr>
              <w:t xml:space="preserve"> </w:t>
            </w:r>
            <w:r>
              <w:rPr>
                <w:sz w:val="16"/>
              </w:rPr>
              <w:t>additional</w:t>
            </w:r>
            <w:r>
              <w:rPr>
                <w:spacing w:val="40"/>
                <w:sz w:val="16"/>
              </w:rPr>
              <w:t xml:space="preserve"> </w:t>
            </w:r>
            <w:r>
              <w:rPr>
                <w:sz w:val="16"/>
              </w:rPr>
              <w:t>rights will be granted via a Helpdesk ticket.</w:t>
            </w:r>
          </w:p>
          <w:p w14:paraId="3D3DA987" w14:textId="17E9E524" w:rsidR="008845EA" w:rsidRDefault="00000000">
            <w:pPr>
              <w:pStyle w:val="TableParagraph"/>
              <w:spacing w:before="195" w:line="175" w:lineRule="exact"/>
              <w:rPr>
                <w:sz w:val="16"/>
              </w:rPr>
            </w:pPr>
            <w:r>
              <w:rPr>
                <w:sz w:val="16"/>
              </w:rPr>
              <w:t>Reference:</w:t>
            </w:r>
            <w:r>
              <w:rPr>
                <w:spacing w:val="-7"/>
                <w:sz w:val="16"/>
              </w:rPr>
              <w:t xml:space="preserve"> </w:t>
            </w:r>
            <w:r w:rsidR="002355F7">
              <w:rPr>
                <w:sz w:val="16"/>
              </w:rPr>
              <w:t>[COMPANY PROCEDURE]</w:t>
            </w:r>
            <w:r>
              <w:rPr>
                <w:spacing w:val="-6"/>
                <w:sz w:val="16"/>
              </w:rPr>
              <w:t xml:space="preserve"> </w:t>
            </w:r>
            <w:r>
              <w:rPr>
                <w:sz w:val="16"/>
              </w:rPr>
              <w:t>Active</w:t>
            </w:r>
            <w:r>
              <w:rPr>
                <w:spacing w:val="-6"/>
                <w:sz w:val="16"/>
              </w:rPr>
              <w:t xml:space="preserve"> </w:t>
            </w:r>
            <w:r>
              <w:rPr>
                <w:sz w:val="16"/>
              </w:rPr>
              <w:t>Directory</w:t>
            </w:r>
            <w:r>
              <w:rPr>
                <w:spacing w:val="-6"/>
                <w:sz w:val="16"/>
              </w:rPr>
              <w:t xml:space="preserve"> </w:t>
            </w:r>
            <w:r>
              <w:rPr>
                <w:sz w:val="16"/>
              </w:rPr>
              <w:t>-</w:t>
            </w:r>
            <w:r>
              <w:rPr>
                <w:spacing w:val="-4"/>
                <w:sz w:val="16"/>
              </w:rPr>
              <w:t xml:space="preserve"> </w:t>
            </w:r>
            <w:r>
              <w:rPr>
                <w:sz w:val="16"/>
              </w:rPr>
              <w:t>User</w:t>
            </w:r>
            <w:r>
              <w:rPr>
                <w:spacing w:val="-6"/>
                <w:sz w:val="16"/>
              </w:rPr>
              <w:t xml:space="preserve"> </w:t>
            </w:r>
            <w:r>
              <w:rPr>
                <w:sz w:val="16"/>
              </w:rPr>
              <w:t>Account</w:t>
            </w:r>
            <w:r>
              <w:rPr>
                <w:spacing w:val="-7"/>
                <w:sz w:val="16"/>
              </w:rPr>
              <w:t xml:space="preserve"> </w:t>
            </w:r>
            <w:r>
              <w:rPr>
                <w:sz w:val="16"/>
              </w:rPr>
              <w:t>Creation</w:t>
            </w:r>
            <w:r>
              <w:rPr>
                <w:spacing w:val="-6"/>
                <w:sz w:val="16"/>
              </w:rPr>
              <w:t xml:space="preserve"> </w:t>
            </w:r>
            <w:proofErr w:type="gramStart"/>
            <w:r>
              <w:rPr>
                <w:sz w:val="16"/>
              </w:rPr>
              <w:t>Procedure;</w:t>
            </w:r>
            <w:r>
              <w:rPr>
                <w:spacing w:val="-4"/>
                <w:sz w:val="16"/>
              </w:rPr>
              <w:t xml:space="preserve"> </w:t>
            </w:r>
            <w:r>
              <w:rPr>
                <w:spacing w:val="-6"/>
                <w:sz w:val="16"/>
              </w:rPr>
              <w:t xml:space="preserve"> </w:t>
            </w:r>
            <w:r w:rsidR="000B17C8">
              <w:rPr>
                <w:sz w:val="16"/>
              </w:rPr>
              <w:t>[</w:t>
            </w:r>
            <w:proofErr w:type="gramEnd"/>
            <w:r w:rsidR="000B17C8">
              <w:rPr>
                <w:sz w:val="16"/>
              </w:rPr>
              <w:t xml:space="preserve">COMPANY </w:t>
            </w:r>
            <w:proofErr w:type="gramStart"/>
            <w:r w:rsidR="000B17C8">
              <w:rPr>
                <w:sz w:val="16"/>
              </w:rPr>
              <w:t>POLICY}</w:t>
            </w:r>
            <w:r>
              <w:rPr>
                <w:sz w:val="16"/>
              </w:rPr>
              <w:t>Access</w:t>
            </w:r>
            <w:proofErr w:type="gramEnd"/>
            <w:r>
              <w:rPr>
                <w:spacing w:val="-6"/>
                <w:sz w:val="16"/>
              </w:rPr>
              <w:t xml:space="preserve"> </w:t>
            </w:r>
            <w:r>
              <w:rPr>
                <w:sz w:val="16"/>
              </w:rPr>
              <w:t>Control</w:t>
            </w:r>
            <w:r>
              <w:rPr>
                <w:spacing w:val="-6"/>
                <w:sz w:val="16"/>
              </w:rPr>
              <w:t xml:space="preserve"> </w:t>
            </w:r>
            <w:r>
              <w:rPr>
                <w:spacing w:val="-2"/>
                <w:sz w:val="16"/>
              </w:rPr>
              <w:t>Policy</w:t>
            </w:r>
          </w:p>
        </w:tc>
      </w:tr>
      <w:tr w:rsidR="008845EA" w14:paraId="19357C30" w14:textId="77777777">
        <w:trPr>
          <w:trHeight w:val="196"/>
        </w:trPr>
        <w:tc>
          <w:tcPr>
            <w:tcW w:w="10797" w:type="dxa"/>
            <w:gridSpan w:val="8"/>
            <w:tcBorders>
              <w:left w:val="nil"/>
              <w:right w:val="nil"/>
            </w:tcBorders>
          </w:tcPr>
          <w:p w14:paraId="1350AE25" w14:textId="77777777" w:rsidR="008845EA" w:rsidRDefault="008845EA">
            <w:pPr>
              <w:pStyle w:val="TableParagraph"/>
              <w:ind w:left="0"/>
              <w:rPr>
                <w:rFonts w:ascii="Times New Roman"/>
                <w:sz w:val="12"/>
              </w:rPr>
            </w:pPr>
          </w:p>
        </w:tc>
      </w:tr>
      <w:tr w:rsidR="008845EA" w14:paraId="00A043AC" w14:textId="77777777">
        <w:trPr>
          <w:trHeight w:val="237"/>
        </w:trPr>
        <w:tc>
          <w:tcPr>
            <w:tcW w:w="7199" w:type="dxa"/>
            <w:gridSpan w:val="5"/>
            <w:tcBorders>
              <w:bottom w:val="single" w:sz="4" w:space="0" w:color="1F4E79"/>
            </w:tcBorders>
            <w:shd w:val="clear" w:color="auto" w:fill="F1F1F1"/>
          </w:tcPr>
          <w:p w14:paraId="33EA0C00" w14:textId="77777777" w:rsidR="008845EA" w:rsidRDefault="00000000">
            <w:pPr>
              <w:pStyle w:val="TableParagraph"/>
              <w:spacing w:line="206" w:lineRule="exact"/>
              <w:rPr>
                <w:rFonts w:ascii="Arial"/>
                <w:sz w:val="18"/>
              </w:rPr>
            </w:pPr>
            <w:r>
              <w:rPr>
                <w:rFonts w:ascii="Arial"/>
                <w:sz w:val="18"/>
              </w:rPr>
              <w:t>[c]</w:t>
            </w:r>
            <w:r>
              <w:rPr>
                <w:rFonts w:ascii="Arial"/>
                <w:spacing w:val="-6"/>
                <w:sz w:val="18"/>
              </w:rPr>
              <w:t xml:space="preserve"> </w:t>
            </w:r>
            <w:r>
              <w:rPr>
                <w:rFonts w:ascii="Arial"/>
                <w:sz w:val="18"/>
              </w:rPr>
              <w:t>non-privileged</w:t>
            </w:r>
            <w:r>
              <w:rPr>
                <w:rFonts w:ascii="Arial"/>
                <w:spacing w:val="-2"/>
                <w:sz w:val="18"/>
              </w:rPr>
              <w:t xml:space="preserve"> </w:t>
            </w:r>
            <w:r>
              <w:rPr>
                <w:rFonts w:ascii="Arial"/>
                <w:sz w:val="18"/>
              </w:rPr>
              <w:t>users</w:t>
            </w:r>
            <w:r>
              <w:rPr>
                <w:rFonts w:ascii="Arial"/>
                <w:spacing w:val="-2"/>
                <w:sz w:val="18"/>
              </w:rPr>
              <w:t xml:space="preserve"> </w:t>
            </w:r>
            <w:r>
              <w:rPr>
                <w:rFonts w:ascii="Arial"/>
                <w:sz w:val="18"/>
              </w:rPr>
              <w:t>are</w:t>
            </w:r>
            <w:r>
              <w:rPr>
                <w:rFonts w:ascii="Arial"/>
                <w:spacing w:val="-5"/>
                <w:sz w:val="18"/>
              </w:rPr>
              <w:t xml:space="preserve"> </w:t>
            </w:r>
            <w:r>
              <w:rPr>
                <w:rFonts w:ascii="Arial"/>
                <w:sz w:val="18"/>
              </w:rPr>
              <w:t>prevented</w:t>
            </w:r>
            <w:r>
              <w:rPr>
                <w:rFonts w:ascii="Arial"/>
                <w:spacing w:val="-2"/>
                <w:sz w:val="18"/>
              </w:rPr>
              <w:t xml:space="preserve"> </w:t>
            </w:r>
            <w:r>
              <w:rPr>
                <w:rFonts w:ascii="Arial"/>
                <w:sz w:val="18"/>
              </w:rPr>
              <w:t>from</w:t>
            </w:r>
            <w:r>
              <w:rPr>
                <w:rFonts w:ascii="Arial"/>
                <w:spacing w:val="-4"/>
                <w:sz w:val="18"/>
              </w:rPr>
              <w:t xml:space="preserve"> </w:t>
            </w:r>
            <w:r>
              <w:rPr>
                <w:rFonts w:ascii="Arial"/>
                <w:sz w:val="18"/>
              </w:rPr>
              <w:t>executing</w:t>
            </w:r>
            <w:r>
              <w:rPr>
                <w:rFonts w:ascii="Arial"/>
                <w:spacing w:val="-5"/>
                <w:sz w:val="18"/>
              </w:rPr>
              <w:t xml:space="preserve"> </w:t>
            </w:r>
            <w:r>
              <w:rPr>
                <w:rFonts w:ascii="Arial"/>
                <w:sz w:val="18"/>
              </w:rPr>
              <w:t>privileged</w:t>
            </w:r>
            <w:r>
              <w:rPr>
                <w:rFonts w:ascii="Arial"/>
                <w:spacing w:val="-2"/>
                <w:sz w:val="18"/>
              </w:rPr>
              <w:t xml:space="preserve"> functions.</w:t>
            </w:r>
          </w:p>
        </w:tc>
        <w:tc>
          <w:tcPr>
            <w:tcW w:w="1045" w:type="dxa"/>
            <w:tcBorders>
              <w:bottom w:val="single" w:sz="4" w:space="0" w:color="1F4E79"/>
              <w:right w:val="nil"/>
            </w:tcBorders>
          </w:tcPr>
          <w:p w14:paraId="34DB33EE" w14:textId="77777777" w:rsidR="008845EA" w:rsidRDefault="00000000">
            <w:pPr>
              <w:pStyle w:val="TableParagraph"/>
              <w:spacing w:line="206" w:lineRule="exact"/>
              <w:ind w:left="118"/>
              <w:rPr>
                <w:rFonts w:ascii="Arial"/>
                <w:sz w:val="18"/>
              </w:rPr>
            </w:pPr>
            <w:r>
              <w:rPr>
                <w:noProof/>
                <w:position w:val="-1"/>
              </w:rPr>
              <w:drawing>
                <wp:inline distT="0" distB="0" distL="0" distR="0" wp14:anchorId="5ECF8F18" wp14:editId="5BB172AB">
                  <wp:extent cx="111252" cy="111252"/>
                  <wp:effectExtent l="0" t="0" r="0" b="0"/>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5863FE13"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0590208" behindDoc="1" locked="0" layoutInCell="1" allowOverlap="1" wp14:anchorId="4188F9FD" wp14:editId="3EEB4005">
                      <wp:simplePos x="0" y="0"/>
                      <wp:positionH relativeFrom="column">
                        <wp:posOffset>222504</wp:posOffset>
                      </wp:positionH>
                      <wp:positionV relativeFrom="paragraph">
                        <wp:posOffset>9023</wp:posOffset>
                      </wp:positionV>
                      <wp:extent cx="111760" cy="111760"/>
                      <wp:effectExtent l="0" t="0" r="0" b="0"/>
                      <wp:wrapNone/>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4" name="Graphic 19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115E19" id="Group 193" o:spid="_x0000_s1026" style="position:absolute;margin-left:17.5pt;margin-top:.7pt;width:8.8pt;height:8.8pt;z-index:-2527262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M/RmAIAACg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N78z9GYAgAAKAYAAA4AAAAAAAAAAAAAAAAALgIAAGRycy9l&#13;&#10;Mm9Eb2MueG1sUEsBAi0AFAAGAAgAAAAhAANti+XiAAAACwEAAA8AAAAAAAAAAAAAAAAA8gQAAGRy&#13;&#10;cy9kb3ducmV2LnhtbFBLBQYAAAAABAAEAPMAAAABBgAAAAA=&#13;&#10;">
                      <v:shape id="Graphic 19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0F170179"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0593280" behindDoc="1" locked="0" layoutInCell="1" allowOverlap="1" wp14:anchorId="6203C2E0" wp14:editId="4557FB05">
                      <wp:simplePos x="0" y="0"/>
                      <wp:positionH relativeFrom="column">
                        <wp:posOffset>102956</wp:posOffset>
                      </wp:positionH>
                      <wp:positionV relativeFrom="paragraph">
                        <wp:posOffset>9023</wp:posOffset>
                      </wp:positionV>
                      <wp:extent cx="111760" cy="111760"/>
                      <wp:effectExtent l="0" t="0" r="0" b="0"/>
                      <wp:wrapNone/>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6" name="Graphic 19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3C174F" id="Group 195" o:spid="_x0000_s1026" style="position:absolute;margin-left:8.1pt;margin-top:.7pt;width:8.8pt;height:8.8pt;z-index:-2527232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TqUjmAIAACgGAAAOAAAAZHJzL2Uyb0RvYy54bWykVF1v2yAUfZ+0/4B4Xx1nabpacaqpXaNJ&#13;&#10;VVupmfZMMP7QMDAgcfLvd7k2TppKm9T5wT74Hi73Hg4sbvatJDthXaNVTtOLCSVCcV00qsrpj/X9&#13;&#10;py+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ENOpSOYAgAAKAYAAA4AAAAAAAAAAAAAAAAALgIAAGRycy9lMm9E&#13;&#10;b2MueG1sUEsBAi0AFAAGAAgAAAAhAJ6v4g/fAAAACwEAAA8AAAAAAAAAAAAAAAAA8gQAAGRycy9k&#13;&#10;b3ducmV2LnhtbFBLBQYAAAAABAAEAPMAAAD+BQAAAAA=&#13;&#10;">
                      <v:shape id="Graphic 19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" path="m,l102107,r,102107l,102107,,xe" filled="f" strokeweight=".72pt">
                        <v:path arrowok="t"/>
                      </v:shape>
                    </v:group>
                  </w:pict>
                </mc:Fallback>
              </mc:AlternateContent>
            </w:r>
            <w:r>
              <w:rPr>
                <w:rFonts w:ascii="Arial"/>
                <w:spacing w:val="-5"/>
                <w:sz w:val="18"/>
              </w:rPr>
              <w:t>N/A</w:t>
            </w:r>
          </w:p>
        </w:tc>
      </w:tr>
      <w:tr w:rsidR="008845EA" w14:paraId="38403467" w14:textId="77777777">
        <w:trPr>
          <w:trHeight w:val="2344"/>
        </w:trPr>
        <w:tc>
          <w:tcPr>
            <w:tcW w:w="10797" w:type="dxa"/>
            <w:gridSpan w:val="8"/>
            <w:tcBorders>
              <w:top w:val="single" w:sz="4" w:space="0" w:color="1F4E79"/>
            </w:tcBorders>
          </w:tcPr>
          <w:p w14:paraId="1F50C041" w14:textId="6FDF6D79" w:rsidR="008845EA" w:rsidRDefault="00000000">
            <w:pPr>
              <w:pStyle w:val="TableParagraph"/>
              <w:ind w:right="287"/>
              <w:rPr>
                <w:sz w:val="16"/>
              </w:rPr>
            </w:pPr>
            <w:r>
              <w:rPr>
                <w:b/>
                <w:i/>
                <w:sz w:val="16"/>
              </w:rPr>
              <w:t xml:space="preserve">Assessment Objective Conformity Statement: </w:t>
            </w:r>
            <w:r>
              <w:rPr>
                <w:sz w:val="16"/>
              </w:rPr>
              <w:t>Standard users are not provided with local workstation (laptop, virtual desktop, etc.) administrator</w:t>
            </w:r>
            <w:r>
              <w:rPr>
                <w:spacing w:val="40"/>
                <w:sz w:val="16"/>
              </w:rPr>
              <w:t xml:space="preserve"> </w:t>
            </w:r>
            <w:r>
              <w:rPr>
                <w:sz w:val="16"/>
              </w:rPr>
              <w:t xml:space="preserve">capability/group-based access, nor is a standard user identifier provided access to any administrative capability across </w:t>
            </w:r>
            <w:r w:rsidR="00253F09">
              <w:rPr>
                <w:sz w:val="16"/>
              </w:rPr>
              <w:t>[COMPANY]</w:t>
            </w:r>
            <w:r>
              <w:rPr>
                <w:sz w:val="16"/>
              </w:rPr>
              <w:t xml:space="preserve"> IT’s cloud-based footprint.</w:t>
            </w:r>
          </w:p>
          <w:p w14:paraId="77EC3BE0" w14:textId="7791A3BD" w:rsidR="008845EA" w:rsidRDefault="00000000">
            <w:pPr>
              <w:pStyle w:val="TableParagraph"/>
              <w:ind w:right="127"/>
              <w:rPr>
                <w:sz w:val="16"/>
              </w:rPr>
            </w:pPr>
            <w:r>
              <w:rPr>
                <w:sz w:val="16"/>
              </w:rPr>
              <w:t>Administrative capability is hindered for standard user identifiers by MFA prompts during privilege escalation on any local workstation and limited to a specified</w:t>
            </w:r>
            <w:r>
              <w:rPr>
                <w:spacing w:val="40"/>
                <w:sz w:val="16"/>
              </w:rPr>
              <w:t xml:space="preserve"> </w:t>
            </w:r>
            <w:r>
              <w:rPr>
                <w:sz w:val="16"/>
              </w:rPr>
              <w:t>local</w:t>
            </w:r>
            <w:r>
              <w:rPr>
                <w:spacing w:val="-4"/>
                <w:sz w:val="16"/>
              </w:rPr>
              <w:t xml:space="preserve"> </w:t>
            </w:r>
            <w:r>
              <w:rPr>
                <w:sz w:val="16"/>
              </w:rPr>
              <w:t>administrator</w:t>
            </w:r>
            <w:r>
              <w:rPr>
                <w:spacing w:val="-4"/>
                <w:sz w:val="16"/>
              </w:rPr>
              <w:t xml:space="preserve"> </w:t>
            </w:r>
            <w:r>
              <w:rPr>
                <w:sz w:val="16"/>
              </w:rPr>
              <w:t>account</w:t>
            </w:r>
            <w:r>
              <w:rPr>
                <w:spacing w:val="-4"/>
                <w:sz w:val="16"/>
              </w:rPr>
              <w:t xml:space="preserve"> </w:t>
            </w:r>
            <w:r>
              <w:rPr>
                <w:sz w:val="16"/>
              </w:rPr>
              <w:t>(“</w:t>
            </w:r>
            <w:r w:rsidR="000B17C8">
              <w:rPr>
                <w:sz w:val="16"/>
              </w:rPr>
              <w:t>[Local Account Name}</w:t>
            </w:r>
            <w:r>
              <w:rPr>
                <w:sz w:val="16"/>
              </w:rPr>
              <w:t>”)</w:t>
            </w:r>
            <w:r>
              <w:rPr>
                <w:spacing w:val="-3"/>
                <w:sz w:val="16"/>
              </w:rPr>
              <w:t xml:space="preserve"> </w:t>
            </w:r>
            <w:r>
              <w:rPr>
                <w:sz w:val="16"/>
              </w:rPr>
              <w:t>as</w:t>
            </w:r>
            <w:r>
              <w:rPr>
                <w:spacing w:val="-3"/>
                <w:sz w:val="16"/>
              </w:rPr>
              <w:t xml:space="preserve"> </w:t>
            </w:r>
            <w:r>
              <w:rPr>
                <w:sz w:val="16"/>
              </w:rPr>
              <w:t>well</w:t>
            </w:r>
            <w:r>
              <w:rPr>
                <w:spacing w:val="-4"/>
                <w:sz w:val="16"/>
              </w:rPr>
              <w:t xml:space="preserve"> </w:t>
            </w:r>
            <w:r>
              <w:rPr>
                <w:sz w:val="16"/>
              </w:rPr>
              <w:t>as</w:t>
            </w:r>
            <w:r>
              <w:rPr>
                <w:spacing w:val="-3"/>
                <w:sz w:val="16"/>
              </w:rPr>
              <w:t xml:space="preserve"> </w:t>
            </w:r>
            <w:r>
              <w:rPr>
                <w:sz w:val="16"/>
              </w:rPr>
              <w:t>specified</w:t>
            </w:r>
            <w:r>
              <w:rPr>
                <w:spacing w:val="-3"/>
                <w:sz w:val="16"/>
              </w:rPr>
              <w:t xml:space="preserve"> </w:t>
            </w:r>
            <w:r>
              <w:rPr>
                <w:sz w:val="16"/>
              </w:rPr>
              <w:t>domain-based</w:t>
            </w:r>
            <w:r>
              <w:rPr>
                <w:spacing w:val="-3"/>
                <w:sz w:val="16"/>
              </w:rPr>
              <w:t xml:space="preserve"> </w:t>
            </w:r>
            <w:r>
              <w:rPr>
                <w:sz w:val="16"/>
              </w:rPr>
              <w:t>groups</w:t>
            </w:r>
            <w:r>
              <w:rPr>
                <w:spacing w:val="-3"/>
                <w:sz w:val="16"/>
              </w:rPr>
              <w:t xml:space="preserve"> </w:t>
            </w:r>
            <w:r>
              <w:rPr>
                <w:sz w:val="16"/>
              </w:rPr>
              <w:t>(i.e.,</w:t>
            </w:r>
            <w:r>
              <w:rPr>
                <w:spacing w:val="-2"/>
                <w:sz w:val="16"/>
              </w:rPr>
              <w:t xml:space="preserve"> </w:t>
            </w:r>
            <w:r w:rsidR="0008253F">
              <w:rPr>
                <w:sz w:val="16"/>
              </w:rPr>
              <w:t>[GROUP NAMING CONVENTION]</w:t>
            </w:r>
            <w:r>
              <w:rPr>
                <w:sz w:val="16"/>
              </w:rPr>
              <w:t>,</w:t>
            </w:r>
            <w:r>
              <w:rPr>
                <w:spacing w:val="-2"/>
                <w:sz w:val="16"/>
              </w:rPr>
              <w:t xml:space="preserve"> </w:t>
            </w:r>
            <w:r w:rsidR="0008253F">
              <w:rPr>
                <w:sz w:val="16"/>
              </w:rPr>
              <w:t>[GROUP NAMING CONVENTION]</w:t>
            </w:r>
            <w:r>
              <w:rPr>
                <w:sz w:val="16"/>
              </w:rPr>
              <w:t>,</w:t>
            </w:r>
            <w:r>
              <w:rPr>
                <w:spacing w:val="-3"/>
                <w:sz w:val="16"/>
              </w:rPr>
              <w:t xml:space="preserve"> </w:t>
            </w:r>
            <w:r>
              <w:rPr>
                <w:sz w:val="16"/>
              </w:rPr>
              <w:t>Domain</w:t>
            </w:r>
            <w:r>
              <w:rPr>
                <w:spacing w:val="-1"/>
                <w:sz w:val="16"/>
              </w:rPr>
              <w:t xml:space="preserve"> </w:t>
            </w:r>
            <w:r>
              <w:rPr>
                <w:sz w:val="16"/>
              </w:rPr>
              <w:t>Admins,</w:t>
            </w:r>
            <w:r>
              <w:rPr>
                <w:spacing w:val="-2"/>
                <w:sz w:val="16"/>
              </w:rPr>
              <w:t xml:space="preserve"> </w:t>
            </w:r>
            <w:r>
              <w:rPr>
                <w:sz w:val="16"/>
              </w:rPr>
              <w:t>etc.)</w:t>
            </w:r>
            <w:r>
              <w:rPr>
                <w:spacing w:val="40"/>
                <w:sz w:val="16"/>
              </w:rPr>
              <w:t xml:space="preserve"> </w:t>
            </w:r>
            <w:r>
              <w:rPr>
                <w:sz w:val="16"/>
              </w:rPr>
              <w:t>via GPO</w:t>
            </w:r>
            <w:r w:rsidR="0008253F">
              <w:rPr>
                <w:sz w:val="16"/>
              </w:rPr>
              <w:t xml:space="preserve">. </w:t>
            </w:r>
            <w:r>
              <w:rPr>
                <w:sz w:val="16"/>
              </w:rPr>
              <w:t>Local admins added manually will be removed via that same GPO. Domain-joined servers utilize a</w:t>
            </w:r>
            <w:r>
              <w:rPr>
                <w:spacing w:val="40"/>
                <w:sz w:val="16"/>
              </w:rPr>
              <w:t xml:space="preserve"> </w:t>
            </w:r>
            <w:r>
              <w:rPr>
                <w:sz w:val="16"/>
              </w:rPr>
              <w:t>similar GPO cadence to workstation by using specified domain-based group (</w:t>
            </w:r>
            <w:r w:rsidR="0008253F">
              <w:rPr>
                <w:sz w:val="16"/>
              </w:rPr>
              <w:t>[GROUP NAMING CONVENTION]</w:t>
            </w:r>
            <w:r>
              <w:rPr>
                <w:sz w:val="16"/>
              </w:rPr>
              <w:t>) and a specified local administrator (“</w:t>
            </w:r>
            <w:r w:rsidR="000B17C8">
              <w:rPr>
                <w:sz w:val="16"/>
              </w:rPr>
              <w:t>[Local Account Name}</w:t>
            </w:r>
            <w:r>
              <w:rPr>
                <w:sz w:val="16"/>
              </w:rPr>
              <w:t>”). Local admins</w:t>
            </w:r>
            <w:r>
              <w:rPr>
                <w:spacing w:val="40"/>
                <w:sz w:val="16"/>
              </w:rPr>
              <w:t xml:space="preserve"> </w:t>
            </w:r>
            <w:r>
              <w:rPr>
                <w:sz w:val="16"/>
              </w:rPr>
              <w:t>added manually will be removed via that same server-based GPO.</w:t>
            </w:r>
          </w:p>
          <w:p w14:paraId="3CC209E8" w14:textId="3EB0C60F" w:rsidR="008845EA" w:rsidRDefault="00000000">
            <w:pPr>
              <w:pStyle w:val="TableParagraph"/>
              <w:spacing w:before="194"/>
              <w:ind w:right="154" w:hanging="1"/>
              <w:rPr>
                <w:sz w:val="16"/>
              </w:rPr>
            </w:pPr>
            <w:r>
              <w:rPr>
                <w:sz w:val="16"/>
              </w:rPr>
              <w:t>If</w:t>
            </w:r>
            <w:r>
              <w:rPr>
                <w:spacing w:val="-3"/>
                <w:sz w:val="16"/>
              </w:rPr>
              <w:t xml:space="preserve"> </w:t>
            </w:r>
            <w:r>
              <w:rPr>
                <w:sz w:val="16"/>
              </w:rPr>
              <w:t>a</w:t>
            </w:r>
            <w:r>
              <w:rPr>
                <w:spacing w:val="-2"/>
                <w:sz w:val="16"/>
              </w:rPr>
              <w:t xml:space="preserve"> </w:t>
            </w:r>
            <w:r>
              <w:rPr>
                <w:sz w:val="16"/>
              </w:rPr>
              <w:t>non-privileged</w:t>
            </w:r>
            <w:r>
              <w:rPr>
                <w:spacing w:val="-2"/>
                <w:sz w:val="16"/>
              </w:rPr>
              <w:t xml:space="preserve"> </w:t>
            </w:r>
            <w:r>
              <w:rPr>
                <w:sz w:val="16"/>
              </w:rPr>
              <w:t>user attempts</w:t>
            </w:r>
            <w:r>
              <w:rPr>
                <w:spacing w:val="-2"/>
                <w:sz w:val="16"/>
              </w:rPr>
              <w:t xml:space="preserve"> </w:t>
            </w:r>
            <w:r>
              <w:rPr>
                <w:sz w:val="16"/>
              </w:rPr>
              <w:t>to</w:t>
            </w:r>
            <w:r>
              <w:rPr>
                <w:spacing w:val="-3"/>
                <w:sz w:val="16"/>
              </w:rPr>
              <w:t xml:space="preserve"> </w:t>
            </w:r>
            <w:r>
              <w:rPr>
                <w:sz w:val="16"/>
              </w:rPr>
              <w:t>execute</w:t>
            </w:r>
            <w:r>
              <w:rPr>
                <w:spacing w:val="-2"/>
                <w:sz w:val="16"/>
              </w:rPr>
              <w:t xml:space="preserve"> </w:t>
            </w:r>
            <w:r>
              <w:rPr>
                <w:sz w:val="16"/>
              </w:rPr>
              <w:t>a</w:t>
            </w:r>
            <w:r>
              <w:rPr>
                <w:spacing w:val="-2"/>
                <w:sz w:val="16"/>
              </w:rPr>
              <w:t xml:space="preserve"> </w:t>
            </w:r>
            <w:r>
              <w:rPr>
                <w:sz w:val="16"/>
              </w:rPr>
              <w:t>privileged</w:t>
            </w:r>
            <w:r>
              <w:rPr>
                <w:spacing w:val="-2"/>
                <w:sz w:val="16"/>
              </w:rPr>
              <w:t xml:space="preserve"> </w:t>
            </w:r>
            <w:r>
              <w:rPr>
                <w:sz w:val="16"/>
              </w:rPr>
              <w:t>command</w:t>
            </w:r>
            <w:r>
              <w:rPr>
                <w:spacing w:val="-2"/>
                <w:sz w:val="16"/>
              </w:rPr>
              <w:t xml:space="preserve"> </w:t>
            </w:r>
            <w:r>
              <w:rPr>
                <w:sz w:val="16"/>
              </w:rPr>
              <w:t>or</w:t>
            </w:r>
            <w:r>
              <w:rPr>
                <w:spacing w:val="-3"/>
                <w:sz w:val="16"/>
              </w:rPr>
              <w:t xml:space="preserve"> </w:t>
            </w:r>
            <w:r>
              <w:rPr>
                <w:sz w:val="16"/>
              </w:rPr>
              <w:t>is</w:t>
            </w:r>
            <w:r>
              <w:rPr>
                <w:spacing w:val="-2"/>
                <w:sz w:val="16"/>
              </w:rPr>
              <w:t xml:space="preserve"> </w:t>
            </w:r>
            <w:r>
              <w:rPr>
                <w:sz w:val="16"/>
              </w:rPr>
              <w:t>accidentally</w:t>
            </w:r>
            <w:r>
              <w:rPr>
                <w:spacing w:val="-2"/>
                <w:sz w:val="16"/>
              </w:rPr>
              <w:t xml:space="preserve"> </w:t>
            </w:r>
            <w:r>
              <w:rPr>
                <w:sz w:val="16"/>
              </w:rPr>
              <w:t>granted</w:t>
            </w:r>
            <w:r>
              <w:rPr>
                <w:spacing w:val="-2"/>
                <w:sz w:val="16"/>
              </w:rPr>
              <w:t xml:space="preserve"> </w:t>
            </w:r>
            <w:r>
              <w:rPr>
                <w:sz w:val="16"/>
              </w:rPr>
              <w:t>privileged</w:t>
            </w:r>
            <w:r>
              <w:rPr>
                <w:spacing w:val="-2"/>
                <w:sz w:val="16"/>
              </w:rPr>
              <w:t xml:space="preserve"> </w:t>
            </w:r>
            <w:r>
              <w:rPr>
                <w:sz w:val="16"/>
              </w:rPr>
              <w:t>access</w:t>
            </w:r>
            <w:r>
              <w:rPr>
                <w:spacing w:val="-2"/>
                <w:sz w:val="16"/>
              </w:rPr>
              <w:t xml:space="preserve"> </w:t>
            </w:r>
            <w:r>
              <w:rPr>
                <w:sz w:val="16"/>
              </w:rPr>
              <w:t>to</w:t>
            </w:r>
            <w:r>
              <w:rPr>
                <w:spacing w:val="-3"/>
                <w:sz w:val="16"/>
              </w:rPr>
              <w:t xml:space="preserve"> </w:t>
            </w:r>
            <w:r>
              <w:rPr>
                <w:sz w:val="16"/>
              </w:rPr>
              <w:t>some</w:t>
            </w:r>
            <w:r>
              <w:rPr>
                <w:spacing w:val="-2"/>
                <w:sz w:val="16"/>
              </w:rPr>
              <w:t xml:space="preserve"> </w:t>
            </w:r>
            <w:r>
              <w:rPr>
                <w:sz w:val="16"/>
              </w:rPr>
              <w:t>system,</w:t>
            </w:r>
            <w:r>
              <w:rPr>
                <w:spacing w:val="-1"/>
                <w:sz w:val="16"/>
              </w:rPr>
              <w:t xml:space="preserve"> </w:t>
            </w:r>
            <w:r w:rsidR="00253F09">
              <w:rPr>
                <w:sz w:val="16"/>
              </w:rPr>
              <w:t>[</w:t>
            </w:r>
            <w:proofErr w:type="gramStart"/>
            <w:r w:rsidR="00253F09">
              <w:rPr>
                <w:sz w:val="16"/>
              </w:rPr>
              <w:t>COMPANY]</w:t>
            </w:r>
            <w:r>
              <w:rPr>
                <w:spacing w:val="-5"/>
                <w:sz w:val="16"/>
              </w:rPr>
              <w:t xml:space="preserve"> </w:t>
            </w:r>
            <w:r>
              <w:rPr>
                <w:spacing w:val="-2"/>
                <w:sz w:val="16"/>
              </w:rPr>
              <w:t xml:space="preserve"> </w:t>
            </w:r>
            <w:r>
              <w:rPr>
                <w:sz w:val="16"/>
              </w:rPr>
              <w:t>employs</w:t>
            </w:r>
            <w:proofErr w:type="gramEnd"/>
            <w:r>
              <w:rPr>
                <w:spacing w:val="40"/>
                <w:sz w:val="16"/>
              </w:rPr>
              <w:t xml:space="preserve"> </w:t>
            </w:r>
            <w:r>
              <w:rPr>
                <w:sz w:val="16"/>
              </w:rPr>
              <w:t>multiple technologies to record and inspect such actions in audit logs.</w:t>
            </w:r>
          </w:p>
          <w:p w14:paraId="7B02DF5F" w14:textId="759D233F" w:rsidR="008845EA" w:rsidRDefault="00000000">
            <w:pPr>
              <w:pStyle w:val="TableParagraph"/>
              <w:spacing w:before="195" w:line="178" w:lineRule="exact"/>
              <w:rPr>
                <w:sz w:val="16"/>
              </w:rPr>
            </w:pPr>
            <w:r>
              <w:rPr>
                <w:sz w:val="16"/>
              </w:rPr>
              <w:t>Reference:</w:t>
            </w:r>
            <w:r>
              <w:rPr>
                <w:spacing w:val="-6"/>
                <w:sz w:val="16"/>
              </w:rPr>
              <w:t xml:space="preserve"> </w:t>
            </w:r>
            <w:r w:rsidR="002355F7">
              <w:rPr>
                <w:sz w:val="16"/>
              </w:rPr>
              <w:t>[COMPANY PROCEDURE]</w:t>
            </w:r>
            <w:r>
              <w:rPr>
                <w:spacing w:val="-5"/>
                <w:sz w:val="16"/>
              </w:rPr>
              <w:t xml:space="preserve"> </w:t>
            </w:r>
            <w:r>
              <w:rPr>
                <w:sz w:val="16"/>
              </w:rPr>
              <w:t>Active</w:t>
            </w:r>
            <w:r>
              <w:rPr>
                <w:spacing w:val="-6"/>
                <w:sz w:val="16"/>
              </w:rPr>
              <w:t xml:space="preserve"> </w:t>
            </w:r>
            <w:r>
              <w:rPr>
                <w:sz w:val="16"/>
              </w:rPr>
              <w:t>Directory</w:t>
            </w:r>
            <w:r>
              <w:rPr>
                <w:spacing w:val="-7"/>
                <w:sz w:val="16"/>
              </w:rPr>
              <w:t xml:space="preserve"> </w:t>
            </w:r>
            <w:r>
              <w:rPr>
                <w:sz w:val="16"/>
              </w:rPr>
              <w:t>-</w:t>
            </w:r>
            <w:r>
              <w:rPr>
                <w:spacing w:val="-4"/>
                <w:sz w:val="16"/>
              </w:rPr>
              <w:t xml:space="preserve"> </w:t>
            </w:r>
            <w:r>
              <w:rPr>
                <w:sz w:val="16"/>
              </w:rPr>
              <w:t>User</w:t>
            </w:r>
            <w:r>
              <w:rPr>
                <w:spacing w:val="-7"/>
                <w:sz w:val="16"/>
              </w:rPr>
              <w:t xml:space="preserve"> </w:t>
            </w:r>
            <w:r>
              <w:rPr>
                <w:sz w:val="16"/>
              </w:rPr>
              <w:t>Account</w:t>
            </w:r>
            <w:r>
              <w:rPr>
                <w:spacing w:val="-7"/>
                <w:sz w:val="16"/>
              </w:rPr>
              <w:t xml:space="preserve"> </w:t>
            </w:r>
            <w:r>
              <w:rPr>
                <w:sz w:val="16"/>
              </w:rPr>
              <w:t>Creation</w:t>
            </w:r>
            <w:r>
              <w:rPr>
                <w:spacing w:val="-5"/>
                <w:sz w:val="16"/>
              </w:rPr>
              <w:t xml:space="preserve"> </w:t>
            </w:r>
            <w:r>
              <w:rPr>
                <w:spacing w:val="-2"/>
                <w:sz w:val="16"/>
              </w:rPr>
              <w:t>Procedure</w:t>
            </w:r>
          </w:p>
        </w:tc>
      </w:tr>
      <w:tr w:rsidR="008845EA" w14:paraId="00513912" w14:textId="77777777">
        <w:trPr>
          <w:trHeight w:val="193"/>
        </w:trPr>
        <w:tc>
          <w:tcPr>
            <w:tcW w:w="10797" w:type="dxa"/>
            <w:gridSpan w:val="8"/>
            <w:tcBorders>
              <w:left w:val="nil"/>
              <w:right w:val="nil"/>
            </w:tcBorders>
          </w:tcPr>
          <w:p w14:paraId="122714AF" w14:textId="77777777" w:rsidR="008845EA" w:rsidRDefault="008845EA">
            <w:pPr>
              <w:pStyle w:val="TableParagraph"/>
              <w:ind w:left="0"/>
              <w:rPr>
                <w:rFonts w:ascii="Times New Roman"/>
                <w:sz w:val="12"/>
              </w:rPr>
            </w:pPr>
          </w:p>
        </w:tc>
      </w:tr>
      <w:tr w:rsidR="008845EA" w14:paraId="63F22BE8" w14:textId="77777777">
        <w:trPr>
          <w:trHeight w:val="239"/>
        </w:trPr>
        <w:tc>
          <w:tcPr>
            <w:tcW w:w="7199" w:type="dxa"/>
            <w:gridSpan w:val="5"/>
            <w:tcBorders>
              <w:bottom w:val="single" w:sz="4" w:space="0" w:color="1F4E79"/>
            </w:tcBorders>
            <w:shd w:val="clear" w:color="auto" w:fill="F1F1F1"/>
          </w:tcPr>
          <w:p w14:paraId="4707238E" w14:textId="77777777" w:rsidR="008845EA" w:rsidRDefault="00000000">
            <w:pPr>
              <w:pStyle w:val="TableParagraph"/>
              <w:spacing w:line="206" w:lineRule="exact"/>
              <w:rPr>
                <w:rFonts w:ascii="Arial"/>
                <w:sz w:val="18"/>
              </w:rPr>
            </w:pPr>
            <w:r>
              <w:rPr>
                <w:rFonts w:ascii="Arial"/>
                <w:sz w:val="18"/>
              </w:rPr>
              <w:t>[d]</w:t>
            </w:r>
            <w:r>
              <w:rPr>
                <w:rFonts w:ascii="Arial"/>
                <w:spacing w:val="-3"/>
                <w:sz w:val="18"/>
              </w:rPr>
              <w:t xml:space="preserve"> </w:t>
            </w:r>
            <w:r>
              <w:rPr>
                <w:rFonts w:ascii="Arial"/>
                <w:sz w:val="18"/>
              </w:rPr>
              <w:t>the</w:t>
            </w:r>
            <w:r>
              <w:rPr>
                <w:rFonts w:ascii="Arial"/>
                <w:spacing w:val="-5"/>
                <w:sz w:val="18"/>
              </w:rPr>
              <w:t xml:space="preserve"> </w:t>
            </w:r>
            <w:r>
              <w:rPr>
                <w:rFonts w:ascii="Arial"/>
                <w:sz w:val="18"/>
              </w:rPr>
              <w:t>execution</w:t>
            </w:r>
            <w:r>
              <w:rPr>
                <w:rFonts w:ascii="Arial"/>
                <w:spacing w:val="-1"/>
                <w:sz w:val="18"/>
              </w:rPr>
              <w:t xml:space="preserve"> </w:t>
            </w:r>
            <w:r>
              <w:rPr>
                <w:rFonts w:ascii="Arial"/>
                <w:sz w:val="18"/>
              </w:rPr>
              <w:t>of</w:t>
            </w:r>
            <w:r>
              <w:rPr>
                <w:rFonts w:ascii="Arial"/>
                <w:spacing w:val="-5"/>
                <w:sz w:val="18"/>
              </w:rPr>
              <w:t xml:space="preserve"> </w:t>
            </w:r>
            <w:r>
              <w:rPr>
                <w:rFonts w:ascii="Arial"/>
                <w:sz w:val="18"/>
              </w:rPr>
              <w:t>privileged</w:t>
            </w:r>
            <w:r>
              <w:rPr>
                <w:rFonts w:ascii="Arial"/>
                <w:spacing w:val="-4"/>
                <w:sz w:val="18"/>
              </w:rPr>
              <w:t xml:space="preserve"> </w:t>
            </w:r>
            <w:r>
              <w:rPr>
                <w:rFonts w:ascii="Arial"/>
                <w:sz w:val="18"/>
              </w:rPr>
              <w:t>functions</w:t>
            </w:r>
            <w:r>
              <w:rPr>
                <w:rFonts w:ascii="Arial"/>
                <w:spacing w:val="-2"/>
                <w:sz w:val="18"/>
              </w:rPr>
              <w:t xml:space="preserve"> </w:t>
            </w:r>
            <w:r>
              <w:rPr>
                <w:rFonts w:ascii="Arial"/>
                <w:sz w:val="18"/>
              </w:rPr>
              <w:t>is</w:t>
            </w:r>
            <w:r>
              <w:rPr>
                <w:rFonts w:ascii="Arial"/>
                <w:spacing w:val="-2"/>
                <w:sz w:val="18"/>
              </w:rPr>
              <w:t xml:space="preserve"> </w:t>
            </w:r>
            <w:r>
              <w:rPr>
                <w:rFonts w:ascii="Arial"/>
                <w:sz w:val="18"/>
              </w:rPr>
              <w:t>captured</w:t>
            </w:r>
            <w:r>
              <w:rPr>
                <w:rFonts w:ascii="Arial"/>
                <w:spacing w:val="-1"/>
                <w:sz w:val="18"/>
              </w:rPr>
              <w:t xml:space="preserve"> </w:t>
            </w:r>
            <w:r>
              <w:rPr>
                <w:rFonts w:ascii="Arial"/>
                <w:sz w:val="18"/>
              </w:rPr>
              <w:t>in</w:t>
            </w:r>
            <w:r>
              <w:rPr>
                <w:rFonts w:ascii="Arial"/>
                <w:spacing w:val="-2"/>
                <w:sz w:val="18"/>
              </w:rPr>
              <w:t xml:space="preserve"> </w:t>
            </w:r>
            <w:r>
              <w:rPr>
                <w:rFonts w:ascii="Arial"/>
                <w:sz w:val="18"/>
              </w:rPr>
              <w:t>audit</w:t>
            </w:r>
            <w:r>
              <w:rPr>
                <w:rFonts w:ascii="Arial"/>
                <w:spacing w:val="-4"/>
                <w:sz w:val="18"/>
              </w:rPr>
              <w:t xml:space="preserve"> logs.</w:t>
            </w:r>
          </w:p>
        </w:tc>
        <w:tc>
          <w:tcPr>
            <w:tcW w:w="1045" w:type="dxa"/>
            <w:tcBorders>
              <w:bottom w:val="single" w:sz="4" w:space="0" w:color="1F4E79"/>
              <w:right w:val="nil"/>
            </w:tcBorders>
          </w:tcPr>
          <w:p w14:paraId="77EBEB61" w14:textId="77777777" w:rsidR="008845EA" w:rsidRDefault="00000000">
            <w:pPr>
              <w:pStyle w:val="TableParagraph"/>
              <w:spacing w:line="206" w:lineRule="exact"/>
              <w:ind w:left="118"/>
              <w:rPr>
                <w:rFonts w:ascii="Arial"/>
                <w:sz w:val="18"/>
              </w:rPr>
            </w:pPr>
            <w:r>
              <w:rPr>
                <w:noProof/>
                <w:position w:val="-1"/>
              </w:rPr>
              <w:drawing>
                <wp:inline distT="0" distB="0" distL="0" distR="0" wp14:anchorId="5B45BB04" wp14:editId="1D247E3E">
                  <wp:extent cx="111252" cy="111252"/>
                  <wp:effectExtent l="0" t="0" r="0" b="0"/>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30B1ECF0"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0596352" behindDoc="1" locked="0" layoutInCell="1" allowOverlap="1" wp14:anchorId="1C0BD8AF" wp14:editId="0D8461FB">
                      <wp:simplePos x="0" y="0"/>
                      <wp:positionH relativeFrom="column">
                        <wp:posOffset>222504</wp:posOffset>
                      </wp:positionH>
                      <wp:positionV relativeFrom="paragraph">
                        <wp:posOffset>9016</wp:posOffset>
                      </wp:positionV>
                      <wp:extent cx="111760" cy="111760"/>
                      <wp:effectExtent l="0" t="0" r="0" b="0"/>
                      <wp:wrapNone/>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9" name="Graphic 19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17D821" id="Group 198" o:spid="_x0000_s1026" style="position:absolute;margin-left:17.5pt;margin-top:.7pt;width:8.8pt;height:8.8pt;z-index:-2527201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D2DrgWYAgAAKAYAAA4AAAAAAAAAAAAAAAAALgIAAGRycy9l&#13;&#10;Mm9Eb2MueG1sUEsBAi0AFAAGAAgAAAAhAANti+XiAAAACwEAAA8AAAAAAAAAAAAAAAAA8gQAAGRy&#13;&#10;cy9kb3ducmV2LnhtbFBLBQYAAAAABAAEAPMAAAABBgAAAAA=&#13;&#10;">
                      <v:shape id="Graphic 19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&#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34DB810A"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0599424" behindDoc="1" locked="0" layoutInCell="1" allowOverlap="1" wp14:anchorId="2AAF9AB3" wp14:editId="2DCE8791">
                      <wp:simplePos x="0" y="0"/>
                      <wp:positionH relativeFrom="column">
                        <wp:posOffset>102956</wp:posOffset>
                      </wp:positionH>
                      <wp:positionV relativeFrom="paragraph">
                        <wp:posOffset>9016</wp:posOffset>
                      </wp:positionV>
                      <wp:extent cx="111760" cy="111760"/>
                      <wp:effectExtent l="0" t="0" r="0" b="0"/>
                      <wp:wrapNone/>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1" name="Graphic 20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061A1C" id="Group 200" o:spid="_x0000_s1026" style="position:absolute;margin-left:8.1pt;margin-top:.7pt;width:8.8pt;height:8.8pt;z-index:-2527170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piH4mAIAACg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FKmIfiYAgAAKAYAAA4AAAAAAAAAAAAAAAAALgIAAGRycy9lMm9E&#13;&#10;b2MueG1sUEsBAi0AFAAGAAgAAAAhAJ6v4g/fAAAACwEAAA8AAAAAAAAAAAAAAAAA8gQAAGRycy9k&#13;&#10;b3ducmV2LnhtbFBLBQYAAAAABAAEAPMAAAD+BQAAAAA=&#13;&#10;">
                      <v:shape id="Graphic 20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117BBE2D" w14:textId="77777777">
        <w:trPr>
          <w:trHeight w:val="2977"/>
        </w:trPr>
        <w:tc>
          <w:tcPr>
            <w:tcW w:w="10797" w:type="dxa"/>
            <w:gridSpan w:val="8"/>
            <w:tcBorders>
              <w:top w:val="single" w:sz="4" w:space="0" w:color="1F4E79"/>
            </w:tcBorders>
          </w:tcPr>
          <w:p w14:paraId="5C8B43DD" w14:textId="275B4090" w:rsidR="008845EA" w:rsidRDefault="00000000">
            <w:pPr>
              <w:pStyle w:val="TableParagraph"/>
              <w:ind w:right="154"/>
              <w:rPr>
                <w:sz w:val="16"/>
              </w:rPr>
            </w:pPr>
            <w:r>
              <w:rPr>
                <w:b/>
                <w:i/>
                <w:sz w:val="16"/>
              </w:rPr>
              <w:t xml:space="preserve">Assessment Objective Conformity Statement: </w:t>
            </w:r>
            <w:r w:rsidR="00253F09">
              <w:rPr>
                <w:sz w:val="16"/>
              </w:rPr>
              <w:t>[COMPANY]</w:t>
            </w:r>
            <w:r>
              <w:rPr>
                <w:sz w:val="16"/>
              </w:rPr>
              <w:t xml:space="preserve"> IT has configured all possible applications, appliances, endpoints and servers within its on-premises</w:t>
            </w:r>
            <w:r>
              <w:rPr>
                <w:spacing w:val="40"/>
                <w:sz w:val="16"/>
              </w:rPr>
              <w:t xml:space="preserve"> </w:t>
            </w:r>
            <w:r>
              <w:rPr>
                <w:sz w:val="16"/>
              </w:rPr>
              <w:t xml:space="preserve">environment to forward event log types to the VLAN-isolated </w:t>
            </w:r>
            <w:r w:rsidR="0008253F">
              <w:rPr>
                <w:sz w:val="16"/>
              </w:rPr>
              <w:t>[MSSP LOG FORWARDER]</w:t>
            </w:r>
            <w:r>
              <w:rPr>
                <w:sz w:val="16"/>
              </w:rPr>
              <w:t xml:space="preserve">, to </w:t>
            </w:r>
            <w:r w:rsidR="000B17C8">
              <w:rPr>
                <w:sz w:val="16"/>
              </w:rPr>
              <w:t>[MSSP]</w:t>
            </w:r>
            <w:r>
              <w:rPr>
                <w:sz w:val="16"/>
              </w:rPr>
              <w:t xml:space="preserve">. </w:t>
            </w:r>
            <w:r w:rsidR="00253F09">
              <w:rPr>
                <w:sz w:val="16"/>
              </w:rPr>
              <w:t>[COMPANY]</w:t>
            </w:r>
            <w:r>
              <w:rPr>
                <w:sz w:val="16"/>
              </w:rPr>
              <w:t xml:space="preserve"> ’s cybersecurity team has worked with</w:t>
            </w:r>
            <w:r>
              <w:rPr>
                <w:spacing w:val="40"/>
                <w:sz w:val="16"/>
              </w:rPr>
              <w:t xml:space="preserve"> </w:t>
            </w:r>
            <w:r w:rsidR="000B17C8">
              <w:rPr>
                <w:sz w:val="16"/>
              </w:rPr>
              <w:t>[MSSP]</w:t>
            </w:r>
            <w:r>
              <w:rPr>
                <w:sz w:val="16"/>
              </w:rPr>
              <w:t xml:space="preserve"> to index and source-type logs needed for analysis, correlation, and inspection across its enterprise environment. Log ingestion across </w:t>
            </w:r>
            <w:r w:rsidR="00253F09">
              <w:rPr>
                <w:sz w:val="16"/>
              </w:rPr>
              <w:t>[COMPANY]</w:t>
            </w:r>
            <w:r>
              <w:rPr>
                <w:spacing w:val="40"/>
                <w:sz w:val="16"/>
              </w:rPr>
              <w:t xml:space="preserve"> </w:t>
            </w:r>
            <w:r>
              <w:rPr>
                <w:sz w:val="16"/>
              </w:rPr>
              <w:t>’s</w:t>
            </w:r>
            <w:r>
              <w:rPr>
                <w:spacing w:val="-2"/>
                <w:sz w:val="16"/>
              </w:rPr>
              <w:t xml:space="preserve"> </w:t>
            </w:r>
            <w:r>
              <w:rPr>
                <w:sz w:val="16"/>
              </w:rPr>
              <w:t>M365/AzureGov,</w:t>
            </w:r>
            <w:r>
              <w:rPr>
                <w:spacing w:val="-1"/>
                <w:sz w:val="16"/>
              </w:rPr>
              <w:t xml:space="preserve"> </w:t>
            </w:r>
            <w:r>
              <w:rPr>
                <w:sz w:val="16"/>
              </w:rPr>
              <w:t>AWS</w:t>
            </w:r>
            <w:r>
              <w:rPr>
                <w:spacing w:val="-4"/>
                <w:sz w:val="16"/>
              </w:rPr>
              <w:t xml:space="preserve"> </w:t>
            </w:r>
            <w:r>
              <w:rPr>
                <w:sz w:val="16"/>
              </w:rPr>
              <w:t>GovCloud,</w:t>
            </w:r>
            <w:r>
              <w:rPr>
                <w:spacing w:val="-1"/>
                <w:sz w:val="16"/>
              </w:rPr>
              <w:t xml:space="preserve"> </w:t>
            </w:r>
            <w:r>
              <w:rPr>
                <w:sz w:val="16"/>
              </w:rPr>
              <w:t>and</w:t>
            </w:r>
            <w:r>
              <w:rPr>
                <w:spacing w:val="-2"/>
                <w:sz w:val="16"/>
              </w:rPr>
              <w:t xml:space="preserve"> </w:t>
            </w:r>
            <w:r>
              <w:rPr>
                <w:sz w:val="16"/>
              </w:rPr>
              <w:t>ESP</w:t>
            </w:r>
            <w:r>
              <w:rPr>
                <w:spacing w:val="-1"/>
                <w:sz w:val="16"/>
              </w:rPr>
              <w:t xml:space="preserve"> </w:t>
            </w:r>
            <w:r>
              <w:rPr>
                <w:sz w:val="16"/>
              </w:rPr>
              <w:t>platforms</w:t>
            </w:r>
            <w:r>
              <w:rPr>
                <w:spacing w:val="-2"/>
                <w:sz w:val="16"/>
              </w:rPr>
              <w:t xml:space="preserve"> </w:t>
            </w:r>
            <w:r>
              <w:rPr>
                <w:sz w:val="16"/>
              </w:rPr>
              <w:t>also</w:t>
            </w:r>
            <w:r>
              <w:rPr>
                <w:spacing w:val="-3"/>
                <w:sz w:val="16"/>
              </w:rPr>
              <w:t xml:space="preserve"> </w:t>
            </w:r>
            <w:r>
              <w:rPr>
                <w:sz w:val="16"/>
              </w:rPr>
              <w:t>allow</w:t>
            </w:r>
            <w:r>
              <w:rPr>
                <w:spacing w:val="-1"/>
                <w:sz w:val="16"/>
              </w:rPr>
              <w:t xml:space="preserve"> </w:t>
            </w:r>
            <w:r>
              <w:rPr>
                <w:sz w:val="16"/>
              </w:rPr>
              <w:t>for</w:t>
            </w:r>
            <w:r>
              <w:rPr>
                <w:spacing w:val="-3"/>
                <w:sz w:val="16"/>
              </w:rPr>
              <w:t xml:space="preserve"> </w:t>
            </w:r>
            <w:r>
              <w:rPr>
                <w:sz w:val="16"/>
              </w:rPr>
              <w:t>privileged</w:t>
            </w:r>
            <w:r>
              <w:rPr>
                <w:spacing w:val="-2"/>
                <w:sz w:val="16"/>
              </w:rPr>
              <w:t xml:space="preserve"> </w:t>
            </w:r>
            <w:r>
              <w:rPr>
                <w:sz w:val="16"/>
              </w:rPr>
              <w:t>function to</w:t>
            </w:r>
            <w:r>
              <w:rPr>
                <w:spacing w:val="-2"/>
                <w:sz w:val="16"/>
              </w:rPr>
              <w:t xml:space="preserve"> </w:t>
            </w:r>
            <w:r>
              <w:rPr>
                <w:sz w:val="16"/>
              </w:rPr>
              <w:t>be</w:t>
            </w:r>
            <w:r>
              <w:rPr>
                <w:spacing w:val="-2"/>
                <w:sz w:val="16"/>
              </w:rPr>
              <w:t xml:space="preserve"> </w:t>
            </w:r>
            <w:r>
              <w:rPr>
                <w:sz w:val="16"/>
              </w:rPr>
              <w:t>captured</w:t>
            </w:r>
            <w:r>
              <w:rPr>
                <w:spacing w:val="-2"/>
                <w:sz w:val="16"/>
              </w:rPr>
              <w:t xml:space="preserve"> </w:t>
            </w:r>
            <w:r>
              <w:rPr>
                <w:sz w:val="16"/>
              </w:rPr>
              <w:t>in</w:t>
            </w:r>
            <w:r>
              <w:rPr>
                <w:spacing w:val="-2"/>
                <w:sz w:val="16"/>
              </w:rPr>
              <w:t xml:space="preserve"> </w:t>
            </w:r>
            <w:r>
              <w:rPr>
                <w:sz w:val="16"/>
              </w:rPr>
              <w:t>audit</w:t>
            </w:r>
            <w:r>
              <w:rPr>
                <w:spacing w:val="-3"/>
                <w:sz w:val="16"/>
              </w:rPr>
              <w:t xml:space="preserve"> </w:t>
            </w:r>
            <w:r>
              <w:rPr>
                <w:sz w:val="16"/>
              </w:rPr>
              <w:t>logs</w:t>
            </w:r>
            <w:r>
              <w:rPr>
                <w:spacing w:val="-2"/>
                <w:sz w:val="16"/>
              </w:rPr>
              <w:t xml:space="preserve"> </w:t>
            </w:r>
            <w:r>
              <w:rPr>
                <w:sz w:val="16"/>
              </w:rPr>
              <w:t>it forwards</w:t>
            </w:r>
            <w:r>
              <w:rPr>
                <w:spacing w:val="-2"/>
                <w:sz w:val="16"/>
              </w:rPr>
              <w:t xml:space="preserve"> </w:t>
            </w:r>
            <w:r>
              <w:rPr>
                <w:sz w:val="16"/>
              </w:rPr>
              <w:t>to</w:t>
            </w:r>
            <w:r>
              <w:rPr>
                <w:spacing w:val="-3"/>
                <w:sz w:val="16"/>
              </w:rPr>
              <w:t xml:space="preserve"> </w:t>
            </w:r>
            <w:r w:rsidR="000B17C8">
              <w:rPr>
                <w:sz w:val="16"/>
              </w:rPr>
              <w:t>[MSSP]</w:t>
            </w:r>
            <w:r>
              <w:rPr>
                <w:sz w:val="16"/>
              </w:rPr>
              <w:t>.</w:t>
            </w:r>
            <w:r>
              <w:rPr>
                <w:spacing w:val="40"/>
                <w:sz w:val="16"/>
              </w:rPr>
              <w:t xml:space="preserve"> </w:t>
            </w:r>
            <w:r>
              <w:rPr>
                <w:sz w:val="16"/>
              </w:rPr>
              <w:t>Specified audit logs ingested allow for accountability/identity of the privileged function/action.</w:t>
            </w:r>
          </w:p>
          <w:p w14:paraId="65B7544B" w14:textId="77777777" w:rsidR="008845EA" w:rsidRDefault="008845EA">
            <w:pPr>
              <w:pStyle w:val="TableParagraph"/>
              <w:spacing w:before="21"/>
              <w:ind w:left="0"/>
              <w:rPr>
                <w:b/>
                <w:sz w:val="16"/>
              </w:rPr>
            </w:pPr>
          </w:p>
          <w:p w14:paraId="4529A760" w14:textId="24A3A8D1" w:rsidR="008845EA" w:rsidRDefault="00B45EB9">
            <w:pPr>
              <w:pStyle w:val="TableParagraph"/>
              <w:spacing w:before="1"/>
              <w:ind w:right="154"/>
              <w:rPr>
                <w:sz w:val="16"/>
              </w:rPr>
            </w:pPr>
            <w:r>
              <w:rPr>
                <w:sz w:val="16"/>
              </w:rPr>
              <w:t>[DATA SECURITY AND CLASSIFICATION PLATFORM]</w:t>
            </w:r>
            <w:r w:rsidR="00000000">
              <w:rPr>
                <w:sz w:val="16"/>
              </w:rPr>
              <w:t>,</w:t>
            </w:r>
            <w:r w:rsidR="00000000">
              <w:rPr>
                <w:spacing w:val="-1"/>
                <w:sz w:val="16"/>
              </w:rPr>
              <w:t xml:space="preserve"> </w:t>
            </w:r>
            <w:r w:rsidR="00253F09">
              <w:rPr>
                <w:sz w:val="16"/>
              </w:rPr>
              <w:t>[COMPANY]</w:t>
            </w:r>
            <w:r w:rsidR="00000000">
              <w:rPr>
                <w:spacing w:val="-1"/>
                <w:sz w:val="16"/>
              </w:rPr>
              <w:t xml:space="preserve"> </w:t>
            </w:r>
            <w:r w:rsidR="00000000">
              <w:rPr>
                <w:sz w:val="16"/>
              </w:rPr>
              <w:t>’s</w:t>
            </w:r>
            <w:r w:rsidR="00000000">
              <w:rPr>
                <w:spacing w:val="-2"/>
                <w:sz w:val="16"/>
              </w:rPr>
              <w:t xml:space="preserve"> </w:t>
            </w:r>
            <w:r w:rsidR="00000000">
              <w:rPr>
                <w:sz w:val="16"/>
              </w:rPr>
              <w:t>data</w:t>
            </w:r>
            <w:r w:rsidR="00000000">
              <w:rPr>
                <w:spacing w:val="-2"/>
                <w:sz w:val="16"/>
              </w:rPr>
              <w:t xml:space="preserve"> </w:t>
            </w:r>
            <w:r w:rsidR="00000000">
              <w:rPr>
                <w:sz w:val="16"/>
              </w:rPr>
              <w:t>security</w:t>
            </w:r>
            <w:r w:rsidR="00000000">
              <w:rPr>
                <w:spacing w:val="-2"/>
                <w:sz w:val="16"/>
              </w:rPr>
              <w:t xml:space="preserve"> </w:t>
            </w:r>
            <w:r w:rsidR="00000000">
              <w:rPr>
                <w:sz w:val="16"/>
              </w:rPr>
              <w:t>platform/application,</w:t>
            </w:r>
            <w:r w:rsidR="00000000">
              <w:rPr>
                <w:spacing w:val="-1"/>
                <w:sz w:val="16"/>
              </w:rPr>
              <w:t xml:space="preserve"> </w:t>
            </w:r>
            <w:r w:rsidR="00000000">
              <w:rPr>
                <w:sz w:val="16"/>
              </w:rPr>
              <w:t>is</w:t>
            </w:r>
            <w:r w:rsidR="00000000">
              <w:rPr>
                <w:spacing w:val="-2"/>
                <w:sz w:val="16"/>
              </w:rPr>
              <w:t xml:space="preserve"> </w:t>
            </w:r>
            <w:r w:rsidR="00000000">
              <w:rPr>
                <w:sz w:val="16"/>
              </w:rPr>
              <w:t>also</w:t>
            </w:r>
            <w:r w:rsidR="00000000">
              <w:rPr>
                <w:spacing w:val="-3"/>
                <w:sz w:val="16"/>
              </w:rPr>
              <w:t xml:space="preserve"> </w:t>
            </w:r>
            <w:r w:rsidR="00000000">
              <w:rPr>
                <w:sz w:val="16"/>
              </w:rPr>
              <w:t>used</w:t>
            </w:r>
            <w:r w:rsidR="00000000">
              <w:rPr>
                <w:spacing w:val="-2"/>
                <w:sz w:val="16"/>
              </w:rPr>
              <w:t xml:space="preserve"> </w:t>
            </w:r>
            <w:r w:rsidR="00000000">
              <w:rPr>
                <w:sz w:val="16"/>
              </w:rPr>
              <w:t>to</w:t>
            </w:r>
            <w:r w:rsidR="00000000">
              <w:rPr>
                <w:spacing w:val="-3"/>
                <w:sz w:val="16"/>
              </w:rPr>
              <w:t xml:space="preserve"> </w:t>
            </w:r>
            <w:r w:rsidR="00000000">
              <w:rPr>
                <w:sz w:val="16"/>
              </w:rPr>
              <w:t>alert</w:t>
            </w:r>
            <w:r w:rsidR="00000000">
              <w:rPr>
                <w:spacing w:val="-3"/>
                <w:sz w:val="16"/>
              </w:rPr>
              <w:t xml:space="preserve"> </w:t>
            </w:r>
            <w:r w:rsidR="00000000">
              <w:rPr>
                <w:sz w:val="16"/>
              </w:rPr>
              <w:t>on</w:t>
            </w:r>
            <w:r w:rsidR="00000000">
              <w:rPr>
                <w:spacing w:val="-2"/>
                <w:sz w:val="16"/>
              </w:rPr>
              <w:t xml:space="preserve"> </w:t>
            </w:r>
            <w:r w:rsidR="00000000">
              <w:rPr>
                <w:sz w:val="16"/>
              </w:rPr>
              <w:t>certain</w:t>
            </w:r>
            <w:r w:rsidR="00000000">
              <w:rPr>
                <w:spacing w:val="-2"/>
                <w:sz w:val="16"/>
              </w:rPr>
              <w:t xml:space="preserve"> </w:t>
            </w:r>
            <w:r w:rsidR="00000000">
              <w:rPr>
                <w:sz w:val="16"/>
              </w:rPr>
              <w:t>user</w:t>
            </w:r>
            <w:r w:rsidR="00000000">
              <w:rPr>
                <w:spacing w:val="-3"/>
                <w:sz w:val="16"/>
              </w:rPr>
              <w:t xml:space="preserve"> </w:t>
            </w:r>
            <w:r w:rsidR="00000000">
              <w:rPr>
                <w:sz w:val="16"/>
              </w:rPr>
              <w:t>or system actions</w:t>
            </w:r>
            <w:r w:rsidR="00000000">
              <w:rPr>
                <w:spacing w:val="-2"/>
                <w:sz w:val="16"/>
              </w:rPr>
              <w:t xml:space="preserve"> </w:t>
            </w:r>
            <w:r w:rsidR="00000000">
              <w:rPr>
                <w:sz w:val="16"/>
              </w:rPr>
              <w:t>within</w:t>
            </w:r>
            <w:r w:rsidR="00000000">
              <w:rPr>
                <w:spacing w:val="-2"/>
                <w:sz w:val="16"/>
              </w:rPr>
              <w:t xml:space="preserve"> </w:t>
            </w:r>
            <w:r w:rsidR="00000000">
              <w:rPr>
                <w:sz w:val="16"/>
              </w:rPr>
              <w:t>the environment to</w:t>
            </w:r>
            <w:r w:rsidR="00000000">
              <w:rPr>
                <w:spacing w:val="-3"/>
                <w:sz w:val="16"/>
              </w:rPr>
              <w:t xml:space="preserve"> </w:t>
            </w:r>
            <w:r w:rsidR="00253F09">
              <w:rPr>
                <w:sz w:val="16"/>
              </w:rPr>
              <w:t>[</w:t>
            </w:r>
            <w:proofErr w:type="gramStart"/>
            <w:r w:rsidR="00253F09">
              <w:rPr>
                <w:sz w:val="16"/>
              </w:rPr>
              <w:t>COMPANY]</w:t>
            </w:r>
            <w:r w:rsidR="00000000">
              <w:rPr>
                <w:spacing w:val="40"/>
                <w:sz w:val="16"/>
              </w:rPr>
              <w:t xml:space="preserve"> </w:t>
            </w:r>
            <w:r w:rsidR="00000000">
              <w:rPr>
                <w:sz w:val="16"/>
              </w:rPr>
              <w:t xml:space="preserve"> IT</w:t>
            </w:r>
            <w:proofErr w:type="gramEnd"/>
            <w:r w:rsidR="00000000">
              <w:rPr>
                <w:sz w:val="16"/>
              </w:rPr>
              <w:t xml:space="preserve"> administrators and its alerts are also forwarded to </w:t>
            </w:r>
            <w:r w:rsidR="000B17C8">
              <w:rPr>
                <w:sz w:val="16"/>
              </w:rPr>
              <w:t>[MSSP]</w:t>
            </w:r>
            <w:r w:rsidR="00000000">
              <w:rPr>
                <w:sz w:val="16"/>
              </w:rPr>
              <w:t xml:space="preserve"> for further correlation.</w:t>
            </w:r>
          </w:p>
          <w:p w14:paraId="6A06D774" w14:textId="77777777" w:rsidR="008845EA" w:rsidRDefault="008845EA">
            <w:pPr>
              <w:pStyle w:val="TableParagraph"/>
              <w:spacing w:before="23"/>
              <w:ind w:left="0"/>
              <w:rPr>
                <w:b/>
                <w:sz w:val="16"/>
              </w:rPr>
            </w:pPr>
          </w:p>
          <w:p w14:paraId="23846538" w14:textId="4A1D7959" w:rsidR="008845EA" w:rsidRDefault="00000000">
            <w:pPr>
              <w:pStyle w:val="TableParagraph"/>
              <w:ind w:right="127"/>
              <w:rPr>
                <w:sz w:val="16"/>
              </w:rPr>
            </w:pPr>
            <w:r>
              <w:rPr>
                <w:sz w:val="16"/>
              </w:rPr>
              <w:t>Privileged</w:t>
            </w:r>
            <w:r>
              <w:rPr>
                <w:spacing w:val="-3"/>
                <w:sz w:val="16"/>
              </w:rPr>
              <w:t xml:space="preserve"> </w:t>
            </w:r>
            <w:r>
              <w:rPr>
                <w:sz w:val="16"/>
              </w:rPr>
              <w:t>activities</w:t>
            </w:r>
            <w:r>
              <w:rPr>
                <w:spacing w:val="-3"/>
                <w:sz w:val="16"/>
              </w:rPr>
              <w:t xml:space="preserve"> </w:t>
            </w:r>
            <w:r>
              <w:rPr>
                <w:sz w:val="16"/>
              </w:rPr>
              <w:t>are</w:t>
            </w:r>
            <w:r>
              <w:rPr>
                <w:spacing w:val="-3"/>
                <w:sz w:val="16"/>
              </w:rPr>
              <w:t xml:space="preserve"> </w:t>
            </w:r>
            <w:r>
              <w:rPr>
                <w:sz w:val="16"/>
              </w:rPr>
              <w:t>logged</w:t>
            </w:r>
            <w:r>
              <w:rPr>
                <w:spacing w:val="-3"/>
                <w:sz w:val="16"/>
              </w:rPr>
              <w:t xml:space="preserve"> </w:t>
            </w:r>
            <w:r>
              <w:rPr>
                <w:sz w:val="16"/>
              </w:rPr>
              <w:t>from</w:t>
            </w:r>
            <w:r>
              <w:rPr>
                <w:spacing w:val="-1"/>
                <w:sz w:val="16"/>
              </w:rPr>
              <w:t xml:space="preserve"> </w:t>
            </w:r>
            <w:r>
              <w:rPr>
                <w:sz w:val="16"/>
              </w:rPr>
              <w:t>identity,</w:t>
            </w:r>
            <w:r>
              <w:rPr>
                <w:spacing w:val="-2"/>
                <w:sz w:val="16"/>
              </w:rPr>
              <w:t xml:space="preserve"> </w:t>
            </w:r>
            <w:r>
              <w:rPr>
                <w:sz w:val="16"/>
              </w:rPr>
              <w:t>endpoint,</w:t>
            </w:r>
            <w:r>
              <w:rPr>
                <w:spacing w:val="-2"/>
                <w:sz w:val="16"/>
              </w:rPr>
              <w:t xml:space="preserve"> </w:t>
            </w:r>
            <w:r>
              <w:rPr>
                <w:sz w:val="16"/>
              </w:rPr>
              <w:t>and</w:t>
            </w:r>
            <w:r>
              <w:rPr>
                <w:spacing w:val="-3"/>
                <w:sz w:val="16"/>
              </w:rPr>
              <w:t xml:space="preserve"> </w:t>
            </w:r>
            <w:r>
              <w:rPr>
                <w:sz w:val="16"/>
              </w:rPr>
              <w:t>system</w:t>
            </w:r>
            <w:r>
              <w:rPr>
                <w:spacing w:val="-1"/>
                <w:sz w:val="16"/>
              </w:rPr>
              <w:t xml:space="preserve"> </w:t>
            </w:r>
            <w:r>
              <w:rPr>
                <w:sz w:val="16"/>
              </w:rPr>
              <w:t>management</w:t>
            </w:r>
            <w:r>
              <w:rPr>
                <w:spacing w:val="-4"/>
                <w:sz w:val="16"/>
              </w:rPr>
              <w:t xml:space="preserve"> </w:t>
            </w:r>
            <w:r>
              <w:rPr>
                <w:sz w:val="16"/>
              </w:rPr>
              <w:t>platforms,</w:t>
            </w:r>
            <w:r>
              <w:rPr>
                <w:spacing w:val="-2"/>
                <w:sz w:val="16"/>
              </w:rPr>
              <w:t xml:space="preserve"> </w:t>
            </w:r>
            <w:r>
              <w:rPr>
                <w:sz w:val="16"/>
              </w:rPr>
              <w:t>and</w:t>
            </w:r>
            <w:r>
              <w:rPr>
                <w:spacing w:val="-3"/>
                <w:sz w:val="16"/>
              </w:rPr>
              <w:t xml:space="preserve"> </w:t>
            </w:r>
            <w:r>
              <w:rPr>
                <w:sz w:val="16"/>
              </w:rPr>
              <w:t>Privileged</w:t>
            </w:r>
            <w:r>
              <w:rPr>
                <w:spacing w:val="-3"/>
                <w:sz w:val="16"/>
              </w:rPr>
              <w:t xml:space="preserve"> </w:t>
            </w:r>
            <w:r>
              <w:rPr>
                <w:sz w:val="16"/>
              </w:rPr>
              <w:t>Identity</w:t>
            </w:r>
            <w:r>
              <w:rPr>
                <w:spacing w:val="-3"/>
                <w:sz w:val="16"/>
              </w:rPr>
              <w:t xml:space="preserve"> </w:t>
            </w:r>
            <w:r>
              <w:rPr>
                <w:sz w:val="16"/>
              </w:rPr>
              <w:t>Management</w:t>
            </w:r>
            <w:r>
              <w:rPr>
                <w:spacing w:val="-4"/>
                <w:sz w:val="16"/>
              </w:rPr>
              <w:t xml:space="preserve"> </w:t>
            </w:r>
            <w:r>
              <w:rPr>
                <w:sz w:val="16"/>
              </w:rPr>
              <w:t>(PIM)</w:t>
            </w:r>
            <w:r>
              <w:rPr>
                <w:spacing w:val="-3"/>
                <w:sz w:val="16"/>
              </w:rPr>
              <w:t xml:space="preserve"> </w:t>
            </w:r>
            <w:r>
              <w:rPr>
                <w:sz w:val="16"/>
              </w:rPr>
              <w:t>and</w:t>
            </w:r>
            <w:r>
              <w:rPr>
                <w:spacing w:val="-3"/>
                <w:sz w:val="16"/>
              </w:rPr>
              <w:t xml:space="preserve"> </w:t>
            </w:r>
            <w:r>
              <w:rPr>
                <w:sz w:val="16"/>
              </w:rPr>
              <w:t>elevated</w:t>
            </w:r>
            <w:r>
              <w:rPr>
                <w:spacing w:val="-1"/>
                <w:sz w:val="16"/>
              </w:rPr>
              <w:t xml:space="preserve"> </w:t>
            </w:r>
            <w:r>
              <w:rPr>
                <w:sz w:val="16"/>
              </w:rPr>
              <w:t>access</w:t>
            </w:r>
            <w:r>
              <w:rPr>
                <w:spacing w:val="-3"/>
                <w:sz w:val="16"/>
              </w:rPr>
              <w:t xml:space="preserve"> </w:t>
            </w:r>
            <w:r>
              <w:rPr>
                <w:sz w:val="16"/>
              </w:rPr>
              <w:t>events</w:t>
            </w:r>
            <w:r>
              <w:rPr>
                <w:spacing w:val="40"/>
                <w:sz w:val="16"/>
              </w:rPr>
              <w:t xml:space="preserve"> </w:t>
            </w:r>
            <w:r>
              <w:rPr>
                <w:sz w:val="16"/>
              </w:rPr>
              <w:t xml:space="preserve">are centrally ingested and monitored within </w:t>
            </w:r>
            <w:r w:rsidR="000B17C8">
              <w:rPr>
                <w:sz w:val="16"/>
              </w:rPr>
              <w:t>[MSSP]</w:t>
            </w:r>
            <w:r>
              <w:rPr>
                <w:sz w:val="16"/>
              </w:rPr>
              <w:t xml:space="preserve"> via API from M365. Entra ID-utilized, role-elevation requests / assignments / audit logs show activation</w:t>
            </w:r>
            <w:r>
              <w:rPr>
                <w:spacing w:val="40"/>
                <w:sz w:val="16"/>
              </w:rPr>
              <w:t xml:space="preserve"> </w:t>
            </w:r>
            <w:r>
              <w:rPr>
                <w:sz w:val="16"/>
              </w:rPr>
              <w:t>and</w:t>
            </w:r>
            <w:r>
              <w:rPr>
                <w:spacing w:val="-2"/>
                <w:sz w:val="16"/>
              </w:rPr>
              <w:t xml:space="preserve"> </w:t>
            </w:r>
            <w:r>
              <w:rPr>
                <w:sz w:val="16"/>
              </w:rPr>
              <w:t>approval</w:t>
            </w:r>
            <w:r>
              <w:rPr>
                <w:spacing w:val="-3"/>
                <w:sz w:val="16"/>
              </w:rPr>
              <w:t xml:space="preserve"> </w:t>
            </w:r>
            <w:r>
              <w:rPr>
                <w:sz w:val="16"/>
              </w:rPr>
              <w:t>flows.</w:t>
            </w:r>
            <w:r>
              <w:rPr>
                <w:spacing w:val="-1"/>
                <w:sz w:val="16"/>
              </w:rPr>
              <w:t xml:space="preserve"> </w:t>
            </w:r>
            <w:r>
              <w:rPr>
                <w:sz w:val="16"/>
              </w:rPr>
              <w:t>M365</w:t>
            </w:r>
            <w:r>
              <w:rPr>
                <w:spacing w:val="-2"/>
                <w:sz w:val="16"/>
              </w:rPr>
              <w:t xml:space="preserve"> </w:t>
            </w:r>
            <w:r>
              <w:rPr>
                <w:sz w:val="16"/>
              </w:rPr>
              <w:t>Defender</w:t>
            </w:r>
            <w:r>
              <w:rPr>
                <w:spacing w:val="-3"/>
                <w:sz w:val="16"/>
              </w:rPr>
              <w:t xml:space="preserve"> </w:t>
            </w:r>
            <w:r>
              <w:rPr>
                <w:sz w:val="16"/>
              </w:rPr>
              <w:t>for</w:t>
            </w:r>
            <w:r>
              <w:rPr>
                <w:spacing w:val="-3"/>
                <w:sz w:val="16"/>
              </w:rPr>
              <w:t xml:space="preserve"> </w:t>
            </w:r>
            <w:r>
              <w:rPr>
                <w:sz w:val="16"/>
              </w:rPr>
              <w:t>Identity</w:t>
            </w:r>
            <w:r>
              <w:rPr>
                <w:spacing w:val="-2"/>
                <w:sz w:val="16"/>
              </w:rPr>
              <w:t xml:space="preserve"> </w:t>
            </w:r>
            <w:r>
              <w:rPr>
                <w:sz w:val="16"/>
              </w:rPr>
              <w:t>alerts</w:t>
            </w:r>
            <w:r>
              <w:rPr>
                <w:spacing w:val="-2"/>
                <w:sz w:val="16"/>
              </w:rPr>
              <w:t xml:space="preserve"> </w:t>
            </w:r>
            <w:r>
              <w:rPr>
                <w:sz w:val="16"/>
              </w:rPr>
              <w:t>for</w:t>
            </w:r>
            <w:r>
              <w:rPr>
                <w:spacing w:val="-3"/>
                <w:sz w:val="16"/>
              </w:rPr>
              <w:t xml:space="preserve"> </w:t>
            </w:r>
            <w:r>
              <w:rPr>
                <w:sz w:val="16"/>
              </w:rPr>
              <w:t>privileged</w:t>
            </w:r>
            <w:r>
              <w:rPr>
                <w:spacing w:val="-2"/>
                <w:sz w:val="16"/>
              </w:rPr>
              <w:t xml:space="preserve"> </w:t>
            </w:r>
            <w:r>
              <w:rPr>
                <w:sz w:val="16"/>
              </w:rPr>
              <w:t>account</w:t>
            </w:r>
            <w:r>
              <w:rPr>
                <w:spacing w:val="-3"/>
                <w:sz w:val="16"/>
              </w:rPr>
              <w:t xml:space="preserve"> </w:t>
            </w:r>
            <w:r>
              <w:rPr>
                <w:sz w:val="16"/>
              </w:rPr>
              <w:t>behavior</w:t>
            </w:r>
            <w:r>
              <w:rPr>
                <w:spacing w:val="-3"/>
                <w:sz w:val="16"/>
              </w:rPr>
              <w:t xml:space="preserve"> </w:t>
            </w:r>
            <w:r>
              <w:rPr>
                <w:sz w:val="16"/>
              </w:rPr>
              <w:t>and role changes.</w:t>
            </w:r>
            <w:r>
              <w:rPr>
                <w:spacing w:val="-2"/>
                <w:sz w:val="16"/>
              </w:rPr>
              <w:t xml:space="preserve"> </w:t>
            </w:r>
            <w:r w:rsidR="00B45EB9">
              <w:rPr>
                <w:sz w:val="16"/>
              </w:rPr>
              <w:t>[SIEM]</w:t>
            </w:r>
            <w:r>
              <w:rPr>
                <w:sz w:val="16"/>
              </w:rPr>
              <w:t xml:space="preserve"> aggregates</w:t>
            </w:r>
            <w:r>
              <w:rPr>
                <w:spacing w:val="-2"/>
                <w:sz w:val="16"/>
              </w:rPr>
              <w:t xml:space="preserve"> </w:t>
            </w:r>
            <w:r>
              <w:rPr>
                <w:sz w:val="16"/>
              </w:rPr>
              <w:t>administrative events from all</w:t>
            </w:r>
            <w:r>
              <w:rPr>
                <w:spacing w:val="-3"/>
                <w:sz w:val="16"/>
              </w:rPr>
              <w:t xml:space="preserve"> </w:t>
            </w:r>
            <w:r>
              <w:rPr>
                <w:sz w:val="16"/>
              </w:rPr>
              <w:t>ingested</w:t>
            </w:r>
            <w:r>
              <w:rPr>
                <w:spacing w:val="40"/>
                <w:sz w:val="16"/>
              </w:rPr>
              <w:t xml:space="preserve"> </w:t>
            </w:r>
            <w:r>
              <w:rPr>
                <w:sz w:val="16"/>
              </w:rPr>
              <w:t>tools and correlated logs for role changes, PIM elevation, and other defined sensitive actions based on MITRE ATTACK definitions. GlobalProtect VPN agent logs</w:t>
            </w:r>
            <w:r>
              <w:rPr>
                <w:spacing w:val="40"/>
                <w:sz w:val="16"/>
              </w:rPr>
              <w:t xml:space="preserve"> </w:t>
            </w:r>
            <w:r>
              <w:rPr>
                <w:sz w:val="16"/>
              </w:rPr>
              <w:t>admin</w:t>
            </w:r>
            <w:r>
              <w:rPr>
                <w:spacing w:val="-3"/>
                <w:sz w:val="16"/>
              </w:rPr>
              <w:t xml:space="preserve"> </w:t>
            </w:r>
            <w:r>
              <w:rPr>
                <w:sz w:val="16"/>
              </w:rPr>
              <w:t>login</w:t>
            </w:r>
            <w:r>
              <w:rPr>
                <w:spacing w:val="-3"/>
                <w:sz w:val="16"/>
              </w:rPr>
              <w:t xml:space="preserve"> </w:t>
            </w:r>
            <w:r>
              <w:rPr>
                <w:sz w:val="16"/>
              </w:rPr>
              <w:t>events,</w:t>
            </w:r>
            <w:r>
              <w:rPr>
                <w:spacing w:val="-2"/>
                <w:sz w:val="16"/>
              </w:rPr>
              <w:t xml:space="preserve"> </w:t>
            </w:r>
            <w:r>
              <w:rPr>
                <w:sz w:val="16"/>
              </w:rPr>
              <w:t>logs</w:t>
            </w:r>
            <w:r>
              <w:rPr>
                <w:spacing w:val="-3"/>
                <w:sz w:val="16"/>
              </w:rPr>
              <w:t xml:space="preserve"> </w:t>
            </w:r>
            <w:r>
              <w:rPr>
                <w:sz w:val="16"/>
              </w:rPr>
              <w:t>showing</w:t>
            </w:r>
            <w:r>
              <w:rPr>
                <w:spacing w:val="-2"/>
                <w:sz w:val="16"/>
              </w:rPr>
              <w:t xml:space="preserve"> </w:t>
            </w:r>
            <w:r>
              <w:rPr>
                <w:sz w:val="16"/>
              </w:rPr>
              <w:t>configuration</w:t>
            </w:r>
            <w:r>
              <w:rPr>
                <w:spacing w:val="-3"/>
                <w:sz w:val="16"/>
              </w:rPr>
              <w:t xml:space="preserve"> </w:t>
            </w:r>
            <w:r>
              <w:rPr>
                <w:sz w:val="16"/>
              </w:rPr>
              <w:t>changes,</w:t>
            </w:r>
            <w:r>
              <w:rPr>
                <w:spacing w:val="-2"/>
                <w:sz w:val="16"/>
              </w:rPr>
              <w:t xml:space="preserve"> </w:t>
            </w:r>
            <w:r>
              <w:rPr>
                <w:sz w:val="16"/>
              </w:rPr>
              <w:t>admin</w:t>
            </w:r>
            <w:r>
              <w:rPr>
                <w:spacing w:val="-3"/>
                <w:sz w:val="16"/>
              </w:rPr>
              <w:t xml:space="preserve"> </w:t>
            </w:r>
            <w:r>
              <w:rPr>
                <w:sz w:val="16"/>
              </w:rPr>
              <w:t>logins,</w:t>
            </w:r>
            <w:r>
              <w:rPr>
                <w:spacing w:val="-2"/>
                <w:sz w:val="16"/>
              </w:rPr>
              <w:t xml:space="preserve"> </w:t>
            </w:r>
            <w:r>
              <w:rPr>
                <w:sz w:val="16"/>
              </w:rPr>
              <w:t>and</w:t>
            </w:r>
            <w:r>
              <w:rPr>
                <w:spacing w:val="-3"/>
                <w:sz w:val="16"/>
              </w:rPr>
              <w:t xml:space="preserve"> </w:t>
            </w:r>
            <w:r>
              <w:rPr>
                <w:sz w:val="16"/>
              </w:rPr>
              <w:t>policy</w:t>
            </w:r>
            <w:r>
              <w:rPr>
                <w:spacing w:val="-3"/>
                <w:sz w:val="16"/>
              </w:rPr>
              <w:t xml:space="preserve"> </w:t>
            </w:r>
            <w:r>
              <w:rPr>
                <w:sz w:val="16"/>
              </w:rPr>
              <w:t>changes.</w:t>
            </w:r>
            <w:r>
              <w:rPr>
                <w:spacing w:val="-2"/>
                <w:sz w:val="16"/>
              </w:rPr>
              <w:t xml:space="preserve"> </w:t>
            </w:r>
            <w:r w:rsidR="00837015">
              <w:rPr>
                <w:sz w:val="16"/>
              </w:rPr>
              <w:t>[EDR PLATFORM]</w:t>
            </w:r>
            <w:r>
              <w:rPr>
                <w:spacing w:val="-3"/>
                <w:sz w:val="16"/>
              </w:rPr>
              <w:t xml:space="preserve"> </w:t>
            </w:r>
            <w:r>
              <w:rPr>
                <w:sz w:val="16"/>
              </w:rPr>
              <w:t>utilized</w:t>
            </w:r>
            <w:r>
              <w:rPr>
                <w:spacing w:val="-3"/>
                <w:sz w:val="16"/>
              </w:rPr>
              <w:t xml:space="preserve"> </w:t>
            </w:r>
            <w:r>
              <w:rPr>
                <w:sz w:val="16"/>
              </w:rPr>
              <w:t>EDR</w:t>
            </w:r>
            <w:r>
              <w:rPr>
                <w:spacing w:val="-4"/>
                <w:sz w:val="16"/>
              </w:rPr>
              <w:t xml:space="preserve"> </w:t>
            </w:r>
            <w:r>
              <w:rPr>
                <w:sz w:val="16"/>
              </w:rPr>
              <w:t>detection</w:t>
            </w:r>
            <w:r>
              <w:rPr>
                <w:spacing w:val="-3"/>
                <w:sz w:val="16"/>
              </w:rPr>
              <w:t xml:space="preserve"> </w:t>
            </w:r>
            <w:r>
              <w:rPr>
                <w:sz w:val="16"/>
              </w:rPr>
              <w:t>of</w:t>
            </w:r>
            <w:r>
              <w:rPr>
                <w:spacing w:val="-4"/>
                <w:sz w:val="16"/>
              </w:rPr>
              <w:t xml:space="preserve"> </w:t>
            </w:r>
            <w:r>
              <w:rPr>
                <w:sz w:val="16"/>
              </w:rPr>
              <w:t>scripts</w:t>
            </w:r>
            <w:r>
              <w:rPr>
                <w:spacing w:val="-1"/>
                <w:sz w:val="16"/>
              </w:rPr>
              <w:t xml:space="preserve"> </w:t>
            </w:r>
            <w:r>
              <w:rPr>
                <w:sz w:val="16"/>
              </w:rPr>
              <w:t>(cmd,</w:t>
            </w:r>
            <w:r>
              <w:rPr>
                <w:spacing w:val="-2"/>
                <w:sz w:val="16"/>
              </w:rPr>
              <w:t xml:space="preserve"> </w:t>
            </w:r>
            <w:r>
              <w:rPr>
                <w:sz w:val="16"/>
              </w:rPr>
              <w:t>regedit,</w:t>
            </w:r>
            <w:r>
              <w:rPr>
                <w:spacing w:val="-2"/>
                <w:sz w:val="16"/>
              </w:rPr>
              <w:t xml:space="preserve"> </w:t>
            </w:r>
            <w:r>
              <w:rPr>
                <w:sz w:val="16"/>
              </w:rPr>
              <w:t>PowerShell)</w:t>
            </w:r>
          </w:p>
          <w:p w14:paraId="292BD449" w14:textId="77777777" w:rsidR="008845EA" w:rsidRDefault="00000000">
            <w:pPr>
              <w:pStyle w:val="TableParagraph"/>
              <w:spacing w:before="1" w:line="178" w:lineRule="exact"/>
              <w:rPr>
                <w:sz w:val="16"/>
              </w:rPr>
            </w:pPr>
            <w:r>
              <w:rPr>
                <w:sz w:val="16"/>
              </w:rPr>
              <w:t>used</w:t>
            </w:r>
            <w:r>
              <w:rPr>
                <w:spacing w:val="-5"/>
                <w:sz w:val="16"/>
              </w:rPr>
              <w:t xml:space="preserve"> </w:t>
            </w:r>
            <w:r>
              <w:rPr>
                <w:sz w:val="16"/>
              </w:rPr>
              <w:t>with</w:t>
            </w:r>
            <w:r>
              <w:rPr>
                <w:spacing w:val="-5"/>
                <w:sz w:val="16"/>
              </w:rPr>
              <w:t xml:space="preserve"> </w:t>
            </w:r>
            <w:r>
              <w:rPr>
                <w:sz w:val="16"/>
              </w:rPr>
              <w:t>elevated</w:t>
            </w:r>
            <w:r>
              <w:rPr>
                <w:spacing w:val="-5"/>
                <w:sz w:val="16"/>
              </w:rPr>
              <w:t xml:space="preserve"> </w:t>
            </w:r>
            <w:r>
              <w:rPr>
                <w:spacing w:val="-2"/>
                <w:sz w:val="16"/>
              </w:rPr>
              <w:t>privileges.</w:t>
            </w:r>
          </w:p>
        </w:tc>
      </w:tr>
    </w:tbl>
    <w:p w14:paraId="533B8D07" w14:textId="77777777" w:rsidR="008845EA" w:rsidRDefault="008845EA">
      <w:pPr>
        <w:pStyle w:val="TableParagraph"/>
        <w:spacing w:line="178" w:lineRule="exact"/>
        <w:rPr>
          <w:sz w:val="16"/>
        </w:rPr>
        <w:sectPr w:rsidR="008845EA">
          <w:pgSz w:w="12240" w:h="15840"/>
          <w:pgMar w:top="980" w:right="360" w:bottom="1240" w:left="360" w:header="0" w:footer="1035" w:gutter="0"/>
          <w:cols w:space="720"/>
        </w:sectPr>
      </w:pPr>
    </w:p>
    <w:p w14:paraId="2E9E26BA" w14:textId="77777777" w:rsidR="008845EA" w:rsidRDefault="00000000">
      <w:pPr>
        <w:pStyle w:val="ListParagraph"/>
        <w:numPr>
          <w:ilvl w:val="2"/>
          <w:numId w:val="24"/>
        </w:numPr>
        <w:tabs>
          <w:tab w:val="left" w:pos="931"/>
        </w:tabs>
        <w:ind w:left="931" w:hanging="571"/>
        <w:rPr>
          <w:b/>
          <w:sz w:val="28"/>
        </w:rPr>
      </w:pPr>
      <w:bookmarkStart w:id="65" w:name="3.1.8,_Limit_unsuccessful_logon_attempts"/>
      <w:bookmarkEnd w:id="65"/>
      <w:r>
        <w:rPr>
          <w:b/>
          <w:sz w:val="28"/>
        </w:rPr>
        <w:lastRenderedPageBreak/>
        <w:t>,</w:t>
      </w:r>
      <w:r>
        <w:rPr>
          <w:b/>
          <w:spacing w:val="-5"/>
          <w:sz w:val="28"/>
        </w:rPr>
        <w:t xml:space="preserve"> </w:t>
      </w:r>
      <w:r>
        <w:rPr>
          <w:b/>
          <w:sz w:val="28"/>
        </w:rPr>
        <w:t>Limit</w:t>
      </w:r>
      <w:r>
        <w:rPr>
          <w:b/>
          <w:spacing w:val="-3"/>
          <w:sz w:val="28"/>
        </w:rPr>
        <w:t xml:space="preserve"> </w:t>
      </w:r>
      <w:r>
        <w:rPr>
          <w:b/>
          <w:sz w:val="28"/>
        </w:rPr>
        <w:t>unsuccessful</w:t>
      </w:r>
      <w:r>
        <w:rPr>
          <w:b/>
          <w:spacing w:val="-4"/>
          <w:sz w:val="28"/>
        </w:rPr>
        <w:t xml:space="preserve"> </w:t>
      </w:r>
      <w:r>
        <w:rPr>
          <w:b/>
          <w:sz w:val="28"/>
        </w:rPr>
        <w:t>logon</w:t>
      </w:r>
      <w:r>
        <w:rPr>
          <w:b/>
          <w:spacing w:val="-4"/>
          <w:sz w:val="28"/>
        </w:rPr>
        <w:t xml:space="preserve"> </w:t>
      </w:r>
      <w:r>
        <w:rPr>
          <w:b/>
          <w:spacing w:val="-2"/>
          <w:sz w:val="28"/>
        </w:rPr>
        <w:t>attempts.</w:t>
      </w:r>
    </w:p>
    <w:p w14:paraId="0440779A" w14:textId="77777777" w:rsidR="008845EA" w:rsidRDefault="008845EA">
      <w:pPr>
        <w:spacing w:before="2"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2"/>
        <w:gridCol w:w="1380"/>
        <w:gridCol w:w="1045"/>
        <w:gridCol w:w="1603"/>
        <w:gridCol w:w="950"/>
      </w:tblGrid>
      <w:tr w:rsidR="008845EA" w14:paraId="24DECDDF" w14:textId="77777777">
        <w:trPr>
          <w:trHeight w:val="460"/>
        </w:trPr>
        <w:tc>
          <w:tcPr>
            <w:tcW w:w="2093" w:type="dxa"/>
            <w:tcBorders>
              <w:bottom w:val="nil"/>
              <w:right w:val="nil"/>
            </w:tcBorders>
            <w:shd w:val="clear" w:color="auto" w:fill="585858"/>
          </w:tcPr>
          <w:p w14:paraId="3839141B"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00C51C64"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0602496" behindDoc="1" locked="0" layoutInCell="1" allowOverlap="1" wp14:anchorId="6733848A" wp14:editId="3E708B2F">
                      <wp:simplePos x="0" y="0"/>
                      <wp:positionH relativeFrom="column">
                        <wp:posOffset>1932432</wp:posOffset>
                      </wp:positionH>
                      <wp:positionV relativeFrom="paragraph">
                        <wp:posOffset>80160</wp:posOffset>
                      </wp:positionV>
                      <wp:extent cx="111760" cy="111760"/>
                      <wp:effectExtent l="0" t="0" r="0" b="0"/>
                      <wp:wrapNone/>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3" name="Graphic 20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BA5BAF" id="Group 202" o:spid="_x0000_s1026" style="position:absolute;margin-left:152.15pt;margin-top:6.3pt;width:8.8pt;height:8.8pt;z-index:-2527139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">
                      <v:shape id="Graphic 20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0605568" behindDoc="1" locked="0" layoutInCell="1" allowOverlap="1" wp14:anchorId="7E9856DF" wp14:editId="3549B02F">
                      <wp:simplePos x="0" y="0"/>
                      <wp:positionH relativeFrom="column">
                        <wp:posOffset>3304032</wp:posOffset>
                      </wp:positionH>
                      <wp:positionV relativeFrom="paragraph">
                        <wp:posOffset>80160</wp:posOffset>
                      </wp:positionV>
                      <wp:extent cx="111760" cy="111760"/>
                      <wp:effectExtent l="0" t="0" r="0" b="0"/>
                      <wp:wrapNone/>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5" name="Graphic 20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4EEA79" id="Group 204" o:spid="_x0000_s1026" style="position:absolute;margin-left:260.15pt;margin-top:6.3pt;width:8.8pt;height:8.8pt;z-index:-2527109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KcWFx5kCAAAoBgAADgAAAAAAAAAAAAAAAAAuAgAAZHJz&#13;&#10;L2Uyb0RvYy54bWxQSwECLQAUAAYACAAAACEAEDowjuMAAAAOAQAADwAAAAAAAAAAAAAAAADzBAAA&#13;&#10;ZHJzL2Rvd25yZXYueG1sUEsFBgAAAAAEAAQA8wAAAAMGAAAAAA==&#13;&#10;">
                      <v:shape id="Graphic 20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" path="m,l102107,r,102107l,102107,,xe" filled="f" strokeweight=".72pt">
                        <v:path arrowok="t"/>
                      </v:shape>
                    </v:group>
                  </w:pict>
                </mc:Fallback>
              </mc:AlternateContent>
            </w:r>
            <w:r>
              <w:rPr>
                <w:noProof/>
                <w:position w:val="-1"/>
              </w:rPr>
              <w:drawing>
                <wp:inline distT="0" distB="0" distL="0" distR="0" wp14:anchorId="66F8C89F" wp14:editId="71357BE3">
                  <wp:extent cx="111252" cy="111251"/>
                  <wp:effectExtent l="0" t="0" r="0" b="0"/>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2CA069EC" w14:textId="77777777">
        <w:trPr>
          <w:trHeight w:val="239"/>
        </w:trPr>
        <w:tc>
          <w:tcPr>
            <w:tcW w:w="2093" w:type="dxa"/>
            <w:tcBorders>
              <w:top w:val="nil"/>
              <w:bottom w:val="nil"/>
              <w:right w:val="nil"/>
            </w:tcBorders>
            <w:shd w:val="clear" w:color="auto" w:fill="585858"/>
          </w:tcPr>
          <w:p w14:paraId="128C9791"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369F5374"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19516D0F" w14:textId="77777777" w:rsidR="008845EA" w:rsidRDefault="00000000">
            <w:pPr>
              <w:pStyle w:val="TableParagraph"/>
              <w:spacing w:before="4"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2" w:type="dxa"/>
            <w:tcBorders>
              <w:left w:val="nil"/>
              <w:bottom w:val="nil"/>
              <w:right w:val="nil"/>
            </w:tcBorders>
          </w:tcPr>
          <w:p w14:paraId="63D1A77F" w14:textId="77777777" w:rsidR="008845EA" w:rsidRDefault="00000000">
            <w:pPr>
              <w:pStyle w:val="TableParagraph"/>
              <w:spacing w:line="206" w:lineRule="exact"/>
              <w:ind w:left="242"/>
              <w:rPr>
                <w:rFonts w:ascii="Arial"/>
                <w:sz w:val="18"/>
              </w:rPr>
            </w:pPr>
            <w:proofErr w:type="gramStart"/>
            <w:r>
              <w:rPr>
                <w:rFonts w:ascii="Arial"/>
                <w:spacing w:val="-2"/>
                <w:sz w:val="18"/>
              </w:rPr>
              <w:t>AC.L</w:t>
            </w:r>
            <w:proofErr w:type="gramEnd"/>
            <w:r>
              <w:rPr>
                <w:rFonts w:ascii="Arial"/>
                <w:spacing w:val="-2"/>
                <w:sz w:val="18"/>
              </w:rPr>
              <w:t>2-3.1.8</w:t>
            </w:r>
          </w:p>
        </w:tc>
        <w:tc>
          <w:tcPr>
            <w:tcW w:w="2425" w:type="dxa"/>
            <w:gridSpan w:val="2"/>
            <w:tcBorders>
              <w:left w:val="nil"/>
              <w:bottom w:val="nil"/>
              <w:right w:val="nil"/>
            </w:tcBorders>
          </w:tcPr>
          <w:p w14:paraId="7D13A52D" w14:textId="77777777" w:rsidR="008845EA" w:rsidRDefault="00000000">
            <w:pPr>
              <w:pStyle w:val="TableParagraph"/>
              <w:tabs>
                <w:tab w:val="left" w:pos="528"/>
              </w:tabs>
              <w:spacing w:before="4" w:line="216" w:lineRule="exact"/>
              <w:ind w:left="12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75B49AB8" w14:textId="77777777" w:rsidR="008845EA" w:rsidRDefault="00000000">
            <w:pPr>
              <w:pStyle w:val="TableParagraph"/>
              <w:spacing w:line="206" w:lineRule="exact"/>
              <w:ind w:left="52"/>
              <w:rPr>
                <w:rFonts w:ascii="Arial"/>
                <w:sz w:val="18"/>
              </w:rPr>
            </w:pPr>
            <w:r>
              <w:rPr>
                <w:rFonts w:ascii="Arial"/>
                <w:sz w:val="18"/>
              </w:rPr>
              <w:t>Unsuccessful</w:t>
            </w:r>
            <w:r>
              <w:rPr>
                <w:rFonts w:ascii="Arial"/>
                <w:spacing w:val="-3"/>
                <w:sz w:val="18"/>
              </w:rPr>
              <w:t xml:space="preserve"> </w:t>
            </w:r>
            <w:r>
              <w:rPr>
                <w:rFonts w:ascii="Arial"/>
                <w:sz w:val="18"/>
              </w:rPr>
              <w:t>Logon</w:t>
            </w:r>
            <w:r>
              <w:rPr>
                <w:rFonts w:ascii="Arial"/>
                <w:spacing w:val="-2"/>
                <w:sz w:val="18"/>
              </w:rPr>
              <w:t xml:space="preserve"> Attempts</w:t>
            </w:r>
          </w:p>
        </w:tc>
      </w:tr>
      <w:tr w:rsidR="008845EA" w14:paraId="2FDD0C39" w14:textId="77777777">
        <w:trPr>
          <w:trHeight w:val="227"/>
        </w:trPr>
        <w:tc>
          <w:tcPr>
            <w:tcW w:w="4497" w:type="dxa"/>
            <w:gridSpan w:val="3"/>
            <w:tcBorders>
              <w:top w:val="nil"/>
              <w:bottom w:val="single" w:sz="4" w:space="0" w:color="1F4E79"/>
              <w:right w:val="nil"/>
            </w:tcBorders>
            <w:shd w:val="clear" w:color="auto" w:fill="585858"/>
          </w:tcPr>
          <w:p w14:paraId="210C5DED"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2" w:type="dxa"/>
            <w:tcBorders>
              <w:top w:val="nil"/>
              <w:left w:val="nil"/>
              <w:bottom w:val="single" w:sz="4" w:space="0" w:color="1F4E79"/>
              <w:right w:val="nil"/>
            </w:tcBorders>
            <w:shd w:val="clear" w:color="auto" w:fill="585858"/>
          </w:tcPr>
          <w:p w14:paraId="727C02BE" w14:textId="77777777" w:rsidR="008845EA" w:rsidRDefault="008845EA">
            <w:pPr>
              <w:pStyle w:val="TableParagraph"/>
              <w:ind w:left="0"/>
              <w:rPr>
                <w:rFonts w:ascii="Times New Roman"/>
                <w:sz w:val="16"/>
              </w:rPr>
            </w:pPr>
          </w:p>
        </w:tc>
        <w:tc>
          <w:tcPr>
            <w:tcW w:w="1380" w:type="dxa"/>
            <w:tcBorders>
              <w:top w:val="nil"/>
              <w:left w:val="nil"/>
              <w:bottom w:val="single" w:sz="4" w:space="0" w:color="1F4E79"/>
              <w:right w:val="nil"/>
            </w:tcBorders>
            <w:shd w:val="clear" w:color="auto" w:fill="585858"/>
          </w:tcPr>
          <w:p w14:paraId="1A823554"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10448633" w14:textId="77777777" w:rsidR="008845EA" w:rsidRDefault="00000000">
            <w:pPr>
              <w:pStyle w:val="TableParagraph"/>
              <w:spacing w:line="208"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4C38F12B" w14:textId="77777777">
        <w:trPr>
          <w:trHeight w:val="239"/>
        </w:trPr>
        <w:tc>
          <w:tcPr>
            <w:tcW w:w="7199" w:type="dxa"/>
            <w:gridSpan w:val="5"/>
            <w:tcBorders>
              <w:top w:val="single" w:sz="4" w:space="0" w:color="1F4E79"/>
              <w:bottom w:val="single" w:sz="4" w:space="0" w:color="1F4E79"/>
            </w:tcBorders>
            <w:shd w:val="clear" w:color="auto" w:fill="F1F1F1"/>
          </w:tcPr>
          <w:p w14:paraId="4E2ABB4D" w14:textId="77777777" w:rsidR="008845EA" w:rsidRDefault="00000000">
            <w:pPr>
              <w:pStyle w:val="TableParagraph"/>
              <w:spacing w:before="1"/>
              <w:rPr>
                <w:rFonts w:ascii="Arial"/>
                <w:sz w:val="18"/>
              </w:rPr>
            </w:pPr>
            <w:r>
              <w:rPr>
                <w:rFonts w:ascii="Arial"/>
                <w:sz w:val="18"/>
              </w:rPr>
              <w:t>[a]</w:t>
            </w:r>
            <w:r>
              <w:rPr>
                <w:rFonts w:ascii="Arial"/>
                <w:spacing w:val="-3"/>
                <w:sz w:val="18"/>
              </w:rPr>
              <w:t xml:space="preserve"> </w:t>
            </w:r>
            <w:r>
              <w:rPr>
                <w:rFonts w:ascii="Arial"/>
                <w:sz w:val="18"/>
              </w:rPr>
              <w:t>the</w:t>
            </w:r>
            <w:r>
              <w:rPr>
                <w:rFonts w:ascii="Arial"/>
                <w:spacing w:val="-4"/>
                <w:sz w:val="18"/>
              </w:rPr>
              <w:t xml:space="preserve"> </w:t>
            </w:r>
            <w:r>
              <w:rPr>
                <w:rFonts w:ascii="Arial"/>
                <w:sz w:val="18"/>
              </w:rPr>
              <w:t>means</w:t>
            </w:r>
            <w:r>
              <w:rPr>
                <w:rFonts w:ascii="Arial"/>
                <w:spacing w:val="-1"/>
                <w:sz w:val="18"/>
              </w:rPr>
              <w:t xml:space="preserve"> </w:t>
            </w:r>
            <w:r>
              <w:rPr>
                <w:rFonts w:ascii="Arial"/>
                <w:sz w:val="18"/>
              </w:rPr>
              <w:t>of</w:t>
            </w:r>
            <w:r>
              <w:rPr>
                <w:rFonts w:ascii="Arial"/>
                <w:spacing w:val="-5"/>
                <w:sz w:val="18"/>
              </w:rPr>
              <w:t xml:space="preserve"> </w:t>
            </w:r>
            <w:r>
              <w:rPr>
                <w:rFonts w:ascii="Arial"/>
                <w:sz w:val="18"/>
              </w:rPr>
              <w:t>limiting</w:t>
            </w:r>
            <w:r>
              <w:rPr>
                <w:rFonts w:ascii="Arial"/>
                <w:spacing w:val="-1"/>
                <w:sz w:val="18"/>
              </w:rPr>
              <w:t xml:space="preserve"> </w:t>
            </w:r>
            <w:r>
              <w:rPr>
                <w:rFonts w:ascii="Arial"/>
                <w:sz w:val="18"/>
              </w:rPr>
              <w:t>unsuccessful</w:t>
            </w:r>
            <w:r>
              <w:rPr>
                <w:rFonts w:ascii="Arial"/>
                <w:spacing w:val="-1"/>
                <w:sz w:val="18"/>
              </w:rPr>
              <w:t xml:space="preserve"> </w:t>
            </w:r>
            <w:r>
              <w:rPr>
                <w:rFonts w:ascii="Arial"/>
                <w:sz w:val="18"/>
              </w:rPr>
              <w:t>logon</w:t>
            </w:r>
            <w:r>
              <w:rPr>
                <w:rFonts w:ascii="Arial"/>
                <w:spacing w:val="-5"/>
                <w:sz w:val="18"/>
              </w:rPr>
              <w:t xml:space="preserve"> </w:t>
            </w:r>
            <w:r>
              <w:rPr>
                <w:rFonts w:ascii="Arial"/>
                <w:sz w:val="18"/>
              </w:rPr>
              <w:t>attempts</w:t>
            </w:r>
            <w:r>
              <w:rPr>
                <w:rFonts w:ascii="Arial"/>
                <w:spacing w:val="-1"/>
                <w:sz w:val="18"/>
              </w:rPr>
              <w:t xml:space="preserve"> </w:t>
            </w:r>
            <w:r>
              <w:rPr>
                <w:rFonts w:ascii="Arial"/>
                <w:sz w:val="18"/>
              </w:rPr>
              <w:t>is</w:t>
            </w:r>
            <w:r>
              <w:rPr>
                <w:rFonts w:ascii="Arial"/>
                <w:spacing w:val="-1"/>
                <w:sz w:val="18"/>
              </w:rPr>
              <w:t xml:space="preserve"> </w:t>
            </w:r>
            <w:r>
              <w:rPr>
                <w:rFonts w:ascii="Arial"/>
                <w:spacing w:val="-2"/>
                <w:sz w:val="18"/>
              </w:rPr>
              <w:t>defined.</w:t>
            </w:r>
          </w:p>
        </w:tc>
        <w:tc>
          <w:tcPr>
            <w:tcW w:w="1045" w:type="dxa"/>
            <w:tcBorders>
              <w:top w:val="single" w:sz="4" w:space="0" w:color="1F4E79"/>
              <w:bottom w:val="single" w:sz="4" w:space="0" w:color="1F4E79"/>
              <w:right w:val="nil"/>
            </w:tcBorders>
          </w:tcPr>
          <w:p w14:paraId="58605595" w14:textId="77777777" w:rsidR="008845EA" w:rsidRDefault="00000000">
            <w:pPr>
              <w:pStyle w:val="TableParagraph"/>
              <w:spacing w:before="1"/>
              <w:ind w:left="118"/>
              <w:rPr>
                <w:rFonts w:ascii="Arial"/>
                <w:sz w:val="18"/>
              </w:rPr>
            </w:pPr>
            <w:r>
              <w:rPr>
                <w:noProof/>
                <w:position w:val="-1"/>
              </w:rPr>
              <w:drawing>
                <wp:inline distT="0" distB="0" distL="0" distR="0" wp14:anchorId="2BDEA488" wp14:editId="175AD2FF">
                  <wp:extent cx="111252" cy="111251"/>
                  <wp:effectExtent l="0" t="0" r="0" b="0"/>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02C02274"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0608640" behindDoc="1" locked="0" layoutInCell="1" allowOverlap="1" wp14:anchorId="125D2F18" wp14:editId="1BE476E0">
                      <wp:simplePos x="0" y="0"/>
                      <wp:positionH relativeFrom="column">
                        <wp:posOffset>222504</wp:posOffset>
                      </wp:positionH>
                      <wp:positionV relativeFrom="paragraph">
                        <wp:posOffset>10310</wp:posOffset>
                      </wp:positionV>
                      <wp:extent cx="111760" cy="111760"/>
                      <wp:effectExtent l="0" t="0" r="0" b="0"/>
                      <wp:wrapNone/>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9" name="Graphic 20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AE4D42" id="Group 208" o:spid="_x0000_s1026" style="position:absolute;margin-left:17.5pt;margin-top:.8pt;width:8.8pt;height:8.8pt;z-index:-2527078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CkYGmHmQIAACgGAAAOAAAAAAAAAAAAAAAAAC4CAABkcnMvZTJv&#13;&#10;RG9jLnhtbFBLAQItABQABgAIAAAAIQAjQnLV3wAAAAsBAAAPAAAAAAAAAAAAAAAAAPMEAABkcnMv&#13;&#10;ZG93bnJldi54bWxQSwUGAAAAAAQABADzAAAA/wUAAAAA&#13;&#10;">
                      <v:shape id="Graphic 20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1FF67025"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0611712" behindDoc="1" locked="0" layoutInCell="1" allowOverlap="1" wp14:anchorId="26B129F9" wp14:editId="75A3EA94">
                      <wp:simplePos x="0" y="0"/>
                      <wp:positionH relativeFrom="column">
                        <wp:posOffset>102956</wp:posOffset>
                      </wp:positionH>
                      <wp:positionV relativeFrom="paragraph">
                        <wp:posOffset>10310</wp:posOffset>
                      </wp:positionV>
                      <wp:extent cx="111760" cy="111760"/>
                      <wp:effectExtent l="0" t="0" r="0" b="0"/>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1" name="Graphic 21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8FD477" id="Group 210" o:spid="_x0000_s1026" style="position:absolute;margin-left:8.1pt;margin-top:.8pt;width:8.8pt;height:8.8pt;z-index:-2527047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Z79SmQIAACg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">
                      <v:shape id="Graphic 21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" path="m,l102107,r,102107l,102107,,xe" filled="f" strokeweight=".72pt">
                        <v:path arrowok="t"/>
                      </v:shape>
                    </v:group>
                  </w:pict>
                </mc:Fallback>
              </mc:AlternateContent>
            </w:r>
            <w:r>
              <w:rPr>
                <w:rFonts w:ascii="Arial"/>
                <w:spacing w:val="-5"/>
                <w:sz w:val="18"/>
              </w:rPr>
              <w:t>N/A</w:t>
            </w:r>
          </w:p>
        </w:tc>
      </w:tr>
      <w:tr w:rsidR="008845EA" w14:paraId="517272EA" w14:textId="77777777">
        <w:trPr>
          <w:trHeight w:val="2795"/>
        </w:trPr>
        <w:tc>
          <w:tcPr>
            <w:tcW w:w="10797" w:type="dxa"/>
            <w:gridSpan w:val="8"/>
            <w:tcBorders>
              <w:top w:val="single" w:sz="4" w:space="0" w:color="1F4E79"/>
            </w:tcBorders>
          </w:tcPr>
          <w:p w14:paraId="3F88D22B" w14:textId="7C77EA78" w:rsidR="008845EA" w:rsidRDefault="00000000">
            <w:pPr>
              <w:pStyle w:val="TableParagraph"/>
              <w:ind w:right="154"/>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utilizes</w:t>
            </w:r>
            <w:r>
              <w:rPr>
                <w:spacing w:val="-3"/>
                <w:sz w:val="16"/>
              </w:rPr>
              <w:t xml:space="preserve"> </w:t>
            </w:r>
            <w:r>
              <w:rPr>
                <w:sz w:val="16"/>
              </w:rPr>
              <w:t>multiple</w:t>
            </w:r>
            <w:r>
              <w:rPr>
                <w:spacing w:val="-3"/>
                <w:sz w:val="16"/>
              </w:rPr>
              <w:t xml:space="preserve"> </w:t>
            </w:r>
            <w:r>
              <w:rPr>
                <w:sz w:val="16"/>
              </w:rPr>
              <w:t>ways</w:t>
            </w:r>
            <w:r>
              <w:rPr>
                <w:spacing w:val="-3"/>
                <w:sz w:val="16"/>
              </w:rPr>
              <w:t xml:space="preserve"> </w:t>
            </w:r>
            <w:r>
              <w:rPr>
                <w:sz w:val="16"/>
              </w:rPr>
              <w:t>of</w:t>
            </w:r>
            <w:r>
              <w:rPr>
                <w:spacing w:val="-4"/>
                <w:sz w:val="16"/>
              </w:rPr>
              <w:t xml:space="preserve"> </w:t>
            </w:r>
            <w:r>
              <w:rPr>
                <w:sz w:val="16"/>
              </w:rPr>
              <w:t>limiting</w:t>
            </w:r>
            <w:r>
              <w:rPr>
                <w:spacing w:val="-2"/>
                <w:sz w:val="16"/>
              </w:rPr>
              <w:t xml:space="preserve"> </w:t>
            </w:r>
            <w:r>
              <w:rPr>
                <w:sz w:val="16"/>
              </w:rPr>
              <w:t>unsuccessful</w:t>
            </w:r>
            <w:r>
              <w:rPr>
                <w:spacing w:val="-4"/>
                <w:sz w:val="16"/>
              </w:rPr>
              <w:t xml:space="preserve"> </w:t>
            </w:r>
            <w:r>
              <w:rPr>
                <w:sz w:val="16"/>
              </w:rPr>
              <w:t>logon</w:t>
            </w:r>
            <w:r>
              <w:rPr>
                <w:spacing w:val="-3"/>
                <w:sz w:val="16"/>
              </w:rPr>
              <w:t xml:space="preserve"> </w:t>
            </w:r>
            <w:r>
              <w:rPr>
                <w:sz w:val="16"/>
              </w:rPr>
              <w:t>attempts</w:t>
            </w:r>
            <w:r>
              <w:rPr>
                <w:spacing w:val="-3"/>
                <w:sz w:val="16"/>
              </w:rPr>
              <w:t xml:space="preserve"> </w:t>
            </w:r>
            <w:r>
              <w:rPr>
                <w:sz w:val="16"/>
              </w:rPr>
              <w:t>for</w:t>
            </w:r>
            <w:r>
              <w:rPr>
                <w:spacing w:val="-4"/>
                <w:sz w:val="16"/>
              </w:rPr>
              <w:t xml:space="preserve"> </w:t>
            </w:r>
            <w:r>
              <w:rPr>
                <w:sz w:val="16"/>
              </w:rPr>
              <w:t>its</w:t>
            </w:r>
            <w:r>
              <w:rPr>
                <w:spacing w:val="-1"/>
                <w:sz w:val="16"/>
              </w:rPr>
              <w:t xml:space="preserve"> </w:t>
            </w:r>
            <w:r>
              <w:rPr>
                <w:sz w:val="16"/>
              </w:rPr>
              <w:t>authentication</w:t>
            </w:r>
            <w:r>
              <w:rPr>
                <w:spacing w:val="-4"/>
                <w:sz w:val="16"/>
              </w:rPr>
              <w:t xml:space="preserve"> </w:t>
            </w:r>
            <w:r>
              <w:rPr>
                <w:sz w:val="16"/>
              </w:rPr>
              <w:t>methods.</w:t>
            </w:r>
            <w:r>
              <w:rPr>
                <w:spacing w:val="-2"/>
                <w:sz w:val="16"/>
              </w:rPr>
              <w:t xml:space="preserve"> </w:t>
            </w:r>
            <w:r>
              <w:rPr>
                <w:sz w:val="16"/>
              </w:rPr>
              <w:t>For</w:t>
            </w:r>
            <w:r>
              <w:rPr>
                <w:spacing w:val="-4"/>
                <w:sz w:val="16"/>
              </w:rPr>
              <w:t xml:space="preserve"> </w:t>
            </w:r>
            <w:r>
              <w:rPr>
                <w:sz w:val="16"/>
              </w:rPr>
              <w:t>local</w:t>
            </w:r>
            <w:r>
              <w:rPr>
                <w:spacing w:val="40"/>
                <w:sz w:val="16"/>
              </w:rPr>
              <w:t xml:space="preserve"> </w:t>
            </w:r>
            <w:r>
              <w:rPr>
                <w:sz w:val="16"/>
              </w:rPr>
              <w:t>Windows endpoint authentication, the local administrator account—labeled “</w:t>
            </w:r>
            <w:r w:rsidR="000B17C8">
              <w:rPr>
                <w:sz w:val="16"/>
              </w:rPr>
              <w:t>[Local Account Name}</w:t>
            </w:r>
            <w:r>
              <w:rPr>
                <w:sz w:val="16"/>
              </w:rPr>
              <w:t xml:space="preserve">” on domain-joined machines/servers or </w:t>
            </w:r>
            <w:r w:rsidR="000B17C8">
              <w:rPr>
                <w:sz w:val="16"/>
              </w:rPr>
              <w:t>[Local Account Name}</w:t>
            </w:r>
            <w:r>
              <w:rPr>
                <w:sz w:val="16"/>
              </w:rPr>
              <w:t xml:space="preserve"> on certain </w:t>
            </w:r>
            <w:r w:rsidR="000B17C8">
              <w:rPr>
                <w:sz w:val="16"/>
              </w:rPr>
              <w:t>[PUBLICLY ACCESSIBLE VLAN - IF APPLICABLE]</w:t>
            </w:r>
            <w:r>
              <w:rPr>
                <w:sz w:val="16"/>
              </w:rPr>
              <w:t>-based</w:t>
            </w:r>
            <w:r>
              <w:rPr>
                <w:spacing w:val="40"/>
                <w:sz w:val="16"/>
              </w:rPr>
              <w:t xml:space="preserve"> </w:t>
            </w:r>
            <w:r>
              <w:rPr>
                <w:sz w:val="16"/>
              </w:rPr>
              <w:t>servers—is configured as a break-glass account. It is protected from lockout via Group Policy (GPO) and secured using either LAPS (as defined in the Default</w:t>
            </w:r>
            <w:r>
              <w:rPr>
                <w:spacing w:val="40"/>
                <w:sz w:val="16"/>
              </w:rPr>
              <w:t xml:space="preserve"> </w:t>
            </w:r>
            <w:r>
              <w:rPr>
                <w:sz w:val="16"/>
              </w:rPr>
              <w:t xml:space="preserve">Workstation Policy) or group-based access controls managed through the organization’s centralized password manager, </w:t>
            </w:r>
            <w:r w:rsidR="0008253F">
              <w:rPr>
                <w:sz w:val="16"/>
              </w:rPr>
              <w:t>[PASSWORD/KEY VAULT PLATFORM]</w:t>
            </w:r>
            <w:r w:rsidR="00837015">
              <w:rPr>
                <w:sz w:val="16"/>
              </w:rPr>
              <w:t>]</w:t>
            </w:r>
            <w:r>
              <w:rPr>
                <w:sz w:val="16"/>
              </w:rPr>
              <w:t>.</w:t>
            </w:r>
          </w:p>
          <w:p w14:paraId="7EF38366" w14:textId="77777777" w:rsidR="008845EA" w:rsidRDefault="008845EA">
            <w:pPr>
              <w:pStyle w:val="TableParagraph"/>
              <w:ind w:left="0"/>
              <w:rPr>
                <w:b/>
                <w:sz w:val="16"/>
              </w:rPr>
            </w:pPr>
          </w:p>
          <w:p w14:paraId="5F04E0B4" w14:textId="77777777" w:rsidR="008845EA" w:rsidRDefault="00000000">
            <w:pPr>
              <w:pStyle w:val="TableParagraph"/>
              <w:numPr>
                <w:ilvl w:val="0"/>
                <w:numId w:val="20"/>
              </w:numPr>
              <w:tabs>
                <w:tab w:val="left" w:pos="827"/>
              </w:tabs>
              <w:ind w:right="423"/>
              <w:rPr>
                <w:rFonts w:ascii="Symbol" w:hAnsi="Symbol"/>
                <w:sz w:val="16"/>
              </w:rPr>
            </w:pPr>
            <w:r>
              <w:rPr>
                <w:sz w:val="16"/>
              </w:rPr>
              <w:t>The</w:t>
            </w:r>
            <w:r>
              <w:rPr>
                <w:spacing w:val="-2"/>
                <w:sz w:val="16"/>
              </w:rPr>
              <w:t xml:space="preserve"> </w:t>
            </w:r>
            <w:r>
              <w:rPr>
                <w:sz w:val="16"/>
              </w:rPr>
              <w:t>Default</w:t>
            </w:r>
            <w:r>
              <w:rPr>
                <w:spacing w:val="-3"/>
                <w:sz w:val="16"/>
              </w:rPr>
              <w:t xml:space="preserve"> </w:t>
            </w:r>
            <w:r>
              <w:rPr>
                <w:sz w:val="16"/>
              </w:rPr>
              <w:t>Domain</w:t>
            </w:r>
            <w:r>
              <w:rPr>
                <w:spacing w:val="-2"/>
                <w:sz w:val="16"/>
              </w:rPr>
              <w:t xml:space="preserve"> </w:t>
            </w:r>
            <w:r>
              <w:rPr>
                <w:sz w:val="16"/>
              </w:rPr>
              <w:t>Policy</w:t>
            </w:r>
            <w:r>
              <w:rPr>
                <w:spacing w:val="-2"/>
                <w:sz w:val="16"/>
              </w:rPr>
              <w:t xml:space="preserve"> </w:t>
            </w:r>
            <w:r>
              <w:rPr>
                <w:sz w:val="16"/>
              </w:rPr>
              <w:t>[configuration</w:t>
            </w:r>
            <w:r>
              <w:rPr>
                <w:spacing w:val="-2"/>
                <w:sz w:val="16"/>
              </w:rPr>
              <w:t xml:space="preserve"> </w:t>
            </w:r>
            <w:r>
              <w:rPr>
                <w:sz w:val="16"/>
              </w:rPr>
              <w:t>item</w:t>
            </w:r>
            <w:r>
              <w:rPr>
                <w:spacing w:val="-1"/>
                <w:sz w:val="16"/>
              </w:rPr>
              <w:t xml:space="preserve"> </w:t>
            </w:r>
            <w:r>
              <w:rPr>
                <w:sz w:val="16"/>
              </w:rPr>
              <w:t>–</w:t>
            </w:r>
            <w:r>
              <w:rPr>
                <w:spacing w:val="-2"/>
                <w:sz w:val="16"/>
              </w:rPr>
              <w:t xml:space="preserve"> </w:t>
            </w:r>
            <w:r>
              <w:rPr>
                <w:sz w:val="16"/>
              </w:rPr>
              <w:t>Account</w:t>
            </w:r>
            <w:r>
              <w:rPr>
                <w:spacing w:val="-3"/>
                <w:sz w:val="16"/>
              </w:rPr>
              <w:t xml:space="preserve"> </w:t>
            </w:r>
            <w:r>
              <w:rPr>
                <w:sz w:val="16"/>
              </w:rPr>
              <w:t>Policies/Account Lockout</w:t>
            </w:r>
            <w:r>
              <w:rPr>
                <w:spacing w:val="-3"/>
                <w:sz w:val="16"/>
              </w:rPr>
              <w:t xml:space="preserve"> </w:t>
            </w:r>
            <w:r>
              <w:rPr>
                <w:sz w:val="16"/>
              </w:rPr>
              <w:t>Policy]</w:t>
            </w:r>
            <w:r>
              <w:rPr>
                <w:spacing w:val="-1"/>
                <w:sz w:val="16"/>
              </w:rPr>
              <w:t xml:space="preserve"> </w:t>
            </w:r>
            <w:r>
              <w:rPr>
                <w:sz w:val="16"/>
              </w:rPr>
              <w:t>locks out</w:t>
            </w:r>
            <w:r>
              <w:rPr>
                <w:spacing w:val="-3"/>
                <w:sz w:val="16"/>
              </w:rPr>
              <w:t xml:space="preserve"> </w:t>
            </w:r>
            <w:r>
              <w:rPr>
                <w:sz w:val="16"/>
              </w:rPr>
              <w:t>an</w:t>
            </w:r>
            <w:r>
              <w:rPr>
                <w:spacing w:val="-2"/>
                <w:sz w:val="16"/>
              </w:rPr>
              <w:t xml:space="preserve"> </w:t>
            </w:r>
            <w:r>
              <w:rPr>
                <w:sz w:val="16"/>
              </w:rPr>
              <w:t>account after</w:t>
            </w:r>
            <w:r>
              <w:rPr>
                <w:spacing w:val="-3"/>
                <w:sz w:val="16"/>
              </w:rPr>
              <w:t xml:space="preserve"> </w:t>
            </w:r>
            <w:r>
              <w:rPr>
                <w:sz w:val="16"/>
              </w:rPr>
              <w:t>3</w:t>
            </w:r>
            <w:r>
              <w:rPr>
                <w:spacing w:val="-2"/>
                <w:sz w:val="16"/>
              </w:rPr>
              <w:t xml:space="preserve"> </w:t>
            </w:r>
            <w:r>
              <w:rPr>
                <w:sz w:val="16"/>
              </w:rPr>
              <w:t>invalid</w:t>
            </w:r>
            <w:r>
              <w:rPr>
                <w:spacing w:val="-2"/>
                <w:sz w:val="16"/>
              </w:rPr>
              <w:t xml:space="preserve"> </w:t>
            </w:r>
            <w:r>
              <w:rPr>
                <w:sz w:val="16"/>
              </w:rPr>
              <w:t>login</w:t>
            </w:r>
            <w:r>
              <w:rPr>
                <w:spacing w:val="-2"/>
                <w:sz w:val="16"/>
              </w:rPr>
              <w:t xml:space="preserve"> </w:t>
            </w:r>
            <w:r>
              <w:rPr>
                <w:sz w:val="16"/>
              </w:rPr>
              <w:t>attempts</w:t>
            </w:r>
            <w:r>
              <w:rPr>
                <w:spacing w:val="-2"/>
                <w:sz w:val="16"/>
              </w:rPr>
              <w:t xml:space="preserve"> </w:t>
            </w:r>
            <w:r>
              <w:rPr>
                <w:sz w:val="16"/>
              </w:rPr>
              <w:t>for</w:t>
            </w:r>
            <w:r>
              <w:rPr>
                <w:spacing w:val="-3"/>
                <w:sz w:val="16"/>
              </w:rPr>
              <w:t xml:space="preserve"> </w:t>
            </w:r>
            <w:r>
              <w:rPr>
                <w:sz w:val="16"/>
              </w:rPr>
              <w:t>60</w:t>
            </w:r>
            <w:r>
              <w:rPr>
                <w:spacing w:val="40"/>
                <w:sz w:val="16"/>
              </w:rPr>
              <w:t xml:space="preserve"> </w:t>
            </w:r>
            <w:r>
              <w:rPr>
                <w:sz w:val="16"/>
              </w:rPr>
              <w:t>minutes with the account lockout counter reset after 60 minutes.</w:t>
            </w:r>
          </w:p>
          <w:p w14:paraId="592D54F2" w14:textId="7DE876E8" w:rsidR="008845EA" w:rsidRDefault="00253F09">
            <w:pPr>
              <w:pStyle w:val="TableParagraph"/>
              <w:numPr>
                <w:ilvl w:val="0"/>
                <w:numId w:val="20"/>
              </w:numPr>
              <w:tabs>
                <w:tab w:val="left" w:pos="827"/>
              </w:tabs>
              <w:spacing w:line="203" w:lineRule="exact"/>
              <w:ind w:hanging="360"/>
              <w:rPr>
                <w:rFonts w:ascii="Symbol" w:hAnsi="Symbol"/>
                <w:sz w:val="16"/>
              </w:rPr>
            </w:pPr>
            <w:r>
              <w:rPr>
                <w:sz w:val="16"/>
              </w:rPr>
              <w:t>[COMPANY]</w:t>
            </w:r>
            <w:r w:rsidR="00000000">
              <w:rPr>
                <w:spacing w:val="-6"/>
                <w:sz w:val="16"/>
              </w:rPr>
              <w:t xml:space="preserve"> </w:t>
            </w:r>
            <w:r w:rsidR="00000000">
              <w:rPr>
                <w:sz w:val="16"/>
              </w:rPr>
              <w:t>IT’s</w:t>
            </w:r>
            <w:r w:rsidR="00000000">
              <w:rPr>
                <w:spacing w:val="-5"/>
                <w:sz w:val="16"/>
              </w:rPr>
              <w:t xml:space="preserve"> </w:t>
            </w:r>
            <w:r w:rsidR="00000000">
              <w:rPr>
                <w:sz w:val="16"/>
              </w:rPr>
              <w:t>Microsoft</w:t>
            </w:r>
            <w:r w:rsidR="00000000">
              <w:rPr>
                <w:spacing w:val="-5"/>
                <w:sz w:val="16"/>
              </w:rPr>
              <w:t xml:space="preserve"> </w:t>
            </w:r>
            <w:r w:rsidR="00000000">
              <w:rPr>
                <w:sz w:val="16"/>
              </w:rPr>
              <w:t>Intune</w:t>
            </w:r>
            <w:r w:rsidR="00000000">
              <w:rPr>
                <w:spacing w:val="-3"/>
                <w:sz w:val="16"/>
              </w:rPr>
              <w:t xml:space="preserve"> </w:t>
            </w:r>
            <w:r w:rsidR="00000000">
              <w:rPr>
                <w:sz w:val="16"/>
              </w:rPr>
              <w:t>configuration</w:t>
            </w:r>
            <w:r w:rsidR="00000000">
              <w:rPr>
                <w:spacing w:val="-5"/>
                <w:sz w:val="16"/>
              </w:rPr>
              <w:t xml:space="preserve"> </w:t>
            </w:r>
            <w:r w:rsidR="00000000">
              <w:rPr>
                <w:sz w:val="16"/>
              </w:rPr>
              <w:t>for</w:t>
            </w:r>
            <w:r w:rsidR="00000000">
              <w:rPr>
                <w:spacing w:val="-5"/>
                <w:sz w:val="16"/>
              </w:rPr>
              <w:t xml:space="preserve"> </w:t>
            </w:r>
            <w:r w:rsidR="00000000">
              <w:rPr>
                <w:sz w:val="16"/>
              </w:rPr>
              <w:t>macOS</w:t>
            </w:r>
            <w:r w:rsidR="00000000">
              <w:rPr>
                <w:spacing w:val="-4"/>
                <w:sz w:val="16"/>
              </w:rPr>
              <w:t xml:space="preserve"> </w:t>
            </w:r>
            <w:r w:rsidR="00000000">
              <w:rPr>
                <w:sz w:val="16"/>
              </w:rPr>
              <w:t>sets</w:t>
            </w:r>
            <w:r w:rsidR="00000000">
              <w:rPr>
                <w:spacing w:val="-5"/>
                <w:sz w:val="16"/>
              </w:rPr>
              <w:t xml:space="preserve"> </w:t>
            </w:r>
            <w:r w:rsidR="00000000">
              <w:rPr>
                <w:sz w:val="16"/>
              </w:rPr>
              <w:t>account</w:t>
            </w:r>
            <w:r w:rsidR="00000000">
              <w:rPr>
                <w:spacing w:val="-3"/>
                <w:sz w:val="16"/>
              </w:rPr>
              <w:t xml:space="preserve"> </w:t>
            </w:r>
            <w:r w:rsidR="00000000">
              <w:rPr>
                <w:sz w:val="16"/>
              </w:rPr>
              <w:t>lockouts</w:t>
            </w:r>
            <w:r w:rsidR="00000000">
              <w:rPr>
                <w:spacing w:val="-4"/>
                <w:sz w:val="16"/>
              </w:rPr>
              <w:t xml:space="preserve"> </w:t>
            </w:r>
            <w:r w:rsidR="00000000">
              <w:rPr>
                <w:sz w:val="16"/>
              </w:rPr>
              <w:t>to</w:t>
            </w:r>
            <w:r w:rsidR="00000000">
              <w:rPr>
                <w:spacing w:val="-6"/>
                <w:sz w:val="16"/>
              </w:rPr>
              <w:t xml:space="preserve"> </w:t>
            </w:r>
            <w:r w:rsidR="00000000">
              <w:rPr>
                <w:sz w:val="16"/>
              </w:rPr>
              <w:t>3</w:t>
            </w:r>
            <w:r w:rsidR="00000000">
              <w:rPr>
                <w:spacing w:val="-4"/>
                <w:sz w:val="16"/>
              </w:rPr>
              <w:t xml:space="preserve"> </w:t>
            </w:r>
            <w:r w:rsidR="00000000">
              <w:rPr>
                <w:sz w:val="16"/>
              </w:rPr>
              <w:t>minutes</w:t>
            </w:r>
            <w:r w:rsidR="00000000">
              <w:rPr>
                <w:spacing w:val="-5"/>
                <w:sz w:val="16"/>
              </w:rPr>
              <w:t xml:space="preserve"> </w:t>
            </w:r>
            <w:r w:rsidR="00000000">
              <w:rPr>
                <w:sz w:val="16"/>
              </w:rPr>
              <w:t>after</w:t>
            </w:r>
            <w:r w:rsidR="00000000">
              <w:rPr>
                <w:spacing w:val="-6"/>
                <w:sz w:val="16"/>
              </w:rPr>
              <w:t xml:space="preserve"> </w:t>
            </w:r>
            <w:r w:rsidR="00000000">
              <w:rPr>
                <w:sz w:val="16"/>
              </w:rPr>
              <w:t>6</w:t>
            </w:r>
            <w:r w:rsidR="00000000">
              <w:rPr>
                <w:spacing w:val="-4"/>
                <w:sz w:val="16"/>
              </w:rPr>
              <w:t xml:space="preserve"> </w:t>
            </w:r>
            <w:r w:rsidR="00000000">
              <w:rPr>
                <w:sz w:val="16"/>
              </w:rPr>
              <w:t>invalid</w:t>
            </w:r>
            <w:r w:rsidR="00000000">
              <w:rPr>
                <w:spacing w:val="-5"/>
                <w:sz w:val="16"/>
              </w:rPr>
              <w:t xml:space="preserve"> </w:t>
            </w:r>
            <w:r w:rsidR="00000000">
              <w:rPr>
                <w:sz w:val="16"/>
              </w:rPr>
              <w:t>login</w:t>
            </w:r>
            <w:r w:rsidR="00000000">
              <w:rPr>
                <w:spacing w:val="-4"/>
                <w:sz w:val="16"/>
              </w:rPr>
              <w:t xml:space="preserve"> </w:t>
            </w:r>
            <w:r w:rsidR="00000000">
              <w:rPr>
                <w:spacing w:val="-2"/>
                <w:sz w:val="16"/>
              </w:rPr>
              <w:t>attempts</w:t>
            </w:r>
          </w:p>
          <w:p w14:paraId="3B20B5E9" w14:textId="17E95893" w:rsidR="008845EA" w:rsidRDefault="00253F09">
            <w:pPr>
              <w:pStyle w:val="TableParagraph"/>
              <w:numPr>
                <w:ilvl w:val="0"/>
                <w:numId w:val="20"/>
              </w:numPr>
              <w:tabs>
                <w:tab w:val="left" w:pos="828"/>
              </w:tabs>
              <w:ind w:left="828" w:right="382"/>
              <w:rPr>
                <w:rFonts w:ascii="Symbol" w:hAnsi="Symbol"/>
                <w:sz w:val="16"/>
              </w:rPr>
            </w:pPr>
            <w:r>
              <w:rPr>
                <w:sz w:val="16"/>
              </w:rPr>
              <w:t>[COMPANY]</w:t>
            </w:r>
            <w:r w:rsidR="00000000">
              <w:rPr>
                <w:spacing w:val="-2"/>
                <w:sz w:val="16"/>
              </w:rPr>
              <w:t xml:space="preserve"> </w:t>
            </w:r>
            <w:r w:rsidR="00000000">
              <w:rPr>
                <w:sz w:val="16"/>
              </w:rPr>
              <w:t>IT’s</w:t>
            </w:r>
            <w:r w:rsidR="00000000">
              <w:rPr>
                <w:spacing w:val="-3"/>
                <w:sz w:val="16"/>
              </w:rPr>
              <w:t xml:space="preserve"> </w:t>
            </w:r>
            <w:r w:rsidR="00000000">
              <w:rPr>
                <w:sz w:val="16"/>
              </w:rPr>
              <w:t>Entra</w:t>
            </w:r>
            <w:r w:rsidR="00000000">
              <w:rPr>
                <w:spacing w:val="-3"/>
                <w:sz w:val="16"/>
              </w:rPr>
              <w:t xml:space="preserve"> </w:t>
            </w:r>
            <w:r w:rsidR="00000000">
              <w:rPr>
                <w:sz w:val="16"/>
              </w:rPr>
              <w:t>ID-enforced</w:t>
            </w:r>
            <w:r w:rsidR="00000000">
              <w:rPr>
                <w:spacing w:val="-3"/>
                <w:sz w:val="16"/>
              </w:rPr>
              <w:t xml:space="preserve"> </w:t>
            </w:r>
            <w:r w:rsidR="00000000">
              <w:rPr>
                <w:sz w:val="16"/>
              </w:rPr>
              <w:t>configuration</w:t>
            </w:r>
            <w:r w:rsidR="00000000">
              <w:rPr>
                <w:spacing w:val="-3"/>
                <w:sz w:val="16"/>
              </w:rPr>
              <w:t xml:space="preserve"> </w:t>
            </w:r>
            <w:r w:rsidR="00000000">
              <w:rPr>
                <w:sz w:val="16"/>
              </w:rPr>
              <w:t>for</w:t>
            </w:r>
            <w:r w:rsidR="00000000">
              <w:rPr>
                <w:spacing w:val="-4"/>
                <w:sz w:val="16"/>
              </w:rPr>
              <w:t xml:space="preserve"> </w:t>
            </w:r>
            <w:r w:rsidR="00000000">
              <w:rPr>
                <w:sz w:val="16"/>
              </w:rPr>
              <w:t>password</w:t>
            </w:r>
            <w:r w:rsidR="00000000">
              <w:rPr>
                <w:spacing w:val="-3"/>
                <w:sz w:val="16"/>
              </w:rPr>
              <w:t xml:space="preserve"> </w:t>
            </w:r>
            <w:r w:rsidR="00000000">
              <w:rPr>
                <w:sz w:val="16"/>
              </w:rPr>
              <w:t>protection</w:t>
            </w:r>
            <w:r w:rsidR="00000000">
              <w:rPr>
                <w:spacing w:val="-3"/>
                <w:sz w:val="16"/>
              </w:rPr>
              <w:t xml:space="preserve"> </w:t>
            </w:r>
            <w:r w:rsidR="00000000">
              <w:rPr>
                <w:sz w:val="16"/>
              </w:rPr>
              <w:t>uses</w:t>
            </w:r>
            <w:r w:rsidR="00000000">
              <w:rPr>
                <w:spacing w:val="-3"/>
                <w:sz w:val="16"/>
              </w:rPr>
              <w:t xml:space="preserve"> </w:t>
            </w:r>
            <w:r w:rsidR="00000000">
              <w:rPr>
                <w:sz w:val="16"/>
              </w:rPr>
              <w:t>Microsoft’s</w:t>
            </w:r>
            <w:r w:rsidR="00000000">
              <w:rPr>
                <w:spacing w:val="-3"/>
                <w:sz w:val="16"/>
              </w:rPr>
              <w:t xml:space="preserve"> </w:t>
            </w:r>
            <w:r w:rsidR="00000000">
              <w:rPr>
                <w:sz w:val="16"/>
              </w:rPr>
              <w:t>custom</w:t>
            </w:r>
            <w:r w:rsidR="00000000">
              <w:rPr>
                <w:spacing w:val="-1"/>
                <w:sz w:val="16"/>
              </w:rPr>
              <w:t xml:space="preserve"> </w:t>
            </w:r>
            <w:r w:rsidR="00000000">
              <w:rPr>
                <w:sz w:val="16"/>
              </w:rPr>
              <w:t>smart</w:t>
            </w:r>
            <w:r w:rsidR="00000000">
              <w:rPr>
                <w:spacing w:val="-4"/>
                <w:sz w:val="16"/>
              </w:rPr>
              <w:t xml:space="preserve"> </w:t>
            </w:r>
            <w:r w:rsidR="00000000">
              <w:rPr>
                <w:sz w:val="16"/>
              </w:rPr>
              <w:t>lockout</w:t>
            </w:r>
            <w:r w:rsidR="00000000">
              <w:rPr>
                <w:spacing w:val="-4"/>
                <w:sz w:val="16"/>
              </w:rPr>
              <w:t xml:space="preserve"> </w:t>
            </w:r>
            <w:r w:rsidR="00000000">
              <w:rPr>
                <w:sz w:val="16"/>
              </w:rPr>
              <w:t>capability</w:t>
            </w:r>
            <w:r w:rsidR="00000000">
              <w:rPr>
                <w:spacing w:val="-1"/>
                <w:sz w:val="16"/>
              </w:rPr>
              <w:t xml:space="preserve"> </w:t>
            </w:r>
            <w:r w:rsidR="00000000">
              <w:rPr>
                <w:sz w:val="16"/>
              </w:rPr>
              <w:t>alongside</w:t>
            </w:r>
            <w:r w:rsidR="00000000">
              <w:rPr>
                <w:spacing w:val="-3"/>
                <w:sz w:val="16"/>
              </w:rPr>
              <w:t xml:space="preserve"> </w:t>
            </w:r>
            <w:r w:rsidR="00000000">
              <w:rPr>
                <w:sz w:val="16"/>
              </w:rPr>
              <w:t>a</w:t>
            </w:r>
            <w:r w:rsidR="00000000">
              <w:rPr>
                <w:spacing w:val="-3"/>
                <w:sz w:val="16"/>
              </w:rPr>
              <w:t xml:space="preserve"> </w:t>
            </w:r>
            <w:r w:rsidR="00000000">
              <w:rPr>
                <w:sz w:val="16"/>
              </w:rPr>
              <w:t>3-attempt</w:t>
            </w:r>
            <w:r w:rsidR="00000000">
              <w:rPr>
                <w:spacing w:val="-4"/>
                <w:sz w:val="16"/>
              </w:rPr>
              <w:t xml:space="preserve"> </w:t>
            </w:r>
            <w:r w:rsidR="00000000">
              <w:rPr>
                <w:sz w:val="16"/>
              </w:rPr>
              <w:t>lockout</w:t>
            </w:r>
            <w:r w:rsidR="00000000">
              <w:rPr>
                <w:spacing w:val="40"/>
                <w:sz w:val="16"/>
              </w:rPr>
              <w:t xml:space="preserve"> </w:t>
            </w:r>
            <w:r w:rsidR="00000000">
              <w:rPr>
                <w:sz w:val="16"/>
              </w:rPr>
              <w:t>threshold for 15 minutes. This applies to all applications and SaaS platforms utilizing Entra as the identity provider for SAML SSO.</w:t>
            </w:r>
          </w:p>
          <w:p w14:paraId="70EF77FE" w14:textId="37EE67CD" w:rsidR="008845EA" w:rsidRDefault="00000000">
            <w:pPr>
              <w:pStyle w:val="TableParagraph"/>
              <w:numPr>
                <w:ilvl w:val="0"/>
                <w:numId w:val="20"/>
              </w:numPr>
              <w:tabs>
                <w:tab w:val="left" w:pos="828"/>
              </w:tabs>
              <w:ind w:left="828" w:right="228"/>
              <w:rPr>
                <w:rFonts w:ascii="Symbol" w:hAnsi="Symbol"/>
                <w:sz w:val="16"/>
              </w:rPr>
            </w:pPr>
            <w:r>
              <w:rPr>
                <w:sz w:val="16"/>
              </w:rPr>
              <w:t>For</w:t>
            </w:r>
            <w:r>
              <w:rPr>
                <w:spacing w:val="-3"/>
                <w:sz w:val="16"/>
              </w:rPr>
              <w:t xml:space="preserve"> </w:t>
            </w:r>
            <w:r>
              <w:rPr>
                <w:sz w:val="16"/>
              </w:rPr>
              <w:t>MFA</w:t>
            </w:r>
            <w:r>
              <w:rPr>
                <w:spacing w:val="-1"/>
                <w:sz w:val="16"/>
              </w:rPr>
              <w:t xml:space="preserve"> </w:t>
            </w:r>
            <w:r>
              <w:rPr>
                <w:sz w:val="16"/>
              </w:rPr>
              <w:t>lockout</w:t>
            </w:r>
            <w:r>
              <w:rPr>
                <w:spacing w:val="-3"/>
                <w:sz w:val="16"/>
              </w:rPr>
              <w:t xml:space="preserve"> </w:t>
            </w:r>
            <w:r>
              <w:rPr>
                <w:sz w:val="16"/>
              </w:rPr>
              <w:t>thresholds,</w:t>
            </w:r>
            <w:r>
              <w:rPr>
                <w:spacing w:val="-1"/>
                <w:sz w:val="16"/>
              </w:rPr>
              <w:t xml:space="preserve"> </w:t>
            </w:r>
            <w:r w:rsidR="002355F7">
              <w:rPr>
                <w:sz w:val="16"/>
              </w:rPr>
              <w:t>[MFA PROVIDER]</w:t>
            </w:r>
            <w:r>
              <w:rPr>
                <w:spacing w:val="-2"/>
                <w:sz w:val="16"/>
              </w:rPr>
              <w:t xml:space="preserve"> </w:t>
            </w:r>
            <w:r>
              <w:rPr>
                <w:sz w:val="16"/>
              </w:rPr>
              <w:t>Cloud</w:t>
            </w:r>
            <w:r>
              <w:rPr>
                <w:spacing w:val="-2"/>
                <w:sz w:val="16"/>
              </w:rPr>
              <w:t xml:space="preserve"> </w:t>
            </w:r>
            <w:r>
              <w:rPr>
                <w:sz w:val="16"/>
              </w:rPr>
              <w:t>Authentication</w:t>
            </w:r>
            <w:r>
              <w:rPr>
                <w:spacing w:val="-2"/>
                <w:sz w:val="16"/>
              </w:rPr>
              <w:t xml:space="preserve"> </w:t>
            </w:r>
            <w:r>
              <w:rPr>
                <w:sz w:val="16"/>
              </w:rPr>
              <w:t>Service</w:t>
            </w:r>
            <w:r>
              <w:rPr>
                <w:spacing w:val="-2"/>
                <w:sz w:val="16"/>
              </w:rPr>
              <w:t xml:space="preserve"> </w:t>
            </w:r>
            <w:r>
              <w:rPr>
                <w:sz w:val="16"/>
              </w:rPr>
              <w:t>(CAS)</w:t>
            </w:r>
            <w:r>
              <w:rPr>
                <w:spacing w:val="-3"/>
                <w:sz w:val="16"/>
              </w:rPr>
              <w:t xml:space="preserve"> </w:t>
            </w:r>
            <w:r>
              <w:rPr>
                <w:sz w:val="16"/>
              </w:rPr>
              <w:t>is</w:t>
            </w:r>
            <w:r>
              <w:rPr>
                <w:spacing w:val="-2"/>
                <w:sz w:val="16"/>
              </w:rPr>
              <w:t xml:space="preserve"> </w:t>
            </w:r>
            <w:r>
              <w:rPr>
                <w:sz w:val="16"/>
              </w:rPr>
              <w:t>configured</w:t>
            </w:r>
            <w:r>
              <w:rPr>
                <w:spacing w:val="-2"/>
                <w:sz w:val="16"/>
              </w:rPr>
              <w:t xml:space="preserve"> </w:t>
            </w:r>
            <w:r>
              <w:rPr>
                <w:sz w:val="16"/>
              </w:rPr>
              <w:t>to</w:t>
            </w:r>
            <w:r>
              <w:rPr>
                <w:spacing w:val="-3"/>
                <w:sz w:val="16"/>
              </w:rPr>
              <w:t xml:space="preserve"> </w:t>
            </w:r>
            <w:r>
              <w:rPr>
                <w:sz w:val="16"/>
              </w:rPr>
              <w:t>lockout</w:t>
            </w:r>
            <w:r>
              <w:rPr>
                <w:spacing w:val="-3"/>
                <w:sz w:val="16"/>
              </w:rPr>
              <w:t xml:space="preserve"> </w:t>
            </w:r>
            <w:r>
              <w:rPr>
                <w:sz w:val="16"/>
              </w:rPr>
              <w:t>a</w:t>
            </w:r>
            <w:r>
              <w:rPr>
                <w:spacing w:val="-2"/>
                <w:sz w:val="16"/>
              </w:rPr>
              <w:t xml:space="preserve"> </w:t>
            </w:r>
            <w:r>
              <w:rPr>
                <w:sz w:val="16"/>
              </w:rPr>
              <w:t>user from MFA</w:t>
            </w:r>
            <w:r>
              <w:rPr>
                <w:spacing w:val="-1"/>
                <w:sz w:val="16"/>
              </w:rPr>
              <w:t xml:space="preserve"> </w:t>
            </w:r>
            <w:r>
              <w:rPr>
                <w:sz w:val="16"/>
              </w:rPr>
              <w:t>attempts</w:t>
            </w:r>
            <w:r>
              <w:rPr>
                <w:spacing w:val="-2"/>
                <w:sz w:val="16"/>
              </w:rPr>
              <w:t xml:space="preserve"> </w:t>
            </w:r>
            <w:r>
              <w:rPr>
                <w:sz w:val="16"/>
              </w:rPr>
              <w:t>after</w:t>
            </w:r>
            <w:r>
              <w:rPr>
                <w:spacing w:val="-3"/>
                <w:sz w:val="16"/>
              </w:rPr>
              <w:t xml:space="preserve"> </w:t>
            </w:r>
            <w:r>
              <w:rPr>
                <w:sz w:val="16"/>
              </w:rPr>
              <w:t>2</w:t>
            </w:r>
            <w:r>
              <w:rPr>
                <w:spacing w:val="-2"/>
                <w:sz w:val="16"/>
              </w:rPr>
              <w:t xml:space="preserve"> </w:t>
            </w:r>
            <w:r>
              <w:rPr>
                <w:sz w:val="16"/>
              </w:rPr>
              <w:t>failures</w:t>
            </w:r>
            <w:r>
              <w:rPr>
                <w:spacing w:val="-2"/>
                <w:sz w:val="16"/>
              </w:rPr>
              <w:t xml:space="preserve"> </w:t>
            </w:r>
            <w:r>
              <w:rPr>
                <w:sz w:val="16"/>
              </w:rPr>
              <w:t>with</w:t>
            </w:r>
            <w:r>
              <w:rPr>
                <w:spacing w:val="-2"/>
                <w:sz w:val="16"/>
              </w:rPr>
              <w:t xml:space="preserve"> </w:t>
            </w:r>
            <w:r>
              <w:rPr>
                <w:sz w:val="16"/>
              </w:rPr>
              <w:t>an</w:t>
            </w:r>
            <w:r>
              <w:rPr>
                <w:spacing w:val="40"/>
                <w:sz w:val="16"/>
              </w:rPr>
              <w:t xml:space="preserve"> </w:t>
            </w:r>
            <w:r>
              <w:rPr>
                <w:sz w:val="16"/>
              </w:rPr>
              <w:t>automatic unlock after 30 minutes.</w:t>
            </w:r>
          </w:p>
          <w:p w14:paraId="2DDB4F00" w14:textId="77777777" w:rsidR="008845EA" w:rsidRDefault="00000000">
            <w:pPr>
              <w:pStyle w:val="TableParagraph"/>
              <w:numPr>
                <w:ilvl w:val="0"/>
                <w:numId w:val="20"/>
              </w:numPr>
              <w:tabs>
                <w:tab w:val="left" w:pos="827"/>
              </w:tabs>
              <w:spacing w:before="10" w:line="194" w:lineRule="exact"/>
              <w:ind w:right="434" w:hanging="360"/>
              <w:rPr>
                <w:rFonts w:ascii="Symbol" w:hAnsi="Symbol"/>
                <w:sz w:val="18"/>
              </w:rPr>
            </w:pPr>
            <w:r>
              <w:rPr>
                <w:sz w:val="16"/>
              </w:rPr>
              <w:t>Network</w:t>
            </w:r>
            <w:r>
              <w:rPr>
                <w:spacing w:val="-3"/>
                <w:sz w:val="16"/>
              </w:rPr>
              <w:t xml:space="preserve"> </w:t>
            </w:r>
            <w:r>
              <w:rPr>
                <w:sz w:val="16"/>
              </w:rPr>
              <w:t>switches</w:t>
            </w:r>
            <w:r>
              <w:rPr>
                <w:spacing w:val="-2"/>
                <w:sz w:val="16"/>
              </w:rPr>
              <w:t xml:space="preserve"> </w:t>
            </w:r>
            <w:r>
              <w:rPr>
                <w:sz w:val="16"/>
              </w:rPr>
              <w:t>and</w:t>
            </w:r>
            <w:r>
              <w:rPr>
                <w:spacing w:val="-2"/>
                <w:sz w:val="16"/>
              </w:rPr>
              <w:t xml:space="preserve"> </w:t>
            </w:r>
            <w:r>
              <w:rPr>
                <w:sz w:val="16"/>
              </w:rPr>
              <w:t>wireless</w:t>
            </w:r>
            <w:r>
              <w:rPr>
                <w:spacing w:val="-2"/>
                <w:sz w:val="16"/>
              </w:rPr>
              <w:t xml:space="preserve"> </w:t>
            </w:r>
            <w:r>
              <w:rPr>
                <w:sz w:val="16"/>
              </w:rPr>
              <w:t>network</w:t>
            </w:r>
            <w:r>
              <w:rPr>
                <w:spacing w:val="-3"/>
                <w:sz w:val="16"/>
              </w:rPr>
              <w:t xml:space="preserve"> </w:t>
            </w:r>
            <w:r>
              <w:rPr>
                <w:sz w:val="16"/>
              </w:rPr>
              <w:t>infrastructure</w:t>
            </w:r>
            <w:r>
              <w:rPr>
                <w:spacing w:val="-2"/>
                <w:sz w:val="16"/>
              </w:rPr>
              <w:t xml:space="preserve"> </w:t>
            </w:r>
            <w:r>
              <w:rPr>
                <w:sz w:val="16"/>
              </w:rPr>
              <w:t>are</w:t>
            </w:r>
            <w:r>
              <w:rPr>
                <w:spacing w:val="-2"/>
                <w:sz w:val="16"/>
              </w:rPr>
              <w:t xml:space="preserve"> </w:t>
            </w:r>
            <w:r>
              <w:rPr>
                <w:sz w:val="16"/>
              </w:rPr>
              <w:t>configured</w:t>
            </w:r>
            <w:r>
              <w:rPr>
                <w:spacing w:val="-2"/>
                <w:sz w:val="16"/>
              </w:rPr>
              <w:t xml:space="preserve"> </w:t>
            </w:r>
            <w:r>
              <w:rPr>
                <w:sz w:val="16"/>
              </w:rPr>
              <w:t>to</w:t>
            </w:r>
            <w:r>
              <w:rPr>
                <w:spacing w:val="-3"/>
                <w:sz w:val="16"/>
              </w:rPr>
              <w:t xml:space="preserve"> </w:t>
            </w:r>
            <w:r>
              <w:rPr>
                <w:sz w:val="16"/>
              </w:rPr>
              <w:t>use</w:t>
            </w:r>
            <w:r>
              <w:rPr>
                <w:spacing w:val="-3"/>
                <w:sz w:val="16"/>
              </w:rPr>
              <w:t xml:space="preserve"> </w:t>
            </w:r>
            <w:r>
              <w:rPr>
                <w:sz w:val="16"/>
              </w:rPr>
              <w:t>RADIUS</w:t>
            </w:r>
            <w:r>
              <w:rPr>
                <w:spacing w:val="-1"/>
                <w:sz w:val="16"/>
              </w:rPr>
              <w:t xml:space="preserve"> </w:t>
            </w:r>
            <w:r>
              <w:rPr>
                <w:sz w:val="16"/>
              </w:rPr>
              <w:t>for</w:t>
            </w:r>
            <w:r>
              <w:rPr>
                <w:spacing w:val="-3"/>
                <w:sz w:val="16"/>
              </w:rPr>
              <w:t xml:space="preserve"> </w:t>
            </w:r>
            <w:r>
              <w:rPr>
                <w:sz w:val="16"/>
              </w:rPr>
              <w:t>SSO.</w:t>
            </w:r>
            <w:r>
              <w:rPr>
                <w:spacing w:val="-1"/>
                <w:sz w:val="16"/>
              </w:rPr>
              <w:t xml:space="preserve"> </w:t>
            </w:r>
            <w:r>
              <w:rPr>
                <w:sz w:val="16"/>
              </w:rPr>
              <w:t>Network</w:t>
            </w:r>
            <w:r>
              <w:rPr>
                <w:spacing w:val="-3"/>
                <w:sz w:val="16"/>
              </w:rPr>
              <w:t xml:space="preserve"> </w:t>
            </w:r>
            <w:r>
              <w:rPr>
                <w:sz w:val="16"/>
              </w:rPr>
              <w:t>switches are</w:t>
            </w:r>
            <w:r>
              <w:rPr>
                <w:spacing w:val="-2"/>
                <w:sz w:val="16"/>
              </w:rPr>
              <w:t xml:space="preserve"> </w:t>
            </w:r>
            <w:r>
              <w:rPr>
                <w:sz w:val="16"/>
              </w:rPr>
              <w:t>configured</w:t>
            </w:r>
            <w:r>
              <w:rPr>
                <w:spacing w:val="-2"/>
                <w:sz w:val="16"/>
              </w:rPr>
              <w:t xml:space="preserve"> </w:t>
            </w:r>
            <w:r>
              <w:rPr>
                <w:sz w:val="16"/>
              </w:rPr>
              <w:t>to</w:t>
            </w:r>
            <w:r>
              <w:rPr>
                <w:spacing w:val="-3"/>
                <w:sz w:val="16"/>
              </w:rPr>
              <w:t xml:space="preserve"> </w:t>
            </w:r>
            <w:r>
              <w:rPr>
                <w:sz w:val="16"/>
              </w:rPr>
              <w:t>time</w:t>
            </w:r>
            <w:r>
              <w:rPr>
                <w:spacing w:val="-2"/>
                <w:sz w:val="16"/>
              </w:rPr>
              <w:t xml:space="preserve"> </w:t>
            </w:r>
            <w:r>
              <w:rPr>
                <w:sz w:val="16"/>
              </w:rPr>
              <w:t>out</w:t>
            </w:r>
            <w:r>
              <w:rPr>
                <w:spacing w:val="-3"/>
                <w:sz w:val="16"/>
              </w:rPr>
              <w:t xml:space="preserve"> </w:t>
            </w:r>
            <w:r>
              <w:rPr>
                <w:sz w:val="16"/>
              </w:rPr>
              <w:t>after</w:t>
            </w:r>
            <w:r>
              <w:rPr>
                <w:spacing w:val="-3"/>
                <w:sz w:val="16"/>
              </w:rPr>
              <w:t xml:space="preserve"> </w:t>
            </w:r>
            <w:r>
              <w:rPr>
                <w:sz w:val="16"/>
              </w:rPr>
              <w:t>60</w:t>
            </w:r>
            <w:r>
              <w:rPr>
                <w:spacing w:val="40"/>
                <w:sz w:val="16"/>
              </w:rPr>
              <w:t xml:space="preserve"> </w:t>
            </w:r>
            <w:r>
              <w:rPr>
                <w:sz w:val="16"/>
              </w:rPr>
              <w:t>seconds of no login attempts and lock accounts after 3 invalid login attempts.</w:t>
            </w:r>
          </w:p>
        </w:tc>
      </w:tr>
      <w:tr w:rsidR="008845EA" w14:paraId="16FDBE84" w14:textId="77777777">
        <w:trPr>
          <w:trHeight w:val="196"/>
        </w:trPr>
        <w:tc>
          <w:tcPr>
            <w:tcW w:w="10797" w:type="dxa"/>
            <w:gridSpan w:val="8"/>
            <w:tcBorders>
              <w:left w:val="nil"/>
              <w:right w:val="nil"/>
            </w:tcBorders>
          </w:tcPr>
          <w:p w14:paraId="2EAF5287" w14:textId="77777777" w:rsidR="008845EA" w:rsidRDefault="008845EA">
            <w:pPr>
              <w:pStyle w:val="TableParagraph"/>
              <w:ind w:left="0"/>
              <w:rPr>
                <w:rFonts w:ascii="Times New Roman"/>
                <w:sz w:val="12"/>
              </w:rPr>
            </w:pPr>
          </w:p>
        </w:tc>
      </w:tr>
      <w:tr w:rsidR="008845EA" w14:paraId="491C5CA6" w14:textId="77777777">
        <w:trPr>
          <w:trHeight w:val="237"/>
        </w:trPr>
        <w:tc>
          <w:tcPr>
            <w:tcW w:w="7199" w:type="dxa"/>
            <w:gridSpan w:val="5"/>
            <w:tcBorders>
              <w:bottom w:val="single" w:sz="4" w:space="0" w:color="1F4E79"/>
            </w:tcBorders>
            <w:shd w:val="clear" w:color="auto" w:fill="F1F1F1"/>
          </w:tcPr>
          <w:p w14:paraId="1F828DA5"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the</w:t>
            </w:r>
            <w:r>
              <w:rPr>
                <w:rFonts w:ascii="Arial"/>
                <w:spacing w:val="-4"/>
                <w:sz w:val="18"/>
              </w:rPr>
              <w:t xml:space="preserve"> </w:t>
            </w:r>
            <w:r>
              <w:rPr>
                <w:rFonts w:ascii="Arial"/>
                <w:sz w:val="18"/>
              </w:rPr>
              <w:t>defined</w:t>
            </w:r>
            <w:r>
              <w:rPr>
                <w:rFonts w:ascii="Arial"/>
                <w:spacing w:val="-1"/>
                <w:sz w:val="18"/>
              </w:rPr>
              <w:t xml:space="preserve"> </w:t>
            </w:r>
            <w:r>
              <w:rPr>
                <w:rFonts w:ascii="Arial"/>
                <w:sz w:val="18"/>
              </w:rPr>
              <w:t>means</w:t>
            </w:r>
            <w:r>
              <w:rPr>
                <w:rFonts w:ascii="Arial"/>
                <w:spacing w:val="-2"/>
                <w:sz w:val="18"/>
              </w:rPr>
              <w:t xml:space="preserve"> </w:t>
            </w:r>
            <w:r>
              <w:rPr>
                <w:rFonts w:ascii="Arial"/>
                <w:sz w:val="18"/>
              </w:rPr>
              <w:t>of</w:t>
            </w:r>
            <w:r>
              <w:rPr>
                <w:rFonts w:ascii="Arial"/>
                <w:spacing w:val="-4"/>
                <w:sz w:val="18"/>
              </w:rPr>
              <w:t xml:space="preserve"> </w:t>
            </w:r>
            <w:r>
              <w:rPr>
                <w:rFonts w:ascii="Arial"/>
                <w:sz w:val="18"/>
              </w:rPr>
              <w:t>limiting</w:t>
            </w:r>
            <w:r>
              <w:rPr>
                <w:rFonts w:ascii="Arial"/>
                <w:spacing w:val="-1"/>
                <w:sz w:val="18"/>
              </w:rPr>
              <w:t xml:space="preserve"> </w:t>
            </w:r>
            <w:r>
              <w:rPr>
                <w:rFonts w:ascii="Arial"/>
                <w:sz w:val="18"/>
              </w:rPr>
              <w:t>unsuccessful</w:t>
            </w:r>
            <w:r>
              <w:rPr>
                <w:rFonts w:ascii="Arial"/>
                <w:spacing w:val="-2"/>
                <w:sz w:val="18"/>
              </w:rPr>
              <w:t xml:space="preserve"> </w:t>
            </w:r>
            <w:r>
              <w:rPr>
                <w:rFonts w:ascii="Arial"/>
                <w:sz w:val="18"/>
              </w:rPr>
              <w:t>logon</w:t>
            </w:r>
            <w:r>
              <w:rPr>
                <w:rFonts w:ascii="Arial"/>
                <w:spacing w:val="-4"/>
                <w:sz w:val="18"/>
              </w:rPr>
              <w:t xml:space="preserve"> </w:t>
            </w:r>
            <w:r>
              <w:rPr>
                <w:rFonts w:ascii="Arial"/>
                <w:sz w:val="18"/>
              </w:rPr>
              <w:t>attempts</w:t>
            </w:r>
            <w:r>
              <w:rPr>
                <w:rFonts w:ascii="Arial"/>
                <w:spacing w:val="-3"/>
                <w:sz w:val="18"/>
              </w:rPr>
              <w:t xml:space="preserve"> </w:t>
            </w:r>
            <w:r>
              <w:rPr>
                <w:rFonts w:ascii="Arial"/>
                <w:sz w:val="18"/>
              </w:rPr>
              <w:t>is</w:t>
            </w:r>
            <w:r>
              <w:rPr>
                <w:rFonts w:ascii="Arial"/>
                <w:spacing w:val="-1"/>
                <w:sz w:val="18"/>
              </w:rPr>
              <w:t xml:space="preserve"> </w:t>
            </w:r>
            <w:r>
              <w:rPr>
                <w:rFonts w:ascii="Arial"/>
                <w:spacing w:val="-2"/>
                <w:sz w:val="18"/>
              </w:rPr>
              <w:t>implemented.</w:t>
            </w:r>
          </w:p>
        </w:tc>
        <w:tc>
          <w:tcPr>
            <w:tcW w:w="1045" w:type="dxa"/>
            <w:tcBorders>
              <w:bottom w:val="single" w:sz="4" w:space="0" w:color="1F4E79"/>
              <w:right w:val="nil"/>
            </w:tcBorders>
          </w:tcPr>
          <w:p w14:paraId="6E80B58D" w14:textId="77777777" w:rsidR="008845EA" w:rsidRDefault="00000000">
            <w:pPr>
              <w:pStyle w:val="TableParagraph"/>
              <w:spacing w:line="206" w:lineRule="exact"/>
              <w:ind w:left="118"/>
              <w:rPr>
                <w:rFonts w:ascii="Arial"/>
                <w:sz w:val="18"/>
              </w:rPr>
            </w:pPr>
            <w:r>
              <w:rPr>
                <w:noProof/>
                <w:position w:val="-1"/>
              </w:rPr>
              <w:drawing>
                <wp:inline distT="0" distB="0" distL="0" distR="0" wp14:anchorId="2C6B27A7" wp14:editId="25DCFD1F">
                  <wp:extent cx="111252" cy="111252"/>
                  <wp:effectExtent l="0" t="0" r="0" b="0"/>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5AC1CE6B"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0614784" behindDoc="1" locked="0" layoutInCell="1" allowOverlap="1" wp14:anchorId="29E764BB" wp14:editId="2D1024F0">
                      <wp:simplePos x="0" y="0"/>
                      <wp:positionH relativeFrom="column">
                        <wp:posOffset>222504</wp:posOffset>
                      </wp:positionH>
                      <wp:positionV relativeFrom="paragraph">
                        <wp:posOffset>9023</wp:posOffset>
                      </wp:positionV>
                      <wp:extent cx="111760" cy="111760"/>
                      <wp:effectExtent l="0" t="0" r="0" b="0"/>
                      <wp:wrapNone/>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4" name="Graphic 21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435E8E" id="Group 213" o:spid="_x0000_s1026" style="position:absolute;margin-left:17.5pt;margin-top:.7pt;width:8.8pt;height:8.8pt;z-index:-2527016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3pb5mQIAACg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DC3pb5mQIAACgGAAAOAAAAAAAAAAAAAAAAAC4CAABkcnMv&#13;&#10;ZTJvRG9jLnhtbFBLAQItABQABgAIAAAAIQADbYvl4gAAAAsBAAAPAAAAAAAAAAAAAAAAAPMEAABk&#13;&#10;cnMvZG93bnJldi54bWxQSwUGAAAAAAQABADzAAAAAgYAAAAA&#13;&#10;">
                      <v:shape id="Graphic 21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5818C3CC"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0617856" behindDoc="1" locked="0" layoutInCell="1" allowOverlap="1" wp14:anchorId="5F65DE35" wp14:editId="620A7AFB">
                      <wp:simplePos x="0" y="0"/>
                      <wp:positionH relativeFrom="column">
                        <wp:posOffset>102956</wp:posOffset>
                      </wp:positionH>
                      <wp:positionV relativeFrom="paragraph">
                        <wp:posOffset>9023</wp:posOffset>
                      </wp:positionV>
                      <wp:extent cx="111760" cy="111760"/>
                      <wp:effectExtent l="0" t="0" r="0" b="0"/>
                      <wp:wrapNone/>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6" name="Graphic 21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34F54A" id="Group 215" o:spid="_x0000_s1026" style="position:absolute;margin-left:8.1pt;margin-top:.7pt;width:8.8pt;height:8.8pt;z-index:-2526986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bPwLmQIAACg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BfbPwLmQIAACgGAAAOAAAAAAAAAAAAAAAAAC4CAABkcnMvZTJv&#13;&#10;RG9jLnhtbFBLAQItABQABgAIAAAAIQCer+IP3wAAAAsBAAAPAAAAAAAAAAAAAAAAAPMEAABkcnMv&#13;&#10;ZG93bnJldi54bWxQSwUGAAAAAAQABADzAAAA/wUAAAAA&#13;&#10;">
                      <v:shape id="Graphic 21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5590D7E5" w14:textId="77777777">
        <w:trPr>
          <w:trHeight w:val="390"/>
        </w:trPr>
        <w:tc>
          <w:tcPr>
            <w:tcW w:w="10797" w:type="dxa"/>
            <w:gridSpan w:val="8"/>
            <w:tcBorders>
              <w:top w:val="single" w:sz="4" w:space="0" w:color="1F4E79"/>
            </w:tcBorders>
          </w:tcPr>
          <w:p w14:paraId="601B2997" w14:textId="53DB04CC" w:rsidR="008845EA" w:rsidRDefault="00000000">
            <w:pPr>
              <w:pStyle w:val="TableParagraph"/>
              <w:spacing w:line="194" w:lineRule="exact"/>
              <w:rPr>
                <w:sz w:val="16"/>
              </w:rPr>
            </w:pPr>
            <w:r>
              <w:rPr>
                <w:b/>
                <w:i/>
                <w:sz w:val="16"/>
              </w:rPr>
              <w:t>Assessment</w:t>
            </w:r>
            <w:r>
              <w:rPr>
                <w:b/>
                <w:i/>
                <w:spacing w:val="-9"/>
                <w:sz w:val="16"/>
              </w:rPr>
              <w:t xml:space="preserve"> </w:t>
            </w:r>
            <w:r>
              <w:rPr>
                <w:b/>
                <w:i/>
                <w:sz w:val="16"/>
              </w:rPr>
              <w:t>Objective</w:t>
            </w:r>
            <w:r>
              <w:rPr>
                <w:b/>
                <w:i/>
                <w:spacing w:val="-5"/>
                <w:sz w:val="16"/>
              </w:rPr>
              <w:t xml:space="preserve"> </w:t>
            </w:r>
            <w:r>
              <w:rPr>
                <w:b/>
                <w:i/>
                <w:sz w:val="16"/>
              </w:rPr>
              <w:t>Conformity</w:t>
            </w:r>
            <w:r>
              <w:rPr>
                <w:b/>
                <w:i/>
                <w:spacing w:val="-5"/>
                <w:sz w:val="16"/>
              </w:rPr>
              <w:t xml:space="preserve"> </w:t>
            </w:r>
            <w:r>
              <w:rPr>
                <w:b/>
                <w:i/>
                <w:sz w:val="16"/>
              </w:rPr>
              <w:t>Statement:</w:t>
            </w:r>
            <w:r>
              <w:rPr>
                <w:b/>
                <w:i/>
                <w:spacing w:val="-4"/>
                <w:sz w:val="16"/>
              </w:rPr>
              <w:t xml:space="preserve"> </w:t>
            </w:r>
            <w:r>
              <w:rPr>
                <w:sz w:val="16"/>
              </w:rPr>
              <w:t>Implementation</w:t>
            </w:r>
            <w:r>
              <w:rPr>
                <w:spacing w:val="-7"/>
                <w:sz w:val="16"/>
              </w:rPr>
              <w:t xml:space="preserve"> </w:t>
            </w:r>
            <w:r>
              <w:rPr>
                <w:sz w:val="16"/>
              </w:rPr>
              <w:t>of</w:t>
            </w:r>
            <w:r>
              <w:rPr>
                <w:spacing w:val="-7"/>
                <w:sz w:val="16"/>
              </w:rPr>
              <w:t xml:space="preserve"> </w:t>
            </w:r>
            <w:r>
              <w:rPr>
                <w:sz w:val="16"/>
              </w:rPr>
              <w:t>the</w:t>
            </w:r>
            <w:r>
              <w:rPr>
                <w:spacing w:val="-4"/>
                <w:sz w:val="16"/>
              </w:rPr>
              <w:t xml:space="preserve"> </w:t>
            </w:r>
            <w:r>
              <w:rPr>
                <w:sz w:val="16"/>
              </w:rPr>
              <w:t>defined</w:t>
            </w:r>
            <w:r>
              <w:rPr>
                <w:spacing w:val="-7"/>
                <w:sz w:val="16"/>
              </w:rPr>
              <w:t xml:space="preserve"> </w:t>
            </w:r>
            <w:r>
              <w:rPr>
                <w:sz w:val="16"/>
              </w:rPr>
              <w:t>attempts</w:t>
            </w:r>
            <w:r>
              <w:rPr>
                <w:spacing w:val="-6"/>
                <w:sz w:val="16"/>
              </w:rPr>
              <w:t xml:space="preserve"> </w:t>
            </w:r>
            <w:r>
              <w:rPr>
                <w:sz w:val="16"/>
              </w:rPr>
              <w:t>can</w:t>
            </w:r>
            <w:r>
              <w:rPr>
                <w:spacing w:val="-6"/>
                <w:sz w:val="16"/>
              </w:rPr>
              <w:t xml:space="preserve"> </w:t>
            </w:r>
            <w:r>
              <w:rPr>
                <w:sz w:val="16"/>
              </w:rPr>
              <w:t>be</w:t>
            </w:r>
            <w:r>
              <w:rPr>
                <w:spacing w:val="-7"/>
                <w:sz w:val="16"/>
              </w:rPr>
              <w:t xml:space="preserve"> </w:t>
            </w:r>
            <w:r>
              <w:rPr>
                <w:sz w:val="16"/>
              </w:rPr>
              <w:t>shown</w:t>
            </w:r>
            <w:r>
              <w:rPr>
                <w:spacing w:val="-6"/>
                <w:sz w:val="16"/>
              </w:rPr>
              <w:t xml:space="preserve"> </w:t>
            </w:r>
            <w:r>
              <w:rPr>
                <w:sz w:val="16"/>
              </w:rPr>
              <w:t>by</w:t>
            </w:r>
            <w:r>
              <w:rPr>
                <w:spacing w:val="-6"/>
                <w:sz w:val="16"/>
              </w:rPr>
              <w:t xml:space="preserve"> </w:t>
            </w:r>
            <w:r>
              <w:rPr>
                <w:sz w:val="16"/>
              </w:rPr>
              <w:t>authentication-based</w:t>
            </w:r>
            <w:r>
              <w:rPr>
                <w:spacing w:val="-7"/>
                <w:sz w:val="16"/>
              </w:rPr>
              <w:t xml:space="preserve"> </w:t>
            </w:r>
            <w:r>
              <w:rPr>
                <w:sz w:val="16"/>
              </w:rPr>
              <w:t>configuration</w:t>
            </w:r>
            <w:r>
              <w:rPr>
                <w:spacing w:val="-6"/>
                <w:sz w:val="16"/>
              </w:rPr>
              <w:t xml:space="preserve"> </w:t>
            </w:r>
            <w:r>
              <w:rPr>
                <w:sz w:val="16"/>
              </w:rPr>
              <w:t>items</w:t>
            </w:r>
            <w:r>
              <w:rPr>
                <w:spacing w:val="-6"/>
                <w:sz w:val="16"/>
              </w:rPr>
              <w:t xml:space="preserve"> </w:t>
            </w:r>
            <w:r>
              <w:rPr>
                <w:sz w:val="16"/>
              </w:rPr>
              <w:t>within</w:t>
            </w:r>
            <w:r>
              <w:rPr>
                <w:spacing w:val="-6"/>
                <w:sz w:val="16"/>
              </w:rPr>
              <w:t xml:space="preserve"> </w:t>
            </w:r>
            <w:r w:rsidR="00253F09">
              <w:rPr>
                <w:spacing w:val="-2"/>
                <w:sz w:val="16"/>
              </w:rPr>
              <w:t>[COMPANY]</w:t>
            </w:r>
          </w:p>
          <w:p w14:paraId="0D17652B" w14:textId="77777777" w:rsidR="008845EA" w:rsidRDefault="00000000">
            <w:pPr>
              <w:pStyle w:val="TableParagraph"/>
              <w:spacing w:before="1" w:line="175" w:lineRule="exact"/>
              <w:rPr>
                <w:sz w:val="16"/>
              </w:rPr>
            </w:pPr>
            <w:r>
              <w:rPr>
                <w:sz w:val="16"/>
              </w:rPr>
              <w:t>IT’s</w:t>
            </w:r>
            <w:r>
              <w:rPr>
                <w:spacing w:val="-6"/>
                <w:sz w:val="16"/>
              </w:rPr>
              <w:t xml:space="preserve"> </w:t>
            </w:r>
            <w:r>
              <w:rPr>
                <w:sz w:val="16"/>
              </w:rPr>
              <w:t>enterprise</w:t>
            </w:r>
            <w:r>
              <w:rPr>
                <w:spacing w:val="-6"/>
                <w:sz w:val="16"/>
              </w:rPr>
              <w:t xml:space="preserve"> </w:t>
            </w:r>
            <w:r>
              <w:rPr>
                <w:spacing w:val="-2"/>
                <w:sz w:val="16"/>
              </w:rPr>
              <w:t>environment.</w:t>
            </w:r>
          </w:p>
        </w:tc>
      </w:tr>
    </w:tbl>
    <w:p w14:paraId="30B74BA7"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02DE08E2" w14:textId="77777777" w:rsidR="008845EA" w:rsidRDefault="00000000">
      <w:pPr>
        <w:pStyle w:val="ListParagraph"/>
        <w:numPr>
          <w:ilvl w:val="2"/>
          <w:numId w:val="24"/>
        </w:numPr>
        <w:tabs>
          <w:tab w:val="left" w:pos="931"/>
        </w:tabs>
        <w:ind w:left="931" w:hanging="571"/>
        <w:rPr>
          <w:b/>
          <w:sz w:val="28"/>
        </w:rPr>
      </w:pPr>
      <w:bookmarkStart w:id="66" w:name="3.1.9,_Provide_privacy_and_security_noti"/>
      <w:bookmarkEnd w:id="66"/>
      <w:r>
        <w:rPr>
          <w:b/>
          <w:sz w:val="28"/>
        </w:rPr>
        <w:lastRenderedPageBreak/>
        <w:t>,</w:t>
      </w:r>
      <w:r>
        <w:rPr>
          <w:b/>
          <w:spacing w:val="-7"/>
          <w:sz w:val="28"/>
        </w:rPr>
        <w:t xml:space="preserve"> </w:t>
      </w:r>
      <w:r>
        <w:rPr>
          <w:b/>
          <w:sz w:val="28"/>
        </w:rPr>
        <w:t>Provide</w:t>
      </w:r>
      <w:r>
        <w:rPr>
          <w:b/>
          <w:spacing w:val="-4"/>
          <w:sz w:val="28"/>
        </w:rPr>
        <w:t xml:space="preserve"> </w:t>
      </w:r>
      <w:r>
        <w:rPr>
          <w:b/>
          <w:sz w:val="28"/>
        </w:rPr>
        <w:t>privacy</w:t>
      </w:r>
      <w:r>
        <w:rPr>
          <w:b/>
          <w:spacing w:val="-5"/>
          <w:sz w:val="28"/>
        </w:rPr>
        <w:t xml:space="preserve"> </w:t>
      </w:r>
      <w:r>
        <w:rPr>
          <w:b/>
          <w:sz w:val="28"/>
        </w:rPr>
        <w:t>and</w:t>
      </w:r>
      <w:r>
        <w:rPr>
          <w:b/>
          <w:spacing w:val="-4"/>
          <w:sz w:val="28"/>
        </w:rPr>
        <w:t xml:space="preserve"> </w:t>
      </w:r>
      <w:r>
        <w:rPr>
          <w:b/>
          <w:sz w:val="28"/>
        </w:rPr>
        <w:t>security</w:t>
      </w:r>
      <w:r>
        <w:rPr>
          <w:b/>
          <w:spacing w:val="-4"/>
          <w:sz w:val="28"/>
        </w:rPr>
        <w:t xml:space="preserve"> </w:t>
      </w:r>
      <w:r>
        <w:rPr>
          <w:b/>
          <w:sz w:val="28"/>
        </w:rPr>
        <w:t>notices</w:t>
      </w:r>
      <w:r>
        <w:rPr>
          <w:b/>
          <w:spacing w:val="-4"/>
          <w:sz w:val="28"/>
        </w:rPr>
        <w:t xml:space="preserve"> </w:t>
      </w:r>
      <w:r>
        <w:rPr>
          <w:b/>
          <w:sz w:val="28"/>
        </w:rPr>
        <w:t>consistent</w:t>
      </w:r>
      <w:r>
        <w:rPr>
          <w:b/>
          <w:spacing w:val="-3"/>
          <w:sz w:val="28"/>
        </w:rPr>
        <w:t xml:space="preserve"> </w:t>
      </w:r>
      <w:r>
        <w:rPr>
          <w:b/>
          <w:sz w:val="28"/>
        </w:rPr>
        <w:t>with</w:t>
      </w:r>
      <w:r>
        <w:rPr>
          <w:b/>
          <w:spacing w:val="-4"/>
          <w:sz w:val="28"/>
        </w:rPr>
        <w:t xml:space="preserve"> </w:t>
      </w:r>
      <w:r>
        <w:rPr>
          <w:b/>
          <w:sz w:val="28"/>
        </w:rPr>
        <w:t>applicable</w:t>
      </w:r>
      <w:r>
        <w:rPr>
          <w:b/>
          <w:spacing w:val="-4"/>
          <w:sz w:val="28"/>
        </w:rPr>
        <w:t xml:space="preserve"> </w:t>
      </w:r>
      <w:r>
        <w:rPr>
          <w:b/>
          <w:sz w:val="28"/>
        </w:rPr>
        <w:t>CUI</w:t>
      </w:r>
      <w:r>
        <w:rPr>
          <w:b/>
          <w:spacing w:val="-4"/>
          <w:sz w:val="28"/>
        </w:rPr>
        <w:t xml:space="preserve"> </w:t>
      </w:r>
      <w:r>
        <w:rPr>
          <w:b/>
          <w:spacing w:val="-2"/>
          <w:sz w:val="28"/>
        </w:rPr>
        <w:t>rules.</w:t>
      </w:r>
    </w:p>
    <w:p w14:paraId="1B0776F5" w14:textId="77777777" w:rsidR="008845EA" w:rsidRDefault="008845EA">
      <w:pPr>
        <w:spacing w:before="2"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2"/>
        <w:gridCol w:w="1380"/>
        <w:gridCol w:w="1045"/>
        <w:gridCol w:w="1603"/>
        <w:gridCol w:w="950"/>
      </w:tblGrid>
      <w:tr w:rsidR="008845EA" w14:paraId="694DBCB0" w14:textId="77777777">
        <w:trPr>
          <w:trHeight w:val="460"/>
        </w:trPr>
        <w:tc>
          <w:tcPr>
            <w:tcW w:w="2093" w:type="dxa"/>
            <w:tcBorders>
              <w:bottom w:val="nil"/>
              <w:right w:val="nil"/>
            </w:tcBorders>
            <w:shd w:val="clear" w:color="auto" w:fill="585858"/>
          </w:tcPr>
          <w:p w14:paraId="086B58F8"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1940E2E9"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0620928" behindDoc="1" locked="0" layoutInCell="1" allowOverlap="1" wp14:anchorId="471CE652" wp14:editId="3ABCAA49">
                      <wp:simplePos x="0" y="0"/>
                      <wp:positionH relativeFrom="column">
                        <wp:posOffset>1932432</wp:posOffset>
                      </wp:positionH>
                      <wp:positionV relativeFrom="paragraph">
                        <wp:posOffset>80160</wp:posOffset>
                      </wp:positionV>
                      <wp:extent cx="111760" cy="111760"/>
                      <wp:effectExtent l="0" t="0" r="0" b="0"/>
                      <wp:wrapNone/>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8" name="Graphic 21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22FD98" id="Group 217" o:spid="_x0000_s1026" style="position:absolute;margin-left:152.15pt;margin-top:6.3pt;width:8.8pt;height:8.8pt;z-index:-2526955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e3q5mAIAACg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">
                      <v:shape id="Graphic 21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0624000" behindDoc="1" locked="0" layoutInCell="1" allowOverlap="1" wp14:anchorId="72DD8BD5" wp14:editId="384A5800">
                      <wp:simplePos x="0" y="0"/>
                      <wp:positionH relativeFrom="column">
                        <wp:posOffset>3304032</wp:posOffset>
                      </wp:positionH>
                      <wp:positionV relativeFrom="paragraph">
                        <wp:posOffset>80160</wp:posOffset>
                      </wp:positionV>
                      <wp:extent cx="111760" cy="111760"/>
                      <wp:effectExtent l="0" t="0" r="0" b="0"/>
                      <wp:wrapNone/>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20" name="Graphic 22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E04372" id="Group 219" o:spid="_x0000_s1026" style="position:absolute;margin-left:260.15pt;margin-top:6.3pt;width:8.8pt;height:8.8pt;z-index:-2526924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">
                      <v:shape id="Graphic 22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&#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171EC7F4" wp14:editId="12E987DA">
                  <wp:extent cx="111252" cy="111251"/>
                  <wp:effectExtent l="0" t="0" r="0" b="0"/>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6260ED21" w14:textId="77777777">
        <w:trPr>
          <w:trHeight w:val="239"/>
        </w:trPr>
        <w:tc>
          <w:tcPr>
            <w:tcW w:w="2093" w:type="dxa"/>
            <w:tcBorders>
              <w:top w:val="nil"/>
              <w:bottom w:val="nil"/>
              <w:right w:val="nil"/>
            </w:tcBorders>
            <w:shd w:val="clear" w:color="auto" w:fill="585858"/>
          </w:tcPr>
          <w:p w14:paraId="664CA70B"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25B13B8C"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1B462894" w14:textId="77777777" w:rsidR="008845EA" w:rsidRDefault="00000000">
            <w:pPr>
              <w:pStyle w:val="TableParagraph"/>
              <w:spacing w:before="4"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2" w:type="dxa"/>
            <w:tcBorders>
              <w:left w:val="nil"/>
              <w:bottom w:val="nil"/>
              <w:right w:val="nil"/>
            </w:tcBorders>
          </w:tcPr>
          <w:p w14:paraId="6D8F6A83" w14:textId="77777777" w:rsidR="008845EA" w:rsidRDefault="00000000">
            <w:pPr>
              <w:pStyle w:val="TableParagraph"/>
              <w:spacing w:line="206" w:lineRule="exact"/>
              <w:ind w:left="242"/>
              <w:rPr>
                <w:rFonts w:ascii="Arial"/>
                <w:sz w:val="18"/>
              </w:rPr>
            </w:pPr>
            <w:proofErr w:type="gramStart"/>
            <w:r>
              <w:rPr>
                <w:rFonts w:ascii="Arial"/>
                <w:spacing w:val="-2"/>
                <w:sz w:val="18"/>
              </w:rPr>
              <w:t>AC.L</w:t>
            </w:r>
            <w:proofErr w:type="gramEnd"/>
            <w:r>
              <w:rPr>
                <w:rFonts w:ascii="Arial"/>
                <w:spacing w:val="-2"/>
                <w:sz w:val="18"/>
              </w:rPr>
              <w:t>2-3.1.9</w:t>
            </w:r>
          </w:p>
        </w:tc>
        <w:tc>
          <w:tcPr>
            <w:tcW w:w="2425" w:type="dxa"/>
            <w:gridSpan w:val="2"/>
            <w:tcBorders>
              <w:left w:val="nil"/>
              <w:bottom w:val="nil"/>
              <w:right w:val="nil"/>
            </w:tcBorders>
          </w:tcPr>
          <w:p w14:paraId="31F61EFF" w14:textId="77777777" w:rsidR="008845EA" w:rsidRDefault="00000000">
            <w:pPr>
              <w:pStyle w:val="TableParagraph"/>
              <w:tabs>
                <w:tab w:val="left" w:pos="528"/>
              </w:tabs>
              <w:spacing w:before="4" w:line="216" w:lineRule="exact"/>
              <w:ind w:left="12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4A0FFCC5" w14:textId="77777777" w:rsidR="008845EA" w:rsidRDefault="00000000">
            <w:pPr>
              <w:pStyle w:val="TableParagraph"/>
              <w:spacing w:line="206" w:lineRule="exact"/>
              <w:ind w:left="52"/>
              <w:rPr>
                <w:rFonts w:ascii="Arial"/>
                <w:sz w:val="18"/>
              </w:rPr>
            </w:pPr>
            <w:r>
              <w:rPr>
                <w:rFonts w:ascii="Arial"/>
                <w:sz w:val="18"/>
              </w:rPr>
              <w:t>Privacy</w:t>
            </w:r>
            <w:r>
              <w:rPr>
                <w:rFonts w:ascii="Arial"/>
                <w:spacing w:val="-2"/>
                <w:sz w:val="18"/>
              </w:rPr>
              <w:t xml:space="preserve"> </w:t>
            </w:r>
            <w:r>
              <w:rPr>
                <w:rFonts w:ascii="Arial"/>
                <w:sz w:val="18"/>
              </w:rPr>
              <w:t>&amp;</w:t>
            </w:r>
            <w:r>
              <w:rPr>
                <w:rFonts w:ascii="Arial"/>
                <w:spacing w:val="-2"/>
                <w:sz w:val="18"/>
              </w:rPr>
              <w:t xml:space="preserve"> </w:t>
            </w:r>
            <w:r>
              <w:rPr>
                <w:rFonts w:ascii="Arial"/>
                <w:sz w:val="18"/>
              </w:rPr>
              <w:t>Security</w:t>
            </w:r>
            <w:r>
              <w:rPr>
                <w:rFonts w:ascii="Arial"/>
                <w:spacing w:val="-2"/>
                <w:sz w:val="18"/>
              </w:rPr>
              <w:t xml:space="preserve"> Notices</w:t>
            </w:r>
          </w:p>
        </w:tc>
      </w:tr>
      <w:tr w:rsidR="008845EA" w14:paraId="07D64723" w14:textId="77777777">
        <w:trPr>
          <w:trHeight w:val="227"/>
        </w:trPr>
        <w:tc>
          <w:tcPr>
            <w:tcW w:w="4497" w:type="dxa"/>
            <w:gridSpan w:val="3"/>
            <w:tcBorders>
              <w:top w:val="nil"/>
              <w:bottom w:val="single" w:sz="4" w:space="0" w:color="1F4E79"/>
              <w:right w:val="nil"/>
            </w:tcBorders>
            <w:shd w:val="clear" w:color="auto" w:fill="585858"/>
          </w:tcPr>
          <w:p w14:paraId="3B75E37B"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2" w:type="dxa"/>
            <w:tcBorders>
              <w:top w:val="nil"/>
              <w:left w:val="nil"/>
              <w:bottom w:val="single" w:sz="4" w:space="0" w:color="1F4E79"/>
              <w:right w:val="nil"/>
            </w:tcBorders>
            <w:shd w:val="clear" w:color="auto" w:fill="585858"/>
          </w:tcPr>
          <w:p w14:paraId="34A4AD04" w14:textId="77777777" w:rsidR="008845EA" w:rsidRDefault="008845EA">
            <w:pPr>
              <w:pStyle w:val="TableParagraph"/>
              <w:ind w:left="0"/>
              <w:rPr>
                <w:rFonts w:ascii="Times New Roman"/>
                <w:sz w:val="16"/>
              </w:rPr>
            </w:pPr>
          </w:p>
        </w:tc>
        <w:tc>
          <w:tcPr>
            <w:tcW w:w="1380" w:type="dxa"/>
            <w:tcBorders>
              <w:top w:val="nil"/>
              <w:left w:val="nil"/>
              <w:bottom w:val="single" w:sz="4" w:space="0" w:color="1F4E79"/>
              <w:right w:val="nil"/>
            </w:tcBorders>
            <w:shd w:val="clear" w:color="auto" w:fill="585858"/>
          </w:tcPr>
          <w:p w14:paraId="2C8E494C"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699EB017" w14:textId="77777777" w:rsidR="008845EA" w:rsidRDefault="00000000">
            <w:pPr>
              <w:pStyle w:val="TableParagraph"/>
              <w:spacing w:line="208"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50771FAE" w14:textId="77777777">
        <w:trPr>
          <w:trHeight w:val="477"/>
        </w:trPr>
        <w:tc>
          <w:tcPr>
            <w:tcW w:w="7199" w:type="dxa"/>
            <w:gridSpan w:val="5"/>
            <w:tcBorders>
              <w:top w:val="single" w:sz="4" w:space="0" w:color="1F4E79"/>
              <w:bottom w:val="single" w:sz="4" w:space="0" w:color="1F4E79"/>
            </w:tcBorders>
            <w:shd w:val="clear" w:color="auto" w:fill="F1F1F1"/>
          </w:tcPr>
          <w:p w14:paraId="4273C8F4" w14:textId="77777777" w:rsidR="008845EA" w:rsidRDefault="00000000">
            <w:pPr>
              <w:pStyle w:val="TableParagraph"/>
              <w:spacing w:before="1"/>
              <w:rPr>
                <w:rFonts w:ascii="Arial"/>
                <w:sz w:val="18"/>
              </w:rPr>
            </w:pPr>
            <w:r>
              <w:rPr>
                <w:rFonts w:ascii="Arial"/>
                <w:sz w:val="18"/>
              </w:rPr>
              <w:t>[a]</w:t>
            </w:r>
            <w:r>
              <w:rPr>
                <w:rFonts w:ascii="Arial"/>
                <w:spacing w:val="-5"/>
                <w:sz w:val="18"/>
              </w:rPr>
              <w:t xml:space="preserve"> </w:t>
            </w:r>
            <w:r>
              <w:rPr>
                <w:rFonts w:ascii="Arial"/>
                <w:sz w:val="18"/>
              </w:rPr>
              <w:t>privacy</w:t>
            </w:r>
            <w:r>
              <w:rPr>
                <w:rFonts w:ascii="Arial"/>
                <w:spacing w:val="-3"/>
                <w:sz w:val="18"/>
              </w:rPr>
              <w:t xml:space="preserve"> </w:t>
            </w:r>
            <w:r>
              <w:rPr>
                <w:rFonts w:ascii="Arial"/>
                <w:sz w:val="18"/>
              </w:rPr>
              <w:t>and</w:t>
            </w:r>
            <w:r>
              <w:rPr>
                <w:rFonts w:ascii="Arial"/>
                <w:spacing w:val="-4"/>
                <w:sz w:val="18"/>
              </w:rPr>
              <w:t xml:space="preserve"> </w:t>
            </w:r>
            <w:r>
              <w:rPr>
                <w:rFonts w:ascii="Arial"/>
                <w:sz w:val="18"/>
              </w:rPr>
              <w:t>security</w:t>
            </w:r>
            <w:r>
              <w:rPr>
                <w:rFonts w:ascii="Arial"/>
                <w:spacing w:val="-1"/>
                <w:sz w:val="18"/>
              </w:rPr>
              <w:t xml:space="preserve"> </w:t>
            </w:r>
            <w:r>
              <w:rPr>
                <w:rFonts w:ascii="Arial"/>
                <w:sz w:val="18"/>
              </w:rPr>
              <w:t>notices</w:t>
            </w:r>
            <w:r>
              <w:rPr>
                <w:rFonts w:ascii="Arial"/>
                <w:spacing w:val="-1"/>
                <w:sz w:val="18"/>
              </w:rPr>
              <w:t xml:space="preserve"> </w:t>
            </w:r>
            <w:r>
              <w:rPr>
                <w:rFonts w:ascii="Arial"/>
                <w:sz w:val="18"/>
              </w:rPr>
              <w:t>required</w:t>
            </w:r>
            <w:r>
              <w:rPr>
                <w:rFonts w:ascii="Arial"/>
                <w:spacing w:val="-4"/>
                <w:sz w:val="18"/>
              </w:rPr>
              <w:t xml:space="preserve"> </w:t>
            </w:r>
            <w:r>
              <w:rPr>
                <w:rFonts w:ascii="Arial"/>
                <w:sz w:val="18"/>
              </w:rPr>
              <w:t>by</w:t>
            </w:r>
            <w:r>
              <w:rPr>
                <w:rFonts w:ascii="Arial"/>
                <w:spacing w:val="-3"/>
                <w:sz w:val="18"/>
              </w:rPr>
              <w:t xml:space="preserve"> </w:t>
            </w:r>
            <w:r>
              <w:rPr>
                <w:rFonts w:ascii="Arial"/>
                <w:sz w:val="18"/>
              </w:rPr>
              <w:t>CUI-specified</w:t>
            </w:r>
            <w:r>
              <w:rPr>
                <w:rFonts w:ascii="Arial"/>
                <w:spacing w:val="-4"/>
                <w:sz w:val="18"/>
              </w:rPr>
              <w:t xml:space="preserve"> </w:t>
            </w:r>
            <w:r>
              <w:rPr>
                <w:rFonts w:ascii="Arial"/>
                <w:sz w:val="18"/>
              </w:rPr>
              <w:t>rules</w:t>
            </w:r>
            <w:r>
              <w:rPr>
                <w:rFonts w:ascii="Arial"/>
                <w:spacing w:val="-1"/>
                <w:sz w:val="18"/>
              </w:rPr>
              <w:t xml:space="preserve"> </w:t>
            </w:r>
            <w:r>
              <w:rPr>
                <w:rFonts w:ascii="Arial"/>
                <w:sz w:val="18"/>
              </w:rPr>
              <w:t>are</w:t>
            </w:r>
            <w:r>
              <w:rPr>
                <w:rFonts w:ascii="Arial"/>
                <w:spacing w:val="-1"/>
                <w:sz w:val="18"/>
              </w:rPr>
              <w:t xml:space="preserve"> </w:t>
            </w:r>
            <w:r>
              <w:rPr>
                <w:rFonts w:ascii="Arial"/>
                <w:spacing w:val="-2"/>
                <w:sz w:val="18"/>
              </w:rPr>
              <w:t>identified,</w:t>
            </w:r>
          </w:p>
          <w:p w14:paraId="6EF11E2A" w14:textId="77777777" w:rsidR="008845EA" w:rsidRDefault="00000000">
            <w:pPr>
              <w:pStyle w:val="TableParagraph"/>
              <w:spacing w:before="31"/>
              <w:rPr>
                <w:rFonts w:ascii="Arial"/>
                <w:sz w:val="18"/>
              </w:rPr>
            </w:pPr>
            <w:r>
              <w:rPr>
                <w:rFonts w:ascii="Arial"/>
                <w:sz w:val="18"/>
              </w:rPr>
              <w:t>consistent,</w:t>
            </w:r>
            <w:r>
              <w:rPr>
                <w:rFonts w:ascii="Arial"/>
                <w:spacing w:val="-5"/>
                <w:sz w:val="18"/>
              </w:rPr>
              <w:t xml:space="preserve"> </w:t>
            </w:r>
            <w:r>
              <w:rPr>
                <w:rFonts w:ascii="Arial"/>
                <w:sz w:val="18"/>
              </w:rPr>
              <w:t>and</w:t>
            </w:r>
            <w:r>
              <w:rPr>
                <w:rFonts w:ascii="Arial"/>
                <w:spacing w:val="-4"/>
                <w:sz w:val="18"/>
              </w:rPr>
              <w:t xml:space="preserve"> </w:t>
            </w:r>
            <w:r>
              <w:rPr>
                <w:rFonts w:ascii="Arial"/>
                <w:sz w:val="18"/>
              </w:rPr>
              <w:t>associated</w:t>
            </w:r>
            <w:r>
              <w:rPr>
                <w:rFonts w:ascii="Arial"/>
                <w:spacing w:val="-1"/>
                <w:sz w:val="18"/>
              </w:rPr>
              <w:t xml:space="preserve"> </w:t>
            </w:r>
            <w:r>
              <w:rPr>
                <w:rFonts w:ascii="Arial"/>
                <w:sz w:val="18"/>
              </w:rPr>
              <w:t>with</w:t>
            </w:r>
            <w:r>
              <w:rPr>
                <w:rFonts w:ascii="Arial"/>
                <w:spacing w:val="-1"/>
                <w:sz w:val="18"/>
              </w:rPr>
              <w:t xml:space="preserve"> </w:t>
            </w:r>
            <w:r>
              <w:rPr>
                <w:rFonts w:ascii="Arial"/>
                <w:sz w:val="18"/>
              </w:rPr>
              <w:t>the</w:t>
            </w:r>
            <w:r>
              <w:rPr>
                <w:rFonts w:ascii="Arial"/>
                <w:spacing w:val="-4"/>
                <w:sz w:val="18"/>
              </w:rPr>
              <w:t xml:space="preserve"> </w:t>
            </w:r>
            <w:r>
              <w:rPr>
                <w:rFonts w:ascii="Arial"/>
                <w:sz w:val="18"/>
              </w:rPr>
              <w:t>specific</w:t>
            </w:r>
            <w:r>
              <w:rPr>
                <w:rFonts w:ascii="Arial"/>
                <w:spacing w:val="-1"/>
                <w:sz w:val="18"/>
              </w:rPr>
              <w:t xml:space="preserve"> </w:t>
            </w:r>
            <w:r>
              <w:rPr>
                <w:rFonts w:ascii="Arial"/>
                <w:sz w:val="18"/>
              </w:rPr>
              <w:t>CUI</w:t>
            </w:r>
            <w:r>
              <w:rPr>
                <w:rFonts w:ascii="Arial"/>
                <w:spacing w:val="-4"/>
                <w:sz w:val="18"/>
              </w:rPr>
              <w:t xml:space="preserve"> </w:t>
            </w:r>
            <w:r>
              <w:rPr>
                <w:rFonts w:ascii="Arial"/>
                <w:spacing w:val="-2"/>
                <w:sz w:val="18"/>
              </w:rPr>
              <w:t>category.</w:t>
            </w:r>
          </w:p>
        </w:tc>
        <w:tc>
          <w:tcPr>
            <w:tcW w:w="1045" w:type="dxa"/>
            <w:tcBorders>
              <w:top w:val="single" w:sz="4" w:space="0" w:color="1F4E79"/>
              <w:bottom w:val="single" w:sz="4" w:space="0" w:color="1F4E79"/>
              <w:right w:val="nil"/>
            </w:tcBorders>
          </w:tcPr>
          <w:p w14:paraId="331F362F" w14:textId="77777777" w:rsidR="008845EA" w:rsidRDefault="00000000">
            <w:pPr>
              <w:pStyle w:val="TableParagraph"/>
              <w:spacing w:before="1"/>
              <w:ind w:left="118"/>
              <w:rPr>
                <w:rFonts w:ascii="Arial"/>
                <w:sz w:val="18"/>
              </w:rPr>
            </w:pPr>
            <w:r>
              <w:rPr>
                <w:noProof/>
                <w:position w:val="-1"/>
              </w:rPr>
              <w:drawing>
                <wp:inline distT="0" distB="0" distL="0" distR="0" wp14:anchorId="240D701E" wp14:editId="3292F209">
                  <wp:extent cx="111252" cy="111251"/>
                  <wp:effectExtent l="0" t="0" r="0" b="0"/>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4F6E6564"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0627072" behindDoc="1" locked="0" layoutInCell="1" allowOverlap="1" wp14:anchorId="4A5C1384" wp14:editId="49659D66">
                      <wp:simplePos x="0" y="0"/>
                      <wp:positionH relativeFrom="column">
                        <wp:posOffset>222504</wp:posOffset>
                      </wp:positionH>
                      <wp:positionV relativeFrom="paragraph">
                        <wp:posOffset>10310</wp:posOffset>
                      </wp:positionV>
                      <wp:extent cx="111760" cy="111760"/>
                      <wp:effectExtent l="0" t="0" r="0" b="0"/>
                      <wp:wrapNone/>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24" name="Graphic 22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E20B30" id="Group 223" o:spid="_x0000_s1026" style="position:absolute;margin-left:17.5pt;margin-top:.8pt;width:8.8pt;height:8.8pt;z-index:-2526894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AMmkTdmQIAACgGAAAOAAAAAAAAAAAAAAAAAC4CAABkcnMvZTJv&#13;&#10;RG9jLnhtbFBLAQItABQABgAIAAAAIQAjQnLV3wAAAAsBAAAPAAAAAAAAAAAAAAAAAPMEAABkcnMv&#13;&#10;ZG93bnJldi54bWxQSwUGAAAAAAQABADzAAAA/wUAAAAA&#13;&#10;">
                      <v:shape id="Graphic 22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&#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59348FA2"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0630144" behindDoc="1" locked="0" layoutInCell="1" allowOverlap="1" wp14:anchorId="5A5421DA" wp14:editId="68A39331">
                      <wp:simplePos x="0" y="0"/>
                      <wp:positionH relativeFrom="column">
                        <wp:posOffset>102956</wp:posOffset>
                      </wp:positionH>
                      <wp:positionV relativeFrom="paragraph">
                        <wp:posOffset>10310</wp:posOffset>
                      </wp:positionV>
                      <wp:extent cx="111760" cy="111760"/>
                      <wp:effectExtent l="0" t="0" r="0" b="0"/>
                      <wp:wrapNone/>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26" name="Graphic 22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A1E063" id="Group 225" o:spid="_x0000_s1026" style="position:absolute;margin-left:8.1pt;margin-top:.8pt;width:8.8pt;height:8.8pt;z-index:-2526863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">
                      <v:shape id="Graphic 22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03241E66" w14:textId="77777777">
        <w:trPr>
          <w:trHeight w:val="3393"/>
        </w:trPr>
        <w:tc>
          <w:tcPr>
            <w:tcW w:w="10797" w:type="dxa"/>
            <w:gridSpan w:val="8"/>
            <w:tcBorders>
              <w:top w:val="single" w:sz="4" w:space="0" w:color="1F4E79"/>
            </w:tcBorders>
          </w:tcPr>
          <w:p w14:paraId="05072A49" w14:textId="5165E9DE" w:rsidR="008845EA" w:rsidRDefault="00000000">
            <w:pPr>
              <w:pStyle w:val="TableParagraph"/>
              <w:ind w:right="154"/>
              <w:rPr>
                <w:sz w:val="16"/>
              </w:rPr>
            </w:pPr>
            <w:r>
              <w:rPr>
                <w:b/>
                <w:i/>
                <w:sz w:val="16"/>
              </w:rPr>
              <w:t>Assessment</w:t>
            </w:r>
            <w:r>
              <w:rPr>
                <w:b/>
                <w:i/>
                <w:spacing w:val="-1"/>
                <w:sz w:val="16"/>
              </w:rPr>
              <w:t xml:space="preserve"> </w:t>
            </w:r>
            <w:r>
              <w:rPr>
                <w:b/>
                <w:i/>
                <w:sz w:val="16"/>
              </w:rPr>
              <w:t xml:space="preserve">Objective Conformity Statement: </w:t>
            </w:r>
            <w:r w:rsidR="00253F09">
              <w:rPr>
                <w:sz w:val="16"/>
              </w:rPr>
              <w:t>[COMPANY]</w:t>
            </w:r>
            <w:r>
              <w:rPr>
                <w:sz w:val="16"/>
              </w:rPr>
              <w:t xml:space="preserve"> IT displays</w:t>
            </w:r>
            <w:r>
              <w:rPr>
                <w:spacing w:val="-1"/>
                <w:sz w:val="16"/>
              </w:rPr>
              <w:t xml:space="preserve"> </w:t>
            </w:r>
            <w:r>
              <w:rPr>
                <w:sz w:val="16"/>
              </w:rPr>
              <w:t>its</w:t>
            </w:r>
            <w:r>
              <w:rPr>
                <w:spacing w:val="-1"/>
                <w:sz w:val="16"/>
              </w:rPr>
              <w:t xml:space="preserve"> </w:t>
            </w:r>
            <w:r>
              <w:rPr>
                <w:sz w:val="16"/>
              </w:rPr>
              <w:t>privacy</w:t>
            </w:r>
            <w:r>
              <w:rPr>
                <w:spacing w:val="-1"/>
                <w:sz w:val="16"/>
              </w:rPr>
              <w:t xml:space="preserve"> </w:t>
            </w:r>
            <w:r>
              <w:rPr>
                <w:sz w:val="16"/>
              </w:rPr>
              <w:t>and</w:t>
            </w:r>
            <w:r>
              <w:rPr>
                <w:spacing w:val="-1"/>
                <w:sz w:val="16"/>
              </w:rPr>
              <w:t xml:space="preserve"> </w:t>
            </w:r>
            <w:r>
              <w:rPr>
                <w:sz w:val="16"/>
              </w:rPr>
              <w:t>security</w:t>
            </w:r>
            <w:r>
              <w:rPr>
                <w:spacing w:val="-1"/>
                <w:sz w:val="16"/>
              </w:rPr>
              <w:t xml:space="preserve"> </w:t>
            </w:r>
            <w:r>
              <w:rPr>
                <w:sz w:val="16"/>
              </w:rPr>
              <w:t>notice</w:t>
            </w:r>
            <w:r>
              <w:rPr>
                <w:spacing w:val="-1"/>
                <w:sz w:val="16"/>
              </w:rPr>
              <w:t xml:space="preserve"> </w:t>
            </w:r>
            <w:r>
              <w:rPr>
                <w:sz w:val="16"/>
              </w:rPr>
              <w:t>banners</w:t>
            </w:r>
            <w:r>
              <w:rPr>
                <w:spacing w:val="-2"/>
                <w:sz w:val="16"/>
              </w:rPr>
              <w:t xml:space="preserve"> </w:t>
            </w:r>
            <w:r>
              <w:rPr>
                <w:sz w:val="16"/>
              </w:rPr>
              <w:t>at</w:t>
            </w:r>
            <w:r>
              <w:rPr>
                <w:spacing w:val="-2"/>
                <w:sz w:val="16"/>
              </w:rPr>
              <w:t xml:space="preserve"> </w:t>
            </w:r>
            <w:r>
              <w:rPr>
                <w:sz w:val="16"/>
              </w:rPr>
              <w:t>authentication</w:t>
            </w:r>
            <w:r>
              <w:rPr>
                <w:spacing w:val="-1"/>
                <w:sz w:val="16"/>
              </w:rPr>
              <w:t xml:space="preserve"> </w:t>
            </w:r>
            <w:r>
              <w:rPr>
                <w:sz w:val="16"/>
              </w:rPr>
              <w:t>screens, during an</w:t>
            </w:r>
            <w:r>
              <w:rPr>
                <w:spacing w:val="-1"/>
                <w:sz w:val="16"/>
              </w:rPr>
              <w:t xml:space="preserve"> </w:t>
            </w:r>
            <w:r>
              <w:rPr>
                <w:sz w:val="16"/>
              </w:rPr>
              <w:t>interactive</w:t>
            </w:r>
            <w:r>
              <w:rPr>
                <w:spacing w:val="-1"/>
                <w:sz w:val="16"/>
              </w:rPr>
              <w:t xml:space="preserve"> </w:t>
            </w:r>
            <w:r>
              <w:rPr>
                <w:sz w:val="16"/>
              </w:rPr>
              <w:t>login, and</w:t>
            </w:r>
            <w:r>
              <w:rPr>
                <w:spacing w:val="40"/>
                <w:sz w:val="16"/>
              </w:rPr>
              <w:t xml:space="preserve"> </w:t>
            </w:r>
            <w:r>
              <w:rPr>
                <w:sz w:val="16"/>
              </w:rPr>
              <w:t>prior</w:t>
            </w:r>
            <w:r>
              <w:rPr>
                <w:spacing w:val="-3"/>
                <w:sz w:val="16"/>
              </w:rPr>
              <w:t xml:space="preserve"> </w:t>
            </w:r>
            <w:r>
              <w:rPr>
                <w:sz w:val="16"/>
              </w:rPr>
              <w:t>to</w:t>
            </w:r>
            <w:r>
              <w:rPr>
                <w:spacing w:val="-3"/>
                <w:sz w:val="16"/>
              </w:rPr>
              <w:t xml:space="preserve"> </w:t>
            </w:r>
            <w:r>
              <w:rPr>
                <w:sz w:val="16"/>
              </w:rPr>
              <w:t>access to</w:t>
            </w:r>
            <w:r>
              <w:rPr>
                <w:spacing w:val="-3"/>
                <w:sz w:val="16"/>
              </w:rPr>
              <w:t xml:space="preserve"> </w:t>
            </w:r>
            <w:r>
              <w:rPr>
                <w:sz w:val="16"/>
              </w:rPr>
              <w:t>the enterprise environment,</w:t>
            </w:r>
            <w:r>
              <w:rPr>
                <w:spacing w:val="-1"/>
                <w:sz w:val="16"/>
              </w:rPr>
              <w:t xml:space="preserve"> </w:t>
            </w:r>
            <w:r>
              <w:rPr>
                <w:sz w:val="16"/>
              </w:rPr>
              <w:t>via</w:t>
            </w:r>
            <w:r>
              <w:rPr>
                <w:spacing w:val="-2"/>
                <w:sz w:val="16"/>
              </w:rPr>
              <w:t xml:space="preserve"> </w:t>
            </w:r>
            <w:r>
              <w:rPr>
                <w:sz w:val="16"/>
              </w:rPr>
              <w:t>M365</w:t>
            </w:r>
            <w:r>
              <w:rPr>
                <w:spacing w:val="-2"/>
                <w:sz w:val="16"/>
              </w:rPr>
              <w:t xml:space="preserve"> </w:t>
            </w:r>
            <w:r>
              <w:rPr>
                <w:sz w:val="16"/>
              </w:rPr>
              <w:t>admin</w:t>
            </w:r>
            <w:r>
              <w:rPr>
                <w:spacing w:val="-2"/>
                <w:sz w:val="16"/>
              </w:rPr>
              <w:t xml:space="preserve"> </w:t>
            </w:r>
            <w:r>
              <w:rPr>
                <w:sz w:val="16"/>
              </w:rPr>
              <w:t>portal</w:t>
            </w:r>
            <w:r>
              <w:rPr>
                <w:spacing w:val="-3"/>
                <w:sz w:val="16"/>
              </w:rPr>
              <w:t xml:space="preserve"> </w:t>
            </w:r>
            <w:r>
              <w:rPr>
                <w:sz w:val="16"/>
              </w:rPr>
              <w:t>as</w:t>
            </w:r>
            <w:r>
              <w:rPr>
                <w:spacing w:val="-2"/>
                <w:sz w:val="16"/>
              </w:rPr>
              <w:t xml:space="preserve"> </w:t>
            </w:r>
            <w:r>
              <w:rPr>
                <w:sz w:val="16"/>
              </w:rPr>
              <w:t>well</w:t>
            </w:r>
            <w:r>
              <w:rPr>
                <w:spacing w:val="-3"/>
                <w:sz w:val="16"/>
              </w:rPr>
              <w:t xml:space="preserve"> </w:t>
            </w:r>
            <w:r>
              <w:rPr>
                <w:sz w:val="16"/>
              </w:rPr>
              <w:t>as</w:t>
            </w:r>
            <w:r>
              <w:rPr>
                <w:spacing w:val="-2"/>
                <w:sz w:val="16"/>
              </w:rPr>
              <w:t xml:space="preserve"> </w:t>
            </w:r>
            <w:r>
              <w:rPr>
                <w:sz w:val="16"/>
              </w:rPr>
              <w:t>via</w:t>
            </w:r>
            <w:r>
              <w:rPr>
                <w:spacing w:val="-2"/>
                <w:sz w:val="16"/>
              </w:rPr>
              <w:t xml:space="preserve"> </w:t>
            </w:r>
            <w:r>
              <w:rPr>
                <w:sz w:val="16"/>
              </w:rPr>
              <w:t>GPO</w:t>
            </w:r>
            <w:r>
              <w:rPr>
                <w:spacing w:val="-2"/>
                <w:sz w:val="16"/>
              </w:rPr>
              <w:t xml:space="preserve"> </w:t>
            </w:r>
            <w:r>
              <w:rPr>
                <w:sz w:val="16"/>
              </w:rPr>
              <w:t>for</w:t>
            </w:r>
            <w:r>
              <w:rPr>
                <w:spacing w:val="-3"/>
                <w:sz w:val="16"/>
              </w:rPr>
              <w:t xml:space="preserve"> </w:t>
            </w:r>
            <w:r>
              <w:rPr>
                <w:sz w:val="16"/>
              </w:rPr>
              <w:t>domain-joined</w:t>
            </w:r>
            <w:r>
              <w:rPr>
                <w:spacing w:val="-2"/>
                <w:sz w:val="16"/>
              </w:rPr>
              <w:t xml:space="preserve"> </w:t>
            </w:r>
            <w:r>
              <w:rPr>
                <w:sz w:val="16"/>
              </w:rPr>
              <w:t>Windows</w:t>
            </w:r>
            <w:r>
              <w:rPr>
                <w:spacing w:val="-2"/>
                <w:sz w:val="16"/>
              </w:rPr>
              <w:t xml:space="preserve"> </w:t>
            </w:r>
            <w:r>
              <w:rPr>
                <w:sz w:val="16"/>
              </w:rPr>
              <w:t>endpoints</w:t>
            </w:r>
            <w:r>
              <w:rPr>
                <w:spacing w:val="-2"/>
                <w:sz w:val="16"/>
              </w:rPr>
              <w:t xml:space="preserve"> </w:t>
            </w:r>
            <w:r>
              <w:rPr>
                <w:sz w:val="16"/>
              </w:rPr>
              <w:t>and</w:t>
            </w:r>
            <w:r>
              <w:rPr>
                <w:spacing w:val="-2"/>
                <w:sz w:val="16"/>
              </w:rPr>
              <w:t xml:space="preserve"> </w:t>
            </w:r>
            <w:r>
              <w:rPr>
                <w:sz w:val="16"/>
              </w:rPr>
              <w:t>servers.</w:t>
            </w:r>
            <w:r>
              <w:rPr>
                <w:spacing w:val="-1"/>
                <w:sz w:val="16"/>
              </w:rPr>
              <w:t xml:space="preserve"> </w:t>
            </w:r>
            <w:r w:rsidR="00253F09">
              <w:rPr>
                <w:sz w:val="16"/>
              </w:rPr>
              <w:t>[</w:t>
            </w:r>
            <w:proofErr w:type="gramStart"/>
            <w:r w:rsidR="00253F09">
              <w:rPr>
                <w:sz w:val="16"/>
              </w:rPr>
              <w:t>COMPANY]</w:t>
            </w:r>
            <w:r>
              <w:rPr>
                <w:spacing w:val="-1"/>
                <w:sz w:val="16"/>
              </w:rPr>
              <w:t xml:space="preserve"> </w:t>
            </w:r>
            <w:r>
              <w:rPr>
                <w:spacing w:val="-2"/>
                <w:sz w:val="16"/>
              </w:rPr>
              <w:t xml:space="preserve"> </w:t>
            </w:r>
            <w:r>
              <w:rPr>
                <w:sz w:val="16"/>
              </w:rPr>
              <w:t>is</w:t>
            </w:r>
            <w:proofErr w:type="gramEnd"/>
            <w:r>
              <w:rPr>
                <w:spacing w:val="40"/>
                <w:sz w:val="16"/>
              </w:rPr>
              <w:t xml:space="preserve"> </w:t>
            </w:r>
            <w:r>
              <w:rPr>
                <w:sz w:val="16"/>
              </w:rPr>
              <w:t xml:space="preserve">unable to set the banner language for its FedRAMP-authorized ESP platforms it utilizes as it is already configured by the vendor. </w:t>
            </w:r>
            <w:r w:rsidR="00253F09">
              <w:rPr>
                <w:sz w:val="16"/>
              </w:rPr>
              <w:t>[COMPANY]</w:t>
            </w:r>
            <w:r>
              <w:rPr>
                <w:sz w:val="16"/>
              </w:rPr>
              <w:t xml:space="preserve"> IT uses CISA</w:t>
            </w:r>
            <w:r>
              <w:rPr>
                <w:spacing w:val="-1"/>
                <w:sz w:val="16"/>
              </w:rPr>
              <w:t xml:space="preserve"> </w:t>
            </w:r>
            <w:r>
              <w:rPr>
                <w:sz w:val="16"/>
              </w:rPr>
              <w:t>guidance for</w:t>
            </w:r>
            <w:r>
              <w:rPr>
                <w:spacing w:val="40"/>
                <w:sz w:val="16"/>
              </w:rPr>
              <w:t xml:space="preserve"> </w:t>
            </w:r>
            <w:r>
              <w:rPr>
                <w:sz w:val="16"/>
              </w:rPr>
              <w:t xml:space="preserve">crafting its notice and consent logon messages for contractor-owned or operated information systems. The </w:t>
            </w:r>
            <w:r w:rsidR="00253F09">
              <w:rPr>
                <w:sz w:val="16"/>
              </w:rPr>
              <w:t>[COMPANY]</w:t>
            </w:r>
            <w:r>
              <w:rPr>
                <w:sz w:val="16"/>
              </w:rPr>
              <w:t xml:space="preserve"> -defined banner is as follows:</w:t>
            </w:r>
          </w:p>
          <w:p w14:paraId="7EEDDE59" w14:textId="480067CE" w:rsidR="008845EA" w:rsidRDefault="00000000">
            <w:pPr>
              <w:pStyle w:val="TableParagraph"/>
              <w:spacing w:before="194"/>
              <w:rPr>
                <w:sz w:val="16"/>
              </w:rPr>
            </w:pPr>
            <w:r>
              <w:rPr>
                <w:sz w:val="16"/>
              </w:rPr>
              <w:t>“</w:t>
            </w:r>
            <w:r w:rsidR="00253F09">
              <w:rPr>
                <w:sz w:val="16"/>
              </w:rPr>
              <w:t>[COMPANY]</w:t>
            </w:r>
            <w:r>
              <w:rPr>
                <w:spacing w:val="-8"/>
                <w:sz w:val="16"/>
              </w:rPr>
              <w:t xml:space="preserve"> </w:t>
            </w:r>
            <w:r>
              <w:rPr>
                <w:sz w:val="16"/>
              </w:rPr>
              <w:t>Logon</w:t>
            </w:r>
            <w:r>
              <w:rPr>
                <w:spacing w:val="-5"/>
                <w:sz w:val="16"/>
              </w:rPr>
              <w:t xml:space="preserve"> </w:t>
            </w:r>
            <w:r>
              <w:rPr>
                <w:sz w:val="16"/>
              </w:rPr>
              <w:t>Message</w:t>
            </w:r>
            <w:r>
              <w:rPr>
                <w:spacing w:val="-6"/>
                <w:sz w:val="16"/>
              </w:rPr>
              <w:t xml:space="preserve"> </w:t>
            </w:r>
            <w:r>
              <w:rPr>
                <w:sz w:val="16"/>
              </w:rPr>
              <w:t>(Unclass</w:t>
            </w:r>
            <w:r>
              <w:rPr>
                <w:spacing w:val="-5"/>
                <w:sz w:val="16"/>
              </w:rPr>
              <w:t xml:space="preserve"> </w:t>
            </w:r>
            <w:r>
              <w:rPr>
                <w:spacing w:val="-2"/>
                <w:sz w:val="16"/>
              </w:rPr>
              <w:t>System)</w:t>
            </w:r>
          </w:p>
          <w:p w14:paraId="06780681" w14:textId="77777777" w:rsidR="008845EA" w:rsidRDefault="008845EA">
            <w:pPr>
              <w:pStyle w:val="TableParagraph"/>
              <w:ind w:left="0"/>
              <w:rPr>
                <w:b/>
                <w:sz w:val="16"/>
              </w:rPr>
            </w:pPr>
          </w:p>
          <w:p w14:paraId="459E343E" w14:textId="5F540204" w:rsidR="008845EA" w:rsidRDefault="00000000">
            <w:pPr>
              <w:pStyle w:val="TableParagraph"/>
              <w:spacing w:before="1"/>
              <w:ind w:right="117"/>
              <w:rPr>
                <w:sz w:val="16"/>
              </w:rPr>
            </w:pPr>
            <w:r>
              <w:rPr>
                <w:sz w:val="16"/>
              </w:rPr>
              <w:t xml:space="preserve">This system is the property of </w:t>
            </w:r>
            <w:r w:rsidR="00253F09">
              <w:rPr>
                <w:sz w:val="16"/>
              </w:rPr>
              <w:t>[COMPANY]</w:t>
            </w:r>
            <w:r>
              <w:rPr>
                <w:sz w:val="16"/>
              </w:rPr>
              <w:t xml:space="preserve"> and is approved for the processing of U.S. Government Controlled Unclassified Information, Proprietary, Sensitive, and/or</w:t>
            </w:r>
            <w:r>
              <w:rPr>
                <w:spacing w:val="40"/>
                <w:sz w:val="16"/>
              </w:rPr>
              <w:t xml:space="preserve"> </w:t>
            </w:r>
            <w:r>
              <w:rPr>
                <w:sz w:val="16"/>
              </w:rPr>
              <w:t xml:space="preserve">Export-Controlled data. All information contained within this system is the property of </w:t>
            </w:r>
            <w:r w:rsidR="00253F09">
              <w:rPr>
                <w:sz w:val="16"/>
              </w:rPr>
              <w:t>[COMPANY]</w:t>
            </w:r>
            <w:r>
              <w:rPr>
                <w:sz w:val="16"/>
              </w:rPr>
              <w:t xml:space="preserve"> and shall not be disclosed, retained, or released to anyone without</w:t>
            </w:r>
            <w:r>
              <w:rPr>
                <w:spacing w:val="40"/>
                <w:sz w:val="16"/>
              </w:rPr>
              <w:t xml:space="preserve"> </w:t>
            </w:r>
            <w:r>
              <w:rPr>
                <w:sz w:val="16"/>
              </w:rPr>
              <w:t>authorization. Users (authorized or unauthorized) have no explicit or implicit expectation of privacy. All uses of this system and all files on this system may be</w:t>
            </w:r>
            <w:r>
              <w:rPr>
                <w:spacing w:val="40"/>
                <w:sz w:val="16"/>
              </w:rPr>
              <w:t xml:space="preserve"> </w:t>
            </w:r>
            <w:r>
              <w:rPr>
                <w:sz w:val="16"/>
              </w:rPr>
              <w:t>intercepted,</w:t>
            </w:r>
            <w:r>
              <w:rPr>
                <w:spacing w:val="-2"/>
                <w:sz w:val="16"/>
              </w:rPr>
              <w:t xml:space="preserve"> </w:t>
            </w:r>
            <w:r>
              <w:rPr>
                <w:sz w:val="16"/>
              </w:rPr>
              <w:t>monitored,</w:t>
            </w:r>
            <w:r>
              <w:rPr>
                <w:spacing w:val="-2"/>
                <w:sz w:val="16"/>
              </w:rPr>
              <w:t xml:space="preserve"> </w:t>
            </w:r>
            <w:r>
              <w:rPr>
                <w:sz w:val="16"/>
              </w:rPr>
              <w:t>recorded,</w:t>
            </w:r>
            <w:r>
              <w:rPr>
                <w:spacing w:val="-2"/>
                <w:sz w:val="16"/>
              </w:rPr>
              <w:t xml:space="preserve"> </w:t>
            </w:r>
            <w:r>
              <w:rPr>
                <w:sz w:val="16"/>
              </w:rPr>
              <w:t>copied,</w:t>
            </w:r>
            <w:r>
              <w:rPr>
                <w:spacing w:val="-2"/>
                <w:sz w:val="16"/>
              </w:rPr>
              <w:t xml:space="preserve"> </w:t>
            </w:r>
            <w:r>
              <w:rPr>
                <w:sz w:val="16"/>
              </w:rPr>
              <w:t>audited,</w:t>
            </w:r>
            <w:r>
              <w:rPr>
                <w:spacing w:val="-2"/>
                <w:sz w:val="16"/>
              </w:rPr>
              <w:t xml:space="preserve"> </w:t>
            </w:r>
            <w:r>
              <w:rPr>
                <w:sz w:val="16"/>
              </w:rPr>
              <w:t>inspected,</w:t>
            </w:r>
            <w:r>
              <w:rPr>
                <w:spacing w:val="-2"/>
                <w:sz w:val="16"/>
              </w:rPr>
              <w:t xml:space="preserve"> </w:t>
            </w:r>
            <w:r>
              <w:rPr>
                <w:sz w:val="16"/>
              </w:rPr>
              <w:t>and</w:t>
            </w:r>
            <w:r>
              <w:rPr>
                <w:spacing w:val="-3"/>
                <w:sz w:val="16"/>
              </w:rPr>
              <w:t xml:space="preserve"> </w:t>
            </w:r>
            <w:r>
              <w:rPr>
                <w:sz w:val="16"/>
              </w:rPr>
              <w:t>disclosed</w:t>
            </w:r>
            <w:r>
              <w:rPr>
                <w:spacing w:val="-3"/>
                <w:sz w:val="16"/>
              </w:rPr>
              <w:t xml:space="preserve"> </w:t>
            </w:r>
            <w:r>
              <w:rPr>
                <w:sz w:val="16"/>
              </w:rPr>
              <w:t>to</w:t>
            </w:r>
            <w:r>
              <w:rPr>
                <w:spacing w:val="-3"/>
                <w:sz w:val="16"/>
              </w:rPr>
              <w:t xml:space="preserve"> </w:t>
            </w:r>
            <w:r>
              <w:rPr>
                <w:sz w:val="16"/>
              </w:rPr>
              <w:t>company</w:t>
            </w:r>
            <w:r>
              <w:rPr>
                <w:spacing w:val="-3"/>
                <w:sz w:val="16"/>
              </w:rPr>
              <w:t xml:space="preserve"> </w:t>
            </w:r>
            <w:r>
              <w:rPr>
                <w:sz w:val="16"/>
              </w:rPr>
              <w:t>officials</w:t>
            </w:r>
            <w:r>
              <w:rPr>
                <w:spacing w:val="-1"/>
                <w:sz w:val="16"/>
              </w:rPr>
              <w:t xml:space="preserve"> </w:t>
            </w:r>
            <w:r>
              <w:rPr>
                <w:sz w:val="16"/>
              </w:rPr>
              <w:t>and</w:t>
            </w:r>
            <w:r>
              <w:rPr>
                <w:spacing w:val="-3"/>
                <w:sz w:val="16"/>
              </w:rPr>
              <w:t xml:space="preserve"> </w:t>
            </w:r>
            <w:r>
              <w:rPr>
                <w:sz w:val="16"/>
              </w:rPr>
              <w:t>authorized</w:t>
            </w:r>
            <w:r>
              <w:rPr>
                <w:spacing w:val="-3"/>
                <w:sz w:val="16"/>
              </w:rPr>
              <w:t xml:space="preserve"> </w:t>
            </w:r>
            <w:r>
              <w:rPr>
                <w:sz w:val="16"/>
              </w:rPr>
              <w:t>law</w:t>
            </w:r>
            <w:r>
              <w:rPr>
                <w:spacing w:val="-2"/>
                <w:sz w:val="16"/>
              </w:rPr>
              <w:t xml:space="preserve"> </w:t>
            </w:r>
            <w:r>
              <w:rPr>
                <w:sz w:val="16"/>
              </w:rPr>
              <w:t>enforcement</w:t>
            </w:r>
            <w:r>
              <w:rPr>
                <w:spacing w:val="-4"/>
                <w:sz w:val="16"/>
              </w:rPr>
              <w:t xml:space="preserve"> </w:t>
            </w:r>
            <w:r>
              <w:rPr>
                <w:sz w:val="16"/>
              </w:rPr>
              <w:t>personnel. By</w:t>
            </w:r>
            <w:r>
              <w:rPr>
                <w:spacing w:val="-3"/>
                <w:sz w:val="16"/>
              </w:rPr>
              <w:t xml:space="preserve"> </w:t>
            </w:r>
            <w:r>
              <w:rPr>
                <w:sz w:val="16"/>
              </w:rPr>
              <w:t>using this</w:t>
            </w:r>
            <w:r>
              <w:rPr>
                <w:spacing w:val="-3"/>
                <w:sz w:val="16"/>
              </w:rPr>
              <w:t xml:space="preserve"> </w:t>
            </w:r>
            <w:r>
              <w:rPr>
                <w:sz w:val="16"/>
              </w:rPr>
              <w:t>system,</w:t>
            </w:r>
            <w:r>
              <w:rPr>
                <w:spacing w:val="40"/>
                <w:sz w:val="16"/>
              </w:rPr>
              <w:t xml:space="preserve"> </w:t>
            </w:r>
            <w:r>
              <w:rPr>
                <w:sz w:val="16"/>
              </w:rPr>
              <w:t>the user consents to such interception, monitoring, recording, copying, auditing, inspection, and disclosure at the discretion of authorized personnel.</w:t>
            </w:r>
          </w:p>
          <w:p w14:paraId="6146FCE6" w14:textId="77777777" w:rsidR="008845EA" w:rsidRDefault="00000000">
            <w:pPr>
              <w:pStyle w:val="TableParagraph"/>
              <w:ind w:right="154"/>
              <w:rPr>
                <w:sz w:val="16"/>
              </w:rPr>
            </w:pPr>
            <w:r>
              <w:rPr>
                <w:sz w:val="16"/>
              </w:rPr>
              <w:t>Unauthorized</w:t>
            </w:r>
            <w:r>
              <w:rPr>
                <w:spacing w:val="-2"/>
                <w:sz w:val="16"/>
              </w:rPr>
              <w:t xml:space="preserve"> </w:t>
            </w:r>
            <w:r>
              <w:rPr>
                <w:sz w:val="16"/>
              </w:rPr>
              <w:t>or</w:t>
            </w:r>
            <w:r>
              <w:rPr>
                <w:spacing w:val="-3"/>
                <w:sz w:val="16"/>
              </w:rPr>
              <w:t xml:space="preserve"> </w:t>
            </w:r>
            <w:r>
              <w:rPr>
                <w:sz w:val="16"/>
              </w:rPr>
              <w:t>improper</w:t>
            </w:r>
            <w:r>
              <w:rPr>
                <w:spacing w:val="-3"/>
                <w:sz w:val="16"/>
              </w:rPr>
              <w:t xml:space="preserve"> </w:t>
            </w:r>
            <w:r>
              <w:rPr>
                <w:sz w:val="16"/>
              </w:rPr>
              <w:t>use</w:t>
            </w:r>
            <w:r>
              <w:rPr>
                <w:spacing w:val="-2"/>
                <w:sz w:val="16"/>
              </w:rPr>
              <w:t xml:space="preserve"> </w:t>
            </w:r>
            <w:r>
              <w:rPr>
                <w:sz w:val="16"/>
              </w:rPr>
              <w:t>of this system and</w:t>
            </w:r>
            <w:r>
              <w:rPr>
                <w:spacing w:val="-2"/>
                <w:sz w:val="16"/>
              </w:rPr>
              <w:t xml:space="preserve"> </w:t>
            </w:r>
            <w:r>
              <w:rPr>
                <w:sz w:val="16"/>
              </w:rPr>
              <w:t>failure</w:t>
            </w:r>
            <w:r>
              <w:rPr>
                <w:spacing w:val="-2"/>
                <w:sz w:val="16"/>
              </w:rPr>
              <w:t xml:space="preserve"> </w:t>
            </w:r>
            <w:r>
              <w:rPr>
                <w:sz w:val="16"/>
              </w:rPr>
              <w:t>to</w:t>
            </w:r>
            <w:r>
              <w:rPr>
                <w:spacing w:val="-3"/>
                <w:sz w:val="16"/>
              </w:rPr>
              <w:t xml:space="preserve"> </w:t>
            </w:r>
            <w:r>
              <w:rPr>
                <w:sz w:val="16"/>
              </w:rPr>
              <w:t>abide</w:t>
            </w:r>
            <w:r>
              <w:rPr>
                <w:spacing w:val="-2"/>
                <w:sz w:val="16"/>
              </w:rPr>
              <w:t xml:space="preserve"> </w:t>
            </w:r>
            <w:r>
              <w:rPr>
                <w:sz w:val="16"/>
              </w:rPr>
              <w:t>by</w:t>
            </w:r>
            <w:r>
              <w:rPr>
                <w:spacing w:val="-2"/>
                <w:sz w:val="16"/>
              </w:rPr>
              <w:t xml:space="preserve"> </w:t>
            </w:r>
            <w:r>
              <w:rPr>
                <w:sz w:val="16"/>
              </w:rPr>
              <w:t>these</w:t>
            </w:r>
            <w:r>
              <w:rPr>
                <w:spacing w:val="-2"/>
                <w:sz w:val="16"/>
              </w:rPr>
              <w:t xml:space="preserve"> </w:t>
            </w:r>
            <w:r>
              <w:rPr>
                <w:sz w:val="16"/>
              </w:rPr>
              <w:t>terms</w:t>
            </w:r>
            <w:r>
              <w:rPr>
                <w:spacing w:val="-2"/>
                <w:sz w:val="16"/>
              </w:rPr>
              <w:t xml:space="preserve"> </w:t>
            </w:r>
            <w:r>
              <w:rPr>
                <w:sz w:val="16"/>
              </w:rPr>
              <w:t>and</w:t>
            </w:r>
            <w:r>
              <w:rPr>
                <w:spacing w:val="-2"/>
                <w:sz w:val="16"/>
              </w:rPr>
              <w:t xml:space="preserve"> </w:t>
            </w:r>
            <w:r>
              <w:rPr>
                <w:sz w:val="16"/>
              </w:rPr>
              <w:t>applicable</w:t>
            </w:r>
            <w:r>
              <w:rPr>
                <w:spacing w:val="-2"/>
                <w:sz w:val="16"/>
              </w:rPr>
              <w:t xml:space="preserve"> </w:t>
            </w:r>
            <w:r>
              <w:rPr>
                <w:sz w:val="16"/>
              </w:rPr>
              <w:t>policies</w:t>
            </w:r>
            <w:r>
              <w:rPr>
                <w:spacing w:val="-2"/>
                <w:sz w:val="16"/>
              </w:rPr>
              <w:t xml:space="preserve"> </w:t>
            </w:r>
            <w:r>
              <w:rPr>
                <w:sz w:val="16"/>
              </w:rPr>
              <w:t>may</w:t>
            </w:r>
            <w:r>
              <w:rPr>
                <w:spacing w:val="-2"/>
                <w:sz w:val="16"/>
              </w:rPr>
              <w:t xml:space="preserve"> </w:t>
            </w:r>
            <w:r>
              <w:rPr>
                <w:sz w:val="16"/>
              </w:rPr>
              <w:t>result</w:t>
            </w:r>
            <w:r>
              <w:rPr>
                <w:spacing w:val="-3"/>
                <w:sz w:val="16"/>
              </w:rPr>
              <w:t xml:space="preserve"> </w:t>
            </w:r>
            <w:r>
              <w:rPr>
                <w:sz w:val="16"/>
              </w:rPr>
              <w:t>in</w:t>
            </w:r>
            <w:r>
              <w:rPr>
                <w:spacing w:val="-2"/>
                <w:sz w:val="16"/>
              </w:rPr>
              <w:t xml:space="preserve"> </w:t>
            </w:r>
            <w:r>
              <w:rPr>
                <w:sz w:val="16"/>
              </w:rPr>
              <w:t>revoked</w:t>
            </w:r>
            <w:r>
              <w:rPr>
                <w:spacing w:val="-4"/>
                <w:sz w:val="16"/>
              </w:rPr>
              <w:t xml:space="preserve"> </w:t>
            </w:r>
            <w:r>
              <w:rPr>
                <w:sz w:val="16"/>
              </w:rPr>
              <w:t>access</w:t>
            </w:r>
            <w:r>
              <w:rPr>
                <w:spacing w:val="-2"/>
                <w:sz w:val="16"/>
              </w:rPr>
              <w:t xml:space="preserve"> </w:t>
            </w:r>
            <w:r>
              <w:rPr>
                <w:sz w:val="16"/>
              </w:rPr>
              <w:t>privileges,</w:t>
            </w:r>
            <w:r>
              <w:rPr>
                <w:spacing w:val="-1"/>
                <w:sz w:val="16"/>
              </w:rPr>
              <w:t xml:space="preserve"> </w:t>
            </w:r>
            <w:r>
              <w:rPr>
                <w:sz w:val="16"/>
              </w:rPr>
              <w:t>administrative</w:t>
            </w:r>
            <w:r>
              <w:rPr>
                <w:spacing w:val="40"/>
                <w:sz w:val="16"/>
              </w:rPr>
              <w:t xml:space="preserve"> </w:t>
            </w:r>
            <w:r>
              <w:rPr>
                <w:sz w:val="16"/>
              </w:rPr>
              <w:t>disciplinary action, and civil and criminal penalties.”</w:t>
            </w:r>
          </w:p>
          <w:p w14:paraId="7B60DD3E" w14:textId="77777777" w:rsidR="008845EA" w:rsidRDefault="008845EA">
            <w:pPr>
              <w:pStyle w:val="TableParagraph"/>
              <w:spacing w:before="7"/>
              <w:ind w:left="0"/>
              <w:rPr>
                <w:b/>
                <w:sz w:val="16"/>
              </w:rPr>
            </w:pPr>
          </w:p>
          <w:p w14:paraId="4E147D9F" w14:textId="77777777" w:rsidR="008845EA" w:rsidRDefault="00000000">
            <w:pPr>
              <w:pStyle w:val="TableParagraph"/>
              <w:spacing w:before="1" w:line="218" w:lineRule="exact"/>
              <w:ind w:right="278"/>
              <w:rPr>
                <w:sz w:val="18"/>
              </w:rPr>
            </w:pPr>
            <w:r>
              <w:rPr>
                <w:sz w:val="18"/>
              </w:rPr>
              <w:t xml:space="preserve">Reference: </w:t>
            </w:r>
            <w:hyperlink r:id="rId20">
              <w:r>
                <w:rPr>
                  <w:color w:val="0562C1"/>
                  <w:sz w:val="18"/>
                  <w:u w:val="single" w:color="0562C1"/>
                </w:rPr>
                <w:t>Nine</w:t>
              </w:r>
              <w:r>
                <w:rPr>
                  <w:color w:val="0562C1"/>
                  <w:spacing w:val="-3"/>
                  <w:sz w:val="18"/>
                  <w:u w:val="single" w:color="0562C1"/>
                </w:rPr>
                <w:t xml:space="preserve"> </w:t>
              </w:r>
              <w:r>
                <w:rPr>
                  <w:color w:val="0562C1"/>
                  <w:sz w:val="18"/>
                  <w:u w:val="single" w:color="0562C1"/>
                </w:rPr>
                <w:t>Elements</w:t>
              </w:r>
              <w:r>
                <w:rPr>
                  <w:color w:val="0562C1"/>
                  <w:spacing w:val="-3"/>
                  <w:sz w:val="18"/>
                  <w:u w:val="single" w:color="0562C1"/>
                </w:rPr>
                <w:t xml:space="preserve"> </w:t>
              </w:r>
              <w:r>
                <w:rPr>
                  <w:color w:val="0562C1"/>
                  <w:sz w:val="18"/>
                  <w:u w:val="single" w:color="0562C1"/>
                </w:rPr>
                <w:t>and</w:t>
              </w:r>
              <w:r>
                <w:rPr>
                  <w:color w:val="0562C1"/>
                  <w:spacing w:val="-3"/>
                  <w:sz w:val="18"/>
                  <w:u w:val="single" w:color="0562C1"/>
                </w:rPr>
                <w:t xml:space="preserve"> </w:t>
              </w:r>
              <w:r>
                <w:rPr>
                  <w:color w:val="0562C1"/>
                  <w:sz w:val="18"/>
                  <w:u w:val="single" w:color="0562C1"/>
                </w:rPr>
                <w:t>an</w:t>
              </w:r>
              <w:r>
                <w:rPr>
                  <w:color w:val="0562C1"/>
                  <w:spacing w:val="-1"/>
                  <w:sz w:val="18"/>
                  <w:u w:val="single" w:color="0562C1"/>
                </w:rPr>
                <w:t xml:space="preserve"> </w:t>
              </w:r>
              <w:r>
                <w:rPr>
                  <w:color w:val="0562C1"/>
                  <w:sz w:val="18"/>
                  <w:u w:val="single" w:color="0562C1"/>
                </w:rPr>
                <w:t>Example</w:t>
              </w:r>
              <w:r>
                <w:rPr>
                  <w:color w:val="0562C1"/>
                  <w:spacing w:val="-3"/>
                  <w:sz w:val="18"/>
                  <w:u w:val="single" w:color="0562C1"/>
                </w:rPr>
                <w:t xml:space="preserve"> </w:t>
              </w:r>
              <w:r>
                <w:rPr>
                  <w:color w:val="0562C1"/>
                  <w:sz w:val="18"/>
                  <w:u w:val="single" w:color="0562C1"/>
                </w:rPr>
                <w:t>for</w:t>
              </w:r>
              <w:r>
                <w:rPr>
                  <w:color w:val="0562C1"/>
                  <w:spacing w:val="-3"/>
                  <w:sz w:val="18"/>
                  <w:u w:val="single" w:color="0562C1"/>
                </w:rPr>
                <w:t xml:space="preserve"> </w:t>
              </w:r>
              <w:r>
                <w:rPr>
                  <w:color w:val="0562C1"/>
                  <w:sz w:val="18"/>
                  <w:u w:val="single" w:color="0562C1"/>
                </w:rPr>
                <w:t>Notice</w:t>
              </w:r>
              <w:r>
                <w:rPr>
                  <w:color w:val="0562C1"/>
                  <w:spacing w:val="-3"/>
                  <w:sz w:val="18"/>
                  <w:u w:val="single" w:color="0562C1"/>
                </w:rPr>
                <w:t xml:space="preserve"> </w:t>
              </w:r>
              <w:r>
                <w:rPr>
                  <w:color w:val="0562C1"/>
                  <w:sz w:val="18"/>
                  <w:u w:val="single" w:color="0562C1"/>
                </w:rPr>
                <w:t>and</w:t>
              </w:r>
              <w:r>
                <w:rPr>
                  <w:color w:val="0562C1"/>
                  <w:spacing w:val="-3"/>
                  <w:sz w:val="18"/>
                  <w:u w:val="single" w:color="0562C1"/>
                </w:rPr>
                <w:t xml:space="preserve"> </w:t>
              </w:r>
              <w:r>
                <w:rPr>
                  <w:color w:val="0562C1"/>
                  <w:sz w:val="18"/>
                  <w:u w:val="single" w:color="0562C1"/>
                </w:rPr>
                <w:t>Consent</w:t>
              </w:r>
              <w:r>
                <w:rPr>
                  <w:color w:val="0562C1"/>
                  <w:spacing w:val="-3"/>
                  <w:sz w:val="18"/>
                  <w:u w:val="single" w:color="0562C1"/>
                </w:rPr>
                <w:t xml:space="preserve"> </w:t>
              </w:r>
              <w:r>
                <w:rPr>
                  <w:color w:val="0562C1"/>
                  <w:sz w:val="18"/>
                  <w:u w:val="single" w:color="0562C1"/>
                </w:rPr>
                <w:t>Logon</w:t>
              </w:r>
              <w:r>
                <w:rPr>
                  <w:color w:val="0562C1"/>
                  <w:spacing w:val="-3"/>
                  <w:sz w:val="18"/>
                  <w:u w:val="single" w:color="0562C1"/>
                </w:rPr>
                <w:t xml:space="preserve"> </w:t>
              </w:r>
              <w:r>
                <w:rPr>
                  <w:color w:val="0562C1"/>
                  <w:sz w:val="18"/>
                  <w:u w:val="single" w:color="0562C1"/>
                </w:rPr>
                <w:t>Messages:</w:t>
              </w:r>
              <w:r>
                <w:rPr>
                  <w:color w:val="0562C1"/>
                  <w:spacing w:val="-2"/>
                  <w:sz w:val="18"/>
                  <w:u w:val="single" w:color="0562C1"/>
                </w:rPr>
                <w:t xml:space="preserve"> </w:t>
              </w:r>
              <w:r>
                <w:rPr>
                  <w:color w:val="0562C1"/>
                  <w:sz w:val="18"/>
                  <w:u w:val="single" w:color="0562C1"/>
                </w:rPr>
                <w:t>Contractor</w:t>
              </w:r>
              <w:r>
                <w:rPr>
                  <w:color w:val="0562C1"/>
                  <w:spacing w:val="-3"/>
                  <w:sz w:val="18"/>
                  <w:u w:val="single" w:color="0562C1"/>
                </w:rPr>
                <w:t xml:space="preserve"> </w:t>
              </w:r>
              <w:r>
                <w:rPr>
                  <w:color w:val="0562C1"/>
                  <w:sz w:val="18"/>
                  <w:u w:val="single" w:color="0562C1"/>
                </w:rPr>
                <w:t>Owned</w:t>
              </w:r>
              <w:r>
                <w:rPr>
                  <w:color w:val="0562C1"/>
                  <w:spacing w:val="-3"/>
                  <w:sz w:val="18"/>
                  <w:u w:val="single" w:color="0562C1"/>
                </w:rPr>
                <w:t xml:space="preserve"> </w:t>
              </w:r>
              <w:r>
                <w:rPr>
                  <w:color w:val="0562C1"/>
                  <w:sz w:val="18"/>
                  <w:u w:val="single" w:color="0562C1"/>
                </w:rPr>
                <w:t>or</w:t>
              </w:r>
              <w:r>
                <w:rPr>
                  <w:color w:val="0562C1"/>
                  <w:spacing w:val="-3"/>
                  <w:sz w:val="18"/>
                  <w:u w:val="single" w:color="0562C1"/>
                </w:rPr>
                <w:t xml:space="preserve"> </w:t>
              </w:r>
              <w:r>
                <w:rPr>
                  <w:color w:val="0562C1"/>
                  <w:sz w:val="18"/>
                  <w:u w:val="single" w:color="0562C1"/>
                </w:rPr>
                <w:t>Operated</w:t>
              </w:r>
              <w:r>
                <w:rPr>
                  <w:color w:val="0562C1"/>
                  <w:spacing w:val="-3"/>
                  <w:sz w:val="18"/>
                  <w:u w:val="single" w:color="0562C1"/>
                </w:rPr>
                <w:t xml:space="preserve"> </w:t>
              </w:r>
              <w:r>
                <w:rPr>
                  <w:color w:val="0562C1"/>
                  <w:sz w:val="18"/>
                  <w:u w:val="single" w:color="0562C1"/>
                </w:rPr>
                <w:t>Federal</w:t>
              </w:r>
              <w:r>
                <w:rPr>
                  <w:color w:val="0562C1"/>
                  <w:spacing w:val="-3"/>
                  <w:sz w:val="18"/>
                  <w:u w:val="single" w:color="0562C1"/>
                </w:rPr>
                <w:t xml:space="preserve"> </w:t>
              </w:r>
              <w:r>
                <w:rPr>
                  <w:color w:val="0562C1"/>
                  <w:sz w:val="18"/>
                  <w:u w:val="single" w:color="0562C1"/>
                </w:rPr>
                <w:t>Information</w:t>
              </w:r>
            </w:hyperlink>
            <w:r>
              <w:rPr>
                <w:color w:val="0562C1"/>
                <w:sz w:val="18"/>
              </w:rPr>
              <w:t xml:space="preserve"> </w:t>
            </w:r>
            <w:hyperlink r:id="rId21">
              <w:r>
                <w:rPr>
                  <w:color w:val="0562C1"/>
                  <w:spacing w:val="-2"/>
                  <w:sz w:val="18"/>
                  <w:u w:val="single" w:color="0562C1"/>
                </w:rPr>
                <w:t>Systems</w:t>
              </w:r>
            </w:hyperlink>
          </w:p>
        </w:tc>
      </w:tr>
      <w:tr w:rsidR="008845EA" w14:paraId="1D5B026C" w14:textId="77777777">
        <w:trPr>
          <w:trHeight w:val="196"/>
        </w:trPr>
        <w:tc>
          <w:tcPr>
            <w:tcW w:w="10797" w:type="dxa"/>
            <w:gridSpan w:val="8"/>
            <w:tcBorders>
              <w:left w:val="nil"/>
              <w:right w:val="nil"/>
            </w:tcBorders>
          </w:tcPr>
          <w:p w14:paraId="1BAED62B" w14:textId="77777777" w:rsidR="008845EA" w:rsidRDefault="008845EA">
            <w:pPr>
              <w:pStyle w:val="TableParagraph"/>
              <w:ind w:left="0"/>
              <w:rPr>
                <w:rFonts w:ascii="Times New Roman"/>
                <w:sz w:val="12"/>
              </w:rPr>
            </w:pPr>
          </w:p>
        </w:tc>
      </w:tr>
      <w:tr w:rsidR="008845EA" w14:paraId="2722F432" w14:textId="77777777">
        <w:trPr>
          <w:trHeight w:val="237"/>
        </w:trPr>
        <w:tc>
          <w:tcPr>
            <w:tcW w:w="7199" w:type="dxa"/>
            <w:gridSpan w:val="5"/>
            <w:tcBorders>
              <w:bottom w:val="single" w:sz="4" w:space="0" w:color="1F4E79"/>
            </w:tcBorders>
            <w:shd w:val="clear" w:color="auto" w:fill="F1F1F1"/>
          </w:tcPr>
          <w:p w14:paraId="4778A8B3" w14:textId="77777777" w:rsidR="008845EA" w:rsidRDefault="00000000">
            <w:pPr>
              <w:pStyle w:val="TableParagraph"/>
              <w:spacing w:line="206" w:lineRule="exact"/>
              <w:rPr>
                <w:rFonts w:ascii="Arial"/>
                <w:sz w:val="18"/>
              </w:rPr>
            </w:pPr>
            <w:r>
              <w:rPr>
                <w:rFonts w:ascii="Arial"/>
                <w:sz w:val="18"/>
              </w:rPr>
              <w:t>[b]</w:t>
            </w:r>
            <w:r>
              <w:rPr>
                <w:rFonts w:ascii="Arial"/>
                <w:spacing w:val="-2"/>
                <w:sz w:val="18"/>
              </w:rPr>
              <w:t xml:space="preserve"> </w:t>
            </w:r>
            <w:r>
              <w:rPr>
                <w:rFonts w:ascii="Arial"/>
                <w:sz w:val="18"/>
              </w:rPr>
              <w:t>privacy</w:t>
            </w:r>
            <w:r>
              <w:rPr>
                <w:rFonts w:ascii="Arial"/>
                <w:spacing w:val="-2"/>
                <w:sz w:val="18"/>
              </w:rPr>
              <w:t xml:space="preserve"> </w:t>
            </w:r>
            <w:r>
              <w:rPr>
                <w:rFonts w:ascii="Arial"/>
                <w:sz w:val="18"/>
              </w:rPr>
              <w:t>and</w:t>
            </w:r>
            <w:r>
              <w:rPr>
                <w:rFonts w:ascii="Arial"/>
                <w:spacing w:val="-4"/>
                <w:sz w:val="18"/>
              </w:rPr>
              <w:t xml:space="preserve"> </w:t>
            </w:r>
            <w:r>
              <w:rPr>
                <w:rFonts w:ascii="Arial"/>
                <w:sz w:val="18"/>
              </w:rPr>
              <w:t>security notices</w:t>
            </w:r>
            <w:r>
              <w:rPr>
                <w:rFonts w:ascii="Arial"/>
                <w:spacing w:val="-1"/>
                <w:sz w:val="18"/>
              </w:rPr>
              <w:t xml:space="preserve"> </w:t>
            </w:r>
            <w:r>
              <w:rPr>
                <w:rFonts w:ascii="Arial"/>
                <w:sz w:val="18"/>
              </w:rPr>
              <w:t>are</w:t>
            </w:r>
            <w:r>
              <w:rPr>
                <w:rFonts w:ascii="Arial"/>
                <w:spacing w:val="-3"/>
                <w:sz w:val="18"/>
              </w:rPr>
              <w:t xml:space="preserve"> </w:t>
            </w:r>
            <w:r>
              <w:rPr>
                <w:rFonts w:ascii="Arial"/>
                <w:spacing w:val="-2"/>
                <w:sz w:val="18"/>
              </w:rPr>
              <w:t>displayed.</w:t>
            </w:r>
          </w:p>
        </w:tc>
        <w:tc>
          <w:tcPr>
            <w:tcW w:w="1045" w:type="dxa"/>
            <w:tcBorders>
              <w:bottom w:val="single" w:sz="4" w:space="0" w:color="1F4E79"/>
              <w:right w:val="nil"/>
            </w:tcBorders>
          </w:tcPr>
          <w:p w14:paraId="7AECAF18" w14:textId="77777777" w:rsidR="008845EA" w:rsidRDefault="00000000">
            <w:pPr>
              <w:pStyle w:val="TableParagraph"/>
              <w:spacing w:line="206" w:lineRule="exact"/>
              <w:ind w:left="118"/>
              <w:rPr>
                <w:rFonts w:ascii="Arial"/>
                <w:sz w:val="18"/>
              </w:rPr>
            </w:pPr>
            <w:r>
              <w:rPr>
                <w:noProof/>
                <w:position w:val="-1"/>
              </w:rPr>
              <w:drawing>
                <wp:inline distT="0" distB="0" distL="0" distR="0" wp14:anchorId="6652A753" wp14:editId="0BEA03E8">
                  <wp:extent cx="111252" cy="111252"/>
                  <wp:effectExtent l="0" t="0" r="0" b="0"/>
                  <wp:docPr id="227"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65062447"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0633216" behindDoc="1" locked="0" layoutInCell="1" allowOverlap="1" wp14:anchorId="2BA48C36" wp14:editId="62A3BE8B">
                      <wp:simplePos x="0" y="0"/>
                      <wp:positionH relativeFrom="column">
                        <wp:posOffset>222504</wp:posOffset>
                      </wp:positionH>
                      <wp:positionV relativeFrom="paragraph">
                        <wp:posOffset>9023</wp:posOffset>
                      </wp:positionV>
                      <wp:extent cx="111760" cy="111760"/>
                      <wp:effectExtent l="0" t="0" r="0" b="0"/>
                      <wp:wrapNone/>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29" name="Graphic 22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C5D35B" id="Group 228" o:spid="_x0000_s1026" style="position:absolute;margin-left:17.5pt;margin-top:.7pt;width:8.8pt;height:8.8pt;z-index:-2526832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Dv5SUJmQIAACgGAAAOAAAAAAAAAAAAAAAAAC4CAABkcnMv&#13;&#10;ZTJvRG9jLnhtbFBLAQItABQABgAIAAAAIQADbYvl4gAAAAsBAAAPAAAAAAAAAAAAAAAAAPMEAABk&#13;&#10;cnMvZG93bnJldi54bWxQSwUGAAAAAAQABADzAAAAAgYAAAAA&#13;&#10;">
                      <v:shape id="Graphic 22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37AA9BAC"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0636288" behindDoc="1" locked="0" layoutInCell="1" allowOverlap="1" wp14:anchorId="3ED1CCE9" wp14:editId="11AEEE80">
                      <wp:simplePos x="0" y="0"/>
                      <wp:positionH relativeFrom="column">
                        <wp:posOffset>102956</wp:posOffset>
                      </wp:positionH>
                      <wp:positionV relativeFrom="paragraph">
                        <wp:posOffset>9023</wp:posOffset>
                      </wp:positionV>
                      <wp:extent cx="111760" cy="111760"/>
                      <wp:effectExtent l="0" t="0" r="0" b="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31" name="Graphic 23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711582" id="Group 230" o:spid="_x0000_s1026" style="position:absolute;margin-left:8.1pt;margin-top:.7pt;width:8.8pt;height:8.8pt;z-index:-2526801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Cc4vPcmQIAACgGAAAOAAAAAAAAAAAAAAAAAC4CAABkcnMvZTJv&#13;&#10;RG9jLnhtbFBLAQItABQABgAIAAAAIQCer+IP3wAAAAsBAAAPAAAAAAAAAAAAAAAAAPMEAABkcnMv&#13;&#10;ZG93bnJldi54bWxQSwUGAAAAAAQABADzAAAA/wUAAAAA&#13;&#10;">
                      <v:shape id="Graphic 23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609E1D67" w14:textId="77777777">
        <w:trPr>
          <w:trHeight w:val="587"/>
        </w:trPr>
        <w:tc>
          <w:tcPr>
            <w:tcW w:w="10797" w:type="dxa"/>
            <w:gridSpan w:val="8"/>
            <w:tcBorders>
              <w:top w:val="single" w:sz="4" w:space="0" w:color="1F4E79"/>
            </w:tcBorders>
          </w:tcPr>
          <w:p w14:paraId="02FEEC6C" w14:textId="7D45A041" w:rsidR="008845EA" w:rsidRDefault="00000000">
            <w:pPr>
              <w:pStyle w:val="TableParagraph"/>
              <w:ind w:right="154"/>
              <w:rPr>
                <w:sz w:val="16"/>
              </w:rPr>
            </w:pPr>
            <w:r>
              <w:rPr>
                <w:b/>
                <w:i/>
                <w:sz w:val="16"/>
              </w:rPr>
              <w:t>Assessment</w:t>
            </w:r>
            <w:r>
              <w:rPr>
                <w:b/>
                <w:i/>
                <w:spacing w:val="-1"/>
                <w:sz w:val="16"/>
              </w:rPr>
              <w:t xml:space="preserve"> </w:t>
            </w:r>
            <w:r>
              <w:rPr>
                <w:b/>
                <w:i/>
                <w:sz w:val="16"/>
              </w:rPr>
              <w:t xml:space="preserve">Objective Conformity Statement: </w:t>
            </w:r>
            <w:r w:rsidR="00253F09">
              <w:rPr>
                <w:sz w:val="16"/>
              </w:rPr>
              <w:t>[COMPANY]</w:t>
            </w:r>
            <w:r>
              <w:rPr>
                <w:sz w:val="16"/>
              </w:rPr>
              <w:t xml:space="preserve"> IT displays</w:t>
            </w:r>
            <w:r>
              <w:rPr>
                <w:spacing w:val="-1"/>
                <w:sz w:val="16"/>
              </w:rPr>
              <w:t xml:space="preserve"> </w:t>
            </w:r>
            <w:r>
              <w:rPr>
                <w:sz w:val="16"/>
              </w:rPr>
              <w:t>these</w:t>
            </w:r>
            <w:r>
              <w:rPr>
                <w:spacing w:val="-1"/>
                <w:sz w:val="16"/>
              </w:rPr>
              <w:t xml:space="preserve"> </w:t>
            </w:r>
            <w:r>
              <w:rPr>
                <w:sz w:val="16"/>
              </w:rPr>
              <w:t>privacy</w:t>
            </w:r>
            <w:r>
              <w:rPr>
                <w:spacing w:val="-1"/>
                <w:sz w:val="16"/>
              </w:rPr>
              <w:t xml:space="preserve"> </w:t>
            </w:r>
            <w:r>
              <w:rPr>
                <w:sz w:val="16"/>
              </w:rPr>
              <w:t>and</w:t>
            </w:r>
            <w:r>
              <w:rPr>
                <w:spacing w:val="-1"/>
                <w:sz w:val="16"/>
              </w:rPr>
              <w:t xml:space="preserve"> </w:t>
            </w:r>
            <w:r>
              <w:rPr>
                <w:sz w:val="16"/>
              </w:rPr>
              <w:t>security</w:t>
            </w:r>
            <w:r>
              <w:rPr>
                <w:spacing w:val="-1"/>
                <w:sz w:val="16"/>
              </w:rPr>
              <w:t xml:space="preserve"> </w:t>
            </w:r>
            <w:r>
              <w:rPr>
                <w:sz w:val="16"/>
              </w:rPr>
              <w:t>notices on</w:t>
            </w:r>
            <w:r>
              <w:rPr>
                <w:spacing w:val="-1"/>
                <w:sz w:val="16"/>
              </w:rPr>
              <w:t xml:space="preserve"> </w:t>
            </w:r>
            <w:r>
              <w:rPr>
                <w:sz w:val="16"/>
              </w:rPr>
              <w:t>digital</w:t>
            </w:r>
            <w:r>
              <w:rPr>
                <w:spacing w:val="-2"/>
                <w:sz w:val="16"/>
              </w:rPr>
              <w:t xml:space="preserve"> </w:t>
            </w:r>
            <w:r>
              <w:rPr>
                <w:sz w:val="16"/>
              </w:rPr>
              <w:t>systems</w:t>
            </w:r>
            <w:r>
              <w:rPr>
                <w:spacing w:val="-1"/>
                <w:sz w:val="16"/>
              </w:rPr>
              <w:t xml:space="preserve"> </w:t>
            </w:r>
            <w:r>
              <w:rPr>
                <w:sz w:val="16"/>
              </w:rPr>
              <w:t>via</w:t>
            </w:r>
            <w:r>
              <w:rPr>
                <w:spacing w:val="-1"/>
                <w:sz w:val="16"/>
              </w:rPr>
              <w:t xml:space="preserve"> </w:t>
            </w:r>
            <w:r>
              <w:rPr>
                <w:sz w:val="16"/>
              </w:rPr>
              <w:t>GPO</w:t>
            </w:r>
            <w:r>
              <w:rPr>
                <w:spacing w:val="-1"/>
                <w:sz w:val="16"/>
              </w:rPr>
              <w:t xml:space="preserve"> </w:t>
            </w:r>
            <w:r>
              <w:rPr>
                <w:sz w:val="16"/>
              </w:rPr>
              <w:t>for</w:t>
            </w:r>
            <w:r>
              <w:rPr>
                <w:spacing w:val="-2"/>
                <w:sz w:val="16"/>
              </w:rPr>
              <w:t xml:space="preserve"> </w:t>
            </w:r>
            <w:r>
              <w:rPr>
                <w:sz w:val="16"/>
              </w:rPr>
              <w:t>Windows</w:t>
            </w:r>
            <w:r>
              <w:rPr>
                <w:spacing w:val="-1"/>
                <w:sz w:val="16"/>
              </w:rPr>
              <w:t xml:space="preserve"> </w:t>
            </w:r>
            <w:r>
              <w:rPr>
                <w:sz w:val="16"/>
              </w:rPr>
              <w:t>endpoints</w:t>
            </w:r>
            <w:r>
              <w:rPr>
                <w:spacing w:val="-1"/>
                <w:sz w:val="16"/>
              </w:rPr>
              <w:t xml:space="preserve"> </w:t>
            </w:r>
            <w:r>
              <w:rPr>
                <w:sz w:val="16"/>
              </w:rPr>
              <w:t>and</w:t>
            </w:r>
            <w:r>
              <w:rPr>
                <w:spacing w:val="-1"/>
                <w:sz w:val="16"/>
              </w:rPr>
              <w:t xml:space="preserve"> </w:t>
            </w:r>
            <w:r>
              <w:rPr>
                <w:sz w:val="16"/>
              </w:rPr>
              <w:t>servers</w:t>
            </w:r>
            <w:r>
              <w:rPr>
                <w:spacing w:val="40"/>
                <w:sz w:val="16"/>
              </w:rPr>
              <w:t xml:space="preserve"> </w:t>
            </w:r>
            <w:r>
              <w:rPr>
                <w:sz w:val="16"/>
              </w:rPr>
              <w:t>as</w:t>
            </w:r>
            <w:r>
              <w:rPr>
                <w:spacing w:val="-7"/>
                <w:sz w:val="16"/>
              </w:rPr>
              <w:t xml:space="preserve"> </w:t>
            </w:r>
            <w:r>
              <w:rPr>
                <w:sz w:val="16"/>
              </w:rPr>
              <w:t>well</w:t>
            </w:r>
            <w:r>
              <w:rPr>
                <w:spacing w:val="-5"/>
                <w:sz w:val="16"/>
              </w:rPr>
              <w:t xml:space="preserve"> </w:t>
            </w:r>
            <w:r>
              <w:rPr>
                <w:sz w:val="16"/>
              </w:rPr>
              <w:t>as</w:t>
            </w:r>
            <w:r>
              <w:rPr>
                <w:spacing w:val="-4"/>
                <w:sz w:val="16"/>
              </w:rPr>
              <w:t xml:space="preserve"> </w:t>
            </w:r>
            <w:r>
              <w:rPr>
                <w:sz w:val="16"/>
              </w:rPr>
              <w:t>M365</w:t>
            </w:r>
            <w:r>
              <w:rPr>
                <w:spacing w:val="-4"/>
                <w:sz w:val="16"/>
              </w:rPr>
              <w:t xml:space="preserve"> </w:t>
            </w:r>
            <w:r>
              <w:rPr>
                <w:sz w:val="16"/>
              </w:rPr>
              <w:t>login</w:t>
            </w:r>
            <w:r>
              <w:rPr>
                <w:spacing w:val="-4"/>
                <w:sz w:val="16"/>
              </w:rPr>
              <w:t xml:space="preserve"> </w:t>
            </w:r>
            <w:r>
              <w:rPr>
                <w:sz w:val="16"/>
              </w:rPr>
              <w:t>prompts.</w:t>
            </w:r>
            <w:r>
              <w:rPr>
                <w:spacing w:val="-4"/>
                <w:sz w:val="16"/>
              </w:rPr>
              <w:t xml:space="preserve"> </w:t>
            </w:r>
            <w:r w:rsidR="00253F09">
              <w:rPr>
                <w:sz w:val="16"/>
              </w:rPr>
              <w:t>[COMPANY]</w:t>
            </w:r>
            <w:r>
              <w:rPr>
                <w:spacing w:val="-3"/>
                <w:sz w:val="16"/>
              </w:rPr>
              <w:t xml:space="preserve"> </w:t>
            </w:r>
            <w:r>
              <w:rPr>
                <w:sz w:val="16"/>
              </w:rPr>
              <w:t>IT</w:t>
            </w:r>
            <w:r>
              <w:rPr>
                <w:spacing w:val="-3"/>
                <w:sz w:val="16"/>
              </w:rPr>
              <w:t xml:space="preserve"> </w:t>
            </w:r>
            <w:r>
              <w:rPr>
                <w:sz w:val="16"/>
              </w:rPr>
              <w:t>also</w:t>
            </w:r>
            <w:r>
              <w:rPr>
                <w:spacing w:val="-4"/>
                <w:sz w:val="16"/>
              </w:rPr>
              <w:t xml:space="preserve"> </w:t>
            </w:r>
            <w:r>
              <w:rPr>
                <w:sz w:val="16"/>
              </w:rPr>
              <w:t>displays</w:t>
            </w:r>
            <w:r>
              <w:rPr>
                <w:spacing w:val="-5"/>
                <w:sz w:val="16"/>
              </w:rPr>
              <w:t xml:space="preserve"> </w:t>
            </w:r>
            <w:r>
              <w:rPr>
                <w:sz w:val="16"/>
              </w:rPr>
              <w:t>physical</w:t>
            </w:r>
            <w:r>
              <w:rPr>
                <w:spacing w:val="-5"/>
                <w:sz w:val="16"/>
              </w:rPr>
              <w:t xml:space="preserve"> </w:t>
            </w:r>
            <w:r>
              <w:rPr>
                <w:sz w:val="16"/>
              </w:rPr>
              <w:t>security</w:t>
            </w:r>
            <w:r>
              <w:rPr>
                <w:spacing w:val="-4"/>
                <w:sz w:val="16"/>
              </w:rPr>
              <w:t xml:space="preserve"> </w:t>
            </w:r>
            <w:r>
              <w:rPr>
                <w:sz w:val="16"/>
              </w:rPr>
              <w:t>notices</w:t>
            </w:r>
            <w:r>
              <w:rPr>
                <w:spacing w:val="-4"/>
                <w:sz w:val="16"/>
              </w:rPr>
              <w:t xml:space="preserve"> </w:t>
            </w:r>
            <w:r>
              <w:rPr>
                <w:sz w:val="16"/>
              </w:rPr>
              <w:t>and</w:t>
            </w:r>
            <w:r>
              <w:rPr>
                <w:spacing w:val="-4"/>
                <w:sz w:val="16"/>
              </w:rPr>
              <w:t xml:space="preserve"> </w:t>
            </w:r>
            <w:r>
              <w:rPr>
                <w:sz w:val="16"/>
              </w:rPr>
              <w:t>CUI</w:t>
            </w:r>
            <w:r>
              <w:rPr>
                <w:spacing w:val="-4"/>
                <w:sz w:val="16"/>
              </w:rPr>
              <w:t xml:space="preserve"> </w:t>
            </w:r>
            <w:r>
              <w:rPr>
                <w:sz w:val="16"/>
              </w:rPr>
              <w:t>stickers,</w:t>
            </w:r>
            <w:r>
              <w:rPr>
                <w:spacing w:val="-3"/>
                <w:sz w:val="16"/>
              </w:rPr>
              <w:t xml:space="preserve"> </w:t>
            </w:r>
            <w:r>
              <w:rPr>
                <w:sz w:val="16"/>
              </w:rPr>
              <w:t>labels,</w:t>
            </w:r>
            <w:r>
              <w:rPr>
                <w:spacing w:val="-3"/>
                <w:sz w:val="16"/>
              </w:rPr>
              <w:t xml:space="preserve"> </w:t>
            </w:r>
            <w:r>
              <w:rPr>
                <w:sz w:val="16"/>
              </w:rPr>
              <w:t>and</w:t>
            </w:r>
            <w:r>
              <w:rPr>
                <w:spacing w:val="-4"/>
                <w:sz w:val="16"/>
              </w:rPr>
              <w:t xml:space="preserve"> </w:t>
            </w:r>
            <w:r>
              <w:rPr>
                <w:sz w:val="16"/>
              </w:rPr>
              <w:t>banners</w:t>
            </w:r>
            <w:r>
              <w:rPr>
                <w:spacing w:val="-5"/>
                <w:sz w:val="16"/>
              </w:rPr>
              <w:t xml:space="preserve"> </w:t>
            </w:r>
            <w:r>
              <w:rPr>
                <w:sz w:val="16"/>
              </w:rPr>
              <w:t>to</w:t>
            </w:r>
            <w:r>
              <w:rPr>
                <w:spacing w:val="-4"/>
                <w:sz w:val="16"/>
              </w:rPr>
              <w:t xml:space="preserve"> </w:t>
            </w:r>
            <w:r>
              <w:rPr>
                <w:sz w:val="16"/>
              </w:rPr>
              <w:t>denote</w:t>
            </w:r>
            <w:r>
              <w:rPr>
                <w:spacing w:val="-4"/>
                <w:sz w:val="16"/>
              </w:rPr>
              <w:t xml:space="preserve"> </w:t>
            </w:r>
            <w:r>
              <w:rPr>
                <w:sz w:val="16"/>
              </w:rPr>
              <w:t>actions</w:t>
            </w:r>
            <w:r>
              <w:rPr>
                <w:spacing w:val="-2"/>
                <w:sz w:val="16"/>
              </w:rPr>
              <w:t xml:space="preserve"> </w:t>
            </w:r>
            <w:r>
              <w:rPr>
                <w:sz w:val="16"/>
              </w:rPr>
              <w:t>to</w:t>
            </w:r>
            <w:r>
              <w:rPr>
                <w:spacing w:val="-5"/>
                <w:sz w:val="16"/>
              </w:rPr>
              <w:t xml:space="preserve"> </w:t>
            </w:r>
            <w:r>
              <w:rPr>
                <w:sz w:val="16"/>
              </w:rPr>
              <w:t>be</w:t>
            </w:r>
            <w:r>
              <w:rPr>
                <w:spacing w:val="-4"/>
                <w:sz w:val="16"/>
              </w:rPr>
              <w:t xml:space="preserve"> </w:t>
            </w:r>
            <w:r>
              <w:rPr>
                <w:sz w:val="16"/>
              </w:rPr>
              <w:t>taken</w:t>
            </w:r>
            <w:r>
              <w:rPr>
                <w:spacing w:val="-4"/>
                <w:sz w:val="16"/>
              </w:rPr>
              <w:t xml:space="preserve"> </w:t>
            </w:r>
            <w:r>
              <w:rPr>
                <w:sz w:val="16"/>
              </w:rPr>
              <w:t>in</w:t>
            </w:r>
            <w:r>
              <w:rPr>
                <w:spacing w:val="-2"/>
                <w:sz w:val="16"/>
              </w:rPr>
              <w:t xml:space="preserve"> </w:t>
            </w:r>
            <w:r>
              <w:rPr>
                <w:sz w:val="16"/>
              </w:rPr>
              <w:t>specific</w:t>
            </w:r>
            <w:r>
              <w:rPr>
                <w:spacing w:val="-4"/>
                <w:sz w:val="16"/>
              </w:rPr>
              <w:t xml:space="preserve"> </w:t>
            </w:r>
            <w:r>
              <w:rPr>
                <w:spacing w:val="-2"/>
                <w:sz w:val="16"/>
              </w:rPr>
              <w:t>areas</w:t>
            </w:r>
          </w:p>
          <w:p w14:paraId="08C09EF0" w14:textId="76EDF995" w:rsidR="008845EA" w:rsidRDefault="00000000">
            <w:pPr>
              <w:pStyle w:val="TableParagraph"/>
              <w:spacing w:line="178" w:lineRule="exact"/>
              <w:rPr>
                <w:sz w:val="16"/>
              </w:rPr>
            </w:pPr>
            <w:r>
              <w:rPr>
                <w:sz w:val="16"/>
              </w:rPr>
              <w:t>in</w:t>
            </w:r>
            <w:r>
              <w:rPr>
                <w:spacing w:val="-7"/>
                <w:sz w:val="16"/>
              </w:rPr>
              <w:t xml:space="preserve"> </w:t>
            </w:r>
            <w:r w:rsidR="00253F09">
              <w:rPr>
                <w:sz w:val="16"/>
              </w:rPr>
              <w:t>[COMPANY]</w:t>
            </w:r>
            <w:r>
              <w:rPr>
                <w:spacing w:val="-4"/>
                <w:sz w:val="16"/>
              </w:rPr>
              <w:t xml:space="preserve"> </w:t>
            </w:r>
            <w:r>
              <w:rPr>
                <w:sz w:val="16"/>
              </w:rPr>
              <w:t>facilities</w:t>
            </w:r>
            <w:r>
              <w:rPr>
                <w:spacing w:val="-5"/>
                <w:sz w:val="16"/>
              </w:rPr>
              <w:t xml:space="preserve"> </w:t>
            </w:r>
            <w:r>
              <w:rPr>
                <w:sz w:val="16"/>
              </w:rPr>
              <w:t>where</w:t>
            </w:r>
            <w:r>
              <w:rPr>
                <w:spacing w:val="-4"/>
                <w:sz w:val="16"/>
              </w:rPr>
              <w:t xml:space="preserve"> </w:t>
            </w:r>
            <w:r>
              <w:rPr>
                <w:sz w:val="16"/>
              </w:rPr>
              <w:t>CUI</w:t>
            </w:r>
            <w:r>
              <w:rPr>
                <w:spacing w:val="-4"/>
                <w:sz w:val="16"/>
              </w:rPr>
              <w:t xml:space="preserve"> </w:t>
            </w:r>
            <w:r>
              <w:rPr>
                <w:sz w:val="16"/>
              </w:rPr>
              <w:t>may</w:t>
            </w:r>
            <w:r>
              <w:rPr>
                <w:spacing w:val="-5"/>
                <w:sz w:val="16"/>
              </w:rPr>
              <w:t xml:space="preserve"> </w:t>
            </w:r>
            <w:r>
              <w:rPr>
                <w:sz w:val="16"/>
              </w:rPr>
              <w:t>be</w:t>
            </w:r>
            <w:r>
              <w:rPr>
                <w:spacing w:val="-5"/>
                <w:sz w:val="16"/>
              </w:rPr>
              <w:t xml:space="preserve"> </w:t>
            </w:r>
            <w:r>
              <w:rPr>
                <w:sz w:val="16"/>
              </w:rPr>
              <w:t>handled</w:t>
            </w:r>
            <w:r>
              <w:rPr>
                <w:spacing w:val="-4"/>
                <w:sz w:val="16"/>
              </w:rPr>
              <w:t xml:space="preserve"> </w:t>
            </w:r>
            <w:r>
              <w:rPr>
                <w:sz w:val="16"/>
              </w:rPr>
              <w:t>or</w:t>
            </w:r>
            <w:r>
              <w:rPr>
                <w:spacing w:val="-6"/>
                <w:sz w:val="16"/>
              </w:rPr>
              <w:t xml:space="preserve"> </w:t>
            </w:r>
            <w:r>
              <w:rPr>
                <w:sz w:val="16"/>
              </w:rPr>
              <w:t>stored,</w:t>
            </w:r>
            <w:r>
              <w:rPr>
                <w:spacing w:val="-4"/>
                <w:sz w:val="16"/>
              </w:rPr>
              <w:t xml:space="preserve"> </w:t>
            </w:r>
            <w:r>
              <w:rPr>
                <w:sz w:val="16"/>
              </w:rPr>
              <w:t>such</w:t>
            </w:r>
            <w:r>
              <w:rPr>
                <w:spacing w:val="-4"/>
                <w:sz w:val="16"/>
              </w:rPr>
              <w:t xml:space="preserve"> </w:t>
            </w:r>
            <w:r>
              <w:rPr>
                <w:sz w:val="16"/>
              </w:rPr>
              <w:t>as</w:t>
            </w:r>
            <w:r>
              <w:rPr>
                <w:spacing w:val="-6"/>
                <w:sz w:val="16"/>
              </w:rPr>
              <w:t xml:space="preserve"> </w:t>
            </w:r>
            <w:r>
              <w:rPr>
                <w:sz w:val="16"/>
              </w:rPr>
              <w:t>near</w:t>
            </w:r>
            <w:r>
              <w:rPr>
                <w:spacing w:val="-6"/>
                <w:sz w:val="16"/>
              </w:rPr>
              <w:t xml:space="preserve"> </w:t>
            </w:r>
            <w:r>
              <w:rPr>
                <w:sz w:val="16"/>
              </w:rPr>
              <w:t>common-area,</w:t>
            </w:r>
            <w:r>
              <w:rPr>
                <w:spacing w:val="-5"/>
                <w:sz w:val="16"/>
              </w:rPr>
              <w:t xml:space="preserve"> </w:t>
            </w:r>
            <w:r>
              <w:rPr>
                <w:sz w:val="16"/>
              </w:rPr>
              <w:t>multi-function</w:t>
            </w:r>
            <w:r>
              <w:rPr>
                <w:spacing w:val="-5"/>
                <w:sz w:val="16"/>
              </w:rPr>
              <w:t xml:space="preserve"> </w:t>
            </w:r>
            <w:r>
              <w:rPr>
                <w:sz w:val="16"/>
              </w:rPr>
              <w:t>printers/secure</w:t>
            </w:r>
            <w:r>
              <w:rPr>
                <w:spacing w:val="-4"/>
                <w:sz w:val="16"/>
              </w:rPr>
              <w:t xml:space="preserve"> </w:t>
            </w:r>
            <w:r>
              <w:rPr>
                <w:spacing w:val="-2"/>
                <w:sz w:val="16"/>
              </w:rPr>
              <w:t>bins/shredders.</w:t>
            </w:r>
          </w:p>
        </w:tc>
      </w:tr>
    </w:tbl>
    <w:p w14:paraId="2CDADC70" w14:textId="77777777" w:rsidR="008845EA" w:rsidRDefault="008845EA">
      <w:pPr>
        <w:pStyle w:val="TableParagraph"/>
        <w:spacing w:line="178" w:lineRule="exact"/>
        <w:rPr>
          <w:sz w:val="16"/>
        </w:rPr>
        <w:sectPr w:rsidR="008845EA">
          <w:pgSz w:w="12240" w:h="15840"/>
          <w:pgMar w:top="980" w:right="360" w:bottom="1240" w:left="360" w:header="0" w:footer="1035" w:gutter="0"/>
          <w:cols w:space="720"/>
        </w:sectPr>
      </w:pPr>
    </w:p>
    <w:p w14:paraId="6347920C" w14:textId="77777777" w:rsidR="008845EA" w:rsidRDefault="00000000">
      <w:pPr>
        <w:pStyle w:val="ListParagraph"/>
        <w:numPr>
          <w:ilvl w:val="2"/>
          <w:numId w:val="24"/>
        </w:numPr>
        <w:tabs>
          <w:tab w:val="left" w:pos="1072"/>
        </w:tabs>
        <w:ind w:left="359" w:right="654" w:firstLine="0"/>
        <w:rPr>
          <w:b/>
          <w:sz w:val="28"/>
        </w:rPr>
      </w:pPr>
      <w:bookmarkStart w:id="67" w:name="3.1.10,_Use_session_lock_with_pattern-hi"/>
      <w:bookmarkEnd w:id="67"/>
      <w:r>
        <w:rPr>
          <w:b/>
          <w:sz w:val="28"/>
        </w:rPr>
        <w:lastRenderedPageBreak/>
        <w:t>,</w:t>
      </w:r>
      <w:r>
        <w:rPr>
          <w:b/>
          <w:spacing w:val="-3"/>
          <w:sz w:val="28"/>
        </w:rPr>
        <w:t xml:space="preserve"> </w:t>
      </w:r>
      <w:r>
        <w:rPr>
          <w:b/>
          <w:sz w:val="28"/>
        </w:rPr>
        <w:t>Use</w:t>
      </w:r>
      <w:r>
        <w:rPr>
          <w:b/>
          <w:spacing w:val="-3"/>
          <w:sz w:val="28"/>
        </w:rPr>
        <w:t xml:space="preserve"> </w:t>
      </w:r>
      <w:r>
        <w:rPr>
          <w:b/>
          <w:sz w:val="28"/>
        </w:rPr>
        <w:t>session</w:t>
      </w:r>
      <w:r>
        <w:rPr>
          <w:b/>
          <w:spacing w:val="-3"/>
          <w:sz w:val="28"/>
        </w:rPr>
        <w:t xml:space="preserve"> </w:t>
      </w:r>
      <w:r>
        <w:rPr>
          <w:b/>
          <w:sz w:val="28"/>
        </w:rPr>
        <w:t>lock</w:t>
      </w:r>
      <w:r>
        <w:rPr>
          <w:b/>
          <w:spacing w:val="-4"/>
          <w:sz w:val="28"/>
        </w:rPr>
        <w:t xml:space="preserve"> </w:t>
      </w:r>
      <w:r>
        <w:rPr>
          <w:b/>
          <w:sz w:val="28"/>
        </w:rPr>
        <w:t>with</w:t>
      </w:r>
      <w:r>
        <w:rPr>
          <w:b/>
          <w:spacing w:val="-3"/>
          <w:sz w:val="28"/>
        </w:rPr>
        <w:t xml:space="preserve"> </w:t>
      </w:r>
      <w:r>
        <w:rPr>
          <w:b/>
          <w:sz w:val="28"/>
        </w:rPr>
        <w:t>pattern-hiding</w:t>
      </w:r>
      <w:r>
        <w:rPr>
          <w:b/>
          <w:spacing w:val="-2"/>
          <w:sz w:val="28"/>
        </w:rPr>
        <w:t xml:space="preserve"> </w:t>
      </w:r>
      <w:r>
        <w:rPr>
          <w:b/>
          <w:sz w:val="28"/>
        </w:rPr>
        <w:t>displays</w:t>
      </w:r>
      <w:r>
        <w:rPr>
          <w:b/>
          <w:spacing w:val="-3"/>
          <w:sz w:val="28"/>
        </w:rPr>
        <w:t xml:space="preserve"> </w:t>
      </w:r>
      <w:r>
        <w:rPr>
          <w:b/>
          <w:sz w:val="28"/>
        </w:rPr>
        <w:t>to</w:t>
      </w:r>
      <w:r>
        <w:rPr>
          <w:b/>
          <w:spacing w:val="-3"/>
          <w:sz w:val="28"/>
        </w:rPr>
        <w:t xml:space="preserve"> </w:t>
      </w:r>
      <w:r>
        <w:rPr>
          <w:b/>
          <w:sz w:val="28"/>
        </w:rPr>
        <w:t>prevent</w:t>
      </w:r>
      <w:r>
        <w:rPr>
          <w:b/>
          <w:spacing w:val="-2"/>
          <w:sz w:val="28"/>
        </w:rPr>
        <w:t xml:space="preserve"> </w:t>
      </w:r>
      <w:r>
        <w:rPr>
          <w:b/>
          <w:sz w:val="28"/>
        </w:rPr>
        <w:t>access</w:t>
      </w:r>
      <w:r>
        <w:rPr>
          <w:b/>
          <w:spacing w:val="-5"/>
          <w:sz w:val="28"/>
        </w:rPr>
        <w:t xml:space="preserve"> </w:t>
      </w:r>
      <w:r>
        <w:rPr>
          <w:b/>
          <w:sz w:val="28"/>
        </w:rPr>
        <w:t>and</w:t>
      </w:r>
      <w:r>
        <w:rPr>
          <w:b/>
          <w:spacing w:val="-3"/>
          <w:sz w:val="28"/>
        </w:rPr>
        <w:t xml:space="preserve"> </w:t>
      </w:r>
      <w:r>
        <w:rPr>
          <w:b/>
          <w:sz w:val="28"/>
        </w:rPr>
        <w:t>viewing</w:t>
      </w:r>
      <w:r>
        <w:rPr>
          <w:b/>
          <w:spacing w:val="-2"/>
          <w:sz w:val="28"/>
        </w:rPr>
        <w:t xml:space="preserve"> </w:t>
      </w:r>
      <w:r>
        <w:rPr>
          <w:b/>
          <w:sz w:val="28"/>
        </w:rPr>
        <w:t>of</w:t>
      </w:r>
      <w:r>
        <w:rPr>
          <w:b/>
          <w:spacing w:val="-3"/>
          <w:sz w:val="28"/>
        </w:rPr>
        <w:t xml:space="preserve"> </w:t>
      </w:r>
      <w:r>
        <w:rPr>
          <w:b/>
          <w:sz w:val="28"/>
        </w:rPr>
        <w:t>data after a period of inactivity.</w:t>
      </w:r>
    </w:p>
    <w:p w14:paraId="4BBABCA3"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47"/>
        <w:gridCol w:w="1354"/>
        <w:gridCol w:w="1044"/>
        <w:gridCol w:w="1602"/>
        <w:gridCol w:w="949"/>
      </w:tblGrid>
      <w:tr w:rsidR="008845EA" w14:paraId="6BFF8641" w14:textId="77777777">
        <w:trPr>
          <w:trHeight w:val="460"/>
        </w:trPr>
        <w:tc>
          <w:tcPr>
            <w:tcW w:w="2093" w:type="dxa"/>
            <w:tcBorders>
              <w:bottom w:val="nil"/>
              <w:right w:val="nil"/>
            </w:tcBorders>
            <w:shd w:val="clear" w:color="auto" w:fill="585858"/>
          </w:tcPr>
          <w:p w14:paraId="55E390BB"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0" w:type="dxa"/>
            <w:gridSpan w:val="7"/>
            <w:tcBorders>
              <w:left w:val="nil"/>
            </w:tcBorders>
          </w:tcPr>
          <w:p w14:paraId="163435C5"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0639360" behindDoc="1" locked="0" layoutInCell="1" allowOverlap="1" wp14:anchorId="7F004E88" wp14:editId="49D1B3C9">
                      <wp:simplePos x="0" y="0"/>
                      <wp:positionH relativeFrom="column">
                        <wp:posOffset>1932432</wp:posOffset>
                      </wp:positionH>
                      <wp:positionV relativeFrom="paragraph">
                        <wp:posOffset>78891</wp:posOffset>
                      </wp:positionV>
                      <wp:extent cx="111760" cy="111760"/>
                      <wp:effectExtent l="0" t="0" r="0" b="0"/>
                      <wp:wrapNone/>
                      <wp:docPr id="232"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33" name="Graphic 23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3A0334" id="Group 232" o:spid="_x0000_s1026" style="position:absolute;margin-left:152.15pt;margin-top:6.2pt;width:8.8pt;height:8.8pt;z-index:-2526771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AFQmS6ZAgAAKAYAAA4AAAAAAAAAAAAAAAAALgIAAGRy&#13;&#10;cy9lMm9Eb2MueG1sUEsBAi0AFAAGAAgAAAAhABqv0lTkAAAADgEAAA8AAAAAAAAAAAAAAAAA8wQA&#13;&#10;AGRycy9kb3ducmV2LnhtbFBLBQYAAAAABAAEAPMAAAAEBgAAAAA=&#13;&#10;">
                      <v:shape id="Graphic 23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0642432" behindDoc="1" locked="0" layoutInCell="1" allowOverlap="1" wp14:anchorId="0CEB13F1" wp14:editId="3168C9F0">
                      <wp:simplePos x="0" y="0"/>
                      <wp:positionH relativeFrom="column">
                        <wp:posOffset>3304032</wp:posOffset>
                      </wp:positionH>
                      <wp:positionV relativeFrom="paragraph">
                        <wp:posOffset>78891</wp:posOffset>
                      </wp:positionV>
                      <wp:extent cx="111760" cy="111760"/>
                      <wp:effectExtent l="0" t="0" r="0" b="0"/>
                      <wp:wrapNone/>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35" name="Graphic 23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B4D93C" id="Group 234" o:spid="_x0000_s1026" style="position:absolute;margin-left:260.15pt;margin-top:6.2pt;width:8.8pt;height:8.8pt;z-index:-2526740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gVfjmAIAACg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">
                      <v:shape id="Graphic 23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1C17B74F" wp14:editId="54E0113D">
                  <wp:extent cx="111252" cy="111251"/>
                  <wp:effectExtent l="0" t="0" r="0" b="0"/>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686FF2AE" w14:textId="77777777">
        <w:trPr>
          <w:trHeight w:val="237"/>
        </w:trPr>
        <w:tc>
          <w:tcPr>
            <w:tcW w:w="2093" w:type="dxa"/>
            <w:tcBorders>
              <w:top w:val="nil"/>
              <w:bottom w:val="nil"/>
              <w:right w:val="nil"/>
            </w:tcBorders>
            <w:shd w:val="clear" w:color="auto" w:fill="585858"/>
          </w:tcPr>
          <w:p w14:paraId="44CE5496"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3A8FEAC4"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3E2E26BD"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7" w:type="dxa"/>
            <w:tcBorders>
              <w:left w:val="nil"/>
              <w:bottom w:val="nil"/>
              <w:right w:val="nil"/>
            </w:tcBorders>
          </w:tcPr>
          <w:p w14:paraId="0B90E9B8" w14:textId="77777777" w:rsidR="008845EA" w:rsidRDefault="00000000">
            <w:pPr>
              <w:pStyle w:val="TableParagraph"/>
              <w:spacing w:line="206" w:lineRule="exact"/>
              <w:ind w:left="192"/>
              <w:rPr>
                <w:rFonts w:ascii="Arial"/>
                <w:sz w:val="18"/>
              </w:rPr>
            </w:pPr>
            <w:proofErr w:type="gramStart"/>
            <w:r>
              <w:rPr>
                <w:rFonts w:ascii="Arial"/>
                <w:spacing w:val="-2"/>
                <w:sz w:val="18"/>
              </w:rPr>
              <w:t>AC.L</w:t>
            </w:r>
            <w:proofErr w:type="gramEnd"/>
            <w:r>
              <w:rPr>
                <w:rFonts w:ascii="Arial"/>
                <w:spacing w:val="-2"/>
                <w:sz w:val="18"/>
              </w:rPr>
              <w:t>2-3.1.10</w:t>
            </w:r>
          </w:p>
        </w:tc>
        <w:tc>
          <w:tcPr>
            <w:tcW w:w="2398" w:type="dxa"/>
            <w:gridSpan w:val="2"/>
            <w:tcBorders>
              <w:left w:val="nil"/>
              <w:bottom w:val="nil"/>
              <w:right w:val="nil"/>
            </w:tcBorders>
          </w:tcPr>
          <w:p w14:paraId="5162EF24" w14:textId="77777777" w:rsidR="008845EA" w:rsidRDefault="00000000">
            <w:pPr>
              <w:pStyle w:val="TableParagraph"/>
              <w:tabs>
                <w:tab w:val="left" w:pos="503"/>
              </w:tabs>
              <w:spacing w:before="2" w:line="216" w:lineRule="exact"/>
              <w:ind w:left="95"/>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1" w:type="dxa"/>
            <w:gridSpan w:val="2"/>
            <w:tcBorders>
              <w:left w:val="nil"/>
              <w:bottom w:val="nil"/>
              <w:right w:val="single" w:sz="4" w:space="0" w:color="1F4E79"/>
            </w:tcBorders>
          </w:tcPr>
          <w:p w14:paraId="5B7D13DD" w14:textId="77777777" w:rsidR="008845EA" w:rsidRDefault="00000000">
            <w:pPr>
              <w:pStyle w:val="TableParagraph"/>
              <w:spacing w:line="206" w:lineRule="exact"/>
              <w:ind w:left="54"/>
              <w:rPr>
                <w:rFonts w:ascii="Arial"/>
                <w:sz w:val="18"/>
              </w:rPr>
            </w:pPr>
            <w:r>
              <w:rPr>
                <w:rFonts w:ascii="Arial"/>
                <w:sz w:val="18"/>
              </w:rPr>
              <w:t>Session</w:t>
            </w:r>
            <w:r>
              <w:rPr>
                <w:rFonts w:ascii="Arial"/>
                <w:spacing w:val="-6"/>
                <w:sz w:val="18"/>
              </w:rPr>
              <w:t xml:space="preserve"> </w:t>
            </w:r>
            <w:r>
              <w:rPr>
                <w:rFonts w:ascii="Arial"/>
                <w:spacing w:val="-4"/>
                <w:sz w:val="18"/>
              </w:rPr>
              <w:t>Lock</w:t>
            </w:r>
          </w:p>
        </w:tc>
      </w:tr>
      <w:tr w:rsidR="008845EA" w14:paraId="4CCE1C15" w14:textId="77777777">
        <w:trPr>
          <w:trHeight w:val="230"/>
        </w:trPr>
        <w:tc>
          <w:tcPr>
            <w:tcW w:w="4497" w:type="dxa"/>
            <w:gridSpan w:val="3"/>
            <w:tcBorders>
              <w:top w:val="nil"/>
              <w:bottom w:val="single" w:sz="4" w:space="0" w:color="1F4E79"/>
              <w:right w:val="nil"/>
            </w:tcBorders>
            <w:shd w:val="clear" w:color="auto" w:fill="585858"/>
          </w:tcPr>
          <w:p w14:paraId="29BDDE8B"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7" w:type="dxa"/>
            <w:tcBorders>
              <w:top w:val="nil"/>
              <w:left w:val="nil"/>
              <w:bottom w:val="single" w:sz="4" w:space="0" w:color="1F4E79"/>
              <w:right w:val="nil"/>
            </w:tcBorders>
            <w:shd w:val="clear" w:color="auto" w:fill="585858"/>
          </w:tcPr>
          <w:p w14:paraId="740F5276" w14:textId="77777777" w:rsidR="008845EA" w:rsidRDefault="008845EA">
            <w:pPr>
              <w:pStyle w:val="TableParagraph"/>
              <w:ind w:left="0"/>
              <w:rPr>
                <w:rFonts w:ascii="Times New Roman"/>
                <w:sz w:val="16"/>
              </w:rPr>
            </w:pPr>
          </w:p>
        </w:tc>
        <w:tc>
          <w:tcPr>
            <w:tcW w:w="1354" w:type="dxa"/>
            <w:tcBorders>
              <w:top w:val="nil"/>
              <w:left w:val="nil"/>
              <w:bottom w:val="single" w:sz="4" w:space="0" w:color="1F4E79"/>
              <w:right w:val="nil"/>
            </w:tcBorders>
            <w:shd w:val="clear" w:color="auto" w:fill="585858"/>
          </w:tcPr>
          <w:p w14:paraId="0ADB5C27" w14:textId="77777777" w:rsidR="008845EA" w:rsidRDefault="008845EA">
            <w:pPr>
              <w:pStyle w:val="TableParagraph"/>
              <w:ind w:left="0"/>
              <w:rPr>
                <w:rFonts w:ascii="Times New Roman"/>
                <w:sz w:val="16"/>
              </w:rPr>
            </w:pPr>
          </w:p>
        </w:tc>
        <w:tc>
          <w:tcPr>
            <w:tcW w:w="3595" w:type="dxa"/>
            <w:gridSpan w:val="3"/>
            <w:tcBorders>
              <w:top w:val="nil"/>
              <w:left w:val="nil"/>
              <w:bottom w:val="single" w:sz="4" w:space="0" w:color="1F4E79"/>
              <w:right w:val="single" w:sz="4" w:space="0" w:color="1F4E79"/>
            </w:tcBorders>
            <w:shd w:val="clear" w:color="auto" w:fill="585858"/>
          </w:tcPr>
          <w:p w14:paraId="1C6AEB35" w14:textId="77777777" w:rsidR="008845EA" w:rsidRDefault="00000000">
            <w:pPr>
              <w:pStyle w:val="TableParagraph"/>
              <w:spacing w:line="210"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30BFADB8" w14:textId="77777777">
        <w:trPr>
          <w:trHeight w:val="474"/>
        </w:trPr>
        <w:tc>
          <w:tcPr>
            <w:tcW w:w="7198" w:type="dxa"/>
            <w:gridSpan w:val="5"/>
            <w:tcBorders>
              <w:top w:val="single" w:sz="4" w:space="0" w:color="1F4E79"/>
              <w:bottom w:val="single" w:sz="4" w:space="0" w:color="1F4E79"/>
            </w:tcBorders>
            <w:shd w:val="clear" w:color="auto" w:fill="F1F1F1"/>
          </w:tcPr>
          <w:p w14:paraId="1A182494" w14:textId="77777777" w:rsidR="008845EA" w:rsidRDefault="00000000">
            <w:pPr>
              <w:pStyle w:val="TableParagraph"/>
              <w:spacing w:line="206" w:lineRule="exact"/>
              <w:rPr>
                <w:rFonts w:ascii="Arial"/>
                <w:sz w:val="18"/>
              </w:rPr>
            </w:pPr>
            <w:r>
              <w:rPr>
                <w:rFonts w:ascii="Arial"/>
                <w:sz w:val="18"/>
              </w:rPr>
              <w:t>[a]</w:t>
            </w:r>
            <w:r>
              <w:rPr>
                <w:rFonts w:ascii="Arial"/>
                <w:spacing w:val="-2"/>
                <w:sz w:val="18"/>
              </w:rPr>
              <w:t xml:space="preserve"> </w:t>
            </w:r>
            <w:r>
              <w:rPr>
                <w:rFonts w:ascii="Arial"/>
                <w:sz w:val="18"/>
              </w:rPr>
              <w:t>the</w:t>
            </w:r>
            <w:r>
              <w:rPr>
                <w:rFonts w:ascii="Arial"/>
                <w:spacing w:val="-4"/>
                <w:sz w:val="18"/>
              </w:rPr>
              <w:t xml:space="preserve"> </w:t>
            </w:r>
            <w:r>
              <w:rPr>
                <w:rFonts w:ascii="Arial"/>
                <w:sz w:val="18"/>
              </w:rPr>
              <w:t>period</w:t>
            </w:r>
            <w:r>
              <w:rPr>
                <w:rFonts w:ascii="Arial"/>
                <w:spacing w:val="-3"/>
                <w:sz w:val="18"/>
              </w:rPr>
              <w:t xml:space="preserve"> </w:t>
            </w:r>
            <w:r>
              <w:rPr>
                <w:rFonts w:ascii="Arial"/>
                <w:sz w:val="18"/>
              </w:rPr>
              <w:t>of</w:t>
            </w:r>
            <w:r>
              <w:rPr>
                <w:rFonts w:ascii="Arial"/>
                <w:spacing w:val="-2"/>
                <w:sz w:val="18"/>
              </w:rPr>
              <w:t xml:space="preserve"> </w:t>
            </w:r>
            <w:r>
              <w:rPr>
                <w:rFonts w:ascii="Arial"/>
                <w:sz w:val="18"/>
              </w:rPr>
              <w:t>inactivity</w:t>
            </w:r>
            <w:r>
              <w:rPr>
                <w:rFonts w:ascii="Arial"/>
                <w:spacing w:val="-3"/>
                <w:sz w:val="18"/>
              </w:rPr>
              <w:t xml:space="preserve"> </w:t>
            </w:r>
            <w:r>
              <w:rPr>
                <w:rFonts w:ascii="Arial"/>
                <w:sz w:val="18"/>
              </w:rPr>
              <w:t>after</w:t>
            </w:r>
            <w:r>
              <w:rPr>
                <w:rFonts w:ascii="Arial"/>
                <w:spacing w:val="-6"/>
                <w:sz w:val="18"/>
              </w:rPr>
              <w:t xml:space="preserve"> </w:t>
            </w:r>
            <w:r>
              <w:rPr>
                <w:rFonts w:ascii="Arial"/>
                <w:sz w:val="18"/>
              </w:rPr>
              <w:t>which</w:t>
            </w:r>
            <w:r>
              <w:rPr>
                <w:rFonts w:ascii="Arial"/>
                <w:spacing w:val="-4"/>
                <w:sz w:val="18"/>
              </w:rPr>
              <w:t xml:space="preserve"> </w:t>
            </w:r>
            <w:r>
              <w:rPr>
                <w:rFonts w:ascii="Arial"/>
                <w:sz w:val="18"/>
              </w:rPr>
              <w:t>the</w:t>
            </w:r>
            <w:r>
              <w:rPr>
                <w:rFonts w:ascii="Arial"/>
                <w:spacing w:val="-3"/>
                <w:sz w:val="18"/>
              </w:rPr>
              <w:t xml:space="preserve"> </w:t>
            </w:r>
            <w:r>
              <w:rPr>
                <w:rFonts w:ascii="Arial"/>
                <w:sz w:val="18"/>
              </w:rPr>
              <w:t>system</w:t>
            </w:r>
            <w:r>
              <w:rPr>
                <w:rFonts w:ascii="Arial"/>
                <w:spacing w:val="-1"/>
                <w:sz w:val="18"/>
              </w:rPr>
              <w:t xml:space="preserve"> </w:t>
            </w:r>
            <w:r>
              <w:rPr>
                <w:rFonts w:ascii="Arial"/>
                <w:sz w:val="18"/>
              </w:rPr>
              <w:t>initiates</w:t>
            </w:r>
            <w:r>
              <w:rPr>
                <w:rFonts w:ascii="Arial"/>
                <w:spacing w:val="-1"/>
                <w:sz w:val="18"/>
              </w:rPr>
              <w:t xml:space="preserve"> </w:t>
            </w:r>
            <w:r>
              <w:rPr>
                <w:rFonts w:ascii="Arial"/>
                <w:sz w:val="18"/>
              </w:rPr>
              <w:t>a</w:t>
            </w:r>
            <w:r>
              <w:rPr>
                <w:rFonts w:ascii="Arial"/>
                <w:spacing w:val="-3"/>
                <w:sz w:val="18"/>
              </w:rPr>
              <w:t xml:space="preserve"> </w:t>
            </w:r>
            <w:r>
              <w:rPr>
                <w:rFonts w:ascii="Arial"/>
                <w:sz w:val="18"/>
              </w:rPr>
              <w:t>session</w:t>
            </w:r>
            <w:r>
              <w:rPr>
                <w:rFonts w:ascii="Arial"/>
                <w:spacing w:val="-1"/>
                <w:sz w:val="18"/>
              </w:rPr>
              <w:t xml:space="preserve"> </w:t>
            </w:r>
            <w:r>
              <w:rPr>
                <w:rFonts w:ascii="Arial"/>
                <w:sz w:val="18"/>
              </w:rPr>
              <w:t>lock</w:t>
            </w:r>
            <w:r>
              <w:rPr>
                <w:rFonts w:ascii="Arial"/>
                <w:spacing w:val="-1"/>
                <w:sz w:val="18"/>
              </w:rPr>
              <w:t xml:space="preserve"> </w:t>
            </w:r>
            <w:r>
              <w:rPr>
                <w:rFonts w:ascii="Arial"/>
                <w:sz w:val="18"/>
              </w:rPr>
              <w:t xml:space="preserve">is </w:t>
            </w:r>
            <w:r>
              <w:rPr>
                <w:rFonts w:ascii="Arial"/>
                <w:spacing w:val="-2"/>
                <w:sz w:val="18"/>
              </w:rPr>
              <w:t>defined.</w:t>
            </w:r>
          </w:p>
        </w:tc>
        <w:tc>
          <w:tcPr>
            <w:tcW w:w="1044" w:type="dxa"/>
            <w:tcBorders>
              <w:top w:val="single" w:sz="4" w:space="0" w:color="1F4E79"/>
              <w:bottom w:val="single" w:sz="4" w:space="0" w:color="1F4E79"/>
              <w:right w:val="nil"/>
            </w:tcBorders>
          </w:tcPr>
          <w:p w14:paraId="2B3FF82A" w14:textId="77777777" w:rsidR="008845EA" w:rsidRDefault="00000000">
            <w:pPr>
              <w:pStyle w:val="TableParagraph"/>
              <w:spacing w:line="206" w:lineRule="exact"/>
              <w:ind w:left="119"/>
              <w:rPr>
                <w:rFonts w:ascii="Arial"/>
                <w:sz w:val="18"/>
              </w:rPr>
            </w:pPr>
            <w:r>
              <w:rPr>
                <w:noProof/>
                <w:position w:val="-1"/>
              </w:rPr>
              <w:drawing>
                <wp:inline distT="0" distB="0" distL="0" distR="0" wp14:anchorId="33022C33" wp14:editId="75666E9A">
                  <wp:extent cx="111252" cy="111251"/>
                  <wp:effectExtent l="0" t="0" r="0" b="0"/>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top w:val="single" w:sz="4" w:space="0" w:color="1F4E79"/>
              <w:left w:val="nil"/>
              <w:bottom w:val="single" w:sz="4" w:space="0" w:color="1F4E79"/>
              <w:right w:val="nil"/>
            </w:tcBorders>
          </w:tcPr>
          <w:p w14:paraId="50203827" w14:textId="77777777" w:rsidR="008845EA" w:rsidRDefault="00000000">
            <w:pPr>
              <w:pStyle w:val="TableParagraph"/>
              <w:spacing w:line="206" w:lineRule="exact"/>
              <w:ind w:left="0" w:right="402"/>
              <w:jc w:val="right"/>
              <w:rPr>
                <w:rFonts w:ascii="Arial"/>
                <w:sz w:val="18"/>
              </w:rPr>
            </w:pPr>
            <w:r>
              <w:rPr>
                <w:rFonts w:ascii="Arial"/>
                <w:noProof/>
                <w:sz w:val="18"/>
              </w:rPr>
              <mc:AlternateContent>
                <mc:Choice Requires="wpg">
                  <w:drawing>
                    <wp:anchor distT="0" distB="0" distL="0" distR="0" simplePos="0" relativeHeight="250645504" behindDoc="1" locked="0" layoutInCell="1" allowOverlap="1" wp14:anchorId="75ADEE1F" wp14:editId="2C9515EC">
                      <wp:simplePos x="0" y="0"/>
                      <wp:positionH relativeFrom="column">
                        <wp:posOffset>222504</wp:posOffset>
                      </wp:positionH>
                      <wp:positionV relativeFrom="paragraph">
                        <wp:posOffset>9016</wp:posOffset>
                      </wp:positionV>
                      <wp:extent cx="111760" cy="111760"/>
                      <wp:effectExtent l="0" t="0" r="0" b="0"/>
                      <wp:wrapNone/>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39" name="Graphic 23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C5A5C2" id="Group 238" o:spid="_x0000_s1026" style="position:absolute;margin-left:17.5pt;margin-top:.7pt;width:8.8pt;height:8.8pt;z-index:-2526709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BqJLujmQIAACgGAAAOAAAAAAAAAAAAAAAAAC4CAABkcnMv&#13;&#10;ZTJvRG9jLnhtbFBLAQItABQABgAIAAAAIQADbYvl4gAAAAsBAAAPAAAAAAAAAAAAAAAAAPMEAABk&#13;&#10;cnMvZG93bnJldi54bWxQSwUGAAAAAAQABADzAAAAAgYAAAAA&#13;&#10;">
                      <v:shape id="Graphic 23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top w:val="single" w:sz="4" w:space="0" w:color="1F4E79"/>
              <w:left w:val="nil"/>
              <w:bottom w:val="single" w:sz="4" w:space="0" w:color="1F4E79"/>
            </w:tcBorders>
          </w:tcPr>
          <w:p w14:paraId="7F170249" w14:textId="77777777" w:rsidR="008845EA" w:rsidRDefault="00000000">
            <w:pPr>
              <w:pStyle w:val="TableParagraph"/>
              <w:spacing w:line="206" w:lineRule="exact"/>
              <w:ind w:left="0" w:right="235"/>
              <w:jc w:val="right"/>
              <w:rPr>
                <w:rFonts w:ascii="Arial"/>
                <w:sz w:val="18"/>
              </w:rPr>
            </w:pPr>
            <w:r>
              <w:rPr>
                <w:rFonts w:ascii="Arial"/>
                <w:noProof/>
                <w:sz w:val="18"/>
              </w:rPr>
              <mc:AlternateContent>
                <mc:Choice Requires="wpg">
                  <w:drawing>
                    <wp:anchor distT="0" distB="0" distL="0" distR="0" simplePos="0" relativeHeight="250648576" behindDoc="1" locked="0" layoutInCell="1" allowOverlap="1" wp14:anchorId="6E76BF8B" wp14:editId="5C9F3C45">
                      <wp:simplePos x="0" y="0"/>
                      <wp:positionH relativeFrom="column">
                        <wp:posOffset>102956</wp:posOffset>
                      </wp:positionH>
                      <wp:positionV relativeFrom="paragraph">
                        <wp:posOffset>9016</wp:posOffset>
                      </wp:positionV>
                      <wp:extent cx="111760" cy="111760"/>
                      <wp:effectExtent l="0" t="0" r="0" b="0"/>
                      <wp:wrapNone/>
                      <wp:docPr id="240"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41" name="Graphic 24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3BA530" id="Group 240" o:spid="_x0000_s1026" style="position:absolute;margin-left:8.1pt;margin-top:.7pt;width:8.8pt;height:8.8pt;z-index:-2526679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qsk/mQIAACg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CFqsk/mQIAACgGAAAOAAAAAAAAAAAAAAAAAC4CAABkcnMvZTJv&#13;&#10;RG9jLnhtbFBLAQItABQABgAIAAAAIQCer+IP3wAAAAsBAAAPAAAAAAAAAAAAAAAAAPMEAABkcnMv&#13;&#10;ZG93bnJldi54bWxQSwUGAAAAAAQABADzAAAA/wUAAAAA&#13;&#10;">
                      <v:shape id="Graphic 24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198629E7" w14:textId="77777777">
        <w:trPr>
          <w:trHeight w:val="1588"/>
        </w:trPr>
        <w:tc>
          <w:tcPr>
            <w:tcW w:w="10793" w:type="dxa"/>
            <w:gridSpan w:val="8"/>
            <w:tcBorders>
              <w:top w:val="single" w:sz="4" w:space="0" w:color="1F4E79"/>
            </w:tcBorders>
          </w:tcPr>
          <w:p w14:paraId="447847C8" w14:textId="201959F9" w:rsidR="008845EA" w:rsidRDefault="00000000">
            <w:pPr>
              <w:pStyle w:val="TableParagraph"/>
              <w:spacing w:before="1"/>
              <w:ind w:right="168"/>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w:t>
            </w:r>
            <w:proofErr w:type="gramStart"/>
            <w:r w:rsidR="00253F09">
              <w:rPr>
                <w:sz w:val="16"/>
              </w:rPr>
              <w:t>COMPANY]</w:t>
            </w:r>
            <w:r>
              <w:rPr>
                <w:spacing w:val="-2"/>
                <w:sz w:val="16"/>
              </w:rPr>
              <w:t xml:space="preserve"> </w:t>
            </w:r>
            <w:r>
              <w:rPr>
                <w:spacing w:val="-3"/>
                <w:sz w:val="16"/>
              </w:rPr>
              <w:t xml:space="preserve"> </w:t>
            </w:r>
            <w:r>
              <w:rPr>
                <w:sz w:val="16"/>
              </w:rPr>
              <w:t>utilizes</w:t>
            </w:r>
            <w:proofErr w:type="gramEnd"/>
            <w:r>
              <w:rPr>
                <w:spacing w:val="-3"/>
                <w:sz w:val="16"/>
              </w:rPr>
              <w:t xml:space="preserve"> </w:t>
            </w:r>
            <w:r>
              <w:rPr>
                <w:sz w:val="16"/>
              </w:rPr>
              <w:t>GPO</w:t>
            </w:r>
            <w:r>
              <w:rPr>
                <w:spacing w:val="-4"/>
                <w:sz w:val="16"/>
              </w:rPr>
              <w:t xml:space="preserve"> </w:t>
            </w:r>
            <w:r>
              <w:rPr>
                <w:sz w:val="16"/>
              </w:rPr>
              <w:t>for</w:t>
            </w:r>
            <w:r>
              <w:rPr>
                <w:spacing w:val="-4"/>
                <w:sz w:val="16"/>
              </w:rPr>
              <w:t xml:space="preserve"> </w:t>
            </w:r>
            <w:r>
              <w:rPr>
                <w:sz w:val="16"/>
              </w:rPr>
              <w:t>centralized</w:t>
            </w:r>
            <w:r>
              <w:rPr>
                <w:spacing w:val="-3"/>
                <w:sz w:val="16"/>
              </w:rPr>
              <w:t xml:space="preserve"> </w:t>
            </w:r>
            <w:r>
              <w:rPr>
                <w:sz w:val="16"/>
              </w:rPr>
              <w:t>management</w:t>
            </w:r>
            <w:r>
              <w:rPr>
                <w:spacing w:val="-4"/>
                <w:sz w:val="16"/>
              </w:rPr>
              <w:t xml:space="preserve"> </w:t>
            </w:r>
            <w:r>
              <w:rPr>
                <w:sz w:val="16"/>
              </w:rPr>
              <w:t>of</w:t>
            </w:r>
            <w:r>
              <w:rPr>
                <w:spacing w:val="-4"/>
                <w:sz w:val="16"/>
              </w:rPr>
              <w:t xml:space="preserve"> </w:t>
            </w:r>
            <w:r>
              <w:rPr>
                <w:sz w:val="16"/>
              </w:rPr>
              <w:t>domain-joined-system</w:t>
            </w:r>
            <w:r>
              <w:rPr>
                <w:spacing w:val="-1"/>
                <w:sz w:val="16"/>
              </w:rPr>
              <w:t xml:space="preserve"> </w:t>
            </w:r>
            <w:r>
              <w:rPr>
                <w:sz w:val="16"/>
              </w:rPr>
              <w:t>interactive</w:t>
            </w:r>
            <w:r>
              <w:rPr>
                <w:spacing w:val="-1"/>
                <w:sz w:val="16"/>
              </w:rPr>
              <w:t xml:space="preserve"> </w:t>
            </w:r>
            <w:r>
              <w:rPr>
                <w:sz w:val="16"/>
              </w:rPr>
              <w:t>login</w:t>
            </w:r>
            <w:r>
              <w:rPr>
                <w:spacing w:val="-3"/>
                <w:sz w:val="16"/>
              </w:rPr>
              <w:t xml:space="preserve"> </w:t>
            </w:r>
            <w:r>
              <w:rPr>
                <w:sz w:val="16"/>
              </w:rPr>
              <w:t>and</w:t>
            </w:r>
            <w:r>
              <w:rPr>
                <w:spacing w:val="-3"/>
                <w:sz w:val="16"/>
              </w:rPr>
              <w:t xml:space="preserve"> </w:t>
            </w:r>
            <w:r>
              <w:rPr>
                <w:sz w:val="16"/>
              </w:rPr>
              <w:t>session</w:t>
            </w:r>
            <w:r>
              <w:rPr>
                <w:spacing w:val="40"/>
                <w:sz w:val="16"/>
              </w:rPr>
              <w:t xml:space="preserve"> </w:t>
            </w:r>
            <w:r>
              <w:rPr>
                <w:sz w:val="16"/>
              </w:rPr>
              <w:t xml:space="preserve">locking via screensaver after a 15-minute timeout period (configuration item – Default Domain Policy). Non-domain-joined Windows servers in the </w:t>
            </w:r>
            <w:r w:rsidR="000B17C8">
              <w:rPr>
                <w:sz w:val="16"/>
              </w:rPr>
              <w:t>[PUBLICLY ACCESSIBLE VLAN - IF APPLICABLE]</w:t>
            </w:r>
            <w:r>
              <w:rPr>
                <w:sz w:val="16"/>
              </w:rPr>
              <w:t xml:space="preserve"> are</w:t>
            </w:r>
            <w:r>
              <w:rPr>
                <w:spacing w:val="40"/>
                <w:sz w:val="16"/>
              </w:rPr>
              <w:t xml:space="preserve"> </w:t>
            </w:r>
            <w:r>
              <w:rPr>
                <w:sz w:val="16"/>
              </w:rPr>
              <w:t>configured for the same session timeout period, or via Ansible for Linux servers, during server creation.</w:t>
            </w:r>
          </w:p>
          <w:p w14:paraId="556698A0" w14:textId="2BF4F0D6" w:rsidR="008845EA" w:rsidRDefault="00000000">
            <w:pPr>
              <w:pStyle w:val="TableParagraph"/>
              <w:spacing w:before="194"/>
              <w:ind w:right="168"/>
              <w:rPr>
                <w:sz w:val="16"/>
              </w:rPr>
            </w:pPr>
            <w:r>
              <w:rPr>
                <w:sz w:val="16"/>
              </w:rPr>
              <w:t>Any</w:t>
            </w:r>
            <w:r>
              <w:rPr>
                <w:spacing w:val="-2"/>
                <w:sz w:val="16"/>
              </w:rPr>
              <w:t xml:space="preserve"> </w:t>
            </w:r>
            <w:r>
              <w:rPr>
                <w:sz w:val="16"/>
              </w:rPr>
              <w:t>internal</w:t>
            </w:r>
            <w:r>
              <w:rPr>
                <w:spacing w:val="-3"/>
                <w:sz w:val="16"/>
              </w:rPr>
              <w:t xml:space="preserve"> </w:t>
            </w:r>
            <w:r>
              <w:rPr>
                <w:sz w:val="16"/>
              </w:rPr>
              <w:t>applications</w:t>
            </w:r>
            <w:r>
              <w:rPr>
                <w:spacing w:val="-2"/>
                <w:sz w:val="16"/>
              </w:rPr>
              <w:t xml:space="preserve"> </w:t>
            </w:r>
            <w:r>
              <w:rPr>
                <w:sz w:val="16"/>
              </w:rPr>
              <w:t>and/or</w:t>
            </w:r>
            <w:r>
              <w:rPr>
                <w:spacing w:val="-3"/>
                <w:sz w:val="16"/>
              </w:rPr>
              <w:t xml:space="preserve"> </w:t>
            </w:r>
            <w:r>
              <w:rPr>
                <w:sz w:val="16"/>
              </w:rPr>
              <w:t>ESP</w:t>
            </w:r>
            <w:r>
              <w:rPr>
                <w:spacing w:val="-1"/>
                <w:sz w:val="16"/>
              </w:rPr>
              <w:t xml:space="preserve"> </w:t>
            </w:r>
            <w:r>
              <w:rPr>
                <w:sz w:val="16"/>
              </w:rPr>
              <w:t>platforms</w:t>
            </w:r>
            <w:r>
              <w:rPr>
                <w:spacing w:val="-2"/>
                <w:sz w:val="16"/>
              </w:rPr>
              <w:t xml:space="preserve"> </w:t>
            </w:r>
            <w:r>
              <w:rPr>
                <w:sz w:val="16"/>
              </w:rPr>
              <w:t>utilized</w:t>
            </w:r>
            <w:r>
              <w:rPr>
                <w:spacing w:val="-2"/>
                <w:sz w:val="16"/>
              </w:rPr>
              <w:t xml:space="preserve"> </w:t>
            </w:r>
            <w:r>
              <w:rPr>
                <w:sz w:val="16"/>
              </w:rPr>
              <w:t>by</w:t>
            </w:r>
            <w:r>
              <w:rPr>
                <w:spacing w:val="-2"/>
                <w:sz w:val="16"/>
              </w:rPr>
              <w:t xml:space="preserve"> </w:t>
            </w:r>
            <w:r w:rsidR="00253F09">
              <w:rPr>
                <w:sz w:val="16"/>
              </w:rPr>
              <w:t>[COMPANY]</w:t>
            </w:r>
            <w:r>
              <w:rPr>
                <w:spacing w:val="-1"/>
                <w:sz w:val="16"/>
              </w:rPr>
              <w:t xml:space="preserve"> </w:t>
            </w:r>
            <w:r>
              <w:rPr>
                <w:sz w:val="16"/>
              </w:rPr>
              <w:t>IT</w:t>
            </w:r>
            <w:r>
              <w:rPr>
                <w:spacing w:val="-1"/>
                <w:sz w:val="16"/>
              </w:rPr>
              <w:t xml:space="preserve"> </w:t>
            </w:r>
            <w:r>
              <w:rPr>
                <w:sz w:val="16"/>
              </w:rPr>
              <w:t>within</w:t>
            </w:r>
            <w:r>
              <w:rPr>
                <w:spacing w:val="-2"/>
                <w:sz w:val="16"/>
              </w:rPr>
              <w:t xml:space="preserve"> </w:t>
            </w:r>
            <w:r>
              <w:rPr>
                <w:sz w:val="16"/>
              </w:rPr>
              <w:t>its</w:t>
            </w:r>
            <w:r>
              <w:rPr>
                <w:spacing w:val="-2"/>
                <w:sz w:val="16"/>
              </w:rPr>
              <w:t xml:space="preserve"> </w:t>
            </w:r>
            <w:r>
              <w:rPr>
                <w:sz w:val="16"/>
              </w:rPr>
              <w:t>enterprise</w:t>
            </w:r>
            <w:r>
              <w:rPr>
                <w:spacing w:val="-2"/>
                <w:sz w:val="16"/>
              </w:rPr>
              <w:t xml:space="preserve"> </w:t>
            </w:r>
            <w:r>
              <w:rPr>
                <w:sz w:val="16"/>
              </w:rPr>
              <w:t>environment</w:t>
            </w:r>
            <w:r>
              <w:rPr>
                <w:spacing w:val="-3"/>
                <w:sz w:val="16"/>
              </w:rPr>
              <w:t xml:space="preserve"> </w:t>
            </w:r>
            <w:r>
              <w:rPr>
                <w:sz w:val="16"/>
              </w:rPr>
              <w:t>use</w:t>
            </w:r>
            <w:r>
              <w:rPr>
                <w:spacing w:val="-2"/>
                <w:sz w:val="16"/>
              </w:rPr>
              <w:t xml:space="preserve"> </w:t>
            </w:r>
            <w:r>
              <w:rPr>
                <w:sz w:val="16"/>
              </w:rPr>
              <w:t>the M365</w:t>
            </w:r>
            <w:r>
              <w:rPr>
                <w:spacing w:val="-2"/>
                <w:sz w:val="16"/>
              </w:rPr>
              <w:t xml:space="preserve"> </w:t>
            </w:r>
            <w:r>
              <w:rPr>
                <w:sz w:val="16"/>
              </w:rPr>
              <w:t>timeout</w:t>
            </w:r>
            <w:r>
              <w:rPr>
                <w:spacing w:val="-3"/>
                <w:sz w:val="16"/>
              </w:rPr>
              <w:t xml:space="preserve"> </w:t>
            </w:r>
            <w:r>
              <w:rPr>
                <w:sz w:val="16"/>
              </w:rPr>
              <w:t>period</w:t>
            </w:r>
            <w:r>
              <w:rPr>
                <w:spacing w:val="-2"/>
                <w:sz w:val="16"/>
              </w:rPr>
              <w:t xml:space="preserve"> </w:t>
            </w:r>
            <w:r>
              <w:rPr>
                <w:sz w:val="16"/>
              </w:rPr>
              <w:t>or</w:t>
            </w:r>
            <w:r>
              <w:rPr>
                <w:spacing w:val="-3"/>
                <w:sz w:val="16"/>
              </w:rPr>
              <w:t xml:space="preserve"> </w:t>
            </w:r>
            <w:r>
              <w:rPr>
                <w:sz w:val="16"/>
              </w:rPr>
              <w:t>a</w:t>
            </w:r>
            <w:r>
              <w:rPr>
                <w:spacing w:val="-2"/>
                <w:sz w:val="16"/>
              </w:rPr>
              <w:t xml:space="preserve"> </w:t>
            </w:r>
            <w:r>
              <w:rPr>
                <w:sz w:val="16"/>
              </w:rPr>
              <w:t>defined</w:t>
            </w:r>
            <w:r>
              <w:rPr>
                <w:spacing w:val="-2"/>
                <w:sz w:val="16"/>
              </w:rPr>
              <w:t xml:space="preserve"> </w:t>
            </w:r>
            <w:r>
              <w:rPr>
                <w:sz w:val="16"/>
              </w:rPr>
              <w:t>period</w:t>
            </w:r>
            <w:r>
              <w:rPr>
                <w:spacing w:val="-2"/>
                <w:sz w:val="16"/>
              </w:rPr>
              <w:t xml:space="preserve"> </w:t>
            </w:r>
            <w:r>
              <w:rPr>
                <w:sz w:val="16"/>
              </w:rPr>
              <w:t>within</w:t>
            </w:r>
            <w:r>
              <w:rPr>
                <w:spacing w:val="-2"/>
                <w:sz w:val="16"/>
              </w:rPr>
              <w:t xml:space="preserve"> </w:t>
            </w:r>
            <w:r>
              <w:rPr>
                <w:sz w:val="16"/>
              </w:rPr>
              <w:t>the</w:t>
            </w:r>
            <w:r>
              <w:rPr>
                <w:spacing w:val="40"/>
                <w:sz w:val="16"/>
              </w:rPr>
              <w:t xml:space="preserve"> </w:t>
            </w:r>
            <w:r>
              <w:rPr>
                <w:sz w:val="16"/>
              </w:rPr>
              <w:t>ESP platform’s console, if allowed. This value may differ based on the platform, but always times out after a set period.</w:t>
            </w:r>
          </w:p>
          <w:p w14:paraId="5BFA0B37" w14:textId="77777777" w:rsidR="008845EA" w:rsidRDefault="008845EA">
            <w:pPr>
              <w:pStyle w:val="TableParagraph"/>
              <w:spacing w:before="23"/>
              <w:ind w:left="0"/>
              <w:rPr>
                <w:b/>
                <w:sz w:val="16"/>
              </w:rPr>
            </w:pPr>
          </w:p>
          <w:p w14:paraId="228D15B3" w14:textId="04AAABDE" w:rsidR="008845EA" w:rsidRDefault="00000000">
            <w:pPr>
              <w:pStyle w:val="TableParagraph"/>
              <w:spacing w:line="178" w:lineRule="exact"/>
              <w:rPr>
                <w:sz w:val="16"/>
              </w:rPr>
            </w:pPr>
            <w:r>
              <w:rPr>
                <w:sz w:val="16"/>
              </w:rPr>
              <w:t>Reference:</w:t>
            </w:r>
            <w:r>
              <w:rPr>
                <w:spacing w:val="-6"/>
                <w:sz w:val="16"/>
              </w:rPr>
              <w:t xml:space="preserve"> </w:t>
            </w:r>
            <w:r w:rsidR="000B17C8">
              <w:rPr>
                <w:sz w:val="16"/>
              </w:rPr>
              <w:t xml:space="preserve">[COMPANY </w:t>
            </w:r>
            <w:proofErr w:type="gramStart"/>
            <w:r w:rsidR="000B17C8">
              <w:rPr>
                <w:sz w:val="16"/>
              </w:rPr>
              <w:t>POLICY}</w:t>
            </w:r>
            <w:r>
              <w:rPr>
                <w:sz w:val="16"/>
              </w:rPr>
              <w:t>Access</w:t>
            </w:r>
            <w:proofErr w:type="gramEnd"/>
            <w:r>
              <w:rPr>
                <w:spacing w:val="-7"/>
                <w:sz w:val="16"/>
              </w:rPr>
              <w:t xml:space="preserve"> </w:t>
            </w:r>
            <w:r>
              <w:rPr>
                <w:sz w:val="16"/>
              </w:rPr>
              <w:t>Control</w:t>
            </w:r>
            <w:r>
              <w:rPr>
                <w:spacing w:val="-7"/>
                <w:sz w:val="16"/>
              </w:rPr>
              <w:t xml:space="preserve"> </w:t>
            </w:r>
            <w:r>
              <w:rPr>
                <w:spacing w:val="-2"/>
                <w:sz w:val="16"/>
              </w:rPr>
              <w:t>Policy</w:t>
            </w:r>
          </w:p>
        </w:tc>
      </w:tr>
      <w:tr w:rsidR="008845EA" w14:paraId="32600AA9" w14:textId="77777777">
        <w:trPr>
          <w:trHeight w:val="194"/>
        </w:trPr>
        <w:tc>
          <w:tcPr>
            <w:tcW w:w="10793" w:type="dxa"/>
            <w:gridSpan w:val="8"/>
            <w:tcBorders>
              <w:left w:val="nil"/>
              <w:right w:val="nil"/>
            </w:tcBorders>
          </w:tcPr>
          <w:p w14:paraId="4B024D65" w14:textId="77777777" w:rsidR="008845EA" w:rsidRDefault="008845EA">
            <w:pPr>
              <w:pStyle w:val="TableParagraph"/>
              <w:ind w:left="0"/>
              <w:rPr>
                <w:rFonts w:ascii="Times New Roman"/>
                <w:sz w:val="12"/>
              </w:rPr>
            </w:pPr>
          </w:p>
        </w:tc>
      </w:tr>
      <w:tr w:rsidR="008845EA" w14:paraId="13342E16" w14:textId="77777777">
        <w:trPr>
          <w:trHeight w:val="477"/>
        </w:trPr>
        <w:tc>
          <w:tcPr>
            <w:tcW w:w="7198" w:type="dxa"/>
            <w:gridSpan w:val="5"/>
            <w:tcBorders>
              <w:bottom w:val="single" w:sz="4" w:space="0" w:color="1F4E79"/>
            </w:tcBorders>
            <w:shd w:val="clear" w:color="auto" w:fill="F1F1F1"/>
          </w:tcPr>
          <w:p w14:paraId="2985CF9C" w14:textId="77777777" w:rsidR="008845EA" w:rsidRDefault="00000000">
            <w:pPr>
              <w:pStyle w:val="TableParagraph"/>
              <w:spacing w:before="1"/>
              <w:rPr>
                <w:rFonts w:ascii="Arial"/>
                <w:sz w:val="18"/>
              </w:rPr>
            </w:pPr>
            <w:r>
              <w:rPr>
                <w:rFonts w:ascii="Arial"/>
                <w:sz w:val="18"/>
              </w:rPr>
              <w:t>[b]</w:t>
            </w:r>
            <w:r>
              <w:rPr>
                <w:rFonts w:ascii="Arial"/>
                <w:spacing w:val="-2"/>
                <w:sz w:val="18"/>
              </w:rPr>
              <w:t xml:space="preserve"> </w:t>
            </w:r>
            <w:r>
              <w:rPr>
                <w:rFonts w:ascii="Arial"/>
                <w:sz w:val="18"/>
              </w:rPr>
              <w:t>access</w:t>
            </w:r>
            <w:r>
              <w:rPr>
                <w:rFonts w:ascii="Arial"/>
                <w:spacing w:val="-3"/>
                <w:sz w:val="18"/>
              </w:rPr>
              <w:t xml:space="preserve"> </w:t>
            </w:r>
            <w:r>
              <w:rPr>
                <w:rFonts w:ascii="Arial"/>
                <w:sz w:val="18"/>
              </w:rPr>
              <w:t>to the</w:t>
            </w:r>
            <w:r>
              <w:rPr>
                <w:rFonts w:ascii="Arial"/>
                <w:spacing w:val="-1"/>
                <w:sz w:val="18"/>
              </w:rPr>
              <w:t xml:space="preserve"> </w:t>
            </w:r>
            <w:r>
              <w:rPr>
                <w:rFonts w:ascii="Arial"/>
                <w:sz w:val="18"/>
              </w:rPr>
              <w:t>system</w:t>
            </w:r>
            <w:r>
              <w:rPr>
                <w:rFonts w:ascii="Arial"/>
                <w:spacing w:val="-2"/>
                <w:sz w:val="18"/>
              </w:rPr>
              <w:t xml:space="preserve"> </w:t>
            </w:r>
            <w:r>
              <w:rPr>
                <w:rFonts w:ascii="Arial"/>
                <w:sz w:val="18"/>
              </w:rPr>
              <w:t>and</w:t>
            </w:r>
            <w:r>
              <w:rPr>
                <w:rFonts w:ascii="Arial"/>
                <w:spacing w:val="-4"/>
                <w:sz w:val="18"/>
              </w:rPr>
              <w:t xml:space="preserve"> </w:t>
            </w:r>
            <w:r>
              <w:rPr>
                <w:rFonts w:ascii="Arial"/>
                <w:sz w:val="18"/>
              </w:rPr>
              <w:t>viewing</w:t>
            </w:r>
            <w:r>
              <w:rPr>
                <w:rFonts w:ascii="Arial"/>
                <w:spacing w:val="-3"/>
                <w:sz w:val="18"/>
              </w:rPr>
              <w:t xml:space="preserve"> </w:t>
            </w:r>
            <w:r>
              <w:rPr>
                <w:rFonts w:ascii="Arial"/>
                <w:sz w:val="18"/>
              </w:rPr>
              <w:t>of</w:t>
            </w:r>
            <w:r>
              <w:rPr>
                <w:rFonts w:ascii="Arial"/>
                <w:spacing w:val="-2"/>
                <w:sz w:val="18"/>
              </w:rPr>
              <w:t xml:space="preserve"> </w:t>
            </w:r>
            <w:r>
              <w:rPr>
                <w:rFonts w:ascii="Arial"/>
                <w:sz w:val="18"/>
              </w:rPr>
              <w:t>data</w:t>
            </w:r>
            <w:r>
              <w:rPr>
                <w:rFonts w:ascii="Arial"/>
                <w:spacing w:val="-3"/>
                <w:sz w:val="18"/>
              </w:rPr>
              <w:t xml:space="preserve"> </w:t>
            </w:r>
            <w:r>
              <w:rPr>
                <w:rFonts w:ascii="Arial"/>
                <w:sz w:val="18"/>
              </w:rPr>
              <w:t>is</w:t>
            </w:r>
            <w:r>
              <w:rPr>
                <w:rFonts w:ascii="Arial"/>
                <w:spacing w:val="-3"/>
                <w:sz w:val="18"/>
              </w:rPr>
              <w:t xml:space="preserve"> </w:t>
            </w:r>
            <w:r>
              <w:rPr>
                <w:rFonts w:ascii="Arial"/>
                <w:sz w:val="18"/>
              </w:rPr>
              <w:t>prevented by</w:t>
            </w:r>
            <w:r>
              <w:rPr>
                <w:rFonts w:ascii="Arial"/>
                <w:spacing w:val="-3"/>
                <w:sz w:val="18"/>
              </w:rPr>
              <w:t xml:space="preserve"> </w:t>
            </w:r>
            <w:r>
              <w:rPr>
                <w:rFonts w:ascii="Arial"/>
                <w:sz w:val="18"/>
              </w:rPr>
              <w:t>initiating</w:t>
            </w:r>
            <w:r>
              <w:rPr>
                <w:rFonts w:ascii="Arial"/>
                <w:spacing w:val="-1"/>
                <w:sz w:val="18"/>
              </w:rPr>
              <w:t xml:space="preserve"> </w:t>
            </w:r>
            <w:r>
              <w:rPr>
                <w:rFonts w:ascii="Arial"/>
                <w:sz w:val="18"/>
              </w:rPr>
              <w:t>a</w:t>
            </w:r>
            <w:r>
              <w:rPr>
                <w:rFonts w:ascii="Arial"/>
                <w:spacing w:val="-3"/>
                <w:sz w:val="18"/>
              </w:rPr>
              <w:t xml:space="preserve"> </w:t>
            </w:r>
            <w:r>
              <w:rPr>
                <w:rFonts w:ascii="Arial"/>
                <w:sz w:val="18"/>
              </w:rPr>
              <w:t>session</w:t>
            </w:r>
            <w:r>
              <w:rPr>
                <w:rFonts w:ascii="Arial"/>
                <w:spacing w:val="-3"/>
                <w:sz w:val="18"/>
              </w:rPr>
              <w:t xml:space="preserve"> </w:t>
            </w:r>
            <w:r>
              <w:rPr>
                <w:rFonts w:ascii="Arial"/>
                <w:spacing w:val="-4"/>
                <w:sz w:val="18"/>
              </w:rPr>
              <w:t>lock</w:t>
            </w:r>
          </w:p>
          <w:p w14:paraId="0D7A61D3" w14:textId="77777777" w:rsidR="008845EA" w:rsidRDefault="00000000">
            <w:pPr>
              <w:pStyle w:val="TableParagraph"/>
              <w:spacing w:before="31"/>
              <w:rPr>
                <w:rFonts w:ascii="Arial"/>
                <w:sz w:val="18"/>
              </w:rPr>
            </w:pPr>
            <w:r>
              <w:rPr>
                <w:rFonts w:ascii="Arial"/>
                <w:sz w:val="18"/>
              </w:rPr>
              <w:t>after</w:t>
            </w:r>
            <w:r>
              <w:rPr>
                <w:rFonts w:ascii="Arial"/>
                <w:spacing w:val="-2"/>
                <w:sz w:val="18"/>
              </w:rPr>
              <w:t xml:space="preserve"> </w:t>
            </w:r>
            <w:r>
              <w:rPr>
                <w:rFonts w:ascii="Arial"/>
                <w:sz w:val="18"/>
              </w:rPr>
              <w:t>the</w:t>
            </w:r>
            <w:r>
              <w:rPr>
                <w:rFonts w:ascii="Arial"/>
                <w:spacing w:val="-2"/>
                <w:sz w:val="18"/>
              </w:rPr>
              <w:t xml:space="preserve"> </w:t>
            </w:r>
            <w:r>
              <w:rPr>
                <w:rFonts w:ascii="Arial"/>
                <w:sz w:val="18"/>
              </w:rPr>
              <w:t>defined</w:t>
            </w:r>
            <w:r>
              <w:rPr>
                <w:rFonts w:ascii="Arial"/>
                <w:spacing w:val="-1"/>
                <w:sz w:val="18"/>
              </w:rPr>
              <w:t xml:space="preserve"> </w:t>
            </w:r>
            <w:r>
              <w:rPr>
                <w:rFonts w:ascii="Arial"/>
                <w:sz w:val="18"/>
              </w:rPr>
              <w:t>period</w:t>
            </w:r>
            <w:r>
              <w:rPr>
                <w:rFonts w:ascii="Arial"/>
                <w:spacing w:val="-1"/>
                <w:sz w:val="18"/>
              </w:rPr>
              <w:t xml:space="preserve"> </w:t>
            </w:r>
            <w:r>
              <w:rPr>
                <w:rFonts w:ascii="Arial"/>
                <w:sz w:val="18"/>
              </w:rPr>
              <w:t>of</w:t>
            </w:r>
            <w:r>
              <w:rPr>
                <w:rFonts w:ascii="Arial"/>
                <w:spacing w:val="-3"/>
                <w:sz w:val="18"/>
              </w:rPr>
              <w:t xml:space="preserve"> </w:t>
            </w:r>
            <w:r>
              <w:rPr>
                <w:rFonts w:ascii="Arial"/>
                <w:spacing w:val="-2"/>
                <w:sz w:val="18"/>
              </w:rPr>
              <w:t>inactivity.</w:t>
            </w:r>
          </w:p>
        </w:tc>
        <w:tc>
          <w:tcPr>
            <w:tcW w:w="1044" w:type="dxa"/>
            <w:tcBorders>
              <w:bottom w:val="single" w:sz="4" w:space="0" w:color="1F4E79"/>
              <w:right w:val="nil"/>
            </w:tcBorders>
          </w:tcPr>
          <w:p w14:paraId="2B07A070" w14:textId="77777777" w:rsidR="008845EA" w:rsidRDefault="00000000">
            <w:pPr>
              <w:pStyle w:val="TableParagraph"/>
              <w:spacing w:before="1"/>
              <w:ind w:left="119"/>
              <w:rPr>
                <w:rFonts w:ascii="Arial"/>
                <w:sz w:val="18"/>
              </w:rPr>
            </w:pPr>
            <w:r>
              <w:rPr>
                <w:noProof/>
                <w:position w:val="-1"/>
              </w:rPr>
              <w:drawing>
                <wp:inline distT="0" distB="0" distL="0" distR="0" wp14:anchorId="63D7F7CF" wp14:editId="6F4AAABF">
                  <wp:extent cx="111252" cy="111251"/>
                  <wp:effectExtent l="0" t="0" r="0" b="0"/>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left w:val="nil"/>
              <w:bottom w:val="single" w:sz="4" w:space="0" w:color="1F4E79"/>
              <w:right w:val="nil"/>
            </w:tcBorders>
          </w:tcPr>
          <w:p w14:paraId="5EA2B8C9" w14:textId="77777777" w:rsidR="008845EA" w:rsidRDefault="00000000">
            <w:pPr>
              <w:pStyle w:val="TableParagraph"/>
              <w:spacing w:before="1"/>
              <w:ind w:left="0" w:right="402"/>
              <w:jc w:val="right"/>
              <w:rPr>
                <w:rFonts w:ascii="Arial"/>
                <w:sz w:val="18"/>
              </w:rPr>
            </w:pPr>
            <w:r>
              <w:rPr>
                <w:rFonts w:ascii="Arial"/>
                <w:noProof/>
                <w:sz w:val="18"/>
              </w:rPr>
              <mc:AlternateContent>
                <mc:Choice Requires="wpg">
                  <w:drawing>
                    <wp:anchor distT="0" distB="0" distL="0" distR="0" simplePos="0" relativeHeight="250651648" behindDoc="1" locked="0" layoutInCell="1" allowOverlap="1" wp14:anchorId="1E854678" wp14:editId="79ED1E6A">
                      <wp:simplePos x="0" y="0"/>
                      <wp:positionH relativeFrom="column">
                        <wp:posOffset>222504</wp:posOffset>
                      </wp:positionH>
                      <wp:positionV relativeFrom="paragraph">
                        <wp:posOffset>10311</wp:posOffset>
                      </wp:positionV>
                      <wp:extent cx="111760" cy="111760"/>
                      <wp:effectExtent l="0" t="0" r="0" b="0"/>
                      <wp:wrapNone/>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44" name="Graphic 24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794209" id="Group 243" o:spid="_x0000_s1026" style="position:absolute;margin-left:17.5pt;margin-top:.8pt;width:8.8pt;height:8.8pt;z-index:-2526648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E+CUmAIAACg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">
                      <v:shape id="Graphic 24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left w:val="nil"/>
              <w:bottom w:val="single" w:sz="4" w:space="0" w:color="1F4E79"/>
            </w:tcBorders>
          </w:tcPr>
          <w:p w14:paraId="2397D787" w14:textId="77777777" w:rsidR="008845EA" w:rsidRDefault="00000000">
            <w:pPr>
              <w:pStyle w:val="TableParagraph"/>
              <w:spacing w:before="1"/>
              <w:ind w:left="0" w:right="235"/>
              <w:jc w:val="right"/>
              <w:rPr>
                <w:rFonts w:ascii="Arial"/>
                <w:sz w:val="18"/>
              </w:rPr>
            </w:pPr>
            <w:r>
              <w:rPr>
                <w:rFonts w:ascii="Arial"/>
                <w:noProof/>
                <w:sz w:val="18"/>
              </w:rPr>
              <mc:AlternateContent>
                <mc:Choice Requires="wpg">
                  <w:drawing>
                    <wp:anchor distT="0" distB="0" distL="0" distR="0" simplePos="0" relativeHeight="250654720" behindDoc="1" locked="0" layoutInCell="1" allowOverlap="1" wp14:anchorId="18B4CAE3" wp14:editId="6AD81C09">
                      <wp:simplePos x="0" y="0"/>
                      <wp:positionH relativeFrom="column">
                        <wp:posOffset>102956</wp:posOffset>
                      </wp:positionH>
                      <wp:positionV relativeFrom="paragraph">
                        <wp:posOffset>10311</wp:posOffset>
                      </wp:positionV>
                      <wp:extent cx="111760" cy="111760"/>
                      <wp:effectExtent l="0" t="0" r="0" b="0"/>
                      <wp:wrapNone/>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46" name="Graphic 24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CEF23C" id="Group 245" o:spid="_x0000_s1026" style="position:absolute;margin-left:8.1pt;margin-top:.8pt;width:8.8pt;height:8.8pt;z-index:-2526617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">
                      <v:shape id="Graphic 24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3BB93626" w14:textId="77777777">
        <w:trPr>
          <w:trHeight w:val="390"/>
        </w:trPr>
        <w:tc>
          <w:tcPr>
            <w:tcW w:w="10793" w:type="dxa"/>
            <w:gridSpan w:val="8"/>
            <w:tcBorders>
              <w:top w:val="single" w:sz="4" w:space="0" w:color="1F4E79"/>
            </w:tcBorders>
          </w:tcPr>
          <w:p w14:paraId="53D8C5E0" w14:textId="77777777"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4"/>
                <w:sz w:val="16"/>
              </w:rPr>
              <w:t xml:space="preserve"> </w:t>
            </w:r>
            <w:r>
              <w:rPr>
                <w:b/>
                <w:i/>
                <w:sz w:val="16"/>
              </w:rPr>
              <w:t>Conformity</w:t>
            </w:r>
            <w:r>
              <w:rPr>
                <w:b/>
                <w:i/>
                <w:spacing w:val="-4"/>
                <w:sz w:val="16"/>
              </w:rPr>
              <w:t xml:space="preserve"> </w:t>
            </w:r>
            <w:r>
              <w:rPr>
                <w:b/>
                <w:i/>
                <w:sz w:val="16"/>
              </w:rPr>
              <w:t>Statement:</w:t>
            </w:r>
            <w:r>
              <w:rPr>
                <w:b/>
                <w:i/>
                <w:spacing w:val="-3"/>
                <w:sz w:val="16"/>
              </w:rPr>
              <w:t xml:space="preserve"> </w:t>
            </w:r>
            <w:r>
              <w:rPr>
                <w:sz w:val="16"/>
              </w:rPr>
              <w:t>After</w:t>
            </w:r>
            <w:r>
              <w:rPr>
                <w:spacing w:val="-6"/>
                <w:sz w:val="16"/>
              </w:rPr>
              <w:t xml:space="preserve"> </w:t>
            </w:r>
            <w:r>
              <w:rPr>
                <w:sz w:val="16"/>
              </w:rPr>
              <w:t>the</w:t>
            </w:r>
            <w:r>
              <w:rPr>
                <w:spacing w:val="-6"/>
                <w:sz w:val="16"/>
              </w:rPr>
              <w:t xml:space="preserve"> </w:t>
            </w:r>
            <w:r>
              <w:rPr>
                <w:sz w:val="16"/>
              </w:rPr>
              <w:t>timeout</w:t>
            </w:r>
            <w:r>
              <w:rPr>
                <w:spacing w:val="-6"/>
                <w:sz w:val="16"/>
              </w:rPr>
              <w:t xml:space="preserve"> </w:t>
            </w:r>
            <w:r>
              <w:rPr>
                <w:sz w:val="16"/>
              </w:rPr>
              <w:t>periods</w:t>
            </w:r>
            <w:r>
              <w:rPr>
                <w:spacing w:val="-5"/>
                <w:sz w:val="16"/>
              </w:rPr>
              <w:t xml:space="preserve"> </w:t>
            </w:r>
            <w:r>
              <w:rPr>
                <w:sz w:val="16"/>
              </w:rPr>
              <w:t>defined</w:t>
            </w:r>
            <w:r>
              <w:rPr>
                <w:spacing w:val="-5"/>
                <w:sz w:val="16"/>
              </w:rPr>
              <w:t xml:space="preserve"> </w:t>
            </w:r>
            <w:r>
              <w:rPr>
                <w:sz w:val="16"/>
              </w:rPr>
              <w:t>in</w:t>
            </w:r>
            <w:r>
              <w:rPr>
                <w:spacing w:val="-4"/>
                <w:sz w:val="16"/>
              </w:rPr>
              <w:t xml:space="preserve"> </w:t>
            </w:r>
            <w:r>
              <w:rPr>
                <w:sz w:val="16"/>
              </w:rPr>
              <w:t>3.1.10[a],</w:t>
            </w:r>
            <w:r>
              <w:rPr>
                <w:spacing w:val="-4"/>
                <w:sz w:val="16"/>
              </w:rPr>
              <w:t xml:space="preserve"> </w:t>
            </w:r>
            <w:r>
              <w:rPr>
                <w:sz w:val="16"/>
              </w:rPr>
              <w:t>the</w:t>
            </w:r>
            <w:r>
              <w:rPr>
                <w:spacing w:val="-5"/>
                <w:sz w:val="16"/>
              </w:rPr>
              <w:t xml:space="preserve"> </w:t>
            </w:r>
            <w:r>
              <w:rPr>
                <w:sz w:val="16"/>
              </w:rPr>
              <w:t>session</w:t>
            </w:r>
            <w:r>
              <w:rPr>
                <w:spacing w:val="-6"/>
                <w:sz w:val="16"/>
              </w:rPr>
              <w:t xml:space="preserve"> </w:t>
            </w:r>
            <w:r>
              <w:rPr>
                <w:sz w:val="16"/>
              </w:rPr>
              <w:t>lock,</w:t>
            </w:r>
            <w:r>
              <w:rPr>
                <w:spacing w:val="-4"/>
                <w:sz w:val="16"/>
              </w:rPr>
              <w:t xml:space="preserve"> </w:t>
            </w:r>
            <w:r>
              <w:rPr>
                <w:sz w:val="16"/>
              </w:rPr>
              <w:t>screensaver,</w:t>
            </w:r>
            <w:r>
              <w:rPr>
                <w:spacing w:val="-5"/>
                <w:sz w:val="16"/>
              </w:rPr>
              <w:t xml:space="preserve"> </w:t>
            </w:r>
            <w:r>
              <w:rPr>
                <w:sz w:val="16"/>
              </w:rPr>
              <w:t>or</w:t>
            </w:r>
            <w:r>
              <w:rPr>
                <w:spacing w:val="-3"/>
                <w:sz w:val="16"/>
              </w:rPr>
              <w:t xml:space="preserve"> </w:t>
            </w:r>
            <w:r>
              <w:rPr>
                <w:sz w:val="16"/>
              </w:rPr>
              <w:t>logout</w:t>
            </w:r>
            <w:r>
              <w:rPr>
                <w:spacing w:val="-6"/>
                <w:sz w:val="16"/>
              </w:rPr>
              <w:t xml:space="preserve"> </w:t>
            </w:r>
            <w:r>
              <w:rPr>
                <w:sz w:val="16"/>
              </w:rPr>
              <w:t>screen</w:t>
            </w:r>
            <w:r>
              <w:rPr>
                <w:spacing w:val="-5"/>
                <w:sz w:val="16"/>
              </w:rPr>
              <w:t xml:space="preserve"> </w:t>
            </w:r>
            <w:r>
              <w:rPr>
                <w:sz w:val="16"/>
              </w:rPr>
              <w:t>will</w:t>
            </w:r>
            <w:r>
              <w:rPr>
                <w:spacing w:val="-4"/>
                <w:sz w:val="16"/>
              </w:rPr>
              <w:t xml:space="preserve"> </w:t>
            </w:r>
            <w:r>
              <w:rPr>
                <w:sz w:val="16"/>
              </w:rPr>
              <w:t>prevent</w:t>
            </w:r>
            <w:r>
              <w:rPr>
                <w:spacing w:val="-6"/>
                <w:sz w:val="16"/>
              </w:rPr>
              <w:t xml:space="preserve"> </w:t>
            </w:r>
            <w:r>
              <w:rPr>
                <w:sz w:val="16"/>
              </w:rPr>
              <w:t>access</w:t>
            </w:r>
            <w:r>
              <w:rPr>
                <w:spacing w:val="-4"/>
                <w:sz w:val="16"/>
              </w:rPr>
              <w:t xml:space="preserve"> </w:t>
            </w:r>
            <w:r>
              <w:rPr>
                <w:spacing w:val="-5"/>
                <w:sz w:val="16"/>
              </w:rPr>
              <w:t>to</w:t>
            </w:r>
          </w:p>
          <w:p w14:paraId="3E2C11F2" w14:textId="77777777" w:rsidR="008845EA" w:rsidRDefault="00000000">
            <w:pPr>
              <w:pStyle w:val="TableParagraph"/>
              <w:spacing w:line="177" w:lineRule="exact"/>
              <w:rPr>
                <w:sz w:val="16"/>
              </w:rPr>
            </w:pPr>
            <w:r>
              <w:rPr>
                <w:sz w:val="16"/>
              </w:rPr>
              <w:t>the</w:t>
            </w:r>
            <w:r>
              <w:rPr>
                <w:spacing w:val="-5"/>
                <w:sz w:val="16"/>
              </w:rPr>
              <w:t xml:space="preserve"> </w:t>
            </w:r>
            <w:r>
              <w:rPr>
                <w:sz w:val="16"/>
              </w:rPr>
              <w:t>system</w:t>
            </w:r>
            <w:r>
              <w:rPr>
                <w:spacing w:val="-3"/>
                <w:sz w:val="16"/>
              </w:rPr>
              <w:t xml:space="preserve"> </w:t>
            </w:r>
            <w:r>
              <w:rPr>
                <w:sz w:val="16"/>
              </w:rPr>
              <w:t>and</w:t>
            </w:r>
            <w:r>
              <w:rPr>
                <w:spacing w:val="-4"/>
                <w:sz w:val="16"/>
              </w:rPr>
              <w:t xml:space="preserve"> </w:t>
            </w:r>
            <w:r>
              <w:rPr>
                <w:sz w:val="16"/>
              </w:rPr>
              <w:t>viewing</w:t>
            </w:r>
            <w:r>
              <w:rPr>
                <w:spacing w:val="-3"/>
                <w:sz w:val="16"/>
              </w:rPr>
              <w:t xml:space="preserve"> </w:t>
            </w:r>
            <w:r>
              <w:rPr>
                <w:sz w:val="16"/>
              </w:rPr>
              <w:t>of</w:t>
            </w:r>
            <w:r>
              <w:rPr>
                <w:spacing w:val="-5"/>
                <w:sz w:val="16"/>
              </w:rPr>
              <w:t xml:space="preserve"> </w:t>
            </w:r>
            <w:r>
              <w:rPr>
                <w:sz w:val="16"/>
              </w:rPr>
              <w:t>data</w:t>
            </w:r>
            <w:r>
              <w:rPr>
                <w:spacing w:val="-4"/>
                <w:sz w:val="16"/>
              </w:rPr>
              <w:t xml:space="preserve"> </w:t>
            </w:r>
            <w:r>
              <w:rPr>
                <w:sz w:val="16"/>
              </w:rPr>
              <w:t>previously</w:t>
            </w:r>
            <w:r>
              <w:rPr>
                <w:spacing w:val="-4"/>
                <w:sz w:val="16"/>
              </w:rPr>
              <w:t xml:space="preserve"> </w:t>
            </w:r>
            <w:r>
              <w:rPr>
                <w:sz w:val="16"/>
              </w:rPr>
              <w:t>visible</w:t>
            </w:r>
            <w:r>
              <w:rPr>
                <w:spacing w:val="-4"/>
                <w:sz w:val="16"/>
              </w:rPr>
              <w:t xml:space="preserve"> </w:t>
            </w:r>
            <w:r>
              <w:rPr>
                <w:sz w:val="16"/>
              </w:rPr>
              <w:t>prior</w:t>
            </w:r>
            <w:r>
              <w:rPr>
                <w:spacing w:val="-2"/>
                <w:sz w:val="16"/>
              </w:rPr>
              <w:t xml:space="preserve"> </w:t>
            </w:r>
            <w:r>
              <w:rPr>
                <w:sz w:val="16"/>
              </w:rPr>
              <w:t>to</w:t>
            </w:r>
            <w:r>
              <w:rPr>
                <w:spacing w:val="-5"/>
                <w:sz w:val="16"/>
              </w:rPr>
              <w:t xml:space="preserve"> </w:t>
            </w:r>
            <w:r>
              <w:rPr>
                <w:sz w:val="16"/>
              </w:rPr>
              <w:t>the</w:t>
            </w:r>
            <w:r>
              <w:rPr>
                <w:spacing w:val="-2"/>
                <w:sz w:val="16"/>
              </w:rPr>
              <w:t xml:space="preserve"> timeout.</w:t>
            </w:r>
          </w:p>
        </w:tc>
      </w:tr>
      <w:tr w:rsidR="008845EA" w14:paraId="1BDBFB7B" w14:textId="77777777">
        <w:trPr>
          <w:trHeight w:val="193"/>
        </w:trPr>
        <w:tc>
          <w:tcPr>
            <w:tcW w:w="10793" w:type="dxa"/>
            <w:gridSpan w:val="8"/>
            <w:tcBorders>
              <w:left w:val="nil"/>
              <w:right w:val="nil"/>
            </w:tcBorders>
          </w:tcPr>
          <w:p w14:paraId="4B5F2359" w14:textId="77777777" w:rsidR="008845EA" w:rsidRDefault="008845EA">
            <w:pPr>
              <w:pStyle w:val="TableParagraph"/>
              <w:ind w:left="0"/>
              <w:rPr>
                <w:rFonts w:ascii="Times New Roman"/>
                <w:sz w:val="12"/>
              </w:rPr>
            </w:pPr>
          </w:p>
        </w:tc>
      </w:tr>
      <w:tr w:rsidR="008845EA" w14:paraId="04F3C57B" w14:textId="77777777">
        <w:trPr>
          <w:trHeight w:val="477"/>
        </w:trPr>
        <w:tc>
          <w:tcPr>
            <w:tcW w:w="7198" w:type="dxa"/>
            <w:gridSpan w:val="5"/>
            <w:tcBorders>
              <w:bottom w:val="single" w:sz="4" w:space="0" w:color="1F4E79"/>
            </w:tcBorders>
            <w:shd w:val="clear" w:color="auto" w:fill="F1F1F1"/>
          </w:tcPr>
          <w:p w14:paraId="614B519B" w14:textId="77777777" w:rsidR="008845EA" w:rsidRDefault="00000000">
            <w:pPr>
              <w:pStyle w:val="TableParagraph"/>
              <w:spacing w:before="1"/>
              <w:rPr>
                <w:rFonts w:ascii="Arial"/>
                <w:sz w:val="18"/>
              </w:rPr>
            </w:pPr>
            <w:r>
              <w:rPr>
                <w:rFonts w:ascii="Arial"/>
                <w:sz w:val="18"/>
              </w:rPr>
              <w:t>[c]</w:t>
            </w:r>
            <w:r>
              <w:rPr>
                <w:rFonts w:ascii="Arial"/>
                <w:spacing w:val="-3"/>
                <w:sz w:val="18"/>
              </w:rPr>
              <w:t xml:space="preserve"> </w:t>
            </w:r>
            <w:r>
              <w:rPr>
                <w:rFonts w:ascii="Arial"/>
                <w:sz w:val="18"/>
              </w:rPr>
              <w:t>previously</w:t>
            </w:r>
            <w:r>
              <w:rPr>
                <w:rFonts w:ascii="Arial"/>
                <w:spacing w:val="-3"/>
                <w:sz w:val="18"/>
              </w:rPr>
              <w:t xml:space="preserve"> </w:t>
            </w:r>
            <w:r>
              <w:rPr>
                <w:rFonts w:ascii="Arial"/>
                <w:sz w:val="18"/>
              </w:rPr>
              <w:t>visible</w:t>
            </w:r>
            <w:r>
              <w:rPr>
                <w:rFonts w:ascii="Arial"/>
                <w:spacing w:val="-5"/>
                <w:sz w:val="18"/>
              </w:rPr>
              <w:t xml:space="preserve"> </w:t>
            </w:r>
            <w:r>
              <w:rPr>
                <w:rFonts w:ascii="Arial"/>
                <w:sz w:val="18"/>
              </w:rPr>
              <w:t>information</w:t>
            </w:r>
            <w:r>
              <w:rPr>
                <w:rFonts w:ascii="Arial"/>
                <w:spacing w:val="-1"/>
                <w:sz w:val="18"/>
              </w:rPr>
              <w:t xml:space="preserve"> </w:t>
            </w:r>
            <w:r>
              <w:rPr>
                <w:rFonts w:ascii="Arial"/>
                <w:sz w:val="18"/>
              </w:rPr>
              <w:t>is</w:t>
            </w:r>
            <w:r>
              <w:rPr>
                <w:rFonts w:ascii="Arial"/>
                <w:spacing w:val="-4"/>
                <w:sz w:val="18"/>
              </w:rPr>
              <w:t xml:space="preserve"> </w:t>
            </w:r>
            <w:r>
              <w:rPr>
                <w:rFonts w:ascii="Arial"/>
                <w:sz w:val="18"/>
              </w:rPr>
              <w:t>concealed</w:t>
            </w:r>
            <w:r>
              <w:rPr>
                <w:rFonts w:ascii="Arial"/>
                <w:spacing w:val="-4"/>
                <w:sz w:val="18"/>
              </w:rPr>
              <w:t xml:space="preserve"> </w:t>
            </w:r>
            <w:r>
              <w:rPr>
                <w:rFonts w:ascii="Arial"/>
                <w:sz w:val="18"/>
              </w:rPr>
              <w:t>via</w:t>
            </w:r>
            <w:r>
              <w:rPr>
                <w:rFonts w:ascii="Arial"/>
                <w:spacing w:val="-2"/>
                <w:sz w:val="18"/>
              </w:rPr>
              <w:t xml:space="preserve"> </w:t>
            </w:r>
            <w:r>
              <w:rPr>
                <w:rFonts w:ascii="Arial"/>
                <w:sz w:val="18"/>
              </w:rPr>
              <w:t>a</w:t>
            </w:r>
            <w:r>
              <w:rPr>
                <w:rFonts w:ascii="Arial"/>
                <w:spacing w:val="-4"/>
                <w:sz w:val="18"/>
              </w:rPr>
              <w:t xml:space="preserve"> </w:t>
            </w:r>
            <w:r>
              <w:rPr>
                <w:rFonts w:ascii="Arial"/>
                <w:sz w:val="18"/>
              </w:rPr>
              <w:t>pattern-hiding</w:t>
            </w:r>
            <w:r>
              <w:rPr>
                <w:rFonts w:ascii="Arial"/>
                <w:spacing w:val="-4"/>
                <w:sz w:val="18"/>
              </w:rPr>
              <w:t xml:space="preserve"> </w:t>
            </w:r>
            <w:r>
              <w:rPr>
                <w:rFonts w:ascii="Arial"/>
                <w:sz w:val="18"/>
              </w:rPr>
              <w:t>display</w:t>
            </w:r>
            <w:r>
              <w:rPr>
                <w:rFonts w:ascii="Arial"/>
                <w:spacing w:val="-2"/>
                <w:sz w:val="18"/>
              </w:rPr>
              <w:t xml:space="preserve"> </w:t>
            </w:r>
            <w:r>
              <w:rPr>
                <w:rFonts w:ascii="Arial"/>
                <w:sz w:val="18"/>
              </w:rPr>
              <w:t>after</w:t>
            </w:r>
            <w:r>
              <w:rPr>
                <w:rFonts w:ascii="Arial"/>
                <w:spacing w:val="-2"/>
                <w:sz w:val="18"/>
              </w:rPr>
              <w:t xml:space="preserve"> </w:t>
            </w:r>
            <w:r>
              <w:rPr>
                <w:rFonts w:ascii="Arial"/>
                <w:spacing w:val="-5"/>
                <w:sz w:val="18"/>
              </w:rPr>
              <w:t>the</w:t>
            </w:r>
          </w:p>
          <w:p w14:paraId="2186A2CB" w14:textId="77777777" w:rsidR="008845EA" w:rsidRDefault="00000000">
            <w:pPr>
              <w:pStyle w:val="TableParagraph"/>
              <w:spacing w:before="31"/>
              <w:rPr>
                <w:rFonts w:ascii="Arial"/>
                <w:sz w:val="18"/>
              </w:rPr>
            </w:pPr>
            <w:r>
              <w:rPr>
                <w:rFonts w:ascii="Arial"/>
                <w:sz w:val="18"/>
              </w:rPr>
              <w:t>defined</w:t>
            </w:r>
            <w:r>
              <w:rPr>
                <w:rFonts w:ascii="Arial"/>
                <w:spacing w:val="-2"/>
                <w:sz w:val="18"/>
              </w:rPr>
              <w:t xml:space="preserve"> </w:t>
            </w:r>
            <w:r>
              <w:rPr>
                <w:rFonts w:ascii="Arial"/>
                <w:sz w:val="18"/>
              </w:rPr>
              <w:t>period</w:t>
            </w:r>
            <w:r>
              <w:rPr>
                <w:rFonts w:ascii="Arial"/>
                <w:spacing w:val="-1"/>
                <w:sz w:val="18"/>
              </w:rPr>
              <w:t xml:space="preserve"> </w:t>
            </w:r>
            <w:r>
              <w:rPr>
                <w:rFonts w:ascii="Arial"/>
                <w:sz w:val="18"/>
              </w:rPr>
              <w:t>of</w:t>
            </w:r>
            <w:r>
              <w:rPr>
                <w:rFonts w:ascii="Arial"/>
                <w:spacing w:val="-3"/>
                <w:sz w:val="18"/>
              </w:rPr>
              <w:t xml:space="preserve"> </w:t>
            </w:r>
            <w:r>
              <w:rPr>
                <w:rFonts w:ascii="Arial"/>
                <w:spacing w:val="-2"/>
                <w:sz w:val="18"/>
              </w:rPr>
              <w:t>inactivity.</w:t>
            </w:r>
          </w:p>
        </w:tc>
        <w:tc>
          <w:tcPr>
            <w:tcW w:w="1044" w:type="dxa"/>
            <w:tcBorders>
              <w:bottom w:val="single" w:sz="4" w:space="0" w:color="1F4E79"/>
              <w:right w:val="nil"/>
            </w:tcBorders>
          </w:tcPr>
          <w:p w14:paraId="45200669" w14:textId="77777777" w:rsidR="008845EA" w:rsidRDefault="00000000">
            <w:pPr>
              <w:pStyle w:val="TableParagraph"/>
              <w:spacing w:before="1"/>
              <w:ind w:left="119"/>
              <w:rPr>
                <w:rFonts w:ascii="Arial"/>
                <w:sz w:val="18"/>
              </w:rPr>
            </w:pPr>
            <w:r>
              <w:rPr>
                <w:noProof/>
                <w:position w:val="-1"/>
              </w:rPr>
              <w:drawing>
                <wp:inline distT="0" distB="0" distL="0" distR="0" wp14:anchorId="7FB88099" wp14:editId="642A6D08">
                  <wp:extent cx="111252" cy="111252"/>
                  <wp:effectExtent l="0" t="0" r="0" b="0"/>
                  <wp:docPr id="247" name="Image 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left w:val="nil"/>
              <w:bottom w:val="single" w:sz="4" w:space="0" w:color="1F4E79"/>
              <w:right w:val="nil"/>
            </w:tcBorders>
          </w:tcPr>
          <w:p w14:paraId="78A2BA9D" w14:textId="77777777" w:rsidR="008845EA" w:rsidRDefault="00000000">
            <w:pPr>
              <w:pStyle w:val="TableParagraph"/>
              <w:spacing w:before="1"/>
              <w:ind w:left="0" w:right="402"/>
              <w:jc w:val="right"/>
              <w:rPr>
                <w:rFonts w:ascii="Arial"/>
                <w:sz w:val="18"/>
              </w:rPr>
            </w:pPr>
            <w:r>
              <w:rPr>
                <w:rFonts w:ascii="Arial"/>
                <w:noProof/>
                <w:sz w:val="18"/>
              </w:rPr>
              <mc:AlternateContent>
                <mc:Choice Requires="wpg">
                  <w:drawing>
                    <wp:anchor distT="0" distB="0" distL="0" distR="0" simplePos="0" relativeHeight="250657792" behindDoc="1" locked="0" layoutInCell="1" allowOverlap="1" wp14:anchorId="4AA5CB0F" wp14:editId="556BE1A7">
                      <wp:simplePos x="0" y="0"/>
                      <wp:positionH relativeFrom="column">
                        <wp:posOffset>222504</wp:posOffset>
                      </wp:positionH>
                      <wp:positionV relativeFrom="paragraph">
                        <wp:posOffset>10310</wp:posOffset>
                      </wp:positionV>
                      <wp:extent cx="111760" cy="111760"/>
                      <wp:effectExtent l="0" t="0" r="0" b="0"/>
                      <wp:wrapNone/>
                      <wp:docPr id="248" name="Group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49" name="Graphic 24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B508DB" id="Group 248" o:spid="_x0000_s1026" style="position:absolute;margin-left:17.5pt;margin-top:.8pt;width:8.8pt;height:8.8pt;z-index:-2526586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bIFAmQIAACg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BzbIFAmQIAACgGAAAOAAAAAAAAAAAAAAAAAC4CAABkcnMvZTJv&#13;&#10;RG9jLnhtbFBLAQItABQABgAIAAAAIQAjQnLV3wAAAAsBAAAPAAAAAAAAAAAAAAAAAPMEAABkcnMv&#13;&#10;ZG93bnJldi54bWxQSwUGAAAAAAQABADzAAAA/wUAAAAA&#13;&#10;">
                      <v:shape id="Graphic 24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left w:val="nil"/>
              <w:bottom w:val="single" w:sz="4" w:space="0" w:color="1F4E79"/>
            </w:tcBorders>
          </w:tcPr>
          <w:p w14:paraId="15DE1C63" w14:textId="77777777" w:rsidR="008845EA" w:rsidRDefault="00000000">
            <w:pPr>
              <w:pStyle w:val="TableParagraph"/>
              <w:spacing w:before="1"/>
              <w:ind w:left="0" w:right="235"/>
              <w:jc w:val="right"/>
              <w:rPr>
                <w:rFonts w:ascii="Arial"/>
                <w:sz w:val="18"/>
              </w:rPr>
            </w:pPr>
            <w:r>
              <w:rPr>
                <w:rFonts w:ascii="Arial"/>
                <w:noProof/>
                <w:sz w:val="18"/>
              </w:rPr>
              <mc:AlternateContent>
                <mc:Choice Requires="wpg">
                  <w:drawing>
                    <wp:anchor distT="0" distB="0" distL="0" distR="0" simplePos="0" relativeHeight="250660864" behindDoc="1" locked="0" layoutInCell="1" allowOverlap="1" wp14:anchorId="26BCB064" wp14:editId="2FC7B54F">
                      <wp:simplePos x="0" y="0"/>
                      <wp:positionH relativeFrom="column">
                        <wp:posOffset>102956</wp:posOffset>
                      </wp:positionH>
                      <wp:positionV relativeFrom="paragraph">
                        <wp:posOffset>10310</wp:posOffset>
                      </wp:positionV>
                      <wp:extent cx="111760" cy="111760"/>
                      <wp:effectExtent l="0" t="0" r="0" b="0"/>
                      <wp:wrapNone/>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51" name="Graphic 25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D12175" id="Group 250" o:spid="_x0000_s1026" style="position:absolute;margin-left:8.1pt;margin-top:.8pt;width:8.8pt;height:8.8pt;z-index:-2526556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">
                      <v:shape id="Graphic 25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6E9E1A32" w14:textId="77777777">
        <w:trPr>
          <w:trHeight w:val="585"/>
        </w:trPr>
        <w:tc>
          <w:tcPr>
            <w:tcW w:w="10793" w:type="dxa"/>
            <w:gridSpan w:val="8"/>
            <w:tcBorders>
              <w:top w:val="single" w:sz="4" w:space="0" w:color="1F4E79"/>
            </w:tcBorders>
          </w:tcPr>
          <w:p w14:paraId="16EBA60D" w14:textId="77777777" w:rsidR="008845EA" w:rsidRDefault="00000000">
            <w:pPr>
              <w:pStyle w:val="TableParagraph"/>
              <w:ind w:right="168"/>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After</w:t>
            </w:r>
            <w:r>
              <w:rPr>
                <w:spacing w:val="-4"/>
                <w:sz w:val="16"/>
              </w:rPr>
              <w:t xml:space="preserve"> </w:t>
            </w:r>
            <w:r>
              <w:rPr>
                <w:sz w:val="16"/>
              </w:rPr>
              <w:t>the</w:t>
            </w:r>
            <w:r>
              <w:rPr>
                <w:spacing w:val="-3"/>
                <w:sz w:val="16"/>
              </w:rPr>
              <w:t xml:space="preserve"> </w:t>
            </w:r>
            <w:r>
              <w:rPr>
                <w:sz w:val="16"/>
              </w:rPr>
              <w:t>timeout</w:t>
            </w:r>
            <w:r>
              <w:rPr>
                <w:spacing w:val="-4"/>
                <w:sz w:val="16"/>
              </w:rPr>
              <w:t xml:space="preserve"> </w:t>
            </w:r>
            <w:r>
              <w:rPr>
                <w:sz w:val="16"/>
              </w:rPr>
              <w:t>periods</w:t>
            </w:r>
            <w:r>
              <w:rPr>
                <w:spacing w:val="-3"/>
                <w:sz w:val="16"/>
              </w:rPr>
              <w:t xml:space="preserve"> </w:t>
            </w:r>
            <w:r>
              <w:rPr>
                <w:sz w:val="16"/>
              </w:rPr>
              <w:t>defined</w:t>
            </w:r>
            <w:r>
              <w:rPr>
                <w:spacing w:val="-3"/>
                <w:sz w:val="16"/>
              </w:rPr>
              <w:t xml:space="preserve"> </w:t>
            </w:r>
            <w:r>
              <w:rPr>
                <w:sz w:val="16"/>
              </w:rPr>
              <w:t>in</w:t>
            </w:r>
            <w:r>
              <w:rPr>
                <w:spacing w:val="-1"/>
                <w:sz w:val="16"/>
              </w:rPr>
              <w:t xml:space="preserve"> </w:t>
            </w:r>
            <w:r>
              <w:rPr>
                <w:sz w:val="16"/>
              </w:rPr>
              <w:t>3.1.10[a],</w:t>
            </w:r>
            <w:r>
              <w:rPr>
                <w:spacing w:val="-2"/>
                <w:sz w:val="16"/>
              </w:rPr>
              <w:t xml:space="preserve"> </w:t>
            </w:r>
            <w:r>
              <w:rPr>
                <w:sz w:val="16"/>
              </w:rPr>
              <w:t>the</w:t>
            </w:r>
            <w:r>
              <w:rPr>
                <w:spacing w:val="-3"/>
                <w:sz w:val="16"/>
              </w:rPr>
              <w:t xml:space="preserve"> </w:t>
            </w:r>
            <w:r>
              <w:rPr>
                <w:sz w:val="16"/>
              </w:rPr>
              <w:t>session</w:t>
            </w:r>
            <w:r>
              <w:rPr>
                <w:spacing w:val="-3"/>
                <w:sz w:val="16"/>
              </w:rPr>
              <w:t xml:space="preserve"> </w:t>
            </w:r>
            <w:r>
              <w:rPr>
                <w:sz w:val="16"/>
              </w:rPr>
              <w:t>lock,</w:t>
            </w:r>
            <w:r>
              <w:rPr>
                <w:spacing w:val="-2"/>
                <w:sz w:val="16"/>
              </w:rPr>
              <w:t xml:space="preserve"> </w:t>
            </w:r>
            <w:r>
              <w:rPr>
                <w:sz w:val="16"/>
              </w:rPr>
              <w:t>screensaver,</w:t>
            </w:r>
            <w:r>
              <w:rPr>
                <w:spacing w:val="-2"/>
                <w:sz w:val="16"/>
              </w:rPr>
              <w:t xml:space="preserve"> </w:t>
            </w:r>
            <w:r>
              <w:rPr>
                <w:sz w:val="16"/>
              </w:rPr>
              <w:t>or</w:t>
            </w:r>
            <w:r>
              <w:rPr>
                <w:spacing w:val="-1"/>
                <w:sz w:val="16"/>
              </w:rPr>
              <w:t xml:space="preserve"> </w:t>
            </w:r>
            <w:r>
              <w:rPr>
                <w:sz w:val="16"/>
              </w:rPr>
              <w:t>logout</w:t>
            </w:r>
            <w:r>
              <w:rPr>
                <w:spacing w:val="-4"/>
                <w:sz w:val="16"/>
              </w:rPr>
              <w:t xml:space="preserve"> </w:t>
            </w:r>
            <w:r>
              <w:rPr>
                <w:sz w:val="16"/>
              </w:rPr>
              <w:t>screen</w:t>
            </w:r>
            <w:r>
              <w:rPr>
                <w:spacing w:val="-3"/>
                <w:sz w:val="16"/>
              </w:rPr>
              <w:t xml:space="preserve"> </w:t>
            </w:r>
            <w:r>
              <w:rPr>
                <w:sz w:val="16"/>
              </w:rPr>
              <w:t>will</w:t>
            </w:r>
            <w:r>
              <w:rPr>
                <w:spacing w:val="-1"/>
                <w:sz w:val="16"/>
              </w:rPr>
              <w:t xml:space="preserve"> </w:t>
            </w:r>
            <w:r>
              <w:rPr>
                <w:sz w:val="16"/>
              </w:rPr>
              <w:t>prevent</w:t>
            </w:r>
            <w:r>
              <w:rPr>
                <w:spacing w:val="-4"/>
                <w:sz w:val="16"/>
              </w:rPr>
              <w:t xml:space="preserve"> </w:t>
            </w:r>
            <w:r>
              <w:rPr>
                <w:sz w:val="16"/>
              </w:rPr>
              <w:t>access</w:t>
            </w:r>
            <w:r>
              <w:rPr>
                <w:spacing w:val="-1"/>
                <w:sz w:val="16"/>
              </w:rPr>
              <w:t xml:space="preserve"> </w:t>
            </w:r>
            <w:r>
              <w:rPr>
                <w:sz w:val="16"/>
              </w:rPr>
              <w:t>to</w:t>
            </w:r>
            <w:r>
              <w:rPr>
                <w:spacing w:val="40"/>
                <w:sz w:val="16"/>
              </w:rPr>
              <w:t xml:space="preserve"> </w:t>
            </w:r>
            <w:r>
              <w:rPr>
                <w:sz w:val="16"/>
              </w:rPr>
              <w:t>the</w:t>
            </w:r>
            <w:r>
              <w:rPr>
                <w:spacing w:val="-7"/>
                <w:sz w:val="16"/>
              </w:rPr>
              <w:t xml:space="preserve"> </w:t>
            </w:r>
            <w:r>
              <w:rPr>
                <w:sz w:val="16"/>
              </w:rPr>
              <w:t>system</w:t>
            </w:r>
            <w:r>
              <w:rPr>
                <w:spacing w:val="-3"/>
                <w:sz w:val="16"/>
              </w:rPr>
              <w:t xml:space="preserve"> </w:t>
            </w:r>
            <w:r>
              <w:rPr>
                <w:sz w:val="16"/>
              </w:rPr>
              <w:t>and</w:t>
            </w:r>
            <w:r>
              <w:rPr>
                <w:spacing w:val="-5"/>
                <w:sz w:val="16"/>
              </w:rPr>
              <w:t xml:space="preserve"> </w:t>
            </w:r>
            <w:r>
              <w:rPr>
                <w:sz w:val="16"/>
              </w:rPr>
              <w:t>viewing</w:t>
            </w:r>
            <w:r>
              <w:rPr>
                <w:spacing w:val="-3"/>
                <w:sz w:val="16"/>
              </w:rPr>
              <w:t xml:space="preserve"> </w:t>
            </w:r>
            <w:r>
              <w:rPr>
                <w:sz w:val="16"/>
              </w:rPr>
              <w:t>of</w:t>
            </w:r>
            <w:r>
              <w:rPr>
                <w:spacing w:val="-5"/>
                <w:sz w:val="16"/>
              </w:rPr>
              <w:t xml:space="preserve"> </w:t>
            </w:r>
            <w:r>
              <w:rPr>
                <w:sz w:val="16"/>
              </w:rPr>
              <w:t>data</w:t>
            </w:r>
            <w:r>
              <w:rPr>
                <w:spacing w:val="-5"/>
                <w:sz w:val="16"/>
              </w:rPr>
              <w:t xml:space="preserve"> </w:t>
            </w:r>
            <w:r>
              <w:rPr>
                <w:sz w:val="16"/>
              </w:rPr>
              <w:t>previously</w:t>
            </w:r>
            <w:r>
              <w:rPr>
                <w:spacing w:val="-4"/>
                <w:sz w:val="16"/>
              </w:rPr>
              <w:t xml:space="preserve"> </w:t>
            </w:r>
            <w:r>
              <w:rPr>
                <w:sz w:val="16"/>
              </w:rPr>
              <w:t>visible</w:t>
            </w:r>
            <w:r>
              <w:rPr>
                <w:spacing w:val="-4"/>
                <w:sz w:val="16"/>
              </w:rPr>
              <w:t xml:space="preserve"> </w:t>
            </w:r>
            <w:r>
              <w:rPr>
                <w:sz w:val="16"/>
              </w:rPr>
              <w:t>prior</w:t>
            </w:r>
            <w:r>
              <w:rPr>
                <w:spacing w:val="-3"/>
                <w:sz w:val="16"/>
              </w:rPr>
              <w:t xml:space="preserve"> </w:t>
            </w:r>
            <w:r>
              <w:rPr>
                <w:sz w:val="16"/>
              </w:rPr>
              <w:t>to</w:t>
            </w:r>
            <w:r>
              <w:rPr>
                <w:spacing w:val="-5"/>
                <w:sz w:val="16"/>
              </w:rPr>
              <w:t xml:space="preserve"> </w:t>
            </w:r>
            <w:r>
              <w:rPr>
                <w:sz w:val="16"/>
              </w:rPr>
              <w:t>the</w:t>
            </w:r>
            <w:r>
              <w:rPr>
                <w:spacing w:val="-2"/>
                <w:sz w:val="16"/>
              </w:rPr>
              <w:t xml:space="preserve"> </w:t>
            </w:r>
            <w:r>
              <w:rPr>
                <w:sz w:val="16"/>
              </w:rPr>
              <w:t>timeout.</w:t>
            </w:r>
            <w:r>
              <w:rPr>
                <w:spacing w:val="-4"/>
                <w:sz w:val="16"/>
              </w:rPr>
              <w:t xml:space="preserve"> </w:t>
            </w:r>
            <w:r>
              <w:rPr>
                <w:sz w:val="16"/>
              </w:rPr>
              <w:t>Password</w:t>
            </w:r>
            <w:r>
              <w:rPr>
                <w:spacing w:val="-4"/>
                <w:sz w:val="16"/>
              </w:rPr>
              <w:t xml:space="preserve"> </w:t>
            </w:r>
            <w:r>
              <w:rPr>
                <w:sz w:val="16"/>
              </w:rPr>
              <w:t>entry</w:t>
            </w:r>
            <w:r>
              <w:rPr>
                <w:spacing w:val="-3"/>
                <w:sz w:val="16"/>
              </w:rPr>
              <w:t xml:space="preserve"> </w:t>
            </w:r>
            <w:r>
              <w:rPr>
                <w:sz w:val="16"/>
              </w:rPr>
              <w:t>is</w:t>
            </w:r>
            <w:r>
              <w:rPr>
                <w:spacing w:val="-4"/>
                <w:sz w:val="16"/>
              </w:rPr>
              <w:t xml:space="preserve"> </w:t>
            </w:r>
            <w:r>
              <w:rPr>
                <w:sz w:val="16"/>
              </w:rPr>
              <w:t>masked</w:t>
            </w:r>
            <w:r>
              <w:rPr>
                <w:spacing w:val="-4"/>
                <w:sz w:val="16"/>
              </w:rPr>
              <w:t xml:space="preserve"> </w:t>
            </w:r>
            <w:r>
              <w:rPr>
                <w:sz w:val="16"/>
              </w:rPr>
              <w:t>by</w:t>
            </w:r>
            <w:r>
              <w:rPr>
                <w:spacing w:val="-5"/>
                <w:sz w:val="16"/>
              </w:rPr>
              <w:t xml:space="preserve"> </w:t>
            </w:r>
            <w:r>
              <w:rPr>
                <w:sz w:val="16"/>
              </w:rPr>
              <w:t>default</w:t>
            </w:r>
            <w:r>
              <w:rPr>
                <w:spacing w:val="-5"/>
                <w:sz w:val="16"/>
              </w:rPr>
              <w:t xml:space="preserve"> </w:t>
            </w:r>
            <w:r>
              <w:rPr>
                <w:sz w:val="16"/>
              </w:rPr>
              <w:t>on</w:t>
            </w:r>
            <w:r>
              <w:rPr>
                <w:spacing w:val="-2"/>
                <w:sz w:val="16"/>
              </w:rPr>
              <w:t xml:space="preserve"> </w:t>
            </w:r>
            <w:r>
              <w:rPr>
                <w:sz w:val="16"/>
              </w:rPr>
              <w:t>all</w:t>
            </w:r>
            <w:r>
              <w:rPr>
                <w:spacing w:val="-6"/>
                <w:sz w:val="16"/>
              </w:rPr>
              <w:t xml:space="preserve"> </w:t>
            </w:r>
            <w:r>
              <w:rPr>
                <w:sz w:val="16"/>
              </w:rPr>
              <w:t>enterprise</w:t>
            </w:r>
            <w:r>
              <w:rPr>
                <w:spacing w:val="-4"/>
                <w:sz w:val="16"/>
              </w:rPr>
              <w:t xml:space="preserve"> </w:t>
            </w:r>
            <w:r>
              <w:rPr>
                <w:sz w:val="16"/>
              </w:rPr>
              <w:t>Windows</w:t>
            </w:r>
            <w:r>
              <w:rPr>
                <w:spacing w:val="-4"/>
                <w:sz w:val="16"/>
              </w:rPr>
              <w:t xml:space="preserve"> </w:t>
            </w:r>
            <w:r>
              <w:rPr>
                <w:sz w:val="16"/>
              </w:rPr>
              <w:t>and</w:t>
            </w:r>
            <w:r>
              <w:rPr>
                <w:spacing w:val="-5"/>
                <w:sz w:val="16"/>
              </w:rPr>
              <w:t xml:space="preserve"> </w:t>
            </w:r>
            <w:r>
              <w:rPr>
                <w:sz w:val="16"/>
              </w:rPr>
              <w:t>Linux</w:t>
            </w:r>
            <w:r>
              <w:rPr>
                <w:spacing w:val="-4"/>
                <w:sz w:val="16"/>
              </w:rPr>
              <w:t xml:space="preserve"> </w:t>
            </w:r>
            <w:r>
              <w:rPr>
                <w:sz w:val="16"/>
              </w:rPr>
              <w:t>machines</w:t>
            </w:r>
            <w:r>
              <w:rPr>
                <w:spacing w:val="-4"/>
                <w:sz w:val="16"/>
              </w:rPr>
              <w:t xml:space="preserve"> </w:t>
            </w:r>
            <w:r>
              <w:rPr>
                <w:sz w:val="16"/>
              </w:rPr>
              <w:t>as</w:t>
            </w:r>
            <w:r>
              <w:rPr>
                <w:spacing w:val="-4"/>
                <w:sz w:val="16"/>
              </w:rPr>
              <w:t xml:space="preserve"> well</w:t>
            </w:r>
          </w:p>
          <w:p w14:paraId="694DF432" w14:textId="77777777" w:rsidR="008845EA" w:rsidRDefault="00000000">
            <w:pPr>
              <w:pStyle w:val="TableParagraph"/>
              <w:spacing w:line="175" w:lineRule="exact"/>
              <w:rPr>
                <w:sz w:val="16"/>
              </w:rPr>
            </w:pPr>
            <w:r>
              <w:rPr>
                <w:sz w:val="16"/>
              </w:rPr>
              <w:t>as</w:t>
            </w:r>
            <w:r>
              <w:rPr>
                <w:spacing w:val="-4"/>
                <w:sz w:val="16"/>
              </w:rPr>
              <w:t xml:space="preserve"> </w:t>
            </w:r>
            <w:r>
              <w:rPr>
                <w:sz w:val="16"/>
              </w:rPr>
              <w:t>Microsoft</w:t>
            </w:r>
            <w:r>
              <w:rPr>
                <w:spacing w:val="-5"/>
                <w:sz w:val="16"/>
              </w:rPr>
              <w:t xml:space="preserve"> </w:t>
            </w:r>
            <w:r>
              <w:rPr>
                <w:sz w:val="16"/>
              </w:rPr>
              <w:t>Entra</w:t>
            </w:r>
            <w:r>
              <w:rPr>
                <w:spacing w:val="-4"/>
                <w:sz w:val="16"/>
              </w:rPr>
              <w:t xml:space="preserve"> </w:t>
            </w:r>
            <w:r>
              <w:rPr>
                <w:sz w:val="16"/>
              </w:rPr>
              <w:t>ID</w:t>
            </w:r>
            <w:r>
              <w:rPr>
                <w:spacing w:val="-4"/>
                <w:sz w:val="16"/>
              </w:rPr>
              <w:t xml:space="preserve"> </w:t>
            </w:r>
            <w:r>
              <w:rPr>
                <w:sz w:val="16"/>
              </w:rPr>
              <w:t>login</w:t>
            </w:r>
            <w:r>
              <w:rPr>
                <w:spacing w:val="-3"/>
                <w:sz w:val="16"/>
              </w:rPr>
              <w:t xml:space="preserve"> </w:t>
            </w:r>
            <w:r>
              <w:rPr>
                <w:spacing w:val="-2"/>
                <w:sz w:val="16"/>
              </w:rPr>
              <w:t>prompts.</w:t>
            </w:r>
          </w:p>
        </w:tc>
      </w:tr>
    </w:tbl>
    <w:p w14:paraId="425FEFEB"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7583D8AB" w14:textId="77777777" w:rsidR="008845EA" w:rsidRDefault="00000000">
      <w:pPr>
        <w:pStyle w:val="ListParagraph"/>
        <w:numPr>
          <w:ilvl w:val="2"/>
          <w:numId w:val="24"/>
        </w:numPr>
        <w:tabs>
          <w:tab w:val="left" w:pos="1073"/>
        </w:tabs>
        <w:ind w:left="1073" w:hanging="713"/>
        <w:rPr>
          <w:b/>
          <w:sz w:val="28"/>
        </w:rPr>
      </w:pPr>
      <w:bookmarkStart w:id="68" w:name="3.1.11,_Terminate_(automatically)_a_user"/>
      <w:bookmarkEnd w:id="68"/>
      <w:r>
        <w:rPr>
          <w:b/>
          <w:sz w:val="28"/>
        </w:rPr>
        <w:lastRenderedPageBreak/>
        <w:t>,</w:t>
      </w:r>
      <w:r>
        <w:rPr>
          <w:b/>
          <w:spacing w:val="-7"/>
          <w:sz w:val="28"/>
        </w:rPr>
        <w:t xml:space="preserve"> </w:t>
      </w:r>
      <w:r>
        <w:rPr>
          <w:b/>
          <w:sz w:val="28"/>
        </w:rPr>
        <w:t>Terminate</w:t>
      </w:r>
      <w:r>
        <w:rPr>
          <w:b/>
          <w:spacing w:val="-4"/>
          <w:sz w:val="28"/>
        </w:rPr>
        <w:t xml:space="preserve"> </w:t>
      </w:r>
      <w:r>
        <w:rPr>
          <w:b/>
          <w:sz w:val="28"/>
        </w:rPr>
        <w:t>(automatically)</w:t>
      </w:r>
      <w:r>
        <w:rPr>
          <w:b/>
          <w:spacing w:val="-6"/>
          <w:sz w:val="28"/>
        </w:rPr>
        <w:t xml:space="preserve"> </w:t>
      </w:r>
      <w:r>
        <w:rPr>
          <w:b/>
          <w:sz w:val="28"/>
        </w:rPr>
        <w:t>a</w:t>
      </w:r>
      <w:r>
        <w:rPr>
          <w:b/>
          <w:spacing w:val="-4"/>
          <w:sz w:val="28"/>
        </w:rPr>
        <w:t xml:space="preserve"> </w:t>
      </w:r>
      <w:r>
        <w:rPr>
          <w:b/>
          <w:sz w:val="28"/>
        </w:rPr>
        <w:t>user</w:t>
      </w:r>
      <w:r>
        <w:rPr>
          <w:b/>
          <w:spacing w:val="-3"/>
          <w:sz w:val="28"/>
        </w:rPr>
        <w:t xml:space="preserve"> </w:t>
      </w:r>
      <w:r>
        <w:rPr>
          <w:b/>
          <w:sz w:val="28"/>
        </w:rPr>
        <w:t>session</w:t>
      </w:r>
      <w:r>
        <w:rPr>
          <w:b/>
          <w:spacing w:val="-4"/>
          <w:sz w:val="28"/>
        </w:rPr>
        <w:t xml:space="preserve"> </w:t>
      </w:r>
      <w:r>
        <w:rPr>
          <w:b/>
          <w:sz w:val="28"/>
        </w:rPr>
        <w:t>after</w:t>
      </w:r>
      <w:r>
        <w:rPr>
          <w:b/>
          <w:spacing w:val="-3"/>
          <w:sz w:val="28"/>
        </w:rPr>
        <w:t xml:space="preserve"> </w:t>
      </w:r>
      <w:r>
        <w:rPr>
          <w:b/>
          <w:sz w:val="28"/>
        </w:rPr>
        <w:t>a</w:t>
      </w:r>
      <w:r>
        <w:rPr>
          <w:b/>
          <w:spacing w:val="-4"/>
          <w:sz w:val="28"/>
        </w:rPr>
        <w:t xml:space="preserve"> </w:t>
      </w:r>
      <w:r>
        <w:rPr>
          <w:b/>
          <w:sz w:val="28"/>
        </w:rPr>
        <w:t>defined</w:t>
      </w:r>
      <w:r>
        <w:rPr>
          <w:b/>
          <w:spacing w:val="-4"/>
          <w:sz w:val="28"/>
        </w:rPr>
        <w:t xml:space="preserve"> </w:t>
      </w:r>
      <w:r>
        <w:rPr>
          <w:b/>
          <w:spacing w:val="-2"/>
          <w:sz w:val="28"/>
        </w:rPr>
        <w:t>condition.</w:t>
      </w:r>
    </w:p>
    <w:p w14:paraId="5E1C1134" w14:textId="77777777" w:rsidR="008845EA" w:rsidRDefault="008845EA">
      <w:pPr>
        <w:spacing w:before="2"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47"/>
        <w:gridCol w:w="1354"/>
        <w:gridCol w:w="1044"/>
        <w:gridCol w:w="1602"/>
        <w:gridCol w:w="949"/>
      </w:tblGrid>
      <w:tr w:rsidR="008845EA" w14:paraId="56D1C9F5" w14:textId="77777777">
        <w:trPr>
          <w:trHeight w:val="460"/>
        </w:trPr>
        <w:tc>
          <w:tcPr>
            <w:tcW w:w="2093" w:type="dxa"/>
            <w:tcBorders>
              <w:bottom w:val="nil"/>
              <w:right w:val="nil"/>
            </w:tcBorders>
            <w:shd w:val="clear" w:color="auto" w:fill="585858"/>
          </w:tcPr>
          <w:p w14:paraId="75CCE61B"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0" w:type="dxa"/>
            <w:gridSpan w:val="7"/>
            <w:tcBorders>
              <w:left w:val="nil"/>
            </w:tcBorders>
          </w:tcPr>
          <w:p w14:paraId="50A4A16E"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0663936" behindDoc="1" locked="0" layoutInCell="1" allowOverlap="1" wp14:anchorId="1B836E65" wp14:editId="1C2ED23D">
                      <wp:simplePos x="0" y="0"/>
                      <wp:positionH relativeFrom="column">
                        <wp:posOffset>1932432</wp:posOffset>
                      </wp:positionH>
                      <wp:positionV relativeFrom="paragraph">
                        <wp:posOffset>80160</wp:posOffset>
                      </wp:positionV>
                      <wp:extent cx="111760" cy="111760"/>
                      <wp:effectExtent l="0" t="0" r="0" b="0"/>
                      <wp:wrapNone/>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53" name="Graphic 25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62A02C" id="Group 252" o:spid="_x0000_s1026" style="position:absolute;margin-left:152.15pt;margin-top:6.3pt;width:8.8pt;height:8.8pt;z-index:-2526525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J3ZPWeZAgAAKAYAAA4AAAAAAAAAAAAAAAAALgIAAGRy&#13;&#10;cy9lMm9Eb2MueG1sUEsBAi0AFAAGAAgAAAAhAIAG9tHkAAAADgEAAA8AAAAAAAAAAAAAAAAA8wQA&#13;&#10;AGRycy9kb3ducmV2LnhtbFBLBQYAAAAABAAEAPMAAAAEBgAAAAA=&#13;&#10;">
                      <v:shape id="Graphic 25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0667008" behindDoc="1" locked="0" layoutInCell="1" allowOverlap="1" wp14:anchorId="4B4434D1" wp14:editId="12AB1AC8">
                      <wp:simplePos x="0" y="0"/>
                      <wp:positionH relativeFrom="column">
                        <wp:posOffset>3304032</wp:posOffset>
                      </wp:positionH>
                      <wp:positionV relativeFrom="paragraph">
                        <wp:posOffset>80160</wp:posOffset>
                      </wp:positionV>
                      <wp:extent cx="111760" cy="111760"/>
                      <wp:effectExtent l="0" t="0" r="0" b="0"/>
                      <wp:wrapNone/>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55" name="Graphic 25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915763" id="Group 254" o:spid="_x0000_s1026" style="position:absolute;margin-left:260.15pt;margin-top:6.3pt;width:8.8pt;height:8.8pt;z-index:-2526494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">
                      <v:shape id="Graphic 25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492F30DD" wp14:editId="32726FB1">
                  <wp:extent cx="111252" cy="111251"/>
                  <wp:effectExtent l="0" t="0" r="0" b="0"/>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5B7A064B" w14:textId="77777777">
        <w:trPr>
          <w:trHeight w:val="239"/>
        </w:trPr>
        <w:tc>
          <w:tcPr>
            <w:tcW w:w="2093" w:type="dxa"/>
            <w:tcBorders>
              <w:top w:val="nil"/>
              <w:bottom w:val="nil"/>
              <w:right w:val="nil"/>
            </w:tcBorders>
            <w:shd w:val="clear" w:color="auto" w:fill="585858"/>
          </w:tcPr>
          <w:p w14:paraId="493DA368"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5CB299BB"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4AC089AD" w14:textId="77777777" w:rsidR="008845EA" w:rsidRDefault="00000000">
            <w:pPr>
              <w:pStyle w:val="TableParagraph"/>
              <w:spacing w:before="4"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7" w:type="dxa"/>
            <w:tcBorders>
              <w:left w:val="nil"/>
              <w:bottom w:val="nil"/>
              <w:right w:val="nil"/>
            </w:tcBorders>
          </w:tcPr>
          <w:p w14:paraId="576E9D85" w14:textId="77777777" w:rsidR="008845EA" w:rsidRDefault="00000000">
            <w:pPr>
              <w:pStyle w:val="TableParagraph"/>
              <w:spacing w:line="206" w:lineRule="exact"/>
              <w:ind w:left="192"/>
              <w:rPr>
                <w:rFonts w:ascii="Arial"/>
                <w:sz w:val="18"/>
              </w:rPr>
            </w:pPr>
            <w:proofErr w:type="gramStart"/>
            <w:r>
              <w:rPr>
                <w:rFonts w:ascii="Arial"/>
                <w:spacing w:val="-2"/>
                <w:sz w:val="18"/>
              </w:rPr>
              <w:t>AC.L</w:t>
            </w:r>
            <w:proofErr w:type="gramEnd"/>
            <w:r>
              <w:rPr>
                <w:rFonts w:ascii="Arial"/>
                <w:spacing w:val="-2"/>
                <w:sz w:val="18"/>
              </w:rPr>
              <w:t>2-3.1.11</w:t>
            </w:r>
          </w:p>
        </w:tc>
        <w:tc>
          <w:tcPr>
            <w:tcW w:w="2398" w:type="dxa"/>
            <w:gridSpan w:val="2"/>
            <w:tcBorders>
              <w:left w:val="nil"/>
              <w:bottom w:val="nil"/>
              <w:right w:val="nil"/>
            </w:tcBorders>
          </w:tcPr>
          <w:p w14:paraId="499DD1D4" w14:textId="77777777" w:rsidR="008845EA" w:rsidRDefault="00000000">
            <w:pPr>
              <w:pStyle w:val="TableParagraph"/>
              <w:tabs>
                <w:tab w:val="left" w:pos="503"/>
              </w:tabs>
              <w:spacing w:before="4" w:line="216" w:lineRule="exact"/>
              <w:ind w:left="95"/>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1" w:type="dxa"/>
            <w:gridSpan w:val="2"/>
            <w:tcBorders>
              <w:left w:val="nil"/>
              <w:bottom w:val="nil"/>
              <w:right w:val="single" w:sz="4" w:space="0" w:color="1F4E79"/>
            </w:tcBorders>
          </w:tcPr>
          <w:p w14:paraId="46879C0A" w14:textId="77777777" w:rsidR="008845EA" w:rsidRDefault="00000000">
            <w:pPr>
              <w:pStyle w:val="TableParagraph"/>
              <w:spacing w:line="206" w:lineRule="exact"/>
              <w:ind w:left="54"/>
              <w:rPr>
                <w:rFonts w:ascii="Arial"/>
                <w:sz w:val="18"/>
              </w:rPr>
            </w:pPr>
            <w:r>
              <w:rPr>
                <w:rFonts w:ascii="Arial"/>
                <w:sz w:val="18"/>
              </w:rPr>
              <w:t>Session</w:t>
            </w:r>
            <w:r>
              <w:rPr>
                <w:rFonts w:ascii="Arial"/>
                <w:spacing w:val="-4"/>
                <w:sz w:val="18"/>
              </w:rPr>
              <w:t xml:space="preserve"> </w:t>
            </w:r>
            <w:r>
              <w:rPr>
                <w:rFonts w:ascii="Arial"/>
                <w:spacing w:val="-2"/>
                <w:sz w:val="18"/>
              </w:rPr>
              <w:t>Termination</w:t>
            </w:r>
          </w:p>
        </w:tc>
      </w:tr>
      <w:tr w:rsidR="008845EA" w14:paraId="36FDA1DE" w14:textId="77777777">
        <w:trPr>
          <w:trHeight w:val="227"/>
        </w:trPr>
        <w:tc>
          <w:tcPr>
            <w:tcW w:w="4497" w:type="dxa"/>
            <w:gridSpan w:val="3"/>
            <w:tcBorders>
              <w:top w:val="nil"/>
              <w:bottom w:val="single" w:sz="4" w:space="0" w:color="1F4E79"/>
              <w:right w:val="nil"/>
            </w:tcBorders>
            <w:shd w:val="clear" w:color="auto" w:fill="585858"/>
          </w:tcPr>
          <w:p w14:paraId="73506334"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7" w:type="dxa"/>
            <w:tcBorders>
              <w:top w:val="nil"/>
              <w:left w:val="nil"/>
              <w:bottom w:val="single" w:sz="4" w:space="0" w:color="1F4E79"/>
              <w:right w:val="nil"/>
            </w:tcBorders>
            <w:shd w:val="clear" w:color="auto" w:fill="585858"/>
          </w:tcPr>
          <w:p w14:paraId="6DFABAAC" w14:textId="77777777" w:rsidR="008845EA" w:rsidRDefault="008845EA">
            <w:pPr>
              <w:pStyle w:val="TableParagraph"/>
              <w:ind w:left="0"/>
              <w:rPr>
                <w:rFonts w:ascii="Times New Roman"/>
                <w:sz w:val="16"/>
              </w:rPr>
            </w:pPr>
          </w:p>
        </w:tc>
        <w:tc>
          <w:tcPr>
            <w:tcW w:w="1354" w:type="dxa"/>
            <w:tcBorders>
              <w:top w:val="nil"/>
              <w:left w:val="nil"/>
              <w:bottom w:val="single" w:sz="4" w:space="0" w:color="1F4E79"/>
              <w:right w:val="nil"/>
            </w:tcBorders>
            <w:shd w:val="clear" w:color="auto" w:fill="585858"/>
          </w:tcPr>
          <w:p w14:paraId="46D85132" w14:textId="77777777" w:rsidR="008845EA" w:rsidRDefault="008845EA">
            <w:pPr>
              <w:pStyle w:val="TableParagraph"/>
              <w:ind w:left="0"/>
              <w:rPr>
                <w:rFonts w:ascii="Times New Roman"/>
                <w:sz w:val="16"/>
              </w:rPr>
            </w:pPr>
          </w:p>
        </w:tc>
        <w:tc>
          <w:tcPr>
            <w:tcW w:w="3595" w:type="dxa"/>
            <w:gridSpan w:val="3"/>
            <w:tcBorders>
              <w:top w:val="nil"/>
              <w:left w:val="nil"/>
              <w:bottom w:val="single" w:sz="4" w:space="0" w:color="1F4E79"/>
              <w:right w:val="single" w:sz="4" w:space="0" w:color="1F4E79"/>
            </w:tcBorders>
            <w:shd w:val="clear" w:color="auto" w:fill="585858"/>
          </w:tcPr>
          <w:p w14:paraId="73AFB69D" w14:textId="77777777" w:rsidR="008845EA" w:rsidRDefault="00000000">
            <w:pPr>
              <w:pStyle w:val="TableParagraph"/>
              <w:spacing w:line="208"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1E02F7B1" w14:textId="77777777">
        <w:trPr>
          <w:trHeight w:val="239"/>
        </w:trPr>
        <w:tc>
          <w:tcPr>
            <w:tcW w:w="7198" w:type="dxa"/>
            <w:gridSpan w:val="5"/>
            <w:tcBorders>
              <w:top w:val="single" w:sz="4" w:space="0" w:color="1F4E79"/>
              <w:bottom w:val="single" w:sz="4" w:space="0" w:color="1F4E79"/>
            </w:tcBorders>
            <w:shd w:val="clear" w:color="auto" w:fill="F1F1F1"/>
          </w:tcPr>
          <w:p w14:paraId="3B378CA7" w14:textId="77777777" w:rsidR="008845EA" w:rsidRDefault="00000000">
            <w:pPr>
              <w:pStyle w:val="TableParagraph"/>
              <w:spacing w:before="1"/>
              <w:rPr>
                <w:rFonts w:ascii="Arial"/>
                <w:sz w:val="18"/>
              </w:rPr>
            </w:pPr>
            <w:r>
              <w:rPr>
                <w:rFonts w:ascii="Arial"/>
                <w:sz w:val="18"/>
              </w:rPr>
              <w:t>[a]</w:t>
            </w:r>
            <w:r>
              <w:rPr>
                <w:rFonts w:ascii="Arial"/>
                <w:spacing w:val="-3"/>
                <w:sz w:val="18"/>
              </w:rPr>
              <w:t xml:space="preserve"> </w:t>
            </w:r>
            <w:r>
              <w:rPr>
                <w:rFonts w:ascii="Arial"/>
                <w:sz w:val="18"/>
              </w:rPr>
              <w:t>conditions</w:t>
            </w:r>
            <w:r>
              <w:rPr>
                <w:rFonts w:ascii="Arial"/>
                <w:spacing w:val="-1"/>
                <w:sz w:val="18"/>
              </w:rPr>
              <w:t xml:space="preserve"> </w:t>
            </w:r>
            <w:r>
              <w:rPr>
                <w:rFonts w:ascii="Arial"/>
                <w:sz w:val="18"/>
              </w:rPr>
              <w:t>requiring</w:t>
            </w:r>
            <w:r>
              <w:rPr>
                <w:rFonts w:ascii="Arial"/>
                <w:spacing w:val="-4"/>
                <w:sz w:val="18"/>
              </w:rPr>
              <w:t xml:space="preserve"> </w:t>
            </w:r>
            <w:r>
              <w:rPr>
                <w:rFonts w:ascii="Arial"/>
                <w:sz w:val="18"/>
              </w:rPr>
              <w:t>a</w:t>
            </w:r>
            <w:r>
              <w:rPr>
                <w:rFonts w:ascii="Arial"/>
                <w:spacing w:val="-2"/>
                <w:sz w:val="18"/>
              </w:rPr>
              <w:t xml:space="preserve"> </w:t>
            </w:r>
            <w:r>
              <w:rPr>
                <w:rFonts w:ascii="Arial"/>
                <w:sz w:val="18"/>
              </w:rPr>
              <w:t>user</w:t>
            </w:r>
            <w:r>
              <w:rPr>
                <w:rFonts w:ascii="Arial"/>
                <w:spacing w:val="-4"/>
                <w:sz w:val="18"/>
              </w:rPr>
              <w:t xml:space="preserve"> </w:t>
            </w:r>
            <w:r>
              <w:rPr>
                <w:rFonts w:ascii="Arial"/>
                <w:sz w:val="18"/>
              </w:rPr>
              <w:t>session</w:t>
            </w:r>
            <w:r>
              <w:rPr>
                <w:rFonts w:ascii="Arial"/>
                <w:spacing w:val="-1"/>
                <w:sz w:val="18"/>
              </w:rPr>
              <w:t xml:space="preserve"> </w:t>
            </w:r>
            <w:r>
              <w:rPr>
                <w:rFonts w:ascii="Arial"/>
                <w:sz w:val="18"/>
              </w:rPr>
              <w:t>to</w:t>
            </w:r>
            <w:r>
              <w:rPr>
                <w:rFonts w:ascii="Arial"/>
                <w:spacing w:val="-5"/>
                <w:sz w:val="18"/>
              </w:rPr>
              <w:t xml:space="preserve"> </w:t>
            </w:r>
            <w:r>
              <w:rPr>
                <w:rFonts w:ascii="Arial"/>
                <w:sz w:val="18"/>
              </w:rPr>
              <w:t>terminate</w:t>
            </w:r>
            <w:r>
              <w:rPr>
                <w:rFonts w:ascii="Arial"/>
                <w:spacing w:val="-1"/>
                <w:sz w:val="18"/>
              </w:rPr>
              <w:t xml:space="preserve"> </w:t>
            </w:r>
            <w:r>
              <w:rPr>
                <w:rFonts w:ascii="Arial"/>
                <w:sz w:val="18"/>
              </w:rPr>
              <w:t>are</w:t>
            </w:r>
            <w:r>
              <w:rPr>
                <w:rFonts w:ascii="Arial"/>
                <w:spacing w:val="-1"/>
                <w:sz w:val="18"/>
              </w:rPr>
              <w:t xml:space="preserve"> </w:t>
            </w:r>
            <w:r>
              <w:rPr>
                <w:rFonts w:ascii="Arial"/>
                <w:spacing w:val="-2"/>
                <w:sz w:val="18"/>
              </w:rPr>
              <w:t>defined.</w:t>
            </w:r>
          </w:p>
        </w:tc>
        <w:tc>
          <w:tcPr>
            <w:tcW w:w="1044" w:type="dxa"/>
            <w:tcBorders>
              <w:top w:val="single" w:sz="4" w:space="0" w:color="1F4E79"/>
              <w:bottom w:val="single" w:sz="4" w:space="0" w:color="1F4E79"/>
              <w:right w:val="nil"/>
            </w:tcBorders>
          </w:tcPr>
          <w:p w14:paraId="5D1BB5B0" w14:textId="77777777" w:rsidR="008845EA" w:rsidRDefault="00000000">
            <w:pPr>
              <w:pStyle w:val="TableParagraph"/>
              <w:spacing w:before="1"/>
              <w:ind w:left="119"/>
              <w:rPr>
                <w:rFonts w:ascii="Arial"/>
                <w:sz w:val="18"/>
              </w:rPr>
            </w:pPr>
            <w:r>
              <w:rPr>
                <w:noProof/>
                <w:position w:val="-1"/>
              </w:rPr>
              <w:drawing>
                <wp:inline distT="0" distB="0" distL="0" distR="0" wp14:anchorId="6B33B83C" wp14:editId="3A2FB4F5">
                  <wp:extent cx="111252" cy="111251"/>
                  <wp:effectExtent l="0" t="0" r="0" b="0"/>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top w:val="single" w:sz="4" w:space="0" w:color="1F4E79"/>
              <w:left w:val="nil"/>
              <w:bottom w:val="single" w:sz="4" w:space="0" w:color="1F4E79"/>
              <w:right w:val="nil"/>
            </w:tcBorders>
          </w:tcPr>
          <w:p w14:paraId="0B1604AC" w14:textId="77777777" w:rsidR="008845EA" w:rsidRDefault="00000000">
            <w:pPr>
              <w:pStyle w:val="TableParagraph"/>
              <w:spacing w:before="1"/>
              <w:ind w:left="0" w:right="402"/>
              <w:jc w:val="right"/>
              <w:rPr>
                <w:rFonts w:ascii="Arial"/>
                <w:sz w:val="18"/>
              </w:rPr>
            </w:pPr>
            <w:r>
              <w:rPr>
                <w:rFonts w:ascii="Arial"/>
                <w:noProof/>
                <w:sz w:val="18"/>
              </w:rPr>
              <mc:AlternateContent>
                <mc:Choice Requires="wpg">
                  <w:drawing>
                    <wp:anchor distT="0" distB="0" distL="0" distR="0" simplePos="0" relativeHeight="250670080" behindDoc="1" locked="0" layoutInCell="1" allowOverlap="1" wp14:anchorId="533DE8B4" wp14:editId="09152918">
                      <wp:simplePos x="0" y="0"/>
                      <wp:positionH relativeFrom="column">
                        <wp:posOffset>222504</wp:posOffset>
                      </wp:positionH>
                      <wp:positionV relativeFrom="paragraph">
                        <wp:posOffset>10310</wp:posOffset>
                      </wp:positionV>
                      <wp:extent cx="111760" cy="111760"/>
                      <wp:effectExtent l="0" t="0" r="0" b="0"/>
                      <wp:wrapNone/>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59" name="Graphic 25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CF9418" id="Group 258" o:spid="_x0000_s1026" style="position:absolute;margin-left:17.5pt;margin-top:.8pt;width:8.8pt;height:8.8pt;z-index:-2526464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D2rR/qmQIAACgGAAAOAAAAAAAAAAAAAAAAAC4CAABkcnMvZTJv&#13;&#10;RG9jLnhtbFBLAQItABQABgAIAAAAIQAjQnLV3wAAAAsBAAAPAAAAAAAAAAAAAAAAAPMEAABkcnMv&#13;&#10;ZG93bnJldi54bWxQSwUGAAAAAAQABADzAAAA/wUAAAAA&#13;&#10;">
                      <v:shape id="Graphic 25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top w:val="single" w:sz="4" w:space="0" w:color="1F4E79"/>
              <w:left w:val="nil"/>
              <w:bottom w:val="single" w:sz="4" w:space="0" w:color="1F4E79"/>
            </w:tcBorders>
          </w:tcPr>
          <w:p w14:paraId="66BDE4E4" w14:textId="77777777" w:rsidR="008845EA" w:rsidRDefault="00000000">
            <w:pPr>
              <w:pStyle w:val="TableParagraph"/>
              <w:spacing w:before="1"/>
              <w:ind w:left="0" w:right="235"/>
              <w:jc w:val="right"/>
              <w:rPr>
                <w:rFonts w:ascii="Arial"/>
                <w:sz w:val="18"/>
              </w:rPr>
            </w:pPr>
            <w:r>
              <w:rPr>
                <w:rFonts w:ascii="Arial"/>
                <w:noProof/>
                <w:sz w:val="18"/>
              </w:rPr>
              <mc:AlternateContent>
                <mc:Choice Requires="wpg">
                  <w:drawing>
                    <wp:anchor distT="0" distB="0" distL="0" distR="0" simplePos="0" relativeHeight="250673152" behindDoc="1" locked="0" layoutInCell="1" allowOverlap="1" wp14:anchorId="0BD6402F" wp14:editId="356902F9">
                      <wp:simplePos x="0" y="0"/>
                      <wp:positionH relativeFrom="column">
                        <wp:posOffset>102956</wp:posOffset>
                      </wp:positionH>
                      <wp:positionV relativeFrom="paragraph">
                        <wp:posOffset>10310</wp:posOffset>
                      </wp:positionV>
                      <wp:extent cx="111760" cy="111760"/>
                      <wp:effectExtent l="0" t="0" r="0" b="0"/>
                      <wp:wrapNone/>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61" name="Graphic 26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B18204" id="Group 260" o:spid="_x0000_s1026" style="position:absolute;margin-left:8.1pt;margin-top:.8pt;width:8.8pt;height:8.8pt;z-index:-2526433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L4WxmQIAACg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">
                      <v:shape id="Graphic 26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5A574B80" w14:textId="77777777">
        <w:trPr>
          <w:trHeight w:val="5994"/>
        </w:trPr>
        <w:tc>
          <w:tcPr>
            <w:tcW w:w="10793" w:type="dxa"/>
            <w:gridSpan w:val="8"/>
            <w:tcBorders>
              <w:top w:val="single" w:sz="4" w:space="0" w:color="1F4E79"/>
            </w:tcBorders>
          </w:tcPr>
          <w:p w14:paraId="72E4F440" w14:textId="0031062F" w:rsidR="008845EA" w:rsidRDefault="00000000">
            <w:pPr>
              <w:pStyle w:val="TableParagraph"/>
              <w:ind w:right="168"/>
              <w:rPr>
                <w:sz w:val="16"/>
              </w:rPr>
            </w:pPr>
            <w:r>
              <w:rPr>
                <w:sz w:val="16"/>
              </w:rPr>
              <w:t>Assessment</w:t>
            </w:r>
            <w:r>
              <w:rPr>
                <w:spacing w:val="-4"/>
                <w:sz w:val="16"/>
              </w:rPr>
              <w:t xml:space="preserve"> </w:t>
            </w:r>
            <w:r>
              <w:rPr>
                <w:sz w:val="16"/>
              </w:rPr>
              <w:t>Objective</w:t>
            </w:r>
            <w:r>
              <w:rPr>
                <w:spacing w:val="-3"/>
                <w:sz w:val="16"/>
              </w:rPr>
              <w:t xml:space="preserve"> </w:t>
            </w:r>
            <w:r>
              <w:rPr>
                <w:sz w:val="16"/>
              </w:rPr>
              <w:t>Conformity</w:t>
            </w:r>
            <w:r>
              <w:rPr>
                <w:spacing w:val="-3"/>
                <w:sz w:val="16"/>
              </w:rPr>
              <w:t xml:space="preserve"> </w:t>
            </w:r>
            <w:r>
              <w:rPr>
                <w:sz w:val="16"/>
              </w:rPr>
              <w:t>Statement:</w:t>
            </w:r>
            <w:r>
              <w:rPr>
                <w:spacing w:val="-3"/>
                <w:sz w:val="16"/>
              </w:rPr>
              <w:t xml:space="preserve"> </w:t>
            </w:r>
            <w:r w:rsidR="00253F09">
              <w:rPr>
                <w:sz w:val="16"/>
              </w:rPr>
              <w:t>[</w:t>
            </w:r>
            <w:proofErr w:type="gramStart"/>
            <w:r w:rsidR="00253F09">
              <w:rPr>
                <w:sz w:val="16"/>
              </w:rPr>
              <w:t>COMPANY]</w:t>
            </w:r>
            <w:r>
              <w:rPr>
                <w:spacing w:val="-2"/>
                <w:sz w:val="16"/>
              </w:rPr>
              <w:t xml:space="preserve"> </w:t>
            </w:r>
            <w:r>
              <w:rPr>
                <w:spacing w:val="-3"/>
                <w:sz w:val="16"/>
              </w:rPr>
              <w:t xml:space="preserve"> </w:t>
            </w:r>
            <w:r>
              <w:rPr>
                <w:sz w:val="16"/>
              </w:rPr>
              <w:t>forces</w:t>
            </w:r>
            <w:proofErr w:type="gramEnd"/>
            <w:r>
              <w:rPr>
                <w:spacing w:val="-3"/>
                <w:sz w:val="16"/>
              </w:rPr>
              <w:t xml:space="preserve"> </w:t>
            </w:r>
            <w:r>
              <w:rPr>
                <w:sz w:val="16"/>
              </w:rPr>
              <w:t>user-session</w:t>
            </w:r>
            <w:r>
              <w:rPr>
                <w:spacing w:val="-3"/>
                <w:sz w:val="16"/>
              </w:rPr>
              <w:t xml:space="preserve"> </w:t>
            </w:r>
            <w:r>
              <w:rPr>
                <w:sz w:val="16"/>
              </w:rPr>
              <w:t>termination</w:t>
            </w:r>
            <w:r>
              <w:rPr>
                <w:spacing w:val="-3"/>
                <w:sz w:val="16"/>
              </w:rPr>
              <w:t xml:space="preserve"> </w:t>
            </w:r>
            <w:r>
              <w:rPr>
                <w:sz w:val="16"/>
              </w:rPr>
              <w:t>across</w:t>
            </w:r>
            <w:r>
              <w:rPr>
                <w:spacing w:val="-3"/>
                <w:sz w:val="16"/>
              </w:rPr>
              <w:t xml:space="preserve"> </w:t>
            </w:r>
            <w:r>
              <w:rPr>
                <w:sz w:val="16"/>
              </w:rPr>
              <w:t>its</w:t>
            </w:r>
            <w:r>
              <w:rPr>
                <w:spacing w:val="-1"/>
                <w:sz w:val="16"/>
              </w:rPr>
              <w:t xml:space="preserve"> </w:t>
            </w:r>
            <w:r>
              <w:rPr>
                <w:sz w:val="16"/>
              </w:rPr>
              <w:t>enterprise</w:t>
            </w:r>
            <w:r>
              <w:rPr>
                <w:spacing w:val="-3"/>
                <w:sz w:val="16"/>
              </w:rPr>
              <w:t xml:space="preserve"> </w:t>
            </w:r>
            <w:r>
              <w:rPr>
                <w:sz w:val="16"/>
              </w:rPr>
              <w:t>environment’s</w:t>
            </w:r>
            <w:r>
              <w:rPr>
                <w:spacing w:val="-3"/>
                <w:sz w:val="16"/>
              </w:rPr>
              <w:t xml:space="preserve"> </w:t>
            </w:r>
            <w:r>
              <w:rPr>
                <w:sz w:val="16"/>
              </w:rPr>
              <w:t>various</w:t>
            </w:r>
            <w:r>
              <w:rPr>
                <w:spacing w:val="-3"/>
                <w:sz w:val="16"/>
              </w:rPr>
              <w:t xml:space="preserve"> </w:t>
            </w:r>
            <w:r>
              <w:rPr>
                <w:sz w:val="16"/>
              </w:rPr>
              <w:t>operating</w:t>
            </w:r>
            <w:r>
              <w:rPr>
                <w:spacing w:val="-2"/>
                <w:sz w:val="16"/>
              </w:rPr>
              <w:t xml:space="preserve"> </w:t>
            </w:r>
            <w:r>
              <w:rPr>
                <w:sz w:val="16"/>
              </w:rPr>
              <w:t>systems,</w:t>
            </w:r>
            <w:r>
              <w:rPr>
                <w:spacing w:val="40"/>
                <w:sz w:val="16"/>
              </w:rPr>
              <w:t xml:space="preserve"> </w:t>
            </w:r>
            <w:r>
              <w:rPr>
                <w:sz w:val="16"/>
              </w:rPr>
              <w:t>network appliance/connections, on-prem applications, SaaS platforms, protocol/service transmission, during maintenance, and within its virtual desktop</w:t>
            </w:r>
            <w:r>
              <w:rPr>
                <w:spacing w:val="40"/>
                <w:sz w:val="16"/>
              </w:rPr>
              <w:t xml:space="preserve"> </w:t>
            </w:r>
            <w:r>
              <w:rPr>
                <w:spacing w:val="-2"/>
                <w:sz w:val="16"/>
              </w:rPr>
              <w:t>infrastructure.</w:t>
            </w:r>
          </w:p>
          <w:p w14:paraId="547B28DF" w14:textId="4C74728F" w:rsidR="008845EA" w:rsidRDefault="00000000">
            <w:pPr>
              <w:pStyle w:val="TableParagraph"/>
              <w:spacing w:before="195"/>
              <w:ind w:right="168"/>
              <w:rPr>
                <w:sz w:val="16"/>
              </w:rPr>
            </w:pPr>
            <w:r>
              <w:rPr>
                <w:sz w:val="16"/>
              </w:rPr>
              <w:t>Windows laptops are set at the operating system level or GPO for user session timeout or to a specific day/timeframe in which a user can log in or be forcibly</w:t>
            </w:r>
            <w:r>
              <w:rPr>
                <w:spacing w:val="40"/>
                <w:sz w:val="16"/>
              </w:rPr>
              <w:t xml:space="preserve"> </w:t>
            </w:r>
            <w:r>
              <w:rPr>
                <w:sz w:val="16"/>
              </w:rPr>
              <w:t>logged</w:t>
            </w:r>
            <w:r>
              <w:rPr>
                <w:spacing w:val="-3"/>
                <w:sz w:val="16"/>
              </w:rPr>
              <w:t xml:space="preserve"> </w:t>
            </w:r>
            <w:r>
              <w:rPr>
                <w:sz w:val="16"/>
              </w:rPr>
              <w:t>out.</w:t>
            </w:r>
            <w:r>
              <w:rPr>
                <w:spacing w:val="-2"/>
                <w:sz w:val="16"/>
              </w:rPr>
              <w:t xml:space="preserve"> </w:t>
            </w:r>
            <w:r w:rsidR="00253F09">
              <w:rPr>
                <w:sz w:val="16"/>
              </w:rPr>
              <w:t>[COMPANY]</w:t>
            </w:r>
            <w:r>
              <w:rPr>
                <w:spacing w:val="-2"/>
                <w:sz w:val="16"/>
              </w:rPr>
              <w:t xml:space="preserve"> </w:t>
            </w:r>
            <w:r>
              <w:rPr>
                <w:sz w:val="16"/>
              </w:rPr>
              <w:t>utilizes</w:t>
            </w:r>
            <w:r>
              <w:rPr>
                <w:spacing w:val="-3"/>
                <w:sz w:val="16"/>
              </w:rPr>
              <w:t xml:space="preserve"> </w:t>
            </w:r>
            <w:r>
              <w:rPr>
                <w:sz w:val="16"/>
              </w:rPr>
              <w:t>a</w:t>
            </w:r>
            <w:r>
              <w:rPr>
                <w:spacing w:val="-3"/>
                <w:sz w:val="16"/>
              </w:rPr>
              <w:t xml:space="preserve"> </w:t>
            </w:r>
            <w:r>
              <w:rPr>
                <w:sz w:val="16"/>
              </w:rPr>
              <w:t>network-level</w:t>
            </w:r>
            <w:r>
              <w:rPr>
                <w:spacing w:val="-4"/>
                <w:sz w:val="16"/>
              </w:rPr>
              <w:t xml:space="preserve"> </w:t>
            </w:r>
            <w:r>
              <w:rPr>
                <w:sz w:val="16"/>
              </w:rPr>
              <w:t>session</w:t>
            </w:r>
            <w:r>
              <w:rPr>
                <w:spacing w:val="-3"/>
                <w:sz w:val="16"/>
              </w:rPr>
              <w:t xml:space="preserve"> </w:t>
            </w:r>
            <w:r>
              <w:rPr>
                <w:sz w:val="16"/>
              </w:rPr>
              <w:t>termination</w:t>
            </w:r>
            <w:r>
              <w:rPr>
                <w:spacing w:val="-3"/>
                <w:sz w:val="16"/>
              </w:rPr>
              <w:t xml:space="preserve"> </w:t>
            </w:r>
            <w:r>
              <w:rPr>
                <w:sz w:val="16"/>
              </w:rPr>
              <w:t>via</w:t>
            </w:r>
            <w:r>
              <w:rPr>
                <w:spacing w:val="-3"/>
                <w:sz w:val="16"/>
              </w:rPr>
              <w:t xml:space="preserve"> </w:t>
            </w:r>
            <w:r>
              <w:rPr>
                <w:sz w:val="16"/>
              </w:rPr>
              <w:t>its</w:t>
            </w:r>
            <w:r>
              <w:rPr>
                <w:spacing w:val="-3"/>
                <w:sz w:val="16"/>
              </w:rPr>
              <w:t xml:space="preserve"> </w:t>
            </w:r>
            <w:r>
              <w:rPr>
                <w:sz w:val="16"/>
              </w:rPr>
              <w:t>always-on</w:t>
            </w:r>
            <w:r>
              <w:rPr>
                <w:spacing w:val="-3"/>
                <w:sz w:val="16"/>
              </w:rPr>
              <w:t xml:space="preserve"> </w:t>
            </w:r>
            <w:r>
              <w:rPr>
                <w:sz w:val="16"/>
              </w:rPr>
              <w:t>VPN</w:t>
            </w:r>
            <w:r>
              <w:rPr>
                <w:spacing w:val="-3"/>
                <w:sz w:val="16"/>
              </w:rPr>
              <w:t xml:space="preserve"> </w:t>
            </w:r>
            <w:r>
              <w:rPr>
                <w:sz w:val="16"/>
              </w:rPr>
              <w:t>configuration</w:t>
            </w:r>
            <w:r>
              <w:rPr>
                <w:spacing w:val="-3"/>
                <w:sz w:val="16"/>
              </w:rPr>
              <w:t xml:space="preserve"> </w:t>
            </w:r>
            <w:r>
              <w:rPr>
                <w:sz w:val="16"/>
              </w:rPr>
              <w:t>for</w:t>
            </w:r>
            <w:r>
              <w:rPr>
                <w:spacing w:val="-4"/>
                <w:sz w:val="16"/>
              </w:rPr>
              <w:t xml:space="preserve"> </w:t>
            </w:r>
            <w:r>
              <w:rPr>
                <w:sz w:val="16"/>
              </w:rPr>
              <w:t>Palo</w:t>
            </w:r>
            <w:r>
              <w:rPr>
                <w:spacing w:val="-4"/>
                <w:sz w:val="16"/>
              </w:rPr>
              <w:t xml:space="preserve"> </w:t>
            </w:r>
            <w:r>
              <w:rPr>
                <w:sz w:val="16"/>
              </w:rPr>
              <w:t>Alto</w:t>
            </w:r>
            <w:r>
              <w:rPr>
                <w:spacing w:val="-1"/>
                <w:sz w:val="16"/>
              </w:rPr>
              <w:t xml:space="preserve"> </w:t>
            </w:r>
            <w:r>
              <w:rPr>
                <w:sz w:val="16"/>
              </w:rPr>
              <w:t>GlobalProtect.</w:t>
            </w:r>
            <w:r>
              <w:rPr>
                <w:spacing w:val="-2"/>
                <w:sz w:val="16"/>
              </w:rPr>
              <w:t xml:space="preserve"> </w:t>
            </w:r>
            <w:r>
              <w:rPr>
                <w:sz w:val="16"/>
              </w:rPr>
              <w:t>GlobalProtect</w:t>
            </w:r>
            <w:r>
              <w:rPr>
                <w:spacing w:val="-4"/>
                <w:sz w:val="16"/>
              </w:rPr>
              <w:t xml:space="preserve"> </w:t>
            </w:r>
            <w:r>
              <w:rPr>
                <w:sz w:val="16"/>
              </w:rPr>
              <w:t>Gateway</w:t>
            </w:r>
            <w:r>
              <w:rPr>
                <w:spacing w:val="-3"/>
                <w:sz w:val="16"/>
              </w:rPr>
              <w:t xml:space="preserve"> </w:t>
            </w:r>
            <w:r>
              <w:rPr>
                <w:sz w:val="16"/>
              </w:rPr>
              <w:t>Connection</w:t>
            </w:r>
            <w:r>
              <w:rPr>
                <w:spacing w:val="40"/>
                <w:sz w:val="16"/>
              </w:rPr>
              <w:t xml:space="preserve"> </w:t>
            </w:r>
            <w:r>
              <w:rPr>
                <w:sz w:val="16"/>
              </w:rPr>
              <w:t>configuration is set to a 9-hour maximum login lifetime, after which a user will automatically have their VPN connection terminated and be forced to</w:t>
            </w:r>
            <w:r>
              <w:rPr>
                <w:spacing w:val="40"/>
                <w:sz w:val="16"/>
              </w:rPr>
              <w:t xml:space="preserve"> </w:t>
            </w:r>
            <w:r>
              <w:rPr>
                <w:sz w:val="16"/>
              </w:rPr>
              <w:t>reconnect/reauthenticate. After a user is inactive on an active VPN connection for 30 minutes, the user session is terminated.</w:t>
            </w:r>
          </w:p>
          <w:p w14:paraId="13DBC2F7" w14:textId="77777777" w:rsidR="008845EA" w:rsidRDefault="00000000">
            <w:pPr>
              <w:pStyle w:val="TableParagraph"/>
              <w:numPr>
                <w:ilvl w:val="0"/>
                <w:numId w:val="19"/>
              </w:numPr>
              <w:tabs>
                <w:tab w:val="left" w:pos="827"/>
              </w:tabs>
              <w:spacing w:before="194"/>
              <w:ind w:hanging="360"/>
              <w:rPr>
                <w:sz w:val="16"/>
              </w:rPr>
            </w:pPr>
            <w:r>
              <w:rPr>
                <w:sz w:val="16"/>
              </w:rPr>
              <w:t>Privileged</w:t>
            </w:r>
            <w:r>
              <w:rPr>
                <w:spacing w:val="-7"/>
                <w:sz w:val="16"/>
              </w:rPr>
              <w:t xml:space="preserve"> </w:t>
            </w:r>
            <w:r>
              <w:rPr>
                <w:sz w:val="16"/>
              </w:rPr>
              <w:t>user</w:t>
            </w:r>
            <w:r>
              <w:rPr>
                <w:spacing w:val="-5"/>
                <w:sz w:val="16"/>
              </w:rPr>
              <w:t xml:space="preserve"> </w:t>
            </w:r>
            <w:r>
              <w:rPr>
                <w:sz w:val="16"/>
              </w:rPr>
              <w:t>sessions,</w:t>
            </w:r>
            <w:r>
              <w:rPr>
                <w:spacing w:val="-3"/>
                <w:sz w:val="16"/>
              </w:rPr>
              <w:t xml:space="preserve"> </w:t>
            </w:r>
            <w:r>
              <w:rPr>
                <w:sz w:val="16"/>
              </w:rPr>
              <w:t>via</w:t>
            </w:r>
            <w:r>
              <w:rPr>
                <w:spacing w:val="-4"/>
                <w:sz w:val="16"/>
              </w:rPr>
              <w:t xml:space="preserve"> </w:t>
            </w:r>
            <w:r>
              <w:rPr>
                <w:sz w:val="16"/>
              </w:rPr>
              <w:t>SSH</w:t>
            </w:r>
            <w:r>
              <w:rPr>
                <w:spacing w:val="-3"/>
                <w:sz w:val="16"/>
              </w:rPr>
              <w:t xml:space="preserve"> </w:t>
            </w:r>
            <w:r>
              <w:rPr>
                <w:sz w:val="16"/>
              </w:rPr>
              <w:t>to</w:t>
            </w:r>
            <w:r>
              <w:rPr>
                <w:spacing w:val="-5"/>
                <w:sz w:val="16"/>
              </w:rPr>
              <w:t xml:space="preserve"> </w:t>
            </w:r>
            <w:r>
              <w:rPr>
                <w:sz w:val="16"/>
              </w:rPr>
              <w:t>network</w:t>
            </w:r>
            <w:r>
              <w:rPr>
                <w:spacing w:val="-5"/>
                <w:sz w:val="16"/>
              </w:rPr>
              <w:t xml:space="preserve"> </w:t>
            </w:r>
            <w:r>
              <w:rPr>
                <w:sz w:val="16"/>
              </w:rPr>
              <w:t>switches,</w:t>
            </w:r>
            <w:r>
              <w:rPr>
                <w:spacing w:val="-3"/>
                <w:sz w:val="16"/>
              </w:rPr>
              <w:t xml:space="preserve"> </w:t>
            </w:r>
            <w:r>
              <w:rPr>
                <w:sz w:val="16"/>
              </w:rPr>
              <w:t>are</w:t>
            </w:r>
            <w:r>
              <w:rPr>
                <w:spacing w:val="-4"/>
                <w:sz w:val="16"/>
              </w:rPr>
              <w:t xml:space="preserve"> </w:t>
            </w:r>
            <w:r>
              <w:rPr>
                <w:sz w:val="16"/>
              </w:rPr>
              <w:t>set</w:t>
            </w:r>
            <w:r>
              <w:rPr>
                <w:spacing w:val="-2"/>
                <w:sz w:val="16"/>
              </w:rPr>
              <w:t xml:space="preserve"> </w:t>
            </w:r>
            <w:r>
              <w:rPr>
                <w:sz w:val="16"/>
              </w:rPr>
              <w:t>to</w:t>
            </w:r>
            <w:r>
              <w:rPr>
                <w:spacing w:val="-5"/>
                <w:sz w:val="16"/>
              </w:rPr>
              <w:t xml:space="preserve"> </w:t>
            </w:r>
            <w:r>
              <w:rPr>
                <w:sz w:val="16"/>
              </w:rPr>
              <w:t>timeout</w:t>
            </w:r>
            <w:r>
              <w:rPr>
                <w:spacing w:val="-5"/>
                <w:sz w:val="16"/>
              </w:rPr>
              <w:t xml:space="preserve"> </w:t>
            </w:r>
            <w:r>
              <w:rPr>
                <w:sz w:val="16"/>
              </w:rPr>
              <w:t>a</w:t>
            </w:r>
            <w:r>
              <w:rPr>
                <w:spacing w:val="-1"/>
                <w:sz w:val="16"/>
              </w:rPr>
              <w:t xml:space="preserve"> </w:t>
            </w:r>
            <w:r>
              <w:rPr>
                <w:sz w:val="16"/>
              </w:rPr>
              <w:t>user</w:t>
            </w:r>
            <w:r>
              <w:rPr>
                <w:spacing w:val="-5"/>
                <w:sz w:val="16"/>
              </w:rPr>
              <w:t xml:space="preserve"> </w:t>
            </w:r>
            <w:r>
              <w:rPr>
                <w:sz w:val="16"/>
              </w:rPr>
              <w:t>session</w:t>
            </w:r>
            <w:r>
              <w:rPr>
                <w:spacing w:val="-3"/>
                <w:sz w:val="16"/>
              </w:rPr>
              <w:t xml:space="preserve"> </w:t>
            </w:r>
            <w:r>
              <w:rPr>
                <w:sz w:val="16"/>
              </w:rPr>
              <w:t>after</w:t>
            </w:r>
            <w:r>
              <w:rPr>
                <w:spacing w:val="-5"/>
                <w:sz w:val="16"/>
              </w:rPr>
              <w:t xml:space="preserve"> </w:t>
            </w:r>
            <w:r>
              <w:rPr>
                <w:sz w:val="16"/>
              </w:rPr>
              <w:t>9</w:t>
            </w:r>
            <w:r>
              <w:rPr>
                <w:spacing w:val="-4"/>
                <w:sz w:val="16"/>
              </w:rPr>
              <w:t xml:space="preserve"> </w:t>
            </w:r>
            <w:r>
              <w:rPr>
                <w:sz w:val="16"/>
              </w:rPr>
              <w:t>minutes</w:t>
            </w:r>
            <w:r>
              <w:rPr>
                <w:spacing w:val="-4"/>
                <w:sz w:val="16"/>
              </w:rPr>
              <w:t xml:space="preserve"> </w:t>
            </w:r>
            <w:r>
              <w:rPr>
                <w:sz w:val="16"/>
              </w:rPr>
              <w:t>of</w:t>
            </w:r>
            <w:r>
              <w:rPr>
                <w:spacing w:val="-2"/>
                <w:sz w:val="16"/>
              </w:rPr>
              <w:t xml:space="preserve"> </w:t>
            </w:r>
            <w:r>
              <w:rPr>
                <w:sz w:val="16"/>
              </w:rPr>
              <w:t>inactivity</w:t>
            </w:r>
            <w:r>
              <w:rPr>
                <w:spacing w:val="-5"/>
                <w:sz w:val="16"/>
              </w:rPr>
              <w:t xml:space="preserve"> </w:t>
            </w:r>
            <w:r>
              <w:rPr>
                <w:sz w:val="16"/>
              </w:rPr>
              <w:t>or</w:t>
            </w:r>
            <w:r>
              <w:rPr>
                <w:spacing w:val="-5"/>
                <w:sz w:val="16"/>
              </w:rPr>
              <w:t xml:space="preserve"> </w:t>
            </w:r>
            <w:r>
              <w:rPr>
                <w:sz w:val="16"/>
              </w:rPr>
              <w:t>3</w:t>
            </w:r>
            <w:r>
              <w:rPr>
                <w:spacing w:val="-1"/>
                <w:sz w:val="16"/>
              </w:rPr>
              <w:t xml:space="preserve"> </w:t>
            </w:r>
            <w:r>
              <w:rPr>
                <w:sz w:val="16"/>
              </w:rPr>
              <w:t>invalid</w:t>
            </w:r>
            <w:r>
              <w:rPr>
                <w:spacing w:val="-2"/>
                <w:sz w:val="16"/>
              </w:rPr>
              <w:t xml:space="preserve"> </w:t>
            </w:r>
            <w:r>
              <w:rPr>
                <w:sz w:val="16"/>
              </w:rPr>
              <w:t>login</w:t>
            </w:r>
            <w:r>
              <w:rPr>
                <w:spacing w:val="-4"/>
                <w:sz w:val="16"/>
              </w:rPr>
              <w:t xml:space="preserve"> </w:t>
            </w:r>
            <w:r>
              <w:rPr>
                <w:spacing w:val="-2"/>
                <w:sz w:val="16"/>
              </w:rPr>
              <w:t>attempts.</w:t>
            </w:r>
          </w:p>
          <w:p w14:paraId="70D329EF" w14:textId="77777777" w:rsidR="008845EA" w:rsidRDefault="00000000">
            <w:pPr>
              <w:pStyle w:val="TableParagraph"/>
              <w:numPr>
                <w:ilvl w:val="0"/>
                <w:numId w:val="19"/>
              </w:numPr>
              <w:tabs>
                <w:tab w:val="left" w:pos="827"/>
              </w:tabs>
              <w:ind w:right="100"/>
              <w:rPr>
                <w:sz w:val="16"/>
              </w:rPr>
            </w:pPr>
            <w:r>
              <w:rPr>
                <w:sz w:val="16"/>
              </w:rPr>
              <w:t>RDP</w:t>
            </w:r>
            <w:r>
              <w:rPr>
                <w:spacing w:val="-1"/>
                <w:sz w:val="16"/>
              </w:rPr>
              <w:t xml:space="preserve"> </w:t>
            </w:r>
            <w:r>
              <w:rPr>
                <w:sz w:val="16"/>
              </w:rPr>
              <w:t>sessions</w:t>
            </w:r>
            <w:r>
              <w:rPr>
                <w:spacing w:val="-2"/>
                <w:sz w:val="16"/>
              </w:rPr>
              <w:t xml:space="preserve"> </w:t>
            </w:r>
            <w:r>
              <w:rPr>
                <w:sz w:val="16"/>
              </w:rPr>
              <w:t>to</w:t>
            </w:r>
            <w:r>
              <w:rPr>
                <w:spacing w:val="-3"/>
                <w:sz w:val="16"/>
              </w:rPr>
              <w:t xml:space="preserve"> </w:t>
            </w:r>
            <w:r>
              <w:rPr>
                <w:sz w:val="16"/>
              </w:rPr>
              <w:t>servers are</w:t>
            </w:r>
            <w:r>
              <w:rPr>
                <w:spacing w:val="-2"/>
                <w:sz w:val="16"/>
              </w:rPr>
              <w:t xml:space="preserve"> </w:t>
            </w:r>
            <w:r>
              <w:rPr>
                <w:sz w:val="16"/>
              </w:rPr>
              <w:t>configured,</w:t>
            </w:r>
            <w:r>
              <w:rPr>
                <w:spacing w:val="-1"/>
                <w:sz w:val="16"/>
              </w:rPr>
              <w:t xml:space="preserve"> </w:t>
            </w:r>
            <w:r>
              <w:rPr>
                <w:sz w:val="16"/>
              </w:rPr>
              <w:t>via</w:t>
            </w:r>
            <w:r>
              <w:rPr>
                <w:spacing w:val="-2"/>
                <w:sz w:val="16"/>
              </w:rPr>
              <w:t xml:space="preserve"> </w:t>
            </w:r>
            <w:r>
              <w:rPr>
                <w:sz w:val="16"/>
              </w:rPr>
              <w:t>GPO,</w:t>
            </w:r>
            <w:r>
              <w:rPr>
                <w:spacing w:val="-1"/>
                <w:sz w:val="16"/>
              </w:rPr>
              <w:t xml:space="preserve"> </w:t>
            </w:r>
            <w:r>
              <w:rPr>
                <w:sz w:val="16"/>
              </w:rPr>
              <w:t>for</w:t>
            </w:r>
            <w:r>
              <w:rPr>
                <w:spacing w:val="-3"/>
                <w:sz w:val="16"/>
              </w:rPr>
              <w:t xml:space="preserve"> </w:t>
            </w:r>
            <w:r>
              <w:rPr>
                <w:sz w:val="16"/>
              </w:rPr>
              <w:t>active,</w:t>
            </w:r>
            <w:r>
              <w:rPr>
                <w:spacing w:val="-1"/>
                <w:sz w:val="16"/>
              </w:rPr>
              <w:t xml:space="preserve"> </w:t>
            </w:r>
            <w:r>
              <w:rPr>
                <w:sz w:val="16"/>
              </w:rPr>
              <w:t>but idle,</w:t>
            </w:r>
            <w:r>
              <w:rPr>
                <w:spacing w:val="-1"/>
                <w:sz w:val="16"/>
              </w:rPr>
              <w:t xml:space="preserve"> </w:t>
            </w:r>
            <w:r>
              <w:rPr>
                <w:sz w:val="16"/>
              </w:rPr>
              <w:t>RDP</w:t>
            </w:r>
            <w:r>
              <w:rPr>
                <w:spacing w:val="-1"/>
                <w:sz w:val="16"/>
              </w:rPr>
              <w:t xml:space="preserve"> </w:t>
            </w:r>
            <w:r>
              <w:rPr>
                <w:sz w:val="16"/>
              </w:rPr>
              <w:t>session</w:t>
            </w:r>
            <w:r>
              <w:rPr>
                <w:spacing w:val="-2"/>
                <w:sz w:val="16"/>
              </w:rPr>
              <w:t xml:space="preserve"> </w:t>
            </w:r>
            <w:r>
              <w:rPr>
                <w:sz w:val="16"/>
              </w:rPr>
              <w:t>at</w:t>
            </w:r>
            <w:r>
              <w:rPr>
                <w:spacing w:val="-3"/>
                <w:sz w:val="16"/>
              </w:rPr>
              <w:t xml:space="preserve"> </w:t>
            </w:r>
            <w:r>
              <w:rPr>
                <w:sz w:val="16"/>
              </w:rPr>
              <w:t>60</w:t>
            </w:r>
            <w:r>
              <w:rPr>
                <w:spacing w:val="-2"/>
                <w:sz w:val="16"/>
              </w:rPr>
              <w:t xml:space="preserve"> </w:t>
            </w:r>
            <w:r>
              <w:rPr>
                <w:sz w:val="16"/>
              </w:rPr>
              <w:t>minutes.</w:t>
            </w:r>
            <w:r>
              <w:rPr>
                <w:spacing w:val="-1"/>
                <w:sz w:val="16"/>
              </w:rPr>
              <w:t xml:space="preserve"> </w:t>
            </w:r>
            <w:r>
              <w:rPr>
                <w:sz w:val="16"/>
              </w:rPr>
              <w:t>Disconnected</w:t>
            </w:r>
            <w:r>
              <w:rPr>
                <w:spacing w:val="-2"/>
                <w:sz w:val="16"/>
              </w:rPr>
              <w:t xml:space="preserve"> </w:t>
            </w:r>
            <w:r>
              <w:rPr>
                <w:sz w:val="16"/>
              </w:rPr>
              <w:t>RDP</w:t>
            </w:r>
            <w:r>
              <w:rPr>
                <w:spacing w:val="-1"/>
                <w:sz w:val="16"/>
              </w:rPr>
              <w:t xml:space="preserve"> </w:t>
            </w:r>
            <w:r>
              <w:rPr>
                <w:sz w:val="16"/>
              </w:rPr>
              <w:t>sessions</w:t>
            </w:r>
            <w:r>
              <w:rPr>
                <w:spacing w:val="-2"/>
                <w:sz w:val="16"/>
              </w:rPr>
              <w:t xml:space="preserve"> </w:t>
            </w:r>
            <w:r>
              <w:rPr>
                <w:sz w:val="16"/>
              </w:rPr>
              <w:t>are</w:t>
            </w:r>
            <w:r>
              <w:rPr>
                <w:spacing w:val="-2"/>
                <w:sz w:val="16"/>
              </w:rPr>
              <w:t xml:space="preserve"> </w:t>
            </w:r>
            <w:r>
              <w:rPr>
                <w:sz w:val="16"/>
              </w:rPr>
              <w:t>set</w:t>
            </w:r>
            <w:r>
              <w:rPr>
                <w:spacing w:val="-3"/>
                <w:sz w:val="16"/>
              </w:rPr>
              <w:t xml:space="preserve"> </w:t>
            </w:r>
            <w:r>
              <w:rPr>
                <w:sz w:val="16"/>
              </w:rPr>
              <w:t>to log</w:t>
            </w:r>
            <w:r>
              <w:rPr>
                <w:spacing w:val="-1"/>
                <w:sz w:val="16"/>
              </w:rPr>
              <w:t xml:space="preserve"> </w:t>
            </w:r>
            <w:r>
              <w:rPr>
                <w:sz w:val="16"/>
              </w:rPr>
              <w:t>off</w:t>
            </w:r>
            <w:r>
              <w:rPr>
                <w:spacing w:val="-3"/>
                <w:sz w:val="16"/>
              </w:rPr>
              <w:t xml:space="preserve"> </w:t>
            </w:r>
            <w:r>
              <w:rPr>
                <w:sz w:val="16"/>
              </w:rPr>
              <w:t>a</w:t>
            </w:r>
            <w:r>
              <w:rPr>
                <w:spacing w:val="-2"/>
                <w:sz w:val="16"/>
              </w:rPr>
              <w:t xml:space="preserve"> </w:t>
            </w:r>
            <w:r>
              <w:rPr>
                <w:sz w:val="16"/>
              </w:rPr>
              <w:t>user</w:t>
            </w:r>
            <w:r>
              <w:rPr>
                <w:spacing w:val="-3"/>
                <w:sz w:val="16"/>
              </w:rPr>
              <w:t xml:space="preserve"> </w:t>
            </w:r>
            <w:r>
              <w:rPr>
                <w:sz w:val="16"/>
              </w:rPr>
              <w:t>after</w:t>
            </w:r>
            <w:r>
              <w:rPr>
                <w:spacing w:val="40"/>
                <w:sz w:val="16"/>
              </w:rPr>
              <w:t xml:space="preserve"> </w:t>
            </w:r>
            <w:r>
              <w:rPr>
                <w:sz w:val="16"/>
              </w:rPr>
              <w:t>30</w:t>
            </w:r>
            <w:r>
              <w:rPr>
                <w:spacing w:val="-7"/>
                <w:sz w:val="16"/>
              </w:rPr>
              <w:t xml:space="preserve"> </w:t>
            </w:r>
            <w:r>
              <w:rPr>
                <w:sz w:val="16"/>
              </w:rPr>
              <w:t>minutes.</w:t>
            </w:r>
          </w:p>
          <w:p w14:paraId="6FFCBC78" w14:textId="0C04E909" w:rsidR="008845EA" w:rsidRDefault="005F7707">
            <w:pPr>
              <w:pStyle w:val="TableParagraph"/>
              <w:numPr>
                <w:ilvl w:val="0"/>
                <w:numId w:val="19"/>
              </w:numPr>
              <w:tabs>
                <w:tab w:val="left" w:pos="827"/>
              </w:tabs>
              <w:spacing w:before="2"/>
              <w:ind w:right="194"/>
              <w:rPr>
                <w:sz w:val="16"/>
              </w:rPr>
            </w:pPr>
            <w:r>
              <w:rPr>
                <w:sz w:val="16"/>
              </w:rPr>
              <w:t>[VDI Infrastructure]</w:t>
            </w:r>
            <w:r w:rsidR="00000000">
              <w:rPr>
                <w:sz w:val="16"/>
              </w:rPr>
              <w:t xml:space="preserve"> admin console forces a session timeout after 120 minutes. Non-persistent virtual desktops are forcibly logged off after 120 minutes of</w:t>
            </w:r>
            <w:r w:rsidR="00000000">
              <w:rPr>
                <w:spacing w:val="40"/>
                <w:sz w:val="16"/>
              </w:rPr>
              <w:t xml:space="preserve"> </w:t>
            </w:r>
            <w:r w:rsidR="00000000">
              <w:rPr>
                <w:sz w:val="16"/>
              </w:rPr>
              <w:t>inactivity. Persistent virtual desktop session timeouts across pools vary based on the user type but are forcibly logged off after 6-8 hours of inactivity</w:t>
            </w:r>
            <w:r w:rsidR="00000000">
              <w:rPr>
                <w:spacing w:val="40"/>
                <w:sz w:val="16"/>
              </w:rPr>
              <w:t xml:space="preserve"> </w:t>
            </w:r>
            <w:r w:rsidR="00000000">
              <w:rPr>
                <w:sz w:val="16"/>
              </w:rPr>
              <w:t>depending</w:t>
            </w:r>
            <w:r w:rsidR="00000000">
              <w:rPr>
                <w:spacing w:val="-2"/>
                <w:sz w:val="16"/>
              </w:rPr>
              <w:t xml:space="preserve"> </w:t>
            </w:r>
            <w:r w:rsidR="00000000">
              <w:rPr>
                <w:sz w:val="16"/>
              </w:rPr>
              <w:t>on</w:t>
            </w:r>
            <w:r w:rsidR="00000000">
              <w:rPr>
                <w:spacing w:val="-3"/>
                <w:sz w:val="16"/>
              </w:rPr>
              <w:t xml:space="preserve"> </w:t>
            </w:r>
            <w:r w:rsidR="00000000">
              <w:rPr>
                <w:sz w:val="16"/>
              </w:rPr>
              <w:t>the</w:t>
            </w:r>
            <w:r w:rsidR="00000000">
              <w:rPr>
                <w:spacing w:val="-3"/>
                <w:sz w:val="16"/>
              </w:rPr>
              <w:t xml:space="preserve"> </w:t>
            </w:r>
            <w:r w:rsidR="00000000">
              <w:rPr>
                <w:sz w:val="16"/>
              </w:rPr>
              <w:t>desktop</w:t>
            </w:r>
            <w:r w:rsidR="00000000">
              <w:rPr>
                <w:spacing w:val="-3"/>
                <w:sz w:val="16"/>
              </w:rPr>
              <w:t xml:space="preserve"> </w:t>
            </w:r>
            <w:r w:rsidR="00000000">
              <w:rPr>
                <w:sz w:val="16"/>
              </w:rPr>
              <w:t>pool.</w:t>
            </w:r>
            <w:r w:rsidR="00000000">
              <w:rPr>
                <w:spacing w:val="-2"/>
                <w:sz w:val="16"/>
              </w:rPr>
              <w:t xml:space="preserve"> </w:t>
            </w:r>
            <w:r w:rsidR="00000000">
              <w:rPr>
                <w:sz w:val="16"/>
              </w:rPr>
              <w:t>On</w:t>
            </w:r>
            <w:r w:rsidR="00000000">
              <w:rPr>
                <w:spacing w:val="-3"/>
                <w:sz w:val="16"/>
              </w:rPr>
              <w:t xml:space="preserve"> </w:t>
            </w:r>
            <w:r w:rsidR="002355F7">
              <w:rPr>
                <w:sz w:val="16"/>
              </w:rPr>
              <w:t>[VDI THIN CLIENT ENDPOINT]</w:t>
            </w:r>
            <w:r w:rsidR="00000000">
              <w:rPr>
                <w:sz w:val="16"/>
              </w:rPr>
              <w:t>-</w:t>
            </w:r>
            <w:r w:rsidR="0008253F">
              <w:rPr>
                <w:sz w:val="16"/>
              </w:rPr>
              <w:t>based</w:t>
            </w:r>
            <w:r w:rsidR="0008253F">
              <w:rPr>
                <w:spacing w:val="-3"/>
                <w:sz w:val="16"/>
              </w:rPr>
              <w:t xml:space="preserve"> </w:t>
            </w:r>
            <w:r w:rsidR="0008253F">
              <w:rPr>
                <w:spacing w:val="-2"/>
                <w:sz w:val="16"/>
              </w:rPr>
              <w:t>clients</w:t>
            </w:r>
            <w:r w:rsidR="00000000">
              <w:rPr>
                <w:sz w:val="16"/>
              </w:rPr>
              <w:t>,</w:t>
            </w:r>
            <w:r w:rsidR="00000000">
              <w:rPr>
                <w:spacing w:val="-2"/>
                <w:sz w:val="16"/>
              </w:rPr>
              <w:t xml:space="preserve"> </w:t>
            </w:r>
            <w:r>
              <w:rPr>
                <w:sz w:val="16"/>
              </w:rPr>
              <w:t>[VDI Infrastructure]</w:t>
            </w:r>
            <w:r w:rsidR="00000000">
              <w:rPr>
                <w:spacing w:val="-3"/>
                <w:sz w:val="16"/>
              </w:rPr>
              <w:t xml:space="preserve"> </w:t>
            </w:r>
            <w:r w:rsidR="00000000">
              <w:rPr>
                <w:sz w:val="16"/>
              </w:rPr>
              <w:t>Client</w:t>
            </w:r>
            <w:r w:rsidR="00000000">
              <w:rPr>
                <w:spacing w:val="-3"/>
                <w:sz w:val="16"/>
              </w:rPr>
              <w:t xml:space="preserve"> </w:t>
            </w:r>
            <w:r w:rsidR="00000000">
              <w:rPr>
                <w:sz w:val="16"/>
              </w:rPr>
              <w:t>user</w:t>
            </w:r>
            <w:r w:rsidR="00000000">
              <w:rPr>
                <w:spacing w:val="-3"/>
                <w:sz w:val="16"/>
              </w:rPr>
              <w:t xml:space="preserve"> </w:t>
            </w:r>
            <w:r w:rsidR="00000000">
              <w:rPr>
                <w:sz w:val="16"/>
              </w:rPr>
              <w:t>sessions</w:t>
            </w:r>
            <w:r w:rsidR="00000000">
              <w:rPr>
                <w:spacing w:val="-3"/>
                <w:sz w:val="16"/>
              </w:rPr>
              <w:t xml:space="preserve"> </w:t>
            </w:r>
            <w:r w:rsidR="00000000">
              <w:rPr>
                <w:sz w:val="16"/>
              </w:rPr>
              <w:t>logoff</w:t>
            </w:r>
            <w:r w:rsidR="00000000">
              <w:rPr>
                <w:spacing w:val="-3"/>
                <w:sz w:val="16"/>
              </w:rPr>
              <w:t xml:space="preserve"> </w:t>
            </w:r>
            <w:r w:rsidR="00000000">
              <w:rPr>
                <w:sz w:val="16"/>
              </w:rPr>
              <w:t>a</w:t>
            </w:r>
            <w:r w:rsidR="00000000">
              <w:rPr>
                <w:spacing w:val="-3"/>
                <w:sz w:val="16"/>
              </w:rPr>
              <w:t xml:space="preserve"> </w:t>
            </w:r>
            <w:r w:rsidR="00000000">
              <w:rPr>
                <w:sz w:val="16"/>
              </w:rPr>
              <w:t>user</w:t>
            </w:r>
            <w:r w:rsidR="00000000">
              <w:rPr>
                <w:spacing w:val="-1"/>
                <w:sz w:val="16"/>
              </w:rPr>
              <w:t xml:space="preserve"> </w:t>
            </w:r>
            <w:r w:rsidR="00000000">
              <w:rPr>
                <w:sz w:val="16"/>
              </w:rPr>
              <w:t>session</w:t>
            </w:r>
            <w:r w:rsidR="00000000">
              <w:rPr>
                <w:spacing w:val="-1"/>
                <w:sz w:val="16"/>
              </w:rPr>
              <w:t xml:space="preserve"> </w:t>
            </w:r>
            <w:r w:rsidR="00000000">
              <w:rPr>
                <w:sz w:val="16"/>
              </w:rPr>
              <w:t>after</w:t>
            </w:r>
            <w:r w:rsidR="00000000">
              <w:rPr>
                <w:spacing w:val="-3"/>
                <w:sz w:val="16"/>
              </w:rPr>
              <w:t xml:space="preserve"> </w:t>
            </w:r>
            <w:r w:rsidR="00000000">
              <w:rPr>
                <w:sz w:val="16"/>
              </w:rPr>
              <w:t>120</w:t>
            </w:r>
            <w:r w:rsidR="00000000">
              <w:rPr>
                <w:spacing w:val="-3"/>
                <w:sz w:val="16"/>
              </w:rPr>
              <w:t xml:space="preserve"> </w:t>
            </w:r>
            <w:r w:rsidR="00000000">
              <w:rPr>
                <w:sz w:val="16"/>
              </w:rPr>
              <w:t>minutes</w:t>
            </w:r>
            <w:r w:rsidR="00000000">
              <w:rPr>
                <w:spacing w:val="-3"/>
                <w:sz w:val="16"/>
              </w:rPr>
              <w:t xml:space="preserve"> </w:t>
            </w:r>
            <w:r w:rsidR="00000000">
              <w:rPr>
                <w:sz w:val="16"/>
              </w:rPr>
              <w:t>of</w:t>
            </w:r>
            <w:r w:rsidR="00000000">
              <w:rPr>
                <w:spacing w:val="-1"/>
                <w:sz w:val="16"/>
              </w:rPr>
              <w:t xml:space="preserve"> </w:t>
            </w:r>
            <w:r w:rsidR="00000000">
              <w:rPr>
                <w:sz w:val="16"/>
              </w:rPr>
              <w:t>inactivity</w:t>
            </w:r>
            <w:r w:rsidR="00000000">
              <w:rPr>
                <w:spacing w:val="-1"/>
                <w:sz w:val="16"/>
              </w:rPr>
              <w:t xml:space="preserve"> </w:t>
            </w:r>
            <w:r w:rsidR="00000000">
              <w:rPr>
                <w:sz w:val="16"/>
              </w:rPr>
              <w:t>based</w:t>
            </w:r>
            <w:r w:rsidR="00000000">
              <w:rPr>
                <w:spacing w:val="-1"/>
                <w:sz w:val="16"/>
              </w:rPr>
              <w:t xml:space="preserve"> </w:t>
            </w:r>
            <w:r w:rsidR="00000000">
              <w:rPr>
                <w:sz w:val="16"/>
              </w:rPr>
              <w:t>on</w:t>
            </w:r>
            <w:r w:rsidR="00000000">
              <w:rPr>
                <w:spacing w:val="40"/>
                <w:sz w:val="16"/>
              </w:rPr>
              <w:t xml:space="preserve"> </w:t>
            </w:r>
            <w:r w:rsidR="00000000">
              <w:rPr>
                <w:sz w:val="16"/>
              </w:rPr>
              <w:t xml:space="preserve">upon its baseline configuration (configuration item – </w:t>
            </w:r>
            <w:r w:rsidR="002355F7">
              <w:rPr>
                <w:sz w:val="16"/>
              </w:rPr>
              <w:t>[VDI THIN CLIENT ENDPOINT]</w:t>
            </w:r>
            <w:r w:rsidR="00000000">
              <w:rPr>
                <w:sz w:val="16"/>
              </w:rPr>
              <w:t xml:space="preserve"> baseline configuration)</w:t>
            </w:r>
          </w:p>
          <w:p w14:paraId="4DD7312B" w14:textId="14136A90" w:rsidR="008845EA" w:rsidRDefault="00932EC4">
            <w:pPr>
              <w:pStyle w:val="TableParagraph"/>
              <w:numPr>
                <w:ilvl w:val="0"/>
                <w:numId w:val="19"/>
              </w:numPr>
              <w:tabs>
                <w:tab w:val="left" w:pos="827"/>
              </w:tabs>
              <w:ind w:hanging="360"/>
              <w:rPr>
                <w:sz w:val="16"/>
              </w:rPr>
            </w:pPr>
            <w:r>
              <w:rPr>
                <w:sz w:val="16"/>
              </w:rPr>
              <w:t>[RMM PLATFORM]</w:t>
            </w:r>
            <w:r w:rsidR="00000000">
              <w:rPr>
                <w:spacing w:val="-5"/>
                <w:sz w:val="16"/>
              </w:rPr>
              <w:t xml:space="preserve"> </w:t>
            </w:r>
            <w:r w:rsidR="00000000">
              <w:rPr>
                <w:sz w:val="16"/>
              </w:rPr>
              <w:t>user</w:t>
            </w:r>
            <w:r w:rsidR="00000000">
              <w:rPr>
                <w:spacing w:val="-5"/>
                <w:sz w:val="16"/>
              </w:rPr>
              <w:t xml:space="preserve"> </w:t>
            </w:r>
            <w:r w:rsidR="00000000">
              <w:rPr>
                <w:sz w:val="16"/>
              </w:rPr>
              <w:t>sessions</w:t>
            </w:r>
            <w:r w:rsidR="00000000">
              <w:rPr>
                <w:spacing w:val="-4"/>
                <w:sz w:val="16"/>
              </w:rPr>
              <w:t xml:space="preserve"> </w:t>
            </w:r>
            <w:r w:rsidR="00000000">
              <w:rPr>
                <w:sz w:val="16"/>
              </w:rPr>
              <w:t>logoff</w:t>
            </w:r>
            <w:r w:rsidR="00000000">
              <w:rPr>
                <w:spacing w:val="-2"/>
                <w:sz w:val="16"/>
              </w:rPr>
              <w:t xml:space="preserve"> </w:t>
            </w:r>
            <w:r w:rsidR="00000000">
              <w:rPr>
                <w:sz w:val="16"/>
              </w:rPr>
              <w:t>a</w:t>
            </w:r>
            <w:r w:rsidR="00000000">
              <w:rPr>
                <w:spacing w:val="-4"/>
                <w:sz w:val="16"/>
              </w:rPr>
              <w:t xml:space="preserve"> </w:t>
            </w:r>
            <w:r w:rsidR="00000000">
              <w:rPr>
                <w:sz w:val="16"/>
              </w:rPr>
              <w:t>user</w:t>
            </w:r>
            <w:r w:rsidR="00000000">
              <w:rPr>
                <w:spacing w:val="-5"/>
                <w:sz w:val="16"/>
              </w:rPr>
              <w:t xml:space="preserve"> </w:t>
            </w:r>
            <w:r w:rsidR="00000000">
              <w:rPr>
                <w:sz w:val="16"/>
              </w:rPr>
              <w:t>after</w:t>
            </w:r>
            <w:r w:rsidR="00000000">
              <w:rPr>
                <w:spacing w:val="-5"/>
                <w:sz w:val="16"/>
              </w:rPr>
              <w:t xml:space="preserve"> </w:t>
            </w:r>
            <w:r w:rsidR="00000000">
              <w:rPr>
                <w:sz w:val="16"/>
              </w:rPr>
              <w:t>30</w:t>
            </w:r>
            <w:r w:rsidR="00000000">
              <w:rPr>
                <w:spacing w:val="-3"/>
                <w:sz w:val="16"/>
              </w:rPr>
              <w:t xml:space="preserve"> </w:t>
            </w:r>
            <w:r w:rsidR="00000000">
              <w:rPr>
                <w:sz w:val="16"/>
              </w:rPr>
              <w:t>minutes</w:t>
            </w:r>
            <w:r w:rsidR="00000000">
              <w:rPr>
                <w:spacing w:val="-4"/>
                <w:sz w:val="16"/>
              </w:rPr>
              <w:t xml:space="preserve"> </w:t>
            </w:r>
            <w:r w:rsidR="00000000">
              <w:rPr>
                <w:sz w:val="16"/>
              </w:rPr>
              <w:t>of</w:t>
            </w:r>
            <w:r w:rsidR="00000000">
              <w:rPr>
                <w:spacing w:val="-2"/>
                <w:sz w:val="16"/>
              </w:rPr>
              <w:t xml:space="preserve"> inactivity.</w:t>
            </w:r>
          </w:p>
          <w:p w14:paraId="538615E9" w14:textId="50682E74" w:rsidR="008845EA" w:rsidRDefault="000B17C8">
            <w:pPr>
              <w:pStyle w:val="TableParagraph"/>
              <w:numPr>
                <w:ilvl w:val="0"/>
                <w:numId w:val="19"/>
              </w:numPr>
              <w:tabs>
                <w:tab w:val="left" w:pos="827"/>
              </w:tabs>
              <w:ind w:hanging="360"/>
              <w:rPr>
                <w:sz w:val="16"/>
              </w:rPr>
            </w:pPr>
            <w:r>
              <w:rPr>
                <w:sz w:val="16"/>
              </w:rPr>
              <w:t>[Endpoint &amp; Server Monitoring Software]</w:t>
            </w:r>
            <w:r w:rsidR="00000000">
              <w:rPr>
                <w:spacing w:val="-4"/>
                <w:sz w:val="16"/>
              </w:rPr>
              <w:t xml:space="preserve"> </w:t>
            </w:r>
            <w:r w:rsidR="00000000">
              <w:rPr>
                <w:sz w:val="16"/>
              </w:rPr>
              <w:t>XI</w:t>
            </w:r>
            <w:r w:rsidR="00000000">
              <w:rPr>
                <w:spacing w:val="-3"/>
                <w:sz w:val="16"/>
              </w:rPr>
              <w:t xml:space="preserve"> </w:t>
            </w:r>
            <w:r w:rsidR="00000000">
              <w:rPr>
                <w:sz w:val="16"/>
              </w:rPr>
              <w:t>console</w:t>
            </w:r>
            <w:r w:rsidR="00000000">
              <w:rPr>
                <w:spacing w:val="-4"/>
                <w:sz w:val="16"/>
              </w:rPr>
              <w:t xml:space="preserve"> </w:t>
            </w:r>
            <w:r w:rsidR="00000000">
              <w:rPr>
                <w:sz w:val="16"/>
              </w:rPr>
              <w:t>user</w:t>
            </w:r>
            <w:r w:rsidR="00000000">
              <w:rPr>
                <w:spacing w:val="-5"/>
                <w:sz w:val="16"/>
              </w:rPr>
              <w:t xml:space="preserve"> </w:t>
            </w:r>
            <w:r w:rsidR="00000000">
              <w:rPr>
                <w:sz w:val="16"/>
              </w:rPr>
              <w:t>sessions</w:t>
            </w:r>
            <w:r w:rsidR="00000000">
              <w:rPr>
                <w:spacing w:val="-2"/>
                <w:sz w:val="16"/>
              </w:rPr>
              <w:t xml:space="preserve"> </w:t>
            </w:r>
            <w:r w:rsidR="00000000">
              <w:rPr>
                <w:sz w:val="16"/>
              </w:rPr>
              <w:t>logoff</w:t>
            </w:r>
            <w:r w:rsidR="00000000">
              <w:rPr>
                <w:spacing w:val="-2"/>
                <w:sz w:val="16"/>
              </w:rPr>
              <w:t xml:space="preserve"> </w:t>
            </w:r>
            <w:r w:rsidR="00000000">
              <w:rPr>
                <w:sz w:val="16"/>
              </w:rPr>
              <w:t>a</w:t>
            </w:r>
            <w:r w:rsidR="00000000">
              <w:rPr>
                <w:spacing w:val="-3"/>
                <w:sz w:val="16"/>
              </w:rPr>
              <w:t xml:space="preserve"> </w:t>
            </w:r>
            <w:r w:rsidR="00000000">
              <w:rPr>
                <w:sz w:val="16"/>
              </w:rPr>
              <w:t>user</w:t>
            </w:r>
            <w:r w:rsidR="00000000">
              <w:rPr>
                <w:spacing w:val="-5"/>
                <w:sz w:val="16"/>
              </w:rPr>
              <w:t xml:space="preserve"> </w:t>
            </w:r>
            <w:r w:rsidR="00000000">
              <w:rPr>
                <w:sz w:val="16"/>
              </w:rPr>
              <w:t>after</w:t>
            </w:r>
            <w:r w:rsidR="00000000">
              <w:rPr>
                <w:spacing w:val="-5"/>
                <w:sz w:val="16"/>
              </w:rPr>
              <w:t xml:space="preserve"> </w:t>
            </w:r>
            <w:r w:rsidR="00000000">
              <w:rPr>
                <w:sz w:val="16"/>
              </w:rPr>
              <w:t>30</w:t>
            </w:r>
            <w:r w:rsidR="00000000">
              <w:rPr>
                <w:spacing w:val="-4"/>
                <w:sz w:val="16"/>
              </w:rPr>
              <w:t xml:space="preserve"> </w:t>
            </w:r>
            <w:r w:rsidR="00000000">
              <w:rPr>
                <w:sz w:val="16"/>
              </w:rPr>
              <w:t>minutes</w:t>
            </w:r>
            <w:r w:rsidR="00000000">
              <w:rPr>
                <w:spacing w:val="-4"/>
                <w:sz w:val="16"/>
              </w:rPr>
              <w:t xml:space="preserve"> </w:t>
            </w:r>
            <w:r w:rsidR="00000000">
              <w:rPr>
                <w:sz w:val="16"/>
              </w:rPr>
              <w:t>of</w:t>
            </w:r>
            <w:r w:rsidR="00000000">
              <w:rPr>
                <w:spacing w:val="-1"/>
                <w:sz w:val="16"/>
              </w:rPr>
              <w:t xml:space="preserve"> </w:t>
            </w:r>
            <w:r w:rsidR="00000000">
              <w:rPr>
                <w:spacing w:val="-2"/>
                <w:sz w:val="16"/>
              </w:rPr>
              <w:t>inactivity.</w:t>
            </w:r>
          </w:p>
          <w:p w14:paraId="5A037CEF" w14:textId="689F955F" w:rsidR="008845EA" w:rsidRDefault="0008253F">
            <w:pPr>
              <w:pStyle w:val="TableParagraph"/>
              <w:numPr>
                <w:ilvl w:val="0"/>
                <w:numId w:val="19"/>
              </w:numPr>
              <w:tabs>
                <w:tab w:val="left" w:pos="827"/>
              </w:tabs>
              <w:spacing w:before="1" w:line="203" w:lineRule="exact"/>
              <w:ind w:hanging="360"/>
              <w:rPr>
                <w:sz w:val="16"/>
              </w:rPr>
            </w:pPr>
            <w:r>
              <w:rPr>
                <w:sz w:val="16"/>
              </w:rPr>
              <w:t>[PASSWORD/KEY VAULT PLATFORM]</w:t>
            </w:r>
            <w:r w:rsidR="00837015">
              <w:rPr>
                <w:sz w:val="16"/>
              </w:rPr>
              <w:t>]</w:t>
            </w:r>
            <w:r w:rsidR="00000000">
              <w:rPr>
                <w:spacing w:val="-2"/>
                <w:sz w:val="16"/>
              </w:rPr>
              <w:t xml:space="preserve"> </w:t>
            </w:r>
            <w:r w:rsidR="00000000">
              <w:rPr>
                <w:sz w:val="16"/>
              </w:rPr>
              <w:t>console</w:t>
            </w:r>
            <w:r w:rsidR="00000000">
              <w:rPr>
                <w:spacing w:val="-4"/>
                <w:sz w:val="16"/>
              </w:rPr>
              <w:t xml:space="preserve"> </w:t>
            </w:r>
            <w:r w:rsidR="00000000">
              <w:rPr>
                <w:sz w:val="16"/>
              </w:rPr>
              <w:t>user</w:t>
            </w:r>
            <w:r w:rsidR="00000000">
              <w:rPr>
                <w:spacing w:val="-5"/>
                <w:sz w:val="16"/>
              </w:rPr>
              <w:t xml:space="preserve"> </w:t>
            </w:r>
            <w:r w:rsidR="00000000">
              <w:rPr>
                <w:sz w:val="16"/>
              </w:rPr>
              <w:t>sessions</w:t>
            </w:r>
            <w:r w:rsidR="00000000">
              <w:rPr>
                <w:spacing w:val="-4"/>
                <w:sz w:val="16"/>
              </w:rPr>
              <w:t xml:space="preserve"> </w:t>
            </w:r>
            <w:r w:rsidR="00000000">
              <w:rPr>
                <w:sz w:val="16"/>
              </w:rPr>
              <w:t>logoff</w:t>
            </w:r>
            <w:r w:rsidR="00000000">
              <w:rPr>
                <w:spacing w:val="-2"/>
                <w:sz w:val="16"/>
              </w:rPr>
              <w:t xml:space="preserve"> </w:t>
            </w:r>
            <w:r w:rsidR="00000000">
              <w:rPr>
                <w:sz w:val="16"/>
              </w:rPr>
              <w:t>an</w:t>
            </w:r>
            <w:r w:rsidR="00000000">
              <w:rPr>
                <w:spacing w:val="-3"/>
                <w:sz w:val="16"/>
              </w:rPr>
              <w:t xml:space="preserve"> </w:t>
            </w:r>
            <w:r w:rsidR="00000000">
              <w:rPr>
                <w:sz w:val="16"/>
              </w:rPr>
              <w:t>idle</w:t>
            </w:r>
            <w:r w:rsidR="00000000">
              <w:rPr>
                <w:spacing w:val="-4"/>
                <w:sz w:val="16"/>
              </w:rPr>
              <w:t xml:space="preserve"> </w:t>
            </w:r>
            <w:r w:rsidR="00000000">
              <w:rPr>
                <w:sz w:val="16"/>
              </w:rPr>
              <w:t>user</w:t>
            </w:r>
            <w:r w:rsidR="00000000">
              <w:rPr>
                <w:spacing w:val="-5"/>
                <w:sz w:val="16"/>
              </w:rPr>
              <w:t xml:space="preserve"> </w:t>
            </w:r>
            <w:r w:rsidR="00000000">
              <w:rPr>
                <w:sz w:val="16"/>
              </w:rPr>
              <w:t>after</w:t>
            </w:r>
            <w:r w:rsidR="00000000">
              <w:rPr>
                <w:spacing w:val="-5"/>
                <w:sz w:val="16"/>
              </w:rPr>
              <w:t xml:space="preserve"> </w:t>
            </w:r>
            <w:r w:rsidR="00000000">
              <w:rPr>
                <w:sz w:val="16"/>
              </w:rPr>
              <w:t>60</w:t>
            </w:r>
            <w:r w:rsidR="00000000">
              <w:rPr>
                <w:spacing w:val="-4"/>
                <w:sz w:val="16"/>
              </w:rPr>
              <w:t xml:space="preserve"> </w:t>
            </w:r>
            <w:r w:rsidR="00000000">
              <w:rPr>
                <w:sz w:val="16"/>
              </w:rPr>
              <w:t>minutes</w:t>
            </w:r>
            <w:r w:rsidR="00000000">
              <w:rPr>
                <w:spacing w:val="-4"/>
                <w:sz w:val="16"/>
              </w:rPr>
              <w:t xml:space="preserve"> </w:t>
            </w:r>
            <w:r w:rsidR="00000000">
              <w:rPr>
                <w:sz w:val="16"/>
              </w:rPr>
              <w:t>and</w:t>
            </w:r>
            <w:r w:rsidR="00000000">
              <w:rPr>
                <w:spacing w:val="-3"/>
                <w:sz w:val="16"/>
              </w:rPr>
              <w:t xml:space="preserve"> </w:t>
            </w:r>
            <w:r w:rsidR="00000000">
              <w:rPr>
                <w:sz w:val="16"/>
              </w:rPr>
              <w:t>covers</w:t>
            </w:r>
            <w:r w:rsidR="00000000">
              <w:rPr>
                <w:spacing w:val="-4"/>
                <w:sz w:val="16"/>
              </w:rPr>
              <w:t xml:space="preserve"> </w:t>
            </w:r>
            <w:r w:rsidR="00000000">
              <w:rPr>
                <w:sz w:val="16"/>
              </w:rPr>
              <w:t>an</w:t>
            </w:r>
            <w:r w:rsidR="00000000">
              <w:rPr>
                <w:spacing w:val="-4"/>
                <w:sz w:val="16"/>
              </w:rPr>
              <w:t xml:space="preserve"> </w:t>
            </w:r>
            <w:r w:rsidR="00000000">
              <w:rPr>
                <w:sz w:val="16"/>
              </w:rPr>
              <w:t>open</w:t>
            </w:r>
            <w:r w:rsidR="00000000">
              <w:rPr>
                <w:spacing w:val="-4"/>
                <w:sz w:val="16"/>
              </w:rPr>
              <w:t xml:space="preserve"> </w:t>
            </w:r>
            <w:r w:rsidR="00000000">
              <w:rPr>
                <w:sz w:val="16"/>
              </w:rPr>
              <w:t>secret</w:t>
            </w:r>
            <w:r w:rsidR="00000000">
              <w:rPr>
                <w:spacing w:val="-2"/>
                <w:sz w:val="16"/>
              </w:rPr>
              <w:t xml:space="preserve"> </w:t>
            </w:r>
            <w:r w:rsidR="00000000">
              <w:rPr>
                <w:sz w:val="16"/>
              </w:rPr>
              <w:t>after</w:t>
            </w:r>
            <w:r w:rsidR="00000000">
              <w:rPr>
                <w:spacing w:val="-2"/>
                <w:sz w:val="16"/>
              </w:rPr>
              <w:t xml:space="preserve"> </w:t>
            </w:r>
            <w:r w:rsidR="00000000">
              <w:rPr>
                <w:sz w:val="16"/>
              </w:rPr>
              <w:t>5</w:t>
            </w:r>
            <w:r w:rsidR="00000000">
              <w:rPr>
                <w:spacing w:val="-4"/>
                <w:sz w:val="16"/>
              </w:rPr>
              <w:t xml:space="preserve"> </w:t>
            </w:r>
            <w:r w:rsidR="00000000">
              <w:rPr>
                <w:sz w:val="16"/>
              </w:rPr>
              <w:t>minutes</w:t>
            </w:r>
            <w:r w:rsidR="00000000">
              <w:rPr>
                <w:spacing w:val="-4"/>
                <w:sz w:val="16"/>
              </w:rPr>
              <w:t xml:space="preserve"> </w:t>
            </w:r>
            <w:r w:rsidR="00000000">
              <w:rPr>
                <w:sz w:val="16"/>
              </w:rPr>
              <w:t>of</w:t>
            </w:r>
            <w:r w:rsidR="00000000">
              <w:rPr>
                <w:spacing w:val="-4"/>
                <w:sz w:val="16"/>
              </w:rPr>
              <w:t xml:space="preserve"> </w:t>
            </w:r>
            <w:r w:rsidR="00000000">
              <w:rPr>
                <w:spacing w:val="-2"/>
                <w:sz w:val="16"/>
              </w:rPr>
              <w:t>inactivity.</w:t>
            </w:r>
          </w:p>
          <w:p w14:paraId="52DCCF3D" w14:textId="77777777" w:rsidR="008845EA" w:rsidRDefault="00000000">
            <w:pPr>
              <w:pStyle w:val="TableParagraph"/>
              <w:numPr>
                <w:ilvl w:val="0"/>
                <w:numId w:val="19"/>
              </w:numPr>
              <w:tabs>
                <w:tab w:val="left" w:pos="827"/>
              </w:tabs>
              <w:spacing w:line="203" w:lineRule="exact"/>
              <w:ind w:hanging="360"/>
              <w:rPr>
                <w:sz w:val="16"/>
              </w:rPr>
            </w:pPr>
            <w:r>
              <w:rPr>
                <w:sz w:val="16"/>
              </w:rPr>
              <w:t>AWS</w:t>
            </w:r>
            <w:r>
              <w:rPr>
                <w:spacing w:val="-6"/>
                <w:sz w:val="16"/>
              </w:rPr>
              <w:t xml:space="preserve"> </w:t>
            </w:r>
            <w:r>
              <w:rPr>
                <w:sz w:val="16"/>
              </w:rPr>
              <w:t>GovCloud</w:t>
            </w:r>
            <w:r>
              <w:rPr>
                <w:spacing w:val="-4"/>
                <w:sz w:val="16"/>
              </w:rPr>
              <w:t xml:space="preserve"> </w:t>
            </w:r>
            <w:r>
              <w:rPr>
                <w:sz w:val="16"/>
              </w:rPr>
              <w:t>Management</w:t>
            </w:r>
            <w:r>
              <w:rPr>
                <w:spacing w:val="-5"/>
                <w:sz w:val="16"/>
              </w:rPr>
              <w:t xml:space="preserve"> </w:t>
            </w:r>
            <w:r>
              <w:rPr>
                <w:sz w:val="16"/>
              </w:rPr>
              <w:t>console</w:t>
            </w:r>
            <w:r>
              <w:rPr>
                <w:spacing w:val="-4"/>
                <w:sz w:val="16"/>
              </w:rPr>
              <w:t xml:space="preserve"> </w:t>
            </w:r>
            <w:r>
              <w:rPr>
                <w:sz w:val="16"/>
              </w:rPr>
              <w:t>user</w:t>
            </w:r>
            <w:r>
              <w:rPr>
                <w:spacing w:val="-6"/>
                <w:sz w:val="16"/>
              </w:rPr>
              <w:t xml:space="preserve"> </w:t>
            </w:r>
            <w:r>
              <w:rPr>
                <w:sz w:val="16"/>
              </w:rPr>
              <w:t>sessions</w:t>
            </w:r>
            <w:r>
              <w:rPr>
                <w:spacing w:val="-4"/>
                <w:sz w:val="16"/>
              </w:rPr>
              <w:t xml:space="preserve"> </w:t>
            </w:r>
            <w:r>
              <w:rPr>
                <w:sz w:val="16"/>
              </w:rPr>
              <w:t>logoff</w:t>
            </w:r>
            <w:r>
              <w:rPr>
                <w:spacing w:val="-5"/>
                <w:sz w:val="16"/>
              </w:rPr>
              <w:t xml:space="preserve"> </w:t>
            </w:r>
            <w:r>
              <w:rPr>
                <w:sz w:val="16"/>
              </w:rPr>
              <w:t>a</w:t>
            </w:r>
            <w:r>
              <w:rPr>
                <w:spacing w:val="-2"/>
                <w:sz w:val="16"/>
              </w:rPr>
              <w:t xml:space="preserve"> </w:t>
            </w:r>
            <w:r>
              <w:rPr>
                <w:sz w:val="16"/>
              </w:rPr>
              <w:t>user</w:t>
            </w:r>
            <w:r>
              <w:rPr>
                <w:spacing w:val="-5"/>
                <w:sz w:val="16"/>
              </w:rPr>
              <w:t xml:space="preserve"> </w:t>
            </w:r>
            <w:r>
              <w:rPr>
                <w:sz w:val="16"/>
              </w:rPr>
              <w:t>after</w:t>
            </w:r>
            <w:r>
              <w:rPr>
                <w:spacing w:val="-5"/>
                <w:sz w:val="16"/>
              </w:rPr>
              <w:t xml:space="preserve"> </w:t>
            </w:r>
            <w:r>
              <w:rPr>
                <w:sz w:val="16"/>
              </w:rPr>
              <w:t>20</w:t>
            </w:r>
            <w:r>
              <w:rPr>
                <w:spacing w:val="-4"/>
                <w:sz w:val="16"/>
              </w:rPr>
              <w:t xml:space="preserve"> </w:t>
            </w:r>
            <w:r>
              <w:rPr>
                <w:sz w:val="16"/>
              </w:rPr>
              <w:t>minutes</w:t>
            </w:r>
            <w:r>
              <w:rPr>
                <w:spacing w:val="-4"/>
                <w:sz w:val="16"/>
              </w:rPr>
              <w:t xml:space="preserve"> </w:t>
            </w:r>
            <w:r>
              <w:rPr>
                <w:sz w:val="16"/>
              </w:rPr>
              <w:t>of</w:t>
            </w:r>
            <w:r>
              <w:rPr>
                <w:spacing w:val="-5"/>
                <w:sz w:val="16"/>
              </w:rPr>
              <w:t xml:space="preserve"> </w:t>
            </w:r>
            <w:r>
              <w:rPr>
                <w:spacing w:val="-2"/>
                <w:sz w:val="16"/>
              </w:rPr>
              <w:t>inactivity.</w:t>
            </w:r>
          </w:p>
          <w:p w14:paraId="7C073F02" w14:textId="2878807A" w:rsidR="008845EA" w:rsidRDefault="00837015">
            <w:pPr>
              <w:pStyle w:val="TableParagraph"/>
              <w:numPr>
                <w:ilvl w:val="0"/>
                <w:numId w:val="19"/>
              </w:numPr>
              <w:tabs>
                <w:tab w:val="left" w:pos="827"/>
              </w:tabs>
              <w:ind w:hanging="360"/>
              <w:rPr>
                <w:sz w:val="16"/>
              </w:rPr>
            </w:pPr>
            <w:r>
              <w:rPr>
                <w:sz w:val="16"/>
              </w:rPr>
              <w:t>[HR and/or ERM PLATFORM]</w:t>
            </w:r>
            <w:r w:rsidR="00000000">
              <w:rPr>
                <w:spacing w:val="-5"/>
                <w:sz w:val="16"/>
              </w:rPr>
              <w:t xml:space="preserve"> </w:t>
            </w:r>
            <w:r w:rsidR="00000000">
              <w:rPr>
                <w:sz w:val="16"/>
              </w:rPr>
              <w:t>user</w:t>
            </w:r>
            <w:r w:rsidR="00000000">
              <w:rPr>
                <w:spacing w:val="-3"/>
                <w:sz w:val="16"/>
              </w:rPr>
              <w:t xml:space="preserve"> </w:t>
            </w:r>
            <w:r w:rsidR="00000000">
              <w:rPr>
                <w:sz w:val="16"/>
              </w:rPr>
              <w:t>sessions</w:t>
            </w:r>
            <w:r w:rsidR="00000000">
              <w:rPr>
                <w:spacing w:val="-2"/>
                <w:sz w:val="16"/>
              </w:rPr>
              <w:t xml:space="preserve"> </w:t>
            </w:r>
            <w:r w:rsidR="00000000">
              <w:rPr>
                <w:sz w:val="16"/>
              </w:rPr>
              <w:t>logoff</w:t>
            </w:r>
            <w:r w:rsidR="00000000">
              <w:rPr>
                <w:spacing w:val="-3"/>
                <w:sz w:val="16"/>
              </w:rPr>
              <w:t xml:space="preserve"> </w:t>
            </w:r>
            <w:r w:rsidR="00000000">
              <w:rPr>
                <w:sz w:val="16"/>
              </w:rPr>
              <w:t>a</w:t>
            </w:r>
            <w:r w:rsidR="00000000">
              <w:rPr>
                <w:spacing w:val="-4"/>
                <w:sz w:val="16"/>
              </w:rPr>
              <w:t xml:space="preserve"> </w:t>
            </w:r>
            <w:r w:rsidR="00000000">
              <w:rPr>
                <w:sz w:val="16"/>
              </w:rPr>
              <w:t>user</w:t>
            </w:r>
            <w:r w:rsidR="00000000">
              <w:rPr>
                <w:spacing w:val="-6"/>
                <w:sz w:val="16"/>
              </w:rPr>
              <w:t xml:space="preserve"> </w:t>
            </w:r>
            <w:r w:rsidR="00000000">
              <w:rPr>
                <w:sz w:val="16"/>
              </w:rPr>
              <w:t>after</w:t>
            </w:r>
            <w:r w:rsidR="00000000">
              <w:rPr>
                <w:spacing w:val="-5"/>
                <w:sz w:val="16"/>
              </w:rPr>
              <w:t xml:space="preserve"> </w:t>
            </w:r>
            <w:r w:rsidR="00000000">
              <w:rPr>
                <w:sz w:val="16"/>
              </w:rPr>
              <w:t>30</w:t>
            </w:r>
            <w:r w:rsidR="00000000">
              <w:rPr>
                <w:spacing w:val="-4"/>
                <w:sz w:val="16"/>
              </w:rPr>
              <w:t xml:space="preserve"> </w:t>
            </w:r>
            <w:r w:rsidR="00000000">
              <w:rPr>
                <w:sz w:val="16"/>
              </w:rPr>
              <w:t>minutes</w:t>
            </w:r>
            <w:r w:rsidR="00000000">
              <w:rPr>
                <w:spacing w:val="-5"/>
                <w:sz w:val="16"/>
              </w:rPr>
              <w:t xml:space="preserve"> </w:t>
            </w:r>
            <w:r w:rsidR="00000000">
              <w:rPr>
                <w:sz w:val="16"/>
              </w:rPr>
              <w:t>of</w:t>
            </w:r>
            <w:r w:rsidR="00000000">
              <w:rPr>
                <w:spacing w:val="-2"/>
                <w:sz w:val="16"/>
              </w:rPr>
              <w:t xml:space="preserve"> inactivity.</w:t>
            </w:r>
          </w:p>
          <w:p w14:paraId="3D09267D" w14:textId="66D400A5" w:rsidR="008845EA" w:rsidRDefault="00B45EB9">
            <w:pPr>
              <w:pStyle w:val="TableParagraph"/>
              <w:numPr>
                <w:ilvl w:val="0"/>
                <w:numId w:val="19"/>
              </w:numPr>
              <w:tabs>
                <w:tab w:val="left" w:pos="827"/>
              </w:tabs>
              <w:ind w:hanging="360"/>
              <w:rPr>
                <w:sz w:val="16"/>
              </w:rPr>
            </w:pPr>
            <w:r>
              <w:rPr>
                <w:sz w:val="16"/>
              </w:rPr>
              <w:t>[SaaS BACKUP PLATFORM]</w:t>
            </w:r>
            <w:r w:rsidR="00000000">
              <w:rPr>
                <w:spacing w:val="-5"/>
                <w:sz w:val="16"/>
              </w:rPr>
              <w:t xml:space="preserve"> </w:t>
            </w:r>
            <w:r w:rsidR="00000000">
              <w:rPr>
                <w:sz w:val="16"/>
              </w:rPr>
              <w:t>Online</w:t>
            </w:r>
            <w:r w:rsidR="00000000">
              <w:rPr>
                <w:spacing w:val="-4"/>
                <w:sz w:val="16"/>
              </w:rPr>
              <w:t xml:space="preserve"> </w:t>
            </w:r>
            <w:r w:rsidR="00000000">
              <w:rPr>
                <w:sz w:val="16"/>
              </w:rPr>
              <w:t>Services</w:t>
            </w:r>
            <w:r w:rsidR="00000000">
              <w:rPr>
                <w:spacing w:val="-4"/>
                <w:sz w:val="16"/>
              </w:rPr>
              <w:t xml:space="preserve"> </w:t>
            </w:r>
            <w:r w:rsidR="00000000">
              <w:rPr>
                <w:sz w:val="16"/>
              </w:rPr>
              <w:t>user</w:t>
            </w:r>
            <w:r w:rsidR="00000000">
              <w:rPr>
                <w:spacing w:val="-5"/>
                <w:sz w:val="16"/>
              </w:rPr>
              <w:t xml:space="preserve"> </w:t>
            </w:r>
            <w:r w:rsidR="00000000">
              <w:rPr>
                <w:sz w:val="16"/>
              </w:rPr>
              <w:t>sessions</w:t>
            </w:r>
            <w:r w:rsidR="00000000">
              <w:rPr>
                <w:spacing w:val="-4"/>
                <w:sz w:val="16"/>
              </w:rPr>
              <w:t xml:space="preserve"> </w:t>
            </w:r>
            <w:r w:rsidR="00000000">
              <w:rPr>
                <w:sz w:val="16"/>
              </w:rPr>
              <w:t>logoff</w:t>
            </w:r>
            <w:r w:rsidR="00000000">
              <w:rPr>
                <w:spacing w:val="-5"/>
                <w:sz w:val="16"/>
              </w:rPr>
              <w:t xml:space="preserve"> </w:t>
            </w:r>
            <w:r w:rsidR="00000000">
              <w:rPr>
                <w:sz w:val="16"/>
              </w:rPr>
              <w:t>a</w:t>
            </w:r>
            <w:r w:rsidR="00000000">
              <w:rPr>
                <w:spacing w:val="-4"/>
                <w:sz w:val="16"/>
              </w:rPr>
              <w:t xml:space="preserve"> </w:t>
            </w:r>
            <w:r w:rsidR="00000000">
              <w:rPr>
                <w:sz w:val="16"/>
              </w:rPr>
              <w:t>user</w:t>
            </w:r>
            <w:r w:rsidR="00000000">
              <w:rPr>
                <w:spacing w:val="-2"/>
                <w:sz w:val="16"/>
              </w:rPr>
              <w:t xml:space="preserve"> </w:t>
            </w:r>
            <w:r w:rsidR="00000000">
              <w:rPr>
                <w:sz w:val="16"/>
              </w:rPr>
              <w:t>after</w:t>
            </w:r>
            <w:r w:rsidR="00000000">
              <w:rPr>
                <w:spacing w:val="-5"/>
                <w:sz w:val="16"/>
              </w:rPr>
              <w:t xml:space="preserve"> </w:t>
            </w:r>
            <w:r w:rsidR="00000000">
              <w:rPr>
                <w:sz w:val="16"/>
              </w:rPr>
              <w:t>15</w:t>
            </w:r>
            <w:r w:rsidR="00000000">
              <w:rPr>
                <w:spacing w:val="-4"/>
                <w:sz w:val="16"/>
              </w:rPr>
              <w:t xml:space="preserve"> </w:t>
            </w:r>
            <w:r w:rsidR="00000000">
              <w:rPr>
                <w:sz w:val="16"/>
              </w:rPr>
              <w:t>minutes</w:t>
            </w:r>
            <w:r w:rsidR="00000000">
              <w:rPr>
                <w:spacing w:val="-4"/>
                <w:sz w:val="16"/>
              </w:rPr>
              <w:t xml:space="preserve"> </w:t>
            </w:r>
            <w:r w:rsidR="00000000">
              <w:rPr>
                <w:sz w:val="16"/>
              </w:rPr>
              <w:t>of</w:t>
            </w:r>
            <w:r w:rsidR="00000000">
              <w:rPr>
                <w:spacing w:val="-4"/>
                <w:sz w:val="16"/>
              </w:rPr>
              <w:t xml:space="preserve"> </w:t>
            </w:r>
            <w:r w:rsidR="00000000">
              <w:rPr>
                <w:spacing w:val="-2"/>
                <w:sz w:val="16"/>
              </w:rPr>
              <w:t>inactivity.</w:t>
            </w:r>
          </w:p>
          <w:p w14:paraId="23165F81" w14:textId="5C12E098" w:rsidR="008845EA" w:rsidRDefault="00837015">
            <w:pPr>
              <w:pStyle w:val="TableParagraph"/>
              <w:numPr>
                <w:ilvl w:val="0"/>
                <w:numId w:val="19"/>
              </w:numPr>
              <w:tabs>
                <w:tab w:val="left" w:pos="827"/>
              </w:tabs>
              <w:ind w:hanging="360"/>
              <w:rPr>
                <w:sz w:val="16"/>
              </w:rPr>
            </w:pPr>
            <w:r>
              <w:rPr>
                <w:sz w:val="16"/>
              </w:rPr>
              <w:t>[EDR PLATFORM]</w:t>
            </w:r>
            <w:r w:rsidR="00000000">
              <w:rPr>
                <w:spacing w:val="-6"/>
                <w:sz w:val="16"/>
              </w:rPr>
              <w:t xml:space="preserve"> </w:t>
            </w:r>
            <w:r w:rsidR="00000000">
              <w:rPr>
                <w:sz w:val="16"/>
              </w:rPr>
              <w:t>GovCloud</w:t>
            </w:r>
            <w:r w:rsidR="00000000">
              <w:rPr>
                <w:spacing w:val="-4"/>
                <w:sz w:val="16"/>
              </w:rPr>
              <w:t xml:space="preserve"> </w:t>
            </w:r>
            <w:r w:rsidR="00000000">
              <w:rPr>
                <w:sz w:val="16"/>
              </w:rPr>
              <w:t>user</w:t>
            </w:r>
            <w:r w:rsidR="00000000">
              <w:rPr>
                <w:spacing w:val="-3"/>
                <w:sz w:val="16"/>
              </w:rPr>
              <w:t xml:space="preserve"> </w:t>
            </w:r>
            <w:r w:rsidR="00000000">
              <w:rPr>
                <w:sz w:val="16"/>
              </w:rPr>
              <w:t>sessions</w:t>
            </w:r>
            <w:r w:rsidR="00000000">
              <w:rPr>
                <w:spacing w:val="-2"/>
                <w:sz w:val="16"/>
              </w:rPr>
              <w:t xml:space="preserve"> </w:t>
            </w:r>
            <w:r w:rsidR="00000000">
              <w:rPr>
                <w:sz w:val="16"/>
              </w:rPr>
              <w:t>logoff</w:t>
            </w:r>
            <w:r w:rsidR="00000000">
              <w:rPr>
                <w:spacing w:val="-5"/>
                <w:sz w:val="16"/>
              </w:rPr>
              <w:t xml:space="preserve"> </w:t>
            </w:r>
            <w:r w:rsidR="00000000">
              <w:rPr>
                <w:sz w:val="16"/>
              </w:rPr>
              <w:t>a</w:t>
            </w:r>
            <w:r w:rsidR="00000000">
              <w:rPr>
                <w:spacing w:val="-5"/>
                <w:sz w:val="16"/>
              </w:rPr>
              <w:t xml:space="preserve"> </w:t>
            </w:r>
            <w:r w:rsidR="00000000">
              <w:rPr>
                <w:sz w:val="16"/>
              </w:rPr>
              <w:t>user</w:t>
            </w:r>
            <w:r w:rsidR="00000000">
              <w:rPr>
                <w:spacing w:val="-5"/>
                <w:sz w:val="16"/>
              </w:rPr>
              <w:t xml:space="preserve"> </w:t>
            </w:r>
            <w:r w:rsidR="00000000">
              <w:rPr>
                <w:sz w:val="16"/>
              </w:rPr>
              <w:t>after</w:t>
            </w:r>
            <w:r w:rsidR="00000000">
              <w:rPr>
                <w:spacing w:val="-5"/>
                <w:sz w:val="16"/>
              </w:rPr>
              <w:t xml:space="preserve"> </w:t>
            </w:r>
            <w:r w:rsidR="00000000">
              <w:rPr>
                <w:sz w:val="16"/>
              </w:rPr>
              <w:t>24</w:t>
            </w:r>
            <w:r w:rsidR="00000000">
              <w:rPr>
                <w:spacing w:val="-5"/>
                <w:sz w:val="16"/>
              </w:rPr>
              <w:t xml:space="preserve"> </w:t>
            </w:r>
            <w:r w:rsidR="00000000">
              <w:rPr>
                <w:sz w:val="16"/>
              </w:rPr>
              <w:t>hours</w:t>
            </w:r>
            <w:r w:rsidR="00000000">
              <w:rPr>
                <w:spacing w:val="-2"/>
                <w:sz w:val="16"/>
              </w:rPr>
              <w:t xml:space="preserve"> </w:t>
            </w:r>
            <w:r w:rsidR="00000000">
              <w:rPr>
                <w:sz w:val="16"/>
              </w:rPr>
              <w:t>of</w:t>
            </w:r>
            <w:r w:rsidR="00000000">
              <w:rPr>
                <w:spacing w:val="-5"/>
                <w:sz w:val="16"/>
              </w:rPr>
              <w:t xml:space="preserve"> </w:t>
            </w:r>
            <w:r w:rsidR="00000000">
              <w:rPr>
                <w:spacing w:val="-2"/>
                <w:sz w:val="16"/>
              </w:rPr>
              <w:t>inactivity.</w:t>
            </w:r>
          </w:p>
          <w:p w14:paraId="2C5AA664" w14:textId="5B2D8347" w:rsidR="008845EA" w:rsidRDefault="00B45EB9">
            <w:pPr>
              <w:pStyle w:val="TableParagraph"/>
              <w:numPr>
                <w:ilvl w:val="0"/>
                <w:numId w:val="19"/>
              </w:numPr>
              <w:tabs>
                <w:tab w:val="left" w:pos="827"/>
              </w:tabs>
              <w:ind w:hanging="360"/>
              <w:rPr>
                <w:sz w:val="16"/>
              </w:rPr>
            </w:pPr>
            <w:r>
              <w:rPr>
                <w:sz w:val="16"/>
              </w:rPr>
              <w:t>[VULNERABILITY MANAGMENT PLATFORM]</w:t>
            </w:r>
            <w:r w:rsidR="00000000">
              <w:rPr>
                <w:spacing w:val="-4"/>
                <w:sz w:val="16"/>
              </w:rPr>
              <w:t xml:space="preserve"> </w:t>
            </w:r>
            <w:r w:rsidR="00000000">
              <w:rPr>
                <w:sz w:val="16"/>
              </w:rPr>
              <w:t>user</w:t>
            </w:r>
            <w:r w:rsidR="00000000">
              <w:rPr>
                <w:spacing w:val="-4"/>
                <w:sz w:val="16"/>
              </w:rPr>
              <w:t xml:space="preserve"> </w:t>
            </w:r>
            <w:r w:rsidR="00000000">
              <w:rPr>
                <w:sz w:val="16"/>
              </w:rPr>
              <w:t>sessions</w:t>
            </w:r>
            <w:r w:rsidR="00000000">
              <w:rPr>
                <w:spacing w:val="-4"/>
                <w:sz w:val="16"/>
              </w:rPr>
              <w:t xml:space="preserve"> </w:t>
            </w:r>
            <w:r w:rsidR="00000000">
              <w:rPr>
                <w:sz w:val="16"/>
              </w:rPr>
              <w:t>logoff</w:t>
            </w:r>
            <w:r w:rsidR="00000000">
              <w:rPr>
                <w:spacing w:val="-5"/>
                <w:sz w:val="16"/>
              </w:rPr>
              <w:t xml:space="preserve"> </w:t>
            </w:r>
            <w:r w:rsidR="00000000">
              <w:rPr>
                <w:sz w:val="16"/>
              </w:rPr>
              <w:t>a</w:t>
            </w:r>
            <w:r w:rsidR="00000000">
              <w:rPr>
                <w:spacing w:val="-3"/>
                <w:sz w:val="16"/>
              </w:rPr>
              <w:t xml:space="preserve"> </w:t>
            </w:r>
            <w:r w:rsidR="00000000">
              <w:rPr>
                <w:sz w:val="16"/>
              </w:rPr>
              <w:t>user</w:t>
            </w:r>
            <w:r w:rsidR="00000000">
              <w:rPr>
                <w:spacing w:val="-5"/>
                <w:sz w:val="16"/>
              </w:rPr>
              <w:t xml:space="preserve"> </w:t>
            </w:r>
            <w:r w:rsidR="00000000">
              <w:rPr>
                <w:sz w:val="16"/>
              </w:rPr>
              <w:t>after</w:t>
            </w:r>
            <w:r w:rsidR="00000000">
              <w:rPr>
                <w:spacing w:val="-5"/>
                <w:sz w:val="16"/>
              </w:rPr>
              <w:t xml:space="preserve"> </w:t>
            </w:r>
            <w:r w:rsidR="00000000">
              <w:rPr>
                <w:sz w:val="16"/>
              </w:rPr>
              <w:t>15</w:t>
            </w:r>
            <w:r w:rsidR="00000000">
              <w:rPr>
                <w:spacing w:val="-3"/>
                <w:sz w:val="16"/>
              </w:rPr>
              <w:t xml:space="preserve"> </w:t>
            </w:r>
            <w:r w:rsidR="00000000">
              <w:rPr>
                <w:sz w:val="16"/>
              </w:rPr>
              <w:t>minutes</w:t>
            </w:r>
            <w:r w:rsidR="00000000">
              <w:rPr>
                <w:spacing w:val="-4"/>
                <w:sz w:val="16"/>
              </w:rPr>
              <w:t xml:space="preserve"> </w:t>
            </w:r>
            <w:r w:rsidR="00000000">
              <w:rPr>
                <w:sz w:val="16"/>
              </w:rPr>
              <w:t>of</w:t>
            </w:r>
            <w:r w:rsidR="00000000">
              <w:rPr>
                <w:spacing w:val="-4"/>
                <w:sz w:val="16"/>
              </w:rPr>
              <w:t xml:space="preserve"> </w:t>
            </w:r>
            <w:r w:rsidR="00000000">
              <w:rPr>
                <w:spacing w:val="-2"/>
                <w:sz w:val="16"/>
              </w:rPr>
              <w:t>inactivity.</w:t>
            </w:r>
          </w:p>
          <w:p w14:paraId="2CAE0B98" w14:textId="7AF5A089" w:rsidR="008845EA" w:rsidRDefault="000B17C8">
            <w:pPr>
              <w:pStyle w:val="TableParagraph"/>
              <w:numPr>
                <w:ilvl w:val="0"/>
                <w:numId w:val="19"/>
              </w:numPr>
              <w:tabs>
                <w:tab w:val="left" w:pos="827"/>
              </w:tabs>
              <w:spacing w:before="1"/>
              <w:ind w:hanging="360"/>
              <w:rPr>
                <w:sz w:val="16"/>
              </w:rPr>
            </w:pPr>
            <w:r>
              <w:rPr>
                <w:sz w:val="16"/>
              </w:rPr>
              <w:t>[Wireless Endpoint Manufacturer]</w:t>
            </w:r>
            <w:r w:rsidR="00000000">
              <w:rPr>
                <w:spacing w:val="-5"/>
                <w:sz w:val="16"/>
              </w:rPr>
              <w:t xml:space="preserve"> </w:t>
            </w:r>
            <w:r w:rsidR="00000000">
              <w:rPr>
                <w:sz w:val="16"/>
              </w:rPr>
              <w:t>console</w:t>
            </w:r>
            <w:r w:rsidR="00000000">
              <w:rPr>
                <w:spacing w:val="-4"/>
                <w:sz w:val="16"/>
              </w:rPr>
              <w:t xml:space="preserve"> </w:t>
            </w:r>
            <w:r w:rsidR="00000000">
              <w:rPr>
                <w:sz w:val="16"/>
              </w:rPr>
              <w:t>user</w:t>
            </w:r>
            <w:r w:rsidR="00000000">
              <w:rPr>
                <w:spacing w:val="-5"/>
                <w:sz w:val="16"/>
              </w:rPr>
              <w:t xml:space="preserve"> </w:t>
            </w:r>
            <w:r w:rsidR="00000000">
              <w:rPr>
                <w:sz w:val="16"/>
              </w:rPr>
              <w:t>sessions</w:t>
            </w:r>
            <w:r w:rsidR="00000000">
              <w:rPr>
                <w:spacing w:val="-3"/>
                <w:sz w:val="16"/>
              </w:rPr>
              <w:t xml:space="preserve"> </w:t>
            </w:r>
            <w:r w:rsidR="00000000">
              <w:rPr>
                <w:sz w:val="16"/>
              </w:rPr>
              <w:t>logoff</w:t>
            </w:r>
            <w:r w:rsidR="00000000">
              <w:rPr>
                <w:spacing w:val="-5"/>
                <w:sz w:val="16"/>
              </w:rPr>
              <w:t xml:space="preserve"> </w:t>
            </w:r>
            <w:r w:rsidR="00000000">
              <w:rPr>
                <w:sz w:val="16"/>
              </w:rPr>
              <w:t>a</w:t>
            </w:r>
            <w:r w:rsidR="00000000">
              <w:rPr>
                <w:spacing w:val="-1"/>
                <w:sz w:val="16"/>
              </w:rPr>
              <w:t xml:space="preserve"> </w:t>
            </w:r>
            <w:r w:rsidR="00000000">
              <w:rPr>
                <w:sz w:val="16"/>
              </w:rPr>
              <w:t>user</w:t>
            </w:r>
            <w:r w:rsidR="00000000">
              <w:rPr>
                <w:spacing w:val="-5"/>
                <w:sz w:val="16"/>
              </w:rPr>
              <w:t xml:space="preserve"> </w:t>
            </w:r>
            <w:r w:rsidR="00000000">
              <w:rPr>
                <w:sz w:val="16"/>
              </w:rPr>
              <w:t>after</w:t>
            </w:r>
            <w:r w:rsidR="00000000">
              <w:rPr>
                <w:spacing w:val="-4"/>
                <w:sz w:val="16"/>
              </w:rPr>
              <w:t xml:space="preserve"> </w:t>
            </w:r>
            <w:r w:rsidR="00000000">
              <w:rPr>
                <w:sz w:val="16"/>
              </w:rPr>
              <w:t>15</w:t>
            </w:r>
            <w:r w:rsidR="00000000">
              <w:rPr>
                <w:spacing w:val="-4"/>
                <w:sz w:val="16"/>
              </w:rPr>
              <w:t xml:space="preserve"> </w:t>
            </w:r>
            <w:r w:rsidR="00000000">
              <w:rPr>
                <w:sz w:val="16"/>
              </w:rPr>
              <w:t>minutes</w:t>
            </w:r>
            <w:r w:rsidR="00000000">
              <w:rPr>
                <w:spacing w:val="-4"/>
                <w:sz w:val="16"/>
              </w:rPr>
              <w:t xml:space="preserve"> </w:t>
            </w:r>
            <w:r w:rsidR="00000000">
              <w:rPr>
                <w:sz w:val="16"/>
              </w:rPr>
              <w:t>of</w:t>
            </w:r>
            <w:r w:rsidR="00000000">
              <w:rPr>
                <w:spacing w:val="-1"/>
                <w:sz w:val="16"/>
              </w:rPr>
              <w:t xml:space="preserve"> </w:t>
            </w:r>
            <w:r w:rsidR="00000000">
              <w:rPr>
                <w:spacing w:val="-2"/>
                <w:sz w:val="16"/>
              </w:rPr>
              <w:t>inactivity.</w:t>
            </w:r>
          </w:p>
          <w:p w14:paraId="2BFF81B7" w14:textId="73C6F444" w:rsidR="008845EA" w:rsidRDefault="00000000">
            <w:pPr>
              <w:pStyle w:val="TableParagraph"/>
              <w:numPr>
                <w:ilvl w:val="0"/>
                <w:numId w:val="19"/>
              </w:numPr>
              <w:tabs>
                <w:tab w:val="left" w:pos="827"/>
              </w:tabs>
              <w:ind w:right="256" w:hanging="360"/>
              <w:rPr>
                <w:sz w:val="16"/>
              </w:rPr>
            </w:pPr>
            <w:r>
              <w:rPr>
                <w:sz w:val="16"/>
              </w:rPr>
              <w:t>During</w:t>
            </w:r>
            <w:r>
              <w:rPr>
                <w:spacing w:val="-2"/>
                <w:sz w:val="16"/>
              </w:rPr>
              <w:t xml:space="preserve"> </w:t>
            </w:r>
            <w:r>
              <w:rPr>
                <w:sz w:val="16"/>
              </w:rPr>
              <w:t>maintenance</w:t>
            </w:r>
            <w:r>
              <w:rPr>
                <w:spacing w:val="-3"/>
                <w:sz w:val="16"/>
              </w:rPr>
              <w:t xml:space="preserve"> </w:t>
            </w:r>
            <w:r>
              <w:rPr>
                <w:sz w:val="16"/>
              </w:rPr>
              <w:t>sessions</w:t>
            </w:r>
            <w:r>
              <w:rPr>
                <w:spacing w:val="-3"/>
                <w:sz w:val="16"/>
              </w:rPr>
              <w:t xml:space="preserve"> </w:t>
            </w:r>
            <w:r>
              <w:rPr>
                <w:sz w:val="16"/>
              </w:rPr>
              <w:t>when</w:t>
            </w:r>
            <w:r>
              <w:rPr>
                <w:spacing w:val="-3"/>
                <w:sz w:val="16"/>
              </w:rPr>
              <w:t xml:space="preserve"> </w:t>
            </w:r>
            <w:r>
              <w:rPr>
                <w:sz w:val="16"/>
              </w:rPr>
              <w:t>any</w:t>
            </w:r>
            <w:r>
              <w:rPr>
                <w:spacing w:val="-3"/>
                <w:sz w:val="16"/>
              </w:rPr>
              <w:t xml:space="preserve"> </w:t>
            </w:r>
            <w:r>
              <w:rPr>
                <w:sz w:val="16"/>
              </w:rPr>
              <w:t>Windows</w:t>
            </w:r>
            <w:r>
              <w:rPr>
                <w:spacing w:val="-3"/>
                <w:sz w:val="16"/>
              </w:rPr>
              <w:t xml:space="preserve"> </w:t>
            </w:r>
            <w:r>
              <w:rPr>
                <w:sz w:val="16"/>
              </w:rPr>
              <w:t>or</w:t>
            </w:r>
            <w:r>
              <w:rPr>
                <w:spacing w:val="-4"/>
                <w:sz w:val="16"/>
              </w:rPr>
              <w:t xml:space="preserve"> </w:t>
            </w:r>
            <w:r>
              <w:rPr>
                <w:sz w:val="16"/>
              </w:rPr>
              <w:t>Linux</w:t>
            </w:r>
            <w:r>
              <w:rPr>
                <w:spacing w:val="-3"/>
                <w:sz w:val="16"/>
              </w:rPr>
              <w:t xml:space="preserve"> </w:t>
            </w:r>
            <w:r>
              <w:rPr>
                <w:sz w:val="16"/>
              </w:rPr>
              <w:t>server,</w:t>
            </w:r>
            <w:r>
              <w:rPr>
                <w:spacing w:val="-2"/>
                <w:sz w:val="16"/>
              </w:rPr>
              <w:t xml:space="preserve"> </w:t>
            </w:r>
            <w:r>
              <w:rPr>
                <w:sz w:val="16"/>
              </w:rPr>
              <w:t>or</w:t>
            </w:r>
            <w:r>
              <w:rPr>
                <w:spacing w:val="-4"/>
                <w:sz w:val="16"/>
              </w:rPr>
              <w:t xml:space="preserve"> </w:t>
            </w:r>
            <w:r>
              <w:rPr>
                <w:sz w:val="16"/>
              </w:rPr>
              <w:t>Windows</w:t>
            </w:r>
            <w:r>
              <w:rPr>
                <w:spacing w:val="-3"/>
                <w:sz w:val="16"/>
              </w:rPr>
              <w:t xml:space="preserve"> </w:t>
            </w:r>
            <w:r>
              <w:rPr>
                <w:sz w:val="16"/>
              </w:rPr>
              <w:t>or</w:t>
            </w:r>
            <w:r>
              <w:rPr>
                <w:spacing w:val="-4"/>
                <w:sz w:val="16"/>
              </w:rPr>
              <w:t xml:space="preserve"> </w:t>
            </w:r>
            <w:r>
              <w:rPr>
                <w:sz w:val="16"/>
              </w:rPr>
              <w:t>Linux</w:t>
            </w:r>
            <w:r>
              <w:rPr>
                <w:spacing w:val="-3"/>
                <w:sz w:val="16"/>
              </w:rPr>
              <w:t xml:space="preserve"> </w:t>
            </w:r>
            <w:r>
              <w:rPr>
                <w:sz w:val="16"/>
              </w:rPr>
              <w:t>endpoint,</w:t>
            </w:r>
            <w:r>
              <w:rPr>
                <w:spacing w:val="-2"/>
                <w:sz w:val="16"/>
              </w:rPr>
              <w:t xml:space="preserve"> </w:t>
            </w:r>
            <w:r>
              <w:rPr>
                <w:sz w:val="16"/>
              </w:rPr>
              <w:t>within</w:t>
            </w:r>
            <w:r>
              <w:rPr>
                <w:spacing w:val="-3"/>
                <w:sz w:val="16"/>
              </w:rPr>
              <w:t xml:space="preserve"> </w:t>
            </w:r>
            <w:r w:rsidR="00253F09">
              <w:rPr>
                <w:sz w:val="16"/>
              </w:rPr>
              <w:t>[COMPANY]</w:t>
            </w:r>
            <w:r>
              <w:rPr>
                <w:spacing w:val="-2"/>
                <w:sz w:val="16"/>
              </w:rPr>
              <w:t xml:space="preserve"> </w:t>
            </w:r>
            <w:r>
              <w:rPr>
                <w:sz w:val="16"/>
              </w:rPr>
              <w:t>’s</w:t>
            </w:r>
            <w:r>
              <w:rPr>
                <w:spacing w:val="-3"/>
                <w:sz w:val="16"/>
              </w:rPr>
              <w:t xml:space="preserve"> </w:t>
            </w:r>
            <w:r>
              <w:rPr>
                <w:sz w:val="16"/>
              </w:rPr>
              <w:t>enterprise</w:t>
            </w:r>
            <w:r>
              <w:rPr>
                <w:spacing w:val="-3"/>
                <w:sz w:val="16"/>
              </w:rPr>
              <w:t xml:space="preserve"> </w:t>
            </w:r>
            <w:r>
              <w:rPr>
                <w:sz w:val="16"/>
              </w:rPr>
              <w:t>environment</w:t>
            </w:r>
            <w:r>
              <w:rPr>
                <w:spacing w:val="40"/>
                <w:sz w:val="16"/>
              </w:rPr>
              <w:t xml:space="preserve"> </w:t>
            </w:r>
            <w:r>
              <w:rPr>
                <w:sz w:val="16"/>
              </w:rPr>
              <w:t>needs to be rebooted for a security patch to be installed completely, a user session is terminated upon reboot.</w:t>
            </w:r>
          </w:p>
          <w:p w14:paraId="04200581" w14:textId="77777777" w:rsidR="008845EA" w:rsidRDefault="00000000">
            <w:pPr>
              <w:pStyle w:val="TableParagraph"/>
              <w:numPr>
                <w:ilvl w:val="0"/>
                <w:numId w:val="19"/>
              </w:numPr>
              <w:tabs>
                <w:tab w:val="left" w:pos="827"/>
              </w:tabs>
              <w:spacing w:line="203" w:lineRule="exact"/>
              <w:ind w:hanging="360"/>
              <w:rPr>
                <w:sz w:val="16"/>
              </w:rPr>
            </w:pPr>
            <w:r>
              <w:rPr>
                <w:sz w:val="16"/>
              </w:rPr>
              <w:t>Intune</w:t>
            </w:r>
            <w:r>
              <w:rPr>
                <w:spacing w:val="-9"/>
                <w:sz w:val="16"/>
              </w:rPr>
              <w:t xml:space="preserve"> </w:t>
            </w:r>
            <w:r>
              <w:rPr>
                <w:sz w:val="16"/>
              </w:rPr>
              <w:t>MDM/MAM-compliant</w:t>
            </w:r>
            <w:r>
              <w:rPr>
                <w:spacing w:val="-6"/>
                <w:sz w:val="16"/>
              </w:rPr>
              <w:t xml:space="preserve"> </w:t>
            </w:r>
            <w:r>
              <w:rPr>
                <w:sz w:val="16"/>
              </w:rPr>
              <w:t>and</w:t>
            </w:r>
            <w:r>
              <w:rPr>
                <w:spacing w:val="-6"/>
                <w:sz w:val="16"/>
              </w:rPr>
              <w:t xml:space="preserve"> </w:t>
            </w:r>
            <w:r>
              <w:rPr>
                <w:sz w:val="16"/>
              </w:rPr>
              <w:t>enrolled</w:t>
            </w:r>
            <w:r>
              <w:rPr>
                <w:spacing w:val="-4"/>
                <w:sz w:val="16"/>
              </w:rPr>
              <w:t xml:space="preserve"> </w:t>
            </w:r>
            <w:r>
              <w:rPr>
                <w:sz w:val="16"/>
              </w:rPr>
              <w:t>iOS/iPadOS</w:t>
            </w:r>
            <w:r>
              <w:rPr>
                <w:spacing w:val="-5"/>
                <w:sz w:val="16"/>
              </w:rPr>
              <w:t xml:space="preserve"> </w:t>
            </w:r>
            <w:r>
              <w:rPr>
                <w:sz w:val="16"/>
              </w:rPr>
              <w:t>devices</w:t>
            </w:r>
            <w:r>
              <w:rPr>
                <w:spacing w:val="-5"/>
                <w:sz w:val="16"/>
              </w:rPr>
              <w:t xml:space="preserve"> </w:t>
            </w:r>
            <w:r>
              <w:rPr>
                <w:sz w:val="16"/>
              </w:rPr>
              <w:t>lock</w:t>
            </w:r>
            <w:r>
              <w:rPr>
                <w:spacing w:val="-7"/>
                <w:sz w:val="16"/>
              </w:rPr>
              <w:t xml:space="preserve"> </w:t>
            </w:r>
            <w:r>
              <w:rPr>
                <w:sz w:val="16"/>
              </w:rPr>
              <w:t>after</w:t>
            </w:r>
            <w:r>
              <w:rPr>
                <w:spacing w:val="-6"/>
                <w:sz w:val="16"/>
              </w:rPr>
              <w:t xml:space="preserve"> </w:t>
            </w:r>
            <w:r>
              <w:rPr>
                <w:sz w:val="16"/>
              </w:rPr>
              <w:t>15</w:t>
            </w:r>
            <w:r>
              <w:rPr>
                <w:spacing w:val="-6"/>
                <w:sz w:val="16"/>
              </w:rPr>
              <w:t xml:space="preserve"> </w:t>
            </w:r>
            <w:r>
              <w:rPr>
                <w:sz w:val="16"/>
              </w:rPr>
              <w:t>minutes</w:t>
            </w:r>
            <w:r>
              <w:rPr>
                <w:spacing w:val="-6"/>
                <w:sz w:val="16"/>
              </w:rPr>
              <w:t xml:space="preserve"> </w:t>
            </w:r>
            <w:r>
              <w:rPr>
                <w:sz w:val="16"/>
              </w:rPr>
              <w:t>of</w:t>
            </w:r>
            <w:r>
              <w:rPr>
                <w:spacing w:val="-6"/>
                <w:sz w:val="16"/>
              </w:rPr>
              <w:t xml:space="preserve"> </w:t>
            </w:r>
            <w:r>
              <w:rPr>
                <w:sz w:val="16"/>
              </w:rPr>
              <w:t>inactivity,</w:t>
            </w:r>
            <w:r>
              <w:rPr>
                <w:spacing w:val="-5"/>
                <w:sz w:val="16"/>
              </w:rPr>
              <w:t xml:space="preserve"> </w:t>
            </w:r>
            <w:r>
              <w:rPr>
                <w:sz w:val="16"/>
              </w:rPr>
              <w:t>requiring</w:t>
            </w:r>
            <w:r>
              <w:rPr>
                <w:spacing w:val="-5"/>
                <w:sz w:val="16"/>
              </w:rPr>
              <w:t xml:space="preserve"> </w:t>
            </w:r>
            <w:r>
              <w:rPr>
                <w:sz w:val="16"/>
              </w:rPr>
              <w:t>a</w:t>
            </w:r>
            <w:r>
              <w:rPr>
                <w:spacing w:val="-5"/>
                <w:sz w:val="16"/>
              </w:rPr>
              <w:t xml:space="preserve"> </w:t>
            </w:r>
            <w:r>
              <w:rPr>
                <w:sz w:val="16"/>
              </w:rPr>
              <w:t>password/passcode</w:t>
            </w:r>
            <w:r>
              <w:rPr>
                <w:spacing w:val="-6"/>
                <w:sz w:val="16"/>
              </w:rPr>
              <w:t xml:space="preserve"> </w:t>
            </w:r>
            <w:r>
              <w:rPr>
                <w:sz w:val="16"/>
              </w:rPr>
              <w:t>to</w:t>
            </w:r>
            <w:r>
              <w:rPr>
                <w:spacing w:val="-5"/>
                <w:sz w:val="16"/>
              </w:rPr>
              <w:t xml:space="preserve"> </w:t>
            </w:r>
            <w:r>
              <w:rPr>
                <w:spacing w:val="-2"/>
                <w:sz w:val="16"/>
              </w:rPr>
              <w:t>unlock.</w:t>
            </w:r>
          </w:p>
          <w:p w14:paraId="5B7FC5EE" w14:textId="77777777" w:rsidR="008845EA" w:rsidRDefault="00000000">
            <w:pPr>
              <w:pStyle w:val="TableParagraph"/>
              <w:numPr>
                <w:ilvl w:val="0"/>
                <w:numId w:val="19"/>
              </w:numPr>
              <w:tabs>
                <w:tab w:val="left" w:pos="827"/>
              </w:tabs>
              <w:spacing w:line="203" w:lineRule="exact"/>
              <w:ind w:hanging="360"/>
              <w:rPr>
                <w:sz w:val="16"/>
              </w:rPr>
            </w:pPr>
            <w:r>
              <w:rPr>
                <w:sz w:val="16"/>
              </w:rPr>
              <w:t>Intune</w:t>
            </w:r>
            <w:r>
              <w:rPr>
                <w:spacing w:val="-5"/>
                <w:sz w:val="16"/>
              </w:rPr>
              <w:t xml:space="preserve"> </w:t>
            </w:r>
            <w:r>
              <w:rPr>
                <w:sz w:val="16"/>
              </w:rPr>
              <w:t>MDM-enrolled</w:t>
            </w:r>
            <w:r>
              <w:rPr>
                <w:spacing w:val="-5"/>
                <w:sz w:val="16"/>
              </w:rPr>
              <w:t xml:space="preserve"> </w:t>
            </w:r>
            <w:r>
              <w:rPr>
                <w:sz w:val="16"/>
              </w:rPr>
              <w:t>macOS</w:t>
            </w:r>
            <w:r>
              <w:rPr>
                <w:spacing w:val="-3"/>
                <w:sz w:val="16"/>
              </w:rPr>
              <w:t xml:space="preserve"> </w:t>
            </w:r>
            <w:r>
              <w:rPr>
                <w:sz w:val="16"/>
              </w:rPr>
              <w:t>devices</w:t>
            </w:r>
            <w:r>
              <w:rPr>
                <w:spacing w:val="-3"/>
                <w:sz w:val="16"/>
              </w:rPr>
              <w:t xml:space="preserve"> </w:t>
            </w:r>
            <w:r>
              <w:rPr>
                <w:sz w:val="16"/>
              </w:rPr>
              <w:t>log</w:t>
            </w:r>
            <w:r>
              <w:rPr>
                <w:spacing w:val="-4"/>
                <w:sz w:val="16"/>
              </w:rPr>
              <w:t xml:space="preserve"> </w:t>
            </w:r>
            <w:r>
              <w:rPr>
                <w:sz w:val="16"/>
              </w:rPr>
              <w:t>off</w:t>
            </w:r>
            <w:r>
              <w:rPr>
                <w:spacing w:val="-5"/>
                <w:sz w:val="16"/>
              </w:rPr>
              <w:t xml:space="preserve"> </w:t>
            </w:r>
            <w:r>
              <w:rPr>
                <w:sz w:val="16"/>
              </w:rPr>
              <w:t>user</w:t>
            </w:r>
            <w:r>
              <w:rPr>
                <w:spacing w:val="-3"/>
                <w:sz w:val="16"/>
              </w:rPr>
              <w:t xml:space="preserve"> </w:t>
            </w:r>
            <w:r>
              <w:rPr>
                <w:sz w:val="16"/>
              </w:rPr>
              <w:t>sessions</w:t>
            </w:r>
            <w:r>
              <w:rPr>
                <w:spacing w:val="-3"/>
                <w:sz w:val="16"/>
              </w:rPr>
              <w:t xml:space="preserve"> </w:t>
            </w:r>
            <w:r>
              <w:rPr>
                <w:sz w:val="16"/>
              </w:rPr>
              <w:t>after</w:t>
            </w:r>
            <w:r>
              <w:rPr>
                <w:spacing w:val="-5"/>
                <w:sz w:val="16"/>
              </w:rPr>
              <w:t xml:space="preserve"> </w:t>
            </w:r>
            <w:r>
              <w:rPr>
                <w:sz w:val="16"/>
              </w:rPr>
              <w:t>48</w:t>
            </w:r>
            <w:r>
              <w:rPr>
                <w:spacing w:val="-5"/>
                <w:sz w:val="16"/>
              </w:rPr>
              <w:t xml:space="preserve"> </w:t>
            </w:r>
            <w:r>
              <w:rPr>
                <w:sz w:val="16"/>
              </w:rPr>
              <w:t>hours</w:t>
            </w:r>
            <w:r>
              <w:rPr>
                <w:spacing w:val="-4"/>
                <w:sz w:val="16"/>
              </w:rPr>
              <w:t xml:space="preserve"> </w:t>
            </w:r>
            <w:r>
              <w:rPr>
                <w:sz w:val="16"/>
              </w:rPr>
              <w:t>of</w:t>
            </w:r>
            <w:r>
              <w:rPr>
                <w:spacing w:val="-5"/>
                <w:sz w:val="16"/>
              </w:rPr>
              <w:t xml:space="preserve"> </w:t>
            </w:r>
            <w:r>
              <w:rPr>
                <w:spacing w:val="-2"/>
                <w:sz w:val="16"/>
              </w:rPr>
              <w:t>inactivity</w:t>
            </w:r>
          </w:p>
          <w:p w14:paraId="4FD931C6" w14:textId="3295C194" w:rsidR="008845EA" w:rsidRDefault="00253F09">
            <w:pPr>
              <w:pStyle w:val="TableParagraph"/>
              <w:numPr>
                <w:ilvl w:val="0"/>
                <w:numId w:val="19"/>
              </w:numPr>
              <w:tabs>
                <w:tab w:val="left" w:pos="827"/>
              </w:tabs>
              <w:spacing w:line="183" w:lineRule="exact"/>
              <w:ind w:hanging="360"/>
              <w:rPr>
                <w:sz w:val="16"/>
              </w:rPr>
            </w:pPr>
            <w:r>
              <w:rPr>
                <w:sz w:val="16"/>
              </w:rPr>
              <w:t>[COMPANY]</w:t>
            </w:r>
            <w:r w:rsidR="00000000">
              <w:rPr>
                <w:spacing w:val="-6"/>
                <w:sz w:val="16"/>
              </w:rPr>
              <w:t xml:space="preserve"> </w:t>
            </w:r>
            <w:r w:rsidR="00000000">
              <w:rPr>
                <w:sz w:val="16"/>
              </w:rPr>
              <w:t>’s</w:t>
            </w:r>
            <w:r w:rsidR="00000000">
              <w:rPr>
                <w:spacing w:val="-5"/>
                <w:sz w:val="16"/>
              </w:rPr>
              <w:t xml:space="preserve"> </w:t>
            </w:r>
            <w:r w:rsidR="00000000">
              <w:rPr>
                <w:sz w:val="16"/>
              </w:rPr>
              <w:t>Microsoft</w:t>
            </w:r>
            <w:r w:rsidR="00000000">
              <w:rPr>
                <w:spacing w:val="-5"/>
                <w:sz w:val="16"/>
              </w:rPr>
              <w:t xml:space="preserve"> </w:t>
            </w:r>
            <w:r w:rsidR="00000000">
              <w:rPr>
                <w:sz w:val="16"/>
              </w:rPr>
              <w:t>Entra</w:t>
            </w:r>
            <w:r w:rsidR="00000000">
              <w:rPr>
                <w:spacing w:val="-2"/>
                <w:sz w:val="16"/>
              </w:rPr>
              <w:t xml:space="preserve"> </w:t>
            </w:r>
            <w:r w:rsidR="00000000">
              <w:rPr>
                <w:sz w:val="16"/>
              </w:rPr>
              <w:t>ID</w:t>
            </w:r>
            <w:r w:rsidR="00000000">
              <w:rPr>
                <w:spacing w:val="-5"/>
                <w:sz w:val="16"/>
              </w:rPr>
              <w:t xml:space="preserve"> </w:t>
            </w:r>
            <w:r w:rsidR="00000000">
              <w:rPr>
                <w:sz w:val="16"/>
              </w:rPr>
              <w:t>Sign-in</w:t>
            </w:r>
            <w:r w:rsidR="00000000">
              <w:rPr>
                <w:spacing w:val="-5"/>
                <w:sz w:val="16"/>
              </w:rPr>
              <w:t xml:space="preserve"> </w:t>
            </w:r>
            <w:r w:rsidR="00000000">
              <w:rPr>
                <w:sz w:val="16"/>
              </w:rPr>
              <w:t>Risk</w:t>
            </w:r>
            <w:r w:rsidR="00000000">
              <w:rPr>
                <w:spacing w:val="-5"/>
                <w:sz w:val="16"/>
              </w:rPr>
              <w:t xml:space="preserve"> </w:t>
            </w:r>
            <w:r w:rsidR="00000000">
              <w:rPr>
                <w:sz w:val="16"/>
              </w:rPr>
              <w:t>Policy</w:t>
            </w:r>
            <w:r w:rsidR="00000000">
              <w:rPr>
                <w:spacing w:val="-5"/>
                <w:sz w:val="16"/>
              </w:rPr>
              <w:t xml:space="preserve"> </w:t>
            </w:r>
            <w:r w:rsidR="00000000">
              <w:rPr>
                <w:sz w:val="16"/>
              </w:rPr>
              <w:t>in</w:t>
            </w:r>
            <w:r w:rsidR="00000000">
              <w:rPr>
                <w:spacing w:val="-5"/>
                <w:sz w:val="16"/>
              </w:rPr>
              <w:t xml:space="preserve"> </w:t>
            </w:r>
            <w:r w:rsidR="00000000">
              <w:rPr>
                <w:sz w:val="16"/>
              </w:rPr>
              <w:t>Microsoft</w:t>
            </w:r>
            <w:r w:rsidR="00000000">
              <w:rPr>
                <w:spacing w:val="-5"/>
                <w:sz w:val="16"/>
              </w:rPr>
              <w:t xml:space="preserve"> </w:t>
            </w:r>
            <w:r w:rsidR="00000000">
              <w:rPr>
                <w:sz w:val="16"/>
              </w:rPr>
              <w:t>Entra’s</w:t>
            </w:r>
            <w:r w:rsidR="00000000">
              <w:rPr>
                <w:spacing w:val="-5"/>
                <w:sz w:val="16"/>
              </w:rPr>
              <w:t xml:space="preserve"> </w:t>
            </w:r>
            <w:r w:rsidR="00000000">
              <w:rPr>
                <w:sz w:val="16"/>
              </w:rPr>
              <w:t>admin</w:t>
            </w:r>
            <w:r w:rsidR="00000000">
              <w:rPr>
                <w:spacing w:val="-4"/>
                <w:sz w:val="16"/>
              </w:rPr>
              <w:t xml:space="preserve"> </w:t>
            </w:r>
            <w:r w:rsidR="00000000">
              <w:rPr>
                <w:sz w:val="16"/>
              </w:rPr>
              <w:t>portal</w:t>
            </w:r>
            <w:r w:rsidR="00000000">
              <w:rPr>
                <w:spacing w:val="-6"/>
                <w:sz w:val="16"/>
              </w:rPr>
              <w:t xml:space="preserve"> </w:t>
            </w:r>
            <w:r w:rsidR="00000000">
              <w:rPr>
                <w:sz w:val="16"/>
              </w:rPr>
              <w:t>blocks</w:t>
            </w:r>
            <w:r w:rsidR="00000000">
              <w:rPr>
                <w:spacing w:val="-5"/>
                <w:sz w:val="16"/>
              </w:rPr>
              <w:t xml:space="preserve"> </w:t>
            </w:r>
            <w:r w:rsidR="00000000">
              <w:rPr>
                <w:sz w:val="16"/>
              </w:rPr>
              <w:t>access</w:t>
            </w:r>
            <w:r w:rsidR="00000000">
              <w:rPr>
                <w:spacing w:val="-2"/>
                <w:sz w:val="16"/>
              </w:rPr>
              <w:t xml:space="preserve"> </w:t>
            </w:r>
            <w:r w:rsidR="00000000">
              <w:rPr>
                <w:sz w:val="16"/>
              </w:rPr>
              <w:t>to</w:t>
            </w:r>
            <w:r w:rsidR="00000000">
              <w:rPr>
                <w:spacing w:val="-7"/>
                <w:sz w:val="16"/>
              </w:rPr>
              <w:t xml:space="preserve"> </w:t>
            </w:r>
            <w:r w:rsidR="00000000">
              <w:rPr>
                <w:sz w:val="16"/>
              </w:rPr>
              <w:t>high-risk</w:t>
            </w:r>
            <w:r w:rsidR="00000000">
              <w:rPr>
                <w:spacing w:val="-5"/>
                <w:sz w:val="16"/>
              </w:rPr>
              <w:t xml:space="preserve"> </w:t>
            </w:r>
            <w:r w:rsidR="00000000">
              <w:rPr>
                <w:sz w:val="16"/>
              </w:rPr>
              <w:t>sign-</w:t>
            </w:r>
            <w:r w:rsidR="00000000">
              <w:rPr>
                <w:spacing w:val="-4"/>
                <w:sz w:val="16"/>
              </w:rPr>
              <w:t>in’s</w:t>
            </w:r>
          </w:p>
        </w:tc>
      </w:tr>
      <w:tr w:rsidR="008845EA" w14:paraId="0DCCDB29" w14:textId="77777777">
        <w:trPr>
          <w:trHeight w:val="196"/>
        </w:trPr>
        <w:tc>
          <w:tcPr>
            <w:tcW w:w="10793" w:type="dxa"/>
            <w:gridSpan w:val="8"/>
            <w:tcBorders>
              <w:left w:val="nil"/>
              <w:right w:val="nil"/>
            </w:tcBorders>
          </w:tcPr>
          <w:p w14:paraId="61F84DC8" w14:textId="77777777" w:rsidR="008845EA" w:rsidRDefault="008845EA">
            <w:pPr>
              <w:pStyle w:val="TableParagraph"/>
              <w:ind w:left="0"/>
              <w:rPr>
                <w:rFonts w:ascii="Times New Roman"/>
                <w:sz w:val="12"/>
              </w:rPr>
            </w:pPr>
          </w:p>
        </w:tc>
      </w:tr>
      <w:tr w:rsidR="008845EA" w14:paraId="34343D07" w14:textId="77777777">
        <w:trPr>
          <w:trHeight w:val="237"/>
        </w:trPr>
        <w:tc>
          <w:tcPr>
            <w:tcW w:w="7198" w:type="dxa"/>
            <w:gridSpan w:val="5"/>
            <w:tcBorders>
              <w:bottom w:val="single" w:sz="4" w:space="0" w:color="1F4E79"/>
            </w:tcBorders>
            <w:shd w:val="clear" w:color="auto" w:fill="F1F1F1"/>
          </w:tcPr>
          <w:p w14:paraId="07005DC9" w14:textId="77777777" w:rsidR="008845EA" w:rsidRDefault="00000000">
            <w:pPr>
              <w:pStyle w:val="TableParagraph"/>
              <w:spacing w:line="206" w:lineRule="exact"/>
              <w:rPr>
                <w:rFonts w:ascii="Arial"/>
                <w:sz w:val="18"/>
              </w:rPr>
            </w:pPr>
            <w:r>
              <w:rPr>
                <w:rFonts w:ascii="Arial"/>
                <w:sz w:val="18"/>
              </w:rPr>
              <w:t>[b]</w:t>
            </w:r>
            <w:r>
              <w:rPr>
                <w:rFonts w:ascii="Arial"/>
                <w:spacing w:val="-4"/>
                <w:sz w:val="18"/>
              </w:rPr>
              <w:t xml:space="preserve"> </w:t>
            </w:r>
            <w:r>
              <w:rPr>
                <w:rFonts w:ascii="Arial"/>
                <w:sz w:val="18"/>
              </w:rPr>
              <w:t>a</w:t>
            </w:r>
            <w:r>
              <w:rPr>
                <w:rFonts w:ascii="Arial"/>
                <w:spacing w:val="-1"/>
                <w:sz w:val="18"/>
              </w:rPr>
              <w:t xml:space="preserve"> </w:t>
            </w:r>
            <w:r>
              <w:rPr>
                <w:rFonts w:ascii="Arial"/>
                <w:sz w:val="18"/>
              </w:rPr>
              <w:t>user</w:t>
            </w:r>
            <w:r>
              <w:rPr>
                <w:rFonts w:ascii="Arial"/>
                <w:spacing w:val="-3"/>
                <w:sz w:val="18"/>
              </w:rPr>
              <w:t xml:space="preserve"> </w:t>
            </w:r>
            <w:r>
              <w:rPr>
                <w:rFonts w:ascii="Arial"/>
                <w:sz w:val="18"/>
              </w:rPr>
              <w:t>session</w:t>
            </w:r>
            <w:r>
              <w:rPr>
                <w:rFonts w:ascii="Arial"/>
                <w:spacing w:val="-4"/>
                <w:sz w:val="18"/>
              </w:rPr>
              <w:t xml:space="preserve"> </w:t>
            </w:r>
            <w:r>
              <w:rPr>
                <w:rFonts w:ascii="Arial"/>
                <w:sz w:val="18"/>
              </w:rPr>
              <w:t>is</w:t>
            </w:r>
            <w:r>
              <w:rPr>
                <w:rFonts w:ascii="Arial"/>
                <w:spacing w:val="-3"/>
                <w:sz w:val="18"/>
              </w:rPr>
              <w:t xml:space="preserve"> </w:t>
            </w:r>
            <w:r>
              <w:rPr>
                <w:rFonts w:ascii="Arial"/>
                <w:sz w:val="18"/>
              </w:rPr>
              <w:t>automatically</w:t>
            </w:r>
            <w:r>
              <w:rPr>
                <w:rFonts w:ascii="Arial"/>
                <w:spacing w:val="-2"/>
                <w:sz w:val="18"/>
              </w:rPr>
              <w:t xml:space="preserve"> </w:t>
            </w:r>
            <w:r>
              <w:rPr>
                <w:rFonts w:ascii="Arial"/>
                <w:sz w:val="18"/>
              </w:rPr>
              <w:t>terminated</w:t>
            </w:r>
            <w:r>
              <w:rPr>
                <w:rFonts w:ascii="Arial"/>
                <w:spacing w:val="-4"/>
                <w:sz w:val="18"/>
              </w:rPr>
              <w:t xml:space="preserve"> </w:t>
            </w:r>
            <w:r>
              <w:rPr>
                <w:rFonts w:ascii="Arial"/>
                <w:sz w:val="18"/>
              </w:rPr>
              <w:t>after</w:t>
            </w:r>
            <w:r>
              <w:rPr>
                <w:rFonts w:ascii="Arial"/>
                <w:spacing w:val="-3"/>
                <w:sz w:val="18"/>
              </w:rPr>
              <w:t xml:space="preserve"> </w:t>
            </w:r>
            <w:r>
              <w:rPr>
                <w:rFonts w:ascii="Arial"/>
                <w:sz w:val="18"/>
              </w:rPr>
              <w:t>any</w:t>
            </w:r>
            <w:r>
              <w:rPr>
                <w:rFonts w:ascii="Arial"/>
                <w:spacing w:val="-1"/>
                <w:sz w:val="18"/>
              </w:rPr>
              <w:t xml:space="preserve"> </w:t>
            </w:r>
            <w:r>
              <w:rPr>
                <w:rFonts w:ascii="Arial"/>
                <w:sz w:val="18"/>
              </w:rPr>
              <w:t>of</w:t>
            </w:r>
            <w:r>
              <w:rPr>
                <w:rFonts w:ascii="Arial"/>
                <w:spacing w:val="-2"/>
                <w:sz w:val="18"/>
              </w:rPr>
              <w:t xml:space="preserve"> </w:t>
            </w:r>
            <w:r>
              <w:rPr>
                <w:rFonts w:ascii="Arial"/>
                <w:sz w:val="18"/>
              </w:rPr>
              <w:t>the</w:t>
            </w:r>
            <w:r>
              <w:rPr>
                <w:rFonts w:ascii="Arial"/>
                <w:spacing w:val="-3"/>
                <w:sz w:val="18"/>
              </w:rPr>
              <w:t xml:space="preserve"> </w:t>
            </w:r>
            <w:r>
              <w:rPr>
                <w:rFonts w:ascii="Arial"/>
                <w:sz w:val="18"/>
              </w:rPr>
              <w:t>defined</w:t>
            </w:r>
            <w:r>
              <w:rPr>
                <w:rFonts w:ascii="Arial"/>
                <w:spacing w:val="-4"/>
                <w:sz w:val="18"/>
              </w:rPr>
              <w:t xml:space="preserve"> </w:t>
            </w:r>
            <w:r>
              <w:rPr>
                <w:rFonts w:ascii="Arial"/>
                <w:sz w:val="18"/>
              </w:rPr>
              <w:t>conditions</w:t>
            </w:r>
            <w:r>
              <w:rPr>
                <w:rFonts w:ascii="Arial"/>
                <w:spacing w:val="-2"/>
                <w:sz w:val="18"/>
              </w:rPr>
              <w:t xml:space="preserve"> occur.</w:t>
            </w:r>
          </w:p>
        </w:tc>
        <w:tc>
          <w:tcPr>
            <w:tcW w:w="1044" w:type="dxa"/>
            <w:tcBorders>
              <w:bottom w:val="single" w:sz="4" w:space="0" w:color="1F4E79"/>
              <w:right w:val="nil"/>
            </w:tcBorders>
          </w:tcPr>
          <w:p w14:paraId="341A89BD" w14:textId="77777777" w:rsidR="008845EA" w:rsidRDefault="00000000">
            <w:pPr>
              <w:pStyle w:val="TableParagraph"/>
              <w:spacing w:line="206" w:lineRule="exact"/>
              <w:ind w:left="119"/>
              <w:rPr>
                <w:rFonts w:ascii="Arial"/>
                <w:sz w:val="18"/>
              </w:rPr>
            </w:pPr>
            <w:r>
              <w:rPr>
                <w:noProof/>
                <w:position w:val="-1"/>
              </w:rPr>
              <w:drawing>
                <wp:inline distT="0" distB="0" distL="0" distR="0" wp14:anchorId="18A3D144" wp14:editId="5F9FEA21">
                  <wp:extent cx="111252" cy="111252"/>
                  <wp:effectExtent l="0" t="0" r="0" b="0"/>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left w:val="nil"/>
              <w:bottom w:val="single" w:sz="4" w:space="0" w:color="1F4E79"/>
              <w:right w:val="nil"/>
            </w:tcBorders>
          </w:tcPr>
          <w:p w14:paraId="7922E775" w14:textId="77777777" w:rsidR="008845EA" w:rsidRDefault="00000000">
            <w:pPr>
              <w:pStyle w:val="TableParagraph"/>
              <w:spacing w:line="206" w:lineRule="exact"/>
              <w:ind w:left="0" w:right="402"/>
              <w:jc w:val="right"/>
              <w:rPr>
                <w:rFonts w:ascii="Arial"/>
                <w:sz w:val="18"/>
              </w:rPr>
            </w:pPr>
            <w:r>
              <w:rPr>
                <w:rFonts w:ascii="Arial"/>
                <w:noProof/>
                <w:sz w:val="18"/>
              </w:rPr>
              <mc:AlternateContent>
                <mc:Choice Requires="wpg">
                  <w:drawing>
                    <wp:anchor distT="0" distB="0" distL="0" distR="0" simplePos="0" relativeHeight="250676224" behindDoc="1" locked="0" layoutInCell="1" allowOverlap="1" wp14:anchorId="14E5D852" wp14:editId="50A87D95">
                      <wp:simplePos x="0" y="0"/>
                      <wp:positionH relativeFrom="column">
                        <wp:posOffset>222504</wp:posOffset>
                      </wp:positionH>
                      <wp:positionV relativeFrom="paragraph">
                        <wp:posOffset>9016</wp:posOffset>
                      </wp:positionV>
                      <wp:extent cx="111760" cy="111760"/>
                      <wp:effectExtent l="0" t="0" r="0" b="0"/>
                      <wp:wrapNone/>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64" name="Graphic 26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EF0748D" id="Group 263" o:spid="_x0000_s1026" style="position:absolute;margin-left:17.5pt;margin-top:.7pt;width:8.8pt;height:8.8pt;z-index:-2526402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DblqwamQIAACgGAAAOAAAAAAAAAAAAAAAAAC4CAABkcnMv&#13;&#10;ZTJvRG9jLnhtbFBLAQItABQABgAIAAAAIQADbYvl4gAAAAsBAAAPAAAAAAAAAAAAAAAAAPMEAABk&#13;&#10;cnMvZG93bnJldi54bWxQSwUGAAAAAAQABADzAAAAAgYAAAAA&#13;&#10;">
                      <v:shape id="Graphic 26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left w:val="nil"/>
              <w:bottom w:val="single" w:sz="4" w:space="0" w:color="1F4E79"/>
            </w:tcBorders>
          </w:tcPr>
          <w:p w14:paraId="4B165E80" w14:textId="77777777" w:rsidR="008845EA" w:rsidRDefault="00000000">
            <w:pPr>
              <w:pStyle w:val="TableParagraph"/>
              <w:spacing w:line="206" w:lineRule="exact"/>
              <w:ind w:left="0" w:right="235"/>
              <w:jc w:val="right"/>
              <w:rPr>
                <w:rFonts w:ascii="Arial"/>
                <w:sz w:val="18"/>
              </w:rPr>
            </w:pPr>
            <w:r>
              <w:rPr>
                <w:rFonts w:ascii="Arial"/>
                <w:noProof/>
                <w:sz w:val="18"/>
              </w:rPr>
              <mc:AlternateContent>
                <mc:Choice Requires="wpg">
                  <w:drawing>
                    <wp:anchor distT="0" distB="0" distL="0" distR="0" simplePos="0" relativeHeight="250679296" behindDoc="1" locked="0" layoutInCell="1" allowOverlap="1" wp14:anchorId="6AE69504" wp14:editId="2AEFBD21">
                      <wp:simplePos x="0" y="0"/>
                      <wp:positionH relativeFrom="column">
                        <wp:posOffset>102956</wp:posOffset>
                      </wp:positionH>
                      <wp:positionV relativeFrom="paragraph">
                        <wp:posOffset>9016</wp:posOffset>
                      </wp:positionV>
                      <wp:extent cx="111760" cy="111760"/>
                      <wp:effectExtent l="0" t="0" r="0" b="0"/>
                      <wp:wrapNone/>
                      <wp:docPr id="265"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66" name="Graphic 26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43B50E" id="Group 265" o:spid="_x0000_s1026" style="position:absolute;margin-left:8.1pt;margin-top:.7pt;width:8.8pt;height:8.8pt;z-index:-2526371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BGJMbomQIAACgGAAAOAAAAAAAAAAAAAAAAAC4CAABkcnMvZTJv&#13;&#10;RG9jLnhtbFBLAQItABQABgAIAAAAIQCer+IP3wAAAAsBAAAPAAAAAAAAAAAAAAAAAPMEAABkcnMv&#13;&#10;ZG93bnJldi54bWxQSwUGAAAAAAQABADzAAAA/wUAAAAA&#13;&#10;">
                      <v:shape id="Graphic 26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6B88830A" w14:textId="77777777">
        <w:trPr>
          <w:trHeight w:val="390"/>
        </w:trPr>
        <w:tc>
          <w:tcPr>
            <w:tcW w:w="10793" w:type="dxa"/>
            <w:gridSpan w:val="8"/>
            <w:tcBorders>
              <w:top w:val="single" w:sz="4" w:space="0" w:color="1F4E79"/>
            </w:tcBorders>
          </w:tcPr>
          <w:p w14:paraId="5315F7EE" w14:textId="77777777"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5"/>
                <w:sz w:val="16"/>
              </w:rPr>
              <w:t xml:space="preserve"> </w:t>
            </w:r>
            <w:r>
              <w:rPr>
                <w:b/>
                <w:i/>
                <w:sz w:val="16"/>
              </w:rPr>
              <w:t>Conformity</w:t>
            </w:r>
            <w:r>
              <w:rPr>
                <w:b/>
                <w:i/>
                <w:spacing w:val="-5"/>
                <w:sz w:val="16"/>
              </w:rPr>
              <w:t xml:space="preserve"> </w:t>
            </w:r>
            <w:r>
              <w:rPr>
                <w:b/>
                <w:i/>
                <w:sz w:val="16"/>
              </w:rPr>
              <w:t>Statement:</w:t>
            </w:r>
            <w:r>
              <w:rPr>
                <w:b/>
                <w:i/>
                <w:spacing w:val="-4"/>
                <w:sz w:val="16"/>
              </w:rPr>
              <w:t xml:space="preserve"> </w:t>
            </w:r>
            <w:r>
              <w:rPr>
                <w:sz w:val="16"/>
              </w:rPr>
              <w:t>Policy</w:t>
            </w:r>
            <w:r>
              <w:rPr>
                <w:spacing w:val="-6"/>
                <w:sz w:val="16"/>
              </w:rPr>
              <w:t xml:space="preserve"> </w:t>
            </w:r>
            <w:r>
              <w:rPr>
                <w:sz w:val="16"/>
              </w:rPr>
              <w:t>or</w:t>
            </w:r>
            <w:r>
              <w:rPr>
                <w:spacing w:val="-7"/>
                <w:sz w:val="16"/>
              </w:rPr>
              <w:t xml:space="preserve"> </w:t>
            </w:r>
            <w:r>
              <w:rPr>
                <w:sz w:val="16"/>
              </w:rPr>
              <w:t>configuration</w:t>
            </w:r>
            <w:r>
              <w:rPr>
                <w:spacing w:val="-5"/>
                <w:sz w:val="16"/>
              </w:rPr>
              <w:t xml:space="preserve"> </w:t>
            </w:r>
            <w:r>
              <w:rPr>
                <w:sz w:val="16"/>
              </w:rPr>
              <w:t>of</w:t>
            </w:r>
            <w:r>
              <w:rPr>
                <w:spacing w:val="-7"/>
                <w:sz w:val="16"/>
              </w:rPr>
              <w:t xml:space="preserve"> </w:t>
            </w:r>
            <w:r>
              <w:rPr>
                <w:sz w:val="16"/>
              </w:rPr>
              <w:t>automatically</w:t>
            </w:r>
            <w:r>
              <w:rPr>
                <w:spacing w:val="-4"/>
                <w:sz w:val="16"/>
              </w:rPr>
              <w:t xml:space="preserve"> </w:t>
            </w:r>
            <w:r>
              <w:rPr>
                <w:sz w:val="16"/>
              </w:rPr>
              <w:t>terminating</w:t>
            </w:r>
            <w:r>
              <w:rPr>
                <w:spacing w:val="-5"/>
                <w:sz w:val="16"/>
              </w:rPr>
              <w:t xml:space="preserve"> </w:t>
            </w:r>
            <w:r>
              <w:rPr>
                <w:sz w:val="16"/>
              </w:rPr>
              <w:t>a</w:t>
            </w:r>
            <w:r>
              <w:rPr>
                <w:spacing w:val="-6"/>
                <w:sz w:val="16"/>
              </w:rPr>
              <w:t xml:space="preserve"> </w:t>
            </w:r>
            <w:r>
              <w:rPr>
                <w:sz w:val="16"/>
              </w:rPr>
              <w:t>user</w:t>
            </w:r>
            <w:r>
              <w:rPr>
                <w:spacing w:val="-7"/>
                <w:sz w:val="16"/>
              </w:rPr>
              <w:t xml:space="preserve"> </w:t>
            </w:r>
            <w:r>
              <w:rPr>
                <w:sz w:val="16"/>
              </w:rPr>
              <w:t>session</w:t>
            </w:r>
            <w:r>
              <w:rPr>
                <w:spacing w:val="-7"/>
                <w:sz w:val="16"/>
              </w:rPr>
              <w:t xml:space="preserve"> </w:t>
            </w:r>
            <w:r>
              <w:rPr>
                <w:sz w:val="16"/>
              </w:rPr>
              <w:t>enforcement</w:t>
            </w:r>
            <w:r>
              <w:rPr>
                <w:spacing w:val="-7"/>
                <w:sz w:val="16"/>
              </w:rPr>
              <w:t xml:space="preserve"> </w:t>
            </w:r>
            <w:r>
              <w:rPr>
                <w:sz w:val="16"/>
              </w:rPr>
              <w:t>across</w:t>
            </w:r>
            <w:r>
              <w:rPr>
                <w:spacing w:val="-4"/>
                <w:sz w:val="16"/>
              </w:rPr>
              <w:t xml:space="preserve"> </w:t>
            </w:r>
            <w:r>
              <w:rPr>
                <w:sz w:val="16"/>
              </w:rPr>
              <w:t>these</w:t>
            </w:r>
            <w:r>
              <w:rPr>
                <w:spacing w:val="-7"/>
                <w:sz w:val="16"/>
              </w:rPr>
              <w:t xml:space="preserve"> </w:t>
            </w:r>
            <w:r>
              <w:rPr>
                <w:sz w:val="16"/>
              </w:rPr>
              <w:t>instances</w:t>
            </w:r>
            <w:r>
              <w:rPr>
                <w:spacing w:val="-6"/>
                <w:sz w:val="16"/>
              </w:rPr>
              <w:t xml:space="preserve"> </w:t>
            </w:r>
            <w:r>
              <w:rPr>
                <w:sz w:val="16"/>
              </w:rPr>
              <w:t>can</w:t>
            </w:r>
            <w:r>
              <w:rPr>
                <w:spacing w:val="-5"/>
                <w:sz w:val="16"/>
              </w:rPr>
              <w:t xml:space="preserve"> be</w:t>
            </w:r>
          </w:p>
          <w:p w14:paraId="0CD53CC1" w14:textId="77777777" w:rsidR="008845EA" w:rsidRDefault="00000000">
            <w:pPr>
              <w:pStyle w:val="TableParagraph"/>
              <w:spacing w:before="1" w:line="175" w:lineRule="exact"/>
              <w:rPr>
                <w:sz w:val="16"/>
              </w:rPr>
            </w:pPr>
            <w:r>
              <w:rPr>
                <w:spacing w:val="-2"/>
                <w:sz w:val="16"/>
              </w:rPr>
              <w:t>demonstrated.</w:t>
            </w:r>
          </w:p>
        </w:tc>
      </w:tr>
    </w:tbl>
    <w:p w14:paraId="6F18090C"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081FF94A" w14:textId="77777777" w:rsidR="008845EA" w:rsidRDefault="00000000">
      <w:pPr>
        <w:pStyle w:val="ListParagraph"/>
        <w:numPr>
          <w:ilvl w:val="2"/>
          <w:numId w:val="24"/>
        </w:numPr>
        <w:tabs>
          <w:tab w:val="left" w:pos="1073"/>
        </w:tabs>
        <w:ind w:left="1073" w:hanging="713"/>
        <w:rPr>
          <w:b/>
          <w:sz w:val="28"/>
        </w:rPr>
      </w:pPr>
      <w:bookmarkStart w:id="69" w:name="3.1.12,_Monitor_and_control_remote_acces"/>
      <w:bookmarkEnd w:id="69"/>
      <w:r>
        <w:rPr>
          <w:b/>
          <w:sz w:val="28"/>
        </w:rPr>
        <w:lastRenderedPageBreak/>
        <w:t>,</w:t>
      </w:r>
      <w:r>
        <w:rPr>
          <w:b/>
          <w:spacing w:val="-4"/>
          <w:sz w:val="28"/>
        </w:rPr>
        <w:t xml:space="preserve"> </w:t>
      </w:r>
      <w:r>
        <w:rPr>
          <w:b/>
          <w:sz w:val="28"/>
        </w:rPr>
        <w:t>Monitor</w:t>
      </w:r>
      <w:r>
        <w:rPr>
          <w:b/>
          <w:spacing w:val="-2"/>
          <w:sz w:val="28"/>
        </w:rPr>
        <w:t xml:space="preserve"> </w:t>
      </w:r>
      <w:r>
        <w:rPr>
          <w:b/>
          <w:sz w:val="28"/>
        </w:rPr>
        <w:t>and</w:t>
      </w:r>
      <w:r>
        <w:rPr>
          <w:b/>
          <w:spacing w:val="-3"/>
          <w:sz w:val="28"/>
        </w:rPr>
        <w:t xml:space="preserve"> </w:t>
      </w:r>
      <w:r>
        <w:rPr>
          <w:b/>
          <w:sz w:val="28"/>
        </w:rPr>
        <w:t>control</w:t>
      </w:r>
      <w:r>
        <w:rPr>
          <w:b/>
          <w:spacing w:val="-3"/>
          <w:sz w:val="28"/>
        </w:rPr>
        <w:t xml:space="preserve"> </w:t>
      </w:r>
      <w:r>
        <w:rPr>
          <w:b/>
          <w:sz w:val="28"/>
        </w:rPr>
        <w:t>remote</w:t>
      </w:r>
      <w:r>
        <w:rPr>
          <w:b/>
          <w:spacing w:val="-3"/>
          <w:sz w:val="28"/>
        </w:rPr>
        <w:t xml:space="preserve"> </w:t>
      </w:r>
      <w:r>
        <w:rPr>
          <w:b/>
          <w:sz w:val="28"/>
        </w:rPr>
        <w:t>access</w:t>
      </w:r>
      <w:r>
        <w:rPr>
          <w:b/>
          <w:spacing w:val="-3"/>
          <w:sz w:val="28"/>
        </w:rPr>
        <w:t xml:space="preserve"> </w:t>
      </w:r>
      <w:r>
        <w:rPr>
          <w:b/>
          <w:spacing w:val="-2"/>
          <w:sz w:val="28"/>
        </w:rPr>
        <w:t>sessions.</w:t>
      </w:r>
    </w:p>
    <w:p w14:paraId="4DAB3CF6" w14:textId="77777777" w:rsidR="008845EA" w:rsidRDefault="008845EA">
      <w:pPr>
        <w:spacing w:before="2"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47"/>
        <w:gridCol w:w="1354"/>
        <w:gridCol w:w="1044"/>
        <w:gridCol w:w="1602"/>
        <w:gridCol w:w="949"/>
      </w:tblGrid>
      <w:tr w:rsidR="008845EA" w14:paraId="434F51E9" w14:textId="77777777">
        <w:trPr>
          <w:trHeight w:val="460"/>
        </w:trPr>
        <w:tc>
          <w:tcPr>
            <w:tcW w:w="2093" w:type="dxa"/>
            <w:tcBorders>
              <w:bottom w:val="nil"/>
              <w:right w:val="nil"/>
            </w:tcBorders>
            <w:shd w:val="clear" w:color="auto" w:fill="585858"/>
          </w:tcPr>
          <w:p w14:paraId="3D4E823C"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0" w:type="dxa"/>
            <w:gridSpan w:val="7"/>
            <w:tcBorders>
              <w:left w:val="nil"/>
            </w:tcBorders>
          </w:tcPr>
          <w:p w14:paraId="07E6FB9C"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0682368" behindDoc="1" locked="0" layoutInCell="1" allowOverlap="1" wp14:anchorId="4A376C6F" wp14:editId="4B47C92C">
                      <wp:simplePos x="0" y="0"/>
                      <wp:positionH relativeFrom="column">
                        <wp:posOffset>1932432</wp:posOffset>
                      </wp:positionH>
                      <wp:positionV relativeFrom="paragraph">
                        <wp:posOffset>80160</wp:posOffset>
                      </wp:positionV>
                      <wp:extent cx="111760" cy="111760"/>
                      <wp:effectExtent l="0" t="0" r="0" b="0"/>
                      <wp:wrapNone/>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68" name="Graphic 26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2093F2C" id="Group 267" o:spid="_x0000_s1026" style="position:absolute;margin-left:152.15pt;margin-top:6.3pt;width:8.8pt;height:8.8pt;z-index:-2526341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M0BamQIAACg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FYzQFqZAgAAKAYAAA4AAAAAAAAAAAAAAAAALgIAAGRy&#13;&#10;cy9lMm9Eb2MueG1sUEsBAi0AFAAGAAgAAAAhAIAG9tHkAAAADgEAAA8AAAAAAAAAAAAAAAAA8wQA&#13;&#10;AGRycy9kb3ducmV2LnhtbFBLBQYAAAAABAAEAPMAAAAEBgAAAAA=&#13;&#10;">
                      <v:shape id="Graphic 26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0685440" behindDoc="1" locked="0" layoutInCell="1" allowOverlap="1" wp14:anchorId="1BFD7793" wp14:editId="65E10D07">
                      <wp:simplePos x="0" y="0"/>
                      <wp:positionH relativeFrom="column">
                        <wp:posOffset>3304032</wp:posOffset>
                      </wp:positionH>
                      <wp:positionV relativeFrom="paragraph">
                        <wp:posOffset>80160</wp:posOffset>
                      </wp:positionV>
                      <wp:extent cx="111760" cy="111760"/>
                      <wp:effectExtent l="0" t="0" r="0" b="0"/>
                      <wp:wrapNone/>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70" name="Graphic 27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5F6FFF" id="Group 269" o:spid="_x0000_s1026" style="position:absolute;margin-left:260.15pt;margin-top:6.3pt;width:8.8pt;height:8.8pt;z-index:-2526310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NJaPmAIAACg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">
                      <v:shape id="Graphic 27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05BDC274" wp14:editId="5BD987BF">
                  <wp:extent cx="111252" cy="111251"/>
                  <wp:effectExtent l="0" t="0" r="0" b="0"/>
                  <wp:docPr id="271" name="Image 2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1" name="Image 271"/>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41397B60" w14:textId="77777777">
        <w:trPr>
          <w:trHeight w:val="239"/>
        </w:trPr>
        <w:tc>
          <w:tcPr>
            <w:tcW w:w="2093" w:type="dxa"/>
            <w:tcBorders>
              <w:top w:val="nil"/>
              <w:bottom w:val="nil"/>
              <w:right w:val="nil"/>
            </w:tcBorders>
            <w:shd w:val="clear" w:color="auto" w:fill="585858"/>
          </w:tcPr>
          <w:p w14:paraId="55062100"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672CD02B"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3D3AF34A" w14:textId="77777777" w:rsidR="008845EA" w:rsidRDefault="00000000">
            <w:pPr>
              <w:pStyle w:val="TableParagraph"/>
              <w:spacing w:before="4"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7" w:type="dxa"/>
            <w:tcBorders>
              <w:left w:val="nil"/>
              <w:bottom w:val="nil"/>
              <w:right w:val="nil"/>
            </w:tcBorders>
          </w:tcPr>
          <w:p w14:paraId="1994266B" w14:textId="77777777" w:rsidR="008845EA" w:rsidRDefault="00000000">
            <w:pPr>
              <w:pStyle w:val="TableParagraph"/>
              <w:spacing w:line="206" w:lineRule="exact"/>
              <w:ind w:left="192"/>
              <w:rPr>
                <w:rFonts w:ascii="Arial"/>
                <w:sz w:val="18"/>
              </w:rPr>
            </w:pPr>
            <w:proofErr w:type="gramStart"/>
            <w:r>
              <w:rPr>
                <w:rFonts w:ascii="Arial"/>
                <w:spacing w:val="-2"/>
                <w:sz w:val="18"/>
              </w:rPr>
              <w:t>AC.L</w:t>
            </w:r>
            <w:proofErr w:type="gramEnd"/>
            <w:r>
              <w:rPr>
                <w:rFonts w:ascii="Arial"/>
                <w:spacing w:val="-2"/>
                <w:sz w:val="18"/>
              </w:rPr>
              <w:t>2-3.1.12</w:t>
            </w:r>
          </w:p>
        </w:tc>
        <w:tc>
          <w:tcPr>
            <w:tcW w:w="2398" w:type="dxa"/>
            <w:gridSpan w:val="2"/>
            <w:tcBorders>
              <w:left w:val="nil"/>
              <w:bottom w:val="nil"/>
              <w:right w:val="nil"/>
            </w:tcBorders>
          </w:tcPr>
          <w:p w14:paraId="639283C0" w14:textId="77777777" w:rsidR="008845EA" w:rsidRDefault="00000000">
            <w:pPr>
              <w:pStyle w:val="TableParagraph"/>
              <w:tabs>
                <w:tab w:val="left" w:pos="503"/>
              </w:tabs>
              <w:spacing w:before="4" w:line="216" w:lineRule="exact"/>
              <w:ind w:left="95"/>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1" w:type="dxa"/>
            <w:gridSpan w:val="2"/>
            <w:tcBorders>
              <w:left w:val="nil"/>
              <w:bottom w:val="nil"/>
              <w:right w:val="single" w:sz="4" w:space="0" w:color="1F4E79"/>
            </w:tcBorders>
          </w:tcPr>
          <w:p w14:paraId="06D55563" w14:textId="77777777" w:rsidR="008845EA" w:rsidRDefault="00000000">
            <w:pPr>
              <w:pStyle w:val="TableParagraph"/>
              <w:spacing w:line="206" w:lineRule="exact"/>
              <w:ind w:left="54"/>
              <w:rPr>
                <w:rFonts w:ascii="Arial"/>
                <w:sz w:val="18"/>
              </w:rPr>
            </w:pPr>
            <w:r>
              <w:rPr>
                <w:rFonts w:ascii="Arial"/>
                <w:sz w:val="18"/>
              </w:rPr>
              <w:t>Control</w:t>
            </w:r>
            <w:r>
              <w:rPr>
                <w:rFonts w:ascii="Arial"/>
                <w:spacing w:val="-2"/>
                <w:sz w:val="18"/>
              </w:rPr>
              <w:t xml:space="preserve"> </w:t>
            </w:r>
            <w:r>
              <w:rPr>
                <w:rFonts w:ascii="Arial"/>
                <w:sz w:val="18"/>
              </w:rPr>
              <w:t>Remote</w:t>
            </w:r>
            <w:r>
              <w:rPr>
                <w:rFonts w:ascii="Arial"/>
                <w:spacing w:val="-1"/>
                <w:sz w:val="18"/>
              </w:rPr>
              <w:t xml:space="preserve"> </w:t>
            </w:r>
            <w:r>
              <w:rPr>
                <w:rFonts w:ascii="Arial"/>
                <w:spacing w:val="-2"/>
                <w:sz w:val="18"/>
              </w:rPr>
              <w:t>Access</w:t>
            </w:r>
          </w:p>
        </w:tc>
      </w:tr>
      <w:tr w:rsidR="008845EA" w14:paraId="5DC38C79" w14:textId="77777777">
        <w:trPr>
          <w:trHeight w:val="227"/>
        </w:trPr>
        <w:tc>
          <w:tcPr>
            <w:tcW w:w="4497" w:type="dxa"/>
            <w:gridSpan w:val="3"/>
            <w:tcBorders>
              <w:top w:val="nil"/>
              <w:bottom w:val="single" w:sz="4" w:space="0" w:color="1F4E79"/>
              <w:right w:val="nil"/>
            </w:tcBorders>
            <w:shd w:val="clear" w:color="auto" w:fill="585858"/>
          </w:tcPr>
          <w:p w14:paraId="553EE57E"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7" w:type="dxa"/>
            <w:tcBorders>
              <w:top w:val="nil"/>
              <w:left w:val="nil"/>
              <w:bottom w:val="single" w:sz="4" w:space="0" w:color="1F4E79"/>
              <w:right w:val="nil"/>
            </w:tcBorders>
            <w:shd w:val="clear" w:color="auto" w:fill="585858"/>
          </w:tcPr>
          <w:p w14:paraId="68F707E2" w14:textId="77777777" w:rsidR="008845EA" w:rsidRDefault="008845EA">
            <w:pPr>
              <w:pStyle w:val="TableParagraph"/>
              <w:ind w:left="0"/>
              <w:rPr>
                <w:rFonts w:ascii="Times New Roman"/>
                <w:sz w:val="16"/>
              </w:rPr>
            </w:pPr>
          </w:p>
        </w:tc>
        <w:tc>
          <w:tcPr>
            <w:tcW w:w="1354" w:type="dxa"/>
            <w:tcBorders>
              <w:top w:val="nil"/>
              <w:left w:val="nil"/>
              <w:bottom w:val="single" w:sz="4" w:space="0" w:color="1F4E79"/>
              <w:right w:val="nil"/>
            </w:tcBorders>
            <w:shd w:val="clear" w:color="auto" w:fill="585858"/>
          </w:tcPr>
          <w:p w14:paraId="67F665A1" w14:textId="77777777" w:rsidR="008845EA" w:rsidRDefault="008845EA">
            <w:pPr>
              <w:pStyle w:val="TableParagraph"/>
              <w:ind w:left="0"/>
              <w:rPr>
                <w:rFonts w:ascii="Times New Roman"/>
                <w:sz w:val="16"/>
              </w:rPr>
            </w:pPr>
          </w:p>
        </w:tc>
        <w:tc>
          <w:tcPr>
            <w:tcW w:w="3595" w:type="dxa"/>
            <w:gridSpan w:val="3"/>
            <w:tcBorders>
              <w:top w:val="nil"/>
              <w:left w:val="nil"/>
              <w:bottom w:val="single" w:sz="4" w:space="0" w:color="1F4E79"/>
              <w:right w:val="single" w:sz="4" w:space="0" w:color="1F4E79"/>
            </w:tcBorders>
            <w:shd w:val="clear" w:color="auto" w:fill="585858"/>
          </w:tcPr>
          <w:p w14:paraId="72A5CD58" w14:textId="77777777" w:rsidR="008845EA" w:rsidRDefault="00000000">
            <w:pPr>
              <w:pStyle w:val="TableParagraph"/>
              <w:spacing w:line="208"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32A5D513" w14:textId="77777777">
        <w:trPr>
          <w:trHeight w:val="239"/>
        </w:trPr>
        <w:tc>
          <w:tcPr>
            <w:tcW w:w="7198" w:type="dxa"/>
            <w:gridSpan w:val="5"/>
            <w:tcBorders>
              <w:top w:val="single" w:sz="4" w:space="0" w:color="1F4E79"/>
              <w:bottom w:val="single" w:sz="4" w:space="0" w:color="1F4E79"/>
            </w:tcBorders>
            <w:shd w:val="clear" w:color="auto" w:fill="F1F1F1"/>
          </w:tcPr>
          <w:p w14:paraId="31F0E030" w14:textId="77777777" w:rsidR="008845EA" w:rsidRDefault="00000000">
            <w:pPr>
              <w:pStyle w:val="TableParagraph"/>
              <w:spacing w:before="1"/>
              <w:rPr>
                <w:rFonts w:ascii="Arial"/>
                <w:sz w:val="18"/>
              </w:rPr>
            </w:pPr>
            <w:r>
              <w:rPr>
                <w:rFonts w:ascii="Arial"/>
                <w:sz w:val="18"/>
              </w:rPr>
              <w:t>[a]</w:t>
            </w:r>
            <w:r>
              <w:rPr>
                <w:rFonts w:ascii="Arial"/>
                <w:spacing w:val="-2"/>
                <w:sz w:val="18"/>
              </w:rPr>
              <w:t xml:space="preserve"> </w:t>
            </w:r>
            <w:r>
              <w:rPr>
                <w:rFonts w:ascii="Arial"/>
                <w:sz w:val="18"/>
              </w:rPr>
              <w:t>remote</w:t>
            </w:r>
            <w:r>
              <w:rPr>
                <w:rFonts w:ascii="Arial"/>
                <w:spacing w:val="-4"/>
                <w:sz w:val="18"/>
              </w:rPr>
              <w:t xml:space="preserve"> </w:t>
            </w:r>
            <w:r>
              <w:rPr>
                <w:rFonts w:ascii="Arial"/>
                <w:sz w:val="18"/>
              </w:rPr>
              <w:t>access</w:t>
            </w:r>
            <w:r>
              <w:rPr>
                <w:rFonts w:ascii="Arial"/>
                <w:spacing w:val="-2"/>
                <w:sz w:val="18"/>
              </w:rPr>
              <w:t xml:space="preserve"> </w:t>
            </w:r>
            <w:r>
              <w:rPr>
                <w:rFonts w:ascii="Arial"/>
                <w:sz w:val="18"/>
              </w:rPr>
              <w:t>sessions</w:t>
            </w:r>
            <w:r>
              <w:rPr>
                <w:rFonts w:ascii="Arial"/>
                <w:spacing w:val="-3"/>
                <w:sz w:val="18"/>
              </w:rPr>
              <w:t xml:space="preserve"> </w:t>
            </w:r>
            <w:r>
              <w:rPr>
                <w:rFonts w:ascii="Arial"/>
                <w:sz w:val="18"/>
              </w:rPr>
              <w:t xml:space="preserve">are </w:t>
            </w:r>
            <w:r>
              <w:rPr>
                <w:rFonts w:ascii="Arial"/>
                <w:spacing w:val="-2"/>
                <w:sz w:val="18"/>
              </w:rPr>
              <w:t>permitted.</w:t>
            </w:r>
          </w:p>
        </w:tc>
        <w:tc>
          <w:tcPr>
            <w:tcW w:w="1044" w:type="dxa"/>
            <w:tcBorders>
              <w:top w:val="single" w:sz="4" w:space="0" w:color="1F4E79"/>
              <w:bottom w:val="single" w:sz="4" w:space="0" w:color="1F4E79"/>
              <w:right w:val="nil"/>
            </w:tcBorders>
          </w:tcPr>
          <w:p w14:paraId="00D5704D" w14:textId="77777777" w:rsidR="008845EA" w:rsidRDefault="00000000">
            <w:pPr>
              <w:pStyle w:val="TableParagraph"/>
              <w:spacing w:before="1"/>
              <w:ind w:left="119"/>
              <w:rPr>
                <w:rFonts w:ascii="Arial"/>
                <w:sz w:val="18"/>
              </w:rPr>
            </w:pPr>
            <w:r>
              <w:rPr>
                <w:noProof/>
                <w:position w:val="-1"/>
              </w:rPr>
              <w:drawing>
                <wp:inline distT="0" distB="0" distL="0" distR="0" wp14:anchorId="43399FA6" wp14:editId="14AE8769">
                  <wp:extent cx="111252" cy="111251"/>
                  <wp:effectExtent l="0" t="0" r="0" b="0"/>
                  <wp:docPr id="272" name="Image 2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2" name="Image 272"/>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top w:val="single" w:sz="4" w:space="0" w:color="1F4E79"/>
              <w:left w:val="nil"/>
              <w:bottom w:val="single" w:sz="4" w:space="0" w:color="1F4E79"/>
              <w:right w:val="nil"/>
            </w:tcBorders>
          </w:tcPr>
          <w:p w14:paraId="1741EBCE" w14:textId="77777777" w:rsidR="008845EA" w:rsidRDefault="00000000">
            <w:pPr>
              <w:pStyle w:val="TableParagraph"/>
              <w:spacing w:before="1"/>
              <w:ind w:left="0" w:right="402"/>
              <w:jc w:val="right"/>
              <w:rPr>
                <w:rFonts w:ascii="Arial"/>
                <w:sz w:val="18"/>
              </w:rPr>
            </w:pPr>
            <w:r>
              <w:rPr>
                <w:rFonts w:ascii="Arial"/>
                <w:noProof/>
                <w:sz w:val="18"/>
              </w:rPr>
              <mc:AlternateContent>
                <mc:Choice Requires="wpg">
                  <w:drawing>
                    <wp:anchor distT="0" distB="0" distL="0" distR="0" simplePos="0" relativeHeight="250688512" behindDoc="1" locked="0" layoutInCell="1" allowOverlap="1" wp14:anchorId="068D9466" wp14:editId="0082CAF3">
                      <wp:simplePos x="0" y="0"/>
                      <wp:positionH relativeFrom="column">
                        <wp:posOffset>222504</wp:posOffset>
                      </wp:positionH>
                      <wp:positionV relativeFrom="paragraph">
                        <wp:posOffset>10310</wp:posOffset>
                      </wp:positionV>
                      <wp:extent cx="111760" cy="111760"/>
                      <wp:effectExtent l="0" t="0" r="0" b="0"/>
                      <wp:wrapNone/>
                      <wp:docPr id="273" name="Group 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74" name="Graphic 27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406EE0" id="Group 273" o:spid="_x0000_s1026" style="position:absolute;margin-left:17.5pt;margin-top:.8pt;width:8.8pt;height:8.8pt;z-index:-2526279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VzKwmQIAACg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BeVzKwmQIAACgGAAAOAAAAAAAAAAAAAAAAAC4CAABkcnMvZTJv&#13;&#10;RG9jLnhtbFBLAQItABQABgAIAAAAIQAjQnLV3wAAAAsBAAAPAAAAAAAAAAAAAAAAAPMEAABkcnMv&#13;&#10;ZG93bnJldi54bWxQSwUGAAAAAAQABADzAAAA/wUAAAAA&#13;&#10;">
                      <v:shape id="Graphic 27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&#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top w:val="single" w:sz="4" w:space="0" w:color="1F4E79"/>
              <w:left w:val="nil"/>
              <w:bottom w:val="single" w:sz="4" w:space="0" w:color="1F4E79"/>
            </w:tcBorders>
          </w:tcPr>
          <w:p w14:paraId="56FFE94B" w14:textId="77777777" w:rsidR="008845EA" w:rsidRDefault="00000000">
            <w:pPr>
              <w:pStyle w:val="TableParagraph"/>
              <w:spacing w:before="1"/>
              <w:ind w:left="0" w:right="235"/>
              <w:jc w:val="right"/>
              <w:rPr>
                <w:rFonts w:ascii="Arial"/>
                <w:sz w:val="18"/>
              </w:rPr>
            </w:pPr>
            <w:r>
              <w:rPr>
                <w:rFonts w:ascii="Arial"/>
                <w:noProof/>
                <w:sz w:val="18"/>
              </w:rPr>
              <mc:AlternateContent>
                <mc:Choice Requires="wpg">
                  <w:drawing>
                    <wp:anchor distT="0" distB="0" distL="0" distR="0" simplePos="0" relativeHeight="250691584" behindDoc="1" locked="0" layoutInCell="1" allowOverlap="1" wp14:anchorId="34B0811A" wp14:editId="72559E75">
                      <wp:simplePos x="0" y="0"/>
                      <wp:positionH relativeFrom="column">
                        <wp:posOffset>102956</wp:posOffset>
                      </wp:positionH>
                      <wp:positionV relativeFrom="paragraph">
                        <wp:posOffset>10310</wp:posOffset>
                      </wp:positionV>
                      <wp:extent cx="111760" cy="111760"/>
                      <wp:effectExtent l="0" t="0" r="0" b="0"/>
                      <wp:wrapNone/>
                      <wp:docPr id="275"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76" name="Graphic 27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EFDE23" id="Group 275" o:spid="_x0000_s1026" style="position:absolute;margin-left:8.1pt;margin-top:.8pt;width:8.8pt;height:8.8pt;z-index:-2526248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">
                      <v:shape id="Graphic 27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60F7DA9E" w14:textId="77777777">
        <w:trPr>
          <w:trHeight w:val="193"/>
        </w:trPr>
        <w:tc>
          <w:tcPr>
            <w:tcW w:w="10793" w:type="dxa"/>
            <w:gridSpan w:val="8"/>
            <w:tcBorders>
              <w:top w:val="single" w:sz="4" w:space="0" w:color="1F4E79"/>
            </w:tcBorders>
          </w:tcPr>
          <w:p w14:paraId="1EEC0E93" w14:textId="3D993600" w:rsidR="008845EA" w:rsidRDefault="00000000">
            <w:pPr>
              <w:pStyle w:val="TableParagraph"/>
              <w:spacing w:line="174" w:lineRule="exact"/>
              <w:rPr>
                <w:sz w:val="16"/>
              </w:rPr>
            </w:pPr>
            <w:r>
              <w:rPr>
                <w:b/>
                <w:i/>
                <w:sz w:val="16"/>
              </w:rPr>
              <w:t>Assessment</w:t>
            </w:r>
            <w:r>
              <w:rPr>
                <w:b/>
                <w:i/>
                <w:spacing w:val="-7"/>
                <w:sz w:val="16"/>
              </w:rPr>
              <w:t xml:space="preserve"> </w:t>
            </w:r>
            <w:r>
              <w:rPr>
                <w:b/>
                <w:i/>
                <w:sz w:val="16"/>
              </w:rPr>
              <w:t>Objective</w:t>
            </w:r>
            <w:r>
              <w:rPr>
                <w:b/>
                <w:i/>
                <w:spacing w:val="-4"/>
                <w:sz w:val="16"/>
              </w:rPr>
              <w:t xml:space="preserve"> </w:t>
            </w:r>
            <w:r>
              <w:rPr>
                <w:b/>
                <w:i/>
                <w:sz w:val="16"/>
              </w:rPr>
              <w:t>Conformity</w:t>
            </w:r>
            <w:r>
              <w:rPr>
                <w:b/>
                <w:i/>
                <w:spacing w:val="-3"/>
                <w:sz w:val="16"/>
              </w:rPr>
              <w:t xml:space="preserve"> </w:t>
            </w:r>
            <w:r>
              <w:rPr>
                <w:b/>
                <w:i/>
                <w:sz w:val="16"/>
              </w:rPr>
              <w:t>Statement:</w:t>
            </w:r>
            <w:r>
              <w:rPr>
                <w:b/>
                <w:i/>
                <w:spacing w:val="-3"/>
                <w:sz w:val="16"/>
              </w:rPr>
              <w:t xml:space="preserve"> </w:t>
            </w:r>
            <w:r>
              <w:rPr>
                <w:sz w:val="16"/>
              </w:rPr>
              <w:t>Remote</w:t>
            </w:r>
            <w:r>
              <w:rPr>
                <w:spacing w:val="-4"/>
                <w:sz w:val="16"/>
              </w:rPr>
              <w:t xml:space="preserve"> </w:t>
            </w:r>
            <w:r>
              <w:rPr>
                <w:sz w:val="16"/>
              </w:rPr>
              <w:t>access</w:t>
            </w:r>
            <w:r>
              <w:rPr>
                <w:spacing w:val="-5"/>
                <w:sz w:val="16"/>
              </w:rPr>
              <w:t xml:space="preserve"> </w:t>
            </w:r>
            <w:r>
              <w:rPr>
                <w:sz w:val="16"/>
              </w:rPr>
              <w:t>into</w:t>
            </w:r>
            <w:r>
              <w:rPr>
                <w:spacing w:val="-5"/>
                <w:sz w:val="16"/>
              </w:rPr>
              <w:t xml:space="preserve"> </w:t>
            </w:r>
            <w:r w:rsidR="00253F09">
              <w:rPr>
                <w:sz w:val="16"/>
              </w:rPr>
              <w:t>[COMPANY]</w:t>
            </w:r>
            <w:r>
              <w:rPr>
                <w:spacing w:val="-4"/>
                <w:sz w:val="16"/>
              </w:rPr>
              <w:t xml:space="preserve"> </w:t>
            </w:r>
            <w:proofErr w:type="gramStart"/>
            <w:r>
              <w:rPr>
                <w:sz w:val="16"/>
              </w:rPr>
              <w:t>IT’s</w:t>
            </w:r>
            <w:proofErr w:type="gramEnd"/>
            <w:r>
              <w:rPr>
                <w:spacing w:val="-5"/>
                <w:sz w:val="16"/>
              </w:rPr>
              <w:t xml:space="preserve"> </w:t>
            </w:r>
            <w:r>
              <w:rPr>
                <w:sz w:val="16"/>
              </w:rPr>
              <w:t>enterprise</w:t>
            </w:r>
            <w:r>
              <w:rPr>
                <w:spacing w:val="-5"/>
                <w:sz w:val="16"/>
              </w:rPr>
              <w:t xml:space="preserve"> </w:t>
            </w:r>
            <w:r>
              <w:rPr>
                <w:sz w:val="16"/>
              </w:rPr>
              <w:t>IT</w:t>
            </w:r>
            <w:r>
              <w:rPr>
                <w:spacing w:val="-4"/>
                <w:sz w:val="16"/>
              </w:rPr>
              <w:t xml:space="preserve"> </w:t>
            </w:r>
            <w:r>
              <w:rPr>
                <w:sz w:val="16"/>
              </w:rPr>
              <w:t>environment</w:t>
            </w:r>
            <w:r>
              <w:rPr>
                <w:spacing w:val="-6"/>
                <w:sz w:val="16"/>
              </w:rPr>
              <w:t xml:space="preserve"> </w:t>
            </w:r>
            <w:r>
              <w:rPr>
                <w:sz w:val="16"/>
              </w:rPr>
              <w:t>is</w:t>
            </w:r>
            <w:r>
              <w:rPr>
                <w:spacing w:val="-4"/>
                <w:sz w:val="16"/>
              </w:rPr>
              <w:t xml:space="preserve"> </w:t>
            </w:r>
            <w:r>
              <w:rPr>
                <w:sz w:val="16"/>
              </w:rPr>
              <w:t>permitted,</w:t>
            </w:r>
            <w:r>
              <w:rPr>
                <w:spacing w:val="-4"/>
                <w:sz w:val="16"/>
              </w:rPr>
              <w:t xml:space="preserve"> </w:t>
            </w:r>
            <w:r>
              <w:rPr>
                <w:sz w:val="16"/>
              </w:rPr>
              <w:t>but</w:t>
            </w:r>
            <w:r>
              <w:rPr>
                <w:spacing w:val="-3"/>
                <w:sz w:val="16"/>
              </w:rPr>
              <w:t xml:space="preserve"> </w:t>
            </w:r>
            <w:r>
              <w:rPr>
                <w:sz w:val="16"/>
              </w:rPr>
              <w:t>it</w:t>
            </w:r>
            <w:r>
              <w:rPr>
                <w:spacing w:val="-5"/>
                <w:sz w:val="16"/>
              </w:rPr>
              <w:t xml:space="preserve"> </w:t>
            </w:r>
            <w:r>
              <w:rPr>
                <w:sz w:val="16"/>
              </w:rPr>
              <w:t>is</w:t>
            </w:r>
            <w:r>
              <w:rPr>
                <w:spacing w:val="-3"/>
                <w:sz w:val="16"/>
              </w:rPr>
              <w:t xml:space="preserve"> </w:t>
            </w:r>
            <w:r>
              <w:rPr>
                <w:sz w:val="16"/>
              </w:rPr>
              <w:t>limited</w:t>
            </w:r>
            <w:r>
              <w:rPr>
                <w:spacing w:val="-5"/>
                <w:sz w:val="16"/>
              </w:rPr>
              <w:t xml:space="preserve"> </w:t>
            </w:r>
            <w:r>
              <w:rPr>
                <w:sz w:val="16"/>
              </w:rPr>
              <w:t>based</w:t>
            </w:r>
            <w:r>
              <w:rPr>
                <w:spacing w:val="-5"/>
                <w:sz w:val="16"/>
              </w:rPr>
              <w:t xml:space="preserve"> </w:t>
            </w:r>
            <w:r>
              <w:rPr>
                <w:sz w:val="16"/>
              </w:rPr>
              <w:t>upon</w:t>
            </w:r>
            <w:r>
              <w:rPr>
                <w:spacing w:val="-4"/>
                <w:sz w:val="16"/>
              </w:rPr>
              <w:t xml:space="preserve"> </w:t>
            </w:r>
            <w:r>
              <w:rPr>
                <w:sz w:val="16"/>
              </w:rPr>
              <w:t>a</w:t>
            </w:r>
            <w:r>
              <w:rPr>
                <w:spacing w:val="-5"/>
                <w:sz w:val="16"/>
              </w:rPr>
              <w:t xml:space="preserve"> </w:t>
            </w:r>
            <w:r>
              <w:rPr>
                <w:sz w:val="16"/>
              </w:rPr>
              <w:t>user’s</w:t>
            </w:r>
            <w:r>
              <w:rPr>
                <w:spacing w:val="-4"/>
                <w:sz w:val="16"/>
              </w:rPr>
              <w:t xml:space="preserve"> </w:t>
            </w:r>
            <w:r>
              <w:rPr>
                <w:spacing w:val="-2"/>
                <w:sz w:val="16"/>
              </w:rPr>
              <w:t>access.</w:t>
            </w:r>
          </w:p>
        </w:tc>
      </w:tr>
      <w:tr w:rsidR="008845EA" w14:paraId="2A3E7052" w14:textId="77777777">
        <w:trPr>
          <w:trHeight w:val="196"/>
        </w:trPr>
        <w:tc>
          <w:tcPr>
            <w:tcW w:w="10793" w:type="dxa"/>
            <w:gridSpan w:val="8"/>
            <w:tcBorders>
              <w:left w:val="nil"/>
              <w:right w:val="nil"/>
            </w:tcBorders>
          </w:tcPr>
          <w:p w14:paraId="1F8AC89A" w14:textId="77777777" w:rsidR="008845EA" w:rsidRDefault="008845EA">
            <w:pPr>
              <w:pStyle w:val="TableParagraph"/>
              <w:ind w:left="0"/>
              <w:rPr>
                <w:rFonts w:ascii="Times New Roman"/>
                <w:sz w:val="12"/>
              </w:rPr>
            </w:pPr>
          </w:p>
        </w:tc>
      </w:tr>
      <w:tr w:rsidR="008845EA" w14:paraId="5F2FA5DE" w14:textId="77777777">
        <w:trPr>
          <w:trHeight w:val="237"/>
        </w:trPr>
        <w:tc>
          <w:tcPr>
            <w:tcW w:w="7198" w:type="dxa"/>
            <w:gridSpan w:val="5"/>
            <w:tcBorders>
              <w:bottom w:val="single" w:sz="4" w:space="0" w:color="1F4E79"/>
            </w:tcBorders>
            <w:shd w:val="clear" w:color="auto" w:fill="F1F1F1"/>
          </w:tcPr>
          <w:p w14:paraId="3867D25B" w14:textId="77777777" w:rsidR="008845EA" w:rsidRDefault="00000000">
            <w:pPr>
              <w:pStyle w:val="TableParagraph"/>
              <w:spacing w:line="206" w:lineRule="exact"/>
              <w:rPr>
                <w:rFonts w:ascii="Arial"/>
                <w:sz w:val="18"/>
              </w:rPr>
            </w:pPr>
            <w:r>
              <w:rPr>
                <w:rFonts w:ascii="Arial"/>
                <w:sz w:val="18"/>
              </w:rPr>
              <w:t>[b]</w:t>
            </w:r>
            <w:r>
              <w:rPr>
                <w:rFonts w:ascii="Arial"/>
                <w:spacing w:val="-2"/>
                <w:sz w:val="18"/>
              </w:rPr>
              <w:t xml:space="preserve"> </w:t>
            </w:r>
            <w:r>
              <w:rPr>
                <w:rFonts w:ascii="Arial"/>
                <w:sz w:val="18"/>
              </w:rPr>
              <w:t>the</w:t>
            </w:r>
            <w:r>
              <w:rPr>
                <w:rFonts w:ascii="Arial"/>
                <w:spacing w:val="-3"/>
                <w:sz w:val="18"/>
              </w:rPr>
              <w:t xml:space="preserve"> </w:t>
            </w:r>
            <w:r>
              <w:rPr>
                <w:rFonts w:ascii="Arial"/>
                <w:sz w:val="18"/>
              </w:rPr>
              <w:t>types</w:t>
            </w:r>
            <w:r>
              <w:rPr>
                <w:rFonts w:ascii="Arial"/>
                <w:spacing w:val="-3"/>
                <w:sz w:val="18"/>
              </w:rPr>
              <w:t xml:space="preserve"> </w:t>
            </w:r>
            <w:r>
              <w:rPr>
                <w:rFonts w:ascii="Arial"/>
                <w:sz w:val="18"/>
              </w:rPr>
              <w:t>of</w:t>
            </w:r>
            <w:r>
              <w:rPr>
                <w:rFonts w:ascii="Arial"/>
                <w:spacing w:val="-1"/>
                <w:sz w:val="18"/>
              </w:rPr>
              <w:t xml:space="preserve"> </w:t>
            </w:r>
            <w:r>
              <w:rPr>
                <w:rFonts w:ascii="Arial"/>
                <w:sz w:val="18"/>
              </w:rPr>
              <w:t>permitted</w:t>
            </w:r>
            <w:r>
              <w:rPr>
                <w:rFonts w:ascii="Arial"/>
                <w:spacing w:val="-4"/>
                <w:sz w:val="18"/>
              </w:rPr>
              <w:t xml:space="preserve"> </w:t>
            </w:r>
            <w:r>
              <w:rPr>
                <w:rFonts w:ascii="Arial"/>
                <w:sz w:val="18"/>
              </w:rPr>
              <w:t>remote access</w:t>
            </w:r>
            <w:r>
              <w:rPr>
                <w:rFonts w:ascii="Arial"/>
                <w:spacing w:val="-3"/>
                <w:sz w:val="18"/>
              </w:rPr>
              <w:t xml:space="preserve"> </w:t>
            </w:r>
            <w:r>
              <w:rPr>
                <w:rFonts w:ascii="Arial"/>
                <w:sz w:val="18"/>
              </w:rPr>
              <w:t xml:space="preserve">are </w:t>
            </w:r>
            <w:r>
              <w:rPr>
                <w:rFonts w:ascii="Arial"/>
                <w:spacing w:val="-2"/>
                <w:sz w:val="18"/>
              </w:rPr>
              <w:t>identified.</w:t>
            </w:r>
          </w:p>
        </w:tc>
        <w:tc>
          <w:tcPr>
            <w:tcW w:w="1044" w:type="dxa"/>
            <w:tcBorders>
              <w:bottom w:val="single" w:sz="4" w:space="0" w:color="1F4E79"/>
              <w:right w:val="nil"/>
            </w:tcBorders>
          </w:tcPr>
          <w:p w14:paraId="01FDBB5D" w14:textId="77777777" w:rsidR="008845EA" w:rsidRDefault="00000000">
            <w:pPr>
              <w:pStyle w:val="TableParagraph"/>
              <w:spacing w:line="206" w:lineRule="exact"/>
              <w:ind w:left="119"/>
              <w:rPr>
                <w:rFonts w:ascii="Arial"/>
                <w:sz w:val="18"/>
              </w:rPr>
            </w:pPr>
            <w:r>
              <w:rPr>
                <w:noProof/>
                <w:position w:val="-1"/>
              </w:rPr>
              <w:drawing>
                <wp:inline distT="0" distB="0" distL="0" distR="0" wp14:anchorId="59ACD5F1" wp14:editId="56986221">
                  <wp:extent cx="111252" cy="111251"/>
                  <wp:effectExtent l="0" t="0" r="0" b="0"/>
                  <wp:docPr id="277" name="Image 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7" name="Image 27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left w:val="nil"/>
              <w:bottom w:val="single" w:sz="4" w:space="0" w:color="1F4E79"/>
              <w:right w:val="nil"/>
            </w:tcBorders>
          </w:tcPr>
          <w:p w14:paraId="7E098B24" w14:textId="77777777" w:rsidR="008845EA" w:rsidRDefault="00000000">
            <w:pPr>
              <w:pStyle w:val="TableParagraph"/>
              <w:spacing w:line="206" w:lineRule="exact"/>
              <w:ind w:left="0" w:right="402"/>
              <w:jc w:val="right"/>
              <w:rPr>
                <w:rFonts w:ascii="Arial"/>
                <w:sz w:val="18"/>
              </w:rPr>
            </w:pPr>
            <w:r>
              <w:rPr>
                <w:rFonts w:ascii="Arial"/>
                <w:noProof/>
                <w:sz w:val="18"/>
              </w:rPr>
              <mc:AlternateContent>
                <mc:Choice Requires="wpg">
                  <w:drawing>
                    <wp:anchor distT="0" distB="0" distL="0" distR="0" simplePos="0" relativeHeight="250694656" behindDoc="1" locked="0" layoutInCell="1" allowOverlap="1" wp14:anchorId="2EF97530" wp14:editId="33118D2D">
                      <wp:simplePos x="0" y="0"/>
                      <wp:positionH relativeFrom="column">
                        <wp:posOffset>222504</wp:posOffset>
                      </wp:positionH>
                      <wp:positionV relativeFrom="paragraph">
                        <wp:posOffset>9016</wp:posOffset>
                      </wp:positionV>
                      <wp:extent cx="111760" cy="111760"/>
                      <wp:effectExtent l="0" t="0" r="0" b="0"/>
                      <wp:wrapNone/>
                      <wp:docPr id="278" name="Group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79" name="Graphic 27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CBCD79" id="Group 278" o:spid="_x0000_s1026" style="position:absolute;margin-left:17.5pt;margin-top:.7pt;width:8.8pt;height:8.8pt;z-index:-2526218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KFNkmQIAACg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C9KFNkmQIAACgGAAAOAAAAAAAAAAAAAAAAAC4CAABkcnMv&#13;&#10;ZTJvRG9jLnhtbFBLAQItABQABgAIAAAAIQADbYvl4gAAAAsBAAAPAAAAAAAAAAAAAAAAAPMEAABk&#13;&#10;cnMvZG93bnJldi54bWxQSwUGAAAAAAQABADzAAAAAgYAAAAA&#13;&#10;">
                      <v:shape id="Graphic 27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left w:val="nil"/>
              <w:bottom w:val="single" w:sz="4" w:space="0" w:color="1F4E79"/>
            </w:tcBorders>
          </w:tcPr>
          <w:p w14:paraId="4F2BD24D" w14:textId="77777777" w:rsidR="008845EA" w:rsidRDefault="00000000">
            <w:pPr>
              <w:pStyle w:val="TableParagraph"/>
              <w:spacing w:line="206" w:lineRule="exact"/>
              <w:ind w:left="0" w:right="235"/>
              <w:jc w:val="right"/>
              <w:rPr>
                <w:rFonts w:ascii="Arial"/>
                <w:sz w:val="18"/>
              </w:rPr>
            </w:pPr>
            <w:r>
              <w:rPr>
                <w:rFonts w:ascii="Arial"/>
                <w:noProof/>
                <w:sz w:val="18"/>
              </w:rPr>
              <mc:AlternateContent>
                <mc:Choice Requires="wpg">
                  <w:drawing>
                    <wp:anchor distT="0" distB="0" distL="0" distR="0" simplePos="0" relativeHeight="250697728" behindDoc="1" locked="0" layoutInCell="1" allowOverlap="1" wp14:anchorId="4361CFEA" wp14:editId="1A72124F">
                      <wp:simplePos x="0" y="0"/>
                      <wp:positionH relativeFrom="column">
                        <wp:posOffset>102956</wp:posOffset>
                      </wp:positionH>
                      <wp:positionV relativeFrom="paragraph">
                        <wp:posOffset>9016</wp:posOffset>
                      </wp:positionV>
                      <wp:extent cx="111760" cy="111760"/>
                      <wp:effectExtent l="0" t="0" r="0" b="0"/>
                      <wp:wrapNone/>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81" name="Graphic 28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696686" id="Group 280" o:spid="_x0000_s1026" style="position:absolute;margin-left:8.1pt;margin-top:.7pt;width:8.8pt;height:8.8pt;z-index:-2526187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uYCsmQIAACg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C9uYCsmQIAACgGAAAOAAAAAAAAAAAAAAAAAC4CAABkcnMvZTJv&#13;&#10;RG9jLnhtbFBLAQItABQABgAIAAAAIQCer+IP3wAAAAsBAAAPAAAAAAAAAAAAAAAAAPMEAABkcnMv&#13;&#10;ZG93bnJldi54bWxQSwUGAAAAAAQABADzAAAA/wUAAAAA&#13;&#10;">
                      <v:shape id="Graphic 28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0E334D29" w14:textId="77777777">
        <w:trPr>
          <w:trHeight w:val="2565"/>
        </w:trPr>
        <w:tc>
          <w:tcPr>
            <w:tcW w:w="10793" w:type="dxa"/>
            <w:gridSpan w:val="8"/>
            <w:tcBorders>
              <w:top w:val="single" w:sz="4" w:space="0" w:color="1F4E79"/>
            </w:tcBorders>
          </w:tcPr>
          <w:p w14:paraId="41FB23F1" w14:textId="363009A2" w:rsidR="008845EA" w:rsidRDefault="00000000">
            <w:pPr>
              <w:pStyle w:val="TableParagraph"/>
              <w:ind w:right="168"/>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The</w:t>
            </w:r>
            <w:r>
              <w:rPr>
                <w:spacing w:val="-3"/>
                <w:sz w:val="16"/>
              </w:rPr>
              <w:t xml:space="preserve"> </w:t>
            </w:r>
            <w:r>
              <w:rPr>
                <w:sz w:val="16"/>
              </w:rPr>
              <w:t>types</w:t>
            </w:r>
            <w:r>
              <w:rPr>
                <w:spacing w:val="-3"/>
                <w:sz w:val="16"/>
              </w:rPr>
              <w:t xml:space="preserve"> </w:t>
            </w:r>
            <w:r>
              <w:rPr>
                <w:sz w:val="16"/>
              </w:rPr>
              <w:t>of</w:t>
            </w:r>
            <w:r>
              <w:rPr>
                <w:spacing w:val="-4"/>
                <w:sz w:val="16"/>
              </w:rPr>
              <w:t xml:space="preserve"> </w:t>
            </w:r>
            <w:r>
              <w:rPr>
                <w:sz w:val="16"/>
              </w:rPr>
              <w:t>permitted</w:t>
            </w:r>
            <w:r>
              <w:rPr>
                <w:spacing w:val="-1"/>
                <w:sz w:val="16"/>
              </w:rPr>
              <w:t xml:space="preserve"> </w:t>
            </w:r>
            <w:r>
              <w:rPr>
                <w:sz w:val="16"/>
              </w:rPr>
              <w:t>remote</w:t>
            </w:r>
            <w:r>
              <w:rPr>
                <w:spacing w:val="-3"/>
                <w:sz w:val="16"/>
              </w:rPr>
              <w:t xml:space="preserve"> </w:t>
            </w:r>
            <w:r>
              <w:rPr>
                <w:sz w:val="16"/>
              </w:rPr>
              <w:t>access</w:t>
            </w:r>
            <w:r>
              <w:rPr>
                <w:spacing w:val="-1"/>
                <w:sz w:val="16"/>
              </w:rPr>
              <w:t xml:space="preserve"> </w:t>
            </w:r>
            <w:r>
              <w:rPr>
                <w:sz w:val="16"/>
              </w:rPr>
              <w:t>into</w:t>
            </w:r>
            <w:r>
              <w:rPr>
                <w:spacing w:val="-4"/>
                <w:sz w:val="16"/>
              </w:rPr>
              <w:t xml:space="preserve"> </w:t>
            </w:r>
            <w:r w:rsidR="00253F09">
              <w:rPr>
                <w:sz w:val="16"/>
              </w:rPr>
              <w:t>[COMPANY]</w:t>
            </w:r>
            <w:r>
              <w:rPr>
                <w:spacing w:val="-2"/>
                <w:sz w:val="16"/>
              </w:rPr>
              <w:t xml:space="preserve"> </w:t>
            </w:r>
            <w:r>
              <w:rPr>
                <w:sz w:val="16"/>
              </w:rPr>
              <w:t>’s</w:t>
            </w:r>
            <w:r>
              <w:rPr>
                <w:spacing w:val="-1"/>
                <w:sz w:val="16"/>
              </w:rPr>
              <w:t xml:space="preserve"> </w:t>
            </w:r>
            <w:r>
              <w:rPr>
                <w:sz w:val="16"/>
              </w:rPr>
              <w:t>enterprise</w:t>
            </w:r>
            <w:r>
              <w:rPr>
                <w:spacing w:val="-3"/>
                <w:sz w:val="16"/>
              </w:rPr>
              <w:t xml:space="preserve"> </w:t>
            </w:r>
            <w:r>
              <w:rPr>
                <w:sz w:val="16"/>
              </w:rPr>
              <w:t>environment</w:t>
            </w:r>
            <w:r>
              <w:rPr>
                <w:spacing w:val="-4"/>
                <w:sz w:val="16"/>
              </w:rPr>
              <w:t xml:space="preserve"> </w:t>
            </w:r>
            <w:r>
              <w:rPr>
                <w:sz w:val="16"/>
              </w:rPr>
              <w:t>are</w:t>
            </w:r>
            <w:r>
              <w:rPr>
                <w:spacing w:val="-4"/>
                <w:sz w:val="16"/>
              </w:rPr>
              <w:t xml:space="preserve"> </w:t>
            </w:r>
            <w:r>
              <w:rPr>
                <w:sz w:val="16"/>
              </w:rPr>
              <w:t>only</w:t>
            </w:r>
            <w:r>
              <w:rPr>
                <w:spacing w:val="-3"/>
                <w:sz w:val="16"/>
              </w:rPr>
              <w:t xml:space="preserve"> </w:t>
            </w:r>
            <w:r>
              <w:rPr>
                <w:sz w:val="16"/>
              </w:rPr>
              <w:t>via the</w:t>
            </w:r>
            <w:r>
              <w:rPr>
                <w:spacing w:val="-3"/>
                <w:sz w:val="16"/>
              </w:rPr>
              <w:t xml:space="preserve"> </w:t>
            </w:r>
            <w:r>
              <w:rPr>
                <w:sz w:val="16"/>
              </w:rPr>
              <w:t>following</w:t>
            </w:r>
            <w:r>
              <w:rPr>
                <w:spacing w:val="40"/>
                <w:sz w:val="16"/>
              </w:rPr>
              <w:t xml:space="preserve"> </w:t>
            </w:r>
            <w:r>
              <w:rPr>
                <w:sz w:val="16"/>
              </w:rPr>
              <w:t>identified</w:t>
            </w:r>
            <w:r>
              <w:rPr>
                <w:spacing w:val="-7"/>
                <w:sz w:val="16"/>
              </w:rPr>
              <w:t xml:space="preserve"> </w:t>
            </w:r>
            <w:r>
              <w:rPr>
                <w:sz w:val="16"/>
              </w:rPr>
              <w:t>methods:</w:t>
            </w:r>
          </w:p>
          <w:p w14:paraId="5A9EBCC6" w14:textId="60B62CDD" w:rsidR="008845EA" w:rsidRDefault="00000000">
            <w:pPr>
              <w:pStyle w:val="TableParagraph"/>
              <w:numPr>
                <w:ilvl w:val="0"/>
                <w:numId w:val="18"/>
              </w:numPr>
              <w:tabs>
                <w:tab w:val="left" w:pos="467"/>
              </w:tabs>
              <w:ind w:hanging="360"/>
              <w:rPr>
                <w:sz w:val="16"/>
              </w:rPr>
            </w:pPr>
            <w:r>
              <w:rPr>
                <w:sz w:val="16"/>
              </w:rPr>
              <w:t>Palo</w:t>
            </w:r>
            <w:r>
              <w:rPr>
                <w:spacing w:val="-7"/>
                <w:sz w:val="16"/>
              </w:rPr>
              <w:t xml:space="preserve"> </w:t>
            </w:r>
            <w:r>
              <w:rPr>
                <w:sz w:val="16"/>
              </w:rPr>
              <w:t>Alto</w:t>
            </w:r>
            <w:r>
              <w:rPr>
                <w:spacing w:val="-4"/>
                <w:sz w:val="16"/>
              </w:rPr>
              <w:t xml:space="preserve"> </w:t>
            </w:r>
            <w:r>
              <w:rPr>
                <w:sz w:val="16"/>
              </w:rPr>
              <w:t>GlobalProtect</w:t>
            </w:r>
            <w:r>
              <w:rPr>
                <w:spacing w:val="-4"/>
                <w:sz w:val="16"/>
              </w:rPr>
              <w:t xml:space="preserve"> </w:t>
            </w:r>
            <w:r>
              <w:rPr>
                <w:sz w:val="16"/>
              </w:rPr>
              <w:t>VPN</w:t>
            </w:r>
            <w:r>
              <w:rPr>
                <w:spacing w:val="-4"/>
                <w:sz w:val="16"/>
              </w:rPr>
              <w:t xml:space="preserve"> </w:t>
            </w:r>
            <w:r>
              <w:rPr>
                <w:sz w:val="16"/>
              </w:rPr>
              <w:t>–</w:t>
            </w:r>
            <w:r>
              <w:rPr>
                <w:spacing w:val="-5"/>
                <w:sz w:val="16"/>
              </w:rPr>
              <w:t xml:space="preserve"> </w:t>
            </w:r>
            <w:r>
              <w:rPr>
                <w:sz w:val="16"/>
              </w:rPr>
              <w:t>allowed</w:t>
            </w:r>
            <w:r>
              <w:rPr>
                <w:spacing w:val="-4"/>
                <w:sz w:val="16"/>
              </w:rPr>
              <w:t xml:space="preserve"> </w:t>
            </w:r>
            <w:r>
              <w:rPr>
                <w:sz w:val="16"/>
              </w:rPr>
              <w:t>on</w:t>
            </w:r>
            <w:r>
              <w:rPr>
                <w:spacing w:val="-4"/>
                <w:sz w:val="16"/>
              </w:rPr>
              <w:t xml:space="preserve"> </w:t>
            </w:r>
            <w:r>
              <w:rPr>
                <w:sz w:val="16"/>
              </w:rPr>
              <w:t>all</w:t>
            </w:r>
            <w:r>
              <w:rPr>
                <w:spacing w:val="-5"/>
                <w:sz w:val="16"/>
              </w:rPr>
              <w:t xml:space="preserve"> </w:t>
            </w:r>
            <w:r w:rsidR="00253F09">
              <w:rPr>
                <w:sz w:val="16"/>
              </w:rPr>
              <w:t>[COMPANY]</w:t>
            </w:r>
            <w:r>
              <w:rPr>
                <w:spacing w:val="-3"/>
                <w:sz w:val="16"/>
              </w:rPr>
              <w:t xml:space="preserve"> </w:t>
            </w:r>
            <w:r>
              <w:rPr>
                <w:sz w:val="16"/>
              </w:rPr>
              <w:t>IT-managed</w:t>
            </w:r>
            <w:r>
              <w:rPr>
                <w:spacing w:val="-4"/>
                <w:sz w:val="16"/>
              </w:rPr>
              <w:t xml:space="preserve"> </w:t>
            </w:r>
            <w:r>
              <w:rPr>
                <w:spacing w:val="-2"/>
                <w:sz w:val="16"/>
              </w:rPr>
              <w:t>laptops</w:t>
            </w:r>
          </w:p>
          <w:p w14:paraId="16BCEB2C" w14:textId="2DA71371" w:rsidR="008845EA" w:rsidRDefault="005F7707">
            <w:pPr>
              <w:pStyle w:val="TableParagraph"/>
              <w:numPr>
                <w:ilvl w:val="0"/>
                <w:numId w:val="18"/>
              </w:numPr>
              <w:tabs>
                <w:tab w:val="left" w:pos="467"/>
              </w:tabs>
              <w:spacing w:line="195" w:lineRule="exact"/>
              <w:ind w:hanging="360"/>
              <w:rPr>
                <w:sz w:val="16"/>
              </w:rPr>
            </w:pPr>
            <w:r>
              <w:rPr>
                <w:sz w:val="16"/>
              </w:rPr>
              <w:t>[VDI Infrastructure]</w:t>
            </w:r>
            <w:r w:rsidR="00000000">
              <w:rPr>
                <w:spacing w:val="-8"/>
                <w:sz w:val="16"/>
              </w:rPr>
              <w:t xml:space="preserve"> </w:t>
            </w:r>
            <w:r w:rsidR="00000000">
              <w:rPr>
                <w:sz w:val="16"/>
              </w:rPr>
              <w:t>–</w:t>
            </w:r>
            <w:r w:rsidR="00000000">
              <w:rPr>
                <w:spacing w:val="-7"/>
                <w:sz w:val="16"/>
              </w:rPr>
              <w:t xml:space="preserve"> </w:t>
            </w:r>
            <w:r w:rsidR="00253F09">
              <w:rPr>
                <w:sz w:val="16"/>
              </w:rPr>
              <w:t>[COMPANY]</w:t>
            </w:r>
            <w:r w:rsidR="00000000">
              <w:rPr>
                <w:spacing w:val="-6"/>
                <w:sz w:val="16"/>
              </w:rPr>
              <w:t xml:space="preserve"> </w:t>
            </w:r>
            <w:r w:rsidR="00000000">
              <w:rPr>
                <w:sz w:val="16"/>
              </w:rPr>
              <w:t>IT-managed</w:t>
            </w:r>
            <w:r w:rsidR="00000000">
              <w:rPr>
                <w:spacing w:val="-7"/>
                <w:sz w:val="16"/>
              </w:rPr>
              <w:t xml:space="preserve"> </w:t>
            </w:r>
            <w:r w:rsidR="00000000">
              <w:rPr>
                <w:sz w:val="16"/>
              </w:rPr>
              <w:t>virtual</w:t>
            </w:r>
            <w:r w:rsidR="00000000">
              <w:rPr>
                <w:spacing w:val="-6"/>
                <w:sz w:val="16"/>
              </w:rPr>
              <w:t xml:space="preserve"> </w:t>
            </w:r>
            <w:r w:rsidR="00000000">
              <w:rPr>
                <w:sz w:val="16"/>
              </w:rPr>
              <w:t>desktops/managed</w:t>
            </w:r>
            <w:r w:rsidR="00000000">
              <w:rPr>
                <w:spacing w:val="-7"/>
                <w:sz w:val="16"/>
              </w:rPr>
              <w:t xml:space="preserve"> </w:t>
            </w:r>
            <w:r w:rsidR="00000000">
              <w:rPr>
                <w:sz w:val="16"/>
              </w:rPr>
              <w:t>application-hosting</w:t>
            </w:r>
            <w:r w:rsidR="00000000">
              <w:rPr>
                <w:spacing w:val="-6"/>
                <w:sz w:val="16"/>
              </w:rPr>
              <w:t xml:space="preserve"> </w:t>
            </w:r>
            <w:r w:rsidR="00000000">
              <w:rPr>
                <w:sz w:val="16"/>
              </w:rPr>
              <w:t>restricted</w:t>
            </w:r>
            <w:r w:rsidR="00000000">
              <w:rPr>
                <w:spacing w:val="-7"/>
                <w:sz w:val="16"/>
              </w:rPr>
              <w:t xml:space="preserve"> </w:t>
            </w:r>
            <w:r w:rsidR="00000000">
              <w:rPr>
                <w:sz w:val="16"/>
              </w:rPr>
              <w:t>via</w:t>
            </w:r>
            <w:r w:rsidR="00000000">
              <w:rPr>
                <w:spacing w:val="-7"/>
                <w:sz w:val="16"/>
              </w:rPr>
              <w:t xml:space="preserve"> </w:t>
            </w:r>
            <w:r w:rsidR="00000000">
              <w:rPr>
                <w:sz w:val="16"/>
              </w:rPr>
              <w:t>group-based</w:t>
            </w:r>
            <w:r w:rsidR="00000000">
              <w:rPr>
                <w:spacing w:val="-7"/>
                <w:sz w:val="16"/>
              </w:rPr>
              <w:t xml:space="preserve"> </w:t>
            </w:r>
            <w:r w:rsidR="00000000">
              <w:rPr>
                <w:spacing w:val="-2"/>
                <w:sz w:val="16"/>
              </w:rPr>
              <w:t>access</w:t>
            </w:r>
          </w:p>
          <w:p w14:paraId="6896B865" w14:textId="77777777" w:rsidR="008845EA" w:rsidRDefault="00000000">
            <w:pPr>
              <w:pStyle w:val="TableParagraph"/>
              <w:numPr>
                <w:ilvl w:val="0"/>
                <w:numId w:val="18"/>
              </w:numPr>
              <w:tabs>
                <w:tab w:val="left" w:pos="467"/>
              </w:tabs>
              <w:spacing w:line="194" w:lineRule="exact"/>
              <w:ind w:hanging="360"/>
              <w:rPr>
                <w:sz w:val="16"/>
              </w:rPr>
            </w:pPr>
            <w:r>
              <w:rPr>
                <w:sz w:val="16"/>
              </w:rPr>
              <w:t>M365</w:t>
            </w:r>
            <w:r>
              <w:rPr>
                <w:spacing w:val="-8"/>
                <w:sz w:val="16"/>
              </w:rPr>
              <w:t xml:space="preserve"> </w:t>
            </w:r>
            <w:r>
              <w:rPr>
                <w:sz w:val="16"/>
              </w:rPr>
              <w:t>–</w:t>
            </w:r>
            <w:r>
              <w:rPr>
                <w:spacing w:val="-5"/>
                <w:sz w:val="16"/>
              </w:rPr>
              <w:t xml:space="preserve"> </w:t>
            </w:r>
            <w:r>
              <w:rPr>
                <w:sz w:val="16"/>
              </w:rPr>
              <w:t>Microsoft</w:t>
            </w:r>
            <w:r>
              <w:rPr>
                <w:spacing w:val="-6"/>
                <w:sz w:val="16"/>
              </w:rPr>
              <w:t xml:space="preserve"> </w:t>
            </w:r>
            <w:r>
              <w:rPr>
                <w:sz w:val="16"/>
              </w:rPr>
              <w:t>Intune</w:t>
            </w:r>
            <w:r>
              <w:rPr>
                <w:spacing w:val="-5"/>
                <w:sz w:val="16"/>
              </w:rPr>
              <w:t xml:space="preserve"> </w:t>
            </w:r>
            <w:r>
              <w:rPr>
                <w:sz w:val="16"/>
              </w:rPr>
              <w:t>MDM</w:t>
            </w:r>
            <w:r>
              <w:rPr>
                <w:spacing w:val="-4"/>
                <w:sz w:val="16"/>
              </w:rPr>
              <w:t xml:space="preserve"> </w:t>
            </w:r>
            <w:r>
              <w:rPr>
                <w:sz w:val="16"/>
              </w:rPr>
              <w:t>for</w:t>
            </w:r>
            <w:r>
              <w:rPr>
                <w:spacing w:val="-6"/>
                <w:sz w:val="16"/>
              </w:rPr>
              <w:t xml:space="preserve"> </w:t>
            </w:r>
            <w:r>
              <w:rPr>
                <w:sz w:val="16"/>
              </w:rPr>
              <w:t>corporate-owned</w:t>
            </w:r>
            <w:r>
              <w:rPr>
                <w:spacing w:val="-5"/>
                <w:sz w:val="16"/>
              </w:rPr>
              <w:t xml:space="preserve"> </w:t>
            </w:r>
            <w:r>
              <w:rPr>
                <w:sz w:val="16"/>
              </w:rPr>
              <w:t>devices/MAM</w:t>
            </w:r>
            <w:r>
              <w:rPr>
                <w:spacing w:val="-5"/>
                <w:sz w:val="16"/>
              </w:rPr>
              <w:t xml:space="preserve"> </w:t>
            </w:r>
            <w:r>
              <w:rPr>
                <w:sz w:val="16"/>
              </w:rPr>
              <w:t>for</w:t>
            </w:r>
            <w:r>
              <w:rPr>
                <w:spacing w:val="-6"/>
                <w:sz w:val="16"/>
              </w:rPr>
              <w:t xml:space="preserve"> </w:t>
            </w:r>
            <w:r>
              <w:rPr>
                <w:sz w:val="16"/>
              </w:rPr>
              <w:t>personal</w:t>
            </w:r>
            <w:r>
              <w:rPr>
                <w:spacing w:val="-6"/>
                <w:sz w:val="16"/>
              </w:rPr>
              <w:t xml:space="preserve"> </w:t>
            </w:r>
            <w:r>
              <w:rPr>
                <w:sz w:val="16"/>
              </w:rPr>
              <w:t>devices</w:t>
            </w:r>
            <w:r>
              <w:rPr>
                <w:spacing w:val="-6"/>
                <w:sz w:val="16"/>
              </w:rPr>
              <w:t xml:space="preserve"> </w:t>
            </w:r>
            <w:r>
              <w:rPr>
                <w:sz w:val="16"/>
              </w:rPr>
              <w:t>restricted</w:t>
            </w:r>
            <w:r>
              <w:rPr>
                <w:spacing w:val="-5"/>
                <w:sz w:val="16"/>
              </w:rPr>
              <w:t xml:space="preserve"> </w:t>
            </w:r>
            <w:r>
              <w:rPr>
                <w:sz w:val="16"/>
              </w:rPr>
              <w:t>via</w:t>
            </w:r>
            <w:r>
              <w:rPr>
                <w:spacing w:val="-5"/>
                <w:sz w:val="16"/>
              </w:rPr>
              <w:t xml:space="preserve"> </w:t>
            </w:r>
            <w:r>
              <w:rPr>
                <w:sz w:val="16"/>
              </w:rPr>
              <w:t>M365</w:t>
            </w:r>
            <w:r>
              <w:rPr>
                <w:spacing w:val="-5"/>
                <w:sz w:val="16"/>
              </w:rPr>
              <w:t xml:space="preserve"> </w:t>
            </w:r>
            <w:r>
              <w:rPr>
                <w:sz w:val="16"/>
              </w:rPr>
              <w:t>conditional</w:t>
            </w:r>
            <w:r>
              <w:rPr>
                <w:spacing w:val="-6"/>
                <w:sz w:val="16"/>
              </w:rPr>
              <w:t xml:space="preserve"> </w:t>
            </w:r>
            <w:r>
              <w:rPr>
                <w:sz w:val="16"/>
              </w:rPr>
              <w:t>access</w:t>
            </w:r>
            <w:r>
              <w:rPr>
                <w:spacing w:val="-5"/>
                <w:sz w:val="16"/>
              </w:rPr>
              <w:t xml:space="preserve"> </w:t>
            </w:r>
            <w:r>
              <w:rPr>
                <w:spacing w:val="-2"/>
                <w:sz w:val="16"/>
              </w:rPr>
              <w:t>policies</w:t>
            </w:r>
          </w:p>
          <w:p w14:paraId="792CEA7B" w14:textId="6EEBD61F" w:rsidR="008845EA" w:rsidRDefault="00000000">
            <w:pPr>
              <w:pStyle w:val="TableParagraph"/>
              <w:numPr>
                <w:ilvl w:val="0"/>
                <w:numId w:val="18"/>
              </w:numPr>
              <w:tabs>
                <w:tab w:val="left" w:pos="467"/>
              </w:tabs>
              <w:spacing w:line="195" w:lineRule="exact"/>
              <w:ind w:hanging="360"/>
              <w:rPr>
                <w:sz w:val="16"/>
              </w:rPr>
            </w:pPr>
            <w:r>
              <w:rPr>
                <w:sz w:val="16"/>
              </w:rPr>
              <w:t>M365</w:t>
            </w:r>
            <w:r>
              <w:rPr>
                <w:spacing w:val="-7"/>
                <w:sz w:val="16"/>
              </w:rPr>
              <w:t xml:space="preserve"> </w:t>
            </w:r>
            <w:r>
              <w:rPr>
                <w:sz w:val="16"/>
              </w:rPr>
              <w:t>–</w:t>
            </w:r>
            <w:r>
              <w:rPr>
                <w:spacing w:val="-5"/>
                <w:sz w:val="16"/>
              </w:rPr>
              <w:t xml:space="preserve"> </w:t>
            </w:r>
            <w:r w:rsidR="00253F09">
              <w:rPr>
                <w:sz w:val="16"/>
              </w:rPr>
              <w:t>[COMPANY]</w:t>
            </w:r>
            <w:r>
              <w:rPr>
                <w:spacing w:val="-5"/>
                <w:sz w:val="16"/>
              </w:rPr>
              <w:t xml:space="preserve"> </w:t>
            </w:r>
            <w:r>
              <w:rPr>
                <w:sz w:val="16"/>
              </w:rPr>
              <w:t>IT-managed,</w:t>
            </w:r>
            <w:r>
              <w:rPr>
                <w:spacing w:val="-4"/>
                <w:sz w:val="16"/>
              </w:rPr>
              <w:t xml:space="preserve"> </w:t>
            </w:r>
            <w:r>
              <w:rPr>
                <w:sz w:val="16"/>
              </w:rPr>
              <w:t>or</w:t>
            </w:r>
            <w:r>
              <w:rPr>
                <w:spacing w:val="-6"/>
                <w:sz w:val="16"/>
              </w:rPr>
              <w:t xml:space="preserve"> </w:t>
            </w:r>
            <w:r>
              <w:rPr>
                <w:sz w:val="16"/>
              </w:rPr>
              <w:t>verified</w:t>
            </w:r>
            <w:r>
              <w:rPr>
                <w:spacing w:val="-5"/>
                <w:sz w:val="16"/>
              </w:rPr>
              <w:t xml:space="preserve"> </w:t>
            </w:r>
            <w:r>
              <w:rPr>
                <w:sz w:val="16"/>
              </w:rPr>
              <w:t>DoD</w:t>
            </w:r>
            <w:r>
              <w:rPr>
                <w:spacing w:val="-5"/>
                <w:sz w:val="16"/>
              </w:rPr>
              <w:t xml:space="preserve"> </w:t>
            </w:r>
            <w:r>
              <w:rPr>
                <w:sz w:val="16"/>
              </w:rPr>
              <w:t>Information</w:t>
            </w:r>
            <w:r>
              <w:rPr>
                <w:spacing w:val="-5"/>
                <w:sz w:val="16"/>
              </w:rPr>
              <w:t xml:space="preserve"> </w:t>
            </w:r>
            <w:r>
              <w:rPr>
                <w:sz w:val="16"/>
              </w:rPr>
              <w:t>Network</w:t>
            </w:r>
            <w:r>
              <w:rPr>
                <w:spacing w:val="-5"/>
                <w:sz w:val="16"/>
              </w:rPr>
              <w:t xml:space="preserve"> </w:t>
            </w:r>
            <w:r>
              <w:rPr>
                <w:sz w:val="16"/>
              </w:rPr>
              <w:t>IP</w:t>
            </w:r>
            <w:r>
              <w:rPr>
                <w:spacing w:val="-5"/>
                <w:sz w:val="16"/>
              </w:rPr>
              <w:t xml:space="preserve"> </w:t>
            </w:r>
            <w:r>
              <w:rPr>
                <w:sz w:val="16"/>
              </w:rPr>
              <w:t>ranges</w:t>
            </w:r>
            <w:r>
              <w:rPr>
                <w:spacing w:val="-5"/>
                <w:sz w:val="16"/>
              </w:rPr>
              <w:t xml:space="preserve"> </w:t>
            </w:r>
            <w:r>
              <w:rPr>
                <w:sz w:val="16"/>
              </w:rPr>
              <w:t>restricted</w:t>
            </w:r>
            <w:r>
              <w:rPr>
                <w:spacing w:val="-5"/>
                <w:sz w:val="16"/>
              </w:rPr>
              <w:t xml:space="preserve"> </w:t>
            </w:r>
            <w:r>
              <w:rPr>
                <w:sz w:val="16"/>
              </w:rPr>
              <w:t>via</w:t>
            </w:r>
            <w:r>
              <w:rPr>
                <w:spacing w:val="-5"/>
                <w:sz w:val="16"/>
              </w:rPr>
              <w:t xml:space="preserve"> </w:t>
            </w:r>
            <w:r>
              <w:rPr>
                <w:sz w:val="16"/>
              </w:rPr>
              <w:t>M365</w:t>
            </w:r>
            <w:r>
              <w:rPr>
                <w:spacing w:val="-5"/>
                <w:sz w:val="16"/>
              </w:rPr>
              <w:t xml:space="preserve"> </w:t>
            </w:r>
            <w:r>
              <w:rPr>
                <w:sz w:val="16"/>
              </w:rPr>
              <w:t>conditional</w:t>
            </w:r>
            <w:r>
              <w:rPr>
                <w:spacing w:val="-5"/>
                <w:sz w:val="16"/>
              </w:rPr>
              <w:t xml:space="preserve"> </w:t>
            </w:r>
            <w:r>
              <w:rPr>
                <w:sz w:val="16"/>
              </w:rPr>
              <w:t>access</w:t>
            </w:r>
            <w:r>
              <w:rPr>
                <w:spacing w:val="-5"/>
                <w:sz w:val="16"/>
              </w:rPr>
              <w:t xml:space="preserve"> </w:t>
            </w:r>
            <w:r>
              <w:rPr>
                <w:sz w:val="16"/>
              </w:rPr>
              <w:t>policies</w:t>
            </w:r>
            <w:r>
              <w:rPr>
                <w:spacing w:val="-6"/>
                <w:sz w:val="16"/>
              </w:rPr>
              <w:t xml:space="preserve"> </w:t>
            </w:r>
            <w:r>
              <w:rPr>
                <w:sz w:val="16"/>
              </w:rPr>
              <w:t>(downloads</w:t>
            </w:r>
            <w:r>
              <w:rPr>
                <w:spacing w:val="-4"/>
                <w:sz w:val="16"/>
              </w:rPr>
              <w:t xml:space="preserve"> </w:t>
            </w:r>
            <w:r>
              <w:rPr>
                <w:sz w:val="16"/>
              </w:rPr>
              <w:t>blocked</w:t>
            </w:r>
            <w:r>
              <w:rPr>
                <w:spacing w:val="-4"/>
                <w:sz w:val="16"/>
              </w:rPr>
              <w:t xml:space="preserve"> </w:t>
            </w:r>
            <w:r>
              <w:rPr>
                <w:sz w:val="16"/>
              </w:rPr>
              <w:t>via</w:t>
            </w:r>
            <w:r>
              <w:rPr>
                <w:spacing w:val="-5"/>
                <w:sz w:val="16"/>
              </w:rPr>
              <w:t xml:space="preserve"> </w:t>
            </w:r>
            <w:r>
              <w:rPr>
                <w:spacing w:val="-2"/>
                <w:sz w:val="16"/>
              </w:rPr>
              <w:t>policy)</w:t>
            </w:r>
          </w:p>
          <w:p w14:paraId="4B2C712F" w14:textId="1DA4454A" w:rsidR="008845EA" w:rsidRDefault="00000000">
            <w:pPr>
              <w:pStyle w:val="TableParagraph"/>
              <w:numPr>
                <w:ilvl w:val="0"/>
                <w:numId w:val="18"/>
              </w:numPr>
              <w:tabs>
                <w:tab w:val="left" w:pos="467"/>
              </w:tabs>
              <w:spacing w:before="2"/>
              <w:ind w:right="417"/>
              <w:rPr>
                <w:sz w:val="16"/>
              </w:rPr>
            </w:pPr>
            <w:r>
              <w:rPr>
                <w:sz w:val="16"/>
              </w:rPr>
              <w:t>AWS</w:t>
            </w:r>
            <w:r>
              <w:rPr>
                <w:spacing w:val="-2"/>
                <w:sz w:val="16"/>
              </w:rPr>
              <w:t xml:space="preserve"> </w:t>
            </w:r>
            <w:r>
              <w:rPr>
                <w:sz w:val="16"/>
              </w:rPr>
              <w:t>GovCloud</w:t>
            </w:r>
            <w:r>
              <w:rPr>
                <w:spacing w:val="-2"/>
                <w:sz w:val="16"/>
              </w:rPr>
              <w:t xml:space="preserve"> </w:t>
            </w:r>
            <w:r>
              <w:rPr>
                <w:sz w:val="16"/>
              </w:rPr>
              <w:t>&amp;</w:t>
            </w:r>
            <w:r>
              <w:rPr>
                <w:spacing w:val="-2"/>
                <w:sz w:val="16"/>
              </w:rPr>
              <w:t xml:space="preserve"> </w:t>
            </w:r>
            <w:r>
              <w:rPr>
                <w:sz w:val="16"/>
              </w:rPr>
              <w:t>M365/AzureGov</w:t>
            </w:r>
            <w:r>
              <w:rPr>
                <w:spacing w:val="-2"/>
                <w:sz w:val="16"/>
              </w:rPr>
              <w:t xml:space="preserve"> </w:t>
            </w:r>
            <w:r>
              <w:rPr>
                <w:sz w:val="16"/>
              </w:rPr>
              <w:t>–</w:t>
            </w:r>
            <w:r>
              <w:rPr>
                <w:spacing w:val="-2"/>
                <w:sz w:val="16"/>
              </w:rPr>
              <w:t xml:space="preserve"> </w:t>
            </w:r>
            <w:r>
              <w:rPr>
                <w:sz w:val="16"/>
              </w:rPr>
              <w:t>Break-glass,</w:t>
            </w:r>
            <w:r>
              <w:rPr>
                <w:spacing w:val="-2"/>
                <w:sz w:val="16"/>
              </w:rPr>
              <w:t xml:space="preserve"> </w:t>
            </w:r>
            <w:r>
              <w:rPr>
                <w:sz w:val="16"/>
              </w:rPr>
              <w:t>administrative</w:t>
            </w:r>
            <w:r>
              <w:rPr>
                <w:spacing w:val="-2"/>
                <w:sz w:val="16"/>
              </w:rPr>
              <w:t xml:space="preserve"> </w:t>
            </w:r>
            <w:r>
              <w:rPr>
                <w:sz w:val="16"/>
              </w:rPr>
              <w:t>accounts</w:t>
            </w:r>
            <w:r>
              <w:rPr>
                <w:spacing w:val="-1"/>
                <w:sz w:val="16"/>
              </w:rPr>
              <w:t xml:space="preserve"> </w:t>
            </w:r>
            <w:r>
              <w:rPr>
                <w:sz w:val="16"/>
              </w:rPr>
              <w:t>used</w:t>
            </w:r>
            <w:r>
              <w:rPr>
                <w:spacing w:val="-2"/>
                <w:sz w:val="16"/>
              </w:rPr>
              <w:t xml:space="preserve"> </w:t>
            </w:r>
            <w:r>
              <w:rPr>
                <w:sz w:val="16"/>
              </w:rPr>
              <w:t>in</w:t>
            </w:r>
            <w:r>
              <w:rPr>
                <w:spacing w:val="-2"/>
                <w:sz w:val="16"/>
              </w:rPr>
              <w:t xml:space="preserve"> </w:t>
            </w:r>
            <w:r>
              <w:rPr>
                <w:sz w:val="16"/>
              </w:rPr>
              <w:t>a</w:t>
            </w:r>
            <w:r>
              <w:rPr>
                <w:spacing w:val="-2"/>
                <w:sz w:val="16"/>
              </w:rPr>
              <w:t xml:space="preserve"> </w:t>
            </w:r>
            <w:r>
              <w:rPr>
                <w:sz w:val="16"/>
              </w:rPr>
              <w:t>DR</w:t>
            </w:r>
            <w:r>
              <w:rPr>
                <w:spacing w:val="-3"/>
                <w:sz w:val="16"/>
              </w:rPr>
              <w:t xml:space="preserve"> </w:t>
            </w:r>
            <w:r>
              <w:rPr>
                <w:sz w:val="16"/>
              </w:rPr>
              <w:t>scenario</w:t>
            </w:r>
            <w:r>
              <w:rPr>
                <w:spacing w:val="-1"/>
                <w:sz w:val="16"/>
              </w:rPr>
              <w:t xml:space="preserve"> </w:t>
            </w:r>
            <w:r>
              <w:rPr>
                <w:sz w:val="16"/>
              </w:rPr>
              <w:t>restricted</w:t>
            </w:r>
            <w:r>
              <w:rPr>
                <w:spacing w:val="-1"/>
                <w:sz w:val="16"/>
              </w:rPr>
              <w:t xml:space="preserve"> </w:t>
            </w:r>
            <w:r>
              <w:rPr>
                <w:sz w:val="16"/>
              </w:rPr>
              <w:t>to</w:t>
            </w:r>
            <w:r>
              <w:rPr>
                <w:spacing w:val="-3"/>
                <w:sz w:val="16"/>
              </w:rPr>
              <w:t xml:space="preserve"> </w:t>
            </w:r>
            <w:r>
              <w:rPr>
                <w:sz w:val="16"/>
              </w:rPr>
              <w:t>a handful</w:t>
            </w:r>
            <w:r>
              <w:rPr>
                <w:spacing w:val="-3"/>
                <w:sz w:val="16"/>
              </w:rPr>
              <w:t xml:space="preserve"> </w:t>
            </w:r>
            <w:r>
              <w:rPr>
                <w:sz w:val="16"/>
              </w:rPr>
              <w:t>of</w:t>
            </w:r>
            <w:r>
              <w:rPr>
                <w:spacing w:val="-3"/>
                <w:sz w:val="16"/>
              </w:rPr>
              <w:t xml:space="preserve"> </w:t>
            </w:r>
            <w:r>
              <w:rPr>
                <w:sz w:val="16"/>
              </w:rPr>
              <w:t>users</w:t>
            </w:r>
            <w:r>
              <w:rPr>
                <w:spacing w:val="-2"/>
                <w:sz w:val="16"/>
              </w:rPr>
              <w:t xml:space="preserve"> </w:t>
            </w:r>
            <w:r>
              <w:rPr>
                <w:sz w:val="16"/>
              </w:rPr>
              <w:t>via</w:t>
            </w:r>
            <w:r>
              <w:rPr>
                <w:spacing w:val="-2"/>
                <w:sz w:val="16"/>
              </w:rPr>
              <w:t xml:space="preserve"> </w:t>
            </w:r>
            <w:r>
              <w:rPr>
                <w:sz w:val="16"/>
              </w:rPr>
              <w:t>group-based</w:t>
            </w:r>
            <w:r>
              <w:rPr>
                <w:spacing w:val="-2"/>
                <w:sz w:val="16"/>
              </w:rPr>
              <w:t xml:space="preserve"> </w:t>
            </w:r>
            <w:r>
              <w:rPr>
                <w:sz w:val="16"/>
              </w:rPr>
              <w:t>access</w:t>
            </w:r>
            <w:r>
              <w:rPr>
                <w:spacing w:val="-2"/>
                <w:sz w:val="16"/>
              </w:rPr>
              <w:t xml:space="preserve"> </w:t>
            </w:r>
            <w:r>
              <w:rPr>
                <w:sz w:val="16"/>
              </w:rPr>
              <w:t>in</w:t>
            </w:r>
            <w:r>
              <w:rPr>
                <w:spacing w:val="40"/>
                <w:sz w:val="16"/>
              </w:rPr>
              <w:t xml:space="preserve"> </w:t>
            </w:r>
            <w:r w:rsidR="00253F09">
              <w:rPr>
                <w:sz w:val="16"/>
              </w:rPr>
              <w:t>[COMPANY]</w:t>
            </w:r>
            <w:r>
              <w:rPr>
                <w:sz w:val="16"/>
              </w:rPr>
              <w:t xml:space="preserve"> ’s, on-prem identity &amp; access management (IAM) solution, </w:t>
            </w:r>
            <w:r w:rsidR="0008253F">
              <w:rPr>
                <w:sz w:val="16"/>
              </w:rPr>
              <w:t>[PASSWORD/KEY VAULT PLATFORM]</w:t>
            </w:r>
            <w:r w:rsidR="00837015">
              <w:rPr>
                <w:sz w:val="16"/>
              </w:rPr>
              <w:t>]</w:t>
            </w:r>
          </w:p>
          <w:p w14:paraId="02FF05B3" w14:textId="3047D0F0" w:rsidR="008845EA" w:rsidRDefault="00000000">
            <w:pPr>
              <w:pStyle w:val="TableParagraph"/>
              <w:spacing w:line="193" w:lineRule="exact"/>
              <w:rPr>
                <w:sz w:val="16"/>
              </w:rPr>
            </w:pPr>
            <w:r>
              <w:rPr>
                <w:sz w:val="16"/>
              </w:rPr>
              <w:t>The</w:t>
            </w:r>
            <w:r>
              <w:rPr>
                <w:spacing w:val="-7"/>
                <w:sz w:val="16"/>
              </w:rPr>
              <w:t xml:space="preserve"> </w:t>
            </w:r>
            <w:r>
              <w:rPr>
                <w:sz w:val="16"/>
              </w:rPr>
              <w:t>types</w:t>
            </w:r>
            <w:r>
              <w:rPr>
                <w:spacing w:val="-5"/>
                <w:sz w:val="16"/>
              </w:rPr>
              <w:t xml:space="preserve"> </w:t>
            </w:r>
            <w:r>
              <w:rPr>
                <w:sz w:val="16"/>
              </w:rPr>
              <w:t>of</w:t>
            </w:r>
            <w:r>
              <w:rPr>
                <w:spacing w:val="-6"/>
                <w:sz w:val="16"/>
              </w:rPr>
              <w:t xml:space="preserve"> </w:t>
            </w:r>
            <w:r>
              <w:rPr>
                <w:sz w:val="16"/>
              </w:rPr>
              <w:t>remote</w:t>
            </w:r>
            <w:r>
              <w:rPr>
                <w:spacing w:val="-5"/>
                <w:sz w:val="16"/>
              </w:rPr>
              <w:t xml:space="preserve"> </w:t>
            </w:r>
            <w:r>
              <w:rPr>
                <w:sz w:val="16"/>
              </w:rPr>
              <w:t>access</w:t>
            </w:r>
            <w:r>
              <w:rPr>
                <w:spacing w:val="-5"/>
                <w:sz w:val="16"/>
              </w:rPr>
              <w:t xml:space="preserve"> </w:t>
            </w:r>
            <w:r>
              <w:rPr>
                <w:sz w:val="16"/>
              </w:rPr>
              <w:t>permitted</w:t>
            </w:r>
            <w:r>
              <w:rPr>
                <w:spacing w:val="-5"/>
                <w:sz w:val="16"/>
              </w:rPr>
              <w:t xml:space="preserve"> </w:t>
            </w:r>
            <w:r>
              <w:rPr>
                <w:sz w:val="16"/>
              </w:rPr>
              <w:t>within</w:t>
            </w:r>
            <w:r>
              <w:rPr>
                <w:spacing w:val="-5"/>
                <w:sz w:val="16"/>
              </w:rPr>
              <w:t xml:space="preserve"> </w:t>
            </w:r>
            <w:r w:rsidR="00253F09">
              <w:rPr>
                <w:sz w:val="16"/>
              </w:rPr>
              <w:t>[COMPANY]</w:t>
            </w:r>
            <w:r>
              <w:rPr>
                <w:spacing w:val="-4"/>
                <w:sz w:val="16"/>
              </w:rPr>
              <w:t xml:space="preserve"> </w:t>
            </w:r>
            <w:r>
              <w:rPr>
                <w:sz w:val="16"/>
              </w:rPr>
              <w:t>’s</w:t>
            </w:r>
            <w:r>
              <w:rPr>
                <w:spacing w:val="-5"/>
                <w:sz w:val="16"/>
              </w:rPr>
              <w:t xml:space="preserve"> </w:t>
            </w:r>
            <w:r>
              <w:rPr>
                <w:sz w:val="16"/>
              </w:rPr>
              <w:t>enterprise</w:t>
            </w:r>
            <w:r>
              <w:rPr>
                <w:spacing w:val="-5"/>
                <w:sz w:val="16"/>
              </w:rPr>
              <w:t xml:space="preserve"> </w:t>
            </w:r>
            <w:r>
              <w:rPr>
                <w:sz w:val="16"/>
              </w:rPr>
              <w:t>environment</w:t>
            </w:r>
            <w:r>
              <w:rPr>
                <w:spacing w:val="-6"/>
                <w:sz w:val="16"/>
              </w:rPr>
              <w:t xml:space="preserve"> </w:t>
            </w:r>
            <w:r>
              <w:rPr>
                <w:sz w:val="16"/>
              </w:rPr>
              <w:t>are</w:t>
            </w:r>
            <w:r>
              <w:rPr>
                <w:spacing w:val="-4"/>
                <w:sz w:val="16"/>
              </w:rPr>
              <w:t xml:space="preserve"> </w:t>
            </w:r>
            <w:r>
              <w:rPr>
                <w:sz w:val="16"/>
              </w:rPr>
              <w:t>via</w:t>
            </w:r>
            <w:r>
              <w:rPr>
                <w:spacing w:val="-4"/>
                <w:sz w:val="16"/>
              </w:rPr>
              <w:t xml:space="preserve"> </w:t>
            </w:r>
            <w:r>
              <w:rPr>
                <w:sz w:val="16"/>
              </w:rPr>
              <w:t>the</w:t>
            </w:r>
            <w:r>
              <w:rPr>
                <w:spacing w:val="-4"/>
                <w:sz w:val="16"/>
              </w:rPr>
              <w:t xml:space="preserve"> </w:t>
            </w:r>
            <w:r>
              <w:rPr>
                <w:spacing w:val="-2"/>
                <w:sz w:val="16"/>
              </w:rPr>
              <w:t>following:</w:t>
            </w:r>
          </w:p>
          <w:p w14:paraId="0C8A4D8B" w14:textId="77777777" w:rsidR="008845EA" w:rsidRDefault="00000000">
            <w:pPr>
              <w:pStyle w:val="TableParagraph"/>
              <w:numPr>
                <w:ilvl w:val="1"/>
                <w:numId w:val="18"/>
              </w:numPr>
              <w:tabs>
                <w:tab w:val="left" w:pos="467"/>
              </w:tabs>
              <w:spacing w:before="1"/>
              <w:ind w:hanging="360"/>
              <w:rPr>
                <w:sz w:val="16"/>
              </w:rPr>
            </w:pPr>
            <w:r>
              <w:rPr>
                <w:sz w:val="16"/>
              </w:rPr>
              <w:t>Remote</w:t>
            </w:r>
            <w:r>
              <w:rPr>
                <w:spacing w:val="-7"/>
                <w:sz w:val="16"/>
              </w:rPr>
              <w:t xml:space="preserve"> </w:t>
            </w:r>
            <w:r>
              <w:rPr>
                <w:sz w:val="16"/>
              </w:rPr>
              <w:t>Desktop</w:t>
            </w:r>
            <w:r>
              <w:rPr>
                <w:spacing w:val="-5"/>
                <w:sz w:val="16"/>
              </w:rPr>
              <w:t xml:space="preserve"> </w:t>
            </w:r>
            <w:r>
              <w:rPr>
                <w:sz w:val="16"/>
              </w:rPr>
              <w:t>Protocol</w:t>
            </w:r>
            <w:r>
              <w:rPr>
                <w:spacing w:val="-7"/>
                <w:sz w:val="16"/>
              </w:rPr>
              <w:t xml:space="preserve"> </w:t>
            </w:r>
            <w:r>
              <w:rPr>
                <w:spacing w:val="-2"/>
                <w:sz w:val="16"/>
              </w:rPr>
              <w:t>(RDP)</w:t>
            </w:r>
          </w:p>
          <w:p w14:paraId="30CD72BD" w14:textId="77777777" w:rsidR="008845EA" w:rsidRDefault="00000000">
            <w:pPr>
              <w:pStyle w:val="TableParagraph"/>
              <w:numPr>
                <w:ilvl w:val="1"/>
                <w:numId w:val="18"/>
              </w:numPr>
              <w:tabs>
                <w:tab w:val="left" w:pos="467"/>
              </w:tabs>
              <w:spacing w:before="2" w:line="219" w:lineRule="exact"/>
              <w:ind w:hanging="360"/>
              <w:rPr>
                <w:sz w:val="18"/>
              </w:rPr>
            </w:pPr>
            <w:r>
              <w:rPr>
                <w:sz w:val="18"/>
              </w:rPr>
              <w:t>Secure</w:t>
            </w:r>
            <w:r>
              <w:rPr>
                <w:spacing w:val="-4"/>
                <w:sz w:val="18"/>
              </w:rPr>
              <w:t xml:space="preserve"> </w:t>
            </w:r>
            <w:r>
              <w:rPr>
                <w:sz w:val="18"/>
              </w:rPr>
              <w:t>Shell</w:t>
            </w:r>
            <w:r>
              <w:rPr>
                <w:spacing w:val="-4"/>
                <w:sz w:val="18"/>
              </w:rPr>
              <w:t xml:space="preserve"> </w:t>
            </w:r>
            <w:r>
              <w:rPr>
                <w:spacing w:val="-2"/>
                <w:sz w:val="18"/>
              </w:rPr>
              <w:t>(SSH)</w:t>
            </w:r>
          </w:p>
          <w:p w14:paraId="54B791B2" w14:textId="1EA314CE" w:rsidR="008845EA" w:rsidRDefault="0082283D">
            <w:pPr>
              <w:pStyle w:val="TableParagraph"/>
              <w:numPr>
                <w:ilvl w:val="1"/>
                <w:numId w:val="18"/>
              </w:numPr>
              <w:tabs>
                <w:tab w:val="left" w:pos="467"/>
              </w:tabs>
              <w:spacing w:line="194" w:lineRule="exact"/>
              <w:ind w:hanging="360"/>
              <w:rPr>
                <w:sz w:val="16"/>
              </w:rPr>
            </w:pPr>
            <w:r>
              <w:rPr>
                <w:sz w:val="16"/>
              </w:rPr>
              <w:t>[RMM PLATFORM]</w:t>
            </w:r>
            <w:r w:rsidR="00000000">
              <w:rPr>
                <w:spacing w:val="-7"/>
                <w:sz w:val="16"/>
              </w:rPr>
              <w:t xml:space="preserve"> </w:t>
            </w:r>
            <w:r w:rsidR="00000000">
              <w:rPr>
                <w:sz w:val="16"/>
              </w:rPr>
              <w:t>(</w:t>
            </w:r>
            <w:r>
              <w:rPr>
                <w:sz w:val="16"/>
              </w:rPr>
              <w:t>[RMM PLATFORM]</w:t>
            </w:r>
            <w:r w:rsidR="00000000">
              <w:rPr>
                <w:sz w:val="16"/>
              </w:rPr>
              <w:t>),</w:t>
            </w:r>
            <w:r w:rsidR="00000000">
              <w:rPr>
                <w:spacing w:val="-5"/>
                <w:sz w:val="16"/>
              </w:rPr>
              <w:t xml:space="preserve"> </w:t>
            </w:r>
            <w:r w:rsidR="00000000">
              <w:rPr>
                <w:sz w:val="16"/>
              </w:rPr>
              <w:t>an</w:t>
            </w:r>
            <w:r w:rsidR="00000000">
              <w:rPr>
                <w:spacing w:val="-6"/>
                <w:sz w:val="16"/>
              </w:rPr>
              <w:t xml:space="preserve"> </w:t>
            </w:r>
            <w:r w:rsidR="00000000">
              <w:rPr>
                <w:sz w:val="16"/>
              </w:rPr>
              <w:t>internally</w:t>
            </w:r>
            <w:r w:rsidR="00000000">
              <w:rPr>
                <w:spacing w:val="-7"/>
                <w:sz w:val="16"/>
              </w:rPr>
              <w:t xml:space="preserve"> </w:t>
            </w:r>
            <w:r w:rsidR="00000000">
              <w:rPr>
                <w:sz w:val="16"/>
              </w:rPr>
              <w:t>hosted,</w:t>
            </w:r>
            <w:r w:rsidR="00000000">
              <w:rPr>
                <w:spacing w:val="-5"/>
                <w:sz w:val="16"/>
              </w:rPr>
              <w:t xml:space="preserve"> </w:t>
            </w:r>
            <w:r w:rsidR="00000000">
              <w:rPr>
                <w:sz w:val="16"/>
              </w:rPr>
              <w:t>unified</w:t>
            </w:r>
            <w:r w:rsidR="00000000">
              <w:rPr>
                <w:spacing w:val="-6"/>
                <w:sz w:val="16"/>
              </w:rPr>
              <w:t xml:space="preserve"> </w:t>
            </w:r>
            <w:r w:rsidR="00000000">
              <w:rPr>
                <w:sz w:val="16"/>
              </w:rPr>
              <w:t>endpoint</w:t>
            </w:r>
            <w:r w:rsidR="00000000">
              <w:rPr>
                <w:spacing w:val="-7"/>
                <w:sz w:val="16"/>
              </w:rPr>
              <w:t xml:space="preserve"> </w:t>
            </w:r>
            <w:r w:rsidR="00000000">
              <w:rPr>
                <w:sz w:val="16"/>
              </w:rPr>
              <w:t>management</w:t>
            </w:r>
            <w:r w:rsidR="00000000">
              <w:rPr>
                <w:spacing w:val="-8"/>
                <w:sz w:val="16"/>
              </w:rPr>
              <w:t xml:space="preserve"> </w:t>
            </w:r>
            <w:r w:rsidR="00000000">
              <w:rPr>
                <w:sz w:val="16"/>
              </w:rPr>
              <w:t>(UEM)</w:t>
            </w:r>
            <w:r w:rsidR="00000000">
              <w:rPr>
                <w:spacing w:val="-6"/>
                <w:sz w:val="16"/>
              </w:rPr>
              <w:t xml:space="preserve"> </w:t>
            </w:r>
            <w:r w:rsidR="00000000">
              <w:rPr>
                <w:sz w:val="16"/>
              </w:rPr>
              <w:t>application</w:t>
            </w:r>
            <w:r w:rsidR="00000000">
              <w:rPr>
                <w:spacing w:val="-4"/>
                <w:sz w:val="16"/>
              </w:rPr>
              <w:t xml:space="preserve"> </w:t>
            </w:r>
            <w:r w:rsidR="00000000">
              <w:rPr>
                <w:sz w:val="16"/>
              </w:rPr>
              <w:t>for</w:t>
            </w:r>
            <w:r w:rsidR="00000000">
              <w:rPr>
                <w:spacing w:val="-7"/>
                <w:sz w:val="16"/>
              </w:rPr>
              <w:t xml:space="preserve"> </w:t>
            </w:r>
            <w:r w:rsidR="00253F09">
              <w:rPr>
                <w:sz w:val="16"/>
              </w:rPr>
              <w:t>[</w:t>
            </w:r>
            <w:proofErr w:type="gramStart"/>
            <w:r w:rsidR="00253F09">
              <w:rPr>
                <w:sz w:val="16"/>
              </w:rPr>
              <w:t>COMPANY]</w:t>
            </w:r>
            <w:r w:rsidR="00000000">
              <w:rPr>
                <w:spacing w:val="-6"/>
                <w:sz w:val="16"/>
              </w:rPr>
              <w:t xml:space="preserve">  </w:t>
            </w:r>
            <w:r w:rsidR="00000000">
              <w:rPr>
                <w:sz w:val="16"/>
              </w:rPr>
              <w:t>endpoints</w:t>
            </w:r>
            <w:proofErr w:type="gramEnd"/>
            <w:r w:rsidR="00000000">
              <w:rPr>
                <w:spacing w:val="-4"/>
                <w:sz w:val="16"/>
              </w:rPr>
              <w:t xml:space="preserve"> over</w:t>
            </w:r>
          </w:p>
          <w:p w14:paraId="215D2A7A" w14:textId="77777777" w:rsidR="008845EA" w:rsidRDefault="00000000">
            <w:pPr>
              <w:pStyle w:val="TableParagraph"/>
              <w:spacing w:line="177" w:lineRule="exact"/>
              <w:ind w:left="467"/>
              <w:rPr>
                <w:sz w:val="16"/>
              </w:rPr>
            </w:pPr>
            <w:r>
              <w:rPr>
                <w:spacing w:val="-2"/>
                <w:sz w:val="16"/>
              </w:rPr>
              <w:t>HTTPS.</w:t>
            </w:r>
          </w:p>
        </w:tc>
      </w:tr>
      <w:tr w:rsidR="008845EA" w14:paraId="364679A2" w14:textId="77777777">
        <w:trPr>
          <w:trHeight w:val="193"/>
        </w:trPr>
        <w:tc>
          <w:tcPr>
            <w:tcW w:w="10793" w:type="dxa"/>
            <w:gridSpan w:val="8"/>
            <w:tcBorders>
              <w:left w:val="nil"/>
              <w:right w:val="nil"/>
            </w:tcBorders>
          </w:tcPr>
          <w:p w14:paraId="6123D245" w14:textId="77777777" w:rsidR="008845EA" w:rsidRDefault="008845EA">
            <w:pPr>
              <w:pStyle w:val="TableParagraph"/>
              <w:ind w:left="0"/>
              <w:rPr>
                <w:rFonts w:ascii="Times New Roman"/>
                <w:sz w:val="12"/>
              </w:rPr>
            </w:pPr>
          </w:p>
        </w:tc>
      </w:tr>
      <w:tr w:rsidR="008845EA" w14:paraId="01C3AC61" w14:textId="77777777">
        <w:trPr>
          <w:trHeight w:val="237"/>
        </w:trPr>
        <w:tc>
          <w:tcPr>
            <w:tcW w:w="7198" w:type="dxa"/>
            <w:gridSpan w:val="5"/>
            <w:tcBorders>
              <w:bottom w:val="single" w:sz="4" w:space="0" w:color="1F4E79"/>
            </w:tcBorders>
            <w:shd w:val="clear" w:color="auto" w:fill="F1F1F1"/>
          </w:tcPr>
          <w:p w14:paraId="48B50A27" w14:textId="77777777" w:rsidR="008845EA" w:rsidRDefault="00000000">
            <w:pPr>
              <w:pStyle w:val="TableParagraph"/>
              <w:spacing w:line="206" w:lineRule="exact"/>
              <w:rPr>
                <w:rFonts w:ascii="Arial"/>
                <w:sz w:val="18"/>
              </w:rPr>
            </w:pPr>
            <w:r>
              <w:rPr>
                <w:rFonts w:ascii="Arial"/>
                <w:sz w:val="18"/>
              </w:rPr>
              <w:t>[c]</w:t>
            </w:r>
            <w:r>
              <w:rPr>
                <w:rFonts w:ascii="Arial"/>
                <w:spacing w:val="-5"/>
                <w:sz w:val="18"/>
              </w:rPr>
              <w:t xml:space="preserve"> </w:t>
            </w:r>
            <w:r>
              <w:rPr>
                <w:rFonts w:ascii="Arial"/>
                <w:sz w:val="18"/>
              </w:rPr>
              <w:t>remote</w:t>
            </w:r>
            <w:r>
              <w:rPr>
                <w:rFonts w:ascii="Arial"/>
                <w:spacing w:val="-1"/>
                <w:sz w:val="18"/>
              </w:rPr>
              <w:t xml:space="preserve"> </w:t>
            </w:r>
            <w:r>
              <w:rPr>
                <w:rFonts w:ascii="Arial"/>
                <w:sz w:val="18"/>
              </w:rPr>
              <w:t>access</w:t>
            </w:r>
            <w:r>
              <w:rPr>
                <w:rFonts w:ascii="Arial"/>
                <w:spacing w:val="-3"/>
                <w:sz w:val="18"/>
              </w:rPr>
              <w:t xml:space="preserve"> </w:t>
            </w:r>
            <w:r>
              <w:rPr>
                <w:rFonts w:ascii="Arial"/>
                <w:sz w:val="18"/>
              </w:rPr>
              <w:t>sessions</w:t>
            </w:r>
            <w:r>
              <w:rPr>
                <w:rFonts w:ascii="Arial"/>
                <w:spacing w:val="-1"/>
                <w:sz w:val="18"/>
              </w:rPr>
              <w:t xml:space="preserve"> </w:t>
            </w:r>
            <w:r>
              <w:rPr>
                <w:rFonts w:ascii="Arial"/>
                <w:sz w:val="18"/>
              </w:rPr>
              <w:t>are</w:t>
            </w:r>
            <w:r>
              <w:rPr>
                <w:rFonts w:ascii="Arial"/>
                <w:spacing w:val="-1"/>
                <w:sz w:val="18"/>
              </w:rPr>
              <w:t xml:space="preserve"> </w:t>
            </w:r>
            <w:r>
              <w:rPr>
                <w:rFonts w:ascii="Arial"/>
                <w:spacing w:val="-2"/>
                <w:sz w:val="18"/>
              </w:rPr>
              <w:t>controlled.</w:t>
            </w:r>
          </w:p>
        </w:tc>
        <w:tc>
          <w:tcPr>
            <w:tcW w:w="1044" w:type="dxa"/>
            <w:tcBorders>
              <w:bottom w:val="single" w:sz="4" w:space="0" w:color="1F4E79"/>
              <w:right w:val="nil"/>
            </w:tcBorders>
          </w:tcPr>
          <w:p w14:paraId="64534CE3" w14:textId="77777777" w:rsidR="008845EA" w:rsidRDefault="00000000">
            <w:pPr>
              <w:pStyle w:val="TableParagraph"/>
              <w:spacing w:line="206" w:lineRule="exact"/>
              <w:ind w:left="119"/>
              <w:rPr>
                <w:rFonts w:ascii="Arial"/>
                <w:sz w:val="18"/>
              </w:rPr>
            </w:pPr>
            <w:r>
              <w:rPr>
                <w:noProof/>
                <w:position w:val="-1"/>
              </w:rPr>
              <w:drawing>
                <wp:inline distT="0" distB="0" distL="0" distR="0" wp14:anchorId="2535336C" wp14:editId="05027E18">
                  <wp:extent cx="111252" cy="111252"/>
                  <wp:effectExtent l="0" t="0" r="0" b="0"/>
                  <wp:docPr id="282" name="Image 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2" name="Image 282"/>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left w:val="nil"/>
              <w:bottom w:val="single" w:sz="4" w:space="0" w:color="1F4E79"/>
              <w:right w:val="nil"/>
            </w:tcBorders>
          </w:tcPr>
          <w:p w14:paraId="6AB98EAF" w14:textId="77777777" w:rsidR="008845EA" w:rsidRDefault="00000000">
            <w:pPr>
              <w:pStyle w:val="TableParagraph"/>
              <w:spacing w:line="206" w:lineRule="exact"/>
              <w:ind w:left="0" w:right="402"/>
              <w:jc w:val="right"/>
              <w:rPr>
                <w:rFonts w:ascii="Arial"/>
                <w:sz w:val="18"/>
              </w:rPr>
            </w:pPr>
            <w:r>
              <w:rPr>
                <w:rFonts w:ascii="Arial"/>
                <w:noProof/>
                <w:sz w:val="18"/>
              </w:rPr>
              <mc:AlternateContent>
                <mc:Choice Requires="wpg">
                  <w:drawing>
                    <wp:anchor distT="0" distB="0" distL="0" distR="0" simplePos="0" relativeHeight="250700800" behindDoc="1" locked="0" layoutInCell="1" allowOverlap="1" wp14:anchorId="4BAC199D" wp14:editId="245F6D09">
                      <wp:simplePos x="0" y="0"/>
                      <wp:positionH relativeFrom="column">
                        <wp:posOffset>222504</wp:posOffset>
                      </wp:positionH>
                      <wp:positionV relativeFrom="paragraph">
                        <wp:posOffset>9023</wp:posOffset>
                      </wp:positionV>
                      <wp:extent cx="111760" cy="111760"/>
                      <wp:effectExtent l="0" t="0" r="0" b="0"/>
                      <wp:wrapNone/>
                      <wp:docPr id="28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84" name="Graphic 28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B8AF4C" id="Group 283" o:spid="_x0000_s1026" style="position:absolute;margin-left:17.5pt;margin-top:.7pt;width:8.8pt;height:8.8pt;z-index:-2526156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CoAKkHmQIAACgGAAAOAAAAAAAAAAAAAAAAAC4CAABkcnMv&#13;&#10;ZTJvRG9jLnhtbFBLAQItABQABgAIAAAAIQADbYvl4gAAAAsBAAAPAAAAAAAAAAAAAAAAAPMEAABk&#13;&#10;cnMvZG93bnJldi54bWxQSwUGAAAAAAQABADzAAAAAgYAAAAA&#13;&#10;">
                      <v:shape id="Graphic 28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&#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left w:val="nil"/>
              <w:bottom w:val="single" w:sz="4" w:space="0" w:color="1F4E79"/>
            </w:tcBorders>
          </w:tcPr>
          <w:p w14:paraId="6BA3B0D4" w14:textId="77777777" w:rsidR="008845EA" w:rsidRDefault="00000000">
            <w:pPr>
              <w:pStyle w:val="TableParagraph"/>
              <w:spacing w:line="206" w:lineRule="exact"/>
              <w:ind w:left="0" w:right="235"/>
              <w:jc w:val="right"/>
              <w:rPr>
                <w:rFonts w:ascii="Arial"/>
                <w:sz w:val="18"/>
              </w:rPr>
            </w:pPr>
            <w:r>
              <w:rPr>
                <w:rFonts w:ascii="Arial"/>
                <w:noProof/>
                <w:sz w:val="18"/>
              </w:rPr>
              <mc:AlternateContent>
                <mc:Choice Requires="wpg">
                  <w:drawing>
                    <wp:anchor distT="0" distB="0" distL="0" distR="0" simplePos="0" relativeHeight="250703872" behindDoc="1" locked="0" layoutInCell="1" allowOverlap="1" wp14:anchorId="7BE6B34E" wp14:editId="5C79AAA6">
                      <wp:simplePos x="0" y="0"/>
                      <wp:positionH relativeFrom="column">
                        <wp:posOffset>102956</wp:posOffset>
                      </wp:positionH>
                      <wp:positionV relativeFrom="paragraph">
                        <wp:posOffset>9023</wp:posOffset>
                      </wp:positionV>
                      <wp:extent cx="111760" cy="111760"/>
                      <wp:effectExtent l="0" t="0" r="0" b="0"/>
                      <wp:wrapNone/>
                      <wp:docPr id="285"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86" name="Graphic 28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3CED9F" id="Group 285" o:spid="_x0000_s1026" style="position:absolute;margin-left:8.1pt;margin-top:.7pt;width:8.8pt;height:8.8pt;z-index:-2526126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A1ssP1mQIAACgGAAAOAAAAAAAAAAAAAAAAAC4CAABkcnMvZTJv&#13;&#10;RG9jLnhtbFBLAQItABQABgAIAAAAIQCer+IP3wAAAAsBAAAPAAAAAAAAAAAAAAAAAPMEAABkcnMv&#13;&#10;ZG93bnJldi54bWxQSwUGAAAAAAQABADzAAAA/wUAAAAA&#13;&#10;">
                      <v:shape id="Graphic 28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5C407740" w14:textId="77777777">
        <w:trPr>
          <w:trHeight w:val="5793"/>
        </w:trPr>
        <w:tc>
          <w:tcPr>
            <w:tcW w:w="10793" w:type="dxa"/>
            <w:gridSpan w:val="8"/>
            <w:tcBorders>
              <w:top w:val="single" w:sz="4" w:space="0" w:color="1F4E79"/>
            </w:tcBorders>
          </w:tcPr>
          <w:p w14:paraId="4AB8C65A" w14:textId="77777777" w:rsidR="008845EA" w:rsidRDefault="00000000">
            <w:pPr>
              <w:pStyle w:val="TableParagraph"/>
              <w:spacing w:before="1" w:line="195" w:lineRule="exact"/>
              <w:rPr>
                <w:b/>
                <w:i/>
                <w:sz w:val="16"/>
              </w:rPr>
            </w:pPr>
            <w:r>
              <w:rPr>
                <w:b/>
                <w:i/>
                <w:sz w:val="16"/>
              </w:rPr>
              <w:t>Assessment</w:t>
            </w:r>
            <w:r>
              <w:rPr>
                <w:b/>
                <w:i/>
                <w:spacing w:val="-7"/>
                <w:sz w:val="16"/>
              </w:rPr>
              <w:t xml:space="preserve"> </w:t>
            </w:r>
            <w:r>
              <w:rPr>
                <w:b/>
                <w:i/>
                <w:sz w:val="16"/>
              </w:rPr>
              <w:t>Objective</w:t>
            </w:r>
            <w:r>
              <w:rPr>
                <w:b/>
                <w:i/>
                <w:spacing w:val="-6"/>
                <w:sz w:val="16"/>
              </w:rPr>
              <w:t xml:space="preserve"> </w:t>
            </w:r>
            <w:r>
              <w:rPr>
                <w:b/>
                <w:i/>
                <w:sz w:val="16"/>
              </w:rPr>
              <w:t>Conformity</w:t>
            </w:r>
            <w:r>
              <w:rPr>
                <w:b/>
                <w:i/>
                <w:spacing w:val="-5"/>
                <w:sz w:val="16"/>
              </w:rPr>
              <w:t xml:space="preserve"> </w:t>
            </w:r>
            <w:r>
              <w:rPr>
                <w:b/>
                <w:i/>
                <w:spacing w:val="-2"/>
                <w:sz w:val="16"/>
              </w:rPr>
              <w:t>Statement:</w:t>
            </w:r>
          </w:p>
          <w:p w14:paraId="2D9E3E9E" w14:textId="36178A65" w:rsidR="008845EA" w:rsidRDefault="00000000">
            <w:pPr>
              <w:pStyle w:val="TableParagraph"/>
              <w:numPr>
                <w:ilvl w:val="0"/>
                <w:numId w:val="17"/>
              </w:numPr>
              <w:tabs>
                <w:tab w:val="left" w:pos="467"/>
              </w:tabs>
              <w:ind w:left="467" w:right="167"/>
              <w:rPr>
                <w:sz w:val="16"/>
              </w:rPr>
            </w:pPr>
            <w:r>
              <w:rPr>
                <w:sz w:val="16"/>
              </w:rPr>
              <w:t xml:space="preserve">Palo Alto GlobalProtect VPN – VPN access via the Palo Alto GlobalProtect VPN into </w:t>
            </w:r>
            <w:r w:rsidR="00253F09">
              <w:rPr>
                <w:sz w:val="16"/>
              </w:rPr>
              <w:t>[COMPANY]</w:t>
            </w:r>
            <w:r>
              <w:rPr>
                <w:sz w:val="16"/>
              </w:rPr>
              <w:t xml:space="preserve"> </w:t>
            </w:r>
            <w:proofErr w:type="gramStart"/>
            <w:r>
              <w:rPr>
                <w:sz w:val="16"/>
              </w:rPr>
              <w:t>IT’s</w:t>
            </w:r>
            <w:proofErr w:type="gramEnd"/>
            <w:r>
              <w:rPr>
                <w:sz w:val="16"/>
              </w:rPr>
              <w:t xml:space="preserve"> enterprise IT environment is controlled through membership</w:t>
            </w:r>
            <w:r>
              <w:rPr>
                <w:spacing w:val="40"/>
                <w:sz w:val="16"/>
              </w:rPr>
              <w:t xml:space="preserve"> </w:t>
            </w:r>
            <w:r>
              <w:rPr>
                <w:sz w:val="16"/>
              </w:rPr>
              <w:t>requirements in the vpn_users AD/Entra ID group. This group membership is then checked by an authentication profile in the Palo Alto firewall which is</w:t>
            </w:r>
            <w:r>
              <w:rPr>
                <w:spacing w:val="40"/>
                <w:sz w:val="16"/>
              </w:rPr>
              <w:t xml:space="preserve"> </w:t>
            </w:r>
            <w:r>
              <w:rPr>
                <w:sz w:val="16"/>
              </w:rPr>
              <w:t>associated</w:t>
            </w:r>
            <w:r>
              <w:rPr>
                <w:spacing w:val="-2"/>
                <w:sz w:val="16"/>
              </w:rPr>
              <w:t xml:space="preserve"> </w:t>
            </w:r>
            <w:r>
              <w:rPr>
                <w:sz w:val="16"/>
              </w:rPr>
              <w:t>with</w:t>
            </w:r>
            <w:r>
              <w:rPr>
                <w:spacing w:val="-2"/>
                <w:sz w:val="16"/>
              </w:rPr>
              <w:t xml:space="preserve"> </w:t>
            </w:r>
            <w:r>
              <w:rPr>
                <w:sz w:val="16"/>
              </w:rPr>
              <w:t>the</w:t>
            </w:r>
            <w:r>
              <w:rPr>
                <w:spacing w:val="-2"/>
                <w:sz w:val="16"/>
              </w:rPr>
              <w:t xml:space="preserve"> </w:t>
            </w:r>
            <w:r>
              <w:rPr>
                <w:sz w:val="16"/>
              </w:rPr>
              <w:t>GlobalProtect</w:t>
            </w:r>
            <w:r>
              <w:rPr>
                <w:spacing w:val="-3"/>
                <w:sz w:val="16"/>
              </w:rPr>
              <w:t xml:space="preserve"> </w:t>
            </w:r>
            <w:r>
              <w:rPr>
                <w:sz w:val="16"/>
              </w:rPr>
              <w:t>Portal</w:t>
            </w:r>
            <w:r>
              <w:rPr>
                <w:spacing w:val="-3"/>
                <w:sz w:val="16"/>
              </w:rPr>
              <w:t xml:space="preserve"> </w:t>
            </w:r>
            <w:r>
              <w:rPr>
                <w:sz w:val="16"/>
              </w:rPr>
              <w:t>configuration.</w:t>
            </w:r>
            <w:r>
              <w:rPr>
                <w:spacing w:val="34"/>
                <w:sz w:val="16"/>
              </w:rPr>
              <w:t xml:space="preserve"> </w:t>
            </w:r>
            <w:r>
              <w:rPr>
                <w:sz w:val="16"/>
              </w:rPr>
              <w:t>This</w:t>
            </w:r>
            <w:r>
              <w:rPr>
                <w:spacing w:val="-2"/>
                <w:sz w:val="16"/>
              </w:rPr>
              <w:t xml:space="preserve"> </w:t>
            </w:r>
            <w:r>
              <w:rPr>
                <w:sz w:val="16"/>
              </w:rPr>
              <w:t>check</w:t>
            </w:r>
            <w:r>
              <w:rPr>
                <w:spacing w:val="-3"/>
                <w:sz w:val="16"/>
              </w:rPr>
              <w:t xml:space="preserve"> </w:t>
            </w:r>
            <w:r>
              <w:rPr>
                <w:sz w:val="16"/>
              </w:rPr>
              <w:t>achieves enforcement</w:t>
            </w:r>
            <w:r>
              <w:rPr>
                <w:spacing w:val="-3"/>
                <w:sz w:val="16"/>
              </w:rPr>
              <w:t xml:space="preserve"> </w:t>
            </w:r>
            <w:r>
              <w:rPr>
                <w:sz w:val="16"/>
              </w:rPr>
              <w:t>of</w:t>
            </w:r>
            <w:r>
              <w:rPr>
                <w:spacing w:val="-3"/>
                <w:sz w:val="16"/>
              </w:rPr>
              <w:t xml:space="preserve"> </w:t>
            </w:r>
            <w:r>
              <w:rPr>
                <w:sz w:val="16"/>
              </w:rPr>
              <w:t>the</w:t>
            </w:r>
            <w:r>
              <w:rPr>
                <w:spacing w:val="-2"/>
                <w:sz w:val="16"/>
              </w:rPr>
              <w:t xml:space="preserve"> </w:t>
            </w:r>
            <w:r>
              <w:rPr>
                <w:sz w:val="16"/>
              </w:rPr>
              <w:t>group</w:t>
            </w:r>
            <w:r>
              <w:rPr>
                <w:spacing w:val="-2"/>
                <w:sz w:val="16"/>
              </w:rPr>
              <w:t xml:space="preserve"> </w:t>
            </w:r>
            <w:r>
              <w:rPr>
                <w:sz w:val="16"/>
              </w:rPr>
              <w:t>membership</w:t>
            </w:r>
            <w:r>
              <w:rPr>
                <w:spacing w:val="-2"/>
                <w:sz w:val="16"/>
              </w:rPr>
              <w:t xml:space="preserve"> </w:t>
            </w:r>
            <w:r>
              <w:rPr>
                <w:sz w:val="16"/>
              </w:rPr>
              <w:t>and</w:t>
            </w:r>
            <w:r>
              <w:rPr>
                <w:spacing w:val="-2"/>
                <w:sz w:val="16"/>
              </w:rPr>
              <w:t xml:space="preserve"> </w:t>
            </w:r>
            <w:r>
              <w:rPr>
                <w:sz w:val="16"/>
              </w:rPr>
              <w:t>if</w:t>
            </w:r>
            <w:r>
              <w:rPr>
                <w:spacing w:val="-3"/>
                <w:sz w:val="16"/>
              </w:rPr>
              <w:t xml:space="preserve"> </w:t>
            </w:r>
            <w:r>
              <w:rPr>
                <w:sz w:val="16"/>
              </w:rPr>
              <w:t>a</w:t>
            </w:r>
            <w:r>
              <w:rPr>
                <w:spacing w:val="-2"/>
                <w:sz w:val="16"/>
              </w:rPr>
              <w:t xml:space="preserve"> </w:t>
            </w:r>
            <w:r>
              <w:rPr>
                <w:sz w:val="16"/>
              </w:rPr>
              <w:t>user</w:t>
            </w:r>
            <w:r>
              <w:rPr>
                <w:spacing w:val="-3"/>
                <w:sz w:val="16"/>
              </w:rPr>
              <w:t xml:space="preserve"> </w:t>
            </w:r>
            <w:r>
              <w:rPr>
                <w:sz w:val="16"/>
              </w:rPr>
              <w:t>account</w:t>
            </w:r>
            <w:r>
              <w:rPr>
                <w:spacing w:val="-3"/>
                <w:sz w:val="16"/>
              </w:rPr>
              <w:t xml:space="preserve"> </w:t>
            </w:r>
            <w:r>
              <w:rPr>
                <w:sz w:val="16"/>
              </w:rPr>
              <w:t>is</w:t>
            </w:r>
            <w:r>
              <w:rPr>
                <w:spacing w:val="-2"/>
                <w:sz w:val="16"/>
              </w:rPr>
              <w:t xml:space="preserve"> </w:t>
            </w:r>
            <w:r>
              <w:rPr>
                <w:sz w:val="16"/>
              </w:rPr>
              <w:t>not</w:t>
            </w:r>
            <w:r>
              <w:rPr>
                <w:spacing w:val="-3"/>
                <w:sz w:val="16"/>
              </w:rPr>
              <w:t xml:space="preserve"> </w:t>
            </w:r>
            <w:r>
              <w:rPr>
                <w:sz w:val="16"/>
              </w:rPr>
              <w:t>a</w:t>
            </w:r>
            <w:r>
              <w:rPr>
                <w:spacing w:val="-2"/>
                <w:sz w:val="16"/>
              </w:rPr>
              <w:t xml:space="preserve"> </w:t>
            </w:r>
            <w:r>
              <w:rPr>
                <w:sz w:val="16"/>
              </w:rPr>
              <w:t>member</w:t>
            </w:r>
            <w:r>
              <w:rPr>
                <w:spacing w:val="-3"/>
                <w:sz w:val="16"/>
              </w:rPr>
              <w:t xml:space="preserve"> </w:t>
            </w:r>
            <w:r>
              <w:rPr>
                <w:sz w:val="16"/>
              </w:rPr>
              <w:t>of</w:t>
            </w:r>
            <w:r>
              <w:rPr>
                <w:spacing w:val="40"/>
                <w:sz w:val="16"/>
              </w:rPr>
              <w:t xml:space="preserve"> </w:t>
            </w:r>
            <w:r>
              <w:rPr>
                <w:sz w:val="16"/>
              </w:rPr>
              <w:t>the group, then he/she is not allowed to connect to the VPN.</w:t>
            </w:r>
          </w:p>
          <w:p w14:paraId="2AD50EAA" w14:textId="6BEE6F1E" w:rsidR="008845EA" w:rsidRDefault="00000000">
            <w:pPr>
              <w:pStyle w:val="TableParagraph"/>
              <w:spacing w:before="1"/>
              <w:ind w:left="467" w:right="168"/>
              <w:rPr>
                <w:sz w:val="16"/>
              </w:rPr>
            </w:pPr>
            <w:r>
              <w:rPr>
                <w:sz w:val="16"/>
              </w:rPr>
              <w:t xml:space="preserve">In addition to the authentication access control, </w:t>
            </w:r>
            <w:r w:rsidR="00253F09">
              <w:rPr>
                <w:sz w:val="16"/>
              </w:rPr>
              <w:t>[COMPANY]</w:t>
            </w:r>
            <w:r>
              <w:rPr>
                <w:sz w:val="16"/>
              </w:rPr>
              <w:t xml:space="preserve"> also employs a HIP check to ensure that devices connecting to the VPN are the authorized and</w:t>
            </w:r>
            <w:r>
              <w:rPr>
                <w:spacing w:val="40"/>
                <w:sz w:val="16"/>
              </w:rPr>
              <w:t xml:space="preserve"> </w:t>
            </w:r>
            <w:r>
              <w:rPr>
                <w:sz w:val="16"/>
              </w:rPr>
              <w:t>assigned</w:t>
            </w:r>
            <w:r>
              <w:rPr>
                <w:spacing w:val="-2"/>
                <w:sz w:val="16"/>
              </w:rPr>
              <w:t xml:space="preserve"> </w:t>
            </w:r>
            <w:r>
              <w:rPr>
                <w:sz w:val="16"/>
              </w:rPr>
              <w:t>devices</w:t>
            </w:r>
            <w:r>
              <w:rPr>
                <w:spacing w:val="-2"/>
                <w:sz w:val="16"/>
              </w:rPr>
              <w:t xml:space="preserve"> </w:t>
            </w:r>
            <w:r>
              <w:rPr>
                <w:sz w:val="16"/>
              </w:rPr>
              <w:t>associated</w:t>
            </w:r>
            <w:r>
              <w:rPr>
                <w:spacing w:val="-2"/>
                <w:sz w:val="16"/>
              </w:rPr>
              <w:t xml:space="preserve"> </w:t>
            </w:r>
            <w:r>
              <w:rPr>
                <w:sz w:val="16"/>
              </w:rPr>
              <w:t>with</w:t>
            </w:r>
            <w:r>
              <w:rPr>
                <w:spacing w:val="-2"/>
                <w:sz w:val="16"/>
              </w:rPr>
              <w:t xml:space="preserve"> </w:t>
            </w:r>
            <w:r>
              <w:rPr>
                <w:sz w:val="16"/>
              </w:rPr>
              <w:t>the authorized</w:t>
            </w:r>
            <w:r>
              <w:rPr>
                <w:spacing w:val="-2"/>
                <w:sz w:val="16"/>
              </w:rPr>
              <w:t xml:space="preserve"> </w:t>
            </w:r>
            <w:r>
              <w:rPr>
                <w:sz w:val="16"/>
              </w:rPr>
              <w:t>users.</w:t>
            </w:r>
            <w:r>
              <w:rPr>
                <w:spacing w:val="-2"/>
                <w:sz w:val="16"/>
              </w:rPr>
              <w:t xml:space="preserve"> </w:t>
            </w:r>
            <w:r>
              <w:rPr>
                <w:sz w:val="16"/>
              </w:rPr>
              <w:t>The</w:t>
            </w:r>
            <w:r>
              <w:rPr>
                <w:spacing w:val="-2"/>
                <w:sz w:val="16"/>
              </w:rPr>
              <w:t xml:space="preserve"> </w:t>
            </w:r>
            <w:r>
              <w:rPr>
                <w:sz w:val="16"/>
              </w:rPr>
              <w:t>HIP</w:t>
            </w:r>
            <w:r>
              <w:rPr>
                <w:spacing w:val="-1"/>
                <w:sz w:val="16"/>
              </w:rPr>
              <w:t xml:space="preserve"> </w:t>
            </w:r>
            <w:r>
              <w:rPr>
                <w:sz w:val="16"/>
              </w:rPr>
              <w:t>check</w:t>
            </w:r>
            <w:r>
              <w:rPr>
                <w:spacing w:val="-3"/>
                <w:sz w:val="16"/>
              </w:rPr>
              <w:t xml:space="preserve"> </w:t>
            </w:r>
            <w:r>
              <w:rPr>
                <w:sz w:val="16"/>
              </w:rPr>
              <w:t>is</w:t>
            </w:r>
            <w:r>
              <w:rPr>
                <w:spacing w:val="-2"/>
                <w:sz w:val="16"/>
              </w:rPr>
              <w:t xml:space="preserve"> </w:t>
            </w:r>
            <w:r>
              <w:rPr>
                <w:sz w:val="16"/>
              </w:rPr>
              <w:t>employed</w:t>
            </w:r>
            <w:r>
              <w:rPr>
                <w:spacing w:val="-2"/>
                <w:sz w:val="16"/>
              </w:rPr>
              <w:t xml:space="preserve"> </w:t>
            </w:r>
            <w:r>
              <w:rPr>
                <w:sz w:val="16"/>
              </w:rPr>
              <w:t>across</w:t>
            </w:r>
            <w:r>
              <w:rPr>
                <w:spacing w:val="-2"/>
                <w:sz w:val="16"/>
              </w:rPr>
              <w:t xml:space="preserve"> </w:t>
            </w:r>
            <w:r>
              <w:rPr>
                <w:sz w:val="16"/>
              </w:rPr>
              <w:t>each</w:t>
            </w:r>
            <w:r>
              <w:rPr>
                <w:spacing w:val="-2"/>
                <w:sz w:val="16"/>
              </w:rPr>
              <w:t xml:space="preserve"> </w:t>
            </w:r>
            <w:r>
              <w:rPr>
                <w:sz w:val="16"/>
              </w:rPr>
              <w:t>firewall rule</w:t>
            </w:r>
            <w:r>
              <w:rPr>
                <w:spacing w:val="-2"/>
                <w:sz w:val="16"/>
              </w:rPr>
              <w:t xml:space="preserve"> </w:t>
            </w:r>
            <w:r>
              <w:rPr>
                <w:sz w:val="16"/>
              </w:rPr>
              <w:t>associated</w:t>
            </w:r>
            <w:r>
              <w:rPr>
                <w:spacing w:val="-2"/>
                <w:sz w:val="16"/>
              </w:rPr>
              <w:t xml:space="preserve"> </w:t>
            </w:r>
            <w:r>
              <w:rPr>
                <w:sz w:val="16"/>
              </w:rPr>
              <w:t>with</w:t>
            </w:r>
            <w:r>
              <w:rPr>
                <w:spacing w:val="-1"/>
                <w:sz w:val="16"/>
              </w:rPr>
              <w:t xml:space="preserve"> </w:t>
            </w:r>
            <w:r>
              <w:rPr>
                <w:sz w:val="16"/>
              </w:rPr>
              <w:t>the</w:t>
            </w:r>
            <w:r>
              <w:rPr>
                <w:spacing w:val="-2"/>
                <w:sz w:val="16"/>
              </w:rPr>
              <w:t xml:space="preserve"> </w:t>
            </w:r>
            <w:r>
              <w:rPr>
                <w:sz w:val="16"/>
              </w:rPr>
              <w:t>VPN</w:t>
            </w:r>
            <w:r>
              <w:rPr>
                <w:spacing w:val="-2"/>
                <w:sz w:val="16"/>
              </w:rPr>
              <w:t xml:space="preserve"> </w:t>
            </w:r>
            <w:r>
              <w:rPr>
                <w:sz w:val="16"/>
              </w:rPr>
              <w:t>zone.</w:t>
            </w:r>
            <w:r>
              <w:rPr>
                <w:spacing w:val="-1"/>
                <w:sz w:val="16"/>
              </w:rPr>
              <w:t xml:space="preserve"> </w:t>
            </w:r>
            <w:r>
              <w:rPr>
                <w:sz w:val="16"/>
              </w:rPr>
              <w:t>If</w:t>
            </w:r>
            <w:r>
              <w:rPr>
                <w:spacing w:val="-3"/>
                <w:sz w:val="16"/>
              </w:rPr>
              <w:t xml:space="preserve"> </w:t>
            </w:r>
            <w:r>
              <w:rPr>
                <w:sz w:val="16"/>
              </w:rPr>
              <w:t>a</w:t>
            </w:r>
            <w:r>
              <w:rPr>
                <w:spacing w:val="-2"/>
                <w:sz w:val="16"/>
              </w:rPr>
              <w:t xml:space="preserve"> </w:t>
            </w:r>
            <w:r>
              <w:rPr>
                <w:sz w:val="16"/>
              </w:rPr>
              <w:t>system does</w:t>
            </w:r>
            <w:r>
              <w:rPr>
                <w:spacing w:val="40"/>
                <w:sz w:val="16"/>
              </w:rPr>
              <w:t xml:space="preserve"> </w:t>
            </w:r>
            <w:r>
              <w:rPr>
                <w:sz w:val="16"/>
              </w:rPr>
              <w:t>not pass HIP check, it cannot traverse the VPN zone to reach any resources within the environment.</w:t>
            </w:r>
          </w:p>
          <w:p w14:paraId="4AA04C60" w14:textId="4C6B88CF" w:rsidR="008845EA" w:rsidRDefault="005F7707">
            <w:pPr>
              <w:pStyle w:val="TableParagraph"/>
              <w:numPr>
                <w:ilvl w:val="0"/>
                <w:numId w:val="17"/>
              </w:numPr>
              <w:tabs>
                <w:tab w:val="left" w:pos="467"/>
              </w:tabs>
              <w:ind w:left="467" w:right="232"/>
              <w:rPr>
                <w:sz w:val="16"/>
              </w:rPr>
            </w:pPr>
            <w:r>
              <w:rPr>
                <w:sz w:val="16"/>
              </w:rPr>
              <w:t>[VDI Infrastructure]</w:t>
            </w:r>
            <w:r w:rsidR="00000000">
              <w:rPr>
                <w:sz w:val="16"/>
              </w:rPr>
              <w:t xml:space="preserve"> - Remote Access to </w:t>
            </w:r>
            <w:r>
              <w:rPr>
                <w:sz w:val="16"/>
              </w:rPr>
              <w:t>[VDI Infrastructure]</w:t>
            </w:r>
            <w:r w:rsidR="00000000">
              <w:rPr>
                <w:sz w:val="16"/>
              </w:rPr>
              <w:t xml:space="preserve"> is granted via membership in several different AD/Entra ID groups that are used for various purposes. For example,</w:t>
            </w:r>
            <w:r w:rsidR="00000000">
              <w:rPr>
                <w:spacing w:val="40"/>
                <w:sz w:val="16"/>
              </w:rPr>
              <w:t xml:space="preserve"> </w:t>
            </w:r>
            <w:r w:rsidR="00000000">
              <w:rPr>
                <w:sz w:val="16"/>
              </w:rPr>
              <w:t>membership</w:t>
            </w:r>
            <w:r w:rsidR="00000000">
              <w:rPr>
                <w:spacing w:val="-2"/>
                <w:sz w:val="16"/>
              </w:rPr>
              <w:t xml:space="preserve"> </w:t>
            </w:r>
            <w:r w:rsidR="00000000">
              <w:rPr>
                <w:sz w:val="16"/>
              </w:rPr>
              <w:t>in</w:t>
            </w:r>
            <w:r w:rsidR="00000000">
              <w:rPr>
                <w:spacing w:val="-2"/>
                <w:sz w:val="16"/>
              </w:rPr>
              <w:t xml:space="preserve"> </w:t>
            </w:r>
            <w:r w:rsidR="00000000">
              <w:rPr>
                <w:sz w:val="16"/>
              </w:rPr>
              <w:t>the</w:t>
            </w:r>
            <w:r w:rsidR="00000000">
              <w:rPr>
                <w:spacing w:val="-2"/>
                <w:sz w:val="16"/>
              </w:rPr>
              <w:t xml:space="preserve"> </w:t>
            </w:r>
            <w:r w:rsidR="00000000">
              <w:rPr>
                <w:sz w:val="16"/>
              </w:rPr>
              <w:t>it</w:t>
            </w:r>
            <w:proofErr w:type="gramStart"/>
            <w:r w:rsidR="00000000">
              <w:rPr>
                <w:sz w:val="16"/>
              </w:rPr>
              <w:t>_</w:t>
            </w:r>
            <w:r>
              <w:rPr>
                <w:sz w:val="16"/>
              </w:rPr>
              <w:t>[</w:t>
            </w:r>
            <w:proofErr w:type="gramEnd"/>
            <w:r>
              <w:rPr>
                <w:sz w:val="16"/>
              </w:rPr>
              <w:t xml:space="preserve">VDI </w:t>
            </w:r>
            <w:proofErr w:type="gramStart"/>
            <w:r>
              <w:rPr>
                <w:sz w:val="16"/>
              </w:rPr>
              <w:t>Infrastructure]</w:t>
            </w:r>
            <w:r w:rsidR="00000000">
              <w:rPr>
                <w:sz w:val="16"/>
              </w:rPr>
              <w:t>_</w:t>
            </w:r>
            <w:proofErr w:type="gramEnd"/>
            <w:r w:rsidR="00000000">
              <w:rPr>
                <w:sz w:val="16"/>
              </w:rPr>
              <w:t>desktops</w:t>
            </w:r>
            <w:r w:rsidR="00000000">
              <w:rPr>
                <w:spacing w:val="-2"/>
                <w:sz w:val="16"/>
              </w:rPr>
              <w:t xml:space="preserve"> </w:t>
            </w:r>
            <w:r w:rsidR="00000000">
              <w:rPr>
                <w:sz w:val="16"/>
              </w:rPr>
              <w:t>AD/Entra</w:t>
            </w:r>
            <w:r w:rsidR="00000000">
              <w:rPr>
                <w:spacing w:val="-2"/>
                <w:sz w:val="16"/>
              </w:rPr>
              <w:t xml:space="preserve"> </w:t>
            </w:r>
            <w:r w:rsidR="00000000">
              <w:rPr>
                <w:sz w:val="16"/>
              </w:rPr>
              <w:t>ID</w:t>
            </w:r>
            <w:r w:rsidR="00000000">
              <w:rPr>
                <w:spacing w:val="-2"/>
                <w:sz w:val="16"/>
              </w:rPr>
              <w:t xml:space="preserve"> </w:t>
            </w:r>
            <w:r w:rsidR="00000000">
              <w:rPr>
                <w:sz w:val="16"/>
              </w:rPr>
              <w:t>group</w:t>
            </w:r>
            <w:r w:rsidR="00000000">
              <w:rPr>
                <w:spacing w:val="-2"/>
                <w:sz w:val="16"/>
              </w:rPr>
              <w:t xml:space="preserve"> </w:t>
            </w:r>
            <w:r w:rsidR="00000000">
              <w:rPr>
                <w:sz w:val="16"/>
              </w:rPr>
              <w:t>grants</w:t>
            </w:r>
            <w:r w:rsidR="00000000">
              <w:rPr>
                <w:spacing w:val="-2"/>
                <w:sz w:val="16"/>
              </w:rPr>
              <w:t xml:space="preserve"> </w:t>
            </w:r>
            <w:r w:rsidR="00000000">
              <w:rPr>
                <w:sz w:val="16"/>
              </w:rPr>
              <w:t>a</w:t>
            </w:r>
            <w:r w:rsidR="00000000">
              <w:rPr>
                <w:spacing w:val="-2"/>
                <w:sz w:val="16"/>
              </w:rPr>
              <w:t xml:space="preserve"> </w:t>
            </w:r>
            <w:r w:rsidR="00000000">
              <w:rPr>
                <w:sz w:val="16"/>
              </w:rPr>
              <w:t>user</w:t>
            </w:r>
            <w:r w:rsidR="00000000">
              <w:rPr>
                <w:spacing w:val="-3"/>
                <w:sz w:val="16"/>
              </w:rPr>
              <w:t xml:space="preserve"> </w:t>
            </w:r>
            <w:r w:rsidR="00000000">
              <w:rPr>
                <w:sz w:val="16"/>
              </w:rPr>
              <w:t>access</w:t>
            </w:r>
            <w:r w:rsidR="00000000">
              <w:rPr>
                <w:spacing w:val="-2"/>
                <w:sz w:val="16"/>
              </w:rPr>
              <w:t xml:space="preserve"> </w:t>
            </w:r>
            <w:r w:rsidR="00000000">
              <w:rPr>
                <w:sz w:val="16"/>
              </w:rPr>
              <w:t>to</w:t>
            </w:r>
            <w:r w:rsidR="00000000">
              <w:rPr>
                <w:spacing w:val="-3"/>
                <w:sz w:val="16"/>
              </w:rPr>
              <w:t xml:space="preserve"> </w:t>
            </w:r>
            <w:r w:rsidR="00000000">
              <w:rPr>
                <w:sz w:val="16"/>
              </w:rPr>
              <w:t>the</w:t>
            </w:r>
            <w:r w:rsidR="00000000">
              <w:rPr>
                <w:spacing w:val="-2"/>
                <w:sz w:val="16"/>
              </w:rPr>
              <w:t xml:space="preserve"> </w:t>
            </w:r>
            <w:r w:rsidR="00253F09">
              <w:rPr>
                <w:sz w:val="16"/>
              </w:rPr>
              <w:t>[COMPANY]</w:t>
            </w:r>
            <w:r w:rsidR="00000000">
              <w:rPr>
                <w:spacing w:val="-1"/>
                <w:sz w:val="16"/>
              </w:rPr>
              <w:t xml:space="preserve"> </w:t>
            </w:r>
            <w:r w:rsidR="00000000">
              <w:rPr>
                <w:sz w:val="16"/>
              </w:rPr>
              <w:t>Production</w:t>
            </w:r>
            <w:r w:rsidR="00000000">
              <w:rPr>
                <w:spacing w:val="-2"/>
                <w:sz w:val="16"/>
              </w:rPr>
              <w:t xml:space="preserve"> </w:t>
            </w:r>
            <w:r w:rsidR="00000000">
              <w:rPr>
                <w:sz w:val="16"/>
              </w:rPr>
              <w:t>Pool</w:t>
            </w:r>
            <w:r w:rsidR="00000000">
              <w:rPr>
                <w:spacing w:val="-3"/>
                <w:sz w:val="16"/>
              </w:rPr>
              <w:t xml:space="preserve"> </w:t>
            </w:r>
            <w:r w:rsidR="00000000">
              <w:rPr>
                <w:sz w:val="16"/>
              </w:rPr>
              <w:t>virtual</w:t>
            </w:r>
            <w:r w:rsidR="00000000">
              <w:rPr>
                <w:spacing w:val="-3"/>
                <w:sz w:val="16"/>
              </w:rPr>
              <w:t xml:space="preserve"> </w:t>
            </w:r>
            <w:r w:rsidR="00000000">
              <w:rPr>
                <w:sz w:val="16"/>
              </w:rPr>
              <w:t>desktop</w:t>
            </w:r>
            <w:r w:rsidR="00000000">
              <w:rPr>
                <w:spacing w:val="-2"/>
                <w:sz w:val="16"/>
              </w:rPr>
              <w:t xml:space="preserve"> </w:t>
            </w:r>
            <w:r w:rsidR="00000000">
              <w:rPr>
                <w:sz w:val="16"/>
              </w:rPr>
              <w:t>pool where</w:t>
            </w:r>
            <w:r w:rsidR="00000000">
              <w:rPr>
                <w:spacing w:val="-2"/>
                <w:sz w:val="16"/>
              </w:rPr>
              <w:t xml:space="preserve"> </w:t>
            </w:r>
            <w:r w:rsidR="00000000">
              <w:rPr>
                <w:sz w:val="16"/>
              </w:rPr>
              <w:t>they</w:t>
            </w:r>
            <w:r w:rsidR="00000000">
              <w:rPr>
                <w:spacing w:val="-2"/>
                <w:sz w:val="16"/>
              </w:rPr>
              <w:t xml:space="preserve"> </w:t>
            </w:r>
            <w:r w:rsidR="00000000">
              <w:rPr>
                <w:sz w:val="16"/>
              </w:rPr>
              <w:t>are</w:t>
            </w:r>
            <w:r w:rsidR="00000000">
              <w:rPr>
                <w:spacing w:val="-2"/>
                <w:sz w:val="16"/>
              </w:rPr>
              <w:t xml:space="preserve"> </w:t>
            </w:r>
            <w:r w:rsidR="00000000">
              <w:rPr>
                <w:sz w:val="16"/>
              </w:rPr>
              <w:t>assigned</w:t>
            </w:r>
            <w:r w:rsidR="00000000">
              <w:rPr>
                <w:spacing w:val="40"/>
                <w:sz w:val="16"/>
              </w:rPr>
              <w:t xml:space="preserve"> </w:t>
            </w:r>
            <w:r w:rsidR="00000000">
              <w:rPr>
                <w:sz w:val="16"/>
              </w:rPr>
              <w:t>an</w:t>
            </w:r>
            <w:r w:rsidR="00000000">
              <w:rPr>
                <w:spacing w:val="-1"/>
                <w:sz w:val="16"/>
              </w:rPr>
              <w:t xml:space="preserve"> </w:t>
            </w:r>
            <w:r w:rsidR="00000000">
              <w:rPr>
                <w:sz w:val="16"/>
              </w:rPr>
              <w:t>available</w:t>
            </w:r>
            <w:r w:rsidR="00000000">
              <w:rPr>
                <w:spacing w:val="-1"/>
                <w:sz w:val="16"/>
              </w:rPr>
              <w:t xml:space="preserve"> </w:t>
            </w:r>
            <w:r w:rsidR="00000000">
              <w:rPr>
                <w:sz w:val="16"/>
              </w:rPr>
              <w:t>virtual</w:t>
            </w:r>
            <w:r w:rsidR="00000000">
              <w:rPr>
                <w:spacing w:val="-2"/>
                <w:sz w:val="16"/>
              </w:rPr>
              <w:t xml:space="preserve"> </w:t>
            </w:r>
            <w:r w:rsidR="00000000">
              <w:rPr>
                <w:sz w:val="16"/>
              </w:rPr>
              <w:t>desktop</w:t>
            </w:r>
            <w:r w:rsidR="00000000">
              <w:rPr>
                <w:spacing w:val="-1"/>
                <w:sz w:val="16"/>
              </w:rPr>
              <w:t xml:space="preserve"> </w:t>
            </w:r>
            <w:r w:rsidR="00000000">
              <w:rPr>
                <w:sz w:val="16"/>
              </w:rPr>
              <w:t>from the pool</w:t>
            </w:r>
            <w:r w:rsidR="00000000">
              <w:rPr>
                <w:spacing w:val="-2"/>
                <w:sz w:val="16"/>
              </w:rPr>
              <w:t xml:space="preserve"> </w:t>
            </w:r>
            <w:r w:rsidR="00000000">
              <w:rPr>
                <w:sz w:val="16"/>
              </w:rPr>
              <w:t>upon</w:t>
            </w:r>
            <w:r w:rsidR="00000000">
              <w:rPr>
                <w:spacing w:val="-1"/>
                <w:sz w:val="16"/>
              </w:rPr>
              <w:t xml:space="preserve"> </w:t>
            </w:r>
            <w:r w:rsidR="00000000">
              <w:rPr>
                <w:sz w:val="16"/>
              </w:rPr>
              <w:t>login.</w:t>
            </w:r>
            <w:r w:rsidR="00000000">
              <w:rPr>
                <w:spacing w:val="-1"/>
                <w:sz w:val="16"/>
              </w:rPr>
              <w:t xml:space="preserve"> </w:t>
            </w:r>
            <w:r w:rsidR="00000000">
              <w:rPr>
                <w:sz w:val="16"/>
              </w:rPr>
              <w:t>Without</w:t>
            </w:r>
            <w:r w:rsidR="00000000">
              <w:rPr>
                <w:spacing w:val="-2"/>
                <w:sz w:val="16"/>
              </w:rPr>
              <w:t xml:space="preserve"> </w:t>
            </w:r>
            <w:r w:rsidR="00000000">
              <w:rPr>
                <w:sz w:val="16"/>
              </w:rPr>
              <w:t>membership</w:t>
            </w:r>
            <w:r w:rsidR="00000000">
              <w:rPr>
                <w:spacing w:val="-1"/>
                <w:sz w:val="16"/>
              </w:rPr>
              <w:t xml:space="preserve"> </w:t>
            </w:r>
            <w:r w:rsidR="00000000">
              <w:rPr>
                <w:sz w:val="16"/>
              </w:rPr>
              <w:t>in</w:t>
            </w:r>
            <w:r w:rsidR="00000000">
              <w:rPr>
                <w:spacing w:val="-1"/>
                <w:sz w:val="16"/>
              </w:rPr>
              <w:t xml:space="preserve"> </w:t>
            </w:r>
            <w:r w:rsidR="00000000">
              <w:rPr>
                <w:sz w:val="16"/>
              </w:rPr>
              <w:t>one</w:t>
            </w:r>
            <w:r w:rsidR="00000000">
              <w:rPr>
                <w:spacing w:val="-1"/>
                <w:sz w:val="16"/>
              </w:rPr>
              <w:t xml:space="preserve"> </w:t>
            </w:r>
            <w:r w:rsidR="00000000">
              <w:rPr>
                <w:sz w:val="16"/>
              </w:rPr>
              <w:t>of the</w:t>
            </w:r>
            <w:r w:rsidR="00000000">
              <w:rPr>
                <w:spacing w:val="-1"/>
                <w:sz w:val="16"/>
              </w:rPr>
              <w:t xml:space="preserve"> </w:t>
            </w:r>
            <w:r w:rsidR="00000000">
              <w:rPr>
                <w:sz w:val="16"/>
              </w:rPr>
              <w:t>it</w:t>
            </w:r>
            <w:proofErr w:type="gramStart"/>
            <w:r w:rsidR="00000000">
              <w:rPr>
                <w:sz w:val="16"/>
              </w:rPr>
              <w:t>_</w:t>
            </w:r>
            <w:r>
              <w:rPr>
                <w:sz w:val="16"/>
              </w:rPr>
              <w:t>[</w:t>
            </w:r>
            <w:proofErr w:type="gramEnd"/>
            <w:r>
              <w:rPr>
                <w:sz w:val="16"/>
              </w:rPr>
              <w:t xml:space="preserve">VDI </w:t>
            </w:r>
            <w:proofErr w:type="gramStart"/>
            <w:r>
              <w:rPr>
                <w:sz w:val="16"/>
              </w:rPr>
              <w:t>Infrastructure]</w:t>
            </w:r>
            <w:r w:rsidR="00000000">
              <w:rPr>
                <w:sz w:val="16"/>
              </w:rPr>
              <w:t>_</w:t>
            </w:r>
            <w:proofErr w:type="gramEnd"/>
            <w:r w:rsidR="00000000">
              <w:rPr>
                <w:sz w:val="16"/>
              </w:rPr>
              <w:t>…</w:t>
            </w:r>
            <w:r w:rsidR="00000000">
              <w:rPr>
                <w:spacing w:val="-1"/>
                <w:sz w:val="16"/>
              </w:rPr>
              <w:t xml:space="preserve"> </w:t>
            </w:r>
            <w:r w:rsidR="00000000">
              <w:rPr>
                <w:sz w:val="16"/>
              </w:rPr>
              <w:t>groups, access</w:t>
            </w:r>
            <w:r w:rsidR="00000000">
              <w:rPr>
                <w:spacing w:val="-1"/>
                <w:sz w:val="16"/>
              </w:rPr>
              <w:t xml:space="preserve"> </w:t>
            </w:r>
            <w:r w:rsidR="00000000">
              <w:rPr>
                <w:sz w:val="16"/>
              </w:rPr>
              <w:t>to</w:t>
            </w:r>
            <w:r w:rsidR="00000000">
              <w:rPr>
                <w:spacing w:val="-2"/>
                <w:sz w:val="16"/>
              </w:rPr>
              <w:t xml:space="preserve"> </w:t>
            </w:r>
            <w:r w:rsidR="00000000">
              <w:rPr>
                <w:sz w:val="16"/>
              </w:rPr>
              <w:t>a</w:t>
            </w:r>
            <w:r w:rsidR="00000000">
              <w:rPr>
                <w:spacing w:val="-1"/>
                <w:sz w:val="16"/>
              </w:rPr>
              <w:t xml:space="preserve"> </w:t>
            </w:r>
            <w:r w:rsidR="00000000">
              <w:rPr>
                <w:sz w:val="16"/>
              </w:rPr>
              <w:t>VDI</w:t>
            </w:r>
            <w:r w:rsidR="00000000">
              <w:rPr>
                <w:spacing w:val="-1"/>
                <w:sz w:val="16"/>
              </w:rPr>
              <w:t xml:space="preserve"> </w:t>
            </w:r>
            <w:r w:rsidR="00000000">
              <w:rPr>
                <w:sz w:val="16"/>
              </w:rPr>
              <w:t>desktop</w:t>
            </w:r>
            <w:r w:rsidR="00000000">
              <w:rPr>
                <w:spacing w:val="-1"/>
                <w:sz w:val="16"/>
              </w:rPr>
              <w:t xml:space="preserve"> </w:t>
            </w:r>
            <w:r w:rsidR="00000000">
              <w:rPr>
                <w:sz w:val="16"/>
              </w:rPr>
              <w:t>is</w:t>
            </w:r>
            <w:r w:rsidR="00000000">
              <w:rPr>
                <w:spacing w:val="-1"/>
                <w:sz w:val="16"/>
              </w:rPr>
              <w:t xml:space="preserve"> </w:t>
            </w:r>
            <w:r w:rsidR="00000000">
              <w:rPr>
                <w:sz w:val="16"/>
              </w:rPr>
              <w:t>prohibited. Users</w:t>
            </w:r>
            <w:r w:rsidR="00000000">
              <w:rPr>
                <w:spacing w:val="40"/>
                <w:sz w:val="16"/>
              </w:rPr>
              <w:t xml:space="preserve"> </w:t>
            </w:r>
            <w:r w:rsidR="00000000">
              <w:rPr>
                <w:sz w:val="16"/>
              </w:rPr>
              <w:t>with access to</w:t>
            </w:r>
            <w:r w:rsidR="00000000">
              <w:rPr>
                <w:spacing w:val="-1"/>
                <w:sz w:val="16"/>
              </w:rPr>
              <w:t xml:space="preserve"> </w:t>
            </w:r>
            <w:r w:rsidR="00000000">
              <w:rPr>
                <w:sz w:val="16"/>
              </w:rPr>
              <w:t>remote applications must</w:t>
            </w:r>
            <w:r w:rsidR="00000000">
              <w:rPr>
                <w:spacing w:val="-1"/>
                <w:sz w:val="16"/>
              </w:rPr>
              <w:t xml:space="preserve"> </w:t>
            </w:r>
            <w:r w:rsidR="00000000">
              <w:rPr>
                <w:sz w:val="16"/>
              </w:rPr>
              <w:t>be included in the it</w:t>
            </w:r>
            <w:proofErr w:type="gramStart"/>
            <w:r w:rsidR="00000000">
              <w:rPr>
                <w:sz w:val="16"/>
              </w:rPr>
              <w:t>_</w:t>
            </w:r>
            <w:r>
              <w:rPr>
                <w:sz w:val="16"/>
              </w:rPr>
              <w:t>[</w:t>
            </w:r>
            <w:proofErr w:type="gramEnd"/>
            <w:r>
              <w:rPr>
                <w:sz w:val="16"/>
              </w:rPr>
              <w:t xml:space="preserve">VDI </w:t>
            </w:r>
            <w:proofErr w:type="gramStart"/>
            <w:r>
              <w:rPr>
                <w:sz w:val="16"/>
              </w:rPr>
              <w:t>Infrastructure]</w:t>
            </w:r>
            <w:r w:rsidR="00000000">
              <w:rPr>
                <w:sz w:val="16"/>
              </w:rPr>
              <w:t>apps</w:t>
            </w:r>
            <w:proofErr w:type="gramEnd"/>
            <w:r w:rsidR="00000000">
              <w:rPr>
                <w:sz w:val="16"/>
              </w:rPr>
              <w:t>_portal</w:t>
            </w:r>
            <w:r w:rsidR="00000000">
              <w:rPr>
                <w:spacing w:val="-1"/>
                <w:sz w:val="16"/>
              </w:rPr>
              <w:t xml:space="preserve"> </w:t>
            </w:r>
            <w:r w:rsidR="00000000">
              <w:rPr>
                <w:sz w:val="16"/>
              </w:rPr>
              <w:t>group in AD/EntraID and must</w:t>
            </w:r>
            <w:r w:rsidR="00000000">
              <w:rPr>
                <w:spacing w:val="-1"/>
                <w:sz w:val="16"/>
              </w:rPr>
              <w:t xml:space="preserve"> </w:t>
            </w:r>
            <w:r w:rsidR="00000000">
              <w:rPr>
                <w:sz w:val="16"/>
              </w:rPr>
              <w:t>be approved prior to</w:t>
            </w:r>
            <w:r w:rsidR="00000000">
              <w:rPr>
                <w:spacing w:val="-1"/>
                <w:sz w:val="16"/>
              </w:rPr>
              <w:t xml:space="preserve"> </w:t>
            </w:r>
            <w:r w:rsidR="00000000">
              <w:rPr>
                <w:sz w:val="16"/>
              </w:rPr>
              <w:t>access to that group</w:t>
            </w:r>
            <w:r w:rsidR="00000000">
              <w:rPr>
                <w:spacing w:val="40"/>
                <w:sz w:val="16"/>
              </w:rPr>
              <w:t xml:space="preserve"> </w:t>
            </w:r>
            <w:r w:rsidR="00000000">
              <w:rPr>
                <w:sz w:val="16"/>
              </w:rPr>
              <w:t>via an IT helpdesk ticket.</w:t>
            </w:r>
          </w:p>
          <w:p w14:paraId="029ED6B2" w14:textId="311EA9A4" w:rsidR="008845EA" w:rsidRDefault="00000000">
            <w:pPr>
              <w:pStyle w:val="TableParagraph"/>
              <w:numPr>
                <w:ilvl w:val="0"/>
                <w:numId w:val="17"/>
              </w:numPr>
              <w:tabs>
                <w:tab w:val="left" w:pos="468"/>
              </w:tabs>
              <w:ind w:right="210"/>
              <w:rPr>
                <w:sz w:val="16"/>
              </w:rPr>
            </w:pPr>
            <w:r>
              <w:rPr>
                <w:sz w:val="16"/>
              </w:rPr>
              <w:t>M365</w:t>
            </w:r>
            <w:r>
              <w:rPr>
                <w:spacing w:val="-2"/>
                <w:sz w:val="16"/>
              </w:rPr>
              <w:t xml:space="preserve"> </w:t>
            </w:r>
            <w:r>
              <w:rPr>
                <w:sz w:val="16"/>
              </w:rPr>
              <w:t>GCC</w:t>
            </w:r>
            <w:r>
              <w:rPr>
                <w:spacing w:val="-3"/>
                <w:sz w:val="16"/>
              </w:rPr>
              <w:t xml:space="preserve"> </w:t>
            </w:r>
            <w:r>
              <w:rPr>
                <w:sz w:val="16"/>
              </w:rPr>
              <w:t>High/AzureGov</w:t>
            </w:r>
            <w:r>
              <w:rPr>
                <w:spacing w:val="-2"/>
                <w:sz w:val="16"/>
              </w:rPr>
              <w:t xml:space="preserve"> </w:t>
            </w:r>
            <w:r>
              <w:rPr>
                <w:sz w:val="16"/>
              </w:rPr>
              <w:t>(iOS/iPadOS/macOS</w:t>
            </w:r>
            <w:r>
              <w:rPr>
                <w:spacing w:val="-1"/>
                <w:sz w:val="16"/>
              </w:rPr>
              <w:t xml:space="preserve"> </w:t>
            </w:r>
            <w:r>
              <w:rPr>
                <w:sz w:val="16"/>
              </w:rPr>
              <w:t>–</w:t>
            </w:r>
            <w:r>
              <w:rPr>
                <w:spacing w:val="-2"/>
                <w:sz w:val="16"/>
              </w:rPr>
              <w:t xml:space="preserve"> </w:t>
            </w:r>
            <w:r>
              <w:rPr>
                <w:sz w:val="16"/>
              </w:rPr>
              <w:t>Intune</w:t>
            </w:r>
            <w:r>
              <w:rPr>
                <w:spacing w:val="-3"/>
                <w:sz w:val="16"/>
              </w:rPr>
              <w:t xml:space="preserve"> </w:t>
            </w:r>
            <w:r>
              <w:rPr>
                <w:sz w:val="16"/>
              </w:rPr>
              <w:t>MDM/MAM)</w:t>
            </w:r>
            <w:r>
              <w:rPr>
                <w:spacing w:val="-3"/>
                <w:sz w:val="16"/>
              </w:rPr>
              <w:t xml:space="preserve"> </w:t>
            </w:r>
            <w:r>
              <w:rPr>
                <w:sz w:val="16"/>
              </w:rPr>
              <w:t>-</w:t>
            </w:r>
            <w:r>
              <w:rPr>
                <w:spacing w:val="-3"/>
                <w:sz w:val="16"/>
              </w:rPr>
              <w:t xml:space="preserve"> </w:t>
            </w:r>
            <w:r>
              <w:rPr>
                <w:sz w:val="16"/>
              </w:rPr>
              <w:t>Access</w:t>
            </w:r>
            <w:r>
              <w:rPr>
                <w:spacing w:val="-2"/>
                <w:sz w:val="16"/>
              </w:rPr>
              <w:t xml:space="preserve"> </w:t>
            </w:r>
            <w:r>
              <w:rPr>
                <w:sz w:val="16"/>
              </w:rPr>
              <w:t>to</w:t>
            </w:r>
            <w:r>
              <w:rPr>
                <w:spacing w:val="-3"/>
                <w:sz w:val="16"/>
              </w:rPr>
              <w:t xml:space="preserve"> </w:t>
            </w:r>
            <w:r>
              <w:rPr>
                <w:sz w:val="16"/>
              </w:rPr>
              <w:t>enroll</w:t>
            </w:r>
            <w:r>
              <w:rPr>
                <w:spacing w:val="-3"/>
                <w:sz w:val="16"/>
              </w:rPr>
              <w:t xml:space="preserve"> </w:t>
            </w:r>
            <w:r>
              <w:rPr>
                <w:sz w:val="16"/>
              </w:rPr>
              <w:t>a</w:t>
            </w:r>
            <w:r>
              <w:rPr>
                <w:spacing w:val="-2"/>
                <w:sz w:val="16"/>
              </w:rPr>
              <w:t xml:space="preserve"> </w:t>
            </w:r>
            <w:r>
              <w:rPr>
                <w:sz w:val="16"/>
              </w:rPr>
              <w:t>mobile</w:t>
            </w:r>
            <w:r>
              <w:rPr>
                <w:spacing w:val="-2"/>
                <w:sz w:val="16"/>
              </w:rPr>
              <w:t xml:space="preserve"> </w:t>
            </w:r>
            <w:r>
              <w:rPr>
                <w:sz w:val="16"/>
              </w:rPr>
              <w:t>device</w:t>
            </w:r>
            <w:r>
              <w:rPr>
                <w:spacing w:val="-2"/>
                <w:sz w:val="16"/>
              </w:rPr>
              <w:t xml:space="preserve"> </w:t>
            </w:r>
            <w:r>
              <w:rPr>
                <w:sz w:val="16"/>
              </w:rPr>
              <w:t>into</w:t>
            </w:r>
            <w:r>
              <w:rPr>
                <w:spacing w:val="-3"/>
                <w:sz w:val="16"/>
              </w:rPr>
              <w:t xml:space="preserve"> </w:t>
            </w:r>
            <w:r w:rsidR="00253F09">
              <w:rPr>
                <w:sz w:val="16"/>
              </w:rPr>
              <w:t>[COMPANY]</w:t>
            </w:r>
            <w:r>
              <w:rPr>
                <w:spacing w:val="-1"/>
                <w:sz w:val="16"/>
              </w:rPr>
              <w:t xml:space="preserve"> </w:t>
            </w:r>
            <w:proofErr w:type="gramStart"/>
            <w:r>
              <w:rPr>
                <w:sz w:val="16"/>
              </w:rPr>
              <w:t>IT’s</w:t>
            </w:r>
            <w:proofErr w:type="gramEnd"/>
            <w:r>
              <w:rPr>
                <w:spacing w:val="-2"/>
                <w:sz w:val="16"/>
              </w:rPr>
              <w:t xml:space="preserve"> </w:t>
            </w:r>
            <w:r>
              <w:rPr>
                <w:sz w:val="16"/>
              </w:rPr>
              <w:t>enterprise</w:t>
            </w:r>
            <w:r>
              <w:rPr>
                <w:spacing w:val="-2"/>
                <w:sz w:val="16"/>
              </w:rPr>
              <w:t xml:space="preserve"> </w:t>
            </w:r>
            <w:r>
              <w:rPr>
                <w:sz w:val="16"/>
              </w:rPr>
              <w:t>environment</w:t>
            </w:r>
            <w:r>
              <w:rPr>
                <w:spacing w:val="-3"/>
                <w:sz w:val="16"/>
              </w:rPr>
              <w:t xml:space="preserve"> </w:t>
            </w:r>
            <w:r>
              <w:rPr>
                <w:sz w:val="16"/>
              </w:rPr>
              <w:t>is</w:t>
            </w:r>
            <w:r>
              <w:rPr>
                <w:spacing w:val="-2"/>
                <w:sz w:val="16"/>
              </w:rPr>
              <w:t xml:space="preserve"> </w:t>
            </w:r>
            <w:r>
              <w:rPr>
                <w:sz w:val="16"/>
              </w:rPr>
              <w:t>limited</w:t>
            </w:r>
            <w:r>
              <w:rPr>
                <w:spacing w:val="-2"/>
                <w:sz w:val="16"/>
              </w:rPr>
              <w:t xml:space="preserve"> </w:t>
            </w:r>
            <w:r>
              <w:rPr>
                <w:sz w:val="16"/>
              </w:rPr>
              <w:t>to</w:t>
            </w:r>
            <w:r>
              <w:rPr>
                <w:spacing w:val="40"/>
                <w:sz w:val="16"/>
              </w:rPr>
              <w:t xml:space="preserve"> </w:t>
            </w:r>
            <w:r>
              <w:rPr>
                <w:sz w:val="16"/>
              </w:rPr>
              <w:t>iOS/iPadOS/macOSdevices. Those employees who have submitted helpdesk tickets to access the M365 tenant via their personal iOS/iPadOS device via</w:t>
            </w:r>
            <w:r>
              <w:rPr>
                <w:spacing w:val="40"/>
                <w:sz w:val="16"/>
              </w:rPr>
              <w:t xml:space="preserve"> </w:t>
            </w:r>
            <w:r>
              <w:rPr>
                <w:sz w:val="16"/>
              </w:rPr>
              <w:t xml:space="preserve">MAM, or MDM for corporate-owned iOS/iPadOS/macOS devices, will be in specific AD/Entra ID groups to enroll </w:t>
            </w:r>
            <w:r w:rsidR="00253F09">
              <w:rPr>
                <w:sz w:val="16"/>
              </w:rPr>
              <w:t>[COMPANY]</w:t>
            </w:r>
            <w:r>
              <w:rPr>
                <w:sz w:val="16"/>
              </w:rPr>
              <w:t xml:space="preserve"> IT’s M365 tenant. Android device</w:t>
            </w:r>
            <w:r>
              <w:rPr>
                <w:spacing w:val="40"/>
                <w:sz w:val="16"/>
              </w:rPr>
              <w:t xml:space="preserve"> </w:t>
            </w:r>
            <w:r>
              <w:rPr>
                <w:sz w:val="16"/>
              </w:rPr>
              <w:t>enrollment for non-Teams Phone devices is prevented and enforced via conditional access policy.</w:t>
            </w:r>
          </w:p>
          <w:p w14:paraId="229F19A5" w14:textId="51537DB0" w:rsidR="008845EA" w:rsidRDefault="00000000">
            <w:pPr>
              <w:pStyle w:val="TableParagraph"/>
              <w:numPr>
                <w:ilvl w:val="0"/>
                <w:numId w:val="17"/>
              </w:numPr>
              <w:tabs>
                <w:tab w:val="left" w:pos="468"/>
              </w:tabs>
              <w:spacing w:before="1" w:line="278" w:lineRule="auto"/>
              <w:ind w:right="704"/>
              <w:rPr>
                <w:sz w:val="16"/>
              </w:rPr>
            </w:pPr>
            <w:r>
              <w:rPr>
                <w:sz w:val="16"/>
              </w:rPr>
              <w:t>M365</w:t>
            </w:r>
            <w:r>
              <w:rPr>
                <w:spacing w:val="-2"/>
                <w:sz w:val="16"/>
              </w:rPr>
              <w:t xml:space="preserve"> </w:t>
            </w:r>
            <w:r>
              <w:rPr>
                <w:sz w:val="16"/>
              </w:rPr>
              <w:t>GCC</w:t>
            </w:r>
            <w:r>
              <w:rPr>
                <w:spacing w:val="-3"/>
                <w:sz w:val="16"/>
              </w:rPr>
              <w:t xml:space="preserve"> </w:t>
            </w:r>
            <w:r>
              <w:rPr>
                <w:sz w:val="16"/>
              </w:rPr>
              <w:t>High/AzureGov</w:t>
            </w:r>
            <w:r>
              <w:rPr>
                <w:spacing w:val="-2"/>
                <w:sz w:val="16"/>
              </w:rPr>
              <w:t xml:space="preserve"> </w:t>
            </w:r>
            <w:r>
              <w:rPr>
                <w:sz w:val="16"/>
              </w:rPr>
              <w:t>(Conditional</w:t>
            </w:r>
            <w:r>
              <w:rPr>
                <w:spacing w:val="-3"/>
                <w:sz w:val="16"/>
              </w:rPr>
              <w:t xml:space="preserve"> </w:t>
            </w:r>
            <w:r>
              <w:rPr>
                <w:sz w:val="16"/>
              </w:rPr>
              <w:t>Access</w:t>
            </w:r>
            <w:r>
              <w:rPr>
                <w:spacing w:val="-2"/>
                <w:sz w:val="16"/>
              </w:rPr>
              <w:t xml:space="preserve"> </w:t>
            </w:r>
            <w:r>
              <w:rPr>
                <w:sz w:val="16"/>
              </w:rPr>
              <w:t>Policies)</w:t>
            </w:r>
            <w:r>
              <w:rPr>
                <w:spacing w:val="-2"/>
                <w:sz w:val="16"/>
              </w:rPr>
              <w:t xml:space="preserve"> </w:t>
            </w:r>
            <w:r>
              <w:rPr>
                <w:sz w:val="16"/>
              </w:rPr>
              <w:t>–</w:t>
            </w:r>
            <w:r>
              <w:rPr>
                <w:spacing w:val="-2"/>
                <w:sz w:val="16"/>
              </w:rPr>
              <w:t xml:space="preserve"> </w:t>
            </w:r>
            <w:r w:rsidR="00253F09">
              <w:rPr>
                <w:sz w:val="16"/>
              </w:rPr>
              <w:t>[COMPANY]</w:t>
            </w:r>
            <w:r>
              <w:rPr>
                <w:spacing w:val="-1"/>
                <w:sz w:val="16"/>
              </w:rPr>
              <w:t xml:space="preserve"> </w:t>
            </w:r>
            <w:r>
              <w:rPr>
                <w:sz w:val="16"/>
              </w:rPr>
              <w:t>IT</w:t>
            </w:r>
            <w:r>
              <w:rPr>
                <w:spacing w:val="-1"/>
                <w:sz w:val="16"/>
              </w:rPr>
              <w:t xml:space="preserve"> </w:t>
            </w:r>
            <w:r>
              <w:rPr>
                <w:sz w:val="16"/>
              </w:rPr>
              <w:t>blocks</w:t>
            </w:r>
            <w:r>
              <w:rPr>
                <w:spacing w:val="-2"/>
                <w:sz w:val="16"/>
              </w:rPr>
              <w:t xml:space="preserve"> </w:t>
            </w:r>
            <w:r>
              <w:rPr>
                <w:sz w:val="16"/>
              </w:rPr>
              <w:t>all</w:t>
            </w:r>
            <w:r>
              <w:rPr>
                <w:spacing w:val="-3"/>
                <w:sz w:val="16"/>
              </w:rPr>
              <w:t xml:space="preserve"> </w:t>
            </w:r>
            <w:r>
              <w:rPr>
                <w:sz w:val="16"/>
              </w:rPr>
              <w:t>access to</w:t>
            </w:r>
            <w:r>
              <w:rPr>
                <w:spacing w:val="-3"/>
                <w:sz w:val="16"/>
              </w:rPr>
              <w:t xml:space="preserve"> </w:t>
            </w:r>
            <w:r>
              <w:rPr>
                <w:sz w:val="16"/>
              </w:rPr>
              <w:t>its</w:t>
            </w:r>
            <w:r>
              <w:rPr>
                <w:spacing w:val="-2"/>
                <w:sz w:val="16"/>
              </w:rPr>
              <w:t xml:space="preserve"> </w:t>
            </w:r>
            <w:r>
              <w:rPr>
                <w:sz w:val="16"/>
              </w:rPr>
              <w:t>M365</w:t>
            </w:r>
            <w:r>
              <w:rPr>
                <w:spacing w:val="-2"/>
                <w:sz w:val="16"/>
              </w:rPr>
              <w:t xml:space="preserve"> </w:t>
            </w:r>
            <w:r>
              <w:rPr>
                <w:sz w:val="16"/>
              </w:rPr>
              <w:t>environment</w:t>
            </w:r>
            <w:r>
              <w:rPr>
                <w:spacing w:val="-3"/>
                <w:sz w:val="16"/>
              </w:rPr>
              <w:t xml:space="preserve"> </w:t>
            </w:r>
            <w:r>
              <w:rPr>
                <w:sz w:val="16"/>
              </w:rPr>
              <w:t>via conditional</w:t>
            </w:r>
            <w:r>
              <w:rPr>
                <w:spacing w:val="-3"/>
                <w:sz w:val="16"/>
              </w:rPr>
              <w:t xml:space="preserve"> </w:t>
            </w:r>
            <w:r>
              <w:rPr>
                <w:sz w:val="16"/>
              </w:rPr>
              <w:t>access policy</w:t>
            </w:r>
            <w:r>
              <w:rPr>
                <w:spacing w:val="-2"/>
                <w:sz w:val="16"/>
              </w:rPr>
              <w:t xml:space="preserve"> </w:t>
            </w:r>
            <w:r>
              <w:rPr>
                <w:sz w:val="16"/>
              </w:rPr>
              <w:t>outside</w:t>
            </w:r>
            <w:r>
              <w:rPr>
                <w:spacing w:val="-2"/>
                <w:sz w:val="16"/>
              </w:rPr>
              <w:t xml:space="preserve"> </w:t>
            </w:r>
            <w:r>
              <w:rPr>
                <w:sz w:val="16"/>
              </w:rPr>
              <w:t>of</w:t>
            </w:r>
            <w:r>
              <w:rPr>
                <w:spacing w:val="40"/>
                <w:sz w:val="16"/>
              </w:rPr>
              <w:t xml:space="preserve"> </w:t>
            </w:r>
            <w:r>
              <w:rPr>
                <w:sz w:val="16"/>
              </w:rPr>
              <w:t>specified/select named locations/networks identified in Microsoft Entra, excluding compliant devices in Microsoft Intune</w:t>
            </w:r>
          </w:p>
          <w:p w14:paraId="4CA7A483" w14:textId="02C008EF" w:rsidR="008845EA" w:rsidRDefault="00000000">
            <w:pPr>
              <w:pStyle w:val="TableParagraph"/>
              <w:numPr>
                <w:ilvl w:val="0"/>
                <w:numId w:val="17"/>
              </w:numPr>
              <w:tabs>
                <w:tab w:val="left" w:pos="468"/>
              </w:tabs>
              <w:spacing w:line="191" w:lineRule="exact"/>
              <w:ind w:hanging="360"/>
              <w:rPr>
                <w:sz w:val="16"/>
              </w:rPr>
            </w:pPr>
            <w:r>
              <w:rPr>
                <w:sz w:val="16"/>
              </w:rPr>
              <w:t>M365</w:t>
            </w:r>
            <w:r>
              <w:rPr>
                <w:spacing w:val="-5"/>
                <w:sz w:val="16"/>
              </w:rPr>
              <w:t xml:space="preserve"> </w:t>
            </w:r>
            <w:r>
              <w:rPr>
                <w:sz w:val="16"/>
              </w:rPr>
              <w:t>GCC</w:t>
            </w:r>
            <w:r>
              <w:rPr>
                <w:spacing w:val="-6"/>
                <w:sz w:val="16"/>
              </w:rPr>
              <w:t xml:space="preserve"> </w:t>
            </w:r>
            <w:r>
              <w:rPr>
                <w:sz w:val="16"/>
              </w:rPr>
              <w:t>High/AzureGov</w:t>
            </w:r>
            <w:r>
              <w:rPr>
                <w:spacing w:val="-5"/>
                <w:sz w:val="16"/>
              </w:rPr>
              <w:t xml:space="preserve"> </w:t>
            </w:r>
            <w:r>
              <w:rPr>
                <w:sz w:val="16"/>
              </w:rPr>
              <w:t>(Break-glass</w:t>
            </w:r>
            <w:r>
              <w:rPr>
                <w:spacing w:val="-5"/>
                <w:sz w:val="16"/>
              </w:rPr>
              <w:t xml:space="preserve"> </w:t>
            </w:r>
            <w:r>
              <w:rPr>
                <w:sz w:val="16"/>
              </w:rPr>
              <w:t>Administrator</w:t>
            </w:r>
            <w:r>
              <w:rPr>
                <w:spacing w:val="-6"/>
                <w:sz w:val="16"/>
              </w:rPr>
              <w:t xml:space="preserve"> </w:t>
            </w:r>
            <w:r>
              <w:rPr>
                <w:sz w:val="16"/>
              </w:rPr>
              <w:t>Accounts)</w:t>
            </w:r>
            <w:r>
              <w:rPr>
                <w:spacing w:val="-5"/>
                <w:sz w:val="16"/>
              </w:rPr>
              <w:t xml:space="preserve"> </w:t>
            </w:r>
            <w:r>
              <w:rPr>
                <w:sz w:val="16"/>
              </w:rPr>
              <w:t>–</w:t>
            </w:r>
            <w:r>
              <w:rPr>
                <w:spacing w:val="-5"/>
                <w:sz w:val="16"/>
              </w:rPr>
              <w:t xml:space="preserve"> </w:t>
            </w:r>
            <w:r>
              <w:rPr>
                <w:sz w:val="16"/>
              </w:rPr>
              <w:t>Secured</w:t>
            </w:r>
            <w:r>
              <w:rPr>
                <w:spacing w:val="-4"/>
                <w:sz w:val="16"/>
              </w:rPr>
              <w:t xml:space="preserve"> </w:t>
            </w:r>
            <w:r>
              <w:rPr>
                <w:sz w:val="16"/>
              </w:rPr>
              <w:t>via</w:t>
            </w:r>
            <w:r>
              <w:rPr>
                <w:spacing w:val="-5"/>
                <w:sz w:val="16"/>
              </w:rPr>
              <w:t xml:space="preserve"> </w:t>
            </w:r>
            <w:r>
              <w:rPr>
                <w:sz w:val="16"/>
              </w:rPr>
              <w:t>group-based</w:t>
            </w:r>
            <w:r>
              <w:rPr>
                <w:spacing w:val="-5"/>
                <w:sz w:val="16"/>
              </w:rPr>
              <w:t xml:space="preserve"> </w:t>
            </w:r>
            <w:r>
              <w:rPr>
                <w:sz w:val="16"/>
              </w:rPr>
              <w:t>IAM</w:t>
            </w:r>
            <w:r>
              <w:rPr>
                <w:spacing w:val="-5"/>
                <w:sz w:val="16"/>
              </w:rPr>
              <w:t xml:space="preserve"> </w:t>
            </w:r>
            <w:r>
              <w:rPr>
                <w:sz w:val="16"/>
              </w:rPr>
              <w:t>in</w:t>
            </w:r>
            <w:r>
              <w:rPr>
                <w:spacing w:val="-5"/>
                <w:sz w:val="16"/>
              </w:rPr>
              <w:t xml:space="preserve"> </w:t>
            </w:r>
            <w:r w:rsidR="0008253F">
              <w:rPr>
                <w:sz w:val="16"/>
              </w:rPr>
              <w:t>[PASSWORD/KEY VAULT PLATFORM]</w:t>
            </w:r>
            <w:r w:rsidR="00837015">
              <w:rPr>
                <w:sz w:val="16"/>
              </w:rPr>
              <w:t>]</w:t>
            </w:r>
          </w:p>
          <w:p w14:paraId="565F10B4" w14:textId="56C63522" w:rsidR="008845EA" w:rsidRDefault="00000000">
            <w:pPr>
              <w:pStyle w:val="TableParagraph"/>
              <w:numPr>
                <w:ilvl w:val="0"/>
                <w:numId w:val="17"/>
              </w:numPr>
              <w:tabs>
                <w:tab w:val="left" w:pos="468"/>
              </w:tabs>
              <w:spacing w:before="30" w:line="273" w:lineRule="auto"/>
              <w:ind w:right="284" w:hanging="360"/>
              <w:rPr>
                <w:sz w:val="16"/>
              </w:rPr>
            </w:pPr>
            <w:r>
              <w:rPr>
                <w:sz w:val="16"/>
              </w:rPr>
              <w:t>RDP</w:t>
            </w:r>
            <w:r>
              <w:rPr>
                <w:spacing w:val="-2"/>
                <w:sz w:val="16"/>
              </w:rPr>
              <w:t xml:space="preserve"> </w:t>
            </w:r>
            <w:r>
              <w:rPr>
                <w:sz w:val="16"/>
              </w:rPr>
              <w:t>access</w:t>
            </w:r>
            <w:r>
              <w:rPr>
                <w:spacing w:val="-3"/>
                <w:sz w:val="16"/>
              </w:rPr>
              <w:t xml:space="preserve"> </w:t>
            </w:r>
            <w:r>
              <w:rPr>
                <w:sz w:val="16"/>
              </w:rPr>
              <w:t>to</w:t>
            </w:r>
            <w:r>
              <w:rPr>
                <w:spacing w:val="-4"/>
                <w:sz w:val="16"/>
              </w:rPr>
              <w:t xml:space="preserve"> </w:t>
            </w:r>
            <w:r>
              <w:rPr>
                <w:sz w:val="16"/>
              </w:rPr>
              <w:t>servers</w:t>
            </w:r>
            <w:r>
              <w:rPr>
                <w:spacing w:val="-3"/>
                <w:sz w:val="16"/>
              </w:rPr>
              <w:t xml:space="preserve"> </w:t>
            </w:r>
            <w:r>
              <w:rPr>
                <w:sz w:val="16"/>
              </w:rPr>
              <w:t>is</w:t>
            </w:r>
            <w:r>
              <w:rPr>
                <w:spacing w:val="-3"/>
                <w:sz w:val="16"/>
              </w:rPr>
              <w:t xml:space="preserve"> </w:t>
            </w:r>
            <w:r>
              <w:rPr>
                <w:sz w:val="16"/>
              </w:rPr>
              <w:t>restricted</w:t>
            </w:r>
            <w:r>
              <w:rPr>
                <w:spacing w:val="-3"/>
                <w:sz w:val="16"/>
              </w:rPr>
              <w:t xml:space="preserve"> </w:t>
            </w:r>
            <w:r>
              <w:rPr>
                <w:sz w:val="16"/>
              </w:rPr>
              <w:t>via group-based</w:t>
            </w:r>
            <w:r>
              <w:rPr>
                <w:spacing w:val="-3"/>
                <w:sz w:val="16"/>
              </w:rPr>
              <w:t xml:space="preserve"> </w:t>
            </w:r>
            <w:r>
              <w:rPr>
                <w:sz w:val="16"/>
              </w:rPr>
              <w:t>access</w:t>
            </w:r>
            <w:r>
              <w:rPr>
                <w:spacing w:val="-3"/>
                <w:sz w:val="16"/>
              </w:rPr>
              <w:t xml:space="preserve"> </w:t>
            </w:r>
            <w:r>
              <w:rPr>
                <w:sz w:val="16"/>
              </w:rPr>
              <w:t>in</w:t>
            </w:r>
            <w:r>
              <w:rPr>
                <w:spacing w:val="-3"/>
                <w:sz w:val="16"/>
              </w:rPr>
              <w:t xml:space="preserve"> </w:t>
            </w:r>
            <w:r>
              <w:rPr>
                <w:sz w:val="16"/>
              </w:rPr>
              <w:t>AD/Entra</w:t>
            </w:r>
            <w:r>
              <w:rPr>
                <w:spacing w:val="-3"/>
                <w:sz w:val="16"/>
              </w:rPr>
              <w:t xml:space="preserve"> </w:t>
            </w:r>
            <w:r>
              <w:rPr>
                <w:sz w:val="16"/>
              </w:rPr>
              <w:t>ID,</w:t>
            </w:r>
            <w:r>
              <w:rPr>
                <w:spacing w:val="-2"/>
                <w:sz w:val="16"/>
              </w:rPr>
              <w:t xml:space="preserve"> </w:t>
            </w:r>
            <w:r>
              <w:rPr>
                <w:sz w:val="16"/>
              </w:rPr>
              <w:t>via</w:t>
            </w:r>
            <w:r>
              <w:rPr>
                <w:spacing w:val="-3"/>
                <w:sz w:val="16"/>
              </w:rPr>
              <w:t xml:space="preserve"> </w:t>
            </w:r>
            <w:r>
              <w:rPr>
                <w:sz w:val="16"/>
              </w:rPr>
              <w:t>network-level</w:t>
            </w:r>
            <w:r>
              <w:rPr>
                <w:spacing w:val="-4"/>
                <w:sz w:val="16"/>
              </w:rPr>
              <w:t xml:space="preserve"> </w:t>
            </w:r>
            <w:r>
              <w:rPr>
                <w:sz w:val="16"/>
              </w:rPr>
              <w:t>ACLs</w:t>
            </w:r>
            <w:r>
              <w:rPr>
                <w:spacing w:val="-3"/>
                <w:sz w:val="16"/>
              </w:rPr>
              <w:t xml:space="preserve"> </w:t>
            </w:r>
            <w:r>
              <w:rPr>
                <w:sz w:val="16"/>
              </w:rPr>
              <w:t>and</w:t>
            </w:r>
            <w:r>
              <w:rPr>
                <w:spacing w:val="-3"/>
                <w:sz w:val="16"/>
              </w:rPr>
              <w:t xml:space="preserve"> </w:t>
            </w:r>
            <w:r>
              <w:rPr>
                <w:sz w:val="16"/>
              </w:rPr>
              <w:t>firewall</w:t>
            </w:r>
            <w:r>
              <w:rPr>
                <w:spacing w:val="-1"/>
                <w:sz w:val="16"/>
              </w:rPr>
              <w:t xml:space="preserve"> </w:t>
            </w:r>
            <w:r>
              <w:rPr>
                <w:sz w:val="16"/>
              </w:rPr>
              <w:t>rules</w:t>
            </w:r>
            <w:r>
              <w:rPr>
                <w:spacing w:val="-3"/>
                <w:sz w:val="16"/>
              </w:rPr>
              <w:t xml:space="preserve"> </w:t>
            </w:r>
            <w:r>
              <w:rPr>
                <w:sz w:val="16"/>
              </w:rPr>
              <w:t>to/from</w:t>
            </w:r>
            <w:r>
              <w:rPr>
                <w:spacing w:val="-1"/>
                <w:sz w:val="16"/>
              </w:rPr>
              <w:t xml:space="preserve"> </w:t>
            </w:r>
            <w:r>
              <w:rPr>
                <w:sz w:val="16"/>
              </w:rPr>
              <w:t>specific</w:t>
            </w:r>
            <w:r>
              <w:rPr>
                <w:spacing w:val="-3"/>
                <w:sz w:val="16"/>
              </w:rPr>
              <w:t xml:space="preserve"> </w:t>
            </w:r>
            <w:r>
              <w:rPr>
                <w:sz w:val="16"/>
              </w:rPr>
              <w:t>servers</w:t>
            </w:r>
            <w:r>
              <w:rPr>
                <w:spacing w:val="-1"/>
                <w:sz w:val="16"/>
              </w:rPr>
              <w:t xml:space="preserve"> </w:t>
            </w:r>
            <w:r>
              <w:rPr>
                <w:sz w:val="16"/>
              </w:rPr>
              <w:t>and</w:t>
            </w:r>
            <w:r>
              <w:rPr>
                <w:spacing w:val="-3"/>
                <w:sz w:val="16"/>
              </w:rPr>
              <w:t xml:space="preserve"> </w:t>
            </w:r>
            <w:r>
              <w:rPr>
                <w:sz w:val="16"/>
              </w:rPr>
              <w:t>allowed</w:t>
            </w:r>
            <w:r>
              <w:rPr>
                <w:spacing w:val="-3"/>
                <w:sz w:val="16"/>
              </w:rPr>
              <w:t xml:space="preserve"> </w:t>
            </w:r>
            <w:r>
              <w:rPr>
                <w:sz w:val="16"/>
              </w:rPr>
              <w:t>for</w:t>
            </w:r>
            <w:r>
              <w:rPr>
                <w:spacing w:val="40"/>
                <w:sz w:val="16"/>
              </w:rPr>
              <w:t xml:space="preserve"> </w:t>
            </w:r>
            <w:r>
              <w:rPr>
                <w:sz w:val="16"/>
              </w:rPr>
              <w:t xml:space="preserve">standard users only via </w:t>
            </w:r>
            <w:r w:rsidR="005F7707">
              <w:rPr>
                <w:sz w:val="16"/>
              </w:rPr>
              <w:t>[VDI Infrastructure]</w:t>
            </w:r>
            <w:r>
              <w:rPr>
                <w:sz w:val="16"/>
              </w:rPr>
              <w:t xml:space="preserve"> remote application hosting/redirection.</w:t>
            </w:r>
          </w:p>
          <w:p w14:paraId="18109E70" w14:textId="0D6898D4" w:rsidR="008845EA" w:rsidRDefault="00000000">
            <w:pPr>
              <w:pStyle w:val="TableParagraph"/>
              <w:numPr>
                <w:ilvl w:val="0"/>
                <w:numId w:val="17"/>
              </w:numPr>
              <w:tabs>
                <w:tab w:val="left" w:pos="468"/>
              </w:tabs>
              <w:spacing w:before="3" w:line="278" w:lineRule="auto"/>
              <w:ind w:right="381" w:hanging="360"/>
              <w:rPr>
                <w:sz w:val="16"/>
              </w:rPr>
            </w:pPr>
            <w:r>
              <w:rPr>
                <w:sz w:val="16"/>
              </w:rPr>
              <w:t>SSH</w:t>
            </w:r>
            <w:r>
              <w:rPr>
                <w:spacing w:val="-1"/>
                <w:sz w:val="16"/>
              </w:rPr>
              <w:t xml:space="preserve"> </w:t>
            </w:r>
            <w:r>
              <w:rPr>
                <w:sz w:val="16"/>
              </w:rPr>
              <w:t>access</w:t>
            </w:r>
            <w:r>
              <w:rPr>
                <w:spacing w:val="-2"/>
                <w:sz w:val="16"/>
              </w:rPr>
              <w:t xml:space="preserve"> </w:t>
            </w:r>
            <w:r>
              <w:rPr>
                <w:sz w:val="16"/>
              </w:rPr>
              <w:t>is</w:t>
            </w:r>
            <w:r>
              <w:rPr>
                <w:spacing w:val="-2"/>
                <w:sz w:val="16"/>
              </w:rPr>
              <w:t xml:space="preserve"> </w:t>
            </w:r>
            <w:r>
              <w:rPr>
                <w:sz w:val="16"/>
              </w:rPr>
              <w:t>restricted</w:t>
            </w:r>
            <w:r>
              <w:rPr>
                <w:spacing w:val="-2"/>
                <w:sz w:val="16"/>
              </w:rPr>
              <w:t xml:space="preserve"> </w:t>
            </w:r>
            <w:r>
              <w:rPr>
                <w:sz w:val="16"/>
              </w:rPr>
              <w:t>via</w:t>
            </w:r>
            <w:r>
              <w:rPr>
                <w:spacing w:val="-2"/>
                <w:sz w:val="16"/>
              </w:rPr>
              <w:t xml:space="preserve"> </w:t>
            </w:r>
            <w:r>
              <w:rPr>
                <w:sz w:val="16"/>
              </w:rPr>
              <w:t>group-based</w:t>
            </w:r>
            <w:r>
              <w:rPr>
                <w:spacing w:val="-2"/>
                <w:sz w:val="16"/>
              </w:rPr>
              <w:t xml:space="preserve"> </w:t>
            </w:r>
            <w:r>
              <w:rPr>
                <w:sz w:val="16"/>
              </w:rPr>
              <w:t>access</w:t>
            </w:r>
            <w:r>
              <w:rPr>
                <w:spacing w:val="-2"/>
                <w:sz w:val="16"/>
              </w:rPr>
              <w:t xml:space="preserve"> </w:t>
            </w:r>
            <w:r>
              <w:rPr>
                <w:sz w:val="16"/>
              </w:rPr>
              <w:t>in</w:t>
            </w:r>
            <w:r>
              <w:rPr>
                <w:spacing w:val="-2"/>
                <w:sz w:val="16"/>
              </w:rPr>
              <w:t xml:space="preserve"> </w:t>
            </w:r>
            <w:r>
              <w:rPr>
                <w:sz w:val="16"/>
              </w:rPr>
              <w:t>AD/Entra</w:t>
            </w:r>
            <w:r>
              <w:rPr>
                <w:spacing w:val="-2"/>
                <w:sz w:val="16"/>
              </w:rPr>
              <w:t xml:space="preserve"> </w:t>
            </w:r>
            <w:r>
              <w:rPr>
                <w:sz w:val="16"/>
              </w:rPr>
              <w:t>ID</w:t>
            </w:r>
            <w:r>
              <w:rPr>
                <w:spacing w:val="-2"/>
                <w:sz w:val="16"/>
              </w:rPr>
              <w:t xml:space="preserve"> </w:t>
            </w:r>
            <w:r>
              <w:rPr>
                <w:sz w:val="16"/>
              </w:rPr>
              <w:t>and</w:t>
            </w:r>
            <w:r>
              <w:rPr>
                <w:spacing w:val="-2"/>
                <w:sz w:val="16"/>
              </w:rPr>
              <w:t xml:space="preserve"> </w:t>
            </w:r>
            <w:r>
              <w:rPr>
                <w:sz w:val="16"/>
              </w:rPr>
              <w:t>via</w:t>
            </w:r>
            <w:r>
              <w:rPr>
                <w:spacing w:val="-2"/>
                <w:sz w:val="16"/>
              </w:rPr>
              <w:t xml:space="preserve"> </w:t>
            </w:r>
            <w:r>
              <w:rPr>
                <w:sz w:val="16"/>
              </w:rPr>
              <w:t>network-level</w:t>
            </w:r>
            <w:r>
              <w:rPr>
                <w:spacing w:val="-2"/>
                <w:sz w:val="16"/>
              </w:rPr>
              <w:t xml:space="preserve"> </w:t>
            </w:r>
            <w:r>
              <w:rPr>
                <w:sz w:val="16"/>
              </w:rPr>
              <w:t>ACLs</w:t>
            </w:r>
            <w:r>
              <w:rPr>
                <w:spacing w:val="-2"/>
                <w:sz w:val="16"/>
              </w:rPr>
              <w:t xml:space="preserve"> </w:t>
            </w:r>
            <w:r>
              <w:rPr>
                <w:sz w:val="16"/>
              </w:rPr>
              <w:t>and</w:t>
            </w:r>
            <w:r>
              <w:rPr>
                <w:spacing w:val="-2"/>
                <w:sz w:val="16"/>
              </w:rPr>
              <w:t xml:space="preserve"> </w:t>
            </w:r>
            <w:r>
              <w:rPr>
                <w:sz w:val="16"/>
              </w:rPr>
              <w:t>firewall</w:t>
            </w:r>
            <w:r>
              <w:rPr>
                <w:spacing w:val="-3"/>
                <w:sz w:val="16"/>
              </w:rPr>
              <w:t xml:space="preserve"> </w:t>
            </w:r>
            <w:r>
              <w:rPr>
                <w:sz w:val="16"/>
              </w:rPr>
              <w:t>rules</w:t>
            </w:r>
            <w:r>
              <w:rPr>
                <w:spacing w:val="-2"/>
                <w:sz w:val="16"/>
              </w:rPr>
              <w:t xml:space="preserve"> </w:t>
            </w:r>
            <w:r>
              <w:rPr>
                <w:sz w:val="16"/>
              </w:rPr>
              <w:t>to/from specific</w:t>
            </w:r>
            <w:r>
              <w:rPr>
                <w:spacing w:val="-2"/>
                <w:sz w:val="16"/>
              </w:rPr>
              <w:t xml:space="preserve"> </w:t>
            </w:r>
            <w:r>
              <w:rPr>
                <w:sz w:val="16"/>
              </w:rPr>
              <w:t>servers</w:t>
            </w:r>
            <w:r>
              <w:rPr>
                <w:spacing w:val="-3"/>
                <w:sz w:val="16"/>
              </w:rPr>
              <w:t xml:space="preserve"> </w:t>
            </w:r>
            <w:r>
              <w:rPr>
                <w:sz w:val="16"/>
              </w:rPr>
              <w:t>and endpoints</w:t>
            </w:r>
            <w:r>
              <w:rPr>
                <w:spacing w:val="-2"/>
                <w:sz w:val="16"/>
              </w:rPr>
              <w:t xml:space="preserve"> </w:t>
            </w:r>
            <w:r>
              <w:rPr>
                <w:sz w:val="16"/>
              </w:rPr>
              <w:t>within</w:t>
            </w:r>
            <w:r>
              <w:rPr>
                <w:spacing w:val="40"/>
                <w:sz w:val="16"/>
              </w:rPr>
              <w:t xml:space="preserve"> </w:t>
            </w:r>
            <w:r w:rsidR="00253F09">
              <w:rPr>
                <w:sz w:val="16"/>
              </w:rPr>
              <w:t>[COMPANY]</w:t>
            </w:r>
            <w:r>
              <w:rPr>
                <w:sz w:val="16"/>
              </w:rPr>
              <w:t xml:space="preserve"> IT’s enterprise environment</w:t>
            </w:r>
          </w:p>
          <w:p w14:paraId="509AE862" w14:textId="54C5E5F0" w:rsidR="008845EA" w:rsidRDefault="00000000">
            <w:pPr>
              <w:pStyle w:val="TableParagraph"/>
              <w:numPr>
                <w:ilvl w:val="0"/>
                <w:numId w:val="17"/>
              </w:numPr>
              <w:tabs>
                <w:tab w:val="left" w:pos="468"/>
              </w:tabs>
              <w:spacing w:line="191" w:lineRule="exact"/>
              <w:ind w:hanging="360"/>
              <w:rPr>
                <w:sz w:val="16"/>
              </w:rPr>
            </w:pPr>
            <w:r>
              <w:rPr>
                <w:sz w:val="16"/>
              </w:rPr>
              <w:t>Access</w:t>
            </w:r>
            <w:r>
              <w:rPr>
                <w:spacing w:val="-7"/>
                <w:sz w:val="16"/>
              </w:rPr>
              <w:t xml:space="preserve"> </w:t>
            </w:r>
            <w:r>
              <w:rPr>
                <w:sz w:val="16"/>
              </w:rPr>
              <w:t>to</w:t>
            </w:r>
            <w:r>
              <w:rPr>
                <w:spacing w:val="-6"/>
                <w:sz w:val="16"/>
              </w:rPr>
              <w:t xml:space="preserve"> </w:t>
            </w:r>
            <w:r w:rsidR="0082283D">
              <w:rPr>
                <w:sz w:val="16"/>
              </w:rPr>
              <w:t>[RMM PLATFORM]</w:t>
            </w:r>
            <w:r>
              <w:rPr>
                <w:spacing w:val="-4"/>
                <w:sz w:val="16"/>
              </w:rPr>
              <w:t xml:space="preserve"> </w:t>
            </w:r>
            <w:r>
              <w:rPr>
                <w:sz w:val="16"/>
              </w:rPr>
              <w:t>remote</w:t>
            </w:r>
            <w:r>
              <w:rPr>
                <w:spacing w:val="-5"/>
                <w:sz w:val="16"/>
              </w:rPr>
              <w:t xml:space="preserve"> </w:t>
            </w:r>
            <w:r>
              <w:rPr>
                <w:sz w:val="16"/>
              </w:rPr>
              <w:t>sessions</w:t>
            </w:r>
            <w:r>
              <w:rPr>
                <w:spacing w:val="-4"/>
                <w:sz w:val="16"/>
              </w:rPr>
              <w:t xml:space="preserve"> </w:t>
            </w:r>
            <w:r>
              <w:rPr>
                <w:sz w:val="16"/>
              </w:rPr>
              <w:t>is</w:t>
            </w:r>
            <w:r>
              <w:rPr>
                <w:spacing w:val="-3"/>
                <w:sz w:val="16"/>
              </w:rPr>
              <w:t xml:space="preserve"> </w:t>
            </w:r>
            <w:r>
              <w:rPr>
                <w:sz w:val="16"/>
              </w:rPr>
              <w:t>allowed</w:t>
            </w:r>
            <w:r>
              <w:rPr>
                <w:spacing w:val="-5"/>
                <w:sz w:val="16"/>
              </w:rPr>
              <w:t xml:space="preserve"> </w:t>
            </w:r>
            <w:r>
              <w:rPr>
                <w:sz w:val="16"/>
              </w:rPr>
              <w:t>only</w:t>
            </w:r>
            <w:r>
              <w:rPr>
                <w:spacing w:val="-5"/>
                <w:sz w:val="16"/>
              </w:rPr>
              <w:t xml:space="preserve"> </w:t>
            </w:r>
            <w:r>
              <w:rPr>
                <w:sz w:val="16"/>
              </w:rPr>
              <w:t>to</w:t>
            </w:r>
            <w:r>
              <w:rPr>
                <w:spacing w:val="-6"/>
                <w:sz w:val="16"/>
              </w:rPr>
              <w:t xml:space="preserve"> </w:t>
            </w:r>
            <w:r w:rsidR="00253F09">
              <w:rPr>
                <w:sz w:val="16"/>
              </w:rPr>
              <w:t>[</w:t>
            </w:r>
            <w:proofErr w:type="gramStart"/>
            <w:r w:rsidR="00253F09">
              <w:rPr>
                <w:sz w:val="16"/>
              </w:rPr>
              <w:t>COMPANY]</w:t>
            </w:r>
            <w:r>
              <w:rPr>
                <w:spacing w:val="-3"/>
                <w:sz w:val="16"/>
              </w:rPr>
              <w:t xml:space="preserve"> </w:t>
            </w:r>
            <w:r>
              <w:rPr>
                <w:spacing w:val="-5"/>
                <w:sz w:val="16"/>
              </w:rPr>
              <w:t xml:space="preserve"> </w:t>
            </w:r>
            <w:r>
              <w:rPr>
                <w:sz w:val="16"/>
              </w:rPr>
              <w:t>IT</w:t>
            </w:r>
            <w:proofErr w:type="gramEnd"/>
            <w:r>
              <w:rPr>
                <w:spacing w:val="-4"/>
                <w:sz w:val="16"/>
              </w:rPr>
              <w:t xml:space="preserve"> </w:t>
            </w:r>
            <w:r>
              <w:rPr>
                <w:sz w:val="16"/>
              </w:rPr>
              <w:t>personnel</w:t>
            </w:r>
            <w:r>
              <w:rPr>
                <w:spacing w:val="-6"/>
                <w:sz w:val="16"/>
              </w:rPr>
              <w:t xml:space="preserve"> </w:t>
            </w:r>
            <w:r>
              <w:rPr>
                <w:sz w:val="16"/>
              </w:rPr>
              <w:t>via</w:t>
            </w:r>
            <w:r>
              <w:rPr>
                <w:spacing w:val="-5"/>
                <w:sz w:val="16"/>
              </w:rPr>
              <w:t xml:space="preserve"> </w:t>
            </w:r>
            <w:r>
              <w:rPr>
                <w:sz w:val="16"/>
              </w:rPr>
              <w:t>an</w:t>
            </w:r>
            <w:r>
              <w:rPr>
                <w:spacing w:val="-4"/>
                <w:sz w:val="16"/>
              </w:rPr>
              <w:t xml:space="preserve"> </w:t>
            </w:r>
            <w:r>
              <w:rPr>
                <w:sz w:val="16"/>
              </w:rPr>
              <w:t>enterprise</w:t>
            </w:r>
            <w:r>
              <w:rPr>
                <w:spacing w:val="-3"/>
                <w:sz w:val="16"/>
              </w:rPr>
              <w:t xml:space="preserve"> </w:t>
            </w:r>
            <w:r>
              <w:rPr>
                <w:sz w:val="16"/>
              </w:rPr>
              <w:t>application/Entra</w:t>
            </w:r>
            <w:r>
              <w:rPr>
                <w:spacing w:val="-5"/>
                <w:sz w:val="16"/>
              </w:rPr>
              <w:t xml:space="preserve"> </w:t>
            </w:r>
            <w:r>
              <w:rPr>
                <w:sz w:val="16"/>
              </w:rPr>
              <w:t>ID</w:t>
            </w:r>
            <w:r>
              <w:rPr>
                <w:spacing w:val="-6"/>
                <w:sz w:val="16"/>
              </w:rPr>
              <w:t xml:space="preserve"> </w:t>
            </w:r>
            <w:r>
              <w:rPr>
                <w:sz w:val="16"/>
              </w:rPr>
              <w:t>(server</w:t>
            </w:r>
            <w:r>
              <w:rPr>
                <w:spacing w:val="-5"/>
                <w:sz w:val="16"/>
              </w:rPr>
              <w:t xml:space="preserve"> </w:t>
            </w:r>
            <w:proofErr w:type="gramStart"/>
            <w:r>
              <w:rPr>
                <w:sz w:val="16"/>
              </w:rPr>
              <w:t>on-</w:t>
            </w:r>
            <w:r>
              <w:rPr>
                <w:spacing w:val="-2"/>
                <w:sz w:val="16"/>
              </w:rPr>
              <w:t>premises</w:t>
            </w:r>
            <w:proofErr w:type="gramEnd"/>
            <w:r>
              <w:rPr>
                <w:spacing w:val="-2"/>
                <w:sz w:val="16"/>
              </w:rPr>
              <w:t>)</w:t>
            </w:r>
          </w:p>
          <w:p w14:paraId="61D1CC32" w14:textId="3DA20013" w:rsidR="008845EA" w:rsidRDefault="00253F09">
            <w:pPr>
              <w:pStyle w:val="TableParagraph"/>
              <w:numPr>
                <w:ilvl w:val="0"/>
                <w:numId w:val="17"/>
              </w:numPr>
              <w:tabs>
                <w:tab w:val="left" w:pos="468"/>
              </w:tabs>
              <w:spacing w:before="31" w:line="273" w:lineRule="auto"/>
              <w:ind w:right="340" w:hanging="360"/>
              <w:rPr>
                <w:sz w:val="16"/>
              </w:rPr>
            </w:pPr>
            <w:r>
              <w:rPr>
                <w:sz w:val="16"/>
              </w:rPr>
              <w:t>[</w:t>
            </w:r>
            <w:proofErr w:type="gramStart"/>
            <w:r>
              <w:rPr>
                <w:sz w:val="16"/>
              </w:rPr>
              <w:t>COMPANY]</w:t>
            </w:r>
            <w:r w:rsidR="00000000">
              <w:rPr>
                <w:sz w:val="16"/>
              </w:rPr>
              <w:t xml:space="preserve">  utilizes</w:t>
            </w:r>
            <w:proofErr w:type="gramEnd"/>
            <w:r w:rsidR="00000000">
              <w:rPr>
                <w:spacing w:val="-1"/>
                <w:sz w:val="16"/>
              </w:rPr>
              <w:t xml:space="preserve"> </w:t>
            </w:r>
            <w:r w:rsidR="00000000">
              <w:rPr>
                <w:sz w:val="16"/>
              </w:rPr>
              <w:t>Palo</w:t>
            </w:r>
            <w:r w:rsidR="00000000">
              <w:rPr>
                <w:spacing w:val="-1"/>
                <w:sz w:val="16"/>
              </w:rPr>
              <w:t xml:space="preserve"> </w:t>
            </w:r>
            <w:r w:rsidR="00000000">
              <w:rPr>
                <w:sz w:val="16"/>
              </w:rPr>
              <w:t>Alto Networks’ and Celerium’s Dark</w:t>
            </w:r>
            <w:r w:rsidR="00000000">
              <w:rPr>
                <w:spacing w:val="-1"/>
                <w:sz w:val="16"/>
              </w:rPr>
              <w:t xml:space="preserve"> </w:t>
            </w:r>
            <w:r w:rsidR="00000000">
              <w:rPr>
                <w:sz w:val="16"/>
              </w:rPr>
              <w:t>Cubed SaaS platform to</w:t>
            </w:r>
            <w:r w:rsidR="00000000">
              <w:rPr>
                <w:spacing w:val="-1"/>
                <w:sz w:val="16"/>
              </w:rPr>
              <w:t xml:space="preserve"> </w:t>
            </w:r>
            <w:r w:rsidR="00000000">
              <w:rPr>
                <w:sz w:val="16"/>
              </w:rPr>
              <w:t>detect</w:t>
            </w:r>
            <w:r w:rsidR="00000000">
              <w:rPr>
                <w:spacing w:val="-1"/>
                <w:sz w:val="16"/>
              </w:rPr>
              <w:t xml:space="preserve"> </w:t>
            </w:r>
            <w:r w:rsidR="00000000">
              <w:rPr>
                <w:sz w:val="16"/>
              </w:rPr>
              <w:t>and block malicious IP ranges and domains known by</w:t>
            </w:r>
            <w:r w:rsidR="00000000">
              <w:rPr>
                <w:spacing w:val="40"/>
                <w:sz w:val="16"/>
              </w:rPr>
              <w:t xml:space="preserve"> </w:t>
            </w:r>
            <w:r w:rsidR="00000000">
              <w:rPr>
                <w:sz w:val="16"/>
              </w:rPr>
              <w:t>DoD</w:t>
            </w:r>
            <w:r w:rsidR="00000000">
              <w:rPr>
                <w:spacing w:val="-2"/>
                <w:sz w:val="16"/>
              </w:rPr>
              <w:t xml:space="preserve"> </w:t>
            </w:r>
            <w:r w:rsidR="00000000">
              <w:rPr>
                <w:sz w:val="16"/>
              </w:rPr>
              <w:t>Cyber</w:t>
            </w:r>
            <w:r w:rsidR="00000000">
              <w:rPr>
                <w:spacing w:val="-3"/>
                <w:sz w:val="16"/>
              </w:rPr>
              <w:t xml:space="preserve"> </w:t>
            </w:r>
            <w:r w:rsidR="00000000">
              <w:rPr>
                <w:sz w:val="16"/>
              </w:rPr>
              <w:t>Crime</w:t>
            </w:r>
            <w:r w:rsidR="00000000">
              <w:rPr>
                <w:spacing w:val="-2"/>
                <w:sz w:val="16"/>
              </w:rPr>
              <w:t xml:space="preserve"> </w:t>
            </w:r>
            <w:r w:rsidR="00000000">
              <w:rPr>
                <w:sz w:val="16"/>
              </w:rPr>
              <w:t>Center</w:t>
            </w:r>
            <w:r w:rsidR="00000000">
              <w:rPr>
                <w:spacing w:val="-3"/>
                <w:sz w:val="16"/>
              </w:rPr>
              <w:t xml:space="preserve"> </w:t>
            </w:r>
            <w:r w:rsidR="00000000">
              <w:rPr>
                <w:sz w:val="16"/>
              </w:rPr>
              <w:t>(DC3),</w:t>
            </w:r>
            <w:r w:rsidR="00000000">
              <w:rPr>
                <w:spacing w:val="-1"/>
                <w:sz w:val="16"/>
              </w:rPr>
              <w:t xml:space="preserve"> </w:t>
            </w:r>
            <w:r w:rsidR="00000000">
              <w:rPr>
                <w:sz w:val="16"/>
              </w:rPr>
              <w:t>via</w:t>
            </w:r>
            <w:r w:rsidR="00000000">
              <w:rPr>
                <w:spacing w:val="-2"/>
                <w:sz w:val="16"/>
              </w:rPr>
              <w:t xml:space="preserve"> </w:t>
            </w:r>
            <w:r w:rsidR="00000000">
              <w:rPr>
                <w:sz w:val="16"/>
              </w:rPr>
              <w:t>external</w:t>
            </w:r>
            <w:r w:rsidR="00000000">
              <w:rPr>
                <w:spacing w:val="-3"/>
                <w:sz w:val="16"/>
              </w:rPr>
              <w:t xml:space="preserve"> </w:t>
            </w:r>
            <w:r w:rsidR="00000000">
              <w:rPr>
                <w:sz w:val="16"/>
              </w:rPr>
              <w:t>dynamic</w:t>
            </w:r>
            <w:r w:rsidR="00000000">
              <w:rPr>
                <w:spacing w:val="-2"/>
                <w:sz w:val="16"/>
              </w:rPr>
              <w:t xml:space="preserve"> </w:t>
            </w:r>
            <w:r w:rsidR="00000000">
              <w:rPr>
                <w:sz w:val="16"/>
              </w:rPr>
              <w:t>list</w:t>
            </w:r>
            <w:r w:rsidR="00000000">
              <w:rPr>
                <w:spacing w:val="-3"/>
                <w:sz w:val="16"/>
              </w:rPr>
              <w:t xml:space="preserve"> </w:t>
            </w:r>
            <w:r w:rsidR="00000000">
              <w:rPr>
                <w:sz w:val="16"/>
              </w:rPr>
              <w:t>integration in</w:t>
            </w:r>
            <w:r w:rsidR="00000000">
              <w:rPr>
                <w:spacing w:val="-3"/>
                <w:sz w:val="16"/>
              </w:rPr>
              <w:t xml:space="preserve"> </w:t>
            </w:r>
            <w:r w:rsidR="00000000">
              <w:rPr>
                <w:sz w:val="16"/>
              </w:rPr>
              <w:t>its</w:t>
            </w:r>
            <w:r w:rsidR="00000000">
              <w:rPr>
                <w:spacing w:val="-2"/>
                <w:sz w:val="16"/>
              </w:rPr>
              <w:t xml:space="preserve"> </w:t>
            </w:r>
            <w:r w:rsidR="00000000">
              <w:rPr>
                <w:sz w:val="16"/>
              </w:rPr>
              <w:t>on-premises</w:t>
            </w:r>
            <w:r w:rsidR="00000000">
              <w:rPr>
                <w:spacing w:val="-2"/>
                <w:sz w:val="16"/>
              </w:rPr>
              <w:t xml:space="preserve"> </w:t>
            </w:r>
            <w:r w:rsidR="00000000">
              <w:rPr>
                <w:sz w:val="16"/>
              </w:rPr>
              <w:t>firewalls.</w:t>
            </w:r>
            <w:r w:rsidR="00000000">
              <w:rPr>
                <w:spacing w:val="-1"/>
                <w:sz w:val="16"/>
              </w:rPr>
              <w:t xml:space="preserve"> </w:t>
            </w:r>
            <w:r w:rsidR="00000000">
              <w:rPr>
                <w:sz w:val="16"/>
              </w:rPr>
              <w:t>M365</w:t>
            </w:r>
            <w:r w:rsidR="00000000">
              <w:rPr>
                <w:spacing w:val="-2"/>
                <w:sz w:val="16"/>
              </w:rPr>
              <w:t xml:space="preserve"> </w:t>
            </w:r>
            <w:r w:rsidR="00000000">
              <w:rPr>
                <w:sz w:val="16"/>
              </w:rPr>
              <w:t>Named</w:t>
            </w:r>
            <w:r w:rsidR="00000000">
              <w:rPr>
                <w:spacing w:val="-2"/>
                <w:sz w:val="16"/>
              </w:rPr>
              <w:t xml:space="preserve"> </w:t>
            </w:r>
            <w:r w:rsidR="00000000">
              <w:rPr>
                <w:sz w:val="16"/>
              </w:rPr>
              <w:t>Locations</w:t>
            </w:r>
            <w:r w:rsidR="00000000">
              <w:rPr>
                <w:spacing w:val="-2"/>
                <w:sz w:val="16"/>
              </w:rPr>
              <w:t xml:space="preserve"> </w:t>
            </w:r>
            <w:r w:rsidR="00000000">
              <w:rPr>
                <w:sz w:val="16"/>
              </w:rPr>
              <w:t>are</w:t>
            </w:r>
            <w:r w:rsidR="00000000">
              <w:rPr>
                <w:spacing w:val="-2"/>
                <w:sz w:val="16"/>
              </w:rPr>
              <w:t xml:space="preserve"> </w:t>
            </w:r>
            <w:r w:rsidR="00000000">
              <w:rPr>
                <w:sz w:val="16"/>
              </w:rPr>
              <w:t>updated to</w:t>
            </w:r>
            <w:r w:rsidR="00000000">
              <w:rPr>
                <w:spacing w:val="-2"/>
                <w:sz w:val="16"/>
              </w:rPr>
              <w:t xml:space="preserve"> </w:t>
            </w:r>
            <w:r w:rsidR="00000000">
              <w:rPr>
                <w:sz w:val="16"/>
              </w:rPr>
              <w:t>include</w:t>
            </w:r>
            <w:r w:rsidR="00000000">
              <w:rPr>
                <w:spacing w:val="-2"/>
                <w:sz w:val="16"/>
              </w:rPr>
              <w:t xml:space="preserve"> </w:t>
            </w:r>
            <w:r w:rsidR="00000000">
              <w:rPr>
                <w:sz w:val="16"/>
              </w:rPr>
              <w:t>these</w:t>
            </w:r>
            <w:r w:rsidR="00000000">
              <w:rPr>
                <w:spacing w:val="-3"/>
                <w:sz w:val="16"/>
              </w:rPr>
              <w:t xml:space="preserve"> </w:t>
            </w:r>
            <w:r w:rsidR="00000000">
              <w:rPr>
                <w:sz w:val="16"/>
              </w:rPr>
              <w:t>and</w:t>
            </w:r>
          </w:p>
          <w:p w14:paraId="489376C6" w14:textId="77777777" w:rsidR="008845EA" w:rsidRDefault="00000000">
            <w:pPr>
              <w:pStyle w:val="TableParagraph"/>
              <w:spacing w:before="3"/>
              <w:ind w:left="468"/>
              <w:rPr>
                <w:sz w:val="16"/>
              </w:rPr>
            </w:pPr>
            <w:r>
              <w:rPr>
                <w:sz w:val="16"/>
              </w:rPr>
              <w:t>block</w:t>
            </w:r>
            <w:r>
              <w:rPr>
                <w:spacing w:val="-6"/>
                <w:sz w:val="16"/>
              </w:rPr>
              <w:t xml:space="preserve"> </w:t>
            </w:r>
            <w:r>
              <w:rPr>
                <w:sz w:val="16"/>
              </w:rPr>
              <w:t>these</w:t>
            </w:r>
            <w:r>
              <w:rPr>
                <w:spacing w:val="-4"/>
                <w:sz w:val="16"/>
              </w:rPr>
              <w:t xml:space="preserve"> </w:t>
            </w:r>
            <w:r>
              <w:rPr>
                <w:sz w:val="16"/>
              </w:rPr>
              <w:t>IP</w:t>
            </w:r>
            <w:r>
              <w:rPr>
                <w:spacing w:val="-4"/>
                <w:sz w:val="16"/>
              </w:rPr>
              <w:t xml:space="preserve"> </w:t>
            </w:r>
            <w:r>
              <w:rPr>
                <w:sz w:val="16"/>
              </w:rPr>
              <w:t>ranges</w:t>
            </w:r>
            <w:r>
              <w:rPr>
                <w:spacing w:val="-5"/>
                <w:sz w:val="16"/>
              </w:rPr>
              <w:t xml:space="preserve"> </w:t>
            </w:r>
            <w:r>
              <w:rPr>
                <w:sz w:val="16"/>
              </w:rPr>
              <w:t>and</w:t>
            </w:r>
            <w:r>
              <w:rPr>
                <w:spacing w:val="-4"/>
                <w:sz w:val="16"/>
              </w:rPr>
              <w:t xml:space="preserve"> </w:t>
            </w:r>
            <w:r>
              <w:rPr>
                <w:sz w:val="16"/>
              </w:rPr>
              <w:t>domains</w:t>
            </w:r>
            <w:r>
              <w:rPr>
                <w:spacing w:val="-5"/>
                <w:sz w:val="16"/>
              </w:rPr>
              <w:t xml:space="preserve"> </w:t>
            </w:r>
            <w:r>
              <w:rPr>
                <w:sz w:val="16"/>
              </w:rPr>
              <w:t>via</w:t>
            </w:r>
            <w:r>
              <w:rPr>
                <w:spacing w:val="-4"/>
                <w:sz w:val="16"/>
              </w:rPr>
              <w:t xml:space="preserve"> </w:t>
            </w:r>
            <w:r>
              <w:rPr>
                <w:sz w:val="16"/>
              </w:rPr>
              <w:t>conditional</w:t>
            </w:r>
            <w:r>
              <w:rPr>
                <w:spacing w:val="-6"/>
                <w:sz w:val="16"/>
              </w:rPr>
              <w:t xml:space="preserve"> </w:t>
            </w:r>
            <w:r>
              <w:rPr>
                <w:sz w:val="16"/>
              </w:rPr>
              <w:t>access</w:t>
            </w:r>
            <w:r>
              <w:rPr>
                <w:spacing w:val="-2"/>
                <w:sz w:val="16"/>
              </w:rPr>
              <w:t xml:space="preserve"> policy.</w:t>
            </w:r>
          </w:p>
        </w:tc>
      </w:tr>
      <w:tr w:rsidR="008845EA" w14:paraId="1689DF20" w14:textId="77777777">
        <w:trPr>
          <w:trHeight w:val="193"/>
        </w:trPr>
        <w:tc>
          <w:tcPr>
            <w:tcW w:w="10793" w:type="dxa"/>
            <w:gridSpan w:val="8"/>
            <w:tcBorders>
              <w:left w:val="nil"/>
              <w:right w:val="nil"/>
            </w:tcBorders>
          </w:tcPr>
          <w:p w14:paraId="302BAC9D" w14:textId="77777777" w:rsidR="008845EA" w:rsidRDefault="008845EA">
            <w:pPr>
              <w:pStyle w:val="TableParagraph"/>
              <w:ind w:left="0"/>
              <w:rPr>
                <w:rFonts w:ascii="Times New Roman"/>
                <w:sz w:val="12"/>
              </w:rPr>
            </w:pPr>
          </w:p>
        </w:tc>
      </w:tr>
      <w:tr w:rsidR="008845EA" w14:paraId="756DC7A5" w14:textId="77777777">
        <w:trPr>
          <w:trHeight w:val="237"/>
        </w:trPr>
        <w:tc>
          <w:tcPr>
            <w:tcW w:w="7198" w:type="dxa"/>
            <w:gridSpan w:val="5"/>
            <w:tcBorders>
              <w:bottom w:val="single" w:sz="4" w:space="0" w:color="1F4E79"/>
            </w:tcBorders>
            <w:shd w:val="clear" w:color="auto" w:fill="F1F1F1"/>
          </w:tcPr>
          <w:p w14:paraId="42418B2B" w14:textId="77777777" w:rsidR="008845EA" w:rsidRDefault="00000000">
            <w:pPr>
              <w:pStyle w:val="TableParagraph"/>
              <w:spacing w:line="206" w:lineRule="exact"/>
              <w:rPr>
                <w:rFonts w:ascii="Arial"/>
                <w:sz w:val="18"/>
              </w:rPr>
            </w:pPr>
            <w:r>
              <w:rPr>
                <w:rFonts w:ascii="Arial"/>
                <w:sz w:val="18"/>
              </w:rPr>
              <w:t>[d]</w:t>
            </w:r>
            <w:r>
              <w:rPr>
                <w:rFonts w:ascii="Arial"/>
                <w:spacing w:val="-2"/>
                <w:sz w:val="18"/>
              </w:rPr>
              <w:t xml:space="preserve"> </w:t>
            </w:r>
            <w:r>
              <w:rPr>
                <w:rFonts w:ascii="Arial"/>
                <w:sz w:val="18"/>
              </w:rPr>
              <w:t>remote</w:t>
            </w:r>
            <w:r>
              <w:rPr>
                <w:rFonts w:ascii="Arial"/>
                <w:spacing w:val="-4"/>
                <w:sz w:val="18"/>
              </w:rPr>
              <w:t xml:space="preserve"> </w:t>
            </w:r>
            <w:r>
              <w:rPr>
                <w:rFonts w:ascii="Arial"/>
                <w:sz w:val="18"/>
              </w:rPr>
              <w:t>access</w:t>
            </w:r>
            <w:r>
              <w:rPr>
                <w:rFonts w:ascii="Arial"/>
                <w:spacing w:val="-2"/>
                <w:sz w:val="18"/>
              </w:rPr>
              <w:t xml:space="preserve"> </w:t>
            </w:r>
            <w:r>
              <w:rPr>
                <w:rFonts w:ascii="Arial"/>
                <w:sz w:val="18"/>
              </w:rPr>
              <w:t>sessions</w:t>
            </w:r>
            <w:r>
              <w:rPr>
                <w:rFonts w:ascii="Arial"/>
                <w:spacing w:val="-3"/>
                <w:sz w:val="18"/>
              </w:rPr>
              <w:t xml:space="preserve"> </w:t>
            </w:r>
            <w:r>
              <w:rPr>
                <w:rFonts w:ascii="Arial"/>
                <w:sz w:val="18"/>
              </w:rPr>
              <w:t xml:space="preserve">are </w:t>
            </w:r>
            <w:r>
              <w:rPr>
                <w:rFonts w:ascii="Arial"/>
                <w:spacing w:val="-2"/>
                <w:sz w:val="18"/>
              </w:rPr>
              <w:t>monitored.</w:t>
            </w:r>
          </w:p>
        </w:tc>
        <w:tc>
          <w:tcPr>
            <w:tcW w:w="1044" w:type="dxa"/>
            <w:tcBorders>
              <w:bottom w:val="single" w:sz="4" w:space="0" w:color="1F4E79"/>
              <w:right w:val="nil"/>
            </w:tcBorders>
          </w:tcPr>
          <w:p w14:paraId="6784C177" w14:textId="77777777" w:rsidR="008845EA" w:rsidRDefault="00000000">
            <w:pPr>
              <w:pStyle w:val="TableParagraph"/>
              <w:spacing w:line="206" w:lineRule="exact"/>
              <w:ind w:left="119"/>
              <w:rPr>
                <w:rFonts w:ascii="Arial"/>
                <w:sz w:val="18"/>
              </w:rPr>
            </w:pPr>
            <w:r>
              <w:rPr>
                <w:noProof/>
                <w:position w:val="-1"/>
              </w:rPr>
              <w:drawing>
                <wp:inline distT="0" distB="0" distL="0" distR="0" wp14:anchorId="42949120" wp14:editId="589044E7">
                  <wp:extent cx="111252" cy="111252"/>
                  <wp:effectExtent l="0" t="0" r="0" b="0"/>
                  <wp:docPr id="287" name="Image 2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7" name="Image 287"/>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left w:val="nil"/>
              <w:bottom w:val="single" w:sz="4" w:space="0" w:color="1F4E79"/>
              <w:right w:val="nil"/>
            </w:tcBorders>
          </w:tcPr>
          <w:p w14:paraId="6AFEF20E" w14:textId="77777777" w:rsidR="008845EA" w:rsidRDefault="00000000">
            <w:pPr>
              <w:pStyle w:val="TableParagraph"/>
              <w:spacing w:line="206" w:lineRule="exact"/>
              <w:ind w:left="0" w:right="402"/>
              <w:jc w:val="right"/>
              <w:rPr>
                <w:rFonts w:ascii="Arial"/>
                <w:sz w:val="18"/>
              </w:rPr>
            </w:pPr>
            <w:r>
              <w:rPr>
                <w:rFonts w:ascii="Arial"/>
                <w:noProof/>
                <w:sz w:val="18"/>
              </w:rPr>
              <mc:AlternateContent>
                <mc:Choice Requires="wpg">
                  <w:drawing>
                    <wp:anchor distT="0" distB="0" distL="0" distR="0" simplePos="0" relativeHeight="250706944" behindDoc="1" locked="0" layoutInCell="1" allowOverlap="1" wp14:anchorId="31B02850" wp14:editId="4E074919">
                      <wp:simplePos x="0" y="0"/>
                      <wp:positionH relativeFrom="column">
                        <wp:posOffset>222504</wp:posOffset>
                      </wp:positionH>
                      <wp:positionV relativeFrom="paragraph">
                        <wp:posOffset>9016</wp:posOffset>
                      </wp:positionV>
                      <wp:extent cx="111760" cy="111760"/>
                      <wp:effectExtent l="0" t="0" r="0" b="0"/>
                      <wp:wrapNone/>
                      <wp:docPr id="288"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89" name="Graphic 28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C0BBCF" id="Group 288" o:spid="_x0000_s1026" style="position:absolute;margin-left:17.5pt;margin-top:.7pt;width:8.8pt;height:8.8pt;z-index:-2526095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BLf8jTmQIAACgGAAAOAAAAAAAAAAAAAAAAAC4CAABkcnMv&#13;&#10;ZTJvRG9jLnhtbFBLAQItABQABgAIAAAAIQADbYvl4gAAAAsBAAAPAAAAAAAAAAAAAAAAAPMEAABk&#13;&#10;cnMvZG93bnJldi54bWxQSwUGAAAAAAQABADzAAAAAgYAAAAA&#13;&#10;">
                      <v:shape id="Graphic 28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left w:val="nil"/>
              <w:bottom w:val="single" w:sz="4" w:space="0" w:color="1F4E79"/>
            </w:tcBorders>
          </w:tcPr>
          <w:p w14:paraId="5198FEA4" w14:textId="77777777" w:rsidR="008845EA" w:rsidRDefault="00000000">
            <w:pPr>
              <w:pStyle w:val="TableParagraph"/>
              <w:spacing w:line="206" w:lineRule="exact"/>
              <w:ind w:left="0" w:right="235"/>
              <w:jc w:val="right"/>
              <w:rPr>
                <w:rFonts w:ascii="Arial"/>
                <w:sz w:val="18"/>
              </w:rPr>
            </w:pPr>
            <w:r>
              <w:rPr>
                <w:rFonts w:ascii="Arial"/>
                <w:noProof/>
                <w:sz w:val="18"/>
              </w:rPr>
              <mc:AlternateContent>
                <mc:Choice Requires="wpg">
                  <w:drawing>
                    <wp:anchor distT="0" distB="0" distL="0" distR="0" simplePos="0" relativeHeight="250710016" behindDoc="1" locked="0" layoutInCell="1" allowOverlap="1" wp14:anchorId="088C1B3A" wp14:editId="01FD3D11">
                      <wp:simplePos x="0" y="0"/>
                      <wp:positionH relativeFrom="column">
                        <wp:posOffset>102956</wp:posOffset>
                      </wp:positionH>
                      <wp:positionV relativeFrom="paragraph">
                        <wp:posOffset>9016</wp:posOffset>
                      </wp:positionV>
                      <wp:extent cx="111760" cy="111760"/>
                      <wp:effectExtent l="0" t="0" r="0" b="0"/>
                      <wp:wrapNone/>
                      <wp:docPr id="290"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91" name="Graphic 29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F1C80A" id="Group 290" o:spid="_x0000_s1026" style="position:absolute;margin-left:8.1pt;margin-top:.7pt;width:8.8pt;height:8.8pt;z-index:-2526064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eB4GmQIAACg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A4eB4GmQIAACgGAAAOAAAAAAAAAAAAAAAAAC4CAABkcnMvZTJv&#13;&#10;RG9jLnhtbFBLAQItABQABgAIAAAAIQCer+IP3wAAAAsBAAAPAAAAAAAAAAAAAAAAAPMEAABkcnMv&#13;&#10;ZG93bnJldi54bWxQSwUGAAAAAAQABADzAAAA/wUAAAAA&#13;&#10;">
                      <v:shape id="Graphic 29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352AEB70" w14:textId="77777777">
        <w:trPr>
          <w:trHeight w:val="1564"/>
        </w:trPr>
        <w:tc>
          <w:tcPr>
            <w:tcW w:w="10793" w:type="dxa"/>
            <w:gridSpan w:val="8"/>
            <w:tcBorders>
              <w:top w:val="single" w:sz="4" w:space="0" w:color="1F4E79"/>
            </w:tcBorders>
          </w:tcPr>
          <w:p w14:paraId="0F90FEA1" w14:textId="14024B8E" w:rsidR="008845EA" w:rsidRDefault="00000000">
            <w:pPr>
              <w:pStyle w:val="TableParagraph"/>
              <w:spacing w:before="1"/>
              <w:ind w:right="168"/>
              <w:rPr>
                <w:sz w:val="16"/>
              </w:rPr>
            </w:pPr>
            <w:r>
              <w:rPr>
                <w:b/>
                <w:i/>
                <w:sz w:val="16"/>
              </w:rPr>
              <w:t xml:space="preserve">Assessment Objective Conformity Statement: </w:t>
            </w:r>
            <w:r w:rsidR="000B17C8">
              <w:rPr>
                <w:sz w:val="16"/>
              </w:rPr>
              <w:t>[MSSP]</w:t>
            </w:r>
            <w:r>
              <w:rPr>
                <w:sz w:val="16"/>
              </w:rPr>
              <w:t xml:space="preserve"> threat analysis, correlation, and inspection is used for centralized log aggregation, pulling data from</w:t>
            </w:r>
            <w:r>
              <w:rPr>
                <w:spacing w:val="40"/>
                <w:sz w:val="16"/>
              </w:rPr>
              <w:t xml:space="preserve"> </w:t>
            </w:r>
            <w:r>
              <w:rPr>
                <w:sz w:val="16"/>
              </w:rPr>
              <w:t xml:space="preserve">VPN, firewalls, AD/Entra ID, </w:t>
            </w:r>
            <w:r w:rsidR="00837015">
              <w:rPr>
                <w:sz w:val="16"/>
              </w:rPr>
              <w:t>[EDR PLATFORM]</w:t>
            </w:r>
            <w:r>
              <w:rPr>
                <w:sz w:val="16"/>
              </w:rPr>
              <w:t xml:space="preserve"> agent events and on-premises events associated with remote access via the </w:t>
            </w:r>
            <w:r w:rsidR="0008253F">
              <w:rPr>
                <w:sz w:val="16"/>
              </w:rPr>
              <w:t>[MSSP LOG FORWARDER]</w:t>
            </w:r>
            <w:r>
              <w:rPr>
                <w:sz w:val="16"/>
              </w:rPr>
              <w:t>. Palo Alto Networks and</w:t>
            </w:r>
            <w:r>
              <w:rPr>
                <w:spacing w:val="40"/>
                <w:sz w:val="16"/>
              </w:rPr>
              <w:t xml:space="preserve"> </w:t>
            </w:r>
            <w:r>
              <w:rPr>
                <w:sz w:val="16"/>
              </w:rPr>
              <w:t>Celerium’s Dark Cubed SaaS platforms are used to detect and block malicious IP ranges and domains identified by DC3 threat intelligence. These IP ranges and</w:t>
            </w:r>
            <w:r>
              <w:rPr>
                <w:spacing w:val="40"/>
                <w:sz w:val="16"/>
              </w:rPr>
              <w:t xml:space="preserve"> </w:t>
            </w:r>
            <w:r>
              <w:rPr>
                <w:sz w:val="16"/>
              </w:rPr>
              <w:t>domains are integrated via external</w:t>
            </w:r>
            <w:r>
              <w:rPr>
                <w:spacing w:val="-1"/>
                <w:sz w:val="16"/>
              </w:rPr>
              <w:t xml:space="preserve"> </w:t>
            </w:r>
            <w:r>
              <w:rPr>
                <w:sz w:val="16"/>
              </w:rPr>
              <w:t>dynamic lists into</w:t>
            </w:r>
            <w:r>
              <w:rPr>
                <w:spacing w:val="-1"/>
                <w:sz w:val="16"/>
              </w:rPr>
              <w:t xml:space="preserve"> </w:t>
            </w:r>
            <w:r>
              <w:rPr>
                <w:sz w:val="16"/>
              </w:rPr>
              <w:t>the organization's on-premises Palo Alto firewalls for</w:t>
            </w:r>
            <w:r>
              <w:rPr>
                <w:spacing w:val="-1"/>
                <w:sz w:val="16"/>
              </w:rPr>
              <w:t xml:space="preserve"> </w:t>
            </w:r>
            <w:r>
              <w:rPr>
                <w:sz w:val="16"/>
              </w:rPr>
              <w:t>automated blocking. Dashboards and custom search</w:t>
            </w:r>
            <w:r>
              <w:rPr>
                <w:spacing w:val="40"/>
                <w:sz w:val="16"/>
              </w:rPr>
              <w:t xml:space="preserve"> </w:t>
            </w:r>
            <w:r>
              <w:rPr>
                <w:sz w:val="16"/>
              </w:rPr>
              <w:t>queries are configured to detect anomalous remote access activity, with MITRE ATT&amp;CK-aligned detection rules actively monitored and triggered based on</w:t>
            </w:r>
            <w:r>
              <w:rPr>
                <w:spacing w:val="40"/>
                <w:sz w:val="16"/>
              </w:rPr>
              <w:t xml:space="preserve"> </w:t>
            </w:r>
            <w:r>
              <w:rPr>
                <w:sz w:val="16"/>
              </w:rPr>
              <w:t>defined</w:t>
            </w:r>
            <w:r>
              <w:rPr>
                <w:spacing w:val="-2"/>
                <w:sz w:val="16"/>
              </w:rPr>
              <w:t xml:space="preserve"> </w:t>
            </w:r>
            <w:r>
              <w:rPr>
                <w:sz w:val="16"/>
              </w:rPr>
              <w:t>thresholds.</w:t>
            </w:r>
            <w:r>
              <w:rPr>
                <w:spacing w:val="-1"/>
                <w:sz w:val="16"/>
              </w:rPr>
              <w:t xml:space="preserve"> </w:t>
            </w:r>
            <w:r w:rsidR="00837015">
              <w:rPr>
                <w:sz w:val="16"/>
              </w:rPr>
              <w:t>[EDR PLATFORM]</w:t>
            </w:r>
            <w:r>
              <w:rPr>
                <w:spacing w:val="-2"/>
                <w:sz w:val="16"/>
              </w:rPr>
              <w:t xml:space="preserve"> </w:t>
            </w:r>
            <w:r>
              <w:rPr>
                <w:sz w:val="16"/>
              </w:rPr>
              <w:t>provides</w:t>
            </w:r>
            <w:r>
              <w:rPr>
                <w:spacing w:val="-2"/>
                <w:sz w:val="16"/>
              </w:rPr>
              <w:t xml:space="preserve"> </w:t>
            </w:r>
            <w:r>
              <w:rPr>
                <w:sz w:val="16"/>
              </w:rPr>
              <w:t>EDR</w:t>
            </w:r>
            <w:r>
              <w:rPr>
                <w:spacing w:val="-3"/>
                <w:sz w:val="16"/>
              </w:rPr>
              <w:t xml:space="preserve"> </w:t>
            </w:r>
            <w:r>
              <w:rPr>
                <w:sz w:val="16"/>
              </w:rPr>
              <w:t>alerting</w:t>
            </w:r>
            <w:r>
              <w:rPr>
                <w:spacing w:val="-1"/>
                <w:sz w:val="16"/>
              </w:rPr>
              <w:t xml:space="preserve"> </w:t>
            </w:r>
            <w:r>
              <w:rPr>
                <w:sz w:val="16"/>
              </w:rPr>
              <w:t>and</w:t>
            </w:r>
            <w:r>
              <w:rPr>
                <w:spacing w:val="-2"/>
                <w:sz w:val="16"/>
              </w:rPr>
              <w:t xml:space="preserve"> </w:t>
            </w:r>
            <w:r>
              <w:rPr>
                <w:sz w:val="16"/>
              </w:rPr>
              <w:t>telemetry</w:t>
            </w:r>
            <w:r>
              <w:rPr>
                <w:spacing w:val="-2"/>
                <w:sz w:val="16"/>
              </w:rPr>
              <w:t xml:space="preserve"> </w:t>
            </w:r>
            <w:r>
              <w:rPr>
                <w:sz w:val="16"/>
              </w:rPr>
              <w:t>for</w:t>
            </w:r>
            <w:r>
              <w:rPr>
                <w:spacing w:val="-3"/>
                <w:sz w:val="16"/>
              </w:rPr>
              <w:t xml:space="preserve"> </w:t>
            </w:r>
            <w:r>
              <w:rPr>
                <w:sz w:val="16"/>
              </w:rPr>
              <w:t>suspicious</w:t>
            </w:r>
            <w:r>
              <w:rPr>
                <w:spacing w:val="-2"/>
                <w:sz w:val="16"/>
              </w:rPr>
              <w:t xml:space="preserve"> </w:t>
            </w:r>
            <w:r>
              <w:rPr>
                <w:sz w:val="16"/>
              </w:rPr>
              <w:t>VPN</w:t>
            </w:r>
            <w:r>
              <w:rPr>
                <w:spacing w:val="-2"/>
                <w:sz w:val="16"/>
              </w:rPr>
              <w:t xml:space="preserve"> </w:t>
            </w:r>
            <w:r>
              <w:rPr>
                <w:sz w:val="16"/>
              </w:rPr>
              <w:t>and</w:t>
            </w:r>
            <w:r>
              <w:rPr>
                <w:spacing w:val="-2"/>
                <w:sz w:val="16"/>
              </w:rPr>
              <w:t xml:space="preserve"> </w:t>
            </w:r>
            <w:r>
              <w:rPr>
                <w:sz w:val="16"/>
              </w:rPr>
              <w:t>RDP</w:t>
            </w:r>
            <w:r>
              <w:rPr>
                <w:spacing w:val="-1"/>
                <w:sz w:val="16"/>
              </w:rPr>
              <w:t xml:space="preserve"> </w:t>
            </w:r>
            <w:r>
              <w:rPr>
                <w:sz w:val="16"/>
              </w:rPr>
              <w:t>activity.</w:t>
            </w:r>
            <w:r>
              <w:rPr>
                <w:spacing w:val="-1"/>
                <w:sz w:val="16"/>
              </w:rPr>
              <w:t xml:space="preserve"> </w:t>
            </w:r>
            <w:r>
              <w:rPr>
                <w:sz w:val="16"/>
              </w:rPr>
              <w:t>Microsoft</w:t>
            </w:r>
            <w:r>
              <w:rPr>
                <w:spacing w:val="-3"/>
                <w:sz w:val="16"/>
              </w:rPr>
              <w:t xml:space="preserve"> </w:t>
            </w:r>
            <w:r>
              <w:rPr>
                <w:sz w:val="16"/>
              </w:rPr>
              <w:t>365</w:t>
            </w:r>
            <w:r>
              <w:rPr>
                <w:spacing w:val="-2"/>
                <w:sz w:val="16"/>
              </w:rPr>
              <w:t xml:space="preserve"> </w:t>
            </w:r>
            <w:r>
              <w:rPr>
                <w:sz w:val="16"/>
              </w:rPr>
              <w:t>Defender</w:t>
            </w:r>
            <w:r>
              <w:rPr>
                <w:spacing w:val="-3"/>
                <w:sz w:val="16"/>
              </w:rPr>
              <w:t xml:space="preserve"> </w:t>
            </w:r>
            <w:r>
              <w:rPr>
                <w:sz w:val="16"/>
              </w:rPr>
              <w:t>for</w:t>
            </w:r>
            <w:r>
              <w:rPr>
                <w:spacing w:val="-3"/>
                <w:sz w:val="16"/>
              </w:rPr>
              <w:t xml:space="preserve"> </w:t>
            </w:r>
            <w:r>
              <w:rPr>
                <w:sz w:val="16"/>
              </w:rPr>
              <w:t>Identity</w:t>
            </w:r>
            <w:r>
              <w:rPr>
                <w:spacing w:val="-2"/>
                <w:sz w:val="16"/>
              </w:rPr>
              <w:t xml:space="preserve"> </w:t>
            </w:r>
            <w:r>
              <w:rPr>
                <w:sz w:val="16"/>
              </w:rPr>
              <w:t>applies</w:t>
            </w:r>
            <w:r>
              <w:rPr>
                <w:spacing w:val="-2"/>
                <w:sz w:val="16"/>
              </w:rPr>
              <w:t xml:space="preserve"> </w:t>
            </w:r>
            <w:r>
              <w:rPr>
                <w:sz w:val="16"/>
              </w:rPr>
              <w:t>behavioral</w:t>
            </w:r>
            <w:r>
              <w:rPr>
                <w:spacing w:val="40"/>
                <w:sz w:val="16"/>
              </w:rPr>
              <w:t xml:space="preserve"> </w:t>
            </w:r>
            <w:r>
              <w:rPr>
                <w:sz w:val="16"/>
              </w:rPr>
              <w:t>analytics to</w:t>
            </w:r>
            <w:r>
              <w:rPr>
                <w:spacing w:val="-1"/>
                <w:sz w:val="16"/>
              </w:rPr>
              <w:t xml:space="preserve"> </w:t>
            </w:r>
            <w:r>
              <w:rPr>
                <w:sz w:val="16"/>
              </w:rPr>
              <w:t>monitor user</w:t>
            </w:r>
            <w:r>
              <w:rPr>
                <w:spacing w:val="-1"/>
                <w:sz w:val="16"/>
              </w:rPr>
              <w:t xml:space="preserve"> </w:t>
            </w:r>
            <w:r>
              <w:rPr>
                <w:sz w:val="16"/>
              </w:rPr>
              <w:t>activity across AD/Entra ID, with alerts triggered for</w:t>
            </w:r>
            <w:r>
              <w:rPr>
                <w:spacing w:val="-1"/>
                <w:sz w:val="16"/>
              </w:rPr>
              <w:t xml:space="preserve"> </w:t>
            </w:r>
            <w:r>
              <w:rPr>
                <w:sz w:val="16"/>
              </w:rPr>
              <w:t>lateral</w:t>
            </w:r>
            <w:r>
              <w:rPr>
                <w:spacing w:val="-1"/>
                <w:sz w:val="16"/>
              </w:rPr>
              <w:t xml:space="preserve"> </w:t>
            </w:r>
            <w:r>
              <w:rPr>
                <w:sz w:val="16"/>
              </w:rPr>
              <w:t>movement</w:t>
            </w:r>
            <w:r>
              <w:rPr>
                <w:spacing w:val="-1"/>
                <w:sz w:val="16"/>
              </w:rPr>
              <w:t xml:space="preserve"> </w:t>
            </w:r>
            <w:r>
              <w:rPr>
                <w:sz w:val="16"/>
              </w:rPr>
              <w:t>attempts, unusual</w:t>
            </w:r>
            <w:r>
              <w:rPr>
                <w:spacing w:val="-1"/>
                <w:sz w:val="16"/>
              </w:rPr>
              <w:t xml:space="preserve"> </w:t>
            </w:r>
            <w:r>
              <w:rPr>
                <w:sz w:val="16"/>
              </w:rPr>
              <w:t>logon patterns, and unauthorized third-party</w:t>
            </w:r>
          </w:p>
          <w:p w14:paraId="4885195D" w14:textId="77777777" w:rsidR="008845EA" w:rsidRDefault="00000000">
            <w:pPr>
              <w:pStyle w:val="TableParagraph"/>
              <w:spacing w:line="176" w:lineRule="exact"/>
              <w:rPr>
                <w:sz w:val="16"/>
              </w:rPr>
            </w:pPr>
            <w:r>
              <w:rPr>
                <w:sz w:val="16"/>
              </w:rPr>
              <w:t>remote</w:t>
            </w:r>
            <w:r>
              <w:rPr>
                <w:spacing w:val="-8"/>
                <w:sz w:val="16"/>
              </w:rPr>
              <w:t xml:space="preserve"> </w:t>
            </w:r>
            <w:r>
              <w:rPr>
                <w:sz w:val="16"/>
              </w:rPr>
              <w:t>access</w:t>
            </w:r>
            <w:r>
              <w:rPr>
                <w:spacing w:val="-5"/>
                <w:sz w:val="16"/>
              </w:rPr>
              <w:t xml:space="preserve"> </w:t>
            </w:r>
            <w:r>
              <w:rPr>
                <w:sz w:val="16"/>
              </w:rPr>
              <w:t>tools.</w:t>
            </w:r>
            <w:r>
              <w:rPr>
                <w:spacing w:val="-5"/>
                <w:sz w:val="16"/>
              </w:rPr>
              <w:t xml:space="preserve"> </w:t>
            </w:r>
            <w:r>
              <w:rPr>
                <w:sz w:val="16"/>
              </w:rPr>
              <w:t>GlobalProtect</w:t>
            </w:r>
            <w:r>
              <w:rPr>
                <w:spacing w:val="-6"/>
                <w:sz w:val="16"/>
              </w:rPr>
              <w:t xml:space="preserve"> </w:t>
            </w:r>
            <w:r>
              <w:rPr>
                <w:sz w:val="16"/>
              </w:rPr>
              <w:t>logs</w:t>
            </w:r>
            <w:r>
              <w:rPr>
                <w:spacing w:val="-5"/>
                <w:sz w:val="16"/>
              </w:rPr>
              <w:t xml:space="preserve"> </w:t>
            </w:r>
            <w:r>
              <w:rPr>
                <w:sz w:val="16"/>
              </w:rPr>
              <w:t>VPN</w:t>
            </w:r>
            <w:r>
              <w:rPr>
                <w:spacing w:val="-5"/>
                <w:sz w:val="16"/>
              </w:rPr>
              <w:t xml:space="preserve"> </w:t>
            </w:r>
            <w:r>
              <w:rPr>
                <w:sz w:val="16"/>
              </w:rPr>
              <w:t>session</w:t>
            </w:r>
            <w:r>
              <w:rPr>
                <w:spacing w:val="-6"/>
                <w:sz w:val="16"/>
              </w:rPr>
              <w:t xml:space="preserve"> </w:t>
            </w:r>
            <w:r>
              <w:rPr>
                <w:sz w:val="16"/>
              </w:rPr>
              <w:t>metadata,</w:t>
            </w:r>
            <w:r>
              <w:rPr>
                <w:spacing w:val="-4"/>
                <w:sz w:val="16"/>
              </w:rPr>
              <w:t xml:space="preserve"> </w:t>
            </w:r>
            <w:r>
              <w:rPr>
                <w:sz w:val="16"/>
              </w:rPr>
              <w:t>including</w:t>
            </w:r>
            <w:r>
              <w:rPr>
                <w:spacing w:val="-4"/>
                <w:sz w:val="16"/>
              </w:rPr>
              <w:t xml:space="preserve"> </w:t>
            </w:r>
            <w:r>
              <w:rPr>
                <w:sz w:val="16"/>
              </w:rPr>
              <w:t>login</w:t>
            </w:r>
            <w:r>
              <w:rPr>
                <w:spacing w:val="-6"/>
                <w:sz w:val="16"/>
              </w:rPr>
              <w:t xml:space="preserve"> </w:t>
            </w:r>
            <w:r>
              <w:rPr>
                <w:sz w:val="16"/>
              </w:rPr>
              <w:t>time,</w:t>
            </w:r>
            <w:r>
              <w:rPr>
                <w:spacing w:val="-4"/>
                <w:sz w:val="16"/>
              </w:rPr>
              <w:t xml:space="preserve"> </w:t>
            </w:r>
            <w:r>
              <w:rPr>
                <w:sz w:val="16"/>
              </w:rPr>
              <w:t>session</w:t>
            </w:r>
            <w:r>
              <w:rPr>
                <w:spacing w:val="-5"/>
                <w:sz w:val="16"/>
              </w:rPr>
              <w:t xml:space="preserve"> </w:t>
            </w:r>
            <w:r>
              <w:rPr>
                <w:sz w:val="16"/>
              </w:rPr>
              <w:t>duration,</w:t>
            </w:r>
            <w:r>
              <w:rPr>
                <w:spacing w:val="-5"/>
                <w:sz w:val="16"/>
              </w:rPr>
              <w:t xml:space="preserve"> </w:t>
            </w:r>
            <w:r>
              <w:rPr>
                <w:sz w:val="16"/>
              </w:rPr>
              <w:t>and</w:t>
            </w:r>
            <w:r>
              <w:rPr>
                <w:spacing w:val="-5"/>
                <w:sz w:val="16"/>
              </w:rPr>
              <w:t xml:space="preserve"> </w:t>
            </w:r>
            <w:r>
              <w:rPr>
                <w:sz w:val="16"/>
              </w:rPr>
              <w:t>geographic</w:t>
            </w:r>
            <w:r>
              <w:rPr>
                <w:spacing w:val="-5"/>
                <w:sz w:val="16"/>
              </w:rPr>
              <w:t xml:space="preserve"> </w:t>
            </w:r>
            <w:r>
              <w:rPr>
                <w:spacing w:val="-2"/>
                <w:sz w:val="16"/>
              </w:rPr>
              <w:t>location.</w:t>
            </w:r>
          </w:p>
        </w:tc>
      </w:tr>
    </w:tbl>
    <w:p w14:paraId="4A96FBAF" w14:textId="77777777" w:rsidR="008845EA" w:rsidRDefault="008845EA">
      <w:pPr>
        <w:pStyle w:val="TableParagraph"/>
        <w:spacing w:line="176" w:lineRule="exact"/>
        <w:rPr>
          <w:sz w:val="16"/>
        </w:rPr>
        <w:sectPr w:rsidR="008845EA">
          <w:pgSz w:w="12240" w:h="15840"/>
          <w:pgMar w:top="980" w:right="360" w:bottom="1240" w:left="360" w:header="0" w:footer="1035" w:gutter="0"/>
          <w:cols w:space="720"/>
        </w:sectPr>
      </w:pPr>
    </w:p>
    <w:p w14:paraId="1D4233CE" w14:textId="77777777" w:rsidR="008845EA" w:rsidRDefault="00000000">
      <w:pPr>
        <w:pStyle w:val="ListParagraph"/>
        <w:numPr>
          <w:ilvl w:val="2"/>
          <w:numId w:val="24"/>
        </w:numPr>
        <w:tabs>
          <w:tab w:val="left" w:pos="1073"/>
        </w:tabs>
        <w:ind w:right="810" w:firstLine="0"/>
        <w:rPr>
          <w:b/>
          <w:sz w:val="28"/>
        </w:rPr>
      </w:pPr>
      <w:bookmarkStart w:id="70" w:name="3.1.13,_Employ_cryptographic_mechanisms_"/>
      <w:bookmarkEnd w:id="70"/>
      <w:r>
        <w:rPr>
          <w:b/>
          <w:sz w:val="28"/>
        </w:rPr>
        <w:lastRenderedPageBreak/>
        <w:t>,</w:t>
      </w:r>
      <w:r>
        <w:rPr>
          <w:b/>
          <w:spacing w:val="-3"/>
          <w:sz w:val="28"/>
        </w:rPr>
        <w:t xml:space="preserve"> </w:t>
      </w:r>
      <w:r>
        <w:rPr>
          <w:b/>
          <w:sz w:val="28"/>
        </w:rPr>
        <w:t>Employ</w:t>
      </w:r>
      <w:r>
        <w:rPr>
          <w:b/>
          <w:spacing w:val="-4"/>
          <w:sz w:val="28"/>
        </w:rPr>
        <w:t xml:space="preserve"> </w:t>
      </w:r>
      <w:r>
        <w:rPr>
          <w:b/>
          <w:sz w:val="28"/>
        </w:rPr>
        <w:t>cryptographic</w:t>
      </w:r>
      <w:r>
        <w:rPr>
          <w:b/>
          <w:spacing w:val="-3"/>
          <w:sz w:val="28"/>
        </w:rPr>
        <w:t xml:space="preserve"> </w:t>
      </w:r>
      <w:r>
        <w:rPr>
          <w:b/>
          <w:sz w:val="28"/>
        </w:rPr>
        <w:t>mechanisms</w:t>
      </w:r>
      <w:r>
        <w:rPr>
          <w:b/>
          <w:spacing w:val="-3"/>
          <w:sz w:val="28"/>
        </w:rPr>
        <w:t xml:space="preserve"> </w:t>
      </w:r>
      <w:r>
        <w:rPr>
          <w:b/>
          <w:sz w:val="28"/>
        </w:rPr>
        <w:t>to</w:t>
      </w:r>
      <w:r>
        <w:rPr>
          <w:b/>
          <w:spacing w:val="-3"/>
          <w:sz w:val="28"/>
        </w:rPr>
        <w:t xml:space="preserve"> </w:t>
      </w:r>
      <w:r>
        <w:rPr>
          <w:b/>
          <w:sz w:val="28"/>
        </w:rPr>
        <w:t>protect</w:t>
      </w:r>
      <w:r>
        <w:rPr>
          <w:b/>
          <w:spacing w:val="-2"/>
          <w:sz w:val="28"/>
        </w:rPr>
        <w:t xml:space="preserve"> </w:t>
      </w:r>
      <w:r>
        <w:rPr>
          <w:b/>
          <w:sz w:val="28"/>
        </w:rPr>
        <w:t>the</w:t>
      </w:r>
      <w:r>
        <w:rPr>
          <w:b/>
          <w:spacing w:val="-3"/>
          <w:sz w:val="28"/>
        </w:rPr>
        <w:t xml:space="preserve"> </w:t>
      </w:r>
      <w:r>
        <w:rPr>
          <w:b/>
          <w:sz w:val="28"/>
        </w:rPr>
        <w:t>confidentiality</w:t>
      </w:r>
      <w:r>
        <w:rPr>
          <w:b/>
          <w:spacing w:val="-4"/>
          <w:sz w:val="28"/>
        </w:rPr>
        <w:t xml:space="preserve"> </w:t>
      </w:r>
      <w:r>
        <w:rPr>
          <w:b/>
          <w:sz w:val="28"/>
        </w:rPr>
        <w:t>of</w:t>
      </w:r>
      <w:r>
        <w:rPr>
          <w:b/>
          <w:spacing w:val="-4"/>
          <w:sz w:val="28"/>
        </w:rPr>
        <w:t xml:space="preserve"> </w:t>
      </w:r>
      <w:r>
        <w:rPr>
          <w:b/>
          <w:sz w:val="28"/>
        </w:rPr>
        <w:t>remote</w:t>
      </w:r>
      <w:r>
        <w:rPr>
          <w:b/>
          <w:spacing w:val="-6"/>
          <w:sz w:val="28"/>
        </w:rPr>
        <w:t xml:space="preserve"> </w:t>
      </w:r>
      <w:r>
        <w:rPr>
          <w:b/>
          <w:sz w:val="28"/>
        </w:rPr>
        <w:t xml:space="preserve">access </w:t>
      </w:r>
      <w:r>
        <w:rPr>
          <w:b/>
          <w:spacing w:val="-2"/>
          <w:sz w:val="28"/>
        </w:rPr>
        <w:t>sessions.</w:t>
      </w:r>
    </w:p>
    <w:p w14:paraId="0FCA2767"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441"/>
        <w:gridCol w:w="1261"/>
        <w:gridCol w:w="992"/>
        <w:gridCol w:w="1655"/>
        <w:gridCol w:w="950"/>
      </w:tblGrid>
      <w:tr w:rsidR="008845EA" w14:paraId="11E12049" w14:textId="77777777">
        <w:trPr>
          <w:trHeight w:val="460"/>
        </w:trPr>
        <w:tc>
          <w:tcPr>
            <w:tcW w:w="2093" w:type="dxa"/>
            <w:tcBorders>
              <w:bottom w:val="nil"/>
              <w:right w:val="nil"/>
            </w:tcBorders>
            <w:shd w:val="clear" w:color="auto" w:fill="585858"/>
          </w:tcPr>
          <w:p w14:paraId="59564B6B"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7"/>
            <w:tcBorders>
              <w:left w:val="nil"/>
            </w:tcBorders>
          </w:tcPr>
          <w:p w14:paraId="5E984021"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0713088" behindDoc="1" locked="0" layoutInCell="1" allowOverlap="1" wp14:anchorId="6B1C631B" wp14:editId="3B12E9EA">
                      <wp:simplePos x="0" y="0"/>
                      <wp:positionH relativeFrom="column">
                        <wp:posOffset>1932432</wp:posOffset>
                      </wp:positionH>
                      <wp:positionV relativeFrom="paragraph">
                        <wp:posOffset>78891</wp:posOffset>
                      </wp:positionV>
                      <wp:extent cx="111760" cy="111760"/>
                      <wp:effectExtent l="0" t="0" r="0" b="0"/>
                      <wp:wrapNone/>
                      <wp:docPr id="292" name="Group 2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93" name="Graphic 29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C1FA5E" id="Group 292" o:spid="_x0000_s1026" style="position:absolute;margin-left:152.15pt;margin-top:6.2pt;width:8.8pt;height:8.8pt;z-index:-2526033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KXKdPSZAgAAKAYAAA4AAAAAAAAAAAAAAAAALgIAAGRy&#13;&#10;cy9lMm9Eb2MueG1sUEsBAi0AFAAGAAgAAAAhABqv0lTkAAAADgEAAA8AAAAAAAAAAAAAAAAA8wQA&#13;&#10;AGRycy9kb3ducmV2LnhtbFBLBQYAAAAABAAEAPMAAAAEBgAAAAA=&#13;&#10;">
                      <v:shape id="Graphic 29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0716160" behindDoc="1" locked="0" layoutInCell="1" allowOverlap="1" wp14:anchorId="5FA47E03" wp14:editId="44832849">
                      <wp:simplePos x="0" y="0"/>
                      <wp:positionH relativeFrom="column">
                        <wp:posOffset>3304032</wp:posOffset>
                      </wp:positionH>
                      <wp:positionV relativeFrom="paragraph">
                        <wp:posOffset>78891</wp:posOffset>
                      </wp:positionV>
                      <wp:extent cx="111760" cy="111760"/>
                      <wp:effectExtent l="0" t="0" r="0" b="0"/>
                      <wp:wrapNone/>
                      <wp:docPr id="294"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95" name="Graphic 29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CEB3D6" id="Group 294" o:spid="_x0000_s1026" style="position:absolute;margin-left:260.15pt;margin-top:6.2pt;width:8.8pt;height:8.8pt;z-index:-2526003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G7o5mgIAACg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">
                      <v:shape id="Graphic 29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76AD4146" wp14:editId="6FAE0294">
                  <wp:extent cx="111252" cy="111251"/>
                  <wp:effectExtent l="0" t="0" r="0" b="0"/>
                  <wp:docPr id="296" name="Image 2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6" name="Image 296"/>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5253238F" w14:textId="77777777">
        <w:trPr>
          <w:trHeight w:val="475"/>
        </w:trPr>
        <w:tc>
          <w:tcPr>
            <w:tcW w:w="2093" w:type="dxa"/>
            <w:tcBorders>
              <w:top w:val="nil"/>
              <w:bottom w:val="nil"/>
              <w:right w:val="nil"/>
            </w:tcBorders>
            <w:shd w:val="clear" w:color="auto" w:fill="585858"/>
          </w:tcPr>
          <w:p w14:paraId="04A05263" w14:textId="77777777" w:rsidR="008845EA" w:rsidRDefault="00000000">
            <w:pPr>
              <w:pStyle w:val="TableParagraph"/>
              <w:spacing w:before="122"/>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1585467B" w14:textId="77777777" w:rsidR="008845EA" w:rsidRDefault="00000000">
            <w:pPr>
              <w:pStyle w:val="TableParagraph"/>
              <w:spacing w:before="116"/>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34ED9E19" w14:textId="77777777" w:rsidR="008845EA" w:rsidRDefault="00000000">
            <w:pPr>
              <w:pStyle w:val="TableParagraph"/>
              <w:spacing w:before="122"/>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441" w:type="dxa"/>
            <w:tcBorders>
              <w:left w:val="nil"/>
              <w:bottom w:val="nil"/>
              <w:right w:val="nil"/>
            </w:tcBorders>
          </w:tcPr>
          <w:p w14:paraId="1AD6EE84" w14:textId="77777777" w:rsidR="008845EA" w:rsidRDefault="00000000">
            <w:pPr>
              <w:pStyle w:val="TableParagraph"/>
              <w:spacing w:before="116"/>
              <w:ind w:left="192"/>
              <w:rPr>
                <w:rFonts w:ascii="Arial"/>
                <w:sz w:val="18"/>
              </w:rPr>
            </w:pPr>
            <w:proofErr w:type="gramStart"/>
            <w:r>
              <w:rPr>
                <w:rFonts w:ascii="Arial"/>
                <w:spacing w:val="-2"/>
                <w:sz w:val="18"/>
              </w:rPr>
              <w:t>AC.L</w:t>
            </w:r>
            <w:proofErr w:type="gramEnd"/>
            <w:r>
              <w:rPr>
                <w:rFonts w:ascii="Arial"/>
                <w:spacing w:val="-2"/>
                <w:sz w:val="18"/>
              </w:rPr>
              <w:t>2-3.1.13</w:t>
            </w:r>
          </w:p>
        </w:tc>
        <w:tc>
          <w:tcPr>
            <w:tcW w:w="2253" w:type="dxa"/>
            <w:gridSpan w:val="2"/>
            <w:tcBorders>
              <w:left w:val="nil"/>
              <w:bottom w:val="nil"/>
              <w:right w:val="nil"/>
            </w:tcBorders>
            <w:shd w:val="clear" w:color="auto" w:fill="585858"/>
          </w:tcPr>
          <w:p w14:paraId="4288F1BB" w14:textId="77777777" w:rsidR="008845EA" w:rsidRDefault="00000000">
            <w:pPr>
              <w:pStyle w:val="TableParagraph"/>
              <w:spacing w:before="122"/>
              <w:ind w:left="409"/>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4"/>
                <w:sz w:val="20"/>
              </w:rPr>
              <w:t>NAME:</w:t>
            </w:r>
          </w:p>
        </w:tc>
        <w:tc>
          <w:tcPr>
            <w:tcW w:w="2605" w:type="dxa"/>
            <w:gridSpan w:val="2"/>
            <w:tcBorders>
              <w:left w:val="nil"/>
              <w:bottom w:val="nil"/>
              <w:right w:val="single" w:sz="4" w:space="0" w:color="1F4E79"/>
            </w:tcBorders>
          </w:tcPr>
          <w:p w14:paraId="1AAE5A1E" w14:textId="77777777" w:rsidR="008845EA" w:rsidRDefault="00000000">
            <w:pPr>
              <w:pStyle w:val="TableParagraph"/>
              <w:spacing w:line="206" w:lineRule="exact"/>
              <w:ind w:left="105"/>
              <w:rPr>
                <w:rFonts w:ascii="Arial"/>
                <w:sz w:val="18"/>
              </w:rPr>
            </w:pPr>
            <w:r>
              <w:rPr>
                <w:rFonts w:ascii="Arial"/>
                <w:sz w:val="18"/>
              </w:rPr>
              <w:t>Remote</w:t>
            </w:r>
            <w:r>
              <w:rPr>
                <w:rFonts w:ascii="Arial"/>
                <w:spacing w:val="-4"/>
                <w:sz w:val="18"/>
              </w:rPr>
              <w:t xml:space="preserve"> </w:t>
            </w:r>
            <w:r>
              <w:rPr>
                <w:rFonts w:ascii="Arial"/>
                <w:spacing w:val="-2"/>
                <w:sz w:val="18"/>
              </w:rPr>
              <w:t>Access</w:t>
            </w:r>
          </w:p>
          <w:p w14:paraId="2DC3F9CE" w14:textId="77777777" w:rsidR="008845EA" w:rsidRDefault="00000000">
            <w:pPr>
              <w:pStyle w:val="TableParagraph"/>
              <w:spacing w:before="30"/>
              <w:ind w:left="105"/>
              <w:rPr>
                <w:rFonts w:ascii="Arial"/>
                <w:sz w:val="18"/>
              </w:rPr>
            </w:pPr>
            <w:r>
              <w:rPr>
                <w:rFonts w:ascii="Arial"/>
                <w:spacing w:val="-2"/>
                <w:sz w:val="18"/>
              </w:rPr>
              <w:t>Confidentiality</w:t>
            </w:r>
          </w:p>
        </w:tc>
      </w:tr>
      <w:tr w:rsidR="008845EA" w14:paraId="749101CB" w14:textId="77777777">
        <w:trPr>
          <w:trHeight w:val="230"/>
        </w:trPr>
        <w:tc>
          <w:tcPr>
            <w:tcW w:w="4497" w:type="dxa"/>
            <w:gridSpan w:val="3"/>
            <w:tcBorders>
              <w:top w:val="nil"/>
              <w:bottom w:val="single" w:sz="4" w:space="0" w:color="1F4E79"/>
              <w:right w:val="nil"/>
            </w:tcBorders>
            <w:shd w:val="clear" w:color="auto" w:fill="585858"/>
          </w:tcPr>
          <w:p w14:paraId="5A8808FA"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441" w:type="dxa"/>
            <w:tcBorders>
              <w:top w:val="nil"/>
              <w:left w:val="nil"/>
              <w:bottom w:val="single" w:sz="4" w:space="0" w:color="1F4E79"/>
              <w:right w:val="nil"/>
            </w:tcBorders>
            <w:shd w:val="clear" w:color="auto" w:fill="585858"/>
          </w:tcPr>
          <w:p w14:paraId="2FCD4B78" w14:textId="77777777" w:rsidR="008845EA" w:rsidRDefault="008845EA">
            <w:pPr>
              <w:pStyle w:val="TableParagraph"/>
              <w:ind w:left="0"/>
              <w:rPr>
                <w:rFonts w:ascii="Times New Roman"/>
                <w:sz w:val="16"/>
              </w:rPr>
            </w:pPr>
          </w:p>
        </w:tc>
        <w:tc>
          <w:tcPr>
            <w:tcW w:w="1261" w:type="dxa"/>
            <w:tcBorders>
              <w:top w:val="nil"/>
              <w:left w:val="nil"/>
              <w:bottom w:val="single" w:sz="4" w:space="0" w:color="1F4E79"/>
              <w:right w:val="nil"/>
            </w:tcBorders>
            <w:shd w:val="clear" w:color="auto" w:fill="585858"/>
          </w:tcPr>
          <w:p w14:paraId="71D4FC9A" w14:textId="77777777" w:rsidR="008845EA" w:rsidRDefault="008845EA">
            <w:pPr>
              <w:pStyle w:val="TableParagraph"/>
              <w:ind w:left="0"/>
              <w:rPr>
                <w:rFonts w:ascii="Times New Roman"/>
                <w:sz w:val="16"/>
              </w:rPr>
            </w:pPr>
          </w:p>
        </w:tc>
        <w:tc>
          <w:tcPr>
            <w:tcW w:w="3597" w:type="dxa"/>
            <w:gridSpan w:val="3"/>
            <w:tcBorders>
              <w:top w:val="nil"/>
              <w:left w:val="nil"/>
              <w:bottom w:val="single" w:sz="4" w:space="0" w:color="1F4E79"/>
              <w:right w:val="single" w:sz="4" w:space="0" w:color="1F4E79"/>
            </w:tcBorders>
            <w:shd w:val="clear" w:color="auto" w:fill="585858"/>
          </w:tcPr>
          <w:p w14:paraId="12EBA120"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19C822BB" w14:textId="77777777">
        <w:trPr>
          <w:trHeight w:val="477"/>
        </w:trPr>
        <w:tc>
          <w:tcPr>
            <w:tcW w:w="7199" w:type="dxa"/>
            <w:gridSpan w:val="5"/>
            <w:tcBorders>
              <w:top w:val="single" w:sz="4" w:space="0" w:color="1F4E79"/>
              <w:bottom w:val="single" w:sz="4" w:space="0" w:color="1F4E79"/>
            </w:tcBorders>
            <w:shd w:val="clear" w:color="auto" w:fill="F1F1F1"/>
          </w:tcPr>
          <w:p w14:paraId="79FEB949" w14:textId="77777777" w:rsidR="008845EA" w:rsidRDefault="00000000">
            <w:pPr>
              <w:pStyle w:val="TableParagraph"/>
              <w:spacing w:line="206" w:lineRule="exact"/>
              <w:rPr>
                <w:rFonts w:ascii="Arial"/>
                <w:sz w:val="18"/>
              </w:rPr>
            </w:pPr>
            <w:r>
              <w:rPr>
                <w:rFonts w:ascii="Arial"/>
                <w:sz w:val="18"/>
              </w:rPr>
              <w:t>[a]</w:t>
            </w:r>
            <w:r>
              <w:rPr>
                <w:rFonts w:ascii="Arial"/>
                <w:spacing w:val="-3"/>
                <w:sz w:val="18"/>
              </w:rPr>
              <w:t xml:space="preserve"> </w:t>
            </w:r>
            <w:r>
              <w:rPr>
                <w:rFonts w:ascii="Arial"/>
                <w:sz w:val="18"/>
              </w:rPr>
              <w:t>cryptographic</w:t>
            </w:r>
            <w:r>
              <w:rPr>
                <w:rFonts w:ascii="Arial"/>
                <w:spacing w:val="-1"/>
                <w:sz w:val="18"/>
              </w:rPr>
              <w:t xml:space="preserve"> </w:t>
            </w:r>
            <w:r>
              <w:rPr>
                <w:rFonts w:ascii="Arial"/>
                <w:sz w:val="18"/>
              </w:rPr>
              <w:t>mechanisms</w:t>
            </w:r>
            <w:r>
              <w:rPr>
                <w:rFonts w:ascii="Arial"/>
                <w:spacing w:val="-4"/>
                <w:sz w:val="18"/>
              </w:rPr>
              <w:t xml:space="preserve"> </w:t>
            </w:r>
            <w:r>
              <w:rPr>
                <w:rFonts w:ascii="Arial"/>
                <w:sz w:val="18"/>
              </w:rPr>
              <w:t>to</w:t>
            </w:r>
            <w:r>
              <w:rPr>
                <w:rFonts w:ascii="Arial"/>
                <w:spacing w:val="-1"/>
                <w:sz w:val="18"/>
              </w:rPr>
              <w:t xml:space="preserve"> </w:t>
            </w:r>
            <w:r>
              <w:rPr>
                <w:rFonts w:ascii="Arial"/>
                <w:sz w:val="18"/>
              </w:rPr>
              <w:t>protect</w:t>
            </w:r>
            <w:r>
              <w:rPr>
                <w:rFonts w:ascii="Arial"/>
                <w:spacing w:val="-5"/>
                <w:sz w:val="18"/>
              </w:rPr>
              <w:t xml:space="preserve"> </w:t>
            </w:r>
            <w:r>
              <w:rPr>
                <w:rFonts w:ascii="Arial"/>
                <w:sz w:val="18"/>
              </w:rPr>
              <w:t>the</w:t>
            </w:r>
            <w:r>
              <w:rPr>
                <w:rFonts w:ascii="Arial"/>
                <w:spacing w:val="-4"/>
                <w:sz w:val="18"/>
              </w:rPr>
              <w:t xml:space="preserve"> </w:t>
            </w:r>
            <w:r>
              <w:rPr>
                <w:rFonts w:ascii="Arial"/>
                <w:sz w:val="18"/>
              </w:rPr>
              <w:t>confidentiality</w:t>
            </w:r>
            <w:r>
              <w:rPr>
                <w:rFonts w:ascii="Arial"/>
                <w:spacing w:val="-1"/>
                <w:sz w:val="18"/>
              </w:rPr>
              <w:t xml:space="preserve"> </w:t>
            </w:r>
            <w:r>
              <w:rPr>
                <w:rFonts w:ascii="Arial"/>
                <w:sz w:val="18"/>
              </w:rPr>
              <w:t>of</w:t>
            </w:r>
            <w:r>
              <w:rPr>
                <w:rFonts w:ascii="Arial"/>
                <w:spacing w:val="-7"/>
                <w:sz w:val="18"/>
              </w:rPr>
              <w:t xml:space="preserve"> </w:t>
            </w:r>
            <w:r>
              <w:rPr>
                <w:rFonts w:ascii="Arial"/>
                <w:sz w:val="18"/>
              </w:rPr>
              <w:t>remote</w:t>
            </w:r>
            <w:r>
              <w:rPr>
                <w:rFonts w:ascii="Arial"/>
                <w:spacing w:val="-1"/>
                <w:sz w:val="18"/>
              </w:rPr>
              <w:t xml:space="preserve"> </w:t>
            </w:r>
            <w:r>
              <w:rPr>
                <w:rFonts w:ascii="Arial"/>
                <w:sz w:val="18"/>
              </w:rPr>
              <w:t>access</w:t>
            </w:r>
            <w:r>
              <w:rPr>
                <w:rFonts w:ascii="Arial"/>
                <w:spacing w:val="-3"/>
                <w:sz w:val="18"/>
              </w:rPr>
              <w:t xml:space="preserve"> </w:t>
            </w:r>
            <w:r>
              <w:rPr>
                <w:rFonts w:ascii="Arial"/>
                <w:spacing w:val="-2"/>
                <w:sz w:val="18"/>
              </w:rPr>
              <w:t>sessions</w:t>
            </w:r>
          </w:p>
          <w:p w14:paraId="3C171EFB" w14:textId="77777777" w:rsidR="008845EA" w:rsidRDefault="00000000">
            <w:pPr>
              <w:pStyle w:val="TableParagraph"/>
              <w:spacing w:before="30"/>
              <w:rPr>
                <w:rFonts w:ascii="Arial"/>
                <w:sz w:val="18"/>
              </w:rPr>
            </w:pPr>
            <w:r>
              <w:rPr>
                <w:rFonts w:ascii="Arial"/>
                <w:sz w:val="18"/>
              </w:rPr>
              <w:t>are</w:t>
            </w:r>
            <w:r>
              <w:rPr>
                <w:rFonts w:ascii="Arial"/>
                <w:spacing w:val="-1"/>
                <w:sz w:val="18"/>
              </w:rPr>
              <w:t xml:space="preserve"> </w:t>
            </w:r>
            <w:r>
              <w:rPr>
                <w:rFonts w:ascii="Arial"/>
                <w:spacing w:val="-2"/>
                <w:sz w:val="18"/>
              </w:rPr>
              <w:t>identified.</w:t>
            </w:r>
          </w:p>
        </w:tc>
        <w:tc>
          <w:tcPr>
            <w:tcW w:w="992" w:type="dxa"/>
            <w:tcBorders>
              <w:top w:val="single" w:sz="4" w:space="0" w:color="1F4E79"/>
              <w:bottom w:val="single" w:sz="4" w:space="0" w:color="1F4E79"/>
              <w:right w:val="nil"/>
            </w:tcBorders>
          </w:tcPr>
          <w:p w14:paraId="5E0C4797" w14:textId="77777777" w:rsidR="008845EA" w:rsidRDefault="00000000">
            <w:pPr>
              <w:pStyle w:val="TableParagraph"/>
              <w:spacing w:line="206" w:lineRule="exact"/>
              <w:ind w:left="118"/>
              <w:rPr>
                <w:rFonts w:ascii="Arial"/>
                <w:sz w:val="18"/>
              </w:rPr>
            </w:pPr>
            <w:r>
              <w:rPr>
                <w:noProof/>
                <w:position w:val="-1"/>
              </w:rPr>
              <w:drawing>
                <wp:inline distT="0" distB="0" distL="0" distR="0" wp14:anchorId="01A5D40B" wp14:editId="51C4493E">
                  <wp:extent cx="111252" cy="111251"/>
                  <wp:effectExtent l="0" t="0" r="0" b="0"/>
                  <wp:docPr id="297" name="Image 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 name="Image 29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55" w:type="dxa"/>
            <w:tcBorders>
              <w:top w:val="single" w:sz="4" w:space="0" w:color="1F4E79"/>
              <w:left w:val="nil"/>
              <w:bottom w:val="single" w:sz="4" w:space="0" w:color="1F4E79"/>
              <w:right w:val="nil"/>
            </w:tcBorders>
          </w:tcPr>
          <w:p w14:paraId="182365D7" w14:textId="77777777" w:rsidR="008845EA" w:rsidRDefault="00000000">
            <w:pPr>
              <w:pStyle w:val="TableParagraph"/>
              <w:spacing w:line="206" w:lineRule="exact"/>
              <w:ind w:left="0" w:right="404"/>
              <w:jc w:val="right"/>
              <w:rPr>
                <w:rFonts w:ascii="Arial"/>
                <w:sz w:val="18"/>
              </w:rPr>
            </w:pPr>
            <w:r>
              <w:rPr>
                <w:rFonts w:ascii="Arial"/>
                <w:noProof/>
                <w:sz w:val="18"/>
              </w:rPr>
              <mc:AlternateContent>
                <mc:Choice Requires="wpg">
                  <w:drawing>
                    <wp:anchor distT="0" distB="0" distL="0" distR="0" simplePos="0" relativeHeight="250719232" behindDoc="1" locked="0" layoutInCell="1" allowOverlap="1" wp14:anchorId="723A9F8C" wp14:editId="4E07A2DD">
                      <wp:simplePos x="0" y="0"/>
                      <wp:positionH relativeFrom="column">
                        <wp:posOffset>239268</wp:posOffset>
                      </wp:positionH>
                      <wp:positionV relativeFrom="paragraph">
                        <wp:posOffset>9016</wp:posOffset>
                      </wp:positionV>
                      <wp:extent cx="111760" cy="111760"/>
                      <wp:effectExtent l="0" t="0" r="0" b="0"/>
                      <wp:wrapNone/>
                      <wp:docPr id="298"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99" name="Graphic 29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F0661F" id="Group 298" o:spid="_x0000_s1026" style="position:absolute;margin-left:18.85pt;margin-top:.7pt;width:8.8pt;height:8.8pt;z-index:-2525972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">
                      <v:shape id="Graphic 29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2106B7DB" w14:textId="77777777" w:rsidR="008845EA" w:rsidRDefault="00000000">
            <w:pPr>
              <w:pStyle w:val="TableParagraph"/>
              <w:spacing w:line="206" w:lineRule="exact"/>
              <w:ind w:left="0" w:right="238"/>
              <w:jc w:val="right"/>
              <w:rPr>
                <w:rFonts w:ascii="Arial"/>
                <w:sz w:val="18"/>
              </w:rPr>
            </w:pPr>
            <w:r>
              <w:rPr>
                <w:rFonts w:ascii="Arial"/>
                <w:noProof/>
                <w:sz w:val="18"/>
              </w:rPr>
              <mc:AlternateContent>
                <mc:Choice Requires="wpg">
                  <w:drawing>
                    <wp:anchor distT="0" distB="0" distL="0" distR="0" simplePos="0" relativeHeight="250722304" behindDoc="1" locked="0" layoutInCell="1" allowOverlap="1" wp14:anchorId="15FFCC6F" wp14:editId="11527121">
                      <wp:simplePos x="0" y="0"/>
                      <wp:positionH relativeFrom="column">
                        <wp:posOffset>102956</wp:posOffset>
                      </wp:positionH>
                      <wp:positionV relativeFrom="paragraph">
                        <wp:posOffset>9016</wp:posOffset>
                      </wp:positionV>
                      <wp:extent cx="111760" cy="111760"/>
                      <wp:effectExtent l="0" t="0" r="0" b="0"/>
                      <wp:wrapNone/>
                      <wp:docPr id="300" name="Group 3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01" name="Graphic 30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A66645" id="Group 300" o:spid="_x0000_s1026" style="position:absolute;margin-left:8.1pt;margin-top:.7pt;width:8.8pt;height:8.8pt;z-index:-2525941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DxPWWWYAgAAKAYAAA4AAAAAAAAAAAAAAAAALgIAAGRycy9lMm9E&#13;&#10;b2MueG1sUEsBAi0AFAAGAAgAAAAhAJ6v4g/fAAAACwEAAA8AAAAAAAAAAAAAAAAA8gQAAGRycy9k&#13;&#10;b3ducmV2LnhtbFBLBQYAAAAABAAEAPMAAAD+BQAAAAA=&#13;&#10;">
                      <v:shape id="Graphic 30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77A86C93" w14:textId="77777777">
        <w:trPr>
          <w:trHeight w:val="5373"/>
        </w:trPr>
        <w:tc>
          <w:tcPr>
            <w:tcW w:w="10796" w:type="dxa"/>
            <w:gridSpan w:val="8"/>
            <w:tcBorders>
              <w:top w:val="single" w:sz="4" w:space="0" w:color="1F4E79"/>
            </w:tcBorders>
          </w:tcPr>
          <w:p w14:paraId="2DE90F11" w14:textId="77777777" w:rsidR="008845EA" w:rsidRDefault="00000000">
            <w:pPr>
              <w:pStyle w:val="TableParagraph"/>
              <w:spacing w:line="194" w:lineRule="exact"/>
              <w:rPr>
                <w:b/>
                <w:i/>
                <w:sz w:val="16"/>
              </w:rPr>
            </w:pPr>
            <w:r>
              <w:rPr>
                <w:b/>
                <w:i/>
                <w:sz w:val="16"/>
              </w:rPr>
              <w:t>Assessment</w:t>
            </w:r>
            <w:r>
              <w:rPr>
                <w:b/>
                <w:i/>
                <w:spacing w:val="-7"/>
                <w:sz w:val="16"/>
              </w:rPr>
              <w:t xml:space="preserve"> </w:t>
            </w:r>
            <w:r>
              <w:rPr>
                <w:b/>
                <w:i/>
                <w:sz w:val="16"/>
              </w:rPr>
              <w:t>Objective</w:t>
            </w:r>
            <w:r>
              <w:rPr>
                <w:b/>
                <w:i/>
                <w:spacing w:val="-6"/>
                <w:sz w:val="16"/>
              </w:rPr>
              <w:t xml:space="preserve"> </w:t>
            </w:r>
            <w:r>
              <w:rPr>
                <w:b/>
                <w:i/>
                <w:sz w:val="16"/>
              </w:rPr>
              <w:t>Conformity</w:t>
            </w:r>
            <w:r>
              <w:rPr>
                <w:b/>
                <w:i/>
                <w:spacing w:val="-5"/>
                <w:sz w:val="16"/>
              </w:rPr>
              <w:t xml:space="preserve"> </w:t>
            </w:r>
            <w:r>
              <w:rPr>
                <w:b/>
                <w:i/>
                <w:spacing w:val="-2"/>
                <w:sz w:val="16"/>
              </w:rPr>
              <w:t>Statement:</w:t>
            </w:r>
          </w:p>
          <w:p w14:paraId="60F3BC51" w14:textId="7B5A570B" w:rsidR="008845EA" w:rsidRDefault="00253F09">
            <w:pPr>
              <w:pStyle w:val="TableParagraph"/>
              <w:spacing w:before="1" w:line="278" w:lineRule="auto"/>
              <w:ind w:right="126" w:hanging="1"/>
              <w:rPr>
                <w:sz w:val="16"/>
              </w:rPr>
            </w:pPr>
            <w:r>
              <w:rPr>
                <w:sz w:val="16"/>
              </w:rPr>
              <w:t>[COMPANY]</w:t>
            </w:r>
            <w:r w:rsidR="00000000">
              <w:rPr>
                <w:spacing w:val="-1"/>
                <w:sz w:val="16"/>
              </w:rPr>
              <w:t xml:space="preserve"> </w:t>
            </w:r>
            <w:r w:rsidR="00000000">
              <w:rPr>
                <w:sz w:val="16"/>
              </w:rPr>
              <w:t>IT</w:t>
            </w:r>
            <w:r w:rsidR="00000000">
              <w:rPr>
                <w:spacing w:val="-1"/>
                <w:sz w:val="16"/>
              </w:rPr>
              <w:t xml:space="preserve"> </w:t>
            </w:r>
            <w:r w:rsidR="00000000">
              <w:rPr>
                <w:sz w:val="16"/>
              </w:rPr>
              <w:t>requires</w:t>
            </w:r>
            <w:r w:rsidR="00000000">
              <w:rPr>
                <w:spacing w:val="-2"/>
                <w:sz w:val="16"/>
              </w:rPr>
              <w:t xml:space="preserve"> </w:t>
            </w:r>
            <w:r w:rsidR="00000000">
              <w:rPr>
                <w:sz w:val="16"/>
              </w:rPr>
              <w:t>TLS</w:t>
            </w:r>
            <w:r w:rsidR="00000000">
              <w:rPr>
                <w:spacing w:val="-1"/>
                <w:sz w:val="16"/>
              </w:rPr>
              <w:t xml:space="preserve"> </w:t>
            </w:r>
            <w:r w:rsidR="00000000">
              <w:rPr>
                <w:sz w:val="16"/>
              </w:rPr>
              <w:t>1.2+</w:t>
            </w:r>
            <w:r w:rsidR="00000000">
              <w:rPr>
                <w:spacing w:val="-2"/>
                <w:sz w:val="16"/>
              </w:rPr>
              <w:t xml:space="preserve"> </w:t>
            </w:r>
            <w:r w:rsidR="00000000">
              <w:rPr>
                <w:sz w:val="16"/>
              </w:rPr>
              <w:t>and/or</w:t>
            </w:r>
            <w:r w:rsidR="00000000">
              <w:rPr>
                <w:spacing w:val="-2"/>
                <w:sz w:val="16"/>
              </w:rPr>
              <w:t xml:space="preserve"> </w:t>
            </w:r>
            <w:r w:rsidR="00000000">
              <w:rPr>
                <w:sz w:val="16"/>
              </w:rPr>
              <w:t>other</w:t>
            </w:r>
            <w:r w:rsidR="00000000">
              <w:rPr>
                <w:spacing w:val="-3"/>
                <w:sz w:val="16"/>
              </w:rPr>
              <w:t xml:space="preserve"> </w:t>
            </w:r>
            <w:r w:rsidR="00000000">
              <w:rPr>
                <w:sz w:val="16"/>
              </w:rPr>
              <w:t>cryptographic</w:t>
            </w:r>
            <w:r w:rsidR="00000000">
              <w:rPr>
                <w:spacing w:val="-2"/>
                <w:sz w:val="16"/>
              </w:rPr>
              <w:t xml:space="preserve"> </w:t>
            </w:r>
            <w:r w:rsidR="00000000">
              <w:rPr>
                <w:sz w:val="16"/>
              </w:rPr>
              <w:t>network</w:t>
            </w:r>
            <w:r w:rsidR="00000000">
              <w:rPr>
                <w:spacing w:val="-3"/>
                <w:sz w:val="16"/>
              </w:rPr>
              <w:t xml:space="preserve"> </w:t>
            </w:r>
            <w:r w:rsidR="00000000">
              <w:rPr>
                <w:sz w:val="16"/>
              </w:rPr>
              <w:t>protocols, such</w:t>
            </w:r>
            <w:r w:rsidR="00000000">
              <w:rPr>
                <w:spacing w:val="-2"/>
                <w:sz w:val="16"/>
              </w:rPr>
              <w:t xml:space="preserve"> </w:t>
            </w:r>
            <w:r w:rsidR="00000000">
              <w:rPr>
                <w:sz w:val="16"/>
              </w:rPr>
              <w:t>as</w:t>
            </w:r>
            <w:r w:rsidR="00000000">
              <w:rPr>
                <w:spacing w:val="-2"/>
                <w:sz w:val="16"/>
              </w:rPr>
              <w:t xml:space="preserve"> </w:t>
            </w:r>
            <w:r w:rsidR="00000000">
              <w:rPr>
                <w:sz w:val="16"/>
              </w:rPr>
              <w:t>RDP</w:t>
            </w:r>
            <w:r w:rsidR="00000000">
              <w:rPr>
                <w:spacing w:val="-1"/>
                <w:sz w:val="16"/>
              </w:rPr>
              <w:t xml:space="preserve"> </w:t>
            </w:r>
            <w:r w:rsidR="00000000">
              <w:rPr>
                <w:sz w:val="16"/>
              </w:rPr>
              <w:t>and</w:t>
            </w:r>
            <w:r w:rsidR="00000000">
              <w:rPr>
                <w:spacing w:val="-2"/>
                <w:sz w:val="16"/>
              </w:rPr>
              <w:t xml:space="preserve"> </w:t>
            </w:r>
            <w:r w:rsidR="00000000">
              <w:rPr>
                <w:sz w:val="16"/>
              </w:rPr>
              <w:t>SSH,</w:t>
            </w:r>
            <w:r w:rsidR="00000000">
              <w:rPr>
                <w:spacing w:val="-1"/>
                <w:sz w:val="16"/>
              </w:rPr>
              <w:t xml:space="preserve"> </w:t>
            </w:r>
            <w:r w:rsidR="00000000">
              <w:rPr>
                <w:sz w:val="16"/>
              </w:rPr>
              <w:t>for</w:t>
            </w:r>
            <w:r w:rsidR="00000000">
              <w:rPr>
                <w:spacing w:val="-3"/>
                <w:sz w:val="16"/>
              </w:rPr>
              <w:t xml:space="preserve"> </w:t>
            </w:r>
            <w:r w:rsidR="00000000">
              <w:rPr>
                <w:sz w:val="16"/>
              </w:rPr>
              <w:t>all</w:t>
            </w:r>
            <w:r w:rsidR="00000000">
              <w:rPr>
                <w:spacing w:val="-3"/>
                <w:sz w:val="16"/>
              </w:rPr>
              <w:t xml:space="preserve"> </w:t>
            </w:r>
            <w:r w:rsidR="00000000">
              <w:rPr>
                <w:sz w:val="16"/>
              </w:rPr>
              <w:t>remote access</w:t>
            </w:r>
            <w:r w:rsidR="00000000">
              <w:rPr>
                <w:spacing w:val="-2"/>
                <w:sz w:val="16"/>
              </w:rPr>
              <w:t xml:space="preserve"> </w:t>
            </w:r>
            <w:r w:rsidR="00000000">
              <w:rPr>
                <w:sz w:val="16"/>
              </w:rPr>
              <w:t>sessions/capability</w:t>
            </w:r>
            <w:r w:rsidR="00000000">
              <w:rPr>
                <w:spacing w:val="-2"/>
                <w:sz w:val="16"/>
              </w:rPr>
              <w:t xml:space="preserve"> </w:t>
            </w:r>
            <w:r w:rsidR="00000000">
              <w:rPr>
                <w:sz w:val="16"/>
              </w:rPr>
              <w:t>into</w:t>
            </w:r>
            <w:r w:rsidR="00000000">
              <w:rPr>
                <w:spacing w:val="-2"/>
                <w:sz w:val="16"/>
              </w:rPr>
              <w:t xml:space="preserve"> </w:t>
            </w:r>
            <w:r w:rsidR="00000000">
              <w:rPr>
                <w:sz w:val="16"/>
              </w:rPr>
              <w:t>and</w:t>
            </w:r>
            <w:r w:rsidR="00000000">
              <w:rPr>
                <w:spacing w:val="-2"/>
                <w:sz w:val="16"/>
              </w:rPr>
              <w:t xml:space="preserve"> </w:t>
            </w:r>
            <w:r w:rsidR="00000000">
              <w:rPr>
                <w:sz w:val="16"/>
              </w:rPr>
              <w:t>within</w:t>
            </w:r>
            <w:r w:rsidR="00000000">
              <w:rPr>
                <w:spacing w:val="-2"/>
                <w:sz w:val="16"/>
              </w:rPr>
              <w:t xml:space="preserve"> </w:t>
            </w:r>
            <w:r w:rsidR="00000000">
              <w:rPr>
                <w:sz w:val="16"/>
              </w:rPr>
              <w:t>its</w:t>
            </w:r>
            <w:r w:rsidR="00000000">
              <w:rPr>
                <w:spacing w:val="40"/>
                <w:sz w:val="16"/>
              </w:rPr>
              <w:t xml:space="preserve"> </w:t>
            </w:r>
            <w:r w:rsidR="00000000">
              <w:rPr>
                <w:sz w:val="16"/>
              </w:rPr>
              <w:t>environment, where applicable. FIPS-validated cryptography is used where possible.</w:t>
            </w:r>
          </w:p>
          <w:p w14:paraId="018C51A9" w14:textId="77777777" w:rsidR="008845EA" w:rsidRDefault="008845EA">
            <w:pPr>
              <w:pStyle w:val="TableParagraph"/>
              <w:spacing w:before="26"/>
              <w:ind w:left="0"/>
              <w:rPr>
                <w:b/>
                <w:sz w:val="16"/>
              </w:rPr>
            </w:pPr>
          </w:p>
          <w:p w14:paraId="7F2578E3" w14:textId="11C3CCD0" w:rsidR="008845EA" w:rsidRDefault="00000000">
            <w:pPr>
              <w:pStyle w:val="TableParagraph"/>
              <w:spacing w:line="273" w:lineRule="auto"/>
              <w:ind w:right="126"/>
              <w:rPr>
                <w:sz w:val="16"/>
              </w:rPr>
            </w:pPr>
            <w:r>
              <w:rPr>
                <w:b/>
                <w:sz w:val="16"/>
              </w:rPr>
              <w:t>Palo</w:t>
            </w:r>
            <w:r>
              <w:rPr>
                <w:b/>
                <w:spacing w:val="-2"/>
                <w:sz w:val="16"/>
              </w:rPr>
              <w:t xml:space="preserve"> </w:t>
            </w:r>
            <w:r>
              <w:rPr>
                <w:b/>
                <w:sz w:val="16"/>
              </w:rPr>
              <w:t>Alto</w:t>
            </w:r>
            <w:r>
              <w:rPr>
                <w:b/>
                <w:spacing w:val="-2"/>
                <w:sz w:val="16"/>
              </w:rPr>
              <w:t xml:space="preserve"> </w:t>
            </w:r>
            <w:r>
              <w:rPr>
                <w:b/>
                <w:sz w:val="16"/>
              </w:rPr>
              <w:t>Firewall</w:t>
            </w:r>
            <w:r>
              <w:rPr>
                <w:b/>
                <w:spacing w:val="-3"/>
                <w:sz w:val="16"/>
              </w:rPr>
              <w:t xml:space="preserve"> </w:t>
            </w:r>
            <w:r>
              <w:rPr>
                <w:sz w:val="16"/>
              </w:rPr>
              <w:t>–</w:t>
            </w:r>
            <w:r>
              <w:rPr>
                <w:spacing w:val="-2"/>
                <w:sz w:val="16"/>
              </w:rPr>
              <w:t xml:space="preserve"> </w:t>
            </w:r>
            <w:r w:rsidR="00253F09">
              <w:rPr>
                <w:sz w:val="16"/>
              </w:rPr>
              <w:t>[COMPANY]</w:t>
            </w:r>
            <w:r>
              <w:rPr>
                <w:spacing w:val="-1"/>
                <w:sz w:val="16"/>
              </w:rPr>
              <w:t xml:space="preserve"> </w:t>
            </w:r>
            <w:proofErr w:type="gramStart"/>
            <w:r>
              <w:rPr>
                <w:sz w:val="16"/>
              </w:rPr>
              <w:t>IT’s</w:t>
            </w:r>
            <w:proofErr w:type="gramEnd"/>
            <w:r>
              <w:rPr>
                <w:spacing w:val="-2"/>
                <w:sz w:val="16"/>
              </w:rPr>
              <w:t xml:space="preserve"> </w:t>
            </w:r>
            <w:r>
              <w:rPr>
                <w:sz w:val="16"/>
              </w:rPr>
              <w:t>Palo</w:t>
            </w:r>
            <w:r>
              <w:rPr>
                <w:spacing w:val="-2"/>
                <w:sz w:val="16"/>
              </w:rPr>
              <w:t xml:space="preserve"> </w:t>
            </w:r>
            <w:r>
              <w:rPr>
                <w:sz w:val="16"/>
              </w:rPr>
              <w:t>Alto</w:t>
            </w:r>
            <w:r>
              <w:rPr>
                <w:spacing w:val="-2"/>
                <w:sz w:val="16"/>
              </w:rPr>
              <w:t xml:space="preserve"> </w:t>
            </w:r>
            <w:r>
              <w:rPr>
                <w:sz w:val="16"/>
              </w:rPr>
              <w:t>firewalls</w:t>
            </w:r>
            <w:r>
              <w:rPr>
                <w:spacing w:val="-2"/>
                <w:sz w:val="16"/>
              </w:rPr>
              <w:t xml:space="preserve"> </w:t>
            </w:r>
            <w:r>
              <w:rPr>
                <w:sz w:val="16"/>
              </w:rPr>
              <w:t>are</w:t>
            </w:r>
            <w:r>
              <w:rPr>
                <w:spacing w:val="-3"/>
                <w:sz w:val="16"/>
              </w:rPr>
              <w:t xml:space="preserve"> </w:t>
            </w:r>
            <w:r>
              <w:rPr>
                <w:sz w:val="16"/>
              </w:rPr>
              <w:t>configured</w:t>
            </w:r>
            <w:r>
              <w:rPr>
                <w:spacing w:val="-2"/>
                <w:sz w:val="16"/>
              </w:rPr>
              <w:t xml:space="preserve"> </w:t>
            </w:r>
            <w:r>
              <w:rPr>
                <w:sz w:val="16"/>
              </w:rPr>
              <w:t>in</w:t>
            </w:r>
            <w:r>
              <w:rPr>
                <w:spacing w:val="-2"/>
                <w:sz w:val="16"/>
              </w:rPr>
              <w:t xml:space="preserve"> </w:t>
            </w:r>
            <w:r>
              <w:rPr>
                <w:sz w:val="16"/>
              </w:rPr>
              <w:t>FIPS-CC</w:t>
            </w:r>
            <w:r>
              <w:rPr>
                <w:spacing w:val="-3"/>
                <w:sz w:val="16"/>
              </w:rPr>
              <w:t xml:space="preserve"> </w:t>
            </w:r>
            <w:r>
              <w:rPr>
                <w:sz w:val="16"/>
              </w:rPr>
              <w:t>mode</w:t>
            </w:r>
            <w:r>
              <w:rPr>
                <w:spacing w:val="-2"/>
                <w:sz w:val="16"/>
              </w:rPr>
              <w:t xml:space="preserve"> </w:t>
            </w:r>
            <w:r>
              <w:rPr>
                <w:sz w:val="16"/>
              </w:rPr>
              <w:t>to</w:t>
            </w:r>
            <w:r>
              <w:rPr>
                <w:spacing w:val="-2"/>
                <w:sz w:val="16"/>
              </w:rPr>
              <w:t xml:space="preserve"> </w:t>
            </w:r>
            <w:r>
              <w:rPr>
                <w:sz w:val="16"/>
              </w:rPr>
              <w:t>utilize</w:t>
            </w:r>
            <w:r>
              <w:rPr>
                <w:spacing w:val="-2"/>
                <w:sz w:val="16"/>
              </w:rPr>
              <w:t xml:space="preserve"> </w:t>
            </w:r>
            <w:r>
              <w:rPr>
                <w:sz w:val="16"/>
              </w:rPr>
              <w:t>FIPS</w:t>
            </w:r>
            <w:r>
              <w:rPr>
                <w:spacing w:val="-1"/>
                <w:sz w:val="16"/>
              </w:rPr>
              <w:t xml:space="preserve"> </w:t>
            </w:r>
            <w:r>
              <w:rPr>
                <w:sz w:val="16"/>
              </w:rPr>
              <w:t>140-2</w:t>
            </w:r>
            <w:r>
              <w:rPr>
                <w:spacing w:val="-2"/>
                <w:sz w:val="16"/>
              </w:rPr>
              <w:t xml:space="preserve"> </w:t>
            </w:r>
            <w:r>
              <w:rPr>
                <w:sz w:val="16"/>
              </w:rPr>
              <w:t>validated encryption</w:t>
            </w:r>
            <w:r>
              <w:rPr>
                <w:spacing w:val="-2"/>
                <w:sz w:val="16"/>
              </w:rPr>
              <w:t xml:space="preserve"> </w:t>
            </w:r>
            <w:r>
              <w:rPr>
                <w:sz w:val="16"/>
              </w:rPr>
              <w:t>ciphers.</w:t>
            </w:r>
            <w:r>
              <w:rPr>
                <w:spacing w:val="-1"/>
                <w:sz w:val="16"/>
              </w:rPr>
              <w:t xml:space="preserve"> </w:t>
            </w:r>
            <w:r>
              <w:rPr>
                <w:sz w:val="16"/>
              </w:rPr>
              <w:t>By</w:t>
            </w:r>
            <w:r>
              <w:rPr>
                <w:spacing w:val="-2"/>
                <w:sz w:val="16"/>
              </w:rPr>
              <w:t xml:space="preserve"> </w:t>
            </w:r>
            <w:r>
              <w:rPr>
                <w:sz w:val="16"/>
              </w:rPr>
              <w:t>placing</w:t>
            </w:r>
            <w:r>
              <w:rPr>
                <w:spacing w:val="-1"/>
                <w:sz w:val="16"/>
              </w:rPr>
              <w:t xml:space="preserve"> </w:t>
            </w:r>
            <w:r>
              <w:rPr>
                <w:sz w:val="16"/>
              </w:rPr>
              <w:t>the</w:t>
            </w:r>
            <w:r>
              <w:rPr>
                <w:spacing w:val="-2"/>
                <w:sz w:val="16"/>
              </w:rPr>
              <w:t xml:space="preserve"> </w:t>
            </w:r>
            <w:r>
              <w:rPr>
                <w:sz w:val="16"/>
              </w:rPr>
              <w:t>entire</w:t>
            </w:r>
            <w:r>
              <w:rPr>
                <w:spacing w:val="-2"/>
                <w:sz w:val="16"/>
              </w:rPr>
              <w:t xml:space="preserve"> </w:t>
            </w:r>
            <w:r>
              <w:rPr>
                <w:sz w:val="16"/>
              </w:rPr>
              <w:t>firewall</w:t>
            </w:r>
            <w:r>
              <w:rPr>
                <w:spacing w:val="40"/>
                <w:sz w:val="16"/>
              </w:rPr>
              <w:t xml:space="preserve"> </w:t>
            </w:r>
            <w:r>
              <w:rPr>
                <w:sz w:val="16"/>
              </w:rPr>
              <w:t>configuration into FIPS mode, a network administrator can then take advantage of FIPS for specific settings, such as the GlobalProtect VPN configuration.</w:t>
            </w:r>
          </w:p>
          <w:p w14:paraId="5B9B9B05" w14:textId="0C4AC9E7" w:rsidR="008845EA" w:rsidRDefault="00000000">
            <w:pPr>
              <w:pStyle w:val="TableParagraph"/>
              <w:spacing w:before="4" w:line="276" w:lineRule="auto"/>
              <w:ind w:left="108" w:right="126" w:hanging="1"/>
              <w:rPr>
                <w:sz w:val="16"/>
              </w:rPr>
            </w:pPr>
            <w:r>
              <w:rPr>
                <w:sz w:val="16"/>
              </w:rPr>
              <w:t xml:space="preserve">GlobalProtect VPN agent – </w:t>
            </w:r>
            <w:r w:rsidR="00253F09">
              <w:rPr>
                <w:sz w:val="16"/>
              </w:rPr>
              <w:t>[COMPANY]</w:t>
            </w:r>
            <w:r>
              <w:rPr>
                <w:sz w:val="16"/>
              </w:rPr>
              <w:t xml:space="preserve"> IT’s laptop baseline configuration on all </w:t>
            </w:r>
            <w:r w:rsidR="00253F09">
              <w:rPr>
                <w:sz w:val="16"/>
              </w:rPr>
              <w:t>[COMPANY]</w:t>
            </w:r>
            <w:r>
              <w:rPr>
                <w:sz w:val="16"/>
              </w:rPr>
              <w:t>-managed Windows 10 and Windows 11. The GlobalProtect VPN agent on the</w:t>
            </w:r>
            <w:r>
              <w:rPr>
                <w:spacing w:val="40"/>
                <w:sz w:val="16"/>
              </w:rPr>
              <w:t xml:space="preserve"> </w:t>
            </w:r>
            <w:r>
              <w:rPr>
                <w:sz w:val="16"/>
              </w:rPr>
              <w:t>endpoint</w:t>
            </w:r>
            <w:r>
              <w:rPr>
                <w:spacing w:val="-2"/>
                <w:sz w:val="16"/>
              </w:rPr>
              <w:t xml:space="preserve"> </w:t>
            </w:r>
            <w:r>
              <w:rPr>
                <w:sz w:val="16"/>
              </w:rPr>
              <w:t>will</w:t>
            </w:r>
            <w:r>
              <w:rPr>
                <w:spacing w:val="-3"/>
                <w:sz w:val="16"/>
              </w:rPr>
              <w:t xml:space="preserve"> </w:t>
            </w:r>
            <w:r>
              <w:rPr>
                <w:sz w:val="16"/>
              </w:rPr>
              <w:t>have</w:t>
            </w:r>
            <w:r>
              <w:rPr>
                <w:spacing w:val="-2"/>
                <w:sz w:val="16"/>
              </w:rPr>
              <w:t xml:space="preserve"> </w:t>
            </w:r>
            <w:r>
              <w:rPr>
                <w:sz w:val="16"/>
              </w:rPr>
              <w:t>FIPS</w:t>
            </w:r>
            <w:r>
              <w:rPr>
                <w:spacing w:val="-1"/>
                <w:sz w:val="16"/>
              </w:rPr>
              <w:t xml:space="preserve"> </w:t>
            </w:r>
            <w:r>
              <w:rPr>
                <w:sz w:val="16"/>
              </w:rPr>
              <w:t>mode</w:t>
            </w:r>
            <w:r>
              <w:rPr>
                <w:spacing w:val="-2"/>
                <w:sz w:val="16"/>
              </w:rPr>
              <w:t xml:space="preserve"> </w:t>
            </w:r>
            <w:r>
              <w:rPr>
                <w:sz w:val="16"/>
              </w:rPr>
              <w:t>enabled</w:t>
            </w:r>
            <w:r>
              <w:rPr>
                <w:spacing w:val="-2"/>
                <w:sz w:val="16"/>
              </w:rPr>
              <w:t xml:space="preserve"> </w:t>
            </w:r>
            <w:r>
              <w:rPr>
                <w:sz w:val="16"/>
              </w:rPr>
              <w:t>via</w:t>
            </w:r>
            <w:r>
              <w:rPr>
                <w:spacing w:val="-2"/>
                <w:sz w:val="16"/>
              </w:rPr>
              <w:t xml:space="preserve"> </w:t>
            </w:r>
            <w:r>
              <w:rPr>
                <w:sz w:val="16"/>
              </w:rPr>
              <w:t>registry key.</w:t>
            </w:r>
            <w:r>
              <w:rPr>
                <w:spacing w:val="-1"/>
                <w:sz w:val="16"/>
              </w:rPr>
              <w:t xml:space="preserve"> </w:t>
            </w:r>
            <w:r>
              <w:rPr>
                <w:sz w:val="16"/>
              </w:rPr>
              <w:t>AES-256</w:t>
            </w:r>
            <w:r>
              <w:rPr>
                <w:spacing w:val="-2"/>
                <w:sz w:val="16"/>
              </w:rPr>
              <w:t xml:space="preserve"> </w:t>
            </w:r>
            <w:r>
              <w:rPr>
                <w:sz w:val="16"/>
              </w:rPr>
              <w:t>encryption</w:t>
            </w:r>
            <w:r>
              <w:rPr>
                <w:spacing w:val="-2"/>
                <w:sz w:val="16"/>
              </w:rPr>
              <w:t xml:space="preserve"> </w:t>
            </w:r>
            <w:r>
              <w:rPr>
                <w:sz w:val="16"/>
              </w:rPr>
              <w:t>is</w:t>
            </w:r>
            <w:r>
              <w:rPr>
                <w:spacing w:val="-2"/>
                <w:sz w:val="16"/>
              </w:rPr>
              <w:t xml:space="preserve"> </w:t>
            </w:r>
            <w:r>
              <w:rPr>
                <w:sz w:val="16"/>
              </w:rPr>
              <w:t>enabled for</w:t>
            </w:r>
            <w:r>
              <w:rPr>
                <w:spacing w:val="-3"/>
                <w:sz w:val="16"/>
              </w:rPr>
              <w:t xml:space="preserve"> </w:t>
            </w:r>
            <w:r>
              <w:rPr>
                <w:sz w:val="16"/>
              </w:rPr>
              <w:t>the</w:t>
            </w:r>
            <w:r>
              <w:rPr>
                <w:spacing w:val="-2"/>
                <w:sz w:val="16"/>
              </w:rPr>
              <w:t xml:space="preserve"> </w:t>
            </w:r>
            <w:r>
              <w:rPr>
                <w:sz w:val="16"/>
              </w:rPr>
              <w:t>IPSec</w:t>
            </w:r>
            <w:r>
              <w:rPr>
                <w:spacing w:val="-2"/>
                <w:sz w:val="16"/>
              </w:rPr>
              <w:t xml:space="preserve"> </w:t>
            </w:r>
            <w:r>
              <w:rPr>
                <w:sz w:val="16"/>
              </w:rPr>
              <w:t>tunnel</w:t>
            </w:r>
            <w:r>
              <w:rPr>
                <w:spacing w:val="-3"/>
                <w:sz w:val="16"/>
              </w:rPr>
              <w:t xml:space="preserve"> </w:t>
            </w:r>
            <w:r>
              <w:rPr>
                <w:sz w:val="16"/>
              </w:rPr>
              <w:t>created</w:t>
            </w:r>
            <w:r>
              <w:rPr>
                <w:spacing w:val="-2"/>
                <w:sz w:val="16"/>
              </w:rPr>
              <w:t xml:space="preserve"> </w:t>
            </w:r>
            <w:r>
              <w:rPr>
                <w:sz w:val="16"/>
              </w:rPr>
              <w:t>for</w:t>
            </w:r>
            <w:r>
              <w:rPr>
                <w:spacing w:val="-3"/>
                <w:sz w:val="16"/>
              </w:rPr>
              <w:t xml:space="preserve"> </w:t>
            </w:r>
            <w:r>
              <w:rPr>
                <w:sz w:val="16"/>
              </w:rPr>
              <w:t>the</w:t>
            </w:r>
            <w:r>
              <w:rPr>
                <w:spacing w:val="-2"/>
                <w:sz w:val="16"/>
              </w:rPr>
              <w:t xml:space="preserve"> </w:t>
            </w:r>
            <w:r>
              <w:rPr>
                <w:sz w:val="16"/>
              </w:rPr>
              <w:t>client</w:t>
            </w:r>
            <w:r>
              <w:rPr>
                <w:spacing w:val="-3"/>
                <w:sz w:val="16"/>
              </w:rPr>
              <w:t xml:space="preserve"> </w:t>
            </w:r>
            <w:r>
              <w:rPr>
                <w:sz w:val="16"/>
              </w:rPr>
              <w:t>for</w:t>
            </w:r>
            <w:r>
              <w:rPr>
                <w:spacing w:val="-3"/>
                <w:sz w:val="16"/>
              </w:rPr>
              <w:t xml:space="preserve"> </w:t>
            </w:r>
            <w:r>
              <w:rPr>
                <w:sz w:val="16"/>
              </w:rPr>
              <w:t xml:space="preserve">all </w:t>
            </w:r>
            <w:r w:rsidR="00253F09">
              <w:rPr>
                <w:sz w:val="16"/>
              </w:rPr>
              <w:t>[COMPANY]</w:t>
            </w:r>
            <w:r>
              <w:rPr>
                <w:spacing w:val="-1"/>
                <w:sz w:val="16"/>
              </w:rPr>
              <w:t xml:space="preserve"> </w:t>
            </w:r>
            <w:r>
              <w:rPr>
                <w:sz w:val="16"/>
              </w:rPr>
              <w:t>IT</w:t>
            </w:r>
            <w:r>
              <w:rPr>
                <w:spacing w:val="-3"/>
                <w:sz w:val="16"/>
              </w:rPr>
              <w:t xml:space="preserve"> </w:t>
            </w:r>
            <w:r>
              <w:rPr>
                <w:sz w:val="16"/>
              </w:rPr>
              <w:t>Palo</w:t>
            </w:r>
            <w:r>
              <w:rPr>
                <w:spacing w:val="-2"/>
                <w:sz w:val="16"/>
              </w:rPr>
              <w:t xml:space="preserve"> </w:t>
            </w:r>
            <w:r>
              <w:rPr>
                <w:sz w:val="16"/>
              </w:rPr>
              <w:t>Alto</w:t>
            </w:r>
            <w:r>
              <w:rPr>
                <w:spacing w:val="-2"/>
                <w:sz w:val="16"/>
              </w:rPr>
              <w:t xml:space="preserve"> </w:t>
            </w:r>
            <w:r>
              <w:rPr>
                <w:sz w:val="16"/>
              </w:rPr>
              <w:t>firewalls</w:t>
            </w:r>
            <w:r>
              <w:rPr>
                <w:spacing w:val="40"/>
                <w:sz w:val="16"/>
              </w:rPr>
              <w:t xml:space="preserve"> </w:t>
            </w:r>
            <w:r>
              <w:rPr>
                <w:sz w:val="16"/>
              </w:rPr>
              <w:t>across the enterprise IT environment.</w:t>
            </w:r>
          </w:p>
          <w:p w14:paraId="7B96EC19" w14:textId="77777777" w:rsidR="008845EA" w:rsidRDefault="008845EA">
            <w:pPr>
              <w:pStyle w:val="TableParagraph"/>
              <w:spacing w:before="28"/>
              <w:ind w:left="0"/>
              <w:rPr>
                <w:b/>
                <w:sz w:val="16"/>
              </w:rPr>
            </w:pPr>
          </w:p>
          <w:p w14:paraId="67EC80C1" w14:textId="1FCC47DE" w:rsidR="008845EA" w:rsidRDefault="005F7707">
            <w:pPr>
              <w:pStyle w:val="TableParagraph"/>
              <w:ind w:left="108"/>
              <w:rPr>
                <w:b/>
                <w:sz w:val="16"/>
              </w:rPr>
            </w:pPr>
            <w:r>
              <w:rPr>
                <w:b/>
                <w:spacing w:val="-2"/>
                <w:sz w:val="16"/>
              </w:rPr>
              <w:t>[VDI Infrastructure]</w:t>
            </w:r>
          </w:p>
          <w:p w14:paraId="771447BF" w14:textId="3CE1FE0B" w:rsidR="008845EA" w:rsidRDefault="005F7707">
            <w:pPr>
              <w:pStyle w:val="TableParagraph"/>
              <w:spacing w:before="30" w:line="276" w:lineRule="auto"/>
              <w:ind w:right="126"/>
              <w:rPr>
                <w:sz w:val="16"/>
              </w:rPr>
            </w:pPr>
            <w:r>
              <w:rPr>
                <w:sz w:val="16"/>
              </w:rPr>
              <w:t>[VDI Infrastructure]</w:t>
            </w:r>
            <w:r w:rsidR="00000000">
              <w:rPr>
                <w:spacing w:val="-2"/>
                <w:sz w:val="16"/>
              </w:rPr>
              <w:t xml:space="preserve"> </w:t>
            </w:r>
            <w:r w:rsidR="00000000">
              <w:rPr>
                <w:sz w:val="16"/>
              </w:rPr>
              <w:t>Unified</w:t>
            </w:r>
            <w:r w:rsidR="00000000">
              <w:rPr>
                <w:spacing w:val="-2"/>
                <w:sz w:val="16"/>
              </w:rPr>
              <w:t xml:space="preserve"> </w:t>
            </w:r>
            <w:r w:rsidR="00000000">
              <w:rPr>
                <w:sz w:val="16"/>
              </w:rPr>
              <w:t>Access</w:t>
            </w:r>
            <w:r w:rsidR="00000000">
              <w:rPr>
                <w:spacing w:val="-2"/>
                <w:sz w:val="16"/>
              </w:rPr>
              <w:t xml:space="preserve"> </w:t>
            </w:r>
            <w:r w:rsidR="00000000">
              <w:rPr>
                <w:sz w:val="16"/>
              </w:rPr>
              <w:t>Gateway</w:t>
            </w:r>
            <w:r w:rsidR="00000000">
              <w:rPr>
                <w:spacing w:val="-2"/>
                <w:sz w:val="16"/>
              </w:rPr>
              <w:t xml:space="preserve"> </w:t>
            </w:r>
            <w:r w:rsidR="00000000">
              <w:rPr>
                <w:sz w:val="16"/>
              </w:rPr>
              <w:t>(UAG)</w:t>
            </w:r>
            <w:r w:rsidR="00000000">
              <w:rPr>
                <w:spacing w:val="-3"/>
                <w:sz w:val="16"/>
              </w:rPr>
              <w:t xml:space="preserve"> </w:t>
            </w:r>
            <w:r w:rsidR="00000000">
              <w:rPr>
                <w:sz w:val="16"/>
              </w:rPr>
              <w:t>-</w:t>
            </w:r>
            <w:r w:rsidR="00000000">
              <w:rPr>
                <w:spacing w:val="-1"/>
                <w:sz w:val="16"/>
              </w:rPr>
              <w:t xml:space="preserve"> </w:t>
            </w:r>
            <w:r w:rsidR="00000000">
              <w:rPr>
                <w:sz w:val="16"/>
              </w:rPr>
              <w:t>The</w:t>
            </w:r>
            <w:r w:rsidR="00000000">
              <w:rPr>
                <w:spacing w:val="-2"/>
                <w:sz w:val="16"/>
              </w:rPr>
              <w:t xml:space="preserve"> </w:t>
            </w:r>
            <w:r>
              <w:rPr>
                <w:sz w:val="16"/>
              </w:rPr>
              <w:t>[VDI Infrastructure]</w:t>
            </w:r>
            <w:r w:rsidR="00000000">
              <w:rPr>
                <w:spacing w:val="-2"/>
                <w:sz w:val="16"/>
              </w:rPr>
              <w:t xml:space="preserve"> </w:t>
            </w:r>
            <w:r w:rsidR="00000000">
              <w:rPr>
                <w:sz w:val="16"/>
              </w:rPr>
              <w:t>UAG</w:t>
            </w:r>
            <w:r w:rsidR="00000000">
              <w:rPr>
                <w:spacing w:val="-2"/>
                <w:sz w:val="16"/>
              </w:rPr>
              <w:t xml:space="preserve"> </w:t>
            </w:r>
            <w:r w:rsidR="00000000">
              <w:rPr>
                <w:sz w:val="16"/>
              </w:rPr>
              <w:t>server</w:t>
            </w:r>
            <w:r w:rsidR="00000000">
              <w:rPr>
                <w:spacing w:val="-3"/>
                <w:sz w:val="16"/>
              </w:rPr>
              <w:t xml:space="preserve"> </w:t>
            </w:r>
            <w:r w:rsidR="00000000">
              <w:rPr>
                <w:sz w:val="16"/>
              </w:rPr>
              <w:t>resides</w:t>
            </w:r>
            <w:r w:rsidR="00000000">
              <w:rPr>
                <w:spacing w:val="-2"/>
                <w:sz w:val="16"/>
              </w:rPr>
              <w:t xml:space="preserve"> </w:t>
            </w:r>
            <w:r w:rsidR="00000000">
              <w:rPr>
                <w:sz w:val="16"/>
              </w:rPr>
              <w:t>in</w:t>
            </w:r>
            <w:r w:rsidR="00000000">
              <w:rPr>
                <w:spacing w:val="-2"/>
                <w:sz w:val="16"/>
              </w:rPr>
              <w:t xml:space="preserve"> </w:t>
            </w:r>
            <w:r w:rsidR="00000000">
              <w:rPr>
                <w:sz w:val="16"/>
              </w:rPr>
              <w:t>the</w:t>
            </w:r>
            <w:r w:rsidR="00000000">
              <w:rPr>
                <w:spacing w:val="-2"/>
                <w:sz w:val="16"/>
              </w:rPr>
              <w:t xml:space="preserve"> </w:t>
            </w:r>
            <w:r w:rsidR="000B17C8">
              <w:rPr>
                <w:sz w:val="16"/>
              </w:rPr>
              <w:t>[PUBLICLY ACCESSIBLE VLAN - IF APPLICABLE]</w:t>
            </w:r>
            <w:r w:rsidR="00000000">
              <w:rPr>
                <w:spacing w:val="-2"/>
                <w:sz w:val="16"/>
              </w:rPr>
              <w:t xml:space="preserve"> </w:t>
            </w:r>
            <w:r w:rsidR="00000000">
              <w:rPr>
                <w:sz w:val="16"/>
              </w:rPr>
              <w:t>network</w:t>
            </w:r>
            <w:r w:rsidR="00000000">
              <w:rPr>
                <w:spacing w:val="-3"/>
                <w:sz w:val="16"/>
              </w:rPr>
              <w:t xml:space="preserve"> </w:t>
            </w:r>
            <w:r w:rsidR="00000000">
              <w:rPr>
                <w:sz w:val="16"/>
              </w:rPr>
              <w:t>and</w:t>
            </w:r>
            <w:r w:rsidR="00000000">
              <w:rPr>
                <w:spacing w:val="-2"/>
                <w:sz w:val="16"/>
              </w:rPr>
              <w:t xml:space="preserve"> </w:t>
            </w:r>
            <w:r w:rsidR="00000000">
              <w:rPr>
                <w:sz w:val="16"/>
              </w:rPr>
              <w:t>is reachable</w:t>
            </w:r>
            <w:r w:rsidR="00000000">
              <w:rPr>
                <w:spacing w:val="-2"/>
                <w:sz w:val="16"/>
              </w:rPr>
              <w:t xml:space="preserve"> </w:t>
            </w:r>
            <w:r w:rsidR="00000000">
              <w:rPr>
                <w:sz w:val="16"/>
              </w:rPr>
              <w:t>from</w:t>
            </w:r>
            <w:r w:rsidR="00000000">
              <w:rPr>
                <w:spacing w:val="-1"/>
                <w:sz w:val="16"/>
              </w:rPr>
              <w:t xml:space="preserve"> </w:t>
            </w:r>
            <w:r w:rsidR="00000000">
              <w:rPr>
                <w:sz w:val="16"/>
              </w:rPr>
              <w:t>the</w:t>
            </w:r>
            <w:r w:rsidR="00000000">
              <w:rPr>
                <w:spacing w:val="-2"/>
                <w:sz w:val="16"/>
              </w:rPr>
              <w:t xml:space="preserve"> </w:t>
            </w:r>
            <w:r w:rsidR="00000000">
              <w:rPr>
                <w:sz w:val="16"/>
              </w:rPr>
              <w:t>Internet via</w:t>
            </w:r>
            <w:r w:rsidR="00000000">
              <w:rPr>
                <w:spacing w:val="-2"/>
                <w:sz w:val="16"/>
              </w:rPr>
              <w:t xml:space="preserve"> </w:t>
            </w:r>
            <w:r w:rsidR="00000000">
              <w:rPr>
                <w:sz w:val="16"/>
              </w:rPr>
              <w:t>restricted</w:t>
            </w:r>
            <w:r w:rsidR="00000000">
              <w:rPr>
                <w:spacing w:val="-2"/>
                <w:sz w:val="16"/>
              </w:rPr>
              <w:t xml:space="preserve"> </w:t>
            </w:r>
            <w:r w:rsidR="00000000">
              <w:rPr>
                <w:sz w:val="16"/>
              </w:rPr>
              <w:t>firewall</w:t>
            </w:r>
            <w:r w:rsidR="00000000">
              <w:rPr>
                <w:spacing w:val="-3"/>
                <w:sz w:val="16"/>
              </w:rPr>
              <w:t xml:space="preserve"> </w:t>
            </w:r>
            <w:r w:rsidR="00000000">
              <w:rPr>
                <w:sz w:val="16"/>
              </w:rPr>
              <w:t>rule.</w:t>
            </w:r>
            <w:r w:rsidR="00000000">
              <w:rPr>
                <w:spacing w:val="-3"/>
                <w:sz w:val="16"/>
              </w:rPr>
              <w:t xml:space="preserve"> </w:t>
            </w:r>
            <w:r w:rsidR="00000000">
              <w:rPr>
                <w:sz w:val="16"/>
              </w:rPr>
              <w:t>The</w:t>
            </w:r>
            <w:r w:rsidR="00000000">
              <w:rPr>
                <w:spacing w:val="40"/>
                <w:sz w:val="16"/>
              </w:rPr>
              <w:t xml:space="preserve"> </w:t>
            </w:r>
            <w:r w:rsidR="00000000">
              <w:rPr>
                <w:sz w:val="16"/>
              </w:rPr>
              <w:t xml:space="preserve">UAG server is the first hop for client systems attempting to authenticate into and use </w:t>
            </w:r>
            <w:r>
              <w:rPr>
                <w:sz w:val="16"/>
              </w:rPr>
              <w:t>[VDI Infrastructure]</w:t>
            </w:r>
            <w:r w:rsidR="00000000">
              <w:rPr>
                <w:sz w:val="16"/>
              </w:rPr>
              <w:t xml:space="preserve"> desktops or remote applications. A secure FIPS-compliant</w:t>
            </w:r>
            <w:r w:rsidR="00000000">
              <w:rPr>
                <w:spacing w:val="40"/>
                <w:sz w:val="16"/>
              </w:rPr>
              <w:t xml:space="preserve"> </w:t>
            </w:r>
            <w:r w:rsidR="00000000">
              <w:rPr>
                <w:sz w:val="16"/>
              </w:rPr>
              <w:t>configuration is performed during its installation.</w:t>
            </w:r>
          </w:p>
          <w:p w14:paraId="60117035" w14:textId="37C70A0E" w:rsidR="008845EA" w:rsidRDefault="005F7707">
            <w:pPr>
              <w:pStyle w:val="TableParagraph"/>
              <w:spacing w:before="1" w:line="273" w:lineRule="auto"/>
              <w:ind w:right="126"/>
              <w:rPr>
                <w:sz w:val="16"/>
              </w:rPr>
            </w:pPr>
            <w:r>
              <w:rPr>
                <w:sz w:val="16"/>
              </w:rPr>
              <w:t>[VDI Infrastructure]</w:t>
            </w:r>
            <w:r w:rsidR="00000000">
              <w:rPr>
                <w:spacing w:val="-2"/>
                <w:sz w:val="16"/>
              </w:rPr>
              <w:t xml:space="preserve"> </w:t>
            </w:r>
            <w:r w:rsidR="00000000">
              <w:rPr>
                <w:sz w:val="16"/>
              </w:rPr>
              <w:t>Connection</w:t>
            </w:r>
            <w:r w:rsidR="00000000">
              <w:rPr>
                <w:spacing w:val="-2"/>
                <w:sz w:val="16"/>
              </w:rPr>
              <w:t xml:space="preserve"> </w:t>
            </w:r>
            <w:r w:rsidR="00000000">
              <w:rPr>
                <w:sz w:val="16"/>
              </w:rPr>
              <w:t>Servers</w:t>
            </w:r>
            <w:r w:rsidR="00000000">
              <w:rPr>
                <w:spacing w:val="-2"/>
                <w:sz w:val="16"/>
              </w:rPr>
              <w:t xml:space="preserve"> </w:t>
            </w:r>
            <w:r w:rsidR="00000000">
              <w:rPr>
                <w:sz w:val="16"/>
              </w:rPr>
              <w:t>–</w:t>
            </w:r>
            <w:r w:rsidR="00000000">
              <w:rPr>
                <w:spacing w:val="-2"/>
                <w:sz w:val="16"/>
              </w:rPr>
              <w:t xml:space="preserve"> </w:t>
            </w:r>
            <w:r>
              <w:rPr>
                <w:sz w:val="16"/>
              </w:rPr>
              <w:t>[VDI Infrastructure]</w:t>
            </w:r>
            <w:r w:rsidR="00000000">
              <w:rPr>
                <w:spacing w:val="-2"/>
                <w:sz w:val="16"/>
              </w:rPr>
              <w:t xml:space="preserve"> </w:t>
            </w:r>
            <w:r w:rsidR="00000000">
              <w:rPr>
                <w:sz w:val="16"/>
              </w:rPr>
              <w:t>connection</w:t>
            </w:r>
            <w:r w:rsidR="00000000">
              <w:rPr>
                <w:spacing w:val="-2"/>
                <w:sz w:val="16"/>
              </w:rPr>
              <w:t xml:space="preserve"> </w:t>
            </w:r>
            <w:r w:rsidR="00000000">
              <w:rPr>
                <w:sz w:val="16"/>
              </w:rPr>
              <w:t>servers</w:t>
            </w:r>
            <w:r w:rsidR="00000000">
              <w:rPr>
                <w:spacing w:val="-2"/>
                <w:sz w:val="16"/>
              </w:rPr>
              <w:t xml:space="preserve"> </w:t>
            </w:r>
            <w:r w:rsidR="00000000">
              <w:rPr>
                <w:sz w:val="16"/>
              </w:rPr>
              <w:t>are installed</w:t>
            </w:r>
            <w:r w:rsidR="00000000">
              <w:rPr>
                <w:spacing w:val="-2"/>
                <w:sz w:val="16"/>
              </w:rPr>
              <w:t xml:space="preserve"> </w:t>
            </w:r>
            <w:r w:rsidR="00000000">
              <w:rPr>
                <w:sz w:val="16"/>
              </w:rPr>
              <w:t>in</w:t>
            </w:r>
            <w:r w:rsidR="00000000">
              <w:rPr>
                <w:spacing w:val="-2"/>
                <w:sz w:val="16"/>
              </w:rPr>
              <w:t xml:space="preserve"> </w:t>
            </w:r>
            <w:r w:rsidR="00000000">
              <w:rPr>
                <w:sz w:val="16"/>
              </w:rPr>
              <w:t>FIPS</w:t>
            </w:r>
            <w:r w:rsidR="00000000">
              <w:rPr>
                <w:spacing w:val="-4"/>
                <w:sz w:val="16"/>
              </w:rPr>
              <w:t xml:space="preserve"> </w:t>
            </w:r>
            <w:r w:rsidR="00000000">
              <w:rPr>
                <w:sz w:val="16"/>
              </w:rPr>
              <w:t>mode</w:t>
            </w:r>
            <w:r w:rsidR="00000000">
              <w:rPr>
                <w:spacing w:val="-2"/>
                <w:sz w:val="16"/>
              </w:rPr>
              <w:t xml:space="preserve"> </w:t>
            </w:r>
            <w:r w:rsidR="00000000">
              <w:rPr>
                <w:sz w:val="16"/>
              </w:rPr>
              <w:t>to</w:t>
            </w:r>
            <w:r w:rsidR="00000000">
              <w:rPr>
                <w:spacing w:val="-2"/>
                <w:sz w:val="16"/>
              </w:rPr>
              <w:t xml:space="preserve"> </w:t>
            </w:r>
            <w:r w:rsidR="00000000">
              <w:rPr>
                <w:sz w:val="16"/>
              </w:rPr>
              <w:t>support</w:t>
            </w:r>
            <w:r w:rsidR="00000000">
              <w:rPr>
                <w:spacing w:val="-3"/>
                <w:sz w:val="16"/>
              </w:rPr>
              <w:t xml:space="preserve"> </w:t>
            </w:r>
            <w:r w:rsidR="00000000">
              <w:rPr>
                <w:sz w:val="16"/>
              </w:rPr>
              <w:t>FIPS-compliant</w:t>
            </w:r>
            <w:r w:rsidR="00000000">
              <w:rPr>
                <w:spacing w:val="-3"/>
                <w:sz w:val="16"/>
              </w:rPr>
              <w:t xml:space="preserve"> </w:t>
            </w:r>
            <w:r w:rsidR="00000000">
              <w:rPr>
                <w:sz w:val="16"/>
              </w:rPr>
              <w:t>algorithms</w:t>
            </w:r>
            <w:r w:rsidR="00000000">
              <w:rPr>
                <w:spacing w:val="-2"/>
                <w:sz w:val="16"/>
              </w:rPr>
              <w:t xml:space="preserve"> </w:t>
            </w:r>
            <w:r w:rsidR="00000000">
              <w:rPr>
                <w:sz w:val="16"/>
              </w:rPr>
              <w:t>and</w:t>
            </w:r>
            <w:r w:rsidR="00000000">
              <w:rPr>
                <w:spacing w:val="-2"/>
                <w:sz w:val="16"/>
              </w:rPr>
              <w:t xml:space="preserve"> </w:t>
            </w:r>
            <w:r w:rsidR="00000000">
              <w:rPr>
                <w:sz w:val="16"/>
              </w:rPr>
              <w:t>rely</w:t>
            </w:r>
            <w:r w:rsidR="00000000">
              <w:rPr>
                <w:spacing w:val="-3"/>
                <w:sz w:val="16"/>
              </w:rPr>
              <w:t xml:space="preserve"> </w:t>
            </w:r>
            <w:r w:rsidR="00000000">
              <w:rPr>
                <w:sz w:val="16"/>
              </w:rPr>
              <w:t>upon the</w:t>
            </w:r>
            <w:r w:rsidR="00000000">
              <w:rPr>
                <w:spacing w:val="-2"/>
                <w:sz w:val="16"/>
              </w:rPr>
              <w:t xml:space="preserve"> </w:t>
            </w:r>
            <w:r w:rsidR="00000000">
              <w:rPr>
                <w:sz w:val="16"/>
              </w:rPr>
              <w:t>Windows Server</w:t>
            </w:r>
            <w:r w:rsidR="00000000">
              <w:rPr>
                <w:spacing w:val="-3"/>
                <w:sz w:val="16"/>
              </w:rPr>
              <w:t xml:space="preserve"> </w:t>
            </w:r>
            <w:r w:rsidR="00000000">
              <w:rPr>
                <w:sz w:val="16"/>
              </w:rPr>
              <w:t>FIPS-mode, enabled via GPO.</w:t>
            </w:r>
          </w:p>
          <w:p w14:paraId="180A8AD5" w14:textId="3C7133EF" w:rsidR="008845EA" w:rsidRDefault="005F7707">
            <w:pPr>
              <w:pStyle w:val="TableParagraph"/>
              <w:spacing w:before="3" w:line="278" w:lineRule="auto"/>
              <w:ind w:right="126"/>
              <w:rPr>
                <w:sz w:val="16"/>
              </w:rPr>
            </w:pPr>
            <w:r>
              <w:rPr>
                <w:sz w:val="16"/>
              </w:rPr>
              <w:t>[VDI Infrastructure]</w:t>
            </w:r>
            <w:r w:rsidR="00000000">
              <w:rPr>
                <w:spacing w:val="-2"/>
                <w:sz w:val="16"/>
              </w:rPr>
              <w:t xml:space="preserve"> </w:t>
            </w:r>
            <w:r w:rsidR="00000000">
              <w:rPr>
                <w:sz w:val="16"/>
              </w:rPr>
              <w:t>Agent</w:t>
            </w:r>
            <w:r w:rsidR="00000000">
              <w:rPr>
                <w:spacing w:val="-3"/>
                <w:sz w:val="16"/>
              </w:rPr>
              <w:t xml:space="preserve"> </w:t>
            </w:r>
            <w:r w:rsidR="00000000">
              <w:rPr>
                <w:sz w:val="16"/>
              </w:rPr>
              <w:t>-</w:t>
            </w:r>
            <w:r w:rsidR="00000000">
              <w:rPr>
                <w:spacing w:val="-3"/>
                <w:sz w:val="16"/>
              </w:rPr>
              <w:t xml:space="preserve"> </w:t>
            </w:r>
            <w:r w:rsidR="00000000">
              <w:rPr>
                <w:sz w:val="16"/>
              </w:rPr>
              <w:t>The</w:t>
            </w:r>
            <w:r w:rsidR="00000000">
              <w:rPr>
                <w:spacing w:val="-2"/>
                <w:sz w:val="16"/>
              </w:rPr>
              <w:t xml:space="preserve"> </w:t>
            </w:r>
            <w:r>
              <w:rPr>
                <w:sz w:val="16"/>
              </w:rPr>
              <w:t>[VDI Infrastructure]</w:t>
            </w:r>
            <w:r w:rsidR="00000000">
              <w:rPr>
                <w:spacing w:val="-2"/>
                <w:sz w:val="16"/>
              </w:rPr>
              <w:t xml:space="preserve"> </w:t>
            </w:r>
            <w:r w:rsidR="00000000">
              <w:rPr>
                <w:sz w:val="16"/>
              </w:rPr>
              <w:t>agent</w:t>
            </w:r>
            <w:r w:rsidR="00000000">
              <w:rPr>
                <w:spacing w:val="-3"/>
                <w:sz w:val="16"/>
              </w:rPr>
              <w:t xml:space="preserve"> </w:t>
            </w:r>
            <w:r w:rsidR="00000000">
              <w:rPr>
                <w:sz w:val="16"/>
              </w:rPr>
              <w:t>which</w:t>
            </w:r>
            <w:r w:rsidR="00000000">
              <w:rPr>
                <w:spacing w:val="-2"/>
                <w:sz w:val="16"/>
              </w:rPr>
              <w:t xml:space="preserve"> </w:t>
            </w:r>
            <w:r w:rsidR="00000000">
              <w:rPr>
                <w:sz w:val="16"/>
              </w:rPr>
              <w:t>runs</w:t>
            </w:r>
            <w:r w:rsidR="00000000">
              <w:rPr>
                <w:spacing w:val="-2"/>
                <w:sz w:val="16"/>
              </w:rPr>
              <w:t xml:space="preserve"> </w:t>
            </w:r>
            <w:r w:rsidR="00000000">
              <w:rPr>
                <w:sz w:val="16"/>
              </w:rPr>
              <w:t>on the</w:t>
            </w:r>
            <w:r w:rsidR="00000000">
              <w:rPr>
                <w:spacing w:val="-2"/>
                <w:sz w:val="16"/>
              </w:rPr>
              <w:t xml:space="preserve"> </w:t>
            </w:r>
            <w:r w:rsidR="00000000">
              <w:rPr>
                <w:sz w:val="16"/>
              </w:rPr>
              <w:t>virtualized</w:t>
            </w:r>
            <w:r w:rsidR="00000000">
              <w:rPr>
                <w:spacing w:val="-2"/>
                <w:sz w:val="16"/>
              </w:rPr>
              <w:t xml:space="preserve"> </w:t>
            </w:r>
            <w:r w:rsidR="00000000">
              <w:rPr>
                <w:sz w:val="16"/>
              </w:rPr>
              <w:t>desktop</w:t>
            </w:r>
            <w:r w:rsidR="00000000">
              <w:rPr>
                <w:spacing w:val="-2"/>
                <w:sz w:val="16"/>
              </w:rPr>
              <w:t xml:space="preserve"> </w:t>
            </w:r>
            <w:r w:rsidR="00000000">
              <w:rPr>
                <w:sz w:val="16"/>
              </w:rPr>
              <w:t>are</w:t>
            </w:r>
            <w:r w:rsidR="00000000">
              <w:rPr>
                <w:spacing w:val="-2"/>
                <w:sz w:val="16"/>
              </w:rPr>
              <w:t xml:space="preserve"> </w:t>
            </w:r>
            <w:r w:rsidR="00000000">
              <w:rPr>
                <w:sz w:val="16"/>
              </w:rPr>
              <w:t>installed</w:t>
            </w:r>
            <w:r w:rsidR="00000000">
              <w:rPr>
                <w:spacing w:val="-2"/>
                <w:sz w:val="16"/>
              </w:rPr>
              <w:t xml:space="preserve"> </w:t>
            </w:r>
            <w:r w:rsidR="00000000">
              <w:rPr>
                <w:sz w:val="16"/>
              </w:rPr>
              <w:t>in</w:t>
            </w:r>
            <w:r w:rsidR="00000000">
              <w:rPr>
                <w:spacing w:val="-2"/>
                <w:sz w:val="16"/>
              </w:rPr>
              <w:t xml:space="preserve"> </w:t>
            </w:r>
            <w:r w:rsidR="00000000">
              <w:rPr>
                <w:sz w:val="16"/>
              </w:rPr>
              <w:t>FIPS</w:t>
            </w:r>
            <w:r w:rsidR="00000000">
              <w:rPr>
                <w:spacing w:val="-1"/>
                <w:sz w:val="16"/>
              </w:rPr>
              <w:t xml:space="preserve"> </w:t>
            </w:r>
            <w:r w:rsidR="00000000">
              <w:rPr>
                <w:sz w:val="16"/>
              </w:rPr>
              <w:t>mode</w:t>
            </w:r>
            <w:r w:rsidR="00000000">
              <w:rPr>
                <w:spacing w:val="-2"/>
                <w:sz w:val="16"/>
              </w:rPr>
              <w:t xml:space="preserve"> </w:t>
            </w:r>
            <w:r w:rsidR="00000000">
              <w:rPr>
                <w:sz w:val="16"/>
              </w:rPr>
              <w:t>to</w:t>
            </w:r>
            <w:r w:rsidR="00000000">
              <w:rPr>
                <w:spacing w:val="-2"/>
                <w:sz w:val="16"/>
              </w:rPr>
              <w:t xml:space="preserve"> </w:t>
            </w:r>
            <w:r w:rsidR="00000000">
              <w:rPr>
                <w:sz w:val="16"/>
              </w:rPr>
              <w:t>support</w:t>
            </w:r>
            <w:r w:rsidR="00000000">
              <w:rPr>
                <w:spacing w:val="-3"/>
                <w:sz w:val="16"/>
              </w:rPr>
              <w:t xml:space="preserve"> </w:t>
            </w:r>
            <w:r w:rsidR="00000000">
              <w:rPr>
                <w:sz w:val="16"/>
              </w:rPr>
              <w:t>FIPS-compliant</w:t>
            </w:r>
            <w:r w:rsidR="00000000">
              <w:rPr>
                <w:spacing w:val="-3"/>
                <w:sz w:val="16"/>
              </w:rPr>
              <w:t xml:space="preserve"> </w:t>
            </w:r>
            <w:r w:rsidR="00000000">
              <w:rPr>
                <w:sz w:val="16"/>
              </w:rPr>
              <w:t>algorithms</w:t>
            </w:r>
            <w:r w:rsidR="00000000">
              <w:rPr>
                <w:spacing w:val="-2"/>
                <w:sz w:val="16"/>
              </w:rPr>
              <w:t xml:space="preserve"> </w:t>
            </w:r>
            <w:r w:rsidR="00000000">
              <w:rPr>
                <w:sz w:val="16"/>
              </w:rPr>
              <w:t>and</w:t>
            </w:r>
            <w:r w:rsidR="00000000">
              <w:rPr>
                <w:spacing w:val="-2"/>
                <w:sz w:val="16"/>
              </w:rPr>
              <w:t xml:space="preserve"> </w:t>
            </w:r>
            <w:r w:rsidR="00000000">
              <w:rPr>
                <w:sz w:val="16"/>
              </w:rPr>
              <w:t>rely</w:t>
            </w:r>
            <w:r w:rsidR="00000000">
              <w:rPr>
                <w:spacing w:val="-3"/>
                <w:sz w:val="16"/>
              </w:rPr>
              <w:t xml:space="preserve"> </w:t>
            </w:r>
            <w:r w:rsidR="00000000">
              <w:rPr>
                <w:sz w:val="16"/>
              </w:rPr>
              <w:t>upon</w:t>
            </w:r>
            <w:r w:rsidR="00000000">
              <w:rPr>
                <w:spacing w:val="-2"/>
                <w:sz w:val="16"/>
              </w:rPr>
              <w:t xml:space="preserve"> </w:t>
            </w:r>
            <w:r w:rsidR="00000000">
              <w:rPr>
                <w:sz w:val="16"/>
              </w:rPr>
              <w:t>the</w:t>
            </w:r>
            <w:r w:rsidR="00000000">
              <w:rPr>
                <w:spacing w:val="40"/>
                <w:sz w:val="16"/>
              </w:rPr>
              <w:t xml:space="preserve"> </w:t>
            </w:r>
            <w:r w:rsidR="00000000">
              <w:rPr>
                <w:sz w:val="16"/>
              </w:rPr>
              <w:t>Windows Server FIPS-mode, enabled via GPO or Linux Ansible deployment.</w:t>
            </w:r>
          </w:p>
          <w:p w14:paraId="677CBE3B" w14:textId="77777777" w:rsidR="008845EA" w:rsidRDefault="008845EA">
            <w:pPr>
              <w:pStyle w:val="TableParagraph"/>
              <w:spacing w:before="26"/>
              <w:ind w:left="0"/>
              <w:rPr>
                <w:b/>
                <w:sz w:val="16"/>
              </w:rPr>
            </w:pPr>
          </w:p>
          <w:p w14:paraId="379AC7C2" w14:textId="3DE2E7FE" w:rsidR="008845EA" w:rsidRDefault="00000000">
            <w:pPr>
              <w:pStyle w:val="TableParagraph"/>
              <w:rPr>
                <w:sz w:val="16"/>
              </w:rPr>
            </w:pPr>
            <w:r>
              <w:rPr>
                <w:sz w:val="16"/>
              </w:rPr>
              <w:t>All</w:t>
            </w:r>
            <w:r>
              <w:rPr>
                <w:spacing w:val="-6"/>
                <w:sz w:val="16"/>
              </w:rPr>
              <w:t xml:space="preserve"> </w:t>
            </w:r>
            <w:r>
              <w:rPr>
                <w:sz w:val="16"/>
              </w:rPr>
              <w:t>web-based</w:t>
            </w:r>
            <w:r>
              <w:rPr>
                <w:spacing w:val="-5"/>
                <w:sz w:val="16"/>
              </w:rPr>
              <w:t xml:space="preserve"> </w:t>
            </w:r>
            <w:r>
              <w:rPr>
                <w:sz w:val="16"/>
              </w:rPr>
              <w:t>traffic</w:t>
            </w:r>
            <w:r>
              <w:rPr>
                <w:spacing w:val="-5"/>
                <w:sz w:val="16"/>
              </w:rPr>
              <w:t xml:space="preserve"> </w:t>
            </w:r>
            <w:r>
              <w:rPr>
                <w:sz w:val="16"/>
              </w:rPr>
              <w:t>from</w:t>
            </w:r>
            <w:r>
              <w:rPr>
                <w:spacing w:val="-4"/>
                <w:sz w:val="16"/>
              </w:rPr>
              <w:t xml:space="preserve"> </w:t>
            </w:r>
            <w:r>
              <w:rPr>
                <w:sz w:val="16"/>
              </w:rPr>
              <w:t>CSP’s/</w:t>
            </w:r>
            <w:proofErr w:type="gramStart"/>
            <w:r>
              <w:rPr>
                <w:sz w:val="16"/>
              </w:rPr>
              <w:t>ESP’s</w:t>
            </w:r>
            <w:proofErr w:type="gramEnd"/>
            <w:r>
              <w:rPr>
                <w:sz w:val="16"/>
              </w:rPr>
              <w:t>,</w:t>
            </w:r>
            <w:r>
              <w:rPr>
                <w:spacing w:val="-4"/>
                <w:sz w:val="16"/>
              </w:rPr>
              <w:t xml:space="preserve"> </w:t>
            </w:r>
            <w:r>
              <w:rPr>
                <w:sz w:val="16"/>
              </w:rPr>
              <w:t>as</w:t>
            </w:r>
            <w:r>
              <w:rPr>
                <w:spacing w:val="-5"/>
                <w:sz w:val="16"/>
              </w:rPr>
              <w:t xml:space="preserve"> </w:t>
            </w:r>
            <w:r>
              <w:rPr>
                <w:sz w:val="16"/>
              </w:rPr>
              <w:t>well</w:t>
            </w:r>
            <w:r>
              <w:rPr>
                <w:spacing w:val="-6"/>
                <w:sz w:val="16"/>
              </w:rPr>
              <w:t xml:space="preserve"> </w:t>
            </w:r>
            <w:r>
              <w:rPr>
                <w:sz w:val="16"/>
              </w:rPr>
              <w:t>as</w:t>
            </w:r>
            <w:r>
              <w:rPr>
                <w:spacing w:val="-5"/>
                <w:sz w:val="16"/>
              </w:rPr>
              <w:t xml:space="preserve"> </w:t>
            </w:r>
            <w:r>
              <w:rPr>
                <w:sz w:val="16"/>
              </w:rPr>
              <w:t>internal</w:t>
            </w:r>
            <w:r>
              <w:rPr>
                <w:spacing w:val="-6"/>
                <w:sz w:val="16"/>
              </w:rPr>
              <w:t xml:space="preserve"> </w:t>
            </w:r>
            <w:r>
              <w:rPr>
                <w:sz w:val="16"/>
              </w:rPr>
              <w:t>HTTPS</w:t>
            </w:r>
            <w:r>
              <w:rPr>
                <w:spacing w:val="-4"/>
                <w:sz w:val="16"/>
              </w:rPr>
              <w:t xml:space="preserve"> </w:t>
            </w:r>
            <w:r>
              <w:rPr>
                <w:sz w:val="16"/>
              </w:rPr>
              <w:t>traffic</w:t>
            </w:r>
            <w:r>
              <w:rPr>
                <w:spacing w:val="-3"/>
                <w:sz w:val="16"/>
              </w:rPr>
              <w:t xml:space="preserve"> </w:t>
            </w:r>
            <w:r>
              <w:rPr>
                <w:sz w:val="16"/>
              </w:rPr>
              <w:t>from</w:t>
            </w:r>
            <w:r>
              <w:rPr>
                <w:spacing w:val="-3"/>
                <w:sz w:val="16"/>
              </w:rPr>
              <w:t xml:space="preserve"> </w:t>
            </w:r>
            <w:r w:rsidR="0082283D">
              <w:rPr>
                <w:sz w:val="16"/>
              </w:rPr>
              <w:t>[RMM PLATFORM]</w:t>
            </w:r>
            <w:r>
              <w:rPr>
                <w:sz w:val="16"/>
              </w:rPr>
              <w:t>,</w:t>
            </w:r>
            <w:r>
              <w:rPr>
                <w:spacing w:val="-4"/>
                <w:sz w:val="16"/>
              </w:rPr>
              <w:t xml:space="preserve"> </w:t>
            </w:r>
            <w:r>
              <w:rPr>
                <w:sz w:val="16"/>
              </w:rPr>
              <w:t>utilize</w:t>
            </w:r>
            <w:r>
              <w:rPr>
                <w:spacing w:val="-5"/>
                <w:sz w:val="16"/>
              </w:rPr>
              <w:t xml:space="preserve"> </w:t>
            </w:r>
            <w:r>
              <w:rPr>
                <w:sz w:val="16"/>
              </w:rPr>
              <w:t>TLS</w:t>
            </w:r>
            <w:r>
              <w:rPr>
                <w:spacing w:val="-4"/>
                <w:sz w:val="16"/>
              </w:rPr>
              <w:t xml:space="preserve"> 1.2.</w:t>
            </w:r>
          </w:p>
          <w:p w14:paraId="47EE2DA6" w14:textId="77777777" w:rsidR="008845EA" w:rsidRDefault="008845EA">
            <w:pPr>
              <w:pStyle w:val="TableParagraph"/>
              <w:spacing w:before="46"/>
              <w:ind w:left="0"/>
              <w:rPr>
                <w:b/>
                <w:sz w:val="16"/>
              </w:rPr>
            </w:pPr>
          </w:p>
          <w:p w14:paraId="175A20C9" w14:textId="56524825" w:rsidR="008845EA" w:rsidRDefault="00000000">
            <w:pPr>
              <w:pStyle w:val="TableParagraph"/>
              <w:spacing w:line="220" w:lineRule="atLeast"/>
              <w:ind w:right="126"/>
              <w:rPr>
                <w:sz w:val="16"/>
              </w:rPr>
            </w:pPr>
            <w:r>
              <w:rPr>
                <w:sz w:val="16"/>
              </w:rPr>
              <w:t>Internal use of RDP is secure through the highest form of encryption configurable via GPO. This, in conjunction with FIPS-mode configured via GPO on endpoints</w:t>
            </w:r>
            <w:r>
              <w:rPr>
                <w:spacing w:val="40"/>
                <w:sz w:val="16"/>
              </w:rPr>
              <w:t xml:space="preserve"> </w:t>
            </w:r>
            <w:r>
              <w:rPr>
                <w:sz w:val="16"/>
              </w:rPr>
              <w:t>and</w:t>
            </w:r>
            <w:r>
              <w:rPr>
                <w:spacing w:val="-2"/>
                <w:sz w:val="16"/>
              </w:rPr>
              <w:t xml:space="preserve"> </w:t>
            </w:r>
            <w:r>
              <w:rPr>
                <w:sz w:val="16"/>
              </w:rPr>
              <w:t>servers,</w:t>
            </w:r>
            <w:r>
              <w:rPr>
                <w:spacing w:val="-1"/>
                <w:sz w:val="16"/>
              </w:rPr>
              <w:t xml:space="preserve"> </w:t>
            </w:r>
            <w:r>
              <w:rPr>
                <w:sz w:val="16"/>
              </w:rPr>
              <w:t>allows</w:t>
            </w:r>
            <w:r>
              <w:rPr>
                <w:spacing w:val="-2"/>
                <w:sz w:val="16"/>
              </w:rPr>
              <w:t xml:space="preserve"> </w:t>
            </w:r>
            <w:r>
              <w:rPr>
                <w:sz w:val="16"/>
              </w:rPr>
              <w:t>for</w:t>
            </w:r>
            <w:r>
              <w:rPr>
                <w:spacing w:val="-3"/>
                <w:sz w:val="16"/>
              </w:rPr>
              <w:t xml:space="preserve"> </w:t>
            </w:r>
            <w:r>
              <w:rPr>
                <w:sz w:val="16"/>
              </w:rPr>
              <w:t>FIPS-compliant</w:t>
            </w:r>
            <w:r>
              <w:rPr>
                <w:spacing w:val="-3"/>
                <w:sz w:val="16"/>
              </w:rPr>
              <w:t xml:space="preserve"> </w:t>
            </w:r>
            <w:r>
              <w:rPr>
                <w:sz w:val="16"/>
              </w:rPr>
              <w:t>algorithms</w:t>
            </w:r>
            <w:r>
              <w:rPr>
                <w:spacing w:val="-2"/>
                <w:sz w:val="16"/>
              </w:rPr>
              <w:t xml:space="preserve"> </w:t>
            </w:r>
            <w:r>
              <w:rPr>
                <w:sz w:val="16"/>
              </w:rPr>
              <w:t>to</w:t>
            </w:r>
            <w:r>
              <w:rPr>
                <w:spacing w:val="-3"/>
                <w:sz w:val="16"/>
              </w:rPr>
              <w:t xml:space="preserve"> </w:t>
            </w:r>
            <w:r>
              <w:rPr>
                <w:sz w:val="16"/>
              </w:rPr>
              <w:t>be</w:t>
            </w:r>
            <w:r>
              <w:rPr>
                <w:spacing w:val="-2"/>
                <w:sz w:val="16"/>
              </w:rPr>
              <w:t xml:space="preserve"> </w:t>
            </w:r>
            <w:r>
              <w:rPr>
                <w:sz w:val="16"/>
              </w:rPr>
              <w:t>used</w:t>
            </w:r>
            <w:r>
              <w:rPr>
                <w:spacing w:val="-2"/>
                <w:sz w:val="16"/>
              </w:rPr>
              <w:t xml:space="preserve"> </w:t>
            </w:r>
            <w:r>
              <w:rPr>
                <w:sz w:val="16"/>
              </w:rPr>
              <w:t>during</w:t>
            </w:r>
            <w:r>
              <w:rPr>
                <w:spacing w:val="-1"/>
                <w:sz w:val="16"/>
              </w:rPr>
              <w:t xml:space="preserve"> </w:t>
            </w:r>
            <w:r>
              <w:rPr>
                <w:sz w:val="16"/>
              </w:rPr>
              <w:t>remote</w:t>
            </w:r>
            <w:r>
              <w:rPr>
                <w:spacing w:val="-2"/>
                <w:sz w:val="16"/>
              </w:rPr>
              <w:t xml:space="preserve"> </w:t>
            </w:r>
            <w:r>
              <w:rPr>
                <w:sz w:val="16"/>
              </w:rPr>
              <w:t>sessions.</w:t>
            </w:r>
            <w:r>
              <w:rPr>
                <w:spacing w:val="-2"/>
                <w:sz w:val="16"/>
              </w:rPr>
              <w:t xml:space="preserve"> </w:t>
            </w:r>
            <w:r>
              <w:rPr>
                <w:sz w:val="16"/>
              </w:rPr>
              <w:t>SSH</w:t>
            </w:r>
            <w:r>
              <w:rPr>
                <w:spacing w:val="-1"/>
                <w:sz w:val="16"/>
              </w:rPr>
              <w:t xml:space="preserve"> </w:t>
            </w:r>
            <w:r>
              <w:rPr>
                <w:sz w:val="16"/>
              </w:rPr>
              <w:t>is</w:t>
            </w:r>
            <w:r>
              <w:rPr>
                <w:spacing w:val="-2"/>
                <w:sz w:val="16"/>
              </w:rPr>
              <w:t xml:space="preserve"> </w:t>
            </w:r>
            <w:r>
              <w:rPr>
                <w:sz w:val="16"/>
              </w:rPr>
              <w:t>secured internally through</w:t>
            </w:r>
            <w:r>
              <w:rPr>
                <w:spacing w:val="-2"/>
                <w:sz w:val="16"/>
              </w:rPr>
              <w:t xml:space="preserve"> </w:t>
            </w:r>
            <w:r>
              <w:rPr>
                <w:sz w:val="16"/>
              </w:rPr>
              <w:t>remote</w:t>
            </w:r>
            <w:r>
              <w:rPr>
                <w:spacing w:val="-2"/>
                <w:sz w:val="16"/>
              </w:rPr>
              <w:t xml:space="preserve"> </w:t>
            </w:r>
            <w:r>
              <w:rPr>
                <w:sz w:val="16"/>
              </w:rPr>
              <w:t>public/private</w:t>
            </w:r>
            <w:r>
              <w:rPr>
                <w:spacing w:val="-2"/>
                <w:sz w:val="16"/>
              </w:rPr>
              <w:t xml:space="preserve"> </w:t>
            </w:r>
            <w:r>
              <w:rPr>
                <w:sz w:val="16"/>
              </w:rPr>
              <w:t>key</w:t>
            </w:r>
            <w:r>
              <w:rPr>
                <w:spacing w:val="-2"/>
                <w:sz w:val="16"/>
              </w:rPr>
              <w:t xml:space="preserve"> </w:t>
            </w:r>
            <w:r>
              <w:rPr>
                <w:sz w:val="16"/>
              </w:rPr>
              <w:t>exchange</w:t>
            </w:r>
            <w:r>
              <w:rPr>
                <w:spacing w:val="-2"/>
                <w:sz w:val="16"/>
              </w:rPr>
              <w:t xml:space="preserve"> </w:t>
            </w:r>
            <w:r>
              <w:rPr>
                <w:sz w:val="16"/>
              </w:rPr>
              <w:t>within</w:t>
            </w:r>
            <w:r>
              <w:rPr>
                <w:spacing w:val="40"/>
                <w:sz w:val="16"/>
              </w:rPr>
              <w:t xml:space="preserve"> </w:t>
            </w:r>
            <w:r w:rsidR="00253F09">
              <w:rPr>
                <w:sz w:val="16"/>
              </w:rPr>
              <w:t>[COMPANY]</w:t>
            </w:r>
            <w:r>
              <w:rPr>
                <w:sz w:val="16"/>
              </w:rPr>
              <w:t>’s on-premises environment.</w:t>
            </w:r>
          </w:p>
        </w:tc>
      </w:tr>
      <w:tr w:rsidR="008845EA" w14:paraId="05A4884E" w14:textId="77777777">
        <w:trPr>
          <w:trHeight w:val="196"/>
        </w:trPr>
        <w:tc>
          <w:tcPr>
            <w:tcW w:w="10796" w:type="dxa"/>
            <w:gridSpan w:val="8"/>
            <w:tcBorders>
              <w:left w:val="nil"/>
              <w:right w:val="nil"/>
            </w:tcBorders>
          </w:tcPr>
          <w:p w14:paraId="135A2E07" w14:textId="77777777" w:rsidR="008845EA" w:rsidRDefault="008845EA">
            <w:pPr>
              <w:pStyle w:val="TableParagraph"/>
              <w:ind w:left="0"/>
              <w:rPr>
                <w:rFonts w:ascii="Times New Roman"/>
                <w:sz w:val="12"/>
              </w:rPr>
            </w:pPr>
          </w:p>
        </w:tc>
      </w:tr>
      <w:tr w:rsidR="008845EA" w14:paraId="7526C46B" w14:textId="77777777">
        <w:trPr>
          <w:trHeight w:val="474"/>
        </w:trPr>
        <w:tc>
          <w:tcPr>
            <w:tcW w:w="7199" w:type="dxa"/>
            <w:gridSpan w:val="5"/>
            <w:tcBorders>
              <w:bottom w:val="single" w:sz="4" w:space="0" w:color="1F4E79"/>
            </w:tcBorders>
            <w:shd w:val="clear" w:color="auto" w:fill="F1F1F1"/>
          </w:tcPr>
          <w:p w14:paraId="140DCFF0"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cryptographic</w:t>
            </w:r>
            <w:r>
              <w:rPr>
                <w:rFonts w:ascii="Arial"/>
                <w:spacing w:val="-1"/>
                <w:sz w:val="18"/>
              </w:rPr>
              <w:t xml:space="preserve"> </w:t>
            </w:r>
            <w:r>
              <w:rPr>
                <w:rFonts w:ascii="Arial"/>
                <w:sz w:val="18"/>
              </w:rPr>
              <w:t>mechanisms</w:t>
            </w:r>
            <w:r>
              <w:rPr>
                <w:rFonts w:ascii="Arial"/>
                <w:spacing w:val="-4"/>
                <w:sz w:val="18"/>
              </w:rPr>
              <w:t xml:space="preserve"> </w:t>
            </w:r>
            <w:r>
              <w:rPr>
                <w:rFonts w:ascii="Arial"/>
                <w:sz w:val="18"/>
              </w:rPr>
              <w:t>to</w:t>
            </w:r>
            <w:r>
              <w:rPr>
                <w:rFonts w:ascii="Arial"/>
                <w:spacing w:val="-1"/>
                <w:sz w:val="18"/>
              </w:rPr>
              <w:t xml:space="preserve"> </w:t>
            </w:r>
            <w:r>
              <w:rPr>
                <w:rFonts w:ascii="Arial"/>
                <w:sz w:val="18"/>
              </w:rPr>
              <w:t>protect</w:t>
            </w:r>
            <w:r>
              <w:rPr>
                <w:rFonts w:ascii="Arial"/>
                <w:spacing w:val="-5"/>
                <w:sz w:val="18"/>
              </w:rPr>
              <w:t xml:space="preserve"> </w:t>
            </w:r>
            <w:r>
              <w:rPr>
                <w:rFonts w:ascii="Arial"/>
                <w:sz w:val="18"/>
              </w:rPr>
              <w:t>the</w:t>
            </w:r>
            <w:r>
              <w:rPr>
                <w:rFonts w:ascii="Arial"/>
                <w:spacing w:val="-4"/>
                <w:sz w:val="18"/>
              </w:rPr>
              <w:t xml:space="preserve"> </w:t>
            </w:r>
            <w:r>
              <w:rPr>
                <w:rFonts w:ascii="Arial"/>
                <w:sz w:val="18"/>
              </w:rPr>
              <w:t>confidentiality</w:t>
            </w:r>
            <w:r>
              <w:rPr>
                <w:rFonts w:ascii="Arial"/>
                <w:spacing w:val="-1"/>
                <w:sz w:val="18"/>
              </w:rPr>
              <w:t xml:space="preserve"> </w:t>
            </w:r>
            <w:r>
              <w:rPr>
                <w:rFonts w:ascii="Arial"/>
                <w:sz w:val="18"/>
              </w:rPr>
              <w:t>of</w:t>
            </w:r>
            <w:r>
              <w:rPr>
                <w:rFonts w:ascii="Arial"/>
                <w:spacing w:val="-7"/>
                <w:sz w:val="18"/>
              </w:rPr>
              <w:t xml:space="preserve"> </w:t>
            </w:r>
            <w:r>
              <w:rPr>
                <w:rFonts w:ascii="Arial"/>
                <w:sz w:val="18"/>
              </w:rPr>
              <w:t>remote</w:t>
            </w:r>
            <w:r>
              <w:rPr>
                <w:rFonts w:ascii="Arial"/>
                <w:spacing w:val="-1"/>
                <w:sz w:val="18"/>
              </w:rPr>
              <w:t xml:space="preserve"> </w:t>
            </w:r>
            <w:r>
              <w:rPr>
                <w:rFonts w:ascii="Arial"/>
                <w:sz w:val="18"/>
              </w:rPr>
              <w:t>access</w:t>
            </w:r>
            <w:r>
              <w:rPr>
                <w:rFonts w:ascii="Arial"/>
                <w:spacing w:val="-3"/>
                <w:sz w:val="18"/>
              </w:rPr>
              <w:t xml:space="preserve"> </w:t>
            </w:r>
            <w:r>
              <w:rPr>
                <w:rFonts w:ascii="Arial"/>
                <w:spacing w:val="-2"/>
                <w:sz w:val="18"/>
              </w:rPr>
              <w:t>sessions</w:t>
            </w:r>
          </w:p>
          <w:p w14:paraId="70EED51E" w14:textId="77777777" w:rsidR="008845EA" w:rsidRDefault="00000000">
            <w:pPr>
              <w:pStyle w:val="TableParagraph"/>
              <w:spacing w:before="30"/>
              <w:rPr>
                <w:rFonts w:ascii="Arial"/>
                <w:sz w:val="18"/>
              </w:rPr>
            </w:pPr>
            <w:r>
              <w:rPr>
                <w:rFonts w:ascii="Arial"/>
                <w:sz w:val="18"/>
              </w:rPr>
              <w:t>are</w:t>
            </w:r>
            <w:r>
              <w:rPr>
                <w:rFonts w:ascii="Arial"/>
                <w:spacing w:val="-1"/>
                <w:sz w:val="18"/>
              </w:rPr>
              <w:t xml:space="preserve"> </w:t>
            </w:r>
            <w:r>
              <w:rPr>
                <w:rFonts w:ascii="Arial"/>
                <w:spacing w:val="-2"/>
                <w:sz w:val="18"/>
              </w:rPr>
              <w:t>implemented.</w:t>
            </w:r>
          </w:p>
        </w:tc>
        <w:tc>
          <w:tcPr>
            <w:tcW w:w="992" w:type="dxa"/>
            <w:tcBorders>
              <w:bottom w:val="single" w:sz="4" w:space="0" w:color="1F4E79"/>
              <w:right w:val="nil"/>
            </w:tcBorders>
          </w:tcPr>
          <w:p w14:paraId="1572E32D" w14:textId="77777777" w:rsidR="008845EA" w:rsidRDefault="00000000">
            <w:pPr>
              <w:pStyle w:val="TableParagraph"/>
              <w:spacing w:line="206" w:lineRule="exact"/>
              <w:ind w:left="118"/>
              <w:rPr>
                <w:rFonts w:ascii="Arial"/>
                <w:sz w:val="18"/>
              </w:rPr>
            </w:pPr>
            <w:r>
              <w:rPr>
                <w:noProof/>
                <w:position w:val="-1"/>
              </w:rPr>
              <w:drawing>
                <wp:inline distT="0" distB="0" distL="0" distR="0" wp14:anchorId="22CAB84F" wp14:editId="560D86D0">
                  <wp:extent cx="111252" cy="111252"/>
                  <wp:effectExtent l="0" t="0" r="0" b="0"/>
                  <wp:docPr id="302" name="Imag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55" w:type="dxa"/>
            <w:tcBorders>
              <w:left w:val="nil"/>
              <w:bottom w:val="single" w:sz="4" w:space="0" w:color="1F4E79"/>
              <w:right w:val="nil"/>
            </w:tcBorders>
          </w:tcPr>
          <w:p w14:paraId="7381F1D0" w14:textId="77777777" w:rsidR="008845EA" w:rsidRDefault="00000000">
            <w:pPr>
              <w:pStyle w:val="TableParagraph"/>
              <w:spacing w:line="206" w:lineRule="exact"/>
              <w:ind w:left="0" w:right="404"/>
              <w:jc w:val="right"/>
              <w:rPr>
                <w:rFonts w:ascii="Arial"/>
                <w:sz w:val="18"/>
              </w:rPr>
            </w:pPr>
            <w:r>
              <w:rPr>
                <w:rFonts w:ascii="Arial"/>
                <w:noProof/>
                <w:sz w:val="18"/>
              </w:rPr>
              <mc:AlternateContent>
                <mc:Choice Requires="wpg">
                  <w:drawing>
                    <wp:anchor distT="0" distB="0" distL="0" distR="0" simplePos="0" relativeHeight="250725376" behindDoc="1" locked="0" layoutInCell="1" allowOverlap="1" wp14:anchorId="5FF9CAC7" wp14:editId="0CE51FBE">
                      <wp:simplePos x="0" y="0"/>
                      <wp:positionH relativeFrom="column">
                        <wp:posOffset>239268</wp:posOffset>
                      </wp:positionH>
                      <wp:positionV relativeFrom="paragraph">
                        <wp:posOffset>9016</wp:posOffset>
                      </wp:positionV>
                      <wp:extent cx="111760" cy="111760"/>
                      <wp:effectExtent l="0" t="0" r="0" b="0"/>
                      <wp:wrapNone/>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04" name="Graphic 30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54EC1C" id="Group 303" o:spid="_x0000_s1026" style="position:absolute;margin-left:18.85pt;margin-top:.7pt;width:8.8pt;height:8.8pt;z-index:-2525911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">
                      <v:shape id="Graphic 30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&#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5B26A8CE" w14:textId="77777777" w:rsidR="008845EA" w:rsidRDefault="00000000">
            <w:pPr>
              <w:pStyle w:val="TableParagraph"/>
              <w:spacing w:line="206" w:lineRule="exact"/>
              <w:ind w:left="0" w:right="238"/>
              <w:jc w:val="right"/>
              <w:rPr>
                <w:rFonts w:ascii="Arial"/>
                <w:sz w:val="18"/>
              </w:rPr>
            </w:pPr>
            <w:r>
              <w:rPr>
                <w:rFonts w:ascii="Arial"/>
                <w:noProof/>
                <w:sz w:val="18"/>
              </w:rPr>
              <mc:AlternateContent>
                <mc:Choice Requires="wpg">
                  <w:drawing>
                    <wp:anchor distT="0" distB="0" distL="0" distR="0" simplePos="0" relativeHeight="250728448" behindDoc="1" locked="0" layoutInCell="1" allowOverlap="1" wp14:anchorId="4CFF81A2" wp14:editId="011CF3E1">
                      <wp:simplePos x="0" y="0"/>
                      <wp:positionH relativeFrom="column">
                        <wp:posOffset>102956</wp:posOffset>
                      </wp:positionH>
                      <wp:positionV relativeFrom="paragraph">
                        <wp:posOffset>9016</wp:posOffset>
                      </wp:positionV>
                      <wp:extent cx="111760" cy="111760"/>
                      <wp:effectExtent l="0" t="0" r="0" b="0"/>
                      <wp:wrapNone/>
                      <wp:docPr id="305"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06" name="Graphic 30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765696" id="Group 305" o:spid="_x0000_s1026" style="position:absolute;margin-left:8.1pt;margin-top:.7pt;width:8.8pt;height:8.8pt;z-index:-2525880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C0RBo8mQIAACgGAAAOAAAAAAAAAAAAAAAAAC4CAABkcnMvZTJv&#13;&#10;RG9jLnhtbFBLAQItABQABgAIAAAAIQCer+IP3wAAAAsBAAAPAAAAAAAAAAAAAAAAAPMEAABkcnMv&#13;&#10;ZG93bnJldi54bWxQSwUGAAAAAAQABADzAAAA/wUAAAAA&#13;&#10;">
                      <v:shape id="Graphic 30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" path="m,l102107,r,102107l,102107,,xe" filled="f" strokeweight=".72pt">
                        <v:path arrowok="t"/>
                      </v:shape>
                    </v:group>
                  </w:pict>
                </mc:Fallback>
              </mc:AlternateContent>
            </w:r>
            <w:r>
              <w:rPr>
                <w:rFonts w:ascii="Arial"/>
                <w:spacing w:val="-5"/>
                <w:sz w:val="18"/>
              </w:rPr>
              <w:t>N/A</w:t>
            </w:r>
          </w:p>
        </w:tc>
      </w:tr>
      <w:tr w:rsidR="008845EA" w14:paraId="75F4D130" w14:textId="77777777">
        <w:trPr>
          <w:trHeight w:val="421"/>
        </w:trPr>
        <w:tc>
          <w:tcPr>
            <w:tcW w:w="10796" w:type="dxa"/>
            <w:gridSpan w:val="8"/>
            <w:tcBorders>
              <w:top w:val="single" w:sz="4" w:space="0" w:color="1F4E79"/>
            </w:tcBorders>
          </w:tcPr>
          <w:p w14:paraId="6B4A380D" w14:textId="77777777" w:rsidR="008845EA" w:rsidRDefault="00000000">
            <w:pPr>
              <w:pStyle w:val="TableParagraph"/>
              <w:spacing w:line="194" w:lineRule="exact"/>
              <w:rPr>
                <w:b/>
                <w:i/>
                <w:sz w:val="16"/>
              </w:rPr>
            </w:pPr>
            <w:r>
              <w:rPr>
                <w:b/>
                <w:i/>
                <w:sz w:val="16"/>
              </w:rPr>
              <w:t>Assessment</w:t>
            </w:r>
            <w:r>
              <w:rPr>
                <w:b/>
                <w:i/>
                <w:spacing w:val="-7"/>
                <w:sz w:val="16"/>
              </w:rPr>
              <w:t xml:space="preserve"> </w:t>
            </w:r>
            <w:r>
              <w:rPr>
                <w:b/>
                <w:i/>
                <w:sz w:val="16"/>
              </w:rPr>
              <w:t>Objective</w:t>
            </w:r>
            <w:r>
              <w:rPr>
                <w:b/>
                <w:i/>
                <w:spacing w:val="-6"/>
                <w:sz w:val="16"/>
              </w:rPr>
              <w:t xml:space="preserve"> </w:t>
            </w:r>
            <w:r>
              <w:rPr>
                <w:b/>
                <w:i/>
                <w:sz w:val="16"/>
              </w:rPr>
              <w:t>Conformity</w:t>
            </w:r>
            <w:r>
              <w:rPr>
                <w:b/>
                <w:i/>
                <w:spacing w:val="-5"/>
                <w:sz w:val="16"/>
              </w:rPr>
              <w:t xml:space="preserve"> </w:t>
            </w:r>
            <w:r>
              <w:rPr>
                <w:b/>
                <w:i/>
                <w:spacing w:val="-2"/>
                <w:sz w:val="16"/>
              </w:rPr>
              <w:t>Statement:</w:t>
            </w:r>
          </w:p>
          <w:p w14:paraId="19553C3E" w14:textId="6C699397" w:rsidR="008845EA" w:rsidRDefault="00253F09">
            <w:pPr>
              <w:pStyle w:val="TableParagraph"/>
              <w:spacing w:before="4"/>
              <w:rPr>
                <w:sz w:val="16"/>
              </w:rPr>
            </w:pPr>
            <w:r>
              <w:rPr>
                <w:sz w:val="16"/>
              </w:rPr>
              <w:t>[COMPANY]</w:t>
            </w:r>
            <w:r w:rsidR="00000000">
              <w:rPr>
                <w:spacing w:val="-5"/>
                <w:sz w:val="16"/>
              </w:rPr>
              <w:t xml:space="preserve"> </w:t>
            </w:r>
            <w:r w:rsidR="00000000">
              <w:rPr>
                <w:sz w:val="16"/>
              </w:rPr>
              <w:t>IT</w:t>
            </w:r>
            <w:r w:rsidR="00000000">
              <w:rPr>
                <w:spacing w:val="-5"/>
                <w:sz w:val="16"/>
              </w:rPr>
              <w:t xml:space="preserve"> </w:t>
            </w:r>
            <w:r w:rsidR="00000000">
              <w:rPr>
                <w:sz w:val="16"/>
              </w:rPr>
              <w:t>has</w:t>
            </w:r>
            <w:r w:rsidR="00000000">
              <w:rPr>
                <w:spacing w:val="-5"/>
                <w:sz w:val="16"/>
              </w:rPr>
              <w:t xml:space="preserve"> </w:t>
            </w:r>
            <w:r w:rsidR="00000000">
              <w:rPr>
                <w:sz w:val="16"/>
              </w:rPr>
              <w:t>implemented,</w:t>
            </w:r>
            <w:r w:rsidR="00000000">
              <w:rPr>
                <w:spacing w:val="-5"/>
                <w:sz w:val="16"/>
              </w:rPr>
              <w:t xml:space="preserve"> </w:t>
            </w:r>
            <w:r w:rsidR="00000000">
              <w:rPr>
                <w:sz w:val="16"/>
              </w:rPr>
              <w:t>throughout</w:t>
            </w:r>
            <w:r w:rsidR="00000000">
              <w:rPr>
                <w:spacing w:val="-6"/>
                <w:sz w:val="16"/>
              </w:rPr>
              <w:t xml:space="preserve"> </w:t>
            </w:r>
            <w:r w:rsidR="00000000">
              <w:rPr>
                <w:sz w:val="16"/>
              </w:rPr>
              <w:t>its</w:t>
            </w:r>
            <w:r w:rsidR="00000000">
              <w:rPr>
                <w:spacing w:val="-6"/>
                <w:sz w:val="16"/>
              </w:rPr>
              <w:t xml:space="preserve"> </w:t>
            </w:r>
            <w:r w:rsidR="00000000">
              <w:rPr>
                <w:sz w:val="16"/>
              </w:rPr>
              <w:t>enterprise</w:t>
            </w:r>
            <w:r w:rsidR="00000000">
              <w:rPr>
                <w:spacing w:val="-5"/>
                <w:sz w:val="16"/>
              </w:rPr>
              <w:t xml:space="preserve"> </w:t>
            </w:r>
            <w:r w:rsidR="00000000">
              <w:rPr>
                <w:sz w:val="16"/>
              </w:rPr>
              <w:t>IT</w:t>
            </w:r>
            <w:r w:rsidR="00000000">
              <w:rPr>
                <w:spacing w:val="-5"/>
                <w:sz w:val="16"/>
              </w:rPr>
              <w:t xml:space="preserve"> </w:t>
            </w:r>
            <w:r w:rsidR="00000000">
              <w:rPr>
                <w:sz w:val="16"/>
              </w:rPr>
              <w:t>environment,</w:t>
            </w:r>
            <w:r w:rsidR="00000000">
              <w:rPr>
                <w:spacing w:val="-5"/>
                <w:sz w:val="16"/>
              </w:rPr>
              <w:t xml:space="preserve"> </w:t>
            </w:r>
            <w:r w:rsidR="00000000">
              <w:rPr>
                <w:sz w:val="16"/>
              </w:rPr>
              <w:t>the</w:t>
            </w:r>
            <w:r w:rsidR="00000000">
              <w:rPr>
                <w:spacing w:val="-3"/>
                <w:sz w:val="16"/>
              </w:rPr>
              <w:t xml:space="preserve"> </w:t>
            </w:r>
            <w:r w:rsidR="00000000">
              <w:rPr>
                <w:sz w:val="16"/>
              </w:rPr>
              <w:t>cryptographic</w:t>
            </w:r>
            <w:r w:rsidR="00000000">
              <w:rPr>
                <w:spacing w:val="-6"/>
                <w:sz w:val="16"/>
              </w:rPr>
              <w:t xml:space="preserve"> </w:t>
            </w:r>
            <w:r w:rsidR="00000000">
              <w:rPr>
                <w:sz w:val="16"/>
              </w:rPr>
              <w:t>mechanisms</w:t>
            </w:r>
            <w:r w:rsidR="00000000">
              <w:rPr>
                <w:spacing w:val="-5"/>
                <w:sz w:val="16"/>
              </w:rPr>
              <w:t xml:space="preserve"> </w:t>
            </w:r>
            <w:r w:rsidR="00000000">
              <w:rPr>
                <w:sz w:val="16"/>
              </w:rPr>
              <w:t>stated</w:t>
            </w:r>
            <w:r w:rsidR="00000000">
              <w:rPr>
                <w:spacing w:val="-6"/>
                <w:sz w:val="16"/>
              </w:rPr>
              <w:t xml:space="preserve"> </w:t>
            </w:r>
            <w:r w:rsidR="00000000">
              <w:rPr>
                <w:sz w:val="16"/>
              </w:rPr>
              <w:t>in</w:t>
            </w:r>
            <w:r w:rsidR="00000000">
              <w:rPr>
                <w:spacing w:val="-5"/>
                <w:sz w:val="16"/>
              </w:rPr>
              <w:t xml:space="preserve"> </w:t>
            </w:r>
            <w:r w:rsidR="00000000">
              <w:rPr>
                <w:spacing w:val="-4"/>
                <w:sz w:val="16"/>
              </w:rPr>
              <w:t>[a].</w:t>
            </w:r>
          </w:p>
        </w:tc>
      </w:tr>
    </w:tbl>
    <w:p w14:paraId="4C0A2742" w14:textId="77777777" w:rsidR="008845EA" w:rsidRDefault="008845EA">
      <w:pPr>
        <w:pStyle w:val="TableParagraph"/>
        <w:rPr>
          <w:sz w:val="16"/>
        </w:rPr>
        <w:sectPr w:rsidR="008845EA">
          <w:pgSz w:w="12240" w:h="15840"/>
          <w:pgMar w:top="980" w:right="360" w:bottom="1240" w:left="360" w:header="0" w:footer="1035" w:gutter="0"/>
          <w:cols w:space="720"/>
        </w:sectPr>
      </w:pPr>
    </w:p>
    <w:p w14:paraId="3C90DC61" w14:textId="77777777" w:rsidR="008845EA" w:rsidRDefault="00000000">
      <w:pPr>
        <w:pStyle w:val="ListParagraph"/>
        <w:numPr>
          <w:ilvl w:val="2"/>
          <w:numId w:val="24"/>
        </w:numPr>
        <w:tabs>
          <w:tab w:val="left" w:pos="1073"/>
        </w:tabs>
        <w:ind w:left="1073" w:hanging="713"/>
        <w:rPr>
          <w:b/>
          <w:sz w:val="28"/>
        </w:rPr>
      </w:pPr>
      <w:bookmarkStart w:id="71" w:name="3.1.14,_Route_remote_access_via_managed_"/>
      <w:bookmarkEnd w:id="71"/>
      <w:r>
        <w:rPr>
          <w:b/>
          <w:sz w:val="28"/>
        </w:rPr>
        <w:lastRenderedPageBreak/>
        <w:t>,</w:t>
      </w:r>
      <w:r>
        <w:rPr>
          <w:b/>
          <w:spacing w:val="-6"/>
          <w:sz w:val="28"/>
        </w:rPr>
        <w:t xml:space="preserve"> </w:t>
      </w:r>
      <w:r>
        <w:rPr>
          <w:b/>
          <w:sz w:val="28"/>
        </w:rPr>
        <w:t>Route</w:t>
      </w:r>
      <w:r>
        <w:rPr>
          <w:b/>
          <w:spacing w:val="-3"/>
          <w:sz w:val="28"/>
        </w:rPr>
        <w:t xml:space="preserve"> </w:t>
      </w:r>
      <w:r>
        <w:rPr>
          <w:b/>
          <w:sz w:val="28"/>
        </w:rPr>
        <w:t>remote</w:t>
      </w:r>
      <w:r>
        <w:rPr>
          <w:b/>
          <w:spacing w:val="-4"/>
          <w:sz w:val="28"/>
        </w:rPr>
        <w:t xml:space="preserve"> </w:t>
      </w:r>
      <w:r>
        <w:rPr>
          <w:b/>
          <w:sz w:val="28"/>
        </w:rPr>
        <w:t>access</w:t>
      </w:r>
      <w:r>
        <w:rPr>
          <w:b/>
          <w:spacing w:val="-3"/>
          <w:sz w:val="28"/>
        </w:rPr>
        <w:t xml:space="preserve"> </w:t>
      </w:r>
      <w:r>
        <w:rPr>
          <w:b/>
          <w:sz w:val="28"/>
        </w:rPr>
        <w:t>via</w:t>
      </w:r>
      <w:r>
        <w:rPr>
          <w:b/>
          <w:spacing w:val="-4"/>
          <w:sz w:val="28"/>
        </w:rPr>
        <w:t xml:space="preserve"> </w:t>
      </w:r>
      <w:r>
        <w:rPr>
          <w:b/>
          <w:sz w:val="28"/>
        </w:rPr>
        <w:t>managed</w:t>
      </w:r>
      <w:r>
        <w:rPr>
          <w:b/>
          <w:spacing w:val="-3"/>
          <w:sz w:val="28"/>
        </w:rPr>
        <w:t xml:space="preserve"> </w:t>
      </w:r>
      <w:r>
        <w:rPr>
          <w:b/>
          <w:sz w:val="28"/>
        </w:rPr>
        <w:t>access</w:t>
      </w:r>
      <w:r>
        <w:rPr>
          <w:b/>
          <w:spacing w:val="-4"/>
          <w:sz w:val="28"/>
        </w:rPr>
        <w:t xml:space="preserve"> </w:t>
      </w:r>
      <w:r>
        <w:rPr>
          <w:b/>
          <w:sz w:val="28"/>
        </w:rPr>
        <w:t>control</w:t>
      </w:r>
      <w:r>
        <w:rPr>
          <w:b/>
          <w:spacing w:val="-3"/>
          <w:sz w:val="28"/>
        </w:rPr>
        <w:t xml:space="preserve"> </w:t>
      </w:r>
      <w:r>
        <w:rPr>
          <w:b/>
          <w:spacing w:val="-2"/>
          <w:sz w:val="28"/>
        </w:rPr>
        <w:t>points.</w:t>
      </w:r>
    </w:p>
    <w:p w14:paraId="1C634111" w14:textId="77777777" w:rsidR="008845EA" w:rsidRDefault="008845EA">
      <w:pPr>
        <w:spacing w:before="2"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47"/>
        <w:gridCol w:w="1354"/>
        <w:gridCol w:w="1044"/>
        <w:gridCol w:w="1602"/>
        <w:gridCol w:w="949"/>
      </w:tblGrid>
      <w:tr w:rsidR="008845EA" w14:paraId="2EA2D113" w14:textId="77777777">
        <w:trPr>
          <w:trHeight w:val="460"/>
        </w:trPr>
        <w:tc>
          <w:tcPr>
            <w:tcW w:w="2093" w:type="dxa"/>
            <w:tcBorders>
              <w:bottom w:val="nil"/>
              <w:right w:val="nil"/>
            </w:tcBorders>
            <w:shd w:val="clear" w:color="auto" w:fill="585858"/>
          </w:tcPr>
          <w:p w14:paraId="26C3FC20"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0" w:type="dxa"/>
            <w:gridSpan w:val="7"/>
            <w:tcBorders>
              <w:left w:val="nil"/>
            </w:tcBorders>
          </w:tcPr>
          <w:p w14:paraId="47AC0E06"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0731520" behindDoc="1" locked="0" layoutInCell="1" allowOverlap="1" wp14:anchorId="4EC4B1EA" wp14:editId="6AEA3A2B">
                      <wp:simplePos x="0" y="0"/>
                      <wp:positionH relativeFrom="column">
                        <wp:posOffset>1932432</wp:posOffset>
                      </wp:positionH>
                      <wp:positionV relativeFrom="paragraph">
                        <wp:posOffset>80160</wp:posOffset>
                      </wp:positionV>
                      <wp:extent cx="111760" cy="111760"/>
                      <wp:effectExtent l="0" t="0" r="0" b="0"/>
                      <wp:wrapNone/>
                      <wp:docPr id="307"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08" name="Graphic 30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F5B34A" id="Group 307" o:spid="_x0000_s1026" style="position:absolute;margin-left:152.15pt;margin-top:6.3pt;width:8.8pt;height:8.8pt;z-index:-2525849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">
                      <v:shape id="Graphic 30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0734592" behindDoc="1" locked="0" layoutInCell="1" allowOverlap="1" wp14:anchorId="36C678F6" wp14:editId="771B3A13">
                      <wp:simplePos x="0" y="0"/>
                      <wp:positionH relativeFrom="column">
                        <wp:posOffset>3304032</wp:posOffset>
                      </wp:positionH>
                      <wp:positionV relativeFrom="paragraph">
                        <wp:posOffset>80160</wp:posOffset>
                      </wp:positionV>
                      <wp:extent cx="111760" cy="111760"/>
                      <wp:effectExtent l="0" t="0" r="0" b="0"/>
                      <wp:wrapNone/>
                      <wp:docPr id="309"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10" name="Graphic 31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3B69F3" id="Group 309" o:spid="_x0000_s1026" style="position:absolute;margin-left:260.15pt;margin-top:6.3pt;width:8.8pt;height:8.8pt;z-index:-2525818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">
                      <v:shape id="Graphic 31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6A8FDA65" wp14:editId="2BBA3952">
                  <wp:extent cx="111252" cy="111251"/>
                  <wp:effectExtent l="0" t="0" r="0" b="0"/>
                  <wp:docPr id="311" name="Image 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 311"/>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62CCB1E4" w14:textId="77777777">
        <w:trPr>
          <w:trHeight w:val="239"/>
        </w:trPr>
        <w:tc>
          <w:tcPr>
            <w:tcW w:w="2093" w:type="dxa"/>
            <w:tcBorders>
              <w:top w:val="nil"/>
              <w:bottom w:val="nil"/>
              <w:right w:val="nil"/>
            </w:tcBorders>
            <w:shd w:val="clear" w:color="auto" w:fill="585858"/>
          </w:tcPr>
          <w:p w14:paraId="373B9806"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0443FB05"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3F01A451" w14:textId="77777777" w:rsidR="008845EA" w:rsidRDefault="00000000">
            <w:pPr>
              <w:pStyle w:val="TableParagraph"/>
              <w:spacing w:before="4"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7" w:type="dxa"/>
            <w:tcBorders>
              <w:left w:val="nil"/>
              <w:bottom w:val="nil"/>
              <w:right w:val="nil"/>
            </w:tcBorders>
          </w:tcPr>
          <w:p w14:paraId="3D09856D" w14:textId="77777777" w:rsidR="008845EA" w:rsidRDefault="00000000">
            <w:pPr>
              <w:pStyle w:val="TableParagraph"/>
              <w:spacing w:line="206" w:lineRule="exact"/>
              <w:ind w:left="192"/>
              <w:rPr>
                <w:rFonts w:ascii="Arial"/>
                <w:sz w:val="18"/>
              </w:rPr>
            </w:pPr>
            <w:proofErr w:type="gramStart"/>
            <w:r>
              <w:rPr>
                <w:rFonts w:ascii="Arial"/>
                <w:spacing w:val="-2"/>
                <w:sz w:val="18"/>
              </w:rPr>
              <w:t>AC.L</w:t>
            </w:r>
            <w:proofErr w:type="gramEnd"/>
            <w:r>
              <w:rPr>
                <w:rFonts w:ascii="Arial"/>
                <w:spacing w:val="-2"/>
                <w:sz w:val="18"/>
              </w:rPr>
              <w:t>2-3.1.14</w:t>
            </w:r>
          </w:p>
        </w:tc>
        <w:tc>
          <w:tcPr>
            <w:tcW w:w="2398" w:type="dxa"/>
            <w:gridSpan w:val="2"/>
            <w:tcBorders>
              <w:left w:val="nil"/>
              <w:bottom w:val="nil"/>
              <w:right w:val="nil"/>
            </w:tcBorders>
          </w:tcPr>
          <w:p w14:paraId="315083CF" w14:textId="77777777" w:rsidR="008845EA" w:rsidRDefault="00000000">
            <w:pPr>
              <w:pStyle w:val="TableParagraph"/>
              <w:tabs>
                <w:tab w:val="left" w:pos="503"/>
              </w:tabs>
              <w:spacing w:before="4" w:line="216" w:lineRule="exact"/>
              <w:ind w:left="95"/>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1" w:type="dxa"/>
            <w:gridSpan w:val="2"/>
            <w:tcBorders>
              <w:left w:val="nil"/>
              <w:bottom w:val="nil"/>
              <w:right w:val="single" w:sz="4" w:space="0" w:color="1F4E79"/>
            </w:tcBorders>
          </w:tcPr>
          <w:p w14:paraId="78DD7489" w14:textId="77777777" w:rsidR="008845EA" w:rsidRDefault="00000000">
            <w:pPr>
              <w:pStyle w:val="TableParagraph"/>
              <w:spacing w:line="206" w:lineRule="exact"/>
              <w:ind w:left="54"/>
              <w:rPr>
                <w:rFonts w:ascii="Arial"/>
                <w:sz w:val="18"/>
              </w:rPr>
            </w:pPr>
            <w:r>
              <w:rPr>
                <w:rFonts w:ascii="Arial"/>
                <w:sz w:val="18"/>
              </w:rPr>
              <w:t>Remote</w:t>
            </w:r>
            <w:r>
              <w:rPr>
                <w:rFonts w:ascii="Arial"/>
                <w:spacing w:val="-4"/>
                <w:sz w:val="18"/>
              </w:rPr>
              <w:t xml:space="preserve"> </w:t>
            </w:r>
            <w:r>
              <w:rPr>
                <w:rFonts w:ascii="Arial"/>
                <w:sz w:val="18"/>
              </w:rPr>
              <w:t>Access</w:t>
            </w:r>
            <w:r>
              <w:rPr>
                <w:rFonts w:ascii="Arial"/>
                <w:spacing w:val="-1"/>
                <w:sz w:val="18"/>
              </w:rPr>
              <w:t xml:space="preserve"> </w:t>
            </w:r>
            <w:r>
              <w:rPr>
                <w:rFonts w:ascii="Arial"/>
                <w:spacing w:val="-2"/>
                <w:sz w:val="18"/>
              </w:rPr>
              <w:t>Routing</w:t>
            </w:r>
          </w:p>
        </w:tc>
      </w:tr>
      <w:tr w:rsidR="008845EA" w14:paraId="16EEAC23" w14:textId="77777777">
        <w:trPr>
          <w:trHeight w:val="227"/>
        </w:trPr>
        <w:tc>
          <w:tcPr>
            <w:tcW w:w="4497" w:type="dxa"/>
            <w:gridSpan w:val="3"/>
            <w:tcBorders>
              <w:top w:val="nil"/>
              <w:bottom w:val="single" w:sz="4" w:space="0" w:color="1F4E79"/>
              <w:right w:val="nil"/>
            </w:tcBorders>
            <w:shd w:val="clear" w:color="auto" w:fill="585858"/>
          </w:tcPr>
          <w:p w14:paraId="61D156E9"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7" w:type="dxa"/>
            <w:tcBorders>
              <w:top w:val="nil"/>
              <w:left w:val="nil"/>
              <w:bottom w:val="single" w:sz="4" w:space="0" w:color="1F4E79"/>
              <w:right w:val="nil"/>
            </w:tcBorders>
            <w:shd w:val="clear" w:color="auto" w:fill="585858"/>
          </w:tcPr>
          <w:p w14:paraId="370015BE" w14:textId="77777777" w:rsidR="008845EA" w:rsidRDefault="008845EA">
            <w:pPr>
              <w:pStyle w:val="TableParagraph"/>
              <w:ind w:left="0"/>
              <w:rPr>
                <w:rFonts w:ascii="Times New Roman"/>
                <w:sz w:val="16"/>
              </w:rPr>
            </w:pPr>
          </w:p>
        </w:tc>
        <w:tc>
          <w:tcPr>
            <w:tcW w:w="1354" w:type="dxa"/>
            <w:tcBorders>
              <w:top w:val="nil"/>
              <w:left w:val="nil"/>
              <w:bottom w:val="single" w:sz="4" w:space="0" w:color="1F4E79"/>
              <w:right w:val="nil"/>
            </w:tcBorders>
            <w:shd w:val="clear" w:color="auto" w:fill="585858"/>
          </w:tcPr>
          <w:p w14:paraId="194EDF7C" w14:textId="77777777" w:rsidR="008845EA" w:rsidRDefault="008845EA">
            <w:pPr>
              <w:pStyle w:val="TableParagraph"/>
              <w:ind w:left="0"/>
              <w:rPr>
                <w:rFonts w:ascii="Times New Roman"/>
                <w:sz w:val="16"/>
              </w:rPr>
            </w:pPr>
          </w:p>
        </w:tc>
        <w:tc>
          <w:tcPr>
            <w:tcW w:w="3595" w:type="dxa"/>
            <w:gridSpan w:val="3"/>
            <w:tcBorders>
              <w:top w:val="nil"/>
              <w:left w:val="nil"/>
              <w:bottom w:val="single" w:sz="4" w:space="0" w:color="1F4E79"/>
              <w:right w:val="single" w:sz="4" w:space="0" w:color="1F4E79"/>
            </w:tcBorders>
            <w:shd w:val="clear" w:color="auto" w:fill="585858"/>
          </w:tcPr>
          <w:p w14:paraId="01E05A23" w14:textId="77777777" w:rsidR="008845EA" w:rsidRDefault="00000000">
            <w:pPr>
              <w:pStyle w:val="TableParagraph"/>
              <w:spacing w:line="208"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5207D4B3" w14:textId="77777777">
        <w:trPr>
          <w:trHeight w:val="239"/>
        </w:trPr>
        <w:tc>
          <w:tcPr>
            <w:tcW w:w="7198" w:type="dxa"/>
            <w:gridSpan w:val="5"/>
            <w:tcBorders>
              <w:top w:val="single" w:sz="4" w:space="0" w:color="1F4E79"/>
              <w:bottom w:val="single" w:sz="4" w:space="0" w:color="1F4E79"/>
            </w:tcBorders>
            <w:shd w:val="clear" w:color="auto" w:fill="F1F1F1"/>
          </w:tcPr>
          <w:p w14:paraId="5D4E6FC4" w14:textId="77777777" w:rsidR="008845EA" w:rsidRDefault="00000000">
            <w:pPr>
              <w:pStyle w:val="TableParagraph"/>
              <w:spacing w:before="1"/>
              <w:rPr>
                <w:rFonts w:ascii="Arial"/>
                <w:sz w:val="18"/>
              </w:rPr>
            </w:pPr>
            <w:r>
              <w:rPr>
                <w:rFonts w:ascii="Arial"/>
                <w:sz w:val="18"/>
              </w:rPr>
              <w:t>[a]</w:t>
            </w:r>
            <w:r>
              <w:rPr>
                <w:rFonts w:ascii="Arial"/>
                <w:spacing w:val="-3"/>
                <w:sz w:val="18"/>
              </w:rPr>
              <w:t xml:space="preserve"> </w:t>
            </w:r>
            <w:r>
              <w:rPr>
                <w:rFonts w:ascii="Arial"/>
                <w:sz w:val="18"/>
              </w:rPr>
              <w:t>managed</w:t>
            </w:r>
            <w:r>
              <w:rPr>
                <w:rFonts w:ascii="Arial"/>
                <w:spacing w:val="-2"/>
                <w:sz w:val="18"/>
              </w:rPr>
              <w:t xml:space="preserve"> </w:t>
            </w:r>
            <w:r>
              <w:rPr>
                <w:rFonts w:ascii="Arial"/>
                <w:sz w:val="18"/>
              </w:rPr>
              <w:t>access</w:t>
            </w:r>
            <w:r>
              <w:rPr>
                <w:rFonts w:ascii="Arial"/>
                <w:spacing w:val="-1"/>
                <w:sz w:val="18"/>
              </w:rPr>
              <w:t xml:space="preserve"> </w:t>
            </w:r>
            <w:r>
              <w:rPr>
                <w:rFonts w:ascii="Arial"/>
                <w:sz w:val="18"/>
              </w:rPr>
              <w:t>control</w:t>
            </w:r>
            <w:r>
              <w:rPr>
                <w:rFonts w:ascii="Arial"/>
                <w:spacing w:val="-2"/>
                <w:sz w:val="18"/>
              </w:rPr>
              <w:t xml:space="preserve"> </w:t>
            </w:r>
            <w:r>
              <w:rPr>
                <w:rFonts w:ascii="Arial"/>
                <w:sz w:val="18"/>
              </w:rPr>
              <w:t>points</w:t>
            </w:r>
            <w:r>
              <w:rPr>
                <w:rFonts w:ascii="Arial"/>
                <w:spacing w:val="-4"/>
                <w:sz w:val="18"/>
              </w:rPr>
              <w:t xml:space="preserve"> </w:t>
            </w:r>
            <w:r>
              <w:rPr>
                <w:rFonts w:ascii="Arial"/>
                <w:sz w:val="18"/>
              </w:rPr>
              <w:t>are</w:t>
            </w:r>
            <w:r>
              <w:rPr>
                <w:rFonts w:ascii="Arial"/>
                <w:spacing w:val="-4"/>
                <w:sz w:val="18"/>
              </w:rPr>
              <w:t xml:space="preserve"> </w:t>
            </w:r>
            <w:r>
              <w:rPr>
                <w:rFonts w:ascii="Arial"/>
                <w:sz w:val="18"/>
              </w:rPr>
              <w:t>identified</w:t>
            </w:r>
            <w:r>
              <w:rPr>
                <w:rFonts w:ascii="Arial"/>
                <w:spacing w:val="-2"/>
                <w:sz w:val="18"/>
              </w:rPr>
              <w:t xml:space="preserve"> </w:t>
            </w:r>
            <w:r>
              <w:rPr>
                <w:rFonts w:ascii="Arial"/>
                <w:sz w:val="18"/>
              </w:rPr>
              <w:t>and</w:t>
            </w:r>
            <w:r>
              <w:rPr>
                <w:rFonts w:ascii="Arial"/>
                <w:spacing w:val="-1"/>
                <w:sz w:val="18"/>
              </w:rPr>
              <w:t xml:space="preserve"> </w:t>
            </w:r>
            <w:r>
              <w:rPr>
                <w:rFonts w:ascii="Arial"/>
                <w:spacing w:val="-2"/>
                <w:sz w:val="18"/>
              </w:rPr>
              <w:t>implemented.</w:t>
            </w:r>
          </w:p>
        </w:tc>
        <w:tc>
          <w:tcPr>
            <w:tcW w:w="1044" w:type="dxa"/>
            <w:tcBorders>
              <w:top w:val="single" w:sz="4" w:space="0" w:color="1F4E79"/>
              <w:bottom w:val="single" w:sz="4" w:space="0" w:color="1F4E79"/>
              <w:right w:val="nil"/>
            </w:tcBorders>
          </w:tcPr>
          <w:p w14:paraId="252293C3" w14:textId="77777777" w:rsidR="008845EA" w:rsidRDefault="00000000">
            <w:pPr>
              <w:pStyle w:val="TableParagraph"/>
              <w:spacing w:before="1"/>
              <w:ind w:left="119"/>
              <w:rPr>
                <w:rFonts w:ascii="Arial"/>
                <w:sz w:val="18"/>
              </w:rPr>
            </w:pPr>
            <w:r>
              <w:rPr>
                <w:noProof/>
                <w:position w:val="-1"/>
              </w:rPr>
              <w:drawing>
                <wp:inline distT="0" distB="0" distL="0" distR="0" wp14:anchorId="2235D675" wp14:editId="06710DEA">
                  <wp:extent cx="111252" cy="111251"/>
                  <wp:effectExtent l="0" t="0" r="0" b="0"/>
                  <wp:docPr id="312" name="Image 3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 312"/>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top w:val="single" w:sz="4" w:space="0" w:color="1F4E79"/>
              <w:left w:val="nil"/>
              <w:bottom w:val="single" w:sz="4" w:space="0" w:color="1F4E79"/>
              <w:right w:val="nil"/>
            </w:tcBorders>
          </w:tcPr>
          <w:p w14:paraId="3A8B6659" w14:textId="77777777" w:rsidR="008845EA" w:rsidRDefault="00000000">
            <w:pPr>
              <w:pStyle w:val="TableParagraph"/>
              <w:spacing w:before="1"/>
              <w:ind w:left="0" w:right="402"/>
              <w:jc w:val="right"/>
              <w:rPr>
                <w:rFonts w:ascii="Arial"/>
                <w:sz w:val="18"/>
              </w:rPr>
            </w:pPr>
            <w:r>
              <w:rPr>
                <w:rFonts w:ascii="Arial"/>
                <w:noProof/>
                <w:sz w:val="18"/>
              </w:rPr>
              <mc:AlternateContent>
                <mc:Choice Requires="wpg">
                  <w:drawing>
                    <wp:anchor distT="0" distB="0" distL="0" distR="0" simplePos="0" relativeHeight="250737664" behindDoc="1" locked="0" layoutInCell="1" allowOverlap="1" wp14:anchorId="3A2F8175" wp14:editId="4B8628DD">
                      <wp:simplePos x="0" y="0"/>
                      <wp:positionH relativeFrom="column">
                        <wp:posOffset>222504</wp:posOffset>
                      </wp:positionH>
                      <wp:positionV relativeFrom="paragraph">
                        <wp:posOffset>10310</wp:posOffset>
                      </wp:positionV>
                      <wp:extent cx="111760" cy="111760"/>
                      <wp:effectExtent l="0" t="0" r="0" b="0"/>
                      <wp:wrapNone/>
                      <wp:docPr id="313"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14" name="Graphic 31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3AEB74B" id="Group 313" o:spid="_x0000_s1026" style="position:absolute;margin-left:17.5pt;margin-top:.8pt;width:8.8pt;height:8.8pt;z-index:-2525788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CsN+5kmQIAACgGAAAOAAAAAAAAAAAAAAAAAC4CAABkcnMvZTJv&#13;&#10;RG9jLnhtbFBLAQItABQABgAIAAAAIQAjQnLV3wAAAAsBAAAPAAAAAAAAAAAAAAAAAPMEAABkcnMv&#13;&#10;ZG93bnJldi54bWxQSwUGAAAAAAQABADzAAAA/wUAAAAA&#13;&#10;">
                      <v:shape id="Graphic 31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top w:val="single" w:sz="4" w:space="0" w:color="1F4E79"/>
              <w:left w:val="nil"/>
              <w:bottom w:val="single" w:sz="4" w:space="0" w:color="1F4E79"/>
            </w:tcBorders>
          </w:tcPr>
          <w:p w14:paraId="10E23B41" w14:textId="77777777" w:rsidR="008845EA" w:rsidRDefault="00000000">
            <w:pPr>
              <w:pStyle w:val="TableParagraph"/>
              <w:spacing w:before="1"/>
              <w:ind w:left="0" w:right="235"/>
              <w:jc w:val="right"/>
              <w:rPr>
                <w:rFonts w:ascii="Arial"/>
                <w:sz w:val="18"/>
              </w:rPr>
            </w:pPr>
            <w:r>
              <w:rPr>
                <w:rFonts w:ascii="Arial"/>
                <w:noProof/>
                <w:sz w:val="18"/>
              </w:rPr>
              <mc:AlternateContent>
                <mc:Choice Requires="wpg">
                  <w:drawing>
                    <wp:anchor distT="0" distB="0" distL="0" distR="0" simplePos="0" relativeHeight="250740736" behindDoc="1" locked="0" layoutInCell="1" allowOverlap="1" wp14:anchorId="74DA8B6F" wp14:editId="7F2429C4">
                      <wp:simplePos x="0" y="0"/>
                      <wp:positionH relativeFrom="column">
                        <wp:posOffset>102956</wp:posOffset>
                      </wp:positionH>
                      <wp:positionV relativeFrom="paragraph">
                        <wp:posOffset>10310</wp:posOffset>
                      </wp:positionV>
                      <wp:extent cx="111760" cy="111760"/>
                      <wp:effectExtent l="0" t="0" r="0" b="0"/>
                      <wp:wrapNone/>
                      <wp:docPr id="315" name="Group 3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16" name="Graphic 31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C494C3" id="Group 315" o:spid="_x0000_s1026" style="position:absolute;margin-left:8.1pt;margin-top:.8pt;width:8.8pt;height:8.8pt;z-index:-2525757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hYSWmQIAACgGAAAOAAAAZHJzL2Uyb0RvYy54bWykVF1v2yAUfZ+0/4B4Xx2nabpZcaqpXaNJ&#13;&#10;VVupmfZMMP7QMDAgcfLvd7k2TppKm9T5wT74Hi73Hg4sbvatJDthXaNVTtOLCSVCcV00qsrpj/X9&#13;&#10;p8+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">
                      <v:shape id="Graphic 31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0ACBA264" w14:textId="77777777">
        <w:trPr>
          <w:trHeight w:val="1636"/>
        </w:trPr>
        <w:tc>
          <w:tcPr>
            <w:tcW w:w="10793" w:type="dxa"/>
            <w:gridSpan w:val="8"/>
            <w:tcBorders>
              <w:top w:val="single" w:sz="4" w:space="0" w:color="1F4E79"/>
            </w:tcBorders>
          </w:tcPr>
          <w:p w14:paraId="1177B7B0" w14:textId="6B9B41AD" w:rsidR="008845EA" w:rsidRDefault="00000000">
            <w:pPr>
              <w:pStyle w:val="TableParagraph"/>
              <w:ind w:right="168"/>
              <w:rPr>
                <w:sz w:val="16"/>
              </w:rPr>
            </w:pPr>
            <w:r>
              <w:rPr>
                <w:b/>
                <w:i/>
                <w:sz w:val="16"/>
              </w:rPr>
              <w:t xml:space="preserve">Assessment Objective Conformity Statement: </w:t>
            </w:r>
            <w:r>
              <w:rPr>
                <w:sz w:val="16"/>
              </w:rPr>
              <w:t xml:space="preserve">Access into </w:t>
            </w:r>
            <w:r w:rsidR="00253F09">
              <w:rPr>
                <w:sz w:val="16"/>
              </w:rPr>
              <w:t>[COMPANY]</w:t>
            </w:r>
            <w:r>
              <w:rPr>
                <w:sz w:val="16"/>
              </w:rPr>
              <w:t xml:space="preserve"> IT’s enterprise environment is routed through </w:t>
            </w:r>
            <w:r w:rsidR="00253F09">
              <w:rPr>
                <w:sz w:val="16"/>
              </w:rPr>
              <w:t>[COMPANY]</w:t>
            </w:r>
            <w:r>
              <w:rPr>
                <w:sz w:val="16"/>
              </w:rPr>
              <w:t xml:space="preserve"> IT’s </w:t>
            </w:r>
            <w:r w:rsidR="000B17C8">
              <w:rPr>
                <w:sz w:val="16"/>
              </w:rPr>
              <w:t>[HQ City}</w:t>
            </w:r>
            <w:r>
              <w:rPr>
                <w:sz w:val="16"/>
              </w:rPr>
              <w:t xml:space="preserve"> headquarters Palo Alto</w:t>
            </w:r>
            <w:r>
              <w:rPr>
                <w:spacing w:val="40"/>
                <w:sz w:val="16"/>
              </w:rPr>
              <w:t xml:space="preserve"> </w:t>
            </w:r>
            <w:r>
              <w:rPr>
                <w:sz w:val="16"/>
              </w:rPr>
              <w:t>firewall</w:t>
            </w:r>
            <w:r>
              <w:rPr>
                <w:spacing w:val="-2"/>
                <w:sz w:val="16"/>
              </w:rPr>
              <w:t xml:space="preserve"> </w:t>
            </w:r>
            <w:r>
              <w:rPr>
                <w:sz w:val="16"/>
              </w:rPr>
              <w:t>using</w:t>
            </w:r>
            <w:r>
              <w:rPr>
                <w:spacing w:val="-1"/>
                <w:sz w:val="16"/>
              </w:rPr>
              <w:t xml:space="preserve"> </w:t>
            </w:r>
            <w:r>
              <w:rPr>
                <w:sz w:val="16"/>
              </w:rPr>
              <w:t>HIP-provisioned,</w:t>
            </w:r>
            <w:r>
              <w:rPr>
                <w:spacing w:val="-1"/>
                <w:sz w:val="16"/>
              </w:rPr>
              <w:t xml:space="preserve"> </w:t>
            </w:r>
            <w:r>
              <w:rPr>
                <w:sz w:val="16"/>
              </w:rPr>
              <w:t>GlobalProtect</w:t>
            </w:r>
            <w:r>
              <w:rPr>
                <w:spacing w:val="-3"/>
                <w:sz w:val="16"/>
              </w:rPr>
              <w:t xml:space="preserve"> </w:t>
            </w:r>
            <w:r>
              <w:rPr>
                <w:sz w:val="16"/>
              </w:rPr>
              <w:t>VPN</w:t>
            </w:r>
            <w:r>
              <w:rPr>
                <w:spacing w:val="-2"/>
                <w:sz w:val="16"/>
              </w:rPr>
              <w:t xml:space="preserve"> </w:t>
            </w:r>
            <w:r>
              <w:rPr>
                <w:sz w:val="16"/>
              </w:rPr>
              <w:t>agents</w:t>
            </w:r>
            <w:r>
              <w:rPr>
                <w:spacing w:val="-2"/>
                <w:sz w:val="16"/>
              </w:rPr>
              <w:t xml:space="preserve"> </w:t>
            </w:r>
            <w:r>
              <w:rPr>
                <w:sz w:val="16"/>
              </w:rPr>
              <w:t>on</w:t>
            </w:r>
            <w:r>
              <w:rPr>
                <w:spacing w:val="-2"/>
                <w:sz w:val="16"/>
              </w:rPr>
              <w:t xml:space="preserve"> </w:t>
            </w:r>
            <w:r w:rsidR="00253F09">
              <w:rPr>
                <w:sz w:val="16"/>
              </w:rPr>
              <w:t>[COMPANY]</w:t>
            </w:r>
            <w:r>
              <w:rPr>
                <w:spacing w:val="-1"/>
                <w:sz w:val="16"/>
              </w:rPr>
              <w:t xml:space="preserve"> </w:t>
            </w:r>
            <w:r>
              <w:rPr>
                <w:sz w:val="16"/>
              </w:rPr>
              <w:t>IT-managed</w:t>
            </w:r>
            <w:r>
              <w:rPr>
                <w:spacing w:val="-2"/>
                <w:sz w:val="16"/>
              </w:rPr>
              <w:t xml:space="preserve"> </w:t>
            </w:r>
            <w:r>
              <w:rPr>
                <w:sz w:val="16"/>
              </w:rPr>
              <w:t>laptops</w:t>
            </w:r>
            <w:r>
              <w:rPr>
                <w:spacing w:val="-2"/>
                <w:sz w:val="16"/>
              </w:rPr>
              <w:t xml:space="preserve"> </w:t>
            </w:r>
            <w:r>
              <w:rPr>
                <w:sz w:val="16"/>
              </w:rPr>
              <w:t>for</w:t>
            </w:r>
            <w:r>
              <w:rPr>
                <w:spacing w:val="-3"/>
                <w:sz w:val="16"/>
              </w:rPr>
              <w:t xml:space="preserve"> </w:t>
            </w:r>
            <w:r>
              <w:rPr>
                <w:sz w:val="16"/>
              </w:rPr>
              <w:t>always-on</w:t>
            </w:r>
            <w:r>
              <w:rPr>
                <w:spacing w:val="-2"/>
                <w:sz w:val="16"/>
              </w:rPr>
              <w:t xml:space="preserve"> </w:t>
            </w:r>
            <w:r>
              <w:rPr>
                <w:sz w:val="16"/>
              </w:rPr>
              <w:t>VPN</w:t>
            </w:r>
            <w:r>
              <w:rPr>
                <w:spacing w:val="-2"/>
                <w:sz w:val="16"/>
              </w:rPr>
              <w:t xml:space="preserve"> </w:t>
            </w:r>
            <w:r>
              <w:rPr>
                <w:sz w:val="16"/>
              </w:rPr>
              <w:t>access,</w:t>
            </w:r>
            <w:r>
              <w:rPr>
                <w:spacing w:val="-1"/>
                <w:sz w:val="16"/>
              </w:rPr>
              <w:t xml:space="preserve"> </w:t>
            </w:r>
            <w:r>
              <w:rPr>
                <w:sz w:val="16"/>
              </w:rPr>
              <w:t>access</w:t>
            </w:r>
            <w:r>
              <w:rPr>
                <w:spacing w:val="-2"/>
                <w:sz w:val="16"/>
              </w:rPr>
              <w:t xml:space="preserve"> </w:t>
            </w:r>
            <w:r>
              <w:rPr>
                <w:sz w:val="16"/>
              </w:rPr>
              <w:t>to</w:t>
            </w:r>
            <w:r>
              <w:rPr>
                <w:spacing w:val="-3"/>
                <w:sz w:val="16"/>
              </w:rPr>
              <w:t xml:space="preserve"> </w:t>
            </w:r>
            <w:r w:rsidR="005F7707">
              <w:rPr>
                <w:sz w:val="16"/>
              </w:rPr>
              <w:t>[VDI Infrastructure]</w:t>
            </w:r>
            <w:r>
              <w:rPr>
                <w:spacing w:val="-2"/>
                <w:sz w:val="16"/>
              </w:rPr>
              <w:t xml:space="preserve"> </w:t>
            </w:r>
            <w:r>
              <w:rPr>
                <w:sz w:val="16"/>
              </w:rPr>
              <w:t>VDI</w:t>
            </w:r>
            <w:r>
              <w:rPr>
                <w:spacing w:val="-1"/>
                <w:sz w:val="16"/>
              </w:rPr>
              <w:t xml:space="preserve"> </w:t>
            </w:r>
            <w:r>
              <w:rPr>
                <w:sz w:val="16"/>
              </w:rPr>
              <w:t>desktops/remote</w:t>
            </w:r>
            <w:r>
              <w:rPr>
                <w:spacing w:val="-2"/>
                <w:sz w:val="16"/>
              </w:rPr>
              <w:t xml:space="preserve"> </w:t>
            </w:r>
            <w:r>
              <w:rPr>
                <w:sz w:val="16"/>
              </w:rPr>
              <w:t>apps,</w:t>
            </w:r>
            <w:r>
              <w:rPr>
                <w:spacing w:val="40"/>
                <w:sz w:val="16"/>
              </w:rPr>
              <w:t xml:space="preserve"> </w:t>
            </w:r>
            <w:r>
              <w:rPr>
                <w:sz w:val="16"/>
              </w:rPr>
              <w:t xml:space="preserve">and/or M365 managed via conditional access policies. </w:t>
            </w:r>
            <w:r w:rsidR="0008253F">
              <w:rPr>
                <w:sz w:val="16"/>
              </w:rPr>
              <w:t>[NON-HQ, IN-SCOPE OFFICES]</w:t>
            </w:r>
            <w:r>
              <w:rPr>
                <w:sz w:val="16"/>
              </w:rPr>
              <w:t xml:space="preserve"> Palo Alto firewalls connect back to the headquarters’ Palo Alto firewall via IPsec tunnels.</w:t>
            </w:r>
          </w:p>
          <w:p w14:paraId="38CE9A8D" w14:textId="161E363A" w:rsidR="008845EA" w:rsidRDefault="00000000">
            <w:pPr>
              <w:pStyle w:val="TableParagraph"/>
              <w:ind w:right="168"/>
              <w:rPr>
                <w:sz w:val="16"/>
              </w:rPr>
            </w:pPr>
            <w:r>
              <w:rPr>
                <w:sz w:val="16"/>
              </w:rPr>
              <w:t>Other</w:t>
            </w:r>
            <w:r>
              <w:rPr>
                <w:spacing w:val="-3"/>
                <w:sz w:val="16"/>
              </w:rPr>
              <w:t xml:space="preserve"> </w:t>
            </w:r>
            <w:r>
              <w:rPr>
                <w:sz w:val="16"/>
              </w:rPr>
              <w:t>instances</w:t>
            </w:r>
            <w:r>
              <w:rPr>
                <w:spacing w:val="-2"/>
                <w:sz w:val="16"/>
              </w:rPr>
              <w:t xml:space="preserve"> </w:t>
            </w:r>
            <w:r>
              <w:rPr>
                <w:sz w:val="16"/>
              </w:rPr>
              <w:t>of</w:t>
            </w:r>
            <w:r>
              <w:rPr>
                <w:spacing w:val="-3"/>
                <w:sz w:val="16"/>
              </w:rPr>
              <w:t xml:space="preserve"> </w:t>
            </w:r>
            <w:r>
              <w:rPr>
                <w:sz w:val="16"/>
              </w:rPr>
              <w:t>remote</w:t>
            </w:r>
            <w:r>
              <w:rPr>
                <w:spacing w:val="-2"/>
                <w:sz w:val="16"/>
              </w:rPr>
              <w:t xml:space="preserve"> </w:t>
            </w:r>
            <w:r>
              <w:rPr>
                <w:sz w:val="16"/>
              </w:rPr>
              <w:t>access</w:t>
            </w:r>
            <w:r>
              <w:rPr>
                <w:spacing w:val="-2"/>
                <w:sz w:val="16"/>
              </w:rPr>
              <w:t xml:space="preserve"> </w:t>
            </w:r>
            <w:r>
              <w:rPr>
                <w:sz w:val="16"/>
              </w:rPr>
              <w:t>are</w:t>
            </w:r>
            <w:r>
              <w:rPr>
                <w:spacing w:val="-1"/>
                <w:sz w:val="16"/>
              </w:rPr>
              <w:t xml:space="preserve"> </w:t>
            </w:r>
            <w:r>
              <w:rPr>
                <w:sz w:val="16"/>
              </w:rPr>
              <w:t>via</w:t>
            </w:r>
            <w:r>
              <w:rPr>
                <w:spacing w:val="-2"/>
                <w:sz w:val="16"/>
              </w:rPr>
              <w:t xml:space="preserve"> </w:t>
            </w:r>
            <w:r>
              <w:rPr>
                <w:sz w:val="16"/>
              </w:rPr>
              <w:t>break-glass</w:t>
            </w:r>
            <w:r>
              <w:rPr>
                <w:spacing w:val="-2"/>
                <w:sz w:val="16"/>
              </w:rPr>
              <w:t xml:space="preserve"> </w:t>
            </w:r>
            <w:r>
              <w:rPr>
                <w:sz w:val="16"/>
              </w:rPr>
              <w:t>accounts</w:t>
            </w:r>
            <w:r>
              <w:rPr>
                <w:spacing w:val="-1"/>
                <w:sz w:val="16"/>
              </w:rPr>
              <w:t xml:space="preserve"> </w:t>
            </w:r>
            <w:r>
              <w:rPr>
                <w:sz w:val="16"/>
              </w:rPr>
              <w:t>in</w:t>
            </w:r>
            <w:r>
              <w:rPr>
                <w:spacing w:val="-2"/>
                <w:sz w:val="16"/>
              </w:rPr>
              <w:t xml:space="preserve"> </w:t>
            </w:r>
            <w:r>
              <w:rPr>
                <w:sz w:val="16"/>
              </w:rPr>
              <w:t>AWS</w:t>
            </w:r>
            <w:r>
              <w:rPr>
                <w:spacing w:val="-2"/>
                <w:sz w:val="16"/>
              </w:rPr>
              <w:t xml:space="preserve"> </w:t>
            </w:r>
            <w:r>
              <w:rPr>
                <w:sz w:val="16"/>
              </w:rPr>
              <w:t>GovCloud</w:t>
            </w:r>
            <w:r>
              <w:rPr>
                <w:spacing w:val="-2"/>
                <w:sz w:val="16"/>
              </w:rPr>
              <w:t xml:space="preserve"> </w:t>
            </w:r>
            <w:r>
              <w:rPr>
                <w:sz w:val="16"/>
              </w:rPr>
              <w:t>and</w:t>
            </w:r>
            <w:r>
              <w:rPr>
                <w:spacing w:val="-2"/>
                <w:sz w:val="16"/>
              </w:rPr>
              <w:t xml:space="preserve"> </w:t>
            </w:r>
            <w:r>
              <w:rPr>
                <w:sz w:val="16"/>
              </w:rPr>
              <w:t>M365,</w:t>
            </w:r>
            <w:r>
              <w:rPr>
                <w:spacing w:val="-2"/>
                <w:sz w:val="16"/>
              </w:rPr>
              <w:t xml:space="preserve"> </w:t>
            </w:r>
            <w:r>
              <w:rPr>
                <w:sz w:val="16"/>
              </w:rPr>
              <w:t>with</w:t>
            </w:r>
            <w:r>
              <w:rPr>
                <w:spacing w:val="-2"/>
                <w:sz w:val="16"/>
              </w:rPr>
              <w:t xml:space="preserve"> </w:t>
            </w:r>
            <w:r>
              <w:rPr>
                <w:sz w:val="16"/>
              </w:rPr>
              <w:t>access</w:t>
            </w:r>
            <w:r>
              <w:rPr>
                <w:spacing w:val="-2"/>
                <w:sz w:val="16"/>
              </w:rPr>
              <w:t xml:space="preserve"> </w:t>
            </w:r>
            <w:r>
              <w:rPr>
                <w:sz w:val="16"/>
              </w:rPr>
              <w:t>to</w:t>
            </w:r>
            <w:r>
              <w:rPr>
                <w:spacing w:val="-1"/>
                <w:sz w:val="16"/>
              </w:rPr>
              <w:t xml:space="preserve"> </w:t>
            </w:r>
            <w:r>
              <w:rPr>
                <w:sz w:val="16"/>
              </w:rPr>
              <w:t>those</w:t>
            </w:r>
            <w:r>
              <w:rPr>
                <w:spacing w:val="-1"/>
                <w:sz w:val="16"/>
              </w:rPr>
              <w:t xml:space="preserve"> </w:t>
            </w:r>
            <w:r>
              <w:rPr>
                <w:sz w:val="16"/>
              </w:rPr>
              <w:t>account</w:t>
            </w:r>
            <w:r>
              <w:rPr>
                <w:spacing w:val="-3"/>
                <w:sz w:val="16"/>
              </w:rPr>
              <w:t xml:space="preserve"> </w:t>
            </w:r>
            <w:r>
              <w:rPr>
                <w:sz w:val="16"/>
              </w:rPr>
              <w:t>credentials</w:t>
            </w:r>
            <w:r>
              <w:rPr>
                <w:spacing w:val="-2"/>
                <w:sz w:val="16"/>
              </w:rPr>
              <w:t xml:space="preserve"> </w:t>
            </w:r>
            <w:r>
              <w:rPr>
                <w:sz w:val="16"/>
              </w:rPr>
              <w:t>managed</w:t>
            </w:r>
            <w:r>
              <w:rPr>
                <w:spacing w:val="-2"/>
                <w:sz w:val="16"/>
              </w:rPr>
              <w:t xml:space="preserve"> </w:t>
            </w:r>
            <w:r>
              <w:rPr>
                <w:sz w:val="16"/>
              </w:rPr>
              <w:t>via</w:t>
            </w:r>
            <w:r>
              <w:rPr>
                <w:spacing w:val="-2"/>
                <w:sz w:val="16"/>
              </w:rPr>
              <w:t xml:space="preserve"> </w:t>
            </w:r>
            <w:r>
              <w:rPr>
                <w:sz w:val="16"/>
              </w:rPr>
              <w:t>group-based</w:t>
            </w:r>
            <w:r>
              <w:rPr>
                <w:spacing w:val="40"/>
                <w:sz w:val="16"/>
              </w:rPr>
              <w:t xml:space="preserve"> </w:t>
            </w:r>
            <w:r>
              <w:rPr>
                <w:sz w:val="16"/>
              </w:rPr>
              <w:t xml:space="preserve">access to IT administrative personnel in </w:t>
            </w:r>
            <w:r w:rsidR="0008253F">
              <w:rPr>
                <w:sz w:val="16"/>
              </w:rPr>
              <w:t>[PASSWORD/KEY VAULT PLATFORM]</w:t>
            </w:r>
            <w:r w:rsidR="00837015">
              <w:rPr>
                <w:sz w:val="16"/>
              </w:rPr>
              <w:t>]</w:t>
            </w:r>
            <w:r>
              <w:rPr>
                <w:sz w:val="16"/>
              </w:rPr>
              <w:t>.</w:t>
            </w:r>
          </w:p>
          <w:p w14:paraId="690BF53A" w14:textId="114753A9" w:rsidR="008845EA" w:rsidRDefault="00000000">
            <w:pPr>
              <w:pStyle w:val="TableParagraph"/>
              <w:spacing w:before="188" w:line="220" w:lineRule="atLeast"/>
              <w:ind w:right="207"/>
              <w:rPr>
                <w:sz w:val="16"/>
              </w:rPr>
            </w:pPr>
            <w:r>
              <w:rPr>
                <w:sz w:val="16"/>
              </w:rPr>
              <w:t>Remote</w:t>
            </w:r>
            <w:r>
              <w:rPr>
                <w:spacing w:val="-2"/>
                <w:sz w:val="16"/>
              </w:rPr>
              <w:t xml:space="preserve"> </w:t>
            </w:r>
            <w:r>
              <w:rPr>
                <w:sz w:val="16"/>
              </w:rPr>
              <w:t>access</w:t>
            </w:r>
            <w:r>
              <w:rPr>
                <w:spacing w:val="-2"/>
                <w:sz w:val="16"/>
              </w:rPr>
              <w:t xml:space="preserve"> </w:t>
            </w:r>
            <w:r>
              <w:rPr>
                <w:sz w:val="16"/>
              </w:rPr>
              <w:t>control</w:t>
            </w:r>
            <w:r>
              <w:rPr>
                <w:spacing w:val="-3"/>
                <w:sz w:val="16"/>
              </w:rPr>
              <w:t xml:space="preserve"> </w:t>
            </w:r>
            <w:r>
              <w:rPr>
                <w:sz w:val="16"/>
              </w:rPr>
              <w:t>points</w:t>
            </w:r>
            <w:r>
              <w:rPr>
                <w:spacing w:val="-2"/>
                <w:sz w:val="16"/>
              </w:rPr>
              <w:t xml:space="preserve"> </w:t>
            </w:r>
            <w:r>
              <w:rPr>
                <w:sz w:val="16"/>
              </w:rPr>
              <w:t>within the</w:t>
            </w:r>
            <w:r>
              <w:rPr>
                <w:spacing w:val="-2"/>
                <w:sz w:val="16"/>
              </w:rPr>
              <w:t xml:space="preserve"> </w:t>
            </w:r>
            <w:r>
              <w:rPr>
                <w:sz w:val="16"/>
              </w:rPr>
              <w:t>network</w:t>
            </w:r>
            <w:r>
              <w:rPr>
                <w:spacing w:val="-3"/>
                <w:sz w:val="16"/>
              </w:rPr>
              <w:t xml:space="preserve"> </w:t>
            </w:r>
            <w:r>
              <w:rPr>
                <w:sz w:val="16"/>
              </w:rPr>
              <w:t>are</w:t>
            </w:r>
            <w:r>
              <w:rPr>
                <w:spacing w:val="-3"/>
                <w:sz w:val="16"/>
              </w:rPr>
              <w:t xml:space="preserve"> </w:t>
            </w:r>
            <w:r>
              <w:rPr>
                <w:sz w:val="16"/>
              </w:rPr>
              <w:t>routed/controlled through</w:t>
            </w:r>
            <w:r>
              <w:rPr>
                <w:spacing w:val="-2"/>
                <w:sz w:val="16"/>
              </w:rPr>
              <w:t xml:space="preserve"> </w:t>
            </w:r>
            <w:r>
              <w:rPr>
                <w:sz w:val="16"/>
              </w:rPr>
              <w:t>firewall</w:t>
            </w:r>
            <w:r>
              <w:rPr>
                <w:spacing w:val="-3"/>
                <w:sz w:val="16"/>
              </w:rPr>
              <w:t xml:space="preserve"> </w:t>
            </w:r>
            <w:r>
              <w:rPr>
                <w:sz w:val="16"/>
              </w:rPr>
              <w:t>rules,</w:t>
            </w:r>
            <w:r>
              <w:rPr>
                <w:spacing w:val="-1"/>
                <w:sz w:val="16"/>
              </w:rPr>
              <w:t xml:space="preserve"> </w:t>
            </w:r>
            <w:r>
              <w:rPr>
                <w:sz w:val="16"/>
              </w:rPr>
              <w:t>objects,</w:t>
            </w:r>
            <w:r>
              <w:rPr>
                <w:spacing w:val="-1"/>
                <w:sz w:val="16"/>
              </w:rPr>
              <w:t xml:space="preserve"> </w:t>
            </w:r>
            <w:r>
              <w:rPr>
                <w:sz w:val="16"/>
              </w:rPr>
              <w:t>and</w:t>
            </w:r>
            <w:r>
              <w:rPr>
                <w:spacing w:val="-2"/>
                <w:sz w:val="16"/>
              </w:rPr>
              <w:t xml:space="preserve"> </w:t>
            </w:r>
            <w:r>
              <w:rPr>
                <w:sz w:val="16"/>
              </w:rPr>
              <w:t>zones,</w:t>
            </w:r>
            <w:r>
              <w:rPr>
                <w:spacing w:val="-1"/>
                <w:sz w:val="16"/>
              </w:rPr>
              <w:t xml:space="preserve"> </w:t>
            </w:r>
            <w:r>
              <w:rPr>
                <w:sz w:val="16"/>
              </w:rPr>
              <w:t>as</w:t>
            </w:r>
            <w:r>
              <w:rPr>
                <w:spacing w:val="-2"/>
                <w:sz w:val="16"/>
              </w:rPr>
              <w:t xml:space="preserve"> </w:t>
            </w:r>
            <w:r>
              <w:rPr>
                <w:sz w:val="16"/>
              </w:rPr>
              <w:t>well</w:t>
            </w:r>
            <w:r>
              <w:rPr>
                <w:spacing w:val="-3"/>
                <w:sz w:val="16"/>
              </w:rPr>
              <w:t xml:space="preserve"> </w:t>
            </w:r>
            <w:r>
              <w:rPr>
                <w:sz w:val="16"/>
              </w:rPr>
              <w:t>as</w:t>
            </w:r>
            <w:r>
              <w:rPr>
                <w:spacing w:val="-2"/>
                <w:sz w:val="16"/>
              </w:rPr>
              <w:t xml:space="preserve"> </w:t>
            </w:r>
            <w:r>
              <w:rPr>
                <w:sz w:val="16"/>
              </w:rPr>
              <w:t>through</w:t>
            </w:r>
            <w:r>
              <w:rPr>
                <w:spacing w:val="-2"/>
                <w:sz w:val="16"/>
              </w:rPr>
              <w:t xml:space="preserve"> </w:t>
            </w:r>
            <w:r>
              <w:rPr>
                <w:sz w:val="16"/>
              </w:rPr>
              <w:t>the</w:t>
            </w:r>
            <w:r>
              <w:rPr>
                <w:spacing w:val="-2"/>
                <w:sz w:val="16"/>
              </w:rPr>
              <w:t xml:space="preserve"> </w:t>
            </w:r>
            <w:r>
              <w:rPr>
                <w:sz w:val="16"/>
              </w:rPr>
              <w:t>network’s</w:t>
            </w:r>
            <w:r>
              <w:rPr>
                <w:spacing w:val="-2"/>
                <w:sz w:val="16"/>
              </w:rPr>
              <w:t xml:space="preserve"> </w:t>
            </w:r>
            <w:r w:rsidR="00B82996">
              <w:rPr>
                <w:sz w:val="16"/>
              </w:rPr>
              <w:t>router</w:t>
            </w:r>
            <w:r>
              <w:rPr>
                <w:spacing w:val="40"/>
                <w:sz w:val="16"/>
              </w:rPr>
              <w:t xml:space="preserve"> </w:t>
            </w:r>
            <w:r>
              <w:rPr>
                <w:sz w:val="16"/>
              </w:rPr>
              <w:t xml:space="preserve">and </w:t>
            </w:r>
            <w:r w:rsidR="000B17C8">
              <w:rPr>
                <w:sz w:val="16"/>
              </w:rPr>
              <w:t>[HQ City}</w:t>
            </w:r>
            <w:r>
              <w:rPr>
                <w:sz w:val="16"/>
              </w:rPr>
              <w:t xml:space="preserve"> headquarters floor switches, and </w:t>
            </w:r>
            <w:r w:rsidR="0008253F">
              <w:rPr>
                <w:sz w:val="16"/>
              </w:rPr>
              <w:t>[NON-HQ, IN-SCOPE OFFICES]</w:t>
            </w:r>
            <w:r>
              <w:rPr>
                <w:sz w:val="16"/>
              </w:rPr>
              <w:t>/corporate office floor switches via ACLs.</w:t>
            </w:r>
          </w:p>
        </w:tc>
      </w:tr>
      <w:tr w:rsidR="008845EA" w14:paraId="404B8304" w14:textId="77777777">
        <w:trPr>
          <w:trHeight w:val="196"/>
        </w:trPr>
        <w:tc>
          <w:tcPr>
            <w:tcW w:w="10793" w:type="dxa"/>
            <w:gridSpan w:val="8"/>
            <w:tcBorders>
              <w:left w:val="nil"/>
              <w:right w:val="nil"/>
            </w:tcBorders>
          </w:tcPr>
          <w:p w14:paraId="41219485" w14:textId="77777777" w:rsidR="008845EA" w:rsidRDefault="008845EA">
            <w:pPr>
              <w:pStyle w:val="TableParagraph"/>
              <w:ind w:left="0"/>
              <w:rPr>
                <w:rFonts w:ascii="Times New Roman"/>
                <w:sz w:val="12"/>
              </w:rPr>
            </w:pPr>
          </w:p>
        </w:tc>
      </w:tr>
      <w:tr w:rsidR="008845EA" w14:paraId="48AE3386" w14:textId="77777777">
        <w:trPr>
          <w:trHeight w:val="237"/>
        </w:trPr>
        <w:tc>
          <w:tcPr>
            <w:tcW w:w="7198" w:type="dxa"/>
            <w:gridSpan w:val="5"/>
            <w:tcBorders>
              <w:bottom w:val="single" w:sz="4" w:space="0" w:color="1F4E79"/>
            </w:tcBorders>
            <w:shd w:val="clear" w:color="auto" w:fill="F1F1F1"/>
          </w:tcPr>
          <w:p w14:paraId="2BEDFBFB" w14:textId="77777777" w:rsidR="008845EA" w:rsidRDefault="00000000">
            <w:pPr>
              <w:pStyle w:val="TableParagraph"/>
              <w:spacing w:line="206" w:lineRule="exact"/>
              <w:rPr>
                <w:rFonts w:ascii="Arial"/>
                <w:sz w:val="18"/>
              </w:rPr>
            </w:pPr>
            <w:r>
              <w:rPr>
                <w:rFonts w:ascii="Arial"/>
                <w:sz w:val="18"/>
              </w:rPr>
              <w:t>[b]</w:t>
            </w:r>
            <w:r>
              <w:rPr>
                <w:rFonts w:ascii="Arial"/>
                <w:spacing w:val="-5"/>
                <w:sz w:val="18"/>
              </w:rPr>
              <w:t xml:space="preserve"> </w:t>
            </w:r>
            <w:r>
              <w:rPr>
                <w:rFonts w:ascii="Arial"/>
                <w:sz w:val="18"/>
              </w:rPr>
              <w:t>remote</w:t>
            </w:r>
            <w:r>
              <w:rPr>
                <w:rFonts w:ascii="Arial"/>
                <w:spacing w:val="-4"/>
                <w:sz w:val="18"/>
              </w:rPr>
              <w:t xml:space="preserve"> </w:t>
            </w:r>
            <w:r>
              <w:rPr>
                <w:rFonts w:ascii="Arial"/>
                <w:sz w:val="18"/>
              </w:rPr>
              <w:t>access</w:t>
            </w:r>
            <w:r>
              <w:rPr>
                <w:rFonts w:ascii="Arial"/>
                <w:spacing w:val="-3"/>
                <w:sz w:val="18"/>
              </w:rPr>
              <w:t xml:space="preserve"> </w:t>
            </w:r>
            <w:r>
              <w:rPr>
                <w:rFonts w:ascii="Arial"/>
                <w:sz w:val="18"/>
              </w:rPr>
              <w:t>is</w:t>
            </w:r>
            <w:r>
              <w:rPr>
                <w:rFonts w:ascii="Arial"/>
                <w:spacing w:val="-2"/>
                <w:sz w:val="18"/>
              </w:rPr>
              <w:t xml:space="preserve"> </w:t>
            </w:r>
            <w:r>
              <w:rPr>
                <w:rFonts w:ascii="Arial"/>
                <w:sz w:val="18"/>
              </w:rPr>
              <w:t>routed</w:t>
            </w:r>
            <w:r>
              <w:rPr>
                <w:rFonts w:ascii="Arial"/>
                <w:spacing w:val="-1"/>
                <w:sz w:val="18"/>
              </w:rPr>
              <w:t xml:space="preserve"> </w:t>
            </w:r>
            <w:r>
              <w:rPr>
                <w:rFonts w:ascii="Arial"/>
                <w:sz w:val="18"/>
              </w:rPr>
              <w:t>through</w:t>
            </w:r>
            <w:r>
              <w:rPr>
                <w:rFonts w:ascii="Arial"/>
                <w:spacing w:val="-4"/>
                <w:sz w:val="18"/>
              </w:rPr>
              <w:t xml:space="preserve"> </w:t>
            </w:r>
            <w:r>
              <w:rPr>
                <w:rFonts w:ascii="Arial"/>
                <w:sz w:val="18"/>
              </w:rPr>
              <w:t>managed</w:t>
            </w:r>
            <w:r>
              <w:rPr>
                <w:rFonts w:ascii="Arial"/>
                <w:spacing w:val="-2"/>
                <w:sz w:val="18"/>
              </w:rPr>
              <w:t xml:space="preserve"> </w:t>
            </w:r>
            <w:r>
              <w:rPr>
                <w:rFonts w:ascii="Arial"/>
                <w:sz w:val="18"/>
              </w:rPr>
              <w:t>network</w:t>
            </w:r>
            <w:r>
              <w:rPr>
                <w:rFonts w:ascii="Arial"/>
                <w:spacing w:val="-3"/>
                <w:sz w:val="18"/>
              </w:rPr>
              <w:t xml:space="preserve"> </w:t>
            </w:r>
            <w:r>
              <w:rPr>
                <w:rFonts w:ascii="Arial"/>
                <w:sz w:val="18"/>
              </w:rPr>
              <w:t>access</w:t>
            </w:r>
            <w:r>
              <w:rPr>
                <w:rFonts w:ascii="Arial"/>
                <w:spacing w:val="-1"/>
                <w:sz w:val="18"/>
              </w:rPr>
              <w:t xml:space="preserve"> </w:t>
            </w:r>
            <w:r>
              <w:rPr>
                <w:rFonts w:ascii="Arial"/>
                <w:sz w:val="18"/>
              </w:rPr>
              <w:t>control</w:t>
            </w:r>
            <w:r>
              <w:rPr>
                <w:rFonts w:ascii="Arial"/>
                <w:spacing w:val="-1"/>
                <w:sz w:val="18"/>
              </w:rPr>
              <w:t xml:space="preserve"> </w:t>
            </w:r>
            <w:r>
              <w:rPr>
                <w:rFonts w:ascii="Arial"/>
                <w:spacing w:val="-2"/>
                <w:sz w:val="18"/>
              </w:rPr>
              <w:t>points.</w:t>
            </w:r>
          </w:p>
        </w:tc>
        <w:tc>
          <w:tcPr>
            <w:tcW w:w="1044" w:type="dxa"/>
            <w:tcBorders>
              <w:bottom w:val="single" w:sz="4" w:space="0" w:color="1F4E79"/>
              <w:right w:val="nil"/>
            </w:tcBorders>
          </w:tcPr>
          <w:p w14:paraId="63E8A99E" w14:textId="77777777" w:rsidR="008845EA" w:rsidRDefault="00000000">
            <w:pPr>
              <w:pStyle w:val="TableParagraph"/>
              <w:spacing w:line="206" w:lineRule="exact"/>
              <w:ind w:left="119"/>
              <w:rPr>
                <w:rFonts w:ascii="Arial"/>
                <w:sz w:val="18"/>
              </w:rPr>
            </w:pPr>
            <w:r>
              <w:rPr>
                <w:noProof/>
                <w:position w:val="-1"/>
              </w:rPr>
              <w:drawing>
                <wp:inline distT="0" distB="0" distL="0" distR="0" wp14:anchorId="29633B91" wp14:editId="5EF0EAC9">
                  <wp:extent cx="111252" cy="111251"/>
                  <wp:effectExtent l="0" t="0" r="0" b="0"/>
                  <wp:docPr id="317" name="Image 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7" name="Image 317"/>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left w:val="nil"/>
              <w:bottom w:val="single" w:sz="4" w:space="0" w:color="1F4E79"/>
              <w:right w:val="nil"/>
            </w:tcBorders>
          </w:tcPr>
          <w:p w14:paraId="6FBFFFA4" w14:textId="77777777" w:rsidR="008845EA" w:rsidRDefault="00000000">
            <w:pPr>
              <w:pStyle w:val="TableParagraph"/>
              <w:spacing w:line="206" w:lineRule="exact"/>
              <w:ind w:left="0" w:right="402"/>
              <w:jc w:val="right"/>
              <w:rPr>
                <w:rFonts w:ascii="Arial"/>
                <w:sz w:val="18"/>
              </w:rPr>
            </w:pPr>
            <w:r>
              <w:rPr>
                <w:rFonts w:ascii="Arial"/>
                <w:noProof/>
                <w:sz w:val="18"/>
              </w:rPr>
              <mc:AlternateContent>
                <mc:Choice Requires="wpg">
                  <w:drawing>
                    <wp:anchor distT="0" distB="0" distL="0" distR="0" simplePos="0" relativeHeight="250743808" behindDoc="1" locked="0" layoutInCell="1" allowOverlap="1" wp14:anchorId="5B6C1B4D" wp14:editId="5D604398">
                      <wp:simplePos x="0" y="0"/>
                      <wp:positionH relativeFrom="column">
                        <wp:posOffset>222504</wp:posOffset>
                      </wp:positionH>
                      <wp:positionV relativeFrom="paragraph">
                        <wp:posOffset>9023</wp:posOffset>
                      </wp:positionV>
                      <wp:extent cx="111760" cy="111760"/>
                      <wp:effectExtent l="0" t="0" r="0" b="0"/>
                      <wp:wrapNone/>
                      <wp:docPr id="318" name="Group 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19" name="Graphic 31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760F1C" id="Group 318" o:spid="_x0000_s1026" style="position:absolute;margin-left:17.5pt;margin-top:.7pt;width:8.8pt;height:8.8pt;z-index:-2525726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BPSI+wmQIAACgGAAAOAAAAAAAAAAAAAAAAAC4CAABkcnMv&#13;&#10;ZTJvRG9jLnhtbFBLAQItABQABgAIAAAAIQADbYvl4gAAAAsBAAAPAAAAAAAAAAAAAAAAAPMEAABk&#13;&#10;cnMvZG93bnJldi54bWxQSwUGAAAAAAQABADzAAAAAgYAAAAA&#13;&#10;">
                      <v:shape id="Graphic 31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left w:val="nil"/>
              <w:bottom w:val="single" w:sz="4" w:space="0" w:color="1F4E79"/>
            </w:tcBorders>
          </w:tcPr>
          <w:p w14:paraId="33BF3056" w14:textId="77777777" w:rsidR="008845EA" w:rsidRDefault="00000000">
            <w:pPr>
              <w:pStyle w:val="TableParagraph"/>
              <w:spacing w:line="206" w:lineRule="exact"/>
              <w:ind w:left="0" w:right="235"/>
              <w:jc w:val="right"/>
              <w:rPr>
                <w:rFonts w:ascii="Arial"/>
                <w:sz w:val="18"/>
              </w:rPr>
            </w:pPr>
            <w:r>
              <w:rPr>
                <w:rFonts w:ascii="Arial"/>
                <w:noProof/>
                <w:sz w:val="18"/>
              </w:rPr>
              <mc:AlternateContent>
                <mc:Choice Requires="wpg">
                  <w:drawing>
                    <wp:anchor distT="0" distB="0" distL="0" distR="0" simplePos="0" relativeHeight="250746880" behindDoc="1" locked="0" layoutInCell="1" allowOverlap="1" wp14:anchorId="510E0A44" wp14:editId="22ACA9B2">
                      <wp:simplePos x="0" y="0"/>
                      <wp:positionH relativeFrom="column">
                        <wp:posOffset>102956</wp:posOffset>
                      </wp:positionH>
                      <wp:positionV relativeFrom="paragraph">
                        <wp:posOffset>9023</wp:posOffset>
                      </wp:positionV>
                      <wp:extent cx="111760" cy="111760"/>
                      <wp:effectExtent l="0" t="0" r="0" b="0"/>
                      <wp:wrapNone/>
                      <wp:docPr id="320"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21" name="Graphic 32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3AD906" id="Group 320" o:spid="_x0000_s1026" style="position:absolute;margin-left:8.1pt;margin-top:.7pt;width:8.8pt;height:8.8pt;z-index:-2525696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B3yhXrmQIAACgGAAAOAAAAAAAAAAAAAAAAAC4CAABkcnMvZTJv&#13;&#10;RG9jLnhtbFBLAQItABQABgAIAAAAIQCer+IP3wAAAAsBAAAPAAAAAAAAAAAAAAAAAPMEAABkcnMv&#13;&#10;ZG93bnJldi54bWxQSwUGAAAAAAQABADzAAAA/wUAAAAA&#13;&#10;">
                      <v:shape id="Graphic 32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2EE77284" w14:textId="77777777">
        <w:trPr>
          <w:trHeight w:val="3321"/>
        </w:trPr>
        <w:tc>
          <w:tcPr>
            <w:tcW w:w="10793" w:type="dxa"/>
            <w:gridSpan w:val="8"/>
            <w:tcBorders>
              <w:top w:val="single" w:sz="4" w:space="0" w:color="1F4E79"/>
            </w:tcBorders>
          </w:tcPr>
          <w:p w14:paraId="5DFB852D" w14:textId="7CFC801F" w:rsidR="008845EA" w:rsidRDefault="00000000">
            <w:pPr>
              <w:pStyle w:val="TableParagraph"/>
              <w:ind w:right="168"/>
              <w:rPr>
                <w:sz w:val="16"/>
              </w:rPr>
            </w:pPr>
            <w:r>
              <w:rPr>
                <w:b/>
                <w:i/>
                <w:sz w:val="16"/>
              </w:rPr>
              <w:t xml:space="preserve">Assessment Objective Conformity Statement: </w:t>
            </w:r>
            <w:r>
              <w:rPr>
                <w:sz w:val="16"/>
              </w:rPr>
              <w:t>VPN access is routed through the Palo Alto firewall and its Global Protect VPN Portal and Gateway. To establish a</w:t>
            </w:r>
            <w:r>
              <w:rPr>
                <w:spacing w:val="40"/>
                <w:sz w:val="16"/>
              </w:rPr>
              <w:t xml:space="preserve"> </w:t>
            </w:r>
            <w:r>
              <w:rPr>
                <w:sz w:val="16"/>
              </w:rPr>
              <w:t>connection</w:t>
            </w:r>
            <w:r>
              <w:rPr>
                <w:spacing w:val="-2"/>
                <w:sz w:val="16"/>
              </w:rPr>
              <w:t xml:space="preserve"> </w:t>
            </w:r>
            <w:r>
              <w:rPr>
                <w:sz w:val="16"/>
              </w:rPr>
              <w:t>to the</w:t>
            </w:r>
            <w:r>
              <w:rPr>
                <w:spacing w:val="-2"/>
                <w:sz w:val="16"/>
              </w:rPr>
              <w:t xml:space="preserve"> </w:t>
            </w:r>
            <w:r>
              <w:rPr>
                <w:sz w:val="16"/>
              </w:rPr>
              <w:t>corporate</w:t>
            </w:r>
            <w:r>
              <w:rPr>
                <w:spacing w:val="-2"/>
                <w:sz w:val="16"/>
              </w:rPr>
              <w:t xml:space="preserve"> </w:t>
            </w:r>
            <w:r>
              <w:rPr>
                <w:sz w:val="16"/>
              </w:rPr>
              <w:t>network (</w:t>
            </w:r>
            <w:r w:rsidR="0008253F">
              <w:rPr>
                <w:sz w:val="16"/>
              </w:rPr>
              <w:t>[COMPANY DOMAIN]</w:t>
            </w:r>
            <w:r>
              <w:rPr>
                <w:sz w:val="16"/>
              </w:rPr>
              <w:t>)</w:t>
            </w:r>
            <w:r>
              <w:rPr>
                <w:spacing w:val="-2"/>
                <w:sz w:val="16"/>
              </w:rPr>
              <w:t xml:space="preserve"> </w:t>
            </w:r>
            <w:r>
              <w:rPr>
                <w:sz w:val="16"/>
              </w:rPr>
              <w:t>using</w:t>
            </w:r>
            <w:r>
              <w:rPr>
                <w:spacing w:val="-1"/>
                <w:sz w:val="16"/>
              </w:rPr>
              <w:t xml:space="preserve"> </w:t>
            </w:r>
            <w:r>
              <w:rPr>
                <w:sz w:val="16"/>
              </w:rPr>
              <w:t>GlobalProtect</w:t>
            </w:r>
            <w:r>
              <w:rPr>
                <w:spacing w:val="-3"/>
                <w:sz w:val="16"/>
              </w:rPr>
              <w:t xml:space="preserve"> </w:t>
            </w:r>
            <w:r>
              <w:rPr>
                <w:sz w:val="16"/>
              </w:rPr>
              <w:t>VPN a</w:t>
            </w:r>
            <w:r>
              <w:rPr>
                <w:spacing w:val="-2"/>
                <w:sz w:val="16"/>
              </w:rPr>
              <w:t xml:space="preserve"> </w:t>
            </w:r>
            <w:r>
              <w:rPr>
                <w:sz w:val="16"/>
              </w:rPr>
              <w:t>user</w:t>
            </w:r>
            <w:r>
              <w:rPr>
                <w:spacing w:val="-3"/>
                <w:sz w:val="16"/>
              </w:rPr>
              <w:t xml:space="preserve"> </w:t>
            </w:r>
            <w:r>
              <w:rPr>
                <w:sz w:val="16"/>
              </w:rPr>
              <w:t>will</w:t>
            </w:r>
            <w:r>
              <w:rPr>
                <w:spacing w:val="-3"/>
                <w:sz w:val="16"/>
              </w:rPr>
              <w:t xml:space="preserve"> </w:t>
            </w:r>
            <w:r>
              <w:rPr>
                <w:sz w:val="16"/>
              </w:rPr>
              <w:t>be a</w:t>
            </w:r>
            <w:r>
              <w:rPr>
                <w:spacing w:val="-2"/>
                <w:sz w:val="16"/>
              </w:rPr>
              <w:t xml:space="preserve"> </w:t>
            </w:r>
            <w:r>
              <w:rPr>
                <w:sz w:val="16"/>
              </w:rPr>
              <w:t>verified</w:t>
            </w:r>
            <w:r>
              <w:rPr>
                <w:spacing w:val="-2"/>
                <w:sz w:val="16"/>
              </w:rPr>
              <w:t xml:space="preserve"> </w:t>
            </w:r>
            <w:r>
              <w:rPr>
                <w:sz w:val="16"/>
              </w:rPr>
              <w:t>user</w:t>
            </w:r>
            <w:r>
              <w:rPr>
                <w:spacing w:val="-3"/>
                <w:sz w:val="16"/>
              </w:rPr>
              <w:t xml:space="preserve"> </w:t>
            </w:r>
            <w:r>
              <w:rPr>
                <w:sz w:val="16"/>
              </w:rPr>
              <w:t>with</w:t>
            </w:r>
            <w:r>
              <w:rPr>
                <w:spacing w:val="-2"/>
                <w:sz w:val="16"/>
              </w:rPr>
              <w:t xml:space="preserve"> </w:t>
            </w:r>
            <w:r>
              <w:rPr>
                <w:sz w:val="16"/>
              </w:rPr>
              <w:t>membership</w:t>
            </w:r>
            <w:r>
              <w:rPr>
                <w:spacing w:val="-2"/>
                <w:sz w:val="16"/>
              </w:rPr>
              <w:t xml:space="preserve"> </w:t>
            </w:r>
            <w:r>
              <w:rPr>
                <w:sz w:val="16"/>
              </w:rPr>
              <w:t>in</w:t>
            </w:r>
            <w:r>
              <w:rPr>
                <w:spacing w:val="-2"/>
                <w:sz w:val="16"/>
              </w:rPr>
              <w:t xml:space="preserve"> </w:t>
            </w:r>
            <w:r>
              <w:rPr>
                <w:sz w:val="16"/>
              </w:rPr>
              <w:t>the</w:t>
            </w:r>
            <w:r>
              <w:rPr>
                <w:spacing w:val="-2"/>
                <w:sz w:val="16"/>
              </w:rPr>
              <w:t xml:space="preserve"> </w:t>
            </w:r>
            <w:r>
              <w:rPr>
                <w:sz w:val="16"/>
              </w:rPr>
              <w:t>Active</w:t>
            </w:r>
            <w:r>
              <w:rPr>
                <w:spacing w:val="-2"/>
                <w:sz w:val="16"/>
              </w:rPr>
              <w:t xml:space="preserve"> </w:t>
            </w:r>
            <w:r>
              <w:rPr>
                <w:sz w:val="16"/>
              </w:rPr>
              <w:t>Directory</w:t>
            </w:r>
            <w:r>
              <w:rPr>
                <w:spacing w:val="-2"/>
                <w:sz w:val="16"/>
              </w:rPr>
              <w:t xml:space="preserve"> </w:t>
            </w:r>
            <w:r>
              <w:rPr>
                <w:sz w:val="16"/>
              </w:rPr>
              <w:t>group</w:t>
            </w:r>
            <w:r>
              <w:rPr>
                <w:spacing w:val="-2"/>
                <w:sz w:val="16"/>
              </w:rPr>
              <w:t xml:space="preserve"> </w:t>
            </w:r>
            <w:r>
              <w:rPr>
                <w:sz w:val="16"/>
              </w:rPr>
              <w:t>vpn_users</w:t>
            </w:r>
            <w:r>
              <w:rPr>
                <w:spacing w:val="40"/>
                <w:sz w:val="16"/>
              </w:rPr>
              <w:t xml:space="preserve"> </w:t>
            </w:r>
            <w:r>
              <w:rPr>
                <w:sz w:val="16"/>
              </w:rPr>
              <w:t>which is associated with an authentication profile on the firewall. Non-members of the group are prohibited from accessing the corporate network via VPN.</w:t>
            </w:r>
            <w:r>
              <w:rPr>
                <w:spacing w:val="40"/>
                <w:sz w:val="16"/>
              </w:rPr>
              <w:t xml:space="preserve"> </w:t>
            </w:r>
            <w:r>
              <w:rPr>
                <w:sz w:val="16"/>
              </w:rPr>
              <w:t xml:space="preserve">Additionally, the user’s laptop will pass a HIP check that includes criteria such as joined to </w:t>
            </w:r>
            <w:r w:rsidR="00253F09">
              <w:rPr>
                <w:sz w:val="16"/>
              </w:rPr>
              <w:t>[COMPANY]</w:t>
            </w:r>
            <w:r>
              <w:rPr>
                <w:sz w:val="16"/>
              </w:rPr>
              <w:t>’s on-prem domain, a custom registry key from the domain</w:t>
            </w:r>
            <w:r>
              <w:rPr>
                <w:spacing w:val="40"/>
                <w:sz w:val="16"/>
              </w:rPr>
              <w:t xml:space="preserve"> </w:t>
            </w:r>
            <w:r>
              <w:rPr>
                <w:sz w:val="16"/>
              </w:rPr>
              <w:t>controllers, and the laptops must be running an approved, updated version of Windows.</w:t>
            </w:r>
          </w:p>
          <w:p w14:paraId="153105F6" w14:textId="77777777" w:rsidR="008845EA" w:rsidRDefault="008845EA">
            <w:pPr>
              <w:pStyle w:val="TableParagraph"/>
              <w:ind w:left="0"/>
              <w:rPr>
                <w:b/>
                <w:sz w:val="16"/>
              </w:rPr>
            </w:pPr>
          </w:p>
          <w:p w14:paraId="14BE7674" w14:textId="404C9CE1" w:rsidR="008845EA" w:rsidRDefault="00000000">
            <w:pPr>
              <w:pStyle w:val="TableParagraph"/>
              <w:ind w:right="168"/>
              <w:rPr>
                <w:sz w:val="16"/>
              </w:rPr>
            </w:pPr>
            <w:r>
              <w:rPr>
                <w:sz w:val="16"/>
              </w:rPr>
              <w:t xml:space="preserve">Remote access to </w:t>
            </w:r>
            <w:r w:rsidR="005F7707">
              <w:rPr>
                <w:sz w:val="16"/>
              </w:rPr>
              <w:t>[VDI Infrastructure]</w:t>
            </w:r>
            <w:r>
              <w:rPr>
                <w:sz w:val="16"/>
              </w:rPr>
              <w:t xml:space="preserve"> virtual desktops/remote apps is managed through the </w:t>
            </w:r>
            <w:r w:rsidR="000B17C8">
              <w:rPr>
                <w:sz w:val="16"/>
              </w:rPr>
              <w:t>[PUBLICLY ACCESSIBLE VLAN - IF APPLICABLE]</w:t>
            </w:r>
            <w:r>
              <w:rPr>
                <w:sz w:val="16"/>
              </w:rPr>
              <w:t xml:space="preserve"> zone on the perimeter firewall. Users will authenticate and must be a</w:t>
            </w:r>
            <w:r>
              <w:rPr>
                <w:spacing w:val="40"/>
                <w:sz w:val="16"/>
              </w:rPr>
              <w:t xml:space="preserve"> </w:t>
            </w:r>
            <w:r>
              <w:rPr>
                <w:sz w:val="16"/>
              </w:rPr>
              <w:t>member</w:t>
            </w:r>
            <w:r>
              <w:rPr>
                <w:spacing w:val="-3"/>
                <w:sz w:val="16"/>
              </w:rPr>
              <w:t xml:space="preserve"> </w:t>
            </w:r>
            <w:r>
              <w:rPr>
                <w:sz w:val="16"/>
              </w:rPr>
              <w:t>of</w:t>
            </w:r>
            <w:r>
              <w:rPr>
                <w:spacing w:val="-3"/>
                <w:sz w:val="16"/>
              </w:rPr>
              <w:t xml:space="preserve"> </w:t>
            </w:r>
            <w:r>
              <w:rPr>
                <w:sz w:val="16"/>
              </w:rPr>
              <w:t>the</w:t>
            </w:r>
            <w:r>
              <w:rPr>
                <w:spacing w:val="-2"/>
                <w:sz w:val="16"/>
              </w:rPr>
              <w:t xml:space="preserve"> </w:t>
            </w:r>
            <w:r>
              <w:rPr>
                <w:sz w:val="16"/>
              </w:rPr>
              <w:t>AD/Entra</w:t>
            </w:r>
            <w:r>
              <w:rPr>
                <w:spacing w:val="-2"/>
                <w:sz w:val="16"/>
              </w:rPr>
              <w:t xml:space="preserve"> </w:t>
            </w:r>
            <w:r>
              <w:rPr>
                <w:sz w:val="16"/>
              </w:rPr>
              <w:t>ID</w:t>
            </w:r>
            <w:r>
              <w:rPr>
                <w:spacing w:val="-2"/>
                <w:sz w:val="16"/>
              </w:rPr>
              <w:t xml:space="preserve"> </w:t>
            </w:r>
            <w:r>
              <w:rPr>
                <w:sz w:val="16"/>
              </w:rPr>
              <w:t>user</w:t>
            </w:r>
            <w:r>
              <w:rPr>
                <w:spacing w:val="-3"/>
                <w:sz w:val="16"/>
              </w:rPr>
              <w:t xml:space="preserve"> </w:t>
            </w:r>
            <w:r>
              <w:rPr>
                <w:sz w:val="16"/>
              </w:rPr>
              <w:t>group</w:t>
            </w:r>
            <w:r>
              <w:rPr>
                <w:spacing w:val="-2"/>
                <w:sz w:val="16"/>
              </w:rPr>
              <w:t xml:space="preserve"> </w:t>
            </w:r>
            <w:r>
              <w:rPr>
                <w:sz w:val="16"/>
              </w:rPr>
              <w:t>it</w:t>
            </w:r>
            <w:proofErr w:type="gramStart"/>
            <w:r>
              <w:rPr>
                <w:sz w:val="16"/>
              </w:rPr>
              <w:t>_</w:t>
            </w:r>
            <w:r w:rsidR="005F7707">
              <w:rPr>
                <w:sz w:val="16"/>
              </w:rPr>
              <w:t>[</w:t>
            </w:r>
            <w:proofErr w:type="gramEnd"/>
            <w:r w:rsidR="005F7707">
              <w:rPr>
                <w:sz w:val="16"/>
              </w:rPr>
              <w:t xml:space="preserve">VDI </w:t>
            </w:r>
            <w:proofErr w:type="gramStart"/>
            <w:r w:rsidR="005F7707">
              <w:rPr>
                <w:sz w:val="16"/>
              </w:rPr>
              <w:t>Infrastructure]</w:t>
            </w:r>
            <w:r>
              <w:rPr>
                <w:sz w:val="16"/>
              </w:rPr>
              <w:t>_</w:t>
            </w:r>
            <w:proofErr w:type="gramEnd"/>
            <w:r>
              <w:rPr>
                <w:sz w:val="16"/>
              </w:rPr>
              <w:t>desktops</w:t>
            </w:r>
            <w:r>
              <w:rPr>
                <w:spacing w:val="-2"/>
                <w:sz w:val="16"/>
              </w:rPr>
              <w:t xml:space="preserve"> </w:t>
            </w:r>
            <w:r>
              <w:rPr>
                <w:sz w:val="16"/>
              </w:rPr>
              <w:t>or</w:t>
            </w:r>
            <w:r>
              <w:rPr>
                <w:spacing w:val="-3"/>
                <w:sz w:val="16"/>
              </w:rPr>
              <w:t xml:space="preserve"> </w:t>
            </w:r>
            <w:r>
              <w:rPr>
                <w:sz w:val="16"/>
              </w:rPr>
              <w:t>it</w:t>
            </w:r>
            <w:proofErr w:type="gramStart"/>
            <w:r>
              <w:rPr>
                <w:sz w:val="16"/>
              </w:rPr>
              <w:t>_</w:t>
            </w:r>
            <w:r w:rsidR="005F7707">
              <w:rPr>
                <w:sz w:val="16"/>
              </w:rPr>
              <w:t>[</w:t>
            </w:r>
            <w:proofErr w:type="gramEnd"/>
            <w:r w:rsidR="005F7707">
              <w:rPr>
                <w:sz w:val="16"/>
              </w:rPr>
              <w:t xml:space="preserve">VDI </w:t>
            </w:r>
            <w:proofErr w:type="gramStart"/>
            <w:r w:rsidR="005F7707">
              <w:rPr>
                <w:sz w:val="16"/>
              </w:rPr>
              <w:t>Infrastructure]</w:t>
            </w:r>
            <w:r>
              <w:rPr>
                <w:sz w:val="16"/>
              </w:rPr>
              <w:t>apps</w:t>
            </w:r>
            <w:proofErr w:type="gramEnd"/>
            <w:r>
              <w:rPr>
                <w:sz w:val="16"/>
              </w:rPr>
              <w:t>_portal</w:t>
            </w:r>
            <w:r>
              <w:rPr>
                <w:spacing w:val="-3"/>
                <w:sz w:val="16"/>
              </w:rPr>
              <w:t xml:space="preserve"> </w:t>
            </w:r>
            <w:r>
              <w:rPr>
                <w:sz w:val="16"/>
              </w:rPr>
              <w:t>which</w:t>
            </w:r>
            <w:r>
              <w:rPr>
                <w:spacing w:val="-2"/>
                <w:sz w:val="16"/>
              </w:rPr>
              <w:t xml:space="preserve"> </w:t>
            </w:r>
            <w:r>
              <w:rPr>
                <w:sz w:val="16"/>
              </w:rPr>
              <w:t>is</w:t>
            </w:r>
            <w:r>
              <w:rPr>
                <w:spacing w:val="-2"/>
                <w:sz w:val="16"/>
              </w:rPr>
              <w:t xml:space="preserve"> </w:t>
            </w:r>
            <w:r>
              <w:rPr>
                <w:sz w:val="16"/>
              </w:rPr>
              <w:t>associated</w:t>
            </w:r>
            <w:r>
              <w:rPr>
                <w:spacing w:val="-2"/>
                <w:sz w:val="16"/>
              </w:rPr>
              <w:t xml:space="preserve"> </w:t>
            </w:r>
            <w:r>
              <w:rPr>
                <w:sz w:val="16"/>
              </w:rPr>
              <w:t>with</w:t>
            </w:r>
            <w:r>
              <w:rPr>
                <w:spacing w:val="-2"/>
                <w:sz w:val="16"/>
              </w:rPr>
              <w:t xml:space="preserve"> </w:t>
            </w:r>
            <w:r>
              <w:rPr>
                <w:sz w:val="16"/>
              </w:rPr>
              <w:t>a user</w:t>
            </w:r>
            <w:r>
              <w:rPr>
                <w:spacing w:val="-3"/>
                <w:sz w:val="16"/>
              </w:rPr>
              <w:t xml:space="preserve"> </w:t>
            </w:r>
            <w:r>
              <w:rPr>
                <w:sz w:val="16"/>
              </w:rPr>
              <w:t>authentication</w:t>
            </w:r>
            <w:r>
              <w:rPr>
                <w:spacing w:val="-2"/>
                <w:sz w:val="16"/>
              </w:rPr>
              <w:t xml:space="preserve"> </w:t>
            </w:r>
            <w:r>
              <w:rPr>
                <w:sz w:val="16"/>
              </w:rPr>
              <w:t>profile on</w:t>
            </w:r>
            <w:r>
              <w:rPr>
                <w:spacing w:val="-2"/>
                <w:sz w:val="16"/>
              </w:rPr>
              <w:t xml:space="preserve"> </w:t>
            </w:r>
            <w:r>
              <w:rPr>
                <w:sz w:val="16"/>
              </w:rPr>
              <w:t>the firewall.</w:t>
            </w:r>
            <w:r>
              <w:rPr>
                <w:spacing w:val="-1"/>
                <w:sz w:val="16"/>
              </w:rPr>
              <w:t xml:space="preserve"> </w:t>
            </w:r>
            <w:r>
              <w:rPr>
                <w:sz w:val="16"/>
              </w:rPr>
              <w:t>If</w:t>
            </w:r>
            <w:r>
              <w:rPr>
                <w:spacing w:val="40"/>
                <w:sz w:val="16"/>
              </w:rPr>
              <w:t xml:space="preserve"> </w:t>
            </w:r>
            <w:r>
              <w:rPr>
                <w:sz w:val="16"/>
              </w:rPr>
              <w:t xml:space="preserve">successfully authenticated, the user is forwarded to the Inside zone of the firewall and allowed connectivity to a </w:t>
            </w:r>
            <w:r w:rsidR="005F7707">
              <w:rPr>
                <w:sz w:val="16"/>
              </w:rPr>
              <w:t>[VDI Infrastructure]</w:t>
            </w:r>
            <w:r>
              <w:rPr>
                <w:sz w:val="16"/>
              </w:rPr>
              <w:t xml:space="preserve"> desktop or remote app (further</w:t>
            </w:r>
            <w:r>
              <w:rPr>
                <w:spacing w:val="40"/>
                <w:sz w:val="16"/>
              </w:rPr>
              <w:t xml:space="preserve"> </w:t>
            </w:r>
            <w:r>
              <w:rPr>
                <w:sz w:val="16"/>
              </w:rPr>
              <w:t>configured by access to specific applications).</w:t>
            </w:r>
          </w:p>
          <w:p w14:paraId="69D2E993" w14:textId="5C39E9C7" w:rsidR="008845EA" w:rsidRDefault="00000000">
            <w:pPr>
              <w:pStyle w:val="TableParagraph"/>
              <w:spacing w:before="193"/>
              <w:ind w:right="168"/>
              <w:rPr>
                <w:sz w:val="16"/>
              </w:rPr>
            </w:pPr>
            <w:r>
              <w:rPr>
                <w:sz w:val="16"/>
              </w:rPr>
              <w:t xml:space="preserve">Access from remote </w:t>
            </w:r>
            <w:r w:rsidR="0008253F">
              <w:rPr>
                <w:sz w:val="16"/>
              </w:rPr>
              <w:t xml:space="preserve">[NON-HQ, IN-SCOPE </w:t>
            </w:r>
            <w:proofErr w:type="gramStart"/>
            <w:r w:rsidR="0008253F">
              <w:rPr>
                <w:sz w:val="16"/>
              </w:rPr>
              <w:t>OFFICES]</w:t>
            </w:r>
            <w:r>
              <w:rPr>
                <w:sz w:val="16"/>
              </w:rPr>
              <w:t>s</w:t>
            </w:r>
            <w:proofErr w:type="gramEnd"/>
            <w:r>
              <w:rPr>
                <w:sz w:val="16"/>
              </w:rPr>
              <w:t xml:space="preserve"> is managed through IPSec tunnels established between the </w:t>
            </w:r>
            <w:r w:rsidR="0008253F">
              <w:rPr>
                <w:sz w:val="16"/>
              </w:rPr>
              <w:t>[NON-HQ, IN-SCOPE OFFICES]</w:t>
            </w:r>
            <w:r>
              <w:rPr>
                <w:sz w:val="16"/>
              </w:rPr>
              <w:t>’s Palo Alto firewall and the headquarters’ Palo Alto</w:t>
            </w:r>
            <w:r>
              <w:rPr>
                <w:spacing w:val="40"/>
                <w:sz w:val="16"/>
              </w:rPr>
              <w:t xml:space="preserve"> </w:t>
            </w:r>
            <w:r>
              <w:rPr>
                <w:sz w:val="16"/>
              </w:rPr>
              <w:t>firewall.</w:t>
            </w:r>
            <w:r>
              <w:rPr>
                <w:spacing w:val="-1"/>
                <w:sz w:val="16"/>
              </w:rPr>
              <w:t xml:space="preserve"> </w:t>
            </w:r>
            <w:r>
              <w:rPr>
                <w:sz w:val="16"/>
              </w:rPr>
              <w:t>To</w:t>
            </w:r>
            <w:r>
              <w:rPr>
                <w:spacing w:val="-3"/>
                <w:sz w:val="16"/>
              </w:rPr>
              <w:t xml:space="preserve"> </w:t>
            </w:r>
            <w:r>
              <w:rPr>
                <w:sz w:val="16"/>
              </w:rPr>
              <w:t>access</w:t>
            </w:r>
            <w:r>
              <w:rPr>
                <w:spacing w:val="-2"/>
                <w:sz w:val="16"/>
              </w:rPr>
              <w:t xml:space="preserve"> </w:t>
            </w:r>
            <w:r>
              <w:rPr>
                <w:sz w:val="16"/>
              </w:rPr>
              <w:t>the</w:t>
            </w:r>
            <w:r>
              <w:rPr>
                <w:spacing w:val="-2"/>
                <w:sz w:val="16"/>
              </w:rPr>
              <w:t xml:space="preserve"> </w:t>
            </w:r>
            <w:r>
              <w:rPr>
                <w:sz w:val="16"/>
              </w:rPr>
              <w:t>IPSec</w:t>
            </w:r>
            <w:r>
              <w:rPr>
                <w:spacing w:val="-2"/>
                <w:sz w:val="16"/>
              </w:rPr>
              <w:t xml:space="preserve"> </w:t>
            </w:r>
            <w:r>
              <w:rPr>
                <w:sz w:val="16"/>
              </w:rPr>
              <w:t>tunnel,</w:t>
            </w:r>
            <w:r>
              <w:rPr>
                <w:spacing w:val="-1"/>
                <w:sz w:val="16"/>
              </w:rPr>
              <w:t xml:space="preserve"> </w:t>
            </w:r>
            <w:r>
              <w:rPr>
                <w:sz w:val="16"/>
              </w:rPr>
              <w:t>the</w:t>
            </w:r>
            <w:r>
              <w:rPr>
                <w:spacing w:val="-2"/>
                <w:sz w:val="16"/>
              </w:rPr>
              <w:t xml:space="preserve"> </w:t>
            </w:r>
            <w:r>
              <w:rPr>
                <w:sz w:val="16"/>
              </w:rPr>
              <w:t>user</w:t>
            </w:r>
            <w:r>
              <w:rPr>
                <w:spacing w:val="-3"/>
                <w:sz w:val="16"/>
              </w:rPr>
              <w:t xml:space="preserve"> </w:t>
            </w:r>
            <w:r>
              <w:rPr>
                <w:sz w:val="16"/>
              </w:rPr>
              <w:t>will</w:t>
            </w:r>
            <w:r>
              <w:rPr>
                <w:spacing w:val="-1"/>
                <w:sz w:val="16"/>
              </w:rPr>
              <w:t xml:space="preserve"> </w:t>
            </w:r>
            <w:r>
              <w:rPr>
                <w:sz w:val="16"/>
              </w:rPr>
              <w:t>be</w:t>
            </w:r>
            <w:r>
              <w:rPr>
                <w:spacing w:val="-2"/>
                <w:sz w:val="16"/>
              </w:rPr>
              <w:t xml:space="preserve"> </w:t>
            </w:r>
            <w:r>
              <w:rPr>
                <w:sz w:val="16"/>
              </w:rPr>
              <w:t>on</w:t>
            </w:r>
            <w:r>
              <w:rPr>
                <w:spacing w:val="-2"/>
                <w:sz w:val="16"/>
              </w:rPr>
              <w:t xml:space="preserve"> </w:t>
            </w:r>
            <w:r>
              <w:rPr>
                <w:sz w:val="16"/>
              </w:rPr>
              <w:t>a</w:t>
            </w:r>
            <w:r>
              <w:rPr>
                <w:spacing w:val="-2"/>
                <w:sz w:val="16"/>
              </w:rPr>
              <w:t xml:space="preserve"> </w:t>
            </w:r>
            <w:r w:rsidR="00253F09">
              <w:rPr>
                <w:sz w:val="16"/>
              </w:rPr>
              <w:t>[COMPANY]</w:t>
            </w:r>
            <w:r>
              <w:rPr>
                <w:spacing w:val="-1"/>
                <w:sz w:val="16"/>
              </w:rPr>
              <w:t xml:space="preserve"> </w:t>
            </w:r>
            <w:r>
              <w:rPr>
                <w:sz w:val="16"/>
              </w:rPr>
              <w:t>provided</w:t>
            </w:r>
            <w:r>
              <w:rPr>
                <w:spacing w:val="-2"/>
                <w:sz w:val="16"/>
              </w:rPr>
              <w:t xml:space="preserve"> </w:t>
            </w:r>
            <w:r>
              <w:rPr>
                <w:sz w:val="16"/>
              </w:rPr>
              <w:t>asset</w:t>
            </w:r>
            <w:r>
              <w:rPr>
                <w:spacing w:val="-3"/>
                <w:sz w:val="16"/>
              </w:rPr>
              <w:t xml:space="preserve"> </w:t>
            </w:r>
            <w:r>
              <w:rPr>
                <w:sz w:val="16"/>
              </w:rPr>
              <w:t>that is</w:t>
            </w:r>
            <w:r>
              <w:rPr>
                <w:spacing w:val="-2"/>
                <w:sz w:val="16"/>
              </w:rPr>
              <w:t xml:space="preserve"> </w:t>
            </w:r>
            <w:r>
              <w:rPr>
                <w:sz w:val="16"/>
              </w:rPr>
              <w:t>connected</w:t>
            </w:r>
            <w:r>
              <w:rPr>
                <w:spacing w:val="-2"/>
                <w:sz w:val="16"/>
              </w:rPr>
              <w:t xml:space="preserve"> </w:t>
            </w:r>
            <w:r>
              <w:rPr>
                <w:sz w:val="16"/>
              </w:rPr>
              <w:t>on the</w:t>
            </w:r>
            <w:r>
              <w:rPr>
                <w:spacing w:val="-2"/>
                <w:sz w:val="16"/>
              </w:rPr>
              <w:t xml:space="preserve"> </w:t>
            </w:r>
            <w:r>
              <w:rPr>
                <w:sz w:val="16"/>
              </w:rPr>
              <w:t>local</w:t>
            </w:r>
            <w:r>
              <w:rPr>
                <w:spacing w:val="-3"/>
                <w:sz w:val="16"/>
              </w:rPr>
              <w:t xml:space="preserve"> </w:t>
            </w:r>
            <w:r>
              <w:rPr>
                <w:sz w:val="16"/>
              </w:rPr>
              <w:t>access</w:t>
            </w:r>
            <w:r>
              <w:rPr>
                <w:spacing w:val="-2"/>
                <w:sz w:val="16"/>
              </w:rPr>
              <w:t xml:space="preserve"> </w:t>
            </w:r>
            <w:r>
              <w:rPr>
                <w:sz w:val="16"/>
              </w:rPr>
              <w:t>layer switch</w:t>
            </w:r>
            <w:r>
              <w:rPr>
                <w:spacing w:val="-2"/>
                <w:sz w:val="16"/>
              </w:rPr>
              <w:t xml:space="preserve"> </w:t>
            </w:r>
            <w:r>
              <w:rPr>
                <w:sz w:val="16"/>
              </w:rPr>
              <w:t>that</w:t>
            </w:r>
            <w:r>
              <w:rPr>
                <w:spacing w:val="-3"/>
                <w:sz w:val="16"/>
              </w:rPr>
              <w:t xml:space="preserve"> </w:t>
            </w:r>
            <w:r>
              <w:rPr>
                <w:sz w:val="16"/>
              </w:rPr>
              <w:t>is</w:t>
            </w:r>
            <w:r>
              <w:rPr>
                <w:spacing w:val="-2"/>
                <w:sz w:val="16"/>
              </w:rPr>
              <w:t xml:space="preserve"> </w:t>
            </w:r>
            <w:r>
              <w:rPr>
                <w:sz w:val="16"/>
              </w:rPr>
              <w:t>protected</w:t>
            </w:r>
            <w:r>
              <w:rPr>
                <w:spacing w:val="-2"/>
                <w:sz w:val="16"/>
              </w:rPr>
              <w:t xml:space="preserve"> </w:t>
            </w:r>
            <w:r>
              <w:rPr>
                <w:sz w:val="16"/>
              </w:rPr>
              <w:t>by port</w:t>
            </w:r>
            <w:r>
              <w:rPr>
                <w:spacing w:val="-3"/>
                <w:sz w:val="16"/>
              </w:rPr>
              <w:t xml:space="preserve"> </w:t>
            </w:r>
            <w:r>
              <w:rPr>
                <w:sz w:val="16"/>
              </w:rPr>
              <w:t>security</w:t>
            </w:r>
            <w:r>
              <w:rPr>
                <w:spacing w:val="40"/>
                <w:sz w:val="16"/>
              </w:rPr>
              <w:t xml:space="preserve"> </w:t>
            </w:r>
            <w:r>
              <w:rPr>
                <w:sz w:val="16"/>
              </w:rPr>
              <w:t>and MAC address filtering from unauthorized system connections. The user is authenticated through AD/Entra ID</w:t>
            </w:r>
            <w:r>
              <w:rPr>
                <w:spacing w:val="-1"/>
                <w:sz w:val="16"/>
              </w:rPr>
              <w:t xml:space="preserve"> </w:t>
            </w:r>
            <w:r>
              <w:rPr>
                <w:sz w:val="16"/>
              </w:rPr>
              <w:t xml:space="preserve">and </w:t>
            </w:r>
            <w:r w:rsidR="002355F7">
              <w:rPr>
                <w:sz w:val="16"/>
              </w:rPr>
              <w:t>[MFA PROVIDER]</w:t>
            </w:r>
            <w:r>
              <w:rPr>
                <w:sz w:val="16"/>
              </w:rPr>
              <w:t xml:space="preserve"> before being allowed to</w:t>
            </w:r>
            <w:r>
              <w:rPr>
                <w:spacing w:val="-1"/>
                <w:sz w:val="16"/>
              </w:rPr>
              <w:t xml:space="preserve"> </w:t>
            </w:r>
            <w:r>
              <w:rPr>
                <w:sz w:val="16"/>
              </w:rPr>
              <w:t>access</w:t>
            </w:r>
            <w:r>
              <w:rPr>
                <w:spacing w:val="40"/>
                <w:sz w:val="16"/>
              </w:rPr>
              <w:t xml:space="preserve"> </w:t>
            </w:r>
            <w:r>
              <w:rPr>
                <w:sz w:val="16"/>
              </w:rPr>
              <w:t xml:space="preserve">the IPSec tunnel between the </w:t>
            </w:r>
            <w:r w:rsidR="0008253F">
              <w:rPr>
                <w:sz w:val="16"/>
              </w:rPr>
              <w:t>[NON-HQ, IN-SCOPE OFFICES]</w:t>
            </w:r>
            <w:r>
              <w:rPr>
                <w:sz w:val="16"/>
              </w:rPr>
              <w:t xml:space="preserve"> Palo Alto firewall and the headquarters’ Palo Alto firewall.</w:t>
            </w:r>
          </w:p>
          <w:p w14:paraId="5B579766" w14:textId="77777777" w:rsidR="008845EA" w:rsidRDefault="008845EA">
            <w:pPr>
              <w:pStyle w:val="TableParagraph"/>
              <w:ind w:left="0"/>
              <w:rPr>
                <w:b/>
                <w:sz w:val="16"/>
              </w:rPr>
            </w:pPr>
          </w:p>
          <w:p w14:paraId="4A580C94" w14:textId="77777777" w:rsidR="008845EA" w:rsidRDefault="00000000">
            <w:pPr>
              <w:pStyle w:val="TableParagraph"/>
              <w:spacing w:line="178" w:lineRule="exact"/>
              <w:rPr>
                <w:sz w:val="16"/>
              </w:rPr>
            </w:pPr>
            <w:r>
              <w:rPr>
                <w:sz w:val="16"/>
              </w:rPr>
              <w:t>Access</w:t>
            </w:r>
            <w:r>
              <w:rPr>
                <w:spacing w:val="-6"/>
                <w:sz w:val="16"/>
              </w:rPr>
              <w:t xml:space="preserve"> </w:t>
            </w:r>
            <w:r>
              <w:rPr>
                <w:sz w:val="16"/>
              </w:rPr>
              <w:t>to</w:t>
            </w:r>
            <w:r>
              <w:rPr>
                <w:spacing w:val="-4"/>
                <w:sz w:val="16"/>
              </w:rPr>
              <w:t xml:space="preserve"> </w:t>
            </w:r>
            <w:r>
              <w:rPr>
                <w:sz w:val="16"/>
              </w:rPr>
              <w:t>M365</w:t>
            </w:r>
            <w:r>
              <w:rPr>
                <w:spacing w:val="-4"/>
                <w:sz w:val="16"/>
              </w:rPr>
              <w:t xml:space="preserve"> </w:t>
            </w:r>
            <w:r>
              <w:rPr>
                <w:sz w:val="16"/>
              </w:rPr>
              <w:t>directly</w:t>
            </w:r>
            <w:r>
              <w:rPr>
                <w:spacing w:val="-4"/>
                <w:sz w:val="16"/>
              </w:rPr>
              <w:t xml:space="preserve"> </w:t>
            </w:r>
            <w:r>
              <w:rPr>
                <w:sz w:val="16"/>
              </w:rPr>
              <w:t>is</w:t>
            </w:r>
            <w:r>
              <w:rPr>
                <w:spacing w:val="-3"/>
                <w:sz w:val="16"/>
              </w:rPr>
              <w:t xml:space="preserve"> </w:t>
            </w:r>
            <w:r>
              <w:rPr>
                <w:sz w:val="16"/>
              </w:rPr>
              <w:t>limited</w:t>
            </w:r>
            <w:r>
              <w:rPr>
                <w:spacing w:val="-2"/>
                <w:sz w:val="16"/>
              </w:rPr>
              <w:t xml:space="preserve"> </w:t>
            </w:r>
            <w:r>
              <w:rPr>
                <w:sz w:val="16"/>
              </w:rPr>
              <w:t>to</w:t>
            </w:r>
            <w:r>
              <w:rPr>
                <w:spacing w:val="-2"/>
                <w:sz w:val="16"/>
              </w:rPr>
              <w:t xml:space="preserve"> </w:t>
            </w:r>
            <w:r>
              <w:rPr>
                <w:sz w:val="16"/>
              </w:rPr>
              <w:t>a</w:t>
            </w:r>
            <w:r>
              <w:rPr>
                <w:spacing w:val="-4"/>
                <w:sz w:val="16"/>
              </w:rPr>
              <w:t xml:space="preserve"> </w:t>
            </w:r>
            <w:r>
              <w:rPr>
                <w:sz w:val="16"/>
              </w:rPr>
              <w:t>subset</w:t>
            </w:r>
            <w:r>
              <w:rPr>
                <w:spacing w:val="-5"/>
                <w:sz w:val="16"/>
              </w:rPr>
              <w:t xml:space="preserve"> </w:t>
            </w:r>
            <w:r>
              <w:rPr>
                <w:sz w:val="16"/>
              </w:rPr>
              <w:t>of</w:t>
            </w:r>
            <w:r>
              <w:rPr>
                <w:spacing w:val="-4"/>
                <w:sz w:val="16"/>
              </w:rPr>
              <w:t xml:space="preserve"> </w:t>
            </w:r>
            <w:r>
              <w:rPr>
                <w:sz w:val="16"/>
              </w:rPr>
              <w:t>DoD</w:t>
            </w:r>
            <w:r>
              <w:rPr>
                <w:spacing w:val="-4"/>
                <w:sz w:val="16"/>
              </w:rPr>
              <w:t xml:space="preserve"> </w:t>
            </w:r>
            <w:r>
              <w:rPr>
                <w:sz w:val="16"/>
              </w:rPr>
              <w:t>IP</w:t>
            </w:r>
            <w:r>
              <w:rPr>
                <w:spacing w:val="-3"/>
                <w:sz w:val="16"/>
              </w:rPr>
              <w:t xml:space="preserve"> </w:t>
            </w:r>
            <w:r>
              <w:rPr>
                <w:sz w:val="16"/>
              </w:rPr>
              <w:t>address</w:t>
            </w:r>
            <w:r>
              <w:rPr>
                <w:spacing w:val="-4"/>
                <w:sz w:val="16"/>
              </w:rPr>
              <w:t xml:space="preserve"> </w:t>
            </w:r>
            <w:r>
              <w:rPr>
                <w:sz w:val="16"/>
              </w:rPr>
              <w:t>ranges</w:t>
            </w:r>
            <w:r>
              <w:rPr>
                <w:spacing w:val="-4"/>
                <w:sz w:val="16"/>
              </w:rPr>
              <w:t xml:space="preserve"> </w:t>
            </w:r>
            <w:r>
              <w:rPr>
                <w:sz w:val="16"/>
              </w:rPr>
              <w:t>and</w:t>
            </w:r>
            <w:r>
              <w:rPr>
                <w:spacing w:val="-3"/>
                <w:sz w:val="16"/>
              </w:rPr>
              <w:t xml:space="preserve"> </w:t>
            </w:r>
            <w:r>
              <w:rPr>
                <w:sz w:val="16"/>
              </w:rPr>
              <w:t>enforced</w:t>
            </w:r>
            <w:r>
              <w:rPr>
                <w:spacing w:val="-2"/>
                <w:sz w:val="16"/>
              </w:rPr>
              <w:t xml:space="preserve"> </w:t>
            </w:r>
            <w:r>
              <w:rPr>
                <w:sz w:val="16"/>
              </w:rPr>
              <w:t>via</w:t>
            </w:r>
            <w:r>
              <w:rPr>
                <w:spacing w:val="-4"/>
                <w:sz w:val="16"/>
              </w:rPr>
              <w:t xml:space="preserve"> </w:t>
            </w:r>
            <w:r>
              <w:rPr>
                <w:sz w:val="16"/>
              </w:rPr>
              <w:t>M365</w:t>
            </w:r>
            <w:r>
              <w:rPr>
                <w:spacing w:val="-4"/>
                <w:sz w:val="16"/>
              </w:rPr>
              <w:t xml:space="preserve"> </w:t>
            </w:r>
            <w:r>
              <w:rPr>
                <w:sz w:val="16"/>
              </w:rPr>
              <w:t>conditional</w:t>
            </w:r>
            <w:r>
              <w:rPr>
                <w:spacing w:val="-5"/>
                <w:sz w:val="16"/>
              </w:rPr>
              <w:t xml:space="preserve"> </w:t>
            </w:r>
            <w:r>
              <w:rPr>
                <w:sz w:val="16"/>
              </w:rPr>
              <w:t>access</w:t>
            </w:r>
            <w:r>
              <w:rPr>
                <w:spacing w:val="-3"/>
                <w:sz w:val="16"/>
              </w:rPr>
              <w:t xml:space="preserve"> </w:t>
            </w:r>
            <w:r>
              <w:rPr>
                <w:spacing w:val="-2"/>
                <w:sz w:val="16"/>
              </w:rPr>
              <w:t>policies.</w:t>
            </w:r>
          </w:p>
        </w:tc>
      </w:tr>
    </w:tbl>
    <w:p w14:paraId="00210940" w14:textId="77777777" w:rsidR="008845EA" w:rsidRDefault="008845EA">
      <w:pPr>
        <w:pStyle w:val="TableParagraph"/>
        <w:spacing w:line="178" w:lineRule="exact"/>
        <w:rPr>
          <w:sz w:val="16"/>
        </w:rPr>
        <w:sectPr w:rsidR="008845EA">
          <w:pgSz w:w="12240" w:h="15840"/>
          <w:pgMar w:top="980" w:right="360" w:bottom="1240" w:left="360" w:header="0" w:footer="1035" w:gutter="0"/>
          <w:cols w:space="720"/>
        </w:sectPr>
      </w:pPr>
    </w:p>
    <w:p w14:paraId="0E6C80D2" w14:textId="77777777" w:rsidR="008845EA" w:rsidRDefault="00000000">
      <w:pPr>
        <w:pStyle w:val="ListParagraph"/>
        <w:numPr>
          <w:ilvl w:val="2"/>
          <w:numId w:val="24"/>
        </w:numPr>
        <w:tabs>
          <w:tab w:val="left" w:pos="1073"/>
        </w:tabs>
        <w:ind w:right="663" w:firstLine="0"/>
        <w:rPr>
          <w:b/>
          <w:sz w:val="28"/>
        </w:rPr>
      </w:pPr>
      <w:bookmarkStart w:id="72" w:name="3.1.15,_Authorize_remote_execution_of_pr"/>
      <w:bookmarkEnd w:id="72"/>
      <w:r>
        <w:rPr>
          <w:b/>
          <w:sz w:val="28"/>
        </w:rPr>
        <w:lastRenderedPageBreak/>
        <w:t>,</w:t>
      </w:r>
      <w:r>
        <w:rPr>
          <w:b/>
          <w:spacing w:val="-3"/>
          <w:sz w:val="28"/>
        </w:rPr>
        <w:t xml:space="preserve"> </w:t>
      </w:r>
      <w:r>
        <w:rPr>
          <w:b/>
          <w:sz w:val="28"/>
        </w:rPr>
        <w:t>Authorize</w:t>
      </w:r>
      <w:r>
        <w:rPr>
          <w:b/>
          <w:spacing w:val="-3"/>
          <w:sz w:val="28"/>
        </w:rPr>
        <w:t xml:space="preserve"> </w:t>
      </w:r>
      <w:r>
        <w:rPr>
          <w:b/>
          <w:sz w:val="28"/>
        </w:rPr>
        <w:t>remote</w:t>
      </w:r>
      <w:r>
        <w:rPr>
          <w:b/>
          <w:spacing w:val="-3"/>
          <w:sz w:val="28"/>
        </w:rPr>
        <w:t xml:space="preserve"> </w:t>
      </w:r>
      <w:r>
        <w:rPr>
          <w:b/>
          <w:sz w:val="28"/>
        </w:rPr>
        <w:t>execution</w:t>
      </w:r>
      <w:r>
        <w:rPr>
          <w:b/>
          <w:spacing w:val="-3"/>
          <w:sz w:val="28"/>
        </w:rPr>
        <w:t xml:space="preserve"> </w:t>
      </w:r>
      <w:r>
        <w:rPr>
          <w:b/>
          <w:sz w:val="28"/>
        </w:rPr>
        <w:t>of</w:t>
      </w:r>
      <w:r>
        <w:rPr>
          <w:b/>
          <w:spacing w:val="-4"/>
          <w:sz w:val="28"/>
        </w:rPr>
        <w:t xml:space="preserve"> </w:t>
      </w:r>
      <w:r>
        <w:rPr>
          <w:b/>
          <w:sz w:val="28"/>
        </w:rPr>
        <w:t>privileged</w:t>
      </w:r>
      <w:r>
        <w:rPr>
          <w:b/>
          <w:spacing w:val="-3"/>
          <w:sz w:val="28"/>
        </w:rPr>
        <w:t xml:space="preserve"> </w:t>
      </w:r>
      <w:r>
        <w:rPr>
          <w:b/>
          <w:sz w:val="28"/>
        </w:rPr>
        <w:t>commands</w:t>
      </w:r>
      <w:r>
        <w:rPr>
          <w:b/>
          <w:spacing w:val="-3"/>
          <w:sz w:val="28"/>
        </w:rPr>
        <w:t xml:space="preserve"> </w:t>
      </w:r>
      <w:r>
        <w:rPr>
          <w:b/>
          <w:sz w:val="28"/>
        </w:rPr>
        <w:t>and</w:t>
      </w:r>
      <w:r>
        <w:rPr>
          <w:b/>
          <w:spacing w:val="-3"/>
          <w:sz w:val="28"/>
        </w:rPr>
        <w:t xml:space="preserve"> </w:t>
      </w:r>
      <w:r>
        <w:rPr>
          <w:b/>
          <w:sz w:val="28"/>
        </w:rPr>
        <w:t>remote</w:t>
      </w:r>
      <w:r>
        <w:rPr>
          <w:b/>
          <w:spacing w:val="-3"/>
          <w:sz w:val="28"/>
        </w:rPr>
        <w:t xml:space="preserve"> </w:t>
      </w:r>
      <w:r>
        <w:rPr>
          <w:b/>
          <w:sz w:val="28"/>
        </w:rPr>
        <w:t>access</w:t>
      </w:r>
      <w:r>
        <w:rPr>
          <w:b/>
          <w:spacing w:val="-3"/>
          <w:sz w:val="28"/>
        </w:rPr>
        <w:t xml:space="preserve"> </w:t>
      </w:r>
      <w:r>
        <w:rPr>
          <w:b/>
          <w:sz w:val="28"/>
        </w:rPr>
        <w:t>to</w:t>
      </w:r>
      <w:r>
        <w:rPr>
          <w:b/>
          <w:spacing w:val="-5"/>
          <w:sz w:val="28"/>
        </w:rPr>
        <w:t xml:space="preserve"> </w:t>
      </w:r>
      <w:r>
        <w:rPr>
          <w:b/>
          <w:sz w:val="28"/>
        </w:rPr>
        <w:t>security relevant information.</w:t>
      </w:r>
    </w:p>
    <w:p w14:paraId="73969DFA"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47"/>
        <w:gridCol w:w="1354"/>
        <w:gridCol w:w="1044"/>
        <w:gridCol w:w="1602"/>
        <w:gridCol w:w="949"/>
      </w:tblGrid>
      <w:tr w:rsidR="008845EA" w14:paraId="4B3DB9D3" w14:textId="77777777">
        <w:trPr>
          <w:trHeight w:val="460"/>
        </w:trPr>
        <w:tc>
          <w:tcPr>
            <w:tcW w:w="2093" w:type="dxa"/>
            <w:tcBorders>
              <w:bottom w:val="nil"/>
              <w:right w:val="nil"/>
            </w:tcBorders>
            <w:shd w:val="clear" w:color="auto" w:fill="585858"/>
          </w:tcPr>
          <w:p w14:paraId="74377609"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0" w:type="dxa"/>
            <w:gridSpan w:val="7"/>
            <w:tcBorders>
              <w:left w:val="nil"/>
            </w:tcBorders>
          </w:tcPr>
          <w:p w14:paraId="0EB83108"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0749952" behindDoc="1" locked="0" layoutInCell="1" allowOverlap="1" wp14:anchorId="54F6E715" wp14:editId="1F0BED2B">
                      <wp:simplePos x="0" y="0"/>
                      <wp:positionH relativeFrom="column">
                        <wp:posOffset>1932432</wp:posOffset>
                      </wp:positionH>
                      <wp:positionV relativeFrom="paragraph">
                        <wp:posOffset>78891</wp:posOffset>
                      </wp:positionV>
                      <wp:extent cx="111760" cy="111760"/>
                      <wp:effectExtent l="0" t="0" r="0" b="0"/>
                      <wp:wrapNone/>
                      <wp:docPr id="322" name="Group 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23" name="Graphic 32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375A54" id="Group 322" o:spid="_x0000_s1026" style="position:absolute;margin-left:152.15pt;margin-top:6.2pt;width:8.8pt;height:8.8pt;z-index:-2525665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Op4fxmZAgAAKAYAAA4AAAAAAAAAAAAAAAAALgIAAGRy&#13;&#10;cy9lMm9Eb2MueG1sUEsBAi0AFAAGAAgAAAAhABqv0lTkAAAADgEAAA8AAAAAAAAAAAAAAAAA8wQA&#13;&#10;AGRycy9kb3ducmV2LnhtbFBLBQYAAAAABAAEAPMAAAAEBgAAAAA=&#13;&#10;">
                      <v:shape id="Graphic 32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0753024" behindDoc="1" locked="0" layoutInCell="1" allowOverlap="1" wp14:anchorId="27964A9D" wp14:editId="4BB92128">
                      <wp:simplePos x="0" y="0"/>
                      <wp:positionH relativeFrom="column">
                        <wp:posOffset>3304032</wp:posOffset>
                      </wp:positionH>
                      <wp:positionV relativeFrom="paragraph">
                        <wp:posOffset>78891</wp:posOffset>
                      </wp:positionV>
                      <wp:extent cx="111760" cy="111760"/>
                      <wp:effectExtent l="0" t="0" r="0" b="0"/>
                      <wp:wrapNone/>
                      <wp:docPr id="324" name="Group 3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25" name="Graphic 32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C85F7A" id="Group 324" o:spid="_x0000_s1026" style="position:absolute;margin-left:260.15pt;margin-top:6.2pt;width:8.8pt;height:8.8pt;z-index:-2525634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">
                      <v:shape id="Graphic 32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1839D73F" wp14:editId="7E034BF2">
                  <wp:extent cx="111252" cy="111251"/>
                  <wp:effectExtent l="0" t="0" r="0" b="0"/>
                  <wp:docPr id="326" name="Image 3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6" name="Image 326"/>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2A9F39E9" w14:textId="77777777">
        <w:trPr>
          <w:trHeight w:val="237"/>
        </w:trPr>
        <w:tc>
          <w:tcPr>
            <w:tcW w:w="2093" w:type="dxa"/>
            <w:tcBorders>
              <w:top w:val="nil"/>
              <w:bottom w:val="nil"/>
              <w:right w:val="nil"/>
            </w:tcBorders>
            <w:shd w:val="clear" w:color="auto" w:fill="585858"/>
          </w:tcPr>
          <w:p w14:paraId="1A0EBD27"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427B516B"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0FEF3DF5"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7" w:type="dxa"/>
            <w:tcBorders>
              <w:left w:val="nil"/>
              <w:bottom w:val="nil"/>
              <w:right w:val="nil"/>
            </w:tcBorders>
          </w:tcPr>
          <w:p w14:paraId="68288970" w14:textId="77777777" w:rsidR="008845EA" w:rsidRDefault="00000000">
            <w:pPr>
              <w:pStyle w:val="TableParagraph"/>
              <w:spacing w:line="206" w:lineRule="exact"/>
              <w:ind w:left="192"/>
              <w:rPr>
                <w:rFonts w:ascii="Arial"/>
                <w:sz w:val="18"/>
              </w:rPr>
            </w:pPr>
            <w:proofErr w:type="gramStart"/>
            <w:r>
              <w:rPr>
                <w:rFonts w:ascii="Arial"/>
                <w:spacing w:val="-2"/>
                <w:sz w:val="18"/>
              </w:rPr>
              <w:t>AC.L</w:t>
            </w:r>
            <w:proofErr w:type="gramEnd"/>
            <w:r>
              <w:rPr>
                <w:rFonts w:ascii="Arial"/>
                <w:spacing w:val="-2"/>
                <w:sz w:val="18"/>
              </w:rPr>
              <w:t>2-3.1.15</w:t>
            </w:r>
          </w:p>
        </w:tc>
        <w:tc>
          <w:tcPr>
            <w:tcW w:w="2398" w:type="dxa"/>
            <w:gridSpan w:val="2"/>
            <w:tcBorders>
              <w:left w:val="nil"/>
              <w:bottom w:val="nil"/>
              <w:right w:val="nil"/>
            </w:tcBorders>
          </w:tcPr>
          <w:p w14:paraId="762D78AF" w14:textId="77777777" w:rsidR="008845EA" w:rsidRDefault="00000000">
            <w:pPr>
              <w:pStyle w:val="TableParagraph"/>
              <w:tabs>
                <w:tab w:val="left" w:pos="503"/>
              </w:tabs>
              <w:spacing w:before="2" w:line="216" w:lineRule="exact"/>
              <w:ind w:left="95"/>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1" w:type="dxa"/>
            <w:gridSpan w:val="2"/>
            <w:tcBorders>
              <w:left w:val="nil"/>
              <w:bottom w:val="nil"/>
              <w:right w:val="single" w:sz="4" w:space="0" w:color="1F4E79"/>
            </w:tcBorders>
          </w:tcPr>
          <w:p w14:paraId="497BBA19" w14:textId="77777777" w:rsidR="008845EA" w:rsidRDefault="00000000">
            <w:pPr>
              <w:pStyle w:val="TableParagraph"/>
              <w:spacing w:line="206" w:lineRule="exact"/>
              <w:ind w:left="54"/>
              <w:rPr>
                <w:rFonts w:ascii="Arial"/>
                <w:sz w:val="18"/>
              </w:rPr>
            </w:pPr>
            <w:r>
              <w:rPr>
                <w:rFonts w:ascii="Arial"/>
                <w:sz w:val="18"/>
              </w:rPr>
              <w:t>Privileged</w:t>
            </w:r>
            <w:r>
              <w:rPr>
                <w:rFonts w:ascii="Arial"/>
                <w:spacing w:val="-3"/>
                <w:sz w:val="18"/>
              </w:rPr>
              <w:t xml:space="preserve"> </w:t>
            </w:r>
            <w:r>
              <w:rPr>
                <w:rFonts w:ascii="Arial"/>
                <w:sz w:val="18"/>
              </w:rPr>
              <w:t>Remote</w:t>
            </w:r>
            <w:r>
              <w:rPr>
                <w:rFonts w:ascii="Arial"/>
                <w:spacing w:val="-2"/>
                <w:sz w:val="18"/>
              </w:rPr>
              <w:t xml:space="preserve"> Access</w:t>
            </w:r>
          </w:p>
        </w:tc>
      </w:tr>
      <w:tr w:rsidR="008845EA" w14:paraId="5E8846C7" w14:textId="77777777">
        <w:trPr>
          <w:trHeight w:val="230"/>
        </w:trPr>
        <w:tc>
          <w:tcPr>
            <w:tcW w:w="4497" w:type="dxa"/>
            <w:gridSpan w:val="3"/>
            <w:tcBorders>
              <w:top w:val="nil"/>
              <w:bottom w:val="single" w:sz="4" w:space="0" w:color="1F4E79"/>
              <w:right w:val="nil"/>
            </w:tcBorders>
            <w:shd w:val="clear" w:color="auto" w:fill="585858"/>
          </w:tcPr>
          <w:p w14:paraId="397D578B"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7" w:type="dxa"/>
            <w:tcBorders>
              <w:top w:val="nil"/>
              <w:left w:val="nil"/>
              <w:bottom w:val="single" w:sz="4" w:space="0" w:color="1F4E79"/>
              <w:right w:val="nil"/>
            </w:tcBorders>
            <w:shd w:val="clear" w:color="auto" w:fill="585858"/>
          </w:tcPr>
          <w:p w14:paraId="1894364E" w14:textId="77777777" w:rsidR="008845EA" w:rsidRDefault="008845EA">
            <w:pPr>
              <w:pStyle w:val="TableParagraph"/>
              <w:ind w:left="0"/>
              <w:rPr>
                <w:rFonts w:ascii="Times New Roman"/>
                <w:sz w:val="16"/>
              </w:rPr>
            </w:pPr>
          </w:p>
        </w:tc>
        <w:tc>
          <w:tcPr>
            <w:tcW w:w="1354" w:type="dxa"/>
            <w:tcBorders>
              <w:top w:val="nil"/>
              <w:left w:val="nil"/>
              <w:bottom w:val="single" w:sz="4" w:space="0" w:color="1F4E79"/>
              <w:right w:val="nil"/>
            </w:tcBorders>
            <w:shd w:val="clear" w:color="auto" w:fill="585858"/>
          </w:tcPr>
          <w:p w14:paraId="08F41AC4" w14:textId="77777777" w:rsidR="008845EA" w:rsidRDefault="008845EA">
            <w:pPr>
              <w:pStyle w:val="TableParagraph"/>
              <w:ind w:left="0"/>
              <w:rPr>
                <w:rFonts w:ascii="Times New Roman"/>
                <w:sz w:val="16"/>
              </w:rPr>
            </w:pPr>
          </w:p>
        </w:tc>
        <w:tc>
          <w:tcPr>
            <w:tcW w:w="3595" w:type="dxa"/>
            <w:gridSpan w:val="3"/>
            <w:tcBorders>
              <w:top w:val="nil"/>
              <w:left w:val="nil"/>
              <w:bottom w:val="single" w:sz="4" w:space="0" w:color="1F4E79"/>
              <w:right w:val="single" w:sz="4" w:space="0" w:color="1F4E79"/>
            </w:tcBorders>
            <w:shd w:val="clear" w:color="auto" w:fill="585858"/>
          </w:tcPr>
          <w:p w14:paraId="17B38F2C" w14:textId="77777777" w:rsidR="008845EA" w:rsidRDefault="00000000">
            <w:pPr>
              <w:pStyle w:val="TableParagraph"/>
              <w:spacing w:line="210"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3DE772DD" w14:textId="77777777">
        <w:trPr>
          <w:trHeight w:val="237"/>
        </w:trPr>
        <w:tc>
          <w:tcPr>
            <w:tcW w:w="7198" w:type="dxa"/>
            <w:gridSpan w:val="5"/>
            <w:tcBorders>
              <w:top w:val="single" w:sz="4" w:space="0" w:color="1F4E79"/>
              <w:bottom w:val="single" w:sz="4" w:space="0" w:color="1F4E79"/>
            </w:tcBorders>
            <w:shd w:val="clear" w:color="auto" w:fill="F1F1F1"/>
          </w:tcPr>
          <w:p w14:paraId="2D10182F" w14:textId="77777777" w:rsidR="008845EA" w:rsidRDefault="00000000">
            <w:pPr>
              <w:pStyle w:val="TableParagraph"/>
              <w:spacing w:line="206" w:lineRule="exact"/>
              <w:rPr>
                <w:rFonts w:ascii="Arial"/>
                <w:sz w:val="18"/>
              </w:rPr>
            </w:pPr>
            <w:r>
              <w:rPr>
                <w:rFonts w:ascii="Arial"/>
                <w:sz w:val="18"/>
              </w:rPr>
              <w:t>[a]</w:t>
            </w:r>
            <w:r>
              <w:rPr>
                <w:rFonts w:ascii="Arial"/>
                <w:spacing w:val="-4"/>
                <w:sz w:val="18"/>
              </w:rPr>
              <w:t xml:space="preserve"> </w:t>
            </w:r>
            <w:r>
              <w:rPr>
                <w:rFonts w:ascii="Arial"/>
                <w:sz w:val="18"/>
              </w:rPr>
              <w:t>privileged</w:t>
            </w:r>
            <w:r>
              <w:rPr>
                <w:rFonts w:ascii="Arial"/>
                <w:spacing w:val="-2"/>
                <w:sz w:val="18"/>
              </w:rPr>
              <w:t xml:space="preserve"> </w:t>
            </w:r>
            <w:r>
              <w:rPr>
                <w:rFonts w:ascii="Arial"/>
                <w:sz w:val="18"/>
              </w:rPr>
              <w:t>commands</w:t>
            </w:r>
            <w:r>
              <w:rPr>
                <w:rFonts w:ascii="Arial"/>
                <w:spacing w:val="-4"/>
                <w:sz w:val="18"/>
              </w:rPr>
              <w:t xml:space="preserve"> </w:t>
            </w:r>
            <w:r>
              <w:rPr>
                <w:rFonts w:ascii="Arial"/>
                <w:sz w:val="18"/>
              </w:rPr>
              <w:t>authorized</w:t>
            </w:r>
            <w:r>
              <w:rPr>
                <w:rFonts w:ascii="Arial"/>
                <w:spacing w:val="-4"/>
                <w:sz w:val="18"/>
              </w:rPr>
              <w:t xml:space="preserve"> </w:t>
            </w:r>
            <w:r>
              <w:rPr>
                <w:rFonts w:ascii="Arial"/>
                <w:sz w:val="18"/>
              </w:rPr>
              <w:t>for</w:t>
            </w:r>
            <w:r>
              <w:rPr>
                <w:rFonts w:ascii="Arial"/>
                <w:spacing w:val="-3"/>
                <w:sz w:val="18"/>
              </w:rPr>
              <w:t xml:space="preserve"> </w:t>
            </w:r>
            <w:r>
              <w:rPr>
                <w:rFonts w:ascii="Arial"/>
                <w:sz w:val="18"/>
              </w:rPr>
              <w:t>remote</w:t>
            </w:r>
            <w:r>
              <w:rPr>
                <w:rFonts w:ascii="Arial"/>
                <w:spacing w:val="-3"/>
                <w:sz w:val="18"/>
              </w:rPr>
              <w:t xml:space="preserve"> </w:t>
            </w:r>
            <w:r>
              <w:rPr>
                <w:rFonts w:ascii="Arial"/>
                <w:sz w:val="18"/>
              </w:rPr>
              <w:t>execution</w:t>
            </w:r>
            <w:r>
              <w:rPr>
                <w:rFonts w:ascii="Arial"/>
                <w:spacing w:val="-2"/>
                <w:sz w:val="18"/>
              </w:rPr>
              <w:t xml:space="preserve"> </w:t>
            </w:r>
            <w:r>
              <w:rPr>
                <w:rFonts w:ascii="Arial"/>
                <w:sz w:val="18"/>
              </w:rPr>
              <w:t>are</w:t>
            </w:r>
            <w:r>
              <w:rPr>
                <w:rFonts w:ascii="Arial"/>
                <w:spacing w:val="-4"/>
                <w:sz w:val="18"/>
              </w:rPr>
              <w:t xml:space="preserve"> </w:t>
            </w:r>
            <w:r>
              <w:rPr>
                <w:rFonts w:ascii="Arial"/>
                <w:spacing w:val="-2"/>
                <w:sz w:val="18"/>
              </w:rPr>
              <w:t>identified.</w:t>
            </w:r>
          </w:p>
        </w:tc>
        <w:tc>
          <w:tcPr>
            <w:tcW w:w="1044" w:type="dxa"/>
            <w:tcBorders>
              <w:top w:val="single" w:sz="4" w:space="0" w:color="1F4E79"/>
              <w:bottom w:val="single" w:sz="4" w:space="0" w:color="1F4E79"/>
              <w:right w:val="nil"/>
            </w:tcBorders>
          </w:tcPr>
          <w:p w14:paraId="5D7C9F62" w14:textId="77777777" w:rsidR="008845EA" w:rsidRDefault="00000000">
            <w:pPr>
              <w:pStyle w:val="TableParagraph"/>
              <w:spacing w:line="206" w:lineRule="exact"/>
              <w:ind w:left="119"/>
              <w:rPr>
                <w:rFonts w:ascii="Arial"/>
                <w:sz w:val="18"/>
              </w:rPr>
            </w:pPr>
            <w:r>
              <w:rPr>
                <w:noProof/>
                <w:position w:val="-1"/>
              </w:rPr>
              <w:drawing>
                <wp:inline distT="0" distB="0" distL="0" distR="0" wp14:anchorId="5F858EBB" wp14:editId="21C17387">
                  <wp:extent cx="111252" cy="111251"/>
                  <wp:effectExtent l="0" t="0" r="0" b="0"/>
                  <wp:docPr id="327" name="Image 3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7" name="Image 32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top w:val="single" w:sz="4" w:space="0" w:color="1F4E79"/>
              <w:left w:val="nil"/>
              <w:bottom w:val="single" w:sz="4" w:space="0" w:color="1F4E79"/>
              <w:right w:val="nil"/>
            </w:tcBorders>
          </w:tcPr>
          <w:p w14:paraId="10FB6A6A" w14:textId="77777777" w:rsidR="008845EA" w:rsidRDefault="00000000">
            <w:pPr>
              <w:pStyle w:val="TableParagraph"/>
              <w:spacing w:line="206" w:lineRule="exact"/>
              <w:ind w:left="0" w:right="402"/>
              <w:jc w:val="right"/>
              <w:rPr>
                <w:rFonts w:ascii="Arial"/>
                <w:sz w:val="18"/>
              </w:rPr>
            </w:pPr>
            <w:r>
              <w:rPr>
                <w:rFonts w:ascii="Arial"/>
                <w:noProof/>
                <w:sz w:val="18"/>
              </w:rPr>
              <mc:AlternateContent>
                <mc:Choice Requires="wpg">
                  <w:drawing>
                    <wp:anchor distT="0" distB="0" distL="0" distR="0" simplePos="0" relativeHeight="250756096" behindDoc="1" locked="0" layoutInCell="1" allowOverlap="1" wp14:anchorId="1579C27C" wp14:editId="7B26CA9D">
                      <wp:simplePos x="0" y="0"/>
                      <wp:positionH relativeFrom="column">
                        <wp:posOffset>222504</wp:posOffset>
                      </wp:positionH>
                      <wp:positionV relativeFrom="paragraph">
                        <wp:posOffset>9016</wp:posOffset>
                      </wp:positionV>
                      <wp:extent cx="111760" cy="111760"/>
                      <wp:effectExtent l="0" t="0" r="0" b="0"/>
                      <wp:wrapNone/>
                      <wp:docPr id="328" name="Group 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29" name="Graphic 32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8F89E7" id="Group 328" o:spid="_x0000_s1026" style="position:absolute;margin-left:17.5pt;margin-top:.7pt;width:8.8pt;height:8.8pt;z-index:-2525603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CBDF2UmQIAACgGAAAOAAAAAAAAAAAAAAAAAC4CAABkcnMv&#13;&#10;ZTJvRG9jLnhtbFBLAQItABQABgAIAAAAIQADbYvl4gAAAAsBAAAPAAAAAAAAAAAAAAAAAPMEAABk&#13;&#10;cnMvZG93bnJldi54bWxQSwUGAAAAAAQABADzAAAAAgYAAAAA&#13;&#10;">
                      <v:shape id="Graphic 32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top w:val="single" w:sz="4" w:space="0" w:color="1F4E79"/>
              <w:left w:val="nil"/>
              <w:bottom w:val="single" w:sz="4" w:space="0" w:color="1F4E79"/>
            </w:tcBorders>
          </w:tcPr>
          <w:p w14:paraId="182E28FF" w14:textId="77777777" w:rsidR="008845EA" w:rsidRDefault="00000000">
            <w:pPr>
              <w:pStyle w:val="TableParagraph"/>
              <w:spacing w:line="206" w:lineRule="exact"/>
              <w:ind w:left="0" w:right="235"/>
              <w:jc w:val="right"/>
              <w:rPr>
                <w:rFonts w:ascii="Arial"/>
                <w:sz w:val="18"/>
              </w:rPr>
            </w:pPr>
            <w:r>
              <w:rPr>
                <w:rFonts w:ascii="Arial"/>
                <w:noProof/>
                <w:sz w:val="18"/>
              </w:rPr>
              <mc:AlternateContent>
                <mc:Choice Requires="wpg">
                  <w:drawing>
                    <wp:anchor distT="0" distB="0" distL="0" distR="0" simplePos="0" relativeHeight="250759168" behindDoc="1" locked="0" layoutInCell="1" allowOverlap="1" wp14:anchorId="1A37D263" wp14:editId="6A8EE246">
                      <wp:simplePos x="0" y="0"/>
                      <wp:positionH relativeFrom="column">
                        <wp:posOffset>102956</wp:posOffset>
                      </wp:positionH>
                      <wp:positionV relativeFrom="paragraph">
                        <wp:posOffset>9016</wp:posOffset>
                      </wp:positionV>
                      <wp:extent cx="111760" cy="111760"/>
                      <wp:effectExtent l="0" t="0" r="0" b="0"/>
                      <wp:wrapNone/>
                      <wp:docPr id="330" name="Group 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31" name="Graphic 33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6C447E" id="Group 330" o:spid="_x0000_s1026" style="position:absolute;margin-left:8.1pt;margin-top:.7pt;width:8.8pt;height:8.8pt;z-index:-2525573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DyC4tBmQIAACgGAAAOAAAAAAAAAAAAAAAAAC4CAABkcnMvZTJv&#13;&#10;RG9jLnhtbFBLAQItABQABgAIAAAAIQCer+IP3wAAAAsBAAAPAAAAAAAAAAAAAAAAAPMEAABkcnMv&#13;&#10;ZG93bnJldi54bWxQSwUGAAAAAAQABADzAAAA/wUAAAAA&#13;&#10;">
                      <v:shape id="Graphic 33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67BB4044" w14:textId="77777777">
        <w:trPr>
          <w:trHeight w:val="1173"/>
        </w:trPr>
        <w:tc>
          <w:tcPr>
            <w:tcW w:w="10793" w:type="dxa"/>
            <w:gridSpan w:val="8"/>
            <w:tcBorders>
              <w:top w:val="single" w:sz="4" w:space="0" w:color="1F4E79"/>
            </w:tcBorders>
          </w:tcPr>
          <w:p w14:paraId="732E52E9" w14:textId="4C080D07" w:rsidR="008845EA" w:rsidRDefault="00000000">
            <w:pPr>
              <w:pStyle w:val="TableParagraph"/>
              <w:ind w:right="168"/>
              <w:rPr>
                <w:sz w:val="16"/>
              </w:rPr>
            </w:pPr>
            <w:r>
              <w:rPr>
                <w:b/>
                <w:i/>
                <w:sz w:val="16"/>
              </w:rPr>
              <w:t xml:space="preserve">Assessment Objective Conformity Statement: </w:t>
            </w:r>
            <w:r w:rsidR="00253F09">
              <w:rPr>
                <w:sz w:val="16"/>
              </w:rPr>
              <w:t>[COMPANY]</w:t>
            </w:r>
            <w:r>
              <w:rPr>
                <w:sz w:val="16"/>
              </w:rPr>
              <w:t xml:space="preserve"> IT restricts all remote administrative access and function to be performed via access from only </w:t>
            </w:r>
            <w:r w:rsidR="00253F09">
              <w:rPr>
                <w:sz w:val="16"/>
              </w:rPr>
              <w:t>[COMPANY]</w:t>
            </w:r>
            <w:r>
              <w:rPr>
                <w:sz w:val="16"/>
              </w:rPr>
              <w:t>-managed devices either via VPN, or via specific virtual desktops assigned to select IT administrative personnel through group-based access in firewall rules,</w:t>
            </w:r>
            <w:r>
              <w:rPr>
                <w:spacing w:val="40"/>
                <w:sz w:val="16"/>
              </w:rPr>
              <w:t xml:space="preserve"> </w:t>
            </w:r>
            <w:r>
              <w:rPr>
                <w:sz w:val="16"/>
              </w:rPr>
              <w:t>conditional</w:t>
            </w:r>
            <w:r>
              <w:rPr>
                <w:spacing w:val="-4"/>
                <w:sz w:val="16"/>
              </w:rPr>
              <w:t xml:space="preserve"> </w:t>
            </w:r>
            <w:r>
              <w:rPr>
                <w:sz w:val="16"/>
              </w:rPr>
              <w:t>access</w:t>
            </w:r>
            <w:r>
              <w:rPr>
                <w:spacing w:val="-1"/>
                <w:sz w:val="16"/>
              </w:rPr>
              <w:t xml:space="preserve"> </w:t>
            </w:r>
            <w:r>
              <w:rPr>
                <w:sz w:val="16"/>
              </w:rPr>
              <w:t>policies,</w:t>
            </w:r>
            <w:r>
              <w:rPr>
                <w:spacing w:val="-2"/>
                <w:sz w:val="16"/>
              </w:rPr>
              <w:t xml:space="preserve"> </w:t>
            </w:r>
            <w:r>
              <w:rPr>
                <w:sz w:val="16"/>
              </w:rPr>
              <w:t>etc.</w:t>
            </w:r>
            <w:r>
              <w:rPr>
                <w:spacing w:val="-2"/>
                <w:sz w:val="16"/>
              </w:rPr>
              <w:t xml:space="preserve"> </w:t>
            </w:r>
            <w:r>
              <w:rPr>
                <w:sz w:val="16"/>
              </w:rPr>
              <w:t>These</w:t>
            </w:r>
            <w:r>
              <w:rPr>
                <w:spacing w:val="-1"/>
                <w:sz w:val="16"/>
              </w:rPr>
              <w:t xml:space="preserve"> </w:t>
            </w:r>
            <w:r>
              <w:rPr>
                <w:sz w:val="16"/>
              </w:rPr>
              <w:t>commands</w:t>
            </w:r>
            <w:r>
              <w:rPr>
                <w:spacing w:val="-3"/>
                <w:sz w:val="16"/>
              </w:rPr>
              <w:t xml:space="preserve"> </w:t>
            </w:r>
            <w:r>
              <w:rPr>
                <w:sz w:val="16"/>
              </w:rPr>
              <w:t>and</w:t>
            </w:r>
            <w:r>
              <w:rPr>
                <w:spacing w:val="-3"/>
                <w:sz w:val="16"/>
              </w:rPr>
              <w:t xml:space="preserve"> </w:t>
            </w:r>
            <w:r>
              <w:rPr>
                <w:sz w:val="16"/>
              </w:rPr>
              <w:t>capabilities</w:t>
            </w:r>
            <w:r>
              <w:rPr>
                <w:spacing w:val="-3"/>
                <w:sz w:val="16"/>
              </w:rPr>
              <w:t xml:space="preserve"> </w:t>
            </w:r>
            <w:r>
              <w:rPr>
                <w:sz w:val="16"/>
              </w:rPr>
              <w:t>include, but</w:t>
            </w:r>
            <w:r>
              <w:rPr>
                <w:spacing w:val="-4"/>
                <w:sz w:val="16"/>
              </w:rPr>
              <w:t xml:space="preserve"> </w:t>
            </w:r>
            <w:r>
              <w:rPr>
                <w:sz w:val="16"/>
              </w:rPr>
              <w:t>are</w:t>
            </w:r>
            <w:r>
              <w:rPr>
                <w:spacing w:val="-3"/>
                <w:sz w:val="16"/>
              </w:rPr>
              <w:t xml:space="preserve"> </w:t>
            </w:r>
            <w:r>
              <w:rPr>
                <w:sz w:val="16"/>
              </w:rPr>
              <w:t>not</w:t>
            </w:r>
            <w:r>
              <w:rPr>
                <w:spacing w:val="-1"/>
                <w:sz w:val="16"/>
              </w:rPr>
              <w:t xml:space="preserve"> </w:t>
            </w:r>
            <w:r>
              <w:rPr>
                <w:sz w:val="16"/>
              </w:rPr>
              <w:t>limited</w:t>
            </w:r>
            <w:r>
              <w:rPr>
                <w:spacing w:val="-1"/>
                <w:sz w:val="16"/>
              </w:rPr>
              <w:t xml:space="preserve"> </w:t>
            </w:r>
            <w:r>
              <w:rPr>
                <w:sz w:val="16"/>
              </w:rPr>
              <w:t>to,</w:t>
            </w:r>
            <w:r>
              <w:rPr>
                <w:spacing w:val="-2"/>
                <w:sz w:val="16"/>
              </w:rPr>
              <w:t xml:space="preserve"> </w:t>
            </w:r>
            <w:r>
              <w:rPr>
                <w:sz w:val="16"/>
              </w:rPr>
              <w:t>workstation,</w:t>
            </w:r>
            <w:r>
              <w:rPr>
                <w:spacing w:val="-2"/>
                <w:sz w:val="16"/>
              </w:rPr>
              <w:t xml:space="preserve"> </w:t>
            </w:r>
            <w:r>
              <w:rPr>
                <w:sz w:val="16"/>
              </w:rPr>
              <w:t>server,</w:t>
            </w:r>
            <w:r>
              <w:rPr>
                <w:spacing w:val="-2"/>
                <w:sz w:val="16"/>
              </w:rPr>
              <w:t xml:space="preserve"> </w:t>
            </w:r>
            <w:r>
              <w:rPr>
                <w:sz w:val="16"/>
              </w:rPr>
              <w:t>network,</w:t>
            </w:r>
            <w:r>
              <w:rPr>
                <w:spacing w:val="-2"/>
                <w:sz w:val="16"/>
              </w:rPr>
              <w:t xml:space="preserve"> </w:t>
            </w:r>
            <w:r>
              <w:rPr>
                <w:sz w:val="16"/>
              </w:rPr>
              <w:t>SaaS</w:t>
            </w:r>
            <w:r>
              <w:rPr>
                <w:spacing w:val="-2"/>
                <w:sz w:val="16"/>
              </w:rPr>
              <w:t xml:space="preserve"> </w:t>
            </w:r>
            <w:r>
              <w:rPr>
                <w:sz w:val="16"/>
              </w:rPr>
              <w:t>platform,</w:t>
            </w:r>
            <w:r>
              <w:rPr>
                <w:spacing w:val="-2"/>
                <w:sz w:val="16"/>
              </w:rPr>
              <w:t xml:space="preserve"> </w:t>
            </w:r>
            <w:r>
              <w:rPr>
                <w:sz w:val="16"/>
              </w:rPr>
              <w:t>and</w:t>
            </w:r>
            <w:r>
              <w:rPr>
                <w:spacing w:val="-3"/>
                <w:sz w:val="16"/>
              </w:rPr>
              <w:t xml:space="preserve"> </w:t>
            </w:r>
            <w:r>
              <w:rPr>
                <w:sz w:val="16"/>
              </w:rPr>
              <w:t>physical</w:t>
            </w:r>
            <w:r>
              <w:rPr>
                <w:spacing w:val="-4"/>
                <w:sz w:val="16"/>
              </w:rPr>
              <w:t xml:space="preserve"> </w:t>
            </w:r>
            <w:r>
              <w:rPr>
                <w:sz w:val="16"/>
              </w:rPr>
              <w:t>facility</w:t>
            </w:r>
            <w:r>
              <w:rPr>
                <w:spacing w:val="40"/>
                <w:sz w:val="16"/>
              </w:rPr>
              <w:t xml:space="preserve"> </w:t>
            </w:r>
            <w:r>
              <w:rPr>
                <w:sz w:val="16"/>
              </w:rPr>
              <w:t xml:space="preserve">IT functionality such as those performed by </w:t>
            </w:r>
            <w:r w:rsidR="00253F09">
              <w:rPr>
                <w:sz w:val="16"/>
              </w:rPr>
              <w:t>[COMPANY]</w:t>
            </w:r>
            <w:r>
              <w:rPr>
                <w:sz w:val="16"/>
              </w:rPr>
              <w:t xml:space="preserve"> IT Operations and IT Security. This functionality is further restricted by specific group-based access for IT</w:t>
            </w:r>
            <w:r>
              <w:rPr>
                <w:spacing w:val="40"/>
                <w:sz w:val="16"/>
              </w:rPr>
              <w:t xml:space="preserve"> </w:t>
            </w:r>
            <w:r>
              <w:rPr>
                <w:sz w:val="16"/>
              </w:rPr>
              <w:t xml:space="preserve">personnel for each administrative capability within the IT enterprise environment. This access can be shown within the IT Responsibility Matrix on </w:t>
            </w:r>
            <w:r w:rsidR="00253F09">
              <w:rPr>
                <w:sz w:val="16"/>
              </w:rPr>
              <w:t>[COMPANY]</w:t>
            </w:r>
            <w:r>
              <w:rPr>
                <w:sz w:val="16"/>
              </w:rPr>
              <w:t xml:space="preserve"> IT’s</w:t>
            </w:r>
          </w:p>
          <w:p w14:paraId="532FB18D" w14:textId="77777777" w:rsidR="008845EA" w:rsidRDefault="00000000">
            <w:pPr>
              <w:pStyle w:val="TableParagraph"/>
              <w:spacing w:line="178" w:lineRule="exact"/>
              <w:rPr>
                <w:sz w:val="16"/>
              </w:rPr>
            </w:pPr>
            <w:r>
              <w:rPr>
                <w:sz w:val="16"/>
              </w:rPr>
              <w:t>private</w:t>
            </w:r>
            <w:r>
              <w:rPr>
                <w:spacing w:val="-10"/>
                <w:sz w:val="16"/>
              </w:rPr>
              <w:t xml:space="preserve"> </w:t>
            </w:r>
            <w:r>
              <w:rPr>
                <w:sz w:val="16"/>
              </w:rPr>
              <w:t>SharePoint</w:t>
            </w:r>
            <w:r>
              <w:rPr>
                <w:spacing w:val="-6"/>
                <w:sz w:val="16"/>
              </w:rPr>
              <w:t xml:space="preserve"> </w:t>
            </w:r>
            <w:r>
              <w:rPr>
                <w:spacing w:val="-2"/>
                <w:sz w:val="16"/>
              </w:rPr>
              <w:t>site.</w:t>
            </w:r>
          </w:p>
        </w:tc>
      </w:tr>
      <w:tr w:rsidR="008845EA" w14:paraId="5368ECCE" w14:textId="77777777">
        <w:trPr>
          <w:trHeight w:val="194"/>
        </w:trPr>
        <w:tc>
          <w:tcPr>
            <w:tcW w:w="10793" w:type="dxa"/>
            <w:gridSpan w:val="8"/>
            <w:tcBorders>
              <w:left w:val="nil"/>
              <w:right w:val="nil"/>
            </w:tcBorders>
          </w:tcPr>
          <w:p w14:paraId="159D6CF0" w14:textId="77777777" w:rsidR="008845EA" w:rsidRDefault="008845EA">
            <w:pPr>
              <w:pStyle w:val="TableParagraph"/>
              <w:ind w:left="0"/>
              <w:rPr>
                <w:rFonts w:ascii="Times New Roman"/>
                <w:sz w:val="12"/>
              </w:rPr>
            </w:pPr>
          </w:p>
        </w:tc>
      </w:tr>
      <w:tr w:rsidR="008845EA" w14:paraId="2F72479C" w14:textId="77777777">
        <w:trPr>
          <w:trHeight w:val="239"/>
        </w:trPr>
        <w:tc>
          <w:tcPr>
            <w:tcW w:w="7198" w:type="dxa"/>
            <w:gridSpan w:val="5"/>
            <w:tcBorders>
              <w:bottom w:val="single" w:sz="4" w:space="0" w:color="1F4E79"/>
            </w:tcBorders>
            <w:shd w:val="clear" w:color="auto" w:fill="F1F1F1"/>
          </w:tcPr>
          <w:p w14:paraId="7B518ED2" w14:textId="77777777" w:rsidR="008845EA" w:rsidRDefault="00000000">
            <w:pPr>
              <w:pStyle w:val="TableParagraph"/>
              <w:spacing w:line="206" w:lineRule="exact"/>
              <w:rPr>
                <w:rFonts w:ascii="Arial"/>
                <w:sz w:val="18"/>
              </w:rPr>
            </w:pPr>
            <w:r>
              <w:rPr>
                <w:rFonts w:ascii="Arial"/>
                <w:sz w:val="18"/>
              </w:rPr>
              <w:t>[b]</w:t>
            </w:r>
            <w:r>
              <w:rPr>
                <w:rFonts w:ascii="Arial"/>
                <w:spacing w:val="-4"/>
                <w:sz w:val="18"/>
              </w:rPr>
              <w:t xml:space="preserve"> </w:t>
            </w:r>
            <w:r>
              <w:rPr>
                <w:rFonts w:ascii="Arial"/>
                <w:sz w:val="18"/>
              </w:rPr>
              <w:t>security-relevant</w:t>
            </w:r>
            <w:r>
              <w:rPr>
                <w:rFonts w:ascii="Arial"/>
                <w:spacing w:val="-3"/>
                <w:sz w:val="18"/>
              </w:rPr>
              <w:t xml:space="preserve"> </w:t>
            </w:r>
            <w:r>
              <w:rPr>
                <w:rFonts w:ascii="Arial"/>
                <w:sz w:val="18"/>
              </w:rPr>
              <w:t>information</w:t>
            </w:r>
            <w:r>
              <w:rPr>
                <w:rFonts w:ascii="Arial"/>
                <w:spacing w:val="-3"/>
                <w:sz w:val="18"/>
              </w:rPr>
              <w:t xml:space="preserve"> </w:t>
            </w:r>
            <w:r>
              <w:rPr>
                <w:rFonts w:ascii="Arial"/>
                <w:sz w:val="18"/>
              </w:rPr>
              <w:t>authorized</w:t>
            </w:r>
            <w:r>
              <w:rPr>
                <w:rFonts w:ascii="Arial"/>
                <w:spacing w:val="-2"/>
                <w:sz w:val="18"/>
              </w:rPr>
              <w:t xml:space="preserve"> </w:t>
            </w:r>
            <w:r>
              <w:rPr>
                <w:rFonts w:ascii="Arial"/>
                <w:sz w:val="18"/>
              </w:rPr>
              <w:t>to</w:t>
            </w:r>
            <w:r>
              <w:rPr>
                <w:rFonts w:ascii="Arial"/>
                <w:spacing w:val="-3"/>
                <w:sz w:val="18"/>
              </w:rPr>
              <w:t xml:space="preserve"> </w:t>
            </w:r>
            <w:r>
              <w:rPr>
                <w:rFonts w:ascii="Arial"/>
                <w:sz w:val="18"/>
              </w:rPr>
              <w:t>be</w:t>
            </w:r>
            <w:r>
              <w:rPr>
                <w:rFonts w:ascii="Arial"/>
                <w:spacing w:val="-2"/>
                <w:sz w:val="18"/>
              </w:rPr>
              <w:t xml:space="preserve"> </w:t>
            </w:r>
            <w:r>
              <w:rPr>
                <w:rFonts w:ascii="Arial"/>
                <w:sz w:val="18"/>
              </w:rPr>
              <w:t>accessed</w:t>
            </w:r>
            <w:r>
              <w:rPr>
                <w:rFonts w:ascii="Arial"/>
                <w:spacing w:val="-3"/>
                <w:sz w:val="18"/>
              </w:rPr>
              <w:t xml:space="preserve"> </w:t>
            </w:r>
            <w:r>
              <w:rPr>
                <w:rFonts w:ascii="Arial"/>
                <w:sz w:val="18"/>
              </w:rPr>
              <w:t>remotely</w:t>
            </w:r>
            <w:r>
              <w:rPr>
                <w:rFonts w:ascii="Arial"/>
                <w:spacing w:val="-4"/>
                <w:sz w:val="18"/>
              </w:rPr>
              <w:t xml:space="preserve"> </w:t>
            </w:r>
            <w:r>
              <w:rPr>
                <w:rFonts w:ascii="Arial"/>
                <w:sz w:val="18"/>
              </w:rPr>
              <w:t>is</w:t>
            </w:r>
            <w:r>
              <w:rPr>
                <w:rFonts w:ascii="Arial"/>
                <w:spacing w:val="-4"/>
                <w:sz w:val="18"/>
              </w:rPr>
              <w:t xml:space="preserve"> </w:t>
            </w:r>
            <w:r>
              <w:rPr>
                <w:rFonts w:ascii="Arial"/>
                <w:spacing w:val="-2"/>
                <w:sz w:val="18"/>
              </w:rPr>
              <w:t>identified.</w:t>
            </w:r>
          </w:p>
        </w:tc>
        <w:tc>
          <w:tcPr>
            <w:tcW w:w="1044" w:type="dxa"/>
            <w:tcBorders>
              <w:bottom w:val="single" w:sz="4" w:space="0" w:color="1F4E79"/>
              <w:right w:val="nil"/>
            </w:tcBorders>
          </w:tcPr>
          <w:p w14:paraId="02E11564" w14:textId="77777777" w:rsidR="008845EA" w:rsidRDefault="00000000">
            <w:pPr>
              <w:pStyle w:val="TableParagraph"/>
              <w:spacing w:line="206" w:lineRule="exact"/>
              <w:ind w:left="119"/>
              <w:rPr>
                <w:rFonts w:ascii="Arial"/>
                <w:sz w:val="18"/>
              </w:rPr>
            </w:pPr>
            <w:r>
              <w:rPr>
                <w:noProof/>
                <w:position w:val="-1"/>
              </w:rPr>
              <w:drawing>
                <wp:inline distT="0" distB="0" distL="0" distR="0" wp14:anchorId="068B8E1F" wp14:editId="32D7E3F3">
                  <wp:extent cx="111252" cy="111251"/>
                  <wp:effectExtent l="0" t="0" r="0" b="0"/>
                  <wp:docPr id="332" name="Image 3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2" name="Image 33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left w:val="nil"/>
              <w:bottom w:val="single" w:sz="4" w:space="0" w:color="1F4E79"/>
              <w:right w:val="nil"/>
            </w:tcBorders>
          </w:tcPr>
          <w:p w14:paraId="0FFE3DA0" w14:textId="77777777" w:rsidR="008845EA" w:rsidRDefault="00000000">
            <w:pPr>
              <w:pStyle w:val="TableParagraph"/>
              <w:spacing w:line="206" w:lineRule="exact"/>
              <w:ind w:left="0" w:right="402"/>
              <w:jc w:val="right"/>
              <w:rPr>
                <w:rFonts w:ascii="Arial"/>
                <w:sz w:val="18"/>
              </w:rPr>
            </w:pPr>
            <w:r>
              <w:rPr>
                <w:rFonts w:ascii="Arial"/>
                <w:noProof/>
                <w:sz w:val="18"/>
              </w:rPr>
              <mc:AlternateContent>
                <mc:Choice Requires="wpg">
                  <w:drawing>
                    <wp:anchor distT="0" distB="0" distL="0" distR="0" simplePos="0" relativeHeight="250762240" behindDoc="1" locked="0" layoutInCell="1" allowOverlap="1" wp14:anchorId="1F50ACF5" wp14:editId="7507F803">
                      <wp:simplePos x="0" y="0"/>
                      <wp:positionH relativeFrom="column">
                        <wp:posOffset>222504</wp:posOffset>
                      </wp:positionH>
                      <wp:positionV relativeFrom="paragraph">
                        <wp:posOffset>9016</wp:posOffset>
                      </wp:positionV>
                      <wp:extent cx="111760" cy="111760"/>
                      <wp:effectExtent l="0" t="0" r="0" b="0"/>
                      <wp:wrapNone/>
                      <wp:docPr id="333" name="Group 3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34" name="Graphic 33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0AD1F3" id="Group 333" o:spid="_x0000_s1026" style="position:absolute;margin-left:17.5pt;margin-top:.7pt;width:8.8pt;height:8.8pt;z-index:-2525542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DnsqLqmQIAACgGAAAOAAAAAAAAAAAAAAAAAC4CAABkcnMv&#13;&#10;ZTJvRG9jLnhtbFBLAQItABQABgAIAAAAIQADbYvl4gAAAAsBAAAPAAAAAAAAAAAAAAAAAPMEAABk&#13;&#10;cnMvZG93bnJldi54bWxQSwUGAAAAAAQABADzAAAAAgYAAAAA&#13;&#10;">
                      <v:shape id="Graphic 33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left w:val="nil"/>
              <w:bottom w:val="single" w:sz="4" w:space="0" w:color="1F4E79"/>
            </w:tcBorders>
          </w:tcPr>
          <w:p w14:paraId="278EE19F" w14:textId="77777777" w:rsidR="008845EA" w:rsidRDefault="00000000">
            <w:pPr>
              <w:pStyle w:val="TableParagraph"/>
              <w:spacing w:line="206" w:lineRule="exact"/>
              <w:ind w:left="0" w:right="235"/>
              <w:jc w:val="right"/>
              <w:rPr>
                <w:rFonts w:ascii="Arial"/>
                <w:sz w:val="18"/>
              </w:rPr>
            </w:pPr>
            <w:r>
              <w:rPr>
                <w:rFonts w:ascii="Arial"/>
                <w:noProof/>
                <w:sz w:val="18"/>
              </w:rPr>
              <mc:AlternateContent>
                <mc:Choice Requires="wpg">
                  <w:drawing>
                    <wp:anchor distT="0" distB="0" distL="0" distR="0" simplePos="0" relativeHeight="250765312" behindDoc="1" locked="0" layoutInCell="1" allowOverlap="1" wp14:anchorId="4DC27018" wp14:editId="37531CDD">
                      <wp:simplePos x="0" y="0"/>
                      <wp:positionH relativeFrom="column">
                        <wp:posOffset>102956</wp:posOffset>
                      </wp:positionH>
                      <wp:positionV relativeFrom="paragraph">
                        <wp:posOffset>9016</wp:posOffset>
                      </wp:positionV>
                      <wp:extent cx="111760" cy="111760"/>
                      <wp:effectExtent l="0" t="0" r="0" b="0"/>
                      <wp:wrapNone/>
                      <wp:docPr id="335"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36" name="Graphic 33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68DEB6" id="Group 335" o:spid="_x0000_s1026" style="position:absolute;margin-left:8.1pt;margin-top:.7pt;width:8.8pt;height:8.8pt;z-index:-2525511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B6AMgYmQIAACgGAAAOAAAAAAAAAAAAAAAAAC4CAABkcnMvZTJv&#13;&#10;RG9jLnhtbFBLAQItABQABgAIAAAAIQCer+IP3wAAAAsBAAAPAAAAAAAAAAAAAAAAAPMEAABkcnMv&#13;&#10;ZG93bnJldi54bWxQSwUGAAAAAAQABADzAAAA/wUAAAAA&#13;&#10;">
                      <v:shape id="Graphic 33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376951EB" w14:textId="77777777">
        <w:trPr>
          <w:trHeight w:val="1170"/>
        </w:trPr>
        <w:tc>
          <w:tcPr>
            <w:tcW w:w="10793" w:type="dxa"/>
            <w:gridSpan w:val="8"/>
            <w:tcBorders>
              <w:top w:val="single" w:sz="4" w:space="0" w:color="1F4E79"/>
            </w:tcBorders>
          </w:tcPr>
          <w:p w14:paraId="6FD0C6D8" w14:textId="6907889B" w:rsidR="008845EA" w:rsidRDefault="00000000" w:rsidP="000B17C8">
            <w:pPr>
              <w:pStyle w:val="TableParagraph"/>
              <w:ind w:right="207"/>
              <w:rPr>
                <w:sz w:val="16"/>
              </w:rPr>
            </w:pPr>
            <w:r>
              <w:rPr>
                <w:b/>
                <w:i/>
                <w:sz w:val="16"/>
              </w:rPr>
              <w:t>Assessment</w:t>
            </w:r>
            <w:r>
              <w:rPr>
                <w:b/>
                <w:i/>
                <w:spacing w:val="-1"/>
                <w:sz w:val="16"/>
              </w:rPr>
              <w:t xml:space="preserve"> </w:t>
            </w:r>
            <w:r>
              <w:rPr>
                <w:b/>
                <w:i/>
                <w:sz w:val="16"/>
              </w:rPr>
              <w:t xml:space="preserve">Objective Conformity Statement: </w:t>
            </w:r>
            <w:r w:rsidR="00253F09">
              <w:rPr>
                <w:sz w:val="16"/>
              </w:rPr>
              <w:t>[COMPANY]</w:t>
            </w:r>
            <w:r>
              <w:rPr>
                <w:sz w:val="16"/>
              </w:rPr>
              <w:t xml:space="preserve"> IT authorizes</w:t>
            </w:r>
            <w:r>
              <w:rPr>
                <w:spacing w:val="-1"/>
                <w:sz w:val="16"/>
              </w:rPr>
              <w:t xml:space="preserve"> </w:t>
            </w:r>
            <w:r>
              <w:rPr>
                <w:sz w:val="16"/>
              </w:rPr>
              <w:t>only</w:t>
            </w:r>
            <w:r>
              <w:rPr>
                <w:spacing w:val="-2"/>
                <w:sz w:val="16"/>
              </w:rPr>
              <w:t xml:space="preserve"> </w:t>
            </w:r>
            <w:r>
              <w:rPr>
                <w:sz w:val="16"/>
              </w:rPr>
              <w:t>select</w:t>
            </w:r>
            <w:r>
              <w:rPr>
                <w:spacing w:val="-2"/>
                <w:sz w:val="16"/>
              </w:rPr>
              <w:t xml:space="preserve"> </w:t>
            </w:r>
            <w:r>
              <w:rPr>
                <w:sz w:val="16"/>
              </w:rPr>
              <w:t>IT administrative</w:t>
            </w:r>
            <w:r>
              <w:rPr>
                <w:spacing w:val="-1"/>
                <w:sz w:val="16"/>
              </w:rPr>
              <w:t xml:space="preserve"> </w:t>
            </w:r>
            <w:r>
              <w:rPr>
                <w:sz w:val="16"/>
              </w:rPr>
              <w:t>personnel, based</w:t>
            </w:r>
            <w:r>
              <w:rPr>
                <w:spacing w:val="-1"/>
                <w:sz w:val="16"/>
              </w:rPr>
              <w:t xml:space="preserve"> </w:t>
            </w:r>
            <w:r>
              <w:rPr>
                <w:sz w:val="16"/>
              </w:rPr>
              <w:t>upon</w:t>
            </w:r>
            <w:r>
              <w:rPr>
                <w:spacing w:val="-1"/>
                <w:sz w:val="16"/>
              </w:rPr>
              <w:t xml:space="preserve"> </w:t>
            </w:r>
            <w:r>
              <w:rPr>
                <w:sz w:val="16"/>
              </w:rPr>
              <w:t>their job</w:t>
            </w:r>
            <w:r>
              <w:rPr>
                <w:spacing w:val="-1"/>
                <w:sz w:val="16"/>
              </w:rPr>
              <w:t xml:space="preserve"> </w:t>
            </w:r>
            <w:r>
              <w:rPr>
                <w:sz w:val="16"/>
              </w:rPr>
              <w:t>function, to remotely</w:t>
            </w:r>
            <w:r>
              <w:rPr>
                <w:spacing w:val="-1"/>
                <w:sz w:val="16"/>
              </w:rPr>
              <w:t xml:space="preserve"> </w:t>
            </w:r>
            <w:r>
              <w:rPr>
                <w:sz w:val="16"/>
              </w:rPr>
              <w:t>access</w:t>
            </w:r>
            <w:r>
              <w:rPr>
                <w:spacing w:val="-1"/>
                <w:sz w:val="16"/>
              </w:rPr>
              <w:t xml:space="preserve"> </w:t>
            </w:r>
            <w:r>
              <w:rPr>
                <w:sz w:val="16"/>
              </w:rPr>
              <w:t>any</w:t>
            </w:r>
            <w:r>
              <w:rPr>
                <w:spacing w:val="40"/>
                <w:sz w:val="16"/>
              </w:rPr>
              <w:t xml:space="preserve"> </w:t>
            </w:r>
            <w:r>
              <w:rPr>
                <w:sz w:val="16"/>
              </w:rPr>
              <w:t>security-relevant information</w:t>
            </w:r>
            <w:r>
              <w:rPr>
                <w:spacing w:val="-2"/>
                <w:sz w:val="16"/>
              </w:rPr>
              <w:t xml:space="preserve"> </w:t>
            </w:r>
            <w:r>
              <w:rPr>
                <w:sz w:val="16"/>
              </w:rPr>
              <w:t>within its</w:t>
            </w:r>
            <w:r>
              <w:rPr>
                <w:spacing w:val="-2"/>
                <w:sz w:val="16"/>
              </w:rPr>
              <w:t xml:space="preserve"> </w:t>
            </w:r>
            <w:r>
              <w:rPr>
                <w:sz w:val="16"/>
              </w:rPr>
              <w:t>enterprise</w:t>
            </w:r>
            <w:r>
              <w:rPr>
                <w:spacing w:val="-2"/>
                <w:sz w:val="16"/>
              </w:rPr>
              <w:t xml:space="preserve"> </w:t>
            </w:r>
            <w:r>
              <w:rPr>
                <w:sz w:val="16"/>
              </w:rPr>
              <w:t>IT</w:t>
            </w:r>
            <w:r>
              <w:rPr>
                <w:spacing w:val="-1"/>
                <w:sz w:val="16"/>
              </w:rPr>
              <w:t xml:space="preserve"> </w:t>
            </w:r>
            <w:r>
              <w:rPr>
                <w:sz w:val="16"/>
              </w:rPr>
              <w:t>environment</w:t>
            </w:r>
            <w:r>
              <w:rPr>
                <w:spacing w:val="-3"/>
                <w:sz w:val="16"/>
              </w:rPr>
              <w:t xml:space="preserve"> </w:t>
            </w:r>
            <w:r>
              <w:rPr>
                <w:sz w:val="16"/>
              </w:rPr>
              <w:t>that include,</w:t>
            </w:r>
            <w:r>
              <w:rPr>
                <w:spacing w:val="-1"/>
                <w:sz w:val="16"/>
              </w:rPr>
              <w:t xml:space="preserve"> </w:t>
            </w:r>
            <w:r>
              <w:rPr>
                <w:sz w:val="16"/>
              </w:rPr>
              <w:t>but</w:t>
            </w:r>
            <w:r>
              <w:rPr>
                <w:spacing w:val="-3"/>
                <w:sz w:val="16"/>
              </w:rPr>
              <w:t xml:space="preserve"> </w:t>
            </w:r>
            <w:r>
              <w:rPr>
                <w:sz w:val="16"/>
              </w:rPr>
              <w:t>are</w:t>
            </w:r>
            <w:r>
              <w:rPr>
                <w:spacing w:val="-2"/>
                <w:sz w:val="16"/>
              </w:rPr>
              <w:t xml:space="preserve"> </w:t>
            </w:r>
            <w:r>
              <w:rPr>
                <w:sz w:val="16"/>
              </w:rPr>
              <w:t>not limited to,</w:t>
            </w:r>
            <w:r>
              <w:rPr>
                <w:spacing w:val="-1"/>
                <w:sz w:val="16"/>
              </w:rPr>
              <w:t xml:space="preserve"> </w:t>
            </w:r>
            <w:r>
              <w:rPr>
                <w:sz w:val="16"/>
              </w:rPr>
              <w:t>firewall-</w:t>
            </w:r>
            <w:r>
              <w:rPr>
                <w:spacing w:val="-1"/>
                <w:sz w:val="16"/>
              </w:rPr>
              <w:t xml:space="preserve"> </w:t>
            </w:r>
            <w:r>
              <w:rPr>
                <w:sz w:val="16"/>
              </w:rPr>
              <w:t>and</w:t>
            </w:r>
            <w:r>
              <w:rPr>
                <w:spacing w:val="-2"/>
                <w:sz w:val="16"/>
              </w:rPr>
              <w:t xml:space="preserve"> </w:t>
            </w:r>
            <w:r>
              <w:rPr>
                <w:sz w:val="16"/>
              </w:rPr>
              <w:t>network-level</w:t>
            </w:r>
            <w:r>
              <w:rPr>
                <w:spacing w:val="-2"/>
                <w:sz w:val="16"/>
              </w:rPr>
              <w:t xml:space="preserve"> </w:t>
            </w:r>
            <w:r>
              <w:rPr>
                <w:sz w:val="16"/>
              </w:rPr>
              <w:t>management</w:t>
            </w:r>
            <w:r>
              <w:rPr>
                <w:spacing w:val="-3"/>
                <w:sz w:val="16"/>
              </w:rPr>
              <w:t xml:space="preserve"> </w:t>
            </w:r>
            <w:r>
              <w:rPr>
                <w:sz w:val="16"/>
              </w:rPr>
              <w:t>(i.e.,</w:t>
            </w:r>
            <w:r>
              <w:rPr>
                <w:spacing w:val="-1"/>
                <w:sz w:val="16"/>
              </w:rPr>
              <w:t xml:space="preserve"> </w:t>
            </w:r>
            <w:r>
              <w:rPr>
                <w:sz w:val="16"/>
              </w:rPr>
              <w:t>internal</w:t>
            </w:r>
            <w:r>
              <w:rPr>
                <w:spacing w:val="-3"/>
                <w:sz w:val="16"/>
              </w:rPr>
              <w:t xml:space="preserve"> </w:t>
            </w:r>
            <w:r>
              <w:rPr>
                <w:sz w:val="16"/>
              </w:rPr>
              <w:t>and</w:t>
            </w:r>
            <w:r>
              <w:rPr>
                <w:spacing w:val="40"/>
                <w:sz w:val="16"/>
              </w:rPr>
              <w:t xml:space="preserve"> </w:t>
            </w:r>
            <w:r>
              <w:rPr>
                <w:sz w:val="16"/>
              </w:rPr>
              <w:t>external</w:t>
            </w:r>
            <w:r>
              <w:rPr>
                <w:spacing w:val="-4"/>
                <w:sz w:val="16"/>
              </w:rPr>
              <w:t xml:space="preserve"> </w:t>
            </w:r>
            <w:r>
              <w:rPr>
                <w:sz w:val="16"/>
              </w:rPr>
              <w:t>IPs,</w:t>
            </w:r>
            <w:r>
              <w:rPr>
                <w:spacing w:val="-2"/>
                <w:sz w:val="16"/>
              </w:rPr>
              <w:t xml:space="preserve"> </w:t>
            </w:r>
            <w:r>
              <w:rPr>
                <w:sz w:val="16"/>
              </w:rPr>
              <w:t>hostnames,</w:t>
            </w:r>
            <w:r>
              <w:rPr>
                <w:spacing w:val="-2"/>
                <w:sz w:val="16"/>
              </w:rPr>
              <w:t xml:space="preserve"> </w:t>
            </w:r>
            <w:r>
              <w:rPr>
                <w:sz w:val="16"/>
              </w:rPr>
              <w:t>domain/tenant</w:t>
            </w:r>
            <w:r>
              <w:rPr>
                <w:spacing w:val="-4"/>
                <w:sz w:val="16"/>
              </w:rPr>
              <w:t xml:space="preserve"> </w:t>
            </w:r>
            <w:r>
              <w:rPr>
                <w:sz w:val="16"/>
              </w:rPr>
              <w:t>information,</w:t>
            </w:r>
            <w:r>
              <w:rPr>
                <w:spacing w:val="-2"/>
                <w:sz w:val="16"/>
              </w:rPr>
              <w:t xml:space="preserve"> </w:t>
            </w:r>
            <w:r>
              <w:rPr>
                <w:sz w:val="16"/>
              </w:rPr>
              <w:t>etc.),</w:t>
            </w:r>
            <w:r>
              <w:rPr>
                <w:spacing w:val="-2"/>
                <w:sz w:val="16"/>
              </w:rPr>
              <w:t xml:space="preserve"> </w:t>
            </w:r>
            <w:r>
              <w:rPr>
                <w:sz w:val="16"/>
              </w:rPr>
              <w:t>log</w:t>
            </w:r>
            <w:r>
              <w:rPr>
                <w:spacing w:val="-2"/>
                <w:sz w:val="16"/>
              </w:rPr>
              <w:t xml:space="preserve"> </w:t>
            </w:r>
            <w:r>
              <w:rPr>
                <w:sz w:val="16"/>
              </w:rPr>
              <w:t>data</w:t>
            </w:r>
            <w:r>
              <w:rPr>
                <w:spacing w:val="-3"/>
                <w:sz w:val="16"/>
              </w:rPr>
              <w:t xml:space="preserve"> </w:t>
            </w:r>
            <w:r>
              <w:rPr>
                <w:sz w:val="16"/>
              </w:rPr>
              <w:t>and</w:t>
            </w:r>
            <w:r>
              <w:rPr>
                <w:spacing w:val="-3"/>
                <w:sz w:val="16"/>
              </w:rPr>
              <w:t xml:space="preserve"> </w:t>
            </w:r>
            <w:r>
              <w:rPr>
                <w:sz w:val="16"/>
              </w:rPr>
              <w:t>SIEM</w:t>
            </w:r>
            <w:r>
              <w:rPr>
                <w:spacing w:val="-3"/>
                <w:sz w:val="16"/>
              </w:rPr>
              <w:t xml:space="preserve"> </w:t>
            </w:r>
            <w:r>
              <w:rPr>
                <w:sz w:val="16"/>
              </w:rPr>
              <w:t>management</w:t>
            </w:r>
            <w:r>
              <w:rPr>
                <w:spacing w:val="-4"/>
                <w:sz w:val="16"/>
              </w:rPr>
              <w:t xml:space="preserve"> </w:t>
            </w:r>
            <w:r>
              <w:rPr>
                <w:sz w:val="16"/>
              </w:rPr>
              <w:t>across</w:t>
            </w:r>
            <w:r>
              <w:rPr>
                <w:spacing w:val="-3"/>
                <w:sz w:val="16"/>
              </w:rPr>
              <w:t xml:space="preserve"> </w:t>
            </w:r>
            <w:r>
              <w:rPr>
                <w:sz w:val="16"/>
              </w:rPr>
              <w:t>the</w:t>
            </w:r>
            <w:r>
              <w:rPr>
                <w:spacing w:val="-3"/>
                <w:sz w:val="16"/>
              </w:rPr>
              <w:t xml:space="preserve"> </w:t>
            </w:r>
            <w:r>
              <w:rPr>
                <w:sz w:val="16"/>
              </w:rPr>
              <w:t>IT</w:t>
            </w:r>
            <w:r>
              <w:rPr>
                <w:spacing w:val="-2"/>
                <w:sz w:val="16"/>
              </w:rPr>
              <w:t xml:space="preserve"> </w:t>
            </w:r>
            <w:r>
              <w:rPr>
                <w:sz w:val="16"/>
              </w:rPr>
              <w:t>enterprise,</w:t>
            </w:r>
            <w:r>
              <w:rPr>
                <w:spacing w:val="-2"/>
                <w:sz w:val="16"/>
              </w:rPr>
              <w:t xml:space="preserve"> </w:t>
            </w:r>
            <w:r>
              <w:rPr>
                <w:sz w:val="16"/>
              </w:rPr>
              <w:t>EDR</w:t>
            </w:r>
            <w:r>
              <w:rPr>
                <w:spacing w:val="-4"/>
                <w:sz w:val="16"/>
              </w:rPr>
              <w:t xml:space="preserve"> </w:t>
            </w:r>
            <w:r>
              <w:rPr>
                <w:sz w:val="16"/>
              </w:rPr>
              <w:t>and</w:t>
            </w:r>
            <w:r>
              <w:rPr>
                <w:spacing w:val="-3"/>
                <w:sz w:val="16"/>
              </w:rPr>
              <w:t xml:space="preserve"> </w:t>
            </w:r>
            <w:r>
              <w:rPr>
                <w:sz w:val="16"/>
              </w:rPr>
              <w:t>vulnerability</w:t>
            </w:r>
            <w:r>
              <w:rPr>
                <w:spacing w:val="-3"/>
                <w:sz w:val="16"/>
              </w:rPr>
              <w:t xml:space="preserve"> </w:t>
            </w:r>
            <w:r>
              <w:rPr>
                <w:sz w:val="16"/>
              </w:rPr>
              <w:t>management</w:t>
            </w:r>
            <w:r>
              <w:rPr>
                <w:spacing w:val="-4"/>
                <w:sz w:val="16"/>
              </w:rPr>
              <w:t xml:space="preserve"> </w:t>
            </w:r>
            <w:r>
              <w:rPr>
                <w:sz w:val="16"/>
              </w:rPr>
              <w:t>platform</w:t>
            </w:r>
            <w:r>
              <w:rPr>
                <w:spacing w:val="40"/>
                <w:sz w:val="16"/>
              </w:rPr>
              <w:t xml:space="preserve"> </w:t>
            </w:r>
            <w:r>
              <w:rPr>
                <w:sz w:val="16"/>
              </w:rPr>
              <w:t>access, asset management tool access. This access functionality is further restricted by specific group-based access for IT personnel for each administrative</w:t>
            </w:r>
            <w:r>
              <w:rPr>
                <w:spacing w:val="40"/>
                <w:sz w:val="16"/>
              </w:rPr>
              <w:t xml:space="preserve"> </w:t>
            </w:r>
            <w:r>
              <w:rPr>
                <w:sz w:val="16"/>
              </w:rPr>
              <w:t xml:space="preserve">capability necessary to access this information within the IT enterprise environment. This access can be shown within the IT Responsibility Matrix on </w:t>
            </w:r>
            <w:r w:rsidR="00253F09">
              <w:rPr>
                <w:sz w:val="16"/>
              </w:rPr>
              <w:t>[COMPANY]</w:t>
            </w:r>
            <w:r>
              <w:rPr>
                <w:sz w:val="16"/>
              </w:rPr>
              <w:t xml:space="preserve"> IT’s</w:t>
            </w:r>
            <w:r w:rsidR="000B17C8">
              <w:rPr>
                <w:sz w:val="16"/>
              </w:rPr>
              <w:t xml:space="preserve"> </w:t>
            </w:r>
            <w:r>
              <w:rPr>
                <w:sz w:val="16"/>
              </w:rPr>
              <w:t>private</w:t>
            </w:r>
            <w:r>
              <w:rPr>
                <w:spacing w:val="-10"/>
                <w:sz w:val="16"/>
              </w:rPr>
              <w:t xml:space="preserve"> </w:t>
            </w:r>
            <w:r>
              <w:rPr>
                <w:sz w:val="16"/>
              </w:rPr>
              <w:t>SharePoint</w:t>
            </w:r>
            <w:r>
              <w:rPr>
                <w:spacing w:val="-6"/>
                <w:sz w:val="16"/>
              </w:rPr>
              <w:t xml:space="preserve"> </w:t>
            </w:r>
            <w:r>
              <w:rPr>
                <w:spacing w:val="-2"/>
                <w:sz w:val="16"/>
              </w:rPr>
              <w:t>site.</w:t>
            </w:r>
          </w:p>
        </w:tc>
      </w:tr>
      <w:tr w:rsidR="008845EA" w14:paraId="4CB49023" w14:textId="77777777">
        <w:trPr>
          <w:trHeight w:val="196"/>
        </w:trPr>
        <w:tc>
          <w:tcPr>
            <w:tcW w:w="10793" w:type="dxa"/>
            <w:gridSpan w:val="8"/>
            <w:tcBorders>
              <w:left w:val="nil"/>
              <w:right w:val="nil"/>
            </w:tcBorders>
          </w:tcPr>
          <w:p w14:paraId="5E786B2D" w14:textId="77777777" w:rsidR="008845EA" w:rsidRDefault="008845EA">
            <w:pPr>
              <w:pStyle w:val="TableParagraph"/>
              <w:ind w:left="0"/>
              <w:rPr>
                <w:rFonts w:ascii="Times New Roman"/>
                <w:sz w:val="12"/>
              </w:rPr>
            </w:pPr>
          </w:p>
        </w:tc>
      </w:tr>
      <w:tr w:rsidR="008845EA" w14:paraId="479A9449" w14:textId="77777777">
        <w:trPr>
          <w:trHeight w:val="237"/>
        </w:trPr>
        <w:tc>
          <w:tcPr>
            <w:tcW w:w="7198" w:type="dxa"/>
            <w:gridSpan w:val="5"/>
            <w:tcBorders>
              <w:bottom w:val="single" w:sz="4" w:space="0" w:color="1F4E79"/>
            </w:tcBorders>
            <w:shd w:val="clear" w:color="auto" w:fill="F1F1F1"/>
          </w:tcPr>
          <w:p w14:paraId="460A730B" w14:textId="77777777" w:rsidR="008845EA" w:rsidRDefault="00000000">
            <w:pPr>
              <w:pStyle w:val="TableParagraph"/>
              <w:spacing w:line="206" w:lineRule="exact"/>
              <w:rPr>
                <w:rFonts w:ascii="Arial"/>
                <w:sz w:val="18"/>
              </w:rPr>
            </w:pPr>
            <w:r>
              <w:rPr>
                <w:rFonts w:ascii="Arial"/>
                <w:sz w:val="18"/>
              </w:rPr>
              <w:t>[c]</w:t>
            </w:r>
            <w:r>
              <w:rPr>
                <w:rFonts w:ascii="Arial"/>
                <w:spacing w:val="-3"/>
                <w:sz w:val="18"/>
              </w:rPr>
              <w:t xml:space="preserve"> </w:t>
            </w:r>
            <w:r>
              <w:rPr>
                <w:rFonts w:ascii="Arial"/>
                <w:sz w:val="18"/>
              </w:rPr>
              <w:t>the</w:t>
            </w:r>
            <w:r>
              <w:rPr>
                <w:rFonts w:ascii="Arial"/>
                <w:spacing w:val="-2"/>
                <w:sz w:val="18"/>
              </w:rPr>
              <w:t xml:space="preserve"> </w:t>
            </w:r>
            <w:r>
              <w:rPr>
                <w:rFonts w:ascii="Arial"/>
                <w:sz w:val="18"/>
              </w:rPr>
              <w:t>execution</w:t>
            </w:r>
            <w:r>
              <w:rPr>
                <w:rFonts w:ascii="Arial"/>
                <w:spacing w:val="-1"/>
                <w:sz w:val="18"/>
              </w:rPr>
              <w:t xml:space="preserve"> </w:t>
            </w:r>
            <w:r>
              <w:rPr>
                <w:rFonts w:ascii="Arial"/>
                <w:sz w:val="18"/>
              </w:rPr>
              <w:t>of</w:t>
            </w:r>
            <w:r>
              <w:rPr>
                <w:rFonts w:ascii="Arial"/>
                <w:spacing w:val="-4"/>
                <w:sz w:val="18"/>
              </w:rPr>
              <w:t xml:space="preserve"> </w:t>
            </w:r>
            <w:r>
              <w:rPr>
                <w:rFonts w:ascii="Arial"/>
                <w:sz w:val="18"/>
              </w:rPr>
              <w:t>the</w:t>
            </w:r>
            <w:r>
              <w:rPr>
                <w:rFonts w:ascii="Arial"/>
                <w:spacing w:val="-5"/>
                <w:sz w:val="18"/>
              </w:rPr>
              <w:t xml:space="preserve"> </w:t>
            </w:r>
            <w:r>
              <w:rPr>
                <w:rFonts w:ascii="Arial"/>
                <w:sz w:val="18"/>
              </w:rPr>
              <w:t>identified</w:t>
            </w:r>
            <w:r>
              <w:rPr>
                <w:rFonts w:ascii="Arial"/>
                <w:spacing w:val="-1"/>
                <w:sz w:val="18"/>
              </w:rPr>
              <w:t xml:space="preserve"> </w:t>
            </w:r>
            <w:r>
              <w:rPr>
                <w:rFonts w:ascii="Arial"/>
                <w:sz w:val="18"/>
              </w:rPr>
              <w:t>privileged</w:t>
            </w:r>
            <w:r>
              <w:rPr>
                <w:rFonts w:ascii="Arial"/>
                <w:spacing w:val="-2"/>
                <w:sz w:val="18"/>
              </w:rPr>
              <w:t xml:space="preserve"> </w:t>
            </w:r>
            <w:r>
              <w:rPr>
                <w:rFonts w:ascii="Arial"/>
                <w:sz w:val="18"/>
              </w:rPr>
              <w:t>commands</w:t>
            </w:r>
            <w:r>
              <w:rPr>
                <w:rFonts w:ascii="Arial"/>
                <w:spacing w:val="-3"/>
                <w:sz w:val="18"/>
              </w:rPr>
              <w:t xml:space="preserve"> </w:t>
            </w:r>
            <w:r>
              <w:rPr>
                <w:rFonts w:ascii="Arial"/>
                <w:sz w:val="18"/>
              </w:rPr>
              <w:t>via</w:t>
            </w:r>
            <w:r>
              <w:rPr>
                <w:rFonts w:ascii="Arial"/>
                <w:spacing w:val="-2"/>
                <w:sz w:val="18"/>
              </w:rPr>
              <w:t xml:space="preserve"> </w:t>
            </w:r>
            <w:r>
              <w:rPr>
                <w:rFonts w:ascii="Arial"/>
                <w:sz w:val="18"/>
              </w:rPr>
              <w:t>remote</w:t>
            </w:r>
            <w:r>
              <w:rPr>
                <w:rFonts w:ascii="Arial"/>
                <w:spacing w:val="-4"/>
                <w:sz w:val="18"/>
              </w:rPr>
              <w:t xml:space="preserve"> </w:t>
            </w:r>
            <w:r>
              <w:rPr>
                <w:rFonts w:ascii="Arial"/>
                <w:sz w:val="18"/>
              </w:rPr>
              <w:t>access</w:t>
            </w:r>
            <w:r>
              <w:rPr>
                <w:rFonts w:ascii="Arial"/>
                <w:spacing w:val="-2"/>
                <w:sz w:val="18"/>
              </w:rPr>
              <w:t xml:space="preserve"> </w:t>
            </w:r>
            <w:r>
              <w:rPr>
                <w:rFonts w:ascii="Arial"/>
                <w:sz w:val="18"/>
              </w:rPr>
              <w:t>is</w:t>
            </w:r>
            <w:r>
              <w:rPr>
                <w:rFonts w:ascii="Arial"/>
                <w:spacing w:val="-1"/>
                <w:sz w:val="18"/>
              </w:rPr>
              <w:t xml:space="preserve"> </w:t>
            </w:r>
            <w:r>
              <w:rPr>
                <w:rFonts w:ascii="Arial"/>
                <w:spacing w:val="-2"/>
                <w:sz w:val="18"/>
              </w:rPr>
              <w:t>authorized.</w:t>
            </w:r>
          </w:p>
        </w:tc>
        <w:tc>
          <w:tcPr>
            <w:tcW w:w="1044" w:type="dxa"/>
            <w:tcBorders>
              <w:bottom w:val="single" w:sz="4" w:space="0" w:color="1F4E79"/>
              <w:right w:val="nil"/>
            </w:tcBorders>
          </w:tcPr>
          <w:p w14:paraId="19EC4F28" w14:textId="77777777" w:rsidR="008845EA" w:rsidRDefault="00000000">
            <w:pPr>
              <w:pStyle w:val="TableParagraph"/>
              <w:spacing w:line="206" w:lineRule="exact"/>
              <w:ind w:left="119"/>
              <w:rPr>
                <w:rFonts w:ascii="Arial"/>
                <w:sz w:val="18"/>
              </w:rPr>
            </w:pPr>
            <w:r>
              <w:rPr>
                <w:noProof/>
                <w:position w:val="-1"/>
              </w:rPr>
              <w:drawing>
                <wp:inline distT="0" distB="0" distL="0" distR="0" wp14:anchorId="0A872374" wp14:editId="7D67D275">
                  <wp:extent cx="111252" cy="111252"/>
                  <wp:effectExtent l="0" t="0" r="0" b="0"/>
                  <wp:docPr id="337" name="Image 3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7" name="Image 337"/>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left w:val="nil"/>
              <w:bottom w:val="single" w:sz="4" w:space="0" w:color="1F4E79"/>
              <w:right w:val="nil"/>
            </w:tcBorders>
          </w:tcPr>
          <w:p w14:paraId="19A56310" w14:textId="77777777" w:rsidR="008845EA" w:rsidRDefault="00000000">
            <w:pPr>
              <w:pStyle w:val="TableParagraph"/>
              <w:spacing w:line="206" w:lineRule="exact"/>
              <w:ind w:left="0" w:right="402"/>
              <w:jc w:val="right"/>
              <w:rPr>
                <w:rFonts w:ascii="Arial"/>
                <w:sz w:val="18"/>
              </w:rPr>
            </w:pPr>
            <w:r>
              <w:rPr>
                <w:rFonts w:ascii="Arial"/>
                <w:noProof/>
                <w:sz w:val="18"/>
              </w:rPr>
              <mc:AlternateContent>
                <mc:Choice Requires="wpg">
                  <w:drawing>
                    <wp:anchor distT="0" distB="0" distL="0" distR="0" simplePos="0" relativeHeight="250768384" behindDoc="1" locked="0" layoutInCell="1" allowOverlap="1" wp14:anchorId="1301D0FC" wp14:editId="47BB1E66">
                      <wp:simplePos x="0" y="0"/>
                      <wp:positionH relativeFrom="column">
                        <wp:posOffset>222504</wp:posOffset>
                      </wp:positionH>
                      <wp:positionV relativeFrom="paragraph">
                        <wp:posOffset>9023</wp:posOffset>
                      </wp:positionV>
                      <wp:extent cx="111760" cy="111760"/>
                      <wp:effectExtent l="0" t="0" r="0" b="0"/>
                      <wp:wrapNone/>
                      <wp:docPr id="338" name="Group 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39" name="Graphic 33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571602" id="Group 338" o:spid="_x0000_s1026" style="position:absolute;margin-left:17.5pt;margin-top:.7pt;width:8.8pt;height:8.8pt;z-index:-2525480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AEzcM+mQIAACgGAAAOAAAAAAAAAAAAAAAAAC4CAABkcnMv&#13;&#10;ZTJvRG9jLnhtbFBLAQItABQABgAIAAAAIQADbYvl4gAAAAsBAAAPAAAAAAAAAAAAAAAAAPMEAABk&#13;&#10;cnMvZG93bnJldi54bWxQSwUGAAAAAAQABADzAAAAAgYAAAAA&#13;&#10;">
                      <v:shape id="Graphic 33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left w:val="nil"/>
              <w:bottom w:val="single" w:sz="4" w:space="0" w:color="1F4E79"/>
            </w:tcBorders>
          </w:tcPr>
          <w:p w14:paraId="78D612C2" w14:textId="77777777" w:rsidR="008845EA" w:rsidRDefault="00000000">
            <w:pPr>
              <w:pStyle w:val="TableParagraph"/>
              <w:spacing w:line="206" w:lineRule="exact"/>
              <w:ind w:left="0" w:right="235"/>
              <w:jc w:val="right"/>
              <w:rPr>
                <w:rFonts w:ascii="Arial"/>
                <w:sz w:val="18"/>
              </w:rPr>
            </w:pPr>
            <w:r>
              <w:rPr>
                <w:rFonts w:ascii="Arial"/>
                <w:noProof/>
                <w:sz w:val="18"/>
              </w:rPr>
              <mc:AlternateContent>
                <mc:Choice Requires="wpg">
                  <w:drawing>
                    <wp:anchor distT="0" distB="0" distL="0" distR="0" simplePos="0" relativeHeight="250771456" behindDoc="1" locked="0" layoutInCell="1" allowOverlap="1" wp14:anchorId="708A1A80" wp14:editId="7D278C78">
                      <wp:simplePos x="0" y="0"/>
                      <wp:positionH relativeFrom="column">
                        <wp:posOffset>102956</wp:posOffset>
                      </wp:positionH>
                      <wp:positionV relativeFrom="paragraph">
                        <wp:posOffset>9023</wp:posOffset>
                      </wp:positionV>
                      <wp:extent cx="111760" cy="111760"/>
                      <wp:effectExtent l="0" t="0" r="0" b="0"/>
                      <wp:wrapNone/>
                      <wp:docPr id="340" name="Group 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41" name="Graphic 34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91BF03" id="Group 340" o:spid="_x0000_s1026" style="position:absolute;margin-left:8.1pt;margin-top:.7pt;width:8.8pt;height:8.8pt;z-index:-2525450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DrQ7GimQIAACgGAAAOAAAAAAAAAAAAAAAAAC4CAABkcnMvZTJv&#13;&#10;RG9jLnhtbFBLAQItABQABgAIAAAAIQCer+IP3wAAAAsBAAAPAAAAAAAAAAAAAAAAAPMEAABkcnMv&#13;&#10;ZG93bnJldi54bWxQSwUGAAAAAAQABADzAAAA/wUAAAAA&#13;&#10;">
                      <v:shape id="Graphic 34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4EE78E2E" w14:textId="77777777">
        <w:trPr>
          <w:trHeight w:val="585"/>
        </w:trPr>
        <w:tc>
          <w:tcPr>
            <w:tcW w:w="10793" w:type="dxa"/>
            <w:gridSpan w:val="8"/>
            <w:tcBorders>
              <w:top w:val="single" w:sz="4" w:space="0" w:color="1F4E79"/>
            </w:tcBorders>
          </w:tcPr>
          <w:p w14:paraId="10379F72" w14:textId="3BC2D8F1" w:rsidR="008845EA" w:rsidRDefault="00000000">
            <w:pPr>
              <w:pStyle w:val="TableParagraph"/>
              <w:ind w:right="168"/>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Access</w:t>
            </w:r>
            <w:r>
              <w:rPr>
                <w:spacing w:val="-3"/>
                <w:sz w:val="16"/>
              </w:rPr>
              <w:t xml:space="preserve"> </w:t>
            </w:r>
            <w:r>
              <w:rPr>
                <w:sz w:val="16"/>
              </w:rPr>
              <w:t>to</w:t>
            </w:r>
            <w:r>
              <w:rPr>
                <w:spacing w:val="-4"/>
                <w:sz w:val="16"/>
              </w:rPr>
              <w:t xml:space="preserve"> </w:t>
            </w:r>
            <w:r>
              <w:rPr>
                <w:sz w:val="16"/>
              </w:rPr>
              <w:t>execute</w:t>
            </w:r>
            <w:r>
              <w:rPr>
                <w:spacing w:val="-3"/>
                <w:sz w:val="16"/>
              </w:rPr>
              <w:t xml:space="preserve"> </w:t>
            </w:r>
            <w:r>
              <w:rPr>
                <w:sz w:val="16"/>
              </w:rPr>
              <w:t>privileged</w:t>
            </w:r>
            <w:r>
              <w:rPr>
                <w:spacing w:val="-3"/>
                <w:sz w:val="16"/>
              </w:rPr>
              <w:t xml:space="preserve"> </w:t>
            </w:r>
            <w:r>
              <w:rPr>
                <w:sz w:val="16"/>
              </w:rPr>
              <w:t>commands</w:t>
            </w:r>
            <w:r>
              <w:rPr>
                <w:spacing w:val="-3"/>
                <w:sz w:val="16"/>
              </w:rPr>
              <w:t xml:space="preserve"> </w:t>
            </w:r>
            <w:r>
              <w:rPr>
                <w:sz w:val="16"/>
              </w:rPr>
              <w:t>via</w:t>
            </w:r>
            <w:r>
              <w:rPr>
                <w:spacing w:val="-3"/>
                <w:sz w:val="16"/>
              </w:rPr>
              <w:t xml:space="preserve"> </w:t>
            </w:r>
            <w:r>
              <w:rPr>
                <w:sz w:val="16"/>
              </w:rPr>
              <w:t>remote</w:t>
            </w:r>
            <w:r>
              <w:rPr>
                <w:spacing w:val="-3"/>
                <w:sz w:val="16"/>
              </w:rPr>
              <w:t xml:space="preserve"> </w:t>
            </w:r>
            <w:r>
              <w:rPr>
                <w:sz w:val="16"/>
              </w:rPr>
              <w:t>access</w:t>
            </w:r>
            <w:r>
              <w:rPr>
                <w:spacing w:val="-3"/>
                <w:sz w:val="16"/>
              </w:rPr>
              <w:t xml:space="preserve"> </w:t>
            </w:r>
            <w:r>
              <w:rPr>
                <w:sz w:val="16"/>
              </w:rPr>
              <w:t>capability,</w:t>
            </w:r>
            <w:r>
              <w:rPr>
                <w:spacing w:val="-2"/>
                <w:sz w:val="16"/>
              </w:rPr>
              <w:t xml:space="preserve"> </w:t>
            </w:r>
            <w:r>
              <w:rPr>
                <w:sz w:val="16"/>
              </w:rPr>
              <w:t>within</w:t>
            </w:r>
            <w:r>
              <w:rPr>
                <w:spacing w:val="-3"/>
                <w:sz w:val="16"/>
              </w:rPr>
              <w:t xml:space="preserve"> </w:t>
            </w:r>
            <w:r w:rsidR="00253F09">
              <w:rPr>
                <w:sz w:val="16"/>
              </w:rPr>
              <w:t>[COMPANY]</w:t>
            </w:r>
            <w:r>
              <w:rPr>
                <w:sz w:val="16"/>
              </w:rPr>
              <w:t>’s</w:t>
            </w:r>
            <w:r>
              <w:rPr>
                <w:spacing w:val="-3"/>
                <w:sz w:val="16"/>
              </w:rPr>
              <w:t xml:space="preserve"> </w:t>
            </w:r>
            <w:r>
              <w:rPr>
                <w:sz w:val="16"/>
              </w:rPr>
              <w:t>enterprise</w:t>
            </w:r>
            <w:r>
              <w:rPr>
                <w:spacing w:val="-3"/>
                <w:sz w:val="16"/>
              </w:rPr>
              <w:t xml:space="preserve"> </w:t>
            </w:r>
            <w:r>
              <w:rPr>
                <w:sz w:val="16"/>
              </w:rPr>
              <w:t>IT</w:t>
            </w:r>
            <w:r>
              <w:rPr>
                <w:spacing w:val="-2"/>
                <w:sz w:val="16"/>
              </w:rPr>
              <w:t xml:space="preserve"> </w:t>
            </w:r>
            <w:r>
              <w:rPr>
                <w:sz w:val="16"/>
              </w:rPr>
              <w:t>environment,</w:t>
            </w:r>
            <w:r>
              <w:rPr>
                <w:spacing w:val="-2"/>
                <w:sz w:val="16"/>
              </w:rPr>
              <w:t xml:space="preserve"> </w:t>
            </w:r>
            <w:r>
              <w:rPr>
                <w:sz w:val="16"/>
              </w:rPr>
              <w:t>is</w:t>
            </w:r>
            <w:r>
              <w:rPr>
                <w:spacing w:val="40"/>
                <w:sz w:val="16"/>
              </w:rPr>
              <w:t xml:space="preserve"> </w:t>
            </w:r>
            <w:r>
              <w:rPr>
                <w:sz w:val="16"/>
              </w:rPr>
              <w:t>authorized</w:t>
            </w:r>
            <w:r>
              <w:rPr>
                <w:spacing w:val="-8"/>
                <w:sz w:val="16"/>
              </w:rPr>
              <w:t xml:space="preserve"> </w:t>
            </w:r>
            <w:r>
              <w:rPr>
                <w:sz w:val="16"/>
              </w:rPr>
              <w:t>to</w:t>
            </w:r>
            <w:r>
              <w:rPr>
                <w:spacing w:val="-6"/>
                <w:sz w:val="16"/>
              </w:rPr>
              <w:t xml:space="preserve"> </w:t>
            </w:r>
            <w:r>
              <w:rPr>
                <w:sz w:val="16"/>
              </w:rPr>
              <w:t>IT</w:t>
            </w:r>
            <w:r>
              <w:rPr>
                <w:spacing w:val="-4"/>
                <w:sz w:val="16"/>
              </w:rPr>
              <w:t xml:space="preserve"> </w:t>
            </w:r>
            <w:r>
              <w:rPr>
                <w:sz w:val="16"/>
              </w:rPr>
              <w:t>administrative</w:t>
            </w:r>
            <w:r>
              <w:rPr>
                <w:spacing w:val="-5"/>
                <w:sz w:val="16"/>
              </w:rPr>
              <w:t xml:space="preserve"> </w:t>
            </w:r>
            <w:r>
              <w:rPr>
                <w:sz w:val="16"/>
              </w:rPr>
              <w:t>personnel.</w:t>
            </w:r>
            <w:r>
              <w:rPr>
                <w:spacing w:val="-5"/>
                <w:sz w:val="16"/>
              </w:rPr>
              <w:t xml:space="preserve"> </w:t>
            </w:r>
            <w:r>
              <w:rPr>
                <w:sz w:val="16"/>
              </w:rPr>
              <w:t>This</w:t>
            </w:r>
            <w:r>
              <w:rPr>
                <w:spacing w:val="-5"/>
                <w:sz w:val="16"/>
              </w:rPr>
              <w:t xml:space="preserve"> </w:t>
            </w:r>
            <w:r>
              <w:rPr>
                <w:sz w:val="16"/>
              </w:rPr>
              <w:t>functionality</w:t>
            </w:r>
            <w:r>
              <w:rPr>
                <w:spacing w:val="-5"/>
                <w:sz w:val="16"/>
              </w:rPr>
              <w:t xml:space="preserve"> </w:t>
            </w:r>
            <w:r>
              <w:rPr>
                <w:sz w:val="16"/>
              </w:rPr>
              <w:t>remains</w:t>
            </w:r>
            <w:r>
              <w:rPr>
                <w:spacing w:val="-6"/>
                <w:sz w:val="16"/>
              </w:rPr>
              <w:t xml:space="preserve"> </w:t>
            </w:r>
            <w:r>
              <w:rPr>
                <w:sz w:val="16"/>
              </w:rPr>
              <w:t>consistent</w:t>
            </w:r>
            <w:r>
              <w:rPr>
                <w:spacing w:val="-6"/>
                <w:sz w:val="16"/>
              </w:rPr>
              <w:t xml:space="preserve"> </w:t>
            </w:r>
            <w:r>
              <w:rPr>
                <w:sz w:val="16"/>
              </w:rPr>
              <w:t>with</w:t>
            </w:r>
            <w:r>
              <w:rPr>
                <w:spacing w:val="-5"/>
                <w:sz w:val="16"/>
              </w:rPr>
              <w:t xml:space="preserve"> </w:t>
            </w:r>
            <w:r>
              <w:rPr>
                <w:sz w:val="16"/>
              </w:rPr>
              <w:t>administrative</w:t>
            </w:r>
            <w:r>
              <w:rPr>
                <w:spacing w:val="-5"/>
                <w:sz w:val="16"/>
              </w:rPr>
              <w:t xml:space="preserve"> </w:t>
            </w:r>
            <w:r>
              <w:rPr>
                <w:sz w:val="16"/>
              </w:rPr>
              <w:t>functionality</w:t>
            </w:r>
            <w:r>
              <w:rPr>
                <w:spacing w:val="-5"/>
                <w:sz w:val="16"/>
              </w:rPr>
              <w:t xml:space="preserve"> </w:t>
            </w:r>
            <w:r>
              <w:rPr>
                <w:sz w:val="16"/>
              </w:rPr>
              <w:t>able</w:t>
            </w:r>
            <w:r>
              <w:rPr>
                <w:spacing w:val="-6"/>
                <w:sz w:val="16"/>
              </w:rPr>
              <w:t xml:space="preserve"> </w:t>
            </w:r>
            <w:r>
              <w:rPr>
                <w:sz w:val="16"/>
              </w:rPr>
              <w:t>to</w:t>
            </w:r>
            <w:r>
              <w:rPr>
                <w:spacing w:val="-6"/>
                <w:sz w:val="16"/>
              </w:rPr>
              <w:t xml:space="preserve"> </w:t>
            </w:r>
            <w:r>
              <w:rPr>
                <w:sz w:val="16"/>
              </w:rPr>
              <w:t>be</w:t>
            </w:r>
            <w:r>
              <w:rPr>
                <w:spacing w:val="-5"/>
                <w:sz w:val="16"/>
              </w:rPr>
              <w:t xml:space="preserve"> </w:t>
            </w:r>
            <w:r>
              <w:rPr>
                <w:sz w:val="16"/>
              </w:rPr>
              <w:t>performed</w:t>
            </w:r>
            <w:r>
              <w:rPr>
                <w:spacing w:val="-5"/>
                <w:sz w:val="16"/>
              </w:rPr>
              <w:t xml:space="preserve"> </w:t>
            </w:r>
            <w:r>
              <w:rPr>
                <w:sz w:val="16"/>
              </w:rPr>
              <w:t>on</w:t>
            </w:r>
            <w:r>
              <w:rPr>
                <w:spacing w:val="-6"/>
                <w:sz w:val="16"/>
              </w:rPr>
              <w:t xml:space="preserve"> </w:t>
            </w:r>
            <w:r>
              <w:rPr>
                <w:sz w:val="16"/>
              </w:rPr>
              <w:t>premises,</w:t>
            </w:r>
            <w:r>
              <w:rPr>
                <w:spacing w:val="-2"/>
                <w:sz w:val="16"/>
              </w:rPr>
              <w:t xml:space="preserve"> </w:t>
            </w:r>
            <w:r>
              <w:rPr>
                <w:sz w:val="16"/>
              </w:rPr>
              <w:t>due</w:t>
            </w:r>
            <w:r>
              <w:rPr>
                <w:spacing w:val="-5"/>
                <w:sz w:val="16"/>
              </w:rPr>
              <w:t xml:space="preserve"> </w:t>
            </w:r>
            <w:r>
              <w:rPr>
                <w:sz w:val="16"/>
              </w:rPr>
              <w:t>to</w:t>
            </w:r>
            <w:r>
              <w:rPr>
                <w:spacing w:val="-6"/>
                <w:sz w:val="16"/>
              </w:rPr>
              <w:t xml:space="preserve"> </w:t>
            </w:r>
            <w:r>
              <w:rPr>
                <w:spacing w:val="-2"/>
                <w:sz w:val="16"/>
              </w:rPr>
              <w:t>user-</w:t>
            </w:r>
          </w:p>
          <w:p w14:paraId="40EC939C" w14:textId="77777777" w:rsidR="008845EA" w:rsidRDefault="00000000">
            <w:pPr>
              <w:pStyle w:val="TableParagraph"/>
              <w:spacing w:line="175" w:lineRule="exact"/>
              <w:rPr>
                <w:sz w:val="16"/>
              </w:rPr>
            </w:pPr>
            <w:r>
              <w:rPr>
                <w:sz w:val="16"/>
              </w:rPr>
              <w:t>and</w:t>
            </w:r>
            <w:r>
              <w:rPr>
                <w:spacing w:val="-7"/>
                <w:sz w:val="16"/>
              </w:rPr>
              <w:t xml:space="preserve"> </w:t>
            </w:r>
            <w:r>
              <w:rPr>
                <w:sz w:val="16"/>
              </w:rPr>
              <w:t>group-based</w:t>
            </w:r>
            <w:r>
              <w:rPr>
                <w:spacing w:val="-5"/>
                <w:sz w:val="16"/>
              </w:rPr>
              <w:t xml:space="preserve"> </w:t>
            </w:r>
            <w:r>
              <w:rPr>
                <w:sz w:val="16"/>
              </w:rPr>
              <w:t>access,</w:t>
            </w:r>
            <w:r>
              <w:rPr>
                <w:spacing w:val="-4"/>
                <w:sz w:val="16"/>
              </w:rPr>
              <w:t xml:space="preserve"> </w:t>
            </w:r>
            <w:r>
              <w:rPr>
                <w:sz w:val="16"/>
              </w:rPr>
              <w:t>firewall</w:t>
            </w:r>
            <w:r>
              <w:rPr>
                <w:spacing w:val="-3"/>
                <w:sz w:val="16"/>
              </w:rPr>
              <w:t xml:space="preserve"> </w:t>
            </w:r>
            <w:r>
              <w:rPr>
                <w:sz w:val="16"/>
              </w:rPr>
              <w:t>rules,</w:t>
            </w:r>
            <w:r>
              <w:rPr>
                <w:spacing w:val="-3"/>
                <w:sz w:val="16"/>
              </w:rPr>
              <w:t xml:space="preserve"> </w:t>
            </w:r>
            <w:r>
              <w:rPr>
                <w:sz w:val="16"/>
              </w:rPr>
              <w:t>ACLs,</w:t>
            </w:r>
            <w:r>
              <w:rPr>
                <w:spacing w:val="-4"/>
                <w:sz w:val="16"/>
              </w:rPr>
              <w:t xml:space="preserve"> </w:t>
            </w:r>
            <w:r>
              <w:rPr>
                <w:sz w:val="16"/>
              </w:rPr>
              <w:t>VLANs,</w:t>
            </w:r>
            <w:r>
              <w:rPr>
                <w:spacing w:val="-4"/>
                <w:sz w:val="16"/>
              </w:rPr>
              <w:t xml:space="preserve"> </w:t>
            </w:r>
            <w:r>
              <w:rPr>
                <w:sz w:val="16"/>
              </w:rPr>
              <w:t>etc.</w:t>
            </w:r>
            <w:r>
              <w:rPr>
                <w:spacing w:val="-5"/>
                <w:sz w:val="16"/>
              </w:rPr>
              <w:t xml:space="preserve"> </w:t>
            </w:r>
            <w:r>
              <w:rPr>
                <w:sz w:val="16"/>
              </w:rPr>
              <w:t>in</w:t>
            </w:r>
            <w:r>
              <w:rPr>
                <w:spacing w:val="-4"/>
                <w:sz w:val="16"/>
              </w:rPr>
              <w:t xml:space="preserve"> </w:t>
            </w:r>
            <w:r>
              <w:rPr>
                <w:sz w:val="16"/>
              </w:rPr>
              <w:t>place</w:t>
            </w:r>
            <w:r>
              <w:rPr>
                <w:spacing w:val="-5"/>
                <w:sz w:val="16"/>
              </w:rPr>
              <w:t xml:space="preserve"> </w:t>
            </w:r>
            <w:r>
              <w:rPr>
                <w:sz w:val="16"/>
              </w:rPr>
              <w:t>to</w:t>
            </w:r>
            <w:r>
              <w:rPr>
                <w:spacing w:val="-6"/>
                <w:sz w:val="16"/>
              </w:rPr>
              <w:t xml:space="preserve"> </w:t>
            </w:r>
            <w:r>
              <w:rPr>
                <w:sz w:val="16"/>
              </w:rPr>
              <w:t>allow</w:t>
            </w:r>
            <w:r>
              <w:rPr>
                <w:spacing w:val="-4"/>
                <w:sz w:val="16"/>
              </w:rPr>
              <w:t xml:space="preserve"> </w:t>
            </w:r>
            <w:r>
              <w:rPr>
                <w:spacing w:val="-5"/>
                <w:sz w:val="16"/>
              </w:rPr>
              <w:t>it.</w:t>
            </w:r>
          </w:p>
        </w:tc>
      </w:tr>
      <w:tr w:rsidR="008845EA" w14:paraId="38B65BF0" w14:textId="77777777">
        <w:trPr>
          <w:trHeight w:val="196"/>
        </w:trPr>
        <w:tc>
          <w:tcPr>
            <w:tcW w:w="10793" w:type="dxa"/>
            <w:gridSpan w:val="8"/>
            <w:tcBorders>
              <w:left w:val="nil"/>
              <w:right w:val="nil"/>
            </w:tcBorders>
          </w:tcPr>
          <w:p w14:paraId="244651A1" w14:textId="77777777" w:rsidR="008845EA" w:rsidRDefault="008845EA">
            <w:pPr>
              <w:pStyle w:val="TableParagraph"/>
              <w:ind w:left="0"/>
              <w:rPr>
                <w:rFonts w:ascii="Times New Roman"/>
                <w:sz w:val="12"/>
              </w:rPr>
            </w:pPr>
          </w:p>
        </w:tc>
      </w:tr>
      <w:tr w:rsidR="008845EA" w14:paraId="73E947F8" w14:textId="77777777">
        <w:trPr>
          <w:trHeight w:val="474"/>
        </w:trPr>
        <w:tc>
          <w:tcPr>
            <w:tcW w:w="7198" w:type="dxa"/>
            <w:gridSpan w:val="5"/>
            <w:tcBorders>
              <w:bottom w:val="single" w:sz="4" w:space="0" w:color="1F4E79"/>
            </w:tcBorders>
            <w:shd w:val="clear" w:color="auto" w:fill="F1F1F1"/>
          </w:tcPr>
          <w:p w14:paraId="46F1E6D8" w14:textId="77777777" w:rsidR="008845EA" w:rsidRDefault="00000000">
            <w:pPr>
              <w:pStyle w:val="TableParagraph"/>
              <w:spacing w:line="206" w:lineRule="exact"/>
              <w:rPr>
                <w:rFonts w:ascii="Arial"/>
                <w:sz w:val="18"/>
              </w:rPr>
            </w:pPr>
            <w:r>
              <w:rPr>
                <w:rFonts w:ascii="Arial"/>
                <w:sz w:val="18"/>
              </w:rPr>
              <w:t>[d]</w:t>
            </w:r>
            <w:r>
              <w:rPr>
                <w:rFonts w:ascii="Arial"/>
                <w:spacing w:val="-4"/>
                <w:sz w:val="18"/>
              </w:rPr>
              <w:t xml:space="preserve"> </w:t>
            </w:r>
            <w:r>
              <w:rPr>
                <w:rFonts w:ascii="Arial"/>
                <w:sz w:val="18"/>
              </w:rPr>
              <w:t>access</w:t>
            </w:r>
            <w:r>
              <w:rPr>
                <w:rFonts w:ascii="Arial"/>
                <w:spacing w:val="-4"/>
                <w:sz w:val="18"/>
              </w:rPr>
              <w:t xml:space="preserve"> </w:t>
            </w:r>
            <w:r>
              <w:rPr>
                <w:rFonts w:ascii="Arial"/>
                <w:sz w:val="18"/>
              </w:rPr>
              <w:t>to</w:t>
            </w:r>
            <w:r>
              <w:rPr>
                <w:rFonts w:ascii="Arial"/>
                <w:spacing w:val="-2"/>
                <w:sz w:val="18"/>
              </w:rPr>
              <w:t xml:space="preserve"> </w:t>
            </w:r>
            <w:r>
              <w:rPr>
                <w:rFonts w:ascii="Arial"/>
                <w:sz w:val="18"/>
              </w:rPr>
              <w:t>the</w:t>
            </w:r>
            <w:r>
              <w:rPr>
                <w:rFonts w:ascii="Arial"/>
                <w:spacing w:val="-2"/>
                <w:sz w:val="18"/>
              </w:rPr>
              <w:t xml:space="preserve"> </w:t>
            </w:r>
            <w:r>
              <w:rPr>
                <w:rFonts w:ascii="Arial"/>
                <w:sz w:val="18"/>
              </w:rPr>
              <w:t>identified</w:t>
            </w:r>
            <w:r>
              <w:rPr>
                <w:rFonts w:ascii="Arial"/>
                <w:spacing w:val="-3"/>
                <w:sz w:val="18"/>
              </w:rPr>
              <w:t xml:space="preserve"> </w:t>
            </w:r>
            <w:r>
              <w:rPr>
                <w:rFonts w:ascii="Arial"/>
                <w:sz w:val="18"/>
              </w:rPr>
              <w:t>security-relevant</w:t>
            </w:r>
            <w:r>
              <w:rPr>
                <w:rFonts w:ascii="Arial"/>
                <w:spacing w:val="-5"/>
                <w:sz w:val="18"/>
              </w:rPr>
              <w:t xml:space="preserve"> </w:t>
            </w:r>
            <w:r>
              <w:rPr>
                <w:rFonts w:ascii="Arial"/>
                <w:sz w:val="18"/>
              </w:rPr>
              <w:t>information</w:t>
            </w:r>
            <w:r>
              <w:rPr>
                <w:rFonts w:ascii="Arial"/>
                <w:spacing w:val="-2"/>
                <w:sz w:val="18"/>
              </w:rPr>
              <w:t xml:space="preserve"> </w:t>
            </w:r>
            <w:r>
              <w:rPr>
                <w:rFonts w:ascii="Arial"/>
                <w:sz w:val="18"/>
              </w:rPr>
              <w:t>via</w:t>
            </w:r>
            <w:r>
              <w:rPr>
                <w:rFonts w:ascii="Arial"/>
                <w:spacing w:val="-2"/>
                <w:sz w:val="18"/>
              </w:rPr>
              <w:t xml:space="preserve"> </w:t>
            </w:r>
            <w:r>
              <w:rPr>
                <w:rFonts w:ascii="Arial"/>
                <w:sz w:val="18"/>
              </w:rPr>
              <w:t>remote</w:t>
            </w:r>
            <w:r>
              <w:rPr>
                <w:rFonts w:ascii="Arial"/>
                <w:spacing w:val="-2"/>
                <w:sz w:val="18"/>
              </w:rPr>
              <w:t xml:space="preserve"> </w:t>
            </w:r>
            <w:r>
              <w:rPr>
                <w:rFonts w:ascii="Arial"/>
                <w:sz w:val="18"/>
              </w:rPr>
              <w:t>access</w:t>
            </w:r>
            <w:r>
              <w:rPr>
                <w:rFonts w:ascii="Arial"/>
                <w:spacing w:val="-4"/>
                <w:sz w:val="18"/>
              </w:rPr>
              <w:t xml:space="preserve"> </w:t>
            </w:r>
            <w:r>
              <w:rPr>
                <w:rFonts w:ascii="Arial"/>
                <w:spacing w:val="-5"/>
                <w:sz w:val="18"/>
              </w:rPr>
              <w:t>is</w:t>
            </w:r>
          </w:p>
          <w:p w14:paraId="4931D272" w14:textId="77777777" w:rsidR="008845EA" w:rsidRDefault="00000000">
            <w:pPr>
              <w:pStyle w:val="TableParagraph"/>
              <w:spacing w:before="30"/>
              <w:rPr>
                <w:rFonts w:ascii="Arial"/>
                <w:sz w:val="18"/>
              </w:rPr>
            </w:pPr>
            <w:r>
              <w:rPr>
                <w:rFonts w:ascii="Arial"/>
                <w:spacing w:val="-2"/>
                <w:sz w:val="18"/>
              </w:rPr>
              <w:t>authorized.</w:t>
            </w:r>
          </w:p>
        </w:tc>
        <w:tc>
          <w:tcPr>
            <w:tcW w:w="1044" w:type="dxa"/>
            <w:tcBorders>
              <w:bottom w:val="single" w:sz="4" w:space="0" w:color="1F4E79"/>
              <w:right w:val="nil"/>
            </w:tcBorders>
          </w:tcPr>
          <w:p w14:paraId="1763416C" w14:textId="77777777" w:rsidR="008845EA" w:rsidRDefault="00000000">
            <w:pPr>
              <w:pStyle w:val="TableParagraph"/>
              <w:spacing w:line="206" w:lineRule="exact"/>
              <w:ind w:left="119"/>
              <w:rPr>
                <w:rFonts w:ascii="Arial"/>
                <w:sz w:val="18"/>
              </w:rPr>
            </w:pPr>
            <w:r>
              <w:rPr>
                <w:noProof/>
                <w:position w:val="-1"/>
              </w:rPr>
              <w:drawing>
                <wp:inline distT="0" distB="0" distL="0" distR="0" wp14:anchorId="7144CE0D" wp14:editId="77A1CFAA">
                  <wp:extent cx="111252" cy="111252"/>
                  <wp:effectExtent l="0" t="0" r="0" b="0"/>
                  <wp:docPr id="342" name="Image 3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2" name="Image 342"/>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left w:val="nil"/>
              <w:bottom w:val="single" w:sz="4" w:space="0" w:color="1F4E79"/>
              <w:right w:val="nil"/>
            </w:tcBorders>
          </w:tcPr>
          <w:p w14:paraId="55D19630" w14:textId="77777777" w:rsidR="008845EA" w:rsidRDefault="00000000">
            <w:pPr>
              <w:pStyle w:val="TableParagraph"/>
              <w:spacing w:line="206" w:lineRule="exact"/>
              <w:ind w:left="0" w:right="402"/>
              <w:jc w:val="right"/>
              <w:rPr>
                <w:rFonts w:ascii="Arial"/>
                <w:sz w:val="18"/>
              </w:rPr>
            </w:pPr>
            <w:r>
              <w:rPr>
                <w:rFonts w:ascii="Arial"/>
                <w:noProof/>
                <w:sz w:val="18"/>
              </w:rPr>
              <mc:AlternateContent>
                <mc:Choice Requires="wpg">
                  <w:drawing>
                    <wp:anchor distT="0" distB="0" distL="0" distR="0" simplePos="0" relativeHeight="250774528" behindDoc="1" locked="0" layoutInCell="1" allowOverlap="1" wp14:anchorId="15A8B235" wp14:editId="03C96211">
                      <wp:simplePos x="0" y="0"/>
                      <wp:positionH relativeFrom="column">
                        <wp:posOffset>222504</wp:posOffset>
                      </wp:positionH>
                      <wp:positionV relativeFrom="paragraph">
                        <wp:posOffset>9016</wp:posOffset>
                      </wp:positionV>
                      <wp:extent cx="111760" cy="111760"/>
                      <wp:effectExtent l="0" t="0" r="0" b="0"/>
                      <wp:wrapNone/>
                      <wp:docPr id="343"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44" name="Graphic 34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0105A2" id="Group 343" o:spid="_x0000_s1026" style="position:absolute;margin-left:17.5pt;margin-top:.7pt;width:8.8pt;height:8.8pt;z-index:-2525419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P76mAmYAgAAKAYAAA4AAAAAAAAAAAAAAAAALgIAAGRycy9l&#13;&#10;Mm9Eb2MueG1sUEsBAi0AFAAGAAgAAAAhAANti+XiAAAACwEAAA8AAAAAAAAAAAAAAAAA8gQAAGRy&#13;&#10;cy9kb3ducmV2LnhtbFBLBQYAAAAABAAEAPMAAAABBgAAAAA=&#13;&#10;">
                      <v:shape id="Graphic 34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left w:val="nil"/>
              <w:bottom w:val="single" w:sz="4" w:space="0" w:color="1F4E79"/>
            </w:tcBorders>
          </w:tcPr>
          <w:p w14:paraId="647B93FD" w14:textId="77777777" w:rsidR="008845EA" w:rsidRDefault="00000000">
            <w:pPr>
              <w:pStyle w:val="TableParagraph"/>
              <w:spacing w:line="206" w:lineRule="exact"/>
              <w:ind w:left="0" w:right="235"/>
              <w:jc w:val="right"/>
              <w:rPr>
                <w:rFonts w:ascii="Arial"/>
                <w:sz w:val="18"/>
              </w:rPr>
            </w:pPr>
            <w:r>
              <w:rPr>
                <w:rFonts w:ascii="Arial"/>
                <w:noProof/>
                <w:sz w:val="18"/>
              </w:rPr>
              <mc:AlternateContent>
                <mc:Choice Requires="wpg">
                  <w:drawing>
                    <wp:anchor distT="0" distB="0" distL="0" distR="0" simplePos="0" relativeHeight="250777600" behindDoc="1" locked="0" layoutInCell="1" allowOverlap="1" wp14:anchorId="5FC3CC3D" wp14:editId="757F247C">
                      <wp:simplePos x="0" y="0"/>
                      <wp:positionH relativeFrom="column">
                        <wp:posOffset>102956</wp:posOffset>
                      </wp:positionH>
                      <wp:positionV relativeFrom="paragraph">
                        <wp:posOffset>9016</wp:posOffset>
                      </wp:positionV>
                      <wp:extent cx="111760" cy="111760"/>
                      <wp:effectExtent l="0" t="0" r="0" b="0"/>
                      <wp:wrapNone/>
                      <wp:docPr id="345" name="Group 3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46" name="Graphic 34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5F9CB5" id="Group 345" o:spid="_x0000_s1026" style="position:absolute;margin-left:8.1pt;margin-top:.7pt;width:8.8pt;height:8.8pt;z-index:-2525388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BjSPL7mQIAACgGAAAOAAAAAAAAAAAAAAAAAC4CAABkcnMvZTJv&#13;&#10;RG9jLnhtbFBLAQItABQABgAIAAAAIQCer+IP3wAAAAsBAAAPAAAAAAAAAAAAAAAAAPMEAABkcnMv&#13;&#10;ZG93bnJldi54bWxQSwUGAAAAAAQABADzAAAA/wUAAAAA&#13;&#10;">
                      <v:shape id="Graphic 34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05A3406F" w14:textId="77777777">
        <w:trPr>
          <w:trHeight w:val="587"/>
        </w:trPr>
        <w:tc>
          <w:tcPr>
            <w:tcW w:w="10793" w:type="dxa"/>
            <w:gridSpan w:val="8"/>
            <w:tcBorders>
              <w:top w:val="single" w:sz="4" w:space="0" w:color="1F4E79"/>
            </w:tcBorders>
          </w:tcPr>
          <w:p w14:paraId="20FC2EFC" w14:textId="53406F67" w:rsidR="008845EA" w:rsidRDefault="00000000" w:rsidP="000B17C8">
            <w:pPr>
              <w:pStyle w:val="TableParagraph"/>
              <w:ind w:right="168"/>
              <w:rPr>
                <w:sz w:val="16"/>
              </w:rPr>
            </w:pPr>
            <w:r>
              <w:rPr>
                <w:b/>
                <w:i/>
                <w:sz w:val="16"/>
              </w:rPr>
              <w:t xml:space="preserve">Assessment Objective Conformity Statement: </w:t>
            </w:r>
            <w:r>
              <w:rPr>
                <w:sz w:val="16"/>
              </w:rPr>
              <w:t xml:space="preserve">Access to security-relevant information via remote access capability, within </w:t>
            </w:r>
            <w:r w:rsidR="00253F09">
              <w:rPr>
                <w:sz w:val="16"/>
              </w:rPr>
              <w:t>[COMPANY]</w:t>
            </w:r>
            <w:r>
              <w:rPr>
                <w:sz w:val="16"/>
              </w:rPr>
              <w:t>’s enterprise IT environment, is</w:t>
            </w:r>
            <w:r>
              <w:rPr>
                <w:spacing w:val="40"/>
                <w:sz w:val="16"/>
              </w:rPr>
              <w:t xml:space="preserve"> </w:t>
            </w:r>
            <w:r>
              <w:rPr>
                <w:sz w:val="16"/>
              </w:rPr>
              <w:t>authorized</w:t>
            </w:r>
            <w:r>
              <w:rPr>
                <w:spacing w:val="-3"/>
                <w:sz w:val="16"/>
              </w:rPr>
              <w:t xml:space="preserve"> </w:t>
            </w:r>
            <w:r>
              <w:rPr>
                <w:sz w:val="16"/>
              </w:rPr>
              <w:t>to</w:t>
            </w:r>
            <w:r>
              <w:rPr>
                <w:spacing w:val="-4"/>
                <w:sz w:val="16"/>
              </w:rPr>
              <w:t xml:space="preserve"> </w:t>
            </w:r>
            <w:r>
              <w:rPr>
                <w:sz w:val="16"/>
              </w:rPr>
              <w:t>select</w:t>
            </w:r>
            <w:r>
              <w:rPr>
                <w:spacing w:val="-1"/>
                <w:sz w:val="16"/>
              </w:rPr>
              <w:t xml:space="preserve"> </w:t>
            </w:r>
            <w:r>
              <w:rPr>
                <w:sz w:val="16"/>
              </w:rPr>
              <w:t>IT</w:t>
            </w:r>
            <w:r>
              <w:rPr>
                <w:spacing w:val="-2"/>
                <w:sz w:val="16"/>
              </w:rPr>
              <w:t xml:space="preserve"> </w:t>
            </w:r>
            <w:r>
              <w:rPr>
                <w:sz w:val="16"/>
              </w:rPr>
              <w:t>administrative</w:t>
            </w:r>
            <w:r>
              <w:rPr>
                <w:spacing w:val="-1"/>
                <w:sz w:val="16"/>
              </w:rPr>
              <w:t xml:space="preserve"> </w:t>
            </w:r>
            <w:r>
              <w:rPr>
                <w:sz w:val="16"/>
              </w:rPr>
              <w:t>personnel.</w:t>
            </w:r>
            <w:r>
              <w:rPr>
                <w:spacing w:val="-2"/>
                <w:sz w:val="16"/>
              </w:rPr>
              <w:t xml:space="preserve"> </w:t>
            </w:r>
            <w:r>
              <w:rPr>
                <w:sz w:val="16"/>
              </w:rPr>
              <w:t>This</w:t>
            </w:r>
            <w:r>
              <w:rPr>
                <w:spacing w:val="-3"/>
                <w:sz w:val="16"/>
              </w:rPr>
              <w:t xml:space="preserve"> </w:t>
            </w:r>
            <w:r>
              <w:rPr>
                <w:sz w:val="16"/>
              </w:rPr>
              <w:t>functionality</w:t>
            </w:r>
            <w:r>
              <w:rPr>
                <w:spacing w:val="-3"/>
                <w:sz w:val="16"/>
              </w:rPr>
              <w:t xml:space="preserve"> </w:t>
            </w:r>
            <w:r>
              <w:rPr>
                <w:sz w:val="16"/>
              </w:rPr>
              <w:t>remains</w:t>
            </w:r>
            <w:r>
              <w:rPr>
                <w:spacing w:val="-1"/>
                <w:sz w:val="16"/>
              </w:rPr>
              <w:t xml:space="preserve"> </w:t>
            </w:r>
            <w:r>
              <w:rPr>
                <w:sz w:val="16"/>
              </w:rPr>
              <w:t>consistent</w:t>
            </w:r>
            <w:r>
              <w:rPr>
                <w:spacing w:val="-4"/>
                <w:sz w:val="16"/>
              </w:rPr>
              <w:t xml:space="preserve"> </w:t>
            </w:r>
            <w:r>
              <w:rPr>
                <w:sz w:val="16"/>
              </w:rPr>
              <w:t>with</w:t>
            </w:r>
            <w:r>
              <w:rPr>
                <w:spacing w:val="-3"/>
                <w:sz w:val="16"/>
              </w:rPr>
              <w:t xml:space="preserve"> </w:t>
            </w:r>
            <w:r>
              <w:rPr>
                <w:sz w:val="16"/>
              </w:rPr>
              <w:t>administrative</w:t>
            </w:r>
            <w:r>
              <w:rPr>
                <w:spacing w:val="-3"/>
                <w:sz w:val="16"/>
              </w:rPr>
              <w:t xml:space="preserve"> </w:t>
            </w:r>
            <w:r>
              <w:rPr>
                <w:sz w:val="16"/>
              </w:rPr>
              <w:t>functionality</w:t>
            </w:r>
            <w:r>
              <w:rPr>
                <w:spacing w:val="-3"/>
                <w:sz w:val="16"/>
              </w:rPr>
              <w:t xml:space="preserve"> </w:t>
            </w:r>
            <w:r>
              <w:rPr>
                <w:sz w:val="16"/>
              </w:rPr>
              <w:t>able</w:t>
            </w:r>
            <w:r>
              <w:rPr>
                <w:spacing w:val="-3"/>
                <w:sz w:val="16"/>
              </w:rPr>
              <w:t xml:space="preserve"> </w:t>
            </w:r>
            <w:r>
              <w:rPr>
                <w:sz w:val="16"/>
              </w:rPr>
              <w:t>to</w:t>
            </w:r>
            <w:r>
              <w:rPr>
                <w:spacing w:val="-4"/>
                <w:sz w:val="16"/>
              </w:rPr>
              <w:t xml:space="preserve"> </w:t>
            </w:r>
            <w:r>
              <w:rPr>
                <w:sz w:val="16"/>
              </w:rPr>
              <w:t>be</w:t>
            </w:r>
            <w:r>
              <w:rPr>
                <w:spacing w:val="-3"/>
                <w:sz w:val="16"/>
              </w:rPr>
              <w:t xml:space="preserve"> </w:t>
            </w:r>
            <w:r>
              <w:rPr>
                <w:sz w:val="16"/>
              </w:rPr>
              <w:t>performed</w:t>
            </w:r>
            <w:r>
              <w:rPr>
                <w:spacing w:val="-3"/>
                <w:sz w:val="16"/>
              </w:rPr>
              <w:t xml:space="preserve"> </w:t>
            </w:r>
            <w:r>
              <w:rPr>
                <w:sz w:val="16"/>
              </w:rPr>
              <w:t>on</w:t>
            </w:r>
            <w:r>
              <w:rPr>
                <w:spacing w:val="-3"/>
                <w:sz w:val="16"/>
              </w:rPr>
              <w:t xml:space="preserve"> </w:t>
            </w:r>
            <w:r>
              <w:rPr>
                <w:sz w:val="16"/>
              </w:rPr>
              <w:t>premises,</w:t>
            </w:r>
            <w:r>
              <w:rPr>
                <w:spacing w:val="-2"/>
                <w:sz w:val="16"/>
              </w:rPr>
              <w:t xml:space="preserve"> </w:t>
            </w:r>
            <w:r>
              <w:rPr>
                <w:sz w:val="16"/>
              </w:rPr>
              <w:t>due</w:t>
            </w:r>
            <w:r>
              <w:rPr>
                <w:spacing w:val="-3"/>
                <w:sz w:val="16"/>
              </w:rPr>
              <w:t xml:space="preserve"> </w:t>
            </w:r>
            <w:r>
              <w:rPr>
                <w:sz w:val="16"/>
              </w:rPr>
              <w:t>to</w:t>
            </w:r>
            <w:r w:rsidR="000B17C8">
              <w:rPr>
                <w:sz w:val="16"/>
              </w:rPr>
              <w:t xml:space="preserve"> </w:t>
            </w:r>
            <w:r>
              <w:rPr>
                <w:sz w:val="16"/>
              </w:rPr>
              <w:t>user-</w:t>
            </w:r>
            <w:r>
              <w:rPr>
                <w:spacing w:val="-3"/>
                <w:sz w:val="16"/>
              </w:rPr>
              <w:t xml:space="preserve"> </w:t>
            </w:r>
            <w:r>
              <w:rPr>
                <w:sz w:val="16"/>
              </w:rPr>
              <w:t>and</w:t>
            </w:r>
            <w:r>
              <w:rPr>
                <w:spacing w:val="-4"/>
                <w:sz w:val="16"/>
              </w:rPr>
              <w:t xml:space="preserve"> </w:t>
            </w:r>
            <w:r>
              <w:rPr>
                <w:sz w:val="16"/>
              </w:rPr>
              <w:t>group-based</w:t>
            </w:r>
            <w:r>
              <w:rPr>
                <w:spacing w:val="-5"/>
                <w:sz w:val="16"/>
              </w:rPr>
              <w:t xml:space="preserve"> </w:t>
            </w:r>
            <w:r>
              <w:rPr>
                <w:sz w:val="16"/>
              </w:rPr>
              <w:t>access,</w:t>
            </w:r>
            <w:r>
              <w:rPr>
                <w:spacing w:val="-3"/>
                <w:sz w:val="16"/>
              </w:rPr>
              <w:t xml:space="preserve"> </w:t>
            </w:r>
            <w:r>
              <w:rPr>
                <w:sz w:val="16"/>
              </w:rPr>
              <w:t>firewall</w:t>
            </w:r>
            <w:r>
              <w:rPr>
                <w:spacing w:val="-5"/>
                <w:sz w:val="16"/>
              </w:rPr>
              <w:t xml:space="preserve"> </w:t>
            </w:r>
            <w:r>
              <w:rPr>
                <w:sz w:val="16"/>
              </w:rPr>
              <w:t>rules,</w:t>
            </w:r>
            <w:r>
              <w:rPr>
                <w:spacing w:val="-4"/>
                <w:sz w:val="16"/>
              </w:rPr>
              <w:t xml:space="preserve"> </w:t>
            </w:r>
            <w:r>
              <w:rPr>
                <w:sz w:val="16"/>
              </w:rPr>
              <w:t>ACLs,</w:t>
            </w:r>
            <w:r>
              <w:rPr>
                <w:spacing w:val="-3"/>
                <w:sz w:val="16"/>
              </w:rPr>
              <w:t xml:space="preserve"> </w:t>
            </w:r>
            <w:r>
              <w:rPr>
                <w:sz w:val="16"/>
              </w:rPr>
              <w:t>VLANs,</w:t>
            </w:r>
            <w:r>
              <w:rPr>
                <w:spacing w:val="-4"/>
                <w:sz w:val="16"/>
              </w:rPr>
              <w:t xml:space="preserve"> </w:t>
            </w:r>
            <w:r>
              <w:rPr>
                <w:sz w:val="16"/>
              </w:rPr>
              <w:t>etc.</w:t>
            </w:r>
            <w:r>
              <w:rPr>
                <w:spacing w:val="-3"/>
                <w:sz w:val="16"/>
              </w:rPr>
              <w:t xml:space="preserve"> </w:t>
            </w:r>
            <w:r>
              <w:rPr>
                <w:sz w:val="16"/>
              </w:rPr>
              <w:t>in</w:t>
            </w:r>
            <w:r>
              <w:rPr>
                <w:spacing w:val="-4"/>
                <w:sz w:val="16"/>
              </w:rPr>
              <w:t xml:space="preserve"> </w:t>
            </w:r>
            <w:r>
              <w:rPr>
                <w:sz w:val="16"/>
              </w:rPr>
              <w:t>place</w:t>
            </w:r>
            <w:r>
              <w:rPr>
                <w:spacing w:val="-5"/>
                <w:sz w:val="16"/>
              </w:rPr>
              <w:t xml:space="preserve"> </w:t>
            </w:r>
            <w:r>
              <w:rPr>
                <w:sz w:val="16"/>
              </w:rPr>
              <w:t>to</w:t>
            </w:r>
            <w:r>
              <w:rPr>
                <w:spacing w:val="-5"/>
                <w:sz w:val="16"/>
              </w:rPr>
              <w:t xml:space="preserve"> </w:t>
            </w:r>
            <w:r>
              <w:rPr>
                <w:sz w:val="16"/>
              </w:rPr>
              <w:t>allow</w:t>
            </w:r>
            <w:r>
              <w:rPr>
                <w:spacing w:val="-3"/>
                <w:sz w:val="16"/>
              </w:rPr>
              <w:t xml:space="preserve"> </w:t>
            </w:r>
            <w:r>
              <w:rPr>
                <w:spacing w:val="-5"/>
                <w:sz w:val="16"/>
              </w:rPr>
              <w:t>it.</w:t>
            </w:r>
          </w:p>
        </w:tc>
      </w:tr>
    </w:tbl>
    <w:p w14:paraId="62EB8F5B" w14:textId="77777777" w:rsidR="008845EA" w:rsidRDefault="008845EA">
      <w:pPr>
        <w:pStyle w:val="TableParagraph"/>
        <w:spacing w:line="178" w:lineRule="exact"/>
        <w:rPr>
          <w:sz w:val="16"/>
        </w:rPr>
        <w:sectPr w:rsidR="008845EA">
          <w:pgSz w:w="12240" w:h="15840"/>
          <w:pgMar w:top="980" w:right="360" w:bottom="1240" w:left="360" w:header="0" w:footer="1035" w:gutter="0"/>
          <w:cols w:space="720"/>
        </w:sectPr>
      </w:pPr>
    </w:p>
    <w:p w14:paraId="01E77645" w14:textId="77777777" w:rsidR="008845EA" w:rsidRDefault="00000000">
      <w:pPr>
        <w:pStyle w:val="ListParagraph"/>
        <w:numPr>
          <w:ilvl w:val="2"/>
          <w:numId w:val="24"/>
        </w:numPr>
        <w:tabs>
          <w:tab w:val="left" w:pos="1073"/>
        </w:tabs>
        <w:ind w:left="1073" w:hanging="713"/>
        <w:rPr>
          <w:b/>
          <w:sz w:val="28"/>
        </w:rPr>
      </w:pPr>
      <w:bookmarkStart w:id="73" w:name="3.1.16,_Authorize_wireless_access_prior_"/>
      <w:bookmarkEnd w:id="73"/>
      <w:r>
        <w:rPr>
          <w:b/>
          <w:sz w:val="28"/>
        </w:rPr>
        <w:lastRenderedPageBreak/>
        <w:t>,</w:t>
      </w:r>
      <w:r>
        <w:rPr>
          <w:b/>
          <w:spacing w:val="-6"/>
          <w:sz w:val="28"/>
        </w:rPr>
        <w:t xml:space="preserve"> </w:t>
      </w:r>
      <w:r>
        <w:rPr>
          <w:b/>
          <w:sz w:val="28"/>
        </w:rPr>
        <w:t>Authorize</w:t>
      </w:r>
      <w:r>
        <w:rPr>
          <w:b/>
          <w:spacing w:val="-4"/>
          <w:sz w:val="28"/>
        </w:rPr>
        <w:t xml:space="preserve"> </w:t>
      </w:r>
      <w:r>
        <w:rPr>
          <w:b/>
          <w:sz w:val="28"/>
        </w:rPr>
        <w:t>wireless</w:t>
      </w:r>
      <w:r>
        <w:rPr>
          <w:b/>
          <w:spacing w:val="-3"/>
          <w:sz w:val="28"/>
        </w:rPr>
        <w:t xml:space="preserve"> </w:t>
      </w:r>
      <w:r>
        <w:rPr>
          <w:b/>
          <w:sz w:val="28"/>
        </w:rPr>
        <w:t>access</w:t>
      </w:r>
      <w:r>
        <w:rPr>
          <w:b/>
          <w:spacing w:val="-4"/>
          <w:sz w:val="28"/>
        </w:rPr>
        <w:t xml:space="preserve"> </w:t>
      </w:r>
      <w:r>
        <w:rPr>
          <w:b/>
          <w:sz w:val="28"/>
        </w:rPr>
        <w:t>prior</w:t>
      </w:r>
      <w:r>
        <w:rPr>
          <w:b/>
          <w:spacing w:val="-3"/>
          <w:sz w:val="28"/>
        </w:rPr>
        <w:t xml:space="preserve"> </w:t>
      </w:r>
      <w:r>
        <w:rPr>
          <w:b/>
          <w:sz w:val="28"/>
        </w:rPr>
        <w:t>to</w:t>
      </w:r>
      <w:r>
        <w:rPr>
          <w:b/>
          <w:spacing w:val="-6"/>
          <w:sz w:val="28"/>
        </w:rPr>
        <w:t xml:space="preserve"> </w:t>
      </w:r>
      <w:r>
        <w:rPr>
          <w:b/>
          <w:sz w:val="28"/>
        </w:rPr>
        <w:t>allowing</w:t>
      </w:r>
      <w:r>
        <w:rPr>
          <w:b/>
          <w:spacing w:val="-3"/>
          <w:sz w:val="28"/>
        </w:rPr>
        <w:t xml:space="preserve"> </w:t>
      </w:r>
      <w:r>
        <w:rPr>
          <w:b/>
          <w:sz w:val="28"/>
        </w:rPr>
        <w:t>such</w:t>
      </w:r>
      <w:r>
        <w:rPr>
          <w:b/>
          <w:spacing w:val="-3"/>
          <w:sz w:val="28"/>
        </w:rPr>
        <w:t xml:space="preserve"> </w:t>
      </w:r>
      <w:r>
        <w:rPr>
          <w:b/>
          <w:spacing w:val="-2"/>
          <w:sz w:val="28"/>
        </w:rPr>
        <w:t>connections.</w:t>
      </w:r>
    </w:p>
    <w:p w14:paraId="27B0F13C" w14:textId="77777777" w:rsidR="008845EA" w:rsidRDefault="008845EA">
      <w:pPr>
        <w:spacing w:before="2"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441"/>
        <w:gridCol w:w="1261"/>
        <w:gridCol w:w="992"/>
        <w:gridCol w:w="1655"/>
        <w:gridCol w:w="950"/>
      </w:tblGrid>
      <w:tr w:rsidR="008845EA" w14:paraId="02E62E23" w14:textId="77777777">
        <w:trPr>
          <w:trHeight w:val="460"/>
        </w:trPr>
        <w:tc>
          <w:tcPr>
            <w:tcW w:w="2093" w:type="dxa"/>
            <w:tcBorders>
              <w:bottom w:val="nil"/>
              <w:right w:val="nil"/>
            </w:tcBorders>
            <w:shd w:val="clear" w:color="auto" w:fill="585858"/>
          </w:tcPr>
          <w:p w14:paraId="4A235F2B"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7"/>
            <w:tcBorders>
              <w:left w:val="nil"/>
            </w:tcBorders>
          </w:tcPr>
          <w:p w14:paraId="4A06D355"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0780672" behindDoc="1" locked="0" layoutInCell="1" allowOverlap="1" wp14:anchorId="29A7B191" wp14:editId="2153DF92">
                      <wp:simplePos x="0" y="0"/>
                      <wp:positionH relativeFrom="column">
                        <wp:posOffset>1932432</wp:posOffset>
                      </wp:positionH>
                      <wp:positionV relativeFrom="paragraph">
                        <wp:posOffset>80160</wp:posOffset>
                      </wp:positionV>
                      <wp:extent cx="111760" cy="111760"/>
                      <wp:effectExtent l="0" t="0" r="0" b="0"/>
                      <wp:wrapNone/>
                      <wp:docPr id="347" name="Group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48" name="Graphic 34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2A716F" id="Group 347" o:spid="_x0000_s1026" style="position:absolute;margin-left:152.15pt;margin-top:6.3pt;width:8.8pt;height:8.8pt;z-index:-2525358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HNfdEmZAgAAKAYAAA4AAAAAAAAAAAAAAAAALgIAAGRy&#13;&#10;cy9lMm9Eb2MueG1sUEsBAi0AFAAGAAgAAAAhAIAG9tHkAAAADgEAAA8AAAAAAAAAAAAAAAAA8wQA&#13;&#10;AGRycy9kb3ducmV2LnhtbFBLBQYAAAAABAAEAPMAAAAEBgAAAAA=&#13;&#10;">
                      <v:shape id="Graphic 34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0783744" behindDoc="1" locked="0" layoutInCell="1" allowOverlap="1" wp14:anchorId="29B499FD" wp14:editId="1084505C">
                      <wp:simplePos x="0" y="0"/>
                      <wp:positionH relativeFrom="column">
                        <wp:posOffset>3304032</wp:posOffset>
                      </wp:positionH>
                      <wp:positionV relativeFrom="paragraph">
                        <wp:posOffset>80160</wp:posOffset>
                      </wp:positionV>
                      <wp:extent cx="111760" cy="111760"/>
                      <wp:effectExtent l="0" t="0" r="0" b="0"/>
                      <wp:wrapNone/>
                      <wp:docPr id="349" name="Group 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50" name="Graphic 35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EE2647" id="Group 349" o:spid="_x0000_s1026" style="position:absolute;margin-left:260.15pt;margin-top:6.3pt;width:8.8pt;height:8.8pt;z-index:-2525327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">
                      <v:shape id="Graphic 35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3F0B9DE8" wp14:editId="3BB5A7DF">
                  <wp:extent cx="111252" cy="111251"/>
                  <wp:effectExtent l="0" t="0" r="0" b="0"/>
                  <wp:docPr id="351" name="Image 3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1" name="Image 351"/>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490A5B79" w14:textId="77777777">
        <w:trPr>
          <w:trHeight w:val="477"/>
        </w:trPr>
        <w:tc>
          <w:tcPr>
            <w:tcW w:w="2093" w:type="dxa"/>
            <w:tcBorders>
              <w:top w:val="nil"/>
              <w:bottom w:val="nil"/>
              <w:right w:val="nil"/>
            </w:tcBorders>
            <w:shd w:val="clear" w:color="auto" w:fill="585858"/>
          </w:tcPr>
          <w:p w14:paraId="5384A86A" w14:textId="77777777" w:rsidR="008845EA" w:rsidRDefault="00000000">
            <w:pPr>
              <w:pStyle w:val="TableParagraph"/>
              <w:spacing w:before="124"/>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233DD117" w14:textId="77777777" w:rsidR="008845EA" w:rsidRDefault="00000000">
            <w:pPr>
              <w:pStyle w:val="TableParagraph"/>
              <w:spacing w:before="119"/>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158B1D06" w14:textId="77777777" w:rsidR="008845EA" w:rsidRDefault="00000000">
            <w:pPr>
              <w:pStyle w:val="TableParagraph"/>
              <w:spacing w:before="124"/>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441" w:type="dxa"/>
            <w:tcBorders>
              <w:left w:val="nil"/>
              <w:bottom w:val="nil"/>
              <w:right w:val="nil"/>
            </w:tcBorders>
          </w:tcPr>
          <w:p w14:paraId="14E53577" w14:textId="77777777" w:rsidR="008845EA" w:rsidRDefault="00000000">
            <w:pPr>
              <w:pStyle w:val="TableParagraph"/>
              <w:spacing w:before="119"/>
              <w:ind w:left="192"/>
              <w:rPr>
                <w:rFonts w:ascii="Arial"/>
                <w:sz w:val="18"/>
              </w:rPr>
            </w:pPr>
            <w:proofErr w:type="gramStart"/>
            <w:r>
              <w:rPr>
                <w:rFonts w:ascii="Arial"/>
                <w:spacing w:val="-2"/>
                <w:sz w:val="18"/>
              </w:rPr>
              <w:t>AC.L</w:t>
            </w:r>
            <w:proofErr w:type="gramEnd"/>
            <w:r>
              <w:rPr>
                <w:rFonts w:ascii="Arial"/>
                <w:spacing w:val="-2"/>
                <w:sz w:val="18"/>
              </w:rPr>
              <w:t>2-3.1.16</w:t>
            </w:r>
          </w:p>
        </w:tc>
        <w:tc>
          <w:tcPr>
            <w:tcW w:w="2253" w:type="dxa"/>
            <w:gridSpan w:val="2"/>
            <w:tcBorders>
              <w:left w:val="nil"/>
              <w:bottom w:val="nil"/>
              <w:right w:val="nil"/>
            </w:tcBorders>
            <w:shd w:val="clear" w:color="auto" w:fill="585858"/>
          </w:tcPr>
          <w:p w14:paraId="3840D83E" w14:textId="77777777" w:rsidR="008845EA" w:rsidRDefault="00000000">
            <w:pPr>
              <w:pStyle w:val="TableParagraph"/>
              <w:spacing w:before="124"/>
              <w:ind w:left="409"/>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4"/>
                <w:sz w:val="20"/>
              </w:rPr>
              <w:t>NAME:</w:t>
            </w:r>
          </w:p>
        </w:tc>
        <w:tc>
          <w:tcPr>
            <w:tcW w:w="2605" w:type="dxa"/>
            <w:gridSpan w:val="2"/>
            <w:tcBorders>
              <w:left w:val="nil"/>
              <w:bottom w:val="nil"/>
              <w:right w:val="single" w:sz="4" w:space="0" w:color="1F4E79"/>
            </w:tcBorders>
          </w:tcPr>
          <w:p w14:paraId="2AB49D57" w14:textId="77777777" w:rsidR="008845EA" w:rsidRDefault="00000000">
            <w:pPr>
              <w:pStyle w:val="TableParagraph"/>
              <w:spacing w:line="206" w:lineRule="exact"/>
              <w:ind w:left="105"/>
              <w:rPr>
                <w:rFonts w:ascii="Arial"/>
                <w:sz w:val="18"/>
              </w:rPr>
            </w:pPr>
            <w:r>
              <w:rPr>
                <w:rFonts w:ascii="Arial"/>
                <w:sz w:val="18"/>
              </w:rPr>
              <w:t>Wireless</w:t>
            </w:r>
            <w:r>
              <w:rPr>
                <w:rFonts w:ascii="Arial"/>
                <w:spacing w:val="-2"/>
                <w:sz w:val="18"/>
              </w:rPr>
              <w:t xml:space="preserve"> Access</w:t>
            </w:r>
          </w:p>
          <w:p w14:paraId="6E04CBC6" w14:textId="77777777" w:rsidR="008845EA" w:rsidRDefault="00000000">
            <w:pPr>
              <w:pStyle w:val="TableParagraph"/>
              <w:spacing w:before="33"/>
              <w:ind w:left="105"/>
              <w:rPr>
                <w:rFonts w:ascii="Arial"/>
                <w:sz w:val="18"/>
              </w:rPr>
            </w:pPr>
            <w:r>
              <w:rPr>
                <w:rFonts w:ascii="Arial"/>
                <w:spacing w:val="-2"/>
                <w:sz w:val="18"/>
              </w:rPr>
              <w:t>Authorization</w:t>
            </w:r>
          </w:p>
        </w:tc>
      </w:tr>
      <w:tr w:rsidR="008845EA" w14:paraId="7A505BE7" w14:textId="77777777">
        <w:trPr>
          <w:trHeight w:val="230"/>
        </w:trPr>
        <w:tc>
          <w:tcPr>
            <w:tcW w:w="4497" w:type="dxa"/>
            <w:gridSpan w:val="3"/>
            <w:tcBorders>
              <w:top w:val="nil"/>
              <w:bottom w:val="single" w:sz="4" w:space="0" w:color="1F4E79"/>
              <w:right w:val="nil"/>
            </w:tcBorders>
            <w:shd w:val="clear" w:color="auto" w:fill="585858"/>
          </w:tcPr>
          <w:p w14:paraId="2D64040E"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441" w:type="dxa"/>
            <w:tcBorders>
              <w:top w:val="nil"/>
              <w:left w:val="nil"/>
              <w:bottom w:val="single" w:sz="4" w:space="0" w:color="1F4E79"/>
              <w:right w:val="nil"/>
            </w:tcBorders>
            <w:shd w:val="clear" w:color="auto" w:fill="585858"/>
          </w:tcPr>
          <w:p w14:paraId="70FC516B" w14:textId="77777777" w:rsidR="008845EA" w:rsidRDefault="008845EA">
            <w:pPr>
              <w:pStyle w:val="TableParagraph"/>
              <w:ind w:left="0"/>
              <w:rPr>
                <w:rFonts w:ascii="Times New Roman"/>
                <w:sz w:val="16"/>
              </w:rPr>
            </w:pPr>
          </w:p>
        </w:tc>
        <w:tc>
          <w:tcPr>
            <w:tcW w:w="1261" w:type="dxa"/>
            <w:tcBorders>
              <w:top w:val="nil"/>
              <w:left w:val="nil"/>
              <w:bottom w:val="single" w:sz="4" w:space="0" w:color="1F4E79"/>
              <w:right w:val="nil"/>
            </w:tcBorders>
            <w:shd w:val="clear" w:color="auto" w:fill="585858"/>
          </w:tcPr>
          <w:p w14:paraId="1ACC68E3" w14:textId="77777777" w:rsidR="008845EA" w:rsidRDefault="008845EA">
            <w:pPr>
              <w:pStyle w:val="TableParagraph"/>
              <w:ind w:left="0"/>
              <w:rPr>
                <w:rFonts w:ascii="Times New Roman"/>
                <w:sz w:val="16"/>
              </w:rPr>
            </w:pPr>
          </w:p>
        </w:tc>
        <w:tc>
          <w:tcPr>
            <w:tcW w:w="3597" w:type="dxa"/>
            <w:gridSpan w:val="3"/>
            <w:tcBorders>
              <w:top w:val="nil"/>
              <w:left w:val="nil"/>
              <w:bottom w:val="single" w:sz="4" w:space="0" w:color="1F4E79"/>
              <w:right w:val="single" w:sz="4" w:space="0" w:color="1F4E79"/>
            </w:tcBorders>
            <w:shd w:val="clear" w:color="auto" w:fill="585858"/>
          </w:tcPr>
          <w:p w14:paraId="2EE09F69"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0B8651C0" w14:textId="77777777">
        <w:trPr>
          <w:trHeight w:val="237"/>
        </w:trPr>
        <w:tc>
          <w:tcPr>
            <w:tcW w:w="7199" w:type="dxa"/>
            <w:gridSpan w:val="5"/>
            <w:tcBorders>
              <w:top w:val="single" w:sz="4" w:space="0" w:color="1F4E79"/>
              <w:bottom w:val="single" w:sz="4" w:space="0" w:color="1F4E79"/>
            </w:tcBorders>
            <w:shd w:val="clear" w:color="auto" w:fill="F1F1F1"/>
          </w:tcPr>
          <w:p w14:paraId="77E2A82C" w14:textId="77777777" w:rsidR="008845EA" w:rsidRDefault="00000000">
            <w:pPr>
              <w:pStyle w:val="TableParagraph"/>
              <w:spacing w:line="206" w:lineRule="exact"/>
              <w:rPr>
                <w:rFonts w:ascii="Arial"/>
                <w:sz w:val="18"/>
              </w:rPr>
            </w:pPr>
            <w:r>
              <w:rPr>
                <w:rFonts w:ascii="Arial"/>
                <w:sz w:val="18"/>
              </w:rPr>
              <w:t>[a]</w:t>
            </w:r>
            <w:r>
              <w:rPr>
                <w:rFonts w:ascii="Arial"/>
                <w:spacing w:val="-3"/>
                <w:sz w:val="18"/>
              </w:rPr>
              <w:t xml:space="preserve"> </w:t>
            </w:r>
            <w:r>
              <w:rPr>
                <w:rFonts w:ascii="Arial"/>
                <w:sz w:val="18"/>
              </w:rPr>
              <w:t>wireless</w:t>
            </w:r>
            <w:r>
              <w:rPr>
                <w:rFonts w:ascii="Arial"/>
                <w:spacing w:val="-2"/>
                <w:sz w:val="18"/>
              </w:rPr>
              <w:t xml:space="preserve"> </w:t>
            </w:r>
            <w:r>
              <w:rPr>
                <w:rFonts w:ascii="Arial"/>
                <w:sz w:val="18"/>
              </w:rPr>
              <w:t>access</w:t>
            </w:r>
            <w:r>
              <w:rPr>
                <w:rFonts w:ascii="Arial"/>
                <w:spacing w:val="-2"/>
                <w:sz w:val="18"/>
              </w:rPr>
              <w:t xml:space="preserve"> </w:t>
            </w:r>
            <w:r>
              <w:rPr>
                <w:rFonts w:ascii="Arial"/>
                <w:sz w:val="18"/>
              </w:rPr>
              <w:t>points</w:t>
            </w:r>
            <w:r>
              <w:rPr>
                <w:rFonts w:ascii="Arial"/>
                <w:spacing w:val="-2"/>
                <w:sz w:val="18"/>
              </w:rPr>
              <w:t xml:space="preserve"> </w:t>
            </w:r>
            <w:r>
              <w:rPr>
                <w:rFonts w:ascii="Arial"/>
                <w:sz w:val="18"/>
              </w:rPr>
              <w:t>are</w:t>
            </w:r>
            <w:r>
              <w:rPr>
                <w:rFonts w:ascii="Arial"/>
                <w:spacing w:val="-4"/>
                <w:sz w:val="18"/>
              </w:rPr>
              <w:t xml:space="preserve"> </w:t>
            </w:r>
            <w:r>
              <w:rPr>
                <w:rFonts w:ascii="Arial"/>
                <w:spacing w:val="-2"/>
                <w:sz w:val="18"/>
              </w:rPr>
              <w:t>identified.</w:t>
            </w:r>
          </w:p>
        </w:tc>
        <w:tc>
          <w:tcPr>
            <w:tcW w:w="992" w:type="dxa"/>
            <w:tcBorders>
              <w:top w:val="single" w:sz="4" w:space="0" w:color="1F4E79"/>
              <w:bottom w:val="single" w:sz="4" w:space="0" w:color="1F4E79"/>
              <w:right w:val="nil"/>
            </w:tcBorders>
          </w:tcPr>
          <w:p w14:paraId="4D5A988B" w14:textId="77777777" w:rsidR="008845EA" w:rsidRDefault="00000000">
            <w:pPr>
              <w:pStyle w:val="TableParagraph"/>
              <w:spacing w:line="206" w:lineRule="exact"/>
              <w:ind w:left="118"/>
              <w:rPr>
                <w:rFonts w:ascii="Arial"/>
                <w:sz w:val="18"/>
              </w:rPr>
            </w:pPr>
            <w:r>
              <w:rPr>
                <w:noProof/>
                <w:position w:val="-1"/>
              </w:rPr>
              <w:drawing>
                <wp:inline distT="0" distB="0" distL="0" distR="0" wp14:anchorId="42F5E0A4" wp14:editId="6DB7CA1E">
                  <wp:extent cx="111252" cy="111251"/>
                  <wp:effectExtent l="0" t="0" r="0" b="0"/>
                  <wp:docPr id="352" name="Image 3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2" name="Image 35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55" w:type="dxa"/>
            <w:tcBorders>
              <w:top w:val="single" w:sz="4" w:space="0" w:color="1F4E79"/>
              <w:left w:val="nil"/>
              <w:bottom w:val="single" w:sz="4" w:space="0" w:color="1F4E79"/>
              <w:right w:val="nil"/>
            </w:tcBorders>
          </w:tcPr>
          <w:p w14:paraId="279AF061" w14:textId="77777777" w:rsidR="008845EA" w:rsidRDefault="00000000">
            <w:pPr>
              <w:pStyle w:val="TableParagraph"/>
              <w:spacing w:line="206" w:lineRule="exact"/>
              <w:ind w:left="0" w:right="404"/>
              <w:jc w:val="right"/>
              <w:rPr>
                <w:rFonts w:ascii="Arial"/>
                <w:sz w:val="18"/>
              </w:rPr>
            </w:pPr>
            <w:r>
              <w:rPr>
                <w:rFonts w:ascii="Arial"/>
                <w:noProof/>
                <w:sz w:val="18"/>
              </w:rPr>
              <mc:AlternateContent>
                <mc:Choice Requires="wpg">
                  <w:drawing>
                    <wp:anchor distT="0" distB="0" distL="0" distR="0" simplePos="0" relativeHeight="250786816" behindDoc="1" locked="0" layoutInCell="1" allowOverlap="1" wp14:anchorId="3ED1D93C" wp14:editId="1387A1B3">
                      <wp:simplePos x="0" y="0"/>
                      <wp:positionH relativeFrom="column">
                        <wp:posOffset>239268</wp:posOffset>
                      </wp:positionH>
                      <wp:positionV relativeFrom="paragraph">
                        <wp:posOffset>9016</wp:posOffset>
                      </wp:positionV>
                      <wp:extent cx="111760" cy="111760"/>
                      <wp:effectExtent l="0" t="0" r="0" b="0"/>
                      <wp:wrapNone/>
                      <wp:docPr id="353" name="Group 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54" name="Graphic 35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E014AD" id="Group 353" o:spid="_x0000_s1026" style="position:absolute;margin-left:18.85pt;margin-top:.7pt;width:8.8pt;height:8.8pt;z-index:-2525296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OwajmQIAACgGAAAOAAAAZHJzL2Uyb0RvYy54bWykVF1v2yAUfZ+0/4B4XxynSbtZdaqpWaNJ&#13;&#10;VVupnfZMMP7QMDAgcfLvd7k2TppKm9T5wT74Hi73Hg5c3+xbSXbCukarnKaTKSVCcV00qsrpj5e7&#13;&#10;T58p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">
                      <v:shape id="Graphic 35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7E047195" w14:textId="77777777" w:rsidR="008845EA" w:rsidRDefault="00000000">
            <w:pPr>
              <w:pStyle w:val="TableParagraph"/>
              <w:spacing w:line="206" w:lineRule="exact"/>
              <w:ind w:left="0" w:right="238"/>
              <w:jc w:val="right"/>
              <w:rPr>
                <w:rFonts w:ascii="Arial"/>
                <w:sz w:val="18"/>
              </w:rPr>
            </w:pPr>
            <w:r>
              <w:rPr>
                <w:rFonts w:ascii="Arial"/>
                <w:noProof/>
                <w:sz w:val="18"/>
              </w:rPr>
              <mc:AlternateContent>
                <mc:Choice Requires="wpg">
                  <w:drawing>
                    <wp:anchor distT="0" distB="0" distL="0" distR="0" simplePos="0" relativeHeight="250789888" behindDoc="1" locked="0" layoutInCell="1" allowOverlap="1" wp14:anchorId="55530DC4" wp14:editId="6E440BD1">
                      <wp:simplePos x="0" y="0"/>
                      <wp:positionH relativeFrom="column">
                        <wp:posOffset>102956</wp:posOffset>
                      </wp:positionH>
                      <wp:positionV relativeFrom="paragraph">
                        <wp:posOffset>9016</wp:posOffset>
                      </wp:positionV>
                      <wp:extent cx="111760" cy="111760"/>
                      <wp:effectExtent l="0" t="0" r="0" b="0"/>
                      <wp:wrapNone/>
                      <wp:docPr id="355" name="Group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56" name="Graphic 35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79E50B" id="Group 355" o:spid="_x0000_s1026" style="position:absolute;margin-left:8.1pt;margin-top:.7pt;width:8.8pt;height:8.8pt;z-index:-2525265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DmiWxRmQIAACgGAAAOAAAAAAAAAAAAAAAAAC4CAABkcnMvZTJv&#13;&#10;RG9jLnhtbFBLAQItABQABgAIAAAAIQCer+IP3wAAAAsBAAAPAAAAAAAAAAAAAAAAAPMEAABkcnMv&#13;&#10;ZG93bnJldi54bWxQSwUGAAAAAAQABADzAAAA/wUAAAAA&#13;&#10;">
                      <v:shape id="Graphic 35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012BC9FB" w14:textId="77777777">
        <w:trPr>
          <w:trHeight w:val="390"/>
        </w:trPr>
        <w:tc>
          <w:tcPr>
            <w:tcW w:w="10796" w:type="dxa"/>
            <w:gridSpan w:val="8"/>
            <w:tcBorders>
              <w:top w:val="single" w:sz="4" w:space="0" w:color="1F4E79"/>
            </w:tcBorders>
          </w:tcPr>
          <w:p w14:paraId="3AFAE687" w14:textId="343C37FF"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4"/>
                <w:sz w:val="16"/>
              </w:rPr>
              <w:t xml:space="preserve"> </w:t>
            </w:r>
            <w:r>
              <w:rPr>
                <w:b/>
                <w:i/>
                <w:sz w:val="16"/>
              </w:rPr>
              <w:t>Conformity</w:t>
            </w:r>
            <w:r>
              <w:rPr>
                <w:b/>
                <w:i/>
                <w:spacing w:val="-4"/>
                <w:sz w:val="16"/>
              </w:rPr>
              <w:t xml:space="preserve"> </w:t>
            </w:r>
            <w:r>
              <w:rPr>
                <w:b/>
                <w:i/>
                <w:sz w:val="16"/>
              </w:rPr>
              <w:t>Statement:</w:t>
            </w:r>
            <w:r>
              <w:rPr>
                <w:b/>
                <w:i/>
                <w:spacing w:val="-6"/>
                <w:sz w:val="16"/>
              </w:rPr>
              <w:t xml:space="preserve"> </w:t>
            </w:r>
            <w:r>
              <w:rPr>
                <w:sz w:val="16"/>
              </w:rPr>
              <w:t>WLAN</w:t>
            </w:r>
            <w:r>
              <w:rPr>
                <w:spacing w:val="-5"/>
                <w:sz w:val="16"/>
              </w:rPr>
              <w:t xml:space="preserve"> </w:t>
            </w:r>
            <w:r>
              <w:rPr>
                <w:sz w:val="16"/>
              </w:rPr>
              <w:t>access</w:t>
            </w:r>
            <w:r>
              <w:rPr>
                <w:spacing w:val="-6"/>
                <w:sz w:val="16"/>
              </w:rPr>
              <w:t xml:space="preserve"> </w:t>
            </w:r>
            <w:r>
              <w:rPr>
                <w:sz w:val="16"/>
              </w:rPr>
              <w:t>points</w:t>
            </w:r>
            <w:r>
              <w:rPr>
                <w:spacing w:val="-5"/>
                <w:sz w:val="16"/>
              </w:rPr>
              <w:t xml:space="preserve"> </w:t>
            </w:r>
            <w:r>
              <w:rPr>
                <w:sz w:val="16"/>
              </w:rPr>
              <w:t>in</w:t>
            </w:r>
            <w:r>
              <w:rPr>
                <w:spacing w:val="-5"/>
                <w:sz w:val="16"/>
              </w:rPr>
              <w:t xml:space="preserve"> </w:t>
            </w:r>
            <w:r w:rsidR="00253F09">
              <w:rPr>
                <w:sz w:val="16"/>
              </w:rPr>
              <w:t>[COMPANY]</w:t>
            </w:r>
            <w:r>
              <w:rPr>
                <w:spacing w:val="-5"/>
                <w:sz w:val="16"/>
              </w:rPr>
              <w:t xml:space="preserve"> </w:t>
            </w:r>
            <w:proofErr w:type="gramStart"/>
            <w:r>
              <w:rPr>
                <w:sz w:val="16"/>
              </w:rPr>
              <w:t>IT’s</w:t>
            </w:r>
            <w:proofErr w:type="gramEnd"/>
            <w:r>
              <w:rPr>
                <w:spacing w:val="-5"/>
                <w:sz w:val="16"/>
              </w:rPr>
              <w:t xml:space="preserve"> </w:t>
            </w:r>
            <w:r>
              <w:rPr>
                <w:sz w:val="16"/>
              </w:rPr>
              <w:t>enterprise</w:t>
            </w:r>
            <w:r>
              <w:rPr>
                <w:spacing w:val="-6"/>
                <w:sz w:val="16"/>
              </w:rPr>
              <w:t xml:space="preserve"> </w:t>
            </w:r>
            <w:r>
              <w:rPr>
                <w:sz w:val="16"/>
              </w:rPr>
              <w:t>environment</w:t>
            </w:r>
            <w:r>
              <w:rPr>
                <w:spacing w:val="-6"/>
                <w:sz w:val="16"/>
              </w:rPr>
              <w:t xml:space="preserve"> </w:t>
            </w:r>
            <w:proofErr w:type="gramStart"/>
            <w:r>
              <w:rPr>
                <w:sz w:val="16"/>
              </w:rPr>
              <w:t>are</w:t>
            </w:r>
            <w:proofErr w:type="gramEnd"/>
            <w:r>
              <w:rPr>
                <w:spacing w:val="-3"/>
                <w:sz w:val="16"/>
              </w:rPr>
              <w:t xml:space="preserve"> </w:t>
            </w:r>
            <w:r>
              <w:rPr>
                <w:sz w:val="16"/>
              </w:rPr>
              <w:t>identified</w:t>
            </w:r>
            <w:r>
              <w:rPr>
                <w:spacing w:val="-6"/>
                <w:sz w:val="16"/>
              </w:rPr>
              <w:t xml:space="preserve"> </w:t>
            </w:r>
            <w:r>
              <w:rPr>
                <w:sz w:val="16"/>
              </w:rPr>
              <w:t>within</w:t>
            </w:r>
            <w:r>
              <w:rPr>
                <w:spacing w:val="-3"/>
                <w:sz w:val="16"/>
              </w:rPr>
              <w:t xml:space="preserve"> </w:t>
            </w:r>
            <w:r>
              <w:rPr>
                <w:sz w:val="16"/>
              </w:rPr>
              <w:t>the</w:t>
            </w:r>
            <w:r>
              <w:rPr>
                <w:spacing w:val="-6"/>
                <w:sz w:val="16"/>
              </w:rPr>
              <w:t xml:space="preserve"> </w:t>
            </w:r>
            <w:r w:rsidR="000B17C8">
              <w:rPr>
                <w:sz w:val="16"/>
              </w:rPr>
              <w:t>[Wireless Endpoint Manufacturer]</w:t>
            </w:r>
            <w:r>
              <w:rPr>
                <w:spacing w:val="-5"/>
                <w:sz w:val="16"/>
              </w:rPr>
              <w:t xml:space="preserve"> </w:t>
            </w:r>
            <w:r>
              <w:rPr>
                <w:sz w:val="16"/>
              </w:rPr>
              <w:t>SaaS</w:t>
            </w:r>
            <w:r>
              <w:rPr>
                <w:spacing w:val="-4"/>
                <w:sz w:val="16"/>
              </w:rPr>
              <w:t xml:space="preserve"> </w:t>
            </w:r>
            <w:r>
              <w:rPr>
                <w:spacing w:val="-2"/>
                <w:sz w:val="16"/>
              </w:rPr>
              <w:t>controller</w:t>
            </w:r>
          </w:p>
          <w:p w14:paraId="466A903A" w14:textId="0825FE5E" w:rsidR="008845EA" w:rsidRDefault="00000000">
            <w:pPr>
              <w:pStyle w:val="TableParagraph"/>
              <w:spacing w:before="1" w:line="175" w:lineRule="exact"/>
              <w:rPr>
                <w:sz w:val="16"/>
              </w:rPr>
            </w:pPr>
            <w:r>
              <w:rPr>
                <w:sz w:val="16"/>
              </w:rPr>
              <w:t>dashboard</w:t>
            </w:r>
            <w:r>
              <w:rPr>
                <w:spacing w:val="-5"/>
                <w:sz w:val="16"/>
              </w:rPr>
              <w:t xml:space="preserve"> </w:t>
            </w:r>
            <w:r>
              <w:rPr>
                <w:sz w:val="16"/>
              </w:rPr>
              <w:t>and</w:t>
            </w:r>
            <w:r>
              <w:rPr>
                <w:spacing w:val="-5"/>
                <w:sz w:val="16"/>
              </w:rPr>
              <w:t xml:space="preserve"> </w:t>
            </w:r>
            <w:r>
              <w:rPr>
                <w:sz w:val="16"/>
              </w:rPr>
              <w:t>within</w:t>
            </w:r>
            <w:r>
              <w:rPr>
                <w:spacing w:val="-3"/>
                <w:sz w:val="16"/>
              </w:rPr>
              <w:t xml:space="preserve"> </w:t>
            </w:r>
            <w:r>
              <w:rPr>
                <w:sz w:val="16"/>
              </w:rPr>
              <w:t>the</w:t>
            </w:r>
            <w:r>
              <w:rPr>
                <w:spacing w:val="-5"/>
                <w:sz w:val="16"/>
              </w:rPr>
              <w:t xml:space="preserve"> </w:t>
            </w:r>
            <w:r w:rsidR="0008253F">
              <w:rPr>
                <w:sz w:val="16"/>
              </w:rPr>
              <w:t>[INTERNAL IT APPLICATION]</w:t>
            </w:r>
            <w:r>
              <w:rPr>
                <w:spacing w:val="-4"/>
                <w:sz w:val="16"/>
              </w:rPr>
              <w:t xml:space="preserve"> </w:t>
            </w:r>
            <w:r>
              <w:rPr>
                <w:sz w:val="16"/>
              </w:rPr>
              <w:t>Assets</w:t>
            </w:r>
            <w:r>
              <w:rPr>
                <w:spacing w:val="-4"/>
                <w:sz w:val="16"/>
              </w:rPr>
              <w:t xml:space="preserve"> </w:t>
            </w:r>
            <w:r>
              <w:rPr>
                <w:spacing w:val="-2"/>
                <w:sz w:val="16"/>
              </w:rPr>
              <w:t>list.</w:t>
            </w:r>
          </w:p>
        </w:tc>
      </w:tr>
      <w:tr w:rsidR="008845EA" w14:paraId="288EF787" w14:textId="77777777">
        <w:trPr>
          <w:trHeight w:val="193"/>
        </w:trPr>
        <w:tc>
          <w:tcPr>
            <w:tcW w:w="10796" w:type="dxa"/>
            <w:gridSpan w:val="8"/>
            <w:tcBorders>
              <w:left w:val="nil"/>
              <w:right w:val="nil"/>
            </w:tcBorders>
          </w:tcPr>
          <w:p w14:paraId="07F04B8C" w14:textId="77777777" w:rsidR="008845EA" w:rsidRDefault="008845EA">
            <w:pPr>
              <w:pStyle w:val="TableParagraph"/>
              <w:ind w:left="0"/>
              <w:rPr>
                <w:rFonts w:ascii="Times New Roman"/>
                <w:sz w:val="12"/>
              </w:rPr>
            </w:pPr>
          </w:p>
        </w:tc>
      </w:tr>
      <w:tr w:rsidR="008845EA" w14:paraId="76318413" w14:textId="77777777">
        <w:trPr>
          <w:trHeight w:val="239"/>
        </w:trPr>
        <w:tc>
          <w:tcPr>
            <w:tcW w:w="7199" w:type="dxa"/>
            <w:gridSpan w:val="5"/>
            <w:tcBorders>
              <w:bottom w:val="single" w:sz="4" w:space="0" w:color="1F4E79"/>
            </w:tcBorders>
            <w:shd w:val="clear" w:color="auto" w:fill="F1F1F1"/>
          </w:tcPr>
          <w:p w14:paraId="0FBAC7D5" w14:textId="77777777" w:rsidR="008845EA" w:rsidRDefault="00000000">
            <w:pPr>
              <w:pStyle w:val="TableParagraph"/>
              <w:spacing w:before="1"/>
              <w:rPr>
                <w:rFonts w:ascii="Arial"/>
                <w:sz w:val="18"/>
              </w:rPr>
            </w:pPr>
            <w:r>
              <w:rPr>
                <w:rFonts w:ascii="Arial"/>
                <w:sz w:val="18"/>
              </w:rPr>
              <w:t>[b]</w:t>
            </w:r>
            <w:r>
              <w:rPr>
                <w:rFonts w:ascii="Arial"/>
                <w:spacing w:val="-3"/>
                <w:sz w:val="18"/>
              </w:rPr>
              <w:t xml:space="preserve"> </w:t>
            </w:r>
            <w:r>
              <w:rPr>
                <w:rFonts w:ascii="Arial"/>
                <w:sz w:val="18"/>
              </w:rPr>
              <w:t>wireless</w:t>
            </w:r>
            <w:r>
              <w:rPr>
                <w:rFonts w:ascii="Arial"/>
                <w:spacing w:val="-2"/>
                <w:sz w:val="18"/>
              </w:rPr>
              <w:t xml:space="preserve"> </w:t>
            </w:r>
            <w:r>
              <w:rPr>
                <w:rFonts w:ascii="Arial"/>
                <w:sz w:val="18"/>
              </w:rPr>
              <w:t>access</w:t>
            </w:r>
            <w:r>
              <w:rPr>
                <w:rFonts w:ascii="Arial"/>
                <w:spacing w:val="-2"/>
                <w:sz w:val="18"/>
              </w:rPr>
              <w:t xml:space="preserve"> </w:t>
            </w:r>
            <w:r>
              <w:rPr>
                <w:rFonts w:ascii="Arial"/>
                <w:sz w:val="18"/>
              </w:rPr>
              <w:t>is</w:t>
            </w:r>
            <w:r>
              <w:rPr>
                <w:rFonts w:ascii="Arial"/>
                <w:spacing w:val="-1"/>
                <w:sz w:val="18"/>
              </w:rPr>
              <w:t xml:space="preserve"> </w:t>
            </w:r>
            <w:r>
              <w:rPr>
                <w:rFonts w:ascii="Arial"/>
                <w:sz w:val="18"/>
              </w:rPr>
              <w:t>authorized</w:t>
            </w:r>
            <w:r>
              <w:rPr>
                <w:rFonts w:ascii="Arial"/>
                <w:spacing w:val="-2"/>
                <w:sz w:val="18"/>
              </w:rPr>
              <w:t xml:space="preserve"> </w:t>
            </w:r>
            <w:r>
              <w:rPr>
                <w:rFonts w:ascii="Arial"/>
                <w:sz w:val="18"/>
              </w:rPr>
              <w:t>prior</w:t>
            </w:r>
            <w:r>
              <w:rPr>
                <w:rFonts w:ascii="Arial"/>
                <w:spacing w:val="-3"/>
                <w:sz w:val="18"/>
              </w:rPr>
              <w:t xml:space="preserve"> </w:t>
            </w:r>
            <w:r>
              <w:rPr>
                <w:rFonts w:ascii="Arial"/>
                <w:sz w:val="18"/>
              </w:rPr>
              <w:t>to</w:t>
            </w:r>
            <w:r>
              <w:rPr>
                <w:rFonts w:ascii="Arial"/>
                <w:spacing w:val="-4"/>
                <w:sz w:val="18"/>
              </w:rPr>
              <w:t xml:space="preserve"> </w:t>
            </w:r>
            <w:r>
              <w:rPr>
                <w:rFonts w:ascii="Arial"/>
                <w:sz w:val="18"/>
              </w:rPr>
              <w:t>allowing</w:t>
            </w:r>
            <w:r>
              <w:rPr>
                <w:rFonts w:ascii="Arial"/>
                <w:spacing w:val="-5"/>
                <w:sz w:val="18"/>
              </w:rPr>
              <w:t xml:space="preserve"> </w:t>
            </w:r>
            <w:r>
              <w:rPr>
                <w:rFonts w:ascii="Arial"/>
                <w:sz w:val="18"/>
              </w:rPr>
              <w:t>such</w:t>
            </w:r>
            <w:r>
              <w:rPr>
                <w:rFonts w:ascii="Arial"/>
                <w:spacing w:val="-4"/>
                <w:sz w:val="18"/>
              </w:rPr>
              <w:t xml:space="preserve"> </w:t>
            </w:r>
            <w:r>
              <w:rPr>
                <w:rFonts w:ascii="Arial"/>
                <w:spacing w:val="-2"/>
                <w:sz w:val="18"/>
              </w:rPr>
              <w:t>connections.</w:t>
            </w:r>
          </w:p>
        </w:tc>
        <w:tc>
          <w:tcPr>
            <w:tcW w:w="992" w:type="dxa"/>
            <w:tcBorders>
              <w:bottom w:val="single" w:sz="4" w:space="0" w:color="1F4E79"/>
              <w:right w:val="nil"/>
            </w:tcBorders>
          </w:tcPr>
          <w:p w14:paraId="0B90E0AE" w14:textId="77777777" w:rsidR="008845EA" w:rsidRDefault="00000000">
            <w:pPr>
              <w:pStyle w:val="TableParagraph"/>
              <w:spacing w:before="1"/>
              <w:ind w:left="118"/>
              <w:rPr>
                <w:rFonts w:ascii="Arial"/>
                <w:sz w:val="18"/>
              </w:rPr>
            </w:pPr>
            <w:r>
              <w:rPr>
                <w:noProof/>
                <w:position w:val="-1"/>
              </w:rPr>
              <w:drawing>
                <wp:inline distT="0" distB="0" distL="0" distR="0" wp14:anchorId="4386352E" wp14:editId="0EB300E7">
                  <wp:extent cx="111252" cy="111251"/>
                  <wp:effectExtent l="0" t="0" r="0" b="0"/>
                  <wp:docPr id="357" name="Image 3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7" name="Image 35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55" w:type="dxa"/>
            <w:tcBorders>
              <w:left w:val="nil"/>
              <w:bottom w:val="single" w:sz="4" w:space="0" w:color="1F4E79"/>
              <w:right w:val="nil"/>
            </w:tcBorders>
          </w:tcPr>
          <w:p w14:paraId="50082812" w14:textId="77777777" w:rsidR="008845EA" w:rsidRDefault="00000000">
            <w:pPr>
              <w:pStyle w:val="TableParagraph"/>
              <w:spacing w:before="1"/>
              <w:ind w:left="0" w:right="404"/>
              <w:jc w:val="right"/>
              <w:rPr>
                <w:rFonts w:ascii="Arial"/>
                <w:sz w:val="18"/>
              </w:rPr>
            </w:pPr>
            <w:r>
              <w:rPr>
                <w:rFonts w:ascii="Arial"/>
                <w:noProof/>
                <w:sz w:val="18"/>
              </w:rPr>
              <mc:AlternateContent>
                <mc:Choice Requires="wpg">
                  <w:drawing>
                    <wp:anchor distT="0" distB="0" distL="0" distR="0" simplePos="0" relativeHeight="250792960" behindDoc="1" locked="0" layoutInCell="1" allowOverlap="1" wp14:anchorId="04365392" wp14:editId="3330BD9D">
                      <wp:simplePos x="0" y="0"/>
                      <wp:positionH relativeFrom="column">
                        <wp:posOffset>239268</wp:posOffset>
                      </wp:positionH>
                      <wp:positionV relativeFrom="paragraph">
                        <wp:posOffset>10311</wp:posOffset>
                      </wp:positionV>
                      <wp:extent cx="111760" cy="111760"/>
                      <wp:effectExtent l="0" t="0" r="0" b="0"/>
                      <wp:wrapNone/>
                      <wp:docPr id="358" name="Group 3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59" name="Graphic 35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E4D02F6" id="Group 358" o:spid="_x0000_s1026" style="position:absolute;margin-left:18.85pt;margin-top:.8pt;width:8.8pt;height:8.8pt;z-index:-2525235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">
                      <v:shape id="Graphic 35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63F62D37" w14:textId="77777777" w:rsidR="008845EA" w:rsidRDefault="00000000">
            <w:pPr>
              <w:pStyle w:val="TableParagraph"/>
              <w:spacing w:before="1"/>
              <w:ind w:left="0" w:right="238"/>
              <w:jc w:val="right"/>
              <w:rPr>
                <w:rFonts w:ascii="Arial"/>
                <w:sz w:val="18"/>
              </w:rPr>
            </w:pPr>
            <w:r>
              <w:rPr>
                <w:rFonts w:ascii="Arial"/>
                <w:noProof/>
                <w:sz w:val="18"/>
              </w:rPr>
              <mc:AlternateContent>
                <mc:Choice Requires="wpg">
                  <w:drawing>
                    <wp:anchor distT="0" distB="0" distL="0" distR="0" simplePos="0" relativeHeight="250796032" behindDoc="1" locked="0" layoutInCell="1" allowOverlap="1" wp14:anchorId="6FE70500" wp14:editId="0CB7D075">
                      <wp:simplePos x="0" y="0"/>
                      <wp:positionH relativeFrom="column">
                        <wp:posOffset>102956</wp:posOffset>
                      </wp:positionH>
                      <wp:positionV relativeFrom="paragraph">
                        <wp:posOffset>10311</wp:posOffset>
                      </wp:positionV>
                      <wp:extent cx="111760" cy="111760"/>
                      <wp:effectExtent l="0" t="0" r="0" b="0"/>
                      <wp:wrapNone/>
                      <wp:docPr id="360" name="Group 3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61" name="Graphic 36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07B1AF" id="Group 360" o:spid="_x0000_s1026" style="position:absolute;margin-left:8.1pt;margin-top:.8pt;width:8.8pt;height:8.8pt;z-index:-2525204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xv0smQIAACgGAAAOAAAAZHJzL2Uyb0RvYy54bWykVF1v2yAUfZ+0/4B4Xx2nabpZcaqpXaNJ&#13;&#10;VVupmfZMMP7QMDAgcfLvd7k2TppKm9T5wT74Hi73Hg4sbvatJDthXaNVTtOLCSVCcV00qsrpj/X9&#13;&#10;p8+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">
                      <v:shape id="Graphic 36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4AAD1A94" w14:textId="77777777">
        <w:trPr>
          <w:trHeight w:val="1413"/>
        </w:trPr>
        <w:tc>
          <w:tcPr>
            <w:tcW w:w="10796" w:type="dxa"/>
            <w:gridSpan w:val="8"/>
            <w:tcBorders>
              <w:top w:val="single" w:sz="4" w:space="0" w:color="1F4E79"/>
            </w:tcBorders>
          </w:tcPr>
          <w:p w14:paraId="64A4B8B9" w14:textId="030860B6" w:rsidR="008845EA" w:rsidRDefault="00000000">
            <w:pPr>
              <w:pStyle w:val="TableParagraph"/>
              <w:ind w:right="126"/>
              <w:rPr>
                <w:sz w:val="16"/>
              </w:rPr>
            </w:pPr>
            <w:r>
              <w:rPr>
                <w:b/>
                <w:i/>
                <w:sz w:val="16"/>
              </w:rPr>
              <w:t>Assessment</w:t>
            </w:r>
            <w:r>
              <w:rPr>
                <w:b/>
                <w:i/>
                <w:spacing w:val="-2"/>
                <w:sz w:val="16"/>
              </w:rPr>
              <w:t xml:space="preserve"> </w:t>
            </w:r>
            <w:r>
              <w:rPr>
                <w:b/>
                <w:i/>
                <w:sz w:val="16"/>
              </w:rPr>
              <w:t>Objective</w:t>
            </w:r>
            <w:r>
              <w:rPr>
                <w:b/>
                <w:i/>
                <w:spacing w:val="-1"/>
                <w:sz w:val="16"/>
              </w:rPr>
              <w:t xml:space="preserve"> </w:t>
            </w:r>
            <w:r>
              <w:rPr>
                <w:b/>
                <w:i/>
                <w:sz w:val="16"/>
              </w:rPr>
              <w:t xml:space="preserve">Conformity Statement: </w:t>
            </w:r>
            <w:r>
              <w:rPr>
                <w:sz w:val="16"/>
              </w:rPr>
              <w:t>Authorization</w:t>
            </w:r>
            <w:r>
              <w:rPr>
                <w:spacing w:val="-2"/>
                <w:sz w:val="16"/>
              </w:rPr>
              <w:t xml:space="preserve"> </w:t>
            </w:r>
            <w:r>
              <w:rPr>
                <w:sz w:val="16"/>
              </w:rPr>
              <w:t>for</w:t>
            </w:r>
            <w:r>
              <w:rPr>
                <w:spacing w:val="-3"/>
                <w:sz w:val="16"/>
              </w:rPr>
              <w:t xml:space="preserve"> </w:t>
            </w:r>
            <w:r>
              <w:rPr>
                <w:sz w:val="16"/>
              </w:rPr>
              <w:t>wireless</w:t>
            </w:r>
            <w:r>
              <w:rPr>
                <w:spacing w:val="-2"/>
                <w:sz w:val="16"/>
              </w:rPr>
              <w:t xml:space="preserve"> </w:t>
            </w:r>
            <w:r>
              <w:rPr>
                <w:sz w:val="16"/>
              </w:rPr>
              <w:t>access</w:t>
            </w:r>
            <w:r>
              <w:rPr>
                <w:spacing w:val="-3"/>
                <w:sz w:val="16"/>
              </w:rPr>
              <w:t xml:space="preserve"> </w:t>
            </w:r>
            <w:r>
              <w:rPr>
                <w:sz w:val="16"/>
              </w:rPr>
              <w:t>into</w:t>
            </w:r>
            <w:r>
              <w:rPr>
                <w:spacing w:val="-3"/>
                <w:sz w:val="16"/>
              </w:rPr>
              <w:t xml:space="preserve"> </w:t>
            </w:r>
            <w:r w:rsidR="00253F09">
              <w:rPr>
                <w:sz w:val="16"/>
              </w:rPr>
              <w:t>[COMPANY]</w:t>
            </w:r>
            <w:r>
              <w:rPr>
                <w:spacing w:val="-1"/>
                <w:sz w:val="16"/>
              </w:rPr>
              <w:t xml:space="preserve"> </w:t>
            </w:r>
            <w:r>
              <w:rPr>
                <w:sz w:val="16"/>
              </w:rPr>
              <w:t>’s</w:t>
            </w:r>
            <w:r>
              <w:rPr>
                <w:spacing w:val="-2"/>
                <w:sz w:val="16"/>
              </w:rPr>
              <w:t xml:space="preserve"> </w:t>
            </w:r>
            <w:r>
              <w:rPr>
                <w:sz w:val="16"/>
              </w:rPr>
              <w:t>enterprise</w:t>
            </w:r>
            <w:r>
              <w:rPr>
                <w:spacing w:val="-2"/>
                <w:sz w:val="16"/>
              </w:rPr>
              <w:t xml:space="preserve"> </w:t>
            </w:r>
            <w:r>
              <w:rPr>
                <w:sz w:val="16"/>
              </w:rPr>
              <w:t>environment</w:t>
            </w:r>
            <w:r>
              <w:rPr>
                <w:spacing w:val="-3"/>
                <w:sz w:val="16"/>
              </w:rPr>
              <w:t xml:space="preserve"> </w:t>
            </w:r>
            <w:r>
              <w:rPr>
                <w:sz w:val="16"/>
              </w:rPr>
              <w:t>is</w:t>
            </w:r>
            <w:r>
              <w:rPr>
                <w:spacing w:val="-2"/>
                <w:sz w:val="16"/>
              </w:rPr>
              <w:t xml:space="preserve"> </w:t>
            </w:r>
            <w:r>
              <w:rPr>
                <w:sz w:val="16"/>
              </w:rPr>
              <w:t>specified</w:t>
            </w:r>
            <w:r>
              <w:rPr>
                <w:spacing w:val="-2"/>
                <w:sz w:val="16"/>
              </w:rPr>
              <w:t xml:space="preserve"> </w:t>
            </w:r>
            <w:proofErr w:type="gramStart"/>
            <w:r>
              <w:rPr>
                <w:sz w:val="16"/>
              </w:rPr>
              <w:t>in</w:t>
            </w:r>
            <w:r>
              <w:rPr>
                <w:spacing w:val="-2"/>
                <w:sz w:val="16"/>
              </w:rPr>
              <w:t xml:space="preserve">  </w:t>
            </w:r>
            <w:r>
              <w:rPr>
                <w:sz w:val="16"/>
              </w:rPr>
              <w:t>of</w:t>
            </w:r>
            <w:proofErr w:type="gramEnd"/>
            <w:r>
              <w:rPr>
                <w:spacing w:val="-3"/>
                <w:sz w:val="16"/>
              </w:rPr>
              <w:t xml:space="preserve"> </w:t>
            </w:r>
            <w:r>
              <w:rPr>
                <w:sz w:val="16"/>
              </w:rPr>
              <w:t>the</w:t>
            </w:r>
            <w:r>
              <w:rPr>
                <w:spacing w:val="40"/>
                <w:sz w:val="16"/>
              </w:rPr>
              <w:t xml:space="preserve"> </w:t>
            </w:r>
            <w:r>
              <w:rPr>
                <w:sz w:val="16"/>
              </w:rPr>
              <w:t xml:space="preserve">Wireless Policy by laptop provisioning and MAC-address filtering within </w:t>
            </w:r>
            <w:r w:rsidR="000B17C8">
              <w:rPr>
                <w:sz w:val="16"/>
              </w:rPr>
              <w:t>[Wireless Endpoint Manufacturer]</w:t>
            </w:r>
            <w:r>
              <w:rPr>
                <w:sz w:val="16"/>
              </w:rPr>
              <w:t xml:space="preserve"> dashboard.</w:t>
            </w:r>
          </w:p>
          <w:p w14:paraId="1E4F79BC" w14:textId="155A0502" w:rsidR="008845EA" w:rsidRDefault="00000000">
            <w:pPr>
              <w:pStyle w:val="TableParagraph"/>
              <w:spacing w:before="193"/>
              <w:ind w:right="126"/>
              <w:rPr>
                <w:sz w:val="16"/>
              </w:rPr>
            </w:pPr>
            <w:r>
              <w:rPr>
                <w:sz w:val="16"/>
              </w:rPr>
              <w:t>Wireless</w:t>
            </w:r>
            <w:r>
              <w:rPr>
                <w:spacing w:val="-2"/>
                <w:sz w:val="16"/>
              </w:rPr>
              <w:t xml:space="preserve"> </w:t>
            </w:r>
            <w:r>
              <w:rPr>
                <w:sz w:val="16"/>
              </w:rPr>
              <w:t>access to</w:t>
            </w:r>
            <w:r>
              <w:rPr>
                <w:spacing w:val="-3"/>
                <w:sz w:val="16"/>
              </w:rPr>
              <w:t xml:space="preserve"> </w:t>
            </w:r>
            <w:r>
              <w:rPr>
                <w:sz w:val="16"/>
              </w:rPr>
              <w:t>guest-net</w:t>
            </w:r>
            <w:r>
              <w:rPr>
                <w:spacing w:val="-3"/>
                <w:sz w:val="16"/>
              </w:rPr>
              <w:t xml:space="preserve"> </w:t>
            </w:r>
            <w:r>
              <w:rPr>
                <w:sz w:val="16"/>
              </w:rPr>
              <w:t>is logically</w:t>
            </w:r>
            <w:r>
              <w:rPr>
                <w:spacing w:val="-2"/>
                <w:sz w:val="16"/>
              </w:rPr>
              <w:t xml:space="preserve"> </w:t>
            </w:r>
            <w:r>
              <w:rPr>
                <w:sz w:val="16"/>
              </w:rPr>
              <w:t>segmented</w:t>
            </w:r>
            <w:r>
              <w:rPr>
                <w:spacing w:val="-2"/>
                <w:sz w:val="16"/>
              </w:rPr>
              <w:t xml:space="preserve"> </w:t>
            </w:r>
            <w:r>
              <w:rPr>
                <w:sz w:val="16"/>
              </w:rPr>
              <w:t>from the</w:t>
            </w:r>
            <w:r>
              <w:rPr>
                <w:spacing w:val="-2"/>
                <w:sz w:val="16"/>
              </w:rPr>
              <w:t xml:space="preserve"> </w:t>
            </w:r>
            <w:r>
              <w:rPr>
                <w:sz w:val="16"/>
              </w:rPr>
              <w:t>enterprise</w:t>
            </w:r>
            <w:r>
              <w:rPr>
                <w:spacing w:val="-2"/>
                <w:sz w:val="16"/>
              </w:rPr>
              <w:t xml:space="preserve"> </w:t>
            </w:r>
            <w:r>
              <w:rPr>
                <w:sz w:val="16"/>
              </w:rPr>
              <w:t>IT</w:t>
            </w:r>
            <w:r>
              <w:rPr>
                <w:spacing w:val="-2"/>
                <w:sz w:val="16"/>
              </w:rPr>
              <w:t xml:space="preserve"> </w:t>
            </w:r>
            <w:r>
              <w:rPr>
                <w:sz w:val="16"/>
              </w:rPr>
              <w:t>network.</w:t>
            </w:r>
            <w:r>
              <w:rPr>
                <w:spacing w:val="-1"/>
                <w:sz w:val="16"/>
              </w:rPr>
              <w:t xml:space="preserve"> </w:t>
            </w:r>
            <w:r>
              <w:rPr>
                <w:sz w:val="16"/>
              </w:rPr>
              <w:t>This</w:t>
            </w:r>
            <w:r>
              <w:rPr>
                <w:spacing w:val="-2"/>
                <w:sz w:val="16"/>
              </w:rPr>
              <w:t xml:space="preserve"> </w:t>
            </w:r>
            <w:r>
              <w:rPr>
                <w:sz w:val="16"/>
              </w:rPr>
              <w:t>network</w:t>
            </w:r>
            <w:r>
              <w:rPr>
                <w:spacing w:val="-3"/>
                <w:sz w:val="16"/>
              </w:rPr>
              <w:t xml:space="preserve"> </w:t>
            </w:r>
            <w:r>
              <w:rPr>
                <w:sz w:val="16"/>
              </w:rPr>
              <w:t>also</w:t>
            </w:r>
            <w:r>
              <w:rPr>
                <w:spacing w:val="-2"/>
                <w:sz w:val="16"/>
              </w:rPr>
              <w:t xml:space="preserve"> </w:t>
            </w:r>
            <w:r>
              <w:rPr>
                <w:sz w:val="16"/>
              </w:rPr>
              <w:t>uses</w:t>
            </w:r>
            <w:r>
              <w:rPr>
                <w:spacing w:val="-2"/>
                <w:sz w:val="16"/>
              </w:rPr>
              <w:t xml:space="preserve"> </w:t>
            </w:r>
            <w:r>
              <w:rPr>
                <w:sz w:val="16"/>
              </w:rPr>
              <w:t>WPA2-Personal</w:t>
            </w:r>
            <w:r>
              <w:rPr>
                <w:spacing w:val="-3"/>
                <w:sz w:val="16"/>
              </w:rPr>
              <w:t xml:space="preserve"> </w:t>
            </w:r>
            <w:r>
              <w:rPr>
                <w:sz w:val="16"/>
              </w:rPr>
              <w:t>authentication</w:t>
            </w:r>
            <w:r>
              <w:rPr>
                <w:spacing w:val="-2"/>
                <w:sz w:val="16"/>
              </w:rPr>
              <w:t xml:space="preserve"> </w:t>
            </w:r>
            <w:r>
              <w:rPr>
                <w:sz w:val="16"/>
              </w:rPr>
              <w:t>with</w:t>
            </w:r>
            <w:r>
              <w:rPr>
                <w:spacing w:val="-2"/>
                <w:sz w:val="16"/>
              </w:rPr>
              <w:t xml:space="preserve"> </w:t>
            </w:r>
            <w:r>
              <w:rPr>
                <w:sz w:val="16"/>
              </w:rPr>
              <w:t>PSK</w:t>
            </w:r>
            <w:r>
              <w:rPr>
                <w:spacing w:val="-1"/>
                <w:sz w:val="16"/>
              </w:rPr>
              <w:t xml:space="preserve"> </w:t>
            </w:r>
            <w:r>
              <w:rPr>
                <w:sz w:val="16"/>
              </w:rPr>
              <w:t>for</w:t>
            </w:r>
            <w:r>
              <w:rPr>
                <w:spacing w:val="-3"/>
                <w:sz w:val="16"/>
              </w:rPr>
              <w:t xml:space="preserve"> </w:t>
            </w:r>
            <w:r>
              <w:rPr>
                <w:sz w:val="16"/>
              </w:rPr>
              <w:t>access.</w:t>
            </w:r>
            <w:r>
              <w:rPr>
                <w:spacing w:val="40"/>
                <w:sz w:val="16"/>
              </w:rPr>
              <w:t xml:space="preserve"> </w:t>
            </w:r>
            <w:r>
              <w:rPr>
                <w:sz w:val="16"/>
              </w:rPr>
              <w:t xml:space="preserve">Guests must request access to the network through their </w:t>
            </w:r>
            <w:r w:rsidR="00253F09">
              <w:rPr>
                <w:sz w:val="16"/>
              </w:rPr>
              <w:t>[COMPANY]</w:t>
            </w:r>
            <w:r>
              <w:rPr>
                <w:sz w:val="16"/>
              </w:rPr>
              <w:t xml:space="preserve"> sponsor </w:t>
            </w:r>
            <w:proofErr w:type="gramStart"/>
            <w:r>
              <w:rPr>
                <w:sz w:val="16"/>
              </w:rPr>
              <w:t>( -</w:t>
            </w:r>
            <w:proofErr w:type="gramEnd"/>
            <w:r>
              <w:rPr>
                <w:sz w:val="16"/>
              </w:rPr>
              <w:t xml:space="preserve"> Guest Wireless Network)</w:t>
            </w:r>
          </w:p>
          <w:p w14:paraId="69FDE3AE" w14:textId="77777777" w:rsidR="008845EA" w:rsidRDefault="008845EA">
            <w:pPr>
              <w:pStyle w:val="TableParagraph"/>
              <w:spacing w:before="19"/>
              <w:ind w:left="0"/>
              <w:rPr>
                <w:b/>
                <w:sz w:val="16"/>
              </w:rPr>
            </w:pPr>
          </w:p>
          <w:p w14:paraId="4C1487DE" w14:textId="156BB762" w:rsidR="008845EA" w:rsidRDefault="00000000">
            <w:pPr>
              <w:pStyle w:val="TableParagraph"/>
              <w:rPr>
                <w:sz w:val="16"/>
              </w:rPr>
            </w:pPr>
            <w:r>
              <w:rPr>
                <w:sz w:val="16"/>
              </w:rPr>
              <w:t>Reference:</w:t>
            </w:r>
            <w:r>
              <w:rPr>
                <w:spacing w:val="-9"/>
                <w:sz w:val="16"/>
              </w:rPr>
              <w:t xml:space="preserve"> </w:t>
            </w:r>
            <w:r w:rsidR="000B17C8">
              <w:rPr>
                <w:sz w:val="16"/>
              </w:rPr>
              <w:t>[COMPANY POLICY}</w:t>
            </w:r>
            <w:r>
              <w:rPr>
                <w:spacing w:val="-9"/>
                <w:sz w:val="16"/>
              </w:rPr>
              <w:t xml:space="preserve"> </w:t>
            </w:r>
            <w:r>
              <w:rPr>
                <w:sz w:val="16"/>
              </w:rPr>
              <w:t>Wireless</w:t>
            </w:r>
            <w:r>
              <w:rPr>
                <w:spacing w:val="-7"/>
                <w:sz w:val="16"/>
              </w:rPr>
              <w:t xml:space="preserve"> </w:t>
            </w:r>
            <w:r>
              <w:rPr>
                <w:spacing w:val="-2"/>
                <w:sz w:val="16"/>
              </w:rPr>
              <w:t>Policy</w:t>
            </w:r>
          </w:p>
        </w:tc>
      </w:tr>
    </w:tbl>
    <w:p w14:paraId="6DE16BD1" w14:textId="77777777" w:rsidR="008845EA" w:rsidRDefault="00000000">
      <w:pPr>
        <w:pStyle w:val="ListParagraph"/>
        <w:numPr>
          <w:ilvl w:val="2"/>
          <w:numId w:val="24"/>
        </w:numPr>
        <w:tabs>
          <w:tab w:val="left" w:pos="1073"/>
        </w:tabs>
        <w:spacing w:before="238"/>
        <w:ind w:left="1073" w:hanging="713"/>
        <w:rPr>
          <w:b/>
          <w:sz w:val="28"/>
        </w:rPr>
      </w:pPr>
      <w:bookmarkStart w:id="74" w:name="3.1.17,_Protect_wireless_access_using_au"/>
      <w:bookmarkEnd w:id="74"/>
      <w:r>
        <w:rPr>
          <w:b/>
          <w:sz w:val="28"/>
        </w:rPr>
        <w:t>,</w:t>
      </w:r>
      <w:r>
        <w:rPr>
          <w:b/>
          <w:spacing w:val="-7"/>
          <w:sz w:val="28"/>
        </w:rPr>
        <w:t xml:space="preserve"> </w:t>
      </w:r>
      <w:r>
        <w:rPr>
          <w:b/>
          <w:sz w:val="28"/>
        </w:rPr>
        <w:t>Protect</w:t>
      </w:r>
      <w:r>
        <w:rPr>
          <w:b/>
          <w:spacing w:val="-3"/>
          <w:sz w:val="28"/>
        </w:rPr>
        <w:t xml:space="preserve"> </w:t>
      </w:r>
      <w:r>
        <w:rPr>
          <w:b/>
          <w:sz w:val="28"/>
        </w:rPr>
        <w:t>wireless</w:t>
      </w:r>
      <w:r>
        <w:rPr>
          <w:b/>
          <w:spacing w:val="-4"/>
          <w:sz w:val="28"/>
        </w:rPr>
        <w:t xml:space="preserve"> </w:t>
      </w:r>
      <w:r>
        <w:rPr>
          <w:b/>
          <w:sz w:val="28"/>
        </w:rPr>
        <w:t>access</w:t>
      </w:r>
      <w:r>
        <w:rPr>
          <w:b/>
          <w:spacing w:val="-4"/>
          <w:sz w:val="28"/>
        </w:rPr>
        <w:t xml:space="preserve"> </w:t>
      </w:r>
      <w:r>
        <w:rPr>
          <w:b/>
          <w:sz w:val="28"/>
        </w:rPr>
        <w:t>using</w:t>
      </w:r>
      <w:r>
        <w:rPr>
          <w:b/>
          <w:spacing w:val="-3"/>
          <w:sz w:val="28"/>
        </w:rPr>
        <w:t xml:space="preserve"> </w:t>
      </w:r>
      <w:r>
        <w:rPr>
          <w:b/>
          <w:sz w:val="28"/>
        </w:rPr>
        <w:t>authentication</w:t>
      </w:r>
      <w:r>
        <w:rPr>
          <w:b/>
          <w:spacing w:val="-4"/>
          <w:sz w:val="28"/>
        </w:rPr>
        <w:t xml:space="preserve"> </w:t>
      </w:r>
      <w:r>
        <w:rPr>
          <w:b/>
          <w:sz w:val="28"/>
        </w:rPr>
        <w:t>and</w:t>
      </w:r>
      <w:r>
        <w:rPr>
          <w:b/>
          <w:spacing w:val="-4"/>
          <w:sz w:val="28"/>
        </w:rPr>
        <w:t xml:space="preserve"> </w:t>
      </w:r>
      <w:r>
        <w:rPr>
          <w:b/>
          <w:spacing w:val="-2"/>
          <w:sz w:val="28"/>
        </w:rPr>
        <w:t>encryption.</w:t>
      </w:r>
    </w:p>
    <w:p w14:paraId="7BF218C6" w14:textId="77777777" w:rsidR="008845EA" w:rsidRDefault="008845EA">
      <w:pPr>
        <w:spacing w:before="2"/>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441"/>
        <w:gridCol w:w="1261"/>
        <w:gridCol w:w="992"/>
        <w:gridCol w:w="1655"/>
        <w:gridCol w:w="950"/>
      </w:tblGrid>
      <w:tr w:rsidR="008845EA" w14:paraId="529E0737" w14:textId="77777777">
        <w:trPr>
          <w:trHeight w:val="460"/>
        </w:trPr>
        <w:tc>
          <w:tcPr>
            <w:tcW w:w="2093" w:type="dxa"/>
            <w:tcBorders>
              <w:bottom w:val="nil"/>
              <w:right w:val="nil"/>
            </w:tcBorders>
            <w:shd w:val="clear" w:color="auto" w:fill="585858"/>
          </w:tcPr>
          <w:p w14:paraId="11AD5AB2"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7"/>
            <w:tcBorders>
              <w:left w:val="nil"/>
            </w:tcBorders>
          </w:tcPr>
          <w:p w14:paraId="427D0E65"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0799104" behindDoc="1" locked="0" layoutInCell="1" allowOverlap="1" wp14:anchorId="02C4CAEF" wp14:editId="52A9EFAA">
                      <wp:simplePos x="0" y="0"/>
                      <wp:positionH relativeFrom="column">
                        <wp:posOffset>1932432</wp:posOffset>
                      </wp:positionH>
                      <wp:positionV relativeFrom="paragraph">
                        <wp:posOffset>80161</wp:posOffset>
                      </wp:positionV>
                      <wp:extent cx="111760" cy="111760"/>
                      <wp:effectExtent l="0" t="0" r="0" b="0"/>
                      <wp:wrapNone/>
                      <wp:docPr id="362" name="Group 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63" name="Graphic 36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F7B16C" id="Group 362" o:spid="_x0000_s1026" style="position:absolute;margin-left:152.15pt;margin-top:6.3pt;width:8.8pt;height:8.8pt;z-index:-2525173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D10l96ZAgAAKAYAAA4AAAAAAAAAAAAAAAAALgIAAGRy&#13;&#10;cy9lMm9Eb2MueG1sUEsBAi0AFAAGAAgAAAAhAIAG9tHkAAAADgEAAA8AAAAAAAAAAAAAAAAA8wQA&#13;&#10;AGRycy9kb3ducmV2LnhtbFBLBQYAAAAABAAEAPMAAAAEBgAAAAA=&#13;&#10;">
                      <v:shape id="Graphic 36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&#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0802176" behindDoc="1" locked="0" layoutInCell="1" allowOverlap="1" wp14:anchorId="5C5C397B" wp14:editId="591603AA">
                      <wp:simplePos x="0" y="0"/>
                      <wp:positionH relativeFrom="column">
                        <wp:posOffset>3304032</wp:posOffset>
                      </wp:positionH>
                      <wp:positionV relativeFrom="paragraph">
                        <wp:posOffset>80161</wp:posOffset>
                      </wp:positionV>
                      <wp:extent cx="111760" cy="111760"/>
                      <wp:effectExtent l="0" t="0" r="0" b="0"/>
                      <wp:wrapNone/>
                      <wp:docPr id="364" name="Group 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65" name="Graphic 36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F74092" id="Group 364" o:spid="_x0000_s1026" style="position:absolute;margin-left:260.15pt;margin-top:6.3pt;width:8.8pt;height:8.8pt;z-index:-2525143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VkTmgIAACgGAAAOAAAAZHJzL2Uyb0RvYy54bWykVF1v2yAUfZ+0/4B4Xx2nabpZcaqpXaNJ&#13;&#10;VVupmfZMMP7QMDAgcfLvd7k2TppKm9T5wT74Hi73Hg4sbvatJDthXaNVTtOLCSVCcV00qsrpj/X9&#13;&#10;p8+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">
                      <v:shape id="Graphic 36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3C9784BF" wp14:editId="1BCC741F">
                  <wp:extent cx="111252" cy="111252"/>
                  <wp:effectExtent l="0" t="0" r="0" b="0"/>
                  <wp:docPr id="366" name="Image 3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6" name="Image 366"/>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2E60AB2D" w14:textId="77777777">
        <w:trPr>
          <w:trHeight w:val="237"/>
        </w:trPr>
        <w:tc>
          <w:tcPr>
            <w:tcW w:w="2093" w:type="dxa"/>
            <w:tcBorders>
              <w:top w:val="nil"/>
              <w:bottom w:val="nil"/>
              <w:right w:val="nil"/>
            </w:tcBorders>
            <w:shd w:val="clear" w:color="auto" w:fill="585858"/>
          </w:tcPr>
          <w:p w14:paraId="1387B09C" w14:textId="77777777" w:rsidR="008845EA" w:rsidRDefault="00000000">
            <w:pPr>
              <w:pStyle w:val="TableParagraph"/>
              <w:spacing w:before="4" w:line="213"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578F0C2A"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25D289A4" w14:textId="77777777" w:rsidR="008845EA" w:rsidRDefault="00000000">
            <w:pPr>
              <w:pStyle w:val="TableParagraph"/>
              <w:spacing w:before="4" w:line="213"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441" w:type="dxa"/>
            <w:tcBorders>
              <w:left w:val="nil"/>
              <w:bottom w:val="nil"/>
              <w:right w:val="nil"/>
            </w:tcBorders>
          </w:tcPr>
          <w:p w14:paraId="18F71F03" w14:textId="77777777" w:rsidR="008845EA" w:rsidRDefault="00000000">
            <w:pPr>
              <w:pStyle w:val="TableParagraph"/>
              <w:spacing w:line="206" w:lineRule="exact"/>
              <w:ind w:left="192"/>
              <w:rPr>
                <w:rFonts w:ascii="Arial"/>
                <w:sz w:val="18"/>
              </w:rPr>
            </w:pPr>
            <w:proofErr w:type="gramStart"/>
            <w:r>
              <w:rPr>
                <w:rFonts w:ascii="Arial"/>
                <w:spacing w:val="-2"/>
                <w:sz w:val="18"/>
              </w:rPr>
              <w:t>AC.L</w:t>
            </w:r>
            <w:proofErr w:type="gramEnd"/>
            <w:r>
              <w:rPr>
                <w:rFonts w:ascii="Arial"/>
                <w:spacing w:val="-2"/>
                <w:sz w:val="18"/>
              </w:rPr>
              <w:t>2-3.1.17</w:t>
            </w:r>
          </w:p>
        </w:tc>
        <w:tc>
          <w:tcPr>
            <w:tcW w:w="2253" w:type="dxa"/>
            <w:gridSpan w:val="2"/>
            <w:tcBorders>
              <w:left w:val="nil"/>
              <w:bottom w:val="nil"/>
              <w:right w:val="nil"/>
            </w:tcBorders>
            <w:shd w:val="clear" w:color="auto" w:fill="585858"/>
          </w:tcPr>
          <w:p w14:paraId="5B6D8609" w14:textId="77777777" w:rsidR="008845EA" w:rsidRDefault="00000000">
            <w:pPr>
              <w:pStyle w:val="TableParagraph"/>
              <w:spacing w:before="4" w:line="213" w:lineRule="exact"/>
              <w:ind w:left="409"/>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4"/>
                <w:sz w:val="20"/>
              </w:rPr>
              <w:t>NAME:</w:t>
            </w:r>
          </w:p>
        </w:tc>
        <w:tc>
          <w:tcPr>
            <w:tcW w:w="2605" w:type="dxa"/>
            <w:gridSpan w:val="2"/>
            <w:tcBorders>
              <w:left w:val="nil"/>
              <w:bottom w:val="nil"/>
              <w:right w:val="single" w:sz="4" w:space="0" w:color="1F4E79"/>
            </w:tcBorders>
          </w:tcPr>
          <w:p w14:paraId="13BC0035" w14:textId="77777777" w:rsidR="008845EA" w:rsidRDefault="00000000">
            <w:pPr>
              <w:pStyle w:val="TableParagraph"/>
              <w:spacing w:line="206" w:lineRule="exact"/>
              <w:ind w:left="105"/>
              <w:rPr>
                <w:rFonts w:ascii="Arial"/>
                <w:sz w:val="18"/>
              </w:rPr>
            </w:pPr>
            <w:r>
              <w:rPr>
                <w:rFonts w:ascii="Arial"/>
                <w:sz w:val="18"/>
              </w:rPr>
              <w:t>Wireless</w:t>
            </w:r>
            <w:r>
              <w:rPr>
                <w:rFonts w:ascii="Arial"/>
                <w:spacing w:val="-4"/>
                <w:sz w:val="18"/>
              </w:rPr>
              <w:t xml:space="preserve"> </w:t>
            </w:r>
            <w:r>
              <w:rPr>
                <w:rFonts w:ascii="Arial"/>
                <w:sz w:val="18"/>
              </w:rPr>
              <w:t>Access</w:t>
            </w:r>
            <w:r>
              <w:rPr>
                <w:rFonts w:ascii="Arial"/>
                <w:spacing w:val="-1"/>
                <w:sz w:val="18"/>
              </w:rPr>
              <w:t xml:space="preserve"> </w:t>
            </w:r>
            <w:r>
              <w:rPr>
                <w:rFonts w:ascii="Arial"/>
                <w:spacing w:val="-2"/>
                <w:sz w:val="18"/>
              </w:rPr>
              <w:t>Protection</w:t>
            </w:r>
          </w:p>
        </w:tc>
      </w:tr>
      <w:tr w:rsidR="008845EA" w14:paraId="0A424415" w14:textId="77777777">
        <w:trPr>
          <w:trHeight w:val="230"/>
        </w:trPr>
        <w:tc>
          <w:tcPr>
            <w:tcW w:w="4497" w:type="dxa"/>
            <w:gridSpan w:val="3"/>
            <w:tcBorders>
              <w:top w:val="nil"/>
              <w:bottom w:val="single" w:sz="4" w:space="0" w:color="1F4E79"/>
              <w:right w:val="nil"/>
            </w:tcBorders>
            <w:shd w:val="clear" w:color="auto" w:fill="585858"/>
          </w:tcPr>
          <w:p w14:paraId="4D93A07C"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441" w:type="dxa"/>
            <w:tcBorders>
              <w:top w:val="nil"/>
              <w:left w:val="nil"/>
              <w:bottom w:val="single" w:sz="4" w:space="0" w:color="1F4E79"/>
              <w:right w:val="nil"/>
            </w:tcBorders>
            <w:shd w:val="clear" w:color="auto" w:fill="585858"/>
          </w:tcPr>
          <w:p w14:paraId="3380854C" w14:textId="77777777" w:rsidR="008845EA" w:rsidRDefault="008845EA">
            <w:pPr>
              <w:pStyle w:val="TableParagraph"/>
              <w:ind w:left="0"/>
              <w:rPr>
                <w:rFonts w:ascii="Times New Roman"/>
                <w:sz w:val="16"/>
              </w:rPr>
            </w:pPr>
          </w:p>
        </w:tc>
        <w:tc>
          <w:tcPr>
            <w:tcW w:w="1261" w:type="dxa"/>
            <w:tcBorders>
              <w:top w:val="nil"/>
              <w:left w:val="nil"/>
              <w:bottom w:val="single" w:sz="4" w:space="0" w:color="1F4E79"/>
              <w:right w:val="nil"/>
            </w:tcBorders>
            <w:shd w:val="clear" w:color="auto" w:fill="585858"/>
          </w:tcPr>
          <w:p w14:paraId="64867CB0" w14:textId="77777777" w:rsidR="008845EA" w:rsidRDefault="008845EA">
            <w:pPr>
              <w:pStyle w:val="TableParagraph"/>
              <w:ind w:left="0"/>
              <w:rPr>
                <w:rFonts w:ascii="Times New Roman"/>
                <w:sz w:val="16"/>
              </w:rPr>
            </w:pPr>
          </w:p>
        </w:tc>
        <w:tc>
          <w:tcPr>
            <w:tcW w:w="3597" w:type="dxa"/>
            <w:gridSpan w:val="3"/>
            <w:tcBorders>
              <w:top w:val="nil"/>
              <w:left w:val="nil"/>
              <w:bottom w:val="single" w:sz="4" w:space="0" w:color="1F4E79"/>
              <w:right w:val="single" w:sz="4" w:space="0" w:color="1F4E79"/>
            </w:tcBorders>
            <w:shd w:val="clear" w:color="auto" w:fill="585858"/>
          </w:tcPr>
          <w:p w14:paraId="166A621A"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45EC5A11" w14:textId="77777777">
        <w:trPr>
          <w:trHeight w:val="239"/>
        </w:trPr>
        <w:tc>
          <w:tcPr>
            <w:tcW w:w="7199" w:type="dxa"/>
            <w:gridSpan w:val="5"/>
            <w:tcBorders>
              <w:top w:val="single" w:sz="4" w:space="0" w:color="1F4E79"/>
              <w:bottom w:val="single" w:sz="4" w:space="0" w:color="1F4E79"/>
            </w:tcBorders>
            <w:shd w:val="clear" w:color="auto" w:fill="F1F1F1"/>
          </w:tcPr>
          <w:p w14:paraId="2B3A9BCB" w14:textId="77777777" w:rsidR="008845EA" w:rsidRDefault="00000000">
            <w:pPr>
              <w:pStyle w:val="TableParagraph"/>
              <w:spacing w:line="206" w:lineRule="exact"/>
              <w:rPr>
                <w:rFonts w:ascii="Arial"/>
                <w:sz w:val="18"/>
              </w:rPr>
            </w:pPr>
            <w:r>
              <w:rPr>
                <w:rFonts w:ascii="Arial"/>
                <w:sz w:val="18"/>
              </w:rPr>
              <w:t>[a]</w:t>
            </w:r>
            <w:r>
              <w:rPr>
                <w:rFonts w:ascii="Arial"/>
                <w:spacing w:val="-3"/>
                <w:sz w:val="18"/>
              </w:rPr>
              <w:t xml:space="preserve"> </w:t>
            </w:r>
            <w:r>
              <w:rPr>
                <w:rFonts w:ascii="Arial"/>
                <w:sz w:val="18"/>
              </w:rPr>
              <w:t>wireless</w:t>
            </w:r>
            <w:r>
              <w:rPr>
                <w:rFonts w:ascii="Arial"/>
                <w:spacing w:val="-1"/>
                <w:sz w:val="18"/>
              </w:rPr>
              <w:t xml:space="preserve"> </w:t>
            </w:r>
            <w:r>
              <w:rPr>
                <w:rFonts w:ascii="Arial"/>
                <w:sz w:val="18"/>
              </w:rPr>
              <w:t>access</w:t>
            </w:r>
            <w:r>
              <w:rPr>
                <w:rFonts w:ascii="Arial"/>
                <w:spacing w:val="-2"/>
                <w:sz w:val="18"/>
              </w:rPr>
              <w:t xml:space="preserve"> </w:t>
            </w:r>
            <w:r>
              <w:rPr>
                <w:rFonts w:ascii="Arial"/>
                <w:sz w:val="18"/>
              </w:rPr>
              <w:t>to</w:t>
            </w:r>
            <w:r>
              <w:rPr>
                <w:rFonts w:ascii="Arial"/>
                <w:spacing w:val="-4"/>
                <w:sz w:val="18"/>
              </w:rPr>
              <w:t xml:space="preserve"> </w:t>
            </w:r>
            <w:r>
              <w:rPr>
                <w:rFonts w:ascii="Arial"/>
                <w:sz w:val="18"/>
              </w:rPr>
              <w:t>the</w:t>
            </w:r>
            <w:r>
              <w:rPr>
                <w:rFonts w:ascii="Arial"/>
                <w:spacing w:val="-5"/>
                <w:sz w:val="18"/>
              </w:rPr>
              <w:t xml:space="preserve"> </w:t>
            </w:r>
            <w:r>
              <w:rPr>
                <w:rFonts w:ascii="Arial"/>
                <w:sz w:val="18"/>
              </w:rPr>
              <w:t>system</w:t>
            </w:r>
            <w:r>
              <w:rPr>
                <w:rFonts w:ascii="Arial"/>
                <w:spacing w:val="-1"/>
                <w:sz w:val="18"/>
              </w:rPr>
              <w:t xml:space="preserve"> </w:t>
            </w:r>
            <w:r>
              <w:rPr>
                <w:rFonts w:ascii="Arial"/>
                <w:sz w:val="18"/>
              </w:rPr>
              <w:t>is</w:t>
            </w:r>
            <w:r>
              <w:rPr>
                <w:rFonts w:ascii="Arial"/>
                <w:spacing w:val="-2"/>
                <w:sz w:val="18"/>
              </w:rPr>
              <w:t xml:space="preserve"> </w:t>
            </w:r>
            <w:r>
              <w:rPr>
                <w:rFonts w:ascii="Arial"/>
                <w:sz w:val="18"/>
              </w:rPr>
              <w:t>protected</w:t>
            </w:r>
            <w:r>
              <w:rPr>
                <w:rFonts w:ascii="Arial"/>
                <w:spacing w:val="-4"/>
                <w:sz w:val="18"/>
              </w:rPr>
              <w:t xml:space="preserve"> </w:t>
            </w:r>
            <w:r>
              <w:rPr>
                <w:rFonts w:ascii="Arial"/>
                <w:sz w:val="18"/>
              </w:rPr>
              <w:t>using</w:t>
            </w:r>
            <w:r>
              <w:rPr>
                <w:rFonts w:ascii="Arial"/>
                <w:spacing w:val="-4"/>
                <w:sz w:val="18"/>
              </w:rPr>
              <w:t xml:space="preserve"> </w:t>
            </w:r>
            <w:r>
              <w:rPr>
                <w:rFonts w:ascii="Arial"/>
                <w:spacing w:val="-2"/>
                <w:sz w:val="18"/>
              </w:rPr>
              <w:t>authentication.</w:t>
            </w:r>
          </w:p>
        </w:tc>
        <w:tc>
          <w:tcPr>
            <w:tcW w:w="992" w:type="dxa"/>
            <w:tcBorders>
              <w:top w:val="single" w:sz="4" w:space="0" w:color="1F4E79"/>
              <w:bottom w:val="single" w:sz="4" w:space="0" w:color="1F4E79"/>
              <w:right w:val="nil"/>
            </w:tcBorders>
          </w:tcPr>
          <w:p w14:paraId="02777D23" w14:textId="77777777" w:rsidR="008845EA" w:rsidRDefault="00000000">
            <w:pPr>
              <w:pStyle w:val="TableParagraph"/>
              <w:spacing w:line="206" w:lineRule="exact"/>
              <w:ind w:left="118"/>
              <w:rPr>
                <w:rFonts w:ascii="Arial"/>
                <w:sz w:val="18"/>
              </w:rPr>
            </w:pPr>
            <w:r>
              <w:rPr>
                <w:noProof/>
                <w:position w:val="-1"/>
              </w:rPr>
              <w:drawing>
                <wp:inline distT="0" distB="0" distL="0" distR="0" wp14:anchorId="0D8F8FD9" wp14:editId="578E2F5A">
                  <wp:extent cx="111252" cy="111252"/>
                  <wp:effectExtent l="0" t="0" r="0" b="0"/>
                  <wp:docPr id="367" name="Image 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7" name="Image 367"/>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55" w:type="dxa"/>
            <w:tcBorders>
              <w:top w:val="single" w:sz="4" w:space="0" w:color="1F4E79"/>
              <w:left w:val="nil"/>
              <w:bottom w:val="single" w:sz="4" w:space="0" w:color="1F4E79"/>
              <w:right w:val="nil"/>
            </w:tcBorders>
          </w:tcPr>
          <w:p w14:paraId="3D0858A5" w14:textId="77777777" w:rsidR="008845EA" w:rsidRDefault="00000000">
            <w:pPr>
              <w:pStyle w:val="TableParagraph"/>
              <w:spacing w:line="206" w:lineRule="exact"/>
              <w:ind w:left="0" w:right="404"/>
              <w:jc w:val="right"/>
              <w:rPr>
                <w:rFonts w:ascii="Arial"/>
                <w:sz w:val="18"/>
              </w:rPr>
            </w:pPr>
            <w:r>
              <w:rPr>
                <w:rFonts w:ascii="Arial"/>
                <w:noProof/>
                <w:sz w:val="18"/>
              </w:rPr>
              <mc:AlternateContent>
                <mc:Choice Requires="wpg">
                  <w:drawing>
                    <wp:anchor distT="0" distB="0" distL="0" distR="0" simplePos="0" relativeHeight="250805248" behindDoc="1" locked="0" layoutInCell="1" allowOverlap="1" wp14:anchorId="04BB8064" wp14:editId="28393700">
                      <wp:simplePos x="0" y="0"/>
                      <wp:positionH relativeFrom="column">
                        <wp:posOffset>239268</wp:posOffset>
                      </wp:positionH>
                      <wp:positionV relativeFrom="paragraph">
                        <wp:posOffset>9016</wp:posOffset>
                      </wp:positionV>
                      <wp:extent cx="111760" cy="111760"/>
                      <wp:effectExtent l="0" t="0" r="0" b="0"/>
                      <wp:wrapNone/>
                      <wp:docPr id="368" name="Group 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69" name="Graphic 36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0FF2CC" id="Group 368" o:spid="_x0000_s1026" style="position:absolute;margin-left:18.85pt;margin-top:.7pt;width:8.8pt;height:8.8pt;z-index:-2525112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">
                      <v:shape id="Graphic 36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043D7CE0" w14:textId="77777777" w:rsidR="008845EA" w:rsidRDefault="00000000">
            <w:pPr>
              <w:pStyle w:val="TableParagraph"/>
              <w:spacing w:line="206" w:lineRule="exact"/>
              <w:ind w:left="0" w:right="238"/>
              <w:jc w:val="right"/>
              <w:rPr>
                <w:rFonts w:ascii="Arial"/>
                <w:sz w:val="18"/>
              </w:rPr>
            </w:pPr>
            <w:r>
              <w:rPr>
                <w:rFonts w:ascii="Arial"/>
                <w:noProof/>
                <w:sz w:val="18"/>
              </w:rPr>
              <mc:AlternateContent>
                <mc:Choice Requires="wpg">
                  <w:drawing>
                    <wp:anchor distT="0" distB="0" distL="0" distR="0" simplePos="0" relativeHeight="250808320" behindDoc="1" locked="0" layoutInCell="1" allowOverlap="1" wp14:anchorId="35FFB718" wp14:editId="2E1FE11F">
                      <wp:simplePos x="0" y="0"/>
                      <wp:positionH relativeFrom="column">
                        <wp:posOffset>102956</wp:posOffset>
                      </wp:positionH>
                      <wp:positionV relativeFrom="paragraph">
                        <wp:posOffset>9016</wp:posOffset>
                      </wp:positionV>
                      <wp:extent cx="111760" cy="111760"/>
                      <wp:effectExtent l="0" t="0" r="0" b="0"/>
                      <wp:wrapNone/>
                      <wp:docPr id="370" name="Group 3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71" name="Graphic 37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7748B6D" id="Group 370" o:spid="_x0000_s1026" style="position:absolute;margin-left:8.1pt;margin-top:.7pt;width:8.8pt;height:8.8pt;z-index:-2525081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AlB2OGmQIAACgGAAAOAAAAAAAAAAAAAAAAAC4CAABkcnMvZTJv&#13;&#10;RG9jLnhtbFBLAQItABQABgAIAAAAIQCer+IP3wAAAAsBAAAPAAAAAAAAAAAAAAAAAPMEAABkcnMv&#13;&#10;ZG93bnJldi54bWxQSwUGAAAAAAQABADzAAAA/wUAAAAA&#13;&#10;">
                      <v:shape id="Graphic 37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444DA8CC" w14:textId="77777777">
        <w:trPr>
          <w:trHeight w:val="976"/>
        </w:trPr>
        <w:tc>
          <w:tcPr>
            <w:tcW w:w="10796" w:type="dxa"/>
            <w:gridSpan w:val="8"/>
            <w:tcBorders>
              <w:top w:val="single" w:sz="4" w:space="0" w:color="1F4E79"/>
            </w:tcBorders>
          </w:tcPr>
          <w:p w14:paraId="17481CF6" w14:textId="300E249A" w:rsidR="008845EA" w:rsidRDefault="00000000">
            <w:pPr>
              <w:pStyle w:val="TableParagraph"/>
              <w:ind w:right="346"/>
              <w:rPr>
                <w:sz w:val="16"/>
              </w:rPr>
            </w:pPr>
            <w:r>
              <w:rPr>
                <w:b/>
                <w:i/>
                <w:sz w:val="16"/>
              </w:rPr>
              <w:t xml:space="preserve">Assessment Objective Conformity Statement: </w:t>
            </w:r>
            <w:r>
              <w:rPr>
                <w:sz w:val="16"/>
              </w:rPr>
              <w:t xml:space="preserve">Wireless access into </w:t>
            </w:r>
            <w:r w:rsidR="00253F09">
              <w:rPr>
                <w:sz w:val="16"/>
              </w:rPr>
              <w:t>[COMPANY]</w:t>
            </w:r>
            <w:r>
              <w:rPr>
                <w:sz w:val="16"/>
              </w:rPr>
              <w:t xml:space="preserve"> ’s enterprise environment at its corporate office uses WPA2-Enterprise</w:t>
            </w:r>
            <w:r>
              <w:rPr>
                <w:spacing w:val="40"/>
                <w:sz w:val="16"/>
              </w:rPr>
              <w:t xml:space="preserve"> </w:t>
            </w:r>
            <w:r>
              <w:rPr>
                <w:sz w:val="16"/>
              </w:rPr>
              <w:t>authentication</w:t>
            </w:r>
            <w:r>
              <w:rPr>
                <w:spacing w:val="-2"/>
                <w:sz w:val="16"/>
              </w:rPr>
              <w:t xml:space="preserve"> </w:t>
            </w:r>
            <w:r>
              <w:rPr>
                <w:sz w:val="16"/>
              </w:rPr>
              <w:t>via</w:t>
            </w:r>
            <w:r>
              <w:rPr>
                <w:spacing w:val="-2"/>
                <w:sz w:val="16"/>
              </w:rPr>
              <w:t xml:space="preserve"> </w:t>
            </w:r>
            <w:r>
              <w:rPr>
                <w:sz w:val="16"/>
              </w:rPr>
              <w:t>a</w:t>
            </w:r>
            <w:r>
              <w:rPr>
                <w:spacing w:val="-2"/>
                <w:sz w:val="16"/>
              </w:rPr>
              <w:t xml:space="preserve"> </w:t>
            </w:r>
            <w:r>
              <w:rPr>
                <w:sz w:val="16"/>
              </w:rPr>
              <w:t>RADIUS</w:t>
            </w:r>
            <w:r>
              <w:rPr>
                <w:spacing w:val="-1"/>
                <w:sz w:val="16"/>
              </w:rPr>
              <w:t xml:space="preserve"> </w:t>
            </w:r>
            <w:r>
              <w:rPr>
                <w:sz w:val="16"/>
              </w:rPr>
              <w:t>server,</w:t>
            </w:r>
            <w:r>
              <w:rPr>
                <w:spacing w:val="-1"/>
                <w:sz w:val="16"/>
              </w:rPr>
              <w:t xml:space="preserve"> </w:t>
            </w:r>
            <w:r>
              <w:rPr>
                <w:sz w:val="16"/>
              </w:rPr>
              <w:t>hosted</w:t>
            </w:r>
            <w:r>
              <w:rPr>
                <w:spacing w:val="-2"/>
                <w:sz w:val="16"/>
              </w:rPr>
              <w:t xml:space="preserve"> </w:t>
            </w:r>
            <w:r>
              <w:rPr>
                <w:sz w:val="16"/>
              </w:rPr>
              <w:t>on</w:t>
            </w:r>
            <w:r>
              <w:rPr>
                <w:spacing w:val="-2"/>
                <w:sz w:val="16"/>
              </w:rPr>
              <w:t xml:space="preserve"> </w:t>
            </w:r>
            <w:r>
              <w:rPr>
                <w:sz w:val="16"/>
              </w:rPr>
              <w:t>its</w:t>
            </w:r>
            <w:r>
              <w:rPr>
                <w:spacing w:val="-2"/>
                <w:sz w:val="16"/>
              </w:rPr>
              <w:t xml:space="preserve"> </w:t>
            </w:r>
            <w:r>
              <w:rPr>
                <w:sz w:val="16"/>
              </w:rPr>
              <w:t>primary</w:t>
            </w:r>
            <w:r>
              <w:rPr>
                <w:spacing w:val="-2"/>
                <w:sz w:val="16"/>
              </w:rPr>
              <w:t xml:space="preserve"> </w:t>
            </w:r>
            <w:r>
              <w:rPr>
                <w:sz w:val="16"/>
              </w:rPr>
              <w:t>domain</w:t>
            </w:r>
            <w:r>
              <w:rPr>
                <w:spacing w:val="-2"/>
                <w:sz w:val="16"/>
              </w:rPr>
              <w:t xml:space="preserve"> </w:t>
            </w:r>
            <w:r>
              <w:rPr>
                <w:sz w:val="16"/>
              </w:rPr>
              <w:t>controller,</w:t>
            </w:r>
            <w:r>
              <w:rPr>
                <w:spacing w:val="-1"/>
                <w:sz w:val="16"/>
              </w:rPr>
              <w:t xml:space="preserve"> </w:t>
            </w:r>
            <w:r>
              <w:rPr>
                <w:sz w:val="16"/>
              </w:rPr>
              <w:t>to</w:t>
            </w:r>
            <w:r>
              <w:rPr>
                <w:spacing w:val="-2"/>
                <w:sz w:val="16"/>
              </w:rPr>
              <w:t xml:space="preserve"> </w:t>
            </w:r>
            <w:r>
              <w:rPr>
                <w:sz w:val="16"/>
              </w:rPr>
              <w:t>authenticate</w:t>
            </w:r>
            <w:r>
              <w:rPr>
                <w:spacing w:val="-2"/>
                <w:sz w:val="16"/>
              </w:rPr>
              <w:t xml:space="preserve"> </w:t>
            </w:r>
            <w:r>
              <w:rPr>
                <w:sz w:val="16"/>
              </w:rPr>
              <w:t>users</w:t>
            </w:r>
            <w:r>
              <w:rPr>
                <w:spacing w:val="-2"/>
                <w:sz w:val="16"/>
              </w:rPr>
              <w:t xml:space="preserve"> </w:t>
            </w:r>
            <w:r>
              <w:rPr>
                <w:sz w:val="16"/>
              </w:rPr>
              <w:t>based on</w:t>
            </w:r>
            <w:r>
              <w:rPr>
                <w:spacing w:val="-2"/>
                <w:sz w:val="16"/>
              </w:rPr>
              <w:t xml:space="preserve"> </w:t>
            </w:r>
            <w:r>
              <w:rPr>
                <w:sz w:val="16"/>
              </w:rPr>
              <w:t>their</w:t>
            </w:r>
            <w:r>
              <w:rPr>
                <w:spacing w:val="-3"/>
                <w:sz w:val="16"/>
              </w:rPr>
              <w:t xml:space="preserve"> </w:t>
            </w:r>
            <w:r>
              <w:rPr>
                <w:sz w:val="16"/>
              </w:rPr>
              <w:t>AD/Entra</w:t>
            </w:r>
            <w:r>
              <w:rPr>
                <w:spacing w:val="-2"/>
                <w:sz w:val="16"/>
              </w:rPr>
              <w:t xml:space="preserve"> </w:t>
            </w:r>
            <w:r>
              <w:rPr>
                <w:sz w:val="16"/>
              </w:rPr>
              <w:t>ID</w:t>
            </w:r>
            <w:r>
              <w:rPr>
                <w:spacing w:val="-2"/>
                <w:sz w:val="16"/>
              </w:rPr>
              <w:t xml:space="preserve"> </w:t>
            </w:r>
            <w:r>
              <w:rPr>
                <w:sz w:val="16"/>
              </w:rPr>
              <w:t>credentials</w:t>
            </w:r>
            <w:r>
              <w:rPr>
                <w:spacing w:val="-2"/>
                <w:sz w:val="16"/>
              </w:rPr>
              <w:t xml:space="preserve"> </w:t>
            </w:r>
            <w:r>
              <w:rPr>
                <w:sz w:val="16"/>
              </w:rPr>
              <w:t>to</w:t>
            </w:r>
            <w:r>
              <w:rPr>
                <w:spacing w:val="-2"/>
                <w:sz w:val="16"/>
              </w:rPr>
              <w:t xml:space="preserve"> </w:t>
            </w:r>
            <w:r>
              <w:rPr>
                <w:sz w:val="16"/>
              </w:rPr>
              <w:t>employee-net</w:t>
            </w:r>
            <w:r>
              <w:rPr>
                <w:spacing w:val="-3"/>
                <w:sz w:val="16"/>
              </w:rPr>
              <w:t xml:space="preserve"> </w:t>
            </w:r>
            <w:r>
              <w:rPr>
                <w:sz w:val="16"/>
              </w:rPr>
              <w:t>and</w:t>
            </w:r>
            <w:r>
              <w:rPr>
                <w:spacing w:val="40"/>
                <w:sz w:val="16"/>
              </w:rPr>
              <w:t xml:space="preserve"> </w:t>
            </w:r>
            <w:r>
              <w:rPr>
                <w:sz w:val="16"/>
              </w:rPr>
              <w:t xml:space="preserve">dev-net. Wireless access at corporate </w:t>
            </w:r>
            <w:r w:rsidR="0008253F">
              <w:rPr>
                <w:sz w:val="16"/>
              </w:rPr>
              <w:t xml:space="preserve">[NON-HQ, IN-SCOPE </w:t>
            </w:r>
            <w:proofErr w:type="gramStart"/>
            <w:r w:rsidR="0008253F">
              <w:rPr>
                <w:sz w:val="16"/>
              </w:rPr>
              <w:t>OFFICES]</w:t>
            </w:r>
            <w:r>
              <w:rPr>
                <w:sz w:val="16"/>
              </w:rPr>
              <w:t>s</w:t>
            </w:r>
            <w:proofErr w:type="gramEnd"/>
            <w:r>
              <w:rPr>
                <w:sz w:val="16"/>
              </w:rPr>
              <w:t>, usually through a single wireless access point, is managed by pre-shared key (PSK) via WPA2-Personal</w:t>
            </w:r>
            <w:r>
              <w:rPr>
                <w:spacing w:val="40"/>
                <w:sz w:val="16"/>
              </w:rPr>
              <w:t xml:space="preserve"> </w:t>
            </w:r>
            <w:r>
              <w:rPr>
                <w:sz w:val="16"/>
              </w:rPr>
              <w:t>authentication that</w:t>
            </w:r>
            <w:r>
              <w:rPr>
                <w:spacing w:val="-2"/>
                <w:sz w:val="16"/>
              </w:rPr>
              <w:t xml:space="preserve"> </w:t>
            </w:r>
            <w:r>
              <w:rPr>
                <w:sz w:val="16"/>
              </w:rPr>
              <w:t>differs</w:t>
            </w:r>
            <w:r>
              <w:rPr>
                <w:spacing w:val="-1"/>
                <w:sz w:val="16"/>
              </w:rPr>
              <w:t xml:space="preserve"> </w:t>
            </w:r>
            <w:r>
              <w:rPr>
                <w:sz w:val="16"/>
              </w:rPr>
              <w:t>at</w:t>
            </w:r>
            <w:r>
              <w:rPr>
                <w:spacing w:val="-2"/>
                <w:sz w:val="16"/>
              </w:rPr>
              <w:t xml:space="preserve"> </w:t>
            </w:r>
            <w:r>
              <w:rPr>
                <w:sz w:val="16"/>
              </w:rPr>
              <w:t>each</w:t>
            </w:r>
            <w:r>
              <w:rPr>
                <w:spacing w:val="-1"/>
                <w:sz w:val="16"/>
              </w:rPr>
              <w:t xml:space="preserve"> </w:t>
            </w:r>
            <w:r w:rsidR="0008253F">
              <w:rPr>
                <w:sz w:val="16"/>
              </w:rPr>
              <w:t>[NON-HQ, IN-SCOPE OFFICES]</w:t>
            </w:r>
            <w:r>
              <w:rPr>
                <w:sz w:val="16"/>
              </w:rPr>
              <w:t>. Access</w:t>
            </w:r>
            <w:r>
              <w:rPr>
                <w:spacing w:val="-1"/>
                <w:sz w:val="16"/>
              </w:rPr>
              <w:t xml:space="preserve"> </w:t>
            </w:r>
            <w:r>
              <w:rPr>
                <w:sz w:val="16"/>
              </w:rPr>
              <w:t>to</w:t>
            </w:r>
            <w:r>
              <w:rPr>
                <w:spacing w:val="-2"/>
                <w:sz w:val="16"/>
              </w:rPr>
              <w:t xml:space="preserve"> </w:t>
            </w:r>
            <w:r>
              <w:rPr>
                <w:sz w:val="16"/>
              </w:rPr>
              <w:t>the</w:t>
            </w:r>
            <w:r>
              <w:rPr>
                <w:spacing w:val="-1"/>
                <w:sz w:val="16"/>
              </w:rPr>
              <w:t xml:space="preserve"> </w:t>
            </w:r>
            <w:r>
              <w:rPr>
                <w:sz w:val="16"/>
              </w:rPr>
              <w:t>PSK is</w:t>
            </w:r>
            <w:r>
              <w:rPr>
                <w:spacing w:val="-1"/>
                <w:sz w:val="16"/>
              </w:rPr>
              <w:t xml:space="preserve"> </w:t>
            </w:r>
            <w:r>
              <w:rPr>
                <w:sz w:val="16"/>
              </w:rPr>
              <w:t>limited</w:t>
            </w:r>
            <w:r>
              <w:rPr>
                <w:spacing w:val="-1"/>
                <w:sz w:val="16"/>
              </w:rPr>
              <w:t xml:space="preserve"> </w:t>
            </w:r>
            <w:r>
              <w:rPr>
                <w:sz w:val="16"/>
              </w:rPr>
              <w:t>to</w:t>
            </w:r>
            <w:r>
              <w:rPr>
                <w:spacing w:val="-2"/>
                <w:sz w:val="16"/>
              </w:rPr>
              <w:t xml:space="preserve"> </w:t>
            </w:r>
            <w:r>
              <w:rPr>
                <w:sz w:val="16"/>
              </w:rPr>
              <w:t>only</w:t>
            </w:r>
            <w:r>
              <w:rPr>
                <w:spacing w:val="-1"/>
                <w:sz w:val="16"/>
              </w:rPr>
              <w:t xml:space="preserve"> </w:t>
            </w:r>
            <w:r>
              <w:rPr>
                <w:sz w:val="16"/>
              </w:rPr>
              <w:t>authorized</w:t>
            </w:r>
            <w:r>
              <w:rPr>
                <w:spacing w:val="-1"/>
                <w:sz w:val="16"/>
              </w:rPr>
              <w:t xml:space="preserve"> </w:t>
            </w:r>
            <w:r>
              <w:rPr>
                <w:sz w:val="16"/>
              </w:rPr>
              <w:t>IT personnel</w:t>
            </w:r>
            <w:r>
              <w:rPr>
                <w:spacing w:val="-2"/>
                <w:sz w:val="16"/>
              </w:rPr>
              <w:t xml:space="preserve"> </w:t>
            </w:r>
            <w:r>
              <w:rPr>
                <w:sz w:val="16"/>
              </w:rPr>
              <w:t>via group-based</w:t>
            </w:r>
            <w:r>
              <w:rPr>
                <w:spacing w:val="-1"/>
                <w:sz w:val="16"/>
              </w:rPr>
              <w:t xml:space="preserve"> </w:t>
            </w:r>
            <w:r>
              <w:rPr>
                <w:sz w:val="16"/>
              </w:rPr>
              <w:t>access</w:t>
            </w:r>
            <w:r>
              <w:rPr>
                <w:spacing w:val="-1"/>
                <w:sz w:val="16"/>
              </w:rPr>
              <w:t xml:space="preserve"> </w:t>
            </w:r>
            <w:r>
              <w:rPr>
                <w:sz w:val="16"/>
              </w:rPr>
              <w:t>in</w:t>
            </w:r>
            <w:r>
              <w:rPr>
                <w:spacing w:val="-1"/>
                <w:sz w:val="16"/>
              </w:rPr>
              <w:t xml:space="preserve"> </w:t>
            </w:r>
            <w:r w:rsidR="0008253F">
              <w:rPr>
                <w:sz w:val="16"/>
              </w:rPr>
              <w:t>[PASSWORD/KEY VAULT PLATFORM]</w:t>
            </w:r>
            <w:r w:rsidR="00837015">
              <w:rPr>
                <w:sz w:val="16"/>
              </w:rPr>
              <w:t>]</w:t>
            </w:r>
            <w:r>
              <w:rPr>
                <w:spacing w:val="-2"/>
                <w:sz w:val="16"/>
              </w:rPr>
              <w:t xml:space="preserve"> </w:t>
            </w:r>
            <w:r>
              <w:rPr>
                <w:sz w:val="16"/>
              </w:rPr>
              <w:t>as</w:t>
            </w:r>
          </w:p>
          <w:p w14:paraId="448BDA97" w14:textId="53877407" w:rsidR="008845EA" w:rsidRDefault="00000000">
            <w:pPr>
              <w:pStyle w:val="TableParagraph"/>
              <w:spacing w:line="176" w:lineRule="exact"/>
              <w:rPr>
                <w:sz w:val="16"/>
              </w:rPr>
            </w:pPr>
            <w:r>
              <w:rPr>
                <w:sz w:val="16"/>
              </w:rPr>
              <w:t>well</w:t>
            </w:r>
            <w:r>
              <w:rPr>
                <w:spacing w:val="-8"/>
                <w:sz w:val="16"/>
              </w:rPr>
              <w:t xml:space="preserve"> </w:t>
            </w:r>
            <w:r>
              <w:rPr>
                <w:sz w:val="16"/>
              </w:rPr>
              <w:t>as</w:t>
            </w:r>
            <w:r>
              <w:rPr>
                <w:spacing w:val="-4"/>
                <w:sz w:val="16"/>
              </w:rPr>
              <w:t xml:space="preserve"> </w:t>
            </w:r>
            <w:r w:rsidR="0008253F">
              <w:rPr>
                <w:sz w:val="16"/>
              </w:rPr>
              <w:t xml:space="preserve">[NON-HQ, IN-SCOPE </w:t>
            </w:r>
            <w:proofErr w:type="gramStart"/>
            <w:r w:rsidR="0008253F">
              <w:rPr>
                <w:sz w:val="16"/>
              </w:rPr>
              <w:t>OFFICES]</w:t>
            </w:r>
            <w:r>
              <w:rPr>
                <w:sz w:val="16"/>
              </w:rPr>
              <w:t>s</w:t>
            </w:r>
            <w:proofErr w:type="gramEnd"/>
            <w:r>
              <w:rPr>
                <w:spacing w:val="-4"/>
                <w:sz w:val="16"/>
              </w:rPr>
              <w:t xml:space="preserve"> </w:t>
            </w:r>
            <w:r>
              <w:rPr>
                <w:sz w:val="16"/>
              </w:rPr>
              <w:t>employees</w:t>
            </w:r>
            <w:r>
              <w:rPr>
                <w:spacing w:val="-5"/>
                <w:sz w:val="16"/>
              </w:rPr>
              <w:t xml:space="preserve"> </w:t>
            </w:r>
            <w:r>
              <w:rPr>
                <w:sz w:val="16"/>
              </w:rPr>
              <w:t>with</w:t>
            </w:r>
            <w:r>
              <w:rPr>
                <w:spacing w:val="-5"/>
                <w:sz w:val="16"/>
              </w:rPr>
              <w:t xml:space="preserve"> </w:t>
            </w:r>
            <w:r>
              <w:rPr>
                <w:sz w:val="16"/>
              </w:rPr>
              <w:t>need</w:t>
            </w:r>
            <w:r>
              <w:rPr>
                <w:spacing w:val="-4"/>
                <w:sz w:val="16"/>
              </w:rPr>
              <w:t xml:space="preserve"> </w:t>
            </w:r>
            <w:r>
              <w:rPr>
                <w:sz w:val="16"/>
              </w:rPr>
              <w:t>for</w:t>
            </w:r>
            <w:r>
              <w:rPr>
                <w:spacing w:val="-5"/>
                <w:sz w:val="16"/>
              </w:rPr>
              <w:t xml:space="preserve"> </w:t>
            </w:r>
            <w:r>
              <w:rPr>
                <w:sz w:val="16"/>
              </w:rPr>
              <w:t>wireless</w:t>
            </w:r>
            <w:r>
              <w:rPr>
                <w:spacing w:val="-4"/>
                <w:sz w:val="16"/>
              </w:rPr>
              <w:t xml:space="preserve"> </w:t>
            </w:r>
            <w:r>
              <w:rPr>
                <w:sz w:val="16"/>
              </w:rPr>
              <w:t>access.</w:t>
            </w:r>
            <w:r>
              <w:rPr>
                <w:spacing w:val="-4"/>
                <w:sz w:val="16"/>
              </w:rPr>
              <w:t xml:space="preserve"> </w:t>
            </w:r>
            <w:r>
              <w:rPr>
                <w:sz w:val="16"/>
              </w:rPr>
              <w:t>Users</w:t>
            </w:r>
            <w:r>
              <w:rPr>
                <w:spacing w:val="-4"/>
                <w:sz w:val="16"/>
              </w:rPr>
              <w:t xml:space="preserve"> </w:t>
            </w:r>
            <w:r>
              <w:rPr>
                <w:sz w:val="16"/>
              </w:rPr>
              <w:t>unable</w:t>
            </w:r>
            <w:r>
              <w:rPr>
                <w:spacing w:val="-5"/>
                <w:sz w:val="16"/>
              </w:rPr>
              <w:t xml:space="preserve"> </w:t>
            </w:r>
            <w:r>
              <w:rPr>
                <w:sz w:val="16"/>
              </w:rPr>
              <w:t>to</w:t>
            </w:r>
            <w:r>
              <w:rPr>
                <w:spacing w:val="-4"/>
                <w:sz w:val="16"/>
              </w:rPr>
              <w:t xml:space="preserve"> </w:t>
            </w:r>
            <w:r>
              <w:rPr>
                <w:sz w:val="16"/>
              </w:rPr>
              <w:t>authenticate</w:t>
            </w:r>
            <w:r>
              <w:rPr>
                <w:spacing w:val="-4"/>
                <w:sz w:val="16"/>
              </w:rPr>
              <w:t xml:space="preserve"> </w:t>
            </w:r>
            <w:r>
              <w:rPr>
                <w:sz w:val="16"/>
              </w:rPr>
              <w:t>are</w:t>
            </w:r>
            <w:r>
              <w:rPr>
                <w:spacing w:val="-4"/>
                <w:sz w:val="16"/>
              </w:rPr>
              <w:t xml:space="preserve"> </w:t>
            </w:r>
            <w:r>
              <w:rPr>
                <w:sz w:val="16"/>
              </w:rPr>
              <w:t>denied</w:t>
            </w:r>
            <w:r>
              <w:rPr>
                <w:spacing w:val="-4"/>
                <w:sz w:val="16"/>
              </w:rPr>
              <w:t xml:space="preserve"> </w:t>
            </w:r>
            <w:r>
              <w:rPr>
                <w:spacing w:val="-2"/>
                <w:sz w:val="16"/>
              </w:rPr>
              <w:t>access.</w:t>
            </w:r>
          </w:p>
        </w:tc>
      </w:tr>
      <w:tr w:rsidR="008845EA" w14:paraId="3BD10C51" w14:textId="77777777">
        <w:trPr>
          <w:trHeight w:val="194"/>
        </w:trPr>
        <w:tc>
          <w:tcPr>
            <w:tcW w:w="10796" w:type="dxa"/>
            <w:gridSpan w:val="8"/>
            <w:tcBorders>
              <w:left w:val="nil"/>
              <w:right w:val="nil"/>
            </w:tcBorders>
          </w:tcPr>
          <w:p w14:paraId="7251810F" w14:textId="77777777" w:rsidR="008845EA" w:rsidRDefault="008845EA">
            <w:pPr>
              <w:pStyle w:val="TableParagraph"/>
              <w:ind w:left="0"/>
              <w:rPr>
                <w:rFonts w:ascii="Times New Roman"/>
                <w:sz w:val="12"/>
              </w:rPr>
            </w:pPr>
          </w:p>
        </w:tc>
      </w:tr>
      <w:tr w:rsidR="008845EA" w14:paraId="0F0EDD53" w14:textId="77777777">
        <w:trPr>
          <w:trHeight w:val="239"/>
        </w:trPr>
        <w:tc>
          <w:tcPr>
            <w:tcW w:w="7199" w:type="dxa"/>
            <w:gridSpan w:val="5"/>
            <w:tcBorders>
              <w:bottom w:val="single" w:sz="4" w:space="0" w:color="1F4E79"/>
            </w:tcBorders>
            <w:shd w:val="clear" w:color="auto" w:fill="F1F1F1"/>
          </w:tcPr>
          <w:p w14:paraId="5DD2609B"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wireless</w:t>
            </w:r>
            <w:r>
              <w:rPr>
                <w:rFonts w:ascii="Arial"/>
                <w:spacing w:val="-1"/>
                <w:sz w:val="18"/>
              </w:rPr>
              <w:t xml:space="preserve"> </w:t>
            </w:r>
            <w:r>
              <w:rPr>
                <w:rFonts w:ascii="Arial"/>
                <w:sz w:val="18"/>
              </w:rPr>
              <w:t>access</w:t>
            </w:r>
            <w:r>
              <w:rPr>
                <w:rFonts w:ascii="Arial"/>
                <w:spacing w:val="-2"/>
                <w:sz w:val="18"/>
              </w:rPr>
              <w:t xml:space="preserve"> </w:t>
            </w:r>
            <w:r>
              <w:rPr>
                <w:rFonts w:ascii="Arial"/>
                <w:sz w:val="18"/>
              </w:rPr>
              <w:t>to</w:t>
            </w:r>
            <w:r>
              <w:rPr>
                <w:rFonts w:ascii="Arial"/>
                <w:spacing w:val="-4"/>
                <w:sz w:val="18"/>
              </w:rPr>
              <w:t xml:space="preserve"> </w:t>
            </w:r>
            <w:r>
              <w:rPr>
                <w:rFonts w:ascii="Arial"/>
                <w:sz w:val="18"/>
              </w:rPr>
              <w:t>the</w:t>
            </w:r>
            <w:r>
              <w:rPr>
                <w:rFonts w:ascii="Arial"/>
                <w:spacing w:val="-5"/>
                <w:sz w:val="18"/>
              </w:rPr>
              <w:t xml:space="preserve"> </w:t>
            </w:r>
            <w:r>
              <w:rPr>
                <w:rFonts w:ascii="Arial"/>
                <w:sz w:val="18"/>
              </w:rPr>
              <w:t>system</w:t>
            </w:r>
            <w:r>
              <w:rPr>
                <w:rFonts w:ascii="Arial"/>
                <w:spacing w:val="-1"/>
                <w:sz w:val="18"/>
              </w:rPr>
              <w:t xml:space="preserve"> </w:t>
            </w:r>
            <w:r>
              <w:rPr>
                <w:rFonts w:ascii="Arial"/>
                <w:sz w:val="18"/>
              </w:rPr>
              <w:t>is</w:t>
            </w:r>
            <w:r>
              <w:rPr>
                <w:rFonts w:ascii="Arial"/>
                <w:spacing w:val="-2"/>
                <w:sz w:val="18"/>
              </w:rPr>
              <w:t xml:space="preserve"> </w:t>
            </w:r>
            <w:r>
              <w:rPr>
                <w:rFonts w:ascii="Arial"/>
                <w:sz w:val="18"/>
              </w:rPr>
              <w:t>protected</w:t>
            </w:r>
            <w:r>
              <w:rPr>
                <w:rFonts w:ascii="Arial"/>
                <w:spacing w:val="-4"/>
                <w:sz w:val="18"/>
              </w:rPr>
              <w:t xml:space="preserve"> </w:t>
            </w:r>
            <w:r>
              <w:rPr>
                <w:rFonts w:ascii="Arial"/>
                <w:sz w:val="18"/>
              </w:rPr>
              <w:t>using</w:t>
            </w:r>
            <w:r>
              <w:rPr>
                <w:rFonts w:ascii="Arial"/>
                <w:spacing w:val="-4"/>
                <w:sz w:val="18"/>
              </w:rPr>
              <w:t xml:space="preserve"> </w:t>
            </w:r>
            <w:r>
              <w:rPr>
                <w:rFonts w:ascii="Arial"/>
                <w:spacing w:val="-2"/>
                <w:sz w:val="18"/>
              </w:rPr>
              <w:t>encryption.</w:t>
            </w:r>
          </w:p>
        </w:tc>
        <w:tc>
          <w:tcPr>
            <w:tcW w:w="992" w:type="dxa"/>
            <w:tcBorders>
              <w:bottom w:val="single" w:sz="4" w:space="0" w:color="1F4E79"/>
              <w:right w:val="nil"/>
            </w:tcBorders>
          </w:tcPr>
          <w:p w14:paraId="6AD10AB3" w14:textId="77777777" w:rsidR="008845EA" w:rsidRDefault="00000000">
            <w:pPr>
              <w:pStyle w:val="TableParagraph"/>
              <w:spacing w:line="206" w:lineRule="exact"/>
              <w:ind w:left="118"/>
              <w:rPr>
                <w:rFonts w:ascii="Arial"/>
                <w:sz w:val="18"/>
              </w:rPr>
            </w:pPr>
            <w:r>
              <w:rPr>
                <w:noProof/>
                <w:position w:val="-1"/>
              </w:rPr>
              <w:drawing>
                <wp:inline distT="0" distB="0" distL="0" distR="0" wp14:anchorId="180C2E18" wp14:editId="2650FB4E">
                  <wp:extent cx="111252" cy="111252"/>
                  <wp:effectExtent l="0" t="0" r="0" b="0"/>
                  <wp:docPr id="372" name="Image 3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2" name="Image 372"/>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55" w:type="dxa"/>
            <w:tcBorders>
              <w:left w:val="nil"/>
              <w:bottom w:val="single" w:sz="4" w:space="0" w:color="1F4E79"/>
              <w:right w:val="nil"/>
            </w:tcBorders>
          </w:tcPr>
          <w:p w14:paraId="7094608C" w14:textId="77777777" w:rsidR="008845EA" w:rsidRDefault="00000000">
            <w:pPr>
              <w:pStyle w:val="TableParagraph"/>
              <w:spacing w:line="206" w:lineRule="exact"/>
              <w:ind w:left="0" w:right="404"/>
              <w:jc w:val="right"/>
              <w:rPr>
                <w:rFonts w:ascii="Arial"/>
                <w:sz w:val="18"/>
              </w:rPr>
            </w:pPr>
            <w:r>
              <w:rPr>
                <w:rFonts w:ascii="Arial"/>
                <w:noProof/>
                <w:sz w:val="18"/>
              </w:rPr>
              <mc:AlternateContent>
                <mc:Choice Requires="wpg">
                  <w:drawing>
                    <wp:anchor distT="0" distB="0" distL="0" distR="0" simplePos="0" relativeHeight="250811392" behindDoc="1" locked="0" layoutInCell="1" allowOverlap="1" wp14:anchorId="0BC595BD" wp14:editId="360E2231">
                      <wp:simplePos x="0" y="0"/>
                      <wp:positionH relativeFrom="column">
                        <wp:posOffset>239268</wp:posOffset>
                      </wp:positionH>
                      <wp:positionV relativeFrom="paragraph">
                        <wp:posOffset>9016</wp:posOffset>
                      </wp:positionV>
                      <wp:extent cx="111760" cy="111760"/>
                      <wp:effectExtent l="0" t="0" r="0" b="0"/>
                      <wp:wrapNone/>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74" name="Graphic 37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6EF731" id="Group 373" o:spid="_x0000_s1026" style="position:absolute;margin-left:18.85pt;margin-top:.7pt;width:8.8pt;height:8.8pt;z-index:-2525050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">
                      <v:shape id="Graphic 37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0748CDE1" w14:textId="77777777" w:rsidR="008845EA" w:rsidRDefault="00000000">
            <w:pPr>
              <w:pStyle w:val="TableParagraph"/>
              <w:spacing w:line="206" w:lineRule="exact"/>
              <w:ind w:left="0" w:right="238"/>
              <w:jc w:val="right"/>
              <w:rPr>
                <w:rFonts w:ascii="Arial"/>
                <w:sz w:val="18"/>
              </w:rPr>
            </w:pPr>
            <w:r>
              <w:rPr>
                <w:rFonts w:ascii="Arial"/>
                <w:noProof/>
                <w:sz w:val="18"/>
              </w:rPr>
              <mc:AlternateContent>
                <mc:Choice Requires="wpg">
                  <w:drawing>
                    <wp:anchor distT="0" distB="0" distL="0" distR="0" simplePos="0" relativeHeight="250814464" behindDoc="1" locked="0" layoutInCell="1" allowOverlap="1" wp14:anchorId="574283EC" wp14:editId="2DCBD192">
                      <wp:simplePos x="0" y="0"/>
                      <wp:positionH relativeFrom="column">
                        <wp:posOffset>102956</wp:posOffset>
                      </wp:positionH>
                      <wp:positionV relativeFrom="paragraph">
                        <wp:posOffset>9016</wp:posOffset>
                      </wp:positionV>
                      <wp:extent cx="111760" cy="111760"/>
                      <wp:effectExtent l="0" t="0" r="0" b="0"/>
                      <wp:wrapNone/>
                      <wp:docPr id="375" name="Group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76" name="Graphic 37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01A175" id="Group 375" o:spid="_x0000_s1026" style="position:absolute;margin-left:8.1pt;margin-top:.7pt;width:8.8pt;height:8.8pt;z-index:-2525020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CtDCDfmQIAACgGAAAOAAAAAAAAAAAAAAAAAC4CAABkcnMvZTJv&#13;&#10;RG9jLnhtbFBLAQItABQABgAIAAAAIQCer+IP3wAAAAsBAAAPAAAAAAAAAAAAAAAAAPMEAABkcnMv&#13;&#10;ZG93bnJldi54bWxQSwUGAAAAAAQABADzAAAA/wUAAAAA&#13;&#10;">
                      <v:shape id="Graphic 37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41AAD605" w14:textId="77777777">
        <w:trPr>
          <w:trHeight w:val="390"/>
        </w:trPr>
        <w:tc>
          <w:tcPr>
            <w:tcW w:w="10796" w:type="dxa"/>
            <w:gridSpan w:val="8"/>
            <w:tcBorders>
              <w:top w:val="single" w:sz="4" w:space="0" w:color="1F4E79"/>
            </w:tcBorders>
          </w:tcPr>
          <w:p w14:paraId="484D6F8D" w14:textId="77777777" w:rsidR="008845EA" w:rsidRDefault="00000000">
            <w:pPr>
              <w:pStyle w:val="TableParagraph"/>
              <w:spacing w:line="194" w:lineRule="exact"/>
              <w:rPr>
                <w:sz w:val="16"/>
              </w:rPr>
            </w:pPr>
            <w:r>
              <w:rPr>
                <w:b/>
                <w:i/>
                <w:sz w:val="16"/>
              </w:rPr>
              <w:t>Assessment</w:t>
            </w:r>
            <w:r>
              <w:rPr>
                <w:b/>
                <w:i/>
                <w:spacing w:val="-9"/>
                <w:sz w:val="16"/>
              </w:rPr>
              <w:t xml:space="preserve"> </w:t>
            </w:r>
            <w:r>
              <w:rPr>
                <w:b/>
                <w:i/>
                <w:sz w:val="16"/>
              </w:rPr>
              <w:t>Objective</w:t>
            </w:r>
            <w:r>
              <w:rPr>
                <w:b/>
                <w:i/>
                <w:spacing w:val="-5"/>
                <w:sz w:val="16"/>
              </w:rPr>
              <w:t xml:space="preserve"> </w:t>
            </w:r>
            <w:r>
              <w:rPr>
                <w:b/>
                <w:i/>
                <w:sz w:val="16"/>
              </w:rPr>
              <w:t>Conformity</w:t>
            </w:r>
            <w:r>
              <w:rPr>
                <w:b/>
                <w:i/>
                <w:spacing w:val="-5"/>
                <w:sz w:val="16"/>
              </w:rPr>
              <w:t xml:space="preserve"> </w:t>
            </w:r>
            <w:r>
              <w:rPr>
                <w:b/>
                <w:i/>
                <w:sz w:val="16"/>
              </w:rPr>
              <w:t>Statement:</w:t>
            </w:r>
            <w:r>
              <w:rPr>
                <w:b/>
                <w:i/>
                <w:spacing w:val="-7"/>
                <w:sz w:val="16"/>
              </w:rPr>
              <w:t xml:space="preserve"> </w:t>
            </w:r>
            <w:r>
              <w:rPr>
                <w:sz w:val="16"/>
              </w:rPr>
              <w:t>WPA2-Personal</w:t>
            </w:r>
            <w:r>
              <w:rPr>
                <w:spacing w:val="-7"/>
                <w:sz w:val="16"/>
              </w:rPr>
              <w:t xml:space="preserve"> </w:t>
            </w:r>
            <w:r>
              <w:rPr>
                <w:sz w:val="16"/>
              </w:rPr>
              <w:t>PSK</w:t>
            </w:r>
            <w:r>
              <w:rPr>
                <w:spacing w:val="-5"/>
                <w:sz w:val="16"/>
              </w:rPr>
              <w:t xml:space="preserve"> </w:t>
            </w:r>
            <w:r>
              <w:rPr>
                <w:sz w:val="16"/>
              </w:rPr>
              <w:t>and</w:t>
            </w:r>
            <w:r>
              <w:rPr>
                <w:spacing w:val="-9"/>
                <w:sz w:val="16"/>
              </w:rPr>
              <w:t xml:space="preserve"> </w:t>
            </w:r>
            <w:r>
              <w:rPr>
                <w:sz w:val="16"/>
              </w:rPr>
              <w:t>WPA2-Enterprise</w:t>
            </w:r>
            <w:r>
              <w:rPr>
                <w:spacing w:val="-6"/>
                <w:sz w:val="16"/>
              </w:rPr>
              <w:t xml:space="preserve"> </w:t>
            </w:r>
            <w:r>
              <w:rPr>
                <w:sz w:val="16"/>
              </w:rPr>
              <w:t>are</w:t>
            </w:r>
            <w:r>
              <w:rPr>
                <w:spacing w:val="-6"/>
                <w:sz w:val="16"/>
              </w:rPr>
              <w:t xml:space="preserve"> </w:t>
            </w:r>
            <w:r>
              <w:rPr>
                <w:sz w:val="16"/>
              </w:rPr>
              <w:t>configured</w:t>
            </w:r>
            <w:r>
              <w:rPr>
                <w:spacing w:val="-7"/>
                <w:sz w:val="16"/>
              </w:rPr>
              <w:t xml:space="preserve"> </w:t>
            </w:r>
            <w:r>
              <w:rPr>
                <w:sz w:val="16"/>
              </w:rPr>
              <w:t>to</w:t>
            </w:r>
            <w:r>
              <w:rPr>
                <w:spacing w:val="-7"/>
                <w:sz w:val="16"/>
              </w:rPr>
              <w:t xml:space="preserve"> </w:t>
            </w:r>
            <w:r>
              <w:rPr>
                <w:sz w:val="16"/>
              </w:rPr>
              <w:t>utilize</w:t>
            </w:r>
            <w:r>
              <w:rPr>
                <w:spacing w:val="-6"/>
                <w:sz w:val="16"/>
              </w:rPr>
              <w:t xml:space="preserve"> </w:t>
            </w:r>
            <w:r>
              <w:rPr>
                <w:sz w:val="16"/>
              </w:rPr>
              <w:t>AES</w:t>
            </w:r>
            <w:r>
              <w:rPr>
                <w:spacing w:val="-6"/>
                <w:sz w:val="16"/>
              </w:rPr>
              <w:t xml:space="preserve"> </w:t>
            </w:r>
            <w:r>
              <w:rPr>
                <w:sz w:val="16"/>
              </w:rPr>
              <w:t>encryption</w:t>
            </w:r>
            <w:r>
              <w:rPr>
                <w:spacing w:val="-6"/>
                <w:sz w:val="16"/>
              </w:rPr>
              <w:t xml:space="preserve"> </w:t>
            </w:r>
            <w:r>
              <w:rPr>
                <w:sz w:val="16"/>
              </w:rPr>
              <w:t>(WPA2-Enterprise</w:t>
            </w:r>
            <w:r>
              <w:rPr>
                <w:spacing w:val="-5"/>
                <w:sz w:val="16"/>
              </w:rPr>
              <w:t xml:space="preserve"> </w:t>
            </w:r>
            <w:r>
              <w:rPr>
                <w:sz w:val="16"/>
              </w:rPr>
              <w:t>also</w:t>
            </w:r>
            <w:r>
              <w:rPr>
                <w:spacing w:val="-6"/>
                <w:sz w:val="16"/>
              </w:rPr>
              <w:t xml:space="preserve"> </w:t>
            </w:r>
            <w:r>
              <w:rPr>
                <w:spacing w:val="-4"/>
                <w:sz w:val="16"/>
              </w:rPr>
              <w:t>uses</w:t>
            </w:r>
          </w:p>
          <w:p w14:paraId="5DBD491D" w14:textId="5BA0068C" w:rsidR="008845EA" w:rsidRDefault="00000000">
            <w:pPr>
              <w:pStyle w:val="TableParagraph"/>
              <w:spacing w:line="177" w:lineRule="exact"/>
              <w:rPr>
                <w:sz w:val="16"/>
              </w:rPr>
            </w:pPr>
            <w:r>
              <w:rPr>
                <w:sz w:val="16"/>
              </w:rPr>
              <w:t>RADIUS</w:t>
            </w:r>
            <w:r>
              <w:rPr>
                <w:spacing w:val="-6"/>
                <w:sz w:val="16"/>
              </w:rPr>
              <w:t xml:space="preserve"> </w:t>
            </w:r>
            <w:r>
              <w:rPr>
                <w:sz w:val="16"/>
              </w:rPr>
              <w:t>for</w:t>
            </w:r>
            <w:r>
              <w:rPr>
                <w:spacing w:val="-6"/>
                <w:sz w:val="16"/>
              </w:rPr>
              <w:t xml:space="preserve"> </w:t>
            </w:r>
            <w:r>
              <w:rPr>
                <w:sz w:val="16"/>
              </w:rPr>
              <w:t>authentication)</w:t>
            </w:r>
            <w:r>
              <w:rPr>
                <w:spacing w:val="-7"/>
                <w:sz w:val="16"/>
              </w:rPr>
              <w:t xml:space="preserve"> </w:t>
            </w:r>
            <w:r>
              <w:rPr>
                <w:sz w:val="16"/>
              </w:rPr>
              <w:t>within</w:t>
            </w:r>
            <w:r>
              <w:rPr>
                <w:spacing w:val="-6"/>
                <w:sz w:val="16"/>
              </w:rPr>
              <w:t xml:space="preserve"> </w:t>
            </w:r>
            <w:r>
              <w:rPr>
                <w:sz w:val="16"/>
              </w:rPr>
              <w:t>the</w:t>
            </w:r>
            <w:r>
              <w:rPr>
                <w:spacing w:val="-6"/>
                <w:sz w:val="16"/>
              </w:rPr>
              <w:t xml:space="preserve"> </w:t>
            </w:r>
            <w:r w:rsidR="000B17C8">
              <w:rPr>
                <w:sz w:val="16"/>
              </w:rPr>
              <w:t>[Wireless Endpoint Manufacturer]</w:t>
            </w:r>
            <w:r>
              <w:rPr>
                <w:spacing w:val="-6"/>
                <w:sz w:val="16"/>
              </w:rPr>
              <w:t xml:space="preserve"> </w:t>
            </w:r>
            <w:r>
              <w:rPr>
                <w:spacing w:val="-2"/>
                <w:sz w:val="16"/>
              </w:rPr>
              <w:t>dashboard.</w:t>
            </w:r>
          </w:p>
        </w:tc>
      </w:tr>
    </w:tbl>
    <w:p w14:paraId="51E15AA7" w14:textId="77777777" w:rsidR="008845EA" w:rsidRDefault="008845EA">
      <w:pPr>
        <w:pStyle w:val="TableParagraph"/>
        <w:spacing w:line="177" w:lineRule="exact"/>
        <w:rPr>
          <w:sz w:val="16"/>
        </w:rPr>
        <w:sectPr w:rsidR="008845EA">
          <w:pgSz w:w="12240" w:h="15840"/>
          <w:pgMar w:top="980" w:right="360" w:bottom="1240" w:left="360" w:header="0" w:footer="1035" w:gutter="0"/>
          <w:cols w:space="720"/>
        </w:sectPr>
      </w:pPr>
    </w:p>
    <w:p w14:paraId="4D5F9488" w14:textId="77777777" w:rsidR="008845EA" w:rsidRDefault="00000000">
      <w:pPr>
        <w:pStyle w:val="ListParagraph"/>
        <w:numPr>
          <w:ilvl w:val="2"/>
          <w:numId w:val="24"/>
        </w:numPr>
        <w:tabs>
          <w:tab w:val="left" w:pos="1073"/>
        </w:tabs>
        <w:ind w:left="1073" w:hanging="713"/>
        <w:rPr>
          <w:b/>
          <w:sz w:val="28"/>
        </w:rPr>
      </w:pPr>
      <w:bookmarkStart w:id="75" w:name="3.1.18,_Control_connection_of_mobile_dev"/>
      <w:bookmarkEnd w:id="75"/>
      <w:r>
        <w:rPr>
          <w:b/>
          <w:sz w:val="28"/>
        </w:rPr>
        <w:lastRenderedPageBreak/>
        <w:t>,</w:t>
      </w:r>
      <w:r>
        <w:rPr>
          <w:b/>
          <w:spacing w:val="-3"/>
          <w:sz w:val="28"/>
        </w:rPr>
        <w:t xml:space="preserve"> </w:t>
      </w:r>
      <w:r>
        <w:rPr>
          <w:b/>
          <w:sz w:val="28"/>
        </w:rPr>
        <w:t>Control</w:t>
      </w:r>
      <w:r>
        <w:rPr>
          <w:b/>
          <w:spacing w:val="-2"/>
          <w:sz w:val="28"/>
        </w:rPr>
        <w:t xml:space="preserve"> </w:t>
      </w:r>
      <w:r>
        <w:rPr>
          <w:b/>
          <w:sz w:val="28"/>
        </w:rPr>
        <w:t>connection</w:t>
      </w:r>
      <w:r>
        <w:rPr>
          <w:b/>
          <w:spacing w:val="-3"/>
          <w:sz w:val="28"/>
        </w:rPr>
        <w:t xml:space="preserve"> </w:t>
      </w:r>
      <w:r>
        <w:rPr>
          <w:b/>
          <w:sz w:val="28"/>
        </w:rPr>
        <w:t>of</w:t>
      </w:r>
      <w:r>
        <w:rPr>
          <w:b/>
          <w:spacing w:val="-3"/>
          <w:sz w:val="28"/>
        </w:rPr>
        <w:t xml:space="preserve"> </w:t>
      </w:r>
      <w:r>
        <w:rPr>
          <w:b/>
          <w:sz w:val="28"/>
        </w:rPr>
        <w:t>mobile</w:t>
      </w:r>
      <w:r>
        <w:rPr>
          <w:b/>
          <w:spacing w:val="-2"/>
          <w:sz w:val="28"/>
        </w:rPr>
        <w:t xml:space="preserve"> devices.</w:t>
      </w:r>
    </w:p>
    <w:p w14:paraId="66D1F368" w14:textId="77777777" w:rsidR="008845EA" w:rsidRDefault="008845EA">
      <w:pPr>
        <w:spacing w:before="2"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47"/>
        <w:gridCol w:w="1354"/>
        <w:gridCol w:w="1044"/>
        <w:gridCol w:w="1602"/>
        <w:gridCol w:w="949"/>
      </w:tblGrid>
      <w:tr w:rsidR="008845EA" w14:paraId="3383EFCB" w14:textId="77777777">
        <w:trPr>
          <w:trHeight w:val="460"/>
        </w:trPr>
        <w:tc>
          <w:tcPr>
            <w:tcW w:w="2093" w:type="dxa"/>
            <w:tcBorders>
              <w:bottom w:val="nil"/>
              <w:right w:val="nil"/>
            </w:tcBorders>
            <w:shd w:val="clear" w:color="auto" w:fill="585858"/>
          </w:tcPr>
          <w:p w14:paraId="1F73B9FF"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0" w:type="dxa"/>
            <w:gridSpan w:val="7"/>
            <w:tcBorders>
              <w:left w:val="nil"/>
            </w:tcBorders>
          </w:tcPr>
          <w:p w14:paraId="35B31D9D"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0817536" behindDoc="1" locked="0" layoutInCell="1" allowOverlap="1" wp14:anchorId="7F33A9E6" wp14:editId="7C09D0EA">
                      <wp:simplePos x="0" y="0"/>
                      <wp:positionH relativeFrom="column">
                        <wp:posOffset>1932432</wp:posOffset>
                      </wp:positionH>
                      <wp:positionV relativeFrom="paragraph">
                        <wp:posOffset>80160</wp:posOffset>
                      </wp:positionV>
                      <wp:extent cx="111760" cy="111760"/>
                      <wp:effectExtent l="0" t="0" r="0" b="0"/>
                      <wp:wrapNone/>
                      <wp:docPr id="377" name="Group 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78" name="Graphic 37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6412B13" id="Group 377" o:spid="_x0000_s1026" style="position:absolute;margin-left:152.15pt;margin-top:6.3pt;width:8.8pt;height:8.8pt;z-index:-2524989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L0bpm2ZAgAAKAYAAA4AAAAAAAAAAAAAAAAALgIAAGRy&#13;&#10;cy9lMm9Eb2MueG1sUEsBAi0AFAAGAAgAAAAhAIAG9tHkAAAADgEAAA8AAAAAAAAAAAAAAAAA8wQA&#13;&#10;AGRycy9kb3ducmV2LnhtbFBLBQYAAAAABAAEAPMAAAAEBgAAAAA=&#13;&#10;">
                      <v:shape id="Graphic 37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0820608" behindDoc="1" locked="0" layoutInCell="1" allowOverlap="1" wp14:anchorId="1FA0A4A9" wp14:editId="70D9A06A">
                      <wp:simplePos x="0" y="0"/>
                      <wp:positionH relativeFrom="column">
                        <wp:posOffset>3304032</wp:posOffset>
                      </wp:positionH>
                      <wp:positionV relativeFrom="paragraph">
                        <wp:posOffset>80160</wp:posOffset>
                      </wp:positionV>
                      <wp:extent cx="111760" cy="111760"/>
                      <wp:effectExtent l="0" t="0" r="0" b="0"/>
                      <wp:wrapNone/>
                      <wp:docPr id="379" name="Group 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80" name="Graphic 38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729471" id="Group 379" o:spid="_x0000_s1026" style="position:absolute;margin-left:260.15pt;margin-top:6.3pt;width:8.8pt;height:8.8pt;z-index:-2524958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">
                      <v:shape id="Graphic 38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67EBE51D" wp14:editId="5FC164DF">
                  <wp:extent cx="111252" cy="111251"/>
                  <wp:effectExtent l="0" t="0" r="0" b="0"/>
                  <wp:docPr id="381" name="Image 3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1" name="Image 381"/>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42C7B994" w14:textId="77777777">
        <w:trPr>
          <w:trHeight w:val="239"/>
        </w:trPr>
        <w:tc>
          <w:tcPr>
            <w:tcW w:w="2093" w:type="dxa"/>
            <w:tcBorders>
              <w:top w:val="nil"/>
              <w:bottom w:val="nil"/>
              <w:right w:val="nil"/>
            </w:tcBorders>
            <w:shd w:val="clear" w:color="auto" w:fill="585858"/>
          </w:tcPr>
          <w:p w14:paraId="67931DD4"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11EC3B1D"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2EA48CFF" w14:textId="77777777" w:rsidR="008845EA" w:rsidRDefault="00000000">
            <w:pPr>
              <w:pStyle w:val="TableParagraph"/>
              <w:spacing w:before="4"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7" w:type="dxa"/>
            <w:tcBorders>
              <w:left w:val="nil"/>
              <w:bottom w:val="nil"/>
              <w:right w:val="nil"/>
            </w:tcBorders>
          </w:tcPr>
          <w:p w14:paraId="79C1D4B8" w14:textId="77777777" w:rsidR="008845EA" w:rsidRDefault="00000000">
            <w:pPr>
              <w:pStyle w:val="TableParagraph"/>
              <w:spacing w:line="206" w:lineRule="exact"/>
              <w:ind w:left="192"/>
              <w:rPr>
                <w:rFonts w:ascii="Arial"/>
                <w:sz w:val="18"/>
              </w:rPr>
            </w:pPr>
            <w:proofErr w:type="gramStart"/>
            <w:r>
              <w:rPr>
                <w:rFonts w:ascii="Arial"/>
                <w:spacing w:val="-2"/>
                <w:sz w:val="18"/>
              </w:rPr>
              <w:t>AC.L</w:t>
            </w:r>
            <w:proofErr w:type="gramEnd"/>
            <w:r>
              <w:rPr>
                <w:rFonts w:ascii="Arial"/>
                <w:spacing w:val="-2"/>
                <w:sz w:val="18"/>
              </w:rPr>
              <w:t>2-3.1.18</w:t>
            </w:r>
          </w:p>
        </w:tc>
        <w:tc>
          <w:tcPr>
            <w:tcW w:w="2398" w:type="dxa"/>
            <w:gridSpan w:val="2"/>
            <w:tcBorders>
              <w:left w:val="nil"/>
              <w:bottom w:val="nil"/>
              <w:right w:val="nil"/>
            </w:tcBorders>
          </w:tcPr>
          <w:p w14:paraId="1C0A9EFE" w14:textId="77777777" w:rsidR="008845EA" w:rsidRDefault="00000000">
            <w:pPr>
              <w:pStyle w:val="TableParagraph"/>
              <w:tabs>
                <w:tab w:val="left" w:pos="503"/>
              </w:tabs>
              <w:spacing w:before="4" w:line="216" w:lineRule="exact"/>
              <w:ind w:left="95"/>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1" w:type="dxa"/>
            <w:gridSpan w:val="2"/>
            <w:tcBorders>
              <w:left w:val="nil"/>
              <w:bottom w:val="nil"/>
              <w:right w:val="single" w:sz="4" w:space="0" w:color="1F4E79"/>
            </w:tcBorders>
          </w:tcPr>
          <w:p w14:paraId="5E822B65" w14:textId="77777777" w:rsidR="008845EA" w:rsidRDefault="00000000">
            <w:pPr>
              <w:pStyle w:val="TableParagraph"/>
              <w:spacing w:line="206" w:lineRule="exact"/>
              <w:ind w:left="54"/>
              <w:rPr>
                <w:rFonts w:ascii="Arial"/>
                <w:sz w:val="18"/>
              </w:rPr>
            </w:pPr>
            <w:r>
              <w:rPr>
                <w:rFonts w:ascii="Arial"/>
                <w:sz w:val="18"/>
              </w:rPr>
              <w:t>Mobile</w:t>
            </w:r>
            <w:r>
              <w:rPr>
                <w:rFonts w:ascii="Arial"/>
                <w:spacing w:val="-1"/>
                <w:sz w:val="18"/>
              </w:rPr>
              <w:t xml:space="preserve"> </w:t>
            </w:r>
            <w:r>
              <w:rPr>
                <w:rFonts w:ascii="Arial"/>
                <w:sz w:val="18"/>
              </w:rPr>
              <w:t>Device</w:t>
            </w:r>
            <w:r>
              <w:rPr>
                <w:rFonts w:ascii="Arial"/>
                <w:spacing w:val="-1"/>
                <w:sz w:val="18"/>
              </w:rPr>
              <w:t xml:space="preserve"> </w:t>
            </w:r>
            <w:r>
              <w:rPr>
                <w:rFonts w:ascii="Arial"/>
                <w:spacing w:val="-2"/>
                <w:sz w:val="18"/>
              </w:rPr>
              <w:t>Connection</w:t>
            </w:r>
          </w:p>
        </w:tc>
      </w:tr>
      <w:tr w:rsidR="008845EA" w14:paraId="707017B0" w14:textId="77777777">
        <w:trPr>
          <w:trHeight w:val="227"/>
        </w:trPr>
        <w:tc>
          <w:tcPr>
            <w:tcW w:w="4497" w:type="dxa"/>
            <w:gridSpan w:val="3"/>
            <w:tcBorders>
              <w:top w:val="nil"/>
              <w:bottom w:val="single" w:sz="4" w:space="0" w:color="1F4E79"/>
              <w:right w:val="nil"/>
            </w:tcBorders>
            <w:shd w:val="clear" w:color="auto" w:fill="585858"/>
          </w:tcPr>
          <w:p w14:paraId="03272E39"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7" w:type="dxa"/>
            <w:tcBorders>
              <w:top w:val="nil"/>
              <w:left w:val="nil"/>
              <w:bottom w:val="single" w:sz="4" w:space="0" w:color="1F4E79"/>
              <w:right w:val="nil"/>
            </w:tcBorders>
            <w:shd w:val="clear" w:color="auto" w:fill="585858"/>
          </w:tcPr>
          <w:p w14:paraId="1124F0D0" w14:textId="77777777" w:rsidR="008845EA" w:rsidRDefault="008845EA">
            <w:pPr>
              <w:pStyle w:val="TableParagraph"/>
              <w:ind w:left="0"/>
              <w:rPr>
                <w:rFonts w:ascii="Times New Roman"/>
                <w:sz w:val="16"/>
              </w:rPr>
            </w:pPr>
          </w:p>
        </w:tc>
        <w:tc>
          <w:tcPr>
            <w:tcW w:w="1354" w:type="dxa"/>
            <w:tcBorders>
              <w:top w:val="nil"/>
              <w:left w:val="nil"/>
              <w:bottom w:val="single" w:sz="4" w:space="0" w:color="1F4E79"/>
              <w:right w:val="nil"/>
            </w:tcBorders>
            <w:shd w:val="clear" w:color="auto" w:fill="585858"/>
          </w:tcPr>
          <w:p w14:paraId="51372691" w14:textId="77777777" w:rsidR="008845EA" w:rsidRDefault="008845EA">
            <w:pPr>
              <w:pStyle w:val="TableParagraph"/>
              <w:ind w:left="0"/>
              <w:rPr>
                <w:rFonts w:ascii="Times New Roman"/>
                <w:sz w:val="16"/>
              </w:rPr>
            </w:pPr>
          </w:p>
        </w:tc>
        <w:tc>
          <w:tcPr>
            <w:tcW w:w="3595" w:type="dxa"/>
            <w:gridSpan w:val="3"/>
            <w:tcBorders>
              <w:top w:val="nil"/>
              <w:left w:val="nil"/>
              <w:bottom w:val="single" w:sz="4" w:space="0" w:color="1F4E79"/>
              <w:right w:val="single" w:sz="4" w:space="0" w:color="1F4E79"/>
            </w:tcBorders>
            <w:shd w:val="clear" w:color="auto" w:fill="585858"/>
          </w:tcPr>
          <w:p w14:paraId="4BCF72B3" w14:textId="77777777" w:rsidR="008845EA" w:rsidRDefault="00000000">
            <w:pPr>
              <w:pStyle w:val="TableParagraph"/>
              <w:spacing w:line="208"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4E81642A" w14:textId="77777777">
        <w:trPr>
          <w:trHeight w:val="239"/>
        </w:trPr>
        <w:tc>
          <w:tcPr>
            <w:tcW w:w="7198" w:type="dxa"/>
            <w:gridSpan w:val="5"/>
            <w:tcBorders>
              <w:top w:val="single" w:sz="4" w:space="0" w:color="1F4E79"/>
              <w:bottom w:val="single" w:sz="4" w:space="0" w:color="1F4E79"/>
            </w:tcBorders>
            <w:shd w:val="clear" w:color="auto" w:fill="F1F1F1"/>
          </w:tcPr>
          <w:p w14:paraId="1749B2E7" w14:textId="77777777" w:rsidR="008845EA" w:rsidRDefault="00000000">
            <w:pPr>
              <w:pStyle w:val="TableParagraph"/>
              <w:spacing w:before="1"/>
              <w:rPr>
                <w:rFonts w:ascii="Arial"/>
                <w:sz w:val="18"/>
              </w:rPr>
            </w:pPr>
            <w:r>
              <w:rPr>
                <w:rFonts w:ascii="Arial"/>
                <w:sz w:val="18"/>
              </w:rPr>
              <w:t>[a]</w:t>
            </w:r>
            <w:r>
              <w:rPr>
                <w:rFonts w:ascii="Arial"/>
                <w:spacing w:val="-3"/>
                <w:sz w:val="18"/>
              </w:rPr>
              <w:t xml:space="preserve"> </w:t>
            </w:r>
            <w:r>
              <w:rPr>
                <w:rFonts w:ascii="Arial"/>
                <w:sz w:val="18"/>
              </w:rPr>
              <w:t>mobile</w:t>
            </w:r>
            <w:r>
              <w:rPr>
                <w:rFonts w:ascii="Arial"/>
                <w:spacing w:val="-1"/>
                <w:sz w:val="18"/>
              </w:rPr>
              <w:t xml:space="preserve"> </w:t>
            </w:r>
            <w:r>
              <w:rPr>
                <w:rFonts w:ascii="Arial"/>
                <w:sz w:val="18"/>
              </w:rPr>
              <w:t>devices</w:t>
            </w:r>
            <w:r>
              <w:rPr>
                <w:rFonts w:ascii="Arial"/>
                <w:spacing w:val="-1"/>
                <w:sz w:val="18"/>
              </w:rPr>
              <w:t xml:space="preserve"> </w:t>
            </w:r>
            <w:r>
              <w:rPr>
                <w:rFonts w:ascii="Arial"/>
                <w:sz w:val="18"/>
              </w:rPr>
              <w:t>that</w:t>
            </w:r>
            <w:r>
              <w:rPr>
                <w:rFonts w:ascii="Arial"/>
                <w:spacing w:val="-2"/>
                <w:sz w:val="18"/>
              </w:rPr>
              <w:t xml:space="preserve"> </w:t>
            </w:r>
            <w:r>
              <w:rPr>
                <w:rFonts w:ascii="Arial"/>
                <w:sz w:val="18"/>
              </w:rPr>
              <w:t>process,</w:t>
            </w:r>
            <w:r>
              <w:rPr>
                <w:rFonts w:ascii="Arial"/>
                <w:spacing w:val="-2"/>
                <w:sz w:val="18"/>
              </w:rPr>
              <w:t xml:space="preserve"> </w:t>
            </w:r>
            <w:r>
              <w:rPr>
                <w:rFonts w:ascii="Arial"/>
                <w:sz w:val="18"/>
              </w:rPr>
              <w:t>store,</w:t>
            </w:r>
            <w:r>
              <w:rPr>
                <w:rFonts w:ascii="Arial"/>
                <w:spacing w:val="-4"/>
                <w:sz w:val="18"/>
              </w:rPr>
              <w:t xml:space="preserve"> </w:t>
            </w:r>
            <w:r>
              <w:rPr>
                <w:rFonts w:ascii="Arial"/>
                <w:sz w:val="18"/>
              </w:rPr>
              <w:t>or</w:t>
            </w:r>
            <w:r>
              <w:rPr>
                <w:rFonts w:ascii="Arial"/>
                <w:spacing w:val="-2"/>
                <w:sz w:val="18"/>
              </w:rPr>
              <w:t xml:space="preserve"> </w:t>
            </w:r>
            <w:r>
              <w:rPr>
                <w:rFonts w:ascii="Arial"/>
                <w:sz w:val="18"/>
              </w:rPr>
              <w:t>transmit</w:t>
            </w:r>
            <w:r>
              <w:rPr>
                <w:rFonts w:ascii="Arial"/>
                <w:spacing w:val="-2"/>
                <w:sz w:val="18"/>
              </w:rPr>
              <w:t xml:space="preserve"> </w:t>
            </w:r>
            <w:r>
              <w:rPr>
                <w:rFonts w:ascii="Arial"/>
                <w:sz w:val="18"/>
              </w:rPr>
              <w:t>CUI</w:t>
            </w:r>
            <w:r>
              <w:rPr>
                <w:rFonts w:ascii="Arial"/>
                <w:spacing w:val="-4"/>
                <w:sz w:val="18"/>
              </w:rPr>
              <w:t xml:space="preserve"> </w:t>
            </w:r>
            <w:r>
              <w:rPr>
                <w:rFonts w:ascii="Arial"/>
                <w:sz w:val="18"/>
              </w:rPr>
              <w:t>are</w:t>
            </w:r>
            <w:r>
              <w:rPr>
                <w:rFonts w:ascii="Arial"/>
                <w:spacing w:val="-1"/>
                <w:sz w:val="18"/>
              </w:rPr>
              <w:t xml:space="preserve"> </w:t>
            </w:r>
            <w:r>
              <w:rPr>
                <w:rFonts w:ascii="Arial"/>
                <w:spacing w:val="-2"/>
                <w:sz w:val="18"/>
              </w:rPr>
              <w:t>identified.</w:t>
            </w:r>
          </w:p>
        </w:tc>
        <w:tc>
          <w:tcPr>
            <w:tcW w:w="1044" w:type="dxa"/>
            <w:tcBorders>
              <w:top w:val="single" w:sz="4" w:space="0" w:color="1F4E79"/>
              <w:bottom w:val="single" w:sz="4" w:space="0" w:color="1F4E79"/>
              <w:right w:val="nil"/>
            </w:tcBorders>
          </w:tcPr>
          <w:p w14:paraId="0160F40E" w14:textId="77777777" w:rsidR="008845EA" w:rsidRDefault="00000000">
            <w:pPr>
              <w:pStyle w:val="TableParagraph"/>
              <w:spacing w:before="1"/>
              <w:ind w:left="119"/>
              <w:rPr>
                <w:rFonts w:ascii="Arial"/>
                <w:sz w:val="18"/>
              </w:rPr>
            </w:pPr>
            <w:r>
              <w:rPr>
                <w:noProof/>
                <w:position w:val="-1"/>
              </w:rPr>
              <w:drawing>
                <wp:inline distT="0" distB="0" distL="0" distR="0" wp14:anchorId="1947A8F7" wp14:editId="6D29B90F">
                  <wp:extent cx="111252" cy="111251"/>
                  <wp:effectExtent l="0" t="0" r="0" b="0"/>
                  <wp:docPr id="382" name="Image 3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2" name="Image 382"/>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top w:val="single" w:sz="4" w:space="0" w:color="1F4E79"/>
              <w:left w:val="nil"/>
              <w:bottom w:val="single" w:sz="4" w:space="0" w:color="1F4E79"/>
              <w:right w:val="nil"/>
            </w:tcBorders>
          </w:tcPr>
          <w:p w14:paraId="7F7F7009" w14:textId="77777777" w:rsidR="008845EA" w:rsidRDefault="00000000">
            <w:pPr>
              <w:pStyle w:val="TableParagraph"/>
              <w:spacing w:before="1"/>
              <w:ind w:left="0" w:right="402"/>
              <w:jc w:val="right"/>
              <w:rPr>
                <w:rFonts w:ascii="Arial"/>
                <w:sz w:val="18"/>
              </w:rPr>
            </w:pPr>
            <w:r>
              <w:rPr>
                <w:rFonts w:ascii="Arial"/>
                <w:noProof/>
                <w:sz w:val="18"/>
              </w:rPr>
              <mc:AlternateContent>
                <mc:Choice Requires="wpg">
                  <w:drawing>
                    <wp:anchor distT="0" distB="0" distL="0" distR="0" simplePos="0" relativeHeight="250823680" behindDoc="1" locked="0" layoutInCell="1" allowOverlap="1" wp14:anchorId="74AD7087" wp14:editId="3CC2E374">
                      <wp:simplePos x="0" y="0"/>
                      <wp:positionH relativeFrom="column">
                        <wp:posOffset>222504</wp:posOffset>
                      </wp:positionH>
                      <wp:positionV relativeFrom="paragraph">
                        <wp:posOffset>10310</wp:posOffset>
                      </wp:positionV>
                      <wp:extent cx="111760" cy="111760"/>
                      <wp:effectExtent l="0" t="0" r="0" b="0"/>
                      <wp:wrapNone/>
                      <wp:docPr id="383" name="Group 3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84" name="Graphic 38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6FFE56F" id="Group 383" o:spid="_x0000_s1026" style="position:absolute;margin-left:17.5pt;margin-top:.8pt;width:8.8pt;height:8.8pt;z-index:-2524928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DG6dGamQIAACgGAAAOAAAAAAAAAAAAAAAAAC4CAABkcnMvZTJv&#13;&#10;RG9jLnhtbFBLAQItABQABgAIAAAAIQAjQnLV3wAAAAsBAAAPAAAAAAAAAAAAAAAAAPMEAABkcnMv&#13;&#10;ZG93bnJldi54bWxQSwUGAAAAAAQABADzAAAA/wUAAAAA&#13;&#10;">
                      <v:shape id="Graphic 38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top w:val="single" w:sz="4" w:space="0" w:color="1F4E79"/>
              <w:left w:val="nil"/>
              <w:bottom w:val="single" w:sz="4" w:space="0" w:color="1F4E79"/>
            </w:tcBorders>
          </w:tcPr>
          <w:p w14:paraId="56F9F6E4" w14:textId="77777777" w:rsidR="008845EA" w:rsidRDefault="00000000">
            <w:pPr>
              <w:pStyle w:val="TableParagraph"/>
              <w:spacing w:before="1"/>
              <w:ind w:left="0" w:right="235"/>
              <w:jc w:val="right"/>
              <w:rPr>
                <w:rFonts w:ascii="Arial"/>
                <w:sz w:val="18"/>
              </w:rPr>
            </w:pPr>
            <w:r>
              <w:rPr>
                <w:rFonts w:ascii="Arial"/>
                <w:noProof/>
                <w:sz w:val="18"/>
              </w:rPr>
              <mc:AlternateContent>
                <mc:Choice Requires="wpg">
                  <w:drawing>
                    <wp:anchor distT="0" distB="0" distL="0" distR="0" simplePos="0" relativeHeight="250826752" behindDoc="1" locked="0" layoutInCell="1" allowOverlap="1" wp14:anchorId="1B9CAF16" wp14:editId="64F59F94">
                      <wp:simplePos x="0" y="0"/>
                      <wp:positionH relativeFrom="column">
                        <wp:posOffset>102956</wp:posOffset>
                      </wp:positionH>
                      <wp:positionV relativeFrom="paragraph">
                        <wp:posOffset>10310</wp:posOffset>
                      </wp:positionV>
                      <wp:extent cx="111760" cy="111760"/>
                      <wp:effectExtent l="0" t="0" r="0" b="0"/>
                      <wp:wrapNone/>
                      <wp:docPr id="385" name="Group 3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86" name="Graphic 38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9C2D76" id="Group 385" o:spid="_x0000_s1026" style="position:absolute;margin-left:8.1pt;margin-top:.8pt;width:8.8pt;height:8.8pt;z-index:-2524897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">
                      <v:shape id="Graphic 38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7E197CAE" w14:textId="77777777">
        <w:trPr>
          <w:trHeight w:val="585"/>
        </w:trPr>
        <w:tc>
          <w:tcPr>
            <w:tcW w:w="10793" w:type="dxa"/>
            <w:gridSpan w:val="8"/>
            <w:tcBorders>
              <w:top w:val="single" w:sz="4" w:space="0" w:color="1F4E79"/>
            </w:tcBorders>
          </w:tcPr>
          <w:p w14:paraId="54EC8935" w14:textId="77777777" w:rsidR="008845EA" w:rsidRDefault="00000000">
            <w:pPr>
              <w:pStyle w:val="TableParagraph"/>
              <w:spacing w:line="194" w:lineRule="exact"/>
              <w:rPr>
                <w:b/>
                <w:i/>
                <w:sz w:val="16"/>
              </w:rPr>
            </w:pPr>
            <w:r>
              <w:rPr>
                <w:b/>
                <w:i/>
                <w:sz w:val="16"/>
              </w:rPr>
              <w:t>Assessment</w:t>
            </w:r>
            <w:r>
              <w:rPr>
                <w:b/>
                <w:i/>
                <w:spacing w:val="-7"/>
                <w:sz w:val="16"/>
              </w:rPr>
              <w:t xml:space="preserve"> </w:t>
            </w:r>
            <w:r>
              <w:rPr>
                <w:b/>
                <w:i/>
                <w:sz w:val="16"/>
              </w:rPr>
              <w:t>Objective</w:t>
            </w:r>
            <w:r>
              <w:rPr>
                <w:b/>
                <w:i/>
                <w:spacing w:val="-6"/>
                <w:sz w:val="16"/>
              </w:rPr>
              <w:t xml:space="preserve"> </w:t>
            </w:r>
            <w:r>
              <w:rPr>
                <w:b/>
                <w:i/>
                <w:sz w:val="16"/>
              </w:rPr>
              <w:t>Conformity</w:t>
            </w:r>
            <w:r>
              <w:rPr>
                <w:b/>
                <w:i/>
                <w:spacing w:val="-5"/>
                <w:sz w:val="16"/>
              </w:rPr>
              <w:t xml:space="preserve"> </w:t>
            </w:r>
            <w:r>
              <w:rPr>
                <w:b/>
                <w:i/>
                <w:spacing w:val="-2"/>
                <w:sz w:val="16"/>
              </w:rPr>
              <w:t>Statement:</w:t>
            </w:r>
          </w:p>
          <w:p w14:paraId="115889F4" w14:textId="25DAAD98" w:rsidR="008845EA" w:rsidRDefault="00000000">
            <w:pPr>
              <w:pStyle w:val="TableParagraph"/>
              <w:spacing w:line="195" w:lineRule="exact"/>
              <w:rPr>
                <w:sz w:val="16"/>
              </w:rPr>
            </w:pPr>
            <w:r>
              <w:rPr>
                <w:sz w:val="16"/>
              </w:rPr>
              <w:t>Mobile</w:t>
            </w:r>
            <w:r>
              <w:rPr>
                <w:spacing w:val="-7"/>
                <w:sz w:val="16"/>
              </w:rPr>
              <w:t xml:space="preserve"> </w:t>
            </w:r>
            <w:r>
              <w:rPr>
                <w:sz w:val="16"/>
              </w:rPr>
              <w:t>devices</w:t>
            </w:r>
            <w:r>
              <w:rPr>
                <w:spacing w:val="-3"/>
                <w:sz w:val="16"/>
              </w:rPr>
              <w:t xml:space="preserve"> </w:t>
            </w:r>
            <w:r>
              <w:rPr>
                <w:sz w:val="16"/>
              </w:rPr>
              <w:t>that</w:t>
            </w:r>
            <w:r>
              <w:rPr>
                <w:spacing w:val="-6"/>
                <w:sz w:val="16"/>
              </w:rPr>
              <w:t xml:space="preserve"> </w:t>
            </w:r>
            <w:r>
              <w:rPr>
                <w:sz w:val="16"/>
              </w:rPr>
              <w:t>may</w:t>
            </w:r>
            <w:r>
              <w:rPr>
                <w:spacing w:val="-6"/>
                <w:sz w:val="16"/>
              </w:rPr>
              <w:t xml:space="preserve"> </w:t>
            </w:r>
            <w:r>
              <w:rPr>
                <w:sz w:val="16"/>
              </w:rPr>
              <w:t>process,</w:t>
            </w:r>
            <w:r>
              <w:rPr>
                <w:spacing w:val="-4"/>
                <w:sz w:val="16"/>
              </w:rPr>
              <w:t xml:space="preserve"> </w:t>
            </w:r>
            <w:r>
              <w:rPr>
                <w:sz w:val="16"/>
              </w:rPr>
              <w:t>store,</w:t>
            </w:r>
            <w:r>
              <w:rPr>
                <w:spacing w:val="-4"/>
                <w:sz w:val="16"/>
              </w:rPr>
              <w:t xml:space="preserve"> </w:t>
            </w:r>
            <w:r>
              <w:rPr>
                <w:sz w:val="16"/>
              </w:rPr>
              <w:t>or</w:t>
            </w:r>
            <w:r>
              <w:rPr>
                <w:spacing w:val="-6"/>
                <w:sz w:val="16"/>
              </w:rPr>
              <w:t xml:space="preserve"> </w:t>
            </w:r>
            <w:r>
              <w:rPr>
                <w:sz w:val="16"/>
              </w:rPr>
              <w:t>transmit</w:t>
            </w:r>
            <w:r>
              <w:rPr>
                <w:spacing w:val="-6"/>
                <w:sz w:val="16"/>
              </w:rPr>
              <w:t xml:space="preserve"> </w:t>
            </w:r>
            <w:r>
              <w:rPr>
                <w:sz w:val="16"/>
              </w:rPr>
              <w:t>CUI</w:t>
            </w:r>
            <w:r>
              <w:rPr>
                <w:spacing w:val="-4"/>
                <w:sz w:val="16"/>
              </w:rPr>
              <w:t xml:space="preserve"> </w:t>
            </w:r>
            <w:r>
              <w:rPr>
                <w:sz w:val="16"/>
              </w:rPr>
              <w:t>are</w:t>
            </w:r>
            <w:r>
              <w:rPr>
                <w:spacing w:val="-4"/>
                <w:sz w:val="16"/>
              </w:rPr>
              <w:t xml:space="preserve"> </w:t>
            </w:r>
            <w:r>
              <w:rPr>
                <w:sz w:val="16"/>
              </w:rPr>
              <w:t>identified</w:t>
            </w:r>
            <w:r>
              <w:rPr>
                <w:spacing w:val="-5"/>
                <w:sz w:val="16"/>
              </w:rPr>
              <w:t xml:space="preserve"> </w:t>
            </w:r>
            <w:r>
              <w:rPr>
                <w:sz w:val="16"/>
              </w:rPr>
              <w:t>within</w:t>
            </w:r>
            <w:r>
              <w:rPr>
                <w:spacing w:val="-5"/>
                <w:sz w:val="16"/>
              </w:rPr>
              <w:t xml:space="preserve"> </w:t>
            </w:r>
            <w:r w:rsidR="00253F09">
              <w:rPr>
                <w:sz w:val="16"/>
              </w:rPr>
              <w:t>[COMPANY]</w:t>
            </w:r>
            <w:r>
              <w:rPr>
                <w:spacing w:val="-4"/>
                <w:sz w:val="16"/>
              </w:rPr>
              <w:t xml:space="preserve"> </w:t>
            </w:r>
            <w:r>
              <w:rPr>
                <w:sz w:val="16"/>
              </w:rPr>
              <w:t>’s</w:t>
            </w:r>
            <w:r>
              <w:rPr>
                <w:spacing w:val="-5"/>
                <w:sz w:val="16"/>
              </w:rPr>
              <w:t xml:space="preserve"> </w:t>
            </w:r>
            <w:r>
              <w:rPr>
                <w:sz w:val="16"/>
              </w:rPr>
              <w:t>on-premises</w:t>
            </w:r>
            <w:r>
              <w:rPr>
                <w:spacing w:val="-5"/>
                <w:sz w:val="16"/>
              </w:rPr>
              <w:t xml:space="preserve"> </w:t>
            </w:r>
            <w:r>
              <w:rPr>
                <w:sz w:val="16"/>
              </w:rPr>
              <w:t>AD’s</w:t>
            </w:r>
            <w:r>
              <w:rPr>
                <w:spacing w:val="-5"/>
                <w:sz w:val="16"/>
              </w:rPr>
              <w:t xml:space="preserve"> </w:t>
            </w:r>
            <w:r>
              <w:rPr>
                <w:sz w:val="16"/>
              </w:rPr>
              <w:t>location-specific</w:t>
            </w:r>
            <w:r>
              <w:rPr>
                <w:spacing w:val="-5"/>
                <w:sz w:val="16"/>
              </w:rPr>
              <w:t xml:space="preserve"> </w:t>
            </w:r>
            <w:r>
              <w:rPr>
                <w:sz w:val="16"/>
              </w:rPr>
              <w:t>OUs</w:t>
            </w:r>
            <w:r>
              <w:rPr>
                <w:spacing w:val="-5"/>
                <w:sz w:val="16"/>
              </w:rPr>
              <w:t xml:space="preserve"> </w:t>
            </w:r>
            <w:r>
              <w:rPr>
                <w:sz w:val="16"/>
              </w:rPr>
              <w:t>or</w:t>
            </w:r>
            <w:r>
              <w:rPr>
                <w:spacing w:val="-5"/>
                <w:sz w:val="16"/>
              </w:rPr>
              <w:t xml:space="preserve"> </w:t>
            </w:r>
            <w:r>
              <w:rPr>
                <w:sz w:val="16"/>
              </w:rPr>
              <w:t>within</w:t>
            </w:r>
            <w:r>
              <w:rPr>
                <w:spacing w:val="-3"/>
                <w:sz w:val="16"/>
              </w:rPr>
              <w:t xml:space="preserve"> </w:t>
            </w:r>
            <w:r>
              <w:rPr>
                <w:spacing w:val="-2"/>
                <w:sz w:val="16"/>
              </w:rPr>
              <w:t>Microsoft</w:t>
            </w:r>
          </w:p>
          <w:p w14:paraId="0CB10500" w14:textId="77777777" w:rsidR="008845EA" w:rsidRDefault="00000000">
            <w:pPr>
              <w:pStyle w:val="TableParagraph"/>
              <w:spacing w:before="1" w:line="175" w:lineRule="exact"/>
              <w:rPr>
                <w:sz w:val="16"/>
              </w:rPr>
            </w:pPr>
            <w:r>
              <w:rPr>
                <w:spacing w:val="-2"/>
                <w:sz w:val="16"/>
              </w:rPr>
              <w:t>Intune.</w:t>
            </w:r>
          </w:p>
        </w:tc>
      </w:tr>
      <w:tr w:rsidR="008845EA" w14:paraId="1B169E09" w14:textId="77777777">
        <w:trPr>
          <w:trHeight w:val="196"/>
        </w:trPr>
        <w:tc>
          <w:tcPr>
            <w:tcW w:w="10793" w:type="dxa"/>
            <w:gridSpan w:val="8"/>
            <w:tcBorders>
              <w:left w:val="nil"/>
              <w:right w:val="nil"/>
            </w:tcBorders>
          </w:tcPr>
          <w:p w14:paraId="32D11B71" w14:textId="77777777" w:rsidR="008845EA" w:rsidRDefault="008845EA">
            <w:pPr>
              <w:pStyle w:val="TableParagraph"/>
              <w:ind w:left="0"/>
              <w:rPr>
                <w:rFonts w:ascii="Times New Roman"/>
                <w:sz w:val="12"/>
              </w:rPr>
            </w:pPr>
          </w:p>
        </w:tc>
      </w:tr>
      <w:tr w:rsidR="008845EA" w14:paraId="5A8B717C" w14:textId="77777777">
        <w:trPr>
          <w:trHeight w:val="237"/>
        </w:trPr>
        <w:tc>
          <w:tcPr>
            <w:tcW w:w="7198" w:type="dxa"/>
            <w:gridSpan w:val="5"/>
            <w:tcBorders>
              <w:bottom w:val="single" w:sz="4" w:space="0" w:color="1F4E79"/>
            </w:tcBorders>
            <w:shd w:val="clear" w:color="auto" w:fill="F1F1F1"/>
          </w:tcPr>
          <w:p w14:paraId="4DB98CE5"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mobile</w:t>
            </w:r>
            <w:r>
              <w:rPr>
                <w:rFonts w:ascii="Arial"/>
                <w:spacing w:val="-1"/>
                <w:sz w:val="18"/>
              </w:rPr>
              <w:t xml:space="preserve"> </w:t>
            </w:r>
            <w:r>
              <w:rPr>
                <w:rFonts w:ascii="Arial"/>
                <w:sz w:val="18"/>
              </w:rPr>
              <w:t>device</w:t>
            </w:r>
            <w:r>
              <w:rPr>
                <w:rFonts w:ascii="Arial"/>
                <w:spacing w:val="-4"/>
                <w:sz w:val="18"/>
              </w:rPr>
              <w:t xml:space="preserve"> </w:t>
            </w:r>
            <w:r>
              <w:rPr>
                <w:rFonts w:ascii="Arial"/>
                <w:sz w:val="18"/>
              </w:rPr>
              <w:t>connections</w:t>
            </w:r>
            <w:r>
              <w:rPr>
                <w:rFonts w:ascii="Arial"/>
                <w:spacing w:val="-3"/>
                <w:sz w:val="18"/>
              </w:rPr>
              <w:t xml:space="preserve"> </w:t>
            </w:r>
            <w:r>
              <w:rPr>
                <w:rFonts w:ascii="Arial"/>
                <w:sz w:val="18"/>
              </w:rPr>
              <w:t>are</w:t>
            </w:r>
            <w:r>
              <w:rPr>
                <w:rFonts w:ascii="Arial"/>
                <w:spacing w:val="-1"/>
                <w:sz w:val="18"/>
              </w:rPr>
              <w:t xml:space="preserve"> </w:t>
            </w:r>
            <w:r>
              <w:rPr>
                <w:rFonts w:ascii="Arial"/>
                <w:spacing w:val="-2"/>
                <w:sz w:val="18"/>
              </w:rPr>
              <w:t>authorized.</w:t>
            </w:r>
          </w:p>
        </w:tc>
        <w:tc>
          <w:tcPr>
            <w:tcW w:w="1044" w:type="dxa"/>
            <w:tcBorders>
              <w:bottom w:val="single" w:sz="4" w:space="0" w:color="1F4E79"/>
              <w:right w:val="nil"/>
            </w:tcBorders>
          </w:tcPr>
          <w:p w14:paraId="625F0DEC" w14:textId="77777777" w:rsidR="008845EA" w:rsidRDefault="00000000">
            <w:pPr>
              <w:pStyle w:val="TableParagraph"/>
              <w:spacing w:line="206" w:lineRule="exact"/>
              <w:ind w:left="119"/>
              <w:rPr>
                <w:rFonts w:ascii="Arial"/>
                <w:sz w:val="18"/>
              </w:rPr>
            </w:pPr>
            <w:r>
              <w:rPr>
                <w:noProof/>
                <w:position w:val="-1"/>
              </w:rPr>
              <w:drawing>
                <wp:inline distT="0" distB="0" distL="0" distR="0" wp14:anchorId="3DF7E0A2" wp14:editId="697187F5">
                  <wp:extent cx="111252" cy="111251"/>
                  <wp:effectExtent l="0" t="0" r="0" b="0"/>
                  <wp:docPr id="387" name="Image 3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7" name="Image 387"/>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left w:val="nil"/>
              <w:bottom w:val="single" w:sz="4" w:space="0" w:color="1F4E79"/>
              <w:right w:val="nil"/>
            </w:tcBorders>
          </w:tcPr>
          <w:p w14:paraId="73A603AD" w14:textId="77777777" w:rsidR="008845EA" w:rsidRDefault="00000000">
            <w:pPr>
              <w:pStyle w:val="TableParagraph"/>
              <w:spacing w:line="206" w:lineRule="exact"/>
              <w:ind w:left="0" w:right="402"/>
              <w:jc w:val="right"/>
              <w:rPr>
                <w:rFonts w:ascii="Arial"/>
                <w:sz w:val="18"/>
              </w:rPr>
            </w:pPr>
            <w:r>
              <w:rPr>
                <w:rFonts w:ascii="Arial"/>
                <w:noProof/>
                <w:sz w:val="18"/>
              </w:rPr>
              <mc:AlternateContent>
                <mc:Choice Requires="wpg">
                  <w:drawing>
                    <wp:anchor distT="0" distB="0" distL="0" distR="0" simplePos="0" relativeHeight="250829824" behindDoc="1" locked="0" layoutInCell="1" allowOverlap="1" wp14:anchorId="4379AB6E" wp14:editId="2DB2643E">
                      <wp:simplePos x="0" y="0"/>
                      <wp:positionH relativeFrom="column">
                        <wp:posOffset>222504</wp:posOffset>
                      </wp:positionH>
                      <wp:positionV relativeFrom="paragraph">
                        <wp:posOffset>9023</wp:posOffset>
                      </wp:positionV>
                      <wp:extent cx="111760" cy="111760"/>
                      <wp:effectExtent l="0" t="0" r="0" b="0"/>
                      <wp:wrapNone/>
                      <wp:docPr id="388" name="Group 3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89" name="Graphic 38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501A10" id="Group 388" o:spid="_x0000_s1026" style="position:absolute;margin-left:17.5pt;margin-top:.7pt;width:8.8pt;height:8.8pt;z-index:-2524866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AllrBOmQIAACgGAAAOAAAAAAAAAAAAAAAAAC4CAABkcnMv&#13;&#10;ZTJvRG9jLnhtbFBLAQItABQABgAIAAAAIQADbYvl4gAAAAsBAAAPAAAAAAAAAAAAAAAAAPMEAABk&#13;&#10;cnMvZG93bnJldi54bWxQSwUGAAAAAAQABADzAAAAAgYAAAAA&#13;&#10;">
                      <v:shape id="Graphic 38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left w:val="nil"/>
              <w:bottom w:val="single" w:sz="4" w:space="0" w:color="1F4E79"/>
            </w:tcBorders>
          </w:tcPr>
          <w:p w14:paraId="42E80819" w14:textId="77777777" w:rsidR="008845EA" w:rsidRDefault="00000000">
            <w:pPr>
              <w:pStyle w:val="TableParagraph"/>
              <w:spacing w:line="206" w:lineRule="exact"/>
              <w:ind w:left="0" w:right="235"/>
              <w:jc w:val="right"/>
              <w:rPr>
                <w:rFonts w:ascii="Arial"/>
                <w:sz w:val="18"/>
              </w:rPr>
            </w:pPr>
            <w:r>
              <w:rPr>
                <w:rFonts w:ascii="Arial"/>
                <w:noProof/>
                <w:sz w:val="18"/>
              </w:rPr>
              <mc:AlternateContent>
                <mc:Choice Requires="wpg">
                  <w:drawing>
                    <wp:anchor distT="0" distB="0" distL="0" distR="0" simplePos="0" relativeHeight="250832896" behindDoc="1" locked="0" layoutInCell="1" allowOverlap="1" wp14:anchorId="2FBC6ABA" wp14:editId="6A5730FE">
                      <wp:simplePos x="0" y="0"/>
                      <wp:positionH relativeFrom="column">
                        <wp:posOffset>102956</wp:posOffset>
                      </wp:positionH>
                      <wp:positionV relativeFrom="paragraph">
                        <wp:posOffset>9023</wp:posOffset>
                      </wp:positionV>
                      <wp:extent cx="111760" cy="111760"/>
                      <wp:effectExtent l="0" t="0" r="0" b="0"/>
                      <wp:wrapNone/>
                      <wp:docPr id="390" name="Group 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91" name="Graphic 39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AA7F47" id="Group 390" o:spid="_x0000_s1026" style="position:absolute;margin-left:8.1pt;margin-top:.7pt;width:8.8pt;height:8.8pt;z-index:-2524835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BWkWabmQIAACgGAAAOAAAAAAAAAAAAAAAAAC4CAABkcnMvZTJv&#13;&#10;RG9jLnhtbFBLAQItABQABgAIAAAAIQCer+IP3wAAAAsBAAAPAAAAAAAAAAAAAAAAAPMEAABkcnMv&#13;&#10;ZG93bnJldi54bWxQSwUGAAAAAAQABADzAAAA/wUAAAAA&#13;&#10;">
                      <v:shape id="Graphic 39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5C1BBF79" w14:textId="77777777">
        <w:trPr>
          <w:trHeight w:val="2229"/>
        </w:trPr>
        <w:tc>
          <w:tcPr>
            <w:tcW w:w="10793" w:type="dxa"/>
            <w:gridSpan w:val="8"/>
            <w:tcBorders>
              <w:top w:val="single" w:sz="4" w:space="0" w:color="1F4E79"/>
            </w:tcBorders>
          </w:tcPr>
          <w:p w14:paraId="328D8A0C" w14:textId="77777777" w:rsidR="008845EA" w:rsidRDefault="00000000">
            <w:pPr>
              <w:pStyle w:val="TableParagraph"/>
              <w:spacing w:line="194" w:lineRule="exact"/>
              <w:rPr>
                <w:b/>
                <w:i/>
                <w:sz w:val="16"/>
              </w:rPr>
            </w:pPr>
            <w:r>
              <w:rPr>
                <w:b/>
                <w:i/>
                <w:sz w:val="16"/>
              </w:rPr>
              <w:t>Assessment</w:t>
            </w:r>
            <w:r>
              <w:rPr>
                <w:b/>
                <w:i/>
                <w:spacing w:val="-7"/>
                <w:sz w:val="16"/>
              </w:rPr>
              <w:t xml:space="preserve"> </w:t>
            </w:r>
            <w:r>
              <w:rPr>
                <w:b/>
                <w:i/>
                <w:sz w:val="16"/>
              </w:rPr>
              <w:t>Objective</w:t>
            </w:r>
            <w:r>
              <w:rPr>
                <w:b/>
                <w:i/>
                <w:spacing w:val="-6"/>
                <w:sz w:val="16"/>
              </w:rPr>
              <w:t xml:space="preserve"> </w:t>
            </w:r>
            <w:r>
              <w:rPr>
                <w:b/>
                <w:i/>
                <w:sz w:val="16"/>
              </w:rPr>
              <w:t>Conformity</w:t>
            </w:r>
            <w:r>
              <w:rPr>
                <w:b/>
                <w:i/>
                <w:spacing w:val="-5"/>
                <w:sz w:val="16"/>
              </w:rPr>
              <w:t xml:space="preserve"> </w:t>
            </w:r>
            <w:r>
              <w:rPr>
                <w:b/>
                <w:i/>
                <w:spacing w:val="-2"/>
                <w:sz w:val="16"/>
              </w:rPr>
              <w:t>Statement:</w:t>
            </w:r>
          </w:p>
          <w:p w14:paraId="7AF5CCB1" w14:textId="4FA6BA6B" w:rsidR="008845EA" w:rsidRDefault="00000000">
            <w:pPr>
              <w:pStyle w:val="TableParagraph"/>
              <w:spacing w:before="4" w:line="276" w:lineRule="auto"/>
              <w:ind w:right="207"/>
              <w:rPr>
                <w:sz w:val="16"/>
              </w:rPr>
            </w:pPr>
            <w:r>
              <w:rPr>
                <w:sz w:val="16"/>
              </w:rPr>
              <w:t>Authorized</w:t>
            </w:r>
            <w:r>
              <w:rPr>
                <w:spacing w:val="-3"/>
                <w:sz w:val="16"/>
              </w:rPr>
              <w:t xml:space="preserve"> </w:t>
            </w:r>
            <w:r>
              <w:rPr>
                <w:sz w:val="16"/>
              </w:rPr>
              <w:t>Windows</w:t>
            </w:r>
            <w:r>
              <w:rPr>
                <w:spacing w:val="-3"/>
                <w:sz w:val="16"/>
              </w:rPr>
              <w:t xml:space="preserve"> </w:t>
            </w:r>
            <w:r>
              <w:rPr>
                <w:sz w:val="16"/>
              </w:rPr>
              <w:t>laptops</w:t>
            </w:r>
            <w:r>
              <w:rPr>
                <w:spacing w:val="-3"/>
                <w:sz w:val="16"/>
              </w:rPr>
              <w:t xml:space="preserve"> </w:t>
            </w:r>
            <w:r>
              <w:rPr>
                <w:sz w:val="16"/>
              </w:rPr>
              <w:t>for</w:t>
            </w:r>
            <w:r>
              <w:rPr>
                <w:spacing w:val="-3"/>
                <w:sz w:val="16"/>
              </w:rPr>
              <w:t xml:space="preserve"> </w:t>
            </w:r>
            <w:r>
              <w:rPr>
                <w:sz w:val="16"/>
              </w:rPr>
              <w:t>users</w:t>
            </w:r>
            <w:r>
              <w:rPr>
                <w:spacing w:val="-3"/>
                <w:sz w:val="16"/>
              </w:rPr>
              <w:t xml:space="preserve"> </w:t>
            </w:r>
            <w:r>
              <w:rPr>
                <w:sz w:val="16"/>
              </w:rPr>
              <w:t>are</w:t>
            </w:r>
            <w:r>
              <w:rPr>
                <w:spacing w:val="-4"/>
                <w:sz w:val="16"/>
              </w:rPr>
              <w:t xml:space="preserve"> </w:t>
            </w:r>
            <w:r>
              <w:rPr>
                <w:sz w:val="16"/>
              </w:rPr>
              <w:t>requested</w:t>
            </w:r>
            <w:r>
              <w:rPr>
                <w:spacing w:val="-3"/>
                <w:sz w:val="16"/>
              </w:rPr>
              <w:t xml:space="preserve"> </w:t>
            </w:r>
            <w:r>
              <w:rPr>
                <w:sz w:val="16"/>
              </w:rPr>
              <w:t>via the</w:t>
            </w:r>
            <w:r>
              <w:rPr>
                <w:spacing w:val="-3"/>
                <w:sz w:val="16"/>
              </w:rPr>
              <w:t xml:space="preserve"> </w:t>
            </w:r>
            <w:r>
              <w:rPr>
                <w:sz w:val="16"/>
              </w:rPr>
              <w:t>IT</w:t>
            </w:r>
            <w:r>
              <w:rPr>
                <w:spacing w:val="-2"/>
                <w:sz w:val="16"/>
              </w:rPr>
              <w:t xml:space="preserve"> </w:t>
            </w:r>
            <w:r>
              <w:rPr>
                <w:sz w:val="16"/>
              </w:rPr>
              <w:t>helpdesk</w:t>
            </w:r>
            <w:r>
              <w:rPr>
                <w:spacing w:val="-1"/>
                <w:sz w:val="16"/>
              </w:rPr>
              <w:t xml:space="preserve"> </w:t>
            </w:r>
            <w:r>
              <w:rPr>
                <w:sz w:val="16"/>
              </w:rPr>
              <w:t>ticketing</w:t>
            </w:r>
            <w:r>
              <w:rPr>
                <w:spacing w:val="-2"/>
                <w:sz w:val="16"/>
              </w:rPr>
              <w:t xml:space="preserve"> </w:t>
            </w:r>
            <w:r>
              <w:rPr>
                <w:sz w:val="16"/>
              </w:rPr>
              <w:t>system</w:t>
            </w:r>
            <w:r>
              <w:rPr>
                <w:spacing w:val="-1"/>
                <w:sz w:val="16"/>
              </w:rPr>
              <w:t xml:space="preserve"> </w:t>
            </w:r>
            <w:r>
              <w:rPr>
                <w:sz w:val="16"/>
              </w:rPr>
              <w:t>and</w:t>
            </w:r>
            <w:r>
              <w:rPr>
                <w:spacing w:val="-3"/>
                <w:sz w:val="16"/>
              </w:rPr>
              <w:t xml:space="preserve"> </w:t>
            </w:r>
            <w:r>
              <w:rPr>
                <w:sz w:val="16"/>
              </w:rPr>
              <w:t>approved</w:t>
            </w:r>
            <w:r>
              <w:rPr>
                <w:spacing w:val="-3"/>
                <w:sz w:val="16"/>
              </w:rPr>
              <w:t xml:space="preserve"> </w:t>
            </w:r>
            <w:r>
              <w:rPr>
                <w:sz w:val="16"/>
              </w:rPr>
              <w:t>via</w:t>
            </w:r>
            <w:r>
              <w:rPr>
                <w:spacing w:val="-3"/>
                <w:sz w:val="16"/>
              </w:rPr>
              <w:t xml:space="preserve"> </w:t>
            </w:r>
            <w:r>
              <w:rPr>
                <w:sz w:val="16"/>
              </w:rPr>
              <w:t>a</w:t>
            </w:r>
            <w:r>
              <w:rPr>
                <w:spacing w:val="-3"/>
                <w:sz w:val="16"/>
              </w:rPr>
              <w:t xml:space="preserve"> </w:t>
            </w:r>
            <w:r>
              <w:rPr>
                <w:sz w:val="16"/>
              </w:rPr>
              <w:t>workflow</w:t>
            </w:r>
            <w:r>
              <w:rPr>
                <w:spacing w:val="-2"/>
                <w:sz w:val="16"/>
              </w:rPr>
              <w:t xml:space="preserve"> </w:t>
            </w:r>
            <w:r>
              <w:rPr>
                <w:sz w:val="16"/>
              </w:rPr>
              <w:t>on</w:t>
            </w:r>
            <w:r>
              <w:rPr>
                <w:spacing w:val="-1"/>
                <w:sz w:val="16"/>
              </w:rPr>
              <w:t xml:space="preserve"> </w:t>
            </w:r>
            <w:r>
              <w:rPr>
                <w:sz w:val="16"/>
              </w:rPr>
              <w:t>that</w:t>
            </w:r>
            <w:r>
              <w:rPr>
                <w:spacing w:val="-4"/>
                <w:sz w:val="16"/>
              </w:rPr>
              <w:t xml:space="preserve"> </w:t>
            </w:r>
            <w:r>
              <w:rPr>
                <w:sz w:val="16"/>
              </w:rPr>
              <w:t>ticket.</w:t>
            </w:r>
            <w:r>
              <w:rPr>
                <w:spacing w:val="-2"/>
                <w:sz w:val="16"/>
              </w:rPr>
              <w:t xml:space="preserve"> </w:t>
            </w:r>
            <w:r>
              <w:rPr>
                <w:sz w:val="16"/>
              </w:rPr>
              <w:t>Once</w:t>
            </w:r>
            <w:r>
              <w:rPr>
                <w:spacing w:val="-2"/>
                <w:sz w:val="16"/>
              </w:rPr>
              <w:t xml:space="preserve"> </w:t>
            </w:r>
            <w:r>
              <w:rPr>
                <w:sz w:val="16"/>
              </w:rPr>
              <w:t>the</w:t>
            </w:r>
            <w:r>
              <w:rPr>
                <w:spacing w:val="-3"/>
                <w:sz w:val="16"/>
              </w:rPr>
              <w:t xml:space="preserve"> </w:t>
            </w:r>
            <w:r>
              <w:rPr>
                <w:sz w:val="16"/>
              </w:rPr>
              <w:t>hardware</w:t>
            </w:r>
            <w:r>
              <w:rPr>
                <w:spacing w:val="-3"/>
                <w:sz w:val="16"/>
              </w:rPr>
              <w:t xml:space="preserve"> </w:t>
            </w:r>
            <w:r>
              <w:rPr>
                <w:sz w:val="16"/>
              </w:rPr>
              <w:t>request</w:t>
            </w:r>
            <w:r>
              <w:rPr>
                <w:spacing w:val="40"/>
                <w:sz w:val="16"/>
              </w:rPr>
              <w:t xml:space="preserve"> </w:t>
            </w:r>
            <w:r>
              <w:rPr>
                <w:sz w:val="16"/>
              </w:rPr>
              <w:t xml:space="preserve">is approved, an approved baseline-imaged laptop is allowed via </w:t>
            </w:r>
            <w:r w:rsidR="00253F09">
              <w:rPr>
                <w:sz w:val="16"/>
              </w:rPr>
              <w:t>[COMPANY]</w:t>
            </w:r>
            <w:r>
              <w:rPr>
                <w:sz w:val="16"/>
              </w:rPr>
              <w:t xml:space="preserve"> IT domain addition, group access, and Palo Alto firewall HIP policy for laptops. </w:t>
            </w:r>
            <w:r w:rsidR="00253F09">
              <w:rPr>
                <w:sz w:val="16"/>
              </w:rPr>
              <w:t>[COMPANY]</w:t>
            </w:r>
            <w:r>
              <w:rPr>
                <w:sz w:val="16"/>
              </w:rPr>
              <w:t>-managed laptop access is considered authorized for either employee-net or dev-net wireless networks by default (based on job role) and blocked from logically</w:t>
            </w:r>
            <w:r>
              <w:rPr>
                <w:spacing w:val="40"/>
                <w:sz w:val="16"/>
              </w:rPr>
              <w:t xml:space="preserve"> </w:t>
            </w:r>
            <w:r>
              <w:rPr>
                <w:sz w:val="16"/>
              </w:rPr>
              <w:t>separated guest-net wireless network, which is denoted as an out-of-scope asset.</w:t>
            </w:r>
          </w:p>
          <w:p w14:paraId="42BA9671" w14:textId="77777777" w:rsidR="008845EA" w:rsidRDefault="008845EA">
            <w:pPr>
              <w:pStyle w:val="TableParagraph"/>
              <w:spacing w:before="41"/>
              <w:ind w:left="0"/>
              <w:rPr>
                <w:b/>
                <w:sz w:val="16"/>
              </w:rPr>
            </w:pPr>
          </w:p>
          <w:p w14:paraId="0B2A355C" w14:textId="256C3BCA" w:rsidR="008845EA" w:rsidRDefault="00000000">
            <w:pPr>
              <w:pStyle w:val="TableParagraph"/>
              <w:spacing w:line="276" w:lineRule="auto"/>
              <w:ind w:right="168" w:hanging="1"/>
              <w:rPr>
                <w:sz w:val="16"/>
              </w:rPr>
            </w:pPr>
            <w:r>
              <w:rPr>
                <w:sz w:val="16"/>
              </w:rPr>
              <w:t xml:space="preserve">Users requesting access to enroll a mobile device in </w:t>
            </w:r>
            <w:r w:rsidR="00253F09">
              <w:rPr>
                <w:sz w:val="16"/>
              </w:rPr>
              <w:t>[COMPANY]</w:t>
            </w:r>
            <w:r>
              <w:rPr>
                <w:sz w:val="16"/>
              </w:rPr>
              <w:t xml:space="preserve"> IT’s Intune platform will submit a helpdesk ticket regarding MDM access for a macOS device, or</w:t>
            </w:r>
            <w:r>
              <w:rPr>
                <w:spacing w:val="40"/>
                <w:sz w:val="16"/>
              </w:rPr>
              <w:t xml:space="preserve"> </w:t>
            </w:r>
            <w:r>
              <w:rPr>
                <w:sz w:val="16"/>
              </w:rPr>
              <w:t>MDM/MAM for a personal or corporate iOS/iPadOS device. Once the ticket is approved, the user’s iOS/iPadOS/macOS device is to be enrolled within the</w:t>
            </w:r>
            <w:r>
              <w:rPr>
                <w:spacing w:val="40"/>
                <w:sz w:val="16"/>
              </w:rPr>
              <w:t xml:space="preserve"> </w:t>
            </w:r>
            <w:r>
              <w:rPr>
                <w:sz w:val="16"/>
              </w:rPr>
              <w:t>corporate</w:t>
            </w:r>
            <w:r>
              <w:rPr>
                <w:spacing w:val="-1"/>
                <w:sz w:val="16"/>
              </w:rPr>
              <w:t xml:space="preserve"> </w:t>
            </w:r>
            <w:r>
              <w:rPr>
                <w:sz w:val="16"/>
              </w:rPr>
              <w:t>MDM,</w:t>
            </w:r>
            <w:r>
              <w:rPr>
                <w:spacing w:val="-2"/>
                <w:sz w:val="16"/>
              </w:rPr>
              <w:t xml:space="preserve"> </w:t>
            </w:r>
            <w:r>
              <w:rPr>
                <w:sz w:val="16"/>
              </w:rPr>
              <w:t>or</w:t>
            </w:r>
            <w:r>
              <w:rPr>
                <w:spacing w:val="-3"/>
                <w:sz w:val="16"/>
              </w:rPr>
              <w:t xml:space="preserve"> </w:t>
            </w:r>
            <w:r>
              <w:rPr>
                <w:sz w:val="16"/>
              </w:rPr>
              <w:t>MAM</w:t>
            </w:r>
            <w:r>
              <w:rPr>
                <w:spacing w:val="-2"/>
                <w:sz w:val="16"/>
              </w:rPr>
              <w:t xml:space="preserve"> </w:t>
            </w:r>
            <w:r>
              <w:rPr>
                <w:sz w:val="16"/>
              </w:rPr>
              <w:t>configurations</w:t>
            </w:r>
            <w:r>
              <w:rPr>
                <w:spacing w:val="-2"/>
                <w:sz w:val="16"/>
              </w:rPr>
              <w:t xml:space="preserve"> </w:t>
            </w:r>
            <w:r>
              <w:rPr>
                <w:sz w:val="16"/>
              </w:rPr>
              <w:t>within</w:t>
            </w:r>
            <w:r>
              <w:rPr>
                <w:spacing w:val="-2"/>
                <w:sz w:val="16"/>
              </w:rPr>
              <w:t xml:space="preserve"> </w:t>
            </w:r>
            <w:r>
              <w:rPr>
                <w:sz w:val="16"/>
              </w:rPr>
              <w:t>Intune</w:t>
            </w:r>
            <w:r>
              <w:rPr>
                <w:spacing w:val="-1"/>
                <w:sz w:val="16"/>
              </w:rPr>
              <w:t xml:space="preserve"> </w:t>
            </w:r>
            <w:r>
              <w:rPr>
                <w:sz w:val="16"/>
              </w:rPr>
              <w:t>for</w:t>
            </w:r>
            <w:r>
              <w:rPr>
                <w:spacing w:val="-3"/>
                <w:sz w:val="16"/>
              </w:rPr>
              <w:t xml:space="preserve"> </w:t>
            </w:r>
            <w:r>
              <w:rPr>
                <w:sz w:val="16"/>
              </w:rPr>
              <w:t>personal</w:t>
            </w:r>
            <w:r>
              <w:rPr>
                <w:spacing w:val="-1"/>
                <w:sz w:val="16"/>
              </w:rPr>
              <w:t xml:space="preserve"> </w:t>
            </w:r>
            <w:r>
              <w:rPr>
                <w:sz w:val="16"/>
              </w:rPr>
              <w:t>iOS/iPadOS.</w:t>
            </w:r>
            <w:r>
              <w:rPr>
                <w:spacing w:val="-2"/>
                <w:sz w:val="16"/>
              </w:rPr>
              <w:t xml:space="preserve"> </w:t>
            </w:r>
            <w:r>
              <w:rPr>
                <w:sz w:val="16"/>
              </w:rPr>
              <w:t>M365</w:t>
            </w:r>
            <w:r>
              <w:rPr>
                <w:spacing w:val="-2"/>
                <w:sz w:val="16"/>
              </w:rPr>
              <w:t xml:space="preserve"> </w:t>
            </w:r>
            <w:r>
              <w:rPr>
                <w:sz w:val="16"/>
              </w:rPr>
              <w:t>conditional</w:t>
            </w:r>
            <w:r>
              <w:rPr>
                <w:spacing w:val="-3"/>
                <w:sz w:val="16"/>
              </w:rPr>
              <w:t xml:space="preserve"> </w:t>
            </w:r>
            <w:r>
              <w:rPr>
                <w:sz w:val="16"/>
              </w:rPr>
              <w:t>access</w:t>
            </w:r>
            <w:r>
              <w:rPr>
                <w:spacing w:val="-2"/>
                <w:sz w:val="16"/>
              </w:rPr>
              <w:t xml:space="preserve"> </w:t>
            </w:r>
            <w:r>
              <w:rPr>
                <w:sz w:val="16"/>
              </w:rPr>
              <w:t>policies</w:t>
            </w:r>
            <w:r>
              <w:rPr>
                <w:spacing w:val="-2"/>
                <w:sz w:val="16"/>
              </w:rPr>
              <w:t xml:space="preserve"> </w:t>
            </w:r>
            <w:r>
              <w:rPr>
                <w:sz w:val="16"/>
              </w:rPr>
              <w:t>are</w:t>
            </w:r>
            <w:r>
              <w:rPr>
                <w:spacing w:val="-2"/>
                <w:sz w:val="16"/>
              </w:rPr>
              <w:t xml:space="preserve"> </w:t>
            </w:r>
            <w:r>
              <w:rPr>
                <w:sz w:val="16"/>
              </w:rPr>
              <w:t>used</w:t>
            </w:r>
            <w:r>
              <w:rPr>
                <w:spacing w:val="-2"/>
                <w:sz w:val="16"/>
              </w:rPr>
              <w:t xml:space="preserve"> </w:t>
            </w:r>
            <w:r>
              <w:rPr>
                <w:sz w:val="16"/>
              </w:rPr>
              <w:t>to</w:t>
            </w:r>
            <w:r>
              <w:rPr>
                <w:spacing w:val="-3"/>
                <w:sz w:val="16"/>
              </w:rPr>
              <w:t xml:space="preserve"> </w:t>
            </w:r>
            <w:r>
              <w:rPr>
                <w:sz w:val="16"/>
              </w:rPr>
              <w:t>help</w:t>
            </w:r>
            <w:r>
              <w:rPr>
                <w:spacing w:val="-2"/>
                <w:sz w:val="16"/>
              </w:rPr>
              <w:t xml:space="preserve"> </w:t>
            </w:r>
            <w:r>
              <w:rPr>
                <w:sz w:val="16"/>
              </w:rPr>
              <w:t>control</w:t>
            </w:r>
            <w:r>
              <w:rPr>
                <w:spacing w:val="-3"/>
                <w:sz w:val="16"/>
              </w:rPr>
              <w:t xml:space="preserve"> </w:t>
            </w:r>
            <w:r>
              <w:rPr>
                <w:sz w:val="16"/>
              </w:rPr>
              <w:t>authorized</w:t>
            </w:r>
            <w:r>
              <w:rPr>
                <w:spacing w:val="-2"/>
                <w:sz w:val="16"/>
              </w:rPr>
              <w:t xml:space="preserve"> </w:t>
            </w:r>
            <w:r>
              <w:rPr>
                <w:sz w:val="16"/>
              </w:rPr>
              <w:t>Intune-</w:t>
            </w:r>
          </w:p>
          <w:p w14:paraId="6D4DC8C3" w14:textId="77777777" w:rsidR="008845EA" w:rsidRDefault="00000000">
            <w:pPr>
              <w:pStyle w:val="TableParagraph"/>
              <w:spacing w:before="1"/>
              <w:ind w:left="108"/>
              <w:rPr>
                <w:sz w:val="16"/>
              </w:rPr>
            </w:pPr>
            <w:r>
              <w:rPr>
                <w:sz w:val="16"/>
              </w:rPr>
              <w:t>enrolled</w:t>
            </w:r>
            <w:r>
              <w:rPr>
                <w:spacing w:val="-6"/>
                <w:sz w:val="16"/>
              </w:rPr>
              <w:t xml:space="preserve"> </w:t>
            </w:r>
            <w:r>
              <w:rPr>
                <w:spacing w:val="-2"/>
                <w:sz w:val="16"/>
              </w:rPr>
              <w:t>devices.</w:t>
            </w:r>
          </w:p>
        </w:tc>
      </w:tr>
      <w:tr w:rsidR="008845EA" w14:paraId="5FDBEE5D" w14:textId="77777777">
        <w:trPr>
          <w:trHeight w:val="196"/>
        </w:trPr>
        <w:tc>
          <w:tcPr>
            <w:tcW w:w="10793" w:type="dxa"/>
            <w:gridSpan w:val="8"/>
            <w:tcBorders>
              <w:left w:val="nil"/>
              <w:right w:val="nil"/>
            </w:tcBorders>
          </w:tcPr>
          <w:p w14:paraId="2F8D6EAF" w14:textId="77777777" w:rsidR="008845EA" w:rsidRDefault="008845EA">
            <w:pPr>
              <w:pStyle w:val="TableParagraph"/>
              <w:ind w:left="0"/>
              <w:rPr>
                <w:rFonts w:ascii="Times New Roman"/>
                <w:sz w:val="12"/>
              </w:rPr>
            </w:pPr>
          </w:p>
        </w:tc>
      </w:tr>
      <w:tr w:rsidR="008845EA" w14:paraId="6AD22AE9" w14:textId="77777777">
        <w:trPr>
          <w:trHeight w:val="237"/>
        </w:trPr>
        <w:tc>
          <w:tcPr>
            <w:tcW w:w="7198" w:type="dxa"/>
            <w:gridSpan w:val="5"/>
            <w:tcBorders>
              <w:bottom w:val="single" w:sz="4" w:space="0" w:color="1F4E79"/>
            </w:tcBorders>
            <w:shd w:val="clear" w:color="auto" w:fill="F1F1F1"/>
          </w:tcPr>
          <w:p w14:paraId="135447DF" w14:textId="77777777" w:rsidR="008845EA" w:rsidRDefault="00000000">
            <w:pPr>
              <w:pStyle w:val="TableParagraph"/>
              <w:spacing w:line="206" w:lineRule="exact"/>
              <w:rPr>
                <w:rFonts w:ascii="Arial"/>
                <w:sz w:val="18"/>
              </w:rPr>
            </w:pPr>
            <w:r>
              <w:rPr>
                <w:rFonts w:ascii="Arial"/>
                <w:sz w:val="18"/>
              </w:rPr>
              <w:t>[c]</w:t>
            </w:r>
            <w:r>
              <w:rPr>
                <w:rFonts w:ascii="Arial"/>
                <w:spacing w:val="-3"/>
                <w:sz w:val="18"/>
              </w:rPr>
              <w:t xml:space="preserve"> </w:t>
            </w:r>
            <w:r>
              <w:rPr>
                <w:rFonts w:ascii="Arial"/>
                <w:sz w:val="18"/>
              </w:rPr>
              <w:t>mobile</w:t>
            </w:r>
            <w:r>
              <w:rPr>
                <w:rFonts w:ascii="Arial"/>
                <w:spacing w:val="-1"/>
                <w:sz w:val="18"/>
              </w:rPr>
              <w:t xml:space="preserve"> </w:t>
            </w:r>
            <w:r>
              <w:rPr>
                <w:rFonts w:ascii="Arial"/>
                <w:sz w:val="18"/>
              </w:rPr>
              <w:t>device</w:t>
            </w:r>
            <w:r>
              <w:rPr>
                <w:rFonts w:ascii="Arial"/>
                <w:spacing w:val="-4"/>
                <w:sz w:val="18"/>
              </w:rPr>
              <w:t xml:space="preserve"> </w:t>
            </w:r>
            <w:r>
              <w:rPr>
                <w:rFonts w:ascii="Arial"/>
                <w:sz w:val="18"/>
              </w:rPr>
              <w:t>connections</w:t>
            </w:r>
            <w:r>
              <w:rPr>
                <w:rFonts w:ascii="Arial"/>
                <w:spacing w:val="-3"/>
                <w:sz w:val="18"/>
              </w:rPr>
              <w:t xml:space="preserve"> </w:t>
            </w:r>
            <w:r>
              <w:rPr>
                <w:rFonts w:ascii="Arial"/>
                <w:sz w:val="18"/>
              </w:rPr>
              <w:t>are</w:t>
            </w:r>
            <w:r>
              <w:rPr>
                <w:rFonts w:ascii="Arial"/>
                <w:spacing w:val="-1"/>
                <w:sz w:val="18"/>
              </w:rPr>
              <w:t xml:space="preserve"> </w:t>
            </w:r>
            <w:r>
              <w:rPr>
                <w:rFonts w:ascii="Arial"/>
                <w:sz w:val="18"/>
              </w:rPr>
              <w:t>monitored</w:t>
            </w:r>
            <w:r>
              <w:rPr>
                <w:rFonts w:ascii="Arial"/>
                <w:spacing w:val="-4"/>
                <w:sz w:val="18"/>
              </w:rPr>
              <w:t xml:space="preserve"> </w:t>
            </w:r>
            <w:r>
              <w:rPr>
                <w:rFonts w:ascii="Arial"/>
                <w:sz w:val="18"/>
              </w:rPr>
              <w:t>and</w:t>
            </w:r>
            <w:r>
              <w:rPr>
                <w:rFonts w:ascii="Arial"/>
                <w:spacing w:val="-3"/>
                <w:sz w:val="18"/>
              </w:rPr>
              <w:t xml:space="preserve"> </w:t>
            </w:r>
            <w:r>
              <w:rPr>
                <w:rFonts w:ascii="Arial"/>
                <w:spacing w:val="-2"/>
                <w:sz w:val="18"/>
              </w:rPr>
              <w:t>logged.</w:t>
            </w:r>
          </w:p>
        </w:tc>
        <w:tc>
          <w:tcPr>
            <w:tcW w:w="1044" w:type="dxa"/>
            <w:tcBorders>
              <w:bottom w:val="single" w:sz="4" w:space="0" w:color="1F4E79"/>
              <w:right w:val="nil"/>
            </w:tcBorders>
          </w:tcPr>
          <w:p w14:paraId="2355E093" w14:textId="77777777" w:rsidR="008845EA" w:rsidRDefault="00000000">
            <w:pPr>
              <w:pStyle w:val="TableParagraph"/>
              <w:spacing w:line="206" w:lineRule="exact"/>
              <w:ind w:left="119"/>
              <w:rPr>
                <w:rFonts w:ascii="Arial"/>
                <w:sz w:val="18"/>
              </w:rPr>
            </w:pPr>
            <w:r>
              <w:rPr>
                <w:noProof/>
                <w:position w:val="-1"/>
              </w:rPr>
              <w:drawing>
                <wp:inline distT="0" distB="0" distL="0" distR="0" wp14:anchorId="2DFF6ECB" wp14:editId="3B4A3883">
                  <wp:extent cx="111252" cy="111252"/>
                  <wp:effectExtent l="0" t="0" r="0" b="0"/>
                  <wp:docPr id="392" name="Image 3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2" name="Image 392"/>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left w:val="nil"/>
              <w:bottom w:val="single" w:sz="4" w:space="0" w:color="1F4E79"/>
              <w:right w:val="nil"/>
            </w:tcBorders>
          </w:tcPr>
          <w:p w14:paraId="30952179" w14:textId="77777777" w:rsidR="008845EA" w:rsidRDefault="00000000">
            <w:pPr>
              <w:pStyle w:val="TableParagraph"/>
              <w:spacing w:line="206" w:lineRule="exact"/>
              <w:ind w:left="0" w:right="402"/>
              <w:jc w:val="right"/>
              <w:rPr>
                <w:rFonts w:ascii="Arial"/>
                <w:sz w:val="18"/>
              </w:rPr>
            </w:pPr>
            <w:r>
              <w:rPr>
                <w:rFonts w:ascii="Arial"/>
                <w:noProof/>
                <w:sz w:val="18"/>
              </w:rPr>
              <mc:AlternateContent>
                <mc:Choice Requires="wpg">
                  <w:drawing>
                    <wp:anchor distT="0" distB="0" distL="0" distR="0" simplePos="0" relativeHeight="250835968" behindDoc="1" locked="0" layoutInCell="1" allowOverlap="1" wp14:anchorId="2966E078" wp14:editId="6ABE1E21">
                      <wp:simplePos x="0" y="0"/>
                      <wp:positionH relativeFrom="column">
                        <wp:posOffset>222504</wp:posOffset>
                      </wp:positionH>
                      <wp:positionV relativeFrom="paragraph">
                        <wp:posOffset>9023</wp:posOffset>
                      </wp:positionV>
                      <wp:extent cx="111760" cy="111760"/>
                      <wp:effectExtent l="0" t="0" r="0" b="0"/>
                      <wp:wrapNone/>
                      <wp:docPr id="393" name="Group 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94" name="Graphic 39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758BAE" id="Group 393" o:spid="_x0000_s1026" style="position:absolute;margin-left:17.5pt;margin-top:.7pt;width:8.8pt;height:8.8pt;z-index:-2524805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BDKE8wmQIAACgGAAAOAAAAAAAAAAAAAAAAAC4CAABkcnMv&#13;&#10;ZTJvRG9jLnhtbFBLAQItABQABgAIAAAAIQADbYvl4gAAAAsBAAAPAAAAAAAAAAAAAAAAAPMEAABk&#13;&#10;cnMvZG93bnJldi54bWxQSwUGAAAAAAQABADzAAAAAgYAAAAA&#13;&#10;">
                      <v:shape id="Graphic 39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left w:val="nil"/>
              <w:bottom w:val="single" w:sz="4" w:space="0" w:color="1F4E79"/>
            </w:tcBorders>
          </w:tcPr>
          <w:p w14:paraId="6431F007" w14:textId="77777777" w:rsidR="008845EA" w:rsidRDefault="00000000">
            <w:pPr>
              <w:pStyle w:val="TableParagraph"/>
              <w:spacing w:line="206" w:lineRule="exact"/>
              <w:ind w:left="0" w:right="235"/>
              <w:jc w:val="right"/>
              <w:rPr>
                <w:rFonts w:ascii="Arial"/>
                <w:sz w:val="18"/>
              </w:rPr>
            </w:pPr>
            <w:r>
              <w:rPr>
                <w:rFonts w:ascii="Arial"/>
                <w:noProof/>
                <w:sz w:val="18"/>
              </w:rPr>
              <mc:AlternateContent>
                <mc:Choice Requires="wpg">
                  <w:drawing>
                    <wp:anchor distT="0" distB="0" distL="0" distR="0" simplePos="0" relativeHeight="250839040" behindDoc="1" locked="0" layoutInCell="1" allowOverlap="1" wp14:anchorId="1A96BD38" wp14:editId="23E5D008">
                      <wp:simplePos x="0" y="0"/>
                      <wp:positionH relativeFrom="column">
                        <wp:posOffset>102956</wp:posOffset>
                      </wp:positionH>
                      <wp:positionV relativeFrom="paragraph">
                        <wp:posOffset>9023</wp:posOffset>
                      </wp:positionV>
                      <wp:extent cx="111760" cy="111760"/>
                      <wp:effectExtent l="0" t="0" r="0" b="0"/>
                      <wp:wrapNone/>
                      <wp:docPr id="395"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96" name="Graphic 39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D1117E" id="Group 395" o:spid="_x0000_s1026" style="position:absolute;margin-left:8.1pt;margin-top:.7pt;width:8.8pt;height:8.8pt;z-index:-2524774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DemiXCmQIAACgGAAAOAAAAAAAAAAAAAAAAAC4CAABkcnMvZTJv&#13;&#10;RG9jLnhtbFBLAQItABQABgAIAAAAIQCer+IP3wAAAAsBAAAPAAAAAAAAAAAAAAAAAPMEAABkcnMv&#13;&#10;ZG93bnJldi54bWxQSwUGAAAAAAQABADzAAAA/wUAAAAA&#13;&#10;">
                      <v:shape id="Graphic 39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224085D0" w14:textId="77777777">
        <w:trPr>
          <w:trHeight w:val="1093"/>
        </w:trPr>
        <w:tc>
          <w:tcPr>
            <w:tcW w:w="10793" w:type="dxa"/>
            <w:gridSpan w:val="8"/>
            <w:tcBorders>
              <w:top w:val="single" w:sz="4" w:space="0" w:color="1F4E79"/>
            </w:tcBorders>
          </w:tcPr>
          <w:p w14:paraId="1BC51BD7" w14:textId="77777777" w:rsidR="008845EA" w:rsidRDefault="00000000">
            <w:pPr>
              <w:pStyle w:val="TableParagraph"/>
              <w:spacing w:before="1"/>
              <w:rPr>
                <w:b/>
                <w:i/>
                <w:sz w:val="16"/>
              </w:rPr>
            </w:pPr>
            <w:r>
              <w:rPr>
                <w:b/>
                <w:i/>
                <w:sz w:val="16"/>
              </w:rPr>
              <w:t>Assessment</w:t>
            </w:r>
            <w:r>
              <w:rPr>
                <w:b/>
                <w:i/>
                <w:spacing w:val="-7"/>
                <w:sz w:val="16"/>
              </w:rPr>
              <w:t xml:space="preserve"> </w:t>
            </w:r>
            <w:r>
              <w:rPr>
                <w:b/>
                <w:i/>
                <w:sz w:val="16"/>
              </w:rPr>
              <w:t>Objective</w:t>
            </w:r>
            <w:r>
              <w:rPr>
                <w:b/>
                <w:i/>
                <w:spacing w:val="-6"/>
                <w:sz w:val="16"/>
              </w:rPr>
              <w:t xml:space="preserve"> </w:t>
            </w:r>
            <w:r>
              <w:rPr>
                <w:b/>
                <w:i/>
                <w:sz w:val="16"/>
              </w:rPr>
              <w:t>Conformity</w:t>
            </w:r>
            <w:r>
              <w:rPr>
                <w:b/>
                <w:i/>
                <w:spacing w:val="-5"/>
                <w:sz w:val="16"/>
              </w:rPr>
              <w:t xml:space="preserve"> </w:t>
            </w:r>
            <w:r>
              <w:rPr>
                <w:b/>
                <w:i/>
                <w:spacing w:val="-2"/>
                <w:sz w:val="16"/>
              </w:rPr>
              <w:t>Statement:</w:t>
            </w:r>
          </w:p>
          <w:p w14:paraId="73C9CFDC" w14:textId="7AF37C15" w:rsidR="008845EA" w:rsidRDefault="00000000">
            <w:pPr>
              <w:pStyle w:val="TableParagraph"/>
              <w:spacing w:before="1" w:line="276" w:lineRule="auto"/>
              <w:ind w:right="168"/>
              <w:rPr>
                <w:sz w:val="16"/>
              </w:rPr>
            </w:pPr>
            <w:r>
              <w:rPr>
                <w:sz w:val="16"/>
              </w:rPr>
              <w:t xml:space="preserve">Monitoring and logging of Windows laptops is performed on the device via audit logs, </w:t>
            </w:r>
            <w:r w:rsidR="00837015">
              <w:rPr>
                <w:sz w:val="16"/>
              </w:rPr>
              <w:t>[EDR PLATFORM]</w:t>
            </w:r>
            <w:r>
              <w:rPr>
                <w:sz w:val="16"/>
              </w:rPr>
              <w:t xml:space="preserve"> endpoint agent, network, and firewalls and subsequently</w:t>
            </w:r>
            <w:r>
              <w:rPr>
                <w:spacing w:val="40"/>
                <w:sz w:val="16"/>
              </w:rPr>
              <w:t xml:space="preserve"> </w:t>
            </w:r>
            <w:r>
              <w:rPr>
                <w:sz w:val="16"/>
              </w:rPr>
              <w:t>forwarded</w:t>
            </w:r>
            <w:r>
              <w:rPr>
                <w:spacing w:val="-3"/>
                <w:sz w:val="16"/>
              </w:rPr>
              <w:t xml:space="preserve"> </w:t>
            </w:r>
            <w:r>
              <w:rPr>
                <w:sz w:val="16"/>
              </w:rPr>
              <w:t>to</w:t>
            </w:r>
            <w:r>
              <w:rPr>
                <w:spacing w:val="-4"/>
                <w:sz w:val="16"/>
              </w:rPr>
              <w:t xml:space="preserve"> </w:t>
            </w:r>
            <w:r w:rsidR="000B17C8">
              <w:rPr>
                <w:sz w:val="16"/>
              </w:rPr>
              <w:t>[MSSP]</w:t>
            </w:r>
            <w:r>
              <w:rPr>
                <w:spacing w:val="-3"/>
                <w:sz w:val="16"/>
              </w:rPr>
              <w:t xml:space="preserve"> </w:t>
            </w:r>
            <w:r>
              <w:rPr>
                <w:sz w:val="16"/>
              </w:rPr>
              <w:t>via GPO</w:t>
            </w:r>
            <w:r>
              <w:rPr>
                <w:spacing w:val="-3"/>
                <w:sz w:val="16"/>
              </w:rPr>
              <w:t xml:space="preserve"> </w:t>
            </w:r>
            <w:r>
              <w:rPr>
                <w:sz w:val="16"/>
              </w:rPr>
              <w:t>configuration</w:t>
            </w:r>
            <w:r>
              <w:rPr>
                <w:spacing w:val="-3"/>
                <w:sz w:val="16"/>
              </w:rPr>
              <w:t xml:space="preserve"> </w:t>
            </w:r>
            <w:r>
              <w:rPr>
                <w:sz w:val="16"/>
              </w:rPr>
              <w:t>and</w:t>
            </w:r>
            <w:r>
              <w:rPr>
                <w:spacing w:val="-3"/>
                <w:sz w:val="16"/>
              </w:rPr>
              <w:t xml:space="preserve"> </w:t>
            </w:r>
            <w:r>
              <w:rPr>
                <w:sz w:val="16"/>
              </w:rPr>
              <w:t>group-based</w:t>
            </w:r>
            <w:r>
              <w:rPr>
                <w:spacing w:val="-3"/>
                <w:sz w:val="16"/>
              </w:rPr>
              <w:t xml:space="preserve"> </w:t>
            </w:r>
            <w:r>
              <w:rPr>
                <w:sz w:val="16"/>
              </w:rPr>
              <w:t>access</w:t>
            </w:r>
            <w:r>
              <w:rPr>
                <w:spacing w:val="-1"/>
                <w:sz w:val="16"/>
              </w:rPr>
              <w:t xml:space="preserve"> </w:t>
            </w:r>
            <w:r>
              <w:rPr>
                <w:sz w:val="16"/>
              </w:rPr>
              <w:t>in</w:t>
            </w:r>
            <w:r>
              <w:rPr>
                <w:spacing w:val="-1"/>
                <w:sz w:val="16"/>
              </w:rPr>
              <w:t xml:space="preserve"> </w:t>
            </w:r>
            <w:r>
              <w:rPr>
                <w:sz w:val="16"/>
              </w:rPr>
              <w:t>AD.</w:t>
            </w:r>
            <w:r>
              <w:rPr>
                <w:spacing w:val="-3"/>
                <w:sz w:val="16"/>
              </w:rPr>
              <w:t xml:space="preserve"> </w:t>
            </w:r>
            <w:r>
              <w:rPr>
                <w:sz w:val="16"/>
              </w:rPr>
              <w:t>Mobile</w:t>
            </w:r>
            <w:r>
              <w:rPr>
                <w:spacing w:val="-3"/>
                <w:sz w:val="16"/>
              </w:rPr>
              <w:t xml:space="preserve"> </w:t>
            </w:r>
            <w:r>
              <w:rPr>
                <w:sz w:val="16"/>
              </w:rPr>
              <w:t>device</w:t>
            </w:r>
            <w:r>
              <w:rPr>
                <w:spacing w:val="-3"/>
                <w:sz w:val="16"/>
              </w:rPr>
              <w:t xml:space="preserve"> </w:t>
            </w:r>
            <w:r>
              <w:rPr>
                <w:sz w:val="16"/>
              </w:rPr>
              <w:t>MDM/MAM</w:t>
            </w:r>
            <w:r>
              <w:rPr>
                <w:spacing w:val="-4"/>
                <w:sz w:val="16"/>
              </w:rPr>
              <w:t xml:space="preserve"> </w:t>
            </w:r>
            <w:r>
              <w:rPr>
                <w:sz w:val="16"/>
              </w:rPr>
              <w:t>enrollment,</w:t>
            </w:r>
            <w:r>
              <w:rPr>
                <w:spacing w:val="-2"/>
                <w:sz w:val="16"/>
              </w:rPr>
              <w:t xml:space="preserve"> </w:t>
            </w:r>
            <w:r>
              <w:rPr>
                <w:sz w:val="16"/>
              </w:rPr>
              <w:t>compliance,</w:t>
            </w:r>
            <w:r>
              <w:rPr>
                <w:spacing w:val="-2"/>
                <w:sz w:val="16"/>
              </w:rPr>
              <w:t xml:space="preserve"> </w:t>
            </w:r>
            <w:r>
              <w:rPr>
                <w:sz w:val="16"/>
              </w:rPr>
              <w:t>connections,</w:t>
            </w:r>
            <w:r>
              <w:rPr>
                <w:spacing w:val="-2"/>
                <w:sz w:val="16"/>
              </w:rPr>
              <w:t xml:space="preserve"> </w:t>
            </w:r>
            <w:r>
              <w:rPr>
                <w:sz w:val="16"/>
              </w:rPr>
              <w:t>and</w:t>
            </w:r>
            <w:r>
              <w:rPr>
                <w:spacing w:val="-1"/>
                <w:sz w:val="16"/>
              </w:rPr>
              <w:t xml:space="preserve"> </w:t>
            </w:r>
            <w:r>
              <w:rPr>
                <w:sz w:val="16"/>
              </w:rPr>
              <w:t>logins</w:t>
            </w:r>
            <w:r>
              <w:rPr>
                <w:spacing w:val="-3"/>
                <w:sz w:val="16"/>
              </w:rPr>
              <w:t xml:space="preserve"> </w:t>
            </w:r>
            <w:r>
              <w:rPr>
                <w:sz w:val="16"/>
              </w:rPr>
              <w:t>are</w:t>
            </w:r>
            <w:r>
              <w:rPr>
                <w:spacing w:val="40"/>
                <w:sz w:val="16"/>
              </w:rPr>
              <w:t xml:space="preserve"> </w:t>
            </w:r>
            <w:r>
              <w:rPr>
                <w:sz w:val="16"/>
              </w:rPr>
              <w:t>performed via Entra ID and via Intune profile configuration to include Microsoft Defender on corporate-owned iOS/iPadOS devices for analyzing a device’s</w:t>
            </w:r>
          </w:p>
          <w:p w14:paraId="20381313" w14:textId="7FAF9CFA" w:rsidR="008845EA" w:rsidRDefault="00000000">
            <w:pPr>
              <w:pStyle w:val="TableParagraph"/>
              <w:spacing w:before="1"/>
              <w:rPr>
                <w:sz w:val="16"/>
              </w:rPr>
            </w:pPr>
            <w:r>
              <w:rPr>
                <w:sz w:val="16"/>
              </w:rPr>
              <w:t>network</w:t>
            </w:r>
            <w:r>
              <w:rPr>
                <w:spacing w:val="-9"/>
                <w:sz w:val="16"/>
              </w:rPr>
              <w:t xml:space="preserve"> </w:t>
            </w:r>
            <w:r>
              <w:rPr>
                <w:sz w:val="16"/>
              </w:rPr>
              <w:t>traffic.</w:t>
            </w:r>
            <w:r>
              <w:rPr>
                <w:spacing w:val="-4"/>
                <w:sz w:val="16"/>
              </w:rPr>
              <w:t xml:space="preserve"> </w:t>
            </w:r>
            <w:r>
              <w:rPr>
                <w:sz w:val="16"/>
              </w:rPr>
              <w:t>These</w:t>
            </w:r>
            <w:r>
              <w:rPr>
                <w:spacing w:val="-5"/>
                <w:sz w:val="16"/>
              </w:rPr>
              <w:t xml:space="preserve"> </w:t>
            </w:r>
            <w:r>
              <w:rPr>
                <w:sz w:val="16"/>
              </w:rPr>
              <w:t>logs</w:t>
            </w:r>
            <w:r>
              <w:rPr>
                <w:spacing w:val="-5"/>
                <w:sz w:val="16"/>
              </w:rPr>
              <w:t xml:space="preserve"> </w:t>
            </w:r>
            <w:r>
              <w:rPr>
                <w:sz w:val="16"/>
              </w:rPr>
              <w:t>are</w:t>
            </w:r>
            <w:r>
              <w:rPr>
                <w:spacing w:val="-5"/>
                <w:sz w:val="16"/>
              </w:rPr>
              <w:t xml:space="preserve"> </w:t>
            </w:r>
            <w:r>
              <w:rPr>
                <w:sz w:val="16"/>
              </w:rPr>
              <w:t>monitored</w:t>
            </w:r>
            <w:r>
              <w:rPr>
                <w:spacing w:val="-6"/>
                <w:sz w:val="16"/>
              </w:rPr>
              <w:t xml:space="preserve"> </w:t>
            </w:r>
            <w:r>
              <w:rPr>
                <w:sz w:val="16"/>
              </w:rPr>
              <w:t>routinely</w:t>
            </w:r>
            <w:r>
              <w:rPr>
                <w:spacing w:val="-3"/>
                <w:sz w:val="16"/>
              </w:rPr>
              <w:t xml:space="preserve"> </w:t>
            </w:r>
            <w:r>
              <w:rPr>
                <w:sz w:val="16"/>
              </w:rPr>
              <w:t>by</w:t>
            </w:r>
            <w:r>
              <w:rPr>
                <w:spacing w:val="-5"/>
                <w:sz w:val="16"/>
              </w:rPr>
              <w:t xml:space="preserve"> </w:t>
            </w:r>
            <w:r w:rsidR="00253F09">
              <w:rPr>
                <w:sz w:val="16"/>
              </w:rPr>
              <w:t>[COMPANY]</w:t>
            </w:r>
            <w:r>
              <w:rPr>
                <w:spacing w:val="-4"/>
                <w:sz w:val="16"/>
              </w:rPr>
              <w:t xml:space="preserve"> </w:t>
            </w:r>
            <w:r>
              <w:rPr>
                <w:sz w:val="16"/>
              </w:rPr>
              <w:t>’s</w:t>
            </w:r>
            <w:r>
              <w:rPr>
                <w:spacing w:val="-6"/>
                <w:sz w:val="16"/>
              </w:rPr>
              <w:t xml:space="preserve"> </w:t>
            </w:r>
            <w:r>
              <w:rPr>
                <w:sz w:val="16"/>
              </w:rPr>
              <w:t>cybersecurity</w:t>
            </w:r>
            <w:r>
              <w:rPr>
                <w:spacing w:val="-3"/>
                <w:sz w:val="16"/>
              </w:rPr>
              <w:t xml:space="preserve"> </w:t>
            </w:r>
            <w:r>
              <w:rPr>
                <w:sz w:val="16"/>
              </w:rPr>
              <w:t>team</w:t>
            </w:r>
            <w:r>
              <w:rPr>
                <w:spacing w:val="-3"/>
                <w:sz w:val="16"/>
              </w:rPr>
              <w:t xml:space="preserve"> </w:t>
            </w:r>
            <w:r>
              <w:rPr>
                <w:sz w:val="16"/>
              </w:rPr>
              <w:t>and</w:t>
            </w:r>
            <w:r>
              <w:rPr>
                <w:spacing w:val="-6"/>
                <w:sz w:val="16"/>
              </w:rPr>
              <w:t xml:space="preserve"> </w:t>
            </w:r>
            <w:r>
              <w:rPr>
                <w:sz w:val="16"/>
              </w:rPr>
              <w:t>forwarded</w:t>
            </w:r>
            <w:r>
              <w:rPr>
                <w:spacing w:val="-3"/>
                <w:sz w:val="16"/>
              </w:rPr>
              <w:t xml:space="preserve"> </w:t>
            </w:r>
            <w:r>
              <w:rPr>
                <w:sz w:val="16"/>
              </w:rPr>
              <w:t>to</w:t>
            </w:r>
            <w:r>
              <w:rPr>
                <w:spacing w:val="-6"/>
                <w:sz w:val="16"/>
              </w:rPr>
              <w:t xml:space="preserve"> </w:t>
            </w:r>
            <w:r w:rsidR="000B17C8">
              <w:rPr>
                <w:sz w:val="16"/>
              </w:rPr>
              <w:t>[MSSP]</w:t>
            </w:r>
            <w:r>
              <w:rPr>
                <w:spacing w:val="-5"/>
                <w:sz w:val="16"/>
              </w:rPr>
              <w:t xml:space="preserve"> </w:t>
            </w:r>
            <w:r>
              <w:rPr>
                <w:sz w:val="16"/>
              </w:rPr>
              <w:t>via</w:t>
            </w:r>
            <w:r>
              <w:rPr>
                <w:spacing w:val="-5"/>
                <w:sz w:val="16"/>
              </w:rPr>
              <w:t xml:space="preserve"> </w:t>
            </w:r>
            <w:r>
              <w:rPr>
                <w:spacing w:val="-4"/>
                <w:sz w:val="16"/>
              </w:rPr>
              <w:t>API.</w:t>
            </w:r>
          </w:p>
        </w:tc>
      </w:tr>
    </w:tbl>
    <w:p w14:paraId="205A4219" w14:textId="77777777" w:rsidR="008845EA" w:rsidRDefault="008845EA">
      <w:pPr>
        <w:pStyle w:val="TableParagraph"/>
        <w:rPr>
          <w:sz w:val="16"/>
        </w:rPr>
        <w:sectPr w:rsidR="008845EA">
          <w:pgSz w:w="12240" w:h="15840"/>
          <w:pgMar w:top="980" w:right="360" w:bottom="1240" w:left="360" w:header="0" w:footer="1035" w:gutter="0"/>
          <w:cols w:space="720"/>
        </w:sectPr>
      </w:pPr>
    </w:p>
    <w:p w14:paraId="41A68223" w14:textId="77777777" w:rsidR="008845EA" w:rsidRDefault="00000000">
      <w:pPr>
        <w:pStyle w:val="ListParagraph"/>
        <w:numPr>
          <w:ilvl w:val="2"/>
          <w:numId w:val="24"/>
        </w:numPr>
        <w:tabs>
          <w:tab w:val="left" w:pos="1073"/>
        </w:tabs>
        <w:ind w:right="371" w:firstLine="0"/>
        <w:rPr>
          <w:b/>
          <w:sz w:val="28"/>
        </w:rPr>
      </w:pPr>
      <w:bookmarkStart w:id="76" w:name="3.1.19,_Encrypt_CUI_on_mobile_devices_an"/>
      <w:bookmarkEnd w:id="76"/>
      <w:r>
        <w:rPr>
          <w:b/>
          <w:sz w:val="28"/>
        </w:rPr>
        <w:lastRenderedPageBreak/>
        <w:t>,</w:t>
      </w:r>
      <w:r>
        <w:rPr>
          <w:b/>
          <w:spacing w:val="-3"/>
          <w:sz w:val="28"/>
        </w:rPr>
        <w:t xml:space="preserve"> </w:t>
      </w:r>
      <w:r>
        <w:rPr>
          <w:b/>
          <w:sz w:val="28"/>
        </w:rPr>
        <w:t>Encrypt</w:t>
      </w:r>
      <w:r>
        <w:rPr>
          <w:b/>
          <w:spacing w:val="-2"/>
          <w:sz w:val="28"/>
        </w:rPr>
        <w:t xml:space="preserve"> </w:t>
      </w:r>
      <w:r>
        <w:rPr>
          <w:b/>
          <w:sz w:val="28"/>
        </w:rPr>
        <w:t>CUI</w:t>
      </w:r>
      <w:r>
        <w:rPr>
          <w:b/>
          <w:spacing w:val="-4"/>
          <w:sz w:val="28"/>
        </w:rPr>
        <w:t xml:space="preserve"> </w:t>
      </w:r>
      <w:r>
        <w:rPr>
          <w:b/>
          <w:sz w:val="28"/>
        </w:rPr>
        <w:t>on</w:t>
      </w:r>
      <w:r>
        <w:rPr>
          <w:b/>
          <w:spacing w:val="-3"/>
          <w:sz w:val="28"/>
        </w:rPr>
        <w:t xml:space="preserve"> </w:t>
      </w:r>
      <w:r>
        <w:rPr>
          <w:b/>
          <w:sz w:val="28"/>
        </w:rPr>
        <w:t>mobile</w:t>
      </w:r>
      <w:r>
        <w:rPr>
          <w:b/>
          <w:spacing w:val="-3"/>
          <w:sz w:val="28"/>
        </w:rPr>
        <w:t xml:space="preserve"> </w:t>
      </w:r>
      <w:r>
        <w:rPr>
          <w:b/>
          <w:sz w:val="28"/>
        </w:rPr>
        <w:t>devices</w:t>
      </w:r>
      <w:r>
        <w:rPr>
          <w:b/>
          <w:spacing w:val="-3"/>
          <w:sz w:val="28"/>
        </w:rPr>
        <w:t xml:space="preserve"> </w:t>
      </w:r>
      <w:r>
        <w:rPr>
          <w:b/>
          <w:sz w:val="28"/>
        </w:rPr>
        <w:t>and</w:t>
      </w:r>
      <w:r>
        <w:rPr>
          <w:b/>
          <w:spacing w:val="-5"/>
          <w:sz w:val="28"/>
        </w:rPr>
        <w:t xml:space="preserve"> </w:t>
      </w:r>
      <w:r>
        <w:rPr>
          <w:b/>
          <w:sz w:val="28"/>
        </w:rPr>
        <w:t>mobile</w:t>
      </w:r>
      <w:r>
        <w:rPr>
          <w:b/>
          <w:spacing w:val="-3"/>
          <w:sz w:val="28"/>
        </w:rPr>
        <w:t xml:space="preserve"> </w:t>
      </w:r>
      <w:r>
        <w:rPr>
          <w:b/>
          <w:sz w:val="28"/>
        </w:rPr>
        <w:t>computing</w:t>
      </w:r>
      <w:r>
        <w:rPr>
          <w:b/>
          <w:spacing w:val="-2"/>
          <w:sz w:val="28"/>
        </w:rPr>
        <w:t xml:space="preserve"> </w:t>
      </w:r>
      <w:r>
        <w:rPr>
          <w:b/>
          <w:sz w:val="28"/>
        </w:rPr>
        <w:t>platforms.</w:t>
      </w:r>
      <w:r>
        <w:rPr>
          <w:b/>
          <w:spacing w:val="40"/>
          <w:sz w:val="28"/>
        </w:rPr>
        <w:t xml:space="preserve"> </w:t>
      </w:r>
      <w:r>
        <w:rPr>
          <w:b/>
          <w:sz w:val="28"/>
        </w:rPr>
        <w:t>[Mobile</w:t>
      </w:r>
      <w:r>
        <w:rPr>
          <w:b/>
          <w:spacing w:val="-3"/>
          <w:sz w:val="28"/>
        </w:rPr>
        <w:t xml:space="preserve"> </w:t>
      </w:r>
      <w:r>
        <w:rPr>
          <w:b/>
          <w:sz w:val="28"/>
        </w:rPr>
        <w:t>devices</w:t>
      </w:r>
      <w:r>
        <w:rPr>
          <w:b/>
          <w:spacing w:val="-3"/>
          <w:sz w:val="28"/>
        </w:rPr>
        <w:t xml:space="preserve"> </w:t>
      </w:r>
      <w:r>
        <w:rPr>
          <w:b/>
          <w:sz w:val="28"/>
        </w:rPr>
        <w:t>and computing platforms include, for example, smartphones and tablets. 23</w:t>
      </w:r>
    </w:p>
    <w:p w14:paraId="2BDB5660"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47"/>
        <w:gridCol w:w="1354"/>
        <w:gridCol w:w="1044"/>
        <w:gridCol w:w="1602"/>
        <w:gridCol w:w="949"/>
      </w:tblGrid>
      <w:tr w:rsidR="008845EA" w14:paraId="6532C2B6" w14:textId="77777777">
        <w:trPr>
          <w:trHeight w:val="460"/>
        </w:trPr>
        <w:tc>
          <w:tcPr>
            <w:tcW w:w="2093" w:type="dxa"/>
            <w:tcBorders>
              <w:bottom w:val="nil"/>
              <w:right w:val="nil"/>
            </w:tcBorders>
            <w:shd w:val="clear" w:color="auto" w:fill="585858"/>
          </w:tcPr>
          <w:p w14:paraId="188D7CAA"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0" w:type="dxa"/>
            <w:gridSpan w:val="7"/>
            <w:tcBorders>
              <w:left w:val="nil"/>
            </w:tcBorders>
          </w:tcPr>
          <w:p w14:paraId="06F44CCB"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0842112" behindDoc="1" locked="0" layoutInCell="1" allowOverlap="1" wp14:anchorId="426A8FB5" wp14:editId="0D17F391">
                      <wp:simplePos x="0" y="0"/>
                      <wp:positionH relativeFrom="column">
                        <wp:posOffset>1932432</wp:posOffset>
                      </wp:positionH>
                      <wp:positionV relativeFrom="paragraph">
                        <wp:posOffset>78891</wp:posOffset>
                      </wp:positionV>
                      <wp:extent cx="111760" cy="111760"/>
                      <wp:effectExtent l="0" t="0" r="0" b="0"/>
                      <wp:wrapNone/>
                      <wp:docPr id="397" name="Group 3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398" name="Graphic 39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AD7858" id="Group 397" o:spid="_x0000_s1026" style="position:absolute;margin-left:152.15pt;margin-top:6.2pt;width:8.8pt;height:8.8pt;z-index:-2524743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">
                      <v:shape id="Graphic 39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0845184" behindDoc="1" locked="0" layoutInCell="1" allowOverlap="1" wp14:anchorId="6AE7A8DC" wp14:editId="5446000C">
                      <wp:simplePos x="0" y="0"/>
                      <wp:positionH relativeFrom="column">
                        <wp:posOffset>3304032</wp:posOffset>
                      </wp:positionH>
                      <wp:positionV relativeFrom="paragraph">
                        <wp:posOffset>78891</wp:posOffset>
                      </wp:positionV>
                      <wp:extent cx="111760" cy="111760"/>
                      <wp:effectExtent l="0" t="0" r="0" b="0"/>
                      <wp:wrapNone/>
                      <wp:docPr id="399" name="Group 3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00" name="Graphic 40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9E88D9" id="Group 399" o:spid="_x0000_s1026" style="position:absolute;margin-left:260.15pt;margin-top:6.2pt;width:8.8pt;height:8.8pt;z-index:-2524712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">
                      <v:shape id="Graphic 40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&#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1C7CBD6E" wp14:editId="787BDC1B">
                  <wp:extent cx="111252" cy="111251"/>
                  <wp:effectExtent l="0" t="0" r="0" b="0"/>
                  <wp:docPr id="401" name="Image 4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1" name="Image 401"/>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5E7FAC64" w14:textId="77777777">
        <w:trPr>
          <w:trHeight w:val="237"/>
        </w:trPr>
        <w:tc>
          <w:tcPr>
            <w:tcW w:w="2093" w:type="dxa"/>
            <w:tcBorders>
              <w:top w:val="nil"/>
              <w:bottom w:val="nil"/>
              <w:right w:val="nil"/>
            </w:tcBorders>
            <w:shd w:val="clear" w:color="auto" w:fill="585858"/>
          </w:tcPr>
          <w:p w14:paraId="6764BE72"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1EEAFEB2"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3839BFFE"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7" w:type="dxa"/>
            <w:tcBorders>
              <w:left w:val="nil"/>
              <w:bottom w:val="nil"/>
              <w:right w:val="nil"/>
            </w:tcBorders>
          </w:tcPr>
          <w:p w14:paraId="1A873823" w14:textId="77777777" w:rsidR="008845EA" w:rsidRDefault="00000000">
            <w:pPr>
              <w:pStyle w:val="TableParagraph"/>
              <w:spacing w:line="206" w:lineRule="exact"/>
              <w:ind w:left="192"/>
              <w:rPr>
                <w:rFonts w:ascii="Arial"/>
                <w:sz w:val="18"/>
              </w:rPr>
            </w:pPr>
            <w:proofErr w:type="gramStart"/>
            <w:r>
              <w:rPr>
                <w:rFonts w:ascii="Arial"/>
                <w:spacing w:val="-2"/>
                <w:sz w:val="18"/>
              </w:rPr>
              <w:t>AC.L</w:t>
            </w:r>
            <w:proofErr w:type="gramEnd"/>
            <w:r>
              <w:rPr>
                <w:rFonts w:ascii="Arial"/>
                <w:spacing w:val="-2"/>
                <w:sz w:val="18"/>
              </w:rPr>
              <w:t>2-3.1.19</w:t>
            </w:r>
          </w:p>
        </w:tc>
        <w:tc>
          <w:tcPr>
            <w:tcW w:w="2398" w:type="dxa"/>
            <w:gridSpan w:val="2"/>
            <w:tcBorders>
              <w:left w:val="nil"/>
              <w:bottom w:val="nil"/>
              <w:right w:val="nil"/>
            </w:tcBorders>
          </w:tcPr>
          <w:p w14:paraId="5081476B" w14:textId="77777777" w:rsidR="008845EA" w:rsidRDefault="00000000">
            <w:pPr>
              <w:pStyle w:val="TableParagraph"/>
              <w:tabs>
                <w:tab w:val="left" w:pos="503"/>
              </w:tabs>
              <w:spacing w:before="2" w:line="216" w:lineRule="exact"/>
              <w:ind w:left="95"/>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1" w:type="dxa"/>
            <w:gridSpan w:val="2"/>
            <w:tcBorders>
              <w:left w:val="nil"/>
              <w:bottom w:val="nil"/>
              <w:right w:val="single" w:sz="4" w:space="0" w:color="1F4E79"/>
            </w:tcBorders>
          </w:tcPr>
          <w:p w14:paraId="0A9DB043" w14:textId="77777777" w:rsidR="008845EA" w:rsidRDefault="00000000">
            <w:pPr>
              <w:pStyle w:val="TableParagraph"/>
              <w:spacing w:line="206" w:lineRule="exact"/>
              <w:ind w:left="54"/>
              <w:rPr>
                <w:rFonts w:ascii="Arial"/>
                <w:sz w:val="18"/>
              </w:rPr>
            </w:pPr>
            <w:r>
              <w:rPr>
                <w:rFonts w:ascii="Arial"/>
                <w:sz w:val="18"/>
              </w:rPr>
              <w:t>Encrypt</w:t>
            </w:r>
            <w:r>
              <w:rPr>
                <w:rFonts w:ascii="Arial"/>
                <w:spacing w:val="-2"/>
                <w:sz w:val="18"/>
              </w:rPr>
              <w:t xml:space="preserve"> </w:t>
            </w:r>
            <w:r>
              <w:rPr>
                <w:rFonts w:ascii="Arial"/>
                <w:sz w:val="18"/>
              </w:rPr>
              <w:t>CUI</w:t>
            </w:r>
            <w:r>
              <w:rPr>
                <w:rFonts w:ascii="Arial"/>
                <w:spacing w:val="-1"/>
                <w:sz w:val="18"/>
              </w:rPr>
              <w:t xml:space="preserve"> </w:t>
            </w:r>
            <w:r>
              <w:rPr>
                <w:rFonts w:ascii="Arial"/>
                <w:sz w:val="18"/>
              </w:rPr>
              <w:t>on</w:t>
            </w:r>
            <w:r>
              <w:rPr>
                <w:rFonts w:ascii="Arial"/>
                <w:spacing w:val="-3"/>
                <w:sz w:val="18"/>
              </w:rPr>
              <w:t xml:space="preserve"> </w:t>
            </w:r>
            <w:r>
              <w:rPr>
                <w:rFonts w:ascii="Arial"/>
                <w:spacing w:val="-2"/>
                <w:sz w:val="18"/>
              </w:rPr>
              <w:t>Mobile</w:t>
            </w:r>
          </w:p>
        </w:tc>
      </w:tr>
      <w:tr w:rsidR="008845EA" w14:paraId="72AC6445" w14:textId="77777777">
        <w:trPr>
          <w:trHeight w:val="230"/>
        </w:trPr>
        <w:tc>
          <w:tcPr>
            <w:tcW w:w="4497" w:type="dxa"/>
            <w:gridSpan w:val="3"/>
            <w:tcBorders>
              <w:top w:val="nil"/>
              <w:bottom w:val="single" w:sz="4" w:space="0" w:color="1F4E79"/>
              <w:right w:val="nil"/>
            </w:tcBorders>
            <w:shd w:val="clear" w:color="auto" w:fill="585858"/>
          </w:tcPr>
          <w:p w14:paraId="63055F0E"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7" w:type="dxa"/>
            <w:tcBorders>
              <w:top w:val="nil"/>
              <w:left w:val="nil"/>
              <w:bottom w:val="single" w:sz="4" w:space="0" w:color="1F4E79"/>
              <w:right w:val="nil"/>
            </w:tcBorders>
            <w:shd w:val="clear" w:color="auto" w:fill="585858"/>
          </w:tcPr>
          <w:p w14:paraId="601C770C" w14:textId="77777777" w:rsidR="008845EA" w:rsidRDefault="008845EA">
            <w:pPr>
              <w:pStyle w:val="TableParagraph"/>
              <w:ind w:left="0"/>
              <w:rPr>
                <w:rFonts w:ascii="Times New Roman"/>
                <w:sz w:val="16"/>
              </w:rPr>
            </w:pPr>
          </w:p>
        </w:tc>
        <w:tc>
          <w:tcPr>
            <w:tcW w:w="1354" w:type="dxa"/>
            <w:tcBorders>
              <w:top w:val="nil"/>
              <w:left w:val="nil"/>
              <w:bottom w:val="single" w:sz="4" w:space="0" w:color="1F4E79"/>
              <w:right w:val="nil"/>
            </w:tcBorders>
            <w:shd w:val="clear" w:color="auto" w:fill="585858"/>
          </w:tcPr>
          <w:p w14:paraId="3F0FF4D4" w14:textId="77777777" w:rsidR="008845EA" w:rsidRDefault="008845EA">
            <w:pPr>
              <w:pStyle w:val="TableParagraph"/>
              <w:ind w:left="0"/>
              <w:rPr>
                <w:rFonts w:ascii="Times New Roman"/>
                <w:sz w:val="16"/>
              </w:rPr>
            </w:pPr>
          </w:p>
        </w:tc>
        <w:tc>
          <w:tcPr>
            <w:tcW w:w="3595" w:type="dxa"/>
            <w:gridSpan w:val="3"/>
            <w:tcBorders>
              <w:top w:val="nil"/>
              <w:left w:val="nil"/>
              <w:bottom w:val="single" w:sz="4" w:space="0" w:color="1F4E79"/>
              <w:right w:val="single" w:sz="4" w:space="0" w:color="1F4E79"/>
            </w:tcBorders>
            <w:shd w:val="clear" w:color="auto" w:fill="585858"/>
          </w:tcPr>
          <w:p w14:paraId="62305150" w14:textId="77777777" w:rsidR="008845EA" w:rsidRDefault="00000000">
            <w:pPr>
              <w:pStyle w:val="TableParagraph"/>
              <w:spacing w:line="210"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63D89C87" w14:textId="77777777">
        <w:trPr>
          <w:trHeight w:val="474"/>
        </w:trPr>
        <w:tc>
          <w:tcPr>
            <w:tcW w:w="7198" w:type="dxa"/>
            <w:gridSpan w:val="5"/>
            <w:tcBorders>
              <w:top w:val="single" w:sz="4" w:space="0" w:color="1F4E79"/>
              <w:bottom w:val="single" w:sz="4" w:space="0" w:color="1F4E79"/>
            </w:tcBorders>
            <w:shd w:val="clear" w:color="auto" w:fill="F1F1F1"/>
          </w:tcPr>
          <w:p w14:paraId="5A8F8EB8" w14:textId="77777777" w:rsidR="008845EA" w:rsidRDefault="00000000">
            <w:pPr>
              <w:pStyle w:val="TableParagraph"/>
              <w:spacing w:line="206" w:lineRule="exact"/>
              <w:rPr>
                <w:rFonts w:ascii="Arial"/>
                <w:sz w:val="18"/>
              </w:rPr>
            </w:pPr>
            <w:r>
              <w:rPr>
                <w:rFonts w:ascii="Arial"/>
                <w:sz w:val="18"/>
              </w:rPr>
              <w:t>[a]</w:t>
            </w:r>
            <w:r>
              <w:rPr>
                <w:rFonts w:ascii="Arial"/>
                <w:spacing w:val="-3"/>
                <w:sz w:val="18"/>
              </w:rPr>
              <w:t xml:space="preserve"> </w:t>
            </w:r>
            <w:r>
              <w:rPr>
                <w:rFonts w:ascii="Arial"/>
                <w:sz w:val="18"/>
              </w:rPr>
              <w:t>mobile</w:t>
            </w:r>
            <w:r>
              <w:rPr>
                <w:rFonts w:ascii="Arial"/>
                <w:spacing w:val="-2"/>
                <w:sz w:val="18"/>
              </w:rPr>
              <w:t xml:space="preserve"> </w:t>
            </w:r>
            <w:r>
              <w:rPr>
                <w:rFonts w:ascii="Arial"/>
                <w:sz w:val="18"/>
              </w:rPr>
              <w:t>devices</w:t>
            </w:r>
            <w:r>
              <w:rPr>
                <w:rFonts w:ascii="Arial"/>
                <w:spacing w:val="-2"/>
                <w:sz w:val="18"/>
              </w:rPr>
              <w:t xml:space="preserve"> </w:t>
            </w:r>
            <w:r>
              <w:rPr>
                <w:rFonts w:ascii="Arial"/>
                <w:sz w:val="18"/>
              </w:rPr>
              <w:t>and</w:t>
            </w:r>
            <w:r>
              <w:rPr>
                <w:rFonts w:ascii="Arial"/>
                <w:spacing w:val="-1"/>
                <w:sz w:val="18"/>
              </w:rPr>
              <w:t xml:space="preserve"> </w:t>
            </w:r>
            <w:r>
              <w:rPr>
                <w:rFonts w:ascii="Arial"/>
                <w:sz w:val="18"/>
              </w:rPr>
              <w:t>mobile</w:t>
            </w:r>
            <w:r>
              <w:rPr>
                <w:rFonts w:ascii="Arial"/>
                <w:spacing w:val="-5"/>
                <w:sz w:val="18"/>
              </w:rPr>
              <w:t xml:space="preserve"> </w:t>
            </w:r>
            <w:r>
              <w:rPr>
                <w:rFonts w:ascii="Arial"/>
                <w:sz w:val="18"/>
              </w:rPr>
              <w:t>computing</w:t>
            </w:r>
            <w:r>
              <w:rPr>
                <w:rFonts w:ascii="Arial"/>
                <w:spacing w:val="-2"/>
                <w:sz w:val="18"/>
              </w:rPr>
              <w:t xml:space="preserve"> </w:t>
            </w:r>
            <w:r>
              <w:rPr>
                <w:rFonts w:ascii="Arial"/>
                <w:sz w:val="18"/>
              </w:rPr>
              <w:t>platforms</w:t>
            </w:r>
            <w:r>
              <w:rPr>
                <w:rFonts w:ascii="Arial"/>
                <w:spacing w:val="-1"/>
                <w:sz w:val="18"/>
              </w:rPr>
              <w:t xml:space="preserve"> </w:t>
            </w:r>
            <w:r>
              <w:rPr>
                <w:rFonts w:ascii="Arial"/>
                <w:sz w:val="18"/>
              </w:rPr>
              <w:t>that</w:t>
            </w:r>
            <w:r>
              <w:rPr>
                <w:rFonts w:ascii="Arial"/>
                <w:spacing w:val="-3"/>
                <w:sz w:val="18"/>
              </w:rPr>
              <w:t xml:space="preserve"> </w:t>
            </w:r>
            <w:r>
              <w:rPr>
                <w:rFonts w:ascii="Arial"/>
                <w:sz w:val="18"/>
              </w:rPr>
              <w:t>process,</w:t>
            </w:r>
            <w:r>
              <w:rPr>
                <w:rFonts w:ascii="Arial"/>
                <w:spacing w:val="-5"/>
                <w:sz w:val="18"/>
              </w:rPr>
              <w:t xml:space="preserve"> </w:t>
            </w:r>
            <w:r>
              <w:rPr>
                <w:rFonts w:ascii="Arial"/>
                <w:sz w:val="18"/>
              </w:rPr>
              <w:t>store,</w:t>
            </w:r>
            <w:r>
              <w:rPr>
                <w:rFonts w:ascii="Arial"/>
                <w:spacing w:val="-2"/>
                <w:sz w:val="18"/>
              </w:rPr>
              <w:t xml:space="preserve"> </w:t>
            </w:r>
            <w:r>
              <w:rPr>
                <w:rFonts w:ascii="Arial"/>
                <w:sz w:val="18"/>
              </w:rPr>
              <w:t>or</w:t>
            </w:r>
            <w:r>
              <w:rPr>
                <w:rFonts w:ascii="Arial"/>
                <w:spacing w:val="-5"/>
                <w:sz w:val="18"/>
              </w:rPr>
              <w:t xml:space="preserve"> </w:t>
            </w:r>
            <w:r>
              <w:rPr>
                <w:rFonts w:ascii="Arial"/>
                <w:sz w:val="18"/>
              </w:rPr>
              <w:t>transmit</w:t>
            </w:r>
            <w:r>
              <w:rPr>
                <w:rFonts w:ascii="Arial"/>
                <w:spacing w:val="-2"/>
                <w:sz w:val="18"/>
              </w:rPr>
              <w:t xml:space="preserve"> </w:t>
            </w:r>
            <w:r>
              <w:rPr>
                <w:rFonts w:ascii="Arial"/>
                <w:spacing w:val="-5"/>
                <w:sz w:val="18"/>
              </w:rPr>
              <w:t>CUI</w:t>
            </w:r>
          </w:p>
          <w:p w14:paraId="50631903" w14:textId="77777777" w:rsidR="008845EA" w:rsidRDefault="00000000">
            <w:pPr>
              <w:pStyle w:val="TableParagraph"/>
              <w:spacing w:before="30"/>
              <w:rPr>
                <w:rFonts w:ascii="Arial"/>
                <w:sz w:val="18"/>
              </w:rPr>
            </w:pPr>
            <w:r>
              <w:rPr>
                <w:rFonts w:ascii="Arial"/>
                <w:sz w:val="18"/>
              </w:rPr>
              <w:t>are</w:t>
            </w:r>
            <w:r>
              <w:rPr>
                <w:rFonts w:ascii="Arial"/>
                <w:spacing w:val="-1"/>
                <w:sz w:val="18"/>
              </w:rPr>
              <w:t xml:space="preserve"> </w:t>
            </w:r>
            <w:r>
              <w:rPr>
                <w:rFonts w:ascii="Arial"/>
                <w:spacing w:val="-2"/>
                <w:sz w:val="18"/>
              </w:rPr>
              <w:t>identified.</w:t>
            </w:r>
          </w:p>
        </w:tc>
        <w:tc>
          <w:tcPr>
            <w:tcW w:w="1044" w:type="dxa"/>
            <w:tcBorders>
              <w:top w:val="single" w:sz="4" w:space="0" w:color="1F4E79"/>
              <w:bottom w:val="single" w:sz="4" w:space="0" w:color="1F4E79"/>
              <w:right w:val="nil"/>
            </w:tcBorders>
          </w:tcPr>
          <w:p w14:paraId="04C35EB6" w14:textId="77777777" w:rsidR="008845EA" w:rsidRDefault="00000000">
            <w:pPr>
              <w:pStyle w:val="TableParagraph"/>
              <w:spacing w:line="206" w:lineRule="exact"/>
              <w:ind w:left="119"/>
              <w:rPr>
                <w:rFonts w:ascii="Arial"/>
                <w:sz w:val="18"/>
              </w:rPr>
            </w:pPr>
            <w:r>
              <w:rPr>
                <w:noProof/>
                <w:position w:val="-1"/>
              </w:rPr>
              <w:drawing>
                <wp:inline distT="0" distB="0" distL="0" distR="0" wp14:anchorId="42B7EC06" wp14:editId="24E67188">
                  <wp:extent cx="111252" cy="111251"/>
                  <wp:effectExtent l="0" t="0" r="0" b="0"/>
                  <wp:docPr id="402" name="Image 4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2" name="Image 40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top w:val="single" w:sz="4" w:space="0" w:color="1F4E79"/>
              <w:left w:val="nil"/>
              <w:bottom w:val="single" w:sz="4" w:space="0" w:color="1F4E79"/>
              <w:right w:val="nil"/>
            </w:tcBorders>
          </w:tcPr>
          <w:p w14:paraId="56151EB1" w14:textId="77777777" w:rsidR="008845EA" w:rsidRDefault="00000000">
            <w:pPr>
              <w:pStyle w:val="TableParagraph"/>
              <w:spacing w:line="206" w:lineRule="exact"/>
              <w:ind w:left="0" w:right="402"/>
              <w:jc w:val="right"/>
              <w:rPr>
                <w:rFonts w:ascii="Arial"/>
                <w:sz w:val="18"/>
              </w:rPr>
            </w:pPr>
            <w:r>
              <w:rPr>
                <w:rFonts w:ascii="Arial"/>
                <w:noProof/>
                <w:sz w:val="18"/>
              </w:rPr>
              <mc:AlternateContent>
                <mc:Choice Requires="wpg">
                  <w:drawing>
                    <wp:anchor distT="0" distB="0" distL="0" distR="0" simplePos="0" relativeHeight="250848256" behindDoc="1" locked="0" layoutInCell="1" allowOverlap="1" wp14:anchorId="379E2F98" wp14:editId="4A94B51B">
                      <wp:simplePos x="0" y="0"/>
                      <wp:positionH relativeFrom="column">
                        <wp:posOffset>222504</wp:posOffset>
                      </wp:positionH>
                      <wp:positionV relativeFrom="paragraph">
                        <wp:posOffset>9016</wp:posOffset>
                      </wp:positionV>
                      <wp:extent cx="111760" cy="111760"/>
                      <wp:effectExtent l="0" t="0" r="0" b="0"/>
                      <wp:wrapNone/>
                      <wp:docPr id="403" name="Group 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04" name="Graphic 40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7D69F4" id="Group 403" o:spid="_x0000_s1026" style="position:absolute;margin-left:17.5pt;margin-top:.7pt;width:8.8pt;height:8.8pt;z-index:-2524682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ChZPiqmQIAACgGAAAOAAAAAAAAAAAAAAAAAC4CAABkcnMv&#13;&#10;ZTJvRG9jLnhtbFBLAQItABQABgAIAAAAIQADbYvl4gAAAAsBAAAPAAAAAAAAAAAAAAAAAPMEAABk&#13;&#10;cnMvZG93bnJldi54bWxQSwUGAAAAAAQABADzAAAAAgYAAAAA&#13;&#10;">
                      <v:shape id="Graphic 40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&#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top w:val="single" w:sz="4" w:space="0" w:color="1F4E79"/>
              <w:left w:val="nil"/>
              <w:bottom w:val="single" w:sz="4" w:space="0" w:color="1F4E79"/>
            </w:tcBorders>
          </w:tcPr>
          <w:p w14:paraId="03475D72" w14:textId="77777777" w:rsidR="008845EA" w:rsidRDefault="00000000">
            <w:pPr>
              <w:pStyle w:val="TableParagraph"/>
              <w:spacing w:line="206" w:lineRule="exact"/>
              <w:ind w:left="0" w:right="235"/>
              <w:jc w:val="right"/>
              <w:rPr>
                <w:rFonts w:ascii="Arial"/>
                <w:sz w:val="18"/>
              </w:rPr>
            </w:pPr>
            <w:r>
              <w:rPr>
                <w:rFonts w:ascii="Arial"/>
                <w:noProof/>
                <w:sz w:val="18"/>
              </w:rPr>
              <mc:AlternateContent>
                <mc:Choice Requires="wpg">
                  <w:drawing>
                    <wp:anchor distT="0" distB="0" distL="0" distR="0" simplePos="0" relativeHeight="250851328" behindDoc="1" locked="0" layoutInCell="1" allowOverlap="1" wp14:anchorId="45F4B34F" wp14:editId="578FCA1F">
                      <wp:simplePos x="0" y="0"/>
                      <wp:positionH relativeFrom="column">
                        <wp:posOffset>102956</wp:posOffset>
                      </wp:positionH>
                      <wp:positionV relativeFrom="paragraph">
                        <wp:posOffset>9016</wp:posOffset>
                      </wp:positionV>
                      <wp:extent cx="111760" cy="111760"/>
                      <wp:effectExtent l="0" t="0" r="0" b="0"/>
                      <wp:wrapNone/>
                      <wp:docPr id="405" name="Group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06" name="Graphic 40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4D9B3F" id="Group 405" o:spid="_x0000_s1026" style="position:absolute;margin-left:8.1pt;margin-top:.7pt;width:8.8pt;height:8.8pt;z-index:-2524651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A81pJYmQIAACgGAAAOAAAAAAAAAAAAAAAAAC4CAABkcnMvZTJv&#13;&#10;RG9jLnhtbFBLAQItABQABgAIAAAAIQCer+IP3wAAAAsBAAAPAAAAAAAAAAAAAAAAAPMEAABkcnMv&#13;&#10;ZG93bnJldi54bWxQSwUGAAAAAAQABADzAAAA/wUAAAAA&#13;&#10;">
                      <v:shape id="Graphic 40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" path="m,l102107,r,102107l,102107,,xe" filled="f" strokeweight=".72pt">
                        <v:path arrowok="t"/>
                      </v:shape>
                    </v:group>
                  </w:pict>
                </mc:Fallback>
              </mc:AlternateContent>
            </w:r>
            <w:r>
              <w:rPr>
                <w:rFonts w:ascii="Arial"/>
                <w:spacing w:val="-5"/>
                <w:sz w:val="18"/>
              </w:rPr>
              <w:t>N/A</w:t>
            </w:r>
          </w:p>
        </w:tc>
      </w:tr>
      <w:tr w:rsidR="008845EA" w14:paraId="40FE98AB" w14:textId="77777777">
        <w:trPr>
          <w:trHeight w:val="810"/>
        </w:trPr>
        <w:tc>
          <w:tcPr>
            <w:tcW w:w="10793" w:type="dxa"/>
            <w:gridSpan w:val="8"/>
            <w:tcBorders>
              <w:top w:val="single" w:sz="4" w:space="0" w:color="1F4E79"/>
            </w:tcBorders>
          </w:tcPr>
          <w:p w14:paraId="07F9D724" w14:textId="5BB3A97F" w:rsidR="008845EA" w:rsidRDefault="00000000">
            <w:pPr>
              <w:pStyle w:val="TableParagraph"/>
              <w:spacing w:before="1"/>
              <w:ind w:right="168"/>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Mobile</w:t>
            </w:r>
            <w:r>
              <w:rPr>
                <w:spacing w:val="-3"/>
                <w:sz w:val="16"/>
              </w:rPr>
              <w:t xml:space="preserve"> </w:t>
            </w:r>
            <w:r>
              <w:rPr>
                <w:sz w:val="16"/>
              </w:rPr>
              <w:t>devices</w:t>
            </w:r>
            <w:r>
              <w:rPr>
                <w:spacing w:val="-1"/>
                <w:sz w:val="16"/>
              </w:rPr>
              <w:t xml:space="preserve"> </w:t>
            </w:r>
            <w:r>
              <w:rPr>
                <w:sz w:val="16"/>
              </w:rPr>
              <w:t>that</w:t>
            </w:r>
            <w:r>
              <w:rPr>
                <w:spacing w:val="-4"/>
                <w:sz w:val="16"/>
              </w:rPr>
              <w:t xml:space="preserve"> </w:t>
            </w:r>
            <w:r>
              <w:rPr>
                <w:sz w:val="16"/>
              </w:rPr>
              <w:t>may</w:t>
            </w:r>
            <w:r>
              <w:rPr>
                <w:spacing w:val="-4"/>
                <w:sz w:val="16"/>
              </w:rPr>
              <w:t xml:space="preserve"> </w:t>
            </w:r>
            <w:r>
              <w:rPr>
                <w:sz w:val="16"/>
              </w:rPr>
              <w:t>process,</w:t>
            </w:r>
            <w:r>
              <w:rPr>
                <w:spacing w:val="-2"/>
                <w:sz w:val="16"/>
              </w:rPr>
              <w:t xml:space="preserve"> </w:t>
            </w:r>
            <w:r>
              <w:rPr>
                <w:sz w:val="16"/>
              </w:rPr>
              <w:t>store,</w:t>
            </w:r>
            <w:r>
              <w:rPr>
                <w:spacing w:val="-2"/>
                <w:sz w:val="16"/>
              </w:rPr>
              <w:t xml:space="preserve"> </w:t>
            </w:r>
            <w:r>
              <w:rPr>
                <w:sz w:val="16"/>
              </w:rPr>
              <w:t>or</w:t>
            </w:r>
            <w:r>
              <w:rPr>
                <w:spacing w:val="-1"/>
                <w:sz w:val="16"/>
              </w:rPr>
              <w:t xml:space="preserve"> </w:t>
            </w:r>
            <w:r>
              <w:rPr>
                <w:sz w:val="16"/>
              </w:rPr>
              <w:t>transmit</w:t>
            </w:r>
            <w:r>
              <w:rPr>
                <w:spacing w:val="-4"/>
                <w:sz w:val="16"/>
              </w:rPr>
              <w:t xml:space="preserve"> </w:t>
            </w:r>
            <w:r>
              <w:rPr>
                <w:sz w:val="16"/>
              </w:rPr>
              <w:t>CUI</w:t>
            </w:r>
            <w:r>
              <w:rPr>
                <w:spacing w:val="-2"/>
                <w:sz w:val="16"/>
              </w:rPr>
              <w:t xml:space="preserve"> </w:t>
            </w:r>
            <w:r>
              <w:rPr>
                <w:sz w:val="16"/>
              </w:rPr>
              <w:t>are</w:t>
            </w:r>
            <w:r>
              <w:rPr>
                <w:spacing w:val="-3"/>
                <w:sz w:val="16"/>
              </w:rPr>
              <w:t xml:space="preserve"> </w:t>
            </w:r>
            <w:r>
              <w:rPr>
                <w:sz w:val="16"/>
              </w:rPr>
              <w:t>identified</w:t>
            </w:r>
            <w:r>
              <w:rPr>
                <w:spacing w:val="-1"/>
                <w:sz w:val="16"/>
              </w:rPr>
              <w:t xml:space="preserve"> </w:t>
            </w:r>
            <w:r>
              <w:rPr>
                <w:sz w:val="16"/>
              </w:rPr>
              <w:t>within</w:t>
            </w:r>
            <w:r>
              <w:rPr>
                <w:spacing w:val="-3"/>
                <w:sz w:val="16"/>
              </w:rPr>
              <w:t xml:space="preserve"> </w:t>
            </w:r>
            <w:r w:rsidR="00253F09">
              <w:rPr>
                <w:sz w:val="16"/>
              </w:rPr>
              <w:t>[COMPANY]</w:t>
            </w:r>
            <w:r>
              <w:rPr>
                <w:spacing w:val="-3"/>
                <w:sz w:val="16"/>
              </w:rPr>
              <w:t xml:space="preserve"> </w:t>
            </w:r>
            <w:r>
              <w:rPr>
                <w:sz w:val="16"/>
              </w:rPr>
              <w:t>IT’s</w:t>
            </w:r>
            <w:r>
              <w:rPr>
                <w:spacing w:val="-3"/>
                <w:sz w:val="16"/>
              </w:rPr>
              <w:t xml:space="preserve"> </w:t>
            </w:r>
            <w:r>
              <w:rPr>
                <w:sz w:val="16"/>
              </w:rPr>
              <w:t>on-premises</w:t>
            </w:r>
            <w:r>
              <w:rPr>
                <w:spacing w:val="-6"/>
                <w:sz w:val="16"/>
              </w:rPr>
              <w:t xml:space="preserve"> </w:t>
            </w:r>
            <w:r>
              <w:rPr>
                <w:sz w:val="16"/>
              </w:rPr>
              <w:t>AD’s</w:t>
            </w:r>
            <w:r>
              <w:rPr>
                <w:spacing w:val="-3"/>
                <w:sz w:val="16"/>
              </w:rPr>
              <w:t xml:space="preserve"> </w:t>
            </w:r>
            <w:r>
              <w:rPr>
                <w:sz w:val="16"/>
              </w:rPr>
              <w:t>location-specific OUs or within Microsoft Intune.</w:t>
            </w:r>
          </w:p>
          <w:p w14:paraId="16BF405F" w14:textId="77777777" w:rsidR="008845EA" w:rsidRDefault="008845EA">
            <w:pPr>
              <w:pStyle w:val="TableParagraph"/>
              <w:spacing w:before="2"/>
              <w:ind w:left="0"/>
              <w:rPr>
                <w:b/>
                <w:sz w:val="16"/>
              </w:rPr>
            </w:pPr>
          </w:p>
          <w:p w14:paraId="42152A25" w14:textId="67754FCA" w:rsidR="008845EA" w:rsidRDefault="00000000">
            <w:pPr>
              <w:pStyle w:val="TableParagraph"/>
              <w:rPr>
                <w:sz w:val="16"/>
              </w:rPr>
            </w:pPr>
            <w:r>
              <w:rPr>
                <w:sz w:val="16"/>
              </w:rPr>
              <w:t>Reference:</w:t>
            </w:r>
            <w:r>
              <w:rPr>
                <w:spacing w:val="-6"/>
                <w:sz w:val="16"/>
              </w:rPr>
              <w:t xml:space="preserve"> </w:t>
            </w:r>
            <w:r w:rsidR="000B17C8">
              <w:rPr>
                <w:sz w:val="16"/>
              </w:rPr>
              <w:t xml:space="preserve">[COMPANY </w:t>
            </w:r>
            <w:proofErr w:type="gramStart"/>
            <w:r w:rsidR="000B17C8">
              <w:rPr>
                <w:sz w:val="16"/>
              </w:rPr>
              <w:t>POLICY}</w:t>
            </w:r>
            <w:r w:rsidR="0008253F">
              <w:rPr>
                <w:sz w:val="16"/>
              </w:rPr>
              <w:t>Mobile</w:t>
            </w:r>
            <w:proofErr w:type="gramEnd"/>
            <w:r>
              <w:rPr>
                <w:spacing w:val="-6"/>
                <w:sz w:val="16"/>
              </w:rPr>
              <w:t xml:space="preserve"> </w:t>
            </w:r>
            <w:r>
              <w:rPr>
                <w:sz w:val="16"/>
              </w:rPr>
              <w:t>Device</w:t>
            </w:r>
            <w:r>
              <w:rPr>
                <w:spacing w:val="-6"/>
                <w:sz w:val="16"/>
              </w:rPr>
              <w:t xml:space="preserve"> </w:t>
            </w:r>
            <w:r>
              <w:rPr>
                <w:sz w:val="16"/>
              </w:rPr>
              <w:t>Policy;</w:t>
            </w:r>
            <w:r>
              <w:rPr>
                <w:spacing w:val="-7"/>
                <w:sz w:val="16"/>
              </w:rPr>
              <w:t xml:space="preserve"> </w:t>
            </w:r>
            <w:r w:rsidR="000B17C8">
              <w:rPr>
                <w:sz w:val="16"/>
              </w:rPr>
              <w:t xml:space="preserve">[COMPANY </w:t>
            </w:r>
            <w:proofErr w:type="gramStart"/>
            <w:r w:rsidR="000B17C8">
              <w:rPr>
                <w:sz w:val="16"/>
              </w:rPr>
              <w:t>POLICY}</w:t>
            </w:r>
            <w:r>
              <w:rPr>
                <w:sz w:val="16"/>
              </w:rPr>
              <w:t>Access</w:t>
            </w:r>
            <w:proofErr w:type="gramEnd"/>
            <w:r>
              <w:rPr>
                <w:spacing w:val="-6"/>
                <w:sz w:val="16"/>
              </w:rPr>
              <w:t xml:space="preserve"> </w:t>
            </w:r>
            <w:r>
              <w:rPr>
                <w:sz w:val="16"/>
              </w:rPr>
              <w:t>Control</w:t>
            </w:r>
            <w:r>
              <w:rPr>
                <w:spacing w:val="-6"/>
                <w:sz w:val="16"/>
              </w:rPr>
              <w:t xml:space="preserve"> </w:t>
            </w:r>
            <w:r>
              <w:rPr>
                <w:spacing w:val="-2"/>
                <w:sz w:val="16"/>
              </w:rPr>
              <w:t>Policy</w:t>
            </w:r>
          </w:p>
        </w:tc>
      </w:tr>
      <w:tr w:rsidR="008845EA" w14:paraId="165B63BB" w14:textId="77777777">
        <w:trPr>
          <w:trHeight w:val="196"/>
        </w:trPr>
        <w:tc>
          <w:tcPr>
            <w:tcW w:w="10793" w:type="dxa"/>
            <w:gridSpan w:val="8"/>
            <w:tcBorders>
              <w:left w:val="nil"/>
              <w:right w:val="nil"/>
            </w:tcBorders>
          </w:tcPr>
          <w:p w14:paraId="0233C00D" w14:textId="77777777" w:rsidR="008845EA" w:rsidRDefault="008845EA">
            <w:pPr>
              <w:pStyle w:val="TableParagraph"/>
              <w:ind w:left="0"/>
              <w:rPr>
                <w:rFonts w:ascii="Times New Roman"/>
                <w:sz w:val="12"/>
              </w:rPr>
            </w:pPr>
          </w:p>
        </w:tc>
      </w:tr>
      <w:tr w:rsidR="008845EA" w14:paraId="6F7DF468" w14:textId="77777777">
        <w:trPr>
          <w:trHeight w:val="474"/>
        </w:trPr>
        <w:tc>
          <w:tcPr>
            <w:tcW w:w="7198" w:type="dxa"/>
            <w:gridSpan w:val="5"/>
            <w:tcBorders>
              <w:bottom w:val="single" w:sz="4" w:space="0" w:color="1F4E79"/>
            </w:tcBorders>
            <w:shd w:val="clear" w:color="auto" w:fill="F1F1F1"/>
          </w:tcPr>
          <w:p w14:paraId="4B0DA878"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encryption</w:t>
            </w:r>
            <w:r>
              <w:rPr>
                <w:rFonts w:ascii="Arial"/>
                <w:spacing w:val="-1"/>
                <w:sz w:val="18"/>
              </w:rPr>
              <w:t xml:space="preserve"> </w:t>
            </w:r>
            <w:r>
              <w:rPr>
                <w:rFonts w:ascii="Arial"/>
                <w:sz w:val="18"/>
              </w:rPr>
              <w:t>is</w:t>
            </w:r>
            <w:r>
              <w:rPr>
                <w:rFonts w:ascii="Arial"/>
                <w:spacing w:val="-1"/>
                <w:sz w:val="18"/>
              </w:rPr>
              <w:t xml:space="preserve"> </w:t>
            </w:r>
            <w:r>
              <w:rPr>
                <w:rFonts w:ascii="Arial"/>
                <w:sz w:val="18"/>
              </w:rPr>
              <w:t>employed</w:t>
            </w:r>
            <w:r>
              <w:rPr>
                <w:rFonts w:ascii="Arial"/>
                <w:spacing w:val="-1"/>
                <w:sz w:val="18"/>
              </w:rPr>
              <w:t xml:space="preserve"> </w:t>
            </w:r>
            <w:r>
              <w:rPr>
                <w:rFonts w:ascii="Arial"/>
                <w:sz w:val="18"/>
              </w:rPr>
              <w:t>to</w:t>
            </w:r>
            <w:r>
              <w:rPr>
                <w:rFonts w:ascii="Arial"/>
                <w:spacing w:val="-4"/>
                <w:sz w:val="18"/>
              </w:rPr>
              <w:t xml:space="preserve"> </w:t>
            </w:r>
            <w:r>
              <w:rPr>
                <w:rFonts w:ascii="Arial"/>
                <w:sz w:val="18"/>
              </w:rPr>
              <w:t>protect</w:t>
            </w:r>
            <w:r>
              <w:rPr>
                <w:rFonts w:ascii="Arial"/>
                <w:spacing w:val="-4"/>
                <w:sz w:val="18"/>
              </w:rPr>
              <w:t xml:space="preserve"> </w:t>
            </w:r>
            <w:r>
              <w:rPr>
                <w:rFonts w:ascii="Arial"/>
                <w:sz w:val="18"/>
              </w:rPr>
              <w:t>CUI</w:t>
            </w:r>
            <w:r>
              <w:rPr>
                <w:rFonts w:ascii="Arial"/>
                <w:spacing w:val="-2"/>
                <w:sz w:val="18"/>
              </w:rPr>
              <w:t xml:space="preserve"> </w:t>
            </w:r>
            <w:r>
              <w:rPr>
                <w:rFonts w:ascii="Arial"/>
                <w:sz w:val="18"/>
              </w:rPr>
              <w:t>on</w:t>
            </w:r>
            <w:r>
              <w:rPr>
                <w:rFonts w:ascii="Arial"/>
                <w:spacing w:val="-4"/>
                <w:sz w:val="18"/>
              </w:rPr>
              <w:t xml:space="preserve"> </w:t>
            </w:r>
            <w:r>
              <w:rPr>
                <w:rFonts w:ascii="Arial"/>
                <w:sz w:val="18"/>
              </w:rPr>
              <w:t>identified</w:t>
            </w:r>
            <w:r>
              <w:rPr>
                <w:rFonts w:ascii="Arial"/>
                <w:spacing w:val="-4"/>
                <w:sz w:val="18"/>
              </w:rPr>
              <w:t xml:space="preserve"> </w:t>
            </w:r>
            <w:r>
              <w:rPr>
                <w:rFonts w:ascii="Arial"/>
                <w:sz w:val="18"/>
              </w:rPr>
              <w:t>mobile</w:t>
            </w:r>
            <w:r>
              <w:rPr>
                <w:rFonts w:ascii="Arial"/>
                <w:spacing w:val="-3"/>
                <w:sz w:val="18"/>
              </w:rPr>
              <w:t xml:space="preserve"> </w:t>
            </w:r>
            <w:r>
              <w:rPr>
                <w:rFonts w:ascii="Arial"/>
                <w:sz w:val="18"/>
              </w:rPr>
              <w:t>devices</w:t>
            </w:r>
            <w:r>
              <w:rPr>
                <w:rFonts w:ascii="Arial"/>
                <w:spacing w:val="-2"/>
                <w:sz w:val="18"/>
              </w:rPr>
              <w:t xml:space="preserve"> </w:t>
            </w:r>
            <w:r>
              <w:rPr>
                <w:rFonts w:ascii="Arial"/>
                <w:sz w:val="18"/>
              </w:rPr>
              <w:t>and</w:t>
            </w:r>
            <w:r>
              <w:rPr>
                <w:rFonts w:ascii="Arial"/>
                <w:spacing w:val="-3"/>
                <w:sz w:val="18"/>
              </w:rPr>
              <w:t xml:space="preserve"> </w:t>
            </w:r>
            <w:r>
              <w:rPr>
                <w:rFonts w:ascii="Arial"/>
                <w:spacing w:val="-2"/>
                <w:sz w:val="18"/>
              </w:rPr>
              <w:t>mobile</w:t>
            </w:r>
          </w:p>
          <w:p w14:paraId="6604E287" w14:textId="77777777" w:rsidR="008845EA" w:rsidRDefault="00000000">
            <w:pPr>
              <w:pStyle w:val="TableParagraph"/>
              <w:spacing w:before="30"/>
              <w:rPr>
                <w:rFonts w:ascii="Arial"/>
                <w:sz w:val="18"/>
              </w:rPr>
            </w:pPr>
            <w:r>
              <w:rPr>
                <w:rFonts w:ascii="Arial"/>
                <w:sz w:val="18"/>
              </w:rPr>
              <w:t>computing</w:t>
            </w:r>
            <w:r>
              <w:rPr>
                <w:rFonts w:ascii="Arial"/>
                <w:spacing w:val="-2"/>
                <w:sz w:val="18"/>
              </w:rPr>
              <w:t xml:space="preserve"> platforms.</w:t>
            </w:r>
          </w:p>
        </w:tc>
        <w:tc>
          <w:tcPr>
            <w:tcW w:w="1044" w:type="dxa"/>
            <w:tcBorders>
              <w:bottom w:val="single" w:sz="4" w:space="0" w:color="1F4E79"/>
              <w:right w:val="nil"/>
            </w:tcBorders>
          </w:tcPr>
          <w:p w14:paraId="64733433" w14:textId="77777777" w:rsidR="008845EA" w:rsidRDefault="00000000">
            <w:pPr>
              <w:pStyle w:val="TableParagraph"/>
              <w:spacing w:line="206" w:lineRule="exact"/>
              <w:ind w:left="119"/>
              <w:rPr>
                <w:rFonts w:ascii="Arial"/>
                <w:sz w:val="18"/>
              </w:rPr>
            </w:pPr>
            <w:r>
              <w:rPr>
                <w:noProof/>
                <w:position w:val="-1"/>
              </w:rPr>
              <w:drawing>
                <wp:inline distT="0" distB="0" distL="0" distR="0" wp14:anchorId="4249DABB" wp14:editId="26591F1D">
                  <wp:extent cx="111252" cy="111251"/>
                  <wp:effectExtent l="0" t="0" r="0" b="0"/>
                  <wp:docPr id="407" name="Image 4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7" name="Image 407"/>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left w:val="nil"/>
              <w:bottom w:val="single" w:sz="4" w:space="0" w:color="1F4E79"/>
              <w:right w:val="nil"/>
            </w:tcBorders>
          </w:tcPr>
          <w:p w14:paraId="32A67C98" w14:textId="77777777" w:rsidR="008845EA" w:rsidRDefault="00000000">
            <w:pPr>
              <w:pStyle w:val="TableParagraph"/>
              <w:spacing w:line="206" w:lineRule="exact"/>
              <w:ind w:left="0" w:right="402"/>
              <w:jc w:val="right"/>
              <w:rPr>
                <w:rFonts w:ascii="Arial"/>
                <w:sz w:val="18"/>
              </w:rPr>
            </w:pPr>
            <w:r>
              <w:rPr>
                <w:rFonts w:ascii="Arial"/>
                <w:noProof/>
                <w:sz w:val="18"/>
              </w:rPr>
              <mc:AlternateContent>
                <mc:Choice Requires="wpg">
                  <w:drawing>
                    <wp:anchor distT="0" distB="0" distL="0" distR="0" simplePos="0" relativeHeight="250854400" behindDoc="1" locked="0" layoutInCell="1" allowOverlap="1" wp14:anchorId="440B5395" wp14:editId="01924FE0">
                      <wp:simplePos x="0" y="0"/>
                      <wp:positionH relativeFrom="column">
                        <wp:posOffset>222504</wp:posOffset>
                      </wp:positionH>
                      <wp:positionV relativeFrom="paragraph">
                        <wp:posOffset>9016</wp:posOffset>
                      </wp:positionV>
                      <wp:extent cx="111760" cy="111760"/>
                      <wp:effectExtent l="0" t="0" r="0" b="0"/>
                      <wp:wrapNone/>
                      <wp:docPr id="408" name="Group 4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09" name="Graphic 40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2DDBE4" id="Group 408" o:spid="_x0000_s1026" style="position:absolute;margin-left:17.5pt;margin-top:.7pt;width:8.8pt;height:8.8pt;z-index:-2524620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BCG5l+mQIAACgGAAAOAAAAAAAAAAAAAAAAAC4CAABkcnMv&#13;&#10;ZTJvRG9jLnhtbFBLAQItABQABgAIAAAAIQADbYvl4gAAAAsBAAAPAAAAAAAAAAAAAAAAAPMEAABk&#13;&#10;cnMvZG93bnJldi54bWxQSwUGAAAAAAQABADzAAAAAgYAAAAA&#13;&#10;">
                      <v:shape id="Graphic 40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&#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left w:val="nil"/>
              <w:bottom w:val="single" w:sz="4" w:space="0" w:color="1F4E79"/>
            </w:tcBorders>
          </w:tcPr>
          <w:p w14:paraId="3806948F" w14:textId="77777777" w:rsidR="008845EA" w:rsidRDefault="00000000">
            <w:pPr>
              <w:pStyle w:val="TableParagraph"/>
              <w:spacing w:line="206" w:lineRule="exact"/>
              <w:ind w:left="0" w:right="235"/>
              <w:jc w:val="right"/>
              <w:rPr>
                <w:rFonts w:ascii="Arial"/>
                <w:sz w:val="18"/>
              </w:rPr>
            </w:pPr>
            <w:r>
              <w:rPr>
                <w:rFonts w:ascii="Arial"/>
                <w:noProof/>
                <w:sz w:val="18"/>
              </w:rPr>
              <mc:AlternateContent>
                <mc:Choice Requires="wpg">
                  <w:drawing>
                    <wp:anchor distT="0" distB="0" distL="0" distR="0" simplePos="0" relativeHeight="250857472" behindDoc="1" locked="0" layoutInCell="1" allowOverlap="1" wp14:anchorId="650F088F" wp14:editId="0CC83B08">
                      <wp:simplePos x="0" y="0"/>
                      <wp:positionH relativeFrom="column">
                        <wp:posOffset>102956</wp:posOffset>
                      </wp:positionH>
                      <wp:positionV relativeFrom="paragraph">
                        <wp:posOffset>9016</wp:posOffset>
                      </wp:positionV>
                      <wp:extent cx="111760" cy="111760"/>
                      <wp:effectExtent l="0" t="0" r="0" b="0"/>
                      <wp:wrapNone/>
                      <wp:docPr id="410" name="Group 4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11" name="Graphic 41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5F5ACD" id="Group 410" o:spid="_x0000_s1026" style="position:absolute;margin-left:8.1pt;margin-top:.7pt;width:8.8pt;height:8.8pt;z-index:-2524590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HE+rmQIAACg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AxHE+rmQIAACgGAAAOAAAAAAAAAAAAAAAAAC4CAABkcnMvZTJv&#13;&#10;RG9jLnhtbFBLAQItABQABgAIAAAAIQCer+IP3wAAAAsBAAAPAAAAAAAAAAAAAAAAAPMEAABkcnMv&#13;&#10;ZG93bnJldi54bWxQSwUGAAAAAAQABADzAAAA/wUAAAAA&#13;&#10;">
                      <v:shape id="Graphic 41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1733B97D" w14:textId="77777777">
        <w:trPr>
          <w:trHeight w:val="1094"/>
        </w:trPr>
        <w:tc>
          <w:tcPr>
            <w:tcW w:w="10793" w:type="dxa"/>
            <w:gridSpan w:val="8"/>
            <w:tcBorders>
              <w:top w:val="single" w:sz="4" w:space="0" w:color="1F4E79"/>
            </w:tcBorders>
          </w:tcPr>
          <w:p w14:paraId="4E163E67" w14:textId="77777777" w:rsidR="008845EA" w:rsidRDefault="00000000">
            <w:pPr>
              <w:pStyle w:val="TableParagraph"/>
              <w:spacing w:before="1"/>
              <w:rPr>
                <w:b/>
                <w:i/>
                <w:sz w:val="16"/>
              </w:rPr>
            </w:pPr>
            <w:r>
              <w:rPr>
                <w:b/>
                <w:i/>
                <w:sz w:val="16"/>
              </w:rPr>
              <w:t>Assessment</w:t>
            </w:r>
            <w:r>
              <w:rPr>
                <w:b/>
                <w:i/>
                <w:spacing w:val="-7"/>
                <w:sz w:val="16"/>
              </w:rPr>
              <w:t xml:space="preserve"> </w:t>
            </w:r>
            <w:r>
              <w:rPr>
                <w:b/>
                <w:i/>
                <w:sz w:val="16"/>
              </w:rPr>
              <w:t>Objective</w:t>
            </w:r>
            <w:r>
              <w:rPr>
                <w:b/>
                <w:i/>
                <w:spacing w:val="-6"/>
                <w:sz w:val="16"/>
              </w:rPr>
              <w:t xml:space="preserve"> </w:t>
            </w:r>
            <w:r>
              <w:rPr>
                <w:b/>
                <w:i/>
                <w:sz w:val="16"/>
              </w:rPr>
              <w:t>Conformity</w:t>
            </w:r>
            <w:r>
              <w:rPr>
                <w:b/>
                <w:i/>
                <w:spacing w:val="-5"/>
                <w:sz w:val="16"/>
              </w:rPr>
              <w:t xml:space="preserve"> </w:t>
            </w:r>
            <w:r>
              <w:rPr>
                <w:b/>
                <w:i/>
                <w:spacing w:val="-2"/>
                <w:sz w:val="16"/>
              </w:rPr>
              <w:t>Statement:</w:t>
            </w:r>
          </w:p>
          <w:p w14:paraId="4664E297" w14:textId="6D0FEA55" w:rsidR="008845EA" w:rsidRDefault="00000000">
            <w:pPr>
              <w:pStyle w:val="TableParagraph"/>
              <w:spacing w:before="1" w:line="276" w:lineRule="auto"/>
              <w:ind w:right="168"/>
              <w:rPr>
                <w:sz w:val="16"/>
              </w:rPr>
            </w:pPr>
            <w:r>
              <w:rPr>
                <w:sz w:val="16"/>
              </w:rPr>
              <w:t xml:space="preserve">FIPS mode and BitLocker are enabled and enforced on all </w:t>
            </w:r>
            <w:r w:rsidR="00253F09">
              <w:rPr>
                <w:sz w:val="16"/>
              </w:rPr>
              <w:t>[COMPANY]</w:t>
            </w:r>
            <w:r>
              <w:rPr>
                <w:sz w:val="16"/>
              </w:rPr>
              <w:t>-managed Windows laptops via GPO. iOS/iPadOS/macOS device hardware are enforcing</w:t>
            </w:r>
            <w:r>
              <w:rPr>
                <w:spacing w:val="40"/>
                <w:sz w:val="16"/>
              </w:rPr>
              <w:t xml:space="preserve"> </w:t>
            </w:r>
            <w:r>
              <w:rPr>
                <w:sz w:val="16"/>
              </w:rPr>
              <w:t>encryption</w:t>
            </w:r>
            <w:r>
              <w:rPr>
                <w:spacing w:val="-3"/>
                <w:sz w:val="16"/>
              </w:rPr>
              <w:t xml:space="preserve"> </w:t>
            </w:r>
            <w:r>
              <w:rPr>
                <w:sz w:val="16"/>
              </w:rPr>
              <w:t>via</w:t>
            </w:r>
            <w:r>
              <w:rPr>
                <w:spacing w:val="-3"/>
                <w:sz w:val="16"/>
              </w:rPr>
              <w:t xml:space="preserve"> </w:t>
            </w:r>
            <w:r>
              <w:rPr>
                <w:sz w:val="16"/>
              </w:rPr>
              <w:t>MDM/MAM</w:t>
            </w:r>
            <w:r>
              <w:rPr>
                <w:spacing w:val="-3"/>
                <w:sz w:val="16"/>
              </w:rPr>
              <w:t xml:space="preserve"> </w:t>
            </w:r>
            <w:r>
              <w:rPr>
                <w:sz w:val="16"/>
              </w:rPr>
              <w:t>configuration</w:t>
            </w:r>
            <w:r>
              <w:rPr>
                <w:spacing w:val="-3"/>
                <w:sz w:val="16"/>
              </w:rPr>
              <w:t xml:space="preserve"> </w:t>
            </w:r>
            <w:r>
              <w:rPr>
                <w:sz w:val="16"/>
              </w:rPr>
              <w:t>and</w:t>
            </w:r>
            <w:r>
              <w:rPr>
                <w:spacing w:val="-3"/>
                <w:sz w:val="16"/>
              </w:rPr>
              <w:t xml:space="preserve"> </w:t>
            </w:r>
            <w:r>
              <w:rPr>
                <w:sz w:val="16"/>
              </w:rPr>
              <w:t>compliance</w:t>
            </w:r>
            <w:r>
              <w:rPr>
                <w:spacing w:val="-3"/>
                <w:sz w:val="16"/>
              </w:rPr>
              <w:t xml:space="preserve"> </w:t>
            </w:r>
            <w:r>
              <w:rPr>
                <w:sz w:val="16"/>
              </w:rPr>
              <w:t>profiles</w:t>
            </w:r>
            <w:r>
              <w:rPr>
                <w:spacing w:val="-1"/>
                <w:sz w:val="16"/>
              </w:rPr>
              <w:t xml:space="preserve"> </w:t>
            </w:r>
            <w:r>
              <w:rPr>
                <w:sz w:val="16"/>
              </w:rPr>
              <w:t>in</w:t>
            </w:r>
            <w:r>
              <w:rPr>
                <w:spacing w:val="-3"/>
                <w:sz w:val="16"/>
              </w:rPr>
              <w:t xml:space="preserve"> </w:t>
            </w:r>
            <w:r>
              <w:rPr>
                <w:sz w:val="16"/>
              </w:rPr>
              <w:t>Intune.</w:t>
            </w:r>
            <w:r>
              <w:rPr>
                <w:spacing w:val="-2"/>
                <w:sz w:val="16"/>
              </w:rPr>
              <w:t xml:space="preserve"> </w:t>
            </w:r>
            <w:r>
              <w:rPr>
                <w:sz w:val="16"/>
              </w:rPr>
              <w:t>Android</w:t>
            </w:r>
            <w:r>
              <w:rPr>
                <w:spacing w:val="-3"/>
                <w:sz w:val="16"/>
              </w:rPr>
              <w:t xml:space="preserve"> </w:t>
            </w:r>
            <w:r>
              <w:rPr>
                <w:sz w:val="16"/>
              </w:rPr>
              <w:t>devices</w:t>
            </w:r>
            <w:r>
              <w:rPr>
                <w:spacing w:val="-3"/>
                <w:sz w:val="16"/>
              </w:rPr>
              <w:t xml:space="preserve"> </w:t>
            </w:r>
            <w:r>
              <w:rPr>
                <w:sz w:val="16"/>
              </w:rPr>
              <w:t>used</w:t>
            </w:r>
            <w:r>
              <w:rPr>
                <w:spacing w:val="-3"/>
                <w:sz w:val="16"/>
              </w:rPr>
              <w:t xml:space="preserve"> </w:t>
            </w:r>
            <w:r>
              <w:rPr>
                <w:sz w:val="16"/>
              </w:rPr>
              <w:t>for</w:t>
            </w:r>
            <w:r>
              <w:rPr>
                <w:spacing w:val="-4"/>
                <w:sz w:val="16"/>
              </w:rPr>
              <w:t xml:space="preserve"> </w:t>
            </w:r>
            <w:r>
              <w:rPr>
                <w:sz w:val="16"/>
              </w:rPr>
              <w:t>Teams</w:t>
            </w:r>
            <w:r>
              <w:rPr>
                <w:spacing w:val="-3"/>
                <w:sz w:val="16"/>
              </w:rPr>
              <w:t xml:space="preserve"> </w:t>
            </w:r>
            <w:r>
              <w:rPr>
                <w:sz w:val="16"/>
              </w:rPr>
              <w:t>Voice</w:t>
            </w:r>
            <w:r>
              <w:rPr>
                <w:spacing w:val="-3"/>
                <w:sz w:val="16"/>
              </w:rPr>
              <w:t xml:space="preserve"> </w:t>
            </w:r>
            <w:r>
              <w:rPr>
                <w:sz w:val="16"/>
              </w:rPr>
              <w:t>use</w:t>
            </w:r>
            <w:r>
              <w:rPr>
                <w:spacing w:val="-3"/>
                <w:sz w:val="16"/>
              </w:rPr>
              <w:t xml:space="preserve"> </w:t>
            </w:r>
            <w:r>
              <w:rPr>
                <w:sz w:val="16"/>
              </w:rPr>
              <w:t>MDM</w:t>
            </w:r>
            <w:r>
              <w:rPr>
                <w:spacing w:val="-3"/>
                <w:sz w:val="16"/>
              </w:rPr>
              <w:t xml:space="preserve"> </w:t>
            </w:r>
            <w:r>
              <w:rPr>
                <w:sz w:val="16"/>
              </w:rPr>
              <w:t>configurations</w:t>
            </w:r>
            <w:r>
              <w:rPr>
                <w:spacing w:val="-4"/>
                <w:sz w:val="16"/>
              </w:rPr>
              <w:t xml:space="preserve"> </w:t>
            </w:r>
            <w:r>
              <w:rPr>
                <w:sz w:val="16"/>
              </w:rPr>
              <w:t>and</w:t>
            </w:r>
            <w:r>
              <w:rPr>
                <w:spacing w:val="-3"/>
                <w:sz w:val="16"/>
              </w:rPr>
              <w:t xml:space="preserve"> </w:t>
            </w:r>
            <w:r>
              <w:rPr>
                <w:sz w:val="16"/>
              </w:rPr>
              <w:t>compliance</w:t>
            </w:r>
            <w:r>
              <w:rPr>
                <w:spacing w:val="40"/>
                <w:sz w:val="16"/>
              </w:rPr>
              <w:t xml:space="preserve"> </w:t>
            </w:r>
            <w:r>
              <w:rPr>
                <w:sz w:val="16"/>
              </w:rPr>
              <w:t>profiles for enforcing encryption.</w:t>
            </w:r>
          </w:p>
          <w:p w14:paraId="27558749" w14:textId="62B99350" w:rsidR="008845EA" w:rsidRDefault="00000000">
            <w:pPr>
              <w:pStyle w:val="TableParagraph"/>
              <w:spacing w:before="1"/>
              <w:rPr>
                <w:sz w:val="16"/>
              </w:rPr>
            </w:pPr>
            <w:r>
              <w:rPr>
                <w:spacing w:val="-2"/>
                <w:sz w:val="16"/>
              </w:rPr>
              <w:t>Reference:</w:t>
            </w:r>
            <w:r>
              <w:rPr>
                <w:spacing w:val="15"/>
                <w:sz w:val="16"/>
              </w:rPr>
              <w:t xml:space="preserve"> </w:t>
            </w:r>
            <w:r w:rsidR="002355F7">
              <w:rPr>
                <w:spacing w:val="-2"/>
                <w:sz w:val="16"/>
              </w:rPr>
              <w:t>[COMPANY PROCEDURE]</w:t>
            </w:r>
            <w:r>
              <w:rPr>
                <w:spacing w:val="14"/>
                <w:sz w:val="16"/>
              </w:rPr>
              <w:t xml:space="preserve"> </w:t>
            </w:r>
            <w:r>
              <w:rPr>
                <w:spacing w:val="-2"/>
                <w:sz w:val="16"/>
              </w:rPr>
              <w:t>Corporate</w:t>
            </w:r>
            <w:r>
              <w:rPr>
                <w:spacing w:val="15"/>
                <w:sz w:val="16"/>
              </w:rPr>
              <w:t xml:space="preserve"> </w:t>
            </w:r>
            <w:r>
              <w:rPr>
                <w:spacing w:val="-2"/>
                <w:sz w:val="16"/>
              </w:rPr>
              <w:t>Workstation/Laptop</w:t>
            </w:r>
            <w:r>
              <w:rPr>
                <w:spacing w:val="14"/>
                <w:sz w:val="16"/>
              </w:rPr>
              <w:t xml:space="preserve"> </w:t>
            </w:r>
            <w:r>
              <w:rPr>
                <w:spacing w:val="-2"/>
                <w:sz w:val="16"/>
              </w:rPr>
              <w:t>Deployment</w:t>
            </w:r>
            <w:r>
              <w:rPr>
                <w:spacing w:val="13"/>
                <w:sz w:val="16"/>
              </w:rPr>
              <w:t xml:space="preserve"> </w:t>
            </w:r>
            <w:r>
              <w:rPr>
                <w:spacing w:val="-2"/>
                <w:sz w:val="16"/>
              </w:rPr>
              <w:t>Procedure</w:t>
            </w:r>
          </w:p>
        </w:tc>
      </w:tr>
    </w:tbl>
    <w:p w14:paraId="365FAC34" w14:textId="77777777" w:rsidR="008845EA" w:rsidRDefault="008845EA">
      <w:pPr>
        <w:pStyle w:val="TableParagraph"/>
        <w:rPr>
          <w:sz w:val="16"/>
        </w:rPr>
        <w:sectPr w:rsidR="008845EA">
          <w:pgSz w:w="12240" w:h="15840"/>
          <w:pgMar w:top="980" w:right="360" w:bottom="1240" w:left="360" w:header="0" w:footer="1035" w:gutter="0"/>
          <w:cols w:space="720"/>
        </w:sectPr>
      </w:pPr>
    </w:p>
    <w:p w14:paraId="0F5E1EC9" w14:textId="77777777" w:rsidR="008845EA" w:rsidRDefault="00000000">
      <w:pPr>
        <w:pStyle w:val="ListParagraph"/>
        <w:numPr>
          <w:ilvl w:val="2"/>
          <w:numId w:val="24"/>
        </w:numPr>
        <w:tabs>
          <w:tab w:val="left" w:pos="1073"/>
        </w:tabs>
        <w:ind w:left="1073" w:hanging="713"/>
        <w:rPr>
          <w:b/>
          <w:sz w:val="28"/>
        </w:rPr>
      </w:pPr>
      <w:bookmarkStart w:id="77" w:name="3.1.20,_Verify_and_control/limit_connect"/>
      <w:bookmarkEnd w:id="77"/>
      <w:r>
        <w:rPr>
          <w:b/>
          <w:sz w:val="28"/>
        </w:rPr>
        <w:lastRenderedPageBreak/>
        <w:t>,</w:t>
      </w:r>
      <w:r>
        <w:rPr>
          <w:b/>
          <w:spacing w:val="-6"/>
          <w:sz w:val="28"/>
        </w:rPr>
        <w:t xml:space="preserve"> </w:t>
      </w:r>
      <w:r>
        <w:rPr>
          <w:b/>
          <w:sz w:val="28"/>
        </w:rPr>
        <w:t>Verify</w:t>
      </w:r>
      <w:r>
        <w:rPr>
          <w:b/>
          <w:spacing w:val="-5"/>
          <w:sz w:val="28"/>
        </w:rPr>
        <w:t xml:space="preserve"> </w:t>
      </w:r>
      <w:r>
        <w:rPr>
          <w:b/>
          <w:sz w:val="28"/>
        </w:rPr>
        <w:t>and</w:t>
      </w:r>
      <w:r>
        <w:rPr>
          <w:b/>
          <w:spacing w:val="-3"/>
          <w:sz w:val="28"/>
        </w:rPr>
        <w:t xml:space="preserve"> </w:t>
      </w:r>
      <w:r>
        <w:rPr>
          <w:b/>
          <w:sz w:val="28"/>
        </w:rPr>
        <w:t>control/limit</w:t>
      </w:r>
      <w:r>
        <w:rPr>
          <w:b/>
          <w:spacing w:val="-3"/>
          <w:sz w:val="28"/>
        </w:rPr>
        <w:t xml:space="preserve"> </w:t>
      </w:r>
      <w:r>
        <w:rPr>
          <w:b/>
          <w:sz w:val="28"/>
        </w:rPr>
        <w:t>connections</w:t>
      </w:r>
      <w:r>
        <w:rPr>
          <w:b/>
          <w:spacing w:val="-4"/>
          <w:sz w:val="28"/>
        </w:rPr>
        <w:t xml:space="preserve"> </w:t>
      </w:r>
      <w:r>
        <w:rPr>
          <w:b/>
          <w:sz w:val="28"/>
        </w:rPr>
        <w:t>to</w:t>
      </w:r>
      <w:r>
        <w:rPr>
          <w:b/>
          <w:spacing w:val="-3"/>
          <w:sz w:val="28"/>
        </w:rPr>
        <w:t xml:space="preserve"> </w:t>
      </w:r>
      <w:r>
        <w:rPr>
          <w:b/>
          <w:sz w:val="28"/>
        </w:rPr>
        <w:t>and</w:t>
      </w:r>
      <w:r>
        <w:rPr>
          <w:b/>
          <w:spacing w:val="-4"/>
          <w:sz w:val="28"/>
        </w:rPr>
        <w:t xml:space="preserve"> </w:t>
      </w:r>
      <w:r>
        <w:rPr>
          <w:b/>
          <w:sz w:val="28"/>
        </w:rPr>
        <w:t>use</w:t>
      </w:r>
      <w:r>
        <w:rPr>
          <w:b/>
          <w:spacing w:val="-3"/>
          <w:sz w:val="28"/>
        </w:rPr>
        <w:t xml:space="preserve"> </w:t>
      </w:r>
      <w:r>
        <w:rPr>
          <w:b/>
          <w:sz w:val="28"/>
        </w:rPr>
        <w:t>of</w:t>
      </w:r>
      <w:r>
        <w:rPr>
          <w:b/>
          <w:spacing w:val="-5"/>
          <w:sz w:val="28"/>
        </w:rPr>
        <w:t xml:space="preserve"> </w:t>
      </w:r>
      <w:r>
        <w:rPr>
          <w:b/>
          <w:sz w:val="28"/>
        </w:rPr>
        <w:t>external</w:t>
      </w:r>
      <w:r>
        <w:rPr>
          <w:b/>
          <w:spacing w:val="-3"/>
          <w:sz w:val="28"/>
        </w:rPr>
        <w:t xml:space="preserve"> </w:t>
      </w:r>
      <w:r>
        <w:rPr>
          <w:b/>
          <w:spacing w:val="-2"/>
          <w:sz w:val="28"/>
        </w:rPr>
        <w:t>systems.</w:t>
      </w:r>
    </w:p>
    <w:p w14:paraId="28CFBAF8" w14:textId="77777777" w:rsidR="008845EA" w:rsidRDefault="008845EA">
      <w:pPr>
        <w:spacing w:before="2"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47"/>
        <w:gridCol w:w="1354"/>
        <w:gridCol w:w="1044"/>
        <w:gridCol w:w="1602"/>
        <w:gridCol w:w="949"/>
      </w:tblGrid>
      <w:tr w:rsidR="008845EA" w14:paraId="5BE264C5" w14:textId="77777777">
        <w:trPr>
          <w:trHeight w:val="460"/>
        </w:trPr>
        <w:tc>
          <w:tcPr>
            <w:tcW w:w="2093" w:type="dxa"/>
            <w:tcBorders>
              <w:bottom w:val="nil"/>
              <w:right w:val="nil"/>
            </w:tcBorders>
            <w:shd w:val="clear" w:color="auto" w:fill="585858"/>
          </w:tcPr>
          <w:p w14:paraId="44448D8A"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0" w:type="dxa"/>
            <w:gridSpan w:val="7"/>
            <w:tcBorders>
              <w:left w:val="nil"/>
            </w:tcBorders>
          </w:tcPr>
          <w:p w14:paraId="14F6D1FC"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0860544" behindDoc="1" locked="0" layoutInCell="1" allowOverlap="1" wp14:anchorId="788D621E" wp14:editId="62FA0C49">
                      <wp:simplePos x="0" y="0"/>
                      <wp:positionH relativeFrom="column">
                        <wp:posOffset>1932432</wp:posOffset>
                      </wp:positionH>
                      <wp:positionV relativeFrom="paragraph">
                        <wp:posOffset>80160</wp:posOffset>
                      </wp:positionV>
                      <wp:extent cx="111760" cy="111760"/>
                      <wp:effectExtent l="0" t="0" r="0" b="0"/>
                      <wp:wrapNone/>
                      <wp:docPr id="412" name="Group 4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13" name="Graphic 41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35B0F15" id="Group 412" o:spid="_x0000_s1026" style="position:absolute;margin-left:152.15pt;margin-top:6.3pt;width:8.8pt;height:8.8pt;z-index:-2524559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KyuJVmZAgAAKAYAAA4AAAAAAAAAAAAAAAAALgIAAGRy&#13;&#10;cy9lMm9Eb2MueG1sUEsBAi0AFAAGAAgAAAAhAIAG9tHkAAAADgEAAA8AAAAAAAAAAAAAAAAA8wQA&#13;&#10;AGRycy9kb3ducmV2LnhtbFBLBQYAAAAABAAEAPMAAAAEBgAAAAA=&#13;&#10;">
                      <v:shape id="Graphic 41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0863616" behindDoc="1" locked="0" layoutInCell="1" allowOverlap="1" wp14:anchorId="2DB6423C" wp14:editId="4417B8FC">
                      <wp:simplePos x="0" y="0"/>
                      <wp:positionH relativeFrom="column">
                        <wp:posOffset>3304032</wp:posOffset>
                      </wp:positionH>
                      <wp:positionV relativeFrom="paragraph">
                        <wp:posOffset>80160</wp:posOffset>
                      </wp:positionV>
                      <wp:extent cx="111760" cy="111760"/>
                      <wp:effectExtent l="0" t="0" r="0" b="0"/>
                      <wp:wrapNone/>
                      <wp:docPr id="414" name="Group 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15" name="Graphic 41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63978B" id="Group 414" o:spid="_x0000_s1026" style="position:absolute;margin-left:260.15pt;margin-top:6.3pt;width:8.8pt;height:8.8pt;z-index:-2524528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f+uUmQIAACg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Sn/rlJkCAAAoBgAADgAAAAAAAAAAAAAAAAAuAgAAZHJz&#13;&#10;L2Uyb0RvYy54bWxQSwECLQAUAAYACAAAACEAEDowjuMAAAAOAQAADwAAAAAAAAAAAAAAAADzBAAA&#13;&#10;ZHJzL2Rvd25yZXYueG1sUEsFBgAAAAAEAAQA8wAAAAMGAAAAAA==&#13;&#10;">
                      <v:shape id="Graphic 41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5D20766F" wp14:editId="416C66D4">
                  <wp:extent cx="111252" cy="111251"/>
                  <wp:effectExtent l="0" t="0" r="0" b="0"/>
                  <wp:docPr id="416" name="Image 4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6" name="Image 416"/>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27FCFD21" w14:textId="77777777">
        <w:trPr>
          <w:trHeight w:val="239"/>
        </w:trPr>
        <w:tc>
          <w:tcPr>
            <w:tcW w:w="2093" w:type="dxa"/>
            <w:tcBorders>
              <w:top w:val="nil"/>
              <w:bottom w:val="nil"/>
              <w:right w:val="nil"/>
            </w:tcBorders>
            <w:shd w:val="clear" w:color="auto" w:fill="585858"/>
          </w:tcPr>
          <w:p w14:paraId="1740CA90"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2BA7A67E"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59AB01BE" w14:textId="77777777" w:rsidR="008845EA" w:rsidRDefault="00000000">
            <w:pPr>
              <w:pStyle w:val="TableParagraph"/>
              <w:spacing w:before="4"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7" w:type="dxa"/>
            <w:tcBorders>
              <w:left w:val="nil"/>
              <w:bottom w:val="nil"/>
              <w:right w:val="nil"/>
            </w:tcBorders>
          </w:tcPr>
          <w:p w14:paraId="106ECB4A" w14:textId="77777777" w:rsidR="008845EA" w:rsidRDefault="00000000">
            <w:pPr>
              <w:pStyle w:val="TableParagraph"/>
              <w:spacing w:line="206" w:lineRule="exact"/>
              <w:ind w:left="192"/>
              <w:rPr>
                <w:rFonts w:ascii="Arial"/>
                <w:sz w:val="18"/>
              </w:rPr>
            </w:pPr>
            <w:proofErr w:type="gramStart"/>
            <w:r>
              <w:rPr>
                <w:rFonts w:ascii="Arial"/>
                <w:spacing w:val="-2"/>
                <w:sz w:val="18"/>
              </w:rPr>
              <w:t>AC.L</w:t>
            </w:r>
            <w:proofErr w:type="gramEnd"/>
            <w:r>
              <w:rPr>
                <w:rFonts w:ascii="Arial"/>
                <w:spacing w:val="-2"/>
                <w:sz w:val="18"/>
              </w:rPr>
              <w:t>2-3.1.20</w:t>
            </w:r>
          </w:p>
        </w:tc>
        <w:tc>
          <w:tcPr>
            <w:tcW w:w="2398" w:type="dxa"/>
            <w:gridSpan w:val="2"/>
            <w:tcBorders>
              <w:left w:val="nil"/>
              <w:bottom w:val="nil"/>
              <w:right w:val="nil"/>
            </w:tcBorders>
          </w:tcPr>
          <w:p w14:paraId="057993A1" w14:textId="77777777" w:rsidR="008845EA" w:rsidRDefault="00000000">
            <w:pPr>
              <w:pStyle w:val="TableParagraph"/>
              <w:tabs>
                <w:tab w:val="left" w:pos="503"/>
              </w:tabs>
              <w:spacing w:before="4" w:line="216" w:lineRule="exact"/>
              <w:ind w:left="95"/>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1" w:type="dxa"/>
            <w:gridSpan w:val="2"/>
            <w:tcBorders>
              <w:left w:val="nil"/>
              <w:bottom w:val="nil"/>
              <w:right w:val="single" w:sz="4" w:space="0" w:color="1F4E79"/>
            </w:tcBorders>
          </w:tcPr>
          <w:p w14:paraId="24212E61" w14:textId="77777777" w:rsidR="008845EA" w:rsidRDefault="00000000">
            <w:pPr>
              <w:pStyle w:val="TableParagraph"/>
              <w:spacing w:line="206" w:lineRule="exact"/>
              <w:ind w:left="54"/>
              <w:rPr>
                <w:rFonts w:ascii="Arial"/>
                <w:sz w:val="18"/>
              </w:rPr>
            </w:pPr>
            <w:r>
              <w:rPr>
                <w:rFonts w:ascii="Arial"/>
                <w:sz w:val="18"/>
              </w:rPr>
              <w:t>External</w:t>
            </w:r>
            <w:r>
              <w:rPr>
                <w:rFonts w:ascii="Arial"/>
                <w:spacing w:val="-3"/>
                <w:sz w:val="18"/>
              </w:rPr>
              <w:t xml:space="preserve"> </w:t>
            </w:r>
            <w:r>
              <w:rPr>
                <w:rFonts w:ascii="Arial"/>
                <w:spacing w:val="-2"/>
                <w:sz w:val="18"/>
              </w:rPr>
              <w:t>Connections</w:t>
            </w:r>
          </w:p>
        </w:tc>
      </w:tr>
      <w:tr w:rsidR="008845EA" w14:paraId="63AF606B" w14:textId="77777777">
        <w:trPr>
          <w:trHeight w:val="227"/>
        </w:trPr>
        <w:tc>
          <w:tcPr>
            <w:tcW w:w="4497" w:type="dxa"/>
            <w:gridSpan w:val="3"/>
            <w:tcBorders>
              <w:top w:val="nil"/>
              <w:bottom w:val="single" w:sz="4" w:space="0" w:color="1F4E79"/>
              <w:right w:val="nil"/>
            </w:tcBorders>
            <w:shd w:val="clear" w:color="auto" w:fill="585858"/>
          </w:tcPr>
          <w:p w14:paraId="2F87B62D"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7" w:type="dxa"/>
            <w:tcBorders>
              <w:top w:val="nil"/>
              <w:left w:val="nil"/>
              <w:bottom w:val="single" w:sz="4" w:space="0" w:color="1F4E79"/>
              <w:right w:val="nil"/>
            </w:tcBorders>
            <w:shd w:val="clear" w:color="auto" w:fill="585858"/>
          </w:tcPr>
          <w:p w14:paraId="0464B85D" w14:textId="77777777" w:rsidR="008845EA" w:rsidRDefault="008845EA">
            <w:pPr>
              <w:pStyle w:val="TableParagraph"/>
              <w:ind w:left="0"/>
              <w:rPr>
                <w:rFonts w:ascii="Times New Roman"/>
                <w:sz w:val="16"/>
              </w:rPr>
            </w:pPr>
          </w:p>
        </w:tc>
        <w:tc>
          <w:tcPr>
            <w:tcW w:w="1354" w:type="dxa"/>
            <w:tcBorders>
              <w:top w:val="nil"/>
              <w:left w:val="nil"/>
              <w:bottom w:val="single" w:sz="4" w:space="0" w:color="1F4E79"/>
              <w:right w:val="nil"/>
            </w:tcBorders>
            <w:shd w:val="clear" w:color="auto" w:fill="585858"/>
          </w:tcPr>
          <w:p w14:paraId="27017D5C" w14:textId="77777777" w:rsidR="008845EA" w:rsidRDefault="008845EA">
            <w:pPr>
              <w:pStyle w:val="TableParagraph"/>
              <w:ind w:left="0"/>
              <w:rPr>
                <w:rFonts w:ascii="Times New Roman"/>
                <w:sz w:val="16"/>
              </w:rPr>
            </w:pPr>
          </w:p>
        </w:tc>
        <w:tc>
          <w:tcPr>
            <w:tcW w:w="3595" w:type="dxa"/>
            <w:gridSpan w:val="3"/>
            <w:tcBorders>
              <w:top w:val="nil"/>
              <w:left w:val="nil"/>
              <w:bottom w:val="single" w:sz="4" w:space="0" w:color="1F4E79"/>
              <w:right w:val="single" w:sz="4" w:space="0" w:color="1F4E79"/>
            </w:tcBorders>
            <w:shd w:val="clear" w:color="auto" w:fill="585858"/>
          </w:tcPr>
          <w:p w14:paraId="7F330763" w14:textId="77777777" w:rsidR="008845EA" w:rsidRDefault="00000000">
            <w:pPr>
              <w:pStyle w:val="TableParagraph"/>
              <w:spacing w:line="208"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1AF0B81F" w14:textId="77777777">
        <w:trPr>
          <w:trHeight w:val="239"/>
        </w:trPr>
        <w:tc>
          <w:tcPr>
            <w:tcW w:w="7198" w:type="dxa"/>
            <w:gridSpan w:val="5"/>
            <w:tcBorders>
              <w:top w:val="single" w:sz="4" w:space="0" w:color="1F4E79"/>
              <w:bottom w:val="single" w:sz="4" w:space="0" w:color="1F4E79"/>
            </w:tcBorders>
            <w:shd w:val="clear" w:color="auto" w:fill="F1F1F1"/>
          </w:tcPr>
          <w:p w14:paraId="5A12C1A9" w14:textId="77777777" w:rsidR="008845EA" w:rsidRDefault="00000000">
            <w:pPr>
              <w:pStyle w:val="TableParagraph"/>
              <w:spacing w:before="1"/>
              <w:rPr>
                <w:rFonts w:ascii="Arial"/>
                <w:sz w:val="18"/>
              </w:rPr>
            </w:pPr>
            <w:r>
              <w:rPr>
                <w:rFonts w:ascii="Arial"/>
                <w:sz w:val="18"/>
              </w:rPr>
              <w:t>[a]</w:t>
            </w:r>
            <w:r>
              <w:rPr>
                <w:rFonts w:ascii="Arial"/>
                <w:spacing w:val="-2"/>
                <w:sz w:val="18"/>
              </w:rPr>
              <w:t xml:space="preserve"> </w:t>
            </w:r>
            <w:r>
              <w:rPr>
                <w:rFonts w:ascii="Arial"/>
                <w:sz w:val="18"/>
              </w:rPr>
              <w:t>connections</w:t>
            </w:r>
            <w:r>
              <w:rPr>
                <w:rFonts w:ascii="Arial"/>
                <w:spacing w:val="-3"/>
                <w:sz w:val="18"/>
              </w:rPr>
              <w:t xml:space="preserve"> </w:t>
            </w:r>
            <w:r>
              <w:rPr>
                <w:rFonts w:ascii="Arial"/>
                <w:sz w:val="18"/>
              </w:rPr>
              <w:t>to</w:t>
            </w:r>
            <w:r>
              <w:rPr>
                <w:rFonts w:ascii="Arial"/>
                <w:spacing w:val="-3"/>
                <w:sz w:val="18"/>
              </w:rPr>
              <w:t xml:space="preserve"> </w:t>
            </w:r>
            <w:r>
              <w:rPr>
                <w:rFonts w:ascii="Arial"/>
                <w:sz w:val="18"/>
              </w:rPr>
              <w:t>external</w:t>
            </w:r>
            <w:r>
              <w:rPr>
                <w:rFonts w:ascii="Arial"/>
                <w:spacing w:val="-4"/>
                <w:sz w:val="18"/>
              </w:rPr>
              <w:t xml:space="preserve"> </w:t>
            </w:r>
            <w:r>
              <w:rPr>
                <w:rFonts w:ascii="Arial"/>
                <w:sz w:val="18"/>
              </w:rPr>
              <w:t>systems</w:t>
            </w:r>
            <w:r>
              <w:rPr>
                <w:rFonts w:ascii="Arial"/>
                <w:spacing w:val="-2"/>
                <w:sz w:val="18"/>
              </w:rPr>
              <w:t xml:space="preserve"> </w:t>
            </w:r>
            <w:r>
              <w:rPr>
                <w:rFonts w:ascii="Arial"/>
                <w:sz w:val="18"/>
              </w:rPr>
              <w:t>are</w:t>
            </w:r>
            <w:r>
              <w:rPr>
                <w:rFonts w:ascii="Arial"/>
                <w:spacing w:val="-3"/>
                <w:sz w:val="18"/>
              </w:rPr>
              <w:t xml:space="preserve"> </w:t>
            </w:r>
            <w:r>
              <w:rPr>
                <w:rFonts w:ascii="Arial"/>
                <w:spacing w:val="-2"/>
                <w:sz w:val="18"/>
              </w:rPr>
              <w:t>identified.</w:t>
            </w:r>
          </w:p>
        </w:tc>
        <w:tc>
          <w:tcPr>
            <w:tcW w:w="1044" w:type="dxa"/>
            <w:tcBorders>
              <w:top w:val="single" w:sz="4" w:space="0" w:color="1F4E79"/>
              <w:bottom w:val="single" w:sz="4" w:space="0" w:color="1F4E79"/>
              <w:right w:val="nil"/>
            </w:tcBorders>
          </w:tcPr>
          <w:p w14:paraId="1C9C539A" w14:textId="77777777" w:rsidR="008845EA" w:rsidRDefault="00000000">
            <w:pPr>
              <w:pStyle w:val="TableParagraph"/>
              <w:spacing w:before="1"/>
              <w:ind w:left="119"/>
              <w:rPr>
                <w:rFonts w:ascii="Arial"/>
                <w:sz w:val="18"/>
              </w:rPr>
            </w:pPr>
            <w:r>
              <w:rPr>
                <w:noProof/>
                <w:position w:val="-1"/>
              </w:rPr>
              <w:drawing>
                <wp:inline distT="0" distB="0" distL="0" distR="0" wp14:anchorId="76B19912" wp14:editId="164A4160">
                  <wp:extent cx="111252" cy="111251"/>
                  <wp:effectExtent l="0" t="0" r="0" b="0"/>
                  <wp:docPr id="417" name="Image 4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7" name="Image 417"/>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top w:val="single" w:sz="4" w:space="0" w:color="1F4E79"/>
              <w:left w:val="nil"/>
              <w:bottom w:val="single" w:sz="4" w:space="0" w:color="1F4E79"/>
              <w:right w:val="nil"/>
            </w:tcBorders>
          </w:tcPr>
          <w:p w14:paraId="3440014E" w14:textId="77777777" w:rsidR="008845EA" w:rsidRDefault="00000000">
            <w:pPr>
              <w:pStyle w:val="TableParagraph"/>
              <w:spacing w:before="1"/>
              <w:ind w:left="0" w:right="402"/>
              <w:jc w:val="right"/>
              <w:rPr>
                <w:rFonts w:ascii="Arial"/>
                <w:sz w:val="18"/>
              </w:rPr>
            </w:pPr>
            <w:r>
              <w:rPr>
                <w:rFonts w:ascii="Arial"/>
                <w:noProof/>
                <w:sz w:val="18"/>
              </w:rPr>
              <mc:AlternateContent>
                <mc:Choice Requires="wpg">
                  <w:drawing>
                    <wp:anchor distT="0" distB="0" distL="0" distR="0" simplePos="0" relativeHeight="250866688" behindDoc="1" locked="0" layoutInCell="1" allowOverlap="1" wp14:anchorId="39BAC0B0" wp14:editId="4C7EFE59">
                      <wp:simplePos x="0" y="0"/>
                      <wp:positionH relativeFrom="column">
                        <wp:posOffset>222504</wp:posOffset>
                      </wp:positionH>
                      <wp:positionV relativeFrom="paragraph">
                        <wp:posOffset>10310</wp:posOffset>
                      </wp:positionV>
                      <wp:extent cx="111760" cy="111760"/>
                      <wp:effectExtent l="0" t="0" r="0" b="0"/>
                      <wp:wrapNone/>
                      <wp:docPr id="418" name="Group 4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19" name="Graphic 41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D752FA" id="Group 418" o:spid="_x0000_s1026" style="position:absolute;margin-left:17.5pt;margin-top:.8pt;width:8.8pt;height:8.8pt;z-index:-2524497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2gfUmQIAACg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DH2gfUmQIAACgGAAAOAAAAAAAAAAAAAAAAAC4CAABkcnMvZTJv&#13;&#10;RG9jLnhtbFBLAQItABQABgAIAAAAIQAjQnLV3wAAAAsBAAAPAAAAAAAAAAAAAAAAAPMEAABkcnMv&#13;&#10;ZG93bnJldi54bWxQSwUGAAAAAAQABADzAAAA/wUAAAAA&#13;&#10;">
                      <v:shape id="Graphic 41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top w:val="single" w:sz="4" w:space="0" w:color="1F4E79"/>
              <w:left w:val="nil"/>
              <w:bottom w:val="single" w:sz="4" w:space="0" w:color="1F4E79"/>
            </w:tcBorders>
          </w:tcPr>
          <w:p w14:paraId="167ED652" w14:textId="77777777" w:rsidR="008845EA" w:rsidRDefault="00000000">
            <w:pPr>
              <w:pStyle w:val="TableParagraph"/>
              <w:spacing w:before="1"/>
              <w:ind w:left="0" w:right="235"/>
              <w:jc w:val="right"/>
              <w:rPr>
                <w:rFonts w:ascii="Arial"/>
                <w:sz w:val="18"/>
              </w:rPr>
            </w:pPr>
            <w:r>
              <w:rPr>
                <w:rFonts w:ascii="Arial"/>
                <w:noProof/>
                <w:sz w:val="18"/>
              </w:rPr>
              <mc:AlternateContent>
                <mc:Choice Requires="wpg">
                  <w:drawing>
                    <wp:anchor distT="0" distB="0" distL="0" distR="0" simplePos="0" relativeHeight="250869760" behindDoc="1" locked="0" layoutInCell="1" allowOverlap="1" wp14:anchorId="3EF07114" wp14:editId="292ED074">
                      <wp:simplePos x="0" y="0"/>
                      <wp:positionH relativeFrom="column">
                        <wp:posOffset>102956</wp:posOffset>
                      </wp:positionH>
                      <wp:positionV relativeFrom="paragraph">
                        <wp:posOffset>10310</wp:posOffset>
                      </wp:positionV>
                      <wp:extent cx="111760" cy="111760"/>
                      <wp:effectExtent l="0" t="0" r="0" b="0"/>
                      <wp:wrapNone/>
                      <wp:docPr id="420" name="Group 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21" name="Graphic 42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13640A" id="Group 420" o:spid="_x0000_s1026" style="position:absolute;margin-left:8.1pt;margin-top:.8pt;width:8.8pt;height:8.8pt;z-index:-2524467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J2PmQIAACg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">
                      <v:shape id="Graphic 42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2E6BEB45" w14:textId="77777777">
        <w:trPr>
          <w:trHeight w:val="3318"/>
        </w:trPr>
        <w:tc>
          <w:tcPr>
            <w:tcW w:w="10793" w:type="dxa"/>
            <w:gridSpan w:val="8"/>
            <w:tcBorders>
              <w:top w:val="single" w:sz="4" w:space="0" w:color="1F4E79"/>
            </w:tcBorders>
          </w:tcPr>
          <w:p w14:paraId="1FD436CF" w14:textId="0B417C0F" w:rsidR="008845EA" w:rsidRDefault="00000000">
            <w:pPr>
              <w:pStyle w:val="TableParagraph"/>
              <w:ind w:right="168"/>
              <w:rPr>
                <w:sz w:val="16"/>
              </w:rPr>
            </w:pPr>
            <w:r>
              <w:rPr>
                <w:b/>
                <w:i/>
                <w:sz w:val="16"/>
              </w:rPr>
              <w:t xml:space="preserve">Assessment Objective Conformity Statement: </w:t>
            </w:r>
            <w:r w:rsidR="00253F09">
              <w:rPr>
                <w:sz w:val="16"/>
              </w:rPr>
              <w:t>[COMPANY]</w:t>
            </w:r>
            <w:r>
              <w:rPr>
                <w:sz w:val="16"/>
              </w:rPr>
              <w:t xml:space="preserve"> IT identifies external systems as those over which it has no direct supervision and authority over the</w:t>
            </w:r>
            <w:r>
              <w:rPr>
                <w:spacing w:val="40"/>
                <w:sz w:val="16"/>
              </w:rPr>
              <w:t xml:space="preserve"> </w:t>
            </w:r>
            <w:r>
              <w:rPr>
                <w:sz w:val="16"/>
              </w:rPr>
              <w:t>application</w:t>
            </w:r>
            <w:r>
              <w:rPr>
                <w:spacing w:val="-2"/>
                <w:sz w:val="16"/>
              </w:rPr>
              <w:t xml:space="preserve"> </w:t>
            </w:r>
            <w:r>
              <w:rPr>
                <w:sz w:val="16"/>
              </w:rPr>
              <w:t>of</w:t>
            </w:r>
            <w:r>
              <w:rPr>
                <w:spacing w:val="-3"/>
                <w:sz w:val="16"/>
              </w:rPr>
              <w:t xml:space="preserve"> </w:t>
            </w:r>
            <w:r>
              <w:rPr>
                <w:sz w:val="16"/>
              </w:rPr>
              <w:t>security</w:t>
            </w:r>
            <w:r>
              <w:rPr>
                <w:spacing w:val="-2"/>
                <w:sz w:val="16"/>
              </w:rPr>
              <w:t xml:space="preserve"> </w:t>
            </w:r>
            <w:r>
              <w:rPr>
                <w:sz w:val="16"/>
              </w:rPr>
              <w:t>controls</w:t>
            </w:r>
            <w:r>
              <w:rPr>
                <w:spacing w:val="-2"/>
                <w:sz w:val="16"/>
              </w:rPr>
              <w:t xml:space="preserve"> </w:t>
            </w:r>
            <w:r>
              <w:rPr>
                <w:sz w:val="16"/>
              </w:rPr>
              <w:t>and subsequent</w:t>
            </w:r>
            <w:r>
              <w:rPr>
                <w:spacing w:val="-3"/>
                <w:sz w:val="16"/>
              </w:rPr>
              <w:t xml:space="preserve"> </w:t>
            </w:r>
            <w:r>
              <w:rPr>
                <w:sz w:val="16"/>
              </w:rPr>
              <w:t>effectiveness of</w:t>
            </w:r>
            <w:r>
              <w:rPr>
                <w:spacing w:val="-3"/>
                <w:sz w:val="16"/>
              </w:rPr>
              <w:t xml:space="preserve"> </w:t>
            </w:r>
            <w:r>
              <w:rPr>
                <w:sz w:val="16"/>
              </w:rPr>
              <w:t>those</w:t>
            </w:r>
            <w:r>
              <w:rPr>
                <w:spacing w:val="-2"/>
                <w:sz w:val="16"/>
              </w:rPr>
              <w:t xml:space="preserve"> </w:t>
            </w:r>
            <w:r>
              <w:rPr>
                <w:sz w:val="16"/>
              </w:rPr>
              <w:t>security</w:t>
            </w:r>
            <w:r>
              <w:rPr>
                <w:spacing w:val="-2"/>
                <w:sz w:val="16"/>
              </w:rPr>
              <w:t xml:space="preserve"> </w:t>
            </w:r>
            <w:r>
              <w:rPr>
                <w:sz w:val="16"/>
              </w:rPr>
              <w:t>controls'</w:t>
            </w:r>
            <w:r>
              <w:rPr>
                <w:spacing w:val="-1"/>
                <w:sz w:val="16"/>
              </w:rPr>
              <w:t xml:space="preserve"> </w:t>
            </w:r>
            <w:r>
              <w:rPr>
                <w:sz w:val="16"/>
              </w:rPr>
              <w:t>implementation.</w:t>
            </w:r>
            <w:r>
              <w:rPr>
                <w:spacing w:val="-1"/>
                <w:sz w:val="16"/>
              </w:rPr>
              <w:t xml:space="preserve"> </w:t>
            </w:r>
            <w:r>
              <w:rPr>
                <w:sz w:val="16"/>
              </w:rPr>
              <w:t>This</w:t>
            </w:r>
            <w:r>
              <w:rPr>
                <w:spacing w:val="-2"/>
                <w:sz w:val="16"/>
              </w:rPr>
              <w:t xml:space="preserve"> </w:t>
            </w:r>
            <w:r>
              <w:rPr>
                <w:sz w:val="16"/>
              </w:rPr>
              <w:t>includes,</w:t>
            </w:r>
            <w:r>
              <w:rPr>
                <w:spacing w:val="-1"/>
                <w:sz w:val="16"/>
              </w:rPr>
              <w:t xml:space="preserve"> </w:t>
            </w:r>
            <w:r>
              <w:rPr>
                <w:sz w:val="16"/>
              </w:rPr>
              <w:t>but</w:t>
            </w:r>
            <w:r>
              <w:rPr>
                <w:spacing w:val="-3"/>
                <w:sz w:val="16"/>
              </w:rPr>
              <w:t xml:space="preserve"> </w:t>
            </w:r>
            <w:r>
              <w:rPr>
                <w:sz w:val="16"/>
              </w:rPr>
              <w:t>is</w:t>
            </w:r>
            <w:r>
              <w:rPr>
                <w:spacing w:val="-2"/>
                <w:sz w:val="16"/>
              </w:rPr>
              <w:t xml:space="preserve"> </w:t>
            </w:r>
            <w:r>
              <w:rPr>
                <w:sz w:val="16"/>
              </w:rPr>
              <w:t>not</w:t>
            </w:r>
            <w:r>
              <w:rPr>
                <w:spacing w:val="-3"/>
                <w:sz w:val="16"/>
              </w:rPr>
              <w:t xml:space="preserve"> </w:t>
            </w:r>
            <w:r>
              <w:rPr>
                <w:sz w:val="16"/>
              </w:rPr>
              <w:t>limited</w:t>
            </w:r>
            <w:r>
              <w:rPr>
                <w:spacing w:val="-2"/>
                <w:sz w:val="16"/>
              </w:rPr>
              <w:t xml:space="preserve"> </w:t>
            </w:r>
            <w:r>
              <w:rPr>
                <w:sz w:val="16"/>
              </w:rPr>
              <w:t>to,</w:t>
            </w:r>
            <w:r>
              <w:rPr>
                <w:spacing w:val="-1"/>
                <w:sz w:val="16"/>
              </w:rPr>
              <w:t xml:space="preserve"> </w:t>
            </w:r>
            <w:r>
              <w:rPr>
                <w:sz w:val="16"/>
              </w:rPr>
              <w:t>connections</w:t>
            </w:r>
            <w:r>
              <w:rPr>
                <w:spacing w:val="-2"/>
                <w:sz w:val="16"/>
              </w:rPr>
              <w:t xml:space="preserve"> </w:t>
            </w:r>
            <w:r>
              <w:rPr>
                <w:sz w:val="16"/>
              </w:rPr>
              <w:t>with</w:t>
            </w:r>
            <w:r>
              <w:rPr>
                <w:spacing w:val="40"/>
                <w:sz w:val="16"/>
              </w:rPr>
              <w:t xml:space="preserve"> </w:t>
            </w:r>
            <w:r>
              <w:rPr>
                <w:sz w:val="16"/>
              </w:rPr>
              <w:t xml:space="preserve">CSP's, ESP's, external networks to </w:t>
            </w:r>
            <w:r w:rsidR="00253F09">
              <w:rPr>
                <w:sz w:val="16"/>
              </w:rPr>
              <w:t>[COMPANY]</w:t>
            </w:r>
            <w:r>
              <w:rPr>
                <w:sz w:val="16"/>
              </w:rPr>
              <w:t xml:space="preserve">'s enterprise environment, and connections to </w:t>
            </w:r>
            <w:r w:rsidR="00253F09">
              <w:rPr>
                <w:sz w:val="16"/>
              </w:rPr>
              <w:t>[COMPANY]</w:t>
            </w:r>
            <w:r>
              <w:rPr>
                <w:sz w:val="16"/>
              </w:rPr>
              <w:t xml:space="preserve"> resources from personal devices.</w:t>
            </w:r>
          </w:p>
          <w:p w14:paraId="2B4769DC" w14:textId="5F8A35D3" w:rsidR="008845EA" w:rsidRDefault="00253F09">
            <w:pPr>
              <w:pStyle w:val="TableParagraph"/>
              <w:spacing w:before="195"/>
              <w:ind w:right="80"/>
              <w:rPr>
                <w:sz w:val="16"/>
              </w:rPr>
            </w:pPr>
            <w:r>
              <w:rPr>
                <w:sz w:val="16"/>
              </w:rPr>
              <w:t>[COMPANY]</w:t>
            </w:r>
            <w:r w:rsidR="00000000">
              <w:rPr>
                <w:spacing w:val="-1"/>
                <w:sz w:val="16"/>
              </w:rPr>
              <w:t xml:space="preserve"> </w:t>
            </w:r>
            <w:r w:rsidR="00000000">
              <w:rPr>
                <w:sz w:val="16"/>
              </w:rPr>
              <w:t>IT</w:t>
            </w:r>
            <w:r w:rsidR="00000000">
              <w:rPr>
                <w:spacing w:val="-1"/>
                <w:sz w:val="16"/>
              </w:rPr>
              <w:t xml:space="preserve"> </w:t>
            </w:r>
            <w:r w:rsidR="00000000">
              <w:rPr>
                <w:sz w:val="16"/>
              </w:rPr>
              <w:t>manages</w:t>
            </w:r>
            <w:r w:rsidR="00000000">
              <w:rPr>
                <w:spacing w:val="-2"/>
                <w:sz w:val="16"/>
              </w:rPr>
              <w:t xml:space="preserve"> </w:t>
            </w:r>
            <w:r w:rsidR="00000000">
              <w:rPr>
                <w:sz w:val="16"/>
              </w:rPr>
              <w:t>its</w:t>
            </w:r>
            <w:r w:rsidR="00000000">
              <w:rPr>
                <w:spacing w:val="-2"/>
                <w:sz w:val="16"/>
              </w:rPr>
              <w:t xml:space="preserve"> </w:t>
            </w:r>
            <w:r w:rsidR="00000000">
              <w:rPr>
                <w:sz w:val="16"/>
              </w:rPr>
              <w:t>connections</w:t>
            </w:r>
            <w:r w:rsidR="00000000">
              <w:rPr>
                <w:spacing w:val="-2"/>
                <w:sz w:val="16"/>
              </w:rPr>
              <w:t xml:space="preserve"> </w:t>
            </w:r>
            <w:r w:rsidR="00000000">
              <w:rPr>
                <w:sz w:val="16"/>
              </w:rPr>
              <w:t>with</w:t>
            </w:r>
            <w:r w:rsidR="00000000">
              <w:rPr>
                <w:spacing w:val="-2"/>
                <w:sz w:val="16"/>
              </w:rPr>
              <w:t xml:space="preserve"> </w:t>
            </w:r>
            <w:r w:rsidR="00000000">
              <w:rPr>
                <w:sz w:val="16"/>
              </w:rPr>
              <w:t>CSP's</w:t>
            </w:r>
            <w:r w:rsidR="00000000">
              <w:rPr>
                <w:spacing w:val="-2"/>
                <w:sz w:val="16"/>
              </w:rPr>
              <w:t xml:space="preserve"> </w:t>
            </w:r>
            <w:r w:rsidR="00000000">
              <w:rPr>
                <w:sz w:val="16"/>
              </w:rPr>
              <w:t>via</w:t>
            </w:r>
            <w:r w:rsidR="00000000">
              <w:rPr>
                <w:spacing w:val="-2"/>
                <w:sz w:val="16"/>
              </w:rPr>
              <w:t xml:space="preserve"> </w:t>
            </w:r>
            <w:r w:rsidR="00000000">
              <w:rPr>
                <w:sz w:val="16"/>
              </w:rPr>
              <w:t>the</w:t>
            </w:r>
            <w:r w:rsidR="00000000">
              <w:rPr>
                <w:spacing w:val="-2"/>
                <w:sz w:val="16"/>
              </w:rPr>
              <w:t xml:space="preserve"> </w:t>
            </w:r>
            <w:r w:rsidR="00000000">
              <w:rPr>
                <w:sz w:val="16"/>
              </w:rPr>
              <w:t>use</w:t>
            </w:r>
            <w:r w:rsidR="00000000">
              <w:rPr>
                <w:spacing w:val="-2"/>
                <w:sz w:val="16"/>
              </w:rPr>
              <w:t xml:space="preserve"> </w:t>
            </w:r>
            <w:r w:rsidR="00000000">
              <w:rPr>
                <w:sz w:val="16"/>
              </w:rPr>
              <w:t>of SAML</w:t>
            </w:r>
            <w:r w:rsidR="00000000">
              <w:rPr>
                <w:spacing w:val="-2"/>
                <w:sz w:val="16"/>
              </w:rPr>
              <w:t xml:space="preserve"> </w:t>
            </w:r>
            <w:r w:rsidR="00000000">
              <w:rPr>
                <w:sz w:val="16"/>
              </w:rPr>
              <w:t>SSO</w:t>
            </w:r>
            <w:r w:rsidR="00000000">
              <w:rPr>
                <w:spacing w:val="-2"/>
                <w:sz w:val="16"/>
              </w:rPr>
              <w:t xml:space="preserve"> </w:t>
            </w:r>
            <w:r w:rsidR="00000000">
              <w:rPr>
                <w:sz w:val="16"/>
              </w:rPr>
              <w:t>via</w:t>
            </w:r>
            <w:r w:rsidR="00000000">
              <w:rPr>
                <w:spacing w:val="-2"/>
                <w:sz w:val="16"/>
              </w:rPr>
              <w:t xml:space="preserve"> </w:t>
            </w:r>
            <w:r w:rsidR="00000000">
              <w:rPr>
                <w:sz w:val="16"/>
              </w:rPr>
              <w:t>AD/Entra</w:t>
            </w:r>
            <w:r w:rsidR="00000000">
              <w:rPr>
                <w:spacing w:val="-2"/>
                <w:sz w:val="16"/>
              </w:rPr>
              <w:t xml:space="preserve"> </w:t>
            </w:r>
            <w:r w:rsidR="00000000">
              <w:rPr>
                <w:sz w:val="16"/>
              </w:rPr>
              <w:t>ID</w:t>
            </w:r>
            <w:r w:rsidR="00000000">
              <w:rPr>
                <w:spacing w:val="-2"/>
                <w:sz w:val="16"/>
              </w:rPr>
              <w:t xml:space="preserve"> </w:t>
            </w:r>
            <w:r w:rsidR="00000000">
              <w:rPr>
                <w:sz w:val="16"/>
              </w:rPr>
              <w:t>credentials,</w:t>
            </w:r>
            <w:r w:rsidR="00000000">
              <w:rPr>
                <w:spacing w:val="-1"/>
                <w:sz w:val="16"/>
              </w:rPr>
              <w:t xml:space="preserve"> </w:t>
            </w:r>
            <w:r w:rsidR="00000000">
              <w:rPr>
                <w:sz w:val="16"/>
              </w:rPr>
              <w:t>approved</w:t>
            </w:r>
            <w:r w:rsidR="00000000">
              <w:rPr>
                <w:spacing w:val="-2"/>
                <w:sz w:val="16"/>
              </w:rPr>
              <w:t xml:space="preserve"> </w:t>
            </w:r>
            <w:r w:rsidR="00000000">
              <w:rPr>
                <w:sz w:val="16"/>
              </w:rPr>
              <w:t>IP</w:t>
            </w:r>
            <w:r w:rsidR="00000000">
              <w:rPr>
                <w:spacing w:val="-1"/>
                <w:sz w:val="16"/>
              </w:rPr>
              <w:t xml:space="preserve"> </w:t>
            </w:r>
            <w:r w:rsidR="00000000">
              <w:rPr>
                <w:sz w:val="16"/>
              </w:rPr>
              <w:t>addresses/ranges,</w:t>
            </w:r>
            <w:r w:rsidR="00000000">
              <w:rPr>
                <w:spacing w:val="-1"/>
                <w:sz w:val="16"/>
              </w:rPr>
              <w:t xml:space="preserve"> </w:t>
            </w:r>
            <w:r w:rsidR="00000000">
              <w:rPr>
                <w:sz w:val="16"/>
              </w:rPr>
              <w:t>firewall rules,</w:t>
            </w:r>
            <w:r w:rsidR="00000000">
              <w:rPr>
                <w:spacing w:val="-1"/>
                <w:sz w:val="16"/>
              </w:rPr>
              <w:t xml:space="preserve"> </w:t>
            </w:r>
            <w:r w:rsidR="00000000">
              <w:rPr>
                <w:sz w:val="16"/>
              </w:rPr>
              <w:t>objects,</w:t>
            </w:r>
            <w:r w:rsidR="00000000">
              <w:rPr>
                <w:spacing w:val="-1"/>
                <w:sz w:val="16"/>
              </w:rPr>
              <w:t xml:space="preserve"> </w:t>
            </w:r>
            <w:r w:rsidR="00000000">
              <w:rPr>
                <w:sz w:val="16"/>
              </w:rPr>
              <w:t>and</w:t>
            </w:r>
            <w:r w:rsidR="00000000">
              <w:rPr>
                <w:spacing w:val="-2"/>
                <w:sz w:val="16"/>
              </w:rPr>
              <w:t xml:space="preserve"> </w:t>
            </w:r>
            <w:r w:rsidR="00000000">
              <w:rPr>
                <w:sz w:val="16"/>
              </w:rPr>
              <w:t>zones,</w:t>
            </w:r>
            <w:r w:rsidR="00000000">
              <w:rPr>
                <w:spacing w:val="40"/>
                <w:sz w:val="16"/>
              </w:rPr>
              <w:t xml:space="preserve"> </w:t>
            </w:r>
            <w:r w:rsidR="00000000">
              <w:rPr>
                <w:sz w:val="16"/>
              </w:rPr>
              <w:t xml:space="preserve">as well as virtual private clouds/networks configured within those CSP's. Connection to its MSSP, </w:t>
            </w:r>
            <w:r w:rsidR="000B17C8">
              <w:rPr>
                <w:sz w:val="16"/>
              </w:rPr>
              <w:t>[MSSP]</w:t>
            </w:r>
            <w:r w:rsidR="00000000">
              <w:rPr>
                <w:sz w:val="16"/>
              </w:rPr>
              <w:t>, is made via SAML SSO to its SaaS platform and</w:t>
            </w:r>
            <w:r w:rsidR="00000000">
              <w:rPr>
                <w:spacing w:val="40"/>
                <w:sz w:val="16"/>
              </w:rPr>
              <w:t xml:space="preserve"> </w:t>
            </w:r>
            <w:r w:rsidR="00000000">
              <w:rPr>
                <w:sz w:val="16"/>
              </w:rPr>
              <w:t xml:space="preserve">firewall rules, objects, zones, as well as API calls via other ESP's and SaaS applications in use, local VLANs and ACLs on-premises for the </w:t>
            </w:r>
            <w:r w:rsidR="0008253F">
              <w:rPr>
                <w:sz w:val="16"/>
              </w:rPr>
              <w:t>[MSSP LOG FORWARDER]</w:t>
            </w:r>
            <w:r w:rsidR="00000000">
              <w:rPr>
                <w:sz w:val="16"/>
              </w:rPr>
              <w:t xml:space="preserve"> used by</w:t>
            </w:r>
            <w:r w:rsidR="00000000">
              <w:rPr>
                <w:spacing w:val="40"/>
                <w:sz w:val="16"/>
              </w:rPr>
              <w:t xml:space="preserve"> </w:t>
            </w:r>
            <w:r w:rsidR="000B17C8">
              <w:rPr>
                <w:sz w:val="16"/>
              </w:rPr>
              <w:t>[MSSP]</w:t>
            </w:r>
            <w:r w:rsidR="00000000">
              <w:rPr>
                <w:sz w:val="16"/>
              </w:rPr>
              <w:t xml:space="preserve"> to forward all on-premises logs to for uploading into </w:t>
            </w:r>
            <w:r>
              <w:rPr>
                <w:sz w:val="16"/>
              </w:rPr>
              <w:t>[COMPANY]</w:t>
            </w:r>
            <w:r w:rsidR="00000000">
              <w:rPr>
                <w:sz w:val="16"/>
              </w:rPr>
              <w:t xml:space="preserve">'s managed SIEM instance. Other ESPs/SaaS platforms used by </w:t>
            </w:r>
            <w:r>
              <w:rPr>
                <w:sz w:val="16"/>
              </w:rPr>
              <w:t>[COMPANY]</w:t>
            </w:r>
            <w:r w:rsidR="00000000">
              <w:rPr>
                <w:sz w:val="16"/>
              </w:rPr>
              <w:t xml:space="preserve"> use SAML SSO for</w:t>
            </w:r>
            <w:r w:rsidR="00000000">
              <w:rPr>
                <w:spacing w:val="40"/>
                <w:sz w:val="16"/>
              </w:rPr>
              <w:t xml:space="preserve"> </w:t>
            </w:r>
            <w:r w:rsidR="00000000">
              <w:rPr>
                <w:sz w:val="16"/>
              </w:rPr>
              <w:t>authentication into the platforms as well as service principal integration in Azure Enterprise Apps, API calls from CSP integrations, localized agents or localized</w:t>
            </w:r>
            <w:r w:rsidR="00000000">
              <w:rPr>
                <w:spacing w:val="40"/>
                <w:sz w:val="16"/>
              </w:rPr>
              <w:t xml:space="preserve"> </w:t>
            </w:r>
            <w:r w:rsidR="00000000">
              <w:rPr>
                <w:sz w:val="16"/>
              </w:rPr>
              <w:t xml:space="preserve">proxies within </w:t>
            </w:r>
            <w:r>
              <w:rPr>
                <w:sz w:val="16"/>
              </w:rPr>
              <w:t>[COMPANY]</w:t>
            </w:r>
            <w:r w:rsidR="00000000">
              <w:rPr>
                <w:sz w:val="16"/>
              </w:rPr>
              <w:t>'s on-premises datacenter. These connections via SAML SSO can be evidenced via Microsoft Azure Enterprise Apps.</w:t>
            </w:r>
          </w:p>
          <w:p w14:paraId="6DB4DB69" w14:textId="54010079" w:rsidR="008845EA" w:rsidRDefault="00000000">
            <w:pPr>
              <w:pStyle w:val="TableParagraph"/>
              <w:spacing w:before="194"/>
              <w:ind w:right="427"/>
              <w:rPr>
                <w:sz w:val="16"/>
              </w:rPr>
            </w:pPr>
            <w:r>
              <w:rPr>
                <w:sz w:val="16"/>
              </w:rPr>
              <w:t>Personal or non-</w:t>
            </w:r>
            <w:r w:rsidR="00253F09">
              <w:rPr>
                <w:sz w:val="16"/>
              </w:rPr>
              <w:t>[COMPANY]</w:t>
            </w:r>
            <w:r>
              <w:rPr>
                <w:sz w:val="16"/>
              </w:rPr>
              <w:t xml:space="preserve">-managed devices (approved for specified DoD Network Information Center IP addresses only), that connect to </w:t>
            </w:r>
            <w:r w:rsidR="00253F09">
              <w:rPr>
                <w:sz w:val="16"/>
              </w:rPr>
              <w:t>[COMPANY]</w:t>
            </w:r>
            <w:r>
              <w:rPr>
                <w:sz w:val="16"/>
              </w:rPr>
              <w:t>'s enterprise IT</w:t>
            </w:r>
            <w:r>
              <w:rPr>
                <w:spacing w:val="40"/>
                <w:sz w:val="16"/>
              </w:rPr>
              <w:t xml:space="preserve"> </w:t>
            </w:r>
            <w:r>
              <w:rPr>
                <w:sz w:val="16"/>
              </w:rPr>
              <w:t xml:space="preserve">environment, to include its M365 tenant, must connect through </w:t>
            </w:r>
            <w:r w:rsidR="00253F09">
              <w:rPr>
                <w:sz w:val="16"/>
              </w:rPr>
              <w:t>[COMPANY]</w:t>
            </w:r>
            <w:r>
              <w:rPr>
                <w:sz w:val="16"/>
              </w:rPr>
              <w:t xml:space="preserve"> IT’s managed </w:t>
            </w:r>
            <w:r w:rsidR="005F7707">
              <w:rPr>
                <w:sz w:val="16"/>
              </w:rPr>
              <w:t>[VDI Infrastructure]</w:t>
            </w:r>
            <w:r>
              <w:rPr>
                <w:sz w:val="16"/>
              </w:rPr>
              <w:t xml:space="preserve"> virtual desktop infrastructure into a </w:t>
            </w:r>
            <w:r w:rsidR="00253F09">
              <w:rPr>
                <w:sz w:val="16"/>
              </w:rPr>
              <w:t>[COMPANY]</w:t>
            </w:r>
            <w:r>
              <w:rPr>
                <w:sz w:val="16"/>
              </w:rPr>
              <w:t>-managed</w:t>
            </w:r>
            <w:r>
              <w:rPr>
                <w:spacing w:val="40"/>
                <w:sz w:val="16"/>
              </w:rPr>
              <w:t xml:space="preserve"> </w:t>
            </w:r>
            <w:r>
              <w:rPr>
                <w:sz w:val="16"/>
              </w:rPr>
              <w:t>desktop/remote</w:t>
            </w:r>
            <w:r>
              <w:rPr>
                <w:spacing w:val="-2"/>
                <w:sz w:val="16"/>
              </w:rPr>
              <w:t xml:space="preserve"> </w:t>
            </w:r>
            <w:r>
              <w:rPr>
                <w:sz w:val="16"/>
              </w:rPr>
              <w:t>application</w:t>
            </w:r>
            <w:r>
              <w:rPr>
                <w:spacing w:val="-2"/>
                <w:sz w:val="16"/>
              </w:rPr>
              <w:t xml:space="preserve"> </w:t>
            </w:r>
            <w:r>
              <w:rPr>
                <w:sz w:val="16"/>
              </w:rPr>
              <w:t>within</w:t>
            </w:r>
            <w:r>
              <w:rPr>
                <w:spacing w:val="-2"/>
                <w:sz w:val="16"/>
              </w:rPr>
              <w:t xml:space="preserve"> </w:t>
            </w:r>
            <w:r w:rsidR="00253F09">
              <w:rPr>
                <w:sz w:val="16"/>
              </w:rPr>
              <w:t>[COMPANY]</w:t>
            </w:r>
            <w:r>
              <w:rPr>
                <w:sz w:val="16"/>
              </w:rPr>
              <w:t>’s</w:t>
            </w:r>
            <w:r>
              <w:rPr>
                <w:spacing w:val="-2"/>
                <w:sz w:val="16"/>
              </w:rPr>
              <w:t xml:space="preserve"> </w:t>
            </w:r>
            <w:r>
              <w:rPr>
                <w:sz w:val="16"/>
              </w:rPr>
              <w:t>datacenter</w:t>
            </w:r>
            <w:r>
              <w:rPr>
                <w:spacing w:val="-3"/>
                <w:sz w:val="16"/>
              </w:rPr>
              <w:t xml:space="preserve"> </w:t>
            </w:r>
            <w:r>
              <w:rPr>
                <w:sz w:val="16"/>
              </w:rPr>
              <w:t>or</w:t>
            </w:r>
            <w:r>
              <w:rPr>
                <w:spacing w:val="-3"/>
                <w:sz w:val="16"/>
              </w:rPr>
              <w:t xml:space="preserve"> </w:t>
            </w:r>
            <w:r>
              <w:rPr>
                <w:sz w:val="16"/>
              </w:rPr>
              <w:t>be</w:t>
            </w:r>
            <w:r>
              <w:rPr>
                <w:spacing w:val="-2"/>
                <w:sz w:val="16"/>
              </w:rPr>
              <w:t xml:space="preserve"> </w:t>
            </w:r>
            <w:r>
              <w:rPr>
                <w:sz w:val="16"/>
              </w:rPr>
              <w:t>a</w:t>
            </w:r>
            <w:r>
              <w:rPr>
                <w:spacing w:val="-2"/>
                <w:sz w:val="16"/>
              </w:rPr>
              <w:t xml:space="preserve"> </w:t>
            </w:r>
            <w:r>
              <w:rPr>
                <w:sz w:val="16"/>
              </w:rPr>
              <w:t>personal iOS/iPadOS</w:t>
            </w:r>
            <w:r>
              <w:rPr>
                <w:spacing w:val="-1"/>
                <w:sz w:val="16"/>
              </w:rPr>
              <w:t xml:space="preserve"> </w:t>
            </w:r>
            <w:r>
              <w:rPr>
                <w:sz w:val="16"/>
              </w:rPr>
              <w:t>device</w:t>
            </w:r>
            <w:r>
              <w:rPr>
                <w:spacing w:val="-2"/>
                <w:sz w:val="16"/>
              </w:rPr>
              <w:t xml:space="preserve"> </w:t>
            </w:r>
            <w:r>
              <w:rPr>
                <w:sz w:val="16"/>
              </w:rPr>
              <w:t>enrolled</w:t>
            </w:r>
            <w:r>
              <w:rPr>
                <w:spacing w:val="-2"/>
                <w:sz w:val="16"/>
              </w:rPr>
              <w:t xml:space="preserve"> </w:t>
            </w:r>
            <w:r>
              <w:rPr>
                <w:sz w:val="16"/>
              </w:rPr>
              <w:t>in</w:t>
            </w:r>
            <w:r>
              <w:rPr>
                <w:spacing w:val="-2"/>
                <w:sz w:val="16"/>
              </w:rPr>
              <w:t xml:space="preserve"> </w:t>
            </w:r>
            <w:r w:rsidR="00253F09">
              <w:rPr>
                <w:sz w:val="16"/>
              </w:rPr>
              <w:t>[COMPANY]</w:t>
            </w:r>
            <w:r>
              <w:rPr>
                <w:sz w:val="16"/>
              </w:rPr>
              <w:t>'s</w:t>
            </w:r>
            <w:r>
              <w:rPr>
                <w:spacing w:val="-2"/>
                <w:sz w:val="16"/>
              </w:rPr>
              <w:t xml:space="preserve"> </w:t>
            </w:r>
            <w:r>
              <w:rPr>
                <w:sz w:val="16"/>
              </w:rPr>
              <w:t>Intune</w:t>
            </w:r>
            <w:r>
              <w:rPr>
                <w:spacing w:val="-2"/>
                <w:sz w:val="16"/>
              </w:rPr>
              <w:t xml:space="preserve"> </w:t>
            </w:r>
            <w:r>
              <w:rPr>
                <w:sz w:val="16"/>
              </w:rPr>
              <w:t>MDM</w:t>
            </w:r>
            <w:r>
              <w:rPr>
                <w:spacing w:val="-3"/>
                <w:sz w:val="16"/>
              </w:rPr>
              <w:t xml:space="preserve"> </w:t>
            </w:r>
            <w:r>
              <w:rPr>
                <w:sz w:val="16"/>
              </w:rPr>
              <w:t>via</w:t>
            </w:r>
            <w:r>
              <w:rPr>
                <w:spacing w:val="-2"/>
                <w:sz w:val="16"/>
              </w:rPr>
              <w:t xml:space="preserve"> </w:t>
            </w:r>
            <w:r>
              <w:rPr>
                <w:sz w:val="16"/>
              </w:rPr>
              <w:t>MAM</w:t>
            </w:r>
            <w:r>
              <w:rPr>
                <w:spacing w:val="-3"/>
                <w:sz w:val="16"/>
              </w:rPr>
              <w:t xml:space="preserve"> </w:t>
            </w:r>
            <w:r>
              <w:rPr>
                <w:sz w:val="16"/>
              </w:rPr>
              <w:t>policies/configurations.</w:t>
            </w:r>
            <w:r>
              <w:rPr>
                <w:spacing w:val="40"/>
                <w:sz w:val="16"/>
              </w:rPr>
              <w:t xml:space="preserve"> </w:t>
            </w:r>
            <w:r>
              <w:rPr>
                <w:sz w:val="16"/>
              </w:rPr>
              <w:t>Personal/non-</w:t>
            </w:r>
            <w:r w:rsidR="00253F09">
              <w:rPr>
                <w:sz w:val="16"/>
              </w:rPr>
              <w:t>[COMPANY]</w:t>
            </w:r>
            <w:r>
              <w:rPr>
                <w:sz w:val="16"/>
              </w:rPr>
              <w:t>-managed devices cannot access CSP/ESP platforms or resources directly.</w:t>
            </w:r>
          </w:p>
          <w:p w14:paraId="4E5237B7" w14:textId="77777777" w:rsidR="008845EA" w:rsidRDefault="008845EA">
            <w:pPr>
              <w:pStyle w:val="TableParagraph"/>
              <w:ind w:left="0"/>
              <w:rPr>
                <w:b/>
                <w:sz w:val="16"/>
              </w:rPr>
            </w:pPr>
          </w:p>
          <w:p w14:paraId="433048F6" w14:textId="6066E6FE" w:rsidR="008845EA" w:rsidRDefault="00000000">
            <w:pPr>
              <w:pStyle w:val="TableParagraph"/>
              <w:spacing w:line="175" w:lineRule="exact"/>
              <w:rPr>
                <w:sz w:val="16"/>
              </w:rPr>
            </w:pPr>
            <w:r>
              <w:rPr>
                <w:sz w:val="16"/>
              </w:rPr>
              <w:t>Reference:</w:t>
            </w:r>
            <w:r>
              <w:rPr>
                <w:spacing w:val="-7"/>
                <w:sz w:val="16"/>
              </w:rPr>
              <w:t xml:space="preserve"> </w:t>
            </w:r>
            <w:r>
              <w:rPr>
                <w:sz w:val="16"/>
              </w:rPr>
              <w:t>External</w:t>
            </w:r>
            <w:r>
              <w:rPr>
                <w:spacing w:val="-7"/>
                <w:sz w:val="16"/>
              </w:rPr>
              <w:t xml:space="preserve"> </w:t>
            </w:r>
            <w:r>
              <w:rPr>
                <w:sz w:val="16"/>
              </w:rPr>
              <w:t>User</w:t>
            </w:r>
            <w:r>
              <w:rPr>
                <w:spacing w:val="-7"/>
                <w:sz w:val="16"/>
              </w:rPr>
              <w:t xml:space="preserve"> </w:t>
            </w:r>
            <w:r>
              <w:rPr>
                <w:sz w:val="16"/>
              </w:rPr>
              <w:t>Access</w:t>
            </w:r>
            <w:r>
              <w:rPr>
                <w:spacing w:val="-5"/>
                <w:sz w:val="16"/>
              </w:rPr>
              <w:t xml:space="preserve"> </w:t>
            </w:r>
            <w:r>
              <w:rPr>
                <w:sz w:val="16"/>
              </w:rPr>
              <w:t>Process:</w:t>
            </w:r>
            <w:r>
              <w:rPr>
                <w:spacing w:val="-6"/>
                <w:sz w:val="16"/>
              </w:rPr>
              <w:t xml:space="preserve"> </w:t>
            </w:r>
            <w:r w:rsidR="000B17C8">
              <w:rPr>
                <w:sz w:val="16"/>
              </w:rPr>
              <w:t>[COMPANY POLICY}</w:t>
            </w:r>
            <w:r>
              <w:rPr>
                <w:spacing w:val="-6"/>
                <w:sz w:val="16"/>
              </w:rPr>
              <w:t xml:space="preserve"> </w:t>
            </w:r>
            <w:r>
              <w:rPr>
                <w:sz w:val="16"/>
              </w:rPr>
              <w:t>Wireless</w:t>
            </w:r>
            <w:r>
              <w:rPr>
                <w:spacing w:val="-5"/>
                <w:sz w:val="16"/>
              </w:rPr>
              <w:t xml:space="preserve"> </w:t>
            </w:r>
            <w:r>
              <w:rPr>
                <w:sz w:val="16"/>
              </w:rPr>
              <w:t>Policy;</w:t>
            </w:r>
            <w:r>
              <w:rPr>
                <w:spacing w:val="-5"/>
                <w:sz w:val="16"/>
              </w:rPr>
              <w:t xml:space="preserve"> </w:t>
            </w:r>
            <w:r w:rsidR="000B17C8">
              <w:rPr>
                <w:sz w:val="16"/>
              </w:rPr>
              <w:t>[COMPANY POLICY}</w:t>
            </w:r>
            <w:r>
              <w:rPr>
                <w:spacing w:val="-5"/>
                <w:sz w:val="16"/>
              </w:rPr>
              <w:t xml:space="preserve"> </w:t>
            </w:r>
            <w:r>
              <w:rPr>
                <w:sz w:val="16"/>
              </w:rPr>
              <w:t>Cyber</w:t>
            </w:r>
            <w:r>
              <w:rPr>
                <w:spacing w:val="-6"/>
                <w:sz w:val="16"/>
              </w:rPr>
              <w:t xml:space="preserve"> </w:t>
            </w:r>
            <w:r>
              <w:rPr>
                <w:sz w:val="16"/>
              </w:rPr>
              <w:t>and</w:t>
            </w:r>
            <w:r>
              <w:rPr>
                <w:spacing w:val="-6"/>
                <w:sz w:val="16"/>
              </w:rPr>
              <w:t xml:space="preserve"> </w:t>
            </w:r>
            <w:r>
              <w:rPr>
                <w:sz w:val="16"/>
              </w:rPr>
              <w:t>Network</w:t>
            </w:r>
            <w:r>
              <w:rPr>
                <w:spacing w:val="-7"/>
                <w:sz w:val="16"/>
              </w:rPr>
              <w:t xml:space="preserve"> </w:t>
            </w:r>
            <w:r>
              <w:rPr>
                <w:sz w:val="16"/>
              </w:rPr>
              <w:t>Security</w:t>
            </w:r>
            <w:r>
              <w:rPr>
                <w:spacing w:val="-5"/>
                <w:sz w:val="16"/>
              </w:rPr>
              <w:t xml:space="preserve"> </w:t>
            </w:r>
            <w:r>
              <w:rPr>
                <w:spacing w:val="-2"/>
                <w:sz w:val="16"/>
              </w:rPr>
              <w:t>Policy</w:t>
            </w:r>
          </w:p>
        </w:tc>
      </w:tr>
      <w:tr w:rsidR="008845EA" w14:paraId="582486E2" w14:textId="77777777">
        <w:trPr>
          <w:trHeight w:val="196"/>
        </w:trPr>
        <w:tc>
          <w:tcPr>
            <w:tcW w:w="10793" w:type="dxa"/>
            <w:gridSpan w:val="8"/>
            <w:tcBorders>
              <w:left w:val="nil"/>
              <w:right w:val="nil"/>
            </w:tcBorders>
          </w:tcPr>
          <w:p w14:paraId="7D2D911A" w14:textId="77777777" w:rsidR="008845EA" w:rsidRDefault="008845EA">
            <w:pPr>
              <w:pStyle w:val="TableParagraph"/>
              <w:ind w:left="0"/>
              <w:rPr>
                <w:rFonts w:ascii="Times New Roman"/>
                <w:sz w:val="12"/>
              </w:rPr>
            </w:pPr>
          </w:p>
        </w:tc>
      </w:tr>
      <w:tr w:rsidR="008845EA" w14:paraId="3F069860" w14:textId="77777777">
        <w:trPr>
          <w:trHeight w:val="237"/>
        </w:trPr>
        <w:tc>
          <w:tcPr>
            <w:tcW w:w="7198" w:type="dxa"/>
            <w:gridSpan w:val="5"/>
            <w:tcBorders>
              <w:bottom w:val="single" w:sz="4" w:space="0" w:color="1F4E79"/>
            </w:tcBorders>
            <w:shd w:val="clear" w:color="auto" w:fill="F1F1F1"/>
          </w:tcPr>
          <w:p w14:paraId="0C577049" w14:textId="77777777" w:rsidR="008845EA" w:rsidRDefault="00000000">
            <w:pPr>
              <w:pStyle w:val="TableParagraph"/>
              <w:spacing w:line="206" w:lineRule="exact"/>
              <w:rPr>
                <w:rFonts w:ascii="Arial"/>
                <w:sz w:val="18"/>
              </w:rPr>
            </w:pPr>
            <w:r>
              <w:rPr>
                <w:rFonts w:ascii="Arial"/>
                <w:sz w:val="18"/>
              </w:rPr>
              <w:t>[b]</w:t>
            </w:r>
            <w:r>
              <w:rPr>
                <w:rFonts w:ascii="Arial"/>
                <w:spacing w:val="-2"/>
                <w:sz w:val="18"/>
              </w:rPr>
              <w:t xml:space="preserve"> </w:t>
            </w:r>
            <w:r>
              <w:rPr>
                <w:rFonts w:ascii="Arial"/>
                <w:sz w:val="18"/>
              </w:rPr>
              <w:t>the</w:t>
            </w:r>
            <w:r>
              <w:rPr>
                <w:rFonts w:ascii="Arial"/>
                <w:spacing w:val="-3"/>
                <w:sz w:val="18"/>
              </w:rPr>
              <w:t xml:space="preserve"> </w:t>
            </w:r>
            <w:r>
              <w:rPr>
                <w:rFonts w:ascii="Arial"/>
                <w:sz w:val="18"/>
              </w:rPr>
              <w:t>use</w:t>
            </w:r>
            <w:r>
              <w:rPr>
                <w:rFonts w:ascii="Arial"/>
                <w:spacing w:val="-1"/>
                <w:sz w:val="18"/>
              </w:rPr>
              <w:t xml:space="preserve"> </w:t>
            </w:r>
            <w:r>
              <w:rPr>
                <w:rFonts w:ascii="Arial"/>
                <w:sz w:val="18"/>
              </w:rPr>
              <w:t>of</w:t>
            </w:r>
            <w:r>
              <w:rPr>
                <w:rFonts w:ascii="Arial"/>
                <w:spacing w:val="-3"/>
                <w:sz w:val="18"/>
              </w:rPr>
              <w:t xml:space="preserve"> </w:t>
            </w:r>
            <w:r>
              <w:rPr>
                <w:rFonts w:ascii="Arial"/>
                <w:sz w:val="18"/>
              </w:rPr>
              <w:t>external</w:t>
            </w:r>
            <w:r>
              <w:rPr>
                <w:rFonts w:ascii="Arial"/>
                <w:spacing w:val="-1"/>
                <w:sz w:val="18"/>
              </w:rPr>
              <w:t xml:space="preserve"> </w:t>
            </w:r>
            <w:r>
              <w:rPr>
                <w:rFonts w:ascii="Arial"/>
                <w:sz w:val="18"/>
              </w:rPr>
              <w:t>systems</w:t>
            </w:r>
            <w:r>
              <w:rPr>
                <w:rFonts w:ascii="Arial"/>
                <w:spacing w:val="-2"/>
                <w:sz w:val="18"/>
              </w:rPr>
              <w:t xml:space="preserve"> </w:t>
            </w:r>
            <w:r>
              <w:rPr>
                <w:rFonts w:ascii="Arial"/>
                <w:sz w:val="18"/>
              </w:rPr>
              <w:t xml:space="preserve">is </w:t>
            </w:r>
            <w:r>
              <w:rPr>
                <w:rFonts w:ascii="Arial"/>
                <w:spacing w:val="-2"/>
                <w:sz w:val="18"/>
              </w:rPr>
              <w:t>identified.</w:t>
            </w:r>
          </w:p>
        </w:tc>
        <w:tc>
          <w:tcPr>
            <w:tcW w:w="1044" w:type="dxa"/>
            <w:tcBorders>
              <w:bottom w:val="single" w:sz="4" w:space="0" w:color="1F4E79"/>
              <w:right w:val="nil"/>
            </w:tcBorders>
          </w:tcPr>
          <w:p w14:paraId="117B4E61" w14:textId="77777777" w:rsidR="008845EA" w:rsidRDefault="00000000">
            <w:pPr>
              <w:pStyle w:val="TableParagraph"/>
              <w:spacing w:line="206" w:lineRule="exact"/>
              <w:ind w:left="119"/>
              <w:rPr>
                <w:rFonts w:ascii="Arial"/>
                <w:sz w:val="18"/>
              </w:rPr>
            </w:pPr>
            <w:r>
              <w:rPr>
                <w:noProof/>
                <w:position w:val="-1"/>
              </w:rPr>
              <w:drawing>
                <wp:inline distT="0" distB="0" distL="0" distR="0" wp14:anchorId="03FFB0DC" wp14:editId="03309CAD">
                  <wp:extent cx="111252" cy="111252"/>
                  <wp:effectExtent l="0" t="0" r="0" b="0"/>
                  <wp:docPr id="422" name="Image 4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2" name="Image 422"/>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left w:val="nil"/>
              <w:bottom w:val="single" w:sz="4" w:space="0" w:color="1F4E79"/>
              <w:right w:val="nil"/>
            </w:tcBorders>
          </w:tcPr>
          <w:p w14:paraId="427A9902" w14:textId="77777777" w:rsidR="008845EA" w:rsidRDefault="00000000">
            <w:pPr>
              <w:pStyle w:val="TableParagraph"/>
              <w:spacing w:line="206" w:lineRule="exact"/>
              <w:ind w:left="0" w:right="402"/>
              <w:jc w:val="right"/>
              <w:rPr>
                <w:rFonts w:ascii="Arial"/>
                <w:sz w:val="18"/>
              </w:rPr>
            </w:pPr>
            <w:r>
              <w:rPr>
                <w:rFonts w:ascii="Arial"/>
                <w:noProof/>
                <w:sz w:val="18"/>
              </w:rPr>
              <mc:AlternateContent>
                <mc:Choice Requires="wpg">
                  <w:drawing>
                    <wp:anchor distT="0" distB="0" distL="0" distR="0" simplePos="0" relativeHeight="250872832" behindDoc="1" locked="0" layoutInCell="1" allowOverlap="1" wp14:anchorId="7AF74786" wp14:editId="7B7FE61A">
                      <wp:simplePos x="0" y="0"/>
                      <wp:positionH relativeFrom="column">
                        <wp:posOffset>222504</wp:posOffset>
                      </wp:positionH>
                      <wp:positionV relativeFrom="paragraph">
                        <wp:posOffset>9016</wp:posOffset>
                      </wp:positionV>
                      <wp:extent cx="111760" cy="111760"/>
                      <wp:effectExtent l="0" t="0" r="0" b="0"/>
                      <wp:wrapNone/>
                      <wp:docPr id="423" name="Group 4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24" name="Graphic 42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F1F183" id="Group 423" o:spid="_x0000_s1026" style="position:absolute;margin-left:17.5pt;margin-top:.7pt;width:8.8pt;height:8.8pt;z-index:-2524436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4bQkmQIAACg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Dq4bQkmQIAACgGAAAOAAAAAAAAAAAAAAAAAC4CAABkcnMv&#13;&#10;ZTJvRG9jLnhtbFBLAQItABQABgAIAAAAIQADbYvl4gAAAAsBAAAPAAAAAAAAAAAAAAAAAPMEAABk&#13;&#10;cnMvZG93bnJldi54bWxQSwUGAAAAAAQABADzAAAAAgYAAAAA&#13;&#10;">
                      <v:shape id="Graphic 42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left w:val="nil"/>
              <w:bottom w:val="single" w:sz="4" w:space="0" w:color="1F4E79"/>
            </w:tcBorders>
          </w:tcPr>
          <w:p w14:paraId="744CBD49" w14:textId="77777777" w:rsidR="008845EA" w:rsidRDefault="00000000">
            <w:pPr>
              <w:pStyle w:val="TableParagraph"/>
              <w:spacing w:line="206" w:lineRule="exact"/>
              <w:ind w:left="0" w:right="235"/>
              <w:jc w:val="right"/>
              <w:rPr>
                <w:rFonts w:ascii="Arial"/>
                <w:sz w:val="18"/>
              </w:rPr>
            </w:pPr>
            <w:r>
              <w:rPr>
                <w:rFonts w:ascii="Arial"/>
                <w:noProof/>
                <w:sz w:val="18"/>
              </w:rPr>
              <mc:AlternateContent>
                <mc:Choice Requires="wpg">
                  <w:drawing>
                    <wp:anchor distT="0" distB="0" distL="0" distR="0" simplePos="0" relativeHeight="250875904" behindDoc="1" locked="0" layoutInCell="1" allowOverlap="1" wp14:anchorId="74AB5EF7" wp14:editId="6D671CBE">
                      <wp:simplePos x="0" y="0"/>
                      <wp:positionH relativeFrom="column">
                        <wp:posOffset>102956</wp:posOffset>
                      </wp:positionH>
                      <wp:positionV relativeFrom="paragraph">
                        <wp:posOffset>9016</wp:posOffset>
                      </wp:positionV>
                      <wp:extent cx="111760" cy="111760"/>
                      <wp:effectExtent l="0" t="0" r="0" b="0"/>
                      <wp:wrapNone/>
                      <wp:docPr id="425" name="Group 4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26" name="Graphic 42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065A89" id="Group 425" o:spid="_x0000_s1026" style="position:absolute;margin-left:8.1pt;margin-top:.7pt;width:8.8pt;height:8.8pt;z-index:-2524405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B3U97WmQIAACgGAAAOAAAAAAAAAAAAAAAAAC4CAABkcnMvZTJv&#13;&#10;RG9jLnhtbFBLAQItABQABgAIAAAAIQCer+IP3wAAAAsBAAAPAAAAAAAAAAAAAAAAAPMEAABkcnMv&#13;&#10;ZG93bnJldi54bWxQSwUGAAAAAAQABADzAAAA/wUAAAAA&#13;&#10;">
                      <v:shape id="Graphic 42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1A6C1B71" w14:textId="77777777">
        <w:trPr>
          <w:trHeight w:val="2735"/>
        </w:trPr>
        <w:tc>
          <w:tcPr>
            <w:tcW w:w="10793" w:type="dxa"/>
            <w:gridSpan w:val="8"/>
            <w:tcBorders>
              <w:top w:val="single" w:sz="4" w:space="0" w:color="1F4E79"/>
            </w:tcBorders>
          </w:tcPr>
          <w:p w14:paraId="7B106247" w14:textId="4D92A042" w:rsidR="008845EA" w:rsidRDefault="00000000">
            <w:pPr>
              <w:pStyle w:val="TableParagraph"/>
              <w:spacing w:before="1"/>
              <w:ind w:right="168"/>
              <w:rPr>
                <w:sz w:val="16"/>
              </w:rPr>
            </w:pPr>
            <w:r>
              <w:rPr>
                <w:b/>
                <w:i/>
                <w:sz w:val="16"/>
              </w:rPr>
              <w:t>Assessment</w:t>
            </w:r>
            <w:r>
              <w:rPr>
                <w:b/>
                <w:i/>
                <w:spacing w:val="-2"/>
                <w:sz w:val="16"/>
              </w:rPr>
              <w:t xml:space="preserve"> </w:t>
            </w:r>
            <w:r>
              <w:rPr>
                <w:b/>
                <w:i/>
                <w:sz w:val="16"/>
              </w:rPr>
              <w:t>Objective</w:t>
            </w:r>
            <w:r>
              <w:rPr>
                <w:b/>
                <w:i/>
                <w:spacing w:val="-1"/>
                <w:sz w:val="16"/>
              </w:rPr>
              <w:t xml:space="preserve"> </w:t>
            </w:r>
            <w:r>
              <w:rPr>
                <w:b/>
                <w:i/>
                <w:sz w:val="16"/>
              </w:rPr>
              <w:t xml:space="preserve">Conformity Statement: </w:t>
            </w:r>
            <w:r w:rsidR="00253F09">
              <w:rPr>
                <w:sz w:val="16"/>
              </w:rPr>
              <w:t>[COMPANY]</w:t>
            </w:r>
            <w:r>
              <w:rPr>
                <w:spacing w:val="-1"/>
                <w:sz w:val="16"/>
              </w:rPr>
              <w:t xml:space="preserve"> </w:t>
            </w:r>
            <w:r>
              <w:rPr>
                <w:sz w:val="16"/>
              </w:rPr>
              <w:t>uses</w:t>
            </w:r>
            <w:r>
              <w:rPr>
                <w:spacing w:val="-2"/>
                <w:sz w:val="16"/>
              </w:rPr>
              <w:t xml:space="preserve"> </w:t>
            </w:r>
            <w:r>
              <w:rPr>
                <w:sz w:val="16"/>
              </w:rPr>
              <w:t>its</w:t>
            </w:r>
            <w:r>
              <w:rPr>
                <w:spacing w:val="-2"/>
                <w:sz w:val="16"/>
              </w:rPr>
              <w:t xml:space="preserve"> </w:t>
            </w:r>
            <w:r>
              <w:rPr>
                <w:sz w:val="16"/>
              </w:rPr>
              <w:t>FedRAMP</w:t>
            </w:r>
            <w:r>
              <w:rPr>
                <w:spacing w:val="-1"/>
                <w:sz w:val="16"/>
              </w:rPr>
              <w:t xml:space="preserve"> </w:t>
            </w:r>
            <w:r>
              <w:rPr>
                <w:sz w:val="16"/>
              </w:rPr>
              <w:t>High-authorized</w:t>
            </w:r>
            <w:r>
              <w:rPr>
                <w:spacing w:val="-2"/>
                <w:sz w:val="16"/>
              </w:rPr>
              <w:t xml:space="preserve"> </w:t>
            </w:r>
            <w:r>
              <w:rPr>
                <w:sz w:val="16"/>
              </w:rPr>
              <w:t>CSP</w:t>
            </w:r>
            <w:r>
              <w:rPr>
                <w:spacing w:val="-1"/>
                <w:sz w:val="16"/>
              </w:rPr>
              <w:t xml:space="preserve"> </w:t>
            </w:r>
            <w:r>
              <w:rPr>
                <w:sz w:val="16"/>
              </w:rPr>
              <w:t>platforms</w:t>
            </w:r>
            <w:r>
              <w:rPr>
                <w:spacing w:val="-2"/>
                <w:sz w:val="16"/>
              </w:rPr>
              <w:t xml:space="preserve"> </w:t>
            </w:r>
            <w:r>
              <w:rPr>
                <w:sz w:val="16"/>
              </w:rPr>
              <w:t>to</w:t>
            </w:r>
            <w:r>
              <w:rPr>
                <w:spacing w:val="-3"/>
                <w:sz w:val="16"/>
              </w:rPr>
              <w:t xml:space="preserve"> </w:t>
            </w:r>
            <w:r>
              <w:rPr>
                <w:sz w:val="16"/>
              </w:rPr>
              <w:t>store CUI</w:t>
            </w:r>
            <w:r>
              <w:rPr>
                <w:spacing w:val="-1"/>
                <w:sz w:val="16"/>
              </w:rPr>
              <w:t xml:space="preserve"> </w:t>
            </w:r>
            <w:r>
              <w:rPr>
                <w:sz w:val="16"/>
              </w:rPr>
              <w:t>in</w:t>
            </w:r>
            <w:r>
              <w:rPr>
                <w:spacing w:val="-2"/>
                <w:sz w:val="16"/>
              </w:rPr>
              <w:t xml:space="preserve"> </w:t>
            </w:r>
            <w:r>
              <w:rPr>
                <w:sz w:val="16"/>
              </w:rPr>
              <w:t>AzureGov</w:t>
            </w:r>
            <w:r>
              <w:rPr>
                <w:spacing w:val="-2"/>
                <w:sz w:val="16"/>
              </w:rPr>
              <w:t xml:space="preserve"> </w:t>
            </w:r>
            <w:r>
              <w:rPr>
                <w:sz w:val="16"/>
              </w:rPr>
              <w:t>(via</w:t>
            </w:r>
            <w:r>
              <w:rPr>
                <w:spacing w:val="-2"/>
                <w:sz w:val="16"/>
              </w:rPr>
              <w:t xml:space="preserve"> </w:t>
            </w:r>
            <w:r>
              <w:rPr>
                <w:sz w:val="16"/>
              </w:rPr>
              <w:t>M365</w:t>
            </w:r>
            <w:r>
              <w:rPr>
                <w:spacing w:val="-2"/>
                <w:sz w:val="16"/>
              </w:rPr>
              <w:t xml:space="preserve"> </w:t>
            </w:r>
            <w:r>
              <w:rPr>
                <w:sz w:val="16"/>
              </w:rPr>
              <w:t>Backups</w:t>
            </w:r>
            <w:r>
              <w:rPr>
                <w:spacing w:val="-2"/>
                <w:sz w:val="16"/>
              </w:rPr>
              <w:t xml:space="preserve"> </w:t>
            </w:r>
            <w:r>
              <w:rPr>
                <w:sz w:val="16"/>
              </w:rPr>
              <w:t>in</w:t>
            </w:r>
            <w:r>
              <w:rPr>
                <w:spacing w:val="-2"/>
                <w:sz w:val="16"/>
              </w:rPr>
              <w:t xml:space="preserve"> </w:t>
            </w:r>
            <w:r w:rsidR="00B45EB9">
              <w:rPr>
                <w:sz w:val="16"/>
              </w:rPr>
              <w:t>[SaaS BACKUP PLATFORM]</w:t>
            </w:r>
            <w:r>
              <w:rPr>
                <w:sz w:val="16"/>
              </w:rPr>
              <w:t>’s</w:t>
            </w:r>
            <w:r>
              <w:rPr>
                <w:spacing w:val="40"/>
                <w:sz w:val="16"/>
              </w:rPr>
              <w:t xml:space="preserve"> </w:t>
            </w:r>
            <w:r>
              <w:rPr>
                <w:sz w:val="16"/>
              </w:rPr>
              <w:t>tenant</w:t>
            </w:r>
            <w:r>
              <w:rPr>
                <w:spacing w:val="-3"/>
                <w:sz w:val="16"/>
              </w:rPr>
              <w:t xml:space="preserve"> </w:t>
            </w:r>
            <w:r>
              <w:rPr>
                <w:sz w:val="16"/>
              </w:rPr>
              <w:t>storage</w:t>
            </w:r>
            <w:r>
              <w:rPr>
                <w:spacing w:val="-3"/>
                <w:sz w:val="16"/>
              </w:rPr>
              <w:t xml:space="preserve"> </w:t>
            </w:r>
            <w:r>
              <w:rPr>
                <w:sz w:val="16"/>
              </w:rPr>
              <w:t>as</w:t>
            </w:r>
            <w:r>
              <w:rPr>
                <w:spacing w:val="-3"/>
                <w:sz w:val="16"/>
              </w:rPr>
              <w:t xml:space="preserve"> </w:t>
            </w:r>
            <w:r>
              <w:rPr>
                <w:sz w:val="16"/>
              </w:rPr>
              <w:t>storage</w:t>
            </w:r>
            <w:r>
              <w:rPr>
                <w:spacing w:val="-3"/>
                <w:sz w:val="16"/>
              </w:rPr>
              <w:t xml:space="preserve"> </w:t>
            </w:r>
            <w:r>
              <w:rPr>
                <w:sz w:val="16"/>
              </w:rPr>
              <w:t>of</w:t>
            </w:r>
            <w:r>
              <w:rPr>
                <w:spacing w:val="-1"/>
                <w:sz w:val="16"/>
              </w:rPr>
              <w:t xml:space="preserve"> </w:t>
            </w:r>
            <w:r>
              <w:rPr>
                <w:sz w:val="16"/>
              </w:rPr>
              <w:t>its</w:t>
            </w:r>
            <w:r>
              <w:rPr>
                <w:spacing w:val="-3"/>
                <w:sz w:val="16"/>
              </w:rPr>
              <w:t xml:space="preserve"> </w:t>
            </w:r>
            <w:r>
              <w:rPr>
                <w:sz w:val="16"/>
              </w:rPr>
              <w:t>M365</w:t>
            </w:r>
            <w:r>
              <w:rPr>
                <w:spacing w:val="-3"/>
                <w:sz w:val="16"/>
              </w:rPr>
              <w:t xml:space="preserve"> </w:t>
            </w:r>
            <w:r>
              <w:rPr>
                <w:sz w:val="16"/>
              </w:rPr>
              <w:t>production</w:t>
            </w:r>
            <w:r>
              <w:rPr>
                <w:spacing w:val="-3"/>
                <w:sz w:val="16"/>
              </w:rPr>
              <w:t xml:space="preserve"> </w:t>
            </w:r>
            <w:r>
              <w:rPr>
                <w:sz w:val="16"/>
              </w:rPr>
              <w:t>environment,</w:t>
            </w:r>
            <w:r>
              <w:rPr>
                <w:spacing w:val="-2"/>
                <w:sz w:val="16"/>
              </w:rPr>
              <w:t xml:space="preserve"> </w:t>
            </w:r>
            <w:r>
              <w:rPr>
                <w:sz w:val="16"/>
              </w:rPr>
              <w:t>business</w:t>
            </w:r>
            <w:r>
              <w:rPr>
                <w:spacing w:val="-3"/>
                <w:sz w:val="16"/>
              </w:rPr>
              <w:t xml:space="preserve"> </w:t>
            </w:r>
            <w:r>
              <w:rPr>
                <w:sz w:val="16"/>
              </w:rPr>
              <w:t>critical</w:t>
            </w:r>
            <w:r>
              <w:rPr>
                <w:spacing w:val="-3"/>
                <w:sz w:val="16"/>
              </w:rPr>
              <w:t xml:space="preserve"> </w:t>
            </w:r>
            <w:r>
              <w:rPr>
                <w:sz w:val="16"/>
              </w:rPr>
              <w:t>data</w:t>
            </w:r>
            <w:r>
              <w:rPr>
                <w:spacing w:val="-3"/>
                <w:sz w:val="16"/>
              </w:rPr>
              <w:t xml:space="preserve"> </w:t>
            </w:r>
            <w:r>
              <w:rPr>
                <w:sz w:val="16"/>
              </w:rPr>
              <w:t>backups/configurations,</w:t>
            </w:r>
            <w:r>
              <w:rPr>
                <w:spacing w:val="-2"/>
                <w:sz w:val="16"/>
              </w:rPr>
              <w:t xml:space="preserve"> </w:t>
            </w:r>
            <w:r>
              <w:rPr>
                <w:sz w:val="16"/>
              </w:rPr>
              <w:t>proprietary</w:t>
            </w:r>
            <w:r>
              <w:rPr>
                <w:spacing w:val="-3"/>
                <w:sz w:val="16"/>
              </w:rPr>
              <w:t xml:space="preserve"> </w:t>
            </w:r>
            <w:r>
              <w:rPr>
                <w:sz w:val="16"/>
              </w:rPr>
              <w:t>business</w:t>
            </w:r>
            <w:r>
              <w:rPr>
                <w:spacing w:val="-1"/>
                <w:sz w:val="16"/>
              </w:rPr>
              <w:t xml:space="preserve"> </w:t>
            </w:r>
            <w:r>
              <w:rPr>
                <w:sz w:val="16"/>
              </w:rPr>
              <w:t>data,</w:t>
            </w:r>
            <w:r>
              <w:rPr>
                <w:spacing w:val="-2"/>
                <w:sz w:val="16"/>
              </w:rPr>
              <w:t xml:space="preserve"> </w:t>
            </w:r>
            <w:r>
              <w:rPr>
                <w:sz w:val="16"/>
              </w:rPr>
              <w:t>as</w:t>
            </w:r>
            <w:r>
              <w:rPr>
                <w:spacing w:val="-3"/>
                <w:sz w:val="16"/>
              </w:rPr>
              <w:t xml:space="preserve"> </w:t>
            </w:r>
            <w:r>
              <w:rPr>
                <w:sz w:val="16"/>
              </w:rPr>
              <w:t>well</w:t>
            </w:r>
            <w:r>
              <w:rPr>
                <w:spacing w:val="-3"/>
                <w:sz w:val="16"/>
              </w:rPr>
              <w:t xml:space="preserve"> </w:t>
            </w:r>
            <w:r>
              <w:rPr>
                <w:sz w:val="16"/>
              </w:rPr>
              <w:t>as</w:t>
            </w:r>
            <w:r>
              <w:rPr>
                <w:spacing w:val="-3"/>
                <w:sz w:val="16"/>
              </w:rPr>
              <w:t xml:space="preserve"> </w:t>
            </w:r>
            <w:r>
              <w:rPr>
                <w:sz w:val="16"/>
              </w:rPr>
              <w:t>the</w:t>
            </w:r>
            <w:r>
              <w:rPr>
                <w:spacing w:val="-3"/>
                <w:sz w:val="16"/>
              </w:rPr>
              <w:t xml:space="preserve"> </w:t>
            </w:r>
            <w:r>
              <w:rPr>
                <w:sz w:val="16"/>
              </w:rPr>
              <w:t>underlying</w:t>
            </w:r>
            <w:r>
              <w:rPr>
                <w:spacing w:val="40"/>
                <w:sz w:val="16"/>
              </w:rPr>
              <w:t xml:space="preserve"> </w:t>
            </w:r>
            <w:r>
              <w:rPr>
                <w:sz w:val="16"/>
              </w:rPr>
              <w:t xml:space="preserve">SaaS applications of M365 in AzureGov. AWS GovCloud is used to store on-premises tape backups (via virtual tape gateway to S3 Glacier storage) of </w:t>
            </w:r>
            <w:r w:rsidR="00253F09">
              <w:rPr>
                <w:sz w:val="16"/>
              </w:rPr>
              <w:t>[COMPANY]</w:t>
            </w:r>
            <w:r>
              <w:rPr>
                <w:sz w:val="16"/>
              </w:rPr>
              <w:t xml:space="preserve"> IT’s</w:t>
            </w:r>
            <w:r>
              <w:rPr>
                <w:spacing w:val="40"/>
                <w:sz w:val="16"/>
              </w:rPr>
              <w:t xml:space="preserve"> </w:t>
            </w:r>
            <w:r>
              <w:rPr>
                <w:sz w:val="16"/>
              </w:rPr>
              <w:t>datacenter VM’s and on-premises bare metal file share cluster and SQL cluster.</w:t>
            </w:r>
          </w:p>
          <w:p w14:paraId="3E9741F8" w14:textId="72A6D6DB" w:rsidR="008845EA" w:rsidRDefault="00253F09">
            <w:pPr>
              <w:pStyle w:val="TableParagraph"/>
              <w:spacing w:before="193"/>
              <w:ind w:right="168"/>
              <w:rPr>
                <w:sz w:val="16"/>
              </w:rPr>
            </w:pPr>
            <w:r>
              <w:rPr>
                <w:sz w:val="16"/>
              </w:rPr>
              <w:t>[COMPANY]</w:t>
            </w:r>
            <w:r w:rsidR="00000000">
              <w:rPr>
                <w:spacing w:val="-2"/>
                <w:sz w:val="16"/>
              </w:rPr>
              <w:t xml:space="preserve"> </w:t>
            </w:r>
            <w:r w:rsidR="00000000">
              <w:rPr>
                <w:sz w:val="16"/>
              </w:rPr>
              <w:t>uses</w:t>
            </w:r>
            <w:r w:rsidR="00000000">
              <w:rPr>
                <w:spacing w:val="-3"/>
                <w:sz w:val="16"/>
              </w:rPr>
              <w:t xml:space="preserve"> </w:t>
            </w:r>
            <w:r w:rsidR="00000000">
              <w:rPr>
                <w:sz w:val="16"/>
              </w:rPr>
              <w:t>multiple</w:t>
            </w:r>
            <w:r w:rsidR="00000000">
              <w:rPr>
                <w:spacing w:val="-4"/>
                <w:sz w:val="16"/>
              </w:rPr>
              <w:t xml:space="preserve"> </w:t>
            </w:r>
            <w:r w:rsidR="00000000">
              <w:rPr>
                <w:sz w:val="16"/>
              </w:rPr>
              <w:t>FedRAMP-authorized</w:t>
            </w:r>
            <w:r w:rsidR="00000000">
              <w:rPr>
                <w:spacing w:val="-3"/>
                <w:sz w:val="16"/>
              </w:rPr>
              <w:t xml:space="preserve"> </w:t>
            </w:r>
            <w:r w:rsidR="00000000">
              <w:rPr>
                <w:sz w:val="16"/>
              </w:rPr>
              <w:t>ESPs/SaaS</w:t>
            </w:r>
            <w:r w:rsidR="00000000">
              <w:rPr>
                <w:spacing w:val="-2"/>
                <w:sz w:val="16"/>
              </w:rPr>
              <w:t xml:space="preserve"> </w:t>
            </w:r>
            <w:r w:rsidR="00000000">
              <w:rPr>
                <w:sz w:val="16"/>
              </w:rPr>
              <w:t>platforms,</w:t>
            </w:r>
            <w:r w:rsidR="00000000">
              <w:rPr>
                <w:spacing w:val="-2"/>
                <w:sz w:val="16"/>
              </w:rPr>
              <w:t xml:space="preserve"> </w:t>
            </w:r>
            <w:r w:rsidR="00000000">
              <w:rPr>
                <w:sz w:val="16"/>
              </w:rPr>
              <w:t>such</w:t>
            </w:r>
            <w:r w:rsidR="00000000">
              <w:rPr>
                <w:spacing w:val="-3"/>
                <w:sz w:val="16"/>
              </w:rPr>
              <w:t xml:space="preserve"> </w:t>
            </w:r>
            <w:r w:rsidR="00000000">
              <w:rPr>
                <w:sz w:val="16"/>
              </w:rPr>
              <w:t>as</w:t>
            </w:r>
            <w:r w:rsidR="00000000">
              <w:rPr>
                <w:spacing w:val="-3"/>
                <w:sz w:val="16"/>
              </w:rPr>
              <w:t xml:space="preserve"> </w:t>
            </w:r>
            <w:r w:rsidR="00B45EB9">
              <w:rPr>
                <w:sz w:val="16"/>
              </w:rPr>
              <w:t>[SaaS BACKUP PLATFORM]</w:t>
            </w:r>
            <w:r w:rsidR="00000000">
              <w:rPr>
                <w:spacing w:val="-4"/>
                <w:sz w:val="16"/>
              </w:rPr>
              <w:t xml:space="preserve"> </w:t>
            </w:r>
            <w:r w:rsidR="00000000">
              <w:rPr>
                <w:sz w:val="16"/>
              </w:rPr>
              <w:t>for</w:t>
            </w:r>
            <w:r w:rsidR="00000000">
              <w:rPr>
                <w:spacing w:val="-4"/>
                <w:sz w:val="16"/>
              </w:rPr>
              <w:t xml:space="preserve"> </w:t>
            </w:r>
            <w:r w:rsidR="00000000">
              <w:rPr>
                <w:sz w:val="16"/>
              </w:rPr>
              <w:t>M365</w:t>
            </w:r>
            <w:r w:rsidR="00000000">
              <w:rPr>
                <w:spacing w:val="-3"/>
                <w:sz w:val="16"/>
              </w:rPr>
              <w:t xml:space="preserve"> </w:t>
            </w:r>
            <w:r w:rsidR="00000000">
              <w:rPr>
                <w:sz w:val="16"/>
              </w:rPr>
              <w:t>backups,</w:t>
            </w:r>
            <w:r w:rsidR="00000000">
              <w:rPr>
                <w:spacing w:val="-2"/>
                <w:sz w:val="16"/>
              </w:rPr>
              <w:t xml:space="preserve"> </w:t>
            </w:r>
            <w:r w:rsidR="00837015">
              <w:rPr>
                <w:sz w:val="16"/>
              </w:rPr>
              <w:t>[EDR PLATFORM]</w:t>
            </w:r>
            <w:r w:rsidR="00000000">
              <w:rPr>
                <w:spacing w:val="-3"/>
                <w:sz w:val="16"/>
              </w:rPr>
              <w:t xml:space="preserve"> </w:t>
            </w:r>
            <w:r w:rsidR="00000000">
              <w:rPr>
                <w:sz w:val="16"/>
              </w:rPr>
              <w:t>for</w:t>
            </w:r>
            <w:r w:rsidR="00000000">
              <w:rPr>
                <w:spacing w:val="-4"/>
                <w:sz w:val="16"/>
              </w:rPr>
              <w:t xml:space="preserve"> </w:t>
            </w:r>
            <w:r w:rsidR="00000000">
              <w:rPr>
                <w:sz w:val="16"/>
              </w:rPr>
              <w:t>cloud-based</w:t>
            </w:r>
            <w:r w:rsidR="00000000">
              <w:rPr>
                <w:spacing w:val="-3"/>
                <w:sz w:val="16"/>
              </w:rPr>
              <w:t xml:space="preserve"> </w:t>
            </w:r>
            <w:r w:rsidR="00000000">
              <w:rPr>
                <w:sz w:val="16"/>
              </w:rPr>
              <w:t>EDR</w:t>
            </w:r>
            <w:r w:rsidR="00000000">
              <w:rPr>
                <w:spacing w:val="-4"/>
                <w:sz w:val="16"/>
              </w:rPr>
              <w:t xml:space="preserve"> </w:t>
            </w:r>
            <w:r w:rsidR="00000000">
              <w:rPr>
                <w:sz w:val="16"/>
              </w:rPr>
              <w:t>protection</w:t>
            </w:r>
            <w:r w:rsidR="00000000">
              <w:rPr>
                <w:spacing w:val="-1"/>
                <w:sz w:val="16"/>
              </w:rPr>
              <w:t xml:space="preserve"> </w:t>
            </w:r>
            <w:r w:rsidR="00000000">
              <w:rPr>
                <w:sz w:val="16"/>
              </w:rPr>
              <w:t>(local</w:t>
            </w:r>
            <w:r w:rsidR="00000000">
              <w:rPr>
                <w:spacing w:val="-4"/>
                <w:sz w:val="16"/>
              </w:rPr>
              <w:t xml:space="preserve"> </w:t>
            </w:r>
            <w:r w:rsidR="00000000">
              <w:rPr>
                <w:sz w:val="16"/>
              </w:rPr>
              <w:t>agents),</w:t>
            </w:r>
            <w:r w:rsidR="00000000">
              <w:rPr>
                <w:spacing w:val="40"/>
                <w:sz w:val="16"/>
              </w:rPr>
              <w:t xml:space="preserve"> </w:t>
            </w:r>
            <w:r w:rsidR="00B45EB9">
              <w:rPr>
                <w:sz w:val="16"/>
              </w:rPr>
              <w:t>[VULNERABILITY MANAGMENT PLATFORM]</w:t>
            </w:r>
            <w:r w:rsidR="00000000">
              <w:rPr>
                <w:sz w:val="16"/>
              </w:rPr>
              <w:t xml:space="preserve"> for vulnerability management and web app scanning, KnowBe4 for security awareness training, </w:t>
            </w:r>
            <w:r w:rsidR="00B45EB9">
              <w:rPr>
                <w:sz w:val="16"/>
              </w:rPr>
              <w:t>[DATA SECURITY AND CLASSIFICATION PLATFORM]</w:t>
            </w:r>
            <w:r w:rsidR="00000000">
              <w:rPr>
                <w:sz w:val="16"/>
              </w:rPr>
              <w:t xml:space="preserve"> for data classification and file</w:t>
            </w:r>
            <w:r w:rsidR="00000000">
              <w:rPr>
                <w:spacing w:val="40"/>
                <w:sz w:val="16"/>
              </w:rPr>
              <w:t xml:space="preserve"> </w:t>
            </w:r>
            <w:r w:rsidR="00000000">
              <w:rPr>
                <w:sz w:val="16"/>
              </w:rPr>
              <w:t xml:space="preserve">monitoring, as well as </w:t>
            </w:r>
            <w:r w:rsidR="002355F7">
              <w:rPr>
                <w:sz w:val="16"/>
              </w:rPr>
              <w:t>[MFA PROVIDER]</w:t>
            </w:r>
            <w:r w:rsidR="00000000">
              <w:rPr>
                <w:sz w:val="16"/>
              </w:rPr>
              <w:t xml:space="preserve"> for MFA across the enterprise environment.</w:t>
            </w:r>
          </w:p>
          <w:p w14:paraId="4BCA8A74" w14:textId="77777777" w:rsidR="008845EA" w:rsidRDefault="008845EA">
            <w:pPr>
              <w:pStyle w:val="TableParagraph"/>
              <w:spacing w:before="1"/>
              <w:ind w:left="0"/>
              <w:rPr>
                <w:b/>
                <w:sz w:val="16"/>
              </w:rPr>
            </w:pPr>
          </w:p>
          <w:p w14:paraId="342E694B" w14:textId="2C02D4E5" w:rsidR="008845EA" w:rsidRDefault="00253F09">
            <w:pPr>
              <w:pStyle w:val="TableParagraph"/>
              <w:rPr>
                <w:sz w:val="16"/>
              </w:rPr>
            </w:pPr>
            <w:r>
              <w:rPr>
                <w:sz w:val="16"/>
              </w:rPr>
              <w:t>[COMPANY]</w:t>
            </w:r>
            <w:r w:rsidR="00000000">
              <w:rPr>
                <w:spacing w:val="-6"/>
                <w:sz w:val="16"/>
              </w:rPr>
              <w:t xml:space="preserve"> </w:t>
            </w:r>
            <w:r w:rsidR="00000000">
              <w:rPr>
                <w:sz w:val="16"/>
              </w:rPr>
              <w:t>uses</w:t>
            </w:r>
            <w:r w:rsidR="00000000">
              <w:rPr>
                <w:spacing w:val="-5"/>
                <w:sz w:val="16"/>
              </w:rPr>
              <w:t xml:space="preserve"> </w:t>
            </w:r>
            <w:r w:rsidR="00000000">
              <w:rPr>
                <w:sz w:val="16"/>
              </w:rPr>
              <w:t>its</w:t>
            </w:r>
            <w:r w:rsidR="00000000">
              <w:rPr>
                <w:spacing w:val="-5"/>
                <w:sz w:val="16"/>
              </w:rPr>
              <w:t xml:space="preserve"> </w:t>
            </w:r>
            <w:r w:rsidR="00000000">
              <w:rPr>
                <w:sz w:val="16"/>
              </w:rPr>
              <w:t>MSSP/ESP,</w:t>
            </w:r>
            <w:r w:rsidR="00000000">
              <w:rPr>
                <w:spacing w:val="-3"/>
                <w:sz w:val="16"/>
              </w:rPr>
              <w:t xml:space="preserve"> </w:t>
            </w:r>
            <w:r w:rsidR="000B17C8">
              <w:rPr>
                <w:sz w:val="16"/>
              </w:rPr>
              <w:t>[MSSP]</w:t>
            </w:r>
            <w:r w:rsidR="00000000">
              <w:rPr>
                <w:sz w:val="16"/>
              </w:rPr>
              <w:t>,</w:t>
            </w:r>
            <w:r w:rsidR="00000000">
              <w:rPr>
                <w:spacing w:val="-4"/>
                <w:sz w:val="16"/>
              </w:rPr>
              <w:t xml:space="preserve"> </w:t>
            </w:r>
            <w:r w:rsidR="00000000">
              <w:rPr>
                <w:sz w:val="16"/>
              </w:rPr>
              <w:t>for</w:t>
            </w:r>
            <w:r w:rsidR="00000000">
              <w:rPr>
                <w:spacing w:val="-6"/>
                <w:sz w:val="16"/>
              </w:rPr>
              <w:t xml:space="preserve"> </w:t>
            </w:r>
            <w:r w:rsidR="00000000">
              <w:rPr>
                <w:sz w:val="16"/>
              </w:rPr>
              <w:t>managed</w:t>
            </w:r>
            <w:r w:rsidR="00000000">
              <w:rPr>
                <w:spacing w:val="-5"/>
                <w:sz w:val="16"/>
              </w:rPr>
              <w:t xml:space="preserve"> </w:t>
            </w:r>
            <w:r w:rsidR="00000000">
              <w:rPr>
                <w:sz w:val="16"/>
              </w:rPr>
              <w:t>detection</w:t>
            </w:r>
            <w:r w:rsidR="00000000">
              <w:rPr>
                <w:spacing w:val="-4"/>
                <w:sz w:val="16"/>
              </w:rPr>
              <w:t xml:space="preserve"> </w:t>
            </w:r>
            <w:r w:rsidR="00000000">
              <w:rPr>
                <w:sz w:val="16"/>
              </w:rPr>
              <w:t>and</w:t>
            </w:r>
            <w:r w:rsidR="00000000">
              <w:rPr>
                <w:spacing w:val="-5"/>
                <w:sz w:val="16"/>
              </w:rPr>
              <w:t xml:space="preserve"> </w:t>
            </w:r>
            <w:r w:rsidR="00000000">
              <w:rPr>
                <w:sz w:val="16"/>
              </w:rPr>
              <w:t>response</w:t>
            </w:r>
            <w:r w:rsidR="00000000">
              <w:rPr>
                <w:spacing w:val="-5"/>
                <w:sz w:val="16"/>
              </w:rPr>
              <w:t xml:space="preserve"> </w:t>
            </w:r>
            <w:r w:rsidR="00000000">
              <w:rPr>
                <w:sz w:val="16"/>
              </w:rPr>
              <w:t>capability</w:t>
            </w:r>
            <w:r w:rsidR="00000000">
              <w:rPr>
                <w:spacing w:val="-4"/>
                <w:sz w:val="16"/>
              </w:rPr>
              <w:t xml:space="preserve"> </w:t>
            </w:r>
            <w:r w:rsidR="00000000">
              <w:rPr>
                <w:sz w:val="16"/>
              </w:rPr>
              <w:t>as</w:t>
            </w:r>
            <w:r w:rsidR="00000000">
              <w:rPr>
                <w:spacing w:val="-5"/>
                <w:sz w:val="16"/>
              </w:rPr>
              <w:t xml:space="preserve"> </w:t>
            </w:r>
            <w:r w:rsidR="00000000">
              <w:rPr>
                <w:sz w:val="16"/>
              </w:rPr>
              <w:t>well</w:t>
            </w:r>
            <w:r w:rsidR="00000000">
              <w:rPr>
                <w:spacing w:val="-6"/>
                <w:sz w:val="16"/>
              </w:rPr>
              <w:t xml:space="preserve"> </w:t>
            </w:r>
            <w:r w:rsidR="00000000">
              <w:rPr>
                <w:sz w:val="16"/>
              </w:rPr>
              <w:t>as</w:t>
            </w:r>
            <w:r w:rsidR="00000000">
              <w:rPr>
                <w:spacing w:val="-2"/>
                <w:sz w:val="16"/>
              </w:rPr>
              <w:t xml:space="preserve"> </w:t>
            </w:r>
            <w:r w:rsidR="00000000">
              <w:rPr>
                <w:sz w:val="16"/>
              </w:rPr>
              <w:t>hosted</w:t>
            </w:r>
            <w:r w:rsidR="00000000">
              <w:rPr>
                <w:spacing w:val="-5"/>
                <w:sz w:val="16"/>
              </w:rPr>
              <w:t xml:space="preserve"> </w:t>
            </w:r>
            <w:r w:rsidR="00000000">
              <w:rPr>
                <w:sz w:val="16"/>
              </w:rPr>
              <w:t>SIEM</w:t>
            </w:r>
            <w:r w:rsidR="00000000">
              <w:rPr>
                <w:spacing w:val="-5"/>
                <w:sz w:val="16"/>
              </w:rPr>
              <w:t xml:space="preserve"> </w:t>
            </w:r>
            <w:r w:rsidR="00000000">
              <w:rPr>
                <w:sz w:val="16"/>
              </w:rPr>
              <w:t>and</w:t>
            </w:r>
            <w:r w:rsidR="00000000">
              <w:rPr>
                <w:spacing w:val="-4"/>
                <w:sz w:val="16"/>
              </w:rPr>
              <w:t xml:space="preserve"> </w:t>
            </w:r>
            <w:r w:rsidR="00000000">
              <w:rPr>
                <w:spacing w:val="-2"/>
                <w:sz w:val="16"/>
              </w:rPr>
              <w:t>SOCaaS.</w:t>
            </w:r>
          </w:p>
          <w:p w14:paraId="738A4453" w14:textId="5B22BCAE" w:rsidR="008845EA" w:rsidRDefault="00000000">
            <w:pPr>
              <w:pStyle w:val="TableParagraph"/>
              <w:spacing w:before="180" w:line="194" w:lineRule="exact"/>
              <w:ind w:right="168"/>
              <w:rPr>
                <w:sz w:val="16"/>
              </w:rPr>
            </w:pPr>
            <w:r>
              <w:rPr>
                <w:sz w:val="16"/>
              </w:rPr>
              <w:t>Personal</w:t>
            </w:r>
            <w:r>
              <w:rPr>
                <w:spacing w:val="-4"/>
                <w:sz w:val="16"/>
              </w:rPr>
              <w:t xml:space="preserve"> </w:t>
            </w:r>
            <w:r>
              <w:rPr>
                <w:sz w:val="16"/>
              </w:rPr>
              <w:t>devices,</w:t>
            </w:r>
            <w:r>
              <w:rPr>
                <w:spacing w:val="-2"/>
                <w:sz w:val="16"/>
              </w:rPr>
              <w:t xml:space="preserve"> </w:t>
            </w:r>
            <w:r>
              <w:rPr>
                <w:sz w:val="16"/>
              </w:rPr>
              <w:t>or</w:t>
            </w:r>
            <w:r>
              <w:rPr>
                <w:spacing w:val="-4"/>
                <w:sz w:val="16"/>
              </w:rPr>
              <w:t xml:space="preserve"> </w:t>
            </w:r>
            <w:r>
              <w:rPr>
                <w:sz w:val="16"/>
              </w:rPr>
              <w:t>non-managed</w:t>
            </w:r>
            <w:r>
              <w:rPr>
                <w:spacing w:val="-3"/>
                <w:sz w:val="16"/>
              </w:rPr>
              <w:t xml:space="preserve"> </w:t>
            </w:r>
            <w:r>
              <w:rPr>
                <w:sz w:val="16"/>
              </w:rPr>
              <w:t>devices,</w:t>
            </w:r>
            <w:r>
              <w:rPr>
                <w:spacing w:val="-2"/>
                <w:sz w:val="16"/>
              </w:rPr>
              <w:t xml:space="preserve"> </w:t>
            </w:r>
            <w:r>
              <w:rPr>
                <w:sz w:val="16"/>
              </w:rPr>
              <w:t>are</w:t>
            </w:r>
            <w:r>
              <w:rPr>
                <w:spacing w:val="-3"/>
                <w:sz w:val="16"/>
              </w:rPr>
              <w:t xml:space="preserve"> </w:t>
            </w:r>
            <w:r>
              <w:rPr>
                <w:sz w:val="16"/>
              </w:rPr>
              <w:t>used</w:t>
            </w:r>
            <w:r>
              <w:rPr>
                <w:spacing w:val="-1"/>
                <w:sz w:val="16"/>
              </w:rPr>
              <w:t xml:space="preserve"> </w:t>
            </w:r>
            <w:r>
              <w:rPr>
                <w:sz w:val="16"/>
              </w:rPr>
              <w:t>to</w:t>
            </w:r>
            <w:r>
              <w:rPr>
                <w:spacing w:val="-4"/>
                <w:sz w:val="16"/>
              </w:rPr>
              <w:t xml:space="preserve"> </w:t>
            </w:r>
            <w:r>
              <w:rPr>
                <w:sz w:val="16"/>
              </w:rPr>
              <w:t>access</w:t>
            </w:r>
            <w:r>
              <w:rPr>
                <w:spacing w:val="-3"/>
                <w:sz w:val="16"/>
              </w:rPr>
              <w:t xml:space="preserve"> </w:t>
            </w:r>
            <w:r w:rsidR="00253F09">
              <w:rPr>
                <w:sz w:val="16"/>
              </w:rPr>
              <w:t>[COMPANY]</w:t>
            </w:r>
            <w:r>
              <w:rPr>
                <w:sz w:val="16"/>
              </w:rPr>
              <w:t>’s</w:t>
            </w:r>
            <w:r>
              <w:rPr>
                <w:spacing w:val="-3"/>
                <w:sz w:val="16"/>
              </w:rPr>
              <w:t xml:space="preserve"> </w:t>
            </w:r>
            <w:r>
              <w:rPr>
                <w:sz w:val="16"/>
              </w:rPr>
              <w:t>M365</w:t>
            </w:r>
            <w:r>
              <w:rPr>
                <w:spacing w:val="-3"/>
                <w:sz w:val="16"/>
              </w:rPr>
              <w:t xml:space="preserve"> </w:t>
            </w:r>
            <w:r>
              <w:rPr>
                <w:sz w:val="16"/>
              </w:rPr>
              <w:t>environment</w:t>
            </w:r>
            <w:r>
              <w:rPr>
                <w:spacing w:val="-4"/>
                <w:sz w:val="16"/>
              </w:rPr>
              <w:t xml:space="preserve"> </w:t>
            </w:r>
            <w:r>
              <w:rPr>
                <w:sz w:val="16"/>
              </w:rPr>
              <w:t>or</w:t>
            </w:r>
            <w:r>
              <w:rPr>
                <w:spacing w:val="-4"/>
                <w:sz w:val="16"/>
              </w:rPr>
              <w:t xml:space="preserve"> </w:t>
            </w:r>
            <w:r>
              <w:rPr>
                <w:sz w:val="16"/>
              </w:rPr>
              <w:t>on-premises</w:t>
            </w:r>
            <w:r>
              <w:rPr>
                <w:spacing w:val="-3"/>
                <w:sz w:val="16"/>
              </w:rPr>
              <w:t xml:space="preserve"> </w:t>
            </w:r>
            <w:r>
              <w:rPr>
                <w:sz w:val="16"/>
              </w:rPr>
              <w:t>resources.</w:t>
            </w:r>
            <w:r>
              <w:rPr>
                <w:spacing w:val="-3"/>
                <w:sz w:val="16"/>
              </w:rPr>
              <w:t xml:space="preserve"> </w:t>
            </w:r>
            <w:r>
              <w:rPr>
                <w:sz w:val="16"/>
              </w:rPr>
              <w:t>These</w:t>
            </w:r>
            <w:r>
              <w:rPr>
                <w:spacing w:val="-3"/>
                <w:sz w:val="16"/>
              </w:rPr>
              <w:t xml:space="preserve"> </w:t>
            </w:r>
            <w:r>
              <w:rPr>
                <w:sz w:val="16"/>
              </w:rPr>
              <w:t>personal</w:t>
            </w:r>
            <w:r>
              <w:rPr>
                <w:spacing w:val="-4"/>
                <w:sz w:val="16"/>
              </w:rPr>
              <w:t xml:space="preserve"> </w:t>
            </w:r>
            <w:r>
              <w:rPr>
                <w:sz w:val="16"/>
              </w:rPr>
              <w:t>devices</w:t>
            </w:r>
            <w:r>
              <w:rPr>
                <w:spacing w:val="-3"/>
                <w:sz w:val="16"/>
              </w:rPr>
              <w:t xml:space="preserve"> </w:t>
            </w:r>
            <w:r>
              <w:rPr>
                <w:sz w:val="16"/>
              </w:rPr>
              <w:t>cannot transfer,</w:t>
            </w:r>
            <w:r>
              <w:rPr>
                <w:spacing w:val="40"/>
                <w:sz w:val="16"/>
              </w:rPr>
              <w:t xml:space="preserve"> </w:t>
            </w:r>
            <w:r>
              <w:rPr>
                <w:sz w:val="16"/>
              </w:rPr>
              <w:t>receive, copy, paste, or</w:t>
            </w:r>
            <w:r>
              <w:rPr>
                <w:spacing w:val="-1"/>
                <w:sz w:val="16"/>
              </w:rPr>
              <w:t xml:space="preserve"> </w:t>
            </w:r>
            <w:r>
              <w:rPr>
                <w:sz w:val="16"/>
              </w:rPr>
              <w:t>move</w:t>
            </w:r>
            <w:r>
              <w:rPr>
                <w:spacing w:val="-1"/>
                <w:sz w:val="16"/>
              </w:rPr>
              <w:t xml:space="preserve"> </w:t>
            </w:r>
            <w:r>
              <w:rPr>
                <w:sz w:val="16"/>
              </w:rPr>
              <w:t xml:space="preserve">any data/files between a managed </w:t>
            </w:r>
            <w:r w:rsidR="00253F09">
              <w:rPr>
                <w:sz w:val="16"/>
              </w:rPr>
              <w:t>[COMPANY]</w:t>
            </w:r>
            <w:r>
              <w:rPr>
                <w:sz w:val="16"/>
              </w:rPr>
              <w:t xml:space="preserve"> instance and the personal</w:t>
            </w:r>
            <w:r>
              <w:rPr>
                <w:spacing w:val="-1"/>
                <w:sz w:val="16"/>
              </w:rPr>
              <w:t xml:space="preserve"> </w:t>
            </w:r>
            <w:r>
              <w:rPr>
                <w:sz w:val="16"/>
              </w:rPr>
              <w:t xml:space="preserve">device through restrictions within </w:t>
            </w:r>
            <w:r w:rsidR="00253F09">
              <w:rPr>
                <w:sz w:val="16"/>
              </w:rPr>
              <w:t>[COMPANY]</w:t>
            </w:r>
            <w:r>
              <w:rPr>
                <w:sz w:val="16"/>
              </w:rPr>
              <w:t>’s virtual</w:t>
            </w:r>
            <w:r>
              <w:rPr>
                <w:spacing w:val="-1"/>
                <w:sz w:val="16"/>
              </w:rPr>
              <w:t xml:space="preserve"> </w:t>
            </w:r>
            <w:r>
              <w:rPr>
                <w:sz w:val="16"/>
              </w:rPr>
              <w:t>desktop</w:t>
            </w:r>
            <w:r>
              <w:rPr>
                <w:spacing w:val="40"/>
                <w:sz w:val="16"/>
              </w:rPr>
              <w:t xml:space="preserve"> </w:t>
            </w:r>
            <w:r>
              <w:rPr>
                <w:sz w:val="16"/>
              </w:rPr>
              <w:t xml:space="preserve">infrastructure configurations, Windows </w:t>
            </w:r>
            <w:proofErr w:type="gramStart"/>
            <w:r>
              <w:rPr>
                <w:sz w:val="16"/>
              </w:rPr>
              <w:t>GPO’s</w:t>
            </w:r>
            <w:proofErr w:type="gramEnd"/>
            <w:r>
              <w:rPr>
                <w:sz w:val="16"/>
              </w:rPr>
              <w:t>, or Intune configurations/policies for iOS/iPadOS devices.</w:t>
            </w:r>
          </w:p>
        </w:tc>
      </w:tr>
      <w:tr w:rsidR="008845EA" w14:paraId="0FBE0E56" w14:textId="77777777">
        <w:trPr>
          <w:trHeight w:val="193"/>
        </w:trPr>
        <w:tc>
          <w:tcPr>
            <w:tcW w:w="10793" w:type="dxa"/>
            <w:gridSpan w:val="8"/>
            <w:tcBorders>
              <w:left w:val="nil"/>
              <w:right w:val="nil"/>
            </w:tcBorders>
          </w:tcPr>
          <w:p w14:paraId="4065781F" w14:textId="77777777" w:rsidR="008845EA" w:rsidRDefault="008845EA">
            <w:pPr>
              <w:pStyle w:val="TableParagraph"/>
              <w:ind w:left="0"/>
              <w:rPr>
                <w:rFonts w:ascii="Times New Roman"/>
                <w:sz w:val="12"/>
              </w:rPr>
            </w:pPr>
          </w:p>
        </w:tc>
      </w:tr>
      <w:tr w:rsidR="008845EA" w14:paraId="403DDC06" w14:textId="77777777">
        <w:trPr>
          <w:trHeight w:val="239"/>
        </w:trPr>
        <w:tc>
          <w:tcPr>
            <w:tcW w:w="7198" w:type="dxa"/>
            <w:gridSpan w:val="5"/>
            <w:tcBorders>
              <w:bottom w:val="single" w:sz="4" w:space="0" w:color="1F4E79"/>
            </w:tcBorders>
            <w:shd w:val="clear" w:color="auto" w:fill="F1F1F1"/>
          </w:tcPr>
          <w:p w14:paraId="0938C140" w14:textId="77777777" w:rsidR="008845EA" w:rsidRDefault="00000000">
            <w:pPr>
              <w:pStyle w:val="TableParagraph"/>
              <w:spacing w:before="1"/>
              <w:rPr>
                <w:rFonts w:ascii="Arial"/>
                <w:sz w:val="18"/>
              </w:rPr>
            </w:pPr>
            <w:r>
              <w:rPr>
                <w:rFonts w:ascii="Arial"/>
                <w:sz w:val="18"/>
              </w:rPr>
              <w:t>[c]</w:t>
            </w:r>
            <w:r>
              <w:rPr>
                <w:rFonts w:ascii="Arial"/>
                <w:spacing w:val="-3"/>
                <w:sz w:val="18"/>
              </w:rPr>
              <w:t xml:space="preserve"> </w:t>
            </w:r>
            <w:r>
              <w:rPr>
                <w:rFonts w:ascii="Arial"/>
                <w:sz w:val="18"/>
              </w:rPr>
              <w:t>connections</w:t>
            </w:r>
            <w:r>
              <w:rPr>
                <w:rFonts w:ascii="Arial"/>
                <w:spacing w:val="-1"/>
                <w:sz w:val="18"/>
              </w:rPr>
              <w:t xml:space="preserve"> </w:t>
            </w:r>
            <w:r>
              <w:rPr>
                <w:rFonts w:ascii="Arial"/>
                <w:sz w:val="18"/>
              </w:rPr>
              <w:t>to</w:t>
            </w:r>
            <w:r>
              <w:rPr>
                <w:rFonts w:ascii="Arial"/>
                <w:spacing w:val="-4"/>
                <w:sz w:val="18"/>
              </w:rPr>
              <w:t xml:space="preserve"> </w:t>
            </w:r>
            <w:r>
              <w:rPr>
                <w:rFonts w:ascii="Arial"/>
                <w:sz w:val="18"/>
              </w:rPr>
              <w:t>external</w:t>
            </w:r>
            <w:r>
              <w:rPr>
                <w:rFonts w:ascii="Arial"/>
                <w:spacing w:val="-1"/>
                <w:sz w:val="18"/>
              </w:rPr>
              <w:t xml:space="preserve"> </w:t>
            </w:r>
            <w:r>
              <w:rPr>
                <w:rFonts w:ascii="Arial"/>
                <w:sz w:val="18"/>
              </w:rPr>
              <w:t>systems</w:t>
            </w:r>
            <w:r>
              <w:rPr>
                <w:rFonts w:ascii="Arial"/>
                <w:spacing w:val="-3"/>
                <w:sz w:val="18"/>
              </w:rPr>
              <w:t xml:space="preserve"> </w:t>
            </w:r>
            <w:r>
              <w:rPr>
                <w:rFonts w:ascii="Arial"/>
                <w:sz w:val="18"/>
              </w:rPr>
              <w:t>are</w:t>
            </w:r>
            <w:r>
              <w:rPr>
                <w:rFonts w:ascii="Arial"/>
                <w:spacing w:val="-3"/>
                <w:sz w:val="18"/>
              </w:rPr>
              <w:t xml:space="preserve"> </w:t>
            </w:r>
            <w:r>
              <w:rPr>
                <w:rFonts w:ascii="Arial"/>
                <w:spacing w:val="-2"/>
                <w:sz w:val="18"/>
              </w:rPr>
              <w:t>verified.</w:t>
            </w:r>
          </w:p>
        </w:tc>
        <w:tc>
          <w:tcPr>
            <w:tcW w:w="1044" w:type="dxa"/>
            <w:tcBorders>
              <w:bottom w:val="single" w:sz="4" w:space="0" w:color="1F4E79"/>
              <w:right w:val="nil"/>
            </w:tcBorders>
          </w:tcPr>
          <w:p w14:paraId="615A7D14" w14:textId="77777777" w:rsidR="008845EA" w:rsidRDefault="00000000">
            <w:pPr>
              <w:pStyle w:val="TableParagraph"/>
              <w:spacing w:before="1"/>
              <w:ind w:left="119"/>
              <w:rPr>
                <w:rFonts w:ascii="Arial"/>
                <w:sz w:val="18"/>
              </w:rPr>
            </w:pPr>
            <w:r>
              <w:rPr>
                <w:noProof/>
                <w:position w:val="-1"/>
              </w:rPr>
              <w:drawing>
                <wp:inline distT="0" distB="0" distL="0" distR="0" wp14:anchorId="27C69E56" wp14:editId="09B4FFB8">
                  <wp:extent cx="111252" cy="111252"/>
                  <wp:effectExtent l="0" t="0" r="0" b="0"/>
                  <wp:docPr id="427" name="Image 4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7" name="Image 427"/>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left w:val="nil"/>
              <w:bottom w:val="single" w:sz="4" w:space="0" w:color="1F4E79"/>
              <w:right w:val="nil"/>
            </w:tcBorders>
          </w:tcPr>
          <w:p w14:paraId="677D5762" w14:textId="77777777" w:rsidR="008845EA" w:rsidRDefault="00000000">
            <w:pPr>
              <w:pStyle w:val="TableParagraph"/>
              <w:spacing w:before="1"/>
              <w:ind w:left="0" w:right="402"/>
              <w:jc w:val="right"/>
              <w:rPr>
                <w:rFonts w:ascii="Arial"/>
                <w:sz w:val="18"/>
              </w:rPr>
            </w:pPr>
            <w:r>
              <w:rPr>
                <w:rFonts w:ascii="Arial"/>
                <w:noProof/>
                <w:sz w:val="18"/>
              </w:rPr>
              <mc:AlternateContent>
                <mc:Choice Requires="wpg">
                  <w:drawing>
                    <wp:anchor distT="0" distB="0" distL="0" distR="0" simplePos="0" relativeHeight="250878976" behindDoc="1" locked="0" layoutInCell="1" allowOverlap="1" wp14:anchorId="7FC2EB57" wp14:editId="73CB5CF7">
                      <wp:simplePos x="0" y="0"/>
                      <wp:positionH relativeFrom="column">
                        <wp:posOffset>222504</wp:posOffset>
                      </wp:positionH>
                      <wp:positionV relativeFrom="paragraph">
                        <wp:posOffset>10311</wp:posOffset>
                      </wp:positionV>
                      <wp:extent cx="111760" cy="111760"/>
                      <wp:effectExtent l="0" t="0" r="0" b="0"/>
                      <wp:wrapNone/>
                      <wp:docPr id="428" name="Group 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29" name="Graphic 42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2D0FA8" id="Group 428" o:spid="_x0000_s1026" style="position:absolute;margin-left:17.5pt;margin-top:.8pt;width:8.8pt;height:8.8pt;z-index:-2524375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ntXwmQIAACg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AJntXwmQIAACgGAAAOAAAAAAAAAAAAAAAAAC4CAABkcnMvZTJv&#13;&#10;RG9jLnhtbFBLAQItABQABgAIAAAAIQAjQnLV3wAAAAsBAAAPAAAAAAAAAAAAAAAAAPMEAABkcnMv&#13;&#10;ZG93bnJldi54bWxQSwUGAAAAAAQABADzAAAA/wUAAAAA&#13;&#10;">
                      <v:shape id="Graphic 42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left w:val="nil"/>
              <w:bottom w:val="single" w:sz="4" w:space="0" w:color="1F4E79"/>
            </w:tcBorders>
          </w:tcPr>
          <w:p w14:paraId="4E8E32C0" w14:textId="77777777" w:rsidR="008845EA" w:rsidRDefault="00000000">
            <w:pPr>
              <w:pStyle w:val="TableParagraph"/>
              <w:spacing w:before="1"/>
              <w:ind w:left="0" w:right="235"/>
              <w:jc w:val="right"/>
              <w:rPr>
                <w:rFonts w:ascii="Arial"/>
                <w:sz w:val="18"/>
              </w:rPr>
            </w:pPr>
            <w:r>
              <w:rPr>
                <w:rFonts w:ascii="Arial"/>
                <w:noProof/>
                <w:sz w:val="18"/>
              </w:rPr>
              <mc:AlternateContent>
                <mc:Choice Requires="wpg">
                  <w:drawing>
                    <wp:anchor distT="0" distB="0" distL="0" distR="0" simplePos="0" relativeHeight="250882048" behindDoc="1" locked="0" layoutInCell="1" allowOverlap="1" wp14:anchorId="5BBA7361" wp14:editId="1AE92FA0">
                      <wp:simplePos x="0" y="0"/>
                      <wp:positionH relativeFrom="column">
                        <wp:posOffset>102956</wp:posOffset>
                      </wp:positionH>
                      <wp:positionV relativeFrom="paragraph">
                        <wp:posOffset>10311</wp:posOffset>
                      </wp:positionV>
                      <wp:extent cx="111760" cy="111760"/>
                      <wp:effectExtent l="0" t="0" r="0" b="0"/>
                      <wp:wrapNone/>
                      <wp:docPr id="430" name="Group 4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31" name="Graphic 43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35A0A2" id="Group 430" o:spid="_x0000_s1026" style="position:absolute;margin-left:8.1pt;margin-top:.8pt;width:8.8pt;height:8.8pt;z-index:-2524344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">
                      <v:shape id="Graphic 43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43AA356E" w14:textId="77777777">
        <w:trPr>
          <w:trHeight w:val="779"/>
        </w:trPr>
        <w:tc>
          <w:tcPr>
            <w:tcW w:w="10793" w:type="dxa"/>
            <w:gridSpan w:val="8"/>
            <w:tcBorders>
              <w:top w:val="single" w:sz="4" w:space="0" w:color="1F4E79"/>
            </w:tcBorders>
          </w:tcPr>
          <w:p w14:paraId="202E97B7" w14:textId="246B0456" w:rsidR="008845EA" w:rsidRDefault="00000000">
            <w:pPr>
              <w:pStyle w:val="TableParagraph"/>
              <w:ind w:right="171"/>
              <w:rPr>
                <w:sz w:val="16"/>
              </w:rPr>
            </w:pPr>
            <w:r>
              <w:rPr>
                <w:b/>
                <w:i/>
                <w:sz w:val="16"/>
              </w:rPr>
              <w:t xml:space="preserve">Assessment Objective Conformity Statement: </w:t>
            </w:r>
            <w:r>
              <w:rPr>
                <w:sz w:val="16"/>
              </w:rPr>
              <w:t>Methods employed to verify these connections include AD/Entra ID credentials via SAML SSO (through user- or</w:t>
            </w:r>
            <w:r>
              <w:rPr>
                <w:spacing w:val="40"/>
                <w:sz w:val="16"/>
              </w:rPr>
              <w:t xml:space="preserve"> </w:t>
            </w:r>
            <w:r>
              <w:rPr>
                <w:sz w:val="16"/>
              </w:rPr>
              <w:t>group-based</w:t>
            </w:r>
            <w:r>
              <w:rPr>
                <w:spacing w:val="-2"/>
                <w:sz w:val="16"/>
              </w:rPr>
              <w:t xml:space="preserve"> </w:t>
            </w:r>
            <w:r>
              <w:rPr>
                <w:sz w:val="16"/>
              </w:rPr>
              <w:t>access)</w:t>
            </w:r>
            <w:r>
              <w:rPr>
                <w:spacing w:val="-2"/>
                <w:sz w:val="16"/>
              </w:rPr>
              <w:t xml:space="preserve"> </w:t>
            </w:r>
            <w:r>
              <w:rPr>
                <w:sz w:val="16"/>
              </w:rPr>
              <w:t>to</w:t>
            </w:r>
            <w:r>
              <w:rPr>
                <w:spacing w:val="-2"/>
                <w:sz w:val="16"/>
              </w:rPr>
              <w:t xml:space="preserve"> </w:t>
            </w:r>
            <w:r>
              <w:rPr>
                <w:sz w:val="16"/>
              </w:rPr>
              <w:t>known</w:t>
            </w:r>
            <w:r>
              <w:rPr>
                <w:spacing w:val="-2"/>
                <w:sz w:val="16"/>
              </w:rPr>
              <w:t xml:space="preserve"> </w:t>
            </w:r>
            <w:r>
              <w:rPr>
                <w:sz w:val="16"/>
              </w:rPr>
              <w:t>endpoints</w:t>
            </w:r>
            <w:r>
              <w:rPr>
                <w:spacing w:val="-2"/>
                <w:sz w:val="16"/>
              </w:rPr>
              <w:t xml:space="preserve"> </w:t>
            </w:r>
            <w:r>
              <w:rPr>
                <w:sz w:val="16"/>
              </w:rPr>
              <w:t>and</w:t>
            </w:r>
            <w:r>
              <w:rPr>
                <w:spacing w:val="-2"/>
                <w:sz w:val="16"/>
              </w:rPr>
              <w:t xml:space="preserve"> </w:t>
            </w:r>
            <w:r w:rsidR="002355F7">
              <w:rPr>
                <w:sz w:val="16"/>
              </w:rPr>
              <w:t>[MFA PROVIDER]</w:t>
            </w:r>
            <w:r>
              <w:rPr>
                <w:spacing w:val="-2"/>
                <w:sz w:val="16"/>
              </w:rPr>
              <w:t xml:space="preserve"> </w:t>
            </w:r>
            <w:r>
              <w:rPr>
                <w:sz w:val="16"/>
              </w:rPr>
              <w:t>for</w:t>
            </w:r>
            <w:r>
              <w:rPr>
                <w:spacing w:val="-3"/>
                <w:sz w:val="16"/>
              </w:rPr>
              <w:t xml:space="preserve"> </w:t>
            </w:r>
            <w:r>
              <w:rPr>
                <w:sz w:val="16"/>
              </w:rPr>
              <w:t>MFA</w:t>
            </w:r>
            <w:r>
              <w:rPr>
                <w:spacing w:val="-1"/>
                <w:sz w:val="16"/>
              </w:rPr>
              <w:t xml:space="preserve"> </w:t>
            </w:r>
            <w:r>
              <w:rPr>
                <w:sz w:val="16"/>
              </w:rPr>
              <w:t>along</w:t>
            </w:r>
            <w:r>
              <w:rPr>
                <w:spacing w:val="-1"/>
                <w:sz w:val="16"/>
              </w:rPr>
              <w:t xml:space="preserve"> </w:t>
            </w:r>
            <w:r>
              <w:rPr>
                <w:sz w:val="16"/>
              </w:rPr>
              <w:t>with</w:t>
            </w:r>
            <w:r>
              <w:rPr>
                <w:spacing w:val="-2"/>
                <w:sz w:val="16"/>
              </w:rPr>
              <w:t xml:space="preserve"> </w:t>
            </w:r>
            <w:r>
              <w:rPr>
                <w:sz w:val="16"/>
              </w:rPr>
              <w:t>a</w:t>
            </w:r>
            <w:r>
              <w:rPr>
                <w:spacing w:val="-2"/>
                <w:sz w:val="16"/>
              </w:rPr>
              <w:t xml:space="preserve"> </w:t>
            </w:r>
            <w:r>
              <w:rPr>
                <w:sz w:val="16"/>
              </w:rPr>
              <w:t>valid</w:t>
            </w:r>
            <w:r>
              <w:rPr>
                <w:spacing w:val="-2"/>
                <w:sz w:val="16"/>
              </w:rPr>
              <w:t xml:space="preserve"> </w:t>
            </w:r>
            <w:r>
              <w:rPr>
                <w:sz w:val="16"/>
              </w:rPr>
              <w:t>IP</w:t>
            </w:r>
            <w:r>
              <w:rPr>
                <w:spacing w:val="-1"/>
                <w:sz w:val="16"/>
              </w:rPr>
              <w:t xml:space="preserve"> </w:t>
            </w:r>
            <w:r>
              <w:rPr>
                <w:sz w:val="16"/>
              </w:rPr>
              <w:t>address</w:t>
            </w:r>
            <w:r>
              <w:rPr>
                <w:spacing w:val="-2"/>
                <w:sz w:val="16"/>
              </w:rPr>
              <w:t xml:space="preserve"> </w:t>
            </w:r>
            <w:r>
              <w:rPr>
                <w:sz w:val="16"/>
              </w:rPr>
              <w:t>within</w:t>
            </w:r>
            <w:r>
              <w:rPr>
                <w:spacing w:val="-2"/>
                <w:sz w:val="16"/>
              </w:rPr>
              <w:t xml:space="preserve"> </w:t>
            </w:r>
            <w:r w:rsidR="00253F09">
              <w:rPr>
                <w:sz w:val="16"/>
              </w:rPr>
              <w:t>[COMPANY]</w:t>
            </w:r>
            <w:r>
              <w:rPr>
                <w:sz w:val="16"/>
              </w:rPr>
              <w:t>’s</w:t>
            </w:r>
            <w:r>
              <w:rPr>
                <w:spacing w:val="-2"/>
                <w:sz w:val="16"/>
              </w:rPr>
              <w:t xml:space="preserve"> </w:t>
            </w:r>
            <w:r>
              <w:rPr>
                <w:sz w:val="16"/>
              </w:rPr>
              <w:t>approved</w:t>
            </w:r>
            <w:r>
              <w:rPr>
                <w:spacing w:val="-2"/>
                <w:sz w:val="16"/>
              </w:rPr>
              <w:t xml:space="preserve"> </w:t>
            </w:r>
            <w:r>
              <w:rPr>
                <w:sz w:val="16"/>
              </w:rPr>
              <w:t>list</w:t>
            </w:r>
            <w:r>
              <w:rPr>
                <w:spacing w:val="-3"/>
                <w:sz w:val="16"/>
              </w:rPr>
              <w:t xml:space="preserve"> </w:t>
            </w:r>
            <w:r>
              <w:rPr>
                <w:sz w:val="16"/>
              </w:rPr>
              <w:t>of IP</w:t>
            </w:r>
            <w:r>
              <w:rPr>
                <w:spacing w:val="-1"/>
                <w:sz w:val="16"/>
              </w:rPr>
              <w:t xml:space="preserve"> </w:t>
            </w:r>
            <w:r>
              <w:rPr>
                <w:sz w:val="16"/>
              </w:rPr>
              <w:t>addresses</w:t>
            </w:r>
            <w:r>
              <w:rPr>
                <w:spacing w:val="-2"/>
                <w:sz w:val="16"/>
              </w:rPr>
              <w:t xml:space="preserve"> </w:t>
            </w:r>
            <w:r>
              <w:rPr>
                <w:sz w:val="16"/>
              </w:rPr>
              <w:t>or</w:t>
            </w:r>
            <w:r>
              <w:rPr>
                <w:spacing w:val="-3"/>
                <w:sz w:val="16"/>
              </w:rPr>
              <w:t xml:space="preserve"> </w:t>
            </w:r>
            <w:r>
              <w:rPr>
                <w:sz w:val="16"/>
              </w:rPr>
              <w:t>verified</w:t>
            </w:r>
            <w:r>
              <w:rPr>
                <w:spacing w:val="-2"/>
                <w:sz w:val="16"/>
              </w:rPr>
              <w:t xml:space="preserve"> </w:t>
            </w:r>
            <w:r>
              <w:rPr>
                <w:sz w:val="16"/>
              </w:rPr>
              <w:t>DoD</w:t>
            </w:r>
            <w:r>
              <w:rPr>
                <w:spacing w:val="-2"/>
                <w:sz w:val="16"/>
              </w:rPr>
              <w:t xml:space="preserve"> </w:t>
            </w:r>
            <w:r>
              <w:rPr>
                <w:sz w:val="16"/>
              </w:rPr>
              <w:t>NIC</w:t>
            </w:r>
            <w:r>
              <w:rPr>
                <w:spacing w:val="-1"/>
                <w:sz w:val="16"/>
              </w:rPr>
              <w:t xml:space="preserve"> </w:t>
            </w:r>
            <w:r>
              <w:rPr>
                <w:sz w:val="16"/>
              </w:rPr>
              <w:t>IP</w:t>
            </w:r>
            <w:r>
              <w:rPr>
                <w:spacing w:val="40"/>
                <w:sz w:val="16"/>
              </w:rPr>
              <w:t xml:space="preserve"> </w:t>
            </w:r>
            <w:r>
              <w:rPr>
                <w:sz w:val="16"/>
              </w:rPr>
              <w:t>address list</w:t>
            </w:r>
            <w:r>
              <w:rPr>
                <w:spacing w:val="-1"/>
                <w:sz w:val="16"/>
              </w:rPr>
              <w:t xml:space="preserve"> </w:t>
            </w:r>
            <w:r>
              <w:rPr>
                <w:sz w:val="16"/>
              </w:rPr>
              <w:t>as well</w:t>
            </w:r>
            <w:r>
              <w:rPr>
                <w:spacing w:val="-1"/>
                <w:sz w:val="16"/>
              </w:rPr>
              <w:t xml:space="preserve"> </w:t>
            </w:r>
            <w:r>
              <w:rPr>
                <w:sz w:val="16"/>
              </w:rPr>
              <w:t xml:space="preserve">as a </w:t>
            </w:r>
            <w:r w:rsidR="00253F09">
              <w:rPr>
                <w:sz w:val="16"/>
              </w:rPr>
              <w:t>[COMPANY]</w:t>
            </w:r>
            <w:r>
              <w:rPr>
                <w:sz w:val="16"/>
              </w:rPr>
              <w:t>-managed endpoint (either</w:t>
            </w:r>
            <w:r>
              <w:rPr>
                <w:spacing w:val="-1"/>
                <w:sz w:val="16"/>
              </w:rPr>
              <w:t xml:space="preserve"> </w:t>
            </w:r>
            <w:r>
              <w:rPr>
                <w:sz w:val="16"/>
              </w:rPr>
              <w:t xml:space="preserve">via </w:t>
            </w:r>
            <w:r w:rsidR="005F7707">
              <w:rPr>
                <w:sz w:val="16"/>
              </w:rPr>
              <w:t>[VDI Infrastructure]</w:t>
            </w:r>
            <w:r>
              <w:rPr>
                <w:sz w:val="16"/>
              </w:rPr>
              <w:t xml:space="preserve"> desktop, domain-joined, HIP-provisioned Windows laptop or</w:t>
            </w:r>
            <w:r>
              <w:rPr>
                <w:spacing w:val="-1"/>
                <w:sz w:val="16"/>
              </w:rPr>
              <w:t xml:space="preserve"> </w:t>
            </w:r>
            <w:r>
              <w:rPr>
                <w:sz w:val="16"/>
              </w:rPr>
              <w:t>Intune-enrolled macOS device</w:t>
            </w:r>
          </w:p>
          <w:p w14:paraId="367F1089" w14:textId="77777777" w:rsidR="008845EA" w:rsidRDefault="00000000">
            <w:pPr>
              <w:pStyle w:val="TableParagraph"/>
              <w:spacing w:line="175" w:lineRule="exact"/>
              <w:rPr>
                <w:sz w:val="16"/>
              </w:rPr>
            </w:pPr>
            <w:r>
              <w:rPr>
                <w:sz w:val="16"/>
              </w:rPr>
              <w:t>via</w:t>
            </w:r>
            <w:r>
              <w:rPr>
                <w:spacing w:val="-9"/>
                <w:sz w:val="16"/>
              </w:rPr>
              <w:t xml:space="preserve"> </w:t>
            </w:r>
            <w:r>
              <w:rPr>
                <w:sz w:val="16"/>
              </w:rPr>
              <w:t>GlobalProtect,</w:t>
            </w:r>
            <w:r>
              <w:rPr>
                <w:spacing w:val="-6"/>
                <w:sz w:val="16"/>
              </w:rPr>
              <w:t xml:space="preserve"> </w:t>
            </w:r>
            <w:r>
              <w:rPr>
                <w:sz w:val="16"/>
              </w:rPr>
              <w:t>Intune-enrolled,</w:t>
            </w:r>
            <w:r>
              <w:rPr>
                <w:spacing w:val="-5"/>
                <w:sz w:val="16"/>
              </w:rPr>
              <w:t xml:space="preserve"> </w:t>
            </w:r>
            <w:r>
              <w:rPr>
                <w:sz w:val="16"/>
              </w:rPr>
              <w:t>Android-based</w:t>
            </w:r>
            <w:r>
              <w:rPr>
                <w:spacing w:val="-7"/>
                <w:sz w:val="16"/>
              </w:rPr>
              <w:t xml:space="preserve"> </w:t>
            </w:r>
            <w:r>
              <w:rPr>
                <w:sz w:val="16"/>
              </w:rPr>
              <w:t>Teams</w:t>
            </w:r>
            <w:r>
              <w:rPr>
                <w:spacing w:val="-6"/>
                <w:sz w:val="16"/>
              </w:rPr>
              <w:t xml:space="preserve"> </w:t>
            </w:r>
            <w:r>
              <w:rPr>
                <w:sz w:val="16"/>
              </w:rPr>
              <w:t>Voice</w:t>
            </w:r>
            <w:r>
              <w:rPr>
                <w:spacing w:val="-6"/>
                <w:sz w:val="16"/>
              </w:rPr>
              <w:t xml:space="preserve"> </w:t>
            </w:r>
            <w:r>
              <w:rPr>
                <w:sz w:val="16"/>
              </w:rPr>
              <w:t>phone,</w:t>
            </w:r>
            <w:r>
              <w:rPr>
                <w:spacing w:val="-6"/>
                <w:sz w:val="16"/>
              </w:rPr>
              <w:t xml:space="preserve"> </w:t>
            </w:r>
            <w:r>
              <w:rPr>
                <w:sz w:val="16"/>
              </w:rPr>
              <w:t>or</w:t>
            </w:r>
            <w:r>
              <w:rPr>
                <w:spacing w:val="-5"/>
                <w:sz w:val="16"/>
              </w:rPr>
              <w:t xml:space="preserve"> </w:t>
            </w:r>
            <w:r>
              <w:rPr>
                <w:sz w:val="16"/>
              </w:rPr>
              <w:t>Intune-enrolled</w:t>
            </w:r>
            <w:r>
              <w:rPr>
                <w:spacing w:val="-5"/>
                <w:sz w:val="16"/>
              </w:rPr>
              <w:t xml:space="preserve"> </w:t>
            </w:r>
            <w:r>
              <w:rPr>
                <w:sz w:val="16"/>
              </w:rPr>
              <w:t>iOS/iPadOS</w:t>
            </w:r>
            <w:r>
              <w:rPr>
                <w:spacing w:val="-5"/>
                <w:sz w:val="16"/>
              </w:rPr>
              <w:t xml:space="preserve"> </w:t>
            </w:r>
            <w:r>
              <w:rPr>
                <w:sz w:val="16"/>
              </w:rPr>
              <w:t>device</w:t>
            </w:r>
            <w:r>
              <w:rPr>
                <w:spacing w:val="-7"/>
                <w:sz w:val="16"/>
              </w:rPr>
              <w:t xml:space="preserve"> </w:t>
            </w:r>
            <w:r>
              <w:rPr>
                <w:sz w:val="16"/>
              </w:rPr>
              <w:t>via</w:t>
            </w:r>
            <w:r>
              <w:rPr>
                <w:spacing w:val="-6"/>
                <w:sz w:val="16"/>
              </w:rPr>
              <w:t xml:space="preserve"> </w:t>
            </w:r>
            <w:r>
              <w:rPr>
                <w:sz w:val="16"/>
              </w:rPr>
              <w:t>MDM/MAM</w:t>
            </w:r>
            <w:r>
              <w:rPr>
                <w:spacing w:val="-6"/>
                <w:sz w:val="16"/>
              </w:rPr>
              <w:t xml:space="preserve"> </w:t>
            </w:r>
            <w:r>
              <w:rPr>
                <w:spacing w:val="-2"/>
                <w:sz w:val="16"/>
              </w:rPr>
              <w:t>configuration).</w:t>
            </w:r>
          </w:p>
        </w:tc>
      </w:tr>
      <w:tr w:rsidR="008845EA" w14:paraId="2480C4C9" w14:textId="77777777">
        <w:trPr>
          <w:trHeight w:val="196"/>
        </w:trPr>
        <w:tc>
          <w:tcPr>
            <w:tcW w:w="10793" w:type="dxa"/>
            <w:gridSpan w:val="8"/>
            <w:tcBorders>
              <w:left w:val="nil"/>
              <w:right w:val="nil"/>
            </w:tcBorders>
          </w:tcPr>
          <w:p w14:paraId="73D098BF" w14:textId="77777777" w:rsidR="008845EA" w:rsidRDefault="008845EA">
            <w:pPr>
              <w:pStyle w:val="TableParagraph"/>
              <w:ind w:left="0"/>
              <w:rPr>
                <w:rFonts w:ascii="Times New Roman"/>
                <w:sz w:val="12"/>
              </w:rPr>
            </w:pPr>
          </w:p>
        </w:tc>
      </w:tr>
      <w:tr w:rsidR="008845EA" w14:paraId="2A54D648" w14:textId="77777777">
        <w:trPr>
          <w:trHeight w:val="237"/>
        </w:trPr>
        <w:tc>
          <w:tcPr>
            <w:tcW w:w="7198" w:type="dxa"/>
            <w:gridSpan w:val="5"/>
            <w:tcBorders>
              <w:bottom w:val="single" w:sz="4" w:space="0" w:color="1F4E79"/>
            </w:tcBorders>
            <w:shd w:val="clear" w:color="auto" w:fill="F1F1F1"/>
          </w:tcPr>
          <w:p w14:paraId="7B0A0DFC" w14:textId="77777777" w:rsidR="008845EA" w:rsidRDefault="00000000">
            <w:pPr>
              <w:pStyle w:val="TableParagraph"/>
              <w:spacing w:line="206" w:lineRule="exact"/>
              <w:rPr>
                <w:rFonts w:ascii="Arial"/>
                <w:sz w:val="18"/>
              </w:rPr>
            </w:pPr>
            <w:r>
              <w:rPr>
                <w:rFonts w:ascii="Arial"/>
                <w:sz w:val="18"/>
              </w:rPr>
              <w:t>[d]</w:t>
            </w:r>
            <w:r>
              <w:rPr>
                <w:rFonts w:ascii="Arial"/>
                <w:spacing w:val="-2"/>
                <w:sz w:val="18"/>
              </w:rPr>
              <w:t xml:space="preserve"> </w:t>
            </w:r>
            <w:r>
              <w:rPr>
                <w:rFonts w:ascii="Arial"/>
                <w:sz w:val="18"/>
              </w:rPr>
              <w:t>the</w:t>
            </w:r>
            <w:r>
              <w:rPr>
                <w:rFonts w:ascii="Arial"/>
                <w:spacing w:val="-3"/>
                <w:sz w:val="18"/>
              </w:rPr>
              <w:t xml:space="preserve"> </w:t>
            </w:r>
            <w:r>
              <w:rPr>
                <w:rFonts w:ascii="Arial"/>
                <w:sz w:val="18"/>
              </w:rPr>
              <w:t>use</w:t>
            </w:r>
            <w:r>
              <w:rPr>
                <w:rFonts w:ascii="Arial"/>
                <w:spacing w:val="-1"/>
                <w:sz w:val="18"/>
              </w:rPr>
              <w:t xml:space="preserve"> </w:t>
            </w:r>
            <w:r>
              <w:rPr>
                <w:rFonts w:ascii="Arial"/>
                <w:sz w:val="18"/>
              </w:rPr>
              <w:t>of</w:t>
            </w:r>
            <w:r>
              <w:rPr>
                <w:rFonts w:ascii="Arial"/>
                <w:spacing w:val="-3"/>
                <w:sz w:val="18"/>
              </w:rPr>
              <w:t xml:space="preserve"> </w:t>
            </w:r>
            <w:r>
              <w:rPr>
                <w:rFonts w:ascii="Arial"/>
                <w:sz w:val="18"/>
              </w:rPr>
              <w:t>external</w:t>
            </w:r>
            <w:r>
              <w:rPr>
                <w:rFonts w:ascii="Arial"/>
                <w:spacing w:val="-1"/>
                <w:sz w:val="18"/>
              </w:rPr>
              <w:t xml:space="preserve"> </w:t>
            </w:r>
            <w:r>
              <w:rPr>
                <w:rFonts w:ascii="Arial"/>
                <w:sz w:val="18"/>
              </w:rPr>
              <w:t>systems</w:t>
            </w:r>
            <w:r>
              <w:rPr>
                <w:rFonts w:ascii="Arial"/>
                <w:spacing w:val="-2"/>
                <w:sz w:val="18"/>
              </w:rPr>
              <w:t xml:space="preserve"> </w:t>
            </w:r>
            <w:r>
              <w:rPr>
                <w:rFonts w:ascii="Arial"/>
                <w:sz w:val="18"/>
              </w:rPr>
              <w:t>is</w:t>
            </w:r>
            <w:r>
              <w:rPr>
                <w:rFonts w:ascii="Arial"/>
                <w:spacing w:val="-2"/>
                <w:sz w:val="18"/>
              </w:rPr>
              <w:t xml:space="preserve"> verified.</w:t>
            </w:r>
          </w:p>
        </w:tc>
        <w:tc>
          <w:tcPr>
            <w:tcW w:w="1044" w:type="dxa"/>
            <w:tcBorders>
              <w:bottom w:val="single" w:sz="4" w:space="0" w:color="1F4E79"/>
              <w:right w:val="nil"/>
            </w:tcBorders>
          </w:tcPr>
          <w:p w14:paraId="4BC77AE0" w14:textId="77777777" w:rsidR="008845EA" w:rsidRDefault="00000000">
            <w:pPr>
              <w:pStyle w:val="TableParagraph"/>
              <w:spacing w:line="206" w:lineRule="exact"/>
              <w:ind w:left="119"/>
              <w:rPr>
                <w:rFonts w:ascii="Arial"/>
                <w:sz w:val="18"/>
              </w:rPr>
            </w:pPr>
            <w:r>
              <w:rPr>
                <w:noProof/>
                <w:position w:val="-1"/>
              </w:rPr>
              <w:drawing>
                <wp:inline distT="0" distB="0" distL="0" distR="0" wp14:anchorId="7ED4C95D" wp14:editId="443DF67C">
                  <wp:extent cx="111252" cy="111252"/>
                  <wp:effectExtent l="0" t="0" r="0" b="0"/>
                  <wp:docPr id="432" name="Image 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2" name="Image 432"/>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left w:val="nil"/>
              <w:bottom w:val="single" w:sz="4" w:space="0" w:color="1F4E79"/>
              <w:right w:val="nil"/>
            </w:tcBorders>
          </w:tcPr>
          <w:p w14:paraId="3EC1C6A8" w14:textId="77777777" w:rsidR="008845EA" w:rsidRDefault="00000000">
            <w:pPr>
              <w:pStyle w:val="TableParagraph"/>
              <w:spacing w:line="206" w:lineRule="exact"/>
              <w:ind w:left="0" w:right="402"/>
              <w:jc w:val="right"/>
              <w:rPr>
                <w:rFonts w:ascii="Arial"/>
                <w:sz w:val="18"/>
              </w:rPr>
            </w:pPr>
            <w:r>
              <w:rPr>
                <w:rFonts w:ascii="Arial"/>
                <w:noProof/>
                <w:sz w:val="18"/>
              </w:rPr>
              <mc:AlternateContent>
                <mc:Choice Requires="wpg">
                  <w:drawing>
                    <wp:anchor distT="0" distB="0" distL="0" distR="0" simplePos="0" relativeHeight="250885120" behindDoc="1" locked="0" layoutInCell="1" allowOverlap="1" wp14:anchorId="1825DD13" wp14:editId="7F9ED633">
                      <wp:simplePos x="0" y="0"/>
                      <wp:positionH relativeFrom="column">
                        <wp:posOffset>222504</wp:posOffset>
                      </wp:positionH>
                      <wp:positionV relativeFrom="paragraph">
                        <wp:posOffset>9016</wp:posOffset>
                      </wp:positionV>
                      <wp:extent cx="111760" cy="111760"/>
                      <wp:effectExtent l="0" t="0" r="0" b="0"/>
                      <wp:wrapNone/>
                      <wp:docPr id="433" name="Group 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34" name="Graphic 43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482149" id="Group 433" o:spid="_x0000_s1026" style="position:absolute;margin-left:17.5pt;margin-top:.7pt;width:8.8pt;height:8.8pt;z-index:-2524313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BvICqOmQIAACgGAAAOAAAAAAAAAAAAAAAAAC4CAABkcnMv&#13;&#10;ZTJvRG9jLnhtbFBLAQItABQABgAIAAAAIQADbYvl4gAAAAsBAAAPAAAAAAAAAAAAAAAAAPMEAABk&#13;&#10;cnMvZG93bnJldi54bWxQSwUGAAAAAAQABADzAAAAAgYAAAAA&#13;&#10;">
                      <v:shape id="Graphic 43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left w:val="nil"/>
              <w:bottom w:val="single" w:sz="4" w:space="0" w:color="1F4E79"/>
            </w:tcBorders>
          </w:tcPr>
          <w:p w14:paraId="2AEEE85C" w14:textId="77777777" w:rsidR="008845EA" w:rsidRDefault="00000000">
            <w:pPr>
              <w:pStyle w:val="TableParagraph"/>
              <w:spacing w:line="206" w:lineRule="exact"/>
              <w:ind w:left="0" w:right="235"/>
              <w:jc w:val="right"/>
              <w:rPr>
                <w:rFonts w:ascii="Arial"/>
                <w:sz w:val="18"/>
              </w:rPr>
            </w:pPr>
            <w:r>
              <w:rPr>
                <w:rFonts w:ascii="Arial"/>
                <w:noProof/>
                <w:sz w:val="18"/>
              </w:rPr>
              <mc:AlternateContent>
                <mc:Choice Requires="wpg">
                  <w:drawing>
                    <wp:anchor distT="0" distB="0" distL="0" distR="0" simplePos="0" relativeHeight="250888192" behindDoc="1" locked="0" layoutInCell="1" allowOverlap="1" wp14:anchorId="0B8C5A7E" wp14:editId="22783FE9">
                      <wp:simplePos x="0" y="0"/>
                      <wp:positionH relativeFrom="column">
                        <wp:posOffset>102956</wp:posOffset>
                      </wp:positionH>
                      <wp:positionV relativeFrom="paragraph">
                        <wp:posOffset>9016</wp:posOffset>
                      </wp:positionV>
                      <wp:extent cx="111760" cy="111760"/>
                      <wp:effectExtent l="0" t="0" r="0" b="0"/>
                      <wp:wrapNone/>
                      <wp:docPr id="435" name="Group 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36" name="Graphic 43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2D6D8C" id="Group 435" o:spid="_x0000_s1026" style="position:absolute;margin-left:8.1pt;margin-top:.7pt;width:8.8pt;height:8.8pt;z-index:-2524282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DykkB8mQIAACgGAAAOAAAAAAAAAAAAAAAAAC4CAABkcnMvZTJv&#13;&#10;RG9jLnhtbFBLAQItABQABgAIAAAAIQCer+IP3wAAAAsBAAAPAAAAAAAAAAAAAAAAAPMEAABkcnMv&#13;&#10;ZG93bnJldi54bWxQSwUGAAAAAAQABADzAAAA/wUAAAAA&#13;&#10;">
                      <v:shape id="Graphic 43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72637322" w14:textId="77777777">
        <w:trPr>
          <w:trHeight w:val="781"/>
        </w:trPr>
        <w:tc>
          <w:tcPr>
            <w:tcW w:w="10793" w:type="dxa"/>
            <w:gridSpan w:val="8"/>
            <w:tcBorders>
              <w:top w:val="single" w:sz="4" w:space="0" w:color="1F4E79"/>
            </w:tcBorders>
          </w:tcPr>
          <w:p w14:paraId="13AD5F3A" w14:textId="58EDE145" w:rsidR="008845EA" w:rsidRDefault="00000000">
            <w:pPr>
              <w:pStyle w:val="TableParagraph"/>
              <w:ind w:right="171"/>
              <w:rPr>
                <w:sz w:val="16"/>
              </w:rPr>
            </w:pPr>
            <w:r>
              <w:rPr>
                <w:b/>
                <w:i/>
                <w:sz w:val="16"/>
              </w:rPr>
              <w:t xml:space="preserve">Assessment Objective Conformity Statement: </w:t>
            </w:r>
            <w:r>
              <w:rPr>
                <w:sz w:val="16"/>
              </w:rPr>
              <w:t>Methods employed to verify these connections include AD/Entra ID credentials via SAML SSO (through user- or</w:t>
            </w:r>
            <w:r>
              <w:rPr>
                <w:spacing w:val="40"/>
                <w:sz w:val="16"/>
              </w:rPr>
              <w:t xml:space="preserve"> </w:t>
            </w:r>
            <w:r>
              <w:rPr>
                <w:sz w:val="16"/>
              </w:rPr>
              <w:t>group-based</w:t>
            </w:r>
            <w:r>
              <w:rPr>
                <w:spacing w:val="-2"/>
                <w:sz w:val="16"/>
              </w:rPr>
              <w:t xml:space="preserve"> </w:t>
            </w:r>
            <w:r>
              <w:rPr>
                <w:sz w:val="16"/>
              </w:rPr>
              <w:t>access)</w:t>
            </w:r>
            <w:r>
              <w:rPr>
                <w:spacing w:val="-2"/>
                <w:sz w:val="16"/>
              </w:rPr>
              <w:t xml:space="preserve"> </w:t>
            </w:r>
            <w:r>
              <w:rPr>
                <w:sz w:val="16"/>
              </w:rPr>
              <w:t>to</w:t>
            </w:r>
            <w:r>
              <w:rPr>
                <w:spacing w:val="-2"/>
                <w:sz w:val="16"/>
              </w:rPr>
              <w:t xml:space="preserve"> </w:t>
            </w:r>
            <w:r>
              <w:rPr>
                <w:sz w:val="16"/>
              </w:rPr>
              <w:t>known</w:t>
            </w:r>
            <w:r>
              <w:rPr>
                <w:spacing w:val="-2"/>
                <w:sz w:val="16"/>
              </w:rPr>
              <w:t xml:space="preserve"> </w:t>
            </w:r>
            <w:r>
              <w:rPr>
                <w:sz w:val="16"/>
              </w:rPr>
              <w:t>endpoints</w:t>
            </w:r>
            <w:r>
              <w:rPr>
                <w:spacing w:val="-2"/>
                <w:sz w:val="16"/>
              </w:rPr>
              <w:t xml:space="preserve"> </w:t>
            </w:r>
            <w:r>
              <w:rPr>
                <w:sz w:val="16"/>
              </w:rPr>
              <w:t>and</w:t>
            </w:r>
            <w:r>
              <w:rPr>
                <w:spacing w:val="-2"/>
                <w:sz w:val="16"/>
              </w:rPr>
              <w:t xml:space="preserve"> </w:t>
            </w:r>
            <w:r w:rsidR="002355F7">
              <w:rPr>
                <w:sz w:val="16"/>
              </w:rPr>
              <w:t>[MFA PROVIDER]</w:t>
            </w:r>
            <w:r>
              <w:rPr>
                <w:spacing w:val="-2"/>
                <w:sz w:val="16"/>
              </w:rPr>
              <w:t xml:space="preserve"> </w:t>
            </w:r>
            <w:r>
              <w:rPr>
                <w:sz w:val="16"/>
              </w:rPr>
              <w:t>for</w:t>
            </w:r>
            <w:r>
              <w:rPr>
                <w:spacing w:val="-3"/>
                <w:sz w:val="16"/>
              </w:rPr>
              <w:t xml:space="preserve"> </w:t>
            </w:r>
            <w:r>
              <w:rPr>
                <w:sz w:val="16"/>
              </w:rPr>
              <w:t>MFA</w:t>
            </w:r>
            <w:r>
              <w:rPr>
                <w:spacing w:val="-1"/>
                <w:sz w:val="16"/>
              </w:rPr>
              <w:t xml:space="preserve"> </w:t>
            </w:r>
            <w:r>
              <w:rPr>
                <w:sz w:val="16"/>
              </w:rPr>
              <w:t>along</w:t>
            </w:r>
            <w:r>
              <w:rPr>
                <w:spacing w:val="-1"/>
                <w:sz w:val="16"/>
              </w:rPr>
              <w:t xml:space="preserve"> </w:t>
            </w:r>
            <w:r>
              <w:rPr>
                <w:sz w:val="16"/>
              </w:rPr>
              <w:t>with</w:t>
            </w:r>
            <w:r>
              <w:rPr>
                <w:spacing w:val="-2"/>
                <w:sz w:val="16"/>
              </w:rPr>
              <w:t xml:space="preserve"> </w:t>
            </w:r>
            <w:r>
              <w:rPr>
                <w:sz w:val="16"/>
              </w:rPr>
              <w:t>a</w:t>
            </w:r>
            <w:r>
              <w:rPr>
                <w:spacing w:val="-2"/>
                <w:sz w:val="16"/>
              </w:rPr>
              <w:t xml:space="preserve"> </w:t>
            </w:r>
            <w:r>
              <w:rPr>
                <w:sz w:val="16"/>
              </w:rPr>
              <w:t>valid</w:t>
            </w:r>
            <w:r>
              <w:rPr>
                <w:spacing w:val="-2"/>
                <w:sz w:val="16"/>
              </w:rPr>
              <w:t xml:space="preserve"> </w:t>
            </w:r>
            <w:r>
              <w:rPr>
                <w:sz w:val="16"/>
              </w:rPr>
              <w:t>IP</w:t>
            </w:r>
            <w:r>
              <w:rPr>
                <w:spacing w:val="-1"/>
                <w:sz w:val="16"/>
              </w:rPr>
              <w:t xml:space="preserve"> </w:t>
            </w:r>
            <w:r>
              <w:rPr>
                <w:sz w:val="16"/>
              </w:rPr>
              <w:t>address</w:t>
            </w:r>
            <w:r>
              <w:rPr>
                <w:spacing w:val="-2"/>
                <w:sz w:val="16"/>
              </w:rPr>
              <w:t xml:space="preserve"> </w:t>
            </w:r>
            <w:r>
              <w:rPr>
                <w:sz w:val="16"/>
              </w:rPr>
              <w:t>within</w:t>
            </w:r>
            <w:r>
              <w:rPr>
                <w:spacing w:val="-2"/>
                <w:sz w:val="16"/>
              </w:rPr>
              <w:t xml:space="preserve"> </w:t>
            </w:r>
            <w:r w:rsidR="00253F09">
              <w:rPr>
                <w:sz w:val="16"/>
              </w:rPr>
              <w:t>[COMPANY]</w:t>
            </w:r>
            <w:r>
              <w:rPr>
                <w:sz w:val="16"/>
              </w:rPr>
              <w:t>’s</w:t>
            </w:r>
            <w:r>
              <w:rPr>
                <w:spacing w:val="-2"/>
                <w:sz w:val="16"/>
              </w:rPr>
              <w:t xml:space="preserve"> </w:t>
            </w:r>
            <w:r>
              <w:rPr>
                <w:sz w:val="16"/>
              </w:rPr>
              <w:t>approved</w:t>
            </w:r>
            <w:r>
              <w:rPr>
                <w:spacing w:val="-2"/>
                <w:sz w:val="16"/>
              </w:rPr>
              <w:t xml:space="preserve"> </w:t>
            </w:r>
            <w:r>
              <w:rPr>
                <w:sz w:val="16"/>
              </w:rPr>
              <w:t>list</w:t>
            </w:r>
            <w:r>
              <w:rPr>
                <w:spacing w:val="-3"/>
                <w:sz w:val="16"/>
              </w:rPr>
              <w:t xml:space="preserve"> </w:t>
            </w:r>
            <w:r>
              <w:rPr>
                <w:sz w:val="16"/>
              </w:rPr>
              <w:t>of IP</w:t>
            </w:r>
            <w:r>
              <w:rPr>
                <w:spacing w:val="-1"/>
                <w:sz w:val="16"/>
              </w:rPr>
              <w:t xml:space="preserve"> </w:t>
            </w:r>
            <w:r>
              <w:rPr>
                <w:sz w:val="16"/>
              </w:rPr>
              <w:t>addresses</w:t>
            </w:r>
            <w:r>
              <w:rPr>
                <w:spacing w:val="-2"/>
                <w:sz w:val="16"/>
              </w:rPr>
              <w:t xml:space="preserve"> </w:t>
            </w:r>
            <w:r>
              <w:rPr>
                <w:sz w:val="16"/>
              </w:rPr>
              <w:t>or</w:t>
            </w:r>
            <w:r>
              <w:rPr>
                <w:spacing w:val="-3"/>
                <w:sz w:val="16"/>
              </w:rPr>
              <w:t xml:space="preserve"> </w:t>
            </w:r>
            <w:r>
              <w:rPr>
                <w:sz w:val="16"/>
              </w:rPr>
              <w:t>verified</w:t>
            </w:r>
            <w:r>
              <w:rPr>
                <w:spacing w:val="-2"/>
                <w:sz w:val="16"/>
              </w:rPr>
              <w:t xml:space="preserve"> </w:t>
            </w:r>
            <w:r>
              <w:rPr>
                <w:sz w:val="16"/>
              </w:rPr>
              <w:t>DoD</w:t>
            </w:r>
            <w:r>
              <w:rPr>
                <w:spacing w:val="-2"/>
                <w:sz w:val="16"/>
              </w:rPr>
              <w:t xml:space="preserve"> </w:t>
            </w:r>
            <w:r>
              <w:rPr>
                <w:sz w:val="16"/>
              </w:rPr>
              <w:t>NIC</w:t>
            </w:r>
            <w:r>
              <w:rPr>
                <w:spacing w:val="-1"/>
                <w:sz w:val="16"/>
              </w:rPr>
              <w:t xml:space="preserve"> </w:t>
            </w:r>
            <w:r>
              <w:rPr>
                <w:sz w:val="16"/>
              </w:rPr>
              <w:t>IP</w:t>
            </w:r>
            <w:r>
              <w:rPr>
                <w:spacing w:val="40"/>
                <w:sz w:val="16"/>
              </w:rPr>
              <w:t xml:space="preserve"> </w:t>
            </w:r>
            <w:r>
              <w:rPr>
                <w:sz w:val="16"/>
              </w:rPr>
              <w:t>address list</w:t>
            </w:r>
            <w:r>
              <w:rPr>
                <w:spacing w:val="-1"/>
                <w:sz w:val="16"/>
              </w:rPr>
              <w:t xml:space="preserve"> </w:t>
            </w:r>
            <w:r>
              <w:rPr>
                <w:sz w:val="16"/>
              </w:rPr>
              <w:t>as well</w:t>
            </w:r>
            <w:r>
              <w:rPr>
                <w:spacing w:val="-1"/>
                <w:sz w:val="16"/>
              </w:rPr>
              <w:t xml:space="preserve"> </w:t>
            </w:r>
            <w:r>
              <w:rPr>
                <w:sz w:val="16"/>
              </w:rPr>
              <w:t xml:space="preserve">as a </w:t>
            </w:r>
            <w:r w:rsidR="00253F09">
              <w:rPr>
                <w:sz w:val="16"/>
              </w:rPr>
              <w:t>[COMPANY]</w:t>
            </w:r>
            <w:r>
              <w:rPr>
                <w:sz w:val="16"/>
              </w:rPr>
              <w:t>-managed endpoint (either</w:t>
            </w:r>
            <w:r>
              <w:rPr>
                <w:spacing w:val="-1"/>
                <w:sz w:val="16"/>
              </w:rPr>
              <w:t xml:space="preserve"> </w:t>
            </w:r>
            <w:r>
              <w:rPr>
                <w:sz w:val="16"/>
              </w:rPr>
              <w:t xml:space="preserve">via </w:t>
            </w:r>
            <w:r w:rsidR="005F7707">
              <w:rPr>
                <w:sz w:val="16"/>
              </w:rPr>
              <w:t>[VDI Infrastructure]</w:t>
            </w:r>
            <w:r>
              <w:rPr>
                <w:sz w:val="16"/>
              </w:rPr>
              <w:t xml:space="preserve"> desktop, domain-joined, HIP-provisioned Windows laptop or</w:t>
            </w:r>
            <w:r>
              <w:rPr>
                <w:spacing w:val="-1"/>
                <w:sz w:val="16"/>
              </w:rPr>
              <w:t xml:space="preserve"> </w:t>
            </w:r>
            <w:r>
              <w:rPr>
                <w:sz w:val="16"/>
              </w:rPr>
              <w:t>Intune-enrolled macOS device</w:t>
            </w:r>
          </w:p>
          <w:p w14:paraId="7D2AEA17" w14:textId="77777777" w:rsidR="008845EA" w:rsidRDefault="00000000">
            <w:pPr>
              <w:pStyle w:val="TableParagraph"/>
              <w:spacing w:line="175" w:lineRule="exact"/>
              <w:rPr>
                <w:sz w:val="16"/>
              </w:rPr>
            </w:pPr>
            <w:r>
              <w:rPr>
                <w:sz w:val="16"/>
              </w:rPr>
              <w:t>via</w:t>
            </w:r>
            <w:r>
              <w:rPr>
                <w:spacing w:val="-9"/>
                <w:sz w:val="16"/>
              </w:rPr>
              <w:t xml:space="preserve"> </w:t>
            </w:r>
            <w:r>
              <w:rPr>
                <w:sz w:val="16"/>
              </w:rPr>
              <w:t>GlobalProtect,</w:t>
            </w:r>
            <w:r>
              <w:rPr>
                <w:spacing w:val="-6"/>
                <w:sz w:val="16"/>
              </w:rPr>
              <w:t xml:space="preserve"> </w:t>
            </w:r>
            <w:r>
              <w:rPr>
                <w:sz w:val="16"/>
              </w:rPr>
              <w:t>Intune-enrolled,</w:t>
            </w:r>
            <w:r>
              <w:rPr>
                <w:spacing w:val="-5"/>
                <w:sz w:val="16"/>
              </w:rPr>
              <w:t xml:space="preserve"> </w:t>
            </w:r>
            <w:r>
              <w:rPr>
                <w:sz w:val="16"/>
              </w:rPr>
              <w:t>Android-based</w:t>
            </w:r>
            <w:r>
              <w:rPr>
                <w:spacing w:val="-7"/>
                <w:sz w:val="16"/>
              </w:rPr>
              <w:t xml:space="preserve"> </w:t>
            </w:r>
            <w:r>
              <w:rPr>
                <w:sz w:val="16"/>
              </w:rPr>
              <w:t>Teams</w:t>
            </w:r>
            <w:r>
              <w:rPr>
                <w:spacing w:val="-6"/>
                <w:sz w:val="16"/>
              </w:rPr>
              <w:t xml:space="preserve"> </w:t>
            </w:r>
            <w:r>
              <w:rPr>
                <w:sz w:val="16"/>
              </w:rPr>
              <w:t>Voice</w:t>
            </w:r>
            <w:r>
              <w:rPr>
                <w:spacing w:val="-6"/>
                <w:sz w:val="16"/>
              </w:rPr>
              <w:t xml:space="preserve"> </w:t>
            </w:r>
            <w:r>
              <w:rPr>
                <w:sz w:val="16"/>
              </w:rPr>
              <w:t>phone,</w:t>
            </w:r>
            <w:r>
              <w:rPr>
                <w:spacing w:val="-6"/>
                <w:sz w:val="16"/>
              </w:rPr>
              <w:t xml:space="preserve"> </w:t>
            </w:r>
            <w:r>
              <w:rPr>
                <w:sz w:val="16"/>
              </w:rPr>
              <w:t>or</w:t>
            </w:r>
            <w:r>
              <w:rPr>
                <w:spacing w:val="-5"/>
                <w:sz w:val="16"/>
              </w:rPr>
              <w:t xml:space="preserve"> </w:t>
            </w:r>
            <w:r>
              <w:rPr>
                <w:sz w:val="16"/>
              </w:rPr>
              <w:t>Intune-enrolled</w:t>
            </w:r>
            <w:r>
              <w:rPr>
                <w:spacing w:val="-5"/>
                <w:sz w:val="16"/>
              </w:rPr>
              <w:t xml:space="preserve"> </w:t>
            </w:r>
            <w:r>
              <w:rPr>
                <w:sz w:val="16"/>
              </w:rPr>
              <w:t>iOS/iPadOS</w:t>
            </w:r>
            <w:r>
              <w:rPr>
                <w:spacing w:val="-5"/>
                <w:sz w:val="16"/>
              </w:rPr>
              <w:t xml:space="preserve"> </w:t>
            </w:r>
            <w:r>
              <w:rPr>
                <w:sz w:val="16"/>
              </w:rPr>
              <w:t>device</w:t>
            </w:r>
            <w:r>
              <w:rPr>
                <w:spacing w:val="-7"/>
                <w:sz w:val="16"/>
              </w:rPr>
              <w:t xml:space="preserve"> </w:t>
            </w:r>
            <w:r>
              <w:rPr>
                <w:sz w:val="16"/>
              </w:rPr>
              <w:t>via</w:t>
            </w:r>
            <w:r>
              <w:rPr>
                <w:spacing w:val="-6"/>
                <w:sz w:val="16"/>
              </w:rPr>
              <w:t xml:space="preserve"> </w:t>
            </w:r>
            <w:r>
              <w:rPr>
                <w:sz w:val="16"/>
              </w:rPr>
              <w:t>MDM/MAM</w:t>
            </w:r>
            <w:r>
              <w:rPr>
                <w:spacing w:val="-6"/>
                <w:sz w:val="16"/>
              </w:rPr>
              <w:t xml:space="preserve"> </w:t>
            </w:r>
            <w:r>
              <w:rPr>
                <w:spacing w:val="-2"/>
                <w:sz w:val="16"/>
              </w:rPr>
              <w:t>configuration).</w:t>
            </w:r>
          </w:p>
        </w:tc>
      </w:tr>
      <w:tr w:rsidR="008845EA" w14:paraId="256FC84E" w14:textId="77777777">
        <w:trPr>
          <w:trHeight w:val="196"/>
        </w:trPr>
        <w:tc>
          <w:tcPr>
            <w:tcW w:w="10793" w:type="dxa"/>
            <w:gridSpan w:val="8"/>
            <w:tcBorders>
              <w:left w:val="nil"/>
              <w:right w:val="nil"/>
            </w:tcBorders>
          </w:tcPr>
          <w:p w14:paraId="6C44C613" w14:textId="77777777" w:rsidR="008845EA" w:rsidRDefault="008845EA">
            <w:pPr>
              <w:pStyle w:val="TableParagraph"/>
              <w:ind w:left="0"/>
              <w:rPr>
                <w:rFonts w:ascii="Times New Roman"/>
                <w:sz w:val="12"/>
              </w:rPr>
            </w:pPr>
          </w:p>
        </w:tc>
      </w:tr>
      <w:tr w:rsidR="008845EA" w14:paraId="586E22DF" w14:textId="77777777">
        <w:trPr>
          <w:trHeight w:val="237"/>
        </w:trPr>
        <w:tc>
          <w:tcPr>
            <w:tcW w:w="7198" w:type="dxa"/>
            <w:gridSpan w:val="5"/>
            <w:tcBorders>
              <w:bottom w:val="single" w:sz="4" w:space="0" w:color="1F4E79"/>
            </w:tcBorders>
            <w:shd w:val="clear" w:color="auto" w:fill="F1F1F1"/>
          </w:tcPr>
          <w:p w14:paraId="4C64267C" w14:textId="77777777" w:rsidR="008845EA" w:rsidRDefault="00000000">
            <w:pPr>
              <w:pStyle w:val="TableParagraph"/>
              <w:spacing w:line="206" w:lineRule="exact"/>
              <w:rPr>
                <w:rFonts w:ascii="Arial"/>
                <w:sz w:val="18"/>
              </w:rPr>
            </w:pPr>
            <w:r>
              <w:rPr>
                <w:rFonts w:ascii="Arial"/>
                <w:sz w:val="18"/>
              </w:rPr>
              <w:t>[e]</w:t>
            </w:r>
            <w:r>
              <w:rPr>
                <w:rFonts w:ascii="Arial"/>
                <w:spacing w:val="-2"/>
                <w:sz w:val="18"/>
              </w:rPr>
              <w:t xml:space="preserve"> </w:t>
            </w:r>
            <w:r>
              <w:rPr>
                <w:rFonts w:ascii="Arial"/>
                <w:sz w:val="18"/>
              </w:rPr>
              <w:t>connections</w:t>
            </w:r>
            <w:r>
              <w:rPr>
                <w:rFonts w:ascii="Arial"/>
                <w:spacing w:val="-3"/>
                <w:sz w:val="18"/>
              </w:rPr>
              <w:t xml:space="preserve"> </w:t>
            </w:r>
            <w:r>
              <w:rPr>
                <w:rFonts w:ascii="Arial"/>
                <w:sz w:val="18"/>
              </w:rPr>
              <w:t>to</w:t>
            </w:r>
            <w:r>
              <w:rPr>
                <w:rFonts w:ascii="Arial"/>
                <w:spacing w:val="-3"/>
                <w:sz w:val="18"/>
              </w:rPr>
              <w:t xml:space="preserve"> </w:t>
            </w:r>
            <w:r>
              <w:rPr>
                <w:rFonts w:ascii="Arial"/>
                <w:sz w:val="18"/>
              </w:rPr>
              <w:t>external</w:t>
            </w:r>
            <w:r>
              <w:rPr>
                <w:rFonts w:ascii="Arial"/>
                <w:spacing w:val="-4"/>
                <w:sz w:val="18"/>
              </w:rPr>
              <w:t xml:space="preserve"> </w:t>
            </w:r>
            <w:r>
              <w:rPr>
                <w:rFonts w:ascii="Arial"/>
                <w:sz w:val="18"/>
              </w:rPr>
              <w:t>systems</w:t>
            </w:r>
            <w:r>
              <w:rPr>
                <w:rFonts w:ascii="Arial"/>
                <w:spacing w:val="-2"/>
                <w:sz w:val="18"/>
              </w:rPr>
              <w:t xml:space="preserve"> </w:t>
            </w:r>
            <w:r>
              <w:rPr>
                <w:rFonts w:ascii="Arial"/>
                <w:sz w:val="18"/>
              </w:rPr>
              <w:t>are</w:t>
            </w:r>
            <w:r>
              <w:rPr>
                <w:rFonts w:ascii="Arial"/>
                <w:spacing w:val="-3"/>
                <w:sz w:val="18"/>
              </w:rPr>
              <w:t xml:space="preserve"> </w:t>
            </w:r>
            <w:r>
              <w:rPr>
                <w:rFonts w:ascii="Arial"/>
                <w:spacing w:val="-2"/>
                <w:sz w:val="18"/>
              </w:rPr>
              <w:t>controlled/limited.</w:t>
            </w:r>
          </w:p>
        </w:tc>
        <w:tc>
          <w:tcPr>
            <w:tcW w:w="1044" w:type="dxa"/>
            <w:tcBorders>
              <w:bottom w:val="single" w:sz="4" w:space="0" w:color="1F4E79"/>
              <w:right w:val="nil"/>
            </w:tcBorders>
          </w:tcPr>
          <w:p w14:paraId="39254E32" w14:textId="77777777" w:rsidR="008845EA" w:rsidRDefault="00000000">
            <w:pPr>
              <w:pStyle w:val="TableParagraph"/>
              <w:spacing w:line="206" w:lineRule="exact"/>
              <w:ind w:left="119"/>
              <w:rPr>
                <w:rFonts w:ascii="Arial"/>
                <w:sz w:val="18"/>
              </w:rPr>
            </w:pPr>
            <w:r>
              <w:rPr>
                <w:noProof/>
                <w:position w:val="-1"/>
              </w:rPr>
              <w:drawing>
                <wp:inline distT="0" distB="0" distL="0" distR="0" wp14:anchorId="7A388098" wp14:editId="64AA34D6">
                  <wp:extent cx="111252" cy="111252"/>
                  <wp:effectExtent l="0" t="0" r="0" b="0"/>
                  <wp:docPr id="437" name="Image 4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7" name="Image 437"/>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left w:val="nil"/>
              <w:bottom w:val="single" w:sz="4" w:space="0" w:color="1F4E79"/>
              <w:right w:val="nil"/>
            </w:tcBorders>
          </w:tcPr>
          <w:p w14:paraId="6735A443" w14:textId="77777777" w:rsidR="008845EA" w:rsidRDefault="00000000">
            <w:pPr>
              <w:pStyle w:val="TableParagraph"/>
              <w:spacing w:line="206" w:lineRule="exact"/>
              <w:ind w:left="0" w:right="402"/>
              <w:jc w:val="right"/>
              <w:rPr>
                <w:rFonts w:ascii="Arial"/>
                <w:sz w:val="18"/>
              </w:rPr>
            </w:pPr>
            <w:r>
              <w:rPr>
                <w:rFonts w:ascii="Arial"/>
                <w:noProof/>
                <w:sz w:val="18"/>
              </w:rPr>
              <mc:AlternateContent>
                <mc:Choice Requires="wpg">
                  <w:drawing>
                    <wp:anchor distT="0" distB="0" distL="0" distR="0" simplePos="0" relativeHeight="250891264" behindDoc="1" locked="0" layoutInCell="1" allowOverlap="1" wp14:anchorId="70B9EC0D" wp14:editId="27A1A7A9">
                      <wp:simplePos x="0" y="0"/>
                      <wp:positionH relativeFrom="column">
                        <wp:posOffset>222504</wp:posOffset>
                      </wp:positionH>
                      <wp:positionV relativeFrom="paragraph">
                        <wp:posOffset>9016</wp:posOffset>
                      </wp:positionV>
                      <wp:extent cx="111760" cy="111760"/>
                      <wp:effectExtent l="0" t="0" r="0" b="0"/>
                      <wp:wrapNone/>
                      <wp:docPr id="438" name="Group 4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39" name="Graphic 439"/>
                              <wps:cNvSpPr/>
                              <wps:spPr>
                                <a:xfrm>
                                  <a:off x="4572" y="4572"/>
                                  <a:ext cx="102235" cy="102235"/>
                                </a:xfrm>
                                <a:custGeom>
                                  <a:avLst/>
                                  <a:gdLst/>
                                  <a:ahLst/>
                                  <a:cxnLst/>
                                  <a:rect l="l" t="t" r="r" b="b"/>
                                  <a:pathLst>
                                    <a:path w="102235" h="102235">
                                      <a:moveTo>
                                        <a:pt x="0" y="0"/>
                                      </a:moveTo>
                                      <a:lnTo>
                                        <a:pt x="102107" y="0"/>
                                      </a:lnTo>
                                      <a:lnTo>
                                        <a:pt x="102107" y="102108"/>
                                      </a:lnTo>
                                      <a:lnTo>
                                        <a:pt x="0" y="102108"/>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13B996" id="Group 438" o:spid="_x0000_s1026" style="position:absolute;margin-left:17.5pt;margin-top:.7pt;width:8.8pt;height:8.8pt;z-index:-2524252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">
                      <v:shape id="Graphic 43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" path="m,l102107,r,102108l,102108,,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left w:val="nil"/>
              <w:bottom w:val="single" w:sz="4" w:space="0" w:color="1F4E79"/>
            </w:tcBorders>
          </w:tcPr>
          <w:p w14:paraId="0FEB7EDA" w14:textId="77777777" w:rsidR="008845EA" w:rsidRDefault="00000000">
            <w:pPr>
              <w:pStyle w:val="TableParagraph"/>
              <w:spacing w:line="206" w:lineRule="exact"/>
              <w:ind w:left="0" w:right="235"/>
              <w:jc w:val="right"/>
              <w:rPr>
                <w:rFonts w:ascii="Arial"/>
                <w:sz w:val="18"/>
              </w:rPr>
            </w:pPr>
            <w:r>
              <w:rPr>
                <w:rFonts w:ascii="Arial"/>
                <w:noProof/>
                <w:sz w:val="18"/>
              </w:rPr>
              <mc:AlternateContent>
                <mc:Choice Requires="wpg">
                  <w:drawing>
                    <wp:anchor distT="0" distB="0" distL="0" distR="0" simplePos="0" relativeHeight="250894336" behindDoc="1" locked="0" layoutInCell="1" allowOverlap="1" wp14:anchorId="7FA9B84F" wp14:editId="2D10BE90">
                      <wp:simplePos x="0" y="0"/>
                      <wp:positionH relativeFrom="column">
                        <wp:posOffset>102956</wp:posOffset>
                      </wp:positionH>
                      <wp:positionV relativeFrom="paragraph">
                        <wp:posOffset>9016</wp:posOffset>
                      </wp:positionV>
                      <wp:extent cx="111760" cy="111760"/>
                      <wp:effectExtent l="0" t="0" r="0" b="0"/>
                      <wp:wrapNone/>
                      <wp:docPr id="440" name="Group 4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41" name="Graphic 441"/>
                              <wps:cNvSpPr/>
                              <wps:spPr>
                                <a:xfrm>
                                  <a:off x="4572" y="4572"/>
                                  <a:ext cx="102235" cy="102235"/>
                                </a:xfrm>
                                <a:custGeom>
                                  <a:avLst/>
                                  <a:gdLst/>
                                  <a:ahLst/>
                                  <a:cxnLst/>
                                  <a:rect l="l" t="t" r="r" b="b"/>
                                  <a:pathLst>
                                    <a:path w="102235" h="102235">
                                      <a:moveTo>
                                        <a:pt x="0" y="0"/>
                                      </a:moveTo>
                                      <a:lnTo>
                                        <a:pt x="102107" y="0"/>
                                      </a:lnTo>
                                      <a:lnTo>
                                        <a:pt x="102107" y="102108"/>
                                      </a:lnTo>
                                      <a:lnTo>
                                        <a:pt x="0" y="102108"/>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848AFF" id="Group 440" o:spid="_x0000_s1026" style="position:absolute;margin-left:8.1pt;margin-top:.7pt;width:8.8pt;height:8.8pt;z-index:-2524221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">
                      <v:shape id="Graphic 44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" path="m,l102107,r,102108l,102108,,xe" filled="f" strokeweight=".72pt">
                        <v:path arrowok="t"/>
                      </v:shape>
                    </v:group>
                  </w:pict>
                </mc:Fallback>
              </mc:AlternateContent>
            </w:r>
            <w:r>
              <w:rPr>
                <w:rFonts w:ascii="Arial"/>
                <w:spacing w:val="-5"/>
                <w:sz w:val="18"/>
              </w:rPr>
              <w:t>N/A</w:t>
            </w:r>
          </w:p>
        </w:tc>
      </w:tr>
      <w:tr w:rsidR="008845EA" w14:paraId="6D93F27B" w14:textId="77777777">
        <w:trPr>
          <w:trHeight w:val="2368"/>
        </w:trPr>
        <w:tc>
          <w:tcPr>
            <w:tcW w:w="10793" w:type="dxa"/>
            <w:gridSpan w:val="8"/>
            <w:tcBorders>
              <w:top w:val="single" w:sz="4" w:space="0" w:color="1F4E79"/>
            </w:tcBorders>
          </w:tcPr>
          <w:p w14:paraId="143CAF43" w14:textId="3E86C9D0" w:rsidR="008845EA" w:rsidRDefault="00000000">
            <w:pPr>
              <w:pStyle w:val="TableParagraph"/>
              <w:ind w:right="168"/>
              <w:rPr>
                <w:sz w:val="16"/>
              </w:rPr>
            </w:pPr>
            <w:r>
              <w:rPr>
                <w:b/>
                <w:i/>
                <w:sz w:val="16"/>
              </w:rPr>
              <w:lastRenderedPageBreak/>
              <w:t xml:space="preserve">Assessment Objective Conformity Statement: </w:t>
            </w:r>
            <w:r w:rsidR="00253F09">
              <w:rPr>
                <w:sz w:val="16"/>
              </w:rPr>
              <w:t>[COMPANY]</w:t>
            </w:r>
            <w:r>
              <w:rPr>
                <w:sz w:val="16"/>
              </w:rPr>
              <w:t xml:space="preserve"> IT utilizes M365 conditional access policies, in conjunction with firewall rules </w:t>
            </w:r>
            <w:proofErr w:type="gramStart"/>
            <w:r>
              <w:rPr>
                <w:sz w:val="16"/>
              </w:rPr>
              <w:t>on-premises</w:t>
            </w:r>
            <w:proofErr w:type="gramEnd"/>
            <w:r>
              <w:rPr>
                <w:sz w:val="16"/>
              </w:rPr>
              <w:t xml:space="preserve"> as primary</w:t>
            </w:r>
            <w:r>
              <w:rPr>
                <w:spacing w:val="40"/>
                <w:sz w:val="16"/>
              </w:rPr>
              <w:t xml:space="preserve"> </w:t>
            </w:r>
            <w:r>
              <w:rPr>
                <w:sz w:val="16"/>
              </w:rPr>
              <w:t>methods</w:t>
            </w:r>
            <w:r>
              <w:rPr>
                <w:spacing w:val="-2"/>
                <w:sz w:val="16"/>
              </w:rPr>
              <w:t xml:space="preserve"> </w:t>
            </w:r>
            <w:r>
              <w:rPr>
                <w:sz w:val="16"/>
              </w:rPr>
              <w:t>to</w:t>
            </w:r>
            <w:r>
              <w:rPr>
                <w:spacing w:val="-2"/>
                <w:sz w:val="16"/>
              </w:rPr>
              <w:t xml:space="preserve"> </w:t>
            </w:r>
            <w:r>
              <w:rPr>
                <w:sz w:val="16"/>
              </w:rPr>
              <w:t>control/limit</w:t>
            </w:r>
            <w:r>
              <w:rPr>
                <w:spacing w:val="-3"/>
                <w:sz w:val="16"/>
              </w:rPr>
              <w:t xml:space="preserve"> </w:t>
            </w:r>
            <w:r>
              <w:rPr>
                <w:sz w:val="16"/>
              </w:rPr>
              <w:t>access</w:t>
            </w:r>
            <w:r>
              <w:rPr>
                <w:spacing w:val="-2"/>
                <w:sz w:val="16"/>
              </w:rPr>
              <w:t xml:space="preserve"> </w:t>
            </w:r>
            <w:r>
              <w:rPr>
                <w:sz w:val="16"/>
              </w:rPr>
              <w:t>to/from external</w:t>
            </w:r>
            <w:r>
              <w:rPr>
                <w:spacing w:val="-3"/>
                <w:sz w:val="16"/>
              </w:rPr>
              <w:t xml:space="preserve"> </w:t>
            </w:r>
            <w:r>
              <w:rPr>
                <w:sz w:val="16"/>
              </w:rPr>
              <w:t>systems</w:t>
            </w:r>
            <w:r>
              <w:rPr>
                <w:spacing w:val="-2"/>
                <w:sz w:val="16"/>
              </w:rPr>
              <w:t xml:space="preserve"> </w:t>
            </w:r>
            <w:r>
              <w:rPr>
                <w:sz w:val="16"/>
              </w:rPr>
              <w:t>within</w:t>
            </w:r>
            <w:r>
              <w:rPr>
                <w:spacing w:val="-2"/>
                <w:sz w:val="16"/>
              </w:rPr>
              <w:t xml:space="preserve"> </w:t>
            </w:r>
            <w:r w:rsidR="00253F09">
              <w:rPr>
                <w:sz w:val="16"/>
              </w:rPr>
              <w:t>[COMPANY]</w:t>
            </w:r>
            <w:r>
              <w:rPr>
                <w:sz w:val="16"/>
              </w:rPr>
              <w:t>’s</w:t>
            </w:r>
            <w:r>
              <w:rPr>
                <w:spacing w:val="-5"/>
                <w:sz w:val="16"/>
              </w:rPr>
              <w:t xml:space="preserve"> </w:t>
            </w:r>
            <w:r>
              <w:rPr>
                <w:sz w:val="16"/>
              </w:rPr>
              <w:t>enterprise</w:t>
            </w:r>
            <w:r>
              <w:rPr>
                <w:spacing w:val="-2"/>
                <w:sz w:val="16"/>
              </w:rPr>
              <w:t xml:space="preserve"> </w:t>
            </w:r>
            <w:r>
              <w:rPr>
                <w:sz w:val="16"/>
              </w:rPr>
              <w:t>IT</w:t>
            </w:r>
            <w:r>
              <w:rPr>
                <w:spacing w:val="-1"/>
                <w:sz w:val="16"/>
              </w:rPr>
              <w:t xml:space="preserve"> </w:t>
            </w:r>
            <w:r>
              <w:rPr>
                <w:sz w:val="16"/>
              </w:rPr>
              <w:t>environment.</w:t>
            </w:r>
            <w:r>
              <w:rPr>
                <w:spacing w:val="-1"/>
                <w:sz w:val="16"/>
              </w:rPr>
              <w:t xml:space="preserve"> </w:t>
            </w:r>
            <w:r>
              <w:rPr>
                <w:sz w:val="16"/>
              </w:rPr>
              <w:t>Conditional</w:t>
            </w:r>
            <w:r>
              <w:rPr>
                <w:spacing w:val="-3"/>
                <w:sz w:val="16"/>
              </w:rPr>
              <w:t xml:space="preserve"> </w:t>
            </w:r>
            <w:r>
              <w:rPr>
                <w:sz w:val="16"/>
              </w:rPr>
              <w:t>access</w:t>
            </w:r>
            <w:r>
              <w:rPr>
                <w:spacing w:val="-2"/>
                <w:sz w:val="16"/>
              </w:rPr>
              <w:t xml:space="preserve"> </w:t>
            </w:r>
            <w:r>
              <w:rPr>
                <w:sz w:val="16"/>
              </w:rPr>
              <w:t>policies</w:t>
            </w:r>
            <w:r>
              <w:rPr>
                <w:spacing w:val="-2"/>
                <w:sz w:val="16"/>
              </w:rPr>
              <w:t xml:space="preserve"> </w:t>
            </w:r>
            <w:r>
              <w:rPr>
                <w:sz w:val="16"/>
              </w:rPr>
              <w:t>are</w:t>
            </w:r>
            <w:r>
              <w:rPr>
                <w:spacing w:val="-2"/>
                <w:sz w:val="16"/>
              </w:rPr>
              <w:t xml:space="preserve"> </w:t>
            </w:r>
            <w:r>
              <w:rPr>
                <w:sz w:val="16"/>
              </w:rPr>
              <w:t>also</w:t>
            </w:r>
            <w:r>
              <w:rPr>
                <w:spacing w:val="-3"/>
                <w:sz w:val="16"/>
              </w:rPr>
              <w:t xml:space="preserve"> </w:t>
            </w:r>
            <w:r>
              <w:rPr>
                <w:sz w:val="16"/>
              </w:rPr>
              <w:t>used</w:t>
            </w:r>
            <w:r>
              <w:rPr>
                <w:spacing w:val="-2"/>
                <w:sz w:val="16"/>
              </w:rPr>
              <w:t xml:space="preserve"> </w:t>
            </w:r>
            <w:r>
              <w:rPr>
                <w:sz w:val="16"/>
              </w:rPr>
              <w:t>in conjunction</w:t>
            </w:r>
            <w:r>
              <w:rPr>
                <w:spacing w:val="-2"/>
                <w:sz w:val="16"/>
              </w:rPr>
              <w:t xml:space="preserve"> </w:t>
            </w:r>
            <w:r>
              <w:rPr>
                <w:sz w:val="16"/>
              </w:rPr>
              <w:t>with</w:t>
            </w:r>
            <w:r>
              <w:rPr>
                <w:spacing w:val="40"/>
                <w:sz w:val="16"/>
              </w:rPr>
              <w:t xml:space="preserve"> </w:t>
            </w:r>
            <w:r>
              <w:rPr>
                <w:sz w:val="16"/>
              </w:rPr>
              <w:t xml:space="preserve">Celerium’s Dark Cubed SaaS platform, to prevent connection to malicious and/or nefarious IP ranges or domains to/from its environment. </w:t>
            </w:r>
            <w:r w:rsidR="00253F09">
              <w:rPr>
                <w:sz w:val="16"/>
              </w:rPr>
              <w:t>[COMPANY]</w:t>
            </w:r>
            <w:r>
              <w:rPr>
                <w:sz w:val="16"/>
              </w:rPr>
              <w:t xml:space="preserve"> also actively</w:t>
            </w:r>
            <w:r>
              <w:rPr>
                <w:spacing w:val="40"/>
                <w:sz w:val="16"/>
              </w:rPr>
              <w:t xml:space="preserve"> </w:t>
            </w:r>
            <w:r>
              <w:rPr>
                <w:sz w:val="16"/>
              </w:rPr>
              <w:t>pulls in threat feeds to its Palo Alto firewalls (and subsequently upload these IP ranges and domains to an M365 conditional access policy) for continuous</w:t>
            </w:r>
            <w:r>
              <w:rPr>
                <w:spacing w:val="40"/>
                <w:sz w:val="16"/>
              </w:rPr>
              <w:t xml:space="preserve"> </w:t>
            </w:r>
            <w:r>
              <w:rPr>
                <w:sz w:val="16"/>
              </w:rPr>
              <w:t>monitoring and enforcement.</w:t>
            </w:r>
          </w:p>
          <w:p w14:paraId="771C668B" w14:textId="77777777" w:rsidR="008845EA" w:rsidRDefault="008845EA">
            <w:pPr>
              <w:pStyle w:val="TableParagraph"/>
              <w:spacing w:before="24"/>
              <w:ind w:left="0"/>
              <w:rPr>
                <w:b/>
                <w:sz w:val="16"/>
              </w:rPr>
            </w:pPr>
          </w:p>
          <w:p w14:paraId="1796CE19" w14:textId="2A8CE38A" w:rsidR="008845EA" w:rsidRDefault="00253F09">
            <w:pPr>
              <w:pStyle w:val="TableParagraph"/>
              <w:ind w:right="168"/>
              <w:rPr>
                <w:sz w:val="16"/>
              </w:rPr>
            </w:pPr>
            <w:r>
              <w:rPr>
                <w:sz w:val="16"/>
              </w:rPr>
              <w:t>[COMPANY]</w:t>
            </w:r>
            <w:r w:rsidR="00000000">
              <w:rPr>
                <w:spacing w:val="-1"/>
                <w:sz w:val="16"/>
              </w:rPr>
              <w:t xml:space="preserve"> </w:t>
            </w:r>
            <w:r w:rsidR="00000000">
              <w:rPr>
                <w:sz w:val="16"/>
              </w:rPr>
              <w:t>IT</w:t>
            </w:r>
            <w:r w:rsidR="00000000">
              <w:rPr>
                <w:spacing w:val="-1"/>
                <w:sz w:val="16"/>
              </w:rPr>
              <w:t xml:space="preserve"> </w:t>
            </w:r>
            <w:r w:rsidR="00000000">
              <w:rPr>
                <w:sz w:val="16"/>
              </w:rPr>
              <w:t>prevents</w:t>
            </w:r>
            <w:r w:rsidR="00000000">
              <w:rPr>
                <w:spacing w:val="-2"/>
                <w:sz w:val="16"/>
              </w:rPr>
              <w:t xml:space="preserve"> </w:t>
            </w:r>
            <w:r w:rsidR="00000000">
              <w:rPr>
                <w:sz w:val="16"/>
              </w:rPr>
              <w:t>the</w:t>
            </w:r>
            <w:r w:rsidR="00000000">
              <w:rPr>
                <w:spacing w:val="-2"/>
                <w:sz w:val="16"/>
              </w:rPr>
              <w:t xml:space="preserve"> </w:t>
            </w:r>
            <w:r w:rsidR="00000000">
              <w:rPr>
                <w:sz w:val="16"/>
              </w:rPr>
              <w:t>use of</w:t>
            </w:r>
            <w:r w:rsidR="00000000">
              <w:rPr>
                <w:spacing w:val="-3"/>
                <w:sz w:val="16"/>
              </w:rPr>
              <w:t xml:space="preserve"> </w:t>
            </w:r>
            <w:r w:rsidR="00000000">
              <w:rPr>
                <w:sz w:val="16"/>
              </w:rPr>
              <w:t>third-party</w:t>
            </w:r>
            <w:r w:rsidR="00000000">
              <w:rPr>
                <w:spacing w:val="-2"/>
                <w:sz w:val="16"/>
              </w:rPr>
              <w:t xml:space="preserve"> </w:t>
            </w:r>
            <w:r w:rsidR="00000000">
              <w:rPr>
                <w:sz w:val="16"/>
              </w:rPr>
              <w:t>VPN’s,</w:t>
            </w:r>
            <w:r w:rsidR="00000000">
              <w:rPr>
                <w:spacing w:val="-1"/>
                <w:sz w:val="16"/>
              </w:rPr>
              <w:t xml:space="preserve"> </w:t>
            </w:r>
            <w:r w:rsidR="00000000">
              <w:rPr>
                <w:sz w:val="16"/>
              </w:rPr>
              <w:t>unapproved</w:t>
            </w:r>
            <w:r w:rsidR="00000000">
              <w:rPr>
                <w:spacing w:val="-2"/>
                <w:sz w:val="16"/>
              </w:rPr>
              <w:t xml:space="preserve"> </w:t>
            </w:r>
            <w:r w:rsidR="00000000">
              <w:rPr>
                <w:sz w:val="16"/>
              </w:rPr>
              <w:t>SaaS</w:t>
            </w:r>
            <w:r w:rsidR="00000000">
              <w:rPr>
                <w:spacing w:val="-1"/>
                <w:sz w:val="16"/>
              </w:rPr>
              <w:t xml:space="preserve"> </w:t>
            </w:r>
            <w:r w:rsidR="00000000">
              <w:rPr>
                <w:sz w:val="16"/>
              </w:rPr>
              <w:t>cloud</w:t>
            </w:r>
            <w:r w:rsidR="00000000">
              <w:rPr>
                <w:spacing w:val="-2"/>
                <w:sz w:val="16"/>
              </w:rPr>
              <w:t xml:space="preserve"> </w:t>
            </w:r>
            <w:r w:rsidR="00000000">
              <w:rPr>
                <w:sz w:val="16"/>
              </w:rPr>
              <w:t>storage</w:t>
            </w:r>
            <w:r w:rsidR="00000000">
              <w:rPr>
                <w:spacing w:val="-2"/>
                <w:sz w:val="16"/>
              </w:rPr>
              <w:t xml:space="preserve"> </w:t>
            </w:r>
            <w:r w:rsidR="00000000">
              <w:rPr>
                <w:sz w:val="16"/>
              </w:rPr>
              <w:t>solutions</w:t>
            </w:r>
            <w:r w:rsidR="00000000">
              <w:rPr>
                <w:spacing w:val="-2"/>
                <w:sz w:val="16"/>
              </w:rPr>
              <w:t xml:space="preserve"> </w:t>
            </w:r>
            <w:r w:rsidR="00000000">
              <w:rPr>
                <w:sz w:val="16"/>
              </w:rPr>
              <w:t>via</w:t>
            </w:r>
            <w:r w:rsidR="00000000">
              <w:rPr>
                <w:spacing w:val="-2"/>
                <w:sz w:val="16"/>
              </w:rPr>
              <w:t xml:space="preserve"> </w:t>
            </w:r>
            <w:r w:rsidR="00000000">
              <w:rPr>
                <w:sz w:val="16"/>
              </w:rPr>
              <w:t>firewall</w:t>
            </w:r>
            <w:r w:rsidR="00000000">
              <w:rPr>
                <w:spacing w:val="-3"/>
                <w:sz w:val="16"/>
              </w:rPr>
              <w:t xml:space="preserve"> </w:t>
            </w:r>
            <w:r w:rsidR="00000000">
              <w:rPr>
                <w:sz w:val="16"/>
              </w:rPr>
              <w:t>rules,</w:t>
            </w:r>
            <w:r w:rsidR="00000000">
              <w:rPr>
                <w:spacing w:val="-1"/>
                <w:sz w:val="16"/>
              </w:rPr>
              <w:t xml:space="preserve"> </w:t>
            </w:r>
            <w:r w:rsidR="00000000">
              <w:rPr>
                <w:sz w:val="16"/>
              </w:rPr>
              <w:t>Microsoft</w:t>
            </w:r>
            <w:r w:rsidR="00000000">
              <w:rPr>
                <w:spacing w:val="-3"/>
                <w:sz w:val="16"/>
              </w:rPr>
              <w:t xml:space="preserve"> </w:t>
            </w:r>
            <w:r w:rsidR="00000000">
              <w:rPr>
                <w:sz w:val="16"/>
              </w:rPr>
              <w:t>Entra</w:t>
            </w:r>
            <w:r w:rsidR="00000000">
              <w:rPr>
                <w:spacing w:val="-2"/>
                <w:sz w:val="16"/>
              </w:rPr>
              <w:t xml:space="preserve"> </w:t>
            </w:r>
            <w:r w:rsidR="00000000">
              <w:rPr>
                <w:sz w:val="16"/>
              </w:rPr>
              <w:t>ID</w:t>
            </w:r>
            <w:r w:rsidR="00000000">
              <w:rPr>
                <w:spacing w:val="-2"/>
                <w:sz w:val="16"/>
              </w:rPr>
              <w:t xml:space="preserve"> </w:t>
            </w:r>
            <w:r w:rsidR="00000000">
              <w:rPr>
                <w:sz w:val="16"/>
              </w:rPr>
              <w:t>B2B</w:t>
            </w:r>
            <w:r w:rsidR="00000000">
              <w:rPr>
                <w:spacing w:val="-3"/>
                <w:sz w:val="16"/>
              </w:rPr>
              <w:t xml:space="preserve"> </w:t>
            </w:r>
            <w:r w:rsidR="00000000">
              <w:rPr>
                <w:sz w:val="16"/>
              </w:rPr>
              <w:t>with</w:t>
            </w:r>
            <w:r w:rsidR="00000000">
              <w:rPr>
                <w:spacing w:val="-2"/>
                <w:sz w:val="16"/>
              </w:rPr>
              <w:t xml:space="preserve"> </w:t>
            </w:r>
            <w:r w:rsidR="00000000">
              <w:rPr>
                <w:sz w:val="16"/>
              </w:rPr>
              <w:t>any</w:t>
            </w:r>
            <w:r w:rsidR="00000000">
              <w:rPr>
                <w:spacing w:val="-2"/>
                <w:sz w:val="16"/>
              </w:rPr>
              <w:t xml:space="preserve"> </w:t>
            </w:r>
            <w:r w:rsidR="00000000">
              <w:rPr>
                <w:sz w:val="16"/>
              </w:rPr>
              <w:t>organization,</w:t>
            </w:r>
            <w:r w:rsidR="00000000">
              <w:rPr>
                <w:spacing w:val="-1"/>
                <w:sz w:val="16"/>
              </w:rPr>
              <w:t xml:space="preserve"> </w:t>
            </w:r>
            <w:r w:rsidR="00000000">
              <w:rPr>
                <w:sz w:val="16"/>
              </w:rPr>
              <w:t xml:space="preserve">tenant-based connections with any other M365, commercial or government, tenant, Entra ID guest accounts within its tenant, or external sharing outside of </w:t>
            </w:r>
            <w:r>
              <w:rPr>
                <w:sz w:val="16"/>
              </w:rPr>
              <w:t>[COMPANY]</w:t>
            </w:r>
            <w:r w:rsidR="00000000">
              <w:rPr>
                <w:sz w:val="16"/>
              </w:rPr>
              <w:t>’s</w:t>
            </w:r>
            <w:r w:rsidR="00000000">
              <w:rPr>
                <w:spacing w:val="40"/>
                <w:sz w:val="16"/>
              </w:rPr>
              <w:t xml:space="preserve"> </w:t>
            </w:r>
            <w:r w:rsidR="00000000">
              <w:rPr>
                <w:sz w:val="16"/>
              </w:rPr>
              <w:t>enterprise environment via M365 shared links or OTP.</w:t>
            </w:r>
          </w:p>
          <w:p w14:paraId="0F6D4244" w14:textId="4306D157" w:rsidR="008845EA" w:rsidRDefault="00253F09">
            <w:pPr>
              <w:pStyle w:val="TableParagraph"/>
              <w:spacing w:before="178" w:line="194" w:lineRule="exact"/>
              <w:ind w:right="168"/>
              <w:rPr>
                <w:sz w:val="16"/>
              </w:rPr>
            </w:pPr>
            <w:r>
              <w:rPr>
                <w:sz w:val="16"/>
              </w:rPr>
              <w:t>[COMPANY]</w:t>
            </w:r>
            <w:r w:rsidR="00000000">
              <w:rPr>
                <w:sz w:val="16"/>
              </w:rPr>
              <w:t>’s</w:t>
            </w:r>
            <w:r w:rsidR="00000000">
              <w:rPr>
                <w:spacing w:val="-2"/>
                <w:sz w:val="16"/>
              </w:rPr>
              <w:t xml:space="preserve"> </w:t>
            </w:r>
            <w:r w:rsidR="00000000">
              <w:rPr>
                <w:sz w:val="16"/>
              </w:rPr>
              <w:t>conditional</w:t>
            </w:r>
            <w:r w:rsidR="00000000">
              <w:rPr>
                <w:spacing w:val="-3"/>
                <w:sz w:val="16"/>
              </w:rPr>
              <w:t xml:space="preserve"> </w:t>
            </w:r>
            <w:r w:rsidR="00000000">
              <w:rPr>
                <w:sz w:val="16"/>
              </w:rPr>
              <w:t>access</w:t>
            </w:r>
            <w:r w:rsidR="00000000">
              <w:rPr>
                <w:spacing w:val="-2"/>
                <w:sz w:val="16"/>
              </w:rPr>
              <w:t xml:space="preserve"> </w:t>
            </w:r>
            <w:r w:rsidR="00000000">
              <w:rPr>
                <w:sz w:val="16"/>
              </w:rPr>
              <w:t>policies,</w:t>
            </w:r>
            <w:r w:rsidR="00000000">
              <w:rPr>
                <w:spacing w:val="-1"/>
                <w:sz w:val="16"/>
              </w:rPr>
              <w:t xml:space="preserve"> </w:t>
            </w:r>
            <w:r w:rsidR="00000000">
              <w:rPr>
                <w:sz w:val="16"/>
              </w:rPr>
              <w:t>and</w:t>
            </w:r>
            <w:r w:rsidR="00000000">
              <w:rPr>
                <w:spacing w:val="-2"/>
                <w:sz w:val="16"/>
              </w:rPr>
              <w:t xml:space="preserve"> </w:t>
            </w:r>
            <w:r w:rsidR="00000000">
              <w:rPr>
                <w:sz w:val="16"/>
              </w:rPr>
              <w:t>HIP</w:t>
            </w:r>
            <w:r w:rsidR="00000000">
              <w:rPr>
                <w:spacing w:val="-1"/>
                <w:sz w:val="16"/>
              </w:rPr>
              <w:t xml:space="preserve"> </w:t>
            </w:r>
            <w:r w:rsidR="00000000">
              <w:rPr>
                <w:sz w:val="16"/>
              </w:rPr>
              <w:t>enforcement</w:t>
            </w:r>
            <w:r w:rsidR="00000000">
              <w:rPr>
                <w:spacing w:val="-3"/>
                <w:sz w:val="16"/>
              </w:rPr>
              <w:t xml:space="preserve"> </w:t>
            </w:r>
            <w:r w:rsidR="00000000">
              <w:rPr>
                <w:sz w:val="16"/>
              </w:rPr>
              <w:t>on</w:t>
            </w:r>
            <w:r w:rsidR="00000000">
              <w:rPr>
                <w:spacing w:val="-2"/>
                <w:sz w:val="16"/>
              </w:rPr>
              <w:t xml:space="preserve"> </w:t>
            </w:r>
            <w:r w:rsidR="00000000">
              <w:rPr>
                <w:sz w:val="16"/>
              </w:rPr>
              <w:t>laptops,</w:t>
            </w:r>
            <w:r w:rsidR="00000000">
              <w:rPr>
                <w:spacing w:val="-1"/>
                <w:sz w:val="16"/>
              </w:rPr>
              <w:t xml:space="preserve"> </w:t>
            </w:r>
            <w:r w:rsidR="00000000">
              <w:rPr>
                <w:sz w:val="16"/>
              </w:rPr>
              <w:t>enforce</w:t>
            </w:r>
            <w:r w:rsidR="00000000">
              <w:rPr>
                <w:spacing w:val="-2"/>
                <w:sz w:val="16"/>
              </w:rPr>
              <w:t xml:space="preserve"> </w:t>
            </w:r>
            <w:r w:rsidR="00000000">
              <w:rPr>
                <w:sz w:val="16"/>
              </w:rPr>
              <w:t>who/what</w:t>
            </w:r>
            <w:r w:rsidR="00000000">
              <w:rPr>
                <w:spacing w:val="-3"/>
                <w:sz w:val="16"/>
              </w:rPr>
              <w:t xml:space="preserve"> </w:t>
            </w:r>
            <w:r w:rsidR="00000000">
              <w:rPr>
                <w:sz w:val="16"/>
              </w:rPr>
              <w:t>can</w:t>
            </w:r>
            <w:r w:rsidR="00000000">
              <w:rPr>
                <w:spacing w:val="-2"/>
                <w:sz w:val="16"/>
              </w:rPr>
              <w:t xml:space="preserve"> </w:t>
            </w:r>
            <w:r w:rsidR="00000000">
              <w:rPr>
                <w:sz w:val="16"/>
              </w:rPr>
              <w:t>get</w:t>
            </w:r>
            <w:r w:rsidR="00000000">
              <w:rPr>
                <w:spacing w:val="-3"/>
                <w:sz w:val="16"/>
              </w:rPr>
              <w:t xml:space="preserve"> </w:t>
            </w:r>
            <w:r w:rsidR="00000000">
              <w:rPr>
                <w:sz w:val="16"/>
              </w:rPr>
              <w:t>into</w:t>
            </w:r>
            <w:r w:rsidR="00000000">
              <w:rPr>
                <w:spacing w:val="-2"/>
                <w:sz w:val="16"/>
              </w:rPr>
              <w:t xml:space="preserve"> </w:t>
            </w:r>
            <w:r>
              <w:rPr>
                <w:sz w:val="16"/>
              </w:rPr>
              <w:t>[COMPANY]</w:t>
            </w:r>
            <w:r w:rsidR="00000000">
              <w:rPr>
                <w:sz w:val="16"/>
              </w:rPr>
              <w:t>’s</w:t>
            </w:r>
            <w:r w:rsidR="00000000">
              <w:rPr>
                <w:spacing w:val="-2"/>
                <w:sz w:val="16"/>
              </w:rPr>
              <w:t xml:space="preserve"> </w:t>
            </w:r>
            <w:r w:rsidR="00000000">
              <w:rPr>
                <w:sz w:val="16"/>
              </w:rPr>
              <w:t>enterprise</w:t>
            </w:r>
            <w:r w:rsidR="00000000">
              <w:rPr>
                <w:spacing w:val="-2"/>
                <w:sz w:val="16"/>
              </w:rPr>
              <w:t xml:space="preserve"> </w:t>
            </w:r>
            <w:r w:rsidR="00000000">
              <w:rPr>
                <w:sz w:val="16"/>
              </w:rPr>
              <w:t>IT</w:t>
            </w:r>
            <w:r w:rsidR="00000000">
              <w:rPr>
                <w:spacing w:val="-1"/>
                <w:sz w:val="16"/>
              </w:rPr>
              <w:t xml:space="preserve"> </w:t>
            </w:r>
            <w:r w:rsidR="00000000">
              <w:rPr>
                <w:sz w:val="16"/>
              </w:rPr>
              <w:t>environment</w:t>
            </w:r>
            <w:r w:rsidR="00000000">
              <w:rPr>
                <w:spacing w:val="-3"/>
                <w:sz w:val="16"/>
              </w:rPr>
              <w:t xml:space="preserve"> </w:t>
            </w:r>
            <w:r w:rsidR="00000000">
              <w:rPr>
                <w:sz w:val="16"/>
              </w:rPr>
              <w:t>and</w:t>
            </w:r>
            <w:r w:rsidR="00000000">
              <w:rPr>
                <w:spacing w:val="-2"/>
                <w:sz w:val="16"/>
              </w:rPr>
              <w:t xml:space="preserve"> </w:t>
            </w:r>
            <w:r w:rsidR="00000000">
              <w:rPr>
                <w:sz w:val="16"/>
              </w:rPr>
              <w:t>then</w:t>
            </w:r>
            <w:r w:rsidR="00000000">
              <w:rPr>
                <w:spacing w:val="-2"/>
                <w:sz w:val="16"/>
              </w:rPr>
              <w:t xml:space="preserve"> </w:t>
            </w:r>
            <w:r w:rsidR="00000000">
              <w:rPr>
                <w:sz w:val="16"/>
              </w:rPr>
              <w:t>firewall</w:t>
            </w:r>
            <w:r w:rsidR="00000000">
              <w:rPr>
                <w:spacing w:val="-3"/>
                <w:sz w:val="16"/>
              </w:rPr>
              <w:t xml:space="preserve"> </w:t>
            </w:r>
            <w:r w:rsidR="00000000">
              <w:rPr>
                <w:sz w:val="16"/>
              </w:rPr>
              <w:t>rules,</w:t>
            </w:r>
            <w:r w:rsidR="00000000">
              <w:rPr>
                <w:spacing w:val="40"/>
                <w:sz w:val="16"/>
              </w:rPr>
              <w:t xml:space="preserve"> </w:t>
            </w:r>
            <w:r w:rsidR="00000000">
              <w:rPr>
                <w:sz w:val="16"/>
              </w:rPr>
              <w:t xml:space="preserve">ACLs, and VLANs </w:t>
            </w:r>
            <w:proofErr w:type="gramStart"/>
            <w:r w:rsidR="00000000">
              <w:rPr>
                <w:sz w:val="16"/>
              </w:rPr>
              <w:t>on-premises</w:t>
            </w:r>
            <w:proofErr w:type="gramEnd"/>
            <w:r w:rsidR="00000000">
              <w:rPr>
                <w:sz w:val="16"/>
              </w:rPr>
              <w:t xml:space="preserve"> help to further control/limit ingress/egress traffic from within the network to CSPs, ESPs, etc.</w:t>
            </w:r>
          </w:p>
        </w:tc>
      </w:tr>
    </w:tbl>
    <w:p w14:paraId="5FCA5955" w14:textId="77777777" w:rsidR="008845EA" w:rsidRDefault="008845EA">
      <w:pPr>
        <w:pStyle w:val="TableParagraph"/>
        <w:spacing w:line="194" w:lineRule="exact"/>
        <w:rPr>
          <w:sz w:val="16"/>
        </w:rPr>
        <w:sectPr w:rsidR="008845EA">
          <w:pgSz w:w="12240" w:h="15840"/>
          <w:pgMar w:top="980" w:right="360" w:bottom="1220" w:left="360" w:header="0" w:footer="1035" w:gutter="0"/>
          <w:cols w:space="720"/>
        </w:sect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95"/>
        <w:gridCol w:w="3595"/>
      </w:tblGrid>
      <w:tr w:rsidR="008845EA" w14:paraId="33BB9B24" w14:textId="77777777">
        <w:trPr>
          <w:trHeight w:val="196"/>
        </w:trPr>
        <w:tc>
          <w:tcPr>
            <w:tcW w:w="7195" w:type="dxa"/>
            <w:tcBorders>
              <w:left w:val="nil"/>
              <w:right w:val="nil"/>
            </w:tcBorders>
          </w:tcPr>
          <w:p w14:paraId="70D20D6F" w14:textId="77777777" w:rsidR="008845EA" w:rsidRDefault="008845EA">
            <w:pPr>
              <w:pStyle w:val="TableParagraph"/>
              <w:ind w:left="0"/>
              <w:rPr>
                <w:rFonts w:ascii="Times New Roman"/>
                <w:sz w:val="12"/>
              </w:rPr>
            </w:pPr>
          </w:p>
        </w:tc>
        <w:tc>
          <w:tcPr>
            <w:tcW w:w="3595" w:type="dxa"/>
            <w:tcBorders>
              <w:left w:val="nil"/>
              <w:right w:val="nil"/>
            </w:tcBorders>
          </w:tcPr>
          <w:p w14:paraId="455A4952" w14:textId="77777777" w:rsidR="008845EA" w:rsidRDefault="008845EA">
            <w:pPr>
              <w:pStyle w:val="TableParagraph"/>
              <w:ind w:left="0"/>
              <w:rPr>
                <w:rFonts w:ascii="Times New Roman"/>
                <w:sz w:val="12"/>
              </w:rPr>
            </w:pPr>
          </w:p>
        </w:tc>
      </w:tr>
      <w:tr w:rsidR="008845EA" w14:paraId="2B9FEA40" w14:textId="77777777">
        <w:trPr>
          <w:trHeight w:val="237"/>
        </w:trPr>
        <w:tc>
          <w:tcPr>
            <w:tcW w:w="7195" w:type="dxa"/>
            <w:tcBorders>
              <w:bottom w:val="single" w:sz="4" w:space="0" w:color="1F4E79"/>
            </w:tcBorders>
            <w:shd w:val="clear" w:color="auto" w:fill="F1F1F1"/>
          </w:tcPr>
          <w:p w14:paraId="3F3B9170" w14:textId="77777777" w:rsidR="008845EA" w:rsidRDefault="00000000">
            <w:pPr>
              <w:pStyle w:val="TableParagraph"/>
              <w:spacing w:line="206" w:lineRule="exact"/>
              <w:rPr>
                <w:rFonts w:ascii="Arial"/>
                <w:sz w:val="18"/>
              </w:rPr>
            </w:pPr>
            <w:r>
              <w:rPr>
                <w:rFonts w:ascii="Arial"/>
                <w:sz w:val="18"/>
              </w:rPr>
              <w:t>[f]</w:t>
            </w:r>
            <w:r>
              <w:rPr>
                <w:rFonts w:ascii="Arial"/>
                <w:spacing w:val="-2"/>
                <w:sz w:val="18"/>
              </w:rPr>
              <w:t xml:space="preserve"> </w:t>
            </w:r>
            <w:r>
              <w:rPr>
                <w:rFonts w:ascii="Arial"/>
                <w:sz w:val="18"/>
              </w:rPr>
              <w:t>the</w:t>
            </w:r>
            <w:r>
              <w:rPr>
                <w:rFonts w:ascii="Arial"/>
                <w:spacing w:val="-3"/>
                <w:sz w:val="18"/>
              </w:rPr>
              <w:t xml:space="preserve"> </w:t>
            </w:r>
            <w:r>
              <w:rPr>
                <w:rFonts w:ascii="Arial"/>
                <w:sz w:val="18"/>
              </w:rPr>
              <w:t>use</w:t>
            </w:r>
            <w:r>
              <w:rPr>
                <w:rFonts w:ascii="Arial"/>
                <w:spacing w:val="-1"/>
                <w:sz w:val="18"/>
              </w:rPr>
              <w:t xml:space="preserve"> </w:t>
            </w:r>
            <w:r>
              <w:rPr>
                <w:rFonts w:ascii="Arial"/>
                <w:sz w:val="18"/>
              </w:rPr>
              <w:t>of</w:t>
            </w:r>
            <w:r>
              <w:rPr>
                <w:rFonts w:ascii="Arial"/>
                <w:spacing w:val="-3"/>
                <w:sz w:val="18"/>
              </w:rPr>
              <w:t xml:space="preserve"> </w:t>
            </w:r>
            <w:r>
              <w:rPr>
                <w:rFonts w:ascii="Arial"/>
                <w:sz w:val="18"/>
              </w:rPr>
              <w:t>external</w:t>
            </w:r>
            <w:r>
              <w:rPr>
                <w:rFonts w:ascii="Arial"/>
                <w:spacing w:val="-1"/>
                <w:sz w:val="18"/>
              </w:rPr>
              <w:t xml:space="preserve"> </w:t>
            </w:r>
            <w:r>
              <w:rPr>
                <w:rFonts w:ascii="Arial"/>
                <w:sz w:val="18"/>
              </w:rPr>
              <w:t>systems</w:t>
            </w:r>
            <w:r>
              <w:rPr>
                <w:rFonts w:ascii="Arial"/>
                <w:spacing w:val="-2"/>
                <w:sz w:val="18"/>
              </w:rPr>
              <w:t xml:space="preserve"> </w:t>
            </w:r>
            <w:r>
              <w:rPr>
                <w:rFonts w:ascii="Arial"/>
                <w:sz w:val="18"/>
              </w:rPr>
              <w:t xml:space="preserve">is </w:t>
            </w:r>
            <w:r>
              <w:rPr>
                <w:rFonts w:ascii="Arial"/>
                <w:spacing w:val="-2"/>
                <w:sz w:val="18"/>
              </w:rPr>
              <w:t>controlled/limited.</w:t>
            </w:r>
          </w:p>
        </w:tc>
        <w:tc>
          <w:tcPr>
            <w:tcW w:w="3595" w:type="dxa"/>
            <w:tcBorders>
              <w:bottom w:val="single" w:sz="4" w:space="0" w:color="1F4E79"/>
            </w:tcBorders>
          </w:tcPr>
          <w:p w14:paraId="6B475BF6" w14:textId="77777777" w:rsidR="008845EA" w:rsidRDefault="00000000">
            <w:pPr>
              <w:pStyle w:val="TableParagraph"/>
              <w:tabs>
                <w:tab w:val="left" w:pos="1610"/>
                <w:tab w:val="left" w:pos="3050"/>
              </w:tabs>
              <w:spacing w:line="206" w:lineRule="exact"/>
              <w:ind w:left="122"/>
              <w:rPr>
                <w:rFonts w:ascii="Arial"/>
                <w:sz w:val="18"/>
              </w:rPr>
            </w:pPr>
            <w:r>
              <w:rPr>
                <w:rFonts w:ascii="Arial"/>
                <w:noProof/>
                <w:sz w:val="18"/>
              </w:rPr>
              <mc:AlternateContent>
                <mc:Choice Requires="wpg">
                  <w:drawing>
                    <wp:anchor distT="0" distB="0" distL="0" distR="0" simplePos="0" relativeHeight="250897408" behindDoc="1" locked="0" layoutInCell="1" allowOverlap="1" wp14:anchorId="766B6A8F" wp14:editId="11E3DE66">
                      <wp:simplePos x="0" y="0"/>
                      <wp:positionH relativeFrom="column">
                        <wp:posOffset>868673</wp:posOffset>
                      </wp:positionH>
                      <wp:positionV relativeFrom="paragraph">
                        <wp:posOffset>9023</wp:posOffset>
                      </wp:positionV>
                      <wp:extent cx="111760" cy="111760"/>
                      <wp:effectExtent l="0" t="0" r="0" b="0"/>
                      <wp:wrapNone/>
                      <wp:docPr id="442" name="Group 4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43" name="Graphic 44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9591F5" id="Group 442" o:spid="_x0000_s1026" style="position:absolute;margin-left:68.4pt;margin-top:.7pt;width:8.8pt;height:8.8pt;z-index:-2524190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mNTNJkCAAAoBgAADgAAAAAAAAAAAAAAAAAuAgAAZHJzL2Uy&#13;&#10;b0RvYy54bWxQSwECLQAUAAYACAAAACEA6sSsuOAAAAANAQAADwAAAAAAAAAAAAAAAADzBAAAZHJz&#13;&#10;L2Rvd25yZXYueG1sUEsFBgAAAAAEAAQA8wAAAAAGAAAAAA==&#13;&#10;">
                      <v:shape id="Graphic 44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0900480" behindDoc="1" locked="0" layoutInCell="1" allowOverlap="1" wp14:anchorId="6DD7987D" wp14:editId="0301DE69">
                      <wp:simplePos x="0" y="0"/>
                      <wp:positionH relativeFrom="column">
                        <wp:posOffset>1783073</wp:posOffset>
                      </wp:positionH>
                      <wp:positionV relativeFrom="paragraph">
                        <wp:posOffset>9023</wp:posOffset>
                      </wp:positionV>
                      <wp:extent cx="111760" cy="111760"/>
                      <wp:effectExtent l="0" t="0" r="0" b="0"/>
                      <wp:wrapNone/>
                      <wp:docPr id="444"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45" name="Graphic 44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82A0A7" id="Group 444" o:spid="_x0000_s1026" style="position:absolute;margin-left:140.4pt;margin-top:.7pt;width:8.8pt;height:8.8pt;z-index:-2524160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sp35mQIAACg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AYsp35mQIAACgGAAAOAAAAAAAAAAAAAAAAAC4CAABkcnMv&#13;&#10;ZTJvRG9jLnhtbFBLAQItABQABgAIAAAAIQDWSEBR4gAAAA0BAAAPAAAAAAAAAAAAAAAAAPMEAABk&#13;&#10;cnMvZG93bnJldi54bWxQSwUGAAAAAAQABADzAAAAAgYAAAAA&#13;&#10;">
                      <v:shape id="Graphic 44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79BE244E" wp14:editId="0E83AD17">
                  <wp:extent cx="111252" cy="111251"/>
                  <wp:effectExtent l="0" t="0" r="0" b="0"/>
                  <wp:docPr id="446" name="Image 4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6" name="Image 446"/>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36FE7DB7" w14:textId="77777777">
        <w:trPr>
          <w:trHeight w:val="2392"/>
        </w:trPr>
        <w:tc>
          <w:tcPr>
            <w:tcW w:w="10790" w:type="dxa"/>
            <w:gridSpan w:val="2"/>
            <w:tcBorders>
              <w:top w:val="single" w:sz="4" w:space="0" w:color="1F4E79"/>
            </w:tcBorders>
          </w:tcPr>
          <w:p w14:paraId="30EA52B9" w14:textId="54372132" w:rsidR="008845EA" w:rsidRDefault="00000000">
            <w:pPr>
              <w:pStyle w:val="TableParagraph"/>
              <w:ind w:right="142"/>
              <w:rPr>
                <w:sz w:val="16"/>
              </w:rPr>
            </w:pPr>
            <w:r>
              <w:rPr>
                <w:b/>
                <w:i/>
                <w:sz w:val="16"/>
              </w:rPr>
              <w:t xml:space="preserve">Assessment Objective Conformity Statement: </w:t>
            </w:r>
            <w:r w:rsidR="00253F09">
              <w:rPr>
                <w:sz w:val="16"/>
              </w:rPr>
              <w:t>[COMPANY]</w:t>
            </w:r>
            <w:r>
              <w:rPr>
                <w:sz w:val="16"/>
              </w:rPr>
              <w:t xml:space="preserve"> IT utilizes M365 conditional access policies, in conjunction with firewall rules </w:t>
            </w:r>
            <w:proofErr w:type="gramStart"/>
            <w:r>
              <w:rPr>
                <w:sz w:val="16"/>
              </w:rPr>
              <w:t>on-premises</w:t>
            </w:r>
            <w:proofErr w:type="gramEnd"/>
            <w:r>
              <w:rPr>
                <w:sz w:val="16"/>
              </w:rPr>
              <w:t xml:space="preserve"> as primary</w:t>
            </w:r>
            <w:r>
              <w:rPr>
                <w:spacing w:val="40"/>
                <w:sz w:val="16"/>
              </w:rPr>
              <w:t xml:space="preserve"> </w:t>
            </w:r>
            <w:r>
              <w:rPr>
                <w:sz w:val="16"/>
              </w:rPr>
              <w:t>methods</w:t>
            </w:r>
            <w:r>
              <w:rPr>
                <w:spacing w:val="-2"/>
                <w:sz w:val="16"/>
              </w:rPr>
              <w:t xml:space="preserve"> </w:t>
            </w:r>
            <w:r>
              <w:rPr>
                <w:sz w:val="16"/>
              </w:rPr>
              <w:t>to</w:t>
            </w:r>
            <w:r>
              <w:rPr>
                <w:spacing w:val="-3"/>
                <w:sz w:val="16"/>
              </w:rPr>
              <w:t xml:space="preserve"> </w:t>
            </w:r>
            <w:r>
              <w:rPr>
                <w:sz w:val="16"/>
              </w:rPr>
              <w:t>control/limit</w:t>
            </w:r>
            <w:r>
              <w:rPr>
                <w:spacing w:val="-3"/>
                <w:sz w:val="16"/>
              </w:rPr>
              <w:t xml:space="preserve"> </w:t>
            </w:r>
            <w:r>
              <w:rPr>
                <w:sz w:val="16"/>
              </w:rPr>
              <w:t>access</w:t>
            </w:r>
            <w:r>
              <w:rPr>
                <w:spacing w:val="-2"/>
                <w:sz w:val="16"/>
              </w:rPr>
              <w:t xml:space="preserve"> </w:t>
            </w:r>
            <w:r>
              <w:rPr>
                <w:sz w:val="16"/>
              </w:rPr>
              <w:t>to/from external</w:t>
            </w:r>
            <w:r>
              <w:rPr>
                <w:spacing w:val="-3"/>
                <w:sz w:val="16"/>
              </w:rPr>
              <w:t xml:space="preserve"> </w:t>
            </w:r>
            <w:r>
              <w:rPr>
                <w:sz w:val="16"/>
              </w:rPr>
              <w:t>systems</w:t>
            </w:r>
            <w:r>
              <w:rPr>
                <w:spacing w:val="-2"/>
                <w:sz w:val="16"/>
              </w:rPr>
              <w:t xml:space="preserve"> </w:t>
            </w:r>
            <w:r>
              <w:rPr>
                <w:sz w:val="16"/>
              </w:rPr>
              <w:t>within</w:t>
            </w:r>
            <w:r>
              <w:rPr>
                <w:spacing w:val="-2"/>
                <w:sz w:val="16"/>
              </w:rPr>
              <w:t xml:space="preserve"> </w:t>
            </w:r>
            <w:r w:rsidR="00253F09">
              <w:rPr>
                <w:sz w:val="16"/>
              </w:rPr>
              <w:t>[COMPANY]</w:t>
            </w:r>
            <w:r>
              <w:rPr>
                <w:sz w:val="16"/>
              </w:rPr>
              <w:t>’s</w:t>
            </w:r>
            <w:r>
              <w:rPr>
                <w:spacing w:val="-5"/>
                <w:sz w:val="16"/>
              </w:rPr>
              <w:t xml:space="preserve"> </w:t>
            </w:r>
            <w:r>
              <w:rPr>
                <w:sz w:val="16"/>
              </w:rPr>
              <w:t>enterprise</w:t>
            </w:r>
            <w:r>
              <w:rPr>
                <w:spacing w:val="-2"/>
                <w:sz w:val="16"/>
              </w:rPr>
              <w:t xml:space="preserve"> </w:t>
            </w:r>
            <w:r>
              <w:rPr>
                <w:sz w:val="16"/>
              </w:rPr>
              <w:t>IT</w:t>
            </w:r>
            <w:r>
              <w:rPr>
                <w:spacing w:val="-1"/>
                <w:sz w:val="16"/>
              </w:rPr>
              <w:t xml:space="preserve"> </w:t>
            </w:r>
            <w:r>
              <w:rPr>
                <w:sz w:val="16"/>
              </w:rPr>
              <w:t>environment.</w:t>
            </w:r>
            <w:r>
              <w:rPr>
                <w:spacing w:val="-1"/>
                <w:sz w:val="16"/>
              </w:rPr>
              <w:t xml:space="preserve"> </w:t>
            </w:r>
            <w:r>
              <w:rPr>
                <w:sz w:val="16"/>
              </w:rPr>
              <w:t>Conditional</w:t>
            </w:r>
            <w:r>
              <w:rPr>
                <w:spacing w:val="-3"/>
                <w:sz w:val="16"/>
              </w:rPr>
              <w:t xml:space="preserve"> </w:t>
            </w:r>
            <w:r>
              <w:rPr>
                <w:sz w:val="16"/>
              </w:rPr>
              <w:t>access</w:t>
            </w:r>
            <w:r>
              <w:rPr>
                <w:spacing w:val="-2"/>
                <w:sz w:val="16"/>
              </w:rPr>
              <w:t xml:space="preserve"> </w:t>
            </w:r>
            <w:r>
              <w:rPr>
                <w:sz w:val="16"/>
              </w:rPr>
              <w:t>policies</w:t>
            </w:r>
            <w:r>
              <w:rPr>
                <w:spacing w:val="-2"/>
                <w:sz w:val="16"/>
              </w:rPr>
              <w:t xml:space="preserve"> </w:t>
            </w:r>
            <w:r>
              <w:rPr>
                <w:sz w:val="16"/>
              </w:rPr>
              <w:t>are</w:t>
            </w:r>
            <w:r>
              <w:rPr>
                <w:spacing w:val="-2"/>
                <w:sz w:val="16"/>
              </w:rPr>
              <w:t xml:space="preserve"> </w:t>
            </w:r>
            <w:r>
              <w:rPr>
                <w:sz w:val="16"/>
              </w:rPr>
              <w:t>also</w:t>
            </w:r>
            <w:r>
              <w:rPr>
                <w:spacing w:val="-3"/>
                <w:sz w:val="16"/>
              </w:rPr>
              <w:t xml:space="preserve"> </w:t>
            </w:r>
            <w:r>
              <w:rPr>
                <w:sz w:val="16"/>
              </w:rPr>
              <w:t>used</w:t>
            </w:r>
            <w:r>
              <w:rPr>
                <w:spacing w:val="-2"/>
                <w:sz w:val="16"/>
              </w:rPr>
              <w:t xml:space="preserve"> </w:t>
            </w:r>
            <w:r>
              <w:rPr>
                <w:sz w:val="16"/>
              </w:rPr>
              <w:t>in conjunction</w:t>
            </w:r>
            <w:r>
              <w:rPr>
                <w:spacing w:val="-2"/>
                <w:sz w:val="16"/>
              </w:rPr>
              <w:t xml:space="preserve"> </w:t>
            </w:r>
            <w:r>
              <w:rPr>
                <w:sz w:val="16"/>
              </w:rPr>
              <w:t>with</w:t>
            </w:r>
            <w:r>
              <w:rPr>
                <w:spacing w:val="40"/>
                <w:sz w:val="16"/>
              </w:rPr>
              <w:t xml:space="preserve"> </w:t>
            </w:r>
            <w:r>
              <w:rPr>
                <w:sz w:val="16"/>
              </w:rPr>
              <w:t xml:space="preserve">Celerium’s Dark Cubed SaaS platform, to prevent connection to malicious and/or nefarious IP ranges or domains to/from its environment. </w:t>
            </w:r>
            <w:r w:rsidR="00253F09">
              <w:rPr>
                <w:sz w:val="16"/>
              </w:rPr>
              <w:t>[COMPANY]</w:t>
            </w:r>
            <w:r>
              <w:rPr>
                <w:sz w:val="16"/>
              </w:rPr>
              <w:t xml:space="preserve"> also actively</w:t>
            </w:r>
            <w:r>
              <w:rPr>
                <w:spacing w:val="40"/>
                <w:sz w:val="16"/>
              </w:rPr>
              <w:t xml:space="preserve"> </w:t>
            </w:r>
            <w:r>
              <w:rPr>
                <w:sz w:val="16"/>
              </w:rPr>
              <w:t>pulls in threat feeds to its Palo Alto firewalls (and subsequently upload these IP ranges and domains to an M365 conditional access policy) for continuous</w:t>
            </w:r>
            <w:r>
              <w:rPr>
                <w:spacing w:val="40"/>
                <w:sz w:val="16"/>
              </w:rPr>
              <w:t xml:space="preserve"> </w:t>
            </w:r>
            <w:r>
              <w:rPr>
                <w:sz w:val="16"/>
              </w:rPr>
              <w:t>monitoring and enforcement.</w:t>
            </w:r>
          </w:p>
          <w:p w14:paraId="287442E6" w14:textId="77777777" w:rsidR="008845EA" w:rsidRDefault="008845EA">
            <w:pPr>
              <w:pStyle w:val="TableParagraph"/>
              <w:spacing w:before="24"/>
              <w:ind w:left="0"/>
              <w:rPr>
                <w:b/>
                <w:sz w:val="16"/>
              </w:rPr>
            </w:pPr>
          </w:p>
          <w:p w14:paraId="0F37342B" w14:textId="63FF9C26" w:rsidR="008845EA" w:rsidRDefault="00253F09">
            <w:pPr>
              <w:pStyle w:val="TableParagraph"/>
              <w:rPr>
                <w:sz w:val="16"/>
              </w:rPr>
            </w:pPr>
            <w:r>
              <w:rPr>
                <w:sz w:val="16"/>
              </w:rPr>
              <w:t>[COMPANY]</w:t>
            </w:r>
            <w:r w:rsidR="00000000">
              <w:rPr>
                <w:spacing w:val="-1"/>
                <w:sz w:val="16"/>
              </w:rPr>
              <w:t xml:space="preserve"> </w:t>
            </w:r>
            <w:r w:rsidR="00000000">
              <w:rPr>
                <w:sz w:val="16"/>
              </w:rPr>
              <w:t>IT</w:t>
            </w:r>
            <w:r w:rsidR="00000000">
              <w:rPr>
                <w:spacing w:val="-1"/>
                <w:sz w:val="16"/>
              </w:rPr>
              <w:t xml:space="preserve"> </w:t>
            </w:r>
            <w:r w:rsidR="00000000">
              <w:rPr>
                <w:sz w:val="16"/>
              </w:rPr>
              <w:t>prevents</w:t>
            </w:r>
            <w:r w:rsidR="00000000">
              <w:rPr>
                <w:spacing w:val="-2"/>
                <w:sz w:val="16"/>
              </w:rPr>
              <w:t xml:space="preserve"> </w:t>
            </w:r>
            <w:r w:rsidR="00000000">
              <w:rPr>
                <w:sz w:val="16"/>
              </w:rPr>
              <w:t>the</w:t>
            </w:r>
            <w:r w:rsidR="00000000">
              <w:rPr>
                <w:spacing w:val="-2"/>
                <w:sz w:val="16"/>
              </w:rPr>
              <w:t xml:space="preserve"> </w:t>
            </w:r>
            <w:r w:rsidR="00000000">
              <w:rPr>
                <w:sz w:val="16"/>
              </w:rPr>
              <w:t>use of</w:t>
            </w:r>
            <w:r w:rsidR="00000000">
              <w:rPr>
                <w:spacing w:val="-3"/>
                <w:sz w:val="16"/>
              </w:rPr>
              <w:t xml:space="preserve"> </w:t>
            </w:r>
            <w:r w:rsidR="00000000">
              <w:rPr>
                <w:sz w:val="16"/>
              </w:rPr>
              <w:t>third-party</w:t>
            </w:r>
            <w:r w:rsidR="00000000">
              <w:rPr>
                <w:spacing w:val="-2"/>
                <w:sz w:val="16"/>
              </w:rPr>
              <w:t xml:space="preserve"> </w:t>
            </w:r>
            <w:r w:rsidR="00000000">
              <w:rPr>
                <w:sz w:val="16"/>
              </w:rPr>
              <w:t>VPN’s,</w:t>
            </w:r>
            <w:r w:rsidR="00000000">
              <w:rPr>
                <w:spacing w:val="-1"/>
                <w:sz w:val="16"/>
              </w:rPr>
              <w:t xml:space="preserve"> </w:t>
            </w:r>
            <w:r w:rsidR="00000000">
              <w:rPr>
                <w:sz w:val="16"/>
              </w:rPr>
              <w:t>unapproved</w:t>
            </w:r>
            <w:r w:rsidR="00000000">
              <w:rPr>
                <w:spacing w:val="-2"/>
                <w:sz w:val="16"/>
              </w:rPr>
              <w:t xml:space="preserve"> </w:t>
            </w:r>
            <w:r w:rsidR="00000000">
              <w:rPr>
                <w:sz w:val="16"/>
              </w:rPr>
              <w:t>SaaS</w:t>
            </w:r>
            <w:r w:rsidR="00000000">
              <w:rPr>
                <w:spacing w:val="-1"/>
                <w:sz w:val="16"/>
              </w:rPr>
              <w:t xml:space="preserve"> </w:t>
            </w:r>
            <w:r w:rsidR="00000000">
              <w:rPr>
                <w:sz w:val="16"/>
              </w:rPr>
              <w:t>cloud</w:t>
            </w:r>
            <w:r w:rsidR="00000000">
              <w:rPr>
                <w:spacing w:val="-2"/>
                <w:sz w:val="16"/>
              </w:rPr>
              <w:t xml:space="preserve"> </w:t>
            </w:r>
            <w:r w:rsidR="00000000">
              <w:rPr>
                <w:sz w:val="16"/>
              </w:rPr>
              <w:t>storage</w:t>
            </w:r>
            <w:r w:rsidR="00000000">
              <w:rPr>
                <w:spacing w:val="-2"/>
                <w:sz w:val="16"/>
              </w:rPr>
              <w:t xml:space="preserve"> </w:t>
            </w:r>
            <w:r w:rsidR="00000000">
              <w:rPr>
                <w:sz w:val="16"/>
              </w:rPr>
              <w:t>solutions</w:t>
            </w:r>
            <w:r w:rsidR="00000000">
              <w:rPr>
                <w:spacing w:val="-2"/>
                <w:sz w:val="16"/>
              </w:rPr>
              <w:t xml:space="preserve"> </w:t>
            </w:r>
            <w:r w:rsidR="00000000">
              <w:rPr>
                <w:sz w:val="16"/>
              </w:rPr>
              <w:t>via</w:t>
            </w:r>
            <w:r w:rsidR="00000000">
              <w:rPr>
                <w:spacing w:val="-2"/>
                <w:sz w:val="16"/>
              </w:rPr>
              <w:t xml:space="preserve"> </w:t>
            </w:r>
            <w:r w:rsidR="00000000">
              <w:rPr>
                <w:sz w:val="16"/>
              </w:rPr>
              <w:t>firewall</w:t>
            </w:r>
            <w:r w:rsidR="00000000">
              <w:rPr>
                <w:spacing w:val="-3"/>
                <w:sz w:val="16"/>
              </w:rPr>
              <w:t xml:space="preserve"> </w:t>
            </w:r>
            <w:r w:rsidR="00000000">
              <w:rPr>
                <w:sz w:val="16"/>
              </w:rPr>
              <w:t>rules,</w:t>
            </w:r>
            <w:r w:rsidR="00000000">
              <w:rPr>
                <w:spacing w:val="-1"/>
                <w:sz w:val="16"/>
              </w:rPr>
              <w:t xml:space="preserve"> </w:t>
            </w:r>
            <w:r w:rsidR="00000000">
              <w:rPr>
                <w:sz w:val="16"/>
              </w:rPr>
              <w:t>Microsoft</w:t>
            </w:r>
            <w:r w:rsidR="00000000">
              <w:rPr>
                <w:spacing w:val="-3"/>
                <w:sz w:val="16"/>
              </w:rPr>
              <w:t xml:space="preserve"> </w:t>
            </w:r>
            <w:r w:rsidR="00000000">
              <w:rPr>
                <w:sz w:val="16"/>
              </w:rPr>
              <w:t>Entra</w:t>
            </w:r>
            <w:r w:rsidR="00000000">
              <w:rPr>
                <w:spacing w:val="-2"/>
                <w:sz w:val="16"/>
              </w:rPr>
              <w:t xml:space="preserve"> </w:t>
            </w:r>
            <w:r w:rsidR="00000000">
              <w:rPr>
                <w:sz w:val="16"/>
              </w:rPr>
              <w:t>ID</w:t>
            </w:r>
            <w:r w:rsidR="00000000">
              <w:rPr>
                <w:spacing w:val="-2"/>
                <w:sz w:val="16"/>
              </w:rPr>
              <w:t xml:space="preserve"> </w:t>
            </w:r>
            <w:r w:rsidR="00000000">
              <w:rPr>
                <w:sz w:val="16"/>
              </w:rPr>
              <w:t>B2B</w:t>
            </w:r>
            <w:r w:rsidR="00000000">
              <w:rPr>
                <w:spacing w:val="-3"/>
                <w:sz w:val="16"/>
              </w:rPr>
              <w:t xml:space="preserve"> </w:t>
            </w:r>
            <w:r w:rsidR="00000000">
              <w:rPr>
                <w:sz w:val="16"/>
              </w:rPr>
              <w:t>with</w:t>
            </w:r>
            <w:r w:rsidR="00000000">
              <w:rPr>
                <w:spacing w:val="-2"/>
                <w:sz w:val="16"/>
              </w:rPr>
              <w:t xml:space="preserve"> </w:t>
            </w:r>
            <w:r w:rsidR="00000000">
              <w:rPr>
                <w:sz w:val="16"/>
              </w:rPr>
              <w:t>any</w:t>
            </w:r>
            <w:r w:rsidR="00000000">
              <w:rPr>
                <w:spacing w:val="-2"/>
                <w:sz w:val="16"/>
              </w:rPr>
              <w:t xml:space="preserve"> </w:t>
            </w:r>
            <w:r w:rsidR="00000000">
              <w:rPr>
                <w:sz w:val="16"/>
              </w:rPr>
              <w:t>organization,</w:t>
            </w:r>
            <w:r w:rsidR="00000000">
              <w:rPr>
                <w:spacing w:val="-1"/>
                <w:sz w:val="16"/>
              </w:rPr>
              <w:t xml:space="preserve"> </w:t>
            </w:r>
            <w:r w:rsidR="00000000">
              <w:rPr>
                <w:sz w:val="16"/>
              </w:rPr>
              <w:t xml:space="preserve">tenant-based connections with any other M365, commercial or government, tenant, Entra ID guest accounts within its tenant, or external sharing outside of </w:t>
            </w:r>
            <w:r>
              <w:rPr>
                <w:sz w:val="16"/>
              </w:rPr>
              <w:t>[COMPANY]</w:t>
            </w:r>
            <w:r w:rsidR="00000000">
              <w:rPr>
                <w:sz w:val="16"/>
              </w:rPr>
              <w:t>’s</w:t>
            </w:r>
            <w:r w:rsidR="00000000">
              <w:rPr>
                <w:spacing w:val="40"/>
                <w:sz w:val="16"/>
              </w:rPr>
              <w:t xml:space="preserve"> </w:t>
            </w:r>
            <w:r w:rsidR="00000000">
              <w:rPr>
                <w:sz w:val="16"/>
              </w:rPr>
              <w:t>enterprise environment via M365 shared links or OTP.</w:t>
            </w:r>
          </w:p>
          <w:p w14:paraId="53D91B74" w14:textId="77777777" w:rsidR="008845EA" w:rsidRDefault="008845EA">
            <w:pPr>
              <w:pStyle w:val="TableParagraph"/>
              <w:spacing w:before="4"/>
              <w:ind w:left="0"/>
              <w:rPr>
                <w:b/>
                <w:sz w:val="16"/>
              </w:rPr>
            </w:pPr>
          </w:p>
          <w:p w14:paraId="4AFF1612" w14:textId="74181D86" w:rsidR="008845EA" w:rsidRDefault="00253F09">
            <w:pPr>
              <w:pStyle w:val="TableParagraph"/>
              <w:spacing w:line="190" w:lineRule="atLeast"/>
              <w:ind w:right="142"/>
              <w:rPr>
                <w:sz w:val="16"/>
              </w:rPr>
            </w:pPr>
            <w:r>
              <w:rPr>
                <w:sz w:val="16"/>
              </w:rPr>
              <w:t>[COMPANY]</w:t>
            </w:r>
            <w:r w:rsidR="00000000">
              <w:rPr>
                <w:sz w:val="16"/>
              </w:rPr>
              <w:t>’s</w:t>
            </w:r>
            <w:r w:rsidR="00000000">
              <w:rPr>
                <w:spacing w:val="-2"/>
                <w:sz w:val="16"/>
              </w:rPr>
              <w:t xml:space="preserve"> </w:t>
            </w:r>
            <w:r w:rsidR="00000000">
              <w:rPr>
                <w:sz w:val="16"/>
              </w:rPr>
              <w:t>conditional</w:t>
            </w:r>
            <w:r w:rsidR="00000000">
              <w:rPr>
                <w:spacing w:val="-3"/>
                <w:sz w:val="16"/>
              </w:rPr>
              <w:t xml:space="preserve"> </w:t>
            </w:r>
            <w:r w:rsidR="00000000">
              <w:rPr>
                <w:sz w:val="16"/>
              </w:rPr>
              <w:t>access</w:t>
            </w:r>
            <w:r w:rsidR="00000000">
              <w:rPr>
                <w:spacing w:val="-2"/>
                <w:sz w:val="16"/>
              </w:rPr>
              <w:t xml:space="preserve"> </w:t>
            </w:r>
            <w:r w:rsidR="00000000">
              <w:rPr>
                <w:sz w:val="16"/>
              </w:rPr>
              <w:t>policies,</w:t>
            </w:r>
            <w:r w:rsidR="00000000">
              <w:rPr>
                <w:spacing w:val="-1"/>
                <w:sz w:val="16"/>
              </w:rPr>
              <w:t xml:space="preserve"> </w:t>
            </w:r>
            <w:r w:rsidR="00000000">
              <w:rPr>
                <w:sz w:val="16"/>
              </w:rPr>
              <w:t>and</w:t>
            </w:r>
            <w:r w:rsidR="00000000">
              <w:rPr>
                <w:spacing w:val="-2"/>
                <w:sz w:val="16"/>
              </w:rPr>
              <w:t xml:space="preserve"> </w:t>
            </w:r>
            <w:r w:rsidR="00000000">
              <w:rPr>
                <w:sz w:val="16"/>
              </w:rPr>
              <w:t>HIP</w:t>
            </w:r>
            <w:r w:rsidR="00000000">
              <w:rPr>
                <w:spacing w:val="-1"/>
                <w:sz w:val="16"/>
              </w:rPr>
              <w:t xml:space="preserve"> </w:t>
            </w:r>
            <w:r w:rsidR="00000000">
              <w:rPr>
                <w:sz w:val="16"/>
              </w:rPr>
              <w:t>enforcement</w:t>
            </w:r>
            <w:r w:rsidR="00000000">
              <w:rPr>
                <w:spacing w:val="-3"/>
                <w:sz w:val="16"/>
              </w:rPr>
              <w:t xml:space="preserve"> </w:t>
            </w:r>
            <w:r w:rsidR="00000000">
              <w:rPr>
                <w:sz w:val="16"/>
              </w:rPr>
              <w:t>on</w:t>
            </w:r>
            <w:r w:rsidR="00000000">
              <w:rPr>
                <w:spacing w:val="-2"/>
                <w:sz w:val="16"/>
              </w:rPr>
              <w:t xml:space="preserve"> </w:t>
            </w:r>
            <w:r w:rsidR="00000000">
              <w:rPr>
                <w:sz w:val="16"/>
              </w:rPr>
              <w:t>laptops,</w:t>
            </w:r>
            <w:r w:rsidR="00000000">
              <w:rPr>
                <w:spacing w:val="-1"/>
                <w:sz w:val="16"/>
              </w:rPr>
              <w:t xml:space="preserve"> </w:t>
            </w:r>
            <w:r w:rsidR="00000000">
              <w:rPr>
                <w:sz w:val="16"/>
              </w:rPr>
              <w:t>enforce</w:t>
            </w:r>
            <w:r w:rsidR="00000000">
              <w:rPr>
                <w:spacing w:val="-2"/>
                <w:sz w:val="16"/>
              </w:rPr>
              <w:t xml:space="preserve"> </w:t>
            </w:r>
            <w:r w:rsidR="00000000">
              <w:rPr>
                <w:sz w:val="16"/>
              </w:rPr>
              <w:t>who/what</w:t>
            </w:r>
            <w:r w:rsidR="00000000">
              <w:rPr>
                <w:spacing w:val="-3"/>
                <w:sz w:val="16"/>
              </w:rPr>
              <w:t xml:space="preserve"> </w:t>
            </w:r>
            <w:r w:rsidR="00000000">
              <w:rPr>
                <w:sz w:val="16"/>
              </w:rPr>
              <w:t>can</w:t>
            </w:r>
            <w:r w:rsidR="00000000">
              <w:rPr>
                <w:spacing w:val="-2"/>
                <w:sz w:val="16"/>
              </w:rPr>
              <w:t xml:space="preserve"> </w:t>
            </w:r>
            <w:r w:rsidR="00000000">
              <w:rPr>
                <w:sz w:val="16"/>
              </w:rPr>
              <w:t>get</w:t>
            </w:r>
            <w:r w:rsidR="00000000">
              <w:rPr>
                <w:spacing w:val="-3"/>
                <w:sz w:val="16"/>
              </w:rPr>
              <w:t xml:space="preserve"> </w:t>
            </w:r>
            <w:r w:rsidR="00000000">
              <w:rPr>
                <w:sz w:val="16"/>
              </w:rPr>
              <w:t>into</w:t>
            </w:r>
            <w:r w:rsidR="00000000">
              <w:rPr>
                <w:spacing w:val="-3"/>
                <w:sz w:val="16"/>
              </w:rPr>
              <w:t xml:space="preserve"> </w:t>
            </w:r>
            <w:r>
              <w:rPr>
                <w:sz w:val="16"/>
              </w:rPr>
              <w:t>[COMPANY]</w:t>
            </w:r>
            <w:r w:rsidR="00000000">
              <w:rPr>
                <w:sz w:val="16"/>
              </w:rPr>
              <w:t>’s</w:t>
            </w:r>
            <w:r w:rsidR="00000000">
              <w:rPr>
                <w:spacing w:val="-2"/>
                <w:sz w:val="16"/>
              </w:rPr>
              <w:t xml:space="preserve"> </w:t>
            </w:r>
            <w:r w:rsidR="00000000">
              <w:rPr>
                <w:sz w:val="16"/>
              </w:rPr>
              <w:t>enterprise</w:t>
            </w:r>
            <w:r w:rsidR="00000000">
              <w:rPr>
                <w:spacing w:val="-2"/>
                <w:sz w:val="16"/>
              </w:rPr>
              <w:t xml:space="preserve"> </w:t>
            </w:r>
            <w:r w:rsidR="00000000">
              <w:rPr>
                <w:sz w:val="16"/>
              </w:rPr>
              <w:t>IT</w:t>
            </w:r>
            <w:r w:rsidR="00000000">
              <w:rPr>
                <w:spacing w:val="-1"/>
                <w:sz w:val="16"/>
              </w:rPr>
              <w:t xml:space="preserve"> </w:t>
            </w:r>
            <w:r w:rsidR="00000000">
              <w:rPr>
                <w:sz w:val="16"/>
              </w:rPr>
              <w:t>environment</w:t>
            </w:r>
            <w:r w:rsidR="00000000">
              <w:rPr>
                <w:spacing w:val="-3"/>
                <w:sz w:val="16"/>
              </w:rPr>
              <w:t xml:space="preserve"> </w:t>
            </w:r>
            <w:r w:rsidR="00000000">
              <w:rPr>
                <w:sz w:val="16"/>
              </w:rPr>
              <w:t>and</w:t>
            </w:r>
            <w:r w:rsidR="00000000">
              <w:rPr>
                <w:spacing w:val="-2"/>
                <w:sz w:val="16"/>
              </w:rPr>
              <w:t xml:space="preserve"> </w:t>
            </w:r>
            <w:r w:rsidR="00000000">
              <w:rPr>
                <w:sz w:val="16"/>
              </w:rPr>
              <w:t>then</w:t>
            </w:r>
            <w:r w:rsidR="00000000">
              <w:rPr>
                <w:spacing w:val="-2"/>
                <w:sz w:val="16"/>
              </w:rPr>
              <w:t xml:space="preserve"> </w:t>
            </w:r>
            <w:r w:rsidR="00000000">
              <w:rPr>
                <w:sz w:val="16"/>
              </w:rPr>
              <w:t>firewall</w:t>
            </w:r>
            <w:r w:rsidR="00000000">
              <w:rPr>
                <w:spacing w:val="-3"/>
                <w:sz w:val="16"/>
              </w:rPr>
              <w:t xml:space="preserve"> </w:t>
            </w:r>
            <w:r w:rsidR="00000000">
              <w:rPr>
                <w:sz w:val="16"/>
              </w:rPr>
              <w:t>rules,</w:t>
            </w:r>
            <w:r w:rsidR="00000000">
              <w:rPr>
                <w:spacing w:val="40"/>
                <w:sz w:val="16"/>
              </w:rPr>
              <w:t xml:space="preserve"> </w:t>
            </w:r>
            <w:r w:rsidR="00000000">
              <w:rPr>
                <w:sz w:val="16"/>
              </w:rPr>
              <w:t xml:space="preserve">ACLs, and VLANs </w:t>
            </w:r>
            <w:proofErr w:type="gramStart"/>
            <w:r w:rsidR="00000000">
              <w:rPr>
                <w:sz w:val="16"/>
              </w:rPr>
              <w:t>on-premises</w:t>
            </w:r>
            <w:proofErr w:type="gramEnd"/>
            <w:r w:rsidR="00000000">
              <w:rPr>
                <w:sz w:val="16"/>
              </w:rPr>
              <w:t xml:space="preserve"> help to further control/limit ingress/egress traffic from within the network to CSPs, ESPs, etc.</w:t>
            </w:r>
          </w:p>
        </w:tc>
      </w:tr>
    </w:tbl>
    <w:p w14:paraId="5C29B2C4" w14:textId="77777777" w:rsidR="008845EA" w:rsidRDefault="008845EA">
      <w:pPr>
        <w:pStyle w:val="TableParagraph"/>
        <w:spacing w:line="190" w:lineRule="atLeast"/>
        <w:rPr>
          <w:sz w:val="16"/>
        </w:rPr>
        <w:sectPr w:rsidR="008845EA">
          <w:type w:val="continuous"/>
          <w:pgSz w:w="12240" w:h="15840"/>
          <w:pgMar w:top="1000" w:right="360" w:bottom="1240" w:left="360" w:header="0" w:footer="1035" w:gutter="0"/>
          <w:cols w:space="720"/>
        </w:sectPr>
      </w:pPr>
    </w:p>
    <w:p w14:paraId="46BBE883" w14:textId="77777777" w:rsidR="008845EA" w:rsidRDefault="00000000">
      <w:pPr>
        <w:pStyle w:val="ListParagraph"/>
        <w:numPr>
          <w:ilvl w:val="2"/>
          <w:numId w:val="24"/>
        </w:numPr>
        <w:tabs>
          <w:tab w:val="left" w:pos="1073"/>
        </w:tabs>
        <w:ind w:left="1073" w:hanging="713"/>
        <w:rPr>
          <w:b/>
          <w:sz w:val="28"/>
        </w:rPr>
      </w:pPr>
      <w:bookmarkStart w:id="78" w:name="3.1.21,_Limit_use_of_portable_storage_de"/>
      <w:bookmarkEnd w:id="78"/>
      <w:r>
        <w:rPr>
          <w:b/>
          <w:sz w:val="28"/>
        </w:rPr>
        <w:lastRenderedPageBreak/>
        <w:t>,</w:t>
      </w:r>
      <w:r>
        <w:rPr>
          <w:b/>
          <w:spacing w:val="-6"/>
          <w:sz w:val="28"/>
        </w:rPr>
        <w:t xml:space="preserve"> </w:t>
      </w:r>
      <w:r>
        <w:rPr>
          <w:b/>
          <w:sz w:val="28"/>
        </w:rPr>
        <w:t>Limit</w:t>
      </w:r>
      <w:r>
        <w:rPr>
          <w:b/>
          <w:spacing w:val="-2"/>
          <w:sz w:val="28"/>
        </w:rPr>
        <w:t xml:space="preserve"> </w:t>
      </w:r>
      <w:r>
        <w:rPr>
          <w:b/>
          <w:sz w:val="28"/>
        </w:rPr>
        <w:t>use</w:t>
      </w:r>
      <w:r>
        <w:rPr>
          <w:b/>
          <w:spacing w:val="-4"/>
          <w:sz w:val="28"/>
        </w:rPr>
        <w:t xml:space="preserve"> </w:t>
      </w:r>
      <w:r>
        <w:rPr>
          <w:b/>
          <w:sz w:val="28"/>
        </w:rPr>
        <w:t>of</w:t>
      </w:r>
      <w:r>
        <w:rPr>
          <w:b/>
          <w:spacing w:val="-3"/>
          <w:sz w:val="28"/>
        </w:rPr>
        <w:t xml:space="preserve"> </w:t>
      </w:r>
      <w:r>
        <w:rPr>
          <w:b/>
          <w:sz w:val="28"/>
        </w:rPr>
        <w:t>portable</w:t>
      </w:r>
      <w:r>
        <w:rPr>
          <w:b/>
          <w:spacing w:val="-3"/>
          <w:sz w:val="28"/>
        </w:rPr>
        <w:t xml:space="preserve"> </w:t>
      </w:r>
      <w:r>
        <w:rPr>
          <w:b/>
          <w:sz w:val="28"/>
        </w:rPr>
        <w:t>storage</w:t>
      </w:r>
      <w:r>
        <w:rPr>
          <w:b/>
          <w:spacing w:val="-4"/>
          <w:sz w:val="28"/>
        </w:rPr>
        <w:t xml:space="preserve"> </w:t>
      </w:r>
      <w:r>
        <w:rPr>
          <w:b/>
          <w:sz w:val="28"/>
        </w:rPr>
        <w:t>devices</w:t>
      </w:r>
      <w:r>
        <w:rPr>
          <w:b/>
          <w:spacing w:val="-3"/>
          <w:sz w:val="28"/>
        </w:rPr>
        <w:t xml:space="preserve"> </w:t>
      </w:r>
      <w:r>
        <w:rPr>
          <w:b/>
          <w:sz w:val="28"/>
        </w:rPr>
        <w:t>on</w:t>
      </w:r>
      <w:r>
        <w:rPr>
          <w:b/>
          <w:spacing w:val="-3"/>
          <w:sz w:val="28"/>
        </w:rPr>
        <w:t xml:space="preserve"> </w:t>
      </w:r>
      <w:r>
        <w:rPr>
          <w:b/>
          <w:sz w:val="28"/>
        </w:rPr>
        <w:t>external</w:t>
      </w:r>
      <w:r>
        <w:rPr>
          <w:b/>
          <w:spacing w:val="-3"/>
          <w:sz w:val="28"/>
        </w:rPr>
        <w:t xml:space="preserve"> </w:t>
      </w:r>
      <w:r>
        <w:rPr>
          <w:b/>
          <w:spacing w:val="-2"/>
          <w:sz w:val="28"/>
        </w:rPr>
        <w:t>systems.</w:t>
      </w:r>
    </w:p>
    <w:p w14:paraId="31D3C53A" w14:textId="77777777" w:rsidR="008845EA" w:rsidRDefault="008845EA">
      <w:pPr>
        <w:spacing w:before="2"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47"/>
        <w:gridCol w:w="1354"/>
        <w:gridCol w:w="1044"/>
        <w:gridCol w:w="1602"/>
        <w:gridCol w:w="949"/>
      </w:tblGrid>
      <w:tr w:rsidR="008845EA" w14:paraId="4ACF819D" w14:textId="77777777">
        <w:trPr>
          <w:trHeight w:val="460"/>
        </w:trPr>
        <w:tc>
          <w:tcPr>
            <w:tcW w:w="2093" w:type="dxa"/>
            <w:tcBorders>
              <w:bottom w:val="nil"/>
              <w:right w:val="nil"/>
            </w:tcBorders>
            <w:shd w:val="clear" w:color="auto" w:fill="585858"/>
          </w:tcPr>
          <w:p w14:paraId="24422188"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0" w:type="dxa"/>
            <w:gridSpan w:val="7"/>
            <w:tcBorders>
              <w:left w:val="nil"/>
            </w:tcBorders>
          </w:tcPr>
          <w:p w14:paraId="180D219F"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0903552" behindDoc="1" locked="0" layoutInCell="1" allowOverlap="1" wp14:anchorId="6C941336" wp14:editId="07B1DFE1">
                      <wp:simplePos x="0" y="0"/>
                      <wp:positionH relativeFrom="column">
                        <wp:posOffset>1932432</wp:posOffset>
                      </wp:positionH>
                      <wp:positionV relativeFrom="paragraph">
                        <wp:posOffset>80160</wp:posOffset>
                      </wp:positionV>
                      <wp:extent cx="111760" cy="111760"/>
                      <wp:effectExtent l="0" t="0" r="0" b="0"/>
                      <wp:wrapNone/>
                      <wp:docPr id="447" name="Group 4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48" name="Graphic 44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8789A2" id="Group 447" o:spid="_x0000_s1026" style="position:absolute;margin-left:152.15pt;margin-top:6.3pt;width:8.8pt;height:8.8pt;z-index:-2524129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zfwtmQIAACg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PvN/C2ZAgAAKAYAAA4AAAAAAAAAAAAAAAAALgIAAGRy&#13;&#10;cy9lMm9Eb2MueG1sUEsBAi0AFAAGAAgAAAAhAIAG9tHkAAAADgEAAA8AAAAAAAAAAAAAAAAA8wQA&#13;&#10;AGRycy9kb3ducmV2LnhtbFBLBQYAAAAABAAEAPMAAAAEBgAAAAA=&#13;&#10;">
                      <v:shape id="Graphic 44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0906624" behindDoc="1" locked="0" layoutInCell="1" allowOverlap="1" wp14:anchorId="4DE6655F" wp14:editId="1ACBD4EA">
                      <wp:simplePos x="0" y="0"/>
                      <wp:positionH relativeFrom="column">
                        <wp:posOffset>3304032</wp:posOffset>
                      </wp:positionH>
                      <wp:positionV relativeFrom="paragraph">
                        <wp:posOffset>80160</wp:posOffset>
                      </wp:positionV>
                      <wp:extent cx="111760" cy="111760"/>
                      <wp:effectExtent l="0" t="0" r="0" b="0"/>
                      <wp:wrapNone/>
                      <wp:docPr id="449" name="Group 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50" name="Graphic 45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F09806" id="Group 449" o:spid="_x0000_s1026" style="position:absolute;margin-left:260.15pt;margin-top:6.3pt;width:8.8pt;height:8.8pt;z-index:-2524098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">
                      <v:shape id="Graphic 45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18B3E1F6" wp14:editId="47F062BF">
                  <wp:extent cx="111252" cy="111251"/>
                  <wp:effectExtent l="0" t="0" r="0" b="0"/>
                  <wp:docPr id="451" name="Image 4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1" name="Image 451"/>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2720351A" w14:textId="77777777">
        <w:trPr>
          <w:trHeight w:val="239"/>
        </w:trPr>
        <w:tc>
          <w:tcPr>
            <w:tcW w:w="2093" w:type="dxa"/>
            <w:tcBorders>
              <w:top w:val="nil"/>
              <w:bottom w:val="nil"/>
              <w:right w:val="nil"/>
            </w:tcBorders>
            <w:shd w:val="clear" w:color="auto" w:fill="585858"/>
          </w:tcPr>
          <w:p w14:paraId="15AC4E5C"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0E46EF99"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526281B2" w14:textId="77777777" w:rsidR="008845EA" w:rsidRDefault="00000000">
            <w:pPr>
              <w:pStyle w:val="TableParagraph"/>
              <w:spacing w:before="4"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7" w:type="dxa"/>
            <w:tcBorders>
              <w:left w:val="nil"/>
              <w:bottom w:val="nil"/>
              <w:right w:val="nil"/>
            </w:tcBorders>
          </w:tcPr>
          <w:p w14:paraId="28165D96" w14:textId="77777777" w:rsidR="008845EA" w:rsidRDefault="00000000">
            <w:pPr>
              <w:pStyle w:val="TableParagraph"/>
              <w:spacing w:line="206" w:lineRule="exact"/>
              <w:ind w:left="192"/>
              <w:rPr>
                <w:rFonts w:ascii="Arial"/>
                <w:sz w:val="18"/>
              </w:rPr>
            </w:pPr>
            <w:proofErr w:type="gramStart"/>
            <w:r>
              <w:rPr>
                <w:rFonts w:ascii="Arial"/>
                <w:spacing w:val="-2"/>
                <w:sz w:val="18"/>
              </w:rPr>
              <w:t>AC.L</w:t>
            </w:r>
            <w:proofErr w:type="gramEnd"/>
            <w:r>
              <w:rPr>
                <w:rFonts w:ascii="Arial"/>
                <w:spacing w:val="-2"/>
                <w:sz w:val="18"/>
              </w:rPr>
              <w:t>2-3.1.21</w:t>
            </w:r>
          </w:p>
        </w:tc>
        <w:tc>
          <w:tcPr>
            <w:tcW w:w="2398" w:type="dxa"/>
            <w:gridSpan w:val="2"/>
            <w:tcBorders>
              <w:left w:val="nil"/>
              <w:bottom w:val="nil"/>
              <w:right w:val="nil"/>
            </w:tcBorders>
          </w:tcPr>
          <w:p w14:paraId="7D1107C0" w14:textId="77777777" w:rsidR="008845EA" w:rsidRDefault="00000000">
            <w:pPr>
              <w:pStyle w:val="TableParagraph"/>
              <w:tabs>
                <w:tab w:val="left" w:pos="503"/>
              </w:tabs>
              <w:spacing w:before="4" w:line="216" w:lineRule="exact"/>
              <w:ind w:left="95"/>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1" w:type="dxa"/>
            <w:gridSpan w:val="2"/>
            <w:tcBorders>
              <w:left w:val="nil"/>
              <w:bottom w:val="nil"/>
              <w:right w:val="single" w:sz="4" w:space="0" w:color="1F4E79"/>
            </w:tcBorders>
          </w:tcPr>
          <w:p w14:paraId="11633CCD" w14:textId="77777777" w:rsidR="008845EA" w:rsidRDefault="00000000">
            <w:pPr>
              <w:pStyle w:val="TableParagraph"/>
              <w:spacing w:line="206" w:lineRule="exact"/>
              <w:ind w:left="54"/>
              <w:rPr>
                <w:rFonts w:ascii="Arial"/>
                <w:sz w:val="18"/>
              </w:rPr>
            </w:pPr>
            <w:r>
              <w:rPr>
                <w:rFonts w:ascii="Arial"/>
                <w:sz w:val="18"/>
              </w:rPr>
              <w:t>Portable</w:t>
            </w:r>
            <w:r>
              <w:rPr>
                <w:rFonts w:ascii="Arial"/>
                <w:spacing w:val="-5"/>
                <w:sz w:val="18"/>
              </w:rPr>
              <w:t xml:space="preserve"> </w:t>
            </w:r>
            <w:r>
              <w:rPr>
                <w:rFonts w:ascii="Arial"/>
                <w:sz w:val="18"/>
              </w:rPr>
              <w:t>Storage</w:t>
            </w:r>
            <w:r>
              <w:rPr>
                <w:rFonts w:ascii="Arial"/>
                <w:spacing w:val="-2"/>
                <w:sz w:val="18"/>
              </w:rPr>
              <w:t xml:space="preserve"> </w:t>
            </w:r>
            <w:r>
              <w:rPr>
                <w:rFonts w:ascii="Arial"/>
                <w:spacing w:val="-5"/>
                <w:sz w:val="18"/>
              </w:rPr>
              <w:t>Use</w:t>
            </w:r>
          </w:p>
        </w:tc>
      </w:tr>
      <w:tr w:rsidR="008845EA" w14:paraId="3A424687" w14:textId="77777777">
        <w:trPr>
          <w:trHeight w:val="227"/>
        </w:trPr>
        <w:tc>
          <w:tcPr>
            <w:tcW w:w="4497" w:type="dxa"/>
            <w:gridSpan w:val="3"/>
            <w:tcBorders>
              <w:top w:val="nil"/>
              <w:bottom w:val="single" w:sz="4" w:space="0" w:color="1F4E79"/>
              <w:right w:val="nil"/>
            </w:tcBorders>
            <w:shd w:val="clear" w:color="auto" w:fill="585858"/>
          </w:tcPr>
          <w:p w14:paraId="19A1FBDE"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7" w:type="dxa"/>
            <w:tcBorders>
              <w:top w:val="nil"/>
              <w:left w:val="nil"/>
              <w:bottom w:val="single" w:sz="4" w:space="0" w:color="1F4E79"/>
              <w:right w:val="nil"/>
            </w:tcBorders>
            <w:shd w:val="clear" w:color="auto" w:fill="585858"/>
          </w:tcPr>
          <w:p w14:paraId="764829D2" w14:textId="77777777" w:rsidR="008845EA" w:rsidRDefault="008845EA">
            <w:pPr>
              <w:pStyle w:val="TableParagraph"/>
              <w:ind w:left="0"/>
              <w:rPr>
                <w:rFonts w:ascii="Times New Roman"/>
                <w:sz w:val="16"/>
              </w:rPr>
            </w:pPr>
          </w:p>
        </w:tc>
        <w:tc>
          <w:tcPr>
            <w:tcW w:w="1354" w:type="dxa"/>
            <w:tcBorders>
              <w:top w:val="nil"/>
              <w:left w:val="nil"/>
              <w:bottom w:val="single" w:sz="4" w:space="0" w:color="1F4E79"/>
              <w:right w:val="nil"/>
            </w:tcBorders>
            <w:shd w:val="clear" w:color="auto" w:fill="585858"/>
          </w:tcPr>
          <w:p w14:paraId="497943A4" w14:textId="77777777" w:rsidR="008845EA" w:rsidRDefault="008845EA">
            <w:pPr>
              <w:pStyle w:val="TableParagraph"/>
              <w:ind w:left="0"/>
              <w:rPr>
                <w:rFonts w:ascii="Times New Roman"/>
                <w:sz w:val="16"/>
              </w:rPr>
            </w:pPr>
          </w:p>
        </w:tc>
        <w:tc>
          <w:tcPr>
            <w:tcW w:w="3595" w:type="dxa"/>
            <w:gridSpan w:val="3"/>
            <w:tcBorders>
              <w:top w:val="nil"/>
              <w:left w:val="nil"/>
              <w:bottom w:val="single" w:sz="4" w:space="0" w:color="1F4E79"/>
              <w:right w:val="single" w:sz="4" w:space="0" w:color="1F4E79"/>
            </w:tcBorders>
            <w:shd w:val="clear" w:color="auto" w:fill="585858"/>
          </w:tcPr>
          <w:p w14:paraId="4C24C910" w14:textId="77777777" w:rsidR="008845EA" w:rsidRDefault="00000000">
            <w:pPr>
              <w:pStyle w:val="TableParagraph"/>
              <w:spacing w:line="208"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77DD306A" w14:textId="77777777">
        <w:trPr>
          <w:trHeight w:val="477"/>
        </w:trPr>
        <w:tc>
          <w:tcPr>
            <w:tcW w:w="7198" w:type="dxa"/>
            <w:gridSpan w:val="5"/>
            <w:tcBorders>
              <w:top w:val="single" w:sz="4" w:space="0" w:color="1F4E79"/>
              <w:bottom w:val="single" w:sz="4" w:space="0" w:color="1F4E79"/>
            </w:tcBorders>
            <w:shd w:val="clear" w:color="auto" w:fill="F1F1F1"/>
          </w:tcPr>
          <w:p w14:paraId="1B98691C" w14:textId="77777777" w:rsidR="008845EA" w:rsidRDefault="00000000">
            <w:pPr>
              <w:pStyle w:val="TableParagraph"/>
              <w:spacing w:before="1"/>
              <w:rPr>
                <w:rFonts w:ascii="Arial"/>
                <w:sz w:val="18"/>
              </w:rPr>
            </w:pPr>
            <w:r>
              <w:rPr>
                <w:rFonts w:ascii="Arial"/>
                <w:sz w:val="18"/>
              </w:rPr>
              <w:t>[a]</w:t>
            </w:r>
            <w:r>
              <w:rPr>
                <w:rFonts w:ascii="Arial"/>
                <w:spacing w:val="-4"/>
                <w:sz w:val="18"/>
              </w:rPr>
              <w:t xml:space="preserve"> </w:t>
            </w:r>
            <w:r>
              <w:rPr>
                <w:rFonts w:ascii="Arial"/>
                <w:sz w:val="18"/>
              </w:rPr>
              <w:t>the</w:t>
            </w:r>
            <w:r>
              <w:rPr>
                <w:rFonts w:ascii="Arial"/>
                <w:spacing w:val="-4"/>
                <w:sz w:val="18"/>
              </w:rPr>
              <w:t xml:space="preserve"> </w:t>
            </w:r>
            <w:r>
              <w:rPr>
                <w:rFonts w:ascii="Arial"/>
                <w:sz w:val="18"/>
              </w:rPr>
              <w:t>use of</w:t>
            </w:r>
            <w:r>
              <w:rPr>
                <w:rFonts w:ascii="Arial"/>
                <w:spacing w:val="-4"/>
                <w:sz w:val="18"/>
              </w:rPr>
              <w:t xml:space="preserve"> </w:t>
            </w:r>
            <w:r>
              <w:rPr>
                <w:rFonts w:ascii="Arial"/>
                <w:sz w:val="18"/>
              </w:rPr>
              <w:t>portable</w:t>
            </w:r>
            <w:r>
              <w:rPr>
                <w:rFonts w:ascii="Arial"/>
                <w:spacing w:val="-4"/>
                <w:sz w:val="18"/>
              </w:rPr>
              <w:t xml:space="preserve"> </w:t>
            </w:r>
            <w:r>
              <w:rPr>
                <w:rFonts w:ascii="Arial"/>
                <w:sz w:val="18"/>
              </w:rPr>
              <w:t>storage</w:t>
            </w:r>
            <w:r>
              <w:rPr>
                <w:rFonts w:ascii="Arial"/>
                <w:spacing w:val="-5"/>
                <w:sz w:val="18"/>
              </w:rPr>
              <w:t xml:space="preserve"> </w:t>
            </w:r>
            <w:r>
              <w:rPr>
                <w:rFonts w:ascii="Arial"/>
                <w:sz w:val="18"/>
              </w:rPr>
              <w:t>devices</w:t>
            </w:r>
            <w:r>
              <w:rPr>
                <w:rFonts w:ascii="Arial"/>
                <w:spacing w:val="-1"/>
                <w:sz w:val="18"/>
              </w:rPr>
              <w:t xml:space="preserve"> </w:t>
            </w:r>
            <w:r>
              <w:rPr>
                <w:rFonts w:ascii="Arial"/>
                <w:sz w:val="18"/>
              </w:rPr>
              <w:t>containing CUI</w:t>
            </w:r>
            <w:r>
              <w:rPr>
                <w:rFonts w:ascii="Arial"/>
                <w:spacing w:val="-2"/>
                <w:sz w:val="18"/>
              </w:rPr>
              <w:t xml:space="preserve"> </w:t>
            </w:r>
            <w:r>
              <w:rPr>
                <w:rFonts w:ascii="Arial"/>
                <w:sz w:val="18"/>
              </w:rPr>
              <w:t>on</w:t>
            </w:r>
            <w:r>
              <w:rPr>
                <w:rFonts w:ascii="Arial"/>
                <w:spacing w:val="-1"/>
                <w:sz w:val="18"/>
              </w:rPr>
              <w:t xml:space="preserve"> </w:t>
            </w:r>
            <w:r>
              <w:rPr>
                <w:rFonts w:ascii="Arial"/>
                <w:sz w:val="18"/>
              </w:rPr>
              <w:t>external</w:t>
            </w:r>
            <w:r>
              <w:rPr>
                <w:rFonts w:ascii="Arial"/>
                <w:spacing w:val="-3"/>
                <w:sz w:val="18"/>
              </w:rPr>
              <w:t xml:space="preserve"> </w:t>
            </w:r>
            <w:r>
              <w:rPr>
                <w:rFonts w:ascii="Arial"/>
                <w:sz w:val="18"/>
              </w:rPr>
              <w:t>systems</w:t>
            </w:r>
            <w:r>
              <w:rPr>
                <w:rFonts w:ascii="Arial"/>
                <w:spacing w:val="-3"/>
                <w:sz w:val="18"/>
              </w:rPr>
              <w:t xml:space="preserve"> </w:t>
            </w:r>
            <w:r>
              <w:rPr>
                <w:rFonts w:ascii="Arial"/>
                <w:sz w:val="18"/>
              </w:rPr>
              <w:t>is</w:t>
            </w:r>
            <w:r>
              <w:rPr>
                <w:rFonts w:ascii="Arial"/>
                <w:spacing w:val="-2"/>
                <w:sz w:val="18"/>
              </w:rPr>
              <w:t xml:space="preserve"> identified</w:t>
            </w:r>
          </w:p>
          <w:p w14:paraId="41051643" w14:textId="77777777" w:rsidR="008845EA" w:rsidRDefault="00000000">
            <w:pPr>
              <w:pStyle w:val="TableParagraph"/>
              <w:spacing w:before="31"/>
              <w:rPr>
                <w:rFonts w:ascii="Arial"/>
                <w:sz w:val="18"/>
              </w:rPr>
            </w:pPr>
            <w:r>
              <w:rPr>
                <w:rFonts w:ascii="Arial"/>
                <w:sz w:val="18"/>
              </w:rPr>
              <w:t>and</w:t>
            </w:r>
            <w:r>
              <w:rPr>
                <w:rFonts w:ascii="Arial"/>
                <w:spacing w:val="-1"/>
                <w:sz w:val="18"/>
              </w:rPr>
              <w:t xml:space="preserve"> </w:t>
            </w:r>
            <w:r>
              <w:rPr>
                <w:rFonts w:ascii="Arial"/>
                <w:spacing w:val="-2"/>
                <w:sz w:val="18"/>
              </w:rPr>
              <w:t>documented.</w:t>
            </w:r>
          </w:p>
        </w:tc>
        <w:tc>
          <w:tcPr>
            <w:tcW w:w="1044" w:type="dxa"/>
            <w:tcBorders>
              <w:top w:val="single" w:sz="4" w:space="0" w:color="1F4E79"/>
              <w:bottom w:val="single" w:sz="4" w:space="0" w:color="1F4E79"/>
              <w:right w:val="nil"/>
            </w:tcBorders>
          </w:tcPr>
          <w:p w14:paraId="7B33DFED" w14:textId="77777777" w:rsidR="008845EA" w:rsidRDefault="00000000">
            <w:pPr>
              <w:pStyle w:val="TableParagraph"/>
              <w:spacing w:before="1"/>
              <w:ind w:left="119"/>
              <w:rPr>
                <w:rFonts w:ascii="Arial"/>
                <w:sz w:val="18"/>
              </w:rPr>
            </w:pPr>
            <w:r>
              <w:rPr>
                <w:noProof/>
                <w:position w:val="-1"/>
              </w:rPr>
              <w:drawing>
                <wp:inline distT="0" distB="0" distL="0" distR="0" wp14:anchorId="6C09250E" wp14:editId="35DF8AF7">
                  <wp:extent cx="111252" cy="111251"/>
                  <wp:effectExtent l="0" t="0" r="0" b="0"/>
                  <wp:docPr id="452" name="Image 4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2" name="Image 452"/>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top w:val="single" w:sz="4" w:space="0" w:color="1F4E79"/>
              <w:left w:val="nil"/>
              <w:bottom w:val="single" w:sz="4" w:space="0" w:color="1F4E79"/>
              <w:right w:val="nil"/>
            </w:tcBorders>
          </w:tcPr>
          <w:p w14:paraId="10229444" w14:textId="77777777" w:rsidR="008845EA" w:rsidRDefault="00000000">
            <w:pPr>
              <w:pStyle w:val="TableParagraph"/>
              <w:spacing w:before="1"/>
              <w:ind w:left="0" w:right="402"/>
              <w:jc w:val="right"/>
              <w:rPr>
                <w:rFonts w:ascii="Arial"/>
                <w:sz w:val="18"/>
              </w:rPr>
            </w:pPr>
            <w:r>
              <w:rPr>
                <w:rFonts w:ascii="Arial"/>
                <w:noProof/>
                <w:sz w:val="18"/>
              </w:rPr>
              <mc:AlternateContent>
                <mc:Choice Requires="wpg">
                  <w:drawing>
                    <wp:anchor distT="0" distB="0" distL="0" distR="0" simplePos="0" relativeHeight="250909696" behindDoc="1" locked="0" layoutInCell="1" allowOverlap="1" wp14:anchorId="5BE2E964" wp14:editId="2B207BFE">
                      <wp:simplePos x="0" y="0"/>
                      <wp:positionH relativeFrom="column">
                        <wp:posOffset>222504</wp:posOffset>
                      </wp:positionH>
                      <wp:positionV relativeFrom="paragraph">
                        <wp:posOffset>10310</wp:posOffset>
                      </wp:positionV>
                      <wp:extent cx="111760" cy="111760"/>
                      <wp:effectExtent l="0" t="0" r="0" b="0"/>
                      <wp:wrapNone/>
                      <wp:docPr id="453" name="Group 4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54" name="Graphic 45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BBB4E8" id="Group 453" o:spid="_x0000_s1026" style="position:absolute;margin-left:17.5pt;margin-top:.8pt;width:8.8pt;height:8.8pt;z-index:-2524067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DzqY7HmQIAACgGAAAOAAAAAAAAAAAAAAAAAC4CAABkcnMvZTJv&#13;&#10;RG9jLnhtbFBLAQItABQABgAIAAAAIQAjQnLV3wAAAAsBAAAPAAAAAAAAAAAAAAAAAPMEAABkcnMv&#13;&#10;ZG93bnJldi54bWxQSwUGAAAAAAQABADzAAAA/wUAAAAA&#13;&#10;">
                      <v:shape id="Graphic 45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top w:val="single" w:sz="4" w:space="0" w:color="1F4E79"/>
              <w:left w:val="nil"/>
              <w:bottom w:val="single" w:sz="4" w:space="0" w:color="1F4E79"/>
            </w:tcBorders>
          </w:tcPr>
          <w:p w14:paraId="199EB046" w14:textId="77777777" w:rsidR="008845EA" w:rsidRDefault="00000000">
            <w:pPr>
              <w:pStyle w:val="TableParagraph"/>
              <w:spacing w:before="1"/>
              <w:ind w:left="0" w:right="235"/>
              <w:jc w:val="right"/>
              <w:rPr>
                <w:rFonts w:ascii="Arial"/>
                <w:sz w:val="18"/>
              </w:rPr>
            </w:pPr>
            <w:r>
              <w:rPr>
                <w:rFonts w:ascii="Arial"/>
                <w:noProof/>
                <w:sz w:val="18"/>
              </w:rPr>
              <mc:AlternateContent>
                <mc:Choice Requires="wpg">
                  <w:drawing>
                    <wp:anchor distT="0" distB="0" distL="0" distR="0" simplePos="0" relativeHeight="250912768" behindDoc="1" locked="0" layoutInCell="1" allowOverlap="1" wp14:anchorId="184190E0" wp14:editId="265F8D6F">
                      <wp:simplePos x="0" y="0"/>
                      <wp:positionH relativeFrom="column">
                        <wp:posOffset>102956</wp:posOffset>
                      </wp:positionH>
                      <wp:positionV relativeFrom="paragraph">
                        <wp:posOffset>10310</wp:posOffset>
                      </wp:positionV>
                      <wp:extent cx="111760" cy="111760"/>
                      <wp:effectExtent l="0" t="0" r="0" b="0"/>
                      <wp:wrapNone/>
                      <wp:docPr id="455" name="Group 4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56" name="Graphic 45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5A652E" id="Group 455" o:spid="_x0000_s1026" style="position:absolute;margin-left:8.1pt;margin-top:.8pt;width:8.8pt;height:8.8pt;z-index:-2524037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">
                      <v:shape id="Graphic 45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1923DA0D" w14:textId="77777777">
        <w:trPr>
          <w:trHeight w:val="1367"/>
        </w:trPr>
        <w:tc>
          <w:tcPr>
            <w:tcW w:w="10793" w:type="dxa"/>
            <w:gridSpan w:val="8"/>
            <w:tcBorders>
              <w:top w:val="single" w:sz="4" w:space="0" w:color="1F4E79"/>
            </w:tcBorders>
          </w:tcPr>
          <w:p w14:paraId="7B973B2E" w14:textId="72FB150E" w:rsidR="008845EA" w:rsidRDefault="00000000">
            <w:pPr>
              <w:pStyle w:val="TableParagraph"/>
              <w:ind w:right="168"/>
              <w:rPr>
                <w:sz w:val="16"/>
              </w:rPr>
            </w:pPr>
            <w:r>
              <w:rPr>
                <w:b/>
                <w:i/>
                <w:sz w:val="16"/>
              </w:rPr>
              <w:t xml:space="preserve">Assessment Objective Conformity Statement: </w:t>
            </w:r>
            <w:r w:rsidR="00253F09">
              <w:rPr>
                <w:sz w:val="16"/>
              </w:rPr>
              <w:t>[COMPANY]</w:t>
            </w:r>
            <w:r>
              <w:rPr>
                <w:sz w:val="16"/>
              </w:rPr>
              <w:t xml:space="preserve"> IT manages all</w:t>
            </w:r>
            <w:r>
              <w:rPr>
                <w:spacing w:val="-1"/>
                <w:sz w:val="16"/>
              </w:rPr>
              <w:t xml:space="preserve"> </w:t>
            </w:r>
            <w:r>
              <w:rPr>
                <w:sz w:val="16"/>
              </w:rPr>
              <w:t>external</w:t>
            </w:r>
            <w:r>
              <w:rPr>
                <w:spacing w:val="-1"/>
                <w:sz w:val="16"/>
              </w:rPr>
              <w:t xml:space="preserve"> </w:t>
            </w:r>
            <w:r>
              <w:rPr>
                <w:sz w:val="16"/>
              </w:rPr>
              <w:t>media and USB</w:t>
            </w:r>
            <w:r>
              <w:rPr>
                <w:spacing w:val="-1"/>
                <w:sz w:val="16"/>
              </w:rPr>
              <w:t xml:space="preserve"> </w:t>
            </w:r>
            <w:r>
              <w:rPr>
                <w:sz w:val="16"/>
              </w:rPr>
              <w:t>storage devices within its enterprise environment</w:t>
            </w:r>
            <w:r>
              <w:rPr>
                <w:spacing w:val="-1"/>
                <w:sz w:val="16"/>
              </w:rPr>
              <w:t xml:space="preserve"> </w:t>
            </w:r>
            <w:r>
              <w:rPr>
                <w:sz w:val="16"/>
              </w:rPr>
              <w:t>and restricts the</w:t>
            </w:r>
            <w:r>
              <w:rPr>
                <w:spacing w:val="40"/>
                <w:sz w:val="16"/>
              </w:rPr>
              <w:t xml:space="preserve"> </w:t>
            </w:r>
            <w:r>
              <w:rPr>
                <w:sz w:val="16"/>
              </w:rPr>
              <w:t>use</w:t>
            </w:r>
            <w:r>
              <w:rPr>
                <w:spacing w:val="-2"/>
                <w:sz w:val="16"/>
              </w:rPr>
              <w:t xml:space="preserve"> </w:t>
            </w:r>
            <w:r>
              <w:rPr>
                <w:sz w:val="16"/>
              </w:rPr>
              <w:t>of</w:t>
            </w:r>
            <w:r>
              <w:rPr>
                <w:spacing w:val="-3"/>
                <w:sz w:val="16"/>
              </w:rPr>
              <w:t xml:space="preserve"> </w:t>
            </w:r>
            <w:r>
              <w:rPr>
                <w:sz w:val="16"/>
              </w:rPr>
              <w:t>portable</w:t>
            </w:r>
            <w:r>
              <w:rPr>
                <w:spacing w:val="-2"/>
                <w:sz w:val="16"/>
              </w:rPr>
              <w:t xml:space="preserve"> </w:t>
            </w:r>
            <w:r>
              <w:rPr>
                <w:sz w:val="16"/>
              </w:rPr>
              <w:t>storage</w:t>
            </w:r>
            <w:r>
              <w:rPr>
                <w:spacing w:val="-2"/>
                <w:sz w:val="16"/>
              </w:rPr>
              <w:t xml:space="preserve"> </w:t>
            </w:r>
            <w:r>
              <w:rPr>
                <w:sz w:val="16"/>
              </w:rPr>
              <w:t>devices</w:t>
            </w:r>
            <w:r>
              <w:rPr>
                <w:spacing w:val="-2"/>
                <w:sz w:val="16"/>
              </w:rPr>
              <w:t xml:space="preserve"> </w:t>
            </w:r>
            <w:r>
              <w:rPr>
                <w:sz w:val="16"/>
              </w:rPr>
              <w:t>to</w:t>
            </w:r>
            <w:r>
              <w:rPr>
                <w:spacing w:val="-3"/>
                <w:sz w:val="16"/>
              </w:rPr>
              <w:t xml:space="preserve"> </w:t>
            </w:r>
            <w:r>
              <w:rPr>
                <w:sz w:val="16"/>
              </w:rPr>
              <w:t>only</w:t>
            </w:r>
            <w:r>
              <w:rPr>
                <w:spacing w:val="-2"/>
                <w:sz w:val="16"/>
              </w:rPr>
              <w:t xml:space="preserve"> </w:t>
            </w:r>
            <w:r>
              <w:rPr>
                <w:sz w:val="16"/>
              </w:rPr>
              <w:t>those</w:t>
            </w:r>
            <w:r>
              <w:rPr>
                <w:spacing w:val="-2"/>
                <w:sz w:val="16"/>
              </w:rPr>
              <w:t xml:space="preserve"> </w:t>
            </w:r>
            <w:r>
              <w:rPr>
                <w:sz w:val="16"/>
              </w:rPr>
              <w:t>with</w:t>
            </w:r>
            <w:r>
              <w:rPr>
                <w:spacing w:val="-2"/>
                <w:sz w:val="16"/>
              </w:rPr>
              <w:t xml:space="preserve"> </w:t>
            </w:r>
            <w:r>
              <w:rPr>
                <w:sz w:val="16"/>
              </w:rPr>
              <w:t>approved,</w:t>
            </w:r>
            <w:r>
              <w:rPr>
                <w:spacing w:val="-1"/>
                <w:sz w:val="16"/>
              </w:rPr>
              <w:t xml:space="preserve"> </w:t>
            </w:r>
            <w:r>
              <w:rPr>
                <w:sz w:val="16"/>
              </w:rPr>
              <w:t>justified exceptions</w:t>
            </w:r>
            <w:r>
              <w:rPr>
                <w:spacing w:val="-2"/>
                <w:sz w:val="16"/>
              </w:rPr>
              <w:t xml:space="preserve"> </w:t>
            </w:r>
            <w:r>
              <w:rPr>
                <w:sz w:val="16"/>
              </w:rPr>
              <w:t>via</w:t>
            </w:r>
            <w:r>
              <w:rPr>
                <w:spacing w:val="-2"/>
                <w:sz w:val="16"/>
              </w:rPr>
              <w:t xml:space="preserve"> </w:t>
            </w:r>
            <w:r w:rsidR="0082283D">
              <w:rPr>
                <w:sz w:val="16"/>
              </w:rPr>
              <w:t>[RMM PLATFORM]</w:t>
            </w:r>
            <w:r>
              <w:rPr>
                <w:spacing w:val="-3"/>
                <w:sz w:val="16"/>
              </w:rPr>
              <w:t xml:space="preserve"> </w:t>
            </w:r>
            <w:r>
              <w:rPr>
                <w:sz w:val="16"/>
              </w:rPr>
              <w:t>agent</w:t>
            </w:r>
            <w:r>
              <w:rPr>
                <w:spacing w:val="-3"/>
                <w:sz w:val="16"/>
              </w:rPr>
              <w:t xml:space="preserve"> </w:t>
            </w:r>
            <w:r>
              <w:rPr>
                <w:sz w:val="16"/>
              </w:rPr>
              <w:t>configuration policies</w:t>
            </w:r>
            <w:r>
              <w:rPr>
                <w:spacing w:val="-2"/>
                <w:sz w:val="16"/>
              </w:rPr>
              <w:t xml:space="preserve"> </w:t>
            </w:r>
            <w:r>
              <w:rPr>
                <w:sz w:val="16"/>
              </w:rPr>
              <w:t>for USB</w:t>
            </w:r>
            <w:r>
              <w:rPr>
                <w:spacing w:val="-3"/>
                <w:sz w:val="16"/>
              </w:rPr>
              <w:t xml:space="preserve"> </w:t>
            </w:r>
            <w:r>
              <w:rPr>
                <w:sz w:val="16"/>
              </w:rPr>
              <w:t>access</w:t>
            </w:r>
            <w:r>
              <w:rPr>
                <w:spacing w:val="40"/>
                <w:sz w:val="16"/>
              </w:rPr>
              <w:t xml:space="preserve"> </w:t>
            </w:r>
            <w:r>
              <w:rPr>
                <w:sz w:val="16"/>
              </w:rPr>
              <w:t>across</w:t>
            </w:r>
            <w:r>
              <w:rPr>
                <w:spacing w:val="-1"/>
                <w:sz w:val="16"/>
              </w:rPr>
              <w:t xml:space="preserve"> </w:t>
            </w:r>
            <w:r>
              <w:rPr>
                <w:sz w:val="16"/>
              </w:rPr>
              <w:t>all</w:t>
            </w:r>
            <w:r>
              <w:rPr>
                <w:spacing w:val="-3"/>
                <w:sz w:val="16"/>
              </w:rPr>
              <w:t xml:space="preserve"> </w:t>
            </w:r>
            <w:r w:rsidR="00253F09">
              <w:rPr>
                <w:sz w:val="16"/>
              </w:rPr>
              <w:t>[COMPANY]</w:t>
            </w:r>
            <w:r>
              <w:rPr>
                <w:sz w:val="16"/>
              </w:rPr>
              <w:t>-managed</w:t>
            </w:r>
            <w:r>
              <w:rPr>
                <w:spacing w:val="-1"/>
                <w:sz w:val="16"/>
              </w:rPr>
              <w:t xml:space="preserve"> </w:t>
            </w:r>
            <w:r>
              <w:rPr>
                <w:sz w:val="16"/>
              </w:rPr>
              <w:t>user</w:t>
            </w:r>
            <w:r>
              <w:rPr>
                <w:spacing w:val="-3"/>
                <w:sz w:val="16"/>
              </w:rPr>
              <w:t xml:space="preserve"> </w:t>
            </w:r>
            <w:r>
              <w:rPr>
                <w:sz w:val="16"/>
              </w:rPr>
              <w:t>endpoints. GPOs</w:t>
            </w:r>
            <w:r>
              <w:rPr>
                <w:spacing w:val="-2"/>
                <w:sz w:val="16"/>
              </w:rPr>
              <w:t xml:space="preserve"> </w:t>
            </w:r>
            <w:r>
              <w:rPr>
                <w:sz w:val="16"/>
              </w:rPr>
              <w:t>are</w:t>
            </w:r>
            <w:r>
              <w:rPr>
                <w:spacing w:val="-1"/>
                <w:sz w:val="16"/>
              </w:rPr>
              <w:t xml:space="preserve"> </w:t>
            </w:r>
            <w:r>
              <w:rPr>
                <w:sz w:val="16"/>
              </w:rPr>
              <w:t>also used</w:t>
            </w:r>
            <w:r>
              <w:rPr>
                <w:spacing w:val="-1"/>
                <w:sz w:val="16"/>
              </w:rPr>
              <w:t xml:space="preserve"> </w:t>
            </w:r>
            <w:r>
              <w:rPr>
                <w:sz w:val="16"/>
              </w:rPr>
              <w:t>for</w:t>
            </w:r>
            <w:r>
              <w:rPr>
                <w:spacing w:val="-3"/>
                <w:sz w:val="16"/>
              </w:rPr>
              <w:t xml:space="preserve"> </w:t>
            </w:r>
            <w:r>
              <w:rPr>
                <w:sz w:val="16"/>
              </w:rPr>
              <w:t>preventing drive-</w:t>
            </w:r>
            <w:r>
              <w:rPr>
                <w:spacing w:val="-1"/>
                <w:sz w:val="16"/>
              </w:rPr>
              <w:t xml:space="preserve"> </w:t>
            </w:r>
            <w:r>
              <w:rPr>
                <w:sz w:val="16"/>
              </w:rPr>
              <w:t>and</w:t>
            </w:r>
            <w:r>
              <w:rPr>
                <w:spacing w:val="-1"/>
                <w:sz w:val="16"/>
              </w:rPr>
              <w:t xml:space="preserve"> </w:t>
            </w:r>
            <w:r>
              <w:rPr>
                <w:sz w:val="16"/>
              </w:rPr>
              <w:t>USB-storage</w:t>
            </w:r>
            <w:r>
              <w:rPr>
                <w:spacing w:val="-2"/>
                <w:sz w:val="16"/>
              </w:rPr>
              <w:t xml:space="preserve"> </w:t>
            </w:r>
            <w:r>
              <w:rPr>
                <w:sz w:val="16"/>
              </w:rPr>
              <w:t>device</w:t>
            </w:r>
            <w:r>
              <w:rPr>
                <w:spacing w:val="-1"/>
                <w:sz w:val="16"/>
              </w:rPr>
              <w:t xml:space="preserve"> </w:t>
            </w:r>
            <w:r>
              <w:rPr>
                <w:sz w:val="16"/>
              </w:rPr>
              <w:t>redirection from any</w:t>
            </w:r>
            <w:r>
              <w:rPr>
                <w:spacing w:val="-1"/>
                <w:sz w:val="16"/>
              </w:rPr>
              <w:t xml:space="preserve"> </w:t>
            </w:r>
            <w:r>
              <w:rPr>
                <w:sz w:val="16"/>
              </w:rPr>
              <w:t>non-</w:t>
            </w:r>
            <w:r w:rsidR="00253F09">
              <w:rPr>
                <w:sz w:val="16"/>
              </w:rPr>
              <w:t>[COMPANY]</w:t>
            </w:r>
            <w:r>
              <w:rPr>
                <w:spacing w:val="-1"/>
                <w:sz w:val="16"/>
              </w:rPr>
              <w:t xml:space="preserve"> </w:t>
            </w:r>
            <w:r>
              <w:rPr>
                <w:sz w:val="16"/>
              </w:rPr>
              <w:t>system via</w:t>
            </w:r>
            <w:r>
              <w:rPr>
                <w:spacing w:val="-1"/>
                <w:sz w:val="16"/>
              </w:rPr>
              <w:t xml:space="preserve"> </w:t>
            </w:r>
            <w:r w:rsidR="005F7707">
              <w:rPr>
                <w:sz w:val="16"/>
              </w:rPr>
              <w:t>[VDI Infrastructure]</w:t>
            </w:r>
            <w:r>
              <w:rPr>
                <w:spacing w:val="40"/>
                <w:sz w:val="16"/>
              </w:rPr>
              <w:t xml:space="preserve"> </w:t>
            </w:r>
            <w:r>
              <w:rPr>
                <w:sz w:val="16"/>
              </w:rPr>
              <w:t>VDI infrastructure. With an approved helpdesk ticket, Kingston D3 IronKeys (2731) labeled with CUI security labels can be used for FIPS 140-2 validated</w:t>
            </w:r>
            <w:r>
              <w:rPr>
                <w:spacing w:val="40"/>
                <w:sz w:val="16"/>
              </w:rPr>
              <w:t xml:space="preserve"> </w:t>
            </w:r>
            <w:r>
              <w:rPr>
                <w:sz w:val="16"/>
              </w:rPr>
              <w:t>cryptographic storage of CUI.</w:t>
            </w:r>
          </w:p>
          <w:p w14:paraId="73C64A78" w14:textId="3D30791A" w:rsidR="008845EA" w:rsidRDefault="00000000">
            <w:pPr>
              <w:pStyle w:val="TableParagraph"/>
              <w:spacing w:before="193" w:line="178" w:lineRule="exact"/>
              <w:rPr>
                <w:sz w:val="16"/>
              </w:rPr>
            </w:pPr>
            <w:r>
              <w:rPr>
                <w:sz w:val="16"/>
              </w:rPr>
              <w:t>Reference:</w:t>
            </w:r>
            <w:r>
              <w:rPr>
                <w:spacing w:val="-8"/>
                <w:sz w:val="16"/>
              </w:rPr>
              <w:t xml:space="preserve"> </w:t>
            </w:r>
            <w:r w:rsidR="000B17C8">
              <w:rPr>
                <w:sz w:val="16"/>
              </w:rPr>
              <w:t xml:space="preserve">[COMPANY </w:t>
            </w:r>
            <w:proofErr w:type="gramStart"/>
            <w:r w:rsidR="000B17C8">
              <w:rPr>
                <w:sz w:val="16"/>
              </w:rPr>
              <w:t>POLICY}</w:t>
            </w:r>
            <w:r w:rsidR="00837015">
              <w:rPr>
                <w:sz w:val="16"/>
              </w:rPr>
              <w:t>A</w:t>
            </w:r>
            <w:r>
              <w:rPr>
                <w:sz w:val="16"/>
              </w:rPr>
              <w:t>cceptable</w:t>
            </w:r>
            <w:proofErr w:type="gramEnd"/>
            <w:r>
              <w:rPr>
                <w:spacing w:val="-7"/>
                <w:sz w:val="16"/>
              </w:rPr>
              <w:t xml:space="preserve"> </w:t>
            </w:r>
            <w:r>
              <w:rPr>
                <w:sz w:val="16"/>
              </w:rPr>
              <w:t>Use</w:t>
            </w:r>
            <w:r>
              <w:rPr>
                <w:spacing w:val="-6"/>
                <w:sz w:val="16"/>
              </w:rPr>
              <w:t xml:space="preserve"> </w:t>
            </w:r>
            <w:r>
              <w:rPr>
                <w:sz w:val="16"/>
              </w:rPr>
              <w:t>Policy;</w:t>
            </w:r>
            <w:r>
              <w:rPr>
                <w:spacing w:val="-6"/>
                <w:sz w:val="16"/>
              </w:rPr>
              <w:t xml:space="preserve"> </w:t>
            </w:r>
            <w:r w:rsidR="002355F7">
              <w:rPr>
                <w:sz w:val="16"/>
              </w:rPr>
              <w:t xml:space="preserve">[COMPANY </w:t>
            </w:r>
            <w:proofErr w:type="gramStart"/>
            <w:r w:rsidR="002355F7">
              <w:rPr>
                <w:sz w:val="16"/>
              </w:rPr>
              <w:t>PROCEDURE]</w:t>
            </w:r>
            <w:r>
              <w:rPr>
                <w:sz w:val="16"/>
              </w:rPr>
              <w:t>User</w:t>
            </w:r>
            <w:proofErr w:type="gramEnd"/>
            <w:r>
              <w:rPr>
                <w:sz w:val="16"/>
              </w:rPr>
              <w:t>.3</w:t>
            </w:r>
            <w:r>
              <w:rPr>
                <w:spacing w:val="-6"/>
                <w:sz w:val="16"/>
              </w:rPr>
              <w:t xml:space="preserve"> </w:t>
            </w:r>
            <w:r>
              <w:rPr>
                <w:sz w:val="16"/>
              </w:rPr>
              <w:t>Requesting</w:t>
            </w:r>
            <w:r>
              <w:rPr>
                <w:spacing w:val="-5"/>
                <w:sz w:val="16"/>
              </w:rPr>
              <w:t xml:space="preserve"> </w:t>
            </w:r>
            <w:r>
              <w:rPr>
                <w:sz w:val="16"/>
              </w:rPr>
              <w:t>External</w:t>
            </w:r>
            <w:r>
              <w:rPr>
                <w:spacing w:val="-8"/>
                <w:sz w:val="16"/>
              </w:rPr>
              <w:t xml:space="preserve"> </w:t>
            </w:r>
            <w:r>
              <w:rPr>
                <w:sz w:val="16"/>
              </w:rPr>
              <w:t>Storage</w:t>
            </w:r>
            <w:r>
              <w:rPr>
                <w:spacing w:val="-7"/>
                <w:sz w:val="16"/>
              </w:rPr>
              <w:t xml:space="preserve"> </w:t>
            </w:r>
            <w:r>
              <w:rPr>
                <w:sz w:val="16"/>
              </w:rPr>
              <w:t>-</w:t>
            </w:r>
            <w:r>
              <w:rPr>
                <w:spacing w:val="-4"/>
                <w:sz w:val="16"/>
              </w:rPr>
              <w:t xml:space="preserve"> </w:t>
            </w:r>
            <w:r>
              <w:rPr>
                <w:spacing w:val="-2"/>
                <w:sz w:val="16"/>
              </w:rPr>
              <w:t>IronKey</w:t>
            </w:r>
          </w:p>
        </w:tc>
      </w:tr>
      <w:tr w:rsidR="008845EA" w14:paraId="7B337F61" w14:textId="77777777">
        <w:trPr>
          <w:trHeight w:val="194"/>
        </w:trPr>
        <w:tc>
          <w:tcPr>
            <w:tcW w:w="10793" w:type="dxa"/>
            <w:gridSpan w:val="8"/>
            <w:tcBorders>
              <w:left w:val="nil"/>
              <w:right w:val="nil"/>
            </w:tcBorders>
          </w:tcPr>
          <w:p w14:paraId="0F70F353" w14:textId="77777777" w:rsidR="008845EA" w:rsidRDefault="008845EA">
            <w:pPr>
              <w:pStyle w:val="TableParagraph"/>
              <w:ind w:left="0"/>
              <w:rPr>
                <w:rFonts w:ascii="Times New Roman"/>
                <w:sz w:val="12"/>
              </w:rPr>
            </w:pPr>
          </w:p>
        </w:tc>
      </w:tr>
      <w:tr w:rsidR="008845EA" w14:paraId="10DC1F5F" w14:textId="77777777">
        <w:trPr>
          <w:trHeight w:val="477"/>
        </w:trPr>
        <w:tc>
          <w:tcPr>
            <w:tcW w:w="7198" w:type="dxa"/>
            <w:gridSpan w:val="5"/>
            <w:tcBorders>
              <w:bottom w:val="single" w:sz="4" w:space="0" w:color="1F4E79"/>
            </w:tcBorders>
            <w:shd w:val="clear" w:color="auto" w:fill="F1F1F1"/>
          </w:tcPr>
          <w:p w14:paraId="01AAB057" w14:textId="77777777" w:rsidR="008845EA" w:rsidRDefault="00000000">
            <w:pPr>
              <w:pStyle w:val="TableParagraph"/>
              <w:spacing w:before="1"/>
              <w:rPr>
                <w:rFonts w:ascii="Arial"/>
                <w:sz w:val="18"/>
              </w:rPr>
            </w:pPr>
            <w:r>
              <w:rPr>
                <w:rFonts w:ascii="Arial"/>
                <w:sz w:val="18"/>
              </w:rPr>
              <w:t>[b]</w:t>
            </w:r>
            <w:r>
              <w:rPr>
                <w:rFonts w:ascii="Arial"/>
                <w:spacing w:val="-3"/>
                <w:sz w:val="18"/>
              </w:rPr>
              <w:t xml:space="preserve"> </w:t>
            </w:r>
            <w:r>
              <w:rPr>
                <w:rFonts w:ascii="Arial"/>
                <w:sz w:val="18"/>
              </w:rPr>
              <w:t>limits</w:t>
            </w:r>
            <w:r>
              <w:rPr>
                <w:rFonts w:ascii="Arial"/>
                <w:spacing w:val="-1"/>
                <w:sz w:val="18"/>
              </w:rPr>
              <w:t xml:space="preserve"> </w:t>
            </w:r>
            <w:r>
              <w:rPr>
                <w:rFonts w:ascii="Arial"/>
                <w:sz w:val="18"/>
              </w:rPr>
              <w:t>on</w:t>
            </w:r>
            <w:r>
              <w:rPr>
                <w:rFonts w:ascii="Arial"/>
                <w:spacing w:val="-2"/>
                <w:sz w:val="18"/>
              </w:rPr>
              <w:t xml:space="preserve"> </w:t>
            </w:r>
            <w:r>
              <w:rPr>
                <w:rFonts w:ascii="Arial"/>
                <w:sz w:val="18"/>
              </w:rPr>
              <w:t>the</w:t>
            </w:r>
            <w:r>
              <w:rPr>
                <w:rFonts w:ascii="Arial"/>
                <w:spacing w:val="-1"/>
                <w:sz w:val="18"/>
              </w:rPr>
              <w:t xml:space="preserve"> </w:t>
            </w:r>
            <w:r>
              <w:rPr>
                <w:rFonts w:ascii="Arial"/>
                <w:sz w:val="18"/>
              </w:rPr>
              <w:t>use</w:t>
            </w:r>
            <w:r>
              <w:rPr>
                <w:rFonts w:ascii="Arial"/>
                <w:spacing w:val="-1"/>
                <w:sz w:val="18"/>
              </w:rPr>
              <w:t xml:space="preserve"> </w:t>
            </w:r>
            <w:r>
              <w:rPr>
                <w:rFonts w:ascii="Arial"/>
                <w:sz w:val="18"/>
              </w:rPr>
              <w:t>of</w:t>
            </w:r>
            <w:r>
              <w:rPr>
                <w:rFonts w:ascii="Arial"/>
                <w:spacing w:val="-5"/>
                <w:sz w:val="18"/>
              </w:rPr>
              <w:t xml:space="preserve"> </w:t>
            </w:r>
            <w:r>
              <w:rPr>
                <w:rFonts w:ascii="Arial"/>
                <w:sz w:val="18"/>
              </w:rPr>
              <w:t>portable</w:t>
            </w:r>
            <w:r>
              <w:rPr>
                <w:rFonts w:ascii="Arial"/>
                <w:spacing w:val="-4"/>
                <w:sz w:val="18"/>
              </w:rPr>
              <w:t xml:space="preserve"> </w:t>
            </w:r>
            <w:r>
              <w:rPr>
                <w:rFonts w:ascii="Arial"/>
                <w:sz w:val="18"/>
              </w:rPr>
              <w:t>storage</w:t>
            </w:r>
            <w:r>
              <w:rPr>
                <w:rFonts w:ascii="Arial"/>
                <w:spacing w:val="-1"/>
                <w:sz w:val="18"/>
              </w:rPr>
              <w:t xml:space="preserve"> </w:t>
            </w:r>
            <w:r>
              <w:rPr>
                <w:rFonts w:ascii="Arial"/>
                <w:sz w:val="18"/>
              </w:rPr>
              <w:t>devices</w:t>
            </w:r>
            <w:r>
              <w:rPr>
                <w:rFonts w:ascii="Arial"/>
                <w:spacing w:val="-2"/>
                <w:sz w:val="18"/>
              </w:rPr>
              <w:t xml:space="preserve"> </w:t>
            </w:r>
            <w:r>
              <w:rPr>
                <w:rFonts w:ascii="Arial"/>
                <w:sz w:val="18"/>
              </w:rPr>
              <w:t>containing</w:t>
            </w:r>
            <w:r>
              <w:rPr>
                <w:rFonts w:ascii="Arial"/>
                <w:spacing w:val="-1"/>
                <w:sz w:val="18"/>
              </w:rPr>
              <w:t xml:space="preserve"> </w:t>
            </w:r>
            <w:r>
              <w:rPr>
                <w:rFonts w:ascii="Arial"/>
                <w:sz w:val="18"/>
              </w:rPr>
              <w:t>CUI</w:t>
            </w:r>
            <w:r>
              <w:rPr>
                <w:rFonts w:ascii="Arial"/>
                <w:spacing w:val="-3"/>
                <w:sz w:val="18"/>
              </w:rPr>
              <w:t xml:space="preserve"> </w:t>
            </w:r>
            <w:r>
              <w:rPr>
                <w:rFonts w:ascii="Arial"/>
                <w:sz w:val="18"/>
              </w:rPr>
              <w:t>on</w:t>
            </w:r>
            <w:r>
              <w:rPr>
                <w:rFonts w:ascii="Arial"/>
                <w:spacing w:val="-1"/>
                <w:sz w:val="18"/>
              </w:rPr>
              <w:t xml:space="preserve"> </w:t>
            </w:r>
            <w:r>
              <w:rPr>
                <w:rFonts w:ascii="Arial"/>
                <w:sz w:val="18"/>
              </w:rPr>
              <w:t>external</w:t>
            </w:r>
            <w:r>
              <w:rPr>
                <w:rFonts w:ascii="Arial"/>
                <w:spacing w:val="-4"/>
                <w:sz w:val="18"/>
              </w:rPr>
              <w:t xml:space="preserve"> </w:t>
            </w:r>
            <w:r>
              <w:rPr>
                <w:rFonts w:ascii="Arial"/>
                <w:sz w:val="18"/>
              </w:rPr>
              <w:t>systems</w:t>
            </w:r>
            <w:r>
              <w:rPr>
                <w:rFonts w:ascii="Arial"/>
                <w:spacing w:val="-3"/>
                <w:sz w:val="18"/>
              </w:rPr>
              <w:t xml:space="preserve"> </w:t>
            </w:r>
            <w:r>
              <w:rPr>
                <w:rFonts w:ascii="Arial"/>
                <w:spacing w:val="-5"/>
                <w:sz w:val="18"/>
              </w:rPr>
              <w:t>are</w:t>
            </w:r>
          </w:p>
          <w:p w14:paraId="0C3BB613" w14:textId="77777777" w:rsidR="008845EA" w:rsidRDefault="00000000">
            <w:pPr>
              <w:pStyle w:val="TableParagraph"/>
              <w:spacing w:before="31"/>
              <w:rPr>
                <w:rFonts w:ascii="Arial"/>
                <w:sz w:val="18"/>
              </w:rPr>
            </w:pPr>
            <w:r>
              <w:rPr>
                <w:rFonts w:ascii="Arial"/>
                <w:spacing w:val="-2"/>
                <w:sz w:val="18"/>
              </w:rPr>
              <w:t>defined.</w:t>
            </w:r>
          </w:p>
        </w:tc>
        <w:tc>
          <w:tcPr>
            <w:tcW w:w="1044" w:type="dxa"/>
            <w:tcBorders>
              <w:bottom w:val="single" w:sz="4" w:space="0" w:color="1F4E79"/>
              <w:right w:val="nil"/>
            </w:tcBorders>
          </w:tcPr>
          <w:p w14:paraId="69C4C0C8" w14:textId="77777777" w:rsidR="008845EA" w:rsidRDefault="00000000">
            <w:pPr>
              <w:pStyle w:val="TableParagraph"/>
              <w:spacing w:before="1"/>
              <w:ind w:left="119"/>
              <w:rPr>
                <w:rFonts w:ascii="Arial"/>
                <w:sz w:val="18"/>
              </w:rPr>
            </w:pPr>
            <w:r>
              <w:rPr>
                <w:noProof/>
                <w:position w:val="-1"/>
              </w:rPr>
              <w:drawing>
                <wp:inline distT="0" distB="0" distL="0" distR="0" wp14:anchorId="3AC1ADAC" wp14:editId="33306ADD">
                  <wp:extent cx="111252" cy="111251"/>
                  <wp:effectExtent l="0" t="0" r="0" b="0"/>
                  <wp:docPr id="457" name="Image 4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7" name="Image 457"/>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left w:val="nil"/>
              <w:bottom w:val="single" w:sz="4" w:space="0" w:color="1F4E79"/>
              <w:right w:val="nil"/>
            </w:tcBorders>
          </w:tcPr>
          <w:p w14:paraId="3C24AD3C" w14:textId="77777777" w:rsidR="008845EA" w:rsidRDefault="00000000">
            <w:pPr>
              <w:pStyle w:val="TableParagraph"/>
              <w:spacing w:before="1"/>
              <w:ind w:left="0" w:right="402"/>
              <w:jc w:val="right"/>
              <w:rPr>
                <w:rFonts w:ascii="Arial"/>
                <w:sz w:val="18"/>
              </w:rPr>
            </w:pPr>
            <w:r>
              <w:rPr>
                <w:rFonts w:ascii="Arial"/>
                <w:noProof/>
                <w:sz w:val="18"/>
              </w:rPr>
              <mc:AlternateContent>
                <mc:Choice Requires="wpg">
                  <w:drawing>
                    <wp:anchor distT="0" distB="0" distL="0" distR="0" simplePos="0" relativeHeight="250915840" behindDoc="1" locked="0" layoutInCell="1" allowOverlap="1" wp14:anchorId="63806FC8" wp14:editId="514D4125">
                      <wp:simplePos x="0" y="0"/>
                      <wp:positionH relativeFrom="column">
                        <wp:posOffset>222504</wp:posOffset>
                      </wp:positionH>
                      <wp:positionV relativeFrom="paragraph">
                        <wp:posOffset>10310</wp:posOffset>
                      </wp:positionV>
                      <wp:extent cx="111760" cy="111760"/>
                      <wp:effectExtent l="0" t="0" r="0" b="0"/>
                      <wp:wrapNone/>
                      <wp:docPr id="458" name="Group 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59" name="Graphic 45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6993E0" id="Group 458" o:spid="_x0000_s1026" style="position:absolute;margin-left:17.5pt;margin-top:.8pt;width:8.8pt;height:8.8pt;z-index:-2524006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AQ1u8TmQIAACgGAAAOAAAAAAAAAAAAAAAAAC4CAABkcnMvZTJv&#13;&#10;RG9jLnhtbFBLAQItABQABgAIAAAAIQAjQnLV3wAAAAsBAAAPAAAAAAAAAAAAAAAAAPMEAABkcnMv&#13;&#10;ZG93bnJldi54bWxQSwUGAAAAAAQABADzAAAA/wUAAAAA&#13;&#10;">
                      <v:shape id="Graphic 45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left w:val="nil"/>
              <w:bottom w:val="single" w:sz="4" w:space="0" w:color="1F4E79"/>
            </w:tcBorders>
          </w:tcPr>
          <w:p w14:paraId="6616B9A0" w14:textId="77777777" w:rsidR="008845EA" w:rsidRDefault="00000000">
            <w:pPr>
              <w:pStyle w:val="TableParagraph"/>
              <w:spacing w:before="1"/>
              <w:ind w:left="0" w:right="235"/>
              <w:jc w:val="right"/>
              <w:rPr>
                <w:rFonts w:ascii="Arial"/>
                <w:sz w:val="18"/>
              </w:rPr>
            </w:pPr>
            <w:r>
              <w:rPr>
                <w:rFonts w:ascii="Arial"/>
                <w:noProof/>
                <w:sz w:val="18"/>
              </w:rPr>
              <mc:AlternateContent>
                <mc:Choice Requires="wpg">
                  <w:drawing>
                    <wp:anchor distT="0" distB="0" distL="0" distR="0" simplePos="0" relativeHeight="250918912" behindDoc="1" locked="0" layoutInCell="1" allowOverlap="1" wp14:anchorId="1BC8FB17" wp14:editId="0855623F">
                      <wp:simplePos x="0" y="0"/>
                      <wp:positionH relativeFrom="column">
                        <wp:posOffset>102956</wp:posOffset>
                      </wp:positionH>
                      <wp:positionV relativeFrom="paragraph">
                        <wp:posOffset>10310</wp:posOffset>
                      </wp:positionV>
                      <wp:extent cx="111760" cy="111760"/>
                      <wp:effectExtent l="0" t="0" r="0" b="0"/>
                      <wp:wrapNone/>
                      <wp:docPr id="460" name="Group 4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61" name="Graphic 46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34B128" id="Group 460" o:spid="_x0000_s1026" style="position:absolute;margin-left:8.1pt;margin-top:.8pt;width:8.8pt;height:8.8pt;z-index:-2523975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">
                      <v:shape id="Graphic 46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6BCE8CAD" w14:textId="77777777">
        <w:trPr>
          <w:trHeight w:val="1439"/>
        </w:trPr>
        <w:tc>
          <w:tcPr>
            <w:tcW w:w="10793" w:type="dxa"/>
            <w:gridSpan w:val="8"/>
            <w:tcBorders>
              <w:top w:val="single" w:sz="4" w:space="0" w:color="1F4E79"/>
            </w:tcBorders>
          </w:tcPr>
          <w:p w14:paraId="67AC36BB" w14:textId="7D927EC4" w:rsidR="008845EA" w:rsidRDefault="00000000">
            <w:pPr>
              <w:pStyle w:val="TableParagraph"/>
              <w:ind w:right="168"/>
              <w:rPr>
                <w:sz w:val="16"/>
              </w:rPr>
            </w:pPr>
            <w:r>
              <w:rPr>
                <w:b/>
                <w:i/>
                <w:sz w:val="16"/>
              </w:rPr>
              <w:t xml:space="preserve">Assessment Objective Conformity Statement: </w:t>
            </w:r>
            <w:r w:rsidR="00253F09">
              <w:rPr>
                <w:sz w:val="16"/>
              </w:rPr>
              <w:t>[COMPANY]</w:t>
            </w:r>
            <w:r>
              <w:rPr>
                <w:sz w:val="16"/>
              </w:rPr>
              <w:t xml:space="preserve"> IT manages all</w:t>
            </w:r>
            <w:r>
              <w:rPr>
                <w:spacing w:val="-1"/>
                <w:sz w:val="16"/>
              </w:rPr>
              <w:t xml:space="preserve"> </w:t>
            </w:r>
            <w:r>
              <w:rPr>
                <w:sz w:val="16"/>
              </w:rPr>
              <w:t>external</w:t>
            </w:r>
            <w:r>
              <w:rPr>
                <w:spacing w:val="-1"/>
                <w:sz w:val="16"/>
              </w:rPr>
              <w:t xml:space="preserve"> </w:t>
            </w:r>
            <w:r>
              <w:rPr>
                <w:sz w:val="16"/>
              </w:rPr>
              <w:t>media and USB</w:t>
            </w:r>
            <w:r>
              <w:rPr>
                <w:spacing w:val="-1"/>
                <w:sz w:val="16"/>
              </w:rPr>
              <w:t xml:space="preserve"> </w:t>
            </w:r>
            <w:r>
              <w:rPr>
                <w:sz w:val="16"/>
              </w:rPr>
              <w:t>storage devices within its enterprise environment</w:t>
            </w:r>
            <w:r>
              <w:rPr>
                <w:spacing w:val="-1"/>
                <w:sz w:val="16"/>
              </w:rPr>
              <w:t xml:space="preserve"> </w:t>
            </w:r>
            <w:r>
              <w:rPr>
                <w:sz w:val="16"/>
              </w:rPr>
              <w:t>and restricts the</w:t>
            </w:r>
            <w:r>
              <w:rPr>
                <w:spacing w:val="40"/>
                <w:sz w:val="16"/>
              </w:rPr>
              <w:t xml:space="preserve"> </w:t>
            </w:r>
            <w:r>
              <w:rPr>
                <w:sz w:val="16"/>
              </w:rPr>
              <w:t>use</w:t>
            </w:r>
            <w:r>
              <w:rPr>
                <w:spacing w:val="-2"/>
                <w:sz w:val="16"/>
              </w:rPr>
              <w:t xml:space="preserve"> </w:t>
            </w:r>
            <w:r>
              <w:rPr>
                <w:sz w:val="16"/>
              </w:rPr>
              <w:t>of</w:t>
            </w:r>
            <w:r>
              <w:rPr>
                <w:spacing w:val="-3"/>
                <w:sz w:val="16"/>
              </w:rPr>
              <w:t xml:space="preserve"> </w:t>
            </w:r>
            <w:r>
              <w:rPr>
                <w:sz w:val="16"/>
              </w:rPr>
              <w:t>portable</w:t>
            </w:r>
            <w:r>
              <w:rPr>
                <w:spacing w:val="-2"/>
                <w:sz w:val="16"/>
              </w:rPr>
              <w:t xml:space="preserve"> </w:t>
            </w:r>
            <w:r>
              <w:rPr>
                <w:sz w:val="16"/>
              </w:rPr>
              <w:t>storage</w:t>
            </w:r>
            <w:r>
              <w:rPr>
                <w:spacing w:val="-2"/>
                <w:sz w:val="16"/>
              </w:rPr>
              <w:t xml:space="preserve"> </w:t>
            </w:r>
            <w:r>
              <w:rPr>
                <w:sz w:val="16"/>
              </w:rPr>
              <w:t>devices</w:t>
            </w:r>
            <w:r>
              <w:rPr>
                <w:spacing w:val="-2"/>
                <w:sz w:val="16"/>
              </w:rPr>
              <w:t xml:space="preserve"> </w:t>
            </w:r>
            <w:r>
              <w:rPr>
                <w:sz w:val="16"/>
              </w:rPr>
              <w:t>to</w:t>
            </w:r>
            <w:r>
              <w:rPr>
                <w:spacing w:val="-3"/>
                <w:sz w:val="16"/>
              </w:rPr>
              <w:t xml:space="preserve"> </w:t>
            </w:r>
            <w:r>
              <w:rPr>
                <w:sz w:val="16"/>
              </w:rPr>
              <w:t>only</w:t>
            </w:r>
            <w:r>
              <w:rPr>
                <w:spacing w:val="-2"/>
                <w:sz w:val="16"/>
              </w:rPr>
              <w:t xml:space="preserve"> </w:t>
            </w:r>
            <w:r>
              <w:rPr>
                <w:sz w:val="16"/>
              </w:rPr>
              <w:t>those</w:t>
            </w:r>
            <w:r>
              <w:rPr>
                <w:spacing w:val="-2"/>
                <w:sz w:val="16"/>
              </w:rPr>
              <w:t xml:space="preserve"> </w:t>
            </w:r>
            <w:r>
              <w:rPr>
                <w:sz w:val="16"/>
              </w:rPr>
              <w:t>with</w:t>
            </w:r>
            <w:r>
              <w:rPr>
                <w:spacing w:val="-2"/>
                <w:sz w:val="16"/>
              </w:rPr>
              <w:t xml:space="preserve"> </w:t>
            </w:r>
            <w:r>
              <w:rPr>
                <w:sz w:val="16"/>
              </w:rPr>
              <w:t>approved,</w:t>
            </w:r>
            <w:r>
              <w:rPr>
                <w:spacing w:val="-1"/>
                <w:sz w:val="16"/>
              </w:rPr>
              <w:t xml:space="preserve"> </w:t>
            </w:r>
            <w:r>
              <w:rPr>
                <w:sz w:val="16"/>
              </w:rPr>
              <w:t>justified exceptions</w:t>
            </w:r>
            <w:r>
              <w:rPr>
                <w:spacing w:val="-2"/>
                <w:sz w:val="16"/>
              </w:rPr>
              <w:t xml:space="preserve"> </w:t>
            </w:r>
            <w:r>
              <w:rPr>
                <w:sz w:val="16"/>
              </w:rPr>
              <w:t>via</w:t>
            </w:r>
            <w:r>
              <w:rPr>
                <w:spacing w:val="-2"/>
                <w:sz w:val="16"/>
              </w:rPr>
              <w:t xml:space="preserve"> </w:t>
            </w:r>
            <w:r w:rsidR="0082283D">
              <w:rPr>
                <w:sz w:val="16"/>
              </w:rPr>
              <w:t>[RMM PLATFORM]</w:t>
            </w:r>
            <w:r>
              <w:rPr>
                <w:spacing w:val="-3"/>
                <w:sz w:val="16"/>
              </w:rPr>
              <w:t xml:space="preserve"> </w:t>
            </w:r>
            <w:r>
              <w:rPr>
                <w:sz w:val="16"/>
              </w:rPr>
              <w:t>agent</w:t>
            </w:r>
            <w:r>
              <w:rPr>
                <w:spacing w:val="-3"/>
                <w:sz w:val="16"/>
              </w:rPr>
              <w:t xml:space="preserve"> </w:t>
            </w:r>
            <w:r>
              <w:rPr>
                <w:sz w:val="16"/>
              </w:rPr>
              <w:t>configuration policies</w:t>
            </w:r>
            <w:r>
              <w:rPr>
                <w:spacing w:val="-2"/>
                <w:sz w:val="16"/>
              </w:rPr>
              <w:t xml:space="preserve"> </w:t>
            </w:r>
            <w:r>
              <w:rPr>
                <w:sz w:val="16"/>
              </w:rPr>
              <w:t>for USB</w:t>
            </w:r>
            <w:r>
              <w:rPr>
                <w:spacing w:val="-3"/>
                <w:sz w:val="16"/>
              </w:rPr>
              <w:t xml:space="preserve"> </w:t>
            </w:r>
            <w:r>
              <w:rPr>
                <w:sz w:val="16"/>
              </w:rPr>
              <w:t>access</w:t>
            </w:r>
            <w:r>
              <w:rPr>
                <w:spacing w:val="40"/>
                <w:sz w:val="16"/>
              </w:rPr>
              <w:t xml:space="preserve"> </w:t>
            </w:r>
            <w:r>
              <w:rPr>
                <w:sz w:val="16"/>
              </w:rPr>
              <w:t>across</w:t>
            </w:r>
            <w:r>
              <w:rPr>
                <w:spacing w:val="-1"/>
                <w:sz w:val="16"/>
              </w:rPr>
              <w:t xml:space="preserve"> </w:t>
            </w:r>
            <w:r>
              <w:rPr>
                <w:sz w:val="16"/>
              </w:rPr>
              <w:t>all</w:t>
            </w:r>
            <w:r>
              <w:rPr>
                <w:spacing w:val="-2"/>
                <w:sz w:val="16"/>
              </w:rPr>
              <w:t xml:space="preserve"> </w:t>
            </w:r>
            <w:r w:rsidR="00253F09">
              <w:rPr>
                <w:sz w:val="16"/>
              </w:rPr>
              <w:t>[COMPANY]</w:t>
            </w:r>
            <w:r>
              <w:rPr>
                <w:sz w:val="16"/>
              </w:rPr>
              <w:t>-managed</w:t>
            </w:r>
            <w:r>
              <w:rPr>
                <w:spacing w:val="-1"/>
                <w:sz w:val="16"/>
              </w:rPr>
              <w:t xml:space="preserve"> </w:t>
            </w:r>
            <w:r>
              <w:rPr>
                <w:sz w:val="16"/>
              </w:rPr>
              <w:t>user</w:t>
            </w:r>
            <w:r>
              <w:rPr>
                <w:spacing w:val="-2"/>
                <w:sz w:val="16"/>
              </w:rPr>
              <w:t xml:space="preserve"> </w:t>
            </w:r>
            <w:r>
              <w:rPr>
                <w:sz w:val="16"/>
              </w:rPr>
              <w:t>endpoints. GPOs</w:t>
            </w:r>
            <w:r>
              <w:rPr>
                <w:spacing w:val="-1"/>
                <w:sz w:val="16"/>
              </w:rPr>
              <w:t xml:space="preserve"> </w:t>
            </w:r>
            <w:r>
              <w:rPr>
                <w:sz w:val="16"/>
              </w:rPr>
              <w:t>are</w:t>
            </w:r>
            <w:r>
              <w:rPr>
                <w:spacing w:val="-1"/>
                <w:sz w:val="16"/>
              </w:rPr>
              <w:t xml:space="preserve"> </w:t>
            </w:r>
            <w:r>
              <w:rPr>
                <w:sz w:val="16"/>
              </w:rPr>
              <w:t>also used</w:t>
            </w:r>
            <w:r>
              <w:rPr>
                <w:spacing w:val="-1"/>
                <w:sz w:val="16"/>
              </w:rPr>
              <w:t xml:space="preserve"> </w:t>
            </w:r>
            <w:r>
              <w:rPr>
                <w:sz w:val="16"/>
              </w:rPr>
              <w:t>for</w:t>
            </w:r>
            <w:r>
              <w:rPr>
                <w:spacing w:val="-2"/>
                <w:sz w:val="16"/>
              </w:rPr>
              <w:t xml:space="preserve"> </w:t>
            </w:r>
            <w:r>
              <w:rPr>
                <w:sz w:val="16"/>
              </w:rPr>
              <w:t>preventing drive- and</w:t>
            </w:r>
            <w:r>
              <w:rPr>
                <w:spacing w:val="-1"/>
                <w:sz w:val="16"/>
              </w:rPr>
              <w:t xml:space="preserve"> </w:t>
            </w:r>
            <w:r>
              <w:rPr>
                <w:sz w:val="16"/>
              </w:rPr>
              <w:t>USB-storage</w:t>
            </w:r>
            <w:r>
              <w:rPr>
                <w:spacing w:val="-1"/>
                <w:sz w:val="16"/>
              </w:rPr>
              <w:t xml:space="preserve"> </w:t>
            </w:r>
            <w:r>
              <w:rPr>
                <w:sz w:val="16"/>
              </w:rPr>
              <w:t>device</w:t>
            </w:r>
            <w:r>
              <w:rPr>
                <w:spacing w:val="-1"/>
                <w:sz w:val="16"/>
              </w:rPr>
              <w:t xml:space="preserve"> </w:t>
            </w:r>
            <w:r>
              <w:rPr>
                <w:sz w:val="16"/>
              </w:rPr>
              <w:t>redirection from any</w:t>
            </w:r>
            <w:r>
              <w:rPr>
                <w:spacing w:val="-1"/>
                <w:sz w:val="16"/>
              </w:rPr>
              <w:t xml:space="preserve"> </w:t>
            </w:r>
            <w:r>
              <w:rPr>
                <w:sz w:val="16"/>
              </w:rPr>
              <w:t>non-</w:t>
            </w:r>
            <w:r w:rsidR="00253F09">
              <w:rPr>
                <w:sz w:val="16"/>
              </w:rPr>
              <w:t>[COMPANY]</w:t>
            </w:r>
            <w:r>
              <w:rPr>
                <w:sz w:val="16"/>
              </w:rPr>
              <w:t xml:space="preserve"> system via</w:t>
            </w:r>
            <w:r>
              <w:rPr>
                <w:spacing w:val="-1"/>
                <w:sz w:val="16"/>
              </w:rPr>
              <w:t xml:space="preserve"> </w:t>
            </w:r>
            <w:r w:rsidR="005F7707">
              <w:rPr>
                <w:sz w:val="16"/>
              </w:rPr>
              <w:t>[VDI Infrastructure]</w:t>
            </w:r>
            <w:r>
              <w:rPr>
                <w:spacing w:val="40"/>
                <w:sz w:val="16"/>
              </w:rPr>
              <w:t xml:space="preserve"> </w:t>
            </w:r>
            <w:r>
              <w:rPr>
                <w:sz w:val="16"/>
              </w:rPr>
              <w:t>VDI infrastructure. With an approved helpdesk ticket, Kingston D3 IronKeys (2731) labeled with CUI security labels can be used for FIPS 140-2 validated</w:t>
            </w:r>
            <w:r>
              <w:rPr>
                <w:spacing w:val="40"/>
                <w:sz w:val="16"/>
              </w:rPr>
              <w:t xml:space="preserve"> </w:t>
            </w:r>
            <w:r>
              <w:rPr>
                <w:sz w:val="16"/>
              </w:rPr>
              <w:t>cryptographic storage of CUI.</w:t>
            </w:r>
          </w:p>
          <w:p w14:paraId="54BC9F1D" w14:textId="77777777" w:rsidR="008845EA" w:rsidRDefault="008845EA">
            <w:pPr>
              <w:pStyle w:val="TableParagraph"/>
              <w:spacing w:before="43"/>
              <w:ind w:left="0"/>
              <w:rPr>
                <w:b/>
                <w:sz w:val="16"/>
              </w:rPr>
            </w:pPr>
          </w:p>
          <w:p w14:paraId="63310D0D" w14:textId="0652F88F" w:rsidR="008845EA" w:rsidRDefault="00000000">
            <w:pPr>
              <w:pStyle w:val="TableParagraph"/>
              <w:rPr>
                <w:sz w:val="16"/>
              </w:rPr>
            </w:pPr>
            <w:r>
              <w:rPr>
                <w:sz w:val="16"/>
              </w:rPr>
              <w:t>Reference:</w:t>
            </w:r>
            <w:r>
              <w:rPr>
                <w:spacing w:val="-8"/>
                <w:sz w:val="16"/>
              </w:rPr>
              <w:t xml:space="preserve"> </w:t>
            </w:r>
            <w:r w:rsidR="000B17C8">
              <w:rPr>
                <w:sz w:val="16"/>
              </w:rPr>
              <w:t xml:space="preserve">[COMPANY </w:t>
            </w:r>
            <w:proofErr w:type="gramStart"/>
            <w:r w:rsidR="000B17C8">
              <w:rPr>
                <w:sz w:val="16"/>
              </w:rPr>
              <w:t>POLICY}</w:t>
            </w:r>
            <w:r w:rsidR="00837015">
              <w:rPr>
                <w:sz w:val="16"/>
              </w:rPr>
              <w:t>A</w:t>
            </w:r>
            <w:r>
              <w:rPr>
                <w:sz w:val="16"/>
              </w:rPr>
              <w:t>cceptable</w:t>
            </w:r>
            <w:proofErr w:type="gramEnd"/>
            <w:r>
              <w:rPr>
                <w:spacing w:val="-6"/>
                <w:sz w:val="16"/>
              </w:rPr>
              <w:t xml:space="preserve"> </w:t>
            </w:r>
            <w:r>
              <w:rPr>
                <w:sz w:val="16"/>
              </w:rPr>
              <w:t>Use</w:t>
            </w:r>
            <w:r>
              <w:rPr>
                <w:spacing w:val="-7"/>
                <w:sz w:val="16"/>
              </w:rPr>
              <w:t xml:space="preserve"> </w:t>
            </w:r>
            <w:r>
              <w:rPr>
                <w:sz w:val="16"/>
              </w:rPr>
              <w:t>Policy;</w:t>
            </w:r>
            <w:r>
              <w:rPr>
                <w:spacing w:val="-6"/>
                <w:sz w:val="16"/>
              </w:rPr>
              <w:t xml:space="preserve"> </w:t>
            </w:r>
            <w:r w:rsidR="002355F7">
              <w:rPr>
                <w:sz w:val="16"/>
              </w:rPr>
              <w:t xml:space="preserve">[COMPANY </w:t>
            </w:r>
            <w:proofErr w:type="gramStart"/>
            <w:r w:rsidR="002355F7">
              <w:rPr>
                <w:sz w:val="16"/>
              </w:rPr>
              <w:t>PROCEDURE]</w:t>
            </w:r>
            <w:r>
              <w:rPr>
                <w:sz w:val="16"/>
              </w:rPr>
              <w:t>User</w:t>
            </w:r>
            <w:proofErr w:type="gramEnd"/>
            <w:r>
              <w:rPr>
                <w:sz w:val="16"/>
              </w:rPr>
              <w:t>.3</w:t>
            </w:r>
            <w:r>
              <w:rPr>
                <w:spacing w:val="-6"/>
                <w:sz w:val="16"/>
              </w:rPr>
              <w:t xml:space="preserve"> </w:t>
            </w:r>
            <w:r>
              <w:rPr>
                <w:sz w:val="16"/>
              </w:rPr>
              <w:t>Requesting</w:t>
            </w:r>
            <w:r>
              <w:rPr>
                <w:spacing w:val="-6"/>
                <w:sz w:val="16"/>
              </w:rPr>
              <w:t xml:space="preserve"> </w:t>
            </w:r>
            <w:r>
              <w:rPr>
                <w:sz w:val="16"/>
              </w:rPr>
              <w:t>External</w:t>
            </w:r>
            <w:r>
              <w:rPr>
                <w:spacing w:val="-7"/>
                <w:sz w:val="16"/>
              </w:rPr>
              <w:t xml:space="preserve"> </w:t>
            </w:r>
            <w:r>
              <w:rPr>
                <w:sz w:val="16"/>
              </w:rPr>
              <w:t>Storage</w:t>
            </w:r>
            <w:r>
              <w:rPr>
                <w:spacing w:val="-6"/>
                <w:sz w:val="16"/>
              </w:rPr>
              <w:t xml:space="preserve"> </w:t>
            </w:r>
            <w:r>
              <w:rPr>
                <w:sz w:val="16"/>
              </w:rPr>
              <w:t>-</w:t>
            </w:r>
            <w:r>
              <w:rPr>
                <w:spacing w:val="-5"/>
                <w:sz w:val="16"/>
              </w:rPr>
              <w:t xml:space="preserve"> </w:t>
            </w:r>
            <w:r>
              <w:rPr>
                <w:spacing w:val="-2"/>
                <w:sz w:val="16"/>
              </w:rPr>
              <w:t>IronKey</w:t>
            </w:r>
          </w:p>
        </w:tc>
      </w:tr>
      <w:tr w:rsidR="008845EA" w14:paraId="562806A0" w14:textId="77777777">
        <w:trPr>
          <w:trHeight w:val="194"/>
        </w:trPr>
        <w:tc>
          <w:tcPr>
            <w:tcW w:w="10793" w:type="dxa"/>
            <w:gridSpan w:val="8"/>
            <w:tcBorders>
              <w:left w:val="nil"/>
              <w:right w:val="nil"/>
            </w:tcBorders>
          </w:tcPr>
          <w:p w14:paraId="6DF7CAB2" w14:textId="77777777" w:rsidR="008845EA" w:rsidRDefault="008845EA">
            <w:pPr>
              <w:pStyle w:val="TableParagraph"/>
              <w:ind w:left="0"/>
              <w:rPr>
                <w:rFonts w:ascii="Times New Roman"/>
                <w:sz w:val="12"/>
              </w:rPr>
            </w:pPr>
          </w:p>
        </w:tc>
      </w:tr>
      <w:tr w:rsidR="008845EA" w14:paraId="28A28DD8" w14:textId="77777777">
        <w:trPr>
          <w:trHeight w:val="477"/>
        </w:trPr>
        <w:tc>
          <w:tcPr>
            <w:tcW w:w="7198" w:type="dxa"/>
            <w:gridSpan w:val="5"/>
            <w:tcBorders>
              <w:bottom w:val="single" w:sz="4" w:space="0" w:color="1F4E79"/>
            </w:tcBorders>
            <w:shd w:val="clear" w:color="auto" w:fill="F1F1F1"/>
          </w:tcPr>
          <w:p w14:paraId="5892FA9F" w14:textId="77777777" w:rsidR="008845EA" w:rsidRDefault="00000000">
            <w:pPr>
              <w:pStyle w:val="TableParagraph"/>
              <w:spacing w:line="206" w:lineRule="exact"/>
              <w:rPr>
                <w:rFonts w:ascii="Arial"/>
                <w:sz w:val="18"/>
              </w:rPr>
            </w:pPr>
            <w:r>
              <w:rPr>
                <w:rFonts w:ascii="Arial"/>
                <w:sz w:val="18"/>
              </w:rPr>
              <w:t>[c]</w:t>
            </w:r>
            <w:r>
              <w:rPr>
                <w:rFonts w:ascii="Arial"/>
                <w:spacing w:val="-5"/>
                <w:sz w:val="18"/>
              </w:rPr>
              <w:t xml:space="preserve"> </w:t>
            </w:r>
            <w:r>
              <w:rPr>
                <w:rFonts w:ascii="Arial"/>
                <w:sz w:val="18"/>
              </w:rPr>
              <w:t>the</w:t>
            </w:r>
            <w:r>
              <w:rPr>
                <w:rFonts w:ascii="Arial"/>
                <w:spacing w:val="-1"/>
                <w:sz w:val="18"/>
              </w:rPr>
              <w:t xml:space="preserve"> </w:t>
            </w:r>
            <w:r>
              <w:rPr>
                <w:rFonts w:ascii="Arial"/>
                <w:sz w:val="18"/>
              </w:rPr>
              <w:t>use</w:t>
            </w:r>
            <w:r>
              <w:rPr>
                <w:rFonts w:ascii="Arial"/>
                <w:spacing w:val="-1"/>
                <w:sz w:val="18"/>
              </w:rPr>
              <w:t xml:space="preserve"> </w:t>
            </w:r>
            <w:r>
              <w:rPr>
                <w:rFonts w:ascii="Arial"/>
                <w:sz w:val="18"/>
              </w:rPr>
              <w:t>of</w:t>
            </w:r>
            <w:r>
              <w:rPr>
                <w:rFonts w:ascii="Arial"/>
                <w:spacing w:val="-2"/>
                <w:sz w:val="18"/>
              </w:rPr>
              <w:t xml:space="preserve"> </w:t>
            </w:r>
            <w:r>
              <w:rPr>
                <w:rFonts w:ascii="Arial"/>
                <w:sz w:val="18"/>
              </w:rPr>
              <w:t>portable</w:t>
            </w:r>
            <w:r>
              <w:rPr>
                <w:rFonts w:ascii="Arial"/>
                <w:spacing w:val="-1"/>
                <w:sz w:val="18"/>
              </w:rPr>
              <w:t xml:space="preserve"> </w:t>
            </w:r>
            <w:r>
              <w:rPr>
                <w:rFonts w:ascii="Arial"/>
                <w:sz w:val="18"/>
              </w:rPr>
              <w:t>storage</w:t>
            </w:r>
            <w:r>
              <w:rPr>
                <w:rFonts w:ascii="Arial"/>
                <w:spacing w:val="-4"/>
                <w:sz w:val="18"/>
              </w:rPr>
              <w:t xml:space="preserve"> </w:t>
            </w:r>
            <w:r>
              <w:rPr>
                <w:rFonts w:ascii="Arial"/>
                <w:sz w:val="18"/>
              </w:rPr>
              <w:t>devices</w:t>
            </w:r>
            <w:r>
              <w:rPr>
                <w:rFonts w:ascii="Arial"/>
                <w:spacing w:val="-2"/>
                <w:sz w:val="18"/>
              </w:rPr>
              <w:t xml:space="preserve"> </w:t>
            </w:r>
            <w:r>
              <w:rPr>
                <w:rFonts w:ascii="Arial"/>
                <w:sz w:val="18"/>
              </w:rPr>
              <w:t>containing</w:t>
            </w:r>
            <w:r>
              <w:rPr>
                <w:rFonts w:ascii="Arial"/>
                <w:spacing w:val="-1"/>
                <w:sz w:val="18"/>
              </w:rPr>
              <w:t xml:space="preserve"> </w:t>
            </w:r>
            <w:r>
              <w:rPr>
                <w:rFonts w:ascii="Arial"/>
                <w:sz w:val="18"/>
              </w:rPr>
              <w:t>CUI</w:t>
            </w:r>
            <w:r>
              <w:rPr>
                <w:rFonts w:ascii="Arial"/>
                <w:spacing w:val="-2"/>
                <w:sz w:val="18"/>
              </w:rPr>
              <w:t xml:space="preserve"> </w:t>
            </w:r>
            <w:r>
              <w:rPr>
                <w:rFonts w:ascii="Arial"/>
                <w:sz w:val="18"/>
              </w:rPr>
              <w:t>on</w:t>
            </w:r>
            <w:r>
              <w:rPr>
                <w:rFonts w:ascii="Arial"/>
                <w:spacing w:val="-1"/>
                <w:sz w:val="18"/>
              </w:rPr>
              <w:t xml:space="preserve"> </w:t>
            </w:r>
            <w:r>
              <w:rPr>
                <w:rFonts w:ascii="Arial"/>
                <w:sz w:val="18"/>
              </w:rPr>
              <w:t>external</w:t>
            </w:r>
            <w:r>
              <w:rPr>
                <w:rFonts w:ascii="Arial"/>
                <w:spacing w:val="-4"/>
                <w:sz w:val="18"/>
              </w:rPr>
              <w:t xml:space="preserve"> </w:t>
            </w:r>
            <w:r>
              <w:rPr>
                <w:rFonts w:ascii="Arial"/>
                <w:sz w:val="18"/>
              </w:rPr>
              <w:t>systems</w:t>
            </w:r>
            <w:r>
              <w:rPr>
                <w:rFonts w:ascii="Arial"/>
                <w:spacing w:val="-3"/>
                <w:sz w:val="18"/>
              </w:rPr>
              <w:t xml:space="preserve"> </w:t>
            </w:r>
            <w:r>
              <w:rPr>
                <w:rFonts w:ascii="Arial"/>
                <w:sz w:val="18"/>
              </w:rPr>
              <w:t>is</w:t>
            </w:r>
            <w:r>
              <w:rPr>
                <w:rFonts w:ascii="Arial"/>
                <w:spacing w:val="-3"/>
                <w:sz w:val="18"/>
              </w:rPr>
              <w:t xml:space="preserve"> </w:t>
            </w:r>
            <w:r>
              <w:rPr>
                <w:rFonts w:ascii="Arial"/>
                <w:sz w:val="18"/>
              </w:rPr>
              <w:t>limited</w:t>
            </w:r>
            <w:r>
              <w:rPr>
                <w:rFonts w:ascii="Arial"/>
                <w:spacing w:val="-1"/>
                <w:sz w:val="18"/>
              </w:rPr>
              <w:t xml:space="preserve"> </w:t>
            </w:r>
            <w:r>
              <w:rPr>
                <w:rFonts w:ascii="Arial"/>
                <w:spacing w:val="-5"/>
                <w:sz w:val="18"/>
              </w:rPr>
              <w:t>as</w:t>
            </w:r>
          </w:p>
          <w:p w14:paraId="19A57F14" w14:textId="77777777" w:rsidR="008845EA" w:rsidRDefault="00000000">
            <w:pPr>
              <w:pStyle w:val="TableParagraph"/>
              <w:spacing w:before="33"/>
              <w:rPr>
                <w:rFonts w:ascii="Arial"/>
                <w:sz w:val="18"/>
              </w:rPr>
            </w:pPr>
            <w:r>
              <w:rPr>
                <w:rFonts w:ascii="Arial"/>
                <w:spacing w:val="-2"/>
                <w:sz w:val="18"/>
              </w:rPr>
              <w:t>defined.</w:t>
            </w:r>
          </w:p>
        </w:tc>
        <w:tc>
          <w:tcPr>
            <w:tcW w:w="1044" w:type="dxa"/>
            <w:tcBorders>
              <w:bottom w:val="single" w:sz="4" w:space="0" w:color="1F4E79"/>
              <w:right w:val="nil"/>
            </w:tcBorders>
          </w:tcPr>
          <w:p w14:paraId="7D08E985" w14:textId="77777777" w:rsidR="008845EA" w:rsidRDefault="00000000">
            <w:pPr>
              <w:pStyle w:val="TableParagraph"/>
              <w:spacing w:line="206" w:lineRule="exact"/>
              <w:ind w:left="119"/>
              <w:rPr>
                <w:rFonts w:ascii="Arial"/>
                <w:sz w:val="18"/>
              </w:rPr>
            </w:pPr>
            <w:r>
              <w:rPr>
                <w:noProof/>
                <w:position w:val="-1"/>
              </w:rPr>
              <w:drawing>
                <wp:inline distT="0" distB="0" distL="0" distR="0" wp14:anchorId="4EA6C9E7" wp14:editId="6F9C738A">
                  <wp:extent cx="111252" cy="111252"/>
                  <wp:effectExtent l="0" t="0" r="0" b="0"/>
                  <wp:docPr id="462" name="Image 4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2" name="Image 462"/>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left w:val="nil"/>
              <w:bottom w:val="single" w:sz="4" w:space="0" w:color="1F4E79"/>
              <w:right w:val="nil"/>
            </w:tcBorders>
          </w:tcPr>
          <w:p w14:paraId="59F3898D" w14:textId="77777777" w:rsidR="008845EA" w:rsidRDefault="00000000">
            <w:pPr>
              <w:pStyle w:val="TableParagraph"/>
              <w:spacing w:line="206" w:lineRule="exact"/>
              <w:ind w:left="0" w:right="402"/>
              <w:jc w:val="right"/>
              <w:rPr>
                <w:rFonts w:ascii="Arial"/>
                <w:sz w:val="18"/>
              </w:rPr>
            </w:pPr>
            <w:r>
              <w:rPr>
                <w:rFonts w:ascii="Arial"/>
                <w:noProof/>
                <w:sz w:val="18"/>
              </w:rPr>
              <mc:AlternateContent>
                <mc:Choice Requires="wpg">
                  <w:drawing>
                    <wp:anchor distT="0" distB="0" distL="0" distR="0" simplePos="0" relativeHeight="250921984" behindDoc="1" locked="0" layoutInCell="1" allowOverlap="1" wp14:anchorId="6009600E" wp14:editId="62B6DAB7">
                      <wp:simplePos x="0" y="0"/>
                      <wp:positionH relativeFrom="column">
                        <wp:posOffset>222504</wp:posOffset>
                      </wp:positionH>
                      <wp:positionV relativeFrom="paragraph">
                        <wp:posOffset>9016</wp:posOffset>
                      </wp:positionV>
                      <wp:extent cx="111760" cy="111760"/>
                      <wp:effectExtent l="0" t="0" r="0" b="0"/>
                      <wp:wrapNone/>
                      <wp:docPr id="463" name="Group 4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64" name="Graphic 46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E87633" id="Group 463" o:spid="_x0000_s1026" style="position:absolute;margin-left:17.5pt;margin-top:.7pt;width:8.8pt;height:8.8pt;z-index:-2523944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A97VzjmQIAACgGAAAOAAAAAAAAAAAAAAAAAC4CAABkcnMv&#13;&#10;ZTJvRG9jLnhtbFBLAQItABQABgAIAAAAIQADbYvl4gAAAAsBAAAPAAAAAAAAAAAAAAAAAPMEAABk&#13;&#10;cnMvZG93bnJldi54bWxQSwUGAAAAAAQABADzAAAAAgYAAAAA&#13;&#10;">
                      <v:shape id="Graphic 46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&#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left w:val="nil"/>
              <w:bottom w:val="single" w:sz="4" w:space="0" w:color="1F4E79"/>
            </w:tcBorders>
          </w:tcPr>
          <w:p w14:paraId="6EF0D830" w14:textId="77777777" w:rsidR="008845EA" w:rsidRDefault="00000000">
            <w:pPr>
              <w:pStyle w:val="TableParagraph"/>
              <w:spacing w:line="206" w:lineRule="exact"/>
              <w:ind w:left="0" w:right="235"/>
              <w:jc w:val="right"/>
              <w:rPr>
                <w:rFonts w:ascii="Arial"/>
                <w:sz w:val="18"/>
              </w:rPr>
            </w:pPr>
            <w:r>
              <w:rPr>
                <w:rFonts w:ascii="Arial"/>
                <w:noProof/>
                <w:sz w:val="18"/>
              </w:rPr>
              <mc:AlternateContent>
                <mc:Choice Requires="wpg">
                  <w:drawing>
                    <wp:anchor distT="0" distB="0" distL="0" distR="0" simplePos="0" relativeHeight="250925056" behindDoc="1" locked="0" layoutInCell="1" allowOverlap="1" wp14:anchorId="1BF19252" wp14:editId="1D872696">
                      <wp:simplePos x="0" y="0"/>
                      <wp:positionH relativeFrom="column">
                        <wp:posOffset>102956</wp:posOffset>
                      </wp:positionH>
                      <wp:positionV relativeFrom="paragraph">
                        <wp:posOffset>9016</wp:posOffset>
                      </wp:positionV>
                      <wp:extent cx="111760" cy="111760"/>
                      <wp:effectExtent l="0" t="0" r="0" b="0"/>
                      <wp:wrapNone/>
                      <wp:docPr id="465" name="Group 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66" name="Graphic 46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058FD8" id="Group 465" o:spid="_x0000_s1026" style="position:absolute;margin-left:8.1pt;margin-top:.7pt;width:8.8pt;height:8.8pt;z-index:-2523914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XzYRmQIAACg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CgXzYRmQIAACgGAAAOAAAAAAAAAAAAAAAAAC4CAABkcnMvZTJv&#13;&#10;RG9jLnhtbFBLAQItABQABgAIAAAAIQCer+IP3wAAAAsBAAAPAAAAAAAAAAAAAAAAAPMEAABkcnMv&#13;&#10;ZG93bnJldi54bWxQSwUGAAAAAAQABADzAAAA/wUAAAAA&#13;&#10;">
                      <v:shape id="Graphic 46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70767093" w14:textId="77777777">
        <w:trPr>
          <w:trHeight w:val="1367"/>
        </w:trPr>
        <w:tc>
          <w:tcPr>
            <w:tcW w:w="10793" w:type="dxa"/>
            <w:gridSpan w:val="8"/>
            <w:tcBorders>
              <w:top w:val="single" w:sz="4" w:space="0" w:color="1F4E79"/>
            </w:tcBorders>
          </w:tcPr>
          <w:p w14:paraId="7F285A3A" w14:textId="02641274" w:rsidR="008845EA" w:rsidRDefault="00000000">
            <w:pPr>
              <w:pStyle w:val="TableParagraph"/>
              <w:ind w:right="168"/>
              <w:rPr>
                <w:sz w:val="16"/>
              </w:rPr>
            </w:pPr>
            <w:r>
              <w:rPr>
                <w:b/>
                <w:i/>
                <w:sz w:val="16"/>
              </w:rPr>
              <w:t xml:space="preserve">Assessment Objective Conformity Statement: </w:t>
            </w:r>
            <w:r w:rsidR="00253F09">
              <w:rPr>
                <w:sz w:val="16"/>
              </w:rPr>
              <w:t>[COMPANY]</w:t>
            </w:r>
            <w:r>
              <w:rPr>
                <w:sz w:val="16"/>
              </w:rPr>
              <w:t xml:space="preserve"> IT manages all</w:t>
            </w:r>
            <w:r>
              <w:rPr>
                <w:spacing w:val="-1"/>
                <w:sz w:val="16"/>
              </w:rPr>
              <w:t xml:space="preserve"> </w:t>
            </w:r>
            <w:r>
              <w:rPr>
                <w:sz w:val="16"/>
              </w:rPr>
              <w:t>external</w:t>
            </w:r>
            <w:r>
              <w:rPr>
                <w:spacing w:val="-1"/>
                <w:sz w:val="16"/>
              </w:rPr>
              <w:t xml:space="preserve"> </w:t>
            </w:r>
            <w:r>
              <w:rPr>
                <w:sz w:val="16"/>
              </w:rPr>
              <w:t>media and USB</w:t>
            </w:r>
            <w:r>
              <w:rPr>
                <w:spacing w:val="-1"/>
                <w:sz w:val="16"/>
              </w:rPr>
              <w:t xml:space="preserve"> </w:t>
            </w:r>
            <w:r>
              <w:rPr>
                <w:sz w:val="16"/>
              </w:rPr>
              <w:t>storage devices within its enterprise environment</w:t>
            </w:r>
            <w:r>
              <w:rPr>
                <w:spacing w:val="-2"/>
                <w:sz w:val="16"/>
              </w:rPr>
              <w:t xml:space="preserve"> </w:t>
            </w:r>
            <w:r>
              <w:rPr>
                <w:sz w:val="16"/>
              </w:rPr>
              <w:t>and restricts the</w:t>
            </w:r>
            <w:r>
              <w:rPr>
                <w:spacing w:val="40"/>
                <w:sz w:val="16"/>
              </w:rPr>
              <w:t xml:space="preserve"> </w:t>
            </w:r>
            <w:r>
              <w:rPr>
                <w:sz w:val="16"/>
              </w:rPr>
              <w:t>use</w:t>
            </w:r>
            <w:r>
              <w:rPr>
                <w:spacing w:val="-2"/>
                <w:sz w:val="16"/>
              </w:rPr>
              <w:t xml:space="preserve"> </w:t>
            </w:r>
            <w:r>
              <w:rPr>
                <w:sz w:val="16"/>
              </w:rPr>
              <w:t>of</w:t>
            </w:r>
            <w:r>
              <w:rPr>
                <w:spacing w:val="-3"/>
                <w:sz w:val="16"/>
              </w:rPr>
              <w:t xml:space="preserve"> </w:t>
            </w:r>
            <w:r>
              <w:rPr>
                <w:sz w:val="16"/>
              </w:rPr>
              <w:t>portable</w:t>
            </w:r>
            <w:r>
              <w:rPr>
                <w:spacing w:val="-2"/>
                <w:sz w:val="16"/>
              </w:rPr>
              <w:t xml:space="preserve"> </w:t>
            </w:r>
            <w:r>
              <w:rPr>
                <w:sz w:val="16"/>
              </w:rPr>
              <w:t>storage</w:t>
            </w:r>
            <w:r>
              <w:rPr>
                <w:spacing w:val="-2"/>
                <w:sz w:val="16"/>
              </w:rPr>
              <w:t xml:space="preserve"> </w:t>
            </w:r>
            <w:r>
              <w:rPr>
                <w:sz w:val="16"/>
              </w:rPr>
              <w:t>devices</w:t>
            </w:r>
            <w:r>
              <w:rPr>
                <w:spacing w:val="-3"/>
                <w:sz w:val="16"/>
              </w:rPr>
              <w:t xml:space="preserve"> </w:t>
            </w:r>
            <w:r>
              <w:rPr>
                <w:sz w:val="16"/>
              </w:rPr>
              <w:t>to</w:t>
            </w:r>
            <w:r>
              <w:rPr>
                <w:spacing w:val="-3"/>
                <w:sz w:val="16"/>
              </w:rPr>
              <w:t xml:space="preserve"> </w:t>
            </w:r>
            <w:r>
              <w:rPr>
                <w:sz w:val="16"/>
              </w:rPr>
              <w:t>only</w:t>
            </w:r>
            <w:r>
              <w:rPr>
                <w:spacing w:val="-2"/>
                <w:sz w:val="16"/>
              </w:rPr>
              <w:t xml:space="preserve"> </w:t>
            </w:r>
            <w:r>
              <w:rPr>
                <w:sz w:val="16"/>
              </w:rPr>
              <w:t>those</w:t>
            </w:r>
            <w:r>
              <w:rPr>
                <w:spacing w:val="-2"/>
                <w:sz w:val="16"/>
              </w:rPr>
              <w:t xml:space="preserve"> </w:t>
            </w:r>
            <w:r>
              <w:rPr>
                <w:sz w:val="16"/>
              </w:rPr>
              <w:t>with</w:t>
            </w:r>
            <w:r>
              <w:rPr>
                <w:spacing w:val="-2"/>
                <w:sz w:val="16"/>
              </w:rPr>
              <w:t xml:space="preserve"> </w:t>
            </w:r>
            <w:r>
              <w:rPr>
                <w:sz w:val="16"/>
              </w:rPr>
              <w:t>approved,</w:t>
            </w:r>
            <w:r>
              <w:rPr>
                <w:spacing w:val="-1"/>
                <w:sz w:val="16"/>
              </w:rPr>
              <w:t xml:space="preserve"> </w:t>
            </w:r>
            <w:r>
              <w:rPr>
                <w:sz w:val="16"/>
              </w:rPr>
              <w:t>justified exceptions</w:t>
            </w:r>
            <w:r>
              <w:rPr>
                <w:spacing w:val="-2"/>
                <w:sz w:val="16"/>
              </w:rPr>
              <w:t xml:space="preserve"> </w:t>
            </w:r>
            <w:r>
              <w:rPr>
                <w:sz w:val="16"/>
              </w:rPr>
              <w:t>via</w:t>
            </w:r>
            <w:r>
              <w:rPr>
                <w:spacing w:val="-2"/>
                <w:sz w:val="16"/>
              </w:rPr>
              <w:t xml:space="preserve"> </w:t>
            </w:r>
            <w:r w:rsidR="0082283D">
              <w:rPr>
                <w:sz w:val="16"/>
              </w:rPr>
              <w:t>[RMM PLATFORM]</w:t>
            </w:r>
            <w:r>
              <w:rPr>
                <w:spacing w:val="-3"/>
                <w:sz w:val="16"/>
              </w:rPr>
              <w:t xml:space="preserve"> </w:t>
            </w:r>
            <w:r>
              <w:rPr>
                <w:sz w:val="16"/>
              </w:rPr>
              <w:t>agent</w:t>
            </w:r>
            <w:r>
              <w:rPr>
                <w:spacing w:val="-3"/>
                <w:sz w:val="16"/>
              </w:rPr>
              <w:t xml:space="preserve"> </w:t>
            </w:r>
            <w:r>
              <w:rPr>
                <w:sz w:val="16"/>
              </w:rPr>
              <w:t>configuration policies</w:t>
            </w:r>
            <w:r>
              <w:rPr>
                <w:spacing w:val="-2"/>
                <w:sz w:val="16"/>
              </w:rPr>
              <w:t xml:space="preserve"> </w:t>
            </w:r>
            <w:r>
              <w:rPr>
                <w:sz w:val="16"/>
              </w:rPr>
              <w:t>for USB</w:t>
            </w:r>
            <w:r>
              <w:rPr>
                <w:spacing w:val="-3"/>
                <w:sz w:val="16"/>
              </w:rPr>
              <w:t xml:space="preserve"> </w:t>
            </w:r>
            <w:r>
              <w:rPr>
                <w:sz w:val="16"/>
              </w:rPr>
              <w:t>access</w:t>
            </w:r>
            <w:r>
              <w:rPr>
                <w:spacing w:val="40"/>
                <w:sz w:val="16"/>
              </w:rPr>
              <w:t xml:space="preserve"> </w:t>
            </w:r>
            <w:r>
              <w:rPr>
                <w:sz w:val="16"/>
              </w:rPr>
              <w:t>across</w:t>
            </w:r>
            <w:r>
              <w:rPr>
                <w:spacing w:val="-1"/>
                <w:sz w:val="16"/>
              </w:rPr>
              <w:t xml:space="preserve"> </w:t>
            </w:r>
            <w:r>
              <w:rPr>
                <w:sz w:val="16"/>
              </w:rPr>
              <w:t>all</w:t>
            </w:r>
            <w:r>
              <w:rPr>
                <w:spacing w:val="-3"/>
                <w:sz w:val="16"/>
              </w:rPr>
              <w:t xml:space="preserve"> </w:t>
            </w:r>
            <w:r w:rsidR="00253F09">
              <w:rPr>
                <w:sz w:val="16"/>
              </w:rPr>
              <w:t>[COMPANY]</w:t>
            </w:r>
            <w:r>
              <w:rPr>
                <w:sz w:val="16"/>
              </w:rPr>
              <w:t>-managed</w:t>
            </w:r>
            <w:r>
              <w:rPr>
                <w:spacing w:val="-1"/>
                <w:sz w:val="16"/>
              </w:rPr>
              <w:t xml:space="preserve"> </w:t>
            </w:r>
            <w:r>
              <w:rPr>
                <w:sz w:val="16"/>
              </w:rPr>
              <w:t>user</w:t>
            </w:r>
            <w:r>
              <w:rPr>
                <w:spacing w:val="-3"/>
                <w:sz w:val="16"/>
              </w:rPr>
              <w:t xml:space="preserve"> </w:t>
            </w:r>
            <w:r>
              <w:rPr>
                <w:sz w:val="16"/>
              </w:rPr>
              <w:t>endpoints. GPOs</w:t>
            </w:r>
            <w:r>
              <w:rPr>
                <w:spacing w:val="-2"/>
                <w:sz w:val="16"/>
              </w:rPr>
              <w:t xml:space="preserve"> </w:t>
            </w:r>
            <w:r>
              <w:rPr>
                <w:sz w:val="16"/>
              </w:rPr>
              <w:t>are</w:t>
            </w:r>
            <w:r>
              <w:rPr>
                <w:spacing w:val="-1"/>
                <w:sz w:val="16"/>
              </w:rPr>
              <w:t xml:space="preserve"> </w:t>
            </w:r>
            <w:r>
              <w:rPr>
                <w:sz w:val="16"/>
              </w:rPr>
              <w:t>also used</w:t>
            </w:r>
            <w:r>
              <w:rPr>
                <w:spacing w:val="-1"/>
                <w:sz w:val="16"/>
              </w:rPr>
              <w:t xml:space="preserve"> </w:t>
            </w:r>
            <w:r>
              <w:rPr>
                <w:sz w:val="16"/>
              </w:rPr>
              <w:t>for</w:t>
            </w:r>
            <w:r>
              <w:rPr>
                <w:spacing w:val="-3"/>
                <w:sz w:val="16"/>
              </w:rPr>
              <w:t xml:space="preserve"> </w:t>
            </w:r>
            <w:r>
              <w:rPr>
                <w:sz w:val="16"/>
              </w:rPr>
              <w:t>preventing drive-</w:t>
            </w:r>
            <w:r>
              <w:rPr>
                <w:spacing w:val="-1"/>
                <w:sz w:val="16"/>
              </w:rPr>
              <w:t xml:space="preserve"> </w:t>
            </w:r>
            <w:r>
              <w:rPr>
                <w:sz w:val="16"/>
              </w:rPr>
              <w:t>and</w:t>
            </w:r>
            <w:r>
              <w:rPr>
                <w:spacing w:val="-1"/>
                <w:sz w:val="16"/>
              </w:rPr>
              <w:t xml:space="preserve"> </w:t>
            </w:r>
            <w:r>
              <w:rPr>
                <w:sz w:val="16"/>
              </w:rPr>
              <w:t>USB-storage</w:t>
            </w:r>
            <w:r>
              <w:rPr>
                <w:spacing w:val="-2"/>
                <w:sz w:val="16"/>
              </w:rPr>
              <w:t xml:space="preserve"> </w:t>
            </w:r>
            <w:r>
              <w:rPr>
                <w:sz w:val="16"/>
              </w:rPr>
              <w:t>device</w:t>
            </w:r>
            <w:r>
              <w:rPr>
                <w:spacing w:val="-1"/>
                <w:sz w:val="16"/>
              </w:rPr>
              <w:t xml:space="preserve"> </w:t>
            </w:r>
            <w:r>
              <w:rPr>
                <w:sz w:val="16"/>
              </w:rPr>
              <w:t>redirection from any</w:t>
            </w:r>
            <w:r>
              <w:rPr>
                <w:spacing w:val="-1"/>
                <w:sz w:val="16"/>
              </w:rPr>
              <w:t xml:space="preserve"> </w:t>
            </w:r>
            <w:r>
              <w:rPr>
                <w:sz w:val="16"/>
              </w:rPr>
              <w:t>non-</w:t>
            </w:r>
            <w:r w:rsidR="00253F09">
              <w:rPr>
                <w:sz w:val="16"/>
              </w:rPr>
              <w:t>[COMPANY]</w:t>
            </w:r>
            <w:r>
              <w:rPr>
                <w:spacing w:val="-1"/>
                <w:sz w:val="16"/>
              </w:rPr>
              <w:t xml:space="preserve"> </w:t>
            </w:r>
            <w:r>
              <w:rPr>
                <w:sz w:val="16"/>
              </w:rPr>
              <w:t>system via</w:t>
            </w:r>
            <w:r>
              <w:rPr>
                <w:spacing w:val="-1"/>
                <w:sz w:val="16"/>
              </w:rPr>
              <w:t xml:space="preserve"> </w:t>
            </w:r>
            <w:r w:rsidR="005F7707">
              <w:rPr>
                <w:sz w:val="16"/>
              </w:rPr>
              <w:t>[VDI Infrastructure]</w:t>
            </w:r>
            <w:r>
              <w:rPr>
                <w:spacing w:val="40"/>
                <w:sz w:val="16"/>
              </w:rPr>
              <w:t xml:space="preserve"> </w:t>
            </w:r>
            <w:r>
              <w:rPr>
                <w:sz w:val="16"/>
              </w:rPr>
              <w:t>VDI infrastructure. With an approved helpdesk ticket, Kingston D3 IronKeys (2731) labeled with CUI security labels can be used for FIPS 140-2 validated</w:t>
            </w:r>
            <w:r>
              <w:rPr>
                <w:spacing w:val="40"/>
                <w:sz w:val="16"/>
              </w:rPr>
              <w:t xml:space="preserve"> </w:t>
            </w:r>
            <w:r>
              <w:rPr>
                <w:sz w:val="16"/>
              </w:rPr>
              <w:t>cryptographic storage of CUI.</w:t>
            </w:r>
          </w:p>
          <w:p w14:paraId="4A1A5D34" w14:textId="490A4C3C" w:rsidR="008845EA" w:rsidRDefault="00000000">
            <w:pPr>
              <w:pStyle w:val="TableParagraph"/>
              <w:spacing w:before="193" w:line="178" w:lineRule="exact"/>
              <w:rPr>
                <w:sz w:val="16"/>
              </w:rPr>
            </w:pPr>
            <w:r>
              <w:rPr>
                <w:sz w:val="16"/>
              </w:rPr>
              <w:t>Reference:</w:t>
            </w:r>
            <w:r>
              <w:rPr>
                <w:spacing w:val="-8"/>
                <w:sz w:val="16"/>
              </w:rPr>
              <w:t xml:space="preserve"> </w:t>
            </w:r>
            <w:r w:rsidR="000B17C8">
              <w:rPr>
                <w:sz w:val="16"/>
              </w:rPr>
              <w:t xml:space="preserve">[COMPANY </w:t>
            </w:r>
            <w:proofErr w:type="gramStart"/>
            <w:r w:rsidR="000B17C8">
              <w:rPr>
                <w:sz w:val="16"/>
              </w:rPr>
              <w:t>POLICY}</w:t>
            </w:r>
            <w:r w:rsidR="00837015">
              <w:rPr>
                <w:sz w:val="16"/>
              </w:rPr>
              <w:t>A</w:t>
            </w:r>
            <w:r>
              <w:rPr>
                <w:sz w:val="16"/>
              </w:rPr>
              <w:t>cceptable</w:t>
            </w:r>
            <w:proofErr w:type="gramEnd"/>
            <w:r>
              <w:rPr>
                <w:spacing w:val="-7"/>
                <w:sz w:val="16"/>
              </w:rPr>
              <w:t xml:space="preserve"> </w:t>
            </w:r>
            <w:r>
              <w:rPr>
                <w:sz w:val="16"/>
              </w:rPr>
              <w:t>Use</w:t>
            </w:r>
            <w:r>
              <w:rPr>
                <w:spacing w:val="-6"/>
                <w:sz w:val="16"/>
              </w:rPr>
              <w:t xml:space="preserve"> </w:t>
            </w:r>
            <w:r>
              <w:rPr>
                <w:sz w:val="16"/>
              </w:rPr>
              <w:t>Policy;</w:t>
            </w:r>
            <w:r>
              <w:rPr>
                <w:spacing w:val="-6"/>
                <w:sz w:val="16"/>
              </w:rPr>
              <w:t xml:space="preserve"> </w:t>
            </w:r>
            <w:r w:rsidR="002355F7">
              <w:rPr>
                <w:sz w:val="16"/>
              </w:rPr>
              <w:t xml:space="preserve">[COMPANY </w:t>
            </w:r>
            <w:proofErr w:type="gramStart"/>
            <w:r w:rsidR="002355F7">
              <w:rPr>
                <w:sz w:val="16"/>
              </w:rPr>
              <w:t>PROCEDURE]</w:t>
            </w:r>
            <w:r>
              <w:rPr>
                <w:sz w:val="16"/>
              </w:rPr>
              <w:t>User</w:t>
            </w:r>
            <w:proofErr w:type="gramEnd"/>
            <w:r>
              <w:rPr>
                <w:sz w:val="16"/>
              </w:rPr>
              <w:t>.3</w:t>
            </w:r>
            <w:r>
              <w:rPr>
                <w:spacing w:val="-6"/>
                <w:sz w:val="16"/>
              </w:rPr>
              <w:t xml:space="preserve"> </w:t>
            </w:r>
            <w:r>
              <w:rPr>
                <w:sz w:val="16"/>
              </w:rPr>
              <w:t>Requesting</w:t>
            </w:r>
            <w:r>
              <w:rPr>
                <w:spacing w:val="-5"/>
                <w:sz w:val="16"/>
              </w:rPr>
              <w:t xml:space="preserve"> </w:t>
            </w:r>
            <w:r>
              <w:rPr>
                <w:sz w:val="16"/>
              </w:rPr>
              <w:t>External</w:t>
            </w:r>
            <w:r>
              <w:rPr>
                <w:spacing w:val="-8"/>
                <w:sz w:val="16"/>
              </w:rPr>
              <w:t xml:space="preserve"> </w:t>
            </w:r>
            <w:r>
              <w:rPr>
                <w:sz w:val="16"/>
              </w:rPr>
              <w:t>Storage</w:t>
            </w:r>
            <w:r>
              <w:rPr>
                <w:spacing w:val="-7"/>
                <w:sz w:val="16"/>
              </w:rPr>
              <w:t xml:space="preserve"> </w:t>
            </w:r>
            <w:r>
              <w:rPr>
                <w:sz w:val="16"/>
              </w:rPr>
              <w:t>-</w:t>
            </w:r>
            <w:r>
              <w:rPr>
                <w:spacing w:val="-4"/>
                <w:sz w:val="16"/>
              </w:rPr>
              <w:t xml:space="preserve"> </w:t>
            </w:r>
            <w:r>
              <w:rPr>
                <w:spacing w:val="-2"/>
                <w:sz w:val="16"/>
              </w:rPr>
              <w:t>IronKey</w:t>
            </w:r>
          </w:p>
        </w:tc>
      </w:tr>
    </w:tbl>
    <w:p w14:paraId="0AC9ABB2" w14:textId="77777777" w:rsidR="008845EA" w:rsidRDefault="008845EA">
      <w:pPr>
        <w:pStyle w:val="TableParagraph"/>
        <w:spacing w:line="178" w:lineRule="exact"/>
        <w:rPr>
          <w:sz w:val="16"/>
        </w:rPr>
        <w:sectPr w:rsidR="008845EA">
          <w:pgSz w:w="12240" w:h="15840"/>
          <w:pgMar w:top="980" w:right="360" w:bottom="1240" w:left="360" w:header="0" w:footer="1035" w:gutter="0"/>
          <w:cols w:space="720"/>
        </w:sectPr>
      </w:pPr>
    </w:p>
    <w:p w14:paraId="75CC7B8A" w14:textId="77777777" w:rsidR="008845EA" w:rsidRDefault="00000000">
      <w:pPr>
        <w:pStyle w:val="ListParagraph"/>
        <w:numPr>
          <w:ilvl w:val="2"/>
          <w:numId w:val="24"/>
        </w:numPr>
        <w:tabs>
          <w:tab w:val="left" w:pos="1073"/>
        </w:tabs>
        <w:ind w:left="1073" w:hanging="713"/>
        <w:rPr>
          <w:b/>
          <w:sz w:val="28"/>
        </w:rPr>
      </w:pPr>
      <w:bookmarkStart w:id="79" w:name="3.1.22,_Control_CUI_posted_or_processed_"/>
      <w:bookmarkEnd w:id="79"/>
      <w:r>
        <w:rPr>
          <w:b/>
          <w:sz w:val="28"/>
        </w:rPr>
        <w:lastRenderedPageBreak/>
        <w:t>,</w:t>
      </w:r>
      <w:r>
        <w:rPr>
          <w:b/>
          <w:spacing w:val="-6"/>
          <w:sz w:val="28"/>
        </w:rPr>
        <w:t xml:space="preserve"> </w:t>
      </w:r>
      <w:r>
        <w:rPr>
          <w:b/>
          <w:sz w:val="28"/>
        </w:rPr>
        <w:t>Control</w:t>
      </w:r>
      <w:r>
        <w:rPr>
          <w:b/>
          <w:spacing w:val="-4"/>
          <w:sz w:val="28"/>
        </w:rPr>
        <w:t xml:space="preserve"> </w:t>
      </w:r>
      <w:r>
        <w:rPr>
          <w:b/>
          <w:sz w:val="28"/>
        </w:rPr>
        <w:t>CUI</w:t>
      </w:r>
      <w:r>
        <w:rPr>
          <w:b/>
          <w:spacing w:val="-4"/>
          <w:sz w:val="28"/>
        </w:rPr>
        <w:t xml:space="preserve"> </w:t>
      </w:r>
      <w:r>
        <w:rPr>
          <w:b/>
          <w:sz w:val="28"/>
        </w:rPr>
        <w:t>posted</w:t>
      </w:r>
      <w:r>
        <w:rPr>
          <w:b/>
          <w:spacing w:val="-4"/>
          <w:sz w:val="28"/>
        </w:rPr>
        <w:t xml:space="preserve"> </w:t>
      </w:r>
      <w:r>
        <w:rPr>
          <w:b/>
          <w:sz w:val="28"/>
        </w:rPr>
        <w:t>or</w:t>
      </w:r>
      <w:r>
        <w:rPr>
          <w:b/>
          <w:spacing w:val="-2"/>
          <w:sz w:val="28"/>
        </w:rPr>
        <w:t xml:space="preserve"> </w:t>
      </w:r>
      <w:r>
        <w:rPr>
          <w:b/>
          <w:sz w:val="28"/>
        </w:rPr>
        <w:t>processed</w:t>
      </w:r>
      <w:r>
        <w:rPr>
          <w:b/>
          <w:spacing w:val="-4"/>
          <w:sz w:val="28"/>
        </w:rPr>
        <w:t xml:space="preserve"> </w:t>
      </w:r>
      <w:r>
        <w:rPr>
          <w:b/>
          <w:sz w:val="28"/>
        </w:rPr>
        <w:t>on</w:t>
      </w:r>
      <w:r>
        <w:rPr>
          <w:b/>
          <w:spacing w:val="-4"/>
          <w:sz w:val="28"/>
        </w:rPr>
        <w:t xml:space="preserve"> </w:t>
      </w:r>
      <w:r>
        <w:rPr>
          <w:b/>
          <w:sz w:val="28"/>
        </w:rPr>
        <w:t>publicly</w:t>
      </w:r>
      <w:r>
        <w:rPr>
          <w:b/>
          <w:spacing w:val="-4"/>
          <w:sz w:val="28"/>
        </w:rPr>
        <w:t xml:space="preserve"> </w:t>
      </w:r>
      <w:r>
        <w:rPr>
          <w:b/>
          <w:sz w:val="28"/>
        </w:rPr>
        <w:t>accessible</w:t>
      </w:r>
      <w:r>
        <w:rPr>
          <w:b/>
          <w:spacing w:val="-6"/>
          <w:sz w:val="28"/>
        </w:rPr>
        <w:t xml:space="preserve"> </w:t>
      </w:r>
      <w:r>
        <w:rPr>
          <w:b/>
          <w:spacing w:val="-2"/>
          <w:sz w:val="28"/>
        </w:rPr>
        <w:t>systems.</w:t>
      </w:r>
    </w:p>
    <w:p w14:paraId="40AC5FF5" w14:textId="77777777" w:rsidR="008845EA" w:rsidRDefault="008845EA">
      <w:pPr>
        <w:spacing w:before="2"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47"/>
        <w:gridCol w:w="1354"/>
        <w:gridCol w:w="1044"/>
        <w:gridCol w:w="1602"/>
        <w:gridCol w:w="949"/>
      </w:tblGrid>
      <w:tr w:rsidR="008845EA" w14:paraId="2BC73561" w14:textId="77777777">
        <w:trPr>
          <w:trHeight w:val="460"/>
        </w:trPr>
        <w:tc>
          <w:tcPr>
            <w:tcW w:w="2093" w:type="dxa"/>
            <w:tcBorders>
              <w:bottom w:val="nil"/>
              <w:right w:val="nil"/>
            </w:tcBorders>
            <w:shd w:val="clear" w:color="auto" w:fill="585858"/>
          </w:tcPr>
          <w:p w14:paraId="2FEA1964"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0" w:type="dxa"/>
            <w:gridSpan w:val="7"/>
            <w:tcBorders>
              <w:left w:val="nil"/>
            </w:tcBorders>
          </w:tcPr>
          <w:p w14:paraId="42DCCD92"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0928128" behindDoc="1" locked="0" layoutInCell="1" allowOverlap="1" wp14:anchorId="64E01751" wp14:editId="03EB5B91">
                      <wp:simplePos x="0" y="0"/>
                      <wp:positionH relativeFrom="column">
                        <wp:posOffset>1932432</wp:posOffset>
                      </wp:positionH>
                      <wp:positionV relativeFrom="paragraph">
                        <wp:posOffset>80160</wp:posOffset>
                      </wp:positionV>
                      <wp:extent cx="111760" cy="111760"/>
                      <wp:effectExtent l="0" t="0" r="0" b="0"/>
                      <wp:wrapNone/>
                      <wp:docPr id="467" name="Group 4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68" name="Graphic 46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07723CB" id="Group 467" o:spid="_x0000_s1026" style="position:absolute;margin-left:152.15pt;margin-top:6.3pt;width:8.8pt;height:8.8pt;z-index:-2523883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LBIsKOZAgAAKAYAAA4AAAAAAAAAAAAAAAAALgIAAGRy&#13;&#10;cy9lMm9Eb2MueG1sUEsBAi0AFAAGAAgAAAAhAIAG9tHkAAAADgEAAA8AAAAAAAAAAAAAAAAA8wQA&#13;&#10;AGRycy9kb3ducmV2LnhtbFBLBQYAAAAABAAEAPMAAAAEBgAAAAA=&#13;&#10;">
                      <v:shape id="Graphic 46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0931200" behindDoc="1" locked="0" layoutInCell="1" allowOverlap="1" wp14:anchorId="772474AE" wp14:editId="4C9D4174">
                      <wp:simplePos x="0" y="0"/>
                      <wp:positionH relativeFrom="column">
                        <wp:posOffset>3304032</wp:posOffset>
                      </wp:positionH>
                      <wp:positionV relativeFrom="paragraph">
                        <wp:posOffset>80160</wp:posOffset>
                      </wp:positionV>
                      <wp:extent cx="111760" cy="111760"/>
                      <wp:effectExtent l="0" t="0" r="0" b="0"/>
                      <wp:wrapNone/>
                      <wp:docPr id="469" name="Group 4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70" name="Graphic 47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E3492EC" id="Group 469" o:spid="_x0000_s1026" style="position:absolute;margin-left:260.15pt;margin-top:6.3pt;width:8.8pt;height:8.8pt;z-index:-2523852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T2Z2mAIAACg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">
                      <v:shape id="Graphic 47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47E4DDED" wp14:editId="32229E52">
                  <wp:extent cx="111252" cy="111251"/>
                  <wp:effectExtent l="0" t="0" r="0" b="0"/>
                  <wp:docPr id="471" name="Image 4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1" name="Image 471"/>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41036053" w14:textId="77777777">
        <w:trPr>
          <w:trHeight w:val="239"/>
        </w:trPr>
        <w:tc>
          <w:tcPr>
            <w:tcW w:w="2093" w:type="dxa"/>
            <w:tcBorders>
              <w:top w:val="nil"/>
              <w:bottom w:val="nil"/>
              <w:right w:val="nil"/>
            </w:tcBorders>
            <w:shd w:val="clear" w:color="auto" w:fill="585858"/>
          </w:tcPr>
          <w:p w14:paraId="14578DD4"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7DE8AB58"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62024B0C" w14:textId="77777777" w:rsidR="008845EA" w:rsidRDefault="00000000">
            <w:pPr>
              <w:pStyle w:val="TableParagraph"/>
              <w:spacing w:before="4"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7" w:type="dxa"/>
            <w:tcBorders>
              <w:left w:val="nil"/>
              <w:bottom w:val="nil"/>
              <w:right w:val="nil"/>
            </w:tcBorders>
          </w:tcPr>
          <w:p w14:paraId="0D0603C6" w14:textId="77777777" w:rsidR="008845EA" w:rsidRDefault="00000000">
            <w:pPr>
              <w:pStyle w:val="TableParagraph"/>
              <w:spacing w:line="206" w:lineRule="exact"/>
              <w:ind w:left="192"/>
              <w:rPr>
                <w:rFonts w:ascii="Arial"/>
                <w:sz w:val="18"/>
              </w:rPr>
            </w:pPr>
            <w:proofErr w:type="gramStart"/>
            <w:r>
              <w:rPr>
                <w:rFonts w:ascii="Arial"/>
                <w:spacing w:val="-2"/>
                <w:sz w:val="18"/>
              </w:rPr>
              <w:t>AC.L</w:t>
            </w:r>
            <w:proofErr w:type="gramEnd"/>
            <w:r>
              <w:rPr>
                <w:rFonts w:ascii="Arial"/>
                <w:spacing w:val="-2"/>
                <w:sz w:val="18"/>
              </w:rPr>
              <w:t>2-3.1.22</w:t>
            </w:r>
          </w:p>
        </w:tc>
        <w:tc>
          <w:tcPr>
            <w:tcW w:w="2398" w:type="dxa"/>
            <w:gridSpan w:val="2"/>
            <w:tcBorders>
              <w:left w:val="nil"/>
              <w:bottom w:val="nil"/>
              <w:right w:val="nil"/>
            </w:tcBorders>
          </w:tcPr>
          <w:p w14:paraId="3ACB726F" w14:textId="77777777" w:rsidR="008845EA" w:rsidRDefault="00000000">
            <w:pPr>
              <w:pStyle w:val="TableParagraph"/>
              <w:tabs>
                <w:tab w:val="left" w:pos="503"/>
              </w:tabs>
              <w:spacing w:before="4" w:line="216" w:lineRule="exact"/>
              <w:ind w:left="95"/>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1" w:type="dxa"/>
            <w:gridSpan w:val="2"/>
            <w:tcBorders>
              <w:left w:val="nil"/>
              <w:bottom w:val="nil"/>
              <w:right w:val="single" w:sz="4" w:space="0" w:color="1F4E79"/>
            </w:tcBorders>
          </w:tcPr>
          <w:p w14:paraId="29F1EC4F" w14:textId="77777777" w:rsidR="008845EA" w:rsidRDefault="00000000">
            <w:pPr>
              <w:pStyle w:val="TableParagraph"/>
              <w:spacing w:line="206" w:lineRule="exact"/>
              <w:ind w:left="54"/>
              <w:rPr>
                <w:rFonts w:ascii="Arial"/>
                <w:sz w:val="18"/>
              </w:rPr>
            </w:pPr>
            <w:r>
              <w:rPr>
                <w:rFonts w:ascii="Arial"/>
                <w:sz w:val="18"/>
              </w:rPr>
              <w:t>Control</w:t>
            </w:r>
            <w:r>
              <w:rPr>
                <w:rFonts w:ascii="Arial"/>
                <w:spacing w:val="-2"/>
                <w:sz w:val="18"/>
              </w:rPr>
              <w:t xml:space="preserve"> </w:t>
            </w:r>
            <w:r>
              <w:rPr>
                <w:rFonts w:ascii="Arial"/>
                <w:sz w:val="18"/>
              </w:rPr>
              <w:t>Public</w:t>
            </w:r>
            <w:r>
              <w:rPr>
                <w:rFonts w:ascii="Arial"/>
                <w:spacing w:val="-2"/>
                <w:sz w:val="18"/>
              </w:rPr>
              <w:t xml:space="preserve"> Information</w:t>
            </w:r>
          </w:p>
        </w:tc>
      </w:tr>
      <w:tr w:rsidR="008845EA" w14:paraId="47EC2F03" w14:textId="77777777">
        <w:trPr>
          <w:trHeight w:val="227"/>
        </w:trPr>
        <w:tc>
          <w:tcPr>
            <w:tcW w:w="4497" w:type="dxa"/>
            <w:gridSpan w:val="3"/>
            <w:tcBorders>
              <w:top w:val="nil"/>
              <w:bottom w:val="single" w:sz="4" w:space="0" w:color="1F4E79"/>
              <w:right w:val="nil"/>
            </w:tcBorders>
            <w:shd w:val="clear" w:color="auto" w:fill="585858"/>
          </w:tcPr>
          <w:p w14:paraId="399330E3"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7" w:type="dxa"/>
            <w:tcBorders>
              <w:top w:val="nil"/>
              <w:left w:val="nil"/>
              <w:bottom w:val="single" w:sz="4" w:space="0" w:color="1F4E79"/>
              <w:right w:val="nil"/>
            </w:tcBorders>
            <w:shd w:val="clear" w:color="auto" w:fill="585858"/>
          </w:tcPr>
          <w:p w14:paraId="5EC73B0C" w14:textId="77777777" w:rsidR="008845EA" w:rsidRDefault="008845EA">
            <w:pPr>
              <w:pStyle w:val="TableParagraph"/>
              <w:ind w:left="0"/>
              <w:rPr>
                <w:rFonts w:ascii="Times New Roman"/>
                <w:sz w:val="16"/>
              </w:rPr>
            </w:pPr>
          </w:p>
        </w:tc>
        <w:tc>
          <w:tcPr>
            <w:tcW w:w="1354" w:type="dxa"/>
            <w:tcBorders>
              <w:top w:val="nil"/>
              <w:left w:val="nil"/>
              <w:bottom w:val="single" w:sz="4" w:space="0" w:color="1F4E79"/>
              <w:right w:val="nil"/>
            </w:tcBorders>
            <w:shd w:val="clear" w:color="auto" w:fill="585858"/>
          </w:tcPr>
          <w:p w14:paraId="1C31193F" w14:textId="77777777" w:rsidR="008845EA" w:rsidRDefault="008845EA">
            <w:pPr>
              <w:pStyle w:val="TableParagraph"/>
              <w:ind w:left="0"/>
              <w:rPr>
                <w:rFonts w:ascii="Times New Roman"/>
                <w:sz w:val="16"/>
              </w:rPr>
            </w:pPr>
          </w:p>
        </w:tc>
        <w:tc>
          <w:tcPr>
            <w:tcW w:w="3595" w:type="dxa"/>
            <w:gridSpan w:val="3"/>
            <w:tcBorders>
              <w:top w:val="nil"/>
              <w:left w:val="nil"/>
              <w:bottom w:val="single" w:sz="4" w:space="0" w:color="1F4E79"/>
              <w:right w:val="single" w:sz="4" w:space="0" w:color="1F4E79"/>
            </w:tcBorders>
            <w:shd w:val="clear" w:color="auto" w:fill="585858"/>
          </w:tcPr>
          <w:p w14:paraId="22A25038" w14:textId="77777777" w:rsidR="008845EA" w:rsidRDefault="00000000">
            <w:pPr>
              <w:pStyle w:val="TableParagraph"/>
              <w:spacing w:line="208"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6950216F" w14:textId="77777777">
        <w:trPr>
          <w:trHeight w:val="714"/>
        </w:trPr>
        <w:tc>
          <w:tcPr>
            <w:tcW w:w="7198" w:type="dxa"/>
            <w:gridSpan w:val="5"/>
            <w:tcBorders>
              <w:top w:val="single" w:sz="4" w:space="0" w:color="1F4E79"/>
              <w:bottom w:val="single" w:sz="4" w:space="0" w:color="1F4E79"/>
            </w:tcBorders>
            <w:shd w:val="clear" w:color="auto" w:fill="F1F1F1"/>
          </w:tcPr>
          <w:p w14:paraId="4AD4688C" w14:textId="77777777" w:rsidR="008845EA" w:rsidRDefault="00000000">
            <w:pPr>
              <w:pStyle w:val="TableParagraph"/>
              <w:spacing w:before="1" w:line="276" w:lineRule="auto"/>
              <w:rPr>
                <w:rFonts w:ascii="Arial"/>
                <w:sz w:val="18"/>
              </w:rPr>
            </w:pPr>
            <w:r>
              <w:rPr>
                <w:rFonts w:ascii="Arial"/>
                <w:sz w:val="18"/>
              </w:rPr>
              <w:t>[a]</w:t>
            </w:r>
            <w:r>
              <w:rPr>
                <w:rFonts w:ascii="Arial"/>
                <w:spacing w:val="-4"/>
                <w:sz w:val="18"/>
              </w:rPr>
              <w:t xml:space="preserve"> </w:t>
            </w:r>
            <w:r>
              <w:rPr>
                <w:rFonts w:ascii="Arial"/>
                <w:sz w:val="18"/>
              </w:rPr>
              <w:t>individuals</w:t>
            </w:r>
            <w:r>
              <w:rPr>
                <w:rFonts w:ascii="Arial"/>
                <w:spacing w:val="-3"/>
                <w:sz w:val="18"/>
              </w:rPr>
              <w:t xml:space="preserve"> </w:t>
            </w:r>
            <w:r>
              <w:rPr>
                <w:rFonts w:ascii="Arial"/>
                <w:sz w:val="18"/>
              </w:rPr>
              <w:t>authorized</w:t>
            </w:r>
            <w:r>
              <w:rPr>
                <w:rFonts w:ascii="Arial"/>
                <w:spacing w:val="-6"/>
                <w:sz w:val="18"/>
              </w:rPr>
              <w:t xml:space="preserve"> </w:t>
            </w:r>
            <w:r>
              <w:rPr>
                <w:rFonts w:ascii="Arial"/>
                <w:sz w:val="18"/>
              </w:rPr>
              <w:t>to</w:t>
            </w:r>
            <w:r>
              <w:rPr>
                <w:rFonts w:ascii="Arial"/>
                <w:spacing w:val="-3"/>
                <w:sz w:val="18"/>
              </w:rPr>
              <w:t xml:space="preserve"> </w:t>
            </w:r>
            <w:r>
              <w:rPr>
                <w:rFonts w:ascii="Arial"/>
                <w:sz w:val="18"/>
              </w:rPr>
              <w:t>post</w:t>
            </w:r>
            <w:r>
              <w:rPr>
                <w:rFonts w:ascii="Arial"/>
                <w:spacing w:val="-4"/>
                <w:sz w:val="18"/>
              </w:rPr>
              <w:t xml:space="preserve"> </w:t>
            </w:r>
            <w:r>
              <w:rPr>
                <w:rFonts w:ascii="Arial"/>
                <w:sz w:val="18"/>
              </w:rPr>
              <w:t>or</w:t>
            </w:r>
            <w:r>
              <w:rPr>
                <w:rFonts w:ascii="Arial"/>
                <w:spacing w:val="-6"/>
                <w:sz w:val="18"/>
              </w:rPr>
              <w:t xml:space="preserve"> </w:t>
            </w:r>
            <w:r>
              <w:rPr>
                <w:rFonts w:ascii="Arial"/>
                <w:sz w:val="18"/>
              </w:rPr>
              <w:t>process</w:t>
            </w:r>
            <w:r>
              <w:rPr>
                <w:rFonts w:ascii="Arial"/>
                <w:spacing w:val="-3"/>
                <w:sz w:val="18"/>
              </w:rPr>
              <w:t xml:space="preserve"> </w:t>
            </w:r>
            <w:r>
              <w:rPr>
                <w:rFonts w:ascii="Arial"/>
                <w:sz w:val="18"/>
              </w:rPr>
              <w:t>information</w:t>
            </w:r>
            <w:r>
              <w:rPr>
                <w:rFonts w:ascii="Arial"/>
                <w:spacing w:val="-3"/>
                <w:sz w:val="18"/>
              </w:rPr>
              <w:t xml:space="preserve"> </w:t>
            </w:r>
            <w:r>
              <w:rPr>
                <w:rFonts w:ascii="Arial"/>
                <w:sz w:val="18"/>
              </w:rPr>
              <w:t>on</w:t>
            </w:r>
            <w:r>
              <w:rPr>
                <w:rFonts w:ascii="Arial"/>
                <w:spacing w:val="-3"/>
                <w:sz w:val="18"/>
              </w:rPr>
              <w:t xml:space="preserve"> </w:t>
            </w:r>
            <w:r>
              <w:rPr>
                <w:rFonts w:ascii="Arial"/>
                <w:sz w:val="18"/>
              </w:rPr>
              <w:t>publicly</w:t>
            </w:r>
            <w:r>
              <w:rPr>
                <w:rFonts w:ascii="Arial"/>
                <w:spacing w:val="-3"/>
                <w:sz w:val="18"/>
              </w:rPr>
              <w:t xml:space="preserve"> </w:t>
            </w:r>
            <w:r>
              <w:rPr>
                <w:rFonts w:ascii="Arial"/>
                <w:sz w:val="18"/>
              </w:rPr>
              <w:t>accessible</w:t>
            </w:r>
            <w:r>
              <w:rPr>
                <w:rFonts w:ascii="Arial"/>
                <w:spacing w:val="-3"/>
                <w:sz w:val="18"/>
              </w:rPr>
              <w:t xml:space="preserve"> </w:t>
            </w:r>
            <w:r>
              <w:rPr>
                <w:rFonts w:ascii="Arial"/>
                <w:sz w:val="18"/>
              </w:rPr>
              <w:t>systems are identified.</w:t>
            </w:r>
          </w:p>
        </w:tc>
        <w:tc>
          <w:tcPr>
            <w:tcW w:w="1044" w:type="dxa"/>
            <w:tcBorders>
              <w:top w:val="single" w:sz="4" w:space="0" w:color="1F4E79"/>
              <w:bottom w:val="single" w:sz="4" w:space="0" w:color="1F4E79"/>
              <w:right w:val="nil"/>
            </w:tcBorders>
          </w:tcPr>
          <w:p w14:paraId="51BB9042" w14:textId="77777777" w:rsidR="008845EA" w:rsidRDefault="00000000">
            <w:pPr>
              <w:pStyle w:val="TableParagraph"/>
              <w:spacing w:before="1"/>
              <w:ind w:left="119"/>
              <w:rPr>
                <w:rFonts w:ascii="Arial"/>
                <w:sz w:val="18"/>
              </w:rPr>
            </w:pPr>
            <w:r>
              <w:rPr>
                <w:noProof/>
                <w:position w:val="-1"/>
              </w:rPr>
              <w:drawing>
                <wp:inline distT="0" distB="0" distL="0" distR="0" wp14:anchorId="752085BB" wp14:editId="7BB73DE2">
                  <wp:extent cx="111252" cy="111251"/>
                  <wp:effectExtent l="0" t="0" r="0" b="0"/>
                  <wp:docPr id="472" name="Image 4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2" name="Image 472"/>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top w:val="single" w:sz="4" w:space="0" w:color="1F4E79"/>
              <w:left w:val="nil"/>
              <w:bottom w:val="single" w:sz="4" w:space="0" w:color="1F4E79"/>
              <w:right w:val="nil"/>
            </w:tcBorders>
          </w:tcPr>
          <w:p w14:paraId="239A262B" w14:textId="77777777" w:rsidR="008845EA" w:rsidRDefault="00000000">
            <w:pPr>
              <w:pStyle w:val="TableParagraph"/>
              <w:spacing w:before="1"/>
              <w:ind w:left="0" w:right="402"/>
              <w:jc w:val="right"/>
              <w:rPr>
                <w:rFonts w:ascii="Arial"/>
                <w:sz w:val="18"/>
              </w:rPr>
            </w:pPr>
            <w:r>
              <w:rPr>
                <w:rFonts w:ascii="Arial"/>
                <w:noProof/>
                <w:sz w:val="18"/>
              </w:rPr>
              <mc:AlternateContent>
                <mc:Choice Requires="wpg">
                  <w:drawing>
                    <wp:anchor distT="0" distB="0" distL="0" distR="0" simplePos="0" relativeHeight="250934272" behindDoc="1" locked="0" layoutInCell="1" allowOverlap="1" wp14:anchorId="3FCDF6F8" wp14:editId="5B886946">
                      <wp:simplePos x="0" y="0"/>
                      <wp:positionH relativeFrom="column">
                        <wp:posOffset>222504</wp:posOffset>
                      </wp:positionH>
                      <wp:positionV relativeFrom="paragraph">
                        <wp:posOffset>10310</wp:posOffset>
                      </wp:positionV>
                      <wp:extent cx="111760" cy="111760"/>
                      <wp:effectExtent l="0" t="0" r="0" b="0"/>
                      <wp:wrapNone/>
                      <wp:docPr id="473" name="Group 4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74" name="Graphic 47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488DE4" id="Group 473" o:spid="_x0000_s1026" style="position:absolute;margin-left:17.5pt;margin-top:.8pt;width:8.8pt;height:8.8pt;z-index:-2523822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LMJJmQIAACg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C4LMJJmQIAACgGAAAOAAAAAAAAAAAAAAAAAC4CAABkcnMvZTJv&#13;&#10;RG9jLnhtbFBLAQItABQABgAIAAAAIQAjQnLV3wAAAAsBAAAPAAAAAAAAAAAAAAAAAPMEAABkcnMv&#13;&#10;ZG93bnJldi54bWxQSwUGAAAAAAQABADzAAAA/wUAAAAA&#13;&#10;">
                      <v:shape id="Graphic 47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top w:val="single" w:sz="4" w:space="0" w:color="1F4E79"/>
              <w:left w:val="nil"/>
              <w:bottom w:val="single" w:sz="4" w:space="0" w:color="1F4E79"/>
            </w:tcBorders>
          </w:tcPr>
          <w:p w14:paraId="6BB71290" w14:textId="77777777" w:rsidR="008845EA" w:rsidRDefault="00000000">
            <w:pPr>
              <w:pStyle w:val="TableParagraph"/>
              <w:spacing w:before="1"/>
              <w:ind w:left="0" w:right="235"/>
              <w:jc w:val="right"/>
              <w:rPr>
                <w:rFonts w:ascii="Arial"/>
                <w:sz w:val="18"/>
              </w:rPr>
            </w:pPr>
            <w:r>
              <w:rPr>
                <w:rFonts w:ascii="Arial"/>
                <w:noProof/>
                <w:sz w:val="18"/>
              </w:rPr>
              <mc:AlternateContent>
                <mc:Choice Requires="wpg">
                  <w:drawing>
                    <wp:anchor distT="0" distB="0" distL="0" distR="0" simplePos="0" relativeHeight="250937344" behindDoc="1" locked="0" layoutInCell="1" allowOverlap="1" wp14:anchorId="1B3B92D3" wp14:editId="577C6DCF">
                      <wp:simplePos x="0" y="0"/>
                      <wp:positionH relativeFrom="column">
                        <wp:posOffset>102956</wp:posOffset>
                      </wp:positionH>
                      <wp:positionV relativeFrom="paragraph">
                        <wp:posOffset>10310</wp:posOffset>
                      </wp:positionV>
                      <wp:extent cx="111760" cy="111760"/>
                      <wp:effectExtent l="0" t="0" r="0" b="0"/>
                      <wp:wrapNone/>
                      <wp:docPr id="475" name="Group 4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76" name="Graphic 47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2B05D0" id="Group 475" o:spid="_x0000_s1026" style="position:absolute;margin-left:8.1pt;margin-top:.8pt;width:8.8pt;height:8.8pt;z-index:-2523791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nqi7mQIAACg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">
                      <v:shape id="Graphic 47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4C0523DB" w14:textId="77777777">
        <w:trPr>
          <w:trHeight w:val="1201"/>
        </w:trPr>
        <w:tc>
          <w:tcPr>
            <w:tcW w:w="10793" w:type="dxa"/>
            <w:gridSpan w:val="8"/>
            <w:tcBorders>
              <w:top w:val="single" w:sz="4" w:space="0" w:color="1F4E79"/>
            </w:tcBorders>
          </w:tcPr>
          <w:p w14:paraId="421F9A95" w14:textId="7D03F21F" w:rsidR="008845EA" w:rsidRDefault="00000000">
            <w:pPr>
              <w:pStyle w:val="TableParagraph"/>
              <w:ind w:right="168"/>
              <w:rPr>
                <w:sz w:val="16"/>
              </w:rPr>
            </w:pPr>
            <w:r>
              <w:rPr>
                <w:b/>
                <w:i/>
                <w:sz w:val="16"/>
              </w:rPr>
              <w:t>Assessment Objective Conformity Statement</w:t>
            </w:r>
            <w:r>
              <w:rPr>
                <w:sz w:val="16"/>
              </w:rPr>
              <w:t xml:space="preserve">: </w:t>
            </w:r>
            <w:r w:rsidR="00253F09">
              <w:rPr>
                <w:sz w:val="16"/>
              </w:rPr>
              <w:t>[</w:t>
            </w:r>
            <w:proofErr w:type="gramStart"/>
            <w:r w:rsidR="00253F09">
              <w:rPr>
                <w:sz w:val="16"/>
              </w:rPr>
              <w:t>COMPANY]</w:t>
            </w:r>
            <w:r>
              <w:rPr>
                <w:sz w:val="16"/>
              </w:rPr>
              <w:t xml:space="preserve">  Communications</w:t>
            </w:r>
            <w:proofErr w:type="gramEnd"/>
            <w:r>
              <w:rPr>
                <w:sz w:val="16"/>
              </w:rPr>
              <w:t xml:space="preserve"> Dept personnel are authorized to post content to print materials, banners,</w:t>
            </w:r>
            <w:r>
              <w:rPr>
                <w:spacing w:val="40"/>
                <w:sz w:val="16"/>
              </w:rPr>
              <w:t xml:space="preserve"> </w:t>
            </w:r>
            <w:r>
              <w:rPr>
                <w:sz w:val="16"/>
              </w:rPr>
              <w:t>videos,</w:t>
            </w:r>
            <w:r>
              <w:rPr>
                <w:spacing w:val="-2"/>
                <w:sz w:val="16"/>
              </w:rPr>
              <w:t xml:space="preserve"> </w:t>
            </w:r>
            <w:r>
              <w:rPr>
                <w:sz w:val="16"/>
              </w:rPr>
              <w:t>photos,</w:t>
            </w:r>
            <w:r>
              <w:rPr>
                <w:spacing w:val="-2"/>
                <w:sz w:val="16"/>
              </w:rPr>
              <w:t xml:space="preserve"> </w:t>
            </w:r>
            <w:r>
              <w:rPr>
                <w:sz w:val="16"/>
              </w:rPr>
              <w:t>conference</w:t>
            </w:r>
            <w:r>
              <w:rPr>
                <w:spacing w:val="-3"/>
                <w:sz w:val="16"/>
              </w:rPr>
              <w:t xml:space="preserve"> </w:t>
            </w:r>
            <w:r>
              <w:rPr>
                <w:sz w:val="16"/>
              </w:rPr>
              <w:t>collateral,</w:t>
            </w:r>
            <w:r>
              <w:rPr>
                <w:spacing w:val="-2"/>
                <w:sz w:val="16"/>
              </w:rPr>
              <w:t xml:space="preserve"> </w:t>
            </w:r>
            <w:r>
              <w:rPr>
                <w:sz w:val="16"/>
              </w:rPr>
              <w:t>social</w:t>
            </w:r>
            <w:r>
              <w:rPr>
                <w:spacing w:val="-4"/>
                <w:sz w:val="16"/>
              </w:rPr>
              <w:t xml:space="preserve"> </w:t>
            </w:r>
            <w:r>
              <w:rPr>
                <w:sz w:val="16"/>
              </w:rPr>
              <w:t>media,</w:t>
            </w:r>
            <w:r>
              <w:rPr>
                <w:spacing w:val="-2"/>
                <w:sz w:val="16"/>
              </w:rPr>
              <w:t xml:space="preserve"> </w:t>
            </w:r>
            <w:r>
              <w:rPr>
                <w:sz w:val="16"/>
              </w:rPr>
              <w:t>website</w:t>
            </w:r>
            <w:r>
              <w:rPr>
                <w:spacing w:val="-1"/>
                <w:sz w:val="16"/>
              </w:rPr>
              <w:t xml:space="preserve"> </w:t>
            </w:r>
            <w:r>
              <w:rPr>
                <w:sz w:val="16"/>
              </w:rPr>
              <w:t>content,</w:t>
            </w:r>
            <w:r>
              <w:rPr>
                <w:spacing w:val="-2"/>
                <w:sz w:val="16"/>
              </w:rPr>
              <w:t xml:space="preserve"> </w:t>
            </w:r>
            <w:r>
              <w:rPr>
                <w:sz w:val="16"/>
              </w:rPr>
              <w:t>digital</w:t>
            </w:r>
            <w:r>
              <w:rPr>
                <w:spacing w:val="-1"/>
                <w:sz w:val="16"/>
              </w:rPr>
              <w:t xml:space="preserve"> </w:t>
            </w:r>
            <w:r>
              <w:rPr>
                <w:sz w:val="16"/>
              </w:rPr>
              <w:t>ads,</w:t>
            </w:r>
            <w:r>
              <w:rPr>
                <w:spacing w:val="-2"/>
                <w:sz w:val="16"/>
              </w:rPr>
              <w:t xml:space="preserve"> </w:t>
            </w:r>
            <w:r>
              <w:rPr>
                <w:sz w:val="16"/>
              </w:rPr>
              <w:t>or</w:t>
            </w:r>
            <w:r>
              <w:rPr>
                <w:spacing w:val="-4"/>
                <w:sz w:val="16"/>
              </w:rPr>
              <w:t xml:space="preserve"> </w:t>
            </w:r>
            <w:r>
              <w:rPr>
                <w:sz w:val="16"/>
              </w:rPr>
              <w:t>any</w:t>
            </w:r>
            <w:r>
              <w:rPr>
                <w:spacing w:val="-3"/>
                <w:sz w:val="16"/>
              </w:rPr>
              <w:t xml:space="preserve"> </w:t>
            </w:r>
            <w:r>
              <w:rPr>
                <w:sz w:val="16"/>
              </w:rPr>
              <w:t>other</w:t>
            </w:r>
            <w:r>
              <w:rPr>
                <w:spacing w:val="-1"/>
                <w:sz w:val="16"/>
              </w:rPr>
              <w:t xml:space="preserve"> </w:t>
            </w:r>
            <w:r>
              <w:rPr>
                <w:sz w:val="16"/>
              </w:rPr>
              <w:t>marketing</w:t>
            </w:r>
            <w:r>
              <w:rPr>
                <w:spacing w:val="-2"/>
                <w:sz w:val="16"/>
              </w:rPr>
              <w:t xml:space="preserve"> </w:t>
            </w:r>
            <w:r>
              <w:rPr>
                <w:sz w:val="16"/>
              </w:rPr>
              <w:t>material.</w:t>
            </w:r>
            <w:r>
              <w:rPr>
                <w:spacing w:val="32"/>
                <w:sz w:val="16"/>
              </w:rPr>
              <w:t xml:space="preserve"> </w:t>
            </w:r>
            <w:r>
              <w:rPr>
                <w:sz w:val="16"/>
              </w:rPr>
              <w:t>The</w:t>
            </w:r>
            <w:r>
              <w:rPr>
                <w:spacing w:val="-3"/>
                <w:sz w:val="16"/>
              </w:rPr>
              <w:t xml:space="preserve"> </w:t>
            </w:r>
            <w:r>
              <w:rPr>
                <w:sz w:val="16"/>
              </w:rPr>
              <w:t>Corporate</w:t>
            </w:r>
            <w:r>
              <w:rPr>
                <w:spacing w:val="-3"/>
                <w:sz w:val="16"/>
              </w:rPr>
              <w:t xml:space="preserve"> </w:t>
            </w:r>
            <w:r>
              <w:rPr>
                <w:sz w:val="16"/>
              </w:rPr>
              <w:t>Communications</w:t>
            </w:r>
            <w:r>
              <w:rPr>
                <w:spacing w:val="-3"/>
                <w:sz w:val="16"/>
              </w:rPr>
              <w:t xml:space="preserve"> </w:t>
            </w:r>
            <w:r>
              <w:rPr>
                <w:sz w:val="16"/>
              </w:rPr>
              <w:t>Manager</w:t>
            </w:r>
            <w:r>
              <w:rPr>
                <w:spacing w:val="-4"/>
                <w:sz w:val="16"/>
              </w:rPr>
              <w:t xml:space="preserve"> </w:t>
            </w:r>
            <w:r>
              <w:rPr>
                <w:sz w:val="16"/>
              </w:rPr>
              <w:t>posts</w:t>
            </w:r>
            <w:r>
              <w:rPr>
                <w:spacing w:val="40"/>
                <w:sz w:val="16"/>
              </w:rPr>
              <w:t xml:space="preserve"> </w:t>
            </w:r>
            <w:r>
              <w:rPr>
                <w:sz w:val="16"/>
              </w:rPr>
              <w:t>all</w:t>
            </w:r>
            <w:r>
              <w:rPr>
                <w:spacing w:val="-1"/>
                <w:sz w:val="16"/>
              </w:rPr>
              <w:t xml:space="preserve"> </w:t>
            </w:r>
            <w:r>
              <w:rPr>
                <w:sz w:val="16"/>
              </w:rPr>
              <w:t>publicly facing content</w:t>
            </w:r>
            <w:r>
              <w:rPr>
                <w:spacing w:val="-1"/>
                <w:sz w:val="16"/>
              </w:rPr>
              <w:t xml:space="preserve"> </w:t>
            </w:r>
            <w:r>
              <w:rPr>
                <w:sz w:val="16"/>
              </w:rPr>
              <w:t>and the Internal</w:t>
            </w:r>
            <w:r>
              <w:rPr>
                <w:spacing w:val="-1"/>
                <w:sz w:val="16"/>
              </w:rPr>
              <w:t xml:space="preserve"> </w:t>
            </w:r>
            <w:r>
              <w:rPr>
                <w:sz w:val="16"/>
              </w:rPr>
              <w:t>Communications Specialists post</w:t>
            </w:r>
            <w:r>
              <w:rPr>
                <w:spacing w:val="-1"/>
                <w:sz w:val="16"/>
              </w:rPr>
              <w:t xml:space="preserve"> </w:t>
            </w:r>
            <w:r>
              <w:rPr>
                <w:sz w:val="16"/>
              </w:rPr>
              <w:t>content</w:t>
            </w:r>
            <w:r>
              <w:rPr>
                <w:spacing w:val="-1"/>
                <w:sz w:val="16"/>
              </w:rPr>
              <w:t xml:space="preserve"> </w:t>
            </w:r>
            <w:r>
              <w:rPr>
                <w:sz w:val="16"/>
              </w:rPr>
              <w:t>to internal</w:t>
            </w:r>
            <w:r>
              <w:rPr>
                <w:spacing w:val="-1"/>
                <w:sz w:val="16"/>
              </w:rPr>
              <w:t xml:space="preserve"> </w:t>
            </w:r>
            <w:r>
              <w:rPr>
                <w:sz w:val="16"/>
              </w:rPr>
              <w:t>systems.</w:t>
            </w:r>
            <w:r>
              <w:rPr>
                <w:spacing w:val="37"/>
                <w:sz w:val="16"/>
              </w:rPr>
              <w:t xml:space="preserve"> </w:t>
            </w:r>
            <w:r>
              <w:rPr>
                <w:sz w:val="16"/>
              </w:rPr>
              <w:t>Internal</w:t>
            </w:r>
            <w:r>
              <w:rPr>
                <w:spacing w:val="-1"/>
                <w:sz w:val="16"/>
              </w:rPr>
              <w:t xml:space="preserve"> </w:t>
            </w:r>
            <w:r>
              <w:rPr>
                <w:sz w:val="16"/>
              </w:rPr>
              <w:t>Communications Specialists do</w:t>
            </w:r>
            <w:r>
              <w:rPr>
                <w:spacing w:val="-1"/>
                <w:sz w:val="16"/>
              </w:rPr>
              <w:t xml:space="preserve"> </w:t>
            </w:r>
            <w:r>
              <w:rPr>
                <w:sz w:val="16"/>
              </w:rPr>
              <w:t>not have access</w:t>
            </w:r>
            <w:r>
              <w:rPr>
                <w:spacing w:val="40"/>
                <w:sz w:val="16"/>
              </w:rPr>
              <w:t xml:space="preserve"> </w:t>
            </w:r>
            <w:r>
              <w:rPr>
                <w:sz w:val="16"/>
              </w:rPr>
              <w:t>to public-facing resources.</w:t>
            </w:r>
          </w:p>
          <w:p w14:paraId="517A1840" w14:textId="77777777" w:rsidR="008845EA" w:rsidRDefault="008845EA">
            <w:pPr>
              <w:pStyle w:val="TableParagraph"/>
              <w:spacing w:before="1"/>
              <w:ind w:left="0"/>
              <w:rPr>
                <w:b/>
                <w:sz w:val="16"/>
              </w:rPr>
            </w:pPr>
          </w:p>
          <w:p w14:paraId="54012C16" w14:textId="41F66AD1" w:rsidR="008845EA" w:rsidRDefault="00000000">
            <w:pPr>
              <w:pStyle w:val="TableParagraph"/>
              <w:rPr>
                <w:sz w:val="16"/>
              </w:rPr>
            </w:pPr>
            <w:r>
              <w:rPr>
                <w:sz w:val="16"/>
              </w:rPr>
              <w:t>Reference:</w:t>
            </w:r>
            <w:r>
              <w:rPr>
                <w:spacing w:val="-10"/>
                <w:sz w:val="16"/>
              </w:rPr>
              <w:t xml:space="preserve"> </w:t>
            </w:r>
            <w:r w:rsidR="002355F7">
              <w:rPr>
                <w:sz w:val="16"/>
              </w:rPr>
              <w:t>[COMPANY POLICY]</w:t>
            </w:r>
            <w:r>
              <w:rPr>
                <w:sz w:val="16"/>
              </w:rPr>
              <w:t>.68</w:t>
            </w:r>
            <w:r>
              <w:rPr>
                <w:spacing w:val="-8"/>
                <w:sz w:val="16"/>
              </w:rPr>
              <w:t xml:space="preserve"> </w:t>
            </w:r>
            <w:r>
              <w:rPr>
                <w:sz w:val="16"/>
              </w:rPr>
              <w:t>Corporate</w:t>
            </w:r>
            <w:r>
              <w:rPr>
                <w:spacing w:val="-9"/>
                <w:sz w:val="16"/>
              </w:rPr>
              <w:t xml:space="preserve"> </w:t>
            </w:r>
            <w:r>
              <w:rPr>
                <w:sz w:val="16"/>
              </w:rPr>
              <w:t>Communications</w:t>
            </w:r>
            <w:r>
              <w:rPr>
                <w:spacing w:val="-8"/>
                <w:sz w:val="16"/>
              </w:rPr>
              <w:t xml:space="preserve"> </w:t>
            </w:r>
            <w:r>
              <w:rPr>
                <w:sz w:val="16"/>
              </w:rPr>
              <w:t>Information</w:t>
            </w:r>
            <w:r>
              <w:rPr>
                <w:spacing w:val="-8"/>
                <w:sz w:val="16"/>
              </w:rPr>
              <w:t xml:space="preserve"> </w:t>
            </w:r>
            <w:r>
              <w:rPr>
                <w:sz w:val="16"/>
              </w:rPr>
              <w:t>Management</w:t>
            </w:r>
            <w:r>
              <w:rPr>
                <w:spacing w:val="-9"/>
                <w:sz w:val="16"/>
              </w:rPr>
              <w:t xml:space="preserve"> </w:t>
            </w:r>
            <w:r>
              <w:rPr>
                <w:spacing w:val="-2"/>
                <w:sz w:val="16"/>
              </w:rPr>
              <w:t>Process</w:t>
            </w:r>
          </w:p>
        </w:tc>
      </w:tr>
      <w:tr w:rsidR="008845EA" w14:paraId="582E8929" w14:textId="77777777">
        <w:trPr>
          <w:trHeight w:val="194"/>
        </w:trPr>
        <w:tc>
          <w:tcPr>
            <w:tcW w:w="10793" w:type="dxa"/>
            <w:gridSpan w:val="8"/>
            <w:tcBorders>
              <w:left w:val="nil"/>
              <w:right w:val="nil"/>
            </w:tcBorders>
          </w:tcPr>
          <w:p w14:paraId="7C3D568E" w14:textId="77777777" w:rsidR="008845EA" w:rsidRDefault="008845EA">
            <w:pPr>
              <w:pStyle w:val="TableParagraph"/>
              <w:ind w:left="0"/>
              <w:rPr>
                <w:rFonts w:ascii="Times New Roman"/>
                <w:sz w:val="12"/>
              </w:rPr>
            </w:pPr>
          </w:p>
        </w:tc>
      </w:tr>
      <w:tr w:rsidR="008845EA" w14:paraId="31A9FFED" w14:textId="77777777">
        <w:trPr>
          <w:trHeight w:val="477"/>
        </w:trPr>
        <w:tc>
          <w:tcPr>
            <w:tcW w:w="7198" w:type="dxa"/>
            <w:gridSpan w:val="5"/>
            <w:tcBorders>
              <w:bottom w:val="single" w:sz="4" w:space="0" w:color="1F4E79"/>
            </w:tcBorders>
            <w:shd w:val="clear" w:color="auto" w:fill="F1F1F1"/>
          </w:tcPr>
          <w:p w14:paraId="0C50C23D" w14:textId="77777777" w:rsidR="008845EA" w:rsidRDefault="00000000">
            <w:pPr>
              <w:pStyle w:val="TableParagraph"/>
              <w:spacing w:before="1"/>
              <w:rPr>
                <w:rFonts w:ascii="Arial"/>
                <w:sz w:val="18"/>
              </w:rPr>
            </w:pPr>
            <w:r>
              <w:rPr>
                <w:rFonts w:ascii="Arial"/>
                <w:sz w:val="18"/>
              </w:rPr>
              <w:t>[b]</w:t>
            </w:r>
            <w:r>
              <w:rPr>
                <w:rFonts w:ascii="Arial"/>
                <w:spacing w:val="-5"/>
                <w:sz w:val="18"/>
              </w:rPr>
              <w:t xml:space="preserve"> </w:t>
            </w:r>
            <w:r>
              <w:rPr>
                <w:rFonts w:ascii="Arial"/>
                <w:sz w:val="18"/>
              </w:rPr>
              <w:t>procedures</w:t>
            </w:r>
            <w:r>
              <w:rPr>
                <w:rFonts w:ascii="Arial"/>
                <w:spacing w:val="-1"/>
                <w:sz w:val="18"/>
              </w:rPr>
              <w:t xml:space="preserve"> </w:t>
            </w:r>
            <w:r>
              <w:rPr>
                <w:rFonts w:ascii="Arial"/>
                <w:sz w:val="18"/>
              </w:rPr>
              <w:t>to</w:t>
            </w:r>
            <w:r>
              <w:rPr>
                <w:rFonts w:ascii="Arial"/>
                <w:spacing w:val="-4"/>
                <w:sz w:val="18"/>
              </w:rPr>
              <w:t xml:space="preserve"> </w:t>
            </w:r>
            <w:r>
              <w:rPr>
                <w:rFonts w:ascii="Arial"/>
                <w:sz w:val="18"/>
              </w:rPr>
              <w:t>ensure</w:t>
            </w:r>
            <w:r>
              <w:rPr>
                <w:rFonts w:ascii="Arial"/>
                <w:spacing w:val="-1"/>
                <w:sz w:val="18"/>
              </w:rPr>
              <w:t xml:space="preserve"> </w:t>
            </w:r>
            <w:r>
              <w:rPr>
                <w:rFonts w:ascii="Arial"/>
                <w:sz w:val="18"/>
              </w:rPr>
              <w:t>CUI</w:t>
            </w:r>
            <w:r>
              <w:rPr>
                <w:rFonts w:ascii="Arial"/>
                <w:spacing w:val="-2"/>
                <w:sz w:val="18"/>
              </w:rPr>
              <w:t xml:space="preserve"> </w:t>
            </w:r>
            <w:r>
              <w:rPr>
                <w:rFonts w:ascii="Arial"/>
                <w:sz w:val="18"/>
              </w:rPr>
              <w:t>is</w:t>
            </w:r>
            <w:r>
              <w:rPr>
                <w:rFonts w:ascii="Arial"/>
                <w:spacing w:val="-1"/>
                <w:sz w:val="18"/>
              </w:rPr>
              <w:t xml:space="preserve"> </w:t>
            </w:r>
            <w:r>
              <w:rPr>
                <w:rFonts w:ascii="Arial"/>
                <w:sz w:val="18"/>
              </w:rPr>
              <w:t>not</w:t>
            </w:r>
            <w:r>
              <w:rPr>
                <w:rFonts w:ascii="Arial"/>
                <w:spacing w:val="-5"/>
                <w:sz w:val="18"/>
              </w:rPr>
              <w:t xml:space="preserve"> </w:t>
            </w:r>
            <w:r>
              <w:rPr>
                <w:rFonts w:ascii="Arial"/>
                <w:sz w:val="18"/>
              </w:rPr>
              <w:t>posted</w:t>
            </w:r>
            <w:r>
              <w:rPr>
                <w:rFonts w:ascii="Arial"/>
                <w:spacing w:val="-4"/>
                <w:sz w:val="18"/>
              </w:rPr>
              <w:t xml:space="preserve"> </w:t>
            </w:r>
            <w:r>
              <w:rPr>
                <w:rFonts w:ascii="Arial"/>
                <w:sz w:val="18"/>
              </w:rPr>
              <w:t>or</w:t>
            </w:r>
            <w:r>
              <w:rPr>
                <w:rFonts w:ascii="Arial"/>
                <w:spacing w:val="-2"/>
                <w:sz w:val="18"/>
              </w:rPr>
              <w:t xml:space="preserve"> </w:t>
            </w:r>
            <w:r>
              <w:rPr>
                <w:rFonts w:ascii="Arial"/>
                <w:sz w:val="18"/>
              </w:rPr>
              <w:t>processed</w:t>
            </w:r>
            <w:r>
              <w:rPr>
                <w:rFonts w:ascii="Arial"/>
                <w:spacing w:val="-1"/>
                <w:sz w:val="18"/>
              </w:rPr>
              <w:t xml:space="preserve"> </w:t>
            </w:r>
            <w:r>
              <w:rPr>
                <w:rFonts w:ascii="Arial"/>
                <w:sz w:val="18"/>
              </w:rPr>
              <w:t>on</w:t>
            </w:r>
            <w:r>
              <w:rPr>
                <w:rFonts w:ascii="Arial"/>
                <w:spacing w:val="-4"/>
                <w:sz w:val="18"/>
              </w:rPr>
              <w:t xml:space="preserve"> </w:t>
            </w:r>
            <w:r>
              <w:rPr>
                <w:rFonts w:ascii="Arial"/>
                <w:sz w:val="18"/>
              </w:rPr>
              <w:t>publicly</w:t>
            </w:r>
            <w:r>
              <w:rPr>
                <w:rFonts w:ascii="Arial"/>
                <w:spacing w:val="-1"/>
                <w:sz w:val="18"/>
              </w:rPr>
              <w:t xml:space="preserve"> </w:t>
            </w:r>
            <w:r>
              <w:rPr>
                <w:rFonts w:ascii="Arial"/>
                <w:sz w:val="18"/>
              </w:rPr>
              <w:t>accessible</w:t>
            </w:r>
            <w:r>
              <w:rPr>
                <w:rFonts w:ascii="Arial"/>
                <w:spacing w:val="-1"/>
                <w:sz w:val="18"/>
              </w:rPr>
              <w:t xml:space="preserve"> </w:t>
            </w:r>
            <w:r>
              <w:rPr>
                <w:rFonts w:ascii="Arial"/>
                <w:spacing w:val="-2"/>
                <w:sz w:val="18"/>
              </w:rPr>
              <w:t>systems</w:t>
            </w:r>
          </w:p>
          <w:p w14:paraId="1138578F" w14:textId="77777777" w:rsidR="008845EA" w:rsidRDefault="00000000">
            <w:pPr>
              <w:pStyle w:val="TableParagraph"/>
              <w:spacing w:before="31"/>
              <w:rPr>
                <w:rFonts w:ascii="Arial"/>
                <w:sz w:val="18"/>
              </w:rPr>
            </w:pPr>
            <w:r>
              <w:rPr>
                <w:rFonts w:ascii="Arial"/>
                <w:sz w:val="18"/>
              </w:rPr>
              <w:t>are</w:t>
            </w:r>
            <w:r>
              <w:rPr>
                <w:rFonts w:ascii="Arial"/>
                <w:spacing w:val="-1"/>
                <w:sz w:val="18"/>
              </w:rPr>
              <w:t xml:space="preserve"> </w:t>
            </w:r>
            <w:r>
              <w:rPr>
                <w:rFonts w:ascii="Arial"/>
                <w:spacing w:val="-2"/>
                <w:sz w:val="18"/>
              </w:rPr>
              <w:t>identified.</w:t>
            </w:r>
          </w:p>
        </w:tc>
        <w:tc>
          <w:tcPr>
            <w:tcW w:w="1044" w:type="dxa"/>
            <w:tcBorders>
              <w:bottom w:val="single" w:sz="4" w:space="0" w:color="1F4E79"/>
              <w:right w:val="nil"/>
            </w:tcBorders>
          </w:tcPr>
          <w:p w14:paraId="3983C1AC" w14:textId="77777777" w:rsidR="008845EA" w:rsidRDefault="00000000">
            <w:pPr>
              <w:pStyle w:val="TableParagraph"/>
              <w:spacing w:before="1"/>
              <w:ind w:left="119"/>
              <w:rPr>
                <w:rFonts w:ascii="Arial"/>
                <w:sz w:val="18"/>
              </w:rPr>
            </w:pPr>
            <w:r>
              <w:rPr>
                <w:noProof/>
                <w:position w:val="-1"/>
              </w:rPr>
              <w:drawing>
                <wp:inline distT="0" distB="0" distL="0" distR="0" wp14:anchorId="5B8D9123" wp14:editId="6105DDFB">
                  <wp:extent cx="111252" cy="111251"/>
                  <wp:effectExtent l="0" t="0" r="0" b="0"/>
                  <wp:docPr id="477" name="Image 4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7" name="Image 47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left w:val="nil"/>
              <w:bottom w:val="single" w:sz="4" w:space="0" w:color="1F4E79"/>
              <w:right w:val="nil"/>
            </w:tcBorders>
          </w:tcPr>
          <w:p w14:paraId="0EA9AA38" w14:textId="77777777" w:rsidR="008845EA" w:rsidRDefault="00000000">
            <w:pPr>
              <w:pStyle w:val="TableParagraph"/>
              <w:spacing w:before="1"/>
              <w:ind w:left="0" w:right="402"/>
              <w:jc w:val="right"/>
              <w:rPr>
                <w:rFonts w:ascii="Arial"/>
                <w:sz w:val="18"/>
              </w:rPr>
            </w:pPr>
            <w:r>
              <w:rPr>
                <w:rFonts w:ascii="Arial"/>
                <w:noProof/>
                <w:sz w:val="18"/>
              </w:rPr>
              <mc:AlternateContent>
                <mc:Choice Requires="wpg">
                  <w:drawing>
                    <wp:anchor distT="0" distB="0" distL="0" distR="0" simplePos="0" relativeHeight="250940416" behindDoc="1" locked="0" layoutInCell="1" allowOverlap="1" wp14:anchorId="3921C019" wp14:editId="5ED357B8">
                      <wp:simplePos x="0" y="0"/>
                      <wp:positionH relativeFrom="column">
                        <wp:posOffset>222504</wp:posOffset>
                      </wp:positionH>
                      <wp:positionV relativeFrom="paragraph">
                        <wp:posOffset>10311</wp:posOffset>
                      </wp:positionV>
                      <wp:extent cx="111760" cy="111760"/>
                      <wp:effectExtent l="0" t="0" r="0" b="0"/>
                      <wp:wrapNone/>
                      <wp:docPr id="478" name="Group 4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79" name="Graphic 47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BC7182" id="Group 478" o:spid="_x0000_s1026" style="position:absolute;margin-left:17.5pt;margin-top:.8pt;width:8.8pt;height:8.8pt;z-index:-2523760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BbU6OdmQIAACgGAAAOAAAAAAAAAAAAAAAAAC4CAABkcnMvZTJv&#13;&#10;RG9jLnhtbFBLAQItABQABgAIAAAAIQAjQnLV3wAAAAsBAAAPAAAAAAAAAAAAAAAAAPMEAABkcnMv&#13;&#10;ZG93bnJldi54bWxQSwUGAAAAAAQABADzAAAA/wUAAAAA&#13;&#10;">
                      <v:shape id="Graphic 47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left w:val="nil"/>
              <w:bottom w:val="single" w:sz="4" w:space="0" w:color="1F4E79"/>
            </w:tcBorders>
          </w:tcPr>
          <w:p w14:paraId="1DF3EBCE" w14:textId="77777777" w:rsidR="008845EA" w:rsidRDefault="00000000">
            <w:pPr>
              <w:pStyle w:val="TableParagraph"/>
              <w:spacing w:before="1"/>
              <w:ind w:left="0" w:right="235"/>
              <w:jc w:val="right"/>
              <w:rPr>
                <w:rFonts w:ascii="Arial"/>
                <w:sz w:val="18"/>
              </w:rPr>
            </w:pPr>
            <w:r>
              <w:rPr>
                <w:rFonts w:ascii="Arial"/>
                <w:noProof/>
                <w:sz w:val="18"/>
              </w:rPr>
              <mc:AlternateContent>
                <mc:Choice Requires="wpg">
                  <w:drawing>
                    <wp:anchor distT="0" distB="0" distL="0" distR="0" simplePos="0" relativeHeight="250943488" behindDoc="1" locked="0" layoutInCell="1" allowOverlap="1" wp14:anchorId="6CD92979" wp14:editId="6218FBEB">
                      <wp:simplePos x="0" y="0"/>
                      <wp:positionH relativeFrom="column">
                        <wp:posOffset>102956</wp:posOffset>
                      </wp:positionH>
                      <wp:positionV relativeFrom="paragraph">
                        <wp:posOffset>10311</wp:posOffset>
                      </wp:positionV>
                      <wp:extent cx="111760" cy="111760"/>
                      <wp:effectExtent l="0" t="0" r="0" b="0"/>
                      <wp:wrapNone/>
                      <wp:docPr id="480" name="Group 4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81" name="Graphic 48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1D141E" id="Group 480" o:spid="_x0000_s1026" style="position:absolute;margin-left:8.1pt;margin-top:.8pt;width:8.8pt;height:8.8pt;z-index:-2523729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">
                      <v:shape id="Graphic 48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6AAD8DF6" w14:textId="77777777">
        <w:trPr>
          <w:trHeight w:val="1000"/>
        </w:trPr>
        <w:tc>
          <w:tcPr>
            <w:tcW w:w="10793" w:type="dxa"/>
            <w:gridSpan w:val="8"/>
            <w:tcBorders>
              <w:top w:val="single" w:sz="4" w:space="0" w:color="1F4E79"/>
            </w:tcBorders>
          </w:tcPr>
          <w:p w14:paraId="61CBE284" w14:textId="1B6C7A56" w:rsidR="008845EA" w:rsidRDefault="00000000">
            <w:pPr>
              <w:pStyle w:val="TableParagraph"/>
              <w:ind w:right="168"/>
              <w:rPr>
                <w:sz w:val="16"/>
              </w:rPr>
            </w:pPr>
            <w:r>
              <w:rPr>
                <w:b/>
                <w:i/>
                <w:sz w:val="16"/>
              </w:rPr>
              <w:t xml:space="preserve">Assessment Objective Conformity Statement: </w:t>
            </w:r>
            <w:r>
              <w:rPr>
                <w:sz w:val="16"/>
              </w:rPr>
              <w:t>CUI training is provided annually to all employees. The Communications Dept’s Corporate Communications</w:t>
            </w:r>
            <w:r>
              <w:rPr>
                <w:spacing w:val="40"/>
                <w:sz w:val="16"/>
              </w:rPr>
              <w:t xml:space="preserve"> </w:t>
            </w:r>
            <w:r>
              <w:rPr>
                <w:sz w:val="16"/>
              </w:rPr>
              <w:t>Information</w:t>
            </w:r>
            <w:r>
              <w:rPr>
                <w:spacing w:val="-2"/>
                <w:sz w:val="16"/>
              </w:rPr>
              <w:t xml:space="preserve"> </w:t>
            </w:r>
            <w:r>
              <w:rPr>
                <w:sz w:val="16"/>
              </w:rPr>
              <w:t>Management</w:t>
            </w:r>
            <w:r>
              <w:rPr>
                <w:spacing w:val="-3"/>
                <w:sz w:val="16"/>
              </w:rPr>
              <w:t xml:space="preserve"> </w:t>
            </w:r>
            <w:r>
              <w:rPr>
                <w:sz w:val="16"/>
              </w:rPr>
              <w:t>Process</w:t>
            </w:r>
            <w:r>
              <w:rPr>
                <w:spacing w:val="-2"/>
                <w:sz w:val="16"/>
              </w:rPr>
              <w:t xml:space="preserve"> </w:t>
            </w:r>
            <w:r>
              <w:rPr>
                <w:sz w:val="16"/>
              </w:rPr>
              <w:t>regarding</w:t>
            </w:r>
            <w:r>
              <w:rPr>
                <w:spacing w:val="-1"/>
                <w:sz w:val="16"/>
              </w:rPr>
              <w:t xml:space="preserve"> </w:t>
            </w:r>
            <w:r>
              <w:rPr>
                <w:sz w:val="16"/>
              </w:rPr>
              <w:t>identifying,</w:t>
            </w:r>
            <w:r>
              <w:rPr>
                <w:spacing w:val="-1"/>
                <w:sz w:val="16"/>
              </w:rPr>
              <w:t xml:space="preserve"> </w:t>
            </w:r>
            <w:r>
              <w:rPr>
                <w:sz w:val="16"/>
              </w:rPr>
              <w:t>labeling,</w:t>
            </w:r>
            <w:r>
              <w:rPr>
                <w:spacing w:val="-1"/>
                <w:sz w:val="16"/>
              </w:rPr>
              <w:t xml:space="preserve"> </w:t>
            </w:r>
            <w:r>
              <w:rPr>
                <w:sz w:val="16"/>
              </w:rPr>
              <w:t>and</w:t>
            </w:r>
            <w:r>
              <w:rPr>
                <w:spacing w:val="-2"/>
                <w:sz w:val="16"/>
              </w:rPr>
              <w:t xml:space="preserve"> </w:t>
            </w:r>
            <w:r>
              <w:rPr>
                <w:sz w:val="16"/>
              </w:rPr>
              <w:t>storing</w:t>
            </w:r>
            <w:r>
              <w:rPr>
                <w:spacing w:val="-1"/>
                <w:sz w:val="16"/>
              </w:rPr>
              <w:t xml:space="preserve"> </w:t>
            </w:r>
            <w:r>
              <w:rPr>
                <w:sz w:val="16"/>
              </w:rPr>
              <w:t>CUI</w:t>
            </w:r>
            <w:r>
              <w:rPr>
                <w:spacing w:val="-1"/>
                <w:sz w:val="16"/>
              </w:rPr>
              <w:t xml:space="preserve"> </w:t>
            </w:r>
            <w:r>
              <w:rPr>
                <w:sz w:val="16"/>
              </w:rPr>
              <w:t>to</w:t>
            </w:r>
            <w:r>
              <w:rPr>
                <w:spacing w:val="-2"/>
                <w:sz w:val="16"/>
              </w:rPr>
              <w:t xml:space="preserve"> </w:t>
            </w:r>
            <w:r>
              <w:rPr>
                <w:sz w:val="16"/>
              </w:rPr>
              <w:t>ensure</w:t>
            </w:r>
            <w:r>
              <w:rPr>
                <w:spacing w:val="-2"/>
                <w:sz w:val="16"/>
              </w:rPr>
              <w:t xml:space="preserve"> </w:t>
            </w:r>
            <w:r>
              <w:rPr>
                <w:sz w:val="16"/>
              </w:rPr>
              <w:t>it</w:t>
            </w:r>
            <w:r>
              <w:rPr>
                <w:spacing w:val="-3"/>
                <w:sz w:val="16"/>
              </w:rPr>
              <w:t xml:space="preserve"> </w:t>
            </w:r>
            <w:r>
              <w:rPr>
                <w:sz w:val="16"/>
              </w:rPr>
              <w:t>is</w:t>
            </w:r>
            <w:r>
              <w:rPr>
                <w:spacing w:val="-2"/>
                <w:sz w:val="16"/>
              </w:rPr>
              <w:t xml:space="preserve"> </w:t>
            </w:r>
            <w:r>
              <w:rPr>
                <w:sz w:val="16"/>
              </w:rPr>
              <w:t>not</w:t>
            </w:r>
            <w:r>
              <w:rPr>
                <w:spacing w:val="-3"/>
                <w:sz w:val="16"/>
              </w:rPr>
              <w:t xml:space="preserve"> </w:t>
            </w:r>
            <w:r>
              <w:rPr>
                <w:sz w:val="16"/>
              </w:rPr>
              <w:t>posted</w:t>
            </w:r>
            <w:r>
              <w:rPr>
                <w:spacing w:val="-2"/>
                <w:sz w:val="16"/>
              </w:rPr>
              <w:t xml:space="preserve"> </w:t>
            </w:r>
            <w:r>
              <w:rPr>
                <w:sz w:val="16"/>
              </w:rPr>
              <w:t>or</w:t>
            </w:r>
            <w:r>
              <w:rPr>
                <w:spacing w:val="-3"/>
                <w:sz w:val="16"/>
              </w:rPr>
              <w:t xml:space="preserve"> </w:t>
            </w:r>
            <w:r>
              <w:rPr>
                <w:sz w:val="16"/>
              </w:rPr>
              <w:t>processed</w:t>
            </w:r>
            <w:r>
              <w:rPr>
                <w:spacing w:val="-2"/>
                <w:sz w:val="16"/>
              </w:rPr>
              <w:t xml:space="preserve"> </w:t>
            </w:r>
            <w:r>
              <w:rPr>
                <w:sz w:val="16"/>
              </w:rPr>
              <w:t>on</w:t>
            </w:r>
            <w:r>
              <w:rPr>
                <w:spacing w:val="-2"/>
                <w:sz w:val="16"/>
              </w:rPr>
              <w:t xml:space="preserve"> </w:t>
            </w:r>
            <w:r>
              <w:rPr>
                <w:sz w:val="16"/>
              </w:rPr>
              <w:t>any</w:t>
            </w:r>
            <w:r>
              <w:rPr>
                <w:spacing w:val="-2"/>
                <w:sz w:val="16"/>
              </w:rPr>
              <w:t xml:space="preserve"> </w:t>
            </w:r>
            <w:r>
              <w:rPr>
                <w:sz w:val="16"/>
              </w:rPr>
              <w:t>publicly</w:t>
            </w:r>
            <w:r>
              <w:rPr>
                <w:spacing w:val="-2"/>
                <w:sz w:val="16"/>
              </w:rPr>
              <w:t xml:space="preserve"> </w:t>
            </w:r>
            <w:r>
              <w:rPr>
                <w:sz w:val="16"/>
              </w:rPr>
              <w:t>accessible</w:t>
            </w:r>
            <w:r>
              <w:rPr>
                <w:spacing w:val="-2"/>
                <w:sz w:val="16"/>
              </w:rPr>
              <w:t xml:space="preserve"> </w:t>
            </w:r>
            <w:r>
              <w:rPr>
                <w:sz w:val="16"/>
              </w:rPr>
              <w:t>systems,</w:t>
            </w:r>
            <w:r>
              <w:rPr>
                <w:spacing w:val="-1"/>
                <w:sz w:val="16"/>
              </w:rPr>
              <w:t xml:space="preserve"> </w:t>
            </w:r>
            <w:r>
              <w:rPr>
                <w:sz w:val="16"/>
              </w:rPr>
              <w:t>such</w:t>
            </w:r>
            <w:r>
              <w:rPr>
                <w:spacing w:val="40"/>
                <w:sz w:val="16"/>
              </w:rPr>
              <w:t xml:space="preserve"> </w:t>
            </w:r>
            <w:r>
              <w:rPr>
                <w:sz w:val="16"/>
              </w:rPr>
              <w:t>as the ’s public-facing website.</w:t>
            </w:r>
          </w:p>
          <w:p w14:paraId="65BDBD5D" w14:textId="77777777" w:rsidR="008845EA" w:rsidRDefault="008845EA">
            <w:pPr>
              <w:pStyle w:val="TableParagraph"/>
              <w:spacing w:before="23"/>
              <w:ind w:left="0"/>
              <w:rPr>
                <w:b/>
                <w:sz w:val="16"/>
              </w:rPr>
            </w:pPr>
          </w:p>
          <w:p w14:paraId="3B1689B4" w14:textId="55475BDF" w:rsidR="008845EA" w:rsidRDefault="00000000">
            <w:pPr>
              <w:pStyle w:val="TableParagraph"/>
              <w:spacing w:before="1" w:line="175" w:lineRule="exact"/>
              <w:rPr>
                <w:sz w:val="16"/>
              </w:rPr>
            </w:pPr>
            <w:r>
              <w:rPr>
                <w:sz w:val="16"/>
              </w:rPr>
              <w:t>Reference:</w:t>
            </w:r>
            <w:r>
              <w:rPr>
                <w:spacing w:val="-9"/>
                <w:sz w:val="16"/>
              </w:rPr>
              <w:t xml:space="preserve"> </w:t>
            </w:r>
            <w:r w:rsidR="000B17C8">
              <w:rPr>
                <w:sz w:val="16"/>
              </w:rPr>
              <w:t xml:space="preserve">[COMPANY </w:t>
            </w:r>
            <w:proofErr w:type="gramStart"/>
            <w:r w:rsidR="000B17C8">
              <w:rPr>
                <w:sz w:val="16"/>
              </w:rPr>
              <w:t>POLICY}</w:t>
            </w:r>
            <w:r w:rsidR="00837015">
              <w:rPr>
                <w:sz w:val="16"/>
              </w:rPr>
              <w:t>A</w:t>
            </w:r>
            <w:r>
              <w:rPr>
                <w:sz w:val="16"/>
              </w:rPr>
              <w:t>cceptable</w:t>
            </w:r>
            <w:proofErr w:type="gramEnd"/>
            <w:r>
              <w:rPr>
                <w:spacing w:val="-7"/>
                <w:sz w:val="16"/>
              </w:rPr>
              <w:t xml:space="preserve"> </w:t>
            </w:r>
            <w:r>
              <w:rPr>
                <w:sz w:val="16"/>
              </w:rPr>
              <w:t>Use</w:t>
            </w:r>
            <w:r>
              <w:rPr>
                <w:spacing w:val="-7"/>
                <w:sz w:val="16"/>
              </w:rPr>
              <w:t xml:space="preserve"> </w:t>
            </w:r>
            <w:r>
              <w:rPr>
                <w:sz w:val="16"/>
              </w:rPr>
              <w:t>Policy;</w:t>
            </w:r>
            <w:r>
              <w:rPr>
                <w:spacing w:val="-6"/>
                <w:sz w:val="16"/>
              </w:rPr>
              <w:t xml:space="preserve"> </w:t>
            </w:r>
            <w:r>
              <w:rPr>
                <w:sz w:val="16"/>
              </w:rPr>
              <w:t>CUI</w:t>
            </w:r>
            <w:r>
              <w:rPr>
                <w:spacing w:val="-6"/>
                <w:sz w:val="16"/>
              </w:rPr>
              <w:t xml:space="preserve"> </w:t>
            </w:r>
            <w:r>
              <w:rPr>
                <w:sz w:val="16"/>
              </w:rPr>
              <w:t>Training;</w:t>
            </w:r>
            <w:r>
              <w:rPr>
                <w:spacing w:val="-6"/>
                <w:sz w:val="16"/>
              </w:rPr>
              <w:t xml:space="preserve"> </w:t>
            </w:r>
            <w:r w:rsidR="002355F7">
              <w:rPr>
                <w:sz w:val="16"/>
              </w:rPr>
              <w:t>[COMPANY POLICY]</w:t>
            </w:r>
            <w:r>
              <w:rPr>
                <w:sz w:val="16"/>
              </w:rPr>
              <w:t>.68</w:t>
            </w:r>
            <w:r>
              <w:rPr>
                <w:spacing w:val="-7"/>
                <w:sz w:val="16"/>
              </w:rPr>
              <w:t xml:space="preserve"> </w:t>
            </w:r>
            <w:r>
              <w:rPr>
                <w:sz w:val="16"/>
              </w:rPr>
              <w:t>Corporate</w:t>
            </w:r>
            <w:r>
              <w:rPr>
                <w:spacing w:val="-7"/>
                <w:sz w:val="16"/>
              </w:rPr>
              <w:t xml:space="preserve"> </w:t>
            </w:r>
            <w:r>
              <w:rPr>
                <w:sz w:val="16"/>
              </w:rPr>
              <w:t>Communications</w:t>
            </w:r>
            <w:r>
              <w:rPr>
                <w:spacing w:val="-7"/>
                <w:sz w:val="16"/>
              </w:rPr>
              <w:t xml:space="preserve"> </w:t>
            </w:r>
            <w:r>
              <w:rPr>
                <w:sz w:val="16"/>
              </w:rPr>
              <w:t>Information</w:t>
            </w:r>
            <w:r>
              <w:rPr>
                <w:spacing w:val="-7"/>
                <w:sz w:val="16"/>
              </w:rPr>
              <w:t xml:space="preserve"> </w:t>
            </w:r>
            <w:r>
              <w:rPr>
                <w:sz w:val="16"/>
              </w:rPr>
              <w:t>Management</w:t>
            </w:r>
            <w:r>
              <w:rPr>
                <w:spacing w:val="-7"/>
                <w:sz w:val="16"/>
              </w:rPr>
              <w:t xml:space="preserve"> </w:t>
            </w:r>
            <w:r>
              <w:rPr>
                <w:spacing w:val="-2"/>
                <w:sz w:val="16"/>
              </w:rPr>
              <w:t>Process</w:t>
            </w:r>
          </w:p>
        </w:tc>
      </w:tr>
      <w:tr w:rsidR="008845EA" w14:paraId="78DAF72D" w14:textId="77777777">
        <w:trPr>
          <w:trHeight w:val="196"/>
        </w:trPr>
        <w:tc>
          <w:tcPr>
            <w:tcW w:w="10793" w:type="dxa"/>
            <w:gridSpan w:val="8"/>
            <w:tcBorders>
              <w:left w:val="nil"/>
              <w:right w:val="nil"/>
            </w:tcBorders>
          </w:tcPr>
          <w:p w14:paraId="1F2C12D3" w14:textId="77777777" w:rsidR="008845EA" w:rsidRDefault="008845EA">
            <w:pPr>
              <w:pStyle w:val="TableParagraph"/>
              <w:ind w:left="0"/>
              <w:rPr>
                <w:rFonts w:ascii="Times New Roman"/>
                <w:sz w:val="12"/>
              </w:rPr>
            </w:pPr>
          </w:p>
        </w:tc>
      </w:tr>
      <w:tr w:rsidR="008845EA" w14:paraId="4A872308" w14:textId="77777777">
        <w:trPr>
          <w:trHeight w:val="474"/>
        </w:trPr>
        <w:tc>
          <w:tcPr>
            <w:tcW w:w="7198" w:type="dxa"/>
            <w:gridSpan w:val="5"/>
            <w:tcBorders>
              <w:bottom w:val="single" w:sz="4" w:space="0" w:color="1F4E79"/>
            </w:tcBorders>
            <w:shd w:val="clear" w:color="auto" w:fill="F1F1F1"/>
          </w:tcPr>
          <w:p w14:paraId="034960FA" w14:textId="77777777" w:rsidR="008845EA" w:rsidRDefault="00000000">
            <w:pPr>
              <w:pStyle w:val="TableParagraph"/>
              <w:spacing w:line="206" w:lineRule="exact"/>
              <w:rPr>
                <w:rFonts w:ascii="Arial"/>
                <w:sz w:val="18"/>
              </w:rPr>
            </w:pPr>
            <w:r>
              <w:rPr>
                <w:rFonts w:ascii="Arial"/>
                <w:sz w:val="18"/>
              </w:rPr>
              <w:t>[c]</w:t>
            </w:r>
            <w:r>
              <w:rPr>
                <w:rFonts w:ascii="Arial"/>
                <w:spacing w:val="-4"/>
                <w:sz w:val="18"/>
              </w:rPr>
              <w:t xml:space="preserve"> </w:t>
            </w:r>
            <w:r>
              <w:rPr>
                <w:rFonts w:ascii="Arial"/>
                <w:sz w:val="18"/>
              </w:rPr>
              <w:t>a</w:t>
            </w:r>
            <w:r>
              <w:rPr>
                <w:rFonts w:ascii="Arial"/>
                <w:spacing w:val="-1"/>
                <w:sz w:val="18"/>
              </w:rPr>
              <w:t xml:space="preserve"> </w:t>
            </w:r>
            <w:r>
              <w:rPr>
                <w:rFonts w:ascii="Arial"/>
                <w:sz w:val="18"/>
              </w:rPr>
              <w:t>review</w:t>
            </w:r>
            <w:r>
              <w:rPr>
                <w:rFonts w:ascii="Arial"/>
                <w:spacing w:val="-1"/>
                <w:sz w:val="18"/>
              </w:rPr>
              <w:t xml:space="preserve"> </w:t>
            </w:r>
            <w:r>
              <w:rPr>
                <w:rFonts w:ascii="Arial"/>
                <w:sz w:val="18"/>
              </w:rPr>
              <w:t>process</w:t>
            </w:r>
            <w:r>
              <w:rPr>
                <w:rFonts w:ascii="Arial"/>
                <w:spacing w:val="-3"/>
                <w:sz w:val="18"/>
              </w:rPr>
              <w:t xml:space="preserve"> </w:t>
            </w:r>
            <w:r>
              <w:rPr>
                <w:rFonts w:ascii="Arial"/>
                <w:sz w:val="18"/>
              </w:rPr>
              <w:t>is</w:t>
            </w:r>
            <w:r>
              <w:rPr>
                <w:rFonts w:ascii="Arial"/>
                <w:spacing w:val="-2"/>
                <w:sz w:val="18"/>
              </w:rPr>
              <w:t xml:space="preserve"> </w:t>
            </w:r>
            <w:r>
              <w:rPr>
                <w:rFonts w:ascii="Arial"/>
                <w:sz w:val="18"/>
              </w:rPr>
              <w:t>in</w:t>
            </w:r>
            <w:r>
              <w:rPr>
                <w:rFonts w:ascii="Arial"/>
                <w:spacing w:val="-1"/>
                <w:sz w:val="18"/>
              </w:rPr>
              <w:t xml:space="preserve"> </w:t>
            </w:r>
            <w:r>
              <w:rPr>
                <w:rFonts w:ascii="Arial"/>
                <w:sz w:val="18"/>
              </w:rPr>
              <w:t>place</w:t>
            </w:r>
            <w:r>
              <w:rPr>
                <w:rFonts w:ascii="Arial"/>
                <w:spacing w:val="-4"/>
                <w:sz w:val="18"/>
              </w:rPr>
              <w:t xml:space="preserve"> </w:t>
            </w:r>
            <w:r>
              <w:rPr>
                <w:rFonts w:ascii="Arial"/>
                <w:sz w:val="18"/>
              </w:rPr>
              <w:t>prior</w:t>
            </w:r>
            <w:r>
              <w:rPr>
                <w:rFonts w:ascii="Arial"/>
                <w:spacing w:val="-1"/>
                <w:sz w:val="18"/>
              </w:rPr>
              <w:t xml:space="preserve"> </w:t>
            </w:r>
            <w:r>
              <w:rPr>
                <w:rFonts w:ascii="Arial"/>
                <w:sz w:val="18"/>
              </w:rPr>
              <w:t>to</w:t>
            </w:r>
            <w:r>
              <w:rPr>
                <w:rFonts w:ascii="Arial"/>
                <w:spacing w:val="-2"/>
                <w:sz w:val="18"/>
              </w:rPr>
              <w:t xml:space="preserve"> </w:t>
            </w:r>
            <w:r>
              <w:rPr>
                <w:rFonts w:ascii="Arial"/>
                <w:sz w:val="18"/>
              </w:rPr>
              <w:t>posting</w:t>
            </w:r>
            <w:r>
              <w:rPr>
                <w:rFonts w:ascii="Arial"/>
                <w:spacing w:val="-1"/>
                <w:sz w:val="18"/>
              </w:rPr>
              <w:t xml:space="preserve"> </w:t>
            </w:r>
            <w:r>
              <w:rPr>
                <w:rFonts w:ascii="Arial"/>
                <w:sz w:val="18"/>
              </w:rPr>
              <w:t>of</w:t>
            </w:r>
            <w:r>
              <w:rPr>
                <w:rFonts w:ascii="Arial"/>
                <w:spacing w:val="-1"/>
                <w:sz w:val="18"/>
              </w:rPr>
              <w:t xml:space="preserve"> </w:t>
            </w:r>
            <w:r>
              <w:rPr>
                <w:rFonts w:ascii="Arial"/>
                <w:sz w:val="18"/>
              </w:rPr>
              <w:t>any</w:t>
            </w:r>
            <w:r>
              <w:rPr>
                <w:rFonts w:ascii="Arial"/>
                <w:spacing w:val="-3"/>
                <w:sz w:val="18"/>
              </w:rPr>
              <w:t xml:space="preserve"> </w:t>
            </w:r>
            <w:r>
              <w:rPr>
                <w:rFonts w:ascii="Arial"/>
                <w:sz w:val="18"/>
              </w:rPr>
              <w:t>content</w:t>
            </w:r>
            <w:r>
              <w:rPr>
                <w:rFonts w:ascii="Arial"/>
                <w:spacing w:val="-3"/>
                <w:sz w:val="18"/>
              </w:rPr>
              <w:t xml:space="preserve"> </w:t>
            </w:r>
            <w:r>
              <w:rPr>
                <w:rFonts w:ascii="Arial"/>
                <w:sz w:val="18"/>
              </w:rPr>
              <w:t>to</w:t>
            </w:r>
            <w:r>
              <w:rPr>
                <w:rFonts w:ascii="Arial"/>
                <w:spacing w:val="-1"/>
                <w:sz w:val="18"/>
              </w:rPr>
              <w:t xml:space="preserve"> </w:t>
            </w:r>
            <w:r>
              <w:rPr>
                <w:rFonts w:ascii="Arial"/>
                <w:sz w:val="18"/>
              </w:rPr>
              <w:t xml:space="preserve">publicly </w:t>
            </w:r>
            <w:r>
              <w:rPr>
                <w:rFonts w:ascii="Arial"/>
                <w:spacing w:val="-2"/>
                <w:sz w:val="18"/>
              </w:rPr>
              <w:t>accessible</w:t>
            </w:r>
          </w:p>
          <w:p w14:paraId="311A1264" w14:textId="77777777" w:rsidR="008845EA" w:rsidRDefault="00000000">
            <w:pPr>
              <w:pStyle w:val="TableParagraph"/>
              <w:spacing w:before="30"/>
              <w:rPr>
                <w:rFonts w:ascii="Arial"/>
                <w:sz w:val="18"/>
              </w:rPr>
            </w:pPr>
            <w:r>
              <w:rPr>
                <w:rFonts w:ascii="Arial"/>
                <w:spacing w:val="-2"/>
                <w:sz w:val="18"/>
              </w:rPr>
              <w:t>systems.</w:t>
            </w:r>
          </w:p>
        </w:tc>
        <w:tc>
          <w:tcPr>
            <w:tcW w:w="1044" w:type="dxa"/>
            <w:tcBorders>
              <w:bottom w:val="single" w:sz="4" w:space="0" w:color="1F4E79"/>
              <w:right w:val="nil"/>
            </w:tcBorders>
          </w:tcPr>
          <w:p w14:paraId="50404951" w14:textId="77777777" w:rsidR="008845EA" w:rsidRDefault="00000000">
            <w:pPr>
              <w:pStyle w:val="TableParagraph"/>
              <w:spacing w:line="206" w:lineRule="exact"/>
              <w:ind w:left="119"/>
              <w:rPr>
                <w:rFonts w:ascii="Arial"/>
                <w:sz w:val="18"/>
              </w:rPr>
            </w:pPr>
            <w:r>
              <w:rPr>
                <w:noProof/>
                <w:position w:val="-1"/>
              </w:rPr>
              <w:drawing>
                <wp:inline distT="0" distB="0" distL="0" distR="0" wp14:anchorId="7385550A" wp14:editId="5D1C4556">
                  <wp:extent cx="111252" cy="111252"/>
                  <wp:effectExtent l="0" t="0" r="0" b="0"/>
                  <wp:docPr id="482" name="Image 4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2" name="Image 482"/>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left w:val="nil"/>
              <w:bottom w:val="single" w:sz="4" w:space="0" w:color="1F4E79"/>
              <w:right w:val="nil"/>
            </w:tcBorders>
          </w:tcPr>
          <w:p w14:paraId="4D4981BD" w14:textId="77777777" w:rsidR="008845EA" w:rsidRDefault="00000000">
            <w:pPr>
              <w:pStyle w:val="TableParagraph"/>
              <w:spacing w:line="206" w:lineRule="exact"/>
              <w:ind w:left="0" w:right="402"/>
              <w:jc w:val="right"/>
              <w:rPr>
                <w:rFonts w:ascii="Arial"/>
                <w:sz w:val="18"/>
              </w:rPr>
            </w:pPr>
            <w:r>
              <w:rPr>
                <w:rFonts w:ascii="Arial"/>
                <w:noProof/>
                <w:sz w:val="18"/>
              </w:rPr>
              <mc:AlternateContent>
                <mc:Choice Requires="wpg">
                  <w:drawing>
                    <wp:anchor distT="0" distB="0" distL="0" distR="0" simplePos="0" relativeHeight="250946560" behindDoc="1" locked="0" layoutInCell="1" allowOverlap="1" wp14:anchorId="209CD2E1" wp14:editId="3B52C506">
                      <wp:simplePos x="0" y="0"/>
                      <wp:positionH relativeFrom="column">
                        <wp:posOffset>222504</wp:posOffset>
                      </wp:positionH>
                      <wp:positionV relativeFrom="paragraph">
                        <wp:posOffset>9023</wp:posOffset>
                      </wp:positionV>
                      <wp:extent cx="111760" cy="111760"/>
                      <wp:effectExtent l="0" t="0" r="0" b="0"/>
                      <wp:wrapNone/>
                      <wp:docPr id="483" name="Group 4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84" name="Graphic 48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68A79B" id="Group 483" o:spid="_x0000_s1026" style="position:absolute;margin-left:17.5pt;margin-top:.7pt;width:8.8pt;height:8.8pt;z-index:-2523699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BOe1n+mQIAACgGAAAOAAAAAAAAAAAAAAAAAC4CAABkcnMv&#13;&#10;ZTJvRG9jLnhtbFBLAQItABQABgAIAAAAIQADbYvl4gAAAAsBAAAPAAAAAAAAAAAAAAAAAPMEAABk&#13;&#10;cnMvZG93bnJldi54bWxQSwUGAAAAAAQABADzAAAAAgYAAAAA&#13;&#10;">
                      <v:shape id="Graphic 48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left w:val="nil"/>
              <w:bottom w:val="single" w:sz="4" w:space="0" w:color="1F4E79"/>
            </w:tcBorders>
          </w:tcPr>
          <w:p w14:paraId="18031D48" w14:textId="77777777" w:rsidR="008845EA" w:rsidRDefault="00000000">
            <w:pPr>
              <w:pStyle w:val="TableParagraph"/>
              <w:spacing w:line="206" w:lineRule="exact"/>
              <w:ind w:left="0" w:right="235"/>
              <w:jc w:val="right"/>
              <w:rPr>
                <w:rFonts w:ascii="Arial"/>
                <w:sz w:val="18"/>
              </w:rPr>
            </w:pPr>
            <w:r>
              <w:rPr>
                <w:rFonts w:ascii="Arial"/>
                <w:noProof/>
                <w:sz w:val="18"/>
              </w:rPr>
              <mc:AlternateContent>
                <mc:Choice Requires="wpg">
                  <w:drawing>
                    <wp:anchor distT="0" distB="0" distL="0" distR="0" simplePos="0" relativeHeight="250949632" behindDoc="1" locked="0" layoutInCell="1" allowOverlap="1" wp14:anchorId="715D555D" wp14:editId="24A0B6FD">
                      <wp:simplePos x="0" y="0"/>
                      <wp:positionH relativeFrom="column">
                        <wp:posOffset>102956</wp:posOffset>
                      </wp:positionH>
                      <wp:positionV relativeFrom="paragraph">
                        <wp:posOffset>9023</wp:posOffset>
                      </wp:positionV>
                      <wp:extent cx="111760" cy="111760"/>
                      <wp:effectExtent l="0" t="0" r="0" b="0"/>
                      <wp:wrapNone/>
                      <wp:docPr id="485" name="Group 4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86" name="Graphic 48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4C1BC8" id="Group 485" o:spid="_x0000_s1026" style="position:absolute;margin-left:8.1pt;margin-top:.7pt;width:8.8pt;height:8.8pt;z-index:-2523668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DTyTMMmQIAACgGAAAOAAAAAAAAAAAAAAAAAC4CAABkcnMvZTJv&#13;&#10;RG9jLnhtbFBLAQItABQABgAIAAAAIQCer+IP3wAAAAsBAAAPAAAAAAAAAAAAAAAAAPMEAABkcnMv&#13;&#10;ZG93bnJldi54bWxQSwUGAAAAAAQABADzAAAA/wUAAAAA&#13;&#10;">
                      <v:shape id="Graphic 48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397FA99D" w14:textId="77777777">
        <w:trPr>
          <w:trHeight w:val="390"/>
        </w:trPr>
        <w:tc>
          <w:tcPr>
            <w:tcW w:w="10793" w:type="dxa"/>
            <w:gridSpan w:val="8"/>
            <w:tcBorders>
              <w:top w:val="single" w:sz="4" w:space="0" w:color="1F4E79"/>
            </w:tcBorders>
          </w:tcPr>
          <w:p w14:paraId="3D57B582" w14:textId="46A261B3"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5"/>
                <w:sz w:val="16"/>
              </w:rPr>
              <w:t xml:space="preserve"> </w:t>
            </w:r>
            <w:r>
              <w:rPr>
                <w:b/>
                <w:i/>
                <w:sz w:val="16"/>
              </w:rPr>
              <w:t>Conformity</w:t>
            </w:r>
            <w:r>
              <w:rPr>
                <w:b/>
                <w:i/>
                <w:spacing w:val="-3"/>
                <w:sz w:val="16"/>
              </w:rPr>
              <w:t xml:space="preserve"> </w:t>
            </w:r>
            <w:r>
              <w:rPr>
                <w:b/>
                <w:i/>
                <w:sz w:val="16"/>
              </w:rPr>
              <w:t>Statement:</w:t>
            </w:r>
            <w:r>
              <w:rPr>
                <w:b/>
                <w:i/>
                <w:spacing w:val="-4"/>
                <w:sz w:val="16"/>
              </w:rPr>
              <w:t xml:space="preserve"> </w:t>
            </w:r>
            <w:r w:rsidR="00253F09">
              <w:rPr>
                <w:sz w:val="16"/>
              </w:rPr>
              <w:t>[COMPANY]</w:t>
            </w:r>
            <w:r>
              <w:rPr>
                <w:sz w:val="16"/>
              </w:rPr>
              <w:t>’s</w:t>
            </w:r>
            <w:r>
              <w:rPr>
                <w:spacing w:val="-8"/>
                <w:sz w:val="16"/>
              </w:rPr>
              <w:t xml:space="preserve"> </w:t>
            </w:r>
            <w:r>
              <w:rPr>
                <w:sz w:val="16"/>
              </w:rPr>
              <w:t>Communications</w:t>
            </w:r>
            <w:r>
              <w:rPr>
                <w:spacing w:val="-5"/>
                <w:sz w:val="16"/>
              </w:rPr>
              <w:t xml:space="preserve"> </w:t>
            </w:r>
            <w:r>
              <w:rPr>
                <w:sz w:val="16"/>
              </w:rPr>
              <w:t>Dept</w:t>
            </w:r>
            <w:r>
              <w:rPr>
                <w:spacing w:val="-6"/>
                <w:sz w:val="16"/>
              </w:rPr>
              <w:t xml:space="preserve"> </w:t>
            </w:r>
            <w:r>
              <w:rPr>
                <w:sz w:val="16"/>
              </w:rPr>
              <w:t>conducts</w:t>
            </w:r>
            <w:r>
              <w:rPr>
                <w:spacing w:val="-6"/>
                <w:sz w:val="16"/>
              </w:rPr>
              <w:t xml:space="preserve"> </w:t>
            </w:r>
            <w:r>
              <w:rPr>
                <w:sz w:val="16"/>
              </w:rPr>
              <w:t>multiple</w:t>
            </w:r>
            <w:r>
              <w:rPr>
                <w:spacing w:val="-4"/>
                <w:sz w:val="16"/>
              </w:rPr>
              <w:t xml:space="preserve"> </w:t>
            </w:r>
            <w:r>
              <w:rPr>
                <w:sz w:val="16"/>
              </w:rPr>
              <w:t>rounds</w:t>
            </w:r>
            <w:r>
              <w:rPr>
                <w:spacing w:val="-5"/>
                <w:sz w:val="16"/>
              </w:rPr>
              <w:t xml:space="preserve"> </w:t>
            </w:r>
            <w:r>
              <w:rPr>
                <w:sz w:val="16"/>
              </w:rPr>
              <w:t>of</w:t>
            </w:r>
            <w:r>
              <w:rPr>
                <w:spacing w:val="-7"/>
                <w:sz w:val="16"/>
              </w:rPr>
              <w:t xml:space="preserve"> </w:t>
            </w:r>
            <w:r>
              <w:rPr>
                <w:sz w:val="16"/>
              </w:rPr>
              <w:t>content</w:t>
            </w:r>
            <w:r>
              <w:rPr>
                <w:spacing w:val="-6"/>
                <w:sz w:val="16"/>
              </w:rPr>
              <w:t xml:space="preserve"> </w:t>
            </w:r>
            <w:r>
              <w:rPr>
                <w:sz w:val="16"/>
              </w:rPr>
              <w:t>and</w:t>
            </w:r>
            <w:r>
              <w:rPr>
                <w:spacing w:val="-6"/>
                <w:sz w:val="16"/>
              </w:rPr>
              <w:t xml:space="preserve"> </w:t>
            </w:r>
            <w:r>
              <w:rPr>
                <w:sz w:val="16"/>
              </w:rPr>
              <w:t>design</w:t>
            </w:r>
            <w:r>
              <w:rPr>
                <w:spacing w:val="-5"/>
                <w:sz w:val="16"/>
              </w:rPr>
              <w:t xml:space="preserve"> </w:t>
            </w:r>
            <w:r>
              <w:rPr>
                <w:sz w:val="16"/>
              </w:rPr>
              <w:t>material</w:t>
            </w:r>
            <w:r>
              <w:rPr>
                <w:spacing w:val="-4"/>
                <w:sz w:val="16"/>
              </w:rPr>
              <w:t xml:space="preserve"> </w:t>
            </w:r>
            <w:r>
              <w:rPr>
                <w:sz w:val="16"/>
              </w:rPr>
              <w:t>revisions</w:t>
            </w:r>
            <w:r>
              <w:rPr>
                <w:spacing w:val="-6"/>
                <w:sz w:val="16"/>
              </w:rPr>
              <w:t xml:space="preserve"> </w:t>
            </w:r>
            <w:r>
              <w:rPr>
                <w:sz w:val="16"/>
              </w:rPr>
              <w:t>prior</w:t>
            </w:r>
            <w:r>
              <w:rPr>
                <w:spacing w:val="-6"/>
                <w:sz w:val="16"/>
              </w:rPr>
              <w:t xml:space="preserve"> </w:t>
            </w:r>
            <w:r>
              <w:rPr>
                <w:sz w:val="16"/>
              </w:rPr>
              <w:t>to</w:t>
            </w:r>
            <w:r>
              <w:rPr>
                <w:spacing w:val="-5"/>
                <w:sz w:val="16"/>
              </w:rPr>
              <w:t xml:space="preserve"> </w:t>
            </w:r>
            <w:r>
              <w:rPr>
                <w:spacing w:val="-2"/>
                <w:sz w:val="16"/>
              </w:rPr>
              <w:t>posting</w:t>
            </w:r>
          </w:p>
          <w:p w14:paraId="68DB20A1" w14:textId="77777777" w:rsidR="008845EA" w:rsidRDefault="00000000">
            <w:pPr>
              <w:pStyle w:val="TableParagraph"/>
              <w:spacing w:before="1" w:line="175" w:lineRule="exact"/>
              <w:rPr>
                <w:sz w:val="16"/>
              </w:rPr>
            </w:pPr>
            <w:r>
              <w:rPr>
                <w:sz w:val="16"/>
              </w:rPr>
              <w:t>any</w:t>
            </w:r>
            <w:r>
              <w:rPr>
                <w:spacing w:val="-8"/>
                <w:sz w:val="16"/>
              </w:rPr>
              <w:t xml:space="preserve"> </w:t>
            </w:r>
            <w:r>
              <w:rPr>
                <w:sz w:val="16"/>
              </w:rPr>
              <w:t>content</w:t>
            </w:r>
            <w:r>
              <w:rPr>
                <w:spacing w:val="-4"/>
                <w:sz w:val="16"/>
              </w:rPr>
              <w:t xml:space="preserve"> </w:t>
            </w:r>
            <w:r>
              <w:rPr>
                <w:sz w:val="16"/>
              </w:rPr>
              <w:t>to</w:t>
            </w:r>
            <w:r>
              <w:rPr>
                <w:spacing w:val="-6"/>
                <w:sz w:val="16"/>
              </w:rPr>
              <w:t xml:space="preserve"> </w:t>
            </w:r>
            <w:r>
              <w:rPr>
                <w:sz w:val="16"/>
              </w:rPr>
              <w:t>publicly</w:t>
            </w:r>
            <w:r>
              <w:rPr>
                <w:spacing w:val="-4"/>
                <w:sz w:val="16"/>
              </w:rPr>
              <w:t xml:space="preserve"> </w:t>
            </w:r>
            <w:r>
              <w:rPr>
                <w:sz w:val="16"/>
              </w:rPr>
              <w:t>accessible</w:t>
            </w:r>
            <w:r>
              <w:rPr>
                <w:spacing w:val="-5"/>
                <w:sz w:val="16"/>
              </w:rPr>
              <w:t xml:space="preserve"> </w:t>
            </w:r>
            <w:r>
              <w:rPr>
                <w:sz w:val="16"/>
              </w:rPr>
              <w:t>systems</w:t>
            </w:r>
            <w:r>
              <w:rPr>
                <w:spacing w:val="-6"/>
                <w:sz w:val="16"/>
              </w:rPr>
              <w:t xml:space="preserve"> </w:t>
            </w:r>
            <w:r>
              <w:rPr>
                <w:sz w:val="16"/>
              </w:rPr>
              <w:t>based</w:t>
            </w:r>
            <w:r>
              <w:rPr>
                <w:spacing w:val="-5"/>
                <w:sz w:val="16"/>
              </w:rPr>
              <w:t xml:space="preserve"> </w:t>
            </w:r>
            <w:r>
              <w:rPr>
                <w:sz w:val="16"/>
              </w:rPr>
              <w:t>upon</w:t>
            </w:r>
            <w:r>
              <w:rPr>
                <w:spacing w:val="-6"/>
                <w:sz w:val="16"/>
              </w:rPr>
              <w:t xml:space="preserve"> </w:t>
            </w:r>
            <w:r>
              <w:rPr>
                <w:sz w:val="16"/>
              </w:rPr>
              <w:t>their</w:t>
            </w:r>
            <w:r>
              <w:rPr>
                <w:spacing w:val="-6"/>
                <w:sz w:val="16"/>
              </w:rPr>
              <w:t xml:space="preserve"> </w:t>
            </w:r>
            <w:r>
              <w:rPr>
                <w:sz w:val="16"/>
              </w:rPr>
              <w:t>own</w:t>
            </w:r>
            <w:r>
              <w:rPr>
                <w:spacing w:val="-5"/>
                <w:sz w:val="16"/>
              </w:rPr>
              <w:t xml:space="preserve"> </w:t>
            </w:r>
            <w:r>
              <w:rPr>
                <w:sz w:val="16"/>
              </w:rPr>
              <w:t>internal</w:t>
            </w:r>
            <w:r>
              <w:rPr>
                <w:spacing w:val="-7"/>
                <w:sz w:val="16"/>
              </w:rPr>
              <w:t xml:space="preserve"> </w:t>
            </w:r>
            <w:r>
              <w:rPr>
                <w:sz w:val="16"/>
              </w:rPr>
              <w:t>Corporate</w:t>
            </w:r>
            <w:r>
              <w:rPr>
                <w:spacing w:val="-5"/>
                <w:sz w:val="16"/>
              </w:rPr>
              <w:t xml:space="preserve"> </w:t>
            </w:r>
            <w:r>
              <w:rPr>
                <w:sz w:val="16"/>
              </w:rPr>
              <w:t>Communications</w:t>
            </w:r>
            <w:r>
              <w:rPr>
                <w:spacing w:val="-6"/>
                <w:sz w:val="16"/>
              </w:rPr>
              <w:t xml:space="preserve"> </w:t>
            </w:r>
            <w:r>
              <w:rPr>
                <w:sz w:val="16"/>
              </w:rPr>
              <w:t>Information</w:t>
            </w:r>
            <w:r>
              <w:rPr>
                <w:spacing w:val="-5"/>
                <w:sz w:val="16"/>
              </w:rPr>
              <w:t xml:space="preserve"> </w:t>
            </w:r>
            <w:r>
              <w:rPr>
                <w:sz w:val="16"/>
              </w:rPr>
              <w:t>Management</w:t>
            </w:r>
            <w:r>
              <w:rPr>
                <w:spacing w:val="-6"/>
                <w:sz w:val="16"/>
              </w:rPr>
              <w:t xml:space="preserve"> </w:t>
            </w:r>
            <w:r>
              <w:rPr>
                <w:spacing w:val="-2"/>
                <w:sz w:val="16"/>
              </w:rPr>
              <w:t>Process.</w:t>
            </w:r>
          </w:p>
        </w:tc>
      </w:tr>
      <w:tr w:rsidR="008845EA" w14:paraId="58BD1E85" w14:textId="77777777">
        <w:trPr>
          <w:trHeight w:val="196"/>
        </w:trPr>
        <w:tc>
          <w:tcPr>
            <w:tcW w:w="10793" w:type="dxa"/>
            <w:gridSpan w:val="8"/>
            <w:tcBorders>
              <w:left w:val="nil"/>
              <w:right w:val="nil"/>
            </w:tcBorders>
          </w:tcPr>
          <w:p w14:paraId="719ABFCD" w14:textId="77777777" w:rsidR="008845EA" w:rsidRDefault="008845EA">
            <w:pPr>
              <w:pStyle w:val="TableParagraph"/>
              <w:ind w:left="0"/>
              <w:rPr>
                <w:rFonts w:ascii="Times New Roman"/>
                <w:sz w:val="12"/>
              </w:rPr>
            </w:pPr>
          </w:p>
        </w:tc>
      </w:tr>
      <w:tr w:rsidR="008845EA" w14:paraId="472314EA" w14:textId="77777777">
        <w:trPr>
          <w:trHeight w:val="474"/>
        </w:trPr>
        <w:tc>
          <w:tcPr>
            <w:tcW w:w="7198" w:type="dxa"/>
            <w:gridSpan w:val="5"/>
            <w:tcBorders>
              <w:bottom w:val="single" w:sz="4" w:space="0" w:color="1F4E79"/>
            </w:tcBorders>
            <w:shd w:val="clear" w:color="auto" w:fill="F1F1F1"/>
          </w:tcPr>
          <w:p w14:paraId="6A48C8AE" w14:textId="77777777" w:rsidR="008845EA" w:rsidRDefault="00000000">
            <w:pPr>
              <w:pStyle w:val="TableParagraph"/>
              <w:spacing w:line="206" w:lineRule="exact"/>
              <w:rPr>
                <w:rFonts w:ascii="Arial"/>
                <w:sz w:val="18"/>
              </w:rPr>
            </w:pPr>
            <w:r>
              <w:rPr>
                <w:rFonts w:ascii="Arial"/>
                <w:sz w:val="18"/>
              </w:rPr>
              <w:t>[d]</w:t>
            </w:r>
            <w:r>
              <w:rPr>
                <w:rFonts w:ascii="Arial"/>
                <w:spacing w:val="-3"/>
                <w:sz w:val="18"/>
              </w:rPr>
              <w:t xml:space="preserve"> </w:t>
            </w:r>
            <w:r>
              <w:rPr>
                <w:rFonts w:ascii="Arial"/>
                <w:sz w:val="18"/>
              </w:rPr>
              <w:t>content</w:t>
            </w:r>
            <w:r>
              <w:rPr>
                <w:rFonts w:ascii="Arial"/>
                <w:spacing w:val="-2"/>
                <w:sz w:val="18"/>
              </w:rPr>
              <w:t xml:space="preserve"> </w:t>
            </w:r>
            <w:r>
              <w:rPr>
                <w:rFonts w:ascii="Arial"/>
                <w:sz w:val="18"/>
              </w:rPr>
              <w:t>on</w:t>
            </w:r>
            <w:r>
              <w:rPr>
                <w:rFonts w:ascii="Arial"/>
                <w:spacing w:val="-4"/>
                <w:sz w:val="18"/>
              </w:rPr>
              <w:t xml:space="preserve"> </w:t>
            </w:r>
            <w:r>
              <w:rPr>
                <w:rFonts w:ascii="Arial"/>
                <w:sz w:val="18"/>
              </w:rPr>
              <w:t>publicly</w:t>
            </w:r>
            <w:r>
              <w:rPr>
                <w:rFonts w:ascii="Arial"/>
                <w:spacing w:val="-3"/>
                <w:sz w:val="18"/>
              </w:rPr>
              <w:t xml:space="preserve"> </w:t>
            </w:r>
            <w:r>
              <w:rPr>
                <w:rFonts w:ascii="Arial"/>
                <w:sz w:val="18"/>
              </w:rPr>
              <w:t>accessible</w:t>
            </w:r>
            <w:r>
              <w:rPr>
                <w:rFonts w:ascii="Arial"/>
                <w:spacing w:val="-4"/>
                <w:sz w:val="18"/>
              </w:rPr>
              <w:t xml:space="preserve"> </w:t>
            </w:r>
            <w:r>
              <w:rPr>
                <w:rFonts w:ascii="Arial"/>
                <w:sz w:val="18"/>
              </w:rPr>
              <w:t>systems</w:t>
            </w:r>
            <w:r>
              <w:rPr>
                <w:rFonts w:ascii="Arial"/>
                <w:spacing w:val="-3"/>
                <w:sz w:val="18"/>
              </w:rPr>
              <w:t xml:space="preserve"> </w:t>
            </w:r>
            <w:r>
              <w:rPr>
                <w:rFonts w:ascii="Arial"/>
                <w:sz w:val="18"/>
              </w:rPr>
              <w:t>is</w:t>
            </w:r>
            <w:r>
              <w:rPr>
                <w:rFonts w:ascii="Arial"/>
                <w:spacing w:val="-1"/>
                <w:sz w:val="18"/>
              </w:rPr>
              <w:t xml:space="preserve"> </w:t>
            </w:r>
            <w:r>
              <w:rPr>
                <w:rFonts w:ascii="Arial"/>
                <w:sz w:val="18"/>
              </w:rPr>
              <w:t>reviewed</w:t>
            </w:r>
            <w:r>
              <w:rPr>
                <w:rFonts w:ascii="Arial"/>
                <w:spacing w:val="-2"/>
                <w:sz w:val="18"/>
              </w:rPr>
              <w:t xml:space="preserve"> </w:t>
            </w:r>
            <w:r>
              <w:rPr>
                <w:rFonts w:ascii="Arial"/>
                <w:sz w:val="18"/>
              </w:rPr>
              <w:t>to</w:t>
            </w:r>
            <w:r>
              <w:rPr>
                <w:rFonts w:ascii="Arial"/>
                <w:spacing w:val="-1"/>
                <w:sz w:val="18"/>
              </w:rPr>
              <w:t xml:space="preserve"> </w:t>
            </w:r>
            <w:r>
              <w:rPr>
                <w:rFonts w:ascii="Arial"/>
                <w:sz w:val="18"/>
              </w:rPr>
              <w:t>ensure</w:t>
            </w:r>
            <w:r>
              <w:rPr>
                <w:rFonts w:ascii="Arial"/>
                <w:spacing w:val="-1"/>
                <w:sz w:val="18"/>
              </w:rPr>
              <w:t xml:space="preserve"> </w:t>
            </w:r>
            <w:r>
              <w:rPr>
                <w:rFonts w:ascii="Arial"/>
                <w:sz w:val="18"/>
              </w:rPr>
              <w:t>that</w:t>
            </w:r>
            <w:r>
              <w:rPr>
                <w:rFonts w:ascii="Arial"/>
                <w:spacing w:val="-2"/>
                <w:sz w:val="18"/>
              </w:rPr>
              <w:t xml:space="preserve"> </w:t>
            </w:r>
            <w:r>
              <w:rPr>
                <w:rFonts w:ascii="Arial"/>
                <w:sz w:val="18"/>
              </w:rPr>
              <w:t>it</w:t>
            </w:r>
            <w:r>
              <w:rPr>
                <w:rFonts w:ascii="Arial"/>
                <w:spacing w:val="-4"/>
                <w:sz w:val="18"/>
              </w:rPr>
              <w:t xml:space="preserve"> </w:t>
            </w:r>
            <w:r>
              <w:rPr>
                <w:rFonts w:ascii="Arial"/>
                <w:sz w:val="18"/>
              </w:rPr>
              <w:t>does</w:t>
            </w:r>
            <w:r>
              <w:rPr>
                <w:rFonts w:ascii="Arial"/>
                <w:spacing w:val="-1"/>
                <w:sz w:val="18"/>
              </w:rPr>
              <w:t xml:space="preserve"> </w:t>
            </w:r>
            <w:r>
              <w:rPr>
                <w:rFonts w:ascii="Arial"/>
                <w:sz w:val="18"/>
              </w:rPr>
              <w:t>not</w:t>
            </w:r>
            <w:r>
              <w:rPr>
                <w:rFonts w:ascii="Arial"/>
                <w:spacing w:val="-2"/>
                <w:sz w:val="18"/>
              </w:rPr>
              <w:t xml:space="preserve"> include</w:t>
            </w:r>
          </w:p>
          <w:p w14:paraId="0547986D" w14:textId="77777777" w:rsidR="008845EA" w:rsidRDefault="00000000">
            <w:pPr>
              <w:pStyle w:val="TableParagraph"/>
              <w:spacing w:before="30"/>
              <w:rPr>
                <w:rFonts w:ascii="Arial"/>
                <w:sz w:val="18"/>
              </w:rPr>
            </w:pPr>
            <w:r>
              <w:rPr>
                <w:rFonts w:ascii="Arial"/>
                <w:spacing w:val="-4"/>
                <w:sz w:val="18"/>
              </w:rPr>
              <w:t>CUI.</w:t>
            </w:r>
          </w:p>
        </w:tc>
        <w:tc>
          <w:tcPr>
            <w:tcW w:w="1044" w:type="dxa"/>
            <w:tcBorders>
              <w:bottom w:val="single" w:sz="4" w:space="0" w:color="1F4E79"/>
              <w:right w:val="nil"/>
            </w:tcBorders>
          </w:tcPr>
          <w:p w14:paraId="26AF3F94" w14:textId="77777777" w:rsidR="008845EA" w:rsidRDefault="00000000">
            <w:pPr>
              <w:pStyle w:val="TableParagraph"/>
              <w:spacing w:line="206" w:lineRule="exact"/>
              <w:ind w:left="119"/>
              <w:rPr>
                <w:rFonts w:ascii="Arial"/>
                <w:sz w:val="18"/>
              </w:rPr>
            </w:pPr>
            <w:r>
              <w:rPr>
                <w:noProof/>
                <w:position w:val="-1"/>
              </w:rPr>
              <w:drawing>
                <wp:inline distT="0" distB="0" distL="0" distR="0" wp14:anchorId="4498D875" wp14:editId="36B4E476">
                  <wp:extent cx="111252" cy="111252"/>
                  <wp:effectExtent l="0" t="0" r="0" b="0"/>
                  <wp:docPr id="487" name="Image 4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7" name="Image 487"/>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left w:val="nil"/>
              <w:bottom w:val="single" w:sz="4" w:space="0" w:color="1F4E79"/>
              <w:right w:val="nil"/>
            </w:tcBorders>
          </w:tcPr>
          <w:p w14:paraId="2C26CA2A" w14:textId="77777777" w:rsidR="008845EA" w:rsidRDefault="00000000">
            <w:pPr>
              <w:pStyle w:val="TableParagraph"/>
              <w:spacing w:line="206" w:lineRule="exact"/>
              <w:ind w:left="0" w:right="402"/>
              <w:jc w:val="right"/>
              <w:rPr>
                <w:rFonts w:ascii="Arial"/>
                <w:sz w:val="18"/>
              </w:rPr>
            </w:pPr>
            <w:r>
              <w:rPr>
                <w:rFonts w:ascii="Arial"/>
                <w:noProof/>
                <w:sz w:val="18"/>
              </w:rPr>
              <mc:AlternateContent>
                <mc:Choice Requires="wpg">
                  <w:drawing>
                    <wp:anchor distT="0" distB="0" distL="0" distR="0" simplePos="0" relativeHeight="250952704" behindDoc="1" locked="0" layoutInCell="1" allowOverlap="1" wp14:anchorId="54AD422E" wp14:editId="15D0CB36">
                      <wp:simplePos x="0" y="0"/>
                      <wp:positionH relativeFrom="column">
                        <wp:posOffset>222504</wp:posOffset>
                      </wp:positionH>
                      <wp:positionV relativeFrom="paragraph">
                        <wp:posOffset>9016</wp:posOffset>
                      </wp:positionV>
                      <wp:extent cx="111760" cy="111760"/>
                      <wp:effectExtent l="0" t="0" r="0" b="0"/>
                      <wp:wrapNone/>
                      <wp:docPr id="488" name="Group 4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89" name="Graphic 48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32DCFB" id="Group 488" o:spid="_x0000_s1026" style="position:absolute;margin-left:17.5pt;margin-top:.7pt;width:8.8pt;height:8.8pt;z-index:-2523637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CtBDgqmQIAACgGAAAOAAAAAAAAAAAAAAAAAC4CAABkcnMv&#13;&#10;ZTJvRG9jLnhtbFBLAQItABQABgAIAAAAIQADbYvl4gAAAAsBAAAPAAAAAAAAAAAAAAAAAPMEAABk&#13;&#10;cnMvZG93bnJldi54bWxQSwUGAAAAAAQABADzAAAAAgYAAAAA&#13;&#10;">
                      <v:shape id="Graphic 48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left w:val="nil"/>
              <w:bottom w:val="single" w:sz="4" w:space="0" w:color="1F4E79"/>
            </w:tcBorders>
          </w:tcPr>
          <w:p w14:paraId="672665FA" w14:textId="77777777" w:rsidR="008845EA" w:rsidRDefault="00000000">
            <w:pPr>
              <w:pStyle w:val="TableParagraph"/>
              <w:spacing w:line="206" w:lineRule="exact"/>
              <w:ind w:left="0" w:right="235"/>
              <w:jc w:val="right"/>
              <w:rPr>
                <w:rFonts w:ascii="Arial"/>
                <w:sz w:val="18"/>
              </w:rPr>
            </w:pPr>
            <w:r>
              <w:rPr>
                <w:rFonts w:ascii="Arial"/>
                <w:noProof/>
                <w:sz w:val="18"/>
              </w:rPr>
              <mc:AlternateContent>
                <mc:Choice Requires="wpg">
                  <w:drawing>
                    <wp:anchor distT="0" distB="0" distL="0" distR="0" simplePos="0" relativeHeight="250955776" behindDoc="1" locked="0" layoutInCell="1" allowOverlap="1" wp14:anchorId="06108AB2" wp14:editId="43A58B5B">
                      <wp:simplePos x="0" y="0"/>
                      <wp:positionH relativeFrom="column">
                        <wp:posOffset>102956</wp:posOffset>
                      </wp:positionH>
                      <wp:positionV relativeFrom="paragraph">
                        <wp:posOffset>9016</wp:posOffset>
                      </wp:positionV>
                      <wp:extent cx="111760" cy="111760"/>
                      <wp:effectExtent l="0" t="0" r="0" b="0"/>
                      <wp:wrapNone/>
                      <wp:docPr id="490" name="Group 4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91" name="Graphic 49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235CB8" id="Group 490" o:spid="_x0000_s1026" style="position:absolute;margin-left:8.1pt;margin-top:.7pt;width:8.8pt;height:8.8pt;z-index:-2523607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A+7/mQIAACg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DeA+7/mQIAACgGAAAOAAAAAAAAAAAAAAAAAC4CAABkcnMvZTJv&#13;&#10;RG9jLnhtbFBLAQItABQABgAIAAAAIQCer+IP3wAAAAsBAAAPAAAAAAAAAAAAAAAAAPMEAABkcnMv&#13;&#10;ZG93bnJldi54bWxQSwUGAAAAAAQABADzAAAA/wUAAAAA&#13;&#10;">
                      <v:shape id="Graphic 49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2D0FD003" w14:textId="77777777">
        <w:trPr>
          <w:trHeight w:val="587"/>
        </w:trPr>
        <w:tc>
          <w:tcPr>
            <w:tcW w:w="10793" w:type="dxa"/>
            <w:gridSpan w:val="8"/>
            <w:tcBorders>
              <w:top w:val="single" w:sz="4" w:space="0" w:color="1F4E79"/>
            </w:tcBorders>
          </w:tcPr>
          <w:p w14:paraId="27E640D5" w14:textId="1296B72F" w:rsidR="008845EA" w:rsidRDefault="00000000">
            <w:pPr>
              <w:pStyle w:val="TableParagraph"/>
              <w:ind w:right="168"/>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z w:val="16"/>
              </w:rPr>
              <w:t>’s</w:t>
            </w:r>
            <w:r>
              <w:rPr>
                <w:spacing w:val="-5"/>
                <w:sz w:val="16"/>
              </w:rPr>
              <w:t xml:space="preserve"> </w:t>
            </w:r>
            <w:r>
              <w:rPr>
                <w:sz w:val="16"/>
              </w:rPr>
              <w:t>Communications</w:t>
            </w:r>
            <w:r>
              <w:rPr>
                <w:spacing w:val="-3"/>
                <w:sz w:val="16"/>
              </w:rPr>
              <w:t xml:space="preserve"> </w:t>
            </w:r>
            <w:r>
              <w:rPr>
                <w:sz w:val="16"/>
              </w:rPr>
              <w:t>Dept</w:t>
            </w:r>
            <w:r>
              <w:rPr>
                <w:spacing w:val="-4"/>
                <w:sz w:val="16"/>
              </w:rPr>
              <w:t xml:space="preserve"> </w:t>
            </w:r>
            <w:r>
              <w:rPr>
                <w:sz w:val="16"/>
              </w:rPr>
              <w:t>conducts</w:t>
            </w:r>
            <w:r>
              <w:rPr>
                <w:spacing w:val="-3"/>
                <w:sz w:val="16"/>
              </w:rPr>
              <w:t xml:space="preserve"> </w:t>
            </w:r>
            <w:r>
              <w:rPr>
                <w:sz w:val="16"/>
              </w:rPr>
              <w:t>multiple</w:t>
            </w:r>
            <w:r>
              <w:rPr>
                <w:spacing w:val="-1"/>
                <w:sz w:val="16"/>
              </w:rPr>
              <w:t xml:space="preserve"> </w:t>
            </w:r>
            <w:r>
              <w:rPr>
                <w:sz w:val="16"/>
              </w:rPr>
              <w:t>rounds</w:t>
            </w:r>
            <w:r>
              <w:rPr>
                <w:spacing w:val="-3"/>
                <w:sz w:val="16"/>
              </w:rPr>
              <w:t xml:space="preserve"> </w:t>
            </w:r>
            <w:r>
              <w:rPr>
                <w:sz w:val="16"/>
              </w:rPr>
              <w:t>of</w:t>
            </w:r>
            <w:r>
              <w:rPr>
                <w:spacing w:val="-4"/>
                <w:sz w:val="16"/>
              </w:rPr>
              <w:t xml:space="preserve"> </w:t>
            </w:r>
            <w:r>
              <w:rPr>
                <w:sz w:val="16"/>
              </w:rPr>
              <w:t>content</w:t>
            </w:r>
            <w:r>
              <w:rPr>
                <w:spacing w:val="-4"/>
                <w:sz w:val="16"/>
              </w:rPr>
              <w:t xml:space="preserve"> </w:t>
            </w:r>
            <w:r>
              <w:rPr>
                <w:sz w:val="16"/>
              </w:rPr>
              <w:t>and</w:t>
            </w:r>
            <w:r>
              <w:rPr>
                <w:spacing w:val="-3"/>
                <w:sz w:val="16"/>
              </w:rPr>
              <w:t xml:space="preserve"> </w:t>
            </w:r>
            <w:r>
              <w:rPr>
                <w:sz w:val="16"/>
              </w:rPr>
              <w:t>design</w:t>
            </w:r>
            <w:r>
              <w:rPr>
                <w:spacing w:val="-3"/>
                <w:sz w:val="16"/>
              </w:rPr>
              <w:t xml:space="preserve"> </w:t>
            </w:r>
            <w:r>
              <w:rPr>
                <w:sz w:val="16"/>
              </w:rPr>
              <w:t>material</w:t>
            </w:r>
            <w:r>
              <w:rPr>
                <w:spacing w:val="-1"/>
                <w:sz w:val="16"/>
              </w:rPr>
              <w:t xml:space="preserve"> </w:t>
            </w:r>
            <w:r>
              <w:rPr>
                <w:sz w:val="16"/>
              </w:rPr>
              <w:t>revisions</w:t>
            </w:r>
            <w:r>
              <w:rPr>
                <w:spacing w:val="-3"/>
                <w:sz w:val="16"/>
              </w:rPr>
              <w:t xml:space="preserve"> </w:t>
            </w:r>
            <w:r>
              <w:rPr>
                <w:sz w:val="16"/>
              </w:rPr>
              <w:t>prior</w:t>
            </w:r>
            <w:r>
              <w:rPr>
                <w:spacing w:val="-4"/>
                <w:sz w:val="16"/>
              </w:rPr>
              <w:t xml:space="preserve"> </w:t>
            </w:r>
            <w:r>
              <w:rPr>
                <w:sz w:val="16"/>
              </w:rPr>
              <w:t>to</w:t>
            </w:r>
            <w:r>
              <w:rPr>
                <w:spacing w:val="-3"/>
                <w:sz w:val="16"/>
              </w:rPr>
              <w:t xml:space="preserve"> </w:t>
            </w:r>
            <w:r>
              <w:rPr>
                <w:sz w:val="16"/>
              </w:rPr>
              <w:t>posting</w:t>
            </w:r>
            <w:r>
              <w:rPr>
                <w:spacing w:val="40"/>
                <w:sz w:val="16"/>
              </w:rPr>
              <w:t xml:space="preserve"> </w:t>
            </w:r>
            <w:r>
              <w:rPr>
                <w:sz w:val="16"/>
              </w:rPr>
              <w:t>any content to publicly accessible systems based upon their own internal Corporate Communications Information Management Process and conducts post-</w:t>
            </w:r>
          </w:p>
          <w:p w14:paraId="4751ED77" w14:textId="77777777" w:rsidR="008845EA" w:rsidRDefault="00000000">
            <w:pPr>
              <w:pStyle w:val="TableParagraph"/>
              <w:spacing w:line="178" w:lineRule="exact"/>
              <w:rPr>
                <w:sz w:val="16"/>
              </w:rPr>
            </w:pPr>
            <w:r>
              <w:rPr>
                <w:sz w:val="16"/>
              </w:rPr>
              <w:t>published</w:t>
            </w:r>
            <w:r>
              <w:rPr>
                <w:spacing w:val="-6"/>
                <w:sz w:val="16"/>
              </w:rPr>
              <w:t xml:space="preserve"> </w:t>
            </w:r>
            <w:r>
              <w:rPr>
                <w:sz w:val="16"/>
              </w:rPr>
              <w:t>review</w:t>
            </w:r>
            <w:r>
              <w:rPr>
                <w:spacing w:val="-4"/>
                <w:sz w:val="16"/>
              </w:rPr>
              <w:t xml:space="preserve"> </w:t>
            </w:r>
            <w:r>
              <w:rPr>
                <w:sz w:val="16"/>
              </w:rPr>
              <w:t>processes</w:t>
            </w:r>
            <w:r>
              <w:rPr>
                <w:spacing w:val="-6"/>
                <w:sz w:val="16"/>
              </w:rPr>
              <w:t xml:space="preserve"> </w:t>
            </w:r>
            <w:proofErr w:type="gramStart"/>
            <w:r>
              <w:rPr>
                <w:sz w:val="16"/>
              </w:rPr>
              <w:t>on</w:t>
            </w:r>
            <w:r>
              <w:rPr>
                <w:spacing w:val="-5"/>
                <w:sz w:val="16"/>
              </w:rPr>
              <w:t xml:space="preserve"> </w:t>
            </w:r>
            <w:r>
              <w:rPr>
                <w:sz w:val="16"/>
              </w:rPr>
              <w:t>a</w:t>
            </w:r>
            <w:r>
              <w:rPr>
                <w:spacing w:val="-5"/>
                <w:sz w:val="16"/>
              </w:rPr>
              <w:t xml:space="preserve"> </w:t>
            </w:r>
            <w:r>
              <w:rPr>
                <w:sz w:val="16"/>
              </w:rPr>
              <w:t>monthly</w:t>
            </w:r>
            <w:r>
              <w:rPr>
                <w:spacing w:val="-5"/>
                <w:sz w:val="16"/>
              </w:rPr>
              <w:t xml:space="preserve"> </w:t>
            </w:r>
            <w:r>
              <w:rPr>
                <w:sz w:val="16"/>
              </w:rPr>
              <w:t>basis</w:t>
            </w:r>
            <w:proofErr w:type="gramEnd"/>
            <w:r>
              <w:rPr>
                <w:spacing w:val="-4"/>
                <w:sz w:val="16"/>
              </w:rPr>
              <w:t xml:space="preserve"> </w:t>
            </w:r>
            <w:r>
              <w:rPr>
                <w:sz w:val="16"/>
              </w:rPr>
              <w:t>for</w:t>
            </w:r>
            <w:r>
              <w:rPr>
                <w:spacing w:val="-6"/>
                <w:sz w:val="16"/>
              </w:rPr>
              <w:t xml:space="preserve"> </w:t>
            </w:r>
            <w:r>
              <w:rPr>
                <w:sz w:val="16"/>
              </w:rPr>
              <w:t>content</w:t>
            </w:r>
            <w:r>
              <w:rPr>
                <w:spacing w:val="-4"/>
                <w:sz w:val="16"/>
              </w:rPr>
              <w:t xml:space="preserve"> </w:t>
            </w:r>
            <w:r>
              <w:rPr>
                <w:sz w:val="16"/>
              </w:rPr>
              <w:t>performance,</w:t>
            </w:r>
            <w:r>
              <w:rPr>
                <w:spacing w:val="-4"/>
                <w:sz w:val="16"/>
              </w:rPr>
              <w:t xml:space="preserve"> </w:t>
            </w:r>
            <w:r>
              <w:rPr>
                <w:sz w:val="16"/>
              </w:rPr>
              <w:t>relevance,</w:t>
            </w:r>
            <w:r>
              <w:rPr>
                <w:spacing w:val="-4"/>
                <w:sz w:val="16"/>
              </w:rPr>
              <w:t xml:space="preserve"> </w:t>
            </w:r>
            <w:r>
              <w:rPr>
                <w:sz w:val="16"/>
              </w:rPr>
              <w:t>accuracy,</w:t>
            </w:r>
            <w:r>
              <w:rPr>
                <w:spacing w:val="-5"/>
                <w:sz w:val="16"/>
              </w:rPr>
              <w:t xml:space="preserve"> </w:t>
            </w:r>
            <w:r>
              <w:rPr>
                <w:sz w:val="16"/>
              </w:rPr>
              <w:t>and</w:t>
            </w:r>
            <w:r>
              <w:rPr>
                <w:spacing w:val="-5"/>
                <w:sz w:val="16"/>
              </w:rPr>
              <w:t xml:space="preserve"> </w:t>
            </w:r>
            <w:r>
              <w:rPr>
                <w:sz w:val="16"/>
              </w:rPr>
              <w:t>brand</w:t>
            </w:r>
            <w:r>
              <w:rPr>
                <w:spacing w:val="-5"/>
                <w:sz w:val="16"/>
              </w:rPr>
              <w:t xml:space="preserve"> </w:t>
            </w:r>
            <w:r>
              <w:rPr>
                <w:spacing w:val="-2"/>
                <w:sz w:val="16"/>
              </w:rPr>
              <w:t>cohesion.</w:t>
            </w:r>
          </w:p>
        </w:tc>
      </w:tr>
      <w:tr w:rsidR="008845EA" w14:paraId="2683C56B" w14:textId="77777777">
        <w:trPr>
          <w:trHeight w:val="194"/>
        </w:trPr>
        <w:tc>
          <w:tcPr>
            <w:tcW w:w="10793" w:type="dxa"/>
            <w:gridSpan w:val="8"/>
            <w:tcBorders>
              <w:left w:val="nil"/>
              <w:right w:val="nil"/>
            </w:tcBorders>
          </w:tcPr>
          <w:p w14:paraId="52ABDE80" w14:textId="77777777" w:rsidR="008845EA" w:rsidRDefault="008845EA">
            <w:pPr>
              <w:pStyle w:val="TableParagraph"/>
              <w:ind w:left="0"/>
              <w:rPr>
                <w:rFonts w:ascii="Times New Roman"/>
                <w:sz w:val="12"/>
              </w:rPr>
            </w:pPr>
          </w:p>
        </w:tc>
      </w:tr>
      <w:tr w:rsidR="008845EA" w14:paraId="6A76BEBB" w14:textId="77777777">
        <w:trPr>
          <w:trHeight w:val="237"/>
        </w:trPr>
        <w:tc>
          <w:tcPr>
            <w:tcW w:w="7198" w:type="dxa"/>
            <w:gridSpan w:val="5"/>
            <w:tcBorders>
              <w:bottom w:val="single" w:sz="4" w:space="0" w:color="1F4E79"/>
            </w:tcBorders>
            <w:shd w:val="clear" w:color="auto" w:fill="F1F1F1"/>
          </w:tcPr>
          <w:p w14:paraId="28396972" w14:textId="77777777" w:rsidR="008845EA" w:rsidRDefault="00000000">
            <w:pPr>
              <w:pStyle w:val="TableParagraph"/>
              <w:spacing w:line="206" w:lineRule="exact"/>
              <w:rPr>
                <w:rFonts w:ascii="Arial"/>
                <w:sz w:val="18"/>
              </w:rPr>
            </w:pPr>
            <w:r>
              <w:rPr>
                <w:rFonts w:ascii="Arial"/>
                <w:sz w:val="18"/>
              </w:rPr>
              <w:t>[e]</w:t>
            </w:r>
            <w:r>
              <w:rPr>
                <w:rFonts w:ascii="Arial"/>
                <w:spacing w:val="-2"/>
                <w:sz w:val="18"/>
              </w:rPr>
              <w:t xml:space="preserve"> </w:t>
            </w:r>
            <w:r>
              <w:rPr>
                <w:rFonts w:ascii="Arial"/>
                <w:sz w:val="18"/>
              </w:rPr>
              <w:t>mechanisms</w:t>
            </w:r>
            <w:r>
              <w:rPr>
                <w:rFonts w:ascii="Arial"/>
                <w:spacing w:val="-1"/>
                <w:sz w:val="18"/>
              </w:rPr>
              <w:t xml:space="preserve"> </w:t>
            </w:r>
            <w:r>
              <w:rPr>
                <w:rFonts w:ascii="Arial"/>
                <w:sz w:val="18"/>
              </w:rPr>
              <w:t>are in</w:t>
            </w:r>
            <w:r>
              <w:rPr>
                <w:rFonts w:ascii="Arial"/>
                <w:spacing w:val="-4"/>
                <w:sz w:val="18"/>
              </w:rPr>
              <w:t xml:space="preserve"> </w:t>
            </w:r>
            <w:r>
              <w:rPr>
                <w:rFonts w:ascii="Arial"/>
                <w:sz w:val="18"/>
              </w:rPr>
              <w:t>place to</w:t>
            </w:r>
            <w:r>
              <w:rPr>
                <w:rFonts w:ascii="Arial"/>
                <w:spacing w:val="-4"/>
                <w:sz w:val="18"/>
              </w:rPr>
              <w:t xml:space="preserve"> </w:t>
            </w:r>
            <w:r>
              <w:rPr>
                <w:rFonts w:ascii="Arial"/>
                <w:sz w:val="18"/>
              </w:rPr>
              <w:t>remove</w:t>
            </w:r>
            <w:r>
              <w:rPr>
                <w:rFonts w:ascii="Arial"/>
                <w:spacing w:val="-3"/>
                <w:sz w:val="18"/>
              </w:rPr>
              <w:t xml:space="preserve"> </w:t>
            </w:r>
            <w:r>
              <w:rPr>
                <w:rFonts w:ascii="Arial"/>
                <w:sz w:val="18"/>
              </w:rPr>
              <w:t>and</w:t>
            </w:r>
            <w:r>
              <w:rPr>
                <w:rFonts w:ascii="Arial"/>
                <w:spacing w:val="-4"/>
                <w:sz w:val="18"/>
              </w:rPr>
              <w:t xml:space="preserve"> </w:t>
            </w:r>
            <w:r>
              <w:rPr>
                <w:rFonts w:ascii="Arial"/>
                <w:sz w:val="18"/>
              </w:rPr>
              <w:t>address</w:t>
            </w:r>
            <w:r>
              <w:rPr>
                <w:rFonts w:ascii="Arial"/>
                <w:spacing w:val="-2"/>
                <w:sz w:val="18"/>
              </w:rPr>
              <w:t xml:space="preserve"> </w:t>
            </w:r>
            <w:r>
              <w:rPr>
                <w:rFonts w:ascii="Arial"/>
                <w:sz w:val="18"/>
              </w:rPr>
              <w:t>improper</w:t>
            </w:r>
            <w:r>
              <w:rPr>
                <w:rFonts w:ascii="Arial"/>
                <w:spacing w:val="-4"/>
                <w:sz w:val="18"/>
              </w:rPr>
              <w:t xml:space="preserve"> </w:t>
            </w:r>
            <w:r>
              <w:rPr>
                <w:rFonts w:ascii="Arial"/>
                <w:sz w:val="18"/>
              </w:rPr>
              <w:t>posting</w:t>
            </w:r>
            <w:r>
              <w:rPr>
                <w:rFonts w:ascii="Arial"/>
                <w:spacing w:val="-3"/>
                <w:sz w:val="18"/>
              </w:rPr>
              <w:t xml:space="preserve"> </w:t>
            </w:r>
            <w:r>
              <w:rPr>
                <w:rFonts w:ascii="Arial"/>
                <w:sz w:val="18"/>
              </w:rPr>
              <w:t>of</w:t>
            </w:r>
            <w:r>
              <w:rPr>
                <w:rFonts w:ascii="Arial"/>
                <w:spacing w:val="-1"/>
                <w:sz w:val="18"/>
              </w:rPr>
              <w:t xml:space="preserve"> </w:t>
            </w:r>
            <w:r>
              <w:rPr>
                <w:rFonts w:ascii="Arial"/>
                <w:spacing w:val="-4"/>
                <w:sz w:val="18"/>
              </w:rPr>
              <w:t>CUI.</w:t>
            </w:r>
          </w:p>
        </w:tc>
        <w:tc>
          <w:tcPr>
            <w:tcW w:w="1044" w:type="dxa"/>
            <w:tcBorders>
              <w:bottom w:val="single" w:sz="4" w:space="0" w:color="1F4E79"/>
              <w:right w:val="nil"/>
            </w:tcBorders>
          </w:tcPr>
          <w:p w14:paraId="3D8F1082" w14:textId="77777777" w:rsidR="008845EA" w:rsidRDefault="00000000">
            <w:pPr>
              <w:pStyle w:val="TableParagraph"/>
              <w:spacing w:line="206" w:lineRule="exact"/>
              <w:ind w:left="119"/>
              <w:rPr>
                <w:rFonts w:ascii="Arial"/>
                <w:sz w:val="18"/>
              </w:rPr>
            </w:pPr>
            <w:r>
              <w:rPr>
                <w:noProof/>
                <w:position w:val="-1"/>
              </w:rPr>
              <w:drawing>
                <wp:inline distT="0" distB="0" distL="0" distR="0" wp14:anchorId="40E000D8" wp14:editId="6C8D2FB0">
                  <wp:extent cx="111252" cy="111252"/>
                  <wp:effectExtent l="0" t="0" r="0" b="0"/>
                  <wp:docPr id="492" name="Image 4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2" name="Image 492"/>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2" w:type="dxa"/>
            <w:tcBorders>
              <w:left w:val="nil"/>
              <w:bottom w:val="single" w:sz="4" w:space="0" w:color="1F4E79"/>
              <w:right w:val="nil"/>
            </w:tcBorders>
          </w:tcPr>
          <w:p w14:paraId="347919C1" w14:textId="77777777" w:rsidR="008845EA" w:rsidRDefault="00000000">
            <w:pPr>
              <w:pStyle w:val="TableParagraph"/>
              <w:spacing w:line="206" w:lineRule="exact"/>
              <w:ind w:left="0" w:right="402"/>
              <w:jc w:val="right"/>
              <w:rPr>
                <w:rFonts w:ascii="Arial"/>
                <w:sz w:val="18"/>
              </w:rPr>
            </w:pPr>
            <w:r>
              <w:rPr>
                <w:rFonts w:ascii="Arial"/>
                <w:noProof/>
                <w:sz w:val="18"/>
              </w:rPr>
              <mc:AlternateContent>
                <mc:Choice Requires="wpg">
                  <w:drawing>
                    <wp:anchor distT="0" distB="0" distL="0" distR="0" simplePos="0" relativeHeight="250958848" behindDoc="1" locked="0" layoutInCell="1" allowOverlap="1" wp14:anchorId="7F6B6F3D" wp14:editId="5797848C">
                      <wp:simplePos x="0" y="0"/>
                      <wp:positionH relativeFrom="column">
                        <wp:posOffset>222504</wp:posOffset>
                      </wp:positionH>
                      <wp:positionV relativeFrom="paragraph">
                        <wp:posOffset>9016</wp:posOffset>
                      </wp:positionV>
                      <wp:extent cx="111760" cy="111760"/>
                      <wp:effectExtent l="0" t="0" r="0" b="0"/>
                      <wp:wrapNone/>
                      <wp:docPr id="493" name="Group 4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94" name="Graphic 49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134BD4" id="Group 493" o:spid="_x0000_s1026" style="position:absolute;margin-left:17.5pt;margin-top:.7pt;width:8.8pt;height:8.8pt;z-index:-2523576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usdUmQIAACg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DLusdUmQIAACgGAAAOAAAAAAAAAAAAAAAAAC4CAABkcnMv&#13;&#10;ZTJvRG9jLnhtbFBLAQItABQABgAIAAAAIQADbYvl4gAAAAsBAAAPAAAAAAAAAAAAAAAAAPMEAABk&#13;&#10;cnMvZG93bnJldi54bWxQSwUGAAAAAAQABADzAAAAAgYAAAAA&#13;&#10;">
                      <v:shape id="Graphic 49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left w:val="nil"/>
              <w:bottom w:val="single" w:sz="4" w:space="0" w:color="1F4E79"/>
            </w:tcBorders>
          </w:tcPr>
          <w:p w14:paraId="24DDC261" w14:textId="77777777" w:rsidR="008845EA" w:rsidRDefault="00000000">
            <w:pPr>
              <w:pStyle w:val="TableParagraph"/>
              <w:spacing w:line="206" w:lineRule="exact"/>
              <w:ind w:left="0" w:right="235"/>
              <w:jc w:val="right"/>
              <w:rPr>
                <w:rFonts w:ascii="Arial"/>
                <w:sz w:val="18"/>
              </w:rPr>
            </w:pPr>
            <w:r>
              <w:rPr>
                <w:rFonts w:ascii="Arial"/>
                <w:noProof/>
                <w:sz w:val="18"/>
              </w:rPr>
              <mc:AlternateContent>
                <mc:Choice Requires="wpg">
                  <w:drawing>
                    <wp:anchor distT="0" distB="0" distL="0" distR="0" simplePos="0" relativeHeight="250961920" behindDoc="1" locked="0" layoutInCell="1" allowOverlap="1" wp14:anchorId="6AC4E5C5" wp14:editId="1EAF9A86">
                      <wp:simplePos x="0" y="0"/>
                      <wp:positionH relativeFrom="column">
                        <wp:posOffset>102956</wp:posOffset>
                      </wp:positionH>
                      <wp:positionV relativeFrom="paragraph">
                        <wp:posOffset>9016</wp:posOffset>
                      </wp:positionV>
                      <wp:extent cx="111760" cy="111760"/>
                      <wp:effectExtent l="0" t="0" r="0" b="0"/>
                      <wp:wrapNone/>
                      <wp:docPr id="495" name="Group 4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496" name="Graphic 49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D7335F" id="Group 495" o:spid="_x0000_s1026" style="position:absolute;margin-left:8.1pt;margin-top:.7pt;width:8.8pt;height:8.8pt;z-index:-2523545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BWCK2mmQIAACgGAAAOAAAAAAAAAAAAAAAAAC4CAABkcnMvZTJv&#13;&#10;RG9jLnhtbFBLAQItABQABgAIAAAAIQCer+IP3wAAAAsBAAAPAAAAAAAAAAAAAAAAAPMEAABkcnMv&#13;&#10;ZG93bnJldi54bWxQSwUGAAAAAAQABADzAAAA/wUAAAAA&#13;&#10;">
                      <v:shape id="Graphic 49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6E5D1F95" w14:textId="77777777">
        <w:trPr>
          <w:trHeight w:val="1367"/>
        </w:trPr>
        <w:tc>
          <w:tcPr>
            <w:tcW w:w="10793" w:type="dxa"/>
            <w:gridSpan w:val="8"/>
            <w:tcBorders>
              <w:top w:val="single" w:sz="4" w:space="0" w:color="1F4E79"/>
            </w:tcBorders>
          </w:tcPr>
          <w:p w14:paraId="687FEE50" w14:textId="4761DC89" w:rsidR="008845EA" w:rsidRDefault="00000000">
            <w:pPr>
              <w:pStyle w:val="TableParagraph"/>
              <w:spacing w:before="1"/>
              <w:ind w:right="168"/>
              <w:rPr>
                <w:sz w:val="16"/>
              </w:rPr>
            </w:pPr>
            <w:r>
              <w:rPr>
                <w:b/>
                <w:i/>
                <w:sz w:val="16"/>
              </w:rPr>
              <w:t>Assessment</w:t>
            </w:r>
            <w:r>
              <w:rPr>
                <w:b/>
                <w:i/>
                <w:spacing w:val="-2"/>
                <w:sz w:val="16"/>
              </w:rPr>
              <w:t xml:space="preserve"> </w:t>
            </w:r>
            <w:r>
              <w:rPr>
                <w:b/>
                <w:i/>
                <w:sz w:val="16"/>
              </w:rPr>
              <w:t>Objective</w:t>
            </w:r>
            <w:r>
              <w:rPr>
                <w:b/>
                <w:i/>
                <w:spacing w:val="-1"/>
                <w:sz w:val="16"/>
              </w:rPr>
              <w:t xml:space="preserve"> </w:t>
            </w:r>
            <w:r>
              <w:rPr>
                <w:b/>
                <w:i/>
                <w:sz w:val="16"/>
              </w:rPr>
              <w:t xml:space="preserve">Conformity Statement: </w:t>
            </w:r>
            <w:r>
              <w:rPr>
                <w:sz w:val="16"/>
              </w:rPr>
              <w:t>In</w:t>
            </w:r>
            <w:r>
              <w:rPr>
                <w:spacing w:val="-2"/>
                <w:sz w:val="16"/>
              </w:rPr>
              <w:t xml:space="preserve"> </w:t>
            </w:r>
            <w:r>
              <w:rPr>
                <w:sz w:val="16"/>
              </w:rPr>
              <w:t>the</w:t>
            </w:r>
            <w:r>
              <w:rPr>
                <w:spacing w:val="-2"/>
                <w:sz w:val="16"/>
              </w:rPr>
              <w:t xml:space="preserve"> </w:t>
            </w:r>
            <w:r>
              <w:rPr>
                <w:sz w:val="16"/>
              </w:rPr>
              <w:t>event</w:t>
            </w:r>
            <w:r>
              <w:rPr>
                <w:spacing w:val="-3"/>
                <w:sz w:val="16"/>
              </w:rPr>
              <w:t xml:space="preserve"> </w:t>
            </w:r>
            <w:r>
              <w:rPr>
                <w:sz w:val="16"/>
              </w:rPr>
              <w:t>of</w:t>
            </w:r>
            <w:r>
              <w:rPr>
                <w:spacing w:val="-3"/>
                <w:sz w:val="16"/>
              </w:rPr>
              <w:t xml:space="preserve"> </w:t>
            </w:r>
            <w:r>
              <w:rPr>
                <w:sz w:val="16"/>
              </w:rPr>
              <w:t>improper</w:t>
            </w:r>
            <w:r>
              <w:rPr>
                <w:spacing w:val="-3"/>
                <w:sz w:val="16"/>
              </w:rPr>
              <w:t xml:space="preserve"> </w:t>
            </w:r>
            <w:r>
              <w:rPr>
                <w:sz w:val="16"/>
              </w:rPr>
              <w:t>posting</w:t>
            </w:r>
            <w:r>
              <w:rPr>
                <w:spacing w:val="-1"/>
                <w:sz w:val="16"/>
              </w:rPr>
              <w:t xml:space="preserve"> </w:t>
            </w:r>
            <w:r>
              <w:rPr>
                <w:sz w:val="16"/>
              </w:rPr>
              <w:t>of</w:t>
            </w:r>
            <w:r>
              <w:rPr>
                <w:spacing w:val="-3"/>
                <w:sz w:val="16"/>
              </w:rPr>
              <w:t xml:space="preserve"> </w:t>
            </w:r>
            <w:r>
              <w:rPr>
                <w:sz w:val="16"/>
              </w:rPr>
              <w:t>CUI,</w:t>
            </w:r>
            <w:r>
              <w:rPr>
                <w:spacing w:val="-1"/>
                <w:sz w:val="16"/>
              </w:rPr>
              <w:t xml:space="preserve"> </w:t>
            </w:r>
            <w:r>
              <w:rPr>
                <w:sz w:val="16"/>
              </w:rPr>
              <w:t>or</w:t>
            </w:r>
            <w:r>
              <w:rPr>
                <w:spacing w:val="-3"/>
                <w:sz w:val="16"/>
              </w:rPr>
              <w:t xml:space="preserve"> </w:t>
            </w:r>
            <w:r>
              <w:rPr>
                <w:sz w:val="16"/>
              </w:rPr>
              <w:t>if</w:t>
            </w:r>
            <w:r>
              <w:rPr>
                <w:spacing w:val="-3"/>
                <w:sz w:val="16"/>
              </w:rPr>
              <w:t xml:space="preserve"> </w:t>
            </w:r>
            <w:r>
              <w:rPr>
                <w:sz w:val="16"/>
              </w:rPr>
              <w:t>content</w:t>
            </w:r>
            <w:r>
              <w:rPr>
                <w:spacing w:val="-3"/>
                <w:sz w:val="16"/>
              </w:rPr>
              <w:t xml:space="preserve"> </w:t>
            </w:r>
            <w:r>
              <w:rPr>
                <w:sz w:val="16"/>
              </w:rPr>
              <w:t>is discovered</w:t>
            </w:r>
            <w:r>
              <w:rPr>
                <w:spacing w:val="-2"/>
                <w:sz w:val="16"/>
              </w:rPr>
              <w:t xml:space="preserve"> </w:t>
            </w:r>
            <w:r>
              <w:rPr>
                <w:sz w:val="16"/>
              </w:rPr>
              <w:t>by</w:t>
            </w:r>
            <w:r>
              <w:rPr>
                <w:spacing w:val="-2"/>
                <w:sz w:val="16"/>
              </w:rPr>
              <w:t xml:space="preserve"> </w:t>
            </w:r>
            <w:r>
              <w:rPr>
                <w:sz w:val="16"/>
              </w:rPr>
              <w:t>a</w:t>
            </w:r>
            <w:r>
              <w:rPr>
                <w:spacing w:val="-2"/>
                <w:sz w:val="16"/>
              </w:rPr>
              <w:t xml:space="preserve"> </w:t>
            </w:r>
            <w:r w:rsidR="00253F09">
              <w:rPr>
                <w:sz w:val="16"/>
              </w:rPr>
              <w:t>[COMPANY]</w:t>
            </w:r>
            <w:r>
              <w:rPr>
                <w:spacing w:val="-1"/>
                <w:sz w:val="16"/>
              </w:rPr>
              <w:t xml:space="preserve"> </w:t>
            </w:r>
            <w:r>
              <w:rPr>
                <w:sz w:val="16"/>
              </w:rPr>
              <w:t>Functional</w:t>
            </w:r>
            <w:r>
              <w:rPr>
                <w:spacing w:val="-3"/>
                <w:sz w:val="16"/>
              </w:rPr>
              <w:t xml:space="preserve"> </w:t>
            </w:r>
            <w:r>
              <w:rPr>
                <w:sz w:val="16"/>
              </w:rPr>
              <w:t>Lead</w:t>
            </w:r>
            <w:r>
              <w:rPr>
                <w:spacing w:val="-2"/>
                <w:sz w:val="16"/>
              </w:rPr>
              <w:t xml:space="preserve"> </w:t>
            </w:r>
            <w:r>
              <w:rPr>
                <w:sz w:val="16"/>
              </w:rPr>
              <w:t>to</w:t>
            </w:r>
            <w:r>
              <w:rPr>
                <w:spacing w:val="-3"/>
                <w:sz w:val="16"/>
              </w:rPr>
              <w:t xml:space="preserve"> </w:t>
            </w:r>
            <w:r>
              <w:rPr>
                <w:sz w:val="16"/>
              </w:rPr>
              <w:t>no longer</w:t>
            </w:r>
            <w:r>
              <w:rPr>
                <w:spacing w:val="-3"/>
                <w:sz w:val="16"/>
              </w:rPr>
              <w:t xml:space="preserve"> </w:t>
            </w:r>
            <w:r>
              <w:rPr>
                <w:sz w:val="16"/>
              </w:rPr>
              <w:t>be</w:t>
            </w:r>
            <w:r>
              <w:rPr>
                <w:spacing w:val="40"/>
                <w:sz w:val="16"/>
              </w:rPr>
              <w:t xml:space="preserve"> </w:t>
            </w:r>
            <w:r>
              <w:rPr>
                <w:sz w:val="16"/>
              </w:rPr>
              <w:t xml:space="preserve">accurate, relevant, or approved for publication, authorized communications team members or </w:t>
            </w:r>
            <w:r w:rsidR="00253F09">
              <w:rPr>
                <w:sz w:val="16"/>
              </w:rPr>
              <w:t>[COMPANY]</w:t>
            </w:r>
            <w:r>
              <w:rPr>
                <w:sz w:val="16"/>
              </w:rPr>
              <w:t>’s Communications Manager will be notified.</w:t>
            </w:r>
          </w:p>
          <w:p w14:paraId="0EE65FDD" w14:textId="58769328" w:rsidR="008845EA" w:rsidRDefault="00000000">
            <w:pPr>
              <w:pStyle w:val="TableParagraph"/>
              <w:ind w:right="168"/>
              <w:rPr>
                <w:sz w:val="16"/>
              </w:rPr>
            </w:pPr>
            <w:r>
              <w:rPr>
                <w:sz w:val="16"/>
              </w:rPr>
              <w:t>Communications</w:t>
            </w:r>
            <w:r>
              <w:rPr>
                <w:spacing w:val="-2"/>
                <w:sz w:val="16"/>
              </w:rPr>
              <w:t xml:space="preserve"> </w:t>
            </w:r>
            <w:r>
              <w:rPr>
                <w:sz w:val="16"/>
              </w:rPr>
              <w:t>Team members</w:t>
            </w:r>
            <w:r>
              <w:rPr>
                <w:spacing w:val="-2"/>
                <w:sz w:val="16"/>
              </w:rPr>
              <w:t xml:space="preserve"> </w:t>
            </w:r>
            <w:r>
              <w:rPr>
                <w:sz w:val="16"/>
              </w:rPr>
              <w:t>will remove</w:t>
            </w:r>
            <w:r>
              <w:rPr>
                <w:spacing w:val="-3"/>
                <w:sz w:val="16"/>
              </w:rPr>
              <w:t xml:space="preserve"> </w:t>
            </w:r>
            <w:r>
              <w:rPr>
                <w:sz w:val="16"/>
              </w:rPr>
              <w:t>any</w:t>
            </w:r>
            <w:r>
              <w:rPr>
                <w:spacing w:val="-2"/>
                <w:sz w:val="16"/>
              </w:rPr>
              <w:t xml:space="preserve"> </w:t>
            </w:r>
            <w:r>
              <w:rPr>
                <w:sz w:val="16"/>
              </w:rPr>
              <w:t>CUI</w:t>
            </w:r>
            <w:r>
              <w:rPr>
                <w:spacing w:val="-1"/>
                <w:sz w:val="16"/>
              </w:rPr>
              <w:t xml:space="preserve"> </w:t>
            </w:r>
            <w:r>
              <w:rPr>
                <w:sz w:val="16"/>
              </w:rPr>
              <w:t>immediately</w:t>
            </w:r>
            <w:r>
              <w:rPr>
                <w:spacing w:val="-2"/>
                <w:sz w:val="16"/>
              </w:rPr>
              <w:t xml:space="preserve"> </w:t>
            </w:r>
            <w:r>
              <w:rPr>
                <w:sz w:val="16"/>
              </w:rPr>
              <w:t>from the</w:t>
            </w:r>
            <w:r>
              <w:rPr>
                <w:spacing w:val="-3"/>
                <w:sz w:val="16"/>
              </w:rPr>
              <w:t xml:space="preserve"> </w:t>
            </w:r>
            <w:r>
              <w:rPr>
                <w:sz w:val="16"/>
              </w:rPr>
              <w:t>public</w:t>
            </w:r>
            <w:r>
              <w:rPr>
                <w:spacing w:val="-2"/>
                <w:sz w:val="16"/>
              </w:rPr>
              <w:t xml:space="preserve"> </w:t>
            </w:r>
            <w:r>
              <w:rPr>
                <w:sz w:val="16"/>
              </w:rPr>
              <w:t>domain</w:t>
            </w:r>
            <w:r>
              <w:rPr>
                <w:spacing w:val="-2"/>
                <w:sz w:val="16"/>
              </w:rPr>
              <w:t xml:space="preserve"> </w:t>
            </w:r>
            <w:r>
              <w:rPr>
                <w:sz w:val="16"/>
              </w:rPr>
              <w:t>and</w:t>
            </w:r>
            <w:r>
              <w:rPr>
                <w:spacing w:val="-2"/>
                <w:sz w:val="16"/>
              </w:rPr>
              <w:t xml:space="preserve"> </w:t>
            </w:r>
            <w:r>
              <w:rPr>
                <w:sz w:val="16"/>
              </w:rPr>
              <w:t>report the</w:t>
            </w:r>
            <w:r>
              <w:rPr>
                <w:spacing w:val="-2"/>
                <w:sz w:val="16"/>
              </w:rPr>
              <w:t xml:space="preserve"> </w:t>
            </w:r>
            <w:r>
              <w:rPr>
                <w:sz w:val="16"/>
              </w:rPr>
              <w:t>incident</w:t>
            </w:r>
            <w:r>
              <w:rPr>
                <w:spacing w:val="-3"/>
                <w:sz w:val="16"/>
              </w:rPr>
              <w:t xml:space="preserve"> </w:t>
            </w:r>
            <w:r>
              <w:rPr>
                <w:sz w:val="16"/>
              </w:rPr>
              <w:t>to</w:t>
            </w:r>
            <w:r>
              <w:rPr>
                <w:spacing w:val="-3"/>
                <w:sz w:val="16"/>
              </w:rPr>
              <w:t xml:space="preserve"> </w:t>
            </w:r>
            <w:r w:rsidR="00253F09">
              <w:rPr>
                <w:sz w:val="16"/>
              </w:rPr>
              <w:t>[COMPANY]</w:t>
            </w:r>
            <w:r>
              <w:rPr>
                <w:sz w:val="16"/>
              </w:rPr>
              <w:t>’s</w:t>
            </w:r>
            <w:r>
              <w:rPr>
                <w:spacing w:val="-2"/>
                <w:sz w:val="16"/>
              </w:rPr>
              <w:t xml:space="preserve"> </w:t>
            </w:r>
            <w:r>
              <w:rPr>
                <w:sz w:val="16"/>
              </w:rPr>
              <w:t>IT</w:t>
            </w:r>
            <w:r>
              <w:rPr>
                <w:spacing w:val="-1"/>
                <w:sz w:val="16"/>
              </w:rPr>
              <w:t xml:space="preserve"> </w:t>
            </w:r>
            <w:r>
              <w:rPr>
                <w:sz w:val="16"/>
              </w:rPr>
              <w:t>Security</w:t>
            </w:r>
            <w:r>
              <w:rPr>
                <w:spacing w:val="-2"/>
                <w:sz w:val="16"/>
              </w:rPr>
              <w:t xml:space="preserve"> </w:t>
            </w:r>
            <w:r>
              <w:rPr>
                <w:sz w:val="16"/>
              </w:rPr>
              <w:t>team,</w:t>
            </w:r>
            <w:r>
              <w:rPr>
                <w:spacing w:val="-1"/>
                <w:sz w:val="16"/>
              </w:rPr>
              <w:t xml:space="preserve"> </w:t>
            </w:r>
            <w:r>
              <w:rPr>
                <w:sz w:val="16"/>
              </w:rPr>
              <w:t>following</w:t>
            </w:r>
            <w:r>
              <w:rPr>
                <w:spacing w:val="-1"/>
                <w:sz w:val="16"/>
              </w:rPr>
              <w:t xml:space="preserve"> </w:t>
            </w:r>
            <w:r>
              <w:rPr>
                <w:sz w:val="16"/>
              </w:rPr>
              <w:t>the</w:t>
            </w:r>
            <w:r>
              <w:rPr>
                <w:spacing w:val="40"/>
                <w:sz w:val="16"/>
              </w:rPr>
              <w:t xml:space="preserve"> </w:t>
            </w:r>
            <w:r>
              <w:rPr>
                <w:sz w:val="16"/>
              </w:rPr>
              <w:t>Communications Team’s Information Management Process. The IT Security team will then begin their incident response protocol.</w:t>
            </w:r>
          </w:p>
          <w:p w14:paraId="36F84ADF" w14:textId="024E6110" w:rsidR="008845EA" w:rsidRDefault="00000000">
            <w:pPr>
              <w:pStyle w:val="TableParagraph"/>
              <w:spacing w:before="174" w:line="190" w:lineRule="atLeast"/>
              <w:ind w:right="168"/>
              <w:rPr>
                <w:sz w:val="16"/>
              </w:rPr>
            </w:pPr>
            <w:r>
              <w:rPr>
                <w:sz w:val="16"/>
              </w:rPr>
              <w:t>Reference:</w:t>
            </w:r>
            <w:r>
              <w:rPr>
                <w:spacing w:val="-2"/>
                <w:sz w:val="16"/>
              </w:rPr>
              <w:t xml:space="preserve"> </w:t>
            </w:r>
            <w:r w:rsidR="000B17C8">
              <w:rPr>
                <w:sz w:val="16"/>
              </w:rPr>
              <w:t>[COMPANY POLICY}</w:t>
            </w:r>
            <w:r>
              <w:rPr>
                <w:spacing w:val="-2"/>
                <w:sz w:val="16"/>
              </w:rPr>
              <w:t xml:space="preserve"> </w:t>
            </w:r>
            <w:r>
              <w:rPr>
                <w:sz w:val="16"/>
              </w:rPr>
              <w:t>Cyber</w:t>
            </w:r>
            <w:r>
              <w:rPr>
                <w:spacing w:val="-4"/>
                <w:sz w:val="16"/>
              </w:rPr>
              <w:t xml:space="preserve"> </w:t>
            </w:r>
            <w:r>
              <w:rPr>
                <w:sz w:val="16"/>
              </w:rPr>
              <w:t>and</w:t>
            </w:r>
            <w:r>
              <w:rPr>
                <w:spacing w:val="-3"/>
                <w:sz w:val="16"/>
              </w:rPr>
              <w:t xml:space="preserve"> </w:t>
            </w:r>
            <w:r>
              <w:rPr>
                <w:sz w:val="16"/>
              </w:rPr>
              <w:t>Network</w:t>
            </w:r>
            <w:r>
              <w:rPr>
                <w:spacing w:val="-4"/>
                <w:sz w:val="16"/>
              </w:rPr>
              <w:t xml:space="preserve"> </w:t>
            </w:r>
            <w:r>
              <w:rPr>
                <w:sz w:val="16"/>
              </w:rPr>
              <w:t>Security</w:t>
            </w:r>
            <w:r>
              <w:rPr>
                <w:spacing w:val="-3"/>
                <w:sz w:val="16"/>
              </w:rPr>
              <w:t xml:space="preserve"> </w:t>
            </w:r>
            <w:r>
              <w:rPr>
                <w:sz w:val="16"/>
              </w:rPr>
              <w:t>Policy;</w:t>
            </w:r>
            <w:r>
              <w:rPr>
                <w:spacing w:val="-3"/>
                <w:sz w:val="16"/>
              </w:rPr>
              <w:t xml:space="preserve"> </w:t>
            </w:r>
            <w:r w:rsidR="002355F7">
              <w:rPr>
                <w:sz w:val="16"/>
              </w:rPr>
              <w:t>[COMPANY POLICY]</w:t>
            </w:r>
            <w:r>
              <w:rPr>
                <w:sz w:val="16"/>
              </w:rPr>
              <w:t>.68</w:t>
            </w:r>
            <w:r>
              <w:rPr>
                <w:spacing w:val="-2"/>
                <w:sz w:val="16"/>
              </w:rPr>
              <w:t xml:space="preserve"> </w:t>
            </w:r>
            <w:r>
              <w:rPr>
                <w:sz w:val="16"/>
              </w:rPr>
              <w:t>Corporate</w:t>
            </w:r>
            <w:r>
              <w:rPr>
                <w:spacing w:val="-3"/>
                <w:sz w:val="16"/>
              </w:rPr>
              <w:t xml:space="preserve"> </w:t>
            </w:r>
            <w:r>
              <w:rPr>
                <w:sz w:val="16"/>
              </w:rPr>
              <w:t>Communications</w:t>
            </w:r>
            <w:r>
              <w:rPr>
                <w:spacing w:val="-3"/>
                <w:sz w:val="16"/>
              </w:rPr>
              <w:t xml:space="preserve"> </w:t>
            </w:r>
            <w:r>
              <w:rPr>
                <w:sz w:val="16"/>
              </w:rPr>
              <w:t>Information</w:t>
            </w:r>
            <w:r>
              <w:rPr>
                <w:spacing w:val="-3"/>
                <w:sz w:val="16"/>
              </w:rPr>
              <w:t xml:space="preserve"> </w:t>
            </w:r>
            <w:r>
              <w:rPr>
                <w:sz w:val="16"/>
              </w:rPr>
              <w:t>Management</w:t>
            </w:r>
            <w:r>
              <w:rPr>
                <w:spacing w:val="-4"/>
                <w:sz w:val="16"/>
              </w:rPr>
              <w:t xml:space="preserve"> </w:t>
            </w:r>
            <w:r>
              <w:rPr>
                <w:sz w:val="16"/>
              </w:rPr>
              <w:t>Process</w:t>
            </w:r>
            <w:r>
              <w:rPr>
                <w:spacing w:val="-3"/>
                <w:sz w:val="16"/>
              </w:rPr>
              <w:t xml:space="preserve"> </w:t>
            </w:r>
            <w:r>
              <w:rPr>
                <w:sz w:val="16"/>
              </w:rPr>
              <w:t>-</w:t>
            </w:r>
            <w:r>
              <w:rPr>
                <w:spacing w:val="-2"/>
                <w:sz w:val="16"/>
              </w:rPr>
              <w:t xml:space="preserve"> </w:t>
            </w:r>
            <w:r>
              <w:rPr>
                <w:sz w:val="16"/>
              </w:rPr>
              <w:t>Section</w:t>
            </w:r>
            <w:r>
              <w:rPr>
                <w:spacing w:val="-1"/>
                <w:sz w:val="16"/>
              </w:rPr>
              <w:t xml:space="preserve"> </w:t>
            </w:r>
            <w:r>
              <w:rPr>
                <w:sz w:val="16"/>
              </w:rPr>
              <w:t>3.4</w:t>
            </w:r>
            <w:r>
              <w:rPr>
                <w:spacing w:val="-3"/>
                <w:sz w:val="16"/>
              </w:rPr>
              <w:t xml:space="preserve"> </w:t>
            </w:r>
            <w:r>
              <w:rPr>
                <w:sz w:val="16"/>
              </w:rPr>
              <w:t>Incident</w:t>
            </w:r>
            <w:r>
              <w:rPr>
                <w:spacing w:val="40"/>
                <w:sz w:val="16"/>
              </w:rPr>
              <w:t xml:space="preserve"> </w:t>
            </w:r>
            <w:r>
              <w:rPr>
                <w:spacing w:val="-2"/>
                <w:sz w:val="16"/>
              </w:rPr>
              <w:t>Response</w:t>
            </w:r>
          </w:p>
        </w:tc>
      </w:tr>
    </w:tbl>
    <w:p w14:paraId="0591776A" w14:textId="77777777" w:rsidR="008845EA" w:rsidRDefault="008845EA">
      <w:pPr>
        <w:pStyle w:val="TableParagraph"/>
        <w:spacing w:line="190" w:lineRule="atLeast"/>
        <w:rPr>
          <w:sz w:val="16"/>
        </w:rPr>
        <w:sectPr w:rsidR="008845EA">
          <w:pgSz w:w="12240" w:h="15840"/>
          <w:pgMar w:top="980" w:right="360" w:bottom="1240" w:left="360" w:header="0" w:footer="1035" w:gutter="0"/>
          <w:cols w:space="720"/>
        </w:sectPr>
      </w:pPr>
    </w:p>
    <w:p w14:paraId="389EE0B8" w14:textId="77777777" w:rsidR="008845EA" w:rsidRDefault="00000000">
      <w:pPr>
        <w:spacing w:line="20" w:lineRule="exact"/>
        <w:ind w:left="331"/>
        <w:rPr>
          <w:sz w:val="2"/>
        </w:rPr>
      </w:pPr>
      <w:r>
        <w:rPr>
          <w:noProof/>
          <w:sz w:val="2"/>
        </w:rPr>
        <w:lastRenderedPageBreak/>
        <mc:AlternateContent>
          <mc:Choice Requires="wpg">
            <w:drawing>
              <wp:inline distT="0" distB="0" distL="0" distR="0" wp14:anchorId="51C7C5FE" wp14:editId="78038DC4">
                <wp:extent cx="6894830" cy="12700"/>
                <wp:effectExtent l="0" t="0" r="0" b="0"/>
                <wp:docPr id="497" name="Group 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4830" cy="12700"/>
                          <a:chOff x="0" y="0"/>
                          <a:chExt cx="6894830" cy="12700"/>
                        </a:xfrm>
                      </wpg:grpSpPr>
                      <wps:wsp>
                        <wps:cNvPr id="498" name="Graphic 498"/>
                        <wps:cNvSpPr/>
                        <wps:spPr>
                          <a:xfrm>
                            <a:off x="0" y="0"/>
                            <a:ext cx="6894830" cy="12700"/>
                          </a:xfrm>
                          <a:custGeom>
                            <a:avLst/>
                            <a:gdLst/>
                            <a:ahLst/>
                            <a:cxnLst/>
                            <a:rect l="l" t="t" r="r" b="b"/>
                            <a:pathLst>
                              <a:path w="6894830" h="12700">
                                <a:moveTo>
                                  <a:pt x="6894576" y="0"/>
                                </a:moveTo>
                                <a:lnTo>
                                  <a:pt x="0" y="0"/>
                                </a:lnTo>
                                <a:lnTo>
                                  <a:pt x="0" y="12192"/>
                                </a:lnTo>
                                <a:lnTo>
                                  <a:pt x="6894576" y="12192"/>
                                </a:lnTo>
                                <a:lnTo>
                                  <a:pt x="6894576" y="0"/>
                                </a:lnTo>
                                <a:close/>
                              </a:path>
                            </a:pathLst>
                          </a:custGeom>
                          <a:solidFill>
                            <a:srgbClr val="06401E"/>
                          </a:solidFill>
                        </wps:spPr>
                        <wps:bodyPr wrap="square" lIns="0" tIns="0" rIns="0" bIns="0" rtlCol="0">
                          <a:prstTxWarp prst="textNoShape">
                            <a:avLst/>
                          </a:prstTxWarp>
                          <a:noAutofit/>
                        </wps:bodyPr>
                      </wps:wsp>
                    </wpg:wgp>
                  </a:graphicData>
                </a:graphic>
              </wp:inline>
            </w:drawing>
          </mc:Choice>
          <mc:Fallback>
            <w:pict>
              <v:group w14:anchorId="1377C4D4" id="Group 497" o:spid="_x0000_s1026" style="width:542.9pt;height:1pt;mso-position-horizontal-relative:char;mso-position-vertical-relative:line" coordsize="68948,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">
                <v:shape id="Graphic 498" o:spid="_x0000_s1027" style="position:absolute;width:68948;height:127;visibility:visible;mso-wrap-style:square;v-text-anchor:top" coordsize="6894830,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" path="m6894576,l,,,12192r6894576,l6894576,xe" fillcolor="#06401e" stroked="f">
                  <v:path arrowok="t"/>
                </v:shape>
                <w10:anchorlock/>
              </v:group>
            </w:pict>
          </mc:Fallback>
        </mc:AlternateContent>
      </w:r>
    </w:p>
    <w:p w14:paraId="421FCA0F" w14:textId="77777777" w:rsidR="008845EA" w:rsidRDefault="00000000">
      <w:pPr>
        <w:pStyle w:val="Heading2"/>
      </w:pPr>
      <w:bookmarkStart w:id="80" w:name="Awareness_&amp;_Training_[AT]_Family"/>
      <w:bookmarkStart w:id="81" w:name="_bookmark30"/>
      <w:bookmarkEnd w:id="80"/>
      <w:bookmarkEnd w:id="81"/>
      <w:r>
        <w:t>Awareness</w:t>
      </w:r>
      <w:r>
        <w:rPr>
          <w:spacing w:val="-10"/>
        </w:rPr>
        <w:t xml:space="preserve"> </w:t>
      </w:r>
      <w:r>
        <w:t>&amp;</w:t>
      </w:r>
      <w:r>
        <w:rPr>
          <w:spacing w:val="-9"/>
        </w:rPr>
        <w:t xml:space="preserve"> </w:t>
      </w:r>
      <w:r>
        <w:t>Training</w:t>
      </w:r>
      <w:r>
        <w:rPr>
          <w:spacing w:val="-8"/>
        </w:rPr>
        <w:t xml:space="preserve"> </w:t>
      </w:r>
      <w:r>
        <w:t>[AT]</w:t>
      </w:r>
      <w:r>
        <w:rPr>
          <w:spacing w:val="-10"/>
        </w:rPr>
        <w:t xml:space="preserve"> </w:t>
      </w:r>
      <w:r>
        <w:rPr>
          <w:spacing w:val="-2"/>
        </w:rPr>
        <w:t>Family</w:t>
      </w:r>
    </w:p>
    <w:p w14:paraId="58978BC5" w14:textId="77777777" w:rsidR="008845EA" w:rsidRDefault="00000000">
      <w:pPr>
        <w:pStyle w:val="ListParagraph"/>
        <w:numPr>
          <w:ilvl w:val="2"/>
          <w:numId w:val="16"/>
        </w:numPr>
        <w:tabs>
          <w:tab w:val="left" w:pos="930"/>
        </w:tabs>
        <w:spacing w:before="238"/>
        <w:ind w:left="359" w:right="786" w:firstLine="0"/>
        <w:jc w:val="both"/>
        <w:rPr>
          <w:b/>
          <w:sz w:val="28"/>
        </w:rPr>
      </w:pPr>
      <w:bookmarkStart w:id="82" w:name="3.2.1,_Ensure_that_managers,_systems_adm"/>
      <w:bookmarkEnd w:id="82"/>
      <w:r>
        <w:rPr>
          <w:b/>
          <w:sz w:val="28"/>
        </w:rPr>
        <w:t>,</w:t>
      </w:r>
      <w:r>
        <w:rPr>
          <w:b/>
          <w:spacing w:val="-4"/>
          <w:sz w:val="28"/>
        </w:rPr>
        <w:t xml:space="preserve"> </w:t>
      </w:r>
      <w:r>
        <w:rPr>
          <w:b/>
          <w:sz w:val="28"/>
        </w:rPr>
        <w:t>Ensure</w:t>
      </w:r>
      <w:r>
        <w:rPr>
          <w:b/>
          <w:spacing w:val="-3"/>
          <w:sz w:val="28"/>
        </w:rPr>
        <w:t xml:space="preserve"> </w:t>
      </w:r>
      <w:r>
        <w:rPr>
          <w:b/>
          <w:sz w:val="28"/>
        </w:rPr>
        <w:t>that</w:t>
      </w:r>
      <w:r>
        <w:rPr>
          <w:b/>
          <w:spacing w:val="-2"/>
          <w:sz w:val="28"/>
        </w:rPr>
        <w:t xml:space="preserve"> </w:t>
      </w:r>
      <w:r>
        <w:rPr>
          <w:b/>
          <w:sz w:val="28"/>
        </w:rPr>
        <w:t>managers,</w:t>
      </w:r>
      <w:r>
        <w:rPr>
          <w:b/>
          <w:spacing w:val="-4"/>
          <w:sz w:val="28"/>
        </w:rPr>
        <w:t xml:space="preserve"> </w:t>
      </w:r>
      <w:r>
        <w:rPr>
          <w:b/>
          <w:sz w:val="28"/>
        </w:rPr>
        <w:t>systems</w:t>
      </w:r>
      <w:r>
        <w:rPr>
          <w:b/>
          <w:spacing w:val="-3"/>
          <w:sz w:val="28"/>
        </w:rPr>
        <w:t xml:space="preserve"> </w:t>
      </w:r>
      <w:r>
        <w:rPr>
          <w:b/>
          <w:sz w:val="28"/>
        </w:rPr>
        <w:t>administrators,</w:t>
      </w:r>
      <w:r>
        <w:rPr>
          <w:b/>
          <w:spacing w:val="-4"/>
          <w:sz w:val="28"/>
        </w:rPr>
        <w:t xml:space="preserve"> </w:t>
      </w:r>
      <w:r>
        <w:rPr>
          <w:b/>
          <w:sz w:val="28"/>
        </w:rPr>
        <w:t>and</w:t>
      </w:r>
      <w:r>
        <w:rPr>
          <w:b/>
          <w:spacing w:val="-3"/>
          <w:sz w:val="28"/>
        </w:rPr>
        <w:t xml:space="preserve"> </w:t>
      </w:r>
      <w:r>
        <w:rPr>
          <w:b/>
          <w:sz w:val="28"/>
        </w:rPr>
        <w:t>users</w:t>
      </w:r>
      <w:r>
        <w:rPr>
          <w:b/>
          <w:spacing w:val="-3"/>
          <w:sz w:val="28"/>
        </w:rPr>
        <w:t xml:space="preserve"> </w:t>
      </w:r>
      <w:r>
        <w:rPr>
          <w:b/>
          <w:sz w:val="28"/>
        </w:rPr>
        <w:t>of</w:t>
      </w:r>
      <w:r>
        <w:rPr>
          <w:b/>
          <w:spacing w:val="-4"/>
          <w:sz w:val="28"/>
        </w:rPr>
        <w:t xml:space="preserve"> </w:t>
      </w:r>
      <w:r>
        <w:rPr>
          <w:b/>
          <w:sz w:val="28"/>
        </w:rPr>
        <w:t>organizational</w:t>
      </w:r>
      <w:r>
        <w:rPr>
          <w:b/>
          <w:spacing w:val="-3"/>
          <w:sz w:val="28"/>
        </w:rPr>
        <w:t xml:space="preserve"> </w:t>
      </w:r>
      <w:r>
        <w:rPr>
          <w:b/>
          <w:sz w:val="28"/>
        </w:rPr>
        <w:t>systems are made aware of the security</w:t>
      </w:r>
      <w:r>
        <w:rPr>
          <w:b/>
          <w:spacing w:val="-1"/>
          <w:sz w:val="28"/>
        </w:rPr>
        <w:t xml:space="preserve"> </w:t>
      </w:r>
      <w:r>
        <w:rPr>
          <w:b/>
          <w:sz w:val="28"/>
        </w:rPr>
        <w:t>risks associated with their activities and of the applicable policies, standards, and procedures related to the security of those systems.</w:t>
      </w:r>
    </w:p>
    <w:p w14:paraId="48D9FB1A" w14:textId="77777777" w:rsidR="008845EA" w:rsidRDefault="008845EA">
      <w:pPr>
        <w:spacing w:before="5"/>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17"/>
        <w:gridCol w:w="1385"/>
        <w:gridCol w:w="1045"/>
        <w:gridCol w:w="1603"/>
        <w:gridCol w:w="950"/>
      </w:tblGrid>
      <w:tr w:rsidR="008845EA" w14:paraId="1713D14B" w14:textId="77777777">
        <w:trPr>
          <w:trHeight w:val="460"/>
        </w:trPr>
        <w:tc>
          <w:tcPr>
            <w:tcW w:w="2093" w:type="dxa"/>
            <w:tcBorders>
              <w:bottom w:val="nil"/>
              <w:right w:val="nil"/>
            </w:tcBorders>
            <w:shd w:val="clear" w:color="auto" w:fill="585858"/>
          </w:tcPr>
          <w:p w14:paraId="6D82FBEB"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550760A7"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0964992" behindDoc="1" locked="0" layoutInCell="1" allowOverlap="1" wp14:anchorId="3B629901" wp14:editId="50949E7E">
                      <wp:simplePos x="0" y="0"/>
                      <wp:positionH relativeFrom="column">
                        <wp:posOffset>1932432</wp:posOffset>
                      </wp:positionH>
                      <wp:positionV relativeFrom="paragraph">
                        <wp:posOffset>78890</wp:posOffset>
                      </wp:positionV>
                      <wp:extent cx="111760" cy="111760"/>
                      <wp:effectExtent l="0" t="0" r="0" b="0"/>
                      <wp:wrapNone/>
                      <wp:docPr id="499" name="Group 4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00" name="Graphic 50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AAB4ED" id="Group 499" o:spid="_x0000_s1026" style="position:absolute;margin-left:152.15pt;margin-top:6.2pt;width:8.8pt;height:8.8pt;z-index:-2523514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">
                      <v:shape id="Graphic 50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&#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0968064" behindDoc="1" locked="0" layoutInCell="1" allowOverlap="1" wp14:anchorId="70912D86" wp14:editId="0C8C6126">
                      <wp:simplePos x="0" y="0"/>
                      <wp:positionH relativeFrom="column">
                        <wp:posOffset>3304032</wp:posOffset>
                      </wp:positionH>
                      <wp:positionV relativeFrom="paragraph">
                        <wp:posOffset>78890</wp:posOffset>
                      </wp:positionV>
                      <wp:extent cx="111760" cy="111760"/>
                      <wp:effectExtent l="0" t="0" r="0" b="0"/>
                      <wp:wrapNone/>
                      <wp:docPr id="501" name="Group 5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02" name="Graphic 50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6542A2" id="Group 501" o:spid="_x0000_s1026" style="position:absolute;margin-left:260.15pt;margin-top:6.2pt;width:8.8pt;height:8.8pt;z-index:-2523484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">
                      <v:shape id="Graphic 50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" path="m,l102107,r,102107l,102107,,xe" filled="f" strokeweight=".72pt">
                        <v:path arrowok="t"/>
                      </v:shape>
                    </v:group>
                  </w:pict>
                </mc:Fallback>
              </mc:AlternateContent>
            </w:r>
            <w:r>
              <w:rPr>
                <w:noProof/>
                <w:position w:val="-1"/>
              </w:rPr>
              <w:drawing>
                <wp:inline distT="0" distB="0" distL="0" distR="0" wp14:anchorId="00779ED7" wp14:editId="08153BC8">
                  <wp:extent cx="111252" cy="111252"/>
                  <wp:effectExtent l="0" t="0" r="0" b="0"/>
                  <wp:docPr id="503" name="Image 5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3" name="Image 503"/>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1E4F3C37" w14:textId="77777777">
        <w:trPr>
          <w:trHeight w:val="237"/>
        </w:trPr>
        <w:tc>
          <w:tcPr>
            <w:tcW w:w="2093" w:type="dxa"/>
            <w:tcBorders>
              <w:top w:val="nil"/>
              <w:bottom w:val="nil"/>
              <w:right w:val="nil"/>
            </w:tcBorders>
            <w:shd w:val="clear" w:color="auto" w:fill="585858"/>
          </w:tcPr>
          <w:p w14:paraId="6E50EFED"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32115474"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5DE1BBA2"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17" w:type="dxa"/>
            <w:tcBorders>
              <w:left w:val="nil"/>
              <w:bottom w:val="nil"/>
              <w:right w:val="nil"/>
            </w:tcBorders>
          </w:tcPr>
          <w:p w14:paraId="37E8195B" w14:textId="77777777" w:rsidR="008845EA" w:rsidRDefault="00000000">
            <w:pPr>
              <w:pStyle w:val="TableParagraph"/>
              <w:spacing w:line="206" w:lineRule="exact"/>
              <w:ind w:left="252"/>
              <w:rPr>
                <w:rFonts w:ascii="Arial"/>
                <w:sz w:val="18"/>
              </w:rPr>
            </w:pPr>
            <w:proofErr w:type="gramStart"/>
            <w:r>
              <w:rPr>
                <w:rFonts w:ascii="Arial"/>
                <w:sz w:val="18"/>
              </w:rPr>
              <w:t>AT.L</w:t>
            </w:r>
            <w:proofErr w:type="gramEnd"/>
            <w:r>
              <w:rPr>
                <w:rFonts w:ascii="Arial"/>
                <w:sz w:val="18"/>
              </w:rPr>
              <w:t>2-</w:t>
            </w:r>
            <w:r>
              <w:rPr>
                <w:rFonts w:ascii="Arial"/>
                <w:spacing w:val="-2"/>
                <w:sz w:val="18"/>
              </w:rPr>
              <w:t>3.2.1</w:t>
            </w:r>
          </w:p>
        </w:tc>
        <w:tc>
          <w:tcPr>
            <w:tcW w:w="2430" w:type="dxa"/>
            <w:gridSpan w:val="2"/>
            <w:tcBorders>
              <w:left w:val="nil"/>
              <w:bottom w:val="nil"/>
              <w:right w:val="nil"/>
            </w:tcBorders>
          </w:tcPr>
          <w:p w14:paraId="5E219A4A" w14:textId="77777777" w:rsidR="008845EA" w:rsidRDefault="00000000">
            <w:pPr>
              <w:pStyle w:val="TableParagraph"/>
              <w:tabs>
                <w:tab w:val="left" w:pos="533"/>
              </w:tabs>
              <w:spacing w:before="2" w:line="216" w:lineRule="exact"/>
              <w:ind w:left="125"/>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4A28E7BE" w14:textId="77777777" w:rsidR="008845EA" w:rsidRDefault="00000000">
            <w:pPr>
              <w:pStyle w:val="TableParagraph"/>
              <w:spacing w:line="206" w:lineRule="exact"/>
              <w:ind w:left="52"/>
              <w:rPr>
                <w:rFonts w:ascii="Arial"/>
                <w:sz w:val="18"/>
              </w:rPr>
            </w:pPr>
            <w:r>
              <w:rPr>
                <w:rFonts w:ascii="Arial"/>
                <w:sz w:val="18"/>
              </w:rPr>
              <w:t>Role-Based</w:t>
            </w:r>
            <w:r>
              <w:rPr>
                <w:rFonts w:ascii="Arial"/>
                <w:spacing w:val="-2"/>
                <w:sz w:val="18"/>
              </w:rPr>
              <w:t xml:space="preserve"> </w:t>
            </w:r>
            <w:r>
              <w:rPr>
                <w:rFonts w:ascii="Arial"/>
                <w:sz w:val="18"/>
              </w:rPr>
              <w:t>Risk</w:t>
            </w:r>
            <w:r>
              <w:rPr>
                <w:rFonts w:ascii="Arial"/>
                <w:spacing w:val="-3"/>
                <w:sz w:val="18"/>
              </w:rPr>
              <w:t xml:space="preserve"> </w:t>
            </w:r>
            <w:r>
              <w:rPr>
                <w:rFonts w:ascii="Arial"/>
                <w:spacing w:val="-2"/>
                <w:sz w:val="18"/>
              </w:rPr>
              <w:t>Awareness</w:t>
            </w:r>
          </w:p>
        </w:tc>
      </w:tr>
      <w:tr w:rsidR="008845EA" w14:paraId="0E92C6AA" w14:textId="77777777">
        <w:trPr>
          <w:trHeight w:val="230"/>
        </w:trPr>
        <w:tc>
          <w:tcPr>
            <w:tcW w:w="4497" w:type="dxa"/>
            <w:gridSpan w:val="3"/>
            <w:tcBorders>
              <w:top w:val="nil"/>
              <w:bottom w:val="single" w:sz="4" w:space="0" w:color="1F4E79"/>
              <w:right w:val="nil"/>
            </w:tcBorders>
            <w:shd w:val="clear" w:color="auto" w:fill="585858"/>
          </w:tcPr>
          <w:p w14:paraId="60C5DBCD"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17" w:type="dxa"/>
            <w:tcBorders>
              <w:top w:val="nil"/>
              <w:left w:val="nil"/>
              <w:bottom w:val="single" w:sz="4" w:space="0" w:color="1F4E79"/>
              <w:right w:val="nil"/>
            </w:tcBorders>
            <w:shd w:val="clear" w:color="auto" w:fill="585858"/>
          </w:tcPr>
          <w:p w14:paraId="218E2ECD" w14:textId="77777777" w:rsidR="008845EA" w:rsidRDefault="008845EA">
            <w:pPr>
              <w:pStyle w:val="TableParagraph"/>
              <w:ind w:left="0"/>
              <w:rPr>
                <w:rFonts w:ascii="Times New Roman"/>
                <w:sz w:val="16"/>
              </w:rPr>
            </w:pPr>
          </w:p>
        </w:tc>
        <w:tc>
          <w:tcPr>
            <w:tcW w:w="1385" w:type="dxa"/>
            <w:tcBorders>
              <w:top w:val="nil"/>
              <w:left w:val="nil"/>
              <w:bottom w:val="single" w:sz="4" w:space="0" w:color="1F4E79"/>
              <w:right w:val="nil"/>
            </w:tcBorders>
            <w:shd w:val="clear" w:color="auto" w:fill="585858"/>
          </w:tcPr>
          <w:p w14:paraId="66A63474"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11373902"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5AAACB58" w14:textId="77777777">
        <w:trPr>
          <w:trHeight w:val="237"/>
        </w:trPr>
        <w:tc>
          <w:tcPr>
            <w:tcW w:w="7199" w:type="dxa"/>
            <w:gridSpan w:val="5"/>
            <w:tcBorders>
              <w:top w:val="single" w:sz="4" w:space="0" w:color="1F4E79"/>
              <w:bottom w:val="single" w:sz="4" w:space="0" w:color="1F4E79"/>
            </w:tcBorders>
            <w:shd w:val="clear" w:color="auto" w:fill="F1F1F1"/>
          </w:tcPr>
          <w:p w14:paraId="2FDC1F6E" w14:textId="77777777" w:rsidR="008845EA" w:rsidRDefault="00000000">
            <w:pPr>
              <w:pStyle w:val="TableParagraph"/>
              <w:spacing w:line="206" w:lineRule="exact"/>
              <w:rPr>
                <w:rFonts w:ascii="Arial"/>
                <w:sz w:val="18"/>
              </w:rPr>
            </w:pPr>
            <w:r>
              <w:rPr>
                <w:rFonts w:ascii="Arial"/>
                <w:sz w:val="18"/>
              </w:rPr>
              <w:t>[a]</w:t>
            </w:r>
            <w:r>
              <w:rPr>
                <w:rFonts w:ascii="Arial"/>
                <w:spacing w:val="-3"/>
                <w:sz w:val="18"/>
              </w:rPr>
              <w:t xml:space="preserve"> </w:t>
            </w:r>
            <w:r>
              <w:rPr>
                <w:rFonts w:ascii="Arial"/>
                <w:sz w:val="18"/>
              </w:rPr>
              <w:t>security</w:t>
            </w:r>
            <w:r>
              <w:rPr>
                <w:rFonts w:ascii="Arial"/>
                <w:spacing w:val="-4"/>
                <w:sz w:val="18"/>
              </w:rPr>
              <w:t xml:space="preserve"> </w:t>
            </w:r>
            <w:r>
              <w:rPr>
                <w:rFonts w:ascii="Arial"/>
                <w:sz w:val="18"/>
              </w:rPr>
              <w:t>risks</w:t>
            </w:r>
            <w:r>
              <w:rPr>
                <w:rFonts w:ascii="Arial"/>
                <w:spacing w:val="-4"/>
                <w:sz w:val="18"/>
              </w:rPr>
              <w:t xml:space="preserve"> </w:t>
            </w:r>
            <w:r>
              <w:rPr>
                <w:rFonts w:ascii="Arial"/>
                <w:sz w:val="18"/>
              </w:rPr>
              <w:t>associated</w:t>
            </w:r>
            <w:r>
              <w:rPr>
                <w:rFonts w:ascii="Arial"/>
                <w:spacing w:val="-2"/>
                <w:sz w:val="18"/>
              </w:rPr>
              <w:t xml:space="preserve"> </w:t>
            </w:r>
            <w:r>
              <w:rPr>
                <w:rFonts w:ascii="Arial"/>
                <w:sz w:val="18"/>
              </w:rPr>
              <w:t>with</w:t>
            </w:r>
            <w:r>
              <w:rPr>
                <w:rFonts w:ascii="Arial"/>
                <w:spacing w:val="-3"/>
                <w:sz w:val="18"/>
              </w:rPr>
              <w:t xml:space="preserve"> </w:t>
            </w:r>
            <w:r>
              <w:rPr>
                <w:rFonts w:ascii="Arial"/>
                <w:sz w:val="18"/>
              </w:rPr>
              <w:t>organizational</w:t>
            </w:r>
            <w:r>
              <w:rPr>
                <w:rFonts w:ascii="Arial"/>
                <w:spacing w:val="-2"/>
                <w:sz w:val="18"/>
              </w:rPr>
              <w:t xml:space="preserve"> </w:t>
            </w:r>
            <w:r>
              <w:rPr>
                <w:rFonts w:ascii="Arial"/>
                <w:sz w:val="18"/>
              </w:rPr>
              <w:t>activities</w:t>
            </w:r>
            <w:r>
              <w:rPr>
                <w:rFonts w:ascii="Arial"/>
                <w:spacing w:val="-4"/>
                <w:sz w:val="18"/>
              </w:rPr>
              <w:t xml:space="preserve"> </w:t>
            </w:r>
            <w:r>
              <w:rPr>
                <w:rFonts w:ascii="Arial"/>
                <w:sz w:val="18"/>
              </w:rPr>
              <w:t>involving</w:t>
            </w:r>
            <w:r>
              <w:rPr>
                <w:rFonts w:ascii="Arial"/>
                <w:spacing w:val="-2"/>
                <w:sz w:val="18"/>
              </w:rPr>
              <w:t xml:space="preserve"> </w:t>
            </w:r>
            <w:r>
              <w:rPr>
                <w:rFonts w:ascii="Arial"/>
                <w:sz w:val="18"/>
              </w:rPr>
              <w:t>CUI</w:t>
            </w:r>
            <w:r>
              <w:rPr>
                <w:rFonts w:ascii="Arial"/>
                <w:spacing w:val="-3"/>
                <w:sz w:val="18"/>
              </w:rPr>
              <w:t xml:space="preserve"> </w:t>
            </w:r>
            <w:r>
              <w:rPr>
                <w:rFonts w:ascii="Arial"/>
                <w:sz w:val="18"/>
              </w:rPr>
              <w:t>are</w:t>
            </w:r>
            <w:r>
              <w:rPr>
                <w:rFonts w:ascii="Arial"/>
                <w:spacing w:val="-4"/>
                <w:sz w:val="18"/>
              </w:rPr>
              <w:t xml:space="preserve"> </w:t>
            </w:r>
            <w:r>
              <w:rPr>
                <w:rFonts w:ascii="Arial"/>
                <w:spacing w:val="-2"/>
                <w:sz w:val="18"/>
              </w:rPr>
              <w:t>identified.</w:t>
            </w:r>
          </w:p>
        </w:tc>
        <w:tc>
          <w:tcPr>
            <w:tcW w:w="1045" w:type="dxa"/>
            <w:tcBorders>
              <w:top w:val="single" w:sz="4" w:space="0" w:color="1F4E79"/>
              <w:bottom w:val="single" w:sz="4" w:space="0" w:color="1F4E79"/>
              <w:right w:val="nil"/>
            </w:tcBorders>
          </w:tcPr>
          <w:p w14:paraId="2AAE973A" w14:textId="77777777" w:rsidR="008845EA" w:rsidRDefault="00000000">
            <w:pPr>
              <w:pStyle w:val="TableParagraph"/>
              <w:spacing w:line="206" w:lineRule="exact"/>
              <w:ind w:left="118"/>
              <w:rPr>
                <w:rFonts w:ascii="Arial"/>
                <w:sz w:val="18"/>
              </w:rPr>
            </w:pPr>
            <w:r>
              <w:rPr>
                <w:noProof/>
                <w:position w:val="-1"/>
              </w:rPr>
              <w:drawing>
                <wp:inline distT="0" distB="0" distL="0" distR="0" wp14:anchorId="31A31870" wp14:editId="58ED492E">
                  <wp:extent cx="111252" cy="111251"/>
                  <wp:effectExtent l="0" t="0" r="0" b="0"/>
                  <wp:docPr id="504" name="Image 5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4" name="Image 504"/>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06EC64DD"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0971136" behindDoc="1" locked="0" layoutInCell="1" allowOverlap="1" wp14:anchorId="221D4CA8" wp14:editId="59128A38">
                      <wp:simplePos x="0" y="0"/>
                      <wp:positionH relativeFrom="column">
                        <wp:posOffset>222504</wp:posOffset>
                      </wp:positionH>
                      <wp:positionV relativeFrom="paragraph">
                        <wp:posOffset>9016</wp:posOffset>
                      </wp:positionV>
                      <wp:extent cx="111760" cy="111760"/>
                      <wp:effectExtent l="0" t="0" r="0" b="0"/>
                      <wp:wrapNone/>
                      <wp:docPr id="505" name="Group 5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06" name="Graphic 50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18844D" id="Group 505" o:spid="_x0000_s1026" style="position:absolute;margin-left:17.5pt;margin-top:.7pt;width:8.8pt;height:8.8pt;z-index:-2523453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BSP+rFmQIAACgGAAAOAAAAAAAAAAAAAAAAAC4CAABkcnMv&#13;&#10;ZTJvRG9jLnhtbFBLAQItABQABgAIAAAAIQADbYvl4gAAAAsBAAAPAAAAAAAAAAAAAAAAAPMEAABk&#13;&#10;cnMvZG93bnJldi54bWxQSwUGAAAAAAQABADzAAAAAgYAAAAA&#13;&#10;">
                      <v:shape id="Graphic 50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35E62F21"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0974208" behindDoc="1" locked="0" layoutInCell="1" allowOverlap="1" wp14:anchorId="374D613C" wp14:editId="2E97FAF0">
                      <wp:simplePos x="0" y="0"/>
                      <wp:positionH relativeFrom="column">
                        <wp:posOffset>102956</wp:posOffset>
                      </wp:positionH>
                      <wp:positionV relativeFrom="paragraph">
                        <wp:posOffset>9016</wp:posOffset>
                      </wp:positionV>
                      <wp:extent cx="111760" cy="111760"/>
                      <wp:effectExtent l="0" t="0" r="0" b="0"/>
                      <wp:wrapNone/>
                      <wp:docPr id="507" name="Group 5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08" name="Graphic 50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90239A" id="Group 507" o:spid="_x0000_s1026" style="position:absolute;margin-left:8.1pt;margin-top:.7pt;width:8.8pt;height:8.8pt;z-index:-2523422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BCKGx3mQIAACgGAAAOAAAAAAAAAAAAAAAAAC4CAABkcnMvZTJv&#13;&#10;RG9jLnhtbFBLAQItABQABgAIAAAAIQCer+IP3wAAAAsBAAAPAAAAAAAAAAAAAAAAAPMEAABkcnMv&#13;&#10;ZG93bnJldi54bWxQSwUGAAAAAAQABADzAAAA/wUAAAAA&#13;&#10;">
                      <v:shape id="Graphic 50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4EA0C9D6" w14:textId="77777777">
        <w:trPr>
          <w:trHeight w:val="1425"/>
        </w:trPr>
        <w:tc>
          <w:tcPr>
            <w:tcW w:w="10797" w:type="dxa"/>
            <w:gridSpan w:val="8"/>
            <w:tcBorders>
              <w:top w:val="single" w:sz="4" w:space="0" w:color="1F4E79"/>
            </w:tcBorders>
          </w:tcPr>
          <w:p w14:paraId="6547DE4F" w14:textId="2ED497FB" w:rsidR="008845EA" w:rsidRDefault="00000000">
            <w:pPr>
              <w:pStyle w:val="TableParagraph"/>
              <w:ind w:right="138"/>
              <w:rPr>
                <w:sz w:val="16"/>
              </w:rPr>
            </w:pPr>
            <w:r>
              <w:rPr>
                <w:sz w:val="16"/>
              </w:rPr>
              <w:t xml:space="preserve">Assessment Objective Conformity Statement: All </w:t>
            </w:r>
            <w:r w:rsidR="00253F09">
              <w:rPr>
                <w:sz w:val="16"/>
              </w:rPr>
              <w:t>[COMPANY]</w:t>
            </w:r>
            <w:r>
              <w:rPr>
                <w:sz w:val="16"/>
              </w:rPr>
              <w:t xml:space="preserve"> employees are required to take yearly IT Security training in which security risks associated with remote</w:t>
            </w:r>
            <w:r>
              <w:rPr>
                <w:spacing w:val="40"/>
                <w:sz w:val="16"/>
              </w:rPr>
              <w:t xml:space="preserve"> </w:t>
            </w:r>
            <w:r>
              <w:rPr>
                <w:sz w:val="16"/>
              </w:rPr>
              <w:t>work,</w:t>
            </w:r>
            <w:r>
              <w:rPr>
                <w:spacing w:val="-2"/>
                <w:sz w:val="16"/>
              </w:rPr>
              <w:t xml:space="preserve"> </w:t>
            </w:r>
            <w:r>
              <w:rPr>
                <w:sz w:val="16"/>
              </w:rPr>
              <w:t>social</w:t>
            </w:r>
            <w:r>
              <w:rPr>
                <w:spacing w:val="-4"/>
                <w:sz w:val="16"/>
              </w:rPr>
              <w:t xml:space="preserve"> </w:t>
            </w:r>
            <w:r>
              <w:rPr>
                <w:sz w:val="16"/>
              </w:rPr>
              <w:t>engineering,</w:t>
            </w:r>
            <w:r>
              <w:rPr>
                <w:spacing w:val="-2"/>
                <w:sz w:val="16"/>
              </w:rPr>
              <w:t xml:space="preserve"> </w:t>
            </w:r>
            <w:r>
              <w:rPr>
                <w:sz w:val="16"/>
              </w:rPr>
              <w:t>phishing</w:t>
            </w:r>
            <w:r>
              <w:rPr>
                <w:spacing w:val="-2"/>
                <w:sz w:val="16"/>
              </w:rPr>
              <w:t xml:space="preserve"> </w:t>
            </w:r>
            <w:r>
              <w:rPr>
                <w:sz w:val="16"/>
              </w:rPr>
              <w:t>email-</w:t>
            </w:r>
            <w:r>
              <w:rPr>
                <w:spacing w:val="-2"/>
                <w:sz w:val="16"/>
              </w:rPr>
              <w:t xml:space="preserve"> </w:t>
            </w:r>
            <w:r>
              <w:rPr>
                <w:sz w:val="16"/>
              </w:rPr>
              <w:t>and</w:t>
            </w:r>
            <w:r>
              <w:rPr>
                <w:spacing w:val="-3"/>
                <w:sz w:val="16"/>
              </w:rPr>
              <w:t xml:space="preserve"> </w:t>
            </w:r>
            <w:r>
              <w:rPr>
                <w:sz w:val="16"/>
              </w:rPr>
              <w:t>browser-based</w:t>
            </w:r>
            <w:r>
              <w:rPr>
                <w:spacing w:val="-3"/>
                <w:sz w:val="16"/>
              </w:rPr>
              <w:t xml:space="preserve"> </w:t>
            </w:r>
            <w:r>
              <w:rPr>
                <w:sz w:val="16"/>
              </w:rPr>
              <w:t>attacks,</w:t>
            </w:r>
            <w:r>
              <w:rPr>
                <w:spacing w:val="-2"/>
                <w:sz w:val="16"/>
              </w:rPr>
              <w:t xml:space="preserve"> </w:t>
            </w:r>
            <w:r>
              <w:rPr>
                <w:sz w:val="16"/>
              </w:rPr>
              <w:t>as</w:t>
            </w:r>
            <w:r>
              <w:rPr>
                <w:spacing w:val="-3"/>
                <w:sz w:val="16"/>
              </w:rPr>
              <w:t xml:space="preserve"> </w:t>
            </w:r>
            <w:r>
              <w:rPr>
                <w:sz w:val="16"/>
              </w:rPr>
              <w:t>well</w:t>
            </w:r>
            <w:r>
              <w:rPr>
                <w:spacing w:val="-4"/>
                <w:sz w:val="16"/>
              </w:rPr>
              <w:t xml:space="preserve"> </w:t>
            </w:r>
            <w:r>
              <w:rPr>
                <w:sz w:val="16"/>
              </w:rPr>
              <w:t>as</w:t>
            </w:r>
            <w:r>
              <w:rPr>
                <w:spacing w:val="-3"/>
                <w:sz w:val="16"/>
              </w:rPr>
              <w:t xml:space="preserve"> </w:t>
            </w:r>
            <w:r>
              <w:rPr>
                <w:sz w:val="16"/>
              </w:rPr>
              <w:t>various</w:t>
            </w:r>
            <w:r>
              <w:rPr>
                <w:spacing w:val="-3"/>
                <w:sz w:val="16"/>
              </w:rPr>
              <w:t xml:space="preserve"> </w:t>
            </w:r>
            <w:r>
              <w:rPr>
                <w:sz w:val="16"/>
              </w:rPr>
              <w:t>tasks</w:t>
            </w:r>
            <w:r>
              <w:rPr>
                <w:spacing w:val="-1"/>
                <w:sz w:val="16"/>
              </w:rPr>
              <w:t xml:space="preserve"> </w:t>
            </w:r>
            <w:r>
              <w:rPr>
                <w:sz w:val="16"/>
              </w:rPr>
              <w:t>they</w:t>
            </w:r>
            <w:r>
              <w:rPr>
                <w:spacing w:val="-3"/>
                <w:sz w:val="16"/>
              </w:rPr>
              <w:t xml:space="preserve"> </w:t>
            </w:r>
            <w:r>
              <w:rPr>
                <w:sz w:val="16"/>
              </w:rPr>
              <w:t>perform</w:t>
            </w:r>
            <w:r>
              <w:rPr>
                <w:spacing w:val="-1"/>
                <w:sz w:val="16"/>
              </w:rPr>
              <w:t xml:space="preserve"> </w:t>
            </w:r>
            <w:r>
              <w:rPr>
                <w:sz w:val="16"/>
              </w:rPr>
              <w:t>on</w:t>
            </w:r>
            <w:r>
              <w:rPr>
                <w:spacing w:val="-3"/>
                <w:sz w:val="16"/>
              </w:rPr>
              <w:t xml:space="preserve"> </w:t>
            </w:r>
            <w:r>
              <w:rPr>
                <w:sz w:val="16"/>
              </w:rPr>
              <w:t>their</w:t>
            </w:r>
            <w:r>
              <w:rPr>
                <w:spacing w:val="-4"/>
                <w:sz w:val="16"/>
              </w:rPr>
              <w:t xml:space="preserve"> </w:t>
            </w:r>
            <w:r w:rsidR="00253F09">
              <w:rPr>
                <w:sz w:val="16"/>
              </w:rPr>
              <w:t>[COMPANY]</w:t>
            </w:r>
            <w:r>
              <w:rPr>
                <w:spacing w:val="-2"/>
                <w:sz w:val="16"/>
              </w:rPr>
              <w:t xml:space="preserve"> </w:t>
            </w:r>
            <w:r>
              <w:rPr>
                <w:sz w:val="16"/>
              </w:rPr>
              <w:t>IT-provided</w:t>
            </w:r>
            <w:r>
              <w:rPr>
                <w:spacing w:val="-3"/>
                <w:sz w:val="16"/>
              </w:rPr>
              <w:t xml:space="preserve"> </w:t>
            </w:r>
            <w:r>
              <w:rPr>
                <w:sz w:val="16"/>
              </w:rPr>
              <w:t>workstations,</w:t>
            </w:r>
            <w:r>
              <w:rPr>
                <w:spacing w:val="-2"/>
                <w:sz w:val="16"/>
              </w:rPr>
              <w:t xml:space="preserve"> </w:t>
            </w:r>
            <w:r>
              <w:rPr>
                <w:sz w:val="16"/>
              </w:rPr>
              <w:t>or</w:t>
            </w:r>
            <w:r>
              <w:rPr>
                <w:spacing w:val="-4"/>
                <w:sz w:val="16"/>
              </w:rPr>
              <w:t xml:space="preserve"> </w:t>
            </w:r>
            <w:r>
              <w:rPr>
                <w:sz w:val="16"/>
              </w:rPr>
              <w:t>while</w:t>
            </w:r>
            <w:r>
              <w:rPr>
                <w:spacing w:val="-3"/>
                <w:sz w:val="16"/>
              </w:rPr>
              <w:t xml:space="preserve"> </w:t>
            </w:r>
            <w:r>
              <w:rPr>
                <w:sz w:val="16"/>
              </w:rPr>
              <w:t>using</w:t>
            </w:r>
            <w:r>
              <w:rPr>
                <w:spacing w:val="40"/>
                <w:sz w:val="16"/>
              </w:rPr>
              <w:t xml:space="preserve"> </w:t>
            </w:r>
            <w:r w:rsidR="00253F09">
              <w:rPr>
                <w:sz w:val="16"/>
              </w:rPr>
              <w:t>[COMPANY]</w:t>
            </w:r>
            <w:r>
              <w:rPr>
                <w:sz w:val="16"/>
              </w:rPr>
              <w:t xml:space="preserve"> IT resources, are described and expounded upon. Alongside the IT Security training, each </w:t>
            </w:r>
            <w:r w:rsidR="00253F09">
              <w:rPr>
                <w:sz w:val="16"/>
              </w:rPr>
              <w:t>[COMPANY]</w:t>
            </w:r>
            <w:r>
              <w:rPr>
                <w:sz w:val="16"/>
              </w:rPr>
              <w:t xml:space="preserve"> employee is also required to take yearly CUI training</w:t>
            </w:r>
            <w:r>
              <w:rPr>
                <w:spacing w:val="40"/>
                <w:sz w:val="16"/>
              </w:rPr>
              <w:t xml:space="preserve"> </w:t>
            </w:r>
            <w:r>
              <w:rPr>
                <w:sz w:val="16"/>
              </w:rPr>
              <w:t>(based upon a DCSA CUI training template – used to fulfill DoD CUI training requirements) to further enforce and inform all employees of the security risks</w:t>
            </w:r>
            <w:r>
              <w:rPr>
                <w:spacing w:val="40"/>
                <w:sz w:val="16"/>
              </w:rPr>
              <w:t xml:space="preserve"> </w:t>
            </w:r>
            <w:r>
              <w:rPr>
                <w:sz w:val="16"/>
              </w:rPr>
              <w:t>associated with the information that the system can manage and that they may be authorized or tasked with storing, processing, or transmitting.</w:t>
            </w:r>
          </w:p>
          <w:p w14:paraId="112879C2" w14:textId="77777777" w:rsidR="008845EA" w:rsidRDefault="008845EA">
            <w:pPr>
              <w:pStyle w:val="TableParagraph"/>
              <w:spacing w:before="31"/>
              <w:ind w:left="0"/>
              <w:rPr>
                <w:b/>
                <w:sz w:val="16"/>
              </w:rPr>
            </w:pPr>
          </w:p>
          <w:p w14:paraId="58D3C105" w14:textId="77777777" w:rsidR="008845EA" w:rsidRDefault="00000000">
            <w:pPr>
              <w:pStyle w:val="TableParagraph"/>
              <w:rPr>
                <w:sz w:val="16"/>
              </w:rPr>
            </w:pPr>
            <w:r>
              <w:rPr>
                <w:sz w:val="16"/>
              </w:rPr>
              <w:t>Reference:</w:t>
            </w:r>
            <w:r>
              <w:rPr>
                <w:spacing w:val="-5"/>
                <w:sz w:val="16"/>
              </w:rPr>
              <w:t xml:space="preserve"> </w:t>
            </w:r>
            <w:r>
              <w:rPr>
                <w:sz w:val="16"/>
              </w:rPr>
              <w:t>IT</w:t>
            </w:r>
            <w:r>
              <w:rPr>
                <w:spacing w:val="-4"/>
                <w:sz w:val="16"/>
              </w:rPr>
              <w:t xml:space="preserve"> </w:t>
            </w:r>
            <w:r>
              <w:rPr>
                <w:sz w:val="16"/>
              </w:rPr>
              <w:t>Security</w:t>
            </w:r>
            <w:r>
              <w:rPr>
                <w:spacing w:val="-4"/>
                <w:sz w:val="16"/>
              </w:rPr>
              <w:t xml:space="preserve"> </w:t>
            </w:r>
            <w:r>
              <w:rPr>
                <w:sz w:val="16"/>
              </w:rPr>
              <w:t>Training;</w:t>
            </w:r>
            <w:r>
              <w:rPr>
                <w:spacing w:val="-4"/>
                <w:sz w:val="16"/>
              </w:rPr>
              <w:t xml:space="preserve"> </w:t>
            </w:r>
            <w:r>
              <w:rPr>
                <w:sz w:val="16"/>
              </w:rPr>
              <w:t>CUI</w:t>
            </w:r>
            <w:r>
              <w:rPr>
                <w:spacing w:val="-4"/>
                <w:sz w:val="16"/>
              </w:rPr>
              <w:t xml:space="preserve"> </w:t>
            </w:r>
            <w:r>
              <w:rPr>
                <w:spacing w:val="-2"/>
                <w:sz w:val="16"/>
              </w:rPr>
              <w:t>Training</w:t>
            </w:r>
          </w:p>
        </w:tc>
      </w:tr>
      <w:tr w:rsidR="008845EA" w14:paraId="0E9FE2CB" w14:textId="77777777">
        <w:trPr>
          <w:trHeight w:val="196"/>
        </w:trPr>
        <w:tc>
          <w:tcPr>
            <w:tcW w:w="10797" w:type="dxa"/>
            <w:gridSpan w:val="8"/>
            <w:tcBorders>
              <w:left w:val="nil"/>
              <w:right w:val="nil"/>
            </w:tcBorders>
          </w:tcPr>
          <w:p w14:paraId="096BFB99" w14:textId="77777777" w:rsidR="008845EA" w:rsidRDefault="008845EA">
            <w:pPr>
              <w:pStyle w:val="TableParagraph"/>
              <w:ind w:left="0"/>
              <w:rPr>
                <w:rFonts w:ascii="Times New Roman"/>
                <w:sz w:val="12"/>
              </w:rPr>
            </w:pPr>
          </w:p>
        </w:tc>
      </w:tr>
      <w:tr w:rsidR="008845EA" w14:paraId="30893053" w14:textId="77777777">
        <w:trPr>
          <w:trHeight w:val="474"/>
        </w:trPr>
        <w:tc>
          <w:tcPr>
            <w:tcW w:w="7199" w:type="dxa"/>
            <w:gridSpan w:val="5"/>
            <w:tcBorders>
              <w:bottom w:val="single" w:sz="4" w:space="0" w:color="1F4E79"/>
            </w:tcBorders>
            <w:shd w:val="clear" w:color="auto" w:fill="F1F1F1"/>
          </w:tcPr>
          <w:p w14:paraId="26CC40CB" w14:textId="77777777" w:rsidR="008845EA" w:rsidRDefault="00000000">
            <w:pPr>
              <w:pStyle w:val="TableParagraph"/>
              <w:spacing w:line="206" w:lineRule="exact"/>
              <w:rPr>
                <w:rFonts w:ascii="Arial"/>
                <w:sz w:val="18"/>
              </w:rPr>
            </w:pPr>
            <w:r>
              <w:rPr>
                <w:rFonts w:ascii="Arial"/>
                <w:sz w:val="18"/>
              </w:rPr>
              <w:t>[b]</w:t>
            </w:r>
            <w:r>
              <w:rPr>
                <w:rFonts w:ascii="Arial"/>
                <w:spacing w:val="-5"/>
                <w:sz w:val="18"/>
              </w:rPr>
              <w:t xml:space="preserve"> </w:t>
            </w:r>
            <w:r>
              <w:rPr>
                <w:rFonts w:ascii="Arial"/>
                <w:sz w:val="18"/>
              </w:rPr>
              <w:t>policies,</w:t>
            </w:r>
            <w:r>
              <w:rPr>
                <w:rFonts w:ascii="Arial"/>
                <w:spacing w:val="-2"/>
                <w:sz w:val="18"/>
              </w:rPr>
              <w:t xml:space="preserve"> </w:t>
            </w:r>
            <w:r>
              <w:rPr>
                <w:rFonts w:ascii="Arial"/>
                <w:sz w:val="18"/>
              </w:rPr>
              <w:t>standards,</w:t>
            </w:r>
            <w:r>
              <w:rPr>
                <w:rFonts w:ascii="Arial"/>
                <w:spacing w:val="-3"/>
                <w:sz w:val="18"/>
              </w:rPr>
              <w:t xml:space="preserve"> </w:t>
            </w:r>
            <w:r>
              <w:rPr>
                <w:rFonts w:ascii="Arial"/>
                <w:sz w:val="18"/>
              </w:rPr>
              <w:t>and</w:t>
            </w:r>
            <w:r>
              <w:rPr>
                <w:rFonts w:ascii="Arial"/>
                <w:spacing w:val="-1"/>
                <w:sz w:val="18"/>
              </w:rPr>
              <w:t xml:space="preserve"> </w:t>
            </w:r>
            <w:r>
              <w:rPr>
                <w:rFonts w:ascii="Arial"/>
                <w:sz w:val="18"/>
              </w:rPr>
              <w:t>procedures</w:t>
            </w:r>
            <w:r>
              <w:rPr>
                <w:rFonts w:ascii="Arial"/>
                <w:spacing w:val="-2"/>
                <w:sz w:val="18"/>
              </w:rPr>
              <w:t xml:space="preserve"> </w:t>
            </w:r>
            <w:r>
              <w:rPr>
                <w:rFonts w:ascii="Arial"/>
                <w:sz w:val="18"/>
              </w:rPr>
              <w:t>related</w:t>
            </w:r>
            <w:r>
              <w:rPr>
                <w:rFonts w:ascii="Arial"/>
                <w:spacing w:val="-1"/>
                <w:sz w:val="18"/>
              </w:rPr>
              <w:t xml:space="preserve"> </w:t>
            </w:r>
            <w:r>
              <w:rPr>
                <w:rFonts w:ascii="Arial"/>
                <w:sz w:val="18"/>
              </w:rPr>
              <w:t>to</w:t>
            </w:r>
            <w:r>
              <w:rPr>
                <w:rFonts w:ascii="Arial"/>
                <w:spacing w:val="-2"/>
                <w:sz w:val="18"/>
              </w:rPr>
              <w:t xml:space="preserve"> </w:t>
            </w:r>
            <w:r>
              <w:rPr>
                <w:rFonts w:ascii="Arial"/>
                <w:sz w:val="18"/>
              </w:rPr>
              <w:t>the</w:t>
            </w:r>
            <w:r>
              <w:rPr>
                <w:rFonts w:ascii="Arial"/>
                <w:spacing w:val="-4"/>
                <w:sz w:val="18"/>
              </w:rPr>
              <w:t xml:space="preserve"> </w:t>
            </w:r>
            <w:r>
              <w:rPr>
                <w:rFonts w:ascii="Arial"/>
                <w:sz w:val="18"/>
              </w:rPr>
              <w:t>security</w:t>
            </w:r>
            <w:r>
              <w:rPr>
                <w:rFonts w:ascii="Arial"/>
                <w:spacing w:val="-3"/>
                <w:sz w:val="18"/>
              </w:rPr>
              <w:t xml:space="preserve"> </w:t>
            </w:r>
            <w:r>
              <w:rPr>
                <w:rFonts w:ascii="Arial"/>
                <w:sz w:val="18"/>
              </w:rPr>
              <w:t>of</w:t>
            </w:r>
            <w:r>
              <w:rPr>
                <w:rFonts w:ascii="Arial"/>
                <w:spacing w:val="-3"/>
                <w:sz w:val="18"/>
              </w:rPr>
              <w:t xml:space="preserve"> </w:t>
            </w:r>
            <w:r>
              <w:rPr>
                <w:rFonts w:ascii="Arial"/>
                <w:sz w:val="18"/>
              </w:rPr>
              <w:t>the</w:t>
            </w:r>
            <w:r>
              <w:rPr>
                <w:rFonts w:ascii="Arial"/>
                <w:spacing w:val="-4"/>
                <w:sz w:val="18"/>
              </w:rPr>
              <w:t xml:space="preserve"> </w:t>
            </w:r>
            <w:r>
              <w:rPr>
                <w:rFonts w:ascii="Arial"/>
                <w:sz w:val="18"/>
              </w:rPr>
              <w:t>system</w:t>
            </w:r>
            <w:r>
              <w:rPr>
                <w:rFonts w:ascii="Arial"/>
                <w:spacing w:val="-3"/>
                <w:sz w:val="18"/>
              </w:rPr>
              <w:t xml:space="preserve"> </w:t>
            </w:r>
            <w:r>
              <w:rPr>
                <w:rFonts w:ascii="Arial"/>
                <w:spacing w:val="-5"/>
                <w:sz w:val="18"/>
              </w:rPr>
              <w:t>are</w:t>
            </w:r>
          </w:p>
          <w:p w14:paraId="04DE6452" w14:textId="77777777" w:rsidR="008845EA" w:rsidRDefault="00000000">
            <w:pPr>
              <w:pStyle w:val="TableParagraph"/>
              <w:spacing w:before="30"/>
              <w:rPr>
                <w:rFonts w:ascii="Arial"/>
                <w:sz w:val="18"/>
              </w:rPr>
            </w:pPr>
            <w:r>
              <w:rPr>
                <w:rFonts w:ascii="Arial"/>
                <w:spacing w:val="-2"/>
                <w:sz w:val="18"/>
              </w:rPr>
              <w:t>identified.</w:t>
            </w:r>
          </w:p>
        </w:tc>
        <w:tc>
          <w:tcPr>
            <w:tcW w:w="1045" w:type="dxa"/>
            <w:tcBorders>
              <w:bottom w:val="single" w:sz="4" w:space="0" w:color="1F4E79"/>
              <w:right w:val="nil"/>
            </w:tcBorders>
          </w:tcPr>
          <w:p w14:paraId="62BB5695" w14:textId="77777777" w:rsidR="008845EA" w:rsidRDefault="00000000">
            <w:pPr>
              <w:pStyle w:val="TableParagraph"/>
              <w:spacing w:line="206" w:lineRule="exact"/>
              <w:ind w:left="118"/>
              <w:rPr>
                <w:rFonts w:ascii="Arial"/>
                <w:sz w:val="18"/>
              </w:rPr>
            </w:pPr>
            <w:r>
              <w:rPr>
                <w:noProof/>
                <w:position w:val="-1"/>
              </w:rPr>
              <w:drawing>
                <wp:inline distT="0" distB="0" distL="0" distR="0" wp14:anchorId="17828F40" wp14:editId="06BE375C">
                  <wp:extent cx="111252" cy="111252"/>
                  <wp:effectExtent l="0" t="0" r="0" b="0"/>
                  <wp:docPr id="509" name="Image 5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9" name="Image 509"/>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47F58631"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0977280" behindDoc="1" locked="0" layoutInCell="1" allowOverlap="1" wp14:anchorId="4A5E853C" wp14:editId="272A2D35">
                      <wp:simplePos x="0" y="0"/>
                      <wp:positionH relativeFrom="column">
                        <wp:posOffset>222504</wp:posOffset>
                      </wp:positionH>
                      <wp:positionV relativeFrom="paragraph">
                        <wp:posOffset>9016</wp:posOffset>
                      </wp:positionV>
                      <wp:extent cx="111760" cy="111760"/>
                      <wp:effectExtent l="0" t="0" r="0" b="0"/>
                      <wp:wrapNone/>
                      <wp:docPr id="510" name="Group 5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11" name="Graphic 51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9C991D0" id="Group 510" o:spid="_x0000_s1026" style="position:absolute;margin-left:17.5pt;margin-top:.7pt;width:8.8pt;height:8.8pt;z-index:-2523392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Bf9Tc2mQIAACgGAAAOAAAAAAAAAAAAAAAAAC4CAABkcnMv&#13;&#10;ZTJvRG9jLnhtbFBLAQItABQABgAIAAAAIQADbYvl4gAAAAsBAAAPAAAAAAAAAAAAAAAAAPMEAABk&#13;&#10;cnMvZG93bnJldi54bWxQSwUGAAAAAAQABADzAAAAAgYAAAAA&#13;&#10;">
                      <v:shape id="Graphic 51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&#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3129ED81"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0980352" behindDoc="1" locked="0" layoutInCell="1" allowOverlap="1" wp14:anchorId="18151F00" wp14:editId="7D53072E">
                      <wp:simplePos x="0" y="0"/>
                      <wp:positionH relativeFrom="column">
                        <wp:posOffset>102956</wp:posOffset>
                      </wp:positionH>
                      <wp:positionV relativeFrom="paragraph">
                        <wp:posOffset>9016</wp:posOffset>
                      </wp:positionV>
                      <wp:extent cx="111760" cy="111760"/>
                      <wp:effectExtent l="0" t="0" r="0" b="0"/>
                      <wp:wrapNone/>
                      <wp:docPr id="512" name="Group 5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13" name="Graphic 51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61FC32" id="Group 512" o:spid="_x0000_s1026" style="position:absolute;margin-left:8.1pt;margin-top:.7pt;width:8.8pt;height:8.8pt;z-index:-2523361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DCR13EmQIAACgGAAAOAAAAAAAAAAAAAAAAAC4CAABkcnMvZTJv&#13;&#10;RG9jLnhtbFBLAQItABQABgAIAAAAIQCer+IP3wAAAAsBAAAPAAAAAAAAAAAAAAAAAPMEAABkcnMv&#13;&#10;ZG93bnJldi54bWxQSwUGAAAAAAQABADzAAAA/wUAAAAA&#13;&#10;">
                      <v:shape id="Graphic 51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0D3A82DB" w14:textId="77777777">
        <w:trPr>
          <w:trHeight w:val="390"/>
        </w:trPr>
        <w:tc>
          <w:tcPr>
            <w:tcW w:w="10797" w:type="dxa"/>
            <w:gridSpan w:val="8"/>
            <w:tcBorders>
              <w:top w:val="single" w:sz="4" w:space="0" w:color="1F4E79"/>
            </w:tcBorders>
          </w:tcPr>
          <w:p w14:paraId="1A0FBE6A" w14:textId="5764D089" w:rsidR="008845EA" w:rsidRDefault="00000000">
            <w:pPr>
              <w:pStyle w:val="TableParagraph"/>
              <w:spacing w:before="1" w:line="195" w:lineRule="exact"/>
              <w:rPr>
                <w:sz w:val="16"/>
              </w:rPr>
            </w:pPr>
            <w:r>
              <w:rPr>
                <w:b/>
                <w:i/>
                <w:sz w:val="16"/>
              </w:rPr>
              <w:t>Assessment</w:t>
            </w:r>
            <w:r>
              <w:rPr>
                <w:b/>
                <w:i/>
                <w:spacing w:val="-8"/>
                <w:sz w:val="16"/>
              </w:rPr>
              <w:t xml:space="preserve"> </w:t>
            </w:r>
            <w:r>
              <w:rPr>
                <w:b/>
                <w:i/>
                <w:sz w:val="16"/>
              </w:rPr>
              <w:t>Objective</w:t>
            </w:r>
            <w:r>
              <w:rPr>
                <w:b/>
                <w:i/>
                <w:spacing w:val="-4"/>
                <w:sz w:val="16"/>
              </w:rPr>
              <w:t xml:space="preserve"> </w:t>
            </w:r>
            <w:r>
              <w:rPr>
                <w:b/>
                <w:i/>
                <w:sz w:val="16"/>
              </w:rPr>
              <w:t>Conformity</w:t>
            </w:r>
            <w:r>
              <w:rPr>
                <w:b/>
                <w:i/>
                <w:spacing w:val="-4"/>
                <w:sz w:val="16"/>
              </w:rPr>
              <w:t xml:space="preserve"> </w:t>
            </w:r>
            <w:r>
              <w:rPr>
                <w:b/>
                <w:i/>
                <w:sz w:val="16"/>
              </w:rPr>
              <w:t>Statement:</w:t>
            </w:r>
            <w:r>
              <w:rPr>
                <w:b/>
                <w:i/>
                <w:spacing w:val="-3"/>
                <w:sz w:val="16"/>
              </w:rPr>
              <w:t xml:space="preserve"> </w:t>
            </w:r>
            <w:r>
              <w:rPr>
                <w:sz w:val="16"/>
              </w:rPr>
              <w:t>Various</w:t>
            </w:r>
            <w:r>
              <w:rPr>
                <w:spacing w:val="-5"/>
                <w:sz w:val="16"/>
              </w:rPr>
              <w:t xml:space="preserve"> </w:t>
            </w:r>
            <w:r w:rsidR="00253F09">
              <w:rPr>
                <w:sz w:val="16"/>
              </w:rPr>
              <w:t>[COMPANY]</w:t>
            </w:r>
            <w:r>
              <w:rPr>
                <w:spacing w:val="-5"/>
                <w:sz w:val="16"/>
              </w:rPr>
              <w:t xml:space="preserve"> </w:t>
            </w:r>
            <w:r>
              <w:rPr>
                <w:sz w:val="16"/>
              </w:rPr>
              <w:t>policies</w:t>
            </w:r>
            <w:r>
              <w:rPr>
                <w:spacing w:val="-5"/>
                <w:sz w:val="16"/>
              </w:rPr>
              <w:t xml:space="preserve"> </w:t>
            </w:r>
            <w:r>
              <w:rPr>
                <w:sz w:val="16"/>
              </w:rPr>
              <w:t>and</w:t>
            </w:r>
            <w:r>
              <w:rPr>
                <w:spacing w:val="-5"/>
                <w:sz w:val="16"/>
              </w:rPr>
              <w:t xml:space="preserve"> </w:t>
            </w:r>
            <w:r>
              <w:rPr>
                <w:sz w:val="16"/>
              </w:rPr>
              <w:t>their</w:t>
            </w:r>
            <w:r>
              <w:rPr>
                <w:spacing w:val="-6"/>
                <w:sz w:val="16"/>
              </w:rPr>
              <w:t xml:space="preserve"> </w:t>
            </w:r>
            <w:r>
              <w:rPr>
                <w:sz w:val="16"/>
              </w:rPr>
              <w:t>stances</w:t>
            </w:r>
            <w:r>
              <w:rPr>
                <w:spacing w:val="-5"/>
                <w:sz w:val="16"/>
              </w:rPr>
              <w:t xml:space="preserve"> </w:t>
            </w:r>
            <w:r>
              <w:rPr>
                <w:sz w:val="16"/>
              </w:rPr>
              <w:t>are</w:t>
            </w:r>
            <w:r>
              <w:rPr>
                <w:spacing w:val="-4"/>
                <w:sz w:val="16"/>
              </w:rPr>
              <w:t xml:space="preserve"> </w:t>
            </w:r>
            <w:r>
              <w:rPr>
                <w:sz w:val="16"/>
              </w:rPr>
              <w:t>referenced</w:t>
            </w:r>
            <w:r>
              <w:rPr>
                <w:spacing w:val="-5"/>
                <w:sz w:val="16"/>
              </w:rPr>
              <w:t xml:space="preserve"> </w:t>
            </w:r>
            <w:r>
              <w:rPr>
                <w:sz w:val="16"/>
              </w:rPr>
              <w:t>within</w:t>
            </w:r>
            <w:r>
              <w:rPr>
                <w:spacing w:val="-5"/>
                <w:sz w:val="16"/>
              </w:rPr>
              <w:t xml:space="preserve"> </w:t>
            </w:r>
            <w:r>
              <w:rPr>
                <w:sz w:val="16"/>
              </w:rPr>
              <w:t>the</w:t>
            </w:r>
            <w:r>
              <w:rPr>
                <w:spacing w:val="-6"/>
                <w:sz w:val="16"/>
              </w:rPr>
              <w:t xml:space="preserve"> </w:t>
            </w:r>
            <w:r>
              <w:rPr>
                <w:sz w:val="16"/>
              </w:rPr>
              <w:t>yearly</w:t>
            </w:r>
            <w:r>
              <w:rPr>
                <w:spacing w:val="-5"/>
                <w:sz w:val="16"/>
              </w:rPr>
              <w:t xml:space="preserve"> </w:t>
            </w:r>
            <w:r>
              <w:rPr>
                <w:sz w:val="16"/>
              </w:rPr>
              <w:t>IT</w:t>
            </w:r>
            <w:r>
              <w:rPr>
                <w:spacing w:val="-4"/>
                <w:sz w:val="16"/>
              </w:rPr>
              <w:t xml:space="preserve"> </w:t>
            </w:r>
            <w:r>
              <w:rPr>
                <w:sz w:val="16"/>
              </w:rPr>
              <w:t>training.</w:t>
            </w:r>
            <w:r>
              <w:rPr>
                <w:spacing w:val="-5"/>
                <w:sz w:val="16"/>
              </w:rPr>
              <w:t xml:space="preserve"> </w:t>
            </w:r>
            <w:r>
              <w:rPr>
                <w:sz w:val="16"/>
              </w:rPr>
              <w:t>Yearly</w:t>
            </w:r>
            <w:r>
              <w:rPr>
                <w:spacing w:val="-5"/>
                <w:sz w:val="16"/>
              </w:rPr>
              <w:t xml:space="preserve"> </w:t>
            </w:r>
            <w:r>
              <w:rPr>
                <w:sz w:val="16"/>
              </w:rPr>
              <w:t>CUI</w:t>
            </w:r>
            <w:r>
              <w:rPr>
                <w:spacing w:val="-4"/>
                <w:sz w:val="16"/>
              </w:rPr>
              <w:t xml:space="preserve"> </w:t>
            </w:r>
            <w:r>
              <w:rPr>
                <w:sz w:val="16"/>
              </w:rPr>
              <w:t>training</w:t>
            </w:r>
            <w:r>
              <w:rPr>
                <w:spacing w:val="-4"/>
                <w:sz w:val="16"/>
              </w:rPr>
              <w:t xml:space="preserve"> </w:t>
            </w:r>
            <w:r>
              <w:rPr>
                <w:spacing w:val="-2"/>
                <w:sz w:val="16"/>
              </w:rPr>
              <w:t>includes</w:t>
            </w:r>
          </w:p>
          <w:p w14:paraId="6908AF50" w14:textId="2ACB6C85" w:rsidR="008845EA" w:rsidRDefault="00253F09">
            <w:pPr>
              <w:pStyle w:val="TableParagraph"/>
              <w:spacing w:line="175" w:lineRule="exact"/>
              <w:rPr>
                <w:sz w:val="16"/>
              </w:rPr>
            </w:pPr>
            <w:r>
              <w:rPr>
                <w:sz w:val="16"/>
              </w:rPr>
              <w:t>[COMPANY]</w:t>
            </w:r>
            <w:r w:rsidR="00000000">
              <w:rPr>
                <w:spacing w:val="-6"/>
                <w:sz w:val="16"/>
              </w:rPr>
              <w:t xml:space="preserve"> </w:t>
            </w:r>
            <w:r w:rsidR="00000000">
              <w:rPr>
                <w:sz w:val="16"/>
              </w:rPr>
              <w:t>policies</w:t>
            </w:r>
            <w:r w:rsidR="00000000">
              <w:rPr>
                <w:spacing w:val="-5"/>
                <w:sz w:val="16"/>
              </w:rPr>
              <w:t xml:space="preserve"> </w:t>
            </w:r>
            <w:r w:rsidR="00000000">
              <w:rPr>
                <w:sz w:val="16"/>
              </w:rPr>
              <w:t>and</w:t>
            </w:r>
            <w:r w:rsidR="00000000">
              <w:rPr>
                <w:spacing w:val="-5"/>
                <w:sz w:val="16"/>
              </w:rPr>
              <w:t xml:space="preserve"> </w:t>
            </w:r>
            <w:r w:rsidR="00000000">
              <w:rPr>
                <w:sz w:val="16"/>
              </w:rPr>
              <w:t>procedures</w:t>
            </w:r>
            <w:r w:rsidR="00000000">
              <w:rPr>
                <w:spacing w:val="-5"/>
                <w:sz w:val="16"/>
              </w:rPr>
              <w:t xml:space="preserve"> </w:t>
            </w:r>
            <w:r w:rsidR="00000000">
              <w:rPr>
                <w:sz w:val="16"/>
              </w:rPr>
              <w:t>on</w:t>
            </w:r>
            <w:r w:rsidR="00000000">
              <w:rPr>
                <w:spacing w:val="-5"/>
                <w:sz w:val="16"/>
              </w:rPr>
              <w:t xml:space="preserve"> </w:t>
            </w:r>
            <w:r w:rsidR="00000000">
              <w:rPr>
                <w:sz w:val="16"/>
              </w:rPr>
              <w:t>handling</w:t>
            </w:r>
            <w:r w:rsidR="00000000">
              <w:rPr>
                <w:spacing w:val="-4"/>
                <w:sz w:val="16"/>
              </w:rPr>
              <w:t xml:space="preserve"> </w:t>
            </w:r>
            <w:r w:rsidR="00000000">
              <w:rPr>
                <w:sz w:val="16"/>
              </w:rPr>
              <w:t>CUI</w:t>
            </w:r>
            <w:r w:rsidR="00000000">
              <w:rPr>
                <w:spacing w:val="-4"/>
                <w:sz w:val="16"/>
              </w:rPr>
              <w:t xml:space="preserve"> </w:t>
            </w:r>
            <w:r w:rsidR="00000000">
              <w:rPr>
                <w:sz w:val="16"/>
              </w:rPr>
              <w:t>within</w:t>
            </w:r>
            <w:r w:rsidR="00000000">
              <w:rPr>
                <w:spacing w:val="-5"/>
                <w:sz w:val="16"/>
              </w:rPr>
              <w:t xml:space="preserve"> </w:t>
            </w:r>
            <w:r w:rsidR="00000000">
              <w:rPr>
                <w:sz w:val="16"/>
              </w:rPr>
              <w:t>the</w:t>
            </w:r>
            <w:r w:rsidR="00000000">
              <w:rPr>
                <w:spacing w:val="-4"/>
                <w:sz w:val="16"/>
              </w:rPr>
              <w:t xml:space="preserve"> </w:t>
            </w:r>
            <w:r w:rsidR="00000000">
              <w:rPr>
                <w:sz w:val="16"/>
              </w:rPr>
              <w:t>enterprise</w:t>
            </w:r>
            <w:r w:rsidR="00000000">
              <w:rPr>
                <w:spacing w:val="-3"/>
                <w:sz w:val="16"/>
              </w:rPr>
              <w:t xml:space="preserve"> </w:t>
            </w:r>
            <w:r w:rsidR="00000000">
              <w:rPr>
                <w:spacing w:val="-2"/>
                <w:sz w:val="16"/>
              </w:rPr>
              <w:t>environment.</w:t>
            </w:r>
          </w:p>
        </w:tc>
      </w:tr>
      <w:tr w:rsidR="008845EA" w14:paraId="50D1FBD6" w14:textId="77777777">
        <w:trPr>
          <w:trHeight w:val="196"/>
        </w:trPr>
        <w:tc>
          <w:tcPr>
            <w:tcW w:w="10797" w:type="dxa"/>
            <w:gridSpan w:val="8"/>
            <w:tcBorders>
              <w:left w:val="nil"/>
              <w:right w:val="nil"/>
            </w:tcBorders>
          </w:tcPr>
          <w:p w14:paraId="18BAC987" w14:textId="77777777" w:rsidR="008845EA" w:rsidRDefault="008845EA">
            <w:pPr>
              <w:pStyle w:val="TableParagraph"/>
              <w:ind w:left="0"/>
              <w:rPr>
                <w:rFonts w:ascii="Times New Roman"/>
                <w:sz w:val="12"/>
              </w:rPr>
            </w:pPr>
          </w:p>
        </w:tc>
      </w:tr>
      <w:tr w:rsidR="008845EA" w14:paraId="04483162" w14:textId="77777777">
        <w:trPr>
          <w:trHeight w:val="474"/>
        </w:trPr>
        <w:tc>
          <w:tcPr>
            <w:tcW w:w="7199" w:type="dxa"/>
            <w:gridSpan w:val="5"/>
            <w:tcBorders>
              <w:bottom w:val="single" w:sz="4" w:space="0" w:color="1F4E79"/>
            </w:tcBorders>
            <w:shd w:val="clear" w:color="auto" w:fill="F1F1F1"/>
          </w:tcPr>
          <w:p w14:paraId="22B718A3" w14:textId="77777777" w:rsidR="008845EA" w:rsidRDefault="00000000">
            <w:pPr>
              <w:pStyle w:val="TableParagraph"/>
              <w:spacing w:line="206" w:lineRule="exact"/>
              <w:rPr>
                <w:rFonts w:ascii="Arial"/>
                <w:sz w:val="18"/>
              </w:rPr>
            </w:pPr>
            <w:r>
              <w:rPr>
                <w:rFonts w:ascii="Arial"/>
                <w:sz w:val="18"/>
              </w:rPr>
              <w:t>[c]</w:t>
            </w:r>
            <w:r>
              <w:rPr>
                <w:rFonts w:ascii="Arial"/>
                <w:spacing w:val="-3"/>
                <w:sz w:val="18"/>
              </w:rPr>
              <w:t xml:space="preserve"> </w:t>
            </w:r>
            <w:r>
              <w:rPr>
                <w:rFonts w:ascii="Arial"/>
                <w:sz w:val="18"/>
              </w:rPr>
              <w:t>managers,</w:t>
            </w:r>
            <w:r>
              <w:rPr>
                <w:rFonts w:ascii="Arial"/>
                <w:spacing w:val="-2"/>
                <w:sz w:val="18"/>
              </w:rPr>
              <w:t xml:space="preserve"> </w:t>
            </w:r>
            <w:r>
              <w:rPr>
                <w:rFonts w:ascii="Arial"/>
                <w:sz w:val="18"/>
              </w:rPr>
              <w:t>systems</w:t>
            </w:r>
            <w:r>
              <w:rPr>
                <w:rFonts w:ascii="Arial"/>
                <w:spacing w:val="-1"/>
                <w:sz w:val="18"/>
              </w:rPr>
              <w:t xml:space="preserve"> </w:t>
            </w:r>
            <w:r>
              <w:rPr>
                <w:rFonts w:ascii="Arial"/>
                <w:sz w:val="18"/>
              </w:rPr>
              <w:t>administrators,</w:t>
            </w:r>
            <w:r>
              <w:rPr>
                <w:rFonts w:ascii="Arial"/>
                <w:spacing w:val="-4"/>
                <w:sz w:val="18"/>
              </w:rPr>
              <w:t xml:space="preserve"> </w:t>
            </w:r>
            <w:r>
              <w:rPr>
                <w:rFonts w:ascii="Arial"/>
                <w:sz w:val="18"/>
              </w:rPr>
              <w:t>and</w:t>
            </w:r>
            <w:r>
              <w:rPr>
                <w:rFonts w:ascii="Arial"/>
                <w:spacing w:val="-4"/>
                <w:sz w:val="18"/>
              </w:rPr>
              <w:t xml:space="preserve"> </w:t>
            </w:r>
            <w:r>
              <w:rPr>
                <w:rFonts w:ascii="Arial"/>
                <w:sz w:val="18"/>
              </w:rPr>
              <w:t>users</w:t>
            </w:r>
            <w:r>
              <w:rPr>
                <w:rFonts w:ascii="Arial"/>
                <w:spacing w:val="-1"/>
                <w:sz w:val="18"/>
              </w:rPr>
              <w:t xml:space="preserve"> </w:t>
            </w:r>
            <w:r>
              <w:rPr>
                <w:rFonts w:ascii="Arial"/>
                <w:sz w:val="18"/>
              </w:rPr>
              <w:t>of</w:t>
            </w:r>
            <w:r>
              <w:rPr>
                <w:rFonts w:ascii="Arial"/>
                <w:spacing w:val="-5"/>
                <w:sz w:val="18"/>
              </w:rPr>
              <w:t xml:space="preserve"> </w:t>
            </w:r>
            <w:r>
              <w:rPr>
                <w:rFonts w:ascii="Arial"/>
                <w:sz w:val="18"/>
              </w:rPr>
              <w:t>the</w:t>
            </w:r>
            <w:r>
              <w:rPr>
                <w:rFonts w:ascii="Arial"/>
                <w:spacing w:val="-4"/>
                <w:sz w:val="18"/>
              </w:rPr>
              <w:t xml:space="preserve"> </w:t>
            </w:r>
            <w:r>
              <w:rPr>
                <w:rFonts w:ascii="Arial"/>
                <w:sz w:val="18"/>
              </w:rPr>
              <w:t>system</w:t>
            </w:r>
            <w:r>
              <w:rPr>
                <w:rFonts w:ascii="Arial"/>
                <w:spacing w:val="-1"/>
                <w:sz w:val="18"/>
              </w:rPr>
              <w:t xml:space="preserve"> </w:t>
            </w:r>
            <w:r>
              <w:rPr>
                <w:rFonts w:ascii="Arial"/>
                <w:sz w:val="18"/>
              </w:rPr>
              <w:t>are</w:t>
            </w:r>
            <w:r>
              <w:rPr>
                <w:rFonts w:ascii="Arial"/>
                <w:spacing w:val="-1"/>
                <w:sz w:val="18"/>
              </w:rPr>
              <w:t xml:space="preserve"> </w:t>
            </w:r>
            <w:r>
              <w:rPr>
                <w:rFonts w:ascii="Arial"/>
                <w:sz w:val="18"/>
              </w:rPr>
              <w:t>made</w:t>
            </w:r>
            <w:r>
              <w:rPr>
                <w:rFonts w:ascii="Arial"/>
                <w:spacing w:val="-4"/>
                <w:sz w:val="18"/>
              </w:rPr>
              <w:t xml:space="preserve"> </w:t>
            </w:r>
            <w:r>
              <w:rPr>
                <w:rFonts w:ascii="Arial"/>
                <w:sz w:val="18"/>
              </w:rPr>
              <w:t>aware</w:t>
            </w:r>
            <w:r>
              <w:rPr>
                <w:rFonts w:ascii="Arial"/>
                <w:spacing w:val="-1"/>
                <w:sz w:val="18"/>
              </w:rPr>
              <w:t xml:space="preserve"> </w:t>
            </w:r>
            <w:r>
              <w:rPr>
                <w:rFonts w:ascii="Arial"/>
                <w:sz w:val="18"/>
              </w:rPr>
              <w:t>of</w:t>
            </w:r>
            <w:r>
              <w:rPr>
                <w:rFonts w:ascii="Arial"/>
                <w:spacing w:val="-2"/>
                <w:sz w:val="18"/>
              </w:rPr>
              <w:t xml:space="preserve"> </w:t>
            </w:r>
            <w:r>
              <w:rPr>
                <w:rFonts w:ascii="Arial"/>
                <w:spacing w:val="-5"/>
                <w:sz w:val="18"/>
              </w:rPr>
              <w:t>the</w:t>
            </w:r>
          </w:p>
          <w:p w14:paraId="6538DB29" w14:textId="77777777" w:rsidR="008845EA" w:rsidRDefault="00000000">
            <w:pPr>
              <w:pStyle w:val="TableParagraph"/>
              <w:spacing w:before="30"/>
              <w:rPr>
                <w:rFonts w:ascii="Arial"/>
                <w:sz w:val="18"/>
              </w:rPr>
            </w:pPr>
            <w:r>
              <w:rPr>
                <w:rFonts w:ascii="Arial"/>
                <w:sz w:val="18"/>
              </w:rPr>
              <w:t>security</w:t>
            </w:r>
            <w:r>
              <w:rPr>
                <w:rFonts w:ascii="Arial"/>
                <w:spacing w:val="-3"/>
                <w:sz w:val="18"/>
              </w:rPr>
              <w:t xml:space="preserve"> </w:t>
            </w:r>
            <w:r>
              <w:rPr>
                <w:rFonts w:ascii="Arial"/>
                <w:sz w:val="18"/>
              </w:rPr>
              <w:t>risks</w:t>
            </w:r>
            <w:r>
              <w:rPr>
                <w:rFonts w:ascii="Arial"/>
                <w:spacing w:val="-2"/>
                <w:sz w:val="18"/>
              </w:rPr>
              <w:t xml:space="preserve"> </w:t>
            </w:r>
            <w:r>
              <w:rPr>
                <w:rFonts w:ascii="Arial"/>
                <w:sz w:val="18"/>
              </w:rPr>
              <w:t>associated</w:t>
            </w:r>
            <w:r>
              <w:rPr>
                <w:rFonts w:ascii="Arial"/>
                <w:spacing w:val="-2"/>
                <w:sz w:val="18"/>
              </w:rPr>
              <w:t xml:space="preserve"> </w:t>
            </w:r>
            <w:r>
              <w:rPr>
                <w:rFonts w:ascii="Arial"/>
                <w:sz w:val="18"/>
              </w:rPr>
              <w:t>with</w:t>
            </w:r>
            <w:r>
              <w:rPr>
                <w:rFonts w:ascii="Arial"/>
                <w:spacing w:val="-2"/>
                <w:sz w:val="18"/>
              </w:rPr>
              <w:t xml:space="preserve"> </w:t>
            </w:r>
            <w:r>
              <w:rPr>
                <w:rFonts w:ascii="Arial"/>
                <w:sz w:val="18"/>
              </w:rPr>
              <w:t>their</w:t>
            </w:r>
            <w:r>
              <w:rPr>
                <w:rFonts w:ascii="Arial"/>
                <w:spacing w:val="-3"/>
                <w:sz w:val="18"/>
              </w:rPr>
              <w:t xml:space="preserve"> </w:t>
            </w:r>
            <w:r>
              <w:rPr>
                <w:rFonts w:ascii="Arial"/>
                <w:spacing w:val="-2"/>
                <w:sz w:val="18"/>
              </w:rPr>
              <w:t>activities.</w:t>
            </w:r>
          </w:p>
        </w:tc>
        <w:tc>
          <w:tcPr>
            <w:tcW w:w="1045" w:type="dxa"/>
            <w:tcBorders>
              <w:bottom w:val="single" w:sz="4" w:space="0" w:color="1F4E79"/>
              <w:right w:val="nil"/>
            </w:tcBorders>
          </w:tcPr>
          <w:p w14:paraId="513CABB4" w14:textId="77777777" w:rsidR="008845EA" w:rsidRDefault="00000000">
            <w:pPr>
              <w:pStyle w:val="TableParagraph"/>
              <w:spacing w:line="206" w:lineRule="exact"/>
              <w:ind w:left="118"/>
              <w:rPr>
                <w:rFonts w:ascii="Arial"/>
                <w:sz w:val="18"/>
              </w:rPr>
            </w:pPr>
            <w:r>
              <w:rPr>
                <w:noProof/>
                <w:position w:val="-1"/>
              </w:rPr>
              <w:drawing>
                <wp:inline distT="0" distB="0" distL="0" distR="0" wp14:anchorId="75477B26" wp14:editId="524C625B">
                  <wp:extent cx="111252" cy="111252"/>
                  <wp:effectExtent l="0" t="0" r="0" b="0"/>
                  <wp:docPr id="514" name="Image 5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4" name="Image 514"/>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1F94033E"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0983424" behindDoc="1" locked="0" layoutInCell="1" allowOverlap="1" wp14:anchorId="57661925" wp14:editId="02DF835A">
                      <wp:simplePos x="0" y="0"/>
                      <wp:positionH relativeFrom="column">
                        <wp:posOffset>222504</wp:posOffset>
                      </wp:positionH>
                      <wp:positionV relativeFrom="paragraph">
                        <wp:posOffset>9016</wp:posOffset>
                      </wp:positionV>
                      <wp:extent cx="111760" cy="111760"/>
                      <wp:effectExtent l="0" t="0" r="0" b="0"/>
                      <wp:wrapNone/>
                      <wp:docPr id="515" name="Group 5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16" name="Graphic 51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187FBB" id="Group 515" o:spid="_x0000_s1026" style="position:absolute;margin-left:17.5pt;margin-top:.7pt;width:8.8pt;height:8.8pt;z-index:-2523330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DX/nRvmQIAACgGAAAOAAAAAAAAAAAAAAAAAC4CAABkcnMv&#13;&#10;ZTJvRG9jLnhtbFBLAQItABQABgAIAAAAIQADbYvl4gAAAAsBAAAPAAAAAAAAAAAAAAAAAPMEAABk&#13;&#10;cnMvZG93bnJldi54bWxQSwUGAAAAAAQABADzAAAAAgYAAAAA&#13;&#10;">
                      <v:shape id="Graphic 51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0C4D15C0"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0986496" behindDoc="1" locked="0" layoutInCell="1" allowOverlap="1" wp14:anchorId="53BEBE2E" wp14:editId="5792C42D">
                      <wp:simplePos x="0" y="0"/>
                      <wp:positionH relativeFrom="column">
                        <wp:posOffset>102956</wp:posOffset>
                      </wp:positionH>
                      <wp:positionV relativeFrom="paragraph">
                        <wp:posOffset>9016</wp:posOffset>
                      </wp:positionV>
                      <wp:extent cx="111760" cy="111760"/>
                      <wp:effectExtent l="0" t="0" r="0" b="0"/>
                      <wp:wrapNone/>
                      <wp:docPr id="517" name="Group 5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18" name="Graphic 51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0E167A" id="Group 517" o:spid="_x0000_s1026" style="position:absolute;margin-left:8.1pt;margin-top:.7pt;width:8.8pt;height:8.8pt;z-index:-2523299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DH6fLdmQIAACgGAAAOAAAAAAAAAAAAAAAAAC4CAABkcnMvZTJv&#13;&#10;RG9jLnhtbFBLAQItABQABgAIAAAAIQCer+IP3wAAAAsBAAAPAAAAAAAAAAAAAAAAAPMEAABkcnMv&#13;&#10;ZG93bnJldi54bWxQSwUGAAAAAAQABADzAAAA/wUAAAAA&#13;&#10;">
                      <v:shape id="Graphic 51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10FDDD64" w14:textId="77777777">
        <w:trPr>
          <w:trHeight w:val="390"/>
        </w:trPr>
        <w:tc>
          <w:tcPr>
            <w:tcW w:w="10797" w:type="dxa"/>
            <w:gridSpan w:val="8"/>
            <w:tcBorders>
              <w:top w:val="single" w:sz="4" w:space="0" w:color="1F4E79"/>
            </w:tcBorders>
          </w:tcPr>
          <w:p w14:paraId="609B2CC7" w14:textId="77777777" w:rsidR="008845EA" w:rsidRDefault="00000000">
            <w:pPr>
              <w:pStyle w:val="TableParagraph"/>
              <w:spacing w:before="1" w:line="195" w:lineRule="exact"/>
              <w:rPr>
                <w:sz w:val="16"/>
              </w:rPr>
            </w:pPr>
            <w:r>
              <w:rPr>
                <w:b/>
                <w:i/>
                <w:sz w:val="16"/>
              </w:rPr>
              <w:t>Assessment</w:t>
            </w:r>
            <w:r>
              <w:rPr>
                <w:b/>
                <w:i/>
                <w:spacing w:val="-8"/>
                <w:sz w:val="16"/>
              </w:rPr>
              <w:t xml:space="preserve"> </w:t>
            </w:r>
            <w:r>
              <w:rPr>
                <w:b/>
                <w:i/>
                <w:sz w:val="16"/>
              </w:rPr>
              <w:t>Objective</w:t>
            </w:r>
            <w:r>
              <w:rPr>
                <w:b/>
                <w:i/>
                <w:spacing w:val="-5"/>
                <w:sz w:val="16"/>
              </w:rPr>
              <w:t xml:space="preserve"> </w:t>
            </w:r>
            <w:r>
              <w:rPr>
                <w:b/>
                <w:i/>
                <w:sz w:val="16"/>
              </w:rPr>
              <w:t>Conformity</w:t>
            </w:r>
            <w:r>
              <w:rPr>
                <w:b/>
                <w:i/>
                <w:spacing w:val="-4"/>
                <w:sz w:val="16"/>
              </w:rPr>
              <w:t xml:space="preserve"> </w:t>
            </w:r>
            <w:r>
              <w:rPr>
                <w:b/>
                <w:i/>
                <w:sz w:val="16"/>
              </w:rPr>
              <w:t>Statement:</w:t>
            </w:r>
            <w:r>
              <w:rPr>
                <w:b/>
                <w:i/>
                <w:spacing w:val="-5"/>
                <w:sz w:val="16"/>
              </w:rPr>
              <w:t xml:space="preserve"> </w:t>
            </w:r>
            <w:r>
              <w:rPr>
                <w:sz w:val="16"/>
              </w:rPr>
              <w:t>All</w:t>
            </w:r>
            <w:r>
              <w:rPr>
                <w:spacing w:val="-6"/>
                <w:sz w:val="16"/>
              </w:rPr>
              <w:t xml:space="preserve"> </w:t>
            </w:r>
            <w:r>
              <w:rPr>
                <w:sz w:val="16"/>
              </w:rPr>
              <w:t>employees</w:t>
            </w:r>
            <w:r>
              <w:rPr>
                <w:spacing w:val="-6"/>
                <w:sz w:val="16"/>
              </w:rPr>
              <w:t xml:space="preserve"> </w:t>
            </w:r>
            <w:r>
              <w:rPr>
                <w:sz w:val="16"/>
              </w:rPr>
              <w:t>are</w:t>
            </w:r>
            <w:r>
              <w:rPr>
                <w:spacing w:val="-6"/>
                <w:sz w:val="16"/>
              </w:rPr>
              <w:t xml:space="preserve"> </w:t>
            </w:r>
            <w:r>
              <w:rPr>
                <w:sz w:val="16"/>
              </w:rPr>
              <w:t>required</w:t>
            </w:r>
            <w:r>
              <w:rPr>
                <w:spacing w:val="-4"/>
                <w:sz w:val="16"/>
              </w:rPr>
              <w:t xml:space="preserve"> </w:t>
            </w:r>
            <w:r>
              <w:rPr>
                <w:sz w:val="16"/>
              </w:rPr>
              <w:t>to</w:t>
            </w:r>
            <w:r>
              <w:rPr>
                <w:spacing w:val="-7"/>
                <w:sz w:val="16"/>
              </w:rPr>
              <w:t xml:space="preserve"> </w:t>
            </w:r>
            <w:r>
              <w:rPr>
                <w:sz w:val="16"/>
              </w:rPr>
              <w:t>complete</w:t>
            </w:r>
            <w:r>
              <w:rPr>
                <w:spacing w:val="-6"/>
                <w:sz w:val="16"/>
              </w:rPr>
              <w:t xml:space="preserve"> </w:t>
            </w:r>
            <w:r>
              <w:rPr>
                <w:sz w:val="16"/>
              </w:rPr>
              <w:t>IT</w:t>
            </w:r>
            <w:r>
              <w:rPr>
                <w:spacing w:val="-5"/>
                <w:sz w:val="16"/>
              </w:rPr>
              <w:t xml:space="preserve"> </w:t>
            </w:r>
            <w:r>
              <w:rPr>
                <w:sz w:val="16"/>
              </w:rPr>
              <w:t>security</w:t>
            </w:r>
            <w:r>
              <w:rPr>
                <w:spacing w:val="-4"/>
                <w:sz w:val="16"/>
              </w:rPr>
              <w:t xml:space="preserve"> </w:t>
            </w:r>
            <w:r>
              <w:rPr>
                <w:sz w:val="16"/>
              </w:rPr>
              <w:t>training.</w:t>
            </w:r>
            <w:r>
              <w:rPr>
                <w:spacing w:val="-5"/>
                <w:sz w:val="16"/>
              </w:rPr>
              <w:t xml:space="preserve"> </w:t>
            </w:r>
            <w:r>
              <w:rPr>
                <w:sz w:val="16"/>
              </w:rPr>
              <w:t>Annual</w:t>
            </w:r>
            <w:r>
              <w:rPr>
                <w:spacing w:val="-7"/>
                <w:sz w:val="16"/>
              </w:rPr>
              <w:t xml:space="preserve"> </w:t>
            </w:r>
            <w:r>
              <w:rPr>
                <w:sz w:val="16"/>
              </w:rPr>
              <w:t>training</w:t>
            </w:r>
            <w:r>
              <w:rPr>
                <w:spacing w:val="-5"/>
                <w:sz w:val="16"/>
              </w:rPr>
              <w:t xml:space="preserve"> </w:t>
            </w:r>
            <w:r>
              <w:rPr>
                <w:sz w:val="16"/>
              </w:rPr>
              <w:t>on</w:t>
            </w:r>
            <w:r>
              <w:rPr>
                <w:spacing w:val="-5"/>
                <w:sz w:val="16"/>
              </w:rPr>
              <w:t xml:space="preserve"> </w:t>
            </w:r>
            <w:r>
              <w:rPr>
                <w:sz w:val="16"/>
              </w:rPr>
              <w:t>Controlled</w:t>
            </w:r>
            <w:r>
              <w:rPr>
                <w:spacing w:val="-5"/>
                <w:sz w:val="16"/>
              </w:rPr>
              <w:t xml:space="preserve"> </w:t>
            </w:r>
            <w:r>
              <w:rPr>
                <w:sz w:val="16"/>
              </w:rPr>
              <w:t>Unclassified</w:t>
            </w:r>
            <w:r>
              <w:rPr>
                <w:spacing w:val="-4"/>
                <w:sz w:val="16"/>
              </w:rPr>
              <w:t xml:space="preserve"> </w:t>
            </w:r>
            <w:r>
              <w:rPr>
                <w:spacing w:val="-2"/>
                <w:sz w:val="16"/>
              </w:rPr>
              <w:t>Information</w:t>
            </w:r>
          </w:p>
          <w:p w14:paraId="3C11C6A1" w14:textId="77777777" w:rsidR="008845EA" w:rsidRDefault="00000000">
            <w:pPr>
              <w:pStyle w:val="TableParagraph"/>
              <w:spacing w:line="175" w:lineRule="exact"/>
              <w:rPr>
                <w:sz w:val="16"/>
              </w:rPr>
            </w:pPr>
            <w:r>
              <w:rPr>
                <w:sz w:val="16"/>
              </w:rPr>
              <w:t>(CUI)</w:t>
            </w:r>
            <w:r>
              <w:rPr>
                <w:spacing w:val="-7"/>
                <w:sz w:val="16"/>
              </w:rPr>
              <w:t xml:space="preserve"> </w:t>
            </w:r>
            <w:r>
              <w:rPr>
                <w:sz w:val="16"/>
              </w:rPr>
              <w:t>is</w:t>
            </w:r>
            <w:r>
              <w:rPr>
                <w:spacing w:val="-4"/>
                <w:sz w:val="16"/>
              </w:rPr>
              <w:t xml:space="preserve"> </w:t>
            </w:r>
            <w:r>
              <w:rPr>
                <w:sz w:val="16"/>
              </w:rPr>
              <w:t>essential</w:t>
            </w:r>
            <w:r>
              <w:rPr>
                <w:spacing w:val="-3"/>
                <w:sz w:val="16"/>
              </w:rPr>
              <w:t xml:space="preserve"> </w:t>
            </w:r>
            <w:r>
              <w:rPr>
                <w:sz w:val="16"/>
              </w:rPr>
              <w:t>to</w:t>
            </w:r>
            <w:r>
              <w:rPr>
                <w:spacing w:val="-5"/>
                <w:sz w:val="16"/>
              </w:rPr>
              <w:t xml:space="preserve"> </w:t>
            </w:r>
            <w:r>
              <w:rPr>
                <w:sz w:val="16"/>
              </w:rPr>
              <w:t>ensure</w:t>
            </w:r>
            <w:r>
              <w:rPr>
                <w:spacing w:val="-4"/>
                <w:sz w:val="16"/>
              </w:rPr>
              <w:t xml:space="preserve"> </w:t>
            </w:r>
            <w:r>
              <w:rPr>
                <w:sz w:val="16"/>
              </w:rPr>
              <w:t>users</w:t>
            </w:r>
            <w:r>
              <w:rPr>
                <w:spacing w:val="-4"/>
                <w:sz w:val="16"/>
              </w:rPr>
              <w:t xml:space="preserve"> </w:t>
            </w:r>
            <w:r>
              <w:rPr>
                <w:sz w:val="16"/>
              </w:rPr>
              <w:t>understand</w:t>
            </w:r>
            <w:r>
              <w:rPr>
                <w:spacing w:val="-5"/>
                <w:sz w:val="16"/>
              </w:rPr>
              <w:t xml:space="preserve"> </w:t>
            </w:r>
            <w:r>
              <w:rPr>
                <w:sz w:val="16"/>
              </w:rPr>
              <w:t>the</w:t>
            </w:r>
            <w:r>
              <w:rPr>
                <w:spacing w:val="-3"/>
                <w:sz w:val="16"/>
              </w:rPr>
              <w:t xml:space="preserve"> </w:t>
            </w:r>
            <w:r>
              <w:rPr>
                <w:sz w:val="16"/>
              </w:rPr>
              <w:t>security</w:t>
            </w:r>
            <w:r>
              <w:rPr>
                <w:spacing w:val="-4"/>
                <w:sz w:val="16"/>
              </w:rPr>
              <w:t xml:space="preserve"> </w:t>
            </w:r>
            <w:r>
              <w:rPr>
                <w:sz w:val="16"/>
              </w:rPr>
              <w:t>risks</w:t>
            </w:r>
            <w:r>
              <w:rPr>
                <w:spacing w:val="-4"/>
                <w:sz w:val="16"/>
              </w:rPr>
              <w:t xml:space="preserve"> </w:t>
            </w:r>
            <w:r>
              <w:rPr>
                <w:sz w:val="16"/>
              </w:rPr>
              <w:t>related</w:t>
            </w:r>
            <w:r>
              <w:rPr>
                <w:spacing w:val="-3"/>
                <w:sz w:val="16"/>
              </w:rPr>
              <w:t xml:space="preserve"> </w:t>
            </w:r>
            <w:r>
              <w:rPr>
                <w:sz w:val="16"/>
              </w:rPr>
              <w:t>to</w:t>
            </w:r>
            <w:r>
              <w:rPr>
                <w:spacing w:val="-5"/>
                <w:sz w:val="16"/>
              </w:rPr>
              <w:t xml:space="preserve"> </w:t>
            </w:r>
            <w:r>
              <w:rPr>
                <w:sz w:val="16"/>
              </w:rPr>
              <w:t>their</w:t>
            </w:r>
            <w:r>
              <w:rPr>
                <w:spacing w:val="-5"/>
                <w:sz w:val="16"/>
              </w:rPr>
              <w:t xml:space="preserve"> </w:t>
            </w:r>
            <w:r>
              <w:rPr>
                <w:sz w:val="16"/>
              </w:rPr>
              <w:t>roles</w:t>
            </w:r>
            <w:r>
              <w:rPr>
                <w:spacing w:val="-4"/>
                <w:sz w:val="16"/>
              </w:rPr>
              <w:t xml:space="preserve"> </w:t>
            </w:r>
            <w:r>
              <w:rPr>
                <w:sz w:val="16"/>
              </w:rPr>
              <w:t>and</w:t>
            </w:r>
            <w:r>
              <w:rPr>
                <w:spacing w:val="-5"/>
                <w:sz w:val="16"/>
              </w:rPr>
              <w:t xml:space="preserve"> </w:t>
            </w:r>
            <w:r>
              <w:rPr>
                <w:sz w:val="16"/>
              </w:rPr>
              <w:t>are</w:t>
            </w:r>
            <w:r>
              <w:rPr>
                <w:spacing w:val="-2"/>
                <w:sz w:val="16"/>
              </w:rPr>
              <w:t xml:space="preserve"> </w:t>
            </w:r>
            <w:r>
              <w:rPr>
                <w:sz w:val="16"/>
              </w:rPr>
              <w:t>equipped</w:t>
            </w:r>
            <w:r>
              <w:rPr>
                <w:spacing w:val="-3"/>
                <w:sz w:val="16"/>
              </w:rPr>
              <w:t xml:space="preserve"> </w:t>
            </w:r>
            <w:r>
              <w:rPr>
                <w:sz w:val="16"/>
              </w:rPr>
              <w:t>to</w:t>
            </w:r>
            <w:r>
              <w:rPr>
                <w:spacing w:val="-5"/>
                <w:sz w:val="16"/>
              </w:rPr>
              <w:t xml:space="preserve"> </w:t>
            </w:r>
            <w:r>
              <w:rPr>
                <w:sz w:val="16"/>
              </w:rPr>
              <w:t>properly</w:t>
            </w:r>
            <w:r>
              <w:rPr>
                <w:spacing w:val="-4"/>
                <w:sz w:val="16"/>
              </w:rPr>
              <w:t xml:space="preserve"> </w:t>
            </w:r>
            <w:r>
              <w:rPr>
                <w:sz w:val="16"/>
              </w:rPr>
              <w:t>handle</w:t>
            </w:r>
            <w:r>
              <w:rPr>
                <w:spacing w:val="-4"/>
                <w:sz w:val="16"/>
              </w:rPr>
              <w:t xml:space="preserve"> CUI.</w:t>
            </w:r>
          </w:p>
        </w:tc>
      </w:tr>
      <w:tr w:rsidR="008845EA" w14:paraId="383996CA" w14:textId="77777777">
        <w:trPr>
          <w:trHeight w:val="196"/>
        </w:trPr>
        <w:tc>
          <w:tcPr>
            <w:tcW w:w="10797" w:type="dxa"/>
            <w:gridSpan w:val="8"/>
            <w:tcBorders>
              <w:left w:val="nil"/>
              <w:right w:val="nil"/>
            </w:tcBorders>
          </w:tcPr>
          <w:p w14:paraId="76230311" w14:textId="77777777" w:rsidR="008845EA" w:rsidRDefault="008845EA">
            <w:pPr>
              <w:pStyle w:val="TableParagraph"/>
              <w:ind w:left="0"/>
              <w:rPr>
                <w:rFonts w:ascii="Times New Roman"/>
                <w:sz w:val="12"/>
              </w:rPr>
            </w:pPr>
          </w:p>
        </w:tc>
      </w:tr>
      <w:tr w:rsidR="008845EA" w14:paraId="1CA93F71" w14:textId="77777777">
        <w:trPr>
          <w:trHeight w:val="474"/>
        </w:trPr>
        <w:tc>
          <w:tcPr>
            <w:tcW w:w="7199" w:type="dxa"/>
            <w:gridSpan w:val="5"/>
            <w:tcBorders>
              <w:bottom w:val="single" w:sz="4" w:space="0" w:color="1F4E79"/>
            </w:tcBorders>
            <w:shd w:val="clear" w:color="auto" w:fill="F1F1F1"/>
          </w:tcPr>
          <w:p w14:paraId="145AA7B7" w14:textId="77777777" w:rsidR="008845EA" w:rsidRDefault="00000000">
            <w:pPr>
              <w:pStyle w:val="TableParagraph"/>
              <w:spacing w:line="206" w:lineRule="exact"/>
              <w:rPr>
                <w:rFonts w:ascii="Arial"/>
                <w:sz w:val="18"/>
              </w:rPr>
            </w:pPr>
            <w:r>
              <w:rPr>
                <w:rFonts w:ascii="Arial"/>
                <w:sz w:val="18"/>
              </w:rPr>
              <w:t>[d]</w:t>
            </w:r>
            <w:r>
              <w:rPr>
                <w:rFonts w:ascii="Arial"/>
                <w:spacing w:val="-2"/>
                <w:sz w:val="18"/>
              </w:rPr>
              <w:t xml:space="preserve"> </w:t>
            </w:r>
            <w:r>
              <w:rPr>
                <w:rFonts w:ascii="Arial"/>
                <w:sz w:val="18"/>
              </w:rPr>
              <w:t>managers,</w:t>
            </w:r>
            <w:r>
              <w:rPr>
                <w:rFonts w:ascii="Arial"/>
                <w:spacing w:val="-4"/>
                <w:sz w:val="18"/>
              </w:rPr>
              <w:t xml:space="preserve"> </w:t>
            </w:r>
            <w:r>
              <w:rPr>
                <w:rFonts w:ascii="Arial"/>
                <w:sz w:val="18"/>
              </w:rPr>
              <w:t>systems</w:t>
            </w:r>
            <w:r>
              <w:rPr>
                <w:rFonts w:ascii="Arial"/>
                <w:spacing w:val="-1"/>
                <w:sz w:val="18"/>
              </w:rPr>
              <w:t xml:space="preserve"> </w:t>
            </w:r>
            <w:r>
              <w:rPr>
                <w:rFonts w:ascii="Arial"/>
                <w:sz w:val="18"/>
              </w:rPr>
              <w:t>administrators,</w:t>
            </w:r>
            <w:r>
              <w:rPr>
                <w:rFonts w:ascii="Arial"/>
                <w:spacing w:val="-4"/>
                <w:sz w:val="18"/>
              </w:rPr>
              <w:t xml:space="preserve"> </w:t>
            </w:r>
            <w:r>
              <w:rPr>
                <w:rFonts w:ascii="Arial"/>
                <w:sz w:val="18"/>
              </w:rPr>
              <w:t>and</w:t>
            </w:r>
            <w:r>
              <w:rPr>
                <w:rFonts w:ascii="Arial"/>
                <w:spacing w:val="-4"/>
                <w:sz w:val="18"/>
              </w:rPr>
              <w:t xml:space="preserve"> </w:t>
            </w:r>
            <w:r>
              <w:rPr>
                <w:rFonts w:ascii="Arial"/>
                <w:sz w:val="18"/>
              </w:rPr>
              <w:t>users</w:t>
            </w:r>
            <w:r>
              <w:rPr>
                <w:rFonts w:ascii="Arial"/>
                <w:spacing w:val="-1"/>
                <w:sz w:val="18"/>
              </w:rPr>
              <w:t xml:space="preserve"> </w:t>
            </w:r>
            <w:r>
              <w:rPr>
                <w:rFonts w:ascii="Arial"/>
                <w:sz w:val="18"/>
              </w:rPr>
              <w:t>of</w:t>
            </w:r>
            <w:r>
              <w:rPr>
                <w:rFonts w:ascii="Arial"/>
                <w:spacing w:val="-4"/>
                <w:sz w:val="18"/>
              </w:rPr>
              <w:t xml:space="preserve"> </w:t>
            </w:r>
            <w:r>
              <w:rPr>
                <w:rFonts w:ascii="Arial"/>
                <w:sz w:val="18"/>
              </w:rPr>
              <w:t>the</w:t>
            </w:r>
            <w:r>
              <w:rPr>
                <w:rFonts w:ascii="Arial"/>
                <w:spacing w:val="-4"/>
                <w:sz w:val="18"/>
              </w:rPr>
              <w:t xml:space="preserve"> </w:t>
            </w:r>
            <w:r>
              <w:rPr>
                <w:rFonts w:ascii="Arial"/>
                <w:sz w:val="18"/>
              </w:rPr>
              <w:t>system</w:t>
            </w:r>
            <w:r>
              <w:rPr>
                <w:rFonts w:ascii="Arial"/>
                <w:spacing w:val="-1"/>
                <w:sz w:val="18"/>
              </w:rPr>
              <w:t xml:space="preserve"> </w:t>
            </w:r>
            <w:r>
              <w:rPr>
                <w:rFonts w:ascii="Arial"/>
                <w:sz w:val="18"/>
              </w:rPr>
              <w:t>are</w:t>
            </w:r>
            <w:r>
              <w:rPr>
                <w:rFonts w:ascii="Arial"/>
                <w:spacing w:val="-1"/>
                <w:sz w:val="18"/>
              </w:rPr>
              <w:t xml:space="preserve"> </w:t>
            </w:r>
            <w:r>
              <w:rPr>
                <w:rFonts w:ascii="Arial"/>
                <w:sz w:val="18"/>
              </w:rPr>
              <w:t>made</w:t>
            </w:r>
            <w:r>
              <w:rPr>
                <w:rFonts w:ascii="Arial"/>
                <w:spacing w:val="-4"/>
                <w:sz w:val="18"/>
              </w:rPr>
              <w:t xml:space="preserve"> </w:t>
            </w:r>
            <w:r>
              <w:rPr>
                <w:rFonts w:ascii="Arial"/>
                <w:sz w:val="18"/>
              </w:rPr>
              <w:t>aware</w:t>
            </w:r>
            <w:r>
              <w:rPr>
                <w:rFonts w:ascii="Arial"/>
                <w:spacing w:val="-1"/>
                <w:sz w:val="18"/>
              </w:rPr>
              <w:t xml:space="preserve"> </w:t>
            </w:r>
            <w:r>
              <w:rPr>
                <w:rFonts w:ascii="Arial"/>
                <w:sz w:val="18"/>
              </w:rPr>
              <w:t>of</w:t>
            </w:r>
            <w:r>
              <w:rPr>
                <w:rFonts w:ascii="Arial"/>
                <w:spacing w:val="-1"/>
                <w:sz w:val="18"/>
              </w:rPr>
              <w:t xml:space="preserve"> </w:t>
            </w:r>
            <w:r>
              <w:rPr>
                <w:rFonts w:ascii="Arial"/>
                <w:spacing w:val="-5"/>
                <w:sz w:val="18"/>
              </w:rPr>
              <w:t>the</w:t>
            </w:r>
          </w:p>
          <w:p w14:paraId="74E0D345" w14:textId="77777777" w:rsidR="008845EA" w:rsidRDefault="00000000">
            <w:pPr>
              <w:pStyle w:val="TableParagraph"/>
              <w:spacing w:before="30"/>
              <w:rPr>
                <w:rFonts w:ascii="Arial"/>
                <w:sz w:val="18"/>
              </w:rPr>
            </w:pPr>
            <w:r>
              <w:rPr>
                <w:rFonts w:ascii="Arial"/>
                <w:sz w:val="18"/>
              </w:rPr>
              <w:t>applicable</w:t>
            </w:r>
            <w:r>
              <w:rPr>
                <w:rFonts w:ascii="Arial"/>
                <w:spacing w:val="-6"/>
                <w:sz w:val="18"/>
              </w:rPr>
              <w:t xml:space="preserve"> </w:t>
            </w:r>
            <w:r>
              <w:rPr>
                <w:rFonts w:ascii="Arial"/>
                <w:sz w:val="18"/>
              </w:rPr>
              <w:t>policies,</w:t>
            </w:r>
            <w:r>
              <w:rPr>
                <w:rFonts w:ascii="Arial"/>
                <w:spacing w:val="-4"/>
                <w:sz w:val="18"/>
              </w:rPr>
              <w:t xml:space="preserve"> </w:t>
            </w:r>
            <w:r>
              <w:rPr>
                <w:rFonts w:ascii="Arial"/>
                <w:sz w:val="18"/>
              </w:rPr>
              <w:t>standards,</w:t>
            </w:r>
            <w:r>
              <w:rPr>
                <w:rFonts w:ascii="Arial"/>
                <w:spacing w:val="-4"/>
                <w:sz w:val="18"/>
              </w:rPr>
              <w:t xml:space="preserve"> </w:t>
            </w:r>
            <w:r>
              <w:rPr>
                <w:rFonts w:ascii="Arial"/>
                <w:sz w:val="18"/>
              </w:rPr>
              <w:t>and</w:t>
            </w:r>
            <w:r>
              <w:rPr>
                <w:rFonts w:ascii="Arial"/>
                <w:spacing w:val="-1"/>
                <w:sz w:val="18"/>
              </w:rPr>
              <w:t xml:space="preserve"> </w:t>
            </w:r>
            <w:r>
              <w:rPr>
                <w:rFonts w:ascii="Arial"/>
                <w:sz w:val="18"/>
              </w:rPr>
              <w:t>procedures</w:t>
            </w:r>
            <w:r>
              <w:rPr>
                <w:rFonts w:ascii="Arial"/>
                <w:spacing w:val="-1"/>
                <w:sz w:val="18"/>
              </w:rPr>
              <w:t xml:space="preserve"> </w:t>
            </w:r>
            <w:r>
              <w:rPr>
                <w:rFonts w:ascii="Arial"/>
                <w:sz w:val="18"/>
              </w:rPr>
              <w:t>related</w:t>
            </w:r>
            <w:r>
              <w:rPr>
                <w:rFonts w:ascii="Arial"/>
                <w:spacing w:val="-1"/>
                <w:sz w:val="18"/>
              </w:rPr>
              <w:t xml:space="preserve"> </w:t>
            </w:r>
            <w:r>
              <w:rPr>
                <w:rFonts w:ascii="Arial"/>
                <w:sz w:val="18"/>
              </w:rPr>
              <w:t>to</w:t>
            </w:r>
            <w:r>
              <w:rPr>
                <w:rFonts w:ascii="Arial"/>
                <w:spacing w:val="-4"/>
                <w:sz w:val="18"/>
              </w:rPr>
              <w:t xml:space="preserve"> </w:t>
            </w:r>
            <w:r>
              <w:rPr>
                <w:rFonts w:ascii="Arial"/>
                <w:sz w:val="18"/>
              </w:rPr>
              <w:t>the</w:t>
            </w:r>
            <w:r>
              <w:rPr>
                <w:rFonts w:ascii="Arial"/>
                <w:spacing w:val="-4"/>
                <w:sz w:val="18"/>
              </w:rPr>
              <w:t xml:space="preserve"> </w:t>
            </w:r>
            <w:r>
              <w:rPr>
                <w:rFonts w:ascii="Arial"/>
                <w:sz w:val="18"/>
              </w:rPr>
              <w:t>security</w:t>
            </w:r>
            <w:r>
              <w:rPr>
                <w:rFonts w:ascii="Arial"/>
                <w:spacing w:val="-1"/>
                <w:sz w:val="18"/>
              </w:rPr>
              <w:t xml:space="preserve"> </w:t>
            </w:r>
            <w:r>
              <w:rPr>
                <w:rFonts w:ascii="Arial"/>
                <w:sz w:val="18"/>
              </w:rPr>
              <w:t>of</w:t>
            </w:r>
            <w:r>
              <w:rPr>
                <w:rFonts w:ascii="Arial"/>
                <w:spacing w:val="-4"/>
                <w:sz w:val="18"/>
              </w:rPr>
              <w:t xml:space="preserve"> </w:t>
            </w:r>
            <w:r>
              <w:rPr>
                <w:rFonts w:ascii="Arial"/>
                <w:sz w:val="18"/>
              </w:rPr>
              <w:t>the</w:t>
            </w:r>
            <w:r>
              <w:rPr>
                <w:rFonts w:ascii="Arial"/>
                <w:spacing w:val="-3"/>
                <w:sz w:val="18"/>
              </w:rPr>
              <w:t xml:space="preserve"> </w:t>
            </w:r>
            <w:r>
              <w:rPr>
                <w:rFonts w:ascii="Arial"/>
                <w:spacing w:val="-2"/>
                <w:sz w:val="18"/>
              </w:rPr>
              <w:t>system.</w:t>
            </w:r>
          </w:p>
        </w:tc>
        <w:tc>
          <w:tcPr>
            <w:tcW w:w="1045" w:type="dxa"/>
            <w:tcBorders>
              <w:bottom w:val="single" w:sz="4" w:space="0" w:color="1F4E79"/>
              <w:right w:val="nil"/>
            </w:tcBorders>
          </w:tcPr>
          <w:p w14:paraId="7015FC51" w14:textId="77777777" w:rsidR="008845EA" w:rsidRDefault="00000000">
            <w:pPr>
              <w:pStyle w:val="TableParagraph"/>
              <w:spacing w:line="206" w:lineRule="exact"/>
              <w:ind w:left="118"/>
              <w:rPr>
                <w:rFonts w:ascii="Arial"/>
                <w:sz w:val="18"/>
              </w:rPr>
            </w:pPr>
            <w:r>
              <w:rPr>
                <w:noProof/>
                <w:position w:val="-1"/>
              </w:rPr>
              <w:drawing>
                <wp:inline distT="0" distB="0" distL="0" distR="0" wp14:anchorId="347CDE8C" wp14:editId="35725F6D">
                  <wp:extent cx="111252" cy="111252"/>
                  <wp:effectExtent l="0" t="0" r="0" b="0"/>
                  <wp:docPr id="519" name="Image 5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9" name="Image 519"/>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167DB22E"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0989568" behindDoc="1" locked="0" layoutInCell="1" allowOverlap="1" wp14:anchorId="7FC3A5C5" wp14:editId="0FBB7A38">
                      <wp:simplePos x="0" y="0"/>
                      <wp:positionH relativeFrom="column">
                        <wp:posOffset>222504</wp:posOffset>
                      </wp:positionH>
                      <wp:positionV relativeFrom="paragraph">
                        <wp:posOffset>9023</wp:posOffset>
                      </wp:positionV>
                      <wp:extent cx="111760" cy="111760"/>
                      <wp:effectExtent l="0" t="0" r="0" b="0"/>
                      <wp:wrapNone/>
                      <wp:docPr id="520" name="Group 5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21" name="Graphic 52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EC95A8" id="Group 520" o:spid="_x0000_s1026" style="position:absolute;margin-left:17.5pt;margin-top:.7pt;width:8.8pt;height:8.8pt;z-index:-2523269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CRseUSmQIAACgGAAAOAAAAAAAAAAAAAAAAAC4CAABkcnMv&#13;&#10;ZTJvRG9jLnhtbFBLAQItABQABgAIAAAAIQADbYvl4gAAAAsBAAAPAAAAAAAAAAAAAAAAAPMEAABk&#13;&#10;cnMvZG93bnJldi54bWxQSwUGAAAAAAQABADzAAAAAgYAAAAA&#13;&#10;">
                      <v:shape id="Graphic 52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6F2940D6"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0992640" behindDoc="1" locked="0" layoutInCell="1" allowOverlap="1" wp14:anchorId="264C6F5E" wp14:editId="5D592564">
                      <wp:simplePos x="0" y="0"/>
                      <wp:positionH relativeFrom="column">
                        <wp:posOffset>102956</wp:posOffset>
                      </wp:positionH>
                      <wp:positionV relativeFrom="paragraph">
                        <wp:posOffset>9023</wp:posOffset>
                      </wp:positionV>
                      <wp:extent cx="111760" cy="111760"/>
                      <wp:effectExtent l="0" t="0" r="0" b="0"/>
                      <wp:wrapNone/>
                      <wp:docPr id="522" name="Group 5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23" name="Graphic 52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B3EB63" id="Group 522" o:spid="_x0000_s1026" style="position:absolute;margin-left:8.1pt;margin-top:.7pt;width:8.8pt;height:8.8pt;z-index:-2523238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AMA4/gmQIAACgGAAAOAAAAAAAAAAAAAAAAAC4CAABkcnMvZTJv&#13;&#10;RG9jLnhtbFBLAQItABQABgAIAAAAIQCer+IP3wAAAAsBAAAPAAAAAAAAAAAAAAAAAPMEAABkcnMv&#13;&#10;ZG93bnJldi54bWxQSwUGAAAAAAQABADzAAAA/wUAAAAA&#13;&#10;">
                      <v:shape id="Graphic 52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6155833E" w14:textId="77777777">
        <w:trPr>
          <w:trHeight w:val="587"/>
        </w:trPr>
        <w:tc>
          <w:tcPr>
            <w:tcW w:w="10797" w:type="dxa"/>
            <w:gridSpan w:val="8"/>
            <w:tcBorders>
              <w:top w:val="single" w:sz="4" w:space="0" w:color="1F4E79"/>
            </w:tcBorders>
          </w:tcPr>
          <w:p w14:paraId="23F38288" w14:textId="77777777" w:rsidR="008845EA" w:rsidRDefault="00000000">
            <w:pPr>
              <w:pStyle w:val="TableParagraph"/>
              <w:spacing w:before="1"/>
              <w:ind w:right="154"/>
              <w:rPr>
                <w:sz w:val="16"/>
              </w:rPr>
            </w:pPr>
            <w:r>
              <w:rPr>
                <w:b/>
                <w:i/>
                <w:sz w:val="16"/>
              </w:rPr>
              <w:t xml:space="preserve">Assessment Objective Conformity Statement: </w:t>
            </w:r>
            <w:r>
              <w:rPr>
                <w:sz w:val="16"/>
              </w:rPr>
              <w:t>Yearly IT Security and CUI training, to be completed by each employee, ensures that users are aware of various</w:t>
            </w:r>
            <w:r>
              <w:rPr>
                <w:spacing w:val="40"/>
                <w:sz w:val="16"/>
              </w:rPr>
              <w:t xml:space="preserve"> </w:t>
            </w:r>
            <w:r>
              <w:rPr>
                <w:sz w:val="16"/>
              </w:rPr>
              <w:t>policies</w:t>
            </w:r>
            <w:r>
              <w:rPr>
                <w:spacing w:val="-2"/>
                <w:sz w:val="16"/>
              </w:rPr>
              <w:t xml:space="preserve"> </w:t>
            </w:r>
            <w:r>
              <w:rPr>
                <w:sz w:val="16"/>
              </w:rPr>
              <w:t>and</w:t>
            </w:r>
            <w:r>
              <w:rPr>
                <w:spacing w:val="-2"/>
                <w:sz w:val="16"/>
              </w:rPr>
              <w:t xml:space="preserve"> </w:t>
            </w:r>
            <w:r>
              <w:rPr>
                <w:sz w:val="16"/>
              </w:rPr>
              <w:t>procedural</w:t>
            </w:r>
            <w:r>
              <w:rPr>
                <w:spacing w:val="-3"/>
                <w:sz w:val="16"/>
              </w:rPr>
              <w:t xml:space="preserve"> </w:t>
            </w:r>
            <w:r>
              <w:rPr>
                <w:sz w:val="16"/>
              </w:rPr>
              <w:t>stances</w:t>
            </w:r>
            <w:r>
              <w:rPr>
                <w:spacing w:val="-2"/>
                <w:sz w:val="16"/>
              </w:rPr>
              <w:t xml:space="preserve"> </w:t>
            </w:r>
            <w:r>
              <w:rPr>
                <w:sz w:val="16"/>
              </w:rPr>
              <w:t>related</w:t>
            </w:r>
            <w:r>
              <w:rPr>
                <w:spacing w:val="-2"/>
                <w:sz w:val="16"/>
              </w:rPr>
              <w:t xml:space="preserve"> </w:t>
            </w:r>
            <w:r>
              <w:rPr>
                <w:sz w:val="16"/>
              </w:rPr>
              <w:t>to</w:t>
            </w:r>
            <w:r>
              <w:rPr>
                <w:spacing w:val="-3"/>
                <w:sz w:val="16"/>
              </w:rPr>
              <w:t xml:space="preserve"> </w:t>
            </w:r>
            <w:r>
              <w:rPr>
                <w:sz w:val="16"/>
              </w:rPr>
              <w:t>the</w:t>
            </w:r>
            <w:r>
              <w:rPr>
                <w:spacing w:val="-2"/>
                <w:sz w:val="16"/>
              </w:rPr>
              <w:t xml:space="preserve"> </w:t>
            </w:r>
            <w:r>
              <w:rPr>
                <w:sz w:val="16"/>
              </w:rPr>
              <w:t>overall security</w:t>
            </w:r>
            <w:r>
              <w:rPr>
                <w:spacing w:val="-2"/>
                <w:sz w:val="16"/>
              </w:rPr>
              <w:t xml:space="preserve"> </w:t>
            </w:r>
            <w:r>
              <w:rPr>
                <w:sz w:val="16"/>
              </w:rPr>
              <w:t>of</w:t>
            </w:r>
            <w:r>
              <w:rPr>
                <w:spacing w:val="-3"/>
                <w:sz w:val="16"/>
              </w:rPr>
              <w:t xml:space="preserve"> </w:t>
            </w:r>
            <w:r>
              <w:rPr>
                <w:sz w:val="16"/>
              </w:rPr>
              <w:t>the enterprise</w:t>
            </w:r>
            <w:r>
              <w:rPr>
                <w:spacing w:val="-2"/>
                <w:sz w:val="16"/>
              </w:rPr>
              <w:t xml:space="preserve"> </w:t>
            </w:r>
            <w:r>
              <w:rPr>
                <w:sz w:val="16"/>
              </w:rPr>
              <w:t>IT</w:t>
            </w:r>
            <w:r>
              <w:rPr>
                <w:spacing w:val="-2"/>
                <w:sz w:val="16"/>
              </w:rPr>
              <w:t xml:space="preserve"> </w:t>
            </w:r>
            <w:r>
              <w:rPr>
                <w:sz w:val="16"/>
              </w:rPr>
              <w:t>environment</w:t>
            </w:r>
            <w:r>
              <w:rPr>
                <w:spacing w:val="-3"/>
                <w:sz w:val="16"/>
              </w:rPr>
              <w:t xml:space="preserve"> </w:t>
            </w:r>
            <w:r>
              <w:rPr>
                <w:sz w:val="16"/>
              </w:rPr>
              <w:t>as it</w:t>
            </w:r>
            <w:r>
              <w:rPr>
                <w:spacing w:val="-3"/>
                <w:sz w:val="16"/>
              </w:rPr>
              <w:t xml:space="preserve"> </w:t>
            </w:r>
            <w:r>
              <w:rPr>
                <w:sz w:val="16"/>
              </w:rPr>
              <w:t>pertains</w:t>
            </w:r>
            <w:r>
              <w:rPr>
                <w:spacing w:val="-2"/>
                <w:sz w:val="16"/>
              </w:rPr>
              <w:t xml:space="preserve"> </w:t>
            </w:r>
            <w:r>
              <w:rPr>
                <w:sz w:val="16"/>
              </w:rPr>
              <w:t>to</w:t>
            </w:r>
            <w:r>
              <w:rPr>
                <w:spacing w:val="-3"/>
                <w:sz w:val="16"/>
              </w:rPr>
              <w:t xml:space="preserve"> </w:t>
            </w:r>
            <w:r>
              <w:rPr>
                <w:sz w:val="16"/>
              </w:rPr>
              <w:t>protecting</w:t>
            </w:r>
            <w:r>
              <w:rPr>
                <w:spacing w:val="-1"/>
                <w:sz w:val="16"/>
              </w:rPr>
              <w:t xml:space="preserve"> </w:t>
            </w:r>
            <w:r>
              <w:rPr>
                <w:sz w:val="16"/>
              </w:rPr>
              <w:t>proprietary</w:t>
            </w:r>
            <w:r>
              <w:rPr>
                <w:spacing w:val="-2"/>
                <w:sz w:val="16"/>
              </w:rPr>
              <w:t xml:space="preserve"> </w:t>
            </w:r>
            <w:r>
              <w:rPr>
                <w:sz w:val="16"/>
              </w:rPr>
              <w:t>and</w:t>
            </w:r>
            <w:r>
              <w:rPr>
                <w:spacing w:val="-2"/>
                <w:sz w:val="16"/>
              </w:rPr>
              <w:t xml:space="preserve"> </w:t>
            </w:r>
            <w:r>
              <w:rPr>
                <w:sz w:val="16"/>
              </w:rPr>
              <w:t>government</w:t>
            </w:r>
            <w:r>
              <w:rPr>
                <w:spacing w:val="-3"/>
                <w:sz w:val="16"/>
              </w:rPr>
              <w:t xml:space="preserve"> </w:t>
            </w:r>
            <w:r>
              <w:rPr>
                <w:sz w:val="16"/>
              </w:rPr>
              <w:t>customer</w:t>
            </w:r>
          </w:p>
          <w:p w14:paraId="4FE362E3" w14:textId="77777777" w:rsidR="008845EA" w:rsidRDefault="00000000">
            <w:pPr>
              <w:pStyle w:val="TableParagraph"/>
              <w:spacing w:line="176" w:lineRule="exact"/>
              <w:rPr>
                <w:sz w:val="16"/>
              </w:rPr>
            </w:pPr>
            <w:r>
              <w:rPr>
                <w:spacing w:val="-2"/>
                <w:sz w:val="16"/>
              </w:rPr>
              <w:t>data.</w:t>
            </w:r>
          </w:p>
        </w:tc>
      </w:tr>
    </w:tbl>
    <w:p w14:paraId="2898C721" w14:textId="77777777" w:rsidR="008845EA" w:rsidRDefault="008845EA">
      <w:pPr>
        <w:pStyle w:val="TableParagraph"/>
        <w:spacing w:line="176" w:lineRule="exact"/>
        <w:rPr>
          <w:sz w:val="16"/>
        </w:rPr>
        <w:sectPr w:rsidR="008845EA">
          <w:pgSz w:w="12240" w:h="15840"/>
          <w:pgMar w:top="1020" w:right="360" w:bottom="1240" w:left="360" w:header="0" w:footer="1035" w:gutter="0"/>
          <w:cols w:space="720"/>
        </w:sectPr>
      </w:pPr>
    </w:p>
    <w:p w14:paraId="081BFC28" w14:textId="77777777" w:rsidR="008845EA" w:rsidRDefault="00000000">
      <w:pPr>
        <w:pStyle w:val="ListParagraph"/>
        <w:numPr>
          <w:ilvl w:val="2"/>
          <w:numId w:val="16"/>
        </w:numPr>
        <w:tabs>
          <w:tab w:val="left" w:pos="931"/>
        </w:tabs>
        <w:ind w:right="900" w:firstLine="0"/>
        <w:rPr>
          <w:b/>
          <w:sz w:val="28"/>
        </w:rPr>
      </w:pPr>
      <w:bookmarkStart w:id="83" w:name="3.2.2,_Ensure_that_personnel_are_trained"/>
      <w:bookmarkEnd w:id="83"/>
      <w:r>
        <w:rPr>
          <w:b/>
          <w:sz w:val="28"/>
        </w:rPr>
        <w:lastRenderedPageBreak/>
        <w:t>,</w:t>
      </w:r>
      <w:r>
        <w:rPr>
          <w:b/>
          <w:spacing w:val="-4"/>
          <w:sz w:val="28"/>
        </w:rPr>
        <w:t xml:space="preserve"> </w:t>
      </w:r>
      <w:r>
        <w:rPr>
          <w:b/>
          <w:sz w:val="28"/>
        </w:rPr>
        <w:t>Ensure</w:t>
      </w:r>
      <w:r>
        <w:rPr>
          <w:b/>
          <w:spacing w:val="-3"/>
          <w:sz w:val="28"/>
        </w:rPr>
        <w:t xml:space="preserve"> </w:t>
      </w:r>
      <w:r>
        <w:rPr>
          <w:b/>
          <w:sz w:val="28"/>
        </w:rPr>
        <w:t>that</w:t>
      </w:r>
      <w:r>
        <w:rPr>
          <w:b/>
          <w:spacing w:val="-2"/>
          <w:sz w:val="28"/>
        </w:rPr>
        <w:t xml:space="preserve"> </w:t>
      </w:r>
      <w:r>
        <w:rPr>
          <w:b/>
          <w:sz w:val="28"/>
        </w:rPr>
        <w:t>personnel</w:t>
      </w:r>
      <w:r>
        <w:rPr>
          <w:b/>
          <w:spacing w:val="-3"/>
          <w:sz w:val="28"/>
        </w:rPr>
        <w:t xml:space="preserve"> </w:t>
      </w:r>
      <w:r>
        <w:rPr>
          <w:b/>
          <w:sz w:val="28"/>
        </w:rPr>
        <w:t>are</w:t>
      </w:r>
      <w:r>
        <w:rPr>
          <w:b/>
          <w:spacing w:val="-6"/>
          <w:sz w:val="28"/>
        </w:rPr>
        <w:t xml:space="preserve"> </w:t>
      </w:r>
      <w:r>
        <w:rPr>
          <w:b/>
          <w:sz w:val="28"/>
        </w:rPr>
        <w:t>trained</w:t>
      </w:r>
      <w:r>
        <w:rPr>
          <w:b/>
          <w:spacing w:val="-3"/>
          <w:sz w:val="28"/>
        </w:rPr>
        <w:t xml:space="preserve"> </w:t>
      </w:r>
      <w:r>
        <w:rPr>
          <w:b/>
          <w:sz w:val="28"/>
        </w:rPr>
        <w:t>to</w:t>
      </w:r>
      <w:r>
        <w:rPr>
          <w:b/>
          <w:spacing w:val="-3"/>
          <w:sz w:val="28"/>
        </w:rPr>
        <w:t xml:space="preserve"> </w:t>
      </w:r>
      <w:r>
        <w:rPr>
          <w:b/>
          <w:sz w:val="28"/>
        </w:rPr>
        <w:t>carry</w:t>
      </w:r>
      <w:r>
        <w:rPr>
          <w:b/>
          <w:spacing w:val="-4"/>
          <w:sz w:val="28"/>
        </w:rPr>
        <w:t xml:space="preserve"> </w:t>
      </w:r>
      <w:r>
        <w:rPr>
          <w:b/>
          <w:sz w:val="28"/>
        </w:rPr>
        <w:t>out</w:t>
      </w:r>
      <w:r>
        <w:rPr>
          <w:b/>
          <w:spacing w:val="-2"/>
          <w:sz w:val="28"/>
        </w:rPr>
        <w:t xml:space="preserve"> </w:t>
      </w:r>
      <w:r>
        <w:rPr>
          <w:b/>
          <w:sz w:val="28"/>
        </w:rPr>
        <w:t>their</w:t>
      </w:r>
      <w:r>
        <w:rPr>
          <w:b/>
          <w:spacing w:val="-2"/>
          <w:sz w:val="28"/>
        </w:rPr>
        <w:t xml:space="preserve"> </w:t>
      </w:r>
      <w:r>
        <w:rPr>
          <w:b/>
          <w:sz w:val="28"/>
        </w:rPr>
        <w:t>assigned</w:t>
      </w:r>
      <w:r>
        <w:rPr>
          <w:b/>
          <w:spacing w:val="-3"/>
          <w:sz w:val="28"/>
        </w:rPr>
        <w:t xml:space="preserve"> </w:t>
      </w:r>
      <w:r>
        <w:rPr>
          <w:b/>
          <w:sz w:val="28"/>
        </w:rPr>
        <w:t>information</w:t>
      </w:r>
      <w:r>
        <w:rPr>
          <w:b/>
          <w:spacing w:val="-3"/>
          <w:sz w:val="28"/>
        </w:rPr>
        <w:t xml:space="preserve"> </w:t>
      </w:r>
      <w:r>
        <w:rPr>
          <w:b/>
          <w:sz w:val="28"/>
        </w:rPr>
        <w:t>security-related duties and responsibilities.</w:t>
      </w:r>
    </w:p>
    <w:p w14:paraId="34A542BA"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17"/>
        <w:gridCol w:w="1385"/>
        <w:gridCol w:w="1045"/>
        <w:gridCol w:w="1603"/>
        <w:gridCol w:w="950"/>
      </w:tblGrid>
      <w:tr w:rsidR="008845EA" w14:paraId="7946BE69" w14:textId="77777777">
        <w:trPr>
          <w:trHeight w:val="460"/>
        </w:trPr>
        <w:tc>
          <w:tcPr>
            <w:tcW w:w="2093" w:type="dxa"/>
            <w:tcBorders>
              <w:bottom w:val="nil"/>
              <w:right w:val="nil"/>
            </w:tcBorders>
            <w:shd w:val="clear" w:color="auto" w:fill="585858"/>
          </w:tcPr>
          <w:p w14:paraId="42FDBC40"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1B2BC58F"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0995712" behindDoc="1" locked="0" layoutInCell="1" allowOverlap="1" wp14:anchorId="3FFC48AB" wp14:editId="4C7C8BB5">
                      <wp:simplePos x="0" y="0"/>
                      <wp:positionH relativeFrom="column">
                        <wp:posOffset>1932432</wp:posOffset>
                      </wp:positionH>
                      <wp:positionV relativeFrom="paragraph">
                        <wp:posOffset>78891</wp:posOffset>
                      </wp:positionV>
                      <wp:extent cx="111760" cy="111760"/>
                      <wp:effectExtent l="0" t="0" r="0" b="0"/>
                      <wp:wrapNone/>
                      <wp:docPr id="524" name="Group 5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25" name="Graphic 52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3AF17B2" id="Group 524" o:spid="_x0000_s1026" style="position:absolute;margin-left:152.15pt;margin-top:6.2pt;width:8.8pt;height:8.8pt;z-index:-2523207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">
                      <v:shape id="Graphic 52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0998784" behindDoc="1" locked="0" layoutInCell="1" allowOverlap="1" wp14:anchorId="61087272" wp14:editId="1C1B7B7F">
                      <wp:simplePos x="0" y="0"/>
                      <wp:positionH relativeFrom="column">
                        <wp:posOffset>3304032</wp:posOffset>
                      </wp:positionH>
                      <wp:positionV relativeFrom="paragraph">
                        <wp:posOffset>78891</wp:posOffset>
                      </wp:positionV>
                      <wp:extent cx="111760" cy="111760"/>
                      <wp:effectExtent l="0" t="0" r="0" b="0"/>
                      <wp:wrapNone/>
                      <wp:docPr id="526" name="Group 5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27" name="Graphic 52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91FB31A" id="Group 526" o:spid="_x0000_s1026" style="position:absolute;margin-left:260.15pt;margin-top:6.2pt;width:8.8pt;height:8.8pt;z-index:-2523176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">
                      <v:shape id="Graphic 52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&#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655D892E" wp14:editId="5064A5F1">
                  <wp:extent cx="111252" cy="111251"/>
                  <wp:effectExtent l="0" t="0" r="0" b="0"/>
                  <wp:docPr id="528" name="Image 5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8" name="Image 528"/>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3318870B" w14:textId="77777777">
        <w:trPr>
          <w:trHeight w:val="237"/>
        </w:trPr>
        <w:tc>
          <w:tcPr>
            <w:tcW w:w="2093" w:type="dxa"/>
            <w:tcBorders>
              <w:top w:val="nil"/>
              <w:bottom w:val="nil"/>
              <w:right w:val="nil"/>
            </w:tcBorders>
            <w:shd w:val="clear" w:color="auto" w:fill="585858"/>
          </w:tcPr>
          <w:p w14:paraId="2A03BC94"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6C664BF6"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2B7D002C"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17" w:type="dxa"/>
            <w:tcBorders>
              <w:left w:val="nil"/>
              <w:bottom w:val="nil"/>
              <w:right w:val="nil"/>
            </w:tcBorders>
          </w:tcPr>
          <w:p w14:paraId="757C6FB9" w14:textId="77777777" w:rsidR="008845EA" w:rsidRDefault="00000000">
            <w:pPr>
              <w:pStyle w:val="TableParagraph"/>
              <w:spacing w:line="206" w:lineRule="exact"/>
              <w:ind w:left="252"/>
              <w:rPr>
                <w:rFonts w:ascii="Arial"/>
                <w:sz w:val="18"/>
              </w:rPr>
            </w:pPr>
            <w:proofErr w:type="gramStart"/>
            <w:r>
              <w:rPr>
                <w:rFonts w:ascii="Arial"/>
                <w:sz w:val="18"/>
              </w:rPr>
              <w:t>AT.L</w:t>
            </w:r>
            <w:proofErr w:type="gramEnd"/>
            <w:r>
              <w:rPr>
                <w:rFonts w:ascii="Arial"/>
                <w:sz w:val="18"/>
              </w:rPr>
              <w:t>2-</w:t>
            </w:r>
            <w:r>
              <w:rPr>
                <w:rFonts w:ascii="Arial"/>
                <w:spacing w:val="-2"/>
                <w:sz w:val="18"/>
              </w:rPr>
              <w:t>3.2.2</w:t>
            </w:r>
          </w:p>
        </w:tc>
        <w:tc>
          <w:tcPr>
            <w:tcW w:w="2430" w:type="dxa"/>
            <w:gridSpan w:val="2"/>
            <w:tcBorders>
              <w:left w:val="nil"/>
              <w:bottom w:val="nil"/>
              <w:right w:val="nil"/>
            </w:tcBorders>
          </w:tcPr>
          <w:p w14:paraId="41D700F2" w14:textId="77777777" w:rsidR="008845EA" w:rsidRDefault="00000000">
            <w:pPr>
              <w:pStyle w:val="TableParagraph"/>
              <w:tabs>
                <w:tab w:val="left" w:pos="533"/>
              </w:tabs>
              <w:spacing w:before="2" w:line="216" w:lineRule="exact"/>
              <w:ind w:left="125"/>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704C1D9A" w14:textId="77777777" w:rsidR="008845EA" w:rsidRDefault="00000000">
            <w:pPr>
              <w:pStyle w:val="TableParagraph"/>
              <w:spacing w:line="206" w:lineRule="exact"/>
              <w:ind w:left="52"/>
              <w:rPr>
                <w:rFonts w:ascii="Arial"/>
                <w:sz w:val="18"/>
              </w:rPr>
            </w:pPr>
            <w:r>
              <w:rPr>
                <w:rFonts w:ascii="Arial"/>
                <w:sz w:val="18"/>
              </w:rPr>
              <w:t>Role-Based</w:t>
            </w:r>
            <w:r>
              <w:rPr>
                <w:rFonts w:ascii="Arial"/>
                <w:spacing w:val="-2"/>
                <w:sz w:val="18"/>
              </w:rPr>
              <w:t xml:space="preserve"> Training</w:t>
            </w:r>
          </w:p>
        </w:tc>
      </w:tr>
      <w:tr w:rsidR="008845EA" w14:paraId="468A3FC9" w14:textId="77777777">
        <w:trPr>
          <w:trHeight w:val="230"/>
        </w:trPr>
        <w:tc>
          <w:tcPr>
            <w:tcW w:w="4497" w:type="dxa"/>
            <w:gridSpan w:val="3"/>
            <w:tcBorders>
              <w:top w:val="nil"/>
              <w:bottom w:val="single" w:sz="4" w:space="0" w:color="1F4E79"/>
              <w:right w:val="nil"/>
            </w:tcBorders>
            <w:shd w:val="clear" w:color="auto" w:fill="585858"/>
          </w:tcPr>
          <w:p w14:paraId="4F0192A1"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17" w:type="dxa"/>
            <w:tcBorders>
              <w:top w:val="nil"/>
              <w:left w:val="nil"/>
              <w:bottom w:val="single" w:sz="4" w:space="0" w:color="1F4E79"/>
              <w:right w:val="nil"/>
            </w:tcBorders>
            <w:shd w:val="clear" w:color="auto" w:fill="585858"/>
          </w:tcPr>
          <w:p w14:paraId="0A62F7F8" w14:textId="77777777" w:rsidR="008845EA" w:rsidRDefault="008845EA">
            <w:pPr>
              <w:pStyle w:val="TableParagraph"/>
              <w:ind w:left="0"/>
              <w:rPr>
                <w:rFonts w:ascii="Times New Roman"/>
                <w:sz w:val="16"/>
              </w:rPr>
            </w:pPr>
          </w:p>
        </w:tc>
        <w:tc>
          <w:tcPr>
            <w:tcW w:w="1385" w:type="dxa"/>
            <w:tcBorders>
              <w:top w:val="nil"/>
              <w:left w:val="nil"/>
              <w:bottom w:val="single" w:sz="4" w:space="0" w:color="1F4E79"/>
              <w:right w:val="nil"/>
            </w:tcBorders>
            <w:shd w:val="clear" w:color="auto" w:fill="585858"/>
          </w:tcPr>
          <w:p w14:paraId="11CF9188"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630EB6DE"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7B4B40AF" w14:textId="77777777">
        <w:trPr>
          <w:trHeight w:val="237"/>
        </w:trPr>
        <w:tc>
          <w:tcPr>
            <w:tcW w:w="7199" w:type="dxa"/>
            <w:gridSpan w:val="5"/>
            <w:tcBorders>
              <w:top w:val="single" w:sz="4" w:space="0" w:color="1F4E79"/>
              <w:bottom w:val="single" w:sz="4" w:space="0" w:color="1F4E79"/>
            </w:tcBorders>
            <w:shd w:val="clear" w:color="auto" w:fill="F1F1F1"/>
          </w:tcPr>
          <w:p w14:paraId="40BDD364" w14:textId="77777777" w:rsidR="008845EA" w:rsidRDefault="00000000">
            <w:pPr>
              <w:pStyle w:val="TableParagraph"/>
              <w:spacing w:line="206" w:lineRule="exact"/>
              <w:rPr>
                <w:rFonts w:ascii="Arial"/>
                <w:sz w:val="18"/>
              </w:rPr>
            </w:pPr>
            <w:r>
              <w:rPr>
                <w:rFonts w:ascii="Arial"/>
                <w:sz w:val="18"/>
              </w:rPr>
              <w:t>[a]</w:t>
            </w:r>
            <w:r>
              <w:rPr>
                <w:rFonts w:ascii="Arial"/>
                <w:spacing w:val="-6"/>
                <w:sz w:val="18"/>
              </w:rPr>
              <w:t xml:space="preserve"> </w:t>
            </w:r>
            <w:r>
              <w:rPr>
                <w:rFonts w:ascii="Arial"/>
                <w:sz w:val="18"/>
              </w:rPr>
              <w:t>information</w:t>
            </w:r>
            <w:r>
              <w:rPr>
                <w:rFonts w:ascii="Arial"/>
                <w:spacing w:val="-3"/>
                <w:sz w:val="18"/>
              </w:rPr>
              <w:t xml:space="preserve"> </w:t>
            </w:r>
            <w:r>
              <w:rPr>
                <w:rFonts w:ascii="Arial"/>
                <w:sz w:val="18"/>
              </w:rPr>
              <w:t>security-related</w:t>
            </w:r>
            <w:r>
              <w:rPr>
                <w:rFonts w:ascii="Arial"/>
                <w:spacing w:val="-6"/>
                <w:sz w:val="18"/>
              </w:rPr>
              <w:t xml:space="preserve"> </w:t>
            </w:r>
            <w:r>
              <w:rPr>
                <w:rFonts w:ascii="Arial"/>
                <w:sz w:val="18"/>
              </w:rPr>
              <w:t>duties,</w:t>
            </w:r>
            <w:r>
              <w:rPr>
                <w:rFonts w:ascii="Arial"/>
                <w:spacing w:val="-4"/>
                <w:sz w:val="18"/>
              </w:rPr>
              <w:t xml:space="preserve"> </w:t>
            </w:r>
            <w:r>
              <w:rPr>
                <w:rFonts w:ascii="Arial"/>
                <w:sz w:val="18"/>
              </w:rPr>
              <w:t>roles,</w:t>
            </w:r>
            <w:r>
              <w:rPr>
                <w:rFonts w:ascii="Arial"/>
                <w:spacing w:val="-4"/>
                <w:sz w:val="18"/>
              </w:rPr>
              <w:t xml:space="preserve"> </w:t>
            </w:r>
            <w:r>
              <w:rPr>
                <w:rFonts w:ascii="Arial"/>
                <w:sz w:val="18"/>
              </w:rPr>
              <w:t>and</w:t>
            </w:r>
            <w:r>
              <w:rPr>
                <w:rFonts w:ascii="Arial"/>
                <w:spacing w:val="-4"/>
                <w:sz w:val="18"/>
              </w:rPr>
              <w:t xml:space="preserve"> </w:t>
            </w:r>
            <w:r>
              <w:rPr>
                <w:rFonts w:ascii="Arial"/>
                <w:sz w:val="18"/>
              </w:rPr>
              <w:t>responsibilities</w:t>
            </w:r>
            <w:r>
              <w:rPr>
                <w:rFonts w:ascii="Arial"/>
                <w:spacing w:val="-5"/>
                <w:sz w:val="18"/>
              </w:rPr>
              <w:t xml:space="preserve"> </w:t>
            </w:r>
            <w:r>
              <w:rPr>
                <w:rFonts w:ascii="Arial"/>
                <w:sz w:val="18"/>
              </w:rPr>
              <w:t>are</w:t>
            </w:r>
            <w:r>
              <w:rPr>
                <w:rFonts w:ascii="Arial"/>
                <w:spacing w:val="-2"/>
                <w:sz w:val="18"/>
              </w:rPr>
              <w:t xml:space="preserve"> defined.</w:t>
            </w:r>
          </w:p>
        </w:tc>
        <w:tc>
          <w:tcPr>
            <w:tcW w:w="1045" w:type="dxa"/>
            <w:tcBorders>
              <w:top w:val="single" w:sz="4" w:space="0" w:color="1F4E79"/>
              <w:bottom w:val="single" w:sz="4" w:space="0" w:color="1F4E79"/>
              <w:right w:val="nil"/>
            </w:tcBorders>
          </w:tcPr>
          <w:p w14:paraId="4D638735" w14:textId="77777777" w:rsidR="008845EA" w:rsidRDefault="00000000">
            <w:pPr>
              <w:pStyle w:val="TableParagraph"/>
              <w:spacing w:line="206" w:lineRule="exact"/>
              <w:ind w:left="118"/>
              <w:rPr>
                <w:rFonts w:ascii="Arial"/>
                <w:sz w:val="18"/>
              </w:rPr>
            </w:pPr>
            <w:r>
              <w:rPr>
                <w:noProof/>
                <w:position w:val="-1"/>
              </w:rPr>
              <w:drawing>
                <wp:inline distT="0" distB="0" distL="0" distR="0" wp14:anchorId="403EEE89" wp14:editId="4951CB65">
                  <wp:extent cx="111252" cy="111251"/>
                  <wp:effectExtent l="0" t="0" r="0" b="0"/>
                  <wp:docPr id="529" name="Image 5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9" name="Image 529"/>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7E46DAF6"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001856" behindDoc="1" locked="0" layoutInCell="1" allowOverlap="1" wp14:anchorId="61F4C26C" wp14:editId="05D3962F">
                      <wp:simplePos x="0" y="0"/>
                      <wp:positionH relativeFrom="column">
                        <wp:posOffset>222504</wp:posOffset>
                      </wp:positionH>
                      <wp:positionV relativeFrom="paragraph">
                        <wp:posOffset>9016</wp:posOffset>
                      </wp:positionV>
                      <wp:extent cx="111760" cy="111760"/>
                      <wp:effectExtent l="0" t="0" r="0" b="0"/>
                      <wp:wrapNone/>
                      <wp:docPr id="530" name="Group 5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31" name="Graphic 53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995333" id="Group 530" o:spid="_x0000_s1026" style="position:absolute;margin-left:17.5pt;margin-top:.7pt;width:8.8pt;height:8.8pt;z-index:-2523146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AUcHu4mQIAACgGAAAOAAAAAAAAAAAAAAAAAC4CAABkcnMv&#13;&#10;ZTJvRG9jLnhtbFBLAQItABQABgAIAAAAIQADbYvl4gAAAAsBAAAPAAAAAAAAAAAAAAAAAPMEAABk&#13;&#10;cnMvZG93bnJldi54bWxQSwUGAAAAAAQABADzAAAAAgYAAAAA&#13;&#10;">
                      <v:shape id="Graphic 53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7F4AFFFB"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004928" behindDoc="1" locked="0" layoutInCell="1" allowOverlap="1" wp14:anchorId="21354099" wp14:editId="12FBF7EA">
                      <wp:simplePos x="0" y="0"/>
                      <wp:positionH relativeFrom="column">
                        <wp:posOffset>102956</wp:posOffset>
                      </wp:positionH>
                      <wp:positionV relativeFrom="paragraph">
                        <wp:posOffset>9016</wp:posOffset>
                      </wp:positionV>
                      <wp:extent cx="111760" cy="111760"/>
                      <wp:effectExtent l="0" t="0" r="0" b="0"/>
                      <wp:wrapNone/>
                      <wp:docPr id="532" name="Group 5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33" name="Graphic 53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70FC1C" id="Group 532" o:spid="_x0000_s1026" style="position:absolute;margin-left:8.1pt;margin-top:.7pt;width:8.8pt;height:8.8pt;z-index:-2523115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CJwhFKmQIAACgGAAAOAAAAAAAAAAAAAAAAAC4CAABkcnMvZTJv&#13;&#10;RG9jLnhtbFBLAQItABQABgAIAAAAIQCer+IP3wAAAAsBAAAPAAAAAAAAAAAAAAAAAPMEAABkcnMv&#13;&#10;ZG93bnJldi54bWxQSwUGAAAAAAQABADzAAAA/wUAAAAA&#13;&#10;">
                      <v:shape id="Graphic 53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6D45DCCE" w14:textId="77777777">
        <w:trPr>
          <w:trHeight w:val="1830"/>
        </w:trPr>
        <w:tc>
          <w:tcPr>
            <w:tcW w:w="10797" w:type="dxa"/>
            <w:gridSpan w:val="8"/>
            <w:tcBorders>
              <w:top w:val="single" w:sz="4" w:space="0" w:color="1F4E79"/>
            </w:tcBorders>
          </w:tcPr>
          <w:p w14:paraId="10FD6733" w14:textId="38E526C8" w:rsidR="008845EA" w:rsidRDefault="00000000">
            <w:pPr>
              <w:pStyle w:val="TableParagraph"/>
              <w:ind w:right="154"/>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’s</w:t>
            </w:r>
            <w:r>
              <w:rPr>
                <w:spacing w:val="-3"/>
                <w:sz w:val="16"/>
              </w:rPr>
              <w:t xml:space="preserve"> </w:t>
            </w:r>
            <w:r>
              <w:rPr>
                <w:sz w:val="16"/>
              </w:rPr>
              <w:t>IT</w:t>
            </w:r>
            <w:r>
              <w:rPr>
                <w:spacing w:val="-2"/>
                <w:sz w:val="16"/>
              </w:rPr>
              <w:t xml:space="preserve"> </w:t>
            </w:r>
            <w:r>
              <w:rPr>
                <w:sz w:val="16"/>
              </w:rPr>
              <w:t>Security</w:t>
            </w:r>
            <w:r>
              <w:rPr>
                <w:spacing w:val="-3"/>
                <w:sz w:val="16"/>
              </w:rPr>
              <w:t xml:space="preserve"> </w:t>
            </w:r>
            <w:r>
              <w:rPr>
                <w:sz w:val="16"/>
              </w:rPr>
              <w:t>team</w:t>
            </w:r>
            <w:r>
              <w:rPr>
                <w:spacing w:val="-2"/>
                <w:sz w:val="16"/>
              </w:rPr>
              <w:t xml:space="preserve"> </w:t>
            </w:r>
            <w:r>
              <w:rPr>
                <w:sz w:val="16"/>
              </w:rPr>
              <w:t>consists</w:t>
            </w:r>
            <w:r>
              <w:rPr>
                <w:spacing w:val="-3"/>
                <w:sz w:val="16"/>
              </w:rPr>
              <w:t xml:space="preserve"> </w:t>
            </w:r>
            <w:r>
              <w:rPr>
                <w:sz w:val="16"/>
              </w:rPr>
              <w:t>of</w:t>
            </w:r>
            <w:r>
              <w:rPr>
                <w:spacing w:val="-4"/>
                <w:sz w:val="16"/>
              </w:rPr>
              <w:t xml:space="preserve"> </w:t>
            </w:r>
            <w:r>
              <w:rPr>
                <w:sz w:val="16"/>
              </w:rPr>
              <w:t>the</w:t>
            </w:r>
            <w:r>
              <w:rPr>
                <w:spacing w:val="-3"/>
                <w:sz w:val="16"/>
              </w:rPr>
              <w:t xml:space="preserve"> </w:t>
            </w:r>
            <w:r>
              <w:rPr>
                <w:sz w:val="16"/>
              </w:rPr>
              <w:t>Cybersecurity</w:t>
            </w:r>
            <w:r>
              <w:rPr>
                <w:spacing w:val="-3"/>
                <w:sz w:val="16"/>
              </w:rPr>
              <w:t xml:space="preserve"> </w:t>
            </w:r>
            <w:r>
              <w:rPr>
                <w:sz w:val="16"/>
              </w:rPr>
              <w:t>Manager,</w:t>
            </w:r>
            <w:r>
              <w:rPr>
                <w:spacing w:val="-2"/>
                <w:sz w:val="16"/>
              </w:rPr>
              <w:t xml:space="preserve"> </w:t>
            </w:r>
            <w:r>
              <w:rPr>
                <w:sz w:val="16"/>
              </w:rPr>
              <w:t>Cyber</w:t>
            </w:r>
            <w:r>
              <w:rPr>
                <w:spacing w:val="-4"/>
                <w:sz w:val="16"/>
              </w:rPr>
              <w:t xml:space="preserve"> </w:t>
            </w:r>
            <w:r>
              <w:rPr>
                <w:sz w:val="16"/>
              </w:rPr>
              <w:t>Analyst,</w:t>
            </w:r>
            <w:r>
              <w:rPr>
                <w:spacing w:val="-2"/>
                <w:sz w:val="16"/>
              </w:rPr>
              <w:t xml:space="preserve"> </w:t>
            </w:r>
            <w:r>
              <w:rPr>
                <w:sz w:val="16"/>
              </w:rPr>
              <w:t>and</w:t>
            </w:r>
            <w:r>
              <w:rPr>
                <w:spacing w:val="-3"/>
                <w:sz w:val="16"/>
              </w:rPr>
              <w:t xml:space="preserve"> </w:t>
            </w:r>
            <w:r>
              <w:rPr>
                <w:sz w:val="16"/>
              </w:rPr>
              <w:t>Cyber</w:t>
            </w:r>
            <w:r>
              <w:rPr>
                <w:spacing w:val="-1"/>
                <w:sz w:val="16"/>
              </w:rPr>
              <w:t xml:space="preserve"> </w:t>
            </w:r>
            <w:r>
              <w:rPr>
                <w:sz w:val="16"/>
              </w:rPr>
              <w:t>Engineers.</w:t>
            </w:r>
            <w:r>
              <w:rPr>
                <w:spacing w:val="40"/>
                <w:sz w:val="16"/>
              </w:rPr>
              <w:t xml:space="preserve"> </w:t>
            </w:r>
            <w:r>
              <w:rPr>
                <w:sz w:val="16"/>
              </w:rPr>
              <w:t xml:space="preserve">The roles and responsibilities can be found within </w:t>
            </w:r>
            <w:proofErr w:type="gramStart"/>
            <w:r>
              <w:rPr>
                <w:sz w:val="16"/>
              </w:rPr>
              <w:t xml:space="preserve">the  </w:t>
            </w:r>
            <w:r w:rsidR="00837015">
              <w:rPr>
                <w:sz w:val="16"/>
              </w:rPr>
              <w:t>[</w:t>
            </w:r>
            <w:proofErr w:type="gramEnd"/>
            <w:r w:rsidR="00837015">
              <w:rPr>
                <w:sz w:val="16"/>
              </w:rPr>
              <w:t>COMPANY IT POLICY]]</w:t>
            </w:r>
            <w:r>
              <w:rPr>
                <w:sz w:val="16"/>
              </w:rPr>
              <w:t xml:space="preserve"> and </w:t>
            </w:r>
            <w:r w:rsidR="00253F09">
              <w:rPr>
                <w:sz w:val="16"/>
              </w:rPr>
              <w:t>[COMPANY]</w:t>
            </w:r>
            <w:r>
              <w:rPr>
                <w:sz w:val="16"/>
              </w:rPr>
              <w:t xml:space="preserve"> IT Responsibility Matrix located in </w:t>
            </w:r>
            <w:r w:rsidR="00253F09">
              <w:rPr>
                <w:sz w:val="16"/>
              </w:rPr>
              <w:t>[COMPANY]</w:t>
            </w:r>
            <w:r>
              <w:rPr>
                <w:sz w:val="16"/>
              </w:rPr>
              <w:t xml:space="preserve"> IT’s</w:t>
            </w:r>
            <w:r>
              <w:rPr>
                <w:spacing w:val="40"/>
                <w:sz w:val="16"/>
              </w:rPr>
              <w:t xml:space="preserve"> </w:t>
            </w:r>
            <w:r>
              <w:rPr>
                <w:sz w:val="16"/>
              </w:rPr>
              <w:t>private SharePoint site.</w:t>
            </w:r>
          </w:p>
          <w:p w14:paraId="646CB91C" w14:textId="77777777" w:rsidR="008845EA" w:rsidRDefault="00000000">
            <w:pPr>
              <w:pStyle w:val="TableParagraph"/>
              <w:spacing w:before="195"/>
              <w:ind w:right="856"/>
              <w:rPr>
                <w:sz w:val="16"/>
              </w:rPr>
            </w:pPr>
            <w:r>
              <w:rPr>
                <w:sz w:val="16"/>
              </w:rPr>
              <w:t>Cybersecurity</w:t>
            </w:r>
            <w:r>
              <w:rPr>
                <w:spacing w:val="-3"/>
                <w:sz w:val="16"/>
              </w:rPr>
              <w:t xml:space="preserve"> </w:t>
            </w:r>
            <w:r>
              <w:rPr>
                <w:sz w:val="16"/>
              </w:rPr>
              <w:t>Manager</w:t>
            </w:r>
            <w:r>
              <w:rPr>
                <w:spacing w:val="-4"/>
                <w:sz w:val="16"/>
              </w:rPr>
              <w:t xml:space="preserve"> </w:t>
            </w:r>
            <w:r>
              <w:rPr>
                <w:sz w:val="16"/>
              </w:rPr>
              <w:t>·</w:t>
            </w:r>
            <w:r>
              <w:rPr>
                <w:spacing w:val="-2"/>
                <w:sz w:val="16"/>
              </w:rPr>
              <w:t xml:space="preserve"> </w:t>
            </w:r>
            <w:r>
              <w:rPr>
                <w:sz w:val="16"/>
              </w:rPr>
              <w:t>Incident</w:t>
            </w:r>
            <w:r>
              <w:rPr>
                <w:spacing w:val="-1"/>
                <w:sz w:val="16"/>
              </w:rPr>
              <w:t xml:space="preserve"> </w:t>
            </w:r>
            <w:r>
              <w:rPr>
                <w:sz w:val="16"/>
              </w:rPr>
              <w:t>Response</w:t>
            </w:r>
            <w:r>
              <w:rPr>
                <w:spacing w:val="-3"/>
                <w:sz w:val="16"/>
              </w:rPr>
              <w:t xml:space="preserve"> </w:t>
            </w:r>
            <w:r>
              <w:rPr>
                <w:sz w:val="16"/>
              </w:rPr>
              <w:t>·</w:t>
            </w:r>
            <w:r>
              <w:rPr>
                <w:spacing w:val="-2"/>
                <w:sz w:val="16"/>
              </w:rPr>
              <w:t xml:space="preserve"> </w:t>
            </w:r>
            <w:r>
              <w:rPr>
                <w:sz w:val="16"/>
              </w:rPr>
              <w:t>Security</w:t>
            </w:r>
            <w:r>
              <w:rPr>
                <w:spacing w:val="-3"/>
                <w:sz w:val="16"/>
              </w:rPr>
              <w:t xml:space="preserve"> </w:t>
            </w:r>
            <w:r>
              <w:rPr>
                <w:sz w:val="16"/>
              </w:rPr>
              <w:t>Reviews</w:t>
            </w:r>
            <w:r>
              <w:rPr>
                <w:spacing w:val="-3"/>
                <w:sz w:val="16"/>
              </w:rPr>
              <w:t xml:space="preserve"> </w:t>
            </w:r>
            <w:r>
              <w:rPr>
                <w:sz w:val="16"/>
              </w:rPr>
              <w:t>·</w:t>
            </w:r>
            <w:r>
              <w:rPr>
                <w:spacing w:val="-2"/>
                <w:sz w:val="16"/>
              </w:rPr>
              <w:t xml:space="preserve"> </w:t>
            </w:r>
            <w:r>
              <w:rPr>
                <w:sz w:val="16"/>
              </w:rPr>
              <w:t>Compliance</w:t>
            </w:r>
            <w:r>
              <w:rPr>
                <w:spacing w:val="-3"/>
                <w:sz w:val="16"/>
              </w:rPr>
              <w:t xml:space="preserve"> </w:t>
            </w:r>
            <w:r>
              <w:rPr>
                <w:sz w:val="16"/>
              </w:rPr>
              <w:t>·</w:t>
            </w:r>
            <w:r>
              <w:rPr>
                <w:spacing w:val="-2"/>
                <w:sz w:val="16"/>
              </w:rPr>
              <w:t xml:space="preserve"> </w:t>
            </w:r>
            <w:r>
              <w:rPr>
                <w:sz w:val="16"/>
              </w:rPr>
              <w:t>Risk</w:t>
            </w:r>
            <w:r>
              <w:rPr>
                <w:spacing w:val="-4"/>
                <w:sz w:val="16"/>
              </w:rPr>
              <w:t xml:space="preserve"> </w:t>
            </w:r>
            <w:r>
              <w:rPr>
                <w:sz w:val="16"/>
              </w:rPr>
              <w:t>assessments</w:t>
            </w:r>
            <w:r>
              <w:rPr>
                <w:spacing w:val="-3"/>
                <w:sz w:val="16"/>
              </w:rPr>
              <w:t xml:space="preserve"> </w:t>
            </w:r>
            <w:r>
              <w:rPr>
                <w:sz w:val="16"/>
              </w:rPr>
              <w:t>·</w:t>
            </w:r>
            <w:r>
              <w:rPr>
                <w:spacing w:val="-2"/>
                <w:sz w:val="16"/>
              </w:rPr>
              <w:t xml:space="preserve"> </w:t>
            </w:r>
            <w:r>
              <w:rPr>
                <w:sz w:val="16"/>
              </w:rPr>
              <w:t>Manage</w:t>
            </w:r>
            <w:r>
              <w:rPr>
                <w:spacing w:val="-3"/>
                <w:sz w:val="16"/>
              </w:rPr>
              <w:t xml:space="preserve"> </w:t>
            </w:r>
            <w:r>
              <w:rPr>
                <w:sz w:val="16"/>
              </w:rPr>
              <w:t>security</w:t>
            </w:r>
            <w:r>
              <w:rPr>
                <w:spacing w:val="-3"/>
                <w:sz w:val="16"/>
              </w:rPr>
              <w:t xml:space="preserve"> </w:t>
            </w:r>
            <w:r>
              <w:rPr>
                <w:sz w:val="16"/>
              </w:rPr>
              <w:t>tools</w:t>
            </w:r>
            <w:r>
              <w:rPr>
                <w:spacing w:val="-3"/>
                <w:sz w:val="16"/>
              </w:rPr>
              <w:t xml:space="preserve"> </w:t>
            </w:r>
            <w:r>
              <w:rPr>
                <w:sz w:val="16"/>
              </w:rPr>
              <w:t>·</w:t>
            </w:r>
            <w:r>
              <w:rPr>
                <w:spacing w:val="-2"/>
                <w:sz w:val="16"/>
              </w:rPr>
              <w:t xml:space="preserve"> </w:t>
            </w:r>
            <w:r>
              <w:rPr>
                <w:sz w:val="16"/>
              </w:rPr>
              <w:t>Investigation</w:t>
            </w:r>
            <w:r>
              <w:rPr>
                <w:spacing w:val="-3"/>
                <w:sz w:val="16"/>
              </w:rPr>
              <w:t xml:space="preserve"> </w:t>
            </w:r>
            <w:r>
              <w:rPr>
                <w:sz w:val="16"/>
              </w:rPr>
              <w:t>management</w:t>
            </w:r>
            <w:r>
              <w:rPr>
                <w:spacing w:val="40"/>
                <w:sz w:val="16"/>
              </w:rPr>
              <w:t xml:space="preserve"> </w:t>
            </w:r>
            <w:r>
              <w:rPr>
                <w:sz w:val="16"/>
              </w:rPr>
              <w:t>Cyber Analyst · Vulnerability scanning and mitigation · Log reviews · Manage security tools · Conduct security investigations</w:t>
            </w:r>
          </w:p>
          <w:p w14:paraId="3A06601B" w14:textId="77777777" w:rsidR="008845EA" w:rsidRDefault="00000000">
            <w:pPr>
              <w:pStyle w:val="TableParagraph"/>
              <w:rPr>
                <w:sz w:val="16"/>
              </w:rPr>
            </w:pPr>
            <w:r>
              <w:rPr>
                <w:sz w:val="16"/>
              </w:rPr>
              <w:t>Cyber</w:t>
            </w:r>
            <w:r>
              <w:rPr>
                <w:spacing w:val="-9"/>
                <w:sz w:val="16"/>
              </w:rPr>
              <w:t xml:space="preserve"> </w:t>
            </w:r>
            <w:r>
              <w:rPr>
                <w:sz w:val="16"/>
              </w:rPr>
              <w:t>Engineer</w:t>
            </w:r>
            <w:r>
              <w:rPr>
                <w:spacing w:val="-6"/>
                <w:sz w:val="16"/>
              </w:rPr>
              <w:t xml:space="preserve"> </w:t>
            </w:r>
            <w:r>
              <w:rPr>
                <w:sz w:val="16"/>
              </w:rPr>
              <w:t>·</w:t>
            </w:r>
            <w:r>
              <w:rPr>
                <w:spacing w:val="-4"/>
                <w:sz w:val="16"/>
              </w:rPr>
              <w:t xml:space="preserve"> </w:t>
            </w:r>
            <w:r>
              <w:rPr>
                <w:sz w:val="16"/>
              </w:rPr>
              <w:t>Incident</w:t>
            </w:r>
            <w:r>
              <w:rPr>
                <w:spacing w:val="-6"/>
                <w:sz w:val="16"/>
              </w:rPr>
              <w:t xml:space="preserve"> </w:t>
            </w:r>
            <w:r>
              <w:rPr>
                <w:sz w:val="16"/>
              </w:rPr>
              <w:t>Response</w:t>
            </w:r>
            <w:r>
              <w:rPr>
                <w:spacing w:val="-5"/>
                <w:sz w:val="16"/>
              </w:rPr>
              <w:t xml:space="preserve"> </w:t>
            </w:r>
            <w:r>
              <w:rPr>
                <w:sz w:val="16"/>
              </w:rPr>
              <w:t>·</w:t>
            </w:r>
            <w:r>
              <w:rPr>
                <w:spacing w:val="-3"/>
                <w:sz w:val="16"/>
              </w:rPr>
              <w:t xml:space="preserve"> </w:t>
            </w:r>
            <w:r>
              <w:rPr>
                <w:sz w:val="16"/>
              </w:rPr>
              <w:t>Alerting</w:t>
            </w:r>
            <w:r>
              <w:rPr>
                <w:spacing w:val="-4"/>
                <w:sz w:val="16"/>
              </w:rPr>
              <w:t xml:space="preserve"> </w:t>
            </w:r>
            <w:r>
              <w:rPr>
                <w:sz w:val="16"/>
              </w:rPr>
              <w:t>·</w:t>
            </w:r>
            <w:r>
              <w:rPr>
                <w:spacing w:val="-4"/>
                <w:sz w:val="16"/>
              </w:rPr>
              <w:t xml:space="preserve"> </w:t>
            </w:r>
            <w:r>
              <w:rPr>
                <w:sz w:val="16"/>
              </w:rPr>
              <w:t>Security</w:t>
            </w:r>
            <w:r>
              <w:rPr>
                <w:spacing w:val="-4"/>
                <w:sz w:val="16"/>
              </w:rPr>
              <w:t xml:space="preserve"> </w:t>
            </w:r>
            <w:r>
              <w:rPr>
                <w:sz w:val="16"/>
              </w:rPr>
              <w:t>Reviews</w:t>
            </w:r>
            <w:r>
              <w:rPr>
                <w:spacing w:val="-5"/>
                <w:sz w:val="16"/>
              </w:rPr>
              <w:t xml:space="preserve"> </w:t>
            </w:r>
            <w:r>
              <w:rPr>
                <w:sz w:val="16"/>
              </w:rPr>
              <w:t>·</w:t>
            </w:r>
            <w:r>
              <w:rPr>
                <w:spacing w:val="-4"/>
                <w:sz w:val="16"/>
              </w:rPr>
              <w:t xml:space="preserve"> </w:t>
            </w:r>
            <w:r>
              <w:rPr>
                <w:sz w:val="16"/>
              </w:rPr>
              <w:t>Security</w:t>
            </w:r>
            <w:r>
              <w:rPr>
                <w:spacing w:val="-5"/>
                <w:sz w:val="16"/>
              </w:rPr>
              <w:t xml:space="preserve"> </w:t>
            </w:r>
            <w:r>
              <w:rPr>
                <w:sz w:val="16"/>
              </w:rPr>
              <w:t>systems</w:t>
            </w:r>
            <w:r>
              <w:rPr>
                <w:spacing w:val="-6"/>
                <w:sz w:val="16"/>
              </w:rPr>
              <w:t xml:space="preserve"> </w:t>
            </w:r>
            <w:r>
              <w:rPr>
                <w:sz w:val="16"/>
              </w:rPr>
              <w:t>evaluations,</w:t>
            </w:r>
            <w:r>
              <w:rPr>
                <w:spacing w:val="-4"/>
                <w:sz w:val="16"/>
              </w:rPr>
              <w:t xml:space="preserve"> </w:t>
            </w:r>
            <w:r>
              <w:rPr>
                <w:sz w:val="16"/>
              </w:rPr>
              <w:t>architecting,</w:t>
            </w:r>
            <w:r>
              <w:rPr>
                <w:spacing w:val="-4"/>
                <w:sz w:val="16"/>
              </w:rPr>
              <w:t xml:space="preserve"> </w:t>
            </w:r>
            <w:r>
              <w:rPr>
                <w:sz w:val="16"/>
              </w:rPr>
              <w:t>and</w:t>
            </w:r>
            <w:r>
              <w:rPr>
                <w:spacing w:val="-5"/>
                <w:sz w:val="16"/>
              </w:rPr>
              <w:t xml:space="preserve"> </w:t>
            </w:r>
            <w:r>
              <w:rPr>
                <w:spacing w:val="-2"/>
                <w:sz w:val="16"/>
              </w:rPr>
              <w:t>deployment</w:t>
            </w:r>
          </w:p>
          <w:p w14:paraId="21A1CC18" w14:textId="77777777" w:rsidR="008845EA" w:rsidRDefault="008845EA">
            <w:pPr>
              <w:pStyle w:val="TableParagraph"/>
              <w:spacing w:before="44"/>
              <w:ind w:left="0"/>
              <w:rPr>
                <w:b/>
                <w:sz w:val="16"/>
              </w:rPr>
            </w:pPr>
          </w:p>
          <w:p w14:paraId="571F77DA" w14:textId="04E79B70" w:rsidR="008845EA" w:rsidRDefault="00000000">
            <w:pPr>
              <w:pStyle w:val="TableParagraph"/>
              <w:rPr>
                <w:sz w:val="16"/>
              </w:rPr>
            </w:pPr>
            <w:r>
              <w:rPr>
                <w:sz w:val="16"/>
              </w:rPr>
              <w:t>Reference</w:t>
            </w:r>
            <w:proofErr w:type="gramStart"/>
            <w:r>
              <w:rPr>
                <w:sz w:val="16"/>
              </w:rPr>
              <w:t>:</w:t>
            </w:r>
            <w:r>
              <w:rPr>
                <w:spacing w:val="-8"/>
                <w:sz w:val="16"/>
              </w:rPr>
              <w:t xml:space="preserve">  </w:t>
            </w:r>
            <w:r w:rsidR="00837015">
              <w:rPr>
                <w:sz w:val="16"/>
              </w:rPr>
              <w:t>[</w:t>
            </w:r>
            <w:proofErr w:type="gramEnd"/>
            <w:r w:rsidR="00837015">
              <w:rPr>
                <w:sz w:val="16"/>
              </w:rPr>
              <w:t>COMPANY IT POLICY]]</w:t>
            </w:r>
          </w:p>
        </w:tc>
      </w:tr>
      <w:tr w:rsidR="008845EA" w14:paraId="7DB4CEF4" w14:textId="77777777">
        <w:trPr>
          <w:trHeight w:val="193"/>
        </w:trPr>
        <w:tc>
          <w:tcPr>
            <w:tcW w:w="10797" w:type="dxa"/>
            <w:gridSpan w:val="8"/>
            <w:tcBorders>
              <w:left w:val="nil"/>
              <w:right w:val="nil"/>
            </w:tcBorders>
          </w:tcPr>
          <w:p w14:paraId="2C34B948" w14:textId="77777777" w:rsidR="008845EA" w:rsidRDefault="008845EA">
            <w:pPr>
              <w:pStyle w:val="TableParagraph"/>
              <w:ind w:left="0"/>
              <w:rPr>
                <w:rFonts w:ascii="Times New Roman"/>
                <w:sz w:val="12"/>
              </w:rPr>
            </w:pPr>
          </w:p>
        </w:tc>
      </w:tr>
      <w:tr w:rsidR="008845EA" w14:paraId="6669D473" w14:textId="77777777">
        <w:trPr>
          <w:trHeight w:val="477"/>
        </w:trPr>
        <w:tc>
          <w:tcPr>
            <w:tcW w:w="7199" w:type="dxa"/>
            <w:gridSpan w:val="5"/>
            <w:tcBorders>
              <w:bottom w:val="single" w:sz="4" w:space="0" w:color="1F4E79"/>
            </w:tcBorders>
            <w:shd w:val="clear" w:color="auto" w:fill="F1F1F1"/>
          </w:tcPr>
          <w:p w14:paraId="1C7451A4" w14:textId="77777777" w:rsidR="008845EA" w:rsidRDefault="00000000">
            <w:pPr>
              <w:pStyle w:val="TableParagraph"/>
              <w:spacing w:before="1"/>
              <w:rPr>
                <w:rFonts w:ascii="Arial"/>
                <w:sz w:val="18"/>
              </w:rPr>
            </w:pPr>
            <w:r>
              <w:rPr>
                <w:rFonts w:ascii="Arial"/>
                <w:sz w:val="18"/>
              </w:rPr>
              <w:t>[b]</w:t>
            </w:r>
            <w:r>
              <w:rPr>
                <w:rFonts w:ascii="Arial"/>
                <w:spacing w:val="-7"/>
                <w:sz w:val="18"/>
              </w:rPr>
              <w:t xml:space="preserve"> </w:t>
            </w:r>
            <w:r>
              <w:rPr>
                <w:rFonts w:ascii="Arial"/>
                <w:sz w:val="18"/>
              </w:rPr>
              <w:t>information</w:t>
            </w:r>
            <w:r>
              <w:rPr>
                <w:rFonts w:ascii="Arial"/>
                <w:spacing w:val="-3"/>
                <w:sz w:val="18"/>
              </w:rPr>
              <w:t xml:space="preserve"> </w:t>
            </w:r>
            <w:r>
              <w:rPr>
                <w:rFonts w:ascii="Arial"/>
                <w:sz w:val="18"/>
              </w:rPr>
              <w:t>security-related</w:t>
            </w:r>
            <w:r>
              <w:rPr>
                <w:rFonts w:ascii="Arial"/>
                <w:spacing w:val="-6"/>
                <w:sz w:val="18"/>
              </w:rPr>
              <w:t xml:space="preserve"> </w:t>
            </w:r>
            <w:r>
              <w:rPr>
                <w:rFonts w:ascii="Arial"/>
                <w:sz w:val="18"/>
              </w:rPr>
              <w:t>duties,</w:t>
            </w:r>
            <w:r>
              <w:rPr>
                <w:rFonts w:ascii="Arial"/>
                <w:spacing w:val="-4"/>
                <w:sz w:val="18"/>
              </w:rPr>
              <w:t xml:space="preserve"> </w:t>
            </w:r>
            <w:r>
              <w:rPr>
                <w:rFonts w:ascii="Arial"/>
                <w:sz w:val="18"/>
              </w:rPr>
              <w:t>roles,</w:t>
            </w:r>
            <w:r>
              <w:rPr>
                <w:rFonts w:ascii="Arial"/>
                <w:spacing w:val="-4"/>
                <w:sz w:val="18"/>
              </w:rPr>
              <w:t xml:space="preserve"> </w:t>
            </w:r>
            <w:r>
              <w:rPr>
                <w:rFonts w:ascii="Arial"/>
                <w:sz w:val="18"/>
              </w:rPr>
              <w:t>and</w:t>
            </w:r>
            <w:r>
              <w:rPr>
                <w:rFonts w:ascii="Arial"/>
                <w:spacing w:val="-3"/>
                <w:sz w:val="18"/>
              </w:rPr>
              <w:t xml:space="preserve"> </w:t>
            </w:r>
            <w:r>
              <w:rPr>
                <w:rFonts w:ascii="Arial"/>
                <w:sz w:val="18"/>
              </w:rPr>
              <w:t>responsibilities</w:t>
            </w:r>
            <w:r>
              <w:rPr>
                <w:rFonts w:ascii="Arial"/>
                <w:spacing w:val="-5"/>
                <w:sz w:val="18"/>
              </w:rPr>
              <w:t xml:space="preserve"> </w:t>
            </w:r>
            <w:r>
              <w:rPr>
                <w:rFonts w:ascii="Arial"/>
                <w:sz w:val="18"/>
              </w:rPr>
              <w:t>are</w:t>
            </w:r>
            <w:r>
              <w:rPr>
                <w:rFonts w:ascii="Arial"/>
                <w:spacing w:val="-3"/>
                <w:sz w:val="18"/>
              </w:rPr>
              <w:t xml:space="preserve"> </w:t>
            </w:r>
            <w:r>
              <w:rPr>
                <w:rFonts w:ascii="Arial"/>
                <w:sz w:val="18"/>
              </w:rPr>
              <w:t>assigned</w:t>
            </w:r>
            <w:r>
              <w:rPr>
                <w:rFonts w:ascii="Arial"/>
                <w:spacing w:val="-3"/>
                <w:sz w:val="18"/>
              </w:rPr>
              <w:t xml:space="preserve"> </w:t>
            </w:r>
            <w:r>
              <w:rPr>
                <w:rFonts w:ascii="Arial"/>
                <w:spacing w:val="-5"/>
                <w:sz w:val="18"/>
              </w:rPr>
              <w:t>to</w:t>
            </w:r>
          </w:p>
          <w:p w14:paraId="356CC2BE" w14:textId="77777777" w:rsidR="008845EA" w:rsidRDefault="00000000">
            <w:pPr>
              <w:pStyle w:val="TableParagraph"/>
              <w:spacing w:before="31"/>
              <w:rPr>
                <w:rFonts w:ascii="Arial"/>
                <w:sz w:val="18"/>
              </w:rPr>
            </w:pPr>
            <w:r>
              <w:rPr>
                <w:rFonts w:ascii="Arial"/>
                <w:sz w:val="18"/>
              </w:rPr>
              <w:t>designated</w:t>
            </w:r>
            <w:r>
              <w:rPr>
                <w:rFonts w:ascii="Arial"/>
                <w:spacing w:val="-2"/>
                <w:sz w:val="18"/>
              </w:rPr>
              <w:t xml:space="preserve"> personnel.</w:t>
            </w:r>
          </w:p>
        </w:tc>
        <w:tc>
          <w:tcPr>
            <w:tcW w:w="1045" w:type="dxa"/>
            <w:tcBorders>
              <w:bottom w:val="single" w:sz="4" w:space="0" w:color="1F4E79"/>
              <w:right w:val="nil"/>
            </w:tcBorders>
          </w:tcPr>
          <w:p w14:paraId="2877B569" w14:textId="77777777" w:rsidR="008845EA" w:rsidRDefault="00000000">
            <w:pPr>
              <w:pStyle w:val="TableParagraph"/>
              <w:spacing w:before="1"/>
              <w:ind w:left="118"/>
              <w:rPr>
                <w:rFonts w:ascii="Arial"/>
                <w:sz w:val="18"/>
              </w:rPr>
            </w:pPr>
            <w:r>
              <w:rPr>
                <w:noProof/>
                <w:position w:val="-1"/>
              </w:rPr>
              <w:drawing>
                <wp:inline distT="0" distB="0" distL="0" distR="0" wp14:anchorId="676286AD" wp14:editId="49D57D4E">
                  <wp:extent cx="111252" cy="111251"/>
                  <wp:effectExtent l="0" t="0" r="0" b="0"/>
                  <wp:docPr id="534" name="Image 5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4" name="Image 534"/>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13775470"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1008000" behindDoc="1" locked="0" layoutInCell="1" allowOverlap="1" wp14:anchorId="1E34E6BD" wp14:editId="6E84AC7C">
                      <wp:simplePos x="0" y="0"/>
                      <wp:positionH relativeFrom="column">
                        <wp:posOffset>222504</wp:posOffset>
                      </wp:positionH>
                      <wp:positionV relativeFrom="paragraph">
                        <wp:posOffset>10310</wp:posOffset>
                      </wp:positionV>
                      <wp:extent cx="111760" cy="111760"/>
                      <wp:effectExtent l="0" t="0" r="0" b="0"/>
                      <wp:wrapNone/>
                      <wp:docPr id="535" name="Group 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36" name="Graphic 53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C53EFE" id="Group 535" o:spid="_x0000_s1026" style="position:absolute;margin-left:17.5pt;margin-top:.8pt;width:8.8pt;height:8.8pt;z-index:-2523084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CcezjhmQIAACgGAAAOAAAAAAAAAAAAAAAAAC4CAABkcnMvZTJv&#13;&#10;RG9jLnhtbFBLAQItABQABgAIAAAAIQAjQnLV3wAAAAsBAAAPAAAAAAAAAAAAAAAAAPMEAABkcnMv&#13;&#10;ZG93bnJldi54bWxQSwUGAAAAAAQABADzAAAA/wUAAAAA&#13;&#10;">
                      <v:shape id="Graphic 53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63EF179D"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1011072" behindDoc="1" locked="0" layoutInCell="1" allowOverlap="1" wp14:anchorId="72DA0A5A" wp14:editId="31CC21E5">
                      <wp:simplePos x="0" y="0"/>
                      <wp:positionH relativeFrom="column">
                        <wp:posOffset>102956</wp:posOffset>
                      </wp:positionH>
                      <wp:positionV relativeFrom="paragraph">
                        <wp:posOffset>10310</wp:posOffset>
                      </wp:positionV>
                      <wp:extent cx="111760" cy="111760"/>
                      <wp:effectExtent l="0" t="0" r="0" b="0"/>
                      <wp:wrapNone/>
                      <wp:docPr id="537" name="Group 5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38" name="Graphic 53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61E4F5" id="Group 537" o:spid="_x0000_s1026" style="position:absolute;margin-left:8.1pt;margin-top:.8pt;width:8.8pt;height:8.8pt;z-index:-2523054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">
                      <v:shape id="Graphic 53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046BA97D" w14:textId="77777777">
        <w:trPr>
          <w:trHeight w:val="782"/>
        </w:trPr>
        <w:tc>
          <w:tcPr>
            <w:tcW w:w="10797" w:type="dxa"/>
            <w:gridSpan w:val="8"/>
            <w:tcBorders>
              <w:top w:val="single" w:sz="4" w:space="0" w:color="1F4E79"/>
            </w:tcBorders>
          </w:tcPr>
          <w:p w14:paraId="050827A2" w14:textId="7849D4AE" w:rsidR="008845EA" w:rsidRDefault="00000000">
            <w:pPr>
              <w:pStyle w:val="TableParagraph"/>
              <w:ind w:right="1337"/>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Security</w:t>
            </w:r>
            <w:r>
              <w:rPr>
                <w:spacing w:val="-3"/>
                <w:sz w:val="16"/>
              </w:rPr>
              <w:t xml:space="preserve"> </w:t>
            </w:r>
            <w:r>
              <w:rPr>
                <w:sz w:val="16"/>
              </w:rPr>
              <w:t>consists</w:t>
            </w:r>
            <w:r>
              <w:rPr>
                <w:spacing w:val="-3"/>
                <w:sz w:val="16"/>
              </w:rPr>
              <w:t xml:space="preserve"> </w:t>
            </w:r>
            <w:r>
              <w:rPr>
                <w:sz w:val="16"/>
              </w:rPr>
              <w:t>of</w:t>
            </w:r>
            <w:r>
              <w:rPr>
                <w:spacing w:val="-4"/>
                <w:sz w:val="16"/>
              </w:rPr>
              <w:t xml:space="preserve"> </w:t>
            </w:r>
            <w:r>
              <w:rPr>
                <w:sz w:val="16"/>
              </w:rPr>
              <w:t>the</w:t>
            </w:r>
            <w:r>
              <w:rPr>
                <w:spacing w:val="-3"/>
                <w:sz w:val="16"/>
              </w:rPr>
              <w:t xml:space="preserve"> </w:t>
            </w:r>
            <w:r>
              <w:rPr>
                <w:sz w:val="16"/>
              </w:rPr>
              <w:t>following</w:t>
            </w:r>
            <w:r>
              <w:rPr>
                <w:spacing w:val="-2"/>
                <w:sz w:val="16"/>
              </w:rPr>
              <w:t xml:space="preserve"> </w:t>
            </w:r>
            <w:r>
              <w:rPr>
                <w:sz w:val="16"/>
              </w:rPr>
              <w:t>roles</w:t>
            </w:r>
            <w:r>
              <w:rPr>
                <w:spacing w:val="-3"/>
                <w:sz w:val="16"/>
              </w:rPr>
              <w:t xml:space="preserve"> </w:t>
            </w:r>
            <w:r>
              <w:rPr>
                <w:sz w:val="16"/>
              </w:rPr>
              <w:t>defined</w:t>
            </w:r>
            <w:r>
              <w:rPr>
                <w:spacing w:val="-3"/>
                <w:sz w:val="16"/>
              </w:rPr>
              <w:t xml:space="preserve"> </w:t>
            </w:r>
            <w:r>
              <w:rPr>
                <w:sz w:val="16"/>
              </w:rPr>
              <w:t>in</w:t>
            </w:r>
            <w:r>
              <w:rPr>
                <w:spacing w:val="-3"/>
                <w:sz w:val="16"/>
              </w:rPr>
              <w:t xml:space="preserve"> </w:t>
            </w:r>
            <w:r>
              <w:rPr>
                <w:sz w:val="16"/>
              </w:rPr>
              <w:t>3.2.2.[a]:</w:t>
            </w:r>
            <w:r>
              <w:rPr>
                <w:spacing w:val="-2"/>
                <w:sz w:val="16"/>
              </w:rPr>
              <w:t xml:space="preserve"> </w:t>
            </w:r>
            <w:r>
              <w:rPr>
                <w:sz w:val="16"/>
              </w:rPr>
              <w:t>Cybersecurity</w:t>
            </w:r>
            <w:r>
              <w:rPr>
                <w:spacing w:val="-3"/>
                <w:sz w:val="16"/>
              </w:rPr>
              <w:t xml:space="preserve"> </w:t>
            </w:r>
            <w:r>
              <w:rPr>
                <w:sz w:val="16"/>
              </w:rPr>
              <w:t>Manager,</w:t>
            </w:r>
            <w:r>
              <w:rPr>
                <w:spacing w:val="40"/>
                <w:sz w:val="16"/>
              </w:rPr>
              <w:t xml:space="preserve"> </w:t>
            </w:r>
            <w:r>
              <w:rPr>
                <w:sz w:val="16"/>
              </w:rPr>
              <w:t>Cyber Analyst, Cyber Engineer</w:t>
            </w:r>
          </w:p>
          <w:p w14:paraId="24E51BE3" w14:textId="5100215C" w:rsidR="008845EA" w:rsidRDefault="00000000">
            <w:pPr>
              <w:pStyle w:val="TableParagraph"/>
              <w:spacing w:before="193" w:line="178" w:lineRule="exact"/>
              <w:rPr>
                <w:sz w:val="16"/>
              </w:rPr>
            </w:pPr>
            <w:r>
              <w:rPr>
                <w:sz w:val="16"/>
              </w:rPr>
              <w:t>Reference</w:t>
            </w:r>
            <w:proofErr w:type="gramStart"/>
            <w:r>
              <w:rPr>
                <w:sz w:val="16"/>
              </w:rPr>
              <w:t>:</w:t>
            </w:r>
            <w:r>
              <w:rPr>
                <w:spacing w:val="-8"/>
                <w:sz w:val="16"/>
              </w:rPr>
              <w:t xml:space="preserve">  </w:t>
            </w:r>
            <w:r w:rsidR="00837015">
              <w:rPr>
                <w:sz w:val="16"/>
              </w:rPr>
              <w:t>[</w:t>
            </w:r>
            <w:proofErr w:type="gramEnd"/>
            <w:r w:rsidR="00837015">
              <w:rPr>
                <w:sz w:val="16"/>
              </w:rPr>
              <w:t>COMPANY IT POLICY]]</w:t>
            </w:r>
          </w:p>
        </w:tc>
      </w:tr>
      <w:tr w:rsidR="008845EA" w14:paraId="287D1CB2" w14:textId="77777777">
        <w:trPr>
          <w:trHeight w:val="193"/>
        </w:trPr>
        <w:tc>
          <w:tcPr>
            <w:tcW w:w="10797" w:type="dxa"/>
            <w:gridSpan w:val="8"/>
            <w:tcBorders>
              <w:left w:val="nil"/>
              <w:right w:val="nil"/>
            </w:tcBorders>
          </w:tcPr>
          <w:p w14:paraId="3151C19B" w14:textId="77777777" w:rsidR="008845EA" w:rsidRDefault="008845EA">
            <w:pPr>
              <w:pStyle w:val="TableParagraph"/>
              <w:ind w:left="0"/>
              <w:rPr>
                <w:rFonts w:ascii="Times New Roman"/>
                <w:sz w:val="12"/>
              </w:rPr>
            </w:pPr>
          </w:p>
        </w:tc>
      </w:tr>
      <w:tr w:rsidR="008845EA" w14:paraId="6798CACA" w14:textId="77777777">
        <w:trPr>
          <w:trHeight w:val="477"/>
        </w:trPr>
        <w:tc>
          <w:tcPr>
            <w:tcW w:w="7199" w:type="dxa"/>
            <w:gridSpan w:val="5"/>
            <w:tcBorders>
              <w:bottom w:val="single" w:sz="4" w:space="0" w:color="1F4E79"/>
            </w:tcBorders>
            <w:shd w:val="clear" w:color="auto" w:fill="F1F1F1"/>
          </w:tcPr>
          <w:p w14:paraId="62C293C8" w14:textId="77777777" w:rsidR="008845EA" w:rsidRDefault="00000000">
            <w:pPr>
              <w:pStyle w:val="TableParagraph"/>
              <w:spacing w:line="206" w:lineRule="exact"/>
              <w:rPr>
                <w:rFonts w:ascii="Arial"/>
                <w:sz w:val="18"/>
              </w:rPr>
            </w:pPr>
            <w:r>
              <w:rPr>
                <w:rFonts w:ascii="Arial"/>
                <w:sz w:val="18"/>
              </w:rPr>
              <w:t>[c]</w:t>
            </w:r>
            <w:r>
              <w:rPr>
                <w:rFonts w:ascii="Arial"/>
                <w:spacing w:val="-5"/>
                <w:sz w:val="18"/>
              </w:rPr>
              <w:t xml:space="preserve"> </w:t>
            </w:r>
            <w:r>
              <w:rPr>
                <w:rFonts w:ascii="Arial"/>
                <w:sz w:val="18"/>
              </w:rPr>
              <w:t>personnel</w:t>
            </w:r>
            <w:r>
              <w:rPr>
                <w:rFonts w:ascii="Arial"/>
                <w:spacing w:val="-1"/>
                <w:sz w:val="18"/>
              </w:rPr>
              <w:t xml:space="preserve"> </w:t>
            </w:r>
            <w:r>
              <w:rPr>
                <w:rFonts w:ascii="Arial"/>
                <w:sz w:val="18"/>
              </w:rPr>
              <w:t>are</w:t>
            </w:r>
            <w:r>
              <w:rPr>
                <w:rFonts w:ascii="Arial"/>
                <w:spacing w:val="-5"/>
                <w:sz w:val="18"/>
              </w:rPr>
              <w:t xml:space="preserve"> </w:t>
            </w:r>
            <w:r>
              <w:rPr>
                <w:rFonts w:ascii="Arial"/>
                <w:sz w:val="18"/>
              </w:rPr>
              <w:t>adequately</w:t>
            </w:r>
            <w:r>
              <w:rPr>
                <w:rFonts w:ascii="Arial"/>
                <w:spacing w:val="-3"/>
                <w:sz w:val="18"/>
              </w:rPr>
              <w:t xml:space="preserve"> </w:t>
            </w:r>
            <w:r>
              <w:rPr>
                <w:rFonts w:ascii="Arial"/>
                <w:sz w:val="18"/>
              </w:rPr>
              <w:t>trained</w:t>
            </w:r>
            <w:r>
              <w:rPr>
                <w:rFonts w:ascii="Arial"/>
                <w:spacing w:val="-4"/>
                <w:sz w:val="18"/>
              </w:rPr>
              <w:t xml:space="preserve"> </w:t>
            </w:r>
            <w:r>
              <w:rPr>
                <w:rFonts w:ascii="Arial"/>
                <w:sz w:val="18"/>
              </w:rPr>
              <w:t>to</w:t>
            </w:r>
            <w:r>
              <w:rPr>
                <w:rFonts w:ascii="Arial"/>
                <w:spacing w:val="-5"/>
                <w:sz w:val="18"/>
              </w:rPr>
              <w:t xml:space="preserve"> </w:t>
            </w:r>
            <w:r>
              <w:rPr>
                <w:rFonts w:ascii="Arial"/>
                <w:sz w:val="18"/>
              </w:rPr>
              <w:t>carry</w:t>
            </w:r>
            <w:r>
              <w:rPr>
                <w:rFonts w:ascii="Arial"/>
                <w:spacing w:val="-1"/>
                <w:sz w:val="18"/>
              </w:rPr>
              <w:t xml:space="preserve"> </w:t>
            </w:r>
            <w:r>
              <w:rPr>
                <w:rFonts w:ascii="Arial"/>
                <w:sz w:val="18"/>
              </w:rPr>
              <w:t>out</w:t>
            </w:r>
            <w:r>
              <w:rPr>
                <w:rFonts w:ascii="Arial"/>
                <w:spacing w:val="-4"/>
                <w:sz w:val="18"/>
              </w:rPr>
              <w:t xml:space="preserve"> </w:t>
            </w:r>
            <w:r>
              <w:rPr>
                <w:rFonts w:ascii="Arial"/>
                <w:sz w:val="18"/>
              </w:rPr>
              <w:t>their</w:t>
            </w:r>
            <w:r>
              <w:rPr>
                <w:rFonts w:ascii="Arial"/>
                <w:spacing w:val="-3"/>
                <w:sz w:val="18"/>
              </w:rPr>
              <w:t xml:space="preserve"> </w:t>
            </w:r>
            <w:r>
              <w:rPr>
                <w:rFonts w:ascii="Arial"/>
                <w:sz w:val="18"/>
              </w:rPr>
              <w:t>assigned</w:t>
            </w:r>
            <w:r>
              <w:rPr>
                <w:rFonts w:ascii="Arial"/>
                <w:spacing w:val="-1"/>
                <w:sz w:val="18"/>
              </w:rPr>
              <w:t xml:space="preserve"> </w:t>
            </w:r>
            <w:r>
              <w:rPr>
                <w:rFonts w:ascii="Arial"/>
                <w:sz w:val="18"/>
              </w:rPr>
              <w:t>information</w:t>
            </w:r>
            <w:r>
              <w:rPr>
                <w:rFonts w:ascii="Arial"/>
                <w:spacing w:val="-1"/>
                <w:sz w:val="18"/>
              </w:rPr>
              <w:t xml:space="preserve"> </w:t>
            </w:r>
            <w:r>
              <w:rPr>
                <w:rFonts w:ascii="Arial"/>
                <w:spacing w:val="-2"/>
                <w:sz w:val="18"/>
              </w:rPr>
              <w:t>security-</w:t>
            </w:r>
          </w:p>
          <w:p w14:paraId="5DAC458F" w14:textId="77777777" w:rsidR="008845EA" w:rsidRDefault="00000000">
            <w:pPr>
              <w:pStyle w:val="TableParagraph"/>
              <w:spacing w:before="30"/>
              <w:rPr>
                <w:rFonts w:ascii="Arial"/>
                <w:sz w:val="18"/>
              </w:rPr>
            </w:pPr>
            <w:r>
              <w:rPr>
                <w:rFonts w:ascii="Arial"/>
                <w:sz w:val="18"/>
              </w:rPr>
              <w:t>related</w:t>
            </w:r>
            <w:r>
              <w:rPr>
                <w:rFonts w:ascii="Arial"/>
                <w:spacing w:val="-2"/>
                <w:sz w:val="18"/>
              </w:rPr>
              <w:t xml:space="preserve"> </w:t>
            </w:r>
            <w:r>
              <w:rPr>
                <w:rFonts w:ascii="Arial"/>
                <w:sz w:val="18"/>
              </w:rPr>
              <w:t>duties,</w:t>
            </w:r>
            <w:r>
              <w:rPr>
                <w:rFonts w:ascii="Arial"/>
                <w:spacing w:val="-3"/>
                <w:sz w:val="18"/>
              </w:rPr>
              <w:t xml:space="preserve"> </w:t>
            </w:r>
            <w:r>
              <w:rPr>
                <w:rFonts w:ascii="Arial"/>
                <w:sz w:val="18"/>
              </w:rPr>
              <w:t>roles,</w:t>
            </w:r>
            <w:r>
              <w:rPr>
                <w:rFonts w:ascii="Arial"/>
                <w:spacing w:val="-3"/>
                <w:sz w:val="18"/>
              </w:rPr>
              <w:t xml:space="preserve"> </w:t>
            </w:r>
            <w:r>
              <w:rPr>
                <w:rFonts w:ascii="Arial"/>
                <w:sz w:val="18"/>
              </w:rPr>
              <w:t>and</w:t>
            </w:r>
            <w:r>
              <w:rPr>
                <w:rFonts w:ascii="Arial"/>
                <w:spacing w:val="-1"/>
                <w:sz w:val="18"/>
              </w:rPr>
              <w:t xml:space="preserve"> </w:t>
            </w:r>
            <w:r>
              <w:rPr>
                <w:rFonts w:ascii="Arial"/>
                <w:spacing w:val="-2"/>
                <w:sz w:val="18"/>
              </w:rPr>
              <w:t>responsibilities.</w:t>
            </w:r>
          </w:p>
        </w:tc>
        <w:tc>
          <w:tcPr>
            <w:tcW w:w="1045" w:type="dxa"/>
            <w:tcBorders>
              <w:bottom w:val="single" w:sz="4" w:space="0" w:color="1F4E79"/>
              <w:right w:val="nil"/>
            </w:tcBorders>
          </w:tcPr>
          <w:p w14:paraId="34F559FD" w14:textId="77777777" w:rsidR="008845EA" w:rsidRDefault="00000000">
            <w:pPr>
              <w:pStyle w:val="TableParagraph"/>
              <w:spacing w:line="206" w:lineRule="exact"/>
              <w:ind w:left="118"/>
              <w:rPr>
                <w:rFonts w:ascii="Arial"/>
                <w:sz w:val="18"/>
              </w:rPr>
            </w:pPr>
            <w:r>
              <w:rPr>
                <w:noProof/>
                <w:position w:val="-1"/>
              </w:rPr>
              <w:drawing>
                <wp:inline distT="0" distB="0" distL="0" distR="0" wp14:anchorId="7F3D2A20" wp14:editId="688608F4">
                  <wp:extent cx="111252" cy="111252"/>
                  <wp:effectExtent l="0" t="0" r="0" b="0"/>
                  <wp:docPr id="539" name="Image 5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9" name="Image 539"/>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438A0CFC"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014144" behindDoc="1" locked="0" layoutInCell="1" allowOverlap="1" wp14:anchorId="79127817" wp14:editId="5496096F">
                      <wp:simplePos x="0" y="0"/>
                      <wp:positionH relativeFrom="column">
                        <wp:posOffset>222504</wp:posOffset>
                      </wp:positionH>
                      <wp:positionV relativeFrom="paragraph">
                        <wp:posOffset>9023</wp:posOffset>
                      </wp:positionV>
                      <wp:extent cx="111760" cy="111760"/>
                      <wp:effectExtent l="0" t="0" r="0" b="0"/>
                      <wp:wrapNone/>
                      <wp:docPr id="540" name="Group 5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41" name="Graphic 54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D2AEDD" id="Group 540" o:spid="_x0000_s1026" style="position:absolute;margin-left:17.5pt;margin-top:.7pt;width:8.8pt;height:8.8pt;z-index:-2523023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ANOEFbmQIAACgGAAAOAAAAAAAAAAAAAAAAAC4CAABkcnMv&#13;&#10;ZTJvRG9jLnhtbFBLAQItABQABgAIAAAAIQADbYvl4gAAAAsBAAAPAAAAAAAAAAAAAAAAAPMEAABk&#13;&#10;cnMvZG93bnJldi54bWxQSwUGAAAAAAQABADzAAAAAgYAAAAA&#13;&#10;">
                      <v:shape id="Graphic 54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222103BA"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017216" behindDoc="1" locked="0" layoutInCell="1" allowOverlap="1" wp14:anchorId="1AF4C390" wp14:editId="3AFF35CB">
                      <wp:simplePos x="0" y="0"/>
                      <wp:positionH relativeFrom="column">
                        <wp:posOffset>102956</wp:posOffset>
                      </wp:positionH>
                      <wp:positionV relativeFrom="paragraph">
                        <wp:posOffset>9023</wp:posOffset>
                      </wp:positionV>
                      <wp:extent cx="111760" cy="111760"/>
                      <wp:effectExtent l="0" t="0" r="0" b="0"/>
                      <wp:wrapNone/>
                      <wp:docPr id="542" name="Group 5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43" name="Graphic 54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C64EF9" id="Group 542" o:spid="_x0000_s1026" style="position:absolute;margin-left:8.1pt;margin-top:.7pt;width:8.8pt;height:8.8pt;z-index:-2522992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iiupmQIAACgGAAAOAAAAZHJzL2Uyb0RvYy54bWykVF1v2yAUfZ+0/4B4XxynSbtZdaqpWaNJ&#13;&#10;VVupnfZMMP7QMDAgcfLvd7k2TppKm9T5wT74Hi73Hg5c3+xbSXbCukarnKaTKSVCcV00qsrpj5e7&#13;&#10;T58p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CQiiupmQIAACgGAAAOAAAAAAAAAAAAAAAAAC4CAABkcnMvZTJv&#13;&#10;RG9jLnhtbFBLAQItABQABgAIAAAAIQCer+IP3wAAAAsBAAAPAAAAAAAAAAAAAAAAAPMEAABkcnMv&#13;&#10;ZG93bnJldi54bWxQSwUGAAAAAAQABADzAAAA/wUAAAAA&#13;&#10;">
                      <v:shape id="Graphic 54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58719ABF" w14:textId="77777777">
        <w:trPr>
          <w:trHeight w:val="1170"/>
        </w:trPr>
        <w:tc>
          <w:tcPr>
            <w:tcW w:w="10797" w:type="dxa"/>
            <w:gridSpan w:val="8"/>
            <w:tcBorders>
              <w:top w:val="single" w:sz="4" w:space="0" w:color="1F4E79"/>
            </w:tcBorders>
          </w:tcPr>
          <w:p w14:paraId="6BA88783" w14:textId="652EA895" w:rsidR="008845EA" w:rsidRDefault="00000000">
            <w:pPr>
              <w:pStyle w:val="TableParagraph"/>
              <w:ind w:right="278"/>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Security</w:t>
            </w:r>
            <w:r>
              <w:rPr>
                <w:spacing w:val="-3"/>
                <w:sz w:val="16"/>
              </w:rPr>
              <w:t xml:space="preserve"> </w:t>
            </w:r>
            <w:r>
              <w:rPr>
                <w:sz w:val="16"/>
              </w:rPr>
              <w:t>team</w:t>
            </w:r>
            <w:r>
              <w:rPr>
                <w:spacing w:val="-2"/>
                <w:sz w:val="16"/>
              </w:rPr>
              <w:t xml:space="preserve"> </w:t>
            </w:r>
            <w:r>
              <w:rPr>
                <w:sz w:val="16"/>
              </w:rPr>
              <w:t>personnel</w:t>
            </w:r>
            <w:r>
              <w:rPr>
                <w:spacing w:val="-3"/>
                <w:sz w:val="16"/>
              </w:rPr>
              <w:t xml:space="preserve"> </w:t>
            </w:r>
            <w:r>
              <w:rPr>
                <w:sz w:val="16"/>
              </w:rPr>
              <w:t>will</w:t>
            </w:r>
            <w:r>
              <w:rPr>
                <w:spacing w:val="-1"/>
                <w:sz w:val="16"/>
              </w:rPr>
              <w:t xml:space="preserve"> </w:t>
            </w:r>
            <w:r>
              <w:rPr>
                <w:sz w:val="16"/>
              </w:rPr>
              <w:t>complete</w:t>
            </w:r>
            <w:r>
              <w:rPr>
                <w:spacing w:val="-3"/>
                <w:sz w:val="16"/>
              </w:rPr>
              <w:t xml:space="preserve"> </w:t>
            </w:r>
            <w:r>
              <w:rPr>
                <w:sz w:val="16"/>
              </w:rPr>
              <w:t>required</w:t>
            </w:r>
            <w:r>
              <w:rPr>
                <w:spacing w:val="-1"/>
                <w:sz w:val="16"/>
              </w:rPr>
              <w:t xml:space="preserve"> </w:t>
            </w:r>
            <w:r>
              <w:rPr>
                <w:sz w:val="16"/>
              </w:rPr>
              <w:t>training</w:t>
            </w:r>
            <w:r>
              <w:rPr>
                <w:spacing w:val="-2"/>
                <w:sz w:val="16"/>
              </w:rPr>
              <w:t xml:space="preserve"> </w:t>
            </w:r>
            <w:r>
              <w:rPr>
                <w:sz w:val="16"/>
              </w:rPr>
              <w:t>annually,</w:t>
            </w:r>
            <w:r>
              <w:rPr>
                <w:spacing w:val="-2"/>
                <w:sz w:val="16"/>
              </w:rPr>
              <w:t xml:space="preserve"> </w:t>
            </w:r>
            <w:r>
              <w:rPr>
                <w:sz w:val="16"/>
              </w:rPr>
              <w:t>such</w:t>
            </w:r>
            <w:r>
              <w:rPr>
                <w:spacing w:val="-3"/>
                <w:sz w:val="16"/>
              </w:rPr>
              <w:t xml:space="preserve"> </w:t>
            </w:r>
            <w:r>
              <w:rPr>
                <w:sz w:val="16"/>
              </w:rPr>
              <w:t>as</w:t>
            </w:r>
            <w:r>
              <w:rPr>
                <w:spacing w:val="-3"/>
                <w:sz w:val="16"/>
              </w:rPr>
              <w:t xml:space="preserve"> </w:t>
            </w:r>
            <w:r>
              <w:rPr>
                <w:sz w:val="16"/>
              </w:rPr>
              <w:t>CUI</w:t>
            </w:r>
            <w:r>
              <w:rPr>
                <w:spacing w:val="-2"/>
                <w:sz w:val="16"/>
              </w:rPr>
              <w:t xml:space="preserve"> </w:t>
            </w:r>
            <w:r>
              <w:rPr>
                <w:sz w:val="16"/>
              </w:rPr>
              <w:t>Training,</w:t>
            </w:r>
            <w:r>
              <w:rPr>
                <w:spacing w:val="-2"/>
                <w:sz w:val="16"/>
              </w:rPr>
              <w:t xml:space="preserve"> </w:t>
            </w:r>
            <w:r>
              <w:rPr>
                <w:sz w:val="16"/>
              </w:rPr>
              <w:t>IT</w:t>
            </w:r>
            <w:r>
              <w:rPr>
                <w:spacing w:val="-2"/>
                <w:sz w:val="16"/>
              </w:rPr>
              <w:t xml:space="preserve"> </w:t>
            </w:r>
            <w:r>
              <w:rPr>
                <w:sz w:val="16"/>
              </w:rPr>
              <w:t>Security</w:t>
            </w:r>
            <w:r>
              <w:rPr>
                <w:spacing w:val="40"/>
                <w:sz w:val="16"/>
              </w:rPr>
              <w:t xml:space="preserve"> </w:t>
            </w:r>
            <w:r>
              <w:rPr>
                <w:sz w:val="16"/>
              </w:rPr>
              <w:t>Training, Security Training, Ethics Training, and more.</w:t>
            </w:r>
          </w:p>
          <w:p w14:paraId="3B63AE84" w14:textId="67374702" w:rsidR="008845EA" w:rsidRDefault="00000000">
            <w:pPr>
              <w:pStyle w:val="TableParagraph"/>
              <w:spacing w:before="193"/>
              <w:ind w:right="154" w:hanging="1"/>
              <w:rPr>
                <w:sz w:val="16"/>
              </w:rPr>
            </w:pPr>
            <w:r>
              <w:rPr>
                <w:sz w:val="16"/>
              </w:rPr>
              <w:t xml:space="preserve">All </w:t>
            </w:r>
            <w:r w:rsidR="00253F09">
              <w:rPr>
                <w:sz w:val="16"/>
              </w:rPr>
              <w:t>[</w:t>
            </w:r>
            <w:proofErr w:type="gramStart"/>
            <w:r w:rsidR="00253F09">
              <w:rPr>
                <w:sz w:val="16"/>
              </w:rPr>
              <w:t>COMPANY]</w:t>
            </w:r>
            <w:r>
              <w:rPr>
                <w:sz w:val="16"/>
              </w:rPr>
              <w:t xml:space="preserve">  IT</w:t>
            </w:r>
            <w:proofErr w:type="gramEnd"/>
            <w:r>
              <w:rPr>
                <w:sz w:val="16"/>
              </w:rPr>
              <w:t xml:space="preserve"> Security team personnel will have a minimum of a CompTIA Security+ certification to demonstrate a core understanding of basic</w:t>
            </w:r>
            <w:r>
              <w:rPr>
                <w:spacing w:val="40"/>
                <w:sz w:val="16"/>
              </w:rPr>
              <w:t xml:space="preserve"> </w:t>
            </w:r>
            <w:r>
              <w:rPr>
                <w:sz w:val="16"/>
              </w:rPr>
              <w:t>cybersecurity</w:t>
            </w:r>
            <w:r>
              <w:rPr>
                <w:spacing w:val="-1"/>
                <w:sz w:val="16"/>
              </w:rPr>
              <w:t xml:space="preserve"> </w:t>
            </w:r>
            <w:r>
              <w:rPr>
                <w:sz w:val="16"/>
              </w:rPr>
              <w:t>concepts</w:t>
            </w:r>
            <w:r>
              <w:rPr>
                <w:spacing w:val="-3"/>
                <w:sz w:val="16"/>
              </w:rPr>
              <w:t xml:space="preserve"> </w:t>
            </w:r>
            <w:r>
              <w:rPr>
                <w:sz w:val="16"/>
              </w:rPr>
              <w:t>and</w:t>
            </w:r>
            <w:r>
              <w:rPr>
                <w:spacing w:val="-3"/>
                <w:sz w:val="16"/>
              </w:rPr>
              <w:t xml:space="preserve"> </w:t>
            </w:r>
            <w:r>
              <w:rPr>
                <w:sz w:val="16"/>
              </w:rPr>
              <w:t>principles.</w:t>
            </w:r>
            <w:r>
              <w:rPr>
                <w:spacing w:val="-2"/>
                <w:sz w:val="16"/>
              </w:rPr>
              <w:t xml:space="preserve"> </w:t>
            </w:r>
            <w:r>
              <w:rPr>
                <w:sz w:val="16"/>
              </w:rPr>
              <w:t>The</w:t>
            </w:r>
            <w:r>
              <w:rPr>
                <w:spacing w:val="-3"/>
                <w:sz w:val="16"/>
              </w:rPr>
              <w:t xml:space="preserve"> </w:t>
            </w:r>
            <w:r>
              <w:rPr>
                <w:sz w:val="16"/>
              </w:rPr>
              <w:t>Cybersecurity</w:t>
            </w:r>
            <w:r>
              <w:rPr>
                <w:spacing w:val="-3"/>
                <w:sz w:val="16"/>
              </w:rPr>
              <w:t xml:space="preserve"> </w:t>
            </w:r>
            <w:r>
              <w:rPr>
                <w:sz w:val="16"/>
              </w:rPr>
              <w:t>Manager</w:t>
            </w:r>
            <w:r>
              <w:rPr>
                <w:spacing w:val="-1"/>
                <w:sz w:val="16"/>
              </w:rPr>
              <w:t xml:space="preserve"> </w:t>
            </w:r>
            <w:r>
              <w:rPr>
                <w:sz w:val="16"/>
              </w:rPr>
              <w:t>is</w:t>
            </w:r>
            <w:r>
              <w:rPr>
                <w:spacing w:val="-3"/>
                <w:sz w:val="16"/>
              </w:rPr>
              <w:t xml:space="preserve"> </w:t>
            </w:r>
            <w:r>
              <w:rPr>
                <w:sz w:val="16"/>
              </w:rPr>
              <w:t>certified</w:t>
            </w:r>
            <w:r>
              <w:rPr>
                <w:spacing w:val="-3"/>
                <w:sz w:val="16"/>
              </w:rPr>
              <w:t xml:space="preserve"> </w:t>
            </w:r>
            <w:r>
              <w:rPr>
                <w:sz w:val="16"/>
              </w:rPr>
              <w:t>ISC</w:t>
            </w:r>
            <w:r>
              <w:rPr>
                <w:sz w:val="16"/>
                <w:vertAlign w:val="superscript"/>
              </w:rPr>
              <w:t>2</w:t>
            </w:r>
            <w:r>
              <w:rPr>
                <w:spacing w:val="-3"/>
                <w:sz w:val="16"/>
              </w:rPr>
              <w:t xml:space="preserve"> </w:t>
            </w:r>
            <w:r>
              <w:rPr>
                <w:sz w:val="16"/>
              </w:rPr>
              <w:t>CISSP.</w:t>
            </w:r>
            <w:r>
              <w:rPr>
                <w:spacing w:val="-2"/>
                <w:sz w:val="16"/>
              </w:rPr>
              <w:t xml:space="preserve"> </w:t>
            </w:r>
            <w:r>
              <w:rPr>
                <w:sz w:val="16"/>
              </w:rPr>
              <w:t>Team</w:t>
            </w:r>
            <w:r>
              <w:rPr>
                <w:spacing w:val="-1"/>
                <w:sz w:val="16"/>
              </w:rPr>
              <w:t xml:space="preserve"> </w:t>
            </w:r>
            <w:r>
              <w:rPr>
                <w:sz w:val="16"/>
              </w:rPr>
              <w:t>members</w:t>
            </w:r>
            <w:r>
              <w:rPr>
                <w:spacing w:val="-3"/>
                <w:sz w:val="16"/>
              </w:rPr>
              <w:t xml:space="preserve"> </w:t>
            </w:r>
            <w:r>
              <w:rPr>
                <w:sz w:val="16"/>
              </w:rPr>
              <w:t>utilize</w:t>
            </w:r>
            <w:r>
              <w:rPr>
                <w:spacing w:val="-3"/>
                <w:sz w:val="16"/>
              </w:rPr>
              <w:t xml:space="preserve"> </w:t>
            </w:r>
            <w:r>
              <w:rPr>
                <w:sz w:val="16"/>
              </w:rPr>
              <w:t>an</w:t>
            </w:r>
            <w:r>
              <w:rPr>
                <w:spacing w:val="-3"/>
                <w:sz w:val="16"/>
              </w:rPr>
              <w:t xml:space="preserve"> </w:t>
            </w:r>
            <w:r>
              <w:rPr>
                <w:sz w:val="16"/>
              </w:rPr>
              <w:t>annual</w:t>
            </w:r>
            <w:r>
              <w:rPr>
                <w:spacing w:val="-4"/>
                <w:sz w:val="16"/>
              </w:rPr>
              <w:t xml:space="preserve"> </w:t>
            </w:r>
            <w:r>
              <w:rPr>
                <w:sz w:val="16"/>
              </w:rPr>
              <w:t>budget</w:t>
            </w:r>
            <w:r>
              <w:rPr>
                <w:spacing w:val="-4"/>
                <w:sz w:val="16"/>
              </w:rPr>
              <w:t xml:space="preserve"> </w:t>
            </w:r>
            <w:r>
              <w:rPr>
                <w:sz w:val="16"/>
              </w:rPr>
              <w:t>to</w:t>
            </w:r>
            <w:r>
              <w:rPr>
                <w:spacing w:val="-3"/>
                <w:sz w:val="16"/>
              </w:rPr>
              <w:t xml:space="preserve"> </w:t>
            </w:r>
            <w:r>
              <w:rPr>
                <w:sz w:val="16"/>
              </w:rPr>
              <w:t>train</w:t>
            </w:r>
            <w:r>
              <w:rPr>
                <w:spacing w:val="-3"/>
                <w:sz w:val="16"/>
              </w:rPr>
              <w:t xml:space="preserve"> </w:t>
            </w:r>
            <w:r>
              <w:rPr>
                <w:sz w:val="16"/>
              </w:rPr>
              <w:t>on</w:t>
            </w:r>
            <w:r>
              <w:rPr>
                <w:spacing w:val="-3"/>
                <w:sz w:val="16"/>
              </w:rPr>
              <w:t xml:space="preserve"> </w:t>
            </w:r>
            <w:r>
              <w:rPr>
                <w:sz w:val="16"/>
              </w:rPr>
              <w:t>specific</w:t>
            </w:r>
            <w:r>
              <w:rPr>
                <w:spacing w:val="-1"/>
                <w:sz w:val="16"/>
              </w:rPr>
              <w:t xml:space="preserve"> </w:t>
            </w:r>
            <w:r>
              <w:rPr>
                <w:sz w:val="16"/>
              </w:rPr>
              <w:t>platforms</w:t>
            </w:r>
          </w:p>
          <w:p w14:paraId="7A2AD671" w14:textId="77777777" w:rsidR="008845EA" w:rsidRDefault="00000000">
            <w:pPr>
              <w:pStyle w:val="TableParagraph"/>
              <w:spacing w:before="1" w:line="175" w:lineRule="exact"/>
              <w:rPr>
                <w:sz w:val="16"/>
              </w:rPr>
            </w:pPr>
            <w:r>
              <w:rPr>
                <w:sz w:val="16"/>
              </w:rPr>
              <w:t>they</w:t>
            </w:r>
            <w:r>
              <w:rPr>
                <w:spacing w:val="-6"/>
                <w:sz w:val="16"/>
              </w:rPr>
              <w:t xml:space="preserve"> </w:t>
            </w:r>
            <w:r>
              <w:rPr>
                <w:sz w:val="16"/>
              </w:rPr>
              <w:t>are</w:t>
            </w:r>
            <w:r>
              <w:rPr>
                <w:spacing w:val="-5"/>
                <w:sz w:val="16"/>
              </w:rPr>
              <w:t xml:space="preserve"> </w:t>
            </w:r>
            <w:r>
              <w:rPr>
                <w:sz w:val="16"/>
              </w:rPr>
              <w:t>subject</w:t>
            </w:r>
            <w:r>
              <w:rPr>
                <w:spacing w:val="-6"/>
                <w:sz w:val="16"/>
              </w:rPr>
              <w:t xml:space="preserve"> </w:t>
            </w:r>
            <w:r>
              <w:rPr>
                <w:sz w:val="16"/>
              </w:rPr>
              <w:t>matter</w:t>
            </w:r>
            <w:r>
              <w:rPr>
                <w:spacing w:val="-3"/>
                <w:sz w:val="16"/>
              </w:rPr>
              <w:t xml:space="preserve"> </w:t>
            </w:r>
            <w:r>
              <w:rPr>
                <w:sz w:val="16"/>
              </w:rPr>
              <w:t>experts</w:t>
            </w:r>
            <w:r>
              <w:rPr>
                <w:spacing w:val="-3"/>
                <w:sz w:val="16"/>
              </w:rPr>
              <w:t xml:space="preserve"> </w:t>
            </w:r>
            <w:r>
              <w:rPr>
                <w:sz w:val="16"/>
              </w:rPr>
              <w:t>on</w:t>
            </w:r>
            <w:r>
              <w:rPr>
                <w:spacing w:val="-5"/>
                <w:sz w:val="16"/>
              </w:rPr>
              <w:t xml:space="preserve"> </w:t>
            </w:r>
            <w:r>
              <w:rPr>
                <w:sz w:val="16"/>
              </w:rPr>
              <w:t>within</w:t>
            </w:r>
            <w:r>
              <w:rPr>
                <w:spacing w:val="-5"/>
                <w:sz w:val="16"/>
              </w:rPr>
              <w:t xml:space="preserve"> </w:t>
            </w:r>
            <w:r>
              <w:rPr>
                <w:sz w:val="16"/>
              </w:rPr>
              <w:t>the</w:t>
            </w:r>
            <w:r>
              <w:rPr>
                <w:spacing w:val="-4"/>
                <w:sz w:val="16"/>
              </w:rPr>
              <w:t xml:space="preserve"> </w:t>
            </w:r>
            <w:r>
              <w:rPr>
                <w:sz w:val="16"/>
              </w:rPr>
              <w:t>enterprise</w:t>
            </w:r>
            <w:r>
              <w:rPr>
                <w:spacing w:val="-5"/>
                <w:sz w:val="16"/>
              </w:rPr>
              <w:t xml:space="preserve"> </w:t>
            </w:r>
            <w:r>
              <w:rPr>
                <w:spacing w:val="-2"/>
                <w:sz w:val="16"/>
              </w:rPr>
              <w:t>environment.</w:t>
            </w:r>
          </w:p>
        </w:tc>
      </w:tr>
    </w:tbl>
    <w:p w14:paraId="194A683B"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568D66EA" w14:textId="77777777" w:rsidR="008845EA" w:rsidRDefault="00000000">
      <w:pPr>
        <w:pStyle w:val="ListParagraph"/>
        <w:numPr>
          <w:ilvl w:val="2"/>
          <w:numId w:val="16"/>
        </w:numPr>
        <w:tabs>
          <w:tab w:val="left" w:pos="930"/>
        </w:tabs>
        <w:ind w:left="359" w:right="556" w:firstLine="0"/>
        <w:rPr>
          <w:b/>
          <w:sz w:val="28"/>
        </w:rPr>
      </w:pPr>
      <w:bookmarkStart w:id="84" w:name="3.2.3,_Provide_security_awareness_traini"/>
      <w:bookmarkEnd w:id="84"/>
      <w:r>
        <w:rPr>
          <w:b/>
          <w:sz w:val="28"/>
        </w:rPr>
        <w:lastRenderedPageBreak/>
        <w:t>,</w:t>
      </w:r>
      <w:r>
        <w:rPr>
          <w:b/>
          <w:spacing w:val="-4"/>
          <w:sz w:val="28"/>
        </w:rPr>
        <w:t xml:space="preserve"> </w:t>
      </w:r>
      <w:r>
        <w:rPr>
          <w:b/>
          <w:sz w:val="28"/>
        </w:rPr>
        <w:t>Provide</w:t>
      </w:r>
      <w:r>
        <w:rPr>
          <w:b/>
          <w:spacing w:val="-3"/>
          <w:sz w:val="28"/>
        </w:rPr>
        <w:t xml:space="preserve"> </w:t>
      </w:r>
      <w:r>
        <w:rPr>
          <w:b/>
          <w:sz w:val="28"/>
        </w:rPr>
        <w:t>security</w:t>
      </w:r>
      <w:r>
        <w:rPr>
          <w:b/>
          <w:spacing w:val="-4"/>
          <w:sz w:val="28"/>
        </w:rPr>
        <w:t xml:space="preserve"> </w:t>
      </w:r>
      <w:r>
        <w:rPr>
          <w:b/>
          <w:sz w:val="28"/>
        </w:rPr>
        <w:t>awareness</w:t>
      </w:r>
      <w:r>
        <w:rPr>
          <w:b/>
          <w:spacing w:val="-3"/>
          <w:sz w:val="28"/>
        </w:rPr>
        <w:t xml:space="preserve"> </w:t>
      </w:r>
      <w:r>
        <w:rPr>
          <w:b/>
          <w:sz w:val="28"/>
        </w:rPr>
        <w:t>training</w:t>
      </w:r>
      <w:r>
        <w:rPr>
          <w:b/>
          <w:spacing w:val="-5"/>
          <w:sz w:val="28"/>
        </w:rPr>
        <w:t xml:space="preserve"> </w:t>
      </w:r>
      <w:r>
        <w:rPr>
          <w:b/>
          <w:sz w:val="28"/>
        </w:rPr>
        <w:t>on</w:t>
      </w:r>
      <w:r>
        <w:rPr>
          <w:b/>
          <w:spacing w:val="-3"/>
          <w:sz w:val="28"/>
        </w:rPr>
        <w:t xml:space="preserve"> </w:t>
      </w:r>
      <w:r>
        <w:rPr>
          <w:b/>
          <w:sz w:val="28"/>
        </w:rPr>
        <w:t>recognizing</w:t>
      </w:r>
      <w:r>
        <w:rPr>
          <w:b/>
          <w:spacing w:val="-2"/>
          <w:sz w:val="28"/>
        </w:rPr>
        <w:t xml:space="preserve"> </w:t>
      </w:r>
      <w:r>
        <w:rPr>
          <w:b/>
          <w:sz w:val="28"/>
        </w:rPr>
        <w:t>and</w:t>
      </w:r>
      <w:r>
        <w:rPr>
          <w:b/>
          <w:spacing w:val="-5"/>
          <w:sz w:val="28"/>
        </w:rPr>
        <w:t xml:space="preserve"> </w:t>
      </w:r>
      <w:r>
        <w:rPr>
          <w:b/>
          <w:sz w:val="28"/>
        </w:rPr>
        <w:t>reporting</w:t>
      </w:r>
      <w:r>
        <w:rPr>
          <w:b/>
          <w:spacing w:val="-2"/>
          <w:sz w:val="28"/>
        </w:rPr>
        <w:t xml:space="preserve"> </w:t>
      </w:r>
      <w:r>
        <w:rPr>
          <w:b/>
          <w:sz w:val="28"/>
        </w:rPr>
        <w:t>potential</w:t>
      </w:r>
      <w:r>
        <w:rPr>
          <w:b/>
          <w:spacing w:val="-3"/>
          <w:sz w:val="28"/>
        </w:rPr>
        <w:t xml:space="preserve"> </w:t>
      </w:r>
      <w:r>
        <w:rPr>
          <w:b/>
          <w:sz w:val="28"/>
        </w:rPr>
        <w:t>indicators of insider threat.</w:t>
      </w:r>
    </w:p>
    <w:p w14:paraId="09B203CA"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17"/>
        <w:gridCol w:w="1385"/>
        <w:gridCol w:w="1045"/>
        <w:gridCol w:w="1603"/>
        <w:gridCol w:w="950"/>
      </w:tblGrid>
      <w:tr w:rsidR="008845EA" w14:paraId="39715D71" w14:textId="77777777">
        <w:trPr>
          <w:trHeight w:val="460"/>
        </w:trPr>
        <w:tc>
          <w:tcPr>
            <w:tcW w:w="2093" w:type="dxa"/>
            <w:tcBorders>
              <w:bottom w:val="nil"/>
              <w:right w:val="nil"/>
            </w:tcBorders>
            <w:shd w:val="clear" w:color="auto" w:fill="585858"/>
          </w:tcPr>
          <w:p w14:paraId="0D481BA0"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2258884B"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1020288" behindDoc="1" locked="0" layoutInCell="1" allowOverlap="1" wp14:anchorId="6BBF7559" wp14:editId="2B05D7E9">
                      <wp:simplePos x="0" y="0"/>
                      <wp:positionH relativeFrom="column">
                        <wp:posOffset>1932432</wp:posOffset>
                      </wp:positionH>
                      <wp:positionV relativeFrom="paragraph">
                        <wp:posOffset>78891</wp:posOffset>
                      </wp:positionV>
                      <wp:extent cx="111760" cy="111760"/>
                      <wp:effectExtent l="0" t="0" r="0" b="0"/>
                      <wp:wrapNone/>
                      <wp:docPr id="544" name="Group 5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45" name="Graphic 54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5B4E0B" id="Group 544" o:spid="_x0000_s1026" style="position:absolute;margin-left:152.15pt;margin-top:6.2pt;width:8.8pt;height:8.8pt;z-index:-2522961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">
                      <v:shape id="Graphic 54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023360" behindDoc="1" locked="0" layoutInCell="1" allowOverlap="1" wp14:anchorId="1A38D3CC" wp14:editId="1121FDE6">
                      <wp:simplePos x="0" y="0"/>
                      <wp:positionH relativeFrom="column">
                        <wp:posOffset>3304032</wp:posOffset>
                      </wp:positionH>
                      <wp:positionV relativeFrom="paragraph">
                        <wp:posOffset>78891</wp:posOffset>
                      </wp:positionV>
                      <wp:extent cx="111760" cy="111760"/>
                      <wp:effectExtent l="0" t="0" r="0" b="0"/>
                      <wp:wrapNone/>
                      <wp:docPr id="546" name="Group 5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47" name="Graphic 54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22BEC8" id="Group 546" o:spid="_x0000_s1026" style="position:absolute;margin-left:260.15pt;margin-top:6.2pt;width:8.8pt;height:8.8pt;z-index:-2522931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">
                      <v:shape id="Graphic 54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60160A4A" wp14:editId="48959964">
                  <wp:extent cx="111252" cy="111251"/>
                  <wp:effectExtent l="0" t="0" r="0" b="0"/>
                  <wp:docPr id="548" name="Image 5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8" name="Image 548"/>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00F919BE" w14:textId="77777777">
        <w:trPr>
          <w:trHeight w:val="237"/>
        </w:trPr>
        <w:tc>
          <w:tcPr>
            <w:tcW w:w="2093" w:type="dxa"/>
            <w:tcBorders>
              <w:top w:val="nil"/>
              <w:bottom w:val="nil"/>
              <w:right w:val="nil"/>
            </w:tcBorders>
            <w:shd w:val="clear" w:color="auto" w:fill="585858"/>
          </w:tcPr>
          <w:p w14:paraId="4D1A9ABB"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10AEDA3E"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1EF73BFD"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17" w:type="dxa"/>
            <w:tcBorders>
              <w:left w:val="nil"/>
              <w:bottom w:val="nil"/>
              <w:right w:val="nil"/>
            </w:tcBorders>
          </w:tcPr>
          <w:p w14:paraId="0DC52CFC" w14:textId="77777777" w:rsidR="008845EA" w:rsidRDefault="00000000">
            <w:pPr>
              <w:pStyle w:val="TableParagraph"/>
              <w:spacing w:line="206" w:lineRule="exact"/>
              <w:ind w:left="252"/>
              <w:rPr>
                <w:rFonts w:ascii="Arial"/>
                <w:sz w:val="18"/>
              </w:rPr>
            </w:pPr>
            <w:proofErr w:type="gramStart"/>
            <w:r>
              <w:rPr>
                <w:rFonts w:ascii="Arial"/>
                <w:sz w:val="18"/>
              </w:rPr>
              <w:t>AT.L</w:t>
            </w:r>
            <w:proofErr w:type="gramEnd"/>
            <w:r>
              <w:rPr>
                <w:rFonts w:ascii="Arial"/>
                <w:sz w:val="18"/>
              </w:rPr>
              <w:t>2-</w:t>
            </w:r>
            <w:r>
              <w:rPr>
                <w:rFonts w:ascii="Arial"/>
                <w:spacing w:val="-2"/>
                <w:sz w:val="18"/>
              </w:rPr>
              <w:t>3.2.3</w:t>
            </w:r>
          </w:p>
        </w:tc>
        <w:tc>
          <w:tcPr>
            <w:tcW w:w="2430" w:type="dxa"/>
            <w:gridSpan w:val="2"/>
            <w:tcBorders>
              <w:left w:val="nil"/>
              <w:bottom w:val="nil"/>
              <w:right w:val="nil"/>
            </w:tcBorders>
          </w:tcPr>
          <w:p w14:paraId="605B6B61" w14:textId="77777777" w:rsidR="008845EA" w:rsidRDefault="00000000">
            <w:pPr>
              <w:pStyle w:val="TableParagraph"/>
              <w:tabs>
                <w:tab w:val="left" w:pos="533"/>
              </w:tabs>
              <w:spacing w:before="2" w:line="216" w:lineRule="exact"/>
              <w:ind w:left="125"/>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2E334C0B" w14:textId="77777777" w:rsidR="008845EA" w:rsidRDefault="00000000">
            <w:pPr>
              <w:pStyle w:val="TableParagraph"/>
              <w:spacing w:line="206" w:lineRule="exact"/>
              <w:ind w:left="52"/>
              <w:rPr>
                <w:rFonts w:ascii="Arial"/>
                <w:sz w:val="18"/>
              </w:rPr>
            </w:pPr>
            <w:r>
              <w:rPr>
                <w:rFonts w:ascii="Arial"/>
                <w:sz w:val="18"/>
              </w:rPr>
              <w:t>Insider</w:t>
            </w:r>
            <w:r>
              <w:rPr>
                <w:rFonts w:ascii="Arial"/>
                <w:spacing w:val="-2"/>
                <w:sz w:val="18"/>
              </w:rPr>
              <w:t xml:space="preserve"> </w:t>
            </w:r>
            <w:r>
              <w:rPr>
                <w:rFonts w:ascii="Arial"/>
                <w:sz w:val="18"/>
              </w:rPr>
              <w:t>Threat</w:t>
            </w:r>
            <w:r>
              <w:rPr>
                <w:rFonts w:ascii="Arial"/>
                <w:spacing w:val="-1"/>
                <w:sz w:val="18"/>
              </w:rPr>
              <w:t xml:space="preserve"> </w:t>
            </w:r>
            <w:r>
              <w:rPr>
                <w:rFonts w:ascii="Arial"/>
                <w:spacing w:val="-2"/>
                <w:sz w:val="18"/>
              </w:rPr>
              <w:t>Awareness</w:t>
            </w:r>
          </w:p>
        </w:tc>
      </w:tr>
      <w:tr w:rsidR="008845EA" w14:paraId="72C5DA03" w14:textId="77777777">
        <w:trPr>
          <w:trHeight w:val="230"/>
        </w:trPr>
        <w:tc>
          <w:tcPr>
            <w:tcW w:w="4497" w:type="dxa"/>
            <w:gridSpan w:val="3"/>
            <w:tcBorders>
              <w:top w:val="nil"/>
              <w:bottom w:val="single" w:sz="4" w:space="0" w:color="1F4E79"/>
              <w:right w:val="nil"/>
            </w:tcBorders>
            <w:shd w:val="clear" w:color="auto" w:fill="585858"/>
          </w:tcPr>
          <w:p w14:paraId="6F5D3608"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17" w:type="dxa"/>
            <w:tcBorders>
              <w:top w:val="nil"/>
              <w:left w:val="nil"/>
              <w:bottom w:val="single" w:sz="4" w:space="0" w:color="1F4E79"/>
              <w:right w:val="nil"/>
            </w:tcBorders>
            <w:shd w:val="clear" w:color="auto" w:fill="585858"/>
          </w:tcPr>
          <w:p w14:paraId="65EED0F5" w14:textId="77777777" w:rsidR="008845EA" w:rsidRDefault="008845EA">
            <w:pPr>
              <w:pStyle w:val="TableParagraph"/>
              <w:ind w:left="0"/>
              <w:rPr>
                <w:rFonts w:ascii="Times New Roman"/>
                <w:sz w:val="16"/>
              </w:rPr>
            </w:pPr>
          </w:p>
        </w:tc>
        <w:tc>
          <w:tcPr>
            <w:tcW w:w="1385" w:type="dxa"/>
            <w:tcBorders>
              <w:top w:val="nil"/>
              <w:left w:val="nil"/>
              <w:bottom w:val="single" w:sz="4" w:space="0" w:color="1F4E79"/>
              <w:right w:val="nil"/>
            </w:tcBorders>
            <w:shd w:val="clear" w:color="auto" w:fill="585858"/>
          </w:tcPr>
          <w:p w14:paraId="15D33C92"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63C7604A"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4C0C74BF" w14:textId="77777777">
        <w:trPr>
          <w:trHeight w:val="237"/>
        </w:trPr>
        <w:tc>
          <w:tcPr>
            <w:tcW w:w="7199" w:type="dxa"/>
            <w:gridSpan w:val="5"/>
            <w:tcBorders>
              <w:top w:val="single" w:sz="4" w:space="0" w:color="1F4E79"/>
              <w:bottom w:val="single" w:sz="4" w:space="0" w:color="1F4E79"/>
            </w:tcBorders>
            <w:shd w:val="clear" w:color="auto" w:fill="F1F1F1"/>
          </w:tcPr>
          <w:p w14:paraId="2B498AD8" w14:textId="77777777" w:rsidR="008845EA" w:rsidRDefault="00000000">
            <w:pPr>
              <w:pStyle w:val="TableParagraph"/>
              <w:spacing w:line="206" w:lineRule="exact"/>
              <w:rPr>
                <w:rFonts w:ascii="Arial"/>
                <w:sz w:val="18"/>
              </w:rPr>
            </w:pPr>
            <w:r>
              <w:rPr>
                <w:rFonts w:ascii="Arial"/>
                <w:sz w:val="18"/>
              </w:rPr>
              <w:t>[a]</w:t>
            </w:r>
            <w:r>
              <w:rPr>
                <w:rFonts w:ascii="Arial"/>
                <w:spacing w:val="-3"/>
                <w:sz w:val="18"/>
              </w:rPr>
              <w:t xml:space="preserve"> </w:t>
            </w:r>
            <w:r>
              <w:rPr>
                <w:rFonts w:ascii="Arial"/>
                <w:sz w:val="18"/>
              </w:rPr>
              <w:t>potential</w:t>
            </w:r>
            <w:r>
              <w:rPr>
                <w:rFonts w:ascii="Arial"/>
                <w:spacing w:val="-5"/>
                <w:sz w:val="18"/>
              </w:rPr>
              <w:t xml:space="preserve"> </w:t>
            </w:r>
            <w:r>
              <w:rPr>
                <w:rFonts w:ascii="Arial"/>
                <w:sz w:val="18"/>
              </w:rPr>
              <w:t>indicators</w:t>
            </w:r>
            <w:r>
              <w:rPr>
                <w:rFonts w:ascii="Arial"/>
                <w:spacing w:val="-4"/>
                <w:sz w:val="18"/>
              </w:rPr>
              <w:t xml:space="preserve"> </w:t>
            </w:r>
            <w:r>
              <w:rPr>
                <w:rFonts w:ascii="Arial"/>
                <w:sz w:val="18"/>
              </w:rPr>
              <w:t>associated</w:t>
            </w:r>
            <w:r>
              <w:rPr>
                <w:rFonts w:ascii="Arial"/>
                <w:spacing w:val="-2"/>
                <w:sz w:val="18"/>
              </w:rPr>
              <w:t xml:space="preserve"> </w:t>
            </w:r>
            <w:r>
              <w:rPr>
                <w:rFonts w:ascii="Arial"/>
                <w:sz w:val="18"/>
              </w:rPr>
              <w:t>with</w:t>
            </w:r>
            <w:r>
              <w:rPr>
                <w:rFonts w:ascii="Arial"/>
                <w:spacing w:val="-2"/>
                <w:sz w:val="18"/>
              </w:rPr>
              <w:t xml:space="preserve"> </w:t>
            </w:r>
            <w:r>
              <w:rPr>
                <w:rFonts w:ascii="Arial"/>
                <w:sz w:val="18"/>
              </w:rPr>
              <w:t>insider</w:t>
            </w:r>
            <w:r>
              <w:rPr>
                <w:rFonts w:ascii="Arial"/>
                <w:spacing w:val="-3"/>
                <w:sz w:val="18"/>
              </w:rPr>
              <w:t xml:space="preserve"> </w:t>
            </w:r>
            <w:r>
              <w:rPr>
                <w:rFonts w:ascii="Arial"/>
                <w:sz w:val="18"/>
              </w:rPr>
              <w:t>threats</w:t>
            </w:r>
            <w:r>
              <w:rPr>
                <w:rFonts w:ascii="Arial"/>
                <w:spacing w:val="-2"/>
                <w:sz w:val="18"/>
              </w:rPr>
              <w:t xml:space="preserve"> </w:t>
            </w:r>
            <w:r>
              <w:rPr>
                <w:rFonts w:ascii="Arial"/>
                <w:sz w:val="18"/>
              </w:rPr>
              <w:t>are</w:t>
            </w:r>
            <w:r>
              <w:rPr>
                <w:rFonts w:ascii="Arial"/>
                <w:spacing w:val="-4"/>
                <w:sz w:val="18"/>
              </w:rPr>
              <w:t xml:space="preserve"> </w:t>
            </w:r>
            <w:r>
              <w:rPr>
                <w:rFonts w:ascii="Arial"/>
                <w:spacing w:val="-2"/>
                <w:sz w:val="18"/>
              </w:rPr>
              <w:t>identified.</w:t>
            </w:r>
          </w:p>
        </w:tc>
        <w:tc>
          <w:tcPr>
            <w:tcW w:w="1045" w:type="dxa"/>
            <w:tcBorders>
              <w:top w:val="single" w:sz="4" w:space="0" w:color="1F4E79"/>
              <w:bottom w:val="single" w:sz="4" w:space="0" w:color="1F4E79"/>
              <w:right w:val="nil"/>
            </w:tcBorders>
          </w:tcPr>
          <w:p w14:paraId="3F604D92" w14:textId="77777777" w:rsidR="008845EA" w:rsidRDefault="00000000">
            <w:pPr>
              <w:pStyle w:val="TableParagraph"/>
              <w:spacing w:line="206" w:lineRule="exact"/>
              <w:ind w:left="118"/>
              <w:rPr>
                <w:rFonts w:ascii="Arial"/>
                <w:sz w:val="18"/>
              </w:rPr>
            </w:pPr>
            <w:r>
              <w:rPr>
                <w:noProof/>
                <w:position w:val="-1"/>
              </w:rPr>
              <w:drawing>
                <wp:inline distT="0" distB="0" distL="0" distR="0" wp14:anchorId="2E2A695F" wp14:editId="2C192566">
                  <wp:extent cx="111252" cy="111251"/>
                  <wp:effectExtent l="0" t="0" r="0" b="0"/>
                  <wp:docPr id="549" name="Image 5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9" name="Image 549"/>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6C8CB05B"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026432" behindDoc="1" locked="0" layoutInCell="1" allowOverlap="1" wp14:anchorId="5BBC8342" wp14:editId="6A046692">
                      <wp:simplePos x="0" y="0"/>
                      <wp:positionH relativeFrom="column">
                        <wp:posOffset>222504</wp:posOffset>
                      </wp:positionH>
                      <wp:positionV relativeFrom="paragraph">
                        <wp:posOffset>9016</wp:posOffset>
                      </wp:positionV>
                      <wp:extent cx="111760" cy="111760"/>
                      <wp:effectExtent l="0" t="0" r="0" b="0"/>
                      <wp:wrapNone/>
                      <wp:docPr id="550" name="Group 5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51" name="Graphic 55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85DF331" id="Group 550" o:spid="_x0000_s1026" style="position:absolute;margin-left:17.5pt;margin-top:.7pt;width:8.8pt;height:8.8pt;z-index:-2522900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CI+d/xmQIAACgGAAAOAAAAAAAAAAAAAAAAAC4CAABkcnMv&#13;&#10;ZTJvRG9jLnhtbFBLAQItABQABgAIAAAAIQADbYvl4gAAAAsBAAAPAAAAAAAAAAAAAAAAAPMEAABk&#13;&#10;cnMvZG93bnJldi54bWxQSwUGAAAAAAQABADzAAAAAgYAAAAA&#13;&#10;">
                      <v:shape id="Graphic 55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&#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6C56767C"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029504" behindDoc="1" locked="0" layoutInCell="1" allowOverlap="1" wp14:anchorId="45DFE8F3" wp14:editId="39F87A0F">
                      <wp:simplePos x="0" y="0"/>
                      <wp:positionH relativeFrom="column">
                        <wp:posOffset>102956</wp:posOffset>
                      </wp:positionH>
                      <wp:positionV relativeFrom="paragraph">
                        <wp:posOffset>9016</wp:posOffset>
                      </wp:positionV>
                      <wp:extent cx="111760" cy="111760"/>
                      <wp:effectExtent l="0" t="0" r="0" b="0"/>
                      <wp:wrapNone/>
                      <wp:docPr id="552" name="Group 5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53" name="Graphic 55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3A87957" id="Group 552" o:spid="_x0000_s1026" style="position:absolute;margin-left:8.1pt;margin-top:.7pt;width:8.8pt;height:8.8pt;z-index:-2522869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S7UDmQIAACgGAAAOAAAAZHJzL2Uyb0RvYy54bWykVF1v2yAUfZ+0/4B4XxynSbtZdaqpWaNJ&#13;&#10;VVupnfZMMP7QMDAgcfLvd7k2TppKm9T5wT74Hi73Hg5c3+xbSXbCukarnKaTKSVCcV00qsrpj5e7&#13;&#10;T58p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AVS7UDmQIAACgGAAAOAAAAAAAAAAAAAAAAAC4CAABkcnMvZTJv&#13;&#10;RG9jLnhtbFBLAQItABQABgAIAAAAIQCer+IP3wAAAAsBAAAPAAAAAAAAAAAAAAAAAPMEAABkcnMv&#13;&#10;ZG93bnJldi54bWxQSwUGAAAAAAQABADzAAAA/wUAAAAA&#13;&#10;">
                      <v:shape id="Graphic 55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48BA4988" w14:textId="77777777">
        <w:trPr>
          <w:trHeight w:val="1048"/>
        </w:trPr>
        <w:tc>
          <w:tcPr>
            <w:tcW w:w="10797" w:type="dxa"/>
            <w:gridSpan w:val="8"/>
            <w:tcBorders>
              <w:top w:val="single" w:sz="4" w:space="0" w:color="1F4E79"/>
            </w:tcBorders>
          </w:tcPr>
          <w:p w14:paraId="14E7AD6A" w14:textId="4EAC11A2" w:rsidR="008845EA" w:rsidRDefault="00000000">
            <w:pPr>
              <w:pStyle w:val="TableParagraph"/>
              <w:ind w:right="154"/>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’s</w:t>
            </w:r>
            <w:r>
              <w:rPr>
                <w:spacing w:val="-3"/>
                <w:sz w:val="16"/>
              </w:rPr>
              <w:t xml:space="preserve"> </w:t>
            </w:r>
            <w:r>
              <w:rPr>
                <w:sz w:val="16"/>
              </w:rPr>
              <w:t>required</w:t>
            </w:r>
            <w:r>
              <w:rPr>
                <w:spacing w:val="-3"/>
                <w:sz w:val="16"/>
              </w:rPr>
              <w:t xml:space="preserve"> </w:t>
            </w:r>
            <w:r>
              <w:rPr>
                <w:sz w:val="16"/>
              </w:rPr>
              <w:t>annual</w:t>
            </w:r>
            <w:r>
              <w:rPr>
                <w:spacing w:val="-4"/>
                <w:sz w:val="16"/>
              </w:rPr>
              <w:t xml:space="preserve"> </w:t>
            </w:r>
            <w:r>
              <w:rPr>
                <w:sz w:val="16"/>
              </w:rPr>
              <w:t>IT</w:t>
            </w:r>
            <w:r>
              <w:rPr>
                <w:spacing w:val="-2"/>
                <w:sz w:val="16"/>
              </w:rPr>
              <w:t xml:space="preserve"> </w:t>
            </w:r>
            <w:r>
              <w:rPr>
                <w:sz w:val="16"/>
              </w:rPr>
              <w:t>Security</w:t>
            </w:r>
            <w:r>
              <w:rPr>
                <w:spacing w:val="-3"/>
                <w:sz w:val="16"/>
              </w:rPr>
              <w:t xml:space="preserve"> </w:t>
            </w:r>
            <w:r>
              <w:rPr>
                <w:sz w:val="16"/>
              </w:rPr>
              <w:t>training,</w:t>
            </w:r>
            <w:r>
              <w:rPr>
                <w:spacing w:val="-2"/>
                <w:sz w:val="16"/>
              </w:rPr>
              <w:t xml:space="preserve"> </w:t>
            </w:r>
            <w:r>
              <w:rPr>
                <w:sz w:val="16"/>
              </w:rPr>
              <w:t>which</w:t>
            </w:r>
            <w:r>
              <w:rPr>
                <w:spacing w:val="-3"/>
                <w:sz w:val="16"/>
              </w:rPr>
              <w:t xml:space="preserve"> </w:t>
            </w:r>
            <w:r>
              <w:rPr>
                <w:sz w:val="16"/>
              </w:rPr>
              <w:t>includes</w:t>
            </w:r>
            <w:r>
              <w:rPr>
                <w:spacing w:val="-3"/>
                <w:sz w:val="16"/>
              </w:rPr>
              <w:t xml:space="preserve"> </w:t>
            </w:r>
            <w:r>
              <w:rPr>
                <w:sz w:val="16"/>
              </w:rPr>
              <w:t>a</w:t>
            </w:r>
            <w:r>
              <w:rPr>
                <w:spacing w:val="-3"/>
                <w:sz w:val="16"/>
              </w:rPr>
              <w:t xml:space="preserve"> </w:t>
            </w:r>
            <w:r>
              <w:rPr>
                <w:sz w:val="16"/>
              </w:rPr>
              <w:t>dedicated</w:t>
            </w:r>
            <w:r>
              <w:rPr>
                <w:spacing w:val="-3"/>
                <w:sz w:val="16"/>
              </w:rPr>
              <w:t xml:space="preserve"> </w:t>
            </w:r>
            <w:r>
              <w:rPr>
                <w:sz w:val="16"/>
              </w:rPr>
              <w:t>section</w:t>
            </w:r>
            <w:r>
              <w:rPr>
                <w:spacing w:val="-1"/>
                <w:sz w:val="16"/>
              </w:rPr>
              <w:t xml:space="preserve"> </w:t>
            </w:r>
            <w:r>
              <w:rPr>
                <w:sz w:val="16"/>
              </w:rPr>
              <w:t>focused</w:t>
            </w:r>
            <w:r>
              <w:rPr>
                <w:spacing w:val="-1"/>
                <w:sz w:val="16"/>
              </w:rPr>
              <w:t xml:space="preserve"> </w:t>
            </w:r>
            <w:r>
              <w:rPr>
                <w:sz w:val="16"/>
              </w:rPr>
              <w:t>on</w:t>
            </w:r>
            <w:r>
              <w:rPr>
                <w:spacing w:val="-3"/>
                <w:sz w:val="16"/>
              </w:rPr>
              <w:t xml:space="preserve"> </w:t>
            </w:r>
            <w:r>
              <w:rPr>
                <w:sz w:val="16"/>
              </w:rPr>
              <w:t>potential</w:t>
            </w:r>
            <w:r>
              <w:rPr>
                <w:spacing w:val="40"/>
                <w:sz w:val="16"/>
              </w:rPr>
              <w:t xml:space="preserve"> </w:t>
            </w:r>
            <w:r>
              <w:rPr>
                <w:sz w:val="16"/>
              </w:rPr>
              <w:t>indicators of insider threat, along with the Security Education Training, and a dedicated Insider Threat Training module (with material from DCSA), taken within</w:t>
            </w:r>
            <w:r>
              <w:rPr>
                <w:spacing w:val="40"/>
                <w:sz w:val="16"/>
              </w:rPr>
              <w:t xml:space="preserve"> </w:t>
            </w:r>
            <w:r w:rsidR="00253F09">
              <w:rPr>
                <w:sz w:val="16"/>
              </w:rPr>
              <w:t>[COMPANY]</w:t>
            </w:r>
            <w:r>
              <w:rPr>
                <w:sz w:val="16"/>
              </w:rPr>
              <w:t>’s HR User Portal SharePoint site by all employees.</w:t>
            </w:r>
          </w:p>
          <w:p w14:paraId="16F46FD0" w14:textId="77777777" w:rsidR="008845EA" w:rsidRDefault="008845EA">
            <w:pPr>
              <w:pStyle w:val="TableParagraph"/>
              <w:spacing w:before="45"/>
              <w:ind w:left="0"/>
              <w:rPr>
                <w:b/>
                <w:sz w:val="16"/>
              </w:rPr>
            </w:pPr>
          </w:p>
          <w:p w14:paraId="3A7229CC" w14:textId="075E053B" w:rsidR="008845EA" w:rsidRDefault="00000000">
            <w:pPr>
              <w:pStyle w:val="TableParagraph"/>
              <w:rPr>
                <w:sz w:val="16"/>
              </w:rPr>
            </w:pPr>
            <w:r>
              <w:rPr>
                <w:sz w:val="16"/>
              </w:rPr>
              <w:t>Reference:</w:t>
            </w:r>
            <w:r>
              <w:rPr>
                <w:spacing w:val="-5"/>
                <w:sz w:val="16"/>
              </w:rPr>
              <w:t xml:space="preserve"> </w:t>
            </w:r>
            <w:r w:rsidR="00837015">
              <w:rPr>
                <w:sz w:val="16"/>
              </w:rPr>
              <w:t>[COMPANY PROCEDURE]</w:t>
            </w:r>
            <w:r>
              <w:rPr>
                <w:sz w:val="16"/>
              </w:rPr>
              <w:t>.IT</w:t>
            </w:r>
            <w:r>
              <w:rPr>
                <w:spacing w:val="-4"/>
                <w:sz w:val="16"/>
              </w:rPr>
              <w:t xml:space="preserve"> </w:t>
            </w:r>
            <w:r>
              <w:rPr>
                <w:sz w:val="16"/>
              </w:rPr>
              <w:t>Security</w:t>
            </w:r>
            <w:r>
              <w:rPr>
                <w:spacing w:val="-5"/>
                <w:sz w:val="16"/>
              </w:rPr>
              <w:t xml:space="preserve"> </w:t>
            </w:r>
            <w:r>
              <w:rPr>
                <w:sz w:val="16"/>
              </w:rPr>
              <w:t>2025</w:t>
            </w:r>
            <w:r>
              <w:rPr>
                <w:spacing w:val="-6"/>
                <w:sz w:val="16"/>
              </w:rPr>
              <w:t xml:space="preserve"> </w:t>
            </w:r>
            <w:r>
              <w:rPr>
                <w:sz w:val="16"/>
              </w:rPr>
              <w:t>1;</w:t>
            </w:r>
            <w:r>
              <w:rPr>
                <w:spacing w:val="-4"/>
                <w:sz w:val="16"/>
              </w:rPr>
              <w:t xml:space="preserve"> </w:t>
            </w:r>
            <w:r w:rsidR="00837015">
              <w:rPr>
                <w:sz w:val="16"/>
              </w:rPr>
              <w:t xml:space="preserve">[COMPANY PROCEDURE] </w:t>
            </w:r>
            <w:r>
              <w:rPr>
                <w:sz w:val="16"/>
              </w:rPr>
              <w:t>Security</w:t>
            </w:r>
            <w:r>
              <w:rPr>
                <w:spacing w:val="-6"/>
                <w:sz w:val="16"/>
              </w:rPr>
              <w:t xml:space="preserve"> </w:t>
            </w:r>
            <w:r>
              <w:rPr>
                <w:sz w:val="16"/>
              </w:rPr>
              <w:t>Education</w:t>
            </w:r>
            <w:r>
              <w:rPr>
                <w:spacing w:val="-5"/>
                <w:sz w:val="16"/>
              </w:rPr>
              <w:t xml:space="preserve"> </w:t>
            </w:r>
            <w:r>
              <w:rPr>
                <w:sz w:val="16"/>
              </w:rPr>
              <w:t>2025;</w:t>
            </w:r>
            <w:r>
              <w:rPr>
                <w:spacing w:val="-4"/>
                <w:sz w:val="16"/>
              </w:rPr>
              <w:t xml:space="preserve"> </w:t>
            </w:r>
            <w:r>
              <w:rPr>
                <w:sz w:val="16"/>
              </w:rPr>
              <w:t>Insider</w:t>
            </w:r>
            <w:r>
              <w:rPr>
                <w:spacing w:val="-6"/>
                <w:sz w:val="16"/>
              </w:rPr>
              <w:t xml:space="preserve"> </w:t>
            </w:r>
            <w:r>
              <w:rPr>
                <w:sz w:val="16"/>
              </w:rPr>
              <w:t>Threat</w:t>
            </w:r>
            <w:r>
              <w:rPr>
                <w:spacing w:val="-6"/>
                <w:sz w:val="16"/>
              </w:rPr>
              <w:t xml:space="preserve"> </w:t>
            </w:r>
            <w:r>
              <w:rPr>
                <w:spacing w:val="-2"/>
                <w:sz w:val="16"/>
              </w:rPr>
              <w:t>Training</w:t>
            </w:r>
          </w:p>
        </w:tc>
      </w:tr>
      <w:tr w:rsidR="008845EA" w14:paraId="7CF38F7D" w14:textId="77777777">
        <w:trPr>
          <w:trHeight w:val="196"/>
        </w:trPr>
        <w:tc>
          <w:tcPr>
            <w:tcW w:w="10797" w:type="dxa"/>
            <w:gridSpan w:val="8"/>
            <w:tcBorders>
              <w:left w:val="nil"/>
              <w:right w:val="nil"/>
            </w:tcBorders>
          </w:tcPr>
          <w:p w14:paraId="2DA3B8C1" w14:textId="77777777" w:rsidR="008845EA" w:rsidRDefault="008845EA">
            <w:pPr>
              <w:pStyle w:val="TableParagraph"/>
              <w:ind w:left="0"/>
              <w:rPr>
                <w:rFonts w:ascii="Times New Roman"/>
                <w:sz w:val="12"/>
              </w:rPr>
            </w:pPr>
          </w:p>
        </w:tc>
      </w:tr>
      <w:tr w:rsidR="008845EA" w14:paraId="0BB3AEA3" w14:textId="77777777">
        <w:trPr>
          <w:trHeight w:val="474"/>
        </w:trPr>
        <w:tc>
          <w:tcPr>
            <w:tcW w:w="7199" w:type="dxa"/>
            <w:gridSpan w:val="5"/>
            <w:tcBorders>
              <w:bottom w:val="single" w:sz="4" w:space="0" w:color="1F4E79"/>
            </w:tcBorders>
            <w:shd w:val="clear" w:color="auto" w:fill="F1F1F1"/>
          </w:tcPr>
          <w:p w14:paraId="26D4A446" w14:textId="77777777" w:rsidR="008845EA" w:rsidRDefault="00000000">
            <w:pPr>
              <w:pStyle w:val="TableParagraph"/>
              <w:spacing w:line="206" w:lineRule="exact"/>
              <w:rPr>
                <w:rFonts w:ascii="Arial"/>
                <w:sz w:val="18"/>
              </w:rPr>
            </w:pPr>
            <w:r>
              <w:rPr>
                <w:rFonts w:ascii="Arial"/>
                <w:sz w:val="18"/>
              </w:rPr>
              <w:t>[b]</w:t>
            </w:r>
            <w:r>
              <w:rPr>
                <w:rFonts w:ascii="Arial"/>
                <w:spacing w:val="-4"/>
                <w:sz w:val="18"/>
              </w:rPr>
              <w:t xml:space="preserve"> </w:t>
            </w:r>
            <w:r>
              <w:rPr>
                <w:rFonts w:ascii="Arial"/>
                <w:sz w:val="18"/>
              </w:rPr>
              <w:t>security</w:t>
            </w:r>
            <w:r>
              <w:rPr>
                <w:rFonts w:ascii="Arial"/>
                <w:spacing w:val="-4"/>
                <w:sz w:val="18"/>
              </w:rPr>
              <w:t xml:space="preserve"> </w:t>
            </w:r>
            <w:r>
              <w:rPr>
                <w:rFonts w:ascii="Arial"/>
                <w:sz w:val="18"/>
              </w:rPr>
              <w:t>awareness</w:t>
            </w:r>
            <w:r>
              <w:rPr>
                <w:rFonts w:ascii="Arial"/>
                <w:spacing w:val="-3"/>
                <w:sz w:val="18"/>
              </w:rPr>
              <w:t xml:space="preserve"> </w:t>
            </w:r>
            <w:r>
              <w:rPr>
                <w:rFonts w:ascii="Arial"/>
                <w:sz w:val="18"/>
              </w:rPr>
              <w:t>training</w:t>
            </w:r>
            <w:r>
              <w:rPr>
                <w:rFonts w:ascii="Arial"/>
                <w:spacing w:val="-5"/>
                <w:sz w:val="18"/>
              </w:rPr>
              <w:t xml:space="preserve"> </w:t>
            </w:r>
            <w:r>
              <w:rPr>
                <w:rFonts w:ascii="Arial"/>
                <w:sz w:val="18"/>
              </w:rPr>
              <w:t>on</w:t>
            </w:r>
            <w:r>
              <w:rPr>
                <w:rFonts w:ascii="Arial"/>
                <w:spacing w:val="-2"/>
                <w:sz w:val="18"/>
              </w:rPr>
              <w:t xml:space="preserve"> </w:t>
            </w:r>
            <w:r>
              <w:rPr>
                <w:rFonts w:ascii="Arial"/>
                <w:sz w:val="18"/>
              </w:rPr>
              <w:t>recognizing</w:t>
            </w:r>
            <w:r>
              <w:rPr>
                <w:rFonts w:ascii="Arial"/>
                <w:spacing w:val="-5"/>
                <w:sz w:val="18"/>
              </w:rPr>
              <w:t xml:space="preserve"> </w:t>
            </w:r>
            <w:r>
              <w:rPr>
                <w:rFonts w:ascii="Arial"/>
                <w:sz w:val="18"/>
              </w:rPr>
              <w:t>and</w:t>
            </w:r>
            <w:r>
              <w:rPr>
                <w:rFonts w:ascii="Arial"/>
                <w:spacing w:val="-3"/>
                <w:sz w:val="18"/>
              </w:rPr>
              <w:t xml:space="preserve"> </w:t>
            </w:r>
            <w:r>
              <w:rPr>
                <w:rFonts w:ascii="Arial"/>
                <w:sz w:val="18"/>
              </w:rPr>
              <w:t>reporting</w:t>
            </w:r>
            <w:r>
              <w:rPr>
                <w:rFonts w:ascii="Arial"/>
                <w:spacing w:val="-7"/>
                <w:sz w:val="18"/>
              </w:rPr>
              <w:t xml:space="preserve"> </w:t>
            </w:r>
            <w:r>
              <w:rPr>
                <w:rFonts w:ascii="Arial"/>
                <w:sz w:val="18"/>
              </w:rPr>
              <w:t>potential</w:t>
            </w:r>
            <w:r>
              <w:rPr>
                <w:rFonts w:ascii="Arial"/>
                <w:spacing w:val="-5"/>
                <w:sz w:val="18"/>
              </w:rPr>
              <w:t xml:space="preserve"> </w:t>
            </w:r>
            <w:r>
              <w:rPr>
                <w:rFonts w:ascii="Arial"/>
                <w:sz w:val="18"/>
              </w:rPr>
              <w:t>indicators</w:t>
            </w:r>
            <w:r>
              <w:rPr>
                <w:rFonts w:ascii="Arial"/>
                <w:spacing w:val="-2"/>
                <w:sz w:val="18"/>
              </w:rPr>
              <w:t xml:space="preserve"> </w:t>
            </w:r>
            <w:r>
              <w:rPr>
                <w:rFonts w:ascii="Arial"/>
                <w:spacing w:val="-5"/>
                <w:sz w:val="18"/>
              </w:rPr>
              <w:t>of</w:t>
            </w:r>
          </w:p>
          <w:p w14:paraId="46AEE0A1" w14:textId="77777777" w:rsidR="008845EA" w:rsidRDefault="00000000">
            <w:pPr>
              <w:pStyle w:val="TableParagraph"/>
              <w:spacing w:before="30"/>
              <w:rPr>
                <w:rFonts w:ascii="Arial"/>
                <w:sz w:val="18"/>
              </w:rPr>
            </w:pPr>
            <w:r>
              <w:rPr>
                <w:rFonts w:ascii="Arial"/>
                <w:sz w:val="18"/>
              </w:rPr>
              <w:t>insider</w:t>
            </w:r>
            <w:r>
              <w:rPr>
                <w:rFonts w:ascii="Arial"/>
                <w:spacing w:val="-2"/>
                <w:sz w:val="18"/>
              </w:rPr>
              <w:t xml:space="preserve"> </w:t>
            </w:r>
            <w:r>
              <w:rPr>
                <w:rFonts w:ascii="Arial"/>
                <w:sz w:val="18"/>
              </w:rPr>
              <w:t>threat</w:t>
            </w:r>
            <w:r>
              <w:rPr>
                <w:rFonts w:ascii="Arial"/>
                <w:spacing w:val="-4"/>
                <w:sz w:val="18"/>
              </w:rPr>
              <w:t xml:space="preserve"> </w:t>
            </w:r>
            <w:r>
              <w:rPr>
                <w:rFonts w:ascii="Arial"/>
                <w:sz w:val="18"/>
              </w:rPr>
              <w:t>is</w:t>
            </w:r>
            <w:r>
              <w:rPr>
                <w:rFonts w:ascii="Arial"/>
                <w:spacing w:val="-3"/>
                <w:sz w:val="18"/>
              </w:rPr>
              <w:t xml:space="preserve"> </w:t>
            </w:r>
            <w:r>
              <w:rPr>
                <w:rFonts w:ascii="Arial"/>
                <w:sz w:val="18"/>
              </w:rPr>
              <w:t>provided</w:t>
            </w:r>
            <w:r>
              <w:rPr>
                <w:rFonts w:ascii="Arial"/>
                <w:spacing w:val="-1"/>
                <w:sz w:val="18"/>
              </w:rPr>
              <w:t xml:space="preserve"> </w:t>
            </w:r>
            <w:r>
              <w:rPr>
                <w:rFonts w:ascii="Arial"/>
                <w:sz w:val="18"/>
              </w:rPr>
              <w:t>to</w:t>
            </w:r>
            <w:r>
              <w:rPr>
                <w:rFonts w:ascii="Arial"/>
                <w:spacing w:val="-4"/>
                <w:sz w:val="18"/>
              </w:rPr>
              <w:t xml:space="preserve"> </w:t>
            </w:r>
            <w:r>
              <w:rPr>
                <w:rFonts w:ascii="Arial"/>
                <w:sz w:val="18"/>
              </w:rPr>
              <w:t>managers</w:t>
            </w:r>
            <w:r>
              <w:rPr>
                <w:rFonts w:ascii="Arial"/>
                <w:spacing w:val="-1"/>
                <w:sz w:val="18"/>
              </w:rPr>
              <w:t xml:space="preserve"> </w:t>
            </w:r>
            <w:r>
              <w:rPr>
                <w:rFonts w:ascii="Arial"/>
                <w:sz w:val="18"/>
              </w:rPr>
              <w:t xml:space="preserve">and </w:t>
            </w:r>
            <w:r>
              <w:rPr>
                <w:rFonts w:ascii="Arial"/>
                <w:spacing w:val="-2"/>
                <w:sz w:val="18"/>
              </w:rPr>
              <w:t>employees.</w:t>
            </w:r>
          </w:p>
        </w:tc>
        <w:tc>
          <w:tcPr>
            <w:tcW w:w="1045" w:type="dxa"/>
            <w:tcBorders>
              <w:bottom w:val="single" w:sz="4" w:space="0" w:color="1F4E79"/>
              <w:right w:val="nil"/>
            </w:tcBorders>
          </w:tcPr>
          <w:p w14:paraId="3DEC5A1A" w14:textId="77777777" w:rsidR="008845EA" w:rsidRDefault="00000000">
            <w:pPr>
              <w:pStyle w:val="TableParagraph"/>
              <w:spacing w:line="206" w:lineRule="exact"/>
              <w:ind w:left="118"/>
              <w:rPr>
                <w:rFonts w:ascii="Arial"/>
                <w:sz w:val="18"/>
              </w:rPr>
            </w:pPr>
            <w:r>
              <w:rPr>
                <w:noProof/>
                <w:position w:val="-1"/>
              </w:rPr>
              <w:drawing>
                <wp:inline distT="0" distB="0" distL="0" distR="0" wp14:anchorId="0C6F6BBE" wp14:editId="298506C8">
                  <wp:extent cx="111252" cy="111251"/>
                  <wp:effectExtent l="0" t="0" r="0" b="0"/>
                  <wp:docPr id="554" name="Image 5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4" name="Image 554"/>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2F497A94"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032576" behindDoc="1" locked="0" layoutInCell="1" allowOverlap="1" wp14:anchorId="6F61E751" wp14:editId="19F40544">
                      <wp:simplePos x="0" y="0"/>
                      <wp:positionH relativeFrom="column">
                        <wp:posOffset>222504</wp:posOffset>
                      </wp:positionH>
                      <wp:positionV relativeFrom="paragraph">
                        <wp:posOffset>9016</wp:posOffset>
                      </wp:positionV>
                      <wp:extent cx="111760" cy="111760"/>
                      <wp:effectExtent l="0" t="0" r="0" b="0"/>
                      <wp:wrapNone/>
                      <wp:docPr id="555" name="Group 5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56" name="Graphic 55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1E1BF5" id="Group 555" o:spid="_x0000_s1026" style="position:absolute;margin-left:17.5pt;margin-top:.7pt;width:8.8pt;height:8.8pt;z-index:-2522839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AA8pyomQIAACgGAAAOAAAAAAAAAAAAAAAAAC4CAABkcnMv&#13;&#10;ZTJvRG9jLnhtbFBLAQItABQABgAIAAAAIQADbYvl4gAAAAsBAAAPAAAAAAAAAAAAAAAAAPMEAABk&#13;&#10;cnMvZG93bnJldi54bWxQSwUGAAAAAAQABADzAAAAAgYAAAAA&#13;&#10;">
                      <v:shape id="Graphic 55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&#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30F03F28"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035648" behindDoc="1" locked="0" layoutInCell="1" allowOverlap="1" wp14:anchorId="417AB853" wp14:editId="1BFE31F4">
                      <wp:simplePos x="0" y="0"/>
                      <wp:positionH relativeFrom="column">
                        <wp:posOffset>102956</wp:posOffset>
                      </wp:positionH>
                      <wp:positionV relativeFrom="paragraph">
                        <wp:posOffset>9016</wp:posOffset>
                      </wp:positionV>
                      <wp:extent cx="111760" cy="111760"/>
                      <wp:effectExtent l="0" t="0" r="0" b="0"/>
                      <wp:wrapNone/>
                      <wp:docPr id="557"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58" name="Graphic 55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35D7618" id="Group 557" o:spid="_x0000_s1026" style="position:absolute;margin-left:8.1pt;margin-top:.7pt;width:8.8pt;height:8.8pt;z-index:-2522808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AQ5RoamQIAACgGAAAOAAAAAAAAAAAAAAAAAC4CAABkcnMvZTJv&#13;&#10;RG9jLnhtbFBLAQItABQABgAIAAAAIQCer+IP3wAAAAsBAAAPAAAAAAAAAAAAAAAAAPMEAABkcnMv&#13;&#10;ZG93bnJldi54bWxQSwUGAAAAAAQABADzAAAA/wUAAAAA&#13;&#10;">
                      <v:shape id="Graphic 55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2DB1D9FD" w14:textId="77777777">
        <w:trPr>
          <w:trHeight w:val="390"/>
        </w:trPr>
        <w:tc>
          <w:tcPr>
            <w:tcW w:w="10797" w:type="dxa"/>
            <w:gridSpan w:val="8"/>
            <w:tcBorders>
              <w:top w:val="single" w:sz="4" w:space="0" w:color="1F4E79"/>
            </w:tcBorders>
          </w:tcPr>
          <w:p w14:paraId="073F532C" w14:textId="3A2D61FF" w:rsidR="008845EA" w:rsidRDefault="00000000">
            <w:pPr>
              <w:pStyle w:val="TableParagraph"/>
              <w:spacing w:before="1" w:line="195" w:lineRule="exact"/>
              <w:rPr>
                <w:sz w:val="16"/>
              </w:rPr>
            </w:pPr>
            <w:r>
              <w:rPr>
                <w:b/>
                <w:i/>
                <w:sz w:val="16"/>
              </w:rPr>
              <w:t>Assessment</w:t>
            </w:r>
            <w:r>
              <w:rPr>
                <w:b/>
                <w:i/>
                <w:spacing w:val="-9"/>
                <w:sz w:val="16"/>
              </w:rPr>
              <w:t xml:space="preserve"> </w:t>
            </w:r>
            <w:r>
              <w:rPr>
                <w:b/>
                <w:i/>
                <w:sz w:val="16"/>
              </w:rPr>
              <w:t>Objective</w:t>
            </w:r>
            <w:r>
              <w:rPr>
                <w:b/>
                <w:i/>
                <w:spacing w:val="-5"/>
                <w:sz w:val="16"/>
              </w:rPr>
              <w:t xml:space="preserve"> </w:t>
            </w:r>
            <w:r>
              <w:rPr>
                <w:b/>
                <w:i/>
                <w:sz w:val="16"/>
              </w:rPr>
              <w:t>Conformity</w:t>
            </w:r>
            <w:r>
              <w:rPr>
                <w:b/>
                <w:i/>
                <w:spacing w:val="-4"/>
                <w:sz w:val="16"/>
              </w:rPr>
              <w:t xml:space="preserve"> </w:t>
            </w:r>
            <w:r>
              <w:rPr>
                <w:b/>
                <w:i/>
                <w:sz w:val="16"/>
              </w:rPr>
              <w:t>Statement:</w:t>
            </w:r>
            <w:r>
              <w:rPr>
                <w:b/>
                <w:i/>
                <w:spacing w:val="-5"/>
                <w:sz w:val="16"/>
              </w:rPr>
              <w:t xml:space="preserve"> </w:t>
            </w:r>
            <w:r w:rsidR="00253F09">
              <w:rPr>
                <w:sz w:val="16"/>
              </w:rPr>
              <w:t>[COMPANY]</w:t>
            </w:r>
            <w:r>
              <w:rPr>
                <w:spacing w:val="-5"/>
                <w:sz w:val="16"/>
              </w:rPr>
              <w:t xml:space="preserve"> </w:t>
            </w:r>
            <w:r>
              <w:rPr>
                <w:sz w:val="16"/>
              </w:rPr>
              <w:t>’s</w:t>
            </w:r>
            <w:r>
              <w:rPr>
                <w:spacing w:val="-6"/>
                <w:sz w:val="16"/>
              </w:rPr>
              <w:t xml:space="preserve"> </w:t>
            </w:r>
            <w:r>
              <w:rPr>
                <w:sz w:val="16"/>
              </w:rPr>
              <w:t>required</w:t>
            </w:r>
            <w:r>
              <w:rPr>
                <w:spacing w:val="-7"/>
                <w:sz w:val="16"/>
              </w:rPr>
              <w:t xml:space="preserve"> </w:t>
            </w:r>
            <w:r>
              <w:rPr>
                <w:sz w:val="16"/>
              </w:rPr>
              <w:t>annual</w:t>
            </w:r>
            <w:r>
              <w:rPr>
                <w:spacing w:val="-7"/>
                <w:sz w:val="16"/>
              </w:rPr>
              <w:t xml:space="preserve"> </w:t>
            </w:r>
            <w:r>
              <w:rPr>
                <w:sz w:val="16"/>
              </w:rPr>
              <w:t>IT</w:t>
            </w:r>
            <w:r>
              <w:rPr>
                <w:spacing w:val="-5"/>
                <w:sz w:val="16"/>
              </w:rPr>
              <w:t xml:space="preserve"> </w:t>
            </w:r>
            <w:r>
              <w:rPr>
                <w:sz w:val="16"/>
              </w:rPr>
              <w:t>Security</w:t>
            </w:r>
            <w:r>
              <w:rPr>
                <w:spacing w:val="-6"/>
                <w:sz w:val="16"/>
              </w:rPr>
              <w:t xml:space="preserve"> </w:t>
            </w:r>
            <w:r>
              <w:rPr>
                <w:sz w:val="16"/>
              </w:rPr>
              <w:t>training,</w:t>
            </w:r>
            <w:r>
              <w:rPr>
                <w:spacing w:val="-6"/>
                <w:sz w:val="16"/>
              </w:rPr>
              <w:t xml:space="preserve"> </w:t>
            </w:r>
            <w:r>
              <w:rPr>
                <w:sz w:val="16"/>
              </w:rPr>
              <w:t>Security</w:t>
            </w:r>
            <w:r>
              <w:rPr>
                <w:spacing w:val="-6"/>
                <w:sz w:val="16"/>
              </w:rPr>
              <w:t xml:space="preserve"> </w:t>
            </w:r>
            <w:r>
              <w:rPr>
                <w:sz w:val="16"/>
              </w:rPr>
              <w:t>Education</w:t>
            </w:r>
            <w:r>
              <w:rPr>
                <w:spacing w:val="-6"/>
                <w:sz w:val="16"/>
              </w:rPr>
              <w:t xml:space="preserve"> </w:t>
            </w:r>
            <w:r>
              <w:rPr>
                <w:sz w:val="16"/>
              </w:rPr>
              <w:t>training,</w:t>
            </w:r>
            <w:r>
              <w:rPr>
                <w:spacing w:val="-5"/>
                <w:sz w:val="16"/>
              </w:rPr>
              <w:t xml:space="preserve"> </w:t>
            </w:r>
            <w:r>
              <w:rPr>
                <w:sz w:val="16"/>
              </w:rPr>
              <w:t>and</w:t>
            </w:r>
            <w:r>
              <w:rPr>
                <w:spacing w:val="-6"/>
                <w:sz w:val="16"/>
              </w:rPr>
              <w:t xml:space="preserve"> </w:t>
            </w:r>
            <w:r>
              <w:rPr>
                <w:sz w:val="16"/>
              </w:rPr>
              <w:t>Insider</w:t>
            </w:r>
            <w:r>
              <w:rPr>
                <w:spacing w:val="-7"/>
                <w:sz w:val="16"/>
              </w:rPr>
              <w:t xml:space="preserve"> </w:t>
            </w:r>
            <w:r>
              <w:rPr>
                <w:sz w:val="16"/>
              </w:rPr>
              <w:t>Threat</w:t>
            </w:r>
            <w:r>
              <w:rPr>
                <w:spacing w:val="-7"/>
                <w:sz w:val="16"/>
              </w:rPr>
              <w:t xml:space="preserve"> </w:t>
            </w:r>
            <w:r>
              <w:rPr>
                <w:spacing w:val="-2"/>
                <w:sz w:val="16"/>
              </w:rPr>
              <w:t>training</w:t>
            </w:r>
          </w:p>
          <w:p w14:paraId="23667C0E" w14:textId="77777777" w:rsidR="008845EA" w:rsidRDefault="00000000">
            <w:pPr>
              <w:pStyle w:val="TableParagraph"/>
              <w:spacing w:line="175" w:lineRule="exact"/>
              <w:rPr>
                <w:sz w:val="16"/>
              </w:rPr>
            </w:pPr>
            <w:r>
              <w:rPr>
                <w:sz w:val="16"/>
              </w:rPr>
              <w:t>are</w:t>
            </w:r>
            <w:r>
              <w:rPr>
                <w:spacing w:val="-4"/>
                <w:sz w:val="16"/>
              </w:rPr>
              <w:t xml:space="preserve"> </w:t>
            </w:r>
            <w:r>
              <w:rPr>
                <w:sz w:val="16"/>
              </w:rPr>
              <w:t>provided</w:t>
            </w:r>
            <w:r>
              <w:rPr>
                <w:spacing w:val="-3"/>
                <w:sz w:val="16"/>
              </w:rPr>
              <w:t xml:space="preserve"> </w:t>
            </w:r>
            <w:r>
              <w:rPr>
                <w:sz w:val="16"/>
              </w:rPr>
              <w:t>to</w:t>
            </w:r>
            <w:r>
              <w:rPr>
                <w:spacing w:val="-4"/>
                <w:sz w:val="16"/>
              </w:rPr>
              <w:t xml:space="preserve"> </w:t>
            </w:r>
            <w:r>
              <w:rPr>
                <w:sz w:val="16"/>
              </w:rPr>
              <w:t>all</w:t>
            </w:r>
            <w:r>
              <w:rPr>
                <w:spacing w:val="-4"/>
                <w:sz w:val="16"/>
              </w:rPr>
              <w:t xml:space="preserve"> </w:t>
            </w:r>
            <w:r>
              <w:rPr>
                <w:spacing w:val="-2"/>
                <w:sz w:val="16"/>
              </w:rPr>
              <w:t>employees.</w:t>
            </w:r>
          </w:p>
        </w:tc>
      </w:tr>
    </w:tbl>
    <w:p w14:paraId="1B047B88"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1603C1DD" w14:textId="77777777" w:rsidR="008845EA" w:rsidRDefault="00000000">
      <w:pPr>
        <w:spacing w:line="20" w:lineRule="exact"/>
        <w:ind w:left="331"/>
        <w:rPr>
          <w:sz w:val="2"/>
        </w:rPr>
      </w:pPr>
      <w:r>
        <w:rPr>
          <w:noProof/>
          <w:sz w:val="2"/>
        </w:rPr>
        <w:lastRenderedPageBreak/>
        <mc:AlternateContent>
          <mc:Choice Requires="wpg">
            <w:drawing>
              <wp:inline distT="0" distB="0" distL="0" distR="0" wp14:anchorId="01CF2367" wp14:editId="028DDE05">
                <wp:extent cx="6894830" cy="12700"/>
                <wp:effectExtent l="0" t="0" r="0" b="0"/>
                <wp:docPr id="559" name="Group 5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4830" cy="12700"/>
                          <a:chOff x="0" y="0"/>
                          <a:chExt cx="6894830" cy="12700"/>
                        </a:xfrm>
                      </wpg:grpSpPr>
                      <wps:wsp>
                        <wps:cNvPr id="560" name="Graphic 560"/>
                        <wps:cNvSpPr/>
                        <wps:spPr>
                          <a:xfrm>
                            <a:off x="0" y="0"/>
                            <a:ext cx="6894830" cy="12700"/>
                          </a:xfrm>
                          <a:custGeom>
                            <a:avLst/>
                            <a:gdLst/>
                            <a:ahLst/>
                            <a:cxnLst/>
                            <a:rect l="l" t="t" r="r" b="b"/>
                            <a:pathLst>
                              <a:path w="6894830" h="12700">
                                <a:moveTo>
                                  <a:pt x="6894576" y="0"/>
                                </a:moveTo>
                                <a:lnTo>
                                  <a:pt x="0" y="0"/>
                                </a:lnTo>
                                <a:lnTo>
                                  <a:pt x="0" y="12192"/>
                                </a:lnTo>
                                <a:lnTo>
                                  <a:pt x="6894576" y="12192"/>
                                </a:lnTo>
                                <a:lnTo>
                                  <a:pt x="6894576" y="0"/>
                                </a:lnTo>
                                <a:close/>
                              </a:path>
                            </a:pathLst>
                          </a:custGeom>
                          <a:solidFill>
                            <a:srgbClr val="06401E"/>
                          </a:solidFill>
                        </wps:spPr>
                        <wps:bodyPr wrap="square" lIns="0" tIns="0" rIns="0" bIns="0" rtlCol="0">
                          <a:prstTxWarp prst="textNoShape">
                            <a:avLst/>
                          </a:prstTxWarp>
                          <a:noAutofit/>
                        </wps:bodyPr>
                      </wps:wsp>
                    </wpg:wgp>
                  </a:graphicData>
                </a:graphic>
              </wp:inline>
            </w:drawing>
          </mc:Choice>
          <mc:Fallback>
            <w:pict>
              <v:group w14:anchorId="1B6B13C8" id="Group 559" o:spid="_x0000_s1026" style="width:542.9pt;height:1pt;mso-position-horizontal-relative:char;mso-position-vertical-relative:line" coordsize="68948,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">
                <v:shape id="Graphic 560" o:spid="_x0000_s1027" style="position:absolute;width:68948;height:127;visibility:visible;mso-wrap-style:square;v-text-anchor:top" coordsize="6894830,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" path="m6894576,l,,,12192r6894576,l6894576,xe" fillcolor="#06401e" stroked="f">
                  <v:path arrowok="t"/>
                </v:shape>
                <w10:anchorlock/>
              </v:group>
            </w:pict>
          </mc:Fallback>
        </mc:AlternateContent>
      </w:r>
    </w:p>
    <w:p w14:paraId="2930EA44" w14:textId="77777777" w:rsidR="008845EA" w:rsidRDefault="00000000">
      <w:pPr>
        <w:pStyle w:val="Heading2"/>
      </w:pPr>
      <w:bookmarkStart w:id="85" w:name="Audit_&amp;_Accountability_[AU]_Family"/>
      <w:bookmarkStart w:id="86" w:name="_bookmark31"/>
      <w:bookmarkEnd w:id="85"/>
      <w:bookmarkEnd w:id="86"/>
      <w:r>
        <w:t>Audit</w:t>
      </w:r>
      <w:r>
        <w:rPr>
          <w:spacing w:val="-10"/>
        </w:rPr>
        <w:t xml:space="preserve"> </w:t>
      </w:r>
      <w:r>
        <w:t>&amp;</w:t>
      </w:r>
      <w:r>
        <w:rPr>
          <w:spacing w:val="-9"/>
        </w:rPr>
        <w:t xml:space="preserve"> </w:t>
      </w:r>
      <w:r>
        <w:t>Accountability</w:t>
      </w:r>
      <w:r>
        <w:rPr>
          <w:spacing w:val="-10"/>
        </w:rPr>
        <w:t xml:space="preserve"> </w:t>
      </w:r>
      <w:r>
        <w:t>[AU]</w:t>
      </w:r>
      <w:r>
        <w:rPr>
          <w:spacing w:val="-9"/>
        </w:rPr>
        <w:t xml:space="preserve"> </w:t>
      </w:r>
      <w:r>
        <w:rPr>
          <w:spacing w:val="-2"/>
        </w:rPr>
        <w:t>Family</w:t>
      </w:r>
    </w:p>
    <w:p w14:paraId="54980845" w14:textId="77777777" w:rsidR="008845EA" w:rsidRDefault="00000000">
      <w:pPr>
        <w:pStyle w:val="ListParagraph"/>
        <w:numPr>
          <w:ilvl w:val="2"/>
          <w:numId w:val="15"/>
        </w:numPr>
        <w:tabs>
          <w:tab w:val="left" w:pos="931"/>
        </w:tabs>
        <w:spacing w:before="238"/>
        <w:ind w:right="771" w:firstLine="0"/>
        <w:rPr>
          <w:b/>
          <w:sz w:val="28"/>
        </w:rPr>
      </w:pPr>
      <w:bookmarkStart w:id="87" w:name="3.3.1,_Create_and_retain_system_audit_lo"/>
      <w:bookmarkEnd w:id="87"/>
      <w:r>
        <w:rPr>
          <w:b/>
          <w:sz w:val="28"/>
        </w:rPr>
        <w:t>,</w:t>
      </w:r>
      <w:r>
        <w:rPr>
          <w:b/>
          <w:spacing w:val="-3"/>
          <w:sz w:val="28"/>
        </w:rPr>
        <w:t xml:space="preserve"> </w:t>
      </w:r>
      <w:r>
        <w:rPr>
          <w:b/>
          <w:sz w:val="28"/>
        </w:rPr>
        <w:t>Create</w:t>
      </w:r>
      <w:r>
        <w:rPr>
          <w:b/>
          <w:spacing w:val="-2"/>
          <w:sz w:val="28"/>
        </w:rPr>
        <w:t xml:space="preserve"> </w:t>
      </w:r>
      <w:r>
        <w:rPr>
          <w:b/>
          <w:sz w:val="28"/>
        </w:rPr>
        <w:t>and</w:t>
      </w:r>
      <w:r>
        <w:rPr>
          <w:b/>
          <w:spacing w:val="-2"/>
          <w:sz w:val="28"/>
        </w:rPr>
        <w:t xml:space="preserve"> </w:t>
      </w:r>
      <w:r>
        <w:rPr>
          <w:b/>
          <w:sz w:val="28"/>
        </w:rPr>
        <w:t>retain</w:t>
      </w:r>
      <w:r>
        <w:rPr>
          <w:b/>
          <w:spacing w:val="-2"/>
          <w:sz w:val="28"/>
        </w:rPr>
        <w:t xml:space="preserve"> </w:t>
      </w:r>
      <w:r>
        <w:rPr>
          <w:b/>
          <w:sz w:val="28"/>
        </w:rPr>
        <w:t>system</w:t>
      </w:r>
      <w:r>
        <w:rPr>
          <w:b/>
          <w:spacing w:val="-3"/>
          <w:sz w:val="28"/>
        </w:rPr>
        <w:t xml:space="preserve"> </w:t>
      </w:r>
      <w:r>
        <w:rPr>
          <w:b/>
          <w:sz w:val="28"/>
        </w:rPr>
        <w:t>audit</w:t>
      </w:r>
      <w:r>
        <w:rPr>
          <w:b/>
          <w:spacing w:val="-1"/>
          <w:sz w:val="28"/>
        </w:rPr>
        <w:t xml:space="preserve"> </w:t>
      </w:r>
      <w:r>
        <w:rPr>
          <w:b/>
          <w:sz w:val="28"/>
        </w:rPr>
        <w:t>logs</w:t>
      </w:r>
      <w:r>
        <w:rPr>
          <w:b/>
          <w:spacing w:val="-4"/>
          <w:sz w:val="28"/>
        </w:rPr>
        <w:t xml:space="preserve"> </w:t>
      </w:r>
      <w:r>
        <w:rPr>
          <w:b/>
          <w:sz w:val="28"/>
        </w:rPr>
        <w:t>and</w:t>
      </w:r>
      <w:r>
        <w:rPr>
          <w:b/>
          <w:spacing w:val="-2"/>
          <w:sz w:val="28"/>
        </w:rPr>
        <w:t xml:space="preserve"> </w:t>
      </w:r>
      <w:r>
        <w:rPr>
          <w:b/>
          <w:sz w:val="28"/>
        </w:rPr>
        <w:t>records</w:t>
      </w:r>
      <w:r>
        <w:rPr>
          <w:b/>
          <w:spacing w:val="-2"/>
          <w:sz w:val="28"/>
        </w:rPr>
        <w:t xml:space="preserve"> </w:t>
      </w:r>
      <w:r>
        <w:rPr>
          <w:b/>
          <w:sz w:val="28"/>
        </w:rPr>
        <w:t>to</w:t>
      </w:r>
      <w:r>
        <w:rPr>
          <w:b/>
          <w:spacing w:val="-5"/>
          <w:sz w:val="28"/>
        </w:rPr>
        <w:t xml:space="preserve"> </w:t>
      </w:r>
      <w:r>
        <w:rPr>
          <w:b/>
          <w:sz w:val="28"/>
        </w:rPr>
        <w:t>the</w:t>
      </w:r>
      <w:r>
        <w:rPr>
          <w:b/>
          <w:spacing w:val="-2"/>
          <w:sz w:val="28"/>
        </w:rPr>
        <w:t xml:space="preserve"> </w:t>
      </w:r>
      <w:r>
        <w:rPr>
          <w:b/>
          <w:sz w:val="28"/>
        </w:rPr>
        <w:t>extent</w:t>
      </w:r>
      <w:r>
        <w:rPr>
          <w:b/>
          <w:spacing w:val="-1"/>
          <w:sz w:val="28"/>
        </w:rPr>
        <w:t xml:space="preserve"> </w:t>
      </w:r>
      <w:r>
        <w:rPr>
          <w:b/>
          <w:sz w:val="28"/>
        </w:rPr>
        <w:t>needed</w:t>
      </w:r>
      <w:r>
        <w:rPr>
          <w:b/>
          <w:spacing w:val="-2"/>
          <w:sz w:val="28"/>
        </w:rPr>
        <w:t xml:space="preserve"> </w:t>
      </w:r>
      <w:r>
        <w:rPr>
          <w:b/>
          <w:sz w:val="28"/>
        </w:rPr>
        <w:t>to</w:t>
      </w:r>
      <w:r>
        <w:rPr>
          <w:b/>
          <w:spacing w:val="-2"/>
          <w:sz w:val="28"/>
        </w:rPr>
        <w:t xml:space="preserve"> </w:t>
      </w:r>
      <w:r>
        <w:rPr>
          <w:b/>
          <w:sz w:val="28"/>
        </w:rPr>
        <w:t>enable</w:t>
      </w:r>
      <w:r>
        <w:rPr>
          <w:b/>
          <w:spacing w:val="-2"/>
          <w:sz w:val="28"/>
        </w:rPr>
        <w:t xml:space="preserve"> </w:t>
      </w:r>
      <w:r>
        <w:rPr>
          <w:b/>
          <w:sz w:val="28"/>
        </w:rPr>
        <w:t xml:space="preserve">the monitoring, analysis, investigation, and reporting of unlawful or unauthorized system </w:t>
      </w:r>
      <w:r>
        <w:rPr>
          <w:b/>
          <w:spacing w:val="-2"/>
          <w:sz w:val="28"/>
        </w:rPr>
        <w:t>activity.</w:t>
      </w:r>
    </w:p>
    <w:p w14:paraId="6782298A" w14:textId="77777777" w:rsidR="008845EA" w:rsidRDefault="008845EA">
      <w:pPr>
        <w:spacing w:before="5"/>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2"/>
        <w:gridCol w:w="1380"/>
        <w:gridCol w:w="1045"/>
        <w:gridCol w:w="1603"/>
        <w:gridCol w:w="950"/>
      </w:tblGrid>
      <w:tr w:rsidR="008845EA" w14:paraId="42928525" w14:textId="77777777">
        <w:trPr>
          <w:trHeight w:val="460"/>
        </w:trPr>
        <w:tc>
          <w:tcPr>
            <w:tcW w:w="2093" w:type="dxa"/>
            <w:tcBorders>
              <w:bottom w:val="nil"/>
              <w:right w:val="nil"/>
            </w:tcBorders>
            <w:shd w:val="clear" w:color="auto" w:fill="585858"/>
          </w:tcPr>
          <w:p w14:paraId="0780713F"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658536C1"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1038720" behindDoc="1" locked="0" layoutInCell="1" allowOverlap="1" wp14:anchorId="178B10C1" wp14:editId="4D0E89A9">
                      <wp:simplePos x="0" y="0"/>
                      <wp:positionH relativeFrom="column">
                        <wp:posOffset>1932432</wp:posOffset>
                      </wp:positionH>
                      <wp:positionV relativeFrom="paragraph">
                        <wp:posOffset>78890</wp:posOffset>
                      </wp:positionV>
                      <wp:extent cx="111760" cy="111760"/>
                      <wp:effectExtent l="0" t="0" r="0" b="0"/>
                      <wp:wrapNone/>
                      <wp:docPr id="561" name="Group 5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62" name="Graphic 56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D988A8" id="Group 561" o:spid="_x0000_s1026" style="position:absolute;margin-left:152.15pt;margin-top:6.2pt;width:8.8pt;height:8.8pt;z-index:-2522777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LXV6rOZAgAAKAYAAA4AAAAAAAAAAAAAAAAALgIAAGRy&#13;&#10;cy9lMm9Eb2MueG1sUEsBAi0AFAAGAAgAAAAhABqv0lTkAAAADgEAAA8AAAAAAAAAAAAAAAAA8wQA&#13;&#10;AGRycy9kb3ducmV2LnhtbFBLBQYAAAAABAAEAPMAAAAEBgAAAAA=&#13;&#10;">
                      <v:shape id="Graphic 56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041792" behindDoc="1" locked="0" layoutInCell="1" allowOverlap="1" wp14:anchorId="41C3EA89" wp14:editId="14095EBE">
                      <wp:simplePos x="0" y="0"/>
                      <wp:positionH relativeFrom="column">
                        <wp:posOffset>3304032</wp:posOffset>
                      </wp:positionH>
                      <wp:positionV relativeFrom="paragraph">
                        <wp:posOffset>78890</wp:posOffset>
                      </wp:positionV>
                      <wp:extent cx="111760" cy="111760"/>
                      <wp:effectExtent l="0" t="0" r="0" b="0"/>
                      <wp:wrapNone/>
                      <wp:docPr id="563" name="Group 5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64" name="Graphic 56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5405C6" id="Group 563" o:spid="_x0000_s1026" style="position:absolute;margin-left:260.15pt;margin-top:6.2pt;width:8.8pt;height:8.8pt;z-index:-2522746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FMEJH6ZAgAAKAYAAA4AAAAAAAAAAAAAAAAALgIAAGRy&#13;&#10;cy9lMm9Eb2MueG1sUEsBAi0AFAAGAAgAAAAhAIqTFAvkAAAADgEAAA8AAAAAAAAAAAAAAAAA8wQA&#13;&#10;AGRycy9kb3ducmV2LnhtbFBLBQYAAAAABAAEAPMAAAAEBgAAAAA=&#13;&#10;">
                      <v:shape id="Graphic 56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468451C0" wp14:editId="5D410B77">
                  <wp:extent cx="111252" cy="111252"/>
                  <wp:effectExtent l="0" t="0" r="0" b="0"/>
                  <wp:docPr id="565" name="Image 5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5" name="Image 565"/>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6EEAE95B" w14:textId="77777777">
        <w:trPr>
          <w:trHeight w:val="237"/>
        </w:trPr>
        <w:tc>
          <w:tcPr>
            <w:tcW w:w="2093" w:type="dxa"/>
            <w:tcBorders>
              <w:top w:val="nil"/>
              <w:bottom w:val="nil"/>
              <w:right w:val="nil"/>
            </w:tcBorders>
            <w:shd w:val="clear" w:color="auto" w:fill="585858"/>
          </w:tcPr>
          <w:p w14:paraId="0A0AC006"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59756904"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084A9932"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2" w:type="dxa"/>
            <w:tcBorders>
              <w:left w:val="nil"/>
              <w:bottom w:val="nil"/>
              <w:right w:val="nil"/>
            </w:tcBorders>
          </w:tcPr>
          <w:p w14:paraId="30E3C55E" w14:textId="77777777" w:rsidR="008845EA" w:rsidRDefault="00000000">
            <w:pPr>
              <w:pStyle w:val="TableParagraph"/>
              <w:spacing w:line="206" w:lineRule="exact"/>
              <w:ind w:left="242"/>
              <w:rPr>
                <w:rFonts w:ascii="Arial"/>
                <w:sz w:val="18"/>
              </w:rPr>
            </w:pPr>
            <w:proofErr w:type="gramStart"/>
            <w:r>
              <w:rPr>
                <w:rFonts w:ascii="Arial"/>
                <w:spacing w:val="-2"/>
                <w:sz w:val="18"/>
              </w:rPr>
              <w:t>AU.L</w:t>
            </w:r>
            <w:proofErr w:type="gramEnd"/>
            <w:r>
              <w:rPr>
                <w:rFonts w:ascii="Arial"/>
                <w:spacing w:val="-2"/>
                <w:sz w:val="18"/>
              </w:rPr>
              <w:t>2-3.3.1</w:t>
            </w:r>
          </w:p>
        </w:tc>
        <w:tc>
          <w:tcPr>
            <w:tcW w:w="2425" w:type="dxa"/>
            <w:gridSpan w:val="2"/>
            <w:tcBorders>
              <w:left w:val="nil"/>
              <w:bottom w:val="nil"/>
              <w:right w:val="nil"/>
            </w:tcBorders>
          </w:tcPr>
          <w:p w14:paraId="2D177573" w14:textId="77777777" w:rsidR="008845EA" w:rsidRDefault="00000000">
            <w:pPr>
              <w:pStyle w:val="TableParagraph"/>
              <w:tabs>
                <w:tab w:val="left" w:pos="528"/>
              </w:tabs>
              <w:spacing w:before="2" w:line="216" w:lineRule="exact"/>
              <w:ind w:left="12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78018F7F" w14:textId="77777777" w:rsidR="008845EA" w:rsidRDefault="00000000">
            <w:pPr>
              <w:pStyle w:val="TableParagraph"/>
              <w:spacing w:line="206" w:lineRule="exact"/>
              <w:ind w:left="52"/>
              <w:rPr>
                <w:rFonts w:ascii="Arial"/>
                <w:sz w:val="18"/>
              </w:rPr>
            </w:pPr>
            <w:r>
              <w:rPr>
                <w:rFonts w:ascii="Arial"/>
                <w:sz w:val="18"/>
              </w:rPr>
              <w:t xml:space="preserve">System </w:t>
            </w:r>
            <w:r>
              <w:rPr>
                <w:rFonts w:ascii="Arial"/>
                <w:spacing w:val="-2"/>
                <w:sz w:val="18"/>
              </w:rPr>
              <w:t>Auditing</w:t>
            </w:r>
          </w:p>
        </w:tc>
      </w:tr>
      <w:tr w:rsidR="008845EA" w14:paraId="33AAF693" w14:textId="77777777">
        <w:trPr>
          <w:trHeight w:val="230"/>
        </w:trPr>
        <w:tc>
          <w:tcPr>
            <w:tcW w:w="4497" w:type="dxa"/>
            <w:gridSpan w:val="3"/>
            <w:tcBorders>
              <w:top w:val="nil"/>
              <w:bottom w:val="single" w:sz="4" w:space="0" w:color="1F4E79"/>
              <w:right w:val="nil"/>
            </w:tcBorders>
            <w:shd w:val="clear" w:color="auto" w:fill="585858"/>
          </w:tcPr>
          <w:p w14:paraId="45072964"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2" w:type="dxa"/>
            <w:tcBorders>
              <w:top w:val="nil"/>
              <w:left w:val="nil"/>
              <w:bottom w:val="single" w:sz="4" w:space="0" w:color="1F4E79"/>
              <w:right w:val="nil"/>
            </w:tcBorders>
            <w:shd w:val="clear" w:color="auto" w:fill="585858"/>
          </w:tcPr>
          <w:p w14:paraId="3ECBB95F" w14:textId="77777777" w:rsidR="008845EA" w:rsidRDefault="008845EA">
            <w:pPr>
              <w:pStyle w:val="TableParagraph"/>
              <w:ind w:left="0"/>
              <w:rPr>
                <w:rFonts w:ascii="Times New Roman"/>
                <w:sz w:val="16"/>
              </w:rPr>
            </w:pPr>
          </w:p>
        </w:tc>
        <w:tc>
          <w:tcPr>
            <w:tcW w:w="1380" w:type="dxa"/>
            <w:tcBorders>
              <w:top w:val="nil"/>
              <w:left w:val="nil"/>
              <w:bottom w:val="single" w:sz="4" w:space="0" w:color="1F4E79"/>
              <w:right w:val="nil"/>
            </w:tcBorders>
            <w:shd w:val="clear" w:color="auto" w:fill="585858"/>
          </w:tcPr>
          <w:p w14:paraId="28933566"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32745343"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5E7E7F27" w14:textId="77777777">
        <w:trPr>
          <w:trHeight w:val="474"/>
        </w:trPr>
        <w:tc>
          <w:tcPr>
            <w:tcW w:w="7199" w:type="dxa"/>
            <w:gridSpan w:val="5"/>
            <w:tcBorders>
              <w:top w:val="single" w:sz="4" w:space="0" w:color="1F4E79"/>
              <w:bottom w:val="single" w:sz="4" w:space="0" w:color="1F4E79"/>
            </w:tcBorders>
            <w:shd w:val="clear" w:color="auto" w:fill="F1F1F1"/>
          </w:tcPr>
          <w:p w14:paraId="40C238F3" w14:textId="77777777" w:rsidR="008845EA" w:rsidRDefault="00000000">
            <w:pPr>
              <w:pStyle w:val="TableParagraph"/>
              <w:spacing w:line="206" w:lineRule="exact"/>
              <w:rPr>
                <w:rFonts w:ascii="Arial"/>
                <w:sz w:val="18"/>
              </w:rPr>
            </w:pPr>
            <w:r>
              <w:rPr>
                <w:rFonts w:ascii="Arial"/>
                <w:sz w:val="18"/>
              </w:rPr>
              <w:t>[a]</w:t>
            </w:r>
            <w:r>
              <w:rPr>
                <w:rFonts w:ascii="Arial"/>
                <w:spacing w:val="-5"/>
                <w:sz w:val="18"/>
              </w:rPr>
              <w:t xml:space="preserve"> </w:t>
            </w:r>
            <w:r>
              <w:rPr>
                <w:rFonts w:ascii="Arial"/>
                <w:sz w:val="18"/>
              </w:rPr>
              <w:t>audit</w:t>
            </w:r>
            <w:r>
              <w:rPr>
                <w:rFonts w:ascii="Arial"/>
                <w:spacing w:val="-4"/>
                <w:sz w:val="18"/>
              </w:rPr>
              <w:t xml:space="preserve"> </w:t>
            </w:r>
            <w:r>
              <w:rPr>
                <w:rFonts w:ascii="Arial"/>
                <w:sz w:val="18"/>
              </w:rPr>
              <w:t>logs</w:t>
            </w:r>
            <w:r>
              <w:rPr>
                <w:rFonts w:ascii="Arial"/>
                <w:spacing w:val="-1"/>
                <w:sz w:val="18"/>
              </w:rPr>
              <w:t xml:space="preserve"> </w:t>
            </w:r>
            <w:r>
              <w:rPr>
                <w:rFonts w:ascii="Arial"/>
                <w:sz w:val="18"/>
              </w:rPr>
              <w:t>needed</w:t>
            </w:r>
            <w:r>
              <w:rPr>
                <w:rFonts w:ascii="Arial"/>
                <w:spacing w:val="-1"/>
                <w:sz w:val="18"/>
              </w:rPr>
              <w:t xml:space="preserve"> </w:t>
            </w:r>
            <w:r>
              <w:rPr>
                <w:rFonts w:ascii="Arial"/>
                <w:sz w:val="18"/>
              </w:rPr>
              <w:t>(i.e.,</w:t>
            </w:r>
            <w:r>
              <w:rPr>
                <w:rFonts w:ascii="Arial"/>
                <w:spacing w:val="-2"/>
                <w:sz w:val="18"/>
              </w:rPr>
              <w:t xml:space="preserve"> </w:t>
            </w:r>
            <w:r>
              <w:rPr>
                <w:rFonts w:ascii="Arial"/>
                <w:sz w:val="18"/>
              </w:rPr>
              <w:t>event</w:t>
            </w:r>
            <w:r>
              <w:rPr>
                <w:rFonts w:ascii="Arial"/>
                <w:spacing w:val="-2"/>
                <w:sz w:val="18"/>
              </w:rPr>
              <w:t xml:space="preserve"> </w:t>
            </w:r>
            <w:r>
              <w:rPr>
                <w:rFonts w:ascii="Arial"/>
                <w:sz w:val="18"/>
              </w:rPr>
              <w:t>types</w:t>
            </w:r>
            <w:r>
              <w:rPr>
                <w:rFonts w:ascii="Arial"/>
                <w:spacing w:val="-3"/>
                <w:sz w:val="18"/>
              </w:rPr>
              <w:t xml:space="preserve"> </w:t>
            </w:r>
            <w:r>
              <w:rPr>
                <w:rFonts w:ascii="Arial"/>
                <w:sz w:val="18"/>
              </w:rPr>
              <w:t>to</w:t>
            </w:r>
            <w:r>
              <w:rPr>
                <w:rFonts w:ascii="Arial"/>
                <w:spacing w:val="-1"/>
                <w:sz w:val="18"/>
              </w:rPr>
              <w:t xml:space="preserve"> </w:t>
            </w:r>
            <w:r>
              <w:rPr>
                <w:rFonts w:ascii="Arial"/>
                <w:sz w:val="18"/>
              </w:rPr>
              <w:t>be</w:t>
            </w:r>
            <w:r>
              <w:rPr>
                <w:rFonts w:ascii="Arial"/>
                <w:spacing w:val="-1"/>
                <w:sz w:val="18"/>
              </w:rPr>
              <w:t xml:space="preserve"> </w:t>
            </w:r>
            <w:r>
              <w:rPr>
                <w:rFonts w:ascii="Arial"/>
                <w:sz w:val="18"/>
              </w:rPr>
              <w:t>logged)</w:t>
            </w:r>
            <w:r>
              <w:rPr>
                <w:rFonts w:ascii="Arial"/>
                <w:spacing w:val="-2"/>
                <w:sz w:val="18"/>
              </w:rPr>
              <w:t xml:space="preserve"> </w:t>
            </w:r>
            <w:r>
              <w:rPr>
                <w:rFonts w:ascii="Arial"/>
                <w:sz w:val="18"/>
              </w:rPr>
              <w:t>to</w:t>
            </w:r>
            <w:r>
              <w:rPr>
                <w:rFonts w:ascii="Arial"/>
                <w:spacing w:val="-4"/>
                <w:sz w:val="18"/>
              </w:rPr>
              <w:t xml:space="preserve"> </w:t>
            </w:r>
            <w:r>
              <w:rPr>
                <w:rFonts w:ascii="Arial"/>
                <w:sz w:val="18"/>
              </w:rPr>
              <w:t>enable</w:t>
            </w:r>
            <w:r>
              <w:rPr>
                <w:rFonts w:ascii="Arial"/>
                <w:spacing w:val="-2"/>
                <w:sz w:val="18"/>
              </w:rPr>
              <w:t xml:space="preserve"> </w:t>
            </w:r>
            <w:r>
              <w:rPr>
                <w:rFonts w:ascii="Arial"/>
                <w:sz w:val="18"/>
              </w:rPr>
              <w:t>the</w:t>
            </w:r>
            <w:r>
              <w:rPr>
                <w:rFonts w:ascii="Arial"/>
                <w:spacing w:val="-4"/>
                <w:sz w:val="18"/>
              </w:rPr>
              <w:t xml:space="preserve"> </w:t>
            </w:r>
            <w:r>
              <w:rPr>
                <w:rFonts w:ascii="Arial"/>
                <w:sz w:val="18"/>
              </w:rPr>
              <w:t>monitoring,</w:t>
            </w:r>
            <w:r>
              <w:rPr>
                <w:rFonts w:ascii="Arial"/>
                <w:spacing w:val="-4"/>
                <w:sz w:val="18"/>
              </w:rPr>
              <w:t xml:space="preserve"> </w:t>
            </w:r>
            <w:r>
              <w:rPr>
                <w:rFonts w:ascii="Arial"/>
                <w:spacing w:val="-2"/>
                <w:sz w:val="18"/>
              </w:rPr>
              <w:t>analysis,</w:t>
            </w:r>
          </w:p>
          <w:p w14:paraId="760F8A0E" w14:textId="77777777" w:rsidR="008845EA" w:rsidRDefault="00000000">
            <w:pPr>
              <w:pStyle w:val="TableParagraph"/>
              <w:spacing w:before="30"/>
              <w:rPr>
                <w:rFonts w:ascii="Arial"/>
                <w:sz w:val="18"/>
              </w:rPr>
            </w:pPr>
            <w:r>
              <w:rPr>
                <w:rFonts w:ascii="Arial"/>
                <w:sz w:val="18"/>
              </w:rPr>
              <w:t>investigation,</w:t>
            </w:r>
            <w:r>
              <w:rPr>
                <w:rFonts w:ascii="Arial"/>
                <w:spacing w:val="-7"/>
                <w:sz w:val="18"/>
              </w:rPr>
              <w:t xml:space="preserve"> </w:t>
            </w:r>
            <w:r>
              <w:rPr>
                <w:rFonts w:ascii="Arial"/>
                <w:sz w:val="18"/>
              </w:rPr>
              <w:t>and</w:t>
            </w:r>
            <w:r>
              <w:rPr>
                <w:rFonts w:ascii="Arial"/>
                <w:spacing w:val="-2"/>
                <w:sz w:val="18"/>
              </w:rPr>
              <w:t xml:space="preserve"> </w:t>
            </w:r>
            <w:r>
              <w:rPr>
                <w:rFonts w:ascii="Arial"/>
                <w:sz w:val="18"/>
              </w:rPr>
              <w:t>reporting</w:t>
            </w:r>
            <w:r>
              <w:rPr>
                <w:rFonts w:ascii="Arial"/>
                <w:spacing w:val="-5"/>
                <w:sz w:val="18"/>
              </w:rPr>
              <w:t xml:space="preserve"> </w:t>
            </w:r>
            <w:r>
              <w:rPr>
                <w:rFonts w:ascii="Arial"/>
                <w:sz w:val="18"/>
              </w:rPr>
              <w:t>of</w:t>
            </w:r>
            <w:r>
              <w:rPr>
                <w:rFonts w:ascii="Arial"/>
                <w:spacing w:val="-4"/>
                <w:sz w:val="18"/>
              </w:rPr>
              <w:t xml:space="preserve"> </w:t>
            </w:r>
            <w:r>
              <w:rPr>
                <w:rFonts w:ascii="Arial"/>
                <w:sz w:val="18"/>
              </w:rPr>
              <w:t>unlawful</w:t>
            </w:r>
            <w:r>
              <w:rPr>
                <w:rFonts w:ascii="Arial"/>
                <w:spacing w:val="-2"/>
                <w:sz w:val="18"/>
              </w:rPr>
              <w:t xml:space="preserve"> </w:t>
            </w:r>
            <w:r>
              <w:rPr>
                <w:rFonts w:ascii="Arial"/>
                <w:sz w:val="18"/>
              </w:rPr>
              <w:t>or</w:t>
            </w:r>
            <w:r>
              <w:rPr>
                <w:rFonts w:ascii="Arial"/>
                <w:spacing w:val="-5"/>
                <w:sz w:val="18"/>
              </w:rPr>
              <w:t xml:space="preserve"> </w:t>
            </w:r>
            <w:r>
              <w:rPr>
                <w:rFonts w:ascii="Arial"/>
                <w:sz w:val="18"/>
              </w:rPr>
              <w:t>unauthorized</w:t>
            </w:r>
            <w:r>
              <w:rPr>
                <w:rFonts w:ascii="Arial"/>
                <w:spacing w:val="-1"/>
                <w:sz w:val="18"/>
              </w:rPr>
              <w:t xml:space="preserve"> </w:t>
            </w:r>
            <w:r>
              <w:rPr>
                <w:rFonts w:ascii="Arial"/>
                <w:sz w:val="18"/>
              </w:rPr>
              <w:t>system</w:t>
            </w:r>
            <w:r>
              <w:rPr>
                <w:rFonts w:ascii="Arial"/>
                <w:spacing w:val="-2"/>
                <w:sz w:val="18"/>
              </w:rPr>
              <w:t xml:space="preserve"> </w:t>
            </w:r>
            <w:r>
              <w:rPr>
                <w:rFonts w:ascii="Arial"/>
                <w:sz w:val="18"/>
              </w:rPr>
              <w:t>activity</w:t>
            </w:r>
            <w:r>
              <w:rPr>
                <w:rFonts w:ascii="Arial"/>
                <w:spacing w:val="-4"/>
                <w:sz w:val="18"/>
              </w:rPr>
              <w:t xml:space="preserve"> </w:t>
            </w:r>
            <w:r>
              <w:rPr>
                <w:rFonts w:ascii="Arial"/>
                <w:sz w:val="18"/>
              </w:rPr>
              <w:t>are</w:t>
            </w:r>
            <w:r>
              <w:rPr>
                <w:rFonts w:ascii="Arial"/>
                <w:spacing w:val="-4"/>
                <w:sz w:val="18"/>
              </w:rPr>
              <w:t xml:space="preserve"> </w:t>
            </w:r>
            <w:r>
              <w:rPr>
                <w:rFonts w:ascii="Arial"/>
                <w:spacing w:val="-2"/>
                <w:sz w:val="18"/>
              </w:rPr>
              <w:t>specified.</w:t>
            </w:r>
          </w:p>
        </w:tc>
        <w:tc>
          <w:tcPr>
            <w:tcW w:w="1045" w:type="dxa"/>
            <w:tcBorders>
              <w:top w:val="single" w:sz="4" w:space="0" w:color="1F4E79"/>
              <w:bottom w:val="single" w:sz="4" w:space="0" w:color="1F4E79"/>
              <w:right w:val="nil"/>
            </w:tcBorders>
          </w:tcPr>
          <w:p w14:paraId="4D303BBD" w14:textId="77777777" w:rsidR="008845EA" w:rsidRDefault="00000000">
            <w:pPr>
              <w:pStyle w:val="TableParagraph"/>
              <w:spacing w:line="206" w:lineRule="exact"/>
              <w:ind w:left="118"/>
              <w:rPr>
                <w:rFonts w:ascii="Arial"/>
                <w:sz w:val="18"/>
              </w:rPr>
            </w:pPr>
            <w:r>
              <w:rPr>
                <w:noProof/>
                <w:position w:val="-1"/>
              </w:rPr>
              <w:drawing>
                <wp:inline distT="0" distB="0" distL="0" distR="0" wp14:anchorId="2361B078" wp14:editId="75BBB612">
                  <wp:extent cx="111252" cy="111251"/>
                  <wp:effectExtent l="0" t="0" r="0" b="0"/>
                  <wp:docPr id="566" name="Image 5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6" name="Image 566"/>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4E7096DA"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044864" behindDoc="1" locked="0" layoutInCell="1" allowOverlap="1" wp14:anchorId="3D44BF82" wp14:editId="1173B885">
                      <wp:simplePos x="0" y="0"/>
                      <wp:positionH relativeFrom="column">
                        <wp:posOffset>222504</wp:posOffset>
                      </wp:positionH>
                      <wp:positionV relativeFrom="paragraph">
                        <wp:posOffset>9016</wp:posOffset>
                      </wp:positionV>
                      <wp:extent cx="111760" cy="111760"/>
                      <wp:effectExtent l="0" t="0" r="0" b="0"/>
                      <wp:wrapNone/>
                      <wp:docPr id="567" name="Group 5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68" name="Graphic 56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6DF2CE" id="Group 567" o:spid="_x0000_s1026" style="position:absolute;margin-left:17.5pt;margin-top:.7pt;width:8.8pt;height:8.8pt;z-index:-2522716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Deocg+mQIAACgGAAAOAAAAAAAAAAAAAAAAAC4CAABkcnMv&#13;&#10;ZTJvRG9jLnhtbFBLAQItABQABgAIAAAAIQADbYvl4gAAAAsBAAAPAAAAAAAAAAAAAAAAAPMEAABk&#13;&#10;cnMvZG93bnJldi54bWxQSwUGAAAAAAQABADzAAAAAgYAAAAA&#13;&#10;">
                      <v:shape id="Graphic 56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50581730"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047936" behindDoc="1" locked="0" layoutInCell="1" allowOverlap="1" wp14:anchorId="1F7A7513" wp14:editId="37EA1A91">
                      <wp:simplePos x="0" y="0"/>
                      <wp:positionH relativeFrom="column">
                        <wp:posOffset>102956</wp:posOffset>
                      </wp:positionH>
                      <wp:positionV relativeFrom="paragraph">
                        <wp:posOffset>9016</wp:posOffset>
                      </wp:positionV>
                      <wp:extent cx="111760" cy="111760"/>
                      <wp:effectExtent l="0" t="0" r="0" b="0"/>
                      <wp:wrapNone/>
                      <wp:docPr id="569" name="Group 5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70" name="Graphic 57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86206B" id="Group 569" o:spid="_x0000_s1026" style="position:absolute;margin-left:8.1pt;margin-top:.7pt;width:8.8pt;height:8.8pt;z-index:-2522685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K2mHuuYAgAAKAYAAA4AAAAAAAAAAAAAAAAALgIAAGRycy9lMm9E&#13;&#10;b2MueG1sUEsBAi0AFAAGAAgAAAAhAJ6v4g/fAAAACwEAAA8AAAAAAAAAAAAAAAAA8gQAAGRycy9k&#13;&#10;b3ducmV2LnhtbFBLBQYAAAAABAAEAPMAAAD+BQAAAAA=&#13;&#10;">
                      <v:shape id="Graphic 57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4DA3AE2B" w14:textId="77777777">
        <w:trPr>
          <w:trHeight w:val="782"/>
        </w:trPr>
        <w:tc>
          <w:tcPr>
            <w:tcW w:w="10797" w:type="dxa"/>
            <w:gridSpan w:val="8"/>
            <w:tcBorders>
              <w:top w:val="single" w:sz="4" w:space="0" w:color="1F4E79"/>
            </w:tcBorders>
          </w:tcPr>
          <w:p w14:paraId="35E0D888" w14:textId="4C23F984" w:rsidR="008845EA" w:rsidRDefault="00000000">
            <w:pPr>
              <w:pStyle w:val="TableParagraph"/>
              <w:ind w:right="154"/>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specifies</w:t>
            </w:r>
            <w:r>
              <w:rPr>
                <w:spacing w:val="-3"/>
                <w:sz w:val="16"/>
              </w:rPr>
              <w:t xml:space="preserve"> </w:t>
            </w:r>
            <w:r>
              <w:rPr>
                <w:sz w:val="16"/>
              </w:rPr>
              <w:t>all</w:t>
            </w:r>
            <w:r>
              <w:rPr>
                <w:spacing w:val="-4"/>
                <w:sz w:val="16"/>
              </w:rPr>
              <w:t xml:space="preserve"> </w:t>
            </w:r>
            <w:r>
              <w:rPr>
                <w:sz w:val="16"/>
              </w:rPr>
              <w:t>audit</w:t>
            </w:r>
            <w:r>
              <w:rPr>
                <w:spacing w:val="-1"/>
                <w:sz w:val="16"/>
              </w:rPr>
              <w:t xml:space="preserve"> </w:t>
            </w:r>
            <w:r>
              <w:rPr>
                <w:sz w:val="16"/>
              </w:rPr>
              <w:t>log</w:t>
            </w:r>
            <w:r>
              <w:rPr>
                <w:spacing w:val="-2"/>
                <w:sz w:val="16"/>
              </w:rPr>
              <w:t xml:space="preserve"> </w:t>
            </w:r>
            <w:r>
              <w:rPr>
                <w:sz w:val="16"/>
              </w:rPr>
              <w:t>types</w:t>
            </w:r>
            <w:r>
              <w:rPr>
                <w:spacing w:val="-3"/>
                <w:sz w:val="16"/>
              </w:rPr>
              <w:t xml:space="preserve"> </w:t>
            </w:r>
            <w:r>
              <w:rPr>
                <w:sz w:val="16"/>
              </w:rPr>
              <w:t>to</w:t>
            </w:r>
            <w:r>
              <w:rPr>
                <w:spacing w:val="-4"/>
                <w:sz w:val="16"/>
              </w:rPr>
              <w:t xml:space="preserve"> </w:t>
            </w:r>
            <w:r>
              <w:rPr>
                <w:sz w:val="16"/>
              </w:rPr>
              <w:t>be</w:t>
            </w:r>
            <w:r>
              <w:rPr>
                <w:spacing w:val="-1"/>
                <w:sz w:val="16"/>
              </w:rPr>
              <w:t xml:space="preserve"> </w:t>
            </w:r>
            <w:r>
              <w:rPr>
                <w:sz w:val="16"/>
              </w:rPr>
              <w:t>logged</w:t>
            </w:r>
            <w:r>
              <w:rPr>
                <w:spacing w:val="-3"/>
                <w:sz w:val="16"/>
              </w:rPr>
              <w:t xml:space="preserve"> </w:t>
            </w:r>
            <w:r>
              <w:rPr>
                <w:sz w:val="16"/>
              </w:rPr>
              <w:t>for</w:t>
            </w:r>
            <w:r>
              <w:rPr>
                <w:spacing w:val="-4"/>
                <w:sz w:val="16"/>
              </w:rPr>
              <w:t xml:space="preserve"> </w:t>
            </w:r>
            <w:r>
              <w:rPr>
                <w:sz w:val="16"/>
              </w:rPr>
              <w:t>events</w:t>
            </w:r>
            <w:r>
              <w:rPr>
                <w:spacing w:val="-3"/>
                <w:sz w:val="16"/>
              </w:rPr>
              <w:t xml:space="preserve"> </w:t>
            </w:r>
            <w:r>
              <w:rPr>
                <w:sz w:val="16"/>
              </w:rPr>
              <w:t>noted</w:t>
            </w:r>
            <w:r>
              <w:rPr>
                <w:spacing w:val="-3"/>
                <w:sz w:val="16"/>
              </w:rPr>
              <w:t xml:space="preserve"> </w:t>
            </w:r>
            <w:r>
              <w:rPr>
                <w:sz w:val="16"/>
              </w:rPr>
              <w:t>within</w:t>
            </w:r>
            <w:r>
              <w:rPr>
                <w:spacing w:val="-3"/>
                <w:sz w:val="16"/>
              </w:rPr>
              <w:t xml:space="preserve"> </w:t>
            </w:r>
            <w:r w:rsidR="000B17C8">
              <w:rPr>
                <w:sz w:val="16"/>
              </w:rPr>
              <w:t>[MSSP]</w:t>
            </w:r>
            <w:r>
              <w:rPr>
                <w:sz w:val="16"/>
              </w:rPr>
              <w:t>’s</w:t>
            </w:r>
            <w:r>
              <w:rPr>
                <w:spacing w:val="-3"/>
                <w:sz w:val="16"/>
              </w:rPr>
              <w:t xml:space="preserve"> </w:t>
            </w:r>
            <w:r>
              <w:rPr>
                <w:sz w:val="16"/>
              </w:rPr>
              <w:t>source</w:t>
            </w:r>
            <w:r>
              <w:rPr>
                <w:spacing w:val="-3"/>
                <w:sz w:val="16"/>
              </w:rPr>
              <w:t xml:space="preserve"> </w:t>
            </w:r>
            <w:r>
              <w:rPr>
                <w:sz w:val="16"/>
              </w:rPr>
              <w:t>type</w:t>
            </w:r>
            <w:r>
              <w:rPr>
                <w:spacing w:val="-3"/>
                <w:sz w:val="16"/>
              </w:rPr>
              <w:t xml:space="preserve"> </w:t>
            </w:r>
            <w:r>
              <w:rPr>
                <w:sz w:val="16"/>
              </w:rPr>
              <w:t>indices</w:t>
            </w:r>
            <w:r>
              <w:rPr>
                <w:spacing w:val="-3"/>
                <w:sz w:val="16"/>
              </w:rPr>
              <w:t xml:space="preserve"> </w:t>
            </w:r>
            <w:r>
              <w:rPr>
                <w:sz w:val="16"/>
              </w:rPr>
              <w:t>in</w:t>
            </w:r>
            <w:r>
              <w:rPr>
                <w:spacing w:val="-1"/>
                <w:sz w:val="16"/>
              </w:rPr>
              <w:t xml:space="preserve"> </w:t>
            </w:r>
            <w:r>
              <w:rPr>
                <w:sz w:val="16"/>
              </w:rPr>
              <w:t>their</w:t>
            </w:r>
            <w:r>
              <w:rPr>
                <w:spacing w:val="40"/>
                <w:sz w:val="16"/>
              </w:rPr>
              <w:t xml:space="preserve"> </w:t>
            </w:r>
            <w:r>
              <w:rPr>
                <w:sz w:val="16"/>
              </w:rPr>
              <w:t>SaaS</w:t>
            </w:r>
            <w:r>
              <w:rPr>
                <w:spacing w:val="-5"/>
                <w:sz w:val="16"/>
              </w:rPr>
              <w:t xml:space="preserve"> </w:t>
            </w:r>
            <w:r>
              <w:rPr>
                <w:sz w:val="16"/>
              </w:rPr>
              <w:t>platform.</w:t>
            </w:r>
          </w:p>
          <w:p w14:paraId="0DDF9953" w14:textId="77777777" w:rsidR="008845EA" w:rsidRDefault="008845EA">
            <w:pPr>
              <w:pStyle w:val="TableParagraph"/>
              <w:ind w:left="0"/>
              <w:rPr>
                <w:b/>
                <w:sz w:val="16"/>
              </w:rPr>
            </w:pPr>
          </w:p>
          <w:p w14:paraId="5609B64E" w14:textId="3CFB5790" w:rsidR="008845EA" w:rsidRDefault="00000000">
            <w:pPr>
              <w:pStyle w:val="TableParagraph"/>
              <w:spacing w:line="175" w:lineRule="exact"/>
              <w:rPr>
                <w:sz w:val="16"/>
              </w:rPr>
            </w:pPr>
            <w:r>
              <w:rPr>
                <w:sz w:val="16"/>
              </w:rPr>
              <w:t>Reference:</w:t>
            </w:r>
            <w:r>
              <w:rPr>
                <w:spacing w:val="-5"/>
                <w:sz w:val="16"/>
              </w:rPr>
              <w:t xml:space="preserve"> </w:t>
            </w:r>
            <w:r w:rsidR="000B17C8">
              <w:rPr>
                <w:sz w:val="16"/>
              </w:rPr>
              <w:t>[COMPANY POLICY}</w:t>
            </w:r>
            <w:r>
              <w:rPr>
                <w:spacing w:val="-5"/>
                <w:sz w:val="16"/>
              </w:rPr>
              <w:t xml:space="preserve"> </w:t>
            </w:r>
            <w:r>
              <w:rPr>
                <w:sz w:val="16"/>
              </w:rPr>
              <w:t>System</w:t>
            </w:r>
            <w:r>
              <w:rPr>
                <w:spacing w:val="-5"/>
                <w:sz w:val="16"/>
              </w:rPr>
              <w:t xml:space="preserve"> </w:t>
            </w:r>
            <w:r>
              <w:rPr>
                <w:sz w:val="16"/>
              </w:rPr>
              <w:t>Events</w:t>
            </w:r>
            <w:r>
              <w:rPr>
                <w:spacing w:val="-5"/>
                <w:sz w:val="16"/>
              </w:rPr>
              <w:t xml:space="preserve"> </w:t>
            </w:r>
            <w:r>
              <w:rPr>
                <w:sz w:val="16"/>
              </w:rPr>
              <w:t>and</w:t>
            </w:r>
            <w:r>
              <w:rPr>
                <w:spacing w:val="-6"/>
                <w:sz w:val="16"/>
              </w:rPr>
              <w:t xml:space="preserve"> </w:t>
            </w:r>
            <w:r>
              <w:rPr>
                <w:sz w:val="16"/>
              </w:rPr>
              <w:t>Audit</w:t>
            </w:r>
            <w:r>
              <w:rPr>
                <w:spacing w:val="-7"/>
                <w:sz w:val="16"/>
              </w:rPr>
              <w:t xml:space="preserve"> </w:t>
            </w:r>
            <w:r>
              <w:rPr>
                <w:sz w:val="16"/>
              </w:rPr>
              <w:t>Records</w:t>
            </w:r>
            <w:r>
              <w:rPr>
                <w:spacing w:val="-5"/>
                <w:sz w:val="16"/>
              </w:rPr>
              <w:t xml:space="preserve"> </w:t>
            </w:r>
            <w:r>
              <w:rPr>
                <w:spacing w:val="-2"/>
                <w:sz w:val="16"/>
              </w:rPr>
              <w:t>Policy</w:t>
            </w:r>
          </w:p>
        </w:tc>
      </w:tr>
      <w:tr w:rsidR="008845EA" w14:paraId="6F10E875" w14:textId="77777777">
        <w:trPr>
          <w:trHeight w:val="193"/>
        </w:trPr>
        <w:tc>
          <w:tcPr>
            <w:tcW w:w="10797" w:type="dxa"/>
            <w:gridSpan w:val="8"/>
            <w:tcBorders>
              <w:left w:val="nil"/>
              <w:right w:val="nil"/>
            </w:tcBorders>
          </w:tcPr>
          <w:p w14:paraId="1B5D8DAD" w14:textId="77777777" w:rsidR="008845EA" w:rsidRDefault="008845EA">
            <w:pPr>
              <w:pStyle w:val="TableParagraph"/>
              <w:ind w:left="0"/>
              <w:rPr>
                <w:rFonts w:ascii="Times New Roman"/>
                <w:sz w:val="12"/>
              </w:rPr>
            </w:pPr>
          </w:p>
        </w:tc>
      </w:tr>
      <w:tr w:rsidR="008845EA" w14:paraId="62D6A0D4" w14:textId="77777777">
        <w:trPr>
          <w:trHeight w:val="477"/>
        </w:trPr>
        <w:tc>
          <w:tcPr>
            <w:tcW w:w="7199" w:type="dxa"/>
            <w:gridSpan w:val="5"/>
            <w:tcBorders>
              <w:bottom w:val="single" w:sz="4" w:space="0" w:color="1F4E79"/>
            </w:tcBorders>
            <w:shd w:val="clear" w:color="auto" w:fill="F1F1F1"/>
          </w:tcPr>
          <w:p w14:paraId="76B2BCB3" w14:textId="77777777" w:rsidR="008845EA" w:rsidRDefault="00000000">
            <w:pPr>
              <w:pStyle w:val="TableParagraph"/>
              <w:spacing w:before="1"/>
              <w:rPr>
                <w:rFonts w:ascii="Arial"/>
                <w:sz w:val="18"/>
              </w:rPr>
            </w:pPr>
            <w:r>
              <w:rPr>
                <w:rFonts w:ascii="Arial"/>
                <w:sz w:val="18"/>
              </w:rPr>
              <w:t>[b]</w:t>
            </w:r>
            <w:r>
              <w:rPr>
                <w:rFonts w:ascii="Arial"/>
                <w:spacing w:val="-4"/>
                <w:sz w:val="18"/>
              </w:rPr>
              <w:t xml:space="preserve"> </w:t>
            </w:r>
            <w:r>
              <w:rPr>
                <w:rFonts w:ascii="Arial"/>
                <w:sz w:val="18"/>
              </w:rPr>
              <w:t>the</w:t>
            </w:r>
            <w:r>
              <w:rPr>
                <w:rFonts w:ascii="Arial"/>
                <w:spacing w:val="-4"/>
                <w:sz w:val="18"/>
              </w:rPr>
              <w:t xml:space="preserve"> </w:t>
            </w:r>
            <w:r>
              <w:rPr>
                <w:rFonts w:ascii="Arial"/>
                <w:sz w:val="18"/>
              </w:rPr>
              <w:t>content</w:t>
            </w:r>
            <w:r>
              <w:rPr>
                <w:rFonts w:ascii="Arial"/>
                <w:spacing w:val="-1"/>
                <w:sz w:val="18"/>
              </w:rPr>
              <w:t xml:space="preserve"> </w:t>
            </w:r>
            <w:r>
              <w:rPr>
                <w:rFonts w:ascii="Arial"/>
                <w:sz w:val="18"/>
              </w:rPr>
              <w:t>of</w:t>
            </w:r>
            <w:r>
              <w:rPr>
                <w:rFonts w:ascii="Arial"/>
                <w:spacing w:val="-4"/>
                <w:sz w:val="18"/>
              </w:rPr>
              <w:t xml:space="preserve"> </w:t>
            </w:r>
            <w:r>
              <w:rPr>
                <w:rFonts w:ascii="Arial"/>
                <w:sz w:val="18"/>
              </w:rPr>
              <w:t>audit</w:t>
            </w:r>
            <w:r>
              <w:rPr>
                <w:rFonts w:ascii="Arial"/>
                <w:spacing w:val="-2"/>
                <w:sz w:val="18"/>
              </w:rPr>
              <w:t xml:space="preserve"> </w:t>
            </w:r>
            <w:r>
              <w:rPr>
                <w:rFonts w:ascii="Arial"/>
                <w:sz w:val="18"/>
              </w:rPr>
              <w:t>records</w:t>
            </w:r>
            <w:r>
              <w:rPr>
                <w:rFonts w:ascii="Arial"/>
                <w:spacing w:val="-2"/>
                <w:sz w:val="18"/>
              </w:rPr>
              <w:t xml:space="preserve"> </w:t>
            </w:r>
            <w:r>
              <w:rPr>
                <w:rFonts w:ascii="Arial"/>
                <w:sz w:val="18"/>
              </w:rPr>
              <w:t>needed</w:t>
            </w:r>
            <w:r>
              <w:rPr>
                <w:rFonts w:ascii="Arial"/>
                <w:spacing w:val="-1"/>
                <w:sz w:val="18"/>
              </w:rPr>
              <w:t xml:space="preserve"> </w:t>
            </w:r>
            <w:r>
              <w:rPr>
                <w:rFonts w:ascii="Arial"/>
                <w:sz w:val="18"/>
              </w:rPr>
              <w:t>to</w:t>
            </w:r>
            <w:r>
              <w:rPr>
                <w:rFonts w:ascii="Arial"/>
                <w:spacing w:val="-4"/>
                <w:sz w:val="18"/>
              </w:rPr>
              <w:t xml:space="preserve"> </w:t>
            </w:r>
            <w:r>
              <w:rPr>
                <w:rFonts w:ascii="Arial"/>
                <w:sz w:val="18"/>
              </w:rPr>
              <w:t>support</w:t>
            </w:r>
            <w:r>
              <w:rPr>
                <w:rFonts w:ascii="Arial"/>
                <w:spacing w:val="-3"/>
                <w:sz w:val="18"/>
              </w:rPr>
              <w:t xml:space="preserve"> </w:t>
            </w:r>
            <w:r>
              <w:rPr>
                <w:rFonts w:ascii="Arial"/>
                <w:sz w:val="18"/>
              </w:rPr>
              <w:t>monitoring,</w:t>
            </w:r>
            <w:r>
              <w:rPr>
                <w:rFonts w:ascii="Arial"/>
                <w:spacing w:val="-4"/>
                <w:sz w:val="18"/>
              </w:rPr>
              <w:t xml:space="preserve"> </w:t>
            </w:r>
            <w:r>
              <w:rPr>
                <w:rFonts w:ascii="Arial"/>
                <w:sz w:val="18"/>
              </w:rPr>
              <w:t>analysis,</w:t>
            </w:r>
            <w:r>
              <w:rPr>
                <w:rFonts w:ascii="Arial"/>
                <w:spacing w:val="-3"/>
                <w:sz w:val="18"/>
              </w:rPr>
              <w:t xml:space="preserve"> </w:t>
            </w:r>
            <w:r>
              <w:rPr>
                <w:rFonts w:ascii="Arial"/>
                <w:spacing w:val="-2"/>
                <w:sz w:val="18"/>
              </w:rPr>
              <w:t>investigation,</w:t>
            </w:r>
          </w:p>
          <w:p w14:paraId="41FE03F5" w14:textId="77777777" w:rsidR="008845EA" w:rsidRDefault="00000000">
            <w:pPr>
              <w:pStyle w:val="TableParagraph"/>
              <w:spacing w:before="31"/>
              <w:rPr>
                <w:rFonts w:ascii="Arial"/>
                <w:sz w:val="18"/>
              </w:rPr>
            </w:pPr>
            <w:r>
              <w:rPr>
                <w:rFonts w:ascii="Arial"/>
                <w:sz w:val="18"/>
              </w:rPr>
              <w:t>and</w:t>
            </w:r>
            <w:r>
              <w:rPr>
                <w:rFonts w:ascii="Arial"/>
                <w:spacing w:val="-2"/>
                <w:sz w:val="18"/>
              </w:rPr>
              <w:t xml:space="preserve"> </w:t>
            </w:r>
            <w:r>
              <w:rPr>
                <w:rFonts w:ascii="Arial"/>
                <w:sz w:val="18"/>
              </w:rPr>
              <w:t>reporting</w:t>
            </w:r>
            <w:r>
              <w:rPr>
                <w:rFonts w:ascii="Arial"/>
                <w:spacing w:val="-2"/>
                <w:sz w:val="18"/>
              </w:rPr>
              <w:t xml:space="preserve"> </w:t>
            </w:r>
            <w:r>
              <w:rPr>
                <w:rFonts w:ascii="Arial"/>
                <w:sz w:val="18"/>
              </w:rPr>
              <w:t>of</w:t>
            </w:r>
            <w:r>
              <w:rPr>
                <w:rFonts w:ascii="Arial"/>
                <w:spacing w:val="-3"/>
                <w:sz w:val="18"/>
              </w:rPr>
              <w:t xml:space="preserve"> </w:t>
            </w:r>
            <w:r>
              <w:rPr>
                <w:rFonts w:ascii="Arial"/>
                <w:sz w:val="18"/>
              </w:rPr>
              <w:t>unlawful</w:t>
            </w:r>
            <w:r>
              <w:rPr>
                <w:rFonts w:ascii="Arial"/>
                <w:spacing w:val="-2"/>
                <w:sz w:val="18"/>
              </w:rPr>
              <w:t xml:space="preserve"> </w:t>
            </w:r>
            <w:r>
              <w:rPr>
                <w:rFonts w:ascii="Arial"/>
                <w:sz w:val="18"/>
              </w:rPr>
              <w:t>or</w:t>
            </w:r>
            <w:r>
              <w:rPr>
                <w:rFonts w:ascii="Arial"/>
                <w:spacing w:val="-3"/>
                <w:sz w:val="18"/>
              </w:rPr>
              <w:t xml:space="preserve"> </w:t>
            </w:r>
            <w:r>
              <w:rPr>
                <w:rFonts w:ascii="Arial"/>
                <w:sz w:val="18"/>
              </w:rPr>
              <w:t>unauthorized</w:t>
            </w:r>
            <w:r>
              <w:rPr>
                <w:rFonts w:ascii="Arial"/>
                <w:spacing w:val="-1"/>
                <w:sz w:val="18"/>
              </w:rPr>
              <w:t xml:space="preserve"> </w:t>
            </w:r>
            <w:r>
              <w:rPr>
                <w:rFonts w:ascii="Arial"/>
                <w:sz w:val="18"/>
              </w:rPr>
              <w:t>system</w:t>
            </w:r>
            <w:r>
              <w:rPr>
                <w:rFonts w:ascii="Arial"/>
                <w:spacing w:val="-4"/>
                <w:sz w:val="18"/>
              </w:rPr>
              <w:t xml:space="preserve"> </w:t>
            </w:r>
            <w:r>
              <w:rPr>
                <w:rFonts w:ascii="Arial"/>
                <w:sz w:val="18"/>
              </w:rPr>
              <w:t>activity</w:t>
            </w:r>
            <w:r>
              <w:rPr>
                <w:rFonts w:ascii="Arial"/>
                <w:spacing w:val="-4"/>
                <w:sz w:val="18"/>
              </w:rPr>
              <w:t xml:space="preserve"> </w:t>
            </w:r>
            <w:r>
              <w:rPr>
                <w:rFonts w:ascii="Arial"/>
                <w:sz w:val="18"/>
              </w:rPr>
              <w:t>is</w:t>
            </w:r>
            <w:r>
              <w:rPr>
                <w:rFonts w:ascii="Arial"/>
                <w:spacing w:val="-4"/>
                <w:sz w:val="18"/>
              </w:rPr>
              <w:t xml:space="preserve"> </w:t>
            </w:r>
            <w:r>
              <w:rPr>
                <w:rFonts w:ascii="Arial"/>
                <w:spacing w:val="-2"/>
                <w:sz w:val="18"/>
              </w:rPr>
              <w:t>defined.</w:t>
            </w:r>
          </w:p>
        </w:tc>
        <w:tc>
          <w:tcPr>
            <w:tcW w:w="1045" w:type="dxa"/>
            <w:tcBorders>
              <w:bottom w:val="single" w:sz="4" w:space="0" w:color="1F4E79"/>
              <w:right w:val="nil"/>
            </w:tcBorders>
          </w:tcPr>
          <w:p w14:paraId="48EA9B41" w14:textId="77777777" w:rsidR="008845EA" w:rsidRDefault="00000000">
            <w:pPr>
              <w:pStyle w:val="TableParagraph"/>
              <w:spacing w:before="1"/>
              <w:ind w:left="118"/>
              <w:rPr>
                <w:rFonts w:ascii="Arial"/>
                <w:sz w:val="18"/>
              </w:rPr>
            </w:pPr>
            <w:r>
              <w:rPr>
                <w:noProof/>
                <w:position w:val="-1"/>
              </w:rPr>
              <w:drawing>
                <wp:inline distT="0" distB="0" distL="0" distR="0" wp14:anchorId="2B09FD26" wp14:editId="394177CB">
                  <wp:extent cx="111252" cy="111251"/>
                  <wp:effectExtent l="0" t="0" r="0" b="0"/>
                  <wp:docPr id="571" name="Image 5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1" name="Image 571"/>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6B52F0DD"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1051008" behindDoc="1" locked="0" layoutInCell="1" allowOverlap="1" wp14:anchorId="1F9D6A2F" wp14:editId="74FF52D4">
                      <wp:simplePos x="0" y="0"/>
                      <wp:positionH relativeFrom="column">
                        <wp:posOffset>222504</wp:posOffset>
                      </wp:positionH>
                      <wp:positionV relativeFrom="paragraph">
                        <wp:posOffset>10311</wp:posOffset>
                      </wp:positionV>
                      <wp:extent cx="111760" cy="111760"/>
                      <wp:effectExtent l="0" t="0" r="0" b="0"/>
                      <wp:wrapNone/>
                      <wp:docPr id="572" name="Group 5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73" name="Graphic 57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01CFD6" id="Group 572" o:spid="_x0000_s1026" style="position:absolute;margin-left:17.5pt;margin-top:.8pt;width:8.8pt;height:8.8pt;z-index:-2522654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BezvmNmQIAACgGAAAOAAAAAAAAAAAAAAAAAC4CAABkcnMvZTJv&#13;&#10;RG9jLnhtbFBLAQItABQABgAIAAAAIQAjQnLV3wAAAAsBAAAPAAAAAAAAAAAAAAAAAPMEAABkcnMv&#13;&#10;ZG93bnJldi54bWxQSwUGAAAAAAQABADzAAAA/wUAAAAA&#13;&#10;">
                      <v:shape id="Graphic 57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67EF4FD6"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1054080" behindDoc="1" locked="0" layoutInCell="1" allowOverlap="1" wp14:anchorId="02199358" wp14:editId="2A3641E8">
                      <wp:simplePos x="0" y="0"/>
                      <wp:positionH relativeFrom="column">
                        <wp:posOffset>102956</wp:posOffset>
                      </wp:positionH>
                      <wp:positionV relativeFrom="paragraph">
                        <wp:posOffset>10311</wp:posOffset>
                      </wp:positionV>
                      <wp:extent cx="111760" cy="111760"/>
                      <wp:effectExtent l="0" t="0" r="0" b="0"/>
                      <wp:wrapNone/>
                      <wp:docPr id="574" name="Group 5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75" name="Graphic 57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5BF09D" id="Group 574" o:spid="_x0000_s1026" style="position:absolute;margin-left:8.1pt;margin-top:.8pt;width:8.8pt;height:8.8pt;z-index:-2522624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">
                      <v:shape id="Graphic 57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04032299" w14:textId="77777777">
        <w:trPr>
          <w:trHeight w:val="585"/>
        </w:trPr>
        <w:tc>
          <w:tcPr>
            <w:tcW w:w="10797" w:type="dxa"/>
            <w:gridSpan w:val="8"/>
            <w:tcBorders>
              <w:top w:val="single" w:sz="4" w:space="0" w:color="1F4E79"/>
            </w:tcBorders>
          </w:tcPr>
          <w:p w14:paraId="5EE4C7EB" w14:textId="397EDD44" w:rsidR="008845EA" w:rsidRDefault="00000000">
            <w:pPr>
              <w:pStyle w:val="TableParagraph"/>
              <w:ind w:right="154"/>
              <w:rPr>
                <w:sz w:val="16"/>
              </w:rPr>
            </w:pPr>
            <w:r>
              <w:rPr>
                <w:b/>
                <w:i/>
                <w:sz w:val="16"/>
              </w:rPr>
              <w:t xml:space="preserve">Assessment Objective Conformity Statement: </w:t>
            </w:r>
            <w:r w:rsidR="00253F09">
              <w:rPr>
                <w:sz w:val="16"/>
              </w:rPr>
              <w:t>[COMPANY]</w:t>
            </w:r>
            <w:r>
              <w:rPr>
                <w:sz w:val="16"/>
              </w:rPr>
              <w:t xml:space="preserve"> defines the minimum content</w:t>
            </w:r>
            <w:r>
              <w:rPr>
                <w:spacing w:val="-1"/>
                <w:sz w:val="16"/>
              </w:rPr>
              <w:t xml:space="preserve"> </w:t>
            </w:r>
            <w:r>
              <w:rPr>
                <w:sz w:val="16"/>
              </w:rPr>
              <w:t>of</w:t>
            </w:r>
            <w:r>
              <w:rPr>
                <w:spacing w:val="-1"/>
                <w:sz w:val="16"/>
              </w:rPr>
              <w:t xml:space="preserve"> </w:t>
            </w:r>
            <w:r>
              <w:rPr>
                <w:sz w:val="16"/>
              </w:rPr>
              <w:t>audit</w:t>
            </w:r>
            <w:r>
              <w:rPr>
                <w:spacing w:val="-1"/>
                <w:sz w:val="16"/>
              </w:rPr>
              <w:t xml:space="preserve"> </w:t>
            </w:r>
            <w:r>
              <w:rPr>
                <w:sz w:val="16"/>
              </w:rPr>
              <w:t>records needed to support</w:t>
            </w:r>
            <w:r>
              <w:rPr>
                <w:spacing w:val="-1"/>
                <w:sz w:val="16"/>
              </w:rPr>
              <w:t xml:space="preserve"> </w:t>
            </w:r>
            <w:r>
              <w:rPr>
                <w:sz w:val="16"/>
              </w:rPr>
              <w:t>monitoring, analysis, investigation, and</w:t>
            </w:r>
            <w:r>
              <w:rPr>
                <w:spacing w:val="40"/>
                <w:sz w:val="16"/>
              </w:rPr>
              <w:t xml:space="preserve"> </w:t>
            </w:r>
            <w:r>
              <w:rPr>
                <w:sz w:val="16"/>
              </w:rPr>
              <w:t>reporting</w:t>
            </w:r>
            <w:r>
              <w:rPr>
                <w:spacing w:val="-1"/>
                <w:sz w:val="16"/>
              </w:rPr>
              <w:t xml:space="preserve"> </w:t>
            </w:r>
            <w:r>
              <w:rPr>
                <w:sz w:val="16"/>
              </w:rPr>
              <w:t>of</w:t>
            </w:r>
            <w:r>
              <w:rPr>
                <w:spacing w:val="-3"/>
                <w:sz w:val="16"/>
              </w:rPr>
              <w:t xml:space="preserve"> </w:t>
            </w:r>
            <w:r>
              <w:rPr>
                <w:sz w:val="16"/>
              </w:rPr>
              <w:t>unlawful</w:t>
            </w:r>
            <w:r>
              <w:rPr>
                <w:spacing w:val="-3"/>
                <w:sz w:val="16"/>
              </w:rPr>
              <w:t xml:space="preserve"> </w:t>
            </w:r>
            <w:r>
              <w:rPr>
                <w:sz w:val="16"/>
              </w:rPr>
              <w:t>or</w:t>
            </w:r>
            <w:r>
              <w:rPr>
                <w:spacing w:val="-3"/>
                <w:sz w:val="16"/>
              </w:rPr>
              <w:t xml:space="preserve"> </w:t>
            </w:r>
            <w:r>
              <w:rPr>
                <w:sz w:val="16"/>
              </w:rPr>
              <w:t>unauthorized</w:t>
            </w:r>
            <w:r>
              <w:rPr>
                <w:spacing w:val="-2"/>
                <w:sz w:val="16"/>
              </w:rPr>
              <w:t xml:space="preserve"> </w:t>
            </w:r>
            <w:r>
              <w:rPr>
                <w:sz w:val="16"/>
              </w:rPr>
              <w:t>activity</w:t>
            </w:r>
            <w:r>
              <w:rPr>
                <w:spacing w:val="-2"/>
                <w:sz w:val="16"/>
              </w:rPr>
              <w:t xml:space="preserve"> </w:t>
            </w:r>
            <w:proofErr w:type="gramStart"/>
            <w:r>
              <w:rPr>
                <w:sz w:val="16"/>
              </w:rPr>
              <w:t>within</w:t>
            </w:r>
            <w:r>
              <w:rPr>
                <w:spacing w:val="-2"/>
                <w:sz w:val="16"/>
              </w:rPr>
              <w:t xml:space="preserve">  </w:t>
            </w:r>
            <w:r>
              <w:rPr>
                <w:sz w:val="16"/>
              </w:rPr>
              <w:t>–</w:t>
            </w:r>
            <w:proofErr w:type="gramEnd"/>
            <w:r>
              <w:rPr>
                <w:spacing w:val="-2"/>
                <w:sz w:val="16"/>
              </w:rPr>
              <w:t xml:space="preserve"> </w:t>
            </w:r>
            <w:r>
              <w:rPr>
                <w:sz w:val="16"/>
              </w:rPr>
              <w:t>“Individual</w:t>
            </w:r>
            <w:r>
              <w:rPr>
                <w:spacing w:val="-3"/>
                <w:sz w:val="16"/>
              </w:rPr>
              <w:t xml:space="preserve"> </w:t>
            </w:r>
            <w:r>
              <w:rPr>
                <w:sz w:val="16"/>
              </w:rPr>
              <w:t>log</w:t>
            </w:r>
            <w:r>
              <w:rPr>
                <w:spacing w:val="-1"/>
                <w:sz w:val="16"/>
              </w:rPr>
              <w:t xml:space="preserve"> </w:t>
            </w:r>
            <w:r>
              <w:rPr>
                <w:sz w:val="16"/>
              </w:rPr>
              <w:t>elements</w:t>
            </w:r>
            <w:r>
              <w:rPr>
                <w:spacing w:val="-2"/>
                <w:sz w:val="16"/>
              </w:rPr>
              <w:t xml:space="preserve"> </w:t>
            </w:r>
            <w:r>
              <w:rPr>
                <w:sz w:val="16"/>
              </w:rPr>
              <w:t>shall contain</w:t>
            </w:r>
            <w:r>
              <w:rPr>
                <w:spacing w:val="-2"/>
                <w:sz w:val="16"/>
              </w:rPr>
              <w:t xml:space="preserve"> </w:t>
            </w:r>
            <w:r>
              <w:rPr>
                <w:sz w:val="16"/>
              </w:rPr>
              <w:t>at</w:t>
            </w:r>
            <w:r>
              <w:rPr>
                <w:spacing w:val="-3"/>
                <w:sz w:val="16"/>
              </w:rPr>
              <w:t xml:space="preserve"> </w:t>
            </w:r>
            <w:r>
              <w:rPr>
                <w:sz w:val="16"/>
              </w:rPr>
              <w:t>the least</w:t>
            </w:r>
            <w:r>
              <w:rPr>
                <w:spacing w:val="-3"/>
                <w:sz w:val="16"/>
              </w:rPr>
              <w:t xml:space="preserve"> </w:t>
            </w:r>
            <w:r>
              <w:rPr>
                <w:sz w:val="16"/>
              </w:rPr>
              <w:t>the following”</w:t>
            </w:r>
            <w:r>
              <w:rPr>
                <w:spacing w:val="-2"/>
                <w:sz w:val="16"/>
              </w:rPr>
              <w:t xml:space="preserve"> </w:t>
            </w:r>
            <w:r>
              <w:rPr>
                <w:sz w:val="16"/>
              </w:rPr>
              <w:t>of the</w:t>
            </w:r>
            <w:r>
              <w:rPr>
                <w:spacing w:val="-2"/>
                <w:sz w:val="16"/>
              </w:rPr>
              <w:t xml:space="preserve"> </w:t>
            </w:r>
            <w:r w:rsidR="000B17C8">
              <w:rPr>
                <w:sz w:val="16"/>
              </w:rPr>
              <w:t>[COMPANY POLICY}</w:t>
            </w:r>
            <w:r>
              <w:rPr>
                <w:spacing w:val="-1"/>
                <w:sz w:val="16"/>
              </w:rPr>
              <w:t xml:space="preserve"> </w:t>
            </w:r>
            <w:r>
              <w:rPr>
                <w:sz w:val="16"/>
              </w:rPr>
              <w:t>System</w:t>
            </w:r>
          </w:p>
          <w:p w14:paraId="09D67996" w14:textId="77777777" w:rsidR="008845EA" w:rsidRDefault="00000000">
            <w:pPr>
              <w:pStyle w:val="TableParagraph"/>
              <w:spacing w:line="175" w:lineRule="exact"/>
              <w:rPr>
                <w:sz w:val="16"/>
              </w:rPr>
            </w:pPr>
            <w:r>
              <w:rPr>
                <w:sz w:val="16"/>
              </w:rPr>
              <w:t>Events</w:t>
            </w:r>
            <w:r>
              <w:rPr>
                <w:spacing w:val="-5"/>
                <w:sz w:val="16"/>
              </w:rPr>
              <w:t xml:space="preserve"> </w:t>
            </w:r>
            <w:r>
              <w:rPr>
                <w:sz w:val="16"/>
              </w:rPr>
              <w:t>and</w:t>
            </w:r>
            <w:r>
              <w:rPr>
                <w:spacing w:val="-5"/>
                <w:sz w:val="16"/>
              </w:rPr>
              <w:t xml:space="preserve"> </w:t>
            </w:r>
            <w:r>
              <w:rPr>
                <w:sz w:val="16"/>
              </w:rPr>
              <w:t>Audit</w:t>
            </w:r>
            <w:r>
              <w:rPr>
                <w:spacing w:val="-5"/>
                <w:sz w:val="16"/>
              </w:rPr>
              <w:t xml:space="preserve"> </w:t>
            </w:r>
            <w:r>
              <w:rPr>
                <w:sz w:val="16"/>
              </w:rPr>
              <w:t>Records</w:t>
            </w:r>
            <w:r>
              <w:rPr>
                <w:spacing w:val="-4"/>
                <w:sz w:val="16"/>
              </w:rPr>
              <w:t xml:space="preserve"> </w:t>
            </w:r>
            <w:r>
              <w:rPr>
                <w:spacing w:val="-2"/>
                <w:sz w:val="16"/>
              </w:rPr>
              <w:t>Policy.</w:t>
            </w:r>
          </w:p>
        </w:tc>
      </w:tr>
      <w:tr w:rsidR="008845EA" w14:paraId="14C40824" w14:textId="77777777">
        <w:trPr>
          <w:trHeight w:val="196"/>
        </w:trPr>
        <w:tc>
          <w:tcPr>
            <w:tcW w:w="10797" w:type="dxa"/>
            <w:gridSpan w:val="8"/>
            <w:tcBorders>
              <w:left w:val="nil"/>
              <w:right w:val="nil"/>
            </w:tcBorders>
          </w:tcPr>
          <w:p w14:paraId="0752F66A" w14:textId="77777777" w:rsidR="008845EA" w:rsidRDefault="008845EA">
            <w:pPr>
              <w:pStyle w:val="TableParagraph"/>
              <w:ind w:left="0"/>
              <w:rPr>
                <w:rFonts w:ascii="Times New Roman"/>
                <w:sz w:val="12"/>
              </w:rPr>
            </w:pPr>
          </w:p>
        </w:tc>
      </w:tr>
      <w:tr w:rsidR="008845EA" w14:paraId="62AE3322" w14:textId="77777777">
        <w:trPr>
          <w:trHeight w:val="237"/>
        </w:trPr>
        <w:tc>
          <w:tcPr>
            <w:tcW w:w="7199" w:type="dxa"/>
            <w:gridSpan w:val="5"/>
            <w:tcBorders>
              <w:bottom w:val="single" w:sz="4" w:space="0" w:color="1F4E79"/>
            </w:tcBorders>
            <w:shd w:val="clear" w:color="auto" w:fill="F1F1F1"/>
          </w:tcPr>
          <w:p w14:paraId="3F79196E" w14:textId="77777777" w:rsidR="008845EA" w:rsidRDefault="00000000">
            <w:pPr>
              <w:pStyle w:val="TableParagraph"/>
              <w:spacing w:line="206" w:lineRule="exact"/>
              <w:rPr>
                <w:rFonts w:ascii="Arial"/>
                <w:sz w:val="18"/>
              </w:rPr>
            </w:pPr>
            <w:r>
              <w:rPr>
                <w:rFonts w:ascii="Arial"/>
                <w:sz w:val="18"/>
              </w:rPr>
              <w:t>[c]</w:t>
            </w:r>
            <w:r>
              <w:rPr>
                <w:rFonts w:ascii="Arial"/>
                <w:spacing w:val="-1"/>
                <w:sz w:val="18"/>
              </w:rPr>
              <w:t xml:space="preserve"> </w:t>
            </w:r>
            <w:r>
              <w:rPr>
                <w:rFonts w:ascii="Arial"/>
                <w:sz w:val="18"/>
              </w:rPr>
              <w:t>audit</w:t>
            </w:r>
            <w:r>
              <w:rPr>
                <w:rFonts w:ascii="Arial"/>
                <w:spacing w:val="-3"/>
                <w:sz w:val="18"/>
              </w:rPr>
              <w:t xml:space="preserve"> </w:t>
            </w:r>
            <w:r>
              <w:rPr>
                <w:rFonts w:ascii="Arial"/>
                <w:sz w:val="18"/>
              </w:rPr>
              <w:t>records</w:t>
            </w:r>
            <w:r>
              <w:rPr>
                <w:rFonts w:ascii="Arial"/>
                <w:spacing w:val="-2"/>
                <w:sz w:val="18"/>
              </w:rPr>
              <w:t xml:space="preserve"> </w:t>
            </w:r>
            <w:r>
              <w:rPr>
                <w:rFonts w:ascii="Arial"/>
                <w:sz w:val="18"/>
              </w:rPr>
              <w:t>are</w:t>
            </w:r>
            <w:r>
              <w:rPr>
                <w:rFonts w:ascii="Arial"/>
                <w:spacing w:val="-3"/>
                <w:sz w:val="18"/>
              </w:rPr>
              <w:t xml:space="preserve"> </w:t>
            </w:r>
            <w:r>
              <w:rPr>
                <w:rFonts w:ascii="Arial"/>
                <w:sz w:val="18"/>
              </w:rPr>
              <w:t>created</w:t>
            </w:r>
            <w:r>
              <w:rPr>
                <w:rFonts w:ascii="Arial"/>
                <w:spacing w:val="1"/>
                <w:sz w:val="18"/>
              </w:rPr>
              <w:t xml:space="preserve"> </w:t>
            </w:r>
            <w:r>
              <w:rPr>
                <w:rFonts w:ascii="Arial"/>
                <w:spacing w:val="-2"/>
                <w:sz w:val="18"/>
              </w:rPr>
              <w:t>(generated).</w:t>
            </w:r>
          </w:p>
        </w:tc>
        <w:tc>
          <w:tcPr>
            <w:tcW w:w="1045" w:type="dxa"/>
            <w:tcBorders>
              <w:bottom w:val="single" w:sz="4" w:space="0" w:color="1F4E79"/>
              <w:right w:val="nil"/>
            </w:tcBorders>
          </w:tcPr>
          <w:p w14:paraId="23D16E53" w14:textId="77777777" w:rsidR="008845EA" w:rsidRDefault="00000000">
            <w:pPr>
              <w:pStyle w:val="TableParagraph"/>
              <w:spacing w:line="206" w:lineRule="exact"/>
              <w:ind w:left="118"/>
              <w:rPr>
                <w:rFonts w:ascii="Arial"/>
                <w:sz w:val="18"/>
              </w:rPr>
            </w:pPr>
            <w:r>
              <w:rPr>
                <w:noProof/>
                <w:position w:val="-1"/>
              </w:rPr>
              <w:drawing>
                <wp:inline distT="0" distB="0" distL="0" distR="0" wp14:anchorId="7E8B17D4" wp14:editId="391E19DA">
                  <wp:extent cx="111252" cy="111252"/>
                  <wp:effectExtent l="0" t="0" r="0" b="0"/>
                  <wp:docPr id="576" name="Image 5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6" name="Image 576"/>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34822611"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057152" behindDoc="1" locked="0" layoutInCell="1" allowOverlap="1" wp14:anchorId="52D28102" wp14:editId="70AC0822">
                      <wp:simplePos x="0" y="0"/>
                      <wp:positionH relativeFrom="column">
                        <wp:posOffset>222504</wp:posOffset>
                      </wp:positionH>
                      <wp:positionV relativeFrom="paragraph">
                        <wp:posOffset>9023</wp:posOffset>
                      </wp:positionV>
                      <wp:extent cx="111760" cy="111760"/>
                      <wp:effectExtent l="0" t="0" r="0" b="0"/>
                      <wp:wrapNone/>
                      <wp:docPr id="577" name="Group 5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78" name="Graphic 57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AF66D7" id="Group 577" o:spid="_x0000_s1026" style="position:absolute;margin-left:17.5pt;margin-top:.7pt;width:8.8pt;height:8.8pt;z-index:-2522593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BbYFaUmQIAACgGAAAOAAAAAAAAAAAAAAAAAC4CAABkcnMv&#13;&#10;ZTJvRG9jLnhtbFBLAQItABQABgAIAAAAIQADbYvl4gAAAAsBAAAPAAAAAAAAAAAAAAAAAPMEAABk&#13;&#10;cnMvZG93bnJldi54bWxQSwUGAAAAAAQABADzAAAAAgYAAAAA&#13;&#10;">
                      <v:shape id="Graphic 57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7FFB31B0"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060224" behindDoc="1" locked="0" layoutInCell="1" allowOverlap="1" wp14:anchorId="12C0FB76" wp14:editId="107BA221">
                      <wp:simplePos x="0" y="0"/>
                      <wp:positionH relativeFrom="column">
                        <wp:posOffset>102956</wp:posOffset>
                      </wp:positionH>
                      <wp:positionV relativeFrom="paragraph">
                        <wp:posOffset>9023</wp:posOffset>
                      </wp:positionV>
                      <wp:extent cx="111760" cy="111760"/>
                      <wp:effectExtent l="0" t="0" r="0" b="0"/>
                      <wp:wrapNone/>
                      <wp:docPr id="579" name="Group 5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80" name="Graphic 58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3D6D3E9" id="Group 579" o:spid="_x0000_s1026" style="position:absolute;margin-left:8.1pt;margin-top:.7pt;width:8.8pt;height:8.8pt;z-index:-2522562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FvxhVyYAgAAKAYAAA4AAAAAAAAAAAAAAAAALgIAAGRycy9lMm9E&#13;&#10;b2MueG1sUEsBAi0AFAAGAAgAAAAhAJ6v4g/fAAAACwEAAA8AAAAAAAAAAAAAAAAA8gQAAGRycy9k&#13;&#10;b3ducmV2LnhtbFBLBQYAAAAABAAEAPMAAAD+BQAAAAA=&#13;&#10;">
                      <v:shape id="Graphic 58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31A3B76B" w14:textId="77777777">
        <w:trPr>
          <w:trHeight w:val="390"/>
        </w:trPr>
        <w:tc>
          <w:tcPr>
            <w:tcW w:w="10797" w:type="dxa"/>
            <w:gridSpan w:val="8"/>
            <w:tcBorders>
              <w:top w:val="single" w:sz="4" w:space="0" w:color="1F4E79"/>
            </w:tcBorders>
          </w:tcPr>
          <w:p w14:paraId="4FEC857A" w14:textId="2CC19BEF"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4"/>
                <w:sz w:val="16"/>
              </w:rPr>
              <w:t xml:space="preserve"> </w:t>
            </w:r>
            <w:r>
              <w:rPr>
                <w:b/>
                <w:i/>
                <w:sz w:val="16"/>
              </w:rPr>
              <w:t>Conformity</w:t>
            </w:r>
            <w:r>
              <w:rPr>
                <w:b/>
                <w:i/>
                <w:spacing w:val="-4"/>
                <w:sz w:val="16"/>
              </w:rPr>
              <w:t xml:space="preserve"> </w:t>
            </w:r>
            <w:r>
              <w:rPr>
                <w:b/>
                <w:i/>
                <w:sz w:val="16"/>
              </w:rPr>
              <w:t>Statement:</w:t>
            </w:r>
            <w:r>
              <w:rPr>
                <w:b/>
                <w:i/>
                <w:spacing w:val="-3"/>
                <w:sz w:val="16"/>
              </w:rPr>
              <w:t xml:space="preserve"> </w:t>
            </w:r>
            <w:r>
              <w:rPr>
                <w:sz w:val="16"/>
              </w:rPr>
              <w:t>Audit</w:t>
            </w:r>
            <w:r>
              <w:rPr>
                <w:spacing w:val="-6"/>
                <w:sz w:val="16"/>
              </w:rPr>
              <w:t xml:space="preserve"> </w:t>
            </w:r>
            <w:r>
              <w:rPr>
                <w:sz w:val="16"/>
              </w:rPr>
              <w:t>records</w:t>
            </w:r>
            <w:r>
              <w:rPr>
                <w:spacing w:val="-6"/>
                <w:sz w:val="16"/>
              </w:rPr>
              <w:t xml:space="preserve"> </w:t>
            </w:r>
            <w:r>
              <w:rPr>
                <w:sz w:val="16"/>
              </w:rPr>
              <w:t>generated</w:t>
            </w:r>
            <w:r>
              <w:rPr>
                <w:spacing w:val="-5"/>
                <w:sz w:val="16"/>
              </w:rPr>
              <w:t xml:space="preserve"> </w:t>
            </w:r>
            <w:r>
              <w:rPr>
                <w:sz w:val="16"/>
              </w:rPr>
              <w:t>and</w:t>
            </w:r>
            <w:r>
              <w:rPr>
                <w:spacing w:val="-5"/>
                <w:sz w:val="16"/>
              </w:rPr>
              <w:t xml:space="preserve"> </w:t>
            </w:r>
            <w:r>
              <w:rPr>
                <w:sz w:val="16"/>
              </w:rPr>
              <w:t>ingested</w:t>
            </w:r>
            <w:r>
              <w:rPr>
                <w:spacing w:val="-5"/>
                <w:sz w:val="16"/>
              </w:rPr>
              <w:t xml:space="preserve"> </w:t>
            </w:r>
            <w:r>
              <w:rPr>
                <w:sz w:val="16"/>
              </w:rPr>
              <w:t>within</w:t>
            </w:r>
            <w:r>
              <w:rPr>
                <w:spacing w:val="-6"/>
                <w:sz w:val="16"/>
              </w:rPr>
              <w:t xml:space="preserve"> </w:t>
            </w:r>
            <w:r w:rsidR="00253F09">
              <w:rPr>
                <w:sz w:val="16"/>
              </w:rPr>
              <w:t>[COMPANY]</w:t>
            </w:r>
            <w:r>
              <w:rPr>
                <w:spacing w:val="-4"/>
                <w:sz w:val="16"/>
              </w:rPr>
              <w:t xml:space="preserve"> </w:t>
            </w:r>
            <w:r>
              <w:rPr>
                <w:sz w:val="16"/>
              </w:rPr>
              <w:t>IT’s</w:t>
            </w:r>
            <w:r>
              <w:rPr>
                <w:spacing w:val="-5"/>
                <w:sz w:val="16"/>
              </w:rPr>
              <w:t xml:space="preserve"> </w:t>
            </w:r>
            <w:r>
              <w:rPr>
                <w:sz w:val="16"/>
              </w:rPr>
              <w:t>enterprise</w:t>
            </w:r>
            <w:r>
              <w:rPr>
                <w:spacing w:val="-6"/>
                <w:sz w:val="16"/>
              </w:rPr>
              <w:t xml:space="preserve"> </w:t>
            </w:r>
            <w:r>
              <w:rPr>
                <w:sz w:val="16"/>
              </w:rPr>
              <w:t>environment</w:t>
            </w:r>
            <w:r>
              <w:rPr>
                <w:spacing w:val="-6"/>
                <w:sz w:val="16"/>
              </w:rPr>
              <w:t xml:space="preserve"> </w:t>
            </w:r>
            <w:r>
              <w:rPr>
                <w:sz w:val="16"/>
              </w:rPr>
              <w:t>can</w:t>
            </w:r>
            <w:r>
              <w:rPr>
                <w:spacing w:val="-5"/>
                <w:sz w:val="16"/>
              </w:rPr>
              <w:t xml:space="preserve"> </w:t>
            </w:r>
            <w:r>
              <w:rPr>
                <w:sz w:val="16"/>
              </w:rPr>
              <w:t>be</w:t>
            </w:r>
            <w:r>
              <w:rPr>
                <w:spacing w:val="-5"/>
                <w:sz w:val="16"/>
              </w:rPr>
              <w:t xml:space="preserve"> </w:t>
            </w:r>
            <w:r>
              <w:rPr>
                <w:sz w:val="16"/>
              </w:rPr>
              <w:t>shown</w:t>
            </w:r>
            <w:r>
              <w:rPr>
                <w:spacing w:val="-6"/>
                <w:sz w:val="16"/>
              </w:rPr>
              <w:t xml:space="preserve"> </w:t>
            </w:r>
            <w:r>
              <w:rPr>
                <w:sz w:val="16"/>
              </w:rPr>
              <w:t>within</w:t>
            </w:r>
            <w:r>
              <w:rPr>
                <w:spacing w:val="-3"/>
                <w:sz w:val="16"/>
              </w:rPr>
              <w:t xml:space="preserve"> </w:t>
            </w:r>
            <w:r w:rsidR="00253F09">
              <w:rPr>
                <w:sz w:val="16"/>
              </w:rPr>
              <w:t>[COMPANY]</w:t>
            </w:r>
            <w:r>
              <w:rPr>
                <w:spacing w:val="-4"/>
                <w:sz w:val="16"/>
              </w:rPr>
              <w:t xml:space="preserve"> IT’s</w:t>
            </w:r>
          </w:p>
          <w:p w14:paraId="3FC98943" w14:textId="6F71B3B6" w:rsidR="008845EA" w:rsidRDefault="00000000">
            <w:pPr>
              <w:pStyle w:val="TableParagraph"/>
              <w:spacing w:before="1" w:line="175" w:lineRule="exact"/>
              <w:rPr>
                <w:sz w:val="16"/>
              </w:rPr>
            </w:pPr>
            <w:r>
              <w:rPr>
                <w:sz w:val="16"/>
              </w:rPr>
              <w:t>managed</w:t>
            </w:r>
            <w:r>
              <w:rPr>
                <w:spacing w:val="-8"/>
                <w:sz w:val="16"/>
              </w:rPr>
              <w:t xml:space="preserve"> </w:t>
            </w:r>
            <w:r>
              <w:rPr>
                <w:sz w:val="16"/>
              </w:rPr>
              <w:t>SIEM,</w:t>
            </w:r>
            <w:r>
              <w:rPr>
                <w:spacing w:val="-3"/>
                <w:sz w:val="16"/>
              </w:rPr>
              <w:t xml:space="preserve"> </w:t>
            </w:r>
            <w:r>
              <w:rPr>
                <w:sz w:val="16"/>
              </w:rPr>
              <w:t>hosted</w:t>
            </w:r>
            <w:r>
              <w:rPr>
                <w:spacing w:val="-4"/>
                <w:sz w:val="16"/>
              </w:rPr>
              <w:t xml:space="preserve"> </w:t>
            </w:r>
            <w:r>
              <w:rPr>
                <w:sz w:val="16"/>
              </w:rPr>
              <w:t>by</w:t>
            </w:r>
            <w:r>
              <w:rPr>
                <w:spacing w:val="-4"/>
                <w:sz w:val="16"/>
              </w:rPr>
              <w:t xml:space="preserve"> </w:t>
            </w:r>
            <w:r w:rsidR="000B17C8">
              <w:rPr>
                <w:spacing w:val="-2"/>
                <w:sz w:val="16"/>
              </w:rPr>
              <w:t>[MSSP]</w:t>
            </w:r>
            <w:r>
              <w:rPr>
                <w:spacing w:val="-2"/>
                <w:sz w:val="16"/>
              </w:rPr>
              <w:t>.</w:t>
            </w:r>
          </w:p>
        </w:tc>
      </w:tr>
      <w:tr w:rsidR="008845EA" w14:paraId="1ACFEF38" w14:textId="77777777">
        <w:trPr>
          <w:trHeight w:val="196"/>
        </w:trPr>
        <w:tc>
          <w:tcPr>
            <w:tcW w:w="10797" w:type="dxa"/>
            <w:gridSpan w:val="8"/>
            <w:tcBorders>
              <w:left w:val="nil"/>
              <w:right w:val="nil"/>
            </w:tcBorders>
          </w:tcPr>
          <w:p w14:paraId="70C042CF" w14:textId="77777777" w:rsidR="008845EA" w:rsidRDefault="008845EA">
            <w:pPr>
              <w:pStyle w:val="TableParagraph"/>
              <w:ind w:left="0"/>
              <w:rPr>
                <w:rFonts w:ascii="Times New Roman"/>
                <w:sz w:val="12"/>
              </w:rPr>
            </w:pPr>
          </w:p>
        </w:tc>
      </w:tr>
      <w:tr w:rsidR="008845EA" w14:paraId="1ED84ED0" w14:textId="77777777">
        <w:trPr>
          <w:trHeight w:val="237"/>
        </w:trPr>
        <w:tc>
          <w:tcPr>
            <w:tcW w:w="7199" w:type="dxa"/>
            <w:gridSpan w:val="5"/>
            <w:tcBorders>
              <w:bottom w:val="single" w:sz="4" w:space="0" w:color="1F4E79"/>
            </w:tcBorders>
            <w:shd w:val="clear" w:color="auto" w:fill="F1F1F1"/>
          </w:tcPr>
          <w:p w14:paraId="3619001A" w14:textId="77777777" w:rsidR="008845EA" w:rsidRDefault="00000000">
            <w:pPr>
              <w:pStyle w:val="TableParagraph"/>
              <w:spacing w:line="206" w:lineRule="exact"/>
              <w:rPr>
                <w:rFonts w:ascii="Arial"/>
                <w:sz w:val="18"/>
              </w:rPr>
            </w:pPr>
            <w:r>
              <w:rPr>
                <w:rFonts w:ascii="Arial"/>
                <w:sz w:val="18"/>
              </w:rPr>
              <w:t>[d]</w:t>
            </w:r>
            <w:r>
              <w:rPr>
                <w:rFonts w:ascii="Arial"/>
                <w:spacing w:val="-2"/>
                <w:sz w:val="18"/>
              </w:rPr>
              <w:t xml:space="preserve"> </w:t>
            </w:r>
            <w:r>
              <w:rPr>
                <w:rFonts w:ascii="Arial"/>
                <w:sz w:val="18"/>
              </w:rPr>
              <w:t>audit</w:t>
            </w:r>
            <w:r>
              <w:rPr>
                <w:rFonts w:ascii="Arial"/>
                <w:spacing w:val="-2"/>
                <w:sz w:val="18"/>
              </w:rPr>
              <w:t xml:space="preserve"> </w:t>
            </w:r>
            <w:r>
              <w:rPr>
                <w:rFonts w:ascii="Arial"/>
                <w:sz w:val="18"/>
              </w:rPr>
              <w:t>records,</w:t>
            </w:r>
            <w:r>
              <w:rPr>
                <w:rFonts w:ascii="Arial"/>
                <w:spacing w:val="-3"/>
                <w:sz w:val="18"/>
              </w:rPr>
              <w:t xml:space="preserve"> </w:t>
            </w:r>
            <w:r>
              <w:rPr>
                <w:rFonts w:ascii="Arial"/>
                <w:sz w:val="18"/>
              </w:rPr>
              <w:t>once</w:t>
            </w:r>
            <w:r>
              <w:rPr>
                <w:rFonts w:ascii="Arial"/>
                <w:spacing w:val="-4"/>
                <w:sz w:val="18"/>
              </w:rPr>
              <w:t xml:space="preserve"> </w:t>
            </w:r>
            <w:r>
              <w:rPr>
                <w:rFonts w:ascii="Arial"/>
                <w:sz w:val="18"/>
              </w:rPr>
              <w:t>created,</w:t>
            </w:r>
            <w:r>
              <w:rPr>
                <w:rFonts w:ascii="Arial"/>
                <w:spacing w:val="-2"/>
                <w:sz w:val="18"/>
              </w:rPr>
              <w:t xml:space="preserve"> </w:t>
            </w:r>
            <w:r>
              <w:rPr>
                <w:rFonts w:ascii="Arial"/>
                <w:sz w:val="18"/>
              </w:rPr>
              <w:t>contain</w:t>
            </w:r>
            <w:r>
              <w:rPr>
                <w:rFonts w:ascii="Arial"/>
                <w:spacing w:val="-3"/>
                <w:sz w:val="18"/>
              </w:rPr>
              <w:t xml:space="preserve"> </w:t>
            </w:r>
            <w:r>
              <w:rPr>
                <w:rFonts w:ascii="Arial"/>
                <w:sz w:val="18"/>
              </w:rPr>
              <w:t>the</w:t>
            </w:r>
            <w:r>
              <w:rPr>
                <w:rFonts w:ascii="Arial"/>
                <w:spacing w:val="-4"/>
                <w:sz w:val="18"/>
              </w:rPr>
              <w:t xml:space="preserve"> </w:t>
            </w:r>
            <w:r>
              <w:rPr>
                <w:rFonts w:ascii="Arial"/>
                <w:sz w:val="18"/>
              </w:rPr>
              <w:t>defined</w:t>
            </w:r>
            <w:r>
              <w:rPr>
                <w:rFonts w:ascii="Arial"/>
                <w:spacing w:val="-3"/>
                <w:sz w:val="18"/>
              </w:rPr>
              <w:t xml:space="preserve"> </w:t>
            </w:r>
            <w:r>
              <w:rPr>
                <w:rFonts w:ascii="Arial"/>
                <w:spacing w:val="-2"/>
                <w:sz w:val="18"/>
              </w:rPr>
              <w:t>content.</w:t>
            </w:r>
          </w:p>
        </w:tc>
        <w:tc>
          <w:tcPr>
            <w:tcW w:w="1045" w:type="dxa"/>
            <w:tcBorders>
              <w:bottom w:val="single" w:sz="4" w:space="0" w:color="1F4E79"/>
              <w:right w:val="nil"/>
            </w:tcBorders>
          </w:tcPr>
          <w:p w14:paraId="7825A73B" w14:textId="77777777" w:rsidR="008845EA" w:rsidRDefault="00000000">
            <w:pPr>
              <w:pStyle w:val="TableParagraph"/>
              <w:spacing w:line="206" w:lineRule="exact"/>
              <w:ind w:left="118"/>
              <w:rPr>
                <w:rFonts w:ascii="Arial"/>
                <w:sz w:val="18"/>
              </w:rPr>
            </w:pPr>
            <w:r>
              <w:rPr>
                <w:noProof/>
                <w:position w:val="-1"/>
              </w:rPr>
              <w:drawing>
                <wp:inline distT="0" distB="0" distL="0" distR="0" wp14:anchorId="720791AB" wp14:editId="276C4A7A">
                  <wp:extent cx="111252" cy="111252"/>
                  <wp:effectExtent l="0" t="0" r="0" b="0"/>
                  <wp:docPr id="581" name="Image 5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1" name="Image 581"/>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578D6EB4"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063296" behindDoc="1" locked="0" layoutInCell="1" allowOverlap="1" wp14:anchorId="0071FFD1" wp14:editId="306FB212">
                      <wp:simplePos x="0" y="0"/>
                      <wp:positionH relativeFrom="column">
                        <wp:posOffset>222504</wp:posOffset>
                      </wp:positionH>
                      <wp:positionV relativeFrom="paragraph">
                        <wp:posOffset>9016</wp:posOffset>
                      </wp:positionV>
                      <wp:extent cx="111760" cy="111760"/>
                      <wp:effectExtent l="0" t="0" r="0" b="0"/>
                      <wp:wrapNone/>
                      <wp:docPr id="582" name="Group 5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83" name="Graphic 58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85B2CA" id="Group 582" o:spid="_x0000_s1026" style="position:absolute;margin-left:17.5pt;margin-top:.7pt;width:8.8pt;height:8.8pt;z-index:-2522531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KiZYjqYAgAAKAYAAA4AAAAAAAAAAAAAAAAALgIAAGRycy9l&#13;&#10;Mm9Eb2MueG1sUEsBAi0AFAAGAAgAAAAhAANti+XiAAAACwEAAA8AAAAAAAAAAAAAAAAA8gQAAGRy&#13;&#10;cy9kb3ducmV2LnhtbFBLBQYAAAAABAAEAPMAAAABBgAAAAA=&#13;&#10;">
                      <v:shape id="Graphic 58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67DCDB5C"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066368" behindDoc="1" locked="0" layoutInCell="1" allowOverlap="1" wp14:anchorId="480F1868" wp14:editId="06283825">
                      <wp:simplePos x="0" y="0"/>
                      <wp:positionH relativeFrom="column">
                        <wp:posOffset>102956</wp:posOffset>
                      </wp:positionH>
                      <wp:positionV relativeFrom="paragraph">
                        <wp:posOffset>9016</wp:posOffset>
                      </wp:positionV>
                      <wp:extent cx="111760" cy="111760"/>
                      <wp:effectExtent l="0" t="0" r="0" b="0"/>
                      <wp:wrapNone/>
                      <wp:docPr id="584" name="Group 5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85" name="Graphic 58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F0550C" id="Group 584" o:spid="_x0000_s1026" style="position:absolute;margin-left:8.1pt;margin-top:.7pt;width:8.8pt;height:8.8pt;z-index:-2522501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BOSKz3mQIAACgGAAAOAAAAAAAAAAAAAAAAAC4CAABkcnMvZTJv&#13;&#10;RG9jLnhtbFBLAQItABQABgAIAAAAIQCer+IP3wAAAAsBAAAPAAAAAAAAAAAAAAAAAPMEAABkcnMv&#13;&#10;ZG93bnJldi54bWxQSwUGAAAAAAQABADzAAAA/wUAAAAA&#13;&#10;">
                      <v:shape id="Graphic 58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5176EC29" w14:textId="77777777">
        <w:trPr>
          <w:trHeight w:val="390"/>
        </w:trPr>
        <w:tc>
          <w:tcPr>
            <w:tcW w:w="10797" w:type="dxa"/>
            <w:gridSpan w:val="8"/>
            <w:tcBorders>
              <w:top w:val="single" w:sz="4" w:space="0" w:color="1F4E79"/>
            </w:tcBorders>
          </w:tcPr>
          <w:p w14:paraId="6B5434BC" w14:textId="4A7AC37B"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4"/>
                <w:sz w:val="16"/>
              </w:rPr>
              <w:t xml:space="preserve"> </w:t>
            </w:r>
            <w:r>
              <w:rPr>
                <w:b/>
                <w:i/>
                <w:sz w:val="16"/>
              </w:rPr>
              <w:t>Conformity</w:t>
            </w:r>
            <w:r>
              <w:rPr>
                <w:b/>
                <w:i/>
                <w:spacing w:val="-4"/>
                <w:sz w:val="16"/>
              </w:rPr>
              <w:t xml:space="preserve"> </w:t>
            </w:r>
            <w:r>
              <w:rPr>
                <w:b/>
                <w:i/>
                <w:sz w:val="16"/>
              </w:rPr>
              <w:t>Statement:</w:t>
            </w:r>
            <w:r>
              <w:rPr>
                <w:b/>
                <w:i/>
                <w:spacing w:val="-4"/>
                <w:sz w:val="16"/>
              </w:rPr>
              <w:t xml:space="preserve"> </w:t>
            </w:r>
            <w:r>
              <w:rPr>
                <w:sz w:val="16"/>
              </w:rPr>
              <w:t>The</w:t>
            </w:r>
            <w:r>
              <w:rPr>
                <w:spacing w:val="-5"/>
                <w:sz w:val="16"/>
              </w:rPr>
              <w:t xml:space="preserve"> </w:t>
            </w:r>
            <w:r>
              <w:rPr>
                <w:sz w:val="16"/>
              </w:rPr>
              <w:t>audit</w:t>
            </w:r>
            <w:r>
              <w:rPr>
                <w:spacing w:val="-6"/>
                <w:sz w:val="16"/>
              </w:rPr>
              <w:t xml:space="preserve"> </w:t>
            </w:r>
            <w:r>
              <w:rPr>
                <w:sz w:val="16"/>
              </w:rPr>
              <w:t>records</w:t>
            </w:r>
            <w:r>
              <w:rPr>
                <w:spacing w:val="-6"/>
                <w:sz w:val="16"/>
              </w:rPr>
              <w:t xml:space="preserve"> </w:t>
            </w:r>
            <w:r>
              <w:rPr>
                <w:sz w:val="16"/>
              </w:rPr>
              <w:t>created</w:t>
            </w:r>
            <w:r>
              <w:rPr>
                <w:spacing w:val="-3"/>
                <w:sz w:val="16"/>
              </w:rPr>
              <w:t xml:space="preserve"> </w:t>
            </w:r>
            <w:r>
              <w:rPr>
                <w:sz w:val="16"/>
              </w:rPr>
              <w:t>within</w:t>
            </w:r>
            <w:r>
              <w:rPr>
                <w:spacing w:val="-6"/>
                <w:sz w:val="16"/>
              </w:rPr>
              <w:t xml:space="preserve"> </w:t>
            </w:r>
            <w:r w:rsidR="00253F09">
              <w:rPr>
                <w:sz w:val="16"/>
              </w:rPr>
              <w:t>[COMPANY]</w:t>
            </w:r>
            <w:r>
              <w:rPr>
                <w:spacing w:val="-4"/>
                <w:sz w:val="16"/>
              </w:rPr>
              <w:t xml:space="preserve"> </w:t>
            </w:r>
            <w:r>
              <w:rPr>
                <w:sz w:val="16"/>
              </w:rPr>
              <w:t>IT</w:t>
            </w:r>
            <w:r>
              <w:rPr>
                <w:spacing w:val="-5"/>
                <w:sz w:val="16"/>
              </w:rPr>
              <w:t xml:space="preserve"> </w:t>
            </w:r>
            <w:r>
              <w:rPr>
                <w:sz w:val="16"/>
              </w:rPr>
              <w:t>environment,</w:t>
            </w:r>
            <w:r>
              <w:rPr>
                <w:spacing w:val="-4"/>
                <w:sz w:val="16"/>
              </w:rPr>
              <w:t xml:space="preserve"> </w:t>
            </w:r>
            <w:r>
              <w:rPr>
                <w:sz w:val="16"/>
              </w:rPr>
              <w:t>and</w:t>
            </w:r>
            <w:r>
              <w:rPr>
                <w:spacing w:val="-6"/>
                <w:sz w:val="16"/>
              </w:rPr>
              <w:t xml:space="preserve"> </w:t>
            </w:r>
            <w:r>
              <w:rPr>
                <w:sz w:val="16"/>
              </w:rPr>
              <w:t>ingested</w:t>
            </w:r>
            <w:r>
              <w:rPr>
                <w:spacing w:val="-5"/>
                <w:sz w:val="16"/>
              </w:rPr>
              <w:t xml:space="preserve"> </w:t>
            </w:r>
            <w:r>
              <w:rPr>
                <w:sz w:val="16"/>
              </w:rPr>
              <w:t>to</w:t>
            </w:r>
            <w:r>
              <w:rPr>
                <w:spacing w:val="-5"/>
                <w:sz w:val="16"/>
              </w:rPr>
              <w:t xml:space="preserve"> </w:t>
            </w:r>
            <w:r w:rsidR="00253F09">
              <w:rPr>
                <w:sz w:val="16"/>
              </w:rPr>
              <w:t>[COMPANY]</w:t>
            </w:r>
            <w:r>
              <w:rPr>
                <w:sz w:val="16"/>
              </w:rPr>
              <w:t>’s</w:t>
            </w:r>
            <w:r>
              <w:rPr>
                <w:spacing w:val="-6"/>
                <w:sz w:val="16"/>
              </w:rPr>
              <w:t xml:space="preserve"> </w:t>
            </w:r>
            <w:r>
              <w:rPr>
                <w:sz w:val="16"/>
              </w:rPr>
              <w:t>SIEM,</w:t>
            </w:r>
            <w:r>
              <w:rPr>
                <w:spacing w:val="-4"/>
                <w:sz w:val="16"/>
              </w:rPr>
              <w:t xml:space="preserve"> </w:t>
            </w:r>
            <w:r>
              <w:rPr>
                <w:sz w:val="16"/>
              </w:rPr>
              <w:t>contain</w:t>
            </w:r>
            <w:r>
              <w:rPr>
                <w:spacing w:val="-6"/>
                <w:sz w:val="16"/>
              </w:rPr>
              <w:t xml:space="preserve"> </w:t>
            </w:r>
            <w:r>
              <w:rPr>
                <w:sz w:val="16"/>
              </w:rPr>
              <w:t>the</w:t>
            </w:r>
            <w:r>
              <w:rPr>
                <w:spacing w:val="-5"/>
                <w:sz w:val="16"/>
              </w:rPr>
              <w:t xml:space="preserve"> </w:t>
            </w:r>
            <w:r>
              <w:rPr>
                <w:sz w:val="16"/>
              </w:rPr>
              <w:t>defined</w:t>
            </w:r>
            <w:r>
              <w:rPr>
                <w:spacing w:val="-5"/>
                <w:sz w:val="16"/>
              </w:rPr>
              <w:t xml:space="preserve"> </w:t>
            </w:r>
            <w:r>
              <w:rPr>
                <w:spacing w:val="-2"/>
                <w:sz w:val="16"/>
              </w:rPr>
              <w:t>content</w:t>
            </w:r>
          </w:p>
          <w:p w14:paraId="187812D3" w14:textId="77777777" w:rsidR="008845EA" w:rsidRDefault="00000000">
            <w:pPr>
              <w:pStyle w:val="TableParagraph"/>
              <w:spacing w:before="1" w:line="175" w:lineRule="exact"/>
              <w:rPr>
                <w:sz w:val="16"/>
              </w:rPr>
            </w:pPr>
            <w:r>
              <w:rPr>
                <w:sz w:val="16"/>
              </w:rPr>
              <w:t>noted</w:t>
            </w:r>
            <w:r>
              <w:rPr>
                <w:spacing w:val="-4"/>
                <w:sz w:val="16"/>
              </w:rPr>
              <w:t xml:space="preserve"> </w:t>
            </w:r>
            <w:r>
              <w:rPr>
                <w:sz w:val="16"/>
              </w:rPr>
              <w:t>in</w:t>
            </w:r>
            <w:r>
              <w:rPr>
                <w:spacing w:val="-4"/>
                <w:sz w:val="16"/>
              </w:rPr>
              <w:t xml:space="preserve"> [b].</w:t>
            </w:r>
          </w:p>
        </w:tc>
      </w:tr>
      <w:tr w:rsidR="008845EA" w14:paraId="1D274463" w14:textId="77777777">
        <w:trPr>
          <w:trHeight w:val="196"/>
        </w:trPr>
        <w:tc>
          <w:tcPr>
            <w:tcW w:w="10797" w:type="dxa"/>
            <w:gridSpan w:val="8"/>
            <w:tcBorders>
              <w:left w:val="nil"/>
              <w:right w:val="nil"/>
            </w:tcBorders>
          </w:tcPr>
          <w:p w14:paraId="5A4ED3FC" w14:textId="77777777" w:rsidR="008845EA" w:rsidRDefault="008845EA">
            <w:pPr>
              <w:pStyle w:val="TableParagraph"/>
              <w:ind w:left="0"/>
              <w:rPr>
                <w:rFonts w:ascii="Times New Roman"/>
                <w:sz w:val="12"/>
              </w:rPr>
            </w:pPr>
          </w:p>
        </w:tc>
      </w:tr>
      <w:tr w:rsidR="008845EA" w14:paraId="4F38F8A8" w14:textId="77777777">
        <w:trPr>
          <w:trHeight w:val="474"/>
        </w:trPr>
        <w:tc>
          <w:tcPr>
            <w:tcW w:w="7199" w:type="dxa"/>
            <w:gridSpan w:val="5"/>
            <w:tcBorders>
              <w:bottom w:val="single" w:sz="4" w:space="0" w:color="1F4E79"/>
            </w:tcBorders>
            <w:shd w:val="clear" w:color="auto" w:fill="F1F1F1"/>
          </w:tcPr>
          <w:p w14:paraId="06775BA4" w14:textId="77777777" w:rsidR="008845EA" w:rsidRDefault="00000000">
            <w:pPr>
              <w:pStyle w:val="TableParagraph"/>
              <w:spacing w:line="206" w:lineRule="exact"/>
              <w:rPr>
                <w:rFonts w:ascii="Arial"/>
                <w:sz w:val="18"/>
              </w:rPr>
            </w:pPr>
            <w:r>
              <w:rPr>
                <w:rFonts w:ascii="Arial"/>
                <w:sz w:val="18"/>
              </w:rPr>
              <w:t>[e]</w:t>
            </w:r>
            <w:r>
              <w:rPr>
                <w:rFonts w:ascii="Arial"/>
                <w:spacing w:val="-2"/>
                <w:sz w:val="18"/>
              </w:rPr>
              <w:t xml:space="preserve"> </w:t>
            </w:r>
            <w:r>
              <w:rPr>
                <w:rFonts w:ascii="Arial"/>
                <w:sz w:val="18"/>
              </w:rPr>
              <w:t>retention</w:t>
            </w:r>
            <w:r>
              <w:rPr>
                <w:rFonts w:ascii="Arial"/>
                <w:spacing w:val="-1"/>
                <w:sz w:val="18"/>
              </w:rPr>
              <w:t xml:space="preserve"> </w:t>
            </w:r>
            <w:r>
              <w:rPr>
                <w:rFonts w:ascii="Arial"/>
                <w:sz w:val="18"/>
              </w:rPr>
              <w:t>requirements</w:t>
            </w:r>
            <w:r>
              <w:rPr>
                <w:rFonts w:ascii="Arial"/>
                <w:spacing w:val="-3"/>
                <w:sz w:val="18"/>
              </w:rPr>
              <w:t xml:space="preserve"> </w:t>
            </w:r>
            <w:r>
              <w:rPr>
                <w:rFonts w:ascii="Arial"/>
                <w:sz w:val="18"/>
              </w:rPr>
              <w:t>for</w:t>
            </w:r>
            <w:r>
              <w:rPr>
                <w:rFonts w:ascii="Arial"/>
                <w:spacing w:val="-3"/>
                <w:sz w:val="18"/>
              </w:rPr>
              <w:t xml:space="preserve"> </w:t>
            </w:r>
            <w:r>
              <w:rPr>
                <w:rFonts w:ascii="Arial"/>
                <w:sz w:val="18"/>
              </w:rPr>
              <w:t>audit</w:t>
            </w:r>
            <w:r>
              <w:rPr>
                <w:rFonts w:ascii="Arial"/>
                <w:spacing w:val="-4"/>
                <w:sz w:val="18"/>
              </w:rPr>
              <w:t xml:space="preserve"> </w:t>
            </w:r>
            <w:r>
              <w:rPr>
                <w:rFonts w:ascii="Arial"/>
                <w:sz w:val="18"/>
              </w:rPr>
              <w:t>records</w:t>
            </w:r>
            <w:r>
              <w:rPr>
                <w:rFonts w:ascii="Arial"/>
                <w:spacing w:val="-3"/>
                <w:sz w:val="18"/>
              </w:rPr>
              <w:t xml:space="preserve"> </w:t>
            </w:r>
            <w:r>
              <w:rPr>
                <w:rFonts w:ascii="Arial"/>
                <w:sz w:val="18"/>
              </w:rPr>
              <w:t>are</w:t>
            </w:r>
            <w:r>
              <w:rPr>
                <w:rFonts w:ascii="Arial"/>
                <w:spacing w:val="-3"/>
                <w:sz w:val="18"/>
              </w:rPr>
              <w:t xml:space="preserve"> </w:t>
            </w:r>
            <w:r>
              <w:rPr>
                <w:rFonts w:ascii="Arial"/>
                <w:spacing w:val="-2"/>
                <w:sz w:val="18"/>
              </w:rPr>
              <w:t>defined.</w:t>
            </w:r>
          </w:p>
        </w:tc>
        <w:tc>
          <w:tcPr>
            <w:tcW w:w="1045" w:type="dxa"/>
            <w:tcBorders>
              <w:bottom w:val="single" w:sz="4" w:space="0" w:color="1F4E79"/>
              <w:right w:val="nil"/>
            </w:tcBorders>
          </w:tcPr>
          <w:p w14:paraId="2C03559B" w14:textId="77777777" w:rsidR="008845EA" w:rsidRDefault="00000000">
            <w:pPr>
              <w:pStyle w:val="TableParagraph"/>
              <w:spacing w:line="206" w:lineRule="exact"/>
              <w:ind w:left="118"/>
              <w:rPr>
                <w:rFonts w:ascii="Arial"/>
                <w:sz w:val="18"/>
              </w:rPr>
            </w:pPr>
            <w:r>
              <w:rPr>
                <w:noProof/>
                <w:position w:val="-1"/>
              </w:rPr>
              <w:drawing>
                <wp:inline distT="0" distB="0" distL="0" distR="0" wp14:anchorId="4FFEA3F4" wp14:editId="76E4B08A">
                  <wp:extent cx="111252" cy="111252"/>
                  <wp:effectExtent l="0" t="0" r="0" b="0"/>
                  <wp:docPr id="586" name="Image 5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6" name="Image 586"/>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16F7E989"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069440" behindDoc="1" locked="0" layoutInCell="1" allowOverlap="1" wp14:anchorId="3E55835D" wp14:editId="719D498B">
                      <wp:simplePos x="0" y="0"/>
                      <wp:positionH relativeFrom="column">
                        <wp:posOffset>222504</wp:posOffset>
                      </wp:positionH>
                      <wp:positionV relativeFrom="paragraph">
                        <wp:posOffset>9016</wp:posOffset>
                      </wp:positionV>
                      <wp:extent cx="111760" cy="111760"/>
                      <wp:effectExtent l="0" t="0" r="0" b="0"/>
                      <wp:wrapNone/>
                      <wp:docPr id="587" name="Group 5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88" name="Graphic 58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64A857" id="Group 587" o:spid="_x0000_s1026" style="position:absolute;margin-left:17.5pt;margin-top:.7pt;width:8.8pt;height:8.8pt;z-index:-2522470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K03zSOYAgAAKAYAAA4AAAAAAAAAAAAAAAAALgIAAGRycy9l&#13;&#10;Mm9Eb2MueG1sUEsBAi0AFAAGAAgAAAAhAANti+XiAAAACwEAAA8AAAAAAAAAAAAAAAAA8gQAAGRy&#13;&#10;cy9kb3ducmV2LnhtbFBLBQYAAAAABAAEAPMAAAABBgAAAAA=&#13;&#10;">
                      <v:shape id="Graphic 58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3FC6F886"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072512" behindDoc="1" locked="0" layoutInCell="1" allowOverlap="1" wp14:anchorId="3A1B53A1" wp14:editId="4564242D">
                      <wp:simplePos x="0" y="0"/>
                      <wp:positionH relativeFrom="column">
                        <wp:posOffset>102956</wp:posOffset>
                      </wp:positionH>
                      <wp:positionV relativeFrom="paragraph">
                        <wp:posOffset>9016</wp:posOffset>
                      </wp:positionV>
                      <wp:extent cx="111760" cy="111760"/>
                      <wp:effectExtent l="0" t="0" r="0" b="0"/>
                      <wp:wrapNone/>
                      <wp:docPr id="589" name="Group 5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90" name="Graphic 59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9A56A4" id="Group 589" o:spid="_x0000_s1026" style="position:absolute;margin-left:8.1pt;margin-top:.7pt;width:8.8pt;height:8.8pt;z-index:-2522439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N4wG/aYAgAAKAYAAA4AAAAAAAAAAAAAAAAALgIAAGRycy9lMm9E&#13;&#10;b2MueG1sUEsBAi0AFAAGAAgAAAAhAJ6v4g/fAAAACwEAAA8AAAAAAAAAAAAAAAAA8gQAAGRycy9k&#13;&#10;b3ducmV2LnhtbFBLBQYAAAAABAAEAPMAAAD+BQAAAAA=&#13;&#10;">
                      <v:shape id="Graphic 59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28DB4EB0" w14:textId="77777777">
        <w:trPr>
          <w:trHeight w:val="390"/>
        </w:trPr>
        <w:tc>
          <w:tcPr>
            <w:tcW w:w="10797" w:type="dxa"/>
            <w:gridSpan w:val="8"/>
            <w:tcBorders>
              <w:top w:val="single" w:sz="4" w:space="0" w:color="1F4E79"/>
            </w:tcBorders>
          </w:tcPr>
          <w:p w14:paraId="57A825EA" w14:textId="6DEDBE27"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5"/>
                <w:sz w:val="16"/>
              </w:rPr>
              <w:t xml:space="preserve"> </w:t>
            </w:r>
            <w:r>
              <w:rPr>
                <w:b/>
                <w:i/>
                <w:sz w:val="16"/>
              </w:rPr>
              <w:t>Conformity</w:t>
            </w:r>
            <w:r>
              <w:rPr>
                <w:b/>
                <w:i/>
                <w:spacing w:val="-3"/>
                <w:sz w:val="16"/>
              </w:rPr>
              <w:t xml:space="preserve"> </w:t>
            </w:r>
            <w:r>
              <w:rPr>
                <w:b/>
                <w:i/>
                <w:sz w:val="16"/>
              </w:rPr>
              <w:t>Statement:</w:t>
            </w:r>
            <w:r>
              <w:rPr>
                <w:b/>
                <w:i/>
                <w:spacing w:val="-4"/>
                <w:sz w:val="16"/>
              </w:rPr>
              <w:t xml:space="preserve"> </w:t>
            </w:r>
            <w:r w:rsidR="00253F09">
              <w:rPr>
                <w:sz w:val="16"/>
              </w:rPr>
              <w:t>[COMPANY]</w:t>
            </w:r>
            <w:r>
              <w:rPr>
                <w:spacing w:val="-5"/>
                <w:sz w:val="16"/>
              </w:rPr>
              <w:t xml:space="preserve"> </w:t>
            </w:r>
            <w:r>
              <w:rPr>
                <w:sz w:val="16"/>
              </w:rPr>
              <w:t>IT</w:t>
            </w:r>
            <w:r>
              <w:rPr>
                <w:spacing w:val="-4"/>
                <w:sz w:val="16"/>
              </w:rPr>
              <w:t xml:space="preserve"> </w:t>
            </w:r>
            <w:r>
              <w:rPr>
                <w:sz w:val="16"/>
              </w:rPr>
              <w:t>defines,</w:t>
            </w:r>
            <w:r>
              <w:rPr>
                <w:spacing w:val="-5"/>
                <w:sz w:val="16"/>
              </w:rPr>
              <w:t xml:space="preserve"> </w:t>
            </w:r>
            <w:r>
              <w:rPr>
                <w:sz w:val="16"/>
              </w:rPr>
              <w:t>within</w:t>
            </w:r>
            <w:r>
              <w:rPr>
                <w:spacing w:val="-6"/>
                <w:sz w:val="16"/>
              </w:rPr>
              <w:t xml:space="preserve"> </w:t>
            </w:r>
            <w:r>
              <w:rPr>
                <w:sz w:val="16"/>
              </w:rPr>
              <w:t>the</w:t>
            </w:r>
            <w:r>
              <w:rPr>
                <w:spacing w:val="-5"/>
                <w:sz w:val="16"/>
              </w:rPr>
              <w:t xml:space="preserve"> </w:t>
            </w:r>
            <w:r w:rsidR="000B17C8">
              <w:rPr>
                <w:sz w:val="16"/>
              </w:rPr>
              <w:t>[COMPANY POLICY}</w:t>
            </w:r>
            <w:r>
              <w:rPr>
                <w:spacing w:val="-4"/>
                <w:sz w:val="16"/>
              </w:rPr>
              <w:t xml:space="preserve"> </w:t>
            </w:r>
            <w:r>
              <w:rPr>
                <w:sz w:val="16"/>
              </w:rPr>
              <w:t>System</w:t>
            </w:r>
            <w:r>
              <w:rPr>
                <w:spacing w:val="-7"/>
                <w:sz w:val="16"/>
              </w:rPr>
              <w:t xml:space="preserve"> </w:t>
            </w:r>
            <w:r>
              <w:rPr>
                <w:sz w:val="16"/>
              </w:rPr>
              <w:t>Events</w:t>
            </w:r>
            <w:r>
              <w:rPr>
                <w:spacing w:val="-5"/>
                <w:sz w:val="16"/>
              </w:rPr>
              <w:t xml:space="preserve"> </w:t>
            </w:r>
            <w:r>
              <w:rPr>
                <w:sz w:val="16"/>
              </w:rPr>
              <w:t>and</w:t>
            </w:r>
            <w:r>
              <w:rPr>
                <w:spacing w:val="-6"/>
                <w:sz w:val="16"/>
              </w:rPr>
              <w:t xml:space="preserve"> </w:t>
            </w:r>
            <w:r>
              <w:rPr>
                <w:sz w:val="16"/>
              </w:rPr>
              <w:t>Audit</w:t>
            </w:r>
            <w:r>
              <w:rPr>
                <w:spacing w:val="-6"/>
                <w:sz w:val="16"/>
              </w:rPr>
              <w:t xml:space="preserve"> </w:t>
            </w:r>
            <w:r>
              <w:rPr>
                <w:sz w:val="16"/>
              </w:rPr>
              <w:t>Records</w:t>
            </w:r>
            <w:r>
              <w:rPr>
                <w:spacing w:val="-5"/>
                <w:sz w:val="16"/>
              </w:rPr>
              <w:t xml:space="preserve"> </w:t>
            </w:r>
            <w:r>
              <w:rPr>
                <w:sz w:val="16"/>
              </w:rPr>
              <w:t>Policy,</w:t>
            </w:r>
            <w:r>
              <w:rPr>
                <w:spacing w:val="-3"/>
                <w:sz w:val="16"/>
              </w:rPr>
              <w:t xml:space="preserve"> </w:t>
            </w:r>
            <w:r>
              <w:rPr>
                <w:sz w:val="16"/>
              </w:rPr>
              <w:t>that</w:t>
            </w:r>
            <w:r>
              <w:rPr>
                <w:spacing w:val="-7"/>
                <w:sz w:val="16"/>
              </w:rPr>
              <w:t xml:space="preserve"> </w:t>
            </w:r>
            <w:r>
              <w:rPr>
                <w:sz w:val="16"/>
              </w:rPr>
              <w:t>the</w:t>
            </w:r>
            <w:r>
              <w:rPr>
                <w:spacing w:val="-3"/>
                <w:sz w:val="16"/>
              </w:rPr>
              <w:t xml:space="preserve"> </w:t>
            </w:r>
            <w:r>
              <w:rPr>
                <w:sz w:val="16"/>
              </w:rPr>
              <w:t>retention</w:t>
            </w:r>
            <w:r>
              <w:rPr>
                <w:spacing w:val="-6"/>
                <w:sz w:val="16"/>
              </w:rPr>
              <w:t xml:space="preserve"> </w:t>
            </w:r>
            <w:r>
              <w:rPr>
                <w:sz w:val="16"/>
              </w:rPr>
              <w:t>period</w:t>
            </w:r>
            <w:r>
              <w:rPr>
                <w:spacing w:val="-5"/>
                <w:sz w:val="16"/>
              </w:rPr>
              <w:t xml:space="preserve"> for</w:t>
            </w:r>
          </w:p>
          <w:p w14:paraId="68C35686" w14:textId="719973D0" w:rsidR="008845EA" w:rsidRDefault="00000000">
            <w:pPr>
              <w:pStyle w:val="TableParagraph"/>
              <w:spacing w:before="1" w:line="175" w:lineRule="exact"/>
              <w:rPr>
                <w:sz w:val="16"/>
              </w:rPr>
            </w:pPr>
            <w:r>
              <w:rPr>
                <w:sz w:val="16"/>
              </w:rPr>
              <w:t>audit</w:t>
            </w:r>
            <w:r>
              <w:rPr>
                <w:spacing w:val="-6"/>
                <w:sz w:val="16"/>
              </w:rPr>
              <w:t xml:space="preserve"> </w:t>
            </w:r>
            <w:r>
              <w:rPr>
                <w:sz w:val="16"/>
              </w:rPr>
              <w:t>logs</w:t>
            </w:r>
            <w:r>
              <w:rPr>
                <w:spacing w:val="-5"/>
                <w:sz w:val="16"/>
              </w:rPr>
              <w:t xml:space="preserve"> </w:t>
            </w:r>
            <w:r>
              <w:rPr>
                <w:sz w:val="16"/>
              </w:rPr>
              <w:t>ingested</w:t>
            </w:r>
            <w:r>
              <w:rPr>
                <w:spacing w:val="-3"/>
                <w:sz w:val="16"/>
              </w:rPr>
              <w:t xml:space="preserve"> </w:t>
            </w:r>
            <w:r>
              <w:rPr>
                <w:sz w:val="16"/>
              </w:rPr>
              <w:t>into</w:t>
            </w:r>
            <w:r>
              <w:rPr>
                <w:spacing w:val="-5"/>
                <w:sz w:val="16"/>
              </w:rPr>
              <w:t xml:space="preserve"> </w:t>
            </w:r>
            <w:r w:rsidR="000B17C8">
              <w:rPr>
                <w:sz w:val="16"/>
              </w:rPr>
              <w:t>[MSSP]</w:t>
            </w:r>
            <w:r>
              <w:rPr>
                <w:sz w:val="16"/>
              </w:rPr>
              <w:t>’s</w:t>
            </w:r>
            <w:r>
              <w:rPr>
                <w:spacing w:val="-5"/>
                <w:sz w:val="16"/>
              </w:rPr>
              <w:t xml:space="preserve"> </w:t>
            </w:r>
            <w:r>
              <w:rPr>
                <w:sz w:val="16"/>
              </w:rPr>
              <w:t>platform</w:t>
            </w:r>
            <w:r>
              <w:rPr>
                <w:spacing w:val="-3"/>
                <w:sz w:val="16"/>
              </w:rPr>
              <w:t xml:space="preserve"> </w:t>
            </w:r>
            <w:r>
              <w:rPr>
                <w:sz w:val="16"/>
              </w:rPr>
              <w:t>is</w:t>
            </w:r>
            <w:r>
              <w:rPr>
                <w:spacing w:val="-4"/>
                <w:sz w:val="16"/>
              </w:rPr>
              <w:t xml:space="preserve"> </w:t>
            </w:r>
            <w:r>
              <w:rPr>
                <w:sz w:val="16"/>
              </w:rPr>
              <w:t>at</w:t>
            </w:r>
            <w:r>
              <w:rPr>
                <w:spacing w:val="-3"/>
                <w:sz w:val="16"/>
              </w:rPr>
              <w:t xml:space="preserve"> </w:t>
            </w:r>
            <w:r>
              <w:rPr>
                <w:sz w:val="16"/>
              </w:rPr>
              <w:t>least</w:t>
            </w:r>
            <w:r>
              <w:rPr>
                <w:spacing w:val="-6"/>
                <w:sz w:val="16"/>
              </w:rPr>
              <w:t xml:space="preserve"> </w:t>
            </w:r>
            <w:r>
              <w:rPr>
                <w:sz w:val="16"/>
              </w:rPr>
              <w:t>1</w:t>
            </w:r>
            <w:r>
              <w:rPr>
                <w:spacing w:val="-4"/>
                <w:sz w:val="16"/>
              </w:rPr>
              <w:t xml:space="preserve"> </w:t>
            </w:r>
            <w:r>
              <w:rPr>
                <w:spacing w:val="-2"/>
                <w:sz w:val="16"/>
              </w:rPr>
              <w:t>year.</w:t>
            </w:r>
          </w:p>
        </w:tc>
      </w:tr>
      <w:tr w:rsidR="008845EA" w14:paraId="77705070" w14:textId="77777777">
        <w:trPr>
          <w:trHeight w:val="196"/>
        </w:trPr>
        <w:tc>
          <w:tcPr>
            <w:tcW w:w="10797" w:type="dxa"/>
            <w:gridSpan w:val="8"/>
            <w:tcBorders>
              <w:left w:val="nil"/>
              <w:right w:val="nil"/>
            </w:tcBorders>
          </w:tcPr>
          <w:p w14:paraId="00668105" w14:textId="77777777" w:rsidR="008845EA" w:rsidRDefault="008845EA">
            <w:pPr>
              <w:pStyle w:val="TableParagraph"/>
              <w:ind w:left="0"/>
              <w:rPr>
                <w:rFonts w:ascii="Times New Roman"/>
                <w:sz w:val="12"/>
              </w:rPr>
            </w:pPr>
          </w:p>
        </w:tc>
      </w:tr>
      <w:tr w:rsidR="008845EA" w14:paraId="13500B2F" w14:textId="77777777">
        <w:trPr>
          <w:trHeight w:val="237"/>
        </w:trPr>
        <w:tc>
          <w:tcPr>
            <w:tcW w:w="7199" w:type="dxa"/>
            <w:gridSpan w:val="5"/>
            <w:tcBorders>
              <w:bottom w:val="single" w:sz="4" w:space="0" w:color="1F4E79"/>
            </w:tcBorders>
            <w:shd w:val="clear" w:color="auto" w:fill="F1F1F1"/>
          </w:tcPr>
          <w:p w14:paraId="2ACADEAA" w14:textId="77777777" w:rsidR="008845EA" w:rsidRDefault="00000000">
            <w:pPr>
              <w:pStyle w:val="TableParagraph"/>
              <w:spacing w:line="206" w:lineRule="exact"/>
              <w:rPr>
                <w:rFonts w:ascii="Arial"/>
                <w:sz w:val="18"/>
              </w:rPr>
            </w:pPr>
            <w:r>
              <w:rPr>
                <w:rFonts w:ascii="Arial"/>
                <w:sz w:val="18"/>
              </w:rPr>
              <w:t>[f]</w:t>
            </w:r>
            <w:r>
              <w:rPr>
                <w:rFonts w:ascii="Arial"/>
                <w:spacing w:val="-3"/>
                <w:sz w:val="18"/>
              </w:rPr>
              <w:t xml:space="preserve"> </w:t>
            </w:r>
            <w:r>
              <w:rPr>
                <w:rFonts w:ascii="Arial"/>
                <w:sz w:val="18"/>
              </w:rPr>
              <w:t>audit</w:t>
            </w:r>
            <w:r>
              <w:rPr>
                <w:rFonts w:ascii="Arial"/>
                <w:spacing w:val="-2"/>
                <w:sz w:val="18"/>
              </w:rPr>
              <w:t xml:space="preserve"> </w:t>
            </w:r>
            <w:r>
              <w:rPr>
                <w:rFonts w:ascii="Arial"/>
                <w:sz w:val="18"/>
              </w:rPr>
              <w:t>records</w:t>
            </w:r>
            <w:r>
              <w:rPr>
                <w:rFonts w:ascii="Arial"/>
                <w:spacing w:val="-1"/>
                <w:sz w:val="18"/>
              </w:rPr>
              <w:t xml:space="preserve"> </w:t>
            </w:r>
            <w:r>
              <w:rPr>
                <w:rFonts w:ascii="Arial"/>
                <w:sz w:val="18"/>
              </w:rPr>
              <w:t>are</w:t>
            </w:r>
            <w:r>
              <w:rPr>
                <w:rFonts w:ascii="Arial"/>
                <w:spacing w:val="-2"/>
                <w:sz w:val="18"/>
              </w:rPr>
              <w:t xml:space="preserve"> </w:t>
            </w:r>
            <w:r>
              <w:rPr>
                <w:rFonts w:ascii="Arial"/>
                <w:sz w:val="18"/>
              </w:rPr>
              <w:t>retained</w:t>
            </w:r>
            <w:r>
              <w:rPr>
                <w:rFonts w:ascii="Arial"/>
                <w:spacing w:val="-1"/>
                <w:sz w:val="18"/>
              </w:rPr>
              <w:t xml:space="preserve"> </w:t>
            </w:r>
            <w:r>
              <w:rPr>
                <w:rFonts w:ascii="Arial"/>
                <w:sz w:val="18"/>
              </w:rPr>
              <w:t>as</w:t>
            </w:r>
            <w:r>
              <w:rPr>
                <w:rFonts w:ascii="Arial"/>
                <w:spacing w:val="-1"/>
                <w:sz w:val="18"/>
              </w:rPr>
              <w:t xml:space="preserve"> </w:t>
            </w:r>
            <w:r>
              <w:rPr>
                <w:rFonts w:ascii="Arial"/>
                <w:spacing w:val="-2"/>
                <w:sz w:val="18"/>
              </w:rPr>
              <w:t>defined.</w:t>
            </w:r>
          </w:p>
        </w:tc>
        <w:tc>
          <w:tcPr>
            <w:tcW w:w="1045" w:type="dxa"/>
            <w:tcBorders>
              <w:bottom w:val="single" w:sz="4" w:space="0" w:color="1F4E79"/>
              <w:right w:val="nil"/>
            </w:tcBorders>
          </w:tcPr>
          <w:p w14:paraId="43CCD8EE" w14:textId="77777777" w:rsidR="008845EA" w:rsidRDefault="00000000">
            <w:pPr>
              <w:pStyle w:val="TableParagraph"/>
              <w:spacing w:line="206" w:lineRule="exact"/>
              <w:ind w:left="118"/>
              <w:rPr>
                <w:rFonts w:ascii="Arial"/>
                <w:sz w:val="18"/>
              </w:rPr>
            </w:pPr>
            <w:r>
              <w:rPr>
                <w:noProof/>
                <w:position w:val="-1"/>
              </w:rPr>
              <w:drawing>
                <wp:inline distT="0" distB="0" distL="0" distR="0" wp14:anchorId="2DCCA046" wp14:editId="1E2D73AD">
                  <wp:extent cx="111252" cy="111252"/>
                  <wp:effectExtent l="0" t="0" r="0" b="0"/>
                  <wp:docPr id="591" name="Image 5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1" name="Image 591"/>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24AAECA4"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075584" behindDoc="1" locked="0" layoutInCell="1" allowOverlap="1" wp14:anchorId="50BB69F2" wp14:editId="40DC484C">
                      <wp:simplePos x="0" y="0"/>
                      <wp:positionH relativeFrom="column">
                        <wp:posOffset>222504</wp:posOffset>
                      </wp:positionH>
                      <wp:positionV relativeFrom="paragraph">
                        <wp:posOffset>9023</wp:posOffset>
                      </wp:positionV>
                      <wp:extent cx="111760" cy="111760"/>
                      <wp:effectExtent l="0" t="0" r="0" b="0"/>
                      <wp:wrapNone/>
                      <wp:docPr id="592" name="Group 5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93" name="Graphic 59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F1DFCB" id="Group 592" o:spid="_x0000_s1026" style="position:absolute;margin-left:17.5pt;margin-top:.7pt;width:8.8pt;height:8.8pt;z-index:-2522408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AtWPyQmQIAACgGAAAOAAAAAAAAAAAAAAAAAC4CAABkcnMv&#13;&#10;ZTJvRG9jLnhtbFBLAQItABQABgAIAAAAIQADbYvl4gAAAAsBAAAPAAAAAAAAAAAAAAAAAPMEAABk&#13;&#10;cnMvZG93bnJldi54bWxQSwUGAAAAAAQABADzAAAAAgYAAAAA&#13;&#10;">
                      <v:shape id="Graphic 59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4C4522AC"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078656" behindDoc="1" locked="0" layoutInCell="1" allowOverlap="1" wp14:anchorId="5DCE6E37" wp14:editId="53670F51">
                      <wp:simplePos x="0" y="0"/>
                      <wp:positionH relativeFrom="column">
                        <wp:posOffset>102956</wp:posOffset>
                      </wp:positionH>
                      <wp:positionV relativeFrom="paragraph">
                        <wp:posOffset>9023</wp:posOffset>
                      </wp:positionV>
                      <wp:extent cx="111760" cy="111760"/>
                      <wp:effectExtent l="0" t="0" r="0" b="0"/>
                      <wp:wrapNone/>
                      <wp:docPr id="594" name="Group 5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95" name="Graphic 59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F5E83B" id="Group 594" o:spid="_x0000_s1026" style="position:absolute;margin-left:8.1pt;margin-top:.7pt;width:8.8pt;height:8.8pt;z-index:-2522378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y4kyXZoCAAAoBgAADgAAAAAAAAAAAAAAAAAuAgAAZHJzL2Uy&#13;&#10;b0RvYy54bWxQSwECLQAUAAYACAAAACEAnq/iD98AAAALAQAADwAAAAAAAAAAAAAAAAD0BAAAZHJz&#13;&#10;L2Rvd25yZXYueG1sUEsFBgAAAAAEAAQA8wAAAAAGAAAAAA==&#13;&#10;">
                      <v:shape id="Graphic 59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" path="m,l102107,r,102107l,102107,,xe" filled="f" strokeweight=".72pt">
                        <v:path arrowok="t"/>
                      </v:shape>
                    </v:group>
                  </w:pict>
                </mc:Fallback>
              </mc:AlternateContent>
            </w:r>
            <w:r>
              <w:rPr>
                <w:rFonts w:ascii="Arial"/>
                <w:spacing w:val="-5"/>
                <w:sz w:val="18"/>
              </w:rPr>
              <w:t>N/A</w:t>
            </w:r>
          </w:p>
        </w:tc>
      </w:tr>
      <w:tr w:rsidR="008845EA" w14:paraId="5A3F7071" w14:textId="77777777">
        <w:trPr>
          <w:trHeight w:val="196"/>
        </w:trPr>
        <w:tc>
          <w:tcPr>
            <w:tcW w:w="10797" w:type="dxa"/>
            <w:gridSpan w:val="8"/>
            <w:tcBorders>
              <w:top w:val="single" w:sz="4" w:space="0" w:color="1F4E79"/>
            </w:tcBorders>
          </w:tcPr>
          <w:p w14:paraId="00C9D6BB" w14:textId="77777777" w:rsidR="008845EA" w:rsidRDefault="00000000">
            <w:pPr>
              <w:pStyle w:val="TableParagraph"/>
              <w:spacing w:line="176" w:lineRule="exact"/>
              <w:rPr>
                <w:sz w:val="16"/>
              </w:rPr>
            </w:pPr>
            <w:r>
              <w:rPr>
                <w:b/>
                <w:i/>
                <w:sz w:val="16"/>
              </w:rPr>
              <w:t>Assessment</w:t>
            </w:r>
            <w:r>
              <w:rPr>
                <w:b/>
                <w:i/>
                <w:spacing w:val="-8"/>
                <w:sz w:val="16"/>
              </w:rPr>
              <w:t xml:space="preserve"> </w:t>
            </w:r>
            <w:r>
              <w:rPr>
                <w:b/>
                <w:i/>
                <w:sz w:val="16"/>
              </w:rPr>
              <w:t>Objective</w:t>
            </w:r>
            <w:r>
              <w:rPr>
                <w:b/>
                <w:i/>
                <w:spacing w:val="-4"/>
                <w:sz w:val="16"/>
              </w:rPr>
              <w:t xml:space="preserve"> </w:t>
            </w:r>
            <w:r>
              <w:rPr>
                <w:b/>
                <w:i/>
                <w:sz w:val="16"/>
              </w:rPr>
              <w:t>Conformity</w:t>
            </w:r>
            <w:r>
              <w:rPr>
                <w:b/>
                <w:i/>
                <w:spacing w:val="-3"/>
                <w:sz w:val="16"/>
              </w:rPr>
              <w:t xml:space="preserve"> </w:t>
            </w:r>
            <w:r>
              <w:rPr>
                <w:b/>
                <w:i/>
                <w:sz w:val="16"/>
              </w:rPr>
              <w:t>Statement:</w:t>
            </w:r>
            <w:r>
              <w:rPr>
                <w:b/>
                <w:i/>
                <w:spacing w:val="-4"/>
                <w:sz w:val="16"/>
              </w:rPr>
              <w:t xml:space="preserve"> </w:t>
            </w:r>
            <w:r>
              <w:rPr>
                <w:sz w:val="16"/>
              </w:rPr>
              <w:t>This</w:t>
            </w:r>
            <w:r>
              <w:rPr>
                <w:spacing w:val="-5"/>
                <w:sz w:val="16"/>
              </w:rPr>
              <w:t xml:space="preserve"> </w:t>
            </w:r>
            <w:r>
              <w:rPr>
                <w:sz w:val="16"/>
              </w:rPr>
              <w:t>retention</w:t>
            </w:r>
            <w:r>
              <w:rPr>
                <w:spacing w:val="-5"/>
                <w:sz w:val="16"/>
              </w:rPr>
              <w:t xml:space="preserve"> </w:t>
            </w:r>
            <w:r>
              <w:rPr>
                <w:sz w:val="16"/>
              </w:rPr>
              <w:t>period</w:t>
            </w:r>
            <w:r>
              <w:rPr>
                <w:spacing w:val="-5"/>
                <w:sz w:val="16"/>
              </w:rPr>
              <w:t xml:space="preserve"> </w:t>
            </w:r>
            <w:r>
              <w:rPr>
                <w:sz w:val="16"/>
              </w:rPr>
              <w:t>evidence</w:t>
            </w:r>
            <w:r>
              <w:rPr>
                <w:spacing w:val="-6"/>
                <w:sz w:val="16"/>
              </w:rPr>
              <w:t xml:space="preserve"> </w:t>
            </w:r>
            <w:r>
              <w:rPr>
                <w:sz w:val="16"/>
              </w:rPr>
              <w:t>of</w:t>
            </w:r>
            <w:r>
              <w:rPr>
                <w:spacing w:val="-6"/>
                <w:sz w:val="16"/>
              </w:rPr>
              <w:t xml:space="preserve"> </w:t>
            </w:r>
            <w:r>
              <w:rPr>
                <w:sz w:val="16"/>
              </w:rPr>
              <w:t>1</w:t>
            </w:r>
            <w:r>
              <w:rPr>
                <w:spacing w:val="-5"/>
                <w:sz w:val="16"/>
              </w:rPr>
              <w:t xml:space="preserve"> </w:t>
            </w:r>
            <w:r>
              <w:rPr>
                <w:sz w:val="16"/>
              </w:rPr>
              <w:t>year</w:t>
            </w:r>
            <w:r>
              <w:rPr>
                <w:spacing w:val="-4"/>
                <w:sz w:val="16"/>
              </w:rPr>
              <w:t xml:space="preserve"> </w:t>
            </w:r>
            <w:r>
              <w:rPr>
                <w:sz w:val="16"/>
              </w:rPr>
              <w:t>retention</w:t>
            </w:r>
            <w:r>
              <w:rPr>
                <w:spacing w:val="-3"/>
                <w:sz w:val="16"/>
              </w:rPr>
              <w:t xml:space="preserve"> </w:t>
            </w:r>
            <w:r>
              <w:rPr>
                <w:sz w:val="16"/>
              </w:rPr>
              <w:t>can</w:t>
            </w:r>
            <w:r>
              <w:rPr>
                <w:spacing w:val="-5"/>
                <w:sz w:val="16"/>
              </w:rPr>
              <w:t xml:space="preserve"> </w:t>
            </w:r>
            <w:r>
              <w:rPr>
                <w:sz w:val="16"/>
              </w:rPr>
              <w:t>be</w:t>
            </w:r>
            <w:r>
              <w:rPr>
                <w:spacing w:val="-5"/>
                <w:sz w:val="16"/>
              </w:rPr>
              <w:t xml:space="preserve"> </w:t>
            </w:r>
            <w:r>
              <w:rPr>
                <w:spacing w:val="-2"/>
                <w:sz w:val="16"/>
              </w:rPr>
              <w:t>shown/demonstrated.</w:t>
            </w:r>
          </w:p>
        </w:tc>
      </w:tr>
    </w:tbl>
    <w:p w14:paraId="4EC974D8" w14:textId="77777777" w:rsidR="008845EA" w:rsidRDefault="008845EA">
      <w:pPr>
        <w:pStyle w:val="TableParagraph"/>
        <w:spacing w:line="176" w:lineRule="exact"/>
        <w:rPr>
          <w:sz w:val="16"/>
        </w:rPr>
        <w:sectPr w:rsidR="008845EA">
          <w:pgSz w:w="12240" w:h="15840"/>
          <w:pgMar w:top="1020" w:right="360" w:bottom="1240" w:left="360" w:header="0" w:footer="1035" w:gutter="0"/>
          <w:cols w:space="720"/>
        </w:sectPr>
      </w:pPr>
    </w:p>
    <w:p w14:paraId="219466F3" w14:textId="77777777" w:rsidR="008845EA" w:rsidRDefault="00000000">
      <w:pPr>
        <w:pStyle w:val="ListParagraph"/>
        <w:numPr>
          <w:ilvl w:val="2"/>
          <w:numId w:val="15"/>
        </w:numPr>
        <w:tabs>
          <w:tab w:val="left" w:pos="930"/>
        </w:tabs>
        <w:ind w:left="359" w:right="954" w:firstLine="0"/>
        <w:rPr>
          <w:b/>
          <w:sz w:val="28"/>
        </w:rPr>
      </w:pPr>
      <w:bookmarkStart w:id="88" w:name="3.3.2,_Ensure_that_the_actions_of_indivi"/>
      <w:bookmarkEnd w:id="88"/>
      <w:r>
        <w:rPr>
          <w:b/>
          <w:sz w:val="28"/>
        </w:rPr>
        <w:lastRenderedPageBreak/>
        <w:t>,</w:t>
      </w:r>
      <w:r>
        <w:rPr>
          <w:b/>
          <w:spacing w:val="-3"/>
          <w:sz w:val="28"/>
        </w:rPr>
        <w:t xml:space="preserve"> </w:t>
      </w:r>
      <w:r>
        <w:rPr>
          <w:b/>
          <w:sz w:val="28"/>
        </w:rPr>
        <w:t>Ensure</w:t>
      </w:r>
      <w:r>
        <w:rPr>
          <w:b/>
          <w:spacing w:val="-2"/>
          <w:sz w:val="28"/>
        </w:rPr>
        <w:t xml:space="preserve"> </w:t>
      </w:r>
      <w:r>
        <w:rPr>
          <w:b/>
          <w:sz w:val="28"/>
        </w:rPr>
        <w:t>that</w:t>
      </w:r>
      <w:r>
        <w:rPr>
          <w:b/>
          <w:spacing w:val="-4"/>
          <w:sz w:val="28"/>
        </w:rPr>
        <w:t xml:space="preserve"> </w:t>
      </w:r>
      <w:r>
        <w:rPr>
          <w:b/>
          <w:sz w:val="28"/>
        </w:rPr>
        <w:t>the</w:t>
      </w:r>
      <w:r>
        <w:rPr>
          <w:b/>
          <w:spacing w:val="-2"/>
          <w:sz w:val="28"/>
        </w:rPr>
        <w:t xml:space="preserve"> </w:t>
      </w:r>
      <w:r>
        <w:rPr>
          <w:b/>
          <w:sz w:val="28"/>
        </w:rPr>
        <w:t>actions</w:t>
      </w:r>
      <w:r>
        <w:rPr>
          <w:b/>
          <w:spacing w:val="-2"/>
          <w:sz w:val="28"/>
        </w:rPr>
        <w:t xml:space="preserve"> </w:t>
      </w:r>
      <w:r>
        <w:rPr>
          <w:b/>
          <w:sz w:val="28"/>
        </w:rPr>
        <w:t>of</w:t>
      </w:r>
      <w:r>
        <w:rPr>
          <w:b/>
          <w:spacing w:val="-3"/>
          <w:sz w:val="28"/>
        </w:rPr>
        <w:t xml:space="preserve"> </w:t>
      </w:r>
      <w:r>
        <w:rPr>
          <w:b/>
          <w:sz w:val="28"/>
        </w:rPr>
        <w:t>individual</w:t>
      </w:r>
      <w:r>
        <w:rPr>
          <w:b/>
          <w:spacing w:val="-2"/>
          <w:sz w:val="28"/>
        </w:rPr>
        <w:t xml:space="preserve"> </w:t>
      </w:r>
      <w:r>
        <w:rPr>
          <w:b/>
          <w:sz w:val="28"/>
        </w:rPr>
        <w:t>system</w:t>
      </w:r>
      <w:r>
        <w:rPr>
          <w:b/>
          <w:spacing w:val="-3"/>
          <w:sz w:val="28"/>
        </w:rPr>
        <w:t xml:space="preserve"> </w:t>
      </w:r>
      <w:r>
        <w:rPr>
          <w:b/>
          <w:sz w:val="28"/>
        </w:rPr>
        <w:t>users</w:t>
      </w:r>
      <w:r>
        <w:rPr>
          <w:b/>
          <w:spacing w:val="-2"/>
          <w:sz w:val="28"/>
        </w:rPr>
        <w:t xml:space="preserve"> </w:t>
      </w:r>
      <w:r>
        <w:rPr>
          <w:b/>
          <w:sz w:val="28"/>
        </w:rPr>
        <w:t>can</w:t>
      </w:r>
      <w:r>
        <w:rPr>
          <w:b/>
          <w:spacing w:val="-2"/>
          <w:sz w:val="28"/>
        </w:rPr>
        <w:t xml:space="preserve"> </w:t>
      </w:r>
      <w:r>
        <w:rPr>
          <w:b/>
          <w:sz w:val="28"/>
        </w:rPr>
        <w:t>be</w:t>
      </w:r>
      <w:r>
        <w:rPr>
          <w:b/>
          <w:spacing w:val="-2"/>
          <w:sz w:val="28"/>
        </w:rPr>
        <w:t xml:space="preserve"> </w:t>
      </w:r>
      <w:r>
        <w:rPr>
          <w:b/>
          <w:sz w:val="28"/>
        </w:rPr>
        <w:t>uniquely</w:t>
      </w:r>
      <w:r>
        <w:rPr>
          <w:b/>
          <w:spacing w:val="-3"/>
          <w:sz w:val="28"/>
        </w:rPr>
        <w:t xml:space="preserve"> </w:t>
      </w:r>
      <w:r>
        <w:rPr>
          <w:b/>
          <w:sz w:val="28"/>
        </w:rPr>
        <w:t>traced</w:t>
      </w:r>
      <w:r>
        <w:rPr>
          <w:b/>
          <w:spacing w:val="-2"/>
          <w:sz w:val="28"/>
        </w:rPr>
        <w:t xml:space="preserve"> </w:t>
      </w:r>
      <w:r>
        <w:rPr>
          <w:b/>
          <w:sz w:val="28"/>
        </w:rPr>
        <w:t>to</w:t>
      </w:r>
      <w:r>
        <w:rPr>
          <w:b/>
          <w:spacing w:val="-2"/>
          <w:sz w:val="28"/>
        </w:rPr>
        <w:t xml:space="preserve"> </w:t>
      </w:r>
      <w:r>
        <w:rPr>
          <w:b/>
          <w:sz w:val="28"/>
        </w:rPr>
        <w:t>those users so they can be held accountable for their actions.</w:t>
      </w:r>
    </w:p>
    <w:p w14:paraId="553E4201"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2"/>
        <w:gridCol w:w="1380"/>
        <w:gridCol w:w="1045"/>
        <w:gridCol w:w="1603"/>
        <w:gridCol w:w="950"/>
      </w:tblGrid>
      <w:tr w:rsidR="008845EA" w14:paraId="022EEA98" w14:textId="77777777">
        <w:trPr>
          <w:trHeight w:val="460"/>
        </w:trPr>
        <w:tc>
          <w:tcPr>
            <w:tcW w:w="2093" w:type="dxa"/>
            <w:tcBorders>
              <w:bottom w:val="nil"/>
              <w:right w:val="nil"/>
            </w:tcBorders>
            <w:shd w:val="clear" w:color="auto" w:fill="585858"/>
          </w:tcPr>
          <w:p w14:paraId="50771660"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03A23DF1"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1081728" behindDoc="1" locked="0" layoutInCell="1" allowOverlap="1" wp14:anchorId="33C38060" wp14:editId="6E20B691">
                      <wp:simplePos x="0" y="0"/>
                      <wp:positionH relativeFrom="column">
                        <wp:posOffset>1932432</wp:posOffset>
                      </wp:positionH>
                      <wp:positionV relativeFrom="paragraph">
                        <wp:posOffset>78891</wp:posOffset>
                      </wp:positionV>
                      <wp:extent cx="111760" cy="111760"/>
                      <wp:effectExtent l="0" t="0" r="0" b="0"/>
                      <wp:wrapNone/>
                      <wp:docPr id="596" name="Group 5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97" name="Graphic 59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F943A7" id="Group 596" o:spid="_x0000_s1026" style="position:absolute;margin-left:152.15pt;margin-top:6.2pt;width:8.8pt;height:8.8pt;z-index:-2522347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">
                      <v:shape id="Graphic 59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084800" behindDoc="1" locked="0" layoutInCell="1" allowOverlap="1" wp14:anchorId="7808D4C1" wp14:editId="05D6E887">
                      <wp:simplePos x="0" y="0"/>
                      <wp:positionH relativeFrom="column">
                        <wp:posOffset>3304032</wp:posOffset>
                      </wp:positionH>
                      <wp:positionV relativeFrom="paragraph">
                        <wp:posOffset>78891</wp:posOffset>
                      </wp:positionV>
                      <wp:extent cx="111760" cy="111760"/>
                      <wp:effectExtent l="0" t="0" r="0" b="0"/>
                      <wp:wrapNone/>
                      <wp:docPr id="598" name="Group 5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599" name="Graphic 59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085172" id="Group 598" o:spid="_x0000_s1026" style="position:absolute;margin-left:260.15pt;margin-top:6.2pt;width:8.8pt;height:8.8pt;z-index:-2522316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EYs3h2ZAgAAKAYAAA4AAAAAAAAAAAAAAAAALgIAAGRy&#13;&#10;cy9lMm9Eb2MueG1sUEsBAi0AFAAGAAgAAAAhAIqTFAvkAAAADgEAAA8AAAAAAAAAAAAAAAAA8wQA&#13;&#10;AGRycy9kb3ducmV2LnhtbFBLBQYAAAAABAAEAPMAAAAEBgAAAAA=&#13;&#10;">
                      <v:shape id="Graphic 59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20A332A0" wp14:editId="2FD9E4B7">
                  <wp:extent cx="111252" cy="111251"/>
                  <wp:effectExtent l="0" t="0" r="0" b="0"/>
                  <wp:docPr id="600" name="Image 6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0" name="Image 600"/>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35B7F91A" w14:textId="77777777">
        <w:trPr>
          <w:trHeight w:val="237"/>
        </w:trPr>
        <w:tc>
          <w:tcPr>
            <w:tcW w:w="2093" w:type="dxa"/>
            <w:tcBorders>
              <w:top w:val="nil"/>
              <w:bottom w:val="nil"/>
              <w:right w:val="nil"/>
            </w:tcBorders>
            <w:shd w:val="clear" w:color="auto" w:fill="585858"/>
          </w:tcPr>
          <w:p w14:paraId="5CEA8ADB"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2CDDD1E6"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54CA22F8"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2" w:type="dxa"/>
            <w:tcBorders>
              <w:left w:val="nil"/>
              <w:bottom w:val="nil"/>
              <w:right w:val="nil"/>
            </w:tcBorders>
          </w:tcPr>
          <w:p w14:paraId="69AC69B2" w14:textId="77777777" w:rsidR="008845EA" w:rsidRDefault="00000000">
            <w:pPr>
              <w:pStyle w:val="TableParagraph"/>
              <w:spacing w:line="206" w:lineRule="exact"/>
              <w:ind w:left="242"/>
              <w:rPr>
                <w:rFonts w:ascii="Arial"/>
                <w:sz w:val="18"/>
              </w:rPr>
            </w:pPr>
            <w:proofErr w:type="gramStart"/>
            <w:r>
              <w:rPr>
                <w:rFonts w:ascii="Arial"/>
                <w:spacing w:val="-2"/>
                <w:sz w:val="18"/>
              </w:rPr>
              <w:t>AU.L</w:t>
            </w:r>
            <w:proofErr w:type="gramEnd"/>
            <w:r>
              <w:rPr>
                <w:rFonts w:ascii="Arial"/>
                <w:spacing w:val="-2"/>
                <w:sz w:val="18"/>
              </w:rPr>
              <w:t>2-3.3.2</w:t>
            </w:r>
          </w:p>
        </w:tc>
        <w:tc>
          <w:tcPr>
            <w:tcW w:w="2425" w:type="dxa"/>
            <w:gridSpan w:val="2"/>
            <w:tcBorders>
              <w:left w:val="nil"/>
              <w:bottom w:val="nil"/>
              <w:right w:val="nil"/>
            </w:tcBorders>
          </w:tcPr>
          <w:p w14:paraId="165FB732" w14:textId="77777777" w:rsidR="008845EA" w:rsidRDefault="00000000">
            <w:pPr>
              <w:pStyle w:val="TableParagraph"/>
              <w:tabs>
                <w:tab w:val="left" w:pos="528"/>
              </w:tabs>
              <w:spacing w:before="2" w:line="216" w:lineRule="exact"/>
              <w:ind w:left="12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7103B15C" w14:textId="77777777" w:rsidR="008845EA" w:rsidRDefault="00000000">
            <w:pPr>
              <w:pStyle w:val="TableParagraph"/>
              <w:spacing w:line="206" w:lineRule="exact"/>
              <w:ind w:left="52"/>
              <w:rPr>
                <w:rFonts w:ascii="Arial"/>
                <w:sz w:val="18"/>
              </w:rPr>
            </w:pPr>
            <w:r>
              <w:rPr>
                <w:rFonts w:ascii="Arial"/>
                <w:sz w:val="18"/>
              </w:rPr>
              <w:t xml:space="preserve">User </w:t>
            </w:r>
            <w:r>
              <w:rPr>
                <w:rFonts w:ascii="Arial"/>
                <w:spacing w:val="-2"/>
                <w:sz w:val="18"/>
              </w:rPr>
              <w:t>Accountability</w:t>
            </w:r>
          </w:p>
        </w:tc>
      </w:tr>
      <w:tr w:rsidR="008845EA" w14:paraId="6364455C" w14:textId="77777777">
        <w:trPr>
          <w:trHeight w:val="230"/>
        </w:trPr>
        <w:tc>
          <w:tcPr>
            <w:tcW w:w="4497" w:type="dxa"/>
            <w:gridSpan w:val="3"/>
            <w:tcBorders>
              <w:top w:val="nil"/>
              <w:bottom w:val="single" w:sz="4" w:space="0" w:color="1F4E79"/>
              <w:right w:val="nil"/>
            </w:tcBorders>
            <w:shd w:val="clear" w:color="auto" w:fill="585858"/>
          </w:tcPr>
          <w:p w14:paraId="6DDC3CD3"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2" w:type="dxa"/>
            <w:tcBorders>
              <w:top w:val="nil"/>
              <w:left w:val="nil"/>
              <w:bottom w:val="single" w:sz="4" w:space="0" w:color="1F4E79"/>
              <w:right w:val="nil"/>
            </w:tcBorders>
            <w:shd w:val="clear" w:color="auto" w:fill="585858"/>
          </w:tcPr>
          <w:p w14:paraId="35165773" w14:textId="77777777" w:rsidR="008845EA" w:rsidRDefault="008845EA">
            <w:pPr>
              <w:pStyle w:val="TableParagraph"/>
              <w:ind w:left="0"/>
              <w:rPr>
                <w:rFonts w:ascii="Times New Roman"/>
                <w:sz w:val="16"/>
              </w:rPr>
            </w:pPr>
          </w:p>
        </w:tc>
        <w:tc>
          <w:tcPr>
            <w:tcW w:w="1380" w:type="dxa"/>
            <w:tcBorders>
              <w:top w:val="nil"/>
              <w:left w:val="nil"/>
              <w:bottom w:val="single" w:sz="4" w:space="0" w:color="1F4E79"/>
              <w:right w:val="nil"/>
            </w:tcBorders>
            <w:shd w:val="clear" w:color="auto" w:fill="585858"/>
          </w:tcPr>
          <w:p w14:paraId="3525A6BA"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007A0025"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0532CBD4" w14:textId="77777777">
        <w:trPr>
          <w:trHeight w:val="474"/>
        </w:trPr>
        <w:tc>
          <w:tcPr>
            <w:tcW w:w="7199" w:type="dxa"/>
            <w:gridSpan w:val="5"/>
            <w:tcBorders>
              <w:top w:val="single" w:sz="4" w:space="0" w:color="1F4E79"/>
              <w:bottom w:val="single" w:sz="4" w:space="0" w:color="1F4E79"/>
            </w:tcBorders>
            <w:shd w:val="clear" w:color="auto" w:fill="F1F1F1"/>
          </w:tcPr>
          <w:p w14:paraId="18C5C3ED" w14:textId="77777777" w:rsidR="008845EA" w:rsidRDefault="00000000">
            <w:pPr>
              <w:pStyle w:val="TableParagraph"/>
              <w:spacing w:line="206" w:lineRule="exact"/>
              <w:rPr>
                <w:rFonts w:ascii="Arial"/>
                <w:sz w:val="18"/>
              </w:rPr>
            </w:pPr>
            <w:r>
              <w:rPr>
                <w:rFonts w:ascii="Arial"/>
                <w:sz w:val="18"/>
              </w:rPr>
              <w:t>[a]</w:t>
            </w:r>
            <w:r>
              <w:rPr>
                <w:rFonts w:ascii="Arial"/>
                <w:spacing w:val="-4"/>
                <w:sz w:val="18"/>
              </w:rPr>
              <w:t xml:space="preserve"> </w:t>
            </w:r>
            <w:r>
              <w:rPr>
                <w:rFonts w:ascii="Arial"/>
                <w:sz w:val="18"/>
              </w:rPr>
              <w:t>the</w:t>
            </w:r>
            <w:r>
              <w:rPr>
                <w:rFonts w:ascii="Arial"/>
                <w:spacing w:val="-4"/>
                <w:sz w:val="18"/>
              </w:rPr>
              <w:t xml:space="preserve"> </w:t>
            </w:r>
            <w:r>
              <w:rPr>
                <w:rFonts w:ascii="Arial"/>
                <w:sz w:val="18"/>
              </w:rPr>
              <w:t>content</w:t>
            </w:r>
            <w:r>
              <w:rPr>
                <w:rFonts w:ascii="Arial"/>
                <w:spacing w:val="-2"/>
                <w:sz w:val="18"/>
              </w:rPr>
              <w:t xml:space="preserve"> </w:t>
            </w:r>
            <w:r>
              <w:rPr>
                <w:rFonts w:ascii="Arial"/>
                <w:sz w:val="18"/>
              </w:rPr>
              <w:t>of</w:t>
            </w:r>
            <w:r>
              <w:rPr>
                <w:rFonts w:ascii="Arial"/>
                <w:spacing w:val="-4"/>
                <w:sz w:val="18"/>
              </w:rPr>
              <w:t xml:space="preserve"> </w:t>
            </w:r>
            <w:r>
              <w:rPr>
                <w:rFonts w:ascii="Arial"/>
                <w:sz w:val="18"/>
              </w:rPr>
              <w:t>the</w:t>
            </w:r>
            <w:r>
              <w:rPr>
                <w:rFonts w:ascii="Arial"/>
                <w:spacing w:val="-4"/>
                <w:sz w:val="18"/>
              </w:rPr>
              <w:t xml:space="preserve"> </w:t>
            </w:r>
            <w:r>
              <w:rPr>
                <w:rFonts w:ascii="Arial"/>
                <w:sz w:val="18"/>
              </w:rPr>
              <w:t>audit</w:t>
            </w:r>
            <w:r>
              <w:rPr>
                <w:rFonts w:ascii="Arial"/>
                <w:spacing w:val="-2"/>
                <w:sz w:val="18"/>
              </w:rPr>
              <w:t xml:space="preserve"> </w:t>
            </w:r>
            <w:r>
              <w:rPr>
                <w:rFonts w:ascii="Arial"/>
                <w:sz w:val="18"/>
              </w:rPr>
              <w:t>records</w:t>
            </w:r>
            <w:r>
              <w:rPr>
                <w:rFonts w:ascii="Arial"/>
                <w:spacing w:val="-3"/>
                <w:sz w:val="18"/>
              </w:rPr>
              <w:t xml:space="preserve"> </w:t>
            </w:r>
            <w:r>
              <w:rPr>
                <w:rFonts w:ascii="Arial"/>
                <w:sz w:val="18"/>
              </w:rPr>
              <w:t>needed</w:t>
            </w:r>
            <w:r>
              <w:rPr>
                <w:rFonts w:ascii="Arial"/>
                <w:spacing w:val="-1"/>
                <w:sz w:val="18"/>
              </w:rPr>
              <w:t xml:space="preserve"> </w:t>
            </w:r>
            <w:r>
              <w:rPr>
                <w:rFonts w:ascii="Arial"/>
                <w:sz w:val="18"/>
              </w:rPr>
              <w:t>to</w:t>
            </w:r>
            <w:r>
              <w:rPr>
                <w:rFonts w:ascii="Arial"/>
                <w:spacing w:val="-1"/>
                <w:sz w:val="18"/>
              </w:rPr>
              <w:t xml:space="preserve"> </w:t>
            </w:r>
            <w:r>
              <w:rPr>
                <w:rFonts w:ascii="Arial"/>
                <w:sz w:val="18"/>
              </w:rPr>
              <w:t>support</w:t>
            </w:r>
            <w:r>
              <w:rPr>
                <w:rFonts w:ascii="Arial"/>
                <w:spacing w:val="-2"/>
                <w:sz w:val="18"/>
              </w:rPr>
              <w:t xml:space="preserve"> </w:t>
            </w:r>
            <w:r>
              <w:rPr>
                <w:rFonts w:ascii="Arial"/>
                <w:sz w:val="18"/>
              </w:rPr>
              <w:t>the</w:t>
            </w:r>
            <w:r>
              <w:rPr>
                <w:rFonts w:ascii="Arial"/>
                <w:spacing w:val="-4"/>
                <w:sz w:val="18"/>
              </w:rPr>
              <w:t xml:space="preserve"> </w:t>
            </w:r>
            <w:r>
              <w:rPr>
                <w:rFonts w:ascii="Arial"/>
                <w:sz w:val="18"/>
              </w:rPr>
              <w:t>ability</w:t>
            </w:r>
            <w:r>
              <w:rPr>
                <w:rFonts w:ascii="Arial"/>
                <w:spacing w:val="-3"/>
                <w:sz w:val="18"/>
              </w:rPr>
              <w:t xml:space="preserve"> </w:t>
            </w:r>
            <w:r>
              <w:rPr>
                <w:rFonts w:ascii="Arial"/>
                <w:sz w:val="18"/>
              </w:rPr>
              <w:t>to</w:t>
            </w:r>
            <w:r>
              <w:rPr>
                <w:rFonts w:ascii="Arial"/>
                <w:spacing w:val="-1"/>
                <w:sz w:val="18"/>
              </w:rPr>
              <w:t xml:space="preserve"> </w:t>
            </w:r>
            <w:r>
              <w:rPr>
                <w:rFonts w:ascii="Arial"/>
                <w:sz w:val="18"/>
              </w:rPr>
              <w:t>uniquely</w:t>
            </w:r>
            <w:r>
              <w:rPr>
                <w:rFonts w:ascii="Arial"/>
                <w:spacing w:val="-1"/>
                <w:sz w:val="18"/>
              </w:rPr>
              <w:t xml:space="preserve"> </w:t>
            </w:r>
            <w:r>
              <w:rPr>
                <w:rFonts w:ascii="Arial"/>
                <w:sz w:val="18"/>
              </w:rPr>
              <w:t>trace</w:t>
            </w:r>
            <w:r>
              <w:rPr>
                <w:rFonts w:ascii="Arial"/>
                <w:spacing w:val="-3"/>
                <w:sz w:val="18"/>
              </w:rPr>
              <w:t xml:space="preserve"> </w:t>
            </w:r>
            <w:r>
              <w:rPr>
                <w:rFonts w:ascii="Arial"/>
                <w:spacing w:val="-2"/>
                <w:sz w:val="18"/>
              </w:rPr>
              <w:t>users</w:t>
            </w:r>
          </w:p>
          <w:p w14:paraId="75FA1072" w14:textId="77777777" w:rsidR="008845EA" w:rsidRDefault="00000000">
            <w:pPr>
              <w:pStyle w:val="TableParagraph"/>
              <w:spacing w:before="30"/>
              <w:rPr>
                <w:rFonts w:ascii="Arial"/>
                <w:sz w:val="18"/>
              </w:rPr>
            </w:pPr>
            <w:r>
              <w:rPr>
                <w:rFonts w:ascii="Arial"/>
                <w:sz w:val="18"/>
              </w:rPr>
              <w:t>to</w:t>
            </w:r>
            <w:r>
              <w:rPr>
                <w:rFonts w:ascii="Arial"/>
                <w:spacing w:val="-1"/>
                <w:sz w:val="18"/>
              </w:rPr>
              <w:t xml:space="preserve"> </w:t>
            </w:r>
            <w:r>
              <w:rPr>
                <w:rFonts w:ascii="Arial"/>
                <w:sz w:val="18"/>
              </w:rPr>
              <w:t>their</w:t>
            </w:r>
            <w:r>
              <w:rPr>
                <w:rFonts w:ascii="Arial"/>
                <w:spacing w:val="-1"/>
                <w:sz w:val="18"/>
              </w:rPr>
              <w:t xml:space="preserve"> </w:t>
            </w:r>
            <w:r>
              <w:rPr>
                <w:rFonts w:ascii="Arial"/>
                <w:sz w:val="18"/>
              </w:rPr>
              <w:t>actions</w:t>
            </w:r>
            <w:r>
              <w:rPr>
                <w:rFonts w:ascii="Arial"/>
                <w:spacing w:val="-2"/>
                <w:sz w:val="18"/>
              </w:rPr>
              <w:t xml:space="preserve"> </w:t>
            </w:r>
            <w:r>
              <w:rPr>
                <w:rFonts w:ascii="Arial"/>
                <w:sz w:val="18"/>
              </w:rPr>
              <w:t>is</w:t>
            </w:r>
            <w:r>
              <w:rPr>
                <w:rFonts w:ascii="Arial"/>
                <w:spacing w:val="-2"/>
                <w:sz w:val="18"/>
              </w:rPr>
              <w:t xml:space="preserve"> defined.</w:t>
            </w:r>
          </w:p>
        </w:tc>
        <w:tc>
          <w:tcPr>
            <w:tcW w:w="1045" w:type="dxa"/>
            <w:tcBorders>
              <w:top w:val="single" w:sz="4" w:space="0" w:color="1F4E79"/>
              <w:bottom w:val="single" w:sz="4" w:space="0" w:color="1F4E79"/>
              <w:right w:val="nil"/>
            </w:tcBorders>
          </w:tcPr>
          <w:p w14:paraId="1555CBD8" w14:textId="77777777" w:rsidR="008845EA" w:rsidRDefault="00000000">
            <w:pPr>
              <w:pStyle w:val="TableParagraph"/>
              <w:spacing w:line="206" w:lineRule="exact"/>
              <w:ind w:left="118"/>
              <w:rPr>
                <w:rFonts w:ascii="Arial"/>
                <w:sz w:val="18"/>
              </w:rPr>
            </w:pPr>
            <w:r>
              <w:rPr>
                <w:noProof/>
                <w:position w:val="-1"/>
              </w:rPr>
              <w:drawing>
                <wp:inline distT="0" distB="0" distL="0" distR="0" wp14:anchorId="552809FC" wp14:editId="7C13E9A7">
                  <wp:extent cx="111252" cy="111251"/>
                  <wp:effectExtent l="0" t="0" r="0" b="0"/>
                  <wp:docPr id="601" name="Image 6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1" name="Image 601"/>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1779DCA3"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087872" behindDoc="1" locked="0" layoutInCell="1" allowOverlap="1" wp14:anchorId="22F79518" wp14:editId="0F1F8314">
                      <wp:simplePos x="0" y="0"/>
                      <wp:positionH relativeFrom="column">
                        <wp:posOffset>222504</wp:posOffset>
                      </wp:positionH>
                      <wp:positionV relativeFrom="paragraph">
                        <wp:posOffset>9016</wp:posOffset>
                      </wp:positionV>
                      <wp:extent cx="111760" cy="111760"/>
                      <wp:effectExtent l="0" t="0" r="0" b="0"/>
                      <wp:wrapNone/>
                      <wp:docPr id="602" name="Group 6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03" name="Graphic 60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496553" id="Group 602" o:spid="_x0000_s1026" style="position:absolute;margin-left:17.5pt;margin-top:.7pt;width:8.8pt;height:8.8pt;z-index:-2522286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C0uzsSmQIAACgGAAAOAAAAAAAAAAAAAAAAAC4CAABkcnMv&#13;&#10;ZTJvRG9jLnhtbFBLAQItABQABgAIAAAAIQADbYvl4gAAAAsBAAAPAAAAAAAAAAAAAAAAAPMEAABk&#13;&#10;cnMvZG93bnJldi54bWxQSwUGAAAAAAQABADzAAAAAgYAAAAA&#13;&#10;">
                      <v:shape id="Graphic 60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39121169"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090944" behindDoc="1" locked="0" layoutInCell="1" allowOverlap="1" wp14:anchorId="46F44313" wp14:editId="23BDFB35">
                      <wp:simplePos x="0" y="0"/>
                      <wp:positionH relativeFrom="column">
                        <wp:posOffset>102956</wp:posOffset>
                      </wp:positionH>
                      <wp:positionV relativeFrom="paragraph">
                        <wp:posOffset>9016</wp:posOffset>
                      </wp:positionV>
                      <wp:extent cx="111760" cy="111760"/>
                      <wp:effectExtent l="0" t="0" r="0" b="0"/>
                      <wp:wrapNone/>
                      <wp:docPr id="604" name="Group 6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05" name="Graphic 60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24BC64" id="Group 604" o:spid="_x0000_s1026" style="position:absolute;margin-left:8.1pt;margin-top:.7pt;width:8.8pt;height:8.8pt;z-index:-2522255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BSavXfmQIAACgGAAAOAAAAAAAAAAAAAAAAAC4CAABkcnMvZTJv&#13;&#10;RG9jLnhtbFBLAQItABQABgAIAAAAIQCer+IP3wAAAAsBAAAPAAAAAAAAAAAAAAAAAPMEAABkcnMv&#13;&#10;ZG93bnJldi54bWxQSwUGAAAAAAQABADzAAAA/wUAAAAA&#13;&#10;">
                      <v:shape id="Graphic 60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" path="m,l102107,r,102107l,102107,,xe" filled="f" strokeweight=".72pt">
                        <v:path arrowok="t"/>
                      </v:shape>
                    </v:group>
                  </w:pict>
                </mc:Fallback>
              </mc:AlternateContent>
            </w:r>
            <w:r>
              <w:rPr>
                <w:rFonts w:ascii="Arial"/>
                <w:spacing w:val="-5"/>
                <w:sz w:val="18"/>
              </w:rPr>
              <w:t>N/A</w:t>
            </w:r>
          </w:p>
        </w:tc>
      </w:tr>
      <w:tr w:rsidR="008845EA" w14:paraId="56DC27F9" w14:textId="77777777">
        <w:trPr>
          <w:trHeight w:val="1036"/>
        </w:trPr>
        <w:tc>
          <w:tcPr>
            <w:tcW w:w="10797" w:type="dxa"/>
            <w:gridSpan w:val="8"/>
            <w:tcBorders>
              <w:top w:val="single" w:sz="4" w:space="0" w:color="1F4E79"/>
            </w:tcBorders>
          </w:tcPr>
          <w:p w14:paraId="08C23FF6" w14:textId="54A4E364" w:rsidR="008845EA" w:rsidRDefault="00000000">
            <w:pPr>
              <w:pStyle w:val="TableParagraph"/>
              <w:spacing w:before="1"/>
              <w:ind w:right="154"/>
              <w:rPr>
                <w:sz w:val="16"/>
              </w:rPr>
            </w:pPr>
            <w:r>
              <w:rPr>
                <w:b/>
                <w:i/>
                <w:sz w:val="16"/>
              </w:rPr>
              <w:t xml:space="preserve">Assessment Objective Conformity Statement: </w:t>
            </w:r>
            <w:r w:rsidR="00253F09">
              <w:rPr>
                <w:sz w:val="16"/>
              </w:rPr>
              <w:t>[COMPANY]</w:t>
            </w:r>
            <w:r>
              <w:rPr>
                <w:sz w:val="16"/>
              </w:rPr>
              <w:t xml:space="preserve"> IT defines the minimum audit record content needed to ensure any user can be uniquely identified across</w:t>
            </w:r>
            <w:r>
              <w:rPr>
                <w:spacing w:val="40"/>
                <w:sz w:val="16"/>
              </w:rPr>
              <w:t xml:space="preserve"> </w:t>
            </w:r>
            <w:r>
              <w:rPr>
                <w:sz w:val="16"/>
              </w:rPr>
              <w:t>audit</w:t>
            </w:r>
            <w:r>
              <w:rPr>
                <w:spacing w:val="-4"/>
                <w:sz w:val="16"/>
              </w:rPr>
              <w:t xml:space="preserve"> </w:t>
            </w:r>
            <w:r>
              <w:rPr>
                <w:sz w:val="16"/>
              </w:rPr>
              <w:t>log</w:t>
            </w:r>
            <w:r>
              <w:rPr>
                <w:spacing w:val="-2"/>
                <w:sz w:val="16"/>
              </w:rPr>
              <w:t xml:space="preserve"> </w:t>
            </w:r>
            <w:r>
              <w:rPr>
                <w:sz w:val="16"/>
              </w:rPr>
              <w:t>records</w:t>
            </w:r>
            <w:r>
              <w:rPr>
                <w:spacing w:val="-3"/>
                <w:sz w:val="16"/>
              </w:rPr>
              <w:t xml:space="preserve"> </w:t>
            </w:r>
            <w:r>
              <w:rPr>
                <w:sz w:val="16"/>
              </w:rPr>
              <w:t>within</w:t>
            </w:r>
            <w:r>
              <w:rPr>
                <w:spacing w:val="-1"/>
                <w:sz w:val="16"/>
              </w:rPr>
              <w:t xml:space="preserve"> </w:t>
            </w:r>
            <w:r>
              <w:rPr>
                <w:sz w:val="16"/>
              </w:rPr>
              <w:t>its</w:t>
            </w:r>
            <w:r>
              <w:rPr>
                <w:spacing w:val="-3"/>
                <w:sz w:val="16"/>
              </w:rPr>
              <w:t xml:space="preserve"> </w:t>
            </w:r>
            <w:r>
              <w:rPr>
                <w:sz w:val="16"/>
              </w:rPr>
              <w:t>enterprise</w:t>
            </w:r>
            <w:r>
              <w:rPr>
                <w:spacing w:val="-1"/>
                <w:sz w:val="16"/>
              </w:rPr>
              <w:t xml:space="preserve"> </w:t>
            </w:r>
            <w:r>
              <w:rPr>
                <w:sz w:val="16"/>
              </w:rPr>
              <w:t>IT</w:t>
            </w:r>
            <w:r>
              <w:rPr>
                <w:spacing w:val="-2"/>
                <w:sz w:val="16"/>
              </w:rPr>
              <w:t xml:space="preserve"> </w:t>
            </w:r>
            <w:r>
              <w:rPr>
                <w:sz w:val="16"/>
              </w:rPr>
              <w:t>environment.</w:t>
            </w:r>
            <w:r>
              <w:rPr>
                <w:spacing w:val="-2"/>
                <w:sz w:val="16"/>
              </w:rPr>
              <w:t xml:space="preserve"> </w:t>
            </w:r>
            <w:r>
              <w:rPr>
                <w:sz w:val="16"/>
              </w:rPr>
              <w:t>This</w:t>
            </w:r>
            <w:r>
              <w:rPr>
                <w:spacing w:val="-3"/>
                <w:sz w:val="16"/>
              </w:rPr>
              <w:t xml:space="preserve"> </w:t>
            </w:r>
            <w:r>
              <w:rPr>
                <w:sz w:val="16"/>
              </w:rPr>
              <w:t>content</w:t>
            </w:r>
            <w:r>
              <w:rPr>
                <w:spacing w:val="-1"/>
                <w:sz w:val="16"/>
              </w:rPr>
              <w:t xml:space="preserve"> </w:t>
            </w:r>
            <w:r>
              <w:rPr>
                <w:sz w:val="16"/>
              </w:rPr>
              <w:t>can</w:t>
            </w:r>
            <w:r>
              <w:rPr>
                <w:spacing w:val="-3"/>
                <w:sz w:val="16"/>
              </w:rPr>
              <w:t xml:space="preserve"> </w:t>
            </w:r>
            <w:r>
              <w:rPr>
                <w:sz w:val="16"/>
              </w:rPr>
              <w:t>include</w:t>
            </w:r>
            <w:r>
              <w:rPr>
                <w:spacing w:val="-3"/>
                <w:sz w:val="16"/>
              </w:rPr>
              <w:t xml:space="preserve"> </w:t>
            </w:r>
            <w:r>
              <w:rPr>
                <w:sz w:val="16"/>
              </w:rPr>
              <w:t>username,</w:t>
            </w:r>
            <w:r>
              <w:rPr>
                <w:spacing w:val="-2"/>
                <w:sz w:val="16"/>
              </w:rPr>
              <w:t xml:space="preserve"> </w:t>
            </w:r>
            <w:r>
              <w:rPr>
                <w:sz w:val="16"/>
              </w:rPr>
              <w:t>device</w:t>
            </w:r>
            <w:r>
              <w:rPr>
                <w:spacing w:val="-3"/>
                <w:sz w:val="16"/>
              </w:rPr>
              <w:t xml:space="preserve"> </w:t>
            </w:r>
            <w:r>
              <w:rPr>
                <w:sz w:val="16"/>
              </w:rPr>
              <w:t>hostname,</w:t>
            </w:r>
            <w:r>
              <w:rPr>
                <w:spacing w:val="-2"/>
                <w:sz w:val="16"/>
              </w:rPr>
              <w:t xml:space="preserve"> </w:t>
            </w:r>
            <w:r>
              <w:rPr>
                <w:sz w:val="16"/>
              </w:rPr>
              <w:t>IP</w:t>
            </w:r>
            <w:r>
              <w:rPr>
                <w:spacing w:val="-2"/>
                <w:sz w:val="16"/>
              </w:rPr>
              <w:t xml:space="preserve"> </w:t>
            </w:r>
            <w:r>
              <w:rPr>
                <w:sz w:val="16"/>
              </w:rPr>
              <w:t>address,</w:t>
            </w:r>
            <w:r>
              <w:rPr>
                <w:spacing w:val="-2"/>
                <w:sz w:val="16"/>
              </w:rPr>
              <w:t xml:space="preserve"> </w:t>
            </w:r>
            <w:r>
              <w:rPr>
                <w:sz w:val="16"/>
              </w:rPr>
              <w:t>date</w:t>
            </w:r>
            <w:r>
              <w:rPr>
                <w:spacing w:val="-3"/>
                <w:sz w:val="16"/>
              </w:rPr>
              <w:t xml:space="preserve"> </w:t>
            </w:r>
            <w:r>
              <w:rPr>
                <w:sz w:val="16"/>
              </w:rPr>
              <w:t>and</w:t>
            </w:r>
            <w:r>
              <w:rPr>
                <w:spacing w:val="-3"/>
                <w:sz w:val="16"/>
              </w:rPr>
              <w:t xml:space="preserve"> </w:t>
            </w:r>
            <w:r>
              <w:rPr>
                <w:sz w:val="16"/>
              </w:rPr>
              <w:t>time</w:t>
            </w:r>
            <w:r>
              <w:rPr>
                <w:spacing w:val="-3"/>
                <w:sz w:val="16"/>
              </w:rPr>
              <w:t xml:space="preserve"> </w:t>
            </w:r>
            <w:r>
              <w:rPr>
                <w:sz w:val="16"/>
              </w:rPr>
              <w:t>an</w:t>
            </w:r>
            <w:r>
              <w:rPr>
                <w:spacing w:val="-3"/>
                <w:sz w:val="16"/>
              </w:rPr>
              <w:t xml:space="preserve"> </w:t>
            </w:r>
            <w:r>
              <w:rPr>
                <w:sz w:val="16"/>
              </w:rPr>
              <w:t>action</w:t>
            </w:r>
            <w:r>
              <w:rPr>
                <w:spacing w:val="-3"/>
                <w:sz w:val="16"/>
              </w:rPr>
              <w:t xml:space="preserve"> </w:t>
            </w:r>
            <w:r>
              <w:rPr>
                <w:sz w:val="16"/>
              </w:rPr>
              <w:t>was</w:t>
            </w:r>
            <w:r>
              <w:rPr>
                <w:spacing w:val="-1"/>
                <w:sz w:val="16"/>
              </w:rPr>
              <w:t xml:space="preserve"> </w:t>
            </w:r>
            <w:r>
              <w:rPr>
                <w:sz w:val="16"/>
              </w:rPr>
              <w:t>performed,</w:t>
            </w:r>
            <w:r>
              <w:rPr>
                <w:spacing w:val="40"/>
                <w:sz w:val="16"/>
              </w:rPr>
              <w:t xml:space="preserve"> </w:t>
            </w:r>
            <w:r>
              <w:rPr>
                <w:sz w:val="16"/>
              </w:rPr>
              <w:t xml:space="preserve">etc. For further details, please see sections 3.2 and 3.3 of the </w:t>
            </w:r>
            <w:r w:rsidR="000B17C8">
              <w:rPr>
                <w:sz w:val="16"/>
              </w:rPr>
              <w:t>[COMPANY POLICY}</w:t>
            </w:r>
            <w:r>
              <w:rPr>
                <w:sz w:val="16"/>
              </w:rPr>
              <w:t xml:space="preserve"> System Events and Audit Records Policy.</w:t>
            </w:r>
          </w:p>
          <w:p w14:paraId="1F1C7FD5" w14:textId="77777777" w:rsidR="008845EA" w:rsidRDefault="008845EA">
            <w:pPr>
              <w:pStyle w:val="TableParagraph"/>
              <w:spacing w:before="30"/>
              <w:ind w:left="0"/>
              <w:rPr>
                <w:b/>
                <w:sz w:val="16"/>
              </w:rPr>
            </w:pPr>
          </w:p>
          <w:p w14:paraId="2360E273" w14:textId="54B44B85" w:rsidR="008845EA" w:rsidRDefault="00000000">
            <w:pPr>
              <w:pStyle w:val="TableParagraph"/>
              <w:rPr>
                <w:sz w:val="16"/>
              </w:rPr>
            </w:pPr>
            <w:r>
              <w:rPr>
                <w:sz w:val="16"/>
              </w:rPr>
              <w:t>Reference:</w:t>
            </w:r>
            <w:r>
              <w:rPr>
                <w:spacing w:val="-5"/>
                <w:sz w:val="16"/>
              </w:rPr>
              <w:t xml:space="preserve"> </w:t>
            </w:r>
            <w:r w:rsidR="000B17C8">
              <w:rPr>
                <w:sz w:val="16"/>
              </w:rPr>
              <w:t>[COMPANY POLICY}</w:t>
            </w:r>
            <w:r>
              <w:rPr>
                <w:spacing w:val="-5"/>
                <w:sz w:val="16"/>
              </w:rPr>
              <w:t xml:space="preserve"> </w:t>
            </w:r>
            <w:r>
              <w:rPr>
                <w:sz w:val="16"/>
              </w:rPr>
              <w:t>System</w:t>
            </w:r>
            <w:r>
              <w:rPr>
                <w:spacing w:val="-4"/>
                <w:sz w:val="16"/>
              </w:rPr>
              <w:t xml:space="preserve"> </w:t>
            </w:r>
            <w:r>
              <w:rPr>
                <w:sz w:val="16"/>
              </w:rPr>
              <w:t>Events</w:t>
            </w:r>
            <w:r>
              <w:rPr>
                <w:spacing w:val="-6"/>
                <w:sz w:val="16"/>
              </w:rPr>
              <w:t xml:space="preserve"> </w:t>
            </w:r>
            <w:r>
              <w:rPr>
                <w:sz w:val="16"/>
              </w:rPr>
              <w:t>and</w:t>
            </w:r>
            <w:r>
              <w:rPr>
                <w:spacing w:val="-5"/>
                <w:sz w:val="16"/>
              </w:rPr>
              <w:t xml:space="preserve"> </w:t>
            </w:r>
            <w:r>
              <w:rPr>
                <w:sz w:val="16"/>
              </w:rPr>
              <w:t>Audit</w:t>
            </w:r>
            <w:r>
              <w:rPr>
                <w:spacing w:val="-7"/>
                <w:sz w:val="16"/>
              </w:rPr>
              <w:t xml:space="preserve"> </w:t>
            </w:r>
            <w:r>
              <w:rPr>
                <w:sz w:val="16"/>
              </w:rPr>
              <w:t>Records</w:t>
            </w:r>
            <w:r>
              <w:rPr>
                <w:spacing w:val="-5"/>
                <w:sz w:val="16"/>
              </w:rPr>
              <w:t xml:space="preserve"> </w:t>
            </w:r>
            <w:r>
              <w:rPr>
                <w:spacing w:val="-2"/>
                <w:sz w:val="16"/>
              </w:rPr>
              <w:t>Policy</w:t>
            </w:r>
          </w:p>
        </w:tc>
      </w:tr>
      <w:tr w:rsidR="008845EA" w14:paraId="44B16515" w14:textId="77777777">
        <w:trPr>
          <w:trHeight w:val="194"/>
        </w:trPr>
        <w:tc>
          <w:tcPr>
            <w:tcW w:w="10797" w:type="dxa"/>
            <w:gridSpan w:val="8"/>
            <w:tcBorders>
              <w:left w:val="nil"/>
              <w:right w:val="nil"/>
            </w:tcBorders>
          </w:tcPr>
          <w:p w14:paraId="56F65F43" w14:textId="77777777" w:rsidR="008845EA" w:rsidRDefault="008845EA">
            <w:pPr>
              <w:pStyle w:val="TableParagraph"/>
              <w:ind w:left="0"/>
              <w:rPr>
                <w:rFonts w:ascii="Times New Roman"/>
                <w:sz w:val="12"/>
              </w:rPr>
            </w:pPr>
          </w:p>
        </w:tc>
      </w:tr>
      <w:tr w:rsidR="008845EA" w14:paraId="2172F136" w14:textId="77777777">
        <w:trPr>
          <w:trHeight w:val="239"/>
        </w:trPr>
        <w:tc>
          <w:tcPr>
            <w:tcW w:w="7199" w:type="dxa"/>
            <w:gridSpan w:val="5"/>
            <w:tcBorders>
              <w:bottom w:val="single" w:sz="4" w:space="0" w:color="1F4E79"/>
            </w:tcBorders>
            <w:shd w:val="clear" w:color="auto" w:fill="F1F1F1"/>
          </w:tcPr>
          <w:p w14:paraId="647FA501" w14:textId="77777777" w:rsidR="008845EA" w:rsidRDefault="00000000">
            <w:pPr>
              <w:pStyle w:val="TableParagraph"/>
              <w:spacing w:before="1"/>
              <w:rPr>
                <w:rFonts w:ascii="Arial"/>
                <w:sz w:val="18"/>
              </w:rPr>
            </w:pPr>
            <w:r>
              <w:rPr>
                <w:rFonts w:ascii="Arial"/>
                <w:sz w:val="18"/>
              </w:rPr>
              <w:t>[b]</w:t>
            </w:r>
            <w:r>
              <w:rPr>
                <w:rFonts w:ascii="Arial"/>
                <w:spacing w:val="-2"/>
                <w:sz w:val="18"/>
              </w:rPr>
              <w:t xml:space="preserve"> </w:t>
            </w:r>
            <w:r>
              <w:rPr>
                <w:rFonts w:ascii="Arial"/>
                <w:sz w:val="18"/>
              </w:rPr>
              <w:t>audit</w:t>
            </w:r>
            <w:r>
              <w:rPr>
                <w:rFonts w:ascii="Arial"/>
                <w:spacing w:val="-2"/>
                <w:sz w:val="18"/>
              </w:rPr>
              <w:t xml:space="preserve"> </w:t>
            </w:r>
            <w:r>
              <w:rPr>
                <w:rFonts w:ascii="Arial"/>
                <w:sz w:val="18"/>
              </w:rPr>
              <w:t>records,</w:t>
            </w:r>
            <w:r>
              <w:rPr>
                <w:rFonts w:ascii="Arial"/>
                <w:spacing w:val="-3"/>
                <w:sz w:val="18"/>
              </w:rPr>
              <w:t xml:space="preserve"> </w:t>
            </w:r>
            <w:r>
              <w:rPr>
                <w:rFonts w:ascii="Arial"/>
                <w:sz w:val="18"/>
              </w:rPr>
              <w:t>once</w:t>
            </w:r>
            <w:r>
              <w:rPr>
                <w:rFonts w:ascii="Arial"/>
                <w:spacing w:val="-4"/>
                <w:sz w:val="18"/>
              </w:rPr>
              <w:t xml:space="preserve"> </w:t>
            </w:r>
            <w:r>
              <w:rPr>
                <w:rFonts w:ascii="Arial"/>
                <w:sz w:val="18"/>
              </w:rPr>
              <w:t>created,</w:t>
            </w:r>
            <w:r>
              <w:rPr>
                <w:rFonts w:ascii="Arial"/>
                <w:spacing w:val="-2"/>
                <w:sz w:val="18"/>
              </w:rPr>
              <w:t xml:space="preserve"> </w:t>
            </w:r>
            <w:r>
              <w:rPr>
                <w:rFonts w:ascii="Arial"/>
                <w:sz w:val="18"/>
              </w:rPr>
              <w:t>contain</w:t>
            </w:r>
            <w:r>
              <w:rPr>
                <w:rFonts w:ascii="Arial"/>
                <w:spacing w:val="-3"/>
                <w:sz w:val="18"/>
              </w:rPr>
              <w:t xml:space="preserve"> </w:t>
            </w:r>
            <w:r>
              <w:rPr>
                <w:rFonts w:ascii="Arial"/>
                <w:sz w:val="18"/>
              </w:rPr>
              <w:t>the</w:t>
            </w:r>
            <w:r>
              <w:rPr>
                <w:rFonts w:ascii="Arial"/>
                <w:spacing w:val="-4"/>
                <w:sz w:val="18"/>
              </w:rPr>
              <w:t xml:space="preserve"> </w:t>
            </w:r>
            <w:r>
              <w:rPr>
                <w:rFonts w:ascii="Arial"/>
                <w:sz w:val="18"/>
              </w:rPr>
              <w:t>defined</w:t>
            </w:r>
            <w:r>
              <w:rPr>
                <w:rFonts w:ascii="Arial"/>
                <w:spacing w:val="-3"/>
                <w:sz w:val="18"/>
              </w:rPr>
              <w:t xml:space="preserve"> </w:t>
            </w:r>
            <w:r>
              <w:rPr>
                <w:rFonts w:ascii="Arial"/>
                <w:spacing w:val="-2"/>
                <w:sz w:val="18"/>
              </w:rPr>
              <w:t>content.</w:t>
            </w:r>
          </w:p>
        </w:tc>
        <w:tc>
          <w:tcPr>
            <w:tcW w:w="1045" w:type="dxa"/>
            <w:tcBorders>
              <w:bottom w:val="single" w:sz="4" w:space="0" w:color="1F4E79"/>
              <w:right w:val="nil"/>
            </w:tcBorders>
          </w:tcPr>
          <w:p w14:paraId="0FE9F10E" w14:textId="77777777" w:rsidR="008845EA" w:rsidRDefault="00000000">
            <w:pPr>
              <w:pStyle w:val="TableParagraph"/>
              <w:spacing w:before="1"/>
              <w:ind w:left="118"/>
              <w:rPr>
                <w:rFonts w:ascii="Arial"/>
                <w:sz w:val="18"/>
              </w:rPr>
            </w:pPr>
            <w:r>
              <w:rPr>
                <w:noProof/>
                <w:position w:val="-1"/>
              </w:rPr>
              <w:drawing>
                <wp:inline distT="0" distB="0" distL="0" distR="0" wp14:anchorId="4A5AE8C9" wp14:editId="1CA13A44">
                  <wp:extent cx="111252" cy="111251"/>
                  <wp:effectExtent l="0" t="0" r="0" b="0"/>
                  <wp:docPr id="606" name="Image 6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6" name="Image 606"/>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1CD169D3"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1094016" behindDoc="1" locked="0" layoutInCell="1" allowOverlap="1" wp14:anchorId="704514F9" wp14:editId="25427F3B">
                      <wp:simplePos x="0" y="0"/>
                      <wp:positionH relativeFrom="column">
                        <wp:posOffset>222504</wp:posOffset>
                      </wp:positionH>
                      <wp:positionV relativeFrom="paragraph">
                        <wp:posOffset>10311</wp:posOffset>
                      </wp:positionV>
                      <wp:extent cx="111760" cy="111760"/>
                      <wp:effectExtent l="0" t="0" r="0" b="0"/>
                      <wp:wrapNone/>
                      <wp:docPr id="607" name="Group 6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08" name="Graphic 60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B037D8" id="Group 607" o:spid="_x0000_s1026" style="position:absolute;margin-left:17.5pt;margin-top:.8pt;width:8.8pt;height:8.8pt;z-index:-2522224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CxFZQLmQIAACgGAAAOAAAAAAAAAAAAAAAAAC4CAABkcnMvZTJv&#13;&#10;RG9jLnhtbFBLAQItABQABgAIAAAAIQAjQnLV3wAAAAsBAAAPAAAAAAAAAAAAAAAAAPMEAABkcnMv&#13;&#10;ZG93bnJldi54bWxQSwUGAAAAAAQABADzAAAA/wUAAAAA&#13;&#10;">
                      <v:shape id="Graphic 60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28D57EEC"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1097088" behindDoc="1" locked="0" layoutInCell="1" allowOverlap="1" wp14:anchorId="0317CE22" wp14:editId="434B9DB5">
                      <wp:simplePos x="0" y="0"/>
                      <wp:positionH relativeFrom="column">
                        <wp:posOffset>102956</wp:posOffset>
                      </wp:positionH>
                      <wp:positionV relativeFrom="paragraph">
                        <wp:posOffset>10311</wp:posOffset>
                      </wp:positionV>
                      <wp:extent cx="111760" cy="111760"/>
                      <wp:effectExtent l="0" t="0" r="0" b="0"/>
                      <wp:wrapNone/>
                      <wp:docPr id="609" name="Group 6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10" name="Graphic 61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0CD66AB" id="Group 609" o:spid="_x0000_s1026" style="position:absolute;margin-left:8.1pt;margin-top:.8pt;width:8.8pt;height:8.8pt;z-index:-2522193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EkLemAIAACg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">
                      <v:shape id="Graphic 61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17805604" w14:textId="77777777">
        <w:trPr>
          <w:trHeight w:val="390"/>
        </w:trPr>
        <w:tc>
          <w:tcPr>
            <w:tcW w:w="10797" w:type="dxa"/>
            <w:gridSpan w:val="8"/>
            <w:tcBorders>
              <w:top w:val="single" w:sz="4" w:space="0" w:color="1F4E79"/>
            </w:tcBorders>
          </w:tcPr>
          <w:p w14:paraId="519C776A" w14:textId="4B9360DF" w:rsidR="008845EA" w:rsidRDefault="00000000">
            <w:pPr>
              <w:pStyle w:val="TableParagraph"/>
              <w:spacing w:line="194" w:lineRule="exact"/>
              <w:rPr>
                <w:sz w:val="16"/>
              </w:rPr>
            </w:pPr>
            <w:r>
              <w:rPr>
                <w:b/>
                <w:i/>
                <w:sz w:val="16"/>
              </w:rPr>
              <w:t>Assessment</w:t>
            </w:r>
            <w:r>
              <w:rPr>
                <w:b/>
                <w:i/>
                <w:spacing w:val="-7"/>
                <w:sz w:val="16"/>
              </w:rPr>
              <w:t xml:space="preserve"> </w:t>
            </w:r>
            <w:r>
              <w:rPr>
                <w:b/>
                <w:i/>
                <w:sz w:val="16"/>
              </w:rPr>
              <w:t>Objective</w:t>
            </w:r>
            <w:r>
              <w:rPr>
                <w:b/>
                <w:i/>
                <w:spacing w:val="-4"/>
                <w:sz w:val="16"/>
              </w:rPr>
              <w:t xml:space="preserve"> </w:t>
            </w:r>
            <w:r>
              <w:rPr>
                <w:b/>
                <w:i/>
                <w:sz w:val="16"/>
              </w:rPr>
              <w:t>Conformity</w:t>
            </w:r>
            <w:r>
              <w:rPr>
                <w:b/>
                <w:i/>
                <w:spacing w:val="-4"/>
                <w:sz w:val="16"/>
              </w:rPr>
              <w:t xml:space="preserve"> </w:t>
            </w:r>
            <w:r>
              <w:rPr>
                <w:b/>
                <w:i/>
                <w:sz w:val="16"/>
              </w:rPr>
              <w:t>Statement:</w:t>
            </w:r>
            <w:r>
              <w:rPr>
                <w:b/>
                <w:i/>
                <w:spacing w:val="-3"/>
                <w:sz w:val="16"/>
              </w:rPr>
              <w:t xml:space="preserve"> </w:t>
            </w:r>
            <w:r>
              <w:rPr>
                <w:sz w:val="16"/>
              </w:rPr>
              <w:t>Audit</w:t>
            </w:r>
            <w:r>
              <w:rPr>
                <w:spacing w:val="-6"/>
                <w:sz w:val="16"/>
              </w:rPr>
              <w:t xml:space="preserve"> </w:t>
            </w:r>
            <w:r>
              <w:rPr>
                <w:sz w:val="16"/>
              </w:rPr>
              <w:t>records</w:t>
            </w:r>
            <w:r>
              <w:rPr>
                <w:spacing w:val="-5"/>
                <w:sz w:val="16"/>
              </w:rPr>
              <w:t xml:space="preserve"> </w:t>
            </w:r>
            <w:r>
              <w:rPr>
                <w:sz w:val="16"/>
              </w:rPr>
              <w:t>ingested</w:t>
            </w:r>
            <w:r>
              <w:rPr>
                <w:spacing w:val="-4"/>
                <w:sz w:val="16"/>
              </w:rPr>
              <w:t xml:space="preserve"> </w:t>
            </w:r>
            <w:r>
              <w:rPr>
                <w:sz w:val="16"/>
              </w:rPr>
              <w:t>by</w:t>
            </w:r>
            <w:r>
              <w:rPr>
                <w:spacing w:val="-4"/>
                <w:sz w:val="16"/>
              </w:rPr>
              <w:t xml:space="preserve"> </w:t>
            </w:r>
            <w:r w:rsidR="00253F09">
              <w:rPr>
                <w:sz w:val="16"/>
              </w:rPr>
              <w:t>[COMPANY]</w:t>
            </w:r>
            <w:r>
              <w:rPr>
                <w:spacing w:val="-4"/>
                <w:sz w:val="16"/>
              </w:rPr>
              <w:t xml:space="preserve"> </w:t>
            </w:r>
            <w:r>
              <w:rPr>
                <w:sz w:val="16"/>
              </w:rPr>
              <w:t>IT’s</w:t>
            </w:r>
            <w:r>
              <w:rPr>
                <w:spacing w:val="-5"/>
                <w:sz w:val="16"/>
              </w:rPr>
              <w:t xml:space="preserve"> </w:t>
            </w:r>
            <w:r>
              <w:rPr>
                <w:sz w:val="16"/>
              </w:rPr>
              <w:t>managed</w:t>
            </w:r>
            <w:r>
              <w:rPr>
                <w:spacing w:val="-5"/>
                <w:sz w:val="16"/>
              </w:rPr>
              <w:t xml:space="preserve"> </w:t>
            </w:r>
            <w:r>
              <w:rPr>
                <w:sz w:val="16"/>
              </w:rPr>
              <w:t>SIEM</w:t>
            </w:r>
            <w:r>
              <w:rPr>
                <w:spacing w:val="-5"/>
                <w:sz w:val="16"/>
              </w:rPr>
              <w:t xml:space="preserve"> </w:t>
            </w:r>
            <w:r>
              <w:rPr>
                <w:sz w:val="16"/>
              </w:rPr>
              <w:t>contain</w:t>
            </w:r>
            <w:r>
              <w:rPr>
                <w:spacing w:val="-4"/>
                <w:sz w:val="16"/>
              </w:rPr>
              <w:t xml:space="preserve"> </w:t>
            </w:r>
            <w:r>
              <w:rPr>
                <w:sz w:val="16"/>
              </w:rPr>
              <w:t>all</w:t>
            </w:r>
            <w:r>
              <w:rPr>
                <w:spacing w:val="-6"/>
                <w:sz w:val="16"/>
              </w:rPr>
              <w:t xml:space="preserve"> </w:t>
            </w:r>
            <w:r>
              <w:rPr>
                <w:sz w:val="16"/>
              </w:rPr>
              <w:t>necessary</w:t>
            </w:r>
            <w:r>
              <w:rPr>
                <w:spacing w:val="-5"/>
                <w:sz w:val="16"/>
              </w:rPr>
              <w:t xml:space="preserve"> </w:t>
            </w:r>
            <w:r>
              <w:rPr>
                <w:sz w:val="16"/>
              </w:rPr>
              <w:t>content</w:t>
            </w:r>
            <w:r>
              <w:rPr>
                <w:spacing w:val="-6"/>
                <w:sz w:val="16"/>
              </w:rPr>
              <w:t xml:space="preserve"> </w:t>
            </w:r>
            <w:r>
              <w:rPr>
                <w:sz w:val="16"/>
              </w:rPr>
              <w:t>needed</w:t>
            </w:r>
            <w:r>
              <w:rPr>
                <w:spacing w:val="-5"/>
                <w:sz w:val="16"/>
              </w:rPr>
              <w:t xml:space="preserve"> </w:t>
            </w:r>
            <w:r>
              <w:rPr>
                <w:sz w:val="16"/>
              </w:rPr>
              <w:t>to</w:t>
            </w:r>
            <w:r>
              <w:rPr>
                <w:spacing w:val="-6"/>
                <w:sz w:val="16"/>
              </w:rPr>
              <w:t xml:space="preserve"> </w:t>
            </w:r>
            <w:r>
              <w:rPr>
                <w:sz w:val="16"/>
              </w:rPr>
              <w:t>support</w:t>
            </w:r>
            <w:r>
              <w:rPr>
                <w:spacing w:val="-6"/>
                <w:sz w:val="16"/>
              </w:rPr>
              <w:t xml:space="preserve"> </w:t>
            </w:r>
            <w:r>
              <w:rPr>
                <w:sz w:val="16"/>
              </w:rPr>
              <w:t>the</w:t>
            </w:r>
            <w:r>
              <w:rPr>
                <w:spacing w:val="-5"/>
                <w:sz w:val="16"/>
              </w:rPr>
              <w:t xml:space="preserve"> </w:t>
            </w:r>
            <w:r>
              <w:rPr>
                <w:sz w:val="16"/>
              </w:rPr>
              <w:t>ability</w:t>
            </w:r>
            <w:r>
              <w:rPr>
                <w:spacing w:val="-4"/>
                <w:sz w:val="16"/>
              </w:rPr>
              <w:t xml:space="preserve"> </w:t>
            </w:r>
            <w:r>
              <w:rPr>
                <w:spacing w:val="-5"/>
                <w:sz w:val="16"/>
              </w:rPr>
              <w:t>to</w:t>
            </w:r>
          </w:p>
          <w:p w14:paraId="7A9DEC54" w14:textId="77777777" w:rsidR="008845EA" w:rsidRDefault="00000000">
            <w:pPr>
              <w:pStyle w:val="TableParagraph"/>
              <w:spacing w:line="177" w:lineRule="exact"/>
              <w:rPr>
                <w:sz w:val="16"/>
              </w:rPr>
            </w:pPr>
            <w:r>
              <w:rPr>
                <w:sz w:val="16"/>
              </w:rPr>
              <w:t>uniquely</w:t>
            </w:r>
            <w:r>
              <w:rPr>
                <w:spacing w:val="-5"/>
                <w:sz w:val="16"/>
              </w:rPr>
              <w:t xml:space="preserve"> </w:t>
            </w:r>
            <w:r>
              <w:rPr>
                <w:sz w:val="16"/>
              </w:rPr>
              <w:t>trace</w:t>
            </w:r>
            <w:r>
              <w:rPr>
                <w:spacing w:val="-5"/>
                <w:sz w:val="16"/>
              </w:rPr>
              <w:t xml:space="preserve"> </w:t>
            </w:r>
            <w:r>
              <w:rPr>
                <w:sz w:val="16"/>
              </w:rPr>
              <w:t>users</w:t>
            </w:r>
            <w:r>
              <w:rPr>
                <w:spacing w:val="-4"/>
                <w:sz w:val="16"/>
              </w:rPr>
              <w:t xml:space="preserve"> </w:t>
            </w:r>
            <w:r>
              <w:rPr>
                <w:sz w:val="16"/>
              </w:rPr>
              <w:t>to</w:t>
            </w:r>
            <w:r>
              <w:rPr>
                <w:spacing w:val="-3"/>
                <w:sz w:val="16"/>
              </w:rPr>
              <w:t xml:space="preserve"> </w:t>
            </w:r>
            <w:r>
              <w:rPr>
                <w:sz w:val="16"/>
              </w:rPr>
              <w:t>their</w:t>
            </w:r>
            <w:r>
              <w:rPr>
                <w:spacing w:val="-5"/>
                <w:sz w:val="16"/>
              </w:rPr>
              <w:t xml:space="preserve"> </w:t>
            </w:r>
            <w:r>
              <w:rPr>
                <w:spacing w:val="-2"/>
                <w:sz w:val="16"/>
              </w:rPr>
              <w:t>actions.</w:t>
            </w:r>
          </w:p>
        </w:tc>
      </w:tr>
    </w:tbl>
    <w:p w14:paraId="3170A8E7" w14:textId="77777777" w:rsidR="008845EA" w:rsidRDefault="008845EA">
      <w:pPr>
        <w:pStyle w:val="TableParagraph"/>
        <w:spacing w:line="177" w:lineRule="exact"/>
        <w:rPr>
          <w:sz w:val="16"/>
        </w:rPr>
        <w:sectPr w:rsidR="008845EA">
          <w:pgSz w:w="12240" w:h="15840"/>
          <w:pgMar w:top="980" w:right="360" w:bottom="1240" w:left="360" w:header="0" w:footer="1035" w:gutter="0"/>
          <w:cols w:space="720"/>
        </w:sectPr>
      </w:pPr>
    </w:p>
    <w:p w14:paraId="4A0C6A67" w14:textId="77777777" w:rsidR="008845EA" w:rsidRDefault="00000000">
      <w:pPr>
        <w:pStyle w:val="ListParagraph"/>
        <w:numPr>
          <w:ilvl w:val="2"/>
          <w:numId w:val="15"/>
        </w:numPr>
        <w:tabs>
          <w:tab w:val="left" w:pos="931"/>
        </w:tabs>
        <w:ind w:left="931" w:hanging="571"/>
        <w:rPr>
          <w:b/>
          <w:sz w:val="28"/>
        </w:rPr>
      </w:pPr>
      <w:bookmarkStart w:id="89" w:name="3.3.3,_Review_and_update_logged_events."/>
      <w:bookmarkEnd w:id="89"/>
      <w:r>
        <w:rPr>
          <w:b/>
          <w:sz w:val="28"/>
        </w:rPr>
        <w:lastRenderedPageBreak/>
        <w:t>,</w:t>
      </w:r>
      <w:r>
        <w:rPr>
          <w:b/>
          <w:spacing w:val="-4"/>
          <w:sz w:val="28"/>
        </w:rPr>
        <w:t xml:space="preserve"> </w:t>
      </w:r>
      <w:r>
        <w:rPr>
          <w:b/>
          <w:sz w:val="28"/>
        </w:rPr>
        <w:t>Review</w:t>
      </w:r>
      <w:r>
        <w:rPr>
          <w:b/>
          <w:spacing w:val="-4"/>
          <w:sz w:val="28"/>
        </w:rPr>
        <w:t xml:space="preserve"> </w:t>
      </w:r>
      <w:r>
        <w:rPr>
          <w:b/>
          <w:sz w:val="28"/>
        </w:rPr>
        <w:t>and</w:t>
      </w:r>
      <w:r>
        <w:rPr>
          <w:b/>
          <w:spacing w:val="-3"/>
          <w:sz w:val="28"/>
        </w:rPr>
        <w:t xml:space="preserve"> </w:t>
      </w:r>
      <w:r>
        <w:rPr>
          <w:b/>
          <w:sz w:val="28"/>
        </w:rPr>
        <w:t>update</w:t>
      </w:r>
      <w:r>
        <w:rPr>
          <w:b/>
          <w:spacing w:val="-3"/>
          <w:sz w:val="28"/>
        </w:rPr>
        <w:t xml:space="preserve"> </w:t>
      </w:r>
      <w:r>
        <w:rPr>
          <w:b/>
          <w:sz w:val="28"/>
        </w:rPr>
        <w:t>logged</w:t>
      </w:r>
      <w:r>
        <w:rPr>
          <w:b/>
          <w:spacing w:val="-2"/>
          <w:sz w:val="28"/>
        </w:rPr>
        <w:t xml:space="preserve"> events.</w:t>
      </w:r>
    </w:p>
    <w:p w14:paraId="595ACC01" w14:textId="77777777" w:rsidR="008845EA" w:rsidRDefault="008845EA">
      <w:pPr>
        <w:spacing w:before="2"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2"/>
        <w:gridCol w:w="1380"/>
        <w:gridCol w:w="1045"/>
        <w:gridCol w:w="1603"/>
        <w:gridCol w:w="950"/>
      </w:tblGrid>
      <w:tr w:rsidR="008845EA" w14:paraId="441FE5EB" w14:textId="77777777">
        <w:trPr>
          <w:trHeight w:val="460"/>
        </w:trPr>
        <w:tc>
          <w:tcPr>
            <w:tcW w:w="2093" w:type="dxa"/>
            <w:tcBorders>
              <w:bottom w:val="nil"/>
              <w:right w:val="nil"/>
            </w:tcBorders>
            <w:shd w:val="clear" w:color="auto" w:fill="585858"/>
          </w:tcPr>
          <w:p w14:paraId="0B51335C"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452C009A"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1100160" behindDoc="1" locked="0" layoutInCell="1" allowOverlap="1" wp14:anchorId="46EDFACD" wp14:editId="32BB7758">
                      <wp:simplePos x="0" y="0"/>
                      <wp:positionH relativeFrom="column">
                        <wp:posOffset>1932432</wp:posOffset>
                      </wp:positionH>
                      <wp:positionV relativeFrom="paragraph">
                        <wp:posOffset>80160</wp:posOffset>
                      </wp:positionV>
                      <wp:extent cx="111760" cy="111760"/>
                      <wp:effectExtent l="0" t="0" r="0" b="0"/>
                      <wp:wrapNone/>
                      <wp:docPr id="611" name="Group 6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12" name="Graphic 61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B4E9A7" id="Group 611" o:spid="_x0000_s1026" style="position:absolute;margin-left:152.15pt;margin-top:6.3pt;width:8.8pt;height:8.8pt;z-index:-2522163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oCgsmAIAACg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">
                      <v:shape id="Graphic 61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103232" behindDoc="1" locked="0" layoutInCell="1" allowOverlap="1" wp14:anchorId="5CDE41E2" wp14:editId="55926FEA">
                      <wp:simplePos x="0" y="0"/>
                      <wp:positionH relativeFrom="column">
                        <wp:posOffset>3304032</wp:posOffset>
                      </wp:positionH>
                      <wp:positionV relativeFrom="paragraph">
                        <wp:posOffset>80160</wp:posOffset>
                      </wp:positionV>
                      <wp:extent cx="111760" cy="111760"/>
                      <wp:effectExtent l="0" t="0" r="0" b="0"/>
                      <wp:wrapNone/>
                      <wp:docPr id="613" name="Group 6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14" name="Graphic 61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A91E71" id="Group 613" o:spid="_x0000_s1026" style="position:absolute;margin-left:260.15pt;margin-top:6.3pt;width:8.8pt;height:8.8pt;z-index:-2522132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uXHm4ZkCAAAoBgAADgAAAAAAAAAAAAAAAAAuAgAAZHJz&#13;&#10;L2Uyb0RvYy54bWxQSwECLQAUAAYACAAAACEAEDowjuMAAAAOAQAADwAAAAAAAAAAAAAAAADzBAAA&#13;&#10;ZHJzL2Rvd25yZXYueG1sUEsFBgAAAAAEAAQA8wAAAAMGAAAAAA==&#13;&#10;">
                      <v:shape id="Graphic 61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6DDC44AA" wp14:editId="364313BC">
                  <wp:extent cx="111252" cy="111251"/>
                  <wp:effectExtent l="0" t="0" r="0" b="0"/>
                  <wp:docPr id="615" name="Image 6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5" name="Image 615"/>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363BB71F" w14:textId="77777777">
        <w:trPr>
          <w:trHeight w:val="239"/>
        </w:trPr>
        <w:tc>
          <w:tcPr>
            <w:tcW w:w="2093" w:type="dxa"/>
            <w:tcBorders>
              <w:top w:val="nil"/>
              <w:bottom w:val="nil"/>
              <w:right w:val="nil"/>
            </w:tcBorders>
            <w:shd w:val="clear" w:color="auto" w:fill="585858"/>
          </w:tcPr>
          <w:p w14:paraId="16C43746"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0089362D"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2AF0033D" w14:textId="77777777" w:rsidR="008845EA" w:rsidRDefault="00000000">
            <w:pPr>
              <w:pStyle w:val="TableParagraph"/>
              <w:spacing w:before="4"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2" w:type="dxa"/>
            <w:tcBorders>
              <w:left w:val="nil"/>
              <w:bottom w:val="nil"/>
              <w:right w:val="nil"/>
            </w:tcBorders>
          </w:tcPr>
          <w:p w14:paraId="54B8F90D" w14:textId="77777777" w:rsidR="008845EA" w:rsidRDefault="00000000">
            <w:pPr>
              <w:pStyle w:val="TableParagraph"/>
              <w:spacing w:line="206" w:lineRule="exact"/>
              <w:ind w:left="242"/>
              <w:rPr>
                <w:rFonts w:ascii="Arial"/>
                <w:sz w:val="18"/>
              </w:rPr>
            </w:pPr>
            <w:proofErr w:type="gramStart"/>
            <w:r>
              <w:rPr>
                <w:rFonts w:ascii="Arial"/>
                <w:spacing w:val="-2"/>
                <w:sz w:val="18"/>
              </w:rPr>
              <w:t>AU.L</w:t>
            </w:r>
            <w:proofErr w:type="gramEnd"/>
            <w:r>
              <w:rPr>
                <w:rFonts w:ascii="Arial"/>
                <w:spacing w:val="-2"/>
                <w:sz w:val="18"/>
              </w:rPr>
              <w:t>2-3.3.3</w:t>
            </w:r>
          </w:p>
        </w:tc>
        <w:tc>
          <w:tcPr>
            <w:tcW w:w="2425" w:type="dxa"/>
            <w:gridSpan w:val="2"/>
            <w:tcBorders>
              <w:left w:val="nil"/>
              <w:bottom w:val="nil"/>
              <w:right w:val="nil"/>
            </w:tcBorders>
          </w:tcPr>
          <w:p w14:paraId="57374E69" w14:textId="77777777" w:rsidR="008845EA" w:rsidRDefault="00000000">
            <w:pPr>
              <w:pStyle w:val="TableParagraph"/>
              <w:tabs>
                <w:tab w:val="left" w:pos="528"/>
              </w:tabs>
              <w:spacing w:before="4" w:line="216" w:lineRule="exact"/>
              <w:ind w:left="12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7FC7FCD7" w14:textId="77777777" w:rsidR="008845EA" w:rsidRDefault="00000000">
            <w:pPr>
              <w:pStyle w:val="TableParagraph"/>
              <w:spacing w:line="206" w:lineRule="exact"/>
              <w:ind w:left="52"/>
              <w:rPr>
                <w:rFonts w:ascii="Arial"/>
                <w:sz w:val="18"/>
              </w:rPr>
            </w:pPr>
            <w:r>
              <w:rPr>
                <w:rFonts w:ascii="Arial"/>
                <w:sz w:val="18"/>
              </w:rPr>
              <w:t>Event</w:t>
            </w:r>
            <w:r>
              <w:rPr>
                <w:rFonts w:ascii="Arial"/>
                <w:spacing w:val="-2"/>
                <w:sz w:val="18"/>
              </w:rPr>
              <w:t xml:space="preserve"> Review</w:t>
            </w:r>
          </w:p>
        </w:tc>
      </w:tr>
      <w:tr w:rsidR="008845EA" w14:paraId="33DF8DFA" w14:textId="77777777">
        <w:trPr>
          <w:trHeight w:val="227"/>
        </w:trPr>
        <w:tc>
          <w:tcPr>
            <w:tcW w:w="4497" w:type="dxa"/>
            <w:gridSpan w:val="3"/>
            <w:tcBorders>
              <w:top w:val="nil"/>
              <w:bottom w:val="single" w:sz="4" w:space="0" w:color="1F4E79"/>
              <w:right w:val="nil"/>
            </w:tcBorders>
            <w:shd w:val="clear" w:color="auto" w:fill="585858"/>
          </w:tcPr>
          <w:p w14:paraId="2BECF335"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2" w:type="dxa"/>
            <w:tcBorders>
              <w:top w:val="nil"/>
              <w:left w:val="nil"/>
              <w:bottom w:val="single" w:sz="4" w:space="0" w:color="1F4E79"/>
              <w:right w:val="nil"/>
            </w:tcBorders>
            <w:shd w:val="clear" w:color="auto" w:fill="585858"/>
          </w:tcPr>
          <w:p w14:paraId="3C3B1504" w14:textId="77777777" w:rsidR="008845EA" w:rsidRDefault="008845EA">
            <w:pPr>
              <w:pStyle w:val="TableParagraph"/>
              <w:ind w:left="0"/>
              <w:rPr>
                <w:rFonts w:ascii="Times New Roman"/>
                <w:sz w:val="16"/>
              </w:rPr>
            </w:pPr>
          </w:p>
        </w:tc>
        <w:tc>
          <w:tcPr>
            <w:tcW w:w="1380" w:type="dxa"/>
            <w:tcBorders>
              <w:top w:val="nil"/>
              <w:left w:val="nil"/>
              <w:bottom w:val="single" w:sz="4" w:space="0" w:color="1F4E79"/>
              <w:right w:val="nil"/>
            </w:tcBorders>
            <w:shd w:val="clear" w:color="auto" w:fill="585858"/>
          </w:tcPr>
          <w:p w14:paraId="41A20F59"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01339B75" w14:textId="77777777" w:rsidR="008845EA" w:rsidRDefault="00000000">
            <w:pPr>
              <w:pStyle w:val="TableParagraph"/>
              <w:spacing w:line="208"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4937EEB1" w14:textId="77777777">
        <w:trPr>
          <w:trHeight w:val="239"/>
        </w:trPr>
        <w:tc>
          <w:tcPr>
            <w:tcW w:w="7199" w:type="dxa"/>
            <w:gridSpan w:val="5"/>
            <w:tcBorders>
              <w:top w:val="single" w:sz="4" w:space="0" w:color="1F4E79"/>
              <w:bottom w:val="single" w:sz="4" w:space="0" w:color="1F4E79"/>
            </w:tcBorders>
            <w:shd w:val="clear" w:color="auto" w:fill="F1F1F1"/>
          </w:tcPr>
          <w:p w14:paraId="22568BB0" w14:textId="77777777" w:rsidR="008845EA" w:rsidRDefault="00000000">
            <w:pPr>
              <w:pStyle w:val="TableParagraph"/>
              <w:spacing w:before="1"/>
              <w:rPr>
                <w:rFonts w:ascii="Arial"/>
                <w:sz w:val="18"/>
              </w:rPr>
            </w:pPr>
            <w:r>
              <w:rPr>
                <w:rFonts w:ascii="Arial"/>
                <w:sz w:val="18"/>
              </w:rPr>
              <w:t>[a]</w:t>
            </w:r>
            <w:r>
              <w:rPr>
                <w:rFonts w:ascii="Arial"/>
                <w:spacing w:val="-3"/>
                <w:sz w:val="18"/>
              </w:rPr>
              <w:t xml:space="preserve"> </w:t>
            </w:r>
            <w:r>
              <w:rPr>
                <w:rFonts w:ascii="Arial"/>
                <w:sz w:val="18"/>
              </w:rPr>
              <w:t>a</w:t>
            </w:r>
            <w:r>
              <w:rPr>
                <w:rFonts w:ascii="Arial"/>
                <w:spacing w:val="-1"/>
                <w:sz w:val="18"/>
              </w:rPr>
              <w:t xml:space="preserve"> </w:t>
            </w:r>
            <w:r>
              <w:rPr>
                <w:rFonts w:ascii="Arial"/>
                <w:sz w:val="18"/>
              </w:rPr>
              <w:t>process</w:t>
            </w:r>
            <w:r>
              <w:rPr>
                <w:rFonts w:ascii="Arial"/>
                <w:spacing w:val="-1"/>
                <w:sz w:val="18"/>
              </w:rPr>
              <w:t xml:space="preserve"> </w:t>
            </w:r>
            <w:r>
              <w:rPr>
                <w:rFonts w:ascii="Arial"/>
                <w:sz w:val="18"/>
              </w:rPr>
              <w:t>for</w:t>
            </w:r>
            <w:r>
              <w:rPr>
                <w:rFonts w:ascii="Arial"/>
                <w:spacing w:val="-4"/>
                <w:sz w:val="18"/>
              </w:rPr>
              <w:t xml:space="preserve"> </w:t>
            </w:r>
            <w:r>
              <w:rPr>
                <w:rFonts w:ascii="Arial"/>
                <w:sz w:val="18"/>
              </w:rPr>
              <w:t>determining</w:t>
            </w:r>
            <w:r>
              <w:rPr>
                <w:rFonts w:ascii="Arial"/>
                <w:spacing w:val="-6"/>
                <w:sz w:val="18"/>
              </w:rPr>
              <w:t xml:space="preserve"> </w:t>
            </w:r>
            <w:r>
              <w:rPr>
                <w:rFonts w:ascii="Arial"/>
                <w:sz w:val="18"/>
              </w:rPr>
              <w:t>when</w:t>
            </w:r>
            <w:r>
              <w:rPr>
                <w:rFonts w:ascii="Arial"/>
                <w:spacing w:val="-1"/>
                <w:sz w:val="18"/>
              </w:rPr>
              <w:t xml:space="preserve"> </w:t>
            </w:r>
            <w:r>
              <w:rPr>
                <w:rFonts w:ascii="Arial"/>
                <w:sz w:val="18"/>
              </w:rPr>
              <w:t>to</w:t>
            </w:r>
            <w:r>
              <w:rPr>
                <w:rFonts w:ascii="Arial"/>
                <w:spacing w:val="-1"/>
                <w:sz w:val="18"/>
              </w:rPr>
              <w:t xml:space="preserve"> </w:t>
            </w:r>
            <w:r>
              <w:rPr>
                <w:rFonts w:ascii="Arial"/>
                <w:sz w:val="18"/>
              </w:rPr>
              <w:t>review</w:t>
            </w:r>
            <w:r>
              <w:rPr>
                <w:rFonts w:ascii="Arial"/>
                <w:spacing w:val="-2"/>
                <w:sz w:val="18"/>
              </w:rPr>
              <w:t xml:space="preserve"> </w:t>
            </w:r>
            <w:r>
              <w:rPr>
                <w:rFonts w:ascii="Arial"/>
                <w:sz w:val="18"/>
              </w:rPr>
              <w:t>logged</w:t>
            </w:r>
            <w:r>
              <w:rPr>
                <w:rFonts w:ascii="Arial"/>
                <w:spacing w:val="-1"/>
                <w:sz w:val="18"/>
              </w:rPr>
              <w:t xml:space="preserve"> </w:t>
            </w:r>
            <w:r>
              <w:rPr>
                <w:rFonts w:ascii="Arial"/>
                <w:sz w:val="18"/>
              </w:rPr>
              <w:t>events</w:t>
            </w:r>
            <w:r>
              <w:rPr>
                <w:rFonts w:ascii="Arial"/>
                <w:spacing w:val="-3"/>
                <w:sz w:val="18"/>
              </w:rPr>
              <w:t xml:space="preserve"> </w:t>
            </w:r>
            <w:r>
              <w:rPr>
                <w:rFonts w:ascii="Arial"/>
                <w:sz w:val="18"/>
              </w:rPr>
              <w:t>is</w:t>
            </w:r>
            <w:r>
              <w:rPr>
                <w:rFonts w:ascii="Arial"/>
                <w:spacing w:val="-1"/>
                <w:sz w:val="18"/>
              </w:rPr>
              <w:t xml:space="preserve"> </w:t>
            </w:r>
            <w:r>
              <w:rPr>
                <w:rFonts w:ascii="Arial"/>
                <w:spacing w:val="-2"/>
                <w:sz w:val="18"/>
              </w:rPr>
              <w:t>defined.</w:t>
            </w:r>
          </w:p>
        </w:tc>
        <w:tc>
          <w:tcPr>
            <w:tcW w:w="1045" w:type="dxa"/>
            <w:tcBorders>
              <w:top w:val="single" w:sz="4" w:space="0" w:color="1F4E79"/>
              <w:bottom w:val="single" w:sz="4" w:space="0" w:color="1F4E79"/>
              <w:right w:val="nil"/>
            </w:tcBorders>
          </w:tcPr>
          <w:p w14:paraId="6D399213" w14:textId="77777777" w:rsidR="008845EA" w:rsidRDefault="00000000">
            <w:pPr>
              <w:pStyle w:val="TableParagraph"/>
              <w:spacing w:before="1"/>
              <w:ind w:left="118"/>
              <w:rPr>
                <w:rFonts w:ascii="Arial"/>
                <w:sz w:val="18"/>
              </w:rPr>
            </w:pPr>
            <w:r>
              <w:rPr>
                <w:noProof/>
                <w:position w:val="-1"/>
              </w:rPr>
              <w:drawing>
                <wp:inline distT="0" distB="0" distL="0" distR="0" wp14:anchorId="4658F561" wp14:editId="5DCA5B29">
                  <wp:extent cx="111252" cy="111251"/>
                  <wp:effectExtent l="0" t="0" r="0" b="0"/>
                  <wp:docPr id="616" name="Image 6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6" name="Image 616"/>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54A5CEC3"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1106304" behindDoc="1" locked="0" layoutInCell="1" allowOverlap="1" wp14:anchorId="37181454" wp14:editId="31D0AB97">
                      <wp:simplePos x="0" y="0"/>
                      <wp:positionH relativeFrom="column">
                        <wp:posOffset>222504</wp:posOffset>
                      </wp:positionH>
                      <wp:positionV relativeFrom="paragraph">
                        <wp:posOffset>10310</wp:posOffset>
                      </wp:positionV>
                      <wp:extent cx="111760" cy="111760"/>
                      <wp:effectExtent l="0" t="0" r="0" b="0"/>
                      <wp:wrapNone/>
                      <wp:docPr id="617" name="Group 6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18" name="Graphic 61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39A53EB" id="Group 617" o:spid="_x0000_s1026" style="position:absolute;margin-left:17.5pt;margin-top:.8pt;width:8.8pt;height:8.8pt;z-index:-2522101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AqhmQIAACg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A01AqhmQIAACgGAAAOAAAAAAAAAAAAAAAAAC4CAABkcnMvZTJv&#13;&#10;RG9jLnhtbFBLAQItABQABgAIAAAAIQAjQnLV3wAAAAsBAAAPAAAAAAAAAAAAAAAAAPMEAABkcnMv&#13;&#10;ZG93bnJldi54bWxQSwUGAAAAAAQABADzAAAA/wUAAAAA&#13;&#10;">
                      <v:shape id="Graphic 61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&#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77F9E7A0"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1109376" behindDoc="1" locked="0" layoutInCell="1" allowOverlap="1" wp14:anchorId="2D5387DD" wp14:editId="788FF21D">
                      <wp:simplePos x="0" y="0"/>
                      <wp:positionH relativeFrom="column">
                        <wp:posOffset>102956</wp:posOffset>
                      </wp:positionH>
                      <wp:positionV relativeFrom="paragraph">
                        <wp:posOffset>10310</wp:posOffset>
                      </wp:positionV>
                      <wp:extent cx="111760" cy="111760"/>
                      <wp:effectExtent l="0" t="0" r="0" b="0"/>
                      <wp:wrapNone/>
                      <wp:docPr id="619" name="Group 6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20" name="Graphic 62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88F0ED9" id="Group 619" o:spid="_x0000_s1026" style="position:absolute;margin-left:8.1pt;margin-top:.8pt;width:8.8pt;height:8.8pt;z-index:-2522071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VpD6mAIAACg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">
                      <v:shape id="Graphic 62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55449467" w14:textId="77777777">
        <w:trPr>
          <w:trHeight w:val="839"/>
        </w:trPr>
        <w:tc>
          <w:tcPr>
            <w:tcW w:w="10797" w:type="dxa"/>
            <w:gridSpan w:val="8"/>
            <w:tcBorders>
              <w:top w:val="single" w:sz="4" w:space="0" w:color="1F4E79"/>
            </w:tcBorders>
          </w:tcPr>
          <w:p w14:paraId="01CCE907" w14:textId="23C1FF24" w:rsidR="008845EA" w:rsidRDefault="00000000">
            <w:pPr>
              <w:pStyle w:val="TableParagraph"/>
              <w:ind w:right="154"/>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Security</w:t>
            </w:r>
            <w:r>
              <w:rPr>
                <w:spacing w:val="-3"/>
                <w:sz w:val="16"/>
              </w:rPr>
              <w:t xml:space="preserve"> </w:t>
            </w:r>
            <w:r>
              <w:rPr>
                <w:sz w:val="16"/>
              </w:rPr>
              <w:t>defines</w:t>
            </w:r>
            <w:r>
              <w:rPr>
                <w:spacing w:val="-3"/>
                <w:sz w:val="16"/>
              </w:rPr>
              <w:t xml:space="preserve"> </w:t>
            </w:r>
            <w:r>
              <w:rPr>
                <w:sz w:val="16"/>
              </w:rPr>
              <w:t>its</w:t>
            </w:r>
            <w:r>
              <w:rPr>
                <w:spacing w:val="-3"/>
                <w:sz w:val="16"/>
              </w:rPr>
              <w:t xml:space="preserve"> </w:t>
            </w:r>
            <w:r>
              <w:rPr>
                <w:sz w:val="16"/>
              </w:rPr>
              <w:t>monthly</w:t>
            </w:r>
            <w:r>
              <w:rPr>
                <w:spacing w:val="-3"/>
                <w:sz w:val="16"/>
              </w:rPr>
              <w:t xml:space="preserve"> </w:t>
            </w:r>
            <w:r>
              <w:rPr>
                <w:sz w:val="16"/>
              </w:rPr>
              <w:t>cadence</w:t>
            </w:r>
            <w:r>
              <w:rPr>
                <w:spacing w:val="-1"/>
                <w:sz w:val="16"/>
              </w:rPr>
              <w:t xml:space="preserve"> </w:t>
            </w:r>
            <w:r>
              <w:rPr>
                <w:sz w:val="16"/>
              </w:rPr>
              <w:t>for</w:t>
            </w:r>
            <w:r>
              <w:rPr>
                <w:spacing w:val="-4"/>
                <w:sz w:val="16"/>
              </w:rPr>
              <w:t xml:space="preserve"> </w:t>
            </w:r>
            <w:r>
              <w:rPr>
                <w:sz w:val="16"/>
              </w:rPr>
              <w:t>reviewing</w:t>
            </w:r>
            <w:r>
              <w:rPr>
                <w:spacing w:val="-1"/>
                <w:sz w:val="16"/>
              </w:rPr>
              <w:t xml:space="preserve"> </w:t>
            </w:r>
            <w:r>
              <w:rPr>
                <w:sz w:val="16"/>
              </w:rPr>
              <w:t>logged</w:t>
            </w:r>
            <w:r>
              <w:rPr>
                <w:spacing w:val="-3"/>
                <w:sz w:val="16"/>
              </w:rPr>
              <w:t xml:space="preserve"> </w:t>
            </w:r>
            <w:r>
              <w:rPr>
                <w:sz w:val="16"/>
              </w:rPr>
              <w:t>events</w:t>
            </w:r>
            <w:r>
              <w:rPr>
                <w:spacing w:val="-3"/>
                <w:sz w:val="16"/>
              </w:rPr>
              <w:t xml:space="preserve"> </w:t>
            </w:r>
            <w:r>
              <w:rPr>
                <w:sz w:val="16"/>
              </w:rPr>
              <w:t>with</w:t>
            </w:r>
            <w:r>
              <w:rPr>
                <w:spacing w:val="-3"/>
                <w:sz w:val="16"/>
              </w:rPr>
              <w:t xml:space="preserve"> </w:t>
            </w:r>
            <w:r w:rsidR="000B17C8">
              <w:rPr>
                <w:sz w:val="16"/>
              </w:rPr>
              <w:t>[MSSP]</w:t>
            </w:r>
            <w:r>
              <w:rPr>
                <w:spacing w:val="-1"/>
                <w:sz w:val="16"/>
              </w:rPr>
              <w:t xml:space="preserve"> </w:t>
            </w:r>
            <w:r>
              <w:rPr>
                <w:sz w:val="16"/>
              </w:rPr>
              <w:t>in</w:t>
            </w:r>
            <w:r>
              <w:rPr>
                <w:spacing w:val="-3"/>
                <w:sz w:val="16"/>
              </w:rPr>
              <w:t xml:space="preserve"> </w:t>
            </w:r>
            <w:r>
              <w:rPr>
                <w:sz w:val="16"/>
              </w:rPr>
              <w:t>section</w:t>
            </w:r>
            <w:r>
              <w:rPr>
                <w:spacing w:val="-1"/>
                <w:sz w:val="16"/>
              </w:rPr>
              <w:t xml:space="preserve"> </w:t>
            </w:r>
            <w:r>
              <w:rPr>
                <w:sz w:val="16"/>
              </w:rPr>
              <w:t>3.4</w:t>
            </w:r>
            <w:r>
              <w:rPr>
                <w:spacing w:val="-3"/>
                <w:sz w:val="16"/>
              </w:rPr>
              <w:t xml:space="preserve"> </w:t>
            </w:r>
            <w:r>
              <w:rPr>
                <w:sz w:val="16"/>
              </w:rPr>
              <w:t>–</w:t>
            </w:r>
            <w:r>
              <w:rPr>
                <w:spacing w:val="40"/>
                <w:sz w:val="16"/>
              </w:rPr>
              <w:t xml:space="preserve"> </w:t>
            </w:r>
            <w:r>
              <w:rPr>
                <w:sz w:val="16"/>
              </w:rPr>
              <w:t xml:space="preserve">Monitoring of event management in the </w:t>
            </w:r>
            <w:r w:rsidR="000B17C8">
              <w:rPr>
                <w:sz w:val="16"/>
              </w:rPr>
              <w:t>[COMPANY POLICY}</w:t>
            </w:r>
            <w:r>
              <w:rPr>
                <w:sz w:val="16"/>
              </w:rPr>
              <w:t xml:space="preserve"> System Events and Audit Records Policy.</w:t>
            </w:r>
          </w:p>
          <w:p w14:paraId="2D145429" w14:textId="77777777" w:rsidR="008845EA" w:rsidRDefault="008845EA">
            <w:pPr>
              <w:pStyle w:val="TableParagraph"/>
              <w:spacing w:before="29"/>
              <w:ind w:left="0"/>
              <w:rPr>
                <w:b/>
                <w:sz w:val="16"/>
              </w:rPr>
            </w:pPr>
          </w:p>
          <w:p w14:paraId="7FED7F96" w14:textId="6465C90A" w:rsidR="008845EA" w:rsidRDefault="00000000">
            <w:pPr>
              <w:pStyle w:val="TableParagraph"/>
              <w:rPr>
                <w:sz w:val="16"/>
              </w:rPr>
            </w:pPr>
            <w:r>
              <w:rPr>
                <w:sz w:val="16"/>
              </w:rPr>
              <w:t>Reference:</w:t>
            </w:r>
            <w:r>
              <w:rPr>
                <w:spacing w:val="-5"/>
                <w:sz w:val="16"/>
              </w:rPr>
              <w:t xml:space="preserve"> </w:t>
            </w:r>
            <w:r w:rsidR="000B17C8">
              <w:rPr>
                <w:sz w:val="16"/>
              </w:rPr>
              <w:t>[COMPANY POLICY}</w:t>
            </w:r>
            <w:r>
              <w:rPr>
                <w:spacing w:val="-5"/>
                <w:sz w:val="16"/>
              </w:rPr>
              <w:t xml:space="preserve"> </w:t>
            </w:r>
            <w:r>
              <w:rPr>
                <w:sz w:val="16"/>
              </w:rPr>
              <w:t>System</w:t>
            </w:r>
            <w:r>
              <w:rPr>
                <w:spacing w:val="-4"/>
                <w:sz w:val="16"/>
              </w:rPr>
              <w:t xml:space="preserve"> </w:t>
            </w:r>
            <w:r>
              <w:rPr>
                <w:sz w:val="16"/>
              </w:rPr>
              <w:t>Events</w:t>
            </w:r>
            <w:r>
              <w:rPr>
                <w:spacing w:val="-6"/>
                <w:sz w:val="16"/>
              </w:rPr>
              <w:t xml:space="preserve"> </w:t>
            </w:r>
            <w:r>
              <w:rPr>
                <w:sz w:val="16"/>
              </w:rPr>
              <w:t>and</w:t>
            </w:r>
            <w:r>
              <w:rPr>
                <w:spacing w:val="-5"/>
                <w:sz w:val="16"/>
              </w:rPr>
              <w:t xml:space="preserve"> </w:t>
            </w:r>
            <w:r>
              <w:rPr>
                <w:sz w:val="16"/>
              </w:rPr>
              <w:t>Audit</w:t>
            </w:r>
            <w:r>
              <w:rPr>
                <w:spacing w:val="-7"/>
                <w:sz w:val="16"/>
              </w:rPr>
              <w:t xml:space="preserve"> </w:t>
            </w:r>
            <w:r>
              <w:rPr>
                <w:sz w:val="16"/>
              </w:rPr>
              <w:t>Records</w:t>
            </w:r>
            <w:r>
              <w:rPr>
                <w:spacing w:val="-5"/>
                <w:sz w:val="16"/>
              </w:rPr>
              <w:t xml:space="preserve"> </w:t>
            </w:r>
            <w:r>
              <w:rPr>
                <w:spacing w:val="-2"/>
                <w:sz w:val="16"/>
              </w:rPr>
              <w:t>Policy</w:t>
            </w:r>
          </w:p>
        </w:tc>
      </w:tr>
      <w:tr w:rsidR="008845EA" w14:paraId="28D65D10" w14:textId="77777777">
        <w:trPr>
          <w:trHeight w:val="193"/>
        </w:trPr>
        <w:tc>
          <w:tcPr>
            <w:tcW w:w="10797" w:type="dxa"/>
            <w:gridSpan w:val="8"/>
            <w:tcBorders>
              <w:left w:val="nil"/>
              <w:right w:val="nil"/>
            </w:tcBorders>
          </w:tcPr>
          <w:p w14:paraId="42FE1773" w14:textId="77777777" w:rsidR="008845EA" w:rsidRDefault="008845EA">
            <w:pPr>
              <w:pStyle w:val="TableParagraph"/>
              <w:ind w:left="0"/>
              <w:rPr>
                <w:rFonts w:ascii="Times New Roman"/>
                <w:sz w:val="12"/>
              </w:rPr>
            </w:pPr>
          </w:p>
        </w:tc>
      </w:tr>
      <w:tr w:rsidR="008845EA" w14:paraId="52327F5C" w14:textId="77777777">
        <w:trPr>
          <w:trHeight w:val="477"/>
        </w:trPr>
        <w:tc>
          <w:tcPr>
            <w:tcW w:w="7199" w:type="dxa"/>
            <w:gridSpan w:val="5"/>
            <w:tcBorders>
              <w:bottom w:val="single" w:sz="4" w:space="0" w:color="1F4E79"/>
            </w:tcBorders>
            <w:shd w:val="clear" w:color="auto" w:fill="F1F1F1"/>
          </w:tcPr>
          <w:p w14:paraId="42BCF0D3" w14:textId="77777777" w:rsidR="008845EA" w:rsidRDefault="00000000">
            <w:pPr>
              <w:pStyle w:val="TableParagraph"/>
              <w:spacing w:before="1"/>
              <w:rPr>
                <w:rFonts w:ascii="Arial"/>
                <w:sz w:val="18"/>
              </w:rPr>
            </w:pPr>
            <w:r>
              <w:rPr>
                <w:rFonts w:ascii="Arial"/>
                <w:sz w:val="18"/>
              </w:rPr>
              <w:t>[b]</w:t>
            </w:r>
            <w:r>
              <w:rPr>
                <w:rFonts w:ascii="Arial"/>
                <w:spacing w:val="-2"/>
                <w:sz w:val="18"/>
              </w:rPr>
              <w:t xml:space="preserve"> </w:t>
            </w:r>
            <w:r>
              <w:rPr>
                <w:rFonts w:ascii="Arial"/>
                <w:sz w:val="18"/>
              </w:rPr>
              <w:t>event</w:t>
            </w:r>
            <w:r>
              <w:rPr>
                <w:rFonts w:ascii="Arial"/>
                <w:spacing w:val="-4"/>
                <w:sz w:val="18"/>
              </w:rPr>
              <w:t xml:space="preserve"> </w:t>
            </w:r>
            <w:r>
              <w:rPr>
                <w:rFonts w:ascii="Arial"/>
                <w:sz w:val="18"/>
              </w:rPr>
              <w:t>types</w:t>
            </w:r>
            <w:r>
              <w:rPr>
                <w:rFonts w:ascii="Arial"/>
                <w:spacing w:val="-2"/>
                <w:sz w:val="18"/>
              </w:rPr>
              <w:t xml:space="preserve"> </w:t>
            </w:r>
            <w:r>
              <w:rPr>
                <w:rFonts w:ascii="Arial"/>
                <w:sz w:val="18"/>
              </w:rPr>
              <w:t>being</w:t>
            </w:r>
            <w:r>
              <w:rPr>
                <w:rFonts w:ascii="Arial"/>
                <w:spacing w:val="-1"/>
                <w:sz w:val="18"/>
              </w:rPr>
              <w:t xml:space="preserve"> </w:t>
            </w:r>
            <w:r>
              <w:rPr>
                <w:rFonts w:ascii="Arial"/>
                <w:sz w:val="18"/>
              </w:rPr>
              <w:t>logged</w:t>
            </w:r>
            <w:r>
              <w:rPr>
                <w:rFonts w:ascii="Arial"/>
                <w:spacing w:val="-1"/>
                <w:sz w:val="18"/>
              </w:rPr>
              <w:t xml:space="preserve"> </w:t>
            </w:r>
            <w:r>
              <w:rPr>
                <w:rFonts w:ascii="Arial"/>
                <w:sz w:val="18"/>
              </w:rPr>
              <w:t>are</w:t>
            </w:r>
            <w:r>
              <w:rPr>
                <w:rFonts w:ascii="Arial"/>
                <w:spacing w:val="-1"/>
                <w:sz w:val="18"/>
              </w:rPr>
              <w:t xml:space="preserve"> </w:t>
            </w:r>
            <w:r>
              <w:rPr>
                <w:rFonts w:ascii="Arial"/>
                <w:sz w:val="18"/>
              </w:rPr>
              <w:t>reviewed</w:t>
            </w:r>
            <w:r>
              <w:rPr>
                <w:rFonts w:ascii="Arial"/>
                <w:spacing w:val="-3"/>
                <w:sz w:val="18"/>
              </w:rPr>
              <w:t xml:space="preserve"> </w:t>
            </w:r>
            <w:r>
              <w:rPr>
                <w:rFonts w:ascii="Arial"/>
                <w:sz w:val="18"/>
              </w:rPr>
              <w:t>in</w:t>
            </w:r>
            <w:r>
              <w:rPr>
                <w:rFonts w:ascii="Arial"/>
                <w:spacing w:val="-4"/>
                <w:sz w:val="18"/>
              </w:rPr>
              <w:t xml:space="preserve"> </w:t>
            </w:r>
            <w:r>
              <w:rPr>
                <w:rFonts w:ascii="Arial"/>
                <w:sz w:val="18"/>
              </w:rPr>
              <w:t>accordance</w:t>
            </w:r>
            <w:r>
              <w:rPr>
                <w:rFonts w:ascii="Arial"/>
                <w:spacing w:val="-3"/>
                <w:sz w:val="18"/>
              </w:rPr>
              <w:t xml:space="preserve"> </w:t>
            </w:r>
            <w:r>
              <w:rPr>
                <w:rFonts w:ascii="Arial"/>
                <w:sz w:val="18"/>
              </w:rPr>
              <w:t>with</w:t>
            </w:r>
            <w:r>
              <w:rPr>
                <w:rFonts w:ascii="Arial"/>
                <w:spacing w:val="-1"/>
                <w:sz w:val="18"/>
              </w:rPr>
              <w:t xml:space="preserve"> </w:t>
            </w:r>
            <w:r>
              <w:rPr>
                <w:rFonts w:ascii="Arial"/>
                <w:sz w:val="18"/>
              </w:rPr>
              <w:t>the</w:t>
            </w:r>
            <w:r>
              <w:rPr>
                <w:rFonts w:ascii="Arial"/>
                <w:spacing w:val="-4"/>
                <w:sz w:val="18"/>
              </w:rPr>
              <w:t xml:space="preserve"> </w:t>
            </w:r>
            <w:r>
              <w:rPr>
                <w:rFonts w:ascii="Arial"/>
                <w:sz w:val="18"/>
              </w:rPr>
              <w:t xml:space="preserve">defined </w:t>
            </w:r>
            <w:r>
              <w:rPr>
                <w:rFonts w:ascii="Arial"/>
                <w:spacing w:val="-2"/>
                <w:sz w:val="18"/>
              </w:rPr>
              <w:t>review</w:t>
            </w:r>
          </w:p>
          <w:p w14:paraId="656FA977" w14:textId="77777777" w:rsidR="008845EA" w:rsidRDefault="00000000">
            <w:pPr>
              <w:pStyle w:val="TableParagraph"/>
              <w:spacing w:before="31"/>
              <w:rPr>
                <w:rFonts w:ascii="Arial"/>
                <w:sz w:val="18"/>
              </w:rPr>
            </w:pPr>
            <w:r>
              <w:rPr>
                <w:rFonts w:ascii="Arial"/>
                <w:spacing w:val="-2"/>
                <w:sz w:val="18"/>
              </w:rPr>
              <w:t>process.</w:t>
            </w:r>
          </w:p>
        </w:tc>
        <w:tc>
          <w:tcPr>
            <w:tcW w:w="1045" w:type="dxa"/>
            <w:tcBorders>
              <w:bottom w:val="single" w:sz="4" w:space="0" w:color="1F4E79"/>
              <w:right w:val="nil"/>
            </w:tcBorders>
          </w:tcPr>
          <w:p w14:paraId="07C519C5" w14:textId="77777777" w:rsidR="008845EA" w:rsidRDefault="00000000">
            <w:pPr>
              <w:pStyle w:val="TableParagraph"/>
              <w:spacing w:before="1"/>
              <w:ind w:left="118"/>
              <w:rPr>
                <w:rFonts w:ascii="Arial"/>
                <w:sz w:val="18"/>
              </w:rPr>
            </w:pPr>
            <w:r>
              <w:rPr>
                <w:noProof/>
                <w:position w:val="-1"/>
              </w:rPr>
              <w:drawing>
                <wp:inline distT="0" distB="0" distL="0" distR="0" wp14:anchorId="454831A7" wp14:editId="7DA5BBE4">
                  <wp:extent cx="111252" cy="111251"/>
                  <wp:effectExtent l="0" t="0" r="0" b="0"/>
                  <wp:docPr id="621" name="Image 6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1" name="Image 621"/>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2F7A3E62"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1112448" behindDoc="1" locked="0" layoutInCell="1" allowOverlap="1" wp14:anchorId="5A260D11" wp14:editId="00D02CF5">
                      <wp:simplePos x="0" y="0"/>
                      <wp:positionH relativeFrom="column">
                        <wp:posOffset>222504</wp:posOffset>
                      </wp:positionH>
                      <wp:positionV relativeFrom="paragraph">
                        <wp:posOffset>10311</wp:posOffset>
                      </wp:positionV>
                      <wp:extent cx="111760" cy="111760"/>
                      <wp:effectExtent l="0" t="0" r="0" b="0"/>
                      <wp:wrapNone/>
                      <wp:docPr id="622" name="Group 6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23" name="Graphic 62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4A19FC" id="Group 622" o:spid="_x0000_s1026" style="position:absolute;margin-left:17.5pt;margin-top:.8pt;width:8.8pt;height:8.8pt;z-index:-2522040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ecmQIAACgGAAAOAAAAZHJzL2Uyb0RvYy54bWykVF1v2yAUfZ+0/4B4Xx2nabpZcaqpXaNJ&#13;&#10;VVupmfZMMP7QMDAgcfLvd7k2TppKm9T5wT74Hi73Hg4sbvatJDthXaNVTtOLCSVCcV00qsrpj/X9&#13;&#10;p8+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D/PnecmQIAACgGAAAOAAAAAAAAAAAAAAAAAC4CAABkcnMvZTJv&#13;&#10;RG9jLnhtbFBLAQItABQABgAIAAAAIQAjQnLV3wAAAAsBAAAPAAAAAAAAAAAAAAAAAPMEAABkcnMv&#13;&#10;ZG93bnJldi54bWxQSwUGAAAAAAQABADzAAAA/wUAAAAA&#13;&#10;">
                      <v:shape id="Graphic 62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7FB808B2"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1115520" behindDoc="1" locked="0" layoutInCell="1" allowOverlap="1" wp14:anchorId="4D595612" wp14:editId="7747CAAD">
                      <wp:simplePos x="0" y="0"/>
                      <wp:positionH relativeFrom="column">
                        <wp:posOffset>102956</wp:posOffset>
                      </wp:positionH>
                      <wp:positionV relativeFrom="paragraph">
                        <wp:posOffset>10311</wp:posOffset>
                      </wp:positionV>
                      <wp:extent cx="111760" cy="111760"/>
                      <wp:effectExtent l="0" t="0" r="0" b="0"/>
                      <wp:wrapNone/>
                      <wp:docPr id="624" name="Group 6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25" name="Graphic 62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BBC8D8" id="Group 624" o:spid="_x0000_s1026" style="position:absolute;margin-left:8.1pt;margin-top:.8pt;width:8.8pt;height:8.8pt;z-index:-2522009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77lRmgIAACg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">
                      <v:shape id="Graphic 62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7E249E8E" w14:textId="77777777">
        <w:trPr>
          <w:trHeight w:val="196"/>
        </w:trPr>
        <w:tc>
          <w:tcPr>
            <w:tcW w:w="10797" w:type="dxa"/>
            <w:gridSpan w:val="8"/>
            <w:tcBorders>
              <w:top w:val="single" w:sz="4" w:space="0" w:color="1F4E79"/>
            </w:tcBorders>
          </w:tcPr>
          <w:p w14:paraId="764CDF6F" w14:textId="5121CA8B" w:rsidR="008845EA" w:rsidRDefault="00000000">
            <w:pPr>
              <w:pStyle w:val="TableParagraph"/>
              <w:spacing w:line="176" w:lineRule="exact"/>
              <w:rPr>
                <w:sz w:val="16"/>
              </w:rPr>
            </w:pPr>
            <w:r>
              <w:rPr>
                <w:b/>
                <w:i/>
                <w:sz w:val="16"/>
              </w:rPr>
              <w:t>Assessment</w:t>
            </w:r>
            <w:r>
              <w:rPr>
                <w:b/>
                <w:i/>
                <w:spacing w:val="-8"/>
                <w:sz w:val="16"/>
              </w:rPr>
              <w:t xml:space="preserve"> </w:t>
            </w:r>
            <w:r>
              <w:rPr>
                <w:b/>
                <w:i/>
                <w:sz w:val="16"/>
              </w:rPr>
              <w:t>Objective</w:t>
            </w:r>
            <w:r>
              <w:rPr>
                <w:b/>
                <w:i/>
                <w:spacing w:val="-5"/>
                <w:sz w:val="16"/>
              </w:rPr>
              <w:t xml:space="preserve"> </w:t>
            </w:r>
            <w:r>
              <w:rPr>
                <w:b/>
                <w:i/>
                <w:sz w:val="16"/>
              </w:rPr>
              <w:t>Conformity</w:t>
            </w:r>
            <w:r>
              <w:rPr>
                <w:b/>
                <w:i/>
                <w:spacing w:val="-4"/>
                <w:sz w:val="16"/>
              </w:rPr>
              <w:t xml:space="preserve"> </w:t>
            </w:r>
            <w:r>
              <w:rPr>
                <w:b/>
                <w:i/>
                <w:sz w:val="16"/>
              </w:rPr>
              <w:t>Statement:</w:t>
            </w:r>
            <w:r>
              <w:rPr>
                <w:b/>
                <w:i/>
                <w:spacing w:val="-5"/>
                <w:sz w:val="16"/>
              </w:rPr>
              <w:t xml:space="preserve"> </w:t>
            </w:r>
            <w:r>
              <w:rPr>
                <w:sz w:val="16"/>
              </w:rPr>
              <w:t>This</w:t>
            </w:r>
            <w:r>
              <w:rPr>
                <w:spacing w:val="-5"/>
                <w:sz w:val="16"/>
              </w:rPr>
              <w:t xml:space="preserve"> </w:t>
            </w:r>
            <w:r>
              <w:rPr>
                <w:sz w:val="16"/>
              </w:rPr>
              <w:t>defined</w:t>
            </w:r>
            <w:r>
              <w:rPr>
                <w:spacing w:val="-6"/>
                <w:sz w:val="16"/>
              </w:rPr>
              <w:t xml:space="preserve"> </w:t>
            </w:r>
            <w:r>
              <w:rPr>
                <w:sz w:val="16"/>
              </w:rPr>
              <w:t>review</w:t>
            </w:r>
            <w:r>
              <w:rPr>
                <w:spacing w:val="-6"/>
                <w:sz w:val="16"/>
              </w:rPr>
              <w:t xml:space="preserve"> </w:t>
            </w:r>
            <w:r>
              <w:rPr>
                <w:sz w:val="16"/>
              </w:rPr>
              <w:t>process</w:t>
            </w:r>
            <w:r>
              <w:rPr>
                <w:spacing w:val="-4"/>
                <w:sz w:val="16"/>
              </w:rPr>
              <w:t xml:space="preserve"> </w:t>
            </w:r>
            <w:r>
              <w:rPr>
                <w:sz w:val="16"/>
              </w:rPr>
              <w:t>(monthly</w:t>
            </w:r>
            <w:r>
              <w:rPr>
                <w:spacing w:val="-7"/>
                <w:sz w:val="16"/>
              </w:rPr>
              <w:t xml:space="preserve"> </w:t>
            </w:r>
            <w:r>
              <w:rPr>
                <w:sz w:val="16"/>
              </w:rPr>
              <w:t>tag-up</w:t>
            </w:r>
            <w:r>
              <w:rPr>
                <w:spacing w:val="-6"/>
                <w:sz w:val="16"/>
              </w:rPr>
              <w:t xml:space="preserve"> </w:t>
            </w:r>
            <w:r>
              <w:rPr>
                <w:sz w:val="16"/>
              </w:rPr>
              <w:t>call)</w:t>
            </w:r>
            <w:r>
              <w:rPr>
                <w:spacing w:val="-5"/>
                <w:sz w:val="16"/>
              </w:rPr>
              <w:t xml:space="preserve"> </w:t>
            </w:r>
            <w:r>
              <w:rPr>
                <w:sz w:val="16"/>
              </w:rPr>
              <w:t>is</w:t>
            </w:r>
            <w:r>
              <w:rPr>
                <w:spacing w:val="-5"/>
                <w:sz w:val="16"/>
              </w:rPr>
              <w:t xml:space="preserve"> </w:t>
            </w:r>
            <w:r>
              <w:rPr>
                <w:sz w:val="16"/>
              </w:rPr>
              <w:t>conducted</w:t>
            </w:r>
            <w:r>
              <w:rPr>
                <w:spacing w:val="-4"/>
                <w:sz w:val="16"/>
              </w:rPr>
              <w:t xml:space="preserve"> </w:t>
            </w:r>
            <w:r>
              <w:rPr>
                <w:sz w:val="16"/>
              </w:rPr>
              <w:t>in</w:t>
            </w:r>
            <w:r>
              <w:rPr>
                <w:spacing w:val="-4"/>
                <w:sz w:val="16"/>
              </w:rPr>
              <w:t xml:space="preserve"> </w:t>
            </w:r>
            <w:r>
              <w:rPr>
                <w:sz w:val="16"/>
              </w:rPr>
              <w:t>conjunction</w:t>
            </w:r>
            <w:r>
              <w:rPr>
                <w:spacing w:val="-6"/>
                <w:sz w:val="16"/>
              </w:rPr>
              <w:t xml:space="preserve"> </w:t>
            </w:r>
            <w:r>
              <w:rPr>
                <w:sz w:val="16"/>
              </w:rPr>
              <w:t>with</w:t>
            </w:r>
            <w:r>
              <w:rPr>
                <w:spacing w:val="-5"/>
                <w:sz w:val="16"/>
              </w:rPr>
              <w:t xml:space="preserve"> </w:t>
            </w:r>
            <w:r w:rsidR="000B17C8">
              <w:rPr>
                <w:spacing w:val="-2"/>
                <w:sz w:val="16"/>
              </w:rPr>
              <w:t>[MSSP]</w:t>
            </w:r>
            <w:r>
              <w:rPr>
                <w:spacing w:val="-2"/>
                <w:sz w:val="16"/>
              </w:rPr>
              <w:t>.</w:t>
            </w:r>
          </w:p>
        </w:tc>
      </w:tr>
      <w:tr w:rsidR="008845EA" w14:paraId="01F3B71E" w14:textId="77777777">
        <w:trPr>
          <w:trHeight w:val="194"/>
        </w:trPr>
        <w:tc>
          <w:tcPr>
            <w:tcW w:w="10797" w:type="dxa"/>
            <w:gridSpan w:val="8"/>
            <w:tcBorders>
              <w:left w:val="nil"/>
              <w:right w:val="nil"/>
            </w:tcBorders>
          </w:tcPr>
          <w:p w14:paraId="5DE3A9BE" w14:textId="77777777" w:rsidR="008845EA" w:rsidRDefault="008845EA">
            <w:pPr>
              <w:pStyle w:val="TableParagraph"/>
              <w:ind w:left="0"/>
              <w:rPr>
                <w:rFonts w:ascii="Times New Roman"/>
                <w:sz w:val="12"/>
              </w:rPr>
            </w:pPr>
          </w:p>
        </w:tc>
      </w:tr>
      <w:tr w:rsidR="008845EA" w14:paraId="26AEB7D8" w14:textId="77777777">
        <w:trPr>
          <w:trHeight w:val="237"/>
        </w:trPr>
        <w:tc>
          <w:tcPr>
            <w:tcW w:w="7199" w:type="dxa"/>
            <w:gridSpan w:val="5"/>
            <w:tcBorders>
              <w:bottom w:val="single" w:sz="4" w:space="0" w:color="1F4E79"/>
            </w:tcBorders>
            <w:shd w:val="clear" w:color="auto" w:fill="F1F1F1"/>
          </w:tcPr>
          <w:p w14:paraId="7DC4AC3F" w14:textId="77777777" w:rsidR="008845EA" w:rsidRDefault="00000000">
            <w:pPr>
              <w:pStyle w:val="TableParagraph"/>
              <w:spacing w:line="206" w:lineRule="exact"/>
              <w:rPr>
                <w:rFonts w:ascii="Arial"/>
                <w:sz w:val="18"/>
              </w:rPr>
            </w:pPr>
            <w:r>
              <w:rPr>
                <w:rFonts w:ascii="Arial"/>
                <w:sz w:val="18"/>
              </w:rPr>
              <w:t>[c]</w:t>
            </w:r>
            <w:r>
              <w:rPr>
                <w:rFonts w:ascii="Arial"/>
                <w:spacing w:val="-2"/>
                <w:sz w:val="18"/>
              </w:rPr>
              <w:t xml:space="preserve"> </w:t>
            </w:r>
            <w:r>
              <w:rPr>
                <w:rFonts w:ascii="Arial"/>
                <w:sz w:val="18"/>
              </w:rPr>
              <w:t>event</w:t>
            </w:r>
            <w:r>
              <w:rPr>
                <w:rFonts w:ascii="Arial"/>
                <w:spacing w:val="-3"/>
                <w:sz w:val="18"/>
              </w:rPr>
              <w:t xml:space="preserve"> </w:t>
            </w:r>
            <w:r>
              <w:rPr>
                <w:rFonts w:ascii="Arial"/>
                <w:sz w:val="18"/>
              </w:rPr>
              <w:t>types</w:t>
            </w:r>
            <w:r>
              <w:rPr>
                <w:rFonts w:ascii="Arial"/>
                <w:spacing w:val="-3"/>
                <w:sz w:val="18"/>
              </w:rPr>
              <w:t xml:space="preserve"> </w:t>
            </w:r>
            <w:r>
              <w:rPr>
                <w:rFonts w:ascii="Arial"/>
                <w:sz w:val="18"/>
              </w:rPr>
              <w:t>being</w:t>
            </w:r>
            <w:r>
              <w:rPr>
                <w:rFonts w:ascii="Arial"/>
                <w:spacing w:val="-3"/>
                <w:sz w:val="18"/>
              </w:rPr>
              <w:t xml:space="preserve"> </w:t>
            </w:r>
            <w:r>
              <w:rPr>
                <w:rFonts w:ascii="Arial"/>
                <w:sz w:val="18"/>
              </w:rPr>
              <w:t>logged are</w:t>
            </w:r>
            <w:r>
              <w:rPr>
                <w:rFonts w:ascii="Arial"/>
                <w:spacing w:val="-1"/>
                <w:sz w:val="18"/>
              </w:rPr>
              <w:t xml:space="preserve"> </w:t>
            </w:r>
            <w:r>
              <w:rPr>
                <w:rFonts w:ascii="Arial"/>
                <w:sz w:val="18"/>
              </w:rPr>
              <w:t>updated</w:t>
            </w:r>
            <w:r>
              <w:rPr>
                <w:rFonts w:ascii="Arial"/>
                <w:spacing w:val="-3"/>
                <w:sz w:val="18"/>
              </w:rPr>
              <w:t xml:space="preserve"> </w:t>
            </w:r>
            <w:r>
              <w:rPr>
                <w:rFonts w:ascii="Arial"/>
                <w:sz w:val="18"/>
              </w:rPr>
              <w:t>based</w:t>
            </w:r>
            <w:r>
              <w:rPr>
                <w:rFonts w:ascii="Arial"/>
                <w:spacing w:val="-4"/>
                <w:sz w:val="18"/>
              </w:rPr>
              <w:t xml:space="preserve"> </w:t>
            </w:r>
            <w:r>
              <w:rPr>
                <w:rFonts w:ascii="Arial"/>
                <w:sz w:val="18"/>
              </w:rPr>
              <w:t xml:space="preserve">on the </w:t>
            </w:r>
            <w:r>
              <w:rPr>
                <w:rFonts w:ascii="Arial"/>
                <w:spacing w:val="-2"/>
                <w:sz w:val="18"/>
              </w:rPr>
              <w:t>review.</w:t>
            </w:r>
          </w:p>
        </w:tc>
        <w:tc>
          <w:tcPr>
            <w:tcW w:w="1045" w:type="dxa"/>
            <w:tcBorders>
              <w:bottom w:val="single" w:sz="4" w:space="0" w:color="1F4E79"/>
              <w:right w:val="nil"/>
            </w:tcBorders>
          </w:tcPr>
          <w:p w14:paraId="7D10EF7C" w14:textId="77777777" w:rsidR="008845EA" w:rsidRDefault="00000000">
            <w:pPr>
              <w:pStyle w:val="TableParagraph"/>
              <w:spacing w:line="206" w:lineRule="exact"/>
              <w:ind w:left="118"/>
              <w:rPr>
                <w:rFonts w:ascii="Arial"/>
                <w:sz w:val="18"/>
              </w:rPr>
            </w:pPr>
            <w:r>
              <w:rPr>
                <w:noProof/>
                <w:position w:val="-1"/>
              </w:rPr>
              <w:drawing>
                <wp:inline distT="0" distB="0" distL="0" distR="0" wp14:anchorId="183747DC" wp14:editId="1BCC83E3">
                  <wp:extent cx="111252" cy="111251"/>
                  <wp:effectExtent l="0" t="0" r="0" b="0"/>
                  <wp:docPr id="626" name="Image 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6" name="Image 626"/>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0DC06FE5"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118592" behindDoc="1" locked="0" layoutInCell="1" allowOverlap="1" wp14:anchorId="0FEC6173" wp14:editId="7A634547">
                      <wp:simplePos x="0" y="0"/>
                      <wp:positionH relativeFrom="column">
                        <wp:posOffset>222504</wp:posOffset>
                      </wp:positionH>
                      <wp:positionV relativeFrom="paragraph">
                        <wp:posOffset>9016</wp:posOffset>
                      </wp:positionV>
                      <wp:extent cx="111760" cy="111760"/>
                      <wp:effectExtent l="0" t="0" r="0" b="0"/>
                      <wp:wrapNone/>
                      <wp:docPr id="627" name="Group 6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28" name="Graphic 62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2BD6895" id="Group 627" o:spid="_x0000_s1026" style="position:absolute;margin-left:17.5pt;margin-top:.7pt;width:8.8pt;height:8.8pt;z-index:-2521978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kNiFmQIAACg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D6kNiFmQIAACgGAAAOAAAAAAAAAAAAAAAAAC4CAABkcnMv&#13;&#10;ZTJvRG9jLnhtbFBLAQItABQABgAIAAAAIQADbYvl4gAAAAsBAAAPAAAAAAAAAAAAAAAAAPMEAABk&#13;&#10;cnMvZG93bnJldi54bWxQSwUGAAAAAAQABADzAAAAAgYAAAAA&#13;&#10;">
                      <v:shape id="Graphic 62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2A9163CF"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121664" behindDoc="1" locked="0" layoutInCell="1" allowOverlap="1" wp14:anchorId="4D65A017" wp14:editId="4EBB7064">
                      <wp:simplePos x="0" y="0"/>
                      <wp:positionH relativeFrom="column">
                        <wp:posOffset>102956</wp:posOffset>
                      </wp:positionH>
                      <wp:positionV relativeFrom="paragraph">
                        <wp:posOffset>9016</wp:posOffset>
                      </wp:positionV>
                      <wp:extent cx="111760" cy="111760"/>
                      <wp:effectExtent l="0" t="0" r="0" b="0"/>
                      <wp:wrapNone/>
                      <wp:docPr id="629" name="Group 6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30" name="Graphic 63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D2D861" id="Group 629" o:spid="_x0000_s1026" style="position:absolute;margin-left:8.1pt;margin-top:.7pt;width:8.8pt;height:8.8pt;z-index:-2521948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lw5QmQIAACgGAAAOAAAAZHJzL2Uyb0RvYy54bWykVF1v2yAUfZ+0/4B4Xx2nabpZcaqpXaNJ&#13;&#10;VVupmfZMMP7QMDAgcfLvd7k2TppKm9T5wT74Hi73Hg4sbvatJDthXaNVTtOLCSVCcV00qsrpj/X9&#13;&#10;p8+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CJlw5QmQIAACgGAAAOAAAAAAAAAAAAAAAAAC4CAABkcnMvZTJv&#13;&#10;RG9jLnhtbFBLAQItABQABgAIAAAAIQCer+IP3wAAAAsBAAAPAAAAAAAAAAAAAAAAAPMEAABkcnMv&#13;&#10;ZG93bnJldi54bWxQSwUGAAAAAAQABADzAAAA/wUAAAAA&#13;&#10;">
                      <v:shape id="Graphic 63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5FEAF814" w14:textId="77777777">
        <w:trPr>
          <w:trHeight w:val="393"/>
        </w:trPr>
        <w:tc>
          <w:tcPr>
            <w:tcW w:w="10797" w:type="dxa"/>
            <w:gridSpan w:val="8"/>
            <w:tcBorders>
              <w:top w:val="single" w:sz="4" w:space="0" w:color="1F4E79"/>
            </w:tcBorders>
          </w:tcPr>
          <w:p w14:paraId="17CFA36D" w14:textId="53D04E06" w:rsidR="008845EA" w:rsidRDefault="00000000">
            <w:pPr>
              <w:pStyle w:val="TableParagraph"/>
              <w:spacing w:before="1" w:line="195" w:lineRule="exact"/>
              <w:rPr>
                <w:sz w:val="16"/>
              </w:rPr>
            </w:pPr>
            <w:r>
              <w:rPr>
                <w:b/>
                <w:i/>
                <w:sz w:val="16"/>
              </w:rPr>
              <w:t>Assessment</w:t>
            </w:r>
            <w:r>
              <w:rPr>
                <w:b/>
                <w:i/>
                <w:spacing w:val="-8"/>
                <w:sz w:val="16"/>
              </w:rPr>
              <w:t xml:space="preserve"> </w:t>
            </w:r>
            <w:r>
              <w:rPr>
                <w:b/>
                <w:i/>
                <w:sz w:val="16"/>
              </w:rPr>
              <w:t>Objective</w:t>
            </w:r>
            <w:r>
              <w:rPr>
                <w:b/>
                <w:i/>
                <w:spacing w:val="-5"/>
                <w:sz w:val="16"/>
              </w:rPr>
              <w:t xml:space="preserve"> </w:t>
            </w:r>
            <w:r>
              <w:rPr>
                <w:b/>
                <w:i/>
                <w:sz w:val="16"/>
              </w:rPr>
              <w:t>Conformity</w:t>
            </w:r>
            <w:r>
              <w:rPr>
                <w:b/>
                <w:i/>
                <w:spacing w:val="-5"/>
                <w:sz w:val="16"/>
              </w:rPr>
              <w:t xml:space="preserve"> </w:t>
            </w:r>
            <w:r>
              <w:rPr>
                <w:b/>
                <w:i/>
                <w:sz w:val="16"/>
              </w:rPr>
              <w:t>Statement:</w:t>
            </w:r>
            <w:r>
              <w:rPr>
                <w:b/>
                <w:i/>
                <w:spacing w:val="-4"/>
                <w:sz w:val="16"/>
              </w:rPr>
              <w:t xml:space="preserve"> </w:t>
            </w:r>
            <w:r>
              <w:rPr>
                <w:sz w:val="16"/>
              </w:rPr>
              <w:t>Based</w:t>
            </w:r>
            <w:r>
              <w:rPr>
                <w:spacing w:val="-6"/>
                <w:sz w:val="16"/>
              </w:rPr>
              <w:t xml:space="preserve"> </w:t>
            </w:r>
            <w:r>
              <w:rPr>
                <w:sz w:val="16"/>
              </w:rPr>
              <w:t>on</w:t>
            </w:r>
            <w:r>
              <w:rPr>
                <w:spacing w:val="-6"/>
                <w:sz w:val="16"/>
              </w:rPr>
              <w:t xml:space="preserve"> </w:t>
            </w:r>
            <w:r>
              <w:rPr>
                <w:sz w:val="16"/>
              </w:rPr>
              <w:t>discussion</w:t>
            </w:r>
            <w:r>
              <w:rPr>
                <w:spacing w:val="-5"/>
                <w:sz w:val="16"/>
              </w:rPr>
              <w:t xml:space="preserve"> </w:t>
            </w:r>
            <w:r>
              <w:rPr>
                <w:sz w:val="16"/>
              </w:rPr>
              <w:t>outcomes</w:t>
            </w:r>
            <w:r>
              <w:rPr>
                <w:spacing w:val="-6"/>
                <w:sz w:val="16"/>
              </w:rPr>
              <w:t xml:space="preserve"> </w:t>
            </w:r>
            <w:r>
              <w:rPr>
                <w:sz w:val="16"/>
              </w:rPr>
              <w:t>during</w:t>
            </w:r>
            <w:r>
              <w:rPr>
                <w:spacing w:val="-5"/>
                <w:sz w:val="16"/>
              </w:rPr>
              <w:t xml:space="preserve"> </w:t>
            </w:r>
            <w:r>
              <w:rPr>
                <w:sz w:val="16"/>
              </w:rPr>
              <w:t>these</w:t>
            </w:r>
            <w:r>
              <w:rPr>
                <w:spacing w:val="-6"/>
                <w:sz w:val="16"/>
              </w:rPr>
              <w:t xml:space="preserve"> </w:t>
            </w:r>
            <w:r>
              <w:rPr>
                <w:sz w:val="16"/>
              </w:rPr>
              <w:t>monthly</w:t>
            </w:r>
            <w:r>
              <w:rPr>
                <w:spacing w:val="-6"/>
                <w:sz w:val="16"/>
              </w:rPr>
              <w:t xml:space="preserve"> </w:t>
            </w:r>
            <w:r>
              <w:rPr>
                <w:sz w:val="16"/>
              </w:rPr>
              <w:t>reviews</w:t>
            </w:r>
            <w:r>
              <w:rPr>
                <w:spacing w:val="-6"/>
                <w:sz w:val="16"/>
              </w:rPr>
              <w:t xml:space="preserve"> </w:t>
            </w:r>
            <w:r>
              <w:rPr>
                <w:sz w:val="16"/>
              </w:rPr>
              <w:t>with</w:t>
            </w:r>
            <w:r>
              <w:rPr>
                <w:spacing w:val="-6"/>
                <w:sz w:val="16"/>
              </w:rPr>
              <w:t xml:space="preserve"> </w:t>
            </w:r>
            <w:r w:rsidR="000B17C8">
              <w:rPr>
                <w:sz w:val="16"/>
              </w:rPr>
              <w:t>[MSSP]</w:t>
            </w:r>
            <w:r>
              <w:rPr>
                <w:sz w:val="16"/>
              </w:rPr>
              <w:t>,</w:t>
            </w:r>
            <w:r>
              <w:rPr>
                <w:spacing w:val="-5"/>
                <w:sz w:val="16"/>
              </w:rPr>
              <w:t xml:space="preserve"> </w:t>
            </w:r>
            <w:r>
              <w:rPr>
                <w:sz w:val="16"/>
              </w:rPr>
              <w:t>indices,</w:t>
            </w:r>
            <w:r>
              <w:rPr>
                <w:spacing w:val="-5"/>
                <w:sz w:val="16"/>
              </w:rPr>
              <w:t xml:space="preserve"> </w:t>
            </w:r>
            <w:r>
              <w:rPr>
                <w:sz w:val="16"/>
              </w:rPr>
              <w:t>source</w:t>
            </w:r>
            <w:r>
              <w:rPr>
                <w:spacing w:val="-4"/>
                <w:sz w:val="16"/>
              </w:rPr>
              <w:t xml:space="preserve"> </w:t>
            </w:r>
            <w:r>
              <w:rPr>
                <w:sz w:val="16"/>
              </w:rPr>
              <w:t>types,</w:t>
            </w:r>
            <w:r>
              <w:rPr>
                <w:spacing w:val="-4"/>
                <w:sz w:val="16"/>
              </w:rPr>
              <w:t xml:space="preserve"> </w:t>
            </w:r>
            <w:r>
              <w:rPr>
                <w:sz w:val="16"/>
              </w:rPr>
              <w:t>and</w:t>
            </w:r>
            <w:r>
              <w:rPr>
                <w:spacing w:val="-5"/>
                <w:sz w:val="16"/>
              </w:rPr>
              <w:t xml:space="preserve"> </w:t>
            </w:r>
            <w:r>
              <w:rPr>
                <w:spacing w:val="-2"/>
                <w:sz w:val="16"/>
              </w:rPr>
              <w:t>event</w:t>
            </w:r>
          </w:p>
          <w:p w14:paraId="13BD4ACB" w14:textId="438A312B" w:rsidR="008845EA" w:rsidRDefault="00000000">
            <w:pPr>
              <w:pStyle w:val="TableParagraph"/>
              <w:spacing w:line="177" w:lineRule="exact"/>
              <w:rPr>
                <w:sz w:val="16"/>
              </w:rPr>
            </w:pPr>
            <w:r>
              <w:rPr>
                <w:sz w:val="16"/>
              </w:rPr>
              <w:t>types</w:t>
            </w:r>
            <w:r>
              <w:rPr>
                <w:spacing w:val="-8"/>
                <w:sz w:val="16"/>
              </w:rPr>
              <w:t xml:space="preserve"> </w:t>
            </w:r>
            <w:r>
              <w:rPr>
                <w:sz w:val="16"/>
              </w:rPr>
              <w:t>necessary</w:t>
            </w:r>
            <w:r>
              <w:rPr>
                <w:spacing w:val="-5"/>
                <w:sz w:val="16"/>
              </w:rPr>
              <w:t xml:space="preserve"> </w:t>
            </w:r>
            <w:r>
              <w:rPr>
                <w:sz w:val="16"/>
              </w:rPr>
              <w:t>for</w:t>
            </w:r>
            <w:r>
              <w:rPr>
                <w:spacing w:val="-6"/>
                <w:sz w:val="16"/>
              </w:rPr>
              <w:t xml:space="preserve"> </w:t>
            </w:r>
            <w:r>
              <w:rPr>
                <w:sz w:val="16"/>
              </w:rPr>
              <w:t>logging</w:t>
            </w:r>
            <w:r>
              <w:rPr>
                <w:spacing w:val="-4"/>
                <w:sz w:val="16"/>
              </w:rPr>
              <w:t xml:space="preserve"> </w:t>
            </w:r>
            <w:r>
              <w:rPr>
                <w:sz w:val="16"/>
              </w:rPr>
              <w:t>within</w:t>
            </w:r>
            <w:r>
              <w:rPr>
                <w:spacing w:val="-5"/>
                <w:sz w:val="16"/>
              </w:rPr>
              <w:t xml:space="preserve"> </w:t>
            </w:r>
            <w:r w:rsidR="00253F09">
              <w:rPr>
                <w:sz w:val="16"/>
              </w:rPr>
              <w:t>[COMPANY]</w:t>
            </w:r>
            <w:r>
              <w:rPr>
                <w:sz w:val="16"/>
              </w:rPr>
              <w:t>’s</w:t>
            </w:r>
            <w:r>
              <w:rPr>
                <w:spacing w:val="-5"/>
                <w:sz w:val="16"/>
              </w:rPr>
              <w:t xml:space="preserve"> </w:t>
            </w:r>
            <w:r>
              <w:rPr>
                <w:sz w:val="16"/>
              </w:rPr>
              <w:t>enterprise</w:t>
            </w:r>
            <w:r>
              <w:rPr>
                <w:spacing w:val="-6"/>
                <w:sz w:val="16"/>
              </w:rPr>
              <w:t xml:space="preserve"> </w:t>
            </w:r>
            <w:r>
              <w:rPr>
                <w:sz w:val="16"/>
              </w:rPr>
              <w:t>IT</w:t>
            </w:r>
            <w:r>
              <w:rPr>
                <w:spacing w:val="-4"/>
                <w:sz w:val="16"/>
              </w:rPr>
              <w:t xml:space="preserve"> </w:t>
            </w:r>
            <w:r>
              <w:rPr>
                <w:sz w:val="16"/>
              </w:rPr>
              <w:t>environment</w:t>
            </w:r>
            <w:r>
              <w:rPr>
                <w:spacing w:val="-6"/>
                <w:sz w:val="16"/>
              </w:rPr>
              <w:t xml:space="preserve"> </w:t>
            </w:r>
            <w:r>
              <w:rPr>
                <w:sz w:val="16"/>
              </w:rPr>
              <w:t>are</w:t>
            </w:r>
            <w:r>
              <w:rPr>
                <w:spacing w:val="-5"/>
                <w:sz w:val="16"/>
              </w:rPr>
              <w:t xml:space="preserve"> </w:t>
            </w:r>
            <w:r>
              <w:rPr>
                <w:sz w:val="16"/>
              </w:rPr>
              <w:t>tweaked,</w:t>
            </w:r>
            <w:r>
              <w:rPr>
                <w:spacing w:val="-4"/>
                <w:sz w:val="16"/>
              </w:rPr>
              <w:t xml:space="preserve"> </w:t>
            </w:r>
            <w:r>
              <w:rPr>
                <w:sz w:val="16"/>
              </w:rPr>
              <w:t>updated,</w:t>
            </w:r>
            <w:r>
              <w:rPr>
                <w:spacing w:val="-5"/>
                <w:sz w:val="16"/>
              </w:rPr>
              <w:t xml:space="preserve"> </w:t>
            </w:r>
            <w:r>
              <w:rPr>
                <w:sz w:val="16"/>
              </w:rPr>
              <w:t>etc.</w:t>
            </w:r>
            <w:r>
              <w:rPr>
                <w:spacing w:val="-4"/>
                <w:sz w:val="16"/>
              </w:rPr>
              <w:t xml:space="preserve"> </w:t>
            </w:r>
            <w:r>
              <w:rPr>
                <w:sz w:val="16"/>
              </w:rPr>
              <w:t>within</w:t>
            </w:r>
            <w:r>
              <w:rPr>
                <w:spacing w:val="-5"/>
                <w:sz w:val="16"/>
              </w:rPr>
              <w:t xml:space="preserve"> </w:t>
            </w:r>
            <w:r w:rsidR="000B17C8">
              <w:rPr>
                <w:sz w:val="16"/>
              </w:rPr>
              <w:t>[MSSP]</w:t>
            </w:r>
            <w:r>
              <w:rPr>
                <w:sz w:val="16"/>
              </w:rPr>
              <w:t>’s</w:t>
            </w:r>
            <w:r>
              <w:rPr>
                <w:spacing w:val="-5"/>
                <w:sz w:val="16"/>
              </w:rPr>
              <w:t xml:space="preserve"> </w:t>
            </w:r>
            <w:r>
              <w:rPr>
                <w:sz w:val="16"/>
              </w:rPr>
              <w:t>SaaS</w:t>
            </w:r>
            <w:r>
              <w:rPr>
                <w:spacing w:val="-4"/>
                <w:sz w:val="16"/>
              </w:rPr>
              <w:t xml:space="preserve"> </w:t>
            </w:r>
            <w:r>
              <w:rPr>
                <w:spacing w:val="-2"/>
                <w:sz w:val="16"/>
              </w:rPr>
              <w:t>platform.</w:t>
            </w:r>
          </w:p>
        </w:tc>
      </w:tr>
    </w:tbl>
    <w:p w14:paraId="543C0928" w14:textId="77777777" w:rsidR="008845EA" w:rsidRDefault="008845EA">
      <w:pPr>
        <w:pStyle w:val="TableParagraph"/>
        <w:spacing w:line="177" w:lineRule="exact"/>
        <w:rPr>
          <w:sz w:val="16"/>
        </w:rPr>
        <w:sectPr w:rsidR="008845EA">
          <w:pgSz w:w="12240" w:h="15840"/>
          <w:pgMar w:top="980" w:right="360" w:bottom="1240" w:left="360" w:header="0" w:footer="1035" w:gutter="0"/>
          <w:cols w:space="720"/>
        </w:sectPr>
      </w:pPr>
    </w:p>
    <w:p w14:paraId="1E3820F8" w14:textId="77777777" w:rsidR="008845EA" w:rsidRDefault="00000000">
      <w:pPr>
        <w:pStyle w:val="ListParagraph"/>
        <w:numPr>
          <w:ilvl w:val="2"/>
          <w:numId w:val="15"/>
        </w:numPr>
        <w:tabs>
          <w:tab w:val="left" w:pos="931"/>
        </w:tabs>
        <w:ind w:left="931" w:hanging="571"/>
        <w:rPr>
          <w:b/>
          <w:sz w:val="28"/>
        </w:rPr>
      </w:pPr>
      <w:bookmarkStart w:id="90" w:name="3.3.4,_Alert_in_the_event_of_an_audit_lo"/>
      <w:bookmarkEnd w:id="90"/>
      <w:r>
        <w:rPr>
          <w:b/>
          <w:sz w:val="28"/>
        </w:rPr>
        <w:lastRenderedPageBreak/>
        <w:t>,</w:t>
      </w:r>
      <w:r>
        <w:rPr>
          <w:b/>
          <w:spacing w:val="-4"/>
          <w:sz w:val="28"/>
        </w:rPr>
        <w:t xml:space="preserve"> </w:t>
      </w:r>
      <w:r>
        <w:rPr>
          <w:b/>
          <w:sz w:val="28"/>
        </w:rPr>
        <w:t>Alert</w:t>
      </w:r>
      <w:r>
        <w:rPr>
          <w:b/>
          <w:spacing w:val="-2"/>
          <w:sz w:val="28"/>
        </w:rPr>
        <w:t xml:space="preserve"> </w:t>
      </w:r>
      <w:r>
        <w:rPr>
          <w:b/>
          <w:sz w:val="28"/>
        </w:rPr>
        <w:t>in</w:t>
      </w:r>
      <w:r>
        <w:rPr>
          <w:b/>
          <w:spacing w:val="-3"/>
          <w:sz w:val="28"/>
        </w:rPr>
        <w:t xml:space="preserve"> </w:t>
      </w:r>
      <w:r>
        <w:rPr>
          <w:b/>
          <w:sz w:val="28"/>
        </w:rPr>
        <w:t>the</w:t>
      </w:r>
      <w:r>
        <w:rPr>
          <w:b/>
          <w:spacing w:val="-3"/>
          <w:sz w:val="28"/>
        </w:rPr>
        <w:t xml:space="preserve"> </w:t>
      </w:r>
      <w:r>
        <w:rPr>
          <w:b/>
          <w:sz w:val="28"/>
        </w:rPr>
        <w:t>event</w:t>
      </w:r>
      <w:r>
        <w:rPr>
          <w:b/>
          <w:spacing w:val="-1"/>
          <w:sz w:val="28"/>
        </w:rPr>
        <w:t xml:space="preserve"> </w:t>
      </w:r>
      <w:r>
        <w:rPr>
          <w:b/>
          <w:sz w:val="28"/>
        </w:rPr>
        <w:t>of</w:t>
      </w:r>
      <w:r>
        <w:rPr>
          <w:b/>
          <w:spacing w:val="-4"/>
          <w:sz w:val="28"/>
        </w:rPr>
        <w:t xml:space="preserve"> </w:t>
      </w:r>
      <w:r>
        <w:rPr>
          <w:b/>
          <w:sz w:val="28"/>
        </w:rPr>
        <w:t>an</w:t>
      </w:r>
      <w:r>
        <w:rPr>
          <w:b/>
          <w:spacing w:val="-3"/>
          <w:sz w:val="28"/>
        </w:rPr>
        <w:t xml:space="preserve"> </w:t>
      </w:r>
      <w:r>
        <w:rPr>
          <w:b/>
          <w:sz w:val="28"/>
        </w:rPr>
        <w:t>audit</w:t>
      </w:r>
      <w:r>
        <w:rPr>
          <w:b/>
          <w:spacing w:val="-2"/>
          <w:sz w:val="28"/>
        </w:rPr>
        <w:t xml:space="preserve"> </w:t>
      </w:r>
      <w:r>
        <w:rPr>
          <w:b/>
          <w:sz w:val="28"/>
        </w:rPr>
        <w:t>logging</w:t>
      </w:r>
      <w:r>
        <w:rPr>
          <w:b/>
          <w:spacing w:val="-2"/>
          <w:sz w:val="28"/>
        </w:rPr>
        <w:t xml:space="preserve"> </w:t>
      </w:r>
      <w:r>
        <w:rPr>
          <w:b/>
          <w:sz w:val="28"/>
        </w:rPr>
        <w:t>process</w:t>
      </w:r>
      <w:r>
        <w:rPr>
          <w:b/>
          <w:spacing w:val="-2"/>
          <w:sz w:val="28"/>
        </w:rPr>
        <w:t xml:space="preserve"> failure.</w:t>
      </w:r>
    </w:p>
    <w:p w14:paraId="6A5590F9" w14:textId="77777777" w:rsidR="008845EA" w:rsidRDefault="008845EA">
      <w:pPr>
        <w:spacing w:before="2"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2"/>
        <w:gridCol w:w="1380"/>
        <w:gridCol w:w="1045"/>
        <w:gridCol w:w="1603"/>
        <w:gridCol w:w="950"/>
      </w:tblGrid>
      <w:tr w:rsidR="008845EA" w14:paraId="617DE3F7" w14:textId="77777777">
        <w:trPr>
          <w:trHeight w:val="460"/>
        </w:trPr>
        <w:tc>
          <w:tcPr>
            <w:tcW w:w="2093" w:type="dxa"/>
            <w:tcBorders>
              <w:bottom w:val="nil"/>
              <w:right w:val="nil"/>
            </w:tcBorders>
            <w:shd w:val="clear" w:color="auto" w:fill="585858"/>
          </w:tcPr>
          <w:p w14:paraId="6FA79A37"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0BD41031"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1124736" behindDoc="1" locked="0" layoutInCell="1" allowOverlap="1" wp14:anchorId="07D38499" wp14:editId="58929402">
                      <wp:simplePos x="0" y="0"/>
                      <wp:positionH relativeFrom="column">
                        <wp:posOffset>1932432</wp:posOffset>
                      </wp:positionH>
                      <wp:positionV relativeFrom="paragraph">
                        <wp:posOffset>80160</wp:posOffset>
                      </wp:positionV>
                      <wp:extent cx="111760" cy="111760"/>
                      <wp:effectExtent l="0" t="0" r="0" b="0"/>
                      <wp:wrapNone/>
                      <wp:docPr id="631" name="Group 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32" name="Graphic 63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647956" id="Group 631" o:spid="_x0000_s1026" style="position:absolute;margin-left:152.15pt;margin-top:6.3pt;width:8.8pt;height:8.8pt;z-index:-2521917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JWSimQIAACgGAAAOAAAAZHJzL2Uyb0RvYy54bWykVF1v2yAUfZ+0/4B4Xx2nabpZcaqpXaNJ&#13;&#10;VVupmfZMMP7QMDAgcfLvd7k2TppKm9T5wT74Hi73Hg4sbvatJDthXaNVTtOLCSVCcV00qsrpj/X9&#13;&#10;p8+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BQlZKKZAgAAKAYAAA4AAAAAAAAAAAAAAAAALgIAAGRy&#13;&#10;cy9lMm9Eb2MueG1sUEsBAi0AFAAGAAgAAAAhAIAG9tHkAAAADgEAAA8AAAAAAAAAAAAAAAAA8wQA&#13;&#10;AGRycy9kb3ducmV2LnhtbFBLBQYAAAAABAAEAPMAAAAEBgAAAAA=&#13;&#10;">
                      <v:shape id="Graphic 63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127808" behindDoc="1" locked="0" layoutInCell="1" allowOverlap="1" wp14:anchorId="0A44F3EF" wp14:editId="124EDE2F">
                      <wp:simplePos x="0" y="0"/>
                      <wp:positionH relativeFrom="column">
                        <wp:posOffset>3304032</wp:posOffset>
                      </wp:positionH>
                      <wp:positionV relativeFrom="paragraph">
                        <wp:posOffset>80160</wp:posOffset>
                      </wp:positionV>
                      <wp:extent cx="111760" cy="111760"/>
                      <wp:effectExtent l="0" t="0" r="0" b="0"/>
                      <wp:wrapNone/>
                      <wp:docPr id="633" name="Group 6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34" name="Graphic 63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056997" id="Group 633" o:spid="_x0000_s1026" style="position:absolute;margin-left:260.15pt;margin-top:6.3pt;width:8.8pt;height:8.8pt;z-index:-2521886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8vSqb5kCAAAoBgAADgAAAAAAAAAAAAAAAAAuAgAAZHJz&#13;&#10;L2Uyb0RvYy54bWxQSwECLQAUAAYACAAAACEAEDowjuMAAAAOAQAADwAAAAAAAAAAAAAAAADzBAAA&#13;&#10;ZHJzL2Rvd25yZXYueG1sUEsFBgAAAAAEAAQA8wAAAAMGAAAAAA==&#13;&#10;">
                      <v:shape id="Graphic 63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76AE7A0D" wp14:editId="1E8D41C8">
                  <wp:extent cx="111252" cy="111251"/>
                  <wp:effectExtent l="0" t="0" r="0" b="0"/>
                  <wp:docPr id="635" name="Image 6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5" name="Image 635"/>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35886E63" w14:textId="77777777">
        <w:trPr>
          <w:trHeight w:val="239"/>
        </w:trPr>
        <w:tc>
          <w:tcPr>
            <w:tcW w:w="2093" w:type="dxa"/>
            <w:tcBorders>
              <w:top w:val="nil"/>
              <w:bottom w:val="nil"/>
              <w:right w:val="nil"/>
            </w:tcBorders>
            <w:shd w:val="clear" w:color="auto" w:fill="585858"/>
          </w:tcPr>
          <w:p w14:paraId="359F7577"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416A1DF0"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1F0B5383" w14:textId="77777777" w:rsidR="008845EA" w:rsidRDefault="00000000">
            <w:pPr>
              <w:pStyle w:val="TableParagraph"/>
              <w:spacing w:before="4"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2" w:type="dxa"/>
            <w:tcBorders>
              <w:left w:val="nil"/>
              <w:bottom w:val="nil"/>
              <w:right w:val="nil"/>
            </w:tcBorders>
          </w:tcPr>
          <w:p w14:paraId="108F7B78" w14:textId="77777777" w:rsidR="008845EA" w:rsidRDefault="00000000">
            <w:pPr>
              <w:pStyle w:val="TableParagraph"/>
              <w:spacing w:line="206" w:lineRule="exact"/>
              <w:ind w:left="242"/>
              <w:rPr>
                <w:rFonts w:ascii="Arial"/>
                <w:sz w:val="18"/>
              </w:rPr>
            </w:pPr>
            <w:proofErr w:type="gramStart"/>
            <w:r>
              <w:rPr>
                <w:rFonts w:ascii="Arial"/>
                <w:spacing w:val="-2"/>
                <w:sz w:val="18"/>
              </w:rPr>
              <w:t>AU.L</w:t>
            </w:r>
            <w:proofErr w:type="gramEnd"/>
            <w:r>
              <w:rPr>
                <w:rFonts w:ascii="Arial"/>
                <w:spacing w:val="-2"/>
                <w:sz w:val="18"/>
              </w:rPr>
              <w:t>2-3.3.4</w:t>
            </w:r>
          </w:p>
        </w:tc>
        <w:tc>
          <w:tcPr>
            <w:tcW w:w="2425" w:type="dxa"/>
            <w:gridSpan w:val="2"/>
            <w:tcBorders>
              <w:left w:val="nil"/>
              <w:bottom w:val="nil"/>
              <w:right w:val="nil"/>
            </w:tcBorders>
          </w:tcPr>
          <w:p w14:paraId="6B806AE1" w14:textId="77777777" w:rsidR="008845EA" w:rsidRDefault="00000000">
            <w:pPr>
              <w:pStyle w:val="TableParagraph"/>
              <w:tabs>
                <w:tab w:val="left" w:pos="528"/>
              </w:tabs>
              <w:spacing w:before="4" w:line="216" w:lineRule="exact"/>
              <w:ind w:left="12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38913419" w14:textId="77777777" w:rsidR="008845EA" w:rsidRDefault="00000000">
            <w:pPr>
              <w:pStyle w:val="TableParagraph"/>
              <w:spacing w:line="206" w:lineRule="exact"/>
              <w:ind w:left="52"/>
              <w:rPr>
                <w:rFonts w:ascii="Arial"/>
                <w:sz w:val="18"/>
              </w:rPr>
            </w:pPr>
            <w:r>
              <w:rPr>
                <w:rFonts w:ascii="Arial"/>
                <w:sz w:val="18"/>
              </w:rPr>
              <w:t>Audit</w:t>
            </w:r>
            <w:r>
              <w:rPr>
                <w:rFonts w:ascii="Arial"/>
                <w:spacing w:val="-3"/>
                <w:sz w:val="18"/>
              </w:rPr>
              <w:t xml:space="preserve"> </w:t>
            </w:r>
            <w:r>
              <w:rPr>
                <w:rFonts w:ascii="Arial"/>
                <w:sz w:val="18"/>
              </w:rPr>
              <w:t>Failure</w:t>
            </w:r>
            <w:r>
              <w:rPr>
                <w:rFonts w:ascii="Arial"/>
                <w:spacing w:val="-1"/>
                <w:sz w:val="18"/>
              </w:rPr>
              <w:t xml:space="preserve"> </w:t>
            </w:r>
            <w:r>
              <w:rPr>
                <w:rFonts w:ascii="Arial"/>
                <w:spacing w:val="-2"/>
                <w:sz w:val="18"/>
              </w:rPr>
              <w:t>Alerting</w:t>
            </w:r>
          </w:p>
        </w:tc>
      </w:tr>
      <w:tr w:rsidR="008845EA" w14:paraId="1F5E37A4" w14:textId="77777777">
        <w:trPr>
          <w:trHeight w:val="227"/>
        </w:trPr>
        <w:tc>
          <w:tcPr>
            <w:tcW w:w="4497" w:type="dxa"/>
            <w:gridSpan w:val="3"/>
            <w:tcBorders>
              <w:top w:val="nil"/>
              <w:bottom w:val="single" w:sz="4" w:space="0" w:color="1F4E79"/>
              <w:right w:val="nil"/>
            </w:tcBorders>
            <w:shd w:val="clear" w:color="auto" w:fill="585858"/>
          </w:tcPr>
          <w:p w14:paraId="4DFF947F"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2" w:type="dxa"/>
            <w:tcBorders>
              <w:top w:val="nil"/>
              <w:left w:val="nil"/>
              <w:bottom w:val="single" w:sz="4" w:space="0" w:color="1F4E79"/>
              <w:right w:val="nil"/>
            </w:tcBorders>
            <w:shd w:val="clear" w:color="auto" w:fill="585858"/>
          </w:tcPr>
          <w:p w14:paraId="60F09F61" w14:textId="77777777" w:rsidR="008845EA" w:rsidRDefault="008845EA">
            <w:pPr>
              <w:pStyle w:val="TableParagraph"/>
              <w:ind w:left="0"/>
              <w:rPr>
                <w:rFonts w:ascii="Times New Roman"/>
                <w:sz w:val="16"/>
              </w:rPr>
            </w:pPr>
          </w:p>
        </w:tc>
        <w:tc>
          <w:tcPr>
            <w:tcW w:w="1380" w:type="dxa"/>
            <w:tcBorders>
              <w:top w:val="nil"/>
              <w:left w:val="nil"/>
              <w:bottom w:val="single" w:sz="4" w:space="0" w:color="1F4E79"/>
              <w:right w:val="nil"/>
            </w:tcBorders>
            <w:shd w:val="clear" w:color="auto" w:fill="585858"/>
          </w:tcPr>
          <w:p w14:paraId="0A1F44E0"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6CA209C8" w14:textId="77777777" w:rsidR="008845EA" w:rsidRDefault="00000000">
            <w:pPr>
              <w:pStyle w:val="TableParagraph"/>
              <w:spacing w:line="208"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59DB85E9" w14:textId="77777777">
        <w:trPr>
          <w:trHeight w:val="477"/>
        </w:trPr>
        <w:tc>
          <w:tcPr>
            <w:tcW w:w="7199" w:type="dxa"/>
            <w:gridSpan w:val="5"/>
            <w:tcBorders>
              <w:top w:val="single" w:sz="4" w:space="0" w:color="1F4E79"/>
              <w:bottom w:val="single" w:sz="4" w:space="0" w:color="1F4E79"/>
            </w:tcBorders>
            <w:shd w:val="clear" w:color="auto" w:fill="F1F1F1"/>
          </w:tcPr>
          <w:p w14:paraId="7C895D53" w14:textId="77777777" w:rsidR="008845EA" w:rsidRDefault="00000000">
            <w:pPr>
              <w:pStyle w:val="TableParagraph"/>
              <w:spacing w:before="1"/>
              <w:rPr>
                <w:rFonts w:ascii="Arial"/>
                <w:sz w:val="18"/>
              </w:rPr>
            </w:pPr>
            <w:r>
              <w:rPr>
                <w:rFonts w:ascii="Arial"/>
                <w:sz w:val="18"/>
              </w:rPr>
              <w:t>[a]</w:t>
            </w:r>
            <w:r>
              <w:rPr>
                <w:rFonts w:ascii="Arial"/>
                <w:spacing w:val="-2"/>
                <w:sz w:val="18"/>
              </w:rPr>
              <w:t xml:space="preserve"> </w:t>
            </w:r>
            <w:r>
              <w:rPr>
                <w:rFonts w:ascii="Arial"/>
                <w:sz w:val="18"/>
              </w:rPr>
              <w:t>personnel</w:t>
            </w:r>
            <w:r>
              <w:rPr>
                <w:rFonts w:ascii="Arial"/>
                <w:spacing w:val="-4"/>
                <w:sz w:val="18"/>
              </w:rPr>
              <w:t xml:space="preserve"> </w:t>
            </w:r>
            <w:r>
              <w:rPr>
                <w:rFonts w:ascii="Arial"/>
                <w:sz w:val="18"/>
              </w:rPr>
              <w:t>or</w:t>
            </w:r>
            <w:r>
              <w:rPr>
                <w:rFonts w:ascii="Arial"/>
                <w:spacing w:val="-2"/>
                <w:sz w:val="18"/>
              </w:rPr>
              <w:t xml:space="preserve"> </w:t>
            </w:r>
            <w:r>
              <w:rPr>
                <w:rFonts w:ascii="Arial"/>
                <w:sz w:val="18"/>
              </w:rPr>
              <w:t>roles</w:t>
            </w:r>
            <w:r>
              <w:rPr>
                <w:rFonts w:ascii="Arial"/>
                <w:spacing w:val="-3"/>
                <w:sz w:val="18"/>
              </w:rPr>
              <w:t xml:space="preserve"> </w:t>
            </w:r>
            <w:r>
              <w:rPr>
                <w:rFonts w:ascii="Arial"/>
                <w:sz w:val="18"/>
              </w:rPr>
              <w:t>to</w:t>
            </w:r>
            <w:r>
              <w:rPr>
                <w:rFonts w:ascii="Arial"/>
                <w:spacing w:val="-1"/>
                <w:sz w:val="18"/>
              </w:rPr>
              <w:t xml:space="preserve"> </w:t>
            </w:r>
            <w:r>
              <w:rPr>
                <w:rFonts w:ascii="Arial"/>
                <w:sz w:val="18"/>
              </w:rPr>
              <w:t>be alerted</w:t>
            </w:r>
            <w:r>
              <w:rPr>
                <w:rFonts w:ascii="Arial"/>
                <w:spacing w:val="-1"/>
                <w:sz w:val="18"/>
              </w:rPr>
              <w:t xml:space="preserve"> </w:t>
            </w:r>
            <w:r>
              <w:rPr>
                <w:rFonts w:ascii="Arial"/>
                <w:sz w:val="18"/>
              </w:rPr>
              <w:t>in</w:t>
            </w:r>
            <w:r>
              <w:rPr>
                <w:rFonts w:ascii="Arial"/>
                <w:spacing w:val="-1"/>
                <w:sz w:val="18"/>
              </w:rPr>
              <w:t xml:space="preserve"> </w:t>
            </w:r>
            <w:r>
              <w:rPr>
                <w:rFonts w:ascii="Arial"/>
                <w:sz w:val="18"/>
              </w:rPr>
              <w:t>the</w:t>
            </w:r>
            <w:r>
              <w:rPr>
                <w:rFonts w:ascii="Arial"/>
                <w:spacing w:val="-4"/>
                <w:sz w:val="18"/>
              </w:rPr>
              <w:t xml:space="preserve"> </w:t>
            </w:r>
            <w:r>
              <w:rPr>
                <w:rFonts w:ascii="Arial"/>
                <w:sz w:val="18"/>
              </w:rPr>
              <w:t>event</w:t>
            </w:r>
            <w:r>
              <w:rPr>
                <w:rFonts w:ascii="Arial"/>
                <w:spacing w:val="-4"/>
                <w:sz w:val="18"/>
              </w:rPr>
              <w:t xml:space="preserve"> </w:t>
            </w:r>
            <w:r>
              <w:rPr>
                <w:rFonts w:ascii="Arial"/>
                <w:sz w:val="18"/>
              </w:rPr>
              <w:t>of</w:t>
            </w:r>
            <w:r>
              <w:rPr>
                <w:rFonts w:ascii="Arial"/>
                <w:spacing w:val="-1"/>
                <w:sz w:val="18"/>
              </w:rPr>
              <w:t xml:space="preserve"> </w:t>
            </w:r>
            <w:r>
              <w:rPr>
                <w:rFonts w:ascii="Arial"/>
                <w:sz w:val="18"/>
              </w:rPr>
              <w:t>an</w:t>
            </w:r>
            <w:r>
              <w:rPr>
                <w:rFonts w:ascii="Arial"/>
                <w:spacing w:val="-4"/>
                <w:sz w:val="18"/>
              </w:rPr>
              <w:t xml:space="preserve"> </w:t>
            </w:r>
            <w:r>
              <w:rPr>
                <w:rFonts w:ascii="Arial"/>
                <w:sz w:val="18"/>
              </w:rPr>
              <w:t>audit</w:t>
            </w:r>
            <w:r>
              <w:rPr>
                <w:rFonts w:ascii="Arial"/>
                <w:spacing w:val="-2"/>
                <w:sz w:val="18"/>
              </w:rPr>
              <w:t xml:space="preserve"> </w:t>
            </w:r>
            <w:r>
              <w:rPr>
                <w:rFonts w:ascii="Arial"/>
                <w:sz w:val="18"/>
              </w:rPr>
              <w:t>logging</w:t>
            </w:r>
            <w:r>
              <w:rPr>
                <w:rFonts w:ascii="Arial"/>
                <w:spacing w:val="-4"/>
                <w:sz w:val="18"/>
              </w:rPr>
              <w:t xml:space="preserve"> </w:t>
            </w:r>
            <w:r>
              <w:rPr>
                <w:rFonts w:ascii="Arial"/>
                <w:sz w:val="18"/>
              </w:rPr>
              <w:t>process</w:t>
            </w:r>
            <w:r>
              <w:rPr>
                <w:rFonts w:ascii="Arial"/>
                <w:spacing w:val="-1"/>
                <w:sz w:val="18"/>
              </w:rPr>
              <w:t xml:space="preserve"> </w:t>
            </w:r>
            <w:r>
              <w:rPr>
                <w:rFonts w:ascii="Arial"/>
                <w:sz w:val="18"/>
              </w:rPr>
              <w:t xml:space="preserve">failure </w:t>
            </w:r>
            <w:r>
              <w:rPr>
                <w:rFonts w:ascii="Arial"/>
                <w:spacing w:val="-5"/>
                <w:sz w:val="18"/>
              </w:rPr>
              <w:t>are</w:t>
            </w:r>
          </w:p>
          <w:p w14:paraId="3CCE35AF" w14:textId="77777777" w:rsidR="008845EA" w:rsidRDefault="00000000">
            <w:pPr>
              <w:pStyle w:val="TableParagraph"/>
              <w:spacing w:before="31"/>
              <w:rPr>
                <w:rFonts w:ascii="Arial"/>
                <w:sz w:val="18"/>
              </w:rPr>
            </w:pPr>
            <w:r>
              <w:rPr>
                <w:rFonts w:ascii="Arial"/>
                <w:spacing w:val="-2"/>
                <w:sz w:val="18"/>
              </w:rPr>
              <w:t>identified.</w:t>
            </w:r>
          </w:p>
        </w:tc>
        <w:tc>
          <w:tcPr>
            <w:tcW w:w="1045" w:type="dxa"/>
            <w:tcBorders>
              <w:top w:val="single" w:sz="4" w:space="0" w:color="1F4E79"/>
              <w:bottom w:val="single" w:sz="4" w:space="0" w:color="1F4E79"/>
              <w:right w:val="nil"/>
            </w:tcBorders>
          </w:tcPr>
          <w:p w14:paraId="4DEE5011" w14:textId="77777777" w:rsidR="008845EA" w:rsidRDefault="00000000">
            <w:pPr>
              <w:pStyle w:val="TableParagraph"/>
              <w:spacing w:before="1"/>
              <w:ind w:left="118"/>
              <w:rPr>
                <w:rFonts w:ascii="Arial"/>
                <w:sz w:val="18"/>
              </w:rPr>
            </w:pPr>
            <w:r>
              <w:rPr>
                <w:noProof/>
                <w:position w:val="-1"/>
              </w:rPr>
              <w:drawing>
                <wp:inline distT="0" distB="0" distL="0" distR="0" wp14:anchorId="2C214F47" wp14:editId="14EB246C">
                  <wp:extent cx="111252" cy="111251"/>
                  <wp:effectExtent l="0" t="0" r="0" b="0"/>
                  <wp:docPr id="636" name="Image 6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6" name="Image 636"/>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4A827FAE"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1130880" behindDoc="1" locked="0" layoutInCell="1" allowOverlap="1" wp14:anchorId="1BE0FD9B" wp14:editId="216DE9E5">
                      <wp:simplePos x="0" y="0"/>
                      <wp:positionH relativeFrom="column">
                        <wp:posOffset>222504</wp:posOffset>
                      </wp:positionH>
                      <wp:positionV relativeFrom="paragraph">
                        <wp:posOffset>10310</wp:posOffset>
                      </wp:positionV>
                      <wp:extent cx="111760" cy="111760"/>
                      <wp:effectExtent l="0" t="0" r="0" b="0"/>
                      <wp:wrapNone/>
                      <wp:docPr id="637" name="Group 6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38" name="Graphic 63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9B5526" id="Group 637" o:spid="_x0000_s1026" style="position:absolute;margin-left:17.5pt;margin-top:.8pt;width:8.8pt;height:8.8pt;z-index:-2521856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UYvmQIAACgGAAAOAAAAZHJzL2Uyb0RvYy54bWykVF1v2yAUfZ+0/4B4Xx2nabpZcaqpXaNJ&#13;&#10;VVupmfZMMP7QMDAgcfLvd7k2TppKm9T5wT74Hi73Hg4sbvatJDthXaNVTtOLCSVCcV00qsrpj/X9&#13;&#10;p8+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B/UUYvmQIAACgGAAAOAAAAAAAAAAAAAAAAAC4CAABkcnMvZTJv&#13;&#10;RG9jLnhtbFBLAQItABQABgAIAAAAIQAjQnLV3wAAAAsBAAAPAAAAAAAAAAAAAAAAAPMEAABkcnMv&#13;&#10;ZG93bnJldi54bWxQSwUGAAAAAAQABADzAAAA/wUAAAAA&#13;&#10;">
                      <v:shape id="Graphic 63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0B691872"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1133952" behindDoc="1" locked="0" layoutInCell="1" allowOverlap="1" wp14:anchorId="10B2ADB7" wp14:editId="31BF0FCF">
                      <wp:simplePos x="0" y="0"/>
                      <wp:positionH relativeFrom="column">
                        <wp:posOffset>102956</wp:posOffset>
                      </wp:positionH>
                      <wp:positionV relativeFrom="paragraph">
                        <wp:posOffset>10310</wp:posOffset>
                      </wp:positionV>
                      <wp:extent cx="111760" cy="111760"/>
                      <wp:effectExtent l="0" t="0" r="0" b="0"/>
                      <wp:wrapNone/>
                      <wp:docPr id="639" name="Group 6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40" name="Graphic 64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B26EACE" id="Group 639" o:spid="_x0000_s1026" style="position:absolute;margin-left:8.1pt;margin-top:.8pt;width:8.8pt;height:8.8pt;z-index:-2521825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">
                      <v:shape id="Graphic 64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77FCA2A2" w14:textId="77777777">
        <w:trPr>
          <w:trHeight w:val="805"/>
        </w:trPr>
        <w:tc>
          <w:tcPr>
            <w:tcW w:w="10797" w:type="dxa"/>
            <w:gridSpan w:val="8"/>
            <w:tcBorders>
              <w:top w:val="single" w:sz="4" w:space="0" w:color="1F4E79"/>
            </w:tcBorders>
          </w:tcPr>
          <w:p w14:paraId="55AD13D6" w14:textId="6D295EEE" w:rsidR="008845EA" w:rsidRDefault="00000000">
            <w:pPr>
              <w:pStyle w:val="TableParagraph"/>
              <w:ind w:right="154"/>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All</w:t>
            </w:r>
            <w:r>
              <w:rPr>
                <w:spacing w:val="-4"/>
                <w:sz w:val="16"/>
              </w:rPr>
              <w:t xml:space="preserve"> </w:t>
            </w:r>
            <w:r w:rsidR="00253F09">
              <w:rPr>
                <w:sz w:val="16"/>
              </w:rPr>
              <w:t>[COMPANY]</w:t>
            </w:r>
            <w:r>
              <w:rPr>
                <w:spacing w:val="-2"/>
                <w:sz w:val="16"/>
              </w:rPr>
              <w:t xml:space="preserve"> </w:t>
            </w:r>
            <w:r>
              <w:rPr>
                <w:sz w:val="16"/>
              </w:rPr>
              <w:t>IT</w:t>
            </w:r>
            <w:r>
              <w:rPr>
                <w:spacing w:val="-4"/>
                <w:sz w:val="16"/>
              </w:rPr>
              <w:t xml:space="preserve"> </w:t>
            </w:r>
            <w:r>
              <w:rPr>
                <w:sz w:val="16"/>
              </w:rPr>
              <w:t>Security</w:t>
            </w:r>
            <w:r>
              <w:rPr>
                <w:spacing w:val="-3"/>
                <w:sz w:val="16"/>
              </w:rPr>
              <w:t xml:space="preserve"> </w:t>
            </w:r>
            <w:r>
              <w:rPr>
                <w:sz w:val="16"/>
              </w:rPr>
              <w:t>personnel</w:t>
            </w:r>
            <w:r>
              <w:rPr>
                <w:spacing w:val="-4"/>
                <w:sz w:val="16"/>
              </w:rPr>
              <w:t xml:space="preserve"> </w:t>
            </w:r>
            <w:r>
              <w:rPr>
                <w:sz w:val="16"/>
              </w:rPr>
              <w:t>are</w:t>
            </w:r>
            <w:r>
              <w:rPr>
                <w:spacing w:val="-3"/>
                <w:sz w:val="16"/>
              </w:rPr>
              <w:t xml:space="preserve"> </w:t>
            </w:r>
            <w:r>
              <w:rPr>
                <w:sz w:val="16"/>
              </w:rPr>
              <w:t>alerted</w:t>
            </w:r>
            <w:r>
              <w:rPr>
                <w:spacing w:val="-3"/>
                <w:sz w:val="16"/>
              </w:rPr>
              <w:t xml:space="preserve"> </w:t>
            </w:r>
            <w:r>
              <w:rPr>
                <w:sz w:val="16"/>
              </w:rPr>
              <w:t>by</w:t>
            </w:r>
            <w:r>
              <w:rPr>
                <w:spacing w:val="-1"/>
                <w:sz w:val="16"/>
              </w:rPr>
              <w:t xml:space="preserve"> </w:t>
            </w:r>
            <w:r w:rsidR="000B17C8">
              <w:rPr>
                <w:sz w:val="16"/>
              </w:rPr>
              <w:t>[MSSP]</w:t>
            </w:r>
            <w:r>
              <w:rPr>
                <w:spacing w:val="-3"/>
                <w:sz w:val="16"/>
              </w:rPr>
              <w:t xml:space="preserve"> </w:t>
            </w:r>
            <w:r>
              <w:rPr>
                <w:sz w:val="16"/>
              </w:rPr>
              <w:t>in</w:t>
            </w:r>
            <w:r>
              <w:rPr>
                <w:spacing w:val="-3"/>
                <w:sz w:val="16"/>
              </w:rPr>
              <w:t xml:space="preserve"> </w:t>
            </w:r>
            <w:r>
              <w:rPr>
                <w:sz w:val="16"/>
              </w:rPr>
              <w:t>the</w:t>
            </w:r>
            <w:r>
              <w:rPr>
                <w:spacing w:val="-1"/>
                <w:sz w:val="16"/>
              </w:rPr>
              <w:t xml:space="preserve"> </w:t>
            </w:r>
            <w:r>
              <w:rPr>
                <w:sz w:val="16"/>
              </w:rPr>
              <w:t>event</w:t>
            </w:r>
            <w:r>
              <w:rPr>
                <w:spacing w:val="-4"/>
                <w:sz w:val="16"/>
              </w:rPr>
              <w:t xml:space="preserve"> </w:t>
            </w:r>
            <w:r>
              <w:rPr>
                <w:sz w:val="16"/>
              </w:rPr>
              <w:t>of</w:t>
            </w:r>
            <w:r>
              <w:rPr>
                <w:spacing w:val="-4"/>
                <w:sz w:val="16"/>
              </w:rPr>
              <w:t xml:space="preserve"> </w:t>
            </w:r>
            <w:r>
              <w:rPr>
                <w:sz w:val="16"/>
              </w:rPr>
              <w:t>an</w:t>
            </w:r>
            <w:r>
              <w:rPr>
                <w:spacing w:val="-1"/>
                <w:sz w:val="16"/>
              </w:rPr>
              <w:t xml:space="preserve"> </w:t>
            </w:r>
            <w:r>
              <w:rPr>
                <w:sz w:val="16"/>
              </w:rPr>
              <w:t>audit</w:t>
            </w:r>
            <w:r>
              <w:rPr>
                <w:spacing w:val="-1"/>
                <w:sz w:val="16"/>
              </w:rPr>
              <w:t xml:space="preserve"> </w:t>
            </w:r>
            <w:r>
              <w:rPr>
                <w:sz w:val="16"/>
              </w:rPr>
              <w:t>log</w:t>
            </w:r>
            <w:r>
              <w:rPr>
                <w:spacing w:val="-2"/>
                <w:sz w:val="16"/>
              </w:rPr>
              <w:t xml:space="preserve"> </w:t>
            </w:r>
            <w:r>
              <w:rPr>
                <w:sz w:val="16"/>
              </w:rPr>
              <w:t>source</w:t>
            </w:r>
            <w:r>
              <w:rPr>
                <w:spacing w:val="-3"/>
                <w:sz w:val="16"/>
              </w:rPr>
              <w:t xml:space="preserve"> </w:t>
            </w:r>
            <w:r>
              <w:rPr>
                <w:sz w:val="16"/>
              </w:rPr>
              <w:t>or</w:t>
            </w:r>
            <w:r>
              <w:rPr>
                <w:spacing w:val="-1"/>
                <w:sz w:val="16"/>
              </w:rPr>
              <w:t xml:space="preserve"> </w:t>
            </w:r>
            <w:r>
              <w:rPr>
                <w:sz w:val="16"/>
              </w:rPr>
              <w:t>processing</w:t>
            </w:r>
            <w:r>
              <w:rPr>
                <w:spacing w:val="-2"/>
                <w:sz w:val="16"/>
              </w:rPr>
              <w:t xml:space="preserve"> </w:t>
            </w:r>
            <w:r>
              <w:rPr>
                <w:sz w:val="16"/>
              </w:rPr>
              <w:t>failure</w:t>
            </w:r>
            <w:r>
              <w:rPr>
                <w:spacing w:val="40"/>
                <w:sz w:val="16"/>
              </w:rPr>
              <w:t xml:space="preserve"> </w:t>
            </w:r>
            <w:r>
              <w:rPr>
                <w:sz w:val="16"/>
              </w:rPr>
              <w:t>within its enterprise environment by e-mail, collaborative Slack channel, or phone call.</w:t>
            </w:r>
          </w:p>
          <w:p w14:paraId="6BDECA90" w14:textId="77777777" w:rsidR="008845EA" w:rsidRDefault="008845EA">
            <w:pPr>
              <w:pStyle w:val="TableParagraph"/>
              <w:spacing w:before="22"/>
              <w:ind w:left="0"/>
              <w:rPr>
                <w:b/>
                <w:sz w:val="16"/>
              </w:rPr>
            </w:pPr>
          </w:p>
          <w:p w14:paraId="5D0DDDA3" w14:textId="270DE616" w:rsidR="008845EA" w:rsidRDefault="00000000">
            <w:pPr>
              <w:pStyle w:val="TableParagraph"/>
              <w:spacing w:line="178" w:lineRule="exact"/>
              <w:rPr>
                <w:sz w:val="16"/>
              </w:rPr>
            </w:pPr>
            <w:r>
              <w:rPr>
                <w:sz w:val="16"/>
              </w:rPr>
              <w:t>Reference:</w:t>
            </w:r>
            <w:r>
              <w:rPr>
                <w:spacing w:val="-4"/>
                <w:sz w:val="16"/>
              </w:rPr>
              <w:t xml:space="preserve"> </w:t>
            </w:r>
            <w:r w:rsidR="000B17C8">
              <w:rPr>
                <w:sz w:val="16"/>
              </w:rPr>
              <w:t>[COMPANY POLICY}</w:t>
            </w:r>
            <w:r>
              <w:rPr>
                <w:spacing w:val="-2"/>
                <w:sz w:val="16"/>
              </w:rPr>
              <w:t xml:space="preserve"> </w:t>
            </w:r>
            <w:r>
              <w:rPr>
                <w:sz w:val="16"/>
              </w:rPr>
              <w:t>IT</w:t>
            </w:r>
            <w:r>
              <w:rPr>
                <w:spacing w:val="-6"/>
                <w:sz w:val="16"/>
              </w:rPr>
              <w:t xml:space="preserve"> </w:t>
            </w:r>
            <w:r>
              <w:rPr>
                <w:sz w:val="16"/>
              </w:rPr>
              <w:t>System</w:t>
            </w:r>
            <w:r>
              <w:rPr>
                <w:spacing w:val="-2"/>
                <w:sz w:val="16"/>
              </w:rPr>
              <w:t xml:space="preserve"> </w:t>
            </w:r>
            <w:r>
              <w:rPr>
                <w:sz w:val="16"/>
              </w:rPr>
              <w:t>Events</w:t>
            </w:r>
            <w:r>
              <w:rPr>
                <w:spacing w:val="-4"/>
                <w:sz w:val="16"/>
              </w:rPr>
              <w:t xml:space="preserve"> </w:t>
            </w:r>
            <w:r>
              <w:rPr>
                <w:sz w:val="16"/>
              </w:rPr>
              <w:t>and</w:t>
            </w:r>
            <w:r>
              <w:rPr>
                <w:spacing w:val="-4"/>
                <w:sz w:val="16"/>
              </w:rPr>
              <w:t xml:space="preserve"> </w:t>
            </w:r>
            <w:r>
              <w:rPr>
                <w:sz w:val="16"/>
              </w:rPr>
              <w:t>Audit</w:t>
            </w:r>
            <w:r>
              <w:rPr>
                <w:spacing w:val="-6"/>
                <w:sz w:val="16"/>
              </w:rPr>
              <w:t xml:space="preserve"> </w:t>
            </w:r>
            <w:r>
              <w:rPr>
                <w:sz w:val="16"/>
              </w:rPr>
              <w:t>Records</w:t>
            </w:r>
            <w:r>
              <w:rPr>
                <w:spacing w:val="-4"/>
                <w:sz w:val="16"/>
              </w:rPr>
              <w:t xml:space="preserve"> </w:t>
            </w:r>
            <w:r>
              <w:rPr>
                <w:sz w:val="16"/>
              </w:rPr>
              <w:t>Policy</w:t>
            </w:r>
            <w:r>
              <w:rPr>
                <w:spacing w:val="-5"/>
                <w:sz w:val="16"/>
              </w:rPr>
              <w:t xml:space="preserve"> </w:t>
            </w:r>
          </w:p>
        </w:tc>
      </w:tr>
      <w:tr w:rsidR="008845EA" w14:paraId="162492C1" w14:textId="77777777">
        <w:trPr>
          <w:trHeight w:val="194"/>
        </w:trPr>
        <w:tc>
          <w:tcPr>
            <w:tcW w:w="10797" w:type="dxa"/>
            <w:gridSpan w:val="8"/>
            <w:tcBorders>
              <w:left w:val="nil"/>
              <w:right w:val="nil"/>
            </w:tcBorders>
          </w:tcPr>
          <w:p w14:paraId="31F81AB0" w14:textId="77777777" w:rsidR="008845EA" w:rsidRDefault="008845EA">
            <w:pPr>
              <w:pStyle w:val="TableParagraph"/>
              <w:ind w:left="0"/>
              <w:rPr>
                <w:rFonts w:ascii="Times New Roman"/>
                <w:sz w:val="12"/>
              </w:rPr>
            </w:pPr>
          </w:p>
        </w:tc>
      </w:tr>
      <w:tr w:rsidR="008845EA" w14:paraId="1E4BD57C" w14:textId="77777777">
        <w:trPr>
          <w:trHeight w:val="239"/>
        </w:trPr>
        <w:tc>
          <w:tcPr>
            <w:tcW w:w="7199" w:type="dxa"/>
            <w:gridSpan w:val="5"/>
            <w:tcBorders>
              <w:bottom w:val="single" w:sz="4" w:space="0" w:color="1F4E79"/>
            </w:tcBorders>
            <w:shd w:val="clear" w:color="auto" w:fill="F1F1F1"/>
          </w:tcPr>
          <w:p w14:paraId="141EAE2A" w14:textId="77777777" w:rsidR="008845EA" w:rsidRDefault="00000000">
            <w:pPr>
              <w:pStyle w:val="TableParagraph"/>
              <w:spacing w:before="1"/>
              <w:rPr>
                <w:rFonts w:ascii="Arial"/>
                <w:sz w:val="18"/>
              </w:rPr>
            </w:pPr>
            <w:r>
              <w:rPr>
                <w:rFonts w:ascii="Arial"/>
                <w:sz w:val="18"/>
              </w:rPr>
              <w:t>[b]</w:t>
            </w:r>
            <w:r>
              <w:rPr>
                <w:rFonts w:ascii="Arial"/>
                <w:spacing w:val="-3"/>
                <w:sz w:val="18"/>
              </w:rPr>
              <w:t xml:space="preserve"> </w:t>
            </w:r>
            <w:r>
              <w:rPr>
                <w:rFonts w:ascii="Arial"/>
                <w:sz w:val="18"/>
              </w:rPr>
              <w:t>types</w:t>
            </w:r>
            <w:r>
              <w:rPr>
                <w:rFonts w:ascii="Arial"/>
                <w:spacing w:val="-3"/>
                <w:sz w:val="18"/>
              </w:rPr>
              <w:t xml:space="preserve"> </w:t>
            </w:r>
            <w:r>
              <w:rPr>
                <w:rFonts w:ascii="Arial"/>
                <w:sz w:val="18"/>
              </w:rPr>
              <w:t>of</w:t>
            </w:r>
            <w:r>
              <w:rPr>
                <w:rFonts w:ascii="Arial"/>
                <w:spacing w:val="-4"/>
                <w:sz w:val="18"/>
              </w:rPr>
              <w:t xml:space="preserve"> </w:t>
            </w:r>
            <w:r>
              <w:rPr>
                <w:rFonts w:ascii="Arial"/>
                <w:sz w:val="18"/>
              </w:rPr>
              <w:t>audit</w:t>
            </w:r>
            <w:r>
              <w:rPr>
                <w:rFonts w:ascii="Arial"/>
                <w:spacing w:val="-3"/>
                <w:sz w:val="18"/>
              </w:rPr>
              <w:t xml:space="preserve"> </w:t>
            </w:r>
            <w:r>
              <w:rPr>
                <w:rFonts w:ascii="Arial"/>
                <w:sz w:val="18"/>
              </w:rPr>
              <w:t>logging</w:t>
            </w:r>
            <w:r>
              <w:rPr>
                <w:rFonts w:ascii="Arial"/>
                <w:spacing w:val="-1"/>
                <w:sz w:val="18"/>
              </w:rPr>
              <w:t xml:space="preserve"> </w:t>
            </w:r>
            <w:r>
              <w:rPr>
                <w:rFonts w:ascii="Arial"/>
                <w:sz w:val="18"/>
              </w:rPr>
              <w:t>process</w:t>
            </w:r>
            <w:r>
              <w:rPr>
                <w:rFonts w:ascii="Arial"/>
                <w:spacing w:val="-1"/>
                <w:sz w:val="18"/>
              </w:rPr>
              <w:t xml:space="preserve"> </w:t>
            </w:r>
            <w:r>
              <w:rPr>
                <w:rFonts w:ascii="Arial"/>
                <w:sz w:val="18"/>
              </w:rPr>
              <w:t>failures</w:t>
            </w:r>
            <w:r>
              <w:rPr>
                <w:rFonts w:ascii="Arial"/>
                <w:spacing w:val="-3"/>
                <w:sz w:val="18"/>
              </w:rPr>
              <w:t xml:space="preserve"> </w:t>
            </w:r>
            <w:r>
              <w:rPr>
                <w:rFonts w:ascii="Arial"/>
                <w:sz w:val="18"/>
              </w:rPr>
              <w:t>for</w:t>
            </w:r>
            <w:r>
              <w:rPr>
                <w:rFonts w:ascii="Arial"/>
                <w:spacing w:val="-3"/>
                <w:sz w:val="18"/>
              </w:rPr>
              <w:t xml:space="preserve"> </w:t>
            </w:r>
            <w:r>
              <w:rPr>
                <w:rFonts w:ascii="Arial"/>
                <w:sz w:val="18"/>
              </w:rPr>
              <w:t>which</w:t>
            </w:r>
            <w:r>
              <w:rPr>
                <w:rFonts w:ascii="Arial"/>
                <w:spacing w:val="-4"/>
                <w:sz w:val="18"/>
              </w:rPr>
              <w:t xml:space="preserve"> </w:t>
            </w:r>
            <w:r>
              <w:rPr>
                <w:rFonts w:ascii="Arial"/>
                <w:sz w:val="18"/>
              </w:rPr>
              <w:t>alerts</w:t>
            </w:r>
            <w:r>
              <w:rPr>
                <w:rFonts w:ascii="Arial"/>
                <w:spacing w:val="-1"/>
                <w:sz w:val="18"/>
              </w:rPr>
              <w:t xml:space="preserve"> </w:t>
            </w:r>
            <w:r>
              <w:rPr>
                <w:rFonts w:ascii="Arial"/>
                <w:sz w:val="18"/>
              </w:rPr>
              <w:t>will</w:t>
            </w:r>
            <w:r>
              <w:rPr>
                <w:rFonts w:ascii="Arial"/>
                <w:spacing w:val="-4"/>
                <w:sz w:val="18"/>
              </w:rPr>
              <w:t xml:space="preserve"> </w:t>
            </w:r>
            <w:r>
              <w:rPr>
                <w:rFonts w:ascii="Arial"/>
                <w:sz w:val="18"/>
              </w:rPr>
              <w:t>be</w:t>
            </w:r>
            <w:r>
              <w:rPr>
                <w:rFonts w:ascii="Arial"/>
                <w:spacing w:val="-2"/>
                <w:sz w:val="18"/>
              </w:rPr>
              <w:t xml:space="preserve"> </w:t>
            </w:r>
            <w:r>
              <w:rPr>
                <w:rFonts w:ascii="Arial"/>
                <w:sz w:val="18"/>
              </w:rPr>
              <w:t>generated</w:t>
            </w:r>
            <w:r>
              <w:rPr>
                <w:rFonts w:ascii="Arial"/>
                <w:spacing w:val="-1"/>
                <w:sz w:val="18"/>
              </w:rPr>
              <w:t xml:space="preserve"> </w:t>
            </w:r>
            <w:r>
              <w:rPr>
                <w:rFonts w:ascii="Arial"/>
                <w:sz w:val="18"/>
              </w:rPr>
              <w:t>are</w:t>
            </w:r>
            <w:r>
              <w:rPr>
                <w:rFonts w:ascii="Arial"/>
                <w:spacing w:val="-1"/>
                <w:sz w:val="18"/>
              </w:rPr>
              <w:t xml:space="preserve"> </w:t>
            </w:r>
            <w:r>
              <w:rPr>
                <w:rFonts w:ascii="Arial"/>
                <w:spacing w:val="-2"/>
                <w:sz w:val="18"/>
              </w:rPr>
              <w:t>defined.</w:t>
            </w:r>
          </w:p>
        </w:tc>
        <w:tc>
          <w:tcPr>
            <w:tcW w:w="1045" w:type="dxa"/>
            <w:tcBorders>
              <w:bottom w:val="single" w:sz="4" w:space="0" w:color="1F4E79"/>
              <w:right w:val="nil"/>
            </w:tcBorders>
          </w:tcPr>
          <w:p w14:paraId="780C2FA3" w14:textId="77777777" w:rsidR="008845EA" w:rsidRDefault="00000000">
            <w:pPr>
              <w:pStyle w:val="TableParagraph"/>
              <w:spacing w:before="1"/>
              <w:ind w:left="118"/>
              <w:rPr>
                <w:rFonts w:ascii="Arial"/>
                <w:sz w:val="18"/>
              </w:rPr>
            </w:pPr>
            <w:r>
              <w:rPr>
                <w:noProof/>
                <w:position w:val="-1"/>
              </w:rPr>
              <w:drawing>
                <wp:inline distT="0" distB="0" distL="0" distR="0" wp14:anchorId="09CE593C" wp14:editId="4C420EE4">
                  <wp:extent cx="111252" cy="111251"/>
                  <wp:effectExtent l="0" t="0" r="0" b="0"/>
                  <wp:docPr id="641" name="Image 6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1" name="Image 641"/>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068C6AC4"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1137024" behindDoc="1" locked="0" layoutInCell="1" allowOverlap="1" wp14:anchorId="1D420E3B" wp14:editId="0A28B944">
                      <wp:simplePos x="0" y="0"/>
                      <wp:positionH relativeFrom="column">
                        <wp:posOffset>222504</wp:posOffset>
                      </wp:positionH>
                      <wp:positionV relativeFrom="paragraph">
                        <wp:posOffset>10311</wp:posOffset>
                      </wp:positionV>
                      <wp:extent cx="111760" cy="111760"/>
                      <wp:effectExtent l="0" t="0" r="0" b="0"/>
                      <wp:wrapNone/>
                      <wp:docPr id="642" name="Group 6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43" name="Graphic 64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8BABF7" id="Group 642" o:spid="_x0000_s1026" style="position:absolute;margin-left:17.5pt;margin-top:.8pt;width:8.8pt;height:8.8pt;z-index:-2521794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Bjt9PVmQIAACgGAAAOAAAAAAAAAAAAAAAAAC4CAABkcnMvZTJv&#13;&#10;RG9jLnhtbFBLAQItABQABgAIAAAAIQAjQnLV3wAAAAsBAAAPAAAAAAAAAAAAAAAAAPMEAABkcnMv&#13;&#10;ZG93bnJldi54bWxQSwUGAAAAAAQABADzAAAA/wUAAAAA&#13;&#10;">
                      <v:shape id="Graphic 64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53E89FEB"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1140096" behindDoc="1" locked="0" layoutInCell="1" allowOverlap="1" wp14:anchorId="57581249" wp14:editId="68C25747">
                      <wp:simplePos x="0" y="0"/>
                      <wp:positionH relativeFrom="column">
                        <wp:posOffset>102956</wp:posOffset>
                      </wp:positionH>
                      <wp:positionV relativeFrom="paragraph">
                        <wp:posOffset>10311</wp:posOffset>
                      </wp:positionV>
                      <wp:extent cx="111760" cy="111760"/>
                      <wp:effectExtent l="0" t="0" r="0" b="0"/>
                      <wp:wrapNone/>
                      <wp:docPr id="644" name="Group 6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45" name="Graphic 64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6598D1" id="Group 644" o:spid="_x0000_s1026" style="position:absolute;margin-left:8.1pt;margin-top:.8pt;width:8.8pt;height:8.8pt;z-index:-2521763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">
                      <v:shape id="Graphic 64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5405E41A" w14:textId="77777777">
        <w:trPr>
          <w:trHeight w:val="585"/>
        </w:trPr>
        <w:tc>
          <w:tcPr>
            <w:tcW w:w="10797" w:type="dxa"/>
            <w:gridSpan w:val="8"/>
            <w:tcBorders>
              <w:top w:val="single" w:sz="4" w:space="0" w:color="1F4E79"/>
            </w:tcBorders>
          </w:tcPr>
          <w:p w14:paraId="5E49CB17" w14:textId="58D02F3A" w:rsidR="008845EA" w:rsidRDefault="00000000">
            <w:pPr>
              <w:pStyle w:val="TableParagraph"/>
              <w:ind w:right="154"/>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Audit</w:t>
            </w:r>
            <w:r>
              <w:rPr>
                <w:spacing w:val="-4"/>
                <w:sz w:val="16"/>
              </w:rPr>
              <w:t xml:space="preserve"> </w:t>
            </w:r>
            <w:r>
              <w:rPr>
                <w:sz w:val="16"/>
              </w:rPr>
              <w:t>log</w:t>
            </w:r>
            <w:r>
              <w:rPr>
                <w:spacing w:val="-2"/>
                <w:sz w:val="16"/>
              </w:rPr>
              <w:t xml:space="preserve"> </w:t>
            </w:r>
            <w:r>
              <w:rPr>
                <w:sz w:val="16"/>
              </w:rPr>
              <w:t>indices/source</w:t>
            </w:r>
            <w:r>
              <w:rPr>
                <w:spacing w:val="-1"/>
                <w:sz w:val="16"/>
              </w:rPr>
              <w:t xml:space="preserve"> </w:t>
            </w:r>
            <w:r>
              <w:rPr>
                <w:sz w:val="16"/>
              </w:rPr>
              <w:t>types/event</w:t>
            </w:r>
            <w:r>
              <w:rPr>
                <w:spacing w:val="-4"/>
                <w:sz w:val="16"/>
              </w:rPr>
              <w:t xml:space="preserve"> </w:t>
            </w:r>
            <w:r>
              <w:rPr>
                <w:sz w:val="16"/>
              </w:rPr>
              <w:t>log</w:t>
            </w:r>
            <w:r>
              <w:rPr>
                <w:spacing w:val="-2"/>
                <w:sz w:val="16"/>
              </w:rPr>
              <w:t xml:space="preserve"> </w:t>
            </w:r>
            <w:r>
              <w:rPr>
                <w:sz w:val="16"/>
              </w:rPr>
              <w:t>types</w:t>
            </w:r>
            <w:r>
              <w:rPr>
                <w:spacing w:val="-3"/>
                <w:sz w:val="16"/>
              </w:rPr>
              <w:t xml:space="preserve"> </w:t>
            </w:r>
            <w:r>
              <w:rPr>
                <w:sz w:val="16"/>
              </w:rPr>
              <w:t>for</w:t>
            </w:r>
            <w:r>
              <w:rPr>
                <w:spacing w:val="-1"/>
                <w:sz w:val="16"/>
              </w:rPr>
              <w:t xml:space="preserve"> </w:t>
            </w:r>
            <w:r>
              <w:rPr>
                <w:sz w:val="16"/>
              </w:rPr>
              <w:t>which</w:t>
            </w:r>
            <w:r>
              <w:rPr>
                <w:spacing w:val="-3"/>
                <w:sz w:val="16"/>
              </w:rPr>
              <w:t xml:space="preserve"> </w:t>
            </w:r>
            <w:r w:rsidR="000B17C8">
              <w:rPr>
                <w:sz w:val="16"/>
              </w:rPr>
              <w:t>[MSSP]</w:t>
            </w:r>
            <w:r>
              <w:rPr>
                <w:spacing w:val="-3"/>
                <w:sz w:val="16"/>
              </w:rPr>
              <w:t xml:space="preserve"> </w:t>
            </w:r>
            <w:r>
              <w:rPr>
                <w:sz w:val="16"/>
              </w:rPr>
              <w:t>will</w:t>
            </w:r>
            <w:r>
              <w:rPr>
                <w:spacing w:val="-4"/>
                <w:sz w:val="16"/>
              </w:rPr>
              <w:t xml:space="preserve"> </w:t>
            </w:r>
            <w:r>
              <w:rPr>
                <w:sz w:val="16"/>
              </w:rPr>
              <w:t>alert</w:t>
            </w:r>
            <w:r>
              <w:rPr>
                <w:spacing w:val="-4"/>
                <w:sz w:val="16"/>
              </w:rPr>
              <w:t xml:space="preserve"> </w:t>
            </w:r>
            <w:r w:rsidR="00253F09">
              <w:rPr>
                <w:sz w:val="16"/>
              </w:rPr>
              <w:t>[COMPANY]</w:t>
            </w:r>
            <w:r>
              <w:rPr>
                <w:spacing w:val="-2"/>
                <w:sz w:val="16"/>
              </w:rPr>
              <w:t xml:space="preserve"> </w:t>
            </w:r>
            <w:r>
              <w:rPr>
                <w:sz w:val="16"/>
              </w:rPr>
              <w:t>in</w:t>
            </w:r>
            <w:r>
              <w:rPr>
                <w:spacing w:val="-3"/>
                <w:sz w:val="16"/>
              </w:rPr>
              <w:t xml:space="preserve"> </w:t>
            </w:r>
            <w:r>
              <w:rPr>
                <w:sz w:val="16"/>
              </w:rPr>
              <w:t>the</w:t>
            </w:r>
            <w:r>
              <w:rPr>
                <w:spacing w:val="-3"/>
                <w:sz w:val="16"/>
              </w:rPr>
              <w:t xml:space="preserve"> </w:t>
            </w:r>
            <w:r>
              <w:rPr>
                <w:sz w:val="16"/>
              </w:rPr>
              <w:t>event</w:t>
            </w:r>
            <w:r>
              <w:rPr>
                <w:spacing w:val="-4"/>
                <w:sz w:val="16"/>
              </w:rPr>
              <w:t xml:space="preserve"> </w:t>
            </w:r>
            <w:r>
              <w:rPr>
                <w:sz w:val="16"/>
              </w:rPr>
              <w:t>of</w:t>
            </w:r>
            <w:r>
              <w:rPr>
                <w:spacing w:val="-4"/>
                <w:sz w:val="16"/>
              </w:rPr>
              <w:t xml:space="preserve"> </w:t>
            </w:r>
            <w:r>
              <w:rPr>
                <w:sz w:val="16"/>
              </w:rPr>
              <w:t>a processing</w:t>
            </w:r>
            <w:r>
              <w:rPr>
                <w:spacing w:val="40"/>
                <w:sz w:val="16"/>
              </w:rPr>
              <w:t xml:space="preserve"> </w:t>
            </w:r>
            <w:r>
              <w:rPr>
                <w:sz w:val="16"/>
              </w:rPr>
              <w:t xml:space="preserve">failure can be found within </w:t>
            </w:r>
            <w:r w:rsidR="000B17C8">
              <w:rPr>
                <w:sz w:val="16"/>
              </w:rPr>
              <w:t>[MSSP]</w:t>
            </w:r>
            <w:r>
              <w:rPr>
                <w:sz w:val="16"/>
              </w:rPr>
              <w:t xml:space="preserve">’s SaaS platform dashboard and maps MITRE ATT&amp;CK tactics to </w:t>
            </w:r>
            <w:r w:rsidR="000B17C8">
              <w:rPr>
                <w:sz w:val="16"/>
              </w:rPr>
              <w:t>[MSSP]</w:t>
            </w:r>
            <w:r>
              <w:rPr>
                <w:sz w:val="16"/>
              </w:rPr>
              <w:t>’s industry threat-vector weighting. These</w:t>
            </w:r>
          </w:p>
          <w:p w14:paraId="5001116A" w14:textId="27303C95" w:rsidR="008845EA" w:rsidRDefault="00000000">
            <w:pPr>
              <w:pStyle w:val="TableParagraph"/>
              <w:spacing w:line="175" w:lineRule="exact"/>
              <w:rPr>
                <w:sz w:val="16"/>
              </w:rPr>
            </w:pPr>
            <w:r>
              <w:rPr>
                <w:sz w:val="16"/>
              </w:rPr>
              <w:t>weighted</w:t>
            </w:r>
            <w:r>
              <w:rPr>
                <w:spacing w:val="-7"/>
                <w:sz w:val="16"/>
              </w:rPr>
              <w:t xml:space="preserve"> </w:t>
            </w:r>
            <w:r>
              <w:rPr>
                <w:sz w:val="16"/>
              </w:rPr>
              <w:t>mappings</w:t>
            </w:r>
            <w:r>
              <w:rPr>
                <w:spacing w:val="-5"/>
                <w:sz w:val="16"/>
              </w:rPr>
              <w:t xml:space="preserve"> </w:t>
            </w:r>
            <w:r>
              <w:rPr>
                <w:sz w:val="16"/>
              </w:rPr>
              <w:t>correspond</w:t>
            </w:r>
            <w:r>
              <w:rPr>
                <w:spacing w:val="-5"/>
                <w:sz w:val="16"/>
              </w:rPr>
              <w:t xml:space="preserve"> </w:t>
            </w:r>
            <w:r>
              <w:rPr>
                <w:sz w:val="16"/>
              </w:rPr>
              <w:t>to</w:t>
            </w:r>
            <w:r>
              <w:rPr>
                <w:spacing w:val="-4"/>
                <w:sz w:val="16"/>
              </w:rPr>
              <w:t xml:space="preserve"> </w:t>
            </w:r>
            <w:r>
              <w:rPr>
                <w:sz w:val="16"/>
              </w:rPr>
              <w:t>a</w:t>
            </w:r>
            <w:r>
              <w:rPr>
                <w:spacing w:val="-5"/>
                <w:sz w:val="16"/>
              </w:rPr>
              <w:t xml:space="preserve"> </w:t>
            </w:r>
            <w:r>
              <w:rPr>
                <w:sz w:val="16"/>
              </w:rPr>
              <w:t>criticality</w:t>
            </w:r>
            <w:r>
              <w:rPr>
                <w:spacing w:val="-3"/>
                <w:sz w:val="16"/>
              </w:rPr>
              <w:t xml:space="preserve"> </w:t>
            </w:r>
            <w:r>
              <w:rPr>
                <w:sz w:val="16"/>
              </w:rPr>
              <w:t>threshold</w:t>
            </w:r>
            <w:r>
              <w:rPr>
                <w:spacing w:val="-5"/>
                <w:sz w:val="16"/>
              </w:rPr>
              <w:t xml:space="preserve"> </w:t>
            </w:r>
            <w:r>
              <w:rPr>
                <w:sz w:val="16"/>
              </w:rPr>
              <w:t>through</w:t>
            </w:r>
            <w:r>
              <w:rPr>
                <w:spacing w:val="-4"/>
                <w:sz w:val="16"/>
              </w:rPr>
              <w:t xml:space="preserve"> </w:t>
            </w:r>
            <w:r>
              <w:rPr>
                <w:sz w:val="16"/>
              </w:rPr>
              <w:t>which</w:t>
            </w:r>
            <w:r>
              <w:rPr>
                <w:spacing w:val="-5"/>
                <w:sz w:val="16"/>
              </w:rPr>
              <w:t xml:space="preserve"> </w:t>
            </w:r>
            <w:r w:rsidR="000B17C8">
              <w:rPr>
                <w:sz w:val="16"/>
              </w:rPr>
              <w:t>[MSSP]</w:t>
            </w:r>
            <w:r>
              <w:rPr>
                <w:spacing w:val="-5"/>
                <w:sz w:val="16"/>
              </w:rPr>
              <w:t xml:space="preserve"> </w:t>
            </w:r>
            <w:r>
              <w:rPr>
                <w:sz w:val="16"/>
              </w:rPr>
              <w:t>will</w:t>
            </w:r>
            <w:r>
              <w:rPr>
                <w:spacing w:val="-5"/>
                <w:sz w:val="16"/>
              </w:rPr>
              <w:t xml:space="preserve"> </w:t>
            </w:r>
            <w:r>
              <w:rPr>
                <w:sz w:val="16"/>
              </w:rPr>
              <w:t>alert</w:t>
            </w:r>
            <w:r>
              <w:rPr>
                <w:spacing w:val="-6"/>
                <w:sz w:val="16"/>
              </w:rPr>
              <w:t xml:space="preserve"> </w:t>
            </w:r>
            <w:r w:rsidR="00253F09">
              <w:rPr>
                <w:sz w:val="16"/>
              </w:rPr>
              <w:t>[COMPANY]</w:t>
            </w:r>
            <w:r>
              <w:rPr>
                <w:spacing w:val="-4"/>
                <w:sz w:val="16"/>
              </w:rPr>
              <w:t xml:space="preserve"> </w:t>
            </w:r>
            <w:r>
              <w:rPr>
                <w:sz w:val="16"/>
              </w:rPr>
              <w:t>IT</w:t>
            </w:r>
            <w:r>
              <w:rPr>
                <w:spacing w:val="-3"/>
                <w:sz w:val="16"/>
              </w:rPr>
              <w:t xml:space="preserve"> </w:t>
            </w:r>
            <w:r>
              <w:rPr>
                <w:spacing w:val="-2"/>
                <w:sz w:val="16"/>
              </w:rPr>
              <w:t>Security.</w:t>
            </w:r>
          </w:p>
        </w:tc>
      </w:tr>
      <w:tr w:rsidR="008845EA" w14:paraId="5AE58468" w14:textId="77777777">
        <w:trPr>
          <w:trHeight w:val="196"/>
        </w:trPr>
        <w:tc>
          <w:tcPr>
            <w:tcW w:w="10797" w:type="dxa"/>
            <w:gridSpan w:val="8"/>
            <w:tcBorders>
              <w:left w:val="nil"/>
              <w:right w:val="nil"/>
            </w:tcBorders>
          </w:tcPr>
          <w:p w14:paraId="010C9610" w14:textId="77777777" w:rsidR="008845EA" w:rsidRDefault="008845EA">
            <w:pPr>
              <w:pStyle w:val="TableParagraph"/>
              <w:ind w:left="0"/>
              <w:rPr>
                <w:rFonts w:ascii="Times New Roman"/>
                <w:sz w:val="12"/>
              </w:rPr>
            </w:pPr>
          </w:p>
        </w:tc>
      </w:tr>
      <w:tr w:rsidR="008845EA" w14:paraId="6496E8E5" w14:textId="77777777">
        <w:trPr>
          <w:trHeight w:val="474"/>
        </w:trPr>
        <w:tc>
          <w:tcPr>
            <w:tcW w:w="7199" w:type="dxa"/>
            <w:gridSpan w:val="5"/>
            <w:tcBorders>
              <w:bottom w:val="single" w:sz="4" w:space="0" w:color="1F4E79"/>
            </w:tcBorders>
            <w:shd w:val="clear" w:color="auto" w:fill="F1F1F1"/>
          </w:tcPr>
          <w:p w14:paraId="32156426" w14:textId="77777777" w:rsidR="008845EA" w:rsidRDefault="00000000">
            <w:pPr>
              <w:pStyle w:val="TableParagraph"/>
              <w:spacing w:line="206" w:lineRule="exact"/>
              <w:rPr>
                <w:rFonts w:ascii="Arial"/>
                <w:sz w:val="18"/>
              </w:rPr>
            </w:pPr>
            <w:r>
              <w:rPr>
                <w:rFonts w:ascii="Arial"/>
                <w:sz w:val="18"/>
              </w:rPr>
              <w:t>[c]</w:t>
            </w:r>
            <w:r>
              <w:rPr>
                <w:rFonts w:ascii="Arial"/>
                <w:spacing w:val="-4"/>
                <w:sz w:val="18"/>
              </w:rPr>
              <w:t xml:space="preserve"> </w:t>
            </w:r>
            <w:r>
              <w:rPr>
                <w:rFonts w:ascii="Arial"/>
                <w:sz w:val="18"/>
              </w:rPr>
              <w:t>identified</w:t>
            </w:r>
            <w:r>
              <w:rPr>
                <w:rFonts w:ascii="Arial"/>
                <w:spacing w:val="-1"/>
                <w:sz w:val="18"/>
              </w:rPr>
              <w:t xml:space="preserve"> </w:t>
            </w:r>
            <w:r>
              <w:rPr>
                <w:rFonts w:ascii="Arial"/>
                <w:sz w:val="18"/>
              </w:rPr>
              <w:t>personnel</w:t>
            </w:r>
            <w:r>
              <w:rPr>
                <w:rFonts w:ascii="Arial"/>
                <w:spacing w:val="-4"/>
                <w:sz w:val="18"/>
              </w:rPr>
              <w:t xml:space="preserve"> </w:t>
            </w:r>
            <w:r>
              <w:rPr>
                <w:rFonts w:ascii="Arial"/>
                <w:sz w:val="18"/>
              </w:rPr>
              <w:t>or</w:t>
            </w:r>
            <w:r>
              <w:rPr>
                <w:rFonts w:ascii="Arial"/>
                <w:spacing w:val="-1"/>
                <w:sz w:val="18"/>
              </w:rPr>
              <w:t xml:space="preserve"> </w:t>
            </w:r>
            <w:r>
              <w:rPr>
                <w:rFonts w:ascii="Arial"/>
                <w:sz w:val="18"/>
              </w:rPr>
              <w:t>roles</w:t>
            </w:r>
            <w:r>
              <w:rPr>
                <w:rFonts w:ascii="Arial"/>
                <w:spacing w:val="-3"/>
                <w:sz w:val="18"/>
              </w:rPr>
              <w:t xml:space="preserve"> </w:t>
            </w:r>
            <w:r>
              <w:rPr>
                <w:rFonts w:ascii="Arial"/>
                <w:sz w:val="18"/>
              </w:rPr>
              <w:t>are</w:t>
            </w:r>
            <w:r>
              <w:rPr>
                <w:rFonts w:ascii="Arial"/>
                <w:spacing w:val="-1"/>
                <w:sz w:val="18"/>
              </w:rPr>
              <w:t xml:space="preserve"> </w:t>
            </w:r>
            <w:r>
              <w:rPr>
                <w:rFonts w:ascii="Arial"/>
                <w:sz w:val="18"/>
              </w:rPr>
              <w:t>alerted</w:t>
            </w:r>
            <w:r>
              <w:rPr>
                <w:rFonts w:ascii="Arial"/>
                <w:spacing w:val="-1"/>
                <w:sz w:val="18"/>
              </w:rPr>
              <w:t xml:space="preserve"> </w:t>
            </w:r>
            <w:r>
              <w:rPr>
                <w:rFonts w:ascii="Arial"/>
                <w:sz w:val="18"/>
              </w:rPr>
              <w:t>in</w:t>
            </w:r>
            <w:r>
              <w:rPr>
                <w:rFonts w:ascii="Arial"/>
                <w:spacing w:val="-3"/>
                <w:sz w:val="18"/>
              </w:rPr>
              <w:t xml:space="preserve"> </w:t>
            </w:r>
            <w:r>
              <w:rPr>
                <w:rFonts w:ascii="Arial"/>
                <w:sz w:val="18"/>
              </w:rPr>
              <w:t>the</w:t>
            </w:r>
            <w:r>
              <w:rPr>
                <w:rFonts w:ascii="Arial"/>
                <w:spacing w:val="-4"/>
                <w:sz w:val="18"/>
              </w:rPr>
              <w:t xml:space="preserve"> </w:t>
            </w:r>
            <w:r>
              <w:rPr>
                <w:rFonts w:ascii="Arial"/>
                <w:sz w:val="18"/>
              </w:rPr>
              <w:t>event</w:t>
            </w:r>
            <w:r>
              <w:rPr>
                <w:rFonts w:ascii="Arial"/>
                <w:spacing w:val="-2"/>
                <w:sz w:val="18"/>
              </w:rPr>
              <w:t xml:space="preserve"> </w:t>
            </w:r>
            <w:r>
              <w:rPr>
                <w:rFonts w:ascii="Arial"/>
                <w:sz w:val="18"/>
              </w:rPr>
              <w:t>of</w:t>
            </w:r>
            <w:r>
              <w:rPr>
                <w:rFonts w:ascii="Arial"/>
                <w:spacing w:val="-1"/>
                <w:sz w:val="18"/>
              </w:rPr>
              <w:t xml:space="preserve"> </w:t>
            </w:r>
            <w:r>
              <w:rPr>
                <w:rFonts w:ascii="Arial"/>
                <w:sz w:val="18"/>
              </w:rPr>
              <w:t>an</w:t>
            </w:r>
            <w:r>
              <w:rPr>
                <w:rFonts w:ascii="Arial"/>
                <w:spacing w:val="-4"/>
                <w:sz w:val="18"/>
              </w:rPr>
              <w:t xml:space="preserve"> </w:t>
            </w:r>
            <w:r>
              <w:rPr>
                <w:rFonts w:ascii="Arial"/>
                <w:sz w:val="18"/>
              </w:rPr>
              <w:t>audit</w:t>
            </w:r>
            <w:r>
              <w:rPr>
                <w:rFonts w:ascii="Arial"/>
                <w:spacing w:val="-4"/>
                <w:sz w:val="18"/>
              </w:rPr>
              <w:t xml:space="preserve"> </w:t>
            </w:r>
            <w:r>
              <w:rPr>
                <w:rFonts w:ascii="Arial"/>
                <w:sz w:val="18"/>
              </w:rPr>
              <w:t xml:space="preserve">logging </w:t>
            </w:r>
            <w:r>
              <w:rPr>
                <w:rFonts w:ascii="Arial"/>
                <w:spacing w:val="-2"/>
                <w:sz w:val="18"/>
              </w:rPr>
              <w:t>process</w:t>
            </w:r>
          </w:p>
          <w:p w14:paraId="79AFC6FD" w14:textId="77777777" w:rsidR="008845EA" w:rsidRDefault="00000000">
            <w:pPr>
              <w:pStyle w:val="TableParagraph"/>
              <w:spacing w:before="30"/>
              <w:rPr>
                <w:rFonts w:ascii="Arial"/>
                <w:sz w:val="18"/>
              </w:rPr>
            </w:pPr>
            <w:r>
              <w:rPr>
                <w:rFonts w:ascii="Arial"/>
                <w:spacing w:val="-2"/>
                <w:sz w:val="18"/>
              </w:rPr>
              <w:t>failure.</w:t>
            </w:r>
          </w:p>
        </w:tc>
        <w:tc>
          <w:tcPr>
            <w:tcW w:w="1045" w:type="dxa"/>
            <w:tcBorders>
              <w:bottom w:val="single" w:sz="4" w:space="0" w:color="1F4E79"/>
              <w:right w:val="nil"/>
            </w:tcBorders>
          </w:tcPr>
          <w:p w14:paraId="6771D929" w14:textId="77777777" w:rsidR="008845EA" w:rsidRDefault="00000000">
            <w:pPr>
              <w:pStyle w:val="TableParagraph"/>
              <w:spacing w:line="206" w:lineRule="exact"/>
              <w:ind w:left="118"/>
              <w:rPr>
                <w:rFonts w:ascii="Arial"/>
                <w:sz w:val="18"/>
              </w:rPr>
            </w:pPr>
            <w:r>
              <w:rPr>
                <w:noProof/>
                <w:position w:val="-1"/>
              </w:rPr>
              <w:drawing>
                <wp:inline distT="0" distB="0" distL="0" distR="0" wp14:anchorId="029B3A0E" wp14:editId="180ED6D9">
                  <wp:extent cx="111252" cy="111252"/>
                  <wp:effectExtent l="0" t="0" r="0" b="0"/>
                  <wp:docPr id="646" name="Image 6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6" name="Image 646"/>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15A4E079"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143168" behindDoc="1" locked="0" layoutInCell="1" allowOverlap="1" wp14:anchorId="0C54F950" wp14:editId="32ED1834">
                      <wp:simplePos x="0" y="0"/>
                      <wp:positionH relativeFrom="column">
                        <wp:posOffset>222504</wp:posOffset>
                      </wp:positionH>
                      <wp:positionV relativeFrom="paragraph">
                        <wp:posOffset>9016</wp:posOffset>
                      </wp:positionV>
                      <wp:extent cx="111760" cy="111760"/>
                      <wp:effectExtent l="0" t="0" r="0" b="0"/>
                      <wp:wrapNone/>
                      <wp:docPr id="647" name="Group 6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48" name="Graphic 64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75D2F8" id="Group 647" o:spid="_x0000_s1026" style="position:absolute;margin-left:17.5pt;margin-top:.7pt;width:8.8pt;height:8.8pt;z-index:-2521733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BmGXzMmQIAACgGAAAOAAAAAAAAAAAAAAAAAC4CAABkcnMv&#13;&#10;ZTJvRG9jLnhtbFBLAQItABQABgAIAAAAIQADbYvl4gAAAAsBAAAPAAAAAAAAAAAAAAAAAPMEAABk&#13;&#10;cnMvZG93bnJldi54bWxQSwUGAAAAAAQABADzAAAAAgYAAAAA&#13;&#10;">
                      <v:shape id="Graphic 64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71444EFB"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146240" behindDoc="1" locked="0" layoutInCell="1" allowOverlap="1" wp14:anchorId="4CC647D3" wp14:editId="6DBE47AF">
                      <wp:simplePos x="0" y="0"/>
                      <wp:positionH relativeFrom="column">
                        <wp:posOffset>102956</wp:posOffset>
                      </wp:positionH>
                      <wp:positionV relativeFrom="paragraph">
                        <wp:posOffset>9016</wp:posOffset>
                      </wp:positionV>
                      <wp:extent cx="111760" cy="111760"/>
                      <wp:effectExtent l="0" t="0" r="0" b="0"/>
                      <wp:wrapNone/>
                      <wp:docPr id="649" name="Group 6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50" name="Graphic 65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D7C872" id="Group 649" o:spid="_x0000_s1026" style="position:absolute;margin-left:8.1pt;margin-top:.7pt;width:8.8pt;height:8.8pt;z-index:-2521702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BUeqhmYAgAAKAYAAA4AAAAAAAAAAAAAAAAALgIAAGRycy9lMm9E&#13;&#10;b2MueG1sUEsBAi0AFAAGAAgAAAAhAJ6v4g/fAAAACwEAAA8AAAAAAAAAAAAAAAAA8gQAAGRycy9k&#13;&#10;b3ducmV2LnhtbFBLBQYAAAAABAAEAPMAAAD+BQAAAAA=&#13;&#10;">
                      <v:shape id="Graphic 65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44B46024" w14:textId="77777777">
        <w:trPr>
          <w:trHeight w:val="834"/>
        </w:trPr>
        <w:tc>
          <w:tcPr>
            <w:tcW w:w="10797" w:type="dxa"/>
            <w:gridSpan w:val="8"/>
            <w:tcBorders>
              <w:top w:val="single" w:sz="4" w:space="0" w:color="1F4E79"/>
            </w:tcBorders>
          </w:tcPr>
          <w:p w14:paraId="0C7180D2" w14:textId="4FF00906" w:rsidR="008845EA" w:rsidRDefault="00000000">
            <w:pPr>
              <w:pStyle w:val="TableParagraph"/>
              <w:ind w:right="154"/>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All</w:t>
            </w:r>
            <w:r>
              <w:rPr>
                <w:spacing w:val="-4"/>
                <w:sz w:val="16"/>
              </w:rPr>
              <w:t xml:space="preserve"> </w:t>
            </w:r>
            <w:r w:rsidR="00253F09">
              <w:rPr>
                <w:sz w:val="16"/>
              </w:rPr>
              <w:t>[COMPANY]</w:t>
            </w:r>
            <w:r>
              <w:rPr>
                <w:spacing w:val="-2"/>
                <w:sz w:val="16"/>
              </w:rPr>
              <w:t xml:space="preserve"> </w:t>
            </w:r>
            <w:r>
              <w:rPr>
                <w:sz w:val="16"/>
              </w:rPr>
              <w:t>IT</w:t>
            </w:r>
            <w:r>
              <w:rPr>
                <w:spacing w:val="-4"/>
                <w:sz w:val="16"/>
              </w:rPr>
              <w:t xml:space="preserve"> </w:t>
            </w:r>
            <w:r>
              <w:rPr>
                <w:sz w:val="16"/>
              </w:rPr>
              <w:t>Security</w:t>
            </w:r>
            <w:r>
              <w:rPr>
                <w:spacing w:val="-3"/>
                <w:sz w:val="16"/>
              </w:rPr>
              <w:t xml:space="preserve"> </w:t>
            </w:r>
            <w:r>
              <w:rPr>
                <w:sz w:val="16"/>
              </w:rPr>
              <w:t>personnel</w:t>
            </w:r>
            <w:r>
              <w:rPr>
                <w:spacing w:val="-4"/>
                <w:sz w:val="16"/>
              </w:rPr>
              <w:t xml:space="preserve"> </w:t>
            </w:r>
            <w:r>
              <w:rPr>
                <w:sz w:val="16"/>
              </w:rPr>
              <w:t>are</w:t>
            </w:r>
            <w:r>
              <w:rPr>
                <w:spacing w:val="-3"/>
                <w:sz w:val="16"/>
              </w:rPr>
              <w:t xml:space="preserve"> </w:t>
            </w:r>
            <w:r>
              <w:rPr>
                <w:sz w:val="16"/>
              </w:rPr>
              <w:t>alerted</w:t>
            </w:r>
            <w:r>
              <w:rPr>
                <w:spacing w:val="-3"/>
                <w:sz w:val="16"/>
              </w:rPr>
              <w:t xml:space="preserve"> </w:t>
            </w:r>
            <w:r>
              <w:rPr>
                <w:sz w:val="16"/>
              </w:rPr>
              <w:t>by</w:t>
            </w:r>
            <w:r>
              <w:rPr>
                <w:spacing w:val="-1"/>
                <w:sz w:val="16"/>
              </w:rPr>
              <w:t xml:space="preserve"> </w:t>
            </w:r>
            <w:r w:rsidR="000B17C8">
              <w:rPr>
                <w:sz w:val="16"/>
              </w:rPr>
              <w:t>[MSSP]</w:t>
            </w:r>
            <w:r>
              <w:rPr>
                <w:spacing w:val="-3"/>
                <w:sz w:val="16"/>
              </w:rPr>
              <w:t xml:space="preserve"> </w:t>
            </w:r>
            <w:r>
              <w:rPr>
                <w:sz w:val="16"/>
              </w:rPr>
              <w:t>in</w:t>
            </w:r>
            <w:r>
              <w:rPr>
                <w:spacing w:val="-3"/>
                <w:sz w:val="16"/>
              </w:rPr>
              <w:t xml:space="preserve"> </w:t>
            </w:r>
            <w:r>
              <w:rPr>
                <w:sz w:val="16"/>
              </w:rPr>
              <w:t>the</w:t>
            </w:r>
            <w:r>
              <w:rPr>
                <w:spacing w:val="-1"/>
                <w:sz w:val="16"/>
              </w:rPr>
              <w:t xml:space="preserve"> </w:t>
            </w:r>
            <w:r>
              <w:rPr>
                <w:sz w:val="16"/>
              </w:rPr>
              <w:t>event</w:t>
            </w:r>
            <w:r>
              <w:rPr>
                <w:spacing w:val="-4"/>
                <w:sz w:val="16"/>
              </w:rPr>
              <w:t xml:space="preserve"> </w:t>
            </w:r>
            <w:r>
              <w:rPr>
                <w:sz w:val="16"/>
              </w:rPr>
              <w:t>of</w:t>
            </w:r>
            <w:r>
              <w:rPr>
                <w:spacing w:val="-4"/>
                <w:sz w:val="16"/>
              </w:rPr>
              <w:t xml:space="preserve"> </w:t>
            </w:r>
            <w:r>
              <w:rPr>
                <w:sz w:val="16"/>
              </w:rPr>
              <w:t>an</w:t>
            </w:r>
            <w:r>
              <w:rPr>
                <w:spacing w:val="-1"/>
                <w:sz w:val="16"/>
              </w:rPr>
              <w:t xml:space="preserve"> </w:t>
            </w:r>
            <w:r>
              <w:rPr>
                <w:sz w:val="16"/>
              </w:rPr>
              <w:t>audit</w:t>
            </w:r>
            <w:r>
              <w:rPr>
                <w:spacing w:val="-1"/>
                <w:sz w:val="16"/>
              </w:rPr>
              <w:t xml:space="preserve"> </w:t>
            </w:r>
            <w:r>
              <w:rPr>
                <w:sz w:val="16"/>
              </w:rPr>
              <w:t>log</w:t>
            </w:r>
            <w:r>
              <w:rPr>
                <w:spacing w:val="-2"/>
                <w:sz w:val="16"/>
              </w:rPr>
              <w:t xml:space="preserve"> </w:t>
            </w:r>
            <w:r>
              <w:rPr>
                <w:sz w:val="16"/>
              </w:rPr>
              <w:t>source</w:t>
            </w:r>
            <w:r>
              <w:rPr>
                <w:spacing w:val="-3"/>
                <w:sz w:val="16"/>
              </w:rPr>
              <w:t xml:space="preserve"> </w:t>
            </w:r>
            <w:r>
              <w:rPr>
                <w:sz w:val="16"/>
              </w:rPr>
              <w:t>or</w:t>
            </w:r>
            <w:r>
              <w:rPr>
                <w:spacing w:val="-1"/>
                <w:sz w:val="16"/>
              </w:rPr>
              <w:t xml:space="preserve"> </w:t>
            </w:r>
            <w:r>
              <w:rPr>
                <w:sz w:val="16"/>
              </w:rPr>
              <w:t>processing</w:t>
            </w:r>
            <w:r>
              <w:rPr>
                <w:spacing w:val="-2"/>
                <w:sz w:val="16"/>
              </w:rPr>
              <w:t xml:space="preserve"> </w:t>
            </w:r>
            <w:r>
              <w:rPr>
                <w:sz w:val="16"/>
              </w:rPr>
              <w:t>failure</w:t>
            </w:r>
            <w:r>
              <w:rPr>
                <w:spacing w:val="40"/>
                <w:sz w:val="16"/>
              </w:rPr>
              <w:t xml:space="preserve"> </w:t>
            </w:r>
            <w:r>
              <w:rPr>
                <w:sz w:val="16"/>
              </w:rPr>
              <w:t>within its enterprise environment by e-mail, collaborative Slack channel, or phone call.</w:t>
            </w:r>
          </w:p>
          <w:p w14:paraId="7967B3C7" w14:textId="77777777" w:rsidR="008845EA" w:rsidRDefault="008845EA">
            <w:pPr>
              <w:pStyle w:val="TableParagraph"/>
              <w:spacing w:before="27"/>
              <w:ind w:left="0"/>
              <w:rPr>
                <w:b/>
                <w:sz w:val="16"/>
              </w:rPr>
            </w:pPr>
          </w:p>
          <w:p w14:paraId="1A68E20A" w14:textId="62B0788F" w:rsidR="008845EA" w:rsidRDefault="00000000">
            <w:pPr>
              <w:pStyle w:val="TableParagraph"/>
              <w:rPr>
                <w:sz w:val="16"/>
              </w:rPr>
            </w:pPr>
            <w:r>
              <w:rPr>
                <w:sz w:val="16"/>
              </w:rPr>
              <w:t>Reference:</w:t>
            </w:r>
            <w:r>
              <w:rPr>
                <w:spacing w:val="-6"/>
                <w:sz w:val="16"/>
              </w:rPr>
              <w:t xml:space="preserve"> </w:t>
            </w:r>
            <w:r w:rsidR="000B17C8">
              <w:rPr>
                <w:sz w:val="16"/>
              </w:rPr>
              <w:t>[COMPANY POLICY}</w:t>
            </w:r>
            <w:r>
              <w:rPr>
                <w:spacing w:val="-3"/>
                <w:sz w:val="16"/>
              </w:rPr>
              <w:t xml:space="preserve"> </w:t>
            </w:r>
            <w:r>
              <w:rPr>
                <w:sz w:val="16"/>
              </w:rPr>
              <w:t>IT</w:t>
            </w:r>
            <w:r>
              <w:rPr>
                <w:spacing w:val="-5"/>
                <w:sz w:val="16"/>
              </w:rPr>
              <w:t xml:space="preserve"> </w:t>
            </w:r>
            <w:r>
              <w:rPr>
                <w:sz w:val="16"/>
              </w:rPr>
              <w:t>System</w:t>
            </w:r>
            <w:r>
              <w:rPr>
                <w:spacing w:val="-3"/>
                <w:sz w:val="16"/>
              </w:rPr>
              <w:t xml:space="preserve"> </w:t>
            </w:r>
            <w:r>
              <w:rPr>
                <w:sz w:val="16"/>
              </w:rPr>
              <w:t>Events</w:t>
            </w:r>
            <w:r>
              <w:rPr>
                <w:spacing w:val="-4"/>
                <w:sz w:val="16"/>
              </w:rPr>
              <w:t xml:space="preserve"> </w:t>
            </w:r>
            <w:r>
              <w:rPr>
                <w:sz w:val="16"/>
              </w:rPr>
              <w:t>and</w:t>
            </w:r>
            <w:r>
              <w:rPr>
                <w:spacing w:val="-4"/>
                <w:sz w:val="16"/>
              </w:rPr>
              <w:t xml:space="preserve"> </w:t>
            </w:r>
            <w:r>
              <w:rPr>
                <w:sz w:val="16"/>
              </w:rPr>
              <w:t>Audit</w:t>
            </w:r>
            <w:r>
              <w:rPr>
                <w:spacing w:val="-6"/>
                <w:sz w:val="16"/>
              </w:rPr>
              <w:t xml:space="preserve"> </w:t>
            </w:r>
            <w:r>
              <w:rPr>
                <w:sz w:val="16"/>
              </w:rPr>
              <w:t>Records</w:t>
            </w:r>
            <w:r>
              <w:rPr>
                <w:spacing w:val="-4"/>
                <w:sz w:val="16"/>
              </w:rPr>
              <w:t xml:space="preserve"> </w:t>
            </w:r>
            <w:r>
              <w:rPr>
                <w:sz w:val="16"/>
              </w:rPr>
              <w:t>Policy</w:t>
            </w:r>
          </w:p>
        </w:tc>
      </w:tr>
    </w:tbl>
    <w:p w14:paraId="56D91BFE" w14:textId="77777777" w:rsidR="008845EA" w:rsidRDefault="008845EA">
      <w:pPr>
        <w:pStyle w:val="TableParagraph"/>
        <w:rPr>
          <w:sz w:val="16"/>
        </w:rPr>
        <w:sectPr w:rsidR="008845EA">
          <w:pgSz w:w="12240" w:h="15840"/>
          <w:pgMar w:top="980" w:right="360" w:bottom="1240" w:left="360" w:header="0" w:footer="1035" w:gutter="0"/>
          <w:cols w:space="720"/>
        </w:sectPr>
      </w:pPr>
    </w:p>
    <w:p w14:paraId="6213D416" w14:textId="77777777" w:rsidR="008845EA" w:rsidRDefault="00000000">
      <w:pPr>
        <w:pStyle w:val="ListParagraph"/>
        <w:numPr>
          <w:ilvl w:val="2"/>
          <w:numId w:val="15"/>
        </w:numPr>
        <w:tabs>
          <w:tab w:val="left" w:pos="930"/>
        </w:tabs>
        <w:ind w:left="359" w:right="560" w:firstLine="0"/>
        <w:rPr>
          <w:b/>
          <w:sz w:val="28"/>
        </w:rPr>
      </w:pPr>
      <w:bookmarkStart w:id="91" w:name="3.3.5,_Correlate_audit_record_review,_an"/>
      <w:bookmarkEnd w:id="91"/>
      <w:r>
        <w:rPr>
          <w:b/>
          <w:sz w:val="28"/>
        </w:rPr>
        <w:lastRenderedPageBreak/>
        <w:t>,</w:t>
      </w:r>
      <w:r>
        <w:rPr>
          <w:b/>
          <w:spacing w:val="-4"/>
          <w:sz w:val="28"/>
        </w:rPr>
        <w:t xml:space="preserve"> </w:t>
      </w:r>
      <w:r>
        <w:rPr>
          <w:b/>
          <w:sz w:val="28"/>
        </w:rPr>
        <w:t>Correlate</w:t>
      </w:r>
      <w:r>
        <w:rPr>
          <w:b/>
          <w:spacing w:val="-3"/>
          <w:sz w:val="28"/>
        </w:rPr>
        <w:t xml:space="preserve"> </w:t>
      </w:r>
      <w:r>
        <w:rPr>
          <w:b/>
          <w:sz w:val="28"/>
        </w:rPr>
        <w:t>audit</w:t>
      </w:r>
      <w:r>
        <w:rPr>
          <w:b/>
          <w:spacing w:val="-2"/>
          <w:sz w:val="28"/>
        </w:rPr>
        <w:t xml:space="preserve"> </w:t>
      </w:r>
      <w:r>
        <w:rPr>
          <w:b/>
          <w:sz w:val="28"/>
        </w:rPr>
        <w:t>record</w:t>
      </w:r>
      <w:r>
        <w:rPr>
          <w:b/>
          <w:spacing w:val="-3"/>
          <w:sz w:val="28"/>
        </w:rPr>
        <w:t xml:space="preserve"> </w:t>
      </w:r>
      <w:r>
        <w:rPr>
          <w:b/>
          <w:sz w:val="28"/>
        </w:rPr>
        <w:t>review,</w:t>
      </w:r>
      <w:r>
        <w:rPr>
          <w:b/>
          <w:spacing w:val="-4"/>
          <w:sz w:val="28"/>
        </w:rPr>
        <w:t xml:space="preserve"> </w:t>
      </w:r>
      <w:r>
        <w:rPr>
          <w:b/>
          <w:sz w:val="28"/>
        </w:rPr>
        <w:t>analysis,</w:t>
      </w:r>
      <w:r>
        <w:rPr>
          <w:b/>
          <w:spacing w:val="-4"/>
          <w:sz w:val="28"/>
        </w:rPr>
        <w:t xml:space="preserve"> </w:t>
      </w:r>
      <w:r>
        <w:rPr>
          <w:b/>
          <w:sz w:val="28"/>
        </w:rPr>
        <w:t>and</w:t>
      </w:r>
      <w:r>
        <w:rPr>
          <w:b/>
          <w:spacing w:val="-3"/>
          <w:sz w:val="28"/>
        </w:rPr>
        <w:t xml:space="preserve"> </w:t>
      </w:r>
      <w:r>
        <w:rPr>
          <w:b/>
          <w:sz w:val="28"/>
        </w:rPr>
        <w:t>reporting</w:t>
      </w:r>
      <w:r>
        <w:rPr>
          <w:b/>
          <w:spacing w:val="-2"/>
          <w:sz w:val="28"/>
        </w:rPr>
        <w:t xml:space="preserve"> </w:t>
      </w:r>
      <w:r>
        <w:rPr>
          <w:b/>
          <w:sz w:val="28"/>
        </w:rPr>
        <w:t>processes</w:t>
      </w:r>
      <w:r>
        <w:rPr>
          <w:b/>
          <w:spacing w:val="-3"/>
          <w:sz w:val="28"/>
        </w:rPr>
        <w:t xml:space="preserve"> </w:t>
      </w:r>
      <w:r>
        <w:rPr>
          <w:b/>
          <w:sz w:val="28"/>
        </w:rPr>
        <w:t>for</w:t>
      </w:r>
      <w:r>
        <w:rPr>
          <w:b/>
          <w:spacing w:val="-2"/>
          <w:sz w:val="28"/>
        </w:rPr>
        <w:t xml:space="preserve"> </w:t>
      </w:r>
      <w:r>
        <w:rPr>
          <w:b/>
          <w:sz w:val="28"/>
        </w:rPr>
        <w:t>investigation</w:t>
      </w:r>
      <w:r>
        <w:rPr>
          <w:b/>
          <w:spacing w:val="-3"/>
          <w:sz w:val="28"/>
        </w:rPr>
        <w:t xml:space="preserve"> </w:t>
      </w:r>
      <w:r>
        <w:rPr>
          <w:b/>
          <w:sz w:val="28"/>
        </w:rPr>
        <w:t>and response to indications of unlawful, unauthorized, suspicious, or unusual activity.</w:t>
      </w:r>
    </w:p>
    <w:p w14:paraId="2DBC30A7"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2"/>
        <w:gridCol w:w="1380"/>
        <w:gridCol w:w="1045"/>
        <w:gridCol w:w="1603"/>
        <w:gridCol w:w="950"/>
      </w:tblGrid>
      <w:tr w:rsidR="008845EA" w14:paraId="5E37F736" w14:textId="77777777">
        <w:trPr>
          <w:trHeight w:val="460"/>
        </w:trPr>
        <w:tc>
          <w:tcPr>
            <w:tcW w:w="2093" w:type="dxa"/>
            <w:tcBorders>
              <w:bottom w:val="nil"/>
              <w:right w:val="nil"/>
            </w:tcBorders>
            <w:shd w:val="clear" w:color="auto" w:fill="585858"/>
          </w:tcPr>
          <w:p w14:paraId="27A33649"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3B664A2A"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1149312" behindDoc="1" locked="0" layoutInCell="1" allowOverlap="1" wp14:anchorId="37D10334" wp14:editId="6874BAAE">
                      <wp:simplePos x="0" y="0"/>
                      <wp:positionH relativeFrom="column">
                        <wp:posOffset>1932432</wp:posOffset>
                      </wp:positionH>
                      <wp:positionV relativeFrom="paragraph">
                        <wp:posOffset>78891</wp:posOffset>
                      </wp:positionV>
                      <wp:extent cx="111760" cy="111760"/>
                      <wp:effectExtent l="0" t="0" r="0" b="0"/>
                      <wp:wrapNone/>
                      <wp:docPr id="651" name="Group 6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52" name="Graphic 65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FE25E6" id="Group 651" o:spid="_x0000_s1026" style="position:absolute;margin-left:152.15pt;margin-top:6.2pt;width:8.8pt;height:8.8pt;z-index:-2521671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IiswOuZAgAAKAYAAA4AAAAAAAAAAAAAAAAALgIAAGRy&#13;&#10;cy9lMm9Eb2MueG1sUEsBAi0AFAAGAAgAAAAhABqv0lTkAAAADgEAAA8AAAAAAAAAAAAAAAAA8wQA&#13;&#10;AGRycy9kb3ducmV2LnhtbFBLBQYAAAAABAAEAPMAAAAEBgAAAAA=&#13;&#10;">
                      <v:shape id="Graphic 65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152384" behindDoc="1" locked="0" layoutInCell="1" allowOverlap="1" wp14:anchorId="612A886A" wp14:editId="37C0373B">
                      <wp:simplePos x="0" y="0"/>
                      <wp:positionH relativeFrom="column">
                        <wp:posOffset>3304032</wp:posOffset>
                      </wp:positionH>
                      <wp:positionV relativeFrom="paragraph">
                        <wp:posOffset>78891</wp:posOffset>
                      </wp:positionV>
                      <wp:extent cx="111760" cy="111760"/>
                      <wp:effectExtent l="0" t="0" r="0" b="0"/>
                      <wp:wrapNone/>
                      <wp:docPr id="653" name="Group 6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54" name="Graphic 65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41E6F4" id="Group 653" o:spid="_x0000_s1026" style="position:absolute;margin-left:260.15pt;margin-top:6.2pt;width:8.8pt;height:8.8pt;z-index:-2521640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G59DiaZAgAAKAYAAA4AAAAAAAAAAAAAAAAALgIAAGRy&#13;&#10;cy9lMm9Eb2MueG1sUEsBAi0AFAAGAAgAAAAhAIqTFAvkAAAADgEAAA8AAAAAAAAAAAAAAAAA8wQA&#13;&#10;AGRycy9kb3ducmV2LnhtbFBLBQYAAAAABAAEAPMAAAAEBgAAAAA=&#13;&#10;">
                      <v:shape id="Graphic 65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64139B69" wp14:editId="5F3E0833">
                  <wp:extent cx="111252" cy="111251"/>
                  <wp:effectExtent l="0" t="0" r="0" b="0"/>
                  <wp:docPr id="655" name="Image 6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5" name="Image 655"/>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433E45D5" w14:textId="77777777">
        <w:trPr>
          <w:trHeight w:val="237"/>
        </w:trPr>
        <w:tc>
          <w:tcPr>
            <w:tcW w:w="2093" w:type="dxa"/>
            <w:tcBorders>
              <w:top w:val="nil"/>
              <w:bottom w:val="nil"/>
              <w:right w:val="nil"/>
            </w:tcBorders>
            <w:shd w:val="clear" w:color="auto" w:fill="585858"/>
          </w:tcPr>
          <w:p w14:paraId="2413B72C"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2366E3AF"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3D397C1A"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2" w:type="dxa"/>
            <w:tcBorders>
              <w:left w:val="nil"/>
              <w:bottom w:val="nil"/>
              <w:right w:val="nil"/>
            </w:tcBorders>
          </w:tcPr>
          <w:p w14:paraId="615ACEE1" w14:textId="77777777" w:rsidR="008845EA" w:rsidRDefault="00000000">
            <w:pPr>
              <w:pStyle w:val="TableParagraph"/>
              <w:spacing w:line="206" w:lineRule="exact"/>
              <w:ind w:left="242"/>
              <w:rPr>
                <w:rFonts w:ascii="Arial"/>
                <w:sz w:val="18"/>
              </w:rPr>
            </w:pPr>
            <w:proofErr w:type="gramStart"/>
            <w:r>
              <w:rPr>
                <w:rFonts w:ascii="Arial"/>
                <w:spacing w:val="-2"/>
                <w:sz w:val="18"/>
              </w:rPr>
              <w:t>AU.L</w:t>
            </w:r>
            <w:proofErr w:type="gramEnd"/>
            <w:r>
              <w:rPr>
                <w:rFonts w:ascii="Arial"/>
                <w:spacing w:val="-2"/>
                <w:sz w:val="18"/>
              </w:rPr>
              <w:t>2-3.3.5</w:t>
            </w:r>
          </w:p>
        </w:tc>
        <w:tc>
          <w:tcPr>
            <w:tcW w:w="2425" w:type="dxa"/>
            <w:gridSpan w:val="2"/>
            <w:tcBorders>
              <w:left w:val="nil"/>
              <w:bottom w:val="nil"/>
              <w:right w:val="nil"/>
            </w:tcBorders>
          </w:tcPr>
          <w:p w14:paraId="73BF7AFB" w14:textId="77777777" w:rsidR="008845EA" w:rsidRDefault="00000000">
            <w:pPr>
              <w:pStyle w:val="TableParagraph"/>
              <w:tabs>
                <w:tab w:val="left" w:pos="528"/>
              </w:tabs>
              <w:spacing w:before="2" w:line="216" w:lineRule="exact"/>
              <w:ind w:left="12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13DDE8F2" w14:textId="77777777" w:rsidR="008845EA" w:rsidRDefault="00000000">
            <w:pPr>
              <w:pStyle w:val="TableParagraph"/>
              <w:spacing w:line="206" w:lineRule="exact"/>
              <w:ind w:left="52"/>
              <w:rPr>
                <w:rFonts w:ascii="Arial"/>
                <w:sz w:val="18"/>
              </w:rPr>
            </w:pPr>
            <w:r>
              <w:rPr>
                <w:rFonts w:ascii="Arial"/>
                <w:sz w:val="18"/>
              </w:rPr>
              <w:t>Audit</w:t>
            </w:r>
            <w:r>
              <w:rPr>
                <w:rFonts w:ascii="Arial"/>
                <w:spacing w:val="-1"/>
                <w:sz w:val="18"/>
              </w:rPr>
              <w:t xml:space="preserve"> </w:t>
            </w:r>
            <w:r>
              <w:rPr>
                <w:rFonts w:ascii="Arial"/>
                <w:spacing w:val="-2"/>
                <w:sz w:val="18"/>
              </w:rPr>
              <w:t>Correlation</w:t>
            </w:r>
          </w:p>
        </w:tc>
      </w:tr>
      <w:tr w:rsidR="008845EA" w14:paraId="20DC8E8A" w14:textId="77777777">
        <w:trPr>
          <w:trHeight w:val="230"/>
        </w:trPr>
        <w:tc>
          <w:tcPr>
            <w:tcW w:w="4497" w:type="dxa"/>
            <w:gridSpan w:val="3"/>
            <w:tcBorders>
              <w:top w:val="nil"/>
              <w:bottom w:val="single" w:sz="4" w:space="0" w:color="1F4E79"/>
              <w:right w:val="nil"/>
            </w:tcBorders>
            <w:shd w:val="clear" w:color="auto" w:fill="585858"/>
          </w:tcPr>
          <w:p w14:paraId="4709E5E1"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2" w:type="dxa"/>
            <w:tcBorders>
              <w:top w:val="nil"/>
              <w:left w:val="nil"/>
              <w:bottom w:val="single" w:sz="4" w:space="0" w:color="1F4E79"/>
              <w:right w:val="nil"/>
            </w:tcBorders>
            <w:shd w:val="clear" w:color="auto" w:fill="585858"/>
          </w:tcPr>
          <w:p w14:paraId="61C4B8FC" w14:textId="77777777" w:rsidR="008845EA" w:rsidRDefault="008845EA">
            <w:pPr>
              <w:pStyle w:val="TableParagraph"/>
              <w:ind w:left="0"/>
              <w:rPr>
                <w:rFonts w:ascii="Times New Roman"/>
                <w:sz w:val="16"/>
              </w:rPr>
            </w:pPr>
          </w:p>
        </w:tc>
        <w:tc>
          <w:tcPr>
            <w:tcW w:w="1380" w:type="dxa"/>
            <w:tcBorders>
              <w:top w:val="nil"/>
              <w:left w:val="nil"/>
              <w:bottom w:val="single" w:sz="4" w:space="0" w:color="1F4E79"/>
              <w:right w:val="nil"/>
            </w:tcBorders>
            <w:shd w:val="clear" w:color="auto" w:fill="585858"/>
          </w:tcPr>
          <w:p w14:paraId="52F989FE"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4A2FA512"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11E8363E" w14:textId="77777777">
        <w:trPr>
          <w:trHeight w:val="714"/>
        </w:trPr>
        <w:tc>
          <w:tcPr>
            <w:tcW w:w="7199" w:type="dxa"/>
            <w:gridSpan w:val="5"/>
            <w:tcBorders>
              <w:top w:val="single" w:sz="4" w:space="0" w:color="1F4E79"/>
              <w:bottom w:val="single" w:sz="4" w:space="0" w:color="1F4E79"/>
            </w:tcBorders>
            <w:shd w:val="clear" w:color="auto" w:fill="F1F1F1"/>
          </w:tcPr>
          <w:p w14:paraId="4855064B" w14:textId="77777777" w:rsidR="008845EA" w:rsidRDefault="00000000">
            <w:pPr>
              <w:pStyle w:val="TableParagraph"/>
              <w:spacing w:line="276" w:lineRule="auto"/>
              <w:ind w:right="148"/>
              <w:rPr>
                <w:rFonts w:ascii="Arial"/>
                <w:sz w:val="18"/>
              </w:rPr>
            </w:pPr>
            <w:r>
              <w:rPr>
                <w:rFonts w:ascii="Arial"/>
                <w:sz w:val="18"/>
              </w:rPr>
              <w:t>[a] audit record review, analysis, and reporting processes for investigation and response</w:t>
            </w:r>
            <w:r>
              <w:rPr>
                <w:rFonts w:ascii="Arial"/>
                <w:spacing w:val="-5"/>
                <w:sz w:val="18"/>
              </w:rPr>
              <w:t xml:space="preserve"> </w:t>
            </w:r>
            <w:r>
              <w:rPr>
                <w:rFonts w:ascii="Arial"/>
                <w:sz w:val="18"/>
              </w:rPr>
              <w:t>to</w:t>
            </w:r>
            <w:r>
              <w:rPr>
                <w:rFonts w:ascii="Arial"/>
                <w:spacing w:val="-5"/>
                <w:sz w:val="18"/>
              </w:rPr>
              <w:t xml:space="preserve"> </w:t>
            </w:r>
            <w:r>
              <w:rPr>
                <w:rFonts w:ascii="Arial"/>
                <w:sz w:val="18"/>
              </w:rPr>
              <w:t>indications</w:t>
            </w:r>
            <w:r>
              <w:rPr>
                <w:rFonts w:ascii="Arial"/>
                <w:spacing w:val="-3"/>
                <w:sz w:val="18"/>
              </w:rPr>
              <w:t xml:space="preserve"> </w:t>
            </w:r>
            <w:r>
              <w:rPr>
                <w:rFonts w:ascii="Arial"/>
                <w:sz w:val="18"/>
              </w:rPr>
              <w:t>of</w:t>
            </w:r>
            <w:r>
              <w:rPr>
                <w:rFonts w:ascii="Arial"/>
                <w:spacing w:val="-5"/>
                <w:sz w:val="18"/>
              </w:rPr>
              <w:t xml:space="preserve"> </w:t>
            </w:r>
            <w:r>
              <w:rPr>
                <w:rFonts w:ascii="Arial"/>
                <w:sz w:val="18"/>
              </w:rPr>
              <w:t>unlawful,</w:t>
            </w:r>
            <w:r>
              <w:rPr>
                <w:rFonts w:ascii="Arial"/>
                <w:spacing w:val="-4"/>
                <w:sz w:val="18"/>
              </w:rPr>
              <w:t xml:space="preserve"> </w:t>
            </w:r>
            <w:r>
              <w:rPr>
                <w:rFonts w:ascii="Arial"/>
                <w:sz w:val="18"/>
              </w:rPr>
              <w:t>unauthorized,</w:t>
            </w:r>
            <w:r>
              <w:rPr>
                <w:rFonts w:ascii="Arial"/>
                <w:spacing w:val="-5"/>
                <w:sz w:val="18"/>
              </w:rPr>
              <w:t xml:space="preserve"> </w:t>
            </w:r>
            <w:r>
              <w:rPr>
                <w:rFonts w:ascii="Arial"/>
                <w:sz w:val="18"/>
              </w:rPr>
              <w:t>suspicious,</w:t>
            </w:r>
            <w:r>
              <w:rPr>
                <w:rFonts w:ascii="Arial"/>
                <w:spacing w:val="-5"/>
                <w:sz w:val="18"/>
              </w:rPr>
              <w:t xml:space="preserve"> </w:t>
            </w:r>
            <w:r>
              <w:rPr>
                <w:rFonts w:ascii="Arial"/>
                <w:sz w:val="18"/>
              </w:rPr>
              <w:t>or</w:t>
            </w:r>
            <w:r>
              <w:rPr>
                <w:rFonts w:ascii="Arial"/>
                <w:spacing w:val="-4"/>
                <w:sz w:val="18"/>
              </w:rPr>
              <w:t xml:space="preserve"> </w:t>
            </w:r>
            <w:r>
              <w:rPr>
                <w:rFonts w:ascii="Arial"/>
                <w:sz w:val="18"/>
              </w:rPr>
              <w:t>unusual</w:t>
            </w:r>
            <w:r>
              <w:rPr>
                <w:rFonts w:ascii="Arial"/>
                <w:spacing w:val="-3"/>
                <w:sz w:val="18"/>
              </w:rPr>
              <w:t xml:space="preserve"> </w:t>
            </w:r>
            <w:r>
              <w:rPr>
                <w:rFonts w:ascii="Arial"/>
                <w:sz w:val="18"/>
              </w:rPr>
              <w:t>activity</w:t>
            </w:r>
            <w:r>
              <w:rPr>
                <w:rFonts w:ascii="Arial"/>
                <w:spacing w:val="-3"/>
                <w:sz w:val="18"/>
              </w:rPr>
              <w:t xml:space="preserve"> </w:t>
            </w:r>
            <w:r>
              <w:rPr>
                <w:rFonts w:ascii="Arial"/>
                <w:sz w:val="18"/>
              </w:rPr>
              <w:t>are</w:t>
            </w:r>
          </w:p>
          <w:p w14:paraId="00DF5400" w14:textId="77777777" w:rsidR="008845EA" w:rsidRDefault="00000000">
            <w:pPr>
              <w:pStyle w:val="TableParagraph"/>
              <w:spacing w:line="206" w:lineRule="exact"/>
              <w:rPr>
                <w:rFonts w:ascii="Arial"/>
                <w:sz w:val="18"/>
              </w:rPr>
            </w:pPr>
            <w:r>
              <w:rPr>
                <w:rFonts w:ascii="Arial"/>
                <w:spacing w:val="-2"/>
                <w:sz w:val="18"/>
              </w:rPr>
              <w:t>defined.</w:t>
            </w:r>
          </w:p>
        </w:tc>
        <w:tc>
          <w:tcPr>
            <w:tcW w:w="1045" w:type="dxa"/>
            <w:tcBorders>
              <w:top w:val="single" w:sz="4" w:space="0" w:color="1F4E79"/>
              <w:bottom w:val="single" w:sz="4" w:space="0" w:color="1F4E79"/>
              <w:right w:val="nil"/>
            </w:tcBorders>
          </w:tcPr>
          <w:p w14:paraId="12A634EE" w14:textId="77777777" w:rsidR="008845EA" w:rsidRDefault="00000000">
            <w:pPr>
              <w:pStyle w:val="TableParagraph"/>
              <w:spacing w:line="206" w:lineRule="exact"/>
              <w:ind w:left="118"/>
              <w:rPr>
                <w:rFonts w:ascii="Arial"/>
                <w:sz w:val="18"/>
              </w:rPr>
            </w:pPr>
            <w:r>
              <w:rPr>
                <w:noProof/>
                <w:position w:val="-1"/>
              </w:rPr>
              <w:drawing>
                <wp:inline distT="0" distB="0" distL="0" distR="0" wp14:anchorId="69CD6C6F" wp14:editId="08C5CB59">
                  <wp:extent cx="111252" cy="111251"/>
                  <wp:effectExtent l="0" t="0" r="0" b="0"/>
                  <wp:docPr id="656" name="Image 6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6" name="Image 656"/>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0D495965"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155456" behindDoc="1" locked="0" layoutInCell="1" allowOverlap="1" wp14:anchorId="2716D3D3" wp14:editId="31C90BDD">
                      <wp:simplePos x="0" y="0"/>
                      <wp:positionH relativeFrom="column">
                        <wp:posOffset>222504</wp:posOffset>
                      </wp:positionH>
                      <wp:positionV relativeFrom="paragraph">
                        <wp:posOffset>9016</wp:posOffset>
                      </wp:positionV>
                      <wp:extent cx="111760" cy="111760"/>
                      <wp:effectExtent l="0" t="0" r="0" b="0"/>
                      <wp:wrapNone/>
                      <wp:docPr id="657" name="Group 6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58" name="Graphic 65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51CE3F" id="Group 657" o:spid="_x0000_s1026" style="position:absolute;margin-left:17.5pt;margin-top:.7pt;width:8.8pt;height:8.8pt;z-index:-2521610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Dj2OJmmQIAACgGAAAOAAAAAAAAAAAAAAAAAC4CAABkcnMv&#13;&#10;ZTJvRG9jLnhtbFBLAQItABQABgAIAAAAIQADbYvl4gAAAAsBAAAPAAAAAAAAAAAAAAAAAPMEAABk&#13;&#10;cnMvZG93bnJldi54bWxQSwUGAAAAAAQABADzAAAAAgYAAAAA&#13;&#10;">
                      <v:shape id="Graphic 65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51F728E2"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158528" behindDoc="1" locked="0" layoutInCell="1" allowOverlap="1" wp14:anchorId="08D8D855" wp14:editId="01EFED74">
                      <wp:simplePos x="0" y="0"/>
                      <wp:positionH relativeFrom="column">
                        <wp:posOffset>102956</wp:posOffset>
                      </wp:positionH>
                      <wp:positionV relativeFrom="paragraph">
                        <wp:posOffset>9016</wp:posOffset>
                      </wp:positionV>
                      <wp:extent cx="111760" cy="111760"/>
                      <wp:effectExtent l="0" t="0" r="0" b="0"/>
                      <wp:wrapNone/>
                      <wp:docPr id="659" name="Group 6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60" name="Graphic 66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4B143D" id="Group 659" o:spid="_x0000_s1026" style="position:absolute;margin-left:8.1pt;margin-top:.7pt;width:8.8pt;height:8.8pt;z-index:-2521579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Wng9mAIAACg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NtaeD2YAgAAKAYAAA4AAAAAAAAAAAAAAAAALgIAAGRycy9lMm9E&#13;&#10;b2MueG1sUEsBAi0AFAAGAAgAAAAhAJ6v4g/fAAAACwEAAA8AAAAAAAAAAAAAAAAA8gQAAGRycy9k&#13;&#10;b3ducmV2LnhtbFBLBQYAAAAABAAEAPMAAAD+BQAAAAA=&#13;&#10;">
                      <v:shape id="Graphic 66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2693AF58" w14:textId="77777777">
        <w:trPr>
          <w:trHeight w:val="851"/>
        </w:trPr>
        <w:tc>
          <w:tcPr>
            <w:tcW w:w="10797" w:type="dxa"/>
            <w:gridSpan w:val="8"/>
            <w:tcBorders>
              <w:top w:val="single" w:sz="4" w:space="0" w:color="1F4E79"/>
            </w:tcBorders>
          </w:tcPr>
          <w:p w14:paraId="51DD5A32" w14:textId="77777777" w:rsidR="00B82996" w:rsidRDefault="00000000" w:rsidP="00B82996">
            <w:pPr>
              <w:pStyle w:val="TableParagraph"/>
              <w:ind w:right="154"/>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Security</w:t>
            </w:r>
            <w:r>
              <w:rPr>
                <w:spacing w:val="-3"/>
                <w:sz w:val="16"/>
              </w:rPr>
              <w:t xml:space="preserve"> </w:t>
            </w:r>
            <w:r>
              <w:rPr>
                <w:sz w:val="16"/>
              </w:rPr>
              <w:t>defines</w:t>
            </w:r>
            <w:r>
              <w:rPr>
                <w:spacing w:val="-3"/>
                <w:sz w:val="16"/>
              </w:rPr>
              <w:t xml:space="preserve"> </w:t>
            </w:r>
            <w:r>
              <w:rPr>
                <w:sz w:val="16"/>
              </w:rPr>
              <w:t>its</w:t>
            </w:r>
            <w:r>
              <w:rPr>
                <w:spacing w:val="-3"/>
                <w:sz w:val="16"/>
              </w:rPr>
              <w:t xml:space="preserve"> </w:t>
            </w:r>
            <w:r>
              <w:rPr>
                <w:sz w:val="16"/>
              </w:rPr>
              <w:t>audit</w:t>
            </w:r>
            <w:r>
              <w:rPr>
                <w:spacing w:val="-4"/>
                <w:sz w:val="16"/>
              </w:rPr>
              <w:t xml:space="preserve"> </w:t>
            </w:r>
            <w:r>
              <w:rPr>
                <w:sz w:val="16"/>
              </w:rPr>
              <w:t>record</w:t>
            </w:r>
            <w:r>
              <w:rPr>
                <w:spacing w:val="-3"/>
                <w:sz w:val="16"/>
              </w:rPr>
              <w:t xml:space="preserve"> </w:t>
            </w:r>
            <w:r>
              <w:rPr>
                <w:sz w:val="16"/>
              </w:rPr>
              <w:t>review,</w:t>
            </w:r>
            <w:r>
              <w:rPr>
                <w:spacing w:val="-2"/>
                <w:sz w:val="16"/>
              </w:rPr>
              <w:t xml:space="preserve"> </w:t>
            </w:r>
            <w:r>
              <w:rPr>
                <w:sz w:val="16"/>
              </w:rPr>
              <w:t>analysis</w:t>
            </w:r>
            <w:r>
              <w:rPr>
                <w:spacing w:val="-3"/>
                <w:sz w:val="16"/>
              </w:rPr>
              <w:t xml:space="preserve"> </w:t>
            </w:r>
            <w:r>
              <w:rPr>
                <w:sz w:val="16"/>
              </w:rPr>
              <w:t>and</w:t>
            </w:r>
            <w:r>
              <w:rPr>
                <w:spacing w:val="-1"/>
                <w:sz w:val="16"/>
              </w:rPr>
              <w:t xml:space="preserve"> </w:t>
            </w:r>
            <w:r>
              <w:rPr>
                <w:sz w:val="16"/>
              </w:rPr>
              <w:t>reporting</w:t>
            </w:r>
            <w:r>
              <w:rPr>
                <w:spacing w:val="-1"/>
                <w:sz w:val="16"/>
              </w:rPr>
              <w:t xml:space="preserve"> </w:t>
            </w:r>
            <w:r>
              <w:rPr>
                <w:sz w:val="16"/>
              </w:rPr>
              <w:t>processes</w:t>
            </w:r>
            <w:r>
              <w:rPr>
                <w:spacing w:val="-3"/>
                <w:sz w:val="16"/>
              </w:rPr>
              <w:t xml:space="preserve"> </w:t>
            </w:r>
            <w:r>
              <w:rPr>
                <w:sz w:val="16"/>
              </w:rPr>
              <w:t>for</w:t>
            </w:r>
            <w:r>
              <w:rPr>
                <w:spacing w:val="-4"/>
                <w:sz w:val="16"/>
              </w:rPr>
              <w:t xml:space="preserve"> </w:t>
            </w:r>
            <w:r>
              <w:rPr>
                <w:sz w:val="16"/>
              </w:rPr>
              <w:t>investigating</w:t>
            </w:r>
            <w:r>
              <w:rPr>
                <w:spacing w:val="-2"/>
                <w:sz w:val="16"/>
              </w:rPr>
              <w:t xml:space="preserve"> </w:t>
            </w:r>
            <w:r>
              <w:rPr>
                <w:sz w:val="16"/>
              </w:rPr>
              <w:t>and</w:t>
            </w:r>
            <w:r>
              <w:rPr>
                <w:spacing w:val="-3"/>
                <w:sz w:val="16"/>
              </w:rPr>
              <w:t xml:space="preserve"> </w:t>
            </w:r>
            <w:r>
              <w:rPr>
                <w:sz w:val="16"/>
              </w:rPr>
              <w:t>responding</w:t>
            </w:r>
            <w:r>
              <w:rPr>
                <w:spacing w:val="40"/>
                <w:sz w:val="16"/>
              </w:rPr>
              <w:t xml:space="preserve"> </w:t>
            </w:r>
            <w:r>
              <w:rPr>
                <w:sz w:val="16"/>
              </w:rPr>
              <w:t xml:space="preserve">to unauthorized activity with the </w:t>
            </w:r>
            <w:r w:rsidR="00837015">
              <w:rPr>
                <w:sz w:val="16"/>
              </w:rPr>
              <w:t>[IR PLAN]</w:t>
            </w:r>
            <w:r>
              <w:rPr>
                <w:sz w:val="16"/>
              </w:rPr>
              <w:t xml:space="preserve"> </w:t>
            </w:r>
            <w:r w:rsidR="00253F09">
              <w:rPr>
                <w:sz w:val="16"/>
              </w:rPr>
              <w:t>[COMPANY]</w:t>
            </w:r>
            <w:r>
              <w:rPr>
                <w:sz w:val="16"/>
              </w:rPr>
              <w:t xml:space="preserve"> </w:t>
            </w:r>
            <w:r w:rsidR="00837015">
              <w:rPr>
                <w:sz w:val="16"/>
              </w:rPr>
              <w:t>[IR Plan]</w:t>
            </w:r>
            <w:r>
              <w:rPr>
                <w:sz w:val="16"/>
              </w:rPr>
              <w:t xml:space="preserve"> </w:t>
            </w:r>
          </w:p>
          <w:p w14:paraId="526D6F9E" w14:textId="77777777" w:rsidR="00B82996" w:rsidRDefault="00B82996" w:rsidP="00B82996">
            <w:pPr>
              <w:pStyle w:val="TableParagraph"/>
              <w:ind w:right="154"/>
              <w:rPr>
                <w:sz w:val="16"/>
              </w:rPr>
            </w:pPr>
          </w:p>
          <w:p w14:paraId="6D5665FE" w14:textId="33DA2295" w:rsidR="008845EA" w:rsidRDefault="00000000" w:rsidP="00B82996">
            <w:pPr>
              <w:pStyle w:val="TableParagraph"/>
              <w:ind w:right="154"/>
              <w:rPr>
                <w:sz w:val="16"/>
              </w:rPr>
            </w:pPr>
            <w:r>
              <w:rPr>
                <w:sz w:val="16"/>
              </w:rPr>
              <w:t>Reference:</w:t>
            </w:r>
            <w:r>
              <w:rPr>
                <w:spacing w:val="-7"/>
                <w:sz w:val="16"/>
              </w:rPr>
              <w:t xml:space="preserve"> </w:t>
            </w:r>
            <w:r w:rsidR="00837015">
              <w:rPr>
                <w:sz w:val="16"/>
              </w:rPr>
              <w:t>[IR PLAN]</w:t>
            </w:r>
            <w:r>
              <w:rPr>
                <w:spacing w:val="-6"/>
                <w:sz w:val="16"/>
              </w:rPr>
              <w:t xml:space="preserve"> </w:t>
            </w:r>
            <w:r w:rsidR="00253F09">
              <w:rPr>
                <w:sz w:val="16"/>
              </w:rPr>
              <w:t>[COMPANY]</w:t>
            </w:r>
            <w:r>
              <w:rPr>
                <w:spacing w:val="-9"/>
                <w:sz w:val="16"/>
              </w:rPr>
              <w:t xml:space="preserve"> </w:t>
            </w:r>
            <w:r w:rsidR="00837015">
              <w:rPr>
                <w:sz w:val="16"/>
              </w:rPr>
              <w:t>[IR Plan]</w:t>
            </w:r>
          </w:p>
        </w:tc>
      </w:tr>
      <w:tr w:rsidR="008845EA" w14:paraId="33274DFF" w14:textId="77777777">
        <w:trPr>
          <w:trHeight w:val="196"/>
        </w:trPr>
        <w:tc>
          <w:tcPr>
            <w:tcW w:w="10797" w:type="dxa"/>
            <w:gridSpan w:val="8"/>
            <w:tcBorders>
              <w:left w:val="nil"/>
              <w:right w:val="nil"/>
            </w:tcBorders>
          </w:tcPr>
          <w:p w14:paraId="0ABA965E" w14:textId="77777777" w:rsidR="008845EA" w:rsidRDefault="008845EA">
            <w:pPr>
              <w:pStyle w:val="TableParagraph"/>
              <w:ind w:left="0"/>
              <w:rPr>
                <w:rFonts w:ascii="Times New Roman"/>
                <w:sz w:val="12"/>
              </w:rPr>
            </w:pPr>
          </w:p>
        </w:tc>
      </w:tr>
      <w:tr w:rsidR="008845EA" w14:paraId="6A06FB2D" w14:textId="77777777">
        <w:trPr>
          <w:trHeight w:val="237"/>
        </w:trPr>
        <w:tc>
          <w:tcPr>
            <w:tcW w:w="7199" w:type="dxa"/>
            <w:gridSpan w:val="5"/>
            <w:tcBorders>
              <w:bottom w:val="single" w:sz="4" w:space="0" w:color="1F4E79"/>
            </w:tcBorders>
            <w:shd w:val="clear" w:color="auto" w:fill="F1F1F1"/>
          </w:tcPr>
          <w:p w14:paraId="05E7EBCF" w14:textId="77777777" w:rsidR="008845EA" w:rsidRDefault="00000000">
            <w:pPr>
              <w:pStyle w:val="TableParagraph"/>
              <w:spacing w:line="206" w:lineRule="exact"/>
              <w:rPr>
                <w:rFonts w:ascii="Arial"/>
                <w:sz w:val="18"/>
              </w:rPr>
            </w:pPr>
            <w:r>
              <w:rPr>
                <w:rFonts w:ascii="Arial"/>
                <w:sz w:val="18"/>
              </w:rPr>
              <w:t>[b]</w:t>
            </w:r>
            <w:r>
              <w:rPr>
                <w:rFonts w:ascii="Arial"/>
                <w:spacing w:val="-4"/>
                <w:sz w:val="18"/>
              </w:rPr>
              <w:t xml:space="preserve"> </w:t>
            </w:r>
            <w:r>
              <w:rPr>
                <w:rFonts w:ascii="Arial"/>
                <w:sz w:val="18"/>
              </w:rPr>
              <w:t>defined</w:t>
            </w:r>
            <w:r>
              <w:rPr>
                <w:rFonts w:ascii="Arial"/>
                <w:spacing w:val="-2"/>
                <w:sz w:val="18"/>
              </w:rPr>
              <w:t xml:space="preserve"> </w:t>
            </w:r>
            <w:r>
              <w:rPr>
                <w:rFonts w:ascii="Arial"/>
                <w:sz w:val="18"/>
              </w:rPr>
              <w:t>audit</w:t>
            </w:r>
            <w:r>
              <w:rPr>
                <w:rFonts w:ascii="Arial"/>
                <w:spacing w:val="-3"/>
                <w:sz w:val="18"/>
              </w:rPr>
              <w:t xml:space="preserve"> </w:t>
            </w:r>
            <w:r>
              <w:rPr>
                <w:rFonts w:ascii="Arial"/>
                <w:sz w:val="18"/>
              </w:rPr>
              <w:t>record</w:t>
            </w:r>
            <w:r>
              <w:rPr>
                <w:rFonts w:ascii="Arial"/>
                <w:spacing w:val="-2"/>
                <w:sz w:val="18"/>
              </w:rPr>
              <w:t xml:space="preserve"> </w:t>
            </w:r>
            <w:r>
              <w:rPr>
                <w:rFonts w:ascii="Arial"/>
                <w:sz w:val="18"/>
              </w:rPr>
              <w:t>review,</w:t>
            </w:r>
            <w:r>
              <w:rPr>
                <w:rFonts w:ascii="Arial"/>
                <w:spacing w:val="-3"/>
                <w:sz w:val="18"/>
              </w:rPr>
              <w:t xml:space="preserve"> </w:t>
            </w:r>
            <w:r>
              <w:rPr>
                <w:rFonts w:ascii="Arial"/>
                <w:sz w:val="18"/>
              </w:rPr>
              <w:t>analysis,</w:t>
            </w:r>
            <w:r>
              <w:rPr>
                <w:rFonts w:ascii="Arial"/>
                <w:spacing w:val="-4"/>
                <w:sz w:val="18"/>
              </w:rPr>
              <w:t xml:space="preserve"> </w:t>
            </w:r>
            <w:r>
              <w:rPr>
                <w:rFonts w:ascii="Arial"/>
                <w:sz w:val="18"/>
              </w:rPr>
              <w:t>and</w:t>
            </w:r>
            <w:r>
              <w:rPr>
                <w:rFonts w:ascii="Arial"/>
                <w:spacing w:val="-2"/>
                <w:sz w:val="18"/>
              </w:rPr>
              <w:t xml:space="preserve"> </w:t>
            </w:r>
            <w:r>
              <w:rPr>
                <w:rFonts w:ascii="Arial"/>
                <w:sz w:val="18"/>
              </w:rPr>
              <w:t>reporting</w:t>
            </w:r>
            <w:r>
              <w:rPr>
                <w:rFonts w:ascii="Arial"/>
                <w:spacing w:val="-3"/>
                <w:sz w:val="18"/>
              </w:rPr>
              <w:t xml:space="preserve"> </w:t>
            </w:r>
            <w:r>
              <w:rPr>
                <w:rFonts w:ascii="Arial"/>
                <w:sz w:val="18"/>
              </w:rPr>
              <w:t>processes</w:t>
            </w:r>
            <w:r>
              <w:rPr>
                <w:rFonts w:ascii="Arial"/>
                <w:spacing w:val="-2"/>
                <w:sz w:val="18"/>
              </w:rPr>
              <w:t xml:space="preserve"> </w:t>
            </w:r>
            <w:r>
              <w:rPr>
                <w:rFonts w:ascii="Arial"/>
                <w:sz w:val="18"/>
              </w:rPr>
              <w:t>are</w:t>
            </w:r>
            <w:r>
              <w:rPr>
                <w:rFonts w:ascii="Arial"/>
                <w:spacing w:val="-2"/>
                <w:sz w:val="18"/>
              </w:rPr>
              <w:t xml:space="preserve"> correlated.</w:t>
            </w:r>
          </w:p>
        </w:tc>
        <w:tc>
          <w:tcPr>
            <w:tcW w:w="1045" w:type="dxa"/>
            <w:tcBorders>
              <w:bottom w:val="single" w:sz="4" w:space="0" w:color="1F4E79"/>
              <w:right w:val="nil"/>
            </w:tcBorders>
          </w:tcPr>
          <w:p w14:paraId="2D4E1235" w14:textId="77777777" w:rsidR="008845EA" w:rsidRDefault="00000000">
            <w:pPr>
              <w:pStyle w:val="TableParagraph"/>
              <w:spacing w:line="206" w:lineRule="exact"/>
              <w:ind w:left="118"/>
              <w:rPr>
                <w:rFonts w:ascii="Arial"/>
                <w:sz w:val="18"/>
              </w:rPr>
            </w:pPr>
            <w:r>
              <w:rPr>
                <w:noProof/>
                <w:position w:val="-1"/>
              </w:rPr>
              <w:drawing>
                <wp:inline distT="0" distB="0" distL="0" distR="0" wp14:anchorId="6C7533EF" wp14:editId="67564BE3">
                  <wp:extent cx="111252" cy="111251"/>
                  <wp:effectExtent l="0" t="0" r="0" b="0"/>
                  <wp:docPr id="661" name="Image 6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1" name="Image 661"/>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271D42F6"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161600" behindDoc="1" locked="0" layoutInCell="1" allowOverlap="1" wp14:anchorId="74AA422A" wp14:editId="42B94B61">
                      <wp:simplePos x="0" y="0"/>
                      <wp:positionH relativeFrom="column">
                        <wp:posOffset>222504</wp:posOffset>
                      </wp:positionH>
                      <wp:positionV relativeFrom="paragraph">
                        <wp:posOffset>9016</wp:posOffset>
                      </wp:positionV>
                      <wp:extent cx="111760" cy="111760"/>
                      <wp:effectExtent l="0" t="0" r="0" b="0"/>
                      <wp:wrapNone/>
                      <wp:docPr id="662" name="Group 6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63" name="Graphic 66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BCE60B" id="Group 662" o:spid="_x0000_s1026" style="position:absolute;margin-left:17.5pt;margin-top:.7pt;width:8.8pt;height:8.8pt;z-index:-2521548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AoMp9bmQIAACgGAAAOAAAAAAAAAAAAAAAAAC4CAABkcnMv&#13;&#10;ZTJvRG9jLnhtbFBLAQItABQABgAIAAAAIQADbYvl4gAAAAsBAAAPAAAAAAAAAAAAAAAAAPMEAABk&#13;&#10;cnMvZG93bnJldi54bWxQSwUGAAAAAAQABADzAAAAAgYAAAAA&#13;&#10;">
                      <v:shape id="Graphic 66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&#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289EAAB0"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164672" behindDoc="1" locked="0" layoutInCell="1" allowOverlap="1" wp14:anchorId="598DA752" wp14:editId="2A58E1E3">
                      <wp:simplePos x="0" y="0"/>
                      <wp:positionH relativeFrom="column">
                        <wp:posOffset>102956</wp:posOffset>
                      </wp:positionH>
                      <wp:positionV relativeFrom="paragraph">
                        <wp:posOffset>9016</wp:posOffset>
                      </wp:positionV>
                      <wp:extent cx="111760" cy="111760"/>
                      <wp:effectExtent l="0" t="0" r="0" b="0"/>
                      <wp:wrapNone/>
                      <wp:docPr id="664" name="Group 6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65" name="Graphic 66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2F6230" id="Group 664" o:spid="_x0000_s1026" style="position:absolute;margin-left:8.1pt;margin-top:.7pt;width:8.8pt;height:8.8pt;z-index:-2521518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zuNRlpoCAAAoBgAADgAAAAAAAAAAAAAAAAAuAgAAZHJzL2Uy&#13;&#10;b0RvYy54bWxQSwECLQAUAAYACAAAACEAnq/iD98AAAALAQAADwAAAAAAAAAAAAAAAAD0BAAAZHJz&#13;&#10;L2Rvd25yZXYueG1sUEsFBgAAAAAEAAQA8wAAAAAGAAAAAA==&#13;&#10;">
                      <v:shape id="Graphic 66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1BA61CDE" w14:textId="77777777">
        <w:trPr>
          <w:trHeight w:val="390"/>
        </w:trPr>
        <w:tc>
          <w:tcPr>
            <w:tcW w:w="10797" w:type="dxa"/>
            <w:gridSpan w:val="8"/>
            <w:tcBorders>
              <w:top w:val="single" w:sz="4" w:space="0" w:color="1F4E79"/>
            </w:tcBorders>
          </w:tcPr>
          <w:p w14:paraId="28DED400" w14:textId="2907A0B5"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4"/>
                <w:sz w:val="16"/>
              </w:rPr>
              <w:t xml:space="preserve"> </w:t>
            </w:r>
            <w:r>
              <w:rPr>
                <w:b/>
                <w:i/>
                <w:sz w:val="16"/>
              </w:rPr>
              <w:t>Conformity</w:t>
            </w:r>
            <w:r>
              <w:rPr>
                <w:b/>
                <w:i/>
                <w:spacing w:val="-3"/>
                <w:sz w:val="16"/>
              </w:rPr>
              <w:t xml:space="preserve"> </w:t>
            </w:r>
            <w:r>
              <w:rPr>
                <w:b/>
                <w:i/>
                <w:sz w:val="16"/>
              </w:rPr>
              <w:t>Statement:</w:t>
            </w:r>
            <w:r>
              <w:rPr>
                <w:b/>
                <w:i/>
                <w:spacing w:val="-4"/>
                <w:sz w:val="16"/>
              </w:rPr>
              <w:t xml:space="preserve"> </w:t>
            </w:r>
            <w:r w:rsidR="00253F09">
              <w:rPr>
                <w:sz w:val="16"/>
              </w:rPr>
              <w:t>[COMPANY]</w:t>
            </w:r>
            <w:r>
              <w:rPr>
                <w:spacing w:val="-4"/>
                <w:sz w:val="16"/>
              </w:rPr>
              <w:t xml:space="preserve"> </w:t>
            </w:r>
            <w:r>
              <w:rPr>
                <w:sz w:val="16"/>
              </w:rPr>
              <w:t>IT</w:t>
            </w:r>
            <w:r>
              <w:rPr>
                <w:spacing w:val="-4"/>
                <w:sz w:val="16"/>
              </w:rPr>
              <w:t xml:space="preserve"> </w:t>
            </w:r>
            <w:r>
              <w:rPr>
                <w:sz w:val="16"/>
              </w:rPr>
              <w:t>Security</w:t>
            </w:r>
            <w:r>
              <w:rPr>
                <w:spacing w:val="-6"/>
                <w:sz w:val="16"/>
              </w:rPr>
              <w:t xml:space="preserve"> </w:t>
            </w:r>
            <w:r>
              <w:rPr>
                <w:sz w:val="16"/>
              </w:rPr>
              <w:t>can</w:t>
            </w:r>
            <w:r>
              <w:rPr>
                <w:spacing w:val="-5"/>
                <w:sz w:val="16"/>
              </w:rPr>
              <w:t xml:space="preserve"> </w:t>
            </w:r>
            <w:r>
              <w:rPr>
                <w:sz w:val="16"/>
              </w:rPr>
              <w:t>take</w:t>
            </w:r>
            <w:r>
              <w:rPr>
                <w:spacing w:val="-3"/>
                <w:sz w:val="16"/>
              </w:rPr>
              <w:t xml:space="preserve"> </w:t>
            </w:r>
            <w:r>
              <w:rPr>
                <w:sz w:val="16"/>
              </w:rPr>
              <w:t>audit</w:t>
            </w:r>
            <w:r>
              <w:rPr>
                <w:spacing w:val="-6"/>
                <w:sz w:val="16"/>
              </w:rPr>
              <w:t xml:space="preserve"> </w:t>
            </w:r>
            <w:r>
              <w:rPr>
                <w:sz w:val="16"/>
              </w:rPr>
              <w:t>record</w:t>
            </w:r>
            <w:r>
              <w:rPr>
                <w:spacing w:val="-5"/>
                <w:sz w:val="16"/>
              </w:rPr>
              <w:t xml:space="preserve"> </w:t>
            </w:r>
            <w:r>
              <w:rPr>
                <w:sz w:val="16"/>
              </w:rPr>
              <w:t>reviews,</w:t>
            </w:r>
            <w:r>
              <w:rPr>
                <w:spacing w:val="-5"/>
                <w:sz w:val="16"/>
              </w:rPr>
              <w:t xml:space="preserve"> </w:t>
            </w:r>
            <w:r>
              <w:rPr>
                <w:sz w:val="16"/>
              </w:rPr>
              <w:t>analysis,</w:t>
            </w:r>
            <w:r>
              <w:rPr>
                <w:spacing w:val="-4"/>
                <w:sz w:val="16"/>
              </w:rPr>
              <w:t xml:space="preserve"> </w:t>
            </w:r>
            <w:r>
              <w:rPr>
                <w:sz w:val="16"/>
              </w:rPr>
              <w:t>and</w:t>
            </w:r>
            <w:r>
              <w:rPr>
                <w:spacing w:val="-5"/>
                <w:sz w:val="16"/>
              </w:rPr>
              <w:t xml:space="preserve"> </w:t>
            </w:r>
            <w:r>
              <w:rPr>
                <w:sz w:val="16"/>
              </w:rPr>
              <w:t>SIEM</w:t>
            </w:r>
            <w:r>
              <w:rPr>
                <w:spacing w:val="-5"/>
                <w:sz w:val="16"/>
              </w:rPr>
              <w:t xml:space="preserve"> </w:t>
            </w:r>
            <w:r>
              <w:rPr>
                <w:sz w:val="16"/>
              </w:rPr>
              <w:t>reporting</w:t>
            </w:r>
            <w:r>
              <w:rPr>
                <w:spacing w:val="-5"/>
                <w:sz w:val="16"/>
              </w:rPr>
              <w:t xml:space="preserve"> </w:t>
            </w:r>
            <w:r>
              <w:rPr>
                <w:sz w:val="16"/>
              </w:rPr>
              <w:t>by</w:t>
            </w:r>
            <w:r>
              <w:rPr>
                <w:spacing w:val="-5"/>
                <w:sz w:val="16"/>
              </w:rPr>
              <w:t xml:space="preserve"> </w:t>
            </w:r>
            <w:r w:rsidR="000B17C8">
              <w:rPr>
                <w:sz w:val="16"/>
              </w:rPr>
              <w:t>[MSSP]</w:t>
            </w:r>
            <w:r>
              <w:rPr>
                <w:sz w:val="16"/>
              </w:rPr>
              <w:t>,</w:t>
            </w:r>
            <w:r>
              <w:rPr>
                <w:spacing w:val="-4"/>
                <w:sz w:val="16"/>
              </w:rPr>
              <w:t xml:space="preserve"> </w:t>
            </w:r>
            <w:r>
              <w:rPr>
                <w:sz w:val="16"/>
              </w:rPr>
              <w:t>follow</w:t>
            </w:r>
            <w:r>
              <w:rPr>
                <w:spacing w:val="-4"/>
                <w:sz w:val="16"/>
              </w:rPr>
              <w:t xml:space="preserve"> </w:t>
            </w:r>
            <w:r>
              <w:rPr>
                <w:sz w:val="16"/>
              </w:rPr>
              <w:t>its</w:t>
            </w:r>
            <w:r>
              <w:rPr>
                <w:spacing w:val="-5"/>
                <w:sz w:val="16"/>
              </w:rPr>
              <w:t xml:space="preserve"> </w:t>
            </w:r>
            <w:r>
              <w:rPr>
                <w:spacing w:val="-2"/>
                <w:sz w:val="16"/>
              </w:rPr>
              <w:t>internal</w:t>
            </w:r>
          </w:p>
          <w:p w14:paraId="0777D800" w14:textId="1C071892" w:rsidR="008845EA" w:rsidRDefault="00000000">
            <w:pPr>
              <w:pStyle w:val="TableParagraph"/>
              <w:spacing w:before="1" w:line="175" w:lineRule="exact"/>
              <w:rPr>
                <w:sz w:val="16"/>
              </w:rPr>
            </w:pPr>
            <w:r>
              <w:rPr>
                <w:sz w:val="16"/>
              </w:rPr>
              <w:t>CIRP,</w:t>
            </w:r>
            <w:r>
              <w:rPr>
                <w:spacing w:val="-7"/>
                <w:sz w:val="16"/>
              </w:rPr>
              <w:t xml:space="preserve"> </w:t>
            </w:r>
            <w:r>
              <w:rPr>
                <w:sz w:val="16"/>
              </w:rPr>
              <w:t>and</w:t>
            </w:r>
            <w:r>
              <w:rPr>
                <w:spacing w:val="-5"/>
                <w:sz w:val="16"/>
              </w:rPr>
              <w:t xml:space="preserve"> </w:t>
            </w:r>
            <w:r>
              <w:rPr>
                <w:sz w:val="16"/>
              </w:rPr>
              <w:t>correlate</w:t>
            </w:r>
            <w:r>
              <w:rPr>
                <w:spacing w:val="-6"/>
                <w:sz w:val="16"/>
              </w:rPr>
              <w:t xml:space="preserve"> </w:t>
            </w:r>
            <w:r>
              <w:rPr>
                <w:sz w:val="16"/>
              </w:rPr>
              <w:t>the</w:t>
            </w:r>
            <w:r>
              <w:rPr>
                <w:spacing w:val="-6"/>
                <w:sz w:val="16"/>
              </w:rPr>
              <w:t xml:space="preserve"> </w:t>
            </w:r>
            <w:r>
              <w:rPr>
                <w:sz w:val="16"/>
              </w:rPr>
              <w:t>audit</w:t>
            </w:r>
            <w:r>
              <w:rPr>
                <w:spacing w:val="-6"/>
                <w:sz w:val="16"/>
              </w:rPr>
              <w:t xml:space="preserve"> </w:t>
            </w:r>
            <w:r>
              <w:rPr>
                <w:sz w:val="16"/>
              </w:rPr>
              <w:t>record</w:t>
            </w:r>
            <w:r>
              <w:rPr>
                <w:spacing w:val="-5"/>
                <w:sz w:val="16"/>
              </w:rPr>
              <w:t xml:space="preserve"> </w:t>
            </w:r>
            <w:r>
              <w:rPr>
                <w:sz w:val="16"/>
              </w:rPr>
              <w:t>reviews,</w:t>
            </w:r>
            <w:r>
              <w:rPr>
                <w:spacing w:val="-4"/>
                <w:sz w:val="16"/>
              </w:rPr>
              <w:t xml:space="preserve"> </w:t>
            </w:r>
            <w:r>
              <w:rPr>
                <w:sz w:val="16"/>
              </w:rPr>
              <w:t>analysis,</w:t>
            </w:r>
            <w:r>
              <w:rPr>
                <w:spacing w:val="-5"/>
                <w:sz w:val="16"/>
              </w:rPr>
              <w:t xml:space="preserve"> </w:t>
            </w:r>
            <w:r>
              <w:rPr>
                <w:sz w:val="16"/>
              </w:rPr>
              <w:t>and</w:t>
            </w:r>
            <w:r>
              <w:rPr>
                <w:spacing w:val="-5"/>
                <w:sz w:val="16"/>
              </w:rPr>
              <w:t xml:space="preserve"> </w:t>
            </w:r>
            <w:r>
              <w:rPr>
                <w:sz w:val="16"/>
              </w:rPr>
              <w:t>SIEM</w:t>
            </w:r>
            <w:r>
              <w:rPr>
                <w:spacing w:val="-5"/>
                <w:sz w:val="16"/>
              </w:rPr>
              <w:t xml:space="preserve"> </w:t>
            </w:r>
            <w:r>
              <w:rPr>
                <w:sz w:val="16"/>
              </w:rPr>
              <w:t>reporting</w:t>
            </w:r>
            <w:r>
              <w:rPr>
                <w:spacing w:val="-5"/>
                <w:sz w:val="16"/>
              </w:rPr>
              <w:t xml:space="preserve"> </w:t>
            </w:r>
            <w:r>
              <w:rPr>
                <w:sz w:val="16"/>
              </w:rPr>
              <w:t>through</w:t>
            </w:r>
            <w:r>
              <w:rPr>
                <w:spacing w:val="-5"/>
                <w:sz w:val="16"/>
              </w:rPr>
              <w:t xml:space="preserve"> </w:t>
            </w:r>
            <w:r>
              <w:rPr>
                <w:sz w:val="16"/>
              </w:rPr>
              <w:t>various</w:t>
            </w:r>
            <w:r>
              <w:rPr>
                <w:spacing w:val="-5"/>
                <w:sz w:val="16"/>
              </w:rPr>
              <w:t xml:space="preserve"> </w:t>
            </w:r>
            <w:r>
              <w:rPr>
                <w:sz w:val="16"/>
              </w:rPr>
              <w:t>reporting</w:t>
            </w:r>
            <w:r>
              <w:rPr>
                <w:spacing w:val="-5"/>
                <w:sz w:val="16"/>
              </w:rPr>
              <w:t xml:space="preserve"> </w:t>
            </w:r>
            <w:r>
              <w:rPr>
                <w:sz w:val="16"/>
              </w:rPr>
              <w:t>methods</w:t>
            </w:r>
            <w:r>
              <w:rPr>
                <w:spacing w:val="-5"/>
                <w:sz w:val="16"/>
              </w:rPr>
              <w:t xml:space="preserve"> </w:t>
            </w:r>
            <w:r>
              <w:rPr>
                <w:sz w:val="16"/>
              </w:rPr>
              <w:t>and</w:t>
            </w:r>
            <w:r>
              <w:rPr>
                <w:spacing w:val="-5"/>
                <w:sz w:val="16"/>
              </w:rPr>
              <w:t xml:space="preserve"> </w:t>
            </w:r>
            <w:r>
              <w:rPr>
                <w:sz w:val="16"/>
              </w:rPr>
              <w:t>dashboards</w:t>
            </w:r>
            <w:r>
              <w:rPr>
                <w:spacing w:val="-6"/>
                <w:sz w:val="16"/>
              </w:rPr>
              <w:t xml:space="preserve"> </w:t>
            </w:r>
            <w:r>
              <w:rPr>
                <w:sz w:val="16"/>
              </w:rPr>
              <w:t>within</w:t>
            </w:r>
            <w:r>
              <w:rPr>
                <w:spacing w:val="-5"/>
                <w:sz w:val="16"/>
              </w:rPr>
              <w:t xml:space="preserve"> </w:t>
            </w:r>
            <w:r w:rsidR="000B17C8">
              <w:rPr>
                <w:sz w:val="16"/>
              </w:rPr>
              <w:t>[MSSP]</w:t>
            </w:r>
            <w:r>
              <w:rPr>
                <w:sz w:val="16"/>
              </w:rPr>
              <w:t>’s</w:t>
            </w:r>
            <w:r>
              <w:rPr>
                <w:spacing w:val="-5"/>
                <w:sz w:val="16"/>
              </w:rPr>
              <w:t xml:space="preserve"> </w:t>
            </w:r>
            <w:r>
              <w:rPr>
                <w:sz w:val="16"/>
              </w:rPr>
              <w:t>SaaS</w:t>
            </w:r>
            <w:r>
              <w:rPr>
                <w:spacing w:val="-4"/>
                <w:sz w:val="16"/>
              </w:rPr>
              <w:t xml:space="preserve"> </w:t>
            </w:r>
            <w:r>
              <w:rPr>
                <w:spacing w:val="-2"/>
                <w:sz w:val="16"/>
              </w:rPr>
              <w:t>platform.</w:t>
            </w:r>
          </w:p>
        </w:tc>
      </w:tr>
    </w:tbl>
    <w:p w14:paraId="4EAE3236"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0BC918FD" w14:textId="77777777" w:rsidR="008845EA" w:rsidRDefault="00000000">
      <w:pPr>
        <w:pStyle w:val="ListParagraph"/>
        <w:numPr>
          <w:ilvl w:val="2"/>
          <w:numId w:val="15"/>
        </w:numPr>
        <w:tabs>
          <w:tab w:val="left" w:pos="930"/>
        </w:tabs>
        <w:ind w:left="359" w:right="564" w:firstLine="0"/>
        <w:rPr>
          <w:b/>
          <w:sz w:val="28"/>
        </w:rPr>
      </w:pPr>
      <w:bookmarkStart w:id="92" w:name="3.3.6,_Provide_audit_record_reduction_an"/>
      <w:bookmarkEnd w:id="92"/>
      <w:r>
        <w:rPr>
          <w:b/>
          <w:sz w:val="28"/>
        </w:rPr>
        <w:lastRenderedPageBreak/>
        <w:t>,</w:t>
      </w:r>
      <w:r>
        <w:rPr>
          <w:b/>
          <w:spacing w:val="-4"/>
          <w:sz w:val="28"/>
        </w:rPr>
        <w:t xml:space="preserve"> </w:t>
      </w:r>
      <w:r>
        <w:rPr>
          <w:b/>
          <w:sz w:val="28"/>
        </w:rPr>
        <w:t>Provide</w:t>
      </w:r>
      <w:r>
        <w:rPr>
          <w:b/>
          <w:spacing w:val="-3"/>
          <w:sz w:val="28"/>
        </w:rPr>
        <w:t xml:space="preserve"> </w:t>
      </w:r>
      <w:r>
        <w:rPr>
          <w:b/>
          <w:sz w:val="28"/>
        </w:rPr>
        <w:t>audit</w:t>
      </w:r>
      <w:r>
        <w:rPr>
          <w:b/>
          <w:spacing w:val="-2"/>
          <w:sz w:val="28"/>
        </w:rPr>
        <w:t xml:space="preserve"> </w:t>
      </w:r>
      <w:r>
        <w:rPr>
          <w:b/>
          <w:sz w:val="28"/>
        </w:rPr>
        <w:t>record</w:t>
      </w:r>
      <w:r>
        <w:rPr>
          <w:b/>
          <w:spacing w:val="-3"/>
          <w:sz w:val="28"/>
        </w:rPr>
        <w:t xml:space="preserve"> </w:t>
      </w:r>
      <w:r>
        <w:rPr>
          <w:b/>
          <w:sz w:val="28"/>
        </w:rPr>
        <w:t>reduction</w:t>
      </w:r>
      <w:r>
        <w:rPr>
          <w:b/>
          <w:spacing w:val="-3"/>
          <w:sz w:val="28"/>
        </w:rPr>
        <w:t xml:space="preserve"> </w:t>
      </w:r>
      <w:r>
        <w:rPr>
          <w:b/>
          <w:sz w:val="28"/>
        </w:rPr>
        <w:t>and</w:t>
      </w:r>
      <w:r>
        <w:rPr>
          <w:b/>
          <w:spacing w:val="-5"/>
          <w:sz w:val="28"/>
        </w:rPr>
        <w:t xml:space="preserve"> </w:t>
      </w:r>
      <w:r>
        <w:rPr>
          <w:b/>
          <w:sz w:val="28"/>
        </w:rPr>
        <w:t>report</w:t>
      </w:r>
      <w:r>
        <w:rPr>
          <w:b/>
          <w:spacing w:val="-2"/>
          <w:sz w:val="28"/>
        </w:rPr>
        <w:t xml:space="preserve"> </w:t>
      </w:r>
      <w:r>
        <w:rPr>
          <w:b/>
          <w:sz w:val="28"/>
        </w:rPr>
        <w:t>generation</w:t>
      </w:r>
      <w:r>
        <w:rPr>
          <w:b/>
          <w:spacing w:val="-3"/>
          <w:sz w:val="28"/>
        </w:rPr>
        <w:t xml:space="preserve"> </w:t>
      </w:r>
      <w:r>
        <w:rPr>
          <w:b/>
          <w:sz w:val="28"/>
        </w:rPr>
        <w:t>to</w:t>
      </w:r>
      <w:r>
        <w:rPr>
          <w:b/>
          <w:spacing w:val="-3"/>
          <w:sz w:val="28"/>
        </w:rPr>
        <w:t xml:space="preserve"> </w:t>
      </w:r>
      <w:r>
        <w:rPr>
          <w:b/>
          <w:sz w:val="28"/>
        </w:rPr>
        <w:t>support</w:t>
      </w:r>
      <w:r>
        <w:rPr>
          <w:b/>
          <w:spacing w:val="-2"/>
          <w:sz w:val="28"/>
        </w:rPr>
        <w:t xml:space="preserve"> </w:t>
      </w:r>
      <w:r>
        <w:rPr>
          <w:b/>
          <w:sz w:val="28"/>
        </w:rPr>
        <w:t>on-demand</w:t>
      </w:r>
      <w:r>
        <w:rPr>
          <w:b/>
          <w:spacing w:val="-5"/>
          <w:sz w:val="28"/>
        </w:rPr>
        <w:t xml:space="preserve"> </w:t>
      </w:r>
      <w:r>
        <w:rPr>
          <w:b/>
          <w:sz w:val="28"/>
        </w:rPr>
        <w:t>analysis and reporting.</w:t>
      </w:r>
    </w:p>
    <w:p w14:paraId="3CD04D72"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2"/>
        <w:gridCol w:w="1380"/>
        <w:gridCol w:w="1045"/>
        <w:gridCol w:w="1603"/>
        <w:gridCol w:w="950"/>
      </w:tblGrid>
      <w:tr w:rsidR="008845EA" w14:paraId="6FF4090A" w14:textId="77777777">
        <w:trPr>
          <w:trHeight w:val="460"/>
        </w:trPr>
        <w:tc>
          <w:tcPr>
            <w:tcW w:w="2093" w:type="dxa"/>
            <w:tcBorders>
              <w:bottom w:val="nil"/>
              <w:right w:val="nil"/>
            </w:tcBorders>
            <w:shd w:val="clear" w:color="auto" w:fill="585858"/>
          </w:tcPr>
          <w:p w14:paraId="1E37D659"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5F26D631"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1167744" behindDoc="1" locked="0" layoutInCell="1" allowOverlap="1" wp14:anchorId="2EDE86ED" wp14:editId="29EAF430">
                      <wp:simplePos x="0" y="0"/>
                      <wp:positionH relativeFrom="column">
                        <wp:posOffset>1932432</wp:posOffset>
                      </wp:positionH>
                      <wp:positionV relativeFrom="paragraph">
                        <wp:posOffset>78891</wp:posOffset>
                      </wp:positionV>
                      <wp:extent cx="111760" cy="111760"/>
                      <wp:effectExtent l="0" t="0" r="0" b="0"/>
                      <wp:wrapNone/>
                      <wp:docPr id="666" name="Group 6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67" name="Graphic 66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E8BA20" id="Group 666" o:spid="_x0000_s1026" style="position:absolute;margin-left:152.15pt;margin-top:6.2pt;width:8.8pt;height:8.8pt;z-index:-2521487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">
                      <v:shape id="Graphic 66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170816" behindDoc="1" locked="0" layoutInCell="1" allowOverlap="1" wp14:anchorId="35A690DB" wp14:editId="520FFCF8">
                      <wp:simplePos x="0" y="0"/>
                      <wp:positionH relativeFrom="column">
                        <wp:posOffset>3304032</wp:posOffset>
                      </wp:positionH>
                      <wp:positionV relativeFrom="paragraph">
                        <wp:posOffset>78891</wp:posOffset>
                      </wp:positionV>
                      <wp:extent cx="111760" cy="111760"/>
                      <wp:effectExtent l="0" t="0" r="0" b="0"/>
                      <wp:wrapNone/>
                      <wp:docPr id="668" name="Group 6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69" name="Graphic 66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B4605E" id="Group 668" o:spid="_x0000_s1026" style="position:absolute;margin-left:260.15pt;margin-top:6.2pt;width:8.8pt;height:8.8pt;z-index:-2521456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ENGvdaZAgAAKAYAAA4AAAAAAAAAAAAAAAAALgIAAGRy&#13;&#10;cy9lMm9Eb2MueG1sUEsBAi0AFAAGAAgAAAAhAIqTFAvkAAAADgEAAA8AAAAAAAAAAAAAAAAA8wQA&#13;&#10;AGRycy9kb3ducmV2LnhtbFBLBQYAAAAABAAEAPMAAAAEBgAAAAA=&#13;&#10;">
                      <v:shape id="Graphic 66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&#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4A68A703" wp14:editId="2BDBEDAA">
                  <wp:extent cx="111252" cy="111251"/>
                  <wp:effectExtent l="0" t="0" r="0" b="0"/>
                  <wp:docPr id="670" name="Image 6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0" name="Image 670"/>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6C4FB699" w14:textId="77777777">
        <w:trPr>
          <w:trHeight w:val="237"/>
        </w:trPr>
        <w:tc>
          <w:tcPr>
            <w:tcW w:w="2093" w:type="dxa"/>
            <w:tcBorders>
              <w:top w:val="nil"/>
              <w:bottom w:val="nil"/>
              <w:right w:val="nil"/>
            </w:tcBorders>
            <w:shd w:val="clear" w:color="auto" w:fill="585858"/>
          </w:tcPr>
          <w:p w14:paraId="000BAC6A"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5AE201A6"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2B661E6A"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2" w:type="dxa"/>
            <w:tcBorders>
              <w:left w:val="nil"/>
              <w:bottom w:val="nil"/>
              <w:right w:val="nil"/>
            </w:tcBorders>
          </w:tcPr>
          <w:p w14:paraId="07A99936" w14:textId="77777777" w:rsidR="008845EA" w:rsidRDefault="00000000">
            <w:pPr>
              <w:pStyle w:val="TableParagraph"/>
              <w:spacing w:line="206" w:lineRule="exact"/>
              <w:ind w:left="242"/>
              <w:rPr>
                <w:rFonts w:ascii="Arial"/>
                <w:sz w:val="18"/>
              </w:rPr>
            </w:pPr>
            <w:proofErr w:type="gramStart"/>
            <w:r>
              <w:rPr>
                <w:rFonts w:ascii="Arial"/>
                <w:spacing w:val="-2"/>
                <w:sz w:val="18"/>
              </w:rPr>
              <w:t>AU.L</w:t>
            </w:r>
            <w:proofErr w:type="gramEnd"/>
            <w:r>
              <w:rPr>
                <w:rFonts w:ascii="Arial"/>
                <w:spacing w:val="-2"/>
                <w:sz w:val="18"/>
              </w:rPr>
              <w:t>2-3.3.6</w:t>
            </w:r>
          </w:p>
        </w:tc>
        <w:tc>
          <w:tcPr>
            <w:tcW w:w="2425" w:type="dxa"/>
            <w:gridSpan w:val="2"/>
            <w:tcBorders>
              <w:left w:val="nil"/>
              <w:bottom w:val="nil"/>
              <w:right w:val="nil"/>
            </w:tcBorders>
          </w:tcPr>
          <w:p w14:paraId="106751C9" w14:textId="77777777" w:rsidR="008845EA" w:rsidRDefault="00000000">
            <w:pPr>
              <w:pStyle w:val="TableParagraph"/>
              <w:tabs>
                <w:tab w:val="left" w:pos="528"/>
              </w:tabs>
              <w:spacing w:before="2" w:line="216" w:lineRule="exact"/>
              <w:ind w:left="12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66B94317" w14:textId="77777777" w:rsidR="008845EA" w:rsidRDefault="00000000">
            <w:pPr>
              <w:pStyle w:val="TableParagraph"/>
              <w:spacing w:line="206" w:lineRule="exact"/>
              <w:ind w:left="52"/>
              <w:rPr>
                <w:rFonts w:ascii="Arial"/>
                <w:sz w:val="18"/>
              </w:rPr>
            </w:pPr>
            <w:r>
              <w:rPr>
                <w:rFonts w:ascii="Arial"/>
                <w:sz w:val="18"/>
              </w:rPr>
              <w:t>Reduction</w:t>
            </w:r>
            <w:r>
              <w:rPr>
                <w:rFonts w:ascii="Arial"/>
                <w:spacing w:val="-1"/>
                <w:sz w:val="18"/>
              </w:rPr>
              <w:t xml:space="preserve"> </w:t>
            </w:r>
            <w:r>
              <w:rPr>
                <w:rFonts w:ascii="Arial"/>
                <w:sz w:val="18"/>
              </w:rPr>
              <w:t>&amp;</w:t>
            </w:r>
            <w:r>
              <w:rPr>
                <w:rFonts w:ascii="Arial"/>
                <w:spacing w:val="-4"/>
                <w:sz w:val="18"/>
              </w:rPr>
              <w:t xml:space="preserve"> </w:t>
            </w:r>
            <w:r>
              <w:rPr>
                <w:rFonts w:ascii="Arial"/>
                <w:spacing w:val="-2"/>
                <w:sz w:val="18"/>
              </w:rPr>
              <w:t>Reporting</w:t>
            </w:r>
          </w:p>
        </w:tc>
      </w:tr>
      <w:tr w:rsidR="008845EA" w14:paraId="7FACC343" w14:textId="77777777">
        <w:trPr>
          <w:trHeight w:val="230"/>
        </w:trPr>
        <w:tc>
          <w:tcPr>
            <w:tcW w:w="4497" w:type="dxa"/>
            <w:gridSpan w:val="3"/>
            <w:tcBorders>
              <w:top w:val="nil"/>
              <w:bottom w:val="single" w:sz="4" w:space="0" w:color="1F4E79"/>
              <w:right w:val="nil"/>
            </w:tcBorders>
            <w:shd w:val="clear" w:color="auto" w:fill="585858"/>
          </w:tcPr>
          <w:p w14:paraId="491D0557"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2" w:type="dxa"/>
            <w:tcBorders>
              <w:top w:val="nil"/>
              <w:left w:val="nil"/>
              <w:bottom w:val="single" w:sz="4" w:space="0" w:color="1F4E79"/>
              <w:right w:val="nil"/>
            </w:tcBorders>
            <w:shd w:val="clear" w:color="auto" w:fill="585858"/>
          </w:tcPr>
          <w:p w14:paraId="7962BAE3" w14:textId="77777777" w:rsidR="008845EA" w:rsidRDefault="008845EA">
            <w:pPr>
              <w:pStyle w:val="TableParagraph"/>
              <w:ind w:left="0"/>
              <w:rPr>
                <w:rFonts w:ascii="Times New Roman"/>
                <w:sz w:val="16"/>
              </w:rPr>
            </w:pPr>
          </w:p>
        </w:tc>
        <w:tc>
          <w:tcPr>
            <w:tcW w:w="1380" w:type="dxa"/>
            <w:tcBorders>
              <w:top w:val="nil"/>
              <w:left w:val="nil"/>
              <w:bottom w:val="single" w:sz="4" w:space="0" w:color="1F4E79"/>
              <w:right w:val="nil"/>
            </w:tcBorders>
            <w:shd w:val="clear" w:color="auto" w:fill="585858"/>
          </w:tcPr>
          <w:p w14:paraId="5BA87FF6"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6A41F6FA"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4981F2EF" w14:textId="77777777">
        <w:trPr>
          <w:trHeight w:val="237"/>
        </w:trPr>
        <w:tc>
          <w:tcPr>
            <w:tcW w:w="7199" w:type="dxa"/>
            <w:gridSpan w:val="5"/>
            <w:tcBorders>
              <w:top w:val="single" w:sz="4" w:space="0" w:color="1F4E79"/>
              <w:bottom w:val="single" w:sz="4" w:space="0" w:color="1F4E79"/>
            </w:tcBorders>
            <w:shd w:val="clear" w:color="auto" w:fill="F1F1F1"/>
          </w:tcPr>
          <w:p w14:paraId="21CBD781" w14:textId="77777777" w:rsidR="008845EA" w:rsidRDefault="00000000">
            <w:pPr>
              <w:pStyle w:val="TableParagraph"/>
              <w:spacing w:line="206" w:lineRule="exact"/>
              <w:rPr>
                <w:rFonts w:ascii="Arial"/>
                <w:sz w:val="18"/>
              </w:rPr>
            </w:pPr>
            <w:r>
              <w:rPr>
                <w:rFonts w:ascii="Arial"/>
                <w:sz w:val="18"/>
              </w:rPr>
              <w:t>[a]</w:t>
            </w:r>
            <w:r>
              <w:rPr>
                <w:rFonts w:ascii="Arial"/>
                <w:spacing w:val="-5"/>
                <w:sz w:val="18"/>
              </w:rPr>
              <w:t xml:space="preserve"> </w:t>
            </w:r>
            <w:r>
              <w:rPr>
                <w:rFonts w:ascii="Arial"/>
                <w:sz w:val="18"/>
              </w:rPr>
              <w:t>an</w:t>
            </w:r>
            <w:r>
              <w:rPr>
                <w:rFonts w:ascii="Arial"/>
                <w:spacing w:val="-4"/>
                <w:sz w:val="18"/>
              </w:rPr>
              <w:t xml:space="preserve"> </w:t>
            </w:r>
            <w:r>
              <w:rPr>
                <w:rFonts w:ascii="Arial"/>
                <w:sz w:val="18"/>
              </w:rPr>
              <w:t>audit</w:t>
            </w:r>
            <w:r>
              <w:rPr>
                <w:rFonts w:ascii="Arial"/>
                <w:spacing w:val="-2"/>
                <w:sz w:val="18"/>
              </w:rPr>
              <w:t xml:space="preserve"> </w:t>
            </w:r>
            <w:r>
              <w:rPr>
                <w:rFonts w:ascii="Arial"/>
                <w:sz w:val="18"/>
              </w:rPr>
              <w:t>record</w:t>
            </w:r>
            <w:r>
              <w:rPr>
                <w:rFonts w:ascii="Arial"/>
                <w:spacing w:val="-4"/>
                <w:sz w:val="18"/>
              </w:rPr>
              <w:t xml:space="preserve"> </w:t>
            </w:r>
            <w:r>
              <w:rPr>
                <w:rFonts w:ascii="Arial"/>
                <w:sz w:val="18"/>
              </w:rPr>
              <w:t>reduction</w:t>
            </w:r>
            <w:r>
              <w:rPr>
                <w:rFonts w:ascii="Arial"/>
                <w:spacing w:val="-4"/>
                <w:sz w:val="18"/>
              </w:rPr>
              <w:t xml:space="preserve"> </w:t>
            </w:r>
            <w:r>
              <w:rPr>
                <w:rFonts w:ascii="Arial"/>
                <w:sz w:val="18"/>
              </w:rPr>
              <w:t>capability</w:t>
            </w:r>
            <w:r>
              <w:rPr>
                <w:rFonts w:ascii="Arial"/>
                <w:spacing w:val="-2"/>
                <w:sz w:val="18"/>
              </w:rPr>
              <w:t xml:space="preserve"> </w:t>
            </w:r>
            <w:r>
              <w:rPr>
                <w:rFonts w:ascii="Arial"/>
                <w:sz w:val="18"/>
              </w:rPr>
              <w:t>that</w:t>
            </w:r>
            <w:r>
              <w:rPr>
                <w:rFonts w:ascii="Arial"/>
                <w:spacing w:val="-4"/>
                <w:sz w:val="18"/>
              </w:rPr>
              <w:t xml:space="preserve"> </w:t>
            </w:r>
            <w:r>
              <w:rPr>
                <w:rFonts w:ascii="Arial"/>
                <w:sz w:val="18"/>
              </w:rPr>
              <w:t>supports</w:t>
            </w:r>
            <w:r>
              <w:rPr>
                <w:rFonts w:ascii="Arial"/>
                <w:spacing w:val="-3"/>
                <w:sz w:val="18"/>
              </w:rPr>
              <w:t xml:space="preserve"> </w:t>
            </w:r>
            <w:r>
              <w:rPr>
                <w:rFonts w:ascii="Arial"/>
                <w:sz w:val="18"/>
              </w:rPr>
              <w:t>on-demand</w:t>
            </w:r>
            <w:r>
              <w:rPr>
                <w:rFonts w:ascii="Arial"/>
                <w:spacing w:val="-1"/>
                <w:sz w:val="18"/>
              </w:rPr>
              <w:t xml:space="preserve"> </w:t>
            </w:r>
            <w:r>
              <w:rPr>
                <w:rFonts w:ascii="Arial"/>
                <w:sz w:val="18"/>
              </w:rPr>
              <w:t>analysis</w:t>
            </w:r>
            <w:r>
              <w:rPr>
                <w:rFonts w:ascii="Arial"/>
                <w:spacing w:val="-3"/>
                <w:sz w:val="18"/>
              </w:rPr>
              <w:t xml:space="preserve"> </w:t>
            </w:r>
            <w:r>
              <w:rPr>
                <w:rFonts w:ascii="Arial"/>
                <w:sz w:val="18"/>
              </w:rPr>
              <w:t>is</w:t>
            </w:r>
            <w:r>
              <w:rPr>
                <w:rFonts w:ascii="Arial"/>
                <w:spacing w:val="-1"/>
                <w:sz w:val="18"/>
              </w:rPr>
              <w:t xml:space="preserve"> </w:t>
            </w:r>
            <w:r>
              <w:rPr>
                <w:rFonts w:ascii="Arial"/>
                <w:spacing w:val="-2"/>
                <w:sz w:val="18"/>
              </w:rPr>
              <w:t>provided.</w:t>
            </w:r>
          </w:p>
        </w:tc>
        <w:tc>
          <w:tcPr>
            <w:tcW w:w="1045" w:type="dxa"/>
            <w:tcBorders>
              <w:top w:val="single" w:sz="4" w:space="0" w:color="1F4E79"/>
              <w:bottom w:val="single" w:sz="4" w:space="0" w:color="1F4E79"/>
              <w:right w:val="nil"/>
            </w:tcBorders>
          </w:tcPr>
          <w:p w14:paraId="24173493" w14:textId="77777777" w:rsidR="008845EA" w:rsidRDefault="00000000">
            <w:pPr>
              <w:pStyle w:val="TableParagraph"/>
              <w:spacing w:line="206" w:lineRule="exact"/>
              <w:ind w:left="118"/>
              <w:rPr>
                <w:rFonts w:ascii="Arial"/>
                <w:sz w:val="18"/>
              </w:rPr>
            </w:pPr>
            <w:r>
              <w:rPr>
                <w:noProof/>
                <w:position w:val="-1"/>
              </w:rPr>
              <w:drawing>
                <wp:inline distT="0" distB="0" distL="0" distR="0" wp14:anchorId="2F3968DA" wp14:editId="487841B8">
                  <wp:extent cx="111252" cy="111251"/>
                  <wp:effectExtent l="0" t="0" r="0" b="0"/>
                  <wp:docPr id="671" name="Image 6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1" name="Image 671"/>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2948B489"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173888" behindDoc="1" locked="0" layoutInCell="1" allowOverlap="1" wp14:anchorId="487E1778" wp14:editId="28573874">
                      <wp:simplePos x="0" y="0"/>
                      <wp:positionH relativeFrom="column">
                        <wp:posOffset>222504</wp:posOffset>
                      </wp:positionH>
                      <wp:positionV relativeFrom="paragraph">
                        <wp:posOffset>9016</wp:posOffset>
                      </wp:positionV>
                      <wp:extent cx="111760" cy="111760"/>
                      <wp:effectExtent l="0" t="0" r="0" b="0"/>
                      <wp:wrapNone/>
                      <wp:docPr id="672" name="Group 6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73" name="Graphic 67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C8FAA8" id="Group 672" o:spid="_x0000_s1026" style="position:absolute;margin-left:17.5pt;margin-top:.7pt;width:8.8pt;height:8.8pt;z-index:-2521425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Ct8wHxmQIAACgGAAAOAAAAAAAAAAAAAAAAAC4CAABkcnMv&#13;&#10;ZTJvRG9jLnhtbFBLAQItABQABgAIAAAAIQADbYvl4gAAAAsBAAAPAAAAAAAAAAAAAAAAAPMEAABk&#13;&#10;cnMvZG93bnJldi54bWxQSwUGAAAAAAQABADzAAAAAgYAAAAA&#13;&#10;">
                      <v:shape id="Graphic 67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6542AA08"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176960" behindDoc="1" locked="0" layoutInCell="1" allowOverlap="1" wp14:anchorId="351D7629" wp14:editId="464AC954">
                      <wp:simplePos x="0" y="0"/>
                      <wp:positionH relativeFrom="column">
                        <wp:posOffset>102956</wp:posOffset>
                      </wp:positionH>
                      <wp:positionV relativeFrom="paragraph">
                        <wp:posOffset>9016</wp:posOffset>
                      </wp:positionV>
                      <wp:extent cx="111760" cy="111760"/>
                      <wp:effectExtent l="0" t="0" r="0" b="0"/>
                      <wp:wrapNone/>
                      <wp:docPr id="674" name="Group 6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75" name="Graphic 67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A72F5C" id="Group 674" o:spid="_x0000_s1026" style="position:absolute;margin-left:8.1pt;margin-top:.7pt;width:8.8pt;height:8.8pt;z-index:-2521395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SyLPPJoCAAAoBgAADgAAAAAAAAAAAAAAAAAuAgAAZHJzL2Uy&#13;&#10;b0RvYy54bWxQSwECLQAUAAYACAAAACEAnq/iD98AAAALAQAADwAAAAAAAAAAAAAAAAD0BAAAZHJz&#13;&#10;L2Rvd25yZXYueG1sUEsFBgAAAAAEAAQA8wAAAAAGAAAAAA==&#13;&#10;">
                      <v:shape id="Graphic 67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7E5348EE" w14:textId="77777777">
        <w:trPr>
          <w:trHeight w:val="1245"/>
        </w:trPr>
        <w:tc>
          <w:tcPr>
            <w:tcW w:w="10797" w:type="dxa"/>
            <w:gridSpan w:val="8"/>
            <w:tcBorders>
              <w:top w:val="single" w:sz="4" w:space="0" w:color="1F4E79"/>
            </w:tcBorders>
          </w:tcPr>
          <w:p w14:paraId="1951A899" w14:textId="2F877CBC" w:rsidR="008845EA" w:rsidRDefault="00000000">
            <w:pPr>
              <w:pStyle w:val="TableParagraph"/>
              <w:ind w:right="154"/>
              <w:rPr>
                <w:sz w:val="16"/>
              </w:rPr>
            </w:pPr>
            <w:r>
              <w:rPr>
                <w:b/>
                <w:i/>
                <w:sz w:val="16"/>
              </w:rPr>
              <w:t xml:space="preserve">Assessment Objective Conformity Statement: </w:t>
            </w:r>
            <w:r w:rsidR="000B17C8">
              <w:rPr>
                <w:sz w:val="16"/>
              </w:rPr>
              <w:t>[MSSP]</w:t>
            </w:r>
            <w:r>
              <w:rPr>
                <w:sz w:val="16"/>
              </w:rPr>
              <w:t xml:space="preserve"> ingests audit logs of on-premises resources in </w:t>
            </w:r>
            <w:r w:rsidR="00253F09">
              <w:rPr>
                <w:sz w:val="16"/>
              </w:rPr>
              <w:t>[COMPANY]</w:t>
            </w:r>
            <w:r>
              <w:rPr>
                <w:sz w:val="16"/>
              </w:rPr>
              <w:t xml:space="preserve">’s enterprise IT environment via the </w:t>
            </w:r>
            <w:r w:rsidR="0008253F">
              <w:rPr>
                <w:sz w:val="16"/>
              </w:rPr>
              <w:t>[MSSP LOG FORWARDER]</w:t>
            </w:r>
            <w:r>
              <w:rPr>
                <w:sz w:val="16"/>
              </w:rPr>
              <w:t>.</w:t>
            </w:r>
            <w:r>
              <w:rPr>
                <w:spacing w:val="-1"/>
                <w:sz w:val="16"/>
              </w:rPr>
              <w:t xml:space="preserve"> </w:t>
            </w:r>
            <w:r>
              <w:rPr>
                <w:sz w:val="16"/>
              </w:rPr>
              <w:t>Other</w:t>
            </w:r>
            <w:r>
              <w:rPr>
                <w:spacing w:val="-3"/>
                <w:sz w:val="16"/>
              </w:rPr>
              <w:t xml:space="preserve"> </w:t>
            </w:r>
            <w:r>
              <w:rPr>
                <w:sz w:val="16"/>
              </w:rPr>
              <w:t>log</w:t>
            </w:r>
            <w:r>
              <w:rPr>
                <w:spacing w:val="-1"/>
                <w:sz w:val="16"/>
              </w:rPr>
              <w:t xml:space="preserve"> </w:t>
            </w:r>
            <w:r>
              <w:rPr>
                <w:sz w:val="16"/>
              </w:rPr>
              <w:t>sources</w:t>
            </w:r>
            <w:r>
              <w:rPr>
                <w:spacing w:val="-2"/>
                <w:sz w:val="16"/>
              </w:rPr>
              <w:t xml:space="preserve"> </w:t>
            </w:r>
            <w:r>
              <w:rPr>
                <w:sz w:val="16"/>
              </w:rPr>
              <w:t>from CSP’s/</w:t>
            </w:r>
            <w:proofErr w:type="gramStart"/>
            <w:r>
              <w:rPr>
                <w:sz w:val="16"/>
              </w:rPr>
              <w:t>ESP’s</w:t>
            </w:r>
            <w:proofErr w:type="gramEnd"/>
            <w:r>
              <w:rPr>
                <w:spacing w:val="-2"/>
                <w:sz w:val="16"/>
              </w:rPr>
              <w:t xml:space="preserve"> </w:t>
            </w:r>
            <w:r>
              <w:rPr>
                <w:sz w:val="16"/>
              </w:rPr>
              <w:t>are</w:t>
            </w:r>
            <w:r>
              <w:rPr>
                <w:spacing w:val="-2"/>
                <w:sz w:val="16"/>
              </w:rPr>
              <w:t xml:space="preserve"> </w:t>
            </w:r>
            <w:r>
              <w:rPr>
                <w:sz w:val="16"/>
              </w:rPr>
              <w:t>forwarded</w:t>
            </w:r>
            <w:r>
              <w:rPr>
                <w:spacing w:val="-2"/>
                <w:sz w:val="16"/>
              </w:rPr>
              <w:t xml:space="preserve"> </w:t>
            </w:r>
            <w:r>
              <w:rPr>
                <w:sz w:val="16"/>
              </w:rPr>
              <w:t>via</w:t>
            </w:r>
            <w:r>
              <w:rPr>
                <w:spacing w:val="-2"/>
                <w:sz w:val="16"/>
              </w:rPr>
              <w:t xml:space="preserve"> </w:t>
            </w:r>
            <w:r>
              <w:rPr>
                <w:sz w:val="16"/>
              </w:rPr>
              <w:t>API.</w:t>
            </w:r>
            <w:r>
              <w:rPr>
                <w:spacing w:val="-1"/>
                <w:sz w:val="16"/>
              </w:rPr>
              <w:t xml:space="preserve"> </w:t>
            </w:r>
            <w:r>
              <w:rPr>
                <w:sz w:val="16"/>
              </w:rPr>
              <w:t>These</w:t>
            </w:r>
            <w:r>
              <w:rPr>
                <w:spacing w:val="-2"/>
                <w:sz w:val="16"/>
              </w:rPr>
              <w:t xml:space="preserve"> </w:t>
            </w:r>
            <w:r>
              <w:rPr>
                <w:sz w:val="16"/>
              </w:rPr>
              <w:t>logs</w:t>
            </w:r>
            <w:r>
              <w:rPr>
                <w:spacing w:val="-2"/>
                <w:sz w:val="16"/>
              </w:rPr>
              <w:t xml:space="preserve"> </w:t>
            </w:r>
            <w:r>
              <w:rPr>
                <w:sz w:val="16"/>
              </w:rPr>
              <w:t>once</w:t>
            </w:r>
            <w:r>
              <w:rPr>
                <w:spacing w:val="-3"/>
                <w:sz w:val="16"/>
              </w:rPr>
              <w:t xml:space="preserve"> </w:t>
            </w:r>
            <w:r>
              <w:rPr>
                <w:sz w:val="16"/>
              </w:rPr>
              <w:t>indexed and</w:t>
            </w:r>
            <w:r>
              <w:rPr>
                <w:spacing w:val="-2"/>
                <w:sz w:val="16"/>
              </w:rPr>
              <w:t xml:space="preserve"> </w:t>
            </w:r>
            <w:r>
              <w:rPr>
                <w:sz w:val="16"/>
              </w:rPr>
              <w:t>source-typed are</w:t>
            </w:r>
            <w:r>
              <w:rPr>
                <w:spacing w:val="-2"/>
                <w:sz w:val="16"/>
              </w:rPr>
              <w:t xml:space="preserve"> </w:t>
            </w:r>
            <w:r>
              <w:rPr>
                <w:sz w:val="16"/>
              </w:rPr>
              <w:t>analyzed</w:t>
            </w:r>
            <w:r>
              <w:rPr>
                <w:spacing w:val="-2"/>
                <w:sz w:val="16"/>
              </w:rPr>
              <w:t xml:space="preserve"> </w:t>
            </w:r>
            <w:r>
              <w:rPr>
                <w:sz w:val="16"/>
              </w:rPr>
              <w:t>by</w:t>
            </w:r>
            <w:r>
              <w:rPr>
                <w:spacing w:val="-2"/>
                <w:sz w:val="16"/>
              </w:rPr>
              <w:t xml:space="preserve"> </w:t>
            </w:r>
            <w:r w:rsidR="000B17C8">
              <w:rPr>
                <w:sz w:val="16"/>
              </w:rPr>
              <w:t>[MSSP]</w:t>
            </w:r>
            <w:r>
              <w:rPr>
                <w:sz w:val="16"/>
              </w:rPr>
              <w:t>’s</w:t>
            </w:r>
            <w:r>
              <w:rPr>
                <w:spacing w:val="-2"/>
                <w:sz w:val="16"/>
              </w:rPr>
              <w:t xml:space="preserve"> </w:t>
            </w:r>
            <w:r>
              <w:rPr>
                <w:sz w:val="16"/>
              </w:rPr>
              <w:t>platform,</w:t>
            </w:r>
            <w:r>
              <w:rPr>
                <w:spacing w:val="-1"/>
                <w:sz w:val="16"/>
              </w:rPr>
              <w:t xml:space="preserve"> </w:t>
            </w:r>
            <w:r>
              <w:rPr>
                <w:sz w:val="16"/>
              </w:rPr>
              <w:t>as</w:t>
            </w:r>
            <w:r>
              <w:rPr>
                <w:spacing w:val="-2"/>
                <w:sz w:val="16"/>
              </w:rPr>
              <w:t xml:space="preserve"> </w:t>
            </w:r>
            <w:r>
              <w:rPr>
                <w:sz w:val="16"/>
              </w:rPr>
              <w:t>well</w:t>
            </w:r>
            <w:r>
              <w:rPr>
                <w:spacing w:val="-3"/>
                <w:sz w:val="16"/>
              </w:rPr>
              <w:t xml:space="preserve"> </w:t>
            </w:r>
            <w:r>
              <w:rPr>
                <w:sz w:val="16"/>
              </w:rPr>
              <w:t>as</w:t>
            </w:r>
            <w:r>
              <w:rPr>
                <w:spacing w:val="40"/>
                <w:sz w:val="16"/>
              </w:rPr>
              <w:t xml:space="preserve"> </w:t>
            </w:r>
            <w:r>
              <w:rPr>
                <w:sz w:val="16"/>
              </w:rPr>
              <w:t xml:space="preserve">SOC analysts and security engineers in real-time. </w:t>
            </w:r>
            <w:r w:rsidR="00253F09">
              <w:rPr>
                <w:sz w:val="16"/>
              </w:rPr>
              <w:t>[COMPANY]</w:t>
            </w:r>
            <w:r>
              <w:rPr>
                <w:sz w:val="16"/>
              </w:rPr>
              <w:t xml:space="preserve"> IT Security and IT Operations personnel also have the capability to analyze and query ingested logs via</w:t>
            </w:r>
            <w:r>
              <w:rPr>
                <w:spacing w:val="40"/>
                <w:sz w:val="16"/>
              </w:rPr>
              <w:t xml:space="preserve"> </w:t>
            </w:r>
            <w:r w:rsidR="000B17C8">
              <w:rPr>
                <w:sz w:val="16"/>
              </w:rPr>
              <w:t>[MSSP]</w:t>
            </w:r>
            <w:r>
              <w:rPr>
                <w:sz w:val="16"/>
              </w:rPr>
              <w:t>’s SaaS platform.</w:t>
            </w:r>
          </w:p>
          <w:p w14:paraId="6CBDAD07" w14:textId="77777777" w:rsidR="008845EA" w:rsidRDefault="008845EA">
            <w:pPr>
              <w:pStyle w:val="TableParagraph"/>
              <w:spacing w:before="44"/>
              <w:ind w:left="0"/>
              <w:rPr>
                <w:b/>
                <w:sz w:val="16"/>
              </w:rPr>
            </w:pPr>
          </w:p>
          <w:p w14:paraId="43A3CF44" w14:textId="2FDE70FB" w:rsidR="008845EA" w:rsidRDefault="00000000">
            <w:pPr>
              <w:pStyle w:val="TableParagraph"/>
              <w:rPr>
                <w:sz w:val="16"/>
              </w:rPr>
            </w:pPr>
            <w:r>
              <w:rPr>
                <w:sz w:val="16"/>
              </w:rPr>
              <w:t>Reference:</w:t>
            </w:r>
            <w:r>
              <w:rPr>
                <w:spacing w:val="-5"/>
                <w:sz w:val="16"/>
              </w:rPr>
              <w:t xml:space="preserve"> </w:t>
            </w:r>
            <w:r w:rsidR="000B17C8">
              <w:rPr>
                <w:sz w:val="16"/>
              </w:rPr>
              <w:t>[COMPANY POLICY}</w:t>
            </w:r>
            <w:r>
              <w:rPr>
                <w:spacing w:val="-5"/>
                <w:sz w:val="16"/>
              </w:rPr>
              <w:t xml:space="preserve"> </w:t>
            </w:r>
            <w:r>
              <w:rPr>
                <w:sz w:val="16"/>
              </w:rPr>
              <w:t>System</w:t>
            </w:r>
            <w:r>
              <w:rPr>
                <w:spacing w:val="-4"/>
                <w:sz w:val="16"/>
              </w:rPr>
              <w:t xml:space="preserve"> </w:t>
            </w:r>
            <w:r>
              <w:rPr>
                <w:sz w:val="16"/>
              </w:rPr>
              <w:t>Events</w:t>
            </w:r>
            <w:r>
              <w:rPr>
                <w:spacing w:val="-6"/>
                <w:sz w:val="16"/>
              </w:rPr>
              <w:t xml:space="preserve"> </w:t>
            </w:r>
            <w:r>
              <w:rPr>
                <w:sz w:val="16"/>
              </w:rPr>
              <w:t>and</w:t>
            </w:r>
            <w:r>
              <w:rPr>
                <w:spacing w:val="-5"/>
                <w:sz w:val="16"/>
              </w:rPr>
              <w:t xml:space="preserve"> </w:t>
            </w:r>
            <w:r>
              <w:rPr>
                <w:sz w:val="16"/>
              </w:rPr>
              <w:t>Audit</w:t>
            </w:r>
            <w:r>
              <w:rPr>
                <w:spacing w:val="-7"/>
                <w:sz w:val="16"/>
              </w:rPr>
              <w:t xml:space="preserve"> </w:t>
            </w:r>
            <w:r>
              <w:rPr>
                <w:sz w:val="16"/>
              </w:rPr>
              <w:t>Records</w:t>
            </w:r>
            <w:r>
              <w:rPr>
                <w:spacing w:val="-5"/>
                <w:sz w:val="16"/>
              </w:rPr>
              <w:t xml:space="preserve"> </w:t>
            </w:r>
            <w:r>
              <w:rPr>
                <w:spacing w:val="-2"/>
                <w:sz w:val="16"/>
              </w:rPr>
              <w:t>Policy</w:t>
            </w:r>
          </w:p>
        </w:tc>
      </w:tr>
      <w:tr w:rsidR="008845EA" w14:paraId="15235D65" w14:textId="77777777">
        <w:trPr>
          <w:trHeight w:val="193"/>
        </w:trPr>
        <w:tc>
          <w:tcPr>
            <w:tcW w:w="10797" w:type="dxa"/>
            <w:gridSpan w:val="8"/>
            <w:tcBorders>
              <w:left w:val="nil"/>
              <w:right w:val="nil"/>
            </w:tcBorders>
          </w:tcPr>
          <w:p w14:paraId="5C21BB82" w14:textId="77777777" w:rsidR="008845EA" w:rsidRDefault="008845EA">
            <w:pPr>
              <w:pStyle w:val="TableParagraph"/>
              <w:ind w:left="0"/>
              <w:rPr>
                <w:rFonts w:ascii="Times New Roman"/>
                <w:sz w:val="12"/>
              </w:rPr>
            </w:pPr>
          </w:p>
        </w:tc>
      </w:tr>
      <w:tr w:rsidR="008845EA" w14:paraId="0090CB20" w14:textId="77777777">
        <w:trPr>
          <w:trHeight w:val="239"/>
        </w:trPr>
        <w:tc>
          <w:tcPr>
            <w:tcW w:w="7199" w:type="dxa"/>
            <w:gridSpan w:val="5"/>
            <w:tcBorders>
              <w:bottom w:val="single" w:sz="4" w:space="0" w:color="1F4E79"/>
            </w:tcBorders>
            <w:shd w:val="clear" w:color="auto" w:fill="F1F1F1"/>
          </w:tcPr>
          <w:p w14:paraId="08C2A624"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a</w:t>
            </w:r>
            <w:r>
              <w:rPr>
                <w:rFonts w:ascii="Arial"/>
                <w:spacing w:val="-2"/>
                <w:sz w:val="18"/>
              </w:rPr>
              <w:t xml:space="preserve"> </w:t>
            </w:r>
            <w:r>
              <w:rPr>
                <w:rFonts w:ascii="Arial"/>
                <w:sz w:val="18"/>
              </w:rPr>
              <w:t>report</w:t>
            </w:r>
            <w:r>
              <w:rPr>
                <w:rFonts w:ascii="Arial"/>
                <w:spacing w:val="-5"/>
                <w:sz w:val="18"/>
              </w:rPr>
              <w:t xml:space="preserve"> </w:t>
            </w:r>
            <w:r>
              <w:rPr>
                <w:rFonts w:ascii="Arial"/>
                <w:sz w:val="18"/>
              </w:rPr>
              <w:t>generation</w:t>
            </w:r>
            <w:r>
              <w:rPr>
                <w:rFonts w:ascii="Arial"/>
                <w:spacing w:val="-4"/>
                <w:sz w:val="18"/>
              </w:rPr>
              <w:t xml:space="preserve"> </w:t>
            </w:r>
            <w:r>
              <w:rPr>
                <w:rFonts w:ascii="Arial"/>
                <w:sz w:val="18"/>
              </w:rPr>
              <w:t>capability</w:t>
            </w:r>
            <w:r>
              <w:rPr>
                <w:rFonts w:ascii="Arial"/>
                <w:spacing w:val="-2"/>
                <w:sz w:val="18"/>
              </w:rPr>
              <w:t xml:space="preserve"> </w:t>
            </w:r>
            <w:r>
              <w:rPr>
                <w:rFonts w:ascii="Arial"/>
                <w:sz w:val="18"/>
              </w:rPr>
              <w:t>that</w:t>
            </w:r>
            <w:r>
              <w:rPr>
                <w:rFonts w:ascii="Arial"/>
                <w:spacing w:val="-3"/>
                <w:sz w:val="18"/>
              </w:rPr>
              <w:t xml:space="preserve"> </w:t>
            </w:r>
            <w:r>
              <w:rPr>
                <w:rFonts w:ascii="Arial"/>
                <w:sz w:val="18"/>
              </w:rPr>
              <w:t>supports</w:t>
            </w:r>
            <w:r>
              <w:rPr>
                <w:rFonts w:ascii="Arial"/>
                <w:spacing w:val="-3"/>
                <w:sz w:val="18"/>
              </w:rPr>
              <w:t xml:space="preserve"> </w:t>
            </w:r>
            <w:r>
              <w:rPr>
                <w:rFonts w:ascii="Arial"/>
                <w:sz w:val="18"/>
              </w:rPr>
              <w:t>on-demand</w:t>
            </w:r>
            <w:r>
              <w:rPr>
                <w:rFonts w:ascii="Arial"/>
                <w:spacing w:val="-2"/>
                <w:sz w:val="18"/>
              </w:rPr>
              <w:t xml:space="preserve"> </w:t>
            </w:r>
            <w:r>
              <w:rPr>
                <w:rFonts w:ascii="Arial"/>
                <w:sz w:val="18"/>
              </w:rPr>
              <w:t>reporting</w:t>
            </w:r>
            <w:r>
              <w:rPr>
                <w:rFonts w:ascii="Arial"/>
                <w:spacing w:val="-2"/>
                <w:sz w:val="18"/>
              </w:rPr>
              <w:t xml:space="preserve"> </w:t>
            </w:r>
            <w:r>
              <w:rPr>
                <w:rFonts w:ascii="Arial"/>
                <w:sz w:val="18"/>
              </w:rPr>
              <w:t>is</w:t>
            </w:r>
            <w:r>
              <w:rPr>
                <w:rFonts w:ascii="Arial"/>
                <w:spacing w:val="-1"/>
                <w:sz w:val="18"/>
              </w:rPr>
              <w:t xml:space="preserve"> </w:t>
            </w:r>
            <w:r>
              <w:rPr>
                <w:rFonts w:ascii="Arial"/>
                <w:spacing w:val="-2"/>
                <w:sz w:val="18"/>
              </w:rPr>
              <w:t>provided.</w:t>
            </w:r>
          </w:p>
        </w:tc>
        <w:tc>
          <w:tcPr>
            <w:tcW w:w="1045" w:type="dxa"/>
            <w:tcBorders>
              <w:bottom w:val="single" w:sz="4" w:space="0" w:color="1F4E79"/>
              <w:right w:val="nil"/>
            </w:tcBorders>
          </w:tcPr>
          <w:p w14:paraId="2E6C5A44" w14:textId="77777777" w:rsidR="008845EA" w:rsidRDefault="00000000">
            <w:pPr>
              <w:pStyle w:val="TableParagraph"/>
              <w:spacing w:line="206" w:lineRule="exact"/>
              <w:ind w:left="118"/>
              <w:rPr>
                <w:rFonts w:ascii="Arial"/>
                <w:sz w:val="18"/>
              </w:rPr>
            </w:pPr>
            <w:r>
              <w:rPr>
                <w:noProof/>
                <w:position w:val="-1"/>
              </w:rPr>
              <w:drawing>
                <wp:inline distT="0" distB="0" distL="0" distR="0" wp14:anchorId="3E1A6B77" wp14:editId="169986CE">
                  <wp:extent cx="111252" cy="111251"/>
                  <wp:effectExtent l="0" t="0" r="0" b="0"/>
                  <wp:docPr id="676" name="Image 6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6" name="Image 676"/>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0DCFBC78"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180032" behindDoc="1" locked="0" layoutInCell="1" allowOverlap="1" wp14:anchorId="1AD546C2" wp14:editId="0308439E">
                      <wp:simplePos x="0" y="0"/>
                      <wp:positionH relativeFrom="column">
                        <wp:posOffset>222504</wp:posOffset>
                      </wp:positionH>
                      <wp:positionV relativeFrom="paragraph">
                        <wp:posOffset>9016</wp:posOffset>
                      </wp:positionV>
                      <wp:extent cx="111760" cy="111760"/>
                      <wp:effectExtent l="0" t="0" r="0" b="0"/>
                      <wp:wrapNone/>
                      <wp:docPr id="677" name="Group 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78" name="Graphic 67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BC3C87" id="Group 677" o:spid="_x0000_s1026" style="position:absolute;margin-left:17.5pt;margin-top:.7pt;width:8.8pt;height:8.8pt;z-index:-2521364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CoXa7omQIAACgGAAAOAAAAAAAAAAAAAAAAAC4CAABkcnMv&#13;&#10;ZTJvRG9jLnhtbFBLAQItABQABgAIAAAAIQADbYvl4gAAAAsBAAAPAAAAAAAAAAAAAAAAAPMEAABk&#13;&#10;cnMvZG93bnJldi54bWxQSwUGAAAAAAQABADzAAAAAgYAAAAA&#13;&#10;">
                      <v:shape id="Graphic 67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757E124B"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183104" behindDoc="1" locked="0" layoutInCell="1" allowOverlap="1" wp14:anchorId="6F16AE48" wp14:editId="5428EE9A">
                      <wp:simplePos x="0" y="0"/>
                      <wp:positionH relativeFrom="column">
                        <wp:posOffset>102956</wp:posOffset>
                      </wp:positionH>
                      <wp:positionV relativeFrom="paragraph">
                        <wp:posOffset>9016</wp:posOffset>
                      </wp:positionV>
                      <wp:extent cx="111760" cy="111760"/>
                      <wp:effectExtent l="0" t="0" r="0" b="0"/>
                      <wp:wrapNone/>
                      <wp:docPr id="679" name="Group 6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80" name="Graphic 68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EDAA23" id="Group 679" o:spid="_x0000_s1026" style="position:absolute;margin-left:8.1pt;margin-top:.7pt;width:8.8pt;height:8.8pt;z-index:-2521333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CozH0gmQIAACgGAAAOAAAAAAAAAAAAAAAAAC4CAABkcnMvZTJv&#13;&#10;RG9jLnhtbFBLAQItABQABgAIAAAAIQCer+IP3wAAAAsBAAAPAAAAAAAAAAAAAAAAAPMEAABkcnMv&#13;&#10;ZG93bnJldi54bWxQSwUGAAAAAAQABADzAAAA/wUAAAAA&#13;&#10;">
                      <v:shape id="Graphic 68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5E375E3F" w14:textId="77777777">
        <w:trPr>
          <w:trHeight w:val="390"/>
        </w:trPr>
        <w:tc>
          <w:tcPr>
            <w:tcW w:w="10797" w:type="dxa"/>
            <w:gridSpan w:val="8"/>
            <w:tcBorders>
              <w:top w:val="single" w:sz="4" w:space="0" w:color="1F4E79"/>
            </w:tcBorders>
          </w:tcPr>
          <w:p w14:paraId="4DCD321D" w14:textId="48087F02" w:rsidR="008845EA" w:rsidRDefault="00000000">
            <w:pPr>
              <w:pStyle w:val="TableParagraph"/>
              <w:spacing w:line="194" w:lineRule="exact"/>
              <w:rPr>
                <w:sz w:val="16"/>
              </w:rPr>
            </w:pPr>
            <w:r>
              <w:rPr>
                <w:b/>
                <w:i/>
                <w:sz w:val="16"/>
              </w:rPr>
              <w:t>Assessment</w:t>
            </w:r>
            <w:r>
              <w:rPr>
                <w:b/>
                <w:i/>
                <w:spacing w:val="-6"/>
                <w:sz w:val="16"/>
              </w:rPr>
              <w:t xml:space="preserve"> </w:t>
            </w:r>
            <w:r>
              <w:rPr>
                <w:b/>
                <w:i/>
                <w:sz w:val="16"/>
              </w:rPr>
              <w:t>Objective</w:t>
            </w:r>
            <w:r>
              <w:rPr>
                <w:b/>
                <w:i/>
                <w:spacing w:val="-5"/>
                <w:sz w:val="16"/>
              </w:rPr>
              <w:t xml:space="preserve"> </w:t>
            </w:r>
            <w:r>
              <w:rPr>
                <w:b/>
                <w:i/>
                <w:sz w:val="16"/>
              </w:rPr>
              <w:t>Conformity</w:t>
            </w:r>
            <w:r>
              <w:rPr>
                <w:b/>
                <w:i/>
                <w:spacing w:val="-4"/>
                <w:sz w:val="16"/>
              </w:rPr>
              <w:t xml:space="preserve"> </w:t>
            </w:r>
            <w:r>
              <w:rPr>
                <w:b/>
                <w:i/>
                <w:sz w:val="16"/>
              </w:rPr>
              <w:t>Statement:</w:t>
            </w:r>
            <w:r>
              <w:rPr>
                <w:b/>
                <w:i/>
                <w:spacing w:val="-4"/>
                <w:sz w:val="16"/>
              </w:rPr>
              <w:t xml:space="preserve"> </w:t>
            </w:r>
            <w:r w:rsidR="000B17C8">
              <w:rPr>
                <w:sz w:val="16"/>
              </w:rPr>
              <w:t>[MSSP]</w:t>
            </w:r>
            <w:r>
              <w:rPr>
                <w:sz w:val="16"/>
              </w:rPr>
              <w:t>’s</w:t>
            </w:r>
            <w:r>
              <w:rPr>
                <w:spacing w:val="-6"/>
                <w:sz w:val="16"/>
              </w:rPr>
              <w:t xml:space="preserve"> </w:t>
            </w:r>
            <w:r>
              <w:rPr>
                <w:sz w:val="16"/>
              </w:rPr>
              <w:t>SaaS</w:t>
            </w:r>
            <w:r>
              <w:rPr>
                <w:spacing w:val="-5"/>
                <w:sz w:val="16"/>
              </w:rPr>
              <w:t xml:space="preserve"> </w:t>
            </w:r>
            <w:r>
              <w:rPr>
                <w:sz w:val="16"/>
              </w:rPr>
              <w:t>platform</w:t>
            </w:r>
            <w:r>
              <w:rPr>
                <w:spacing w:val="-7"/>
                <w:sz w:val="16"/>
              </w:rPr>
              <w:t xml:space="preserve"> </w:t>
            </w:r>
            <w:r>
              <w:rPr>
                <w:sz w:val="16"/>
              </w:rPr>
              <w:t>allows</w:t>
            </w:r>
            <w:r>
              <w:rPr>
                <w:spacing w:val="-5"/>
                <w:sz w:val="16"/>
              </w:rPr>
              <w:t xml:space="preserve"> </w:t>
            </w:r>
            <w:r>
              <w:rPr>
                <w:sz w:val="16"/>
              </w:rPr>
              <w:t>for</w:t>
            </w:r>
            <w:r>
              <w:rPr>
                <w:spacing w:val="-7"/>
                <w:sz w:val="16"/>
              </w:rPr>
              <w:t xml:space="preserve"> </w:t>
            </w:r>
            <w:r>
              <w:rPr>
                <w:sz w:val="16"/>
              </w:rPr>
              <w:t>detailed</w:t>
            </w:r>
            <w:r>
              <w:rPr>
                <w:spacing w:val="-6"/>
                <w:sz w:val="16"/>
              </w:rPr>
              <w:t xml:space="preserve"> </w:t>
            </w:r>
            <w:r>
              <w:rPr>
                <w:sz w:val="16"/>
              </w:rPr>
              <w:t>report</w:t>
            </w:r>
            <w:r>
              <w:rPr>
                <w:spacing w:val="-6"/>
                <w:sz w:val="16"/>
              </w:rPr>
              <w:t xml:space="preserve"> </w:t>
            </w:r>
            <w:r>
              <w:rPr>
                <w:sz w:val="16"/>
              </w:rPr>
              <w:t>generation</w:t>
            </w:r>
            <w:r>
              <w:rPr>
                <w:spacing w:val="-5"/>
                <w:sz w:val="16"/>
              </w:rPr>
              <w:t xml:space="preserve"> </w:t>
            </w:r>
            <w:r>
              <w:rPr>
                <w:sz w:val="16"/>
              </w:rPr>
              <w:t>and</w:t>
            </w:r>
            <w:r>
              <w:rPr>
                <w:spacing w:val="-5"/>
                <w:sz w:val="16"/>
              </w:rPr>
              <w:t xml:space="preserve"> </w:t>
            </w:r>
            <w:r>
              <w:rPr>
                <w:sz w:val="16"/>
              </w:rPr>
              <w:t>built-in</w:t>
            </w:r>
            <w:r>
              <w:rPr>
                <w:spacing w:val="-6"/>
                <w:sz w:val="16"/>
              </w:rPr>
              <w:t xml:space="preserve"> </w:t>
            </w:r>
            <w:r>
              <w:rPr>
                <w:sz w:val="16"/>
              </w:rPr>
              <w:t>dashboard</w:t>
            </w:r>
            <w:r>
              <w:rPr>
                <w:spacing w:val="-4"/>
                <w:sz w:val="16"/>
              </w:rPr>
              <w:t xml:space="preserve"> </w:t>
            </w:r>
            <w:r>
              <w:rPr>
                <w:sz w:val="16"/>
              </w:rPr>
              <w:t>reporting</w:t>
            </w:r>
            <w:r>
              <w:rPr>
                <w:spacing w:val="-5"/>
                <w:sz w:val="16"/>
              </w:rPr>
              <w:t xml:space="preserve"> </w:t>
            </w:r>
            <w:r>
              <w:rPr>
                <w:sz w:val="16"/>
              </w:rPr>
              <w:t>as</w:t>
            </w:r>
            <w:r>
              <w:rPr>
                <w:spacing w:val="-4"/>
                <w:sz w:val="16"/>
              </w:rPr>
              <w:t xml:space="preserve"> </w:t>
            </w:r>
            <w:r>
              <w:rPr>
                <w:sz w:val="16"/>
              </w:rPr>
              <w:t>well</w:t>
            </w:r>
            <w:r>
              <w:rPr>
                <w:spacing w:val="-7"/>
                <w:sz w:val="16"/>
              </w:rPr>
              <w:t xml:space="preserve"> </w:t>
            </w:r>
            <w:r>
              <w:rPr>
                <w:sz w:val="16"/>
              </w:rPr>
              <w:t>as</w:t>
            </w:r>
            <w:r>
              <w:rPr>
                <w:spacing w:val="-5"/>
                <w:sz w:val="16"/>
              </w:rPr>
              <w:t xml:space="preserve"> </w:t>
            </w:r>
            <w:r>
              <w:rPr>
                <w:spacing w:val="-2"/>
                <w:sz w:val="16"/>
              </w:rPr>
              <w:t>user-</w:t>
            </w:r>
          </w:p>
          <w:p w14:paraId="540851CF" w14:textId="77777777" w:rsidR="008845EA" w:rsidRDefault="00000000">
            <w:pPr>
              <w:pStyle w:val="TableParagraph"/>
              <w:spacing w:line="177" w:lineRule="exact"/>
              <w:rPr>
                <w:sz w:val="16"/>
              </w:rPr>
            </w:pPr>
            <w:r>
              <w:rPr>
                <w:sz w:val="16"/>
              </w:rPr>
              <w:t>based</w:t>
            </w:r>
            <w:r>
              <w:rPr>
                <w:spacing w:val="-8"/>
                <w:sz w:val="16"/>
              </w:rPr>
              <w:t xml:space="preserve"> </w:t>
            </w:r>
            <w:r>
              <w:rPr>
                <w:sz w:val="16"/>
              </w:rPr>
              <w:t>dashboard</w:t>
            </w:r>
            <w:r>
              <w:rPr>
                <w:spacing w:val="-5"/>
                <w:sz w:val="16"/>
              </w:rPr>
              <w:t xml:space="preserve"> </w:t>
            </w:r>
            <w:r>
              <w:rPr>
                <w:sz w:val="16"/>
              </w:rPr>
              <w:t>creation</w:t>
            </w:r>
            <w:r>
              <w:rPr>
                <w:spacing w:val="-4"/>
                <w:sz w:val="16"/>
              </w:rPr>
              <w:t xml:space="preserve"> </w:t>
            </w:r>
            <w:r>
              <w:rPr>
                <w:sz w:val="16"/>
              </w:rPr>
              <w:t>to</w:t>
            </w:r>
            <w:r>
              <w:rPr>
                <w:spacing w:val="-6"/>
                <w:sz w:val="16"/>
              </w:rPr>
              <w:t xml:space="preserve"> </w:t>
            </w:r>
            <w:r>
              <w:rPr>
                <w:sz w:val="16"/>
              </w:rPr>
              <w:t>support</w:t>
            </w:r>
            <w:r>
              <w:rPr>
                <w:spacing w:val="-3"/>
                <w:sz w:val="16"/>
              </w:rPr>
              <w:t xml:space="preserve"> </w:t>
            </w:r>
            <w:r>
              <w:rPr>
                <w:sz w:val="16"/>
              </w:rPr>
              <w:t>on-demand</w:t>
            </w:r>
            <w:r>
              <w:rPr>
                <w:spacing w:val="-6"/>
                <w:sz w:val="16"/>
              </w:rPr>
              <w:t xml:space="preserve"> </w:t>
            </w:r>
            <w:r>
              <w:rPr>
                <w:sz w:val="16"/>
              </w:rPr>
              <w:t>reporting</w:t>
            </w:r>
            <w:r>
              <w:rPr>
                <w:spacing w:val="-4"/>
                <w:sz w:val="16"/>
              </w:rPr>
              <w:t xml:space="preserve"> </w:t>
            </w:r>
            <w:r>
              <w:rPr>
                <w:sz w:val="16"/>
              </w:rPr>
              <w:t>of</w:t>
            </w:r>
            <w:r>
              <w:rPr>
                <w:spacing w:val="-7"/>
                <w:sz w:val="16"/>
              </w:rPr>
              <w:t xml:space="preserve"> </w:t>
            </w:r>
            <w:r>
              <w:rPr>
                <w:sz w:val="16"/>
              </w:rPr>
              <w:t>audit</w:t>
            </w:r>
            <w:r>
              <w:rPr>
                <w:spacing w:val="-3"/>
                <w:sz w:val="16"/>
              </w:rPr>
              <w:t xml:space="preserve"> </w:t>
            </w:r>
            <w:r>
              <w:rPr>
                <w:sz w:val="16"/>
              </w:rPr>
              <w:t>logs</w:t>
            </w:r>
            <w:r>
              <w:rPr>
                <w:spacing w:val="-6"/>
                <w:sz w:val="16"/>
              </w:rPr>
              <w:t xml:space="preserve"> </w:t>
            </w:r>
            <w:r>
              <w:rPr>
                <w:sz w:val="16"/>
              </w:rPr>
              <w:t>ingested,</w:t>
            </w:r>
            <w:r>
              <w:rPr>
                <w:spacing w:val="-4"/>
                <w:sz w:val="16"/>
              </w:rPr>
              <w:t xml:space="preserve"> </w:t>
            </w:r>
            <w:r>
              <w:rPr>
                <w:sz w:val="16"/>
              </w:rPr>
              <w:t>indexed,</w:t>
            </w:r>
            <w:r>
              <w:rPr>
                <w:spacing w:val="-5"/>
                <w:sz w:val="16"/>
              </w:rPr>
              <w:t xml:space="preserve"> </w:t>
            </w:r>
            <w:r>
              <w:rPr>
                <w:sz w:val="16"/>
              </w:rPr>
              <w:t>and</w:t>
            </w:r>
            <w:r>
              <w:rPr>
                <w:spacing w:val="-6"/>
                <w:sz w:val="16"/>
              </w:rPr>
              <w:t xml:space="preserve"> </w:t>
            </w:r>
            <w:r>
              <w:rPr>
                <w:sz w:val="16"/>
              </w:rPr>
              <w:t>analyzed</w:t>
            </w:r>
            <w:r>
              <w:rPr>
                <w:spacing w:val="-5"/>
                <w:sz w:val="16"/>
              </w:rPr>
              <w:t xml:space="preserve"> </w:t>
            </w:r>
            <w:r>
              <w:rPr>
                <w:sz w:val="16"/>
              </w:rPr>
              <w:t>alongside</w:t>
            </w:r>
            <w:r>
              <w:rPr>
                <w:spacing w:val="-6"/>
                <w:sz w:val="16"/>
              </w:rPr>
              <w:t xml:space="preserve"> </w:t>
            </w:r>
            <w:r>
              <w:rPr>
                <w:sz w:val="16"/>
              </w:rPr>
              <w:t>other</w:t>
            </w:r>
            <w:r>
              <w:rPr>
                <w:spacing w:val="-4"/>
                <w:sz w:val="16"/>
              </w:rPr>
              <w:t xml:space="preserve"> </w:t>
            </w:r>
            <w:r>
              <w:rPr>
                <w:sz w:val="16"/>
              </w:rPr>
              <w:t>reported</w:t>
            </w:r>
            <w:r>
              <w:rPr>
                <w:spacing w:val="-5"/>
                <w:sz w:val="16"/>
              </w:rPr>
              <w:t xml:space="preserve"> </w:t>
            </w:r>
            <w:r>
              <w:rPr>
                <w:spacing w:val="-2"/>
                <w:sz w:val="16"/>
              </w:rPr>
              <w:t>metrics.</w:t>
            </w:r>
          </w:p>
        </w:tc>
      </w:tr>
    </w:tbl>
    <w:p w14:paraId="0D276DE2" w14:textId="77777777" w:rsidR="008845EA" w:rsidRDefault="008845EA">
      <w:pPr>
        <w:pStyle w:val="TableParagraph"/>
        <w:spacing w:line="177" w:lineRule="exact"/>
        <w:rPr>
          <w:sz w:val="16"/>
        </w:rPr>
        <w:sectPr w:rsidR="008845EA">
          <w:pgSz w:w="12240" w:h="15840"/>
          <w:pgMar w:top="980" w:right="360" w:bottom="1240" w:left="360" w:header="0" w:footer="1035" w:gutter="0"/>
          <w:cols w:space="720"/>
        </w:sectPr>
      </w:pPr>
    </w:p>
    <w:p w14:paraId="3CAF2628" w14:textId="77777777" w:rsidR="008845EA" w:rsidRDefault="00000000">
      <w:pPr>
        <w:pStyle w:val="ListParagraph"/>
        <w:numPr>
          <w:ilvl w:val="2"/>
          <w:numId w:val="15"/>
        </w:numPr>
        <w:tabs>
          <w:tab w:val="left" w:pos="930"/>
        </w:tabs>
        <w:ind w:left="359" w:right="841" w:firstLine="0"/>
        <w:rPr>
          <w:b/>
          <w:sz w:val="28"/>
        </w:rPr>
      </w:pPr>
      <w:bookmarkStart w:id="93" w:name="3.3.7,_Provide_a_system_capability_that_"/>
      <w:bookmarkEnd w:id="93"/>
      <w:r>
        <w:rPr>
          <w:b/>
          <w:sz w:val="28"/>
        </w:rPr>
        <w:lastRenderedPageBreak/>
        <w:t>,</w:t>
      </w:r>
      <w:r>
        <w:rPr>
          <w:b/>
          <w:spacing w:val="-4"/>
          <w:sz w:val="28"/>
        </w:rPr>
        <w:t xml:space="preserve"> </w:t>
      </w:r>
      <w:r>
        <w:rPr>
          <w:b/>
          <w:sz w:val="28"/>
        </w:rPr>
        <w:t>Provide</w:t>
      </w:r>
      <w:r>
        <w:rPr>
          <w:b/>
          <w:spacing w:val="-3"/>
          <w:sz w:val="28"/>
        </w:rPr>
        <w:t xml:space="preserve"> </w:t>
      </w:r>
      <w:r>
        <w:rPr>
          <w:b/>
          <w:sz w:val="28"/>
        </w:rPr>
        <w:t>a</w:t>
      </w:r>
      <w:r>
        <w:rPr>
          <w:b/>
          <w:spacing w:val="-3"/>
          <w:sz w:val="28"/>
        </w:rPr>
        <w:t xml:space="preserve"> </w:t>
      </w:r>
      <w:r>
        <w:rPr>
          <w:b/>
          <w:sz w:val="28"/>
        </w:rPr>
        <w:t>system</w:t>
      </w:r>
      <w:r>
        <w:rPr>
          <w:b/>
          <w:spacing w:val="-4"/>
          <w:sz w:val="28"/>
        </w:rPr>
        <w:t xml:space="preserve"> </w:t>
      </w:r>
      <w:r>
        <w:rPr>
          <w:b/>
          <w:sz w:val="28"/>
        </w:rPr>
        <w:t>capability</w:t>
      </w:r>
      <w:r>
        <w:rPr>
          <w:b/>
          <w:spacing w:val="-4"/>
          <w:sz w:val="28"/>
        </w:rPr>
        <w:t xml:space="preserve"> </w:t>
      </w:r>
      <w:r>
        <w:rPr>
          <w:b/>
          <w:sz w:val="28"/>
        </w:rPr>
        <w:t>that</w:t>
      </w:r>
      <w:r>
        <w:rPr>
          <w:b/>
          <w:spacing w:val="-2"/>
          <w:sz w:val="28"/>
        </w:rPr>
        <w:t xml:space="preserve"> </w:t>
      </w:r>
      <w:r>
        <w:rPr>
          <w:b/>
          <w:sz w:val="28"/>
        </w:rPr>
        <w:t>compares</w:t>
      </w:r>
      <w:r>
        <w:rPr>
          <w:b/>
          <w:spacing w:val="-3"/>
          <w:sz w:val="28"/>
        </w:rPr>
        <w:t xml:space="preserve"> </w:t>
      </w:r>
      <w:r>
        <w:rPr>
          <w:b/>
          <w:sz w:val="28"/>
        </w:rPr>
        <w:t>and</w:t>
      </w:r>
      <w:r>
        <w:rPr>
          <w:b/>
          <w:spacing w:val="-3"/>
          <w:sz w:val="28"/>
        </w:rPr>
        <w:t xml:space="preserve"> </w:t>
      </w:r>
      <w:r>
        <w:rPr>
          <w:b/>
          <w:sz w:val="28"/>
        </w:rPr>
        <w:t>synchronizes</w:t>
      </w:r>
      <w:r>
        <w:rPr>
          <w:b/>
          <w:spacing w:val="-3"/>
          <w:sz w:val="28"/>
        </w:rPr>
        <w:t xml:space="preserve"> </w:t>
      </w:r>
      <w:r>
        <w:rPr>
          <w:b/>
          <w:sz w:val="28"/>
        </w:rPr>
        <w:t>internal</w:t>
      </w:r>
      <w:r>
        <w:rPr>
          <w:b/>
          <w:spacing w:val="-3"/>
          <w:sz w:val="28"/>
        </w:rPr>
        <w:t xml:space="preserve"> </w:t>
      </w:r>
      <w:r>
        <w:rPr>
          <w:b/>
          <w:sz w:val="28"/>
        </w:rPr>
        <w:t>system</w:t>
      </w:r>
      <w:r>
        <w:rPr>
          <w:b/>
          <w:spacing w:val="-6"/>
          <w:sz w:val="28"/>
        </w:rPr>
        <w:t xml:space="preserve"> </w:t>
      </w:r>
      <w:r>
        <w:rPr>
          <w:b/>
          <w:sz w:val="28"/>
        </w:rPr>
        <w:t>clocks with an authoritative source to generate time stamps for audit records.</w:t>
      </w:r>
    </w:p>
    <w:p w14:paraId="2657A912"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2"/>
        <w:gridCol w:w="1380"/>
        <w:gridCol w:w="1045"/>
        <w:gridCol w:w="1603"/>
        <w:gridCol w:w="950"/>
      </w:tblGrid>
      <w:tr w:rsidR="008845EA" w14:paraId="1AE5FAC2" w14:textId="77777777">
        <w:trPr>
          <w:trHeight w:val="460"/>
        </w:trPr>
        <w:tc>
          <w:tcPr>
            <w:tcW w:w="2093" w:type="dxa"/>
            <w:tcBorders>
              <w:bottom w:val="nil"/>
              <w:right w:val="nil"/>
            </w:tcBorders>
            <w:shd w:val="clear" w:color="auto" w:fill="585858"/>
          </w:tcPr>
          <w:p w14:paraId="0BFDD788"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24423488"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1186176" behindDoc="1" locked="0" layoutInCell="1" allowOverlap="1" wp14:anchorId="415670AC" wp14:editId="2C2D5173">
                      <wp:simplePos x="0" y="0"/>
                      <wp:positionH relativeFrom="column">
                        <wp:posOffset>1932432</wp:posOffset>
                      </wp:positionH>
                      <wp:positionV relativeFrom="paragraph">
                        <wp:posOffset>78891</wp:posOffset>
                      </wp:positionV>
                      <wp:extent cx="111760" cy="111760"/>
                      <wp:effectExtent l="0" t="0" r="0" b="0"/>
                      <wp:wrapNone/>
                      <wp:docPr id="681" name="Group 6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82" name="Graphic 68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08D314" id="Group 681" o:spid="_x0000_s1026" style="position:absolute;margin-left:152.15pt;margin-top:6.2pt;width:8.8pt;height:8.8pt;z-index:-2521303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DV+F9KZAgAAKAYAAA4AAAAAAAAAAAAAAAAALgIAAGRy&#13;&#10;cy9lMm9Eb2MueG1sUEsBAi0AFAAGAAgAAAAhABqv0lTkAAAADgEAAA8AAAAAAAAAAAAAAAAA8wQA&#13;&#10;AGRycy9kb3ducmV2LnhtbFBLBQYAAAAABAAEAPMAAAAEBgAAAAA=&#13;&#10;">
                      <v:shape id="Graphic 68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189248" behindDoc="1" locked="0" layoutInCell="1" allowOverlap="1" wp14:anchorId="619A6FE2" wp14:editId="7CC31966">
                      <wp:simplePos x="0" y="0"/>
                      <wp:positionH relativeFrom="column">
                        <wp:posOffset>3304032</wp:posOffset>
                      </wp:positionH>
                      <wp:positionV relativeFrom="paragraph">
                        <wp:posOffset>78891</wp:posOffset>
                      </wp:positionV>
                      <wp:extent cx="111760" cy="111760"/>
                      <wp:effectExtent l="0" t="0" r="0" b="0"/>
                      <wp:wrapNone/>
                      <wp:docPr id="683" name="Group 6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84" name="Graphic 68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30D39B" id="Group 683" o:spid="_x0000_s1026" style="position:absolute;margin-left:260.15pt;margin-top:6.2pt;width:8.8pt;height:8.8pt;z-index:-2521272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NOv2R+ZAgAAKAYAAA4AAAAAAAAAAAAAAAAALgIAAGRy&#13;&#10;cy9lMm9Eb2MueG1sUEsBAi0AFAAGAAgAAAAhAIqTFAvkAAAADgEAAA8AAAAAAAAAAAAAAAAA8wQA&#13;&#10;AGRycy9kb3ducmV2LnhtbFBLBQYAAAAABAAEAPMAAAAEBgAAAAA=&#13;&#10;">
                      <v:shape id="Graphic 68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63B25843" wp14:editId="4BF0E612">
                  <wp:extent cx="111252" cy="111251"/>
                  <wp:effectExtent l="0" t="0" r="0" b="0"/>
                  <wp:docPr id="685" name="Image 6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5" name="Image 685"/>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7E234768" w14:textId="77777777">
        <w:trPr>
          <w:trHeight w:val="237"/>
        </w:trPr>
        <w:tc>
          <w:tcPr>
            <w:tcW w:w="2093" w:type="dxa"/>
            <w:tcBorders>
              <w:top w:val="nil"/>
              <w:bottom w:val="nil"/>
              <w:right w:val="nil"/>
            </w:tcBorders>
            <w:shd w:val="clear" w:color="auto" w:fill="585858"/>
          </w:tcPr>
          <w:p w14:paraId="03D1A48B"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1CA22797"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13D57D16"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2" w:type="dxa"/>
            <w:tcBorders>
              <w:left w:val="nil"/>
              <w:bottom w:val="nil"/>
              <w:right w:val="nil"/>
            </w:tcBorders>
          </w:tcPr>
          <w:p w14:paraId="002C756F" w14:textId="77777777" w:rsidR="008845EA" w:rsidRDefault="00000000">
            <w:pPr>
              <w:pStyle w:val="TableParagraph"/>
              <w:spacing w:line="206" w:lineRule="exact"/>
              <w:ind w:left="242"/>
              <w:rPr>
                <w:rFonts w:ascii="Arial"/>
                <w:sz w:val="18"/>
              </w:rPr>
            </w:pPr>
            <w:proofErr w:type="gramStart"/>
            <w:r>
              <w:rPr>
                <w:rFonts w:ascii="Arial"/>
                <w:spacing w:val="-2"/>
                <w:sz w:val="18"/>
              </w:rPr>
              <w:t>AU.L</w:t>
            </w:r>
            <w:proofErr w:type="gramEnd"/>
            <w:r>
              <w:rPr>
                <w:rFonts w:ascii="Arial"/>
                <w:spacing w:val="-2"/>
                <w:sz w:val="18"/>
              </w:rPr>
              <w:t>2-3.3.7</w:t>
            </w:r>
          </w:p>
        </w:tc>
        <w:tc>
          <w:tcPr>
            <w:tcW w:w="2425" w:type="dxa"/>
            <w:gridSpan w:val="2"/>
            <w:tcBorders>
              <w:left w:val="nil"/>
              <w:bottom w:val="nil"/>
              <w:right w:val="nil"/>
            </w:tcBorders>
          </w:tcPr>
          <w:p w14:paraId="44A1DEE4" w14:textId="77777777" w:rsidR="008845EA" w:rsidRDefault="00000000">
            <w:pPr>
              <w:pStyle w:val="TableParagraph"/>
              <w:tabs>
                <w:tab w:val="left" w:pos="528"/>
              </w:tabs>
              <w:spacing w:before="2" w:line="216" w:lineRule="exact"/>
              <w:ind w:left="12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10F0BA2F" w14:textId="77777777" w:rsidR="008845EA" w:rsidRDefault="00000000">
            <w:pPr>
              <w:pStyle w:val="TableParagraph"/>
              <w:spacing w:line="206" w:lineRule="exact"/>
              <w:ind w:left="52"/>
              <w:rPr>
                <w:rFonts w:ascii="Arial"/>
                <w:sz w:val="18"/>
              </w:rPr>
            </w:pPr>
            <w:r>
              <w:rPr>
                <w:rFonts w:ascii="Arial"/>
                <w:sz w:val="18"/>
              </w:rPr>
              <w:t>Authoritative</w:t>
            </w:r>
            <w:r>
              <w:rPr>
                <w:rFonts w:ascii="Arial"/>
                <w:spacing w:val="-3"/>
                <w:sz w:val="18"/>
              </w:rPr>
              <w:t xml:space="preserve"> </w:t>
            </w:r>
            <w:r>
              <w:rPr>
                <w:rFonts w:ascii="Arial"/>
                <w:sz w:val="18"/>
              </w:rPr>
              <w:t>Time</w:t>
            </w:r>
            <w:r>
              <w:rPr>
                <w:rFonts w:ascii="Arial"/>
                <w:spacing w:val="-3"/>
                <w:sz w:val="18"/>
              </w:rPr>
              <w:t xml:space="preserve"> </w:t>
            </w:r>
            <w:r>
              <w:rPr>
                <w:rFonts w:ascii="Arial"/>
                <w:spacing w:val="-2"/>
                <w:sz w:val="18"/>
              </w:rPr>
              <w:t>Source</w:t>
            </w:r>
          </w:p>
        </w:tc>
      </w:tr>
      <w:tr w:rsidR="008845EA" w14:paraId="1F4F30F5" w14:textId="77777777">
        <w:trPr>
          <w:trHeight w:val="230"/>
        </w:trPr>
        <w:tc>
          <w:tcPr>
            <w:tcW w:w="4497" w:type="dxa"/>
            <w:gridSpan w:val="3"/>
            <w:tcBorders>
              <w:top w:val="nil"/>
              <w:bottom w:val="single" w:sz="4" w:space="0" w:color="1F4E79"/>
              <w:right w:val="nil"/>
            </w:tcBorders>
            <w:shd w:val="clear" w:color="auto" w:fill="585858"/>
          </w:tcPr>
          <w:p w14:paraId="2A7752AD"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2" w:type="dxa"/>
            <w:tcBorders>
              <w:top w:val="nil"/>
              <w:left w:val="nil"/>
              <w:bottom w:val="single" w:sz="4" w:space="0" w:color="1F4E79"/>
              <w:right w:val="nil"/>
            </w:tcBorders>
            <w:shd w:val="clear" w:color="auto" w:fill="585858"/>
          </w:tcPr>
          <w:p w14:paraId="3EAB6DEC" w14:textId="77777777" w:rsidR="008845EA" w:rsidRDefault="008845EA">
            <w:pPr>
              <w:pStyle w:val="TableParagraph"/>
              <w:ind w:left="0"/>
              <w:rPr>
                <w:rFonts w:ascii="Times New Roman"/>
                <w:sz w:val="16"/>
              </w:rPr>
            </w:pPr>
          </w:p>
        </w:tc>
        <w:tc>
          <w:tcPr>
            <w:tcW w:w="1380" w:type="dxa"/>
            <w:tcBorders>
              <w:top w:val="nil"/>
              <w:left w:val="nil"/>
              <w:bottom w:val="single" w:sz="4" w:space="0" w:color="1F4E79"/>
              <w:right w:val="nil"/>
            </w:tcBorders>
            <w:shd w:val="clear" w:color="auto" w:fill="585858"/>
          </w:tcPr>
          <w:p w14:paraId="51A4BD9E"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380B29CB"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0ED4C0EC" w14:textId="77777777">
        <w:trPr>
          <w:trHeight w:val="237"/>
        </w:trPr>
        <w:tc>
          <w:tcPr>
            <w:tcW w:w="7199" w:type="dxa"/>
            <w:gridSpan w:val="5"/>
            <w:tcBorders>
              <w:top w:val="single" w:sz="4" w:space="0" w:color="1F4E79"/>
              <w:bottom w:val="single" w:sz="4" w:space="0" w:color="1F4E79"/>
            </w:tcBorders>
            <w:shd w:val="clear" w:color="auto" w:fill="F1F1F1"/>
          </w:tcPr>
          <w:p w14:paraId="3C15E32C" w14:textId="77777777" w:rsidR="008845EA" w:rsidRDefault="00000000">
            <w:pPr>
              <w:pStyle w:val="TableParagraph"/>
              <w:spacing w:line="206" w:lineRule="exact"/>
              <w:rPr>
                <w:rFonts w:ascii="Arial"/>
                <w:sz w:val="18"/>
              </w:rPr>
            </w:pPr>
            <w:r>
              <w:rPr>
                <w:rFonts w:ascii="Arial"/>
                <w:sz w:val="18"/>
              </w:rPr>
              <w:t>[a]</w:t>
            </w:r>
            <w:r>
              <w:rPr>
                <w:rFonts w:ascii="Arial"/>
                <w:spacing w:val="-4"/>
                <w:sz w:val="18"/>
              </w:rPr>
              <w:t xml:space="preserve"> </w:t>
            </w:r>
            <w:r>
              <w:rPr>
                <w:rFonts w:ascii="Arial"/>
                <w:sz w:val="18"/>
              </w:rPr>
              <w:t>internal</w:t>
            </w:r>
            <w:r>
              <w:rPr>
                <w:rFonts w:ascii="Arial"/>
                <w:spacing w:val="-1"/>
                <w:sz w:val="18"/>
              </w:rPr>
              <w:t xml:space="preserve"> </w:t>
            </w:r>
            <w:r>
              <w:rPr>
                <w:rFonts w:ascii="Arial"/>
                <w:sz w:val="18"/>
              </w:rPr>
              <w:t>system</w:t>
            </w:r>
            <w:r>
              <w:rPr>
                <w:rFonts w:ascii="Arial"/>
                <w:spacing w:val="-2"/>
                <w:sz w:val="18"/>
              </w:rPr>
              <w:t xml:space="preserve"> </w:t>
            </w:r>
            <w:r>
              <w:rPr>
                <w:rFonts w:ascii="Arial"/>
                <w:sz w:val="18"/>
              </w:rPr>
              <w:t>clocks</w:t>
            </w:r>
            <w:r>
              <w:rPr>
                <w:rFonts w:ascii="Arial"/>
                <w:spacing w:val="-3"/>
                <w:sz w:val="18"/>
              </w:rPr>
              <w:t xml:space="preserve"> </w:t>
            </w:r>
            <w:r>
              <w:rPr>
                <w:rFonts w:ascii="Arial"/>
                <w:sz w:val="18"/>
              </w:rPr>
              <w:t>are</w:t>
            </w:r>
            <w:r>
              <w:rPr>
                <w:rFonts w:ascii="Arial"/>
                <w:spacing w:val="-3"/>
                <w:sz w:val="18"/>
              </w:rPr>
              <w:t xml:space="preserve"> </w:t>
            </w:r>
            <w:r>
              <w:rPr>
                <w:rFonts w:ascii="Arial"/>
                <w:sz w:val="18"/>
              </w:rPr>
              <w:t>used</w:t>
            </w:r>
            <w:r>
              <w:rPr>
                <w:rFonts w:ascii="Arial"/>
                <w:spacing w:val="-3"/>
                <w:sz w:val="18"/>
              </w:rPr>
              <w:t xml:space="preserve"> </w:t>
            </w:r>
            <w:r>
              <w:rPr>
                <w:rFonts w:ascii="Arial"/>
                <w:sz w:val="18"/>
              </w:rPr>
              <w:t>to</w:t>
            </w:r>
            <w:r>
              <w:rPr>
                <w:rFonts w:ascii="Arial"/>
                <w:spacing w:val="-1"/>
                <w:sz w:val="18"/>
              </w:rPr>
              <w:t xml:space="preserve"> </w:t>
            </w:r>
            <w:r>
              <w:rPr>
                <w:rFonts w:ascii="Arial"/>
                <w:sz w:val="18"/>
              </w:rPr>
              <w:t>generate</w:t>
            </w:r>
            <w:r>
              <w:rPr>
                <w:rFonts w:ascii="Arial"/>
                <w:spacing w:val="-1"/>
                <w:sz w:val="18"/>
              </w:rPr>
              <w:t xml:space="preserve"> </w:t>
            </w:r>
            <w:r>
              <w:rPr>
                <w:rFonts w:ascii="Arial"/>
                <w:sz w:val="18"/>
              </w:rPr>
              <w:t>time</w:t>
            </w:r>
            <w:r>
              <w:rPr>
                <w:rFonts w:ascii="Arial"/>
                <w:spacing w:val="-3"/>
                <w:sz w:val="18"/>
              </w:rPr>
              <w:t xml:space="preserve"> </w:t>
            </w:r>
            <w:r>
              <w:rPr>
                <w:rFonts w:ascii="Arial"/>
                <w:sz w:val="18"/>
              </w:rPr>
              <w:t>stamps</w:t>
            </w:r>
            <w:r>
              <w:rPr>
                <w:rFonts w:ascii="Arial"/>
                <w:spacing w:val="-2"/>
                <w:sz w:val="18"/>
              </w:rPr>
              <w:t xml:space="preserve"> </w:t>
            </w:r>
            <w:r>
              <w:rPr>
                <w:rFonts w:ascii="Arial"/>
                <w:sz w:val="18"/>
              </w:rPr>
              <w:t>for</w:t>
            </w:r>
            <w:r>
              <w:rPr>
                <w:rFonts w:ascii="Arial"/>
                <w:spacing w:val="-2"/>
                <w:sz w:val="18"/>
              </w:rPr>
              <w:t xml:space="preserve"> </w:t>
            </w:r>
            <w:r>
              <w:rPr>
                <w:rFonts w:ascii="Arial"/>
                <w:sz w:val="18"/>
              </w:rPr>
              <w:t>audit</w:t>
            </w:r>
            <w:r>
              <w:rPr>
                <w:rFonts w:ascii="Arial"/>
                <w:spacing w:val="-1"/>
                <w:sz w:val="18"/>
              </w:rPr>
              <w:t xml:space="preserve"> </w:t>
            </w:r>
            <w:r>
              <w:rPr>
                <w:rFonts w:ascii="Arial"/>
                <w:spacing w:val="-2"/>
                <w:sz w:val="18"/>
              </w:rPr>
              <w:t>records.</w:t>
            </w:r>
          </w:p>
        </w:tc>
        <w:tc>
          <w:tcPr>
            <w:tcW w:w="1045" w:type="dxa"/>
            <w:tcBorders>
              <w:top w:val="single" w:sz="4" w:space="0" w:color="1F4E79"/>
              <w:bottom w:val="single" w:sz="4" w:space="0" w:color="1F4E79"/>
              <w:right w:val="nil"/>
            </w:tcBorders>
          </w:tcPr>
          <w:p w14:paraId="2EB8E35B" w14:textId="77777777" w:rsidR="008845EA" w:rsidRDefault="00000000">
            <w:pPr>
              <w:pStyle w:val="TableParagraph"/>
              <w:spacing w:line="206" w:lineRule="exact"/>
              <w:ind w:left="118"/>
              <w:rPr>
                <w:rFonts w:ascii="Arial"/>
                <w:sz w:val="18"/>
              </w:rPr>
            </w:pPr>
            <w:r>
              <w:rPr>
                <w:noProof/>
                <w:position w:val="-1"/>
              </w:rPr>
              <w:drawing>
                <wp:inline distT="0" distB="0" distL="0" distR="0" wp14:anchorId="73B7114F" wp14:editId="511FFC8F">
                  <wp:extent cx="111252" cy="111251"/>
                  <wp:effectExtent l="0" t="0" r="0" b="0"/>
                  <wp:docPr id="686" name="Image 6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6" name="Image 686"/>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05F6E1C5"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192320" behindDoc="1" locked="0" layoutInCell="1" allowOverlap="1" wp14:anchorId="5328D356" wp14:editId="60407ED4">
                      <wp:simplePos x="0" y="0"/>
                      <wp:positionH relativeFrom="column">
                        <wp:posOffset>222504</wp:posOffset>
                      </wp:positionH>
                      <wp:positionV relativeFrom="paragraph">
                        <wp:posOffset>9016</wp:posOffset>
                      </wp:positionV>
                      <wp:extent cx="111760" cy="111760"/>
                      <wp:effectExtent l="0" t="0" r="0" b="0"/>
                      <wp:wrapNone/>
                      <wp:docPr id="687" name="Group 6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88" name="Graphic 68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70BEE2" id="Group 687" o:spid="_x0000_s1026" style="position:absolute;margin-left:17.5pt;margin-top:.7pt;width:8.8pt;height:8.8pt;z-index:-2521241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BeCjVfmQIAACgGAAAOAAAAAAAAAAAAAAAAAC4CAABkcnMv&#13;&#10;ZTJvRG9jLnhtbFBLAQItABQABgAIAAAAIQADbYvl4gAAAAsBAAAPAAAAAAAAAAAAAAAAAPMEAABk&#13;&#10;cnMvZG93bnJldi54bWxQSwUGAAAAAAQABADzAAAAAgYAAAAA&#13;&#10;">
                      <v:shape id="Graphic 68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6B3FEF85"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195392" behindDoc="1" locked="0" layoutInCell="1" allowOverlap="1" wp14:anchorId="254E7D22" wp14:editId="4F234D54">
                      <wp:simplePos x="0" y="0"/>
                      <wp:positionH relativeFrom="column">
                        <wp:posOffset>102956</wp:posOffset>
                      </wp:positionH>
                      <wp:positionV relativeFrom="paragraph">
                        <wp:posOffset>9016</wp:posOffset>
                      </wp:positionV>
                      <wp:extent cx="111760" cy="111760"/>
                      <wp:effectExtent l="0" t="0" r="0" b="0"/>
                      <wp:wrapNone/>
                      <wp:docPr id="689" name="Group 6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90" name="Graphic 69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ECB7B6" id="Group 689" o:spid="_x0000_s1026" style="position:absolute;margin-left:8.1pt;margin-top:.7pt;width:8.8pt;height:8.8pt;z-index:-2521210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DeOKmQIAACgGAAAOAAAAZHJzL2Uyb0RvYy54bWykVF1v2yAUfZ+0/4B4Xx1nabpacaqpXaNJ&#13;&#10;VVupmfZMMP7QMDAgcfLvd7k2TppKm9T5wT74Hi73Hg4sbvatJDthXaNVTtOLCSVCcV00qsrpj/X9&#13;&#10;py+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AtDeOKmQIAACgGAAAOAAAAAAAAAAAAAAAAAC4CAABkcnMvZTJv&#13;&#10;RG9jLnhtbFBLAQItABQABgAIAAAAIQCer+IP3wAAAAsBAAAPAAAAAAAAAAAAAAAAAPMEAABkcnMv&#13;&#10;ZG93bnJldi54bWxQSwUGAAAAAAQABADzAAAA/wUAAAAA&#13;&#10;">
                      <v:shape id="Graphic 69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6807D377" w14:textId="77777777">
        <w:trPr>
          <w:trHeight w:val="781"/>
        </w:trPr>
        <w:tc>
          <w:tcPr>
            <w:tcW w:w="10797" w:type="dxa"/>
            <w:gridSpan w:val="8"/>
            <w:tcBorders>
              <w:top w:val="single" w:sz="4" w:space="0" w:color="1F4E79"/>
            </w:tcBorders>
          </w:tcPr>
          <w:p w14:paraId="16CA400C" w14:textId="5B408F31" w:rsidR="008845EA" w:rsidRDefault="00000000" w:rsidP="00B82996">
            <w:pPr>
              <w:pStyle w:val="TableParagraph"/>
              <w:ind w:right="154"/>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IT’s</w:t>
            </w:r>
            <w:r>
              <w:rPr>
                <w:spacing w:val="-3"/>
                <w:sz w:val="16"/>
              </w:rPr>
              <w:t xml:space="preserve"> </w:t>
            </w:r>
            <w:r>
              <w:rPr>
                <w:sz w:val="16"/>
              </w:rPr>
              <w:t>on-premises</w:t>
            </w:r>
            <w:r>
              <w:rPr>
                <w:spacing w:val="-3"/>
                <w:sz w:val="16"/>
              </w:rPr>
              <w:t xml:space="preserve"> </w:t>
            </w:r>
            <w:r>
              <w:rPr>
                <w:sz w:val="16"/>
              </w:rPr>
              <w:t>network</w:t>
            </w:r>
            <w:r>
              <w:rPr>
                <w:spacing w:val="-4"/>
                <w:sz w:val="16"/>
              </w:rPr>
              <w:t xml:space="preserve"> </w:t>
            </w:r>
            <w:r>
              <w:rPr>
                <w:sz w:val="16"/>
              </w:rPr>
              <w:t>Windows</w:t>
            </w:r>
            <w:r>
              <w:rPr>
                <w:spacing w:val="-3"/>
                <w:sz w:val="16"/>
              </w:rPr>
              <w:t xml:space="preserve"> </w:t>
            </w:r>
            <w:r>
              <w:rPr>
                <w:sz w:val="16"/>
              </w:rPr>
              <w:t>endpoints</w:t>
            </w:r>
            <w:r>
              <w:rPr>
                <w:spacing w:val="-3"/>
                <w:sz w:val="16"/>
              </w:rPr>
              <w:t xml:space="preserve"> </w:t>
            </w:r>
            <w:r>
              <w:rPr>
                <w:sz w:val="16"/>
              </w:rPr>
              <w:t>and</w:t>
            </w:r>
            <w:r>
              <w:rPr>
                <w:spacing w:val="-3"/>
                <w:sz w:val="16"/>
              </w:rPr>
              <w:t xml:space="preserve"> </w:t>
            </w:r>
            <w:r>
              <w:rPr>
                <w:sz w:val="16"/>
              </w:rPr>
              <w:t>servers</w:t>
            </w:r>
            <w:r>
              <w:rPr>
                <w:spacing w:val="-1"/>
                <w:sz w:val="16"/>
              </w:rPr>
              <w:t xml:space="preserve"> </w:t>
            </w:r>
            <w:r>
              <w:rPr>
                <w:sz w:val="16"/>
              </w:rPr>
              <w:t>use</w:t>
            </w:r>
            <w:r>
              <w:rPr>
                <w:spacing w:val="-3"/>
                <w:sz w:val="16"/>
              </w:rPr>
              <w:t xml:space="preserve"> </w:t>
            </w:r>
            <w:r>
              <w:rPr>
                <w:sz w:val="16"/>
              </w:rPr>
              <w:t>their</w:t>
            </w:r>
            <w:r>
              <w:rPr>
                <w:spacing w:val="-4"/>
                <w:sz w:val="16"/>
              </w:rPr>
              <w:t xml:space="preserve"> </w:t>
            </w:r>
            <w:r>
              <w:rPr>
                <w:sz w:val="16"/>
              </w:rPr>
              <w:t>internal</w:t>
            </w:r>
            <w:r>
              <w:rPr>
                <w:spacing w:val="-4"/>
                <w:sz w:val="16"/>
              </w:rPr>
              <w:t xml:space="preserve"> </w:t>
            </w:r>
            <w:r>
              <w:rPr>
                <w:sz w:val="16"/>
              </w:rPr>
              <w:t>system</w:t>
            </w:r>
            <w:r>
              <w:rPr>
                <w:spacing w:val="-1"/>
                <w:sz w:val="16"/>
              </w:rPr>
              <w:t xml:space="preserve"> </w:t>
            </w:r>
            <w:r>
              <w:rPr>
                <w:sz w:val="16"/>
              </w:rPr>
              <w:t>clock</w:t>
            </w:r>
            <w:r>
              <w:rPr>
                <w:spacing w:val="-1"/>
                <w:sz w:val="16"/>
              </w:rPr>
              <w:t xml:space="preserve"> </w:t>
            </w:r>
            <w:r>
              <w:rPr>
                <w:sz w:val="16"/>
              </w:rPr>
              <w:t>to</w:t>
            </w:r>
            <w:r>
              <w:rPr>
                <w:spacing w:val="-4"/>
                <w:sz w:val="16"/>
              </w:rPr>
              <w:t xml:space="preserve"> </w:t>
            </w:r>
            <w:r>
              <w:rPr>
                <w:sz w:val="16"/>
              </w:rPr>
              <w:t>generate</w:t>
            </w:r>
            <w:r>
              <w:rPr>
                <w:spacing w:val="-3"/>
                <w:sz w:val="16"/>
              </w:rPr>
              <w:t xml:space="preserve"> </w:t>
            </w:r>
            <w:r>
              <w:rPr>
                <w:sz w:val="16"/>
              </w:rPr>
              <w:t>time</w:t>
            </w:r>
            <w:r>
              <w:rPr>
                <w:spacing w:val="40"/>
                <w:sz w:val="16"/>
              </w:rPr>
              <w:t xml:space="preserve"> </w:t>
            </w:r>
            <w:r>
              <w:rPr>
                <w:sz w:val="16"/>
              </w:rPr>
              <w:t xml:space="preserve">stamps for audit records and Linux systems also use internal system clocks, all configured to sync their time with the internal </w:t>
            </w:r>
            <w:r w:rsidR="00B82996">
              <w:rPr>
                <w:sz w:val="16"/>
              </w:rPr>
              <w:t>router</w:t>
            </w:r>
            <w:r>
              <w:rPr>
                <w:sz w:val="16"/>
              </w:rPr>
              <w:t xml:space="preserve"> () at</w:t>
            </w:r>
            <w:r>
              <w:rPr>
                <w:spacing w:val="40"/>
                <w:sz w:val="16"/>
              </w:rPr>
              <w:t xml:space="preserve"> </w:t>
            </w:r>
            <w:proofErr w:type="gramStart"/>
            <w:r>
              <w:rPr>
                <w:sz w:val="16"/>
              </w:rPr>
              <w:t>ntp.</w:t>
            </w:r>
            <w:r w:rsidR="00253F09">
              <w:rPr>
                <w:sz w:val="16"/>
              </w:rPr>
              <w:t>[</w:t>
            </w:r>
            <w:proofErr w:type="gramEnd"/>
            <w:r w:rsidR="00253F09">
              <w:rPr>
                <w:sz w:val="16"/>
              </w:rPr>
              <w:t>COMPANY]</w:t>
            </w:r>
            <w:r>
              <w:rPr>
                <w:sz w:val="16"/>
              </w:rPr>
              <w:t>.com. This allows these on-premises systems to sync to an authoritative time source and to generate/sync time stamps for audit records. AzureGov(time.windows.com)</w:t>
            </w:r>
            <w:r>
              <w:rPr>
                <w:spacing w:val="-8"/>
                <w:sz w:val="16"/>
              </w:rPr>
              <w:t xml:space="preserve"> </w:t>
            </w:r>
            <w:r>
              <w:rPr>
                <w:sz w:val="16"/>
              </w:rPr>
              <w:t>and</w:t>
            </w:r>
            <w:r>
              <w:rPr>
                <w:spacing w:val="-4"/>
                <w:sz w:val="16"/>
              </w:rPr>
              <w:t xml:space="preserve"> </w:t>
            </w:r>
            <w:r>
              <w:rPr>
                <w:sz w:val="16"/>
              </w:rPr>
              <w:t>AWS</w:t>
            </w:r>
            <w:r>
              <w:rPr>
                <w:spacing w:val="-4"/>
                <w:sz w:val="16"/>
              </w:rPr>
              <w:t xml:space="preserve"> </w:t>
            </w:r>
            <w:r>
              <w:rPr>
                <w:sz w:val="16"/>
              </w:rPr>
              <w:t>GovCloud</w:t>
            </w:r>
            <w:r>
              <w:rPr>
                <w:spacing w:val="-4"/>
                <w:sz w:val="16"/>
              </w:rPr>
              <w:t xml:space="preserve"> </w:t>
            </w:r>
            <w:r>
              <w:rPr>
                <w:sz w:val="16"/>
              </w:rPr>
              <w:t>(time.aws.com)</w:t>
            </w:r>
            <w:r>
              <w:rPr>
                <w:spacing w:val="-5"/>
                <w:sz w:val="16"/>
              </w:rPr>
              <w:t xml:space="preserve"> </w:t>
            </w:r>
            <w:r>
              <w:rPr>
                <w:sz w:val="16"/>
              </w:rPr>
              <w:t>for</w:t>
            </w:r>
            <w:r>
              <w:rPr>
                <w:spacing w:val="-5"/>
                <w:sz w:val="16"/>
              </w:rPr>
              <w:t xml:space="preserve"> </w:t>
            </w:r>
            <w:r>
              <w:rPr>
                <w:sz w:val="16"/>
              </w:rPr>
              <w:t>system</w:t>
            </w:r>
            <w:r>
              <w:rPr>
                <w:spacing w:val="-3"/>
                <w:sz w:val="16"/>
              </w:rPr>
              <w:t xml:space="preserve"> </w:t>
            </w:r>
            <w:r>
              <w:rPr>
                <w:sz w:val="16"/>
              </w:rPr>
              <w:t>clocks</w:t>
            </w:r>
            <w:r>
              <w:rPr>
                <w:spacing w:val="-3"/>
                <w:sz w:val="16"/>
              </w:rPr>
              <w:t xml:space="preserve"> </w:t>
            </w:r>
            <w:r>
              <w:rPr>
                <w:sz w:val="16"/>
              </w:rPr>
              <w:t>to</w:t>
            </w:r>
            <w:r>
              <w:rPr>
                <w:spacing w:val="-5"/>
                <w:sz w:val="16"/>
              </w:rPr>
              <w:t xml:space="preserve"> </w:t>
            </w:r>
            <w:r>
              <w:rPr>
                <w:sz w:val="16"/>
              </w:rPr>
              <w:t>generate</w:t>
            </w:r>
            <w:r>
              <w:rPr>
                <w:spacing w:val="-5"/>
                <w:sz w:val="16"/>
              </w:rPr>
              <w:t xml:space="preserve"> </w:t>
            </w:r>
            <w:r>
              <w:rPr>
                <w:sz w:val="16"/>
              </w:rPr>
              <w:t>time</w:t>
            </w:r>
            <w:r>
              <w:rPr>
                <w:spacing w:val="-4"/>
                <w:sz w:val="16"/>
              </w:rPr>
              <w:t xml:space="preserve"> </w:t>
            </w:r>
            <w:r>
              <w:rPr>
                <w:sz w:val="16"/>
              </w:rPr>
              <w:t>stamps</w:t>
            </w:r>
            <w:r>
              <w:rPr>
                <w:spacing w:val="-5"/>
                <w:sz w:val="16"/>
              </w:rPr>
              <w:t xml:space="preserve"> </w:t>
            </w:r>
            <w:r>
              <w:rPr>
                <w:sz w:val="16"/>
              </w:rPr>
              <w:t>and</w:t>
            </w:r>
            <w:r>
              <w:rPr>
                <w:spacing w:val="-4"/>
                <w:sz w:val="16"/>
              </w:rPr>
              <w:t xml:space="preserve"> </w:t>
            </w:r>
            <w:r>
              <w:rPr>
                <w:sz w:val="16"/>
              </w:rPr>
              <w:t>are</w:t>
            </w:r>
            <w:r>
              <w:rPr>
                <w:spacing w:val="-5"/>
                <w:sz w:val="16"/>
              </w:rPr>
              <w:t xml:space="preserve"> </w:t>
            </w:r>
            <w:r>
              <w:rPr>
                <w:sz w:val="16"/>
              </w:rPr>
              <w:t>mapped</w:t>
            </w:r>
            <w:r>
              <w:rPr>
                <w:spacing w:val="-4"/>
                <w:sz w:val="16"/>
              </w:rPr>
              <w:t xml:space="preserve"> </w:t>
            </w:r>
            <w:r>
              <w:rPr>
                <w:sz w:val="16"/>
              </w:rPr>
              <w:t>to</w:t>
            </w:r>
            <w:r>
              <w:rPr>
                <w:spacing w:val="-5"/>
                <w:sz w:val="16"/>
              </w:rPr>
              <w:t xml:space="preserve"> </w:t>
            </w:r>
            <w:r>
              <w:rPr>
                <w:sz w:val="16"/>
              </w:rPr>
              <w:t>UTC</w:t>
            </w:r>
            <w:r>
              <w:rPr>
                <w:spacing w:val="-4"/>
                <w:sz w:val="16"/>
              </w:rPr>
              <w:t xml:space="preserve"> </w:t>
            </w:r>
            <w:r>
              <w:rPr>
                <w:sz w:val="16"/>
              </w:rPr>
              <w:t>once</w:t>
            </w:r>
            <w:r>
              <w:rPr>
                <w:spacing w:val="-4"/>
                <w:sz w:val="16"/>
              </w:rPr>
              <w:t xml:space="preserve"> </w:t>
            </w:r>
            <w:r>
              <w:rPr>
                <w:spacing w:val="-2"/>
                <w:sz w:val="16"/>
              </w:rPr>
              <w:t>ingested.</w:t>
            </w:r>
          </w:p>
        </w:tc>
      </w:tr>
      <w:tr w:rsidR="008845EA" w14:paraId="67458940" w14:textId="77777777">
        <w:trPr>
          <w:trHeight w:val="194"/>
        </w:trPr>
        <w:tc>
          <w:tcPr>
            <w:tcW w:w="10797" w:type="dxa"/>
            <w:gridSpan w:val="8"/>
            <w:tcBorders>
              <w:left w:val="nil"/>
              <w:right w:val="nil"/>
            </w:tcBorders>
          </w:tcPr>
          <w:p w14:paraId="0F486489" w14:textId="77777777" w:rsidR="008845EA" w:rsidRDefault="008845EA">
            <w:pPr>
              <w:pStyle w:val="TableParagraph"/>
              <w:ind w:left="0"/>
              <w:rPr>
                <w:rFonts w:ascii="Times New Roman"/>
                <w:sz w:val="12"/>
              </w:rPr>
            </w:pPr>
          </w:p>
        </w:tc>
      </w:tr>
      <w:tr w:rsidR="008845EA" w14:paraId="60D2E322" w14:textId="77777777">
        <w:trPr>
          <w:trHeight w:val="477"/>
        </w:trPr>
        <w:tc>
          <w:tcPr>
            <w:tcW w:w="7199" w:type="dxa"/>
            <w:gridSpan w:val="5"/>
            <w:tcBorders>
              <w:bottom w:val="single" w:sz="4" w:space="0" w:color="1F4E79"/>
            </w:tcBorders>
            <w:shd w:val="clear" w:color="auto" w:fill="F1F1F1"/>
          </w:tcPr>
          <w:p w14:paraId="71AF3FE7" w14:textId="77777777" w:rsidR="008845EA" w:rsidRDefault="00000000">
            <w:pPr>
              <w:pStyle w:val="TableParagraph"/>
              <w:spacing w:before="1"/>
              <w:rPr>
                <w:rFonts w:ascii="Arial"/>
                <w:sz w:val="18"/>
              </w:rPr>
            </w:pPr>
            <w:r>
              <w:rPr>
                <w:rFonts w:ascii="Arial"/>
                <w:sz w:val="18"/>
              </w:rPr>
              <w:t>[b]</w:t>
            </w:r>
            <w:r>
              <w:rPr>
                <w:rFonts w:ascii="Arial"/>
                <w:spacing w:val="-5"/>
                <w:sz w:val="18"/>
              </w:rPr>
              <w:t xml:space="preserve"> </w:t>
            </w:r>
            <w:r>
              <w:rPr>
                <w:rFonts w:ascii="Arial"/>
                <w:sz w:val="18"/>
              </w:rPr>
              <w:t>an</w:t>
            </w:r>
            <w:r>
              <w:rPr>
                <w:rFonts w:ascii="Arial"/>
                <w:spacing w:val="-4"/>
                <w:sz w:val="18"/>
              </w:rPr>
              <w:t xml:space="preserve"> </w:t>
            </w:r>
            <w:r>
              <w:rPr>
                <w:rFonts w:ascii="Arial"/>
                <w:sz w:val="18"/>
              </w:rPr>
              <w:t>authoritative</w:t>
            </w:r>
            <w:r>
              <w:rPr>
                <w:rFonts w:ascii="Arial"/>
                <w:spacing w:val="-4"/>
                <w:sz w:val="18"/>
              </w:rPr>
              <w:t xml:space="preserve"> </w:t>
            </w:r>
            <w:r>
              <w:rPr>
                <w:rFonts w:ascii="Arial"/>
                <w:sz w:val="18"/>
              </w:rPr>
              <w:t>source</w:t>
            </w:r>
            <w:r>
              <w:rPr>
                <w:rFonts w:ascii="Arial"/>
                <w:spacing w:val="-1"/>
                <w:sz w:val="18"/>
              </w:rPr>
              <w:t xml:space="preserve"> </w:t>
            </w:r>
            <w:r>
              <w:rPr>
                <w:rFonts w:ascii="Arial"/>
                <w:sz w:val="18"/>
              </w:rPr>
              <w:t>with</w:t>
            </w:r>
            <w:r>
              <w:rPr>
                <w:rFonts w:ascii="Arial"/>
                <w:spacing w:val="-4"/>
                <w:sz w:val="18"/>
              </w:rPr>
              <w:t xml:space="preserve"> </w:t>
            </w:r>
            <w:r>
              <w:rPr>
                <w:rFonts w:ascii="Arial"/>
                <w:sz w:val="18"/>
              </w:rPr>
              <w:t>which</w:t>
            </w:r>
            <w:r>
              <w:rPr>
                <w:rFonts w:ascii="Arial"/>
                <w:spacing w:val="-4"/>
                <w:sz w:val="18"/>
              </w:rPr>
              <w:t xml:space="preserve"> </w:t>
            </w:r>
            <w:r>
              <w:rPr>
                <w:rFonts w:ascii="Arial"/>
                <w:sz w:val="18"/>
              </w:rPr>
              <w:t>to</w:t>
            </w:r>
            <w:r>
              <w:rPr>
                <w:rFonts w:ascii="Arial"/>
                <w:spacing w:val="-4"/>
                <w:sz w:val="18"/>
              </w:rPr>
              <w:t xml:space="preserve"> </w:t>
            </w:r>
            <w:r>
              <w:rPr>
                <w:rFonts w:ascii="Arial"/>
                <w:sz w:val="18"/>
              </w:rPr>
              <w:t>compare</w:t>
            </w:r>
            <w:r>
              <w:rPr>
                <w:rFonts w:ascii="Arial"/>
                <w:spacing w:val="-4"/>
                <w:sz w:val="18"/>
              </w:rPr>
              <w:t xml:space="preserve"> </w:t>
            </w:r>
            <w:r>
              <w:rPr>
                <w:rFonts w:ascii="Arial"/>
                <w:sz w:val="18"/>
              </w:rPr>
              <w:t>and</w:t>
            </w:r>
            <w:r>
              <w:rPr>
                <w:rFonts w:ascii="Arial"/>
                <w:spacing w:val="-4"/>
                <w:sz w:val="18"/>
              </w:rPr>
              <w:t xml:space="preserve"> </w:t>
            </w:r>
            <w:r>
              <w:rPr>
                <w:rFonts w:ascii="Arial"/>
                <w:sz w:val="18"/>
              </w:rPr>
              <w:t>synchronize</w:t>
            </w:r>
            <w:r>
              <w:rPr>
                <w:rFonts w:ascii="Arial"/>
                <w:spacing w:val="-1"/>
                <w:sz w:val="18"/>
              </w:rPr>
              <w:t xml:space="preserve"> </w:t>
            </w:r>
            <w:r>
              <w:rPr>
                <w:rFonts w:ascii="Arial"/>
                <w:sz w:val="18"/>
              </w:rPr>
              <w:t>internal</w:t>
            </w:r>
            <w:r>
              <w:rPr>
                <w:rFonts w:ascii="Arial"/>
                <w:spacing w:val="-4"/>
                <w:sz w:val="18"/>
              </w:rPr>
              <w:t xml:space="preserve"> </w:t>
            </w:r>
            <w:r>
              <w:rPr>
                <w:rFonts w:ascii="Arial"/>
                <w:spacing w:val="-2"/>
                <w:sz w:val="18"/>
              </w:rPr>
              <w:t>system</w:t>
            </w:r>
          </w:p>
          <w:p w14:paraId="6B337115" w14:textId="77777777" w:rsidR="008845EA" w:rsidRDefault="00000000">
            <w:pPr>
              <w:pStyle w:val="TableParagraph"/>
              <w:spacing w:before="31"/>
              <w:rPr>
                <w:rFonts w:ascii="Arial"/>
                <w:sz w:val="18"/>
              </w:rPr>
            </w:pPr>
            <w:r>
              <w:rPr>
                <w:rFonts w:ascii="Arial"/>
                <w:sz w:val="18"/>
              </w:rPr>
              <w:t>clocks</w:t>
            </w:r>
            <w:r>
              <w:rPr>
                <w:rFonts w:ascii="Arial"/>
                <w:spacing w:val="-3"/>
                <w:sz w:val="18"/>
              </w:rPr>
              <w:t xml:space="preserve"> </w:t>
            </w:r>
            <w:proofErr w:type="gramStart"/>
            <w:r>
              <w:rPr>
                <w:rFonts w:ascii="Arial"/>
                <w:sz w:val="18"/>
              </w:rPr>
              <w:t>is</w:t>
            </w:r>
            <w:proofErr w:type="gramEnd"/>
            <w:r>
              <w:rPr>
                <w:rFonts w:ascii="Arial"/>
                <w:spacing w:val="-1"/>
                <w:sz w:val="18"/>
              </w:rPr>
              <w:t xml:space="preserve"> </w:t>
            </w:r>
            <w:r>
              <w:rPr>
                <w:rFonts w:ascii="Arial"/>
                <w:spacing w:val="-2"/>
                <w:sz w:val="18"/>
              </w:rPr>
              <w:t>specified.</w:t>
            </w:r>
          </w:p>
        </w:tc>
        <w:tc>
          <w:tcPr>
            <w:tcW w:w="1045" w:type="dxa"/>
            <w:tcBorders>
              <w:bottom w:val="single" w:sz="4" w:space="0" w:color="1F4E79"/>
              <w:right w:val="nil"/>
            </w:tcBorders>
          </w:tcPr>
          <w:p w14:paraId="2F862FB0" w14:textId="77777777" w:rsidR="008845EA" w:rsidRDefault="00000000">
            <w:pPr>
              <w:pStyle w:val="TableParagraph"/>
              <w:spacing w:before="1"/>
              <w:ind w:left="118"/>
              <w:rPr>
                <w:rFonts w:ascii="Arial"/>
                <w:sz w:val="18"/>
              </w:rPr>
            </w:pPr>
            <w:r>
              <w:rPr>
                <w:noProof/>
                <w:position w:val="-1"/>
              </w:rPr>
              <w:drawing>
                <wp:inline distT="0" distB="0" distL="0" distR="0" wp14:anchorId="185A7067" wp14:editId="6096CD92">
                  <wp:extent cx="111252" cy="111251"/>
                  <wp:effectExtent l="0" t="0" r="0" b="0"/>
                  <wp:docPr id="691" name="Image 6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1" name="Image 691"/>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49E02C8F"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1198464" behindDoc="1" locked="0" layoutInCell="1" allowOverlap="1" wp14:anchorId="1459560C" wp14:editId="4246D570">
                      <wp:simplePos x="0" y="0"/>
                      <wp:positionH relativeFrom="column">
                        <wp:posOffset>222504</wp:posOffset>
                      </wp:positionH>
                      <wp:positionV relativeFrom="paragraph">
                        <wp:posOffset>10310</wp:posOffset>
                      </wp:positionV>
                      <wp:extent cx="111760" cy="111760"/>
                      <wp:effectExtent l="0" t="0" r="0" b="0"/>
                      <wp:wrapNone/>
                      <wp:docPr id="692" name="Group 6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93" name="Graphic 69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471679" id="Group 692" o:spid="_x0000_s1026" style="position:absolute;margin-left:17.5pt;margin-top:.8pt;width:8.8pt;height:8.8pt;z-index:-2521180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DeZQTsmQIAACgGAAAOAAAAAAAAAAAAAAAAAC4CAABkcnMvZTJv&#13;&#10;RG9jLnhtbFBLAQItABQABgAIAAAAIQAjQnLV3wAAAAsBAAAPAAAAAAAAAAAAAAAAAPMEAABkcnMv&#13;&#10;ZG93bnJldi54bWxQSwUGAAAAAAQABADzAAAA/wUAAAAA&#13;&#10;">
                      <v:shape id="Graphic 69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381A3793"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1201536" behindDoc="1" locked="0" layoutInCell="1" allowOverlap="1" wp14:anchorId="327703AD" wp14:editId="1AD4E375">
                      <wp:simplePos x="0" y="0"/>
                      <wp:positionH relativeFrom="column">
                        <wp:posOffset>102956</wp:posOffset>
                      </wp:positionH>
                      <wp:positionV relativeFrom="paragraph">
                        <wp:posOffset>10310</wp:posOffset>
                      </wp:positionV>
                      <wp:extent cx="111760" cy="111760"/>
                      <wp:effectExtent l="0" t="0" r="0" b="0"/>
                      <wp:wrapNone/>
                      <wp:docPr id="694" name="Group 6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95" name="Graphic 69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91F8FBF" id="Group 694" o:spid="_x0000_s1026" style="position:absolute;margin-left:8.1pt;margin-top:.8pt;width:8.8pt;height:8.8pt;z-index:-2521149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tMohmgIAACgGAAAOAAAAZHJzL2Uyb0RvYy54bWykVF1v2yAUfZ+0/4B4Xx1nabpacaqpXaNJ&#13;&#10;VVupmfZMMP7QMDAgcfLvd7k2TppKm9T5wT74Hi73Hg4sbvatJDthXaNVTtOLCSVCcV00qsrpj/X9&#13;&#10;py+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">
                      <v:shape id="Graphic 69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14E2CB78" w14:textId="77777777">
        <w:trPr>
          <w:trHeight w:val="782"/>
        </w:trPr>
        <w:tc>
          <w:tcPr>
            <w:tcW w:w="10797" w:type="dxa"/>
            <w:gridSpan w:val="8"/>
            <w:tcBorders>
              <w:top w:val="single" w:sz="4" w:space="0" w:color="1F4E79"/>
            </w:tcBorders>
          </w:tcPr>
          <w:p w14:paraId="15607C4D" w14:textId="22685211" w:rsidR="008845EA" w:rsidRDefault="00000000">
            <w:pPr>
              <w:pStyle w:val="TableParagraph"/>
              <w:ind w:right="168"/>
              <w:rPr>
                <w:sz w:val="16"/>
              </w:rPr>
            </w:pPr>
            <w:r>
              <w:rPr>
                <w:b/>
                <w:i/>
                <w:sz w:val="16"/>
              </w:rPr>
              <w:t>Assessment</w:t>
            </w:r>
            <w:r>
              <w:rPr>
                <w:b/>
                <w:i/>
                <w:spacing w:val="-2"/>
                <w:sz w:val="16"/>
              </w:rPr>
              <w:t xml:space="preserve"> </w:t>
            </w:r>
            <w:r>
              <w:rPr>
                <w:b/>
                <w:i/>
                <w:sz w:val="16"/>
              </w:rPr>
              <w:t>Objective</w:t>
            </w:r>
            <w:r>
              <w:rPr>
                <w:b/>
                <w:i/>
                <w:spacing w:val="-1"/>
                <w:sz w:val="16"/>
              </w:rPr>
              <w:t xml:space="preserve"> </w:t>
            </w:r>
            <w:r>
              <w:rPr>
                <w:b/>
                <w:i/>
                <w:sz w:val="16"/>
              </w:rPr>
              <w:t xml:space="preserve">Conformity Statement: </w:t>
            </w:r>
            <w:r w:rsidR="00B82996">
              <w:rPr>
                <w:sz w:val="16"/>
              </w:rPr>
              <w:t>[EXTERNAL IP FOR</w:t>
            </w:r>
            <w:r>
              <w:rPr>
                <w:spacing w:val="-3"/>
                <w:sz w:val="16"/>
              </w:rPr>
              <w:t xml:space="preserve"> </w:t>
            </w:r>
            <w:r>
              <w:rPr>
                <w:sz w:val="16"/>
              </w:rPr>
              <w:t>NTP</w:t>
            </w:r>
            <w:r w:rsidR="00B82996">
              <w:rPr>
                <w:sz w:val="16"/>
              </w:rPr>
              <w:t>]</w:t>
            </w:r>
            <w:r>
              <w:rPr>
                <w:spacing w:val="-1"/>
                <w:sz w:val="16"/>
              </w:rPr>
              <w:t xml:space="preserve"> </w:t>
            </w:r>
            <w:r>
              <w:rPr>
                <w:sz w:val="16"/>
              </w:rPr>
              <w:t>at</w:t>
            </w:r>
            <w:r>
              <w:rPr>
                <w:spacing w:val="-3"/>
                <w:sz w:val="16"/>
              </w:rPr>
              <w:t xml:space="preserve"> </w:t>
            </w:r>
            <w:proofErr w:type="gramStart"/>
            <w:r>
              <w:rPr>
                <w:sz w:val="16"/>
              </w:rPr>
              <w:t>ntp.</w:t>
            </w:r>
            <w:r w:rsidR="00253F09">
              <w:rPr>
                <w:sz w:val="16"/>
              </w:rPr>
              <w:t>[</w:t>
            </w:r>
            <w:proofErr w:type="gramEnd"/>
            <w:r w:rsidR="00253F09">
              <w:rPr>
                <w:sz w:val="16"/>
              </w:rPr>
              <w:t>COMPANY]</w:t>
            </w:r>
            <w:r>
              <w:rPr>
                <w:sz w:val="16"/>
              </w:rPr>
              <w:t>.com</w:t>
            </w:r>
            <w:r>
              <w:rPr>
                <w:spacing w:val="-1"/>
                <w:sz w:val="16"/>
              </w:rPr>
              <w:t xml:space="preserve"> </w:t>
            </w:r>
            <w:r>
              <w:rPr>
                <w:sz w:val="16"/>
              </w:rPr>
              <w:t>internally</w:t>
            </w:r>
            <w:r>
              <w:rPr>
                <w:spacing w:val="-2"/>
                <w:sz w:val="16"/>
              </w:rPr>
              <w:t xml:space="preserve"> </w:t>
            </w:r>
            <w:r>
              <w:rPr>
                <w:sz w:val="16"/>
              </w:rPr>
              <w:t>at</w:t>
            </w:r>
            <w:r>
              <w:rPr>
                <w:spacing w:val="-3"/>
                <w:sz w:val="16"/>
              </w:rPr>
              <w:t xml:space="preserve"> </w:t>
            </w:r>
            <w:r>
              <w:rPr>
                <w:sz w:val="16"/>
              </w:rPr>
              <w:t>the</w:t>
            </w:r>
            <w:r>
              <w:rPr>
                <w:spacing w:val="-2"/>
                <w:sz w:val="16"/>
              </w:rPr>
              <w:t xml:space="preserve"> </w:t>
            </w:r>
            <w:r w:rsidR="00B82996">
              <w:rPr>
                <w:sz w:val="16"/>
              </w:rPr>
              <w:t>router</w:t>
            </w:r>
            <w:r>
              <w:rPr>
                <w:sz w:val="16"/>
              </w:rPr>
              <w:t xml:space="preserve"> () for all on-premises and </w:t>
            </w:r>
            <w:r w:rsidR="0008253F">
              <w:rPr>
                <w:sz w:val="16"/>
              </w:rPr>
              <w:t>[NON-HQ, IN-SCOPE OFFICES]</w:t>
            </w:r>
            <w:r>
              <w:rPr>
                <w:sz w:val="16"/>
              </w:rPr>
              <w:t xml:space="preserve"> resources. ESP connections that use AD/Entra ID for SAML will use Microsoft’s public time server</w:t>
            </w:r>
            <w:r>
              <w:rPr>
                <w:spacing w:val="40"/>
                <w:sz w:val="16"/>
              </w:rPr>
              <w:t xml:space="preserve"> </w:t>
            </w:r>
            <w:r>
              <w:rPr>
                <w:sz w:val="16"/>
              </w:rPr>
              <w:t>(time.windows.com)</w:t>
            </w:r>
            <w:r>
              <w:rPr>
                <w:spacing w:val="-2"/>
                <w:sz w:val="16"/>
              </w:rPr>
              <w:t xml:space="preserve"> </w:t>
            </w:r>
            <w:r>
              <w:rPr>
                <w:sz w:val="16"/>
              </w:rPr>
              <w:t>for</w:t>
            </w:r>
            <w:r>
              <w:rPr>
                <w:spacing w:val="-3"/>
                <w:sz w:val="16"/>
              </w:rPr>
              <w:t xml:space="preserve"> </w:t>
            </w:r>
            <w:r>
              <w:rPr>
                <w:sz w:val="16"/>
              </w:rPr>
              <w:t>comparing</w:t>
            </w:r>
            <w:r>
              <w:rPr>
                <w:spacing w:val="-1"/>
                <w:sz w:val="16"/>
              </w:rPr>
              <w:t xml:space="preserve"> </w:t>
            </w:r>
            <w:r>
              <w:rPr>
                <w:sz w:val="16"/>
              </w:rPr>
              <w:t>and</w:t>
            </w:r>
            <w:r>
              <w:rPr>
                <w:spacing w:val="-2"/>
                <w:sz w:val="16"/>
              </w:rPr>
              <w:t xml:space="preserve"> </w:t>
            </w:r>
            <w:r>
              <w:rPr>
                <w:sz w:val="16"/>
              </w:rPr>
              <w:t>syncing</w:t>
            </w:r>
            <w:r>
              <w:rPr>
                <w:spacing w:val="-1"/>
                <w:sz w:val="16"/>
              </w:rPr>
              <w:t xml:space="preserve"> </w:t>
            </w:r>
            <w:r>
              <w:rPr>
                <w:sz w:val="16"/>
              </w:rPr>
              <w:t>system logs</w:t>
            </w:r>
            <w:r>
              <w:rPr>
                <w:spacing w:val="-2"/>
                <w:sz w:val="16"/>
              </w:rPr>
              <w:t xml:space="preserve"> </w:t>
            </w:r>
            <w:r>
              <w:rPr>
                <w:sz w:val="16"/>
              </w:rPr>
              <w:t>within the</w:t>
            </w:r>
            <w:r>
              <w:rPr>
                <w:spacing w:val="-2"/>
                <w:sz w:val="16"/>
              </w:rPr>
              <w:t xml:space="preserve"> </w:t>
            </w:r>
            <w:r>
              <w:rPr>
                <w:sz w:val="16"/>
              </w:rPr>
              <w:t>CSP’s</w:t>
            </w:r>
            <w:r>
              <w:rPr>
                <w:spacing w:val="-2"/>
                <w:sz w:val="16"/>
              </w:rPr>
              <w:t xml:space="preserve"> </w:t>
            </w:r>
            <w:r>
              <w:rPr>
                <w:sz w:val="16"/>
              </w:rPr>
              <w:t>platform.</w:t>
            </w:r>
            <w:r>
              <w:rPr>
                <w:spacing w:val="-1"/>
                <w:sz w:val="16"/>
              </w:rPr>
              <w:t xml:space="preserve"> </w:t>
            </w:r>
            <w:r>
              <w:rPr>
                <w:sz w:val="16"/>
              </w:rPr>
              <w:t>AWS</w:t>
            </w:r>
            <w:r>
              <w:rPr>
                <w:spacing w:val="-1"/>
                <w:sz w:val="16"/>
              </w:rPr>
              <w:t xml:space="preserve"> </w:t>
            </w:r>
            <w:r>
              <w:rPr>
                <w:sz w:val="16"/>
              </w:rPr>
              <w:t>GovCloud</w:t>
            </w:r>
            <w:r>
              <w:rPr>
                <w:spacing w:val="-2"/>
                <w:sz w:val="16"/>
              </w:rPr>
              <w:t xml:space="preserve"> </w:t>
            </w:r>
            <w:r>
              <w:rPr>
                <w:sz w:val="16"/>
              </w:rPr>
              <w:t>uses</w:t>
            </w:r>
            <w:r>
              <w:rPr>
                <w:spacing w:val="-2"/>
                <w:sz w:val="16"/>
              </w:rPr>
              <w:t xml:space="preserve"> </w:t>
            </w:r>
            <w:r>
              <w:rPr>
                <w:sz w:val="16"/>
              </w:rPr>
              <w:t>AWS’s</w:t>
            </w:r>
            <w:r>
              <w:rPr>
                <w:spacing w:val="-2"/>
                <w:sz w:val="16"/>
              </w:rPr>
              <w:t xml:space="preserve"> </w:t>
            </w:r>
            <w:r>
              <w:rPr>
                <w:sz w:val="16"/>
              </w:rPr>
              <w:t>time</w:t>
            </w:r>
            <w:r>
              <w:rPr>
                <w:spacing w:val="-2"/>
                <w:sz w:val="16"/>
              </w:rPr>
              <w:t xml:space="preserve"> </w:t>
            </w:r>
            <w:r>
              <w:rPr>
                <w:sz w:val="16"/>
              </w:rPr>
              <w:t>server</w:t>
            </w:r>
            <w:r>
              <w:rPr>
                <w:spacing w:val="-3"/>
                <w:sz w:val="16"/>
              </w:rPr>
              <w:t xml:space="preserve"> </w:t>
            </w:r>
            <w:r>
              <w:rPr>
                <w:sz w:val="16"/>
              </w:rPr>
              <w:t>(time.aws.com)</w:t>
            </w:r>
            <w:r>
              <w:rPr>
                <w:spacing w:val="-2"/>
                <w:sz w:val="16"/>
              </w:rPr>
              <w:t xml:space="preserve"> </w:t>
            </w:r>
            <w:r>
              <w:rPr>
                <w:sz w:val="16"/>
              </w:rPr>
              <w:t>to</w:t>
            </w:r>
            <w:r>
              <w:rPr>
                <w:spacing w:val="-3"/>
                <w:sz w:val="16"/>
              </w:rPr>
              <w:t xml:space="preserve"> </w:t>
            </w:r>
            <w:r>
              <w:rPr>
                <w:sz w:val="16"/>
              </w:rPr>
              <w:t>sync</w:t>
            </w:r>
            <w:r>
              <w:rPr>
                <w:spacing w:val="-1"/>
                <w:sz w:val="16"/>
              </w:rPr>
              <w:t xml:space="preserve"> </w:t>
            </w:r>
            <w:r>
              <w:rPr>
                <w:sz w:val="16"/>
              </w:rPr>
              <w:t>system logs</w:t>
            </w:r>
          </w:p>
          <w:p w14:paraId="318D4D7F" w14:textId="77777777" w:rsidR="008845EA" w:rsidRDefault="00000000">
            <w:pPr>
              <w:pStyle w:val="TableParagraph"/>
              <w:spacing w:line="177" w:lineRule="exact"/>
              <w:rPr>
                <w:sz w:val="16"/>
              </w:rPr>
            </w:pPr>
            <w:r>
              <w:rPr>
                <w:sz w:val="16"/>
              </w:rPr>
              <w:t>generated</w:t>
            </w:r>
            <w:r>
              <w:rPr>
                <w:spacing w:val="-5"/>
                <w:sz w:val="16"/>
              </w:rPr>
              <w:t xml:space="preserve"> </w:t>
            </w:r>
            <w:r>
              <w:rPr>
                <w:sz w:val="16"/>
              </w:rPr>
              <w:t>with</w:t>
            </w:r>
            <w:r>
              <w:rPr>
                <w:spacing w:val="-4"/>
                <w:sz w:val="16"/>
              </w:rPr>
              <w:t xml:space="preserve"> </w:t>
            </w:r>
            <w:r>
              <w:rPr>
                <w:sz w:val="16"/>
              </w:rPr>
              <w:t>the</w:t>
            </w:r>
            <w:r>
              <w:rPr>
                <w:spacing w:val="-2"/>
                <w:sz w:val="16"/>
              </w:rPr>
              <w:t xml:space="preserve"> </w:t>
            </w:r>
            <w:r>
              <w:rPr>
                <w:sz w:val="16"/>
              </w:rPr>
              <w:t>CSP’s</w:t>
            </w:r>
            <w:r>
              <w:rPr>
                <w:spacing w:val="-4"/>
                <w:sz w:val="16"/>
              </w:rPr>
              <w:t xml:space="preserve"> </w:t>
            </w:r>
            <w:r>
              <w:rPr>
                <w:spacing w:val="-2"/>
                <w:sz w:val="16"/>
              </w:rPr>
              <w:t>platform.</w:t>
            </w:r>
          </w:p>
        </w:tc>
      </w:tr>
      <w:tr w:rsidR="008845EA" w14:paraId="4F336DCC" w14:textId="77777777">
        <w:trPr>
          <w:trHeight w:val="194"/>
        </w:trPr>
        <w:tc>
          <w:tcPr>
            <w:tcW w:w="10797" w:type="dxa"/>
            <w:gridSpan w:val="8"/>
            <w:tcBorders>
              <w:left w:val="nil"/>
              <w:right w:val="nil"/>
            </w:tcBorders>
          </w:tcPr>
          <w:p w14:paraId="5BA47543" w14:textId="77777777" w:rsidR="008845EA" w:rsidRDefault="008845EA">
            <w:pPr>
              <w:pStyle w:val="TableParagraph"/>
              <w:ind w:left="0"/>
              <w:rPr>
                <w:rFonts w:ascii="Times New Roman"/>
                <w:sz w:val="12"/>
              </w:rPr>
            </w:pPr>
          </w:p>
        </w:tc>
      </w:tr>
      <w:tr w:rsidR="008845EA" w14:paraId="6BB697EE" w14:textId="77777777">
        <w:trPr>
          <w:trHeight w:val="477"/>
        </w:trPr>
        <w:tc>
          <w:tcPr>
            <w:tcW w:w="7199" w:type="dxa"/>
            <w:gridSpan w:val="5"/>
            <w:tcBorders>
              <w:bottom w:val="single" w:sz="4" w:space="0" w:color="1F4E79"/>
            </w:tcBorders>
            <w:shd w:val="clear" w:color="auto" w:fill="F1F1F1"/>
          </w:tcPr>
          <w:p w14:paraId="0307F884" w14:textId="77777777" w:rsidR="008845EA" w:rsidRDefault="00000000">
            <w:pPr>
              <w:pStyle w:val="TableParagraph"/>
              <w:spacing w:line="206" w:lineRule="exact"/>
              <w:rPr>
                <w:rFonts w:ascii="Arial"/>
                <w:sz w:val="18"/>
              </w:rPr>
            </w:pPr>
            <w:r>
              <w:rPr>
                <w:rFonts w:ascii="Arial"/>
                <w:sz w:val="18"/>
              </w:rPr>
              <w:t>[c]</w:t>
            </w:r>
            <w:r>
              <w:rPr>
                <w:rFonts w:ascii="Arial"/>
                <w:spacing w:val="-2"/>
                <w:sz w:val="18"/>
              </w:rPr>
              <w:t xml:space="preserve"> </w:t>
            </w:r>
            <w:r>
              <w:rPr>
                <w:rFonts w:ascii="Arial"/>
                <w:sz w:val="18"/>
              </w:rPr>
              <w:t>internal</w:t>
            </w:r>
            <w:r>
              <w:rPr>
                <w:rFonts w:ascii="Arial"/>
                <w:spacing w:val="-4"/>
                <w:sz w:val="18"/>
              </w:rPr>
              <w:t xml:space="preserve"> </w:t>
            </w:r>
            <w:r>
              <w:rPr>
                <w:rFonts w:ascii="Arial"/>
                <w:sz w:val="18"/>
              </w:rPr>
              <w:t>system</w:t>
            </w:r>
            <w:r>
              <w:rPr>
                <w:rFonts w:ascii="Arial"/>
                <w:spacing w:val="-1"/>
                <w:sz w:val="18"/>
              </w:rPr>
              <w:t xml:space="preserve"> </w:t>
            </w:r>
            <w:r>
              <w:rPr>
                <w:rFonts w:ascii="Arial"/>
                <w:sz w:val="18"/>
              </w:rPr>
              <w:t>clocks</w:t>
            </w:r>
            <w:r>
              <w:rPr>
                <w:rFonts w:ascii="Arial"/>
                <w:spacing w:val="-3"/>
                <w:sz w:val="18"/>
              </w:rPr>
              <w:t xml:space="preserve"> </w:t>
            </w:r>
            <w:r>
              <w:rPr>
                <w:rFonts w:ascii="Arial"/>
                <w:sz w:val="18"/>
              </w:rPr>
              <w:t>used</w:t>
            </w:r>
            <w:r>
              <w:rPr>
                <w:rFonts w:ascii="Arial"/>
                <w:spacing w:val="-4"/>
                <w:sz w:val="18"/>
              </w:rPr>
              <w:t xml:space="preserve"> </w:t>
            </w:r>
            <w:r>
              <w:rPr>
                <w:rFonts w:ascii="Arial"/>
                <w:sz w:val="18"/>
              </w:rPr>
              <w:t>to</w:t>
            </w:r>
            <w:r>
              <w:rPr>
                <w:rFonts w:ascii="Arial"/>
                <w:spacing w:val="-2"/>
                <w:sz w:val="18"/>
              </w:rPr>
              <w:t xml:space="preserve"> </w:t>
            </w:r>
            <w:r>
              <w:rPr>
                <w:rFonts w:ascii="Arial"/>
                <w:sz w:val="18"/>
              </w:rPr>
              <w:t>generate time</w:t>
            </w:r>
            <w:r>
              <w:rPr>
                <w:rFonts w:ascii="Arial"/>
                <w:spacing w:val="-4"/>
                <w:sz w:val="18"/>
              </w:rPr>
              <w:t xml:space="preserve"> </w:t>
            </w:r>
            <w:r>
              <w:rPr>
                <w:rFonts w:ascii="Arial"/>
                <w:sz w:val="18"/>
              </w:rPr>
              <w:t>stamps</w:t>
            </w:r>
            <w:r>
              <w:rPr>
                <w:rFonts w:ascii="Arial"/>
                <w:spacing w:val="-1"/>
                <w:sz w:val="18"/>
              </w:rPr>
              <w:t xml:space="preserve"> </w:t>
            </w:r>
            <w:r>
              <w:rPr>
                <w:rFonts w:ascii="Arial"/>
                <w:sz w:val="18"/>
              </w:rPr>
              <w:t>for</w:t>
            </w:r>
            <w:r>
              <w:rPr>
                <w:rFonts w:ascii="Arial"/>
                <w:spacing w:val="-4"/>
                <w:sz w:val="18"/>
              </w:rPr>
              <w:t xml:space="preserve"> </w:t>
            </w:r>
            <w:r>
              <w:rPr>
                <w:rFonts w:ascii="Arial"/>
                <w:sz w:val="18"/>
              </w:rPr>
              <w:t>audit</w:t>
            </w:r>
            <w:r>
              <w:rPr>
                <w:rFonts w:ascii="Arial"/>
                <w:spacing w:val="-2"/>
                <w:sz w:val="18"/>
              </w:rPr>
              <w:t xml:space="preserve"> </w:t>
            </w:r>
            <w:r>
              <w:rPr>
                <w:rFonts w:ascii="Arial"/>
                <w:sz w:val="18"/>
              </w:rPr>
              <w:t>records</w:t>
            </w:r>
            <w:r>
              <w:rPr>
                <w:rFonts w:ascii="Arial"/>
                <w:spacing w:val="-3"/>
                <w:sz w:val="18"/>
              </w:rPr>
              <w:t xml:space="preserve"> </w:t>
            </w:r>
            <w:r>
              <w:rPr>
                <w:rFonts w:ascii="Arial"/>
                <w:sz w:val="18"/>
              </w:rPr>
              <w:t>are</w:t>
            </w:r>
            <w:r>
              <w:rPr>
                <w:rFonts w:ascii="Arial"/>
                <w:spacing w:val="-3"/>
                <w:sz w:val="18"/>
              </w:rPr>
              <w:t xml:space="preserve"> </w:t>
            </w:r>
            <w:r>
              <w:rPr>
                <w:rFonts w:ascii="Arial"/>
                <w:spacing w:val="-2"/>
                <w:sz w:val="18"/>
              </w:rPr>
              <w:t>compared</w:t>
            </w:r>
          </w:p>
          <w:p w14:paraId="63D5856A" w14:textId="77777777" w:rsidR="008845EA" w:rsidRDefault="00000000">
            <w:pPr>
              <w:pStyle w:val="TableParagraph"/>
              <w:spacing w:before="33"/>
              <w:rPr>
                <w:rFonts w:ascii="Arial"/>
                <w:sz w:val="18"/>
              </w:rPr>
            </w:pPr>
            <w:r>
              <w:rPr>
                <w:rFonts w:ascii="Arial"/>
                <w:sz w:val="18"/>
              </w:rPr>
              <w:t>to</w:t>
            </w:r>
            <w:r>
              <w:rPr>
                <w:rFonts w:ascii="Arial"/>
                <w:spacing w:val="-2"/>
                <w:sz w:val="18"/>
              </w:rPr>
              <w:t xml:space="preserve"> </w:t>
            </w:r>
            <w:r>
              <w:rPr>
                <w:rFonts w:ascii="Arial"/>
                <w:sz w:val="18"/>
              </w:rPr>
              <w:t>and</w:t>
            </w:r>
            <w:r>
              <w:rPr>
                <w:rFonts w:ascii="Arial"/>
                <w:spacing w:val="-4"/>
                <w:sz w:val="18"/>
              </w:rPr>
              <w:t xml:space="preserve"> </w:t>
            </w:r>
            <w:r>
              <w:rPr>
                <w:rFonts w:ascii="Arial"/>
                <w:sz w:val="18"/>
              </w:rPr>
              <w:t>synchronized</w:t>
            </w:r>
            <w:r>
              <w:rPr>
                <w:rFonts w:ascii="Arial"/>
                <w:spacing w:val="-1"/>
                <w:sz w:val="18"/>
              </w:rPr>
              <w:t xml:space="preserve"> </w:t>
            </w:r>
            <w:r>
              <w:rPr>
                <w:rFonts w:ascii="Arial"/>
                <w:sz w:val="18"/>
              </w:rPr>
              <w:t>with</w:t>
            </w:r>
            <w:r>
              <w:rPr>
                <w:rFonts w:ascii="Arial"/>
                <w:spacing w:val="-4"/>
                <w:sz w:val="18"/>
              </w:rPr>
              <w:t xml:space="preserve"> </w:t>
            </w:r>
            <w:r>
              <w:rPr>
                <w:rFonts w:ascii="Arial"/>
                <w:sz w:val="18"/>
              </w:rPr>
              <w:t>the</w:t>
            </w:r>
            <w:r>
              <w:rPr>
                <w:rFonts w:ascii="Arial"/>
                <w:spacing w:val="-4"/>
                <w:sz w:val="18"/>
              </w:rPr>
              <w:t xml:space="preserve"> </w:t>
            </w:r>
            <w:r>
              <w:rPr>
                <w:rFonts w:ascii="Arial"/>
                <w:sz w:val="18"/>
              </w:rPr>
              <w:t>specified</w:t>
            </w:r>
            <w:r>
              <w:rPr>
                <w:rFonts w:ascii="Arial"/>
                <w:spacing w:val="-4"/>
                <w:sz w:val="18"/>
              </w:rPr>
              <w:t xml:space="preserve"> </w:t>
            </w:r>
            <w:r>
              <w:rPr>
                <w:rFonts w:ascii="Arial"/>
                <w:sz w:val="18"/>
              </w:rPr>
              <w:t>authoritative</w:t>
            </w:r>
            <w:r>
              <w:rPr>
                <w:rFonts w:ascii="Arial"/>
                <w:spacing w:val="-1"/>
                <w:sz w:val="18"/>
              </w:rPr>
              <w:t xml:space="preserve"> </w:t>
            </w:r>
            <w:r>
              <w:rPr>
                <w:rFonts w:ascii="Arial"/>
                <w:sz w:val="18"/>
              </w:rPr>
              <w:t>time</w:t>
            </w:r>
            <w:r>
              <w:rPr>
                <w:rFonts w:ascii="Arial"/>
                <w:spacing w:val="-4"/>
                <w:sz w:val="18"/>
              </w:rPr>
              <w:t xml:space="preserve"> </w:t>
            </w:r>
            <w:r>
              <w:rPr>
                <w:rFonts w:ascii="Arial"/>
                <w:spacing w:val="-2"/>
                <w:sz w:val="18"/>
              </w:rPr>
              <w:t>source.</w:t>
            </w:r>
          </w:p>
        </w:tc>
        <w:tc>
          <w:tcPr>
            <w:tcW w:w="1045" w:type="dxa"/>
            <w:tcBorders>
              <w:bottom w:val="single" w:sz="4" w:space="0" w:color="1F4E79"/>
              <w:right w:val="nil"/>
            </w:tcBorders>
          </w:tcPr>
          <w:p w14:paraId="116C2CD2" w14:textId="77777777" w:rsidR="008845EA" w:rsidRDefault="00000000">
            <w:pPr>
              <w:pStyle w:val="TableParagraph"/>
              <w:spacing w:line="206" w:lineRule="exact"/>
              <w:ind w:left="118"/>
              <w:rPr>
                <w:rFonts w:ascii="Arial"/>
                <w:sz w:val="18"/>
              </w:rPr>
            </w:pPr>
            <w:r>
              <w:rPr>
                <w:noProof/>
                <w:position w:val="-1"/>
              </w:rPr>
              <w:drawing>
                <wp:inline distT="0" distB="0" distL="0" distR="0" wp14:anchorId="7426D0A6" wp14:editId="101F65A5">
                  <wp:extent cx="111252" cy="111252"/>
                  <wp:effectExtent l="0" t="0" r="0" b="0"/>
                  <wp:docPr id="696" name="Image 6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6" name="Image 696"/>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7E0041B0"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204608" behindDoc="1" locked="0" layoutInCell="1" allowOverlap="1" wp14:anchorId="1F8B2FA7" wp14:editId="39AFE2CC">
                      <wp:simplePos x="0" y="0"/>
                      <wp:positionH relativeFrom="column">
                        <wp:posOffset>222504</wp:posOffset>
                      </wp:positionH>
                      <wp:positionV relativeFrom="paragraph">
                        <wp:posOffset>9016</wp:posOffset>
                      </wp:positionV>
                      <wp:extent cx="111760" cy="111760"/>
                      <wp:effectExtent l="0" t="0" r="0" b="0"/>
                      <wp:wrapNone/>
                      <wp:docPr id="697" name="Group 6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698" name="Graphic 69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FFD6AF" id="Group 697" o:spid="_x0000_s1026" style="position:absolute;margin-left:17.5pt;margin-top:.7pt;width:8.8pt;height:8.8pt;z-index:-2521118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y6v1mQIAACgGAAAOAAAAZHJzL2Uyb0RvYy54bWykVF1v2yAUfZ+0/4B4Xx1nabpacaqpXaNJ&#13;&#10;VVupmfZMMP7QMDAgcfLvd7k2TppKm9T5wT74Hi73Hg4sbvatJDthXaNVTtOLCSVCcV00qsrpj/X9&#13;&#10;py+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Dby6v1mQIAACgGAAAOAAAAAAAAAAAAAAAAAC4CAABkcnMv&#13;&#10;ZTJvRG9jLnhtbFBLAQItABQABgAIAAAAIQADbYvl4gAAAAsBAAAPAAAAAAAAAAAAAAAAAPMEAABk&#13;&#10;cnMvZG93bnJldi54bWxQSwUGAAAAAAQABADzAAAAAgYAAAAA&#13;&#10;">
                      <v:shape id="Graphic 69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6AE4EF20"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207680" behindDoc="1" locked="0" layoutInCell="1" allowOverlap="1" wp14:anchorId="2B9C90BD" wp14:editId="30697A54">
                      <wp:simplePos x="0" y="0"/>
                      <wp:positionH relativeFrom="column">
                        <wp:posOffset>102956</wp:posOffset>
                      </wp:positionH>
                      <wp:positionV relativeFrom="paragraph">
                        <wp:posOffset>9016</wp:posOffset>
                      </wp:positionV>
                      <wp:extent cx="111760" cy="111760"/>
                      <wp:effectExtent l="0" t="0" r="0" b="0"/>
                      <wp:wrapNone/>
                      <wp:docPr id="699" name="Group 6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00" name="Graphic 70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A90EC6" id="Group 699" o:spid="_x0000_s1026" style="position:absolute;margin-left:8.1pt;margin-top:.7pt;width:8.8pt;height:8.8pt;z-index:-2521088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Ck6pOmYAgAAKAYAAA4AAAAAAAAAAAAAAAAALgIAAGRycy9lMm9E&#13;&#10;b2MueG1sUEsBAi0AFAAGAAgAAAAhAJ6v4g/fAAAACwEAAA8AAAAAAAAAAAAAAAAA8gQAAGRycy9k&#13;&#10;b3ducmV2LnhtbFBLBQYAAAAABAAEAPMAAAD+BQAAAAA=&#13;&#10;">
                      <v:shape id="Graphic 70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3E5A9755" w14:textId="77777777">
        <w:trPr>
          <w:trHeight w:val="194"/>
        </w:trPr>
        <w:tc>
          <w:tcPr>
            <w:tcW w:w="10797" w:type="dxa"/>
            <w:gridSpan w:val="8"/>
            <w:tcBorders>
              <w:top w:val="single" w:sz="4" w:space="0" w:color="1F4E79"/>
            </w:tcBorders>
          </w:tcPr>
          <w:p w14:paraId="56EF88A9" w14:textId="77777777" w:rsidR="008845EA" w:rsidRDefault="00000000">
            <w:pPr>
              <w:pStyle w:val="TableParagraph"/>
              <w:spacing w:line="174" w:lineRule="exact"/>
              <w:rPr>
                <w:sz w:val="16"/>
              </w:rPr>
            </w:pPr>
            <w:r>
              <w:rPr>
                <w:b/>
                <w:i/>
                <w:sz w:val="16"/>
              </w:rPr>
              <w:t>Assessment</w:t>
            </w:r>
            <w:r>
              <w:rPr>
                <w:b/>
                <w:i/>
                <w:spacing w:val="-7"/>
                <w:sz w:val="16"/>
              </w:rPr>
              <w:t xml:space="preserve"> </w:t>
            </w:r>
            <w:r>
              <w:rPr>
                <w:b/>
                <w:i/>
                <w:sz w:val="16"/>
              </w:rPr>
              <w:t>Objective</w:t>
            </w:r>
            <w:r>
              <w:rPr>
                <w:b/>
                <w:i/>
                <w:spacing w:val="-4"/>
                <w:sz w:val="16"/>
              </w:rPr>
              <w:t xml:space="preserve"> </w:t>
            </w:r>
            <w:r>
              <w:rPr>
                <w:b/>
                <w:i/>
                <w:sz w:val="16"/>
              </w:rPr>
              <w:t>Conformity</w:t>
            </w:r>
            <w:r>
              <w:rPr>
                <w:b/>
                <w:i/>
                <w:spacing w:val="-3"/>
                <w:sz w:val="16"/>
              </w:rPr>
              <w:t xml:space="preserve"> </w:t>
            </w:r>
            <w:r>
              <w:rPr>
                <w:b/>
                <w:i/>
                <w:sz w:val="16"/>
              </w:rPr>
              <w:t>Statement:</w:t>
            </w:r>
            <w:r>
              <w:rPr>
                <w:b/>
                <w:i/>
                <w:spacing w:val="-3"/>
                <w:sz w:val="16"/>
              </w:rPr>
              <w:t xml:space="preserve"> </w:t>
            </w:r>
            <w:r>
              <w:rPr>
                <w:sz w:val="16"/>
              </w:rPr>
              <w:t>System</w:t>
            </w:r>
            <w:r>
              <w:rPr>
                <w:spacing w:val="-3"/>
                <w:sz w:val="16"/>
              </w:rPr>
              <w:t xml:space="preserve"> </w:t>
            </w:r>
            <w:r>
              <w:rPr>
                <w:sz w:val="16"/>
              </w:rPr>
              <w:t>clocks</w:t>
            </w:r>
            <w:r>
              <w:rPr>
                <w:spacing w:val="-5"/>
                <w:sz w:val="16"/>
              </w:rPr>
              <w:t xml:space="preserve"> </w:t>
            </w:r>
            <w:r>
              <w:rPr>
                <w:sz w:val="16"/>
              </w:rPr>
              <w:t>use</w:t>
            </w:r>
            <w:r>
              <w:rPr>
                <w:spacing w:val="-5"/>
                <w:sz w:val="16"/>
              </w:rPr>
              <w:t xml:space="preserve"> </w:t>
            </w:r>
            <w:r>
              <w:rPr>
                <w:sz w:val="16"/>
              </w:rPr>
              <w:t>the</w:t>
            </w:r>
            <w:r>
              <w:rPr>
                <w:spacing w:val="-5"/>
                <w:sz w:val="16"/>
              </w:rPr>
              <w:t xml:space="preserve"> </w:t>
            </w:r>
            <w:r>
              <w:rPr>
                <w:sz w:val="16"/>
              </w:rPr>
              <w:t>sources</w:t>
            </w:r>
            <w:r>
              <w:rPr>
                <w:spacing w:val="-5"/>
                <w:sz w:val="16"/>
              </w:rPr>
              <w:t xml:space="preserve"> </w:t>
            </w:r>
            <w:r>
              <w:rPr>
                <w:sz w:val="16"/>
              </w:rPr>
              <w:t>mentioned</w:t>
            </w:r>
            <w:r>
              <w:rPr>
                <w:spacing w:val="-5"/>
                <w:sz w:val="16"/>
              </w:rPr>
              <w:t xml:space="preserve"> </w:t>
            </w:r>
            <w:r>
              <w:rPr>
                <w:sz w:val="16"/>
              </w:rPr>
              <w:t>in</w:t>
            </w:r>
            <w:r>
              <w:rPr>
                <w:spacing w:val="-5"/>
                <w:sz w:val="16"/>
              </w:rPr>
              <w:t xml:space="preserve"> </w:t>
            </w:r>
            <w:r>
              <w:rPr>
                <w:sz w:val="16"/>
              </w:rPr>
              <w:t>[a]</w:t>
            </w:r>
            <w:r>
              <w:rPr>
                <w:spacing w:val="-4"/>
                <w:sz w:val="16"/>
              </w:rPr>
              <w:t xml:space="preserve"> </w:t>
            </w:r>
            <w:r>
              <w:rPr>
                <w:sz w:val="16"/>
              </w:rPr>
              <w:t>and</w:t>
            </w:r>
            <w:r>
              <w:rPr>
                <w:spacing w:val="-5"/>
                <w:sz w:val="16"/>
              </w:rPr>
              <w:t xml:space="preserve"> </w:t>
            </w:r>
            <w:r>
              <w:rPr>
                <w:sz w:val="16"/>
              </w:rPr>
              <w:t>[b]</w:t>
            </w:r>
            <w:r>
              <w:rPr>
                <w:spacing w:val="-3"/>
                <w:sz w:val="16"/>
              </w:rPr>
              <w:t xml:space="preserve"> </w:t>
            </w:r>
            <w:r>
              <w:rPr>
                <w:sz w:val="16"/>
              </w:rPr>
              <w:t>to</w:t>
            </w:r>
            <w:r>
              <w:rPr>
                <w:spacing w:val="-6"/>
                <w:sz w:val="16"/>
              </w:rPr>
              <w:t xml:space="preserve"> </w:t>
            </w:r>
            <w:r>
              <w:rPr>
                <w:sz w:val="16"/>
              </w:rPr>
              <w:t>compare</w:t>
            </w:r>
            <w:r>
              <w:rPr>
                <w:spacing w:val="-5"/>
                <w:sz w:val="16"/>
              </w:rPr>
              <w:t xml:space="preserve"> </w:t>
            </w:r>
            <w:r>
              <w:rPr>
                <w:sz w:val="16"/>
              </w:rPr>
              <w:t>and</w:t>
            </w:r>
            <w:r>
              <w:rPr>
                <w:spacing w:val="-5"/>
                <w:sz w:val="16"/>
              </w:rPr>
              <w:t xml:space="preserve"> </w:t>
            </w:r>
            <w:r>
              <w:rPr>
                <w:sz w:val="16"/>
              </w:rPr>
              <w:t>enforce</w:t>
            </w:r>
            <w:r>
              <w:rPr>
                <w:spacing w:val="-5"/>
                <w:sz w:val="16"/>
              </w:rPr>
              <w:t xml:space="preserve"> </w:t>
            </w:r>
            <w:r>
              <w:rPr>
                <w:sz w:val="16"/>
              </w:rPr>
              <w:t>syncing</w:t>
            </w:r>
            <w:r>
              <w:rPr>
                <w:spacing w:val="-4"/>
                <w:sz w:val="16"/>
              </w:rPr>
              <w:t xml:space="preserve"> </w:t>
            </w:r>
            <w:r>
              <w:rPr>
                <w:sz w:val="16"/>
              </w:rPr>
              <w:t>of</w:t>
            </w:r>
            <w:r>
              <w:rPr>
                <w:spacing w:val="-6"/>
                <w:sz w:val="16"/>
              </w:rPr>
              <w:t xml:space="preserve"> </w:t>
            </w:r>
            <w:r>
              <w:rPr>
                <w:sz w:val="16"/>
              </w:rPr>
              <w:t>internal</w:t>
            </w:r>
            <w:r>
              <w:rPr>
                <w:spacing w:val="-5"/>
                <w:sz w:val="16"/>
              </w:rPr>
              <w:t xml:space="preserve"> </w:t>
            </w:r>
            <w:r>
              <w:rPr>
                <w:sz w:val="16"/>
              </w:rPr>
              <w:t>system</w:t>
            </w:r>
            <w:r>
              <w:rPr>
                <w:spacing w:val="-4"/>
                <w:sz w:val="16"/>
              </w:rPr>
              <w:t xml:space="preserve"> </w:t>
            </w:r>
            <w:r>
              <w:rPr>
                <w:sz w:val="16"/>
              </w:rPr>
              <w:t>clocks</w:t>
            </w:r>
            <w:r>
              <w:rPr>
                <w:spacing w:val="-4"/>
                <w:sz w:val="16"/>
              </w:rPr>
              <w:t xml:space="preserve"> </w:t>
            </w:r>
            <w:r>
              <w:rPr>
                <w:spacing w:val="-5"/>
                <w:sz w:val="16"/>
              </w:rPr>
              <w:t>to.</w:t>
            </w:r>
          </w:p>
        </w:tc>
      </w:tr>
    </w:tbl>
    <w:p w14:paraId="346C6CD9" w14:textId="77777777" w:rsidR="008845EA" w:rsidRDefault="008845EA">
      <w:pPr>
        <w:pStyle w:val="TableParagraph"/>
        <w:spacing w:line="174" w:lineRule="exact"/>
        <w:rPr>
          <w:sz w:val="16"/>
        </w:rPr>
        <w:sectPr w:rsidR="008845EA">
          <w:pgSz w:w="12240" w:h="15840"/>
          <w:pgMar w:top="980" w:right="360" w:bottom="1240" w:left="360" w:header="0" w:footer="1035" w:gutter="0"/>
          <w:cols w:space="720"/>
        </w:sectPr>
      </w:pPr>
    </w:p>
    <w:p w14:paraId="3E9899EC" w14:textId="77777777" w:rsidR="008845EA" w:rsidRDefault="00000000">
      <w:pPr>
        <w:pStyle w:val="ListParagraph"/>
        <w:numPr>
          <w:ilvl w:val="2"/>
          <w:numId w:val="15"/>
        </w:numPr>
        <w:tabs>
          <w:tab w:val="left" w:pos="930"/>
        </w:tabs>
        <w:ind w:left="359" w:right="1635" w:firstLine="0"/>
        <w:rPr>
          <w:b/>
          <w:sz w:val="28"/>
        </w:rPr>
      </w:pPr>
      <w:bookmarkStart w:id="94" w:name="3.3.8,_Protect_audit_information_and_aud"/>
      <w:bookmarkEnd w:id="94"/>
      <w:r>
        <w:rPr>
          <w:b/>
          <w:sz w:val="28"/>
        </w:rPr>
        <w:lastRenderedPageBreak/>
        <w:t>,</w:t>
      </w:r>
      <w:r>
        <w:rPr>
          <w:b/>
          <w:spacing w:val="-4"/>
          <w:sz w:val="28"/>
        </w:rPr>
        <w:t xml:space="preserve"> </w:t>
      </w:r>
      <w:r>
        <w:rPr>
          <w:b/>
          <w:sz w:val="28"/>
        </w:rPr>
        <w:t>Protect</w:t>
      </w:r>
      <w:r>
        <w:rPr>
          <w:b/>
          <w:spacing w:val="-3"/>
          <w:sz w:val="28"/>
        </w:rPr>
        <w:t xml:space="preserve"> </w:t>
      </w:r>
      <w:r>
        <w:rPr>
          <w:b/>
          <w:sz w:val="28"/>
        </w:rPr>
        <w:t>audit</w:t>
      </w:r>
      <w:r>
        <w:rPr>
          <w:b/>
          <w:spacing w:val="-3"/>
          <w:sz w:val="28"/>
        </w:rPr>
        <w:t xml:space="preserve"> </w:t>
      </w:r>
      <w:r>
        <w:rPr>
          <w:b/>
          <w:sz w:val="28"/>
        </w:rPr>
        <w:t>information</w:t>
      </w:r>
      <w:r>
        <w:rPr>
          <w:b/>
          <w:spacing w:val="-4"/>
          <w:sz w:val="28"/>
        </w:rPr>
        <w:t xml:space="preserve"> </w:t>
      </w:r>
      <w:r>
        <w:rPr>
          <w:b/>
          <w:sz w:val="28"/>
        </w:rPr>
        <w:t>and</w:t>
      </w:r>
      <w:r>
        <w:rPr>
          <w:b/>
          <w:spacing w:val="-4"/>
          <w:sz w:val="28"/>
        </w:rPr>
        <w:t xml:space="preserve"> </w:t>
      </w:r>
      <w:r>
        <w:rPr>
          <w:b/>
          <w:sz w:val="28"/>
        </w:rPr>
        <w:t>audit</w:t>
      </w:r>
      <w:r>
        <w:rPr>
          <w:b/>
          <w:spacing w:val="-3"/>
          <w:sz w:val="28"/>
        </w:rPr>
        <w:t xml:space="preserve"> </w:t>
      </w:r>
      <w:r>
        <w:rPr>
          <w:b/>
          <w:sz w:val="28"/>
        </w:rPr>
        <w:t>logging</w:t>
      </w:r>
      <w:r>
        <w:rPr>
          <w:b/>
          <w:spacing w:val="-3"/>
          <w:sz w:val="28"/>
        </w:rPr>
        <w:t xml:space="preserve"> </w:t>
      </w:r>
      <w:r>
        <w:rPr>
          <w:b/>
          <w:sz w:val="28"/>
        </w:rPr>
        <w:t>tools</w:t>
      </w:r>
      <w:r>
        <w:rPr>
          <w:b/>
          <w:spacing w:val="-4"/>
          <w:sz w:val="28"/>
        </w:rPr>
        <w:t xml:space="preserve"> </w:t>
      </w:r>
      <w:r>
        <w:rPr>
          <w:b/>
          <w:sz w:val="28"/>
        </w:rPr>
        <w:t>from</w:t>
      </w:r>
      <w:r>
        <w:rPr>
          <w:b/>
          <w:spacing w:val="-4"/>
          <w:sz w:val="28"/>
        </w:rPr>
        <w:t xml:space="preserve"> </w:t>
      </w:r>
      <w:r>
        <w:rPr>
          <w:b/>
          <w:sz w:val="28"/>
        </w:rPr>
        <w:t>unauthorized</w:t>
      </w:r>
      <w:r>
        <w:rPr>
          <w:b/>
          <w:spacing w:val="-4"/>
          <w:sz w:val="28"/>
        </w:rPr>
        <w:t xml:space="preserve"> </w:t>
      </w:r>
      <w:r>
        <w:rPr>
          <w:b/>
          <w:sz w:val="28"/>
        </w:rPr>
        <w:t>access, modification, and deletion.</w:t>
      </w:r>
    </w:p>
    <w:p w14:paraId="7F55CB72"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2"/>
        <w:gridCol w:w="1380"/>
        <w:gridCol w:w="1045"/>
        <w:gridCol w:w="1603"/>
        <w:gridCol w:w="950"/>
      </w:tblGrid>
      <w:tr w:rsidR="008845EA" w14:paraId="2A603F4D" w14:textId="77777777">
        <w:trPr>
          <w:trHeight w:val="460"/>
        </w:trPr>
        <w:tc>
          <w:tcPr>
            <w:tcW w:w="2093" w:type="dxa"/>
            <w:tcBorders>
              <w:bottom w:val="nil"/>
              <w:right w:val="nil"/>
            </w:tcBorders>
            <w:shd w:val="clear" w:color="auto" w:fill="585858"/>
          </w:tcPr>
          <w:p w14:paraId="196AD704"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32C77F02"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1210752" behindDoc="1" locked="0" layoutInCell="1" allowOverlap="1" wp14:anchorId="5986AFEC" wp14:editId="1F17CE8C">
                      <wp:simplePos x="0" y="0"/>
                      <wp:positionH relativeFrom="column">
                        <wp:posOffset>1932432</wp:posOffset>
                      </wp:positionH>
                      <wp:positionV relativeFrom="paragraph">
                        <wp:posOffset>78891</wp:posOffset>
                      </wp:positionV>
                      <wp:extent cx="111760" cy="111760"/>
                      <wp:effectExtent l="0" t="0" r="0" b="0"/>
                      <wp:wrapNone/>
                      <wp:docPr id="701" name="Group 7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02" name="Graphic 70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25FF73" id="Group 701" o:spid="_x0000_s1026" style="position:absolute;margin-left:152.15pt;margin-top:6.2pt;width:8.8pt;height:8.8pt;z-index:-2521057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">
                      <v:shape id="Graphic 70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213824" behindDoc="1" locked="0" layoutInCell="1" allowOverlap="1" wp14:anchorId="6F5B9438" wp14:editId="27520D80">
                      <wp:simplePos x="0" y="0"/>
                      <wp:positionH relativeFrom="column">
                        <wp:posOffset>3304032</wp:posOffset>
                      </wp:positionH>
                      <wp:positionV relativeFrom="paragraph">
                        <wp:posOffset>78891</wp:posOffset>
                      </wp:positionV>
                      <wp:extent cx="111760" cy="111760"/>
                      <wp:effectExtent l="0" t="0" r="0" b="0"/>
                      <wp:wrapNone/>
                      <wp:docPr id="703" name="Group 7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04" name="Graphic 70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C6B102" id="Group 703" o:spid="_x0000_s1026" style="position:absolute;margin-left:260.15pt;margin-top:6.2pt;width:8.8pt;height:8.8pt;z-index:-2521026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FJZANaZAgAAKAYAAA4AAAAAAAAAAAAAAAAALgIAAGRy&#13;&#10;cy9lMm9Eb2MueG1sUEsBAi0AFAAGAAgAAAAhAIqTFAvkAAAADgEAAA8AAAAAAAAAAAAAAAAA8wQA&#13;&#10;AGRycy9kb3ducmV2LnhtbFBLBQYAAAAABAAEAPMAAAAEBgAAAAA=&#13;&#10;">
                      <v:shape id="Graphic 70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11DCA339" wp14:editId="586E6C44">
                  <wp:extent cx="111252" cy="111251"/>
                  <wp:effectExtent l="0" t="0" r="0" b="0"/>
                  <wp:docPr id="705" name="Image 7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5" name="Image 705"/>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60A94AB4" w14:textId="77777777">
        <w:trPr>
          <w:trHeight w:val="237"/>
        </w:trPr>
        <w:tc>
          <w:tcPr>
            <w:tcW w:w="2093" w:type="dxa"/>
            <w:tcBorders>
              <w:top w:val="nil"/>
              <w:bottom w:val="nil"/>
              <w:right w:val="nil"/>
            </w:tcBorders>
            <w:shd w:val="clear" w:color="auto" w:fill="585858"/>
          </w:tcPr>
          <w:p w14:paraId="49694311"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663EB1B3"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0E3407A8"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2" w:type="dxa"/>
            <w:tcBorders>
              <w:left w:val="nil"/>
              <w:bottom w:val="nil"/>
              <w:right w:val="nil"/>
            </w:tcBorders>
          </w:tcPr>
          <w:p w14:paraId="7D167385" w14:textId="77777777" w:rsidR="008845EA" w:rsidRDefault="00000000">
            <w:pPr>
              <w:pStyle w:val="TableParagraph"/>
              <w:spacing w:line="206" w:lineRule="exact"/>
              <w:ind w:left="242"/>
              <w:rPr>
                <w:rFonts w:ascii="Arial"/>
                <w:sz w:val="18"/>
              </w:rPr>
            </w:pPr>
            <w:proofErr w:type="gramStart"/>
            <w:r>
              <w:rPr>
                <w:rFonts w:ascii="Arial"/>
                <w:spacing w:val="-2"/>
                <w:sz w:val="18"/>
              </w:rPr>
              <w:t>AU.L</w:t>
            </w:r>
            <w:proofErr w:type="gramEnd"/>
            <w:r>
              <w:rPr>
                <w:rFonts w:ascii="Arial"/>
                <w:spacing w:val="-2"/>
                <w:sz w:val="18"/>
              </w:rPr>
              <w:t>2-3.3.8</w:t>
            </w:r>
          </w:p>
        </w:tc>
        <w:tc>
          <w:tcPr>
            <w:tcW w:w="2425" w:type="dxa"/>
            <w:gridSpan w:val="2"/>
            <w:tcBorders>
              <w:left w:val="nil"/>
              <w:bottom w:val="nil"/>
              <w:right w:val="nil"/>
            </w:tcBorders>
          </w:tcPr>
          <w:p w14:paraId="615ABE0F" w14:textId="77777777" w:rsidR="008845EA" w:rsidRDefault="00000000">
            <w:pPr>
              <w:pStyle w:val="TableParagraph"/>
              <w:tabs>
                <w:tab w:val="left" w:pos="528"/>
              </w:tabs>
              <w:spacing w:before="2" w:line="216" w:lineRule="exact"/>
              <w:ind w:left="12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713A3251" w14:textId="77777777" w:rsidR="008845EA" w:rsidRDefault="00000000">
            <w:pPr>
              <w:pStyle w:val="TableParagraph"/>
              <w:spacing w:line="206" w:lineRule="exact"/>
              <w:ind w:left="52"/>
              <w:rPr>
                <w:rFonts w:ascii="Arial"/>
                <w:sz w:val="18"/>
              </w:rPr>
            </w:pPr>
            <w:r>
              <w:rPr>
                <w:rFonts w:ascii="Arial"/>
                <w:sz w:val="18"/>
              </w:rPr>
              <w:t>Audit</w:t>
            </w:r>
            <w:r>
              <w:rPr>
                <w:rFonts w:ascii="Arial"/>
                <w:spacing w:val="-1"/>
                <w:sz w:val="18"/>
              </w:rPr>
              <w:t xml:space="preserve"> </w:t>
            </w:r>
            <w:r>
              <w:rPr>
                <w:rFonts w:ascii="Arial"/>
                <w:spacing w:val="-2"/>
                <w:sz w:val="18"/>
              </w:rPr>
              <w:t>Protection</w:t>
            </w:r>
          </w:p>
        </w:tc>
      </w:tr>
      <w:tr w:rsidR="008845EA" w14:paraId="4BF7BD93" w14:textId="77777777">
        <w:trPr>
          <w:trHeight w:val="230"/>
        </w:trPr>
        <w:tc>
          <w:tcPr>
            <w:tcW w:w="4497" w:type="dxa"/>
            <w:gridSpan w:val="3"/>
            <w:tcBorders>
              <w:top w:val="nil"/>
              <w:bottom w:val="single" w:sz="4" w:space="0" w:color="1F4E79"/>
              <w:right w:val="nil"/>
            </w:tcBorders>
            <w:shd w:val="clear" w:color="auto" w:fill="585858"/>
          </w:tcPr>
          <w:p w14:paraId="59A3D034"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2" w:type="dxa"/>
            <w:tcBorders>
              <w:top w:val="nil"/>
              <w:left w:val="nil"/>
              <w:bottom w:val="single" w:sz="4" w:space="0" w:color="1F4E79"/>
              <w:right w:val="nil"/>
            </w:tcBorders>
            <w:shd w:val="clear" w:color="auto" w:fill="585858"/>
          </w:tcPr>
          <w:p w14:paraId="7C773B8B" w14:textId="77777777" w:rsidR="008845EA" w:rsidRDefault="008845EA">
            <w:pPr>
              <w:pStyle w:val="TableParagraph"/>
              <w:ind w:left="0"/>
              <w:rPr>
                <w:rFonts w:ascii="Times New Roman"/>
                <w:sz w:val="16"/>
              </w:rPr>
            </w:pPr>
          </w:p>
        </w:tc>
        <w:tc>
          <w:tcPr>
            <w:tcW w:w="1380" w:type="dxa"/>
            <w:tcBorders>
              <w:top w:val="nil"/>
              <w:left w:val="nil"/>
              <w:bottom w:val="single" w:sz="4" w:space="0" w:color="1F4E79"/>
              <w:right w:val="nil"/>
            </w:tcBorders>
            <w:shd w:val="clear" w:color="auto" w:fill="585858"/>
          </w:tcPr>
          <w:p w14:paraId="05344FD7"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42E7A6D3"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679E25C9" w14:textId="77777777">
        <w:trPr>
          <w:trHeight w:val="237"/>
        </w:trPr>
        <w:tc>
          <w:tcPr>
            <w:tcW w:w="7199" w:type="dxa"/>
            <w:gridSpan w:val="5"/>
            <w:tcBorders>
              <w:top w:val="single" w:sz="4" w:space="0" w:color="1F4E79"/>
              <w:bottom w:val="single" w:sz="4" w:space="0" w:color="1F4E79"/>
            </w:tcBorders>
            <w:shd w:val="clear" w:color="auto" w:fill="F1F1F1"/>
          </w:tcPr>
          <w:p w14:paraId="7A3090D5" w14:textId="77777777" w:rsidR="008845EA" w:rsidRDefault="00000000">
            <w:pPr>
              <w:pStyle w:val="TableParagraph"/>
              <w:spacing w:line="206" w:lineRule="exact"/>
              <w:rPr>
                <w:rFonts w:ascii="Arial"/>
                <w:sz w:val="18"/>
              </w:rPr>
            </w:pPr>
            <w:r>
              <w:rPr>
                <w:rFonts w:ascii="Arial"/>
                <w:sz w:val="18"/>
              </w:rPr>
              <w:t>[a]</w:t>
            </w:r>
            <w:r>
              <w:rPr>
                <w:rFonts w:ascii="Arial"/>
                <w:spacing w:val="-3"/>
                <w:sz w:val="18"/>
              </w:rPr>
              <w:t xml:space="preserve"> </w:t>
            </w:r>
            <w:r>
              <w:rPr>
                <w:rFonts w:ascii="Arial"/>
                <w:sz w:val="18"/>
              </w:rPr>
              <w:t>audit</w:t>
            </w:r>
            <w:r>
              <w:rPr>
                <w:rFonts w:ascii="Arial"/>
                <w:spacing w:val="-4"/>
                <w:sz w:val="18"/>
              </w:rPr>
              <w:t xml:space="preserve"> </w:t>
            </w:r>
            <w:r>
              <w:rPr>
                <w:rFonts w:ascii="Arial"/>
                <w:sz w:val="18"/>
              </w:rPr>
              <w:t>information</w:t>
            </w:r>
            <w:r>
              <w:rPr>
                <w:rFonts w:ascii="Arial"/>
                <w:spacing w:val="-4"/>
                <w:sz w:val="18"/>
              </w:rPr>
              <w:t xml:space="preserve"> </w:t>
            </w:r>
            <w:r>
              <w:rPr>
                <w:rFonts w:ascii="Arial"/>
                <w:sz w:val="18"/>
              </w:rPr>
              <w:t>is</w:t>
            </w:r>
            <w:r>
              <w:rPr>
                <w:rFonts w:ascii="Arial"/>
                <w:spacing w:val="-4"/>
                <w:sz w:val="18"/>
              </w:rPr>
              <w:t xml:space="preserve"> </w:t>
            </w:r>
            <w:r>
              <w:rPr>
                <w:rFonts w:ascii="Arial"/>
                <w:sz w:val="18"/>
              </w:rPr>
              <w:t>protected</w:t>
            </w:r>
            <w:r>
              <w:rPr>
                <w:rFonts w:ascii="Arial"/>
                <w:spacing w:val="-1"/>
                <w:sz w:val="18"/>
              </w:rPr>
              <w:t xml:space="preserve"> </w:t>
            </w:r>
            <w:r>
              <w:rPr>
                <w:rFonts w:ascii="Arial"/>
                <w:sz w:val="18"/>
              </w:rPr>
              <w:t>from</w:t>
            </w:r>
            <w:r>
              <w:rPr>
                <w:rFonts w:ascii="Arial"/>
                <w:spacing w:val="-1"/>
                <w:sz w:val="18"/>
              </w:rPr>
              <w:t xml:space="preserve"> </w:t>
            </w:r>
            <w:r>
              <w:rPr>
                <w:rFonts w:ascii="Arial"/>
                <w:sz w:val="18"/>
              </w:rPr>
              <w:t>unauthorized</w:t>
            </w:r>
            <w:r>
              <w:rPr>
                <w:rFonts w:ascii="Arial"/>
                <w:spacing w:val="-4"/>
                <w:sz w:val="18"/>
              </w:rPr>
              <w:t xml:space="preserve"> </w:t>
            </w:r>
            <w:r>
              <w:rPr>
                <w:rFonts w:ascii="Arial"/>
                <w:spacing w:val="-2"/>
                <w:sz w:val="18"/>
              </w:rPr>
              <w:t>access.</w:t>
            </w:r>
          </w:p>
        </w:tc>
        <w:tc>
          <w:tcPr>
            <w:tcW w:w="1045" w:type="dxa"/>
            <w:tcBorders>
              <w:top w:val="single" w:sz="4" w:space="0" w:color="1F4E79"/>
              <w:bottom w:val="single" w:sz="4" w:space="0" w:color="1F4E79"/>
              <w:right w:val="nil"/>
            </w:tcBorders>
          </w:tcPr>
          <w:p w14:paraId="343132D1" w14:textId="77777777" w:rsidR="008845EA" w:rsidRDefault="00000000">
            <w:pPr>
              <w:pStyle w:val="TableParagraph"/>
              <w:spacing w:line="206" w:lineRule="exact"/>
              <w:ind w:left="118"/>
              <w:rPr>
                <w:rFonts w:ascii="Arial"/>
                <w:sz w:val="18"/>
              </w:rPr>
            </w:pPr>
            <w:r>
              <w:rPr>
                <w:noProof/>
                <w:position w:val="-1"/>
              </w:rPr>
              <w:drawing>
                <wp:inline distT="0" distB="0" distL="0" distR="0" wp14:anchorId="1F3C4D23" wp14:editId="676808C9">
                  <wp:extent cx="111252" cy="111251"/>
                  <wp:effectExtent l="0" t="0" r="0" b="0"/>
                  <wp:docPr id="706" name="Image 7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6" name="Image 706"/>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5E7743EE"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216896" behindDoc="1" locked="0" layoutInCell="1" allowOverlap="1" wp14:anchorId="1D25F564" wp14:editId="5443C628">
                      <wp:simplePos x="0" y="0"/>
                      <wp:positionH relativeFrom="column">
                        <wp:posOffset>222504</wp:posOffset>
                      </wp:positionH>
                      <wp:positionV relativeFrom="paragraph">
                        <wp:posOffset>9016</wp:posOffset>
                      </wp:positionV>
                      <wp:extent cx="111760" cy="111760"/>
                      <wp:effectExtent l="0" t="0" r="0" b="0"/>
                      <wp:wrapNone/>
                      <wp:docPr id="707" name="Group 7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08" name="Graphic 70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2A14505" id="Group 707" o:spid="_x0000_s1026" style="position:absolute;margin-left:17.5pt;margin-top:.7pt;width:8.8pt;height:8.8pt;z-index:-2520995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N/87JaYAgAAKAYAAA4AAAAAAAAAAAAAAAAALgIAAGRycy9l&#13;&#10;Mm9Eb2MueG1sUEsBAi0AFAAGAAgAAAAhAANti+XiAAAACwEAAA8AAAAAAAAAAAAAAAAA8gQAAGRy&#13;&#10;cy9kb3ducmV2LnhtbFBLBQYAAAAABAAEAPMAAAABBgAAAAA=&#13;&#10;">
                      <v:shape id="Graphic 70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&#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2075F0A8"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219968" behindDoc="1" locked="0" layoutInCell="1" allowOverlap="1" wp14:anchorId="4715DBA6" wp14:editId="2C985775">
                      <wp:simplePos x="0" y="0"/>
                      <wp:positionH relativeFrom="column">
                        <wp:posOffset>102956</wp:posOffset>
                      </wp:positionH>
                      <wp:positionV relativeFrom="paragraph">
                        <wp:posOffset>9016</wp:posOffset>
                      </wp:positionV>
                      <wp:extent cx="111760" cy="111760"/>
                      <wp:effectExtent l="0" t="0" r="0" b="0"/>
                      <wp:wrapNone/>
                      <wp:docPr id="709" name="Group 7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10" name="Graphic 71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03356C" id="Group 709" o:spid="_x0000_s1026" style="position:absolute;margin-left:8.1pt;margin-top:.7pt;width:8.8pt;height:8.8pt;z-index:-2520965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zpDmAIAACg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Kz7OkOYAgAAKAYAAA4AAAAAAAAAAAAAAAAALgIAAGRycy9lMm9E&#13;&#10;b2MueG1sUEsBAi0AFAAGAAgAAAAhAJ6v4g/fAAAACwEAAA8AAAAAAAAAAAAAAAAA8gQAAGRycy9k&#13;&#10;b3ducmV2LnhtbFBLBQYAAAAABAAEAPMAAAD+BQAAAAA=&#13;&#10;">
                      <v:shape id="Graphic 71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6A9EEEC8" w14:textId="77777777">
        <w:trPr>
          <w:trHeight w:val="1588"/>
        </w:trPr>
        <w:tc>
          <w:tcPr>
            <w:tcW w:w="10797" w:type="dxa"/>
            <w:gridSpan w:val="8"/>
            <w:tcBorders>
              <w:top w:val="single" w:sz="4" w:space="0" w:color="1F4E79"/>
            </w:tcBorders>
          </w:tcPr>
          <w:p w14:paraId="143AF5E5" w14:textId="66DF3528" w:rsidR="008845EA" w:rsidRDefault="00000000" w:rsidP="00B82996">
            <w:pPr>
              <w:pStyle w:val="TableParagraph"/>
              <w:ind w:right="154"/>
              <w:rPr>
                <w:sz w:val="16"/>
              </w:rPr>
            </w:pPr>
            <w:r>
              <w:rPr>
                <w:b/>
                <w:i/>
                <w:sz w:val="16"/>
              </w:rPr>
              <w:t xml:space="preserve">Assessment Objective Conformity Statement: </w:t>
            </w:r>
            <w:r w:rsidR="00253F09">
              <w:rPr>
                <w:sz w:val="16"/>
              </w:rPr>
              <w:t>[COMPANY]</w:t>
            </w:r>
            <w:r>
              <w:rPr>
                <w:sz w:val="16"/>
              </w:rPr>
              <w:t xml:space="preserve">’s enterprise IT environment audit information is only accessed by, or authorized to, select </w:t>
            </w:r>
            <w:r w:rsidR="00253F09">
              <w:rPr>
                <w:sz w:val="16"/>
              </w:rPr>
              <w:t>[COMPANY]</w:t>
            </w:r>
            <w:r>
              <w:rPr>
                <w:sz w:val="16"/>
              </w:rPr>
              <w:t xml:space="preserve"> IT, </w:t>
            </w:r>
            <w:r w:rsidR="00253F09">
              <w:rPr>
                <w:sz w:val="16"/>
              </w:rPr>
              <w:t>[COMPANY]</w:t>
            </w:r>
            <w:r>
              <w:rPr>
                <w:spacing w:val="40"/>
                <w:sz w:val="16"/>
              </w:rPr>
              <w:t xml:space="preserve"> </w:t>
            </w:r>
            <w:r>
              <w:rPr>
                <w:sz w:val="16"/>
              </w:rPr>
              <w:t xml:space="preserve">Security, and </w:t>
            </w:r>
            <w:r w:rsidR="000B17C8">
              <w:rPr>
                <w:sz w:val="16"/>
              </w:rPr>
              <w:t>[MSSP]</w:t>
            </w:r>
            <w:r>
              <w:rPr>
                <w:sz w:val="16"/>
              </w:rPr>
              <w:t xml:space="preserve"> personnel. Badging-related audit information is forwarded to the </w:t>
            </w:r>
            <w:r w:rsidR="0008253F">
              <w:rPr>
                <w:sz w:val="16"/>
              </w:rPr>
              <w:t>[MSSP LOG FORWARDER]</w:t>
            </w:r>
            <w:r>
              <w:rPr>
                <w:sz w:val="16"/>
              </w:rPr>
              <w:t xml:space="preserve"> and access to the badging system and audit logs are</w:t>
            </w:r>
            <w:r>
              <w:rPr>
                <w:spacing w:val="40"/>
                <w:sz w:val="16"/>
              </w:rPr>
              <w:t xml:space="preserve"> </w:t>
            </w:r>
            <w:r>
              <w:rPr>
                <w:sz w:val="16"/>
              </w:rPr>
              <w:t xml:space="preserve">limited to </w:t>
            </w:r>
            <w:r w:rsidR="00253F09">
              <w:rPr>
                <w:sz w:val="16"/>
              </w:rPr>
              <w:t>[COMPANY]</w:t>
            </w:r>
            <w:r>
              <w:rPr>
                <w:sz w:val="16"/>
              </w:rPr>
              <w:t xml:space="preserve"> IT and </w:t>
            </w:r>
            <w:r w:rsidR="00253F09">
              <w:rPr>
                <w:sz w:val="16"/>
              </w:rPr>
              <w:t>[COMPANY]</w:t>
            </w:r>
            <w:r>
              <w:rPr>
                <w:sz w:val="16"/>
              </w:rPr>
              <w:t xml:space="preserve"> Security personnel based on their role to the badging server application’s administrative credentials stored within </w:t>
            </w:r>
            <w:r w:rsidR="0008253F">
              <w:rPr>
                <w:sz w:val="16"/>
              </w:rPr>
              <w:t>[PASSWORD/KEY VAULT PLATFORM]</w:t>
            </w:r>
            <w:r w:rsidR="00837015">
              <w:rPr>
                <w:sz w:val="16"/>
              </w:rPr>
              <w:t>]</w:t>
            </w:r>
            <w:r>
              <w:rPr>
                <w:sz w:val="16"/>
              </w:rPr>
              <w:t>.</w:t>
            </w:r>
            <w:r>
              <w:rPr>
                <w:spacing w:val="-1"/>
                <w:sz w:val="16"/>
              </w:rPr>
              <w:t xml:space="preserve"> </w:t>
            </w:r>
            <w:r>
              <w:rPr>
                <w:sz w:val="16"/>
              </w:rPr>
              <w:t>Physical</w:t>
            </w:r>
            <w:r>
              <w:rPr>
                <w:spacing w:val="-3"/>
                <w:sz w:val="16"/>
              </w:rPr>
              <w:t xml:space="preserve"> </w:t>
            </w:r>
            <w:r>
              <w:rPr>
                <w:sz w:val="16"/>
              </w:rPr>
              <w:t>visitor</w:t>
            </w:r>
            <w:r>
              <w:rPr>
                <w:spacing w:val="-3"/>
                <w:sz w:val="16"/>
              </w:rPr>
              <w:t xml:space="preserve"> </w:t>
            </w:r>
            <w:r>
              <w:rPr>
                <w:sz w:val="16"/>
              </w:rPr>
              <w:t>logs</w:t>
            </w:r>
            <w:r>
              <w:rPr>
                <w:spacing w:val="-2"/>
                <w:sz w:val="16"/>
              </w:rPr>
              <w:t xml:space="preserve"> </w:t>
            </w:r>
            <w:r>
              <w:rPr>
                <w:sz w:val="16"/>
              </w:rPr>
              <w:t>and</w:t>
            </w:r>
            <w:r>
              <w:rPr>
                <w:spacing w:val="-2"/>
                <w:sz w:val="16"/>
              </w:rPr>
              <w:t xml:space="preserve"> </w:t>
            </w:r>
            <w:r>
              <w:rPr>
                <w:sz w:val="16"/>
              </w:rPr>
              <w:t>physical</w:t>
            </w:r>
            <w:r>
              <w:rPr>
                <w:spacing w:val="-3"/>
                <w:sz w:val="16"/>
              </w:rPr>
              <w:t xml:space="preserve"> </w:t>
            </w:r>
            <w:r>
              <w:rPr>
                <w:sz w:val="16"/>
              </w:rPr>
              <w:t>access keys</w:t>
            </w:r>
            <w:r>
              <w:rPr>
                <w:spacing w:val="-2"/>
                <w:sz w:val="16"/>
              </w:rPr>
              <w:t xml:space="preserve"> </w:t>
            </w:r>
            <w:r>
              <w:rPr>
                <w:sz w:val="16"/>
              </w:rPr>
              <w:t>for</w:t>
            </w:r>
            <w:r>
              <w:rPr>
                <w:spacing w:val="-3"/>
                <w:sz w:val="16"/>
              </w:rPr>
              <w:t xml:space="preserve"> </w:t>
            </w:r>
            <w:r>
              <w:rPr>
                <w:sz w:val="16"/>
              </w:rPr>
              <w:t>facilities</w:t>
            </w:r>
            <w:r>
              <w:rPr>
                <w:spacing w:val="-2"/>
                <w:sz w:val="16"/>
              </w:rPr>
              <w:t xml:space="preserve"> </w:t>
            </w:r>
            <w:r>
              <w:rPr>
                <w:sz w:val="16"/>
              </w:rPr>
              <w:t>are</w:t>
            </w:r>
            <w:r>
              <w:rPr>
                <w:spacing w:val="-2"/>
                <w:sz w:val="16"/>
              </w:rPr>
              <w:t xml:space="preserve"> </w:t>
            </w:r>
            <w:r>
              <w:rPr>
                <w:sz w:val="16"/>
              </w:rPr>
              <w:t>managed</w:t>
            </w:r>
            <w:r>
              <w:rPr>
                <w:spacing w:val="-2"/>
                <w:sz w:val="16"/>
              </w:rPr>
              <w:t xml:space="preserve"> </w:t>
            </w:r>
            <w:r>
              <w:rPr>
                <w:sz w:val="16"/>
              </w:rPr>
              <w:t>and</w:t>
            </w:r>
            <w:r>
              <w:rPr>
                <w:spacing w:val="-2"/>
                <w:sz w:val="16"/>
              </w:rPr>
              <w:t xml:space="preserve"> </w:t>
            </w:r>
            <w:r>
              <w:rPr>
                <w:sz w:val="16"/>
              </w:rPr>
              <w:t>maintained</w:t>
            </w:r>
            <w:r>
              <w:rPr>
                <w:spacing w:val="-2"/>
                <w:sz w:val="16"/>
              </w:rPr>
              <w:t xml:space="preserve"> </w:t>
            </w:r>
            <w:r>
              <w:rPr>
                <w:sz w:val="16"/>
              </w:rPr>
              <w:t>by</w:t>
            </w:r>
            <w:r>
              <w:rPr>
                <w:spacing w:val="-2"/>
                <w:sz w:val="16"/>
              </w:rPr>
              <w:t xml:space="preserve"> </w:t>
            </w:r>
            <w:r w:rsidR="00253F09">
              <w:rPr>
                <w:sz w:val="16"/>
              </w:rPr>
              <w:t>[COMPANY]</w:t>
            </w:r>
            <w:r>
              <w:rPr>
                <w:spacing w:val="-1"/>
                <w:sz w:val="16"/>
              </w:rPr>
              <w:t xml:space="preserve"> </w:t>
            </w:r>
            <w:r>
              <w:rPr>
                <w:sz w:val="16"/>
              </w:rPr>
              <w:t>Security,</w:t>
            </w:r>
            <w:r>
              <w:rPr>
                <w:spacing w:val="-1"/>
                <w:sz w:val="16"/>
              </w:rPr>
              <w:t xml:space="preserve"> </w:t>
            </w:r>
            <w:proofErr w:type="gramStart"/>
            <w:r>
              <w:rPr>
                <w:sz w:val="16"/>
              </w:rPr>
              <w:t>per</w:t>
            </w:r>
            <w:r>
              <w:rPr>
                <w:spacing w:val="-3"/>
                <w:sz w:val="16"/>
              </w:rPr>
              <w:t xml:space="preserve"> </w:t>
            </w:r>
            <w:r>
              <w:rPr>
                <w:spacing w:val="-4"/>
                <w:sz w:val="16"/>
              </w:rPr>
              <w:t xml:space="preserve"> </w:t>
            </w:r>
            <w:r w:rsidR="00253F09">
              <w:rPr>
                <w:sz w:val="16"/>
              </w:rPr>
              <w:t>[</w:t>
            </w:r>
            <w:proofErr w:type="gramEnd"/>
            <w:r w:rsidR="00253F09">
              <w:rPr>
                <w:sz w:val="16"/>
              </w:rPr>
              <w:t>COMPANY]</w:t>
            </w:r>
            <w:r>
              <w:rPr>
                <w:spacing w:val="-4"/>
                <w:sz w:val="16"/>
              </w:rPr>
              <w:t xml:space="preserve"> </w:t>
            </w:r>
            <w:r>
              <w:rPr>
                <w:sz w:val="16"/>
              </w:rPr>
              <w:t>Security</w:t>
            </w:r>
            <w:r>
              <w:rPr>
                <w:spacing w:val="-2"/>
                <w:sz w:val="16"/>
              </w:rPr>
              <w:t xml:space="preserve"> </w:t>
            </w:r>
            <w:r>
              <w:rPr>
                <w:sz w:val="16"/>
              </w:rPr>
              <w:t>Manual</w:t>
            </w:r>
            <w:r>
              <w:rPr>
                <w:spacing w:val="-3"/>
                <w:sz w:val="16"/>
              </w:rPr>
              <w:t xml:space="preserve"> </w:t>
            </w:r>
            <w:r>
              <w:rPr>
                <w:sz w:val="16"/>
              </w:rPr>
              <w:t>–</w:t>
            </w:r>
            <w:r w:rsidR="00B82996">
              <w:rPr>
                <w:sz w:val="16"/>
              </w:rPr>
              <w:t xml:space="preserve"> </w:t>
            </w:r>
            <w:r>
              <w:rPr>
                <w:sz w:val="16"/>
              </w:rPr>
              <w:t>Visitor</w:t>
            </w:r>
            <w:r>
              <w:rPr>
                <w:spacing w:val="-3"/>
                <w:sz w:val="16"/>
              </w:rPr>
              <w:t xml:space="preserve"> </w:t>
            </w:r>
            <w:r>
              <w:rPr>
                <w:sz w:val="16"/>
              </w:rPr>
              <w:t>Badges.</w:t>
            </w:r>
            <w:r>
              <w:rPr>
                <w:spacing w:val="-1"/>
                <w:sz w:val="16"/>
              </w:rPr>
              <w:t xml:space="preserve"> </w:t>
            </w:r>
            <w:r w:rsidR="00253F09">
              <w:rPr>
                <w:sz w:val="16"/>
              </w:rPr>
              <w:t>[COMPANY]</w:t>
            </w:r>
            <w:r>
              <w:rPr>
                <w:sz w:val="16"/>
              </w:rPr>
              <w:t>’s</w:t>
            </w:r>
            <w:r>
              <w:rPr>
                <w:spacing w:val="-2"/>
                <w:sz w:val="16"/>
              </w:rPr>
              <w:t xml:space="preserve"> </w:t>
            </w:r>
            <w:r>
              <w:rPr>
                <w:sz w:val="16"/>
              </w:rPr>
              <w:t>camera</w:t>
            </w:r>
            <w:r>
              <w:rPr>
                <w:spacing w:val="-2"/>
                <w:sz w:val="16"/>
              </w:rPr>
              <w:t xml:space="preserve"> </w:t>
            </w:r>
            <w:r>
              <w:rPr>
                <w:sz w:val="16"/>
              </w:rPr>
              <w:t>surveillance</w:t>
            </w:r>
            <w:r>
              <w:rPr>
                <w:spacing w:val="-3"/>
                <w:sz w:val="16"/>
              </w:rPr>
              <w:t xml:space="preserve"> </w:t>
            </w:r>
            <w:r>
              <w:rPr>
                <w:sz w:val="16"/>
              </w:rPr>
              <w:t>system access</w:t>
            </w:r>
            <w:r>
              <w:rPr>
                <w:spacing w:val="-2"/>
                <w:sz w:val="16"/>
              </w:rPr>
              <w:t xml:space="preserve"> </w:t>
            </w:r>
            <w:r>
              <w:rPr>
                <w:sz w:val="16"/>
              </w:rPr>
              <w:t>and</w:t>
            </w:r>
            <w:r>
              <w:rPr>
                <w:spacing w:val="-2"/>
                <w:sz w:val="16"/>
              </w:rPr>
              <w:t xml:space="preserve"> </w:t>
            </w:r>
            <w:r>
              <w:rPr>
                <w:sz w:val="16"/>
              </w:rPr>
              <w:t>video storage</w:t>
            </w:r>
            <w:r>
              <w:rPr>
                <w:spacing w:val="-2"/>
                <w:sz w:val="16"/>
              </w:rPr>
              <w:t xml:space="preserve"> </w:t>
            </w:r>
            <w:r>
              <w:rPr>
                <w:sz w:val="16"/>
              </w:rPr>
              <w:t>are</w:t>
            </w:r>
            <w:r>
              <w:rPr>
                <w:spacing w:val="-2"/>
                <w:sz w:val="16"/>
              </w:rPr>
              <w:t xml:space="preserve"> </w:t>
            </w:r>
            <w:r>
              <w:rPr>
                <w:sz w:val="16"/>
              </w:rPr>
              <w:t>maintained</w:t>
            </w:r>
            <w:r>
              <w:rPr>
                <w:spacing w:val="-2"/>
                <w:sz w:val="16"/>
              </w:rPr>
              <w:t xml:space="preserve"> </w:t>
            </w:r>
            <w:r>
              <w:rPr>
                <w:sz w:val="16"/>
              </w:rPr>
              <w:t>on</w:t>
            </w:r>
            <w:r>
              <w:rPr>
                <w:spacing w:val="-2"/>
                <w:sz w:val="16"/>
              </w:rPr>
              <w:t xml:space="preserve"> </w:t>
            </w:r>
            <w:r>
              <w:rPr>
                <w:sz w:val="16"/>
              </w:rPr>
              <w:t>a</w:t>
            </w:r>
            <w:r>
              <w:rPr>
                <w:spacing w:val="-2"/>
                <w:sz w:val="16"/>
              </w:rPr>
              <w:t xml:space="preserve"> </w:t>
            </w:r>
            <w:r>
              <w:rPr>
                <w:sz w:val="16"/>
              </w:rPr>
              <w:t>dedicated</w:t>
            </w:r>
            <w:r>
              <w:rPr>
                <w:spacing w:val="-2"/>
                <w:sz w:val="16"/>
              </w:rPr>
              <w:t xml:space="preserve"> </w:t>
            </w:r>
            <w:r>
              <w:rPr>
                <w:sz w:val="16"/>
              </w:rPr>
              <w:t>server,</w:t>
            </w:r>
            <w:r>
              <w:rPr>
                <w:spacing w:val="-1"/>
                <w:sz w:val="16"/>
              </w:rPr>
              <w:t xml:space="preserve"> </w:t>
            </w:r>
            <w:r>
              <w:rPr>
                <w:sz w:val="16"/>
              </w:rPr>
              <w:t>with</w:t>
            </w:r>
            <w:r>
              <w:rPr>
                <w:spacing w:val="-2"/>
                <w:sz w:val="16"/>
              </w:rPr>
              <w:t xml:space="preserve"> </w:t>
            </w:r>
            <w:r>
              <w:rPr>
                <w:sz w:val="16"/>
              </w:rPr>
              <w:t>access</w:t>
            </w:r>
            <w:r>
              <w:rPr>
                <w:spacing w:val="-2"/>
                <w:sz w:val="16"/>
              </w:rPr>
              <w:t xml:space="preserve"> </w:t>
            </w:r>
            <w:r>
              <w:rPr>
                <w:sz w:val="16"/>
              </w:rPr>
              <w:t>to the</w:t>
            </w:r>
            <w:r>
              <w:rPr>
                <w:spacing w:val="-2"/>
                <w:sz w:val="16"/>
              </w:rPr>
              <w:t xml:space="preserve"> </w:t>
            </w:r>
            <w:r>
              <w:rPr>
                <w:sz w:val="16"/>
              </w:rPr>
              <w:t>camera</w:t>
            </w:r>
            <w:r>
              <w:rPr>
                <w:spacing w:val="-2"/>
                <w:sz w:val="16"/>
              </w:rPr>
              <w:t xml:space="preserve"> </w:t>
            </w:r>
            <w:r>
              <w:rPr>
                <w:sz w:val="16"/>
              </w:rPr>
              <w:t>surveillance</w:t>
            </w:r>
            <w:r>
              <w:rPr>
                <w:spacing w:val="40"/>
                <w:sz w:val="16"/>
              </w:rPr>
              <w:t xml:space="preserve"> </w:t>
            </w:r>
            <w:r>
              <w:rPr>
                <w:sz w:val="16"/>
              </w:rPr>
              <w:t xml:space="preserve">application’s credential, stored within </w:t>
            </w:r>
            <w:r w:rsidR="0008253F">
              <w:rPr>
                <w:sz w:val="16"/>
              </w:rPr>
              <w:t>[PASSWORD/KEY VAULT PLATFORM]</w:t>
            </w:r>
            <w:r w:rsidR="00837015">
              <w:rPr>
                <w:sz w:val="16"/>
              </w:rPr>
              <w:t>]</w:t>
            </w:r>
            <w:r>
              <w:rPr>
                <w:sz w:val="16"/>
              </w:rPr>
              <w:t xml:space="preserve">, restricted to select </w:t>
            </w:r>
            <w:r w:rsidR="00253F09">
              <w:rPr>
                <w:sz w:val="16"/>
              </w:rPr>
              <w:t>[COMPANY]</w:t>
            </w:r>
            <w:r>
              <w:rPr>
                <w:sz w:val="16"/>
              </w:rPr>
              <w:t xml:space="preserve"> IT personnel.</w:t>
            </w:r>
          </w:p>
          <w:p w14:paraId="34F817BA" w14:textId="77777777" w:rsidR="008845EA" w:rsidRDefault="008845EA">
            <w:pPr>
              <w:pStyle w:val="TableParagraph"/>
              <w:spacing w:before="23"/>
              <w:ind w:left="0"/>
              <w:rPr>
                <w:b/>
                <w:sz w:val="16"/>
              </w:rPr>
            </w:pPr>
          </w:p>
          <w:p w14:paraId="2CB303A0" w14:textId="2EC0282E" w:rsidR="008845EA" w:rsidRDefault="00000000">
            <w:pPr>
              <w:pStyle w:val="TableParagraph"/>
              <w:spacing w:line="178" w:lineRule="exact"/>
              <w:rPr>
                <w:sz w:val="16"/>
              </w:rPr>
            </w:pPr>
            <w:r>
              <w:rPr>
                <w:sz w:val="16"/>
              </w:rPr>
              <w:t>Reference</w:t>
            </w:r>
            <w:proofErr w:type="gramStart"/>
            <w:r>
              <w:rPr>
                <w:sz w:val="16"/>
              </w:rPr>
              <w:t>:</w:t>
            </w:r>
            <w:r>
              <w:rPr>
                <w:spacing w:val="-6"/>
                <w:sz w:val="16"/>
              </w:rPr>
              <w:t xml:space="preserve">  </w:t>
            </w:r>
            <w:r w:rsidR="00253F09">
              <w:rPr>
                <w:sz w:val="16"/>
              </w:rPr>
              <w:t>[</w:t>
            </w:r>
            <w:proofErr w:type="gramEnd"/>
            <w:r w:rsidR="00253F09">
              <w:rPr>
                <w:sz w:val="16"/>
              </w:rPr>
              <w:t>COMPANY]</w:t>
            </w:r>
            <w:r>
              <w:rPr>
                <w:spacing w:val="-6"/>
                <w:sz w:val="16"/>
              </w:rPr>
              <w:t xml:space="preserve"> </w:t>
            </w:r>
            <w:r>
              <w:rPr>
                <w:sz w:val="16"/>
              </w:rPr>
              <w:t>Security</w:t>
            </w:r>
            <w:r>
              <w:rPr>
                <w:spacing w:val="-6"/>
                <w:sz w:val="16"/>
              </w:rPr>
              <w:t xml:space="preserve"> </w:t>
            </w:r>
            <w:r>
              <w:rPr>
                <w:spacing w:val="-2"/>
                <w:sz w:val="16"/>
              </w:rPr>
              <w:t>Manual</w:t>
            </w:r>
          </w:p>
        </w:tc>
      </w:tr>
      <w:tr w:rsidR="008845EA" w14:paraId="79637C3A" w14:textId="77777777">
        <w:trPr>
          <w:trHeight w:val="194"/>
        </w:trPr>
        <w:tc>
          <w:tcPr>
            <w:tcW w:w="10797" w:type="dxa"/>
            <w:gridSpan w:val="8"/>
            <w:tcBorders>
              <w:left w:val="nil"/>
              <w:right w:val="nil"/>
            </w:tcBorders>
          </w:tcPr>
          <w:p w14:paraId="6E3B70CE" w14:textId="77777777" w:rsidR="008845EA" w:rsidRDefault="008845EA">
            <w:pPr>
              <w:pStyle w:val="TableParagraph"/>
              <w:ind w:left="0"/>
              <w:rPr>
                <w:rFonts w:ascii="Times New Roman"/>
                <w:sz w:val="12"/>
              </w:rPr>
            </w:pPr>
          </w:p>
        </w:tc>
      </w:tr>
      <w:tr w:rsidR="008845EA" w14:paraId="13B0B9B7" w14:textId="77777777">
        <w:trPr>
          <w:trHeight w:val="239"/>
        </w:trPr>
        <w:tc>
          <w:tcPr>
            <w:tcW w:w="7199" w:type="dxa"/>
            <w:gridSpan w:val="5"/>
            <w:tcBorders>
              <w:bottom w:val="single" w:sz="4" w:space="0" w:color="1F4E79"/>
            </w:tcBorders>
            <w:shd w:val="clear" w:color="auto" w:fill="F1F1F1"/>
          </w:tcPr>
          <w:p w14:paraId="78A1C4C3"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audit</w:t>
            </w:r>
            <w:r>
              <w:rPr>
                <w:rFonts w:ascii="Arial"/>
                <w:spacing w:val="-4"/>
                <w:sz w:val="18"/>
              </w:rPr>
              <w:t xml:space="preserve"> </w:t>
            </w:r>
            <w:r>
              <w:rPr>
                <w:rFonts w:ascii="Arial"/>
                <w:sz w:val="18"/>
              </w:rPr>
              <w:t>information</w:t>
            </w:r>
            <w:r>
              <w:rPr>
                <w:rFonts w:ascii="Arial"/>
                <w:spacing w:val="-4"/>
                <w:sz w:val="18"/>
              </w:rPr>
              <w:t xml:space="preserve"> </w:t>
            </w:r>
            <w:r>
              <w:rPr>
                <w:rFonts w:ascii="Arial"/>
                <w:sz w:val="18"/>
              </w:rPr>
              <w:t>is</w:t>
            </w:r>
            <w:r>
              <w:rPr>
                <w:rFonts w:ascii="Arial"/>
                <w:spacing w:val="-4"/>
                <w:sz w:val="18"/>
              </w:rPr>
              <w:t xml:space="preserve"> </w:t>
            </w:r>
            <w:r>
              <w:rPr>
                <w:rFonts w:ascii="Arial"/>
                <w:sz w:val="18"/>
              </w:rPr>
              <w:t>protected</w:t>
            </w:r>
            <w:r>
              <w:rPr>
                <w:rFonts w:ascii="Arial"/>
                <w:spacing w:val="-1"/>
                <w:sz w:val="18"/>
              </w:rPr>
              <w:t xml:space="preserve"> </w:t>
            </w:r>
            <w:r>
              <w:rPr>
                <w:rFonts w:ascii="Arial"/>
                <w:sz w:val="18"/>
              </w:rPr>
              <w:t>from</w:t>
            </w:r>
            <w:r>
              <w:rPr>
                <w:rFonts w:ascii="Arial"/>
                <w:spacing w:val="-1"/>
                <w:sz w:val="18"/>
              </w:rPr>
              <w:t xml:space="preserve"> </w:t>
            </w:r>
            <w:r>
              <w:rPr>
                <w:rFonts w:ascii="Arial"/>
                <w:sz w:val="18"/>
              </w:rPr>
              <w:t>unauthorized</w:t>
            </w:r>
            <w:r>
              <w:rPr>
                <w:rFonts w:ascii="Arial"/>
                <w:spacing w:val="-4"/>
                <w:sz w:val="18"/>
              </w:rPr>
              <w:t xml:space="preserve"> </w:t>
            </w:r>
            <w:r>
              <w:rPr>
                <w:rFonts w:ascii="Arial"/>
                <w:spacing w:val="-2"/>
                <w:sz w:val="18"/>
              </w:rPr>
              <w:t>modification.</w:t>
            </w:r>
          </w:p>
        </w:tc>
        <w:tc>
          <w:tcPr>
            <w:tcW w:w="1045" w:type="dxa"/>
            <w:tcBorders>
              <w:bottom w:val="single" w:sz="4" w:space="0" w:color="1F4E79"/>
              <w:right w:val="nil"/>
            </w:tcBorders>
          </w:tcPr>
          <w:p w14:paraId="71066B3E" w14:textId="77777777" w:rsidR="008845EA" w:rsidRDefault="00000000">
            <w:pPr>
              <w:pStyle w:val="TableParagraph"/>
              <w:spacing w:line="206" w:lineRule="exact"/>
              <w:ind w:left="118"/>
              <w:rPr>
                <w:rFonts w:ascii="Arial"/>
                <w:sz w:val="18"/>
              </w:rPr>
            </w:pPr>
            <w:r>
              <w:rPr>
                <w:noProof/>
                <w:position w:val="-1"/>
              </w:rPr>
              <w:drawing>
                <wp:inline distT="0" distB="0" distL="0" distR="0" wp14:anchorId="6B5FE969" wp14:editId="598A4D0A">
                  <wp:extent cx="111252" cy="111251"/>
                  <wp:effectExtent l="0" t="0" r="0" b="0"/>
                  <wp:docPr id="711" name="Image 7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1" name="Image 711"/>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1E4D13D9"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223040" behindDoc="1" locked="0" layoutInCell="1" allowOverlap="1" wp14:anchorId="29BA680E" wp14:editId="6F369861">
                      <wp:simplePos x="0" y="0"/>
                      <wp:positionH relativeFrom="column">
                        <wp:posOffset>222504</wp:posOffset>
                      </wp:positionH>
                      <wp:positionV relativeFrom="paragraph">
                        <wp:posOffset>9016</wp:posOffset>
                      </wp:positionV>
                      <wp:extent cx="111760" cy="111760"/>
                      <wp:effectExtent l="0" t="0" r="0" b="0"/>
                      <wp:wrapNone/>
                      <wp:docPr id="712" name="Group 7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13" name="Graphic 71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E77456" id="Group 712" o:spid="_x0000_s1026" style="position:absolute;margin-left:17.5pt;margin-top:.7pt;width:8.8pt;height:8.8pt;z-index:-2520934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Bfk90lmQIAACgGAAAOAAAAAAAAAAAAAAAAAC4CAABkcnMv&#13;&#10;ZTJvRG9jLnhtbFBLAQItABQABgAIAAAAIQADbYvl4gAAAAsBAAAPAAAAAAAAAAAAAAAAAPMEAABk&#13;&#10;cnMvZG93bnJldi54bWxQSwUGAAAAAAQABADzAAAAAgYAAAAA&#13;&#10;">
                      <v:shape id="Graphic 71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0DFF3C15"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226112" behindDoc="1" locked="0" layoutInCell="1" allowOverlap="1" wp14:anchorId="1C80C364" wp14:editId="12D49A70">
                      <wp:simplePos x="0" y="0"/>
                      <wp:positionH relativeFrom="column">
                        <wp:posOffset>102956</wp:posOffset>
                      </wp:positionH>
                      <wp:positionV relativeFrom="paragraph">
                        <wp:posOffset>9016</wp:posOffset>
                      </wp:positionV>
                      <wp:extent cx="111760" cy="111760"/>
                      <wp:effectExtent l="0" t="0" r="0" b="0"/>
                      <wp:wrapNone/>
                      <wp:docPr id="714" name="Group 7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15" name="Graphic 71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1547B9" id="Group 714" o:spid="_x0000_s1026" style="position:absolute;margin-left:8.1pt;margin-top:.7pt;width:8.8pt;height:8.8pt;z-index:-2520903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QhPomQIAACg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C5QhPomQIAACgGAAAOAAAAAAAAAAAAAAAAAC4CAABkcnMvZTJv&#13;&#10;RG9jLnhtbFBLAQItABQABgAIAAAAIQCer+IP3wAAAAsBAAAPAAAAAAAAAAAAAAAAAPMEAABkcnMv&#13;&#10;ZG93bnJldi54bWxQSwUGAAAAAAQABADzAAAA/wUAAAAA&#13;&#10;">
                      <v:shape id="Graphic 71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1DD8B4E4" w14:textId="77777777">
        <w:trPr>
          <w:trHeight w:val="1950"/>
        </w:trPr>
        <w:tc>
          <w:tcPr>
            <w:tcW w:w="10797" w:type="dxa"/>
            <w:gridSpan w:val="8"/>
            <w:tcBorders>
              <w:top w:val="single" w:sz="4" w:space="0" w:color="1F4E79"/>
            </w:tcBorders>
          </w:tcPr>
          <w:p w14:paraId="7DD14AEA" w14:textId="3F534C90" w:rsidR="008845EA" w:rsidRDefault="00000000">
            <w:pPr>
              <w:pStyle w:val="TableParagraph"/>
              <w:ind w:right="186"/>
              <w:rPr>
                <w:sz w:val="16"/>
              </w:rPr>
            </w:pPr>
            <w:r>
              <w:rPr>
                <w:b/>
                <w:i/>
                <w:sz w:val="16"/>
              </w:rPr>
              <w:t xml:space="preserve">Assessment Objective Conformity Statement: </w:t>
            </w:r>
            <w:r w:rsidR="00253F09">
              <w:rPr>
                <w:sz w:val="16"/>
              </w:rPr>
              <w:t>[COMPANY]</w:t>
            </w:r>
            <w:r>
              <w:rPr>
                <w:sz w:val="16"/>
              </w:rPr>
              <w:t>’s group-based/role-based access allows for the restriction of access to modify audit log sources. GPOs,</w:t>
            </w:r>
            <w:r>
              <w:rPr>
                <w:spacing w:val="40"/>
                <w:sz w:val="16"/>
              </w:rPr>
              <w:t xml:space="preserve"> </w:t>
            </w:r>
            <w:r>
              <w:rPr>
                <w:sz w:val="16"/>
              </w:rPr>
              <w:t>whose access to create or modify within the domain, is limited to an authorized subset of IT personnel via privileged access, are used to enforce logging on all</w:t>
            </w:r>
            <w:r>
              <w:rPr>
                <w:spacing w:val="40"/>
                <w:sz w:val="16"/>
              </w:rPr>
              <w:t xml:space="preserve"> </w:t>
            </w:r>
            <w:r>
              <w:rPr>
                <w:sz w:val="16"/>
              </w:rPr>
              <w:t>domain-joined Windows and Linux endpoints and servers. Configurations on non-domain-joined Linux servers, network appliances and equipment, applications,</w:t>
            </w:r>
            <w:r>
              <w:rPr>
                <w:spacing w:val="40"/>
                <w:sz w:val="16"/>
              </w:rPr>
              <w:t xml:space="preserve"> </w:t>
            </w:r>
            <w:r>
              <w:rPr>
                <w:sz w:val="16"/>
              </w:rPr>
              <w:t xml:space="preserve">hypervisors, etc. are made to allow for syslog, or specified, indexed log types, for forwarding to </w:t>
            </w:r>
            <w:r w:rsidR="000B17C8">
              <w:rPr>
                <w:sz w:val="16"/>
              </w:rPr>
              <w:t>[MSSP]</w:t>
            </w:r>
            <w:r>
              <w:rPr>
                <w:sz w:val="16"/>
              </w:rPr>
              <w:t xml:space="preserve"> via the </w:t>
            </w:r>
            <w:r w:rsidR="0008253F">
              <w:rPr>
                <w:sz w:val="16"/>
              </w:rPr>
              <w:t>[MSSP LOG FORWARDER]</w:t>
            </w:r>
            <w:r>
              <w:rPr>
                <w:sz w:val="16"/>
              </w:rPr>
              <w:t xml:space="preserve">. </w:t>
            </w:r>
            <w:r w:rsidR="000B17C8">
              <w:rPr>
                <w:sz w:val="16"/>
              </w:rPr>
              <w:t>[PUBLICLY ACCESSIBLE VLAN - IF APPLICABLE]</w:t>
            </w:r>
            <w:r>
              <w:rPr>
                <w:sz w:val="16"/>
              </w:rPr>
              <w:t xml:space="preserve"> servers use </w:t>
            </w:r>
            <w:r w:rsidR="00B45EB9">
              <w:rPr>
                <w:sz w:val="16"/>
              </w:rPr>
              <w:t>[SIEM]</w:t>
            </w:r>
            <w:r>
              <w:rPr>
                <w:spacing w:val="40"/>
                <w:sz w:val="16"/>
              </w:rPr>
              <w:t xml:space="preserve"> </w:t>
            </w:r>
            <w:r>
              <w:rPr>
                <w:sz w:val="16"/>
              </w:rPr>
              <w:t>Universal</w:t>
            </w:r>
            <w:r>
              <w:rPr>
                <w:spacing w:val="-1"/>
                <w:sz w:val="16"/>
              </w:rPr>
              <w:t xml:space="preserve"> </w:t>
            </w:r>
            <w:r>
              <w:rPr>
                <w:sz w:val="16"/>
              </w:rPr>
              <w:t>Forwarding agents to forward logs to</w:t>
            </w:r>
            <w:r>
              <w:rPr>
                <w:spacing w:val="-1"/>
                <w:sz w:val="16"/>
              </w:rPr>
              <w:t xml:space="preserve"> </w:t>
            </w:r>
            <w:r>
              <w:rPr>
                <w:sz w:val="16"/>
              </w:rPr>
              <w:t xml:space="preserve">the </w:t>
            </w:r>
            <w:r w:rsidR="0008253F">
              <w:rPr>
                <w:sz w:val="16"/>
              </w:rPr>
              <w:t>[MSSP LOG FORWARDER]</w:t>
            </w:r>
            <w:r>
              <w:rPr>
                <w:spacing w:val="-1"/>
                <w:sz w:val="16"/>
              </w:rPr>
              <w:t xml:space="preserve"> </w:t>
            </w:r>
            <w:r>
              <w:rPr>
                <w:sz w:val="16"/>
              </w:rPr>
              <w:t xml:space="preserve">on-premises. </w:t>
            </w:r>
            <w:r w:rsidR="0008253F">
              <w:rPr>
                <w:sz w:val="16"/>
              </w:rPr>
              <w:t>[MSSP LOG FORWARDER]</w:t>
            </w:r>
            <w:r>
              <w:rPr>
                <w:spacing w:val="-1"/>
                <w:sz w:val="16"/>
              </w:rPr>
              <w:t xml:space="preserve"> </w:t>
            </w:r>
            <w:r>
              <w:rPr>
                <w:sz w:val="16"/>
              </w:rPr>
              <w:t>access is limited to</w:t>
            </w:r>
            <w:r>
              <w:rPr>
                <w:spacing w:val="-1"/>
                <w:sz w:val="16"/>
              </w:rPr>
              <w:t xml:space="preserve"> </w:t>
            </w:r>
            <w:r>
              <w:rPr>
                <w:sz w:val="16"/>
              </w:rPr>
              <w:t>select</w:t>
            </w:r>
            <w:r>
              <w:rPr>
                <w:spacing w:val="-1"/>
                <w:sz w:val="16"/>
              </w:rPr>
              <w:t xml:space="preserve"> </w:t>
            </w:r>
            <w:r>
              <w:rPr>
                <w:sz w:val="16"/>
              </w:rPr>
              <w:t>IT personnel</w:t>
            </w:r>
            <w:r>
              <w:rPr>
                <w:spacing w:val="-1"/>
                <w:sz w:val="16"/>
              </w:rPr>
              <w:t xml:space="preserve"> </w:t>
            </w:r>
            <w:r>
              <w:rPr>
                <w:sz w:val="16"/>
              </w:rPr>
              <w:t>by group-based access</w:t>
            </w:r>
            <w:r>
              <w:rPr>
                <w:spacing w:val="40"/>
                <w:sz w:val="16"/>
              </w:rPr>
              <w:t xml:space="preserve"> </w:t>
            </w:r>
            <w:r>
              <w:rPr>
                <w:sz w:val="16"/>
              </w:rPr>
              <w:t>in</w:t>
            </w:r>
            <w:r>
              <w:rPr>
                <w:spacing w:val="-1"/>
                <w:sz w:val="16"/>
              </w:rPr>
              <w:t xml:space="preserve"> </w:t>
            </w:r>
            <w:r w:rsidR="0008253F">
              <w:rPr>
                <w:sz w:val="16"/>
              </w:rPr>
              <w:t>[PASSWORD/KEY VAULT PLATFORM]</w:t>
            </w:r>
            <w:r w:rsidR="00837015">
              <w:rPr>
                <w:sz w:val="16"/>
              </w:rPr>
              <w:t>]</w:t>
            </w:r>
            <w:r>
              <w:rPr>
                <w:spacing w:val="-2"/>
                <w:sz w:val="16"/>
              </w:rPr>
              <w:t xml:space="preserve"> </w:t>
            </w:r>
            <w:r>
              <w:rPr>
                <w:sz w:val="16"/>
              </w:rPr>
              <w:t>and</w:t>
            </w:r>
            <w:r>
              <w:rPr>
                <w:spacing w:val="-1"/>
                <w:sz w:val="16"/>
              </w:rPr>
              <w:t xml:space="preserve"> </w:t>
            </w:r>
            <w:r>
              <w:rPr>
                <w:sz w:val="16"/>
              </w:rPr>
              <w:t xml:space="preserve">to </w:t>
            </w:r>
            <w:r w:rsidR="000B17C8">
              <w:rPr>
                <w:sz w:val="16"/>
              </w:rPr>
              <w:t>[MSSP]</w:t>
            </w:r>
            <w:r>
              <w:rPr>
                <w:spacing w:val="-1"/>
                <w:sz w:val="16"/>
              </w:rPr>
              <w:t xml:space="preserve"> </w:t>
            </w:r>
            <w:r>
              <w:rPr>
                <w:sz w:val="16"/>
              </w:rPr>
              <w:t>to</w:t>
            </w:r>
            <w:r>
              <w:rPr>
                <w:spacing w:val="-2"/>
                <w:sz w:val="16"/>
              </w:rPr>
              <w:t xml:space="preserve"> </w:t>
            </w:r>
            <w:r>
              <w:rPr>
                <w:sz w:val="16"/>
              </w:rPr>
              <w:t>manage</w:t>
            </w:r>
            <w:r>
              <w:rPr>
                <w:spacing w:val="-1"/>
                <w:sz w:val="16"/>
              </w:rPr>
              <w:t xml:space="preserve"> </w:t>
            </w:r>
            <w:r>
              <w:rPr>
                <w:sz w:val="16"/>
              </w:rPr>
              <w:t>the</w:t>
            </w:r>
            <w:r>
              <w:rPr>
                <w:spacing w:val="-1"/>
                <w:sz w:val="16"/>
              </w:rPr>
              <w:t xml:space="preserve"> </w:t>
            </w:r>
            <w:r w:rsidR="0008253F">
              <w:rPr>
                <w:sz w:val="16"/>
              </w:rPr>
              <w:t>[MSSP LOG FORWARDER]</w:t>
            </w:r>
            <w:r>
              <w:rPr>
                <w:spacing w:val="-2"/>
                <w:sz w:val="16"/>
              </w:rPr>
              <w:t xml:space="preserve"> </w:t>
            </w:r>
            <w:r>
              <w:rPr>
                <w:sz w:val="16"/>
              </w:rPr>
              <w:t>and</w:t>
            </w:r>
            <w:r>
              <w:rPr>
                <w:spacing w:val="-1"/>
                <w:sz w:val="16"/>
              </w:rPr>
              <w:t xml:space="preserve"> </w:t>
            </w:r>
            <w:r>
              <w:rPr>
                <w:sz w:val="16"/>
              </w:rPr>
              <w:t>update</w:t>
            </w:r>
            <w:r>
              <w:rPr>
                <w:spacing w:val="-1"/>
                <w:sz w:val="16"/>
              </w:rPr>
              <w:t xml:space="preserve"> </w:t>
            </w:r>
            <w:r>
              <w:rPr>
                <w:sz w:val="16"/>
              </w:rPr>
              <w:t>it, as</w:t>
            </w:r>
            <w:r>
              <w:rPr>
                <w:spacing w:val="-1"/>
                <w:sz w:val="16"/>
              </w:rPr>
              <w:t xml:space="preserve"> </w:t>
            </w:r>
            <w:r>
              <w:rPr>
                <w:sz w:val="16"/>
              </w:rPr>
              <w:t>necessary. Logs</w:t>
            </w:r>
            <w:r>
              <w:rPr>
                <w:spacing w:val="-1"/>
                <w:sz w:val="16"/>
              </w:rPr>
              <w:t xml:space="preserve"> </w:t>
            </w:r>
            <w:r>
              <w:rPr>
                <w:sz w:val="16"/>
              </w:rPr>
              <w:t>sent</w:t>
            </w:r>
            <w:r>
              <w:rPr>
                <w:spacing w:val="-2"/>
                <w:sz w:val="16"/>
              </w:rPr>
              <w:t xml:space="preserve"> </w:t>
            </w:r>
            <w:r>
              <w:rPr>
                <w:sz w:val="16"/>
              </w:rPr>
              <w:t>to</w:t>
            </w:r>
            <w:r>
              <w:rPr>
                <w:spacing w:val="-2"/>
                <w:sz w:val="16"/>
              </w:rPr>
              <w:t xml:space="preserve"> </w:t>
            </w:r>
            <w:r>
              <w:rPr>
                <w:sz w:val="16"/>
              </w:rPr>
              <w:t>the</w:t>
            </w:r>
            <w:r>
              <w:rPr>
                <w:spacing w:val="-1"/>
                <w:sz w:val="16"/>
              </w:rPr>
              <w:t xml:space="preserve"> </w:t>
            </w:r>
            <w:r w:rsidR="0008253F">
              <w:rPr>
                <w:sz w:val="16"/>
              </w:rPr>
              <w:t>[MSSP LOG FORWARDER]</w:t>
            </w:r>
            <w:r>
              <w:rPr>
                <w:spacing w:val="-2"/>
                <w:sz w:val="16"/>
              </w:rPr>
              <w:t xml:space="preserve"> </w:t>
            </w:r>
            <w:r>
              <w:rPr>
                <w:sz w:val="16"/>
              </w:rPr>
              <w:t>are</w:t>
            </w:r>
            <w:r>
              <w:rPr>
                <w:spacing w:val="-1"/>
                <w:sz w:val="16"/>
              </w:rPr>
              <w:t xml:space="preserve"> </w:t>
            </w:r>
            <w:r>
              <w:rPr>
                <w:sz w:val="16"/>
              </w:rPr>
              <w:t>processed</w:t>
            </w:r>
            <w:r>
              <w:rPr>
                <w:spacing w:val="-1"/>
                <w:sz w:val="16"/>
              </w:rPr>
              <w:t xml:space="preserve"> </w:t>
            </w:r>
            <w:r>
              <w:rPr>
                <w:sz w:val="16"/>
              </w:rPr>
              <w:t>and</w:t>
            </w:r>
            <w:r>
              <w:rPr>
                <w:spacing w:val="-1"/>
                <w:sz w:val="16"/>
              </w:rPr>
              <w:t xml:space="preserve"> </w:t>
            </w:r>
            <w:r>
              <w:rPr>
                <w:sz w:val="16"/>
              </w:rPr>
              <w:t>sent,</w:t>
            </w:r>
            <w:r>
              <w:rPr>
                <w:spacing w:val="40"/>
                <w:sz w:val="16"/>
              </w:rPr>
              <w:t xml:space="preserve"> </w:t>
            </w:r>
            <w:r>
              <w:rPr>
                <w:sz w:val="16"/>
              </w:rPr>
              <w:t>in</w:t>
            </w:r>
            <w:r>
              <w:rPr>
                <w:spacing w:val="-2"/>
                <w:sz w:val="16"/>
              </w:rPr>
              <w:t xml:space="preserve"> </w:t>
            </w:r>
            <w:r>
              <w:rPr>
                <w:sz w:val="16"/>
              </w:rPr>
              <w:t>real-time,</w:t>
            </w:r>
            <w:r>
              <w:rPr>
                <w:spacing w:val="-1"/>
                <w:sz w:val="16"/>
              </w:rPr>
              <w:t xml:space="preserve"> </w:t>
            </w:r>
            <w:r>
              <w:rPr>
                <w:sz w:val="16"/>
              </w:rPr>
              <w:t>to</w:t>
            </w:r>
            <w:r>
              <w:rPr>
                <w:spacing w:val="-3"/>
                <w:sz w:val="16"/>
              </w:rPr>
              <w:t xml:space="preserve"> </w:t>
            </w:r>
            <w:r w:rsidR="000B17C8">
              <w:rPr>
                <w:sz w:val="16"/>
              </w:rPr>
              <w:t>[MSSP]</w:t>
            </w:r>
            <w:r>
              <w:rPr>
                <w:sz w:val="16"/>
              </w:rPr>
              <w:t>.</w:t>
            </w:r>
            <w:r>
              <w:rPr>
                <w:spacing w:val="-1"/>
                <w:sz w:val="16"/>
              </w:rPr>
              <w:t xml:space="preserve"> </w:t>
            </w:r>
            <w:r>
              <w:rPr>
                <w:sz w:val="16"/>
              </w:rPr>
              <w:t>Firewall</w:t>
            </w:r>
            <w:r>
              <w:rPr>
                <w:spacing w:val="-3"/>
                <w:sz w:val="16"/>
              </w:rPr>
              <w:t xml:space="preserve"> </w:t>
            </w:r>
            <w:r>
              <w:rPr>
                <w:sz w:val="16"/>
              </w:rPr>
              <w:t>rules</w:t>
            </w:r>
            <w:r>
              <w:rPr>
                <w:spacing w:val="-2"/>
                <w:sz w:val="16"/>
              </w:rPr>
              <w:t xml:space="preserve"> </w:t>
            </w:r>
            <w:r>
              <w:rPr>
                <w:sz w:val="16"/>
              </w:rPr>
              <w:t>explicitly</w:t>
            </w:r>
            <w:r>
              <w:rPr>
                <w:spacing w:val="-2"/>
                <w:sz w:val="16"/>
              </w:rPr>
              <w:t xml:space="preserve"> </w:t>
            </w:r>
            <w:r>
              <w:rPr>
                <w:sz w:val="16"/>
              </w:rPr>
              <w:t>block</w:t>
            </w:r>
            <w:r>
              <w:rPr>
                <w:spacing w:val="-3"/>
                <w:sz w:val="16"/>
              </w:rPr>
              <w:t xml:space="preserve"> </w:t>
            </w:r>
            <w:r>
              <w:rPr>
                <w:sz w:val="16"/>
              </w:rPr>
              <w:t>all</w:t>
            </w:r>
            <w:r>
              <w:rPr>
                <w:spacing w:val="-2"/>
                <w:sz w:val="16"/>
              </w:rPr>
              <w:t xml:space="preserve"> </w:t>
            </w:r>
            <w:r>
              <w:rPr>
                <w:sz w:val="16"/>
              </w:rPr>
              <w:t>access</w:t>
            </w:r>
            <w:r>
              <w:rPr>
                <w:spacing w:val="-2"/>
                <w:sz w:val="16"/>
              </w:rPr>
              <w:t xml:space="preserve"> </w:t>
            </w:r>
            <w:r>
              <w:rPr>
                <w:sz w:val="16"/>
              </w:rPr>
              <w:t>to</w:t>
            </w:r>
            <w:r>
              <w:rPr>
                <w:spacing w:val="-3"/>
                <w:sz w:val="16"/>
              </w:rPr>
              <w:t xml:space="preserve"> </w:t>
            </w:r>
            <w:r w:rsidR="000B17C8">
              <w:rPr>
                <w:sz w:val="16"/>
              </w:rPr>
              <w:t>[MSSP]</w:t>
            </w:r>
            <w:r>
              <w:rPr>
                <w:spacing w:val="-2"/>
                <w:sz w:val="16"/>
              </w:rPr>
              <w:t xml:space="preserve"> </w:t>
            </w:r>
            <w:r>
              <w:rPr>
                <w:sz w:val="16"/>
              </w:rPr>
              <w:t>personnel beyond</w:t>
            </w:r>
            <w:r>
              <w:rPr>
                <w:spacing w:val="-2"/>
                <w:sz w:val="16"/>
              </w:rPr>
              <w:t xml:space="preserve"> </w:t>
            </w:r>
            <w:r>
              <w:rPr>
                <w:sz w:val="16"/>
              </w:rPr>
              <w:t>access</w:t>
            </w:r>
            <w:r>
              <w:rPr>
                <w:spacing w:val="-2"/>
                <w:sz w:val="16"/>
              </w:rPr>
              <w:t xml:space="preserve"> </w:t>
            </w:r>
            <w:r>
              <w:rPr>
                <w:sz w:val="16"/>
              </w:rPr>
              <w:t>directly</w:t>
            </w:r>
            <w:r>
              <w:rPr>
                <w:spacing w:val="-2"/>
                <w:sz w:val="16"/>
              </w:rPr>
              <w:t xml:space="preserve"> </w:t>
            </w:r>
            <w:r>
              <w:rPr>
                <w:sz w:val="16"/>
              </w:rPr>
              <w:t>to the</w:t>
            </w:r>
            <w:r>
              <w:rPr>
                <w:spacing w:val="-2"/>
                <w:sz w:val="16"/>
              </w:rPr>
              <w:t xml:space="preserve"> </w:t>
            </w:r>
            <w:r w:rsidR="0008253F">
              <w:rPr>
                <w:sz w:val="16"/>
              </w:rPr>
              <w:t>[MSSP LOG FORWARDER]</w:t>
            </w:r>
            <w:r>
              <w:rPr>
                <w:sz w:val="16"/>
              </w:rPr>
              <w:t>.</w:t>
            </w:r>
            <w:r>
              <w:rPr>
                <w:spacing w:val="-1"/>
                <w:sz w:val="16"/>
              </w:rPr>
              <w:t xml:space="preserve"> </w:t>
            </w:r>
            <w:r>
              <w:rPr>
                <w:sz w:val="16"/>
              </w:rPr>
              <w:t>All</w:t>
            </w:r>
            <w:r>
              <w:rPr>
                <w:spacing w:val="-3"/>
                <w:sz w:val="16"/>
              </w:rPr>
              <w:t xml:space="preserve"> </w:t>
            </w:r>
            <w:r>
              <w:rPr>
                <w:sz w:val="16"/>
              </w:rPr>
              <w:t>applicable</w:t>
            </w:r>
            <w:r>
              <w:rPr>
                <w:spacing w:val="-3"/>
                <w:sz w:val="16"/>
              </w:rPr>
              <w:t xml:space="preserve"> </w:t>
            </w:r>
            <w:r>
              <w:rPr>
                <w:sz w:val="16"/>
              </w:rPr>
              <w:t>CSP</w:t>
            </w:r>
            <w:r>
              <w:rPr>
                <w:spacing w:val="-1"/>
                <w:sz w:val="16"/>
              </w:rPr>
              <w:t xml:space="preserve"> </w:t>
            </w:r>
            <w:r>
              <w:rPr>
                <w:sz w:val="16"/>
              </w:rPr>
              <w:t>and</w:t>
            </w:r>
            <w:r>
              <w:rPr>
                <w:spacing w:val="40"/>
                <w:sz w:val="16"/>
              </w:rPr>
              <w:t xml:space="preserve"> </w:t>
            </w:r>
            <w:r>
              <w:rPr>
                <w:sz w:val="16"/>
              </w:rPr>
              <w:t xml:space="preserve">SaaS platforms forwarding logs to </w:t>
            </w:r>
            <w:r w:rsidR="000B17C8">
              <w:rPr>
                <w:sz w:val="16"/>
              </w:rPr>
              <w:t>[MSSP]</w:t>
            </w:r>
            <w:r>
              <w:rPr>
                <w:sz w:val="16"/>
              </w:rPr>
              <w:t xml:space="preserve"> prevent log modification or deletion by default. CSP platforms administrators are limited to select IT personnel via</w:t>
            </w:r>
            <w:r>
              <w:rPr>
                <w:spacing w:val="40"/>
                <w:sz w:val="16"/>
              </w:rPr>
              <w:t xml:space="preserve"> </w:t>
            </w:r>
            <w:r>
              <w:rPr>
                <w:sz w:val="16"/>
              </w:rPr>
              <w:t xml:space="preserve">specified accounts to limit the capability of unauthorized access, modification, or deletion. IT personnel, nor </w:t>
            </w:r>
            <w:r w:rsidR="000B17C8">
              <w:rPr>
                <w:sz w:val="16"/>
              </w:rPr>
              <w:t>[MSSP]</w:t>
            </w:r>
            <w:r>
              <w:rPr>
                <w:sz w:val="16"/>
              </w:rPr>
              <w:t>, based on read-only access to the AWS</w:t>
            </w:r>
          </w:p>
          <w:p w14:paraId="6133DE01" w14:textId="072B61ED" w:rsidR="008845EA" w:rsidRDefault="00000000">
            <w:pPr>
              <w:pStyle w:val="TableParagraph"/>
              <w:spacing w:line="174" w:lineRule="exact"/>
              <w:rPr>
                <w:sz w:val="16"/>
              </w:rPr>
            </w:pPr>
            <w:r>
              <w:rPr>
                <w:sz w:val="16"/>
              </w:rPr>
              <w:t>GovCloud</w:t>
            </w:r>
            <w:r>
              <w:rPr>
                <w:spacing w:val="-7"/>
                <w:sz w:val="16"/>
              </w:rPr>
              <w:t xml:space="preserve"> </w:t>
            </w:r>
            <w:r>
              <w:rPr>
                <w:sz w:val="16"/>
              </w:rPr>
              <w:t>log</w:t>
            </w:r>
            <w:r>
              <w:rPr>
                <w:spacing w:val="-4"/>
                <w:sz w:val="16"/>
              </w:rPr>
              <w:t xml:space="preserve"> </w:t>
            </w:r>
            <w:r>
              <w:rPr>
                <w:sz w:val="16"/>
              </w:rPr>
              <w:t>storage,</w:t>
            </w:r>
            <w:r>
              <w:rPr>
                <w:spacing w:val="-4"/>
                <w:sz w:val="16"/>
              </w:rPr>
              <w:t xml:space="preserve"> </w:t>
            </w:r>
            <w:r>
              <w:rPr>
                <w:sz w:val="16"/>
              </w:rPr>
              <w:t>are</w:t>
            </w:r>
            <w:r>
              <w:rPr>
                <w:spacing w:val="-5"/>
                <w:sz w:val="16"/>
              </w:rPr>
              <w:t xml:space="preserve"> </w:t>
            </w:r>
            <w:r>
              <w:rPr>
                <w:sz w:val="16"/>
              </w:rPr>
              <w:t>prevented</w:t>
            </w:r>
            <w:r>
              <w:rPr>
                <w:spacing w:val="-3"/>
                <w:sz w:val="16"/>
              </w:rPr>
              <w:t xml:space="preserve"> </w:t>
            </w:r>
            <w:r>
              <w:rPr>
                <w:sz w:val="16"/>
              </w:rPr>
              <w:t>from</w:t>
            </w:r>
            <w:r>
              <w:rPr>
                <w:spacing w:val="-4"/>
                <w:sz w:val="16"/>
              </w:rPr>
              <w:t xml:space="preserve"> </w:t>
            </w:r>
            <w:r>
              <w:rPr>
                <w:sz w:val="16"/>
              </w:rPr>
              <w:t>modifying</w:t>
            </w:r>
            <w:r>
              <w:rPr>
                <w:spacing w:val="-4"/>
                <w:sz w:val="16"/>
              </w:rPr>
              <w:t xml:space="preserve"> </w:t>
            </w:r>
            <w:r>
              <w:rPr>
                <w:sz w:val="16"/>
              </w:rPr>
              <w:t>or</w:t>
            </w:r>
            <w:r>
              <w:rPr>
                <w:spacing w:val="-6"/>
                <w:sz w:val="16"/>
              </w:rPr>
              <w:t xml:space="preserve"> </w:t>
            </w:r>
            <w:r>
              <w:rPr>
                <w:sz w:val="16"/>
              </w:rPr>
              <w:t>deleting</w:t>
            </w:r>
            <w:r>
              <w:rPr>
                <w:spacing w:val="-4"/>
                <w:sz w:val="16"/>
              </w:rPr>
              <w:t xml:space="preserve"> </w:t>
            </w:r>
            <w:r>
              <w:rPr>
                <w:sz w:val="16"/>
              </w:rPr>
              <w:t>audit</w:t>
            </w:r>
            <w:r>
              <w:rPr>
                <w:spacing w:val="-6"/>
                <w:sz w:val="16"/>
              </w:rPr>
              <w:t xml:space="preserve"> </w:t>
            </w:r>
            <w:r>
              <w:rPr>
                <w:sz w:val="16"/>
              </w:rPr>
              <w:t>logs</w:t>
            </w:r>
            <w:r>
              <w:rPr>
                <w:spacing w:val="-5"/>
                <w:sz w:val="16"/>
              </w:rPr>
              <w:t xml:space="preserve"> </w:t>
            </w:r>
            <w:r>
              <w:rPr>
                <w:sz w:val="16"/>
              </w:rPr>
              <w:t>within</w:t>
            </w:r>
            <w:r>
              <w:rPr>
                <w:spacing w:val="-5"/>
                <w:sz w:val="16"/>
              </w:rPr>
              <w:t xml:space="preserve"> </w:t>
            </w:r>
            <w:r w:rsidR="00253F09">
              <w:rPr>
                <w:sz w:val="16"/>
              </w:rPr>
              <w:t>[COMPANY]</w:t>
            </w:r>
            <w:r>
              <w:rPr>
                <w:sz w:val="16"/>
              </w:rPr>
              <w:t>’s</w:t>
            </w:r>
            <w:r>
              <w:rPr>
                <w:spacing w:val="-5"/>
                <w:sz w:val="16"/>
              </w:rPr>
              <w:t xml:space="preserve"> </w:t>
            </w:r>
            <w:r>
              <w:rPr>
                <w:sz w:val="16"/>
              </w:rPr>
              <w:t>managed</w:t>
            </w:r>
            <w:r>
              <w:rPr>
                <w:spacing w:val="-4"/>
                <w:sz w:val="16"/>
              </w:rPr>
              <w:t xml:space="preserve"> </w:t>
            </w:r>
            <w:r>
              <w:rPr>
                <w:spacing w:val="-2"/>
                <w:sz w:val="16"/>
              </w:rPr>
              <w:t>SIEM.</w:t>
            </w:r>
          </w:p>
        </w:tc>
      </w:tr>
      <w:tr w:rsidR="008845EA" w14:paraId="2A588246" w14:textId="77777777">
        <w:trPr>
          <w:trHeight w:val="196"/>
        </w:trPr>
        <w:tc>
          <w:tcPr>
            <w:tcW w:w="10797" w:type="dxa"/>
            <w:gridSpan w:val="8"/>
            <w:tcBorders>
              <w:left w:val="nil"/>
              <w:right w:val="nil"/>
            </w:tcBorders>
          </w:tcPr>
          <w:p w14:paraId="1DA05138" w14:textId="77777777" w:rsidR="008845EA" w:rsidRDefault="008845EA">
            <w:pPr>
              <w:pStyle w:val="TableParagraph"/>
              <w:ind w:left="0"/>
              <w:rPr>
                <w:rFonts w:ascii="Times New Roman"/>
                <w:sz w:val="12"/>
              </w:rPr>
            </w:pPr>
          </w:p>
        </w:tc>
      </w:tr>
      <w:tr w:rsidR="008845EA" w14:paraId="0E00409A" w14:textId="77777777">
        <w:trPr>
          <w:trHeight w:val="237"/>
        </w:trPr>
        <w:tc>
          <w:tcPr>
            <w:tcW w:w="7199" w:type="dxa"/>
            <w:gridSpan w:val="5"/>
            <w:tcBorders>
              <w:bottom w:val="single" w:sz="4" w:space="0" w:color="1F4E79"/>
            </w:tcBorders>
            <w:shd w:val="clear" w:color="auto" w:fill="F1F1F1"/>
          </w:tcPr>
          <w:p w14:paraId="208A825C" w14:textId="77777777" w:rsidR="008845EA" w:rsidRDefault="00000000">
            <w:pPr>
              <w:pStyle w:val="TableParagraph"/>
              <w:spacing w:line="206" w:lineRule="exact"/>
              <w:rPr>
                <w:rFonts w:ascii="Arial"/>
                <w:sz w:val="18"/>
              </w:rPr>
            </w:pPr>
            <w:r>
              <w:rPr>
                <w:rFonts w:ascii="Arial"/>
                <w:sz w:val="18"/>
              </w:rPr>
              <w:t>[c]</w:t>
            </w:r>
            <w:r>
              <w:rPr>
                <w:rFonts w:ascii="Arial"/>
                <w:spacing w:val="-3"/>
                <w:sz w:val="18"/>
              </w:rPr>
              <w:t xml:space="preserve"> </w:t>
            </w:r>
            <w:r>
              <w:rPr>
                <w:rFonts w:ascii="Arial"/>
                <w:sz w:val="18"/>
              </w:rPr>
              <w:t>audit</w:t>
            </w:r>
            <w:r>
              <w:rPr>
                <w:rFonts w:ascii="Arial"/>
                <w:spacing w:val="-5"/>
                <w:sz w:val="18"/>
              </w:rPr>
              <w:t xml:space="preserve"> </w:t>
            </w:r>
            <w:r>
              <w:rPr>
                <w:rFonts w:ascii="Arial"/>
                <w:sz w:val="18"/>
              </w:rPr>
              <w:t>information</w:t>
            </w:r>
            <w:r>
              <w:rPr>
                <w:rFonts w:ascii="Arial"/>
                <w:spacing w:val="-4"/>
                <w:sz w:val="18"/>
              </w:rPr>
              <w:t xml:space="preserve"> </w:t>
            </w:r>
            <w:r>
              <w:rPr>
                <w:rFonts w:ascii="Arial"/>
                <w:sz w:val="18"/>
              </w:rPr>
              <w:t>is</w:t>
            </w:r>
            <w:r>
              <w:rPr>
                <w:rFonts w:ascii="Arial"/>
                <w:spacing w:val="-4"/>
                <w:sz w:val="18"/>
              </w:rPr>
              <w:t xml:space="preserve"> </w:t>
            </w:r>
            <w:r>
              <w:rPr>
                <w:rFonts w:ascii="Arial"/>
                <w:sz w:val="18"/>
              </w:rPr>
              <w:t>protected</w:t>
            </w:r>
            <w:r>
              <w:rPr>
                <w:rFonts w:ascii="Arial"/>
                <w:spacing w:val="-1"/>
                <w:sz w:val="18"/>
              </w:rPr>
              <w:t xml:space="preserve"> </w:t>
            </w:r>
            <w:r>
              <w:rPr>
                <w:rFonts w:ascii="Arial"/>
                <w:sz w:val="18"/>
              </w:rPr>
              <w:t>from</w:t>
            </w:r>
            <w:r>
              <w:rPr>
                <w:rFonts w:ascii="Arial"/>
                <w:spacing w:val="-4"/>
                <w:sz w:val="18"/>
              </w:rPr>
              <w:t xml:space="preserve"> </w:t>
            </w:r>
            <w:r>
              <w:rPr>
                <w:rFonts w:ascii="Arial"/>
                <w:sz w:val="18"/>
              </w:rPr>
              <w:t>unauthorized</w:t>
            </w:r>
            <w:r>
              <w:rPr>
                <w:rFonts w:ascii="Arial"/>
                <w:spacing w:val="-1"/>
                <w:sz w:val="18"/>
              </w:rPr>
              <w:t xml:space="preserve"> </w:t>
            </w:r>
            <w:r>
              <w:rPr>
                <w:rFonts w:ascii="Arial"/>
                <w:spacing w:val="-2"/>
                <w:sz w:val="18"/>
              </w:rPr>
              <w:t>deletion.</w:t>
            </w:r>
          </w:p>
        </w:tc>
        <w:tc>
          <w:tcPr>
            <w:tcW w:w="1045" w:type="dxa"/>
            <w:tcBorders>
              <w:bottom w:val="single" w:sz="4" w:space="0" w:color="1F4E79"/>
              <w:right w:val="nil"/>
            </w:tcBorders>
          </w:tcPr>
          <w:p w14:paraId="7CB7CF79" w14:textId="77777777" w:rsidR="008845EA" w:rsidRDefault="00000000">
            <w:pPr>
              <w:pStyle w:val="TableParagraph"/>
              <w:spacing w:line="206" w:lineRule="exact"/>
              <w:ind w:left="118"/>
              <w:rPr>
                <w:rFonts w:ascii="Arial"/>
                <w:sz w:val="18"/>
              </w:rPr>
            </w:pPr>
            <w:r>
              <w:rPr>
                <w:noProof/>
                <w:position w:val="-1"/>
              </w:rPr>
              <w:drawing>
                <wp:inline distT="0" distB="0" distL="0" distR="0" wp14:anchorId="01357CA1" wp14:editId="7BFAD9F7">
                  <wp:extent cx="111252" cy="111252"/>
                  <wp:effectExtent l="0" t="0" r="0" b="0"/>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329F3CCF"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229184" behindDoc="1" locked="0" layoutInCell="1" allowOverlap="1" wp14:anchorId="6188E2BF" wp14:editId="5B6FB518">
                      <wp:simplePos x="0" y="0"/>
                      <wp:positionH relativeFrom="column">
                        <wp:posOffset>222504</wp:posOffset>
                      </wp:positionH>
                      <wp:positionV relativeFrom="paragraph">
                        <wp:posOffset>9023</wp:posOffset>
                      </wp:positionV>
                      <wp:extent cx="111760" cy="111760"/>
                      <wp:effectExtent l="0" t="0" r="0" b="0"/>
                      <wp:wrapNone/>
                      <wp:docPr id="717" name="Group 7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18" name="Graphic 71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153DAC" id="Group 717" o:spid="_x0000_s1026" style="position:absolute;margin-left:17.5pt;margin-top:.7pt;width:8.8pt;height:8.8pt;z-index:-2520872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PXI8mAIAACg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Fo9cjyYAgAAKAYAAA4AAAAAAAAAAAAAAAAALgIAAGRycy9l&#13;&#10;Mm9Eb2MueG1sUEsBAi0AFAAGAAgAAAAhAANti+XiAAAACwEAAA8AAAAAAAAAAAAAAAAA8gQAAGRy&#13;&#10;cy9kb3ducmV2LnhtbFBLBQYAAAAABAAEAPMAAAABBgAAAAA=&#13;&#10;">
                      <v:shape id="Graphic 71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&#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21ECA199"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232256" behindDoc="1" locked="0" layoutInCell="1" allowOverlap="1" wp14:anchorId="67832F49" wp14:editId="2EB9EDFE">
                      <wp:simplePos x="0" y="0"/>
                      <wp:positionH relativeFrom="column">
                        <wp:posOffset>102956</wp:posOffset>
                      </wp:positionH>
                      <wp:positionV relativeFrom="paragraph">
                        <wp:posOffset>9023</wp:posOffset>
                      </wp:positionV>
                      <wp:extent cx="111760" cy="111760"/>
                      <wp:effectExtent l="0" t="0" r="0" b="0"/>
                      <wp:wrapNone/>
                      <wp:docPr id="719" name="Group 7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20" name="Graphic 72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B678335" id="Group 719" o:spid="_x0000_s1026" style="position:absolute;margin-left:8.1pt;margin-top:.7pt;width:8.8pt;height:8.8pt;z-index:-2520842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v+hnmAIAACg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GK/6GeYAgAAKAYAAA4AAAAAAAAAAAAAAAAALgIAAGRycy9lMm9E&#13;&#10;b2MueG1sUEsBAi0AFAAGAAgAAAAhAJ6v4g/fAAAACwEAAA8AAAAAAAAAAAAAAAAA8gQAAGRycy9k&#13;&#10;b3ducmV2LnhtbFBLBQYAAAAABAAEAPMAAAD+BQAAAAA=&#13;&#10;">
                      <v:shape id="Graphic 72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1E72F75F" w14:textId="77777777">
        <w:trPr>
          <w:trHeight w:val="587"/>
        </w:trPr>
        <w:tc>
          <w:tcPr>
            <w:tcW w:w="10797" w:type="dxa"/>
            <w:gridSpan w:val="8"/>
            <w:tcBorders>
              <w:top w:val="single" w:sz="4" w:space="0" w:color="1F4E79"/>
            </w:tcBorders>
          </w:tcPr>
          <w:p w14:paraId="3ABB1B81" w14:textId="40EDF79F" w:rsidR="008845EA" w:rsidRDefault="00000000">
            <w:pPr>
              <w:pStyle w:val="TableParagraph"/>
              <w:spacing w:before="1"/>
              <w:ind w:right="154"/>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CSP</w:t>
            </w:r>
            <w:r>
              <w:rPr>
                <w:spacing w:val="-2"/>
                <w:sz w:val="16"/>
              </w:rPr>
              <w:t xml:space="preserve"> </w:t>
            </w:r>
            <w:r>
              <w:rPr>
                <w:sz w:val="16"/>
              </w:rPr>
              <w:t>and</w:t>
            </w:r>
            <w:r>
              <w:rPr>
                <w:spacing w:val="-3"/>
                <w:sz w:val="16"/>
              </w:rPr>
              <w:t xml:space="preserve"> </w:t>
            </w:r>
            <w:r>
              <w:rPr>
                <w:sz w:val="16"/>
              </w:rPr>
              <w:t>SaaS</w:t>
            </w:r>
            <w:r>
              <w:rPr>
                <w:spacing w:val="-2"/>
                <w:sz w:val="16"/>
              </w:rPr>
              <w:t xml:space="preserve"> </w:t>
            </w:r>
            <w:r>
              <w:rPr>
                <w:sz w:val="16"/>
              </w:rPr>
              <w:t>platforms</w:t>
            </w:r>
            <w:r>
              <w:rPr>
                <w:spacing w:val="-3"/>
                <w:sz w:val="16"/>
              </w:rPr>
              <w:t xml:space="preserve"> </w:t>
            </w:r>
            <w:r>
              <w:rPr>
                <w:sz w:val="16"/>
              </w:rPr>
              <w:t>forwarding</w:t>
            </w:r>
            <w:r>
              <w:rPr>
                <w:spacing w:val="-2"/>
                <w:sz w:val="16"/>
              </w:rPr>
              <w:t xml:space="preserve"> </w:t>
            </w:r>
            <w:r>
              <w:rPr>
                <w:sz w:val="16"/>
              </w:rPr>
              <w:t>logs</w:t>
            </w:r>
            <w:r>
              <w:rPr>
                <w:spacing w:val="-3"/>
                <w:sz w:val="16"/>
              </w:rPr>
              <w:t xml:space="preserve"> </w:t>
            </w:r>
            <w:r>
              <w:rPr>
                <w:sz w:val="16"/>
              </w:rPr>
              <w:t>to</w:t>
            </w:r>
            <w:r>
              <w:rPr>
                <w:spacing w:val="-4"/>
                <w:sz w:val="16"/>
              </w:rPr>
              <w:t xml:space="preserve"> </w:t>
            </w:r>
            <w:r w:rsidR="000B17C8">
              <w:rPr>
                <w:sz w:val="16"/>
              </w:rPr>
              <w:t>[MSSP]</w:t>
            </w:r>
            <w:r>
              <w:rPr>
                <w:spacing w:val="-3"/>
                <w:sz w:val="16"/>
              </w:rPr>
              <w:t xml:space="preserve"> </w:t>
            </w:r>
            <w:r>
              <w:rPr>
                <w:sz w:val="16"/>
              </w:rPr>
              <w:t>prevent</w:t>
            </w:r>
            <w:r>
              <w:rPr>
                <w:spacing w:val="-4"/>
                <w:sz w:val="16"/>
              </w:rPr>
              <w:t xml:space="preserve"> </w:t>
            </w:r>
            <w:r>
              <w:rPr>
                <w:sz w:val="16"/>
              </w:rPr>
              <w:t>log</w:t>
            </w:r>
            <w:r>
              <w:rPr>
                <w:spacing w:val="-2"/>
                <w:sz w:val="16"/>
              </w:rPr>
              <w:t xml:space="preserve"> </w:t>
            </w:r>
            <w:r>
              <w:rPr>
                <w:sz w:val="16"/>
              </w:rPr>
              <w:t>modification</w:t>
            </w:r>
            <w:r>
              <w:rPr>
                <w:spacing w:val="-3"/>
                <w:sz w:val="16"/>
              </w:rPr>
              <w:t xml:space="preserve"> </w:t>
            </w:r>
            <w:r>
              <w:rPr>
                <w:sz w:val="16"/>
              </w:rPr>
              <w:t>or</w:t>
            </w:r>
            <w:r>
              <w:rPr>
                <w:spacing w:val="-1"/>
                <w:sz w:val="16"/>
              </w:rPr>
              <w:t xml:space="preserve"> </w:t>
            </w:r>
            <w:r>
              <w:rPr>
                <w:sz w:val="16"/>
              </w:rPr>
              <w:t>deletion</w:t>
            </w:r>
            <w:r>
              <w:rPr>
                <w:spacing w:val="-3"/>
                <w:sz w:val="16"/>
              </w:rPr>
              <w:t xml:space="preserve"> </w:t>
            </w:r>
            <w:r>
              <w:rPr>
                <w:sz w:val="16"/>
              </w:rPr>
              <w:t>by</w:t>
            </w:r>
            <w:r>
              <w:rPr>
                <w:spacing w:val="-3"/>
                <w:sz w:val="16"/>
              </w:rPr>
              <w:t xml:space="preserve"> </w:t>
            </w:r>
            <w:r>
              <w:rPr>
                <w:sz w:val="16"/>
              </w:rPr>
              <w:t>default.</w:t>
            </w:r>
            <w:r>
              <w:rPr>
                <w:spacing w:val="-2"/>
                <w:sz w:val="16"/>
              </w:rPr>
              <w:t xml:space="preserve"> </w:t>
            </w:r>
            <w:r>
              <w:rPr>
                <w:sz w:val="16"/>
              </w:rPr>
              <w:t>Select</w:t>
            </w:r>
            <w:r>
              <w:rPr>
                <w:spacing w:val="-4"/>
                <w:sz w:val="16"/>
              </w:rPr>
              <w:t xml:space="preserve"> </w:t>
            </w:r>
            <w:r>
              <w:rPr>
                <w:sz w:val="16"/>
              </w:rPr>
              <w:t>IT</w:t>
            </w:r>
            <w:r>
              <w:rPr>
                <w:spacing w:val="40"/>
                <w:sz w:val="16"/>
              </w:rPr>
              <w:t xml:space="preserve"> </w:t>
            </w:r>
            <w:r>
              <w:rPr>
                <w:sz w:val="16"/>
              </w:rPr>
              <w:t>personnel,</w:t>
            </w:r>
            <w:r>
              <w:rPr>
                <w:spacing w:val="-8"/>
                <w:sz w:val="16"/>
              </w:rPr>
              <w:t xml:space="preserve"> </w:t>
            </w:r>
            <w:r>
              <w:rPr>
                <w:sz w:val="16"/>
              </w:rPr>
              <w:t>via</w:t>
            </w:r>
            <w:r>
              <w:rPr>
                <w:spacing w:val="-6"/>
                <w:sz w:val="16"/>
              </w:rPr>
              <w:t xml:space="preserve"> </w:t>
            </w:r>
            <w:r>
              <w:rPr>
                <w:sz w:val="16"/>
              </w:rPr>
              <w:t>specified</w:t>
            </w:r>
            <w:r>
              <w:rPr>
                <w:spacing w:val="-5"/>
                <w:sz w:val="16"/>
              </w:rPr>
              <w:t xml:space="preserve"> </w:t>
            </w:r>
            <w:r>
              <w:rPr>
                <w:sz w:val="16"/>
              </w:rPr>
              <w:t>administrative</w:t>
            </w:r>
            <w:r>
              <w:rPr>
                <w:spacing w:val="-6"/>
                <w:sz w:val="16"/>
              </w:rPr>
              <w:t xml:space="preserve"> </w:t>
            </w:r>
            <w:r>
              <w:rPr>
                <w:sz w:val="16"/>
              </w:rPr>
              <w:t>accounts,</w:t>
            </w:r>
            <w:r>
              <w:rPr>
                <w:spacing w:val="-5"/>
                <w:sz w:val="16"/>
              </w:rPr>
              <w:t xml:space="preserve"> </w:t>
            </w:r>
            <w:r>
              <w:rPr>
                <w:sz w:val="16"/>
              </w:rPr>
              <w:t>limit</w:t>
            </w:r>
            <w:r>
              <w:rPr>
                <w:spacing w:val="-7"/>
                <w:sz w:val="16"/>
              </w:rPr>
              <w:t xml:space="preserve"> </w:t>
            </w:r>
            <w:r>
              <w:rPr>
                <w:sz w:val="16"/>
              </w:rPr>
              <w:t>the</w:t>
            </w:r>
            <w:r>
              <w:rPr>
                <w:spacing w:val="-6"/>
                <w:sz w:val="16"/>
              </w:rPr>
              <w:t xml:space="preserve"> </w:t>
            </w:r>
            <w:r>
              <w:rPr>
                <w:sz w:val="16"/>
              </w:rPr>
              <w:t>capability</w:t>
            </w:r>
            <w:r>
              <w:rPr>
                <w:spacing w:val="-6"/>
                <w:sz w:val="16"/>
              </w:rPr>
              <w:t xml:space="preserve"> </w:t>
            </w:r>
            <w:r>
              <w:rPr>
                <w:sz w:val="16"/>
              </w:rPr>
              <w:t>of</w:t>
            </w:r>
            <w:r>
              <w:rPr>
                <w:spacing w:val="-7"/>
                <w:sz w:val="16"/>
              </w:rPr>
              <w:t xml:space="preserve"> </w:t>
            </w:r>
            <w:r>
              <w:rPr>
                <w:sz w:val="16"/>
              </w:rPr>
              <w:t>unauthorized</w:t>
            </w:r>
            <w:r>
              <w:rPr>
                <w:spacing w:val="-6"/>
                <w:sz w:val="16"/>
              </w:rPr>
              <w:t xml:space="preserve"> </w:t>
            </w:r>
            <w:r>
              <w:rPr>
                <w:sz w:val="16"/>
              </w:rPr>
              <w:t>deletion</w:t>
            </w:r>
            <w:r>
              <w:rPr>
                <w:spacing w:val="-4"/>
                <w:sz w:val="16"/>
              </w:rPr>
              <w:t xml:space="preserve"> </w:t>
            </w:r>
            <w:r>
              <w:rPr>
                <w:sz w:val="16"/>
              </w:rPr>
              <w:t>from</w:t>
            </w:r>
            <w:r>
              <w:rPr>
                <w:spacing w:val="-4"/>
                <w:sz w:val="16"/>
              </w:rPr>
              <w:t xml:space="preserve"> </w:t>
            </w:r>
            <w:r w:rsidR="00253F09">
              <w:rPr>
                <w:sz w:val="16"/>
              </w:rPr>
              <w:t>[COMPANY]</w:t>
            </w:r>
            <w:r>
              <w:rPr>
                <w:spacing w:val="-5"/>
                <w:sz w:val="16"/>
              </w:rPr>
              <w:t xml:space="preserve"> </w:t>
            </w:r>
            <w:r>
              <w:rPr>
                <w:sz w:val="16"/>
              </w:rPr>
              <w:t>IT</w:t>
            </w:r>
            <w:r>
              <w:rPr>
                <w:spacing w:val="-5"/>
                <w:sz w:val="16"/>
              </w:rPr>
              <w:t xml:space="preserve"> </w:t>
            </w:r>
            <w:r>
              <w:rPr>
                <w:sz w:val="16"/>
              </w:rPr>
              <w:t>personnel.</w:t>
            </w:r>
            <w:r>
              <w:rPr>
                <w:spacing w:val="-6"/>
                <w:sz w:val="16"/>
              </w:rPr>
              <w:t xml:space="preserve"> </w:t>
            </w:r>
            <w:r w:rsidR="000B17C8">
              <w:rPr>
                <w:sz w:val="16"/>
              </w:rPr>
              <w:t>[MSSP]</w:t>
            </w:r>
            <w:r>
              <w:rPr>
                <w:spacing w:val="-5"/>
                <w:sz w:val="16"/>
              </w:rPr>
              <w:t xml:space="preserve"> </w:t>
            </w:r>
            <w:r>
              <w:rPr>
                <w:sz w:val="16"/>
              </w:rPr>
              <w:t>personnel</w:t>
            </w:r>
            <w:r>
              <w:rPr>
                <w:spacing w:val="-6"/>
                <w:sz w:val="16"/>
              </w:rPr>
              <w:t xml:space="preserve"> </w:t>
            </w:r>
            <w:r>
              <w:rPr>
                <w:sz w:val="16"/>
              </w:rPr>
              <w:t>have</w:t>
            </w:r>
            <w:r>
              <w:rPr>
                <w:spacing w:val="-5"/>
                <w:sz w:val="16"/>
              </w:rPr>
              <w:t xml:space="preserve"> </w:t>
            </w:r>
            <w:r>
              <w:rPr>
                <w:sz w:val="16"/>
              </w:rPr>
              <w:t>read-</w:t>
            </w:r>
            <w:r>
              <w:rPr>
                <w:spacing w:val="-4"/>
                <w:sz w:val="16"/>
              </w:rPr>
              <w:t>only</w:t>
            </w:r>
          </w:p>
          <w:p w14:paraId="371AE93F" w14:textId="06CC3C1B" w:rsidR="008845EA" w:rsidRDefault="00000000">
            <w:pPr>
              <w:pStyle w:val="TableParagraph"/>
              <w:spacing w:line="176" w:lineRule="exact"/>
              <w:rPr>
                <w:sz w:val="16"/>
              </w:rPr>
            </w:pPr>
            <w:r>
              <w:rPr>
                <w:sz w:val="16"/>
              </w:rPr>
              <w:t>access</w:t>
            </w:r>
            <w:r>
              <w:rPr>
                <w:spacing w:val="-7"/>
                <w:sz w:val="16"/>
              </w:rPr>
              <w:t xml:space="preserve"> </w:t>
            </w:r>
            <w:r>
              <w:rPr>
                <w:sz w:val="16"/>
              </w:rPr>
              <w:t>to</w:t>
            </w:r>
            <w:r>
              <w:rPr>
                <w:spacing w:val="-2"/>
                <w:sz w:val="16"/>
              </w:rPr>
              <w:t xml:space="preserve"> </w:t>
            </w:r>
            <w:r>
              <w:rPr>
                <w:sz w:val="16"/>
              </w:rPr>
              <w:t>the</w:t>
            </w:r>
            <w:r>
              <w:rPr>
                <w:spacing w:val="-5"/>
                <w:sz w:val="16"/>
              </w:rPr>
              <w:t xml:space="preserve"> </w:t>
            </w:r>
            <w:r>
              <w:rPr>
                <w:sz w:val="16"/>
              </w:rPr>
              <w:t>AWS</w:t>
            </w:r>
            <w:r>
              <w:rPr>
                <w:spacing w:val="-3"/>
                <w:sz w:val="16"/>
              </w:rPr>
              <w:t xml:space="preserve"> </w:t>
            </w:r>
            <w:r>
              <w:rPr>
                <w:sz w:val="16"/>
              </w:rPr>
              <w:t>GovCloud</w:t>
            </w:r>
            <w:r>
              <w:rPr>
                <w:spacing w:val="-4"/>
                <w:sz w:val="16"/>
              </w:rPr>
              <w:t xml:space="preserve"> </w:t>
            </w:r>
            <w:r>
              <w:rPr>
                <w:sz w:val="16"/>
              </w:rPr>
              <w:t>log</w:t>
            </w:r>
            <w:r>
              <w:rPr>
                <w:spacing w:val="-4"/>
                <w:sz w:val="16"/>
              </w:rPr>
              <w:t xml:space="preserve"> </w:t>
            </w:r>
            <w:r>
              <w:rPr>
                <w:sz w:val="16"/>
              </w:rPr>
              <w:t>storage</w:t>
            </w:r>
            <w:r>
              <w:rPr>
                <w:spacing w:val="-4"/>
                <w:sz w:val="16"/>
              </w:rPr>
              <w:t xml:space="preserve"> </w:t>
            </w:r>
            <w:r>
              <w:rPr>
                <w:sz w:val="16"/>
              </w:rPr>
              <w:t>and</w:t>
            </w:r>
            <w:r>
              <w:rPr>
                <w:spacing w:val="-5"/>
                <w:sz w:val="16"/>
              </w:rPr>
              <w:t xml:space="preserve"> </w:t>
            </w:r>
            <w:r>
              <w:rPr>
                <w:sz w:val="16"/>
              </w:rPr>
              <w:t>are</w:t>
            </w:r>
            <w:r>
              <w:rPr>
                <w:spacing w:val="-4"/>
                <w:sz w:val="16"/>
              </w:rPr>
              <w:t xml:space="preserve"> </w:t>
            </w:r>
            <w:r>
              <w:rPr>
                <w:sz w:val="16"/>
              </w:rPr>
              <w:t>prevented</w:t>
            </w:r>
            <w:r>
              <w:rPr>
                <w:spacing w:val="-2"/>
                <w:sz w:val="16"/>
              </w:rPr>
              <w:t xml:space="preserve"> </w:t>
            </w:r>
            <w:r>
              <w:rPr>
                <w:sz w:val="16"/>
              </w:rPr>
              <w:t>from</w:t>
            </w:r>
            <w:r>
              <w:rPr>
                <w:spacing w:val="-3"/>
                <w:sz w:val="16"/>
              </w:rPr>
              <w:t xml:space="preserve"> </w:t>
            </w:r>
            <w:r>
              <w:rPr>
                <w:sz w:val="16"/>
              </w:rPr>
              <w:t>deleting</w:t>
            </w:r>
            <w:r>
              <w:rPr>
                <w:spacing w:val="-3"/>
                <w:sz w:val="16"/>
              </w:rPr>
              <w:t xml:space="preserve"> </w:t>
            </w:r>
            <w:r>
              <w:rPr>
                <w:sz w:val="16"/>
              </w:rPr>
              <w:t>audit</w:t>
            </w:r>
            <w:r>
              <w:rPr>
                <w:spacing w:val="-6"/>
                <w:sz w:val="16"/>
              </w:rPr>
              <w:t xml:space="preserve"> </w:t>
            </w:r>
            <w:r>
              <w:rPr>
                <w:sz w:val="16"/>
              </w:rPr>
              <w:t>logs</w:t>
            </w:r>
            <w:r>
              <w:rPr>
                <w:spacing w:val="-4"/>
                <w:sz w:val="16"/>
              </w:rPr>
              <w:t xml:space="preserve"> </w:t>
            </w:r>
            <w:r>
              <w:rPr>
                <w:sz w:val="16"/>
              </w:rPr>
              <w:t>within</w:t>
            </w:r>
            <w:r>
              <w:rPr>
                <w:spacing w:val="-4"/>
                <w:sz w:val="16"/>
              </w:rPr>
              <w:t xml:space="preserve"> </w:t>
            </w:r>
            <w:r w:rsidR="00253F09">
              <w:rPr>
                <w:sz w:val="16"/>
              </w:rPr>
              <w:t>[COMPANY]</w:t>
            </w:r>
            <w:r>
              <w:rPr>
                <w:sz w:val="16"/>
              </w:rPr>
              <w:t>’s</w:t>
            </w:r>
            <w:r>
              <w:rPr>
                <w:spacing w:val="-5"/>
                <w:sz w:val="16"/>
              </w:rPr>
              <w:t xml:space="preserve"> </w:t>
            </w:r>
            <w:r>
              <w:rPr>
                <w:sz w:val="16"/>
              </w:rPr>
              <w:t>managed</w:t>
            </w:r>
            <w:r>
              <w:rPr>
                <w:spacing w:val="-4"/>
                <w:sz w:val="16"/>
              </w:rPr>
              <w:t xml:space="preserve"> </w:t>
            </w:r>
            <w:r>
              <w:rPr>
                <w:sz w:val="16"/>
              </w:rPr>
              <w:t>SIEM</w:t>
            </w:r>
            <w:r>
              <w:rPr>
                <w:spacing w:val="-5"/>
                <w:sz w:val="16"/>
              </w:rPr>
              <w:t xml:space="preserve"> </w:t>
            </w:r>
            <w:r>
              <w:rPr>
                <w:sz w:val="16"/>
              </w:rPr>
              <w:t>as</w:t>
            </w:r>
            <w:r>
              <w:rPr>
                <w:spacing w:val="-5"/>
                <w:sz w:val="16"/>
              </w:rPr>
              <w:t xml:space="preserve"> </w:t>
            </w:r>
            <w:r>
              <w:rPr>
                <w:sz w:val="16"/>
              </w:rPr>
              <w:t>those</w:t>
            </w:r>
            <w:r>
              <w:rPr>
                <w:spacing w:val="-4"/>
                <w:sz w:val="16"/>
              </w:rPr>
              <w:t xml:space="preserve"> </w:t>
            </w:r>
            <w:r>
              <w:rPr>
                <w:sz w:val="16"/>
              </w:rPr>
              <w:t>logs</w:t>
            </w:r>
            <w:r>
              <w:rPr>
                <w:spacing w:val="-4"/>
                <w:sz w:val="16"/>
              </w:rPr>
              <w:t xml:space="preserve"> </w:t>
            </w:r>
            <w:r>
              <w:rPr>
                <w:sz w:val="16"/>
              </w:rPr>
              <w:t>are</w:t>
            </w:r>
            <w:r>
              <w:rPr>
                <w:spacing w:val="-5"/>
                <w:sz w:val="16"/>
              </w:rPr>
              <w:t xml:space="preserve"> </w:t>
            </w:r>
            <w:r>
              <w:rPr>
                <w:sz w:val="16"/>
              </w:rPr>
              <w:t>forwarded</w:t>
            </w:r>
            <w:r>
              <w:rPr>
                <w:spacing w:val="-4"/>
                <w:sz w:val="16"/>
              </w:rPr>
              <w:t xml:space="preserve"> </w:t>
            </w:r>
            <w:r>
              <w:rPr>
                <w:sz w:val="16"/>
              </w:rPr>
              <w:t>in</w:t>
            </w:r>
            <w:r>
              <w:rPr>
                <w:spacing w:val="-2"/>
                <w:sz w:val="16"/>
              </w:rPr>
              <w:t xml:space="preserve"> </w:t>
            </w:r>
            <w:r>
              <w:rPr>
                <w:sz w:val="16"/>
              </w:rPr>
              <w:t>real-</w:t>
            </w:r>
            <w:r>
              <w:rPr>
                <w:spacing w:val="-2"/>
                <w:sz w:val="16"/>
              </w:rPr>
              <w:t>time.</w:t>
            </w:r>
          </w:p>
        </w:tc>
      </w:tr>
      <w:tr w:rsidR="008845EA" w14:paraId="06E348C4" w14:textId="77777777">
        <w:trPr>
          <w:trHeight w:val="194"/>
        </w:trPr>
        <w:tc>
          <w:tcPr>
            <w:tcW w:w="10797" w:type="dxa"/>
            <w:gridSpan w:val="8"/>
            <w:tcBorders>
              <w:left w:val="nil"/>
              <w:right w:val="nil"/>
            </w:tcBorders>
          </w:tcPr>
          <w:p w14:paraId="3B88B70D" w14:textId="77777777" w:rsidR="008845EA" w:rsidRDefault="008845EA">
            <w:pPr>
              <w:pStyle w:val="TableParagraph"/>
              <w:ind w:left="0"/>
              <w:rPr>
                <w:rFonts w:ascii="Times New Roman"/>
                <w:sz w:val="12"/>
              </w:rPr>
            </w:pPr>
          </w:p>
        </w:tc>
      </w:tr>
      <w:tr w:rsidR="008845EA" w14:paraId="609723E5" w14:textId="77777777">
        <w:trPr>
          <w:trHeight w:val="239"/>
        </w:trPr>
        <w:tc>
          <w:tcPr>
            <w:tcW w:w="7199" w:type="dxa"/>
            <w:gridSpan w:val="5"/>
            <w:tcBorders>
              <w:bottom w:val="single" w:sz="4" w:space="0" w:color="1F4E79"/>
            </w:tcBorders>
            <w:shd w:val="clear" w:color="auto" w:fill="F1F1F1"/>
          </w:tcPr>
          <w:p w14:paraId="586B2EEA" w14:textId="77777777" w:rsidR="008845EA" w:rsidRDefault="00000000">
            <w:pPr>
              <w:pStyle w:val="TableParagraph"/>
              <w:spacing w:line="206" w:lineRule="exact"/>
              <w:rPr>
                <w:rFonts w:ascii="Arial"/>
                <w:sz w:val="18"/>
              </w:rPr>
            </w:pPr>
            <w:r>
              <w:rPr>
                <w:rFonts w:ascii="Arial"/>
                <w:sz w:val="18"/>
              </w:rPr>
              <w:t>[d]</w:t>
            </w:r>
            <w:r>
              <w:rPr>
                <w:rFonts w:ascii="Arial"/>
                <w:spacing w:val="-3"/>
                <w:sz w:val="18"/>
              </w:rPr>
              <w:t xml:space="preserve"> </w:t>
            </w:r>
            <w:r>
              <w:rPr>
                <w:rFonts w:ascii="Arial"/>
                <w:sz w:val="18"/>
              </w:rPr>
              <w:t>audit</w:t>
            </w:r>
            <w:r>
              <w:rPr>
                <w:rFonts w:ascii="Arial"/>
                <w:spacing w:val="-4"/>
                <w:sz w:val="18"/>
              </w:rPr>
              <w:t xml:space="preserve"> </w:t>
            </w:r>
            <w:r>
              <w:rPr>
                <w:rFonts w:ascii="Arial"/>
                <w:sz w:val="18"/>
              </w:rPr>
              <w:t>logging</w:t>
            </w:r>
            <w:r>
              <w:rPr>
                <w:rFonts w:ascii="Arial"/>
                <w:spacing w:val="-4"/>
                <w:sz w:val="18"/>
              </w:rPr>
              <w:t xml:space="preserve"> </w:t>
            </w:r>
            <w:r>
              <w:rPr>
                <w:rFonts w:ascii="Arial"/>
                <w:sz w:val="18"/>
              </w:rPr>
              <w:t>tools</w:t>
            </w:r>
            <w:r>
              <w:rPr>
                <w:rFonts w:ascii="Arial"/>
                <w:spacing w:val="-4"/>
                <w:sz w:val="18"/>
              </w:rPr>
              <w:t xml:space="preserve"> </w:t>
            </w:r>
            <w:r>
              <w:rPr>
                <w:rFonts w:ascii="Arial"/>
                <w:sz w:val="18"/>
              </w:rPr>
              <w:t>are</w:t>
            </w:r>
            <w:r>
              <w:rPr>
                <w:rFonts w:ascii="Arial"/>
                <w:spacing w:val="-1"/>
                <w:sz w:val="18"/>
              </w:rPr>
              <w:t xml:space="preserve"> </w:t>
            </w:r>
            <w:r>
              <w:rPr>
                <w:rFonts w:ascii="Arial"/>
                <w:sz w:val="18"/>
              </w:rPr>
              <w:t>protected</w:t>
            </w:r>
            <w:r>
              <w:rPr>
                <w:rFonts w:ascii="Arial"/>
                <w:spacing w:val="-2"/>
                <w:sz w:val="18"/>
              </w:rPr>
              <w:t xml:space="preserve"> </w:t>
            </w:r>
            <w:r>
              <w:rPr>
                <w:rFonts w:ascii="Arial"/>
                <w:sz w:val="18"/>
              </w:rPr>
              <w:t>from</w:t>
            </w:r>
            <w:r>
              <w:rPr>
                <w:rFonts w:ascii="Arial"/>
                <w:spacing w:val="-1"/>
                <w:sz w:val="18"/>
              </w:rPr>
              <w:t xml:space="preserve"> </w:t>
            </w:r>
            <w:r>
              <w:rPr>
                <w:rFonts w:ascii="Arial"/>
                <w:sz w:val="18"/>
              </w:rPr>
              <w:t>unauthorized</w:t>
            </w:r>
            <w:r>
              <w:rPr>
                <w:rFonts w:ascii="Arial"/>
                <w:spacing w:val="-4"/>
                <w:sz w:val="18"/>
              </w:rPr>
              <w:t xml:space="preserve"> </w:t>
            </w:r>
            <w:r>
              <w:rPr>
                <w:rFonts w:ascii="Arial"/>
                <w:spacing w:val="-2"/>
                <w:sz w:val="18"/>
              </w:rPr>
              <w:t>access.</w:t>
            </w:r>
          </w:p>
        </w:tc>
        <w:tc>
          <w:tcPr>
            <w:tcW w:w="1045" w:type="dxa"/>
            <w:tcBorders>
              <w:bottom w:val="single" w:sz="4" w:space="0" w:color="1F4E79"/>
              <w:right w:val="nil"/>
            </w:tcBorders>
          </w:tcPr>
          <w:p w14:paraId="22F3AB30" w14:textId="77777777" w:rsidR="008845EA" w:rsidRDefault="00000000">
            <w:pPr>
              <w:pStyle w:val="TableParagraph"/>
              <w:spacing w:line="206" w:lineRule="exact"/>
              <w:ind w:left="118"/>
              <w:rPr>
                <w:rFonts w:ascii="Arial"/>
                <w:sz w:val="18"/>
              </w:rPr>
            </w:pPr>
            <w:r>
              <w:rPr>
                <w:noProof/>
                <w:position w:val="-1"/>
              </w:rPr>
              <w:drawing>
                <wp:inline distT="0" distB="0" distL="0" distR="0" wp14:anchorId="2DEC0763" wp14:editId="52E419D6">
                  <wp:extent cx="111252" cy="111252"/>
                  <wp:effectExtent l="0" t="0" r="0" b="0"/>
                  <wp:docPr id="721" name="Image 7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1" name="Image 721"/>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78FB24A7"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235328" behindDoc="1" locked="0" layoutInCell="1" allowOverlap="1" wp14:anchorId="13BFFB6A" wp14:editId="471CCEB9">
                      <wp:simplePos x="0" y="0"/>
                      <wp:positionH relativeFrom="column">
                        <wp:posOffset>222504</wp:posOffset>
                      </wp:positionH>
                      <wp:positionV relativeFrom="paragraph">
                        <wp:posOffset>9016</wp:posOffset>
                      </wp:positionV>
                      <wp:extent cx="111760" cy="111760"/>
                      <wp:effectExtent l="0" t="0" r="0" b="0"/>
                      <wp:wrapNone/>
                      <wp:docPr id="722" name="Group 7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23" name="Graphic 72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63690C" id="Group 722" o:spid="_x0000_s1026" style="position:absolute;margin-left:17.5pt;margin-top:.7pt;width:8.8pt;height:8.8pt;z-index:-2520811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CR1w8BmQIAACgGAAAOAAAAAAAAAAAAAAAAAC4CAABkcnMv&#13;&#10;ZTJvRG9jLnhtbFBLAQItABQABgAIAAAAIQADbYvl4gAAAAsBAAAPAAAAAAAAAAAAAAAAAPMEAABk&#13;&#10;cnMvZG93bnJldi54bWxQSwUGAAAAAAQABADzAAAAAgYAAAAA&#13;&#10;">
                      <v:shape id="Graphic 72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&#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55BA212A"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238400" behindDoc="1" locked="0" layoutInCell="1" allowOverlap="1" wp14:anchorId="37337868" wp14:editId="4C9F0885">
                      <wp:simplePos x="0" y="0"/>
                      <wp:positionH relativeFrom="column">
                        <wp:posOffset>102956</wp:posOffset>
                      </wp:positionH>
                      <wp:positionV relativeFrom="paragraph">
                        <wp:posOffset>9016</wp:posOffset>
                      </wp:positionV>
                      <wp:extent cx="111760" cy="111760"/>
                      <wp:effectExtent l="0" t="0" r="0" b="0"/>
                      <wp:wrapNone/>
                      <wp:docPr id="724" name="Group 7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25" name="Graphic 72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97A36C" id="Group 724" o:spid="_x0000_s1026" style="position:absolute;margin-left:8.1pt;margin-top:.7pt;width:8.8pt;height:8.8pt;z-index:-2520780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BsHMmQIAACg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B3BsHMmQIAACgGAAAOAAAAAAAAAAAAAAAAAC4CAABkcnMvZTJv&#13;&#10;RG9jLnhtbFBLAQItABQABgAIAAAAIQCer+IP3wAAAAsBAAAPAAAAAAAAAAAAAAAAAPMEAABkcnMv&#13;&#10;ZG93bnJldi54bWxQSwUGAAAAAAQABADzAAAA/wUAAAAA&#13;&#10;">
                      <v:shape id="Graphic 72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112364F8" w14:textId="77777777">
        <w:trPr>
          <w:trHeight w:val="1000"/>
        </w:trPr>
        <w:tc>
          <w:tcPr>
            <w:tcW w:w="10797" w:type="dxa"/>
            <w:gridSpan w:val="8"/>
            <w:tcBorders>
              <w:top w:val="single" w:sz="4" w:space="0" w:color="1F4E79"/>
            </w:tcBorders>
          </w:tcPr>
          <w:p w14:paraId="2148E7A7" w14:textId="5B9A6620" w:rsidR="008845EA" w:rsidRDefault="00000000">
            <w:pPr>
              <w:pStyle w:val="TableParagraph"/>
              <w:ind w:right="154"/>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GPOs,</w:t>
            </w:r>
            <w:r>
              <w:rPr>
                <w:spacing w:val="-2"/>
                <w:sz w:val="16"/>
              </w:rPr>
              <w:t xml:space="preserve"> </w:t>
            </w:r>
            <w:r>
              <w:rPr>
                <w:sz w:val="16"/>
              </w:rPr>
              <w:t>endpoint</w:t>
            </w:r>
            <w:r>
              <w:rPr>
                <w:spacing w:val="-4"/>
                <w:sz w:val="16"/>
              </w:rPr>
              <w:t xml:space="preserve"> </w:t>
            </w:r>
            <w:r>
              <w:rPr>
                <w:sz w:val="16"/>
              </w:rPr>
              <w:t>and</w:t>
            </w:r>
            <w:r>
              <w:rPr>
                <w:spacing w:val="-3"/>
                <w:sz w:val="16"/>
              </w:rPr>
              <w:t xml:space="preserve"> </w:t>
            </w:r>
            <w:r>
              <w:rPr>
                <w:sz w:val="16"/>
              </w:rPr>
              <w:t>server</w:t>
            </w:r>
            <w:r>
              <w:rPr>
                <w:spacing w:val="-1"/>
                <w:sz w:val="16"/>
              </w:rPr>
              <w:t xml:space="preserve"> </w:t>
            </w:r>
            <w:r>
              <w:rPr>
                <w:sz w:val="16"/>
              </w:rPr>
              <w:t>agents,</w:t>
            </w:r>
            <w:r>
              <w:rPr>
                <w:spacing w:val="-2"/>
                <w:sz w:val="16"/>
              </w:rPr>
              <w:t xml:space="preserve"> </w:t>
            </w:r>
            <w:r>
              <w:rPr>
                <w:sz w:val="16"/>
              </w:rPr>
              <w:t>CSP’s,</w:t>
            </w:r>
            <w:r>
              <w:rPr>
                <w:spacing w:val="-4"/>
                <w:sz w:val="16"/>
              </w:rPr>
              <w:t xml:space="preserve"> </w:t>
            </w:r>
            <w:r>
              <w:rPr>
                <w:sz w:val="16"/>
              </w:rPr>
              <w:t>SaaS</w:t>
            </w:r>
            <w:r>
              <w:rPr>
                <w:spacing w:val="-2"/>
                <w:sz w:val="16"/>
              </w:rPr>
              <w:t xml:space="preserve"> </w:t>
            </w:r>
            <w:r>
              <w:rPr>
                <w:sz w:val="16"/>
              </w:rPr>
              <w:t>platforms,</w:t>
            </w:r>
            <w:r>
              <w:rPr>
                <w:spacing w:val="-2"/>
                <w:sz w:val="16"/>
              </w:rPr>
              <w:t xml:space="preserve"> </w:t>
            </w:r>
            <w:r>
              <w:rPr>
                <w:sz w:val="16"/>
              </w:rPr>
              <w:t>as</w:t>
            </w:r>
            <w:r>
              <w:rPr>
                <w:spacing w:val="-3"/>
                <w:sz w:val="16"/>
              </w:rPr>
              <w:t xml:space="preserve"> </w:t>
            </w:r>
            <w:r>
              <w:rPr>
                <w:sz w:val="16"/>
              </w:rPr>
              <w:t>well</w:t>
            </w:r>
            <w:r>
              <w:rPr>
                <w:spacing w:val="-3"/>
                <w:sz w:val="16"/>
              </w:rPr>
              <w:t xml:space="preserve"> </w:t>
            </w:r>
            <w:r>
              <w:rPr>
                <w:sz w:val="16"/>
              </w:rPr>
              <w:t>as</w:t>
            </w:r>
            <w:r>
              <w:rPr>
                <w:spacing w:val="-3"/>
                <w:sz w:val="16"/>
              </w:rPr>
              <w:t xml:space="preserve"> </w:t>
            </w:r>
            <w:r>
              <w:rPr>
                <w:sz w:val="16"/>
              </w:rPr>
              <w:t>access</w:t>
            </w:r>
            <w:r>
              <w:rPr>
                <w:spacing w:val="-3"/>
                <w:sz w:val="16"/>
              </w:rPr>
              <w:t xml:space="preserve"> </w:t>
            </w:r>
            <w:r>
              <w:rPr>
                <w:sz w:val="16"/>
              </w:rPr>
              <w:t>to</w:t>
            </w:r>
            <w:r>
              <w:rPr>
                <w:spacing w:val="-1"/>
                <w:sz w:val="16"/>
              </w:rPr>
              <w:t xml:space="preserve"> </w:t>
            </w:r>
            <w:r>
              <w:rPr>
                <w:sz w:val="16"/>
              </w:rPr>
              <w:t>the</w:t>
            </w:r>
            <w:r>
              <w:rPr>
                <w:spacing w:val="-3"/>
                <w:sz w:val="16"/>
              </w:rPr>
              <w:t xml:space="preserve"> </w:t>
            </w:r>
            <w:r>
              <w:rPr>
                <w:sz w:val="16"/>
              </w:rPr>
              <w:t>badging</w:t>
            </w:r>
            <w:r>
              <w:rPr>
                <w:spacing w:val="-2"/>
                <w:sz w:val="16"/>
              </w:rPr>
              <w:t xml:space="preserve"> </w:t>
            </w:r>
            <w:r>
              <w:rPr>
                <w:sz w:val="16"/>
              </w:rPr>
              <w:t>system,</w:t>
            </w:r>
            <w:r>
              <w:rPr>
                <w:spacing w:val="-2"/>
                <w:sz w:val="16"/>
              </w:rPr>
              <w:t xml:space="preserve"> </w:t>
            </w:r>
            <w:r>
              <w:rPr>
                <w:sz w:val="16"/>
              </w:rPr>
              <w:t>camera</w:t>
            </w:r>
            <w:r>
              <w:rPr>
                <w:spacing w:val="-3"/>
                <w:sz w:val="16"/>
              </w:rPr>
              <w:t xml:space="preserve"> </w:t>
            </w:r>
            <w:r>
              <w:rPr>
                <w:sz w:val="16"/>
              </w:rPr>
              <w:t>system,</w:t>
            </w:r>
            <w:r>
              <w:rPr>
                <w:spacing w:val="40"/>
                <w:sz w:val="16"/>
              </w:rPr>
              <w:t xml:space="preserve"> </w:t>
            </w:r>
            <w:r>
              <w:rPr>
                <w:sz w:val="16"/>
              </w:rPr>
              <w:t xml:space="preserve">and any logging tool within </w:t>
            </w:r>
            <w:r w:rsidR="00253F09">
              <w:rPr>
                <w:sz w:val="16"/>
              </w:rPr>
              <w:t>[COMPANY]</w:t>
            </w:r>
            <w:r>
              <w:rPr>
                <w:sz w:val="16"/>
              </w:rPr>
              <w:t xml:space="preserve">’s environment is restricted by access to either authorized IT personnel, </w:t>
            </w:r>
            <w:r w:rsidR="00253F09">
              <w:rPr>
                <w:sz w:val="16"/>
              </w:rPr>
              <w:t>[COMPANY]</w:t>
            </w:r>
            <w:r>
              <w:rPr>
                <w:sz w:val="16"/>
              </w:rPr>
              <w:t xml:space="preserve"> Security for Visitor and Key logging, or</w:t>
            </w:r>
            <w:r>
              <w:rPr>
                <w:spacing w:val="40"/>
                <w:sz w:val="16"/>
              </w:rPr>
              <w:t xml:space="preserve"> </w:t>
            </w:r>
            <w:r w:rsidR="000B17C8">
              <w:rPr>
                <w:sz w:val="16"/>
              </w:rPr>
              <w:t>[MSSP]</w:t>
            </w:r>
            <w:r>
              <w:rPr>
                <w:sz w:val="16"/>
              </w:rPr>
              <w:t xml:space="preserve"> within </w:t>
            </w:r>
            <w:r w:rsidR="00253F09">
              <w:rPr>
                <w:sz w:val="16"/>
              </w:rPr>
              <w:t>[COMPANY]</w:t>
            </w:r>
            <w:r>
              <w:rPr>
                <w:sz w:val="16"/>
              </w:rPr>
              <w:t>’s managed SIEM environment.</w:t>
            </w:r>
          </w:p>
          <w:p w14:paraId="04EBB4E2" w14:textId="77777777" w:rsidR="008845EA" w:rsidRDefault="008845EA">
            <w:pPr>
              <w:pStyle w:val="TableParagraph"/>
              <w:spacing w:before="21"/>
              <w:ind w:left="0"/>
              <w:rPr>
                <w:b/>
                <w:sz w:val="16"/>
              </w:rPr>
            </w:pPr>
          </w:p>
          <w:p w14:paraId="6186F2F4" w14:textId="1CD2444E" w:rsidR="008845EA" w:rsidRDefault="00000000">
            <w:pPr>
              <w:pStyle w:val="TableParagraph"/>
              <w:spacing w:line="178" w:lineRule="exact"/>
              <w:rPr>
                <w:sz w:val="16"/>
              </w:rPr>
            </w:pPr>
            <w:r>
              <w:rPr>
                <w:sz w:val="16"/>
              </w:rPr>
              <w:t>Reference</w:t>
            </w:r>
            <w:proofErr w:type="gramStart"/>
            <w:r>
              <w:rPr>
                <w:sz w:val="16"/>
              </w:rPr>
              <w:t>:</w:t>
            </w:r>
            <w:r>
              <w:rPr>
                <w:spacing w:val="-6"/>
                <w:sz w:val="16"/>
              </w:rPr>
              <w:t xml:space="preserve">  </w:t>
            </w:r>
            <w:r w:rsidR="00253F09">
              <w:rPr>
                <w:sz w:val="16"/>
              </w:rPr>
              <w:t>[</w:t>
            </w:r>
            <w:proofErr w:type="gramEnd"/>
            <w:r w:rsidR="00253F09">
              <w:rPr>
                <w:sz w:val="16"/>
              </w:rPr>
              <w:t>COMPANY]</w:t>
            </w:r>
            <w:r>
              <w:rPr>
                <w:spacing w:val="-5"/>
                <w:sz w:val="16"/>
              </w:rPr>
              <w:t xml:space="preserve"> </w:t>
            </w:r>
            <w:r>
              <w:rPr>
                <w:sz w:val="16"/>
              </w:rPr>
              <w:t>Security</w:t>
            </w:r>
            <w:r>
              <w:rPr>
                <w:spacing w:val="-6"/>
                <w:sz w:val="16"/>
              </w:rPr>
              <w:t xml:space="preserve"> </w:t>
            </w:r>
            <w:r>
              <w:rPr>
                <w:sz w:val="16"/>
              </w:rPr>
              <w:t>Manual;</w:t>
            </w:r>
            <w:r>
              <w:rPr>
                <w:spacing w:val="-5"/>
                <w:sz w:val="16"/>
              </w:rPr>
              <w:t xml:space="preserve"> </w:t>
            </w:r>
            <w:r>
              <w:rPr>
                <w:sz w:val="16"/>
              </w:rPr>
              <w:t>Physical</w:t>
            </w:r>
            <w:r>
              <w:rPr>
                <w:spacing w:val="-7"/>
                <w:sz w:val="16"/>
              </w:rPr>
              <w:t xml:space="preserve"> </w:t>
            </w:r>
            <w:r>
              <w:rPr>
                <w:sz w:val="16"/>
              </w:rPr>
              <w:t>Key</w:t>
            </w:r>
            <w:r>
              <w:rPr>
                <w:spacing w:val="-6"/>
                <w:sz w:val="16"/>
              </w:rPr>
              <w:t xml:space="preserve"> </w:t>
            </w:r>
            <w:r>
              <w:rPr>
                <w:sz w:val="16"/>
              </w:rPr>
              <w:t>Requests</w:t>
            </w:r>
            <w:r>
              <w:rPr>
                <w:spacing w:val="-7"/>
                <w:sz w:val="16"/>
              </w:rPr>
              <w:t xml:space="preserve"> </w:t>
            </w:r>
            <w:r>
              <w:rPr>
                <w:sz w:val="16"/>
              </w:rPr>
              <w:t>SharePoint</w:t>
            </w:r>
            <w:r>
              <w:rPr>
                <w:spacing w:val="-6"/>
                <w:sz w:val="16"/>
              </w:rPr>
              <w:t xml:space="preserve"> </w:t>
            </w:r>
            <w:r>
              <w:rPr>
                <w:spacing w:val="-4"/>
                <w:sz w:val="16"/>
              </w:rPr>
              <w:t>Site</w:t>
            </w:r>
          </w:p>
        </w:tc>
      </w:tr>
      <w:tr w:rsidR="008845EA" w14:paraId="1338B066" w14:textId="77777777">
        <w:trPr>
          <w:trHeight w:val="193"/>
        </w:trPr>
        <w:tc>
          <w:tcPr>
            <w:tcW w:w="10797" w:type="dxa"/>
            <w:gridSpan w:val="8"/>
            <w:tcBorders>
              <w:left w:val="nil"/>
              <w:right w:val="nil"/>
            </w:tcBorders>
          </w:tcPr>
          <w:p w14:paraId="15E527E8" w14:textId="77777777" w:rsidR="008845EA" w:rsidRDefault="008845EA">
            <w:pPr>
              <w:pStyle w:val="TableParagraph"/>
              <w:ind w:left="0"/>
              <w:rPr>
                <w:rFonts w:ascii="Times New Roman"/>
                <w:sz w:val="12"/>
              </w:rPr>
            </w:pPr>
          </w:p>
        </w:tc>
      </w:tr>
      <w:tr w:rsidR="008845EA" w14:paraId="1C9877CB" w14:textId="77777777">
        <w:trPr>
          <w:trHeight w:val="239"/>
        </w:trPr>
        <w:tc>
          <w:tcPr>
            <w:tcW w:w="7199" w:type="dxa"/>
            <w:gridSpan w:val="5"/>
            <w:tcBorders>
              <w:bottom w:val="single" w:sz="4" w:space="0" w:color="1F4E79"/>
            </w:tcBorders>
            <w:shd w:val="clear" w:color="auto" w:fill="F1F1F1"/>
          </w:tcPr>
          <w:p w14:paraId="00D3E69E" w14:textId="77777777" w:rsidR="008845EA" w:rsidRDefault="00000000">
            <w:pPr>
              <w:pStyle w:val="TableParagraph"/>
              <w:spacing w:before="1"/>
              <w:rPr>
                <w:rFonts w:ascii="Arial"/>
                <w:sz w:val="18"/>
              </w:rPr>
            </w:pPr>
            <w:r>
              <w:rPr>
                <w:rFonts w:ascii="Arial"/>
                <w:sz w:val="18"/>
              </w:rPr>
              <w:t>[e]</w:t>
            </w:r>
            <w:r>
              <w:rPr>
                <w:rFonts w:ascii="Arial"/>
                <w:spacing w:val="-3"/>
                <w:sz w:val="18"/>
              </w:rPr>
              <w:t xml:space="preserve"> </w:t>
            </w:r>
            <w:r>
              <w:rPr>
                <w:rFonts w:ascii="Arial"/>
                <w:sz w:val="18"/>
              </w:rPr>
              <w:t>audit</w:t>
            </w:r>
            <w:r>
              <w:rPr>
                <w:rFonts w:ascii="Arial"/>
                <w:spacing w:val="-4"/>
                <w:sz w:val="18"/>
              </w:rPr>
              <w:t xml:space="preserve"> </w:t>
            </w:r>
            <w:r>
              <w:rPr>
                <w:rFonts w:ascii="Arial"/>
                <w:sz w:val="18"/>
              </w:rPr>
              <w:t>logging</w:t>
            </w:r>
            <w:r>
              <w:rPr>
                <w:rFonts w:ascii="Arial"/>
                <w:spacing w:val="-4"/>
                <w:sz w:val="18"/>
              </w:rPr>
              <w:t xml:space="preserve"> </w:t>
            </w:r>
            <w:r>
              <w:rPr>
                <w:rFonts w:ascii="Arial"/>
                <w:sz w:val="18"/>
              </w:rPr>
              <w:t>tools</w:t>
            </w:r>
            <w:r>
              <w:rPr>
                <w:rFonts w:ascii="Arial"/>
                <w:spacing w:val="-4"/>
                <w:sz w:val="18"/>
              </w:rPr>
              <w:t xml:space="preserve"> </w:t>
            </w:r>
            <w:r>
              <w:rPr>
                <w:rFonts w:ascii="Arial"/>
                <w:sz w:val="18"/>
              </w:rPr>
              <w:t>are</w:t>
            </w:r>
            <w:r>
              <w:rPr>
                <w:rFonts w:ascii="Arial"/>
                <w:spacing w:val="-1"/>
                <w:sz w:val="18"/>
              </w:rPr>
              <w:t xml:space="preserve"> </w:t>
            </w:r>
            <w:r>
              <w:rPr>
                <w:rFonts w:ascii="Arial"/>
                <w:sz w:val="18"/>
              </w:rPr>
              <w:t>protected</w:t>
            </w:r>
            <w:r>
              <w:rPr>
                <w:rFonts w:ascii="Arial"/>
                <w:spacing w:val="-2"/>
                <w:sz w:val="18"/>
              </w:rPr>
              <w:t xml:space="preserve"> </w:t>
            </w:r>
            <w:r>
              <w:rPr>
                <w:rFonts w:ascii="Arial"/>
                <w:sz w:val="18"/>
              </w:rPr>
              <w:t>from</w:t>
            </w:r>
            <w:r>
              <w:rPr>
                <w:rFonts w:ascii="Arial"/>
                <w:spacing w:val="-1"/>
                <w:sz w:val="18"/>
              </w:rPr>
              <w:t xml:space="preserve"> </w:t>
            </w:r>
            <w:r>
              <w:rPr>
                <w:rFonts w:ascii="Arial"/>
                <w:sz w:val="18"/>
              </w:rPr>
              <w:t>unauthorized</w:t>
            </w:r>
            <w:r>
              <w:rPr>
                <w:rFonts w:ascii="Arial"/>
                <w:spacing w:val="-4"/>
                <w:sz w:val="18"/>
              </w:rPr>
              <w:t xml:space="preserve"> </w:t>
            </w:r>
            <w:r>
              <w:rPr>
                <w:rFonts w:ascii="Arial"/>
                <w:spacing w:val="-2"/>
                <w:sz w:val="18"/>
              </w:rPr>
              <w:t>modification.</w:t>
            </w:r>
          </w:p>
        </w:tc>
        <w:tc>
          <w:tcPr>
            <w:tcW w:w="1045" w:type="dxa"/>
            <w:tcBorders>
              <w:bottom w:val="single" w:sz="4" w:space="0" w:color="1F4E79"/>
              <w:right w:val="nil"/>
            </w:tcBorders>
          </w:tcPr>
          <w:p w14:paraId="5C42D94B" w14:textId="77777777" w:rsidR="008845EA" w:rsidRDefault="00000000">
            <w:pPr>
              <w:pStyle w:val="TableParagraph"/>
              <w:spacing w:before="1"/>
              <w:ind w:left="118"/>
              <w:rPr>
                <w:rFonts w:ascii="Arial"/>
                <w:sz w:val="18"/>
              </w:rPr>
            </w:pPr>
            <w:r>
              <w:rPr>
                <w:noProof/>
                <w:position w:val="-1"/>
              </w:rPr>
              <w:drawing>
                <wp:inline distT="0" distB="0" distL="0" distR="0" wp14:anchorId="0C16AEE3" wp14:editId="5D3FE266">
                  <wp:extent cx="111252" cy="111252"/>
                  <wp:effectExtent l="0" t="0" r="0" b="0"/>
                  <wp:docPr id="726" name="Image 7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6" name="Image 726"/>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0B96FE4C"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1241472" behindDoc="1" locked="0" layoutInCell="1" allowOverlap="1" wp14:anchorId="76DD5C23" wp14:editId="252498F0">
                      <wp:simplePos x="0" y="0"/>
                      <wp:positionH relativeFrom="column">
                        <wp:posOffset>222504</wp:posOffset>
                      </wp:positionH>
                      <wp:positionV relativeFrom="paragraph">
                        <wp:posOffset>10310</wp:posOffset>
                      </wp:positionV>
                      <wp:extent cx="111760" cy="111760"/>
                      <wp:effectExtent l="0" t="0" r="0" b="0"/>
                      <wp:wrapNone/>
                      <wp:docPr id="727" name="Group 7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28" name="Graphic 72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57912B" id="Group 727" o:spid="_x0000_s1026" style="position:absolute;margin-left:17.5pt;margin-top:.8pt;width:8.8pt;height:8.8pt;z-index:-2520750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aAYmQIAACg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CUeaAYmQIAACgGAAAOAAAAAAAAAAAAAAAAAC4CAABkcnMvZTJv&#13;&#10;RG9jLnhtbFBLAQItABQABgAIAAAAIQAjQnLV3wAAAAsBAAAPAAAAAAAAAAAAAAAAAPMEAABkcnMv&#13;&#10;ZG93bnJldi54bWxQSwUGAAAAAAQABADzAAAA/wUAAAAA&#13;&#10;">
                      <v:shape id="Graphic 72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3AA665B4"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1244544" behindDoc="1" locked="0" layoutInCell="1" allowOverlap="1" wp14:anchorId="080BEA29" wp14:editId="4C22D87F">
                      <wp:simplePos x="0" y="0"/>
                      <wp:positionH relativeFrom="column">
                        <wp:posOffset>102956</wp:posOffset>
                      </wp:positionH>
                      <wp:positionV relativeFrom="paragraph">
                        <wp:posOffset>10310</wp:posOffset>
                      </wp:positionV>
                      <wp:extent cx="111760" cy="111760"/>
                      <wp:effectExtent l="0" t="0" r="0" b="0"/>
                      <wp:wrapNone/>
                      <wp:docPr id="729" name="Group 7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30" name="Graphic 73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4379DC" id="Group 729" o:spid="_x0000_s1026" style="position:absolute;margin-left:8.1pt;margin-top:.8pt;width:8.8pt;height:8.8pt;z-index:-2520719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">
                      <v:shape id="Graphic 73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299AE718" w14:textId="77777777">
        <w:trPr>
          <w:trHeight w:val="585"/>
        </w:trPr>
        <w:tc>
          <w:tcPr>
            <w:tcW w:w="10797" w:type="dxa"/>
            <w:gridSpan w:val="8"/>
            <w:tcBorders>
              <w:top w:val="single" w:sz="4" w:space="0" w:color="1F4E79"/>
            </w:tcBorders>
          </w:tcPr>
          <w:p w14:paraId="20387293" w14:textId="13374646" w:rsidR="008845EA" w:rsidRDefault="00000000">
            <w:pPr>
              <w:pStyle w:val="TableParagraph"/>
              <w:ind w:right="154"/>
              <w:rPr>
                <w:sz w:val="16"/>
              </w:rPr>
            </w:pPr>
            <w:r>
              <w:rPr>
                <w:b/>
                <w:i/>
                <w:sz w:val="16"/>
              </w:rPr>
              <w:t>Assessment</w:t>
            </w:r>
            <w:r>
              <w:rPr>
                <w:b/>
                <w:i/>
                <w:spacing w:val="-1"/>
                <w:sz w:val="16"/>
              </w:rPr>
              <w:t xml:space="preserve"> </w:t>
            </w:r>
            <w:r>
              <w:rPr>
                <w:b/>
                <w:i/>
                <w:sz w:val="16"/>
              </w:rPr>
              <w:t xml:space="preserve">Objective Conformity Statement: </w:t>
            </w:r>
            <w:r>
              <w:rPr>
                <w:sz w:val="16"/>
              </w:rPr>
              <w:t>Unauthorized</w:t>
            </w:r>
            <w:r>
              <w:rPr>
                <w:spacing w:val="-1"/>
                <w:sz w:val="16"/>
              </w:rPr>
              <w:t xml:space="preserve"> </w:t>
            </w:r>
            <w:r>
              <w:rPr>
                <w:sz w:val="16"/>
              </w:rPr>
              <w:t>personnel</w:t>
            </w:r>
            <w:r>
              <w:rPr>
                <w:spacing w:val="-2"/>
                <w:sz w:val="16"/>
              </w:rPr>
              <w:t xml:space="preserve"> </w:t>
            </w:r>
            <w:r>
              <w:rPr>
                <w:sz w:val="16"/>
              </w:rPr>
              <w:t>outside</w:t>
            </w:r>
            <w:r>
              <w:rPr>
                <w:spacing w:val="-1"/>
                <w:sz w:val="16"/>
              </w:rPr>
              <w:t xml:space="preserve"> </w:t>
            </w:r>
            <w:r>
              <w:rPr>
                <w:sz w:val="16"/>
              </w:rPr>
              <w:t xml:space="preserve">of </w:t>
            </w:r>
            <w:r w:rsidR="00253F09">
              <w:rPr>
                <w:sz w:val="16"/>
              </w:rPr>
              <w:t>[COMPANY]</w:t>
            </w:r>
            <w:r>
              <w:rPr>
                <w:sz w:val="16"/>
              </w:rPr>
              <w:t xml:space="preserve"> IT, </w:t>
            </w:r>
            <w:r w:rsidR="00253F09">
              <w:rPr>
                <w:sz w:val="16"/>
              </w:rPr>
              <w:t>[COMPANY]</w:t>
            </w:r>
            <w:r>
              <w:rPr>
                <w:spacing w:val="-2"/>
                <w:sz w:val="16"/>
              </w:rPr>
              <w:t xml:space="preserve"> </w:t>
            </w:r>
            <w:r>
              <w:rPr>
                <w:sz w:val="16"/>
              </w:rPr>
              <w:t>Security, and</w:t>
            </w:r>
            <w:r>
              <w:rPr>
                <w:spacing w:val="-1"/>
                <w:sz w:val="16"/>
              </w:rPr>
              <w:t xml:space="preserve"> </w:t>
            </w:r>
            <w:r w:rsidR="000B17C8">
              <w:rPr>
                <w:sz w:val="16"/>
              </w:rPr>
              <w:t>[MSSP]</w:t>
            </w:r>
            <w:r>
              <w:rPr>
                <w:spacing w:val="-1"/>
                <w:sz w:val="16"/>
              </w:rPr>
              <w:t xml:space="preserve"> </w:t>
            </w:r>
            <w:r>
              <w:rPr>
                <w:sz w:val="16"/>
              </w:rPr>
              <w:t>personnel, without access</w:t>
            </w:r>
            <w:r>
              <w:rPr>
                <w:spacing w:val="-1"/>
                <w:sz w:val="16"/>
              </w:rPr>
              <w:t xml:space="preserve"> </w:t>
            </w:r>
            <w:r>
              <w:rPr>
                <w:sz w:val="16"/>
              </w:rPr>
              <w:t>to</w:t>
            </w:r>
            <w:r>
              <w:rPr>
                <w:spacing w:val="-2"/>
                <w:sz w:val="16"/>
              </w:rPr>
              <w:t xml:space="preserve"> </w:t>
            </w:r>
            <w:r>
              <w:rPr>
                <w:sz w:val="16"/>
              </w:rPr>
              <w:t>the</w:t>
            </w:r>
            <w:r>
              <w:rPr>
                <w:spacing w:val="40"/>
                <w:sz w:val="16"/>
              </w:rPr>
              <w:t xml:space="preserve"> </w:t>
            </w:r>
            <w:r>
              <w:rPr>
                <w:sz w:val="16"/>
              </w:rPr>
              <w:t>respective</w:t>
            </w:r>
            <w:r>
              <w:rPr>
                <w:spacing w:val="-8"/>
                <w:sz w:val="16"/>
              </w:rPr>
              <w:t xml:space="preserve"> </w:t>
            </w:r>
            <w:r>
              <w:rPr>
                <w:sz w:val="16"/>
              </w:rPr>
              <w:t>audit</w:t>
            </w:r>
            <w:r>
              <w:rPr>
                <w:spacing w:val="-5"/>
                <w:sz w:val="16"/>
              </w:rPr>
              <w:t xml:space="preserve"> </w:t>
            </w:r>
            <w:r>
              <w:rPr>
                <w:sz w:val="16"/>
              </w:rPr>
              <w:t>tools</w:t>
            </w:r>
            <w:r>
              <w:rPr>
                <w:spacing w:val="-5"/>
                <w:sz w:val="16"/>
              </w:rPr>
              <w:t xml:space="preserve"> </w:t>
            </w:r>
            <w:r>
              <w:rPr>
                <w:sz w:val="16"/>
              </w:rPr>
              <w:t>within</w:t>
            </w:r>
            <w:r>
              <w:rPr>
                <w:spacing w:val="-5"/>
                <w:sz w:val="16"/>
              </w:rPr>
              <w:t xml:space="preserve"> </w:t>
            </w:r>
            <w:r w:rsidR="00253F09">
              <w:rPr>
                <w:sz w:val="16"/>
              </w:rPr>
              <w:t>[COMPANY]</w:t>
            </w:r>
            <w:r>
              <w:rPr>
                <w:sz w:val="16"/>
              </w:rPr>
              <w:t>’s</w:t>
            </w:r>
            <w:r>
              <w:rPr>
                <w:spacing w:val="-5"/>
                <w:sz w:val="16"/>
              </w:rPr>
              <w:t xml:space="preserve"> </w:t>
            </w:r>
            <w:r>
              <w:rPr>
                <w:sz w:val="16"/>
              </w:rPr>
              <w:t>enterprise</w:t>
            </w:r>
            <w:r>
              <w:rPr>
                <w:spacing w:val="-5"/>
                <w:sz w:val="16"/>
              </w:rPr>
              <w:t xml:space="preserve"> </w:t>
            </w:r>
            <w:r>
              <w:rPr>
                <w:sz w:val="16"/>
              </w:rPr>
              <w:t>IT</w:t>
            </w:r>
            <w:r>
              <w:rPr>
                <w:spacing w:val="-5"/>
                <w:sz w:val="16"/>
              </w:rPr>
              <w:t xml:space="preserve"> </w:t>
            </w:r>
            <w:r>
              <w:rPr>
                <w:sz w:val="16"/>
              </w:rPr>
              <w:t>environment</w:t>
            </w:r>
            <w:r>
              <w:rPr>
                <w:spacing w:val="-5"/>
                <w:sz w:val="16"/>
              </w:rPr>
              <w:t xml:space="preserve"> </w:t>
            </w:r>
            <w:r>
              <w:rPr>
                <w:sz w:val="16"/>
              </w:rPr>
              <w:t>are</w:t>
            </w:r>
            <w:r>
              <w:rPr>
                <w:spacing w:val="-4"/>
                <w:sz w:val="16"/>
              </w:rPr>
              <w:t xml:space="preserve"> </w:t>
            </w:r>
            <w:r>
              <w:rPr>
                <w:sz w:val="16"/>
              </w:rPr>
              <w:t>unable</w:t>
            </w:r>
            <w:r>
              <w:rPr>
                <w:spacing w:val="-3"/>
                <w:sz w:val="16"/>
              </w:rPr>
              <w:t xml:space="preserve"> </w:t>
            </w:r>
            <w:r>
              <w:rPr>
                <w:sz w:val="16"/>
              </w:rPr>
              <w:t>to</w:t>
            </w:r>
            <w:r>
              <w:rPr>
                <w:spacing w:val="-6"/>
                <w:sz w:val="16"/>
              </w:rPr>
              <w:t xml:space="preserve"> </w:t>
            </w:r>
            <w:r>
              <w:rPr>
                <w:sz w:val="16"/>
              </w:rPr>
              <w:t>modify</w:t>
            </w:r>
            <w:r>
              <w:rPr>
                <w:spacing w:val="-5"/>
                <w:sz w:val="16"/>
              </w:rPr>
              <w:t xml:space="preserve"> </w:t>
            </w:r>
            <w:r>
              <w:rPr>
                <w:sz w:val="16"/>
              </w:rPr>
              <w:t>these</w:t>
            </w:r>
            <w:r>
              <w:rPr>
                <w:spacing w:val="-5"/>
                <w:sz w:val="16"/>
              </w:rPr>
              <w:t xml:space="preserve"> </w:t>
            </w:r>
            <w:r>
              <w:rPr>
                <w:sz w:val="16"/>
              </w:rPr>
              <w:t>applications</w:t>
            </w:r>
            <w:r>
              <w:rPr>
                <w:spacing w:val="-3"/>
                <w:sz w:val="16"/>
              </w:rPr>
              <w:t xml:space="preserve"> </w:t>
            </w:r>
            <w:r>
              <w:rPr>
                <w:sz w:val="16"/>
              </w:rPr>
              <w:t>due</w:t>
            </w:r>
            <w:r>
              <w:rPr>
                <w:spacing w:val="-5"/>
                <w:sz w:val="16"/>
              </w:rPr>
              <w:t xml:space="preserve"> </w:t>
            </w:r>
            <w:r>
              <w:rPr>
                <w:sz w:val="16"/>
              </w:rPr>
              <w:t>to</w:t>
            </w:r>
            <w:r>
              <w:rPr>
                <w:spacing w:val="-6"/>
                <w:sz w:val="16"/>
              </w:rPr>
              <w:t xml:space="preserve"> </w:t>
            </w:r>
            <w:r>
              <w:rPr>
                <w:sz w:val="16"/>
              </w:rPr>
              <w:t>access</w:t>
            </w:r>
            <w:r>
              <w:rPr>
                <w:spacing w:val="-5"/>
                <w:sz w:val="16"/>
              </w:rPr>
              <w:t xml:space="preserve"> </w:t>
            </w:r>
            <w:r>
              <w:rPr>
                <w:sz w:val="16"/>
              </w:rPr>
              <w:t>restrictions</w:t>
            </w:r>
            <w:r>
              <w:rPr>
                <w:spacing w:val="-5"/>
                <w:sz w:val="16"/>
              </w:rPr>
              <w:t xml:space="preserve"> </w:t>
            </w:r>
            <w:r>
              <w:rPr>
                <w:sz w:val="16"/>
              </w:rPr>
              <w:t>and</w:t>
            </w:r>
            <w:r>
              <w:rPr>
                <w:spacing w:val="-3"/>
                <w:sz w:val="16"/>
              </w:rPr>
              <w:t xml:space="preserve"> </w:t>
            </w:r>
            <w:r>
              <w:rPr>
                <w:sz w:val="16"/>
              </w:rPr>
              <w:t>log</w:t>
            </w:r>
            <w:r>
              <w:rPr>
                <w:spacing w:val="-4"/>
                <w:sz w:val="16"/>
              </w:rPr>
              <w:t xml:space="preserve"> </w:t>
            </w:r>
            <w:r>
              <w:rPr>
                <w:sz w:val="16"/>
              </w:rPr>
              <w:t>storage</w:t>
            </w:r>
            <w:r>
              <w:rPr>
                <w:spacing w:val="-5"/>
                <w:sz w:val="16"/>
              </w:rPr>
              <w:t xml:space="preserve"> </w:t>
            </w:r>
            <w:r>
              <w:rPr>
                <w:spacing w:val="-2"/>
                <w:sz w:val="16"/>
              </w:rPr>
              <w:t>established</w:t>
            </w:r>
          </w:p>
          <w:p w14:paraId="30904459" w14:textId="77777777" w:rsidR="008845EA" w:rsidRDefault="00000000">
            <w:pPr>
              <w:pStyle w:val="TableParagraph"/>
              <w:spacing w:line="175" w:lineRule="exact"/>
              <w:rPr>
                <w:sz w:val="16"/>
              </w:rPr>
            </w:pPr>
            <w:r>
              <w:rPr>
                <w:sz w:val="16"/>
              </w:rPr>
              <w:t>across</w:t>
            </w:r>
            <w:r>
              <w:rPr>
                <w:spacing w:val="-8"/>
                <w:sz w:val="16"/>
              </w:rPr>
              <w:t xml:space="preserve"> </w:t>
            </w:r>
            <w:r>
              <w:rPr>
                <w:sz w:val="16"/>
              </w:rPr>
              <w:t>the</w:t>
            </w:r>
            <w:r>
              <w:rPr>
                <w:spacing w:val="-5"/>
                <w:sz w:val="16"/>
              </w:rPr>
              <w:t xml:space="preserve"> </w:t>
            </w:r>
            <w:r>
              <w:rPr>
                <w:sz w:val="16"/>
              </w:rPr>
              <w:t>badging</w:t>
            </w:r>
            <w:r>
              <w:rPr>
                <w:spacing w:val="-5"/>
                <w:sz w:val="16"/>
              </w:rPr>
              <w:t xml:space="preserve"> </w:t>
            </w:r>
            <w:r>
              <w:rPr>
                <w:sz w:val="16"/>
              </w:rPr>
              <w:t>systems,</w:t>
            </w:r>
            <w:r>
              <w:rPr>
                <w:spacing w:val="-4"/>
                <w:sz w:val="16"/>
              </w:rPr>
              <w:t xml:space="preserve"> </w:t>
            </w:r>
            <w:r>
              <w:rPr>
                <w:sz w:val="16"/>
              </w:rPr>
              <w:t>camera</w:t>
            </w:r>
            <w:r>
              <w:rPr>
                <w:spacing w:val="-5"/>
                <w:sz w:val="16"/>
              </w:rPr>
              <w:t xml:space="preserve"> </w:t>
            </w:r>
            <w:r>
              <w:rPr>
                <w:sz w:val="16"/>
              </w:rPr>
              <w:t>systems,</w:t>
            </w:r>
            <w:r>
              <w:rPr>
                <w:spacing w:val="-5"/>
                <w:sz w:val="16"/>
              </w:rPr>
              <w:t xml:space="preserve"> </w:t>
            </w:r>
            <w:r>
              <w:rPr>
                <w:sz w:val="16"/>
              </w:rPr>
              <w:t>and</w:t>
            </w:r>
            <w:r>
              <w:rPr>
                <w:spacing w:val="-5"/>
                <w:sz w:val="16"/>
              </w:rPr>
              <w:t xml:space="preserve"> </w:t>
            </w:r>
            <w:r>
              <w:rPr>
                <w:sz w:val="16"/>
              </w:rPr>
              <w:t>all</w:t>
            </w:r>
            <w:r>
              <w:rPr>
                <w:spacing w:val="-6"/>
                <w:sz w:val="16"/>
              </w:rPr>
              <w:t xml:space="preserve"> </w:t>
            </w:r>
            <w:r>
              <w:rPr>
                <w:sz w:val="16"/>
              </w:rPr>
              <w:t>on-prem</w:t>
            </w:r>
            <w:r>
              <w:rPr>
                <w:spacing w:val="-4"/>
                <w:sz w:val="16"/>
              </w:rPr>
              <w:t xml:space="preserve"> </w:t>
            </w:r>
            <w:r>
              <w:rPr>
                <w:sz w:val="16"/>
              </w:rPr>
              <w:t>or</w:t>
            </w:r>
            <w:r>
              <w:rPr>
                <w:spacing w:val="-6"/>
                <w:sz w:val="16"/>
              </w:rPr>
              <w:t xml:space="preserve"> </w:t>
            </w:r>
            <w:r>
              <w:rPr>
                <w:sz w:val="16"/>
              </w:rPr>
              <w:t>SaaS-based</w:t>
            </w:r>
            <w:r>
              <w:rPr>
                <w:spacing w:val="-5"/>
                <w:sz w:val="16"/>
              </w:rPr>
              <w:t xml:space="preserve"> </w:t>
            </w:r>
            <w:r>
              <w:rPr>
                <w:sz w:val="16"/>
              </w:rPr>
              <w:t>logging</w:t>
            </w:r>
            <w:r>
              <w:rPr>
                <w:spacing w:val="-5"/>
                <w:sz w:val="16"/>
              </w:rPr>
              <w:t xml:space="preserve"> </w:t>
            </w:r>
            <w:r>
              <w:rPr>
                <w:sz w:val="16"/>
              </w:rPr>
              <w:t>tools/platforms</w:t>
            </w:r>
            <w:r>
              <w:rPr>
                <w:spacing w:val="-5"/>
                <w:sz w:val="16"/>
              </w:rPr>
              <w:t xml:space="preserve"> </w:t>
            </w:r>
            <w:r>
              <w:rPr>
                <w:sz w:val="16"/>
              </w:rPr>
              <w:t>within</w:t>
            </w:r>
            <w:r>
              <w:rPr>
                <w:spacing w:val="-3"/>
                <w:sz w:val="16"/>
              </w:rPr>
              <w:t xml:space="preserve"> </w:t>
            </w:r>
            <w:r>
              <w:rPr>
                <w:sz w:val="16"/>
              </w:rPr>
              <w:t>the</w:t>
            </w:r>
            <w:r>
              <w:rPr>
                <w:spacing w:val="-6"/>
                <w:sz w:val="16"/>
              </w:rPr>
              <w:t xml:space="preserve"> </w:t>
            </w:r>
            <w:r>
              <w:rPr>
                <w:sz w:val="16"/>
              </w:rPr>
              <w:t>enterprise</w:t>
            </w:r>
            <w:r>
              <w:rPr>
                <w:spacing w:val="-5"/>
                <w:sz w:val="16"/>
              </w:rPr>
              <w:t xml:space="preserve"> </w:t>
            </w:r>
            <w:r>
              <w:rPr>
                <w:sz w:val="16"/>
              </w:rPr>
              <w:t>IT</w:t>
            </w:r>
            <w:r>
              <w:rPr>
                <w:spacing w:val="-4"/>
                <w:sz w:val="16"/>
              </w:rPr>
              <w:t xml:space="preserve"> </w:t>
            </w:r>
            <w:r>
              <w:rPr>
                <w:spacing w:val="-2"/>
                <w:sz w:val="16"/>
              </w:rPr>
              <w:t>environment.</w:t>
            </w:r>
          </w:p>
        </w:tc>
      </w:tr>
      <w:tr w:rsidR="008845EA" w14:paraId="40745128" w14:textId="77777777">
        <w:trPr>
          <w:trHeight w:val="196"/>
        </w:trPr>
        <w:tc>
          <w:tcPr>
            <w:tcW w:w="10797" w:type="dxa"/>
            <w:gridSpan w:val="8"/>
            <w:tcBorders>
              <w:left w:val="nil"/>
              <w:right w:val="nil"/>
            </w:tcBorders>
          </w:tcPr>
          <w:p w14:paraId="36A0589D" w14:textId="77777777" w:rsidR="008845EA" w:rsidRDefault="008845EA">
            <w:pPr>
              <w:pStyle w:val="TableParagraph"/>
              <w:ind w:left="0"/>
              <w:rPr>
                <w:rFonts w:ascii="Times New Roman"/>
                <w:sz w:val="12"/>
              </w:rPr>
            </w:pPr>
          </w:p>
        </w:tc>
      </w:tr>
      <w:tr w:rsidR="008845EA" w14:paraId="2171D105" w14:textId="77777777">
        <w:trPr>
          <w:trHeight w:val="237"/>
        </w:trPr>
        <w:tc>
          <w:tcPr>
            <w:tcW w:w="7199" w:type="dxa"/>
            <w:gridSpan w:val="5"/>
            <w:tcBorders>
              <w:bottom w:val="single" w:sz="4" w:space="0" w:color="1F4E79"/>
            </w:tcBorders>
            <w:shd w:val="clear" w:color="auto" w:fill="F1F1F1"/>
          </w:tcPr>
          <w:p w14:paraId="495A485E" w14:textId="77777777" w:rsidR="008845EA" w:rsidRDefault="00000000">
            <w:pPr>
              <w:pStyle w:val="TableParagraph"/>
              <w:spacing w:line="206" w:lineRule="exact"/>
              <w:rPr>
                <w:rFonts w:ascii="Arial"/>
                <w:sz w:val="18"/>
              </w:rPr>
            </w:pPr>
            <w:r>
              <w:rPr>
                <w:rFonts w:ascii="Arial"/>
                <w:sz w:val="18"/>
              </w:rPr>
              <w:t>[f]</w:t>
            </w:r>
            <w:r>
              <w:rPr>
                <w:rFonts w:ascii="Arial"/>
                <w:spacing w:val="-3"/>
                <w:sz w:val="18"/>
              </w:rPr>
              <w:t xml:space="preserve"> </w:t>
            </w:r>
            <w:r>
              <w:rPr>
                <w:rFonts w:ascii="Arial"/>
                <w:sz w:val="18"/>
              </w:rPr>
              <w:t>audit</w:t>
            </w:r>
            <w:r>
              <w:rPr>
                <w:rFonts w:ascii="Arial"/>
                <w:spacing w:val="-3"/>
                <w:sz w:val="18"/>
              </w:rPr>
              <w:t xml:space="preserve"> </w:t>
            </w:r>
            <w:r>
              <w:rPr>
                <w:rFonts w:ascii="Arial"/>
                <w:sz w:val="18"/>
              </w:rPr>
              <w:t>logging</w:t>
            </w:r>
            <w:r>
              <w:rPr>
                <w:rFonts w:ascii="Arial"/>
                <w:spacing w:val="-4"/>
                <w:sz w:val="18"/>
              </w:rPr>
              <w:t xml:space="preserve"> </w:t>
            </w:r>
            <w:r>
              <w:rPr>
                <w:rFonts w:ascii="Arial"/>
                <w:sz w:val="18"/>
              </w:rPr>
              <w:t>tools</w:t>
            </w:r>
            <w:r>
              <w:rPr>
                <w:rFonts w:ascii="Arial"/>
                <w:spacing w:val="-2"/>
                <w:sz w:val="18"/>
              </w:rPr>
              <w:t xml:space="preserve"> </w:t>
            </w:r>
            <w:r>
              <w:rPr>
                <w:rFonts w:ascii="Arial"/>
                <w:sz w:val="18"/>
              </w:rPr>
              <w:t>are</w:t>
            </w:r>
            <w:r>
              <w:rPr>
                <w:rFonts w:ascii="Arial"/>
                <w:spacing w:val="-2"/>
                <w:sz w:val="18"/>
              </w:rPr>
              <w:t xml:space="preserve"> </w:t>
            </w:r>
            <w:r>
              <w:rPr>
                <w:rFonts w:ascii="Arial"/>
                <w:sz w:val="18"/>
              </w:rPr>
              <w:t>protected</w:t>
            </w:r>
            <w:r>
              <w:rPr>
                <w:rFonts w:ascii="Arial"/>
                <w:spacing w:val="-4"/>
                <w:sz w:val="18"/>
              </w:rPr>
              <w:t xml:space="preserve"> </w:t>
            </w:r>
            <w:r>
              <w:rPr>
                <w:rFonts w:ascii="Arial"/>
                <w:sz w:val="18"/>
              </w:rPr>
              <w:t>from</w:t>
            </w:r>
            <w:r>
              <w:rPr>
                <w:rFonts w:ascii="Arial"/>
                <w:spacing w:val="-4"/>
                <w:sz w:val="18"/>
              </w:rPr>
              <w:t xml:space="preserve"> </w:t>
            </w:r>
            <w:r>
              <w:rPr>
                <w:rFonts w:ascii="Arial"/>
                <w:sz w:val="18"/>
              </w:rPr>
              <w:t>unauthorized</w:t>
            </w:r>
            <w:r>
              <w:rPr>
                <w:rFonts w:ascii="Arial"/>
                <w:spacing w:val="-1"/>
                <w:sz w:val="18"/>
              </w:rPr>
              <w:t xml:space="preserve"> </w:t>
            </w:r>
            <w:r>
              <w:rPr>
                <w:rFonts w:ascii="Arial"/>
                <w:spacing w:val="-2"/>
                <w:sz w:val="18"/>
              </w:rPr>
              <w:t>deletion.</w:t>
            </w:r>
          </w:p>
        </w:tc>
        <w:tc>
          <w:tcPr>
            <w:tcW w:w="1045" w:type="dxa"/>
            <w:tcBorders>
              <w:bottom w:val="single" w:sz="4" w:space="0" w:color="1F4E79"/>
              <w:right w:val="nil"/>
            </w:tcBorders>
          </w:tcPr>
          <w:p w14:paraId="27971A03" w14:textId="77777777" w:rsidR="008845EA" w:rsidRDefault="00000000">
            <w:pPr>
              <w:pStyle w:val="TableParagraph"/>
              <w:spacing w:line="206" w:lineRule="exact"/>
              <w:ind w:left="118"/>
              <w:rPr>
                <w:rFonts w:ascii="Arial"/>
                <w:sz w:val="18"/>
              </w:rPr>
            </w:pPr>
            <w:r>
              <w:rPr>
                <w:noProof/>
                <w:position w:val="-1"/>
              </w:rPr>
              <w:drawing>
                <wp:inline distT="0" distB="0" distL="0" distR="0" wp14:anchorId="6FD8636A" wp14:editId="5B6ACD32">
                  <wp:extent cx="111252" cy="111252"/>
                  <wp:effectExtent l="0" t="0" r="0" b="0"/>
                  <wp:docPr id="731" name="Image 7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1" name="Image 731"/>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6ACDB317"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247616" behindDoc="1" locked="0" layoutInCell="1" allowOverlap="1" wp14:anchorId="2B4EE263" wp14:editId="0C4FC709">
                      <wp:simplePos x="0" y="0"/>
                      <wp:positionH relativeFrom="column">
                        <wp:posOffset>222504</wp:posOffset>
                      </wp:positionH>
                      <wp:positionV relativeFrom="paragraph">
                        <wp:posOffset>9023</wp:posOffset>
                      </wp:positionV>
                      <wp:extent cx="111760" cy="111760"/>
                      <wp:effectExtent l="0" t="0" r="0" b="0"/>
                      <wp:wrapNone/>
                      <wp:docPr id="732" name="Group 7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33" name="Graphic 733"/>
                              <wps:cNvSpPr/>
                              <wps:spPr>
                                <a:xfrm>
                                  <a:off x="4572" y="4572"/>
                                  <a:ext cx="102235" cy="102235"/>
                                </a:xfrm>
                                <a:custGeom>
                                  <a:avLst/>
                                  <a:gdLst/>
                                  <a:ahLst/>
                                  <a:cxnLst/>
                                  <a:rect l="l" t="t" r="r" b="b"/>
                                  <a:pathLst>
                                    <a:path w="102235" h="102235">
                                      <a:moveTo>
                                        <a:pt x="0" y="0"/>
                                      </a:moveTo>
                                      <a:lnTo>
                                        <a:pt x="102107" y="0"/>
                                      </a:lnTo>
                                      <a:lnTo>
                                        <a:pt x="102107" y="102108"/>
                                      </a:lnTo>
                                      <a:lnTo>
                                        <a:pt x="0" y="102108"/>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7C06B8" id="Group 732" o:spid="_x0000_s1026" style="position:absolute;margin-left:17.5pt;margin-top:.7pt;width:8.8pt;height:8.8pt;z-index:-2520688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">
                      <v:shape id="Graphic 73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" path="m,l102107,r,102108l,102108,,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705C5690"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250688" behindDoc="1" locked="0" layoutInCell="1" allowOverlap="1" wp14:anchorId="6B935A4A" wp14:editId="0EFBC7AA">
                      <wp:simplePos x="0" y="0"/>
                      <wp:positionH relativeFrom="column">
                        <wp:posOffset>102956</wp:posOffset>
                      </wp:positionH>
                      <wp:positionV relativeFrom="paragraph">
                        <wp:posOffset>9023</wp:posOffset>
                      </wp:positionV>
                      <wp:extent cx="111760" cy="111760"/>
                      <wp:effectExtent l="0" t="0" r="0" b="0"/>
                      <wp:wrapNone/>
                      <wp:docPr id="734" name="Group 7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35" name="Graphic 735"/>
                              <wps:cNvSpPr/>
                              <wps:spPr>
                                <a:xfrm>
                                  <a:off x="4572" y="4572"/>
                                  <a:ext cx="102235" cy="102235"/>
                                </a:xfrm>
                                <a:custGeom>
                                  <a:avLst/>
                                  <a:gdLst/>
                                  <a:ahLst/>
                                  <a:cxnLst/>
                                  <a:rect l="l" t="t" r="r" b="b"/>
                                  <a:pathLst>
                                    <a:path w="102235" h="102235">
                                      <a:moveTo>
                                        <a:pt x="0" y="0"/>
                                      </a:moveTo>
                                      <a:lnTo>
                                        <a:pt x="102107" y="0"/>
                                      </a:lnTo>
                                      <a:lnTo>
                                        <a:pt x="102107" y="102108"/>
                                      </a:lnTo>
                                      <a:lnTo>
                                        <a:pt x="0" y="102108"/>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9C2384" id="Group 734" o:spid="_x0000_s1026" style="position:absolute;margin-left:8.1pt;margin-top:.7pt;width:8.8pt;height:8.8pt;z-index:-2520657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">
                      <v:shape id="Graphic 73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" path="m,l102107,r,102108l,102108,,xe" filled="f" strokeweight=".72pt">
                        <v:path arrowok="t"/>
                      </v:shape>
                    </v:group>
                  </w:pict>
                </mc:Fallback>
              </mc:AlternateContent>
            </w:r>
            <w:r>
              <w:rPr>
                <w:rFonts w:ascii="Arial"/>
                <w:spacing w:val="-5"/>
                <w:sz w:val="18"/>
              </w:rPr>
              <w:t>N/A</w:t>
            </w:r>
          </w:p>
        </w:tc>
      </w:tr>
      <w:tr w:rsidR="008845EA" w14:paraId="48F99E03" w14:textId="77777777">
        <w:trPr>
          <w:trHeight w:val="976"/>
        </w:trPr>
        <w:tc>
          <w:tcPr>
            <w:tcW w:w="10797" w:type="dxa"/>
            <w:gridSpan w:val="8"/>
            <w:tcBorders>
              <w:top w:val="single" w:sz="4" w:space="0" w:color="1F4E79"/>
            </w:tcBorders>
          </w:tcPr>
          <w:p w14:paraId="266C664A" w14:textId="605E08A9" w:rsidR="008845EA" w:rsidRDefault="00000000">
            <w:pPr>
              <w:pStyle w:val="TableParagraph"/>
              <w:ind w:right="278"/>
              <w:rPr>
                <w:sz w:val="16"/>
              </w:rPr>
            </w:pPr>
            <w:r>
              <w:rPr>
                <w:b/>
                <w:i/>
                <w:sz w:val="16"/>
              </w:rPr>
              <w:t xml:space="preserve">Assessment Objective Conformity Statement: </w:t>
            </w:r>
            <w:r w:rsidR="00253F09">
              <w:rPr>
                <w:sz w:val="16"/>
              </w:rPr>
              <w:t>[COMPANY]</w:t>
            </w:r>
            <w:r>
              <w:rPr>
                <w:sz w:val="16"/>
              </w:rPr>
              <w:t xml:space="preserve"> backs up its on-premises logging tools, such as the Windows Event Forwarding servers, backs up </w:t>
            </w:r>
            <w:r w:rsidR="000B17C8">
              <w:rPr>
                <w:sz w:val="16"/>
              </w:rPr>
              <w:t>[PUBLICLY ACCESSIBLE VLAN - IF APPLICABLE]</w:t>
            </w:r>
            <w:r>
              <w:rPr>
                <w:spacing w:val="40"/>
                <w:sz w:val="16"/>
              </w:rPr>
              <w:t xml:space="preserve"> </w:t>
            </w:r>
            <w:r>
              <w:rPr>
                <w:sz w:val="16"/>
              </w:rPr>
              <w:t>servers</w:t>
            </w:r>
            <w:r>
              <w:rPr>
                <w:spacing w:val="-2"/>
                <w:sz w:val="16"/>
              </w:rPr>
              <w:t xml:space="preserve"> </w:t>
            </w:r>
            <w:r>
              <w:rPr>
                <w:sz w:val="16"/>
              </w:rPr>
              <w:t xml:space="preserve">with </w:t>
            </w:r>
            <w:r w:rsidR="00B45EB9">
              <w:rPr>
                <w:sz w:val="16"/>
              </w:rPr>
              <w:t>[SIEM]</w:t>
            </w:r>
            <w:r>
              <w:rPr>
                <w:spacing w:val="-3"/>
                <w:sz w:val="16"/>
              </w:rPr>
              <w:t xml:space="preserve"> </w:t>
            </w:r>
            <w:r>
              <w:rPr>
                <w:sz w:val="16"/>
              </w:rPr>
              <w:t>Universal</w:t>
            </w:r>
            <w:r>
              <w:rPr>
                <w:spacing w:val="-3"/>
                <w:sz w:val="16"/>
              </w:rPr>
              <w:t xml:space="preserve"> </w:t>
            </w:r>
            <w:r>
              <w:rPr>
                <w:sz w:val="16"/>
              </w:rPr>
              <w:t>Forwarding</w:t>
            </w:r>
            <w:r>
              <w:rPr>
                <w:spacing w:val="-1"/>
                <w:sz w:val="16"/>
              </w:rPr>
              <w:t xml:space="preserve"> </w:t>
            </w:r>
            <w:r>
              <w:rPr>
                <w:sz w:val="16"/>
              </w:rPr>
              <w:t>agents</w:t>
            </w:r>
            <w:r>
              <w:rPr>
                <w:spacing w:val="-2"/>
                <w:sz w:val="16"/>
              </w:rPr>
              <w:t xml:space="preserve"> </w:t>
            </w:r>
            <w:r>
              <w:rPr>
                <w:sz w:val="16"/>
              </w:rPr>
              <w:t>on</w:t>
            </w:r>
            <w:r>
              <w:rPr>
                <w:spacing w:val="-2"/>
                <w:sz w:val="16"/>
              </w:rPr>
              <w:t xml:space="preserve"> </w:t>
            </w:r>
            <w:r>
              <w:rPr>
                <w:sz w:val="16"/>
              </w:rPr>
              <w:t>them,</w:t>
            </w:r>
            <w:r>
              <w:rPr>
                <w:spacing w:val="-1"/>
                <w:sz w:val="16"/>
              </w:rPr>
              <w:t xml:space="preserve"> </w:t>
            </w:r>
            <w:r>
              <w:rPr>
                <w:sz w:val="16"/>
              </w:rPr>
              <w:t>and</w:t>
            </w:r>
            <w:r>
              <w:rPr>
                <w:spacing w:val="-2"/>
                <w:sz w:val="16"/>
              </w:rPr>
              <w:t xml:space="preserve"> </w:t>
            </w:r>
            <w:r>
              <w:rPr>
                <w:sz w:val="16"/>
              </w:rPr>
              <w:t>maintains</w:t>
            </w:r>
            <w:r>
              <w:rPr>
                <w:spacing w:val="-2"/>
                <w:sz w:val="16"/>
              </w:rPr>
              <w:t xml:space="preserve"> </w:t>
            </w:r>
            <w:r>
              <w:rPr>
                <w:sz w:val="16"/>
              </w:rPr>
              <w:t>agreements</w:t>
            </w:r>
            <w:r>
              <w:rPr>
                <w:spacing w:val="-2"/>
                <w:sz w:val="16"/>
              </w:rPr>
              <w:t xml:space="preserve"> </w:t>
            </w:r>
            <w:r>
              <w:rPr>
                <w:sz w:val="16"/>
              </w:rPr>
              <w:t>with</w:t>
            </w:r>
            <w:r>
              <w:rPr>
                <w:spacing w:val="-2"/>
                <w:sz w:val="16"/>
              </w:rPr>
              <w:t xml:space="preserve"> </w:t>
            </w:r>
            <w:r>
              <w:rPr>
                <w:sz w:val="16"/>
              </w:rPr>
              <w:t>CSP’s,</w:t>
            </w:r>
            <w:r>
              <w:rPr>
                <w:spacing w:val="-1"/>
                <w:sz w:val="16"/>
              </w:rPr>
              <w:t xml:space="preserve"> </w:t>
            </w:r>
            <w:r>
              <w:rPr>
                <w:sz w:val="16"/>
              </w:rPr>
              <w:t>SaaS</w:t>
            </w:r>
            <w:r>
              <w:rPr>
                <w:spacing w:val="-1"/>
                <w:sz w:val="16"/>
              </w:rPr>
              <w:t xml:space="preserve"> </w:t>
            </w:r>
            <w:r>
              <w:rPr>
                <w:sz w:val="16"/>
              </w:rPr>
              <w:t>platforms,</w:t>
            </w:r>
            <w:r>
              <w:rPr>
                <w:spacing w:val="-1"/>
                <w:sz w:val="16"/>
              </w:rPr>
              <w:t xml:space="preserve"> </w:t>
            </w:r>
            <w:r>
              <w:rPr>
                <w:sz w:val="16"/>
              </w:rPr>
              <w:t>and</w:t>
            </w:r>
            <w:r>
              <w:rPr>
                <w:spacing w:val="-2"/>
                <w:sz w:val="16"/>
              </w:rPr>
              <w:t xml:space="preserve"> </w:t>
            </w:r>
            <w:r>
              <w:rPr>
                <w:sz w:val="16"/>
              </w:rPr>
              <w:t>its</w:t>
            </w:r>
            <w:r>
              <w:rPr>
                <w:spacing w:val="-2"/>
                <w:sz w:val="16"/>
              </w:rPr>
              <w:t xml:space="preserve"> </w:t>
            </w:r>
            <w:r>
              <w:rPr>
                <w:sz w:val="16"/>
              </w:rPr>
              <w:t>ESP’s</w:t>
            </w:r>
            <w:r>
              <w:rPr>
                <w:spacing w:val="-2"/>
                <w:sz w:val="16"/>
              </w:rPr>
              <w:t xml:space="preserve"> </w:t>
            </w:r>
            <w:r>
              <w:rPr>
                <w:sz w:val="16"/>
              </w:rPr>
              <w:t>to</w:t>
            </w:r>
            <w:r>
              <w:rPr>
                <w:spacing w:val="-2"/>
                <w:sz w:val="16"/>
              </w:rPr>
              <w:t xml:space="preserve"> </w:t>
            </w:r>
            <w:r>
              <w:rPr>
                <w:sz w:val="16"/>
              </w:rPr>
              <w:t>ensure</w:t>
            </w:r>
            <w:r>
              <w:rPr>
                <w:spacing w:val="-2"/>
                <w:sz w:val="16"/>
              </w:rPr>
              <w:t xml:space="preserve"> </w:t>
            </w:r>
            <w:r>
              <w:rPr>
                <w:sz w:val="16"/>
              </w:rPr>
              <w:t>those</w:t>
            </w:r>
            <w:r>
              <w:rPr>
                <w:spacing w:val="-2"/>
                <w:sz w:val="16"/>
              </w:rPr>
              <w:t xml:space="preserve"> </w:t>
            </w:r>
            <w:r>
              <w:rPr>
                <w:sz w:val="16"/>
              </w:rPr>
              <w:t>platforms</w:t>
            </w:r>
            <w:r>
              <w:rPr>
                <w:spacing w:val="-2"/>
                <w:sz w:val="16"/>
              </w:rPr>
              <w:t xml:space="preserve"> </w:t>
            </w:r>
            <w:r>
              <w:rPr>
                <w:sz w:val="16"/>
              </w:rPr>
              <w:t>and</w:t>
            </w:r>
            <w:r>
              <w:rPr>
                <w:spacing w:val="40"/>
                <w:sz w:val="16"/>
              </w:rPr>
              <w:t xml:space="preserve"> </w:t>
            </w:r>
            <w:r>
              <w:rPr>
                <w:sz w:val="16"/>
              </w:rPr>
              <w:t xml:space="preserve">infrastructure are not deleted without authorization. </w:t>
            </w:r>
            <w:r w:rsidR="00253F09">
              <w:rPr>
                <w:sz w:val="16"/>
              </w:rPr>
              <w:t>[COMPANY]</w:t>
            </w:r>
            <w:r>
              <w:rPr>
                <w:sz w:val="16"/>
              </w:rPr>
              <w:t xml:space="preserve">’s ESP, </w:t>
            </w:r>
            <w:r w:rsidR="00B45EB9">
              <w:rPr>
                <w:sz w:val="16"/>
              </w:rPr>
              <w:t>[SaaS BACKUP PLATFORM]</w:t>
            </w:r>
            <w:r>
              <w:rPr>
                <w:sz w:val="16"/>
              </w:rPr>
              <w:t xml:space="preserve"> Online Services, backs up all Entra ID logs.</w:t>
            </w:r>
          </w:p>
          <w:p w14:paraId="279CE493" w14:textId="1BCC7E96" w:rsidR="008845EA" w:rsidRDefault="00000000">
            <w:pPr>
              <w:pStyle w:val="TableParagraph"/>
              <w:spacing w:before="195" w:line="175" w:lineRule="exact"/>
              <w:rPr>
                <w:sz w:val="16"/>
              </w:rPr>
            </w:pPr>
            <w:r>
              <w:rPr>
                <w:sz w:val="16"/>
              </w:rPr>
              <w:t>Reference:</w:t>
            </w:r>
            <w:r>
              <w:rPr>
                <w:spacing w:val="-7"/>
                <w:sz w:val="16"/>
              </w:rPr>
              <w:t xml:space="preserve"> </w:t>
            </w:r>
            <w:r w:rsidR="000B17C8">
              <w:rPr>
                <w:sz w:val="16"/>
              </w:rPr>
              <w:t>[COMPANY POLICY}</w:t>
            </w:r>
            <w:r>
              <w:rPr>
                <w:sz w:val="16"/>
              </w:rPr>
              <w:t>09</w:t>
            </w:r>
            <w:r>
              <w:rPr>
                <w:spacing w:val="-7"/>
                <w:sz w:val="16"/>
              </w:rPr>
              <w:t xml:space="preserve"> </w:t>
            </w:r>
            <w:r>
              <w:rPr>
                <w:sz w:val="16"/>
              </w:rPr>
              <w:t>Data</w:t>
            </w:r>
            <w:r>
              <w:rPr>
                <w:spacing w:val="-7"/>
                <w:sz w:val="16"/>
              </w:rPr>
              <w:t xml:space="preserve"> </w:t>
            </w:r>
            <w:r>
              <w:rPr>
                <w:sz w:val="16"/>
              </w:rPr>
              <w:t>Retention</w:t>
            </w:r>
            <w:r>
              <w:rPr>
                <w:spacing w:val="-7"/>
                <w:sz w:val="16"/>
              </w:rPr>
              <w:t xml:space="preserve"> </w:t>
            </w:r>
            <w:r>
              <w:rPr>
                <w:spacing w:val="-2"/>
                <w:sz w:val="16"/>
              </w:rPr>
              <w:t>Policy</w:t>
            </w:r>
          </w:p>
        </w:tc>
      </w:tr>
    </w:tbl>
    <w:p w14:paraId="2B2FC54A"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62B06672" w14:textId="77777777" w:rsidR="008845EA" w:rsidRDefault="00000000">
      <w:pPr>
        <w:pStyle w:val="ListParagraph"/>
        <w:numPr>
          <w:ilvl w:val="2"/>
          <w:numId w:val="15"/>
        </w:numPr>
        <w:tabs>
          <w:tab w:val="left" w:pos="931"/>
        </w:tabs>
        <w:ind w:left="931" w:hanging="571"/>
        <w:rPr>
          <w:b/>
          <w:sz w:val="28"/>
        </w:rPr>
      </w:pPr>
      <w:bookmarkStart w:id="95" w:name="3.3.9,_Limit_management_of_audit_logging"/>
      <w:bookmarkEnd w:id="95"/>
      <w:r>
        <w:rPr>
          <w:b/>
          <w:sz w:val="28"/>
        </w:rPr>
        <w:lastRenderedPageBreak/>
        <w:t>,</w:t>
      </w:r>
      <w:r>
        <w:rPr>
          <w:b/>
          <w:spacing w:val="-8"/>
          <w:sz w:val="28"/>
        </w:rPr>
        <w:t xml:space="preserve"> </w:t>
      </w:r>
      <w:r>
        <w:rPr>
          <w:b/>
          <w:sz w:val="28"/>
        </w:rPr>
        <w:t>Limit</w:t>
      </w:r>
      <w:r>
        <w:rPr>
          <w:b/>
          <w:spacing w:val="-3"/>
          <w:sz w:val="28"/>
        </w:rPr>
        <w:t xml:space="preserve"> </w:t>
      </w:r>
      <w:r>
        <w:rPr>
          <w:b/>
          <w:sz w:val="28"/>
        </w:rPr>
        <w:t>management</w:t>
      </w:r>
      <w:r>
        <w:rPr>
          <w:b/>
          <w:spacing w:val="-3"/>
          <w:sz w:val="28"/>
        </w:rPr>
        <w:t xml:space="preserve"> </w:t>
      </w:r>
      <w:r>
        <w:rPr>
          <w:b/>
          <w:sz w:val="28"/>
        </w:rPr>
        <w:t>of</w:t>
      </w:r>
      <w:r>
        <w:rPr>
          <w:b/>
          <w:spacing w:val="-5"/>
          <w:sz w:val="28"/>
        </w:rPr>
        <w:t xml:space="preserve"> </w:t>
      </w:r>
      <w:r>
        <w:rPr>
          <w:b/>
          <w:sz w:val="28"/>
        </w:rPr>
        <w:t>audit</w:t>
      </w:r>
      <w:r>
        <w:rPr>
          <w:b/>
          <w:spacing w:val="-3"/>
          <w:sz w:val="28"/>
        </w:rPr>
        <w:t xml:space="preserve"> </w:t>
      </w:r>
      <w:r>
        <w:rPr>
          <w:b/>
          <w:sz w:val="28"/>
        </w:rPr>
        <w:t>logging</w:t>
      </w:r>
      <w:r>
        <w:rPr>
          <w:b/>
          <w:spacing w:val="-3"/>
          <w:sz w:val="28"/>
        </w:rPr>
        <w:t xml:space="preserve"> </w:t>
      </w:r>
      <w:r>
        <w:rPr>
          <w:b/>
          <w:sz w:val="28"/>
        </w:rPr>
        <w:t>functionality</w:t>
      </w:r>
      <w:r>
        <w:rPr>
          <w:b/>
          <w:spacing w:val="-5"/>
          <w:sz w:val="28"/>
        </w:rPr>
        <w:t xml:space="preserve"> </w:t>
      </w:r>
      <w:r>
        <w:rPr>
          <w:b/>
          <w:sz w:val="28"/>
        </w:rPr>
        <w:t>to</w:t>
      </w:r>
      <w:r>
        <w:rPr>
          <w:b/>
          <w:spacing w:val="-4"/>
          <w:sz w:val="28"/>
        </w:rPr>
        <w:t xml:space="preserve"> </w:t>
      </w:r>
      <w:r>
        <w:rPr>
          <w:b/>
          <w:sz w:val="28"/>
        </w:rPr>
        <w:t>a</w:t>
      </w:r>
      <w:r>
        <w:rPr>
          <w:b/>
          <w:spacing w:val="-4"/>
          <w:sz w:val="28"/>
        </w:rPr>
        <w:t xml:space="preserve"> </w:t>
      </w:r>
      <w:r>
        <w:rPr>
          <w:b/>
          <w:sz w:val="28"/>
        </w:rPr>
        <w:t>subset</w:t>
      </w:r>
      <w:r>
        <w:rPr>
          <w:b/>
          <w:spacing w:val="-3"/>
          <w:sz w:val="28"/>
        </w:rPr>
        <w:t xml:space="preserve"> </w:t>
      </w:r>
      <w:r>
        <w:rPr>
          <w:b/>
          <w:sz w:val="28"/>
        </w:rPr>
        <w:t>of</w:t>
      </w:r>
      <w:r>
        <w:rPr>
          <w:b/>
          <w:spacing w:val="-4"/>
          <w:sz w:val="28"/>
        </w:rPr>
        <w:t xml:space="preserve"> </w:t>
      </w:r>
      <w:r>
        <w:rPr>
          <w:b/>
          <w:sz w:val="28"/>
        </w:rPr>
        <w:t>privileged</w:t>
      </w:r>
      <w:r>
        <w:rPr>
          <w:b/>
          <w:spacing w:val="-4"/>
          <w:sz w:val="28"/>
        </w:rPr>
        <w:t xml:space="preserve"> </w:t>
      </w:r>
      <w:r>
        <w:rPr>
          <w:b/>
          <w:spacing w:val="-2"/>
          <w:sz w:val="28"/>
        </w:rPr>
        <w:t>users.</w:t>
      </w:r>
    </w:p>
    <w:p w14:paraId="245716F5" w14:textId="77777777" w:rsidR="008845EA" w:rsidRDefault="008845EA">
      <w:pPr>
        <w:spacing w:before="2"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2"/>
        <w:gridCol w:w="1380"/>
        <w:gridCol w:w="1045"/>
        <w:gridCol w:w="1603"/>
        <w:gridCol w:w="950"/>
      </w:tblGrid>
      <w:tr w:rsidR="008845EA" w14:paraId="358D6B6B" w14:textId="77777777">
        <w:trPr>
          <w:trHeight w:val="460"/>
        </w:trPr>
        <w:tc>
          <w:tcPr>
            <w:tcW w:w="2093" w:type="dxa"/>
            <w:tcBorders>
              <w:bottom w:val="nil"/>
              <w:right w:val="nil"/>
            </w:tcBorders>
            <w:shd w:val="clear" w:color="auto" w:fill="585858"/>
          </w:tcPr>
          <w:p w14:paraId="3C186BED"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0FF14269"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1253760" behindDoc="1" locked="0" layoutInCell="1" allowOverlap="1" wp14:anchorId="6C27851E" wp14:editId="432AD13A">
                      <wp:simplePos x="0" y="0"/>
                      <wp:positionH relativeFrom="column">
                        <wp:posOffset>1932432</wp:posOffset>
                      </wp:positionH>
                      <wp:positionV relativeFrom="paragraph">
                        <wp:posOffset>80160</wp:posOffset>
                      </wp:positionV>
                      <wp:extent cx="111760" cy="111760"/>
                      <wp:effectExtent l="0" t="0" r="0" b="0"/>
                      <wp:wrapNone/>
                      <wp:docPr id="736" name="Group 7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37" name="Graphic 73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D769F0" id="Group 736" o:spid="_x0000_s1026" style="position:absolute;margin-left:152.15pt;margin-top:6.3pt;width:8.8pt;height:8.8pt;z-index:-2520627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">
                      <v:shape id="Graphic 73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&#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256832" behindDoc="1" locked="0" layoutInCell="1" allowOverlap="1" wp14:anchorId="5CA9652D" wp14:editId="699B57A5">
                      <wp:simplePos x="0" y="0"/>
                      <wp:positionH relativeFrom="column">
                        <wp:posOffset>3304032</wp:posOffset>
                      </wp:positionH>
                      <wp:positionV relativeFrom="paragraph">
                        <wp:posOffset>80160</wp:posOffset>
                      </wp:positionV>
                      <wp:extent cx="111760" cy="111760"/>
                      <wp:effectExtent l="0" t="0" r="0" b="0"/>
                      <wp:wrapNone/>
                      <wp:docPr id="738" name="Group 7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39" name="Graphic 73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A902FE" id="Group 738" o:spid="_x0000_s1026" style="position:absolute;margin-left:260.15pt;margin-top:6.3pt;width:8.8pt;height:8.8pt;z-index:-2520596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f2KzJpkCAAAoBgAADgAAAAAAAAAAAAAAAAAuAgAAZHJz&#13;&#10;L2Uyb0RvYy54bWxQSwECLQAUAAYACAAAACEAEDowjuMAAAAOAQAADwAAAAAAAAAAAAAAAADzBAAA&#13;&#10;ZHJzL2Rvd25yZXYueG1sUEsFBgAAAAAEAAQA8wAAAAMGAAAAAA==&#13;&#10;">
                      <v:shape id="Graphic 73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077E4F27" wp14:editId="13AF4876">
                  <wp:extent cx="111252" cy="111251"/>
                  <wp:effectExtent l="0" t="0" r="0" b="0"/>
                  <wp:docPr id="740" name="Image 7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0" name="Image 740"/>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321A1E9B" w14:textId="77777777">
        <w:trPr>
          <w:trHeight w:val="239"/>
        </w:trPr>
        <w:tc>
          <w:tcPr>
            <w:tcW w:w="2093" w:type="dxa"/>
            <w:tcBorders>
              <w:top w:val="nil"/>
              <w:bottom w:val="nil"/>
              <w:right w:val="nil"/>
            </w:tcBorders>
            <w:shd w:val="clear" w:color="auto" w:fill="585858"/>
          </w:tcPr>
          <w:p w14:paraId="0D5EC755"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0811CB18"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2DA90893" w14:textId="77777777" w:rsidR="008845EA" w:rsidRDefault="00000000">
            <w:pPr>
              <w:pStyle w:val="TableParagraph"/>
              <w:spacing w:before="4"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2" w:type="dxa"/>
            <w:tcBorders>
              <w:left w:val="nil"/>
              <w:bottom w:val="nil"/>
              <w:right w:val="nil"/>
            </w:tcBorders>
          </w:tcPr>
          <w:p w14:paraId="48BAB35D" w14:textId="77777777" w:rsidR="008845EA" w:rsidRDefault="00000000">
            <w:pPr>
              <w:pStyle w:val="TableParagraph"/>
              <w:spacing w:line="206" w:lineRule="exact"/>
              <w:ind w:left="242"/>
              <w:rPr>
                <w:rFonts w:ascii="Arial"/>
                <w:sz w:val="18"/>
              </w:rPr>
            </w:pPr>
            <w:proofErr w:type="gramStart"/>
            <w:r>
              <w:rPr>
                <w:rFonts w:ascii="Arial"/>
                <w:spacing w:val="-2"/>
                <w:sz w:val="18"/>
              </w:rPr>
              <w:t>AU.L</w:t>
            </w:r>
            <w:proofErr w:type="gramEnd"/>
            <w:r>
              <w:rPr>
                <w:rFonts w:ascii="Arial"/>
                <w:spacing w:val="-2"/>
                <w:sz w:val="18"/>
              </w:rPr>
              <w:t>2-3.3.9</w:t>
            </w:r>
          </w:p>
        </w:tc>
        <w:tc>
          <w:tcPr>
            <w:tcW w:w="2425" w:type="dxa"/>
            <w:gridSpan w:val="2"/>
            <w:tcBorders>
              <w:left w:val="nil"/>
              <w:bottom w:val="nil"/>
              <w:right w:val="nil"/>
            </w:tcBorders>
          </w:tcPr>
          <w:p w14:paraId="3D7FC6F5" w14:textId="77777777" w:rsidR="008845EA" w:rsidRDefault="00000000">
            <w:pPr>
              <w:pStyle w:val="TableParagraph"/>
              <w:tabs>
                <w:tab w:val="left" w:pos="528"/>
              </w:tabs>
              <w:spacing w:before="4" w:line="216" w:lineRule="exact"/>
              <w:ind w:left="12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6A008C7A" w14:textId="77777777" w:rsidR="008845EA" w:rsidRDefault="00000000">
            <w:pPr>
              <w:pStyle w:val="TableParagraph"/>
              <w:spacing w:line="206" w:lineRule="exact"/>
              <w:ind w:left="52"/>
              <w:rPr>
                <w:rFonts w:ascii="Arial"/>
                <w:sz w:val="18"/>
              </w:rPr>
            </w:pPr>
            <w:r>
              <w:rPr>
                <w:rFonts w:ascii="Arial"/>
                <w:sz w:val="18"/>
              </w:rPr>
              <w:t>Audit</w:t>
            </w:r>
            <w:r>
              <w:rPr>
                <w:rFonts w:ascii="Arial"/>
                <w:spacing w:val="-5"/>
                <w:sz w:val="18"/>
              </w:rPr>
              <w:t xml:space="preserve"> </w:t>
            </w:r>
            <w:r>
              <w:rPr>
                <w:rFonts w:ascii="Arial"/>
                <w:spacing w:val="-2"/>
                <w:sz w:val="18"/>
              </w:rPr>
              <w:t>Management</w:t>
            </w:r>
          </w:p>
        </w:tc>
      </w:tr>
      <w:tr w:rsidR="008845EA" w14:paraId="73E78773" w14:textId="77777777">
        <w:trPr>
          <w:trHeight w:val="227"/>
        </w:trPr>
        <w:tc>
          <w:tcPr>
            <w:tcW w:w="4497" w:type="dxa"/>
            <w:gridSpan w:val="3"/>
            <w:tcBorders>
              <w:top w:val="nil"/>
              <w:bottom w:val="single" w:sz="4" w:space="0" w:color="1F4E79"/>
              <w:right w:val="nil"/>
            </w:tcBorders>
            <w:shd w:val="clear" w:color="auto" w:fill="585858"/>
          </w:tcPr>
          <w:p w14:paraId="2F14E492"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2" w:type="dxa"/>
            <w:tcBorders>
              <w:top w:val="nil"/>
              <w:left w:val="nil"/>
              <w:bottom w:val="single" w:sz="4" w:space="0" w:color="1F4E79"/>
              <w:right w:val="nil"/>
            </w:tcBorders>
            <w:shd w:val="clear" w:color="auto" w:fill="585858"/>
          </w:tcPr>
          <w:p w14:paraId="4F917AB9" w14:textId="77777777" w:rsidR="008845EA" w:rsidRDefault="008845EA">
            <w:pPr>
              <w:pStyle w:val="TableParagraph"/>
              <w:ind w:left="0"/>
              <w:rPr>
                <w:rFonts w:ascii="Times New Roman"/>
                <w:sz w:val="16"/>
              </w:rPr>
            </w:pPr>
          </w:p>
        </w:tc>
        <w:tc>
          <w:tcPr>
            <w:tcW w:w="1380" w:type="dxa"/>
            <w:tcBorders>
              <w:top w:val="nil"/>
              <w:left w:val="nil"/>
              <w:bottom w:val="single" w:sz="4" w:space="0" w:color="1F4E79"/>
              <w:right w:val="nil"/>
            </w:tcBorders>
            <w:shd w:val="clear" w:color="auto" w:fill="585858"/>
          </w:tcPr>
          <w:p w14:paraId="1B1DE234"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647B93F2" w14:textId="77777777" w:rsidR="008845EA" w:rsidRDefault="00000000">
            <w:pPr>
              <w:pStyle w:val="TableParagraph"/>
              <w:spacing w:line="208"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2C7BD4A8" w14:textId="77777777">
        <w:trPr>
          <w:trHeight w:val="477"/>
        </w:trPr>
        <w:tc>
          <w:tcPr>
            <w:tcW w:w="7199" w:type="dxa"/>
            <w:gridSpan w:val="5"/>
            <w:tcBorders>
              <w:top w:val="single" w:sz="4" w:space="0" w:color="1F4E79"/>
              <w:bottom w:val="single" w:sz="4" w:space="0" w:color="1F4E79"/>
            </w:tcBorders>
            <w:shd w:val="clear" w:color="auto" w:fill="F1F1F1"/>
          </w:tcPr>
          <w:p w14:paraId="14442D22" w14:textId="77777777" w:rsidR="008845EA" w:rsidRDefault="00000000">
            <w:pPr>
              <w:pStyle w:val="TableParagraph"/>
              <w:spacing w:before="1"/>
              <w:rPr>
                <w:rFonts w:ascii="Arial"/>
                <w:sz w:val="18"/>
              </w:rPr>
            </w:pPr>
            <w:r>
              <w:rPr>
                <w:rFonts w:ascii="Arial"/>
                <w:sz w:val="18"/>
              </w:rPr>
              <w:t>[a]</w:t>
            </w:r>
            <w:r>
              <w:rPr>
                <w:rFonts w:ascii="Arial"/>
                <w:spacing w:val="-3"/>
                <w:sz w:val="18"/>
              </w:rPr>
              <w:t xml:space="preserve"> </w:t>
            </w:r>
            <w:r>
              <w:rPr>
                <w:rFonts w:ascii="Arial"/>
                <w:sz w:val="18"/>
              </w:rPr>
              <w:t>a</w:t>
            </w:r>
            <w:r>
              <w:rPr>
                <w:rFonts w:ascii="Arial"/>
                <w:spacing w:val="-4"/>
                <w:sz w:val="18"/>
              </w:rPr>
              <w:t xml:space="preserve"> </w:t>
            </w:r>
            <w:r>
              <w:rPr>
                <w:rFonts w:ascii="Arial"/>
                <w:sz w:val="18"/>
              </w:rPr>
              <w:t>subset</w:t>
            </w:r>
            <w:r>
              <w:rPr>
                <w:rFonts w:ascii="Arial"/>
                <w:spacing w:val="-4"/>
                <w:sz w:val="18"/>
              </w:rPr>
              <w:t xml:space="preserve"> </w:t>
            </w:r>
            <w:r>
              <w:rPr>
                <w:rFonts w:ascii="Arial"/>
                <w:sz w:val="18"/>
              </w:rPr>
              <w:t>of</w:t>
            </w:r>
            <w:r>
              <w:rPr>
                <w:rFonts w:ascii="Arial"/>
                <w:spacing w:val="-2"/>
                <w:sz w:val="18"/>
              </w:rPr>
              <w:t xml:space="preserve"> </w:t>
            </w:r>
            <w:r>
              <w:rPr>
                <w:rFonts w:ascii="Arial"/>
                <w:sz w:val="18"/>
              </w:rPr>
              <w:t>privileged</w:t>
            </w:r>
            <w:r>
              <w:rPr>
                <w:rFonts w:ascii="Arial"/>
                <w:spacing w:val="-1"/>
                <w:sz w:val="18"/>
              </w:rPr>
              <w:t xml:space="preserve"> </w:t>
            </w:r>
            <w:r>
              <w:rPr>
                <w:rFonts w:ascii="Arial"/>
                <w:sz w:val="18"/>
              </w:rPr>
              <w:t>users</w:t>
            </w:r>
            <w:r>
              <w:rPr>
                <w:rFonts w:ascii="Arial"/>
                <w:spacing w:val="-3"/>
                <w:sz w:val="18"/>
              </w:rPr>
              <w:t xml:space="preserve"> </w:t>
            </w:r>
            <w:r>
              <w:rPr>
                <w:rFonts w:ascii="Arial"/>
                <w:sz w:val="18"/>
              </w:rPr>
              <w:t>granted</w:t>
            </w:r>
            <w:r>
              <w:rPr>
                <w:rFonts w:ascii="Arial"/>
                <w:spacing w:val="-2"/>
                <w:sz w:val="18"/>
              </w:rPr>
              <w:t xml:space="preserve"> </w:t>
            </w:r>
            <w:r>
              <w:rPr>
                <w:rFonts w:ascii="Arial"/>
                <w:sz w:val="18"/>
              </w:rPr>
              <w:t>access</w:t>
            </w:r>
            <w:r>
              <w:rPr>
                <w:rFonts w:ascii="Arial"/>
                <w:spacing w:val="-3"/>
                <w:sz w:val="18"/>
              </w:rPr>
              <w:t xml:space="preserve"> </w:t>
            </w:r>
            <w:r>
              <w:rPr>
                <w:rFonts w:ascii="Arial"/>
                <w:sz w:val="18"/>
              </w:rPr>
              <w:t>to</w:t>
            </w:r>
            <w:r>
              <w:rPr>
                <w:rFonts w:ascii="Arial"/>
                <w:spacing w:val="-4"/>
                <w:sz w:val="18"/>
              </w:rPr>
              <w:t xml:space="preserve"> </w:t>
            </w:r>
            <w:r>
              <w:rPr>
                <w:rFonts w:ascii="Arial"/>
                <w:sz w:val="18"/>
              </w:rPr>
              <w:t>manage</w:t>
            </w:r>
            <w:r>
              <w:rPr>
                <w:rFonts w:ascii="Arial"/>
                <w:spacing w:val="-4"/>
                <w:sz w:val="18"/>
              </w:rPr>
              <w:t xml:space="preserve"> </w:t>
            </w:r>
            <w:r>
              <w:rPr>
                <w:rFonts w:ascii="Arial"/>
                <w:sz w:val="18"/>
              </w:rPr>
              <w:t>audit</w:t>
            </w:r>
            <w:r>
              <w:rPr>
                <w:rFonts w:ascii="Arial"/>
                <w:spacing w:val="-2"/>
                <w:sz w:val="18"/>
              </w:rPr>
              <w:t xml:space="preserve"> </w:t>
            </w:r>
            <w:r>
              <w:rPr>
                <w:rFonts w:ascii="Arial"/>
                <w:sz w:val="18"/>
              </w:rPr>
              <w:t>logging</w:t>
            </w:r>
            <w:r>
              <w:rPr>
                <w:rFonts w:ascii="Arial"/>
                <w:spacing w:val="-2"/>
                <w:sz w:val="18"/>
              </w:rPr>
              <w:t xml:space="preserve"> </w:t>
            </w:r>
            <w:r>
              <w:rPr>
                <w:rFonts w:ascii="Arial"/>
                <w:sz w:val="18"/>
              </w:rPr>
              <w:t>functionality</w:t>
            </w:r>
            <w:r>
              <w:rPr>
                <w:rFonts w:ascii="Arial"/>
                <w:spacing w:val="-3"/>
                <w:sz w:val="18"/>
              </w:rPr>
              <w:t xml:space="preserve"> </w:t>
            </w:r>
            <w:r>
              <w:rPr>
                <w:rFonts w:ascii="Arial"/>
                <w:spacing w:val="-5"/>
                <w:sz w:val="18"/>
              </w:rPr>
              <w:t>is</w:t>
            </w:r>
          </w:p>
          <w:p w14:paraId="1684297A" w14:textId="77777777" w:rsidR="008845EA" w:rsidRDefault="00000000">
            <w:pPr>
              <w:pStyle w:val="TableParagraph"/>
              <w:spacing w:before="31"/>
              <w:rPr>
                <w:rFonts w:ascii="Arial"/>
                <w:sz w:val="18"/>
              </w:rPr>
            </w:pPr>
            <w:r>
              <w:rPr>
                <w:rFonts w:ascii="Arial"/>
                <w:spacing w:val="-2"/>
                <w:sz w:val="18"/>
              </w:rPr>
              <w:t>defined.</w:t>
            </w:r>
          </w:p>
        </w:tc>
        <w:tc>
          <w:tcPr>
            <w:tcW w:w="1045" w:type="dxa"/>
            <w:tcBorders>
              <w:top w:val="single" w:sz="4" w:space="0" w:color="1F4E79"/>
              <w:bottom w:val="single" w:sz="4" w:space="0" w:color="1F4E79"/>
              <w:right w:val="nil"/>
            </w:tcBorders>
          </w:tcPr>
          <w:p w14:paraId="6737E2AB" w14:textId="77777777" w:rsidR="008845EA" w:rsidRDefault="00000000">
            <w:pPr>
              <w:pStyle w:val="TableParagraph"/>
              <w:spacing w:before="1"/>
              <w:ind w:left="118"/>
              <w:rPr>
                <w:rFonts w:ascii="Arial"/>
                <w:sz w:val="18"/>
              </w:rPr>
            </w:pPr>
            <w:r>
              <w:rPr>
                <w:noProof/>
                <w:position w:val="-1"/>
              </w:rPr>
              <w:drawing>
                <wp:inline distT="0" distB="0" distL="0" distR="0" wp14:anchorId="467BA0AC" wp14:editId="0FCFBD1B">
                  <wp:extent cx="111252" cy="111251"/>
                  <wp:effectExtent l="0" t="0" r="0" b="0"/>
                  <wp:docPr id="741" name="Image 7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1" name="Image 741"/>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65FFA08C"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1259904" behindDoc="1" locked="0" layoutInCell="1" allowOverlap="1" wp14:anchorId="2F966763" wp14:editId="38090BBE">
                      <wp:simplePos x="0" y="0"/>
                      <wp:positionH relativeFrom="column">
                        <wp:posOffset>222504</wp:posOffset>
                      </wp:positionH>
                      <wp:positionV relativeFrom="paragraph">
                        <wp:posOffset>10310</wp:posOffset>
                      </wp:positionV>
                      <wp:extent cx="111760" cy="111760"/>
                      <wp:effectExtent l="0" t="0" r="0" b="0"/>
                      <wp:wrapNone/>
                      <wp:docPr id="742" name="Group 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43" name="Graphic 74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981A893" id="Group 742" o:spid="_x0000_s1026" style="position:absolute;margin-left:17.5pt;margin-top:.8pt;width:8.8pt;height:8.8pt;z-index:-2520565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ANXqtImQIAACgGAAAOAAAAAAAAAAAAAAAAAC4CAABkcnMvZTJv&#13;&#10;RG9jLnhtbFBLAQItABQABgAIAAAAIQAjQnLV3wAAAAsBAAAPAAAAAAAAAAAAAAAAAPMEAABkcnMv&#13;&#10;ZG93bnJldi54bWxQSwUGAAAAAAQABADzAAAA/wUAAAAA&#13;&#10;">
                      <v:shape id="Graphic 74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1ABF0051"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1262976" behindDoc="1" locked="0" layoutInCell="1" allowOverlap="1" wp14:anchorId="4E145C80" wp14:editId="7E2D8A97">
                      <wp:simplePos x="0" y="0"/>
                      <wp:positionH relativeFrom="column">
                        <wp:posOffset>102956</wp:posOffset>
                      </wp:positionH>
                      <wp:positionV relativeFrom="paragraph">
                        <wp:posOffset>10310</wp:posOffset>
                      </wp:positionV>
                      <wp:extent cx="111760" cy="111760"/>
                      <wp:effectExtent l="0" t="0" r="0" b="0"/>
                      <wp:wrapNone/>
                      <wp:docPr id="744" name="Group 7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45" name="Graphic 74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2E9CDF" id="Group 744" o:spid="_x0000_s1026" style="position:absolute;margin-left:8.1pt;margin-top:.8pt;width:8.8pt;height:8.8pt;z-index:-2520535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j2WFmQIAACg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">
                      <v:shape id="Graphic 74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05F08008" w14:textId="77777777">
        <w:trPr>
          <w:trHeight w:val="976"/>
        </w:trPr>
        <w:tc>
          <w:tcPr>
            <w:tcW w:w="10797" w:type="dxa"/>
            <w:gridSpan w:val="8"/>
            <w:tcBorders>
              <w:top w:val="single" w:sz="4" w:space="0" w:color="1F4E79"/>
            </w:tcBorders>
          </w:tcPr>
          <w:p w14:paraId="2599F179" w14:textId="5BDC37FD" w:rsidR="008845EA" w:rsidRDefault="00000000">
            <w:pPr>
              <w:pStyle w:val="TableParagraph"/>
              <w:ind w:right="154"/>
              <w:rPr>
                <w:sz w:val="16"/>
              </w:rPr>
            </w:pPr>
            <w:r>
              <w:rPr>
                <w:b/>
                <w:i/>
                <w:sz w:val="16"/>
              </w:rPr>
              <w:t xml:space="preserve">Assessment Objective Conformity Statement: </w:t>
            </w:r>
            <w:r>
              <w:rPr>
                <w:sz w:val="16"/>
              </w:rPr>
              <w:t xml:space="preserve">Administrative users within </w:t>
            </w:r>
            <w:r w:rsidR="00253F09">
              <w:rPr>
                <w:sz w:val="16"/>
              </w:rPr>
              <w:t>[COMPANY]</w:t>
            </w:r>
            <w:r>
              <w:rPr>
                <w:sz w:val="16"/>
              </w:rPr>
              <w:t xml:space="preserve"> IT Operations and IT Security are provided with the ability to monitor and</w:t>
            </w:r>
            <w:r>
              <w:rPr>
                <w:spacing w:val="40"/>
                <w:sz w:val="16"/>
              </w:rPr>
              <w:t xml:space="preserve"> </w:t>
            </w:r>
            <w:r>
              <w:rPr>
                <w:sz w:val="16"/>
              </w:rPr>
              <w:t xml:space="preserve">manage audit log functionality within </w:t>
            </w:r>
            <w:r w:rsidR="00253F09">
              <w:rPr>
                <w:sz w:val="16"/>
              </w:rPr>
              <w:t>[COMPANY]</w:t>
            </w:r>
            <w:r>
              <w:rPr>
                <w:sz w:val="16"/>
              </w:rPr>
              <w:t xml:space="preserve">’s enterprise IT environment. Group-based access to select IT Security and IT Operations personnel within </w:t>
            </w:r>
            <w:r w:rsidR="0008253F">
              <w:rPr>
                <w:sz w:val="16"/>
              </w:rPr>
              <w:t>[PASSWORD/KEY VAULT PLATFORM]</w:t>
            </w:r>
            <w:r w:rsidR="00837015">
              <w:rPr>
                <w:sz w:val="16"/>
              </w:rPr>
              <w:t>]</w:t>
            </w:r>
            <w:r>
              <w:rPr>
                <w:sz w:val="16"/>
              </w:rPr>
              <w:t xml:space="preserve"> provides access to credentials needed to manage any non-domain-joined system or platform that may utilize audit logging functionality or</w:t>
            </w:r>
            <w:r>
              <w:rPr>
                <w:spacing w:val="40"/>
                <w:sz w:val="16"/>
              </w:rPr>
              <w:t xml:space="preserve"> </w:t>
            </w:r>
            <w:r>
              <w:rPr>
                <w:sz w:val="16"/>
              </w:rPr>
              <w:t>forwarding</w:t>
            </w:r>
            <w:r>
              <w:rPr>
                <w:spacing w:val="-1"/>
                <w:sz w:val="16"/>
              </w:rPr>
              <w:t xml:space="preserve"> </w:t>
            </w:r>
            <w:r>
              <w:rPr>
                <w:sz w:val="16"/>
              </w:rPr>
              <w:t>within</w:t>
            </w:r>
            <w:r>
              <w:rPr>
                <w:spacing w:val="-2"/>
                <w:sz w:val="16"/>
              </w:rPr>
              <w:t xml:space="preserve"> </w:t>
            </w:r>
            <w:r w:rsidR="00253F09">
              <w:rPr>
                <w:sz w:val="16"/>
              </w:rPr>
              <w:t>[COMPANY]</w:t>
            </w:r>
            <w:r>
              <w:rPr>
                <w:sz w:val="16"/>
              </w:rPr>
              <w:t>’s</w:t>
            </w:r>
            <w:r>
              <w:rPr>
                <w:spacing w:val="-2"/>
                <w:sz w:val="16"/>
              </w:rPr>
              <w:t xml:space="preserve"> </w:t>
            </w:r>
            <w:r>
              <w:rPr>
                <w:sz w:val="16"/>
              </w:rPr>
              <w:t>enterprise IT</w:t>
            </w:r>
            <w:r>
              <w:rPr>
                <w:spacing w:val="-1"/>
                <w:sz w:val="16"/>
              </w:rPr>
              <w:t xml:space="preserve"> </w:t>
            </w:r>
            <w:r>
              <w:rPr>
                <w:sz w:val="16"/>
              </w:rPr>
              <w:t>environment.</w:t>
            </w:r>
            <w:r>
              <w:rPr>
                <w:spacing w:val="-1"/>
                <w:sz w:val="16"/>
              </w:rPr>
              <w:t xml:space="preserve"> </w:t>
            </w:r>
            <w:r w:rsidR="000B17C8">
              <w:rPr>
                <w:sz w:val="16"/>
              </w:rPr>
              <w:t>[MSSP]</w:t>
            </w:r>
            <w:r>
              <w:rPr>
                <w:sz w:val="16"/>
              </w:rPr>
              <w:t>’s</w:t>
            </w:r>
            <w:r>
              <w:rPr>
                <w:spacing w:val="-2"/>
                <w:sz w:val="16"/>
              </w:rPr>
              <w:t xml:space="preserve"> </w:t>
            </w:r>
            <w:r>
              <w:rPr>
                <w:sz w:val="16"/>
              </w:rPr>
              <w:t>SOC</w:t>
            </w:r>
            <w:r>
              <w:rPr>
                <w:spacing w:val="-1"/>
                <w:sz w:val="16"/>
              </w:rPr>
              <w:t xml:space="preserve"> </w:t>
            </w:r>
            <w:r>
              <w:rPr>
                <w:sz w:val="16"/>
              </w:rPr>
              <w:t>team is</w:t>
            </w:r>
            <w:r>
              <w:rPr>
                <w:spacing w:val="-2"/>
                <w:sz w:val="16"/>
              </w:rPr>
              <w:t xml:space="preserve"> </w:t>
            </w:r>
            <w:r>
              <w:rPr>
                <w:sz w:val="16"/>
              </w:rPr>
              <w:t>limited</w:t>
            </w:r>
            <w:r>
              <w:rPr>
                <w:spacing w:val="-2"/>
                <w:sz w:val="16"/>
              </w:rPr>
              <w:t xml:space="preserve"> </w:t>
            </w:r>
            <w:r>
              <w:rPr>
                <w:sz w:val="16"/>
              </w:rPr>
              <w:t>to</w:t>
            </w:r>
            <w:r>
              <w:rPr>
                <w:spacing w:val="-3"/>
                <w:sz w:val="16"/>
              </w:rPr>
              <w:t xml:space="preserve"> </w:t>
            </w:r>
            <w:r>
              <w:rPr>
                <w:sz w:val="16"/>
              </w:rPr>
              <w:t>a</w:t>
            </w:r>
            <w:r>
              <w:rPr>
                <w:spacing w:val="-2"/>
                <w:sz w:val="16"/>
              </w:rPr>
              <w:t xml:space="preserve"> </w:t>
            </w:r>
            <w:r>
              <w:rPr>
                <w:sz w:val="16"/>
              </w:rPr>
              <w:t>specific</w:t>
            </w:r>
            <w:r>
              <w:rPr>
                <w:spacing w:val="-2"/>
                <w:sz w:val="16"/>
              </w:rPr>
              <w:t xml:space="preserve"> </w:t>
            </w:r>
            <w:r>
              <w:rPr>
                <w:sz w:val="16"/>
              </w:rPr>
              <w:t>group</w:t>
            </w:r>
            <w:r>
              <w:rPr>
                <w:spacing w:val="-2"/>
                <w:sz w:val="16"/>
              </w:rPr>
              <w:t xml:space="preserve"> </w:t>
            </w:r>
            <w:r>
              <w:rPr>
                <w:sz w:val="16"/>
              </w:rPr>
              <w:t>of</w:t>
            </w:r>
            <w:r>
              <w:rPr>
                <w:spacing w:val="-3"/>
                <w:sz w:val="16"/>
              </w:rPr>
              <w:t xml:space="preserve"> </w:t>
            </w:r>
            <w:r>
              <w:rPr>
                <w:sz w:val="16"/>
              </w:rPr>
              <w:t>users</w:t>
            </w:r>
            <w:r>
              <w:rPr>
                <w:spacing w:val="-2"/>
                <w:sz w:val="16"/>
              </w:rPr>
              <w:t xml:space="preserve"> </w:t>
            </w:r>
            <w:r>
              <w:rPr>
                <w:sz w:val="16"/>
              </w:rPr>
              <w:t>with</w:t>
            </w:r>
            <w:r>
              <w:rPr>
                <w:spacing w:val="-2"/>
                <w:sz w:val="16"/>
              </w:rPr>
              <w:t xml:space="preserve"> </w:t>
            </w:r>
            <w:r>
              <w:rPr>
                <w:sz w:val="16"/>
              </w:rPr>
              <w:t>access</w:t>
            </w:r>
            <w:r>
              <w:rPr>
                <w:spacing w:val="-2"/>
                <w:sz w:val="16"/>
              </w:rPr>
              <w:t xml:space="preserve"> </w:t>
            </w:r>
            <w:r>
              <w:rPr>
                <w:sz w:val="16"/>
              </w:rPr>
              <w:t>to the</w:t>
            </w:r>
            <w:r>
              <w:rPr>
                <w:spacing w:val="-2"/>
                <w:sz w:val="16"/>
              </w:rPr>
              <w:t xml:space="preserve"> </w:t>
            </w:r>
            <w:r w:rsidR="0008253F">
              <w:rPr>
                <w:sz w:val="16"/>
              </w:rPr>
              <w:t>[MSSP LOG FORWARDER]</w:t>
            </w:r>
            <w:r>
              <w:rPr>
                <w:spacing w:val="-3"/>
                <w:sz w:val="16"/>
              </w:rPr>
              <w:t xml:space="preserve"> </w:t>
            </w:r>
            <w:r>
              <w:rPr>
                <w:sz w:val="16"/>
              </w:rPr>
              <w:t>and</w:t>
            </w:r>
            <w:r>
              <w:rPr>
                <w:spacing w:val="-2"/>
                <w:sz w:val="16"/>
              </w:rPr>
              <w:t xml:space="preserve"> </w:t>
            </w:r>
            <w:r>
              <w:rPr>
                <w:sz w:val="16"/>
              </w:rPr>
              <w:t>read-</w:t>
            </w:r>
          </w:p>
          <w:p w14:paraId="1DD16A87" w14:textId="47D3CA49" w:rsidR="008845EA" w:rsidRDefault="00000000">
            <w:pPr>
              <w:pStyle w:val="TableParagraph"/>
              <w:spacing w:line="175" w:lineRule="exact"/>
              <w:rPr>
                <w:sz w:val="16"/>
              </w:rPr>
            </w:pPr>
            <w:r>
              <w:rPr>
                <w:sz w:val="16"/>
              </w:rPr>
              <w:t>only</w:t>
            </w:r>
            <w:r>
              <w:rPr>
                <w:spacing w:val="-7"/>
                <w:sz w:val="16"/>
              </w:rPr>
              <w:t xml:space="preserve"> </w:t>
            </w:r>
            <w:r>
              <w:rPr>
                <w:sz w:val="16"/>
              </w:rPr>
              <w:t>access</w:t>
            </w:r>
            <w:r>
              <w:rPr>
                <w:spacing w:val="-2"/>
                <w:sz w:val="16"/>
              </w:rPr>
              <w:t xml:space="preserve"> </w:t>
            </w:r>
            <w:r>
              <w:rPr>
                <w:sz w:val="16"/>
              </w:rPr>
              <w:t>to</w:t>
            </w:r>
            <w:r>
              <w:rPr>
                <w:spacing w:val="-5"/>
                <w:sz w:val="16"/>
              </w:rPr>
              <w:t xml:space="preserve"> </w:t>
            </w:r>
            <w:r w:rsidR="00253F09">
              <w:rPr>
                <w:sz w:val="16"/>
              </w:rPr>
              <w:t>[COMPANY]</w:t>
            </w:r>
            <w:r>
              <w:rPr>
                <w:sz w:val="16"/>
              </w:rPr>
              <w:t>’s</w:t>
            </w:r>
            <w:r>
              <w:rPr>
                <w:spacing w:val="-4"/>
                <w:sz w:val="16"/>
              </w:rPr>
              <w:t xml:space="preserve"> </w:t>
            </w:r>
            <w:r>
              <w:rPr>
                <w:sz w:val="16"/>
              </w:rPr>
              <w:t>ingested</w:t>
            </w:r>
            <w:r>
              <w:rPr>
                <w:spacing w:val="-4"/>
                <w:sz w:val="16"/>
              </w:rPr>
              <w:t xml:space="preserve"> </w:t>
            </w:r>
            <w:r>
              <w:rPr>
                <w:sz w:val="16"/>
              </w:rPr>
              <w:t>logs</w:t>
            </w:r>
            <w:r>
              <w:rPr>
                <w:spacing w:val="-5"/>
                <w:sz w:val="16"/>
              </w:rPr>
              <w:t xml:space="preserve"> </w:t>
            </w:r>
            <w:r>
              <w:rPr>
                <w:sz w:val="16"/>
              </w:rPr>
              <w:t>within</w:t>
            </w:r>
            <w:r>
              <w:rPr>
                <w:spacing w:val="-4"/>
                <w:sz w:val="16"/>
              </w:rPr>
              <w:t xml:space="preserve"> </w:t>
            </w:r>
            <w:r>
              <w:rPr>
                <w:sz w:val="16"/>
              </w:rPr>
              <w:t>the</w:t>
            </w:r>
            <w:r>
              <w:rPr>
                <w:spacing w:val="-4"/>
                <w:sz w:val="16"/>
              </w:rPr>
              <w:t xml:space="preserve"> </w:t>
            </w:r>
            <w:r>
              <w:rPr>
                <w:sz w:val="16"/>
              </w:rPr>
              <w:t>managed</w:t>
            </w:r>
            <w:r>
              <w:rPr>
                <w:spacing w:val="-4"/>
                <w:sz w:val="16"/>
              </w:rPr>
              <w:t xml:space="preserve"> </w:t>
            </w:r>
            <w:r>
              <w:rPr>
                <w:sz w:val="16"/>
              </w:rPr>
              <w:t>SIEM’s</w:t>
            </w:r>
            <w:r>
              <w:rPr>
                <w:spacing w:val="-5"/>
                <w:sz w:val="16"/>
              </w:rPr>
              <w:t xml:space="preserve"> </w:t>
            </w:r>
            <w:r>
              <w:rPr>
                <w:sz w:val="16"/>
              </w:rPr>
              <w:t>AWS</w:t>
            </w:r>
            <w:r>
              <w:rPr>
                <w:spacing w:val="-3"/>
                <w:sz w:val="16"/>
              </w:rPr>
              <w:t xml:space="preserve"> </w:t>
            </w:r>
            <w:r>
              <w:rPr>
                <w:sz w:val="16"/>
              </w:rPr>
              <w:t>GovCloud</w:t>
            </w:r>
            <w:r>
              <w:rPr>
                <w:spacing w:val="-4"/>
                <w:sz w:val="16"/>
              </w:rPr>
              <w:t xml:space="preserve"> </w:t>
            </w:r>
            <w:r>
              <w:rPr>
                <w:spacing w:val="-2"/>
                <w:sz w:val="16"/>
              </w:rPr>
              <w:t>tenant.</w:t>
            </w:r>
          </w:p>
        </w:tc>
      </w:tr>
      <w:tr w:rsidR="008845EA" w14:paraId="39D9B5AB" w14:textId="77777777">
        <w:trPr>
          <w:trHeight w:val="196"/>
        </w:trPr>
        <w:tc>
          <w:tcPr>
            <w:tcW w:w="10797" w:type="dxa"/>
            <w:gridSpan w:val="8"/>
            <w:tcBorders>
              <w:left w:val="nil"/>
              <w:right w:val="nil"/>
            </w:tcBorders>
          </w:tcPr>
          <w:p w14:paraId="766C7537" w14:textId="77777777" w:rsidR="008845EA" w:rsidRDefault="008845EA">
            <w:pPr>
              <w:pStyle w:val="TableParagraph"/>
              <w:ind w:left="0"/>
              <w:rPr>
                <w:rFonts w:ascii="Times New Roman"/>
                <w:sz w:val="12"/>
              </w:rPr>
            </w:pPr>
          </w:p>
        </w:tc>
      </w:tr>
      <w:tr w:rsidR="008845EA" w14:paraId="758C9037" w14:textId="77777777">
        <w:trPr>
          <w:trHeight w:val="474"/>
        </w:trPr>
        <w:tc>
          <w:tcPr>
            <w:tcW w:w="7199" w:type="dxa"/>
            <w:gridSpan w:val="5"/>
            <w:tcBorders>
              <w:bottom w:val="single" w:sz="4" w:space="0" w:color="1F4E79"/>
            </w:tcBorders>
            <w:shd w:val="clear" w:color="auto" w:fill="F1F1F1"/>
          </w:tcPr>
          <w:p w14:paraId="701B302B"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management</w:t>
            </w:r>
            <w:r>
              <w:rPr>
                <w:rFonts w:ascii="Arial"/>
                <w:spacing w:val="-3"/>
                <w:sz w:val="18"/>
              </w:rPr>
              <w:t xml:space="preserve"> </w:t>
            </w:r>
            <w:r>
              <w:rPr>
                <w:rFonts w:ascii="Arial"/>
                <w:sz w:val="18"/>
              </w:rPr>
              <w:t>of</w:t>
            </w:r>
            <w:r>
              <w:rPr>
                <w:rFonts w:ascii="Arial"/>
                <w:spacing w:val="-3"/>
                <w:sz w:val="18"/>
              </w:rPr>
              <w:t xml:space="preserve"> </w:t>
            </w:r>
            <w:r>
              <w:rPr>
                <w:rFonts w:ascii="Arial"/>
                <w:sz w:val="18"/>
              </w:rPr>
              <w:t>audit</w:t>
            </w:r>
            <w:r>
              <w:rPr>
                <w:rFonts w:ascii="Arial"/>
                <w:spacing w:val="-5"/>
                <w:sz w:val="18"/>
              </w:rPr>
              <w:t xml:space="preserve"> </w:t>
            </w:r>
            <w:r>
              <w:rPr>
                <w:rFonts w:ascii="Arial"/>
                <w:sz w:val="18"/>
              </w:rPr>
              <w:t>logging</w:t>
            </w:r>
            <w:r>
              <w:rPr>
                <w:rFonts w:ascii="Arial"/>
                <w:spacing w:val="-2"/>
                <w:sz w:val="18"/>
              </w:rPr>
              <w:t xml:space="preserve"> </w:t>
            </w:r>
            <w:r>
              <w:rPr>
                <w:rFonts w:ascii="Arial"/>
                <w:sz w:val="18"/>
              </w:rPr>
              <w:t>functionality</w:t>
            </w:r>
            <w:r>
              <w:rPr>
                <w:rFonts w:ascii="Arial"/>
                <w:spacing w:val="-2"/>
                <w:sz w:val="18"/>
              </w:rPr>
              <w:t xml:space="preserve"> </w:t>
            </w:r>
            <w:r>
              <w:rPr>
                <w:rFonts w:ascii="Arial"/>
                <w:sz w:val="18"/>
              </w:rPr>
              <w:t>is</w:t>
            </w:r>
            <w:r>
              <w:rPr>
                <w:rFonts w:ascii="Arial"/>
                <w:spacing w:val="-1"/>
                <w:sz w:val="18"/>
              </w:rPr>
              <w:t xml:space="preserve"> </w:t>
            </w:r>
            <w:r>
              <w:rPr>
                <w:rFonts w:ascii="Arial"/>
                <w:sz w:val="18"/>
              </w:rPr>
              <w:t>limited</w:t>
            </w:r>
            <w:r>
              <w:rPr>
                <w:rFonts w:ascii="Arial"/>
                <w:spacing w:val="-2"/>
                <w:sz w:val="18"/>
              </w:rPr>
              <w:t xml:space="preserve"> </w:t>
            </w:r>
            <w:r>
              <w:rPr>
                <w:rFonts w:ascii="Arial"/>
                <w:sz w:val="18"/>
              </w:rPr>
              <w:t>to</w:t>
            </w:r>
            <w:r>
              <w:rPr>
                <w:rFonts w:ascii="Arial"/>
                <w:spacing w:val="-2"/>
                <w:sz w:val="18"/>
              </w:rPr>
              <w:t xml:space="preserve"> </w:t>
            </w:r>
            <w:r>
              <w:rPr>
                <w:rFonts w:ascii="Arial"/>
                <w:sz w:val="18"/>
              </w:rPr>
              <w:t>the</w:t>
            </w:r>
            <w:r>
              <w:rPr>
                <w:rFonts w:ascii="Arial"/>
                <w:spacing w:val="-5"/>
                <w:sz w:val="18"/>
              </w:rPr>
              <w:t xml:space="preserve"> </w:t>
            </w:r>
            <w:r>
              <w:rPr>
                <w:rFonts w:ascii="Arial"/>
                <w:sz w:val="18"/>
              </w:rPr>
              <w:t>defined</w:t>
            </w:r>
            <w:r>
              <w:rPr>
                <w:rFonts w:ascii="Arial"/>
                <w:spacing w:val="-5"/>
                <w:sz w:val="18"/>
              </w:rPr>
              <w:t xml:space="preserve"> </w:t>
            </w:r>
            <w:r>
              <w:rPr>
                <w:rFonts w:ascii="Arial"/>
                <w:sz w:val="18"/>
              </w:rPr>
              <w:t>subset</w:t>
            </w:r>
            <w:r>
              <w:rPr>
                <w:rFonts w:ascii="Arial"/>
                <w:spacing w:val="-4"/>
                <w:sz w:val="18"/>
              </w:rPr>
              <w:t xml:space="preserve"> </w:t>
            </w:r>
            <w:r>
              <w:rPr>
                <w:rFonts w:ascii="Arial"/>
                <w:spacing w:val="-5"/>
                <w:sz w:val="18"/>
              </w:rPr>
              <w:t>of</w:t>
            </w:r>
          </w:p>
          <w:p w14:paraId="5E13D3A9" w14:textId="77777777" w:rsidR="008845EA" w:rsidRDefault="00000000">
            <w:pPr>
              <w:pStyle w:val="TableParagraph"/>
              <w:spacing w:before="30"/>
              <w:rPr>
                <w:rFonts w:ascii="Arial"/>
                <w:sz w:val="18"/>
              </w:rPr>
            </w:pPr>
            <w:r>
              <w:rPr>
                <w:rFonts w:ascii="Arial"/>
                <w:sz w:val="18"/>
              </w:rPr>
              <w:t>privileged</w:t>
            </w:r>
            <w:r>
              <w:rPr>
                <w:rFonts w:ascii="Arial"/>
                <w:spacing w:val="-4"/>
                <w:sz w:val="18"/>
              </w:rPr>
              <w:t xml:space="preserve"> </w:t>
            </w:r>
            <w:r>
              <w:rPr>
                <w:rFonts w:ascii="Arial"/>
                <w:spacing w:val="-2"/>
                <w:sz w:val="18"/>
              </w:rPr>
              <w:t>users.</w:t>
            </w:r>
          </w:p>
        </w:tc>
        <w:tc>
          <w:tcPr>
            <w:tcW w:w="1045" w:type="dxa"/>
            <w:tcBorders>
              <w:bottom w:val="single" w:sz="4" w:space="0" w:color="1F4E79"/>
              <w:right w:val="nil"/>
            </w:tcBorders>
          </w:tcPr>
          <w:p w14:paraId="39ABE5C4" w14:textId="77777777" w:rsidR="008845EA" w:rsidRDefault="00000000">
            <w:pPr>
              <w:pStyle w:val="TableParagraph"/>
              <w:spacing w:line="206" w:lineRule="exact"/>
              <w:ind w:left="118"/>
              <w:rPr>
                <w:rFonts w:ascii="Arial"/>
                <w:sz w:val="18"/>
              </w:rPr>
            </w:pPr>
            <w:r>
              <w:rPr>
                <w:noProof/>
                <w:position w:val="-1"/>
              </w:rPr>
              <w:drawing>
                <wp:inline distT="0" distB="0" distL="0" distR="0" wp14:anchorId="342AB8DE" wp14:editId="6602F9C8">
                  <wp:extent cx="111252" cy="111251"/>
                  <wp:effectExtent l="0" t="0" r="0" b="0"/>
                  <wp:docPr id="746" name="Image 7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6" name="Image 746"/>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129A7536"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266048" behindDoc="1" locked="0" layoutInCell="1" allowOverlap="1" wp14:anchorId="1B356565" wp14:editId="6A7F9135">
                      <wp:simplePos x="0" y="0"/>
                      <wp:positionH relativeFrom="column">
                        <wp:posOffset>222504</wp:posOffset>
                      </wp:positionH>
                      <wp:positionV relativeFrom="paragraph">
                        <wp:posOffset>9016</wp:posOffset>
                      </wp:positionV>
                      <wp:extent cx="111760" cy="111760"/>
                      <wp:effectExtent l="0" t="0" r="0" b="0"/>
                      <wp:wrapNone/>
                      <wp:docPr id="747" name="Group 7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48" name="Graphic 74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471874" id="Group 747" o:spid="_x0000_s1026" style="position:absolute;margin-left:17.5pt;margin-top:.7pt;width:8.8pt;height:8.8pt;z-index:-2520504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8ARRmQIAACg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AI8ARRmQIAACgGAAAOAAAAAAAAAAAAAAAAAC4CAABkcnMv&#13;&#10;ZTJvRG9jLnhtbFBLAQItABQABgAIAAAAIQADbYvl4gAAAAsBAAAPAAAAAAAAAAAAAAAAAPMEAABk&#13;&#10;cnMvZG93bnJldi54bWxQSwUGAAAAAAQABADzAAAAAgYAAAAA&#13;&#10;">
                      <v:shape id="Graphic 74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4A8F4666"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269120" behindDoc="1" locked="0" layoutInCell="1" allowOverlap="1" wp14:anchorId="3AF27CF7" wp14:editId="03B0D9FD">
                      <wp:simplePos x="0" y="0"/>
                      <wp:positionH relativeFrom="column">
                        <wp:posOffset>102956</wp:posOffset>
                      </wp:positionH>
                      <wp:positionV relativeFrom="paragraph">
                        <wp:posOffset>9016</wp:posOffset>
                      </wp:positionV>
                      <wp:extent cx="111760" cy="111760"/>
                      <wp:effectExtent l="0" t="0" r="0" b="0"/>
                      <wp:wrapNone/>
                      <wp:docPr id="749" name="Group 7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50" name="Graphic 75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5DBBEA" id="Group 749" o:spid="_x0000_s1026" style="position:absolute;margin-left:8.1pt;margin-top:.7pt;width:8.8pt;height:8.8pt;z-index:-2520473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Hv30oSYAgAAKAYAAA4AAAAAAAAAAAAAAAAALgIAAGRycy9lMm9E&#13;&#10;b2MueG1sUEsBAi0AFAAGAAgAAAAhAJ6v4g/fAAAACwEAAA8AAAAAAAAAAAAAAAAA8gQAAGRycy9k&#13;&#10;b3ducmV2LnhtbFBLBQYAAAAABAAEAPMAAAD+BQAAAAA=&#13;&#10;">
                      <v:shape id="Graphic 75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7E32061D" w14:textId="77777777">
        <w:trPr>
          <w:trHeight w:val="976"/>
        </w:trPr>
        <w:tc>
          <w:tcPr>
            <w:tcW w:w="10797" w:type="dxa"/>
            <w:gridSpan w:val="8"/>
            <w:tcBorders>
              <w:top w:val="single" w:sz="4" w:space="0" w:color="1F4E79"/>
            </w:tcBorders>
          </w:tcPr>
          <w:p w14:paraId="2C859407" w14:textId="471C4EBC" w:rsidR="008845EA" w:rsidRDefault="00000000">
            <w:pPr>
              <w:pStyle w:val="TableParagraph"/>
              <w:ind w:right="154"/>
              <w:rPr>
                <w:sz w:val="16"/>
              </w:rPr>
            </w:pPr>
            <w:r>
              <w:rPr>
                <w:b/>
                <w:i/>
                <w:sz w:val="16"/>
              </w:rPr>
              <w:t xml:space="preserve">Assessment Objective Conformity Statement: </w:t>
            </w:r>
            <w:r>
              <w:rPr>
                <w:sz w:val="16"/>
              </w:rPr>
              <w:t xml:space="preserve">Administrative users within </w:t>
            </w:r>
            <w:r w:rsidR="00253F09">
              <w:rPr>
                <w:sz w:val="16"/>
              </w:rPr>
              <w:t>[COMPANY]</w:t>
            </w:r>
            <w:r>
              <w:rPr>
                <w:sz w:val="16"/>
              </w:rPr>
              <w:t xml:space="preserve"> IT Operations and IT Security are provided with the ability to monitor and</w:t>
            </w:r>
            <w:r>
              <w:rPr>
                <w:spacing w:val="40"/>
                <w:sz w:val="16"/>
              </w:rPr>
              <w:t xml:space="preserve"> </w:t>
            </w:r>
            <w:r>
              <w:rPr>
                <w:sz w:val="16"/>
              </w:rPr>
              <w:t xml:space="preserve">manage audit log functionality within </w:t>
            </w:r>
            <w:r w:rsidR="00253F09">
              <w:rPr>
                <w:sz w:val="16"/>
              </w:rPr>
              <w:t>[COMPANY]</w:t>
            </w:r>
            <w:r>
              <w:rPr>
                <w:sz w:val="16"/>
              </w:rPr>
              <w:t xml:space="preserve">’s enterprise IT environment. Group-based access to select IT Security and IT Operations personnel within </w:t>
            </w:r>
            <w:r w:rsidR="0008253F">
              <w:rPr>
                <w:sz w:val="16"/>
              </w:rPr>
              <w:t>[PASSWORD/KEY VAULT PLATFORM]</w:t>
            </w:r>
            <w:r w:rsidR="00837015">
              <w:rPr>
                <w:sz w:val="16"/>
              </w:rPr>
              <w:t>]</w:t>
            </w:r>
            <w:r>
              <w:rPr>
                <w:sz w:val="16"/>
              </w:rPr>
              <w:t xml:space="preserve"> provides access to credentials needed to manage any non-domain-joined system or platform that may utilize audit logging functionality or</w:t>
            </w:r>
            <w:r>
              <w:rPr>
                <w:spacing w:val="40"/>
                <w:sz w:val="16"/>
              </w:rPr>
              <w:t xml:space="preserve"> </w:t>
            </w:r>
            <w:r>
              <w:rPr>
                <w:sz w:val="16"/>
              </w:rPr>
              <w:t>forwarding</w:t>
            </w:r>
            <w:r>
              <w:rPr>
                <w:spacing w:val="-1"/>
                <w:sz w:val="16"/>
              </w:rPr>
              <w:t xml:space="preserve"> </w:t>
            </w:r>
            <w:r>
              <w:rPr>
                <w:sz w:val="16"/>
              </w:rPr>
              <w:t>within</w:t>
            </w:r>
            <w:r>
              <w:rPr>
                <w:spacing w:val="-2"/>
                <w:sz w:val="16"/>
              </w:rPr>
              <w:t xml:space="preserve"> </w:t>
            </w:r>
            <w:r w:rsidR="00253F09">
              <w:rPr>
                <w:sz w:val="16"/>
              </w:rPr>
              <w:t>[COMPANY]</w:t>
            </w:r>
            <w:r>
              <w:rPr>
                <w:sz w:val="16"/>
              </w:rPr>
              <w:t>’s</w:t>
            </w:r>
            <w:r>
              <w:rPr>
                <w:spacing w:val="-2"/>
                <w:sz w:val="16"/>
              </w:rPr>
              <w:t xml:space="preserve"> </w:t>
            </w:r>
            <w:r>
              <w:rPr>
                <w:sz w:val="16"/>
              </w:rPr>
              <w:t>enterprise IT</w:t>
            </w:r>
            <w:r>
              <w:rPr>
                <w:spacing w:val="-1"/>
                <w:sz w:val="16"/>
              </w:rPr>
              <w:t xml:space="preserve"> </w:t>
            </w:r>
            <w:r>
              <w:rPr>
                <w:sz w:val="16"/>
              </w:rPr>
              <w:t>environment.</w:t>
            </w:r>
            <w:r>
              <w:rPr>
                <w:spacing w:val="-2"/>
                <w:sz w:val="16"/>
              </w:rPr>
              <w:t xml:space="preserve"> </w:t>
            </w:r>
            <w:r w:rsidR="000B17C8">
              <w:rPr>
                <w:sz w:val="16"/>
              </w:rPr>
              <w:t>[MSSP]</w:t>
            </w:r>
            <w:r>
              <w:rPr>
                <w:sz w:val="16"/>
              </w:rPr>
              <w:t>’s</w:t>
            </w:r>
            <w:r>
              <w:rPr>
                <w:spacing w:val="-2"/>
                <w:sz w:val="16"/>
              </w:rPr>
              <w:t xml:space="preserve"> </w:t>
            </w:r>
            <w:r>
              <w:rPr>
                <w:sz w:val="16"/>
              </w:rPr>
              <w:t>SOC</w:t>
            </w:r>
            <w:r>
              <w:rPr>
                <w:spacing w:val="-1"/>
                <w:sz w:val="16"/>
              </w:rPr>
              <w:t xml:space="preserve"> </w:t>
            </w:r>
            <w:r>
              <w:rPr>
                <w:sz w:val="16"/>
              </w:rPr>
              <w:t>team</w:t>
            </w:r>
            <w:r>
              <w:rPr>
                <w:spacing w:val="-1"/>
                <w:sz w:val="16"/>
              </w:rPr>
              <w:t xml:space="preserve"> </w:t>
            </w:r>
            <w:r>
              <w:rPr>
                <w:sz w:val="16"/>
              </w:rPr>
              <w:t>is</w:t>
            </w:r>
            <w:r>
              <w:rPr>
                <w:spacing w:val="-2"/>
                <w:sz w:val="16"/>
              </w:rPr>
              <w:t xml:space="preserve"> </w:t>
            </w:r>
            <w:r>
              <w:rPr>
                <w:sz w:val="16"/>
              </w:rPr>
              <w:t>limited</w:t>
            </w:r>
            <w:r>
              <w:rPr>
                <w:spacing w:val="-2"/>
                <w:sz w:val="16"/>
              </w:rPr>
              <w:t xml:space="preserve"> </w:t>
            </w:r>
            <w:r>
              <w:rPr>
                <w:sz w:val="16"/>
              </w:rPr>
              <w:t>to</w:t>
            </w:r>
            <w:r>
              <w:rPr>
                <w:spacing w:val="-3"/>
                <w:sz w:val="16"/>
              </w:rPr>
              <w:t xml:space="preserve"> </w:t>
            </w:r>
            <w:r>
              <w:rPr>
                <w:sz w:val="16"/>
              </w:rPr>
              <w:t>a</w:t>
            </w:r>
            <w:r>
              <w:rPr>
                <w:spacing w:val="-2"/>
                <w:sz w:val="16"/>
              </w:rPr>
              <w:t xml:space="preserve"> </w:t>
            </w:r>
            <w:r>
              <w:rPr>
                <w:sz w:val="16"/>
              </w:rPr>
              <w:t>specific</w:t>
            </w:r>
            <w:r>
              <w:rPr>
                <w:spacing w:val="-2"/>
                <w:sz w:val="16"/>
              </w:rPr>
              <w:t xml:space="preserve"> </w:t>
            </w:r>
            <w:r>
              <w:rPr>
                <w:sz w:val="16"/>
              </w:rPr>
              <w:t>group</w:t>
            </w:r>
            <w:r>
              <w:rPr>
                <w:spacing w:val="-2"/>
                <w:sz w:val="16"/>
              </w:rPr>
              <w:t xml:space="preserve"> </w:t>
            </w:r>
            <w:r>
              <w:rPr>
                <w:sz w:val="16"/>
              </w:rPr>
              <w:t>of</w:t>
            </w:r>
            <w:r>
              <w:rPr>
                <w:spacing w:val="-3"/>
                <w:sz w:val="16"/>
              </w:rPr>
              <w:t xml:space="preserve"> </w:t>
            </w:r>
            <w:r>
              <w:rPr>
                <w:sz w:val="16"/>
              </w:rPr>
              <w:t>users</w:t>
            </w:r>
            <w:r>
              <w:rPr>
                <w:spacing w:val="-2"/>
                <w:sz w:val="16"/>
              </w:rPr>
              <w:t xml:space="preserve"> </w:t>
            </w:r>
            <w:r>
              <w:rPr>
                <w:sz w:val="16"/>
              </w:rPr>
              <w:t>with</w:t>
            </w:r>
            <w:r>
              <w:rPr>
                <w:spacing w:val="-2"/>
                <w:sz w:val="16"/>
              </w:rPr>
              <w:t xml:space="preserve"> </w:t>
            </w:r>
            <w:r>
              <w:rPr>
                <w:sz w:val="16"/>
              </w:rPr>
              <w:t>access</w:t>
            </w:r>
            <w:r>
              <w:rPr>
                <w:spacing w:val="-2"/>
                <w:sz w:val="16"/>
              </w:rPr>
              <w:t xml:space="preserve"> </w:t>
            </w:r>
            <w:r>
              <w:rPr>
                <w:sz w:val="16"/>
              </w:rPr>
              <w:t>to the</w:t>
            </w:r>
            <w:r>
              <w:rPr>
                <w:spacing w:val="-2"/>
                <w:sz w:val="16"/>
              </w:rPr>
              <w:t xml:space="preserve"> </w:t>
            </w:r>
            <w:r w:rsidR="0008253F">
              <w:rPr>
                <w:sz w:val="16"/>
              </w:rPr>
              <w:t>[MSSP LOG FORWARDER]</w:t>
            </w:r>
            <w:r>
              <w:rPr>
                <w:spacing w:val="-3"/>
                <w:sz w:val="16"/>
              </w:rPr>
              <w:t xml:space="preserve"> </w:t>
            </w:r>
            <w:r>
              <w:rPr>
                <w:sz w:val="16"/>
              </w:rPr>
              <w:t>and</w:t>
            </w:r>
            <w:r>
              <w:rPr>
                <w:spacing w:val="-2"/>
                <w:sz w:val="16"/>
              </w:rPr>
              <w:t xml:space="preserve"> </w:t>
            </w:r>
            <w:r>
              <w:rPr>
                <w:sz w:val="16"/>
              </w:rPr>
              <w:t>read-</w:t>
            </w:r>
          </w:p>
          <w:p w14:paraId="1B8CA8BC" w14:textId="0383B003" w:rsidR="008845EA" w:rsidRDefault="00000000">
            <w:pPr>
              <w:pStyle w:val="TableParagraph"/>
              <w:spacing w:line="175" w:lineRule="exact"/>
              <w:rPr>
                <w:sz w:val="16"/>
              </w:rPr>
            </w:pPr>
            <w:r>
              <w:rPr>
                <w:sz w:val="16"/>
              </w:rPr>
              <w:t>only</w:t>
            </w:r>
            <w:r>
              <w:rPr>
                <w:spacing w:val="-7"/>
                <w:sz w:val="16"/>
              </w:rPr>
              <w:t xml:space="preserve"> </w:t>
            </w:r>
            <w:r>
              <w:rPr>
                <w:sz w:val="16"/>
              </w:rPr>
              <w:t>access</w:t>
            </w:r>
            <w:r>
              <w:rPr>
                <w:spacing w:val="-2"/>
                <w:sz w:val="16"/>
              </w:rPr>
              <w:t xml:space="preserve"> </w:t>
            </w:r>
            <w:r>
              <w:rPr>
                <w:sz w:val="16"/>
              </w:rPr>
              <w:t>to</w:t>
            </w:r>
            <w:r>
              <w:rPr>
                <w:spacing w:val="-5"/>
                <w:sz w:val="16"/>
              </w:rPr>
              <w:t xml:space="preserve"> </w:t>
            </w:r>
            <w:r w:rsidR="00253F09">
              <w:rPr>
                <w:sz w:val="16"/>
              </w:rPr>
              <w:t>[COMPANY]</w:t>
            </w:r>
            <w:r>
              <w:rPr>
                <w:sz w:val="16"/>
              </w:rPr>
              <w:t>’s</w:t>
            </w:r>
            <w:r>
              <w:rPr>
                <w:spacing w:val="-4"/>
                <w:sz w:val="16"/>
              </w:rPr>
              <w:t xml:space="preserve"> </w:t>
            </w:r>
            <w:r>
              <w:rPr>
                <w:sz w:val="16"/>
              </w:rPr>
              <w:t>ingested</w:t>
            </w:r>
            <w:r>
              <w:rPr>
                <w:spacing w:val="-4"/>
                <w:sz w:val="16"/>
              </w:rPr>
              <w:t xml:space="preserve"> </w:t>
            </w:r>
            <w:r>
              <w:rPr>
                <w:sz w:val="16"/>
              </w:rPr>
              <w:t>logs</w:t>
            </w:r>
            <w:r>
              <w:rPr>
                <w:spacing w:val="-5"/>
                <w:sz w:val="16"/>
              </w:rPr>
              <w:t xml:space="preserve"> </w:t>
            </w:r>
            <w:r>
              <w:rPr>
                <w:sz w:val="16"/>
              </w:rPr>
              <w:t>within</w:t>
            </w:r>
            <w:r>
              <w:rPr>
                <w:spacing w:val="-4"/>
                <w:sz w:val="16"/>
              </w:rPr>
              <w:t xml:space="preserve"> </w:t>
            </w:r>
            <w:r>
              <w:rPr>
                <w:sz w:val="16"/>
              </w:rPr>
              <w:t>the</w:t>
            </w:r>
            <w:r>
              <w:rPr>
                <w:spacing w:val="-4"/>
                <w:sz w:val="16"/>
              </w:rPr>
              <w:t xml:space="preserve"> </w:t>
            </w:r>
            <w:r>
              <w:rPr>
                <w:sz w:val="16"/>
              </w:rPr>
              <w:t>managed</w:t>
            </w:r>
            <w:r>
              <w:rPr>
                <w:spacing w:val="-4"/>
                <w:sz w:val="16"/>
              </w:rPr>
              <w:t xml:space="preserve"> </w:t>
            </w:r>
            <w:r>
              <w:rPr>
                <w:sz w:val="16"/>
              </w:rPr>
              <w:t>SIEM’s</w:t>
            </w:r>
            <w:r>
              <w:rPr>
                <w:spacing w:val="-5"/>
                <w:sz w:val="16"/>
              </w:rPr>
              <w:t xml:space="preserve"> </w:t>
            </w:r>
            <w:r>
              <w:rPr>
                <w:sz w:val="16"/>
              </w:rPr>
              <w:t>AWS</w:t>
            </w:r>
            <w:r>
              <w:rPr>
                <w:spacing w:val="-3"/>
                <w:sz w:val="16"/>
              </w:rPr>
              <w:t xml:space="preserve"> </w:t>
            </w:r>
            <w:r>
              <w:rPr>
                <w:sz w:val="16"/>
              </w:rPr>
              <w:t>GovCloud</w:t>
            </w:r>
            <w:r>
              <w:rPr>
                <w:spacing w:val="-4"/>
                <w:sz w:val="16"/>
              </w:rPr>
              <w:t xml:space="preserve"> </w:t>
            </w:r>
            <w:r>
              <w:rPr>
                <w:spacing w:val="-2"/>
                <w:sz w:val="16"/>
              </w:rPr>
              <w:t>tenant.</w:t>
            </w:r>
          </w:p>
        </w:tc>
      </w:tr>
    </w:tbl>
    <w:p w14:paraId="60219439"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03403B22" w14:textId="77777777" w:rsidR="008845EA" w:rsidRDefault="00000000">
      <w:pPr>
        <w:spacing w:line="20" w:lineRule="exact"/>
        <w:ind w:left="331"/>
        <w:rPr>
          <w:sz w:val="2"/>
        </w:rPr>
      </w:pPr>
      <w:r>
        <w:rPr>
          <w:noProof/>
          <w:sz w:val="2"/>
        </w:rPr>
        <w:lastRenderedPageBreak/>
        <mc:AlternateContent>
          <mc:Choice Requires="wpg">
            <w:drawing>
              <wp:inline distT="0" distB="0" distL="0" distR="0" wp14:anchorId="32A7729D" wp14:editId="5CE4B13F">
                <wp:extent cx="6894830" cy="12700"/>
                <wp:effectExtent l="0" t="0" r="0" b="0"/>
                <wp:docPr id="751" name="Group 7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4830" cy="12700"/>
                          <a:chOff x="0" y="0"/>
                          <a:chExt cx="6894830" cy="12700"/>
                        </a:xfrm>
                      </wpg:grpSpPr>
                      <wps:wsp>
                        <wps:cNvPr id="752" name="Graphic 752"/>
                        <wps:cNvSpPr/>
                        <wps:spPr>
                          <a:xfrm>
                            <a:off x="0" y="0"/>
                            <a:ext cx="6894830" cy="12700"/>
                          </a:xfrm>
                          <a:custGeom>
                            <a:avLst/>
                            <a:gdLst/>
                            <a:ahLst/>
                            <a:cxnLst/>
                            <a:rect l="l" t="t" r="r" b="b"/>
                            <a:pathLst>
                              <a:path w="6894830" h="12700">
                                <a:moveTo>
                                  <a:pt x="6894576" y="0"/>
                                </a:moveTo>
                                <a:lnTo>
                                  <a:pt x="0" y="0"/>
                                </a:lnTo>
                                <a:lnTo>
                                  <a:pt x="0" y="12192"/>
                                </a:lnTo>
                                <a:lnTo>
                                  <a:pt x="6894576" y="12192"/>
                                </a:lnTo>
                                <a:lnTo>
                                  <a:pt x="6894576" y="0"/>
                                </a:lnTo>
                                <a:close/>
                              </a:path>
                            </a:pathLst>
                          </a:custGeom>
                          <a:solidFill>
                            <a:srgbClr val="06401E"/>
                          </a:solidFill>
                        </wps:spPr>
                        <wps:bodyPr wrap="square" lIns="0" tIns="0" rIns="0" bIns="0" rtlCol="0">
                          <a:prstTxWarp prst="textNoShape">
                            <a:avLst/>
                          </a:prstTxWarp>
                          <a:noAutofit/>
                        </wps:bodyPr>
                      </wps:wsp>
                    </wpg:wgp>
                  </a:graphicData>
                </a:graphic>
              </wp:inline>
            </w:drawing>
          </mc:Choice>
          <mc:Fallback>
            <w:pict>
              <v:group w14:anchorId="0B459C98" id="Group 751" o:spid="_x0000_s1026" style="width:542.9pt;height:1pt;mso-position-horizontal-relative:char;mso-position-vertical-relative:line" coordsize="68948,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">
                <v:shape id="Graphic 752" o:spid="_x0000_s1027" style="position:absolute;width:68948;height:127;visibility:visible;mso-wrap-style:square;v-text-anchor:top" coordsize="6894830,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" path="m6894576,l,,,12192r6894576,l6894576,xe" fillcolor="#06401e" stroked="f">
                  <v:path arrowok="t"/>
                </v:shape>
                <w10:anchorlock/>
              </v:group>
            </w:pict>
          </mc:Fallback>
        </mc:AlternateContent>
      </w:r>
    </w:p>
    <w:p w14:paraId="52293475" w14:textId="77777777" w:rsidR="008845EA" w:rsidRDefault="00000000">
      <w:pPr>
        <w:pStyle w:val="Heading2"/>
      </w:pPr>
      <w:bookmarkStart w:id="96" w:name="Configuration_Management_[CM]_Family"/>
      <w:bookmarkStart w:id="97" w:name="_bookmark32"/>
      <w:bookmarkEnd w:id="96"/>
      <w:bookmarkEnd w:id="97"/>
      <w:r>
        <w:t>Configuration</w:t>
      </w:r>
      <w:r>
        <w:rPr>
          <w:spacing w:val="-16"/>
        </w:rPr>
        <w:t xml:space="preserve"> </w:t>
      </w:r>
      <w:r>
        <w:t>Management</w:t>
      </w:r>
      <w:r>
        <w:rPr>
          <w:spacing w:val="-15"/>
        </w:rPr>
        <w:t xml:space="preserve"> </w:t>
      </w:r>
      <w:r>
        <w:t>[CM]</w:t>
      </w:r>
      <w:r>
        <w:rPr>
          <w:spacing w:val="-17"/>
        </w:rPr>
        <w:t xml:space="preserve"> </w:t>
      </w:r>
      <w:r>
        <w:rPr>
          <w:spacing w:val="-2"/>
        </w:rPr>
        <w:t>Family</w:t>
      </w:r>
    </w:p>
    <w:p w14:paraId="11CE53B0" w14:textId="77777777" w:rsidR="008845EA" w:rsidRDefault="00000000">
      <w:pPr>
        <w:pStyle w:val="ListParagraph"/>
        <w:numPr>
          <w:ilvl w:val="2"/>
          <w:numId w:val="14"/>
        </w:numPr>
        <w:tabs>
          <w:tab w:val="left" w:pos="930"/>
        </w:tabs>
        <w:spacing w:before="238"/>
        <w:ind w:left="359" w:right="1090" w:firstLine="0"/>
        <w:jc w:val="both"/>
        <w:rPr>
          <w:b/>
          <w:sz w:val="28"/>
        </w:rPr>
      </w:pPr>
      <w:bookmarkStart w:id="98" w:name="3.4.1,_Establish_and_maintain_baseline_c"/>
      <w:bookmarkEnd w:id="98"/>
      <w:r>
        <w:rPr>
          <w:b/>
          <w:sz w:val="28"/>
        </w:rPr>
        <w:t>, Establish and</w:t>
      </w:r>
      <w:r>
        <w:rPr>
          <w:b/>
          <w:spacing w:val="-1"/>
          <w:sz w:val="28"/>
        </w:rPr>
        <w:t xml:space="preserve"> </w:t>
      </w:r>
      <w:r>
        <w:rPr>
          <w:b/>
          <w:sz w:val="28"/>
        </w:rPr>
        <w:t>maintain baseline configurations and inventories of organizational systems</w:t>
      </w:r>
      <w:r>
        <w:rPr>
          <w:b/>
          <w:spacing w:val="-4"/>
          <w:sz w:val="28"/>
        </w:rPr>
        <w:t xml:space="preserve"> </w:t>
      </w:r>
      <w:r>
        <w:rPr>
          <w:b/>
          <w:sz w:val="28"/>
        </w:rPr>
        <w:t>(including</w:t>
      </w:r>
      <w:r>
        <w:rPr>
          <w:b/>
          <w:spacing w:val="-4"/>
          <w:sz w:val="28"/>
        </w:rPr>
        <w:t xml:space="preserve"> </w:t>
      </w:r>
      <w:r>
        <w:rPr>
          <w:b/>
          <w:sz w:val="28"/>
        </w:rPr>
        <w:t>hardware,</w:t>
      </w:r>
      <w:r>
        <w:rPr>
          <w:b/>
          <w:spacing w:val="-5"/>
          <w:sz w:val="28"/>
        </w:rPr>
        <w:t xml:space="preserve"> </w:t>
      </w:r>
      <w:r>
        <w:rPr>
          <w:b/>
          <w:sz w:val="28"/>
        </w:rPr>
        <w:t>software,</w:t>
      </w:r>
      <w:r>
        <w:rPr>
          <w:b/>
          <w:spacing w:val="-5"/>
          <w:sz w:val="28"/>
        </w:rPr>
        <w:t xml:space="preserve"> </w:t>
      </w:r>
      <w:r>
        <w:rPr>
          <w:b/>
          <w:sz w:val="28"/>
        </w:rPr>
        <w:t>firmware,</w:t>
      </w:r>
      <w:r>
        <w:rPr>
          <w:b/>
          <w:spacing w:val="-5"/>
          <w:sz w:val="28"/>
        </w:rPr>
        <w:t xml:space="preserve"> </w:t>
      </w:r>
      <w:r>
        <w:rPr>
          <w:b/>
          <w:sz w:val="28"/>
        </w:rPr>
        <w:t>and</w:t>
      </w:r>
      <w:r>
        <w:rPr>
          <w:b/>
          <w:spacing w:val="-4"/>
          <w:sz w:val="28"/>
        </w:rPr>
        <w:t xml:space="preserve"> </w:t>
      </w:r>
      <w:r>
        <w:rPr>
          <w:b/>
          <w:sz w:val="28"/>
        </w:rPr>
        <w:t>documentation)</w:t>
      </w:r>
      <w:r>
        <w:rPr>
          <w:b/>
          <w:spacing w:val="-6"/>
          <w:sz w:val="28"/>
        </w:rPr>
        <w:t xml:space="preserve"> </w:t>
      </w:r>
      <w:r>
        <w:rPr>
          <w:b/>
          <w:sz w:val="28"/>
        </w:rPr>
        <w:t>throughout</w:t>
      </w:r>
      <w:r>
        <w:rPr>
          <w:b/>
          <w:spacing w:val="-4"/>
          <w:sz w:val="28"/>
        </w:rPr>
        <w:t xml:space="preserve"> </w:t>
      </w:r>
      <w:r>
        <w:rPr>
          <w:b/>
          <w:sz w:val="28"/>
        </w:rPr>
        <w:t>the respective system development life cycles.</w:t>
      </w:r>
    </w:p>
    <w:p w14:paraId="336D2FA0" w14:textId="77777777" w:rsidR="008845EA" w:rsidRDefault="008845EA">
      <w:pPr>
        <w:spacing w:before="5"/>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9"/>
        <w:gridCol w:w="1373"/>
        <w:gridCol w:w="1045"/>
        <w:gridCol w:w="1603"/>
        <w:gridCol w:w="950"/>
      </w:tblGrid>
      <w:tr w:rsidR="008845EA" w14:paraId="6F63128B" w14:textId="77777777">
        <w:trPr>
          <w:trHeight w:val="460"/>
        </w:trPr>
        <w:tc>
          <w:tcPr>
            <w:tcW w:w="2093" w:type="dxa"/>
            <w:tcBorders>
              <w:bottom w:val="nil"/>
              <w:right w:val="nil"/>
            </w:tcBorders>
            <w:shd w:val="clear" w:color="auto" w:fill="585858"/>
          </w:tcPr>
          <w:p w14:paraId="7EC8D8CD"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7A321BD7"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1272192" behindDoc="1" locked="0" layoutInCell="1" allowOverlap="1" wp14:anchorId="4C70B147" wp14:editId="1A4DC025">
                      <wp:simplePos x="0" y="0"/>
                      <wp:positionH relativeFrom="column">
                        <wp:posOffset>1932432</wp:posOffset>
                      </wp:positionH>
                      <wp:positionV relativeFrom="paragraph">
                        <wp:posOffset>78890</wp:posOffset>
                      </wp:positionV>
                      <wp:extent cx="111760" cy="111760"/>
                      <wp:effectExtent l="0" t="0" r="0" b="0"/>
                      <wp:wrapNone/>
                      <wp:docPr id="753"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54" name="Graphic 75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77B0C0F" id="Group 753" o:spid="_x0000_s1026" style="position:absolute;margin-left:152.15pt;margin-top:6.2pt;width:8.8pt;height:8.8pt;z-index:-2520442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ACUdruZAgAAKAYAAA4AAAAAAAAAAAAAAAAALgIAAGRy&#13;&#10;cy9lMm9Eb2MueG1sUEsBAi0AFAAGAAgAAAAhABqv0lTkAAAADgEAAA8AAAAAAAAAAAAAAAAA8wQA&#13;&#10;AGRycy9kb3ducmV2LnhtbFBLBQYAAAAABAAEAPMAAAAEBgAAAAA=&#13;&#10;">
                      <v:shape id="Graphic 75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275264" behindDoc="1" locked="0" layoutInCell="1" allowOverlap="1" wp14:anchorId="33D10CA1" wp14:editId="75DE5760">
                      <wp:simplePos x="0" y="0"/>
                      <wp:positionH relativeFrom="column">
                        <wp:posOffset>3304032</wp:posOffset>
                      </wp:positionH>
                      <wp:positionV relativeFrom="paragraph">
                        <wp:posOffset>78890</wp:posOffset>
                      </wp:positionV>
                      <wp:extent cx="111760" cy="111760"/>
                      <wp:effectExtent l="0" t="0" r="0" b="0"/>
                      <wp:wrapNone/>
                      <wp:docPr id="755" name="Group 7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56" name="Graphic 75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B6CC82" id="Group 755" o:spid="_x0000_s1026" style="position:absolute;margin-left:260.15pt;margin-top:6.2pt;width:8.8pt;height:8.8pt;z-index:-2520412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J0mHEmZAgAAKAYAAA4AAAAAAAAAAAAAAAAALgIAAGRy&#13;&#10;cy9lMm9Eb2MueG1sUEsBAi0AFAAGAAgAAAAhAIqTFAvkAAAADgEAAA8AAAAAAAAAAAAAAAAA8wQA&#13;&#10;AGRycy9kb3ducmV2LnhtbFBLBQYAAAAABAAEAPMAAAAEBgAAAAA=&#13;&#10;">
                      <v:shape id="Graphic 75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6DCAE460" wp14:editId="1BA8234C">
                  <wp:extent cx="111252" cy="111252"/>
                  <wp:effectExtent l="0" t="0" r="0" b="0"/>
                  <wp:docPr id="757" name="Image 7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7" name="Image 757"/>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57EC79D8" w14:textId="77777777">
        <w:trPr>
          <w:trHeight w:val="237"/>
        </w:trPr>
        <w:tc>
          <w:tcPr>
            <w:tcW w:w="2093" w:type="dxa"/>
            <w:tcBorders>
              <w:top w:val="nil"/>
              <w:bottom w:val="nil"/>
              <w:right w:val="nil"/>
            </w:tcBorders>
            <w:shd w:val="clear" w:color="auto" w:fill="585858"/>
          </w:tcPr>
          <w:p w14:paraId="46CB600C"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03308873"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77EF6051"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9" w:type="dxa"/>
            <w:tcBorders>
              <w:left w:val="nil"/>
              <w:bottom w:val="nil"/>
              <w:right w:val="nil"/>
            </w:tcBorders>
          </w:tcPr>
          <w:p w14:paraId="354EFAA4" w14:textId="77777777" w:rsidR="008845EA" w:rsidRDefault="00000000">
            <w:pPr>
              <w:pStyle w:val="TableParagraph"/>
              <w:spacing w:line="206" w:lineRule="exact"/>
              <w:ind w:left="226"/>
              <w:rPr>
                <w:rFonts w:ascii="Arial"/>
                <w:sz w:val="18"/>
              </w:rPr>
            </w:pPr>
            <w:r>
              <w:rPr>
                <w:rFonts w:ascii="Arial"/>
                <w:sz w:val="18"/>
              </w:rPr>
              <w:t>CM.L2-</w:t>
            </w:r>
            <w:r>
              <w:rPr>
                <w:rFonts w:ascii="Arial"/>
                <w:spacing w:val="-2"/>
                <w:sz w:val="18"/>
              </w:rPr>
              <w:t>3.4.1</w:t>
            </w:r>
          </w:p>
        </w:tc>
        <w:tc>
          <w:tcPr>
            <w:tcW w:w="2418" w:type="dxa"/>
            <w:gridSpan w:val="2"/>
            <w:tcBorders>
              <w:left w:val="nil"/>
              <w:bottom w:val="nil"/>
              <w:right w:val="nil"/>
            </w:tcBorders>
          </w:tcPr>
          <w:p w14:paraId="31F22FAF" w14:textId="77777777" w:rsidR="008845EA" w:rsidRDefault="00000000">
            <w:pPr>
              <w:pStyle w:val="TableParagraph"/>
              <w:tabs>
                <w:tab w:val="left" w:pos="521"/>
              </w:tabs>
              <w:spacing w:before="2" w:line="216" w:lineRule="exact"/>
              <w:ind w:left="113"/>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331C18B4" w14:textId="77777777" w:rsidR="008845EA" w:rsidRDefault="00000000">
            <w:pPr>
              <w:pStyle w:val="TableParagraph"/>
              <w:spacing w:line="206" w:lineRule="exact"/>
              <w:ind w:left="52"/>
              <w:rPr>
                <w:rFonts w:ascii="Arial"/>
                <w:sz w:val="18"/>
              </w:rPr>
            </w:pPr>
            <w:r>
              <w:rPr>
                <w:rFonts w:ascii="Arial"/>
                <w:sz w:val="18"/>
              </w:rPr>
              <w:t xml:space="preserve">System </w:t>
            </w:r>
            <w:r>
              <w:rPr>
                <w:rFonts w:ascii="Arial"/>
                <w:spacing w:val="-2"/>
                <w:sz w:val="18"/>
              </w:rPr>
              <w:t>Baselining</w:t>
            </w:r>
          </w:p>
        </w:tc>
      </w:tr>
      <w:tr w:rsidR="008845EA" w14:paraId="7A058C54" w14:textId="77777777">
        <w:trPr>
          <w:trHeight w:val="230"/>
        </w:trPr>
        <w:tc>
          <w:tcPr>
            <w:tcW w:w="4497" w:type="dxa"/>
            <w:gridSpan w:val="3"/>
            <w:tcBorders>
              <w:top w:val="nil"/>
              <w:bottom w:val="single" w:sz="4" w:space="0" w:color="1F4E79"/>
              <w:right w:val="nil"/>
            </w:tcBorders>
            <w:shd w:val="clear" w:color="auto" w:fill="585858"/>
          </w:tcPr>
          <w:p w14:paraId="260B461C"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9" w:type="dxa"/>
            <w:tcBorders>
              <w:top w:val="nil"/>
              <w:left w:val="nil"/>
              <w:bottom w:val="single" w:sz="4" w:space="0" w:color="1F4E79"/>
              <w:right w:val="nil"/>
            </w:tcBorders>
            <w:shd w:val="clear" w:color="auto" w:fill="585858"/>
          </w:tcPr>
          <w:p w14:paraId="198D7691" w14:textId="77777777" w:rsidR="008845EA" w:rsidRDefault="008845EA">
            <w:pPr>
              <w:pStyle w:val="TableParagraph"/>
              <w:ind w:left="0"/>
              <w:rPr>
                <w:rFonts w:ascii="Times New Roman"/>
                <w:sz w:val="16"/>
              </w:rPr>
            </w:pPr>
          </w:p>
        </w:tc>
        <w:tc>
          <w:tcPr>
            <w:tcW w:w="1373" w:type="dxa"/>
            <w:tcBorders>
              <w:top w:val="nil"/>
              <w:left w:val="nil"/>
              <w:bottom w:val="single" w:sz="4" w:space="0" w:color="1F4E79"/>
              <w:right w:val="nil"/>
            </w:tcBorders>
            <w:shd w:val="clear" w:color="auto" w:fill="585858"/>
          </w:tcPr>
          <w:p w14:paraId="630A5CB5"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1F938943"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499D0DD0" w14:textId="77777777">
        <w:trPr>
          <w:trHeight w:val="237"/>
        </w:trPr>
        <w:tc>
          <w:tcPr>
            <w:tcW w:w="7199" w:type="dxa"/>
            <w:gridSpan w:val="5"/>
            <w:tcBorders>
              <w:top w:val="single" w:sz="4" w:space="0" w:color="1F4E79"/>
              <w:bottom w:val="single" w:sz="4" w:space="0" w:color="1F4E79"/>
            </w:tcBorders>
            <w:shd w:val="clear" w:color="auto" w:fill="F1F1F1"/>
          </w:tcPr>
          <w:p w14:paraId="41E56D2C" w14:textId="77777777" w:rsidR="008845EA" w:rsidRDefault="00000000">
            <w:pPr>
              <w:pStyle w:val="TableParagraph"/>
              <w:spacing w:line="206" w:lineRule="exact"/>
              <w:rPr>
                <w:rFonts w:ascii="Arial"/>
                <w:sz w:val="18"/>
              </w:rPr>
            </w:pPr>
            <w:r>
              <w:rPr>
                <w:rFonts w:ascii="Arial"/>
                <w:sz w:val="18"/>
              </w:rPr>
              <w:t>[a]</w:t>
            </w:r>
            <w:r>
              <w:rPr>
                <w:rFonts w:ascii="Arial"/>
                <w:spacing w:val="-3"/>
                <w:sz w:val="18"/>
              </w:rPr>
              <w:t xml:space="preserve"> </w:t>
            </w:r>
            <w:r>
              <w:rPr>
                <w:rFonts w:ascii="Arial"/>
                <w:sz w:val="18"/>
              </w:rPr>
              <w:t>a</w:t>
            </w:r>
            <w:r>
              <w:rPr>
                <w:rFonts w:ascii="Arial"/>
                <w:spacing w:val="-2"/>
                <w:sz w:val="18"/>
              </w:rPr>
              <w:t xml:space="preserve"> </w:t>
            </w:r>
            <w:r>
              <w:rPr>
                <w:rFonts w:ascii="Arial"/>
                <w:sz w:val="18"/>
              </w:rPr>
              <w:t>baseline</w:t>
            </w:r>
            <w:r>
              <w:rPr>
                <w:rFonts w:ascii="Arial"/>
                <w:spacing w:val="-2"/>
                <w:sz w:val="18"/>
              </w:rPr>
              <w:t xml:space="preserve"> </w:t>
            </w:r>
            <w:r>
              <w:rPr>
                <w:rFonts w:ascii="Arial"/>
                <w:sz w:val="18"/>
              </w:rPr>
              <w:t>configuration</w:t>
            </w:r>
            <w:r>
              <w:rPr>
                <w:rFonts w:ascii="Arial"/>
                <w:spacing w:val="-4"/>
                <w:sz w:val="18"/>
              </w:rPr>
              <w:t xml:space="preserve"> </w:t>
            </w:r>
            <w:r>
              <w:rPr>
                <w:rFonts w:ascii="Arial"/>
                <w:sz w:val="18"/>
              </w:rPr>
              <w:t>is</w:t>
            </w:r>
            <w:r>
              <w:rPr>
                <w:rFonts w:ascii="Arial"/>
                <w:spacing w:val="-6"/>
                <w:sz w:val="18"/>
              </w:rPr>
              <w:t xml:space="preserve"> </w:t>
            </w:r>
            <w:r>
              <w:rPr>
                <w:rFonts w:ascii="Arial"/>
                <w:spacing w:val="-2"/>
                <w:sz w:val="18"/>
              </w:rPr>
              <w:t>established.</w:t>
            </w:r>
          </w:p>
        </w:tc>
        <w:tc>
          <w:tcPr>
            <w:tcW w:w="1045" w:type="dxa"/>
            <w:tcBorders>
              <w:top w:val="single" w:sz="4" w:space="0" w:color="1F4E79"/>
              <w:bottom w:val="single" w:sz="4" w:space="0" w:color="1F4E79"/>
              <w:right w:val="nil"/>
            </w:tcBorders>
          </w:tcPr>
          <w:p w14:paraId="199A182A" w14:textId="77777777" w:rsidR="008845EA" w:rsidRDefault="00000000">
            <w:pPr>
              <w:pStyle w:val="TableParagraph"/>
              <w:spacing w:line="206" w:lineRule="exact"/>
              <w:ind w:left="118"/>
              <w:rPr>
                <w:rFonts w:ascii="Arial"/>
                <w:sz w:val="18"/>
              </w:rPr>
            </w:pPr>
            <w:r>
              <w:rPr>
                <w:noProof/>
                <w:position w:val="-1"/>
              </w:rPr>
              <w:drawing>
                <wp:inline distT="0" distB="0" distL="0" distR="0" wp14:anchorId="1C5EEE28" wp14:editId="00E33C51">
                  <wp:extent cx="111252" cy="111251"/>
                  <wp:effectExtent l="0" t="0" r="0" b="0"/>
                  <wp:docPr id="758" name="Image 7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8" name="Image 758"/>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479DBB4E"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278336" behindDoc="1" locked="0" layoutInCell="1" allowOverlap="1" wp14:anchorId="288DA35A" wp14:editId="5CC088D0">
                      <wp:simplePos x="0" y="0"/>
                      <wp:positionH relativeFrom="column">
                        <wp:posOffset>222504</wp:posOffset>
                      </wp:positionH>
                      <wp:positionV relativeFrom="paragraph">
                        <wp:posOffset>9016</wp:posOffset>
                      </wp:positionV>
                      <wp:extent cx="111760" cy="111760"/>
                      <wp:effectExtent l="0" t="0" r="0" b="0"/>
                      <wp:wrapNone/>
                      <wp:docPr id="759" name="Group 7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60" name="Graphic 76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3C1498" id="Group 759" o:spid="_x0000_s1026" style="position:absolute;margin-left:17.5pt;margin-top:.7pt;width:8.8pt;height:8.8pt;z-index:-2520381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swCglgIAACg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">
                      <v:shape id="Graphic 76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09277415"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281408" behindDoc="1" locked="0" layoutInCell="1" allowOverlap="1" wp14:anchorId="614D8617" wp14:editId="761DFF83">
                      <wp:simplePos x="0" y="0"/>
                      <wp:positionH relativeFrom="column">
                        <wp:posOffset>102956</wp:posOffset>
                      </wp:positionH>
                      <wp:positionV relativeFrom="paragraph">
                        <wp:posOffset>9016</wp:posOffset>
                      </wp:positionV>
                      <wp:extent cx="111760" cy="111760"/>
                      <wp:effectExtent l="0" t="0" r="0" b="0"/>
                      <wp:wrapNone/>
                      <wp:docPr id="761" name="Group 7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62" name="Graphic 76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976E04" id="Group 761" o:spid="_x0000_s1026" style="position:absolute;margin-left:8.1pt;margin-top:.7pt;width:8.8pt;height:8.8pt;z-index:-2520350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CgBalKYAgAAKAYAAA4AAAAAAAAAAAAAAAAALgIAAGRycy9lMm9E&#13;&#10;b2MueG1sUEsBAi0AFAAGAAgAAAAhAJ6v4g/fAAAACwEAAA8AAAAAAAAAAAAAAAAA8gQAAGRycy9k&#13;&#10;b3ducmV2LnhtbFBLBQYAAAAABAAEAPMAAAD+BQAAAAA=&#13;&#10;">
                      <v:shape id="Graphic 76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62506A1A" w14:textId="77777777">
        <w:trPr>
          <w:trHeight w:val="2010"/>
        </w:trPr>
        <w:tc>
          <w:tcPr>
            <w:tcW w:w="10797" w:type="dxa"/>
            <w:gridSpan w:val="8"/>
            <w:tcBorders>
              <w:top w:val="single" w:sz="4" w:space="0" w:color="1F4E79"/>
            </w:tcBorders>
          </w:tcPr>
          <w:p w14:paraId="2927C9A4" w14:textId="0EEB69AD" w:rsidR="008845EA" w:rsidRDefault="00000000">
            <w:pPr>
              <w:pStyle w:val="TableParagraph"/>
              <w:ind w:right="127"/>
              <w:rPr>
                <w:sz w:val="16"/>
              </w:rPr>
            </w:pPr>
            <w:r>
              <w:rPr>
                <w:b/>
                <w:i/>
                <w:sz w:val="16"/>
              </w:rPr>
              <w:t xml:space="preserve">Assessment Objective Conformity Statement: </w:t>
            </w:r>
            <w:r>
              <w:rPr>
                <w:sz w:val="16"/>
              </w:rPr>
              <w:t xml:space="preserve">Baseline configurations for Windows endpoints and servers, as well as Linux endpoints and servers, MDM/MAM-enrolled iOS/iPadOS devices within </w:t>
            </w:r>
            <w:r w:rsidR="00253F09">
              <w:rPr>
                <w:sz w:val="16"/>
              </w:rPr>
              <w:t>[COMPANY]</w:t>
            </w:r>
            <w:r>
              <w:rPr>
                <w:sz w:val="16"/>
              </w:rPr>
              <w:t>’s enterprise IT environment, use the latest applicable CIS benchmarks for a given operating system. macOS, Cisco and</w:t>
            </w:r>
            <w:r>
              <w:rPr>
                <w:spacing w:val="40"/>
                <w:sz w:val="16"/>
              </w:rPr>
              <w:t xml:space="preserve"> </w:t>
            </w:r>
            <w:r>
              <w:rPr>
                <w:sz w:val="16"/>
              </w:rPr>
              <w:t>Palo</w:t>
            </w:r>
            <w:r>
              <w:rPr>
                <w:spacing w:val="-1"/>
                <w:sz w:val="16"/>
              </w:rPr>
              <w:t xml:space="preserve"> </w:t>
            </w:r>
            <w:r>
              <w:rPr>
                <w:sz w:val="16"/>
              </w:rPr>
              <w:t>Alto</w:t>
            </w:r>
            <w:r>
              <w:rPr>
                <w:spacing w:val="-1"/>
                <w:sz w:val="16"/>
              </w:rPr>
              <w:t xml:space="preserve"> </w:t>
            </w:r>
            <w:r>
              <w:rPr>
                <w:sz w:val="16"/>
              </w:rPr>
              <w:t>network equipment</w:t>
            </w:r>
            <w:r>
              <w:rPr>
                <w:spacing w:val="-2"/>
                <w:sz w:val="16"/>
              </w:rPr>
              <w:t xml:space="preserve"> </w:t>
            </w:r>
            <w:r>
              <w:rPr>
                <w:sz w:val="16"/>
              </w:rPr>
              <w:t>and</w:t>
            </w:r>
            <w:r>
              <w:rPr>
                <w:spacing w:val="-1"/>
                <w:sz w:val="16"/>
              </w:rPr>
              <w:t xml:space="preserve"> </w:t>
            </w:r>
            <w:r>
              <w:rPr>
                <w:sz w:val="16"/>
              </w:rPr>
              <w:t>appliances, thin-client</w:t>
            </w:r>
            <w:r>
              <w:rPr>
                <w:spacing w:val="-2"/>
                <w:sz w:val="16"/>
              </w:rPr>
              <w:t xml:space="preserve"> </w:t>
            </w:r>
            <w:r>
              <w:rPr>
                <w:sz w:val="16"/>
              </w:rPr>
              <w:t>OS, Android-based</w:t>
            </w:r>
            <w:r>
              <w:rPr>
                <w:spacing w:val="-1"/>
                <w:sz w:val="16"/>
              </w:rPr>
              <w:t xml:space="preserve"> </w:t>
            </w:r>
            <w:r>
              <w:rPr>
                <w:sz w:val="16"/>
              </w:rPr>
              <w:t>Teams</w:t>
            </w:r>
            <w:r>
              <w:rPr>
                <w:spacing w:val="-1"/>
                <w:sz w:val="16"/>
              </w:rPr>
              <w:t xml:space="preserve"> </w:t>
            </w:r>
            <w:r>
              <w:rPr>
                <w:sz w:val="16"/>
              </w:rPr>
              <w:t>Phones, printers, storage, and</w:t>
            </w:r>
            <w:r>
              <w:rPr>
                <w:spacing w:val="-1"/>
                <w:sz w:val="16"/>
              </w:rPr>
              <w:t xml:space="preserve"> </w:t>
            </w:r>
            <w:r>
              <w:rPr>
                <w:sz w:val="16"/>
              </w:rPr>
              <w:t>hypervisor</w:t>
            </w:r>
            <w:r>
              <w:rPr>
                <w:spacing w:val="-2"/>
                <w:sz w:val="16"/>
              </w:rPr>
              <w:t xml:space="preserve"> </w:t>
            </w:r>
            <w:r>
              <w:rPr>
                <w:sz w:val="16"/>
              </w:rPr>
              <w:t>infrastructure</w:t>
            </w:r>
            <w:r>
              <w:rPr>
                <w:spacing w:val="-1"/>
                <w:sz w:val="16"/>
              </w:rPr>
              <w:t xml:space="preserve"> </w:t>
            </w:r>
            <w:r>
              <w:rPr>
                <w:sz w:val="16"/>
              </w:rPr>
              <w:t>utilize</w:t>
            </w:r>
            <w:r>
              <w:rPr>
                <w:spacing w:val="-1"/>
                <w:sz w:val="16"/>
              </w:rPr>
              <w:t xml:space="preserve"> </w:t>
            </w:r>
            <w:r>
              <w:rPr>
                <w:sz w:val="16"/>
              </w:rPr>
              <w:t>vendor-specific,</w:t>
            </w:r>
            <w:r>
              <w:rPr>
                <w:spacing w:val="40"/>
                <w:sz w:val="16"/>
              </w:rPr>
              <w:t xml:space="preserve"> </w:t>
            </w:r>
            <w:r>
              <w:rPr>
                <w:sz w:val="16"/>
              </w:rPr>
              <w:t xml:space="preserve">or best-practice, security and compliance baselines. These can be found on </w:t>
            </w:r>
            <w:r w:rsidR="00253F09">
              <w:rPr>
                <w:sz w:val="16"/>
              </w:rPr>
              <w:t>[COMPANY]</w:t>
            </w:r>
            <w:r>
              <w:rPr>
                <w:sz w:val="16"/>
              </w:rPr>
              <w:t xml:space="preserve"> IT’s internal SP site (</w:t>
            </w:r>
            <w:r w:rsidR="0082283D">
              <w:rPr>
                <w:sz w:val="16"/>
              </w:rPr>
              <w:t>[SYSTEM BASELINE REFERENCE]</w:t>
            </w:r>
            <w:r>
              <w:rPr>
                <w:sz w:val="16"/>
              </w:rPr>
              <w:t>). An internal COTS Software Matrix, Infrastructure</w:t>
            </w:r>
            <w:r>
              <w:rPr>
                <w:spacing w:val="40"/>
                <w:sz w:val="16"/>
              </w:rPr>
              <w:t xml:space="preserve"> </w:t>
            </w:r>
            <w:r>
              <w:rPr>
                <w:sz w:val="16"/>
              </w:rPr>
              <w:t xml:space="preserve">System Tracker (IST), Networking IP address tracker for static systems across the on-premises and </w:t>
            </w:r>
            <w:r w:rsidR="0008253F">
              <w:rPr>
                <w:sz w:val="16"/>
              </w:rPr>
              <w:t>[NON-HQ, IN-SCOPE OFFICES]</w:t>
            </w:r>
            <w:r>
              <w:rPr>
                <w:sz w:val="16"/>
              </w:rPr>
              <w:t xml:space="preserve"> network locations, and in-use, operational ports</w:t>
            </w:r>
            <w:r>
              <w:rPr>
                <w:spacing w:val="40"/>
                <w:sz w:val="16"/>
              </w:rPr>
              <w:t xml:space="preserve"> </w:t>
            </w:r>
            <w:r>
              <w:rPr>
                <w:sz w:val="16"/>
              </w:rPr>
              <w:t xml:space="preserve">and protocols baselines are all established and maintained within </w:t>
            </w:r>
            <w:r w:rsidR="00253F09">
              <w:rPr>
                <w:sz w:val="16"/>
              </w:rPr>
              <w:t>[COMPANY]</w:t>
            </w:r>
            <w:r>
              <w:rPr>
                <w:sz w:val="16"/>
              </w:rPr>
              <w:t xml:space="preserve"> IT’s private M365 SharePoint site. Software inventories across all operating systems are</w:t>
            </w:r>
            <w:r>
              <w:rPr>
                <w:spacing w:val="40"/>
                <w:sz w:val="16"/>
              </w:rPr>
              <w:t xml:space="preserve"> </w:t>
            </w:r>
            <w:r>
              <w:rPr>
                <w:sz w:val="16"/>
              </w:rPr>
              <w:t>documented</w:t>
            </w:r>
            <w:r>
              <w:rPr>
                <w:spacing w:val="-2"/>
                <w:sz w:val="16"/>
              </w:rPr>
              <w:t xml:space="preserve"> </w:t>
            </w:r>
            <w:r>
              <w:rPr>
                <w:sz w:val="16"/>
              </w:rPr>
              <w:t>and</w:t>
            </w:r>
            <w:r>
              <w:rPr>
                <w:spacing w:val="-2"/>
                <w:sz w:val="16"/>
              </w:rPr>
              <w:t xml:space="preserve"> </w:t>
            </w:r>
            <w:r>
              <w:rPr>
                <w:sz w:val="16"/>
              </w:rPr>
              <w:t>approved</w:t>
            </w:r>
            <w:r>
              <w:rPr>
                <w:spacing w:val="-2"/>
                <w:sz w:val="16"/>
              </w:rPr>
              <w:t xml:space="preserve"> </w:t>
            </w:r>
            <w:r>
              <w:rPr>
                <w:sz w:val="16"/>
              </w:rPr>
              <w:t>according to</w:t>
            </w:r>
            <w:r>
              <w:rPr>
                <w:spacing w:val="-2"/>
                <w:sz w:val="16"/>
              </w:rPr>
              <w:t xml:space="preserve"> </w:t>
            </w:r>
            <w:r>
              <w:rPr>
                <w:sz w:val="16"/>
              </w:rPr>
              <w:t>the</w:t>
            </w:r>
            <w:r>
              <w:rPr>
                <w:spacing w:val="-1"/>
                <w:sz w:val="16"/>
              </w:rPr>
              <w:t xml:space="preserve"> </w:t>
            </w:r>
            <w:r>
              <w:rPr>
                <w:sz w:val="16"/>
              </w:rPr>
              <w:t>internal</w:t>
            </w:r>
            <w:r>
              <w:rPr>
                <w:spacing w:val="-3"/>
                <w:sz w:val="16"/>
              </w:rPr>
              <w:t xml:space="preserve"> </w:t>
            </w:r>
            <w:r>
              <w:rPr>
                <w:sz w:val="16"/>
              </w:rPr>
              <w:t>IT</w:t>
            </w:r>
            <w:r>
              <w:rPr>
                <w:spacing w:val="-1"/>
                <w:sz w:val="16"/>
              </w:rPr>
              <w:t xml:space="preserve"> </w:t>
            </w:r>
            <w:r>
              <w:rPr>
                <w:sz w:val="16"/>
              </w:rPr>
              <w:t>baseline</w:t>
            </w:r>
            <w:r>
              <w:rPr>
                <w:spacing w:val="-3"/>
                <w:sz w:val="16"/>
              </w:rPr>
              <w:t xml:space="preserve"> </w:t>
            </w:r>
            <w:r>
              <w:rPr>
                <w:sz w:val="16"/>
              </w:rPr>
              <w:t>policy.</w:t>
            </w:r>
            <w:r>
              <w:rPr>
                <w:spacing w:val="-1"/>
                <w:sz w:val="16"/>
              </w:rPr>
              <w:t xml:space="preserve"> </w:t>
            </w:r>
            <w:r>
              <w:rPr>
                <w:sz w:val="16"/>
              </w:rPr>
              <w:t>Build</w:t>
            </w:r>
            <w:r>
              <w:rPr>
                <w:spacing w:val="-2"/>
                <w:sz w:val="16"/>
              </w:rPr>
              <w:t xml:space="preserve"> </w:t>
            </w:r>
            <w:r>
              <w:rPr>
                <w:sz w:val="16"/>
              </w:rPr>
              <w:t>procedures</w:t>
            </w:r>
            <w:r>
              <w:rPr>
                <w:spacing w:val="-1"/>
                <w:sz w:val="16"/>
              </w:rPr>
              <w:t xml:space="preserve"> </w:t>
            </w:r>
            <w:r>
              <w:rPr>
                <w:sz w:val="16"/>
              </w:rPr>
              <w:t>for</w:t>
            </w:r>
            <w:r>
              <w:rPr>
                <w:spacing w:val="-3"/>
                <w:sz w:val="16"/>
              </w:rPr>
              <w:t xml:space="preserve"> </w:t>
            </w:r>
            <w:r>
              <w:rPr>
                <w:sz w:val="16"/>
              </w:rPr>
              <w:t>devices</w:t>
            </w:r>
            <w:r>
              <w:rPr>
                <w:spacing w:val="-2"/>
                <w:sz w:val="16"/>
              </w:rPr>
              <w:t xml:space="preserve"> </w:t>
            </w:r>
            <w:r>
              <w:rPr>
                <w:sz w:val="16"/>
              </w:rPr>
              <w:t>are</w:t>
            </w:r>
            <w:r>
              <w:rPr>
                <w:spacing w:val="-2"/>
                <w:sz w:val="16"/>
              </w:rPr>
              <w:t xml:space="preserve"> </w:t>
            </w:r>
            <w:r>
              <w:rPr>
                <w:sz w:val="16"/>
              </w:rPr>
              <w:t>listed</w:t>
            </w:r>
            <w:r>
              <w:rPr>
                <w:spacing w:val="-2"/>
                <w:sz w:val="16"/>
              </w:rPr>
              <w:t xml:space="preserve"> </w:t>
            </w:r>
            <w:r>
              <w:rPr>
                <w:sz w:val="16"/>
              </w:rPr>
              <w:t>within</w:t>
            </w:r>
            <w:r>
              <w:rPr>
                <w:spacing w:val="-2"/>
                <w:sz w:val="16"/>
              </w:rPr>
              <w:t xml:space="preserve"> </w:t>
            </w:r>
            <w:r w:rsidR="00253F09">
              <w:rPr>
                <w:sz w:val="16"/>
              </w:rPr>
              <w:t>[COMPANY]</w:t>
            </w:r>
            <w:r>
              <w:rPr>
                <w:sz w:val="16"/>
              </w:rPr>
              <w:t>’s</w:t>
            </w:r>
            <w:r>
              <w:rPr>
                <w:spacing w:val="-2"/>
                <w:sz w:val="16"/>
              </w:rPr>
              <w:t xml:space="preserve"> </w:t>
            </w:r>
            <w:r>
              <w:rPr>
                <w:sz w:val="16"/>
              </w:rPr>
              <w:t>private</w:t>
            </w:r>
            <w:r>
              <w:rPr>
                <w:spacing w:val="-2"/>
                <w:sz w:val="16"/>
              </w:rPr>
              <w:t xml:space="preserve"> </w:t>
            </w:r>
            <w:r>
              <w:rPr>
                <w:sz w:val="16"/>
              </w:rPr>
              <w:t>IT</w:t>
            </w:r>
            <w:r>
              <w:rPr>
                <w:spacing w:val="-1"/>
                <w:sz w:val="16"/>
              </w:rPr>
              <w:t xml:space="preserve"> </w:t>
            </w:r>
            <w:r>
              <w:rPr>
                <w:sz w:val="16"/>
              </w:rPr>
              <w:t>SharePoint</w:t>
            </w:r>
            <w:r>
              <w:rPr>
                <w:spacing w:val="-3"/>
                <w:sz w:val="16"/>
              </w:rPr>
              <w:t xml:space="preserve"> </w:t>
            </w:r>
            <w:r>
              <w:rPr>
                <w:sz w:val="16"/>
              </w:rPr>
              <w:t>site.</w:t>
            </w:r>
            <w:r>
              <w:rPr>
                <w:spacing w:val="-1"/>
                <w:sz w:val="16"/>
              </w:rPr>
              <w:t xml:space="preserve"> </w:t>
            </w:r>
            <w:r>
              <w:rPr>
                <w:sz w:val="16"/>
              </w:rPr>
              <w:t>This</w:t>
            </w:r>
            <w:r>
              <w:rPr>
                <w:spacing w:val="-3"/>
                <w:sz w:val="16"/>
              </w:rPr>
              <w:t xml:space="preserve"> </w:t>
            </w:r>
            <w:r>
              <w:rPr>
                <w:sz w:val="16"/>
              </w:rPr>
              <w:t>policy</w:t>
            </w:r>
            <w:r>
              <w:rPr>
                <w:spacing w:val="40"/>
                <w:sz w:val="16"/>
              </w:rPr>
              <w:t xml:space="preserve"> </w:t>
            </w:r>
            <w:r>
              <w:rPr>
                <w:sz w:val="16"/>
              </w:rPr>
              <w:t xml:space="preserve">is used to denote how </w:t>
            </w:r>
            <w:r w:rsidR="00253F09">
              <w:rPr>
                <w:sz w:val="16"/>
              </w:rPr>
              <w:t>[COMPANY]</w:t>
            </w:r>
            <w:r>
              <w:rPr>
                <w:sz w:val="16"/>
              </w:rPr>
              <w:t xml:space="preserve"> manages hardware, software, and firmware baselines across its enterprise IT environment.</w:t>
            </w:r>
          </w:p>
          <w:p w14:paraId="766F73B0" w14:textId="77777777" w:rsidR="008845EA" w:rsidRDefault="008845EA">
            <w:pPr>
              <w:pStyle w:val="TableParagraph"/>
              <w:spacing w:before="31"/>
              <w:ind w:left="0"/>
              <w:rPr>
                <w:b/>
                <w:sz w:val="16"/>
              </w:rPr>
            </w:pPr>
          </w:p>
          <w:p w14:paraId="2CB62259" w14:textId="1FB0B5F9" w:rsidR="008845EA" w:rsidRDefault="00000000">
            <w:pPr>
              <w:pStyle w:val="TableParagraph"/>
              <w:rPr>
                <w:sz w:val="16"/>
              </w:rPr>
            </w:pPr>
            <w:r>
              <w:rPr>
                <w:sz w:val="16"/>
              </w:rPr>
              <w:t>Reference:</w:t>
            </w:r>
            <w:r>
              <w:rPr>
                <w:spacing w:val="-8"/>
                <w:sz w:val="16"/>
              </w:rPr>
              <w:t xml:space="preserve"> </w:t>
            </w:r>
            <w:r w:rsidR="00837015">
              <w:rPr>
                <w:sz w:val="16"/>
              </w:rPr>
              <w:t>[COMPANY PROCEDURE]</w:t>
            </w:r>
            <w:r>
              <w:rPr>
                <w:spacing w:val="-8"/>
                <w:sz w:val="16"/>
              </w:rPr>
              <w:t xml:space="preserve"> </w:t>
            </w:r>
            <w:r>
              <w:rPr>
                <w:sz w:val="16"/>
              </w:rPr>
              <w:t>System</w:t>
            </w:r>
            <w:r>
              <w:rPr>
                <w:spacing w:val="-6"/>
                <w:sz w:val="16"/>
              </w:rPr>
              <w:t xml:space="preserve"> </w:t>
            </w:r>
            <w:r>
              <w:rPr>
                <w:sz w:val="16"/>
              </w:rPr>
              <w:t>Baseline</w:t>
            </w:r>
            <w:r>
              <w:rPr>
                <w:spacing w:val="-8"/>
                <w:sz w:val="16"/>
              </w:rPr>
              <w:t xml:space="preserve"> </w:t>
            </w:r>
            <w:r>
              <w:rPr>
                <w:spacing w:val="-2"/>
                <w:sz w:val="16"/>
              </w:rPr>
              <w:t>Policy</w:t>
            </w:r>
          </w:p>
        </w:tc>
      </w:tr>
      <w:tr w:rsidR="008845EA" w14:paraId="122E7C38" w14:textId="77777777">
        <w:trPr>
          <w:trHeight w:val="196"/>
        </w:trPr>
        <w:tc>
          <w:tcPr>
            <w:tcW w:w="10797" w:type="dxa"/>
            <w:gridSpan w:val="8"/>
            <w:tcBorders>
              <w:left w:val="nil"/>
              <w:right w:val="nil"/>
            </w:tcBorders>
          </w:tcPr>
          <w:p w14:paraId="42034302" w14:textId="77777777" w:rsidR="008845EA" w:rsidRDefault="008845EA">
            <w:pPr>
              <w:pStyle w:val="TableParagraph"/>
              <w:ind w:left="0"/>
              <w:rPr>
                <w:rFonts w:ascii="Times New Roman"/>
                <w:sz w:val="12"/>
              </w:rPr>
            </w:pPr>
          </w:p>
        </w:tc>
      </w:tr>
      <w:tr w:rsidR="008845EA" w14:paraId="594298A0" w14:textId="77777777">
        <w:trPr>
          <w:trHeight w:val="477"/>
        </w:trPr>
        <w:tc>
          <w:tcPr>
            <w:tcW w:w="7199" w:type="dxa"/>
            <w:gridSpan w:val="5"/>
            <w:tcBorders>
              <w:bottom w:val="single" w:sz="4" w:space="0" w:color="1F4E79"/>
            </w:tcBorders>
            <w:shd w:val="clear" w:color="auto" w:fill="F1F1F1"/>
          </w:tcPr>
          <w:p w14:paraId="1C6037AE" w14:textId="77777777" w:rsidR="008845EA" w:rsidRDefault="00000000">
            <w:pPr>
              <w:pStyle w:val="TableParagraph"/>
              <w:spacing w:line="206" w:lineRule="exact"/>
              <w:rPr>
                <w:rFonts w:ascii="Arial"/>
                <w:sz w:val="18"/>
              </w:rPr>
            </w:pPr>
            <w:r>
              <w:rPr>
                <w:rFonts w:ascii="Arial"/>
                <w:sz w:val="18"/>
              </w:rPr>
              <w:t>[b]</w:t>
            </w:r>
            <w:r>
              <w:rPr>
                <w:rFonts w:ascii="Arial"/>
                <w:spacing w:val="-5"/>
                <w:sz w:val="18"/>
              </w:rPr>
              <w:t xml:space="preserve"> </w:t>
            </w:r>
            <w:r>
              <w:rPr>
                <w:rFonts w:ascii="Arial"/>
                <w:sz w:val="18"/>
              </w:rPr>
              <w:t>the</w:t>
            </w:r>
            <w:r>
              <w:rPr>
                <w:rFonts w:ascii="Arial"/>
                <w:spacing w:val="-5"/>
                <w:sz w:val="18"/>
              </w:rPr>
              <w:t xml:space="preserve"> </w:t>
            </w:r>
            <w:r>
              <w:rPr>
                <w:rFonts w:ascii="Arial"/>
                <w:sz w:val="18"/>
              </w:rPr>
              <w:t>baseline</w:t>
            </w:r>
            <w:r>
              <w:rPr>
                <w:rFonts w:ascii="Arial"/>
                <w:spacing w:val="-5"/>
                <w:sz w:val="18"/>
              </w:rPr>
              <w:t xml:space="preserve"> </w:t>
            </w:r>
            <w:r>
              <w:rPr>
                <w:rFonts w:ascii="Arial"/>
                <w:sz w:val="18"/>
              </w:rPr>
              <w:t>configuration</w:t>
            </w:r>
            <w:r>
              <w:rPr>
                <w:rFonts w:ascii="Arial"/>
                <w:spacing w:val="-2"/>
                <w:sz w:val="18"/>
              </w:rPr>
              <w:t xml:space="preserve"> </w:t>
            </w:r>
            <w:r>
              <w:rPr>
                <w:rFonts w:ascii="Arial"/>
                <w:sz w:val="18"/>
              </w:rPr>
              <w:t>includes</w:t>
            </w:r>
            <w:r>
              <w:rPr>
                <w:rFonts w:ascii="Arial"/>
                <w:spacing w:val="-4"/>
                <w:sz w:val="18"/>
              </w:rPr>
              <w:t xml:space="preserve"> </w:t>
            </w:r>
            <w:r>
              <w:rPr>
                <w:rFonts w:ascii="Arial"/>
                <w:sz w:val="18"/>
              </w:rPr>
              <w:t>hardware,</w:t>
            </w:r>
            <w:r>
              <w:rPr>
                <w:rFonts w:ascii="Arial"/>
                <w:spacing w:val="-5"/>
                <w:sz w:val="18"/>
              </w:rPr>
              <w:t xml:space="preserve"> </w:t>
            </w:r>
            <w:r>
              <w:rPr>
                <w:rFonts w:ascii="Arial"/>
                <w:sz w:val="18"/>
              </w:rPr>
              <w:t>software,</w:t>
            </w:r>
            <w:r>
              <w:rPr>
                <w:rFonts w:ascii="Arial"/>
                <w:spacing w:val="-3"/>
                <w:sz w:val="18"/>
              </w:rPr>
              <w:t xml:space="preserve"> </w:t>
            </w:r>
            <w:r>
              <w:rPr>
                <w:rFonts w:ascii="Arial"/>
                <w:sz w:val="18"/>
              </w:rPr>
              <w:t>firmware,</w:t>
            </w:r>
            <w:r>
              <w:rPr>
                <w:rFonts w:ascii="Arial"/>
                <w:spacing w:val="-4"/>
                <w:sz w:val="18"/>
              </w:rPr>
              <w:t xml:space="preserve"> </w:t>
            </w:r>
            <w:r>
              <w:rPr>
                <w:rFonts w:ascii="Arial"/>
                <w:spacing w:val="-5"/>
                <w:sz w:val="18"/>
              </w:rPr>
              <w:t>and</w:t>
            </w:r>
          </w:p>
          <w:p w14:paraId="3244BEB1" w14:textId="77777777" w:rsidR="008845EA" w:rsidRDefault="00000000">
            <w:pPr>
              <w:pStyle w:val="TableParagraph"/>
              <w:spacing w:before="30"/>
              <w:rPr>
                <w:rFonts w:ascii="Arial"/>
                <w:sz w:val="18"/>
              </w:rPr>
            </w:pPr>
            <w:r>
              <w:rPr>
                <w:rFonts w:ascii="Arial"/>
                <w:spacing w:val="-2"/>
                <w:sz w:val="18"/>
              </w:rPr>
              <w:t>documentation.</w:t>
            </w:r>
          </w:p>
        </w:tc>
        <w:tc>
          <w:tcPr>
            <w:tcW w:w="1045" w:type="dxa"/>
            <w:tcBorders>
              <w:bottom w:val="single" w:sz="4" w:space="0" w:color="1F4E79"/>
              <w:right w:val="nil"/>
            </w:tcBorders>
          </w:tcPr>
          <w:p w14:paraId="125453C9" w14:textId="77777777" w:rsidR="008845EA" w:rsidRDefault="00000000">
            <w:pPr>
              <w:pStyle w:val="TableParagraph"/>
              <w:spacing w:line="206" w:lineRule="exact"/>
              <w:ind w:left="118"/>
              <w:rPr>
                <w:rFonts w:ascii="Arial"/>
                <w:sz w:val="18"/>
              </w:rPr>
            </w:pPr>
            <w:r>
              <w:rPr>
                <w:noProof/>
                <w:position w:val="-1"/>
              </w:rPr>
              <w:drawing>
                <wp:inline distT="0" distB="0" distL="0" distR="0" wp14:anchorId="77E038A7" wp14:editId="6FEA4671">
                  <wp:extent cx="111252" cy="111252"/>
                  <wp:effectExtent l="0" t="0" r="0" b="0"/>
                  <wp:docPr id="763" name="Image 7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3" name="Image 763"/>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481F046F"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284480" behindDoc="1" locked="0" layoutInCell="1" allowOverlap="1" wp14:anchorId="099D4CEC" wp14:editId="729CB48D">
                      <wp:simplePos x="0" y="0"/>
                      <wp:positionH relativeFrom="column">
                        <wp:posOffset>222504</wp:posOffset>
                      </wp:positionH>
                      <wp:positionV relativeFrom="paragraph">
                        <wp:posOffset>9023</wp:posOffset>
                      </wp:positionV>
                      <wp:extent cx="111760" cy="111760"/>
                      <wp:effectExtent l="0" t="0" r="0" b="0"/>
                      <wp:wrapNone/>
                      <wp:docPr id="764" name="Group 7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65" name="Graphic 76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E645F8" id="Group 764" o:spid="_x0000_s1026" style="position:absolute;margin-left:17.5pt;margin-top:.7pt;width:8.8pt;height:8.8pt;z-index:-2520320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">
                      <v:shape id="Graphic 76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68F9FBED"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287552" behindDoc="1" locked="0" layoutInCell="1" allowOverlap="1" wp14:anchorId="00C7759F" wp14:editId="7EF7F38E">
                      <wp:simplePos x="0" y="0"/>
                      <wp:positionH relativeFrom="column">
                        <wp:posOffset>102956</wp:posOffset>
                      </wp:positionH>
                      <wp:positionV relativeFrom="paragraph">
                        <wp:posOffset>9023</wp:posOffset>
                      </wp:positionV>
                      <wp:extent cx="111760" cy="111760"/>
                      <wp:effectExtent l="0" t="0" r="0" b="0"/>
                      <wp:wrapNone/>
                      <wp:docPr id="766" name="Group 7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67" name="Graphic 76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5B6116" id="Group 766" o:spid="_x0000_s1026" style="position:absolute;margin-left:8.1pt;margin-top:.7pt;width:8.8pt;height:8.8pt;z-index:-2520289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PbhD+ZoCAAAoBgAADgAAAAAAAAAAAAAAAAAuAgAAZHJzL2Uy&#13;&#10;b0RvYy54bWxQSwECLQAUAAYACAAAACEAnq/iD98AAAALAQAADwAAAAAAAAAAAAAAAAD0BAAAZHJz&#13;&#10;L2Rvd25yZXYueG1sUEsFBgAAAAAEAAQA8wAAAAAGAAAAAA==&#13;&#10;">
                      <v:shape id="Graphic 76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" path="m,l102107,r,102107l,102107,,xe" filled="f" strokeweight=".72pt">
                        <v:path arrowok="t"/>
                      </v:shape>
                    </v:group>
                  </w:pict>
                </mc:Fallback>
              </mc:AlternateContent>
            </w:r>
            <w:r>
              <w:rPr>
                <w:rFonts w:ascii="Arial"/>
                <w:spacing w:val="-5"/>
                <w:sz w:val="18"/>
              </w:rPr>
              <w:t>N/A</w:t>
            </w:r>
          </w:p>
        </w:tc>
      </w:tr>
      <w:tr w:rsidR="008845EA" w14:paraId="171AEC42" w14:textId="77777777">
        <w:trPr>
          <w:trHeight w:val="193"/>
        </w:trPr>
        <w:tc>
          <w:tcPr>
            <w:tcW w:w="10797" w:type="dxa"/>
            <w:gridSpan w:val="8"/>
            <w:tcBorders>
              <w:top w:val="single" w:sz="4" w:space="0" w:color="1F4E79"/>
            </w:tcBorders>
          </w:tcPr>
          <w:p w14:paraId="6AE610AF" w14:textId="77777777" w:rsidR="008845EA" w:rsidRDefault="00000000">
            <w:pPr>
              <w:pStyle w:val="TableParagraph"/>
              <w:spacing w:line="174" w:lineRule="exact"/>
              <w:rPr>
                <w:sz w:val="16"/>
              </w:rPr>
            </w:pPr>
            <w:r>
              <w:rPr>
                <w:b/>
                <w:i/>
                <w:sz w:val="16"/>
              </w:rPr>
              <w:t>Assessment</w:t>
            </w:r>
            <w:r>
              <w:rPr>
                <w:b/>
                <w:i/>
                <w:spacing w:val="-8"/>
                <w:sz w:val="16"/>
              </w:rPr>
              <w:t xml:space="preserve"> </w:t>
            </w:r>
            <w:r>
              <w:rPr>
                <w:b/>
                <w:i/>
                <w:sz w:val="16"/>
              </w:rPr>
              <w:t>Objective</w:t>
            </w:r>
            <w:r>
              <w:rPr>
                <w:b/>
                <w:i/>
                <w:spacing w:val="-6"/>
                <w:sz w:val="16"/>
              </w:rPr>
              <w:t xml:space="preserve"> </w:t>
            </w:r>
            <w:r>
              <w:rPr>
                <w:b/>
                <w:i/>
                <w:sz w:val="16"/>
              </w:rPr>
              <w:t>Conformity</w:t>
            </w:r>
            <w:r>
              <w:rPr>
                <w:b/>
                <w:i/>
                <w:spacing w:val="-5"/>
                <w:sz w:val="16"/>
              </w:rPr>
              <w:t xml:space="preserve"> </w:t>
            </w:r>
            <w:r>
              <w:rPr>
                <w:b/>
                <w:i/>
                <w:sz w:val="16"/>
              </w:rPr>
              <w:t>Statement:</w:t>
            </w:r>
            <w:r>
              <w:rPr>
                <w:b/>
                <w:i/>
                <w:spacing w:val="-6"/>
                <w:sz w:val="16"/>
              </w:rPr>
              <w:t xml:space="preserve"> </w:t>
            </w:r>
            <w:r>
              <w:rPr>
                <w:sz w:val="16"/>
              </w:rPr>
              <w:t>Baseline</w:t>
            </w:r>
            <w:r>
              <w:rPr>
                <w:spacing w:val="-7"/>
                <w:sz w:val="16"/>
              </w:rPr>
              <w:t xml:space="preserve"> </w:t>
            </w:r>
            <w:r>
              <w:rPr>
                <w:sz w:val="16"/>
              </w:rPr>
              <w:t>configurations</w:t>
            </w:r>
            <w:r>
              <w:rPr>
                <w:spacing w:val="-7"/>
                <w:sz w:val="16"/>
              </w:rPr>
              <w:t xml:space="preserve"> </w:t>
            </w:r>
            <w:r>
              <w:rPr>
                <w:sz w:val="16"/>
              </w:rPr>
              <w:t>include</w:t>
            </w:r>
            <w:r>
              <w:rPr>
                <w:spacing w:val="-8"/>
                <w:sz w:val="16"/>
              </w:rPr>
              <w:t xml:space="preserve"> </w:t>
            </w:r>
            <w:r>
              <w:rPr>
                <w:sz w:val="16"/>
              </w:rPr>
              <w:t>hardware,</w:t>
            </w:r>
            <w:r>
              <w:rPr>
                <w:spacing w:val="-6"/>
                <w:sz w:val="16"/>
              </w:rPr>
              <w:t xml:space="preserve"> </w:t>
            </w:r>
            <w:r>
              <w:rPr>
                <w:sz w:val="16"/>
              </w:rPr>
              <w:t>software,</w:t>
            </w:r>
            <w:r>
              <w:rPr>
                <w:spacing w:val="-7"/>
                <w:sz w:val="16"/>
              </w:rPr>
              <w:t xml:space="preserve"> </w:t>
            </w:r>
            <w:r>
              <w:rPr>
                <w:sz w:val="16"/>
              </w:rPr>
              <w:t>firmware,</w:t>
            </w:r>
            <w:r>
              <w:rPr>
                <w:spacing w:val="-6"/>
                <w:sz w:val="16"/>
              </w:rPr>
              <w:t xml:space="preserve"> </w:t>
            </w:r>
            <w:r>
              <w:rPr>
                <w:sz w:val="16"/>
              </w:rPr>
              <w:t>and</w:t>
            </w:r>
            <w:r>
              <w:rPr>
                <w:spacing w:val="-7"/>
                <w:sz w:val="16"/>
              </w:rPr>
              <w:t xml:space="preserve"> </w:t>
            </w:r>
            <w:r>
              <w:rPr>
                <w:sz w:val="16"/>
              </w:rPr>
              <w:t>documentation,</w:t>
            </w:r>
            <w:r>
              <w:rPr>
                <w:spacing w:val="-6"/>
                <w:sz w:val="16"/>
              </w:rPr>
              <w:t xml:space="preserve"> </w:t>
            </w:r>
            <w:r>
              <w:rPr>
                <w:sz w:val="16"/>
              </w:rPr>
              <w:t>as</w:t>
            </w:r>
            <w:r>
              <w:rPr>
                <w:spacing w:val="-7"/>
                <w:sz w:val="16"/>
              </w:rPr>
              <w:t xml:space="preserve"> </w:t>
            </w:r>
            <w:r>
              <w:rPr>
                <w:spacing w:val="-2"/>
                <w:sz w:val="16"/>
              </w:rPr>
              <w:t>necessary.</w:t>
            </w:r>
          </w:p>
        </w:tc>
      </w:tr>
      <w:tr w:rsidR="008845EA" w14:paraId="66640C11" w14:textId="77777777">
        <w:trPr>
          <w:trHeight w:val="196"/>
        </w:trPr>
        <w:tc>
          <w:tcPr>
            <w:tcW w:w="10797" w:type="dxa"/>
            <w:gridSpan w:val="8"/>
            <w:tcBorders>
              <w:left w:val="nil"/>
              <w:right w:val="nil"/>
            </w:tcBorders>
          </w:tcPr>
          <w:p w14:paraId="7EE65BFE" w14:textId="77777777" w:rsidR="008845EA" w:rsidRDefault="008845EA">
            <w:pPr>
              <w:pStyle w:val="TableParagraph"/>
              <w:ind w:left="0"/>
              <w:rPr>
                <w:rFonts w:ascii="Times New Roman"/>
                <w:sz w:val="12"/>
              </w:rPr>
            </w:pPr>
          </w:p>
        </w:tc>
      </w:tr>
      <w:tr w:rsidR="008845EA" w14:paraId="7FD73D0B" w14:textId="77777777">
        <w:trPr>
          <w:trHeight w:val="474"/>
        </w:trPr>
        <w:tc>
          <w:tcPr>
            <w:tcW w:w="7199" w:type="dxa"/>
            <w:gridSpan w:val="5"/>
            <w:tcBorders>
              <w:bottom w:val="single" w:sz="4" w:space="0" w:color="1F4E79"/>
            </w:tcBorders>
            <w:shd w:val="clear" w:color="auto" w:fill="F1F1F1"/>
          </w:tcPr>
          <w:p w14:paraId="272FDE7D" w14:textId="77777777" w:rsidR="008845EA" w:rsidRDefault="00000000">
            <w:pPr>
              <w:pStyle w:val="TableParagraph"/>
              <w:spacing w:line="206" w:lineRule="exact"/>
              <w:rPr>
                <w:rFonts w:ascii="Arial"/>
                <w:sz w:val="18"/>
              </w:rPr>
            </w:pPr>
            <w:r>
              <w:rPr>
                <w:rFonts w:ascii="Arial"/>
                <w:sz w:val="18"/>
              </w:rPr>
              <w:t>[c]</w:t>
            </w:r>
            <w:r>
              <w:rPr>
                <w:rFonts w:ascii="Arial"/>
                <w:spacing w:val="-3"/>
                <w:sz w:val="18"/>
              </w:rPr>
              <w:t xml:space="preserve"> </w:t>
            </w:r>
            <w:r>
              <w:rPr>
                <w:rFonts w:ascii="Arial"/>
                <w:sz w:val="18"/>
              </w:rPr>
              <w:t>the</w:t>
            </w:r>
            <w:r>
              <w:rPr>
                <w:rFonts w:ascii="Arial"/>
                <w:spacing w:val="-2"/>
                <w:sz w:val="18"/>
              </w:rPr>
              <w:t xml:space="preserve"> </w:t>
            </w:r>
            <w:r>
              <w:rPr>
                <w:rFonts w:ascii="Arial"/>
                <w:sz w:val="18"/>
              </w:rPr>
              <w:t>baseline</w:t>
            </w:r>
            <w:r>
              <w:rPr>
                <w:rFonts w:ascii="Arial"/>
                <w:spacing w:val="-5"/>
                <w:sz w:val="18"/>
              </w:rPr>
              <w:t xml:space="preserve"> </w:t>
            </w:r>
            <w:r>
              <w:rPr>
                <w:rFonts w:ascii="Arial"/>
                <w:sz w:val="18"/>
              </w:rPr>
              <w:t>configuration</w:t>
            </w:r>
            <w:r>
              <w:rPr>
                <w:rFonts w:ascii="Arial"/>
                <w:spacing w:val="-5"/>
                <w:sz w:val="18"/>
              </w:rPr>
              <w:t xml:space="preserve"> </w:t>
            </w:r>
            <w:r>
              <w:rPr>
                <w:rFonts w:ascii="Arial"/>
                <w:sz w:val="18"/>
              </w:rPr>
              <w:t>is</w:t>
            </w:r>
            <w:r>
              <w:rPr>
                <w:rFonts w:ascii="Arial"/>
                <w:spacing w:val="-1"/>
                <w:sz w:val="18"/>
              </w:rPr>
              <w:t xml:space="preserve"> </w:t>
            </w:r>
            <w:r>
              <w:rPr>
                <w:rFonts w:ascii="Arial"/>
                <w:sz w:val="18"/>
              </w:rPr>
              <w:t>maintained</w:t>
            </w:r>
            <w:r>
              <w:rPr>
                <w:rFonts w:ascii="Arial"/>
                <w:spacing w:val="-2"/>
                <w:sz w:val="18"/>
              </w:rPr>
              <w:t xml:space="preserve"> </w:t>
            </w:r>
            <w:r>
              <w:rPr>
                <w:rFonts w:ascii="Arial"/>
                <w:sz w:val="18"/>
              </w:rPr>
              <w:t>(reviewed</w:t>
            </w:r>
            <w:r>
              <w:rPr>
                <w:rFonts w:ascii="Arial"/>
                <w:spacing w:val="-2"/>
                <w:sz w:val="18"/>
              </w:rPr>
              <w:t xml:space="preserve"> </w:t>
            </w:r>
            <w:r>
              <w:rPr>
                <w:rFonts w:ascii="Arial"/>
                <w:sz w:val="18"/>
              </w:rPr>
              <w:t>and</w:t>
            </w:r>
            <w:r>
              <w:rPr>
                <w:rFonts w:ascii="Arial"/>
                <w:spacing w:val="-2"/>
                <w:sz w:val="18"/>
              </w:rPr>
              <w:t xml:space="preserve"> </w:t>
            </w:r>
            <w:r>
              <w:rPr>
                <w:rFonts w:ascii="Arial"/>
                <w:sz w:val="18"/>
              </w:rPr>
              <w:t>updated)</w:t>
            </w:r>
            <w:r>
              <w:rPr>
                <w:rFonts w:ascii="Arial"/>
                <w:spacing w:val="-5"/>
                <w:sz w:val="18"/>
              </w:rPr>
              <w:t xml:space="preserve"> </w:t>
            </w:r>
            <w:r>
              <w:rPr>
                <w:rFonts w:ascii="Arial"/>
                <w:sz w:val="18"/>
              </w:rPr>
              <w:t>throughout</w:t>
            </w:r>
            <w:r>
              <w:rPr>
                <w:rFonts w:ascii="Arial"/>
                <w:spacing w:val="-2"/>
                <w:sz w:val="18"/>
              </w:rPr>
              <w:t xml:space="preserve"> </w:t>
            </w:r>
            <w:r>
              <w:rPr>
                <w:rFonts w:ascii="Arial"/>
                <w:spacing w:val="-5"/>
                <w:sz w:val="18"/>
              </w:rPr>
              <w:t>the</w:t>
            </w:r>
          </w:p>
          <w:p w14:paraId="727733FA" w14:textId="77777777" w:rsidR="008845EA" w:rsidRDefault="00000000">
            <w:pPr>
              <w:pStyle w:val="TableParagraph"/>
              <w:spacing w:before="30"/>
              <w:rPr>
                <w:rFonts w:ascii="Arial"/>
                <w:sz w:val="18"/>
              </w:rPr>
            </w:pPr>
            <w:r>
              <w:rPr>
                <w:rFonts w:ascii="Arial"/>
                <w:sz w:val="18"/>
              </w:rPr>
              <w:t>system</w:t>
            </w:r>
            <w:r>
              <w:rPr>
                <w:rFonts w:ascii="Arial"/>
                <w:spacing w:val="-3"/>
                <w:sz w:val="18"/>
              </w:rPr>
              <w:t xml:space="preserve"> </w:t>
            </w:r>
            <w:r>
              <w:rPr>
                <w:rFonts w:ascii="Arial"/>
                <w:sz w:val="18"/>
              </w:rPr>
              <w:t>development</w:t>
            </w:r>
            <w:r>
              <w:rPr>
                <w:rFonts w:ascii="Arial"/>
                <w:spacing w:val="-4"/>
                <w:sz w:val="18"/>
              </w:rPr>
              <w:t xml:space="preserve"> </w:t>
            </w:r>
            <w:r>
              <w:rPr>
                <w:rFonts w:ascii="Arial"/>
                <w:sz w:val="18"/>
              </w:rPr>
              <w:t>life</w:t>
            </w:r>
            <w:r>
              <w:rPr>
                <w:rFonts w:ascii="Arial"/>
                <w:spacing w:val="-3"/>
                <w:sz w:val="18"/>
              </w:rPr>
              <w:t xml:space="preserve"> </w:t>
            </w:r>
            <w:r>
              <w:rPr>
                <w:rFonts w:ascii="Arial"/>
                <w:spacing w:val="-2"/>
                <w:sz w:val="18"/>
              </w:rPr>
              <w:t>cycle.</w:t>
            </w:r>
          </w:p>
        </w:tc>
        <w:tc>
          <w:tcPr>
            <w:tcW w:w="1045" w:type="dxa"/>
            <w:tcBorders>
              <w:bottom w:val="single" w:sz="4" w:space="0" w:color="1F4E79"/>
              <w:right w:val="nil"/>
            </w:tcBorders>
          </w:tcPr>
          <w:p w14:paraId="62120477" w14:textId="77777777" w:rsidR="008845EA" w:rsidRDefault="00000000">
            <w:pPr>
              <w:pStyle w:val="TableParagraph"/>
              <w:spacing w:line="206" w:lineRule="exact"/>
              <w:ind w:left="118"/>
              <w:rPr>
                <w:rFonts w:ascii="Arial"/>
                <w:sz w:val="18"/>
              </w:rPr>
            </w:pPr>
            <w:r>
              <w:rPr>
                <w:noProof/>
                <w:position w:val="-1"/>
              </w:rPr>
              <w:drawing>
                <wp:inline distT="0" distB="0" distL="0" distR="0" wp14:anchorId="09478188" wp14:editId="1740EF7D">
                  <wp:extent cx="111252" cy="111252"/>
                  <wp:effectExtent l="0" t="0" r="0" b="0"/>
                  <wp:docPr id="768" name="Image 7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8" name="Image 768"/>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684232CD"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290624" behindDoc="1" locked="0" layoutInCell="1" allowOverlap="1" wp14:anchorId="313040EA" wp14:editId="233714D2">
                      <wp:simplePos x="0" y="0"/>
                      <wp:positionH relativeFrom="column">
                        <wp:posOffset>222504</wp:posOffset>
                      </wp:positionH>
                      <wp:positionV relativeFrom="paragraph">
                        <wp:posOffset>9016</wp:posOffset>
                      </wp:positionV>
                      <wp:extent cx="111760" cy="111760"/>
                      <wp:effectExtent l="0" t="0" r="0" b="0"/>
                      <wp:wrapNone/>
                      <wp:docPr id="769" name="Group 7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70" name="Graphic 77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44E171" id="Group 769" o:spid="_x0000_s1026" style="position:absolute;margin-left:17.5pt;margin-top:.7pt;width:8.8pt;height:8.8pt;z-index:-2520258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cp4KmAIAACg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DByngqYAgAAKAYAAA4AAAAAAAAAAAAAAAAALgIAAGRycy9l&#13;&#10;Mm9Eb2MueG1sUEsBAi0AFAAGAAgAAAAhAANti+XiAAAACwEAAA8AAAAAAAAAAAAAAAAA8gQAAGRy&#13;&#10;cy9kb3ducmV2LnhtbFBLBQYAAAAABAAEAPMAAAABBgAAAAA=&#13;&#10;">
                      <v:shape id="Graphic 77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&#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4EA3E00D"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293696" behindDoc="1" locked="0" layoutInCell="1" allowOverlap="1" wp14:anchorId="13267E87" wp14:editId="46D0CA66">
                      <wp:simplePos x="0" y="0"/>
                      <wp:positionH relativeFrom="column">
                        <wp:posOffset>102956</wp:posOffset>
                      </wp:positionH>
                      <wp:positionV relativeFrom="paragraph">
                        <wp:posOffset>9016</wp:posOffset>
                      </wp:positionV>
                      <wp:extent cx="111760" cy="111760"/>
                      <wp:effectExtent l="0" t="0" r="0" b="0"/>
                      <wp:wrapNone/>
                      <wp:docPr id="771" name="Group 7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72" name="Graphic 77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A9D315" id="Group 771" o:spid="_x0000_s1026" style="position:absolute;margin-left:8.1pt;margin-top:.7pt;width:8.8pt;height:8.8pt;z-index:-2520227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wPT4mAIAACg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K3A9PiYAgAAKAYAAA4AAAAAAAAAAAAAAAAALgIAAGRycy9lMm9E&#13;&#10;b2MueG1sUEsBAi0AFAAGAAgAAAAhAJ6v4g/fAAAACwEAAA8AAAAAAAAAAAAAAAAA8gQAAGRycy9k&#13;&#10;b3ducmV2LnhtbFBLBQYAAAAABAAEAPMAAAD+BQAAAAA=&#13;&#10;">
                      <v:shape id="Graphic 77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40768719" w14:textId="77777777">
        <w:trPr>
          <w:trHeight w:val="390"/>
        </w:trPr>
        <w:tc>
          <w:tcPr>
            <w:tcW w:w="10797" w:type="dxa"/>
            <w:gridSpan w:val="8"/>
            <w:tcBorders>
              <w:top w:val="single" w:sz="4" w:space="0" w:color="1F4E79"/>
            </w:tcBorders>
          </w:tcPr>
          <w:p w14:paraId="7F4DC587" w14:textId="7DFF198A" w:rsidR="008845EA" w:rsidRDefault="00000000">
            <w:pPr>
              <w:pStyle w:val="TableParagraph"/>
              <w:spacing w:line="194" w:lineRule="exact"/>
              <w:rPr>
                <w:sz w:val="16"/>
              </w:rPr>
            </w:pPr>
            <w:r>
              <w:rPr>
                <w:b/>
                <w:i/>
                <w:sz w:val="16"/>
              </w:rPr>
              <w:t>Assessment</w:t>
            </w:r>
            <w:r>
              <w:rPr>
                <w:b/>
                <w:i/>
                <w:spacing w:val="-9"/>
                <w:sz w:val="16"/>
              </w:rPr>
              <w:t xml:space="preserve"> </w:t>
            </w:r>
            <w:r>
              <w:rPr>
                <w:b/>
                <w:i/>
                <w:sz w:val="16"/>
              </w:rPr>
              <w:t>Objective</w:t>
            </w:r>
            <w:r>
              <w:rPr>
                <w:b/>
                <w:i/>
                <w:spacing w:val="-5"/>
                <w:sz w:val="16"/>
              </w:rPr>
              <w:t xml:space="preserve"> </w:t>
            </w:r>
            <w:r>
              <w:rPr>
                <w:b/>
                <w:i/>
                <w:sz w:val="16"/>
              </w:rPr>
              <w:t>Conformity</w:t>
            </w:r>
            <w:r>
              <w:rPr>
                <w:b/>
                <w:i/>
                <w:spacing w:val="-4"/>
                <w:sz w:val="16"/>
              </w:rPr>
              <w:t xml:space="preserve"> </w:t>
            </w:r>
            <w:r>
              <w:rPr>
                <w:b/>
                <w:i/>
                <w:sz w:val="16"/>
              </w:rPr>
              <w:t>Statement:</w:t>
            </w:r>
            <w:r>
              <w:rPr>
                <w:b/>
                <w:i/>
                <w:spacing w:val="-5"/>
                <w:sz w:val="16"/>
              </w:rPr>
              <w:t xml:space="preserve"> </w:t>
            </w:r>
            <w:r w:rsidR="00253F09">
              <w:rPr>
                <w:sz w:val="16"/>
              </w:rPr>
              <w:t>[COMPANY]</w:t>
            </w:r>
            <w:r>
              <w:rPr>
                <w:spacing w:val="-5"/>
                <w:sz w:val="16"/>
              </w:rPr>
              <w:t xml:space="preserve"> </w:t>
            </w:r>
            <w:r>
              <w:rPr>
                <w:sz w:val="16"/>
              </w:rPr>
              <w:t>IT</w:t>
            </w:r>
            <w:r>
              <w:rPr>
                <w:spacing w:val="-5"/>
                <w:sz w:val="16"/>
              </w:rPr>
              <w:t xml:space="preserve"> </w:t>
            </w:r>
            <w:r>
              <w:rPr>
                <w:sz w:val="16"/>
              </w:rPr>
              <w:t>Operations</w:t>
            </w:r>
            <w:r>
              <w:rPr>
                <w:spacing w:val="-6"/>
                <w:sz w:val="16"/>
              </w:rPr>
              <w:t xml:space="preserve"> </w:t>
            </w:r>
            <w:r>
              <w:rPr>
                <w:sz w:val="16"/>
              </w:rPr>
              <w:t>ensure</w:t>
            </w:r>
            <w:r>
              <w:rPr>
                <w:spacing w:val="-6"/>
                <w:sz w:val="16"/>
              </w:rPr>
              <w:t xml:space="preserve"> </w:t>
            </w:r>
            <w:r>
              <w:rPr>
                <w:sz w:val="16"/>
              </w:rPr>
              <w:t>that</w:t>
            </w:r>
            <w:r>
              <w:rPr>
                <w:spacing w:val="-7"/>
                <w:sz w:val="16"/>
              </w:rPr>
              <w:t xml:space="preserve"> </w:t>
            </w:r>
            <w:r>
              <w:rPr>
                <w:sz w:val="16"/>
              </w:rPr>
              <w:t>baseline</w:t>
            </w:r>
            <w:r>
              <w:rPr>
                <w:spacing w:val="-7"/>
                <w:sz w:val="16"/>
              </w:rPr>
              <w:t xml:space="preserve"> </w:t>
            </w:r>
            <w:r>
              <w:rPr>
                <w:sz w:val="16"/>
              </w:rPr>
              <w:t>configurations</w:t>
            </w:r>
            <w:r>
              <w:rPr>
                <w:spacing w:val="-6"/>
                <w:sz w:val="16"/>
              </w:rPr>
              <w:t xml:space="preserve"> </w:t>
            </w:r>
            <w:r>
              <w:rPr>
                <w:sz w:val="16"/>
              </w:rPr>
              <w:t>are</w:t>
            </w:r>
            <w:r>
              <w:rPr>
                <w:spacing w:val="-6"/>
                <w:sz w:val="16"/>
              </w:rPr>
              <w:t xml:space="preserve"> </w:t>
            </w:r>
            <w:r>
              <w:rPr>
                <w:sz w:val="16"/>
              </w:rPr>
              <w:t>regularly</w:t>
            </w:r>
            <w:r>
              <w:rPr>
                <w:spacing w:val="-6"/>
                <w:sz w:val="16"/>
              </w:rPr>
              <w:t xml:space="preserve"> </w:t>
            </w:r>
            <w:r>
              <w:rPr>
                <w:sz w:val="16"/>
              </w:rPr>
              <w:t>reviewed,</w:t>
            </w:r>
            <w:r>
              <w:rPr>
                <w:spacing w:val="-5"/>
                <w:sz w:val="16"/>
              </w:rPr>
              <w:t xml:space="preserve"> </w:t>
            </w:r>
            <w:r>
              <w:rPr>
                <w:sz w:val="16"/>
              </w:rPr>
              <w:t>updated,</w:t>
            </w:r>
            <w:r>
              <w:rPr>
                <w:spacing w:val="-5"/>
                <w:sz w:val="16"/>
              </w:rPr>
              <w:t xml:space="preserve"> </w:t>
            </w:r>
            <w:r>
              <w:rPr>
                <w:sz w:val="16"/>
              </w:rPr>
              <w:t>and</w:t>
            </w:r>
            <w:r>
              <w:rPr>
                <w:spacing w:val="-6"/>
                <w:sz w:val="16"/>
              </w:rPr>
              <w:t xml:space="preserve"> </w:t>
            </w:r>
            <w:r>
              <w:rPr>
                <w:spacing w:val="-2"/>
                <w:sz w:val="16"/>
              </w:rPr>
              <w:t>maintained</w:t>
            </w:r>
          </w:p>
          <w:p w14:paraId="659FD9E1" w14:textId="4BE1EE59" w:rsidR="008845EA" w:rsidRDefault="00000000">
            <w:pPr>
              <w:pStyle w:val="TableParagraph"/>
              <w:spacing w:before="1" w:line="175" w:lineRule="exact"/>
              <w:rPr>
                <w:sz w:val="16"/>
              </w:rPr>
            </w:pPr>
            <w:r>
              <w:rPr>
                <w:sz w:val="16"/>
              </w:rPr>
              <w:t>according</w:t>
            </w:r>
            <w:r>
              <w:rPr>
                <w:spacing w:val="-8"/>
                <w:sz w:val="16"/>
              </w:rPr>
              <w:t xml:space="preserve"> </w:t>
            </w:r>
            <w:r>
              <w:rPr>
                <w:sz w:val="16"/>
              </w:rPr>
              <w:t>to</w:t>
            </w:r>
            <w:r>
              <w:rPr>
                <w:spacing w:val="-6"/>
                <w:sz w:val="16"/>
              </w:rPr>
              <w:t xml:space="preserve"> </w:t>
            </w:r>
            <w:r>
              <w:rPr>
                <w:sz w:val="16"/>
              </w:rPr>
              <w:t>the</w:t>
            </w:r>
            <w:r>
              <w:rPr>
                <w:spacing w:val="-7"/>
                <w:sz w:val="16"/>
              </w:rPr>
              <w:t xml:space="preserve"> </w:t>
            </w:r>
            <w:r w:rsidR="00837015">
              <w:rPr>
                <w:sz w:val="16"/>
              </w:rPr>
              <w:t>[COMPANY PROCEDURE]</w:t>
            </w:r>
            <w:r>
              <w:rPr>
                <w:spacing w:val="-6"/>
                <w:sz w:val="16"/>
              </w:rPr>
              <w:t xml:space="preserve"> </w:t>
            </w:r>
            <w:r>
              <w:rPr>
                <w:sz w:val="16"/>
              </w:rPr>
              <w:t>System</w:t>
            </w:r>
            <w:r>
              <w:rPr>
                <w:spacing w:val="-5"/>
                <w:sz w:val="16"/>
              </w:rPr>
              <w:t xml:space="preserve"> </w:t>
            </w:r>
            <w:r>
              <w:rPr>
                <w:sz w:val="16"/>
              </w:rPr>
              <w:t>Baseline</w:t>
            </w:r>
            <w:r>
              <w:rPr>
                <w:spacing w:val="-5"/>
                <w:sz w:val="16"/>
              </w:rPr>
              <w:t xml:space="preserve"> </w:t>
            </w:r>
            <w:r>
              <w:rPr>
                <w:spacing w:val="-2"/>
                <w:sz w:val="16"/>
              </w:rPr>
              <w:t>Policy.</w:t>
            </w:r>
          </w:p>
        </w:tc>
      </w:tr>
      <w:tr w:rsidR="008845EA" w14:paraId="3C51DFA0" w14:textId="77777777">
        <w:trPr>
          <w:trHeight w:val="196"/>
        </w:trPr>
        <w:tc>
          <w:tcPr>
            <w:tcW w:w="10797" w:type="dxa"/>
            <w:gridSpan w:val="8"/>
            <w:tcBorders>
              <w:left w:val="nil"/>
              <w:right w:val="nil"/>
            </w:tcBorders>
          </w:tcPr>
          <w:p w14:paraId="1E299550" w14:textId="77777777" w:rsidR="008845EA" w:rsidRDefault="008845EA">
            <w:pPr>
              <w:pStyle w:val="TableParagraph"/>
              <w:ind w:left="0"/>
              <w:rPr>
                <w:rFonts w:ascii="Times New Roman"/>
                <w:sz w:val="12"/>
              </w:rPr>
            </w:pPr>
          </w:p>
        </w:tc>
      </w:tr>
      <w:tr w:rsidR="008845EA" w14:paraId="6BE16C2C" w14:textId="77777777">
        <w:trPr>
          <w:trHeight w:val="237"/>
        </w:trPr>
        <w:tc>
          <w:tcPr>
            <w:tcW w:w="7199" w:type="dxa"/>
            <w:gridSpan w:val="5"/>
            <w:tcBorders>
              <w:bottom w:val="single" w:sz="4" w:space="0" w:color="1F4E79"/>
            </w:tcBorders>
            <w:shd w:val="clear" w:color="auto" w:fill="F1F1F1"/>
          </w:tcPr>
          <w:p w14:paraId="2BFCD47E" w14:textId="77777777" w:rsidR="008845EA" w:rsidRDefault="00000000">
            <w:pPr>
              <w:pStyle w:val="TableParagraph"/>
              <w:spacing w:line="206" w:lineRule="exact"/>
              <w:rPr>
                <w:rFonts w:ascii="Arial"/>
                <w:sz w:val="18"/>
              </w:rPr>
            </w:pPr>
            <w:r>
              <w:rPr>
                <w:rFonts w:ascii="Arial"/>
                <w:sz w:val="18"/>
              </w:rPr>
              <w:t>[d]</w:t>
            </w:r>
            <w:r>
              <w:rPr>
                <w:rFonts w:ascii="Arial"/>
                <w:spacing w:val="-2"/>
                <w:sz w:val="18"/>
              </w:rPr>
              <w:t xml:space="preserve"> </w:t>
            </w:r>
            <w:r>
              <w:rPr>
                <w:rFonts w:ascii="Arial"/>
                <w:sz w:val="18"/>
              </w:rPr>
              <w:t>a</w:t>
            </w:r>
            <w:r>
              <w:rPr>
                <w:rFonts w:ascii="Arial"/>
                <w:spacing w:val="-2"/>
                <w:sz w:val="18"/>
              </w:rPr>
              <w:t xml:space="preserve"> </w:t>
            </w:r>
            <w:r>
              <w:rPr>
                <w:rFonts w:ascii="Arial"/>
                <w:sz w:val="18"/>
              </w:rPr>
              <w:t>system</w:t>
            </w:r>
            <w:r>
              <w:rPr>
                <w:rFonts w:ascii="Arial"/>
                <w:spacing w:val="-1"/>
                <w:sz w:val="18"/>
              </w:rPr>
              <w:t xml:space="preserve"> </w:t>
            </w:r>
            <w:r>
              <w:rPr>
                <w:rFonts w:ascii="Arial"/>
                <w:sz w:val="18"/>
              </w:rPr>
              <w:t>inventory</w:t>
            </w:r>
            <w:r>
              <w:rPr>
                <w:rFonts w:ascii="Arial"/>
                <w:spacing w:val="-1"/>
                <w:sz w:val="18"/>
              </w:rPr>
              <w:t xml:space="preserve"> </w:t>
            </w:r>
            <w:r>
              <w:rPr>
                <w:rFonts w:ascii="Arial"/>
                <w:sz w:val="18"/>
              </w:rPr>
              <w:t>is</w:t>
            </w:r>
            <w:r>
              <w:rPr>
                <w:rFonts w:ascii="Arial"/>
                <w:spacing w:val="-2"/>
                <w:sz w:val="18"/>
              </w:rPr>
              <w:t xml:space="preserve"> established.</w:t>
            </w:r>
          </w:p>
        </w:tc>
        <w:tc>
          <w:tcPr>
            <w:tcW w:w="1045" w:type="dxa"/>
            <w:tcBorders>
              <w:bottom w:val="single" w:sz="4" w:space="0" w:color="1F4E79"/>
              <w:right w:val="nil"/>
            </w:tcBorders>
          </w:tcPr>
          <w:p w14:paraId="1D70B7AC" w14:textId="77777777" w:rsidR="008845EA" w:rsidRDefault="00000000">
            <w:pPr>
              <w:pStyle w:val="TableParagraph"/>
              <w:spacing w:line="206" w:lineRule="exact"/>
              <w:ind w:left="118"/>
              <w:rPr>
                <w:rFonts w:ascii="Arial"/>
                <w:sz w:val="18"/>
              </w:rPr>
            </w:pPr>
            <w:r>
              <w:rPr>
                <w:noProof/>
                <w:position w:val="-1"/>
              </w:rPr>
              <w:drawing>
                <wp:inline distT="0" distB="0" distL="0" distR="0" wp14:anchorId="52F17E39" wp14:editId="15844260">
                  <wp:extent cx="111252" cy="111252"/>
                  <wp:effectExtent l="0" t="0" r="0" b="0"/>
                  <wp:docPr id="773" name="Image 7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3" name="Image 773"/>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0843096B"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296768" behindDoc="1" locked="0" layoutInCell="1" allowOverlap="1" wp14:anchorId="0DF32569" wp14:editId="43EEDA07">
                      <wp:simplePos x="0" y="0"/>
                      <wp:positionH relativeFrom="column">
                        <wp:posOffset>222504</wp:posOffset>
                      </wp:positionH>
                      <wp:positionV relativeFrom="paragraph">
                        <wp:posOffset>9016</wp:posOffset>
                      </wp:positionV>
                      <wp:extent cx="111760" cy="111760"/>
                      <wp:effectExtent l="0" t="0" r="0" b="0"/>
                      <wp:wrapNone/>
                      <wp:docPr id="774" name="Group 7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75" name="Graphic 77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BF1A54" id="Group 774" o:spid="_x0000_s1026" style="position:absolute;margin-left:17.5pt;margin-top:.7pt;width:8.8pt;height:8.8pt;z-index:-2520197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y7ehmQIAACg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Aly7ehmQIAACgGAAAOAAAAAAAAAAAAAAAAAC4CAABkcnMv&#13;&#10;ZTJvRG9jLnhtbFBLAQItABQABgAIAAAAIQADbYvl4gAAAAsBAAAPAAAAAAAAAAAAAAAAAPMEAABk&#13;&#10;cnMvZG93bnJldi54bWxQSwUGAAAAAAQABADzAAAAAgYAAAAA&#13;&#10;">
                      <v:shape id="Graphic 77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&#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0ECD0FBD"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299840" behindDoc="1" locked="0" layoutInCell="1" allowOverlap="1" wp14:anchorId="3D2F10D1" wp14:editId="51A4E656">
                      <wp:simplePos x="0" y="0"/>
                      <wp:positionH relativeFrom="column">
                        <wp:posOffset>102956</wp:posOffset>
                      </wp:positionH>
                      <wp:positionV relativeFrom="paragraph">
                        <wp:posOffset>9016</wp:posOffset>
                      </wp:positionV>
                      <wp:extent cx="111760" cy="111760"/>
                      <wp:effectExtent l="0" t="0" r="0" b="0"/>
                      <wp:wrapNone/>
                      <wp:docPr id="776" name="Group 7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77" name="Graphic 77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0BA0E2" id="Group 776" o:spid="_x0000_s1026" style="position:absolute;margin-left:8.1pt;margin-top:.7pt;width:8.8pt;height:8.8pt;z-index:-2520166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ed1TmgIAACg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uHndU5oCAAAoBgAADgAAAAAAAAAAAAAAAAAuAgAAZHJzL2Uy&#13;&#10;b0RvYy54bWxQSwECLQAUAAYACAAAACEAnq/iD98AAAALAQAADwAAAAAAAAAAAAAAAAD0BAAAZHJz&#13;&#10;L2Rvd25yZXYueG1sUEsFBgAAAAAEAAQA8wAAAAAGAAAAAA==&#13;&#10;">
                      <v:shape id="Graphic 77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59819E13" w14:textId="77777777">
        <w:trPr>
          <w:trHeight w:val="585"/>
        </w:trPr>
        <w:tc>
          <w:tcPr>
            <w:tcW w:w="10797" w:type="dxa"/>
            <w:gridSpan w:val="8"/>
            <w:tcBorders>
              <w:top w:val="single" w:sz="4" w:space="0" w:color="1F4E79"/>
            </w:tcBorders>
          </w:tcPr>
          <w:p w14:paraId="41FFBBC3" w14:textId="7EB19B64" w:rsidR="008845EA" w:rsidRDefault="00000000">
            <w:pPr>
              <w:pStyle w:val="TableParagraph"/>
              <w:ind w:right="154"/>
              <w:rPr>
                <w:sz w:val="16"/>
              </w:rPr>
            </w:pPr>
            <w:r>
              <w:rPr>
                <w:b/>
                <w:i/>
                <w:sz w:val="16"/>
              </w:rPr>
              <w:t xml:space="preserve">Assessment Objective Conformity Statement: </w:t>
            </w:r>
            <w:r>
              <w:rPr>
                <w:sz w:val="16"/>
              </w:rPr>
              <w:t xml:space="preserve">A hardware system inventory is established within </w:t>
            </w:r>
            <w:r w:rsidR="00253F09">
              <w:rPr>
                <w:sz w:val="16"/>
              </w:rPr>
              <w:t>[COMPANY]</w:t>
            </w:r>
            <w:r>
              <w:rPr>
                <w:sz w:val="16"/>
              </w:rPr>
              <w:t xml:space="preserve">’s </w:t>
            </w:r>
            <w:r w:rsidR="0008253F">
              <w:rPr>
                <w:sz w:val="16"/>
              </w:rPr>
              <w:t>[INTERNAL IT APPLICATION]</w:t>
            </w:r>
            <w:r>
              <w:rPr>
                <w:sz w:val="16"/>
              </w:rPr>
              <w:t xml:space="preserve"> Assets tool, </w:t>
            </w:r>
            <w:proofErr w:type="gramStart"/>
            <w:r>
              <w:rPr>
                <w:sz w:val="16"/>
              </w:rPr>
              <w:t>a</w:t>
            </w:r>
            <w:proofErr w:type="gramEnd"/>
            <w:r>
              <w:rPr>
                <w:sz w:val="16"/>
              </w:rPr>
              <w:t xml:space="preserve">  </w:t>
            </w:r>
            <w:r>
              <w:rPr>
                <w:spacing w:val="40"/>
                <w:sz w:val="16"/>
              </w:rPr>
              <w:t xml:space="preserve"> </w:t>
            </w:r>
            <w:r>
              <w:rPr>
                <w:sz w:val="16"/>
              </w:rPr>
              <w:t>application</w:t>
            </w:r>
            <w:r>
              <w:rPr>
                <w:spacing w:val="-3"/>
                <w:sz w:val="16"/>
              </w:rPr>
              <w:t xml:space="preserve"> </w:t>
            </w:r>
            <w:r>
              <w:rPr>
                <w:sz w:val="16"/>
              </w:rPr>
              <w:t>using</w:t>
            </w:r>
            <w:r>
              <w:rPr>
                <w:spacing w:val="-2"/>
                <w:sz w:val="16"/>
              </w:rPr>
              <w:t xml:space="preserve"> </w:t>
            </w:r>
            <w:r w:rsidR="00253F09">
              <w:rPr>
                <w:sz w:val="16"/>
              </w:rPr>
              <w:t>[COMPANY]</w:t>
            </w:r>
            <w:r>
              <w:rPr>
                <w:sz w:val="16"/>
              </w:rPr>
              <w:t>’s</w:t>
            </w:r>
            <w:r>
              <w:rPr>
                <w:spacing w:val="-3"/>
                <w:sz w:val="16"/>
              </w:rPr>
              <w:t xml:space="preserve"> </w:t>
            </w:r>
            <w:r>
              <w:rPr>
                <w:sz w:val="16"/>
              </w:rPr>
              <w:t>IT</w:t>
            </w:r>
            <w:r>
              <w:rPr>
                <w:spacing w:val="-4"/>
                <w:sz w:val="16"/>
              </w:rPr>
              <w:t xml:space="preserve"> </w:t>
            </w:r>
            <w:r>
              <w:rPr>
                <w:sz w:val="16"/>
              </w:rPr>
              <w:t>Support</w:t>
            </w:r>
            <w:r>
              <w:rPr>
                <w:spacing w:val="-3"/>
                <w:sz w:val="16"/>
              </w:rPr>
              <w:t xml:space="preserve"> </w:t>
            </w:r>
            <w:r>
              <w:rPr>
                <w:sz w:val="16"/>
              </w:rPr>
              <w:t>M365</w:t>
            </w:r>
            <w:r>
              <w:rPr>
                <w:spacing w:val="-3"/>
                <w:sz w:val="16"/>
              </w:rPr>
              <w:t xml:space="preserve"> </w:t>
            </w:r>
            <w:r>
              <w:rPr>
                <w:sz w:val="16"/>
              </w:rPr>
              <w:t>SharePoint</w:t>
            </w:r>
            <w:r>
              <w:rPr>
                <w:spacing w:val="-4"/>
                <w:sz w:val="16"/>
              </w:rPr>
              <w:t xml:space="preserve"> </w:t>
            </w:r>
            <w:r w:rsidR="0008253F">
              <w:rPr>
                <w:sz w:val="16"/>
              </w:rPr>
              <w:t>site</w:t>
            </w:r>
            <w:r>
              <w:rPr>
                <w:sz w:val="16"/>
              </w:rPr>
              <w:t>,</w:t>
            </w:r>
            <w:r>
              <w:rPr>
                <w:spacing w:val="-2"/>
                <w:sz w:val="16"/>
              </w:rPr>
              <w:t xml:space="preserve"> </w:t>
            </w:r>
            <w:r>
              <w:rPr>
                <w:sz w:val="16"/>
              </w:rPr>
              <w:t>and</w:t>
            </w:r>
            <w:r>
              <w:rPr>
                <w:spacing w:val="-3"/>
                <w:sz w:val="16"/>
              </w:rPr>
              <w:t xml:space="preserve"> </w:t>
            </w:r>
            <w:r w:rsidR="00253F09">
              <w:rPr>
                <w:sz w:val="16"/>
              </w:rPr>
              <w:t>[COMPANY]</w:t>
            </w:r>
            <w:r>
              <w:rPr>
                <w:spacing w:val="-2"/>
                <w:sz w:val="16"/>
              </w:rPr>
              <w:t xml:space="preserve"> </w:t>
            </w:r>
            <w:r>
              <w:rPr>
                <w:sz w:val="16"/>
              </w:rPr>
              <w:t>IT’s</w:t>
            </w:r>
            <w:r>
              <w:rPr>
                <w:spacing w:val="-3"/>
                <w:sz w:val="16"/>
              </w:rPr>
              <w:t xml:space="preserve"> </w:t>
            </w:r>
            <w:r>
              <w:rPr>
                <w:sz w:val="16"/>
              </w:rPr>
              <w:t>Integrated</w:t>
            </w:r>
            <w:r>
              <w:rPr>
                <w:spacing w:val="-3"/>
                <w:sz w:val="16"/>
              </w:rPr>
              <w:t xml:space="preserve"> </w:t>
            </w:r>
            <w:r>
              <w:rPr>
                <w:sz w:val="16"/>
              </w:rPr>
              <w:t>System</w:t>
            </w:r>
            <w:r>
              <w:rPr>
                <w:spacing w:val="-1"/>
                <w:sz w:val="16"/>
              </w:rPr>
              <w:t xml:space="preserve"> </w:t>
            </w:r>
            <w:r>
              <w:rPr>
                <w:sz w:val="16"/>
              </w:rPr>
              <w:t>Tracker</w:t>
            </w:r>
            <w:r>
              <w:rPr>
                <w:spacing w:val="-4"/>
                <w:sz w:val="16"/>
              </w:rPr>
              <w:t xml:space="preserve"> </w:t>
            </w:r>
            <w:r>
              <w:rPr>
                <w:sz w:val="16"/>
              </w:rPr>
              <w:t>(IST),</w:t>
            </w:r>
            <w:r>
              <w:rPr>
                <w:spacing w:val="-2"/>
                <w:sz w:val="16"/>
              </w:rPr>
              <w:t xml:space="preserve"> </w:t>
            </w:r>
            <w:r w:rsidR="0082283D">
              <w:rPr>
                <w:sz w:val="16"/>
              </w:rPr>
              <w:t>[Deployed/Installed Software List]</w:t>
            </w:r>
            <w:r>
              <w:rPr>
                <w:sz w:val="16"/>
              </w:rPr>
              <w:t>,</w:t>
            </w:r>
            <w:r>
              <w:rPr>
                <w:spacing w:val="-2"/>
                <w:sz w:val="16"/>
              </w:rPr>
              <w:t xml:space="preserve"> </w:t>
            </w:r>
            <w:r>
              <w:rPr>
                <w:sz w:val="16"/>
              </w:rPr>
              <w:t>and</w:t>
            </w:r>
            <w:r>
              <w:rPr>
                <w:spacing w:val="-3"/>
                <w:sz w:val="16"/>
              </w:rPr>
              <w:t xml:space="preserve"> </w:t>
            </w:r>
            <w:r>
              <w:rPr>
                <w:sz w:val="16"/>
              </w:rPr>
              <w:t>software</w:t>
            </w:r>
            <w:r>
              <w:rPr>
                <w:spacing w:val="-3"/>
                <w:sz w:val="16"/>
              </w:rPr>
              <w:t xml:space="preserve"> </w:t>
            </w:r>
            <w:r>
              <w:rPr>
                <w:sz w:val="16"/>
              </w:rPr>
              <w:t>inventory</w:t>
            </w:r>
            <w:r>
              <w:rPr>
                <w:spacing w:val="-3"/>
                <w:sz w:val="16"/>
              </w:rPr>
              <w:t xml:space="preserve"> </w:t>
            </w:r>
            <w:r>
              <w:rPr>
                <w:sz w:val="16"/>
              </w:rPr>
              <w:t>lists</w:t>
            </w:r>
          </w:p>
          <w:p w14:paraId="0AD2F159" w14:textId="657E89EB" w:rsidR="008845EA" w:rsidRDefault="00000000">
            <w:pPr>
              <w:pStyle w:val="TableParagraph"/>
              <w:spacing w:line="175" w:lineRule="exact"/>
              <w:rPr>
                <w:sz w:val="16"/>
              </w:rPr>
            </w:pPr>
            <w:r>
              <w:rPr>
                <w:sz w:val="16"/>
              </w:rPr>
              <w:t>establish</w:t>
            </w:r>
            <w:r>
              <w:rPr>
                <w:spacing w:val="-7"/>
                <w:sz w:val="16"/>
              </w:rPr>
              <w:t xml:space="preserve"> </w:t>
            </w:r>
            <w:r>
              <w:rPr>
                <w:sz w:val="16"/>
              </w:rPr>
              <w:t>all</w:t>
            </w:r>
            <w:r>
              <w:rPr>
                <w:spacing w:val="-5"/>
                <w:sz w:val="16"/>
              </w:rPr>
              <w:t xml:space="preserve"> </w:t>
            </w:r>
            <w:r>
              <w:rPr>
                <w:sz w:val="16"/>
              </w:rPr>
              <w:t>other</w:t>
            </w:r>
            <w:r>
              <w:rPr>
                <w:spacing w:val="-5"/>
                <w:sz w:val="16"/>
              </w:rPr>
              <w:t xml:space="preserve"> </w:t>
            </w:r>
            <w:r>
              <w:rPr>
                <w:sz w:val="16"/>
              </w:rPr>
              <w:t>software</w:t>
            </w:r>
            <w:r>
              <w:rPr>
                <w:spacing w:val="-5"/>
                <w:sz w:val="16"/>
              </w:rPr>
              <w:t xml:space="preserve"> </w:t>
            </w:r>
            <w:r>
              <w:rPr>
                <w:sz w:val="16"/>
              </w:rPr>
              <w:t>and</w:t>
            </w:r>
            <w:r>
              <w:rPr>
                <w:spacing w:val="-5"/>
                <w:sz w:val="16"/>
              </w:rPr>
              <w:t xml:space="preserve"> </w:t>
            </w:r>
            <w:r>
              <w:rPr>
                <w:sz w:val="16"/>
              </w:rPr>
              <w:t>firmware</w:t>
            </w:r>
            <w:r>
              <w:rPr>
                <w:spacing w:val="-5"/>
                <w:sz w:val="16"/>
              </w:rPr>
              <w:t xml:space="preserve"> </w:t>
            </w:r>
            <w:r>
              <w:rPr>
                <w:sz w:val="16"/>
              </w:rPr>
              <w:t>versions</w:t>
            </w:r>
            <w:r>
              <w:rPr>
                <w:spacing w:val="-2"/>
                <w:sz w:val="16"/>
              </w:rPr>
              <w:t xml:space="preserve"> </w:t>
            </w:r>
            <w:r>
              <w:rPr>
                <w:sz w:val="16"/>
              </w:rPr>
              <w:t>in</w:t>
            </w:r>
            <w:r>
              <w:rPr>
                <w:spacing w:val="-5"/>
                <w:sz w:val="16"/>
              </w:rPr>
              <w:t xml:space="preserve"> </w:t>
            </w:r>
            <w:r>
              <w:rPr>
                <w:sz w:val="16"/>
              </w:rPr>
              <w:t>use</w:t>
            </w:r>
            <w:r>
              <w:rPr>
                <w:spacing w:val="-6"/>
                <w:sz w:val="16"/>
              </w:rPr>
              <w:t xml:space="preserve"> </w:t>
            </w:r>
            <w:r>
              <w:rPr>
                <w:sz w:val="16"/>
              </w:rPr>
              <w:t>across</w:t>
            </w:r>
            <w:r>
              <w:rPr>
                <w:spacing w:val="-4"/>
                <w:sz w:val="16"/>
              </w:rPr>
              <w:t xml:space="preserve"> </w:t>
            </w:r>
            <w:r>
              <w:rPr>
                <w:sz w:val="16"/>
              </w:rPr>
              <w:t>the</w:t>
            </w:r>
            <w:r>
              <w:rPr>
                <w:spacing w:val="-3"/>
                <w:sz w:val="16"/>
              </w:rPr>
              <w:t xml:space="preserve"> </w:t>
            </w:r>
            <w:r>
              <w:rPr>
                <w:sz w:val="16"/>
              </w:rPr>
              <w:t>enterprise</w:t>
            </w:r>
            <w:r>
              <w:rPr>
                <w:spacing w:val="-5"/>
                <w:sz w:val="16"/>
              </w:rPr>
              <w:t xml:space="preserve"> </w:t>
            </w:r>
            <w:r>
              <w:rPr>
                <w:sz w:val="16"/>
              </w:rPr>
              <w:t>environment</w:t>
            </w:r>
            <w:r>
              <w:rPr>
                <w:spacing w:val="-6"/>
                <w:sz w:val="16"/>
              </w:rPr>
              <w:t xml:space="preserve"> </w:t>
            </w:r>
            <w:r>
              <w:rPr>
                <w:sz w:val="16"/>
              </w:rPr>
              <w:t>–</w:t>
            </w:r>
            <w:r>
              <w:rPr>
                <w:spacing w:val="-5"/>
                <w:sz w:val="16"/>
              </w:rPr>
              <w:t xml:space="preserve"> </w:t>
            </w:r>
            <w:r>
              <w:rPr>
                <w:sz w:val="16"/>
              </w:rPr>
              <w:t>all</w:t>
            </w:r>
            <w:r>
              <w:rPr>
                <w:spacing w:val="-6"/>
                <w:sz w:val="16"/>
              </w:rPr>
              <w:t xml:space="preserve"> </w:t>
            </w:r>
            <w:r>
              <w:rPr>
                <w:sz w:val="16"/>
              </w:rPr>
              <w:t>available</w:t>
            </w:r>
            <w:r>
              <w:rPr>
                <w:spacing w:val="-5"/>
                <w:sz w:val="16"/>
              </w:rPr>
              <w:t xml:space="preserve"> </w:t>
            </w:r>
            <w:r>
              <w:rPr>
                <w:sz w:val="16"/>
              </w:rPr>
              <w:t>within</w:t>
            </w:r>
            <w:r>
              <w:rPr>
                <w:spacing w:val="-5"/>
                <w:sz w:val="16"/>
              </w:rPr>
              <w:t xml:space="preserve"> </w:t>
            </w:r>
            <w:r w:rsidR="00253F09">
              <w:rPr>
                <w:sz w:val="16"/>
              </w:rPr>
              <w:t>[COMPANY]</w:t>
            </w:r>
            <w:r>
              <w:rPr>
                <w:spacing w:val="-4"/>
                <w:sz w:val="16"/>
              </w:rPr>
              <w:t xml:space="preserve"> </w:t>
            </w:r>
            <w:r>
              <w:rPr>
                <w:sz w:val="16"/>
              </w:rPr>
              <w:t>IT’s</w:t>
            </w:r>
            <w:r>
              <w:rPr>
                <w:spacing w:val="-5"/>
                <w:sz w:val="16"/>
              </w:rPr>
              <w:t xml:space="preserve"> </w:t>
            </w:r>
            <w:r>
              <w:rPr>
                <w:sz w:val="16"/>
              </w:rPr>
              <w:t>private</w:t>
            </w:r>
            <w:r>
              <w:rPr>
                <w:spacing w:val="-4"/>
                <w:sz w:val="16"/>
              </w:rPr>
              <w:t xml:space="preserve"> </w:t>
            </w:r>
            <w:r>
              <w:rPr>
                <w:sz w:val="16"/>
              </w:rPr>
              <w:t>internal</w:t>
            </w:r>
            <w:r>
              <w:rPr>
                <w:spacing w:val="-6"/>
                <w:sz w:val="16"/>
              </w:rPr>
              <w:t xml:space="preserve"> </w:t>
            </w:r>
            <w:r>
              <w:rPr>
                <w:sz w:val="16"/>
              </w:rPr>
              <w:t>SharePoint</w:t>
            </w:r>
            <w:r>
              <w:rPr>
                <w:spacing w:val="-5"/>
                <w:sz w:val="16"/>
              </w:rPr>
              <w:t xml:space="preserve"> </w:t>
            </w:r>
            <w:r>
              <w:rPr>
                <w:spacing w:val="-2"/>
                <w:sz w:val="16"/>
              </w:rPr>
              <w:t>site.</w:t>
            </w:r>
          </w:p>
        </w:tc>
      </w:tr>
      <w:tr w:rsidR="008845EA" w14:paraId="2109E7CC" w14:textId="77777777">
        <w:trPr>
          <w:trHeight w:val="196"/>
        </w:trPr>
        <w:tc>
          <w:tcPr>
            <w:tcW w:w="10797" w:type="dxa"/>
            <w:gridSpan w:val="8"/>
            <w:tcBorders>
              <w:left w:val="nil"/>
              <w:right w:val="nil"/>
            </w:tcBorders>
          </w:tcPr>
          <w:p w14:paraId="5C9A2853" w14:textId="77777777" w:rsidR="008845EA" w:rsidRDefault="008845EA">
            <w:pPr>
              <w:pStyle w:val="TableParagraph"/>
              <w:ind w:left="0"/>
              <w:rPr>
                <w:rFonts w:ascii="Times New Roman"/>
                <w:sz w:val="12"/>
              </w:rPr>
            </w:pPr>
          </w:p>
        </w:tc>
      </w:tr>
      <w:tr w:rsidR="008845EA" w14:paraId="2E8C09EF" w14:textId="77777777">
        <w:trPr>
          <w:trHeight w:val="237"/>
        </w:trPr>
        <w:tc>
          <w:tcPr>
            <w:tcW w:w="7199" w:type="dxa"/>
            <w:gridSpan w:val="5"/>
            <w:tcBorders>
              <w:bottom w:val="single" w:sz="4" w:space="0" w:color="1F4E79"/>
            </w:tcBorders>
            <w:shd w:val="clear" w:color="auto" w:fill="F1F1F1"/>
          </w:tcPr>
          <w:p w14:paraId="140E4951" w14:textId="77777777" w:rsidR="008845EA" w:rsidRDefault="00000000">
            <w:pPr>
              <w:pStyle w:val="TableParagraph"/>
              <w:spacing w:line="206" w:lineRule="exact"/>
              <w:rPr>
                <w:rFonts w:ascii="Arial"/>
                <w:sz w:val="18"/>
              </w:rPr>
            </w:pPr>
            <w:r>
              <w:rPr>
                <w:rFonts w:ascii="Arial"/>
                <w:sz w:val="18"/>
              </w:rPr>
              <w:t>[e]</w:t>
            </w:r>
            <w:r>
              <w:rPr>
                <w:rFonts w:ascii="Arial"/>
                <w:spacing w:val="-5"/>
                <w:sz w:val="18"/>
              </w:rPr>
              <w:t xml:space="preserve"> </w:t>
            </w:r>
            <w:r>
              <w:rPr>
                <w:rFonts w:ascii="Arial"/>
                <w:sz w:val="18"/>
              </w:rPr>
              <w:t>the</w:t>
            </w:r>
            <w:r>
              <w:rPr>
                <w:rFonts w:ascii="Arial"/>
                <w:spacing w:val="-5"/>
                <w:sz w:val="18"/>
              </w:rPr>
              <w:t xml:space="preserve"> </w:t>
            </w:r>
            <w:r>
              <w:rPr>
                <w:rFonts w:ascii="Arial"/>
                <w:sz w:val="18"/>
              </w:rPr>
              <w:t>system</w:t>
            </w:r>
            <w:r>
              <w:rPr>
                <w:rFonts w:ascii="Arial"/>
                <w:spacing w:val="-3"/>
                <w:sz w:val="18"/>
              </w:rPr>
              <w:t xml:space="preserve"> </w:t>
            </w:r>
            <w:r>
              <w:rPr>
                <w:rFonts w:ascii="Arial"/>
                <w:sz w:val="18"/>
              </w:rPr>
              <w:t>inventory</w:t>
            </w:r>
            <w:r>
              <w:rPr>
                <w:rFonts w:ascii="Arial"/>
                <w:spacing w:val="-2"/>
                <w:sz w:val="18"/>
              </w:rPr>
              <w:t xml:space="preserve"> </w:t>
            </w:r>
            <w:r>
              <w:rPr>
                <w:rFonts w:ascii="Arial"/>
                <w:sz w:val="18"/>
              </w:rPr>
              <w:t>includes</w:t>
            </w:r>
            <w:r>
              <w:rPr>
                <w:rFonts w:ascii="Arial"/>
                <w:spacing w:val="-1"/>
                <w:sz w:val="18"/>
              </w:rPr>
              <w:t xml:space="preserve"> </w:t>
            </w:r>
            <w:r>
              <w:rPr>
                <w:rFonts w:ascii="Arial"/>
                <w:sz w:val="18"/>
              </w:rPr>
              <w:t>hardware,</w:t>
            </w:r>
            <w:r>
              <w:rPr>
                <w:rFonts w:ascii="Arial"/>
                <w:spacing w:val="-5"/>
                <w:sz w:val="18"/>
              </w:rPr>
              <w:t xml:space="preserve"> </w:t>
            </w:r>
            <w:r>
              <w:rPr>
                <w:rFonts w:ascii="Arial"/>
                <w:sz w:val="18"/>
              </w:rPr>
              <w:t>software,</w:t>
            </w:r>
            <w:r>
              <w:rPr>
                <w:rFonts w:ascii="Arial"/>
                <w:spacing w:val="-5"/>
                <w:sz w:val="18"/>
              </w:rPr>
              <w:t xml:space="preserve"> </w:t>
            </w:r>
            <w:r>
              <w:rPr>
                <w:rFonts w:ascii="Arial"/>
                <w:sz w:val="18"/>
              </w:rPr>
              <w:t>firmware,</w:t>
            </w:r>
            <w:r>
              <w:rPr>
                <w:rFonts w:ascii="Arial"/>
                <w:spacing w:val="-3"/>
                <w:sz w:val="18"/>
              </w:rPr>
              <w:t xml:space="preserve"> </w:t>
            </w:r>
            <w:r>
              <w:rPr>
                <w:rFonts w:ascii="Arial"/>
                <w:sz w:val="18"/>
              </w:rPr>
              <w:t>and</w:t>
            </w:r>
            <w:r>
              <w:rPr>
                <w:rFonts w:ascii="Arial"/>
                <w:spacing w:val="-4"/>
                <w:sz w:val="18"/>
              </w:rPr>
              <w:t xml:space="preserve"> </w:t>
            </w:r>
            <w:r>
              <w:rPr>
                <w:rFonts w:ascii="Arial"/>
                <w:spacing w:val="-2"/>
                <w:sz w:val="18"/>
              </w:rPr>
              <w:t>documentation.</w:t>
            </w:r>
          </w:p>
        </w:tc>
        <w:tc>
          <w:tcPr>
            <w:tcW w:w="1045" w:type="dxa"/>
            <w:tcBorders>
              <w:bottom w:val="single" w:sz="4" w:space="0" w:color="1F4E79"/>
              <w:right w:val="nil"/>
            </w:tcBorders>
          </w:tcPr>
          <w:p w14:paraId="031F517E" w14:textId="77777777" w:rsidR="008845EA" w:rsidRDefault="00000000">
            <w:pPr>
              <w:pStyle w:val="TableParagraph"/>
              <w:spacing w:line="206" w:lineRule="exact"/>
              <w:ind w:left="118"/>
              <w:rPr>
                <w:rFonts w:ascii="Arial"/>
                <w:sz w:val="18"/>
              </w:rPr>
            </w:pPr>
            <w:r>
              <w:rPr>
                <w:noProof/>
                <w:position w:val="-1"/>
              </w:rPr>
              <w:drawing>
                <wp:inline distT="0" distB="0" distL="0" distR="0" wp14:anchorId="3E2544DD" wp14:editId="36CFA109">
                  <wp:extent cx="111252" cy="111252"/>
                  <wp:effectExtent l="0" t="0" r="0" b="0"/>
                  <wp:docPr id="778" name="Image 7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8" name="Image 778"/>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6385F090"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302912" behindDoc="1" locked="0" layoutInCell="1" allowOverlap="1" wp14:anchorId="5661AC70" wp14:editId="7C211A2D">
                      <wp:simplePos x="0" y="0"/>
                      <wp:positionH relativeFrom="column">
                        <wp:posOffset>222504</wp:posOffset>
                      </wp:positionH>
                      <wp:positionV relativeFrom="paragraph">
                        <wp:posOffset>9023</wp:posOffset>
                      </wp:positionV>
                      <wp:extent cx="111760" cy="111760"/>
                      <wp:effectExtent l="0" t="0" r="0" b="0"/>
                      <wp:wrapNone/>
                      <wp:docPr id="779" name="Group 7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80" name="Graphic 78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1216C9" id="Group 779" o:spid="_x0000_s1026" style="position:absolute;margin-left:17.5pt;margin-top:.7pt;width:8.8pt;height:8.8pt;z-index:-2520135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MYlBb2YAgAAKAYAAA4AAAAAAAAAAAAAAAAALgIAAGRycy9l&#13;&#10;Mm9Eb2MueG1sUEsBAi0AFAAGAAgAAAAhAANti+XiAAAACwEAAA8AAAAAAAAAAAAAAAAA8gQAAGRy&#13;&#10;cy9kb3ducmV2LnhtbFBLBQYAAAAABAAEAPMAAAABBgAAAAA=&#13;&#10;">
                      <v:shape id="Graphic 78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246AC172"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305984" behindDoc="1" locked="0" layoutInCell="1" allowOverlap="1" wp14:anchorId="1CF63A38" wp14:editId="2D243237">
                      <wp:simplePos x="0" y="0"/>
                      <wp:positionH relativeFrom="column">
                        <wp:posOffset>102956</wp:posOffset>
                      </wp:positionH>
                      <wp:positionV relativeFrom="paragraph">
                        <wp:posOffset>9023</wp:posOffset>
                      </wp:positionV>
                      <wp:extent cx="111760" cy="111760"/>
                      <wp:effectExtent l="0" t="0" r="0" b="0"/>
                      <wp:wrapNone/>
                      <wp:docPr id="781" name="Group 7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82" name="Graphic 78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CABB01" id="Group 781" o:spid="_x0000_s1026" style="position:absolute;margin-left:8.1pt;margin-top:.7pt;width:8.8pt;height:8.8pt;z-index:-2520104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Bbl29PmQIAACgGAAAOAAAAAAAAAAAAAAAAAC4CAABkcnMvZTJv&#13;&#10;RG9jLnhtbFBLAQItABQABgAIAAAAIQCer+IP3wAAAAsBAAAPAAAAAAAAAAAAAAAAAPMEAABkcnMv&#13;&#10;ZG93bnJldi54bWxQSwUGAAAAAAQABADzAAAA/wUAAAAA&#13;&#10;">
                      <v:shape id="Graphic 78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67D18A95" w14:textId="77777777">
        <w:trPr>
          <w:trHeight w:val="585"/>
        </w:trPr>
        <w:tc>
          <w:tcPr>
            <w:tcW w:w="10797" w:type="dxa"/>
            <w:gridSpan w:val="8"/>
            <w:tcBorders>
              <w:top w:val="single" w:sz="4" w:space="0" w:color="1F4E79"/>
            </w:tcBorders>
          </w:tcPr>
          <w:p w14:paraId="4D65CF4B" w14:textId="2CB60062" w:rsidR="008845EA" w:rsidRDefault="00000000">
            <w:pPr>
              <w:pStyle w:val="TableParagraph"/>
              <w:ind w:right="154"/>
              <w:rPr>
                <w:sz w:val="16"/>
              </w:rPr>
            </w:pPr>
            <w:r>
              <w:rPr>
                <w:b/>
                <w:i/>
                <w:sz w:val="16"/>
              </w:rPr>
              <w:t xml:space="preserve">Assessment Objective Conformity Statement: </w:t>
            </w:r>
            <w:r w:rsidR="00253F09">
              <w:rPr>
                <w:sz w:val="16"/>
              </w:rPr>
              <w:t>[COMPANY]</w:t>
            </w:r>
            <w:r>
              <w:rPr>
                <w:sz w:val="16"/>
              </w:rPr>
              <w:t xml:space="preserve"> </w:t>
            </w:r>
            <w:proofErr w:type="gramStart"/>
            <w:r>
              <w:rPr>
                <w:sz w:val="16"/>
              </w:rPr>
              <w:t>IT’s</w:t>
            </w:r>
            <w:proofErr w:type="gramEnd"/>
            <w:r>
              <w:rPr>
                <w:sz w:val="16"/>
              </w:rPr>
              <w:t xml:space="preserve"> established system inventory includes hardware inventories within the -based </w:t>
            </w:r>
            <w:r w:rsidR="0008253F">
              <w:rPr>
                <w:sz w:val="16"/>
              </w:rPr>
              <w:t>[INTERNAL IT APPLICATION]</w:t>
            </w:r>
            <w:r>
              <w:rPr>
                <w:sz w:val="16"/>
              </w:rPr>
              <w:t xml:space="preserve"> Assets</w:t>
            </w:r>
            <w:r>
              <w:rPr>
                <w:spacing w:val="40"/>
                <w:sz w:val="16"/>
              </w:rPr>
              <w:t xml:space="preserve"> </w:t>
            </w:r>
            <w:r>
              <w:rPr>
                <w:sz w:val="16"/>
              </w:rPr>
              <w:t>tool,</w:t>
            </w:r>
            <w:r>
              <w:rPr>
                <w:spacing w:val="-2"/>
                <w:sz w:val="16"/>
              </w:rPr>
              <w:t xml:space="preserve"> </w:t>
            </w:r>
            <w:r>
              <w:rPr>
                <w:sz w:val="16"/>
              </w:rPr>
              <w:t>IT-approved</w:t>
            </w:r>
            <w:r>
              <w:rPr>
                <w:spacing w:val="-3"/>
                <w:sz w:val="16"/>
              </w:rPr>
              <w:t xml:space="preserve"> </w:t>
            </w:r>
            <w:r>
              <w:rPr>
                <w:sz w:val="16"/>
              </w:rPr>
              <w:t>and</w:t>
            </w:r>
            <w:r>
              <w:rPr>
                <w:spacing w:val="-3"/>
                <w:sz w:val="16"/>
              </w:rPr>
              <w:t xml:space="preserve"> </w:t>
            </w:r>
            <w:r>
              <w:rPr>
                <w:sz w:val="16"/>
              </w:rPr>
              <w:t>utilized</w:t>
            </w:r>
            <w:r>
              <w:rPr>
                <w:spacing w:val="-3"/>
                <w:sz w:val="16"/>
              </w:rPr>
              <w:t xml:space="preserve"> </w:t>
            </w:r>
            <w:r>
              <w:rPr>
                <w:sz w:val="16"/>
              </w:rPr>
              <w:t>COTS</w:t>
            </w:r>
            <w:r>
              <w:rPr>
                <w:spacing w:val="-2"/>
                <w:sz w:val="16"/>
              </w:rPr>
              <w:t xml:space="preserve"> </w:t>
            </w:r>
            <w:r>
              <w:rPr>
                <w:sz w:val="16"/>
              </w:rPr>
              <w:t>and</w:t>
            </w:r>
            <w:r>
              <w:rPr>
                <w:spacing w:val="-3"/>
                <w:sz w:val="16"/>
              </w:rPr>
              <w:t xml:space="preserve"> </w:t>
            </w:r>
            <w:r>
              <w:rPr>
                <w:sz w:val="16"/>
              </w:rPr>
              <w:t>endpoint</w:t>
            </w:r>
            <w:r>
              <w:rPr>
                <w:spacing w:val="-4"/>
                <w:sz w:val="16"/>
              </w:rPr>
              <w:t xml:space="preserve"> </w:t>
            </w:r>
            <w:r>
              <w:rPr>
                <w:sz w:val="16"/>
              </w:rPr>
              <w:t>software,</w:t>
            </w:r>
            <w:r>
              <w:rPr>
                <w:spacing w:val="-2"/>
                <w:sz w:val="16"/>
              </w:rPr>
              <w:t xml:space="preserve"> </w:t>
            </w:r>
            <w:r>
              <w:rPr>
                <w:sz w:val="16"/>
              </w:rPr>
              <w:t>the</w:t>
            </w:r>
            <w:r>
              <w:rPr>
                <w:spacing w:val="-1"/>
                <w:sz w:val="16"/>
              </w:rPr>
              <w:t xml:space="preserve"> </w:t>
            </w:r>
            <w:r>
              <w:rPr>
                <w:sz w:val="16"/>
              </w:rPr>
              <w:t>Integrated</w:t>
            </w:r>
            <w:r>
              <w:rPr>
                <w:spacing w:val="-1"/>
                <w:sz w:val="16"/>
              </w:rPr>
              <w:t xml:space="preserve"> </w:t>
            </w:r>
            <w:r>
              <w:rPr>
                <w:sz w:val="16"/>
              </w:rPr>
              <w:t>System</w:t>
            </w:r>
            <w:r>
              <w:rPr>
                <w:spacing w:val="-1"/>
                <w:sz w:val="16"/>
              </w:rPr>
              <w:t xml:space="preserve"> </w:t>
            </w:r>
            <w:r>
              <w:rPr>
                <w:sz w:val="16"/>
              </w:rPr>
              <w:t>Tracker</w:t>
            </w:r>
            <w:r>
              <w:rPr>
                <w:spacing w:val="-4"/>
                <w:sz w:val="16"/>
              </w:rPr>
              <w:t xml:space="preserve"> </w:t>
            </w:r>
            <w:r>
              <w:rPr>
                <w:sz w:val="16"/>
              </w:rPr>
              <w:t>for</w:t>
            </w:r>
            <w:r>
              <w:rPr>
                <w:spacing w:val="-1"/>
                <w:sz w:val="16"/>
              </w:rPr>
              <w:t xml:space="preserve"> </w:t>
            </w:r>
            <w:r>
              <w:rPr>
                <w:sz w:val="16"/>
              </w:rPr>
              <w:t>tracking</w:t>
            </w:r>
            <w:r>
              <w:rPr>
                <w:spacing w:val="-2"/>
                <w:sz w:val="16"/>
              </w:rPr>
              <w:t xml:space="preserve"> </w:t>
            </w:r>
            <w:r>
              <w:rPr>
                <w:sz w:val="16"/>
              </w:rPr>
              <w:t>hardware/software/firmware</w:t>
            </w:r>
            <w:r>
              <w:rPr>
                <w:spacing w:val="-3"/>
                <w:sz w:val="16"/>
              </w:rPr>
              <w:t xml:space="preserve"> </w:t>
            </w:r>
            <w:r>
              <w:rPr>
                <w:sz w:val="16"/>
              </w:rPr>
              <w:t>for</w:t>
            </w:r>
            <w:r>
              <w:rPr>
                <w:spacing w:val="-1"/>
                <w:sz w:val="16"/>
              </w:rPr>
              <w:t xml:space="preserve"> </w:t>
            </w:r>
            <w:r>
              <w:rPr>
                <w:sz w:val="16"/>
              </w:rPr>
              <w:t>infrastructure,</w:t>
            </w:r>
            <w:r>
              <w:rPr>
                <w:spacing w:val="-2"/>
                <w:sz w:val="16"/>
              </w:rPr>
              <w:t xml:space="preserve"> </w:t>
            </w:r>
            <w:r>
              <w:rPr>
                <w:sz w:val="16"/>
              </w:rPr>
              <w:t>as</w:t>
            </w:r>
            <w:r>
              <w:rPr>
                <w:spacing w:val="-3"/>
                <w:sz w:val="16"/>
              </w:rPr>
              <w:t xml:space="preserve"> </w:t>
            </w:r>
            <w:r>
              <w:rPr>
                <w:sz w:val="16"/>
              </w:rPr>
              <w:t>well</w:t>
            </w:r>
            <w:r>
              <w:rPr>
                <w:spacing w:val="-4"/>
                <w:sz w:val="16"/>
              </w:rPr>
              <w:t xml:space="preserve"> </w:t>
            </w:r>
            <w:r>
              <w:rPr>
                <w:sz w:val="16"/>
              </w:rPr>
              <w:t>as</w:t>
            </w:r>
          </w:p>
          <w:p w14:paraId="55CE564C" w14:textId="467816E7" w:rsidR="008845EA" w:rsidRDefault="00000000">
            <w:pPr>
              <w:pStyle w:val="TableParagraph"/>
              <w:spacing w:line="175" w:lineRule="exact"/>
              <w:rPr>
                <w:sz w:val="16"/>
              </w:rPr>
            </w:pPr>
            <w:r>
              <w:rPr>
                <w:sz w:val="16"/>
              </w:rPr>
              <w:t>the</w:t>
            </w:r>
            <w:r>
              <w:rPr>
                <w:spacing w:val="-7"/>
                <w:sz w:val="16"/>
              </w:rPr>
              <w:t xml:space="preserve"> </w:t>
            </w:r>
            <w:r w:rsidR="0082283D">
              <w:rPr>
                <w:sz w:val="16"/>
              </w:rPr>
              <w:t>[SYSTEM BASELINE REFERENCE]</w:t>
            </w:r>
            <w:r>
              <w:rPr>
                <w:spacing w:val="-7"/>
                <w:sz w:val="16"/>
              </w:rPr>
              <w:t xml:space="preserve"> </w:t>
            </w:r>
            <w:r>
              <w:rPr>
                <w:sz w:val="16"/>
              </w:rPr>
              <w:t>for</w:t>
            </w:r>
            <w:r>
              <w:rPr>
                <w:spacing w:val="-6"/>
                <w:sz w:val="16"/>
              </w:rPr>
              <w:t xml:space="preserve"> </w:t>
            </w:r>
            <w:r>
              <w:rPr>
                <w:sz w:val="16"/>
              </w:rPr>
              <w:t>software/firmware</w:t>
            </w:r>
            <w:r>
              <w:rPr>
                <w:spacing w:val="-7"/>
                <w:sz w:val="16"/>
              </w:rPr>
              <w:t xml:space="preserve"> </w:t>
            </w:r>
            <w:r>
              <w:rPr>
                <w:sz w:val="16"/>
              </w:rPr>
              <w:t>baseline</w:t>
            </w:r>
            <w:r>
              <w:rPr>
                <w:spacing w:val="-6"/>
                <w:sz w:val="16"/>
              </w:rPr>
              <w:t xml:space="preserve"> </w:t>
            </w:r>
            <w:r>
              <w:rPr>
                <w:sz w:val="16"/>
              </w:rPr>
              <w:t>documentation</w:t>
            </w:r>
            <w:r>
              <w:rPr>
                <w:spacing w:val="-6"/>
                <w:sz w:val="16"/>
              </w:rPr>
              <w:t xml:space="preserve"> </w:t>
            </w:r>
            <w:r>
              <w:rPr>
                <w:sz w:val="16"/>
              </w:rPr>
              <w:t>and</w:t>
            </w:r>
            <w:r>
              <w:rPr>
                <w:spacing w:val="-6"/>
                <w:sz w:val="16"/>
              </w:rPr>
              <w:t xml:space="preserve"> </w:t>
            </w:r>
            <w:r>
              <w:rPr>
                <w:spacing w:val="-2"/>
                <w:sz w:val="16"/>
              </w:rPr>
              <w:t>versioning.</w:t>
            </w:r>
          </w:p>
        </w:tc>
      </w:tr>
      <w:tr w:rsidR="008845EA" w14:paraId="5ECEEF14" w14:textId="77777777">
        <w:trPr>
          <w:trHeight w:val="196"/>
        </w:trPr>
        <w:tc>
          <w:tcPr>
            <w:tcW w:w="10797" w:type="dxa"/>
            <w:gridSpan w:val="8"/>
            <w:tcBorders>
              <w:left w:val="nil"/>
              <w:right w:val="nil"/>
            </w:tcBorders>
          </w:tcPr>
          <w:p w14:paraId="6CBE6253" w14:textId="77777777" w:rsidR="008845EA" w:rsidRDefault="008845EA">
            <w:pPr>
              <w:pStyle w:val="TableParagraph"/>
              <w:ind w:left="0"/>
              <w:rPr>
                <w:rFonts w:ascii="Times New Roman"/>
                <w:sz w:val="12"/>
              </w:rPr>
            </w:pPr>
          </w:p>
        </w:tc>
      </w:tr>
      <w:tr w:rsidR="008845EA" w14:paraId="52A105E4" w14:textId="77777777">
        <w:trPr>
          <w:trHeight w:val="477"/>
        </w:trPr>
        <w:tc>
          <w:tcPr>
            <w:tcW w:w="7199" w:type="dxa"/>
            <w:gridSpan w:val="5"/>
            <w:tcBorders>
              <w:bottom w:val="single" w:sz="4" w:space="0" w:color="1F4E79"/>
            </w:tcBorders>
            <w:shd w:val="clear" w:color="auto" w:fill="F1F1F1"/>
          </w:tcPr>
          <w:p w14:paraId="43B6C5E1" w14:textId="77777777" w:rsidR="008845EA" w:rsidRDefault="00000000">
            <w:pPr>
              <w:pStyle w:val="TableParagraph"/>
              <w:spacing w:line="206" w:lineRule="exact"/>
              <w:rPr>
                <w:rFonts w:ascii="Arial"/>
                <w:sz w:val="18"/>
              </w:rPr>
            </w:pPr>
            <w:r>
              <w:rPr>
                <w:rFonts w:ascii="Arial"/>
                <w:sz w:val="18"/>
              </w:rPr>
              <w:t>[f]</w:t>
            </w:r>
            <w:r>
              <w:rPr>
                <w:rFonts w:ascii="Arial"/>
                <w:spacing w:val="-5"/>
                <w:sz w:val="18"/>
              </w:rPr>
              <w:t xml:space="preserve"> </w:t>
            </w:r>
            <w:r>
              <w:rPr>
                <w:rFonts w:ascii="Arial"/>
                <w:sz w:val="18"/>
              </w:rPr>
              <w:t>the</w:t>
            </w:r>
            <w:r>
              <w:rPr>
                <w:rFonts w:ascii="Arial"/>
                <w:spacing w:val="-4"/>
                <w:sz w:val="18"/>
              </w:rPr>
              <w:t xml:space="preserve"> </w:t>
            </w:r>
            <w:r>
              <w:rPr>
                <w:rFonts w:ascii="Arial"/>
                <w:sz w:val="18"/>
              </w:rPr>
              <w:t>inventory</w:t>
            </w:r>
            <w:r>
              <w:rPr>
                <w:rFonts w:ascii="Arial"/>
                <w:spacing w:val="-3"/>
                <w:sz w:val="18"/>
              </w:rPr>
              <w:t xml:space="preserve"> </w:t>
            </w:r>
            <w:r>
              <w:rPr>
                <w:rFonts w:ascii="Arial"/>
                <w:sz w:val="18"/>
              </w:rPr>
              <w:t>is</w:t>
            </w:r>
            <w:r>
              <w:rPr>
                <w:rFonts w:ascii="Arial"/>
                <w:spacing w:val="-4"/>
                <w:sz w:val="18"/>
              </w:rPr>
              <w:t xml:space="preserve"> </w:t>
            </w:r>
            <w:r>
              <w:rPr>
                <w:rFonts w:ascii="Arial"/>
                <w:sz w:val="18"/>
              </w:rPr>
              <w:t>maintained</w:t>
            </w:r>
            <w:r>
              <w:rPr>
                <w:rFonts w:ascii="Arial"/>
                <w:spacing w:val="-4"/>
                <w:sz w:val="18"/>
              </w:rPr>
              <w:t xml:space="preserve"> </w:t>
            </w:r>
            <w:r>
              <w:rPr>
                <w:rFonts w:ascii="Arial"/>
                <w:sz w:val="18"/>
              </w:rPr>
              <w:t>(reviewed</w:t>
            </w:r>
            <w:r>
              <w:rPr>
                <w:rFonts w:ascii="Arial"/>
                <w:spacing w:val="-1"/>
                <w:sz w:val="18"/>
              </w:rPr>
              <w:t xml:space="preserve"> </w:t>
            </w:r>
            <w:r>
              <w:rPr>
                <w:rFonts w:ascii="Arial"/>
                <w:sz w:val="18"/>
              </w:rPr>
              <w:t>and</w:t>
            </w:r>
            <w:r>
              <w:rPr>
                <w:rFonts w:ascii="Arial"/>
                <w:spacing w:val="-2"/>
                <w:sz w:val="18"/>
              </w:rPr>
              <w:t xml:space="preserve"> </w:t>
            </w:r>
            <w:r>
              <w:rPr>
                <w:rFonts w:ascii="Arial"/>
                <w:sz w:val="18"/>
              </w:rPr>
              <w:t>updated)</w:t>
            </w:r>
            <w:r>
              <w:rPr>
                <w:rFonts w:ascii="Arial"/>
                <w:spacing w:val="-2"/>
                <w:sz w:val="18"/>
              </w:rPr>
              <w:t xml:space="preserve"> </w:t>
            </w:r>
            <w:r>
              <w:rPr>
                <w:rFonts w:ascii="Arial"/>
                <w:sz w:val="18"/>
              </w:rPr>
              <w:t>throughout</w:t>
            </w:r>
            <w:r>
              <w:rPr>
                <w:rFonts w:ascii="Arial"/>
                <w:spacing w:val="-2"/>
                <w:sz w:val="18"/>
              </w:rPr>
              <w:t xml:space="preserve"> </w:t>
            </w:r>
            <w:r>
              <w:rPr>
                <w:rFonts w:ascii="Arial"/>
                <w:sz w:val="18"/>
              </w:rPr>
              <w:t>the</w:t>
            </w:r>
            <w:r>
              <w:rPr>
                <w:rFonts w:ascii="Arial"/>
                <w:spacing w:val="-4"/>
                <w:sz w:val="18"/>
              </w:rPr>
              <w:t xml:space="preserve"> </w:t>
            </w:r>
            <w:r>
              <w:rPr>
                <w:rFonts w:ascii="Arial"/>
                <w:spacing w:val="-2"/>
                <w:sz w:val="18"/>
              </w:rPr>
              <w:t>system</w:t>
            </w:r>
          </w:p>
          <w:p w14:paraId="55D22CFE" w14:textId="77777777" w:rsidR="008845EA" w:rsidRDefault="00000000">
            <w:pPr>
              <w:pStyle w:val="TableParagraph"/>
              <w:spacing w:before="30"/>
              <w:rPr>
                <w:rFonts w:ascii="Arial"/>
                <w:sz w:val="18"/>
              </w:rPr>
            </w:pPr>
            <w:r>
              <w:rPr>
                <w:rFonts w:ascii="Arial"/>
                <w:sz w:val="18"/>
              </w:rPr>
              <w:t>development</w:t>
            </w:r>
            <w:r>
              <w:rPr>
                <w:rFonts w:ascii="Arial"/>
                <w:spacing w:val="-3"/>
                <w:sz w:val="18"/>
              </w:rPr>
              <w:t xml:space="preserve"> </w:t>
            </w:r>
            <w:r>
              <w:rPr>
                <w:rFonts w:ascii="Arial"/>
                <w:sz w:val="18"/>
              </w:rPr>
              <w:t>life</w:t>
            </w:r>
            <w:r>
              <w:rPr>
                <w:rFonts w:ascii="Arial"/>
                <w:spacing w:val="-2"/>
                <w:sz w:val="18"/>
              </w:rPr>
              <w:t xml:space="preserve"> cycle.</w:t>
            </w:r>
          </w:p>
        </w:tc>
        <w:tc>
          <w:tcPr>
            <w:tcW w:w="1045" w:type="dxa"/>
            <w:tcBorders>
              <w:bottom w:val="single" w:sz="4" w:space="0" w:color="1F4E79"/>
              <w:right w:val="nil"/>
            </w:tcBorders>
          </w:tcPr>
          <w:p w14:paraId="7B14E775" w14:textId="77777777" w:rsidR="008845EA" w:rsidRDefault="00000000">
            <w:pPr>
              <w:pStyle w:val="TableParagraph"/>
              <w:spacing w:line="206" w:lineRule="exact"/>
              <w:ind w:left="118"/>
              <w:rPr>
                <w:rFonts w:ascii="Arial"/>
                <w:sz w:val="18"/>
              </w:rPr>
            </w:pPr>
            <w:r>
              <w:rPr>
                <w:noProof/>
                <w:position w:val="-1"/>
              </w:rPr>
              <w:drawing>
                <wp:inline distT="0" distB="0" distL="0" distR="0" wp14:anchorId="60A7207A" wp14:editId="0695C084">
                  <wp:extent cx="111252" cy="111252"/>
                  <wp:effectExtent l="0" t="0" r="0" b="0"/>
                  <wp:docPr id="783" name="Image 7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3" name="Image 783"/>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6C0075E0"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309056" behindDoc="1" locked="0" layoutInCell="1" allowOverlap="1" wp14:anchorId="3A07336A" wp14:editId="414C2A79">
                      <wp:simplePos x="0" y="0"/>
                      <wp:positionH relativeFrom="column">
                        <wp:posOffset>222504</wp:posOffset>
                      </wp:positionH>
                      <wp:positionV relativeFrom="paragraph">
                        <wp:posOffset>9016</wp:posOffset>
                      </wp:positionV>
                      <wp:extent cx="111760" cy="111760"/>
                      <wp:effectExtent l="0" t="0" r="0" b="0"/>
                      <wp:wrapNone/>
                      <wp:docPr id="784" name="Group 7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85" name="Graphic 78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311AD7" id="Group 784" o:spid="_x0000_s1026" style="position:absolute;margin-left:17.5pt;margin-top:.7pt;width:8.8pt;height:8.8pt;z-index:-2520074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">
                      <v:shape id="Graphic 78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68B714AC"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312128" behindDoc="1" locked="0" layoutInCell="1" allowOverlap="1" wp14:anchorId="220629F1" wp14:editId="6183CF0D">
                      <wp:simplePos x="0" y="0"/>
                      <wp:positionH relativeFrom="column">
                        <wp:posOffset>102956</wp:posOffset>
                      </wp:positionH>
                      <wp:positionV relativeFrom="paragraph">
                        <wp:posOffset>9016</wp:posOffset>
                      </wp:positionV>
                      <wp:extent cx="111760" cy="111760"/>
                      <wp:effectExtent l="0" t="0" r="0" b="0"/>
                      <wp:wrapNone/>
                      <wp:docPr id="786" name="Group 7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87" name="Graphic 78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9E1FB4E" id="Group 786" o:spid="_x0000_s1026" style="position:absolute;margin-left:8.1pt;margin-top:.7pt;width:8.8pt;height:8.8pt;z-index:-2520043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Ti5G5JoCAAAoBgAADgAAAAAAAAAAAAAAAAAuAgAAZHJzL2Uy&#13;&#10;b0RvYy54bWxQSwECLQAUAAYACAAAACEAnq/iD98AAAALAQAADwAAAAAAAAAAAAAAAAD0BAAAZHJz&#13;&#10;L2Rvd25yZXYueG1sUEsFBgAAAAAEAAQA8wAAAAAGAAAAAA==&#13;&#10;">
                      <v:shape id="Graphic 78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7FA7E40F" w14:textId="77777777">
        <w:trPr>
          <w:trHeight w:val="390"/>
        </w:trPr>
        <w:tc>
          <w:tcPr>
            <w:tcW w:w="10797" w:type="dxa"/>
            <w:gridSpan w:val="8"/>
            <w:tcBorders>
              <w:top w:val="single" w:sz="4" w:space="0" w:color="1F4E79"/>
            </w:tcBorders>
          </w:tcPr>
          <w:p w14:paraId="066BDBE4" w14:textId="77777777"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4"/>
                <w:sz w:val="16"/>
              </w:rPr>
              <w:t xml:space="preserve"> </w:t>
            </w:r>
            <w:r>
              <w:rPr>
                <w:b/>
                <w:i/>
                <w:sz w:val="16"/>
              </w:rPr>
              <w:t>Conformity</w:t>
            </w:r>
            <w:r>
              <w:rPr>
                <w:b/>
                <w:i/>
                <w:spacing w:val="-3"/>
                <w:sz w:val="16"/>
              </w:rPr>
              <w:t xml:space="preserve"> </w:t>
            </w:r>
            <w:r>
              <w:rPr>
                <w:b/>
                <w:i/>
                <w:sz w:val="16"/>
              </w:rPr>
              <w:t>Statement:</w:t>
            </w:r>
            <w:r>
              <w:rPr>
                <w:b/>
                <w:i/>
                <w:spacing w:val="-4"/>
                <w:sz w:val="16"/>
              </w:rPr>
              <w:t xml:space="preserve"> </w:t>
            </w:r>
            <w:r>
              <w:rPr>
                <w:sz w:val="16"/>
              </w:rPr>
              <w:t>The</w:t>
            </w:r>
            <w:r>
              <w:rPr>
                <w:spacing w:val="-5"/>
                <w:sz w:val="16"/>
              </w:rPr>
              <w:t xml:space="preserve"> </w:t>
            </w:r>
            <w:r>
              <w:rPr>
                <w:sz w:val="16"/>
              </w:rPr>
              <w:t>system</w:t>
            </w:r>
            <w:r>
              <w:rPr>
                <w:spacing w:val="-4"/>
                <w:sz w:val="16"/>
              </w:rPr>
              <w:t xml:space="preserve"> </w:t>
            </w:r>
            <w:r>
              <w:rPr>
                <w:sz w:val="16"/>
              </w:rPr>
              <w:t>hardware</w:t>
            </w:r>
            <w:r>
              <w:rPr>
                <w:spacing w:val="-5"/>
                <w:sz w:val="16"/>
              </w:rPr>
              <w:t xml:space="preserve"> </w:t>
            </w:r>
            <w:r>
              <w:rPr>
                <w:sz w:val="16"/>
              </w:rPr>
              <w:t>inventory</w:t>
            </w:r>
            <w:r>
              <w:rPr>
                <w:spacing w:val="-5"/>
                <w:sz w:val="16"/>
              </w:rPr>
              <w:t xml:space="preserve"> </w:t>
            </w:r>
            <w:r>
              <w:rPr>
                <w:sz w:val="16"/>
              </w:rPr>
              <w:t>is</w:t>
            </w:r>
            <w:r>
              <w:rPr>
                <w:spacing w:val="-5"/>
                <w:sz w:val="16"/>
              </w:rPr>
              <w:t xml:space="preserve"> </w:t>
            </w:r>
            <w:r>
              <w:rPr>
                <w:sz w:val="16"/>
              </w:rPr>
              <w:t>audited</w:t>
            </w:r>
            <w:r>
              <w:rPr>
                <w:spacing w:val="-6"/>
                <w:sz w:val="16"/>
              </w:rPr>
              <w:t xml:space="preserve"> </w:t>
            </w:r>
            <w:r>
              <w:rPr>
                <w:sz w:val="16"/>
              </w:rPr>
              <w:t>annually</w:t>
            </w:r>
            <w:r>
              <w:rPr>
                <w:spacing w:val="-5"/>
                <w:sz w:val="16"/>
              </w:rPr>
              <w:t xml:space="preserve"> </w:t>
            </w:r>
            <w:r>
              <w:rPr>
                <w:sz w:val="16"/>
              </w:rPr>
              <w:t>to</w:t>
            </w:r>
            <w:r>
              <w:rPr>
                <w:spacing w:val="-6"/>
                <w:sz w:val="16"/>
              </w:rPr>
              <w:t xml:space="preserve"> </w:t>
            </w:r>
            <w:r>
              <w:rPr>
                <w:sz w:val="16"/>
              </w:rPr>
              <w:t>ensure</w:t>
            </w:r>
            <w:r>
              <w:rPr>
                <w:spacing w:val="-3"/>
                <w:sz w:val="16"/>
              </w:rPr>
              <w:t xml:space="preserve"> </w:t>
            </w:r>
            <w:r>
              <w:rPr>
                <w:sz w:val="16"/>
              </w:rPr>
              <w:t>all</w:t>
            </w:r>
            <w:r>
              <w:rPr>
                <w:spacing w:val="-3"/>
                <w:sz w:val="16"/>
              </w:rPr>
              <w:t xml:space="preserve"> </w:t>
            </w:r>
            <w:r>
              <w:rPr>
                <w:sz w:val="16"/>
              </w:rPr>
              <w:t>components</w:t>
            </w:r>
            <w:r>
              <w:rPr>
                <w:spacing w:val="-6"/>
                <w:sz w:val="16"/>
              </w:rPr>
              <w:t xml:space="preserve"> </w:t>
            </w:r>
            <w:r>
              <w:rPr>
                <w:sz w:val="16"/>
              </w:rPr>
              <w:t>are</w:t>
            </w:r>
            <w:r>
              <w:rPr>
                <w:spacing w:val="-5"/>
                <w:sz w:val="16"/>
              </w:rPr>
              <w:t xml:space="preserve"> </w:t>
            </w:r>
            <w:r>
              <w:rPr>
                <w:sz w:val="16"/>
              </w:rPr>
              <w:t>accounted</w:t>
            </w:r>
            <w:r>
              <w:rPr>
                <w:spacing w:val="-5"/>
                <w:sz w:val="16"/>
              </w:rPr>
              <w:t xml:space="preserve"> </w:t>
            </w:r>
            <w:r>
              <w:rPr>
                <w:sz w:val="16"/>
              </w:rPr>
              <w:t>for</w:t>
            </w:r>
            <w:r>
              <w:rPr>
                <w:spacing w:val="-5"/>
                <w:sz w:val="16"/>
              </w:rPr>
              <w:t xml:space="preserve"> </w:t>
            </w:r>
            <w:r>
              <w:rPr>
                <w:sz w:val="16"/>
              </w:rPr>
              <w:t>or</w:t>
            </w:r>
            <w:r>
              <w:rPr>
                <w:spacing w:val="-3"/>
                <w:sz w:val="16"/>
              </w:rPr>
              <w:t xml:space="preserve"> </w:t>
            </w:r>
            <w:r>
              <w:rPr>
                <w:sz w:val="16"/>
              </w:rPr>
              <w:t>removed</w:t>
            </w:r>
            <w:r>
              <w:rPr>
                <w:spacing w:val="-5"/>
                <w:sz w:val="16"/>
              </w:rPr>
              <w:t xml:space="preserve"> as</w:t>
            </w:r>
          </w:p>
          <w:p w14:paraId="72DF680E" w14:textId="77777777" w:rsidR="008845EA" w:rsidRDefault="00000000">
            <w:pPr>
              <w:pStyle w:val="TableParagraph"/>
              <w:spacing w:line="177" w:lineRule="exact"/>
              <w:rPr>
                <w:sz w:val="16"/>
              </w:rPr>
            </w:pPr>
            <w:r>
              <w:rPr>
                <w:sz w:val="16"/>
              </w:rPr>
              <w:t>needed,</w:t>
            </w:r>
            <w:r>
              <w:rPr>
                <w:spacing w:val="-4"/>
                <w:sz w:val="16"/>
              </w:rPr>
              <w:t xml:space="preserve"> </w:t>
            </w:r>
            <w:r>
              <w:rPr>
                <w:sz w:val="16"/>
              </w:rPr>
              <w:t>or</w:t>
            </w:r>
            <w:r>
              <w:rPr>
                <w:spacing w:val="-5"/>
                <w:sz w:val="16"/>
              </w:rPr>
              <w:t xml:space="preserve"> </w:t>
            </w:r>
            <w:r>
              <w:rPr>
                <w:sz w:val="16"/>
              </w:rPr>
              <w:t>in</w:t>
            </w:r>
            <w:r>
              <w:rPr>
                <w:spacing w:val="-4"/>
                <w:sz w:val="16"/>
              </w:rPr>
              <w:t xml:space="preserve"> </w:t>
            </w:r>
            <w:r>
              <w:rPr>
                <w:sz w:val="16"/>
              </w:rPr>
              <w:t>conjunction</w:t>
            </w:r>
            <w:r>
              <w:rPr>
                <w:spacing w:val="-4"/>
                <w:sz w:val="16"/>
              </w:rPr>
              <w:t xml:space="preserve"> </w:t>
            </w:r>
            <w:r>
              <w:rPr>
                <w:sz w:val="16"/>
              </w:rPr>
              <w:t>with</w:t>
            </w:r>
            <w:r>
              <w:rPr>
                <w:spacing w:val="-4"/>
                <w:sz w:val="16"/>
              </w:rPr>
              <w:t xml:space="preserve"> </w:t>
            </w:r>
            <w:r>
              <w:rPr>
                <w:sz w:val="16"/>
              </w:rPr>
              <w:t>a</w:t>
            </w:r>
            <w:r>
              <w:rPr>
                <w:spacing w:val="-4"/>
                <w:sz w:val="16"/>
              </w:rPr>
              <w:t xml:space="preserve"> </w:t>
            </w:r>
            <w:r>
              <w:rPr>
                <w:sz w:val="16"/>
              </w:rPr>
              <w:t>change</w:t>
            </w:r>
            <w:r>
              <w:rPr>
                <w:spacing w:val="-4"/>
                <w:sz w:val="16"/>
              </w:rPr>
              <w:t xml:space="preserve"> </w:t>
            </w:r>
            <w:r>
              <w:rPr>
                <w:sz w:val="16"/>
              </w:rPr>
              <w:t>request</w:t>
            </w:r>
            <w:r>
              <w:rPr>
                <w:spacing w:val="-5"/>
                <w:sz w:val="16"/>
              </w:rPr>
              <w:t xml:space="preserve"> </w:t>
            </w:r>
            <w:r>
              <w:rPr>
                <w:spacing w:val="-2"/>
                <w:sz w:val="16"/>
              </w:rPr>
              <w:t>disposition.</w:t>
            </w:r>
          </w:p>
        </w:tc>
      </w:tr>
    </w:tbl>
    <w:p w14:paraId="66E500C4" w14:textId="77777777" w:rsidR="008845EA" w:rsidRDefault="008845EA">
      <w:pPr>
        <w:pStyle w:val="TableParagraph"/>
        <w:spacing w:line="177" w:lineRule="exact"/>
        <w:rPr>
          <w:sz w:val="16"/>
        </w:rPr>
        <w:sectPr w:rsidR="008845EA">
          <w:pgSz w:w="12240" w:h="15840"/>
          <w:pgMar w:top="1020" w:right="360" w:bottom="1240" w:left="360" w:header="0" w:footer="1035" w:gutter="0"/>
          <w:cols w:space="720"/>
        </w:sectPr>
      </w:pPr>
    </w:p>
    <w:p w14:paraId="7A5B6000" w14:textId="77777777" w:rsidR="008845EA" w:rsidRDefault="00000000">
      <w:pPr>
        <w:pStyle w:val="ListParagraph"/>
        <w:numPr>
          <w:ilvl w:val="2"/>
          <w:numId w:val="14"/>
        </w:numPr>
        <w:tabs>
          <w:tab w:val="left" w:pos="930"/>
        </w:tabs>
        <w:ind w:left="359" w:right="1168" w:firstLine="0"/>
        <w:rPr>
          <w:b/>
          <w:sz w:val="28"/>
        </w:rPr>
      </w:pPr>
      <w:bookmarkStart w:id="99" w:name="3.4.2,_Establish_and_enforce_security_co"/>
      <w:bookmarkEnd w:id="99"/>
      <w:r>
        <w:rPr>
          <w:b/>
          <w:sz w:val="28"/>
        </w:rPr>
        <w:lastRenderedPageBreak/>
        <w:t>,</w:t>
      </w:r>
      <w:r>
        <w:rPr>
          <w:b/>
          <w:spacing w:val="-4"/>
          <w:sz w:val="28"/>
        </w:rPr>
        <w:t xml:space="preserve"> </w:t>
      </w:r>
      <w:r>
        <w:rPr>
          <w:b/>
          <w:sz w:val="28"/>
        </w:rPr>
        <w:t>Establish</w:t>
      </w:r>
      <w:r>
        <w:rPr>
          <w:b/>
          <w:spacing w:val="-4"/>
          <w:sz w:val="28"/>
        </w:rPr>
        <w:t xml:space="preserve"> </w:t>
      </w:r>
      <w:r>
        <w:rPr>
          <w:b/>
          <w:sz w:val="28"/>
        </w:rPr>
        <w:t>and</w:t>
      </w:r>
      <w:r>
        <w:rPr>
          <w:b/>
          <w:spacing w:val="-4"/>
          <w:sz w:val="28"/>
        </w:rPr>
        <w:t xml:space="preserve"> </w:t>
      </w:r>
      <w:r>
        <w:rPr>
          <w:b/>
          <w:sz w:val="28"/>
        </w:rPr>
        <w:t>enforce</w:t>
      </w:r>
      <w:r>
        <w:rPr>
          <w:b/>
          <w:spacing w:val="-4"/>
          <w:sz w:val="28"/>
        </w:rPr>
        <w:t xml:space="preserve"> </w:t>
      </w:r>
      <w:r>
        <w:rPr>
          <w:b/>
          <w:sz w:val="28"/>
        </w:rPr>
        <w:t>security</w:t>
      </w:r>
      <w:r>
        <w:rPr>
          <w:b/>
          <w:spacing w:val="-4"/>
          <w:sz w:val="28"/>
        </w:rPr>
        <w:t xml:space="preserve"> </w:t>
      </w:r>
      <w:r>
        <w:rPr>
          <w:b/>
          <w:sz w:val="28"/>
        </w:rPr>
        <w:t>configuration</w:t>
      </w:r>
      <w:r>
        <w:rPr>
          <w:b/>
          <w:spacing w:val="-4"/>
          <w:sz w:val="28"/>
        </w:rPr>
        <w:t xml:space="preserve"> </w:t>
      </w:r>
      <w:r>
        <w:rPr>
          <w:b/>
          <w:sz w:val="28"/>
        </w:rPr>
        <w:t>settings</w:t>
      </w:r>
      <w:r>
        <w:rPr>
          <w:b/>
          <w:spacing w:val="-4"/>
          <w:sz w:val="28"/>
        </w:rPr>
        <w:t xml:space="preserve"> </w:t>
      </w:r>
      <w:r>
        <w:rPr>
          <w:b/>
          <w:sz w:val="28"/>
        </w:rPr>
        <w:t>for</w:t>
      </w:r>
      <w:r>
        <w:rPr>
          <w:b/>
          <w:spacing w:val="-5"/>
          <w:sz w:val="28"/>
        </w:rPr>
        <w:t xml:space="preserve"> </w:t>
      </w:r>
      <w:r>
        <w:rPr>
          <w:b/>
          <w:sz w:val="28"/>
        </w:rPr>
        <w:t>information</w:t>
      </w:r>
      <w:r>
        <w:rPr>
          <w:b/>
          <w:spacing w:val="-4"/>
          <w:sz w:val="28"/>
        </w:rPr>
        <w:t xml:space="preserve"> </w:t>
      </w:r>
      <w:r>
        <w:rPr>
          <w:b/>
          <w:sz w:val="28"/>
        </w:rPr>
        <w:t>technology products employed in organizational systems.</w:t>
      </w:r>
    </w:p>
    <w:p w14:paraId="1E7EE96C"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441"/>
        <w:gridCol w:w="1261"/>
        <w:gridCol w:w="992"/>
        <w:gridCol w:w="1655"/>
        <w:gridCol w:w="950"/>
      </w:tblGrid>
      <w:tr w:rsidR="008845EA" w14:paraId="5E56C58E" w14:textId="77777777">
        <w:trPr>
          <w:trHeight w:val="460"/>
        </w:trPr>
        <w:tc>
          <w:tcPr>
            <w:tcW w:w="2093" w:type="dxa"/>
            <w:tcBorders>
              <w:bottom w:val="nil"/>
              <w:right w:val="nil"/>
            </w:tcBorders>
            <w:shd w:val="clear" w:color="auto" w:fill="585858"/>
          </w:tcPr>
          <w:p w14:paraId="05CD8CA9"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7"/>
            <w:tcBorders>
              <w:left w:val="nil"/>
            </w:tcBorders>
          </w:tcPr>
          <w:p w14:paraId="3999DA41"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1315200" behindDoc="1" locked="0" layoutInCell="1" allowOverlap="1" wp14:anchorId="18AB1106" wp14:editId="75B8CAD9">
                      <wp:simplePos x="0" y="0"/>
                      <wp:positionH relativeFrom="column">
                        <wp:posOffset>1932432</wp:posOffset>
                      </wp:positionH>
                      <wp:positionV relativeFrom="paragraph">
                        <wp:posOffset>78891</wp:posOffset>
                      </wp:positionV>
                      <wp:extent cx="111760" cy="111760"/>
                      <wp:effectExtent l="0" t="0" r="0" b="0"/>
                      <wp:wrapNone/>
                      <wp:docPr id="788" name="Group 7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89" name="Graphic 78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10603B" id="Group 788" o:spid="_x0000_s1026" style="position:absolute;margin-left:152.15pt;margin-top:6.2pt;width:8.8pt;height:8.8pt;z-index:-2520012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F45wFaZAgAAKAYAAA4AAAAAAAAAAAAAAAAALgIAAGRy&#13;&#10;cy9lMm9Eb2MueG1sUEsBAi0AFAAGAAgAAAAhABqv0lTkAAAADgEAAA8AAAAAAAAAAAAAAAAA8wQA&#13;&#10;AGRycy9kb3ducmV2LnhtbFBLBQYAAAAABAAEAPMAAAAEBgAAAAA=&#13;&#10;">
                      <v:shape id="Graphic 78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318272" behindDoc="1" locked="0" layoutInCell="1" allowOverlap="1" wp14:anchorId="4D4AE576" wp14:editId="4D51B8A8">
                      <wp:simplePos x="0" y="0"/>
                      <wp:positionH relativeFrom="column">
                        <wp:posOffset>3304032</wp:posOffset>
                      </wp:positionH>
                      <wp:positionV relativeFrom="paragraph">
                        <wp:posOffset>78891</wp:posOffset>
                      </wp:positionV>
                      <wp:extent cx="111760" cy="111760"/>
                      <wp:effectExtent l="0" t="0" r="0" b="0"/>
                      <wp:wrapNone/>
                      <wp:docPr id="790" name="Group 7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91" name="Graphic 79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23F0D1" id="Group 790" o:spid="_x0000_s1026" style="position:absolute;margin-left:260.15pt;margin-top:6.2pt;width:8.8pt;height:8.8pt;z-index:-2519982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PhaDmQIAACg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C0+FoOZAgAAKAYAAA4AAAAAAAAAAAAAAAAALgIAAGRy&#13;&#10;cy9lMm9Eb2MueG1sUEsBAi0AFAAGAAgAAAAhAIqTFAvkAAAADgEAAA8AAAAAAAAAAAAAAAAA8wQA&#13;&#10;AGRycy9kb3ducmV2LnhtbFBLBQYAAAAABAAEAPMAAAAEBgAAAAA=&#13;&#10;">
                      <v:shape id="Graphic 79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" path="m,l102107,r,102107l,102107,,xe" filled="f" strokeweight=".72pt">
                        <v:path arrowok="t"/>
                      </v:shape>
                    </v:group>
                  </w:pict>
                </mc:Fallback>
              </mc:AlternateContent>
            </w:r>
            <w:r>
              <w:rPr>
                <w:noProof/>
                <w:position w:val="-1"/>
              </w:rPr>
              <w:drawing>
                <wp:inline distT="0" distB="0" distL="0" distR="0" wp14:anchorId="5325E83C" wp14:editId="704B3284">
                  <wp:extent cx="111252" cy="111251"/>
                  <wp:effectExtent l="0" t="0" r="0" b="0"/>
                  <wp:docPr id="792" name="Image 7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2" name="Image 792"/>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2119D15B" w14:textId="77777777">
        <w:trPr>
          <w:trHeight w:val="475"/>
        </w:trPr>
        <w:tc>
          <w:tcPr>
            <w:tcW w:w="2093" w:type="dxa"/>
            <w:tcBorders>
              <w:top w:val="nil"/>
              <w:bottom w:val="nil"/>
              <w:right w:val="nil"/>
            </w:tcBorders>
            <w:shd w:val="clear" w:color="auto" w:fill="585858"/>
          </w:tcPr>
          <w:p w14:paraId="41E5BF8A" w14:textId="77777777" w:rsidR="008845EA" w:rsidRDefault="00000000">
            <w:pPr>
              <w:pStyle w:val="TableParagraph"/>
              <w:spacing w:before="122"/>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25F1DAA4" w14:textId="77777777" w:rsidR="008845EA" w:rsidRDefault="00000000">
            <w:pPr>
              <w:pStyle w:val="TableParagraph"/>
              <w:spacing w:before="116"/>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4A5D8052" w14:textId="77777777" w:rsidR="008845EA" w:rsidRDefault="00000000">
            <w:pPr>
              <w:pStyle w:val="TableParagraph"/>
              <w:spacing w:before="122"/>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441" w:type="dxa"/>
            <w:tcBorders>
              <w:left w:val="nil"/>
              <w:bottom w:val="nil"/>
              <w:right w:val="nil"/>
            </w:tcBorders>
          </w:tcPr>
          <w:p w14:paraId="0010B338" w14:textId="77777777" w:rsidR="008845EA" w:rsidRDefault="00000000">
            <w:pPr>
              <w:pStyle w:val="TableParagraph"/>
              <w:spacing w:before="116"/>
              <w:ind w:left="226"/>
              <w:rPr>
                <w:rFonts w:ascii="Arial"/>
                <w:sz w:val="18"/>
              </w:rPr>
            </w:pPr>
            <w:r>
              <w:rPr>
                <w:rFonts w:ascii="Arial"/>
                <w:sz w:val="18"/>
              </w:rPr>
              <w:t>CM.L2-</w:t>
            </w:r>
            <w:r>
              <w:rPr>
                <w:rFonts w:ascii="Arial"/>
                <w:spacing w:val="-2"/>
                <w:sz w:val="18"/>
              </w:rPr>
              <w:t>3.4.2</w:t>
            </w:r>
          </w:p>
        </w:tc>
        <w:tc>
          <w:tcPr>
            <w:tcW w:w="2253" w:type="dxa"/>
            <w:gridSpan w:val="2"/>
            <w:tcBorders>
              <w:left w:val="nil"/>
              <w:bottom w:val="nil"/>
              <w:right w:val="nil"/>
            </w:tcBorders>
            <w:shd w:val="clear" w:color="auto" w:fill="585858"/>
          </w:tcPr>
          <w:p w14:paraId="1BB80E43" w14:textId="77777777" w:rsidR="008845EA" w:rsidRDefault="00000000">
            <w:pPr>
              <w:pStyle w:val="TableParagraph"/>
              <w:spacing w:before="122"/>
              <w:ind w:left="409"/>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4"/>
                <w:sz w:val="20"/>
              </w:rPr>
              <w:t>NAME:</w:t>
            </w:r>
          </w:p>
        </w:tc>
        <w:tc>
          <w:tcPr>
            <w:tcW w:w="2605" w:type="dxa"/>
            <w:gridSpan w:val="2"/>
            <w:tcBorders>
              <w:left w:val="nil"/>
              <w:bottom w:val="nil"/>
              <w:right w:val="single" w:sz="4" w:space="0" w:color="1F4E79"/>
            </w:tcBorders>
          </w:tcPr>
          <w:p w14:paraId="7F07EC8A" w14:textId="77777777" w:rsidR="008845EA" w:rsidRDefault="00000000">
            <w:pPr>
              <w:pStyle w:val="TableParagraph"/>
              <w:spacing w:line="206" w:lineRule="exact"/>
              <w:ind w:left="105"/>
              <w:rPr>
                <w:rFonts w:ascii="Arial"/>
                <w:sz w:val="18"/>
              </w:rPr>
            </w:pPr>
            <w:r>
              <w:rPr>
                <w:rFonts w:ascii="Arial"/>
                <w:sz w:val="18"/>
              </w:rPr>
              <w:t>Security</w:t>
            </w:r>
            <w:r>
              <w:rPr>
                <w:rFonts w:ascii="Arial"/>
                <w:spacing w:val="-1"/>
                <w:sz w:val="18"/>
              </w:rPr>
              <w:t xml:space="preserve"> </w:t>
            </w:r>
            <w:r>
              <w:rPr>
                <w:rFonts w:ascii="Arial"/>
                <w:spacing w:val="-2"/>
                <w:sz w:val="18"/>
              </w:rPr>
              <w:t>Configuration</w:t>
            </w:r>
          </w:p>
          <w:p w14:paraId="6E0A6D8E" w14:textId="77777777" w:rsidR="008845EA" w:rsidRDefault="00000000">
            <w:pPr>
              <w:pStyle w:val="TableParagraph"/>
              <w:spacing w:before="30"/>
              <w:ind w:left="105"/>
              <w:rPr>
                <w:rFonts w:ascii="Arial"/>
                <w:sz w:val="18"/>
              </w:rPr>
            </w:pPr>
            <w:r>
              <w:rPr>
                <w:rFonts w:ascii="Arial"/>
                <w:spacing w:val="-2"/>
                <w:sz w:val="18"/>
              </w:rPr>
              <w:t>Enforcement</w:t>
            </w:r>
          </w:p>
        </w:tc>
      </w:tr>
      <w:tr w:rsidR="008845EA" w14:paraId="5B0868A7" w14:textId="77777777">
        <w:trPr>
          <w:trHeight w:val="230"/>
        </w:trPr>
        <w:tc>
          <w:tcPr>
            <w:tcW w:w="4497" w:type="dxa"/>
            <w:gridSpan w:val="3"/>
            <w:tcBorders>
              <w:top w:val="nil"/>
              <w:bottom w:val="single" w:sz="4" w:space="0" w:color="1F4E79"/>
              <w:right w:val="nil"/>
            </w:tcBorders>
            <w:shd w:val="clear" w:color="auto" w:fill="585858"/>
          </w:tcPr>
          <w:p w14:paraId="768151C5"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441" w:type="dxa"/>
            <w:tcBorders>
              <w:top w:val="nil"/>
              <w:left w:val="nil"/>
              <w:bottom w:val="single" w:sz="4" w:space="0" w:color="1F4E79"/>
              <w:right w:val="nil"/>
            </w:tcBorders>
            <w:shd w:val="clear" w:color="auto" w:fill="585858"/>
          </w:tcPr>
          <w:p w14:paraId="5A2AD7DE" w14:textId="77777777" w:rsidR="008845EA" w:rsidRDefault="008845EA">
            <w:pPr>
              <w:pStyle w:val="TableParagraph"/>
              <w:ind w:left="0"/>
              <w:rPr>
                <w:rFonts w:ascii="Times New Roman"/>
                <w:sz w:val="16"/>
              </w:rPr>
            </w:pPr>
          </w:p>
        </w:tc>
        <w:tc>
          <w:tcPr>
            <w:tcW w:w="1261" w:type="dxa"/>
            <w:tcBorders>
              <w:top w:val="nil"/>
              <w:left w:val="nil"/>
              <w:bottom w:val="single" w:sz="4" w:space="0" w:color="1F4E79"/>
              <w:right w:val="nil"/>
            </w:tcBorders>
            <w:shd w:val="clear" w:color="auto" w:fill="585858"/>
          </w:tcPr>
          <w:p w14:paraId="38A84FAB" w14:textId="77777777" w:rsidR="008845EA" w:rsidRDefault="008845EA">
            <w:pPr>
              <w:pStyle w:val="TableParagraph"/>
              <w:ind w:left="0"/>
              <w:rPr>
                <w:rFonts w:ascii="Times New Roman"/>
                <w:sz w:val="16"/>
              </w:rPr>
            </w:pPr>
          </w:p>
        </w:tc>
        <w:tc>
          <w:tcPr>
            <w:tcW w:w="3597" w:type="dxa"/>
            <w:gridSpan w:val="3"/>
            <w:tcBorders>
              <w:top w:val="nil"/>
              <w:left w:val="nil"/>
              <w:bottom w:val="single" w:sz="4" w:space="0" w:color="1F4E79"/>
              <w:right w:val="single" w:sz="4" w:space="0" w:color="1F4E79"/>
            </w:tcBorders>
            <w:shd w:val="clear" w:color="auto" w:fill="585858"/>
          </w:tcPr>
          <w:p w14:paraId="2C051BCE"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4E836866" w14:textId="77777777">
        <w:trPr>
          <w:trHeight w:val="477"/>
        </w:trPr>
        <w:tc>
          <w:tcPr>
            <w:tcW w:w="7199" w:type="dxa"/>
            <w:gridSpan w:val="5"/>
            <w:tcBorders>
              <w:top w:val="single" w:sz="4" w:space="0" w:color="1F4E79"/>
              <w:bottom w:val="single" w:sz="4" w:space="0" w:color="1F4E79"/>
            </w:tcBorders>
            <w:shd w:val="clear" w:color="auto" w:fill="F1F1F1"/>
          </w:tcPr>
          <w:p w14:paraId="6CA3BF0F" w14:textId="77777777" w:rsidR="008845EA" w:rsidRDefault="00000000">
            <w:pPr>
              <w:pStyle w:val="TableParagraph"/>
              <w:spacing w:line="206" w:lineRule="exact"/>
              <w:rPr>
                <w:rFonts w:ascii="Arial"/>
                <w:sz w:val="18"/>
              </w:rPr>
            </w:pPr>
            <w:r>
              <w:rPr>
                <w:rFonts w:ascii="Arial"/>
                <w:sz w:val="18"/>
              </w:rPr>
              <w:t>[a]</w:t>
            </w:r>
            <w:r>
              <w:rPr>
                <w:rFonts w:ascii="Arial"/>
                <w:spacing w:val="-3"/>
                <w:sz w:val="18"/>
              </w:rPr>
              <w:t xml:space="preserve"> </w:t>
            </w:r>
            <w:r>
              <w:rPr>
                <w:rFonts w:ascii="Arial"/>
                <w:sz w:val="18"/>
              </w:rPr>
              <w:t>security</w:t>
            </w:r>
            <w:r>
              <w:rPr>
                <w:rFonts w:ascii="Arial"/>
                <w:spacing w:val="-4"/>
                <w:sz w:val="18"/>
              </w:rPr>
              <w:t xml:space="preserve"> </w:t>
            </w:r>
            <w:r>
              <w:rPr>
                <w:rFonts w:ascii="Arial"/>
                <w:sz w:val="18"/>
              </w:rPr>
              <w:t>configuration</w:t>
            </w:r>
            <w:r>
              <w:rPr>
                <w:rFonts w:ascii="Arial"/>
                <w:spacing w:val="-5"/>
                <w:sz w:val="18"/>
              </w:rPr>
              <w:t xml:space="preserve"> </w:t>
            </w:r>
            <w:r>
              <w:rPr>
                <w:rFonts w:ascii="Arial"/>
                <w:sz w:val="18"/>
              </w:rPr>
              <w:t>settings</w:t>
            </w:r>
            <w:r>
              <w:rPr>
                <w:rFonts w:ascii="Arial"/>
                <w:spacing w:val="-1"/>
                <w:sz w:val="18"/>
              </w:rPr>
              <w:t xml:space="preserve"> </w:t>
            </w:r>
            <w:r>
              <w:rPr>
                <w:rFonts w:ascii="Arial"/>
                <w:sz w:val="18"/>
              </w:rPr>
              <w:t>for</w:t>
            </w:r>
            <w:r>
              <w:rPr>
                <w:rFonts w:ascii="Arial"/>
                <w:spacing w:val="-5"/>
                <w:sz w:val="18"/>
              </w:rPr>
              <w:t xml:space="preserve"> </w:t>
            </w:r>
            <w:r>
              <w:rPr>
                <w:rFonts w:ascii="Arial"/>
                <w:sz w:val="18"/>
              </w:rPr>
              <w:t>information</w:t>
            </w:r>
            <w:r>
              <w:rPr>
                <w:rFonts w:ascii="Arial"/>
                <w:spacing w:val="-2"/>
                <w:sz w:val="18"/>
              </w:rPr>
              <w:t xml:space="preserve"> </w:t>
            </w:r>
            <w:r>
              <w:rPr>
                <w:rFonts w:ascii="Arial"/>
                <w:sz w:val="18"/>
              </w:rPr>
              <w:t>technology</w:t>
            </w:r>
            <w:r>
              <w:rPr>
                <w:rFonts w:ascii="Arial"/>
                <w:spacing w:val="-3"/>
                <w:sz w:val="18"/>
              </w:rPr>
              <w:t xml:space="preserve"> </w:t>
            </w:r>
            <w:r>
              <w:rPr>
                <w:rFonts w:ascii="Arial"/>
                <w:sz w:val="18"/>
              </w:rPr>
              <w:t>products</w:t>
            </w:r>
            <w:r>
              <w:rPr>
                <w:rFonts w:ascii="Arial"/>
                <w:spacing w:val="-4"/>
                <w:sz w:val="18"/>
              </w:rPr>
              <w:t xml:space="preserve"> </w:t>
            </w:r>
            <w:r>
              <w:rPr>
                <w:rFonts w:ascii="Arial"/>
                <w:sz w:val="18"/>
              </w:rPr>
              <w:t>employed</w:t>
            </w:r>
            <w:r>
              <w:rPr>
                <w:rFonts w:ascii="Arial"/>
                <w:spacing w:val="-5"/>
                <w:sz w:val="18"/>
              </w:rPr>
              <w:t xml:space="preserve"> </w:t>
            </w:r>
            <w:r>
              <w:rPr>
                <w:rFonts w:ascii="Arial"/>
                <w:sz w:val="18"/>
              </w:rPr>
              <w:t>in</w:t>
            </w:r>
            <w:r>
              <w:rPr>
                <w:rFonts w:ascii="Arial"/>
                <w:spacing w:val="-1"/>
                <w:sz w:val="18"/>
              </w:rPr>
              <w:t xml:space="preserve"> </w:t>
            </w:r>
            <w:r>
              <w:rPr>
                <w:rFonts w:ascii="Arial"/>
                <w:spacing w:val="-5"/>
                <w:sz w:val="18"/>
              </w:rPr>
              <w:t>the</w:t>
            </w:r>
          </w:p>
          <w:p w14:paraId="60E58DF8" w14:textId="77777777" w:rsidR="008845EA" w:rsidRDefault="00000000">
            <w:pPr>
              <w:pStyle w:val="TableParagraph"/>
              <w:spacing w:before="30"/>
              <w:rPr>
                <w:rFonts w:ascii="Arial"/>
                <w:sz w:val="18"/>
              </w:rPr>
            </w:pPr>
            <w:r>
              <w:rPr>
                <w:rFonts w:ascii="Arial"/>
                <w:sz w:val="18"/>
              </w:rPr>
              <w:t>system</w:t>
            </w:r>
            <w:r>
              <w:rPr>
                <w:rFonts w:ascii="Arial"/>
                <w:spacing w:val="-4"/>
                <w:sz w:val="18"/>
              </w:rPr>
              <w:t xml:space="preserve"> </w:t>
            </w:r>
            <w:proofErr w:type="gramStart"/>
            <w:r>
              <w:rPr>
                <w:rFonts w:ascii="Arial"/>
                <w:sz w:val="18"/>
              </w:rPr>
              <w:t>are</w:t>
            </w:r>
            <w:proofErr w:type="gramEnd"/>
            <w:r>
              <w:rPr>
                <w:rFonts w:ascii="Arial"/>
                <w:spacing w:val="-4"/>
                <w:sz w:val="18"/>
              </w:rPr>
              <w:t xml:space="preserve"> </w:t>
            </w:r>
            <w:r>
              <w:rPr>
                <w:rFonts w:ascii="Arial"/>
                <w:sz w:val="18"/>
              </w:rPr>
              <w:t>established</w:t>
            </w:r>
            <w:r>
              <w:rPr>
                <w:rFonts w:ascii="Arial"/>
                <w:spacing w:val="-1"/>
                <w:sz w:val="18"/>
              </w:rPr>
              <w:t xml:space="preserve"> </w:t>
            </w:r>
            <w:r>
              <w:rPr>
                <w:rFonts w:ascii="Arial"/>
                <w:sz w:val="18"/>
              </w:rPr>
              <w:t>and</w:t>
            </w:r>
            <w:r>
              <w:rPr>
                <w:rFonts w:ascii="Arial"/>
                <w:spacing w:val="-1"/>
                <w:sz w:val="18"/>
              </w:rPr>
              <w:t xml:space="preserve"> </w:t>
            </w:r>
            <w:r>
              <w:rPr>
                <w:rFonts w:ascii="Arial"/>
                <w:sz w:val="18"/>
              </w:rPr>
              <w:t>included</w:t>
            </w:r>
            <w:r>
              <w:rPr>
                <w:rFonts w:ascii="Arial"/>
                <w:spacing w:val="-2"/>
                <w:sz w:val="18"/>
              </w:rPr>
              <w:t xml:space="preserve"> </w:t>
            </w:r>
            <w:r>
              <w:rPr>
                <w:rFonts w:ascii="Arial"/>
                <w:sz w:val="18"/>
              </w:rPr>
              <w:t>in</w:t>
            </w:r>
            <w:r>
              <w:rPr>
                <w:rFonts w:ascii="Arial"/>
                <w:spacing w:val="-1"/>
                <w:sz w:val="18"/>
              </w:rPr>
              <w:t xml:space="preserve"> </w:t>
            </w:r>
            <w:r>
              <w:rPr>
                <w:rFonts w:ascii="Arial"/>
                <w:sz w:val="18"/>
              </w:rPr>
              <w:t>the</w:t>
            </w:r>
            <w:r>
              <w:rPr>
                <w:rFonts w:ascii="Arial"/>
                <w:spacing w:val="-1"/>
                <w:sz w:val="18"/>
              </w:rPr>
              <w:t xml:space="preserve"> </w:t>
            </w:r>
            <w:r>
              <w:rPr>
                <w:rFonts w:ascii="Arial"/>
                <w:sz w:val="18"/>
              </w:rPr>
              <w:t>baseline</w:t>
            </w:r>
            <w:r>
              <w:rPr>
                <w:rFonts w:ascii="Arial"/>
                <w:spacing w:val="-4"/>
                <w:sz w:val="18"/>
              </w:rPr>
              <w:t xml:space="preserve"> </w:t>
            </w:r>
            <w:r>
              <w:rPr>
                <w:rFonts w:ascii="Arial"/>
                <w:spacing w:val="-2"/>
                <w:sz w:val="18"/>
              </w:rPr>
              <w:t>configuration.</w:t>
            </w:r>
          </w:p>
        </w:tc>
        <w:tc>
          <w:tcPr>
            <w:tcW w:w="992" w:type="dxa"/>
            <w:tcBorders>
              <w:top w:val="single" w:sz="4" w:space="0" w:color="1F4E79"/>
              <w:bottom w:val="single" w:sz="4" w:space="0" w:color="1F4E79"/>
              <w:right w:val="nil"/>
            </w:tcBorders>
          </w:tcPr>
          <w:p w14:paraId="6184561B" w14:textId="77777777" w:rsidR="008845EA" w:rsidRDefault="00000000">
            <w:pPr>
              <w:pStyle w:val="TableParagraph"/>
              <w:spacing w:line="206" w:lineRule="exact"/>
              <w:ind w:left="118"/>
              <w:rPr>
                <w:rFonts w:ascii="Arial"/>
                <w:sz w:val="18"/>
              </w:rPr>
            </w:pPr>
            <w:r>
              <w:rPr>
                <w:noProof/>
                <w:position w:val="-1"/>
              </w:rPr>
              <w:drawing>
                <wp:inline distT="0" distB="0" distL="0" distR="0" wp14:anchorId="0FDDE14D" wp14:editId="4E18F74D">
                  <wp:extent cx="111252" cy="111251"/>
                  <wp:effectExtent l="0" t="0" r="0" b="0"/>
                  <wp:docPr id="793" name="Image 7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3" name="Image 793"/>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55" w:type="dxa"/>
            <w:tcBorders>
              <w:top w:val="single" w:sz="4" w:space="0" w:color="1F4E79"/>
              <w:left w:val="nil"/>
              <w:bottom w:val="single" w:sz="4" w:space="0" w:color="1F4E79"/>
              <w:right w:val="nil"/>
            </w:tcBorders>
          </w:tcPr>
          <w:p w14:paraId="2CE8430B" w14:textId="77777777" w:rsidR="008845EA" w:rsidRDefault="00000000">
            <w:pPr>
              <w:pStyle w:val="TableParagraph"/>
              <w:spacing w:line="206" w:lineRule="exact"/>
              <w:ind w:left="0" w:right="404"/>
              <w:jc w:val="right"/>
              <w:rPr>
                <w:rFonts w:ascii="Arial"/>
                <w:sz w:val="18"/>
              </w:rPr>
            </w:pPr>
            <w:r>
              <w:rPr>
                <w:rFonts w:ascii="Arial"/>
                <w:noProof/>
                <w:sz w:val="18"/>
              </w:rPr>
              <mc:AlternateContent>
                <mc:Choice Requires="wpg">
                  <w:drawing>
                    <wp:anchor distT="0" distB="0" distL="0" distR="0" simplePos="0" relativeHeight="251321344" behindDoc="1" locked="0" layoutInCell="1" allowOverlap="1" wp14:anchorId="2ED424E2" wp14:editId="1B97B8C3">
                      <wp:simplePos x="0" y="0"/>
                      <wp:positionH relativeFrom="column">
                        <wp:posOffset>239268</wp:posOffset>
                      </wp:positionH>
                      <wp:positionV relativeFrom="paragraph">
                        <wp:posOffset>9016</wp:posOffset>
                      </wp:positionV>
                      <wp:extent cx="111760" cy="111760"/>
                      <wp:effectExtent l="0" t="0" r="0" b="0"/>
                      <wp:wrapNone/>
                      <wp:docPr id="794" name="Group 7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95" name="Graphic 79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797C24" id="Group 794" o:spid="_x0000_s1026" style="position:absolute;margin-left:18.85pt;margin-top:.7pt;width:8.8pt;height:8.8pt;z-index:-2519951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XbK8mgIAACg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">
                      <v:shape id="Graphic 79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6560D2C9" w14:textId="77777777" w:rsidR="008845EA" w:rsidRDefault="00000000">
            <w:pPr>
              <w:pStyle w:val="TableParagraph"/>
              <w:spacing w:line="206" w:lineRule="exact"/>
              <w:ind w:left="0" w:right="238"/>
              <w:jc w:val="right"/>
              <w:rPr>
                <w:rFonts w:ascii="Arial"/>
                <w:sz w:val="18"/>
              </w:rPr>
            </w:pPr>
            <w:r>
              <w:rPr>
                <w:rFonts w:ascii="Arial"/>
                <w:noProof/>
                <w:sz w:val="18"/>
              </w:rPr>
              <mc:AlternateContent>
                <mc:Choice Requires="wpg">
                  <w:drawing>
                    <wp:anchor distT="0" distB="0" distL="0" distR="0" simplePos="0" relativeHeight="251324416" behindDoc="1" locked="0" layoutInCell="1" allowOverlap="1" wp14:anchorId="2697CF55" wp14:editId="28F9B617">
                      <wp:simplePos x="0" y="0"/>
                      <wp:positionH relativeFrom="column">
                        <wp:posOffset>102956</wp:posOffset>
                      </wp:positionH>
                      <wp:positionV relativeFrom="paragraph">
                        <wp:posOffset>9016</wp:posOffset>
                      </wp:positionV>
                      <wp:extent cx="111760" cy="111760"/>
                      <wp:effectExtent l="0" t="0" r="0" b="0"/>
                      <wp:wrapNone/>
                      <wp:docPr id="796" name="Group 7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797" name="Graphic 79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5B5497" id="Group 796" o:spid="_x0000_s1026" style="position:absolute;margin-left:8.1pt;margin-top:.7pt;width:8.8pt;height:8.8pt;z-index:-2519920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9hOmgIAACg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y+/YTpoCAAAoBgAADgAAAAAAAAAAAAAAAAAuAgAAZHJzL2Uy&#13;&#10;b0RvYy54bWxQSwECLQAUAAYACAAAACEAnq/iD98AAAALAQAADwAAAAAAAAAAAAAAAAD0BAAAZHJz&#13;&#10;L2Rvd25yZXYueG1sUEsFBgAAAAAEAAQA8wAAAAAGAAAAAA==&#13;&#10;">
                      <v:shape id="Graphic 79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6BA9E42C" w14:textId="77777777">
        <w:trPr>
          <w:trHeight w:val="1048"/>
        </w:trPr>
        <w:tc>
          <w:tcPr>
            <w:tcW w:w="10796" w:type="dxa"/>
            <w:gridSpan w:val="8"/>
            <w:tcBorders>
              <w:top w:val="single" w:sz="4" w:space="0" w:color="1F4E79"/>
            </w:tcBorders>
          </w:tcPr>
          <w:p w14:paraId="2248E2CE" w14:textId="6AE0548C" w:rsidR="008845EA" w:rsidRDefault="00000000">
            <w:pPr>
              <w:pStyle w:val="TableParagraph"/>
              <w:ind w:right="182"/>
              <w:jc w:val="both"/>
              <w:rPr>
                <w:sz w:val="16"/>
              </w:rPr>
            </w:pPr>
            <w:r>
              <w:rPr>
                <w:b/>
                <w:i/>
                <w:sz w:val="16"/>
              </w:rPr>
              <w:t>Assessment</w:t>
            </w:r>
            <w:r>
              <w:rPr>
                <w:b/>
                <w:i/>
                <w:spacing w:val="-1"/>
                <w:sz w:val="16"/>
              </w:rPr>
              <w:t xml:space="preserve"> </w:t>
            </w:r>
            <w:r>
              <w:rPr>
                <w:b/>
                <w:i/>
                <w:sz w:val="16"/>
              </w:rPr>
              <w:t xml:space="preserve">Objective Conformity Statement: </w:t>
            </w:r>
            <w:r w:rsidR="00253F09">
              <w:rPr>
                <w:sz w:val="16"/>
              </w:rPr>
              <w:t>[COMPANY]</w:t>
            </w:r>
            <w:r>
              <w:rPr>
                <w:sz w:val="16"/>
              </w:rPr>
              <w:t>’s</w:t>
            </w:r>
            <w:r>
              <w:rPr>
                <w:spacing w:val="-1"/>
                <w:sz w:val="16"/>
              </w:rPr>
              <w:t xml:space="preserve"> </w:t>
            </w:r>
            <w:r>
              <w:rPr>
                <w:sz w:val="16"/>
              </w:rPr>
              <w:t>various</w:t>
            </w:r>
            <w:r>
              <w:rPr>
                <w:spacing w:val="-1"/>
                <w:sz w:val="16"/>
              </w:rPr>
              <w:t xml:space="preserve"> </w:t>
            </w:r>
            <w:r>
              <w:rPr>
                <w:sz w:val="16"/>
              </w:rPr>
              <w:t>security configurations for</w:t>
            </w:r>
            <w:r>
              <w:rPr>
                <w:spacing w:val="-2"/>
                <w:sz w:val="16"/>
              </w:rPr>
              <w:t xml:space="preserve"> </w:t>
            </w:r>
            <w:r>
              <w:rPr>
                <w:sz w:val="16"/>
              </w:rPr>
              <w:t>its</w:t>
            </w:r>
            <w:r>
              <w:rPr>
                <w:spacing w:val="-1"/>
                <w:sz w:val="16"/>
              </w:rPr>
              <w:t xml:space="preserve"> </w:t>
            </w:r>
            <w:r>
              <w:rPr>
                <w:sz w:val="16"/>
              </w:rPr>
              <w:t>IT products</w:t>
            </w:r>
            <w:r>
              <w:rPr>
                <w:spacing w:val="-1"/>
                <w:sz w:val="16"/>
              </w:rPr>
              <w:t xml:space="preserve"> </w:t>
            </w:r>
            <w:r>
              <w:rPr>
                <w:sz w:val="16"/>
              </w:rPr>
              <w:t>are</w:t>
            </w:r>
            <w:r>
              <w:rPr>
                <w:spacing w:val="-1"/>
                <w:sz w:val="16"/>
              </w:rPr>
              <w:t xml:space="preserve"> </w:t>
            </w:r>
            <w:r>
              <w:rPr>
                <w:sz w:val="16"/>
              </w:rPr>
              <w:t>included</w:t>
            </w:r>
            <w:r>
              <w:rPr>
                <w:spacing w:val="-1"/>
                <w:sz w:val="16"/>
              </w:rPr>
              <w:t xml:space="preserve"> </w:t>
            </w:r>
            <w:r>
              <w:rPr>
                <w:sz w:val="16"/>
              </w:rPr>
              <w:t>or</w:t>
            </w:r>
            <w:r>
              <w:rPr>
                <w:spacing w:val="-2"/>
                <w:sz w:val="16"/>
              </w:rPr>
              <w:t xml:space="preserve"> </w:t>
            </w:r>
            <w:r>
              <w:rPr>
                <w:sz w:val="16"/>
              </w:rPr>
              <w:t>referenced</w:t>
            </w:r>
            <w:r>
              <w:rPr>
                <w:spacing w:val="-1"/>
                <w:sz w:val="16"/>
              </w:rPr>
              <w:t xml:space="preserve"> </w:t>
            </w:r>
            <w:r>
              <w:rPr>
                <w:sz w:val="16"/>
              </w:rPr>
              <w:t>in its</w:t>
            </w:r>
            <w:r>
              <w:rPr>
                <w:spacing w:val="-1"/>
                <w:sz w:val="16"/>
              </w:rPr>
              <w:t xml:space="preserve"> </w:t>
            </w:r>
            <w:r>
              <w:rPr>
                <w:sz w:val="16"/>
              </w:rPr>
              <w:t>baseline</w:t>
            </w:r>
            <w:r>
              <w:rPr>
                <w:spacing w:val="-1"/>
                <w:sz w:val="16"/>
              </w:rPr>
              <w:t xml:space="preserve"> </w:t>
            </w:r>
            <w:r>
              <w:rPr>
                <w:sz w:val="16"/>
              </w:rPr>
              <w:t>configurations,</w:t>
            </w:r>
            <w:r>
              <w:rPr>
                <w:spacing w:val="40"/>
                <w:sz w:val="16"/>
              </w:rPr>
              <w:t xml:space="preserve"> </w:t>
            </w:r>
            <w:r>
              <w:rPr>
                <w:sz w:val="16"/>
              </w:rPr>
              <w:t>stored</w:t>
            </w:r>
            <w:r>
              <w:rPr>
                <w:spacing w:val="-3"/>
                <w:sz w:val="16"/>
              </w:rPr>
              <w:t xml:space="preserve"> </w:t>
            </w:r>
            <w:r>
              <w:rPr>
                <w:sz w:val="16"/>
              </w:rPr>
              <w:t>within</w:t>
            </w:r>
            <w:r>
              <w:rPr>
                <w:spacing w:val="-3"/>
                <w:sz w:val="16"/>
              </w:rPr>
              <w:t xml:space="preserve"> </w:t>
            </w:r>
            <w:r w:rsidR="00253F09">
              <w:rPr>
                <w:sz w:val="16"/>
              </w:rPr>
              <w:t>[COMPANY]</w:t>
            </w:r>
            <w:r>
              <w:rPr>
                <w:spacing w:val="-2"/>
                <w:sz w:val="16"/>
              </w:rPr>
              <w:t xml:space="preserve"> </w:t>
            </w:r>
            <w:r>
              <w:rPr>
                <w:sz w:val="16"/>
              </w:rPr>
              <w:t>IT’s</w:t>
            </w:r>
            <w:r>
              <w:rPr>
                <w:spacing w:val="-3"/>
                <w:sz w:val="16"/>
              </w:rPr>
              <w:t xml:space="preserve"> </w:t>
            </w:r>
            <w:r>
              <w:rPr>
                <w:sz w:val="16"/>
              </w:rPr>
              <w:t>private</w:t>
            </w:r>
            <w:r>
              <w:rPr>
                <w:spacing w:val="-3"/>
                <w:sz w:val="16"/>
              </w:rPr>
              <w:t xml:space="preserve"> </w:t>
            </w:r>
            <w:r>
              <w:rPr>
                <w:sz w:val="16"/>
              </w:rPr>
              <w:t>SharePoint</w:t>
            </w:r>
            <w:r>
              <w:rPr>
                <w:spacing w:val="-4"/>
                <w:sz w:val="16"/>
              </w:rPr>
              <w:t xml:space="preserve"> </w:t>
            </w:r>
            <w:r>
              <w:rPr>
                <w:sz w:val="16"/>
              </w:rPr>
              <w:t>site</w:t>
            </w:r>
            <w:r>
              <w:rPr>
                <w:spacing w:val="-1"/>
                <w:sz w:val="16"/>
              </w:rPr>
              <w:t xml:space="preserve"> </w:t>
            </w:r>
            <w:r>
              <w:rPr>
                <w:sz w:val="16"/>
              </w:rPr>
              <w:t>(</w:t>
            </w:r>
            <w:r w:rsidR="0082283D">
              <w:rPr>
                <w:sz w:val="16"/>
              </w:rPr>
              <w:t>[SYSTEM BASELINE REFERENCE]</w:t>
            </w:r>
            <w:r>
              <w:rPr>
                <w:sz w:val="16"/>
              </w:rPr>
              <w:t>),</w:t>
            </w:r>
            <w:r>
              <w:rPr>
                <w:spacing w:val="-2"/>
                <w:sz w:val="16"/>
              </w:rPr>
              <w:t xml:space="preserve"> </w:t>
            </w:r>
            <w:r>
              <w:rPr>
                <w:sz w:val="16"/>
              </w:rPr>
              <w:t>or</w:t>
            </w:r>
            <w:r>
              <w:rPr>
                <w:spacing w:val="-4"/>
                <w:sz w:val="16"/>
              </w:rPr>
              <w:t xml:space="preserve"> </w:t>
            </w:r>
            <w:r>
              <w:rPr>
                <w:sz w:val="16"/>
              </w:rPr>
              <w:t>Windows,</w:t>
            </w:r>
            <w:r>
              <w:rPr>
                <w:spacing w:val="-2"/>
                <w:sz w:val="16"/>
              </w:rPr>
              <w:t xml:space="preserve"> </w:t>
            </w:r>
            <w:r>
              <w:rPr>
                <w:sz w:val="16"/>
              </w:rPr>
              <w:t>Linux,</w:t>
            </w:r>
            <w:r>
              <w:rPr>
                <w:spacing w:val="-2"/>
                <w:sz w:val="16"/>
              </w:rPr>
              <w:t xml:space="preserve"> </w:t>
            </w:r>
            <w:r>
              <w:rPr>
                <w:sz w:val="16"/>
              </w:rPr>
              <w:t>and</w:t>
            </w:r>
            <w:r>
              <w:rPr>
                <w:spacing w:val="-3"/>
                <w:sz w:val="16"/>
              </w:rPr>
              <w:t xml:space="preserve"> </w:t>
            </w:r>
            <w:r>
              <w:rPr>
                <w:sz w:val="16"/>
              </w:rPr>
              <w:t>iOS/iPadOS/macOS</w:t>
            </w:r>
            <w:r>
              <w:rPr>
                <w:spacing w:val="-2"/>
                <w:sz w:val="16"/>
              </w:rPr>
              <w:t xml:space="preserve"> </w:t>
            </w:r>
            <w:r>
              <w:rPr>
                <w:sz w:val="16"/>
              </w:rPr>
              <w:t>systems,</w:t>
            </w:r>
            <w:r>
              <w:rPr>
                <w:spacing w:val="-2"/>
                <w:sz w:val="16"/>
              </w:rPr>
              <w:t xml:space="preserve"> </w:t>
            </w:r>
            <w:r>
              <w:rPr>
                <w:sz w:val="16"/>
              </w:rPr>
              <w:t>Android,</w:t>
            </w:r>
            <w:r>
              <w:rPr>
                <w:spacing w:val="-2"/>
                <w:sz w:val="16"/>
              </w:rPr>
              <w:t xml:space="preserve"> </w:t>
            </w:r>
            <w:r>
              <w:rPr>
                <w:sz w:val="16"/>
              </w:rPr>
              <w:t>network</w:t>
            </w:r>
            <w:r>
              <w:rPr>
                <w:spacing w:val="-4"/>
                <w:sz w:val="16"/>
              </w:rPr>
              <w:t xml:space="preserve"> </w:t>
            </w:r>
            <w:r>
              <w:rPr>
                <w:sz w:val="16"/>
              </w:rPr>
              <w:t>appliances</w:t>
            </w:r>
            <w:r>
              <w:rPr>
                <w:spacing w:val="-3"/>
                <w:sz w:val="16"/>
              </w:rPr>
              <w:t xml:space="preserve"> </w:t>
            </w:r>
            <w:r>
              <w:rPr>
                <w:sz w:val="16"/>
              </w:rPr>
              <w:t>and</w:t>
            </w:r>
            <w:r>
              <w:rPr>
                <w:spacing w:val="-1"/>
                <w:sz w:val="16"/>
              </w:rPr>
              <w:t xml:space="preserve"> </w:t>
            </w:r>
            <w:r>
              <w:rPr>
                <w:sz w:val="16"/>
              </w:rPr>
              <w:t>equipment,</w:t>
            </w:r>
            <w:r>
              <w:rPr>
                <w:spacing w:val="-2"/>
                <w:sz w:val="16"/>
              </w:rPr>
              <w:t xml:space="preserve"> </w:t>
            </w:r>
            <w:r>
              <w:rPr>
                <w:sz w:val="16"/>
              </w:rPr>
              <w:t>storage,</w:t>
            </w:r>
            <w:r>
              <w:rPr>
                <w:spacing w:val="40"/>
                <w:sz w:val="16"/>
              </w:rPr>
              <w:t xml:space="preserve"> </w:t>
            </w:r>
            <w:r>
              <w:rPr>
                <w:sz w:val="16"/>
              </w:rPr>
              <w:t>print, and hypervisors.</w:t>
            </w:r>
          </w:p>
          <w:p w14:paraId="6131B2D4" w14:textId="77777777" w:rsidR="008845EA" w:rsidRDefault="008845EA">
            <w:pPr>
              <w:pStyle w:val="TableParagraph"/>
              <w:spacing w:before="43"/>
              <w:ind w:left="0"/>
              <w:rPr>
                <w:b/>
                <w:sz w:val="16"/>
              </w:rPr>
            </w:pPr>
          </w:p>
          <w:p w14:paraId="4AA65F7C" w14:textId="4B15890B" w:rsidR="008845EA" w:rsidRDefault="00000000">
            <w:pPr>
              <w:pStyle w:val="TableParagraph"/>
              <w:jc w:val="both"/>
              <w:rPr>
                <w:sz w:val="16"/>
              </w:rPr>
            </w:pPr>
            <w:r>
              <w:rPr>
                <w:sz w:val="16"/>
              </w:rPr>
              <w:t>Reference:</w:t>
            </w:r>
            <w:r>
              <w:rPr>
                <w:spacing w:val="-8"/>
                <w:sz w:val="16"/>
              </w:rPr>
              <w:t xml:space="preserve"> </w:t>
            </w:r>
            <w:r w:rsidR="00837015">
              <w:rPr>
                <w:sz w:val="16"/>
              </w:rPr>
              <w:t>[COMPANY PROCEDURE]</w:t>
            </w:r>
            <w:r>
              <w:rPr>
                <w:spacing w:val="-8"/>
                <w:sz w:val="16"/>
              </w:rPr>
              <w:t xml:space="preserve"> </w:t>
            </w:r>
            <w:r>
              <w:rPr>
                <w:sz w:val="16"/>
              </w:rPr>
              <w:t>System</w:t>
            </w:r>
            <w:r>
              <w:rPr>
                <w:spacing w:val="-6"/>
                <w:sz w:val="16"/>
              </w:rPr>
              <w:t xml:space="preserve"> </w:t>
            </w:r>
            <w:r>
              <w:rPr>
                <w:sz w:val="16"/>
              </w:rPr>
              <w:t>Baseline</w:t>
            </w:r>
            <w:r>
              <w:rPr>
                <w:spacing w:val="-8"/>
                <w:sz w:val="16"/>
              </w:rPr>
              <w:t xml:space="preserve"> </w:t>
            </w:r>
            <w:r>
              <w:rPr>
                <w:spacing w:val="-2"/>
                <w:sz w:val="16"/>
              </w:rPr>
              <w:t>Policy</w:t>
            </w:r>
          </w:p>
        </w:tc>
      </w:tr>
      <w:tr w:rsidR="008845EA" w14:paraId="68DF5D30" w14:textId="77777777">
        <w:trPr>
          <w:trHeight w:val="194"/>
        </w:trPr>
        <w:tc>
          <w:tcPr>
            <w:tcW w:w="10796" w:type="dxa"/>
            <w:gridSpan w:val="8"/>
            <w:tcBorders>
              <w:left w:val="nil"/>
              <w:right w:val="nil"/>
            </w:tcBorders>
          </w:tcPr>
          <w:p w14:paraId="6FA35ACD" w14:textId="77777777" w:rsidR="008845EA" w:rsidRDefault="008845EA">
            <w:pPr>
              <w:pStyle w:val="TableParagraph"/>
              <w:ind w:left="0"/>
              <w:rPr>
                <w:rFonts w:ascii="Times New Roman"/>
                <w:sz w:val="12"/>
              </w:rPr>
            </w:pPr>
          </w:p>
        </w:tc>
      </w:tr>
      <w:tr w:rsidR="008845EA" w14:paraId="76012A3E" w14:textId="77777777">
        <w:trPr>
          <w:trHeight w:val="477"/>
        </w:trPr>
        <w:tc>
          <w:tcPr>
            <w:tcW w:w="7199" w:type="dxa"/>
            <w:gridSpan w:val="5"/>
            <w:tcBorders>
              <w:bottom w:val="single" w:sz="4" w:space="0" w:color="1F4E79"/>
            </w:tcBorders>
            <w:shd w:val="clear" w:color="auto" w:fill="F1F1F1"/>
          </w:tcPr>
          <w:p w14:paraId="5C06D7DF" w14:textId="77777777" w:rsidR="008845EA" w:rsidRDefault="00000000">
            <w:pPr>
              <w:pStyle w:val="TableParagraph"/>
              <w:spacing w:line="206" w:lineRule="exact"/>
              <w:rPr>
                <w:rFonts w:ascii="Arial"/>
                <w:sz w:val="18"/>
              </w:rPr>
            </w:pPr>
            <w:r>
              <w:rPr>
                <w:rFonts w:ascii="Arial"/>
                <w:sz w:val="18"/>
              </w:rPr>
              <w:t>[b]</w:t>
            </w:r>
            <w:r>
              <w:rPr>
                <w:rFonts w:ascii="Arial"/>
                <w:spacing w:val="-5"/>
                <w:sz w:val="18"/>
              </w:rPr>
              <w:t xml:space="preserve"> </w:t>
            </w:r>
            <w:r>
              <w:rPr>
                <w:rFonts w:ascii="Arial"/>
                <w:sz w:val="18"/>
              </w:rPr>
              <w:t>security</w:t>
            </w:r>
            <w:r>
              <w:rPr>
                <w:rFonts w:ascii="Arial"/>
                <w:spacing w:val="-4"/>
                <w:sz w:val="18"/>
              </w:rPr>
              <w:t xml:space="preserve"> </w:t>
            </w:r>
            <w:r>
              <w:rPr>
                <w:rFonts w:ascii="Arial"/>
                <w:sz w:val="18"/>
              </w:rPr>
              <w:t>configuration</w:t>
            </w:r>
            <w:r>
              <w:rPr>
                <w:rFonts w:ascii="Arial"/>
                <w:spacing w:val="-4"/>
                <w:sz w:val="18"/>
              </w:rPr>
              <w:t xml:space="preserve"> </w:t>
            </w:r>
            <w:r>
              <w:rPr>
                <w:rFonts w:ascii="Arial"/>
                <w:sz w:val="18"/>
              </w:rPr>
              <w:t>settings</w:t>
            </w:r>
            <w:r>
              <w:rPr>
                <w:rFonts w:ascii="Arial"/>
                <w:spacing w:val="-2"/>
                <w:sz w:val="18"/>
              </w:rPr>
              <w:t xml:space="preserve"> </w:t>
            </w:r>
            <w:r>
              <w:rPr>
                <w:rFonts w:ascii="Arial"/>
                <w:sz w:val="18"/>
              </w:rPr>
              <w:t>for</w:t>
            </w:r>
            <w:r>
              <w:rPr>
                <w:rFonts w:ascii="Arial"/>
                <w:spacing w:val="-4"/>
                <w:sz w:val="18"/>
              </w:rPr>
              <w:t xml:space="preserve"> </w:t>
            </w:r>
            <w:r>
              <w:rPr>
                <w:rFonts w:ascii="Arial"/>
                <w:sz w:val="18"/>
              </w:rPr>
              <w:t>information</w:t>
            </w:r>
            <w:r>
              <w:rPr>
                <w:rFonts w:ascii="Arial"/>
                <w:spacing w:val="-2"/>
                <w:sz w:val="18"/>
              </w:rPr>
              <w:t xml:space="preserve"> </w:t>
            </w:r>
            <w:r>
              <w:rPr>
                <w:rFonts w:ascii="Arial"/>
                <w:sz w:val="18"/>
              </w:rPr>
              <w:t>technology</w:t>
            </w:r>
            <w:r>
              <w:rPr>
                <w:rFonts w:ascii="Arial"/>
                <w:spacing w:val="-4"/>
                <w:sz w:val="18"/>
              </w:rPr>
              <w:t xml:space="preserve"> </w:t>
            </w:r>
            <w:r>
              <w:rPr>
                <w:rFonts w:ascii="Arial"/>
                <w:sz w:val="18"/>
              </w:rPr>
              <w:t>products</w:t>
            </w:r>
            <w:r>
              <w:rPr>
                <w:rFonts w:ascii="Arial"/>
                <w:spacing w:val="-3"/>
                <w:sz w:val="18"/>
              </w:rPr>
              <w:t xml:space="preserve"> </w:t>
            </w:r>
            <w:r>
              <w:rPr>
                <w:rFonts w:ascii="Arial"/>
                <w:sz w:val="18"/>
              </w:rPr>
              <w:t>employed</w:t>
            </w:r>
            <w:r>
              <w:rPr>
                <w:rFonts w:ascii="Arial"/>
                <w:spacing w:val="-5"/>
                <w:sz w:val="18"/>
              </w:rPr>
              <w:t xml:space="preserve"> </w:t>
            </w:r>
            <w:r>
              <w:rPr>
                <w:rFonts w:ascii="Arial"/>
                <w:sz w:val="18"/>
              </w:rPr>
              <w:t>in</w:t>
            </w:r>
            <w:r>
              <w:rPr>
                <w:rFonts w:ascii="Arial"/>
                <w:spacing w:val="-1"/>
                <w:sz w:val="18"/>
              </w:rPr>
              <w:t xml:space="preserve"> </w:t>
            </w:r>
            <w:r>
              <w:rPr>
                <w:rFonts w:ascii="Arial"/>
                <w:spacing w:val="-5"/>
                <w:sz w:val="18"/>
              </w:rPr>
              <w:t>the</w:t>
            </w:r>
          </w:p>
          <w:p w14:paraId="0D947343" w14:textId="77777777" w:rsidR="008845EA" w:rsidRDefault="00000000">
            <w:pPr>
              <w:pStyle w:val="TableParagraph"/>
              <w:spacing w:before="33"/>
              <w:rPr>
                <w:rFonts w:ascii="Arial"/>
                <w:sz w:val="18"/>
              </w:rPr>
            </w:pPr>
            <w:r>
              <w:rPr>
                <w:rFonts w:ascii="Arial"/>
                <w:sz w:val="18"/>
              </w:rPr>
              <w:t>system</w:t>
            </w:r>
            <w:r>
              <w:rPr>
                <w:rFonts w:ascii="Arial"/>
                <w:spacing w:val="-1"/>
                <w:sz w:val="18"/>
              </w:rPr>
              <w:t xml:space="preserve"> </w:t>
            </w:r>
            <w:proofErr w:type="gramStart"/>
            <w:r>
              <w:rPr>
                <w:rFonts w:ascii="Arial"/>
                <w:sz w:val="18"/>
              </w:rPr>
              <w:t>are</w:t>
            </w:r>
            <w:proofErr w:type="gramEnd"/>
            <w:r>
              <w:rPr>
                <w:rFonts w:ascii="Arial"/>
                <w:spacing w:val="-2"/>
                <w:sz w:val="18"/>
              </w:rPr>
              <w:t xml:space="preserve"> enforced.</w:t>
            </w:r>
          </w:p>
        </w:tc>
        <w:tc>
          <w:tcPr>
            <w:tcW w:w="992" w:type="dxa"/>
            <w:tcBorders>
              <w:bottom w:val="single" w:sz="4" w:space="0" w:color="1F4E79"/>
              <w:right w:val="nil"/>
            </w:tcBorders>
          </w:tcPr>
          <w:p w14:paraId="13167E60" w14:textId="77777777" w:rsidR="008845EA" w:rsidRDefault="00000000">
            <w:pPr>
              <w:pStyle w:val="TableParagraph"/>
              <w:spacing w:line="206" w:lineRule="exact"/>
              <w:ind w:left="118"/>
              <w:rPr>
                <w:rFonts w:ascii="Arial"/>
                <w:sz w:val="18"/>
              </w:rPr>
            </w:pPr>
            <w:r>
              <w:rPr>
                <w:noProof/>
                <w:position w:val="-1"/>
              </w:rPr>
              <w:drawing>
                <wp:inline distT="0" distB="0" distL="0" distR="0" wp14:anchorId="0ECB4B67" wp14:editId="281866FE">
                  <wp:extent cx="111252" cy="111251"/>
                  <wp:effectExtent l="0" t="0" r="0" b="0"/>
                  <wp:docPr id="798" name="Image 7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8" name="Image 798"/>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55" w:type="dxa"/>
            <w:tcBorders>
              <w:left w:val="nil"/>
              <w:bottom w:val="single" w:sz="4" w:space="0" w:color="1F4E79"/>
              <w:right w:val="nil"/>
            </w:tcBorders>
          </w:tcPr>
          <w:p w14:paraId="60FAE2B8" w14:textId="77777777" w:rsidR="008845EA" w:rsidRDefault="00000000">
            <w:pPr>
              <w:pStyle w:val="TableParagraph"/>
              <w:spacing w:line="206" w:lineRule="exact"/>
              <w:ind w:left="0" w:right="404"/>
              <w:jc w:val="right"/>
              <w:rPr>
                <w:rFonts w:ascii="Arial"/>
                <w:sz w:val="18"/>
              </w:rPr>
            </w:pPr>
            <w:r>
              <w:rPr>
                <w:rFonts w:ascii="Arial"/>
                <w:noProof/>
                <w:sz w:val="18"/>
              </w:rPr>
              <mc:AlternateContent>
                <mc:Choice Requires="wpg">
                  <w:drawing>
                    <wp:anchor distT="0" distB="0" distL="0" distR="0" simplePos="0" relativeHeight="251327488" behindDoc="1" locked="0" layoutInCell="1" allowOverlap="1" wp14:anchorId="4B33D712" wp14:editId="1ECE9B3E">
                      <wp:simplePos x="0" y="0"/>
                      <wp:positionH relativeFrom="column">
                        <wp:posOffset>239268</wp:posOffset>
                      </wp:positionH>
                      <wp:positionV relativeFrom="paragraph">
                        <wp:posOffset>9016</wp:posOffset>
                      </wp:positionV>
                      <wp:extent cx="111760" cy="111760"/>
                      <wp:effectExtent l="0" t="0" r="0" b="0"/>
                      <wp:wrapNone/>
                      <wp:docPr id="799" name="Group 7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00" name="Graphic 80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9390A3" id="Group 799" o:spid="_x0000_s1026" style="position:absolute;margin-left:18.85pt;margin-top:.7pt;width:8.8pt;height:8.8pt;z-index:-2519889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">
                      <v:shape id="Graphic 80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&#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13D88F61" w14:textId="77777777" w:rsidR="008845EA" w:rsidRDefault="00000000">
            <w:pPr>
              <w:pStyle w:val="TableParagraph"/>
              <w:spacing w:line="206" w:lineRule="exact"/>
              <w:ind w:left="0" w:right="238"/>
              <w:jc w:val="right"/>
              <w:rPr>
                <w:rFonts w:ascii="Arial"/>
                <w:sz w:val="18"/>
              </w:rPr>
            </w:pPr>
            <w:r>
              <w:rPr>
                <w:rFonts w:ascii="Arial"/>
                <w:noProof/>
                <w:sz w:val="18"/>
              </w:rPr>
              <mc:AlternateContent>
                <mc:Choice Requires="wpg">
                  <w:drawing>
                    <wp:anchor distT="0" distB="0" distL="0" distR="0" simplePos="0" relativeHeight="251330560" behindDoc="1" locked="0" layoutInCell="1" allowOverlap="1" wp14:anchorId="77265ADC" wp14:editId="157892C0">
                      <wp:simplePos x="0" y="0"/>
                      <wp:positionH relativeFrom="column">
                        <wp:posOffset>102956</wp:posOffset>
                      </wp:positionH>
                      <wp:positionV relativeFrom="paragraph">
                        <wp:posOffset>9016</wp:posOffset>
                      </wp:positionV>
                      <wp:extent cx="111760" cy="111760"/>
                      <wp:effectExtent l="0" t="0" r="0" b="0"/>
                      <wp:wrapNone/>
                      <wp:docPr id="801" name="Group 8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02" name="Graphic 80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0464E2A" id="Group 801" o:spid="_x0000_s1026" style="position:absolute;margin-left:8.1pt;margin-top:.7pt;width:8.8pt;height:8.8pt;z-index:-2519859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MpEp0+YAgAAKAYAAA4AAAAAAAAAAAAAAAAALgIAAGRycy9lMm9E&#13;&#10;b2MueG1sUEsBAi0AFAAGAAgAAAAhAJ6v4g/fAAAACwEAAA8AAAAAAAAAAAAAAAAA8gQAAGRycy9k&#13;&#10;b3ducmV2LnhtbFBLBQYAAAAABAAEAPMAAAD+BQAAAAA=&#13;&#10;">
                      <v:shape id="Graphic 80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088F233F" w14:textId="77777777">
        <w:trPr>
          <w:trHeight w:val="781"/>
        </w:trPr>
        <w:tc>
          <w:tcPr>
            <w:tcW w:w="10796" w:type="dxa"/>
            <w:gridSpan w:val="8"/>
            <w:tcBorders>
              <w:top w:val="single" w:sz="4" w:space="0" w:color="1F4E79"/>
            </w:tcBorders>
          </w:tcPr>
          <w:p w14:paraId="25BE7A98" w14:textId="77777777" w:rsidR="008845EA" w:rsidRDefault="00000000">
            <w:pPr>
              <w:pStyle w:val="TableParagraph"/>
              <w:ind w:right="126"/>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See</w:t>
            </w:r>
            <w:r>
              <w:rPr>
                <w:spacing w:val="-3"/>
                <w:sz w:val="16"/>
              </w:rPr>
              <w:t xml:space="preserve"> </w:t>
            </w:r>
            <w:r>
              <w:rPr>
                <w:sz w:val="16"/>
              </w:rPr>
              <w:t>[a].</w:t>
            </w:r>
            <w:r>
              <w:rPr>
                <w:spacing w:val="-5"/>
                <w:sz w:val="16"/>
              </w:rPr>
              <w:t xml:space="preserve"> </w:t>
            </w:r>
            <w:r>
              <w:rPr>
                <w:sz w:val="16"/>
              </w:rPr>
              <w:t>These</w:t>
            </w:r>
            <w:r>
              <w:rPr>
                <w:spacing w:val="-3"/>
                <w:sz w:val="16"/>
              </w:rPr>
              <w:t xml:space="preserve"> </w:t>
            </w:r>
            <w:r>
              <w:rPr>
                <w:sz w:val="16"/>
              </w:rPr>
              <w:t>settings</w:t>
            </w:r>
            <w:r>
              <w:rPr>
                <w:spacing w:val="-3"/>
                <w:sz w:val="16"/>
              </w:rPr>
              <w:t xml:space="preserve"> </w:t>
            </w:r>
            <w:r>
              <w:rPr>
                <w:sz w:val="16"/>
              </w:rPr>
              <w:t>are</w:t>
            </w:r>
            <w:r>
              <w:rPr>
                <w:spacing w:val="-1"/>
                <w:sz w:val="16"/>
              </w:rPr>
              <w:t xml:space="preserve"> </w:t>
            </w:r>
            <w:r>
              <w:rPr>
                <w:sz w:val="16"/>
              </w:rPr>
              <w:t>enforced</w:t>
            </w:r>
            <w:r>
              <w:rPr>
                <w:spacing w:val="-1"/>
                <w:sz w:val="16"/>
              </w:rPr>
              <w:t xml:space="preserve"> </w:t>
            </w:r>
            <w:r>
              <w:rPr>
                <w:sz w:val="16"/>
              </w:rPr>
              <w:t>via</w:t>
            </w:r>
            <w:r>
              <w:rPr>
                <w:spacing w:val="-3"/>
                <w:sz w:val="16"/>
              </w:rPr>
              <w:t xml:space="preserve"> </w:t>
            </w:r>
            <w:r>
              <w:rPr>
                <w:sz w:val="16"/>
              </w:rPr>
              <w:t>AD</w:t>
            </w:r>
            <w:r>
              <w:rPr>
                <w:spacing w:val="-3"/>
                <w:sz w:val="16"/>
              </w:rPr>
              <w:t xml:space="preserve"> </w:t>
            </w:r>
            <w:r>
              <w:rPr>
                <w:sz w:val="16"/>
              </w:rPr>
              <w:t>GPO,</w:t>
            </w:r>
            <w:r>
              <w:rPr>
                <w:spacing w:val="-2"/>
                <w:sz w:val="16"/>
              </w:rPr>
              <w:t xml:space="preserve"> </w:t>
            </w:r>
            <w:r>
              <w:rPr>
                <w:sz w:val="16"/>
              </w:rPr>
              <w:t>on-device</w:t>
            </w:r>
            <w:r>
              <w:rPr>
                <w:spacing w:val="-4"/>
                <w:sz w:val="16"/>
              </w:rPr>
              <w:t xml:space="preserve"> </w:t>
            </w:r>
            <w:r>
              <w:rPr>
                <w:sz w:val="16"/>
              </w:rPr>
              <w:t>system</w:t>
            </w:r>
            <w:r>
              <w:rPr>
                <w:spacing w:val="-1"/>
                <w:sz w:val="16"/>
              </w:rPr>
              <w:t xml:space="preserve"> </w:t>
            </w:r>
            <w:r>
              <w:rPr>
                <w:sz w:val="16"/>
              </w:rPr>
              <w:t>configurations</w:t>
            </w:r>
            <w:r>
              <w:rPr>
                <w:spacing w:val="-3"/>
                <w:sz w:val="16"/>
              </w:rPr>
              <w:t xml:space="preserve"> </w:t>
            </w:r>
            <w:r>
              <w:rPr>
                <w:sz w:val="16"/>
              </w:rPr>
              <w:t>for</w:t>
            </w:r>
            <w:r>
              <w:rPr>
                <w:spacing w:val="-4"/>
                <w:sz w:val="16"/>
              </w:rPr>
              <w:t xml:space="preserve"> </w:t>
            </w:r>
            <w:r>
              <w:rPr>
                <w:sz w:val="16"/>
              </w:rPr>
              <w:t>non-domain-joined</w:t>
            </w:r>
            <w:r>
              <w:rPr>
                <w:spacing w:val="-3"/>
                <w:sz w:val="16"/>
              </w:rPr>
              <w:t xml:space="preserve"> </w:t>
            </w:r>
            <w:r>
              <w:rPr>
                <w:sz w:val="16"/>
              </w:rPr>
              <w:t>servers,</w:t>
            </w:r>
            <w:r>
              <w:rPr>
                <w:spacing w:val="40"/>
                <w:sz w:val="16"/>
              </w:rPr>
              <w:t xml:space="preserve"> </w:t>
            </w:r>
            <w:r>
              <w:rPr>
                <w:sz w:val="16"/>
              </w:rPr>
              <w:t>network appliances and equipment, storage, print, and hypervisors, Ansible for on-prem Linux systems, Intune for iOS/iPadOS/macOS and Android-enrolled</w:t>
            </w:r>
            <w:r>
              <w:rPr>
                <w:spacing w:val="40"/>
                <w:sz w:val="16"/>
              </w:rPr>
              <w:t xml:space="preserve"> </w:t>
            </w:r>
            <w:r>
              <w:rPr>
                <w:sz w:val="16"/>
              </w:rPr>
              <w:t>devices,</w:t>
            </w:r>
            <w:r>
              <w:rPr>
                <w:spacing w:val="-1"/>
                <w:sz w:val="16"/>
              </w:rPr>
              <w:t xml:space="preserve"> </w:t>
            </w:r>
            <w:r>
              <w:rPr>
                <w:sz w:val="16"/>
              </w:rPr>
              <w:t>and</w:t>
            </w:r>
            <w:r>
              <w:rPr>
                <w:spacing w:val="-2"/>
                <w:sz w:val="16"/>
              </w:rPr>
              <w:t xml:space="preserve"> </w:t>
            </w:r>
            <w:r>
              <w:rPr>
                <w:sz w:val="16"/>
              </w:rPr>
              <w:t>via</w:t>
            </w:r>
            <w:r>
              <w:rPr>
                <w:spacing w:val="-2"/>
                <w:sz w:val="16"/>
              </w:rPr>
              <w:t xml:space="preserve"> </w:t>
            </w:r>
            <w:r>
              <w:rPr>
                <w:sz w:val="16"/>
              </w:rPr>
              <w:t>platform configurations</w:t>
            </w:r>
            <w:r>
              <w:rPr>
                <w:spacing w:val="-2"/>
                <w:sz w:val="16"/>
              </w:rPr>
              <w:t xml:space="preserve"> </w:t>
            </w:r>
            <w:r>
              <w:rPr>
                <w:sz w:val="16"/>
              </w:rPr>
              <w:t>for</w:t>
            </w:r>
            <w:r>
              <w:rPr>
                <w:spacing w:val="-3"/>
                <w:sz w:val="16"/>
              </w:rPr>
              <w:t xml:space="preserve"> </w:t>
            </w:r>
            <w:r>
              <w:rPr>
                <w:sz w:val="16"/>
              </w:rPr>
              <w:t>all</w:t>
            </w:r>
            <w:r>
              <w:rPr>
                <w:spacing w:val="-3"/>
                <w:sz w:val="16"/>
              </w:rPr>
              <w:t xml:space="preserve"> </w:t>
            </w:r>
            <w:r>
              <w:rPr>
                <w:sz w:val="16"/>
              </w:rPr>
              <w:t>CSP,</w:t>
            </w:r>
            <w:r>
              <w:rPr>
                <w:spacing w:val="-3"/>
                <w:sz w:val="16"/>
              </w:rPr>
              <w:t xml:space="preserve"> </w:t>
            </w:r>
            <w:r>
              <w:rPr>
                <w:sz w:val="16"/>
              </w:rPr>
              <w:t>ESP,</w:t>
            </w:r>
            <w:r>
              <w:rPr>
                <w:spacing w:val="-1"/>
                <w:sz w:val="16"/>
              </w:rPr>
              <w:t xml:space="preserve"> </w:t>
            </w:r>
            <w:r>
              <w:rPr>
                <w:sz w:val="16"/>
              </w:rPr>
              <w:t>and</w:t>
            </w:r>
            <w:r>
              <w:rPr>
                <w:spacing w:val="-2"/>
                <w:sz w:val="16"/>
              </w:rPr>
              <w:t xml:space="preserve"> </w:t>
            </w:r>
            <w:r>
              <w:rPr>
                <w:sz w:val="16"/>
              </w:rPr>
              <w:t>SaaS</w:t>
            </w:r>
            <w:r>
              <w:rPr>
                <w:spacing w:val="-1"/>
                <w:sz w:val="16"/>
              </w:rPr>
              <w:t xml:space="preserve"> </w:t>
            </w:r>
            <w:r>
              <w:rPr>
                <w:sz w:val="16"/>
              </w:rPr>
              <w:t>platforms.</w:t>
            </w:r>
            <w:r>
              <w:rPr>
                <w:spacing w:val="-2"/>
                <w:sz w:val="16"/>
              </w:rPr>
              <w:t xml:space="preserve"> </w:t>
            </w:r>
            <w:r>
              <w:rPr>
                <w:sz w:val="16"/>
              </w:rPr>
              <w:t>Report</w:t>
            </w:r>
            <w:r>
              <w:rPr>
                <w:spacing w:val="-3"/>
                <w:sz w:val="16"/>
              </w:rPr>
              <w:t xml:space="preserve"> </w:t>
            </w:r>
            <w:r>
              <w:rPr>
                <w:sz w:val="16"/>
              </w:rPr>
              <w:t>generation</w:t>
            </w:r>
            <w:r>
              <w:rPr>
                <w:spacing w:val="-2"/>
                <w:sz w:val="16"/>
              </w:rPr>
              <w:t xml:space="preserve"> </w:t>
            </w:r>
            <w:r>
              <w:rPr>
                <w:sz w:val="16"/>
              </w:rPr>
              <w:t>on</w:t>
            </w:r>
            <w:r>
              <w:rPr>
                <w:spacing w:val="-2"/>
                <w:sz w:val="16"/>
              </w:rPr>
              <w:t xml:space="preserve"> </w:t>
            </w:r>
            <w:r>
              <w:rPr>
                <w:sz w:val="16"/>
              </w:rPr>
              <w:t>configuration enforcement for</w:t>
            </w:r>
            <w:r>
              <w:rPr>
                <w:spacing w:val="-3"/>
                <w:sz w:val="16"/>
              </w:rPr>
              <w:t xml:space="preserve"> </w:t>
            </w:r>
            <w:r>
              <w:rPr>
                <w:sz w:val="16"/>
              </w:rPr>
              <w:t>select</w:t>
            </w:r>
            <w:r>
              <w:rPr>
                <w:spacing w:val="-3"/>
                <w:sz w:val="16"/>
              </w:rPr>
              <w:t xml:space="preserve"> </w:t>
            </w:r>
            <w:r>
              <w:rPr>
                <w:sz w:val="16"/>
              </w:rPr>
              <w:t>security</w:t>
            </w:r>
            <w:r>
              <w:rPr>
                <w:spacing w:val="-2"/>
                <w:sz w:val="16"/>
              </w:rPr>
              <w:t xml:space="preserve"> </w:t>
            </w:r>
            <w:r>
              <w:rPr>
                <w:sz w:val="16"/>
              </w:rPr>
              <w:t>configurations</w:t>
            </w:r>
          </w:p>
          <w:p w14:paraId="1771EC9E" w14:textId="131884AD" w:rsidR="008845EA" w:rsidRDefault="00000000">
            <w:pPr>
              <w:pStyle w:val="TableParagraph"/>
              <w:spacing w:line="177" w:lineRule="exact"/>
              <w:rPr>
                <w:sz w:val="16"/>
              </w:rPr>
            </w:pPr>
            <w:r>
              <w:rPr>
                <w:sz w:val="16"/>
              </w:rPr>
              <w:t>can</w:t>
            </w:r>
            <w:r>
              <w:rPr>
                <w:spacing w:val="-4"/>
                <w:sz w:val="16"/>
              </w:rPr>
              <w:t xml:space="preserve"> </w:t>
            </w:r>
            <w:r>
              <w:rPr>
                <w:sz w:val="16"/>
              </w:rPr>
              <w:t>be</w:t>
            </w:r>
            <w:r>
              <w:rPr>
                <w:spacing w:val="-4"/>
                <w:sz w:val="16"/>
              </w:rPr>
              <w:t xml:space="preserve"> </w:t>
            </w:r>
            <w:r>
              <w:rPr>
                <w:sz w:val="16"/>
              </w:rPr>
              <w:t>provided</w:t>
            </w:r>
            <w:r>
              <w:rPr>
                <w:spacing w:val="-4"/>
                <w:sz w:val="16"/>
              </w:rPr>
              <w:t xml:space="preserve"> </w:t>
            </w:r>
            <w:r>
              <w:rPr>
                <w:sz w:val="16"/>
              </w:rPr>
              <w:t>by</w:t>
            </w:r>
            <w:r>
              <w:rPr>
                <w:spacing w:val="-4"/>
                <w:sz w:val="16"/>
              </w:rPr>
              <w:t xml:space="preserve"> </w:t>
            </w:r>
            <w:r w:rsidR="00B45EB9">
              <w:rPr>
                <w:sz w:val="16"/>
              </w:rPr>
              <w:t>[VULNERABILITY MANAGMENT PLATFORM]</w:t>
            </w:r>
            <w:r>
              <w:rPr>
                <w:spacing w:val="-2"/>
                <w:sz w:val="16"/>
              </w:rPr>
              <w:t>.</w:t>
            </w:r>
          </w:p>
        </w:tc>
      </w:tr>
    </w:tbl>
    <w:p w14:paraId="7647E40D" w14:textId="77777777" w:rsidR="008845EA" w:rsidRDefault="008845EA">
      <w:pPr>
        <w:pStyle w:val="TableParagraph"/>
        <w:spacing w:line="177" w:lineRule="exact"/>
        <w:rPr>
          <w:sz w:val="16"/>
        </w:rPr>
        <w:sectPr w:rsidR="008845EA">
          <w:pgSz w:w="12240" w:h="15840"/>
          <w:pgMar w:top="980" w:right="360" w:bottom="1240" w:left="360" w:header="0" w:footer="1035" w:gutter="0"/>
          <w:cols w:space="720"/>
        </w:sectPr>
      </w:pPr>
    </w:p>
    <w:p w14:paraId="3F04C175" w14:textId="77777777" w:rsidR="008845EA" w:rsidRDefault="00000000">
      <w:pPr>
        <w:pStyle w:val="ListParagraph"/>
        <w:numPr>
          <w:ilvl w:val="2"/>
          <w:numId w:val="14"/>
        </w:numPr>
        <w:tabs>
          <w:tab w:val="left" w:pos="931"/>
        </w:tabs>
        <w:ind w:left="931" w:hanging="571"/>
        <w:rPr>
          <w:b/>
          <w:sz w:val="28"/>
        </w:rPr>
      </w:pPr>
      <w:bookmarkStart w:id="100" w:name="3.4.3,_Track,_review,_approve_or_disappr"/>
      <w:bookmarkEnd w:id="100"/>
      <w:r>
        <w:rPr>
          <w:b/>
          <w:sz w:val="28"/>
        </w:rPr>
        <w:lastRenderedPageBreak/>
        <w:t>,</w:t>
      </w:r>
      <w:r>
        <w:rPr>
          <w:b/>
          <w:spacing w:val="-7"/>
          <w:sz w:val="28"/>
        </w:rPr>
        <w:t xml:space="preserve"> </w:t>
      </w:r>
      <w:r>
        <w:rPr>
          <w:b/>
          <w:sz w:val="28"/>
        </w:rPr>
        <w:t>Track,</w:t>
      </w:r>
      <w:r>
        <w:rPr>
          <w:b/>
          <w:spacing w:val="-5"/>
          <w:sz w:val="28"/>
        </w:rPr>
        <w:t xml:space="preserve"> </w:t>
      </w:r>
      <w:r>
        <w:rPr>
          <w:b/>
          <w:sz w:val="28"/>
        </w:rPr>
        <w:t>review,</w:t>
      </w:r>
      <w:r>
        <w:rPr>
          <w:b/>
          <w:spacing w:val="-4"/>
          <w:sz w:val="28"/>
        </w:rPr>
        <w:t xml:space="preserve"> </w:t>
      </w:r>
      <w:r>
        <w:rPr>
          <w:b/>
          <w:sz w:val="28"/>
        </w:rPr>
        <w:t>approve</w:t>
      </w:r>
      <w:r>
        <w:rPr>
          <w:b/>
          <w:spacing w:val="-4"/>
          <w:sz w:val="28"/>
        </w:rPr>
        <w:t xml:space="preserve"> </w:t>
      </w:r>
      <w:r>
        <w:rPr>
          <w:b/>
          <w:sz w:val="28"/>
        </w:rPr>
        <w:t>or</w:t>
      </w:r>
      <w:r>
        <w:rPr>
          <w:b/>
          <w:spacing w:val="-3"/>
          <w:sz w:val="28"/>
        </w:rPr>
        <w:t xml:space="preserve"> </w:t>
      </w:r>
      <w:r>
        <w:rPr>
          <w:b/>
          <w:sz w:val="28"/>
        </w:rPr>
        <w:t>disapprove,</w:t>
      </w:r>
      <w:r>
        <w:rPr>
          <w:b/>
          <w:spacing w:val="-4"/>
          <w:sz w:val="28"/>
        </w:rPr>
        <w:t xml:space="preserve"> </w:t>
      </w:r>
      <w:r>
        <w:rPr>
          <w:b/>
          <w:sz w:val="28"/>
        </w:rPr>
        <w:t>and</w:t>
      </w:r>
      <w:r>
        <w:rPr>
          <w:b/>
          <w:spacing w:val="-4"/>
          <w:sz w:val="28"/>
        </w:rPr>
        <w:t xml:space="preserve"> </w:t>
      </w:r>
      <w:r>
        <w:rPr>
          <w:b/>
          <w:sz w:val="28"/>
        </w:rPr>
        <w:t>log</w:t>
      </w:r>
      <w:r>
        <w:rPr>
          <w:b/>
          <w:spacing w:val="-3"/>
          <w:sz w:val="28"/>
        </w:rPr>
        <w:t xml:space="preserve"> </w:t>
      </w:r>
      <w:r>
        <w:rPr>
          <w:b/>
          <w:sz w:val="28"/>
        </w:rPr>
        <w:t>changes</w:t>
      </w:r>
      <w:r>
        <w:rPr>
          <w:b/>
          <w:spacing w:val="-3"/>
          <w:sz w:val="28"/>
        </w:rPr>
        <w:t xml:space="preserve"> </w:t>
      </w:r>
      <w:r>
        <w:rPr>
          <w:b/>
          <w:sz w:val="28"/>
        </w:rPr>
        <w:t>to</w:t>
      </w:r>
      <w:r>
        <w:rPr>
          <w:b/>
          <w:spacing w:val="-4"/>
          <w:sz w:val="28"/>
        </w:rPr>
        <w:t xml:space="preserve"> </w:t>
      </w:r>
      <w:r>
        <w:rPr>
          <w:b/>
          <w:sz w:val="28"/>
        </w:rPr>
        <w:t>organizational</w:t>
      </w:r>
      <w:r>
        <w:rPr>
          <w:b/>
          <w:spacing w:val="-3"/>
          <w:sz w:val="28"/>
        </w:rPr>
        <w:t xml:space="preserve"> </w:t>
      </w:r>
      <w:r>
        <w:rPr>
          <w:b/>
          <w:spacing w:val="-2"/>
          <w:sz w:val="28"/>
        </w:rPr>
        <w:t>systems.</w:t>
      </w:r>
    </w:p>
    <w:p w14:paraId="347E6D36" w14:textId="77777777" w:rsidR="008845EA" w:rsidRDefault="008845EA">
      <w:pPr>
        <w:spacing w:before="2"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9"/>
        <w:gridCol w:w="1373"/>
        <w:gridCol w:w="1045"/>
        <w:gridCol w:w="1603"/>
        <w:gridCol w:w="950"/>
      </w:tblGrid>
      <w:tr w:rsidR="008845EA" w14:paraId="2786A753" w14:textId="77777777">
        <w:trPr>
          <w:trHeight w:val="460"/>
        </w:trPr>
        <w:tc>
          <w:tcPr>
            <w:tcW w:w="2093" w:type="dxa"/>
            <w:tcBorders>
              <w:bottom w:val="nil"/>
              <w:right w:val="nil"/>
            </w:tcBorders>
            <w:shd w:val="clear" w:color="auto" w:fill="585858"/>
          </w:tcPr>
          <w:p w14:paraId="713083EF"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6D42676D"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1333632" behindDoc="1" locked="0" layoutInCell="1" allowOverlap="1" wp14:anchorId="4DA287B9" wp14:editId="6F3D91FB">
                      <wp:simplePos x="0" y="0"/>
                      <wp:positionH relativeFrom="column">
                        <wp:posOffset>1932432</wp:posOffset>
                      </wp:positionH>
                      <wp:positionV relativeFrom="paragraph">
                        <wp:posOffset>80160</wp:posOffset>
                      </wp:positionV>
                      <wp:extent cx="111760" cy="111760"/>
                      <wp:effectExtent l="0" t="0" r="0" b="0"/>
                      <wp:wrapNone/>
                      <wp:docPr id="803" name="Group 8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04" name="Graphic 80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2104CC" id="Group 803" o:spid="_x0000_s1026" style="position:absolute;margin-left:152.15pt;margin-top:6.3pt;width:8.8pt;height:8.8pt;z-index:-2519828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CyVaYKZAgAAKAYAAA4AAAAAAAAAAAAAAAAALgIAAGRy&#13;&#10;cy9lMm9Eb2MueG1sUEsBAi0AFAAGAAgAAAAhAIAG9tHkAAAADgEAAA8AAAAAAAAAAAAAAAAA8wQA&#13;&#10;AGRycy9kb3ducmV2LnhtbFBLBQYAAAAABAAEAPMAAAAEBgAAAAA=&#13;&#10;">
                      <v:shape id="Graphic 80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336704" behindDoc="1" locked="0" layoutInCell="1" allowOverlap="1" wp14:anchorId="281638DB" wp14:editId="778FE7F9">
                      <wp:simplePos x="0" y="0"/>
                      <wp:positionH relativeFrom="column">
                        <wp:posOffset>3304032</wp:posOffset>
                      </wp:positionH>
                      <wp:positionV relativeFrom="paragraph">
                        <wp:posOffset>80160</wp:posOffset>
                      </wp:positionV>
                      <wp:extent cx="111760" cy="111760"/>
                      <wp:effectExtent l="0" t="0" r="0" b="0"/>
                      <wp:wrapNone/>
                      <wp:docPr id="805" name="Group 8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06" name="Graphic 80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96592B" id="Group 805" o:spid="_x0000_s1026" style="position:absolute;margin-left:260.15pt;margin-top:6.3pt;width:8.8pt;height:8.8pt;z-index:-2519797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sScDcJkCAAAoBgAADgAAAAAAAAAAAAAAAAAuAgAAZHJz&#13;&#10;L2Uyb0RvYy54bWxQSwECLQAUAAYACAAAACEAEDowjuMAAAAOAQAADwAAAAAAAAAAAAAAAADzBAAA&#13;&#10;ZHJzL2Rvd25yZXYueG1sUEsFBgAAAAAEAAQA8wAAAAMGAAAAAA==&#13;&#10;">
                      <v:shape id="Graphic 80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66C3210F" wp14:editId="66D821FA">
                  <wp:extent cx="111252" cy="111251"/>
                  <wp:effectExtent l="0" t="0" r="0" b="0"/>
                  <wp:docPr id="807" name="Image 8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7" name="Image 80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33405786" w14:textId="77777777">
        <w:trPr>
          <w:trHeight w:val="239"/>
        </w:trPr>
        <w:tc>
          <w:tcPr>
            <w:tcW w:w="2093" w:type="dxa"/>
            <w:tcBorders>
              <w:top w:val="nil"/>
              <w:bottom w:val="nil"/>
              <w:right w:val="nil"/>
            </w:tcBorders>
            <w:shd w:val="clear" w:color="auto" w:fill="585858"/>
          </w:tcPr>
          <w:p w14:paraId="73CDF630"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3F6A83E0"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74520C8D" w14:textId="77777777" w:rsidR="008845EA" w:rsidRDefault="00000000">
            <w:pPr>
              <w:pStyle w:val="TableParagraph"/>
              <w:spacing w:before="4"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9" w:type="dxa"/>
            <w:tcBorders>
              <w:left w:val="nil"/>
              <w:bottom w:val="nil"/>
              <w:right w:val="nil"/>
            </w:tcBorders>
          </w:tcPr>
          <w:p w14:paraId="0AB877CF" w14:textId="77777777" w:rsidR="008845EA" w:rsidRDefault="00000000">
            <w:pPr>
              <w:pStyle w:val="TableParagraph"/>
              <w:spacing w:line="206" w:lineRule="exact"/>
              <w:ind w:left="226"/>
              <w:rPr>
                <w:rFonts w:ascii="Arial"/>
                <w:sz w:val="18"/>
              </w:rPr>
            </w:pPr>
            <w:r>
              <w:rPr>
                <w:rFonts w:ascii="Arial"/>
                <w:sz w:val="18"/>
              </w:rPr>
              <w:t>CM.L2-</w:t>
            </w:r>
            <w:r>
              <w:rPr>
                <w:rFonts w:ascii="Arial"/>
                <w:spacing w:val="-2"/>
                <w:sz w:val="18"/>
              </w:rPr>
              <w:t>3.4.3</w:t>
            </w:r>
          </w:p>
        </w:tc>
        <w:tc>
          <w:tcPr>
            <w:tcW w:w="2418" w:type="dxa"/>
            <w:gridSpan w:val="2"/>
            <w:tcBorders>
              <w:left w:val="nil"/>
              <w:bottom w:val="nil"/>
              <w:right w:val="nil"/>
            </w:tcBorders>
          </w:tcPr>
          <w:p w14:paraId="61D8F9F8" w14:textId="77777777" w:rsidR="008845EA" w:rsidRDefault="00000000">
            <w:pPr>
              <w:pStyle w:val="TableParagraph"/>
              <w:tabs>
                <w:tab w:val="left" w:pos="521"/>
              </w:tabs>
              <w:spacing w:before="4" w:line="216" w:lineRule="exact"/>
              <w:ind w:left="113"/>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5BFA7AA8" w14:textId="77777777" w:rsidR="008845EA" w:rsidRDefault="00000000">
            <w:pPr>
              <w:pStyle w:val="TableParagraph"/>
              <w:spacing w:line="206" w:lineRule="exact"/>
              <w:ind w:left="52"/>
              <w:rPr>
                <w:rFonts w:ascii="Arial"/>
                <w:sz w:val="18"/>
              </w:rPr>
            </w:pPr>
            <w:r>
              <w:rPr>
                <w:rFonts w:ascii="Arial"/>
                <w:sz w:val="18"/>
              </w:rPr>
              <w:t>System</w:t>
            </w:r>
            <w:r>
              <w:rPr>
                <w:rFonts w:ascii="Arial"/>
                <w:spacing w:val="-2"/>
                <w:sz w:val="18"/>
              </w:rPr>
              <w:t xml:space="preserve"> </w:t>
            </w:r>
            <w:r>
              <w:rPr>
                <w:rFonts w:ascii="Arial"/>
                <w:sz w:val="18"/>
              </w:rPr>
              <w:t>Change</w:t>
            </w:r>
            <w:r>
              <w:rPr>
                <w:rFonts w:ascii="Arial"/>
                <w:spacing w:val="-3"/>
                <w:sz w:val="18"/>
              </w:rPr>
              <w:t xml:space="preserve"> </w:t>
            </w:r>
            <w:r>
              <w:rPr>
                <w:rFonts w:ascii="Arial"/>
                <w:spacing w:val="-2"/>
                <w:sz w:val="18"/>
              </w:rPr>
              <w:t>Management</w:t>
            </w:r>
          </w:p>
        </w:tc>
      </w:tr>
      <w:tr w:rsidR="008845EA" w14:paraId="00934B24" w14:textId="77777777">
        <w:trPr>
          <w:trHeight w:val="227"/>
        </w:trPr>
        <w:tc>
          <w:tcPr>
            <w:tcW w:w="4497" w:type="dxa"/>
            <w:gridSpan w:val="3"/>
            <w:tcBorders>
              <w:top w:val="nil"/>
              <w:bottom w:val="single" w:sz="4" w:space="0" w:color="1F4E79"/>
              <w:right w:val="nil"/>
            </w:tcBorders>
            <w:shd w:val="clear" w:color="auto" w:fill="585858"/>
          </w:tcPr>
          <w:p w14:paraId="466A7703"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9" w:type="dxa"/>
            <w:tcBorders>
              <w:top w:val="nil"/>
              <w:left w:val="nil"/>
              <w:bottom w:val="single" w:sz="4" w:space="0" w:color="1F4E79"/>
              <w:right w:val="nil"/>
            </w:tcBorders>
            <w:shd w:val="clear" w:color="auto" w:fill="585858"/>
          </w:tcPr>
          <w:p w14:paraId="7D6484EE" w14:textId="77777777" w:rsidR="008845EA" w:rsidRDefault="008845EA">
            <w:pPr>
              <w:pStyle w:val="TableParagraph"/>
              <w:ind w:left="0"/>
              <w:rPr>
                <w:rFonts w:ascii="Times New Roman"/>
                <w:sz w:val="16"/>
              </w:rPr>
            </w:pPr>
          </w:p>
        </w:tc>
        <w:tc>
          <w:tcPr>
            <w:tcW w:w="1373" w:type="dxa"/>
            <w:tcBorders>
              <w:top w:val="nil"/>
              <w:left w:val="nil"/>
              <w:bottom w:val="single" w:sz="4" w:space="0" w:color="1F4E79"/>
              <w:right w:val="nil"/>
            </w:tcBorders>
            <w:shd w:val="clear" w:color="auto" w:fill="585858"/>
          </w:tcPr>
          <w:p w14:paraId="144C8C4F"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57AF711D" w14:textId="77777777" w:rsidR="008845EA" w:rsidRDefault="00000000">
            <w:pPr>
              <w:pStyle w:val="TableParagraph"/>
              <w:spacing w:line="208"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01691759" w14:textId="77777777">
        <w:trPr>
          <w:trHeight w:val="239"/>
        </w:trPr>
        <w:tc>
          <w:tcPr>
            <w:tcW w:w="7199" w:type="dxa"/>
            <w:gridSpan w:val="5"/>
            <w:tcBorders>
              <w:top w:val="single" w:sz="4" w:space="0" w:color="1F4E79"/>
              <w:bottom w:val="single" w:sz="4" w:space="0" w:color="1F4E79"/>
            </w:tcBorders>
            <w:shd w:val="clear" w:color="auto" w:fill="F1F1F1"/>
          </w:tcPr>
          <w:p w14:paraId="2DB6633E" w14:textId="77777777" w:rsidR="008845EA" w:rsidRDefault="00000000">
            <w:pPr>
              <w:pStyle w:val="TableParagraph"/>
              <w:spacing w:before="1"/>
              <w:rPr>
                <w:rFonts w:ascii="Arial"/>
                <w:sz w:val="18"/>
              </w:rPr>
            </w:pPr>
            <w:r>
              <w:rPr>
                <w:rFonts w:ascii="Arial"/>
                <w:sz w:val="18"/>
              </w:rPr>
              <w:t>[a]</w:t>
            </w:r>
            <w:r>
              <w:rPr>
                <w:rFonts w:ascii="Arial"/>
                <w:spacing w:val="-2"/>
                <w:sz w:val="18"/>
              </w:rPr>
              <w:t xml:space="preserve"> </w:t>
            </w:r>
            <w:r>
              <w:rPr>
                <w:rFonts w:ascii="Arial"/>
                <w:sz w:val="18"/>
              </w:rPr>
              <w:t>changes</w:t>
            </w:r>
            <w:r>
              <w:rPr>
                <w:rFonts w:ascii="Arial"/>
                <w:spacing w:val="-2"/>
                <w:sz w:val="18"/>
              </w:rPr>
              <w:t xml:space="preserve"> </w:t>
            </w:r>
            <w:r>
              <w:rPr>
                <w:rFonts w:ascii="Arial"/>
                <w:sz w:val="18"/>
              </w:rPr>
              <w:t>to</w:t>
            </w:r>
            <w:r>
              <w:rPr>
                <w:rFonts w:ascii="Arial"/>
                <w:spacing w:val="-1"/>
                <w:sz w:val="18"/>
              </w:rPr>
              <w:t xml:space="preserve"> </w:t>
            </w:r>
            <w:r>
              <w:rPr>
                <w:rFonts w:ascii="Arial"/>
                <w:sz w:val="18"/>
              </w:rPr>
              <w:t>the</w:t>
            </w:r>
            <w:r>
              <w:rPr>
                <w:rFonts w:ascii="Arial"/>
                <w:spacing w:val="-1"/>
                <w:sz w:val="18"/>
              </w:rPr>
              <w:t xml:space="preserve"> </w:t>
            </w:r>
            <w:r>
              <w:rPr>
                <w:rFonts w:ascii="Arial"/>
                <w:sz w:val="18"/>
              </w:rPr>
              <w:t>system</w:t>
            </w:r>
            <w:r>
              <w:rPr>
                <w:rFonts w:ascii="Arial"/>
                <w:spacing w:val="-2"/>
                <w:sz w:val="18"/>
              </w:rPr>
              <w:t xml:space="preserve"> </w:t>
            </w:r>
            <w:r>
              <w:rPr>
                <w:rFonts w:ascii="Arial"/>
                <w:sz w:val="18"/>
              </w:rPr>
              <w:t>are</w:t>
            </w:r>
            <w:r>
              <w:rPr>
                <w:rFonts w:ascii="Arial"/>
                <w:spacing w:val="-3"/>
                <w:sz w:val="18"/>
              </w:rPr>
              <w:t xml:space="preserve"> </w:t>
            </w:r>
            <w:r>
              <w:rPr>
                <w:rFonts w:ascii="Arial"/>
                <w:spacing w:val="-2"/>
                <w:sz w:val="18"/>
              </w:rPr>
              <w:t>tracked.</w:t>
            </w:r>
          </w:p>
        </w:tc>
        <w:tc>
          <w:tcPr>
            <w:tcW w:w="1045" w:type="dxa"/>
            <w:tcBorders>
              <w:top w:val="single" w:sz="4" w:space="0" w:color="1F4E79"/>
              <w:bottom w:val="single" w:sz="4" w:space="0" w:color="1F4E79"/>
              <w:right w:val="nil"/>
            </w:tcBorders>
          </w:tcPr>
          <w:p w14:paraId="490A2015" w14:textId="77777777" w:rsidR="008845EA" w:rsidRDefault="00000000">
            <w:pPr>
              <w:pStyle w:val="TableParagraph"/>
              <w:spacing w:before="1"/>
              <w:ind w:left="118"/>
              <w:rPr>
                <w:rFonts w:ascii="Arial"/>
                <w:sz w:val="18"/>
              </w:rPr>
            </w:pPr>
            <w:r>
              <w:rPr>
                <w:noProof/>
                <w:position w:val="-1"/>
              </w:rPr>
              <w:drawing>
                <wp:inline distT="0" distB="0" distL="0" distR="0" wp14:anchorId="0C9C5262" wp14:editId="641135EB">
                  <wp:extent cx="111252" cy="111251"/>
                  <wp:effectExtent l="0" t="0" r="0" b="0"/>
                  <wp:docPr id="808" name="Image 8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8" name="Image 808"/>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247DB3D0"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1339776" behindDoc="1" locked="0" layoutInCell="1" allowOverlap="1" wp14:anchorId="034E5AAE" wp14:editId="6FF984AC">
                      <wp:simplePos x="0" y="0"/>
                      <wp:positionH relativeFrom="column">
                        <wp:posOffset>222504</wp:posOffset>
                      </wp:positionH>
                      <wp:positionV relativeFrom="paragraph">
                        <wp:posOffset>10310</wp:posOffset>
                      </wp:positionV>
                      <wp:extent cx="111760" cy="111760"/>
                      <wp:effectExtent l="0" t="0" r="0" b="0"/>
                      <wp:wrapNone/>
                      <wp:docPr id="809" name="Group 8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10" name="Graphic 81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13D4A1" id="Group 809" o:spid="_x0000_s1026" style="position:absolute;margin-left:17.5pt;margin-top:.8pt;width:8.8pt;height:8.8pt;z-index:-2519767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1MXmAIAACg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">
                      <v:shape id="Graphic 81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&#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0567FD32"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1342848" behindDoc="1" locked="0" layoutInCell="1" allowOverlap="1" wp14:anchorId="5263B4EB" wp14:editId="5620847F">
                      <wp:simplePos x="0" y="0"/>
                      <wp:positionH relativeFrom="column">
                        <wp:posOffset>102956</wp:posOffset>
                      </wp:positionH>
                      <wp:positionV relativeFrom="paragraph">
                        <wp:posOffset>10310</wp:posOffset>
                      </wp:positionV>
                      <wp:extent cx="111760" cy="111760"/>
                      <wp:effectExtent l="0" t="0" r="0" b="0"/>
                      <wp:wrapNone/>
                      <wp:docPr id="811" name="Group 8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12" name="Graphic 81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413B6A" id="Group 811" o:spid="_x0000_s1026" style="position:absolute;margin-left:8.1pt;margin-top:.8pt;width:8.8pt;height:8.8pt;z-index:-2519736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hTnlmAIAACg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">
                      <v:shape id="Graphic 81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0E192359" w14:textId="77777777">
        <w:trPr>
          <w:trHeight w:val="976"/>
        </w:trPr>
        <w:tc>
          <w:tcPr>
            <w:tcW w:w="10797" w:type="dxa"/>
            <w:gridSpan w:val="8"/>
            <w:tcBorders>
              <w:top w:val="single" w:sz="4" w:space="0" w:color="1F4E79"/>
            </w:tcBorders>
          </w:tcPr>
          <w:p w14:paraId="37B15CF1" w14:textId="017D7B9F" w:rsidR="008845EA" w:rsidRDefault="00000000">
            <w:pPr>
              <w:pStyle w:val="TableParagraph"/>
              <w:ind w:right="152"/>
              <w:jc w:val="both"/>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Changes</w:t>
            </w:r>
            <w:r>
              <w:rPr>
                <w:spacing w:val="-3"/>
                <w:sz w:val="16"/>
              </w:rPr>
              <w:t xml:space="preserve"> </w:t>
            </w:r>
            <w:r>
              <w:rPr>
                <w:sz w:val="16"/>
              </w:rPr>
              <w:t>to</w:t>
            </w:r>
            <w:r>
              <w:rPr>
                <w:spacing w:val="-4"/>
                <w:sz w:val="16"/>
              </w:rPr>
              <w:t xml:space="preserve"> </w:t>
            </w:r>
            <w:r w:rsidR="00253F09">
              <w:rPr>
                <w:sz w:val="16"/>
              </w:rPr>
              <w:t>[COMPANY]</w:t>
            </w:r>
            <w:r>
              <w:rPr>
                <w:sz w:val="16"/>
              </w:rPr>
              <w:t>’s</w:t>
            </w:r>
            <w:r>
              <w:rPr>
                <w:spacing w:val="-3"/>
                <w:sz w:val="16"/>
              </w:rPr>
              <w:t xml:space="preserve"> </w:t>
            </w:r>
            <w:r>
              <w:rPr>
                <w:sz w:val="16"/>
              </w:rPr>
              <w:t>enterprise</w:t>
            </w:r>
            <w:r>
              <w:rPr>
                <w:spacing w:val="-3"/>
                <w:sz w:val="16"/>
              </w:rPr>
              <w:t xml:space="preserve"> </w:t>
            </w:r>
            <w:r>
              <w:rPr>
                <w:sz w:val="16"/>
              </w:rPr>
              <w:t>IT</w:t>
            </w:r>
            <w:r>
              <w:rPr>
                <w:spacing w:val="-2"/>
                <w:sz w:val="16"/>
              </w:rPr>
              <w:t xml:space="preserve"> </w:t>
            </w:r>
            <w:r>
              <w:rPr>
                <w:sz w:val="16"/>
              </w:rPr>
              <w:t>system,</w:t>
            </w:r>
            <w:r>
              <w:rPr>
                <w:spacing w:val="-2"/>
                <w:sz w:val="16"/>
              </w:rPr>
              <w:t xml:space="preserve"> </w:t>
            </w:r>
            <w:r>
              <w:rPr>
                <w:sz w:val="16"/>
              </w:rPr>
              <w:t>that</w:t>
            </w:r>
            <w:r>
              <w:rPr>
                <w:spacing w:val="-4"/>
                <w:sz w:val="16"/>
              </w:rPr>
              <w:t xml:space="preserve"> </w:t>
            </w:r>
            <w:r>
              <w:rPr>
                <w:sz w:val="16"/>
              </w:rPr>
              <w:t>fall</w:t>
            </w:r>
            <w:r>
              <w:rPr>
                <w:spacing w:val="-3"/>
                <w:sz w:val="16"/>
              </w:rPr>
              <w:t xml:space="preserve"> </w:t>
            </w:r>
            <w:r>
              <w:rPr>
                <w:sz w:val="16"/>
              </w:rPr>
              <w:t>outside</w:t>
            </w:r>
            <w:r>
              <w:rPr>
                <w:spacing w:val="-3"/>
                <w:sz w:val="16"/>
              </w:rPr>
              <w:t xml:space="preserve"> </w:t>
            </w:r>
            <w:r>
              <w:rPr>
                <w:sz w:val="16"/>
              </w:rPr>
              <w:t>of</w:t>
            </w:r>
            <w:r>
              <w:rPr>
                <w:spacing w:val="-1"/>
                <w:sz w:val="16"/>
              </w:rPr>
              <w:t xml:space="preserve"> </w:t>
            </w:r>
            <w:r>
              <w:rPr>
                <w:sz w:val="16"/>
              </w:rPr>
              <w:t>routine</w:t>
            </w:r>
            <w:r>
              <w:rPr>
                <w:spacing w:val="-3"/>
                <w:sz w:val="16"/>
              </w:rPr>
              <w:t xml:space="preserve"> </w:t>
            </w:r>
            <w:r>
              <w:rPr>
                <w:sz w:val="16"/>
              </w:rPr>
              <w:t>maintenance</w:t>
            </w:r>
            <w:r>
              <w:rPr>
                <w:spacing w:val="-1"/>
                <w:sz w:val="16"/>
              </w:rPr>
              <w:t xml:space="preserve"> </w:t>
            </w:r>
            <w:r>
              <w:rPr>
                <w:sz w:val="16"/>
              </w:rPr>
              <w:t>or</w:t>
            </w:r>
            <w:r>
              <w:rPr>
                <w:spacing w:val="-4"/>
                <w:sz w:val="16"/>
              </w:rPr>
              <w:t xml:space="preserve"> </w:t>
            </w:r>
            <w:r>
              <w:rPr>
                <w:sz w:val="16"/>
              </w:rPr>
              <w:t>administration, and</w:t>
            </w:r>
            <w:r>
              <w:rPr>
                <w:spacing w:val="-3"/>
                <w:sz w:val="16"/>
              </w:rPr>
              <w:t xml:space="preserve"> </w:t>
            </w:r>
            <w:r>
              <w:rPr>
                <w:sz w:val="16"/>
              </w:rPr>
              <w:t>within</w:t>
            </w:r>
            <w:r>
              <w:rPr>
                <w:spacing w:val="-3"/>
                <w:sz w:val="16"/>
              </w:rPr>
              <w:t xml:space="preserve"> </w:t>
            </w:r>
            <w:r>
              <w:rPr>
                <w:sz w:val="16"/>
              </w:rPr>
              <w:t>the</w:t>
            </w:r>
            <w:r>
              <w:rPr>
                <w:spacing w:val="40"/>
                <w:sz w:val="16"/>
              </w:rPr>
              <w:t xml:space="preserve"> </w:t>
            </w:r>
            <w:r>
              <w:rPr>
                <w:sz w:val="16"/>
              </w:rPr>
              <w:t>change</w:t>
            </w:r>
            <w:r>
              <w:rPr>
                <w:spacing w:val="-1"/>
                <w:sz w:val="16"/>
              </w:rPr>
              <w:t xml:space="preserve"> </w:t>
            </w:r>
            <w:r>
              <w:rPr>
                <w:sz w:val="16"/>
              </w:rPr>
              <w:t>management</w:t>
            </w:r>
            <w:r>
              <w:rPr>
                <w:spacing w:val="-2"/>
                <w:sz w:val="16"/>
              </w:rPr>
              <w:t xml:space="preserve"> </w:t>
            </w:r>
            <w:r>
              <w:rPr>
                <w:sz w:val="16"/>
              </w:rPr>
              <w:t>process, follow the</w:t>
            </w:r>
            <w:r>
              <w:rPr>
                <w:spacing w:val="-1"/>
                <w:sz w:val="16"/>
              </w:rPr>
              <w:t xml:space="preserve"> </w:t>
            </w:r>
            <w:r>
              <w:rPr>
                <w:sz w:val="16"/>
              </w:rPr>
              <w:t>change</w:t>
            </w:r>
            <w:r>
              <w:rPr>
                <w:spacing w:val="-1"/>
                <w:sz w:val="16"/>
              </w:rPr>
              <w:t xml:space="preserve"> </w:t>
            </w:r>
            <w:r>
              <w:rPr>
                <w:sz w:val="16"/>
              </w:rPr>
              <w:t>request system within</w:t>
            </w:r>
            <w:r>
              <w:rPr>
                <w:spacing w:val="-1"/>
                <w:sz w:val="16"/>
              </w:rPr>
              <w:t xml:space="preserve"> </w:t>
            </w:r>
            <w:r w:rsidR="00253F09">
              <w:rPr>
                <w:sz w:val="16"/>
              </w:rPr>
              <w:t>[COMPANY]</w:t>
            </w:r>
            <w:r>
              <w:rPr>
                <w:sz w:val="16"/>
              </w:rPr>
              <w:t>’s</w:t>
            </w:r>
            <w:r>
              <w:rPr>
                <w:spacing w:val="-1"/>
                <w:sz w:val="16"/>
              </w:rPr>
              <w:t xml:space="preserve"> </w:t>
            </w:r>
            <w:r>
              <w:rPr>
                <w:sz w:val="16"/>
              </w:rPr>
              <w:t>M365</w:t>
            </w:r>
            <w:r>
              <w:rPr>
                <w:spacing w:val="-1"/>
                <w:sz w:val="16"/>
              </w:rPr>
              <w:t xml:space="preserve"> </w:t>
            </w:r>
            <w:r>
              <w:rPr>
                <w:sz w:val="16"/>
              </w:rPr>
              <w:t>environment</w:t>
            </w:r>
            <w:r>
              <w:rPr>
                <w:spacing w:val="-2"/>
                <w:sz w:val="16"/>
              </w:rPr>
              <w:t xml:space="preserve"> </w:t>
            </w:r>
            <w:r>
              <w:rPr>
                <w:sz w:val="16"/>
              </w:rPr>
              <w:t>via</w:t>
            </w:r>
            <w:r>
              <w:rPr>
                <w:spacing w:val="-1"/>
                <w:sz w:val="16"/>
              </w:rPr>
              <w:t xml:space="preserve"> </w:t>
            </w:r>
            <w:r>
              <w:rPr>
                <w:sz w:val="16"/>
              </w:rPr>
              <w:t>SharePoint, as</w:t>
            </w:r>
            <w:r>
              <w:rPr>
                <w:spacing w:val="-1"/>
                <w:sz w:val="16"/>
              </w:rPr>
              <w:t xml:space="preserve"> </w:t>
            </w:r>
            <w:r>
              <w:rPr>
                <w:sz w:val="16"/>
              </w:rPr>
              <w:t>noted in</w:t>
            </w:r>
            <w:r>
              <w:rPr>
                <w:spacing w:val="-1"/>
                <w:sz w:val="16"/>
              </w:rPr>
              <w:t xml:space="preserve"> </w:t>
            </w:r>
            <w:r>
              <w:rPr>
                <w:sz w:val="16"/>
              </w:rPr>
              <w:t>the</w:t>
            </w:r>
            <w:r>
              <w:rPr>
                <w:spacing w:val="-1"/>
                <w:sz w:val="16"/>
              </w:rPr>
              <w:t xml:space="preserve"> </w:t>
            </w:r>
            <w:r>
              <w:rPr>
                <w:sz w:val="16"/>
              </w:rPr>
              <w:t>IT Cyber</w:t>
            </w:r>
            <w:r>
              <w:rPr>
                <w:spacing w:val="-2"/>
                <w:sz w:val="16"/>
              </w:rPr>
              <w:t xml:space="preserve"> </w:t>
            </w:r>
            <w:r>
              <w:rPr>
                <w:sz w:val="16"/>
              </w:rPr>
              <w:t>and</w:t>
            </w:r>
            <w:r>
              <w:rPr>
                <w:spacing w:val="-1"/>
                <w:sz w:val="16"/>
              </w:rPr>
              <w:t xml:space="preserve"> </w:t>
            </w:r>
            <w:r>
              <w:rPr>
                <w:sz w:val="16"/>
              </w:rPr>
              <w:t>Network</w:t>
            </w:r>
            <w:r>
              <w:rPr>
                <w:spacing w:val="-2"/>
                <w:sz w:val="16"/>
              </w:rPr>
              <w:t xml:space="preserve"> </w:t>
            </w:r>
            <w:r>
              <w:rPr>
                <w:sz w:val="16"/>
              </w:rPr>
              <w:t>Security</w:t>
            </w:r>
            <w:r>
              <w:rPr>
                <w:spacing w:val="40"/>
                <w:sz w:val="16"/>
              </w:rPr>
              <w:t xml:space="preserve"> </w:t>
            </w:r>
            <w:r>
              <w:rPr>
                <w:sz w:val="16"/>
              </w:rPr>
              <w:t>Policy, or if a request needs CCB approval, it follows the process outlined in the CCB policy.</w:t>
            </w:r>
          </w:p>
          <w:p w14:paraId="2A475874" w14:textId="13EE5278" w:rsidR="008845EA" w:rsidRDefault="00000000">
            <w:pPr>
              <w:pStyle w:val="TableParagraph"/>
              <w:spacing w:before="195" w:line="175" w:lineRule="exact"/>
              <w:jc w:val="both"/>
              <w:rPr>
                <w:sz w:val="16"/>
              </w:rPr>
            </w:pPr>
            <w:r>
              <w:rPr>
                <w:sz w:val="16"/>
              </w:rPr>
              <w:t>Reference:</w:t>
            </w:r>
            <w:r>
              <w:rPr>
                <w:spacing w:val="-7"/>
                <w:sz w:val="16"/>
              </w:rPr>
              <w:t xml:space="preserve"> </w:t>
            </w:r>
            <w:r w:rsidR="000B17C8">
              <w:rPr>
                <w:sz w:val="16"/>
              </w:rPr>
              <w:t xml:space="preserve">[COMPANY </w:t>
            </w:r>
            <w:proofErr w:type="gramStart"/>
            <w:r w:rsidR="000B17C8">
              <w:rPr>
                <w:sz w:val="16"/>
              </w:rPr>
              <w:t>POLICY}</w:t>
            </w:r>
            <w:r>
              <w:rPr>
                <w:sz w:val="16"/>
              </w:rPr>
              <w:t>Change</w:t>
            </w:r>
            <w:proofErr w:type="gramEnd"/>
            <w:r>
              <w:rPr>
                <w:spacing w:val="-5"/>
                <w:sz w:val="16"/>
              </w:rPr>
              <w:t xml:space="preserve"> </w:t>
            </w:r>
            <w:r>
              <w:rPr>
                <w:sz w:val="16"/>
              </w:rPr>
              <w:t>Control</w:t>
            </w:r>
            <w:r>
              <w:rPr>
                <w:spacing w:val="-7"/>
                <w:sz w:val="16"/>
              </w:rPr>
              <w:t xml:space="preserve"> </w:t>
            </w:r>
            <w:r>
              <w:rPr>
                <w:sz w:val="16"/>
              </w:rPr>
              <w:t>Board</w:t>
            </w:r>
            <w:r>
              <w:rPr>
                <w:spacing w:val="-5"/>
                <w:sz w:val="16"/>
              </w:rPr>
              <w:t xml:space="preserve"> </w:t>
            </w:r>
            <w:r>
              <w:rPr>
                <w:sz w:val="16"/>
              </w:rPr>
              <w:t>Policy;</w:t>
            </w:r>
            <w:r>
              <w:rPr>
                <w:spacing w:val="-5"/>
                <w:sz w:val="16"/>
              </w:rPr>
              <w:t xml:space="preserve"> </w:t>
            </w:r>
            <w:r w:rsidR="000B17C8">
              <w:rPr>
                <w:sz w:val="16"/>
              </w:rPr>
              <w:t>[COMPANY POLICY}</w:t>
            </w:r>
            <w:r>
              <w:rPr>
                <w:spacing w:val="-4"/>
                <w:sz w:val="16"/>
              </w:rPr>
              <w:t xml:space="preserve"> </w:t>
            </w:r>
            <w:r>
              <w:rPr>
                <w:sz w:val="16"/>
              </w:rPr>
              <w:t>Cyber</w:t>
            </w:r>
            <w:r>
              <w:rPr>
                <w:spacing w:val="-7"/>
                <w:sz w:val="16"/>
              </w:rPr>
              <w:t xml:space="preserve"> </w:t>
            </w:r>
            <w:r>
              <w:rPr>
                <w:sz w:val="16"/>
              </w:rPr>
              <w:t>and</w:t>
            </w:r>
            <w:r>
              <w:rPr>
                <w:spacing w:val="-5"/>
                <w:sz w:val="16"/>
              </w:rPr>
              <w:t xml:space="preserve"> </w:t>
            </w:r>
            <w:r>
              <w:rPr>
                <w:sz w:val="16"/>
              </w:rPr>
              <w:t>Network</w:t>
            </w:r>
            <w:r>
              <w:rPr>
                <w:spacing w:val="-7"/>
                <w:sz w:val="16"/>
              </w:rPr>
              <w:t xml:space="preserve"> </w:t>
            </w:r>
            <w:r>
              <w:rPr>
                <w:sz w:val="16"/>
              </w:rPr>
              <w:t>Security</w:t>
            </w:r>
            <w:r>
              <w:rPr>
                <w:spacing w:val="-5"/>
                <w:sz w:val="16"/>
              </w:rPr>
              <w:t xml:space="preserve"> </w:t>
            </w:r>
            <w:r>
              <w:rPr>
                <w:spacing w:val="-2"/>
                <w:sz w:val="16"/>
              </w:rPr>
              <w:t>Policy</w:t>
            </w:r>
          </w:p>
        </w:tc>
      </w:tr>
      <w:tr w:rsidR="008845EA" w14:paraId="1133D839" w14:textId="77777777">
        <w:trPr>
          <w:trHeight w:val="193"/>
        </w:trPr>
        <w:tc>
          <w:tcPr>
            <w:tcW w:w="10797" w:type="dxa"/>
            <w:gridSpan w:val="8"/>
            <w:tcBorders>
              <w:left w:val="nil"/>
              <w:right w:val="nil"/>
            </w:tcBorders>
          </w:tcPr>
          <w:p w14:paraId="756DD290" w14:textId="77777777" w:rsidR="008845EA" w:rsidRDefault="008845EA">
            <w:pPr>
              <w:pStyle w:val="TableParagraph"/>
              <w:ind w:left="0"/>
              <w:rPr>
                <w:rFonts w:ascii="Times New Roman"/>
                <w:sz w:val="12"/>
              </w:rPr>
            </w:pPr>
          </w:p>
        </w:tc>
      </w:tr>
      <w:tr w:rsidR="008845EA" w14:paraId="6894C86F" w14:textId="77777777">
        <w:trPr>
          <w:trHeight w:val="239"/>
        </w:trPr>
        <w:tc>
          <w:tcPr>
            <w:tcW w:w="7199" w:type="dxa"/>
            <w:gridSpan w:val="5"/>
            <w:tcBorders>
              <w:bottom w:val="single" w:sz="4" w:space="0" w:color="1F4E79"/>
            </w:tcBorders>
            <w:shd w:val="clear" w:color="auto" w:fill="F1F1F1"/>
          </w:tcPr>
          <w:p w14:paraId="0CFACA91" w14:textId="77777777" w:rsidR="008845EA" w:rsidRDefault="00000000">
            <w:pPr>
              <w:pStyle w:val="TableParagraph"/>
              <w:spacing w:before="1"/>
              <w:rPr>
                <w:rFonts w:ascii="Arial"/>
                <w:sz w:val="18"/>
              </w:rPr>
            </w:pPr>
            <w:r>
              <w:rPr>
                <w:rFonts w:ascii="Arial"/>
                <w:sz w:val="18"/>
              </w:rPr>
              <w:t>[b]</w:t>
            </w:r>
            <w:r>
              <w:rPr>
                <w:rFonts w:ascii="Arial"/>
                <w:spacing w:val="-2"/>
                <w:sz w:val="18"/>
              </w:rPr>
              <w:t xml:space="preserve"> </w:t>
            </w:r>
            <w:r>
              <w:rPr>
                <w:rFonts w:ascii="Arial"/>
                <w:sz w:val="18"/>
              </w:rPr>
              <w:t>changes</w:t>
            </w:r>
            <w:r>
              <w:rPr>
                <w:rFonts w:ascii="Arial"/>
                <w:spacing w:val="-2"/>
                <w:sz w:val="18"/>
              </w:rPr>
              <w:t xml:space="preserve"> </w:t>
            </w:r>
            <w:r>
              <w:rPr>
                <w:rFonts w:ascii="Arial"/>
                <w:sz w:val="18"/>
              </w:rPr>
              <w:t>to</w:t>
            </w:r>
            <w:r>
              <w:rPr>
                <w:rFonts w:ascii="Arial"/>
                <w:spacing w:val="-1"/>
                <w:sz w:val="18"/>
              </w:rPr>
              <w:t xml:space="preserve"> </w:t>
            </w:r>
            <w:r>
              <w:rPr>
                <w:rFonts w:ascii="Arial"/>
                <w:sz w:val="18"/>
              </w:rPr>
              <w:t>the</w:t>
            </w:r>
            <w:r>
              <w:rPr>
                <w:rFonts w:ascii="Arial"/>
                <w:spacing w:val="-1"/>
                <w:sz w:val="18"/>
              </w:rPr>
              <w:t xml:space="preserve"> </w:t>
            </w:r>
            <w:r>
              <w:rPr>
                <w:rFonts w:ascii="Arial"/>
                <w:sz w:val="18"/>
              </w:rPr>
              <w:t>system</w:t>
            </w:r>
            <w:r>
              <w:rPr>
                <w:rFonts w:ascii="Arial"/>
                <w:spacing w:val="-2"/>
                <w:sz w:val="18"/>
              </w:rPr>
              <w:t xml:space="preserve"> </w:t>
            </w:r>
            <w:r>
              <w:rPr>
                <w:rFonts w:ascii="Arial"/>
                <w:sz w:val="18"/>
              </w:rPr>
              <w:t>are</w:t>
            </w:r>
            <w:r>
              <w:rPr>
                <w:rFonts w:ascii="Arial"/>
                <w:spacing w:val="-3"/>
                <w:sz w:val="18"/>
              </w:rPr>
              <w:t xml:space="preserve"> </w:t>
            </w:r>
            <w:r>
              <w:rPr>
                <w:rFonts w:ascii="Arial"/>
                <w:spacing w:val="-2"/>
                <w:sz w:val="18"/>
              </w:rPr>
              <w:t>reviewed.</w:t>
            </w:r>
          </w:p>
        </w:tc>
        <w:tc>
          <w:tcPr>
            <w:tcW w:w="1045" w:type="dxa"/>
            <w:tcBorders>
              <w:bottom w:val="single" w:sz="4" w:space="0" w:color="1F4E79"/>
              <w:right w:val="nil"/>
            </w:tcBorders>
          </w:tcPr>
          <w:p w14:paraId="0C39D793" w14:textId="77777777" w:rsidR="008845EA" w:rsidRDefault="00000000">
            <w:pPr>
              <w:pStyle w:val="TableParagraph"/>
              <w:spacing w:before="1"/>
              <w:ind w:left="118"/>
              <w:rPr>
                <w:rFonts w:ascii="Arial"/>
                <w:sz w:val="18"/>
              </w:rPr>
            </w:pPr>
            <w:r>
              <w:rPr>
                <w:noProof/>
                <w:position w:val="-1"/>
              </w:rPr>
              <w:drawing>
                <wp:inline distT="0" distB="0" distL="0" distR="0" wp14:anchorId="3887CFE8" wp14:editId="4D3FD3F8">
                  <wp:extent cx="111252" cy="111251"/>
                  <wp:effectExtent l="0" t="0" r="0" b="0"/>
                  <wp:docPr id="813" name="Image 8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3" name="Image 813"/>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220FCD0A"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1345920" behindDoc="1" locked="0" layoutInCell="1" allowOverlap="1" wp14:anchorId="24B39F05" wp14:editId="19E85910">
                      <wp:simplePos x="0" y="0"/>
                      <wp:positionH relativeFrom="column">
                        <wp:posOffset>222504</wp:posOffset>
                      </wp:positionH>
                      <wp:positionV relativeFrom="paragraph">
                        <wp:posOffset>10310</wp:posOffset>
                      </wp:positionV>
                      <wp:extent cx="111760" cy="111760"/>
                      <wp:effectExtent l="0" t="0" r="0" b="0"/>
                      <wp:wrapNone/>
                      <wp:docPr id="814" name="Group 8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15" name="Graphic 81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1205C7" id="Group 814" o:spid="_x0000_s1026" style="position:absolute;margin-left:17.5pt;margin-top:.8pt;width:8.8pt;height:8.8pt;z-index:-2519705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jnq8mgIAACg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">
                      <v:shape id="Graphic 81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&#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5339B9AB"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1348992" behindDoc="1" locked="0" layoutInCell="1" allowOverlap="1" wp14:anchorId="01AD70EA" wp14:editId="75D17A06">
                      <wp:simplePos x="0" y="0"/>
                      <wp:positionH relativeFrom="column">
                        <wp:posOffset>102956</wp:posOffset>
                      </wp:positionH>
                      <wp:positionV relativeFrom="paragraph">
                        <wp:posOffset>10310</wp:posOffset>
                      </wp:positionV>
                      <wp:extent cx="111760" cy="111760"/>
                      <wp:effectExtent l="0" t="0" r="0" b="0"/>
                      <wp:wrapNone/>
                      <wp:docPr id="816" name="Group 8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17" name="Graphic 81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2CA21A1" id="Group 816" o:spid="_x0000_s1026" style="position:absolute;margin-left:8.1pt;margin-top:.8pt;width:8.8pt;height:8.8pt;z-index:-2519674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PBBOmgIAACg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">
                      <v:shape id="Graphic 81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0B7A28FF" w14:textId="77777777">
        <w:trPr>
          <w:trHeight w:val="834"/>
        </w:trPr>
        <w:tc>
          <w:tcPr>
            <w:tcW w:w="10797" w:type="dxa"/>
            <w:gridSpan w:val="8"/>
            <w:tcBorders>
              <w:top w:val="single" w:sz="4" w:space="0" w:color="1F4E79"/>
            </w:tcBorders>
          </w:tcPr>
          <w:p w14:paraId="2EDA3912" w14:textId="77777777" w:rsidR="008845EA" w:rsidRDefault="00000000">
            <w:pPr>
              <w:pStyle w:val="TableParagraph"/>
              <w:ind w:right="154"/>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Changes</w:t>
            </w:r>
            <w:r>
              <w:rPr>
                <w:spacing w:val="-3"/>
                <w:sz w:val="16"/>
              </w:rPr>
              <w:t xml:space="preserve"> </w:t>
            </w:r>
            <w:r>
              <w:rPr>
                <w:sz w:val="16"/>
              </w:rPr>
              <w:t>to</w:t>
            </w:r>
            <w:r>
              <w:rPr>
                <w:spacing w:val="-3"/>
                <w:sz w:val="16"/>
              </w:rPr>
              <w:t xml:space="preserve"> </w:t>
            </w:r>
            <w:r>
              <w:rPr>
                <w:sz w:val="16"/>
              </w:rPr>
              <w:t>the</w:t>
            </w:r>
            <w:r>
              <w:rPr>
                <w:spacing w:val="-3"/>
                <w:sz w:val="16"/>
              </w:rPr>
              <w:t xml:space="preserve"> </w:t>
            </w:r>
            <w:r>
              <w:rPr>
                <w:sz w:val="16"/>
              </w:rPr>
              <w:t>system</w:t>
            </w:r>
            <w:r>
              <w:rPr>
                <w:spacing w:val="-1"/>
                <w:sz w:val="16"/>
              </w:rPr>
              <w:t xml:space="preserve"> </w:t>
            </w:r>
            <w:r>
              <w:rPr>
                <w:sz w:val="16"/>
              </w:rPr>
              <w:t>are</w:t>
            </w:r>
            <w:r>
              <w:rPr>
                <w:spacing w:val="-3"/>
                <w:sz w:val="16"/>
              </w:rPr>
              <w:t xml:space="preserve"> </w:t>
            </w:r>
            <w:r>
              <w:rPr>
                <w:sz w:val="16"/>
              </w:rPr>
              <w:t>reviewed</w:t>
            </w:r>
            <w:r>
              <w:rPr>
                <w:spacing w:val="-3"/>
                <w:sz w:val="16"/>
              </w:rPr>
              <w:t xml:space="preserve"> </w:t>
            </w:r>
            <w:r>
              <w:rPr>
                <w:sz w:val="16"/>
              </w:rPr>
              <w:t>in</w:t>
            </w:r>
            <w:r>
              <w:rPr>
                <w:spacing w:val="-3"/>
                <w:sz w:val="16"/>
              </w:rPr>
              <w:t xml:space="preserve"> </w:t>
            </w:r>
            <w:r>
              <w:rPr>
                <w:sz w:val="16"/>
              </w:rPr>
              <w:t>accordance</w:t>
            </w:r>
            <w:r>
              <w:rPr>
                <w:spacing w:val="-3"/>
                <w:sz w:val="16"/>
              </w:rPr>
              <w:t xml:space="preserve"> </w:t>
            </w:r>
            <w:r>
              <w:rPr>
                <w:sz w:val="16"/>
              </w:rPr>
              <w:t>with</w:t>
            </w:r>
            <w:r>
              <w:rPr>
                <w:spacing w:val="-3"/>
                <w:sz w:val="16"/>
              </w:rPr>
              <w:t xml:space="preserve"> </w:t>
            </w:r>
            <w:r>
              <w:rPr>
                <w:sz w:val="16"/>
              </w:rPr>
              <w:t>the</w:t>
            </w:r>
            <w:r>
              <w:rPr>
                <w:spacing w:val="-3"/>
                <w:sz w:val="16"/>
              </w:rPr>
              <w:t xml:space="preserve"> </w:t>
            </w:r>
            <w:r>
              <w:rPr>
                <w:sz w:val="16"/>
              </w:rPr>
              <w:t>Change</w:t>
            </w:r>
            <w:r>
              <w:rPr>
                <w:spacing w:val="-3"/>
                <w:sz w:val="16"/>
              </w:rPr>
              <w:t xml:space="preserve"> </w:t>
            </w:r>
            <w:r>
              <w:rPr>
                <w:sz w:val="16"/>
              </w:rPr>
              <w:t>Management</w:t>
            </w:r>
            <w:r>
              <w:rPr>
                <w:spacing w:val="-3"/>
                <w:sz w:val="16"/>
              </w:rPr>
              <w:t xml:space="preserve"> </w:t>
            </w:r>
            <w:r>
              <w:rPr>
                <w:sz w:val="16"/>
              </w:rPr>
              <w:t>process</w:t>
            </w:r>
            <w:r>
              <w:rPr>
                <w:spacing w:val="-3"/>
                <w:sz w:val="16"/>
              </w:rPr>
              <w:t xml:space="preserve"> </w:t>
            </w:r>
            <w:r>
              <w:rPr>
                <w:sz w:val="16"/>
              </w:rPr>
              <w:t>outlined</w:t>
            </w:r>
            <w:r>
              <w:rPr>
                <w:spacing w:val="-1"/>
                <w:sz w:val="16"/>
              </w:rPr>
              <w:t xml:space="preserve"> </w:t>
            </w:r>
            <w:r>
              <w:rPr>
                <w:sz w:val="16"/>
              </w:rPr>
              <w:t>in</w:t>
            </w:r>
            <w:r>
              <w:rPr>
                <w:spacing w:val="-3"/>
                <w:sz w:val="16"/>
              </w:rPr>
              <w:t xml:space="preserve"> </w:t>
            </w:r>
            <w:r>
              <w:rPr>
                <w:sz w:val="16"/>
              </w:rPr>
              <w:t>the</w:t>
            </w:r>
            <w:r>
              <w:rPr>
                <w:spacing w:val="-3"/>
                <w:sz w:val="16"/>
              </w:rPr>
              <w:t xml:space="preserve"> </w:t>
            </w:r>
            <w:r>
              <w:rPr>
                <w:sz w:val="16"/>
              </w:rPr>
              <w:t>IT</w:t>
            </w:r>
            <w:r>
              <w:rPr>
                <w:spacing w:val="-2"/>
                <w:sz w:val="16"/>
              </w:rPr>
              <w:t xml:space="preserve"> </w:t>
            </w:r>
            <w:r>
              <w:rPr>
                <w:sz w:val="16"/>
              </w:rPr>
              <w:t>Cyber</w:t>
            </w:r>
            <w:r>
              <w:rPr>
                <w:spacing w:val="40"/>
                <w:sz w:val="16"/>
              </w:rPr>
              <w:t xml:space="preserve"> </w:t>
            </w:r>
            <w:r>
              <w:rPr>
                <w:sz w:val="16"/>
              </w:rPr>
              <w:t>and Network Security Policy or CCB policy.</w:t>
            </w:r>
          </w:p>
          <w:p w14:paraId="04CC2CDA" w14:textId="77777777" w:rsidR="008845EA" w:rsidRDefault="008845EA">
            <w:pPr>
              <w:pStyle w:val="TableParagraph"/>
              <w:spacing w:before="24"/>
              <w:ind w:left="0"/>
              <w:rPr>
                <w:b/>
                <w:sz w:val="16"/>
              </w:rPr>
            </w:pPr>
          </w:p>
          <w:p w14:paraId="27E15B59" w14:textId="38DE8D27" w:rsidR="008845EA" w:rsidRDefault="00000000">
            <w:pPr>
              <w:pStyle w:val="TableParagraph"/>
              <w:rPr>
                <w:sz w:val="16"/>
              </w:rPr>
            </w:pPr>
            <w:r>
              <w:rPr>
                <w:sz w:val="16"/>
              </w:rPr>
              <w:t>Reference:</w:t>
            </w:r>
            <w:r>
              <w:rPr>
                <w:spacing w:val="-7"/>
                <w:sz w:val="16"/>
              </w:rPr>
              <w:t xml:space="preserve"> </w:t>
            </w:r>
            <w:r w:rsidR="000B17C8">
              <w:rPr>
                <w:sz w:val="16"/>
              </w:rPr>
              <w:t xml:space="preserve">[COMPANY </w:t>
            </w:r>
            <w:proofErr w:type="gramStart"/>
            <w:r w:rsidR="000B17C8">
              <w:rPr>
                <w:sz w:val="16"/>
              </w:rPr>
              <w:t>POLICY}</w:t>
            </w:r>
            <w:r>
              <w:rPr>
                <w:sz w:val="16"/>
              </w:rPr>
              <w:t>Change</w:t>
            </w:r>
            <w:proofErr w:type="gramEnd"/>
            <w:r>
              <w:rPr>
                <w:spacing w:val="-5"/>
                <w:sz w:val="16"/>
              </w:rPr>
              <w:t xml:space="preserve"> </w:t>
            </w:r>
            <w:r>
              <w:rPr>
                <w:sz w:val="16"/>
              </w:rPr>
              <w:t>Control</w:t>
            </w:r>
            <w:r>
              <w:rPr>
                <w:spacing w:val="-7"/>
                <w:sz w:val="16"/>
              </w:rPr>
              <w:t xml:space="preserve"> </w:t>
            </w:r>
            <w:r>
              <w:rPr>
                <w:sz w:val="16"/>
              </w:rPr>
              <w:t>Board</w:t>
            </w:r>
            <w:r>
              <w:rPr>
                <w:spacing w:val="-5"/>
                <w:sz w:val="16"/>
              </w:rPr>
              <w:t xml:space="preserve"> </w:t>
            </w:r>
            <w:r>
              <w:rPr>
                <w:sz w:val="16"/>
              </w:rPr>
              <w:t>Policy;</w:t>
            </w:r>
            <w:r>
              <w:rPr>
                <w:spacing w:val="-5"/>
                <w:sz w:val="16"/>
              </w:rPr>
              <w:t xml:space="preserve"> </w:t>
            </w:r>
            <w:r w:rsidR="000B17C8">
              <w:rPr>
                <w:sz w:val="16"/>
              </w:rPr>
              <w:t>[COMPANY POLICY}</w:t>
            </w:r>
            <w:r>
              <w:rPr>
                <w:spacing w:val="-4"/>
                <w:sz w:val="16"/>
              </w:rPr>
              <w:t xml:space="preserve"> </w:t>
            </w:r>
            <w:r>
              <w:rPr>
                <w:sz w:val="16"/>
              </w:rPr>
              <w:t>Cyber</w:t>
            </w:r>
            <w:r>
              <w:rPr>
                <w:spacing w:val="-7"/>
                <w:sz w:val="16"/>
              </w:rPr>
              <w:t xml:space="preserve"> </w:t>
            </w:r>
            <w:r>
              <w:rPr>
                <w:sz w:val="16"/>
              </w:rPr>
              <w:t>and</w:t>
            </w:r>
            <w:r>
              <w:rPr>
                <w:spacing w:val="-5"/>
                <w:sz w:val="16"/>
              </w:rPr>
              <w:t xml:space="preserve"> </w:t>
            </w:r>
            <w:r>
              <w:rPr>
                <w:sz w:val="16"/>
              </w:rPr>
              <w:t>Network</w:t>
            </w:r>
            <w:r>
              <w:rPr>
                <w:spacing w:val="-7"/>
                <w:sz w:val="16"/>
              </w:rPr>
              <w:t xml:space="preserve"> </w:t>
            </w:r>
            <w:r>
              <w:rPr>
                <w:sz w:val="16"/>
              </w:rPr>
              <w:t>Security</w:t>
            </w:r>
            <w:r>
              <w:rPr>
                <w:spacing w:val="-5"/>
                <w:sz w:val="16"/>
              </w:rPr>
              <w:t xml:space="preserve"> </w:t>
            </w:r>
            <w:r>
              <w:rPr>
                <w:spacing w:val="-2"/>
                <w:sz w:val="16"/>
              </w:rPr>
              <w:t>Policy</w:t>
            </w:r>
          </w:p>
        </w:tc>
      </w:tr>
      <w:tr w:rsidR="008845EA" w14:paraId="15DD32CA" w14:textId="77777777">
        <w:trPr>
          <w:trHeight w:val="194"/>
        </w:trPr>
        <w:tc>
          <w:tcPr>
            <w:tcW w:w="10797" w:type="dxa"/>
            <w:gridSpan w:val="8"/>
            <w:tcBorders>
              <w:left w:val="nil"/>
              <w:right w:val="nil"/>
            </w:tcBorders>
          </w:tcPr>
          <w:p w14:paraId="688372EF" w14:textId="77777777" w:rsidR="008845EA" w:rsidRDefault="008845EA">
            <w:pPr>
              <w:pStyle w:val="TableParagraph"/>
              <w:ind w:left="0"/>
              <w:rPr>
                <w:rFonts w:ascii="Times New Roman"/>
                <w:sz w:val="12"/>
              </w:rPr>
            </w:pPr>
          </w:p>
        </w:tc>
      </w:tr>
      <w:tr w:rsidR="008845EA" w14:paraId="5C55FEC6" w14:textId="77777777">
        <w:trPr>
          <w:trHeight w:val="239"/>
        </w:trPr>
        <w:tc>
          <w:tcPr>
            <w:tcW w:w="7199" w:type="dxa"/>
            <w:gridSpan w:val="5"/>
            <w:tcBorders>
              <w:bottom w:val="single" w:sz="4" w:space="0" w:color="1F4E79"/>
            </w:tcBorders>
            <w:shd w:val="clear" w:color="auto" w:fill="F1F1F1"/>
          </w:tcPr>
          <w:p w14:paraId="61F21B70" w14:textId="77777777" w:rsidR="008845EA" w:rsidRDefault="00000000">
            <w:pPr>
              <w:pStyle w:val="TableParagraph"/>
              <w:spacing w:before="1"/>
              <w:rPr>
                <w:rFonts w:ascii="Arial"/>
                <w:sz w:val="18"/>
              </w:rPr>
            </w:pPr>
            <w:r>
              <w:rPr>
                <w:rFonts w:ascii="Arial"/>
                <w:sz w:val="18"/>
              </w:rPr>
              <w:t>[c]</w:t>
            </w:r>
            <w:r>
              <w:rPr>
                <w:rFonts w:ascii="Arial"/>
                <w:spacing w:val="-2"/>
                <w:sz w:val="18"/>
              </w:rPr>
              <w:t xml:space="preserve"> </w:t>
            </w:r>
            <w:r>
              <w:rPr>
                <w:rFonts w:ascii="Arial"/>
                <w:sz w:val="18"/>
              </w:rPr>
              <w:t>changes</w:t>
            </w:r>
            <w:r>
              <w:rPr>
                <w:rFonts w:ascii="Arial"/>
                <w:spacing w:val="-1"/>
                <w:sz w:val="18"/>
              </w:rPr>
              <w:t xml:space="preserve"> </w:t>
            </w:r>
            <w:r>
              <w:rPr>
                <w:rFonts w:ascii="Arial"/>
                <w:sz w:val="18"/>
              </w:rPr>
              <w:t>to</w:t>
            </w:r>
            <w:r>
              <w:rPr>
                <w:rFonts w:ascii="Arial"/>
                <w:spacing w:val="-1"/>
                <w:sz w:val="18"/>
              </w:rPr>
              <w:t xml:space="preserve"> </w:t>
            </w:r>
            <w:r>
              <w:rPr>
                <w:rFonts w:ascii="Arial"/>
                <w:sz w:val="18"/>
              </w:rPr>
              <w:t>the</w:t>
            </w:r>
            <w:r>
              <w:rPr>
                <w:rFonts w:ascii="Arial"/>
                <w:spacing w:val="-3"/>
                <w:sz w:val="18"/>
              </w:rPr>
              <w:t xml:space="preserve"> </w:t>
            </w:r>
            <w:r>
              <w:rPr>
                <w:rFonts w:ascii="Arial"/>
                <w:sz w:val="18"/>
              </w:rPr>
              <w:t>system are</w:t>
            </w:r>
            <w:r>
              <w:rPr>
                <w:rFonts w:ascii="Arial"/>
                <w:spacing w:val="-3"/>
                <w:sz w:val="18"/>
              </w:rPr>
              <w:t xml:space="preserve"> </w:t>
            </w:r>
            <w:r>
              <w:rPr>
                <w:rFonts w:ascii="Arial"/>
                <w:sz w:val="18"/>
              </w:rPr>
              <w:t>approved</w:t>
            </w:r>
            <w:r>
              <w:rPr>
                <w:rFonts w:ascii="Arial"/>
                <w:spacing w:val="-2"/>
                <w:sz w:val="18"/>
              </w:rPr>
              <w:t xml:space="preserve"> </w:t>
            </w:r>
            <w:r>
              <w:rPr>
                <w:rFonts w:ascii="Arial"/>
                <w:sz w:val="18"/>
              </w:rPr>
              <w:t>or</w:t>
            </w:r>
            <w:r>
              <w:rPr>
                <w:rFonts w:ascii="Arial"/>
                <w:spacing w:val="-1"/>
                <w:sz w:val="18"/>
              </w:rPr>
              <w:t xml:space="preserve"> </w:t>
            </w:r>
            <w:r>
              <w:rPr>
                <w:rFonts w:ascii="Arial"/>
                <w:spacing w:val="-2"/>
                <w:sz w:val="18"/>
              </w:rPr>
              <w:t>disapproved.</w:t>
            </w:r>
          </w:p>
        </w:tc>
        <w:tc>
          <w:tcPr>
            <w:tcW w:w="1045" w:type="dxa"/>
            <w:tcBorders>
              <w:bottom w:val="single" w:sz="4" w:space="0" w:color="1F4E79"/>
              <w:right w:val="nil"/>
            </w:tcBorders>
          </w:tcPr>
          <w:p w14:paraId="20139066" w14:textId="77777777" w:rsidR="008845EA" w:rsidRDefault="00000000">
            <w:pPr>
              <w:pStyle w:val="TableParagraph"/>
              <w:spacing w:before="1"/>
              <w:ind w:left="118"/>
              <w:rPr>
                <w:rFonts w:ascii="Arial"/>
                <w:sz w:val="18"/>
              </w:rPr>
            </w:pPr>
            <w:r>
              <w:rPr>
                <w:noProof/>
                <w:position w:val="-1"/>
              </w:rPr>
              <w:drawing>
                <wp:inline distT="0" distB="0" distL="0" distR="0" wp14:anchorId="00434128" wp14:editId="2F274112">
                  <wp:extent cx="111252" cy="111251"/>
                  <wp:effectExtent l="0" t="0" r="0" b="0"/>
                  <wp:docPr id="818" name="Image 8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8" name="Image 818"/>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2997646F"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1352064" behindDoc="1" locked="0" layoutInCell="1" allowOverlap="1" wp14:anchorId="0FF82975" wp14:editId="3E5B2E2B">
                      <wp:simplePos x="0" y="0"/>
                      <wp:positionH relativeFrom="column">
                        <wp:posOffset>222504</wp:posOffset>
                      </wp:positionH>
                      <wp:positionV relativeFrom="paragraph">
                        <wp:posOffset>10311</wp:posOffset>
                      </wp:positionV>
                      <wp:extent cx="111760" cy="111760"/>
                      <wp:effectExtent l="0" t="0" r="0" b="0"/>
                      <wp:wrapNone/>
                      <wp:docPr id="819" name="Group 8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20" name="Graphic 82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B7D075" id="Group 819" o:spid="_x0000_s1026" style="position:absolute;margin-left:17.5pt;margin-top:.8pt;width:8.8pt;height:8.8pt;z-index:-2519644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c4EzmAIAACg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">
                      <v:shape id="Graphic 82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2FF4C5D3"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1355136" behindDoc="1" locked="0" layoutInCell="1" allowOverlap="1" wp14:anchorId="4B06F818" wp14:editId="65688DB4">
                      <wp:simplePos x="0" y="0"/>
                      <wp:positionH relativeFrom="column">
                        <wp:posOffset>102956</wp:posOffset>
                      </wp:positionH>
                      <wp:positionV relativeFrom="paragraph">
                        <wp:posOffset>10311</wp:posOffset>
                      </wp:positionV>
                      <wp:extent cx="111760" cy="111760"/>
                      <wp:effectExtent l="0" t="0" r="0" b="0"/>
                      <wp:wrapNone/>
                      <wp:docPr id="821" name="Group 8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22" name="Graphic 82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F781E6" id="Group 821" o:spid="_x0000_s1026" style="position:absolute;margin-left:8.1pt;margin-top:.8pt;width:8.8pt;height:8.8pt;z-index:-2519613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wevBmQIAACg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">
                      <v:shape id="Graphic 82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3E7F0E11" w14:textId="77777777">
        <w:trPr>
          <w:trHeight w:val="390"/>
        </w:trPr>
        <w:tc>
          <w:tcPr>
            <w:tcW w:w="10797" w:type="dxa"/>
            <w:gridSpan w:val="8"/>
            <w:tcBorders>
              <w:top w:val="single" w:sz="4" w:space="0" w:color="1F4E79"/>
            </w:tcBorders>
          </w:tcPr>
          <w:p w14:paraId="6A1BEAF0" w14:textId="77777777" w:rsidR="008845EA" w:rsidRDefault="00000000">
            <w:pPr>
              <w:pStyle w:val="TableParagraph"/>
              <w:spacing w:line="194" w:lineRule="exact"/>
              <w:rPr>
                <w:sz w:val="16"/>
              </w:rPr>
            </w:pPr>
            <w:r>
              <w:rPr>
                <w:b/>
                <w:i/>
                <w:sz w:val="16"/>
              </w:rPr>
              <w:t>Assessment</w:t>
            </w:r>
            <w:r>
              <w:rPr>
                <w:b/>
                <w:i/>
                <w:spacing w:val="-7"/>
                <w:sz w:val="16"/>
              </w:rPr>
              <w:t xml:space="preserve"> </w:t>
            </w:r>
            <w:r>
              <w:rPr>
                <w:b/>
                <w:i/>
                <w:sz w:val="16"/>
              </w:rPr>
              <w:t>Objective</w:t>
            </w:r>
            <w:r>
              <w:rPr>
                <w:b/>
                <w:i/>
                <w:spacing w:val="-4"/>
                <w:sz w:val="16"/>
              </w:rPr>
              <w:t xml:space="preserve"> </w:t>
            </w:r>
            <w:r>
              <w:rPr>
                <w:b/>
                <w:i/>
                <w:sz w:val="16"/>
              </w:rPr>
              <w:t>Conformity</w:t>
            </w:r>
            <w:r>
              <w:rPr>
                <w:b/>
                <w:i/>
                <w:spacing w:val="-3"/>
                <w:sz w:val="16"/>
              </w:rPr>
              <w:t xml:space="preserve"> </w:t>
            </w:r>
            <w:r>
              <w:rPr>
                <w:b/>
                <w:i/>
                <w:sz w:val="16"/>
              </w:rPr>
              <w:t>Statement:</w:t>
            </w:r>
            <w:r>
              <w:rPr>
                <w:b/>
                <w:i/>
                <w:spacing w:val="-3"/>
                <w:sz w:val="16"/>
              </w:rPr>
              <w:t xml:space="preserve"> </w:t>
            </w:r>
            <w:r>
              <w:rPr>
                <w:sz w:val="16"/>
              </w:rPr>
              <w:t>Changes</w:t>
            </w:r>
            <w:r>
              <w:rPr>
                <w:spacing w:val="-5"/>
                <w:sz w:val="16"/>
              </w:rPr>
              <w:t xml:space="preserve"> </w:t>
            </w:r>
            <w:r>
              <w:rPr>
                <w:sz w:val="16"/>
              </w:rPr>
              <w:t>to</w:t>
            </w:r>
            <w:r>
              <w:rPr>
                <w:spacing w:val="-6"/>
                <w:sz w:val="16"/>
              </w:rPr>
              <w:t xml:space="preserve"> </w:t>
            </w:r>
            <w:r>
              <w:rPr>
                <w:sz w:val="16"/>
              </w:rPr>
              <w:t>the</w:t>
            </w:r>
            <w:r>
              <w:rPr>
                <w:spacing w:val="-4"/>
                <w:sz w:val="16"/>
              </w:rPr>
              <w:t xml:space="preserve"> </w:t>
            </w:r>
            <w:r>
              <w:rPr>
                <w:sz w:val="16"/>
              </w:rPr>
              <w:t>system</w:t>
            </w:r>
            <w:r>
              <w:rPr>
                <w:spacing w:val="-3"/>
                <w:sz w:val="16"/>
              </w:rPr>
              <w:t xml:space="preserve"> </w:t>
            </w:r>
            <w:r>
              <w:rPr>
                <w:sz w:val="16"/>
              </w:rPr>
              <w:t>are</w:t>
            </w:r>
            <w:r>
              <w:rPr>
                <w:spacing w:val="-5"/>
                <w:sz w:val="16"/>
              </w:rPr>
              <w:t xml:space="preserve"> </w:t>
            </w:r>
            <w:r>
              <w:rPr>
                <w:sz w:val="16"/>
              </w:rPr>
              <w:t>reviewed</w:t>
            </w:r>
            <w:r>
              <w:rPr>
                <w:spacing w:val="-5"/>
                <w:sz w:val="16"/>
              </w:rPr>
              <w:t xml:space="preserve"> </w:t>
            </w:r>
            <w:r>
              <w:rPr>
                <w:sz w:val="16"/>
              </w:rPr>
              <w:t>in</w:t>
            </w:r>
            <w:r>
              <w:rPr>
                <w:spacing w:val="-5"/>
                <w:sz w:val="16"/>
              </w:rPr>
              <w:t xml:space="preserve"> </w:t>
            </w:r>
            <w:r>
              <w:rPr>
                <w:sz w:val="16"/>
              </w:rPr>
              <w:t>accordance</w:t>
            </w:r>
            <w:r>
              <w:rPr>
                <w:spacing w:val="-4"/>
                <w:sz w:val="16"/>
              </w:rPr>
              <w:t xml:space="preserve"> </w:t>
            </w:r>
            <w:r>
              <w:rPr>
                <w:sz w:val="16"/>
              </w:rPr>
              <w:t>with</w:t>
            </w:r>
            <w:r>
              <w:rPr>
                <w:spacing w:val="-5"/>
                <w:sz w:val="16"/>
              </w:rPr>
              <w:t xml:space="preserve"> </w:t>
            </w:r>
            <w:r>
              <w:rPr>
                <w:sz w:val="16"/>
              </w:rPr>
              <w:t>the</w:t>
            </w:r>
            <w:r>
              <w:rPr>
                <w:spacing w:val="-5"/>
                <w:sz w:val="16"/>
              </w:rPr>
              <w:t xml:space="preserve"> </w:t>
            </w:r>
            <w:r>
              <w:rPr>
                <w:sz w:val="16"/>
              </w:rPr>
              <w:t>Change</w:t>
            </w:r>
            <w:r>
              <w:rPr>
                <w:spacing w:val="-5"/>
                <w:sz w:val="16"/>
              </w:rPr>
              <w:t xml:space="preserve"> </w:t>
            </w:r>
            <w:r>
              <w:rPr>
                <w:sz w:val="16"/>
              </w:rPr>
              <w:t>Management</w:t>
            </w:r>
            <w:r>
              <w:rPr>
                <w:spacing w:val="-5"/>
                <w:sz w:val="16"/>
              </w:rPr>
              <w:t xml:space="preserve"> </w:t>
            </w:r>
            <w:r>
              <w:rPr>
                <w:sz w:val="16"/>
              </w:rPr>
              <w:t>process</w:t>
            </w:r>
            <w:r>
              <w:rPr>
                <w:spacing w:val="-5"/>
                <w:sz w:val="16"/>
              </w:rPr>
              <w:t xml:space="preserve"> </w:t>
            </w:r>
            <w:r>
              <w:rPr>
                <w:sz w:val="16"/>
              </w:rPr>
              <w:t>outlined</w:t>
            </w:r>
            <w:r>
              <w:rPr>
                <w:spacing w:val="-3"/>
                <w:sz w:val="16"/>
              </w:rPr>
              <w:t xml:space="preserve"> </w:t>
            </w:r>
            <w:r>
              <w:rPr>
                <w:sz w:val="16"/>
              </w:rPr>
              <w:t>in</w:t>
            </w:r>
            <w:r>
              <w:rPr>
                <w:spacing w:val="-5"/>
                <w:sz w:val="16"/>
              </w:rPr>
              <w:t xml:space="preserve"> </w:t>
            </w:r>
            <w:r>
              <w:rPr>
                <w:sz w:val="16"/>
              </w:rPr>
              <w:t>the</w:t>
            </w:r>
            <w:r>
              <w:rPr>
                <w:spacing w:val="-5"/>
                <w:sz w:val="16"/>
              </w:rPr>
              <w:t xml:space="preserve"> </w:t>
            </w:r>
            <w:r>
              <w:rPr>
                <w:sz w:val="16"/>
              </w:rPr>
              <w:t>IT</w:t>
            </w:r>
            <w:r>
              <w:rPr>
                <w:spacing w:val="-3"/>
                <w:sz w:val="16"/>
              </w:rPr>
              <w:t xml:space="preserve"> </w:t>
            </w:r>
            <w:r>
              <w:rPr>
                <w:spacing w:val="-2"/>
                <w:sz w:val="16"/>
              </w:rPr>
              <w:t>Cyber</w:t>
            </w:r>
          </w:p>
          <w:p w14:paraId="4C10E070" w14:textId="77777777" w:rsidR="008845EA" w:rsidRDefault="00000000">
            <w:pPr>
              <w:pStyle w:val="TableParagraph"/>
              <w:spacing w:line="177" w:lineRule="exact"/>
              <w:rPr>
                <w:sz w:val="16"/>
              </w:rPr>
            </w:pPr>
            <w:r>
              <w:rPr>
                <w:sz w:val="16"/>
              </w:rPr>
              <w:t>and</w:t>
            </w:r>
            <w:r>
              <w:rPr>
                <w:spacing w:val="-4"/>
                <w:sz w:val="16"/>
              </w:rPr>
              <w:t xml:space="preserve"> </w:t>
            </w:r>
            <w:r>
              <w:rPr>
                <w:sz w:val="16"/>
              </w:rPr>
              <w:t>Network</w:t>
            </w:r>
            <w:r>
              <w:rPr>
                <w:spacing w:val="-5"/>
                <w:sz w:val="16"/>
              </w:rPr>
              <w:t xml:space="preserve"> </w:t>
            </w:r>
            <w:r>
              <w:rPr>
                <w:sz w:val="16"/>
              </w:rPr>
              <w:t>Security</w:t>
            </w:r>
            <w:r>
              <w:rPr>
                <w:spacing w:val="-4"/>
                <w:sz w:val="16"/>
              </w:rPr>
              <w:t xml:space="preserve"> </w:t>
            </w:r>
            <w:r>
              <w:rPr>
                <w:sz w:val="16"/>
              </w:rPr>
              <w:t>Policy</w:t>
            </w:r>
            <w:r>
              <w:rPr>
                <w:spacing w:val="-3"/>
                <w:sz w:val="16"/>
              </w:rPr>
              <w:t xml:space="preserve"> </w:t>
            </w:r>
            <w:r>
              <w:rPr>
                <w:sz w:val="16"/>
              </w:rPr>
              <w:t>or</w:t>
            </w:r>
            <w:r>
              <w:rPr>
                <w:spacing w:val="-5"/>
                <w:sz w:val="16"/>
              </w:rPr>
              <w:t xml:space="preserve"> </w:t>
            </w:r>
            <w:r>
              <w:rPr>
                <w:sz w:val="16"/>
              </w:rPr>
              <w:t>CCB</w:t>
            </w:r>
            <w:r>
              <w:rPr>
                <w:spacing w:val="-4"/>
                <w:sz w:val="16"/>
              </w:rPr>
              <w:t xml:space="preserve"> </w:t>
            </w:r>
            <w:r>
              <w:rPr>
                <w:spacing w:val="-2"/>
                <w:sz w:val="16"/>
              </w:rPr>
              <w:t>policy</w:t>
            </w:r>
          </w:p>
        </w:tc>
      </w:tr>
      <w:tr w:rsidR="008845EA" w14:paraId="087FE709" w14:textId="77777777">
        <w:trPr>
          <w:trHeight w:val="193"/>
        </w:trPr>
        <w:tc>
          <w:tcPr>
            <w:tcW w:w="10797" w:type="dxa"/>
            <w:gridSpan w:val="8"/>
            <w:tcBorders>
              <w:left w:val="nil"/>
              <w:right w:val="nil"/>
            </w:tcBorders>
          </w:tcPr>
          <w:p w14:paraId="2B4B72CD" w14:textId="77777777" w:rsidR="008845EA" w:rsidRDefault="008845EA">
            <w:pPr>
              <w:pStyle w:val="TableParagraph"/>
              <w:ind w:left="0"/>
              <w:rPr>
                <w:rFonts w:ascii="Times New Roman"/>
                <w:sz w:val="12"/>
              </w:rPr>
            </w:pPr>
          </w:p>
        </w:tc>
      </w:tr>
      <w:tr w:rsidR="008845EA" w14:paraId="361111A4" w14:textId="77777777">
        <w:trPr>
          <w:trHeight w:val="239"/>
        </w:trPr>
        <w:tc>
          <w:tcPr>
            <w:tcW w:w="7199" w:type="dxa"/>
            <w:gridSpan w:val="5"/>
            <w:tcBorders>
              <w:bottom w:val="single" w:sz="4" w:space="0" w:color="1F4E79"/>
            </w:tcBorders>
            <w:shd w:val="clear" w:color="auto" w:fill="F1F1F1"/>
          </w:tcPr>
          <w:p w14:paraId="2DCEFF77" w14:textId="77777777" w:rsidR="008845EA" w:rsidRDefault="00000000">
            <w:pPr>
              <w:pStyle w:val="TableParagraph"/>
              <w:spacing w:line="206" w:lineRule="exact"/>
              <w:rPr>
                <w:rFonts w:ascii="Arial"/>
                <w:sz w:val="18"/>
              </w:rPr>
            </w:pPr>
            <w:r>
              <w:rPr>
                <w:rFonts w:ascii="Arial"/>
                <w:sz w:val="18"/>
              </w:rPr>
              <w:t>[d]</w:t>
            </w:r>
            <w:r>
              <w:rPr>
                <w:rFonts w:ascii="Arial"/>
                <w:spacing w:val="-2"/>
                <w:sz w:val="18"/>
              </w:rPr>
              <w:t xml:space="preserve"> </w:t>
            </w:r>
            <w:r>
              <w:rPr>
                <w:rFonts w:ascii="Arial"/>
                <w:sz w:val="18"/>
              </w:rPr>
              <w:t>changes</w:t>
            </w:r>
            <w:r>
              <w:rPr>
                <w:rFonts w:ascii="Arial"/>
                <w:spacing w:val="-2"/>
                <w:sz w:val="18"/>
              </w:rPr>
              <w:t xml:space="preserve"> </w:t>
            </w:r>
            <w:r>
              <w:rPr>
                <w:rFonts w:ascii="Arial"/>
                <w:sz w:val="18"/>
              </w:rPr>
              <w:t>to</w:t>
            </w:r>
            <w:r>
              <w:rPr>
                <w:rFonts w:ascii="Arial"/>
                <w:spacing w:val="-1"/>
                <w:sz w:val="18"/>
              </w:rPr>
              <w:t xml:space="preserve"> </w:t>
            </w:r>
            <w:r>
              <w:rPr>
                <w:rFonts w:ascii="Arial"/>
                <w:sz w:val="18"/>
              </w:rPr>
              <w:t>the</w:t>
            </w:r>
            <w:r>
              <w:rPr>
                <w:rFonts w:ascii="Arial"/>
                <w:spacing w:val="-1"/>
                <w:sz w:val="18"/>
              </w:rPr>
              <w:t xml:space="preserve"> </w:t>
            </w:r>
            <w:r>
              <w:rPr>
                <w:rFonts w:ascii="Arial"/>
                <w:sz w:val="18"/>
              </w:rPr>
              <w:t>system</w:t>
            </w:r>
            <w:r>
              <w:rPr>
                <w:rFonts w:ascii="Arial"/>
                <w:spacing w:val="-2"/>
                <w:sz w:val="18"/>
              </w:rPr>
              <w:t xml:space="preserve"> </w:t>
            </w:r>
            <w:r>
              <w:rPr>
                <w:rFonts w:ascii="Arial"/>
                <w:sz w:val="18"/>
              </w:rPr>
              <w:t>are</w:t>
            </w:r>
            <w:r>
              <w:rPr>
                <w:rFonts w:ascii="Arial"/>
                <w:spacing w:val="-3"/>
                <w:sz w:val="18"/>
              </w:rPr>
              <w:t xml:space="preserve"> </w:t>
            </w:r>
            <w:r>
              <w:rPr>
                <w:rFonts w:ascii="Arial"/>
                <w:spacing w:val="-2"/>
                <w:sz w:val="18"/>
              </w:rPr>
              <w:t>logged.</w:t>
            </w:r>
          </w:p>
        </w:tc>
        <w:tc>
          <w:tcPr>
            <w:tcW w:w="1045" w:type="dxa"/>
            <w:tcBorders>
              <w:bottom w:val="single" w:sz="4" w:space="0" w:color="1F4E79"/>
              <w:right w:val="nil"/>
            </w:tcBorders>
          </w:tcPr>
          <w:p w14:paraId="792B3EBC" w14:textId="77777777" w:rsidR="008845EA" w:rsidRDefault="00000000">
            <w:pPr>
              <w:pStyle w:val="TableParagraph"/>
              <w:spacing w:line="206" w:lineRule="exact"/>
              <w:ind w:left="118"/>
              <w:rPr>
                <w:rFonts w:ascii="Arial"/>
                <w:sz w:val="18"/>
              </w:rPr>
            </w:pPr>
            <w:r>
              <w:rPr>
                <w:noProof/>
                <w:position w:val="-1"/>
              </w:rPr>
              <w:drawing>
                <wp:inline distT="0" distB="0" distL="0" distR="0" wp14:anchorId="77111C30" wp14:editId="6673498F">
                  <wp:extent cx="111252" cy="111252"/>
                  <wp:effectExtent l="0" t="0" r="0" b="0"/>
                  <wp:docPr id="823" name="Image 8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3" name="Image 823"/>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0B12AF95"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358208" behindDoc="1" locked="0" layoutInCell="1" allowOverlap="1" wp14:anchorId="6FD9D0FB" wp14:editId="12332BD1">
                      <wp:simplePos x="0" y="0"/>
                      <wp:positionH relativeFrom="column">
                        <wp:posOffset>222504</wp:posOffset>
                      </wp:positionH>
                      <wp:positionV relativeFrom="paragraph">
                        <wp:posOffset>9023</wp:posOffset>
                      </wp:positionV>
                      <wp:extent cx="111760" cy="111760"/>
                      <wp:effectExtent l="0" t="0" r="0" b="0"/>
                      <wp:wrapNone/>
                      <wp:docPr id="824" name="Group 8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25" name="Graphic 82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9D1F9C" id="Group 824" o:spid="_x0000_s1026" style="position:absolute;margin-left:17.5pt;margin-top:.7pt;width:8.8pt;height:8.8pt;z-index:-2519582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yqiYmgIAACg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">
                      <v:shape id="Graphic 82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&#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66E68F37"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361280" behindDoc="1" locked="0" layoutInCell="1" allowOverlap="1" wp14:anchorId="5024A35A" wp14:editId="289B96E7">
                      <wp:simplePos x="0" y="0"/>
                      <wp:positionH relativeFrom="column">
                        <wp:posOffset>102956</wp:posOffset>
                      </wp:positionH>
                      <wp:positionV relativeFrom="paragraph">
                        <wp:posOffset>9023</wp:posOffset>
                      </wp:positionV>
                      <wp:extent cx="111760" cy="111760"/>
                      <wp:effectExtent l="0" t="0" r="0" b="0"/>
                      <wp:wrapNone/>
                      <wp:docPr id="826" name="Group 8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27" name="Graphic 82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A4FBA7" id="Group 826" o:spid="_x0000_s1026" style="position:absolute;margin-left:8.1pt;margin-top:.7pt;width:8.8pt;height:8.8pt;z-index:-2519552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MJqmgIAACg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lHjCapoCAAAoBgAADgAAAAAAAAAAAAAAAAAuAgAAZHJzL2Uy&#13;&#10;b0RvYy54bWxQSwECLQAUAAYACAAAACEAnq/iD98AAAALAQAADwAAAAAAAAAAAAAAAAD0BAAAZHJz&#13;&#10;L2Rvd25yZXYueG1sUEsFBgAAAAAEAAQA8wAAAAAGAAAAAA==&#13;&#10;">
                      <v:shape id="Graphic 82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242D0428" w14:textId="77777777">
        <w:trPr>
          <w:trHeight w:val="390"/>
        </w:trPr>
        <w:tc>
          <w:tcPr>
            <w:tcW w:w="10797" w:type="dxa"/>
            <w:gridSpan w:val="8"/>
            <w:tcBorders>
              <w:top w:val="single" w:sz="4" w:space="0" w:color="1F4E79"/>
            </w:tcBorders>
          </w:tcPr>
          <w:p w14:paraId="47DE8031" w14:textId="77777777"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4"/>
                <w:sz w:val="16"/>
              </w:rPr>
              <w:t xml:space="preserve"> </w:t>
            </w:r>
            <w:r>
              <w:rPr>
                <w:b/>
                <w:i/>
                <w:sz w:val="16"/>
              </w:rPr>
              <w:t>Conformity</w:t>
            </w:r>
            <w:r>
              <w:rPr>
                <w:b/>
                <w:i/>
                <w:spacing w:val="-4"/>
                <w:sz w:val="16"/>
              </w:rPr>
              <w:t xml:space="preserve"> </w:t>
            </w:r>
            <w:r>
              <w:rPr>
                <w:b/>
                <w:i/>
                <w:sz w:val="16"/>
              </w:rPr>
              <w:t>Statement:</w:t>
            </w:r>
            <w:r>
              <w:rPr>
                <w:b/>
                <w:i/>
                <w:spacing w:val="-4"/>
                <w:sz w:val="16"/>
              </w:rPr>
              <w:t xml:space="preserve"> </w:t>
            </w:r>
            <w:r>
              <w:rPr>
                <w:sz w:val="16"/>
              </w:rPr>
              <w:t>Changes</w:t>
            </w:r>
            <w:r>
              <w:rPr>
                <w:spacing w:val="-5"/>
                <w:sz w:val="16"/>
              </w:rPr>
              <w:t xml:space="preserve"> </w:t>
            </w:r>
            <w:r>
              <w:rPr>
                <w:sz w:val="16"/>
              </w:rPr>
              <w:t>to</w:t>
            </w:r>
            <w:r>
              <w:rPr>
                <w:spacing w:val="-6"/>
                <w:sz w:val="16"/>
              </w:rPr>
              <w:t xml:space="preserve"> </w:t>
            </w:r>
            <w:r>
              <w:rPr>
                <w:sz w:val="16"/>
              </w:rPr>
              <w:t>the</w:t>
            </w:r>
            <w:r>
              <w:rPr>
                <w:spacing w:val="-6"/>
                <w:sz w:val="16"/>
              </w:rPr>
              <w:t xml:space="preserve"> </w:t>
            </w:r>
            <w:r>
              <w:rPr>
                <w:sz w:val="16"/>
              </w:rPr>
              <w:t>system</w:t>
            </w:r>
            <w:r>
              <w:rPr>
                <w:spacing w:val="-3"/>
                <w:sz w:val="16"/>
              </w:rPr>
              <w:t xml:space="preserve"> </w:t>
            </w:r>
            <w:r>
              <w:rPr>
                <w:sz w:val="16"/>
              </w:rPr>
              <w:t>are</w:t>
            </w:r>
            <w:r>
              <w:rPr>
                <w:spacing w:val="-4"/>
                <w:sz w:val="16"/>
              </w:rPr>
              <w:t xml:space="preserve"> </w:t>
            </w:r>
            <w:r>
              <w:rPr>
                <w:sz w:val="16"/>
              </w:rPr>
              <w:t>documented</w:t>
            </w:r>
            <w:r>
              <w:rPr>
                <w:spacing w:val="-5"/>
                <w:sz w:val="16"/>
              </w:rPr>
              <w:t xml:space="preserve"> </w:t>
            </w:r>
            <w:r>
              <w:rPr>
                <w:sz w:val="16"/>
              </w:rPr>
              <w:t>in</w:t>
            </w:r>
            <w:r>
              <w:rPr>
                <w:spacing w:val="-6"/>
                <w:sz w:val="16"/>
              </w:rPr>
              <w:t xml:space="preserve"> </w:t>
            </w:r>
            <w:r>
              <w:rPr>
                <w:sz w:val="16"/>
              </w:rPr>
              <w:t>accordance</w:t>
            </w:r>
            <w:r>
              <w:rPr>
                <w:spacing w:val="-5"/>
                <w:sz w:val="16"/>
              </w:rPr>
              <w:t xml:space="preserve"> </w:t>
            </w:r>
            <w:r>
              <w:rPr>
                <w:sz w:val="16"/>
              </w:rPr>
              <w:t>with</w:t>
            </w:r>
            <w:r>
              <w:rPr>
                <w:spacing w:val="-4"/>
                <w:sz w:val="16"/>
              </w:rPr>
              <w:t xml:space="preserve"> </w:t>
            </w:r>
            <w:r>
              <w:rPr>
                <w:sz w:val="16"/>
              </w:rPr>
              <w:t>the</w:t>
            </w:r>
            <w:r>
              <w:rPr>
                <w:spacing w:val="-3"/>
                <w:sz w:val="16"/>
              </w:rPr>
              <w:t xml:space="preserve"> </w:t>
            </w:r>
            <w:r>
              <w:rPr>
                <w:sz w:val="16"/>
              </w:rPr>
              <w:t>Change</w:t>
            </w:r>
            <w:r>
              <w:rPr>
                <w:spacing w:val="-6"/>
                <w:sz w:val="16"/>
              </w:rPr>
              <w:t xml:space="preserve"> </w:t>
            </w:r>
            <w:r>
              <w:rPr>
                <w:sz w:val="16"/>
              </w:rPr>
              <w:t>Management</w:t>
            </w:r>
            <w:r>
              <w:rPr>
                <w:spacing w:val="-6"/>
                <w:sz w:val="16"/>
              </w:rPr>
              <w:t xml:space="preserve"> </w:t>
            </w:r>
            <w:r>
              <w:rPr>
                <w:sz w:val="16"/>
              </w:rPr>
              <w:t>process</w:t>
            </w:r>
            <w:r>
              <w:rPr>
                <w:spacing w:val="-5"/>
                <w:sz w:val="16"/>
              </w:rPr>
              <w:t xml:space="preserve"> </w:t>
            </w:r>
            <w:r>
              <w:rPr>
                <w:sz w:val="16"/>
              </w:rPr>
              <w:t>outlined</w:t>
            </w:r>
            <w:r>
              <w:rPr>
                <w:spacing w:val="-6"/>
                <w:sz w:val="16"/>
              </w:rPr>
              <w:t xml:space="preserve"> </w:t>
            </w:r>
            <w:r>
              <w:rPr>
                <w:sz w:val="16"/>
              </w:rPr>
              <w:t>in</w:t>
            </w:r>
            <w:r>
              <w:rPr>
                <w:spacing w:val="-5"/>
                <w:sz w:val="16"/>
              </w:rPr>
              <w:t xml:space="preserve"> </w:t>
            </w:r>
            <w:r>
              <w:rPr>
                <w:sz w:val="16"/>
              </w:rPr>
              <w:t>the</w:t>
            </w:r>
            <w:r>
              <w:rPr>
                <w:spacing w:val="-5"/>
                <w:sz w:val="16"/>
              </w:rPr>
              <w:t xml:space="preserve"> IT</w:t>
            </w:r>
          </w:p>
          <w:p w14:paraId="3DE8B9CF" w14:textId="77777777" w:rsidR="008845EA" w:rsidRDefault="00000000">
            <w:pPr>
              <w:pStyle w:val="TableParagraph"/>
              <w:spacing w:line="177" w:lineRule="exact"/>
              <w:rPr>
                <w:sz w:val="16"/>
              </w:rPr>
            </w:pPr>
            <w:r>
              <w:rPr>
                <w:sz w:val="16"/>
              </w:rPr>
              <w:t>Cyber</w:t>
            </w:r>
            <w:r>
              <w:rPr>
                <w:spacing w:val="-5"/>
                <w:sz w:val="16"/>
              </w:rPr>
              <w:t xml:space="preserve"> </w:t>
            </w:r>
            <w:r>
              <w:rPr>
                <w:sz w:val="16"/>
              </w:rPr>
              <w:t>and</w:t>
            </w:r>
            <w:r>
              <w:rPr>
                <w:spacing w:val="-3"/>
                <w:sz w:val="16"/>
              </w:rPr>
              <w:t xml:space="preserve"> </w:t>
            </w:r>
            <w:r>
              <w:rPr>
                <w:sz w:val="16"/>
              </w:rPr>
              <w:t>Network</w:t>
            </w:r>
            <w:r>
              <w:rPr>
                <w:spacing w:val="-5"/>
                <w:sz w:val="16"/>
              </w:rPr>
              <w:t xml:space="preserve"> </w:t>
            </w:r>
            <w:r>
              <w:rPr>
                <w:sz w:val="16"/>
              </w:rPr>
              <w:t>Security</w:t>
            </w:r>
            <w:r>
              <w:rPr>
                <w:spacing w:val="-3"/>
                <w:sz w:val="16"/>
              </w:rPr>
              <w:t xml:space="preserve"> </w:t>
            </w:r>
            <w:r>
              <w:rPr>
                <w:sz w:val="16"/>
              </w:rPr>
              <w:t>Policy</w:t>
            </w:r>
            <w:r>
              <w:rPr>
                <w:spacing w:val="-4"/>
                <w:sz w:val="16"/>
              </w:rPr>
              <w:t xml:space="preserve"> </w:t>
            </w:r>
            <w:r>
              <w:rPr>
                <w:sz w:val="16"/>
              </w:rPr>
              <w:t>or</w:t>
            </w:r>
            <w:r>
              <w:rPr>
                <w:spacing w:val="-1"/>
                <w:sz w:val="16"/>
              </w:rPr>
              <w:t xml:space="preserve"> </w:t>
            </w:r>
            <w:r>
              <w:rPr>
                <w:sz w:val="16"/>
              </w:rPr>
              <w:t>CCB</w:t>
            </w:r>
            <w:r>
              <w:rPr>
                <w:spacing w:val="-4"/>
                <w:sz w:val="16"/>
              </w:rPr>
              <w:t xml:space="preserve"> </w:t>
            </w:r>
            <w:r>
              <w:rPr>
                <w:spacing w:val="-2"/>
                <w:sz w:val="16"/>
              </w:rPr>
              <w:t>policy.</w:t>
            </w:r>
          </w:p>
        </w:tc>
      </w:tr>
    </w:tbl>
    <w:p w14:paraId="6E0530B8" w14:textId="77777777" w:rsidR="008845EA" w:rsidRDefault="008845EA">
      <w:pPr>
        <w:pStyle w:val="TableParagraph"/>
        <w:spacing w:line="177" w:lineRule="exact"/>
        <w:rPr>
          <w:sz w:val="16"/>
        </w:rPr>
        <w:sectPr w:rsidR="008845EA">
          <w:pgSz w:w="12240" w:h="15840"/>
          <w:pgMar w:top="980" w:right="360" w:bottom="1240" w:left="360" w:header="0" w:footer="1035" w:gutter="0"/>
          <w:cols w:space="720"/>
        </w:sectPr>
      </w:pPr>
    </w:p>
    <w:p w14:paraId="582AF9E7" w14:textId="77777777" w:rsidR="008845EA" w:rsidRDefault="00000000">
      <w:pPr>
        <w:pStyle w:val="ListParagraph"/>
        <w:numPr>
          <w:ilvl w:val="2"/>
          <w:numId w:val="14"/>
        </w:numPr>
        <w:tabs>
          <w:tab w:val="left" w:pos="931"/>
        </w:tabs>
        <w:ind w:left="931" w:hanging="571"/>
        <w:rPr>
          <w:b/>
          <w:sz w:val="28"/>
        </w:rPr>
      </w:pPr>
      <w:bookmarkStart w:id="101" w:name="3.4.4,_Analyze_the_security_impact_of_ch"/>
      <w:bookmarkEnd w:id="101"/>
      <w:r>
        <w:rPr>
          <w:b/>
          <w:sz w:val="28"/>
        </w:rPr>
        <w:lastRenderedPageBreak/>
        <w:t>,</w:t>
      </w:r>
      <w:r>
        <w:rPr>
          <w:b/>
          <w:spacing w:val="-6"/>
          <w:sz w:val="28"/>
        </w:rPr>
        <w:t xml:space="preserve"> </w:t>
      </w:r>
      <w:r>
        <w:rPr>
          <w:b/>
          <w:sz w:val="28"/>
        </w:rPr>
        <w:t>Analyze</w:t>
      </w:r>
      <w:r>
        <w:rPr>
          <w:b/>
          <w:spacing w:val="-3"/>
          <w:sz w:val="28"/>
        </w:rPr>
        <w:t xml:space="preserve"> </w:t>
      </w:r>
      <w:r>
        <w:rPr>
          <w:b/>
          <w:sz w:val="28"/>
        </w:rPr>
        <w:t>the</w:t>
      </w:r>
      <w:r>
        <w:rPr>
          <w:b/>
          <w:spacing w:val="-2"/>
          <w:sz w:val="28"/>
        </w:rPr>
        <w:t xml:space="preserve"> </w:t>
      </w:r>
      <w:r>
        <w:rPr>
          <w:b/>
          <w:sz w:val="28"/>
        </w:rPr>
        <w:t>security</w:t>
      </w:r>
      <w:r>
        <w:rPr>
          <w:b/>
          <w:spacing w:val="-4"/>
          <w:sz w:val="28"/>
        </w:rPr>
        <w:t xml:space="preserve"> </w:t>
      </w:r>
      <w:r>
        <w:rPr>
          <w:b/>
          <w:sz w:val="28"/>
        </w:rPr>
        <w:t>impact</w:t>
      </w:r>
      <w:r>
        <w:rPr>
          <w:b/>
          <w:spacing w:val="-2"/>
          <w:sz w:val="28"/>
        </w:rPr>
        <w:t xml:space="preserve"> </w:t>
      </w:r>
      <w:r>
        <w:rPr>
          <w:b/>
          <w:sz w:val="28"/>
        </w:rPr>
        <w:t>of</w:t>
      </w:r>
      <w:r>
        <w:rPr>
          <w:b/>
          <w:spacing w:val="-3"/>
          <w:sz w:val="28"/>
        </w:rPr>
        <w:t xml:space="preserve"> </w:t>
      </w:r>
      <w:r>
        <w:rPr>
          <w:b/>
          <w:sz w:val="28"/>
        </w:rPr>
        <w:t>changes</w:t>
      </w:r>
      <w:r>
        <w:rPr>
          <w:b/>
          <w:spacing w:val="-3"/>
          <w:sz w:val="28"/>
        </w:rPr>
        <w:t xml:space="preserve"> </w:t>
      </w:r>
      <w:r>
        <w:rPr>
          <w:b/>
          <w:sz w:val="28"/>
        </w:rPr>
        <w:t>prior</w:t>
      </w:r>
      <w:r>
        <w:rPr>
          <w:b/>
          <w:spacing w:val="-2"/>
          <w:sz w:val="28"/>
        </w:rPr>
        <w:t xml:space="preserve"> </w:t>
      </w:r>
      <w:r>
        <w:rPr>
          <w:b/>
          <w:sz w:val="28"/>
        </w:rPr>
        <w:t>to</w:t>
      </w:r>
      <w:r>
        <w:rPr>
          <w:b/>
          <w:spacing w:val="-2"/>
          <w:sz w:val="28"/>
        </w:rPr>
        <w:t xml:space="preserve"> implementation.</w:t>
      </w:r>
    </w:p>
    <w:p w14:paraId="03C204E3" w14:textId="77777777" w:rsidR="008845EA" w:rsidRDefault="008845EA">
      <w:pPr>
        <w:spacing w:before="9" w:after="1"/>
        <w:rPr>
          <w:b/>
          <w:sz w:val="9"/>
        </w:rPr>
      </w:pPr>
    </w:p>
    <w:tbl>
      <w:tblPr>
        <w:tblW w:w="0" w:type="auto"/>
        <w:tblInd w:w="370" w:type="dxa"/>
        <w:tblLayout w:type="fixed"/>
        <w:tblCellMar>
          <w:left w:w="0" w:type="dxa"/>
          <w:right w:w="0" w:type="dxa"/>
        </w:tblCellMar>
        <w:tblLook w:val="01E0" w:firstRow="1" w:lastRow="1" w:firstColumn="1" w:lastColumn="1" w:noHBand="0" w:noVBand="0"/>
      </w:tblPr>
      <w:tblGrid>
        <w:gridCol w:w="2093"/>
        <w:gridCol w:w="783"/>
        <w:gridCol w:w="1621"/>
        <w:gridCol w:w="1329"/>
        <w:gridCol w:w="1373"/>
        <w:gridCol w:w="1045"/>
        <w:gridCol w:w="2552"/>
      </w:tblGrid>
      <w:tr w:rsidR="008845EA" w14:paraId="4BD14CAE" w14:textId="77777777">
        <w:trPr>
          <w:trHeight w:val="460"/>
        </w:trPr>
        <w:tc>
          <w:tcPr>
            <w:tcW w:w="2093" w:type="dxa"/>
            <w:tcBorders>
              <w:top w:val="single" w:sz="4" w:space="0" w:color="000000"/>
              <w:left w:val="single" w:sz="4" w:space="0" w:color="000000"/>
            </w:tcBorders>
            <w:shd w:val="clear" w:color="auto" w:fill="585858"/>
          </w:tcPr>
          <w:p w14:paraId="45423681"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top w:val="single" w:sz="4" w:space="0" w:color="000000"/>
              <w:bottom w:val="single" w:sz="4" w:space="0" w:color="000000"/>
              <w:right w:val="single" w:sz="4" w:space="0" w:color="000000"/>
            </w:tcBorders>
          </w:tcPr>
          <w:p w14:paraId="1831DBFE"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1364352" behindDoc="1" locked="0" layoutInCell="1" allowOverlap="1" wp14:anchorId="73F8E246" wp14:editId="2E0D86C6">
                      <wp:simplePos x="0" y="0"/>
                      <wp:positionH relativeFrom="column">
                        <wp:posOffset>1932432</wp:posOffset>
                      </wp:positionH>
                      <wp:positionV relativeFrom="paragraph">
                        <wp:posOffset>80160</wp:posOffset>
                      </wp:positionV>
                      <wp:extent cx="111760" cy="111760"/>
                      <wp:effectExtent l="0" t="0" r="0" b="0"/>
                      <wp:wrapNone/>
                      <wp:docPr id="828" name="Group 8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29" name="Graphic 82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D2AFD5" id="Group 828" o:spid="_x0000_s1026" style="position:absolute;margin-left:152.15pt;margin-top:6.3pt;width:8.8pt;height:8.8pt;z-index:-2519521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IRvRNiZAgAAKAYAAA4AAAAAAAAAAAAAAAAALgIAAGRy&#13;&#10;cy9lMm9Eb2MueG1sUEsBAi0AFAAGAAgAAAAhAIAG9tHkAAAADgEAAA8AAAAAAAAAAAAAAAAA8wQA&#13;&#10;AGRycy9kb3ducmV2LnhtbFBLBQYAAAAABAAEAPMAAAAEBgAAAAA=&#13;&#10;">
                      <v:shape id="Graphic 82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367424" behindDoc="1" locked="0" layoutInCell="1" allowOverlap="1" wp14:anchorId="57F8309F" wp14:editId="676E23AB">
                      <wp:simplePos x="0" y="0"/>
                      <wp:positionH relativeFrom="column">
                        <wp:posOffset>3304032</wp:posOffset>
                      </wp:positionH>
                      <wp:positionV relativeFrom="paragraph">
                        <wp:posOffset>80160</wp:posOffset>
                      </wp:positionV>
                      <wp:extent cx="111760" cy="111760"/>
                      <wp:effectExtent l="0" t="0" r="0" b="0"/>
                      <wp:wrapNone/>
                      <wp:docPr id="830" name="Group 8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31" name="Graphic 83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458CE8" id="Group 830" o:spid="_x0000_s1026" style="position:absolute;margin-left:260.15pt;margin-top:6.3pt;width:8.8pt;height:8.8pt;z-index:-2519490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92iSDZkCAAAoBgAADgAAAAAAAAAAAAAAAAAuAgAAZHJz&#13;&#10;L2Uyb0RvYy54bWxQSwECLQAUAAYACAAAACEAEDowjuMAAAAOAQAADwAAAAAAAAAAAAAAAADzBAAA&#13;&#10;ZHJzL2Rvd25yZXYueG1sUEsFBgAAAAAEAAQA8wAAAAMGAAAAAA==&#13;&#10;">
                      <v:shape id="Graphic 83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&#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075B4425" wp14:editId="5351FDEE">
                  <wp:extent cx="111252" cy="111251"/>
                  <wp:effectExtent l="0" t="0" r="0" b="0"/>
                  <wp:docPr id="832" name="Image 8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2" name="Image 83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2E4291E9" w14:textId="77777777">
        <w:trPr>
          <w:trHeight w:val="239"/>
        </w:trPr>
        <w:tc>
          <w:tcPr>
            <w:tcW w:w="2093" w:type="dxa"/>
            <w:tcBorders>
              <w:left w:val="single" w:sz="4" w:space="0" w:color="000000"/>
            </w:tcBorders>
            <w:shd w:val="clear" w:color="auto" w:fill="585858"/>
          </w:tcPr>
          <w:p w14:paraId="37778BE6"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top w:val="single" w:sz="4" w:space="0" w:color="000000"/>
            </w:tcBorders>
          </w:tcPr>
          <w:p w14:paraId="003EC47C"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top w:val="single" w:sz="4" w:space="0" w:color="000000"/>
            </w:tcBorders>
            <w:shd w:val="clear" w:color="auto" w:fill="585858"/>
          </w:tcPr>
          <w:p w14:paraId="030478EE" w14:textId="77777777" w:rsidR="008845EA" w:rsidRDefault="00000000">
            <w:pPr>
              <w:pStyle w:val="TableParagraph"/>
              <w:spacing w:before="4"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9" w:type="dxa"/>
            <w:tcBorders>
              <w:top w:val="single" w:sz="4" w:space="0" w:color="000000"/>
            </w:tcBorders>
          </w:tcPr>
          <w:p w14:paraId="5D9FF88F" w14:textId="77777777" w:rsidR="008845EA" w:rsidRDefault="00000000">
            <w:pPr>
              <w:pStyle w:val="TableParagraph"/>
              <w:spacing w:line="206" w:lineRule="exact"/>
              <w:ind w:left="226"/>
              <w:rPr>
                <w:rFonts w:ascii="Arial"/>
                <w:sz w:val="18"/>
              </w:rPr>
            </w:pPr>
            <w:r>
              <w:rPr>
                <w:rFonts w:ascii="Arial"/>
                <w:sz w:val="18"/>
              </w:rPr>
              <w:t>CM.L2-</w:t>
            </w:r>
            <w:r>
              <w:rPr>
                <w:rFonts w:ascii="Arial"/>
                <w:spacing w:val="-2"/>
                <w:sz w:val="18"/>
              </w:rPr>
              <w:t>3.4.4</w:t>
            </w:r>
          </w:p>
        </w:tc>
        <w:tc>
          <w:tcPr>
            <w:tcW w:w="2418" w:type="dxa"/>
            <w:gridSpan w:val="2"/>
            <w:tcBorders>
              <w:top w:val="single" w:sz="4" w:space="0" w:color="000000"/>
            </w:tcBorders>
          </w:tcPr>
          <w:p w14:paraId="5D0F73B5" w14:textId="77777777" w:rsidR="008845EA" w:rsidRDefault="00000000">
            <w:pPr>
              <w:pStyle w:val="TableParagraph"/>
              <w:tabs>
                <w:tab w:val="left" w:pos="521"/>
              </w:tabs>
              <w:spacing w:before="4" w:line="216" w:lineRule="exact"/>
              <w:ind w:left="114"/>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top w:val="single" w:sz="4" w:space="0" w:color="000000"/>
              <w:right w:val="single" w:sz="4" w:space="0" w:color="1F4E79"/>
            </w:tcBorders>
          </w:tcPr>
          <w:p w14:paraId="34D6C4A4" w14:textId="77777777" w:rsidR="008845EA" w:rsidRDefault="00000000">
            <w:pPr>
              <w:pStyle w:val="TableParagraph"/>
              <w:spacing w:line="206" w:lineRule="exact"/>
              <w:ind w:left="52"/>
              <w:rPr>
                <w:rFonts w:ascii="Arial"/>
                <w:sz w:val="18"/>
              </w:rPr>
            </w:pPr>
            <w:r>
              <w:rPr>
                <w:rFonts w:ascii="Arial"/>
                <w:sz w:val="18"/>
              </w:rPr>
              <w:t>Security</w:t>
            </w:r>
            <w:r>
              <w:rPr>
                <w:rFonts w:ascii="Arial"/>
                <w:spacing w:val="-2"/>
                <w:sz w:val="18"/>
              </w:rPr>
              <w:t xml:space="preserve"> </w:t>
            </w:r>
            <w:r>
              <w:rPr>
                <w:rFonts w:ascii="Arial"/>
                <w:sz w:val="18"/>
              </w:rPr>
              <w:t>Impact</w:t>
            </w:r>
            <w:r>
              <w:rPr>
                <w:rFonts w:ascii="Arial"/>
                <w:spacing w:val="-1"/>
                <w:sz w:val="18"/>
              </w:rPr>
              <w:t xml:space="preserve"> </w:t>
            </w:r>
            <w:r>
              <w:rPr>
                <w:rFonts w:ascii="Arial"/>
                <w:spacing w:val="-2"/>
                <w:sz w:val="18"/>
              </w:rPr>
              <w:t>Analysis</w:t>
            </w:r>
          </w:p>
        </w:tc>
      </w:tr>
      <w:tr w:rsidR="008845EA" w14:paraId="769FDF6D" w14:textId="77777777">
        <w:trPr>
          <w:trHeight w:val="227"/>
        </w:trPr>
        <w:tc>
          <w:tcPr>
            <w:tcW w:w="4497" w:type="dxa"/>
            <w:gridSpan w:val="3"/>
            <w:tcBorders>
              <w:left w:val="single" w:sz="4" w:space="0" w:color="000000"/>
              <w:bottom w:val="single" w:sz="4" w:space="0" w:color="1F4E79"/>
            </w:tcBorders>
            <w:shd w:val="clear" w:color="auto" w:fill="585858"/>
          </w:tcPr>
          <w:p w14:paraId="4AE45250"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9" w:type="dxa"/>
            <w:tcBorders>
              <w:bottom w:val="single" w:sz="4" w:space="0" w:color="1F4E79"/>
            </w:tcBorders>
            <w:shd w:val="clear" w:color="auto" w:fill="585858"/>
          </w:tcPr>
          <w:p w14:paraId="3436A985" w14:textId="77777777" w:rsidR="008845EA" w:rsidRDefault="008845EA">
            <w:pPr>
              <w:pStyle w:val="TableParagraph"/>
              <w:ind w:left="0"/>
              <w:rPr>
                <w:rFonts w:ascii="Times New Roman"/>
                <w:sz w:val="16"/>
              </w:rPr>
            </w:pPr>
          </w:p>
        </w:tc>
        <w:tc>
          <w:tcPr>
            <w:tcW w:w="1373" w:type="dxa"/>
            <w:tcBorders>
              <w:bottom w:val="single" w:sz="4" w:space="0" w:color="1F4E79"/>
            </w:tcBorders>
            <w:shd w:val="clear" w:color="auto" w:fill="585858"/>
          </w:tcPr>
          <w:p w14:paraId="301220B8" w14:textId="77777777" w:rsidR="008845EA" w:rsidRDefault="008845EA">
            <w:pPr>
              <w:pStyle w:val="TableParagraph"/>
              <w:ind w:left="0"/>
              <w:rPr>
                <w:rFonts w:ascii="Times New Roman"/>
                <w:sz w:val="16"/>
              </w:rPr>
            </w:pPr>
          </w:p>
        </w:tc>
        <w:tc>
          <w:tcPr>
            <w:tcW w:w="3597" w:type="dxa"/>
            <w:gridSpan w:val="2"/>
            <w:tcBorders>
              <w:bottom w:val="single" w:sz="4" w:space="0" w:color="1F4E79"/>
              <w:right w:val="single" w:sz="4" w:space="0" w:color="1F4E79"/>
            </w:tcBorders>
            <w:shd w:val="clear" w:color="auto" w:fill="585858"/>
          </w:tcPr>
          <w:p w14:paraId="427DFEAC" w14:textId="77777777" w:rsidR="008845EA" w:rsidRDefault="00000000">
            <w:pPr>
              <w:pStyle w:val="TableParagraph"/>
              <w:spacing w:line="208"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28A03762" w14:textId="77777777">
        <w:trPr>
          <w:trHeight w:val="477"/>
        </w:trPr>
        <w:tc>
          <w:tcPr>
            <w:tcW w:w="7199" w:type="dxa"/>
            <w:gridSpan w:val="5"/>
            <w:tcBorders>
              <w:top w:val="single" w:sz="4" w:space="0" w:color="1F4E79"/>
              <w:left w:val="single" w:sz="4" w:space="0" w:color="000000"/>
              <w:bottom w:val="single" w:sz="4" w:space="0" w:color="1F4E79"/>
              <w:right w:val="single" w:sz="4" w:space="0" w:color="000000"/>
            </w:tcBorders>
            <w:shd w:val="clear" w:color="auto" w:fill="F1F1F1"/>
          </w:tcPr>
          <w:p w14:paraId="6E4B5BB8" w14:textId="77777777" w:rsidR="008845EA" w:rsidRDefault="00000000">
            <w:pPr>
              <w:pStyle w:val="TableParagraph"/>
              <w:spacing w:before="1"/>
              <w:rPr>
                <w:rFonts w:ascii="Arial"/>
                <w:sz w:val="18"/>
              </w:rPr>
            </w:pPr>
            <w:r>
              <w:rPr>
                <w:rFonts w:ascii="Arial"/>
                <w:sz w:val="18"/>
              </w:rPr>
              <w:t>[a]</w:t>
            </w:r>
            <w:r>
              <w:rPr>
                <w:rFonts w:ascii="Arial"/>
                <w:spacing w:val="-2"/>
                <w:sz w:val="18"/>
              </w:rPr>
              <w:t xml:space="preserve"> </w:t>
            </w:r>
            <w:r>
              <w:rPr>
                <w:rFonts w:ascii="Arial"/>
                <w:sz w:val="18"/>
              </w:rPr>
              <w:t>Determine</w:t>
            </w:r>
            <w:r>
              <w:rPr>
                <w:rFonts w:ascii="Arial"/>
                <w:spacing w:val="-1"/>
                <w:sz w:val="18"/>
              </w:rPr>
              <w:t xml:space="preserve"> </w:t>
            </w:r>
            <w:r>
              <w:rPr>
                <w:rFonts w:ascii="Arial"/>
                <w:sz w:val="18"/>
              </w:rPr>
              <w:t>if</w:t>
            </w:r>
            <w:r>
              <w:rPr>
                <w:rFonts w:ascii="Arial"/>
                <w:spacing w:val="-3"/>
                <w:sz w:val="18"/>
              </w:rPr>
              <w:t xml:space="preserve"> </w:t>
            </w:r>
            <w:r>
              <w:rPr>
                <w:rFonts w:ascii="Arial"/>
                <w:sz w:val="18"/>
              </w:rPr>
              <w:t>the</w:t>
            </w:r>
            <w:r>
              <w:rPr>
                <w:rFonts w:ascii="Arial"/>
                <w:spacing w:val="-4"/>
                <w:sz w:val="18"/>
              </w:rPr>
              <w:t xml:space="preserve"> </w:t>
            </w:r>
            <w:r>
              <w:rPr>
                <w:rFonts w:ascii="Arial"/>
                <w:sz w:val="18"/>
              </w:rPr>
              <w:t>security</w:t>
            </w:r>
            <w:r>
              <w:rPr>
                <w:rFonts w:ascii="Arial"/>
                <w:spacing w:val="-3"/>
                <w:sz w:val="18"/>
              </w:rPr>
              <w:t xml:space="preserve"> </w:t>
            </w:r>
            <w:r>
              <w:rPr>
                <w:rFonts w:ascii="Arial"/>
                <w:sz w:val="18"/>
              </w:rPr>
              <w:t>impact</w:t>
            </w:r>
            <w:r>
              <w:rPr>
                <w:rFonts w:ascii="Arial"/>
                <w:spacing w:val="-3"/>
                <w:sz w:val="18"/>
              </w:rPr>
              <w:t xml:space="preserve"> </w:t>
            </w:r>
            <w:r>
              <w:rPr>
                <w:rFonts w:ascii="Arial"/>
                <w:sz w:val="18"/>
              </w:rPr>
              <w:t>of</w:t>
            </w:r>
            <w:r>
              <w:rPr>
                <w:rFonts w:ascii="Arial"/>
                <w:spacing w:val="-2"/>
                <w:sz w:val="18"/>
              </w:rPr>
              <w:t xml:space="preserve"> </w:t>
            </w:r>
            <w:r>
              <w:rPr>
                <w:rFonts w:ascii="Arial"/>
                <w:sz w:val="18"/>
              </w:rPr>
              <w:t>changes</w:t>
            </w:r>
            <w:r>
              <w:rPr>
                <w:rFonts w:ascii="Arial"/>
                <w:spacing w:val="-3"/>
                <w:sz w:val="18"/>
              </w:rPr>
              <w:t xml:space="preserve"> </w:t>
            </w:r>
            <w:r>
              <w:rPr>
                <w:rFonts w:ascii="Arial"/>
                <w:sz w:val="18"/>
              </w:rPr>
              <w:t>to the</w:t>
            </w:r>
            <w:r>
              <w:rPr>
                <w:rFonts w:ascii="Arial"/>
                <w:spacing w:val="-4"/>
                <w:sz w:val="18"/>
              </w:rPr>
              <w:t xml:space="preserve"> </w:t>
            </w:r>
            <w:r>
              <w:rPr>
                <w:rFonts w:ascii="Arial"/>
                <w:sz w:val="18"/>
              </w:rPr>
              <w:t>system</w:t>
            </w:r>
            <w:r>
              <w:rPr>
                <w:rFonts w:ascii="Arial"/>
                <w:spacing w:val="-2"/>
                <w:sz w:val="18"/>
              </w:rPr>
              <w:t xml:space="preserve"> </w:t>
            </w:r>
            <w:r>
              <w:rPr>
                <w:rFonts w:ascii="Arial"/>
                <w:sz w:val="18"/>
              </w:rPr>
              <w:t>is</w:t>
            </w:r>
            <w:r>
              <w:rPr>
                <w:rFonts w:ascii="Arial"/>
                <w:spacing w:val="-1"/>
                <w:sz w:val="18"/>
              </w:rPr>
              <w:t xml:space="preserve"> </w:t>
            </w:r>
            <w:r>
              <w:rPr>
                <w:rFonts w:ascii="Arial"/>
                <w:sz w:val="18"/>
              </w:rPr>
              <w:t>analyzed</w:t>
            </w:r>
            <w:r>
              <w:rPr>
                <w:rFonts w:ascii="Arial"/>
                <w:spacing w:val="-1"/>
                <w:sz w:val="18"/>
              </w:rPr>
              <w:t xml:space="preserve"> </w:t>
            </w:r>
            <w:r>
              <w:rPr>
                <w:rFonts w:ascii="Arial"/>
                <w:sz w:val="18"/>
              </w:rPr>
              <w:t>prior</w:t>
            </w:r>
            <w:r>
              <w:rPr>
                <w:rFonts w:ascii="Arial"/>
                <w:spacing w:val="-1"/>
                <w:sz w:val="18"/>
              </w:rPr>
              <w:t xml:space="preserve"> </w:t>
            </w:r>
            <w:r>
              <w:rPr>
                <w:rFonts w:ascii="Arial"/>
                <w:spacing w:val="-5"/>
                <w:sz w:val="18"/>
              </w:rPr>
              <w:t>to</w:t>
            </w:r>
          </w:p>
          <w:p w14:paraId="5C0A9D19" w14:textId="77777777" w:rsidR="008845EA" w:rsidRDefault="00000000">
            <w:pPr>
              <w:pStyle w:val="TableParagraph"/>
              <w:spacing w:before="31"/>
              <w:rPr>
                <w:rFonts w:ascii="Arial"/>
                <w:sz w:val="18"/>
              </w:rPr>
            </w:pPr>
            <w:r>
              <w:rPr>
                <w:rFonts w:ascii="Arial"/>
                <w:spacing w:val="-2"/>
                <w:sz w:val="18"/>
              </w:rPr>
              <w:t>implementation.</w:t>
            </w:r>
          </w:p>
        </w:tc>
        <w:tc>
          <w:tcPr>
            <w:tcW w:w="3597" w:type="dxa"/>
            <w:gridSpan w:val="2"/>
            <w:tcBorders>
              <w:top w:val="single" w:sz="4" w:space="0" w:color="1F4E79"/>
              <w:left w:val="single" w:sz="4" w:space="0" w:color="000000"/>
              <w:bottom w:val="single" w:sz="4" w:space="0" w:color="1F4E79"/>
              <w:right w:val="single" w:sz="4" w:space="0" w:color="000000"/>
            </w:tcBorders>
          </w:tcPr>
          <w:p w14:paraId="1E39C0A5" w14:textId="77777777" w:rsidR="008845EA" w:rsidRDefault="00000000">
            <w:pPr>
              <w:pStyle w:val="TableParagraph"/>
              <w:tabs>
                <w:tab w:val="left" w:pos="1606"/>
                <w:tab w:val="left" w:pos="3046"/>
              </w:tabs>
              <w:spacing w:before="1"/>
              <w:ind w:left="118"/>
              <w:rPr>
                <w:rFonts w:ascii="Arial"/>
                <w:sz w:val="18"/>
              </w:rPr>
            </w:pPr>
            <w:r>
              <w:rPr>
                <w:rFonts w:ascii="Arial"/>
                <w:noProof/>
                <w:sz w:val="18"/>
              </w:rPr>
              <mc:AlternateContent>
                <mc:Choice Requires="wpg">
                  <w:drawing>
                    <wp:anchor distT="0" distB="0" distL="0" distR="0" simplePos="0" relativeHeight="251370496" behindDoc="1" locked="0" layoutInCell="1" allowOverlap="1" wp14:anchorId="0B878009" wp14:editId="68479450">
                      <wp:simplePos x="0" y="0"/>
                      <wp:positionH relativeFrom="column">
                        <wp:posOffset>868673</wp:posOffset>
                      </wp:positionH>
                      <wp:positionV relativeFrom="paragraph">
                        <wp:posOffset>10310</wp:posOffset>
                      </wp:positionV>
                      <wp:extent cx="111760" cy="111760"/>
                      <wp:effectExtent l="0" t="0" r="0" b="0"/>
                      <wp:wrapNone/>
                      <wp:docPr id="833" name="Group 8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34" name="Graphic 83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94C436" id="Group 833" o:spid="_x0000_s1026" style="position:absolute;margin-left:68.4pt;margin-top:.8pt;width:8.8pt;height:8.8pt;z-index:-2519459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">
                      <v:shape id="Graphic 83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373568" behindDoc="1" locked="0" layoutInCell="1" allowOverlap="1" wp14:anchorId="1D11A000" wp14:editId="4833D8CC">
                      <wp:simplePos x="0" y="0"/>
                      <wp:positionH relativeFrom="column">
                        <wp:posOffset>1783073</wp:posOffset>
                      </wp:positionH>
                      <wp:positionV relativeFrom="paragraph">
                        <wp:posOffset>10310</wp:posOffset>
                      </wp:positionV>
                      <wp:extent cx="111760" cy="111760"/>
                      <wp:effectExtent l="0" t="0" r="0" b="0"/>
                      <wp:wrapNone/>
                      <wp:docPr id="835" name="Group 8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36" name="Graphic 83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22D281" id="Group 835" o:spid="_x0000_s1026" style="position:absolute;margin-left:140.4pt;margin-top:.8pt;width:8.8pt;height:8.8pt;z-index:-2519429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">
                      <v:shape id="Graphic 83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0810D7D0" wp14:editId="093407E7">
                  <wp:extent cx="111252" cy="111251"/>
                  <wp:effectExtent l="0" t="0" r="0" b="0"/>
                  <wp:docPr id="837" name="Image 8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7" name="Image 837"/>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19CF5422" w14:textId="77777777">
        <w:trPr>
          <w:trHeight w:val="1245"/>
        </w:trPr>
        <w:tc>
          <w:tcPr>
            <w:tcW w:w="10796" w:type="dxa"/>
            <w:gridSpan w:val="7"/>
            <w:tcBorders>
              <w:top w:val="single" w:sz="4" w:space="0" w:color="1F4E79"/>
              <w:left w:val="single" w:sz="4" w:space="0" w:color="000000"/>
              <w:bottom w:val="single" w:sz="4" w:space="0" w:color="000000"/>
              <w:right w:val="single" w:sz="4" w:space="0" w:color="000000"/>
            </w:tcBorders>
          </w:tcPr>
          <w:p w14:paraId="25798258" w14:textId="77777777" w:rsidR="008845EA" w:rsidRDefault="00000000">
            <w:pPr>
              <w:pStyle w:val="TableParagraph"/>
              <w:ind w:right="258"/>
              <w:jc w:val="both"/>
              <w:rPr>
                <w:sz w:val="16"/>
              </w:rPr>
            </w:pPr>
            <w:r>
              <w:rPr>
                <w:b/>
                <w:i/>
                <w:sz w:val="16"/>
              </w:rPr>
              <w:t>Assessment</w:t>
            </w:r>
            <w:r>
              <w:rPr>
                <w:b/>
                <w:i/>
                <w:spacing w:val="-2"/>
                <w:sz w:val="16"/>
              </w:rPr>
              <w:t xml:space="preserve"> </w:t>
            </w:r>
            <w:r>
              <w:rPr>
                <w:b/>
                <w:i/>
                <w:sz w:val="16"/>
              </w:rPr>
              <w:t>Objective</w:t>
            </w:r>
            <w:r>
              <w:rPr>
                <w:b/>
                <w:i/>
                <w:spacing w:val="-1"/>
                <w:sz w:val="16"/>
              </w:rPr>
              <w:t xml:space="preserve"> </w:t>
            </w:r>
            <w:r>
              <w:rPr>
                <w:b/>
                <w:i/>
                <w:sz w:val="16"/>
              </w:rPr>
              <w:t xml:space="preserve">Conformity Statement: </w:t>
            </w:r>
            <w:r>
              <w:rPr>
                <w:sz w:val="16"/>
              </w:rPr>
              <w:t>Changes</w:t>
            </w:r>
            <w:r>
              <w:rPr>
                <w:spacing w:val="-2"/>
                <w:sz w:val="16"/>
              </w:rPr>
              <w:t xml:space="preserve"> </w:t>
            </w:r>
            <w:r>
              <w:rPr>
                <w:sz w:val="16"/>
              </w:rPr>
              <w:t>that</w:t>
            </w:r>
            <w:r>
              <w:rPr>
                <w:spacing w:val="-3"/>
                <w:sz w:val="16"/>
              </w:rPr>
              <w:t xml:space="preserve"> </w:t>
            </w:r>
            <w:r>
              <w:rPr>
                <w:sz w:val="16"/>
              </w:rPr>
              <w:t>fall</w:t>
            </w:r>
            <w:r>
              <w:rPr>
                <w:spacing w:val="-3"/>
                <w:sz w:val="16"/>
              </w:rPr>
              <w:t xml:space="preserve"> </w:t>
            </w:r>
            <w:r>
              <w:rPr>
                <w:sz w:val="16"/>
              </w:rPr>
              <w:t>within</w:t>
            </w:r>
            <w:r>
              <w:rPr>
                <w:spacing w:val="-2"/>
                <w:sz w:val="16"/>
              </w:rPr>
              <w:t xml:space="preserve"> </w:t>
            </w:r>
            <w:r>
              <w:rPr>
                <w:sz w:val="16"/>
              </w:rPr>
              <w:t>the scope</w:t>
            </w:r>
            <w:r>
              <w:rPr>
                <w:spacing w:val="-2"/>
                <w:sz w:val="16"/>
              </w:rPr>
              <w:t xml:space="preserve"> </w:t>
            </w:r>
            <w:r>
              <w:rPr>
                <w:sz w:val="16"/>
              </w:rPr>
              <w:t>of evaluation</w:t>
            </w:r>
            <w:r>
              <w:rPr>
                <w:spacing w:val="-2"/>
                <w:sz w:val="16"/>
              </w:rPr>
              <w:t xml:space="preserve"> </w:t>
            </w:r>
            <w:r>
              <w:rPr>
                <w:sz w:val="16"/>
              </w:rPr>
              <w:t>based</w:t>
            </w:r>
            <w:r>
              <w:rPr>
                <w:spacing w:val="-2"/>
                <w:sz w:val="16"/>
              </w:rPr>
              <w:t xml:space="preserve"> </w:t>
            </w:r>
            <w:r>
              <w:rPr>
                <w:sz w:val="16"/>
              </w:rPr>
              <w:t>on the</w:t>
            </w:r>
            <w:r>
              <w:rPr>
                <w:spacing w:val="-2"/>
                <w:sz w:val="16"/>
              </w:rPr>
              <w:t xml:space="preserve"> </w:t>
            </w:r>
            <w:r>
              <w:rPr>
                <w:sz w:val="16"/>
              </w:rPr>
              <w:t>change</w:t>
            </w:r>
            <w:r>
              <w:rPr>
                <w:spacing w:val="-2"/>
                <w:sz w:val="16"/>
              </w:rPr>
              <w:t xml:space="preserve"> </w:t>
            </w:r>
            <w:r>
              <w:rPr>
                <w:sz w:val="16"/>
              </w:rPr>
              <w:t>management</w:t>
            </w:r>
            <w:r>
              <w:rPr>
                <w:spacing w:val="-3"/>
                <w:sz w:val="16"/>
              </w:rPr>
              <w:t xml:space="preserve"> </w:t>
            </w:r>
            <w:r>
              <w:rPr>
                <w:sz w:val="16"/>
              </w:rPr>
              <w:t>process</w:t>
            </w:r>
            <w:r>
              <w:rPr>
                <w:spacing w:val="-2"/>
                <w:sz w:val="16"/>
              </w:rPr>
              <w:t xml:space="preserve"> </w:t>
            </w:r>
            <w:r>
              <w:rPr>
                <w:sz w:val="16"/>
              </w:rPr>
              <w:t>have</w:t>
            </w:r>
            <w:r>
              <w:rPr>
                <w:spacing w:val="-2"/>
                <w:sz w:val="16"/>
              </w:rPr>
              <w:t xml:space="preserve"> </w:t>
            </w:r>
            <w:r>
              <w:rPr>
                <w:sz w:val="16"/>
              </w:rPr>
              <w:t>risk</w:t>
            </w:r>
            <w:r>
              <w:rPr>
                <w:spacing w:val="-3"/>
                <w:sz w:val="16"/>
              </w:rPr>
              <w:t xml:space="preserve"> </w:t>
            </w:r>
            <w:r>
              <w:rPr>
                <w:sz w:val="16"/>
              </w:rPr>
              <w:t>assessments</w:t>
            </w:r>
            <w:r>
              <w:rPr>
                <w:spacing w:val="40"/>
                <w:sz w:val="16"/>
              </w:rPr>
              <w:t xml:space="preserve"> </w:t>
            </w:r>
            <w:r>
              <w:rPr>
                <w:sz w:val="16"/>
              </w:rPr>
              <w:t>performed</w:t>
            </w:r>
            <w:r>
              <w:rPr>
                <w:spacing w:val="-2"/>
                <w:sz w:val="16"/>
              </w:rPr>
              <w:t xml:space="preserve"> </w:t>
            </w:r>
            <w:r>
              <w:rPr>
                <w:sz w:val="16"/>
              </w:rPr>
              <w:t>by</w:t>
            </w:r>
            <w:r>
              <w:rPr>
                <w:spacing w:val="-2"/>
                <w:sz w:val="16"/>
              </w:rPr>
              <w:t xml:space="preserve"> </w:t>
            </w:r>
            <w:r>
              <w:rPr>
                <w:sz w:val="16"/>
              </w:rPr>
              <w:t>either the</w:t>
            </w:r>
            <w:r>
              <w:rPr>
                <w:spacing w:val="-2"/>
                <w:sz w:val="16"/>
              </w:rPr>
              <w:t xml:space="preserve"> </w:t>
            </w:r>
            <w:r>
              <w:rPr>
                <w:sz w:val="16"/>
              </w:rPr>
              <w:t>IT</w:t>
            </w:r>
            <w:r>
              <w:rPr>
                <w:spacing w:val="-1"/>
                <w:sz w:val="16"/>
              </w:rPr>
              <w:t xml:space="preserve"> </w:t>
            </w:r>
            <w:r>
              <w:rPr>
                <w:sz w:val="16"/>
              </w:rPr>
              <w:t>Cybersecurity</w:t>
            </w:r>
            <w:r>
              <w:rPr>
                <w:spacing w:val="-2"/>
                <w:sz w:val="16"/>
              </w:rPr>
              <w:t xml:space="preserve"> </w:t>
            </w:r>
            <w:r>
              <w:rPr>
                <w:sz w:val="16"/>
              </w:rPr>
              <w:t>Manager,</w:t>
            </w:r>
            <w:r>
              <w:rPr>
                <w:spacing w:val="-1"/>
                <w:sz w:val="16"/>
              </w:rPr>
              <w:t xml:space="preserve"> </w:t>
            </w:r>
            <w:r>
              <w:rPr>
                <w:sz w:val="16"/>
              </w:rPr>
              <w:t>the</w:t>
            </w:r>
            <w:r>
              <w:rPr>
                <w:spacing w:val="-2"/>
                <w:sz w:val="16"/>
              </w:rPr>
              <w:t xml:space="preserve"> </w:t>
            </w:r>
            <w:r>
              <w:rPr>
                <w:sz w:val="16"/>
              </w:rPr>
              <w:t>IT</w:t>
            </w:r>
            <w:r>
              <w:rPr>
                <w:spacing w:val="-1"/>
                <w:sz w:val="16"/>
              </w:rPr>
              <w:t xml:space="preserve"> </w:t>
            </w:r>
            <w:r>
              <w:rPr>
                <w:sz w:val="16"/>
              </w:rPr>
              <w:t>Cybersecurity</w:t>
            </w:r>
            <w:r>
              <w:rPr>
                <w:spacing w:val="-2"/>
                <w:sz w:val="16"/>
              </w:rPr>
              <w:t xml:space="preserve"> </w:t>
            </w:r>
            <w:r>
              <w:rPr>
                <w:sz w:val="16"/>
              </w:rPr>
              <w:t>Manager</w:t>
            </w:r>
            <w:r>
              <w:rPr>
                <w:spacing w:val="-3"/>
                <w:sz w:val="16"/>
              </w:rPr>
              <w:t xml:space="preserve"> </w:t>
            </w:r>
            <w:r>
              <w:rPr>
                <w:sz w:val="16"/>
              </w:rPr>
              <w:t>and</w:t>
            </w:r>
            <w:r>
              <w:rPr>
                <w:spacing w:val="-2"/>
                <w:sz w:val="16"/>
              </w:rPr>
              <w:t xml:space="preserve"> </w:t>
            </w:r>
            <w:r>
              <w:rPr>
                <w:sz w:val="16"/>
              </w:rPr>
              <w:t>CIO,</w:t>
            </w:r>
            <w:r>
              <w:rPr>
                <w:spacing w:val="-1"/>
                <w:sz w:val="16"/>
              </w:rPr>
              <w:t xml:space="preserve"> </w:t>
            </w:r>
            <w:r>
              <w:rPr>
                <w:sz w:val="16"/>
              </w:rPr>
              <w:t>for</w:t>
            </w:r>
            <w:r>
              <w:rPr>
                <w:spacing w:val="-3"/>
                <w:sz w:val="16"/>
              </w:rPr>
              <w:t xml:space="preserve"> </w:t>
            </w:r>
            <w:r>
              <w:rPr>
                <w:sz w:val="16"/>
              </w:rPr>
              <w:t>level</w:t>
            </w:r>
            <w:r>
              <w:rPr>
                <w:spacing w:val="-3"/>
                <w:sz w:val="16"/>
              </w:rPr>
              <w:t xml:space="preserve"> </w:t>
            </w:r>
            <w:r>
              <w:rPr>
                <w:sz w:val="16"/>
              </w:rPr>
              <w:t>I</w:t>
            </w:r>
            <w:r>
              <w:rPr>
                <w:spacing w:val="-1"/>
                <w:sz w:val="16"/>
              </w:rPr>
              <w:t xml:space="preserve"> </w:t>
            </w:r>
            <w:r>
              <w:rPr>
                <w:sz w:val="16"/>
              </w:rPr>
              <w:t>and</w:t>
            </w:r>
            <w:r>
              <w:rPr>
                <w:spacing w:val="-2"/>
                <w:sz w:val="16"/>
              </w:rPr>
              <w:t xml:space="preserve"> </w:t>
            </w:r>
            <w:r>
              <w:rPr>
                <w:sz w:val="16"/>
              </w:rPr>
              <w:t>level</w:t>
            </w:r>
            <w:r>
              <w:rPr>
                <w:spacing w:val="-3"/>
                <w:sz w:val="16"/>
              </w:rPr>
              <w:t xml:space="preserve"> </w:t>
            </w:r>
            <w:r>
              <w:rPr>
                <w:sz w:val="16"/>
              </w:rPr>
              <w:t>II changes</w:t>
            </w:r>
            <w:r>
              <w:rPr>
                <w:spacing w:val="-2"/>
                <w:sz w:val="16"/>
              </w:rPr>
              <w:t xml:space="preserve"> </w:t>
            </w:r>
            <w:r>
              <w:rPr>
                <w:sz w:val="16"/>
              </w:rPr>
              <w:t>requests,</w:t>
            </w:r>
            <w:r>
              <w:rPr>
                <w:spacing w:val="-1"/>
                <w:sz w:val="16"/>
              </w:rPr>
              <w:t xml:space="preserve"> </w:t>
            </w:r>
            <w:r>
              <w:rPr>
                <w:sz w:val="16"/>
              </w:rPr>
              <w:t>per the</w:t>
            </w:r>
            <w:r>
              <w:rPr>
                <w:spacing w:val="-2"/>
                <w:sz w:val="16"/>
              </w:rPr>
              <w:t xml:space="preserve"> </w:t>
            </w:r>
            <w:r>
              <w:rPr>
                <w:sz w:val="16"/>
              </w:rPr>
              <w:t>IT</w:t>
            </w:r>
            <w:r>
              <w:rPr>
                <w:spacing w:val="-1"/>
                <w:sz w:val="16"/>
              </w:rPr>
              <w:t xml:space="preserve"> </w:t>
            </w:r>
            <w:r>
              <w:rPr>
                <w:sz w:val="16"/>
              </w:rPr>
              <w:t>Cyber</w:t>
            </w:r>
            <w:r>
              <w:rPr>
                <w:spacing w:val="-3"/>
                <w:sz w:val="16"/>
              </w:rPr>
              <w:t xml:space="preserve"> </w:t>
            </w:r>
            <w:r>
              <w:rPr>
                <w:sz w:val="16"/>
              </w:rPr>
              <w:t>and</w:t>
            </w:r>
            <w:r>
              <w:rPr>
                <w:spacing w:val="-2"/>
                <w:sz w:val="16"/>
              </w:rPr>
              <w:t xml:space="preserve"> </w:t>
            </w:r>
            <w:r>
              <w:rPr>
                <w:sz w:val="16"/>
              </w:rPr>
              <w:t>Network</w:t>
            </w:r>
            <w:r>
              <w:rPr>
                <w:spacing w:val="40"/>
                <w:sz w:val="16"/>
              </w:rPr>
              <w:t xml:space="preserve"> </w:t>
            </w:r>
            <w:r>
              <w:rPr>
                <w:sz w:val="16"/>
              </w:rPr>
              <w:t>Security</w:t>
            </w:r>
            <w:r>
              <w:rPr>
                <w:spacing w:val="-2"/>
                <w:sz w:val="16"/>
              </w:rPr>
              <w:t xml:space="preserve"> </w:t>
            </w:r>
            <w:r>
              <w:rPr>
                <w:sz w:val="16"/>
              </w:rPr>
              <w:t>Policy.</w:t>
            </w:r>
            <w:r>
              <w:rPr>
                <w:spacing w:val="-1"/>
                <w:sz w:val="16"/>
              </w:rPr>
              <w:t xml:space="preserve"> </w:t>
            </w:r>
            <w:r>
              <w:rPr>
                <w:sz w:val="16"/>
              </w:rPr>
              <w:t>The</w:t>
            </w:r>
            <w:r>
              <w:rPr>
                <w:spacing w:val="-2"/>
                <w:sz w:val="16"/>
              </w:rPr>
              <w:t xml:space="preserve"> </w:t>
            </w:r>
            <w:r>
              <w:rPr>
                <w:sz w:val="16"/>
              </w:rPr>
              <w:t>IT</w:t>
            </w:r>
            <w:r>
              <w:rPr>
                <w:spacing w:val="-1"/>
                <w:sz w:val="16"/>
              </w:rPr>
              <w:t xml:space="preserve"> </w:t>
            </w:r>
            <w:r>
              <w:rPr>
                <w:sz w:val="16"/>
              </w:rPr>
              <w:t>Security,</w:t>
            </w:r>
            <w:r>
              <w:rPr>
                <w:spacing w:val="-1"/>
                <w:sz w:val="16"/>
              </w:rPr>
              <w:t xml:space="preserve"> </w:t>
            </w:r>
            <w:r>
              <w:rPr>
                <w:sz w:val="16"/>
              </w:rPr>
              <w:t>IT</w:t>
            </w:r>
            <w:r>
              <w:rPr>
                <w:spacing w:val="-1"/>
                <w:sz w:val="16"/>
              </w:rPr>
              <w:t xml:space="preserve"> </w:t>
            </w:r>
            <w:r>
              <w:rPr>
                <w:sz w:val="16"/>
              </w:rPr>
              <w:t>Operations,</w:t>
            </w:r>
            <w:r>
              <w:rPr>
                <w:spacing w:val="-1"/>
                <w:sz w:val="16"/>
              </w:rPr>
              <w:t xml:space="preserve"> </w:t>
            </w:r>
            <w:r>
              <w:rPr>
                <w:sz w:val="16"/>
              </w:rPr>
              <w:t>and</w:t>
            </w:r>
            <w:r>
              <w:rPr>
                <w:spacing w:val="-2"/>
                <w:sz w:val="16"/>
              </w:rPr>
              <w:t xml:space="preserve"> </w:t>
            </w:r>
            <w:r>
              <w:rPr>
                <w:sz w:val="16"/>
              </w:rPr>
              <w:t>IT</w:t>
            </w:r>
            <w:r>
              <w:rPr>
                <w:spacing w:val="-1"/>
                <w:sz w:val="16"/>
              </w:rPr>
              <w:t xml:space="preserve"> </w:t>
            </w:r>
            <w:r>
              <w:rPr>
                <w:sz w:val="16"/>
              </w:rPr>
              <w:t>Compliance</w:t>
            </w:r>
            <w:r>
              <w:rPr>
                <w:spacing w:val="-2"/>
                <w:sz w:val="16"/>
              </w:rPr>
              <w:t xml:space="preserve"> </w:t>
            </w:r>
            <w:r>
              <w:rPr>
                <w:sz w:val="16"/>
              </w:rPr>
              <w:t>teams</w:t>
            </w:r>
            <w:r>
              <w:rPr>
                <w:spacing w:val="-2"/>
                <w:sz w:val="16"/>
              </w:rPr>
              <w:t xml:space="preserve"> </w:t>
            </w:r>
            <w:r>
              <w:rPr>
                <w:sz w:val="16"/>
              </w:rPr>
              <w:t>will</w:t>
            </w:r>
            <w:r>
              <w:rPr>
                <w:spacing w:val="-3"/>
                <w:sz w:val="16"/>
              </w:rPr>
              <w:t xml:space="preserve"> </w:t>
            </w:r>
            <w:r>
              <w:rPr>
                <w:sz w:val="16"/>
              </w:rPr>
              <w:t>first</w:t>
            </w:r>
            <w:r>
              <w:rPr>
                <w:spacing w:val="-3"/>
                <w:sz w:val="16"/>
              </w:rPr>
              <w:t xml:space="preserve"> </w:t>
            </w:r>
            <w:r>
              <w:rPr>
                <w:sz w:val="16"/>
              </w:rPr>
              <w:t>evaluate</w:t>
            </w:r>
            <w:r>
              <w:rPr>
                <w:spacing w:val="-2"/>
                <w:sz w:val="16"/>
              </w:rPr>
              <w:t xml:space="preserve"> </w:t>
            </w:r>
            <w:r>
              <w:rPr>
                <w:sz w:val="16"/>
              </w:rPr>
              <w:t>and</w:t>
            </w:r>
            <w:r>
              <w:rPr>
                <w:spacing w:val="-2"/>
                <w:sz w:val="16"/>
              </w:rPr>
              <w:t xml:space="preserve"> </w:t>
            </w:r>
            <w:r>
              <w:rPr>
                <w:sz w:val="16"/>
              </w:rPr>
              <w:t>provide</w:t>
            </w:r>
            <w:r>
              <w:rPr>
                <w:spacing w:val="-2"/>
                <w:sz w:val="16"/>
              </w:rPr>
              <w:t xml:space="preserve"> </w:t>
            </w:r>
            <w:r>
              <w:rPr>
                <w:sz w:val="16"/>
              </w:rPr>
              <w:t>guidance to</w:t>
            </w:r>
            <w:r>
              <w:rPr>
                <w:spacing w:val="-2"/>
                <w:sz w:val="16"/>
              </w:rPr>
              <w:t xml:space="preserve"> </w:t>
            </w:r>
            <w:r>
              <w:rPr>
                <w:sz w:val="16"/>
              </w:rPr>
              <w:t>the</w:t>
            </w:r>
            <w:r>
              <w:rPr>
                <w:spacing w:val="-2"/>
                <w:sz w:val="16"/>
              </w:rPr>
              <w:t xml:space="preserve"> </w:t>
            </w:r>
            <w:r>
              <w:rPr>
                <w:sz w:val="16"/>
              </w:rPr>
              <w:t>CIO</w:t>
            </w:r>
            <w:r>
              <w:rPr>
                <w:spacing w:val="-2"/>
                <w:sz w:val="16"/>
              </w:rPr>
              <w:t xml:space="preserve"> </w:t>
            </w:r>
            <w:r>
              <w:rPr>
                <w:sz w:val="16"/>
              </w:rPr>
              <w:t>prior</w:t>
            </w:r>
            <w:r>
              <w:rPr>
                <w:spacing w:val="-3"/>
                <w:sz w:val="16"/>
              </w:rPr>
              <w:t xml:space="preserve"> </w:t>
            </w:r>
            <w:r>
              <w:rPr>
                <w:sz w:val="16"/>
              </w:rPr>
              <w:t>to the</w:t>
            </w:r>
            <w:r>
              <w:rPr>
                <w:spacing w:val="-2"/>
                <w:sz w:val="16"/>
              </w:rPr>
              <w:t xml:space="preserve"> </w:t>
            </w:r>
            <w:r>
              <w:rPr>
                <w:sz w:val="16"/>
              </w:rPr>
              <w:t>CIO’s</w:t>
            </w:r>
            <w:r>
              <w:rPr>
                <w:spacing w:val="-2"/>
                <w:sz w:val="16"/>
              </w:rPr>
              <w:t xml:space="preserve"> </w:t>
            </w:r>
            <w:r>
              <w:rPr>
                <w:sz w:val="16"/>
              </w:rPr>
              <w:t>approval for</w:t>
            </w:r>
            <w:r>
              <w:rPr>
                <w:spacing w:val="-3"/>
                <w:sz w:val="16"/>
              </w:rPr>
              <w:t xml:space="preserve"> </w:t>
            </w:r>
            <w:r>
              <w:rPr>
                <w:sz w:val="16"/>
              </w:rPr>
              <w:t>moving</w:t>
            </w:r>
            <w:r>
              <w:rPr>
                <w:spacing w:val="40"/>
                <w:sz w:val="16"/>
              </w:rPr>
              <w:t xml:space="preserve"> </w:t>
            </w:r>
            <w:r>
              <w:rPr>
                <w:sz w:val="16"/>
              </w:rPr>
              <w:t>the change request forward for all CCB-necessary changes, based on the CCB Policy.</w:t>
            </w:r>
          </w:p>
          <w:p w14:paraId="418A3858" w14:textId="77777777" w:rsidR="008845EA" w:rsidRDefault="008845EA">
            <w:pPr>
              <w:pStyle w:val="TableParagraph"/>
              <w:spacing w:before="44"/>
              <w:ind w:left="0"/>
              <w:rPr>
                <w:b/>
                <w:sz w:val="16"/>
              </w:rPr>
            </w:pPr>
          </w:p>
          <w:p w14:paraId="6EA061A8" w14:textId="4F69C5CF" w:rsidR="008845EA" w:rsidRDefault="00000000">
            <w:pPr>
              <w:pStyle w:val="TableParagraph"/>
              <w:jc w:val="both"/>
              <w:rPr>
                <w:sz w:val="16"/>
              </w:rPr>
            </w:pPr>
            <w:r>
              <w:rPr>
                <w:sz w:val="16"/>
              </w:rPr>
              <w:t>Reference:</w:t>
            </w:r>
            <w:r>
              <w:rPr>
                <w:spacing w:val="-7"/>
                <w:sz w:val="16"/>
              </w:rPr>
              <w:t xml:space="preserve"> </w:t>
            </w:r>
            <w:r w:rsidR="000B17C8">
              <w:rPr>
                <w:sz w:val="16"/>
              </w:rPr>
              <w:t>[COMPANY POLICY}</w:t>
            </w:r>
            <w:r>
              <w:rPr>
                <w:spacing w:val="-4"/>
                <w:sz w:val="16"/>
              </w:rPr>
              <w:t xml:space="preserve"> </w:t>
            </w:r>
            <w:r>
              <w:rPr>
                <w:sz w:val="16"/>
              </w:rPr>
              <w:t>Cyber</w:t>
            </w:r>
            <w:r>
              <w:rPr>
                <w:spacing w:val="-6"/>
                <w:sz w:val="16"/>
              </w:rPr>
              <w:t xml:space="preserve"> </w:t>
            </w:r>
            <w:r>
              <w:rPr>
                <w:sz w:val="16"/>
              </w:rPr>
              <w:t>and</w:t>
            </w:r>
            <w:r>
              <w:rPr>
                <w:spacing w:val="-6"/>
                <w:sz w:val="16"/>
              </w:rPr>
              <w:t xml:space="preserve"> </w:t>
            </w:r>
            <w:r>
              <w:rPr>
                <w:sz w:val="16"/>
              </w:rPr>
              <w:t>Network</w:t>
            </w:r>
            <w:r>
              <w:rPr>
                <w:spacing w:val="-6"/>
                <w:sz w:val="16"/>
              </w:rPr>
              <w:t xml:space="preserve"> </w:t>
            </w:r>
            <w:r>
              <w:rPr>
                <w:sz w:val="16"/>
              </w:rPr>
              <w:t>Security</w:t>
            </w:r>
            <w:r>
              <w:rPr>
                <w:spacing w:val="-6"/>
                <w:sz w:val="16"/>
              </w:rPr>
              <w:t xml:space="preserve"> </w:t>
            </w:r>
            <w:r>
              <w:rPr>
                <w:sz w:val="16"/>
              </w:rPr>
              <w:t>Policy;</w:t>
            </w:r>
            <w:r>
              <w:rPr>
                <w:spacing w:val="-5"/>
                <w:sz w:val="16"/>
              </w:rPr>
              <w:t xml:space="preserve"> </w:t>
            </w:r>
            <w:r w:rsidR="000B17C8">
              <w:rPr>
                <w:sz w:val="16"/>
              </w:rPr>
              <w:t>[COMPANY POLICY}</w:t>
            </w:r>
            <w:r w:rsidR="00837015">
              <w:rPr>
                <w:sz w:val="16"/>
              </w:rPr>
              <w:t xml:space="preserve"> </w:t>
            </w:r>
            <w:r>
              <w:rPr>
                <w:sz w:val="16"/>
              </w:rPr>
              <w:t>Change</w:t>
            </w:r>
            <w:r>
              <w:rPr>
                <w:spacing w:val="-6"/>
                <w:sz w:val="16"/>
              </w:rPr>
              <w:t xml:space="preserve"> </w:t>
            </w:r>
            <w:r>
              <w:rPr>
                <w:sz w:val="16"/>
              </w:rPr>
              <w:t>Control</w:t>
            </w:r>
            <w:r>
              <w:rPr>
                <w:spacing w:val="-6"/>
                <w:sz w:val="16"/>
              </w:rPr>
              <w:t xml:space="preserve"> </w:t>
            </w:r>
            <w:r>
              <w:rPr>
                <w:sz w:val="16"/>
              </w:rPr>
              <w:t>Board</w:t>
            </w:r>
            <w:r>
              <w:rPr>
                <w:spacing w:val="-5"/>
                <w:sz w:val="16"/>
              </w:rPr>
              <w:t xml:space="preserve"> </w:t>
            </w:r>
            <w:r>
              <w:rPr>
                <w:spacing w:val="-2"/>
                <w:sz w:val="16"/>
              </w:rPr>
              <w:t>Policy</w:t>
            </w:r>
          </w:p>
        </w:tc>
      </w:tr>
    </w:tbl>
    <w:p w14:paraId="41DB579F" w14:textId="77777777" w:rsidR="008845EA" w:rsidRDefault="008845EA">
      <w:pPr>
        <w:pStyle w:val="TableParagraph"/>
        <w:jc w:val="both"/>
        <w:rPr>
          <w:sz w:val="16"/>
        </w:rPr>
        <w:sectPr w:rsidR="008845EA">
          <w:pgSz w:w="12240" w:h="15840"/>
          <w:pgMar w:top="980" w:right="360" w:bottom="1240" w:left="360" w:header="0" w:footer="1035" w:gutter="0"/>
          <w:cols w:space="720"/>
        </w:sectPr>
      </w:pPr>
    </w:p>
    <w:p w14:paraId="16BD3C3E" w14:textId="77777777" w:rsidR="008845EA" w:rsidRDefault="00000000">
      <w:pPr>
        <w:pStyle w:val="ListParagraph"/>
        <w:numPr>
          <w:ilvl w:val="2"/>
          <w:numId w:val="14"/>
        </w:numPr>
        <w:tabs>
          <w:tab w:val="left" w:pos="930"/>
        </w:tabs>
        <w:ind w:left="359" w:right="1247" w:firstLine="0"/>
        <w:rPr>
          <w:b/>
          <w:sz w:val="28"/>
        </w:rPr>
      </w:pPr>
      <w:bookmarkStart w:id="102" w:name="3.4.5,_Define,_document,_approve,_and_en"/>
      <w:bookmarkEnd w:id="102"/>
      <w:r>
        <w:rPr>
          <w:b/>
          <w:sz w:val="28"/>
        </w:rPr>
        <w:lastRenderedPageBreak/>
        <w:t>,</w:t>
      </w:r>
      <w:r>
        <w:rPr>
          <w:b/>
          <w:spacing w:val="-4"/>
          <w:sz w:val="28"/>
        </w:rPr>
        <w:t xml:space="preserve"> </w:t>
      </w:r>
      <w:r>
        <w:rPr>
          <w:b/>
          <w:sz w:val="28"/>
        </w:rPr>
        <w:t>Define,</w:t>
      </w:r>
      <w:r>
        <w:rPr>
          <w:b/>
          <w:spacing w:val="-4"/>
          <w:sz w:val="28"/>
        </w:rPr>
        <w:t xml:space="preserve"> </w:t>
      </w:r>
      <w:r>
        <w:rPr>
          <w:b/>
          <w:sz w:val="28"/>
        </w:rPr>
        <w:t>document,</w:t>
      </w:r>
      <w:r>
        <w:rPr>
          <w:b/>
          <w:spacing w:val="-4"/>
          <w:sz w:val="28"/>
        </w:rPr>
        <w:t xml:space="preserve"> </w:t>
      </w:r>
      <w:r>
        <w:rPr>
          <w:b/>
          <w:sz w:val="28"/>
        </w:rPr>
        <w:t>approve,</w:t>
      </w:r>
      <w:r>
        <w:rPr>
          <w:b/>
          <w:spacing w:val="-4"/>
          <w:sz w:val="28"/>
        </w:rPr>
        <w:t xml:space="preserve"> </w:t>
      </w:r>
      <w:r>
        <w:rPr>
          <w:b/>
          <w:sz w:val="28"/>
        </w:rPr>
        <w:t>and</w:t>
      </w:r>
      <w:r>
        <w:rPr>
          <w:b/>
          <w:spacing w:val="-3"/>
          <w:sz w:val="28"/>
        </w:rPr>
        <w:t xml:space="preserve"> </w:t>
      </w:r>
      <w:r>
        <w:rPr>
          <w:b/>
          <w:sz w:val="28"/>
        </w:rPr>
        <w:t>enforce</w:t>
      </w:r>
      <w:r>
        <w:rPr>
          <w:b/>
          <w:spacing w:val="-3"/>
          <w:sz w:val="28"/>
        </w:rPr>
        <w:t xml:space="preserve"> </w:t>
      </w:r>
      <w:r>
        <w:rPr>
          <w:b/>
          <w:sz w:val="28"/>
        </w:rPr>
        <w:t>physical</w:t>
      </w:r>
      <w:r>
        <w:rPr>
          <w:b/>
          <w:spacing w:val="-3"/>
          <w:sz w:val="28"/>
        </w:rPr>
        <w:t xml:space="preserve"> </w:t>
      </w:r>
      <w:r>
        <w:rPr>
          <w:b/>
          <w:sz w:val="28"/>
        </w:rPr>
        <w:t>and</w:t>
      </w:r>
      <w:r>
        <w:rPr>
          <w:b/>
          <w:spacing w:val="-3"/>
          <w:sz w:val="28"/>
        </w:rPr>
        <w:t xml:space="preserve"> </w:t>
      </w:r>
      <w:r>
        <w:rPr>
          <w:b/>
          <w:sz w:val="28"/>
        </w:rPr>
        <w:t>logical</w:t>
      </w:r>
      <w:r>
        <w:rPr>
          <w:b/>
          <w:spacing w:val="-3"/>
          <w:sz w:val="28"/>
        </w:rPr>
        <w:t xml:space="preserve"> </w:t>
      </w:r>
      <w:r>
        <w:rPr>
          <w:b/>
          <w:sz w:val="28"/>
        </w:rPr>
        <w:t>access</w:t>
      </w:r>
      <w:r>
        <w:rPr>
          <w:b/>
          <w:spacing w:val="-5"/>
          <w:sz w:val="28"/>
        </w:rPr>
        <w:t xml:space="preserve"> </w:t>
      </w:r>
      <w:r>
        <w:rPr>
          <w:b/>
          <w:sz w:val="28"/>
        </w:rPr>
        <w:t>restrictions associated with changes to organizational systems.</w:t>
      </w:r>
    </w:p>
    <w:p w14:paraId="74BCC2F4"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441"/>
        <w:gridCol w:w="1261"/>
        <w:gridCol w:w="992"/>
        <w:gridCol w:w="1655"/>
        <w:gridCol w:w="950"/>
      </w:tblGrid>
      <w:tr w:rsidR="008845EA" w14:paraId="63A7BA8A" w14:textId="77777777">
        <w:trPr>
          <w:trHeight w:val="460"/>
        </w:trPr>
        <w:tc>
          <w:tcPr>
            <w:tcW w:w="2093" w:type="dxa"/>
            <w:tcBorders>
              <w:bottom w:val="nil"/>
              <w:right w:val="nil"/>
            </w:tcBorders>
            <w:shd w:val="clear" w:color="auto" w:fill="585858"/>
          </w:tcPr>
          <w:p w14:paraId="088FFFD5"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7"/>
            <w:tcBorders>
              <w:left w:val="nil"/>
            </w:tcBorders>
          </w:tcPr>
          <w:p w14:paraId="17564528"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1376640" behindDoc="1" locked="0" layoutInCell="1" allowOverlap="1" wp14:anchorId="2C1FEB62" wp14:editId="5F95C67F">
                      <wp:simplePos x="0" y="0"/>
                      <wp:positionH relativeFrom="column">
                        <wp:posOffset>1932432</wp:posOffset>
                      </wp:positionH>
                      <wp:positionV relativeFrom="paragraph">
                        <wp:posOffset>78891</wp:posOffset>
                      </wp:positionV>
                      <wp:extent cx="111760" cy="111760"/>
                      <wp:effectExtent l="0" t="0" r="0" b="0"/>
                      <wp:wrapNone/>
                      <wp:docPr id="838" name="Group 8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39" name="Graphic 83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868CD5" id="Group 838" o:spid="_x0000_s1026" style="position:absolute;margin-left:152.15pt;margin-top:6.2pt;width:8.8pt;height:8.8pt;z-index:-2519398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AGu2nKZAgAAKAYAAA4AAAAAAAAAAAAAAAAALgIAAGRy&#13;&#10;cy9lMm9Eb2MueG1sUEsBAi0AFAAGAAgAAAAhABqv0lTkAAAADgEAAA8AAAAAAAAAAAAAAAAA8wQA&#13;&#10;AGRycy9kb3ducmV2LnhtbFBLBQYAAAAABAAEAPMAAAAEBgAAAAA=&#13;&#10;">
                      <v:shape id="Graphic 83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379712" behindDoc="1" locked="0" layoutInCell="1" allowOverlap="1" wp14:anchorId="0FECE34F" wp14:editId="0DD91A21">
                      <wp:simplePos x="0" y="0"/>
                      <wp:positionH relativeFrom="column">
                        <wp:posOffset>3304032</wp:posOffset>
                      </wp:positionH>
                      <wp:positionV relativeFrom="paragraph">
                        <wp:posOffset>78891</wp:posOffset>
                      </wp:positionV>
                      <wp:extent cx="111760" cy="111760"/>
                      <wp:effectExtent l="0" t="0" r="0" b="0"/>
                      <wp:wrapNone/>
                      <wp:docPr id="840" name="Group 8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41" name="Graphic 84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71CF3B4" id="Group 840" o:spid="_x0000_s1026" style="position:absolute;margin-left:260.15pt;margin-top:6.2pt;width:8.8pt;height:8.8pt;z-index:-2519367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O4gqO6ZAgAAKAYAAA4AAAAAAAAAAAAAAAAALgIAAGRy&#13;&#10;cy9lMm9Eb2MueG1sUEsBAi0AFAAGAAgAAAAhAIqTFAvkAAAADgEAAA8AAAAAAAAAAAAAAAAA8wQA&#13;&#10;AGRycy9kb3ducmV2LnhtbFBLBQYAAAAABAAEAPMAAAAEBgAAAAA=&#13;&#10;">
                      <v:shape id="Graphic 84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&#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5CCC21F4" wp14:editId="1E3F6FCD">
                  <wp:extent cx="111252" cy="111251"/>
                  <wp:effectExtent l="0" t="0" r="0" b="0"/>
                  <wp:docPr id="842" name="Image 8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2" name="Image 842"/>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6FC6A986" w14:textId="77777777">
        <w:trPr>
          <w:trHeight w:val="475"/>
        </w:trPr>
        <w:tc>
          <w:tcPr>
            <w:tcW w:w="2093" w:type="dxa"/>
            <w:tcBorders>
              <w:top w:val="nil"/>
              <w:bottom w:val="nil"/>
              <w:right w:val="nil"/>
            </w:tcBorders>
            <w:shd w:val="clear" w:color="auto" w:fill="585858"/>
          </w:tcPr>
          <w:p w14:paraId="34AC2403" w14:textId="77777777" w:rsidR="008845EA" w:rsidRDefault="00000000">
            <w:pPr>
              <w:pStyle w:val="TableParagraph"/>
              <w:spacing w:before="122"/>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4AEE65CD" w14:textId="77777777" w:rsidR="008845EA" w:rsidRDefault="00000000">
            <w:pPr>
              <w:pStyle w:val="TableParagraph"/>
              <w:spacing w:before="116"/>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36C433BA" w14:textId="77777777" w:rsidR="008845EA" w:rsidRDefault="00000000">
            <w:pPr>
              <w:pStyle w:val="TableParagraph"/>
              <w:spacing w:before="122"/>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441" w:type="dxa"/>
            <w:tcBorders>
              <w:left w:val="nil"/>
              <w:bottom w:val="nil"/>
              <w:right w:val="nil"/>
            </w:tcBorders>
          </w:tcPr>
          <w:p w14:paraId="200140A3" w14:textId="77777777" w:rsidR="008845EA" w:rsidRDefault="00000000">
            <w:pPr>
              <w:pStyle w:val="TableParagraph"/>
              <w:spacing w:before="116"/>
              <w:ind w:left="226"/>
              <w:rPr>
                <w:rFonts w:ascii="Arial"/>
                <w:sz w:val="18"/>
              </w:rPr>
            </w:pPr>
            <w:r>
              <w:rPr>
                <w:rFonts w:ascii="Arial"/>
                <w:sz w:val="18"/>
              </w:rPr>
              <w:t>CM.L2-</w:t>
            </w:r>
            <w:r>
              <w:rPr>
                <w:rFonts w:ascii="Arial"/>
                <w:spacing w:val="-2"/>
                <w:sz w:val="18"/>
              </w:rPr>
              <w:t>3.4.5</w:t>
            </w:r>
          </w:p>
        </w:tc>
        <w:tc>
          <w:tcPr>
            <w:tcW w:w="2253" w:type="dxa"/>
            <w:gridSpan w:val="2"/>
            <w:tcBorders>
              <w:left w:val="nil"/>
              <w:bottom w:val="nil"/>
              <w:right w:val="nil"/>
            </w:tcBorders>
            <w:shd w:val="clear" w:color="auto" w:fill="585858"/>
          </w:tcPr>
          <w:p w14:paraId="6B196D6D" w14:textId="77777777" w:rsidR="008845EA" w:rsidRDefault="00000000">
            <w:pPr>
              <w:pStyle w:val="TableParagraph"/>
              <w:spacing w:before="122"/>
              <w:ind w:left="409"/>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4"/>
                <w:sz w:val="20"/>
              </w:rPr>
              <w:t>NAME:</w:t>
            </w:r>
          </w:p>
        </w:tc>
        <w:tc>
          <w:tcPr>
            <w:tcW w:w="2605" w:type="dxa"/>
            <w:gridSpan w:val="2"/>
            <w:tcBorders>
              <w:left w:val="nil"/>
              <w:bottom w:val="nil"/>
              <w:right w:val="single" w:sz="4" w:space="0" w:color="1F4E79"/>
            </w:tcBorders>
          </w:tcPr>
          <w:p w14:paraId="4987E1FD" w14:textId="77777777" w:rsidR="008845EA" w:rsidRDefault="00000000">
            <w:pPr>
              <w:pStyle w:val="TableParagraph"/>
              <w:spacing w:line="206" w:lineRule="exact"/>
              <w:ind w:left="105"/>
              <w:rPr>
                <w:rFonts w:ascii="Arial"/>
                <w:sz w:val="18"/>
              </w:rPr>
            </w:pPr>
            <w:r>
              <w:rPr>
                <w:rFonts w:ascii="Arial"/>
                <w:sz w:val="18"/>
              </w:rPr>
              <w:t>Access</w:t>
            </w:r>
            <w:r>
              <w:rPr>
                <w:rFonts w:ascii="Arial"/>
                <w:spacing w:val="-3"/>
                <w:sz w:val="18"/>
              </w:rPr>
              <w:t xml:space="preserve"> </w:t>
            </w:r>
            <w:r>
              <w:rPr>
                <w:rFonts w:ascii="Arial"/>
                <w:sz w:val="18"/>
              </w:rPr>
              <w:t>Restrictions</w:t>
            </w:r>
            <w:r>
              <w:rPr>
                <w:rFonts w:ascii="Arial"/>
                <w:spacing w:val="-3"/>
                <w:sz w:val="18"/>
              </w:rPr>
              <w:t xml:space="preserve"> </w:t>
            </w:r>
            <w:r>
              <w:rPr>
                <w:rFonts w:ascii="Arial"/>
                <w:spacing w:val="-5"/>
                <w:sz w:val="18"/>
              </w:rPr>
              <w:t>for</w:t>
            </w:r>
          </w:p>
          <w:p w14:paraId="7CF57641" w14:textId="77777777" w:rsidR="008845EA" w:rsidRDefault="00000000">
            <w:pPr>
              <w:pStyle w:val="TableParagraph"/>
              <w:spacing w:before="30"/>
              <w:ind w:left="105"/>
              <w:rPr>
                <w:rFonts w:ascii="Arial"/>
                <w:sz w:val="18"/>
              </w:rPr>
            </w:pPr>
            <w:r>
              <w:rPr>
                <w:rFonts w:ascii="Arial"/>
                <w:spacing w:val="-2"/>
                <w:sz w:val="18"/>
              </w:rPr>
              <w:t>Change</w:t>
            </w:r>
          </w:p>
        </w:tc>
      </w:tr>
      <w:tr w:rsidR="008845EA" w14:paraId="701BD592" w14:textId="77777777">
        <w:trPr>
          <w:trHeight w:val="230"/>
        </w:trPr>
        <w:tc>
          <w:tcPr>
            <w:tcW w:w="4497" w:type="dxa"/>
            <w:gridSpan w:val="3"/>
            <w:tcBorders>
              <w:top w:val="nil"/>
              <w:bottom w:val="single" w:sz="4" w:space="0" w:color="1F4E79"/>
              <w:right w:val="nil"/>
            </w:tcBorders>
            <w:shd w:val="clear" w:color="auto" w:fill="585858"/>
          </w:tcPr>
          <w:p w14:paraId="33627AEF"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441" w:type="dxa"/>
            <w:tcBorders>
              <w:top w:val="nil"/>
              <w:left w:val="nil"/>
              <w:bottom w:val="single" w:sz="4" w:space="0" w:color="1F4E79"/>
              <w:right w:val="nil"/>
            </w:tcBorders>
            <w:shd w:val="clear" w:color="auto" w:fill="585858"/>
          </w:tcPr>
          <w:p w14:paraId="6412E309" w14:textId="77777777" w:rsidR="008845EA" w:rsidRDefault="008845EA">
            <w:pPr>
              <w:pStyle w:val="TableParagraph"/>
              <w:ind w:left="0"/>
              <w:rPr>
                <w:rFonts w:ascii="Times New Roman"/>
                <w:sz w:val="16"/>
              </w:rPr>
            </w:pPr>
          </w:p>
        </w:tc>
        <w:tc>
          <w:tcPr>
            <w:tcW w:w="1261" w:type="dxa"/>
            <w:tcBorders>
              <w:top w:val="nil"/>
              <w:left w:val="nil"/>
              <w:bottom w:val="single" w:sz="4" w:space="0" w:color="1F4E79"/>
              <w:right w:val="nil"/>
            </w:tcBorders>
            <w:shd w:val="clear" w:color="auto" w:fill="585858"/>
          </w:tcPr>
          <w:p w14:paraId="439CC3A9" w14:textId="77777777" w:rsidR="008845EA" w:rsidRDefault="008845EA">
            <w:pPr>
              <w:pStyle w:val="TableParagraph"/>
              <w:ind w:left="0"/>
              <w:rPr>
                <w:rFonts w:ascii="Times New Roman"/>
                <w:sz w:val="16"/>
              </w:rPr>
            </w:pPr>
          </w:p>
        </w:tc>
        <w:tc>
          <w:tcPr>
            <w:tcW w:w="3597" w:type="dxa"/>
            <w:gridSpan w:val="3"/>
            <w:tcBorders>
              <w:top w:val="nil"/>
              <w:left w:val="nil"/>
              <w:bottom w:val="single" w:sz="4" w:space="0" w:color="1F4E79"/>
              <w:right w:val="single" w:sz="4" w:space="0" w:color="1F4E79"/>
            </w:tcBorders>
            <w:shd w:val="clear" w:color="auto" w:fill="585858"/>
          </w:tcPr>
          <w:p w14:paraId="700AF9BE"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35BCD693" w14:textId="77777777">
        <w:trPr>
          <w:trHeight w:val="237"/>
        </w:trPr>
        <w:tc>
          <w:tcPr>
            <w:tcW w:w="7199" w:type="dxa"/>
            <w:gridSpan w:val="5"/>
            <w:tcBorders>
              <w:top w:val="single" w:sz="4" w:space="0" w:color="1F4E79"/>
              <w:bottom w:val="single" w:sz="4" w:space="0" w:color="1F4E79"/>
            </w:tcBorders>
            <w:shd w:val="clear" w:color="auto" w:fill="F1F1F1"/>
          </w:tcPr>
          <w:p w14:paraId="76DD434A" w14:textId="77777777" w:rsidR="008845EA" w:rsidRDefault="00000000">
            <w:pPr>
              <w:pStyle w:val="TableParagraph"/>
              <w:spacing w:line="206" w:lineRule="exact"/>
              <w:rPr>
                <w:rFonts w:ascii="Arial"/>
                <w:sz w:val="18"/>
              </w:rPr>
            </w:pPr>
            <w:r>
              <w:rPr>
                <w:rFonts w:ascii="Arial"/>
                <w:sz w:val="18"/>
              </w:rPr>
              <w:t>[a]</w:t>
            </w:r>
            <w:r>
              <w:rPr>
                <w:rFonts w:ascii="Arial"/>
                <w:spacing w:val="-4"/>
                <w:sz w:val="18"/>
              </w:rPr>
              <w:t xml:space="preserve"> </w:t>
            </w:r>
            <w:r>
              <w:rPr>
                <w:rFonts w:ascii="Arial"/>
                <w:sz w:val="18"/>
              </w:rPr>
              <w:t>physical</w:t>
            </w:r>
            <w:r>
              <w:rPr>
                <w:rFonts w:ascii="Arial"/>
                <w:spacing w:val="-2"/>
                <w:sz w:val="18"/>
              </w:rPr>
              <w:t xml:space="preserve"> </w:t>
            </w:r>
            <w:r>
              <w:rPr>
                <w:rFonts w:ascii="Arial"/>
                <w:sz w:val="18"/>
              </w:rPr>
              <w:t>access</w:t>
            </w:r>
            <w:r>
              <w:rPr>
                <w:rFonts w:ascii="Arial"/>
                <w:spacing w:val="-2"/>
                <w:sz w:val="18"/>
              </w:rPr>
              <w:t xml:space="preserve"> </w:t>
            </w:r>
            <w:r>
              <w:rPr>
                <w:rFonts w:ascii="Arial"/>
                <w:sz w:val="18"/>
              </w:rPr>
              <w:t>restrictions</w:t>
            </w:r>
            <w:r>
              <w:rPr>
                <w:rFonts w:ascii="Arial"/>
                <w:spacing w:val="-4"/>
                <w:sz w:val="18"/>
              </w:rPr>
              <w:t xml:space="preserve"> </w:t>
            </w:r>
            <w:r>
              <w:rPr>
                <w:rFonts w:ascii="Arial"/>
                <w:sz w:val="18"/>
              </w:rPr>
              <w:t>associated</w:t>
            </w:r>
            <w:r>
              <w:rPr>
                <w:rFonts w:ascii="Arial"/>
                <w:spacing w:val="-2"/>
                <w:sz w:val="18"/>
              </w:rPr>
              <w:t xml:space="preserve"> </w:t>
            </w:r>
            <w:r>
              <w:rPr>
                <w:rFonts w:ascii="Arial"/>
                <w:sz w:val="18"/>
              </w:rPr>
              <w:t>with</w:t>
            </w:r>
            <w:r>
              <w:rPr>
                <w:rFonts w:ascii="Arial"/>
                <w:spacing w:val="-5"/>
                <w:sz w:val="18"/>
              </w:rPr>
              <w:t xml:space="preserve"> </w:t>
            </w:r>
            <w:r>
              <w:rPr>
                <w:rFonts w:ascii="Arial"/>
                <w:sz w:val="18"/>
              </w:rPr>
              <w:t>changes</w:t>
            </w:r>
            <w:r>
              <w:rPr>
                <w:rFonts w:ascii="Arial"/>
                <w:spacing w:val="-2"/>
                <w:sz w:val="18"/>
              </w:rPr>
              <w:t xml:space="preserve"> </w:t>
            </w:r>
            <w:r>
              <w:rPr>
                <w:rFonts w:ascii="Arial"/>
                <w:sz w:val="18"/>
              </w:rPr>
              <w:t>to</w:t>
            </w:r>
            <w:r>
              <w:rPr>
                <w:rFonts w:ascii="Arial"/>
                <w:spacing w:val="-2"/>
                <w:sz w:val="18"/>
              </w:rPr>
              <w:t xml:space="preserve"> </w:t>
            </w:r>
            <w:r>
              <w:rPr>
                <w:rFonts w:ascii="Arial"/>
                <w:sz w:val="18"/>
              </w:rPr>
              <w:t>the</w:t>
            </w:r>
            <w:r>
              <w:rPr>
                <w:rFonts w:ascii="Arial"/>
                <w:spacing w:val="-2"/>
                <w:sz w:val="18"/>
              </w:rPr>
              <w:t xml:space="preserve"> </w:t>
            </w:r>
            <w:r>
              <w:rPr>
                <w:rFonts w:ascii="Arial"/>
                <w:sz w:val="18"/>
              </w:rPr>
              <w:t>system</w:t>
            </w:r>
            <w:r>
              <w:rPr>
                <w:rFonts w:ascii="Arial"/>
                <w:spacing w:val="-2"/>
                <w:sz w:val="18"/>
              </w:rPr>
              <w:t xml:space="preserve"> </w:t>
            </w:r>
            <w:r>
              <w:rPr>
                <w:rFonts w:ascii="Arial"/>
                <w:sz w:val="18"/>
              </w:rPr>
              <w:t>are</w:t>
            </w:r>
            <w:r>
              <w:rPr>
                <w:rFonts w:ascii="Arial"/>
                <w:spacing w:val="-2"/>
                <w:sz w:val="18"/>
              </w:rPr>
              <w:t xml:space="preserve"> defined.</w:t>
            </w:r>
          </w:p>
        </w:tc>
        <w:tc>
          <w:tcPr>
            <w:tcW w:w="992" w:type="dxa"/>
            <w:tcBorders>
              <w:top w:val="single" w:sz="4" w:space="0" w:color="1F4E79"/>
              <w:bottom w:val="single" w:sz="4" w:space="0" w:color="1F4E79"/>
              <w:right w:val="nil"/>
            </w:tcBorders>
          </w:tcPr>
          <w:p w14:paraId="216B5476" w14:textId="77777777" w:rsidR="008845EA" w:rsidRDefault="00000000">
            <w:pPr>
              <w:pStyle w:val="TableParagraph"/>
              <w:spacing w:line="206" w:lineRule="exact"/>
              <w:ind w:left="118"/>
              <w:rPr>
                <w:rFonts w:ascii="Arial"/>
                <w:sz w:val="18"/>
              </w:rPr>
            </w:pPr>
            <w:r>
              <w:rPr>
                <w:noProof/>
                <w:position w:val="-1"/>
              </w:rPr>
              <w:drawing>
                <wp:inline distT="0" distB="0" distL="0" distR="0" wp14:anchorId="02B0BD01" wp14:editId="514F8550">
                  <wp:extent cx="111252" cy="111251"/>
                  <wp:effectExtent l="0" t="0" r="0" b="0"/>
                  <wp:docPr id="843" name="Image 8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3" name="Image 843"/>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55" w:type="dxa"/>
            <w:tcBorders>
              <w:top w:val="single" w:sz="4" w:space="0" w:color="1F4E79"/>
              <w:left w:val="nil"/>
              <w:bottom w:val="single" w:sz="4" w:space="0" w:color="1F4E79"/>
              <w:right w:val="nil"/>
            </w:tcBorders>
          </w:tcPr>
          <w:p w14:paraId="2D93FFF8" w14:textId="77777777" w:rsidR="008845EA" w:rsidRDefault="00000000">
            <w:pPr>
              <w:pStyle w:val="TableParagraph"/>
              <w:spacing w:line="206" w:lineRule="exact"/>
              <w:ind w:left="0" w:right="404"/>
              <w:jc w:val="right"/>
              <w:rPr>
                <w:rFonts w:ascii="Arial"/>
                <w:sz w:val="18"/>
              </w:rPr>
            </w:pPr>
            <w:r>
              <w:rPr>
                <w:rFonts w:ascii="Arial"/>
                <w:noProof/>
                <w:sz w:val="18"/>
              </w:rPr>
              <mc:AlternateContent>
                <mc:Choice Requires="wpg">
                  <w:drawing>
                    <wp:anchor distT="0" distB="0" distL="0" distR="0" simplePos="0" relativeHeight="251382784" behindDoc="1" locked="0" layoutInCell="1" allowOverlap="1" wp14:anchorId="72BA1F82" wp14:editId="6957C013">
                      <wp:simplePos x="0" y="0"/>
                      <wp:positionH relativeFrom="column">
                        <wp:posOffset>239268</wp:posOffset>
                      </wp:positionH>
                      <wp:positionV relativeFrom="paragraph">
                        <wp:posOffset>9016</wp:posOffset>
                      </wp:positionV>
                      <wp:extent cx="111760" cy="111760"/>
                      <wp:effectExtent l="0" t="0" r="0" b="0"/>
                      <wp:wrapNone/>
                      <wp:docPr id="844" name="Group 8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45" name="Graphic 84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C688A3" id="Group 844" o:spid="_x0000_s1026" style="position:absolute;margin-left:18.85pt;margin-top:.7pt;width:8.8pt;height:8.8pt;z-index:-2519336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">
                      <v:shape id="Graphic 84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21CFA36A" w14:textId="77777777" w:rsidR="008845EA" w:rsidRDefault="00000000">
            <w:pPr>
              <w:pStyle w:val="TableParagraph"/>
              <w:spacing w:line="206" w:lineRule="exact"/>
              <w:ind w:left="0" w:right="238"/>
              <w:jc w:val="right"/>
              <w:rPr>
                <w:rFonts w:ascii="Arial"/>
                <w:sz w:val="18"/>
              </w:rPr>
            </w:pPr>
            <w:r>
              <w:rPr>
                <w:rFonts w:ascii="Arial"/>
                <w:noProof/>
                <w:sz w:val="18"/>
              </w:rPr>
              <mc:AlternateContent>
                <mc:Choice Requires="wpg">
                  <w:drawing>
                    <wp:anchor distT="0" distB="0" distL="0" distR="0" simplePos="0" relativeHeight="251385856" behindDoc="1" locked="0" layoutInCell="1" allowOverlap="1" wp14:anchorId="667090DC" wp14:editId="077240B6">
                      <wp:simplePos x="0" y="0"/>
                      <wp:positionH relativeFrom="column">
                        <wp:posOffset>102956</wp:posOffset>
                      </wp:positionH>
                      <wp:positionV relativeFrom="paragraph">
                        <wp:posOffset>9016</wp:posOffset>
                      </wp:positionV>
                      <wp:extent cx="111760" cy="111760"/>
                      <wp:effectExtent l="0" t="0" r="0" b="0"/>
                      <wp:wrapNone/>
                      <wp:docPr id="846" name="Group 8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47" name="Graphic 84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FA2856" id="Group 846" o:spid="_x0000_s1026" style="position:absolute;margin-left:8.1pt;margin-top:.7pt;width:8.8pt;height:8.8pt;z-index:-2519306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CPFmI5oCAAAoBgAADgAAAAAAAAAAAAAAAAAuAgAAZHJzL2Uy&#13;&#10;b0RvYy54bWxQSwECLQAUAAYACAAAACEAnq/iD98AAAALAQAADwAAAAAAAAAAAAAAAAD0BAAAZHJz&#13;&#10;L2Rvd25yZXYueG1sUEsFBgAAAAAEAAQA8wAAAAAGAAAAAA==&#13;&#10;">
                      <v:shape id="Graphic 84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03DCBBAB" w14:textId="77777777">
        <w:trPr>
          <w:trHeight w:val="1245"/>
        </w:trPr>
        <w:tc>
          <w:tcPr>
            <w:tcW w:w="10796" w:type="dxa"/>
            <w:gridSpan w:val="8"/>
            <w:tcBorders>
              <w:top w:val="single" w:sz="4" w:space="0" w:color="1F4E79"/>
            </w:tcBorders>
          </w:tcPr>
          <w:p w14:paraId="2880A0AB" w14:textId="56712794" w:rsidR="008845EA" w:rsidRDefault="00000000">
            <w:pPr>
              <w:pStyle w:val="TableParagraph"/>
              <w:spacing w:before="1"/>
              <w:ind w:right="126"/>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Changes</w:t>
            </w:r>
            <w:r>
              <w:rPr>
                <w:spacing w:val="-3"/>
                <w:sz w:val="16"/>
              </w:rPr>
              <w:t xml:space="preserve"> </w:t>
            </w:r>
            <w:r>
              <w:rPr>
                <w:sz w:val="16"/>
              </w:rPr>
              <w:t>in</w:t>
            </w:r>
            <w:r>
              <w:rPr>
                <w:spacing w:val="-3"/>
                <w:sz w:val="16"/>
              </w:rPr>
              <w:t xml:space="preserve"> </w:t>
            </w:r>
            <w:r>
              <w:rPr>
                <w:sz w:val="16"/>
              </w:rPr>
              <w:t>employment,</w:t>
            </w:r>
            <w:r>
              <w:rPr>
                <w:spacing w:val="-2"/>
                <w:sz w:val="16"/>
              </w:rPr>
              <w:t xml:space="preserve"> </w:t>
            </w:r>
            <w:r>
              <w:rPr>
                <w:sz w:val="16"/>
              </w:rPr>
              <w:t>or</w:t>
            </w:r>
            <w:r>
              <w:rPr>
                <w:spacing w:val="-4"/>
                <w:sz w:val="16"/>
              </w:rPr>
              <w:t xml:space="preserve"> </w:t>
            </w:r>
            <w:r>
              <w:rPr>
                <w:sz w:val="16"/>
              </w:rPr>
              <w:t>employment</w:t>
            </w:r>
            <w:r>
              <w:rPr>
                <w:spacing w:val="-4"/>
                <w:sz w:val="16"/>
              </w:rPr>
              <w:t xml:space="preserve"> </w:t>
            </w:r>
            <w:r>
              <w:rPr>
                <w:sz w:val="16"/>
              </w:rPr>
              <w:t>location, for</w:t>
            </w:r>
            <w:r>
              <w:rPr>
                <w:spacing w:val="-4"/>
                <w:sz w:val="16"/>
              </w:rPr>
              <w:t xml:space="preserve"> </w:t>
            </w:r>
            <w:r>
              <w:rPr>
                <w:sz w:val="16"/>
              </w:rPr>
              <w:t>a</w:t>
            </w:r>
            <w:r>
              <w:rPr>
                <w:spacing w:val="-3"/>
                <w:sz w:val="16"/>
              </w:rPr>
              <w:t xml:space="preserve"> </w:t>
            </w:r>
            <w:r>
              <w:rPr>
                <w:sz w:val="16"/>
              </w:rPr>
              <w:t>user</w:t>
            </w:r>
            <w:r>
              <w:rPr>
                <w:spacing w:val="-4"/>
                <w:sz w:val="16"/>
              </w:rPr>
              <w:t xml:space="preserve"> </w:t>
            </w:r>
            <w:r>
              <w:rPr>
                <w:sz w:val="16"/>
              </w:rPr>
              <w:t>will</w:t>
            </w:r>
            <w:r>
              <w:rPr>
                <w:spacing w:val="-1"/>
                <w:sz w:val="16"/>
              </w:rPr>
              <w:t xml:space="preserve"> </w:t>
            </w:r>
            <w:r>
              <w:rPr>
                <w:sz w:val="16"/>
              </w:rPr>
              <w:t>result</w:t>
            </w:r>
            <w:r>
              <w:rPr>
                <w:spacing w:val="-1"/>
                <w:sz w:val="16"/>
              </w:rPr>
              <w:t xml:space="preserve"> </w:t>
            </w:r>
            <w:r>
              <w:rPr>
                <w:sz w:val="16"/>
              </w:rPr>
              <w:t>in</w:t>
            </w:r>
            <w:r>
              <w:rPr>
                <w:spacing w:val="-3"/>
                <w:sz w:val="16"/>
              </w:rPr>
              <w:t xml:space="preserve"> </w:t>
            </w:r>
            <w:r>
              <w:rPr>
                <w:sz w:val="16"/>
              </w:rPr>
              <w:t>physical</w:t>
            </w:r>
            <w:r>
              <w:rPr>
                <w:spacing w:val="-4"/>
                <w:sz w:val="16"/>
              </w:rPr>
              <w:t xml:space="preserve"> </w:t>
            </w:r>
            <w:r>
              <w:rPr>
                <w:sz w:val="16"/>
              </w:rPr>
              <w:t>access</w:t>
            </w:r>
            <w:r>
              <w:rPr>
                <w:spacing w:val="-1"/>
                <w:sz w:val="16"/>
              </w:rPr>
              <w:t xml:space="preserve"> </w:t>
            </w:r>
            <w:r>
              <w:rPr>
                <w:sz w:val="16"/>
              </w:rPr>
              <w:t>restrictions</w:t>
            </w:r>
            <w:r>
              <w:rPr>
                <w:spacing w:val="-4"/>
                <w:sz w:val="16"/>
              </w:rPr>
              <w:t xml:space="preserve"> </w:t>
            </w:r>
            <w:r>
              <w:rPr>
                <w:sz w:val="16"/>
              </w:rPr>
              <w:t>such</w:t>
            </w:r>
            <w:r>
              <w:rPr>
                <w:spacing w:val="-3"/>
                <w:sz w:val="16"/>
              </w:rPr>
              <w:t xml:space="preserve"> </w:t>
            </w:r>
            <w:r>
              <w:rPr>
                <w:sz w:val="16"/>
              </w:rPr>
              <w:t>as</w:t>
            </w:r>
            <w:r>
              <w:rPr>
                <w:spacing w:val="-3"/>
                <w:sz w:val="16"/>
              </w:rPr>
              <w:t xml:space="preserve"> </w:t>
            </w:r>
            <w:r>
              <w:rPr>
                <w:sz w:val="16"/>
              </w:rPr>
              <w:t>badge</w:t>
            </w:r>
            <w:r>
              <w:rPr>
                <w:spacing w:val="40"/>
                <w:sz w:val="16"/>
              </w:rPr>
              <w:t xml:space="preserve"> </w:t>
            </w:r>
            <w:r>
              <w:rPr>
                <w:sz w:val="16"/>
              </w:rPr>
              <w:t>issuance/panel access for corporate facility access, key access to facility offices, provided and signed for, office setup or move, if applicable, and access to a</w:t>
            </w:r>
            <w:r>
              <w:rPr>
                <w:spacing w:val="40"/>
                <w:sz w:val="16"/>
              </w:rPr>
              <w:t xml:space="preserve"> </w:t>
            </w:r>
            <w:r>
              <w:rPr>
                <w:sz w:val="16"/>
              </w:rPr>
              <w:t xml:space="preserve">physical </w:t>
            </w:r>
            <w:r w:rsidR="00253F09">
              <w:rPr>
                <w:sz w:val="16"/>
              </w:rPr>
              <w:t>[COMPANY]</w:t>
            </w:r>
            <w:r>
              <w:rPr>
                <w:sz w:val="16"/>
              </w:rPr>
              <w:t xml:space="preserve">-managed device, MFA hardware token, or USB storage, if requested and/or approved. All personal iOS/iPad devices enrolled in </w:t>
            </w:r>
            <w:r w:rsidR="00253F09">
              <w:rPr>
                <w:sz w:val="16"/>
              </w:rPr>
              <w:t>[COMPANY]</w:t>
            </w:r>
            <w:r>
              <w:rPr>
                <w:sz w:val="16"/>
              </w:rPr>
              <w:t>’s Intune-managed MAM will have an accompanied request and approval.</w:t>
            </w:r>
          </w:p>
          <w:p w14:paraId="69A07CBC" w14:textId="77777777" w:rsidR="008845EA" w:rsidRDefault="008845EA">
            <w:pPr>
              <w:pStyle w:val="TableParagraph"/>
              <w:spacing w:before="43"/>
              <w:ind w:left="0"/>
              <w:rPr>
                <w:b/>
                <w:sz w:val="16"/>
              </w:rPr>
            </w:pPr>
          </w:p>
          <w:p w14:paraId="4CDE367A" w14:textId="571A2EA8" w:rsidR="008845EA" w:rsidRDefault="00000000">
            <w:pPr>
              <w:pStyle w:val="TableParagraph"/>
              <w:rPr>
                <w:sz w:val="16"/>
              </w:rPr>
            </w:pPr>
            <w:r>
              <w:rPr>
                <w:sz w:val="16"/>
              </w:rPr>
              <w:t>Reference:</w:t>
            </w:r>
            <w:r>
              <w:rPr>
                <w:spacing w:val="-5"/>
                <w:sz w:val="16"/>
              </w:rPr>
              <w:t xml:space="preserve"> </w:t>
            </w:r>
            <w:r w:rsidR="002355F7">
              <w:rPr>
                <w:sz w:val="16"/>
              </w:rPr>
              <w:t>[COMPANY PROCEDURE]</w:t>
            </w:r>
            <w:r>
              <w:rPr>
                <w:spacing w:val="-6"/>
                <w:sz w:val="16"/>
              </w:rPr>
              <w:t xml:space="preserve"> </w:t>
            </w:r>
            <w:r>
              <w:rPr>
                <w:sz w:val="16"/>
              </w:rPr>
              <w:t>-</w:t>
            </w:r>
            <w:r>
              <w:rPr>
                <w:spacing w:val="-5"/>
                <w:sz w:val="16"/>
              </w:rPr>
              <w:t xml:space="preserve"> </w:t>
            </w:r>
            <w:r>
              <w:rPr>
                <w:sz w:val="16"/>
              </w:rPr>
              <w:t>User</w:t>
            </w:r>
            <w:r>
              <w:rPr>
                <w:spacing w:val="-7"/>
                <w:sz w:val="16"/>
              </w:rPr>
              <w:t xml:space="preserve"> </w:t>
            </w:r>
            <w:r>
              <w:rPr>
                <w:sz w:val="16"/>
              </w:rPr>
              <w:t>Transfer</w:t>
            </w:r>
            <w:r>
              <w:rPr>
                <w:spacing w:val="-7"/>
                <w:sz w:val="16"/>
              </w:rPr>
              <w:t xml:space="preserve"> </w:t>
            </w:r>
            <w:r>
              <w:rPr>
                <w:sz w:val="16"/>
              </w:rPr>
              <w:t>and</w:t>
            </w:r>
            <w:r>
              <w:rPr>
                <w:spacing w:val="-5"/>
                <w:sz w:val="16"/>
              </w:rPr>
              <w:t xml:space="preserve"> </w:t>
            </w:r>
            <w:r>
              <w:rPr>
                <w:sz w:val="16"/>
              </w:rPr>
              <w:t>Department</w:t>
            </w:r>
            <w:r>
              <w:rPr>
                <w:spacing w:val="-7"/>
                <w:sz w:val="16"/>
              </w:rPr>
              <w:t xml:space="preserve"> </w:t>
            </w:r>
            <w:r>
              <w:rPr>
                <w:sz w:val="16"/>
              </w:rPr>
              <w:t>ReOrg;</w:t>
            </w:r>
            <w:r>
              <w:rPr>
                <w:spacing w:val="-5"/>
                <w:sz w:val="16"/>
              </w:rPr>
              <w:t xml:space="preserve"> </w:t>
            </w:r>
            <w:r w:rsidR="000B17C8">
              <w:rPr>
                <w:sz w:val="16"/>
              </w:rPr>
              <w:t xml:space="preserve">[COMPANY </w:t>
            </w:r>
            <w:proofErr w:type="gramStart"/>
            <w:r w:rsidR="000B17C8">
              <w:rPr>
                <w:sz w:val="16"/>
              </w:rPr>
              <w:t>POLICY}</w:t>
            </w:r>
            <w:r w:rsidR="0008253F">
              <w:rPr>
                <w:sz w:val="16"/>
              </w:rPr>
              <w:t>Mobile</w:t>
            </w:r>
            <w:proofErr w:type="gramEnd"/>
            <w:r>
              <w:rPr>
                <w:spacing w:val="-6"/>
                <w:sz w:val="16"/>
              </w:rPr>
              <w:t xml:space="preserve"> </w:t>
            </w:r>
            <w:r>
              <w:rPr>
                <w:sz w:val="16"/>
              </w:rPr>
              <w:t>Device</w:t>
            </w:r>
            <w:r>
              <w:rPr>
                <w:spacing w:val="-5"/>
                <w:sz w:val="16"/>
              </w:rPr>
              <w:t xml:space="preserve"> </w:t>
            </w:r>
            <w:r>
              <w:rPr>
                <w:spacing w:val="-2"/>
                <w:sz w:val="16"/>
              </w:rPr>
              <w:t>Policy</w:t>
            </w:r>
          </w:p>
        </w:tc>
      </w:tr>
      <w:tr w:rsidR="008845EA" w14:paraId="2B1BE0A1" w14:textId="77777777">
        <w:trPr>
          <w:trHeight w:val="193"/>
        </w:trPr>
        <w:tc>
          <w:tcPr>
            <w:tcW w:w="10796" w:type="dxa"/>
            <w:gridSpan w:val="8"/>
            <w:tcBorders>
              <w:left w:val="nil"/>
              <w:right w:val="nil"/>
            </w:tcBorders>
          </w:tcPr>
          <w:p w14:paraId="46183E53" w14:textId="77777777" w:rsidR="008845EA" w:rsidRDefault="008845EA">
            <w:pPr>
              <w:pStyle w:val="TableParagraph"/>
              <w:ind w:left="0"/>
              <w:rPr>
                <w:rFonts w:ascii="Times New Roman"/>
                <w:sz w:val="12"/>
              </w:rPr>
            </w:pPr>
          </w:p>
        </w:tc>
      </w:tr>
      <w:tr w:rsidR="008845EA" w14:paraId="582C1062" w14:textId="77777777">
        <w:trPr>
          <w:trHeight w:val="239"/>
        </w:trPr>
        <w:tc>
          <w:tcPr>
            <w:tcW w:w="7199" w:type="dxa"/>
            <w:gridSpan w:val="5"/>
            <w:tcBorders>
              <w:bottom w:val="single" w:sz="4" w:space="0" w:color="1F4E79"/>
            </w:tcBorders>
            <w:shd w:val="clear" w:color="auto" w:fill="F1F1F1"/>
          </w:tcPr>
          <w:p w14:paraId="6785383C" w14:textId="77777777" w:rsidR="008845EA" w:rsidRDefault="00000000">
            <w:pPr>
              <w:pStyle w:val="TableParagraph"/>
              <w:spacing w:before="1"/>
              <w:rPr>
                <w:rFonts w:ascii="Arial"/>
                <w:sz w:val="18"/>
              </w:rPr>
            </w:pPr>
            <w:r>
              <w:rPr>
                <w:rFonts w:ascii="Arial"/>
                <w:sz w:val="18"/>
              </w:rPr>
              <w:t>[b]</w:t>
            </w:r>
            <w:r>
              <w:rPr>
                <w:rFonts w:ascii="Arial"/>
                <w:spacing w:val="-3"/>
                <w:sz w:val="18"/>
              </w:rPr>
              <w:t xml:space="preserve"> </w:t>
            </w:r>
            <w:r>
              <w:rPr>
                <w:rFonts w:ascii="Arial"/>
                <w:sz w:val="18"/>
              </w:rPr>
              <w:t>physical</w:t>
            </w:r>
            <w:r>
              <w:rPr>
                <w:rFonts w:ascii="Arial"/>
                <w:spacing w:val="-2"/>
                <w:sz w:val="18"/>
              </w:rPr>
              <w:t xml:space="preserve"> </w:t>
            </w:r>
            <w:r>
              <w:rPr>
                <w:rFonts w:ascii="Arial"/>
                <w:sz w:val="18"/>
              </w:rPr>
              <w:t>access</w:t>
            </w:r>
            <w:r>
              <w:rPr>
                <w:rFonts w:ascii="Arial"/>
                <w:spacing w:val="-3"/>
                <w:sz w:val="18"/>
              </w:rPr>
              <w:t xml:space="preserve"> </w:t>
            </w:r>
            <w:r>
              <w:rPr>
                <w:rFonts w:ascii="Arial"/>
                <w:sz w:val="18"/>
              </w:rPr>
              <w:t>restrictions</w:t>
            </w:r>
            <w:r>
              <w:rPr>
                <w:rFonts w:ascii="Arial"/>
                <w:spacing w:val="-3"/>
                <w:sz w:val="18"/>
              </w:rPr>
              <w:t xml:space="preserve"> </w:t>
            </w:r>
            <w:r>
              <w:rPr>
                <w:rFonts w:ascii="Arial"/>
                <w:sz w:val="18"/>
              </w:rPr>
              <w:t>associated</w:t>
            </w:r>
            <w:r>
              <w:rPr>
                <w:rFonts w:ascii="Arial"/>
                <w:spacing w:val="-2"/>
                <w:sz w:val="18"/>
              </w:rPr>
              <w:t xml:space="preserve"> </w:t>
            </w:r>
            <w:r>
              <w:rPr>
                <w:rFonts w:ascii="Arial"/>
                <w:sz w:val="18"/>
              </w:rPr>
              <w:t>with</w:t>
            </w:r>
            <w:r>
              <w:rPr>
                <w:rFonts w:ascii="Arial"/>
                <w:spacing w:val="-5"/>
                <w:sz w:val="18"/>
              </w:rPr>
              <w:t xml:space="preserve"> </w:t>
            </w:r>
            <w:r>
              <w:rPr>
                <w:rFonts w:ascii="Arial"/>
                <w:sz w:val="18"/>
              </w:rPr>
              <w:t>changes</w:t>
            </w:r>
            <w:r>
              <w:rPr>
                <w:rFonts w:ascii="Arial"/>
                <w:spacing w:val="-2"/>
                <w:sz w:val="18"/>
              </w:rPr>
              <w:t xml:space="preserve"> </w:t>
            </w:r>
            <w:r>
              <w:rPr>
                <w:rFonts w:ascii="Arial"/>
                <w:sz w:val="18"/>
              </w:rPr>
              <w:t>to</w:t>
            </w:r>
            <w:r>
              <w:rPr>
                <w:rFonts w:ascii="Arial"/>
                <w:spacing w:val="-2"/>
                <w:sz w:val="18"/>
              </w:rPr>
              <w:t xml:space="preserve"> </w:t>
            </w:r>
            <w:r>
              <w:rPr>
                <w:rFonts w:ascii="Arial"/>
                <w:sz w:val="18"/>
              </w:rPr>
              <w:t>the</w:t>
            </w:r>
            <w:r>
              <w:rPr>
                <w:rFonts w:ascii="Arial"/>
                <w:spacing w:val="-2"/>
                <w:sz w:val="18"/>
              </w:rPr>
              <w:t xml:space="preserve"> </w:t>
            </w:r>
            <w:r>
              <w:rPr>
                <w:rFonts w:ascii="Arial"/>
                <w:sz w:val="18"/>
              </w:rPr>
              <w:t>system</w:t>
            </w:r>
            <w:r>
              <w:rPr>
                <w:rFonts w:ascii="Arial"/>
                <w:spacing w:val="-2"/>
                <w:sz w:val="18"/>
              </w:rPr>
              <w:t xml:space="preserve"> </w:t>
            </w:r>
            <w:r>
              <w:rPr>
                <w:rFonts w:ascii="Arial"/>
                <w:sz w:val="18"/>
              </w:rPr>
              <w:t>are</w:t>
            </w:r>
            <w:r>
              <w:rPr>
                <w:rFonts w:ascii="Arial"/>
                <w:spacing w:val="-2"/>
                <w:sz w:val="18"/>
              </w:rPr>
              <w:t xml:space="preserve"> documented.</w:t>
            </w:r>
          </w:p>
        </w:tc>
        <w:tc>
          <w:tcPr>
            <w:tcW w:w="992" w:type="dxa"/>
            <w:tcBorders>
              <w:bottom w:val="single" w:sz="4" w:space="0" w:color="1F4E79"/>
              <w:right w:val="nil"/>
            </w:tcBorders>
          </w:tcPr>
          <w:p w14:paraId="7CCB3507" w14:textId="77777777" w:rsidR="008845EA" w:rsidRDefault="00000000">
            <w:pPr>
              <w:pStyle w:val="TableParagraph"/>
              <w:spacing w:before="1"/>
              <w:ind w:left="118"/>
              <w:rPr>
                <w:rFonts w:ascii="Arial"/>
                <w:sz w:val="18"/>
              </w:rPr>
            </w:pPr>
            <w:r>
              <w:rPr>
                <w:noProof/>
                <w:position w:val="-1"/>
              </w:rPr>
              <w:drawing>
                <wp:inline distT="0" distB="0" distL="0" distR="0" wp14:anchorId="4529321A" wp14:editId="5873DAD2">
                  <wp:extent cx="111252" cy="111251"/>
                  <wp:effectExtent l="0" t="0" r="0" b="0"/>
                  <wp:docPr id="848" name="Image 8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8" name="Image 848"/>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55" w:type="dxa"/>
            <w:tcBorders>
              <w:left w:val="nil"/>
              <w:bottom w:val="single" w:sz="4" w:space="0" w:color="1F4E79"/>
              <w:right w:val="nil"/>
            </w:tcBorders>
          </w:tcPr>
          <w:p w14:paraId="1ABE4894" w14:textId="77777777" w:rsidR="008845EA" w:rsidRDefault="00000000">
            <w:pPr>
              <w:pStyle w:val="TableParagraph"/>
              <w:spacing w:before="1"/>
              <w:ind w:left="0" w:right="404"/>
              <w:jc w:val="right"/>
              <w:rPr>
                <w:rFonts w:ascii="Arial"/>
                <w:sz w:val="18"/>
              </w:rPr>
            </w:pPr>
            <w:r>
              <w:rPr>
                <w:rFonts w:ascii="Arial"/>
                <w:noProof/>
                <w:sz w:val="18"/>
              </w:rPr>
              <mc:AlternateContent>
                <mc:Choice Requires="wpg">
                  <w:drawing>
                    <wp:anchor distT="0" distB="0" distL="0" distR="0" simplePos="0" relativeHeight="251388928" behindDoc="1" locked="0" layoutInCell="1" allowOverlap="1" wp14:anchorId="6F9EA026" wp14:editId="3372C74B">
                      <wp:simplePos x="0" y="0"/>
                      <wp:positionH relativeFrom="column">
                        <wp:posOffset>239268</wp:posOffset>
                      </wp:positionH>
                      <wp:positionV relativeFrom="paragraph">
                        <wp:posOffset>10311</wp:posOffset>
                      </wp:positionV>
                      <wp:extent cx="111760" cy="111760"/>
                      <wp:effectExtent l="0" t="0" r="0" b="0"/>
                      <wp:wrapNone/>
                      <wp:docPr id="849" name="Group 8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50" name="Graphic 85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8C057D" id="Group 849" o:spid="_x0000_s1026" style="position:absolute;margin-left:18.85pt;margin-top:.8pt;width:8.8pt;height:8.8pt;z-index:-2519275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">
                      <v:shape id="Graphic 85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10F312FC" w14:textId="77777777" w:rsidR="008845EA" w:rsidRDefault="00000000">
            <w:pPr>
              <w:pStyle w:val="TableParagraph"/>
              <w:spacing w:before="1"/>
              <w:ind w:left="0" w:right="238"/>
              <w:jc w:val="right"/>
              <w:rPr>
                <w:rFonts w:ascii="Arial"/>
                <w:sz w:val="18"/>
              </w:rPr>
            </w:pPr>
            <w:r>
              <w:rPr>
                <w:rFonts w:ascii="Arial"/>
                <w:noProof/>
                <w:sz w:val="18"/>
              </w:rPr>
              <mc:AlternateContent>
                <mc:Choice Requires="wpg">
                  <w:drawing>
                    <wp:anchor distT="0" distB="0" distL="0" distR="0" simplePos="0" relativeHeight="251392000" behindDoc="1" locked="0" layoutInCell="1" allowOverlap="1" wp14:anchorId="55545AE4" wp14:editId="202FC415">
                      <wp:simplePos x="0" y="0"/>
                      <wp:positionH relativeFrom="column">
                        <wp:posOffset>102956</wp:posOffset>
                      </wp:positionH>
                      <wp:positionV relativeFrom="paragraph">
                        <wp:posOffset>10311</wp:posOffset>
                      </wp:positionV>
                      <wp:extent cx="111760" cy="111760"/>
                      <wp:effectExtent l="0" t="0" r="0" b="0"/>
                      <wp:wrapNone/>
                      <wp:docPr id="851" name="Group 8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52" name="Graphic 85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672032" id="Group 851" o:spid="_x0000_s1026" style="position:absolute;margin-left:8.1pt;margin-top:.8pt;width:8.8pt;height:8.8pt;z-index:-2519244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">
                      <v:shape id="Graphic 85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33E42A49" w14:textId="77777777">
        <w:trPr>
          <w:trHeight w:val="810"/>
        </w:trPr>
        <w:tc>
          <w:tcPr>
            <w:tcW w:w="10796" w:type="dxa"/>
            <w:gridSpan w:val="8"/>
            <w:tcBorders>
              <w:top w:val="single" w:sz="4" w:space="0" w:color="1F4E79"/>
            </w:tcBorders>
          </w:tcPr>
          <w:p w14:paraId="2D7D5A57" w14:textId="16DA0B9B" w:rsidR="008845EA" w:rsidRDefault="00000000">
            <w:pPr>
              <w:pStyle w:val="TableParagraph"/>
              <w:ind w:right="126"/>
              <w:rPr>
                <w:sz w:val="16"/>
              </w:rPr>
            </w:pPr>
            <w:r>
              <w:rPr>
                <w:b/>
                <w:i/>
                <w:sz w:val="16"/>
              </w:rPr>
              <w:t xml:space="preserve">Assessment Objective Conformity Statement: </w:t>
            </w:r>
            <w:r w:rsidR="00253F09">
              <w:rPr>
                <w:sz w:val="16"/>
              </w:rPr>
              <w:t>[COMPANY]</w:t>
            </w:r>
            <w:r>
              <w:rPr>
                <w:sz w:val="16"/>
              </w:rPr>
              <w:t xml:space="preserve"> Security outlines in </w:t>
            </w:r>
            <w:r w:rsidR="00253F09">
              <w:rPr>
                <w:sz w:val="16"/>
              </w:rPr>
              <w:t>[COMPANY]</w:t>
            </w:r>
            <w:r>
              <w:rPr>
                <w:sz w:val="16"/>
              </w:rPr>
              <w:t xml:space="preserve"> Security Manual</w:t>
            </w:r>
            <w:r w:rsidR="0008253F">
              <w:rPr>
                <w:sz w:val="16"/>
              </w:rPr>
              <w:t xml:space="preserve"> </w:t>
            </w:r>
            <w:r>
              <w:rPr>
                <w:sz w:val="16"/>
              </w:rPr>
              <w:t>regarding badge and key access. IT</w:t>
            </w:r>
            <w:r>
              <w:rPr>
                <w:spacing w:val="40"/>
                <w:sz w:val="16"/>
              </w:rPr>
              <w:t xml:space="preserve"> </w:t>
            </w:r>
            <w:r>
              <w:rPr>
                <w:sz w:val="16"/>
              </w:rPr>
              <w:t>helpdesk tickets</w:t>
            </w:r>
            <w:r>
              <w:rPr>
                <w:spacing w:val="-3"/>
                <w:sz w:val="16"/>
              </w:rPr>
              <w:t xml:space="preserve"> </w:t>
            </w:r>
            <w:r>
              <w:rPr>
                <w:sz w:val="16"/>
              </w:rPr>
              <w:t>will</w:t>
            </w:r>
            <w:r>
              <w:rPr>
                <w:spacing w:val="-3"/>
                <w:sz w:val="16"/>
              </w:rPr>
              <w:t xml:space="preserve"> </w:t>
            </w:r>
            <w:r>
              <w:rPr>
                <w:sz w:val="16"/>
              </w:rPr>
              <w:t>be</w:t>
            </w:r>
            <w:r>
              <w:rPr>
                <w:spacing w:val="-2"/>
                <w:sz w:val="16"/>
              </w:rPr>
              <w:t xml:space="preserve"> </w:t>
            </w:r>
            <w:r>
              <w:rPr>
                <w:sz w:val="16"/>
              </w:rPr>
              <w:t>used to</w:t>
            </w:r>
            <w:r>
              <w:rPr>
                <w:spacing w:val="-2"/>
                <w:sz w:val="16"/>
              </w:rPr>
              <w:t xml:space="preserve"> </w:t>
            </w:r>
            <w:r>
              <w:rPr>
                <w:sz w:val="16"/>
              </w:rPr>
              <w:t>request,</w:t>
            </w:r>
            <w:r>
              <w:rPr>
                <w:spacing w:val="-1"/>
                <w:sz w:val="16"/>
              </w:rPr>
              <w:t xml:space="preserve"> </w:t>
            </w:r>
            <w:r>
              <w:rPr>
                <w:sz w:val="16"/>
              </w:rPr>
              <w:t>and</w:t>
            </w:r>
            <w:r>
              <w:rPr>
                <w:spacing w:val="-2"/>
                <w:sz w:val="16"/>
              </w:rPr>
              <w:t xml:space="preserve"> </w:t>
            </w:r>
            <w:r>
              <w:rPr>
                <w:sz w:val="16"/>
              </w:rPr>
              <w:t>received</w:t>
            </w:r>
            <w:r>
              <w:rPr>
                <w:spacing w:val="-2"/>
                <w:sz w:val="16"/>
              </w:rPr>
              <w:t xml:space="preserve"> </w:t>
            </w:r>
            <w:r>
              <w:rPr>
                <w:sz w:val="16"/>
              </w:rPr>
              <w:t>approval for,</w:t>
            </w:r>
            <w:r>
              <w:rPr>
                <w:spacing w:val="-1"/>
                <w:sz w:val="16"/>
              </w:rPr>
              <w:t xml:space="preserve"> </w:t>
            </w:r>
            <w:r>
              <w:rPr>
                <w:sz w:val="16"/>
              </w:rPr>
              <w:t>physical</w:t>
            </w:r>
            <w:r>
              <w:rPr>
                <w:spacing w:val="-3"/>
                <w:sz w:val="16"/>
              </w:rPr>
              <w:t xml:space="preserve"> </w:t>
            </w:r>
            <w:r>
              <w:rPr>
                <w:sz w:val="16"/>
              </w:rPr>
              <w:t>access</w:t>
            </w:r>
            <w:r>
              <w:rPr>
                <w:spacing w:val="-2"/>
                <w:sz w:val="16"/>
              </w:rPr>
              <w:t xml:space="preserve"> </w:t>
            </w:r>
            <w:r>
              <w:rPr>
                <w:sz w:val="16"/>
              </w:rPr>
              <w:t>to</w:t>
            </w:r>
            <w:r>
              <w:rPr>
                <w:spacing w:val="-3"/>
                <w:sz w:val="16"/>
              </w:rPr>
              <w:t xml:space="preserve"> </w:t>
            </w:r>
            <w:r>
              <w:rPr>
                <w:sz w:val="16"/>
              </w:rPr>
              <w:t>badge,</w:t>
            </w:r>
            <w:r>
              <w:rPr>
                <w:spacing w:val="-1"/>
                <w:sz w:val="16"/>
              </w:rPr>
              <w:t xml:space="preserve"> </w:t>
            </w:r>
            <w:r>
              <w:rPr>
                <w:sz w:val="16"/>
              </w:rPr>
              <w:t>key</w:t>
            </w:r>
            <w:r>
              <w:rPr>
                <w:spacing w:val="-3"/>
                <w:sz w:val="16"/>
              </w:rPr>
              <w:t xml:space="preserve"> </w:t>
            </w:r>
            <w:r>
              <w:rPr>
                <w:sz w:val="16"/>
              </w:rPr>
              <w:t>and</w:t>
            </w:r>
            <w:r>
              <w:rPr>
                <w:spacing w:val="-2"/>
                <w:sz w:val="16"/>
              </w:rPr>
              <w:t xml:space="preserve"> </w:t>
            </w:r>
            <w:r>
              <w:rPr>
                <w:sz w:val="16"/>
              </w:rPr>
              <w:t>office</w:t>
            </w:r>
            <w:r>
              <w:rPr>
                <w:spacing w:val="-3"/>
                <w:sz w:val="16"/>
              </w:rPr>
              <w:t xml:space="preserve"> </w:t>
            </w:r>
            <w:r>
              <w:rPr>
                <w:sz w:val="16"/>
              </w:rPr>
              <w:t>setups/move,</w:t>
            </w:r>
            <w:r>
              <w:rPr>
                <w:spacing w:val="-1"/>
                <w:sz w:val="16"/>
              </w:rPr>
              <w:t xml:space="preserve"> </w:t>
            </w:r>
            <w:r>
              <w:rPr>
                <w:sz w:val="16"/>
              </w:rPr>
              <w:t>as</w:t>
            </w:r>
            <w:r>
              <w:rPr>
                <w:spacing w:val="-2"/>
                <w:sz w:val="16"/>
              </w:rPr>
              <w:t xml:space="preserve"> </w:t>
            </w:r>
            <w:r>
              <w:rPr>
                <w:sz w:val="16"/>
              </w:rPr>
              <w:t>well</w:t>
            </w:r>
            <w:r>
              <w:rPr>
                <w:spacing w:val="-3"/>
                <w:sz w:val="16"/>
              </w:rPr>
              <w:t xml:space="preserve"> </w:t>
            </w:r>
            <w:r>
              <w:rPr>
                <w:sz w:val="16"/>
              </w:rPr>
              <w:t>as</w:t>
            </w:r>
            <w:r>
              <w:rPr>
                <w:spacing w:val="-2"/>
                <w:sz w:val="16"/>
              </w:rPr>
              <w:t xml:space="preserve"> </w:t>
            </w:r>
            <w:r w:rsidR="00253F09">
              <w:rPr>
                <w:sz w:val="16"/>
              </w:rPr>
              <w:t>[COMPANY]</w:t>
            </w:r>
            <w:r>
              <w:rPr>
                <w:sz w:val="16"/>
              </w:rPr>
              <w:t>-managed</w:t>
            </w:r>
            <w:r>
              <w:rPr>
                <w:spacing w:val="-5"/>
                <w:sz w:val="16"/>
              </w:rPr>
              <w:t xml:space="preserve"> </w:t>
            </w:r>
            <w:r>
              <w:rPr>
                <w:sz w:val="16"/>
              </w:rPr>
              <w:t>device,</w:t>
            </w:r>
            <w:r>
              <w:rPr>
                <w:spacing w:val="-1"/>
                <w:sz w:val="16"/>
              </w:rPr>
              <w:t xml:space="preserve"> </w:t>
            </w:r>
            <w:r>
              <w:rPr>
                <w:sz w:val="16"/>
              </w:rPr>
              <w:t>MFA</w:t>
            </w:r>
            <w:r>
              <w:rPr>
                <w:spacing w:val="40"/>
                <w:sz w:val="16"/>
              </w:rPr>
              <w:t xml:space="preserve"> </w:t>
            </w:r>
            <w:r>
              <w:rPr>
                <w:sz w:val="16"/>
              </w:rPr>
              <w:t>hardware token, personally enrolled iOS/iPadOS in Intune-managed MAM, or USB storage.</w:t>
            </w:r>
          </w:p>
          <w:p w14:paraId="3CFF942C" w14:textId="499324C6" w:rsidR="008845EA" w:rsidRDefault="00000000">
            <w:pPr>
              <w:pStyle w:val="TableParagraph"/>
              <w:rPr>
                <w:sz w:val="16"/>
              </w:rPr>
            </w:pPr>
            <w:r>
              <w:rPr>
                <w:sz w:val="16"/>
              </w:rPr>
              <w:t>Reference</w:t>
            </w:r>
            <w:proofErr w:type="gramStart"/>
            <w:r>
              <w:rPr>
                <w:sz w:val="16"/>
              </w:rPr>
              <w:t>:</w:t>
            </w:r>
            <w:r>
              <w:rPr>
                <w:spacing w:val="-6"/>
                <w:sz w:val="16"/>
              </w:rPr>
              <w:t xml:space="preserve">  </w:t>
            </w:r>
            <w:r w:rsidR="00253F09">
              <w:rPr>
                <w:sz w:val="16"/>
              </w:rPr>
              <w:t>[</w:t>
            </w:r>
            <w:proofErr w:type="gramEnd"/>
            <w:r w:rsidR="00253F09">
              <w:rPr>
                <w:sz w:val="16"/>
              </w:rPr>
              <w:t>COMPANY]</w:t>
            </w:r>
            <w:r>
              <w:rPr>
                <w:spacing w:val="-6"/>
                <w:sz w:val="16"/>
              </w:rPr>
              <w:t xml:space="preserve"> </w:t>
            </w:r>
            <w:r>
              <w:rPr>
                <w:sz w:val="16"/>
              </w:rPr>
              <w:t>Security</w:t>
            </w:r>
            <w:r>
              <w:rPr>
                <w:spacing w:val="-6"/>
                <w:sz w:val="16"/>
              </w:rPr>
              <w:t xml:space="preserve"> </w:t>
            </w:r>
            <w:r>
              <w:rPr>
                <w:sz w:val="16"/>
              </w:rPr>
              <w:t>Manual;</w:t>
            </w:r>
            <w:r>
              <w:rPr>
                <w:spacing w:val="-5"/>
                <w:sz w:val="16"/>
              </w:rPr>
              <w:t xml:space="preserve"> </w:t>
            </w:r>
            <w:r>
              <w:rPr>
                <w:sz w:val="16"/>
              </w:rPr>
              <w:t>Security</w:t>
            </w:r>
            <w:r>
              <w:rPr>
                <w:spacing w:val="-5"/>
                <w:sz w:val="16"/>
              </w:rPr>
              <w:t xml:space="preserve"> </w:t>
            </w:r>
            <w:r>
              <w:rPr>
                <w:sz w:val="16"/>
              </w:rPr>
              <w:t>Admin</w:t>
            </w:r>
            <w:r>
              <w:rPr>
                <w:spacing w:val="-6"/>
                <w:sz w:val="16"/>
              </w:rPr>
              <w:t xml:space="preserve"> </w:t>
            </w:r>
            <w:r>
              <w:rPr>
                <w:sz w:val="16"/>
              </w:rPr>
              <w:t>Center</w:t>
            </w:r>
            <w:r>
              <w:rPr>
                <w:spacing w:val="-7"/>
                <w:sz w:val="16"/>
              </w:rPr>
              <w:t xml:space="preserve"> </w:t>
            </w:r>
            <w:r>
              <w:rPr>
                <w:sz w:val="16"/>
              </w:rPr>
              <w:t>SharePoint</w:t>
            </w:r>
            <w:r>
              <w:rPr>
                <w:spacing w:val="-7"/>
                <w:sz w:val="16"/>
              </w:rPr>
              <w:t xml:space="preserve"> </w:t>
            </w:r>
            <w:r>
              <w:rPr>
                <w:spacing w:val="-4"/>
                <w:sz w:val="16"/>
              </w:rPr>
              <w:t>Site</w:t>
            </w:r>
          </w:p>
        </w:tc>
      </w:tr>
      <w:tr w:rsidR="008845EA" w14:paraId="00D0E362" w14:textId="77777777">
        <w:trPr>
          <w:trHeight w:val="193"/>
        </w:trPr>
        <w:tc>
          <w:tcPr>
            <w:tcW w:w="10796" w:type="dxa"/>
            <w:gridSpan w:val="8"/>
            <w:tcBorders>
              <w:left w:val="nil"/>
              <w:right w:val="nil"/>
            </w:tcBorders>
          </w:tcPr>
          <w:p w14:paraId="5337053D" w14:textId="77777777" w:rsidR="008845EA" w:rsidRDefault="008845EA">
            <w:pPr>
              <w:pStyle w:val="TableParagraph"/>
              <w:ind w:left="0"/>
              <w:rPr>
                <w:rFonts w:ascii="Times New Roman"/>
                <w:sz w:val="12"/>
              </w:rPr>
            </w:pPr>
          </w:p>
        </w:tc>
      </w:tr>
      <w:tr w:rsidR="008845EA" w14:paraId="7D6BF7D3" w14:textId="77777777">
        <w:trPr>
          <w:trHeight w:val="239"/>
        </w:trPr>
        <w:tc>
          <w:tcPr>
            <w:tcW w:w="7199" w:type="dxa"/>
            <w:gridSpan w:val="5"/>
            <w:tcBorders>
              <w:bottom w:val="single" w:sz="4" w:space="0" w:color="1F4E79"/>
            </w:tcBorders>
            <w:shd w:val="clear" w:color="auto" w:fill="F1F1F1"/>
          </w:tcPr>
          <w:p w14:paraId="68AFE17E" w14:textId="77777777" w:rsidR="008845EA" w:rsidRDefault="00000000">
            <w:pPr>
              <w:pStyle w:val="TableParagraph"/>
              <w:spacing w:line="206" w:lineRule="exact"/>
              <w:rPr>
                <w:rFonts w:ascii="Arial"/>
                <w:sz w:val="18"/>
              </w:rPr>
            </w:pPr>
            <w:r>
              <w:rPr>
                <w:rFonts w:ascii="Arial"/>
                <w:sz w:val="18"/>
              </w:rPr>
              <w:t>[c]</w:t>
            </w:r>
            <w:r>
              <w:rPr>
                <w:rFonts w:ascii="Arial"/>
                <w:spacing w:val="-3"/>
                <w:sz w:val="18"/>
              </w:rPr>
              <w:t xml:space="preserve"> </w:t>
            </w:r>
            <w:r>
              <w:rPr>
                <w:rFonts w:ascii="Arial"/>
                <w:sz w:val="18"/>
              </w:rPr>
              <w:t>physical</w:t>
            </w:r>
            <w:r>
              <w:rPr>
                <w:rFonts w:ascii="Arial"/>
                <w:spacing w:val="-2"/>
                <w:sz w:val="18"/>
              </w:rPr>
              <w:t xml:space="preserve"> </w:t>
            </w:r>
            <w:r>
              <w:rPr>
                <w:rFonts w:ascii="Arial"/>
                <w:sz w:val="18"/>
              </w:rPr>
              <w:t>access</w:t>
            </w:r>
            <w:r>
              <w:rPr>
                <w:rFonts w:ascii="Arial"/>
                <w:spacing w:val="-2"/>
                <w:sz w:val="18"/>
              </w:rPr>
              <w:t xml:space="preserve"> </w:t>
            </w:r>
            <w:r>
              <w:rPr>
                <w:rFonts w:ascii="Arial"/>
                <w:sz w:val="18"/>
              </w:rPr>
              <w:t>restrictions</w:t>
            </w:r>
            <w:r>
              <w:rPr>
                <w:rFonts w:ascii="Arial"/>
                <w:spacing w:val="-4"/>
                <w:sz w:val="18"/>
              </w:rPr>
              <w:t xml:space="preserve"> </w:t>
            </w:r>
            <w:r>
              <w:rPr>
                <w:rFonts w:ascii="Arial"/>
                <w:sz w:val="18"/>
              </w:rPr>
              <w:t>associated</w:t>
            </w:r>
            <w:r>
              <w:rPr>
                <w:rFonts w:ascii="Arial"/>
                <w:spacing w:val="-2"/>
                <w:sz w:val="18"/>
              </w:rPr>
              <w:t xml:space="preserve"> </w:t>
            </w:r>
            <w:r>
              <w:rPr>
                <w:rFonts w:ascii="Arial"/>
                <w:sz w:val="18"/>
              </w:rPr>
              <w:t>with</w:t>
            </w:r>
            <w:r>
              <w:rPr>
                <w:rFonts w:ascii="Arial"/>
                <w:spacing w:val="-4"/>
                <w:sz w:val="18"/>
              </w:rPr>
              <w:t xml:space="preserve"> </w:t>
            </w:r>
            <w:r>
              <w:rPr>
                <w:rFonts w:ascii="Arial"/>
                <w:sz w:val="18"/>
              </w:rPr>
              <w:t>changes</w:t>
            </w:r>
            <w:r>
              <w:rPr>
                <w:rFonts w:ascii="Arial"/>
                <w:spacing w:val="-2"/>
                <w:sz w:val="18"/>
              </w:rPr>
              <w:t xml:space="preserve"> </w:t>
            </w:r>
            <w:r>
              <w:rPr>
                <w:rFonts w:ascii="Arial"/>
                <w:sz w:val="18"/>
              </w:rPr>
              <w:t>to</w:t>
            </w:r>
            <w:r>
              <w:rPr>
                <w:rFonts w:ascii="Arial"/>
                <w:spacing w:val="-2"/>
                <w:sz w:val="18"/>
              </w:rPr>
              <w:t xml:space="preserve"> </w:t>
            </w:r>
            <w:r>
              <w:rPr>
                <w:rFonts w:ascii="Arial"/>
                <w:sz w:val="18"/>
              </w:rPr>
              <w:t>the</w:t>
            </w:r>
            <w:r>
              <w:rPr>
                <w:rFonts w:ascii="Arial"/>
                <w:spacing w:val="-2"/>
                <w:sz w:val="18"/>
              </w:rPr>
              <w:t xml:space="preserve"> </w:t>
            </w:r>
            <w:r>
              <w:rPr>
                <w:rFonts w:ascii="Arial"/>
                <w:sz w:val="18"/>
              </w:rPr>
              <w:t>system</w:t>
            </w:r>
            <w:r>
              <w:rPr>
                <w:rFonts w:ascii="Arial"/>
                <w:spacing w:val="-2"/>
                <w:sz w:val="18"/>
              </w:rPr>
              <w:t xml:space="preserve"> </w:t>
            </w:r>
            <w:r>
              <w:rPr>
                <w:rFonts w:ascii="Arial"/>
                <w:sz w:val="18"/>
              </w:rPr>
              <w:t>are</w:t>
            </w:r>
            <w:r>
              <w:rPr>
                <w:rFonts w:ascii="Arial"/>
                <w:spacing w:val="-1"/>
                <w:sz w:val="18"/>
              </w:rPr>
              <w:t xml:space="preserve"> </w:t>
            </w:r>
            <w:r>
              <w:rPr>
                <w:rFonts w:ascii="Arial"/>
                <w:spacing w:val="-2"/>
                <w:sz w:val="18"/>
              </w:rPr>
              <w:t>approved.</w:t>
            </w:r>
          </w:p>
        </w:tc>
        <w:tc>
          <w:tcPr>
            <w:tcW w:w="992" w:type="dxa"/>
            <w:tcBorders>
              <w:bottom w:val="single" w:sz="4" w:space="0" w:color="1F4E79"/>
              <w:right w:val="nil"/>
            </w:tcBorders>
          </w:tcPr>
          <w:p w14:paraId="3E6A9623" w14:textId="77777777" w:rsidR="008845EA" w:rsidRDefault="00000000">
            <w:pPr>
              <w:pStyle w:val="TableParagraph"/>
              <w:spacing w:line="206" w:lineRule="exact"/>
              <w:ind w:left="118"/>
              <w:rPr>
                <w:rFonts w:ascii="Arial"/>
                <w:sz w:val="18"/>
              </w:rPr>
            </w:pPr>
            <w:r>
              <w:rPr>
                <w:noProof/>
                <w:position w:val="-1"/>
              </w:rPr>
              <w:drawing>
                <wp:inline distT="0" distB="0" distL="0" distR="0" wp14:anchorId="638218A4" wp14:editId="10F84291">
                  <wp:extent cx="111252" cy="111252"/>
                  <wp:effectExtent l="0" t="0" r="0" b="0"/>
                  <wp:docPr id="853" name="Image 8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3" name="Image 853"/>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55" w:type="dxa"/>
            <w:tcBorders>
              <w:left w:val="nil"/>
              <w:bottom w:val="single" w:sz="4" w:space="0" w:color="1F4E79"/>
              <w:right w:val="nil"/>
            </w:tcBorders>
          </w:tcPr>
          <w:p w14:paraId="1A0E8938" w14:textId="77777777" w:rsidR="008845EA" w:rsidRDefault="00000000">
            <w:pPr>
              <w:pStyle w:val="TableParagraph"/>
              <w:spacing w:line="206" w:lineRule="exact"/>
              <w:ind w:left="0" w:right="404"/>
              <w:jc w:val="right"/>
              <w:rPr>
                <w:rFonts w:ascii="Arial"/>
                <w:sz w:val="18"/>
              </w:rPr>
            </w:pPr>
            <w:r>
              <w:rPr>
                <w:rFonts w:ascii="Arial"/>
                <w:noProof/>
                <w:sz w:val="18"/>
              </w:rPr>
              <mc:AlternateContent>
                <mc:Choice Requires="wpg">
                  <w:drawing>
                    <wp:anchor distT="0" distB="0" distL="0" distR="0" simplePos="0" relativeHeight="251395072" behindDoc="1" locked="0" layoutInCell="1" allowOverlap="1" wp14:anchorId="1F1E793D" wp14:editId="6F1DD45A">
                      <wp:simplePos x="0" y="0"/>
                      <wp:positionH relativeFrom="column">
                        <wp:posOffset>239268</wp:posOffset>
                      </wp:positionH>
                      <wp:positionV relativeFrom="paragraph">
                        <wp:posOffset>9016</wp:posOffset>
                      </wp:positionV>
                      <wp:extent cx="111760" cy="111760"/>
                      <wp:effectExtent l="0" t="0" r="0" b="0"/>
                      <wp:wrapNone/>
                      <wp:docPr id="854" name="Group 8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55" name="Graphic 85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8249E9" id="Group 854" o:spid="_x0000_s1026" style="position:absolute;margin-left:18.85pt;margin-top:.7pt;width:8.8pt;height:8.8pt;z-index:-2519214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">
                      <v:shape id="Graphic 85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3AB2EE47" w14:textId="77777777" w:rsidR="008845EA" w:rsidRDefault="00000000">
            <w:pPr>
              <w:pStyle w:val="TableParagraph"/>
              <w:spacing w:line="206" w:lineRule="exact"/>
              <w:ind w:left="0" w:right="238"/>
              <w:jc w:val="right"/>
              <w:rPr>
                <w:rFonts w:ascii="Arial"/>
                <w:sz w:val="18"/>
              </w:rPr>
            </w:pPr>
            <w:r>
              <w:rPr>
                <w:rFonts w:ascii="Arial"/>
                <w:noProof/>
                <w:sz w:val="18"/>
              </w:rPr>
              <mc:AlternateContent>
                <mc:Choice Requires="wpg">
                  <w:drawing>
                    <wp:anchor distT="0" distB="0" distL="0" distR="0" simplePos="0" relativeHeight="251398144" behindDoc="1" locked="0" layoutInCell="1" allowOverlap="1" wp14:anchorId="66686D90" wp14:editId="4F402AAB">
                      <wp:simplePos x="0" y="0"/>
                      <wp:positionH relativeFrom="column">
                        <wp:posOffset>102956</wp:posOffset>
                      </wp:positionH>
                      <wp:positionV relativeFrom="paragraph">
                        <wp:posOffset>9016</wp:posOffset>
                      </wp:positionV>
                      <wp:extent cx="111760" cy="111760"/>
                      <wp:effectExtent l="0" t="0" r="0" b="0"/>
                      <wp:wrapNone/>
                      <wp:docPr id="856" name="Group 8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57" name="Graphic 85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24B905" id="Group 856" o:spid="_x0000_s1026" style="position:absolute;margin-left:8.1pt;margin-top:.7pt;width:8.8pt;height:8.8pt;z-index:-2519183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CNMPiJmQIAACgGAAAOAAAAAAAAAAAAAAAAAC4CAABkcnMvZTJv&#13;&#10;RG9jLnhtbFBLAQItABQABgAIAAAAIQCer+IP3wAAAAsBAAAPAAAAAAAAAAAAAAAAAPMEAABkcnMv&#13;&#10;ZG93bnJldi54bWxQSwUGAAAAAAQABADzAAAA/wUAAAAA&#13;&#10;">
                      <v:shape id="Graphic 85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3ED7191F" w14:textId="77777777">
        <w:trPr>
          <w:trHeight w:val="1170"/>
        </w:trPr>
        <w:tc>
          <w:tcPr>
            <w:tcW w:w="10796" w:type="dxa"/>
            <w:gridSpan w:val="8"/>
            <w:tcBorders>
              <w:top w:val="single" w:sz="4" w:space="0" w:color="1F4E79"/>
            </w:tcBorders>
          </w:tcPr>
          <w:p w14:paraId="320F5848" w14:textId="039C2615" w:rsidR="008845EA" w:rsidRDefault="00000000">
            <w:pPr>
              <w:pStyle w:val="TableParagraph"/>
              <w:ind w:right="126"/>
              <w:rPr>
                <w:sz w:val="16"/>
              </w:rPr>
            </w:pPr>
            <w:r>
              <w:rPr>
                <w:b/>
                <w:i/>
                <w:sz w:val="16"/>
              </w:rPr>
              <w:t>Assessment</w:t>
            </w:r>
            <w:r>
              <w:rPr>
                <w:b/>
                <w:i/>
                <w:spacing w:val="-2"/>
                <w:sz w:val="16"/>
              </w:rPr>
              <w:t xml:space="preserve"> </w:t>
            </w:r>
            <w:r>
              <w:rPr>
                <w:b/>
                <w:i/>
                <w:sz w:val="16"/>
              </w:rPr>
              <w:t>Objective</w:t>
            </w:r>
            <w:r>
              <w:rPr>
                <w:b/>
                <w:i/>
                <w:spacing w:val="-1"/>
                <w:sz w:val="16"/>
              </w:rPr>
              <w:t xml:space="preserve"> </w:t>
            </w:r>
            <w:r>
              <w:rPr>
                <w:b/>
                <w:i/>
                <w:sz w:val="16"/>
              </w:rPr>
              <w:t xml:space="preserve">Conformity Statement: </w:t>
            </w:r>
            <w:r>
              <w:rPr>
                <w:sz w:val="16"/>
              </w:rPr>
              <w:t>Approvals</w:t>
            </w:r>
            <w:r>
              <w:rPr>
                <w:spacing w:val="-2"/>
                <w:sz w:val="16"/>
              </w:rPr>
              <w:t xml:space="preserve"> </w:t>
            </w:r>
            <w:r>
              <w:rPr>
                <w:sz w:val="16"/>
              </w:rPr>
              <w:t>or</w:t>
            </w:r>
            <w:r>
              <w:rPr>
                <w:spacing w:val="-3"/>
                <w:sz w:val="16"/>
              </w:rPr>
              <w:t xml:space="preserve"> </w:t>
            </w:r>
            <w:r>
              <w:rPr>
                <w:sz w:val="16"/>
              </w:rPr>
              <w:t>approval</w:t>
            </w:r>
            <w:r>
              <w:rPr>
                <w:spacing w:val="-3"/>
                <w:sz w:val="16"/>
              </w:rPr>
              <w:t xml:space="preserve"> </w:t>
            </w:r>
            <w:r>
              <w:rPr>
                <w:sz w:val="16"/>
              </w:rPr>
              <w:t>workflows</w:t>
            </w:r>
            <w:r>
              <w:rPr>
                <w:spacing w:val="-2"/>
                <w:sz w:val="16"/>
              </w:rPr>
              <w:t xml:space="preserve"> </w:t>
            </w:r>
            <w:r>
              <w:rPr>
                <w:sz w:val="16"/>
              </w:rPr>
              <w:t>are</w:t>
            </w:r>
            <w:r>
              <w:rPr>
                <w:spacing w:val="-2"/>
                <w:sz w:val="16"/>
              </w:rPr>
              <w:t xml:space="preserve"> </w:t>
            </w:r>
            <w:r>
              <w:rPr>
                <w:sz w:val="16"/>
              </w:rPr>
              <w:t>required for</w:t>
            </w:r>
            <w:r>
              <w:rPr>
                <w:spacing w:val="-3"/>
                <w:sz w:val="16"/>
              </w:rPr>
              <w:t xml:space="preserve"> </w:t>
            </w:r>
            <w:r>
              <w:rPr>
                <w:sz w:val="16"/>
              </w:rPr>
              <w:t>all</w:t>
            </w:r>
            <w:r>
              <w:rPr>
                <w:spacing w:val="-3"/>
                <w:sz w:val="16"/>
              </w:rPr>
              <w:t xml:space="preserve"> </w:t>
            </w:r>
            <w:r>
              <w:rPr>
                <w:sz w:val="16"/>
              </w:rPr>
              <w:t>employment</w:t>
            </w:r>
            <w:r>
              <w:rPr>
                <w:spacing w:val="-3"/>
                <w:sz w:val="16"/>
              </w:rPr>
              <w:t xml:space="preserve"> </w:t>
            </w:r>
            <w:r>
              <w:rPr>
                <w:sz w:val="16"/>
              </w:rPr>
              <w:t>changes</w:t>
            </w:r>
            <w:r>
              <w:rPr>
                <w:spacing w:val="-2"/>
                <w:sz w:val="16"/>
              </w:rPr>
              <w:t xml:space="preserve"> </w:t>
            </w:r>
            <w:r>
              <w:rPr>
                <w:sz w:val="16"/>
              </w:rPr>
              <w:t>to</w:t>
            </w:r>
            <w:r>
              <w:rPr>
                <w:spacing w:val="-3"/>
                <w:sz w:val="16"/>
              </w:rPr>
              <w:t xml:space="preserve"> </w:t>
            </w:r>
            <w:r>
              <w:rPr>
                <w:sz w:val="16"/>
              </w:rPr>
              <w:t>occur</w:t>
            </w:r>
            <w:r>
              <w:rPr>
                <w:spacing w:val="-3"/>
                <w:sz w:val="16"/>
              </w:rPr>
              <w:t xml:space="preserve"> </w:t>
            </w:r>
            <w:r>
              <w:rPr>
                <w:sz w:val="16"/>
              </w:rPr>
              <w:t>via</w:t>
            </w:r>
            <w:r>
              <w:rPr>
                <w:spacing w:val="-2"/>
                <w:sz w:val="16"/>
              </w:rPr>
              <w:t xml:space="preserve"> </w:t>
            </w:r>
            <w:r>
              <w:rPr>
                <w:sz w:val="16"/>
              </w:rPr>
              <w:t>HR-requested and</w:t>
            </w:r>
            <w:r>
              <w:rPr>
                <w:spacing w:val="-2"/>
                <w:sz w:val="16"/>
              </w:rPr>
              <w:t xml:space="preserve"> </w:t>
            </w:r>
            <w:r>
              <w:rPr>
                <w:sz w:val="16"/>
              </w:rPr>
              <w:t>managed</w:t>
            </w:r>
            <w:r>
              <w:rPr>
                <w:spacing w:val="40"/>
                <w:sz w:val="16"/>
              </w:rPr>
              <w:t xml:space="preserve"> </w:t>
            </w:r>
            <w:r>
              <w:rPr>
                <w:sz w:val="16"/>
              </w:rPr>
              <w:t xml:space="preserve">employee status changes. Physical badge changes and keys are requested through the </w:t>
            </w:r>
            <w:r w:rsidR="00253F09">
              <w:rPr>
                <w:sz w:val="16"/>
              </w:rPr>
              <w:t>[COMPANY]</w:t>
            </w:r>
            <w:r>
              <w:rPr>
                <w:sz w:val="16"/>
              </w:rPr>
              <w:t xml:space="preserve"> IT helpdesk and are tracked and approved via </w:t>
            </w:r>
            <w:r w:rsidR="00253F09">
              <w:rPr>
                <w:sz w:val="16"/>
              </w:rPr>
              <w:t>[COMPANY]</w:t>
            </w:r>
            <w:r>
              <w:rPr>
                <w:sz w:val="16"/>
              </w:rPr>
              <w:t xml:space="preserve"> Security’s</w:t>
            </w:r>
            <w:r>
              <w:rPr>
                <w:spacing w:val="40"/>
                <w:sz w:val="16"/>
              </w:rPr>
              <w:t xml:space="preserve"> </w:t>
            </w:r>
            <w:r>
              <w:rPr>
                <w:sz w:val="16"/>
              </w:rPr>
              <w:t>Security</w:t>
            </w:r>
            <w:r>
              <w:rPr>
                <w:spacing w:val="-2"/>
                <w:sz w:val="16"/>
              </w:rPr>
              <w:t xml:space="preserve"> </w:t>
            </w:r>
            <w:r>
              <w:rPr>
                <w:sz w:val="16"/>
              </w:rPr>
              <w:t>Admin</w:t>
            </w:r>
            <w:r>
              <w:rPr>
                <w:spacing w:val="-2"/>
                <w:sz w:val="16"/>
              </w:rPr>
              <w:t xml:space="preserve"> </w:t>
            </w:r>
            <w:r>
              <w:rPr>
                <w:sz w:val="16"/>
              </w:rPr>
              <w:t>Center</w:t>
            </w:r>
            <w:r>
              <w:rPr>
                <w:spacing w:val="-3"/>
                <w:sz w:val="16"/>
              </w:rPr>
              <w:t xml:space="preserve"> </w:t>
            </w:r>
            <w:r>
              <w:rPr>
                <w:sz w:val="16"/>
              </w:rPr>
              <w:t>in</w:t>
            </w:r>
            <w:r>
              <w:rPr>
                <w:spacing w:val="-2"/>
                <w:sz w:val="16"/>
              </w:rPr>
              <w:t xml:space="preserve"> </w:t>
            </w:r>
            <w:r>
              <w:rPr>
                <w:sz w:val="16"/>
              </w:rPr>
              <w:t>SharePoint. All</w:t>
            </w:r>
            <w:r>
              <w:rPr>
                <w:spacing w:val="-3"/>
                <w:sz w:val="16"/>
              </w:rPr>
              <w:t xml:space="preserve"> </w:t>
            </w:r>
            <w:r>
              <w:rPr>
                <w:sz w:val="16"/>
              </w:rPr>
              <w:t>office</w:t>
            </w:r>
            <w:r>
              <w:rPr>
                <w:spacing w:val="-2"/>
                <w:sz w:val="16"/>
              </w:rPr>
              <w:t xml:space="preserve"> </w:t>
            </w:r>
            <w:r>
              <w:rPr>
                <w:sz w:val="16"/>
              </w:rPr>
              <w:t>setups/move</w:t>
            </w:r>
            <w:r>
              <w:rPr>
                <w:spacing w:val="-2"/>
                <w:sz w:val="16"/>
              </w:rPr>
              <w:t xml:space="preserve"> </w:t>
            </w:r>
            <w:r>
              <w:rPr>
                <w:sz w:val="16"/>
              </w:rPr>
              <w:t>as</w:t>
            </w:r>
            <w:r>
              <w:rPr>
                <w:spacing w:val="-2"/>
                <w:sz w:val="16"/>
              </w:rPr>
              <w:t xml:space="preserve"> </w:t>
            </w:r>
            <w:r>
              <w:rPr>
                <w:sz w:val="16"/>
              </w:rPr>
              <w:t>well</w:t>
            </w:r>
            <w:r>
              <w:rPr>
                <w:spacing w:val="-3"/>
                <w:sz w:val="16"/>
              </w:rPr>
              <w:t xml:space="preserve"> </w:t>
            </w:r>
            <w:r>
              <w:rPr>
                <w:sz w:val="16"/>
              </w:rPr>
              <w:t>as</w:t>
            </w:r>
            <w:r>
              <w:rPr>
                <w:spacing w:val="-2"/>
                <w:sz w:val="16"/>
              </w:rPr>
              <w:t xml:space="preserve"> </w:t>
            </w:r>
            <w:r>
              <w:rPr>
                <w:sz w:val="16"/>
              </w:rPr>
              <w:t>hardware</w:t>
            </w:r>
            <w:r>
              <w:rPr>
                <w:spacing w:val="-2"/>
                <w:sz w:val="16"/>
              </w:rPr>
              <w:t xml:space="preserve"> </w:t>
            </w:r>
            <w:r>
              <w:rPr>
                <w:sz w:val="16"/>
              </w:rPr>
              <w:t>requests for</w:t>
            </w:r>
            <w:r>
              <w:rPr>
                <w:spacing w:val="-3"/>
                <w:sz w:val="16"/>
              </w:rPr>
              <w:t xml:space="preserve"> </w:t>
            </w:r>
            <w:r>
              <w:rPr>
                <w:sz w:val="16"/>
              </w:rPr>
              <w:t>physical</w:t>
            </w:r>
            <w:r>
              <w:rPr>
                <w:spacing w:val="-3"/>
                <w:sz w:val="16"/>
              </w:rPr>
              <w:t xml:space="preserve"> </w:t>
            </w:r>
            <w:r w:rsidR="00253F09">
              <w:rPr>
                <w:sz w:val="16"/>
              </w:rPr>
              <w:t>[COMPANY]</w:t>
            </w:r>
            <w:r>
              <w:rPr>
                <w:sz w:val="16"/>
              </w:rPr>
              <w:t>-managed</w:t>
            </w:r>
            <w:r>
              <w:rPr>
                <w:spacing w:val="-2"/>
                <w:sz w:val="16"/>
              </w:rPr>
              <w:t xml:space="preserve"> </w:t>
            </w:r>
            <w:r>
              <w:rPr>
                <w:sz w:val="16"/>
              </w:rPr>
              <w:t>devices,</w:t>
            </w:r>
            <w:r>
              <w:rPr>
                <w:spacing w:val="-1"/>
                <w:sz w:val="16"/>
              </w:rPr>
              <w:t xml:space="preserve"> </w:t>
            </w:r>
            <w:r>
              <w:rPr>
                <w:sz w:val="16"/>
              </w:rPr>
              <w:t>MFA</w:t>
            </w:r>
            <w:r>
              <w:rPr>
                <w:spacing w:val="-1"/>
                <w:sz w:val="16"/>
              </w:rPr>
              <w:t xml:space="preserve"> </w:t>
            </w:r>
            <w:r>
              <w:rPr>
                <w:sz w:val="16"/>
              </w:rPr>
              <w:t>hardware</w:t>
            </w:r>
            <w:r>
              <w:rPr>
                <w:spacing w:val="-3"/>
                <w:sz w:val="16"/>
              </w:rPr>
              <w:t xml:space="preserve"> </w:t>
            </w:r>
            <w:r>
              <w:rPr>
                <w:sz w:val="16"/>
              </w:rPr>
              <w:t>tokens,</w:t>
            </w:r>
            <w:r>
              <w:rPr>
                <w:spacing w:val="-1"/>
                <w:sz w:val="16"/>
              </w:rPr>
              <w:t xml:space="preserve"> </w:t>
            </w:r>
            <w:r>
              <w:rPr>
                <w:sz w:val="16"/>
              </w:rPr>
              <w:t>personally</w:t>
            </w:r>
            <w:r>
              <w:rPr>
                <w:spacing w:val="40"/>
                <w:sz w:val="16"/>
              </w:rPr>
              <w:t xml:space="preserve"> </w:t>
            </w:r>
            <w:r>
              <w:rPr>
                <w:sz w:val="16"/>
              </w:rPr>
              <w:t>enrolled iOS/iPadOS in Intune-managed MAM, and USB storage will be approved prior to use within the system.</w:t>
            </w:r>
          </w:p>
          <w:p w14:paraId="11BA9AF3" w14:textId="681966DD" w:rsidR="008845EA" w:rsidRDefault="00000000">
            <w:pPr>
              <w:pStyle w:val="TableParagraph"/>
              <w:spacing w:before="194" w:line="175" w:lineRule="exact"/>
              <w:rPr>
                <w:sz w:val="16"/>
              </w:rPr>
            </w:pPr>
            <w:r>
              <w:rPr>
                <w:sz w:val="16"/>
              </w:rPr>
              <w:t>Reference:</w:t>
            </w:r>
            <w:r>
              <w:rPr>
                <w:spacing w:val="-5"/>
                <w:sz w:val="16"/>
              </w:rPr>
              <w:t xml:space="preserve"> </w:t>
            </w:r>
            <w:r w:rsidR="002355F7">
              <w:rPr>
                <w:sz w:val="16"/>
              </w:rPr>
              <w:t>[COMPANY PROCEDURE]</w:t>
            </w:r>
            <w:r>
              <w:rPr>
                <w:spacing w:val="-6"/>
                <w:sz w:val="16"/>
              </w:rPr>
              <w:t xml:space="preserve"> </w:t>
            </w:r>
            <w:r>
              <w:rPr>
                <w:sz w:val="16"/>
              </w:rPr>
              <w:t>-</w:t>
            </w:r>
            <w:r>
              <w:rPr>
                <w:spacing w:val="-4"/>
                <w:sz w:val="16"/>
              </w:rPr>
              <w:t xml:space="preserve"> </w:t>
            </w:r>
            <w:r>
              <w:rPr>
                <w:sz w:val="16"/>
              </w:rPr>
              <w:t>User</w:t>
            </w:r>
            <w:r>
              <w:rPr>
                <w:spacing w:val="-7"/>
                <w:sz w:val="16"/>
              </w:rPr>
              <w:t xml:space="preserve"> </w:t>
            </w:r>
            <w:r>
              <w:rPr>
                <w:sz w:val="16"/>
              </w:rPr>
              <w:t>Transfer</w:t>
            </w:r>
            <w:r>
              <w:rPr>
                <w:spacing w:val="-7"/>
                <w:sz w:val="16"/>
              </w:rPr>
              <w:t xml:space="preserve"> </w:t>
            </w:r>
            <w:r>
              <w:rPr>
                <w:sz w:val="16"/>
              </w:rPr>
              <w:t>and</w:t>
            </w:r>
            <w:r>
              <w:rPr>
                <w:spacing w:val="-6"/>
                <w:sz w:val="16"/>
              </w:rPr>
              <w:t xml:space="preserve"> </w:t>
            </w:r>
            <w:r>
              <w:rPr>
                <w:sz w:val="16"/>
              </w:rPr>
              <w:t>Department</w:t>
            </w:r>
            <w:r>
              <w:rPr>
                <w:spacing w:val="-6"/>
                <w:sz w:val="16"/>
              </w:rPr>
              <w:t xml:space="preserve"> </w:t>
            </w:r>
            <w:r>
              <w:rPr>
                <w:spacing w:val="-2"/>
                <w:sz w:val="16"/>
              </w:rPr>
              <w:t>ReOrg</w:t>
            </w:r>
          </w:p>
        </w:tc>
      </w:tr>
      <w:tr w:rsidR="008845EA" w14:paraId="51B21CBE" w14:textId="77777777">
        <w:trPr>
          <w:trHeight w:val="196"/>
        </w:trPr>
        <w:tc>
          <w:tcPr>
            <w:tcW w:w="10796" w:type="dxa"/>
            <w:gridSpan w:val="8"/>
            <w:tcBorders>
              <w:left w:val="nil"/>
              <w:right w:val="nil"/>
            </w:tcBorders>
          </w:tcPr>
          <w:p w14:paraId="5CEB809E" w14:textId="77777777" w:rsidR="008845EA" w:rsidRDefault="008845EA">
            <w:pPr>
              <w:pStyle w:val="TableParagraph"/>
              <w:ind w:left="0"/>
              <w:rPr>
                <w:rFonts w:ascii="Times New Roman"/>
                <w:sz w:val="12"/>
              </w:rPr>
            </w:pPr>
          </w:p>
        </w:tc>
      </w:tr>
      <w:tr w:rsidR="008845EA" w14:paraId="4F9876A0" w14:textId="77777777">
        <w:trPr>
          <w:trHeight w:val="237"/>
        </w:trPr>
        <w:tc>
          <w:tcPr>
            <w:tcW w:w="7199" w:type="dxa"/>
            <w:gridSpan w:val="5"/>
            <w:tcBorders>
              <w:bottom w:val="single" w:sz="4" w:space="0" w:color="1F4E79"/>
            </w:tcBorders>
            <w:shd w:val="clear" w:color="auto" w:fill="F1F1F1"/>
          </w:tcPr>
          <w:p w14:paraId="39057BB7" w14:textId="77777777" w:rsidR="008845EA" w:rsidRDefault="00000000">
            <w:pPr>
              <w:pStyle w:val="TableParagraph"/>
              <w:spacing w:line="206" w:lineRule="exact"/>
              <w:rPr>
                <w:rFonts w:ascii="Arial"/>
                <w:sz w:val="18"/>
              </w:rPr>
            </w:pPr>
            <w:r>
              <w:rPr>
                <w:rFonts w:ascii="Arial"/>
                <w:sz w:val="18"/>
              </w:rPr>
              <w:t>[d]</w:t>
            </w:r>
            <w:r>
              <w:rPr>
                <w:rFonts w:ascii="Arial"/>
                <w:spacing w:val="-3"/>
                <w:sz w:val="18"/>
              </w:rPr>
              <w:t xml:space="preserve"> </w:t>
            </w:r>
            <w:r>
              <w:rPr>
                <w:rFonts w:ascii="Arial"/>
                <w:sz w:val="18"/>
              </w:rPr>
              <w:t>physical</w:t>
            </w:r>
            <w:r>
              <w:rPr>
                <w:rFonts w:ascii="Arial"/>
                <w:spacing w:val="-2"/>
                <w:sz w:val="18"/>
              </w:rPr>
              <w:t xml:space="preserve"> </w:t>
            </w:r>
            <w:r>
              <w:rPr>
                <w:rFonts w:ascii="Arial"/>
                <w:sz w:val="18"/>
              </w:rPr>
              <w:t>access</w:t>
            </w:r>
            <w:r>
              <w:rPr>
                <w:rFonts w:ascii="Arial"/>
                <w:spacing w:val="-3"/>
                <w:sz w:val="18"/>
              </w:rPr>
              <w:t xml:space="preserve"> </w:t>
            </w:r>
            <w:r>
              <w:rPr>
                <w:rFonts w:ascii="Arial"/>
                <w:sz w:val="18"/>
              </w:rPr>
              <w:t>restrictions</w:t>
            </w:r>
            <w:r>
              <w:rPr>
                <w:rFonts w:ascii="Arial"/>
                <w:spacing w:val="-3"/>
                <w:sz w:val="18"/>
              </w:rPr>
              <w:t xml:space="preserve"> </w:t>
            </w:r>
            <w:r>
              <w:rPr>
                <w:rFonts w:ascii="Arial"/>
                <w:sz w:val="18"/>
              </w:rPr>
              <w:t>associated</w:t>
            </w:r>
            <w:r>
              <w:rPr>
                <w:rFonts w:ascii="Arial"/>
                <w:spacing w:val="-2"/>
                <w:sz w:val="18"/>
              </w:rPr>
              <w:t xml:space="preserve"> </w:t>
            </w:r>
            <w:r>
              <w:rPr>
                <w:rFonts w:ascii="Arial"/>
                <w:sz w:val="18"/>
              </w:rPr>
              <w:t>with</w:t>
            </w:r>
            <w:r>
              <w:rPr>
                <w:rFonts w:ascii="Arial"/>
                <w:spacing w:val="-5"/>
                <w:sz w:val="18"/>
              </w:rPr>
              <w:t xml:space="preserve"> </w:t>
            </w:r>
            <w:r>
              <w:rPr>
                <w:rFonts w:ascii="Arial"/>
                <w:sz w:val="18"/>
              </w:rPr>
              <w:t>changes</w:t>
            </w:r>
            <w:r>
              <w:rPr>
                <w:rFonts w:ascii="Arial"/>
                <w:spacing w:val="-2"/>
                <w:sz w:val="18"/>
              </w:rPr>
              <w:t xml:space="preserve"> </w:t>
            </w:r>
            <w:r>
              <w:rPr>
                <w:rFonts w:ascii="Arial"/>
                <w:sz w:val="18"/>
              </w:rPr>
              <w:t>to</w:t>
            </w:r>
            <w:r>
              <w:rPr>
                <w:rFonts w:ascii="Arial"/>
                <w:spacing w:val="-2"/>
                <w:sz w:val="18"/>
              </w:rPr>
              <w:t xml:space="preserve"> </w:t>
            </w:r>
            <w:r>
              <w:rPr>
                <w:rFonts w:ascii="Arial"/>
                <w:sz w:val="18"/>
              </w:rPr>
              <w:t>the</w:t>
            </w:r>
            <w:r>
              <w:rPr>
                <w:rFonts w:ascii="Arial"/>
                <w:spacing w:val="-2"/>
                <w:sz w:val="18"/>
              </w:rPr>
              <w:t xml:space="preserve"> </w:t>
            </w:r>
            <w:r>
              <w:rPr>
                <w:rFonts w:ascii="Arial"/>
                <w:sz w:val="18"/>
              </w:rPr>
              <w:t>system</w:t>
            </w:r>
            <w:r>
              <w:rPr>
                <w:rFonts w:ascii="Arial"/>
                <w:spacing w:val="-2"/>
                <w:sz w:val="18"/>
              </w:rPr>
              <w:t xml:space="preserve"> </w:t>
            </w:r>
            <w:r>
              <w:rPr>
                <w:rFonts w:ascii="Arial"/>
                <w:sz w:val="18"/>
              </w:rPr>
              <w:t>are</w:t>
            </w:r>
            <w:r>
              <w:rPr>
                <w:rFonts w:ascii="Arial"/>
                <w:spacing w:val="-2"/>
                <w:sz w:val="18"/>
              </w:rPr>
              <w:t xml:space="preserve"> enforced.</w:t>
            </w:r>
          </w:p>
        </w:tc>
        <w:tc>
          <w:tcPr>
            <w:tcW w:w="992" w:type="dxa"/>
            <w:tcBorders>
              <w:bottom w:val="single" w:sz="4" w:space="0" w:color="1F4E79"/>
              <w:right w:val="nil"/>
            </w:tcBorders>
          </w:tcPr>
          <w:p w14:paraId="2267FB64" w14:textId="77777777" w:rsidR="008845EA" w:rsidRDefault="00000000">
            <w:pPr>
              <w:pStyle w:val="TableParagraph"/>
              <w:spacing w:line="206" w:lineRule="exact"/>
              <w:ind w:left="118"/>
              <w:rPr>
                <w:rFonts w:ascii="Arial"/>
                <w:sz w:val="18"/>
              </w:rPr>
            </w:pPr>
            <w:r>
              <w:rPr>
                <w:noProof/>
                <w:position w:val="-1"/>
              </w:rPr>
              <w:drawing>
                <wp:inline distT="0" distB="0" distL="0" distR="0" wp14:anchorId="6BB1B789" wp14:editId="1BDB05AC">
                  <wp:extent cx="111252" cy="111252"/>
                  <wp:effectExtent l="0" t="0" r="0" b="0"/>
                  <wp:docPr id="858" name="Image 8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8" name="Image 858"/>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55" w:type="dxa"/>
            <w:tcBorders>
              <w:left w:val="nil"/>
              <w:bottom w:val="single" w:sz="4" w:space="0" w:color="1F4E79"/>
              <w:right w:val="nil"/>
            </w:tcBorders>
          </w:tcPr>
          <w:p w14:paraId="0A23F1FD" w14:textId="77777777" w:rsidR="008845EA" w:rsidRDefault="00000000">
            <w:pPr>
              <w:pStyle w:val="TableParagraph"/>
              <w:spacing w:line="206" w:lineRule="exact"/>
              <w:ind w:left="0" w:right="404"/>
              <w:jc w:val="right"/>
              <w:rPr>
                <w:rFonts w:ascii="Arial"/>
                <w:sz w:val="18"/>
              </w:rPr>
            </w:pPr>
            <w:r>
              <w:rPr>
                <w:rFonts w:ascii="Arial"/>
                <w:noProof/>
                <w:sz w:val="18"/>
              </w:rPr>
              <mc:AlternateContent>
                <mc:Choice Requires="wpg">
                  <w:drawing>
                    <wp:anchor distT="0" distB="0" distL="0" distR="0" simplePos="0" relativeHeight="251401216" behindDoc="1" locked="0" layoutInCell="1" allowOverlap="1" wp14:anchorId="3C75578C" wp14:editId="7CAC7B4F">
                      <wp:simplePos x="0" y="0"/>
                      <wp:positionH relativeFrom="column">
                        <wp:posOffset>239268</wp:posOffset>
                      </wp:positionH>
                      <wp:positionV relativeFrom="paragraph">
                        <wp:posOffset>9023</wp:posOffset>
                      </wp:positionV>
                      <wp:extent cx="111760" cy="111760"/>
                      <wp:effectExtent l="0" t="0" r="0" b="0"/>
                      <wp:wrapNone/>
                      <wp:docPr id="859" name="Group 8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60" name="Graphic 86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F5D203" id="Group 859" o:spid="_x0000_s1026" style="position:absolute;margin-left:18.85pt;margin-top:.7pt;width:8.8pt;height:8.8pt;z-index:-2519152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f2n0mAIAACg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">
                      <v:shape id="Graphic 86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20073567" w14:textId="77777777" w:rsidR="008845EA" w:rsidRDefault="00000000">
            <w:pPr>
              <w:pStyle w:val="TableParagraph"/>
              <w:spacing w:line="206" w:lineRule="exact"/>
              <w:ind w:left="0" w:right="238"/>
              <w:jc w:val="right"/>
              <w:rPr>
                <w:rFonts w:ascii="Arial"/>
                <w:sz w:val="18"/>
              </w:rPr>
            </w:pPr>
            <w:r>
              <w:rPr>
                <w:rFonts w:ascii="Arial"/>
                <w:noProof/>
                <w:sz w:val="18"/>
              </w:rPr>
              <mc:AlternateContent>
                <mc:Choice Requires="wpg">
                  <w:drawing>
                    <wp:anchor distT="0" distB="0" distL="0" distR="0" simplePos="0" relativeHeight="251404288" behindDoc="1" locked="0" layoutInCell="1" allowOverlap="1" wp14:anchorId="000383A8" wp14:editId="21DE848C">
                      <wp:simplePos x="0" y="0"/>
                      <wp:positionH relativeFrom="column">
                        <wp:posOffset>102956</wp:posOffset>
                      </wp:positionH>
                      <wp:positionV relativeFrom="paragraph">
                        <wp:posOffset>9023</wp:posOffset>
                      </wp:positionV>
                      <wp:extent cx="111760" cy="111760"/>
                      <wp:effectExtent l="0" t="0" r="0" b="0"/>
                      <wp:wrapNone/>
                      <wp:docPr id="861" name="Group 8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62" name="Graphic 86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48DFAC" id="Group 861" o:spid="_x0000_s1026" style="position:absolute;margin-left:8.1pt;margin-top:.7pt;width:8.8pt;height:8.8pt;z-index:-2519121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BWzQMGmQIAACgGAAAOAAAAAAAAAAAAAAAAAC4CAABkcnMvZTJv&#13;&#10;RG9jLnhtbFBLAQItABQABgAIAAAAIQCer+IP3wAAAAsBAAAPAAAAAAAAAAAAAAAAAPMEAABkcnMv&#13;&#10;ZG93bnJldi54bWxQSwUGAAAAAAQABADzAAAA/wUAAAAA&#13;&#10;">
                      <v:shape id="Graphic 86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3C7769C4" w14:textId="77777777">
        <w:trPr>
          <w:trHeight w:val="1953"/>
        </w:trPr>
        <w:tc>
          <w:tcPr>
            <w:tcW w:w="10796" w:type="dxa"/>
            <w:gridSpan w:val="8"/>
            <w:tcBorders>
              <w:top w:val="single" w:sz="4" w:space="0" w:color="1F4E79"/>
            </w:tcBorders>
          </w:tcPr>
          <w:p w14:paraId="270BB989" w14:textId="7F058EF5" w:rsidR="008845EA" w:rsidRDefault="00000000">
            <w:pPr>
              <w:pStyle w:val="TableParagraph"/>
              <w:ind w:right="126"/>
              <w:rPr>
                <w:sz w:val="16"/>
              </w:rPr>
            </w:pPr>
            <w:r>
              <w:rPr>
                <w:b/>
                <w:i/>
                <w:sz w:val="16"/>
              </w:rPr>
              <w:t xml:space="preserve">Assessment Objective Conformity Statement: </w:t>
            </w:r>
            <w:r>
              <w:rPr>
                <w:sz w:val="16"/>
              </w:rPr>
              <w:t xml:space="preserve">Physical access enforcement of badge and key access by </w:t>
            </w:r>
            <w:r w:rsidR="00253F09">
              <w:rPr>
                <w:sz w:val="16"/>
              </w:rPr>
              <w:t>[COMPANY]</w:t>
            </w:r>
            <w:r>
              <w:rPr>
                <w:sz w:val="16"/>
              </w:rPr>
              <w:t xml:space="preserve"> Security can be demonstrated by physical badge</w:t>
            </w:r>
            <w:r>
              <w:rPr>
                <w:spacing w:val="40"/>
                <w:sz w:val="16"/>
              </w:rPr>
              <w:t xml:space="preserve"> </w:t>
            </w:r>
            <w:r>
              <w:rPr>
                <w:sz w:val="16"/>
              </w:rPr>
              <w:t>readers and PIN pads associated with a user’s badge access. Access to the corporate facilities where badge access is utilized uses badge readers with PIN pads to</w:t>
            </w:r>
            <w:r>
              <w:rPr>
                <w:spacing w:val="40"/>
                <w:sz w:val="16"/>
              </w:rPr>
              <w:t xml:space="preserve"> </w:t>
            </w:r>
            <w:r>
              <w:rPr>
                <w:sz w:val="16"/>
              </w:rPr>
              <w:t>require entry and reader access to other areas beyond the lobby or common area. Corporate office facility office setups/moves will be approved through IT</w:t>
            </w:r>
            <w:r>
              <w:rPr>
                <w:spacing w:val="40"/>
                <w:sz w:val="16"/>
              </w:rPr>
              <w:t xml:space="preserve"> </w:t>
            </w:r>
            <w:r>
              <w:rPr>
                <w:sz w:val="16"/>
              </w:rPr>
              <w:t>helpdesk</w:t>
            </w:r>
            <w:r>
              <w:rPr>
                <w:spacing w:val="-1"/>
                <w:sz w:val="16"/>
              </w:rPr>
              <w:t xml:space="preserve"> </w:t>
            </w:r>
            <w:r>
              <w:rPr>
                <w:sz w:val="16"/>
              </w:rPr>
              <w:t>tickets/requests</w:t>
            </w:r>
            <w:r>
              <w:rPr>
                <w:spacing w:val="-2"/>
                <w:sz w:val="16"/>
              </w:rPr>
              <w:t xml:space="preserve"> </w:t>
            </w:r>
            <w:r>
              <w:rPr>
                <w:sz w:val="16"/>
              </w:rPr>
              <w:t>prior</w:t>
            </w:r>
            <w:r>
              <w:rPr>
                <w:spacing w:val="-3"/>
                <w:sz w:val="16"/>
              </w:rPr>
              <w:t xml:space="preserve"> </w:t>
            </w:r>
            <w:r>
              <w:rPr>
                <w:sz w:val="16"/>
              </w:rPr>
              <w:t>to offices</w:t>
            </w:r>
            <w:r>
              <w:rPr>
                <w:spacing w:val="-2"/>
                <w:sz w:val="16"/>
              </w:rPr>
              <w:t xml:space="preserve"> </w:t>
            </w:r>
            <w:r>
              <w:rPr>
                <w:sz w:val="16"/>
              </w:rPr>
              <w:t>being</w:t>
            </w:r>
            <w:r>
              <w:rPr>
                <w:spacing w:val="-1"/>
                <w:sz w:val="16"/>
              </w:rPr>
              <w:t xml:space="preserve"> </w:t>
            </w:r>
            <w:r>
              <w:rPr>
                <w:sz w:val="16"/>
              </w:rPr>
              <w:t>set</w:t>
            </w:r>
            <w:r>
              <w:rPr>
                <w:spacing w:val="-3"/>
                <w:sz w:val="16"/>
              </w:rPr>
              <w:t xml:space="preserve"> </w:t>
            </w:r>
            <w:r>
              <w:rPr>
                <w:sz w:val="16"/>
              </w:rPr>
              <w:t>up</w:t>
            </w:r>
            <w:r>
              <w:rPr>
                <w:spacing w:val="-2"/>
                <w:sz w:val="16"/>
              </w:rPr>
              <w:t xml:space="preserve"> </w:t>
            </w:r>
            <w:r>
              <w:rPr>
                <w:sz w:val="16"/>
              </w:rPr>
              <w:t>or</w:t>
            </w:r>
            <w:r>
              <w:rPr>
                <w:spacing w:val="-3"/>
                <w:sz w:val="16"/>
              </w:rPr>
              <w:t xml:space="preserve"> </w:t>
            </w:r>
            <w:r>
              <w:rPr>
                <w:sz w:val="16"/>
              </w:rPr>
              <w:t>moved</w:t>
            </w:r>
            <w:r>
              <w:rPr>
                <w:spacing w:val="-2"/>
                <w:sz w:val="16"/>
              </w:rPr>
              <w:t xml:space="preserve"> </w:t>
            </w:r>
            <w:r>
              <w:rPr>
                <w:sz w:val="16"/>
              </w:rPr>
              <w:t>for</w:t>
            </w:r>
            <w:r>
              <w:rPr>
                <w:spacing w:val="-3"/>
                <w:sz w:val="16"/>
              </w:rPr>
              <w:t xml:space="preserve"> </w:t>
            </w:r>
            <w:r>
              <w:rPr>
                <w:sz w:val="16"/>
              </w:rPr>
              <w:t>users. This</w:t>
            </w:r>
            <w:r>
              <w:rPr>
                <w:spacing w:val="-2"/>
                <w:sz w:val="16"/>
              </w:rPr>
              <w:t xml:space="preserve"> </w:t>
            </w:r>
            <w:r>
              <w:rPr>
                <w:sz w:val="16"/>
              </w:rPr>
              <w:t>is</w:t>
            </w:r>
            <w:r>
              <w:rPr>
                <w:spacing w:val="-2"/>
                <w:sz w:val="16"/>
              </w:rPr>
              <w:t xml:space="preserve"> </w:t>
            </w:r>
            <w:r>
              <w:rPr>
                <w:sz w:val="16"/>
              </w:rPr>
              <w:t>enforced</w:t>
            </w:r>
            <w:r>
              <w:rPr>
                <w:spacing w:val="-2"/>
                <w:sz w:val="16"/>
              </w:rPr>
              <w:t xml:space="preserve"> </w:t>
            </w:r>
            <w:r>
              <w:rPr>
                <w:sz w:val="16"/>
              </w:rPr>
              <w:t>by</w:t>
            </w:r>
            <w:r>
              <w:rPr>
                <w:spacing w:val="-2"/>
                <w:sz w:val="16"/>
              </w:rPr>
              <w:t xml:space="preserve"> </w:t>
            </w:r>
            <w:r>
              <w:rPr>
                <w:sz w:val="16"/>
              </w:rPr>
              <w:t>networked-based MAC</w:t>
            </w:r>
            <w:r>
              <w:rPr>
                <w:spacing w:val="-1"/>
                <w:sz w:val="16"/>
              </w:rPr>
              <w:t xml:space="preserve"> </w:t>
            </w:r>
            <w:r>
              <w:rPr>
                <w:sz w:val="16"/>
              </w:rPr>
              <w:t>filtering</w:t>
            </w:r>
            <w:r>
              <w:rPr>
                <w:spacing w:val="-1"/>
                <w:sz w:val="16"/>
              </w:rPr>
              <w:t xml:space="preserve"> </w:t>
            </w:r>
            <w:r>
              <w:rPr>
                <w:sz w:val="16"/>
              </w:rPr>
              <w:t>implemented</w:t>
            </w:r>
            <w:r>
              <w:rPr>
                <w:spacing w:val="-2"/>
                <w:sz w:val="16"/>
              </w:rPr>
              <w:t xml:space="preserve"> </w:t>
            </w:r>
            <w:r>
              <w:rPr>
                <w:sz w:val="16"/>
              </w:rPr>
              <w:t>on</w:t>
            </w:r>
            <w:r>
              <w:rPr>
                <w:spacing w:val="-2"/>
                <w:sz w:val="16"/>
              </w:rPr>
              <w:t xml:space="preserve"> </w:t>
            </w:r>
            <w:r w:rsidR="00253F09">
              <w:rPr>
                <w:sz w:val="16"/>
              </w:rPr>
              <w:t>[COMPANY]</w:t>
            </w:r>
            <w:r>
              <w:rPr>
                <w:sz w:val="16"/>
              </w:rPr>
              <w:t>’s</w:t>
            </w:r>
            <w:r>
              <w:rPr>
                <w:spacing w:val="-2"/>
                <w:sz w:val="16"/>
              </w:rPr>
              <w:t xml:space="preserve"> </w:t>
            </w:r>
            <w:r>
              <w:rPr>
                <w:sz w:val="16"/>
              </w:rPr>
              <w:t>enterprise</w:t>
            </w:r>
            <w:r>
              <w:rPr>
                <w:spacing w:val="40"/>
                <w:sz w:val="16"/>
              </w:rPr>
              <w:t xml:space="preserve"> </w:t>
            </w:r>
            <w:r>
              <w:rPr>
                <w:sz w:val="16"/>
              </w:rPr>
              <w:t>IT network</w:t>
            </w:r>
            <w:r>
              <w:rPr>
                <w:spacing w:val="-1"/>
                <w:sz w:val="16"/>
              </w:rPr>
              <w:t xml:space="preserve"> </w:t>
            </w:r>
            <w:r>
              <w:rPr>
                <w:sz w:val="16"/>
              </w:rPr>
              <w:t xml:space="preserve">switches. </w:t>
            </w:r>
            <w:r w:rsidR="00253F09">
              <w:rPr>
                <w:sz w:val="16"/>
              </w:rPr>
              <w:t>[COMPANY]</w:t>
            </w:r>
            <w:r>
              <w:rPr>
                <w:sz w:val="16"/>
              </w:rPr>
              <w:t xml:space="preserve"> IT does not</w:t>
            </w:r>
            <w:r>
              <w:rPr>
                <w:spacing w:val="-1"/>
                <w:sz w:val="16"/>
              </w:rPr>
              <w:t xml:space="preserve"> </w:t>
            </w:r>
            <w:r>
              <w:rPr>
                <w:sz w:val="16"/>
              </w:rPr>
              <w:t>provide, or</w:t>
            </w:r>
            <w:r>
              <w:rPr>
                <w:spacing w:val="-1"/>
                <w:sz w:val="16"/>
              </w:rPr>
              <w:t xml:space="preserve"> </w:t>
            </w:r>
            <w:r>
              <w:rPr>
                <w:sz w:val="16"/>
              </w:rPr>
              <w:t xml:space="preserve">assign, new </w:t>
            </w:r>
            <w:r w:rsidR="00253F09">
              <w:rPr>
                <w:sz w:val="16"/>
              </w:rPr>
              <w:t>[COMPANY]</w:t>
            </w:r>
            <w:r>
              <w:rPr>
                <w:sz w:val="16"/>
              </w:rPr>
              <w:t>-managed hardware, MFA tokens, or</w:t>
            </w:r>
            <w:r>
              <w:rPr>
                <w:spacing w:val="-1"/>
                <w:sz w:val="16"/>
              </w:rPr>
              <w:t xml:space="preserve"> </w:t>
            </w:r>
            <w:r>
              <w:rPr>
                <w:sz w:val="16"/>
              </w:rPr>
              <w:t>USB</w:t>
            </w:r>
            <w:r>
              <w:rPr>
                <w:spacing w:val="-1"/>
                <w:sz w:val="16"/>
              </w:rPr>
              <w:t xml:space="preserve"> </w:t>
            </w:r>
            <w:r>
              <w:rPr>
                <w:sz w:val="16"/>
              </w:rPr>
              <w:t>storage devices without</w:t>
            </w:r>
            <w:r>
              <w:rPr>
                <w:spacing w:val="-1"/>
                <w:sz w:val="16"/>
              </w:rPr>
              <w:t xml:space="preserve"> </w:t>
            </w:r>
            <w:r>
              <w:rPr>
                <w:sz w:val="16"/>
              </w:rPr>
              <w:t>an approved IT helpdesk</w:t>
            </w:r>
            <w:r>
              <w:rPr>
                <w:spacing w:val="40"/>
                <w:sz w:val="16"/>
              </w:rPr>
              <w:t xml:space="preserve"> </w:t>
            </w:r>
            <w:r>
              <w:rPr>
                <w:sz w:val="16"/>
              </w:rPr>
              <w:t xml:space="preserve">ticket requesting one of these aforementioned items. Access to </w:t>
            </w:r>
            <w:r w:rsidR="00253F09">
              <w:rPr>
                <w:sz w:val="16"/>
              </w:rPr>
              <w:t>[COMPANY]</w:t>
            </w:r>
            <w:r>
              <w:rPr>
                <w:sz w:val="16"/>
              </w:rPr>
              <w:t xml:space="preserve">’s IT enterprise network on </w:t>
            </w:r>
            <w:r w:rsidR="00253F09">
              <w:rPr>
                <w:sz w:val="16"/>
              </w:rPr>
              <w:t>[COMPANY]</w:t>
            </w:r>
            <w:r>
              <w:rPr>
                <w:sz w:val="16"/>
              </w:rPr>
              <w:t>-managed devices requires group-based AD access for</w:t>
            </w:r>
            <w:r>
              <w:rPr>
                <w:spacing w:val="40"/>
                <w:sz w:val="16"/>
              </w:rPr>
              <w:t xml:space="preserve"> </w:t>
            </w:r>
            <w:r>
              <w:rPr>
                <w:sz w:val="16"/>
              </w:rPr>
              <w:t>both laptop VPN and/or MDM-enrollment to occur. Personal devices cannot be enrolled in Intune-managed MAM without the approval of an IT helpdesk ticket</w:t>
            </w:r>
            <w:r>
              <w:rPr>
                <w:spacing w:val="40"/>
                <w:sz w:val="16"/>
              </w:rPr>
              <w:t xml:space="preserve"> </w:t>
            </w:r>
            <w:r>
              <w:rPr>
                <w:sz w:val="16"/>
              </w:rPr>
              <w:t>and group-based AD access. Upon termination, employees are required to return all physical assets.</w:t>
            </w:r>
          </w:p>
          <w:p w14:paraId="07D97558" w14:textId="285E264B" w:rsidR="008845EA" w:rsidRDefault="00000000">
            <w:pPr>
              <w:pStyle w:val="TableParagraph"/>
              <w:spacing w:before="193" w:line="178" w:lineRule="exact"/>
              <w:rPr>
                <w:sz w:val="16"/>
              </w:rPr>
            </w:pPr>
            <w:r>
              <w:rPr>
                <w:sz w:val="16"/>
              </w:rPr>
              <w:t>Reference:</w:t>
            </w:r>
            <w:r>
              <w:rPr>
                <w:spacing w:val="-7"/>
                <w:sz w:val="16"/>
              </w:rPr>
              <w:t xml:space="preserve"> </w:t>
            </w:r>
            <w:r>
              <w:rPr>
                <w:sz w:val="16"/>
              </w:rPr>
              <w:t>Security</w:t>
            </w:r>
            <w:r>
              <w:rPr>
                <w:spacing w:val="-5"/>
                <w:sz w:val="16"/>
              </w:rPr>
              <w:t xml:space="preserve"> </w:t>
            </w:r>
            <w:r>
              <w:rPr>
                <w:sz w:val="16"/>
              </w:rPr>
              <w:t>Admin</w:t>
            </w:r>
            <w:r>
              <w:rPr>
                <w:spacing w:val="-6"/>
                <w:sz w:val="16"/>
              </w:rPr>
              <w:t xml:space="preserve"> </w:t>
            </w:r>
            <w:r>
              <w:rPr>
                <w:sz w:val="16"/>
              </w:rPr>
              <w:t>Center</w:t>
            </w:r>
            <w:r>
              <w:rPr>
                <w:spacing w:val="-6"/>
                <w:sz w:val="16"/>
              </w:rPr>
              <w:t xml:space="preserve"> </w:t>
            </w:r>
            <w:r>
              <w:rPr>
                <w:sz w:val="16"/>
              </w:rPr>
              <w:t>SharePoint</w:t>
            </w:r>
            <w:r>
              <w:rPr>
                <w:spacing w:val="-7"/>
                <w:sz w:val="16"/>
              </w:rPr>
              <w:t xml:space="preserve"> </w:t>
            </w:r>
            <w:r>
              <w:rPr>
                <w:sz w:val="16"/>
              </w:rPr>
              <w:t>Site;</w:t>
            </w:r>
            <w:r>
              <w:rPr>
                <w:spacing w:val="-4"/>
                <w:sz w:val="16"/>
              </w:rPr>
              <w:t xml:space="preserve"> </w:t>
            </w:r>
            <w:r w:rsidR="002355F7">
              <w:rPr>
                <w:sz w:val="16"/>
              </w:rPr>
              <w:t>[COMPANY PROCEDURE]</w:t>
            </w:r>
            <w:r>
              <w:rPr>
                <w:spacing w:val="-7"/>
                <w:sz w:val="16"/>
              </w:rPr>
              <w:t xml:space="preserve"> </w:t>
            </w:r>
            <w:r>
              <w:rPr>
                <w:sz w:val="16"/>
              </w:rPr>
              <w:t>Active</w:t>
            </w:r>
            <w:r>
              <w:rPr>
                <w:spacing w:val="-6"/>
                <w:sz w:val="16"/>
              </w:rPr>
              <w:t xml:space="preserve"> </w:t>
            </w:r>
            <w:r>
              <w:rPr>
                <w:sz w:val="16"/>
              </w:rPr>
              <w:t>Directory</w:t>
            </w:r>
            <w:r>
              <w:rPr>
                <w:spacing w:val="-6"/>
                <w:sz w:val="16"/>
              </w:rPr>
              <w:t xml:space="preserve"> </w:t>
            </w:r>
            <w:r>
              <w:rPr>
                <w:sz w:val="16"/>
              </w:rPr>
              <w:t>-</w:t>
            </w:r>
            <w:r>
              <w:rPr>
                <w:spacing w:val="-4"/>
                <w:sz w:val="16"/>
              </w:rPr>
              <w:t xml:space="preserve"> </w:t>
            </w:r>
            <w:r>
              <w:rPr>
                <w:sz w:val="16"/>
              </w:rPr>
              <w:t>User</w:t>
            </w:r>
            <w:r>
              <w:rPr>
                <w:spacing w:val="-6"/>
                <w:sz w:val="16"/>
              </w:rPr>
              <w:t xml:space="preserve"> </w:t>
            </w:r>
            <w:r>
              <w:rPr>
                <w:sz w:val="16"/>
              </w:rPr>
              <w:t>Account</w:t>
            </w:r>
            <w:r>
              <w:rPr>
                <w:spacing w:val="-4"/>
                <w:sz w:val="16"/>
              </w:rPr>
              <w:t xml:space="preserve"> </w:t>
            </w:r>
            <w:r>
              <w:rPr>
                <w:sz w:val="16"/>
              </w:rPr>
              <w:t>Removal</w:t>
            </w:r>
            <w:r>
              <w:rPr>
                <w:spacing w:val="-6"/>
                <w:sz w:val="16"/>
              </w:rPr>
              <w:t xml:space="preserve"> </w:t>
            </w:r>
            <w:r>
              <w:rPr>
                <w:sz w:val="16"/>
              </w:rPr>
              <w:t>Termination</w:t>
            </w:r>
            <w:r>
              <w:rPr>
                <w:spacing w:val="-5"/>
                <w:sz w:val="16"/>
              </w:rPr>
              <w:t xml:space="preserve"> </w:t>
            </w:r>
            <w:r>
              <w:rPr>
                <w:spacing w:val="-2"/>
                <w:sz w:val="16"/>
              </w:rPr>
              <w:t>Procedure</w:t>
            </w:r>
          </w:p>
        </w:tc>
      </w:tr>
      <w:tr w:rsidR="008845EA" w14:paraId="354FF29F" w14:textId="77777777">
        <w:trPr>
          <w:trHeight w:val="194"/>
        </w:trPr>
        <w:tc>
          <w:tcPr>
            <w:tcW w:w="10796" w:type="dxa"/>
            <w:gridSpan w:val="8"/>
            <w:tcBorders>
              <w:left w:val="nil"/>
              <w:right w:val="nil"/>
            </w:tcBorders>
          </w:tcPr>
          <w:p w14:paraId="4C2151E7" w14:textId="77777777" w:rsidR="008845EA" w:rsidRDefault="008845EA">
            <w:pPr>
              <w:pStyle w:val="TableParagraph"/>
              <w:ind w:left="0"/>
              <w:rPr>
                <w:rFonts w:ascii="Times New Roman"/>
                <w:sz w:val="12"/>
              </w:rPr>
            </w:pPr>
          </w:p>
        </w:tc>
      </w:tr>
      <w:tr w:rsidR="008845EA" w14:paraId="74138E4B" w14:textId="77777777">
        <w:trPr>
          <w:trHeight w:val="239"/>
        </w:trPr>
        <w:tc>
          <w:tcPr>
            <w:tcW w:w="7199" w:type="dxa"/>
            <w:gridSpan w:val="5"/>
            <w:tcBorders>
              <w:bottom w:val="single" w:sz="4" w:space="0" w:color="1F4E79"/>
            </w:tcBorders>
            <w:shd w:val="clear" w:color="auto" w:fill="F1F1F1"/>
          </w:tcPr>
          <w:p w14:paraId="571B8039" w14:textId="77777777" w:rsidR="008845EA" w:rsidRDefault="00000000">
            <w:pPr>
              <w:pStyle w:val="TableParagraph"/>
              <w:spacing w:before="1"/>
              <w:rPr>
                <w:rFonts w:ascii="Arial"/>
                <w:sz w:val="18"/>
              </w:rPr>
            </w:pPr>
            <w:r>
              <w:rPr>
                <w:rFonts w:ascii="Arial"/>
                <w:sz w:val="18"/>
              </w:rPr>
              <w:t>[e]</w:t>
            </w:r>
            <w:r>
              <w:rPr>
                <w:rFonts w:ascii="Arial"/>
                <w:spacing w:val="-2"/>
                <w:sz w:val="18"/>
              </w:rPr>
              <w:t xml:space="preserve"> </w:t>
            </w:r>
            <w:r>
              <w:rPr>
                <w:rFonts w:ascii="Arial"/>
                <w:sz w:val="18"/>
              </w:rPr>
              <w:t>logical</w:t>
            </w:r>
            <w:r>
              <w:rPr>
                <w:rFonts w:ascii="Arial"/>
                <w:spacing w:val="-4"/>
                <w:sz w:val="18"/>
              </w:rPr>
              <w:t xml:space="preserve"> </w:t>
            </w:r>
            <w:r>
              <w:rPr>
                <w:rFonts w:ascii="Arial"/>
                <w:sz w:val="18"/>
              </w:rPr>
              <w:t>access</w:t>
            </w:r>
            <w:r>
              <w:rPr>
                <w:rFonts w:ascii="Arial"/>
                <w:spacing w:val="-1"/>
                <w:sz w:val="18"/>
              </w:rPr>
              <w:t xml:space="preserve"> </w:t>
            </w:r>
            <w:r>
              <w:rPr>
                <w:rFonts w:ascii="Arial"/>
                <w:sz w:val="18"/>
              </w:rPr>
              <w:t>restrictions</w:t>
            </w:r>
            <w:r>
              <w:rPr>
                <w:rFonts w:ascii="Arial"/>
                <w:spacing w:val="-3"/>
                <w:sz w:val="18"/>
              </w:rPr>
              <w:t xml:space="preserve"> </w:t>
            </w:r>
            <w:r>
              <w:rPr>
                <w:rFonts w:ascii="Arial"/>
                <w:sz w:val="18"/>
              </w:rPr>
              <w:t>associated</w:t>
            </w:r>
            <w:r>
              <w:rPr>
                <w:rFonts w:ascii="Arial"/>
                <w:spacing w:val="-1"/>
                <w:sz w:val="18"/>
              </w:rPr>
              <w:t xml:space="preserve"> </w:t>
            </w:r>
            <w:r>
              <w:rPr>
                <w:rFonts w:ascii="Arial"/>
                <w:sz w:val="18"/>
              </w:rPr>
              <w:t>with</w:t>
            </w:r>
            <w:r>
              <w:rPr>
                <w:rFonts w:ascii="Arial"/>
                <w:spacing w:val="-3"/>
                <w:sz w:val="18"/>
              </w:rPr>
              <w:t xml:space="preserve"> </w:t>
            </w:r>
            <w:r>
              <w:rPr>
                <w:rFonts w:ascii="Arial"/>
                <w:sz w:val="18"/>
              </w:rPr>
              <w:t>changes</w:t>
            </w:r>
            <w:r>
              <w:rPr>
                <w:rFonts w:ascii="Arial"/>
                <w:spacing w:val="-3"/>
                <w:sz w:val="18"/>
              </w:rPr>
              <w:t xml:space="preserve"> </w:t>
            </w:r>
            <w:r>
              <w:rPr>
                <w:rFonts w:ascii="Arial"/>
                <w:sz w:val="18"/>
              </w:rPr>
              <w:t>to</w:t>
            </w:r>
            <w:r>
              <w:rPr>
                <w:rFonts w:ascii="Arial"/>
                <w:spacing w:val="-1"/>
                <w:sz w:val="18"/>
              </w:rPr>
              <w:t xml:space="preserve"> </w:t>
            </w:r>
            <w:r>
              <w:rPr>
                <w:rFonts w:ascii="Arial"/>
                <w:sz w:val="18"/>
              </w:rPr>
              <w:t>the</w:t>
            </w:r>
            <w:r>
              <w:rPr>
                <w:rFonts w:ascii="Arial"/>
                <w:spacing w:val="-4"/>
                <w:sz w:val="18"/>
              </w:rPr>
              <w:t xml:space="preserve"> </w:t>
            </w:r>
            <w:r>
              <w:rPr>
                <w:rFonts w:ascii="Arial"/>
                <w:sz w:val="18"/>
              </w:rPr>
              <w:t>system</w:t>
            </w:r>
            <w:r>
              <w:rPr>
                <w:rFonts w:ascii="Arial"/>
                <w:spacing w:val="-3"/>
                <w:sz w:val="18"/>
              </w:rPr>
              <w:t xml:space="preserve"> </w:t>
            </w:r>
            <w:r>
              <w:rPr>
                <w:rFonts w:ascii="Arial"/>
                <w:sz w:val="18"/>
              </w:rPr>
              <w:t>are</w:t>
            </w:r>
            <w:r>
              <w:rPr>
                <w:rFonts w:ascii="Arial"/>
                <w:spacing w:val="-3"/>
                <w:sz w:val="18"/>
              </w:rPr>
              <w:t xml:space="preserve"> </w:t>
            </w:r>
            <w:r>
              <w:rPr>
                <w:rFonts w:ascii="Arial"/>
                <w:spacing w:val="-2"/>
                <w:sz w:val="18"/>
              </w:rPr>
              <w:t>defined.</w:t>
            </w:r>
          </w:p>
        </w:tc>
        <w:tc>
          <w:tcPr>
            <w:tcW w:w="992" w:type="dxa"/>
            <w:tcBorders>
              <w:bottom w:val="single" w:sz="4" w:space="0" w:color="1F4E79"/>
              <w:right w:val="nil"/>
            </w:tcBorders>
          </w:tcPr>
          <w:p w14:paraId="5512E8F7" w14:textId="77777777" w:rsidR="008845EA" w:rsidRDefault="00000000">
            <w:pPr>
              <w:pStyle w:val="TableParagraph"/>
              <w:spacing w:before="1"/>
              <w:ind w:left="118"/>
              <w:rPr>
                <w:rFonts w:ascii="Arial"/>
                <w:sz w:val="18"/>
              </w:rPr>
            </w:pPr>
            <w:r>
              <w:rPr>
                <w:noProof/>
                <w:position w:val="-1"/>
              </w:rPr>
              <w:drawing>
                <wp:inline distT="0" distB="0" distL="0" distR="0" wp14:anchorId="708FB165" wp14:editId="539562BE">
                  <wp:extent cx="111252" cy="111252"/>
                  <wp:effectExtent l="0" t="0" r="0" b="0"/>
                  <wp:docPr id="863" name="Image 8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3" name="Image 863"/>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55" w:type="dxa"/>
            <w:tcBorders>
              <w:left w:val="nil"/>
              <w:bottom w:val="single" w:sz="4" w:space="0" w:color="1F4E79"/>
              <w:right w:val="nil"/>
            </w:tcBorders>
          </w:tcPr>
          <w:p w14:paraId="518038E6" w14:textId="77777777" w:rsidR="008845EA" w:rsidRDefault="00000000">
            <w:pPr>
              <w:pStyle w:val="TableParagraph"/>
              <w:spacing w:before="1"/>
              <w:ind w:left="0" w:right="404"/>
              <w:jc w:val="right"/>
              <w:rPr>
                <w:rFonts w:ascii="Arial"/>
                <w:sz w:val="18"/>
              </w:rPr>
            </w:pPr>
            <w:r>
              <w:rPr>
                <w:rFonts w:ascii="Arial"/>
                <w:noProof/>
                <w:sz w:val="18"/>
              </w:rPr>
              <mc:AlternateContent>
                <mc:Choice Requires="wpg">
                  <w:drawing>
                    <wp:anchor distT="0" distB="0" distL="0" distR="0" simplePos="0" relativeHeight="251407360" behindDoc="1" locked="0" layoutInCell="1" allowOverlap="1" wp14:anchorId="24F9FC99" wp14:editId="255C50CD">
                      <wp:simplePos x="0" y="0"/>
                      <wp:positionH relativeFrom="column">
                        <wp:posOffset>239268</wp:posOffset>
                      </wp:positionH>
                      <wp:positionV relativeFrom="paragraph">
                        <wp:posOffset>10311</wp:posOffset>
                      </wp:positionV>
                      <wp:extent cx="111760" cy="111760"/>
                      <wp:effectExtent l="0" t="0" r="0" b="0"/>
                      <wp:wrapNone/>
                      <wp:docPr id="864" name="Group 8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65" name="Graphic 86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09F227" id="Group 864" o:spid="_x0000_s1026" style="position:absolute;margin-left:18.85pt;margin-top:.8pt;width:8.8pt;height:8.8pt;z-index:-2519091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">
                      <v:shape id="Graphic 86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3F13C258" w14:textId="77777777" w:rsidR="008845EA" w:rsidRDefault="00000000">
            <w:pPr>
              <w:pStyle w:val="TableParagraph"/>
              <w:spacing w:before="1"/>
              <w:ind w:left="0" w:right="238"/>
              <w:jc w:val="right"/>
              <w:rPr>
                <w:rFonts w:ascii="Arial"/>
                <w:sz w:val="18"/>
              </w:rPr>
            </w:pPr>
            <w:r>
              <w:rPr>
                <w:rFonts w:ascii="Arial"/>
                <w:noProof/>
                <w:sz w:val="18"/>
              </w:rPr>
              <mc:AlternateContent>
                <mc:Choice Requires="wpg">
                  <w:drawing>
                    <wp:anchor distT="0" distB="0" distL="0" distR="0" simplePos="0" relativeHeight="251410432" behindDoc="1" locked="0" layoutInCell="1" allowOverlap="1" wp14:anchorId="61948C6E" wp14:editId="1ADC4E80">
                      <wp:simplePos x="0" y="0"/>
                      <wp:positionH relativeFrom="column">
                        <wp:posOffset>102956</wp:posOffset>
                      </wp:positionH>
                      <wp:positionV relativeFrom="paragraph">
                        <wp:posOffset>10311</wp:posOffset>
                      </wp:positionV>
                      <wp:extent cx="111760" cy="111760"/>
                      <wp:effectExtent l="0" t="0" r="0" b="0"/>
                      <wp:wrapNone/>
                      <wp:docPr id="866" name="Group 8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67" name="Graphic 86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B78F2A" id="Group 866" o:spid="_x0000_s1026" style="position:absolute;margin-left:8.1pt;margin-top:.8pt;width:8.8pt;height:8.8pt;z-index:-2519060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">
                      <v:shape id="Graphic 86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7EE16307" w14:textId="77777777">
        <w:trPr>
          <w:trHeight w:val="390"/>
        </w:trPr>
        <w:tc>
          <w:tcPr>
            <w:tcW w:w="10796" w:type="dxa"/>
            <w:gridSpan w:val="8"/>
            <w:tcBorders>
              <w:top w:val="single" w:sz="4" w:space="0" w:color="1F4E79"/>
            </w:tcBorders>
          </w:tcPr>
          <w:p w14:paraId="2D46DBC4" w14:textId="21F43949"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4"/>
                <w:sz w:val="16"/>
              </w:rPr>
              <w:t xml:space="preserve"> </w:t>
            </w:r>
            <w:r>
              <w:rPr>
                <w:b/>
                <w:i/>
                <w:sz w:val="16"/>
              </w:rPr>
              <w:t>Conformity</w:t>
            </w:r>
            <w:r>
              <w:rPr>
                <w:b/>
                <w:i/>
                <w:spacing w:val="-4"/>
                <w:sz w:val="16"/>
              </w:rPr>
              <w:t xml:space="preserve"> </w:t>
            </w:r>
            <w:r>
              <w:rPr>
                <w:b/>
                <w:i/>
                <w:sz w:val="16"/>
              </w:rPr>
              <w:t>Statement:</w:t>
            </w:r>
            <w:r>
              <w:rPr>
                <w:b/>
                <w:i/>
                <w:spacing w:val="-3"/>
                <w:sz w:val="16"/>
              </w:rPr>
              <w:t xml:space="preserve"> </w:t>
            </w:r>
            <w:r>
              <w:rPr>
                <w:sz w:val="16"/>
              </w:rPr>
              <w:t>Logical</w:t>
            </w:r>
            <w:r>
              <w:rPr>
                <w:spacing w:val="-6"/>
                <w:sz w:val="16"/>
              </w:rPr>
              <w:t xml:space="preserve"> </w:t>
            </w:r>
            <w:r>
              <w:rPr>
                <w:sz w:val="16"/>
              </w:rPr>
              <w:t>access</w:t>
            </w:r>
            <w:r>
              <w:rPr>
                <w:spacing w:val="-6"/>
                <w:sz w:val="16"/>
              </w:rPr>
              <w:t xml:space="preserve"> </w:t>
            </w:r>
            <w:r>
              <w:rPr>
                <w:sz w:val="16"/>
              </w:rPr>
              <w:t>restrictions</w:t>
            </w:r>
            <w:r>
              <w:rPr>
                <w:spacing w:val="-3"/>
                <w:sz w:val="16"/>
              </w:rPr>
              <w:t xml:space="preserve"> </w:t>
            </w:r>
            <w:r>
              <w:rPr>
                <w:sz w:val="16"/>
              </w:rPr>
              <w:t>within</w:t>
            </w:r>
            <w:r>
              <w:rPr>
                <w:spacing w:val="-5"/>
                <w:sz w:val="16"/>
              </w:rPr>
              <w:t xml:space="preserve"> </w:t>
            </w:r>
            <w:r>
              <w:rPr>
                <w:sz w:val="16"/>
              </w:rPr>
              <w:t>the</w:t>
            </w:r>
            <w:r>
              <w:rPr>
                <w:spacing w:val="-4"/>
                <w:sz w:val="16"/>
              </w:rPr>
              <w:t xml:space="preserve"> </w:t>
            </w:r>
            <w:r>
              <w:rPr>
                <w:sz w:val="16"/>
              </w:rPr>
              <w:t>enterprise</w:t>
            </w:r>
            <w:r>
              <w:rPr>
                <w:spacing w:val="-5"/>
                <w:sz w:val="16"/>
              </w:rPr>
              <w:t xml:space="preserve"> </w:t>
            </w:r>
            <w:r>
              <w:rPr>
                <w:sz w:val="16"/>
              </w:rPr>
              <w:t>IT</w:t>
            </w:r>
            <w:r>
              <w:rPr>
                <w:spacing w:val="-5"/>
                <w:sz w:val="16"/>
              </w:rPr>
              <w:t xml:space="preserve"> </w:t>
            </w:r>
            <w:r>
              <w:rPr>
                <w:sz w:val="16"/>
              </w:rPr>
              <w:t>environment</w:t>
            </w:r>
            <w:r>
              <w:rPr>
                <w:spacing w:val="-7"/>
                <w:sz w:val="16"/>
              </w:rPr>
              <w:t xml:space="preserve"> </w:t>
            </w:r>
            <w:r>
              <w:rPr>
                <w:sz w:val="16"/>
              </w:rPr>
              <w:t>are</w:t>
            </w:r>
            <w:r>
              <w:rPr>
                <w:spacing w:val="-5"/>
                <w:sz w:val="16"/>
              </w:rPr>
              <w:t xml:space="preserve"> </w:t>
            </w:r>
            <w:r>
              <w:rPr>
                <w:sz w:val="16"/>
              </w:rPr>
              <w:t>used</w:t>
            </w:r>
            <w:r>
              <w:rPr>
                <w:spacing w:val="-5"/>
                <w:sz w:val="16"/>
              </w:rPr>
              <w:t xml:space="preserve"> </w:t>
            </w:r>
            <w:r>
              <w:rPr>
                <w:sz w:val="16"/>
              </w:rPr>
              <w:t>to</w:t>
            </w:r>
            <w:r>
              <w:rPr>
                <w:spacing w:val="-4"/>
                <w:sz w:val="16"/>
              </w:rPr>
              <w:t xml:space="preserve"> </w:t>
            </w:r>
            <w:r>
              <w:rPr>
                <w:sz w:val="16"/>
              </w:rPr>
              <w:t>limit</w:t>
            </w:r>
            <w:r>
              <w:rPr>
                <w:spacing w:val="-6"/>
                <w:sz w:val="16"/>
              </w:rPr>
              <w:t xml:space="preserve"> </w:t>
            </w:r>
            <w:r>
              <w:rPr>
                <w:sz w:val="16"/>
              </w:rPr>
              <w:t>or</w:t>
            </w:r>
            <w:r>
              <w:rPr>
                <w:spacing w:val="-6"/>
                <w:sz w:val="16"/>
              </w:rPr>
              <w:t xml:space="preserve"> </w:t>
            </w:r>
            <w:r>
              <w:rPr>
                <w:sz w:val="16"/>
              </w:rPr>
              <w:t>provide</w:t>
            </w:r>
            <w:r>
              <w:rPr>
                <w:spacing w:val="-3"/>
                <w:sz w:val="16"/>
              </w:rPr>
              <w:t xml:space="preserve"> </w:t>
            </w:r>
            <w:r>
              <w:rPr>
                <w:sz w:val="16"/>
              </w:rPr>
              <w:t>access</w:t>
            </w:r>
            <w:r>
              <w:rPr>
                <w:spacing w:val="-4"/>
                <w:sz w:val="16"/>
              </w:rPr>
              <w:t xml:space="preserve"> </w:t>
            </w:r>
            <w:r>
              <w:rPr>
                <w:sz w:val="16"/>
              </w:rPr>
              <w:t>to</w:t>
            </w:r>
            <w:r>
              <w:rPr>
                <w:spacing w:val="-3"/>
                <w:sz w:val="16"/>
              </w:rPr>
              <w:t xml:space="preserve"> </w:t>
            </w:r>
            <w:r w:rsidR="00253F09">
              <w:rPr>
                <w:spacing w:val="-2"/>
                <w:sz w:val="16"/>
              </w:rPr>
              <w:t>[COMPANY]</w:t>
            </w:r>
          </w:p>
          <w:p w14:paraId="1269C619" w14:textId="77777777" w:rsidR="008845EA" w:rsidRDefault="00000000">
            <w:pPr>
              <w:pStyle w:val="TableParagraph"/>
              <w:spacing w:line="177" w:lineRule="exact"/>
              <w:rPr>
                <w:sz w:val="16"/>
              </w:rPr>
            </w:pPr>
            <w:r>
              <w:rPr>
                <w:sz w:val="16"/>
              </w:rPr>
              <w:t>facilities,</w:t>
            </w:r>
            <w:r>
              <w:rPr>
                <w:spacing w:val="-9"/>
                <w:sz w:val="16"/>
              </w:rPr>
              <w:t xml:space="preserve"> </w:t>
            </w:r>
            <w:r>
              <w:rPr>
                <w:sz w:val="16"/>
              </w:rPr>
              <w:t>applications,</w:t>
            </w:r>
            <w:r>
              <w:rPr>
                <w:spacing w:val="-7"/>
                <w:sz w:val="16"/>
              </w:rPr>
              <w:t xml:space="preserve"> </w:t>
            </w:r>
            <w:r>
              <w:rPr>
                <w:sz w:val="16"/>
              </w:rPr>
              <w:t>hardware,</w:t>
            </w:r>
            <w:r>
              <w:rPr>
                <w:spacing w:val="-6"/>
                <w:sz w:val="16"/>
              </w:rPr>
              <w:t xml:space="preserve"> </w:t>
            </w:r>
            <w:r>
              <w:rPr>
                <w:sz w:val="16"/>
              </w:rPr>
              <w:t>software,</w:t>
            </w:r>
            <w:r>
              <w:rPr>
                <w:spacing w:val="-7"/>
                <w:sz w:val="16"/>
              </w:rPr>
              <w:t xml:space="preserve"> </w:t>
            </w:r>
            <w:r>
              <w:rPr>
                <w:sz w:val="16"/>
              </w:rPr>
              <w:t>platforms,</w:t>
            </w:r>
            <w:r>
              <w:rPr>
                <w:spacing w:val="-6"/>
                <w:sz w:val="16"/>
              </w:rPr>
              <w:t xml:space="preserve"> </w:t>
            </w:r>
            <w:r>
              <w:rPr>
                <w:sz w:val="16"/>
              </w:rPr>
              <w:t>networks,</w:t>
            </w:r>
            <w:r>
              <w:rPr>
                <w:spacing w:val="-7"/>
                <w:sz w:val="16"/>
              </w:rPr>
              <w:t xml:space="preserve"> </w:t>
            </w:r>
            <w:r>
              <w:rPr>
                <w:sz w:val="16"/>
              </w:rPr>
              <w:t>data</w:t>
            </w:r>
            <w:r>
              <w:rPr>
                <w:spacing w:val="-7"/>
                <w:sz w:val="16"/>
              </w:rPr>
              <w:t xml:space="preserve"> </w:t>
            </w:r>
            <w:r>
              <w:rPr>
                <w:sz w:val="16"/>
              </w:rPr>
              <w:t>resources,</w:t>
            </w:r>
            <w:r>
              <w:rPr>
                <w:spacing w:val="-7"/>
                <w:sz w:val="16"/>
              </w:rPr>
              <w:t xml:space="preserve"> </w:t>
            </w:r>
            <w:r>
              <w:rPr>
                <w:sz w:val="16"/>
              </w:rPr>
              <w:t>security</w:t>
            </w:r>
            <w:r>
              <w:rPr>
                <w:spacing w:val="-7"/>
                <w:sz w:val="16"/>
              </w:rPr>
              <w:t xml:space="preserve"> </w:t>
            </w:r>
            <w:r>
              <w:rPr>
                <w:sz w:val="16"/>
              </w:rPr>
              <w:t>information,</w:t>
            </w:r>
            <w:r>
              <w:rPr>
                <w:spacing w:val="-7"/>
                <w:sz w:val="16"/>
              </w:rPr>
              <w:t xml:space="preserve"> </w:t>
            </w:r>
            <w:r>
              <w:rPr>
                <w:sz w:val="16"/>
              </w:rPr>
              <w:t>or</w:t>
            </w:r>
            <w:r>
              <w:rPr>
                <w:spacing w:val="-8"/>
                <w:sz w:val="16"/>
              </w:rPr>
              <w:t xml:space="preserve"> </w:t>
            </w:r>
            <w:r>
              <w:rPr>
                <w:sz w:val="16"/>
              </w:rPr>
              <w:t>configuration</w:t>
            </w:r>
            <w:r>
              <w:rPr>
                <w:spacing w:val="-7"/>
                <w:sz w:val="16"/>
              </w:rPr>
              <w:t xml:space="preserve"> </w:t>
            </w:r>
            <w:r>
              <w:rPr>
                <w:sz w:val="16"/>
              </w:rPr>
              <w:t>associated</w:t>
            </w:r>
            <w:r>
              <w:rPr>
                <w:spacing w:val="-7"/>
                <w:sz w:val="16"/>
              </w:rPr>
              <w:t xml:space="preserve"> </w:t>
            </w:r>
            <w:r>
              <w:rPr>
                <w:sz w:val="16"/>
              </w:rPr>
              <w:t>with</w:t>
            </w:r>
            <w:r>
              <w:rPr>
                <w:spacing w:val="-8"/>
                <w:sz w:val="16"/>
              </w:rPr>
              <w:t xml:space="preserve"> </w:t>
            </w:r>
            <w:r>
              <w:rPr>
                <w:sz w:val="16"/>
              </w:rPr>
              <w:t>an</w:t>
            </w:r>
            <w:r>
              <w:rPr>
                <w:spacing w:val="-7"/>
                <w:sz w:val="16"/>
              </w:rPr>
              <w:t xml:space="preserve"> </w:t>
            </w:r>
            <w:r>
              <w:rPr>
                <w:sz w:val="16"/>
              </w:rPr>
              <w:t>administrative</w:t>
            </w:r>
            <w:r>
              <w:rPr>
                <w:spacing w:val="-7"/>
                <w:sz w:val="16"/>
              </w:rPr>
              <w:t xml:space="preserve"> </w:t>
            </w:r>
            <w:r>
              <w:rPr>
                <w:spacing w:val="-2"/>
                <w:sz w:val="16"/>
              </w:rPr>
              <w:t>account.</w:t>
            </w:r>
          </w:p>
        </w:tc>
      </w:tr>
      <w:tr w:rsidR="008845EA" w14:paraId="65D7969E" w14:textId="77777777">
        <w:trPr>
          <w:trHeight w:val="193"/>
        </w:trPr>
        <w:tc>
          <w:tcPr>
            <w:tcW w:w="10796" w:type="dxa"/>
            <w:gridSpan w:val="8"/>
            <w:tcBorders>
              <w:left w:val="nil"/>
              <w:right w:val="nil"/>
            </w:tcBorders>
          </w:tcPr>
          <w:p w14:paraId="27A0FB5B" w14:textId="77777777" w:rsidR="008845EA" w:rsidRDefault="008845EA">
            <w:pPr>
              <w:pStyle w:val="TableParagraph"/>
              <w:ind w:left="0"/>
              <w:rPr>
                <w:rFonts w:ascii="Times New Roman"/>
                <w:sz w:val="12"/>
              </w:rPr>
            </w:pPr>
          </w:p>
        </w:tc>
      </w:tr>
      <w:tr w:rsidR="008845EA" w14:paraId="7324C781" w14:textId="77777777">
        <w:trPr>
          <w:trHeight w:val="239"/>
        </w:trPr>
        <w:tc>
          <w:tcPr>
            <w:tcW w:w="7199" w:type="dxa"/>
            <w:gridSpan w:val="5"/>
            <w:tcBorders>
              <w:bottom w:val="single" w:sz="4" w:space="0" w:color="1F4E79"/>
            </w:tcBorders>
            <w:shd w:val="clear" w:color="auto" w:fill="F1F1F1"/>
          </w:tcPr>
          <w:p w14:paraId="1ABA0CF5" w14:textId="77777777" w:rsidR="008845EA" w:rsidRDefault="00000000">
            <w:pPr>
              <w:pStyle w:val="TableParagraph"/>
              <w:spacing w:line="206" w:lineRule="exact"/>
              <w:rPr>
                <w:rFonts w:ascii="Arial"/>
                <w:sz w:val="18"/>
              </w:rPr>
            </w:pPr>
            <w:r>
              <w:rPr>
                <w:rFonts w:ascii="Arial"/>
                <w:sz w:val="18"/>
              </w:rPr>
              <w:t>[f]</w:t>
            </w:r>
            <w:r>
              <w:rPr>
                <w:rFonts w:ascii="Arial"/>
                <w:spacing w:val="-5"/>
                <w:sz w:val="18"/>
              </w:rPr>
              <w:t xml:space="preserve"> </w:t>
            </w:r>
            <w:r>
              <w:rPr>
                <w:rFonts w:ascii="Arial"/>
                <w:sz w:val="18"/>
              </w:rPr>
              <w:t>logical</w:t>
            </w:r>
            <w:r>
              <w:rPr>
                <w:rFonts w:ascii="Arial"/>
                <w:spacing w:val="-1"/>
                <w:sz w:val="18"/>
              </w:rPr>
              <w:t xml:space="preserve"> </w:t>
            </w:r>
            <w:r>
              <w:rPr>
                <w:rFonts w:ascii="Arial"/>
                <w:sz w:val="18"/>
              </w:rPr>
              <w:t>access</w:t>
            </w:r>
            <w:r>
              <w:rPr>
                <w:rFonts w:ascii="Arial"/>
                <w:spacing w:val="-1"/>
                <w:sz w:val="18"/>
              </w:rPr>
              <w:t xml:space="preserve"> </w:t>
            </w:r>
            <w:r>
              <w:rPr>
                <w:rFonts w:ascii="Arial"/>
                <w:sz w:val="18"/>
              </w:rPr>
              <w:t>restrictions</w:t>
            </w:r>
            <w:r>
              <w:rPr>
                <w:rFonts w:ascii="Arial"/>
                <w:spacing w:val="-3"/>
                <w:sz w:val="18"/>
              </w:rPr>
              <w:t xml:space="preserve"> </w:t>
            </w:r>
            <w:r>
              <w:rPr>
                <w:rFonts w:ascii="Arial"/>
                <w:sz w:val="18"/>
              </w:rPr>
              <w:t>associated</w:t>
            </w:r>
            <w:r>
              <w:rPr>
                <w:rFonts w:ascii="Arial"/>
                <w:spacing w:val="-1"/>
                <w:sz w:val="18"/>
              </w:rPr>
              <w:t xml:space="preserve"> </w:t>
            </w:r>
            <w:r>
              <w:rPr>
                <w:rFonts w:ascii="Arial"/>
                <w:sz w:val="18"/>
              </w:rPr>
              <w:t>with</w:t>
            </w:r>
            <w:r>
              <w:rPr>
                <w:rFonts w:ascii="Arial"/>
                <w:spacing w:val="-4"/>
                <w:sz w:val="18"/>
              </w:rPr>
              <w:t xml:space="preserve"> </w:t>
            </w:r>
            <w:r>
              <w:rPr>
                <w:rFonts w:ascii="Arial"/>
                <w:sz w:val="18"/>
              </w:rPr>
              <w:t>changes</w:t>
            </w:r>
            <w:r>
              <w:rPr>
                <w:rFonts w:ascii="Arial"/>
                <w:spacing w:val="-3"/>
                <w:sz w:val="18"/>
              </w:rPr>
              <w:t xml:space="preserve"> </w:t>
            </w:r>
            <w:r>
              <w:rPr>
                <w:rFonts w:ascii="Arial"/>
                <w:sz w:val="18"/>
              </w:rPr>
              <w:t>to</w:t>
            </w:r>
            <w:r>
              <w:rPr>
                <w:rFonts w:ascii="Arial"/>
                <w:spacing w:val="-1"/>
                <w:sz w:val="18"/>
              </w:rPr>
              <w:t xml:space="preserve"> </w:t>
            </w:r>
            <w:r>
              <w:rPr>
                <w:rFonts w:ascii="Arial"/>
                <w:sz w:val="18"/>
              </w:rPr>
              <w:t>the</w:t>
            </w:r>
            <w:r>
              <w:rPr>
                <w:rFonts w:ascii="Arial"/>
                <w:spacing w:val="-4"/>
                <w:sz w:val="18"/>
              </w:rPr>
              <w:t xml:space="preserve"> </w:t>
            </w:r>
            <w:r>
              <w:rPr>
                <w:rFonts w:ascii="Arial"/>
                <w:sz w:val="18"/>
              </w:rPr>
              <w:t>system</w:t>
            </w:r>
            <w:r>
              <w:rPr>
                <w:rFonts w:ascii="Arial"/>
                <w:spacing w:val="-3"/>
                <w:sz w:val="18"/>
              </w:rPr>
              <w:t xml:space="preserve"> </w:t>
            </w:r>
            <w:r>
              <w:rPr>
                <w:rFonts w:ascii="Arial"/>
                <w:sz w:val="18"/>
              </w:rPr>
              <w:t>are</w:t>
            </w:r>
            <w:r>
              <w:rPr>
                <w:rFonts w:ascii="Arial"/>
                <w:spacing w:val="-3"/>
                <w:sz w:val="18"/>
              </w:rPr>
              <w:t xml:space="preserve"> </w:t>
            </w:r>
            <w:r>
              <w:rPr>
                <w:rFonts w:ascii="Arial"/>
                <w:spacing w:val="-2"/>
                <w:sz w:val="18"/>
              </w:rPr>
              <w:t>documented.</w:t>
            </w:r>
          </w:p>
        </w:tc>
        <w:tc>
          <w:tcPr>
            <w:tcW w:w="992" w:type="dxa"/>
            <w:tcBorders>
              <w:bottom w:val="single" w:sz="4" w:space="0" w:color="1F4E79"/>
              <w:right w:val="nil"/>
            </w:tcBorders>
          </w:tcPr>
          <w:p w14:paraId="6E8FD982" w14:textId="77777777" w:rsidR="008845EA" w:rsidRDefault="00000000">
            <w:pPr>
              <w:pStyle w:val="TableParagraph"/>
              <w:spacing w:line="206" w:lineRule="exact"/>
              <w:ind w:left="118"/>
              <w:rPr>
                <w:rFonts w:ascii="Arial"/>
                <w:sz w:val="18"/>
              </w:rPr>
            </w:pPr>
            <w:r>
              <w:rPr>
                <w:noProof/>
                <w:position w:val="-1"/>
              </w:rPr>
              <w:drawing>
                <wp:inline distT="0" distB="0" distL="0" distR="0" wp14:anchorId="10BC459E" wp14:editId="21C76BF5">
                  <wp:extent cx="111252" cy="111252"/>
                  <wp:effectExtent l="0" t="0" r="0" b="0"/>
                  <wp:docPr id="868" name="Image 8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8" name="Image 868"/>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55" w:type="dxa"/>
            <w:tcBorders>
              <w:left w:val="nil"/>
              <w:bottom w:val="single" w:sz="4" w:space="0" w:color="1F4E79"/>
              <w:right w:val="nil"/>
            </w:tcBorders>
          </w:tcPr>
          <w:p w14:paraId="1F984D82" w14:textId="77777777" w:rsidR="008845EA" w:rsidRDefault="00000000">
            <w:pPr>
              <w:pStyle w:val="TableParagraph"/>
              <w:spacing w:line="206" w:lineRule="exact"/>
              <w:ind w:left="0" w:right="404"/>
              <w:jc w:val="right"/>
              <w:rPr>
                <w:rFonts w:ascii="Arial"/>
                <w:sz w:val="18"/>
              </w:rPr>
            </w:pPr>
            <w:r>
              <w:rPr>
                <w:rFonts w:ascii="Arial"/>
                <w:noProof/>
                <w:sz w:val="18"/>
              </w:rPr>
              <mc:AlternateContent>
                <mc:Choice Requires="wpg">
                  <w:drawing>
                    <wp:anchor distT="0" distB="0" distL="0" distR="0" simplePos="0" relativeHeight="251413504" behindDoc="1" locked="0" layoutInCell="1" allowOverlap="1" wp14:anchorId="7A855A43" wp14:editId="68E4A862">
                      <wp:simplePos x="0" y="0"/>
                      <wp:positionH relativeFrom="column">
                        <wp:posOffset>239268</wp:posOffset>
                      </wp:positionH>
                      <wp:positionV relativeFrom="paragraph">
                        <wp:posOffset>9023</wp:posOffset>
                      </wp:positionV>
                      <wp:extent cx="111760" cy="111760"/>
                      <wp:effectExtent l="0" t="0" r="0" b="0"/>
                      <wp:wrapNone/>
                      <wp:docPr id="869" name="Group 8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70" name="Graphic 87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0DAFD88" id="Group 869" o:spid="_x0000_s1026" style="position:absolute;margin-left:18.85pt;margin-top:.7pt;width:8.8pt;height:8.8pt;z-index:-2519029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">
                      <v:shape id="Graphic 87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30E242AD" w14:textId="77777777" w:rsidR="008845EA" w:rsidRDefault="00000000">
            <w:pPr>
              <w:pStyle w:val="TableParagraph"/>
              <w:spacing w:line="206" w:lineRule="exact"/>
              <w:ind w:left="0" w:right="238"/>
              <w:jc w:val="right"/>
              <w:rPr>
                <w:rFonts w:ascii="Arial"/>
                <w:sz w:val="18"/>
              </w:rPr>
            </w:pPr>
            <w:r>
              <w:rPr>
                <w:rFonts w:ascii="Arial"/>
                <w:noProof/>
                <w:sz w:val="18"/>
              </w:rPr>
              <mc:AlternateContent>
                <mc:Choice Requires="wpg">
                  <w:drawing>
                    <wp:anchor distT="0" distB="0" distL="0" distR="0" simplePos="0" relativeHeight="251416576" behindDoc="1" locked="0" layoutInCell="1" allowOverlap="1" wp14:anchorId="271CB4F5" wp14:editId="1356F06D">
                      <wp:simplePos x="0" y="0"/>
                      <wp:positionH relativeFrom="column">
                        <wp:posOffset>102956</wp:posOffset>
                      </wp:positionH>
                      <wp:positionV relativeFrom="paragraph">
                        <wp:posOffset>9023</wp:posOffset>
                      </wp:positionV>
                      <wp:extent cx="111760" cy="111760"/>
                      <wp:effectExtent l="0" t="0" r="0" b="0"/>
                      <wp:wrapNone/>
                      <wp:docPr id="871" name="Group 8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72" name="Graphic 87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F8FF06" id="Group 871" o:spid="_x0000_s1026" style="position:absolute;margin-left:8.1pt;margin-top:.7pt;width:8.8pt;height:8.8pt;z-index:-2518999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DJ2smAIAACg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NMMnayYAgAAKAYAAA4AAAAAAAAAAAAAAAAALgIAAGRycy9lMm9E&#13;&#10;b2MueG1sUEsBAi0AFAAGAAgAAAAhAJ6v4g/fAAAACwEAAA8AAAAAAAAAAAAAAAAA8gQAAGRycy9k&#13;&#10;b3ducmV2LnhtbFBLBQYAAAAABAAEAPMAAAD+BQAAAAA=&#13;&#10;">
                      <v:shape id="Graphic 87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09A1E15D" w14:textId="77777777">
        <w:trPr>
          <w:trHeight w:val="390"/>
        </w:trPr>
        <w:tc>
          <w:tcPr>
            <w:tcW w:w="10796" w:type="dxa"/>
            <w:gridSpan w:val="8"/>
            <w:tcBorders>
              <w:top w:val="single" w:sz="4" w:space="0" w:color="1F4E79"/>
            </w:tcBorders>
          </w:tcPr>
          <w:p w14:paraId="650685D7" w14:textId="54DF37E3" w:rsidR="008845EA" w:rsidRDefault="00000000">
            <w:pPr>
              <w:pStyle w:val="TableParagraph"/>
              <w:spacing w:line="194" w:lineRule="exact"/>
              <w:rPr>
                <w:sz w:val="16"/>
              </w:rPr>
            </w:pPr>
            <w:r>
              <w:rPr>
                <w:b/>
                <w:i/>
                <w:sz w:val="16"/>
              </w:rPr>
              <w:t>Assessment</w:t>
            </w:r>
            <w:r>
              <w:rPr>
                <w:b/>
                <w:i/>
                <w:spacing w:val="-7"/>
                <w:sz w:val="16"/>
              </w:rPr>
              <w:t xml:space="preserve"> </w:t>
            </w:r>
            <w:r>
              <w:rPr>
                <w:b/>
                <w:i/>
                <w:sz w:val="16"/>
              </w:rPr>
              <w:t>Objective</w:t>
            </w:r>
            <w:r>
              <w:rPr>
                <w:b/>
                <w:i/>
                <w:spacing w:val="-4"/>
                <w:sz w:val="16"/>
              </w:rPr>
              <w:t xml:space="preserve"> </w:t>
            </w:r>
            <w:r>
              <w:rPr>
                <w:b/>
                <w:i/>
                <w:sz w:val="16"/>
              </w:rPr>
              <w:t>Conformity</w:t>
            </w:r>
            <w:r>
              <w:rPr>
                <w:b/>
                <w:i/>
                <w:spacing w:val="-3"/>
                <w:sz w:val="16"/>
              </w:rPr>
              <w:t xml:space="preserve"> </w:t>
            </w:r>
            <w:r>
              <w:rPr>
                <w:b/>
                <w:i/>
                <w:sz w:val="16"/>
              </w:rPr>
              <w:t>Statement:</w:t>
            </w:r>
            <w:r>
              <w:rPr>
                <w:b/>
                <w:i/>
                <w:spacing w:val="-3"/>
                <w:sz w:val="16"/>
              </w:rPr>
              <w:t xml:space="preserve"> </w:t>
            </w:r>
            <w:r w:rsidR="00253F09">
              <w:rPr>
                <w:sz w:val="16"/>
              </w:rPr>
              <w:t>[COMPANY]</w:t>
            </w:r>
            <w:r>
              <w:rPr>
                <w:spacing w:val="-4"/>
                <w:sz w:val="16"/>
              </w:rPr>
              <w:t xml:space="preserve"> </w:t>
            </w:r>
            <w:r>
              <w:rPr>
                <w:sz w:val="16"/>
              </w:rPr>
              <w:t>uses</w:t>
            </w:r>
            <w:r>
              <w:rPr>
                <w:spacing w:val="-5"/>
                <w:sz w:val="16"/>
              </w:rPr>
              <w:t xml:space="preserve"> </w:t>
            </w:r>
            <w:r>
              <w:rPr>
                <w:sz w:val="16"/>
              </w:rPr>
              <w:t>its</w:t>
            </w:r>
            <w:r>
              <w:rPr>
                <w:spacing w:val="-4"/>
                <w:sz w:val="16"/>
              </w:rPr>
              <w:t xml:space="preserve"> </w:t>
            </w:r>
            <w:r>
              <w:rPr>
                <w:sz w:val="16"/>
              </w:rPr>
              <w:t>IT</w:t>
            </w:r>
            <w:r>
              <w:rPr>
                <w:spacing w:val="-4"/>
                <w:sz w:val="16"/>
              </w:rPr>
              <w:t xml:space="preserve"> </w:t>
            </w:r>
            <w:r>
              <w:rPr>
                <w:sz w:val="16"/>
              </w:rPr>
              <w:t>helpdesk</w:t>
            </w:r>
            <w:r>
              <w:rPr>
                <w:spacing w:val="-3"/>
                <w:sz w:val="16"/>
              </w:rPr>
              <w:t xml:space="preserve"> </w:t>
            </w:r>
            <w:r>
              <w:rPr>
                <w:sz w:val="16"/>
              </w:rPr>
              <w:t>system</w:t>
            </w:r>
            <w:r>
              <w:rPr>
                <w:spacing w:val="-4"/>
                <w:sz w:val="16"/>
              </w:rPr>
              <w:t xml:space="preserve"> </w:t>
            </w:r>
            <w:r>
              <w:rPr>
                <w:sz w:val="16"/>
              </w:rPr>
              <w:t>and/or</w:t>
            </w:r>
            <w:r>
              <w:rPr>
                <w:spacing w:val="-6"/>
                <w:sz w:val="16"/>
              </w:rPr>
              <w:t xml:space="preserve"> </w:t>
            </w:r>
            <w:r>
              <w:rPr>
                <w:sz w:val="16"/>
              </w:rPr>
              <w:t>change</w:t>
            </w:r>
            <w:r>
              <w:rPr>
                <w:spacing w:val="-4"/>
                <w:sz w:val="16"/>
              </w:rPr>
              <w:t xml:space="preserve"> </w:t>
            </w:r>
            <w:r>
              <w:rPr>
                <w:sz w:val="16"/>
              </w:rPr>
              <w:t>request</w:t>
            </w:r>
            <w:r>
              <w:rPr>
                <w:spacing w:val="-6"/>
                <w:sz w:val="16"/>
              </w:rPr>
              <w:t xml:space="preserve"> </w:t>
            </w:r>
            <w:r>
              <w:rPr>
                <w:sz w:val="16"/>
              </w:rPr>
              <w:t>system</w:t>
            </w:r>
            <w:r>
              <w:rPr>
                <w:spacing w:val="-3"/>
                <w:sz w:val="16"/>
              </w:rPr>
              <w:t xml:space="preserve"> </w:t>
            </w:r>
            <w:r>
              <w:rPr>
                <w:sz w:val="16"/>
              </w:rPr>
              <w:t>within</w:t>
            </w:r>
            <w:r>
              <w:rPr>
                <w:spacing w:val="-5"/>
                <w:sz w:val="16"/>
              </w:rPr>
              <w:t xml:space="preserve"> </w:t>
            </w:r>
            <w:r>
              <w:rPr>
                <w:sz w:val="16"/>
              </w:rPr>
              <w:t>the</w:t>
            </w:r>
            <w:r>
              <w:rPr>
                <w:spacing w:val="-4"/>
                <w:sz w:val="16"/>
              </w:rPr>
              <w:t xml:space="preserve"> </w:t>
            </w:r>
            <w:r w:rsidR="0008253F">
              <w:rPr>
                <w:sz w:val="16"/>
              </w:rPr>
              <w:t>[INTERNAL IT APPLICATION]</w:t>
            </w:r>
            <w:r>
              <w:rPr>
                <w:spacing w:val="-4"/>
                <w:sz w:val="16"/>
              </w:rPr>
              <w:t xml:space="preserve"> </w:t>
            </w:r>
            <w:r>
              <w:rPr>
                <w:sz w:val="16"/>
              </w:rPr>
              <w:t>or</w:t>
            </w:r>
            <w:r>
              <w:rPr>
                <w:spacing w:val="-6"/>
                <w:sz w:val="16"/>
              </w:rPr>
              <w:t xml:space="preserve"> </w:t>
            </w:r>
            <w:r>
              <w:rPr>
                <w:sz w:val="16"/>
              </w:rPr>
              <w:t>CCB</w:t>
            </w:r>
            <w:r>
              <w:rPr>
                <w:spacing w:val="-6"/>
                <w:sz w:val="16"/>
              </w:rPr>
              <w:t xml:space="preserve"> </w:t>
            </w:r>
            <w:r>
              <w:rPr>
                <w:sz w:val="16"/>
              </w:rPr>
              <w:t>process</w:t>
            </w:r>
            <w:r>
              <w:rPr>
                <w:spacing w:val="-5"/>
                <w:sz w:val="16"/>
              </w:rPr>
              <w:t xml:space="preserve"> </w:t>
            </w:r>
            <w:r>
              <w:rPr>
                <w:sz w:val="16"/>
              </w:rPr>
              <w:t>to</w:t>
            </w:r>
            <w:r>
              <w:rPr>
                <w:spacing w:val="-6"/>
                <w:sz w:val="16"/>
              </w:rPr>
              <w:t xml:space="preserve"> </w:t>
            </w:r>
            <w:r>
              <w:rPr>
                <w:sz w:val="16"/>
              </w:rPr>
              <w:t>track</w:t>
            </w:r>
            <w:r>
              <w:rPr>
                <w:spacing w:val="-5"/>
                <w:sz w:val="16"/>
              </w:rPr>
              <w:t xml:space="preserve"> </w:t>
            </w:r>
            <w:r>
              <w:rPr>
                <w:spacing w:val="-2"/>
                <w:sz w:val="16"/>
              </w:rPr>
              <w:t>various</w:t>
            </w:r>
          </w:p>
          <w:p w14:paraId="46496B30" w14:textId="77777777" w:rsidR="008845EA" w:rsidRDefault="00000000">
            <w:pPr>
              <w:pStyle w:val="TableParagraph"/>
              <w:spacing w:line="177" w:lineRule="exact"/>
              <w:rPr>
                <w:sz w:val="16"/>
              </w:rPr>
            </w:pPr>
            <w:r>
              <w:rPr>
                <w:sz w:val="16"/>
              </w:rPr>
              <w:t>logical</w:t>
            </w:r>
            <w:r>
              <w:rPr>
                <w:spacing w:val="-9"/>
                <w:sz w:val="16"/>
              </w:rPr>
              <w:t xml:space="preserve"> </w:t>
            </w:r>
            <w:r>
              <w:rPr>
                <w:sz w:val="16"/>
              </w:rPr>
              <w:t>access</w:t>
            </w:r>
            <w:r>
              <w:rPr>
                <w:spacing w:val="-3"/>
                <w:sz w:val="16"/>
              </w:rPr>
              <w:t xml:space="preserve"> </w:t>
            </w:r>
            <w:r>
              <w:rPr>
                <w:sz w:val="16"/>
              </w:rPr>
              <w:t>restriction</w:t>
            </w:r>
            <w:r>
              <w:rPr>
                <w:spacing w:val="-5"/>
                <w:sz w:val="16"/>
              </w:rPr>
              <w:t xml:space="preserve"> </w:t>
            </w:r>
            <w:r>
              <w:rPr>
                <w:sz w:val="16"/>
              </w:rPr>
              <w:t>changes</w:t>
            </w:r>
            <w:r>
              <w:rPr>
                <w:spacing w:val="-5"/>
                <w:sz w:val="16"/>
              </w:rPr>
              <w:t xml:space="preserve"> </w:t>
            </w:r>
            <w:r>
              <w:rPr>
                <w:sz w:val="16"/>
              </w:rPr>
              <w:t>and</w:t>
            </w:r>
            <w:r>
              <w:rPr>
                <w:spacing w:val="-4"/>
                <w:sz w:val="16"/>
              </w:rPr>
              <w:t xml:space="preserve"> </w:t>
            </w:r>
            <w:r>
              <w:rPr>
                <w:sz w:val="16"/>
              </w:rPr>
              <w:t>requests</w:t>
            </w:r>
            <w:r>
              <w:rPr>
                <w:spacing w:val="-5"/>
                <w:sz w:val="16"/>
              </w:rPr>
              <w:t xml:space="preserve"> </w:t>
            </w:r>
            <w:r>
              <w:rPr>
                <w:sz w:val="16"/>
              </w:rPr>
              <w:t>within</w:t>
            </w:r>
            <w:r>
              <w:rPr>
                <w:spacing w:val="-5"/>
                <w:sz w:val="16"/>
              </w:rPr>
              <w:t xml:space="preserve"> </w:t>
            </w:r>
            <w:r>
              <w:rPr>
                <w:sz w:val="16"/>
              </w:rPr>
              <w:t>the</w:t>
            </w:r>
            <w:r>
              <w:rPr>
                <w:spacing w:val="-5"/>
                <w:sz w:val="16"/>
              </w:rPr>
              <w:t xml:space="preserve"> </w:t>
            </w:r>
            <w:r>
              <w:rPr>
                <w:sz w:val="16"/>
              </w:rPr>
              <w:t>enterprise</w:t>
            </w:r>
            <w:r>
              <w:rPr>
                <w:spacing w:val="-5"/>
                <w:sz w:val="16"/>
              </w:rPr>
              <w:t xml:space="preserve"> </w:t>
            </w:r>
            <w:r>
              <w:rPr>
                <w:sz w:val="16"/>
              </w:rPr>
              <w:t>IT</w:t>
            </w:r>
            <w:r>
              <w:rPr>
                <w:spacing w:val="-4"/>
                <w:sz w:val="16"/>
              </w:rPr>
              <w:t xml:space="preserve"> </w:t>
            </w:r>
            <w:r>
              <w:rPr>
                <w:spacing w:val="-2"/>
                <w:sz w:val="16"/>
              </w:rPr>
              <w:t>environment.</w:t>
            </w:r>
          </w:p>
        </w:tc>
      </w:tr>
      <w:tr w:rsidR="008845EA" w14:paraId="5B29B0A1" w14:textId="77777777">
        <w:trPr>
          <w:trHeight w:val="193"/>
        </w:trPr>
        <w:tc>
          <w:tcPr>
            <w:tcW w:w="10796" w:type="dxa"/>
            <w:gridSpan w:val="8"/>
            <w:tcBorders>
              <w:left w:val="nil"/>
              <w:right w:val="nil"/>
            </w:tcBorders>
          </w:tcPr>
          <w:p w14:paraId="224F66DB" w14:textId="77777777" w:rsidR="008845EA" w:rsidRDefault="008845EA">
            <w:pPr>
              <w:pStyle w:val="TableParagraph"/>
              <w:ind w:left="0"/>
              <w:rPr>
                <w:rFonts w:ascii="Times New Roman"/>
                <w:sz w:val="12"/>
              </w:rPr>
            </w:pPr>
          </w:p>
        </w:tc>
      </w:tr>
      <w:tr w:rsidR="008845EA" w14:paraId="39BAEC62" w14:textId="77777777">
        <w:trPr>
          <w:trHeight w:val="477"/>
        </w:trPr>
        <w:tc>
          <w:tcPr>
            <w:tcW w:w="7199" w:type="dxa"/>
            <w:gridSpan w:val="5"/>
            <w:tcBorders>
              <w:bottom w:val="single" w:sz="4" w:space="0" w:color="1F4E79"/>
            </w:tcBorders>
            <w:shd w:val="clear" w:color="auto" w:fill="F1F1F1"/>
          </w:tcPr>
          <w:p w14:paraId="6969FEDB" w14:textId="77777777" w:rsidR="008845EA" w:rsidRDefault="00000000">
            <w:pPr>
              <w:pStyle w:val="TableParagraph"/>
              <w:spacing w:line="206" w:lineRule="exact"/>
              <w:rPr>
                <w:rFonts w:ascii="Arial"/>
                <w:sz w:val="18"/>
              </w:rPr>
            </w:pPr>
            <w:r>
              <w:rPr>
                <w:rFonts w:ascii="Arial"/>
                <w:sz w:val="18"/>
              </w:rPr>
              <w:t>[g]</w:t>
            </w:r>
            <w:r>
              <w:rPr>
                <w:rFonts w:ascii="Arial"/>
                <w:spacing w:val="-4"/>
                <w:sz w:val="18"/>
              </w:rPr>
              <w:t xml:space="preserve"> </w:t>
            </w:r>
            <w:r>
              <w:rPr>
                <w:rFonts w:ascii="Arial"/>
                <w:sz w:val="18"/>
              </w:rPr>
              <w:t>logical</w:t>
            </w:r>
            <w:r>
              <w:rPr>
                <w:rFonts w:ascii="Arial"/>
                <w:spacing w:val="-4"/>
                <w:sz w:val="18"/>
              </w:rPr>
              <w:t xml:space="preserve"> </w:t>
            </w:r>
            <w:r>
              <w:rPr>
                <w:rFonts w:ascii="Arial"/>
                <w:sz w:val="18"/>
              </w:rPr>
              <w:t>access</w:t>
            </w:r>
            <w:r>
              <w:rPr>
                <w:rFonts w:ascii="Arial"/>
                <w:spacing w:val="-1"/>
                <w:sz w:val="18"/>
              </w:rPr>
              <w:t xml:space="preserve"> </w:t>
            </w:r>
            <w:r>
              <w:rPr>
                <w:rFonts w:ascii="Arial"/>
                <w:sz w:val="18"/>
              </w:rPr>
              <w:t>restrictions</w:t>
            </w:r>
            <w:r>
              <w:rPr>
                <w:rFonts w:ascii="Arial"/>
                <w:spacing w:val="-2"/>
                <w:sz w:val="18"/>
              </w:rPr>
              <w:t xml:space="preserve"> </w:t>
            </w:r>
            <w:r>
              <w:rPr>
                <w:rFonts w:ascii="Arial"/>
                <w:sz w:val="18"/>
              </w:rPr>
              <w:t>associated</w:t>
            </w:r>
            <w:r>
              <w:rPr>
                <w:rFonts w:ascii="Arial"/>
                <w:spacing w:val="-1"/>
                <w:sz w:val="18"/>
              </w:rPr>
              <w:t xml:space="preserve"> </w:t>
            </w:r>
            <w:r>
              <w:rPr>
                <w:rFonts w:ascii="Arial"/>
                <w:sz w:val="18"/>
              </w:rPr>
              <w:t>with</w:t>
            </w:r>
            <w:r>
              <w:rPr>
                <w:rFonts w:ascii="Arial"/>
                <w:spacing w:val="-4"/>
                <w:sz w:val="18"/>
              </w:rPr>
              <w:t xml:space="preserve"> </w:t>
            </w:r>
            <w:r>
              <w:rPr>
                <w:rFonts w:ascii="Arial"/>
                <w:sz w:val="18"/>
              </w:rPr>
              <w:t>changes</w:t>
            </w:r>
            <w:r>
              <w:rPr>
                <w:rFonts w:ascii="Arial"/>
                <w:spacing w:val="-3"/>
                <w:sz w:val="18"/>
              </w:rPr>
              <w:t xml:space="preserve"> </w:t>
            </w:r>
            <w:r>
              <w:rPr>
                <w:rFonts w:ascii="Arial"/>
                <w:sz w:val="18"/>
              </w:rPr>
              <w:t>to the</w:t>
            </w:r>
            <w:r>
              <w:rPr>
                <w:rFonts w:ascii="Arial"/>
                <w:spacing w:val="-4"/>
                <w:sz w:val="18"/>
              </w:rPr>
              <w:t xml:space="preserve"> </w:t>
            </w:r>
            <w:r>
              <w:rPr>
                <w:rFonts w:ascii="Arial"/>
                <w:sz w:val="18"/>
              </w:rPr>
              <w:t>system</w:t>
            </w:r>
            <w:r>
              <w:rPr>
                <w:rFonts w:ascii="Arial"/>
                <w:spacing w:val="-3"/>
                <w:sz w:val="18"/>
              </w:rPr>
              <w:t xml:space="preserve"> </w:t>
            </w:r>
            <w:r>
              <w:rPr>
                <w:rFonts w:ascii="Arial"/>
                <w:sz w:val="18"/>
              </w:rPr>
              <w:t>are</w:t>
            </w:r>
            <w:r>
              <w:rPr>
                <w:rFonts w:ascii="Arial"/>
                <w:spacing w:val="-3"/>
                <w:sz w:val="18"/>
              </w:rPr>
              <w:t xml:space="preserve"> </w:t>
            </w:r>
            <w:r>
              <w:rPr>
                <w:rFonts w:ascii="Arial"/>
                <w:spacing w:val="-2"/>
                <w:sz w:val="18"/>
              </w:rPr>
              <w:t>approved.</w:t>
            </w:r>
          </w:p>
        </w:tc>
        <w:tc>
          <w:tcPr>
            <w:tcW w:w="992" w:type="dxa"/>
            <w:tcBorders>
              <w:bottom w:val="single" w:sz="4" w:space="0" w:color="1F4E79"/>
              <w:right w:val="nil"/>
            </w:tcBorders>
          </w:tcPr>
          <w:p w14:paraId="226306C1" w14:textId="77777777" w:rsidR="008845EA" w:rsidRDefault="00000000">
            <w:pPr>
              <w:pStyle w:val="TableParagraph"/>
              <w:spacing w:line="206" w:lineRule="exact"/>
              <w:ind w:left="118"/>
              <w:rPr>
                <w:rFonts w:ascii="Arial"/>
                <w:sz w:val="18"/>
              </w:rPr>
            </w:pPr>
            <w:r>
              <w:rPr>
                <w:noProof/>
                <w:position w:val="-1"/>
              </w:rPr>
              <w:drawing>
                <wp:inline distT="0" distB="0" distL="0" distR="0" wp14:anchorId="09523BC6" wp14:editId="32CBDAEB">
                  <wp:extent cx="111252" cy="111252"/>
                  <wp:effectExtent l="0" t="0" r="0" b="0"/>
                  <wp:docPr id="873" name="Image 8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3" name="Image 873"/>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55" w:type="dxa"/>
            <w:tcBorders>
              <w:left w:val="nil"/>
              <w:bottom w:val="single" w:sz="4" w:space="0" w:color="1F4E79"/>
              <w:right w:val="nil"/>
            </w:tcBorders>
          </w:tcPr>
          <w:p w14:paraId="4C06E2DE" w14:textId="77777777" w:rsidR="008845EA" w:rsidRDefault="00000000">
            <w:pPr>
              <w:pStyle w:val="TableParagraph"/>
              <w:spacing w:line="206" w:lineRule="exact"/>
              <w:ind w:left="0" w:right="404"/>
              <w:jc w:val="right"/>
              <w:rPr>
                <w:rFonts w:ascii="Arial"/>
                <w:sz w:val="18"/>
              </w:rPr>
            </w:pPr>
            <w:r>
              <w:rPr>
                <w:rFonts w:ascii="Arial"/>
                <w:noProof/>
                <w:sz w:val="18"/>
              </w:rPr>
              <mc:AlternateContent>
                <mc:Choice Requires="wpg">
                  <w:drawing>
                    <wp:anchor distT="0" distB="0" distL="0" distR="0" simplePos="0" relativeHeight="251419648" behindDoc="1" locked="0" layoutInCell="1" allowOverlap="1" wp14:anchorId="519A47DB" wp14:editId="26C37846">
                      <wp:simplePos x="0" y="0"/>
                      <wp:positionH relativeFrom="column">
                        <wp:posOffset>239268</wp:posOffset>
                      </wp:positionH>
                      <wp:positionV relativeFrom="paragraph">
                        <wp:posOffset>9016</wp:posOffset>
                      </wp:positionV>
                      <wp:extent cx="111760" cy="111760"/>
                      <wp:effectExtent l="0" t="0" r="0" b="0"/>
                      <wp:wrapNone/>
                      <wp:docPr id="874" name="Group 8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75" name="Graphic 87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6B5F16C" id="Group 874" o:spid="_x0000_s1026" style="position:absolute;margin-left:18.85pt;margin-top:.7pt;width:8.8pt;height:8.8pt;z-index:-2518968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">
                      <v:shape id="Graphic 87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3F3A46CD" w14:textId="77777777" w:rsidR="008845EA" w:rsidRDefault="00000000">
            <w:pPr>
              <w:pStyle w:val="TableParagraph"/>
              <w:spacing w:line="206" w:lineRule="exact"/>
              <w:ind w:left="0" w:right="238"/>
              <w:jc w:val="right"/>
              <w:rPr>
                <w:rFonts w:ascii="Arial"/>
                <w:sz w:val="18"/>
              </w:rPr>
            </w:pPr>
            <w:r>
              <w:rPr>
                <w:rFonts w:ascii="Arial"/>
                <w:noProof/>
                <w:sz w:val="18"/>
              </w:rPr>
              <mc:AlternateContent>
                <mc:Choice Requires="wpg">
                  <w:drawing>
                    <wp:anchor distT="0" distB="0" distL="0" distR="0" simplePos="0" relativeHeight="251422720" behindDoc="1" locked="0" layoutInCell="1" allowOverlap="1" wp14:anchorId="33E9D57F" wp14:editId="2CB0283A">
                      <wp:simplePos x="0" y="0"/>
                      <wp:positionH relativeFrom="column">
                        <wp:posOffset>102956</wp:posOffset>
                      </wp:positionH>
                      <wp:positionV relativeFrom="paragraph">
                        <wp:posOffset>9016</wp:posOffset>
                      </wp:positionV>
                      <wp:extent cx="111760" cy="111760"/>
                      <wp:effectExtent l="0" t="0" r="0" b="0"/>
                      <wp:wrapNone/>
                      <wp:docPr id="876" name="Group 8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77" name="Graphic 87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928BD06" id="Group 876" o:spid="_x0000_s1026" style="position:absolute;margin-left:8.1pt;margin-top:.7pt;width:8.8pt;height:8.8pt;z-index:-2518937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xrW0B5oCAAAoBgAADgAAAAAAAAAAAAAAAAAuAgAAZHJzL2Uy&#13;&#10;b0RvYy54bWxQSwECLQAUAAYACAAAACEAnq/iD98AAAALAQAADwAAAAAAAAAAAAAAAAD0BAAAZHJz&#13;&#10;L2Rvd25yZXYueG1sUEsFBgAAAAAEAAQA8wAAAAAGAAAAAA==&#13;&#10;">
                      <v:shape id="Graphic 87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23B7673B" w14:textId="77777777">
        <w:trPr>
          <w:trHeight w:val="976"/>
        </w:trPr>
        <w:tc>
          <w:tcPr>
            <w:tcW w:w="10796" w:type="dxa"/>
            <w:gridSpan w:val="8"/>
            <w:tcBorders>
              <w:top w:val="single" w:sz="4" w:space="0" w:color="1F4E79"/>
            </w:tcBorders>
          </w:tcPr>
          <w:p w14:paraId="530B3122" w14:textId="77777777" w:rsidR="008845EA" w:rsidRDefault="00000000">
            <w:pPr>
              <w:pStyle w:val="TableParagraph"/>
              <w:ind w:right="126"/>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Changes</w:t>
            </w:r>
            <w:r>
              <w:rPr>
                <w:spacing w:val="-3"/>
                <w:sz w:val="16"/>
              </w:rPr>
              <w:t xml:space="preserve"> </w:t>
            </w:r>
            <w:r>
              <w:rPr>
                <w:sz w:val="16"/>
              </w:rPr>
              <w:t>associated</w:t>
            </w:r>
            <w:r>
              <w:rPr>
                <w:spacing w:val="-3"/>
                <w:sz w:val="16"/>
              </w:rPr>
              <w:t xml:space="preserve"> </w:t>
            </w:r>
            <w:r>
              <w:rPr>
                <w:sz w:val="16"/>
              </w:rPr>
              <w:t>with</w:t>
            </w:r>
            <w:r>
              <w:rPr>
                <w:spacing w:val="-3"/>
                <w:sz w:val="16"/>
              </w:rPr>
              <w:t xml:space="preserve"> </w:t>
            </w:r>
            <w:r>
              <w:rPr>
                <w:sz w:val="16"/>
              </w:rPr>
              <w:t>user</w:t>
            </w:r>
            <w:r>
              <w:rPr>
                <w:spacing w:val="-4"/>
                <w:sz w:val="16"/>
              </w:rPr>
              <w:t xml:space="preserve"> </w:t>
            </w:r>
            <w:r>
              <w:rPr>
                <w:sz w:val="16"/>
              </w:rPr>
              <w:t>badge</w:t>
            </w:r>
            <w:r>
              <w:rPr>
                <w:spacing w:val="-3"/>
                <w:sz w:val="16"/>
              </w:rPr>
              <w:t xml:space="preserve"> </w:t>
            </w:r>
            <w:r>
              <w:rPr>
                <w:sz w:val="16"/>
              </w:rPr>
              <w:t>access</w:t>
            </w:r>
            <w:r>
              <w:rPr>
                <w:spacing w:val="-3"/>
                <w:sz w:val="16"/>
              </w:rPr>
              <w:t xml:space="preserve"> </w:t>
            </w:r>
            <w:r>
              <w:rPr>
                <w:sz w:val="16"/>
              </w:rPr>
              <w:t>to</w:t>
            </w:r>
            <w:r>
              <w:rPr>
                <w:spacing w:val="-1"/>
                <w:sz w:val="16"/>
              </w:rPr>
              <w:t xml:space="preserve"> </w:t>
            </w:r>
            <w:r>
              <w:rPr>
                <w:sz w:val="16"/>
              </w:rPr>
              <w:t>readers</w:t>
            </w:r>
            <w:r>
              <w:rPr>
                <w:spacing w:val="-3"/>
                <w:sz w:val="16"/>
              </w:rPr>
              <w:t xml:space="preserve"> </w:t>
            </w:r>
            <w:r>
              <w:rPr>
                <w:sz w:val="16"/>
              </w:rPr>
              <w:t>will</w:t>
            </w:r>
            <w:r>
              <w:rPr>
                <w:spacing w:val="-4"/>
                <w:sz w:val="16"/>
              </w:rPr>
              <w:t xml:space="preserve"> </w:t>
            </w:r>
            <w:r>
              <w:rPr>
                <w:sz w:val="16"/>
              </w:rPr>
              <w:t>be</w:t>
            </w:r>
            <w:r>
              <w:rPr>
                <w:spacing w:val="-3"/>
                <w:sz w:val="16"/>
              </w:rPr>
              <w:t xml:space="preserve"> </w:t>
            </w:r>
            <w:r>
              <w:rPr>
                <w:sz w:val="16"/>
              </w:rPr>
              <w:t>approved</w:t>
            </w:r>
            <w:r>
              <w:rPr>
                <w:spacing w:val="-3"/>
                <w:sz w:val="16"/>
              </w:rPr>
              <w:t xml:space="preserve"> </w:t>
            </w:r>
            <w:r>
              <w:rPr>
                <w:sz w:val="16"/>
              </w:rPr>
              <w:t>via</w:t>
            </w:r>
            <w:r>
              <w:rPr>
                <w:spacing w:val="-3"/>
                <w:sz w:val="16"/>
              </w:rPr>
              <w:t xml:space="preserve"> </w:t>
            </w:r>
            <w:r>
              <w:rPr>
                <w:sz w:val="16"/>
              </w:rPr>
              <w:t>CIO</w:t>
            </w:r>
            <w:r>
              <w:rPr>
                <w:spacing w:val="-3"/>
                <w:sz w:val="16"/>
              </w:rPr>
              <w:t xml:space="preserve"> </w:t>
            </w:r>
            <w:r>
              <w:rPr>
                <w:sz w:val="16"/>
              </w:rPr>
              <w:t>once</w:t>
            </w:r>
            <w:r>
              <w:rPr>
                <w:spacing w:val="-1"/>
                <w:sz w:val="16"/>
              </w:rPr>
              <w:t xml:space="preserve"> </w:t>
            </w:r>
            <w:r>
              <w:rPr>
                <w:sz w:val="16"/>
              </w:rPr>
              <w:t>submitted</w:t>
            </w:r>
            <w:r>
              <w:rPr>
                <w:spacing w:val="-3"/>
                <w:sz w:val="16"/>
              </w:rPr>
              <w:t xml:space="preserve"> </w:t>
            </w:r>
            <w:r>
              <w:rPr>
                <w:sz w:val="16"/>
              </w:rPr>
              <w:t>via the</w:t>
            </w:r>
            <w:r>
              <w:rPr>
                <w:spacing w:val="-3"/>
                <w:sz w:val="16"/>
              </w:rPr>
              <w:t xml:space="preserve"> </w:t>
            </w:r>
            <w:r>
              <w:rPr>
                <w:sz w:val="16"/>
              </w:rPr>
              <w:t>IT</w:t>
            </w:r>
            <w:r>
              <w:rPr>
                <w:spacing w:val="-2"/>
                <w:sz w:val="16"/>
              </w:rPr>
              <w:t xml:space="preserve"> </w:t>
            </w:r>
            <w:r>
              <w:rPr>
                <w:sz w:val="16"/>
              </w:rPr>
              <w:t>helpdesk</w:t>
            </w:r>
            <w:r>
              <w:rPr>
                <w:spacing w:val="40"/>
                <w:sz w:val="16"/>
              </w:rPr>
              <w:t xml:space="preserve"> </w:t>
            </w:r>
            <w:r>
              <w:rPr>
                <w:sz w:val="16"/>
              </w:rPr>
              <w:t>ticketing system. Requests associated with updating access to data resources, creation of administrative accounts, web content access exceptions to filtering,</w:t>
            </w:r>
            <w:r>
              <w:rPr>
                <w:spacing w:val="40"/>
                <w:sz w:val="16"/>
              </w:rPr>
              <w:t xml:space="preserve"> </w:t>
            </w:r>
            <w:r>
              <w:rPr>
                <w:sz w:val="16"/>
              </w:rPr>
              <w:t>software installation, M365 Teams/SharePoint access, data restoration will be approved via an IT helpdesk ticket. Logical access restrictions associated with the</w:t>
            </w:r>
            <w:r>
              <w:rPr>
                <w:spacing w:val="40"/>
                <w:sz w:val="16"/>
              </w:rPr>
              <w:t xml:space="preserve"> </w:t>
            </w:r>
            <w:r>
              <w:rPr>
                <w:sz w:val="16"/>
              </w:rPr>
              <w:t>change management process outlined in the IT Cyber and Network Security Policy, or CCB Policy, will be approved by the respective methods laid out in the</w:t>
            </w:r>
          </w:p>
          <w:p w14:paraId="6F68D4C4" w14:textId="77777777" w:rsidR="008845EA" w:rsidRDefault="00000000">
            <w:pPr>
              <w:pStyle w:val="TableParagraph"/>
              <w:spacing w:line="176" w:lineRule="exact"/>
              <w:rPr>
                <w:sz w:val="16"/>
              </w:rPr>
            </w:pPr>
            <w:r>
              <w:rPr>
                <w:sz w:val="16"/>
              </w:rPr>
              <w:t>policies</w:t>
            </w:r>
            <w:r>
              <w:rPr>
                <w:spacing w:val="-5"/>
                <w:sz w:val="16"/>
              </w:rPr>
              <w:t xml:space="preserve"> </w:t>
            </w:r>
            <w:r>
              <w:rPr>
                <w:sz w:val="16"/>
              </w:rPr>
              <w:t>prior</w:t>
            </w:r>
            <w:r>
              <w:rPr>
                <w:spacing w:val="-4"/>
                <w:sz w:val="16"/>
              </w:rPr>
              <w:t xml:space="preserve"> </w:t>
            </w:r>
            <w:r>
              <w:rPr>
                <w:sz w:val="16"/>
              </w:rPr>
              <w:t>to</w:t>
            </w:r>
            <w:r>
              <w:rPr>
                <w:spacing w:val="-5"/>
                <w:sz w:val="16"/>
              </w:rPr>
              <w:t xml:space="preserve"> </w:t>
            </w:r>
            <w:r>
              <w:rPr>
                <w:sz w:val="16"/>
              </w:rPr>
              <w:t>changes</w:t>
            </w:r>
            <w:r>
              <w:rPr>
                <w:spacing w:val="-4"/>
                <w:sz w:val="16"/>
              </w:rPr>
              <w:t xml:space="preserve"> </w:t>
            </w:r>
            <w:r>
              <w:rPr>
                <w:sz w:val="16"/>
              </w:rPr>
              <w:t>being</w:t>
            </w:r>
            <w:r>
              <w:rPr>
                <w:spacing w:val="-3"/>
                <w:sz w:val="16"/>
              </w:rPr>
              <w:t xml:space="preserve"> </w:t>
            </w:r>
            <w:r>
              <w:rPr>
                <w:spacing w:val="-2"/>
                <w:sz w:val="16"/>
              </w:rPr>
              <w:t>performed.</w:t>
            </w:r>
          </w:p>
        </w:tc>
      </w:tr>
      <w:tr w:rsidR="008845EA" w14:paraId="455766F9" w14:textId="77777777">
        <w:trPr>
          <w:trHeight w:val="400"/>
        </w:trPr>
        <w:tc>
          <w:tcPr>
            <w:tcW w:w="10796" w:type="dxa"/>
            <w:gridSpan w:val="8"/>
            <w:tcBorders>
              <w:left w:val="nil"/>
              <w:right w:val="nil"/>
            </w:tcBorders>
          </w:tcPr>
          <w:p w14:paraId="4DFFF7DB" w14:textId="77777777" w:rsidR="008845EA" w:rsidRDefault="008845EA">
            <w:pPr>
              <w:pStyle w:val="TableParagraph"/>
              <w:spacing w:before="11"/>
              <w:ind w:left="0"/>
              <w:rPr>
                <w:b/>
                <w:sz w:val="15"/>
              </w:rPr>
            </w:pPr>
          </w:p>
          <w:p w14:paraId="6FD479F4" w14:textId="77777777" w:rsidR="008845EA" w:rsidRDefault="00000000">
            <w:pPr>
              <w:pStyle w:val="TableParagraph"/>
              <w:spacing w:line="20" w:lineRule="exact"/>
              <w:ind w:left="4" w:right="-72"/>
              <w:rPr>
                <w:sz w:val="2"/>
              </w:rPr>
            </w:pPr>
            <w:r>
              <w:rPr>
                <w:noProof/>
                <w:sz w:val="2"/>
              </w:rPr>
              <mc:AlternateContent>
                <mc:Choice Requires="wpg">
                  <w:drawing>
                    <wp:inline distT="0" distB="0" distL="0" distR="0" wp14:anchorId="7D0410A8" wp14:editId="20000A33">
                      <wp:extent cx="6852284" cy="6350"/>
                      <wp:effectExtent l="0" t="0" r="0" b="0"/>
                      <wp:docPr id="878" name="Group 8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2284" cy="6350"/>
                                <a:chOff x="0" y="0"/>
                                <a:chExt cx="6852284" cy="6350"/>
                              </a:xfrm>
                            </wpg:grpSpPr>
                            <wps:wsp>
                              <wps:cNvPr id="879" name="Graphic 879"/>
                              <wps:cNvSpPr/>
                              <wps:spPr>
                                <a:xfrm>
                                  <a:off x="0" y="0"/>
                                  <a:ext cx="6852284" cy="6350"/>
                                </a:xfrm>
                                <a:custGeom>
                                  <a:avLst/>
                                  <a:gdLst/>
                                  <a:ahLst/>
                                  <a:cxnLst/>
                                  <a:rect l="l" t="t" r="r" b="b"/>
                                  <a:pathLst>
                                    <a:path w="6852284" h="6350">
                                      <a:moveTo>
                                        <a:pt x="6851891" y="0"/>
                                      </a:moveTo>
                                      <a:lnTo>
                                        <a:pt x="0" y="0"/>
                                      </a:lnTo>
                                      <a:lnTo>
                                        <a:pt x="0" y="6096"/>
                                      </a:lnTo>
                                      <a:lnTo>
                                        <a:pt x="6851891" y="6096"/>
                                      </a:lnTo>
                                      <a:lnTo>
                                        <a:pt x="68518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7A36956" id="Group 878" o:spid="_x0000_s1026" style="width:539.55pt;height:.5pt;mso-position-horizontal-relative:char;mso-position-vertical-relative:line" coordsize="68522,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">
                      <v:shape id="Graphic 879" o:spid="_x0000_s1027" style="position:absolute;width:68522;height:63;visibility:visible;mso-wrap-style:square;v-text-anchor:top" coordsize="6852284,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" path="m6851891,l,,,6096r6851891,l6851891,xe" fillcolor="black" stroked="f">
                        <v:path arrowok="t"/>
                      </v:shape>
                      <w10:anchorlock/>
                    </v:group>
                  </w:pict>
                </mc:Fallback>
              </mc:AlternateContent>
            </w:r>
          </w:p>
        </w:tc>
      </w:tr>
      <w:tr w:rsidR="008845EA" w14:paraId="288AB647" w14:textId="77777777">
        <w:trPr>
          <w:trHeight w:val="237"/>
        </w:trPr>
        <w:tc>
          <w:tcPr>
            <w:tcW w:w="7199" w:type="dxa"/>
            <w:gridSpan w:val="5"/>
            <w:tcBorders>
              <w:bottom w:val="single" w:sz="4" w:space="0" w:color="1F4E79"/>
            </w:tcBorders>
            <w:shd w:val="clear" w:color="auto" w:fill="F1F1F1"/>
          </w:tcPr>
          <w:p w14:paraId="4516367F" w14:textId="77777777" w:rsidR="008845EA" w:rsidRDefault="00000000">
            <w:pPr>
              <w:pStyle w:val="TableParagraph"/>
              <w:spacing w:line="206" w:lineRule="exact"/>
              <w:rPr>
                <w:rFonts w:ascii="Arial"/>
                <w:sz w:val="18"/>
              </w:rPr>
            </w:pPr>
            <w:r>
              <w:rPr>
                <w:rFonts w:ascii="Arial"/>
                <w:sz w:val="18"/>
              </w:rPr>
              <w:t>[h]</w:t>
            </w:r>
            <w:r>
              <w:rPr>
                <w:rFonts w:ascii="Arial"/>
                <w:spacing w:val="-4"/>
                <w:sz w:val="18"/>
              </w:rPr>
              <w:t xml:space="preserve"> </w:t>
            </w:r>
            <w:r>
              <w:rPr>
                <w:rFonts w:ascii="Arial"/>
                <w:sz w:val="18"/>
              </w:rPr>
              <w:t>logical</w:t>
            </w:r>
            <w:r>
              <w:rPr>
                <w:rFonts w:ascii="Arial"/>
                <w:spacing w:val="-4"/>
                <w:sz w:val="18"/>
              </w:rPr>
              <w:t xml:space="preserve"> </w:t>
            </w:r>
            <w:r>
              <w:rPr>
                <w:rFonts w:ascii="Arial"/>
                <w:sz w:val="18"/>
              </w:rPr>
              <w:t>access</w:t>
            </w:r>
            <w:r>
              <w:rPr>
                <w:rFonts w:ascii="Arial"/>
                <w:spacing w:val="-1"/>
                <w:sz w:val="18"/>
              </w:rPr>
              <w:t xml:space="preserve"> </w:t>
            </w:r>
            <w:r>
              <w:rPr>
                <w:rFonts w:ascii="Arial"/>
                <w:sz w:val="18"/>
              </w:rPr>
              <w:t>restrictions</w:t>
            </w:r>
            <w:r>
              <w:rPr>
                <w:rFonts w:ascii="Arial"/>
                <w:spacing w:val="-3"/>
                <w:sz w:val="18"/>
              </w:rPr>
              <w:t xml:space="preserve"> </w:t>
            </w:r>
            <w:r>
              <w:rPr>
                <w:rFonts w:ascii="Arial"/>
                <w:sz w:val="18"/>
              </w:rPr>
              <w:t>associated</w:t>
            </w:r>
            <w:r>
              <w:rPr>
                <w:rFonts w:ascii="Arial"/>
                <w:spacing w:val="-1"/>
                <w:sz w:val="18"/>
              </w:rPr>
              <w:t xml:space="preserve"> </w:t>
            </w:r>
            <w:r>
              <w:rPr>
                <w:rFonts w:ascii="Arial"/>
                <w:sz w:val="18"/>
              </w:rPr>
              <w:t>with</w:t>
            </w:r>
            <w:r>
              <w:rPr>
                <w:rFonts w:ascii="Arial"/>
                <w:spacing w:val="-3"/>
                <w:sz w:val="18"/>
              </w:rPr>
              <w:t xml:space="preserve"> </w:t>
            </w:r>
            <w:r>
              <w:rPr>
                <w:rFonts w:ascii="Arial"/>
                <w:sz w:val="18"/>
              </w:rPr>
              <w:t>changes</w:t>
            </w:r>
            <w:r>
              <w:rPr>
                <w:rFonts w:ascii="Arial"/>
                <w:spacing w:val="-3"/>
                <w:sz w:val="18"/>
              </w:rPr>
              <w:t xml:space="preserve"> </w:t>
            </w:r>
            <w:r>
              <w:rPr>
                <w:rFonts w:ascii="Arial"/>
                <w:sz w:val="18"/>
              </w:rPr>
              <w:t>to</w:t>
            </w:r>
            <w:r>
              <w:rPr>
                <w:rFonts w:ascii="Arial"/>
                <w:spacing w:val="-1"/>
                <w:sz w:val="18"/>
              </w:rPr>
              <w:t xml:space="preserve"> </w:t>
            </w:r>
            <w:r>
              <w:rPr>
                <w:rFonts w:ascii="Arial"/>
                <w:sz w:val="18"/>
              </w:rPr>
              <w:t>the</w:t>
            </w:r>
            <w:r>
              <w:rPr>
                <w:rFonts w:ascii="Arial"/>
                <w:spacing w:val="-4"/>
                <w:sz w:val="18"/>
              </w:rPr>
              <w:t xml:space="preserve"> </w:t>
            </w:r>
            <w:r>
              <w:rPr>
                <w:rFonts w:ascii="Arial"/>
                <w:sz w:val="18"/>
              </w:rPr>
              <w:t>system</w:t>
            </w:r>
            <w:r>
              <w:rPr>
                <w:rFonts w:ascii="Arial"/>
                <w:spacing w:val="-3"/>
                <w:sz w:val="18"/>
              </w:rPr>
              <w:t xml:space="preserve"> </w:t>
            </w:r>
            <w:r>
              <w:rPr>
                <w:rFonts w:ascii="Arial"/>
                <w:sz w:val="18"/>
              </w:rPr>
              <w:t>are</w:t>
            </w:r>
            <w:r>
              <w:rPr>
                <w:rFonts w:ascii="Arial"/>
                <w:spacing w:val="-3"/>
                <w:sz w:val="18"/>
              </w:rPr>
              <w:t xml:space="preserve"> </w:t>
            </w:r>
            <w:r>
              <w:rPr>
                <w:rFonts w:ascii="Arial"/>
                <w:spacing w:val="-2"/>
                <w:sz w:val="18"/>
              </w:rPr>
              <w:t>enforced.</w:t>
            </w:r>
          </w:p>
        </w:tc>
        <w:tc>
          <w:tcPr>
            <w:tcW w:w="992" w:type="dxa"/>
            <w:tcBorders>
              <w:bottom w:val="single" w:sz="4" w:space="0" w:color="1F4E79"/>
              <w:right w:val="nil"/>
            </w:tcBorders>
          </w:tcPr>
          <w:p w14:paraId="00359064" w14:textId="77777777" w:rsidR="008845EA" w:rsidRDefault="00000000">
            <w:pPr>
              <w:pStyle w:val="TableParagraph"/>
              <w:spacing w:line="206" w:lineRule="exact"/>
              <w:ind w:left="118"/>
              <w:rPr>
                <w:rFonts w:ascii="Arial"/>
                <w:sz w:val="18"/>
              </w:rPr>
            </w:pPr>
            <w:r>
              <w:rPr>
                <w:noProof/>
                <w:position w:val="-1"/>
              </w:rPr>
              <w:drawing>
                <wp:inline distT="0" distB="0" distL="0" distR="0" wp14:anchorId="3C940219" wp14:editId="15213C12">
                  <wp:extent cx="111252" cy="111252"/>
                  <wp:effectExtent l="0" t="0" r="0" b="0"/>
                  <wp:docPr id="880" name="Image 8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0" name="Image 880"/>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55" w:type="dxa"/>
            <w:tcBorders>
              <w:left w:val="nil"/>
              <w:bottom w:val="single" w:sz="4" w:space="0" w:color="1F4E79"/>
              <w:right w:val="nil"/>
            </w:tcBorders>
          </w:tcPr>
          <w:p w14:paraId="21F0EF2C" w14:textId="77777777" w:rsidR="008845EA" w:rsidRDefault="00000000">
            <w:pPr>
              <w:pStyle w:val="TableParagraph"/>
              <w:spacing w:line="206" w:lineRule="exact"/>
              <w:ind w:left="0" w:right="404"/>
              <w:jc w:val="right"/>
              <w:rPr>
                <w:rFonts w:ascii="Arial"/>
                <w:sz w:val="18"/>
              </w:rPr>
            </w:pPr>
            <w:r>
              <w:rPr>
                <w:rFonts w:ascii="Arial"/>
                <w:noProof/>
                <w:sz w:val="18"/>
              </w:rPr>
              <mc:AlternateContent>
                <mc:Choice Requires="wpg">
                  <w:drawing>
                    <wp:anchor distT="0" distB="0" distL="0" distR="0" simplePos="0" relativeHeight="251425792" behindDoc="1" locked="0" layoutInCell="1" allowOverlap="1" wp14:anchorId="370A40DA" wp14:editId="1F66BB85">
                      <wp:simplePos x="0" y="0"/>
                      <wp:positionH relativeFrom="column">
                        <wp:posOffset>239268</wp:posOffset>
                      </wp:positionH>
                      <wp:positionV relativeFrom="paragraph">
                        <wp:posOffset>9016</wp:posOffset>
                      </wp:positionV>
                      <wp:extent cx="111760" cy="111760"/>
                      <wp:effectExtent l="0" t="0" r="0" b="0"/>
                      <wp:wrapNone/>
                      <wp:docPr id="881" name="Group 8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82" name="Graphic 882"/>
                              <wps:cNvSpPr/>
                              <wps:spPr>
                                <a:xfrm>
                                  <a:off x="4572" y="4572"/>
                                  <a:ext cx="102235" cy="102235"/>
                                </a:xfrm>
                                <a:custGeom>
                                  <a:avLst/>
                                  <a:gdLst/>
                                  <a:ahLst/>
                                  <a:cxnLst/>
                                  <a:rect l="l" t="t" r="r" b="b"/>
                                  <a:pathLst>
                                    <a:path w="102235" h="102235">
                                      <a:moveTo>
                                        <a:pt x="0" y="0"/>
                                      </a:moveTo>
                                      <a:lnTo>
                                        <a:pt x="102107" y="0"/>
                                      </a:lnTo>
                                      <a:lnTo>
                                        <a:pt x="102107" y="102108"/>
                                      </a:lnTo>
                                      <a:lnTo>
                                        <a:pt x="0" y="102108"/>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8FEB09" id="Group 881" o:spid="_x0000_s1026" style="position:absolute;margin-left:18.85pt;margin-top:.7pt;width:8.8pt;height:8.8pt;z-index:-2518906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">
                      <v:shape id="Graphic 88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" path="m,l102107,r,102108l,102108,,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33143038" w14:textId="77777777" w:rsidR="008845EA" w:rsidRDefault="00000000">
            <w:pPr>
              <w:pStyle w:val="TableParagraph"/>
              <w:spacing w:line="206" w:lineRule="exact"/>
              <w:ind w:left="0" w:right="238"/>
              <w:jc w:val="right"/>
              <w:rPr>
                <w:rFonts w:ascii="Arial"/>
                <w:sz w:val="18"/>
              </w:rPr>
            </w:pPr>
            <w:r>
              <w:rPr>
                <w:rFonts w:ascii="Arial"/>
                <w:noProof/>
                <w:sz w:val="18"/>
              </w:rPr>
              <mc:AlternateContent>
                <mc:Choice Requires="wpg">
                  <w:drawing>
                    <wp:anchor distT="0" distB="0" distL="0" distR="0" simplePos="0" relativeHeight="251428864" behindDoc="1" locked="0" layoutInCell="1" allowOverlap="1" wp14:anchorId="4334AC5E" wp14:editId="56C55DD3">
                      <wp:simplePos x="0" y="0"/>
                      <wp:positionH relativeFrom="column">
                        <wp:posOffset>102956</wp:posOffset>
                      </wp:positionH>
                      <wp:positionV relativeFrom="paragraph">
                        <wp:posOffset>9016</wp:posOffset>
                      </wp:positionV>
                      <wp:extent cx="111760" cy="111760"/>
                      <wp:effectExtent l="0" t="0" r="0" b="0"/>
                      <wp:wrapNone/>
                      <wp:docPr id="883" name="Group 8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84" name="Graphic 884"/>
                              <wps:cNvSpPr/>
                              <wps:spPr>
                                <a:xfrm>
                                  <a:off x="4572" y="4572"/>
                                  <a:ext cx="102235" cy="102235"/>
                                </a:xfrm>
                                <a:custGeom>
                                  <a:avLst/>
                                  <a:gdLst/>
                                  <a:ahLst/>
                                  <a:cxnLst/>
                                  <a:rect l="l" t="t" r="r" b="b"/>
                                  <a:pathLst>
                                    <a:path w="102235" h="102235">
                                      <a:moveTo>
                                        <a:pt x="0" y="0"/>
                                      </a:moveTo>
                                      <a:lnTo>
                                        <a:pt x="102107" y="0"/>
                                      </a:lnTo>
                                      <a:lnTo>
                                        <a:pt x="102107" y="102108"/>
                                      </a:lnTo>
                                      <a:lnTo>
                                        <a:pt x="0" y="102108"/>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5C7E15" id="Group 883" o:spid="_x0000_s1026" style="position:absolute;margin-left:8.1pt;margin-top:.7pt;width:8.8pt;height:8.8pt;z-index:-2518876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">
                      <v:shape id="Graphic 88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" path="m,l102107,r,102108l,102108,,xe" filled="f" strokeweight=".72pt">
                        <v:path arrowok="t"/>
                      </v:shape>
                    </v:group>
                  </w:pict>
                </mc:Fallback>
              </mc:AlternateContent>
            </w:r>
            <w:r>
              <w:rPr>
                <w:rFonts w:ascii="Arial"/>
                <w:spacing w:val="-5"/>
                <w:sz w:val="18"/>
              </w:rPr>
              <w:t>N/A</w:t>
            </w:r>
          </w:p>
        </w:tc>
      </w:tr>
      <w:tr w:rsidR="008845EA" w14:paraId="21E6307E" w14:textId="77777777">
        <w:trPr>
          <w:trHeight w:val="587"/>
        </w:trPr>
        <w:tc>
          <w:tcPr>
            <w:tcW w:w="10796" w:type="dxa"/>
            <w:gridSpan w:val="8"/>
            <w:tcBorders>
              <w:top w:val="single" w:sz="4" w:space="0" w:color="1F4E79"/>
            </w:tcBorders>
          </w:tcPr>
          <w:p w14:paraId="6C7F84C7" w14:textId="77777777" w:rsidR="008845EA" w:rsidRDefault="00000000">
            <w:pPr>
              <w:pStyle w:val="TableParagraph"/>
              <w:ind w:right="126"/>
              <w:rPr>
                <w:sz w:val="16"/>
              </w:rPr>
            </w:pPr>
            <w:r>
              <w:rPr>
                <w:b/>
                <w:i/>
                <w:sz w:val="16"/>
              </w:rPr>
              <w:lastRenderedPageBreak/>
              <w:t xml:space="preserve">Assessment Objective Conformity Statement: </w:t>
            </w:r>
            <w:r>
              <w:rPr>
                <w:sz w:val="16"/>
              </w:rPr>
              <w:t>Enforcement of logical access restrictions is handled through GPO and user and/or group-based or role-based</w:t>
            </w:r>
            <w:r>
              <w:rPr>
                <w:spacing w:val="40"/>
                <w:sz w:val="16"/>
              </w:rPr>
              <w:t xml:space="preserve"> </w:t>
            </w:r>
            <w:r>
              <w:rPr>
                <w:sz w:val="16"/>
              </w:rPr>
              <w:t>AD/Entra</w:t>
            </w:r>
            <w:r>
              <w:rPr>
                <w:spacing w:val="-3"/>
                <w:sz w:val="16"/>
              </w:rPr>
              <w:t xml:space="preserve"> </w:t>
            </w:r>
            <w:r>
              <w:rPr>
                <w:sz w:val="16"/>
              </w:rPr>
              <w:t>ID</w:t>
            </w:r>
            <w:r>
              <w:rPr>
                <w:spacing w:val="-3"/>
                <w:sz w:val="16"/>
              </w:rPr>
              <w:t xml:space="preserve"> </w:t>
            </w:r>
            <w:r>
              <w:rPr>
                <w:sz w:val="16"/>
              </w:rPr>
              <w:t>access,</w:t>
            </w:r>
            <w:r>
              <w:rPr>
                <w:spacing w:val="-2"/>
                <w:sz w:val="16"/>
              </w:rPr>
              <w:t xml:space="preserve"> </w:t>
            </w:r>
            <w:r>
              <w:rPr>
                <w:sz w:val="16"/>
              </w:rPr>
              <w:t>M365</w:t>
            </w:r>
            <w:r>
              <w:rPr>
                <w:spacing w:val="-3"/>
                <w:sz w:val="16"/>
              </w:rPr>
              <w:t xml:space="preserve"> </w:t>
            </w:r>
            <w:r>
              <w:rPr>
                <w:sz w:val="16"/>
              </w:rPr>
              <w:t>licensing,</w:t>
            </w:r>
            <w:r>
              <w:rPr>
                <w:spacing w:val="-2"/>
                <w:sz w:val="16"/>
              </w:rPr>
              <w:t xml:space="preserve"> </w:t>
            </w:r>
            <w:r>
              <w:rPr>
                <w:sz w:val="16"/>
              </w:rPr>
              <w:t>groups,</w:t>
            </w:r>
            <w:r>
              <w:rPr>
                <w:spacing w:val="-2"/>
                <w:sz w:val="16"/>
              </w:rPr>
              <w:t xml:space="preserve"> </w:t>
            </w:r>
            <w:r>
              <w:rPr>
                <w:sz w:val="16"/>
              </w:rPr>
              <w:t>and</w:t>
            </w:r>
            <w:r>
              <w:rPr>
                <w:spacing w:val="-4"/>
                <w:sz w:val="16"/>
              </w:rPr>
              <w:t xml:space="preserve"> </w:t>
            </w:r>
            <w:r>
              <w:rPr>
                <w:sz w:val="16"/>
              </w:rPr>
              <w:t>conditional</w:t>
            </w:r>
            <w:r>
              <w:rPr>
                <w:spacing w:val="-4"/>
                <w:sz w:val="16"/>
              </w:rPr>
              <w:t xml:space="preserve"> </w:t>
            </w:r>
            <w:r>
              <w:rPr>
                <w:sz w:val="16"/>
              </w:rPr>
              <w:t>access</w:t>
            </w:r>
            <w:r>
              <w:rPr>
                <w:spacing w:val="-3"/>
                <w:sz w:val="16"/>
              </w:rPr>
              <w:t xml:space="preserve"> </w:t>
            </w:r>
            <w:r>
              <w:rPr>
                <w:sz w:val="16"/>
              </w:rPr>
              <w:t>policies,</w:t>
            </w:r>
            <w:r>
              <w:rPr>
                <w:spacing w:val="-2"/>
                <w:sz w:val="16"/>
              </w:rPr>
              <w:t xml:space="preserve"> </w:t>
            </w:r>
            <w:r>
              <w:rPr>
                <w:sz w:val="16"/>
              </w:rPr>
              <w:t>MFA,</w:t>
            </w:r>
            <w:r>
              <w:rPr>
                <w:spacing w:val="-2"/>
                <w:sz w:val="16"/>
              </w:rPr>
              <w:t xml:space="preserve"> </w:t>
            </w:r>
            <w:r>
              <w:rPr>
                <w:sz w:val="16"/>
              </w:rPr>
              <w:t>device-based</w:t>
            </w:r>
            <w:r>
              <w:rPr>
                <w:spacing w:val="-3"/>
                <w:sz w:val="16"/>
              </w:rPr>
              <w:t xml:space="preserve"> </w:t>
            </w:r>
            <w:r>
              <w:rPr>
                <w:sz w:val="16"/>
              </w:rPr>
              <w:t>filtering</w:t>
            </w:r>
            <w:r>
              <w:rPr>
                <w:spacing w:val="-2"/>
                <w:sz w:val="16"/>
              </w:rPr>
              <w:t xml:space="preserve"> </w:t>
            </w:r>
            <w:r>
              <w:rPr>
                <w:sz w:val="16"/>
              </w:rPr>
              <w:t>(MAC),</w:t>
            </w:r>
            <w:r>
              <w:rPr>
                <w:spacing w:val="-2"/>
                <w:sz w:val="16"/>
              </w:rPr>
              <w:t xml:space="preserve"> </w:t>
            </w:r>
            <w:r>
              <w:rPr>
                <w:sz w:val="16"/>
              </w:rPr>
              <w:t>network</w:t>
            </w:r>
            <w:r>
              <w:rPr>
                <w:spacing w:val="-4"/>
                <w:sz w:val="16"/>
              </w:rPr>
              <w:t xml:space="preserve"> </w:t>
            </w:r>
            <w:r>
              <w:rPr>
                <w:sz w:val="16"/>
              </w:rPr>
              <w:t>ACLs,</w:t>
            </w:r>
            <w:r>
              <w:rPr>
                <w:spacing w:val="-2"/>
                <w:sz w:val="16"/>
              </w:rPr>
              <w:t xml:space="preserve"> </w:t>
            </w:r>
            <w:r>
              <w:rPr>
                <w:sz w:val="16"/>
              </w:rPr>
              <w:t>and</w:t>
            </w:r>
            <w:r>
              <w:rPr>
                <w:spacing w:val="-3"/>
                <w:sz w:val="16"/>
              </w:rPr>
              <w:t xml:space="preserve"> </w:t>
            </w:r>
            <w:r>
              <w:rPr>
                <w:sz w:val="16"/>
              </w:rPr>
              <w:t>firewall</w:t>
            </w:r>
            <w:r>
              <w:rPr>
                <w:spacing w:val="-1"/>
                <w:sz w:val="16"/>
              </w:rPr>
              <w:t xml:space="preserve"> </w:t>
            </w:r>
            <w:r>
              <w:rPr>
                <w:sz w:val="16"/>
              </w:rPr>
              <w:t>rules,</w:t>
            </w:r>
            <w:r>
              <w:rPr>
                <w:spacing w:val="-2"/>
                <w:sz w:val="16"/>
              </w:rPr>
              <w:t xml:space="preserve"> </w:t>
            </w:r>
            <w:r>
              <w:rPr>
                <w:sz w:val="16"/>
              </w:rPr>
              <w:t>objects,</w:t>
            </w:r>
            <w:r>
              <w:rPr>
                <w:spacing w:val="-2"/>
                <w:sz w:val="16"/>
              </w:rPr>
              <w:t xml:space="preserve"> </w:t>
            </w:r>
            <w:r>
              <w:rPr>
                <w:sz w:val="16"/>
              </w:rPr>
              <w:t>and</w:t>
            </w:r>
          </w:p>
          <w:p w14:paraId="7315AEF7" w14:textId="77777777" w:rsidR="008845EA" w:rsidRDefault="00000000">
            <w:pPr>
              <w:pStyle w:val="TableParagraph"/>
              <w:spacing w:line="178" w:lineRule="exact"/>
              <w:rPr>
                <w:sz w:val="16"/>
              </w:rPr>
            </w:pPr>
            <w:r>
              <w:rPr>
                <w:spacing w:val="-2"/>
                <w:sz w:val="16"/>
              </w:rPr>
              <w:t>zones.</w:t>
            </w:r>
          </w:p>
        </w:tc>
      </w:tr>
    </w:tbl>
    <w:p w14:paraId="16DF27DE" w14:textId="77777777" w:rsidR="008845EA" w:rsidRDefault="008845EA">
      <w:pPr>
        <w:pStyle w:val="TableParagraph"/>
        <w:spacing w:line="178" w:lineRule="exact"/>
        <w:rPr>
          <w:sz w:val="16"/>
        </w:rPr>
        <w:sectPr w:rsidR="008845EA">
          <w:pgSz w:w="12240" w:h="15840"/>
          <w:pgMar w:top="980" w:right="360" w:bottom="1240" w:left="360" w:header="0" w:footer="1035" w:gutter="0"/>
          <w:cols w:space="720"/>
        </w:sectPr>
      </w:pPr>
    </w:p>
    <w:p w14:paraId="0A093E2D" w14:textId="77777777" w:rsidR="008845EA" w:rsidRDefault="00000000">
      <w:pPr>
        <w:pStyle w:val="ListParagraph"/>
        <w:numPr>
          <w:ilvl w:val="2"/>
          <w:numId w:val="14"/>
        </w:numPr>
        <w:tabs>
          <w:tab w:val="left" w:pos="930"/>
        </w:tabs>
        <w:ind w:left="359" w:right="829" w:firstLine="0"/>
        <w:rPr>
          <w:b/>
          <w:sz w:val="28"/>
        </w:rPr>
      </w:pPr>
      <w:bookmarkStart w:id="103" w:name="3.4.6,_Employ_the_principle_of_least_fun"/>
      <w:bookmarkEnd w:id="103"/>
      <w:r>
        <w:rPr>
          <w:b/>
          <w:sz w:val="28"/>
        </w:rPr>
        <w:lastRenderedPageBreak/>
        <w:t>,</w:t>
      </w:r>
      <w:r>
        <w:rPr>
          <w:b/>
          <w:spacing w:val="-4"/>
          <w:sz w:val="28"/>
        </w:rPr>
        <w:t xml:space="preserve"> </w:t>
      </w:r>
      <w:r>
        <w:rPr>
          <w:b/>
          <w:sz w:val="28"/>
        </w:rPr>
        <w:t>Employ</w:t>
      </w:r>
      <w:r>
        <w:rPr>
          <w:b/>
          <w:spacing w:val="-4"/>
          <w:sz w:val="28"/>
        </w:rPr>
        <w:t xml:space="preserve"> </w:t>
      </w:r>
      <w:r>
        <w:rPr>
          <w:b/>
          <w:sz w:val="28"/>
        </w:rPr>
        <w:t>the</w:t>
      </w:r>
      <w:r>
        <w:rPr>
          <w:b/>
          <w:spacing w:val="-3"/>
          <w:sz w:val="28"/>
        </w:rPr>
        <w:t xml:space="preserve"> </w:t>
      </w:r>
      <w:r>
        <w:rPr>
          <w:b/>
          <w:sz w:val="28"/>
        </w:rPr>
        <w:t>principle</w:t>
      </w:r>
      <w:r>
        <w:rPr>
          <w:b/>
          <w:spacing w:val="-3"/>
          <w:sz w:val="28"/>
        </w:rPr>
        <w:t xml:space="preserve"> </w:t>
      </w:r>
      <w:r>
        <w:rPr>
          <w:b/>
          <w:sz w:val="28"/>
        </w:rPr>
        <w:t>of</w:t>
      </w:r>
      <w:r>
        <w:rPr>
          <w:b/>
          <w:spacing w:val="-4"/>
          <w:sz w:val="28"/>
        </w:rPr>
        <w:t xml:space="preserve"> </w:t>
      </w:r>
      <w:r>
        <w:rPr>
          <w:b/>
          <w:sz w:val="28"/>
        </w:rPr>
        <w:t>least</w:t>
      </w:r>
      <w:r>
        <w:rPr>
          <w:b/>
          <w:spacing w:val="-2"/>
          <w:sz w:val="28"/>
        </w:rPr>
        <w:t xml:space="preserve"> </w:t>
      </w:r>
      <w:r>
        <w:rPr>
          <w:b/>
          <w:sz w:val="28"/>
        </w:rPr>
        <w:t>functionality</w:t>
      </w:r>
      <w:r>
        <w:rPr>
          <w:b/>
          <w:spacing w:val="-4"/>
          <w:sz w:val="28"/>
        </w:rPr>
        <w:t xml:space="preserve"> </w:t>
      </w:r>
      <w:r>
        <w:rPr>
          <w:b/>
          <w:sz w:val="28"/>
        </w:rPr>
        <w:t>by</w:t>
      </w:r>
      <w:r>
        <w:rPr>
          <w:b/>
          <w:spacing w:val="-4"/>
          <w:sz w:val="28"/>
        </w:rPr>
        <w:t xml:space="preserve"> </w:t>
      </w:r>
      <w:r>
        <w:rPr>
          <w:b/>
          <w:sz w:val="28"/>
        </w:rPr>
        <w:t>configuring</w:t>
      </w:r>
      <w:r>
        <w:rPr>
          <w:b/>
          <w:spacing w:val="-2"/>
          <w:sz w:val="28"/>
        </w:rPr>
        <w:t xml:space="preserve"> </w:t>
      </w:r>
      <w:r>
        <w:rPr>
          <w:b/>
          <w:sz w:val="28"/>
        </w:rPr>
        <w:t>organizational</w:t>
      </w:r>
      <w:r>
        <w:rPr>
          <w:b/>
          <w:spacing w:val="-3"/>
          <w:sz w:val="28"/>
        </w:rPr>
        <w:t xml:space="preserve"> </w:t>
      </w:r>
      <w:r>
        <w:rPr>
          <w:b/>
          <w:sz w:val="28"/>
        </w:rPr>
        <w:t>systems</w:t>
      </w:r>
      <w:r>
        <w:rPr>
          <w:b/>
          <w:spacing w:val="-3"/>
          <w:sz w:val="28"/>
        </w:rPr>
        <w:t xml:space="preserve"> </w:t>
      </w:r>
      <w:r>
        <w:rPr>
          <w:b/>
          <w:sz w:val="28"/>
        </w:rPr>
        <w:t>to provide only essential capabilities.</w:t>
      </w:r>
    </w:p>
    <w:p w14:paraId="1FA3059D"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9"/>
        <w:gridCol w:w="1373"/>
        <w:gridCol w:w="1045"/>
        <w:gridCol w:w="1603"/>
        <w:gridCol w:w="950"/>
      </w:tblGrid>
      <w:tr w:rsidR="008845EA" w14:paraId="4BBB9008" w14:textId="77777777">
        <w:trPr>
          <w:trHeight w:val="460"/>
        </w:trPr>
        <w:tc>
          <w:tcPr>
            <w:tcW w:w="2093" w:type="dxa"/>
            <w:tcBorders>
              <w:bottom w:val="nil"/>
              <w:right w:val="nil"/>
            </w:tcBorders>
            <w:shd w:val="clear" w:color="auto" w:fill="585858"/>
          </w:tcPr>
          <w:p w14:paraId="4C1B1387"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45C9046C"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1431936" behindDoc="1" locked="0" layoutInCell="1" allowOverlap="1" wp14:anchorId="6CAD5306" wp14:editId="5056F22F">
                      <wp:simplePos x="0" y="0"/>
                      <wp:positionH relativeFrom="column">
                        <wp:posOffset>1932432</wp:posOffset>
                      </wp:positionH>
                      <wp:positionV relativeFrom="paragraph">
                        <wp:posOffset>78891</wp:posOffset>
                      </wp:positionV>
                      <wp:extent cx="111760" cy="111760"/>
                      <wp:effectExtent l="0" t="0" r="0" b="0"/>
                      <wp:wrapNone/>
                      <wp:docPr id="885" name="Group 8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86" name="Graphic 88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2BF05B2" id="Group 885" o:spid="_x0000_s1026" style="position:absolute;margin-left:152.15pt;margin-top:6.2pt;width:8.8pt;height:8.8pt;z-index:-2518845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F44oiSZAgAAKAYAAA4AAAAAAAAAAAAAAAAALgIAAGRy&#13;&#10;cy9lMm9Eb2MueG1sUEsBAi0AFAAGAAgAAAAhABqv0lTkAAAADgEAAA8AAAAAAAAAAAAAAAAA8wQA&#13;&#10;AGRycy9kb3ducmV2LnhtbFBLBQYAAAAABAAEAPMAAAAEBgAAAAA=&#13;&#10;">
                      <v:shape id="Graphic 88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435008" behindDoc="1" locked="0" layoutInCell="1" allowOverlap="1" wp14:anchorId="3295C938" wp14:editId="37554282">
                      <wp:simplePos x="0" y="0"/>
                      <wp:positionH relativeFrom="column">
                        <wp:posOffset>3304032</wp:posOffset>
                      </wp:positionH>
                      <wp:positionV relativeFrom="paragraph">
                        <wp:posOffset>78891</wp:posOffset>
                      </wp:positionV>
                      <wp:extent cx="111760" cy="111760"/>
                      <wp:effectExtent l="0" t="0" r="0" b="0"/>
                      <wp:wrapNone/>
                      <wp:docPr id="887" name="Group 8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88" name="Graphic 88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2380D8" id="Group 887" o:spid="_x0000_s1026" style="position:absolute;margin-left:260.15pt;margin-top:6.2pt;width:8.8pt;height:8.8pt;z-index:-2518814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E4vJJaZAgAAKAYAAA4AAAAAAAAAAAAAAAAALgIAAGRy&#13;&#10;cy9lMm9Eb2MueG1sUEsBAi0AFAAGAAgAAAAhAIqTFAvkAAAADgEAAA8AAAAAAAAAAAAAAAAA8wQA&#13;&#10;AGRycy9kb3ducmV2LnhtbFBLBQYAAAAABAAEAPMAAAAEBgAAAAA=&#13;&#10;">
                      <v:shape id="Graphic 88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5CE554E9" wp14:editId="64F746C2">
                  <wp:extent cx="111252" cy="111251"/>
                  <wp:effectExtent l="0" t="0" r="0" b="0"/>
                  <wp:docPr id="889" name="Image 8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9" name="Image 889"/>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2EE83283" w14:textId="77777777">
        <w:trPr>
          <w:trHeight w:val="237"/>
        </w:trPr>
        <w:tc>
          <w:tcPr>
            <w:tcW w:w="2093" w:type="dxa"/>
            <w:tcBorders>
              <w:top w:val="nil"/>
              <w:bottom w:val="nil"/>
              <w:right w:val="nil"/>
            </w:tcBorders>
            <w:shd w:val="clear" w:color="auto" w:fill="585858"/>
          </w:tcPr>
          <w:p w14:paraId="759152DA"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63246E21"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07A1C846"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9" w:type="dxa"/>
            <w:tcBorders>
              <w:left w:val="nil"/>
              <w:bottom w:val="nil"/>
              <w:right w:val="nil"/>
            </w:tcBorders>
          </w:tcPr>
          <w:p w14:paraId="648CE890" w14:textId="77777777" w:rsidR="008845EA" w:rsidRDefault="00000000">
            <w:pPr>
              <w:pStyle w:val="TableParagraph"/>
              <w:spacing w:line="206" w:lineRule="exact"/>
              <w:ind w:left="226"/>
              <w:rPr>
                <w:rFonts w:ascii="Arial"/>
                <w:sz w:val="18"/>
              </w:rPr>
            </w:pPr>
            <w:r>
              <w:rPr>
                <w:rFonts w:ascii="Arial"/>
                <w:sz w:val="18"/>
              </w:rPr>
              <w:t>CM.L2-</w:t>
            </w:r>
            <w:r>
              <w:rPr>
                <w:rFonts w:ascii="Arial"/>
                <w:spacing w:val="-2"/>
                <w:sz w:val="18"/>
              </w:rPr>
              <w:t>3.4.6</w:t>
            </w:r>
          </w:p>
        </w:tc>
        <w:tc>
          <w:tcPr>
            <w:tcW w:w="2418" w:type="dxa"/>
            <w:gridSpan w:val="2"/>
            <w:tcBorders>
              <w:left w:val="nil"/>
              <w:bottom w:val="nil"/>
              <w:right w:val="nil"/>
            </w:tcBorders>
          </w:tcPr>
          <w:p w14:paraId="0CC2D2ED" w14:textId="77777777" w:rsidR="008845EA" w:rsidRDefault="00000000">
            <w:pPr>
              <w:pStyle w:val="TableParagraph"/>
              <w:tabs>
                <w:tab w:val="left" w:pos="521"/>
              </w:tabs>
              <w:spacing w:before="2" w:line="216" w:lineRule="exact"/>
              <w:ind w:left="113"/>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2922962E" w14:textId="77777777" w:rsidR="008845EA" w:rsidRDefault="00000000">
            <w:pPr>
              <w:pStyle w:val="TableParagraph"/>
              <w:spacing w:line="206" w:lineRule="exact"/>
              <w:ind w:left="52"/>
              <w:rPr>
                <w:rFonts w:ascii="Arial"/>
                <w:sz w:val="18"/>
              </w:rPr>
            </w:pPr>
            <w:r>
              <w:rPr>
                <w:rFonts w:ascii="Arial"/>
                <w:sz w:val="18"/>
              </w:rPr>
              <w:t>Least</w:t>
            </w:r>
            <w:r>
              <w:rPr>
                <w:rFonts w:ascii="Arial"/>
                <w:spacing w:val="-2"/>
                <w:sz w:val="18"/>
              </w:rPr>
              <w:t xml:space="preserve"> Functionality</w:t>
            </w:r>
          </w:p>
        </w:tc>
      </w:tr>
      <w:tr w:rsidR="008845EA" w14:paraId="66228A26" w14:textId="77777777">
        <w:trPr>
          <w:trHeight w:val="230"/>
        </w:trPr>
        <w:tc>
          <w:tcPr>
            <w:tcW w:w="4497" w:type="dxa"/>
            <w:gridSpan w:val="3"/>
            <w:tcBorders>
              <w:top w:val="nil"/>
              <w:bottom w:val="single" w:sz="4" w:space="0" w:color="1F4E79"/>
              <w:right w:val="nil"/>
            </w:tcBorders>
            <w:shd w:val="clear" w:color="auto" w:fill="585858"/>
          </w:tcPr>
          <w:p w14:paraId="1CE6903A"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9" w:type="dxa"/>
            <w:tcBorders>
              <w:top w:val="nil"/>
              <w:left w:val="nil"/>
              <w:bottom w:val="single" w:sz="4" w:space="0" w:color="1F4E79"/>
              <w:right w:val="nil"/>
            </w:tcBorders>
            <w:shd w:val="clear" w:color="auto" w:fill="585858"/>
          </w:tcPr>
          <w:p w14:paraId="5437C33B" w14:textId="77777777" w:rsidR="008845EA" w:rsidRDefault="008845EA">
            <w:pPr>
              <w:pStyle w:val="TableParagraph"/>
              <w:ind w:left="0"/>
              <w:rPr>
                <w:rFonts w:ascii="Times New Roman"/>
                <w:sz w:val="16"/>
              </w:rPr>
            </w:pPr>
          </w:p>
        </w:tc>
        <w:tc>
          <w:tcPr>
            <w:tcW w:w="1373" w:type="dxa"/>
            <w:tcBorders>
              <w:top w:val="nil"/>
              <w:left w:val="nil"/>
              <w:bottom w:val="single" w:sz="4" w:space="0" w:color="1F4E79"/>
              <w:right w:val="nil"/>
            </w:tcBorders>
            <w:shd w:val="clear" w:color="auto" w:fill="585858"/>
          </w:tcPr>
          <w:p w14:paraId="7A49972E"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7439BD5D"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143C7B20" w14:textId="77777777">
        <w:trPr>
          <w:trHeight w:val="237"/>
        </w:trPr>
        <w:tc>
          <w:tcPr>
            <w:tcW w:w="7199" w:type="dxa"/>
            <w:gridSpan w:val="5"/>
            <w:tcBorders>
              <w:top w:val="single" w:sz="4" w:space="0" w:color="1F4E79"/>
              <w:bottom w:val="single" w:sz="4" w:space="0" w:color="1F4E79"/>
            </w:tcBorders>
            <w:shd w:val="clear" w:color="auto" w:fill="F1F1F1"/>
          </w:tcPr>
          <w:p w14:paraId="561ACD43" w14:textId="77777777" w:rsidR="008845EA" w:rsidRDefault="00000000">
            <w:pPr>
              <w:pStyle w:val="TableParagraph"/>
              <w:spacing w:line="206" w:lineRule="exact"/>
              <w:rPr>
                <w:rFonts w:ascii="Arial"/>
                <w:sz w:val="18"/>
              </w:rPr>
            </w:pPr>
            <w:r>
              <w:rPr>
                <w:rFonts w:ascii="Arial"/>
                <w:sz w:val="18"/>
              </w:rPr>
              <w:t>[a]</w:t>
            </w:r>
            <w:r>
              <w:rPr>
                <w:rFonts w:ascii="Arial"/>
                <w:spacing w:val="-5"/>
                <w:sz w:val="18"/>
              </w:rPr>
              <w:t xml:space="preserve"> </w:t>
            </w:r>
            <w:r>
              <w:rPr>
                <w:rFonts w:ascii="Arial"/>
                <w:sz w:val="18"/>
              </w:rPr>
              <w:t>essential</w:t>
            </w:r>
            <w:r>
              <w:rPr>
                <w:rFonts w:ascii="Arial"/>
                <w:spacing w:val="-1"/>
                <w:sz w:val="18"/>
              </w:rPr>
              <w:t xml:space="preserve"> </w:t>
            </w:r>
            <w:r>
              <w:rPr>
                <w:rFonts w:ascii="Arial"/>
                <w:sz w:val="18"/>
              </w:rPr>
              <w:t>system</w:t>
            </w:r>
            <w:r>
              <w:rPr>
                <w:rFonts w:ascii="Arial"/>
                <w:spacing w:val="-4"/>
                <w:sz w:val="18"/>
              </w:rPr>
              <w:t xml:space="preserve"> </w:t>
            </w:r>
            <w:r>
              <w:rPr>
                <w:rFonts w:ascii="Arial"/>
                <w:sz w:val="18"/>
              </w:rPr>
              <w:t>capabilities</w:t>
            </w:r>
            <w:r>
              <w:rPr>
                <w:rFonts w:ascii="Arial"/>
                <w:spacing w:val="-1"/>
                <w:sz w:val="18"/>
              </w:rPr>
              <w:t xml:space="preserve"> </w:t>
            </w:r>
            <w:r>
              <w:rPr>
                <w:rFonts w:ascii="Arial"/>
                <w:sz w:val="18"/>
              </w:rPr>
              <w:t>are</w:t>
            </w:r>
            <w:r>
              <w:rPr>
                <w:rFonts w:ascii="Arial"/>
                <w:spacing w:val="-4"/>
                <w:sz w:val="18"/>
              </w:rPr>
              <w:t xml:space="preserve"> </w:t>
            </w:r>
            <w:r>
              <w:rPr>
                <w:rFonts w:ascii="Arial"/>
                <w:sz w:val="18"/>
              </w:rPr>
              <w:t>defined</w:t>
            </w:r>
            <w:r>
              <w:rPr>
                <w:rFonts w:ascii="Arial"/>
                <w:spacing w:val="-4"/>
                <w:sz w:val="18"/>
              </w:rPr>
              <w:t xml:space="preserve"> </w:t>
            </w:r>
            <w:r>
              <w:rPr>
                <w:rFonts w:ascii="Arial"/>
                <w:sz w:val="18"/>
              </w:rPr>
              <w:t>based</w:t>
            </w:r>
            <w:r>
              <w:rPr>
                <w:rFonts w:ascii="Arial"/>
                <w:spacing w:val="-5"/>
                <w:sz w:val="18"/>
              </w:rPr>
              <w:t xml:space="preserve"> </w:t>
            </w:r>
            <w:r>
              <w:rPr>
                <w:rFonts w:ascii="Arial"/>
                <w:sz w:val="18"/>
              </w:rPr>
              <w:t>on</w:t>
            </w:r>
            <w:r>
              <w:rPr>
                <w:rFonts w:ascii="Arial"/>
                <w:spacing w:val="-1"/>
                <w:sz w:val="18"/>
              </w:rPr>
              <w:t xml:space="preserve"> </w:t>
            </w:r>
            <w:r>
              <w:rPr>
                <w:rFonts w:ascii="Arial"/>
                <w:sz w:val="18"/>
              </w:rPr>
              <w:t>the</w:t>
            </w:r>
            <w:r>
              <w:rPr>
                <w:rFonts w:ascii="Arial"/>
                <w:spacing w:val="-1"/>
                <w:sz w:val="18"/>
              </w:rPr>
              <w:t xml:space="preserve"> </w:t>
            </w:r>
            <w:r>
              <w:rPr>
                <w:rFonts w:ascii="Arial"/>
                <w:sz w:val="18"/>
              </w:rPr>
              <w:t>principle</w:t>
            </w:r>
            <w:r>
              <w:rPr>
                <w:rFonts w:ascii="Arial"/>
                <w:spacing w:val="-2"/>
                <w:sz w:val="18"/>
              </w:rPr>
              <w:t xml:space="preserve"> </w:t>
            </w:r>
            <w:r>
              <w:rPr>
                <w:rFonts w:ascii="Arial"/>
                <w:sz w:val="18"/>
              </w:rPr>
              <w:t>of</w:t>
            </w:r>
            <w:r>
              <w:rPr>
                <w:rFonts w:ascii="Arial"/>
                <w:spacing w:val="-2"/>
                <w:sz w:val="18"/>
              </w:rPr>
              <w:t xml:space="preserve"> </w:t>
            </w:r>
            <w:r>
              <w:rPr>
                <w:rFonts w:ascii="Arial"/>
                <w:sz w:val="18"/>
              </w:rPr>
              <w:t>least</w:t>
            </w:r>
            <w:r>
              <w:rPr>
                <w:rFonts w:ascii="Arial"/>
                <w:spacing w:val="-4"/>
                <w:sz w:val="18"/>
              </w:rPr>
              <w:t xml:space="preserve"> </w:t>
            </w:r>
            <w:r>
              <w:rPr>
                <w:rFonts w:ascii="Arial"/>
                <w:spacing w:val="-2"/>
                <w:sz w:val="18"/>
              </w:rPr>
              <w:t>functionality.</w:t>
            </w:r>
          </w:p>
        </w:tc>
        <w:tc>
          <w:tcPr>
            <w:tcW w:w="1045" w:type="dxa"/>
            <w:tcBorders>
              <w:top w:val="single" w:sz="4" w:space="0" w:color="1F4E79"/>
              <w:bottom w:val="single" w:sz="4" w:space="0" w:color="1F4E79"/>
              <w:right w:val="nil"/>
            </w:tcBorders>
          </w:tcPr>
          <w:p w14:paraId="5D416E09" w14:textId="77777777" w:rsidR="008845EA" w:rsidRDefault="00000000">
            <w:pPr>
              <w:pStyle w:val="TableParagraph"/>
              <w:spacing w:line="206" w:lineRule="exact"/>
              <w:ind w:left="118"/>
              <w:rPr>
                <w:rFonts w:ascii="Arial"/>
                <w:sz w:val="18"/>
              </w:rPr>
            </w:pPr>
            <w:r>
              <w:rPr>
                <w:noProof/>
                <w:position w:val="-1"/>
              </w:rPr>
              <w:drawing>
                <wp:inline distT="0" distB="0" distL="0" distR="0" wp14:anchorId="7D6271B1" wp14:editId="44B07EBF">
                  <wp:extent cx="111252" cy="111251"/>
                  <wp:effectExtent l="0" t="0" r="0" b="0"/>
                  <wp:docPr id="890" name="Image 8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0" name="Image 890"/>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32274249"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438080" behindDoc="1" locked="0" layoutInCell="1" allowOverlap="1" wp14:anchorId="41FB515C" wp14:editId="616D0672">
                      <wp:simplePos x="0" y="0"/>
                      <wp:positionH relativeFrom="column">
                        <wp:posOffset>222504</wp:posOffset>
                      </wp:positionH>
                      <wp:positionV relativeFrom="paragraph">
                        <wp:posOffset>9016</wp:posOffset>
                      </wp:positionV>
                      <wp:extent cx="111760" cy="111760"/>
                      <wp:effectExtent l="0" t="0" r="0" b="0"/>
                      <wp:wrapNone/>
                      <wp:docPr id="891" name="Group 8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92" name="Graphic 89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19097EC" id="Group 891" o:spid="_x0000_s1026" style="position:absolute;margin-left:17.5pt;margin-top:.7pt;width:8.8pt;height:8.8pt;z-index:-2518784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CgmpixmQIAACgGAAAOAAAAAAAAAAAAAAAAAC4CAABkcnMv&#13;&#10;ZTJvRG9jLnhtbFBLAQItABQABgAIAAAAIQADbYvl4gAAAAsBAAAPAAAAAAAAAAAAAAAAAPMEAABk&#13;&#10;cnMvZG93bnJldi54bWxQSwUGAAAAAAQABADzAAAAAgYAAAAA&#13;&#10;">
                      <v:shape id="Graphic 89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2726BD64"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441152" behindDoc="1" locked="0" layoutInCell="1" allowOverlap="1" wp14:anchorId="2E9D1CF4" wp14:editId="5C6C98CD">
                      <wp:simplePos x="0" y="0"/>
                      <wp:positionH relativeFrom="column">
                        <wp:posOffset>102956</wp:posOffset>
                      </wp:positionH>
                      <wp:positionV relativeFrom="paragraph">
                        <wp:posOffset>9016</wp:posOffset>
                      </wp:positionV>
                      <wp:extent cx="111760" cy="111760"/>
                      <wp:effectExtent l="0" t="0" r="0" b="0"/>
                      <wp:wrapNone/>
                      <wp:docPr id="893" name="Group 8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94" name="Graphic 89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B57783" id="Group 893" o:spid="_x0000_s1026" style="position:absolute;margin-left:8.1pt;margin-top:.7pt;width:8.8pt;height:8.8pt;z-index:-2518753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BGS1Z8mQIAACgGAAAOAAAAAAAAAAAAAAAAAC4CAABkcnMvZTJv&#13;&#10;RG9jLnhtbFBLAQItABQABgAIAAAAIQCer+IP3wAAAAsBAAAPAAAAAAAAAAAAAAAAAPMEAABkcnMv&#13;&#10;ZG93bnJldi54bWxQSwUGAAAAAAQABADzAAAA/wUAAAAA&#13;&#10;">
                      <v:shape id="Graphic 89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" path="m,l102107,r,102107l,102107,,xe" filled="f" strokeweight=".72pt">
                        <v:path arrowok="t"/>
                      </v:shape>
                    </v:group>
                  </w:pict>
                </mc:Fallback>
              </mc:AlternateContent>
            </w:r>
            <w:r>
              <w:rPr>
                <w:rFonts w:ascii="Arial"/>
                <w:spacing w:val="-5"/>
                <w:sz w:val="18"/>
              </w:rPr>
              <w:t>N/A</w:t>
            </w:r>
          </w:p>
        </w:tc>
      </w:tr>
      <w:tr w:rsidR="008845EA" w14:paraId="210D6491" w14:textId="77777777">
        <w:trPr>
          <w:trHeight w:val="1562"/>
        </w:trPr>
        <w:tc>
          <w:tcPr>
            <w:tcW w:w="10797" w:type="dxa"/>
            <w:gridSpan w:val="8"/>
            <w:tcBorders>
              <w:top w:val="single" w:sz="4" w:space="0" w:color="1F4E79"/>
            </w:tcBorders>
          </w:tcPr>
          <w:p w14:paraId="6F4C2D46" w14:textId="65758835" w:rsidR="008845EA" w:rsidRDefault="00000000">
            <w:pPr>
              <w:pStyle w:val="TableParagraph"/>
              <w:ind w:right="127"/>
              <w:rPr>
                <w:sz w:val="16"/>
              </w:rPr>
            </w:pPr>
            <w:r>
              <w:rPr>
                <w:b/>
                <w:i/>
                <w:sz w:val="16"/>
              </w:rPr>
              <w:t xml:space="preserve">Assessment Objective Conformity Statement: </w:t>
            </w:r>
            <w:r w:rsidR="00253F09">
              <w:rPr>
                <w:sz w:val="16"/>
              </w:rPr>
              <w:t>[COMPANY]</w:t>
            </w:r>
            <w:r>
              <w:rPr>
                <w:sz w:val="16"/>
              </w:rPr>
              <w:t xml:space="preserve"> IT configures its system capabilities to the principle of least functionality by enforcing configuration</w:t>
            </w:r>
            <w:r>
              <w:rPr>
                <w:spacing w:val="40"/>
                <w:sz w:val="16"/>
              </w:rPr>
              <w:t xml:space="preserve"> </w:t>
            </w:r>
            <w:r>
              <w:rPr>
                <w:sz w:val="16"/>
              </w:rPr>
              <w:t>baselines, restricted functions to servers based on the designated capability of the installed applications or services running on them, purchasing and using only</w:t>
            </w:r>
            <w:r>
              <w:rPr>
                <w:spacing w:val="40"/>
                <w:sz w:val="16"/>
              </w:rPr>
              <w:t xml:space="preserve"> </w:t>
            </w:r>
            <w:r>
              <w:rPr>
                <w:sz w:val="16"/>
              </w:rPr>
              <w:t>the services, platforms, and applications needed to deliver necessary business value and function, as well as only essential ports, protocols, and services utilized</w:t>
            </w:r>
            <w:r>
              <w:rPr>
                <w:spacing w:val="40"/>
                <w:sz w:val="16"/>
              </w:rPr>
              <w:t xml:space="preserve"> </w:t>
            </w:r>
            <w:r>
              <w:rPr>
                <w:sz w:val="16"/>
              </w:rPr>
              <w:t>across the enterprise network architecture. User functionality is also aligned with the principle of least functionality by providing a user or administrative user,</w:t>
            </w:r>
            <w:r>
              <w:rPr>
                <w:spacing w:val="40"/>
                <w:sz w:val="16"/>
              </w:rPr>
              <w:t xml:space="preserve"> </w:t>
            </w:r>
            <w:r>
              <w:rPr>
                <w:sz w:val="16"/>
              </w:rPr>
              <w:t xml:space="preserve">only with the minimum-necessary access to perform the job functions of the user in their given job role. </w:t>
            </w:r>
            <w:r w:rsidR="00253F09">
              <w:rPr>
                <w:sz w:val="16"/>
              </w:rPr>
              <w:t>[COMPANY]</w:t>
            </w:r>
            <w:r>
              <w:rPr>
                <w:sz w:val="16"/>
              </w:rPr>
              <w:t xml:space="preserve"> uses its change management processes and IT</w:t>
            </w:r>
            <w:r>
              <w:rPr>
                <w:spacing w:val="40"/>
                <w:sz w:val="16"/>
              </w:rPr>
              <w:t xml:space="preserve"> </w:t>
            </w:r>
            <w:r>
              <w:rPr>
                <w:sz w:val="16"/>
              </w:rPr>
              <w:t>helpdesk</w:t>
            </w:r>
            <w:r>
              <w:rPr>
                <w:spacing w:val="-1"/>
                <w:sz w:val="16"/>
              </w:rPr>
              <w:t xml:space="preserve"> </w:t>
            </w:r>
            <w:r>
              <w:rPr>
                <w:sz w:val="16"/>
              </w:rPr>
              <w:t>ticketing</w:t>
            </w:r>
            <w:r>
              <w:rPr>
                <w:spacing w:val="-2"/>
                <w:sz w:val="16"/>
              </w:rPr>
              <w:t xml:space="preserve"> </w:t>
            </w:r>
            <w:r>
              <w:rPr>
                <w:sz w:val="16"/>
              </w:rPr>
              <w:t>system</w:t>
            </w:r>
            <w:r>
              <w:rPr>
                <w:spacing w:val="-2"/>
                <w:sz w:val="16"/>
              </w:rPr>
              <w:t xml:space="preserve"> </w:t>
            </w:r>
            <w:r>
              <w:rPr>
                <w:sz w:val="16"/>
              </w:rPr>
              <w:t>to</w:t>
            </w:r>
            <w:r>
              <w:rPr>
                <w:spacing w:val="-4"/>
                <w:sz w:val="16"/>
              </w:rPr>
              <w:t xml:space="preserve"> </w:t>
            </w:r>
            <w:r>
              <w:rPr>
                <w:sz w:val="16"/>
              </w:rPr>
              <w:t>provide</w:t>
            </w:r>
            <w:r>
              <w:rPr>
                <w:spacing w:val="-1"/>
                <w:sz w:val="16"/>
              </w:rPr>
              <w:t xml:space="preserve"> </w:t>
            </w:r>
            <w:r>
              <w:rPr>
                <w:sz w:val="16"/>
              </w:rPr>
              <w:t>a</w:t>
            </w:r>
            <w:r>
              <w:rPr>
                <w:spacing w:val="-3"/>
                <w:sz w:val="16"/>
              </w:rPr>
              <w:t xml:space="preserve"> </w:t>
            </w:r>
            <w:r>
              <w:rPr>
                <w:sz w:val="16"/>
              </w:rPr>
              <w:t>way</w:t>
            </w:r>
            <w:r>
              <w:rPr>
                <w:spacing w:val="-3"/>
                <w:sz w:val="16"/>
              </w:rPr>
              <w:t xml:space="preserve"> </w:t>
            </w:r>
            <w:r>
              <w:rPr>
                <w:sz w:val="16"/>
              </w:rPr>
              <w:t>to</w:t>
            </w:r>
            <w:r>
              <w:rPr>
                <w:spacing w:val="-4"/>
                <w:sz w:val="16"/>
              </w:rPr>
              <w:t xml:space="preserve"> </w:t>
            </w:r>
            <w:r>
              <w:rPr>
                <w:sz w:val="16"/>
              </w:rPr>
              <w:t>request</w:t>
            </w:r>
            <w:r>
              <w:rPr>
                <w:spacing w:val="-1"/>
                <w:sz w:val="16"/>
              </w:rPr>
              <w:t xml:space="preserve"> </w:t>
            </w:r>
            <w:r>
              <w:rPr>
                <w:sz w:val="16"/>
              </w:rPr>
              <w:t>the</w:t>
            </w:r>
            <w:r>
              <w:rPr>
                <w:spacing w:val="-3"/>
                <w:sz w:val="16"/>
              </w:rPr>
              <w:t xml:space="preserve"> </w:t>
            </w:r>
            <w:r>
              <w:rPr>
                <w:sz w:val="16"/>
              </w:rPr>
              <w:t>ability</w:t>
            </w:r>
            <w:r>
              <w:rPr>
                <w:spacing w:val="-3"/>
                <w:sz w:val="16"/>
              </w:rPr>
              <w:t xml:space="preserve"> </w:t>
            </w:r>
            <w:r>
              <w:rPr>
                <w:sz w:val="16"/>
              </w:rPr>
              <w:t>to</w:t>
            </w:r>
            <w:r>
              <w:rPr>
                <w:spacing w:val="-4"/>
                <w:sz w:val="16"/>
              </w:rPr>
              <w:t xml:space="preserve"> </w:t>
            </w:r>
            <w:r>
              <w:rPr>
                <w:sz w:val="16"/>
              </w:rPr>
              <w:t>expand</w:t>
            </w:r>
            <w:r>
              <w:rPr>
                <w:spacing w:val="-3"/>
                <w:sz w:val="16"/>
              </w:rPr>
              <w:t xml:space="preserve"> </w:t>
            </w:r>
            <w:r>
              <w:rPr>
                <w:sz w:val="16"/>
              </w:rPr>
              <w:t>that</w:t>
            </w:r>
            <w:r>
              <w:rPr>
                <w:spacing w:val="-4"/>
                <w:sz w:val="16"/>
              </w:rPr>
              <w:t xml:space="preserve"> </w:t>
            </w:r>
            <w:r>
              <w:rPr>
                <w:sz w:val="16"/>
              </w:rPr>
              <w:t>minimum</w:t>
            </w:r>
            <w:r>
              <w:rPr>
                <w:spacing w:val="-1"/>
                <w:sz w:val="16"/>
              </w:rPr>
              <w:t xml:space="preserve"> </w:t>
            </w:r>
            <w:r>
              <w:rPr>
                <w:sz w:val="16"/>
              </w:rPr>
              <w:t>access,</w:t>
            </w:r>
            <w:r>
              <w:rPr>
                <w:spacing w:val="-2"/>
                <w:sz w:val="16"/>
              </w:rPr>
              <w:t xml:space="preserve"> </w:t>
            </w:r>
            <w:r>
              <w:rPr>
                <w:sz w:val="16"/>
              </w:rPr>
              <w:t>as</w:t>
            </w:r>
            <w:r>
              <w:rPr>
                <w:spacing w:val="-3"/>
                <w:sz w:val="16"/>
              </w:rPr>
              <w:t xml:space="preserve"> </w:t>
            </w:r>
            <w:r>
              <w:rPr>
                <w:sz w:val="16"/>
              </w:rPr>
              <w:t>necessary</w:t>
            </w:r>
            <w:r>
              <w:rPr>
                <w:spacing w:val="-1"/>
                <w:sz w:val="16"/>
              </w:rPr>
              <w:t xml:space="preserve"> </w:t>
            </w:r>
            <w:r>
              <w:rPr>
                <w:sz w:val="16"/>
              </w:rPr>
              <w:t>or</w:t>
            </w:r>
            <w:r>
              <w:rPr>
                <w:spacing w:val="-4"/>
                <w:sz w:val="16"/>
              </w:rPr>
              <w:t xml:space="preserve"> </w:t>
            </w:r>
            <w:r>
              <w:rPr>
                <w:sz w:val="16"/>
              </w:rPr>
              <w:t>approved.</w:t>
            </w:r>
            <w:r>
              <w:rPr>
                <w:spacing w:val="-2"/>
                <w:sz w:val="16"/>
              </w:rPr>
              <w:t xml:space="preserve"> </w:t>
            </w:r>
            <w:r>
              <w:rPr>
                <w:sz w:val="16"/>
              </w:rPr>
              <w:t>Service</w:t>
            </w:r>
            <w:r>
              <w:rPr>
                <w:spacing w:val="-3"/>
                <w:sz w:val="16"/>
              </w:rPr>
              <w:t xml:space="preserve"> </w:t>
            </w:r>
            <w:r>
              <w:rPr>
                <w:sz w:val="16"/>
              </w:rPr>
              <w:t>accounts,</w:t>
            </w:r>
            <w:r>
              <w:rPr>
                <w:spacing w:val="-2"/>
                <w:sz w:val="16"/>
              </w:rPr>
              <w:t xml:space="preserve"> </w:t>
            </w:r>
            <w:r>
              <w:rPr>
                <w:sz w:val="16"/>
              </w:rPr>
              <w:t>once</w:t>
            </w:r>
            <w:r>
              <w:rPr>
                <w:spacing w:val="-1"/>
                <w:sz w:val="16"/>
              </w:rPr>
              <w:t xml:space="preserve"> </w:t>
            </w:r>
            <w:r>
              <w:rPr>
                <w:sz w:val="16"/>
              </w:rPr>
              <w:t>approved,</w:t>
            </w:r>
            <w:r>
              <w:rPr>
                <w:spacing w:val="-2"/>
                <w:sz w:val="16"/>
              </w:rPr>
              <w:t xml:space="preserve"> </w:t>
            </w:r>
            <w:r>
              <w:rPr>
                <w:sz w:val="16"/>
              </w:rPr>
              <w:t>also</w:t>
            </w:r>
            <w:r>
              <w:rPr>
                <w:spacing w:val="40"/>
                <w:sz w:val="16"/>
              </w:rPr>
              <w:t xml:space="preserve"> </w:t>
            </w:r>
            <w:r>
              <w:rPr>
                <w:sz w:val="16"/>
              </w:rPr>
              <w:t>are provided only with the least possible access needed for the account to be used within the context of the service it supports across the context of the</w:t>
            </w:r>
          </w:p>
          <w:p w14:paraId="5871CE8A" w14:textId="77777777" w:rsidR="008845EA" w:rsidRDefault="00000000">
            <w:pPr>
              <w:pStyle w:val="TableParagraph"/>
              <w:spacing w:line="175" w:lineRule="exact"/>
              <w:rPr>
                <w:sz w:val="16"/>
              </w:rPr>
            </w:pPr>
            <w:r>
              <w:rPr>
                <w:spacing w:val="-2"/>
                <w:sz w:val="16"/>
              </w:rPr>
              <w:t>enterprise.</w:t>
            </w:r>
          </w:p>
        </w:tc>
      </w:tr>
      <w:tr w:rsidR="008845EA" w14:paraId="09AF90C2" w14:textId="77777777">
        <w:trPr>
          <w:trHeight w:val="196"/>
        </w:trPr>
        <w:tc>
          <w:tcPr>
            <w:tcW w:w="10797" w:type="dxa"/>
            <w:gridSpan w:val="8"/>
            <w:tcBorders>
              <w:left w:val="nil"/>
              <w:right w:val="nil"/>
            </w:tcBorders>
          </w:tcPr>
          <w:p w14:paraId="19D7DFC0" w14:textId="77777777" w:rsidR="008845EA" w:rsidRDefault="008845EA">
            <w:pPr>
              <w:pStyle w:val="TableParagraph"/>
              <w:ind w:left="0"/>
              <w:rPr>
                <w:rFonts w:ascii="Times New Roman"/>
                <w:sz w:val="12"/>
              </w:rPr>
            </w:pPr>
          </w:p>
        </w:tc>
      </w:tr>
      <w:tr w:rsidR="008845EA" w14:paraId="5AEC2B10" w14:textId="77777777">
        <w:trPr>
          <w:trHeight w:val="237"/>
        </w:trPr>
        <w:tc>
          <w:tcPr>
            <w:tcW w:w="7199" w:type="dxa"/>
            <w:gridSpan w:val="5"/>
            <w:tcBorders>
              <w:bottom w:val="single" w:sz="4" w:space="0" w:color="1F4E79"/>
            </w:tcBorders>
            <w:shd w:val="clear" w:color="auto" w:fill="F1F1F1"/>
          </w:tcPr>
          <w:p w14:paraId="2F512B4F"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the</w:t>
            </w:r>
            <w:r>
              <w:rPr>
                <w:rFonts w:ascii="Arial"/>
                <w:spacing w:val="-4"/>
                <w:sz w:val="18"/>
              </w:rPr>
              <w:t xml:space="preserve"> </w:t>
            </w:r>
            <w:r>
              <w:rPr>
                <w:rFonts w:ascii="Arial"/>
                <w:sz w:val="18"/>
              </w:rPr>
              <w:t>system</w:t>
            </w:r>
            <w:r>
              <w:rPr>
                <w:rFonts w:ascii="Arial"/>
                <w:spacing w:val="-3"/>
                <w:sz w:val="18"/>
              </w:rPr>
              <w:t xml:space="preserve"> </w:t>
            </w:r>
            <w:r>
              <w:rPr>
                <w:rFonts w:ascii="Arial"/>
                <w:sz w:val="18"/>
              </w:rPr>
              <w:t>is</w:t>
            </w:r>
            <w:r>
              <w:rPr>
                <w:rFonts w:ascii="Arial"/>
                <w:spacing w:val="-3"/>
                <w:sz w:val="18"/>
              </w:rPr>
              <w:t xml:space="preserve"> </w:t>
            </w:r>
            <w:r>
              <w:rPr>
                <w:rFonts w:ascii="Arial"/>
                <w:sz w:val="18"/>
              </w:rPr>
              <w:t>configured</w:t>
            </w:r>
            <w:r>
              <w:rPr>
                <w:rFonts w:ascii="Arial"/>
                <w:spacing w:val="-1"/>
                <w:sz w:val="18"/>
              </w:rPr>
              <w:t xml:space="preserve"> </w:t>
            </w:r>
            <w:r>
              <w:rPr>
                <w:rFonts w:ascii="Arial"/>
                <w:sz w:val="18"/>
              </w:rPr>
              <w:t>to</w:t>
            </w:r>
            <w:r>
              <w:rPr>
                <w:rFonts w:ascii="Arial"/>
                <w:spacing w:val="-5"/>
                <w:sz w:val="18"/>
              </w:rPr>
              <w:t xml:space="preserve"> </w:t>
            </w:r>
            <w:r>
              <w:rPr>
                <w:rFonts w:ascii="Arial"/>
                <w:sz w:val="18"/>
              </w:rPr>
              <w:t>provide</w:t>
            </w:r>
            <w:r>
              <w:rPr>
                <w:rFonts w:ascii="Arial"/>
                <w:spacing w:val="-2"/>
                <w:sz w:val="18"/>
              </w:rPr>
              <w:t xml:space="preserve"> </w:t>
            </w:r>
            <w:r>
              <w:rPr>
                <w:rFonts w:ascii="Arial"/>
                <w:sz w:val="18"/>
              </w:rPr>
              <w:t>only</w:t>
            </w:r>
            <w:r>
              <w:rPr>
                <w:rFonts w:ascii="Arial"/>
                <w:spacing w:val="-1"/>
                <w:sz w:val="18"/>
              </w:rPr>
              <w:t xml:space="preserve"> </w:t>
            </w:r>
            <w:r>
              <w:rPr>
                <w:rFonts w:ascii="Arial"/>
                <w:sz w:val="18"/>
              </w:rPr>
              <w:t>the</w:t>
            </w:r>
            <w:r>
              <w:rPr>
                <w:rFonts w:ascii="Arial"/>
                <w:spacing w:val="-4"/>
                <w:sz w:val="18"/>
              </w:rPr>
              <w:t xml:space="preserve"> </w:t>
            </w:r>
            <w:r>
              <w:rPr>
                <w:rFonts w:ascii="Arial"/>
                <w:sz w:val="18"/>
              </w:rPr>
              <w:t>defined</w:t>
            </w:r>
            <w:r>
              <w:rPr>
                <w:rFonts w:ascii="Arial"/>
                <w:spacing w:val="-1"/>
                <w:sz w:val="18"/>
              </w:rPr>
              <w:t xml:space="preserve"> </w:t>
            </w:r>
            <w:r>
              <w:rPr>
                <w:rFonts w:ascii="Arial"/>
                <w:sz w:val="18"/>
              </w:rPr>
              <w:t>essential</w:t>
            </w:r>
            <w:r>
              <w:rPr>
                <w:rFonts w:ascii="Arial"/>
                <w:spacing w:val="-4"/>
                <w:sz w:val="18"/>
              </w:rPr>
              <w:t xml:space="preserve"> </w:t>
            </w:r>
            <w:r>
              <w:rPr>
                <w:rFonts w:ascii="Arial"/>
                <w:spacing w:val="-2"/>
                <w:sz w:val="18"/>
              </w:rPr>
              <w:t>capabilities.</w:t>
            </w:r>
          </w:p>
        </w:tc>
        <w:tc>
          <w:tcPr>
            <w:tcW w:w="1045" w:type="dxa"/>
            <w:tcBorders>
              <w:bottom w:val="single" w:sz="4" w:space="0" w:color="1F4E79"/>
              <w:right w:val="nil"/>
            </w:tcBorders>
          </w:tcPr>
          <w:p w14:paraId="57F73E74" w14:textId="77777777" w:rsidR="008845EA" w:rsidRDefault="00000000">
            <w:pPr>
              <w:pStyle w:val="TableParagraph"/>
              <w:spacing w:line="206" w:lineRule="exact"/>
              <w:ind w:left="118"/>
              <w:rPr>
                <w:rFonts w:ascii="Arial"/>
                <w:sz w:val="18"/>
              </w:rPr>
            </w:pPr>
            <w:r>
              <w:rPr>
                <w:noProof/>
                <w:position w:val="-1"/>
              </w:rPr>
              <w:drawing>
                <wp:inline distT="0" distB="0" distL="0" distR="0" wp14:anchorId="4D2EDA59" wp14:editId="197B5510">
                  <wp:extent cx="111252" cy="111251"/>
                  <wp:effectExtent l="0" t="0" r="0" b="0"/>
                  <wp:docPr id="895" name="Image 8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5" name="Image 895"/>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4323D04B"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444224" behindDoc="1" locked="0" layoutInCell="1" allowOverlap="1" wp14:anchorId="2B7AFA4A" wp14:editId="27E0BA8E">
                      <wp:simplePos x="0" y="0"/>
                      <wp:positionH relativeFrom="column">
                        <wp:posOffset>222504</wp:posOffset>
                      </wp:positionH>
                      <wp:positionV relativeFrom="paragraph">
                        <wp:posOffset>9023</wp:posOffset>
                      </wp:positionV>
                      <wp:extent cx="111760" cy="111760"/>
                      <wp:effectExtent l="0" t="0" r="0" b="0"/>
                      <wp:wrapNone/>
                      <wp:docPr id="896" name="Group 8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97" name="Graphic 89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1EEABC" id="Group 896" o:spid="_x0000_s1026" style="position:absolute;margin-left:17.5pt;margin-top:.7pt;width:8.8pt;height:8.8pt;z-index:-2518722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">
                      <v:shape id="Graphic 89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4FFA9327"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447296" behindDoc="1" locked="0" layoutInCell="1" allowOverlap="1" wp14:anchorId="7361B2F9" wp14:editId="061BEF0D">
                      <wp:simplePos x="0" y="0"/>
                      <wp:positionH relativeFrom="column">
                        <wp:posOffset>102956</wp:posOffset>
                      </wp:positionH>
                      <wp:positionV relativeFrom="paragraph">
                        <wp:posOffset>9023</wp:posOffset>
                      </wp:positionV>
                      <wp:extent cx="111760" cy="111760"/>
                      <wp:effectExtent l="0" t="0" r="0" b="0"/>
                      <wp:wrapNone/>
                      <wp:docPr id="898" name="Group 8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899" name="Graphic 89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F35FE1" id="Group 898" o:spid="_x0000_s1026" style="position:absolute;margin-left:8.1pt;margin-top:.7pt;width:8.8pt;height:8.8pt;z-index:-2518691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ClNDeomQIAACgGAAAOAAAAAAAAAAAAAAAAAC4CAABkcnMvZTJv&#13;&#10;RG9jLnhtbFBLAQItABQABgAIAAAAIQCer+IP3wAAAAsBAAAPAAAAAAAAAAAAAAAAAPMEAABkcnMv&#13;&#10;ZG93bnJldi54bWxQSwUGAAAAAAQABADzAAAA/wUAAAAA&#13;&#10;">
                      <v:shape id="Graphic 89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5FD0C981" w14:textId="77777777">
        <w:trPr>
          <w:trHeight w:val="781"/>
        </w:trPr>
        <w:tc>
          <w:tcPr>
            <w:tcW w:w="10797" w:type="dxa"/>
            <w:gridSpan w:val="8"/>
            <w:tcBorders>
              <w:top w:val="single" w:sz="4" w:space="0" w:color="1F4E79"/>
            </w:tcBorders>
          </w:tcPr>
          <w:p w14:paraId="313CF43B" w14:textId="1C81BFFE" w:rsidR="008845EA" w:rsidRDefault="00000000">
            <w:pPr>
              <w:pStyle w:val="TableParagraph"/>
              <w:spacing w:before="1"/>
              <w:ind w:right="154"/>
              <w:rPr>
                <w:sz w:val="16"/>
              </w:rPr>
            </w:pPr>
            <w:r>
              <w:rPr>
                <w:b/>
                <w:i/>
                <w:sz w:val="16"/>
              </w:rPr>
              <w:t xml:space="preserve">Assessment Objective Conformity Statement: </w:t>
            </w:r>
            <w:r>
              <w:rPr>
                <w:sz w:val="16"/>
              </w:rPr>
              <w:t xml:space="preserve">User- and system-based capabilities across </w:t>
            </w:r>
            <w:r w:rsidR="00253F09">
              <w:rPr>
                <w:sz w:val="16"/>
              </w:rPr>
              <w:t>[COMPANY]</w:t>
            </w:r>
            <w:r>
              <w:rPr>
                <w:sz w:val="16"/>
              </w:rPr>
              <w:t>’s IT enterprise, through the use of the principle of least</w:t>
            </w:r>
            <w:r>
              <w:rPr>
                <w:spacing w:val="40"/>
                <w:sz w:val="16"/>
              </w:rPr>
              <w:t xml:space="preserve"> </w:t>
            </w:r>
            <w:r>
              <w:rPr>
                <w:sz w:val="16"/>
              </w:rPr>
              <w:t>functionality,</w:t>
            </w:r>
            <w:r>
              <w:rPr>
                <w:spacing w:val="-2"/>
                <w:sz w:val="16"/>
              </w:rPr>
              <w:t xml:space="preserve"> </w:t>
            </w:r>
            <w:r>
              <w:rPr>
                <w:sz w:val="16"/>
              </w:rPr>
              <w:t>is</w:t>
            </w:r>
            <w:r>
              <w:rPr>
                <w:spacing w:val="-3"/>
                <w:sz w:val="16"/>
              </w:rPr>
              <w:t xml:space="preserve"> </w:t>
            </w:r>
            <w:r>
              <w:rPr>
                <w:sz w:val="16"/>
              </w:rPr>
              <w:t>evidenced</w:t>
            </w:r>
            <w:r>
              <w:rPr>
                <w:spacing w:val="-3"/>
                <w:sz w:val="16"/>
              </w:rPr>
              <w:t xml:space="preserve"> </w:t>
            </w:r>
            <w:r>
              <w:rPr>
                <w:sz w:val="16"/>
              </w:rPr>
              <w:t>across</w:t>
            </w:r>
            <w:r>
              <w:rPr>
                <w:spacing w:val="-3"/>
                <w:sz w:val="16"/>
              </w:rPr>
              <w:t xml:space="preserve"> </w:t>
            </w:r>
            <w:r w:rsidR="00253F09">
              <w:rPr>
                <w:sz w:val="16"/>
              </w:rPr>
              <w:t>[COMPANY]</w:t>
            </w:r>
            <w:r>
              <w:rPr>
                <w:sz w:val="16"/>
              </w:rPr>
              <w:t>’s</w:t>
            </w:r>
            <w:r>
              <w:rPr>
                <w:spacing w:val="-3"/>
                <w:sz w:val="16"/>
              </w:rPr>
              <w:t xml:space="preserve"> </w:t>
            </w:r>
            <w:r>
              <w:rPr>
                <w:sz w:val="16"/>
              </w:rPr>
              <w:t>IT</w:t>
            </w:r>
            <w:r>
              <w:rPr>
                <w:spacing w:val="-2"/>
                <w:sz w:val="16"/>
              </w:rPr>
              <w:t xml:space="preserve"> </w:t>
            </w:r>
            <w:r>
              <w:rPr>
                <w:sz w:val="16"/>
              </w:rPr>
              <w:t>enterprise</w:t>
            </w:r>
            <w:r>
              <w:rPr>
                <w:spacing w:val="-3"/>
                <w:sz w:val="16"/>
              </w:rPr>
              <w:t xml:space="preserve"> </w:t>
            </w:r>
            <w:r>
              <w:rPr>
                <w:sz w:val="16"/>
              </w:rPr>
              <w:t>environment</w:t>
            </w:r>
            <w:r>
              <w:rPr>
                <w:spacing w:val="-4"/>
                <w:sz w:val="16"/>
              </w:rPr>
              <w:t xml:space="preserve"> </w:t>
            </w:r>
            <w:r>
              <w:rPr>
                <w:sz w:val="16"/>
              </w:rPr>
              <w:t>from</w:t>
            </w:r>
            <w:r>
              <w:rPr>
                <w:spacing w:val="-1"/>
                <w:sz w:val="16"/>
              </w:rPr>
              <w:t xml:space="preserve"> </w:t>
            </w:r>
            <w:r>
              <w:rPr>
                <w:sz w:val="16"/>
              </w:rPr>
              <w:t>providing</w:t>
            </w:r>
            <w:r>
              <w:rPr>
                <w:spacing w:val="-2"/>
                <w:sz w:val="16"/>
              </w:rPr>
              <w:t xml:space="preserve"> </w:t>
            </w:r>
            <w:r>
              <w:rPr>
                <w:sz w:val="16"/>
              </w:rPr>
              <w:t>users</w:t>
            </w:r>
            <w:r>
              <w:rPr>
                <w:spacing w:val="-3"/>
                <w:sz w:val="16"/>
              </w:rPr>
              <w:t xml:space="preserve"> </w:t>
            </w:r>
            <w:r>
              <w:rPr>
                <w:sz w:val="16"/>
              </w:rPr>
              <w:t>with</w:t>
            </w:r>
            <w:r>
              <w:rPr>
                <w:spacing w:val="-3"/>
                <w:sz w:val="16"/>
              </w:rPr>
              <w:t xml:space="preserve"> </w:t>
            </w:r>
            <w:r>
              <w:rPr>
                <w:sz w:val="16"/>
              </w:rPr>
              <w:t>only</w:t>
            </w:r>
            <w:r>
              <w:rPr>
                <w:spacing w:val="-1"/>
                <w:sz w:val="16"/>
              </w:rPr>
              <w:t xml:space="preserve"> </w:t>
            </w:r>
            <w:r>
              <w:rPr>
                <w:sz w:val="16"/>
              </w:rPr>
              <w:t>the</w:t>
            </w:r>
            <w:r>
              <w:rPr>
                <w:spacing w:val="-3"/>
                <w:sz w:val="16"/>
              </w:rPr>
              <w:t xml:space="preserve"> </w:t>
            </w:r>
            <w:r>
              <w:rPr>
                <w:sz w:val="16"/>
              </w:rPr>
              <w:t>applications</w:t>
            </w:r>
            <w:r>
              <w:rPr>
                <w:spacing w:val="-3"/>
                <w:sz w:val="16"/>
              </w:rPr>
              <w:t xml:space="preserve"> </w:t>
            </w:r>
            <w:r>
              <w:rPr>
                <w:sz w:val="16"/>
              </w:rPr>
              <w:t>and</w:t>
            </w:r>
            <w:r>
              <w:rPr>
                <w:spacing w:val="-3"/>
                <w:sz w:val="16"/>
              </w:rPr>
              <w:t xml:space="preserve"> </w:t>
            </w:r>
            <w:r>
              <w:rPr>
                <w:sz w:val="16"/>
              </w:rPr>
              <w:t>permissions</w:t>
            </w:r>
            <w:r>
              <w:rPr>
                <w:spacing w:val="-1"/>
                <w:sz w:val="16"/>
              </w:rPr>
              <w:t xml:space="preserve"> </w:t>
            </w:r>
            <w:r>
              <w:rPr>
                <w:sz w:val="16"/>
              </w:rPr>
              <w:t>necessary</w:t>
            </w:r>
            <w:r>
              <w:rPr>
                <w:spacing w:val="-3"/>
                <w:sz w:val="16"/>
              </w:rPr>
              <w:t xml:space="preserve"> </w:t>
            </w:r>
            <w:r>
              <w:rPr>
                <w:sz w:val="16"/>
              </w:rPr>
              <w:t>to</w:t>
            </w:r>
            <w:r>
              <w:rPr>
                <w:spacing w:val="-3"/>
                <w:sz w:val="16"/>
              </w:rPr>
              <w:t xml:space="preserve"> </w:t>
            </w:r>
            <w:r>
              <w:rPr>
                <w:sz w:val="16"/>
              </w:rPr>
              <w:t>perform</w:t>
            </w:r>
            <w:r>
              <w:rPr>
                <w:spacing w:val="-1"/>
                <w:sz w:val="16"/>
              </w:rPr>
              <w:t xml:space="preserve"> </w:t>
            </w:r>
            <w:r>
              <w:rPr>
                <w:sz w:val="16"/>
              </w:rPr>
              <w:t>their</w:t>
            </w:r>
            <w:r>
              <w:rPr>
                <w:spacing w:val="40"/>
                <w:sz w:val="16"/>
              </w:rPr>
              <w:t xml:space="preserve"> </w:t>
            </w:r>
            <w:r>
              <w:rPr>
                <w:sz w:val="16"/>
              </w:rPr>
              <w:t>job function to system baseline enforcement and restricting the ports, protocols, services, and applications necessary to deliver necessary business function,</w:t>
            </w:r>
          </w:p>
          <w:p w14:paraId="0A725919" w14:textId="77777777" w:rsidR="008845EA" w:rsidRDefault="00000000">
            <w:pPr>
              <w:pStyle w:val="TableParagraph"/>
              <w:spacing w:line="175" w:lineRule="exact"/>
              <w:rPr>
                <w:sz w:val="16"/>
              </w:rPr>
            </w:pPr>
            <w:r>
              <w:rPr>
                <w:sz w:val="16"/>
              </w:rPr>
              <w:t>security,</w:t>
            </w:r>
            <w:r>
              <w:rPr>
                <w:spacing w:val="-5"/>
                <w:sz w:val="16"/>
              </w:rPr>
              <w:t xml:space="preserve"> </w:t>
            </w:r>
            <w:r>
              <w:rPr>
                <w:sz w:val="16"/>
              </w:rPr>
              <w:t>and</w:t>
            </w:r>
            <w:r>
              <w:rPr>
                <w:spacing w:val="-4"/>
                <w:sz w:val="16"/>
              </w:rPr>
              <w:t xml:space="preserve"> </w:t>
            </w:r>
            <w:r>
              <w:rPr>
                <w:spacing w:val="-2"/>
                <w:sz w:val="16"/>
              </w:rPr>
              <w:t>value.</w:t>
            </w:r>
          </w:p>
        </w:tc>
      </w:tr>
    </w:tbl>
    <w:p w14:paraId="67CF4742"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15ED9050" w14:textId="77777777" w:rsidR="008845EA" w:rsidRDefault="00000000">
      <w:pPr>
        <w:pStyle w:val="ListParagraph"/>
        <w:numPr>
          <w:ilvl w:val="2"/>
          <w:numId w:val="14"/>
        </w:numPr>
        <w:tabs>
          <w:tab w:val="left" w:pos="930"/>
        </w:tabs>
        <w:ind w:left="359" w:right="1258" w:firstLine="0"/>
        <w:rPr>
          <w:b/>
          <w:sz w:val="28"/>
        </w:rPr>
      </w:pPr>
      <w:bookmarkStart w:id="104" w:name="3.4.7,_Restrict,_disable,_or_prevent_the"/>
      <w:bookmarkEnd w:id="104"/>
      <w:r>
        <w:rPr>
          <w:b/>
          <w:sz w:val="28"/>
        </w:rPr>
        <w:lastRenderedPageBreak/>
        <w:t>,</w:t>
      </w:r>
      <w:r>
        <w:rPr>
          <w:b/>
          <w:spacing w:val="-3"/>
          <w:sz w:val="28"/>
        </w:rPr>
        <w:t xml:space="preserve"> </w:t>
      </w:r>
      <w:r>
        <w:rPr>
          <w:b/>
          <w:sz w:val="28"/>
        </w:rPr>
        <w:t>Restrict,</w:t>
      </w:r>
      <w:r>
        <w:rPr>
          <w:b/>
          <w:spacing w:val="-3"/>
          <w:sz w:val="28"/>
        </w:rPr>
        <w:t xml:space="preserve"> </w:t>
      </w:r>
      <w:r>
        <w:rPr>
          <w:b/>
          <w:sz w:val="28"/>
        </w:rPr>
        <w:t>disable,</w:t>
      </w:r>
      <w:r>
        <w:rPr>
          <w:b/>
          <w:spacing w:val="-3"/>
          <w:sz w:val="28"/>
        </w:rPr>
        <w:t xml:space="preserve"> </w:t>
      </w:r>
      <w:r>
        <w:rPr>
          <w:b/>
          <w:sz w:val="28"/>
        </w:rPr>
        <w:t>or</w:t>
      </w:r>
      <w:r>
        <w:rPr>
          <w:b/>
          <w:spacing w:val="-1"/>
          <w:sz w:val="28"/>
        </w:rPr>
        <w:t xml:space="preserve"> </w:t>
      </w:r>
      <w:r>
        <w:rPr>
          <w:b/>
          <w:sz w:val="28"/>
        </w:rPr>
        <w:t>prevent</w:t>
      </w:r>
      <w:r>
        <w:rPr>
          <w:b/>
          <w:spacing w:val="-4"/>
          <w:sz w:val="28"/>
        </w:rPr>
        <w:t xml:space="preserve"> </w:t>
      </w:r>
      <w:r>
        <w:rPr>
          <w:b/>
          <w:sz w:val="28"/>
        </w:rPr>
        <w:t>the</w:t>
      </w:r>
      <w:r>
        <w:rPr>
          <w:b/>
          <w:spacing w:val="-2"/>
          <w:sz w:val="28"/>
        </w:rPr>
        <w:t xml:space="preserve"> </w:t>
      </w:r>
      <w:r>
        <w:rPr>
          <w:b/>
          <w:sz w:val="28"/>
        </w:rPr>
        <w:t>use</w:t>
      </w:r>
      <w:r>
        <w:rPr>
          <w:b/>
          <w:spacing w:val="-5"/>
          <w:sz w:val="28"/>
        </w:rPr>
        <w:t xml:space="preserve"> </w:t>
      </w:r>
      <w:r>
        <w:rPr>
          <w:b/>
          <w:sz w:val="28"/>
        </w:rPr>
        <w:t>of</w:t>
      </w:r>
      <w:r>
        <w:rPr>
          <w:b/>
          <w:spacing w:val="-3"/>
          <w:sz w:val="28"/>
        </w:rPr>
        <w:t xml:space="preserve"> </w:t>
      </w:r>
      <w:r>
        <w:rPr>
          <w:b/>
          <w:sz w:val="28"/>
        </w:rPr>
        <w:t>nonessential</w:t>
      </w:r>
      <w:r>
        <w:rPr>
          <w:b/>
          <w:spacing w:val="-2"/>
          <w:sz w:val="28"/>
        </w:rPr>
        <w:t xml:space="preserve"> </w:t>
      </w:r>
      <w:r>
        <w:rPr>
          <w:b/>
          <w:sz w:val="28"/>
        </w:rPr>
        <w:t>programs,</w:t>
      </w:r>
      <w:r>
        <w:rPr>
          <w:b/>
          <w:spacing w:val="-3"/>
          <w:sz w:val="28"/>
        </w:rPr>
        <w:t xml:space="preserve"> </w:t>
      </w:r>
      <w:r>
        <w:rPr>
          <w:b/>
          <w:sz w:val="28"/>
        </w:rPr>
        <w:t>functions,</w:t>
      </w:r>
      <w:r>
        <w:rPr>
          <w:b/>
          <w:spacing w:val="-3"/>
          <w:sz w:val="28"/>
        </w:rPr>
        <w:t xml:space="preserve"> </w:t>
      </w:r>
      <w:r>
        <w:rPr>
          <w:b/>
          <w:sz w:val="28"/>
        </w:rPr>
        <w:t>ports, protocols, and services.</w:t>
      </w:r>
    </w:p>
    <w:p w14:paraId="55C5FEAA"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9"/>
        <w:gridCol w:w="1373"/>
        <w:gridCol w:w="1045"/>
        <w:gridCol w:w="1603"/>
        <w:gridCol w:w="950"/>
      </w:tblGrid>
      <w:tr w:rsidR="008845EA" w14:paraId="4AC1393A" w14:textId="77777777">
        <w:trPr>
          <w:trHeight w:val="460"/>
        </w:trPr>
        <w:tc>
          <w:tcPr>
            <w:tcW w:w="2093" w:type="dxa"/>
            <w:tcBorders>
              <w:bottom w:val="nil"/>
              <w:right w:val="nil"/>
            </w:tcBorders>
            <w:shd w:val="clear" w:color="auto" w:fill="585858"/>
          </w:tcPr>
          <w:p w14:paraId="27C7A30A"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30C683F6"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1450368" behindDoc="1" locked="0" layoutInCell="1" allowOverlap="1" wp14:anchorId="78AE6B1C" wp14:editId="56500383">
                      <wp:simplePos x="0" y="0"/>
                      <wp:positionH relativeFrom="column">
                        <wp:posOffset>1932432</wp:posOffset>
                      </wp:positionH>
                      <wp:positionV relativeFrom="paragraph">
                        <wp:posOffset>78891</wp:posOffset>
                      </wp:positionV>
                      <wp:extent cx="111760" cy="111760"/>
                      <wp:effectExtent l="0" t="0" r="0" b="0"/>
                      <wp:wrapNone/>
                      <wp:docPr id="900" name="Group 9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01" name="Graphic 90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FFE355" id="Group 900" o:spid="_x0000_s1026" style="position:absolute;margin-left:152.15pt;margin-top:6.2pt;width:8.8pt;height:8.8pt;z-index:-2518661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FfFOLSZAgAAKAYAAA4AAAAAAAAAAAAAAAAALgIAAGRy&#13;&#10;cy9lMm9Eb2MueG1sUEsBAi0AFAAGAAgAAAAhABqv0lTkAAAADgEAAA8AAAAAAAAAAAAAAAAA8wQA&#13;&#10;AGRycy9kb3ducmV2LnhtbFBLBQYAAAAABAAEAPMAAAAEBgAAAAA=&#13;&#10;">
                      <v:shape id="Graphic 90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453440" behindDoc="1" locked="0" layoutInCell="1" allowOverlap="1" wp14:anchorId="56A39979" wp14:editId="5D438B7A">
                      <wp:simplePos x="0" y="0"/>
                      <wp:positionH relativeFrom="column">
                        <wp:posOffset>3304032</wp:posOffset>
                      </wp:positionH>
                      <wp:positionV relativeFrom="paragraph">
                        <wp:posOffset>78891</wp:posOffset>
                      </wp:positionV>
                      <wp:extent cx="111760" cy="111760"/>
                      <wp:effectExtent l="0" t="0" r="0" b="0"/>
                      <wp:wrapNone/>
                      <wp:docPr id="902" name="Group 9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03" name="Graphic 90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270B98A" id="Group 902" o:spid="_x0000_s1026" style="position:absolute;margin-left:260.15pt;margin-top:6.2pt;width:8.8pt;height:8.8pt;z-index:-2518630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Mp3UkaZAgAAKAYAAA4AAAAAAAAAAAAAAAAALgIAAGRy&#13;&#10;cy9lMm9Eb2MueG1sUEsBAi0AFAAGAAgAAAAhAIqTFAvkAAAADgEAAA8AAAAAAAAAAAAAAAAA8wQA&#13;&#10;AGRycy9kb3ducmV2LnhtbFBLBQYAAAAABAAEAPMAAAAEBgAAAAA=&#13;&#10;">
                      <v:shape id="Graphic 90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&#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034A9CF8" wp14:editId="60747ACF">
                  <wp:extent cx="111252" cy="111251"/>
                  <wp:effectExtent l="0" t="0" r="0" b="0"/>
                  <wp:docPr id="904" name="Image 9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4" name="Image 904"/>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27E9A7A8" w14:textId="77777777">
        <w:trPr>
          <w:trHeight w:val="237"/>
        </w:trPr>
        <w:tc>
          <w:tcPr>
            <w:tcW w:w="2093" w:type="dxa"/>
            <w:tcBorders>
              <w:top w:val="nil"/>
              <w:bottom w:val="nil"/>
              <w:right w:val="nil"/>
            </w:tcBorders>
            <w:shd w:val="clear" w:color="auto" w:fill="585858"/>
          </w:tcPr>
          <w:p w14:paraId="71BD3D22"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03DF441B"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274471F0"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9" w:type="dxa"/>
            <w:tcBorders>
              <w:left w:val="nil"/>
              <w:bottom w:val="nil"/>
              <w:right w:val="nil"/>
            </w:tcBorders>
          </w:tcPr>
          <w:p w14:paraId="07D3CB86" w14:textId="77777777" w:rsidR="008845EA" w:rsidRDefault="00000000">
            <w:pPr>
              <w:pStyle w:val="TableParagraph"/>
              <w:spacing w:line="206" w:lineRule="exact"/>
              <w:ind w:left="226"/>
              <w:rPr>
                <w:rFonts w:ascii="Arial"/>
                <w:sz w:val="18"/>
              </w:rPr>
            </w:pPr>
            <w:r>
              <w:rPr>
                <w:rFonts w:ascii="Arial"/>
                <w:sz w:val="18"/>
              </w:rPr>
              <w:t>CM.L2-</w:t>
            </w:r>
            <w:r>
              <w:rPr>
                <w:rFonts w:ascii="Arial"/>
                <w:spacing w:val="-2"/>
                <w:sz w:val="18"/>
              </w:rPr>
              <w:t>3.4.7</w:t>
            </w:r>
          </w:p>
        </w:tc>
        <w:tc>
          <w:tcPr>
            <w:tcW w:w="2418" w:type="dxa"/>
            <w:gridSpan w:val="2"/>
            <w:tcBorders>
              <w:left w:val="nil"/>
              <w:bottom w:val="nil"/>
              <w:right w:val="nil"/>
            </w:tcBorders>
          </w:tcPr>
          <w:p w14:paraId="63338428" w14:textId="77777777" w:rsidR="008845EA" w:rsidRDefault="00000000">
            <w:pPr>
              <w:pStyle w:val="TableParagraph"/>
              <w:tabs>
                <w:tab w:val="left" w:pos="521"/>
              </w:tabs>
              <w:spacing w:before="2" w:line="216" w:lineRule="exact"/>
              <w:ind w:left="113"/>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4A61E060" w14:textId="77777777" w:rsidR="008845EA" w:rsidRDefault="00000000">
            <w:pPr>
              <w:pStyle w:val="TableParagraph"/>
              <w:spacing w:line="206" w:lineRule="exact"/>
              <w:ind w:left="52"/>
              <w:rPr>
                <w:rFonts w:ascii="Arial"/>
                <w:sz w:val="18"/>
              </w:rPr>
            </w:pPr>
            <w:r>
              <w:rPr>
                <w:rFonts w:ascii="Arial"/>
                <w:sz w:val="18"/>
              </w:rPr>
              <w:t>Nonessential</w:t>
            </w:r>
            <w:r>
              <w:rPr>
                <w:rFonts w:ascii="Arial"/>
                <w:spacing w:val="-6"/>
                <w:sz w:val="18"/>
              </w:rPr>
              <w:t xml:space="preserve"> </w:t>
            </w:r>
            <w:r>
              <w:rPr>
                <w:rFonts w:ascii="Arial"/>
                <w:spacing w:val="-2"/>
                <w:sz w:val="18"/>
              </w:rPr>
              <w:t>Functionality</w:t>
            </w:r>
          </w:p>
        </w:tc>
      </w:tr>
      <w:tr w:rsidR="008845EA" w14:paraId="256C96C4" w14:textId="77777777">
        <w:trPr>
          <w:trHeight w:val="230"/>
        </w:trPr>
        <w:tc>
          <w:tcPr>
            <w:tcW w:w="4497" w:type="dxa"/>
            <w:gridSpan w:val="3"/>
            <w:tcBorders>
              <w:top w:val="nil"/>
              <w:bottom w:val="single" w:sz="4" w:space="0" w:color="1F4E79"/>
              <w:right w:val="nil"/>
            </w:tcBorders>
            <w:shd w:val="clear" w:color="auto" w:fill="585858"/>
          </w:tcPr>
          <w:p w14:paraId="49D19745"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9" w:type="dxa"/>
            <w:tcBorders>
              <w:top w:val="nil"/>
              <w:left w:val="nil"/>
              <w:bottom w:val="single" w:sz="4" w:space="0" w:color="1F4E79"/>
              <w:right w:val="nil"/>
            </w:tcBorders>
            <w:shd w:val="clear" w:color="auto" w:fill="585858"/>
          </w:tcPr>
          <w:p w14:paraId="08A51799" w14:textId="77777777" w:rsidR="008845EA" w:rsidRDefault="008845EA">
            <w:pPr>
              <w:pStyle w:val="TableParagraph"/>
              <w:ind w:left="0"/>
              <w:rPr>
                <w:rFonts w:ascii="Times New Roman"/>
                <w:sz w:val="16"/>
              </w:rPr>
            </w:pPr>
          </w:p>
        </w:tc>
        <w:tc>
          <w:tcPr>
            <w:tcW w:w="1373" w:type="dxa"/>
            <w:tcBorders>
              <w:top w:val="nil"/>
              <w:left w:val="nil"/>
              <w:bottom w:val="single" w:sz="4" w:space="0" w:color="1F4E79"/>
              <w:right w:val="nil"/>
            </w:tcBorders>
            <w:shd w:val="clear" w:color="auto" w:fill="585858"/>
          </w:tcPr>
          <w:p w14:paraId="408700C7"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1635B4FA"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342709CB" w14:textId="77777777">
        <w:trPr>
          <w:trHeight w:val="237"/>
        </w:trPr>
        <w:tc>
          <w:tcPr>
            <w:tcW w:w="7199" w:type="dxa"/>
            <w:gridSpan w:val="5"/>
            <w:tcBorders>
              <w:top w:val="single" w:sz="4" w:space="0" w:color="1F4E79"/>
              <w:bottom w:val="single" w:sz="4" w:space="0" w:color="1F4E79"/>
            </w:tcBorders>
            <w:shd w:val="clear" w:color="auto" w:fill="F1F1F1"/>
          </w:tcPr>
          <w:p w14:paraId="51E09CAB" w14:textId="77777777" w:rsidR="008845EA" w:rsidRDefault="00000000">
            <w:pPr>
              <w:pStyle w:val="TableParagraph"/>
              <w:spacing w:line="206" w:lineRule="exact"/>
              <w:rPr>
                <w:rFonts w:ascii="Arial"/>
                <w:sz w:val="18"/>
              </w:rPr>
            </w:pPr>
            <w:r>
              <w:rPr>
                <w:rFonts w:ascii="Arial"/>
                <w:sz w:val="18"/>
              </w:rPr>
              <w:t>[a]</w:t>
            </w:r>
            <w:r>
              <w:rPr>
                <w:rFonts w:ascii="Arial"/>
                <w:spacing w:val="-2"/>
                <w:sz w:val="18"/>
              </w:rPr>
              <w:t xml:space="preserve"> </w:t>
            </w:r>
            <w:r>
              <w:rPr>
                <w:rFonts w:ascii="Arial"/>
                <w:sz w:val="18"/>
              </w:rPr>
              <w:t>essential</w:t>
            </w:r>
            <w:r>
              <w:rPr>
                <w:rFonts w:ascii="Arial"/>
                <w:spacing w:val="-1"/>
                <w:sz w:val="18"/>
              </w:rPr>
              <w:t xml:space="preserve"> </w:t>
            </w:r>
            <w:r>
              <w:rPr>
                <w:rFonts w:ascii="Arial"/>
                <w:sz w:val="18"/>
              </w:rPr>
              <w:t>programs</w:t>
            </w:r>
            <w:r>
              <w:rPr>
                <w:rFonts w:ascii="Arial"/>
                <w:spacing w:val="-3"/>
                <w:sz w:val="18"/>
              </w:rPr>
              <w:t xml:space="preserve"> </w:t>
            </w:r>
            <w:r>
              <w:rPr>
                <w:rFonts w:ascii="Arial"/>
                <w:sz w:val="18"/>
              </w:rPr>
              <w:t xml:space="preserve">are </w:t>
            </w:r>
            <w:r>
              <w:rPr>
                <w:rFonts w:ascii="Arial"/>
                <w:spacing w:val="-2"/>
                <w:sz w:val="18"/>
              </w:rPr>
              <w:t>defined.</w:t>
            </w:r>
          </w:p>
        </w:tc>
        <w:tc>
          <w:tcPr>
            <w:tcW w:w="1045" w:type="dxa"/>
            <w:tcBorders>
              <w:top w:val="single" w:sz="4" w:space="0" w:color="1F4E79"/>
              <w:bottom w:val="single" w:sz="4" w:space="0" w:color="1F4E79"/>
              <w:right w:val="nil"/>
            </w:tcBorders>
          </w:tcPr>
          <w:p w14:paraId="30E72031" w14:textId="77777777" w:rsidR="008845EA" w:rsidRDefault="00000000">
            <w:pPr>
              <w:pStyle w:val="TableParagraph"/>
              <w:spacing w:line="206" w:lineRule="exact"/>
              <w:ind w:left="118"/>
              <w:rPr>
                <w:rFonts w:ascii="Arial"/>
                <w:sz w:val="18"/>
              </w:rPr>
            </w:pPr>
            <w:r>
              <w:rPr>
                <w:noProof/>
                <w:position w:val="-1"/>
              </w:rPr>
              <w:drawing>
                <wp:inline distT="0" distB="0" distL="0" distR="0" wp14:anchorId="6F983130" wp14:editId="3CA3F50D">
                  <wp:extent cx="111252" cy="111251"/>
                  <wp:effectExtent l="0" t="0" r="0" b="0"/>
                  <wp:docPr id="905" name="Image 9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5" name="Image 905"/>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2DCACA00"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456512" behindDoc="1" locked="0" layoutInCell="1" allowOverlap="1" wp14:anchorId="78FCBBE0" wp14:editId="12C07D82">
                      <wp:simplePos x="0" y="0"/>
                      <wp:positionH relativeFrom="column">
                        <wp:posOffset>222504</wp:posOffset>
                      </wp:positionH>
                      <wp:positionV relativeFrom="paragraph">
                        <wp:posOffset>9016</wp:posOffset>
                      </wp:positionV>
                      <wp:extent cx="111760" cy="111760"/>
                      <wp:effectExtent l="0" t="0" r="0" b="0"/>
                      <wp:wrapNone/>
                      <wp:docPr id="906" name="Group 9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07" name="Graphic 90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E8A81C0" id="Group 906" o:spid="_x0000_s1026" style="position:absolute;margin-left:17.5pt;margin-top:.7pt;width:8.8pt;height:8.8pt;z-index:-2518599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CxFPZ5mQIAACgGAAAOAAAAAAAAAAAAAAAAAC4CAABkcnMv&#13;&#10;ZTJvRG9jLnhtbFBLAQItABQABgAIAAAAIQADbYvl4gAAAAsBAAAPAAAAAAAAAAAAAAAAAPMEAABk&#13;&#10;cnMvZG93bnJldi54bWxQSwUGAAAAAAQABADzAAAAAgYAAAAA&#13;&#10;">
                      <v:shape id="Graphic 90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57B41F71"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459584" behindDoc="1" locked="0" layoutInCell="1" allowOverlap="1" wp14:anchorId="7D9BA4BD" wp14:editId="570BCF8F">
                      <wp:simplePos x="0" y="0"/>
                      <wp:positionH relativeFrom="column">
                        <wp:posOffset>102956</wp:posOffset>
                      </wp:positionH>
                      <wp:positionV relativeFrom="paragraph">
                        <wp:posOffset>9016</wp:posOffset>
                      </wp:positionV>
                      <wp:extent cx="111760" cy="111760"/>
                      <wp:effectExtent l="0" t="0" r="0" b="0"/>
                      <wp:wrapNone/>
                      <wp:docPr id="908" name="Group 9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09" name="Graphic 90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F4036E" id="Group 908" o:spid="_x0000_s1026" style="position:absolute;margin-left:8.1pt;margin-top:.7pt;width:8.8pt;height:8.8pt;z-index:-2518568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ChA3DLmQIAACgGAAAOAAAAAAAAAAAAAAAAAC4CAABkcnMvZTJv&#13;&#10;RG9jLnhtbFBLAQItABQABgAIAAAAIQCer+IP3wAAAAsBAAAPAAAAAAAAAAAAAAAAAPMEAABkcnMv&#13;&#10;ZG93bnJldi54bWxQSwUGAAAAAAQABADzAAAA/wUAAAAA&#13;&#10;">
                      <v:shape id="Graphic 90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7CCDD15F" w14:textId="77777777">
        <w:trPr>
          <w:trHeight w:val="1173"/>
        </w:trPr>
        <w:tc>
          <w:tcPr>
            <w:tcW w:w="10797" w:type="dxa"/>
            <w:gridSpan w:val="8"/>
            <w:tcBorders>
              <w:top w:val="single" w:sz="4" w:space="0" w:color="1F4E79"/>
            </w:tcBorders>
          </w:tcPr>
          <w:p w14:paraId="58AF7F1F" w14:textId="61B19DE9" w:rsidR="008845EA" w:rsidRDefault="00000000">
            <w:pPr>
              <w:pStyle w:val="TableParagraph"/>
              <w:ind w:right="154"/>
              <w:rPr>
                <w:sz w:val="16"/>
              </w:rPr>
            </w:pPr>
            <w:r>
              <w:rPr>
                <w:b/>
                <w:i/>
                <w:sz w:val="16"/>
              </w:rPr>
              <w:t xml:space="preserve">Assessment Objective Conformity Statement: </w:t>
            </w:r>
            <w:r>
              <w:rPr>
                <w:sz w:val="16"/>
              </w:rPr>
              <w:t xml:space="preserve">Essential programs within </w:t>
            </w:r>
            <w:r w:rsidR="00253F09">
              <w:rPr>
                <w:sz w:val="16"/>
              </w:rPr>
              <w:t>[COMPANY]</w:t>
            </w:r>
            <w:r>
              <w:rPr>
                <w:sz w:val="16"/>
              </w:rPr>
              <w:t>’s IT environment are those approved for installation and management on</w:t>
            </w:r>
            <w:r>
              <w:rPr>
                <w:spacing w:val="40"/>
                <w:sz w:val="16"/>
              </w:rPr>
              <w:t xml:space="preserve"> </w:t>
            </w:r>
            <w:r>
              <w:rPr>
                <w:sz w:val="16"/>
              </w:rPr>
              <w:t>end-user</w:t>
            </w:r>
            <w:r>
              <w:rPr>
                <w:spacing w:val="-4"/>
                <w:sz w:val="16"/>
              </w:rPr>
              <w:t xml:space="preserve"> </w:t>
            </w:r>
            <w:r>
              <w:rPr>
                <w:sz w:val="16"/>
              </w:rPr>
              <w:t>workstation,</w:t>
            </w:r>
            <w:r>
              <w:rPr>
                <w:spacing w:val="-2"/>
                <w:sz w:val="16"/>
              </w:rPr>
              <w:t xml:space="preserve"> </w:t>
            </w:r>
            <w:r>
              <w:rPr>
                <w:sz w:val="16"/>
              </w:rPr>
              <w:t>mobile-device,</w:t>
            </w:r>
            <w:r>
              <w:rPr>
                <w:spacing w:val="-2"/>
                <w:sz w:val="16"/>
              </w:rPr>
              <w:t xml:space="preserve"> </w:t>
            </w:r>
            <w:r>
              <w:rPr>
                <w:sz w:val="16"/>
              </w:rPr>
              <w:t>or</w:t>
            </w:r>
            <w:r>
              <w:rPr>
                <w:spacing w:val="-4"/>
                <w:sz w:val="16"/>
              </w:rPr>
              <w:t xml:space="preserve"> </w:t>
            </w:r>
            <w:r>
              <w:rPr>
                <w:sz w:val="16"/>
              </w:rPr>
              <w:t>server-based</w:t>
            </w:r>
            <w:r>
              <w:rPr>
                <w:spacing w:val="-3"/>
                <w:sz w:val="16"/>
              </w:rPr>
              <w:t xml:space="preserve"> </w:t>
            </w:r>
            <w:r>
              <w:rPr>
                <w:sz w:val="16"/>
              </w:rPr>
              <w:t>operating</w:t>
            </w:r>
            <w:r>
              <w:rPr>
                <w:spacing w:val="-2"/>
                <w:sz w:val="16"/>
              </w:rPr>
              <w:t xml:space="preserve"> </w:t>
            </w:r>
            <w:r>
              <w:rPr>
                <w:sz w:val="16"/>
              </w:rPr>
              <w:t>systems</w:t>
            </w:r>
            <w:r>
              <w:rPr>
                <w:spacing w:val="-3"/>
                <w:sz w:val="16"/>
              </w:rPr>
              <w:t xml:space="preserve"> </w:t>
            </w:r>
            <w:r>
              <w:rPr>
                <w:sz w:val="16"/>
              </w:rPr>
              <w:t>via</w:t>
            </w:r>
            <w:r>
              <w:rPr>
                <w:spacing w:val="-3"/>
                <w:sz w:val="16"/>
              </w:rPr>
              <w:t xml:space="preserve"> </w:t>
            </w:r>
            <w:r>
              <w:rPr>
                <w:sz w:val="16"/>
              </w:rPr>
              <w:t>annual</w:t>
            </w:r>
            <w:r>
              <w:rPr>
                <w:spacing w:val="-4"/>
                <w:sz w:val="16"/>
              </w:rPr>
              <w:t xml:space="preserve"> </w:t>
            </w:r>
            <w:r>
              <w:rPr>
                <w:sz w:val="16"/>
              </w:rPr>
              <w:t>review</w:t>
            </w:r>
            <w:r>
              <w:rPr>
                <w:spacing w:val="-2"/>
                <w:sz w:val="16"/>
              </w:rPr>
              <w:t xml:space="preserve"> </w:t>
            </w:r>
            <w:r>
              <w:rPr>
                <w:sz w:val="16"/>
              </w:rPr>
              <w:t>approval.</w:t>
            </w:r>
            <w:r>
              <w:rPr>
                <w:spacing w:val="-2"/>
                <w:sz w:val="16"/>
              </w:rPr>
              <w:t xml:space="preserve"> </w:t>
            </w:r>
            <w:r>
              <w:rPr>
                <w:sz w:val="16"/>
              </w:rPr>
              <w:t>This</w:t>
            </w:r>
            <w:r>
              <w:rPr>
                <w:spacing w:val="-3"/>
                <w:sz w:val="16"/>
              </w:rPr>
              <w:t xml:space="preserve"> </w:t>
            </w:r>
            <w:r>
              <w:rPr>
                <w:sz w:val="16"/>
              </w:rPr>
              <w:t>also</w:t>
            </w:r>
            <w:r>
              <w:rPr>
                <w:spacing w:val="-1"/>
                <w:sz w:val="16"/>
              </w:rPr>
              <w:t xml:space="preserve"> </w:t>
            </w:r>
            <w:r>
              <w:rPr>
                <w:sz w:val="16"/>
              </w:rPr>
              <w:t>includes</w:t>
            </w:r>
            <w:r>
              <w:rPr>
                <w:spacing w:val="-3"/>
                <w:sz w:val="16"/>
              </w:rPr>
              <w:t xml:space="preserve"> </w:t>
            </w:r>
            <w:r>
              <w:rPr>
                <w:sz w:val="16"/>
              </w:rPr>
              <w:t>software</w:t>
            </w:r>
            <w:r>
              <w:rPr>
                <w:spacing w:val="-3"/>
                <w:sz w:val="16"/>
              </w:rPr>
              <w:t xml:space="preserve"> </w:t>
            </w:r>
            <w:r>
              <w:rPr>
                <w:sz w:val="16"/>
              </w:rPr>
              <w:t>or</w:t>
            </w:r>
            <w:r>
              <w:rPr>
                <w:spacing w:val="-4"/>
                <w:sz w:val="16"/>
              </w:rPr>
              <w:t xml:space="preserve"> </w:t>
            </w:r>
            <w:r>
              <w:rPr>
                <w:sz w:val="16"/>
              </w:rPr>
              <w:t>programs</w:t>
            </w:r>
            <w:r>
              <w:rPr>
                <w:spacing w:val="-3"/>
                <w:sz w:val="16"/>
              </w:rPr>
              <w:t xml:space="preserve"> </w:t>
            </w:r>
            <w:r>
              <w:rPr>
                <w:sz w:val="16"/>
              </w:rPr>
              <w:t>requested</w:t>
            </w:r>
            <w:r>
              <w:rPr>
                <w:spacing w:val="-1"/>
                <w:sz w:val="16"/>
              </w:rPr>
              <w:t xml:space="preserve"> </w:t>
            </w:r>
            <w:r>
              <w:rPr>
                <w:sz w:val="16"/>
              </w:rPr>
              <w:t>via</w:t>
            </w:r>
            <w:r>
              <w:rPr>
                <w:spacing w:val="-3"/>
                <w:sz w:val="16"/>
              </w:rPr>
              <w:t xml:space="preserve"> </w:t>
            </w:r>
            <w:r>
              <w:rPr>
                <w:sz w:val="16"/>
              </w:rPr>
              <w:t>IT</w:t>
            </w:r>
            <w:r>
              <w:rPr>
                <w:spacing w:val="-2"/>
                <w:sz w:val="16"/>
              </w:rPr>
              <w:t xml:space="preserve"> </w:t>
            </w:r>
            <w:r>
              <w:rPr>
                <w:sz w:val="16"/>
              </w:rPr>
              <w:t>helpdesk</w:t>
            </w:r>
            <w:r>
              <w:rPr>
                <w:spacing w:val="40"/>
                <w:sz w:val="16"/>
              </w:rPr>
              <w:t xml:space="preserve"> </w:t>
            </w:r>
            <w:r>
              <w:rPr>
                <w:sz w:val="16"/>
              </w:rPr>
              <w:t>ticket</w:t>
            </w:r>
            <w:r>
              <w:rPr>
                <w:spacing w:val="-1"/>
                <w:sz w:val="16"/>
              </w:rPr>
              <w:t xml:space="preserve"> </w:t>
            </w:r>
            <w:r>
              <w:rPr>
                <w:sz w:val="16"/>
              </w:rPr>
              <w:t>and subsequent</w:t>
            </w:r>
            <w:r>
              <w:rPr>
                <w:spacing w:val="-1"/>
                <w:sz w:val="16"/>
              </w:rPr>
              <w:t xml:space="preserve"> </w:t>
            </w:r>
            <w:r>
              <w:rPr>
                <w:sz w:val="16"/>
              </w:rPr>
              <w:t>approval, or</w:t>
            </w:r>
            <w:r>
              <w:rPr>
                <w:spacing w:val="-1"/>
                <w:sz w:val="16"/>
              </w:rPr>
              <w:t xml:space="preserve"> </w:t>
            </w:r>
            <w:r>
              <w:rPr>
                <w:sz w:val="16"/>
              </w:rPr>
              <w:t>CCB</w:t>
            </w:r>
            <w:r>
              <w:rPr>
                <w:spacing w:val="-1"/>
                <w:sz w:val="16"/>
              </w:rPr>
              <w:t xml:space="preserve"> </w:t>
            </w:r>
            <w:r>
              <w:rPr>
                <w:sz w:val="16"/>
              </w:rPr>
              <w:t>request</w:t>
            </w:r>
            <w:r>
              <w:rPr>
                <w:spacing w:val="-1"/>
                <w:sz w:val="16"/>
              </w:rPr>
              <w:t xml:space="preserve"> </w:t>
            </w:r>
            <w:r>
              <w:rPr>
                <w:sz w:val="16"/>
              </w:rPr>
              <w:t xml:space="preserve">and approval. The </w:t>
            </w:r>
            <w:r w:rsidR="00253F09">
              <w:rPr>
                <w:sz w:val="16"/>
              </w:rPr>
              <w:t>[COMPANY]</w:t>
            </w:r>
            <w:r>
              <w:rPr>
                <w:sz w:val="16"/>
              </w:rPr>
              <w:t xml:space="preserve"> IT </w:t>
            </w:r>
            <w:r w:rsidR="0082283D">
              <w:rPr>
                <w:sz w:val="16"/>
              </w:rPr>
              <w:t>[Deployed/Installed Software List]</w:t>
            </w:r>
            <w:r>
              <w:rPr>
                <w:sz w:val="16"/>
              </w:rPr>
              <w:t xml:space="preserve"> on its private IT SharePoint</w:t>
            </w:r>
            <w:r>
              <w:rPr>
                <w:spacing w:val="-1"/>
                <w:sz w:val="16"/>
              </w:rPr>
              <w:t xml:space="preserve"> </w:t>
            </w:r>
            <w:r>
              <w:rPr>
                <w:sz w:val="16"/>
              </w:rPr>
              <w:t>site also contains essential</w:t>
            </w:r>
            <w:r>
              <w:rPr>
                <w:spacing w:val="-1"/>
                <w:sz w:val="16"/>
              </w:rPr>
              <w:t xml:space="preserve"> </w:t>
            </w:r>
            <w:r>
              <w:rPr>
                <w:sz w:val="16"/>
              </w:rPr>
              <w:t>programs. All</w:t>
            </w:r>
            <w:r>
              <w:rPr>
                <w:spacing w:val="-1"/>
                <w:sz w:val="16"/>
              </w:rPr>
              <w:t xml:space="preserve"> </w:t>
            </w:r>
            <w:r>
              <w:rPr>
                <w:sz w:val="16"/>
              </w:rPr>
              <w:t>CSP</w:t>
            </w:r>
            <w:r>
              <w:rPr>
                <w:spacing w:val="40"/>
                <w:sz w:val="16"/>
              </w:rPr>
              <w:t xml:space="preserve"> </w:t>
            </w:r>
            <w:r>
              <w:rPr>
                <w:sz w:val="16"/>
              </w:rPr>
              <w:t xml:space="preserve">or ESP platforms within </w:t>
            </w:r>
            <w:r w:rsidR="00253F09">
              <w:rPr>
                <w:sz w:val="16"/>
              </w:rPr>
              <w:t>[COMPANY]</w:t>
            </w:r>
            <w:r>
              <w:rPr>
                <w:sz w:val="16"/>
              </w:rPr>
              <w:t>’s IT environment are providing access to essential programs.</w:t>
            </w:r>
          </w:p>
          <w:p w14:paraId="5FACA1F3" w14:textId="64251A4A" w:rsidR="008845EA" w:rsidRDefault="00000000">
            <w:pPr>
              <w:pStyle w:val="TableParagraph"/>
              <w:spacing w:before="194" w:line="178" w:lineRule="exact"/>
              <w:rPr>
                <w:sz w:val="16"/>
              </w:rPr>
            </w:pPr>
            <w:r>
              <w:rPr>
                <w:sz w:val="16"/>
              </w:rPr>
              <w:t>Reference:</w:t>
            </w:r>
            <w:r>
              <w:rPr>
                <w:spacing w:val="-6"/>
                <w:sz w:val="16"/>
              </w:rPr>
              <w:t xml:space="preserve"> </w:t>
            </w:r>
            <w:r w:rsidR="000B17C8">
              <w:rPr>
                <w:sz w:val="16"/>
              </w:rPr>
              <w:t xml:space="preserve">[COMPANY </w:t>
            </w:r>
            <w:proofErr w:type="gramStart"/>
            <w:r w:rsidR="000B17C8">
              <w:rPr>
                <w:sz w:val="16"/>
              </w:rPr>
              <w:t>POLICY}</w:t>
            </w:r>
            <w:r w:rsidR="00837015">
              <w:rPr>
                <w:sz w:val="16"/>
              </w:rPr>
              <w:t>S</w:t>
            </w:r>
            <w:r>
              <w:rPr>
                <w:sz w:val="16"/>
              </w:rPr>
              <w:t>oftware</w:t>
            </w:r>
            <w:proofErr w:type="gramEnd"/>
            <w:r>
              <w:rPr>
                <w:spacing w:val="-6"/>
                <w:sz w:val="16"/>
              </w:rPr>
              <w:t xml:space="preserve"> </w:t>
            </w:r>
            <w:r>
              <w:rPr>
                <w:sz w:val="16"/>
              </w:rPr>
              <w:t>Usage</w:t>
            </w:r>
            <w:r>
              <w:rPr>
                <w:spacing w:val="-6"/>
                <w:sz w:val="16"/>
              </w:rPr>
              <w:t xml:space="preserve"> </w:t>
            </w:r>
            <w:r>
              <w:rPr>
                <w:sz w:val="16"/>
              </w:rPr>
              <w:t>Policy;</w:t>
            </w:r>
            <w:r>
              <w:rPr>
                <w:spacing w:val="-5"/>
                <w:sz w:val="16"/>
              </w:rPr>
              <w:t xml:space="preserve"> </w:t>
            </w:r>
            <w:r w:rsidR="000B17C8">
              <w:rPr>
                <w:sz w:val="16"/>
              </w:rPr>
              <w:t xml:space="preserve">[COMPANY </w:t>
            </w:r>
            <w:proofErr w:type="gramStart"/>
            <w:r w:rsidR="000B17C8">
              <w:rPr>
                <w:sz w:val="16"/>
              </w:rPr>
              <w:t>POLICY}</w:t>
            </w:r>
            <w:r>
              <w:rPr>
                <w:sz w:val="16"/>
              </w:rPr>
              <w:t>Change</w:t>
            </w:r>
            <w:proofErr w:type="gramEnd"/>
            <w:r>
              <w:rPr>
                <w:spacing w:val="-6"/>
                <w:sz w:val="16"/>
              </w:rPr>
              <w:t xml:space="preserve"> </w:t>
            </w:r>
            <w:r>
              <w:rPr>
                <w:sz w:val="16"/>
              </w:rPr>
              <w:t>Control</w:t>
            </w:r>
            <w:r>
              <w:rPr>
                <w:spacing w:val="-7"/>
                <w:sz w:val="16"/>
              </w:rPr>
              <w:t xml:space="preserve"> </w:t>
            </w:r>
            <w:r>
              <w:rPr>
                <w:sz w:val="16"/>
              </w:rPr>
              <w:t>Board</w:t>
            </w:r>
            <w:r>
              <w:rPr>
                <w:spacing w:val="-6"/>
                <w:sz w:val="16"/>
              </w:rPr>
              <w:t xml:space="preserve"> </w:t>
            </w:r>
            <w:r>
              <w:rPr>
                <w:sz w:val="16"/>
              </w:rPr>
              <w:t>Policy;</w:t>
            </w:r>
            <w:r>
              <w:rPr>
                <w:spacing w:val="-5"/>
                <w:sz w:val="16"/>
              </w:rPr>
              <w:t xml:space="preserve"> </w:t>
            </w:r>
            <w:r w:rsidR="000B17C8">
              <w:rPr>
                <w:sz w:val="16"/>
              </w:rPr>
              <w:t>[COMPANY POLICY}</w:t>
            </w:r>
            <w:r>
              <w:rPr>
                <w:spacing w:val="-6"/>
                <w:sz w:val="16"/>
              </w:rPr>
              <w:t xml:space="preserve"> </w:t>
            </w:r>
            <w:r>
              <w:rPr>
                <w:sz w:val="16"/>
              </w:rPr>
              <w:t>Cyber</w:t>
            </w:r>
            <w:r>
              <w:rPr>
                <w:spacing w:val="-6"/>
                <w:sz w:val="16"/>
              </w:rPr>
              <w:t xml:space="preserve"> </w:t>
            </w:r>
            <w:r>
              <w:rPr>
                <w:sz w:val="16"/>
              </w:rPr>
              <w:t>and</w:t>
            </w:r>
            <w:r>
              <w:rPr>
                <w:spacing w:val="-7"/>
                <w:sz w:val="16"/>
              </w:rPr>
              <w:t xml:space="preserve"> </w:t>
            </w:r>
            <w:r>
              <w:rPr>
                <w:sz w:val="16"/>
              </w:rPr>
              <w:t>Network</w:t>
            </w:r>
            <w:r>
              <w:rPr>
                <w:spacing w:val="-6"/>
                <w:sz w:val="16"/>
              </w:rPr>
              <w:t xml:space="preserve"> </w:t>
            </w:r>
            <w:r>
              <w:rPr>
                <w:sz w:val="16"/>
              </w:rPr>
              <w:t>Security</w:t>
            </w:r>
            <w:r>
              <w:rPr>
                <w:spacing w:val="-6"/>
                <w:sz w:val="16"/>
              </w:rPr>
              <w:t xml:space="preserve"> </w:t>
            </w:r>
            <w:r>
              <w:rPr>
                <w:spacing w:val="-2"/>
                <w:sz w:val="16"/>
              </w:rPr>
              <w:t>Policy</w:t>
            </w:r>
          </w:p>
        </w:tc>
      </w:tr>
      <w:tr w:rsidR="008845EA" w14:paraId="600615C7" w14:textId="77777777">
        <w:trPr>
          <w:trHeight w:val="194"/>
        </w:trPr>
        <w:tc>
          <w:tcPr>
            <w:tcW w:w="10797" w:type="dxa"/>
            <w:gridSpan w:val="8"/>
            <w:tcBorders>
              <w:left w:val="nil"/>
              <w:right w:val="nil"/>
            </w:tcBorders>
          </w:tcPr>
          <w:p w14:paraId="7EE63181" w14:textId="77777777" w:rsidR="008845EA" w:rsidRDefault="008845EA">
            <w:pPr>
              <w:pStyle w:val="TableParagraph"/>
              <w:ind w:left="0"/>
              <w:rPr>
                <w:rFonts w:ascii="Times New Roman"/>
                <w:sz w:val="12"/>
              </w:rPr>
            </w:pPr>
          </w:p>
        </w:tc>
      </w:tr>
      <w:tr w:rsidR="008845EA" w14:paraId="61B9F574" w14:textId="77777777">
        <w:trPr>
          <w:trHeight w:val="239"/>
        </w:trPr>
        <w:tc>
          <w:tcPr>
            <w:tcW w:w="7199" w:type="dxa"/>
            <w:gridSpan w:val="5"/>
            <w:tcBorders>
              <w:bottom w:val="single" w:sz="4" w:space="0" w:color="1F4E79"/>
            </w:tcBorders>
            <w:shd w:val="clear" w:color="auto" w:fill="F1F1F1"/>
          </w:tcPr>
          <w:p w14:paraId="647E4D21" w14:textId="77777777" w:rsidR="008845EA" w:rsidRDefault="00000000">
            <w:pPr>
              <w:pStyle w:val="TableParagraph"/>
              <w:spacing w:line="206" w:lineRule="exact"/>
              <w:rPr>
                <w:rFonts w:ascii="Arial"/>
                <w:sz w:val="18"/>
              </w:rPr>
            </w:pPr>
            <w:r>
              <w:rPr>
                <w:rFonts w:ascii="Arial"/>
                <w:sz w:val="18"/>
              </w:rPr>
              <w:t>[b]</w:t>
            </w:r>
            <w:r>
              <w:rPr>
                <w:rFonts w:ascii="Arial"/>
                <w:spacing w:val="-2"/>
                <w:sz w:val="18"/>
              </w:rPr>
              <w:t xml:space="preserve"> </w:t>
            </w:r>
            <w:r>
              <w:rPr>
                <w:rFonts w:ascii="Arial"/>
                <w:sz w:val="18"/>
              </w:rPr>
              <w:t>the</w:t>
            </w:r>
            <w:r>
              <w:rPr>
                <w:rFonts w:ascii="Arial"/>
                <w:spacing w:val="-4"/>
                <w:sz w:val="18"/>
              </w:rPr>
              <w:t xml:space="preserve"> </w:t>
            </w:r>
            <w:r>
              <w:rPr>
                <w:rFonts w:ascii="Arial"/>
                <w:sz w:val="18"/>
              </w:rPr>
              <w:t>use</w:t>
            </w:r>
            <w:r>
              <w:rPr>
                <w:rFonts w:ascii="Arial"/>
                <w:spacing w:val="-1"/>
                <w:sz w:val="18"/>
              </w:rPr>
              <w:t xml:space="preserve"> </w:t>
            </w:r>
            <w:r>
              <w:rPr>
                <w:rFonts w:ascii="Arial"/>
                <w:sz w:val="18"/>
              </w:rPr>
              <w:t>of</w:t>
            </w:r>
            <w:r>
              <w:rPr>
                <w:rFonts w:ascii="Arial"/>
                <w:spacing w:val="-4"/>
                <w:sz w:val="18"/>
              </w:rPr>
              <w:t xml:space="preserve"> </w:t>
            </w:r>
            <w:r>
              <w:rPr>
                <w:rFonts w:ascii="Arial"/>
                <w:sz w:val="18"/>
              </w:rPr>
              <w:t>nonessential</w:t>
            </w:r>
            <w:r>
              <w:rPr>
                <w:rFonts w:ascii="Arial"/>
                <w:spacing w:val="-4"/>
                <w:sz w:val="18"/>
              </w:rPr>
              <w:t xml:space="preserve"> </w:t>
            </w:r>
            <w:r>
              <w:rPr>
                <w:rFonts w:ascii="Arial"/>
                <w:sz w:val="18"/>
              </w:rPr>
              <w:t>programs</w:t>
            </w:r>
            <w:r>
              <w:rPr>
                <w:rFonts w:ascii="Arial"/>
                <w:spacing w:val="-1"/>
                <w:sz w:val="18"/>
              </w:rPr>
              <w:t xml:space="preserve"> </w:t>
            </w:r>
            <w:r>
              <w:rPr>
                <w:rFonts w:ascii="Arial"/>
                <w:sz w:val="18"/>
              </w:rPr>
              <w:t xml:space="preserve">is </w:t>
            </w:r>
            <w:r>
              <w:rPr>
                <w:rFonts w:ascii="Arial"/>
                <w:spacing w:val="-2"/>
                <w:sz w:val="18"/>
              </w:rPr>
              <w:t>defined.</w:t>
            </w:r>
          </w:p>
        </w:tc>
        <w:tc>
          <w:tcPr>
            <w:tcW w:w="1045" w:type="dxa"/>
            <w:tcBorders>
              <w:bottom w:val="single" w:sz="4" w:space="0" w:color="1F4E79"/>
              <w:right w:val="nil"/>
            </w:tcBorders>
          </w:tcPr>
          <w:p w14:paraId="5C61E306" w14:textId="77777777" w:rsidR="008845EA" w:rsidRDefault="00000000">
            <w:pPr>
              <w:pStyle w:val="TableParagraph"/>
              <w:spacing w:line="206" w:lineRule="exact"/>
              <w:ind w:left="118"/>
              <w:rPr>
                <w:rFonts w:ascii="Arial"/>
                <w:sz w:val="18"/>
              </w:rPr>
            </w:pPr>
            <w:r>
              <w:rPr>
                <w:noProof/>
                <w:position w:val="-1"/>
              </w:rPr>
              <w:drawing>
                <wp:inline distT="0" distB="0" distL="0" distR="0" wp14:anchorId="7B26862D" wp14:editId="0FF65566">
                  <wp:extent cx="111252" cy="111251"/>
                  <wp:effectExtent l="0" t="0" r="0" b="0"/>
                  <wp:docPr id="910" name="Image 9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0" name="Image 910"/>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324F3692"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462656" behindDoc="1" locked="0" layoutInCell="1" allowOverlap="1" wp14:anchorId="7836F6DA" wp14:editId="6FA9105D">
                      <wp:simplePos x="0" y="0"/>
                      <wp:positionH relativeFrom="column">
                        <wp:posOffset>222504</wp:posOffset>
                      </wp:positionH>
                      <wp:positionV relativeFrom="paragraph">
                        <wp:posOffset>9016</wp:posOffset>
                      </wp:positionV>
                      <wp:extent cx="111760" cy="111760"/>
                      <wp:effectExtent l="0" t="0" r="0" b="0"/>
                      <wp:wrapNone/>
                      <wp:docPr id="911" name="Group 9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12" name="Graphic 91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92F7E3" id="Group 911" o:spid="_x0000_s1026" style="position:absolute;margin-left:17.5pt;margin-top:.7pt;width:8.8pt;height:8.8pt;z-index:-2518538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bEF4mAIAACg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CFsQXiYAgAAKAYAAA4AAAAAAAAAAAAAAAAALgIAAGRycy9l&#13;&#10;Mm9Eb2MueG1sUEsBAi0AFAAGAAgAAAAhAANti+XiAAAACwEAAA8AAAAAAAAAAAAAAAAA8gQAAGRy&#13;&#10;cy9kb3ducmV2LnhtbFBLBQYAAAAABAAEAPMAAAABBgAAAAA=&#13;&#10;">
                      <v:shape id="Graphic 91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23ED4D44"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465728" behindDoc="1" locked="0" layoutInCell="1" allowOverlap="1" wp14:anchorId="43E5B3B3" wp14:editId="5E2BB3DD">
                      <wp:simplePos x="0" y="0"/>
                      <wp:positionH relativeFrom="column">
                        <wp:posOffset>102956</wp:posOffset>
                      </wp:positionH>
                      <wp:positionV relativeFrom="paragraph">
                        <wp:posOffset>9016</wp:posOffset>
                      </wp:positionV>
                      <wp:extent cx="111760" cy="111760"/>
                      <wp:effectExtent l="0" t="0" r="0" b="0"/>
                      <wp:wrapNone/>
                      <wp:docPr id="913" name="Group 9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14" name="Graphic 91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345B08" id="Group 913" o:spid="_x0000_s1026" style="position:absolute;margin-left:8.1pt;margin-top:.7pt;width:8.8pt;height:8.8pt;z-index:-2518507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vY+1mAIAACg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Me9j7WYAgAAKAYAAA4AAAAAAAAAAAAAAAAALgIAAGRycy9lMm9E&#13;&#10;b2MueG1sUEsBAi0AFAAGAAgAAAAhAJ6v4g/fAAAACwEAAA8AAAAAAAAAAAAAAAAA8gQAAGRycy9k&#13;&#10;b3ducmV2LnhtbFBLBQYAAAAABAAEAPMAAAD+BQAAAAA=&#13;&#10;">
                      <v:shape id="Graphic 91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215FF6CF" w14:textId="77777777">
        <w:trPr>
          <w:trHeight w:val="834"/>
        </w:trPr>
        <w:tc>
          <w:tcPr>
            <w:tcW w:w="10797" w:type="dxa"/>
            <w:gridSpan w:val="8"/>
            <w:tcBorders>
              <w:top w:val="single" w:sz="4" w:space="0" w:color="1F4E79"/>
            </w:tcBorders>
          </w:tcPr>
          <w:p w14:paraId="360A557B" w14:textId="0FEE062C" w:rsidR="008845EA" w:rsidRDefault="00000000">
            <w:pPr>
              <w:pStyle w:val="TableParagraph"/>
              <w:ind w:right="278"/>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Non-essential</w:t>
            </w:r>
            <w:r>
              <w:rPr>
                <w:spacing w:val="-4"/>
                <w:sz w:val="16"/>
              </w:rPr>
              <w:t xml:space="preserve"> </w:t>
            </w:r>
            <w:r>
              <w:rPr>
                <w:sz w:val="16"/>
              </w:rPr>
              <w:t>programs</w:t>
            </w:r>
            <w:r>
              <w:rPr>
                <w:spacing w:val="-3"/>
                <w:sz w:val="16"/>
              </w:rPr>
              <w:t xml:space="preserve"> </w:t>
            </w:r>
            <w:r>
              <w:rPr>
                <w:sz w:val="16"/>
              </w:rPr>
              <w:t>are</w:t>
            </w:r>
            <w:r>
              <w:rPr>
                <w:spacing w:val="-3"/>
                <w:sz w:val="16"/>
              </w:rPr>
              <w:t xml:space="preserve"> </w:t>
            </w:r>
            <w:r>
              <w:rPr>
                <w:sz w:val="16"/>
              </w:rPr>
              <w:t>any</w:t>
            </w:r>
            <w:r>
              <w:rPr>
                <w:spacing w:val="-3"/>
                <w:sz w:val="16"/>
              </w:rPr>
              <w:t xml:space="preserve"> </w:t>
            </w:r>
            <w:r>
              <w:rPr>
                <w:sz w:val="16"/>
              </w:rPr>
              <w:t>programs</w:t>
            </w:r>
            <w:r>
              <w:rPr>
                <w:spacing w:val="-3"/>
                <w:sz w:val="16"/>
              </w:rPr>
              <w:t xml:space="preserve"> </w:t>
            </w:r>
            <w:r>
              <w:rPr>
                <w:sz w:val="16"/>
              </w:rPr>
              <w:t>not</w:t>
            </w:r>
            <w:r>
              <w:rPr>
                <w:spacing w:val="-4"/>
                <w:sz w:val="16"/>
              </w:rPr>
              <w:t xml:space="preserve"> </w:t>
            </w:r>
            <w:r>
              <w:rPr>
                <w:sz w:val="16"/>
              </w:rPr>
              <w:t>listed</w:t>
            </w:r>
            <w:r>
              <w:rPr>
                <w:spacing w:val="-1"/>
                <w:sz w:val="16"/>
              </w:rPr>
              <w:t xml:space="preserve"> </w:t>
            </w:r>
            <w:r>
              <w:rPr>
                <w:sz w:val="16"/>
              </w:rPr>
              <w:t>or</w:t>
            </w:r>
            <w:r>
              <w:rPr>
                <w:spacing w:val="-4"/>
                <w:sz w:val="16"/>
              </w:rPr>
              <w:t xml:space="preserve"> </w:t>
            </w:r>
            <w:r>
              <w:rPr>
                <w:sz w:val="16"/>
              </w:rPr>
              <w:t>approved</w:t>
            </w:r>
            <w:r>
              <w:rPr>
                <w:spacing w:val="-1"/>
                <w:sz w:val="16"/>
              </w:rPr>
              <w:t xml:space="preserve"> </w:t>
            </w:r>
            <w:r>
              <w:rPr>
                <w:sz w:val="16"/>
              </w:rPr>
              <w:t>by</w:t>
            </w:r>
            <w:r>
              <w:rPr>
                <w:spacing w:val="-3"/>
                <w:sz w:val="16"/>
              </w:rPr>
              <w:t xml:space="preserve"> </w:t>
            </w:r>
            <w:r w:rsidR="00253F09">
              <w:rPr>
                <w:sz w:val="16"/>
              </w:rPr>
              <w:t>[COMPANY]</w:t>
            </w:r>
            <w:r>
              <w:rPr>
                <w:spacing w:val="-2"/>
                <w:sz w:val="16"/>
              </w:rPr>
              <w:t xml:space="preserve"> </w:t>
            </w:r>
            <w:r>
              <w:rPr>
                <w:sz w:val="16"/>
              </w:rPr>
              <w:t>IT,</w:t>
            </w:r>
            <w:r>
              <w:rPr>
                <w:spacing w:val="-2"/>
                <w:sz w:val="16"/>
              </w:rPr>
              <w:t xml:space="preserve"> </w:t>
            </w:r>
            <w:r w:rsidR="00253F09">
              <w:rPr>
                <w:sz w:val="16"/>
              </w:rPr>
              <w:t>[COMPANY]</w:t>
            </w:r>
            <w:r>
              <w:rPr>
                <w:sz w:val="16"/>
              </w:rPr>
              <w:t>’s</w:t>
            </w:r>
            <w:r>
              <w:rPr>
                <w:spacing w:val="-3"/>
                <w:sz w:val="16"/>
              </w:rPr>
              <w:t xml:space="preserve"> </w:t>
            </w:r>
            <w:r>
              <w:rPr>
                <w:sz w:val="16"/>
              </w:rPr>
              <w:t>CCB</w:t>
            </w:r>
            <w:r>
              <w:rPr>
                <w:spacing w:val="-4"/>
                <w:sz w:val="16"/>
              </w:rPr>
              <w:t xml:space="preserve"> </w:t>
            </w:r>
            <w:r>
              <w:rPr>
                <w:sz w:val="16"/>
              </w:rPr>
              <w:t>policy</w:t>
            </w:r>
            <w:r>
              <w:rPr>
                <w:spacing w:val="-3"/>
                <w:sz w:val="16"/>
              </w:rPr>
              <w:t xml:space="preserve"> </w:t>
            </w:r>
            <w:r>
              <w:rPr>
                <w:sz w:val="16"/>
              </w:rPr>
              <w:t>and</w:t>
            </w:r>
            <w:r>
              <w:rPr>
                <w:spacing w:val="-1"/>
                <w:sz w:val="16"/>
              </w:rPr>
              <w:t xml:space="preserve"> </w:t>
            </w:r>
            <w:r>
              <w:rPr>
                <w:sz w:val="16"/>
              </w:rPr>
              <w:t>process,</w:t>
            </w:r>
            <w:r>
              <w:rPr>
                <w:spacing w:val="40"/>
                <w:sz w:val="16"/>
              </w:rPr>
              <w:t xml:space="preserve"> </w:t>
            </w:r>
            <w:r>
              <w:rPr>
                <w:sz w:val="16"/>
              </w:rPr>
              <w:t xml:space="preserve">exists as a current CSP or ESP within </w:t>
            </w:r>
            <w:r w:rsidR="00253F09">
              <w:rPr>
                <w:sz w:val="16"/>
              </w:rPr>
              <w:t>[COMPANY]</w:t>
            </w:r>
            <w:r>
              <w:rPr>
                <w:sz w:val="16"/>
              </w:rPr>
              <w:t xml:space="preserve">’s enterprise IT environment, nor explicitly defined within the IT </w:t>
            </w:r>
            <w:r w:rsidR="0082283D">
              <w:rPr>
                <w:sz w:val="16"/>
              </w:rPr>
              <w:t>[Deployed/Installed Software List]</w:t>
            </w:r>
            <w:r>
              <w:rPr>
                <w:sz w:val="16"/>
              </w:rPr>
              <w:t>.</w:t>
            </w:r>
          </w:p>
          <w:p w14:paraId="457E3091" w14:textId="77777777" w:rsidR="008845EA" w:rsidRDefault="008845EA">
            <w:pPr>
              <w:pStyle w:val="TableParagraph"/>
              <w:spacing w:before="24"/>
              <w:ind w:left="0"/>
              <w:rPr>
                <w:b/>
                <w:sz w:val="16"/>
              </w:rPr>
            </w:pPr>
          </w:p>
          <w:p w14:paraId="1519FF33" w14:textId="70E44A4B" w:rsidR="008845EA" w:rsidRDefault="00000000">
            <w:pPr>
              <w:pStyle w:val="TableParagraph"/>
              <w:rPr>
                <w:sz w:val="16"/>
              </w:rPr>
            </w:pPr>
            <w:r>
              <w:rPr>
                <w:sz w:val="16"/>
              </w:rPr>
              <w:t>Reference:</w:t>
            </w:r>
            <w:r>
              <w:rPr>
                <w:spacing w:val="-6"/>
                <w:sz w:val="16"/>
              </w:rPr>
              <w:t xml:space="preserve"> </w:t>
            </w:r>
            <w:r w:rsidR="000B17C8">
              <w:rPr>
                <w:sz w:val="16"/>
              </w:rPr>
              <w:t xml:space="preserve">[COMPANY </w:t>
            </w:r>
            <w:proofErr w:type="gramStart"/>
            <w:r w:rsidR="000B17C8">
              <w:rPr>
                <w:sz w:val="16"/>
              </w:rPr>
              <w:t>POLICY}</w:t>
            </w:r>
            <w:r w:rsidR="00837015">
              <w:rPr>
                <w:sz w:val="16"/>
              </w:rPr>
              <w:t>S</w:t>
            </w:r>
            <w:r>
              <w:rPr>
                <w:sz w:val="16"/>
              </w:rPr>
              <w:t>oftware</w:t>
            </w:r>
            <w:proofErr w:type="gramEnd"/>
            <w:r>
              <w:rPr>
                <w:spacing w:val="-6"/>
                <w:sz w:val="16"/>
              </w:rPr>
              <w:t xml:space="preserve"> </w:t>
            </w:r>
            <w:r>
              <w:rPr>
                <w:sz w:val="16"/>
              </w:rPr>
              <w:t>Usage</w:t>
            </w:r>
            <w:r>
              <w:rPr>
                <w:spacing w:val="-6"/>
                <w:sz w:val="16"/>
              </w:rPr>
              <w:t xml:space="preserve"> </w:t>
            </w:r>
            <w:r>
              <w:rPr>
                <w:sz w:val="16"/>
              </w:rPr>
              <w:t>Policy;</w:t>
            </w:r>
            <w:r>
              <w:rPr>
                <w:spacing w:val="-5"/>
                <w:sz w:val="16"/>
              </w:rPr>
              <w:t xml:space="preserve"> </w:t>
            </w:r>
            <w:r w:rsidR="000B17C8">
              <w:rPr>
                <w:sz w:val="16"/>
              </w:rPr>
              <w:t xml:space="preserve">[COMPANY </w:t>
            </w:r>
            <w:proofErr w:type="gramStart"/>
            <w:r w:rsidR="000B17C8">
              <w:rPr>
                <w:sz w:val="16"/>
              </w:rPr>
              <w:t>POLICY}</w:t>
            </w:r>
            <w:r>
              <w:rPr>
                <w:sz w:val="16"/>
              </w:rPr>
              <w:t>Change</w:t>
            </w:r>
            <w:proofErr w:type="gramEnd"/>
            <w:r>
              <w:rPr>
                <w:spacing w:val="-6"/>
                <w:sz w:val="16"/>
              </w:rPr>
              <w:t xml:space="preserve"> </w:t>
            </w:r>
            <w:r>
              <w:rPr>
                <w:sz w:val="16"/>
              </w:rPr>
              <w:t>Control</w:t>
            </w:r>
            <w:r>
              <w:rPr>
                <w:spacing w:val="-7"/>
                <w:sz w:val="16"/>
              </w:rPr>
              <w:t xml:space="preserve"> </w:t>
            </w:r>
            <w:r>
              <w:rPr>
                <w:sz w:val="16"/>
              </w:rPr>
              <w:t>Board</w:t>
            </w:r>
            <w:r>
              <w:rPr>
                <w:spacing w:val="-6"/>
                <w:sz w:val="16"/>
              </w:rPr>
              <w:t xml:space="preserve"> </w:t>
            </w:r>
            <w:r>
              <w:rPr>
                <w:sz w:val="16"/>
              </w:rPr>
              <w:t>Policy;</w:t>
            </w:r>
            <w:r>
              <w:rPr>
                <w:spacing w:val="-5"/>
                <w:sz w:val="16"/>
              </w:rPr>
              <w:t xml:space="preserve"> </w:t>
            </w:r>
            <w:r w:rsidR="000B17C8">
              <w:rPr>
                <w:sz w:val="16"/>
              </w:rPr>
              <w:t>[COMPANY POLICY}</w:t>
            </w:r>
            <w:r>
              <w:rPr>
                <w:spacing w:val="-5"/>
                <w:sz w:val="16"/>
              </w:rPr>
              <w:t xml:space="preserve"> </w:t>
            </w:r>
            <w:r>
              <w:rPr>
                <w:sz w:val="16"/>
              </w:rPr>
              <w:t>Cyber</w:t>
            </w:r>
            <w:r>
              <w:rPr>
                <w:spacing w:val="-7"/>
                <w:sz w:val="16"/>
              </w:rPr>
              <w:t xml:space="preserve"> </w:t>
            </w:r>
            <w:r>
              <w:rPr>
                <w:sz w:val="16"/>
              </w:rPr>
              <w:t>and</w:t>
            </w:r>
            <w:r>
              <w:rPr>
                <w:spacing w:val="-6"/>
                <w:sz w:val="16"/>
              </w:rPr>
              <w:t xml:space="preserve"> </w:t>
            </w:r>
            <w:r>
              <w:rPr>
                <w:sz w:val="16"/>
              </w:rPr>
              <w:t>Network</w:t>
            </w:r>
            <w:r>
              <w:rPr>
                <w:spacing w:val="-7"/>
                <w:sz w:val="16"/>
              </w:rPr>
              <w:t xml:space="preserve"> </w:t>
            </w:r>
            <w:r>
              <w:rPr>
                <w:sz w:val="16"/>
              </w:rPr>
              <w:t>Security</w:t>
            </w:r>
            <w:r>
              <w:rPr>
                <w:spacing w:val="-5"/>
                <w:sz w:val="16"/>
              </w:rPr>
              <w:t xml:space="preserve"> </w:t>
            </w:r>
            <w:r>
              <w:rPr>
                <w:spacing w:val="-2"/>
                <w:sz w:val="16"/>
              </w:rPr>
              <w:t>Policy</w:t>
            </w:r>
          </w:p>
        </w:tc>
      </w:tr>
      <w:tr w:rsidR="008845EA" w14:paraId="11D833C9" w14:textId="77777777">
        <w:trPr>
          <w:trHeight w:val="193"/>
        </w:trPr>
        <w:tc>
          <w:tcPr>
            <w:tcW w:w="10797" w:type="dxa"/>
            <w:gridSpan w:val="8"/>
            <w:tcBorders>
              <w:left w:val="nil"/>
              <w:right w:val="nil"/>
            </w:tcBorders>
          </w:tcPr>
          <w:p w14:paraId="798C2E46" w14:textId="77777777" w:rsidR="008845EA" w:rsidRDefault="008845EA">
            <w:pPr>
              <w:pStyle w:val="TableParagraph"/>
              <w:ind w:left="0"/>
              <w:rPr>
                <w:rFonts w:ascii="Times New Roman"/>
                <w:sz w:val="12"/>
              </w:rPr>
            </w:pPr>
          </w:p>
        </w:tc>
      </w:tr>
      <w:tr w:rsidR="008845EA" w14:paraId="79F82E2A" w14:textId="77777777">
        <w:trPr>
          <w:trHeight w:val="239"/>
        </w:trPr>
        <w:tc>
          <w:tcPr>
            <w:tcW w:w="7199" w:type="dxa"/>
            <w:gridSpan w:val="5"/>
            <w:tcBorders>
              <w:bottom w:val="single" w:sz="4" w:space="0" w:color="1F4E79"/>
            </w:tcBorders>
            <w:shd w:val="clear" w:color="auto" w:fill="F1F1F1"/>
          </w:tcPr>
          <w:p w14:paraId="2E475F57" w14:textId="77777777" w:rsidR="008845EA" w:rsidRDefault="00000000">
            <w:pPr>
              <w:pStyle w:val="TableParagraph"/>
              <w:spacing w:line="206" w:lineRule="exact"/>
              <w:rPr>
                <w:rFonts w:ascii="Arial"/>
                <w:sz w:val="18"/>
              </w:rPr>
            </w:pPr>
            <w:r>
              <w:rPr>
                <w:rFonts w:ascii="Arial"/>
                <w:sz w:val="18"/>
              </w:rPr>
              <w:t>[c]</w:t>
            </w:r>
            <w:r>
              <w:rPr>
                <w:rFonts w:ascii="Arial"/>
                <w:spacing w:val="-3"/>
                <w:sz w:val="18"/>
              </w:rPr>
              <w:t xml:space="preserve"> </w:t>
            </w:r>
            <w:r>
              <w:rPr>
                <w:rFonts w:ascii="Arial"/>
                <w:sz w:val="18"/>
              </w:rPr>
              <w:t>the</w:t>
            </w:r>
            <w:r>
              <w:rPr>
                <w:rFonts w:ascii="Arial"/>
                <w:spacing w:val="-2"/>
                <w:sz w:val="18"/>
              </w:rPr>
              <w:t xml:space="preserve"> </w:t>
            </w:r>
            <w:r>
              <w:rPr>
                <w:rFonts w:ascii="Arial"/>
                <w:sz w:val="18"/>
              </w:rPr>
              <w:t>use</w:t>
            </w:r>
            <w:r>
              <w:rPr>
                <w:rFonts w:ascii="Arial"/>
                <w:spacing w:val="-1"/>
                <w:sz w:val="18"/>
              </w:rPr>
              <w:t xml:space="preserve"> </w:t>
            </w:r>
            <w:r>
              <w:rPr>
                <w:rFonts w:ascii="Arial"/>
                <w:sz w:val="18"/>
              </w:rPr>
              <w:t>of</w:t>
            </w:r>
            <w:r>
              <w:rPr>
                <w:rFonts w:ascii="Arial"/>
                <w:spacing w:val="-3"/>
                <w:sz w:val="18"/>
              </w:rPr>
              <w:t xml:space="preserve"> </w:t>
            </w:r>
            <w:r>
              <w:rPr>
                <w:rFonts w:ascii="Arial"/>
                <w:sz w:val="18"/>
              </w:rPr>
              <w:t>nonessential</w:t>
            </w:r>
            <w:r>
              <w:rPr>
                <w:rFonts w:ascii="Arial"/>
                <w:spacing w:val="-1"/>
                <w:sz w:val="18"/>
              </w:rPr>
              <w:t xml:space="preserve"> </w:t>
            </w:r>
            <w:r>
              <w:rPr>
                <w:rFonts w:ascii="Arial"/>
                <w:sz w:val="18"/>
              </w:rPr>
              <w:t>programs</w:t>
            </w:r>
            <w:r>
              <w:rPr>
                <w:rFonts w:ascii="Arial"/>
                <w:spacing w:val="-2"/>
                <w:sz w:val="18"/>
              </w:rPr>
              <w:t xml:space="preserve"> </w:t>
            </w:r>
            <w:r>
              <w:rPr>
                <w:rFonts w:ascii="Arial"/>
                <w:sz w:val="18"/>
              </w:rPr>
              <w:t>is</w:t>
            </w:r>
            <w:r>
              <w:rPr>
                <w:rFonts w:ascii="Arial"/>
                <w:spacing w:val="-1"/>
                <w:sz w:val="18"/>
              </w:rPr>
              <w:t xml:space="preserve"> </w:t>
            </w:r>
            <w:r>
              <w:rPr>
                <w:rFonts w:ascii="Arial"/>
                <w:sz w:val="18"/>
              </w:rPr>
              <w:t>restricted,</w:t>
            </w:r>
            <w:r>
              <w:rPr>
                <w:rFonts w:ascii="Arial"/>
                <w:spacing w:val="-5"/>
                <w:sz w:val="18"/>
              </w:rPr>
              <w:t xml:space="preserve"> </w:t>
            </w:r>
            <w:r>
              <w:rPr>
                <w:rFonts w:ascii="Arial"/>
                <w:sz w:val="18"/>
              </w:rPr>
              <w:t>disabled,</w:t>
            </w:r>
            <w:r>
              <w:rPr>
                <w:rFonts w:ascii="Arial"/>
                <w:spacing w:val="-4"/>
                <w:sz w:val="18"/>
              </w:rPr>
              <w:t xml:space="preserve"> </w:t>
            </w:r>
            <w:r>
              <w:rPr>
                <w:rFonts w:ascii="Arial"/>
                <w:sz w:val="18"/>
              </w:rPr>
              <w:t>or</w:t>
            </w:r>
            <w:r>
              <w:rPr>
                <w:rFonts w:ascii="Arial"/>
                <w:spacing w:val="-2"/>
                <w:sz w:val="18"/>
              </w:rPr>
              <w:t xml:space="preserve"> </w:t>
            </w:r>
            <w:r>
              <w:rPr>
                <w:rFonts w:ascii="Arial"/>
                <w:sz w:val="18"/>
              </w:rPr>
              <w:t>prevented</w:t>
            </w:r>
            <w:r>
              <w:rPr>
                <w:rFonts w:ascii="Arial"/>
                <w:spacing w:val="-2"/>
                <w:sz w:val="18"/>
              </w:rPr>
              <w:t xml:space="preserve"> </w:t>
            </w:r>
            <w:r>
              <w:rPr>
                <w:rFonts w:ascii="Arial"/>
                <w:sz w:val="18"/>
              </w:rPr>
              <w:t>as</w:t>
            </w:r>
            <w:r>
              <w:rPr>
                <w:rFonts w:ascii="Arial"/>
                <w:spacing w:val="-1"/>
                <w:sz w:val="18"/>
              </w:rPr>
              <w:t xml:space="preserve"> </w:t>
            </w:r>
            <w:r>
              <w:rPr>
                <w:rFonts w:ascii="Arial"/>
                <w:spacing w:val="-2"/>
                <w:sz w:val="18"/>
              </w:rPr>
              <w:t>defined.</w:t>
            </w:r>
          </w:p>
        </w:tc>
        <w:tc>
          <w:tcPr>
            <w:tcW w:w="1045" w:type="dxa"/>
            <w:tcBorders>
              <w:bottom w:val="single" w:sz="4" w:space="0" w:color="1F4E79"/>
              <w:right w:val="nil"/>
            </w:tcBorders>
          </w:tcPr>
          <w:p w14:paraId="032164BA" w14:textId="77777777" w:rsidR="008845EA" w:rsidRDefault="00000000">
            <w:pPr>
              <w:pStyle w:val="TableParagraph"/>
              <w:spacing w:line="206" w:lineRule="exact"/>
              <w:ind w:left="118"/>
              <w:rPr>
                <w:rFonts w:ascii="Arial"/>
                <w:sz w:val="18"/>
              </w:rPr>
            </w:pPr>
            <w:r>
              <w:rPr>
                <w:noProof/>
                <w:position w:val="-1"/>
              </w:rPr>
              <w:drawing>
                <wp:inline distT="0" distB="0" distL="0" distR="0" wp14:anchorId="4DA01D52" wp14:editId="1291AC2E">
                  <wp:extent cx="111252" cy="111252"/>
                  <wp:effectExtent l="0" t="0" r="0" b="0"/>
                  <wp:docPr id="915" name="Image 9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5" name="Image 915"/>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3321D810"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468800" behindDoc="1" locked="0" layoutInCell="1" allowOverlap="1" wp14:anchorId="79872EEF" wp14:editId="522078F0">
                      <wp:simplePos x="0" y="0"/>
                      <wp:positionH relativeFrom="column">
                        <wp:posOffset>222504</wp:posOffset>
                      </wp:positionH>
                      <wp:positionV relativeFrom="paragraph">
                        <wp:posOffset>9023</wp:posOffset>
                      </wp:positionV>
                      <wp:extent cx="111760" cy="111760"/>
                      <wp:effectExtent l="0" t="0" r="0" b="0"/>
                      <wp:wrapNone/>
                      <wp:docPr id="916" name="Group 9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17" name="Graphic 91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9F69F1" id="Group 916" o:spid="_x0000_s1026" style="position:absolute;margin-left:17.5pt;margin-top:.7pt;width:8.8pt;height:8.8pt;z-index:-2518476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WjTmgIAACg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">
                      <v:shape id="Graphic 91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346AA2E6"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471872" behindDoc="1" locked="0" layoutInCell="1" allowOverlap="1" wp14:anchorId="42CC819A" wp14:editId="3A94D8CC">
                      <wp:simplePos x="0" y="0"/>
                      <wp:positionH relativeFrom="column">
                        <wp:posOffset>102956</wp:posOffset>
                      </wp:positionH>
                      <wp:positionV relativeFrom="paragraph">
                        <wp:posOffset>9023</wp:posOffset>
                      </wp:positionV>
                      <wp:extent cx="111760" cy="111760"/>
                      <wp:effectExtent l="0" t="0" r="0" b="0"/>
                      <wp:wrapNone/>
                      <wp:docPr id="918" name="Group 9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19" name="Graphic 91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A7AF01" id="Group 918" o:spid="_x0000_s1026" style="position:absolute;margin-left:8.1pt;margin-top:.7pt;width:8.8pt;height:8.8pt;z-index:-2518446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Akwu5hmQIAACgGAAAOAAAAAAAAAAAAAAAAAC4CAABkcnMvZTJv&#13;&#10;RG9jLnhtbFBLAQItABQABgAIAAAAIQCer+IP3wAAAAsBAAAPAAAAAAAAAAAAAAAAAPMEAABkcnMv&#13;&#10;ZG93bnJldi54bWxQSwUGAAAAAAQABADzAAAA/wUAAAAA&#13;&#10;">
                      <v:shape id="Graphic 91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143673F3" w14:textId="77777777">
        <w:trPr>
          <w:trHeight w:val="585"/>
        </w:trPr>
        <w:tc>
          <w:tcPr>
            <w:tcW w:w="10797" w:type="dxa"/>
            <w:gridSpan w:val="8"/>
            <w:tcBorders>
              <w:top w:val="single" w:sz="4" w:space="0" w:color="1F4E79"/>
            </w:tcBorders>
          </w:tcPr>
          <w:p w14:paraId="410FEE94" w14:textId="58BD1458" w:rsidR="008845EA" w:rsidRDefault="00000000">
            <w:pPr>
              <w:pStyle w:val="TableParagraph"/>
              <w:ind w:right="154"/>
              <w:rPr>
                <w:sz w:val="16"/>
              </w:rPr>
            </w:pPr>
            <w:r>
              <w:rPr>
                <w:b/>
                <w:i/>
                <w:sz w:val="16"/>
              </w:rPr>
              <w:t>Assessment</w:t>
            </w:r>
            <w:r>
              <w:rPr>
                <w:b/>
                <w:i/>
                <w:spacing w:val="-1"/>
                <w:sz w:val="16"/>
              </w:rPr>
              <w:t xml:space="preserve"> </w:t>
            </w:r>
            <w:r>
              <w:rPr>
                <w:b/>
                <w:i/>
                <w:sz w:val="16"/>
              </w:rPr>
              <w:t xml:space="preserve">Objective Conformity Statement: </w:t>
            </w:r>
            <w:r w:rsidR="00253F09">
              <w:rPr>
                <w:sz w:val="16"/>
              </w:rPr>
              <w:t>[COMPANY]</w:t>
            </w:r>
            <w:r>
              <w:rPr>
                <w:sz w:val="16"/>
              </w:rPr>
              <w:t xml:space="preserve"> IT uses</w:t>
            </w:r>
            <w:r>
              <w:rPr>
                <w:spacing w:val="-1"/>
                <w:sz w:val="16"/>
              </w:rPr>
              <w:t xml:space="preserve"> </w:t>
            </w:r>
            <w:r w:rsidR="00837015">
              <w:rPr>
                <w:sz w:val="16"/>
              </w:rPr>
              <w:t>[EDR PLATFORM]</w:t>
            </w:r>
            <w:r>
              <w:rPr>
                <w:sz w:val="16"/>
              </w:rPr>
              <w:t>’s</w:t>
            </w:r>
            <w:r>
              <w:rPr>
                <w:spacing w:val="-1"/>
                <w:sz w:val="16"/>
              </w:rPr>
              <w:t xml:space="preserve"> </w:t>
            </w:r>
            <w:r>
              <w:rPr>
                <w:sz w:val="16"/>
              </w:rPr>
              <w:t>cloud-based, hash-detection blocklist</w:t>
            </w:r>
            <w:r>
              <w:rPr>
                <w:spacing w:val="-2"/>
                <w:sz w:val="16"/>
              </w:rPr>
              <w:t xml:space="preserve"> </w:t>
            </w:r>
            <w:r>
              <w:rPr>
                <w:sz w:val="16"/>
              </w:rPr>
              <w:t>for</w:t>
            </w:r>
            <w:r>
              <w:rPr>
                <w:spacing w:val="-2"/>
                <w:sz w:val="16"/>
              </w:rPr>
              <w:t xml:space="preserve"> </w:t>
            </w:r>
            <w:r>
              <w:rPr>
                <w:sz w:val="16"/>
              </w:rPr>
              <w:t>preventing installation</w:t>
            </w:r>
            <w:r>
              <w:rPr>
                <w:spacing w:val="-1"/>
                <w:sz w:val="16"/>
              </w:rPr>
              <w:t xml:space="preserve"> </w:t>
            </w:r>
            <w:r>
              <w:rPr>
                <w:sz w:val="16"/>
              </w:rPr>
              <w:t>of</w:t>
            </w:r>
            <w:r>
              <w:rPr>
                <w:spacing w:val="-2"/>
                <w:sz w:val="16"/>
              </w:rPr>
              <w:t xml:space="preserve"> </w:t>
            </w:r>
            <w:r>
              <w:rPr>
                <w:sz w:val="16"/>
              </w:rPr>
              <w:t>known</w:t>
            </w:r>
            <w:r>
              <w:rPr>
                <w:spacing w:val="-1"/>
                <w:sz w:val="16"/>
              </w:rPr>
              <w:t xml:space="preserve"> </w:t>
            </w:r>
            <w:r>
              <w:rPr>
                <w:sz w:val="16"/>
              </w:rPr>
              <w:t>threats,</w:t>
            </w:r>
            <w:r>
              <w:rPr>
                <w:spacing w:val="40"/>
                <w:sz w:val="16"/>
              </w:rPr>
              <w:t xml:space="preserve"> </w:t>
            </w:r>
            <w:r>
              <w:rPr>
                <w:sz w:val="16"/>
              </w:rPr>
              <w:t>users</w:t>
            </w:r>
            <w:r>
              <w:rPr>
                <w:spacing w:val="-8"/>
                <w:sz w:val="16"/>
              </w:rPr>
              <w:t xml:space="preserve"> </w:t>
            </w:r>
            <w:r>
              <w:rPr>
                <w:sz w:val="16"/>
              </w:rPr>
              <w:t>are</w:t>
            </w:r>
            <w:r>
              <w:rPr>
                <w:spacing w:val="-5"/>
                <w:sz w:val="16"/>
              </w:rPr>
              <w:t xml:space="preserve"> </w:t>
            </w:r>
            <w:r>
              <w:rPr>
                <w:sz w:val="16"/>
              </w:rPr>
              <w:t>restricted</w:t>
            </w:r>
            <w:r>
              <w:rPr>
                <w:spacing w:val="-4"/>
                <w:sz w:val="16"/>
              </w:rPr>
              <w:t xml:space="preserve"> </w:t>
            </w:r>
            <w:r>
              <w:rPr>
                <w:sz w:val="16"/>
              </w:rPr>
              <w:t>from</w:t>
            </w:r>
            <w:r>
              <w:rPr>
                <w:spacing w:val="-3"/>
                <w:sz w:val="16"/>
              </w:rPr>
              <w:t xml:space="preserve"> </w:t>
            </w:r>
            <w:r>
              <w:rPr>
                <w:sz w:val="16"/>
              </w:rPr>
              <w:t>installing</w:t>
            </w:r>
            <w:r>
              <w:rPr>
                <w:spacing w:val="-5"/>
                <w:sz w:val="16"/>
              </w:rPr>
              <w:t xml:space="preserve"> </w:t>
            </w:r>
            <w:r>
              <w:rPr>
                <w:sz w:val="16"/>
              </w:rPr>
              <w:t>software</w:t>
            </w:r>
            <w:r>
              <w:rPr>
                <w:spacing w:val="-5"/>
                <w:sz w:val="16"/>
              </w:rPr>
              <w:t xml:space="preserve"> </w:t>
            </w:r>
            <w:r>
              <w:rPr>
                <w:sz w:val="16"/>
              </w:rPr>
              <w:t>without</w:t>
            </w:r>
            <w:r>
              <w:rPr>
                <w:spacing w:val="-7"/>
                <w:sz w:val="16"/>
              </w:rPr>
              <w:t xml:space="preserve"> </w:t>
            </w:r>
            <w:r>
              <w:rPr>
                <w:sz w:val="16"/>
              </w:rPr>
              <w:t>administrative</w:t>
            </w:r>
            <w:r>
              <w:rPr>
                <w:spacing w:val="-5"/>
                <w:sz w:val="16"/>
              </w:rPr>
              <w:t xml:space="preserve"> </w:t>
            </w:r>
            <w:r>
              <w:rPr>
                <w:sz w:val="16"/>
              </w:rPr>
              <w:t>help</w:t>
            </w:r>
            <w:r>
              <w:rPr>
                <w:spacing w:val="-5"/>
                <w:sz w:val="16"/>
              </w:rPr>
              <w:t xml:space="preserve"> </w:t>
            </w:r>
            <w:r>
              <w:rPr>
                <w:sz w:val="16"/>
              </w:rPr>
              <w:t>via</w:t>
            </w:r>
            <w:r>
              <w:rPr>
                <w:spacing w:val="-6"/>
                <w:sz w:val="16"/>
              </w:rPr>
              <w:t xml:space="preserve"> </w:t>
            </w:r>
            <w:r>
              <w:rPr>
                <w:sz w:val="16"/>
              </w:rPr>
              <w:t>IT</w:t>
            </w:r>
            <w:r>
              <w:rPr>
                <w:spacing w:val="-4"/>
                <w:sz w:val="16"/>
              </w:rPr>
              <w:t xml:space="preserve"> </w:t>
            </w:r>
            <w:r>
              <w:rPr>
                <w:sz w:val="16"/>
              </w:rPr>
              <w:t>helpdesk</w:t>
            </w:r>
            <w:r>
              <w:rPr>
                <w:spacing w:val="-6"/>
                <w:sz w:val="16"/>
              </w:rPr>
              <w:t xml:space="preserve"> </w:t>
            </w:r>
            <w:r>
              <w:rPr>
                <w:sz w:val="16"/>
              </w:rPr>
              <w:t>ticket</w:t>
            </w:r>
            <w:r>
              <w:rPr>
                <w:spacing w:val="-4"/>
                <w:sz w:val="16"/>
              </w:rPr>
              <w:t xml:space="preserve"> </w:t>
            </w:r>
            <w:r>
              <w:rPr>
                <w:sz w:val="16"/>
              </w:rPr>
              <w:t>request</w:t>
            </w:r>
            <w:r>
              <w:rPr>
                <w:spacing w:val="-6"/>
                <w:sz w:val="16"/>
              </w:rPr>
              <w:t xml:space="preserve"> </w:t>
            </w:r>
            <w:r>
              <w:rPr>
                <w:sz w:val="16"/>
              </w:rPr>
              <w:t>and</w:t>
            </w:r>
            <w:r>
              <w:rPr>
                <w:spacing w:val="-6"/>
                <w:sz w:val="16"/>
              </w:rPr>
              <w:t xml:space="preserve"> </w:t>
            </w:r>
            <w:r>
              <w:rPr>
                <w:sz w:val="16"/>
              </w:rPr>
              <w:t>approval,</w:t>
            </w:r>
            <w:r>
              <w:rPr>
                <w:spacing w:val="-4"/>
                <w:sz w:val="16"/>
              </w:rPr>
              <w:t xml:space="preserve"> </w:t>
            </w:r>
            <w:r>
              <w:rPr>
                <w:sz w:val="16"/>
              </w:rPr>
              <w:t>and</w:t>
            </w:r>
            <w:r>
              <w:rPr>
                <w:spacing w:val="-6"/>
                <w:sz w:val="16"/>
              </w:rPr>
              <w:t xml:space="preserve"> </w:t>
            </w:r>
            <w:r w:rsidR="00253F09">
              <w:rPr>
                <w:sz w:val="16"/>
              </w:rPr>
              <w:t>[COMPANY]</w:t>
            </w:r>
            <w:r>
              <w:rPr>
                <w:sz w:val="16"/>
              </w:rPr>
              <w:t>’s</w:t>
            </w:r>
            <w:r>
              <w:rPr>
                <w:spacing w:val="-5"/>
                <w:sz w:val="16"/>
              </w:rPr>
              <w:t xml:space="preserve"> </w:t>
            </w:r>
            <w:r>
              <w:rPr>
                <w:sz w:val="16"/>
              </w:rPr>
              <w:t>EDR,</w:t>
            </w:r>
            <w:r>
              <w:rPr>
                <w:spacing w:val="-4"/>
                <w:sz w:val="16"/>
              </w:rPr>
              <w:t xml:space="preserve"> </w:t>
            </w:r>
            <w:r w:rsidR="00837015">
              <w:rPr>
                <w:sz w:val="16"/>
              </w:rPr>
              <w:t>[EDR PLATFORM]</w:t>
            </w:r>
            <w:r>
              <w:rPr>
                <w:sz w:val="16"/>
              </w:rPr>
              <w:t>,</w:t>
            </w:r>
            <w:r>
              <w:rPr>
                <w:spacing w:val="-3"/>
                <w:sz w:val="16"/>
              </w:rPr>
              <w:t xml:space="preserve"> </w:t>
            </w:r>
            <w:r>
              <w:rPr>
                <w:sz w:val="16"/>
              </w:rPr>
              <w:t>allows</w:t>
            </w:r>
            <w:r>
              <w:rPr>
                <w:spacing w:val="-5"/>
                <w:sz w:val="16"/>
              </w:rPr>
              <w:t xml:space="preserve"> for</w:t>
            </w:r>
          </w:p>
          <w:p w14:paraId="1B407E35" w14:textId="77777777" w:rsidR="008845EA" w:rsidRDefault="00000000">
            <w:pPr>
              <w:pStyle w:val="TableParagraph"/>
              <w:spacing w:line="176" w:lineRule="exact"/>
              <w:rPr>
                <w:sz w:val="16"/>
              </w:rPr>
            </w:pPr>
            <w:r>
              <w:rPr>
                <w:sz w:val="16"/>
              </w:rPr>
              <w:t>disabling</w:t>
            </w:r>
            <w:r>
              <w:rPr>
                <w:spacing w:val="-7"/>
                <w:sz w:val="16"/>
              </w:rPr>
              <w:t xml:space="preserve"> </w:t>
            </w:r>
            <w:r>
              <w:rPr>
                <w:sz w:val="16"/>
              </w:rPr>
              <w:t>a</w:t>
            </w:r>
            <w:r>
              <w:rPr>
                <w:spacing w:val="-6"/>
                <w:sz w:val="16"/>
              </w:rPr>
              <w:t xml:space="preserve"> </w:t>
            </w:r>
            <w:r>
              <w:rPr>
                <w:sz w:val="16"/>
              </w:rPr>
              <w:t>device’s</w:t>
            </w:r>
            <w:r>
              <w:rPr>
                <w:spacing w:val="-5"/>
                <w:sz w:val="16"/>
              </w:rPr>
              <w:t xml:space="preserve"> </w:t>
            </w:r>
            <w:r>
              <w:rPr>
                <w:sz w:val="16"/>
              </w:rPr>
              <w:t>networking</w:t>
            </w:r>
            <w:r>
              <w:rPr>
                <w:spacing w:val="-5"/>
                <w:sz w:val="16"/>
              </w:rPr>
              <w:t xml:space="preserve"> </w:t>
            </w:r>
            <w:r>
              <w:rPr>
                <w:sz w:val="16"/>
              </w:rPr>
              <w:t>capability</w:t>
            </w:r>
            <w:r>
              <w:rPr>
                <w:spacing w:val="-6"/>
                <w:sz w:val="16"/>
              </w:rPr>
              <w:t xml:space="preserve"> </w:t>
            </w:r>
            <w:r>
              <w:rPr>
                <w:sz w:val="16"/>
              </w:rPr>
              <w:t>and</w:t>
            </w:r>
            <w:r>
              <w:rPr>
                <w:spacing w:val="-4"/>
                <w:sz w:val="16"/>
              </w:rPr>
              <w:t xml:space="preserve"> </w:t>
            </w:r>
            <w:r>
              <w:rPr>
                <w:sz w:val="16"/>
              </w:rPr>
              <w:t>Intune-enrolled</w:t>
            </w:r>
            <w:r>
              <w:rPr>
                <w:spacing w:val="-6"/>
                <w:sz w:val="16"/>
              </w:rPr>
              <w:t xml:space="preserve"> </w:t>
            </w:r>
            <w:r>
              <w:rPr>
                <w:sz w:val="16"/>
              </w:rPr>
              <w:t>devices</w:t>
            </w:r>
            <w:r>
              <w:rPr>
                <w:spacing w:val="-5"/>
                <w:sz w:val="16"/>
              </w:rPr>
              <w:t xml:space="preserve"> </w:t>
            </w:r>
            <w:r>
              <w:rPr>
                <w:sz w:val="16"/>
              </w:rPr>
              <w:t>can</w:t>
            </w:r>
            <w:r>
              <w:rPr>
                <w:spacing w:val="-4"/>
                <w:sz w:val="16"/>
              </w:rPr>
              <w:t xml:space="preserve"> </w:t>
            </w:r>
            <w:r>
              <w:rPr>
                <w:sz w:val="16"/>
              </w:rPr>
              <w:t>be</w:t>
            </w:r>
            <w:r>
              <w:rPr>
                <w:spacing w:val="-6"/>
                <w:sz w:val="16"/>
              </w:rPr>
              <w:t xml:space="preserve"> </w:t>
            </w:r>
            <w:r>
              <w:rPr>
                <w:sz w:val="16"/>
              </w:rPr>
              <w:t>remotely</w:t>
            </w:r>
            <w:r>
              <w:rPr>
                <w:spacing w:val="-5"/>
                <w:sz w:val="16"/>
              </w:rPr>
              <w:t xml:space="preserve"> </w:t>
            </w:r>
            <w:r>
              <w:rPr>
                <w:sz w:val="16"/>
              </w:rPr>
              <w:t>locked</w:t>
            </w:r>
            <w:r>
              <w:rPr>
                <w:spacing w:val="-4"/>
                <w:sz w:val="16"/>
              </w:rPr>
              <w:t xml:space="preserve"> </w:t>
            </w:r>
            <w:r>
              <w:rPr>
                <w:sz w:val="16"/>
              </w:rPr>
              <w:t>or</w:t>
            </w:r>
            <w:r>
              <w:rPr>
                <w:spacing w:val="-6"/>
                <w:sz w:val="16"/>
              </w:rPr>
              <w:t xml:space="preserve"> </w:t>
            </w:r>
            <w:r>
              <w:rPr>
                <w:spacing w:val="-2"/>
                <w:sz w:val="16"/>
              </w:rPr>
              <w:t>wiped.</w:t>
            </w:r>
          </w:p>
        </w:tc>
      </w:tr>
      <w:tr w:rsidR="008845EA" w14:paraId="25B44940" w14:textId="77777777">
        <w:trPr>
          <w:trHeight w:val="193"/>
        </w:trPr>
        <w:tc>
          <w:tcPr>
            <w:tcW w:w="10797" w:type="dxa"/>
            <w:gridSpan w:val="8"/>
            <w:tcBorders>
              <w:left w:val="nil"/>
              <w:right w:val="nil"/>
            </w:tcBorders>
          </w:tcPr>
          <w:p w14:paraId="080AE9B4" w14:textId="77777777" w:rsidR="008845EA" w:rsidRDefault="008845EA">
            <w:pPr>
              <w:pStyle w:val="TableParagraph"/>
              <w:ind w:left="0"/>
              <w:rPr>
                <w:rFonts w:ascii="Times New Roman"/>
                <w:sz w:val="12"/>
              </w:rPr>
            </w:pPr>
          </w:p>
        </w:tc>
      </w:tr>
      <w:tr w:rsidR="008845EA" w14:paraId="2E619929" w14:textId="77777777">
        <w:trPr>
          <w:trHeight w:val="239"/>
        </w:trPr>
        <w:tc>
          <w:tcPr>
            <w:tcW w:w="7199" w:type="dxa"/>
            <w:gridSpan w:val="5"/>
            <w:tcBorders>
              <w:bottom w:val="single" w:sz="4" w:space="0" w:color="1F4E79"/>
            </w:tcBorders>
            <w:shd w:val="clear" w:color="auto" w:fill="F1F1F1"/>
          </w:tcPr>
          <w:p w14:paraId="106AF232" w14:textId="77777777" w:rsidR="008845EA" w:rsidRDefault="00000000">
            <w:pPr>
              <w:pStyle w:val="TableParagraph"/>
              <w:spacing w:before="1"/>
              <w:rPr>
                <w:rFonts w:ascii="Arial"/>
                <w:sz w:val="18"/>
              </w:rPr>
            </w:pPr>
            <w:r>
              <w:rPr>
                <w:rFonts w:ascii="Arial"/>
                <w:sz w:val="18"/>
              </w:rPr>
              <w:t>[d]</w:t>
            </w:r>
            <w:r>
              <w:rPr>
                <w:rFonts w:ascii="Arial"/>
                <w:spacing w:val="-3"/>
                <w:sz w:val="18"/>
              </w:rPr>
              <w:t xml:space="preserve"> </w:t>
            </w:r>
            <w:r>
              <w:rPr>
                <w:rFonts w:ascii="Arial"/>
                <w:sz w:val="18"/>
              </w:rPr>
              <w:t>essential</w:t>
            </w:r>
            <w:r>
              <w:rPr>
                <w:rFonts w:ascii="Arial"/>
                <w:spacing w:val="-1"/>
                <w:sz w:val="18"/>
              </w:rPr>
              <w:t xml:space="preserve"> </w:t>
            </w:r>
            <w:r>
              <w:rPr>
                <w:rFonts w:ascii="Arial"/>
                <w:sz w:val="18"/>
              </w:rPr>
              <w:t>functions</w:t>
            </w:r>
            <w:r>
              <w:rPr>
                <w:rFonts w:ascii="Arial"/>
                <w:spacing w:val="-1"/>
                <w:sz w:val="18"/>
              </w:rPr>
              <w:t xml:space="preserve"> </w:t>
            </w:r>
            <w:r>
              <w:rPr>
                <w:rFonts w:ascii="Arial"/>
                <w:sz w:val="18"/>
              </w:rPr>
              <w:t>are</w:t>
            </w:r>
            <w:r>
              <w:rPr>
                <w:rFonts w:ascii="Arial"/>
                <w:spacing w:val="-4"/>
                <w:sz w:val="18"/>
              </w:rPr>
              <w:t xml:space="preserve"> </w:t>
            </w:r>
            <w:r>
              <w:rPr>
                <w:rFonts w:ascii="Arial"/>
                <w:spacing w:val="-2"/>
                <w:sz w:val="18"/>
              </w:rPr>
              <w:t>defined.</w:t>
            </w:r>
          </w:p>
        </w:tc>
        <w:tc>
          <w:tcPr>
            <w:tcW w:w="1045" w:type="dxa"/>
            <w:tcBorders>
              <w:bottom w:val="single" w:sz="4" w:space="0" w:color="1F4E79"/>
              <w:right w:val="nil"/>
            </w:tcBorders>
          </w:tcPr>
          <w:p w14:paraId="71DA28C0" w14:textId="77777777" w:rsidR="008845EA" w:rsidRDefault="00000000">
            <w:pPr>
              <w:pStyle w:val="TableParagraph"/>
              <w:spacing w:before="1"/>
              <w:ind w:left="118"/>
              <w:rPr>
                <w:rFonts w:ascii="Arial"/>
                <w:sz w:val="18"/>
              </w:rPr>
            </w:pPr>
            <w:r>
              <w:rPr>
                <w:noProof/>
                <w:position w:val="-1"/>
              </w:rPr>
              <w:drawing>
                <wp:inline distT="0" distB="0" distL="0" distR="0" wp14:anchorId="7B4DDA81" wp14:editId="74C4833E">
                  <wp:extent cx="111252" cy="111252"/>
                  <wp:effectExtent l="0" t="0" r="0" b="0"/>
                  <wp:docPr id="920" name="Image 9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0" name="Image 920"/>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595A3D9E"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1474944" behindDoc="1" locked="0" layoutInCell="1" allowOverlap="1" wp14:anchorId="31EBCF72" wp14:editId="3E820DDF">
                      <wp:simplePos x="0" y="0"/>
                      <wp:positionH relativeFrom="column">
                        <wp:posOffset>222504</wp:posOffset>
                      </wp:positionH>
                      <wp:positionV relativeFrom="paragraph">
                        <wp:posOffset>10310</wp:posOffset>
                      </wp:positionV>
                      <wp:extent cx="111760" cy="111760"/>
                      <wp:effectExtent l="0" t="0" r="0" b="0"/>
                      <wp:wrapNone/>
                      <wp:docPr id="921" name="Group 9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22" name="Graphic 92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43B6F3" id="Group 921" o:spid="_x0000_s1026" style="position:absolute;margin-left:17.5pt;margin-top:.8pt;width:8.8pt;height:8.8pt;z-index:-2518415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KJNcmQIAACg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DvKJNcmQIAACgGAAAOAAAAAAAAAAAAAAAAAC4CAABkcnMvZTJv&#13;&#10;RG9jLnhtbFBLAQItABQABgAIAAAAIQAjQnLV3wAAAAsBAAAPAAAAAAAAAAAAAAAAAPMEAABkcnMv&#13;&#10;ZG93bnJldi54bWxQSwUGAAAAAAQABADzAAAA/wUAAAAA&#13;&#10;">
                      <v:shape id="Graphic 92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75FAB794"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1478016" behindDoc="1" locked="0" layoutInCell="1" allowOverlap="1" wp14:anchorId="1E5B0C77" wp14:editId="25F9ECA7">
                      <wp:simplePos x="0" y="0"/>
                      <wp:positionH relativeFrom="column">
                        <wp:posOffset>102956</wp:posOffset>
                      </wp:positionH>
                      <wp:positionV relativeFrom="paragraph">
                        <wp:posOffset>10310</wp:posOffset>
                      </wp:positionV>
                      <wp:extent cx="111760" cy="111760"/>
                      <wp:effectExtent l="0" t="0" r="0" b="0"/>
                      <wp:wrapNone/>
                      <wp:docPr id="923" name="Group 9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24" name="Graphic 92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EE4C8B" id="Group 923" o:spid="_x0000_s1026" style="position:absolute;margin-left:8.1pt;margin-top:.8pt;width:8.8pt;height:8.8pt;z-index:-2518384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V2RmQIAACg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">
                      <v:shape id="Graphic 92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5F4008A9" w14:textId="77777777">
        <w:trPr>
          <w:trHeight w:val="194"/>
        </w:trPr>
        <w:tc>
          <w:tcPr>
            <w:tcW w:w="10797" w:type="dxa"/>
            <w:gridSpan w:val="8"/>
            <w:tcBorders>
              <w:top w:val="single" w:sz="4" w:space="0" w:color="1F4E79"/>
            </w:tcBorders>
          </w:tcPr>
          <w:p w14:paraId="713D7F0D" w14:textId="77777777" w:rsidR="008845EA" w:rsidRDefault="00000000">
            <w:pPr>
              <w:pStyle w:val="TableParagraph"/>
              <w:spacing w:line="174" w:lineRule="exact"/>
              <w:rPr>
                <w:sz w:val="16"/>
              </w:rPr>
            </w:pPr>
            <w:r>
              <w:rPr>
                <w:b/>
                <w:i/>
                <w:sz w:val="16"/>
              </w:rPr>
              <w:t>Assessment</w:t>
            </w:r>
            <w:r>
              <w:rPr>
                <w:b/>
                <w:i/>
                <w:spacing w:val="-8"/>
                <w:sz w:val="16"/>
              </w:rPr>
              <w:t xml:space="preserve"> </w:t>
            </w:r>
            <w:r>
              <w:rPr>
                <w:b/>
                <w:i/>
                <w:sz w:val="16"/>
              </w:rPr>
              <w:t>Objective</w:t>
            </w:r>
            <w:r>
              <w:rPr>
                <w:b/>
                <w:i/>
                <w:spacing w:val="-5"/>
                <w:sz w:val="16"/>
              </w:rPr>
              <w:t xml:space="preserve"> </w:t>
            </w:r>
            <w:r>
              <w:rPr>
                <w:b/>
                <w:i/>
                <w:sz w:val="16"/>
              </w:rPr>
              <w:t>Conformity</w:t>
            </w:r>
            <w:r>
              <w:rPr>
                <w:b/>
                <w:i/>
                <w:spacing w:val="-3"/>
                <w:sz w:val="16"/>
              </w:rPr>
              <w:t xml:space="preserve"> </w:t>
            </w:r>
            <w:r>
              <w:rPr>
                <w:b/>
                <w:i/>
                <w:sz w:val="16"/>
              </w:rPr>
              <w:t>Statement:</w:t>
            </w:r>
            <w:r>
              <w:rPr>
                <w:b/>
                <w:i/>
                <w:spacing w:val="-4"/>
                <w:sz w:val="16"/>
              </w:rPr>
              <w:t xml:space="preserve"> </w:t>
            </w:r>
            <w:r>
              <w:rPr>
                <w:sz w:val="16"/>
              </w:rPr>
              <w:t>Essential</w:t>
            </w:r>
            <w:r>
              <w:rPr>
                <w:spacing w:val="-6"/>
                <w:sz w:val="16"/>
              </w:rPr>
              <w:t xml:space="preserve"> </w:t>
            </w:r>
            <w:r>
              <w:rPr>
                <w:sz w:val="16"/>
              </w:rPr>
              <w:t>functions</w:t>
            </w:r>
            <w:r>
              <w:rPr>
                <w:spacing w:val="-4"/>
                <w:sz w:val="16"/>
              </w:rPr>
              <w:t xml:space="preserve"> </w:t>
            </w:r>
            <w:r>
              <w:rPr>
                <w:sz w:val="16"/>
              </w:rPr>
              <w:t>are</w:t>
            </w:r>
            <w:r>
              <w:rPr>
                <w:spacing w:val="-6"/>
                <w:sz w:val="16"/>
              </w:rPr>
              <w:t xml:space="preserve"> </w:t>
            </w:r>
            <w:r>
              <w:rPr>
                <w:sz w:val="16"/>
              </w:rPr>
              <w:t>any</w:t>
            </w:r>
            <w:r>
              <w:rPr>
                <w:spacing w:val="-4"/>
                <w:sz w:val="16"/>
              </w:rPr>
              <w:t xml:space="preserve"> </w:t>
            </w:r>
            <w:r>
              <w:rPr>
                <w:sz w:val="16"/>
              </w:rPr>
              <w:t>function</w:t>
            </w:r>
            <w:r>
              <w:rPr>
                <w:spacing w:val="-4"/>
                <w:sz w:val="16"/>
              </w:rPr>
              <w:t xml:space="preserve"> </w:t>
            </w:r>
            <w:r>
              <w:rPr>
                <w:sz w:val="16"/>
              </w:rPr>
              <w:t>required</w:t>
            </w:r>
            <w:r>
              <w:rPr>
                <w:spacing w:val="-5"/>
                <w:sz w:val="16"/>
              </w:rPr>
              <w:t xml:space="preserve"> </w:t>
            </w:r>
            <w:r>
              <w:rPr>
                <w:sz w:val="16"/>
              </w:rPr>
              <w:t>by,</w:t>
            </w:r>
            <w:r>
              <w:rPr>
                <w:spacing w:val="-5"/>
                <w:sz w:val="16"/>
              </w:rPr>
              <w:t xml:space="preserve"> </w:t>
            </w:r>
            <w:r>
              <w:rPr>
                <w:sz w:val="16"/>
              </w:rPr>
              <w:t>or</w:t>
            </w:r>
            <w:r>
              <w:rPr>
                <w:spacing w:val="-6"/>
                <w:sz w:val="16"/>
              </w:rPr>
              <w:t xml:space="preserve"> </w:t>
            </w:r>
            <w:r>
              <w:rPr>
                <w:sz w:val="16"/>
              </w:rPr>
              <w:t>needed</w:t>
            </w:r>
            <w:r>
              <w:rPr>
                <w:spacing w:val="-6"/>
                <w:sz w:val="16"/>
              </w:rPr>
              <w:t xml:space="preserve"> </w:t>
            </w:r>
            <w:r>
              <w:rPr>
                <w:sz w:val="16"/>
              </w:rPr>
              <w:t>to</w:t>
            </w:r>
            <w:r>
              <w:rPr>
                <w:spacing w:val="-6"/>
                <w:sz w:val="16"/>
              </w:rPr>
              <w:t xml:space="preserve"> </w:t>
            </w:r>
            <w:r>
              <w:rPr>
                <w:sz w:val="16"/>
              </w:rPr>
              <w:t>manage,</w:t>
            </w:r>
            <w:r>
              <w:rPr>
                <w:spacing w:val="-5"/>
                <w:sz w:val="16"/>
              </w:rPr>
              <w:t xml:space="preserve"> </w:t>
            </w:r>
            <w:r>
              <w:rPr>
                <w:sz w:val="16"/>
              </w:rPr>
              <w:t>any</w:t>
            </w:r>
            <w:r>
              <w:rPr>
                <w:spacing w:val="-5"/>
                <w:sz w:val="16"/>
              </w:rPr>
              <w:t xml:space="preserve"> </w:t>
            </w:r>
            <w:r>
              <w:rPr>
                <w:sz w:val="16"/>
              </w:rPr>
              <w:t>essential</w:t>
            </w:r>
            <w:r>
              <w:rPr>
                <w:spacing w:val="-7"/>
                <w:sz w:val="16"/>
              </w:rPr>
              <w:t xml:space="preserve"> </w:t>
            </w:r>
            <w:r>
              <w:rPr>
                <w:sz w:val="16"/>
              </w:rPr>
              <w:t>program</w:t>
            </w:r>
            <w:r>
              <w:rPr>
                <w:spacing w:val="-4"/>
                <w:sz w:val="16"/>
              </w:rPr>
              <w:t xml:space="preserve"> </w:t>
            </w:r>
            <w:r>
              <w:rPr>
                <w:sz w:val="16"/>
              </w:rPr>
              <w:t>or</w:t>
            </w:r>
            <w:r>
              <w:rPr>
                <w:spacing w:val="-6"/>
                <w:sz w:val="16"/>
              </w:rPr>
              <w:t xml:space="preserve"> </w:t>
            </w:r>
            <w:r>
              <w:rPr>
                <w:spacing w:val="-2"/>
                <w:sz w:val="16"/>
              </w:rPr>
              <w:t>application.</w:t>
            </w:r>
          </w:p>
        </w:tc>
      </w:tr>
      <w:tr w:rsidR="008845EA" w14:paraId="2D79864F" w14:textId="77777777">
        <w:trPr>
          <w:trHeight w:val="196"/>
        </w:trPr>
        <w:tc>
          <w:tcPr>
            <w:tcW w:w="10797" w:type="dxa"/>
            <w:gridSpan w:val="8"/>
            <w:tcBorders>
              <w:left w:val="nil"/>
              <w:right w:val="nil"/>
            </w:tcBorders>
          </w:tcPr>
          <w:p w14:paraId="36992DA9" w14:textId="77777777" w:rsidR="008845EA" w:rsidRDefault="008845EA">
            <w:pPr>
              <w:pStyle w:val="TableParagraph"/>
              <w:ind w:left="0"/>
              <w:rPr>
                <w:rFonts w:ascii="Times New Roman"/>
                <w:sz w:val="12"/>
              </w:rPr>
            </w:pPr>
          </w:p>
        </w:tc>
      </w:tr>
      <w:tr w:rsidR="008845EA" w14:paraId="769F8D74" w14:textId="77777777">
        <w:trPr>
          <w:trHeight w:val="237"/>
        </w:trPr>
        <w:tc>
          <w:tcPr>
            <w:tcW w:w="7199" w:type="dxa"/>
            <w:gridSpan w:val="5"/>
            <w:tcBorders>
              <w:bottom w:val="single" w:sz="4" w:space="0" w:color="1F4E79"/>
            </w:tcBorders>
            <w:shd w:val="clear" w:color="auto" w:fill="F1F1F1"/>
          </w:tcPr>
          <w:p w14:paraId="2A225D57" w14:textId="77777777" w:rsidR="008845EA" w:rsidRDefault="00000000">
            <w:pPr>
              <w:pStyle w:val="TableParagraph"/>
              <w:spacing w:line="206" w:lineRule="exact"/>
              <w:rPr>
                <w:rFonts w:ascii="Arial"/>
                <w:sz w:val="18"/>
              </w:rPr>
            </w:pPr>
            <w:r>
              <w:rPr>
                <w:rFonts w:ascii="Arial"/>
                <w:sz w:val="18"/>
              </w:rPr>
              <w:t>[e]</w:t>
            </w:r>
            <w:r>
              <w:rPr>
                <w:rFonts w:ascii="Arial"/>
                <w:spacing w:val="-4"/>
                <w:sz w:val="18"/>
              </w:rPr>
              <w:t xml:space="preserve"> </w:t>
            </w:r>
            <w:r>
              <w:rPr>
                <w:rFonts w:ascii="Arial"/>
                <w:sz w:val="18"/>
              </w:rPr>
              <w:t>the</w:t>
            </w:r>
            <w:r>
              <w:rPr>
                <w:rFonts w:ascii="Arial"/>
                <w:spacing w:val="-3"/>
                <w:sz w:val="18"/>
              </w:rPr>
              <w:t xml:space="preserve"> </w:t>
            </w:r>
            <w:r>
              <w:rPr>
                <w:rFonts w:ascii="Arial"/>
                <w:sz w:val="18"/>
              </w:rPr>
              <w:t>use</w:t>
            </w:r>
            <w:r>
              <w:rPr>
                <w:rFonts w:ascii="Arial"/>
                <w:spacing w:val="-1"/>
                <w:sz w:val="18"/>
              </w:rPr>
              <w:t xml:space="preserve"> </w:t>
            </w:r>
            <w:r>
              <w:rPr>
                <w:rFonts w:ascii="Arial"/>
                <w:sz w:val="18"/>
              </w:rPr>
              <w:t>of</w:t>
            </w:r>
            <w:r>
              <w:rPr>
                <w:rFonts w:ascii="Arial"/>
                <w:spacing w:val="-3"/>
                <w:sz w:val="18"/>
              </w:rPr>
              <w:t xml:space="preserve"> </w:t>
            </w:r>
            <w:r>
              <w:rPr>
                <w:rFonts w:ascii="Arial"/>
                <w:sz w:val="18"/>
              </w:rPr>
              <w:t>nonessential</w:t>
            </w:r>
            <w:r>
              <w:rPr>
                <w:rFonts w:ascii="Arial"/>
                <w:spacing w:val="-4"/>
                <w:sz w:val="18"/>
              </w:rPr>
              <w:t xml:space="preserve"> </w:t>
            </w:r>
            <w:r>
              <w:rPr>
                <w:rFonts w:ascii="Arial"/>
                <w:sz w:val="18"/>
              </w:rPr>
              <w:t>functions</w:t>
            </w:r>
            <w:r>
              <w:rPr>
                <w:rFonts w:ascii="Arial"/>
                <w:spacing w:val="-2"/>
                <w:sz w:val="18"/>
              </w:rPr>
              <w:t xml:space="preserve"> </w:t>
            </w:r>
            <w:r>
              <w:rPr>
                <w:rFonts w:ascii="Arial"/>
                <w:sz w:val="18"/>
              </w:rPr>
              <w:t>is</w:t>
            </w:r>
            <w:r>
              <w:rPr>
                <w:rFonts w:ascii="Arial"/>
                <w:spacing w:val="-2"/>
                <w:sz w:val="18"/>
              </w:rPr>
              <w:t xml:space="preserve"> defined.</w:t>
            </w:r>
          </w:p>
        </w:tc>
        <w:tc>
          <w:tcPr>
            <w:tcW w:w="1045" w:type="dxa"/>
            <w:tcBorders>
              <w:bottom w:val="single" w:sz="4" w:space="0" w:color="1F4E79"/>
              <w:right w:val="nil"/>
            </w:tcBorders>
          </w:tcPr>
          <w:p w14:paraId="0363A7E1" w14:textId="77777777" w:rsidR="008845EA" w:rsidRDefault="00000000">
            <w:pPr>
              <w:pStyle w:val="TableParagraph"/>
              <w:spacing w:line="206" w:lineRule="exact"/>
              <w:ind w:left="118"/>
              <w:rPr>
                <w:rFonts w:ascii="Arial"/>
                <w:sz w:val="18"/>
              </w:rPr>
            </w:pPr>
            <w:r>
              <w:rPr>
                <w:noProof/>
                <w:position w:val="-1"/>
              </w:rPr>
              <w:drawing>
                <wp:inline distT="0" distB="0" distL="0" distR="0" wp14:anchorId="7FF877B7" wp14:editId="7A159865">
                  <wp:extent cx="111252" cy="111252"/>
                  <wp:effectExtent l="0" t="0" r="0" b="0"/>
                  <wp:docPr id="925" name="Image 9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5" name="Image 925"/>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212C0AFA"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481088" behindDoc="1" locked="0" layoutInCell="1" allowOverlap="1" wp14:anchorId="298450B5" wp14:editId="5418E687">
                      <wp:simplePos x="0" y="0"/>
                      <wp:positionH relativeFrom="column">
                        <wp:posOffset>222504</wp:posOffset>
                      </wp:positionH>
                      <wp:positionV relativeFrom="paragraph">
                        <wp:posOffset>9016</wp:posOffset>
                      </wp:positionV>
                      <wp:extent cx="111760" cy="111760"/>
                      <wp:effectExtent l="0" t="0" r="0" b="0"/>
                      <wp:wrapNone/>
                      <wp:docPr id="926" name="Group 9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27" name="Graphic 92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EB854B" id="Group 926" o:spid="_x0000_s1026" style="position:absolute;margin-left:17.5pt;margin-top:.7pt;width:8.8pt;height:8.8pt;z-index:-2518353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kbr3mgIAACg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">
                      <v:shape id="Graphic 92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31ADE10D"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484160" behindDoc="1" locked="0" layoutInCell="1" allowOverlap="1" wp14:anchorId="5A509A6A" wp14:editId="6140B863">
                      <wp:simplePos x="0" y="0"/>
                      <wp:positionH relativeFrom="column">
                        <wp:posOffset>102956</wp:posOffset>
                      </wp:positionH>
                      <wp:positionV relativeFrom="paragraph">
                        <wp:posOffset>9016</wp:posOffset>
                      </wp:positionV>
                      <wp:extent cx="111760" cy="111760"/>
                      <wp:effectExtent l="0" t="0" r="0" b="0"/>
                      <wp:wrapNone/>
                      <wp:docPr id="928" name="Group 9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29" name="Graphic 92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906D5C8" id="Group 928" o:spid="_x0000_s1026" style="position:absolute;margin-left:8.1pt;margin-top:.7pt;width:8.8pt;height:8.8pt;z-index:-2518323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DqhjxFmQIAACgGAAAOAAAAAAAAAAAAAAAAAC4CAABkcnMvZTJv&#13;&#10;RG9jLnhtbFBLAQItABQABgAIAAAAIQCer+IP3wAAAAsBAAAPAAAAAAAAAAAAAAAAAPMEAABkcnMv&#13;&#10;ZG93bnJldi54bWxQSwUGAAAAAAQABADzAAAA/wUAAAAA&#13;&#10;">
                      <v:shape id="Graphic 92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17F3B5F6" w14:textId="77777777">
        <w:trPr>
          <w:trHeight w:val="390"/>
        </w:trPr>
        <w:tc>
          <w:tcPr>
            <w:tcW w:w="10797" w:type="dxa"/>
            <w:gridSpan w:val="8"/>
            <w:tcBorders>
              <w:top w:val="single" w:sz="4" w:space="0" w:color="1F4E79"/>
            </w:tcBorders>
          </w:tcPr>
          <w:p w14:paraId="6202A442" w14:textId="77777777"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4"/>
                <w:sz w:val="16"/>
              </w:rPr>
              <w:t xml:space="preserve"> </w:t>
            </w:r>
            <w:r>
              <w:rPr>
                <w:b/>
                <w:i/>
                <w:sz w:val="16"/>
              </w:rPr>
              <w:t>Conformity</w:t>
            </w:r>
            <w:r>
              <w:rPr>
                <w:b/>
                <w:i/>
                <w:spacing w:val="-4"/>
                <w:sz w:val="16"/>
              </w:rPr>
              <w:t xml:space="preserve"> </w:t>
            </w:r>
            <w:r>
              <w:rPr>
                <w:b/>
                <w:i/>
                <w:sz w:val="16"/>
              </w:rPr>
              <w:t>Statement:</w:t>
            </w:r>
            <w:r>
              <w:rPr>
                <w:b/>
                <w:i/>
                <w:spacing w:val="-3"/>
                <w:sz w:val="16"/>
              </w:rPr>
              <w:t xml:space="preserve"> </w:t>
            </w:r>
            <w:r>
              <w:rPr>
                <w:sz w:val="16"/>
              </w:rPr>
              <w:t>Non-essential</w:t>
            </w:r>
            <w:r>
              <w:rPr>
                <w:spacing w:val="-7"/>
                <w:sz w:val="16"/>
              </w:rPr>
              <w:t xml:space="preserve"> </w:t>
            </w:r>
            <w:r>
              <w:rPr>
                <w:sz w:val="16"/>
              </w:rPr>
              <w:t>functions</w:t>
            </w:r>
            <w:r>
              <w:rPr>
                <w:spacing w:val="-5"/>
                <w:sz w:val="16"/>
              </w:rPr>
              <w:t xml:space="preserve"> </w:t>
            </w:r>
            <w:r>
              <w:rPr>
                <w:sz w:val="16"/>
              </w:rPr>
              <w:t>are</w:t>
            </w:r>
            <w:r>
              <w:rPr>
                <w:spacing w:val="-4"/>
                <w:sz w:val="16"/>
              </w:rPr>
              <w:t xml:space="preserve"> </w:t>
            </w:r>
            <w:r>
              <w:rPr>
                <w:sz w:val="16"/>
              </w:rPr>
              <w:t>defined</w:t>
            </w:r>
            <w:r>
              <w:rPr>
                <w:spacing w:val="-5"/>
                <w:sz w:val="16"/>
              </w:rPr>
              <w:t xml:space="preserve"> </w:t>
            </w:r>
            <w:r>
              <w:rPr>
                <w:sz w:val="16"/>
              </w:rPr>
              <w:t>as</w:t>
            </w:r>
            <w:r>
              <w:rPr>
                <w:spacing w:val="-5"/>
                <w:sz w:val="16"/>
              </w:rPr>
              <w:t xml:space="preserve"> </w:t>
            </w:r>
            <w:r>
              <w:rPr>
                <w:sz w:val="16"/>
              </w:rPr>
              <w:t>any</w:t>
            </w:r>
            <w:r>
              <w:rPr>
                <w:spacing w:val="-4"/>
                <w:sz w:val="16"/>
              </w:rPr>
              <w:t xml:space="preserve"> </w:t>
            </w:r>
            <w:r>
              <w:rPr>
                <w:sz w:val="16"/>
              </w:rPr>
              <w:t>function</w:t>
            </w:r>
            <w:r>
              <w:rPr>
                <w:spacing w:val="-5"/>
                <w:sz w:val="16"/>
              </w:rPr>
              <w:t xml:space="preserve"> </w:t>
            </w:r>
            <w:r>
              <w:rPr>
                <w:sz w:val="16"/>
              </w:rPr>
              <w:t>not</w:t>
            </w:r>
            <w:r>
              <w:rPr>
                <w:spacing w:val="-6"/>
                <w:sz w:val="16"/>
              </w:rPr>
              <w:t xml:space="preserve"> </w:t>
            </w:r>
            <w:r>
              <w:rPr>
                <w:sz w:val="16"/>
              </w:rPr>
              <w:t>required</w:t>
            </w:r>
            <w:r>
              <w:rPr>
                <w:spacing w:val="-4"/>
                <w:sz w:val="16"/>
              </w:rPr>
              <w:t xml:space="preserve"> </w:t>
            </w:r>
            <w:r>
              <w:rPr>
                <w:sz w:val="16"/>
              </w:rPr>
              <w:t>by,</w:t>
            </w:r>
            <w:r>
              <w:rPr>
                <w:spacing w:val="-5"/>
                <w:sz w:val="16"/>
              </w:rPr>
              <w:t xml:space="preserve"> </w:t>
            </w:r>
            <w:r>
              <w:rPr>
                <w:sz w:val="16"/>
              </w:rPr>
              <w:t>or</w:t>
            </w:r>
            <w:r>
              <w:rPr>
                <w:spacing w:val="-6"/>
                <w:sz w:val="16"/>
              </w:rPr>
              <w:t xml:space="preserve"> </w:t>
            </w:r>
            <w:r>
              <w:rPr>
                <w:sz w:val="16"/>
              </w:rPr>
              <w:t>needed</w:t>
            </w:r>
            <w:r>
              <w:rPr>
                <w:spacing w:val="-5"/>
                <w:sz w:val="16"/>
              </w:rPr>
              <w:t xml:space="preserve"> </w:t>
            </w:r>
            <w:r>
              <w:rPr>
                <w:sz w:val="16"/>
              </w:rPr>
              <w:t>to</w:t>
            </w:r>
            <w:r>
              <w:rPr>
                <w:spacing w:val="-5"/>
                <w:sz w:val="16"/>
              </w:rPr>
              <w:t xml:space="preserve"> </w:t>
            </w:r>
            <w:r>
              <w:rPr>
                <w:sz w:val="16"/>
              </w:rPr>
              <w:t>manage,</w:t>
            </w:r>
            <w:r>
              <w:rPr>
                <w:spacing w:val="-5"/>
                <w:sz w:val="16"/>
              </w:rPr>
              <w:t xml:space="preserve"> </w:t>
            </w:r>
            <w:r>
              <w:rPr>
                <w:sz w:val="16"/>
              </w:rPr>
              <w:t>any</w:t>
            </w:r>
            <w:r>
              <w:rPr>
                <w:spacing w:val="-5"/>
                <w:sz w:val="16"/>
              </w:rPr>
              <w:t xml:space="preserve"> </w:t>
            </w:r>
            <w:r>
              <w:rPr>
                <w:sz w:val="16"/>
              </w:rPr>
              <w:t>essential</w:t>
            </w:r>
            <w:r>
              <w:rPr>
                <w:spacing w:val="-6"/>
                <w:sz w:val="16"/>
              </w:rPr>
              <w:t xml:space="preserve"> </w:t>
            </w:r>
            <w:r>
              <w:rPr>
                <w:spacing w:val="-2"/>
                <w:sz w:val="16"/>
              </w:rPr>
              <w:t>program</w:t>
            </w:r>
          </w:p>
          <w:p w14:paraId="1A646141" w14:textId="77777777" w:rsidR="008845EA" w:rsidRDefault="00000000">
            <w:pPr>
              <w:pStyle w:val="TableParagraph"/>
              <w:spacing w:before="1" w:line="175" w:lineRule="exact"/>
              <w:rPr>
                <w:sz w:val="16"/>
              </w:rPr>
            </w:pPr>
            <w:r>
              <w:rPr>
                <w:sz w:val="16"/>
              </w:rPr>
              <w:t>or</w:t>
            </w:r>
            <w:r>
              <w:rPr>
                <w:spacing w:val="-5"/>
                <w:sz w:val="16"/>
              </w:rPr>
              <w:t xml:space="preserve"> </w:t>
            </w:r>
            <w:r>
              <w:rPr>
                <w:sz w:val="16"/>
              </w:rPr>
              <w:t>application</w:t>
            </w:r>
            <w:r>
              <w:rPr>
                <w:spacing w:val="-4"/>
                <w:sz w:val="16"/>
              </w:rPr>
              <w:t xml:space="preserve"> </w:t>
            </w:r>
            <w:r>
              <w:rPr>
                <w:sz w:val="16"/>
              </w:rPr>
              <w:t>and</w:t>
            </w:r>
            <w:r>
              <w:rPr>
                <w:spacing w:val="-4"/>
                <w:sz w:val="16"/>
              </w:rPr>
              <w:t xml:space="preserve"> </w:t>
            </w:r>
            <w:r>
              <w:rPr>
                <w:sz w:val="16"/>
              </w:rPr>
              <w:t>are</w:t>
            </w:r>
            <w:r>
              <w:rPr>
                <w:spacing w:val="-4"/>
                <w:sz w:val="16"/>
              </w:rPr>
              <w:t xml:space="preserve"> </w:t>
            </w:r>
            <w:r>
              <w:rPr>
                <w:sz w:val="16"/>
              </w:rPr>
              <w:t>prohibited</w:t>
            </w:r>
            <w:r>
              <w:rPr>
                <w:spacing w:val="-4"/>
                <w:sz w:val="16"/>
              </w:rPr>
              <w:t xml:space="preserve"> </w:t>
            </w:r>
            <w:r>
              <w:rPr>
                <w:sz w:val="16"/>
              </w:rPr>
              <w:t>within</w:t>
            </w:r>
            <w:r>
              <w:rPr>
                <w:spacing w:val="-4"/>
                <w:sz w:val="16"/>
              </w:rPr>
              <w:t xml:space="preserve"> </w:t>
            </w:r>
            <w:r>
              <w:rPr>
                <w:sz w:val="16"/>
              </w:rPr>
              <w:t>the</w:t>
            </w:r>
            <w:r>
              <w:rPr>
                <w:spacing w:val="-4"/>
                <w:sz w:val="16"/>
              </w:rPr>
              <w:t xml:space="preserve"> </w:t>
            </w:r>
            <w:r>
              <w:rPr>
                <w:sz w:val="16"/>
              </w:rPr>
              <w:t>system</w:t>
            </w:r>
            <w:r>
              <w:rPr>
                <w:spacing w:val="-3"/>
                <w:sz w:val="16"/>
              </w:rPr>
              <w:t xml:space="preserve"> </w:t>
            </w:r>
            <w:r>
              <w:rPr>
                <w:sz w:val="16"/>
              </w:rPr>
              <w:t>by</w:t>
            </w:r>
            <w:r>
              <w:rPr>
                <w:spacing w:val="-4"/>
                <w:sz w:val="16"/>
              </w:rPr>
              <w:t xml:space="preserve"> </w:t>
            </w:r>
            <w:r>
              <w:rPr>
                <w:spacing w:val="-2"/>
                <w:sz w:val="16"/>
              </w:rPr>
              <w:t>default.</w:t>
            </w:r>
          </w:p>
        </w:tc>
      </w:tr>
      <w:tr w:rsidR="008845EA" w14:paraId="1CB9A674" w14:textId="77777777">
        <w:trPr>
          <w:trHeight w:val="196"/>
        </w:trPr>
        <w:tc>
          <w:tcPr>
            <w:tcW w:w="10797" w:type="dxa"/>
            <w:gridSpan w:val="8"/>
            <w:tcBorders>
              <w:left w:val="nil"/>
              <w:right w:val="nil"/>
            </w:tcBorders>
          </w:tcPr>
          <w:p w14:paraId="7B984C72" w14:textId="77777777" w:rsidR="008845EA" w:rsidRDefault="008845EA">
            <w:pPr>
              <w:pStyle w:val="TableParagraph"/>
              <w:ind w:left="0"/>
              <w:rPr>
                <w:rFonts w:ascii="Times New Roman"/>
                <w:sz w:val="12"/>
              </w:rPr>
            </w:pPr>
          </w:p>
        </w:tc>
      </w:tr>
      <w:tr w:rsidR="008845EA" w14:paraId="07947B39" w14:textId="77777777">
        <w:trPr>
          <w:trHeight w:val="237"/>
        </w:trPr>
        <w:tc>
          <w:tcPr>
            <w:tcW w:w="7199" w:type="dxa"/>
            <w:gridSpan w:val="5"/>
            <w:tcBorders>
              <w:bottom w:val="single" w:sz="4" w:space="0" w:color="1F4E79"/>
            </w:tcBorders>
            <w:shd w:val="clear" w:color="auto" w:fill="F1F1F1"/>
          </w:tcPr>
          <w:p w14:paraId="19337F58" w14:textId="77777777" w:rsidR="008845EA" w:rsidRDefault="00000000">
            <w:pPr>
              <w:pStyle w:val="TableParagraph"/>
              <w:spacing w:line="206" w:lineRule="exact"/>
              <w:rPr>
                <w:rFonts w:ascii="Arial"/>
                <w:sz w:val="18"/>
              </w:rPr>
            </w:pPr>
            <w:r>
              <w:rPr>
                <w:rFonts w:ascii="Arial"/>
                <w:sz w:val="18"/>
              </w:rPr>
              <w:t>[f]</w:t>
            </w:r>
            <w:r>
              <w:rPr>
                <w:rFonts w:ascii="Arial"/>
                <w:spacing w:val="-2"/>
                <w:sz w:val="18"/>
              </w:rPr>
              <w:t xml:space="preserve"> </w:t>
            </w:r>
            <w:r>
              <w:rPr>
                <w:rFonts w:ascii="Arial"/>
                <w:sz w:val="18"/>
              </w:rPr>
              <w:t>the</w:t>
            </w:r>
            <w:r>
              <w:rPr>
                <w:rFonts w:ascii="Arial"/>
                <w:spacing w:val="-4"/>
                <w:sz w:val="18"/>
              </w:rPr>
              <w:t xml:space="preserve"> </w:t>
            </w:r>
            <w:r>
              <w:rPr>
                <w:rFonts w:ascii="Arial"/>
                <w:sz w:val="18"/>
              </w:rPr>
              <w:t>use</w:t>
            </w:r>
            <w:r>
              <w:rPr>
                <w:rFonts w:ascii="Arial"/>
                <w:spacing w:val="-1"/>
                <w:sz w:val="18"/>
              </w:rPr>
              <w:t xml:space="preserve"> </w:t>
            </w:r>
            <w:r>
              <w:rPr>
                <w:rFonts w:ascii="Arial"/>
                <w:sz w:val="18"/>
              </w:rPr>
              <w:t>of</w:t>
            </w:r>
            <w:r>
              <w:rPr>
                <w:rFonts w:ascii="Arial"/>
                <w:spacing w:val="-4"/>
                <w:sz w:val="18"/>
              </w:rPr>
              <w:t xml:space="preserve"> </w:t>
            </w:r>
            <w:r>
              <w:rPr>
                <w:rFonts w:ascii="Arial"/>
                <w:sz w:val="18"/>
              </w:rPr>
              <w:t>nonessential</w:t>
            </w:r>
            <w:r>
              <w:rPr>
                <w:rFonts w:ascii="Arial"/>
                <w:spacing w:val="-3"/>
                <w:sz w:val="18"/>
              </w:rPr>
              <w:t xml:space="preserve"> </w:t>
            </w:r>
            <w:r>
              <w:rPr>
                <w:rFonts w:ascii="Arial"/>
                <w:sz w:val="18"/>
              </w:rPr>
              <w:t>functions</w:t>
            </w:r>
            <w:r>
              <w:rPr>
                <w:rFonts w:ascii="Arial"/>
                <w:spacing w:val="-1"/>
                <w:sz w:val="18"/>
              </w:rPr>
              <w:t xml:space="preserve"> </w:t>
            </w:r>
            <w:r>
              <w:rPr>
                <w:rFonts w:ascii="Arial"/>
                <w:sz w:val="18"/>
              </w:rPr>
              <w:t>is</w:t>
            </w:r>
            <w:r>
              <w:rPr>
                <w:rFonts w:ascii="Arial"/>
                <w:spacing w:val="-1"/>
                <w:sz w:val="18"/>
              </w:rPr>
              <w:t xml:space="preserve"> </w:t>
            </w:r>
            <w:r>
              <w:rPr>
                <w:rFonts w:ascii="Arial"/>
                <w:sz w:val="18"/>
              </w:rPr>
              <w:t>restricted,</w:t>
            </w:r>
            <w:r>
              <w:rPr>
                <w:rFonts w:ascii="Arial"/>
                <w:spacing w:val="-4"/>
                <w:sz w:val="18"/>
              </w:rPr>
              <w:t xml:space="preserve"> </w:t>
            </w:r>
            <w:r>
              <w:rPr>
                <w:rFonts w:ascii="Arial"/>
                <w:sz w:val="18"/>
              </w:rPr>
              <w:t>disabled,</w:t>
            </w:r>
            <w:r>
              <w:rPr>
                <w:rFonts w:ascii="Arial"/>
                <w:spacing w:val="-3"/>
                <w:sz w:val="18"/>
              </w:rPr>
              <w:t xml:space="preserve"> </w:t>
            </w:r>
            <w:r>
              <w:rPr>
                <w:rFonts w:ascii="Arial"/>
                <w:sz w:val="18"/>
              </w:rPr>
              <w:t>or</w:t>
            </w:r>
            <w:r>
              <w:rPr>
                <w:rFonts w:ascii="Arial"/>
                <w:spacing w:val="-4"/>
                <w:sz w:val="18"/>
              </w:rPr>
              <w:t xml:space="preserve"> </w:t>
            </w:r>
            <w:r>
              <w:rPr>
                <w:rFonts w:ascii="Arial"/>
                <w:sz w:val="18"/>
              </w:rPr>
              <w:t>prevented</w:t>
            </w:r>
            <w:r>
              <w:rPr>
                <w:rFonts w:ascii="Arial"/>
                <w:spacing w:val="-4"/>
                <w:sz w:val="18"/>
              </w:rPr>
              <w:t xml:space="preserve"> </w:t>
            </w:r>
            <w:r>
              <w:rPr>
                <w:rFonts w:ascii="Arial"/>
                <w:sz w:val="18"/>
              </w:rPr>
              <w:t>as</w:t>
            </w:r>
            <w:r>
              <w:rPr>
                <w:rFonts w:ascii="Arial"/>
                <w:spacing w:val="-2"/>
                <w:sz w:val="18"/>
              </w:rPr>
              <w:t xml:space="preserve"> defined.</w:t>
            </w:r>
          </w:p>
        </w:tc>
        <w:tc>
          <w:tcPr>
            <w:tcW w:w="1045" w:type="dxa"/>
            <w:tcBorders>
              <w:bottom w:val="single" w:sz="4" w:space="0" w:color="1F4E79"/>
              <w:right w:val="nil"/>
            </w:tcBorders>
          </w:tcPr>
          <w:p w14:paraId="67A90638" w14:textId="77777777" w:rsidR="008845EA" w:rsidRDefault="00000000">
            <w:pPr>
              <w:pStyle w:val="TableParagraph"/>
              <w:spacing w:line="206" w:lineRule="exact"/>
              <w:ind w:left="118"/>
              <w:rPr>
                <w:rFonts w:ascii="Arial"/>
                <w:sz w:val="18"/>
              </w:rPr>
            </w:pPr>
            <w:r>
              <w:rPr>
                <w:noProof/>
                <w:position w:val="-1"/>
              </w:rPr>
              <w:drawing>
                <wp:inline distT="0" distB="0" distL="0" distR="0" wp14:anchorId="0AEE8CAE" wp14:editId="7C979319">
                  <wp:extent cx="111252" cy="111252"/>
                  <wp:effectExtent l="0" t="0" r="0" b="0"/>
                  <wp:docPr id="930" name="Image 9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0" name="Image 930"/>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5A607579"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487232" behindDoc="1" locked="0" layoutInCell="1" allowOverlap="1" wp14:anchorId="5DF32682" wp14:editId="54192FCD">
                      <wp:simplePos x="0" y="0"/>
                      <wp:positionH relativeFrom="column">
                        <wp:posOffset>222504</wp:posOffset>
                      </wp:positionH>
                      <wp:positionV relativeFrom="paragraph">
                        <wp:posOffset>9023</wp:posOffset>
                      </wp:positionV>
                      <wp:extent cx="111760" cy="111760"/>
                      <wp:effectExtent l="0" t="0" r="0" b="0"/>
                      <wp:wrapNone/>
                      <wp:docPr id="931" name="Group 9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32" name="Graphic 93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A629D2" id="Group 931" o:spid="_x0000_s1026" style="position:absolute;margin-left:17.5pt;margin-top:.7pt;width:8.8pt;height:8.8pt;z-index:-2518292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GrpDfaYAgAAKAYAAA4AAAAAAAAAAAAAAAAALgIAAGRycy9l&#13;&#10;Mm9Eb2MueG1sUEsBAi0AFAAGAAgAAAAhAANti+XiAAAACwEAAA8AAAAAAAAAAAAAAAAA8gQAAGRy&#13;&#10;cy9kb3ducmV2LnhtbFBLBQYAAAAABAAEAPMAAAABBgAAAAA=&#13;&#10;">
                      <v:shape id="Graphic 93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418788B6"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490304" behindDoc="1" locked="0" layoutInCell="1" allowOverlap="1" wp14:anchorId="654BBEDC" wp14:editId="25E5F3A3">
                      <wp:simplePos x="0" y="0"/>
                      <wp:positionH relativeFrom="column">
                        <wp:posOffset>102956</wp:posOffset>
                      </wp:positionH>
                      <wp:positionV relativeFrom="paragraph">
                        <wp:posOffset>9023</wp:posOffset>
                      </wp:positionV>
                      <wp:extent cx="111760" cy="111760"/>
                      <wp:effectExtent l="0" t="0" r="0" b="0"/>
                      <wp:wrapNone/>
                      <wp:docPr id="933" name="Group 9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34" name="Graphic 93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4E43AB" id="Group 933" o:spid="_x0000_s1026" style="position:absolute;margin-left:8.1pt;margin-top:.7pt;width:8.8pt;height:8.8pt;z-index:-2518261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CMOMM7mQIAACgGAAAOAAAAAAAAAAAAAAAAAC4CAABkcnMvZTJv&#13;&#10;RG9jLnhtbFBLAQItABQABgAIAAAAIQCer+IP3wAAAAsBAAAPAAAAAAAAAAAAAAAAAPMEAABkcnMv&#13;&#10;ZG93bnJldi54bWxQSwUGAAAAAAQABADzAAAA/wUAAAAA&#13;&#10;">
                      <v:shape id="Graphic 93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608D08EA" w14:textId="77777777">
        <w:trPr>
          <w:trHeight w:val="390"/>
        </w:trPr>
        <w:tc>
          <w:tcPr>
            <w:tcW w:w="10797" w:type="dxa"/>
            <w:gridSpan w:val="8"/>
            <w:tcBorders>
              <w:top w:val="single" w:sz="4" w:space="0" w:color="1F4E79"/>
            </w:tcBorders>
          </w:tcPr>
          <w:p w14:paraId="6647E9A9" w14:textId="77777777" w:rsidR="008845EA" w:rsidRDefault="00000000">
            <w:pPr>
              <w:pStyle w:val="TableParagraph"/>
              <w:spacing w:line="194" w:lineRule="exact"/>
              <w:rPr>
                <w:sz w:val="16"/>
              </w:rPr>
            </w:pPr>
            <w:r>
              <w:rPr>
                <w:b/>
                <w:i/>
                <w:sz w:val="16"/>
              </w:rPr>
              <w:t>Assessment</w:t>
            </w:r>
            <w:r>
              <w:rPr>
                <w:b/>
                <w:i/>
                <w:spacing w:val="-9"/>
                <w:sz w:val="16"/>
              </w:rPr>
              <w:t xml:space="preserve"> </w:t>
            </w:r>
            <w:r>
              <w:rPr>
                <w:b/>
                <w:i/>
                <w:sz w:val="16"/>
              </w:rPr>
              <w:t>Objective</w:t>
            </w:r>
            <w:r>
              <w:rPr>
                <w:b/>
                <w:i/>
                <w:spacing w:val="-5"/>
                <w:sz w:val="16"/>
              </w:rPr>
              <w:t xml:space="preserve"> </w:t>
            </w:r>
            <w:r>
              <w:rPr>
                <w:b/>
                <w:i/>
                <w:sz w:val="16"/>
              </w:rPr>
              <w:t>Conformity</w:t>
            </w:r>
            <w:r>
              <w:rPr>
                <w:b/>
                <w:i/>
                <w:spacing w:val="-5"/>
                <w:sz w:val="16"/>
              </w:rPr>
              <w:t xml:space="preserve"> </w:t>
            </w:r>
            <w:r>
              <w:rPr>
                <w:b/>
                <w:i/>
                <w:sz w:val="16"/>
              </w:rPr>
              <w:t>Statement:</w:t>
            </w:r>
            <w:r>
              <w:rPr>
                <w:b/>
                <w:i/>
                <w:spacing w:val="-5"/>
                <w:sz w:val="16"/>
              </w:rPr>
              <w:t xml:space="preserve"> </w:t>
            </w:r>
            <w:r>
              <w:rPr>
                <w:sz w:val="16"/>
              </w:rPr>
              <w:t>Restriction</w:t>
            </w:r>
            <w:r>
              <w:rPr>
                <w:spacing w:val="-4"/>
                <w:sz w:val="16"/>
              </w:rPr>
              <w:t xml:space="preserve"> </w:t>
            </w:r>
            <w:r>
              <w:rPr>
                <w:sz w:val="16"/>
              </w:rPr>
              <w:t>of</w:t>
            </w:r>
            <w:r>
              <w:rPr>
                <w:spacing w:val="-8"/>
                <w:sz w:val="16"/>
              </w:rPr>
              <w:t xml:space="preserve"> </w:t>
            </w:r>
            <w:r>
              <w:rPr>
                <w:sz w:val="16"/>
              </w:rPr>
              <w:t>[e]</w:t>
            </w:r>
            <w:r>
              <w:rPr>
                <w:spacing w:val="-5"/>
                <w:sz w:val="16"/>
              </w:rPr>
              <w:t xml:space="preserve"> </w:t>
            </w:r>
            <w:r>
              <w:rPr>
                <w:sz w:val="16"/>
              </w:rPr>
              <w:t>is</w:t>
            </w:r>
            <w:r>
              <w:rPr>
                <w:spacing w:val="-6"/>
                <w:sz w:val="16"/>
              </w:rPr>
              <w:t xml:space="preserve"> </w:t>
            </w:r>
            <w:r>
              <w:rPr>
                <w:sz w:val="16"/>
              </w:rPr>
              <w:t>prevented</w:t>
            </w:r>
            <w:r>
              <w:rPr>
                <w:spacing w:val="-7"/>
                <w:sz w:val="16"/>
              </w:rPr>
              <w:t xml:space="preserve"> </w:t>
            </w:r>
            <w:r>
              <w:rPr>
                <w:sz w:val="16"/>
              </w:rPr>
              <w:t>through</w:t>
            </w:r>
            <w:r>
              <w:rPr>
                <w:spacing w:val="-6"/>
                <w:sz w:val="16"/>
              </w:rPr>
              <w:t xml:space="preserve"> </w:t>
            </w:r>
            <w:r>
              <w:rPr>
                <w:sz w:val="16"/>
              </w:rPr>
              <w:t>physical</w:t>
            </w:r>
            <w:r>
              <w:rPr>
                <w:spacing w:val="-7"/>
                <w:sz w:val="16"/>
              </w:rPr>
              <w:t xml:space="preserve"> </w:t>
            </w:r>
            <w:r>
              <w:rPr>
                <w:sz w:val="16"/>
              </w:rPr>
              <w:t>or</w:t>
            </w:r>
            <w:r>
              <w:rPr>
                <w:spacing w:val="-8"/>
                <w:sz w:val="16"/>
              </w:rPr>
              <w:t xml:space="preserve"> </w:t>
            </w:r>
            <w:r>
              <w:rPr>
                <w:sz w:val="16"/>
              </w:rPr>
              <w:t>virtual-network-switch-</w:t>
            </w:r>
            <w:r>
              <w:rPr>
                <w:spacing w:val="-4"/>
                <w:sz w:val="16"/>
              </w:rPr>
              <w:t xml:space="preserve"> </w:t>
            </w:r>
            <w:r>
              <w:rPr>
                <w:sz w:val="16"/>
              </w:rPr>
              <w:t>and</w:t>
            </w:r>
            <w:r>
              <w:rPr>
                <w:spacing w:val="-7"/>
                <w:sz w:val="16"/>
              </w:rPr>
              <w:t xml:space="preserve"> </w:t>
            </w:r>
            <w:r>
              <w:rPr>
                <w:sz w:val="16"/>
              </w:rPr>
              <w:t>router-based-ACLs,</w:t>
            </w:r>
            <w:r>
              <w:rPr>
                <w:spacing w:val="-5"/>
                <w:sz w:val="16"/>
              </w:rPr>
              <w:t xml:space="preserve"> </w:t>
            </w:r>
            <w:r>
              <w:rPr>
                <w:sz w:val="16"/>
              </w:rPr>
              <w:t>or</w:t>
            </w:r>
            <w:r>
              <w:rPr>
                <w:spacing w:val="-7"/>
                <w:sz w:val="16"/>
              </w:rPr>
              <w:t xml:space="preserve"> </w:t>
            </w:r>
            <w:r>
              <w:rPr>
                <w:sz w:val="16"/>
              </w:rPr>
              <w:t>firewall</w:t>
            </w:r>
            <w:r>
              <w:rPr>
                <w:spacing w:val="-7"/>
                <w:sz w:val="16"/>
              </w:rPr>
              <w:t xml:space="preserve"> </w:t>
            </w:r>
            <w:r>
              <w:rPr>
                <w:spacing w:val="-2"/>
                <w:sz w:val="16"/>
              </w:rPr>
              <w:t>rules,</w:t>
            </w:r>
          </w:p>
          <w:p w14:paraId="6FDBDBD2" w14:textId="77777777" w:rsidR="008845EA" w:rsidRDefault="00000000">
            <w:pPr>
              <w:pStyle w:val="TableParagraph"/>
              <w:spacing w:before="1" w:line="175" w:lineRule="exact"/>
              <w:rPr>
                <w:sz w:val="16"/>
              </w:rPr>
            </w:pPr>
            <w:r>
              <w:rPr>
                <w:sz w:val="16"/>
              </w:rPr>
              <w:t>objects,</w:t>
            </w:r>
            <w:r>
              <w:rPr>
                <w:spacing w:val="-4"/>
                <w:sz w:val="16"/>
              </w:rPr>
              <w:t xml:space="preserve"> </w:t>
            </w:r>
            <w:r>
              <w:rPr>
                <w:sz w:val="16"/>
              </w:rPr>
              <w:t>and</w:t>
            </w:r>
            <w:r>
              <w:rPr>
                <w:spacing w:val="-5"/>
                <w:sz w:val="16"/>
              </w:rPr>
              <w:t xml:space="preserve"> </w:t>
            </w:r>
            <w:r>
              <w:rPr>
                <w:sz w:val="16"/>
              </w:rPr>
              <w:t>zones</w:t>
            </w:r>
            <w:r>
              <w:rPr>
                <w:spacing w:val="-4"/>
                <w:sz w:val="16"/>
              </w:rPr>
              <w:t xml:space="preserve"> </w:t>
            </w:r>
            <w:r>
              <w:rPr>
                <w:sz w:val="16"/>
              </w:rPr>
              <w:t>across</w:t>
            </w:r>
            <w:r>
              <w:rPr>
                <w:spacing w:val="-3"/>
                <w:sz w:val="16"/>
              </w:rPr>
              <w:t xml:space="preserve"> </w:t>
            </w:r>
            <w:r>
              <w:rPr>
                <w:sz w:val="16"/>
              </w:rPr>
              <w:t>the</w:t>
            </w:r>
            <w:r>
              <w:rPr>
                <w:spacing w:val="-4"/>
                <w:sz w:val="16"/>
              </w:rPr>
              <w:t xml:space="preserve"> </w:t>
            </w:r>
            <w:r>
              <w:rPr>
                <w:sz w:val="16"/>
              </w:rPr>
              <w:t>enterprise</w:t>
            </w:r>
            <w:r>
              <w:rPr>
                <w:spacing w:val="-5"/>
                <w:sz w:val="16"/>
              </w:rPr>
              <w:t xml:space="preserve"> </w:t>
            </w:r>
            <w:r>
              <w:rPr>
                <w:sz w:val="16"/>
              </w:rPr>
              <w:t>IT</w:t>
            </w:r>
            <w:r>
              <w:rPr>
                <w:spacing w:val="-3"/>
                <w:sz w:val="16"/>
              </w:rPr>
              <w:t xml:space="preserve"> </w:t>
            </w:r>
            <w:r>
              <w:rPr>
                <w:spacing w:val="-2"/>
                <w:sz w:val="16"/>
              </w:rPr>
              <w:t>environment.</w:t>
            </w:r>
          </w:p>
        </w:tc>
      </w:tr>
      <w:tr w:rsidR="008845EA" w14:paraId="7F5350B9" w14:textId="77777777">
        <w:trPr>
          <w:trHeight w:val="194"/>
        </w:trPr>
        <w:tc>
          <w:tcPr>
            <w:tcW w:w="10797" w:type="dxa"/>
            <w:gridSpan w:val="8"/>
            <w:tcBorders>
              <w:left w:val="nil"/>
              <w:right w:val="nil"/>
            </w:tcBorders>
          </w:tcPr>
          <w:p w14:paraId="1D9BDBFE" w14:textId="77777777" w:rsidR="008845EA" w:rsidRDefault="008845EA">
            <w:pPr>
              <w:pStyle w:val="TableParagraph"/>
              <w:ind w:left="0"/>
              <w:rPr>
                <w:rFonts w:ascii="Times New Roman"/>
                <w:sz w:val="12"/>
              </w:rPr>
            </w:pPr>
          </w:p>
        </w:tc>
      </w:tr>
      <w:tr w:rsidR="008845EA" w14:paraId="4D47D27C" w14:textId="77777777">
        <w:trPr>
          <w:trHeight w:val="239"/>
        </w:trPr>
        <w:tc>
          <w:tcPr>
            <w:tcW w:w="7199" w:type="dxa"/>
            <w:gridSpan w:val="5"/>
            <w:tcBorders>
              <w:bottom w:val="single" w:sz="4" w:space="0" w:color="1F4E79"/>
            </w:tcBorders>
            <w:shd w:val="clear" w:color="auto" w:fill="F1F1F1"/>
          </w:tcPr>
          <w:p w14:paraId="3A4CC4EA" w14:textId="77777777" w:rsidR="008845EA" w:rsidRDefault="00000000">
            <w:pPr>
              <w:pStyle w:val="TableParagraph"/>
              <w:spacing w:before="1"/>
              <w:rPr>
                <w:rFonts w:ascii="Arial"/>
                <w:sz w:val="18"/>
              </w:rPr>
            </w:pPr>
            <w:r>
              <w:rPr>
                <w:rFonts w:ascii="Arial"/>
                <w:sz w:val="18"/>
              </w:rPr>
              <w:t>[g]</w:t>
            </w:r>
            <w:r>
              <w:rPr>
                <w:rFonts w:ascii="Arial"/>
                <w:spacing w:val="-2"/>
                <w:sz w:val="18"/>
              </w:rPr>
              <w:t xml:space="preserve"> </w:t>
            </w:r>
            <w:r>
              <w:rPr>
                <w:rFonts w:ascii="Arial"/>
                <w:sz w:val="18"/>
              </w:rPr>
              <w:t>essential</w:t>
            </w:r>
            <w:r>
              <w:rPr>
                <w:rFonts w:ascii="Arial"/>
                <w:spacing w:val="-1"/>
                <w:sz w:val="18"/>
              </w:rPr>
              <w:t xml:space="preserve"> </w:t>
            </w:r>
            <w:r>
              <w:rPr>
                <w:rFonts w:ascii="Arial"/>
                <w:sz w:val="18"/>
              </w:rPr>
              <w:t>ports</w:t>
            </w:r>
            <w:r>
              <w:rPr>
                <w:rFonts w:ascii="Arial"/>
                <w:spacing w:val="-3"/>
                <w:sz w:val="18"/>
              </w:rPr>
              <w:t xml:space="preserve"> </w:t>
            </w:r>
            <w:r>
              <w:rPr>
                <w:rFonts w:ascii="Arial"/>
                <w:sz w:val="18"/>
              </w:rPr>
              <w:t xml:space="preserve">are </w:t>
            </w:r>
            <w:r>
              <w:rPr>
                <w:rFonts w:ascii="Arial"/>
                <w:spacing w:val="-2"/>
                <w:sz w:val="18"/>
              </w:rPr>
              <w:t>defined.</w:t>
            </w:r>
          </w:p>
        </w:tc>
        <w:tc>
          <w:tcPr>
            <w:tcW w:w="1045" w:type="dxa"/>
            <w:tcBorders>
              <w:bottom w:val="single" w:sz="4" w:space="0" w:color="1F4E79"/>
              <w:right w:val="nil"/>
            </w:tcBorders>
          </w:tcPr>
          <w:p w14:paraId="2E2B1AA7" w14:textId="77777777" w:rsidR="008845EA" w:rsidRDefault="00000000">
            <w:pPr>
              <w:pStyle w:val="TableParagraph"/>
              <w:spacing w:before="1"/>
              <w:ind w:left="118"/>
              <w:rPr>
                <w:rFonts w:ascii="Arial"/>
                <w:sz w:val="18"/>
              </w:rPr>
            </w:pPr>
            <w:r>
              <w:rPr>
                <w:noProof/>
                <w:position w:val="-1"/>
              </w:rPr>
              <w:drawing>
                <wp:inline distT="0" distB="0" distL="0" distR="0" wp14:anchorId="01C07568" wp14:editId="4F64CB4E">
                  <wp:extent cx="111252" cy="111252"/>
                  <wp:effectExtent l="0" t="0" r="0" b="0"/>
                  <wp:docPr id="935" name="Image 9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5" name="Image 935"/>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46AA43BF"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1493376" behindDoc="1" locked="0" layoutInCell="1" allowOverlap="1" wp14:anchorId="68D855D7" wp14:editId="4E61F62A">
                      <wp:simplePos x="0" y="0"/>
                      <wp:positionH relativeFrom="column">
                        <wp:posOffset>222504</wp:posOffset>
                      </wp:positionH>
                      <wp:positionV relativeFrom="paragraph">
                        <wp:posOffset>10310</wp:posOffset>
                      </wp:positionV>
                      <wp:extent cx="111760" cy="111760"/>
                      <wp:effectExtent l="0" t="0" r="0" b="0"/>
                      <wp:wrapNone/>
                      <wp:docPr id="936" name="Group 9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37" name="Graphic 93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B3ABE0" id="Group 936" o:spid="_x0000_s1026" style="position:absolute;margin-left:17.5pt;margin-top:.8pt;width:8.8pt;height:8.8pt;z-index:-2518231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">
                      <v:shape id="Graphic 93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0CF5D061"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1496448" behindDoc="1" locked="0" layoutInCell="1" allowOverlap="1" wp14:anchorId="1F2D9A07" wp14:editId="337AC02E">
                      <wp:simplePos x="0" y="0"/>
                      <wp:positionH relativeFrom="column">
                        <wp:posOffset>102956</wp:posOffset>
                      </wp:positionH>
                      <wp:positionV relativeFrom="paragraph">
                        <wp:posOffset>10310</wp:posOffset>
                      </wp:positionV>
                      <wp:extent cx="111760" cy="111760"/>
                      <wp:effectExtent l="0" t="0" r="0" b="0"/>
                      <wp:wrapNone/>
                      <wp:docPr id="938" name="Group 9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39" name="Graphic 93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7A6900" id="Group 938" o:spid="_x0000_s1026" style="position:absolute;margin-left:8.1pt;margin-top:.8pt;width:8.8pt;height:8.8pt;z-index:-2518200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">
                      <v:shape id="Graphic 93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3D4C52CA" w14:textId="77777777">
        <w:trPr>
          <w:trHeight w:val="390"/>
        </w:trPr>
        <w:tc>
          <w:tcPr>
            <w:tcW w:w="10797" w:type="dxa"/>
            <w:gridSpan w:val="8"/>
            <w:tcBorders>
              <w:top w:val="single" w:sz="4" w:space="0" w:color="1F4E79"/>
            </w:tcBorders>
          </w:tcPr>
          <w:p w14:paraId="5762B031" w14:textId="427E338B"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4"/>
                <w:sz w:val="16"/>
              </w:rPr>
              <w:t xml:space="preserve"> </w:t>
            </w:r>
            <w:r>
              <w:rPr>
                <w:b/>
                <w:i/>
                <w:sz w:val="16"/>
              </w:rPr>
              <w:t>Conformity</w:t>
            </w:r>
            <w:r>
              <w:rPr>
                <w:b/>
                <w:i/>
                <w:spacing w:val="-3"/>
                <w:sz w:val="16"/>
              </w:rPr>
              <w:t xml:space="preserve"> </w:t>
            </w:r>
            <w:r>
              <w:rPr>
                <w:b/>
                <w:i/>
                <w:sz w:val="16"/>
              </w:rPr>
              <w:t>Statement:</w:t>
            </w:r>
            <w:r>
              <w:rPr>
                <w:b/>
                <w:i/>
                <w:spacing w:val="-4"/>
                <w:sz w:val="16"/>
              </w:rPr>
              <w:t xml:space="preserve"> </w:t>
            </w:r>
            <w:r>
              <w:rPr>
                <w:sz w:val="16"/>
              </w:rPr>
              <w:t>Essential</w:t>
            </w:r>
            <w:r>
              <w:rPr>
                <w:spacing w:val="-6"/>
                <w:sz w:val="16"/>
              </w:rPr>
              <w:t xml:space="preserve"> </w:t>
            </w:r>
            <w:r>
              <w:rPr>
                <w:sz w:val="16"/>
              </w:rPr>
              <w:t>ports</w:t>
            </w:r>
            <w:r>
              <w:rPr>
                <w:spacing w:val="-5"/>
                <w:sz w:val="16"/>
              </w:rPr>
              <w:t xml:space="preserve"> </w:t>
            </w:r>
            <w:r>
              <w:rPr>
                <w:sz w:val="16"/>
              </w:rPr>
              <w:t>are</w:t>
            </w:r>
            <w:r>
              <w:rPr>
                <w:spacing w:val="-5"/>
                <w:sz w:val="16"/>
              </w:rPr>
              <w:t xml:space="preserve"> </w:t>
            </w:r>
            <w:r>
              <w:rPr>
                <w:sz w:val="16"/>
              </w:rPr>
              <w:t>all</w:t>
            </w:r>
            <w:r>
              <w:rPr>
                <w:spacing w:val="-6"/>
                <w:sz w:val="16"/>
              </w:rPr>
              <w:t xml:space="preserve"> </w:t>
            </w:r>
            <w:r>
              <w:rPr>
                <w:sz w:val="16"/>
              </w:rPr>
              <w:t>ports</w:t>
            </w:r>
            <w:r>
              <w:rPr>
                <w:spacing w:val="-3"/>
                <w:sz w:val="16"/>
              </w:rPr>
              <w:t xml:space="preserve"> </w:t>
            </w:r>
            <w:r>
              <w:rPr>
                <w:sz w:val="16"/>
              </w:rPr>
              <w:t>defined</w:t>
            </w:r>
            <w:r>
              <w:rPr>
                <w:spacing w:val="-6"/>
                <w:sz w:val="16"/>
              </w:rPr>
              <w:t xml:space="preserve"> </w:t>
            </w:r>
            <w:r>
              <w:rPr>
                <w:sz w:val="16"/>
              </w:rPr>
              <w:t>and</w:t>
            </w:r>
            <w:r>
              <w:rPr>
                <w:spacing w:val="-5"/>
                <w:sz w:val="16"/>
              </w:rPr>
              <w:t xml:space="preserve"> </w:t>
            </w:r>
            <w:r>
              <w:rPr>
                <w:sz w:val="16"/>
              </w:rPr>
              <w:t>maintained</w:t>
            </w:r>
            <w:r>
              <w:rPr>
                <w:spacing w:val="-5"/>
                <w:sz w:val="16"/>
              </w:rPr>
              <w:t xml:space="preserve"> </w:t>
            </w:r>
            <w:r>
              <w:rPr>
                <w:sz w:val="16"/>
              </w:rPr>
              <w:t>within</w:t>
            </w:r>
            <w:r>
              <w:rPr>
                <w:spacing w:val="-5"/>
                <w:sz w:val="16"/>
              </w:rPr>
              <w:t xml:space="preserve"> </w:t>
            </w:r>
            <w:r w:rsidR="00253F09">
              <w:rPr>
                <w:sz w:val="16"/>
              </w:rPr>
              <w:t>[COMPANY]</w:t>
            </w:r>
            <w:r>
              <w:rPr>
                <w:spacing w:val="-4"/>
                <w:sz w:val="16"/>
              </w:rPr>
              <w:t xml:space="preserve"> </w:t>
            </w:r>
            <w:r>
              <w:rPr>
                <w:sz w:val="16"/>
              </w:rPr>
              <w:t>IT’s</w:t>
            </w:r>
            <w:r>
              <w:rPr>
                <w:spacing w:val="-5"/>
                <w:sz w:val="16"/>
              </w:rPr>
              <w:t xml:space="preserve"> </w:t>
            </w:r>
            <w:r>
              <w:rPr>
                <w:sz w:val="16"/>
              </w:rPr>
              <w:t>Operational</w:t>
            </w:r>
            <w:r>
              <w:rPr>
                <w:spacing w:val="-6"/>
                <w:sz w:val="16"/>
              </w:rPr>
              <w:t xml:space="preserve"> </w:t>
            </w:r>
            <w:r>
              <w:rPr>
                <w:sz w:val="16"/>
              </w:rPr>
              <w:t>Ports</w:t>
            </w:r>
            <w:r>
              <w:rPr>
                <w:spacing w:val="-6"/>
                <w:sz w:val="16"/>
              </w:rPr>
              <w:t xml:space="preserve"> </w:t>
            </w:r>
            <w:r>
              <w:rPr>
                <w:sz w:val="16"/>
              </w:rPr>
              <w:t>and</w:t>
            </w:r>
            <w:r>
              <w:rPr>
                <w:spacing w:val="-5"/>
                <w:sz w:val="16"/>
              </w:rPr>
              <w:t xml:space="preserve"> </w:t>
            </w:r>
            <w:r>
              <w:rPr>
                <w:sz w:val="16"/>
              </w:rPr>
              <w:t>Protocols</w:t>
            </w:r>
            <w:r>
              <w:rPr>
                <w:spacing w:val="-5"/>
                <w:sz w:val="16"/>
              </w:rPr>
              <w:t xml:space="preserve"> </w:t>
            </w:r>
            <w:r>
              <w:rPr>
                <w:sz w:val="16"/>
              </w:rPr>
              <w:t>list</w:t>
            </w:r>
            <w:r>
              <w:rPr>
                <w:spacing w:val="-3"/>
                <w:sz w:val="16"/>
              </w:rPr>
              <w:t xml:space="preserve"> </w:t>
            </w:r>
            <w:r>
              <w:rPr>
                <w:sz w:val="16"/>
              </w:rPr>
              <w:t>in</w:t>
            </w:r>
            <w:r>
              <w:rPr>
                <w:spacing w:val="-5"/>
                <w:sz w:val="16"/>
              </w:rPr>
              <w:t xml:space="preserve"> its</w:t>
            </w:r>
          </w:p>
          <w:p w14:paraId="000E3D25" w14:textId="77777777" w:rsidR="008845EA" w:rsidRDefault="00000000">
            <w:pPr>
              <w:pStyle w:val="TableParagraph"/>
              <w:spacing w:line="177" w:lineRule="exact"/>
              <w:rPr>
                <w:sz w:val="16"/>
              </w:rPr>
            </w:pPr>
            <w:r>
              <w:rPr>
                <w:sz w:val="16"/>
              </w:rPr>
              <w:t>private</w:t>
            </w:r>
            <w:r>
              <w:rPr>
                <w:spacing w:val="-8"/>
                <w:sz w:val="16"/>
              </w:rPr>
              <w:t xml:space="preserve"> </w:t>
            </w:r>
            <w:r>
              <w:rPr>
                <w:sz w:val="16"/>
              </w:rPr>
              <w:t>IT</w:t>
            </w:r>
            <w:r>
              <w:rPr>
                <w:spacing w:val="-5"/>
                <w:sz w:val="16"/>
              </w:rPr>
              <w:t xml:space="preserve"> </w:t>
            </w:r>
            <w:r>
              <w:rPr>
                <w:sz w:val="16"/>
              </w:rPr>
              <w:t>SharePoint</w:t>
            </w:r>
            <w:r>
              <w:rPr>
                <w:spacing w:val="-6"/>
                <w:sz w:val="16"/>
              </w:rPr>
              <w:t xml:space="preserve"> </w:t>
            </w:r>
            <w:r>
              <w:rPr>
                <w:spacing w:val="-4"/>
                <w:sz w:val="16"/>
              </w:rPr>
              <w:t>site.</w:t>
            </w:r>
          </w:p>
        </w:tc>
      </w:tr>
      <w:tr w:rsidR="008845EA" w14:paraId="054F0BDC" w14:textId="77777777">
        <w:trPr>
          <w:trHeight w:val="193"/>
        </w:trPr>
        <w:tc>
          <w:tcPr>
            <w:tcW w:w="10797" w:type="dxa"/>
            <w:gridSpan w:val="8"/>
            <w:tcBorders>
              <w:left w:val="nil"/>
              <w:right w:val="nil"/>
            </w:tcBorders>
          </w:tcPr>
          <w:p w14:paraId="3410D884" w14:textId="77777777" w:rsidR="008845EA" w:rsidRDefault="008845EA">
            <w:pPr>
              <w:pStyle w:val="TableParagraph"/>
              <w:ind w:left="0"/>
              <w:rPr>
                <w:rFonts w:ascii="Times New Roman"/>
                <w:sz w:val="12"/>
              </w:rPr>
            </w:pPr>
          </w:p>
        </w:tc>
      </w:tr>
      <w:tr w:rsidR="008845EA" w14:paraId="57354D57" w14:textId="77777777">
        <w:trPr>
          <w:trHeight w:val="239"/>
        </w:trPr>
        <w:tc>
          <w:tcPr>
            <w:tcW w:w="7199" w:type="dxa"/>
            <w:gridSpan w:val="5"/>
            <w:tcBorders>
              <w:bottom w:val="single" w:sz="4" w:space="0" w:color="1F4E79"/>
            </w:tcBorders>
            <w:shd w:val="clear" w:color="auto" w:fill="F1F1F1"/>
          </w:tcPr>
          <w:p w14:paraId="4486AA79" w14:textId="77777777" w:rsidR="008845EA" w:rsidRDefault="00000000">
            <w:pPr>
              <w:pStyle w:val="TableParagraph"/>
              <w:spacing w:line="206" w:lineRule="exact"/>
              <w:rPr>
                <w:rFonts w:ascii="Arial"/>
                <w:sz w:val="18"/>
              </w:rPr>
            </w:pPr>
            <w:r>
              <w:rPr>
                <w:rFonts w:ascii="Arial"/>
                <w:sz w:val="18"/>
              </w:rPr>
              <w:t>[h]</w:t>
            </w:r>
            <w:r>
              <w:rPr>
                <w:rFonts w:ascii="Arial"/>
                <w:spacing w:val="-2"/>
                <w:sz w:val="18"/>
              </w:rPr>
              <w:t xml:space="preserve"> </w:t>
            </w:r>
            <w:r>
              <w:rPr>
                <w:rFonts w:ascii="Arial"/>
                <w:sz w:val="18"/>
              </w:rPr>
              <w:t>the</w:t>
            </w:r>
            <w:r>
              <w:rPr>
                <w:rFonts w:ascii="Arial"/>
                <w:spacing w:val="-4"/>
                <w:sz w:val="18"/>
              </w:rPr>
              <w:t xml:space="preserve"> </w:t>
            </w:r>
            <w:r>
              <w:rPr>
                <w:rFonts w:ascii="Arial"/>
                <w:sz w:val="18"/>
              </w:rPr>
              <w:t>use</w:t>
            </w:r>
            <w:r>
              <w:rPr>
                <w:rFonts w:ascii="Arial"/>
                <w:spacing w:val="-1"/>
                <w:sz w:val="18"/>
              </w:rPr>
              <w:t xml:space="preserve"> </w:t>
            </w:r>
            <w:r>
              <w:rPr>
                <w:rFonts w:ascii="Arial"/>
                <w:sz w:val="18"/>
              </w:rPr>
              <w:t>of</w:t>
            </w:r>
            <w:r>
              <w:rPr>
                <w:rFonts w:ascii="Arial"/>
                <w:spacing w:val="-3"/>
                <w:sz w:val="18"/>
              </w:rPr>
              <w:t xml:space="preserve"> </w:t>
            </w:r>
            <w:r>
              <w:rPr>
                <w:rFonts w:ascii="Arial"/>
                <w:sz w:val="18"/>
              </w:rPr>
              <w:t>nonessential</w:t>
            </w:r>
            <w:r>
              <w:rPr>
                <w:rFonts w:ascii="Arial"/>
                <w:spacing w:val="-4"/>
                <w:sz w:val="18"/>
              </w:rPr>
              <w:t xml:space="preserve"> </w:t>
            </w:r>
            <w:r>
              <w:rPr>
                <w:rFonts w:ascii="Arial"/>
                <w:sz w:val="18"/>
              </w:rPr>
              <w:t>ports</w:t>
            </w:r>
            <w:r>
              <w:rPr>
                <w:rFonts w:ascii="Arial"/>
                <w:spacing w:val="-1"/>
                <w:sz w:val="18"/>
              </w:rPr>
              <w:t xml:space="preserve"> </w:t>
            </w:r>
            <w:r>
              <w:rPr>
                <w:rFonts w:ascii="Arial"/>
                <w:sz w:val="18"/>
              </w:rPr>
              <w:t xml:space="preserve">is </w:t>
            </w:r>
            <w:r>
              <w:rPr>
                <w:rFonts w:ascii="Arial"/>
                <w:spacing w:val="-2"/>
                <w:sz w:val="18"/>
              </w:rPr>
              <w:t>defined.</w:t>
            </w:r>
          </w:p>
        </w:tc>
        <w:tc>
          <w:tcPr>
            <w:tcW w:w="1045" w:type="dxa"/>
            <w:tcBorders>
              <w:bottom w:val="single" w:sz="4" w:space="0" w:color="1F4E79"/>
              <w:right w:val="nil"/>
            </w:tcBorders>
          </w:tcPr>
          <w:p w14:paraId="7D46BC98" w14:textId="77777777" w:rsidR="008845EA" w:rsidRDefault="00000000">
            <w:pPr>
              <w:pStyle w:val="TableParagraph"/>
              <w:spacing w:line="206" w:lineRule="exact"/>
              <w:ind w:left="118"/>
              <w:rPr>
                <w:rFonts w:ascii="Arial"/>
                <w:sz w:val="18"/>
              </w:rPr>
            </w:pPr>
            <w:r>
              <w:rPr>
                <w:noProof/>
                <w:position w:val="-1"/>
              </w:rPr>
              <w:drawing>
                <wp:inline distT="0" distB="0" distL="0" distR="0" wp14:anchorId="072B830D" wp14:editId="2B4F3123">
                  <wp:extent cx="111252" cy="111252"/>
                  <wp:effectExtent l="0" t="0" r="0" b="0"/>
                  <wp:docPr id="940" name="Image 9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0" name="Image 940"/>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1DBE0EDA"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499520" behindDoc="1" locked="0" layoutInCell="1" allowOverlap="1" wp14:anchorId="181CD406" wp14:editId="24FEA886">
                      <wp:simplePos x="0" y="0"/>
                      <wp:positionH relativeFrom="column">
                        <wp:posOffset>222504</wp:posOffset>
                      </wp:positionH>
                      <wp:positionV relativeFrom="paragraph">
                        <wp:posOffset>9023</wp:posOffset>
                      </wp:positionV>
                      <wp:extent cx="111760" cy="111760"/>
                      <wp:effectExtent l="0" t="0" r="0" b="0"/>
                      <wp:wrapNone/>
                      <wp:docPr id="941" name="Group 9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42" name="Graphic 94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0228C2" id="Group 941" o:spid="_x0000_s1026" style="position:absolute;margin-left:17.5pt;margin-top:.7pt;width:8.8pt;height:8.8pt;z-index:-2518169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oTcVmQIAACg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BzoTcVmQIAACgGAAAOAAAAAAAAAAAAAAAAAC4CAABkcnMv&#13;&#10;ZTJvRG9jLnhtbFBLAQItABQABgAIAAAAIQADbYvl4gAAAAsBAAAPAAAAAAAAAAAAAAAAAPMEAABk&#13;&#10;cnMvZG93bnJldi54bWxQSwUGAAAAAAQABADzAAAAAgYAAAAA&#13;&#10;">
                      <v:shape id="Graphic 94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1F4C8FCC"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502592" behindDoc="1" locked="0" layoutInCell="1" allowOverlap="1" wp14:anchorId="5893D4F3" wp14:editId="3A5D57ED">
                      <wp:simplePos x="0" y="0"/>
                      <wp:positionH relativeFrom="column">
                        <wp:posOffset>102956</wp:posOffset>
                      </wp:positionH>
                      <wp:positionV relativeFrom="paragraph">
                        <wp:posOffset>9023</wp:posOffset>
                      </wp:positionV>
                      <wp:extent cx="111760" cy="111760"/>
                      <wp:effectExtent l="0" t="0" r="0" b="0"/>
                      <wp:wrapNone/>
                      <wp:docPr id="943" name="Group 9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44" name="Graphic 94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8E0AA7" id="Group 943" o:spid="_x0000_s1026" style="position:absolute;margin-left:8.1pt;margin-top:.7pt;width:8.8pt;height:8.8pt;z-index:-2518138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cPnYmAIAACg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JVw+diYAgAAKAYAAA4AAAAAAAAAAAAAAAAALgIAAGRycy9lMm9E&#13;&#10;b2MueG1sUEsBAi0AFAAGAAgAAAAhAJ6v4g/fAAAACwEAAA8AAAAAAAAAAAAAAAAA8gQAAGRycy9k&#13;&#10;b3ducmV2LnhtbFBLBQYAAAAABAAEAPMAAAD+BQAAAAA=&#13;&#10;">
                      <v:shape id="Graphic 94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" path="m,l102107,r,102107l,102107,,xe" filled="f" strokeweight=".72pt">
                        <v:path arrowok="t"/>
                      </v:shape>
                    </v:group>
                  </w:pict>
                </mc:Fallback>
              </mc:AlternateContent>
            </w:r>
            <w:r>
              <w:rPr>
                <w:rFonts w:ascii="Arial"/>
                <w:spacing w:val="-5"/>
                <w:sz w:val="18"/>
              </w:rPr>
              <w:t>N/A</w:t>
            </w:r>
          </w:p>
        </w:tc>
      </w:tr>
      <w:tr w:rsidR="008845EA" w14:paraId="117F4C5D" w14:textId="77777777">
        <w:trPr>
          <w:trHeight w:val="193"/>
        </w:trPr>
        <w:tc>
          <w:tcPr>
            <w:tcW w:w="10797" w:type="dxa"/>
            <w:gridSpan w:val="8"/>
            <w:tcBorders>
              <w:top w:val="single" w:sz="4" w:space="0" w:color="1F4E79"/>
            </w:tcBorders>
          </w:tcPr>
          <w:p w14:paraId="32E4E058" w14:textId="77777777" w:rsidR="008845EA" w:rsidRDefault="00000000">
            <w:pPr>
              <w:pStyle w:val="TableParagraph"/>
              <w:spacing w:line="174" w:lineRule="exact"/>
              <w:rPr>
                <w:sz w:val="16"/>
              </w:rPr>
            </w:pPr>
            <w:r>
              <w:rPr>
                <w:b/>
                <w:i/>
                <w:sz w:val="16"/>
              </w:rPr>
              <w:t>Assessment</w:t>
            </w:r>
            <w:r>
              <w:rPr>
                <w:b/>
                <w:i/>
                <w:spacing w:val="-7"/>
                <w:sz w:val="16"/>
              </w:rPr>
              <w:t xml:space="preserve"> </w:t>
            </w:r>
            <w:r>
              <w:rPr>
                <w:b/>
                <w:i/>
                <w:sz w:val="16"/>
              </w:rPr>
              <w:t>Objective</w:t>
            </w:r>
            <w:r>
              <w:rPr>
                <w:b/>
                <w:i/>
                <w:spacing w:val="-4"/>
                <w:sz w:val="16"/>
              </w:rPr>
              <w:t xml:space="preserve"> </w:t>
            </w:r>
            <w:r>
              <w:rPr>
                <w:b/>
                <w:i/>
                <w:sz w:val="16"/>
              </w:rPr>
              <w:t>Conformity</w:t>
            </w:r>
            <w:r>
              <w:rPr>
                <w:b/>
                <w:i/>
                <w:spacing w:val="-3"/>
                <w:sz w:val="16"/>
              </w:rPr>
              <w:t xml:space="preserve"> </w:t>
            </w:r>
            <w:r>
              <w:rPr>
                <w:b/>
                <w:i/>
                <w:sz w:val="16"/>
              </w:rPr>
              <w:t>Statement:</w:t>
            </w:r>
            <w:r>
              <w:rPr>
                <w:b/>
                <w:i/>
                <w:spacing w:val="-3"/>
                <w:sz w:val="16"/>
              </w:rPr>
              <w:t xml:space="preserve"> </w:t>
            </w:r>
            <w:r>
              <w:rPr>
                <w:sz w:val="16"/>
              </w:rPr>
              <w:t>All</w:t>
            </w:r>
            <w:r>
              <w:rPr>
                <w:spacing w:val="-6"/>
                <w:sz w:val="16"/>
              </w:rPr>
              <w:t xml:space="preserve"> </w:t>
            </w:r>
            <w:r>
              <w:rPr>
                <w:sz w:val="16"/>
              </w:rPr>
              <w:t>non-essential</w:t>
            </w:r>
            <w:r>
              <w:rPr>
                <w:spacing w:val="-5"/>
                <w:sz w:val="16"/>
              </w:rPr>
              <w:t xml:space="preserve"> </w:t>
            </w:r>
            <w:r>
              <w:rPr>
                <w:sz w:val="16"/>
              </w:rPr>
              <w:t>ports</w:t>
            </w:r>
            <w:r>
              <w:rPr>
                <w:spacing w:val="-5"/>
                <w:sz w:val="16"/>
              </w:rPr>
              <w:t xml:space="preserve"> </w:t>
            </w:r>
            <w:r>
              <w:rPr>
                <w:sz w:val="16"/>
              </w:rPr>
              <w:t>are</w:t>
            </w:r>
            <w:r>
              <w:rPr>
                <w:spacing w:val="-5"/>
                <w:sz w:val="16"/>
              </w:rPr>
              <w:t xml:space="preserve"> </w:t>
            </w:r>
            <w:r>
              <w:rPr>
                <w:sz w:val="16"/>
              </w:rPr>
              <w:t>those</w:t>
            </w:r>
            <w:r>
              <w:rPr>
                <w:spacing w:val="-4"/>
                <w:sz w:val="16"/>
              </w:rPr>
              <w:t xml:space="preserve"> </w:t>
            </w:r>
            <w:r>
              <w:rPr>
                <w:sz w:val="16"/>
              </w:rPr>
              <w:t>not</w:t>
            </w:r>
            <w:r>
              <w:rPr>
                <w:spacing w:val="-6"/>
                <w:sz w:val="16"/>
              </w:rPr>
              <w:t xml:space="preserve"> </w:t>
            </w:r>
            <w:r>
              <w:rPr>
                <w:sz w:val="16"/>
              </w:rPr>
              <w:t>listed</w:t>
            </w:r>
            <w:r>
              <w:rPr>
                <w:spacing w:val="-5"/>
                <w:sz w:val="16"/>
              </w:rPr>
              <w:t xml:space="preserve"> </w:t>
            </w:r>
            <w:r>
              <w:rPr>
                <w:sz w:val="16"/>
              </w:rPr>
              <w:t>within</w:t>
            </w:r>
            <w:r>
              <w:rPr>
                <w:spacing w:val="-4"/>
                <w:sz w:val="16"/>
              </w:rPr>
              <w:t xml:space="preserve"> </w:t>
            </w:r>
            <w:r>
              <w:rPr>
                <w:sz w:val="16"/>
              </w:rPr>
              <w:t>[g]</w:t>
            </w:r>
            <w:r>
              <w:rPr>
                <w:spacing w:val="-4"/>
                <w:sz w:val="16"/>
              </w:rPr>
              <w:t xml:space="preserve"> </w:t>
            </w:r>
            <w:r>
              <w:rPr>
                <w:sz w:val="16"/>
              </w:rPr>
              <w:t>and</w:t>
            </w:r>
            <w:r>
              <w:rPr>
                <w:spacing w:val="-5"/>
                <w:sz w:val="16"/>
              </w:rPr>
              <w:t xml:space="preserve"> </w:t>
            </w:r>
            <w:r>
              <w:rPr>
                <w:sz w:val="16"/>
              </w:rPr>
              <w:t>are</w:t>
            </w:r>
            <w:r>
              <w:rPr>
                <w:spacing w:val="-5"/>
                <w:sz w:val="16"/>
              </w:rPr>
              <w:t xml:space="preserve"> </w:t>
            </w:r>
            <w:r>
              <w:rPr>
                <w:sz w:val="16"/>
              </w:rPr>
              <w:t>therefore</w:t>
            </w:r>
            <w:r>
              <w:rPr>
                <w:spacing w:val="-4"/>
                <w:sz w:val="16"/>
              </w:rPr>
              <w:t xml:space="preserve"> </w:t>
            </w:r>
            <w:r>
              <w:rPr>
                <w:sz w:val="16"/>
              </w:rPr>
              <w:t>prohibited</w:t>
            </w:r>
            <w:r>
              <w:rPr>
                <w:spacing w:val="-5"/>
                <w:sz w:val="16"/>
              </w:rPr>
              <w:t xml:space="preserve"> </w:t>
            </w:r>
            <w:r>
              <w:rPr>
                <w:sz w:val="16"/>
              </w:rPr>
              <w:t>from</w:t>
            </w:r>
            <w:r>
              <w:rPr>
                <w:spacing w:val="-3"/>
                <w:sz w:val="16"/>
              </w:rPr>
              <w:t xml:space="preserve"> </w:t>
            </w:r>
            <w:r>
              <w:rPr>
                <w:sz w:val="16"/>
              </w:rPr>
              <w:t>use</w:t>
            </w:r>
            <w:r>
              <w:rPr>
                <w:spacing w:val="-5"/>
                <w:sz w:val="16"/>
              </w:rPr>
              <w:t xml:space="preserve"> </w:t>
            </w:r>
            <w:r>
              <w:rPr>
                <w:sz w:val="16"/>
              </w:rPr>
              <w:t>by</w:t>
            </w:r>
            <w:r>
              <w:rPr>
                <w:spacing w:val="-4"/>
                <w:sz w:val="16"/>
              </w:rPr>
              <w:t xml:space="preserve"> </w:t>
            </w:r>
            <w:r>
              <w:rPr>
                <w:spacing w:val="-2"/>
                <w:sz w:val="16"/>
              </w:rPr>
              <w:t>default</w:t>
            </w:r>
          </w:p>
        </w:tc>
      </w:tr>
      <w:tr w:rsidR="008845EA" w14:paraId="5654E45F" w14:textId="77777777">
        <w:trPr>
          <w:trHeight w:val="196"/>
        </w:trPr>
        <w:tc>
          <w:tcPr>
            <w:tcW w:w="10797" w:type="dxa"/>
            <w:gridSpan w:val="8"/>
            <w:tcBorders>
              <w:left w:val="nil"/>
              <w:right w:val="nil"/>
            </w:tcBorders>
          </w:tcPr>
          <w:p w14:paraId="5BA14EB2" w14:textId="77777777" w:rsidR="008845EA" w:rsidRDefault="008845EA">
            <w:pPr>
              <w:pStyle w:val="TableParagraph"/>
              <w:ind w:left="0"/>
              <w:rPr>
                <w:rFonts w:ascii="Times New Roman"/>
                <w:sz w:val="12"/>
              </w:rPr>
            </w:pPr>
          </w:p>
        </w:tc>
      </w:tr>
      <w:tr w:rsidR="008845EA" w14:paraId="6E7A459B" w14:textId="77777777">
        <w:trPr>
          <w:trHeight w:val="237"/>
        </w:trPr>
        <w:tc>
          <w:tcPr>
            <w:tcW w:w="7199" w:type="dxa"/>
            <w:gridSpan w:val="5"/>
            <w:tcBorders>
              <w:bottom w:val="single" w:sz="4" w:space="0" w:color="1F4E79"/>
            </w:tcBorders>
            <w:shd w:val="clear" w:color="auto" w:fill="F1F1F1"/>
          </w:tcPr>
          <w:p w14:paraId="11C9E4F6" w14:textId="77777777" w:rsidR="008845EA" w:rsidRDefault="00000000">
            <w:pPr>
              <w:pStyle w:val="TableParagraph"/>
              <w:spacing w:line="206" w:lineRule="exact"/>
              <w:rPr>
                <w:rFonts w:ascii="Arial"/>
                <w:sz w:val="18"/>
              </w:rPr>
            </w:pPr>
            <w:r>
              <w:rPr>
                <w:rFonts w:ascii="Arial"/>
                <w:sz w:val="18"/>
              </w:rPr>
              <w:t>[i]</w:t>
            </w:r>
            <w:r>
              <w:rPr>
                <w:rFonts w:ascii="Arial"/>
                <w:spacing w:val="-3"/>
                <w:sz w:val="18"/>
              </w:rPr>
              <w:t xml:space="preserve"> </w:t>
            </w:r>
            <w:r>
              <w:rPr>
                <w:rFonts w:ascii="Arial"/>
                <w:sz w:val="18"/>
              </w:rPr>
              <w:t>the</w:t>
            </w:r>
            <w:r>
              <w:rPr>
                <w:rFonts w:ascii="Arial"/>
                <w:spacing w:val="-1"/>
                <w:sz w:val="18"/>
              </w:rPr>
              <w:t xml:space="preserve"> </w:t>
            </w:r>
            <w:r>
              <w:rPr>
                <w:rFonts w:ascii="Arial"/>
                <w:sz w:val="18"/>
              </w:rPr>
              <w:t>use</w:t>
            </w:r>
            <w:r>
              <w:rPr>
                <w:rFonts w:ascii="Arial"/>
                <w:spacing w:val="-1"/>
                <w:sz w:val="18"/>
              </w:rPr>
              <w:t xml:space="preserve"> </w:t>
            </w:r>
            <w:r>
              <w:rPr>
                <w:rFonts w:ascii="Arial"/>
                <w:sz w:val="18"/>
              </w:rPr>
              <w:t>of</w:t>
            </w:r>
            <w:r>
              <w:rPr>
                <w:rFonts w:ascii="Arial"/>
                <w:spacing w:val="-5"/>
                <w:sz w:val="18"/>
              </w:rPr>
              <w:t xml:space="preserve"> </w:t>
            </w:r>
            <w:r>
              <w:rPr>
                <w:rFonts w:ascii="Arial"/>
                <w:sz w:val="18"/>
              </w:rPr>
              <w:t>nonessential</w:t>
            </w:r>
            <w:r>
              <w:rPr>
                <w:rFonts w:ascii="Arial"/>
                <w:spacing w:val="-4"/>
                <w:sz w:val="18"/>
              </w:rPr>
              <w:t xml:space="preserve"> </w:t>
            </w:r>
            <w:r>
              <w:rPr>
                <w:rFonts w:ascii="Arial"/>
                <w:sz w:val="18"/>
              </w:rPr>
              <w:t>ports</w:t>
            </w:r>
            <w:r>
              <w:rPr>
                <w:rFonts w:ascii="Arial"/>
                <w:spacing w:val="-1"/>
                <w:sz w:val="18"/>
              </w:rPr>
              <w:t xml:space="preserve"> </w:t>
            </w:r>
            <w:r>
              <w:rPr>
                <w:rFonts w:ascii="Arial"/>
                <w:sz w:val="18"/>
              </w:rPr>
              <w:t>is</w:t>
            </w:r>
            <w:r>
              <w:rPr>
                <w:rFonts w:ascii="Arial"/>
                <w:spacing w:val="-4"/>
                <w:sz w:val="18"/>
              </w:rPr>
              <w:t xml:space="preserve"> </w:t>
            </w:r>
            <w:r>
              <w:rPr>
                <w:rFonts w:ascii="Arial"/>
                <w:sz w:val="18"/>
              </w:rPr>
              <w:t>restricted,</w:t>
            </w:r>
            <w:r>
              <w:rPr>
                <w:rFonts w:ascii="Arial"/>
                <w:spacing w:val="-4"/>
                <w:sz w:val="18"/>
              </w:rPr>
              <w:t xml:space="preserve"> </w:t>
            </w:r>
            <w:r>
              <w:rPr>
                <w:rFonts w:ascii="Arial"/>
                <w:sz w:val="18"/>
              </w:rPr>
              <w:t>disabled,</w:t>
            </w:r>
            <w:r>
              <w:rPr>
                <w:rFonts w:ascii="Arial"/>
                <w:spacing w:val="-5"/>
                <w:sz w:val="18"/>
              </w:rPr>
              <w:t xml:space="preserve"> </w:t>
            </w:r>
            <w:r>
              <w:rPr>
                <w:rFonts w:ascii="Arial"/>
                <w:sz w:val="18"/>
              </w:rPr>
              <w:t>or</w:t>
            </w:r>
            <w:r>
              <w:rPr>
                <w:rFonts w:ascii="Arial"/>
                <w:spacing w:val="-2"/>
                <w:sz w:val="18"/>
              </w:rPr>
              <w:t xml:space="preserve"> </w:t>
            </w:r>
            <w:r>
              <w:rPr>
                <w:rFonts w:ascii="Arial"/>
                <w:sz w:val="18"/>
              </w:rPr>
              <w:t>prevented</w:t>
            </w:r>
            <w:r>
              <w:rPr>
                <w:rFonts w:ascii="Arial"/>
                <w:spacing w:val="-1"/>
                <w:sz w:val="18"/>
              </w:rPr>
              <w:t xml:space="preserve"> </w:t>
            </w:r>
            <w:r>
              <w:rPr>
                <w:rFonts w:ascii="Arial"/>
                <w:sz w:val="18"/>
              </w:rPr>
              <w:t>as</w:t>
            </w:r>
            <w:r>
              <w:rPr>
                <w:rFonts w:ascii="Arial"/>
                <w:spacing w:val="-1"/>
                <w:sz w:val="18"/>
              </w:rPr>
              <w:t xml:space="preserve"> </w:t>
            </w:r>
            <w:r>
              <w:rPr>
                <w:rFonts w:ascii="Arial"/>
                <w:spacing w:val="-2"/>
                <w:sz w:val="18"/>
              </w:rPr>
              <w:t>defined.</w:t>
            </w:r>
          </w:p>
        </w:tc>
        <w:tc>
          <w:tcPr>
            <w:tcW w:w="1045" w:type="dxa"/>
            <w:tcBorders>
              <w:bottom w:val="single" w:sz="4" w:space="0" w:color="1F4E79"/>
              <w:right w:val="nil"/>
            </w:tcBorders>
          </w:tcPr>
          <w:p w14:paraId="096159AF" w14:textId="77777777" w:rsidR="008845EA" w:rsidRDefault="00000000">
            <w:pPr>
              <w:pStyle w:val="TableParagraph"/>
              <w:spacing w:line="206" w:lineRule="exact"/>
              <w:ind w:left="118"/>
              <w:rPr>
                <w:rFonts w:ascii="Arial"/>
                <w:sz w:val="18"/>
              </w:rPr>
            </w:pPr>
            <w:r>
              <w:rPr>
                <w:noProof/>
                <w:position w:val="-1"/>
              </w:rPr>
              <w:drawing>
                <wp:inline distT="0" distB="0" distL="0" distR="0" wp14:anchorId="2A02FD49" wp14:editId="4FBB995C">
                  <wp:extent cx="111252" cy="111252"/>
                  <wp:effectExtent l="0" t="0" r="0" b="0"/>
                  <wp:docPr id="945" name="Image 9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5" name="Image 945"/>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76BA3768"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505664" behindDoc="1" locked="0" layoutInCell="1" allowOverlap="1" wp14:anchorId="6AF72EF8" wp14:editId="27D1C40D">
                      <wp:simplePos x="0" y="0"/>
                      <wp:positionH relativeFrom="column">
                        <wp:posOffset>222504</wp:posOffset>
                      </wp:positionH>
                      <wp:positionV relativeFrom="paragraph">
                        <wp:posOffset>9016</wp:posOffset>
                      </wp:positionV>
                      <wp:extent cx="111760" cy="111760"/>
                      <wp:effectExtent l="0" t="0" r="0" b="0"/>
                      <wp:wrapNone/>
                      <wp:docPr id="946" name="Group 9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47" name="Graphic 94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5D57C3" id="Group 946" o:spid="_x0000_s1026" style="position:absolute;margin-left:17.5pt;margin-top:.7pt;width:8.8pt;height:8.8pt;z-index:-2518108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GB6+mgIAACg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">
                      <v:shape id="Graphic 94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60EC90C2"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508736" behindDoc="1" locked="0" layoutInCell="1" allowOverlap="1" wp14:anchorId="355AE60A" wp14:editId="7B37D3C3">
                      <wp:simplePos x="0" y="0"/>
                      <wp:positionH relativeFrom="column">
                        <wp:posOffset>102956</wp:posOffset>
                      </wp:positionH>
                      <wp:positionV relativeFrom="paragraph">
                        <wp:posOffset>9016</wp:posOffset>
                      </wp:positionV>
                      <wp:extent cx="111760" cy="111760"/>
                      <wp:effectExtent l="0" t="0" r="0" b="0"/>
                      <wp:wrapNone/>
                      <wp:docPr id="948" name="Group 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49" name="Graphic 94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56C8D9" id="Group 948" o:spid="_x0000_s1026" style="position:absolute;margin-left:8.1pt;margin-top:.7pt;width:8.8pt;height:8.8pt;z-index:-2518077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B2D5gMmQIAACgGAAAOAAAAAAAAAAAAAAAAAC4CAABkcnMvZTJv&#13;&#10;RG9jLnhtbFBLAQItABQABgAIAAAAIQCer+IP3wAAAAsBAAAPAAAAAAAAAAAAAAAAAPMEAABkcnMv&#13;&#10;ZG93bnJldi54bWxQSwUGAAAAAAQABADzAAAA/wUAAAAA&#13;&#10;">
                      <v:shape id="Graphic 94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19698A54" w14:textId="77777777">
        <w:trPr>
          <w:trHeight w:val="390"/>
        </w:trPr>
        <w:tc>
          <w:tcPr>
            <w:tcW w:w="10797" w:type="dxa"/>
            <w:gridSpan w:val="8"/>
            <w:tcBorders>
              <w:top w:val="single" w:sz="4" w:space="0" w:color="1F4E79"/>
            </w:tcBorders>
          </w:tcPr>
          <w:p w14:paraId="63CD310F" w14:textId="77777777" w:rsidR="008845EA" w:rsidRDefault="00000000">
            <w:pPr>
              <w:pStyle w:val="TableParagraph"/>
              <w:spacing w:line="194" w:lineRule="exact"/>
              <w:rPr>
                <w:sz w:val="16"/>
              </w:rPr>
            </w:pPr>
            <w:r>
              <w:rPr>
                <w:b/>
                <w:i/>
                <w:sz w:val="16"/>
              </w:rPr>
              <w:t>Assessment</w:t>
            </w:r>
            <w:r>
              <w:rPr>
                <w:b/>
                <w:i/>
                <w:spacing w:val="-9"/>
                <w:sz w:val="16"/>
              </w:rPr>
              <w:t xml:space="preserve"> </w:t>
            </w:r>
            <w:r>
              <w:rPr>
                <w:b/>
                <w:i/>
                <w:sz w:val="16"/>
              </w:rPr>
              <w:t>Objective</w:t>
            </w:r>
            <w:r>
              <w:rPr>
                <w:b/>
                <w:i/>
                <w:spacing w:val="-5"/>
                <w:sz w:val="16"/>
              </w:rPr>
              <w:t xml:space="preserve"> </w:t>
            </w:r>
            <w:r>
              <w:rPr>
                <w:b/>
                <w:i/>
                <w:sz w:val="16"/>
              </w:rPr>
              <w:t>Conformity</w:t>
            </w:r>
            <w:r>
              <w:rPr>
                <w:b/>
                <w:i/>
                <w:spacing w:val="-5"/>
                <w:sz w:val="16"/>
              </w:rPr>
              <w:t xml:space="preserve"> </w:t>
            </w:r>
            <w:r>
              <w:rPr>
                <w:b/>
                <w:i/>
                <w:sz w:val="16"/>
              </w:rPr>
              <w:t>Statement:</w:t>
            </w:r>
            <w:r>
              <w:rPr>
                <w:b/>
                <w:i/>
                <w:spacing w:val="-5"/>
                <w:sz w:val="16"/>
              </w:rPr>
              <w:t xml:space="preserve"> </w:t>
            </w:r>
            <w:r>
              <w:rPr>
                <w:sz w:val="16"/>
              </w:rPr>
              <w:t>Restriction</w:t>
            </w:r>
            <w:r>
              <w:rPr>
                <w:spacing w:val="-5"/>
                <w:sz w:val="16"/>
              </w:rPr>
              <w:t xml:space="preserve"> </w:t>
            </w:r>
            <w:r>
              <w:rPr>
                <w:sz w:val="16"/>
              </w:rPr>
              <w:t>of</w:t>
            </w:r>
            <w:r>
              <w:rPr>
                <w:spacing w:val="-7"/>
                <w:sz w:val="16"/>
              </w:rPr>
              <w:t xml:space="preserve"> </w:t>
            </w:r>
            <w:r>
              <w:rPr>
                <w:sz w:val="16"/>
              </w:rPr>
              <w:t>[h]</w:t>
            </w:r>
            <w:r>
              <w:rPr>
                <w:spacing w:val="-5"/>
                <w:sz w:val="16"/>
              </w:rPr>
              <w:t xml:space="preserve"> </w:t>
            </w:r>
            <w:r>
              <w:rPr>
                <w:sz w:val="16"/>
              </w:rPr>
              <w:t>is</w:t>
            </w:r>
            <w:r>
              <w:rPr>
                <w:spacing w:val="-7"/>
                <w:sz w:val="16"/>
              </w:rPr>
              <w:t xml:space="preserve"> </w:t>
            </w:r>
            <w:r>
              <w:rPr>
                <w:sz w:val="16"/>
              </w:rPr>
              <w:t>prevented</w:t>
            </w:r>
            <w:r>
              <w:rPr>
                <w:spacing w:val="-6"/>
                <w:sz w:val="16"/>
              </w:rPr>
              <w:t xml:space="preserve"> </w:t>
            </w:r>
            <w:r>
              <w:rPr>
                <w:sz w:val="16"/>
              </w:rPr>
              <w:t>through</w:t>
            </w:r>
            <w:r>
              <w:rPr>
                <w:spacing w:val="-7"/>
                <w:sz w:val="16"/>
              </w:rPr>
              <w:t xml:space="preserve"> </w:t>
            </w:r>
            <w:r>
              <w:rPr>
                <w:sz w:val="16"/>
              </w:rPr>
              <w:t>physical</w:t>
            </w:r>
            <w:r>
              <w:rPr>
                <w:spacing w:val="-7"/>
                <w:sz w:val="16"/>
              </w:rPr>
              <w:t xml:space="preserve"> </w:t>
            </w:r>
            <w:r>
              <w:rPr>
                <w:sz w:val="16"/>
              </w:rPr>
              <w:t>or</w:t>
            </w:r>
            <w:r>
              <w:rPr>
                <w:spacing w:val="-7"/>
                <w:sz w:val="16"/>
              </w:rPr>
              <w:t xml:space="preserve"> </w:t>
            </w:r>
            <w:r>
              <w:rPr>
                <w:sz w:val="16"/>
              </w:rPr>
              <w:t>virtual-network-switch-</w:t>
            </w:r>
            <w:r>
              <w:rPr>
                <w:spacing w:val="-5"/>
                <w:sz w:val="16"/>
              </w:rPr>
              <w:t xml:space="preserve"> </w:t>
            </w:r>
            <w:r>
              <w:rPr>
                <w:sz w:val="16"/>
              </w:rPr>
              <w:t>and</w:t>
            </w:r>
            <w:r>
              <w:rPr>
                <w:spacing w:val="-6"/>
                <w:sz w:val="16"/>
              </w:rPr>
              <w:t xml:space="preserve"> </w:t>
            </w:r>
            <w:r>
              <w:rPr>
                <w:sz w:val="16"/>
              </w:rPr>
              <w:t>router-based-ACLs,</w:t>
            </w:r>
            <w:r>
              <w:rPr>
                <w:spacing w:val="-6"/>
                <w:sz w:val="16"/>
              </w:rPr>
              <w:t xml:space="preserve"> </w:t>
            </w:r>
            <w:r>
              <w:rPr>
                <w:sz w:val="16"/>
              </w:rPr>
              <w:t>or</w:t>
            </w:r>
            <w:r>
              <w:rPr>
                <w:spacing w:val="-7"/>
                <w:sz w:val="16"/>
              </w:rPr>
              <w:t xml:space="preserve"> </w:t>
            </w:r>
            <w:r>
              <w:rPr>
                <w:sz w:val="16"/>
              </w:rPr>
              <w:t>firewall</w:t>
            </w:r>
            <w:r>
              <w:rPr>
                <w:spacing w:val="-7"/>
                <w:sz w:val="16"/>
              </w:rPr>
              <w:t xml:space="preserve"> </w:t>
            </w:r>
            <w:r>
              <w:rPr>
                <w:spacing w:val="-2"/>
                <w:sz w:val="16"/>
              </w:rPr>
              <w:t>rules,</w:t>
            </w:r>
          </w:p>
          <w:p w14:paraId="51DFFFEA" w14:textId="77777777" w:rsidR="008845EA" w:rsidRDefault="00000000">
            <w:pPr>
              <w:pStyle w:val="TableParagraph"/>
              <w:spacing w:before="1" w:line="175" w:lineRule="exact"/>
              <w:rPr>
                <w:sz w:val="16"/>
              </w:rPr>
            </w:pPr>
            <w:r>
              <w:rPr>
                <w:sz w:val="16"/>
              </w:rPr>
              <w:t>objects,</w:t>
            </w:r>
            <w:r>
              <w:rPr>
                <w:spacing w:val="-4"/>
                <w:sz w:val="16"/>
              </w:rPr>
              <w:t xml:space="preserve"> </w:t>
            </w:r>
            <w:r>
              <w:rPr>
                <w:sz w:val="16"/>
              </w:rPr>
              <w:t>and</w:t>
            </w:r>
            <w:r>
              <w:rPr>
                <w:spacing w:val="-5"/>
                <w:sz w:val="16"/>
              </w:rPr>
              <w:t xml:space="preserve"> </w:t>
            </w:r>
            <w:r>
              <w:rPr>
                <w:sz w:val="16"/>
              </w:rPr>
              <w:t>zones</w:t>
            </w:r>
            <w:r>
              <w:rPr>
                <w:spacing w:val="-4"/>
                <w:sz w:val="16"/>
              </w:rPr>
              <w:t xml:space="preserve"> </w:t>
            </w:r>
            <w:r>
              <w:rPr>
                <w:sz w:val="16"/>
              </w:rPr>
              <w:t>across</w:t>
            </w:r>
            <w:r>
              <w:rPr>
                <w:spacing w:val="-3"/>
                <w:sz w:val="16"/>
              </w:rPr>
              <w:t xml:space="preserve"> </w:t>
            </w:r>
            <w:r>
              <w:rPr>
                <w:sz w:val="16"/>
              </w:rPr>
              <w:t>the</w:t>
            </w:r>
            <w:r>
              <w:rPr>
                <w:spacing w:val="-4"/>
                <w:sz w:val="16"/>
              </w:rPr>
              <w:t xml:space="preserve"> </w:t>
            </w:r>
            <w:r>
              <w:rPr>
                <w:sz w:val="16"/>
              </w:rPr>
              <w:t>enterprise</w:t>
            </w:r>
            <w:r>
              <w:rPr>
                <w:spacing w:val="-5"/>
                <w:sz w:val="16"/>
              </w:rPr>
              <w:t xml:space="preserve"> </w:t>
            </w:r>
            <w:r>
              <w:rPr>
                <w:sz w:val="16"/>
              </w:rPr>
              <w:t>IT</w:t>
            </w:r>
            <w:r>
              <w:rPr>
                <w:spacing w:val="-3"/>
                <w:sz w:val="16"/>
              </w:rPr>
              <w:t xml:space="preserve"> </w:t>
            </w:r>
            <w:r>
              <w:rPr>
                <w:spacing w:val="-2"/>
                <w:sz w:val="16"/>
              </w:rPr>
              <w:t>environment.</w:t>
            </w:r>
          </w:p>
        </w:tc>
      </w:tr>
      <w:tr w:rsidR="008845EA" w14:paraId="0A67B065" w14:textId="77777777">
        <w:trPr>
          <w:trHeight w:val="196"/>
        </w:trPr>
        <w:tc>
          <w:tcPr>
            <w:tcW w:w="10797" w:type="dxa"/>
            <w:gridSpan w:val="8"/>
            <w:tcBorders>
              <w:left w:val="nil"/>
              <w:right w:val="nil"/>
            </w:tcBorders>
          </w:tcPr>
          <w:p w14:paraId="00EC7596" w14:textId="77777777" w:rsidR="008845EA" w:rsidRDefault="008845EA">
            <w:pPr>
              <w:pStyle w:val="TableParagraph"/>
              <w:ind w:left="0"/>
              <w:rPr>
                <w:rFonts w:ascii="Times New Roman"/>
                <w:sz w:val="12"/>
              </w:rPr>
            </w:pPr>
          </w:p>
        </w:tc>
      </w:tr>
      <w:tr w:rsidR="008845EA" w14:paraId="596353E4" w14:textId="77777777">
        <w:trPr>
          <w:trHeight w:val="237"/>
        </w:trPr>
        <w:tc>
          <w:tcPr>
            <w:tcW w:w="7199" w:type="dxa"/>
            <w:gridSpan w:val="5"/>
            <w:tcBorders>
              <w:bottom w:val="single" w:sz="4" w:space="0" w:color="1F4E79"/>
            </w:tcBorders>
            <w:shd w:val="clear" w:color="auto" w:fill="F1F1F1"/>
          </w:tcPr>
          <w:p w14:paraId="46E6CF4F" w14:textId="77777777" w:rsidR="008845EA" w:rsidRDefault="00000000">
            <w:pPr>
              <w:pStyle w:val="TableParagraph"/>
              <w:spacing w:line="206" w:lineRule="exact"/>
              <w:rPr>
                <w:rFonts w:ascii="Arial"/>
                <w:sz w:val="18"/>
              </w:rPr>
            </w:pPr>
            <w:r>
              <w:rPr>
                <w:rFonts w:ascii="Arial"/>
                <w:sz w:val="18"/>
              </w:rPr>
              <w:t>[j]</w:t>
            </w:r>
            <w:r>
              <w:rPr>
                <w:rFonts w:ascii="Arial"/>
                <w:spacing w:val="-3"/>
                <w:sz w:val="18"/>
              </w:rPr>
              <w:t xml:space="preserve"> </w:t>
            </w:r>
            <w:r>
              <w:rPr>
                <w:rFonts w:ascii="Arial"/>
                <w:sz w:val="18"/>
              </w:rPr>
              <w:t>essential</w:t>
            </w:r>
            <w:r>
              <w:rPr>
                <w:rFonts w:ascii="Arial"/>
                <w:spacing w:val="-2"/>
                <w:sz w:val="18"/>
              </w:rPr>
              <w:t xml:space="preserve"> </w:t>
            </w:r>
            <w:r>
              <w:rPr>
                <w:rFonts w:ascii="Arial"/>
                <w:sz w:val="18"/>
              </w:rPr>
              <w:t>protocols</w:t>
            </w:r>
            <w:r>
              <w:rPr>
                <w:rFonts w:ascii="Arial"/>
                <w:spacing w:val="-2"/>
                <w:sz w:val="18"/>
              </w:rPr>
              <w:t xml:space="preserve"> </w:t>
            </w:r>
            <w:r>
              <w:rPr>
                <w:rFonts w:ascii="Arial"/>
                <w:sz w:val="18"/>
              </w:rPr>
              <w:t>are</w:t>
            </w:r>
            <w:r>
              <w:rPr>
                <w:rFonts w:ascii="Arial"/>
                <w:spacing w:val="-4"/>
                <w:sz w:val="18"/>
              </w:rPr>
              <w:t xml:space="preserve"> </w:t>
            </w:r>
            <w:r>
              <w:rPr>
                <w:rFonts w:ascii="Arial"/>
                <w:spacing w:val="-2"/>
                <w:sz w:val="18"/>
              </w:rPr>
              <w:t>defined.</w:t>
            </w:r>
          </w:p>
        </w:tc>
        <w:tc>
          <w:tcPr>
            <w:tcW w:w="1045" w:type="dxa"/>
            <w:tcBorders>
              <w:bottom w:val="single" w:sz="4" w:space="0" w:color="1F4E79"/>
              <w:right w:val="nil"/>
            </w:tcBorders>
          </w:tcPr>
          <w:p w14:paraId="1FABED05" w14:textId="77777777" w:rsidR="008845EA" w:rsidRDefault="00000000">
            <w:pPr>
              <w:pStyle w:val="TableParagraph"/>
              <w:spacing w:line="206" w:lineRule="exact"/>
              <w:ind w:left="118"/>
              <w:rPr>
                <w:rFonts w:ascii="Arial"/>
                <w:sz w:val="18"/>
              </w:rPr>
            </w:pPr>
            <w:r>
              <w:rPr>
                <w:noProof/>
                <w:position w:val="-1"/>
              </w:rPr>
              <w:drawing>
                <wp:inline distT="0" distB="0" distL="0" distR="0" wp14:anchorId="27C3E0A5" wp14:editId="208DD6B6">
                  <wp:extent cx="111252" cy="111252"/>
                  <wp:effectExtent l="0" t="0" r="0" b="0"/>
                  <wp:docPr id="950" name="Image 9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0" name="Image 950"/>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21B0967C"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511808" behindDoc="1" locked="0" layoutInCell="1" allowOverlap="1" wp14:anchorId="7C72C381" wp14:editId="59C31F54">
                      <wp:simplePos x="0" y="0"/>
                      <wp:positionH relativeFrom="column">
                        <wp:posOffset>222504</wp:posOffset>
                      </wp:positionH>
                      <wp:positionV relativeFrom="paragraph">
                        <wp:posOffset>9016</wp:posOffset>
                      </wp:positionV>
                      <wp:extent cx="111760" cy="111760"/>
                      <wp:effectExtent l="0" t="0" r="0" b="0"/>
                      <wp:wrapNone/>
                      <wp:docPr id="951" name="Group 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52" name="Graphic 95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7C9CE4" id="Group 951" o:spid="_x0000_s1026" style="position:absolute;margin-left:17.5pt;margin-top:.7pt;width:8.8pt;height:8.8pt;z-index:-2518046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D2YKm/mQIAACgGAAAOAAAAAAAAAAAAAAAAAC4CAABkcnMv&#13;&#10;ZTJvRG9jLnhtbFBLAQItABQABgAIAAAAIQADbYvl4gAAAAsBAAAPAAAAAAAAAAAAAAAAAPMEAABk&#13;&#10;cnMvZG93bnJldi54bWxQSwUGAAAAAAQABADzAAAAAgYAAAAA&#13;&#10;">
                      <v:shape id="Graphic 95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0E89D955"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514880" behindDoc="1" locked="0" layoutInCell="1" allowOverlap="1" wp14:anchorId="2D95AFE9" wp14:editId="628A41AD">
                      <wp:simplePos x="0" y="0"/>
                      <wp:positionH relativeFrom="column">
                        <wp:posOffset>102956</wp:posOffset>
                      </wp:positionH>
                      <wp:positionV relativeFrom="paragraph">
                        <wp:posOffset>9016</wp:posOffset>
                      </wp:positionV>
                      <wp:extent cx="111760" cy="111760"/>
                      <wp:effectExtent l="0" t="0" r="0" b="0"/>
                      <wp:wrapNone/>
                      <wp:docPr id="953" name="Group 9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54" name="Graphic 95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AAE876" id="Group 953" o:spid="_x0000_s1026" style="position:absolute;margin-left:8.1pt;margin-top:.7pt;width:8.8pt;height:8.8pt;z-index:-2518016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AQsWdymQIAACgGAAAOAAAAAAAAAAAAAAAAAC4CAABkcnMvZTJv&#13;&#10;RG9jLnhtbFBLAQItABQABgAIAAAAIQCer+IP3wAAAAsBAAAPAAAAAAAAAAAAAAAAAPMEAABkcnMv&#13;&#10;ZG93bnJldi54bWxQSwUGAAAAAAQABADzAAAA/wUAAAAA&#13;&#10;">
                      <v:shape id="Graphic 95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112275B8" w14:textId="77777777">
        <w:trPr>
          <w:trHeight w:val="390"/>
        </w:trPr>
        <w:tc>
          <w:tcPr>
            <w:tcW w:w="10797" w:type="dxa"/>
            <w:gridSpan w:val="8"/>
            <w:tcBorders>
              <w:top w:val="single" w:sz="4" w:space="0" w:color="1F4E79"/>
            </w:tcBorders>
          </w:tcPr>
          <w:p w14:paraId="52962CA4" w14:textId="63CFF6F2"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5"/>
                <w:sz w:val="16"/>
              </w:rPr>
              <w:t xml:space="preserve"> </w:t>
            </w:r>
            <w:r>
              <w:rPr>
                <w:b/>
                <w:i/>
                <w:sz w:val="16"/>
              </w:rPr>
              <w:t>Conformity</w:t>
            </w:r>
            <w:r>
              <w:rPr>
                <w:b/>
                <w:i/>
                <w:spacing w:val="-4"/>
                <w:sz w:val="16"/>
              </w:rPr>
              <w:t xml:space="preserve"> </w:t>
            </w:r>
            <w:r>
              <w:rPr>
                <w:b/>
                <w:i/>
                <w:sz w:val="16"/>
              </w:rPr>
              <w:t>Statement:</w:t>
            </w:r>
            <w:r>
              <w:rPr>
                <w:b/>
                <w:i/>
                <w:spacing w:val="-4"/>
                <w:sz w:val="16"/>
              </w:rPr>
              <w:t xml:space="preserve"> </w:t>
            </w:r>
            <w:r>
              <w:rPr>
                <w:sz w:val="16"/>
              </w:rPr>
              <w:t>Essential</w:t>
            </w:r>
            <w:r>
              <w:rPr>
                <w:spacing w:val="-7"/>
                <w:sz w:val="16"/>
              </w:rPr>
              <w:t xml:space="preserve"> </w:t>
            </w:r>
            <w:r>
              <w:rPr>
                <w:sz w:val="16"/>
              </w:rPr>
              <w:t>protocols</w:t>
            </w:r>
            <w:r>
              <w:rPr>
                <w:spacing w:val="-5"/>
                <w:sz w:val="16"/>
              </w:rPr>
              <w:t xml:space="preserve"> </w:t>
            </w:r>
            <w:r>
              <w:rPr>
                <w:sz w:val="16"/>
              </w:rPr>
              <w:t>are</w:t>
            </w:r>
            <w:r>
              <w:rPr>
                <w:spacing w:val="-6"/>
                <w:sz w:val="16"/>
              </w:rPr>
              <w:t xml:space="preserve"> </w:t>
            </w:r>
            <w:r>
              <w:rPr>
                <w:sz w:val="16"/>
              </w:rPr>
              <w:t>all</w:t>
            </w:r>
            <w:r>
              <w:rPr>
                <w:spacing w:val="-7"/>
                <w:sz w:val="16"/>
              </w:rPr>
              <w:t xml:space="preserve"> </w:t>
            </w:r>
            <w:r>
              <w:rPr>
                <w:sz w:val="16"/>
              </w:rPr>
              <w:t>protocols</w:t>
            </w:r>
            <w:r>
              <w:rPr>
                <w:spacing w:val="-5"/>
                <w:sz w:val="16"/>
              </w:rPr>
              <w:t xml:space="preserve"> </w:t>
            </w:r>
            <w:r>
              <w:rPr>
                <w:sz w:val="16"/>
              </w:rPr>
              <w:t>defined</w:t>
            </w:r>
            <w:r>
              <w:rPr>
                <w:spacing w:val="-6"/>
                <w:sz w:val="16"/>
              </w:rPr>
              <w:t xml:space="preserve"> </w:t>
            </w:r>
            <w:r>
              <w:rPr>
                <w:sz w:val="16"/>
              </w:rPr>
              <w:t>and</w:t>
            </w:r>
            <w:r>
              <w:rPr>
                <w:spacing w:val="-6"/>
                <w:sz w:val="16"/>
              </w:rPr>
              <w:t xml:space="preserve"> </w:t>
            </w:r>
            <w:r>
              <w:rPr>
                <w:sz w:val="16"/>
              </w:rPr>
              <w:t>maintained</w:t>
            </w:r>
            <w:r>
              <w:rPr>
                <w:spacing w:val="-5"/>
                <w:sz w:val="16"/>
              </w:rPr>
              <w:t xml:space="preserve"> </w:t>
            </w:r>
            <w:r>
              <w:rPr>
                <w:sz w:val="16"/>
              </w:rPr>
              <w:t>within</w:t>
            </w:r>
            <w:r>
              <w:rPr>
                <w:spacing w:val="-6"/>
                <w:sz w:val="16"/>
              </w:rPr>
              <w:t xml:space="preserve"> </w:t>
            </w:r>
            <w:r w:rsidR="00253F09">
              <w:rPr>
                <w:sz w:val="16"/>
              </w:rPr>
              <w:t>[COMPANY]</w:t>
            </w:r>
            <w:r>
              <w:rPr>
                <w:spacing w:val="-5"/>
                <w:sz w:val="16"/>
              </w:rPr>
              <w:t xml:space="preserve"> </w:t>
            </w:r>
            <w:r>
              <w:rPr>
                <w:sz w:val="16"/>
              </w:rPr>
              <w:t>IT’s</w:t>
            </w:r>
            <w:r>
              <w:rPr>
                <w:spacing w:val="-6"/>
                <w:sz w:val="16"/>
              </w:rPr>
              <w:t xml:space="preserve"> </w:t>
            </w:r>
            <w:r>
              <w:rPr>
                <w:sz w:val="16"/>
              </w:rPr>
              <w:t>Operational</w:t>
            </w:r>
            <w:r>
              <w:rPr>
                <w:spacing w:val="-6"/>
                <w:sz w:val="16"/>
              </w:rPr>
              <w:t xml:space="preserve"> </w:t>
            </w:r>
            <w:r>
              <w:rPr>
                <w:sz w:val="16"/>
              </w:rPr>
              <w:t>Ports</w:t>
            </w:r>
            <w:r>
              <w:rPr>
                <w:spacing w:val="-6"/>
                <w:sz w:val="16"/>
              </w:rPr>
              <w:t xml:space="preserve"> </w:t>
            </w:r>
            <w:r>
              <w:rPr>
                <w:sz w:val="16"/>
              </w:rPr>
              <w:t>and</w:t>
            </w:r>
            <w:r>
              <w:rPr>
                <w:spacing w:val="-4"/>
                <w:sz w:val="16"/>
              </w:rPr>
              <w:t xml:space="preserve"> </w:t>
            </w:r>
            <w:r>
              <w:rPr>
                <w:sz w:val="16"/>
              </w:rPr>
              <w:t>Protocols</w:t>
            </w:r>
            <w:r>
              <w:rPr>
                <w:spacing w:val="-5"/>
                <w:sz w:val="16"/>
              </w:rPr>
              <w:t xml:space="preserve"> </w:t>
            </w:r>
            <w:r>
              <w:rPr>
                <w:spacing w:val="-4"/>
                <w:sz w:val="16"/>
              </w:rPr>
              <w:t>list</w:t>
            </w:r>
          </w:p>
          <w:p w14:paraId="663B6F1C" w14:textId="77777777" w:rsidR="008845EA" w:rsidRDefault="00000000">
            <w:pPr>
              <w:pStyle w:val="TableParagraph"/>
              <w:spacing w:line="177" w:lineRule="exact"/>
              <w:rPr>
                <w:sz w:val="16"/>
              </w:rPr>
            </w:pPr>
            <w:r>
              <w:rPr>
                <w:sz w:val="16"/>
              </w:rPr>
              <w:t>in</w:t>
            </w:r>
            <w:r>
              <w:rPr>
                <w:spacing w:val="-5"/>
                <w:sz w:val="16"/>
              </w:rPr>
              <w:t xml:space="preserve"> </w:t>
            </w:r>
            <w:r>
              <w:rPr>
                <w:sz w:val="16"/>
              </w:rPr>
              <w:t>its</w:t>
            </w:r>
            <w:r>
              <w:rPr>
                <w:spacing w:val="-4"/>
                <w:sz w:val="16"/>
              </w:rPr>
              <w:t xml:space="preserve"> </w:t>
            </w:r>
            <w:r>
              <w:rPr>
                <w:sz w:val="16"/>
              </w:rPr>
              <w:t>private</w:t>
            </w:r>
            <w:r>
              <w:rPr>
                <w:spacing w:val="-4"/>
                <w:sz w:val="16"/>
              </w:rPr>
              <w:t xml:space="preserve"> </w:t>
            </w:r>
            <w:r>
              <w:rPr>
                <w:sz w:val="16"/>
              </w:rPr>
              <w:t>IT</w:t>
            </w:r>
            <w:r>
              <w:rPr>
                <w:spacing w:val="-3"/>
                <w:sz w:val="16"/>
              </w:rPr>
              <w:t xml:space="preserve"> </w:t>
            </w:r>
            <w:r>
              <w:rPr>
                <w:sz w:val="16"/>
              </w:rPr>
              <w:t>SharePoint</w:t>
            </w:r>
            <w:r>
              <w:rPr>
                <w:spacing w:val="-5"/>
                <w:sz w:val="16"/>
              </w:rPr>
              <w:t xml:space="preserve"> </w:t>
            </w:r>
            <w:r>
              <w:rPr>
                <w:spacing w:val="-4"/>
                <w:sz w:val="16"/>
              </w:rPr>
              <w:t>site.</w:t>
            </w:r>
          </w:p>
        </w:tc>
      </w:tr>
      <w:tr w:rsidR="008845EA" w14:paraId="218AB21A" w14:textId="77777777">
        <w:trPr>
          <w:trHeight w:val="193"/>
        </w:trPr>
        <w:tc>
          <w:tcPr>
            <w:tcW w:w="10797" w:type="dxa"/>
            <w:gridSpan w:val="8"/>
            <w:tcBorders>
              <w:left w:val="nil"/>
              <w:right w:val="nil"/>
            </w:tcBorders>
          </w:tcPr>
          <w:p w14:paraId="720AC093" w14:textId="77777777" w:rsidR="008845EA" w:rsidRDefault="008845EA">
            <w:pPr>
              <w:pStyle w:val="TableParagraph"/>
              <w:ind w:left="0"/>
              <w:rPr>
                <w:rFonts w:ascii="Times New Roman"/>
                <w:sz w:val="12"/>
              </w:rPr>
            </w:pPr>
          </w:p>
        </w:tc>
      </w:tr>
      <w:tr w:rsidR="008845EA" w14:paraId="3124713A" w14:textId="77777777">
        <w:trPr>
          <w:trHeight w:val="239"/>
        </w:trPr>
        <w:tc>
          <w:tcPr>
            <w:tcW w:w="7199" w:type="dxa"/>
            <w:gridSpan w:val="5"/>
            <w:tcBorders>
              <w:bottom w:val="single" w:sz="4" w:space="0" w:color="1F4E79"/>
            </w:tcBorders>
            <w:shd w:val="clear" w:color="auto" w:fill="F1F1F1"/>
          </w:tcPr>
          <w:p w14:paraId="60DF5C18" w14:textId="77777777" w:rsidR="008845EA" w:rsidRDefault="00000000">
            <w:pPr>
              <w:pStyle w:val="TableParagraph"/>
              <w:spacing w:before="1"/>
              <w:rPr>
                <w:rFonts w:ascii="Arial"/>
                <w:sz w:val="18"/>
              </w:rPr>
            </w:pPr>
            <w:r>
              <w:rPr>
                <w:rFonts w:ascii="Arial"/>
                <w:sz w:val="18"/>
              </w:rPr>
              <w:t>[k]</w:t>
            </w:r>
            <w:r>
              <w:rPr>
                <w:rFonts w:ascii="Arial"/>
                <w:spacing w:val="-3"/>
                <w:sz w:val="18"/>
              </w:rPr>
              <w:t xml:space="preserve"> </w:t>
            </w:r>
            <w:r>
              <w:rPr>
                <w:rFonts w:ascii="Arial"/>
                <w:sz w:val="18"/>
              </w:rPr>
              <w:t>the</w:t>
            </w:r>
            <w:r>
              <w:rPr>
                <w:rFonts w:ascii="Arial"/>
                <w:spacing w:val="-1"/>
                <w:sz w:val="18"/>
              </w:rPr>
              <w:t xml:space="preserve"> </w:t>
            </w:r>
            <w:r>
              <w:rPr>
                <w:rFonts w:ascii="Arial"/>
                <w:sz w:val="18"/>
              </w:rPr>
              <w:t>use</w:t>
            </w:r>
            <w:r>
              <w:rPr>
                <w:rFonts w:ascii="Arial"/>
                <w:spacing w:val="-2"/>
                <w:sz w:val="18"/>
              </w:rPr>
              <w:t xml:space="preserve"> </w:t>
            </w:r>
            <w:r>
              <w:rPr>
                <w:rFonts w:ascii="Arial"/>
                <w:sz w:val="18"/>
              </w:rPr>
              <w:t>of</w:t>
            </w:r>
            <w:r>
              <w:rPr>
                <w:rFonts w:ascii="Arial"/>
                <w:spacing w:val="-2"/>
                <w:sz w:val="18"/>
              </w:rPr>
              <w:t xml:space="preserve"> </w:t>
            </w:r>
            <w:r>
              <w:rPr>
                <w:rFonts w:ascii="Arial"/>
                <w:sz w:val="18"/>
              </w:rPr>
              <w:t>nonessential</w:t>
            </w:r>
            <w:r>
              <w:rPr>
                <w:rFonts w:ascii="Arial"/>
                <w:spacing w:val="-2"/>
                <w:sz w:val="18"/>
              </w:rPr>
              <w:t xml:space="preserve"> </w:t>
            </w:r>
            <w:r>
              <w:rPr>
                <w:rFonts w:ascii="Arial"/>
                <w:sz w:val="18"/>
              </w:rPr>
              <w:t>protocols</w:t>
            </w:r>
            <w:r>
              <w:rPr>
                <w:rFonts w:ascii="Arial"/>
                <w:spacing w:val="-1"/>
                <w:sz w:val="18"/>
              </w:rPr>
              <w:t xml:space="preserve"> </w:t>
            </w:r>
            <w:r>
              <w:rPr>
                <w:rFonts w:ascii="Arial"/>
                <w:sz w:val="18"/>
              </w:rPr>
              <w:t>is</w:t>
            </w:r>
            <w:r>
              <w:rPr>
                <w:rFonts w:ascii="Arial"/>
                <w:spacing w:val="-1"/>
                <w:sz w:val="18"/>
              </w:rPr>
              <w:t xml:space="preserve"> </w:t>
            </w:r>
            <w:r>
              <w:rPr>
                <w:rFonts w:ascii="Arial"/>
                <w:spacing w:val="-2"/>
                <w:sz w:val="18"/>
              </w:rPr>
              <w:t>defined.</w:t>
            </w:r>
          </w:p>
        </w:tc>
        <w:tc>
          <w:tcPr>
            <w:tcW w:w="1045" w:type="dxa"/>
            <w:tcBorders>
              <w:bottom w:val="single" w:sz="4" w:space="0" w:color="1F4E79"/>
              <w:right w:val="nil"/>
            </w:tcBorders>
          </w:tcPr>
          <w:p w14:paraId="73DCFDF3" w14:textId="77777777" w:rsidR="008845EA" w:rsidRDefault="00000000">
            <w:pPr>
              <w:pStyle w:val="TableParagraph"/>
              <w:spacing w:before="1"/>
              <w:ind w:left="118"/>
              <w:rPr>
                <w:rFonts w:ascii="Arial"/>
                <w:sz w:val="18"/>
              </w:rPr>
            </w:pPr>
            <w:r>
              <w:rPr>
                <w:noProof/>
                <w:position w:val="-1"/>
              </w:rPr>
              <w:drawing>
                <wp:inline distT="0" distB="0" distL="0" distR="0" wp14:anchorId="6D06875A" wp14:editId="2E836B0D">
                  <wp:extent cx="111252" cy="111252"/>
                  <wp:effectExtent l="0" t="0" r="0" b="0"/>
                  <wp:docPr id="955" name="Image 9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5" name="Image 955"/>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00074F70"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1517952" behindDoc="1" locked="0" layoutInCell="1" allowOverlap="1" wp14:anchorId="02AEA605" wp14:editId="0123CE8F">
                      <wp:simplePos x="0" y="0"/>
                      <wp:positionH relativeFrom="column">
                        <wp:posOffset>222504</wp:posOffset>
                      </wp:positionH>
                      <wp:positionV relativeFrom="paragraph">
                        <wp:posOffset>10311</wp:posOffset>
                      </wp:positionV>
                      <wp:extent cx="111760" cy="111760"/>
                      <wp:effectExtent l="0" t="0" r="0" b="0"/>
                      <wp:wrapNone/>
                      <wp:docPr id="956" name="Group 9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57" name="Graphic 95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57B366" id="Group 956" o:spid="_x0000_s1026" style="position:absolute;margin-left:17.5pt;margin-top:.8pt;width:8.8pt;height:8.8pt;z-index:-2517985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">
                      <v:shape id="Graphic 95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337F2E6A"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1521024" behindDoc="1" locked="0" layoutInCell="1" allowOverlap="1" wp14:anchorId="55B7F507" wp14:editId="0D3FFD69">
                      <wp:simplePos x="0" y="0"/>
                      <wp:positionH relativeFrom="column">
                        <wp:posOffset>102956</wp:posOffset>
                      </wp:positionH>
                      <wp:positionV relativeFrom="paragraph">
                        <wp:posOffset>10311</wp:posOffset>
                      </wp:positionV>
                      <wp:extent cx="111760" cy="111760"/>
                      <wp:effectExtent l="0" t="0" r="0" b="0"/>
                      <wp:wrapNone/>
                      <wp:docPr id="958" name="Group 9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59" name="Graphic 95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418E8C" id="Group 958" o:spid="_x0000_s1026" style="position:absolute;margin-left:8.1pt;margin-top:.8pt;width:8.8pt;height:8.8pt;z-index:-2517954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">
                      <v:shape id="Graphic 95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6D2FFDDA" w14:textId="77777777">
        <w:trPr>
          <w:trHeight w:val="194"/>
        </w:trPr>
        <w:tc>
          <w:tcPr>
            <w:tcW w:w="10797" w:type="dxa"/>
            <w:gridSpan w:val="8"/>
            <w:tcBorders>
              <w:top w:val="single" w:sz="4" w:space="0" w:color="1F4E79"/>
            </w:tcBorders>
          </w:tcPr>
          <w:p w14:paraId="5E188194" w14:textId="77777777" w:rsidR="008845EA" w:rsidRDefault="00000000">
            <w:pPr>
              <w:pStyle w:val="TableParagraph"/>
              <w:spacing w:line="174" w:lineRule="exact"/>
              <w:rPr>
                <w:sz w:val="16"/>
              </w:rPr>
            </w:pPr>
            <w:r>
              <w:rPr>
                <w:b/>
                <w:i/>
                <w:sz w:val="16"/>
              </w:rPr>
              <w:t>Assessment</w:t>
            </w:r>
            <w:r>
              <w:rPr>
                <w:b/>
                <w:i/>
                <w:spacing w:val="-8"/>
                <w:sz w:val="16"/>
              </w:rPr>
              <w:t xml:space="preserve"> </w:t>
            </w:r>
            <w:r>
              <w:rPr>
                <w:b/>
                <w:i/>
                <w:sz w:val="16"/>
              </w:rPr>
              <w:t>Objective</w:t>
            </w:r>
            <w:r>
              <w:rPr>
                <w:b/>
                <w:i/>
                <w:spacing w:val="-4"/>
                <w:sz w:val="16"/>
              </w:rPr>
              <w:t xml:space="preserve"> </w:t>
            </w:r>
            <w:r>
              <w:rPr>
                <w:b/>
                <w:i/>
                <w:sz w:val="16"/>
              </w:rPr>
              <w:t>Conformity</w:t>
            </w:r>
            <w:r>
              <w:rPr>
                <w:b/>
                <w:i/>
                <w:spacing w:val="-3"/>
                <w:sz w:val="16"/>
              </w:rPr>
              <w:t xml:space="preserve"> </w:t>
            </w:r>
            <w:r>
              <w:rPr>
                <w:b/>
                <w:i/>
                <w:sz w:val="16"/>
              </w:rPr>
              <w:t>Statement:</w:t>
            </w:r>
            <w:r>
              <w:rPr>
                <w:b/>
                <w:i/>
                <w:spacing w:val="-4"/>
                <w:sz w:val="16"/>
              </w:rPr>
              <w:t xml:space="preserve"> </w:t>
            </w:r>
            <w:r>
              <w:rPr>
                <w:sz w:val="16"/>
              </w:rPr>
              <w:t>All</w:t>
            </w:r>
            <w:r>
              <w:rPr>
                <w:spacing w:val="-6"/>
                <w:sz w:val="16"/>
              </w:rPr>
              <w:t xml:space="preserve"> </w:t>
            </w:r>
            <w:r>
              <w:rPr>
                <w:sz w:val="16"/>
              </w:rPr>
              <w:t>non-essential</w:t>
            </w:r>
            <w:r>
              <w:rPr>
                <w:spacing w:val="-6"/>
                <w:sz w:val="16"/>
              </w:rPr>
              <w:t xml:space="preserve"> </w:t>
            </w:r>
            <w:r>
              <w:rPr>
                <w:sz w:val="16"/>
              </w:rPr>
              <w:t>protocols</w:t>
            </w:r>
            <w:r>
              <w:rPr>
                <w:spacing w:val="-3"/>
                <w:sz w:val="16"/>
              </w:rPr>
              <w:t xml:space="preserve"> </w:t>
            </w:r>
            <w:r>
              <w:rPr>
                <w:sz w:val="16"/>
              </w:rPr>
              <w:t>are</w:t>
            </w:r>
            <w:r>
              <w:rPr>
                <w:spacing w:val="-5"/>
                <w:sz w:val="16"/>
              </w:rPr>
              <w:t xml:space="preserve"> </w:t>
            </w:r>
            <w:r>
              <w:rPr>
                <w:sz w:val="16"/>
              </w:rPr>
              <w:t>those</w:t>
            </w:r>
            <w:r>
              <w:rPr>
                <w:spacing w:val="-5"/>
                <w:sz w:val="16"/>
              </w:rPr>
              <w:t xml:space="preserve"> </w:t>
            </w:r>
            <w:r>
              <w:rPr>
                <w:sz w:val="16"/>
              </w:rPr>
              <w:t>not</w:t>
            </w:r>
            <w:r>
              <w:rPr>
                <w:spacing w:val="-6"/>
                <w:sz w:val="16"/>
              </w:rPr>
              <w:t xml:space="preserve"> </w:t>
            </w:r>
            <w:r>
              <w:rPr>
                <w:sz w:val="16"/>
              </w:rPr>
              <w:t>listed</w:t>
            </w:r>
            <w:r>
              <w:rPr>
                <w:spacing w:val="-5"/>
                <w:sz w:val="16"/>
              </w:rPr>
              <w:t xml:space="preserve"> </w:t>
            </w:r>
            <w:r>
              <w:rPr>
                <w:sz w:val="16"/>
              </w:rPr>
              <w:t>within</w:t>
            </w:r>
            <w:r>
              <w:rPr>
                <w:spacing w:val="-5"/>
                <w:sz w:val="16"/>
              </w:rPr>
              <w:t xml:space="preserve"> </w:t>
            </w:r>
            <w:r>
              <w:rPr>
                <w:sz w:val="16"/>
              </w:rPr>
              <w:t>[j]</w:t>
            </w:r>
            <w:r>
              <w:rPr>
                <w:spacing w:val="-5"/>
                <w:sz w:val="16"/>
              </w:rPr>
              <w:t xml:space="preserve"> </w:t>
            </w:r>
            <w:r>
              <w:rPr>
                <w:sz w:val="16"/>
              </w:rPr>
              <w:t>and</w:t>
            </w:r>
            <w:r>
              <w:rPr>
                <w:spacing w:val="-5"/>
                <w:sz w:val="16"/>
              </w:rPr>
              <w:t xml:space="preserve"> </w:t>
            </w:r>
            <w:r>
              <w:rPr>
                <w:sz w:val="16"/>
              </w:rPr>
              <w:t>are</w:t>
            </w:r>
            <w:r>
              <w:rPr>
                <w:spacing w:val="-5"/>
                <w:sz w:val="16"/>
              </w:rPr>
              <w:t xml:space="preserve"> </w:t>
            </w:r>
            <w:r>
              <w:rPr>
                <w:sz w:val="16"/>
              </w:rPr>
              <w:t>therefore</w:t>
            </w:r>
            <w:r>
              <w:rPr>
                <w:spacing w:val="-5"/>
                <w:sz w:val="16"/>
              </w:rPr>
              <w:t xml:space="preserve"> </w:t>
            </w:r>
            <w:r>
              <w:rPr>
                <w:sz w:val="16"/>
              </w:rPr>
              <w:t>prohibited</w:t>
            </w:r>
            <w:r>
              <w:rPr>
                <w:spacing w:val="-5"/>
                <w:sz w:val="16"/>
              </w:rPr>
              <w:t xml:space="preserve"> </w:t>
            </w:r>
            <w:r>
              <w:rPr>
                <w:sz w:val="16"/>
              </w:rPr>
              <w:t>from</w:t>
            </w:r>
            <w:r>
              <w:rPr>
                <w:spacing w:val="-3"/>
                <w:sz w:val="16"/>
              </w:rPr>
              <w:t xml:space="preserve"> </w:t>
            </w:r>
            <w:r>
              <w:rPr>
                <w:sz w:val="16"/>
              </w:rPr>
              <w:t>use</w:t>
            </w:r>
            <w:r>
              <w:rPr>
                <w:spacing w:val="-6"/>
                <w:sz w:val="16"/>
              </w:rPr>
              <w:t xml:space="preserve"> </w:t>
            </w:r>
            <w:r>
              <w:rPr>
                <w:sz w:val="16"/>
              </w:rPr>
              <w:t>by</w:t>
            </w:r>
            <w:r>
              <w:rPr>
                <w:spacing w:val="-5"/>
                <w:sz w:val="16"/>
              </w:rPr>
              <w:t xml:space="preserve"> </w:t>
            </w:r>
            <w:r>
              <w:rPr>
                <w:spacing w:val="-2"/>
                <w:sz w:val="16"/>
              </w:rPr>
              <w:t>default.</w:t>
            </w:r>
          </w:p>
        </w:tc>
      </w:tr>
      <w:tr w:rsidR="008845EA" w14:paraId="2D8BDECE" w14:textId="77777777">
        <w:trPr>
          <w:trHeight w:val="196"/>
        </w:trPr>
        <w:tc>
          <w:tcPr>
            <w:tcW w:w="10797" w:type="dxa"/>
            <w:gridSpan w:val="8"/>
            <w:tcBorders>
              <w:left w:val="nil"/>
              <w:right w:val="nil"/>
            </w:tcBorders>
          </w:tcPr>
          <w:p w14:paraId="652A9465" w14:textId="77777777" w:rsidR="008845EA" w:rsidRDefault="008845EA">
            <w:pPr>
              <w:pStyle w:val="TableParagraph"/>
              <w:ind w:left="0"/>
              <w:rPr>
                <w:rFonts w:ascii="Times New Roman"/>
                <w:sz w:val="12"/>
              </w:rPr>
            </w:pPr>
          </w:p>
        </w:tc>
      </w:tr>
      <w:tr w:rsidR="008845EA" w14:paraId="4EF2A91D" w14:textId="77777777">
        <w:trPr>
          <w:trHeight w:val="237"/>
        </w:trPr>
        <w:tc>
          <w:tcPr>
            <w:tcW w:w="7199" w:type="dxa"/>
            <w:gridSpan w:val="5"/>
            <w:tcBorders>
              <w:bottom w:val="single" w:sz="4" w:space="0" w:color="1F4E79"/>
            </w:tcBorders>
            <w:shd w:val="clear" w:color="auto" w:fill="F1F1F1"/>
          </w:tcPr>
          <w:p w14:paraId="69EF3ED4" w14:textId="77777777" w:rsidR="008845EA" w:rsidRDefault="00000000">
            <w:pPr>
              <w:pStyle w:val="TableParagraph"/>
              <w:spacing w:line="206" w:lineRule="exact"/>
              <w:rPr>
                <w:rFonts w:ascii="Arial"/>
                <w:sz w:val="18"/>
              </w:rPr>
            </w:pPr>
            <w:r>
              <w:rPr>
                <w:rFonts w:ascii="Arial"/>
                <w:sz w:val="18"/>
              </w:rPr>
              <w:t>[l]</w:t>
            </w:r>
            <w:r>
              <w:rPr>
                <w:rFonts w:ascii="Arial"/>
                <w:spacing w:val="-3"/>
                <w:sz w:val="18"/>
              </w:rPr>
              <w:t xml:space="preserve"> </w:t>
            </w:r>
            <w:r>
              <w:rPr>
                <w:rFonts w:ascii="Arial"/>
                <w:sz w:val="18"/>
              </w:rPr>
              <w:t>the</w:t>
            </w:r>
            <w:r>
              <w:rPr>
                <w:rFonts w:ascii="Arial"/>
                <w:spacing w:val="-1"/>
                <w:sz w:val="18"/>
              </w:rPr>
              <w:t xml:space="preserve"> </w:t>
            </w:r>
            <w:r>
              <w:rPr>
                <w:rFonts w:ascii="Arial"/>
                <w:sz w:val="18"/>
              </w:rPr>
              <w:t>use</w:t>
            </w:r>
            <w:r>
              <w:rPr>
                <w:rFonts w:ascii="Arial"/>
                <w:spacing w:val="-2"/>
                <w:sz w:val="18"/>
              </w:rPr>
              <w:t xml:space="preserve"> </w:t>
            </w:r>
            <w:r>
              <w:rPr>
                <w:rFonts w:ascii="Arial"/>
                <w:sz w:val="18"/>
              </w:rPr>
              <w:t>of</w:t>
            </w:r>
            <w:r>
              <w:rPr>
                <w:rFonts w:ascii="Arial"/>
                <w:spacing w:val="-4"/>
                <w:sz w:val="18"/>
              </w:rPr>
              <w:t xml:space="preserve"> </w:t>
            </w:r>
            <w:r>
              <w:rPr>
                <w:rFonts w:ascii="Arial"/>
                <w:sz w:val="18"/>
              </w:rPr>
              <w:t>nonessential</w:t>
            </w:r>
            <w:r>
              <w:rPr>
                <w:rFonts w:ascii="Arial"/>
                <w:spacing w:val="-4"/>
                <w:sz w:val="18"/>
              </w:rPr>
              <w:t xml:space="preserve"> </w:t>
            </w:r>
            <w:r>
              <w:rPr>
                <w:rFonts w:ascii="Arial"/>
                <w:sz w:val="18"/>
              </w:rPr>
              <w:t>protocols</w:t>
            </w:r>
            <w:r>
              <w:rPr>
                <w:rFonts w:ascii="Arial"/>
                <w:spacing w:val="-1"/>
                <w:sz w:val="18"/>
              </w:rPr>
              <w:t xml:space="preserve"> </w:t>
            </w:r>
            <w:r>
              <w:rPr>
                <w:rFonts w:ascii="Arial"/>
                <w:sz w:val="18"/>
              </w:rPr>
              <w:t>is</w:t>
            </w:r>
            <w:r>
              <w:rPr>
                <w:rFonts w:ascii="Arial"/>
                <w:spacing w:val="-2"/>
                <w:sz w:val="18"/>
              </w:rPr>
              <w:t xml:space="preserve"> </w:t>
            </w:r>
            <w:r>
              <w:rPr>
                <w:rFonts w:ascii="Arial"/>
                <w:sz w:val="18"/>
              </w:rPr>
              <w:t>restricted,</w:t>
            </w:r>
            <w:r>
              <w:rPr>
                <w:rFonts w:ascii="Arial"/>
                <w:spacing w:val="-2"/>
                <w:sz w:val="18"/>
              </w:rPr>
              <w:t xml:space="preserve"> </w:t>
            </w:r>
            <w:r>
              <w:rPr>
                <w:rFonts w:ascii="Arial"/>
                <w:sz w:val="18"/>
              </w:rPr>
              <w:t>disabled,</w:t>
            </w:r>
            <w:r>
              <w:rPr>
                <w:rFonts w:ascii="Arial"/>
                <w:spacing w:val="-3"/>
                <w:sz w:val="18"/>
              </w:rPr>
              <w:t xml:space="preserve"> </w:t>
            </w:r>
            <w:r>
              <w:rPr>
                <w:rFonts w:ascii="Arial"/>
                <w:sz w:val="18"/>
              </w:rPr>
              <w:t>or</w:t>
            </w:r>
            <w:r>
              <w:rPr>
                <w:rFonts w:ascii="Arial"/>
                <w:spacing w:val="-4"/>
                <w:sz w:val="18"/>
              </w:rPr>
              <w:t xml:space="preserve"> </w:t>
            </w:r>
            <w:r>
              <w:rPr>
                <w:rFonts w:ascii="Arial"/>
                <w:sz w:val="18"/>
              </w:rPr>
              <w:t>prevented</w:t>
            </w:r>
            <w:r>
              <w:rPr>
                <w:rFonts w:ascii="Arial"/>
                <w:spacing w:val="-1"/>
                <w:sz w:val="18"/>
              </w:rPr>
              <w:t xml:space="preserve"> </w:t>
            </w:r>
            <w:r>
              <w:rPr>
                <w:rFonts w:ascii="Arial"/>
                <w:sz w:val="18"/>
              </w:rPr>
              <w:t>as</w:t>
            </w:r>
            <w:r>
              <w:rPr>
                <w:rFonts w:ascii="Arial"/>
                <w:spacing w:val="-3"/>
                <w:sz w:val="18"/>
              </w:rPr>
              <w:t xml:space="preserve"> </w:t>
            </w:r>
            <w:r>
              <w:rPr>
                <w:rFonts w:ascii="Arial"/>
                <w:spacing w:val="-2"/>
                <w:sz w:val="18"/>
              </w:rPr>
              <w:t>defined.</w:t>
            </w:r>
          </w:p>
        </w:tc>
        <w:tc>
          <w:tcPr>
            <w:tcW w:w="1045" w:type="dxa"/>
            <w:tcBorders>
              <w:bottom w:val="single" w:sz="4" w:space="0" w:color="1F4E79"/>
              <w:right w:val="nil"/>
            </w:tcBorders>
          </w:tcPr>
          <w:p w14:paraId="1A4A3B7C" w14:textId="77777777" w:rsidR="008845EA" w:rsidRDefault="00000000">
            <w:pPr>
              <w:pStyle w:val="TableParagraph"/>
              <w:spacing w:line="206" w:lineRule="exact"/>
              <w:ind w:left="118"/>
              <w:rPr>
                <w:rFonts w:ascii="Arial"/>
                <w:sz w:val="18"/>
              </w:rPr>
            </w:pPr>
            <w:r>
              <w:rPr>
                <w:noProof/>
                <w:position w:val="-1"/>
              </w:rPr>
              <w:drawing>
                <wp:inline distT="0" distB="0" distL="0" distR="0" wp14:anchorId="6AE94CC8" wp14:editId="133371DF">
                  <wp:extent cx="111252" cy="111252"/>
                  <wp:effectExtent l="0" t="0" r="0" b="0"/>
                  <wp:docPr id="960" name="Image 9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0" name="Image 960"/>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2CD8D02D"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524096" behindDoc="1" locked="0" layoutInCell="1" allowOverlap="1" wp14:anchorId="37A429FD" wp14:editId="2FEBAEAB">
                      <wp:simplePos x="0" y="0"/>
                      <wp:positionH relativeFrom="column">
                        <wp:posOffset>222504</wp:posOffset>
                      </wp:positionH>
                      <wp:positionV relativeFrom="paragraph">
                        <wp:posOffset>9016</wp:posOffset>
                      </wp:positionV>
                      <wp:extent cx="111760" cy="111760"/>
                      <wp:effectExtent l="0" t="0" r="0" b="0"/>
                      <wp:wrapNone/>
                      <wp:docPr id="961" name="Group 9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62" name="Graphic 96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F6D408" id="Group 961" o:spid="_x0000_s1026" style="position:absolute;margin-left:17.5pt;margin-top:.7pt;width:8.8pt;height:8.8pt;z-index:-2517923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JHubmQIAACgGAAAOAAAAZHJzL2Uyb0RvYy54bWykVF1v2yAUfZ+0/4B4Xx1nabpacaqpXaNJ&#13;&#10;VVupmfZMMP7QMDAgcfLvd7k2TppKm9T5wT74Hi73Hg4sbvatJDthXaNVTtOLCSVCcV00qsrpj/X9&#13;&#10;py+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A4JHubmQIAACgGAAAOAAAAAAAAAAAAAAAAAC4CAABkcnMv&#13;&#10;ZTJvRG9jLnhtbFBLAQItABQABgAIAAAAIQADbYvl4gAAAAsBAAAPAAAAAAAAAAAAAAAAAPMEAABk&#13;&#10;cnMvZG93bnJldi54bWxQSwUGAAAAAAQABADzAAAAAgYAAAAA&#13;&#10;">
                      <v:shape id="Graphic 96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14B716CE"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527168" behindDoc="1" locked="0" layoutInCell="1" allowOverlap="1" wp14:anchorId="7F98B534" wp14:editId="206C78FD">
                      <wp:simplePos x="0" y="0"/>
                      <wp:positionH relativeFrom="column">
                        <wp:posOffset>102956</wp:posOffset>
                      </wp:positionH>
                      <wp:positionV relativeFrom="paragraph">
                        <wp:posOffset>9016</wp:posOffset>
                      </wp:positionV>
                      <wp:extent cx="111760" cy="111760"/>
                      <wp:effectExtent l="0" t="0" r="0" b="0"/>
                      <wp:wrapNone/>
                      <wp:docPr id="963" name="Group 9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64" name="Graphic 96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8A7987" id="Group 963" o:spid="_x0000_s1026" style="position:absolute;margin-left:8.1pt;margin-top:.7pt;width:8.8pt;height:8.8pt;z-index:-2517893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De9bVWmQIAACgGAAAOAAAAAAAAAAAAAAAAAC4CAABkcnMvZTJv&#13;&#10;RG9jLnhtbFBLAQItABQABgAIAAAAIQCer+IP3wAAAAsBAAAPAAAAAAAAAAAAAAAAAPMEAABkcnMv&#13;&#10;ZG93bnJldi54bWxQSwUGAAAAAAQABADzAAAA/wUAAAAA&#13;&#10;">
                      <v:shape id="Graphic 96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57444047" w14:textId="77777777">
        <w:trPr>
          <w:trHeight w:val="390"/>
        </w:trPr>
        <w:tc>
          <w:tcPr>
            <w:tcW w:w="10797" w:type="dxa"/>
            <w:gridSpan w:val="8"/>
            <w:tcBorders>
              <w:top w:val="single" w:sz="4" w:space="0" w:color="1F4E79"/>
            </w:tcBorders>
          </w:tcPr>
          <w:p w14:paraId="4E4E93ED" w14:textId="77777777" w:rsidR="008845EA" w:rsidRDefault="00000000">
            <w:pPr>
              <w:pStyle w:val="TableParagraph"/>
              <w:spacing w:line="194" w:lineRule="exact"/>
              <w:rPr>
                <w:sz w:val="16"/>
              </w:rPr>
            </w:pPr>
            <w:r>
              <w:rPr>
                <w:b/>
                <w:i/>
                <w:sz w:val="16"/>
              </w:rPr>
              <w:t>Assessment</w:t>
            </w:r>
            <w:r>
              <w:rPr>
                <w:b/>
                <w:i/>
                <w:spacing w:val="-9"/>
                <w:sz w:val="16"/>
              </w:rPr>
              <w:t xml:space="preserve"> </w:t>
            </w:r>
            <w:r>
              <w:rPr>
                <w:b/>
                <w:i/>
                <w:sz w:val="16"/>
              </w:rPr>
              <w:t>Objective</w:t>
            </w:r>
            <w:r>
              <w:rPr>
                <w:b/>
                <w:i/>
                <w:spacing w:val="-5"/>
                <w:sz w:val="16"/>
              </w:rPr>
              <w:t xml:space="preserve"> </w:t>
            </w:r>
            <w:r>
              <w:rPr>
                <w:b/>
                <w:i/>
                <w:sz w:val="16"/>
              </w:rPr>
              <w:t>Conformity</w:t>
            </w:r>
            <w:r>
              <w:rPr>
                <w:b/>
                <w:i/>
                <w:spacing w:val="-5"/>
                <w:sz w:val="16"/>
              </w:rPr>
              <w:t xml:space="preserve"> </w:t>
            </w:r>
            <w:r>
              <w:rPr>
                <w:b/>
                <w:i/>
                <w:sz w:val="16"/>
              </w:rPr>
              <w:t>Statement:</w:t>
            </w:r>
            <w:r>
              <w:rPr>
                <w:b/>
                <w:i/>
                <w:spacing w:val="-5"/>
                <w:sz w:val="16"/>
              </w:rPr>
              <w:t xml:space="preserve"> </w:t>
            </w:r>
            <w:r>
              <w:rPr>
                <w:sz w:val="16"/>
              </w:rPr>
              <w:t>Restriction</w:t>
            </w:r>
            <w:r>
              <w:rPr>
                <w:spacing w:val="-5"/>
                <w:sz w:val="16"/>
              </w:rPr>
              <w:t xml:space="preserve"> </w:t>
            </w:r>
            <w:r>
              <w:rPr>
                <w:sz w:val="16"/>
              </w:rPr>
              <w:t>of</w:t>
            </w:r>
            <w:r>
              <w:rPr>
                <w:spacing w:val="-7"/>
                <w:sz w:val="16"/>
              </w:rPr>
              <w:t xml:space="preserve"> </w:t>
            </w:r>
            <w:r>
              <w:rPr>
                <w:sz w:val="16"/>
              </w:rPr>
              <w:t>[k]</w:t>
            </w:r>
            <w:r>
              <w:rPr>
                <w:spacing w:val="-5"/>
                <w:sz w:val="16"/>
              </w:rPr>
              <w:t xml:space="preserve"> </w:t>
            </w:r>
            <w:r>
              <w:rPr>
                <w:sz w:val="16"/>
              </w:rPr>
              <w:t>is</w:t>
            </w:r>
            <w:r>
              <w:rPr>
                <w:spacing w:val="-7"/>
                <w:sz w:val="16"/>
              </w:rPr>
              <w:t xml:space="preserve"> </w:t>
            </w:r>
            <w:r>
              <w:rPr>
                <w:sz w:val="16"/>
              </w:rPr>
              <w:t>prevented</w:t>
            </w:r>
            <w:r>
              <w:rPr>
                <w:spacing w:val="-6"/>
                <w:sz w:val="16"/>
              </w:rPr>
              <w:t xml:space="preserve"> </w:t>
            </w:r>
            <w:r>
              <w:rPr>
                <w:sz w:val="16"/>
              </w:rPr>
              <w:t>through</w:t>
            </w:r>
            <w:r>
              <w:rPr>
                <w:spacing w:val="-7"/>
                <w:sz w:val="16"/>
              </w:rPr>
              <w:t xml:space="preserve"> </w:t>
            </w:r>
            <w:r>
              <w:rPr>
                <w:sz w:val="16"/>
              </w:rPr>
              <w:t>physical</w:t>
            </w:r>
            <w:r>
              <w:rPr>
                <w:spacing w:val="-7"/>
                <w:sz w:val="16"/>
              </w:rPr>
              <w:t xml:space="preserve"> </w:t>
            </w:r>
            <w:r>
              <w:rPr>
                <w:sz w:val="16"/>
              </w:rPr>
              <w:t>or</w:t>
            </w:r>
            <w:r>
              <w:rPr>
                <w:spacing w:val="-7"/>
                <w:sz w:val="16"/>
              </w:rPr>
              <w:t xml:space="preserve"> </w:t>
            </w:r>
            <w:r>
              <w:rPr>
                <w:sz w:val="16"/>
              </w:rPr>
              <w:t>virtual-network-switch-</w:t>
            </w:r>
            <w:r>
              <w:rPr>
                <w:spacing w:val="-5"/>
                <w:sz w:val="16"/>
              </w:rPr>
              <w:t xml:space="preserve"> </w:t>
            </w:r>
            <w:r>
              <w:rPr>
                <w:sz w:val="16"/>
              </w:rPr>
              <w:t>and</w:t>
            </w:r>
            <w:r>
              <w:rPr>
                <w:spacing w:val="-6"/>
                <w:sz w:val="16"/>
              </w:rPr>
              <w:t xml:space="preserve"> </w:t>
            </w:r>
            <w:r>
              <w:rPr>
                <w:sz w:val="16"/>
              </w:rPr>
              <w:t>router-based-ACLs,</w:t>
            </w:r>
            <w:r>
              <w:rPr>
                <w:spacing w:val="-6"/>
                <w:sz w:val="16"/>
              </w:rPr>
              <w:t xml:space="preserve"> </w:t>
            </w:r>
            <w:r>
              <w:rPr>
                <w:sz w:val="16"/>
              </w:rPr>
              <w:t>or</w:t>
            </w:r>
            <w:r>
              <w:rPr>
                <w:spacing w:val="-7"/>
                <w:sz w:val="16"/>
              </w:rPr>
              <w:t xml:space="preserve"> </w:t>
            </w:r>
            <w:r>
              <w:rPr>
                <w:sz w:val="16"/>
              </w:rPr>
              <w:t>firewall</w:t>
            </w:r>
            <w:r>
              <w:rPr>
                <w:spacing w:val="-7"/>
                <w:sz w:val="16"/>
              </w:rPr>
              <w:t xml:space="preserve"> </w:t>
            </w:r>
            <w:r>
              <w:rPr>
                <w:spacing w:val="-2"/>
                <w:sz w:val="16"/>
              </w:rPr>
              <w:t>rules,</w:t>
            </w:r>
          </w:p>
          <w:p w14:paraId="378DD57F" w14:textId="77777777" w:rsidR="008845EA" w:rsidRDefault="00000000">
            <w:pPr>
              <w:pStyle w:val="TableParagraph"/>
              <w:spacing w:before="1" w:line="175" w:lineRule="exact"/>
              <w:rPr>
                <w:sz w:val="16"/>
              </w:rPr>
            </w:pPr>
            <w:r>
              <w:rPr>
                <w:sz w:val="16"/>
              </w:rPr>
              <w:t>objects,</w:t>
            </w:r>
            <w:r>
              <w:rPr>
                <w:spacing w:val="-4"/>
                <w:sz w:val="16"/>
              </w:rPr>
              <w:t xml:space="preserve"> </w:t>
            </w:r>
            <w:r>
              <w:rPr>
                <w:sz w:val="16"/>
              </w:rPr>
              <w:t>and</w:t>
            </w:r>
            <w:r>
              <w:rPr>
                <w:spacing w:val="-5"/>
                <w:sz w:val="16"/>
              </w:rPr>
              <w:t xml:space="preserve"> </w:t>
            </w:r>
            <w:r>
              <w:rPr>
                <w:sz w:val="16"/>
              </w:rPr>
              <w:t>zones</w:t>
            </w:r>
            <w:r>
              <w:rPr>
                <w:spacing w:val="-4"/>
                <w:sz w:val="16"/>
              </w:rPr>
              <w:t xml:space="preserve"> </w:t>
            </w:r>
            <w:r>
              <w:rPr>
                <w:sz w:val="16"/>
              </w:rPr>
              <w:t>across</w:t>
            </w:r>
            <w:r>
              <w:rPr>
                <w:spacing w:val="-3"/>
                <w:sz w:val="16"/>
              </w:rPr>
              <w:t xml:space="preserve"> </w:t>
            </w:r>
            <w:r>
              <w:rPr>
                <w:sz w:val="16"/>
              </w:rPr>
              <w:t>the</w:t>
            </w:r>
            <w:r>
              <w:rPr>
                <w:spacing w:val="-4"/>
                <w:sz w:val="16"/>
              </w:rPr>
              <w:t xml:space="preserve"> </w:t>
            </w:r>
            <w:r>
              <w:rPr>
                <w:sz w:val="16"/>
              </w:rPr>
              <w:t>enterprise</w:t>
            </w:r>
            <w:r>
              <w:rPr>
                <w:spacing w:val="-5"/>
                <w:sz w:val="16"/>
              </w:rPr>
              <w:t xml:space="preserve"> </w:t>
            </w:r>
            <w:r>
              <w:rPr>
                <w:sz w:val="16"/>
              </w:rPr>
              <w:t>IT</w:t>
            </w:r>
            <w:r>
              <w:rPr>
                <w:spacing w:val="-3"/>
                <w:sz w:val="16"/>
              </w:rPr>
              <w:t xml:space="preserve"> </w:t>
            </w:r>
            <w:r>
              <w:rPr>
                <w:spacing w:val="-2"/>
                <w:sz w:val="16"/>
              </w:rPr>
              <w:t>environment</w:t>
            </w:r>
          </w:p>
        </w:tc>
      </w:tr>
      <w:tr w:rsidR="008845EA" w14:paraId="187ED11A" w14:textId="77777777">
        <w:trPr>
          <w:trHeight w:val="196"/>
        </w:trPr>
        <w:tc>
          <w:tcPr>
            <w:tcW w:w="10797" w:type="dxa"/>
            <w:gridSpan w:val="8"/>
            <w:tcBorders>
              <w:left w:val="nil"/>
              <w:right w:val="nil"/>
            </w:tcBorders>
          </w:tcPr>
          <w:p w14:paraId="7062C725" w14:textId="77777777" w:rsidR="008845EA" w:rsidRDefault="008845EA">
            <w:pPr>
              <w:pStyle w:val="TableParagraph"/>
              <w:ind w:left="0"/>
              <w:rPr>
                <w:rFonts w:ascii="Times New Roman"/>
                <w:sz w:val="12"/>
              </w:rPr>
            </w:pPr>
          </w:p>
        </w:tc>
      </w:tr>
      <w:tr w:rsidR="008845EA" w14:paraId="12A1580E" w14:textId="77777777">
        <w:trPr>
          <w:trHeight w:val="237"/>
        </w:trPr>
        <w:tc>
          <w:tcPr>
            <w:tcW w:w="7199" w:type="dxa"/>
            <w:gridSpan w:val="5"/>
            <w:tcBorders>
              <w:bottom w:val="single" w:sz="4" w:space="0" w:color="1F4E79"/>
            </w:tcBorders>
            <w:shd w:val="clear" w:color="auto" w:fill="F1F1F1"/>
          </w:tcPr>
          <w:p w14:paraId="54289342" w14:textId="77777777" w:rsidR="008845EA" w:rsidRDefault="00000000">
            <w:pPr>
              <w:pStyle w:val="TableParagraph"/>
              <w:spacing w:line="206" w:lineRule="exact"/>
              <w:rPr>
                <w:rFonts w:ascii="Arial"/>
                <w:sz w:val="18"/>
              </w:rPr>
            </w:pPr>
            <w:r>
              <w:rPr>
                <w:rFonts w:ascii="Arial"/>
                <w:sz w:val="18"/>
              </w:rPr>
              <w:t>[m]</w:t>
            </w:r>
            <w:r>
              <w:rPr>
                <w:rFonts w:ascii="Arial"/>
                <w:spacing w:val="-3"/>
                <w:sz w:val="18"/>
              </w:rPr>
              <w:t xml:space="preserve"> </w:t>
            </w:r>
            <w:r>
              <w:rPr>
                <w:rFonts w:ascii="Arial"/>
                <w:sz w:val="18"/>
              </w:rPr>
              <w:t>essential</w:t>
            </w:r>
            <w:r>
              <w:rPr>
                <w:rFonts w:ascii="Arial"/>
                <w:spacing w:val="-4"/>
                <w:sz w:val="18"/>
              </w:rPr>
              <w:t xml:space="preserve"> </w:t>
            </w:r>
            <w:r>
              <w:rPr>
                <w:rFonts w:ascii="Arial"/>
                <w:sz w:val="18"/>
              </w:rPr>
              <w:t>services</w:t>
            </w:r>
            <w:r>
              <w:rPr>
                <w:rFonts w:ascii="Arial"/>
                <w:spacing w:val="-1"/>
                <w:sz w:val="18"/>
              </w:rPr>
              <w:t xml:space="preserve"> </w:t>
            </w:r>
            <w:r>
              <w:rPr>
                <w:rFonts w:ascii="Arial"/>
                <w:sz w:val="18"/>
              </w:rPr>
              <w:t>are</w:t>
            </w:r>
            <w:r>
              <w:rPr>
                <w:rFonts w:ascii="Arial"/>
                <w:spacing w:val="-1"/>
                <w:sz w:val="18"/>
              </w:rPr>
              <w:t xml:space="preserve"> </w:t>
            </w:r>
            <w:r>
              <w:rPr>
                <w:rFonts w:ascii="Arial"/>
                <w:spacing w:val="-2"/>
                <w:sz w:val="18"/>
              </w:rPr>
              <w:t>defined.</w:t>
            </w:r>
          </w:p>
        </w:tc>
        <w:tc>
          <w:tcPr>
            <w:tcW w:w="1045" w:type="dxa"/>
            <w:tcBorders>
              <w:bottom w:val="single" w:sz="4" w:space="0" w:color="1F4E79"/>
              <w:right w:val="nil"/>
            </w:tcBorders>
          </w:tcPr>
          <w:p w14:paraId="33A62963" w14:textId="77777777" w:rsidR="008845EA" w:rsidRDefault="00000000">
            <w:pPr>
              <w:pStyle w:val="TableParagraph"/>
              <w:spacing w:line="206" w:lineRule="exact"/>
              <w:ind w:left="118"/>
              <w:rPr>
                <w:rFonts w:ascii="Arial"/>
                <w:sz w:val="18"/>
              </w:rPr>
            </w:pPr>
            <w:r>
              <w:rPr>
                <w:noProof/>
                <w:position w:val="-1"/>
              </w:rPr>
              <w:drawing>
                <wp:inline distT="0" distB="0" distL="0" distR="0" wp14:anchorId="7C6A475E" wp14:editId="1440C99A">
                  <wp:extent cx="111252" cy="111252"/>
                  <wp:effectExtent l="0" t="0" r="0" b="0"/>
                  <wp:docPr id="965" name="Image 9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5" name="Image 965"/>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088E8FB6"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530240" behindDoc="1" locked="0" layoutInCell="1" allowOverlap="1" wp14:anchorId="1482D45E" wp14:editId="7A19CF32">
                      <wp:simplePos x="0" y="0"/>
                      <wp:positionH relativeFrom="column">
                        <wp:posOffset>222504</wp:posOffset>
                      </wp:positionH>
                      <wp:positionV relativeFrom="paragraph">
                        <wp:posOffset>9023</wp:posOffset>
                      </wp:positionV>
                      <wp:extent cx="111760" cy="111760"/>
                      <wp:effectExtent l="0" t="0" r="0" b="0"/>
                      <wp:wrapNone/>
                      <wp:docPr id="966" name="Group 9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67" name="Graphic 96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6FFF45" id="Group 966" o:spid="_x0000_s1026" style="position:absolute;margin-left:17.5pt;margin-top:.7pt;width:8.8pt;height:8.8pt;z-index:-2517862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nVIwmgIAACgGAAAOAAAAZHJzL2Uyb0RvYy54bWykVF1v2yAUfZ+0/4B4Xx1nabpacaqpXaNJ&#13;&#10;VVupmfZMMP7QMDAgcfLvd7k2TppKm9T5wT74Hi73Hg4sbvatJDthXaNVTtOLCSVCcV00qsrpj/X9&#13;&#10;py+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">
                      <v:shape id="Graphic 96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602BFD4D"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533312" behindDoc="1" locked="0" layoutInCell="1" allowOverlap="1" wp14:anchorId="4B2EA215" wp14:editId="570CCF47">
                      <wp:simplePos x="0" y="0"/>
                      <wp:positionH relativeFrom="column">
                        <wp:posOffset>102956</wp:posOffset>
                      </wp:positionH>
                      <wp:positionV relativeFrom="paragraph">
                        <wp:posOffset>9023</wp:posOffset>
                      </wp:positionV>
                      <wp:extent cx="111760" cy="111760"/>
                      <wp:effectExtent l="0" t="0" r="0" b="0"/>
                      <wp:wrapNone/>
                      <wp:docPr id="968" name="Group 9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69" name="Graphic 96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25D34D" id="Group 968" o:spid="_x0000_s1026" style="position:absolute;margin-left:8.1pt;margin-top:.7pt;width:8.8pt;height:8.8pt;z-index:-2517831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A9itSCmQIAACgGAAAOAAAAAAAAAAAAAAAAAC4CAABkcnMvZTJv&#13;&#10;RG9jLnhtbFBLAQItABQABgAIAAAAIQCer+IP3wAAAAsBAAAPAAAAAAAAAAAAAAAAAPMEAABkcnMv&#13;&#10;ZG93bnJldi54bWxQSwUGAAAAAAQABADzAAAA/wUAAAAA&#13;&#10;">
                      <v:shape id="Graphic 96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357D3A14" w14:textId="77777777">
        <w:trPr>
          <w:trHeight w:val="390"/>
        </w:trPr>
        <w:tc>
          <w:tcPr>
            <w:tcW w:w="10797" w:type="dxa"/>
            <w:gridSpan w:val="8"/>
            <w:tcBorders>
              <w:top w:val="single" w:sz="4" w:space="0" w:color="1F4E79"/>
            </w:tcBorders>
          </w:tcPr>
          <w:p w14:paraId="52BBC5D6" w14:textId="3C14F4A9" w:rsidR="008845EA" w:rsidRDefault="00000000">
            <w:pPr>
              <w:pStyle w:val="TableParagraph"/>
              <w:spacing w:line="194" w:lineRule="exact"/>
              <w:rPr>
                <w:sz w:val="16"/>
              </w:rPr>
            </w:pPr>
            <w:r>
              <w:rPr>
                <w:b/>
                <w:i/>
                <w:sz w:val="16"/>
              </w:rPr>
              <w:lastRenderedPageBreak/>
              <w:t>Assessment</w:t>
            </w:r>
            <w:r>
              <w:rPr>
                <w:b/>
                <w:i/>
                <w:spacing w:val="-6"/>
                <w:sz w:val="16"/>
              </w:rPr>
              <w:t xml:space="preserve"> </w:t>
            </w:r>
            <w:r>
              <w:rPr>
                <w:b/>
                <w:i/>
                <w:sz w:val="16"/>
              </w:rPr>
              <w:t>Objective</w:t>
            </w:r>
            <w:r>
              <w:rPr>
                <w:b/>
                <w:i/>
                <w:spacing w:val="-4"/>
                <w:sz w:val="16"/>
              </w:rPr>
              <w:t xml:space="preserve"> </w:t>
            </w:r>
            <w:r>
              <w:rPr>
                <w:b/>
                <w:i/>
                <w:sz w:val="16"/>
              </w:rPr>
              <w:t>Conformity</w:t>
            </w:r>
            <w:r>
              <w:rPr>
                <w:b/>
                <w:i/>
                <w:spacing w:val="-4"/>
                <w:sz w:val="16"/>
              </w:rPr>
              <w:t xml:space="preserve"> </w:t>
            </w:r>
            <w:r>
              <w:rPr>
                <w:b/>
                <w:i/>
                <w:sz w:val="16"/>
              </w:rPr>
              <w:t>Statement:</w:t>
            </w:r>
            <w:r>
              <w:rPr>
                <w:b/>
                <w:i/>
                <w:spacing w:val="-3"/>
                <w:sz w:val="16"/>
              </w:rPr>
              <w:t xml:space="preserve"> </w:t>
            </w:r>
            <w:r>
              <w:rPr>
                <w:sz w:val="16"/>
              </w:rPr>
              <w:t>Essential</w:t>
            </w:r>
            <w:r>
              <w:rPr>
                <w:spacing w:val="-6"/>
                <w:sz w:val="16"/>
              </w:rPr>
              <w:t xml:space="preserve"> </w:t>
            </w:r>
            <w:r>
              <w:rPr>
                <w:sz w:val="16"/>
              </w:rPr>
              <w:t>services</w:t>
            </w:r>
            <w:r>
              <w:rPr>
                <w:spacing w:val="-4"/>
                <w:sz w:val="16"/>
              </w:rPr>
              <w:t xml:space="preserve"> </w:t>
            </w:r>
            <w:r>
              <w:rPr>
                <w:sz w:val="16"/>
              </w:rPr>
              <w:t>of</w:t>
            </w:r>
            <w:r>
              <w:rPr>
                <w:spacing w:val="-6"/>
                <w:sz w:val="16"/>
              </w:rPr>
              <w:t xml:space="preserve"> </w:t>
            </w:r>
            <w:r>
              <w:rPr>
                <w:sz w:val="16"/>
              </w:rPr>
              <w:t>the</w:t>
            </w:r>
            <w:r>
              <w:rPr>
                <w:spacing w:val="-6"/>
                <w:sz w:val="16"/>
              </w:rPr>
              <w:t xml:space="preserve"> </w:t>
            </w:r>
            <w:r w:rsidR="00253F09">
              <w:rPr>
                <w:sz w:val="16"/>
              </w:rPr>
              <w:t>[COMPANY]</w:t>
            </w:r>
            <w:r>
              <w:rPr>
                <w:spacing w:val="-4"/>
                <w:sz w:val="16"/>
              </w:rPr>
              <w:t xml:space="preserve"> </w:t>
            </w:r>
            <w:r>
              <w:rPr>
                <w:sz w:val="16"/>
              </w:rPr>
              <w:t>IT</w:t>
            </w:r>
            <w:r>
              <w:rPr>
                <w:spacing w:val="-4"/>
                <w:sz w:val="16"/>
              </w:rPr>
              <w:t xml:space="preserve"> </w:t>
            </w:r>
            <w:r>
              <w:rPr>
                <w:sz w:val="16"/>
              </w:rPr>
              <w:t>enterprise</w:t>
            </w:r>
            <w:r>
              <w:rPr>
                <w:spacing w:val="-7"/>
                <w:sz w:val="16"/>
              </w:rPr>
              <w:t xml:space="preserve"> </w:t>
            </w:r>
            <w:r>
              <w:rPr>
                <w:sz w:val="16"/>
              </w:rPr>
              <w:t>systems</w:t>
            </w:r>
            <w:r>
              <w:rPr>
                <w:spacing w:val="-5"/>
                <w:sz w:val="16"/>
              </w:rPr>
              <w:t xml:space="preserve"> </w:t>
            </w:r>
            <w:r>
              <w:rPr>
                <w:sz w:val="16"/>
              </w:rPr>
              <w:t>are</w:t>
            </w:r>
            <w:r>
              <w:rPr>
                <w:spacing w:val="-3"/>
                <w:sz w:val="16"/>
              </w:rPr>
              <w:t xml:space="preserve"> </w:t>
            </w:r>
            <w:proofErr w:type="gramStart"/>
            <w:r>
              <w:rPr>
                <w:sz w:val="16"/>
              </w:rPr>
              <w:t>to:</w:t>
            </w:r>
            <w:proofErr w:type="gramEnd"/>
            <w:r>
              <w:rPr>
                <w:spacing w:val="-5"/>
                <w:sz w:val="16"/>
              </w:rPr>
              <w:t xml:space="preserve"> </w:t>
            </w:r>
            <w:r>
              <w:rPr>
                <w:sz w:val="16"/>
              </w:rPr>
              <w:t>support</w:t>
            </w:r>
            <w:r>
              <w:rPr>
                <w:spacing w:val="-6"/>
                <w:sz w:val="16"/>
              </w:rPr>
              <w:t xml:space="preserve"> </w:t>
            </w:r>
            <w:r>
              <w:rPr>
                <w:sz w:val="16"/>
              </w:rPr>
              <w:t>our</w:t>
            </w:r>
            <w:r>
              <w:rPr>
                <w:spacing w:val="-6"/>
                <w:sz w:val="16"/>
              </w:rPr>
              <w:t xml:space="preserve"> </w:t>
            </w:r>
            <w:r>
              <w:rPr>
                <w:sz w:val="16"/>
              </w:rPr>
              <w:t>managed</w:t>
            </w:r>
            <w:r>
              <w:rPr>
                <w:spacing w:val="-5"/>
                <w:sz w:val="16"/>
              </w:rPr>
              <w:t xml:space="preserve"> </w:t>
            </w:r>
            <w:r>
              <w:rPr>
                <w:sz w:val="16"/>
              </w:rPr>
              <w:t>systems</w:t>
            </w:r>
            <w:r>
              <w:rPr>
                <w:spacing w:val="-6"/>
                <w:sz w:val="16"/>
              </w:rPr>
              <w:t xml:space="preserve"> </w:t>
            </w:r>
            <w:r>
              <w:rPr>
                <w:sz w:val="16"/>
              </w:rPr>
              <w:t>in</w:t>
            </w:r>
            <w:r>
              <w:rPr>
                <w:spacing w:val="-5"/>
                <w:sz w:val="16"/>
              </w:rPr>
              <w:t xml:space="preserve"> </w:t>
            </w:r>
            <w:r>
              <w:rPr>
                <w:sz w:val="16"/>
              </w:rPr>
              <w:t>providing</w:t>
            </w:r>
            <w:r>
              <w:rPr>
                <w:spacing w:val="-4"/>
                <w:sz w:val="16"/>
              </w:rPr>
              <w:t xml:space="preserve"> </w:t>
            </w:r>
            <w:r>
              <w:rPr>
                <w:sz w:val="16"/>
              </w:rPr>
              <w:t>back-</w:t>
            </w:r>
            <w:r>
              <w:rPr>
                <w:spacing w:val="-5"/>
                <w:sz w:val="16"/>
              </w:rPr>
              <w:t>end</w:t>
            </w:r>
          </w:p>
          <w:p w14:paraId="08A177CA" w14:textId="4F96665F" w:rsidR="008845EA" w:rsidRDefault="00000000">
            <w:pPr>
              <w:pStyle w:val="TableParagraph"/>
              <w:spacing w:before="1" w:line="175" w:lineRule="exact"/>
              <w:rPr>
                <w:sz w:val="16"/>
              </w:rPr>
            </w:pPr>
            <w:r>
              <w:rPr>
                <w:sz w:val="16"/>
              </w:rPr>
              <w:t>office</w:t>
            </w:r>
            <w:r>
              <w:rPr>
                <w:spacing w:val="-7"/>
                <w:sz w:val="16"/>
              </w:rPr>
              <w:t xml:space="preserve"> </w:t>
            </w:r>
            <w:r>
              <w:rPr>
                <w:sz w:val="16"/>
              </w:rPr>
              <w:t>services</w:t>
            </w:r>
            <w:r>
              <w:rPr>
                <w:spacing w:val="-4"/>
                <w:sz w:val="16"/>
              </w:rPr>
              <w:t xml:space="preserve"> </w:t>
            </w:r>
            <w:r>
              <w:rPr>
                <w:sz w:val="16"/>
              </w:rPr>
              <w:t>to</w:t>
            </w:r>
            <w:r>
              <w:rPr>
                <w:spacing w:val="-5"/>
                <w:sz w:val="16"/>
              </w:rPr>
              <w:t xml:space="preserve"> </w:t>
            </w:r>
            <w:r>
              <w:rPr>
                <w:sz w:val="16"/>
              </w:rPr>
              <w:t>the</w:t>
            </w:r>
            <w:r>
              <w:rPr>
                <w:spacing w:val="-5"/>
                <w:sz w:val="16"/>
              </w:rPr>
              <w:t xml:space="preserve"> </w:t>
            </w:r>
            <w:r w:rsidR="00253F09">
              <w:rPr>
                <w:sz w:val="16"/>
              </w:rPr>
              <w:t>[COMPANY]</w:t>
            </w:r>
            <w:r>
              <w:rPr>
                <w:spacing w:val="-3"/>
                <w:sz w:val="16"/>
              </w:rPr>
              <w:t xml:space="preserve"> </w:t>
            </w:r>
            <w:r>
              <w:rPr>
                <w:sz w:val="16"/>
              </w:rPr>
              <w:t>enterprise</w:t>
            </w:r>
            <w:r>
              <w:rPr>
                <w:spacing w:val="-5"/>
                <w:sz w:val="16"/>
              </w:rPr>
              <w:t xml:space="preserve"> </w:t>
            </w:r>
            <w:r>
              <w:rPr>
                <w:sz w:val="16"/>
              </w:rPr>
              <w:t>such</w:t>
            </w:r>
            <w:r>
              <w:rPr>
                <w:spacing w:val="-4"/>
                <w:sz w:val="16"/>
              </w:rPr>
              <w:t xml:space="preserve"> </w:t>
            </w:r>
            <w:r>
              <w:rPr>
                <w:sz w:val="16"/>
              </w:rPr>
              <w:t>as</w:t>
            </w:r>
            <w:r>
              <w:rPr>
                <w:spacing w:val="-4"/>
                <w:sz w:val="16"/>
              </w:rPr>
              <w:t xml:space="preserve"> </w:t>
            </w:r>
            <w:r>
              <w:rPr>
                <w:sz w:val="16"/>
              </w:rPr>
              <w:t>HR,</w:t>
            </w:r>
            <w:r>
              <w:rPr>
                <w:spacing w:val="-3"/>
                <w:sz w:val="16"/>
              </w:rPr>
              <w:t xml:space="preserve"> </w:t>
            </w:r>
            <w:r>
              <w:rPr>
                <w:sz w:val="16"/>
              </w:rPr>
              <w:t>payroll,</w:t>
            </w:r>
            <w:r>
              <w:rPr>
                <w:spacing w:val="-4"/>
                <w:sz w:val="16"/>
              </w:rPr>
              <w:t xml:space="preserve"> </w:t>
            </w:r>
            <w:r>
              <w:rPr>
                <w:sz w:val="16"/>
              </w:rPr>
              <w:t>benefits,</w:t>
            </w:r>
            <w:r>
              <w:rPr>
                <w:spacing w:val="-3"/>
                <w:sz w:val="16"/>
              </w:rPr>
              <w:t xml:space="preserve"> </w:t>
            </w:r>
            <w:r>
              <w:rPr>
                <w:sz w:val="16"/>
              </w:rPr>
              <w:t>and</w:t>
            </w:r>
            <w:r>
              <w:rPr>
                <w:spacing w:val="-2"/>
                <w:sz w:val="16"/>
              </w:rPr>
              <w:t xml:space="preserve"> </w:t>
            </w:r>
            <w:r>
              <w:rPr>
                <w:sz w:val="16"/>
              </w:rPr>
              <w:t>finance</w:t>
            </w:r>
            <w:r>
              <w:rPr>
                <w:spacing w:val="-5"/>
                <w:sz w:val="16"/>
              </w:rPr>
              <w:t xml:space="preserve"> </w:t>
            </w:r>
            <w:r>
              <w:rPr>
                <w:sz w:val="16"/>
              </w:rPr>
              <w:t>functions.</w:t>
            </w:r>
            <w:r>
              <w:rPr>
                <w:spacing w:val="29"/>
                <w:sz w:val="16"/>
              </w:rPr>
              <w:t xml:space="preserve"> </w:t>
            </w:r>
            <w:r>
              <w:rPr>
                <w:sz w:val="16"/>
              </w:rPr>
              <w:t>In</w:t>
            </w:r>
            <w:r>
              <w:rPr>
                <w:spacing w:val="-4"/>
                <w:sz w:val="16"/>
              </w:rPr>
              <w:t xml:space="preserve"> </w:t>
            </w:r>
            <w:r>
              <w:rPr>
                <w:sz w:val="16"/>
              </w:rPr>
              <w:t>addition,</w:t>
            </w:r>
            <w:r>
              <w:rPr>
                <w:spacing w:val="-4"/>
                <w:sz w:val="16"/>
              </w:rPr>
              <w:t xml:space="preserve"> </w:t>
            </w:r>
            <w:r>
              <w:rPr>
                <w:sz w:val="16"/>
              </w:rPr>
              <w:t>the</w:t>
            </w:r>
            <w:r>
              <w:rPr>
                <w:spacing w:val="-4"/>
                <w:sz w:val="16"/>
              </w:rPr>
              <w:t xml:space="preserve"> </w:t>
            </w:r>
            <w:r>
              <w:rPr>
                <w:sz w:val="16"/>
              </w:rPr>
              <w:t>various</w:t>
            </w:r>
            <w:r>
              <w:rPr>
                <w:spacing w:val="-4"/>
                <w:sz w:val="16"/>
              </w:rPr>
              <w:t xml:space="preserve"> </w:t>
            </w:r>
            <w:r>
              <w:rPr>
                <w:sz w:val="16"/>
              </w:rPr>
              <w:t>IT</w:t>
            </w:r>
            <w:r>
              <w:rPr>
                <w:spacing w:val="-3"/>
                <w:sz w:val="16"/>
              </w:rPr>
              <w:t xml:space="preserve"> </w:t>
            </w:r>
            <w:r>
              <w:rPr>
                <w:sz w:val="16"/>
              </w:rPr>
              <w:t>systems</w:t>
            </w:r>
            <w:r>
              <w:rPr>
                <w:spacing w:val="-5"/>
                <w:sz w:val="16"/>
              </w:rPr>
              <w:t xml:space="preserve"> </w:t>
            </w:r>
            <w:r>
              <w:rPr>
                <w:sz w:val="16"/>
              </w:rPr>
              <w:t>are</w:t>
            </w:r>
            <w:r>
              <w:rPr>
                <w:spacing w:val="-4"/>
                <w:sz w:val="16"/>
              </w:rPr>
              <w:t xml:space="preserve"> </w:t>
            </w:r>
            <w:r>
              <w:rPr>
                <w:sz w:val="16"/>
              </w:rPr>
              <w:t>designed</w:t>
            </w:r>
            <w:r>
              <w:rPr>
                <w:spacing w:val="-4"/>
                <w:sz w:val="16"/>
              </w:rPr>
              <w:t xml:space="preserve"> </w:t>
            </w:r>
            <w:r>
              <w:rPr>
                <w:sz w:val="16"/>
              </w:rPr>
              <w:t>to</w:t>
            </w:r>
            <w:r>
              <w:rPr>
                <w:spacing w:val="-4"/>
                <w:sz w:val="16"/>
              </w:rPr>
              <w:t xml:space="preserve"> </w:t>
            </w:r>
            <w:r>
              <w:rPr>
                <w:sz w:val="16"/>
              </w:rPr>
              <w:t>support</w:t>
            </w:r>
            <w:r>
              <w:rPr>
                <w:spacing w:val="-5"/>
                <w:sz w:val="16"/>
              </w:rPr>
              <w:t xml:space="preserve"> </w:t>
            </w:r>
            <w:r>
              <w:rPr>
                <w:spacing w:val="-2"/>
                <w:sz w:val="16"/>
              </w:rPr>
              <w:t>corporate</w:t>
            </w:r>
          </w:p>
        </w:tc>
      </w:tr>
    </w:tbl>
    <w:p w14:paraId="2029E5DD"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tbl>
      <w:tblPr>
        <w:tblW w:w="0" w:type="auto"/>
        <w:tblInd w:w="372"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7195"/>
        <w:gridCol w:w="1138"/>
        <w:gridCol w:w="1507"/>
        <w:gridCol w:w="949"/>
      </w:tblGrid>
      <w:tr w:rsidR="008845EA" w14:paraId="5B0EFCEF" w14:textId="77777777">
        <w:trPr>
          <w:trHeight w:val="390"/>
        </w:trPr>
        <w:tc>
          <w:tcPr>
            <w:tcW w:w="10789" w:type="dxa"/>
            <w:gridSpan w:val="4"/>
            <w:tcBorders>
              <w:left w:val="single" w:sz="4" w:space="0" w:color="000000"/>
              <w:bottom w:val="single" w:sz="4" w:space="0" w:color="000000"/>
              <w:right w:val="single" w:sz="4" w:space="0" w:color="000000"/>
            </w:tcBorders>
          </w:tcPr>
          <w:p w14:paraId="0264058A" w14:textId="77777777" w:rsidR="008845EA" w:rsidRDefault="00000000">
            <w:pPr>
              <w:pStyle w:val="TableParagraph"/>
              <w:spacing w:line="194" w:lineRule="exact"/>
              <w:rPr>
                <w:sz w:val="16"/>
              </w:rPr>
            </w:pPr>
            <w:r>
              <w:rPr>
                <w:sz w:val="16"/>
              </w:rPr>
              <w:t>proposal</w:t>
            </w:r>
            <w:r>
              <w:rPr>
                <w:spacing w:val="-9"/>
                <w:sz w:val="16"/>
              </w:rPr>
              <w:t xml:space="preserve"> </w:t>
            </w:r>
            <w:r>
              <w:rPr>
                <w:sz w:val="16"/>
              </w:rPr>
              <w:t>efforts,</w:t>
            </w:r>
            <w:r>
              <w:rPr>
                <w:spacing w:val="-5"/>
                <w:sz w:val="16"/>
              </w:rPr>
              <w:t xml:space="preserve"> </w:t>
            </w:r>
            <w:r>
              <w:rPr>
                <w:sz w:val="16"/>
              </w:rPr>
              <w:t>timekeeping</w:t>
            </w:r>
            <w:r>
              <w:rPr>
                <w:spacing w:val="-5"/>
                <w:sz w:val="16"/>
              </w:rPr>
              <w:t xml:space="preserve"> </w:t>
            </w:r>
            <w:r>
              <w:rPr>
                <w:sz w:val="16"/>
              </w:rPr>
              <w:t>responsibilities</w:t>
            </w:r>
            <w:r>
              <w:rPr>
                <w:spacing w:val="-3"/>
                <w:sz w:val="16"/>
              </w:rPr>
              <w:t xml:space="preserve"> </w:t>
            </w:r>
            <w:r>
              <w:rPr>
                <w:sz w:val="16"/>
              </w:rPr>
              <w:t>for</w:t>
            </w:r>
            <w:r>
              <w:rPr>
                <w:spacing w:val="-7"/>
                <w:sz w:val="16"/>
              </w:rPr>
              <w:t xml:space="preserve"> </w:t>
            </w:r>
            <w:r>
              <w:rPr>
                <w:sz w:val="16"/>
              </w:rPr>
              <w:t>the</w:t>
            </w:r>
            <w:r>
              <w:rPr>
                <w:spacing w:val="-6"/>
                <w:sz w:val="16"/>
              </w:rPr>
              <w:t xml:space="preserve"> </w:t>
            </w:r>
            <w:r>
              <w:rPr>
                <w:sz w:val="16"/>
              </w:rPr>
              <w:t>business</w:t>
            </w:r>
            <w:r>
              <w:rPr>
                <w:spacing w:val="-3"/>
                <w:sz w:val="16"/>
              </w:rPr>
              <w:t xml:space="preserve"> </w:t>
            </w:r>
            <w:r>
              <w:rPr>
                <w:sz w:val="16"/>
              </w:rPr>
              <w:t>and</w:t>
            </w:r>
            <w:r>
              <w:rPr>
                <w:spacing w:val="-6"/>
                <w:sz w:val="16"/>
              </w:rPr>
              <w:t xml:space="preserve"> </w:t>
            </w:r>
            <w:r>
              <w:rPr>
                <w:sz w:val="16"/>
              </w:rPr>
              <w:t>its</w:t>
            </w:r>
            <w:r>
              <w:rPr>
                <w:spacing w:val="-4"/>
                <w:sz w:val="16"/>
              </w:rPr>
              <w:t xml:space="preserve"> </w:t>
            </w:r>
            <w:r>
              <w:rPr>
                <w:sz w:val="16"/>
              </w:rPr>
              <w:t>employees,</w:t>
            </w:r>
            <w:r>
              <w:rPr>
                <w:spacing w:val="-5"/>
                <w:sz w:val="16"/>
              </w:rPr>
              <w:t xml:space="preserve"> </w:t>
            </w:r>
            <w:r>
              <w:rPr>
                <w:sz w:val="16"/>
              </w:rPr>
              <w:t>and</w:t>
            </w:r>
            <w:r>
              <w:rPr>
                <w:spacing w:val="-5"/>
                <w:sz w:val="16"/>
              </w:rPr>
              <w:t xml:space="preserve"> </w:t>
            </w:r>
            <w:r>
              <w:rPr>
                <w:sz w:val="16"/>
              </w:rPr>
              <w:t>functions</w:t>
            </w:r>
            <w:r>
              <w:rPr>
                <w:spacing w:val="-6"/>
                <w:sz w:val="16"/>
              </w:rPr>
              <w:t xml:space="preserve"> </w:t>
            </w:r>
            <w:r>
              <w:rPr>
                <w:sz w:val="16"/>
              </w:rPr>
              <w:t>to</w:t>
            </w:r>
            <w:r>
              <w:rPr>
                <w:spacing w:val="-7"/>
                <w:sz w:val="16"/>
              </w:rPr>
              <w:t xml:space="preserve"> </w:t>
            </w:r>
            <w:r>
              <w:rPr>
                <w:sz w:val="16"/>
              </w:rPr>
              <w:t>our</w:t>
            </w:r>
            <w:r>
              <w:rPr>
                <w:spacing w:val="-6"/>
                <w:sz w:val="16"/>
              </w:rPr>
              <w:t xml:space="preserve"> </w:t>
            </w:r>
            <w:r>
              <w:rPr>
                <w:sz w:val="16"/>
              </w:rPr>
              <w:t>government</w:t>
            </w:r>
            <w:r>
              <w:rPr>
                <w:spacing w:val="-7"/>
                <w:sz w:val="16"/>
              </w:rPr>
              <w:t xml:space="preserve"> </w:t>
            </w:r>
            <w:r>
              <w:rPr>
                <w:sz w:val="16"/>
              </w:rPr>
              <w:t>customers,</w:t>
            </w:r>
            <w:r>
              <w:rPr>
                <w:spacing w:val="-5"/>
                <w:sz w:val="16"/>
              </w:rPr>
              <w:t xml:space="preserve"> </w:t>
            </w:r>
            <w:r>
              <w:rPr>
                <w:sz w:val="16"/>
              </w:rPr>
              <w:t>vendors,</w:t>
            </w:r>
            <w:r>
              <w:rPr>
                <w:spacing w:val="-5"/>
                <w:sz w:val="16"/>
              </w:rPr>
              <w:t xml:space="preserve"> </w:t>
            </w:r>
            <w:r>
              <w:rPr>
                <w:sz w:val="16"/>
              </w:rPr>
              <w:t>and</w:t>
            </w:r>
            <w:r>
              <w:rPr>
                <w:spacing w:val="-6"/>
                <w:sz w:val="16"/>
              </w:rPr>
              <w:t xml:space="preserve"> </w:t>
            </w:r>
            <w:r>
              <w:rPr>
                <w:sz w:val="16"/>
              </w:rPr>
              <w:t>supplies</w:t>
            </w:r>
            <w:r>
              <w:rPr>
                <w:spacing w:val="-1"/>
                <w:sz w:val="16"/>
              </w:rPr>
              <w:t xml:space="preserve"> </w:t>
            </w:r>
            <w:r>
              <w:rPr>
                <w:sz w:val="16"/>
              </w:rPr>
              <w:t>such</w:t>
            </w:r>
            <w:r>
              <w:rPr>
                <w:spacing w:val="-5"/>
                <w:sz w:val="16"/>
              </w:rPr>
              <w:t xml:space="preserve"> as</w:t>
            </w:r>
          </w:p>
          <w:p w14:paraId="52351FBA" w14:textId="77777777" w:rsidR="008845EA" w:rsidRDefault="00000000">
            <w:pPr>
              <w:pStyle w:val="TableParagraph"/>
              <w:spacing w:before="1" w:line="175" w:lineRule="exact"/>
              <w:rPr>
                <w:sz w:val="16"/>
              </w:rPr>
            </w:pPr>
            <w:r>
              <w:rPr>
                <w:sz w:val="16"/>
              </w:rPr>
              <w:t>accounts</w:t>
            </w:r>
            <w:r>
              <w:rPr>
                <w:spacing w:val="-7"/>
                <w:sz w:val="16"/>
              </w:rPr>
              <w:t xml:space="preserve"> </w:t>
            </w:r>
            <w:r>
              <w:rPr>
                <w:sz w:val="16"/>
              </w:rPr>
              <w:t>payable/receivable.</w:t>
            </w:r>
            <w:r>
              <w:rPr>
                <w:spacing w:val="-5"/>
                <w:sz w:val="16"/>
              </w:rPr>
              <w:t xml:space="preserve"> </w:t>
            </w:r>
            <w:r>
              <w:rPr>
                <w:sz w:val="16"/>
              </w:rPr>
              <w:t>We</w:t>
            </w:r>
            <w:r>
              <w:rPr>
                <w:spacing w:val="-4"/>
                <w:sz w:val="16"/>
              </w:rPr>
              <w:t xml:space="preserve"> </w:t>
            </w:r>
            <w:r>
              <w:rPr>
                <w:sz w:val="16"/>
              </w:rPr>
              <w:t>also</w:t>
            </w:r>
            <w:r>
              <w:rPr>
                <w:spacing w:val="-3"/>
                <w:sz w:val="16"/>
              </w:rPr>
              <w:t xml:space="preserve"> </w:t>
            </w:r>
            <w:r>
              <w:rPr>
                <w:sz w:val="16"/>
              </w:rPr>
              <w:t>provide</w:t>
            </w:r>
            <w:r>
              <w:rPr>
                <w:spacing w:val="-3"/>
                <w:sz w:val="16"/>
              </w:rPr>
              <w:t xml:space="preserve"> </w:t>
            </w:r>
            <w:r>
              <w:rPr>
                <w:sz w:val="16"/>
              </w:rPr>
              <w:t>facility</w:t>
            </w:r>
            <w:r>
              <w:rPr>
                <w:spacing w:val="-5"/>
                <w:sz w:val="16"/>
              </w:rPr>
              <w:t xml:space="preserve"> </w:t>
            </w:r>
            <w:r>
              <w:rPr>
                <w:sz w:val="16"/>
              </w:rPr>
              <w:t>and</w:t>
            </w:r>
            <w:r>
              <w:rPr>
                <w:spacing w:val="-4"/>
                <w:sz w:val="16"/>
              </w:rPr>
              <w:t xml:space="preserve"> </w:t>
            </w:r>
            <w:r>
              <w:rPr>
                <w:sz w:val="16"/>
              </w:rPr>
              <w:t>IT</w:t>
            </w:r>
            <w:r>
              <w:rPr>
                <w:spacing w:val="-4"/>
                <w:sz w:val="16"/>
              </w:rPr>
              <w:t xml:space="preserve"> </w:t>
            </w:r>
            <w:r>
              <w:rPr>
                <w:sz w:val="16"/>
              </w:rPr>
              <w:t>security</w:t>
            </w:r>
            <w:r>
              <w:rPr>
                <w:spacing w:val="-5"/>
                <w:sz w:val="16"/>
              </w:rPr>
              <w:t xml:space="preserve"> </w:t>
            </w:r>
            <w:r>
              <w:rPr>
                <w:sz w:val="16"/>
              </w:rPr>
              <w:t>services</w:t>
            </w:r>
            <w:r>
              <w:rPr>
                <w:spacing w:val="-4"/>
                <w:sz w:val="16"/>
              </w:rPr>
              <w:t xml:space="preserve"> </w:t>
            </w:r>
            <w:r>
              <w:rPr>
                <w:sz w:val="16"/>
              </w:rPr>
              <w:t>to</w:t>
            </w:r>
            <w:r>
              <w:rPr>
                <w:spacing w:val="-6"/>
                <w:sz w:val="16"/>
              </w:rPr>
              <w:t xml:space="preserve"> </w:t>
            </w:r>
            <w:r>
              <w:rPr>
                <w:sz w:val="16"/>
              </w:rPr>
              <w:t>the</w:t>
            </w:r>
            <w:r>
              <w:rPr>
                <w:spacing w:val="-3"/>
                <w:sz w:val="16"/>
              </w:rPr>
              <w:t xml:space="preserve"> </w:t>
            </w:r>
            <w:r>
              <w:rPr>
                <w:sz w:val="16"/>
              </w:rPr>
              <w:t>enterprise</w:t>
            </w:r>
            <w:r>
              <w:rPr>
                <w:spacing w:val="-4"/>
                <w:sz w:val="16"/>
              </w:rPr>
              <w:t xml:space="preserve"> </w:t>
            </w:r>
            <w:r>
              <w:rPr>
                <w:sz w:val="16"/>
              </w:rPr>
              <w:t>as</w:t>
            </w:r>
            <w:r>
              <w:rPr>
                <w:spacing w:val="-5"/>
                <w:sz w:val="16"/>
              </w:rPr>
              <w:t xml:space="preserve"> </w:t>
            </w:r>
            <w:r>
              <w:rPr>
                <w:sz w:val="16"/>
              </w:rPr>
              <w:t>well</w:t>
            </w:r>
            <w:r>
              <w:rPr>
                <w:spacing w:val="-6"/>
                <w:sz w:val="16"/>
              </w:rPr>
              <w:t xml:space="preserve"> </w:t>
            </w:r>
            <w:r>
              <w:rPr>
                <w:sz w:val="16"/>
              </w:rPr>
              <w:t>as</w:t>
            </w:r>
            <w:r>
              <w:rPr>
                <w:spacing w:val="-4"/>
                <w:sz w:val="16"/>
              </w:rPr>
              <w:t xml:space="preserve"> </w:t>
            </w:r>
            <w:r>
              <w:rPr>
                <w:sz w:val="16"/>
              </w:rPr>
              <w:t>basic</w:t>
            </w:r>
            <w:r>
              <w:rPr>
                <w:spacing w:val="-5"/>
                <w:sz w:val="16"/>
              </w:rPr>
              <w:t xml:space="preserve"> </w:t>
            </w:r>
            <w:r>
              <w:rPr>
                <w:sz w:val="16"/>
              </w:rPr>
              <w:t>enterprise</w:t>
            </w:r>
            <w:r>
              <w:rPr>
                <w:spacing w:val="-5"/>
                <w:sz w:val="16"/>
              </w:rPr>
              <w:t xml:space="preserve"> </w:t>
            </w:r>
            <w:r>
              <w:rPr>
                <w:sz w:val="16"/>
              </w:rPr>
              <w:t>services</w:t>
            </w:r>
            <w:r>
              <w:rPr>
                <w:spacing w:val="-4"/>
                <w:sz w:val="16"/>
              </w:rPr>
              <w:t xml:space="preserve"> </w:t>
            </w:r>
            <w:r>
              <w:rPr>
                <w:sz w:val="16"/>
              </w:rPr>
              <w:t>such</w:t>
            </w:r>
            <w:r>
              <w:rPr>
                <w:spacing w:val="-5"/>
                <w:sz w:val="16"/>
              </w:rPr>
              <w:t xml:space="preserve"> </w:t>
            </w:r>
            <w:r>
              <w:rPr>
                <w:sz w:val="16"/>
              </w:rPr>
              <w:t>as</w:t>
            </w:r>
            <w:r>
              <w:rPr>
                <w:spacing w:val="-4"/>
                <w:sz w:val="16"/>
              </w:rPr>
              <w:t xml:space="preserve"> </w:t>
            </w:r>
            <w:r>
              <w:rPr>
                <w:spacing w:val="-2"/>
                <w:sz w:val="16"/>
              </w:rPr>
              <w:t>shipping/receiving.</w:t>
            </w:r>
          </w:p>
        </w:tc>
      </w:tr>
      <w:tr w:rsidR="008845EA" w14:paraId="4BA89DD9" w14:textId="77777777">
        <w:trPr>
          <w:trHeight w:val="196"/>
        </w:trPr>
        <w:tc>
          <w:tcPr>
            <w:tcW w:w="10789" w:type="dxa"/>
            <w:gridSpan w:val="4"/>
            <w:tcBorders>
              <w:top w:val="single" w:sz="4" w:space="0" w:color="000000"/>
              <w:left w:val="nil"/>
              <w:bottom w:val="single" w:sz="4" w:space="0" w:color="000000"/>
              <w:right w:val="nil"/>
            </w:tcBorders>
          </w:tcPr>
          <w:p w14:paraId="690A4FE9" w14:textId="77777777" w:rsidR="008845EA" w:rsidRDefault="008845EA">
            <w:pPr>
              <w:pStyle w:val="TableParagraph"/>
              <w:ind w:left="0"/>
              <w:rPr>
                <w:rFonts w:ascii="Times New Roman"/>
                <w:sz w:val="12"/>
              </w:rPr>
            </w:pPr>
          </w:p>
        </w:tc>
      </w:tr>
      <w:tr w:rsidR="008845EA" w14:paraId="1EDF72E7" w14:textId="77777777">
        <w:trPr>
          <w:trHeight w:val="237"/>
        </w:trPr>
        <w:tc>
          <w:tcPr>
            <w:tcW w:w="7195" w:type="dxa"/>
            <w:tcBorders>
              <w:top w:val="single" w:sz="4" w:space="0" w:color="000000"/>
              <w:left w:val="single" w:sz="4" w:space="0" w:color="000000"/>
              <w:right w:val="single" w:sz="4" w:space="0" w:color="000000"/>
            </w:tcBorders>
            <w:shd w:val="clear" w:color="auto" w:fill="F1F1F1"/>
          </w:tcPr>
          <w:p w14:paraId="1EBC5F82" w14:textId="77777777" w:rsidR="008845EA" w:rsidRDefault="00000000">
            <w:pPr>
              <w:pStyle w:val="TableParagraph"/>
              <w:spacing w:line="206" w:lineRule="exact"/>
              <w:rPr>
                <w:rFonts w:ascii="Arial"/>
                <w:sz w:val="18"/>
              </w:rPr>
            </w:pPr>
            <w:r>
              <w:rPr>
                <w:rFonts w:ascii="Arial"/>
                <w:sz w:val="18"/>
              </w:rPr>
              <w:t>[n]</w:t>
            </w:r>
            <w:r>
              <w:rPr>
                <w:rFonts w:ascii="Arial"/>
                <w:spacing w:val="-4"/>
                <w:sz w:val="18"/>
              </w:rPr>
              <w:t xml:space="preserve"> </w:t>
            </w:r>
            <w:r>
              <w:rPr>
                <w:rFonts w:ascii="Arial"/>
                <w:sz w:val="18"/>
              </w:rPr>
              <w:t>the</w:t>
            </w:r>
            <w:r>
              <w:rPr>
                <w:rFonts w:ascii="Arial"/>
                <w:spacing w:val="-3"/>
                <w:sz w:val="18"/>
              </w:rPr>
              <w:t xml:space="preserve"> </w:t>
            </w:r>
            <w:r>
              <w:rPr>
                <w:rFonts w:ascii="Arial"/>
                <w:sz w:val="18"/>
              </w:rPr>
              <w:t>use</w:t>
            </w:r>
            <w:r>
              <w:rPr>
                <w:rFonts w:ascii="Arial"/>
                <w:spacing w:val="-1"/>
                <w:sz w:val="18"/>
              </w:rPr>
              <w:t xml:space="preserve"> </w:t>
            </w:r>
            <w:r>
              <w:rPr>
                <w:rFonts w:ascii="Arial"/>
                <w:sz w:val="18"/>
              </w:rPr>
              <w:t>of</w:t>
            </w:r>
            <w:r>
              <w:rPr>
                <w:rFonts w:ascii="Arial"/>
                <w:spacing w:val="-3"/>
                <w:sz w:val="18"/>
              </w:rPr>
              <w:t xml:space="preserve"> </w:t>
            </w:r>
            <w:r>
              <w:rPr>
                <w:rFonts w:ascii="Arial"/>
                <w:sz w:val="18"/>
              </w:rPr>
              <w:t>nonessential</w:t>
            </w:r>
            <w:r>
              <w:rPr>
                <w:rFonts w:ascii="Arial"/>
                <w:spacing w:val="-4"/>
                <w:sz w:val="18"/>
              </w:rPr>
              <w:t xml:space="preserve"> </w:t>
            </w:r>
            <w:r>
              <w:rPr>
                <w:rFonts w:ascii="Arial"/>
                <w:sz w:val="18"/>
              </w:rPr>
              <w:t>services</w:t>
            </w:r>
            <w:r>
              <w:rPr>
                <w:rFonts w:ascii="Arial"/>
                <w:spacing w:val="-2"/>
                <w:sz w:val="18"/>
              </w:rPr>
              <w:t xml:space="preserve"> </w:t>
            </w:r>
            <w:r>
              <w:rPr>
                <w:rFonts w:ascii="Arial"/>
                <w:sz w:val="18"/>
              </w:rPr>
              <w:t>is</w:t>
            </w:r>
            <w:r>
              <w:rPr>
                <w:rFonts w:ascii="Arial"/>
                <w:spacing w:val="-2"/>
                <w:sz w:val="18"/>
              </w:rPr>
              <w:t xml:space="preserve"> defined.</w:t>
            </w:r>
          </w:p>
        </w:tc>
        <w:tc>
          <w:tcPr>
            <w:tcW w:w="1138" w:type="dxa"/>
            <w:tcBorders>
              <w:top w:val="single" w:sz="4" w:space="0" w:color="000000"/>
              <w:left w:val="single" w:sz="4" w:space="0" w:color="000000"/>
              <w:right w:val="nil"/>
            </w:tcBorders>
          </w:tcPr>
          <w:p w14:paraId="3BA8B141" w14:textId="77777777" w:rsidR="008845EA" w:rsidRDefault="00000000">
            <w:pPr>
              <w:pStyle w:val="TableParagraph"/>
              <w:spacing w:line="206" w:lineRule="exact"/>
              <w:ind w:left="122"/>
              <w:rPr>
                <w:rFonts w:ascii="Arial"/>
                <w:sz w:val="18"/>
              </w:rPr>
            </w:pPr>
            <w:r>
              <w:rPr>
                <w:noProof/>
                <w:position w:val="-1"/>
              </w:rPr>
              <w:drawing>
                <wp:inline distT="0" distB="0" distL="0" distR="0" wp14:anchorId="2178B3DB" wp14:editId="2E98A2F7">
                  <wp:extent cx="111252" cy="111252"/>
                  <wp:effectExtent l="0" t="0" r="0" b="0"/>
                  <wp:docPr id="970" name="Image 9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0" name="Image 970"/>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507" w:type="dxa"/>
            <w:tcBorders>
              <w:top w:val="single" w:sz="4" w:space="0" w:color="000000"/>
              <w:left w:val="nil"/>
              <w:right w:val="nil"/>
            </w:tcBorders>
          </w:tcPr>
          <w:p w14:paraId="51A4D8D6" w14:textId="77777777" w:rsidR="008845EA" w:rsidRDefault="00000000">
            <w:pPr>
              <w:pStyle w:val="TableParagraph"/>
              <w:spacing w:line="206" w:lineRule="exact"/>
              <w:ind w:left="77"/>
              <w:jc w:val="center"/>
              <w:rPr>
                <w:rFonts w:ascii="Arial"/>
                <w:sz w:val="18"/>
              </w:rPr>
            </w:pPr>
            <w:r>
              <w:rPr>
                <w:rFonts w:ascii="Arial"/>
                <w:noProof/>
                <w:sz w:val="18"/>
              </w:rPr>
              <mc:AlternateContent>
                <mc:Choice Requires="wpg">
                  <w:drawing>
                    <wp:anchor distT="0" distB="0" distL="0" distR="0" simplePos="0" relativeHeight="251536384" behindDoc="1" locked="0" layoutInCell="1" allowOverlap="1" wp14:anchorId="30B09F5E" wp14:editId="02DEB77D">
                      <wp:simplePos x="0" y="0"/>
                      <wp:positionH relativeFrom="column">
                        <wp:posOffset>145647</wp:posOffset>
                      </wp:positionH>
                      <wp:positionV relativeFrom="paragraph">
                        <wp:posOffset>9016</wp:posOffset>
                      </wp:positionV>
                      <wp:extent cx="111760" cy="111760"/>
                      <wp:effectExtent l="0" t="0" r="0" b="0"/>
                      <wp:wrapNone/>
                      <wp:docPr id="971" name="Group 9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72" name="Graphic 97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5C0A91" id="Group 971" o:spid="_x0000_s1026" style="position:absolute;margin-left:11.45pt;margin-top:.7pt;width:8.8pt;height:8.8pt;z-index:-2517800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5eUxmAIAACg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">
                      <v:shape id="Graphic 97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top w:val="single" w:sz="4" w:space="0" w:color="000000"/>
              <w:left w:val="nil"/>
              <w:right w:val="single" w:sz="4" w:space="0" w:color="000000"/>
            </w:tcBorders>
          </w:tcPr>
          <w:p w14:paraId="3C1F7BDC" w14:textId="77777777" w:rsidR="008845EA" w:rsidRDefault="00000000">
            <w:pPr>
              <w:pStyle w:val="TableParagraph"/>
              <w:spacing w:line="206" w:lineRule="exact"/>
              <w:ind w:left="0" w:right="231"/>
              <w:jc w:val="right"/>
              <w:rPr>
                <w:rFonts w:ascii="Arial"/>
                <w:sz w:val="18"/>
              </w:rPr>
            </w:pPr>
            <w:r>
              <w:rPr>
                <w:rFonts w:ascii="Arial"/>
                <w:noProof/>
                <w:sz w:val="18"/>
              </w:rPr>
              <mc:AlternateContent>
                <mc:Choice Requires="wpg">
                  <w:drawing>
                    <wp:anchor distT="0" distB="0" distL="0" distR="0" simplePos="0" relativeHeight="251539456" behindDoc="1" locked="0" layoutInCell="1" allowOverlap="1" wp14:anchorId="3531DDD3" wp14:editId="5517AFF6">
                      <wp:simplePos x="0" y="0"/>
                      <wp:positionH relativeFrom="column">
                        <wp:posOffset>102956</wp:posOffset>
                      </wp:positionH>
                      <wp:positionV relativeFrom="paragraph">
                        <wp:posOffset>9016</wp:posOffset>
                      </wp:positionV>
                      <wp:extent cx="111760" cy="111760"/>
                      <wp:effectExtent l="0" t="0" r="0" b="0"/>
                      <wp:wrapNone/>
                      <wp:docPr id="973" name="Group 9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74" name="Graphic 97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FCE752" id="Group 973" o:spid="_x0000_s1026" style="position:absolute;margin-left:8.1pt;margin-top:.7pt;width:8.8pt;height:8.8pt;z-index:-2517770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BbNCv8mQIAACgGAAAOAAAAAAAAAAAAAAAAAC4CAABkcnMvZTJv&#13;&#10;RG9jLnhtbFBLAQItABQABgAIAAAAIQCer+IP3wAAAAsBAAAPAAAAAAAAAAAAAAAAAPMEAABkcnMv&#13;&#10;ZG93bnJldi54bWxQSwUGAAAAAAQABADzAAAA/wUAAAAA&#13;&#10;">
                      <v:shape id="Graphic 97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6FB621E5" w14:textId="77777777">
        <w:trPr>
          <w:trHeight w:val="585"/>
        </w:trPr>
        <w:tc>
          <w:tcPr>
            <w:tcW w:w="10789" w:type="dxa"/>
            <w:gridSpan w:val="4"/>
            <w:tcBorders>
              <w:left w:val="single" w:sz="4" w:space="0" w:color="000000"/>
              <w:bottom w:val="single" w:sz="4" w:space="0" w:color="000000"/>
              <w:right w:val="single" w:sz="4" w:space="0" w:color="000000"/>
            </w:tcBorders>
          </w:tcPr>
          <w:p w14:paraId="7D47C26F" w14:textId="77777777" w:rsidR="008845EA" w:rsidRDefault="00000000">
            <w:pPr>
              <w:pStyle w:val="TableParagraph"/>
              <w:rPr>
                <w:sz w:val="16"/>
              </w:rPr>
            </w:pPr>
            <w:r>
              <w:rPr>
                <w:b/>
                <w:i/>
                <w:sz w:val="16"/>
              </w:rPr>
              <w:t xml:space="preserve">Assessment Objective Conformity Statement: </w:t>
            </w:r>
            <w:r>
              <w:rPr>
                <w:sz w:val="16"/>
              </w:rPr>
              <w:t>Services functioning as, or using, a security protection asset that do not support these core functions or the</w:t>
            </w:r>
            <w:r>
              <w:rPr>
                <w:spacing w:val="40"/>
                <w:sz w:val="16"/>
              </w:rPr>
              <w:t xml:space="preserve"> </w:t>
            </w:r>
            <w:r>
              <w:rPr>
                <w:sz w:val="16"/>
              </w:rPr>
              <w:t>functionality</w:t>
            </w:r>
            <w:r>
              <w:rPr>
                <w:spacing w:val="-1"/>
                <w:sz w:val="16"/>
              </w:rPr>
              <w:t xml:space="preserve"> </w:t>
            </w:r>
            <w:r>
              <w:rPr>
                <w:sz w:val="16"/>
              </w:rPr>
              <w:t>of</w:t>
            </w:r>
            <w:r>
              <w:rPr>
                <w:spacing w:val="-4"/>
                <w:sz w:val="16"/>
              </w:rPr>
              <w:t xml:space="preserve"> </w:t>
            </w:r>
            <w:r>
              <w:rPr>
                <w:sz w:val="16"/>
              </w:rPr>
              <w:t>the</w:t>
            </w:r>
            <w:r>
              <w:rPr>
                <w:spacing w:val="-3"/>
                <w:sz w:val="16"/>
              </w:rPr>
              <w:t xml:space="preserve"> </w:t>
            </w:r>
            <w:r>
              <w:rPr>
                <w:sz w:val="16"/>
              </w:rPr>
              <w:t>underlying</w:t>
            </w:r>
            <w:r>
              <w:rPr>
                <w:spacing w:val="-2"/>
                <w:sz w:val="16"/>
              </w:rPr>
              <w:t xml:space="preserve"> </w:t>
            </w:r>
            <w:r>
              <w:rPr>
                <w:sz w:val="16"/>
              </w:rPr>
              <w:t>enterprise</w:t>
            </w:r>
            <w:r>
              <w:rPr>
                <w:spacing w:val="-3"/>
                <w:sz w:val="16"/>
              </w:rPr>
              <w:t xml:space="preserve"> </w:t>
            </w:r>
            <w:r>
              <w:rPr>
                <w:sz w:val="16"/>
              </w:rPr>
              <w:t>IT</w:t>
            </w:r>
            <w:r>
              <w:rPr>
                <w:spacing w:val="-2"/>
                <w:sz w:val="16"/>
              </w:rPr>
              <w:t xml:space="preserve"> </w:t>
            </w:r>
            <w:r>
              <w:rPr>
                <w:sz w:val="16"/>
              </w:rPr>
              <w:t>environment,</w:t>
            </w:r>
            <w:r>
              <w:rPr>
                <w:spacing w:val="-2"/>
                <w:sz w:val="16"/>
              </w:rPr>
              <w:t xml:space="preserve"> </w:t>
            </w:r>
            <w:r>
              <w:rPr>
                <w:sz w:val="16"/>
              </w:rPr>
              <w:t>should</w:t>
            </w:r>
            <w:r>
              <w:rPr>
                <w:spacing w:val="-1"/>
                <w:sz w:val="16"/>
              </w:rPr>
              <w:t xml:space="preserve"> </w:t>
            </w:r>
            <w:r>
              <w:rPr>
                <w:sz w:val="16"/>
              </w:rPr>
              <w:t>be</w:t>
            </w:r>
            <w:r>
              <w:rPr>
                <w:spacing w:val="-3"/>
                <w:sz w:val="16"/>
              </w:rPr>
              <w:t xml:space="preserve"> </w:t>
            </w:r>
            <w:r>
              <w:rPr>
                <w:sz w:val="16"/>
              </w:rPr>
              <w:t>considered</w:t>
            </w:r>
            <w:r>
              <w:rPr>
                <w:spacing w:val="-3"/>
                <w:sz w:val="16"/>
              </w:rPr>
              <w:t xml:space="preserve"> </w:t>
            </w:r>
            <w:r>
              <w:rPr>
                <w:sz w:val="16"/>
              </w:rPr>
              <w:t>non-essential</w:t>
            </w:r>
            <w:r>
              <w:rPr>
                <w:spacing w:val="-4"/>
                <w:sz w:val="16"/>
              </w:rPr>
              <w:t xml:space="preserve"> </w:t>
            </w:r>
            <w:r>
              <w:rPr>
                <w:sz w:val="16"/>
              </w:rPr>
              <w:t>services</w:t>
            </w:r>
            <w:r>
              <w:rPr>
                <w:spacing w:val="-3"/>
                <w:sz w:val="16"/>
              </w:rPr>
              <w:t xml:space="preserve"> </w:t>
            </w:r>
            <w:r>
              <w:rPr>
                <w:sz w:val="16"/>
              </w:rPr>
              <w:t>and</w:t>
            </w:r>
            <w:r>
              <w:rPr>
                <w:spacing w:val="-3"/>
                <w:sz w:val="16"/>
              </w:rPr>
              <w:t xml:space="preserve"> </w:t>
            </w:r>
            <w:r>
              <w:rPr>
                <w:sz w:val="16"/>
              </w:rPr>
              <w:t>should</w:t>
            </w:r>
            <w:r>
              <w:rPr>
                <w:spacing w:val="-3"/>
                <w:sz w:val="16"/>
              </w:rPr>
              <w:t xml:space="preserve"> </w:t>
            </w:r>
            <w:r>
              <w:rPr>
                <w:sz w:val="16"/>
              </w:rPr>
              <w:t>be</w:t>
            </w:r>
            <w:r>
              <w:rPr>
                <w:spacing w:val="-3"/>
                <w:sz w:val="16"/>
              </w:rPr>
              <w:t xml:space="preserve"> </w:t>
            </w:r>
            <w:r>
              <w:rPr>
                <w:sz w:val="16"/>
              </w:rPr>
              <w:t>disabled</w:t>
            </w:r>
            <w:r>
              <w:rPr>
                <w:spacing w:val="-3"/>
                <w:sz w:val="16"/>
              </w:rPr>
              <w:t xml:space="preserve"> </w:t>
            </w:r>
            <w:r>
              <w:rPr>
                <w:sz w:val="16"/>
              </w:rPr>
              <w:t>and/or</w:t>
            </w:r>
            <w:r>
              <w:rPr>
                <w:spacing w:val="-1"/>
                <w:sz w:val="16"/>
              </w:rPr>
              <w:t xml:space="preserve"> </w:t>
            </w:r>
            <w:r>
              <w:rPr>
                <w:sz w:val="16"/>
              </w:rPr>
              <w:t>reduced/mitigated</w:t>
            </w:r>
            <w:r>
              <w:rPr>
                <w:spacing w:val="-3"/>
                <w:sz w:val="16"/>
              </w:rPr>
              <w:t xml:space="preserve"> </w:t>
            </w:r>
            <w:r>
              <w:rPr>
                <w:sz w:val="16"/>
              </w:rPr>
              <w:t>in</w:t>
            </w:r>
          </w:p>
          <w:p w14:paraId="44FB1735" w14:textId="77777777" w:rsidR="008845EA" w:rsidRDefault="00000000">
            <w:pPr>
              <w:pStyle w:val="TableParagraph"/>
              <w:spacing w:line="175" w:lineRule="exact"/>
              <w:rPr>
                <w:sz w:val="16"/>
              </w:rPr>
            </w:pPr>
            <w:r>
              <w:rPr>
                <w:spacing w:val="-2"/>
                <w:sz w:val="16"/>
              </w:rPr>
              <w:t>functionality.</w:t>
            </w:r>
          </w:p>
        </w:tc>
      </w:tr>
      <w:tr w:rsidR="008845EA" w14:paraId="4A7903D7" w14:textId="77777777">
        <w:trPr>
          <w:trHeight w:val="196"/>
        </w:trPr>
        <w:tc>
          <w:tcPr>
            <w:tcW w:w="10789" w:type="dxa"/>
            <w:gridSpan w:val="4"/>
            <w:tcBorders>
              <w:top w:val="single" w:sz="4" w:space="0" w:color="000000"/>
              <w:left w:val="nil"/>
              <w:bottom w:val="single" w:sz="4" w:space="0" w:color="000000"/>
              <w:right w:val="nil"/>
            </w:tcBorders>
          </w:tcPr>
          <w:p w14:paraId="393F3FA2" w14:textId="77777777" w:rsidR="008845EA" w:rsidRDefault="008845EA">
            <w:pPr>
              <w:pStyle w:val="TableParagraph"/>
              <w:ind w:left="0"/>
              <w:rPr>
                <w:rFonts w:ascii="Times New Roman"/>
                <w:sz w:val="12"/>
              </w:rPr>
            </w:pPr>
          </w:p>
        </w:tc>
      </w:tr>
      <w:tr w:rsidR="008845EA" w14:paraId="3234E1AF" w14:textId="77777777">
        <w:trPr>
          <w:trHeight w:val="237"/>
        </w:trPr>
        <w:tc>
          <w:tcPr>
            <w:tcW w:w="7195" w:type="dxa"/>
            <w:tcBorders>
              <w:top w:val="single" w:sz="4" w:space="0" w:color="000000"/>
              <w:left w:val="single" w:sz="4" w:space="0" w:color="000000"/>
              <w:right w:val="single" w:sz="4" w:space="0" w:color="000000"/>
            </w:tcBorders>
            <w:shd w:val="clear" w:color="auto" w:fill="F1F1F1"/>
          </w:tcPr>
          <w:p w14:paraId="1F952EB7" w14:textId="77777777" w:rsidR="008845EA" w:rsidRDefault="00000000">
            <w:pPr>
              <w:pStyle w:val="TableParagraph"/>
              <w:spacing w:line="206" w:lineRule="exact"/>
              <w:rPr>
                <w:rFonts w:ascii="Arial"/>
                <w:sz w:val="18"/>
              </w:rPr>
            </w:pPr>
            <w:r>
              <w:rPr>
                <w:rFonts w:ascii="Arial"/>
                <w:sz w:val="18"/>
              </w:rPr>
              <w:t>[o]</w:t>
            </w:r>
            <w:r>
              <w:rPr>
                <w:rFonts w:ascii="Arial"/>
                <w:spacing w:val="-3"/>
                <w:sz w:val="18"/>
              </w:rPr>
              <w:t xml:space="preserve"> </w:t>
            </w:r>
            <w:r>
              <w:rPr>
                <w:rFonts w:ascii="Arial"/>
                <w:sz w:val="18"/>
              </w:rPr>
              <w:t>the</w:t>
            </w:r>
            <w:r>
              <w:rPr>
                <w:rFonts w:ascii="Arial"/>
                <w:spacing w:val="-4"/>
                <w:sz w:val="18"/>
              </w:rPr>
              <w:t xml:space="preserve"> </w:t>
            </w:r>
            <w:r>
              <w:rPr>
                <w:rFonts w:ascii="Arial"/>
                <w:sz w:val="18"/>
              </w:rPr>
              <w:t>use</w:t>
            </w:r>
            <w:r>
              <w:rPr>
                <w:rFonts w:ascii="Arial"/>
                <w:spacing w:val="-1"/>
                <w:sz w:val="18"/>
              </w:rPr>
              <w:t xml:space="preserve"> </w:t>
            </w:r>
            <w:r>
              <w:rPr>
                <w:rFonts w:ascii="Arial"/>
                <w:sz w:val="18"/>
              </w:rPr>
              <w:t>of</w:t>
            </w:r>
            <w:r>
              <w:rPr>
                <w:rFonts w:ascii="Arial"/>
                <w:spacing w:val="-4"/>
                <w:sz w:val="18"/>
              </w:rPr>
              <w:t xml:space="preserve"> </w:t>
            </w:r>
            <w:r>
              <w:rPr>
                <w:rFonts w:ascii="Arial"/>
                <w:sz w:val="18"/>
              </w:rPr>
              <w:t>nonessential</w:t>
            </w:r>
            <w:r>
              <w:rPr>
                <w:rFonts w:ascii="Arial"/>
                <w:spacing w:val="-4"/>
                <w:sz w:val="18"/>
              </w:rPr>
              <w:t xml:space="preserve"> </w:t>
            </w:r>
            <w:r>
              <w:rPr>
                <w:rFonts w:ascii="Arial"/>
                <w:sz w:val="18"/>
              </w:rPr>
              <w:t>services</w:t>
            </w:r>
            <w:r>
              <w:rPr>
                <w:rFonts w:ascii="Arial"/>
                <w:spacing w:val="-3"/>
                <w:sz w:val="18"/>
              </w:rPr>
              <w:t xml:space="preserve"> </w:t>
            </w:r>
            <w:r>
              <w:rPr>
                <w:rFonts w:ascii="Arial"/>
                <w:sz w:val="18"/>
              </w:rPr>
              <w:t>is</w:t>
            </w:r>
            <w:r>
              <w:rPr>
                <w:rFonts w:ascii="Arial"/>
                <w:spacing w:val="-2"/>
                <w:sz w:val="18"/>
              </w:rPr>
              <w:t xml:space="preserve"> </w:t>
            </w:r>
            <w:r>
              <w:rPr>
                <w:rFonts w:ascii="Arial"/>
                <w:sz w:val="18"/>
              </w:rPr>
              <w:t>restricted,</w:t>
            </w:r>
            <w:r>
              <w:rPr>
                <w:rFonts w:ascii="Arial"/>
                <w:spacing w:val="-2"/>
                <w:sz w:val="18"/>
              </w:rPr>
              <w:t xml:space="preserve"> </w:t>
            </w:r>
            <w:r>
              <w:rPr>
                <w:rFonts w:ascii="Arial"/>
                <w:sz w:val="18"/>
              </w:rPr>
              <w:t>disabled,</w:t>
            </w:r>
            <w:r>
              <w:rPr>
                <w:rFonts w:ascii="Arial"/>
                <w:spacing w:val="-2"/>
                <w:sz w:val="18"/>
              </w:rPr>
              <w:t xml:space="preserve"> </w:t>
            </w:r>
            <w:r>
              <w:rPr>
                <w:rFonts w:ascii="Arial"/>
                <w:sz w:val="18"/>
              </w:rPr>
              <w:t>or</w:t>
            </w:r>
            <w:r>
              <w:rPr>
                <w:rFonts w:ascii="Arial"/>
                <w:spacing w:val="-4"/>
                <w:sz w:val="18"/>
              </w:rPr>
              <w:t xml:space="preserve"> </w:t>
            </w:r>
            <w:r>
              <w:rPr>
                <w:rFonts w:ascii="Arial"/>
                <w:sz w:val="18"/>
              </w:rPr>
              <w:t>prevented</w:t>
            </w:r>
            <w:r>
              <w:rPr>
                <w:rFonts w:ascii="Arial"/>
                <w:spacing w:val="-1"/>
                <w:sz w:val="18"/>
              </w:rPr>
              <w:t xml:space="preserve"> </w:t>
            </w:r>
            <w:r>
              <w:rPr>
                <w:rFonts w:ascii="Arial"/>
                <w:sz w:val="18"/>
              </w:rPr>
              <w:t>as</w:t>
            </w:r>
            <w:r>
              <w:rPr>
                <w:rFonts w:ascii="Arial"/>
                <w:spacing w:val="-3"/>
                <w:sz w:val="18"/>
              </w:rPr>
              <w:t xml:space="preserve"> </w:t>
            </w:r>
            <w:r>
              <w:rPr>
                <w:rFonts w:ascii="Arial"/>
                <w:spacing w:val="-2"/>
                <w:sz w:val="18"/>
              </w:rPr>
              <w:t>defined.</w:t>
            </w:r>
          </w:p>
        </w:tc>
        <w:tc>
          <w:tcPr>
            <w:tcW w:w="1138" w:type="dxa"/>
            <w:tcBorders>
              <w:top w:val="single" w:sz="4" w:space="0" w:color="000000"/>
              <w:left w:val="single" w:sz="4" w:space="0" w:color="000000"/>
              <w:right w:val="nil"/>
            </w:tcBorders>
          </w:tcPr>
          <w:p w14:paraId="392DF3A1" w14:textId="77777777" w:rsidR="008845EA" w:rsidRDefault="00000000">
            <w:pPr>
              <w:pStyle w:val="TableParagraph"/>
              <w:spacing w:line="206" w:lineRule="exact"/>
              <w:ind w:left="122"/>
              <w:rPr>
                <w:rFonts w:ascii="Arial"/>
                <w:sz w:val="18"/>
              </w:rPr>
            </w:pPr>
            <w:r>
              <w:rPr>
                <w:noProof/>
                <w:position w:val="-1"/>
              </w:rPr>
              <w:drawing>
                <wp:inline distT="0" distB="0" distL="0" distR="0" wp14:anchorId="08C645B7" wp14:editId="396D2CB0">
                  <wp:extent cx="111252" cy="111251"/>
                  <wp:effectExtent l="0" t="0" r="0" b="0"/>
                  <wp:docPr id="975" name="Image 9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5" name="Image 975"/>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507" w:type="dxa"/>
            <w:tcBorders>
              <w:top w:val="single" w:sz="4" w:space="0" w:color="000000"/>
              <w:left w:val="nil"/>
              <w:right w:val="nil"/>
            </w:tcBorders>
          </w:tcPr>
          <w:p w14:paraId="32E83677" w14:textId="77777777" w:rsidR="008845EA" w:rsidRDefault="00000000">
            <w:pPr>
              <w:pStyle w:val="TableParagraph"/>
              <w:spacing w:line="206" w:lineRule="exact"/>
              <w:ind w:left="77"/>
              <w:jc w:val="center"/>
              <w:rPr>
                <w:rFonts w:ascii="Arial"/>
                <w:sz w:val="18"/>
              </w:rPr>
            </w:pPr>
            <w:r>
              <w:rPr>
                <w:rFonts w:ascii="Arial"/>
                <w:noProof/>
                <w:sz w:val="18"/>
              </w:rPr>
              <mc:AlternateContent>
                <mc:Choice Requires="wpg">
                  <w:drawing>
                    <wp:anchor distT="0" distB="0" distL="0" distR="0" simplePos="0" relativeHeight="251542528" behindDoc="1" locked="0" layoutInCell="1" allowOverlap="1" wp14:anchorId="2C58200D" wp14:editId="4BD24A78">
                      <wp:simplePos x="0" y="0"/>
                      <wp:positionH relativeFrom="column">
                        <wp:posOffset>145647</wp:posOffset>
                      </wp:positionH>
                      <wp:positionV relativeFrom="paragraph">
                        <wp:posOffset>9016</wp:posOffset>
                      </wp:positionV>
                      <wp:extent cx="111760" cy="111760"/>
                      <wp:effectExtent l="0" t="0" r="0" b="0"/>
                      <wp:wrapNone/>
                      <wp:docPr id="976" name="Group 9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77" name="Graphic 97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C5CE8B" id="Group 976" o:spid="_x0000_s1026" style="position:absolute;margin-left:11.45pt;margin-top:.7pt;width:8.8pt;height:8.8pt;z-index:-2517739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XMyamgIAACg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">
                      <v:shape id="Graphic 97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top w:val="single" w:sz="4" w:space="0" w:color="000000"/>
              <w:left w:val="nil"/>
              <w:right w:val="single" w:sz="4" w:space="0" w:color="000000"/>
            </w:tcBorders>
          </w:tcPr>
          <w:p w14:paraId="117E37F1" w14:textId="77777777" w:rsidR="008845EA" w:rsidRDefault="00000000">
            <w:pPr>
              <w:pStyle w:val="TableParagraph"/>
              <w:spacing w:line="206" w:lineRule="exact"/>
              <w:ind w:left="0" w:right="231"/>
              <w:jc w:val="right"/>
              <w:rPr>
                <w:rFonts w:ascii="Arial"/>
                <w:sz w:val="18"/>
              </w:rPr>
            </w:pPr>
            <w:r>
              <w:rPr>
                <w:rFonts w:ascii="Arial"/>
                <w:noProof/>
                <w:sz w:val="18"/>
              </w:rPr>
              <mc:AlternateContent>
                <mc:Choice Requires="wpg">
                  <w:drawing>
                    <wp:anchor distT="0" distB="0" distL="0" distR="0" simplePos="0" relativeHeight="251545600" behindDoc="1" locked="0" layoutInCell="1" allowOverlap="1" wp14:anchorId="5D7FBCD3" wp14:editId="087BE5B0">
                      <wp:simplePos x="0" y="0"/>
                      <wp:positionH relativeFrom="column">
                        <wp:posOffset>102956</wp:posOffset>
                      </wp:positionH>
                      <wp:positionV relativeFrom="paragraph">
                        <wp:posOffset>9016</wp:posOffset>
                      </wp:positionV>
                      <wp:extent cx="111760" cy="111760"/>
                      <wp:effectExtent l="0" t="0" r="0" b="0"/>
                      <wp:wrapNone/>
                      <wp:docPr id="978" name="Group 9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79" name="Graphic 97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1B1C0E" id="Group 978" o:spid="_x0000_s1026" style="position:absolute;margin-left:8.1pt;margin-top:.7pt;width:8.8pt;height:8.8pt;z-index:-2517708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C4S0oomQIAACgGAAAOAAAAAAAAAAAAAAAAAC4CAABkcnMvZTJv&#13;&#10;RG9jLnhtbFBLAQItABQABgAIAAAAIQCer+IP3wAAAAsBAAAPAAAAAAAAAAAAAAAAAPMEAABkcnMv&#13;&#10;ZG93bnJldi54bWxQSwUGAAAAAAQABADzAAAA/wUAAAAA&#13;&#10;">
                      <v:shape id="Graphic 97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47863A56" w14:textId="77777777">
        <w:trPr>
          <w:trHeight w:val="587"/>
        </w:trPr>
        <w:tc>
          <w:tcPr>
            <w:tcW w:w="10789" w:type="dxa"/>
            <w:gridSpan w:val="4"/>
            <w:tcBorders>
              <w:left w:val="single" w:sz="4" w:space="0" w:color="000000"/>
              <w:bottom w:val="single" w:sz="4" w:space="0" w:color="000000"/>
              <w:right w:val="single" w:sz="4" w:space="0" w:color="000000"/>
            </w:tcBorders>
          </w:tcPr>
          <w:p w14:paraId="31C2B4D7" w14:textId="0A930BDE" w:rsidR="008845EA" w:rsidRDefault="00000000">
            <w:pPr>
              <w:pStyle w:val="TableParagraph"/>
              <w:ind w:right="205"/>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uses</w:t>
            </w:r>
            <w:r>
              <w:rPr>
                <w:spacing w:val="-3"/>
                <w:sz w:val="16"/>
              </w:rPr>
              <w:t xml:space="preserve"> </w:t>
            </w:r>
            <w:r>
              <w:rPr>
                <w:sz w:val="16"/>
              </w:rPr>
              <w:t>operating</w:t>
            </w:r>
            <w:r>
              <w:rPr>
                <w:spacing w:val="-2"/>
                <w:sz w:val="16"/>
              </w:rPr>
              <w:t xml:space="preserve"> </w:t>
            </w:r>
            <w:r>
              <w:rPr>
                <w:sz w:val="16"/>
              </w:rPr>
              <w:t>system,</w:t>
            </w:r>
            <w:r>
              <w:rPr>
                <w:spacing w:val="-2"/>
                <w:sz w:val="16"/>
              </w:rPr>
              <w:t xml:space="preserve"> </w:t>
            </w:r>
            <w:r>
              <w:rPr>
                <w:sz w:val="16"/>
              </w:rPr>
              <w:t>hardware</w:t>
            </w:r>
            <w:r>
              <w:rPr>
                <w:spacing w:val="-3"/>
                <w:sz w:val="16"/>
              </w:rPr>
              <w:t xml:space="preserve"> </w:t>
            </w:r>
            <w:r>
              <w:rPr>
                <w:sz w:val="16"/>
              </w:rPr>
              <w:t>baselines,</w:t>
            </w:r>
            <w:r>
              <w:rPr>
                <w:spacing w:val="-2"/>
                <w:sz w:val="16"/>
              </w:rPr>
              <w:t xml:space="preserve"> </w:t>
            </w:r>
            <w:r>
              <w:rPr>
                <w:sz w:val="16"/>
              </w:rPr>
              <w:t>application</w:t>
            </w:r>
            <w:r>
              <w:rPr>
                <w:spacing w:val="-3"/>
                <w:sz w:val="16"/>
              </w:rPr>
              <w:t xml:space="preserve"> </w:t>
            </w:r>
            <w:r>
              <w:rPr>
                <w:sz w:val="16"/>
              </w:rPr>
              <w:t>guidelines,</w:t>
            </w:r>
            <w:r>
              <w:rPr>
                <w:spacing w:val="-2"/>
                <w:sz w:val="16"/>
              </w:rPr>
              <w:t xml:space="preserve"> </w:t>
            </w:r>
            <w:r>
              <w:rPr>
                <w:sz w:val="16"/>
              </w:rPr>
              <w:t>and/or</w:t>
            </w:r>
            <w:r>
              <w:rPr>
                <w:spacing w:val="-4"/>
                <w:sz w:val="16"/>
              </w:rPr>
              <w:t xml:space="preserve"> </w:t>
            </w:r>
            <w:r>
              <w:rPr>
                <w:sz w:val="16"/>
              </w:rPr>
              <w:t>security</w:t>
            </w:r>
            <w:r>
              <w:rPr>
                <w:spacing w:val="-3"/>
                <w:sz w:val="16"/>
              </w:rPr>
              <w:t xml:space="preserve"> </w:t>
            </w:r>
            <w:r>
              <w:rPr>
                <w:sz w:val="16"/>
              </w:rPr>
              <w:t>best-practices</w:t>
            </w:r>
            <w:r>
              <w:rPr>
                <w:spacing w:val="-3"/>
                <w:sz w:val="16"/>
              </w:rPr>
              <w:t xml:space="preserve"> </w:t>
            </w:r>
            <w:r>
              <w:rPr>
                <w:sz w:val="16"/>
              </w:rPr>
              <w:t>to</w:t>
            </w:r>
            <w:r>
              <w:rPr>
                <w:spacing w:val="-3"/>
                <w:sz w:val="16"/>
              </w:rPr>
              <w:t xml:space="preserve"> </w:t>
            </w:r>
            <w:r>
              <w:rPr>
                <w:sz w:val="16"/>
              </w:rPr>
              <w:t>disable</w:t>
            </w:r>
            <w:r>
              <w:rPr>
                <w:spacing w:val="40"/>
                <w:sz w:val="16"/>
              </w:rPr>
              <w:t xml:space="preserve"> </w:t>
            </w:r>
            <w:r>
              <w:rPr>
                <w:sz w:val="16"/>
              </w:rPr>
              <w:t>or</w:t>
            </w:r>
            <w:r>
              <w:rPr>
                <w:spacing w:val="-9"/>
                <w:sz w:val="16"/>
              </w:rPr>
              <w:t xml:space="preserve"> </w:t>
            </w:r>
            <w:r>
              <w:rPr>
                <w:sz w:val="16"/>
              </w:rPr>
              <w:t>prevent</w:t>
            </w:r>
            <w:r>
              <w:rPr>
                <w:spacing w:val="-6"/>
                <w:sz w:val="16"/>
              </w:rPr>
              <w:t xml:space="preserve"> </w:t>
            </w:r>
            <w:r>
              <w:rPr>
                <w:sz w:val="16"/>
              </w:rPr>
              <w:t>non-essential</w:t>
            </w:r>
            <w:r>
              <w:rPr>
                <w:spacing w:val="-7"/>
                <w:sz w:val="16"/>
              </w:rPr>
              <w:t xml:space="preserve"> </w:t>
            </w:r>
            <w:r>
              <w:rPr>
                <w:sz w:val="16"/>
              </w:rPr>
              <w:t>services</w:t>
            </w:r>
            <w:r>
              <w:rPr>
                <w:spacing w:val="-4"/>
                <w:sz w:val="16"/>
              </w:rPr>
              <w:t xml:space="preserve"> </w:t>
            </w:r>
            <w:r>
              <w:rPr>
                <w:sz w:val="16"/>
              </w:rPr>
              <w:t>from</w:t>
            </w:r>
            <w:r>
              <w:rPr>
                <w:spacing w:val="-4"/>
                <w:sz w:val="16"/>
              </w:rPr>
              <w:t xml:space="preserve"> </w:t>
            </w:r>
            <w:r>
              <w:rPr>
                <w:sz w:val="16"/>
              </w:rPr>
              <w:t>running</w:t>
            </w:r>
            <w:r>
              <w:rPr>
                <w:spacing w:val="-5"/>
                <w:sz w:val="16"/>
              </w:rPr>
              <w:t xml:space="preserve"> </w:t>
            </w:r>
            <w:r>
              <w:rPr>
                <w:sz w:val="16"/>
              </w:rPr>
              <w:t>within</w:t>
            </w:r>
            <w:r>
              <w:rPr>
                <w:spacing w:val="-5"/>
                <w:sz w:val="16"/>
              </w:rPr>
              <w:t xml:space="preserve"> </w:t>
            </w:r>
            <w:r>
              <w:rPr>
                <w:sz w:val="16"/>
              </w:rPr>
              <w:t>its</w:t>
            </w:r>
            <w:r>
              <w:rPr>
                <w:spacing w:val="-6"/>
                <w:sz w:val="16"/>
              </w:rPr>
              <w:t xml:space="preserve"> </w:t>
            </w:r>
            <w:r>
              <w:rPr>
                <w:sz w:val="16"/>
              </w:rPr>
              <w:t>IT</w:t>
            </w:r>
            <w:r>
              <w:rPr>
                <w:spacing w:val="-5"/>
                <w:sz w:val="16"/>
              </w:rPr>
              <w:t xml:space="preserve"> </w:t>
            </w:r>
            <w:r>
              <w:rPr>
                <w:sz w:val="16"/>
              </w:rPr>
              <w:t>enterprise</w:t>
            </w:r>
            <w:r>
              <w:rPr>
                <w:spacing w:val="-5"/>
                <w:sz w:val="16"/>
              </w:rPr>
              <w:t xml:space="preserve"> </w:t>
            </w:r>
            <w:r>
              <w:rPr>
                <w:sz w:val="16"/>
              </w:rPr>
              <w:t>environment.</w:t>
            </w:r>
            <w:r>
              <w:rPr>
                <w:spacing w:val="-5"/>
                <w:sz w:val="16"/>
              </w:rPr>
              <w:t xml:space="preserve"> </w:t>
            </w:r>
            <w:r w:rsidR="00253F09">
              <w:rPr>
                <w:sz w:val="16"/>
              </w:rPr>
              <w:t>[COMPANY]</w:t>
            </w:r>
            <w:r>
              <w:rPr>
                <w:sz w:val="16"/>
              </w:rPr>
              <w:t>’s</w:t>
            </w:r>
            <w:r>
              <w:rPr>
                <w:spacing w:val="-5"/>
                <w:sz w:val="16"/>
              </w:rPr>
              <w:t xml:space="preserve"> </w:t>
            </w:r>
            <w:r>
              <w:rPr>
                <w:sz w:val="16"/>
              </w:rPr>
              <w:t>corporate</w:t>
            </w:r>
            <w:r>
              <w:rPr>
                <w:spacing w:val="-6"/>
                <w:sz w:val="16"/>
              </w:rPr>
              <w:t xml:space="preserve"> </w:t>
            </w:r>
            <w:r>
              <w:rPr>
                <w:sz w:val="16"/>
              </w:rPr>
              <w:t>executive</w:t>
            </w:r>
            <w:r>
              <w:rPr>
                <w:spacing w:val="-5"/>
                <w:sz w:val="16"/>
              </w:rPr>
              <w:t xml:space="preserve"> </w:t>
            </w:r>
            <w:r>
              <w:rPr>
                <w:sz w:val="16"/>
              </w:rPr>
              <w:t>team</w:t>
            </w:r>
            <w:r>
              <w:rPr>
                <w:spacing w:val="-5"/>
                <w:sz w:val="16"/>
              </w:rPr>
              <w:t xml:space="preserve"> </w:t>
            </w:r>
            <w:r>
              <w:rPr>
                <w:sz w:val="16"/>
              </w:rPr>
              <w:t>determines</w:t>
            </w:r>
            <w:r>
              <w:rPr>
                <w:spacing w:val="-6"/>
                <w:sz w:val="16"/>
              </w:rPr>
              <w:t xml:space="preserve"> </w:t>
            </w:r>
            <w:r>
              <w:rPr>
                <w:sz w:val="16"/>
              </w:rPr>
              <w:t>the</w:t>
            </w:r>
            <w:r>
              <w:rPr>
                <w:spacing w:val="-5"/>
                <w:sz w:val="16"/>
              </w:rPr>
              <w:t xml:space="preserve"> </w:t>
            </w:r>
            <w:r>
              <w:rPr>
                <w:sz w:val="16"/>
              </w:rPr>
              <w:t>essential</w:t>
            </w:r>
            <w:r>
              <w:rPr>
                <w:spacing w:val="-7"/>
                <w:sz w:val="16"/>
              </w:rPr>
              <w:t xml:space="preserve"> </w:t>
            </w:r>
            <w:r>
              <w:rPr>
                <w:sz w:val="16"/>
              </w:rPr>
              <w:t>functions</w:t>
            </w:r>
            <w:r>
              <w:rPr>
                <w:spacing w:val="-5"/>
                <w:sz w:val="16"/>
              </w:rPr>
              <w:t xml:space="preserve"> </w:t>
            </w:r>
            <w:r>
              <w:rPr>
                <w:sz w:val="16"/>
              </w:rPr>
              <w:t>of</w:t>
            </w:r>
            <w:r>
              <w:rPr>
                <w:spacing w:val="-6"/>
                <w:sz w:val="16"/>
              </w:rPr>
              <w:t xml:space="preserve"> </w:t>
            </w:r>
            <w:r>
              <w:rPr>
                <w:spacing w:val="-5"/>
                <w:sz w:val="16"/>
              </w:rPr>
              <w:t>the</w:t>
            </w:r>
          </w:p>
          <w:p w14:paraId="15A073C6" w14:textId="613E173C" w:rsidR="008845EA" w:rsidRDefault="00253F09">
            <w:pPr>
              <w:pStyle w:val="TableParagraph"/>
              <w:spacing w:line="178" w:lineRule="exact"/>
              <w:rPr>
                <w:sz w:val="16"/>
              </w:rPr>
            </w:pPr>
            <w:r>
              <w:rPr>
                <w:sz w:val="16"/>
              </w:rPr>
              <w:t>[COMPANY]</w:t>
            </w:r>
            <w:r w:rsidR="00000000">
              <w:rPr>
                <w:spacing w:val="-4"/>
                <w:sz w:val="16"/>
              </w:rPr>
              <w:t xml:space="preserve"> </w:t>
            </w:r>
            <w:r w:rsidR="00000000">
              <w:rPr>
                <w:sz w:val="16"/>
              </w:rPr>
              <w:t>enterprise</w:t>
            </w:r>
            <w:r w:rsidR="00000000">
              <w:rPr>
                <w:spacing w:val="-5"/>
                <w:sz w:val="16"/>
              </w:rPr>
              <w:t xml:space="preserve"> </w:t>
            </w:r>
            <w:r w:rsidR="00000000">
              <w:rPr>
                <w:sz w:val="16"/>
              </w:rPr>
              <w:t>and</w:t>
            </w:r>
            <w:r w:rsidR="00000000">
              <w:rPr>
                <w:spacing w:val="-5"/>
                <w:sz w:val="16"/>
              </w:rPr>
              <w:t xml:space="preserve"> </w:t>
            </w:r>
            <w:r w:rsidR="00000000">
              <w:rPr>
                <w:sz w:val="16"/>
              </w:rPr>
              <w:t>works</w:t>
            </w:r>
            <w:r w:rsidR="00000000">
              <w:rPr>
                <w:spacing w:val="-5"/>
                <w:sz w:val="16"/>
              </w:rPr>
              <w:t xml:space="preserve"> </w:t>
            </w:r>
            <w:r w:rsidR="00000000">
              <w:rPr>
                <w:sz w:val="16"/>
              </w:rPr>
              <w:t>with</w:t>
            </w:r>
            <w:r w:rsidR="00000000">
              <w:rPr>
                <w:spacing w:val="-5"/>
                <w:sz w:val="16"/>
              </w:rPr>
              <w:t xml:space="preserve"> </w:t>
            </w:r>
            <w:r w:rsidR="00000000">
              <w:rPr>
                <w:sz w:val="16"/>
              </w:rPr>
              <w:t>managers</w:t>
            </w:r>
            <w:r w:rsidR="00000000">
              <w:rPr>
                <w:spacing w:val="-5"/>
                <w:sz w:val="16"/>
              </w:rPr>
              <w:t xml:space="preserve"> </w:t>
            </w:r>
            <w:r w:rsidR="00000000">
              <w:rPr>
                <w:sz w:val="16"/>
              </w:rPr>
              <w:t>to</w:t>
            </w:r>
            <w:r w:rsidR="00000000">
              <w:rPr>
                <w:spacing w:val="-5"/>
                <w:sz w:val="16"/>
              </w:rPr>
              <w:t xml:space="preserve"> </w:t>
            </w:r>
            <w:r w:rsidR="00000000">
              <w:rPr>
                <w:sz w:val="16"/>
              </w:rPr>
              <w:t>reduce</w:t>
            </w:r>
            <w:r w:rsidR="00000000">
              <w:rPr>
                <w:spacing w:val="-3"/>
                <w:sz w:val="16"/>
              </w:rPr>
              <w:t xml:space="preserve"> </w:t>
            </w:r>
            <w:r w:rsidR="00000000">
              <w:rPr>
                <w:sz w:val="16"/>
              </w:rPr>
              <w:t>the</w:t>
            </w:r>
            <w:r w:rsidR="00000000">
              <w:rPr>
                <w:spacing w:val="-5"/>
                <w:sz w:val="16"/>
              </w:rPr>
              <w:t xml:space="preserve"> </w:t>
            </w:r>
            <w:r w:rsidR="00000000">
              <w:rPr>
                <w:sz w:val="16"/>
              </w:rPr>
              <w:t>need</w:t>
            </w:r>
            <w:r w:rsidR="00000000">
              <w:rPr>
                <w:spacing w:val="-3"/>
                <w:sz w:val="16"/>
              </w:rPr>
              <w:t xml:space="preserve"> </w:t>
            </w:r>
            <w:r w:rsidR="00000000">
              <w:rPr>
                <w:sz w:val="16"/>
              </w:rPr>
              <w:t>for</w:t>
            </w:r>
            <w:r w:rsidR="00000000">
              <w:rPr>
                <w:spacing w:val="-6"/>
                <w:sz w:val="16"/>
              </w:rPr>
              <w:t xml:space="preserve"> </w:t>
            </w:r>
            <w:r w:rsidR="00000000">
              <w:rPr>
                <w:sz w:val="16"/>
              </w:rPr>
              <w:t>non-essential</w:t>
            </w:r>
            <w:r w:rsidR="00000000">
              <w:rPr>
                <w:spacing w:val="-6"/>
                <w:sz w:val="16"/>
              </w:rPr>
              <w:t xml:space="preserve"> </w:t>
            </w:r>
            <w:r w:rsidR="00000000">
              <w:rPr>
                <w:sz w:val="16"/>
              </w:rPr>
              <w:t>services,</w:t>
            </w:r>
            <w:r w:rsidR="00000000">
              <w:rPr>
                <w:spacing w:val="-4"/>
                <w:sz w:val="16"/>
              </w:rPr>
              <w:t xml:space="preserve"> </w:t>
            </w:r>
            <w:r w:rsidR="00000000">
              <w:rPr>
                <w:sz w:val="16"/>
              </w:rPr>
              <w:t>where</w:t>
            </w:r>
            <w:r w:rsidR="00000000">
              <w:rPr>
                <w:spacing w:val="-4"/>
                <w:sz w:val="16"/>
              </w:rPr>
              <w:t xml:space="preserve"> </w:t>
            </w:r>
            <w:r w:rsidR="00000000">
              <w:rPr>
                <w:spacing w:val="-2"/>
                <w:sz w:val="16"/>
              </w:rPr>
              <w:t>capable.</w:t>
            </w:r>
          </w:p>
        </w:tc>
      </w:tr>
    </w:tbl>
    <w:p w14:paraId="0378D30E" w14:textId="77777777" w:rsidR="008845EA" w:rsidRDefault="008845EA">
      <w:pPr>
        <w:pStyle w:val="TableParagraph"/>
        <w:spacing w:line="178" w:lineRule="exact"/>
        <w:rPr>
          <w:sz w:val="16"/>
        </w:rPr>
        <w:sectPr w:rsidR="008845EA">
          <w:type w:val="continuous"/>
          <w:pgSz w:w="12240" w:h="15840"/>
          <w:pgMar w:top="1000" w:right="360" w:bottom="1240" w:left="360" w:header="0" w:footer="1035" w:gutter="0"/>
          <w:cols w:space="720"/>
        </w:sectPr>
      </w:pPr>
    </w:p>
    <w:p w14:paraId="4D458372" w14:textId="77777777" w:rsidR="008845EA" w:rsidRDefault="00000000">
      <w:pPr>
        <w:pStyle w:val="ListParagraph"/>
        <w:numPr>
          <w:ilvl w:val="2"/>
          <w:numId w:val="14"/>
        </w:numPr>
        <w:tabs>
          <w:tab w:val="left" w:pos="931"/>
        </w:tabs>
        <w:ind w:right="967" w:firstLine="0"/>
        <w:rPr>
          <w:b/>
          <w:sz w:val="28"/>
        </w:rPr>
      </w:pPr>
      <w:bookmarkStart w:id="105" w:name="3.4.8,_Apply_deny-by-exception_(blacklis"/>
      <w:bookmarkEnd w:id="105"/>
      <w:r>
        <w:rPr>
          <w:b/>
          <w:sz w:val="28"/>
        </w:rPr>
        <w:lastRenderedPageBreak/>
        <w:t>, Apply deny-by-exception (blacklisting) policy to prevent the use of unauthorized software</w:t>
      </w:r>
      <w:r>
        <w:rPr>
          <w:b/>
          <w:spacing w:val="-3"/>
          <w:sz w:val="28"/>
        </w:rPr>
        <w:t xml:space="preserve"> </w:t>
      </w:r>
      <w:r>
        <w:rPr>
          <w:b/>
          <w:sz w:val="28"/>
        </w:rPr>
        <w:t>or</w:t>
      </w:r>
      <w:r>
        <w:rPr>
          <w:b/>
          <w:spacing w:val="-2"/>
          <w:sz w:val="28"/>
        </w:rPr>
        <w:t xml:space="preserve"> </w:t>
      </w:r>
      <w:r>
        <w:rPr>
          <w:b/>
          <w:sz w:val="28"/>
        </w:rPr>
        <w:t>deny-all,</w:t>
      </w:r>
      <w:r>
        <w:rPr>
          <w:b/>
          <w:spacing w:val="-6"/>
          <w:sz w:val="28"/>
        </w:rPr>
        <w:t xml:space="preserve"> </w:t>
      </w:r>
      <w:r>
        <w:rPr>
          <w:b/>
          <w:sz w:val="28"/>
        </w:rPr>
        <w:t>permit-by-exception</w:t>
      </w:r>
      <w:r>
        <w:rPr>
          <w:b/>
          <w:spacing w:val="-5"/>
          <w:sz w:val="28"/>
        </w:rPr>
        <w:t xml:space="preserve"> </w:t>
      </w:r>
      <w:r>
        <w:rPr>
          <w:b/>
          <w:sz w:val="28"/>
        </w:rPr>
        <w:t>(whitelisting)</w:t>
      </w:r>
      <w:r>
        <w:rPr>
          <w:b/>
          <w:spacing w:val="-5"/>
          <w:sz w:val="28"/>
        </w:rPr>
        <w:t xml:space="preserve"> </w:t>
      </w:r>
      <w:r>
        <w:rPr>
          <w:b/>
          <w:sz w:val="28"/>
        </w:rPr>
        <w:t>policy</w:t>
      </w:r>
      <w:r>
        <w:rPr>
          <w:b/>
          <w:spacing w:val="-4"/>
          <w:sz w:val="28"/>
        </w:rPr>
        <w:t xml:space="preserve"> </w:t>
      </w:r>
      <w:r>
        <w:rPr>
          <w:b/>
          <w:sz w:val="28"/>
        </w:rPr>
        <w:t>to</w:t>
      </w:r>
      <w:r>
        <w:rPr>
          <w:b/>
          <w:spacing w:val="-3"/>
          <w:sz w:val="28"/>
        </w:rPr>
        <w:t xml:space="preserve"> </w:t>
      </w:r>
      <w:r>
        <w:rPr>
          <w:b/>
          <w:sz w:val="28"/>
        </w:rPr>
        <w:t>allow</w:t>
      </w:r>
      <w:r>
        <w:rPr>
          <w:b/>
          <w:spacing w:val="-4"/>
          <w:sz w:val="28"/>
        </w:rPr>
        <w:t xml:space="preserve"> </w:t>
      </w:r>
      <w:r>
        <w:rPr>
          <w:b/>
          <w:sz w:val="28"/>
        </w:rPr>
        <w:t>the</w:t>
      </w:r>
      <w:r>
        <w:rPr>
          <w:b/>
          <w:spacing w:val="-3"/>
          <w:sz w:val="28"/>
        </w:rPr>
        <w:t xml:space="preserve"> </w:t>
      </w:r>
      <w:r>
        <w:rPr>
          <w:b/>
          <w:sz w:val="28"/>
        </w:rPr>
        <w:t>execution</w:t>
      </w:r>
      <w:r>
        <w:rPr>
          <w:b/>
          <w:spacing w:val="-3"/>
          <w:sz w:val="28"/>
        </w:rPr>
        <w:t xml:space="preserve"> </w:t>
      </w:r>
      <w:r>
        <w:rPr>
          <w:b/>
          <w:sz w:val="28"/>
        </w:rPr>
        <w:t>of authorized software.</w:t>
      </w:r>
    </w:p>
    <w:p w14:paraId="7ED09190" w14:textId="77777777" w:rsidR="008845EA" w:rsidRDefault="008845EA">
      <w:pPr>
        <w:spacing w:before="2"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9"/>
        <w:gridCol w:w="1373"/>
        <w:gridCol w:w="1045"/>
        <w:gridCol w:w="1603"/>
        <w:gridCol w:w="950"/>
      </w:tblGrid>
      <w:tr w:rsidR="008845EA" w14:paraId="5EBBD15B" w14:textId="77777777">
        <w:trPr>
          <w:trHeight w:val="460"/>
        </w:trPr>
        <w:tc>
          <w:tcPr>
            <w:tcW w:w="2093" w:type="dxa"/>
            <w:tcBorders>
              <w:bottom w:val="nil"/>
              <w:right w:val="nil"/>
            </w:tcBorders>
            <w:shd w:val="clear" w:color="auto" w:fill="585858"/>
          </w:tcPr>
          <w:p w14:paraId="226D49C2"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55B36879"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1548672" behindDoc="1" locked="0" layoutInCell="1" allowOverlap="1" wp14:anchorId="14274E28" wp14:editId="42EE175E">
                      <wp:simplePos x="0" y="0"/>
                      <wp:positionH relativeFrom="column">
                        <wp:posOffset>1932432</wp:posOffset>
                      </wp:positionH>
                      <wp:positionV relativeFrom="paragraph">
                        <wp:posOffset>80160</wp:posOffset>
                      </wp:positionV>
                      <wp:extent cx="111760" cy="111760"/>
                      <wp:effectExtent l="0" t="0" r="0" b="0"/>
                      <wp:wrapNone/>
                      <wp:docPr id="980" name="Group 9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81" name="Graphic 98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EC2B22F" id="Group 980" o:spid="_x0000_s1026" style="position:absolute;margin-left:152.15pt;margin-top:6.3pt;width:8.8pt;height:8.8pt;z-index:-2517678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LjameCZAgAAKAYAAA4AAAAAAAAAAAAAAAAALgIAAGRy&#13;&#10;cy9lMm9Eb2MueG1sUEsBAi0AFAAGAAgAAAAhAIAG9tHkAAAADgEAAA8AAAAAAAAAAAAAAAAA8wQA&#13;&#10;AGRycy9kb3ducmV2LnhtbFBLBQYAAAAABAAEAPMAAAAEBgAAAAA=&#13;&#10;">
                      <v:shape id="Graphic 98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551744" behindDoc="1" locked="0" layoutInCell="1" allowOverlap="1" wp14:anchorId="43034BE3" wp14:editId="70831C07">
                      <wp:simplePos x="0" y="0"/>
                      <wp:positionH relativeFrom="column">
                        <wp:posOffset>3304032</wp:posOffset>
                      </wp:positionH>
                      <wp:positionV relativeFrom="paragraph">
                        <wp:posOffset>80160</wp:posOffset>
                      </wp:positionV>
                      <wp:extent cx="111760" cy="111760"/>
                      <wp:effectExtent l="0" t="0" r="0" b="0"/>
                      <wp:wrapNone/>
                      <wp:docPr id="982" name="Group 9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83" name="Graphic 98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960E46" id="Group 982" o:spid="_x0000_s1026" style="position:absolute;margin-left:260.15pt;margin-top:6.3pt;width:8.8pt;height:8.8pt;z-index:-2517647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JWjzEpkCAAAoBgAADgAAAAAAAAAAAAAAAAAuAgAAZHJz&#13;&#10;L2Uyb0RvYy54bWxQSwECLQAUAAYACAAAACEAEDowjuMAAAAOAQAADwAAAAAAAAAAAAAAAADzBAAA&#13;&#10;ZHJzL2Rvd25yZXYueG1sUEsFBgAAAAAEAAQA8wAAAAMGAAAAAA==&#13;&#10;">
                      <v:shape id="Graphic 98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" path="m,l102107,r,102107l,102107,,xe" filled="f" strokeweight=".72pt">
                        <v:path arrowok="t"/>
                      </v:shape>
                    </v:group>
                  </w:pict>
                </mc:Fallback>
              </mc:AlternateContent>
            </w:r>
            <w:r>
              <w:rPr>
                <w:noProof/>
                <w:position w:val="-1"/>
              </w:rPr>
              <w:drawing>
                <wp:inline distT="0" distB="0" distL="0" distR="0" wp14:anchorId="70D72D34" wp14:editId="09EE1D0E">
                  <wp:extent cx="111252" cy="111251"/>
                  <wp:effectExtent l="0" t="0" r="0" b="0"/>
                  <wp:docPr id="984" name="Image 9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4" name="Image 984"/>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34D87439" w14:textId="77777777">
        <w:trPr>
          <w:trHeight w:val="237"/>
        </w:trPr>
        <w:tc>
          <w:tcPr>
            <w:tcW w:w="2093" w:type="dxa"/>
            <w:tcBorders>
              <w:top w:val="nil"/>
              <w:bottom w:val="nil"/>
              <w:right w:val="nil"/>
            </w:tcBorders>
            <w:shd w:val="clear" w:color="auto" w:fill="585858"/>
          </w:tcPr>
          <w:p w14:paraId="665B835F" w14:textId="77777777" w:rsidR="008845EA" w:rsidRDefault="00000000">
            <w:pPr>
              <w:pStyle w:val="TableParagraph"/>
              <w:spacing w:before="4" w:line="213"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5FCBC241"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26E82349" w14:textId="77777777" w:rsidR="008845EA" w:rsidRDefault="00000000">
            <w:pPr>
              <w:pStyle w:val="TableParagraph"/>
              <w:spacing w:before="4" w:line="213"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9" w:type="dxa"/>
            <w:tcBorders>
              <w:left w:val="nil"/>
              <w:bottom w:val="nil"/>
              <w:right w:val="nil"/>
            </w:tcBorders>
          </w:tcPr>
          <w:p w14:paraId="329E8209" w14:textId="77777777" w:rsidR="008845EA" w:rsidRDefault="00000000">
            <w:pPr>
              <w:pStyle w:val="TableParagraph"/>
              <w:spacing w:line="206" w:lineRule="exact"/>
              <w:ind w:left="226"/>
              <w:rPr>
                <w:rFonts w:ascii="Arial"/>
                <w:sz w:val="18"/>
              </w:rPr>
            </w:pPr>
            <w:r>
              <w:rPr>
                <w:rFonts w:ascii="Arial"/>
                <w:sz w:val="18"/>
              </w:rPr>
              <w:t>CM.L2-</w:t>
            </w:r>
            <w:r>
              <w:rPr>
                <w:rFonts w:ascii="Arial"/>
                <w:spacing w:val="-2"/>
                <w:sz w:val="18"/>
              </w:rPr>
              <w:t>3.4.8</w:t>
            </w:r>
          </w:p>
        </w:tc>
        <w:tc>
          <w:tcPr>
            <w:tcW w:w="2418" w:type="dxa"/>
            <w:gridSpan w:val="2"/>
            <w:tcBorders>
              <w:left w:val="nil"/>
              <w:bottom w:val="nil"/>
              <w:right w:val="nil"/>
            </w:tcBorders>
          </w:tcPr>
          <w:p w14:paraId="05EF56EF" w14:textId="77777777" w:rsidR="008845EA" w:rsidRDefault="00000000">
            <w:pPr>
              <w:pStyle w:val="TableParagraph"/>
              <w:tabs>
                <w:tab w:val="left" w:pos="521"/>
              </w:tabs>
              <w:spacing w:before="4" w:line="213" w:lineRule="exact"/>
              <w:ind w:left="113"/>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49E6C320" w14:textId="77777777" w:rsidR="008845EA" w:rsidRDefault="00000000">
            <w:pPr>
              <w:pStyle w:val="TableParagraph"/>
              <w:spacing w:line="206" w:lineRule="exact"/>
              <w:ind w:left="52"/>
              <w:rPr>
                <w:rFonts w:ascii="Arial"/>
                <w:sz w:val="18"/>
              </w:rPr>
            </w:pPr>
            <w:r>
              <w:rPr>
                <w:rFonts w:ascii="Arial"/>
                <w:sz w:val="18"/>
              </w:rPr>
              <w:t>Application</w:t>
            </w:r>
            <w:r>
              <w:rPr>
                <w:rFonts w:ascii="Arial"/>
                <w:spacing w:val="-4"/>
                <w:sz w:val="18"/>
              </w:rPr>
              <w:t xml:space="preserve"> </w:t>
            </w:r>
            <w:r>
              <w:rPr>
                <w:rFonts w:ascii="Arial"/>
                <w:sz w:val="18"/>
              </w:rPr>
              <w:t>Execution</w:t>
            </w:r>
            <w:r>
              <w:rPr>
                <w:rFonts w:ascii="Arial"/>
                <w:spacing w:val="-4"/>
                <w:sz w:val="18"/>
              </w:rPr>
              <w:t xml:space="preserve"> </w:t>
            </w:r>
            <w:r>
              <w:rPr>
                <w:rFonts w:ascii="Arial"/>
                <w:spacing w:val="-2"/>
                <w:sz w:val="18"/>
              </w:rPr>
              <w:t>Policy</w:t>
            </w:r>
          </w:p>
        </w:tc>
      </w:tr>
      <w:tr w:rsidR="008845EA" w14:paraId="67691D39" w14:textId="77777777">
        <w:trPr>
          <w:trHeight w:val="230"/>
        </w:trPr>
        <w:tc>
          <w:tcPr>
            <w:tcW w:w="4497" w:type="dxa"/>
            <w:gridSpan w:val="3"/>
            <w:tcBorders>
              <w:top w:val="nil"/>
              <w:bottom w:val="single" w:sz="4" w:space="0" w:color="1F4E79"/>
              <w:right w:val="nil"/>
            </w:tcBorders>
            <w:shd w:val="clear" w:color="auto" w:fill="585858"/>
          </w:tcPr>
          <w:p w14:paraId="6EEF8120"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9" w:type="dxa"/>
            <w:tcBorders>
              <w:top w:val="nil"/>
              <w:left w:val="nil"/>
              <w:bottom w:val="single" w:sz="4" w:space="0" w:color="1F4E79"/>
              <w:right w:val="nil"/>
            </w:tcBorders>
            <w:shd w:val="clear" w:color="auto" w:fill="585858"/>
          </w:tcPr>
          <w:p w14:paraId="7539A155" w14:textId="77777777" w:rsidR="008845EA" w:rsidRDefault="008845EA">
            <w:pPr>
              <w:pStyle w:val="TableParagraph"/>
              <w:ind w:left="0"/>
              <w:rPr>
                <w:rFonts w:ascii="Times New Roman"/>
                <w:sz w:val="16"/>
              </w:rPr>
            </w:pPr>
          </w:p>
        </w:tc>
        <w:tc>
          <w:tcPr>
            <w:tcW w:w="1373" w:type="dxa"/>
            <w:tcBorders>
              <w:top w:val="nil"/>
              <w:left w:val="nil"/>
              <w:bottom w:val="single" w:sz="4" w:space="0" w:color="1F4E79"/>
              <w:right w:val="nil"/>
            </w:tcBorders>
            <w:shd w:val="clear" w:color="auto" w:fill="585858"/>
          </w:tcPr>
          <w:p w14:paraId="3EEF2BB2"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786C2234"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1D305760" w14:textId="77777777">
        <w:trPr>
          <w:trHeight w:val="477"/>
        </w:trPr>
        <w:tc>
          <w:tcPr>
            <w:tcW w:w="7199" w:type="dxa"/>
            <w:gridSpan w:val="5"/>
            <w:tcBorders>
              <w:top w:val="single" w:sz="4" w:space="0" w:color="1F4E79"/>
              <w:bottom w:val="single" w:sz="4" w:space="0" w:color="1F4E79"/>
            </w:tcBorders>
            <w:shd w:val="clear" w:color="auto" w:fill="F1F1F1"/>
          </w:tcPr>
          <w:p w14:paraId="469308F8" w14:textId="77777777" w:rsidR="008845EA" w:rsidRDefault="00000000">
            <w:pPr>
              <w:pStyle w:val="TableParagraph"/>
              <w:spacing w:line="206" w:lineRule="exact"/>
              <w:rPr>
                <w:rFonts w:ascii="Arial"/>
                <w:sz w:val="18"/>
              </w:rPr>
            </w:pPr>
            <w:r>
              <w:rPr>
                <w:rFonts w:ascii="Arial"/>
                <w:sz w:val="18"/>
              </w:rPr>
              <w:t>[a]</w:t>
            </w:r>
            <w:r>
              <w:rPr>
                <w:rFonts w:ascii="Arial"/>
                <w:spacing w:val="-3"/>
                <w:sz w:val="18"/>
              </w:rPr>
              <w:t xml:space="preserve"> </w:t>
            </w:r>
            <w:r>
              <w:rPr>
                <w:rFonts w:ascii="Arial"/>
                <w:sz w:val="18"/>
              </w:rPr>
              <w:t>a</w:t>
            </w:r>
            <w:r>
              <w:rPr>
                <w:rFonts w:ascii="Arial"/>
                <w:spacing w:val="-2"/>
                <w:sz w:val="18"/>
              </w:rPr>
              <w:t xml:space="preserve"> </w:t>
            </w:r>
            <w:r>
              <w:rPr>
                <w:rFonts w:ascii="Arial"/>
                <w:sz w:val="18"/>
              </w:rPr>
              <w:t>policy</w:t>
            </w:r>
            <w:r>
              <w:rPr>
                <w:rFonts w:ascii="Arial"/>
                <w:spacing w:val="-3"/>
                <w:sz w:val="18"/>
              </w:rPr>
              <w:t xml:space="preserve"> </w:t>
            </w:r>
            <w:r>
              <w:rPr>
                <w:rFonts w:ascii="Arial"/>
                <w:sz w:val="18"/>
              </w:rPr>
              <w:t>specifying</w:t>
            </w:r>
            <w:r>
              <w:rPr>
                <w:rFonts w:ascii="Arial"/>
                <w:spacing w:val="-2"/>
                <w:sz w:val="18"/>
              </w:rPr>
              <w:t xml:space="preserve"> </w:t>
            </w:r>
            <w:r>
              <w:rPr>
                <w:rFonts w:ascii="Arial"/>
                <w:sz w:val="18"/>
              </w:rPr>
              <w:t>whether</w:t>
            </w:r>
            <w:r>
              <w:rPr>
                <w:rFonts w:ascii="Arial"/>
                <w:spacing w:val="-7"/>
                <w:sz w:val="18"/>
              </w:rPr>
              <w:t xml:space="preserve"> </w:t>
            </w:r>
            <w:r>
              <w:rPr>
                <w:rFonts w:ascii="Arial"/>
                <w:sz w:val="18"/>
              </w:rPr>
              <w:t>whitelisting</w:t>
            </w:r>
            <w:r>
              <w:rPr>
                <w:rFonts w:ascii="Arial"/>
                <w:spacing w:val="-4"/>
                <w:sz w:val="18"/>
              </w:rPr>
              <w:t xml:space="preserve"> </w:t>
            </w:r>
            <w:r>
              <w:rPr>
                <w:rFonts w:ascii="Arial"/>
                <w:sz w:val="18"/>
              </w:rPr>
              <w:t>or</w:t>
            </w:r>
            <w:r>
              <w:rPr>
                <w:rFonts w:ascii="Arial"/>
                <w:spacing w:val="-3"/>
                <w:sz w:val="18"/>
              </w:rPr>
              <w:t xml:space="preserve"> </w:t>
            </w:r>
            <w:r>
              <w:rPr>
                <w:rFonts w:ascii="Arial"/>
                <w:sz w:val="18"/>
              </w:rPr>
              <w:t>blacklisting</w:t>
            </w:r>
            <w:r>
              <w:rPr>
                <w:rFonts w:ascii="Arial"/>
                <w:spacing w:val="-2"/>
                <w:sz w:val="18"/>
              </w:rPr>
              <w:t xml:space="preserve"> </w:t>
            </w:r>
            <w:r>
              <w:rPr>
                <w:rFonts w:ascii="Arial"/>
                <w:sz w:val="18"/>
              </w:rPr>
              <w:t>is</w:t>
            </w:r>
            <w:r>
              <w:rPr>
                <w:rFonts w:ascii="Arial"/>
                <w:spacing w:val="-1"/>
                <w:sz w:val="18"/>
              </w:rPr>
              <w:t xml:space="preserve"> </w:t>
            </w:r>
            <w:r>
              <w:rPr>
                <w:rFonts w:ascii="Arial"/>
                <w:sz w:val="18"/>
              </w:rPr>
              <w:t>to</w:t>
            </w:r>
            <w:r>
              <w:rPr>
                <w:rFonts w:ascii="Arial"/>
                <w:spacing w:val="-5"/>
                <w:sz w:val="18"/>
              </w:rPr>
              <w:t xml:space="preserve"> </w:t>
            </w:r>
            <w:r>
              <w:rPr>
                <w:rFonts w:ascii="Arial"/>
                <w:sz w:val="18"/>
              </w:rPr>
              <w:t>be</w:t>
            </w:r>
            <w:r>
              <w:rPr>
                <w:rFonts w:ascii="Arial"/>
                <w:spacing w:val="-2"/>
                <w:sz w:val="18"/>
              </w:rPr>
              <w:t xml:space="preserve"> </w:t>
            </w:r>
            <w:r>
              <w:rPr>
                <w:rFonts w:ascii="Arial"/>
                <w:sz w:val="18"/>
              </w:rPr>
              <w:t>implemented</w:t>
            </w:r>
            <w:r>
              <w:rPr>
                <w:rFonts w:ascii="Arial"/>
                <w:spacing w:val="-4"/>
                <w:sz w:val="18"/>
              </w:rPr>
              <w:t xml:space="preserve"> </w:t>
            </w:r>
            <w:r>
              <w:rPr>
                <w:rFonts w:ascii="Arial"/>
                <w:spacing w:val="-5"/>
                <w:sz w:val="18"/>
              </w:rPr>
              <w:t>is</w:t>
            </w:r>
          </w:p>
          <w:p w14:paraId="11CBF633" w14:textId="77777777" w:rsidR="008845EA" w:rsidRDefault="00000000">
            <w:pPr>
              <w:pStyle w:val="TableParagraph"/>
              <w:spacing w:before="33"/>
              <w:rPr>
                <w:rFonts w:ascii="Arial"/>
                <w:sz w:val="18"/>
              </w:rPr>
            </w:pPr>
            <w:r>
              <w:rPr>
                <w:rFonts w:ascii="Arial"/>
                <w:spacing w:val="-2"/>
                <w:sz w:val="18"/>
              </w:rPr>
              <w:t>specified.</w:t>
            </w:r>
          </w:p>
        </w:tc>
        <w:tc>
          <w:tcPr>
            <w:tcW w:w="1045" w:type="dxa"/>
            <w:tcBorders>
              <w:top w:val="single" w:sz="4" w:space="0" w:color="1F4E79"/>
              <w:bottom w:val="single" w:sz="4" w:space="0" w:color="1F4E79"/>
              <w:right w:val="nil"/>
            </w:tcBorders>
          </w:tcPr>
          <w:p w14:paraId="58B0CFC7" w14:textId="77777777" w:rsidR="008845EA" w:rsidRDefault="00000000">
            <w:pPr>
              <w:pStyle w:val="TableParagraph"/>
              <w:spacing w:line="206" w:lineRule="exact"/>
              <w:ind w:left="118"/>
              <w:rPr>
                <w:rFonts w:ascii="Arial"/>
                <w:sz w:val="18"/>
              </w:rPr>
            </w:pPr>
            <w:r>
              <w:rPr>
                <w:noProof/>
                <w:position w:val="-1"/>
              </w:rPr>
              <w:drawing>
                <wp:inline distT="0" distB="0" distL="0" distR="0" wp14:anchorId="0EDD4AA0" wp14:editId="5A8499DD">
                  <wp:extent cx="111252" cy="111251"/>
                  <wp:effectExtent l="0" t="0" r="0" b="0"/>
                  <wp:docPr id="985" name="Image 9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5" name="Image 985"/>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121FE98D"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554816" behindDoc="1" locked="0" layoutInCell="1" allowOverlap="1" wp14:anchorId="2C0FA6E7" wp14:editId="6F82A9CE">
                      <wp:simplePos x="0" y="0"/>
                      <wp:positionH relativeFrom="column">
                        <wp:posOffset>222504</wp:posOffset>
                      </wp:positionH>
                      <wp:positionV relativeFrom="paragraph">
                        <wp:posOffset>9023</wp:posOffset>
                      </wp:positionV>
                      <wp:extent cx="111760" cy="111760"/>
                      <wp:effectExtent l="0" t="0" r="0" b="0"/>
                      <wp:wrapNone/>
                      <wp:docPr id="986" name="Group 9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87" name="Graphic 98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D216E4" id="Group 986" o:spid="_x0000_s1026" style="position:absolute;margin-left:17.5pt;margin-top:.7pt;width:8.8pt;height:8.8pt;z-index:-2517616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">
                      <v:shape id="Graphic 98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6D4F7B0B"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557888" behindDoc="1" locked="0" layoutInCell="1" allowOverlap="1" wp14:anchorId="02B94564" wp14:editId="18A7C30E">
                      <wp:simplePos x="0" y="0"/>
                      <wp:positionH relativeFrom="column">
                        <wp:posOffset>102956</wp:posOffset>
                      </wp:positionH>
                      <wp:positionV relativeFrom="paragraph">
                        <wp:posOffset>9023</wp:posOffset>
                      </wp:positionV>
                      <wp:extent cx="111760" cy="111760"/>
                      <wp:effectExtent l="0" t="0" r="0" b="0"/>
                      <wp:wrapNone/>
                      <wp:docPr id="988" name="Group 9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89" name="Graphic 98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9B2FB6" id="Group 988" o:spid="_x0000_s1026" style="position:absolute;margin-left:8.1pt;margin-top:.7pt;width:8.8pt;height:8.8pt;z-index:-2517585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BOHNGfmQIAACgGAAAOAAAAAAAAAAAAAAAAAC4CAABkcnMvZTJv&#13;&#10;RG9jLnhtbFBLAQItABQABgAIAAAAIQCer+IP3wAAAAsBAAAPAAAAAAAAAAAAAAAAAPMEAABkcnMv&#13;&#10;ZG93bnJldi54bWxQSwUGAAAAAAQABADzAAAA/wUAAAAA&#13;&#10;">
                      <v:shape id="Graphic 98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2F29C81D" w14:textId="77777777">
        <w:trPr>
          <w:trHeight w:val="2245"/>
        </w:trPr>
        <w:tc>
          <w:tcPr>
            <w:tcW w:w="10797" w:type="dxa"/>
            <w:gridSpan w:val="8"/>
            <w:tcBorders>
              <w:top w:val="single" w:sz="4" w:space="0" w:color="1F4E79"/>
            </w:tcBorders>
          </w:tcPr>
          <w:p w14:paraId="6294B372" w14:textId="4EAB6E97" w:rsidR="008845EA" w:rsidRDefault="00000000">
            <w:pPr>
              <w:pStyle w:val="TableParagraph"/>
              <w:ind w:right="117"/>
              <w:rPr>
                <w:sz w:val="16"/>
              </w:rPr>
            </w:pPr>
            <w:r>
              <w:rPr>
                <w:b/>
                <w:i/>
                <w:sz w:val="16"/>
              </w:rPr>
              <w:t xml:space="preserve">Assessment Objective Conformity Statement: </w:t>
            </w:r>
            <w:r w:rsidR="00253F09">
              <w:rPr>
                <w:sz w:val="16"/>
              </w:rPr>
              <w:t>[COMPANY]</w:t>
            </w:r>
            <w:r>
              <w:rPr>
                <w:sz w:val="16"/>
              </w:rPr>
              <w:t xml:space="preserve"> IT operates under a whitelisting, or deny-all, permit-by-exception policy regarding the execution of</w:t>
            </w:r>
            <w:r>
              <w:rPr>
                <w:spacing w:val="40"/>
                <w:sz w:val="16"/>
              </w:rPr>
              <w:t xml:space="preserve"> </w:t>
            </w:r>
            <w:r>
              <w:rPr>
                <w:sz w:val="16"/>
              </w:rPr>
              <w:t>authorized software within its enterprise IT environment. Lists of approved endpoint-installed software that define all approved software authorized for</w:t>
            </w:r>
            <w:r>
              <w:rPr>
                <w:spacing w:val="40"/>
                <w:sz w:val="16"/>
              </w:rPr>
              <w:t xml:space="preserve"> </w:t>
            </w:r>
            <w:r>
              <w:rPr>
                <w:sz w:val="16"/>
              </w:rPr>
              <w:t xml:space="preserve">installation across Windows and Linux </w:t>
            </w:r>
            <w:proofErr w:type="gramStart"/>
            <w:r>
              <w:rPr>
                <w:sz w:val="16"/>
              </w:rPr>
              <w:t>OS’s</w:t>
            </w:r>
            <w:proofErr w:type="gramEnd"/>
            <w:r>
              <w:rPr>
                <w:sz w:val="16"/>
              </w:rPr>
              <w:t xml:space="preserve"> are used by </w:t>
            </w:r>
            <w:r w:rsidR="00253F09">
              <w:rPr>
                <w:sz w:val="16"/>
              </w:rPr>
              <w:t>[COMPANY]</w:t>
            </w:r>
            <w:r>
              <w:rPr>
                <w:sz w:val="16"/>
              </w:rPr>
              <w:t xml:space="preserve"> IT to help maintain this capability. Intune-controlled OS’s and application container profiles are</w:t>
            </w:r>
            <w:r>
              <w:rPr>
                <w:spacing w:val="40"/>
                <w:sz w:val="16"/>
              </w:rPr>
              <w:t xml:space="preserve"> </w:t>
            </w:r>
            <w:r>
              <w:rPr>
                <w:sz w:val="16"/>
              </w:rPr>
              <w:t xml:space="preserve">managed via </w:t>
            </w:r>
            <w:r w:rsidR="00253F09">
              <w:rPr>
                <w:sz w:val="16"/>
              </w:rPr>
              <w:t>[COMPANY]</w:t>
            </w:r>
            <w:r>
              <w:rPr>
                <w:sz w:val="16"/>
              </w:rPr>
              <w:t xml:space="preserve"> IT personnel and only allow managed applications onto the device or within the application container. This software is approved by the IT</w:t>
            </w:r>
            <w:r>
              <w:rPr>
                <w:spacing w:val="40"/>
                <w:sz w:val="16"/>
              </w:rPr>
              <w:t xml:space="preserve"> </w:t>
            </w:r>
            <w:r>
              <w:rPr>
                <w:sz w:val="16"/>
              </w:rPr>
              <w:t xml:space="preserve">Director of Operations. This list is curated and maintained by </w:t>
            </w:r>
            <w:r w:rsidR="00253F09">
              <w:rPr>
                <w:sz w:val="16"/>
              </w:rPr>
              <w:t>[COMPANY]</w:t>
            </w:r>
            <w:r>
              <w:rPr>
                <w:sz w:val="16"/>
              </w:rPr>
              <w:t xml:space="preserve"> IT on its private SharePoint site. Any request to install software not already present on the</w:t>
            </w:r>
            <w:r>
              <w:rPr>
                <w:spacing w:val="40"/>
                <w:sz w:val="16"/>
              </w:rPr>
              <w:t xml:space="preserve"> </w:t>
            </w:r>
            <w:r>
              <w:rPr>
                <w:sz w:val="16"/>
              </w:rPr>
              <w:t>master</w:t>
            </w:r>
            <w:r>
              <w:rPr>
                <w:spacing w:val="-3"/>
                <w:sz w:val="16"/>
              </w:rPr>
              <w:t xml:space="preserve"> </w:t>
            </w:r>
            <w:r>
              <w:rPr>
                <w:sz w:val="16"/>
              </w:rPr>
              <w:t>list</w:t>
            </w:r>
            <w:r>
              <w:rPr>
                <w:spacing w:val="-3"/>
                <w:sz w:val="16"/>
              </w:rPr>
              <w:t xml:space="preserve"> </w:t>
            </w:r>
            <w:r>
              <w:rPr>
                <w:sz w:val="16"/>
              </w:rPr>
              <w:t>will</w:t>
            </w:r>
            <w:r>
              <w:rPr>
                <w:spacing w:val="-2"/>
                <w:sz w:val="16"/>
              </w:rPr>
              <w:t xml:space="preserve"> </w:t>
            </w:r>
            <w:r>
              <w:rPr>
                <w:sz w:val="16"/>
              </w:rPr>
              <w:t>follow</w:t>
            </w:r>
            <w:r>
              <w:rPr>
                <w:spacing w:val="-1"/>
                <w:sz w:val="16"/>
              </w:rPr>
              <w:t xml:space="preserve"> </w:t>
            </w:r>
            <w:r>
              <w:rPr>
                <w:sz w:val="16"/>
              </w:rPr>
              <w:t>the organization's</w:t>
            </w:r>
            <w:r>
              <w:rPr>
                <w:spacing w:val="-2"/>
                <w:sz w:val="16"/>
              </w:rPr>
              <w:t xml:space="preserve"> </w:t>
            </w:r>
            <w:r>
              <w:rPr>
                <w:sz w:val="16"/>
              </w:rPr>
              <w:t>change</w:t>
            </w:r>
            <w:r>
              <w:rPr>
                <w:spacing w:val="-2"/>
                <w:sz w:val="16"/>
              </w:rPr>
              <w:t xml:space="preserve"> </w:t>
            </w:r>
            <w:r>
              <w:rPr>
                <w:sz w:val="16"/>
              </w:rPr>
              <w:t>management</w:t>
            </w:r>
            <w:r>
              <w:rPr>
                <w:spacing w:val="-3"/>
                <w:sz w:val="16"/>
              </w:rPr>
              <w:t xml:space="preserve"> </w:t>
            </w:r>
            <w:r>
              <w:rPr>
                <w:sz w:val="16"/>
              </w:rPr>
              <w:t>process</w:t>
            </w:r>
            <w:r>
              <w:rPr>
                <w:spacing w:val="-2"/>
                <w:sz w:val="16"/>
              </w:rPr>
              <w:t xml:space="preserve"> </w:t>
            </w:r>
            <w:r>
              <w:rPr>
                <w:sz w:val="16"/>
              </w:rPr>
              <w:t>or</w:t>
            </w:r>
            <w:r>
              <w:rPr>
                <w:spacing w:val="-3"/>
                <w:sz w:val="16"/>
              </w:rPr>
              <w:t xml:space="preserve"> </w:t>
            </w:r>
            <w:r>
              <w:rPr>
                <w:sz w:val="16"/>
              </w:rPr>
              <w:t>be</w:t>
            </w:r>
            <w:r>
              <w:rPr>
                <w:spacing w:val="-2"/>
                <w:sz w:val="16"/>
              </w:rPr>
              <w:t xml:space="preserve"> </w:t>
            </w:r>
            <w:r>
              <w:rPr>
                <w:sz w:val="16"/>
              </w:rPr>
              <w:t>requested</w:t>
            </w:r>
            <w:r>
              <w:rPr>
                <w:spacing w:val="-2"/>
                <w:sz w:val="16"/>
              </w:rPr>
              <w:t xml:space="preserve"> </w:t>
            </w:r>
            <w:r>
              <w:rPr>
                <w:sz w:val="16"/>
              </w:rPr>
              <w:t>and</w:t>
            </w:r>
            <w:r>
              <w:rPr>
                <w:spacing w:val="-2"/>
                <w:sz w:val="16"/>
              </w:rPr>
              <w:t xml:space="preserve"> </w:t>
            </w:r>
            <w:r>
              <w:rPr>
                <w:sz w:val="16"/>
              </w:rPr>
              <w:t>approved via</w:t>
            </w:r>
            <w:r>
              <w:rPr>
                <w:spacing w:val="-2"/>
                <w:sz w:val="16"/>
              </w:rPr>
              <w:t xml:space="preserve"> </w:t>
            </w:r>
            <w:r>
              <w:rPr>
                <w:sz w:val="16"/>
              </w:rPr>
              <w:t>an</w:t>
            </w:r>
            <w:r>
              <w:rPr>
                <w:spacing w:val="-2"/>
                <w:sz w:val="16"/>
              </w:rPr>
              <w:t xml:space="preserve"> </w:t>
            </w:r>
            <w:r>
              <w:rPr>
                <w:sz w:val="16"/>
              </w:rPr>
              <w:t>IT</w:t>
            </w:r>
            <w:r>
              <w:rPr>
                <w:spacing w:val="-1"/>
                <w:sz w:val="16"/>
              </w:rPr>
              <w:t xml:space="preserve"> </w:t>
            </w:r>
            <w:r>
              <w:rPr>
                <w:sz w:val="16"/>
              </w:rPr>
              <w:t>helpdesk</w:t>
            </w:r>
            <w:r>
              <w:rPr>
                <w:spacing w:val="-3"/>
                <w:sz w:val="16"/>
              </w:rPr>
              <w:t xml:space="preserve"> </w:t>
            </w:r>
            <w:r>
              <w:rPr>
                <w:sz w:val="16"/>
              </w:rPr>
              <w:t>ticket.</w:t>
            </w:r>
            <w:r>
              <w:rPr>
                <w:spacing w:val="-1"/>
                <w:sz w:val="16"/>
              </w:rPr>
              <w:t xml:space="preserve"> </w:t>
            </w:r>
            <w:r>
              <w:rPr>
                <w:sz w:val="16"/>
              </w:rPr>
              <w:t>The</w:t>
            </w:r>
            <w:r>
              <w:rPr>
                <w:spacing w:val="-2"/>
                <w:sz w:val="16"/>
              </w:rPr>
              <w:t xml:space="preserve"> </w:t>
            </w:r>
            <w:r>
              <w:rPr>
                <w:sz w:val="16"/>
              </w:rPr>
              <w:t>user</w:t>
            </w:r>
            <w:r>
              <w:rPr>
                <w:spacing w:val="-3"/>
                <w:sz w:val="16"/>
              </w:rPr>
              <w:t xml:space="preserve"> </w:t>
            </w:r>
            <w:r>
              <w:rPr>
                <w:sz w:val="16"/>
              </w:rPr>
              <w:t>submits</w:t>
            </w:r>
            <w:r>
              <w:rPr>
                <w:spacing w:val="-2"/>
                <w:sz w:val="16"/>
              </w:rPr>
              <w:t xml:space="preserve"> </w:t>
            </w:r>
            <w:r>
              <w:rPr>
                <w:sz w:val="16"/>
              </w:rPr>
              <w:t>a</w:t>
            </w:r>
            <w:r>
              <w:rPr>
                <w:spacing w:val="-2"/>
                <w:sz w:val="16"/>
              </w:rPr>
              <w:t xml:space="preserve"> </w:t>
            </w:r>
            <w:r>
              <w:rPr>
                <w:sz w:val="16"/>
              </w:rPr>
              <w:t>request</w:t>
            </w:r>
            <w:r>
              <w:rPr>
                <w:spacing w:val="-3"/>
                <w:sz w:val="16"/>
              </w:rPr>
              <w:t xml:space="preserve"> </w:t>
            </w:r>
            <w:r>
              <w:rPr>
                <w:sz w:val="16"/>
              </w:rPr>
              <w:t>outlining</w:t>
            </w:r>
            <w:r>
              <w:rPr>
                <w:spacing w:val="40"/>
                <w:sz w:val="16"/>
              </w:rPr>
              <w:t xml:space="preserve"> </w:t>
            </w:r>
            <w:r>
              <w:rPr>
                <w:sz w:val="16"/>
              </w:rPr>
              <w:t>the business justification and intended use of the software and will be evaluated by IT Security, IT Operations, and IT Compliance before approval for installation</w:t>
            </w:r>
            <w:r>
              <w:rPr>
                <w:spacing w:val="40"/>
                <w:sz w:val="16"/>
              </w:rPr>
              <w:t xml:space="preserve"> </w:t>
            </w:r>
            <w:r>
              <w:rPr>
                <w:sz w:val="16"/>
              </w:rPr>
              <w:t>and assignment to an administrator for installation via IT helpdesk ticket.</w:t>
            </w:r>
          </w:p>
          <w:p w14:paraId="7DB517BE" w14:textId="77777777" w:rsidR="008845EA" w:rsidRDefault="008845EA">
            <w:pPr>
              <w:pStyle w:val="TableParagraph"/>
              <w:spacing w:before="80"/>
              <w:ind w:left="0"/>
              <w:rPr>
                <w:b/>
                <w:sz w:val="16"/>
              </w:rPr>
            </w:pPr>
          </w:p>
          <w:p w14:paraId="275CD37A" w14:textId="6BFD7D03" w:rsidR="008845EA" w:rsidRDefault="00000000">
            <w:pPr>
              <w:pStyle w:val="TableParagraph"/>
              <w:spacing w:line="194" w:lineRule="exact"/>
              <w:rPr>
                <w:sz w:val="16"/>
              </w:rPr>
            </w:pPr>
            <w:r>
              <w:rPr>
                <w:sz w:val="16"/>
              </w:rPr>
              <w:t>Reference:</w:t>
            </w:r>
            <w:r>
              <w:rPr>
                <w:spacing w:val="33"/>
                <w:sz w:val="16"/>
              </w:rPr>
              <w:t xml:space="preserve"> </w:t>
            </w:r>
            <w:r w:rsidR="000B17C8">
              <w:rPr>
                <w:sz w:val="16"/>
              </w:rPr>
              <w:t>[COMPANY POLICY}</w:t>
            </w:r>
            <w:r>
              <w:rPr>
                <w:spacing w:val="-1"/>
                <w:sz w:val="16"/>
              </w:rPr>
              <w:t xml:space="preserve"> </w:t>
            </w:r>
            <w:r>
              <w:rPr>
                <w:sz w:val="16"/>
              </w:rPr>
              <w:t>Cyber</w:t>
            </w:r>
            <w:r>
              <w:rPr>
                <w:spacing w:val="-3"/>
                <w:sz w:val="16"/>
              </w:rPr>
              <w:t xml:space="preserve"> </w:t>
            </w:r>
            <w:r>
              <w:rPr>
                <w:sz w:val="16"/>
              </w:rPr>
              <w:t>and</w:t>
            </w:r>
            <w:r>
              <w:rPr>
                <w:spacing w:val="-2"/>
                <w:sz w:val="16"/>
              </w:rPr>
              <w:t xml:space="preserve"> </w:t>
            </w:r>
            <w:r>
              <w:rPr>
                <w:sz w:val="16"/>
              </w:rPr>
              <w:t>Network</w:t>
            </w:r>
            <w:r>
              <w:rPr>
                <w:spacing w:val="-3"/>
                <w:sz w:val="16"/>
              </w:rPr>
              <w:t xml:space="preserve"> </w:t>
            </w:r>
            <w:r>
              <w:rPr>
                <w:sz w:val="16"/>
              </w:rPr>
              <w:t>Security</w:t>
            </w:r>
            <w:r>
              <w:rPr>
                <w:spacing w:val="-2"/>
                <w:sz w:val="16"/>
              </w:rPr>
              <w:t xml:space="preserve"> </w:t>
            </w:r>
            <w:r>
              <w:rPr>
                <w:sz w:val="16"/>
              </w:rPr>
              <w:t>Policy;</w:t>
            </w:r>
            <w:r>
              <w:rPr>
                <w:spacing w:val="-1"/>
                <w:sz w:val="16"/>
              </w:rPr>
              <w:t xml:space="preserve"> </w:t>
            </w:r>
            <w:r w:rsidR="000B17C8">
              <w:rPr>
                <w:sz w:val="16"/>
              </w:rPr>
              <w:t xml:space="preserve">[COMPANY </w:t>
            </w:r>
            <w:proofErr w:type="gramStart"/>
            <w:r w:rsidR="000B17C8">
              <w:rPr>
                <w:sz w:val="16"/>
              </w:rPr>
              <w:t>POLICY}</w:t>
            </w:r>
            <w:r w:rsidR="00837015">
              <w:rPr>
                <w:sz w:val="16"/>
              </w:rPr>
              <w:t>S</w:t>
            </w:r>
            <w:r>
              <w:rPr>
                <w:sz w:val="16"/>
              </w:rPr>
              <w:t>oftware</w:t>
            </w:r>
            <w:proofErr w:type="gramEnd"/>
            <w:r>
              <w:rPr>
                <w:spacing w:val="-2"/>
                <w:sz w:val="16"/>
              </w:rPr>
              <w:t xml:space="preserve"> </w:t>
            </w:r>
            <w:r>
              <w:rPr>
                <w:sz w:val="16"/>
              </w:rPr>
              <w:t>Usage</w:t>
            </w:r>
            <w:r>
              <w:rPr>
                <w:spacing w:val="-2"/>
                <w:sz w:val="16"/>
              </w:rPr>
              <w:t xml:space="preserve"> </w:t>
            </w:r>
            <w:r>
              <w:rPr>
                <w:sz w:val="16"/>
              </w:rPr>
              <w:t>Policy;</w:t>
            </w:r>
            <w:r>
              <w:rPr>
                <w:spacing w:val="-1"/>
                <w:sz w:val="16"/>
              </w:rPr>
              <w:t xml:space="preserve"> </w:t>
            </w:r>
            <w:r w:rsidR="000B17C8">
              <w:rPr>
                <w:sz w:val="16"/>
              </w:rPr>
              <w:t xml:space="preserve">[COMPANY </w:t>
            </w:r>
            <w:proofErr w:type="gramStart"/>
            <w:r w:rsidR="000B17C8">
              <w:rPr>
                <w:sz w:val="16"/>
              </w:rPr>
              <w:t>POLICY}</w:t>
            </w:r>
            <w:r>
              <w:rPr>
                <w:sz w:val="16"/>
              </w:rPr>
              <w:t>Change</w:t>
            </w:r>
            <w:proofErr w:type="gramEnd"/>
            <w:r>
              <w:rPr>
                <w:spacing w:val="-2"/>
                <w:sz w:val="16"/>
              </w:rPr>
              <w:t xml:space="preserve"> </w:t>
            </w:r>
            <w:r>
              <w:rPr>
                <w:sz w:val="16"/>
              </w:rPr>
              <w:t>Control</w:t>
            </w:r>
            <w:r>
              <w:rPr>
                <w:spacing w:val="-3"/>
                <w:sz w:val="16"/>
              </w:rPr>
              <w:t xml:space="preserve"> </w:t>
            </w:r>
            <w:r>
              <w:rPr>
                <w:sz w:val="16"/>
              </w:rPr>
              <w:t>Board</w:t>
            </w:r>
            <w:r>
              <w:rPr>
                <w:spacing w:val="-2"/>
                <w:sz w:val="16"/>
              </w:rPr>
              <w:t xml:space="preserve"> </w:t>
            </w:r>
            <w:r>
              <w:rPr>
                <w:sz w:val="16"/>
              </w:rPr>
              <w:t>Policy;</w:t>
            </w:r>
            <w:r>
              <w:rPr>
                <w:spacing w:val="-1"/>
                <w:sz w:val="16"/>
              </w:rPr>
              <w:t xml:space="preserve"> </w:t>
            </w:r>
            <w:r w:rsidR="00837015">
              <w:rPr>
                <w:sz w:val="16"/>
              </w:rPr>
              <w:t>[COMPANY PROCEDURE]</w:t>
            </w:r>
            <w:r>
              <w:rPr>
                <w:spacing w:val="-2"/>
                <w:sz w:val="16"/>
              </w:rPr>
              <w:t xml:space="preserve"> </w:t>
            </w:r>
            <w:r>
              <w:rPr>
                <w:sz w:val="16"/>
              </w:rPr>
              <w:t>System</w:t>
            </w:r>
            <w:r>
              <w:rPr>
                <w:spacing w:val="40"/>
                <w:sz w:val="16"/>
              </w:rPr>
              <w:t xml:space="preserve"> </w:t>
            </w:r>
            <w:r>
              <w:rPr>
                <w:sz w:val="16"/>
              </w:rPr>
              <w:t>Baseline</w:t>
            </w:r>
            <w:r>
              <w:rPr>
                <w:spacing w:val="-7"/>
                <w:sz w:val="16"/>
              </w:rPr>
              <w:t xml:space="preserve"> </w:t>
            </w:r>
            <w:r>
              <w:rPr>
                <w:sz w:val="16"/>
              </w:rPr>
              <w:t>Policy</w:t>
            </w:r>
          </w:p>
        </w:tc>
      </w:tr>
      <w:tr w:rsidR="008845EA" w14:paraId="11E3F899" w14:textId="77777777">
        <w:trPr>
          <w:trHeight w:val="194"/>
        </w:trPr>
        <w:tc>
          <w:tcPr>
            <w:tcW w:w="10797" w:type="dxa"/>
            <w:gridSpan w:val="8"/>
            <w:tcBorders>
              <w:left w:val="nil"/>
              <w:right w:val="nil"/>
            </w:tcBorders>
          </w:tcPr>
          <w:p w14:paraId="70EEBD60" w14:textId="77777777" w:rsidR="008845EA" w:rsidRDefault="008845EA">
            <w:pPr>
              <w:pStyle w:val="TableParagraph"/>
              <w:ind w:left="0"/>
              <w:rPr>
                <w:rFonts w:ascii="Times New Roman"/>
                <w:sz w:val="12"/>
              </w:rPr>
            </w:pPr>
          </w:p>
        </w:tc>
      </w:tr>
      <w:tr w:rsidR="008845EA" w14:paraId="329F90F3" w14:textId="77777777">
        <w:trPr>
          <w:trHeight w:val="477"/>
        </w:trPr>
        <w:tc>
          <w:tcPr>
            <w:tcW w:w="7199" w:type="dxa"/>
            <w:gridSpan w:val="5"/>
            <w:tcBorders>
              <w:bottom w:val="single" w:sz="4" w:space="0" w:color="1F4E79"/>
            </w:tcBorders>
            <w:shd w:val="clear" w:color="auto" w:fill="F1F1F1"/>
          </w:tcPr>
          <w:p w14:paraId="71C4CEA2" w14:textId="77777777" w:rsidR="008845EA" w:rsidRDefault="00000000">
            <w:pPr>
              <w:pStyle w:val="TableParagraph"/>
              <w:spacing w:before="1"/>
              <w:rPr>
                <w:rFonts w:ascii="Arial"/>
                <w:sz w:val="18"/>
              </w:rPr>
            </w:pPr>
            <w:r>
              <w:rPr>
                <w:rFonts w:ascii="Arial"/>
                <w:sz w:val="18"/>
              </w:rPr>
              <w:t>[b]</w:t>
            </w:r>
            <w:r>
              <w:rPr>
                <w:rFonts w:ascii="Arial"/>
                <w:spacing w:val="-3"/>
                <w:sz w:val="18"/>
              </w:rPr>
              <w:t xml:space="preserve"> </w:t>
            </w:r>
            <w:r>
              <w:rPr>
                <w:rFonts w:ascii="Arial"/>
                <w:sz w:val="18"/>
              </w:rPr>
              <w:t>the</w:t>
            </w:r>
            <w:r>
              <w:rPr>
                <w:rFonts w:ascii="Arial"/>
                <w:spacing w:val="-4"/>
                <w:sz w:val="18"/>
              </w:rPr>
              <w:t xml:space="preserve"> </w:t>
            </w:r>
            <w:r>
              <w:rPr>
                <w:rFonts w:ascii="Arial"/>
                <w:sz w:val="18"/>
              </w:rPr>
              <w:t>software</w:t>
            </w:r>
            <w:r>
              <w:rPr>
                <w:rFonts w:ascii="Arial"/>
                <w:spacing w:val="-5"/>
                <w:sz w:val="18"/>
              </w:rPr>
              <w:t xml:space="preserve"> </w:t>
            </w:r>
            <w:r>
              <w:rPr>
                <w:rFonts w:ascii="Arial"/>
                <w:sz w:val="18"/>
              </w:rPr>
              <w:t>allowed</w:t>
            </w:r>
            <w:r>
              <w:rPr>
                <w:rFonts w:ascii="Arial"/>
                <w:spacing w:val="-1"/>
                <w:sz w:val="18"/>
              </w:rPr>
              <w:t xml:space="preserve"> </w:t>
            </w:r>
            <w:r>
              <w:rPr>
                <w:rFonts w:ascii="Arial"/>
                <w:sz w:val="18"/>
              </w:rPr>
              <w:t>to</w:t>
            </w:r>
            <w:r>
              <w:rPr>
                <w:rFonts w:ascii="Arial"/>
                <w:spacing w:val="-1"/>
                <w:sz w:val="18"/>
              </w:rPr>
              <w:t xml:space="preserve"> </w:t>
            </w:r>
            <w:r>
              <w:rPr>
                <w:rFonts w:ascii="Arial"/>
                <w:sz w:val="18"/>
              </w:rPr>
              <w:t>execute</w:t>
            </w:r>
            <w:r>
              <w:rPr>
                <w:rFonts w:ascii="Arial"/>
                <w:spacing w:val="-5"/>
                <w:sz w:val="18"/>
              </w:rPr>
              <w:t xml:space="preserve"> </w:t>
            </w:r>
            <w:r>
              <w:rPr>
                <w:rFonts w:ascii="Arial"/>
                <w:sz w:val="18"/>
              </w:rPr>
              <w:t>under</w:t>
            </w:r>
            <w:r>
              <w:rPr>
                <w:rFonts w:ascii="Arial"/>
                <w:spacing w:val="-2"/>
                <w:sz w:val="18"/>
              </w:rPr>
              <w:t xml:space="preserve"> </w:t>
            </w:r>
            <w:r>
              <w:rPr>
                <w:rFonts w:ascii="Arial"/>
                <w:sz w:val="18"/>
              </w:rPr>
              <w:t>whitelisting</w:t>
            </w:r>
            <w:r>
              <w:rPr>
                <w:rFonts w:ascii="Arial"/>
                <w:spacing w:val="-2"/>
                <w:sz w:val="18"/>
              </w:rPr>
              <w:t xml:space="preserve"> </w:t>
            </w:r>
            <w:r>
              <w:rPr>
                <w:rFonts w:ascii="Arial"/>
                <w:sz w:val="18"/>
              </w:rPr>
              <w:t>or</w:t>
            </w:r>
            <w:r>
              <w:rPr>
                <w:rFonts w:ascii="Arial"/>
                <w:spacing w:val="-4"/>
                <w:sz w:val="18"/>
              </w:rPr>
              <w:t xml:space="preserve"> </w:t>
            </w:r>
            <w:r>
              <w:rPr>
                <w:rFonts w:ascii="Arial"/>
                <w:sz w:val="18"/>
              </w:rPr>
              <w:t>denied</w:t>
            </w:r>
            <w:r>
              <w:rPr>
                <w:rFonts w:ascii="Arial"/>
                <w:spacing w:val="-1"/>
                <w:sz w:val="18"/>
              </w:rPr>
              <w:t xml:space="preserve"> </w:t>
            </w:r>
            <w:r>
              <w:rPr>
                <w:rFonts w:ascii="Arial"/>
                <w:sz w:val="18"/>
              </w:rPr>
              <w:t>use</w:t>
            </w:r>
            <w:r>
              <w:rPr>
                <w:rFonts w:ascii="Arial"/>
                <w:spacing w:val="-2"/>
                <w:sz w:val="18"/>
              </w:rPr>
              <w:t xml:space="preserve"> </w:t>
            </w:r>
            <w:r>
              <w:rPr>
                <w:rFonts w:ascii="Arial"/>
                <w:sz w:val="18"/>
              </w:rPr>
              <w:t>under</w:t>
            </w:r>
            <w:r>
              <w:rPr>
                <w:rFonts w:ascii="Arial"/>
                <w:spacing w:val="-5"/>
                <w:sz w:val="18"/>
              </w:rPr>
              <w:t xml:space="preserve"> </w:t>
            </w:r>
            <w:r>
              <w:rPr>
                <w:rFonts w:ascii="Arial"/>
                <w:sz w:val="18"/>
              </w:rPr>
              <w:t>blacklisting</w:t>
            </w:r>
            <w:r>
              <w:rPr>
                <w:rFonts w:ascii="Arial"/>
                <w:spacing w:val="-4"/>
                <w:sz w:val="18"/>
              </w:rPr>
              <w:t xml:space="preserve"> </w:t>
            </w:r>
            <w:r>
              <w:rPr>
                <w:rFonts w:ascii="Arial"/>
                <w:spacing w:val="-5"/>
                <w:sz w:val="18"/>
              </w:rPr>
              <w:t>is</w:t>
            </w:r>
          </w:p>
          <w:p w14:paraId="263820E1" w14:textId="77777777" w:rsidR="008845EA" w:rsidRDefault="00000000">
            <w:pPr>
              <w:pStyle w:val="TableParagraph"/>
              <w:spacing w:before="31"/>
              <w:rPr>
                <w:rFonts w:ascii="Arial"/>
                <w:sz w:val="18"/>
              </w:rPr>
            </w:pPr>
            <w:r>
              <w:rPr>
                <w:rFonts w:ascii="Arial"/>
                <w:spacing w:val="-2"/>
                <w:sz w:val="18"/>
              </w:rPr>
              <w:t>specified.</w:t>
            </w:r>
          </w:p>
        </w:tc>
        <w:tc>
          <w:tcPr>
            <w:tcW w:w="1045" w:type="dxa"/>
            <w:tcBorders>
              <w:bottom w:val="single" w:sz="4" w:space="0" w:color="1F4E79"/>
              <w:right w:val="nil"/>
            </w:tcBorders>
          </w:tcPr>
          <w:p w14:paraId="52520D29" w14:textId="77777777" w:rsidR="008845EA" w:rsidRDefault="00000000">
            <w:pPr>
              <w:pStyle w:val="TableParagraph"/>
              <w:spacing w:before="1"/>
              <w:ind w:left="118"/>
              <w:rPr>
                <w:rFonts w:ascii="Arial"/>
                <w:sz w:val="18"/>
              </w:rPr>
            </w:pPr>
            <w:r>
              <w:rPr>
                <w:noProof/>
                <w:position w:val="-1"/>
              </w:rPr>
              <w:drawing>
                <wp:inline distT="0" distB="0" distL="0" distR="0" wp14:anchorId="76F2ACA1" wp14:editId="56D58456">
                  <wp:extent cx="111252" cy="111252"/>
                  <wp:effectExtent l="0" t="0" r="0" b="0"/>
                  <wp:docPr id="990" name="Image 9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0" name="Image 990"/>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30CFCB4B"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1560960" behindDoc="1" locked="0" layoutInCell="1" allowOverlap="1" wp14:anchorId="5842CE01" wp14:editId="15E5D262">
                      <wp:simplePos x="0" y="0"/>
                      <wp:positionH relativeFrom="column">
                        <wp:posOffset>222504</wp:posOffset>
                      </wp:positionH>
                      <wp:positionV relativeFrom="paragraph">
                        <wp:posOffset>10310</wp:posOffset>
                      </wp:positionV>
                      <wp:extent cx="111760" cy="111760"/>
                      <wp:effectExtent l="0" t="0" r="0" b="0"/>
                      <wp:wrapNone/>
                      <wp:docPr id="991" name="Group 9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92" name="Graphic 99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35B109" id="Group 991" o:spid="_x0000_s1026" style="position:absolute;margin-left:17.5pt;margin-top:.8pt;width:8.8pt;height:8.8pt;z-index:-2517555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DOc+AsmQIAACgGAAAOAAAAAAAAAAAAAAAAAC4CAABkcnMvZTJv&#13;&#10;RG9jLnhtbFBLAQItABQABgAIAAAAIQAjQnLV3wAAAAsBAAAPAAAAAAAAAAAAAAAAAPMEAABkcnMv&#13;&#10;ZG93bnJldi54bWxQSwUGAAAAAAQABADzAAAA/wUAAAAA&#13;&#10;">
                      <v:shape id="Graphic 99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2EB6B737"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1564032" behindDoc="1" locked="0" layoutInCell="1" allowOverlap="1" wp14:anchorId="2CC4C129" wp14:editId="13330748">
                      <wp:simplePos x="0" y="0"/>
                      <wp:positionH relativeFrom="column">
                        <wp:posOffset>102956</wp:posOffset>
                      </wp:positionH>
                      <wp:positionV relativeFrom="paragraph">
                        <wp:posOffset>10310</wp:posOffset>
                      </wp:positionV>
                      <wp:extent cx="111760" cy="111760"/>
                      <wp:effectExtent l="0" t="0" r="0" b="0"/>
                      <wp:wrapNone/>
                      <wp:docPr id="993" name="Group 9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94" name="Graphic 99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EAF7BF" id="Group 993" o:spid="_x0000_s1026" style="position:absolute;margin-left:8.1pt;margin-top:.8pt;width:8.8pt;height:8.8pt;z-index:-2517524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">
                      <v:shape id="Graphic 99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06A154A3" w14:textId="77777777">
        <w:trPr>
          <w:trHeight w:val="585"/>
        </w:trPr>
        <w:tc>
          <w:tcPr>
            <w:tcW w:w="10797" w:type="dxa"/>
            <w:gridSpan w:val="8"/>
            <w:tcBorders>
              <w:top w:val="single" w:sz="4" w:space="0" w:color="1F4E79"/>
            </w:tcBorders>
          </w:tcPr>
          <w:p w14:paraId="2E887732" w14:textId="01946B59" w:rsidR="008845EA" w:rsidRDefault="00000000">
            <w:pPr>
              <w:pStyle w:val="TableParagraph"/>
              <w:ind w:right="154"/>
              <w:rPr>
                <w:sz w:val="16"/>
              </w:rPr>
            </w:pPr>
            <w:r>
              <w:rPr>
                <w:b/>
                <w:i/>
                <w:sz w:val="16"/>
              </w:rPr>
              <w:t xml:space="preserve">Assessment Objective Conformity Statement: </w:t>
            </w:r>
            <w:r w:rsidR="00253F09">
              <w:rPr>
                <w:sz w:val="16"/>
              </w:rPr>
              <w:t>[COMPANY]</w:t>
            </w:r>
            <w:r>
              <w:rPr>
                <w:sz w:val="16"/>
              </w:rPr>
              <w:t xml:space="preserve"> IT specifies the authorized software allowed to execute within its enterprise IT environment via software</w:t>
            </w:r>
            <w:r>
              <w:rPr>
                <w:spacing w:val="40"/>
                <w:sz w:val="16"/>
              </w:rPr>
              <w:t xml:space="preserve"> </w:t>
            </w:r>
            <w:r>
              <w:rPr>
                <w:sz w:val="16"/>
              </w:rPr>
              <w:t>review</w:t>
            </w:r>
            <w:r>
              <w:rPr>
                <w:spacing w:val="-2"/>
                <w:sz w:val="16"/>
              </w:rPr>
              <w:t xml:space="preserve"> </w:t>
            </w:r>
            <w:r>
              <w:rPr>
                <w:sz w:val="16"/>
              </w:rPr>
              <w:t>approvals</w:t>
            </w:r>
            <w:r>
              <w:rPr>
                <w:spacing w:val="-3"/>
                <w:sz w:val="16"/>
              </w:rPr>
              <w:t xml:space="preserve"> </w:t>
            </w:r>
            <w:r>
              <w:rPr>
                <w:sz w:val="16"/>
              </w:rPr>
              <w:t>by</w:t>
            </w:r>
            <w:r>
              <w:rPr>
                <w:spacing w:val="-3"/>
                <w:sz w:val="16"/>
              </w:rPr>
              <w:t xml:space="preserve"> </w:t>
            </w:r>
            <w:r>
              <w:rPr>
                <w:sz w:val="16"/>
              </w:rPr>
              <w:t>the</w:t>
            </w:r>
            <w:r>
              <w:rPr>
                <w:spacing w:val="-1"/>
                <w:sz w:val="16"/>
              </w:rPr>
              <w:t xml:space="preserve"> </w:t>
            </w:r>
            <w:r>
              <w:rPr>
                <w:sz w:val="16"/>
              </w:rPr>
              <w:t>IT</w:t>
            </w:r>
            <w:r>
              <w:rPr>
                <w:spacing w:val="-2"/>
                <w:sz w:val="16"/>
              </w:rPr>
              <w:t xml:space="preserve"> </w:t>
            </w:r>
            <w:r>
              <w:rPr>
                <w:sz w:val="16"/>
              </w:rPr>
              <w:t>Director</w:t>
            </w:r>
            <w:r>
              <w:rPr>
                <w:spacing w:val="-4"/>
                <w:sz w:val="16"/>
              </w:rPr>
              <w:t xml:space="preserve"> </w:t>
            </w:r>
            <w:r>
              <w:rPr>
                <w:sz w:val="16"/>
              </w:rPr>
              <w:t>of</w:t>
            </w:r>
            <w:r>
              <w:rPr>
                <w:spacing w:val="-1"/>
                <w:sz w:val="16"/>
              </w:rPr>
              <w:t xml:space="preserve"> </w:t>
            </w:r>
            <w:r>
              <w:rPr>
                <w:sz w:val="16"/>
              </w:rPr>
              <w:t>Operations.</w:t>
            </w:r>
            <w:r>
              <w:rPr>
                <w:spacing w:val="-2"/>
                <w:sz w:val="16"/>
              </w:rPr>
              <w:t xml:space="preserve"> </w:t>
            </w:r>
            <w:r w:rsidR="00253F09">
              <w:rPr>
                <w:sz w:val="16"/>
              </w:rPr>
              <w:t>[COMPANY]</w:t>
            </w:r>
            <w:r>
              <w:rPr>
                <w:spacing w:val="-3"/>
                <w:sz w:val="16"/>
              </w:rPr>
              <w:t xml:space="preserve"> </w:t>
            </w:r>
            <w:r>
              <w:rPr>
                <w:sz w:val="16"/>
              </w:rPr>
              <w:t>IT’s</w:t>
            </w:r>
            <w:r>
              <w:rPr>
                <w:spacing w:val="-3"/>
                <w:sz w:val="16"/>
              </w:rPr>
              <w:t xml:space="preserve"> </w:t>
            </w:r>
            <w:r>
              <w:rPr>
                <w:sz w:val="16"/>
              </w:rPr>
              <w:t>EDR</w:t>
            </w:r>
            <w:r>
              <w:rPr>
                <w:spacing w:val="-4"/>
                <w:sz w:val="16"/>
              </w:rPr>
              <w:t xml:space="preserve"> </w:t>
            </w:r>
            <w:r>
              <w:rPr>
                <w:sz w:val="16"/>
              </w:rPr>
              <w:t>platform,</w:t>
            </w:r>
            <w:r>
              <w:rPr>
                <w:spacing w:val="-2"/>
                <w:sz w:val="16"/>
              </w:rPr>
              <w:t xml:space="preserve"> </w:t>
            </w:r>
            <w:r w:rsidR="00837015">
              <w:rPr>
                <w:sz w:val="16"/>
              </w:rPr>
              <w:t>[EDR PLATFORM]</w:t>
            </w:r>
            <w:r>
              <w:rPr>
                <w:sz w:val="16"/>
              </w:rPr>
              <w:t>,</w:t>
            </w:r>
            <w:r>
              <w:rPr>
                <w:spacing w:val="-2"/>
                <w:sz w:val="16"/>
              </w:rPr>
              <w:t xml:space="preserve"> </w:t>
            </w:r>
            <w:r>
              <w:rPr>
                <w:sz w:val="16"/>
              </w:rPr>
              <w:t>maintains</w:t>
            </w:r>
            <w:r>
              <w:rPr>
                <w:spacing w:val="-3"/>
                <w:sz w:val="16"/>
              </w:rPr>
              <w:t xml:space="preserve"> </w:t>
            </w:r>
            <w:r>
              <w:rPr>
                <w:sz w:val="16"/>
              </w:rPr>
              <w:t>a</w:t>
            </w:r>
            <w:r>
              <w:rPr>
                <w:spacing w:val="-3"/>
                <w:sz w:val="16"/>
              </w:rPr>
              <w:t xml:space="preserve"> </w:t>
            </w:r>
            <w:r>
              <w:rPr>
                <w:sz w:val="16"/>
              </w:rPr>
              <w:t>cloud-based,</w:t>
            </w:r>
            <w:r>
              <w:rPr>
                <w:spacing w:val="-2"/>
                <w:sz w:val="16"/>
              </w:rPr>
              <w:t xml:space="preserve"> </w:t>
            </w:r>
            <w:r>
              <w:rPr>
                <w:sz w:val="16"/>
              </w:rPr>
              <w:t>hash-detection</w:t>
            </w:r>
            <w:r>
              <w:rPr>
                <w:spacing w:val="-3"/>
                <w:sz w:val="16"/>
              </w:rPr>
              <w:t xml:space="preserve"> </w:t>
            </w:r>
            <w:r>
              <w:rPr>
                <w:sz w:val="16"/>
              </w:rPr>
              <w:t>blocklist</w:t>
            </w:r>
            <w:r>
              <w:rPr>
                <w:spacing w:val="-4"/>
                <w:sz w:val="16"/>
              </w:rPr>
              <w:t xml:space="preserve"> </w:t>
            </w:r>
            <w:r>
              <w:rPr>
                <w:sz w:val="16"/>
              </w:rPr>
              <w:t>on</w:t>
            </w:r>
            <w:r>
              <w:rPr>
                <w:spacing w:val="-1"/>
                <w:sz w:val="16"/>
              </w:rPr>
              <w:t xml:space="preserve"> </w:t>
            </w:r>
            <w:r>
              <w:rPr>
                <w:sz w:val="16"/>
              </w:rPr>
              <w:t>known</w:t>
            </w:r>
            <w:r>
              <w:rPr>
                <w:spacing w:val="-1"/>
                <w:sz w:val="16"/>
              </w:rPr>
              <w:t xml:space="preserve"> </w:t>
            </w:r>
            <w:r>
              <w:rPr>
                <w:sz w:val="16"/>
              </w:rPr>
              <w:t>threats</w:t>
            </w:r>
            <w:r>
              <w:rPr>
                <w:spacing w:val="-1"/>
                <w:sz w:val="16"/>
              </w:rPr>
              <w:t xml:space="preserve"> </w:t>
            </w:r>
            <w:r>
              <w:rPr>
                <w:sz w:val="16"/>
              </w:rPr>
              <w:t>that</w:t>
            </w:r>
          </w:p>
          <w:p w14:paraId="4451867D" w14:textId="77777777" w:rsidR="008845EA" w:rsidRDefault="00000000">
            <w:pPr>
              <w:pStyle w:val="TableParagraph"/>
              <w:spacing w:line="175" w:lineRule="exact"/>
              <w:rPr>
                <w:sz w:val="16"/>
              </w:rPr>
            </w:pPr>
            <w:r>
              <w:rPr>
                <w:sz w:val="16"/>
              </w:rPr>
              <w:t>prevent</w:t>
            </w:r>
            <w:r>
              <w:rPr>
                <w:spacing w:val="-8"/>
                <w:sz w:val="16"/>
              </w:rPr>
              <w:t xml:space="preserve"> </w:t>
            </w:r>
            <w:r>
              <w:rPr>
                <w:sz w:val="16"/>
              </w:rPr>
              <w:t>software</w:t>
            </w:r>
            <w:r>
              <w:rPr>
                <w:spacing w:val="-5"/>
                <w:sz w:val="16"/>
              </w:rPr>
              <w:t xml:space="preserve"> </w:t>
            </w:r>
            <w:r>
              <w:rPr>
                <w:sz w:val="16"/>
              </w:rPr>
              <w:t>with</w:t>
            </w:r>
            <w:r>
              <w:rPr>
                <w:spacing w:val="-3"/>
                <w:sz w:val="16"/>
              </w:rPr>
              <w:t xml:space="preserve"> </w:t>
            </w:r>
            <w:r>
              <w:rPr>
                <w:sz w:val="16"/>
              </w:rPr>
              <w:t>those</w:t>
            </w:r>
            <w:r>
              <w:rPr>
                <w:spacing w:val="-3"/>
                <w:sz w:val="16"/>
              </w:rPr>
              <w:t xml:space="preserve"> </w:t>
            </w:r>
            <w:r>
              <w:rPr>
                <w:sz w:val="16"/>
              </w:rPr>
              <w:t>known</w:t>
            </w:r>
            <w:r>
              <w:rPr>
                <w:spacing w:val="-5"/>
                <w:sz w:val="16"/>
              </w:rPr>
              <w:t xml:space="preserve"> </w:t>
            </w:r>
            <w:r>
              <w:rPr>
                <w:sz w:val="16"/>
              </w:rPr>
              <w:t>hashes</w:t>
            </w:r>
            <w:r>
              <w:rPr>
                <w:spacing w:val="-5"/>
                <w:sz w:val="16"/>
              </w:rPr>
              <w:t xml:space="preserve"> </w:t>
            </w:r>
            <w:r>
              <w:rPr>
                <w:sz w:val="16"/>
              </w:rPr>
              <w:t>from</w:t>
            </w:r>
            <w:r>
              <w:rPr>
                <w:spacing w:val="-4"/>
                <w:sz w:val="16"/>
              </w:rPr>
              <w:t xml:space="preserve"> </w:t>
            </w:r>
            <w:r>
              <w:rPr>
                <w:sz w:val="16"/>
              </w:rPr>
              <w:t>being</w:t>
            </w:r>
            <w:r>
              <w:rPr>
                <w:spacing w:val="-4"/>
                <w:sz w:val="16"/>
              </w:rPr>
              <w:t xml:space="preserve"> </w:t>
            </w:r>
            <w:r>
              <w:rPr>
                <w:sz w:val="16"/>
              </w:rPr>
              <w:t>installed</w:t>
            </w:r>
            <w:r>
              <w:rPr>
                <w:spacing w:val="-5"/>
                <w:sz w:val="16"/>
              </w:rPr>
              <w:t xml:space="preserve"> </w:t>
            </w:r>
            <w:r>
              <w:rPr>
                <w:sz w:val="16"/>
              </w:rPr>
              <w:t>on</w:t>
            </w:r>
            <w:r>
              <w:rPr>
                <w:spacing w:val="-5"/>
                <w:sz w:val="16"/>
              </w:rPr>
              <w:t xml:space="preserve"> </w:t>
            </w:r>
            <w:r>
              <w:rPr>
                <w:sz w:val="16"/>
              </w:rPr>
              <w:t>Windows</w:t>
            </w:r>
            <w:r>
              <w:rPr>
                <w:spacing w:val="-5"/>
                <w:sz w:val="16"/>
              </w:rPr>
              <w:t xml:space="preserve"> </w:t>
            </w:r>
            <w:r>
              <w:rPr>
                <w:sz w:val="16"/>
              </w:rPr>
              <w:t>and</w:t>
            </w:r>
            <w:r>
              <w:rPr>
                <w:spacing w:val="-5"/>
                <w:sz w:val="16"/>
              </w:rPr>
              <w:t xml:space="preserve"> </w:t>
            </w:r>
            <w:r>
              <w:rPr>
                <w:sz w:val="16"/>
              </w:rPr>
              <w:t>Linux</w:t>
            </w:r>
            <w:r>
              <w:rPr>
                <w:spacing w:val="-4"/>
                <w:sz w:val="16"/>
              </w:rPr>
              <w:t xml:space="preserve"> </w:t>
            </w:r>
            <w:r>
              <w:rPr>
                <w:spacing w:val="-2"/>
                <w:sz w:val="16"/>
              </w:rPr>
              <w:t>OS’s.</w:t>
            </w:r>
          </w:p>
        </w:tc>
      </w:tr>
      <w:tr w:rsidR="008845EA" w14:paraId="75A890C1" w14:textId="77777777">
        <w:trPr>
          <w:trHeight w:val="196"/>
        </w:trPr>
        <w:tc>
          <w:tcPr>
            <w:tcW w:w="10797" w:type="dxa"/>
            <w:gridSpan w:val="8"/>
            <w:tcBorders>
              <w:left w:val="nil"/>
              <w:right w:val="nil"/>
            </w:tcBorders>
          </w:tcPr>
          <w:p w14:paraId="7638A1EA" w14:textId="77777777" w:rsidR="008845EA" w:rsidRDefault="008845EA">
            <w:pPr>
              <w:pStyle w:val="TableParagraph"/>
              <w:ind w:left="0"/>
              <w:rPr>
                <w:rFonts w:ascii="Times New Roman"/>
                <w:sz w:val="12"/>
              </w:rPr>
            </w:pPr>
          </w:p>
        </w:tc>
      </w:tr>
      <w:tr w:rsidR="008845EA" w14:paraId="2EAE4AEB" w14:textId="77777777">
        <w:trPr>
          <w:trHeight w:val="474"/>
        </w:trPr>
        <w:tc>
          <w:tcPr>
            <w:tcW w:w="7199" w:type="dxa"/>
            <w:gridSpan w:val="5"/>
            <w:tcBorders>
              <w:bottom w:val="single" w:sz="4" w:space="0" w:color="1F4E79"/>
            </w:tcBorders>
            <w:shd w:val="clear" w:color="auto" w:fill="F1F1F1"/>
          </w:tcPr>
          <w:p w14:paraId="5EC63AF7" w14:textId="77777777" w:rsidR="008845EA" w:rsidRDefault="00000000">
            <w:pPr>
              <w:pStyle w:val="TableParagraph"/>
              <w:spacing w:line="206" w:lineRule="exact"/>
              <w:rPr>
                <w:rFonts w:ascii="Arial"/>
                <w:sz w:val="18"/>
              </w:rPr>
            </w:pPr>
            <w:r>
              <w:rPr>
                <w:rFonts w:ascii="Arial"/>
                <w:sz w:val="18"/>
              </w:rPr>
              <w:t>[c]</w:t>
            </w:r>
            <w:r>
              <w:rPr>
                <w:rFonts w:ascii="Arial"/>
                <w:spacing w:val="-5"/>
                <w:sz w:val="18"/>
              </w:rPr>
              <w:t xml:space="preserve"> </w:t>
            </w:r>
            <w:r>
              <w:rPr>
                <w:rFonts w:ascii="Arial"/>
                <w:sz w:val="18"/>
              </w:rPr>
              <w:t>whitelisting</w:t>
            </w:r>
            <w:r>
              <w:rPr>
                <w:rFonts w:ascii="Arial"/>
                <w:spacing w:val="-1"/>
                <w:sz w:val="18"/>
              </w:rPr>
              <w:t xml:space="preserve"> </w:t>
            </w:r>
            <w:r>
              <w:rPr>
                <w:rFonts w:ascii="Arial"/>
                <w:sz w:val="18"/>
              </w:rPr>
              <w:t>to</w:t>
            </w:r>
            <w:r>
              <w:rPr>
                <w:rFonts w:ascii="Arial"/>
                <w:spacing w:val="-1"/>
                <w:sz w:val="18"/>
              </w:rPr>
              <w:t xml:space="preserve"> </w:t>
            </w:r>
            <w:r>
              <w:rPr>
                <w:rFonts w:ascii="Arial"/>
                <w:sz w:val="18"/>
              </w:rPr>
              <w:t>allow</w:t>
            </w:r>
            <w:r>
              <w:rPr>
                <w:rFonts w:ascii="Arial"/>
                <w:spacing w:val="-2"/>
                <w:sz w:val="18"/>
              </w:rPr>
              <w:t xml:space="preserve"> </w:t>
            </w:r>
            <w:r>
              <w:rPr>
                <w:rFonts w:ascii="Arial"/>
                <w:sz w:val="18"/>
              </w:rPr>
              <w:t>the</w:t>
            </w:r>
            <w:r>
              <w:rPr>
                <w:rFonts w:ascii="Arial"/>
                <w:spacing w:val="-1"/>
                <w:sz w:val="18"/>
              </w:rPr>
              <w:t xml:space="preserve"> </w:t>
            </w:r>
            <w:r>
              <w:rPr>
                <w:rFonts w:ascii="Arial"/>
                <w:sz w:val="18"/>
              </w:rPr>
              <w:t>execution</w:t>
            </w:r>
            <w:r>
              <w:rPr>
                <w:rFonts w:ascii="Arial"/>
                <w:spacing w:val="-1"/>
                <w:sz w:val="18"/>
              </w:rPr>
              <w:t xml:space="preserve"> </w:t>
            </w:r>
            <w:r>
              <w:rPr>
                <w:rFonts w:ascii="Arial"/>
                <w:sz w:val="18"/>
              </w:rPr>
              <w:t>of</w:t>
            </w:r>
            <w:r>
              <w:rPr>
                <w:rFonts w:ascii="Arial"/>
                <w:spacing w:val="-4"/>
                <w:sz w:val="18"/>
              </w:rPr>
              <w:t xml:space="preserve"> </w:t>
            </w:r>
            <w:r>
              <w:rPr>
                <w:rFonts w:ascii="Arial"/>
                <w:sz w:val="18"/>
              </w:rPr>
              <w:t>authorized</w:t>
            </w:r>
            <w:r>
              <w:rPr>
                <w:rFonts w:ascii="Arial"/>
                <w:spacing w:val="-4"/>
                <w:sz w:val="18"/>
              </w:rPr>
              <w:t xml:space="preserve"> </w:t>
            </w:r>
            <w:r>
              <w:rPr>
                <w:rFonts w:ascii="Arial"/>
                <w:sz w:val="18"/>
              </w:rPr>
              <w:t>software</w:t>
            </w:r>
            <w:r>
              <w:rPr>
                <w:rFonts w:ascii="Arial"/>
                <w:spacing w:val="-1"/>
                <w:sz w:val="18"/>
              </w:rPr>
              <w:t xml:space="preserve"> </w:t>
            </w:r>
            <w:r>
              <w:rPr>
                <w:rFonts w:ascii="Arial"/>
                <w:sz w:val="18"/>
              </w:rPr>
              <w:t>or</w:t>
            </w:r>
            <w:r>
              <w:rPr>
                <w:rFonts w:ascii="Arial"/>
                <w:spacing w:val="-2"/>
                <w:sz w:val="18"/>
              </w:rPr>
              <w:t xml:space="preserve"> </w:t>
            </w:r>
            <w:r>
              <w:rPr>
                <w:rFonts w:ascii="Arial"/>
                <w:sz w:val="18"/>
              </w:rPr>
              <w:t>blacklisting</w:t>
            </w:r>
            <w:r>
              <w:rPr>
                <w:rFonts w:ascii="Arial"/>
                <w:spacing w:val="-4"/>
                <w:sz w:val="18"/>
              </w:rPr>
              <w:t xml:space="preserve"> </w:t>
            </w:r>
            <w:r>
              <w:rPr>
                <w:rFonts w:ascii="Arial"/>
                <w:sz w:val="18"/>
              </w:rPr>
              <w:t>to</w:t>
            </w:r>
            <w:r>
              <w:rPr>
                <w:rFonts w:ascii="Arial"/>
                <w:spacing w:val="-1"/>
                <w:sz w:val="18"/>
              </w:rPr>
              <w:t xml:space="preserve"> </w:t>
            </w:r>
            <w:r>
              <w:rPr>
                <w:rFonts w:ascii="Arial"/>
                <w:spacing w:val="-2"/>
                <w:sz w:val="18"/>
              </w:rPr>
              <w:t>prevent</w:t>
            </w:r>
          </w:p>
          <w:p w14:paraId="75D1037F" w14:textId="77777777" w:rsidR="008845EA" w:rsidRDefault="00000000">
            <w:pPr>
              <w:pStyle w:val="TableParagraph"/>
              <w:spacing w:before="30"/>
              <w:rPr>
                <w:rFonts w:ascii="Arial"/>
                <w:sz w:val="18"/>
              </w:rPr>
            </w:pPr>
            <w:r>
              <w:rPr>
                <w:rFonts w:ascii="Arial"/>
                <w:sz w:val="18"/>
              </w:rPr>
              <w:t>the</w:t>
            </w:r>
            <w:r>
              <w:rPr>
                <w:rFonts w:ascii="Arial"/>
                <w:spacing w:val="-2"/>
                <w:sz w:val="18"/>
              </w:rPr>
              <w:t xml:space="preserve"> </w:t>
            </w:r>
            <w:r>
              <w:rPr>
                <w:rFonts w:ascii="Arial"/>
                <w:sz w:val="18"/>
              </w:rPr>
              <w:t>use</w:t>
            </w:r>
            <w:r>
              <w:rPr>
                <w:rFonts w:ascii="Arial"/>
                <w:spacing w:val="-1"/>
                <w:sz w:val="18"/>
              </w:rPr>
              <w:t xml:space="preserve"> </w:t>
            </w:r>
            <w:r>
              <w:rPr>
                <w:rFonts w:ascii="Arial"/>
                <w:sz w:val="18"/>
              </w:rPr>
              <w:t>of</w:t>
            </w:r>
            <w:r>
              <w:rPr>
                <w:rFonts w:ascii="Arial"/>
                <w:spacing w:val="-3"/>
                <w:sz w:val="18"/>
              </w:rPr>
              <w:t xml:space="preserve"> </w:t>
            </w:r>
            <w:r>
              <w:rPr>
                <w:rFonts w:ascii="Arial"/>
                <w:sz w:val="18"/>
              </w:rPr>
              <w:t>unauthorized</w:t>
            </w:r>
            <w:r>
              <w:rPr>
                <w:rFonts w:ascii="Arial"/>
                <w:spacing w:val="-4"/>
                <w:sz w:val="18"/>
              </w:rPr>
              <w:t xml:space="preserve"> </w:t>
            </w:r>
            <w:r>
              <w:rPr>
                <w:rFonts w:ascii="Arial"/>
                <w:sz w:val="18"/>
              </w:rPr>
              <w:t>software</w:t>
            </w:r>
            <w:r>
              <w:rPr>
                <w:rFonts w:ascii="Arial"/>
                <w:spacing w:val="-1"/>
                <w:sz w:val="18"/>
              </w:rPr>
              <w:t xml:space="preserve"> </w:t>
            </w:r>
            <w:r>
              <w:rPr>
                <w:rFonts w:ascii="Arial"/>
                <w:sz w:val="18"/>
              </w:rPr>
              <w:t>is</w:t>
            </w:r>
            <w:r>
              <w:rPr>
                <w:rFonts w:ascii="Arial"/>
                <w:spacing w:val="-4"/>
                <w:sz w:val="18"/>
              </w:rPr>
              <w:t xml:space="preserve"> </w:t>
            </w:r>
            <w:r>
              <w:rPr>
                <w:rFonts w:ascii="Arial"/>
                <w:sz w:val="18"/>
              </w:rPr>
              <w:t>implemented</w:t>
            </w:r>
            <w:r>
              <w:rPr>
                <w:rFonts w:ascii="Arial"/>
                <w:spacing w:val="-1"/>
                <w:sz w:val="18"/>
              </w:rPr>
              <w:t xml:space="preserve"> </w:t>
            </w:r>
            <w:r>
              <w:rPr>
                <w:rFonts w:ascii="Arial"/>
                <w:sz w:val="18"/>
              </w:rPr>
              <w:t>as</w:t>
            </w:r>
            <w:r>
              <w:rPr>
                <w:rFonts w:ascii="Arial"/>
                <w:spacing w:val="-3"/>
                <w:sz w:val="18"/>
              </w:rPr>
              <w:t xml:space="preserve"> </w:t>
            </w:r>
            <w:r>
              <w:rPr>
                <w:rFonts w:ascii="Arial"/>
                <w:spacing w:val="-2"/>
                <w:sz w:val="18"/>
              </w:rPr>
              <w:t>specified.</w:t>
            </w:r>
          </w:p>
        </w:tc>
        <w:tc>
          <w:tcPr>
            <w:tcW w:w="1045" w:type="dxa"/>
            <w:tcBorders>
              <w:bottom w:val="single" w:sz="4" w:space="0" w:color="1F4E79"/>
              <w:right w:val="nil"/>
            </w:tcBorders>
          </w:tcPr>
          <w:p w14:paraId="6E80234F" w14:textId="77777777" w:rsidR="008845EA" w:rsidRDefault="00000000">
            <w:pPr>
              <w:pStyle w:val="TableParagraph"/>
              <w:spacing w:line="206" w:lineRule="exact"/>
              <w:ind w:left="118"/>
              <w:rPr>
                <w:rFonts w:ascii="Arial"/>
                <w:sz w:val="18"/>
              </w:rPr>
            </w:pPr>
            <w:r>
              <w:rPr>
                <w:noProof/>
                <w:position w:val="-1"/>
              </w:rPr>
              <w:drawing>
                <wp:inline distT="0" distB="0" distL="0" distR="0" wp14:anchorId="27AB1047" wp14:editId="689C3354">
                  <wp:extent cx="111252" cy="111252"/>
                  <wp:effectExtent l="0" t="0" r="0" b="0"/>
                  <wp:docPr id="995" name="Image 9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5" name="Image 995"/>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44D7776C"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567104" behindDoc="1" locked="0" layoutInCell="1" allowOverlap="1" wp14:anchorId="4B6A1EEB" wp14:editId="4130EB72">
                      <wp:simplePos x="0" y="0"/>
                      <wp:positionH relativeFrom="column">
                        <wp:posOffset>222504</wp:posOffset>
                      </wp:positionH>
                      <wp:positionV relativeFrom="paragraph">
                        <wp:posOffset>9016</wp:posOffset>
                      </wp:positionV>
                      <wp:extent cx="111760" cy="111760"/>
                      <wp:effectExtent l="0" t="0" r="0" b="0"/>
                      <wp:wrapNone/>
                      <wp:docPr id="996" name="Group 9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97" name="Graphic 99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EB3905" id="Group 996" o:spid="_x0000_s1026" style="position:absolute;margin-left:17.5pt;margin-top:.7pt;width:8.8pt;height:8.8pt;z-index:-2517493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">
                      <v:shape id="Graphic 99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&#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190D4F77"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570176" behindDoc="1" locked="0" layoutInCell="1" allowOverlap="1" wp14:anchorId="0CC55899" wp14:editId="09E49371">
                      <wp:simplePos x="0" y="0"/>
                      <wp:positionH relativeFrom="column">
                        <wp:posOffset>102956</wp:posOffset>
                      </wp:positionH>
                      <wp:positionV relativeFrom="paragraph">
                        <wp:posOffset>9016</wp:posOffset>
                      </wp:positionV>
                      <wp:extent cx="111760" cy="111760"/>
                      <wp:effectExtent l="0" t="0" r="0" b="0"/>
                      <wp:wrapNone/>
                      <wp:docPr id="998" name="Group 9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999" name="Graphic 99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3F4789" id="Group 998" o:spid="_x0000_s1026" style="position:absolute;margin-left:8.1pt;margin-top:.7pt;width:8.8pt;height:8.8pt;z-index:-2517463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3U81mQIAACgGAAAOAAAAZHJzL2Uyb0RvYy54bWykVF1v2yAUfZ+0/4B4XxxnabtY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DL3U81mQIAACgGAAAOAAAAAAAAAAAAAAAAAC4CAABkcnMvZTJv&#13;&#10;RG9jLnhtbFBLAQItABQABgAIAAAAIQCer+IP3wAAAAsBAAAPAAAAAAAAAAAAAAAAAPMEAABkcnMv&#13;&#10;ZG93bnJldi54bWxQSwUGAAAAAAQABADzAAAA/wUAAAAA&#13;&#10;">
                      <v:shape id="Graphic 99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&#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2DEC674C" w14:textId="77777777">
        <w:trPr>
          <w:trHeight w:val="978"/>
        </w:trPr>
        <w:tc>
          <w:tcPr>
            <w:tcW w:w="10797" w:type="dxa"/>
            <w:gridSpan w:val="8"/>
            <w:tcBorders>
              <w:top w:val="single" w:sz="4" w:space="0" w:color="1F4E79"/>
            </w:tcBorders>
          </w:tcPr>
          <w:p w14:paraId="6F7CE62C" w14:textId="000B1081" w:rsidR="008845EA" w:rsidRDefault="00000000">
            <w:pPr>
              <w:pStyle w:val="TableParagraph"/>
              <w:ind w:right="154"/>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prevents</w:t>
            </w:r>
            <w:r>
              <w:rPr>
                <w:spacing w:val="-3"/>
                <w:sz w:val="16"/>
              </w:rPr>
              <w:t xml:space="preserve"> </w:t>
            </w:r>
            <w:r>
              <w:rPr>
                <w:sz w:val="16"/>
              </w:rPr>
              <w:t>the</w:t>
            </w:r>
            <w:r>
              <w:rPr>
                <w:spacing w:val="-3"/>
                <w:sz w:val="16"/>
              </w:rPr>
              <w:t xml:space="preserve"> </w:t>
            </w:r>
            <w:r>
              <w:rPr>
                <w:sz w:val="16"/>
              </w:rPr>
              <w:t>use</w:t>
            </w:r>
            <w:r>
              <w:rPr>
                <w:spacing w:val="-1"/>
                <w:sz w:val="16"/>
              </w:rPr>
              <w:t xml:space="preserve"> </w:t>
            </w:r>
            <w:r>
              <w:rPr>
                <w:sz w:val="16"/>
              </w:rPr>
              <w:t>or</w:t>
            </w:r>
            <w:r>
              <w:rPr>
                <w:spacing w:val="-4"/>
                <w:sz w:val="16"/>
              </w:rPr>
              <w:t xml:space="preserve"> </w:t>
            </w:r>
            <w:r>
              <w:rPr>
                <w:sz w:val="16"/>
              </w:rPr>
              <w:t>installation</w:t>
            </w:r>
            <w:r>
              <w:rPr>
                <w:spacing w:val="-3"/>
                <w:sz w:val="16"/>
              </w:rPr>
              <w:t xml:space="preserve"> </w:t>
            </w:r>
            <w:r>
              <w:rPr>
                <w:sz w:val="16"/>
              </w:rPr>
              <w:t>of</w:t>
            </w:r>
            <w:r>
              <w:rPr>
                <w:spacing w:val="-4"/>
                <w:sz w:val="16"/>
              </w:rPr>
              <w:t xml:space="preserve"> </w:t>
            </w:r>
            <w:r>
              <w:rPr>
                <w:sz w:val="16"/>
              </w:rPr>
              <w:t>software</w:t>
            </w:r>
            <w:r>
              <w:rPr>
                <w:spacing w:val="-3"/>
                <w:sz w:val="16"/>
              </w:rPr>
              <w:t xml:space="preserve"> </w:t>
            </w:r>
            <w:r>
              <w:rPr>
                <w:sz w:val="16"/>
              </w:rPr>
              <w:t>not</w:t>
            </w:r>
            <w:r>
              <w:rPr>
                <w:spacing w:val="-4"/>
                <w:sz w:val="16"/>
              </w:rPr>
              <w:t xml:space="preserve"> </w:t>
            </w:r>
            <w:r>
              <w:rPr>
                <w:sz w:val="16"/>
              </w:rPr>
              <w:t>expressly</w:t>
            </w:r>
            <w:r>
              <w:rPr>
                <w:spacing w:val="-3"/>
                <w:sz w:val="16"/>
              </w:rPr>
              <w:t xml:space="preserve"> </w:t>
            </w:r>
            <w:r>
              <w:rPr>
                <w:sz w:val="16"/>
              </w:rPr>
              <w:t>authorized</w:t>
            </w:r>
            <w:r>
              <w:rPr>
                <w:spacing w:val="-3"/>
                <w:sz w:val="16"/>
              </w:rPr>
              <w:t xml:space="preserve"> </w:t>
            </w:r>
            <w:r>
              <w:rPr>
                <w:sz w:val="16"/>
              </w:rPr>
              <w:t>within</w:t>
            </w:r>
            <w:r>
              <w:rPr>
                <w:spacing w:val="-3"/>
                <w:sz w:val="16"/>
              </w:rPr>
              <w:t xml:space="preserve"> </w:t>
            </w:r>
            <w:r>
              <w:rPr>
                <w:sz w:val="16"/>
              </w:rPr>
              <w:t>its</w:t>
            </w:r>
            <w:r>
              <w:rPr>
                <w:spacing w:val="-3"/>
                <w:sz w:val="16"/>
              </w:rPr>
              <w:t xml:space="preserve"> </w:t>
            </w:r>
            <w:r>
              <w:rPr>
                <w:sz w:val="16"/>
              </w:rPr>
              <w:t>enterprise</w:t>
            </w:r>
            <w:r>
              <w:rPr>
                <w:spacing w:val="-3"/>
                <w:sz w:val="16"/>
              </w:rPr>
              <w:t xml:space="preserve"> </w:t>
            </w:r>
            <w:r>
              <w:rPr>
                <w:sz w:val="16"/>
              </w:rPr>
              <w:t>IT</w:t>
            </w:r>
            <w:r>
              <w:rPr>
                <w:spacing w:val="-2"/>
                <w:sz w:val="16"/>
              </w:rPr>
              <w:t xml:space="preserve"> </w:t>
            </w:r>
            <w:r>
              <w:rPr>
                <w:sz w:val="16"/>
              </w:rPr>
              <w:t>environment,</w:t>
            </w:r>
            <w:r>
              <w:rPr>
                <w:spacing w:val="40"/>
                <w:sz w:val="16"/>
              </w:rPr>
              <w:t xml:space="preserve"> </w:t>
            </w:r>
            <w:r>
              <w:rPr>
                <w:sz w:val="16"/>
              </w:rPr>
              <w:t>by</w:t>
            </w:r>
            <w:r>
              <w:rPr>
                <w:spacing w:val="-3"/>
                <w:sz w:val="16"/>
              </w:rPr>
              <w:t xml:space="preserve"> </w:t>
            </w:r>
            <w:r>
              <w:rPr>
                <w:sz w:val="16"/>
              </w:rPr>
              <w:t>forcing</w:t>
            </w:r>
            <w:r>
              <w:rPr>
                <w:spacing w:val="-1"/>
                <w:sz w:val="16"/>
              </w:rPr>
              <w:t xml:space="preserve"> </w:t>
            </w:r>
            <w:r>
              <w:rPr>
                <w:sz w:val="16"/>
              </w:rPr>
              <w:t>any</w:t>
            </w:r>
            <w:r>
              <w:rPr>
                <w:spacing w:val="-3"/>
                <w:sz w:val="16"/>
              </w:rPr>
              <w:t xml:space="preserve"> </w:t>
            </w:r>
            <w:r>
              <w:rPr>
                <w:sz w:val="16"/>
              </w:rPr>
              <w:t>request to</w:t>
            </w:r>
            <w:r>
              <w:rPr>
                <w:spacing w:val="-2"/>
                <w:sz w:val="16"/>
              </w:rPr>
              <w:t xml:space="preserve"> </w:t>
            </w:r>
            <w:r>
              <w:rPr>
                <w:sz w:val="16"/>
              </w:rPr>
              <w:t>install</w:t>
            </w:r>
            <w:r>
              <w:rPr>
                <w:spacing w:val="-3"/>
                <w:sz w:val="16"/>
              </w:rPr>
              <w:t xml:space="preserve"> </w:t>
            </w:r>
            <w:r>
              <w:rPr>
                <w:sz w:val="16"/>
              </w:rPr>
              <w:t>software,</w:t>
            </w:r>
            <w:r>
              <w:rPr>
                <w:spacing w:val="-1"/>
                <w:sz w:val="16"/>
              </w:rPr>
              <w:t xml:space="preserve"> </w:t>
            </w:r>
            <w:r>
              <w:rPr>
                <w:sz w:val="16"/>
              </w:rPr>
              <w:t>not</w:t>
            </w:r>
            <w:r>
              <w:rPr>
                <w:spacing w:val="-3"/>
                <w:sz w:val="16"/>
              </w:rPr>
              <w:t xml:space="preserve"> </w:t>
            </w:r>
            <w:r>
              <w:rPr>
                <w:sz w:val="16"/>
              </w:rPr>
              <w:t>already present</w:t>
            </w:r>
            <w:r>
              <w:rPr>
                <w:spacing w:val="-3"/>
                <w:sz w:val="16"/>
              </w:rPr>
              <w:t xml:space="preserve"> </w:t>
            </w:r>
            <w:r>
              <w:rPr>
                <w:sz w:val="16"/>
              </w:rPr>
              <w:t>on</w:t>
            </w:r>
            <w:r>
              <w:rPr>
                <w:spacing w:val="-2"/>
                <w:sz w:val="16"/>
              </w:rPr>
              <w:t xml:space="preserve"> </w:t>
            </w:r>
            <w:r>
              <w:rPr>
                <w:sz w:val="16"/>
              </w:rPr>
              <w:t>the approved</w:t>
            </w:r>
            <w:r>
              <w:rPr>
                <w:spacing w:val="-2"/>
                <w:sz w:val="16"/>
              </w:rPr>
              <w:t xml:space="preserve"> </w:t>
            </w:r>
            <w:r>
              <w:rPr>
                <w:sz w:val="16"/>
              </w:rPr>
              <w:t>software</w:t>
            </w:r>
            <w:r>
              <w:rPr>
                <w:spacing w:val="-2"/>
                <w:sz w:val="16"/>
              </w:rPr>
              <w:t xml:space="preserve"> </w:t>
            </w:r>
            <w:r>
              <w:rPr>
                <w:sz w:val="16"/>
              </w:rPr>
              <w:t>master list to</w:t>
            </w:r>
            <w:r>
              <w:rPr>
                <w:spacing w:val="-2"/>
                <w:sz w:val="16"/>
              </w:rPr>
              <w:t xml:space="preserve"> </w:t>
            </w:r>
            <w:r>
              <w:rPr>
                <w:sz w:val="16"/>
              </w:rPr>
              <w:t>follow</w:t>
            </w:r>
            <w:r>
              <w:rPr>
                <w:spacing w:val="-1"/>
                <w:sz w:val="16"/>
              </w:rPr>
              <w:t xml:space="preserve"> </w:t>
            </w:r>
            <w:r>
              <w:rPr>
                <w:sz w:val="16"/>
              </w:rPr>
              <w:t>the organization's</w:t>
            </w:r>
            <w:r>
              <w:rPr>
                <w:spacing w:val="-2"/>
                <w:sz w:val="16"/>
              </w:rPr>
              <w:t xml:space="preserve"> </w:t>
            </w:r>
            <w:r>
              <w:rPr>
                <w:sz w:val="16"/>
              </w:rPr>
              <w:t>change</w:t>
            </w:r>
            <w:r>
              <w:rPr>
                <w:spacing w:val="-2"/>
                <w:sz w:val="16"/>
              </w:rPr>
              <w:t xml:space="preserve"> </w:t>
            </w:r>
            <w:r>
              <w:rPr>
                <w:sz w:val="16"/>
              </w:rPr>
              <w:t>management</w:t>
            </w:r>
            <w:r>
              <w:rPr>
                <w:spacing w:val="-6"/>
                <w:sz w:val="16"/>
              </w:rPr>
              <w:t xml:space="preserve"> </w:t>
            </w:r>
            <w:r>
              <w:rPr>
                <w:sz w:val="16"/>
              </w:rPr>
              <w:t>process</w:t>
            </w:r>
            <w:r>
              <w:rPr>
                <w:spacing w:val="-2"/>
                <w:sz w:val="16"/>
              </w:rPr>
              <w:t xml:space="preserve"> </w:t>
            </w:r>
            <w:r>
              <w:rPr>
                <w:sz w:val="16"/>
              </w:rPr>
              <w:t>and</w:t>
            </w:r>
            <w:r>
              <w:rPr>
                <w:spacing w:val="40"/>
                <w:sz w:val="16"/>
              </w:rPr>
              <w:t xml:space="preserve"> </w:t>
            </w:r>
            <w:r>
              <w:rPr>
                <w:sz w:val="16"/>
              </w:rPr>
              <w:t>approved via an IT helpdesk ticket. The user submits a request outlining the business justification and intended use of the software and will be evaluated by IT</w:t>
            </w:r>
            <w:r>
              <w:rPr>
                <w:spacing w:val="40"/>
                <w:sz w:val="16"/>
              </w:rPr>
              <w:t xml:space="preserve"> </w:t>
            </w:r>
            <w:r>
              <w:rPr>
                <w:sz w:val="16"/>
              </w:rPr>
              <w:t>Security, IT Operations, and IT Compliance before approval for installation and assignment</w:t>
            </w:r>
            <w:r>
              <w:rPr>
                <w:spacing w:val="-1"/>
                <w:sz w:val="16"/>
              </w:rPr>
              <w:t xml:space="preserve"> </w:t>
            </w:r>
            <w:r>
              <w:rPr>
                <w:sz w:val="16"/>
              </w:rPr>
              <w:t>to an administrator</w:t>
            </w:r>
            <w:r>
              <w:rPr>
                <w:spacing w:val="-1"/>
                <w:sz w:val="16"/>
              </w:rPr>
              <w:t xml:space="preserve"> </w:t>
            </w:r>
            <w:r>
              <w:rPr>
                <w:sz w:val="16"/>
              </w:rPr>
              <w:t>for</w:t>
            </w:r>
            <w:r>
              <w:rPr>
                <w:spacing w:val="-1"/>
                <w:sz w:val="16"/>
              </w:rPr>
              <w:t xml:space="preserve"> </w:t>
            </w:r>
            <w:r>
              <w:rPr>
                <w:sz w:val="16"/>
              </w:rPr>
              <w:t>installation via IT helpdesk ticket. Applications</w:t>
            </w:r>
          </w:p>
          <w:p w14:paraId="259706CB" w14:textId="77CE6FBD" w:rsidR="008845EA" w:rsidRDefault="00000000">
            <w:pPr>
              <w:pStyle w:val="TableParagraph"/>
              <w:spacing w:line="178" w:lineRule="exact"/>
              <w:rPr>
                <w:sz w:val="16"/>
              </w:rPr>
            </w:pPr>
            <w:r>
              <w:rPr>
                <w:sz w:val="16"/>
              </w:rPr>
              <w:t>not</w:t>
            </w:r>
            <w:r>
              <w:rPr>
                <w:spacing w:val="-8"/>
                <w:sz w:val="16"/>
              </w:rPr>
              <w:t xml:space="preserve"> </w:t>
            </w:r>
            <w:r>
              <w:rPr>
                <w:sz w:val="16"/>
              </w:rPr>
              <w:t>allowed</w:t>
            </w:r>
            <w:r>
              <w:rPr>
                <w:spacing w:val="-4"/>
                <w:sz w:val="16"/>
              </w:rPr>
              <w:t xml:space="preserve"> </w:t>
            </w:r>
            <w:r>
              <w:rPr>
                <w:sz w:val="16"/>
              </w:rPr>
              <w:t>for</w:t>
            </w:r>
            <w:r>
              <w:rPr>
                <w:spacing w:val="-6"/>
                <w:sz w:val="16"/>
              </w:rPr>
              <w:t xml:space="preserve"> </w:t>
            </w:r>
            <w:r>
              <w:rPr>
                <w:sz w:val="16"/>
              </w:rPr>
              <w:t>execution</w:t>
            </w:r>
            <w:r>
              <w:rPr>
                <w:spacing w:val="-3"/>
                <w:sz w:val="16"/>
              </w:rPr>
              <w:t xml:space="preserve"> </w:t>
            </w:r>
            <w:r>
              <w:rPr>
                <w:sz w:val="16"/>
              </w:rPr>
              <w:t>or</w:t>
            </w:r>
            <w:r>
              <w:rPr>
                <w:spacing w:val="-6"/>
                <w:sz w:val="16"/>
              </w:rPr>
              <w:t xml:space="preserve"> </w:t>
            </w:r>
            <w:r>
              <w:rPr>
                <w:sz w:val="16"/>
              </w:rPr>
              <w:t>deemed</w:t>
            </w:r>
            <w:r>
              <w:rPr>
                <w:spacing w:val="-3"/>
                <w:sz w:val="16"/>
              </w:rPr>
              <w:t xml:space="preserve"> </w:t>
            </w:r>
            <w:r>
              <w:rPr>
                <w:sz w:val="16"/>
              </w:rPr>
              <w:t>malicious</w:t>
            </w:r>
            <w:r>
              <w:rPr>
                <w:spacing w:val="-5"/>
                <w:sz w:val="16"/>
              </w:rPr>
              <w:t xml:space="preserve"> </w:t>
            </w:r>
            <w:r>
              <w:rPr>
                <w:sz w:val="16"/>
              </w:rPr>
              <w:t>will</w:t>
            </w:r>
            <w:r>
              <w:rPr>
                <w:spacing w:val="-6"/>
                <w:sz w:val="16"/>
              </w:rPr>
              <w:t xml:space="preserve"> </w:t>
            </w:r>
            <w:r>
              <w:rPr>
                <w:sz w:val="16"/>
              </w:rPr>
              <w:t>be</w:t>
            </w:r>
            <w:r>
              <w:rPr>
                <w:spacing w:val="-4"/>
                <w:sz w:val="16"/>
              </w:rPr>
              <w:t xml:space="preserve"> </w:t>
            </w:r>
            <w:r>
              <w:rPr>
                <w:sz w:val="16"/>
              </w:rPr>
              <w:t>blocked</w:t>
            </w:r>
            <w:r>
              <w:rPr>
                <w:spacing w:val="-5"/>
                <w:sz w:val="16"/>
              </w:rPr>
              <w:t xml:space="preserve"> </w:t>
            </w:r>
            <w:r>
              <w:rPr>
                <w:sz w:val="16"/>
              </w:rPr>
              <w:t>by</w:t>
            </w:r>
            <w:r>
              <w:rPr>
                <w:spacing w:val="-5"/>
                <w:sz w:val="16"/>
              </w:rPr>
              <w:t xml:space="preserve"> </w:t>
            </w:r>
            <w:r w:rsidR="00837015">
              <w:rPr>
                <w:sz w:val="16"/>
              </w:rPr>
              <w:t>[EDR PLATFORM]</w:t>
            </w:r>
            <w:r>
              <w:rPr>
                <w:spacing w:val="-5"/>
                <w:sz w:val="16"/>
              </w:rPr>
              <w:t xml:space="preserve"> </w:t>
            </w:r>
            <w:r>
              <w:rPr>
                <w:sz w:val="16"/>
              </w:rPr>
              <w:t>agents</w:t>
            </w:r>
            <w:r>
              <w:rPr>
                <w:spacing w:val="-5"/>
                <w:sz w:val="16"/>
              </w:rPr>
              <w:t xml:space="preserve"> </w:t>
            </w:r>
            <w:r>
              <w:rPr>
                <w:sz w:val="16"/>
              </w:rPr>
              <w:t>via</w:t>
            </w:r>
            <w:r>
              <w:rPr>
                <w:spacing w:val="-5"/>
                <w:sz w:val="16"/>
              </w:rPr>
              <w:t xml:space="preserve"> </w:t>
            </w:r>
            <w:r>
              <w:rPr>
                <w:sz w:val="16"/>
              </w:rPr>
              <w:t>their</w:t>
            </w:r>
            <w:r>
              <w:rPr>
                <w:spacing w:val="-6"/>
                <w:sz w:val="16"/>
              </w:rPr>
              <w:t xml:space="preserve"> </w:t>
            </w:r>
            <w:r>
              <w:rPr>
                <w:sz w:val="16"/>
              </w:rPr>
              <w:t>cloud-based,</w:t>
            </w:r>
            <w:r>
              <w:rPr>
                <w:spacing w:val="-4"/>
                <w:sz w:val="16"/>
              </w:rPr>
              <w:t xml:space="preserve"> </w:t>
            </w:r>
            <w:r>
              <w:rPr>
                <w:sz w:val="16"/>
              </w:rPr>
              <w:t>hash-detection</w:t>
            </w:r>
            <w:r>
              <w:rPr>
                <w:spacing w:val="-5"/>
                <w:sz w:val="16"/>
              </w:rPr>
              <w:t xml:space="preserve"> </w:t>
            </w:r>
            <w:r>
              <w:rPr>
                <w:spacing w:val="-2"/>
                <w:sz w:val="16"/>
              </w:rPr>
              <w:t>blocklist.</w:t>
            </w:r>
          </w:p>
        </w:tc>
      </w:tr>
    </w:tbl>
    <w:p w14:paraId="6143A85F" w14:textId="77777777" w:rsidR="008845EA" w:rsidRDefault="008845EA">
      <w:pPr>
        <w:pStyle w:val="TableParagraph"/>
        <w:spacing w:line="178" w:lineRule="exact"/>
        <w:rPr>
          <w:sz w:val="16"/>
        </w:rPr>
        <w:sectPr w:rsidR="008845EA">
          <w:pgSz w:w="12240" w:h="15840"/>
          <w:pgMar w:top="980" w:right="360" w:bottom="1240" w:left="360" w:header="0" w:footer="1035" w:gutter="0"/>
          <w:cols w:space="720"/>
        </w:sectPr>
      </w:pPr>
    </w:p>
    <w:p w14:paraId="7B9F3593" w14:textId="77777777" w:rsidR="008845EA" w:rsidRDefault="00000000">
      <w:pPr>
        <w:pStyle w:val="ListParagraph"/>
        <w:numPr>
          <w:ilvl w:val="2"/>
          <w:numId w:val="14"/>
        </w:numPr>
        <w:tabs>
          <w:tab w:val="left" w:pos="931"/>
        </w:tabs>
        <w:ind w:left="931" w:hanging="571"/>
        <w:rPr>
          <w:b/>
          <w:sz w:val="28"/>
        </w:rPr>
      </w:pPr>
      <w:bookmarkStart w:id="106" w:name="3.4.9,_Control_and_monitor_user-installe"/>
      <w:bookmarkEnd w:id="106"/>
      <w:r>
        <w:rPr>
          <w:b/>
          <w:sz w:val="28"/>
        </w:rPr>
        <w:lastRenderedPageBreak/>
        <w:t>,</w:t>
      </w:r>
      <w:r>
        <w:rPr>
          <w:b/>
          <w:spacing w:val="-5"/>
          <w:sz w:val="28"/>
        </w:rPr>
        <w:t xml:space="preserve"> </w:t>
      </w:r>
      <w:r>
        <w:rPr>
          <w:b/>
          <w:sz w:val="28"/>
        </w:rPr>
        <w:t>Control</w:t>
      </w:r>
      <w:r>
        <w:rPr>
          <w:b/>
          <w:spacing w:val="-4"/>
          <w:sz w:val="28"/>
        </w:rPr>
        <w:t xml:space="preserve"> </w:t>
      </w:r>
      <w:r>
        <w:rPr>
          <w:b/>
          <w:sz w:val="28"/>
        </w:rPr>
        <w:t>and</w:t>
      </w:r>
      <w:r>
        <w:rPr>
          <w:b/>
          <w:spacing w:val="-3"/>
          <w:sz w:val="28"/>
        </w:rPr>
        <w:t xml:space="preserve"> </w:t>
      </w:r>
      <w:r>
        <w:rPr>
          <w:b/>
          <w:sz w:val="28"/>
        </w:rPr>
        <w:t>monitor</w:t>
      </w:r>
      <w:r>
        <w:rPr>
          <w:b/>
          <w:spacing w:val="-3"/>
          <w:sz w:val="28"/>
        </w:rPr>
        <w:t xml:space="preserve"> </w:t>
      </w:r>
      <w:r>
        <w:rPr>
          <w:b/>
          <w:sz w:val="28"/>
        </w:rPr>
        <w:t>user-installed</w:t>
      </w:r>
      <w:r>
        <w:rPr>
          <w:b/>
          <w:spacing w:val="-5"/>
          <w:sz w:val="28"/>
        </w:rPr>
        <w:t xml:space="preserve"> </w:t>
      </w:r>
      <w:r>
        <w:rPr>
          <w:b/>
          <w:spacing w:val="-2"/>
          <w:sz w:val="28"/>
        </w:rPr>
        <w:t>software.</w:t>
      </w:r>
    </w:p>
    <w:p w14:paraId="25D74C47" w14:textId="77777777" w:rsidR="008845EA" w:rsidRDefault="008845EA">
      <w:pPr>
        <w:spacing w:before="2"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9"/>
        <w:gridCol w:w="1373"/>
        <w:gridCol w:w="1045"/>
        <w:gridCol w:w="1603"/>
        <w:gridCol w:w="950"/>
      </w:tblGrid>
      <w:tr w:rsidR="008845EA" w14:paraId="01771891" w14:textId="77777777">
        <w:trPr>
          <w:trHeight w:val="460"/>
        </w:trPr>
        <w:tc>
          <w:tcPr>
            <w:tcW w:w="2093" w:type="dxa"/>
            <w:tcBorders>
              <w:bottom w:val="nil"/>
              <w:right w:val="nil"/>
            </w:tcBorders>
            <w:shd w:val="clear" w:color="auto" w:fill="585858"/>
          </w:tcPr>
          <w:p w14:paraId="4F960DA5"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4A964237"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1573248" behindDoc="1" locked="0" layoutInCell="1" allowOverlap="1" wp14:anchorId="20F90FD3" wp14:editId="0DE0C6DB">
                      <wp:simplePos x="0" y="0"/>
                      <wp:positionH relativeFrom="column">
                        <wp:posOffset>1932432</wp:posOffset>
                      </wp:positionH>
                      <wp:positionV relativeFrom="paragraph">
                        <wp:posOffset>80160</wp:posOffset>
                      </wp:positionV>
                      <wp:extent cx="111760" cy="111760"/>
                      <wp:effectExtent l="0" t="0" r="0" b="0"/>
                      <wp:wrapNone/>
                      <wp:docPr id="1000" name="Group 10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01" name="Graphic 100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C25D43" id="Group 1000" o:spid="_x0000_s1026" style="position:absolute;margin-left:152.15pt;margin-top:6.3pt;width:8.8pt;height:8.8pt;z-index:-2517432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">
                      <v:shape id="Graphic 100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576320" behindDoc="1" locked="0" layoutInCell="1" allowOverlap="1" wp14:anchorId="033971B1" wp14:editId="4DCB3445">
                      <wp:simplePos x="0" y="0"/>
                      <wp:positionH relativeFrom="column">
                        <wp:posOffset>3304032</wp:posOffset>
                      </wp:positionH>
                      <wp:positionV relativeFrom="paragraph">
                        <wp:posOffset>80160</wp:posOffset>
                      </wp:positionV>
                      <wp:extent cx="111760" cy="111760"/>
                      <wp:effectExtent l="0" t="0" r="0" b="0"/>
                      <wp:wrapNone/>
                      <wp:docPr id="1002" name="Group 10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03" name="Graphic 100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842618" id="Group 1002" o:spid="_x0000_s1026" style="position:absolute;margin-left:260.15pt;margin-top:6.3pt;width:8.8pt;height:8.8pt;z-index:-2517401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">
                      <v:shape id="Graphic 100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07A111EA" wp14:editId="4938F621">
                  <wp:extent cx="111252" cy="111251"/>
                  <wp:effectExtent l="0" t="0" r="0" b="0"/>
                  <wp:docPr id="1004" name="Image 10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4" name="Image 1004"/>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1BD7F42C" w14:textId="77777777">
        <w:trPr>
          <w:trHeight w:val="239"/>
        </w:trPr>
        <w:tc>
          <w:tcPr>
            <w:tcW w:w="2093" w:type="dxa"/>
            <w:tcBorders>
              <w:top w:val="nil"/>
              <w:bottom w:val="nil"/>
              <w:right w:val="nil"/>
            </w:tcBorders>
            <w:shd w:val="clear" w:color="auto" w:fill="585858"/>
          </w:tcPr>
          <w:p w14:paraId="50F62B52"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0EE8CEEC"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1456E26B" w14:textId="77777777" w:rsidR="008845EA" w:rsidRDefault="00000000">
            <w:pPr>
              <w:pStyle w:val="TableParagraph"/>
              <w:spacing w:before="4"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9" w:type="dxa"/>
            <w:tcBorders>
              <w:left w:val="nil"/>
              <w:bottom w:val="nil"/>
              <w:right w:val="nil"/>
            </w:tcBorders>
          </w:tcPr>
          <w:p w14:paraId="6438DC90" w14:textId="77777777" w:rsidR="008845EA" w:rsidRDefault="00000000">
            <w:pPr>
              <w:pStyle w:val="TableParagraph"/>
              <w:spacing w:line="206" w:lineRule="exact"/>
              <w:ind w:left="226"/>
              <w:rPr>
                <w:rFonts w:ascii="Arial"/>
                <w:sz w:val="18"/>
              </w:rPr>
            </w:pPr>
            <w:r>
              <w:rPr>
                <w:rFonts w:ascii="Arial"/>
                <w:sz w:val="18"/>
              </w:rPr>
              <w:t>CM.L2-</w:t>
            </w:r>
            <w:r>
              <w:rPr>
                <w:rFonts w:ascii="Arial"/>
                <w:spacing w:val="-2"/>
                <w:sz w:val="18"/>
              </w:rPr>
              <w:t>3.4.9</w:t>
            </w:r>
          </w:p>
        </w:tc>
        <w:tc>
          <w:tcPr>
            <w:tcW w:w="2418" w:type="dxa"/>
            <w:gridSpan w:val="2"/>
            <w:tcBorders>
              <w:left w:val="nil"/>
              <w:bottom w:val="nil"/>
              <w:right w:val="nil"/>
            </w:tcBorders>
          </w:tcPr>
          <w:p w14:paraId="74727B44" w14:textId="77777777" w:rsidR="008845EA" w:rsidRDefault="00000000">
            <w:pPr>
              <w:pStyle w:val="TableParagraph"/>
              <w:tabs>
                <w:tab w:val="left" w:pos="521"/>
              </w:tabs>
              <w:spacing w:before="4" w:line="216" w:lineRule="exact"/>
              <w:ind w:left="113"/>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66EFE2AD" w14:textId="77777777" w:rsidR="008845EA" w:rsidRDefault="00000000">
            <w:pPr>
              <w:pStyle w:val="TableParagraph"/>
              <w:spacing w:line="206" w:lineRule="exact"/>
              <w:ind w:left="52"/>
              <w:rPr>
                <w:rFonts w:ascii="Arial"/>
                <w:sz w:val="18"/>
              </w:rPr>
            </w:pPr>
            <w:r>
              <w:rPr>
                <w:rFonts w:ascii="Arial"/>
                <w:sz w:val="18"/>
              </w:rPr>
              <w:t>User-Installed</w:t>
            </w:r>
            <w:r>
              <w:rPr>
                <w:rFonts w:ascii="Arial"/>
                <w:spacing w:val="-2"/>
                <w:sz w:val="18"/>
              </w:rPr>
              <w:t xml:space="preserve"> Software</w:t>
            </w:r>
          </w:p>
        </w:tc>
      </w:tr>
      <w:tr w:rsidR="008845EA" w14:paraId="1CB42B9F" w14:textId="77777777">
        <w:trPr>
          <w:trHeight w:val="227"/>
        </w:trPr>
        <w:tc>
          <w:tcPr>
            <w:tcW w:w="4497" w:type="dxa"/>
            <w:gridSpan w:val="3"/>
            <w:tcBorders>
              <w:top w:val="nil"/>
              <w:bottom w:val="single" w:sz="4" w:space="0" w:color="1F4E79"/>
              <w:right w:val="nil"/>
            </w:tcBorders>
            <w:shd w:val="clear" w:color="auto" w:fill="585858"/>
          </w:tcPr>
          <w:p w14:paraId="46BEEFFC"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9" w:type="dxa"/>
            <w:tcBorders>
              <w:top w:val="nil"/>
              <w:left w:val="nil"/>
              <w:bottom w:val="single" w:sz="4" w:space="0" w:color="1F4E79"/>
              <w:right w:val="nil"/>
            </w:tcBorders>
            <w:shd w:val="clear" w:color="auto" w:fill="585858"/>
          </w:tcPr>
          <w:p w14:paraId="260972A3" w14:textId="77777777" w:rsidR="008845EA" w:rsidRDefault="008845EA">
            <w:pPr>
              <w:pStyle w:val="TableParagraph"/>
              <w:ind w:left="0"/>
              <w:rPr>
                <w:rFonts w:ascii="Times New Roman"/>
                <w:sz w:val="16"/>
              </w:rPr>
            </w:pPr>
          </w:p>
        </w:tc>
        <w:tc>
          <w:tcPr>
            <w:tcW w:w="1373" w:type="dxa"/>
            <w:tcBorders>
              <w:top w:val="nil"/>
              <w:left w:val="nil"/>
              <w:bottom w:val="single" w:sz="4" w:space="0" w:color="1F4E79"/>
              <w:right w:val="nil"/>
            </w:tcBorders>
            <w:shd w:val="clear" w:color="auto" w:fill="585858"/>
          </w:tcPr>
          <w:p w14:paraId="537F93C2"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60544A53" w14:textId="77777777" w:rsidR="008845EA" w:rsidRDefault="00000000">
            <w:pPr>
              <w:pStyle w:val="TableParagraph"/>
              <w:spacing w:line="208"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3B1BE89F" w14:textId="77777777">
        <w:trPr>
          <w:trHeight w:val="239"/>
        </w:trPr>
        <w:tc>
          <w:tcPr>
            <w:tcW w:w="7199" w:type="dxa"/>
            <w:gridSpan w:val="5"/>
            <w:tcBorders>
              <w:top w:val="single" w:sz="4" w:space="0" w:color="1F4E79"/>
              <w:bottom w:val="single" w:sz="4" w:space="0" w:color="1F4E79"/>
            </w:tcBorders>
            <w:shd w:val="clear" w:color="auto" w:fill="F1F1F1"/>
          </w:tcPr>
          <w:p w14:paraId="46FA2198" w14:textId="77777777" w:rsidR="008845EA" w:rsidRDefault="00000000">
            <w:pPr>
              <w:pStyle w:val="TableParagraph"/>
              <w:spacing w:before="1"/>
              <w:rPr>
                <w:rFonts w:ascii="Arial"/>
                <w:sz w:val="18"/>
              </w:rPr>
            </w:pPr>
            <w:r>
              <w:rPr>
                <w:rFonts w:ascii="Arial"/>
                <w:sz w:val="18"/>
              </w:rPr>
              <w:t>[a]</w:t>
            </w:r>
            <w:r>
              <w:rPr>
                <w:rFonts w:ascii="Arial"/>
                <w:spacing w:val="-2"/>
                <w:sz w:val="18"/>
              </w:rPr>
              <w:t xml:space="preserve"> </w:t>
            </w:r>
            <w:r>
              <w:rPr>
                <w:rFonts w:ascii="Arial"/>
                <w:sz w:val="18"/>
              </w:rPr>
              <w:t>a</w:t>
            </w:r>
            <w:r>
              <w:rPr>
                <w:rFonts w:ascii="Arial"/>
                <w:spacing w:val="-1"/>
                <w:sz w:val="18"/>
              </w:rPr>
              <w:t xml:space="preserve"> </w:t>
            </w:r>
            <w:r>
              <w:rPr>
                <w:rFonts w:ascii="Arial"/>
                <w:sz w:val="18"/>
              </w:rPr>
              <w:t>policy</w:t>
            </w:r>
            <w:r>
              <w:rPr>
                <w:rFonts w:ascii="Arial"/>
                <w:spacing w:val="-3"/>
                <w:sz w:val="18"/>
              </w:rPr>
              <w:t xml:space="preserve"> </w:t>
            </w:r>
            <w:r>
              <w:rPr>
                <w:rFonts w:ascii="Arial"/>
                <w:sz w:val="18"/>
              </w:rPr>
              <w:t>for</w:t>
            </w:r>
            <w:r>
              <w:rPr>
                <w:rFonts w:ascii="Arial"/>
                <w:spacing w:val="-3"/>
                <w:sz w:val="18"/>
              </w:rPr>
              <w:t xml:space="preserve"> </w:t>
            </w:r>
            <w:r>
              <w:rPr>
                <w:rFonts w:ascii="Arial"/>
                <w:sz w:val="18"/>
              </w:rPr>
              <w:t>controlling</w:t>
            </w:r>
            <w:r>
              <w:rPr>
                <w:rFonts w:ascii="Arial"/>
                <w:spacing w:val="-4"/>
                <w:sz w:val="18"/>
              </w:rPr>
              <w:t xml:space="preserve"> </w:t>
            </w:r>
            <w:r>
              <w:rPr>
                <w:rFonts w:ascii="Arial"/>
                <w:sz w:val="18"/>
              </w:rPr>
              <w:t>the</w:t>
            </w:r>
            <w:r>
              <w:rPr>
                <w:rFonts w:ascii="Arial"/>
                <w:spacing w:val="-3"/>
                <w:sz w:val="18"/>
              </w:rPr>
              <w:t xml:space="preserve"> </w:t>
            </w:r>
            <w:r>
              <w:rPr>
                <w:rFonts w:ascii="Arial"/>
                <w:sz w:val="18"/>
              </w:rPr>
              <w:t>installation</w:t>
            </w:r>
            <w:r>
              <w:rPr>
                <w:rFonts w:ascii="Arial"/>
                <w:spacing w:val="-4"/>
                <w:sz w:val="18"/>
              </w:rPr>
              <w:t xml:space="preserve"> </w:t>
            </w:r>
            <w:r>
              <w:rPr>
                <w:rFonts w:ascii="Arial"/>
                <w:sz w:val="18"/>
              </w:rPr>
              <w:t>of</w:t>
            </w:r>
            <w:r>
              <w:rPr>
                <w:rFonts w:ascii="Arial"/>
                <w:spacing w:val="-4"/>
                <w:sz w:val="18"/>
              </w:rPr>
              <w:t xml:space="preserve"> </w:t>
            </w:r>
            <w:r>
              <w:rPr>
                <w:rFonts w:ascii="Arial"/>
                <w:sz w:val="18"/>
              </w:rPr>
              <w:t>software by</w:t>
            </w:r>
            <w:r>
              <w:rPr>
                <w:rFonts w:ascii="Arial"/>
                <w:spacing w:val="-3"/>
                <w:sz w:val="18"/>
              </w:rPr>
              <w:t xml:space="preserve"> </w:t>
            </w:r>
            <w:r>
              <w:rPr>
                <w:rFonts w:ascii="Arial"/>
                <w:sz w:val="18"/>
              </w:rPr>
              <w:t>users</w:t>
            </w:r>
            <w:r>
              <w:rPr>
                <w:rFonts w:ascii="Arial"/>
                <w:spacing w:val="-1"/>
                <w:sz w:val="18"/>
              </w:rPr>
              <w:t xml:space="preserve"> </w:t>
            </w:r>
            <w:r>
              <w:rPr>
                <w:rFonts w:ascii="Arial"/>
                <w:sz w:val="18"/>
              </w:rPr>
              <w:t>is</w:t>
            </w:r>
            <w:r>
              <w:rPr>
                <w:rFonts w:ascii="Arial"/>
                <w:spacing w:val="-2"/>
                <w:sz w:val="18"/>
              </w:rPr>
              <w:t xml:space="preserve"> established.</w:t>
            </w:r>
          </w:p>
        </w:tc>
        <w:tc>
          <w:tcPr>
            <w:tcW w:w="1045" w:type="dxa"/>
            <w:tcBorders>
              <w:top w:val="single" w:sz="4" w:space="0" w:color="1F4E79"/>
              <w:bottom w:val="single" w:sz="4" w:space="0" w:color="1F4E79"/>
              <w:right w:val="nil"/>
            </w:tcBorders>
          </w:tcPr>
          <w:p w14:paraId="04E78BDB" w14:textId="77777777" w:rsidR="008845EA" w:rsidRDefault="00000000">
            <w:pPr>
              <w:pStyle w:val="TableParagraph"/>
              <w:spacing w:before="1"/>
              <w:ind w:left="118"/>
              <w:rPr>
                <w:rFonts w:ascii="Arial"/>
                <w:sz w:val="18"/>
              </w:rPr>
            </w:pPr>
            <w:r>
              <w:rPr>
                <w:noProof/>
                <w:position w:val="-1"/>
              </w:rPr>
              <w:drawing>
                <wp:inline distT="0" distB="0" distL="0" distR="0" wp14:anchorId="29472BB4" wp14:editId="2A645875">
                  <wp:extent cx="111252" cy="111251"/>
                  <wp:effectExtent l="0" t="0" r="0" b="0"/>
                  <wp:docPr id="1005" name="Image 1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5" name="Image 1005"/>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41ECF68C"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1579392" behindDoc="1" locked="0" layoutInCell="1" allowOverlap="1" wp14:anchorId="66A23F97" wp14:editId="796E81CF">
                      <wp:simplePos x="0" y="0"/>
                      <wp:positionH relativeFrom="column">
                        <wp:posOffset>222504</wp:posOffset>
                      </wp:positionH>
                      <wp:positionV relativeFrom="paragraph">
                        <wp:posOffset>10310</wp:posOffset>
                      </wp:positionV>
                      <wp:extent cx="111760" cy="111760"/>
                      <wp:effectExtent l="0" t="0" r="0" b="0"/>
                      <wp:wrapNone/>
                      <wp:docPr id="1006" name="Group 10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07" name="Graphic 100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5FF46B" id="Group 1006" o:spid="_x0000_s1026" style="position:absolute;margin-left:17.5pt;margin-top:.8pt;width:8.8pt;height:8.8pt;z-index:-2517370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D6p58WmQIAACoGAAAOAAAAAAAAAAAAAAAAAC4CAABkcnMvZTJv&#13;&#10;RG9jLnhtbFBLAQItABQABgAIAAAAIQAjQnLV3wAAAAsBAAAPAAAAAAAAAAAAAAAAAPMEAABkcnMv&#13;&#10;ZG93bnJldi54bWxQSwUGAAAAAAQABADzAAAA/wUAAAAA&#13;&#10;">
                      <v:shape id="Graphic 100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3ABB3638"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1582464" behindDoc="1" locked="0" layoutInCell="1" allowOverlap="1" wp14:anchorId="1F76C901" wp14:editId="2B09E6EF">
                      <wp:simplePos x="0" y="0"/>
                      <wp:positionH relativeFrom="column">
                        <wp:posOffset>102956</wp:posOffset>
                      </wp:positionH>
                      <wp:positionV relativeFrom="paragraph">
                        <wp:posOffset>10310</wp:posOffset>
                      </wp:positionV>
                      <wp:extent cx="111760" cy="111760"/>
                      <wp:effectExtent l="0" t="0" r="0" b="0"/>
                      <wp:wrapNone/>
                      <wp:docPr id="1008" name="Group 10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09" name="Graphic 100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AFF04D" id="Group 1008" o:spid="_x0000_s1026" style="position:absolute;margin-left:8.1pt;margin-top:.8pt;width:8.8pt;height:8.8pt;z-index:-2517340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">
                      <v:shape id="Graphic 100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&#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13F6422E" w14:textId="77777777">
        <w:trPr>
          <w:trHeight w:val="2147"/>
        </w:trPr>
        <w:tc>
          <w:tcPr>
            <w:tcW w:w="10797" w:type="dxa"/>
            <w:gridSpan w:val="8"/>
            <w:tcBorders>
              <w:top w:val="single" w:sz="4" w:space="0" w:color="1F4E79"/>
            </w:tcBorders>
          </w:tcPr>
          <w:p w14:paraId="38B7F347" w14:textId="3F3A4371" w:rsidR="008845EA" w:rsidRDefault="00000000">
            <w:pPr>
              <w:pStyle w:val="TableParagraph"/>
              <w:ind w:right="138"/>
              <w:rPr>
                <w:sz w:val="16"/>
              </w:rPr>
            </w:pPr>
            <w:r>
              <w:rPr>
                <w:b/>
                <w:i/>
                <w:sz w:val="16"/>
              </w:rPr>
              <w:t>Assessment</w:t>
            </w:r>
            <w:r>
              <w:rPr>
                <w:b/>
                <w:i/>
                <w:spacing w:val="-2"/>
                <w:sz w:val="16"/>
              </w:rPr>
              <w:t xml:space="preserve"> </w:t>
            </w:r>
            <w:r>
              <w:rPr>
                <w:b/>
                <w:i/>
                <w:sz w:val="16"/>
              </w:rPr>
              <w:t>Objective</w:t>
            </w:r>
            <w:r>
              <w:rPr>
                <w:b/>
                <w:i/>
                <w:spacing w:val="-1"/>
                <w:sz w:val="16"/>
              </w:rPr>
              <w:t xml:space="preserve"> </w:t>
            </w:r>
            <w:r>
              <w:rPr>
                <w:b/>
                <w:i/>
                <w:sz w:val="16"/>
              </w:rPr>
              <w:t xml:space="preserve">Conformity Statement: </w:t>
            </w:r>
            <w:r w:rsidR="00253F09">
              <w:rPr>
                <w:sz w:val="16"/>
              </w:rPr>
              <w:t>[COMPANY]</w:t>
            </w:r>
            <w:r>
              <w:rPr>
                <w:spacing w:val="-1"/>
                <w:sz w:val="16"/>
              </w:rPr>
              <w:t xml:space="preserve"> </w:t>
            </w:r>
            <w:r>
              <w:rPr>
                <w:sz w:val="16"/>
              </w:rPr>
              <w:t>IT</w:t>
            </w:r>
            <w:r>
              <w:rPr>
                <w:spacing w:val="-1"/>
                <w:sz w:val="16"/>
              </w:rPr>
              <w:t xml:space="preserve"> </w:t>
            </w:r>
            <w:r>
              <w:rPr>
                <w:sz w:val="16"/>
              </w:rPr>
              <w:t>maintains</w:t>
            </w:r>
            <w:r>
              <w:rPr>
                <w:spacing w:val="-2"/>
                <w:sz w:val="16"/>
              </w:rPr>
              <w:t xml:space="preserve"> </w:t>
            </w:r>
            <w:r>
              <w:rPr>
                <w:sz w:val="16"/>
              </w:rPr>
              <w:t>a</w:t>
            </w:r>
            <w:r>
              <w:rPr>
                <w:spacing w:val="-2"/>
                <w:sz w:val="16"/>
              </w:rPr>
              <w:t xml:space="preserve"> </w:t>
            </w:r>
            <w:r>
              <w:rPr>
                <w:sz w:val="16"/>
              </w:rPr>
              <w:t>list</w:t>
            </w:r>
            <w:r>
              <w:rPr>
                <w:spacing w:val="-3"/>
                <w:sz w:val="16"/>
              </w:rPr>
              <w:t xml:space="preserve"> </w:t>
            </w:r>
            <w:r>
              <w:rPr>
                <w:sz w:val="16"/>
              </w:rPr>
              <w:t>of approved</w:t>
            </w:r>
            <w:r>
              <w:rPr>
                <w:spacing w:val="-2"/>
                <w:sz w:val="16"/>
              </w:rPr>
              <w:t xml:space="preserve"> </w:t>
            </w:r>
            <w:r>
              <w:rPr>
                <w:sz w:val="16"/>
              </w:rPr>
              <w:t>endpoint-installed</w:t>
            </w:r>
            <w:r>
              <w:rPr>
                <w:spacing w:val="-2"/>
                <w:sz w:val="16"/>
              </w:rPr>
              <w:t xml:space="preserve"> </w:t>
            </w:r>
            <w:r>
              <w:rPr>
                <w:sz w:val="16"/>
              </w:rPr>
              <w:t>software</w:t>
            </w:r>
            <w:r>
              <w:rPr>
                <w:spacing w:val="-2"/>
                <w:sz w:val="16"/>
              </w:rPr>
              <w:t xml:space="preserve"> </w:t>
            </w:r>
            <w:r>
              <w:rPr>
                <w:sz w:val="16"/>
              </w:rPr>
              <w:t>that</w:t>
            </w:r>
            <w:r>
              <w:rPr>
                <w:spacing w:val="-3"/>
                <w:sz w:val="16"/>
              </w:rPr>
              <w:t xml:space="preserve"> </w:t>
            </w:r>
            <w:r>
              <w:rPr>
                <w:sz w:val="16"/>
              </w:rPr>
              <w:t>defines</w:t>
            </w:r>
            <w:r>
              <w:rPr>
                <w:spacing w:val="-2"/>
                <w:sz w:val="16"/>
              </w:rPr>
              <w:t xml:space="preserve"> </w:t>
            </w:r>
            <w:r>
              <w:rPr>
                <w:sz w:val="16"/>
              </w:rPr>
              <w:t>all</w:t>
            </w:r>
            <w:r>
              <w:rPr>
                <w:spacing w:val="-3"/>
                <w:sz w:val="16"/>
              </w:rPr>
              <w:t xml:space="preserve"> </w:t>
            </w:r>
            <w:r>
              <w:rPr>
                <w:sz w:val="16"/>
              </w:rPr>
              <w:t>approved software authorized</w:t>
            </w:r>
            <w:r>
              <w:rPr>
                <w:spacing w:val="-2"/>
                <w:sz w:val="16"/>
              </w:rPr>
              <w:t xml:space="preserve"> </w:t>
            </w:r>
            <w:r>
              <w:rPr>
                <w:sz w:val="16"/>
              </w:rPr>
              <w:t>for</w:t>
            </w:r>
            <w:r>
              <w:rPr>
                <w:spacing w:val="40"/>
                <w:sz w:val="16"/>
              </w:rPr>
              <w:t xml:space="preserve"> </w:t>
            </w:r>
            <w:r>
              <w:rPr>
                <w:sz w:val="16"/>
              </w:rPr>
              <w:t xml:space="preserve">installation across Windows and Linux OS’s. Intune-controlled OS’s and application container profiles are managed via </w:t>
            </w:r>
            <w:r w:rsidR="00253F09">
              <w:rPr>
                <w:sz w:val="16"/>
              </w:rPr>
              <w:t>[COMPANY]</w:t>
            </w:r>
            <w:r>
              <w:rPr>
                <w:sz w:val="16"/>
              </w:rPr>
              <w:t xml:space="preserve"> IT personnel and only allow</w:t>
            </w:r>
            <w:r>
              <w:rPr>
                <w:spacing w:val="40"/>
                <w:sz w:val="16"/>
              </w:rPr>
              <w:t xml:space="preserve"> </w:t>
            </w:r>
            <w:r>
              <w:rPr>
                <w:sz w:val="16"/>
              </w:rPr>
              <w:t>managed</w:t>
            </w:r>
            <w:r>
              <w:rPr>
                <w:spacing w:val="-2"/>
                <w:sz w:val="16"/>
              </w:rPr>
              <w:t xml:space="preserve"> </w:t>
            </w:r>
            <w:r>
              <w:rPr>
                <w:sz w:val="16"/>
              </w:rPr>
              <w:t>applications</w:t>
            </w:r>
            <w:r>
              <w:rPr>
                <w:spacing w:val="-2"/>
                <w:sz w:val="16"/>
              </w:rPr>
              <w:t xml:space="preserve"> </w:t>
            </w:r>
            <w:r>
              <w:rPr>
                <w:sz w:val="16"/>
              </w:rPr>
              <w:t>onto the</w:t>
            </w:r>
            <w:r>
              <w:rPr>
                <w:spacing w:val="-2"/>
                <w:sz w:val="16"/>
              </w:rPr>
              <w:t xml:space="preserve"> </w:t>
            </w:r>
            <w:r>
              <w:rPr>
                <w:sz w:val="16"/>
              </w:rPr>
              <w:t>device</w:t>
            </w:r>
            <w:r>
              <w:rPr>
                <w:spacing w:val="-2"/>
                <w:sz w:val="16"/>
              </w:rPr>
              <w:t xml:space="preserve"> </w:t>
            </w:r>
            <w:r>
              <w:rPr>
                <w:sz w:val="16"/>
              </w:rPr>
              <w:t>or</w:t>
            </w:r>
            <w:r>
              <w:rPr>
                <w:spacing w:val="-3"/>
                <w:sz w:val="16"/>
              </w:rPr>
              <w:t xml:space="preserve"> </w:t>
            </w:r>
            <w:r>
              <w:rPr>
                <w:sz w:val="16"/>
              </w:rPr>
              <w:t>within the</w:t>
            </w:r>
            <w:r>
              <w:rPr>
                <w:spacing w:val="-2"/>
                <w:sz w:val="16"/>
              </w:rPr>
              <w:t xml:space="preserve"> </w:t>
            </w:r>
            <w:r>
              <w:rPr>
                <w:sz w:val="16"/>
              </w:rPr>
              <w:t>application</w:t>
            </w:r>
            <w:r>
              <w:rPr>
                <w:spacing w:val="-2"/>
                <w:sz w:val="16"/>
              </w:rPr>
              <w:t xml:space="preserve"> </w:t>
            </w:r>
            <w:r>
              <w:rPr>
                <w:sz w:val="16"/>
              </w:rPr>
              <w:t>container. This</w:t>
            </w:r>
            <w:r>
              <w:rPr>
                <w:spacing w:val="-2"/>
                <w:sz w:val="16"/>
              </w:rPr>
              <w:t xml:space="preserve"> </w:t>
            </w:r>
            <w:r>
              <w:rPr>
                <w:sz w:val="16"/>
              </w:rPr>
              <w:t>software</w:t>
            </w:r>
            <w:r>
              <w:rPr>
                <w:spacing w:val="-2"/>
                <w:sz w:val="16"/>
              </w:rPr>
              <w:t xml:space="preserve"> </w:t>
            </w:r>
            <w:r>
              <w:rPr>
                <w:sz w:val="16"/>
              </w:rPr>
              <w:t>is</w:t>
            </w:r>
            <w:r>
              <w:rPr>
                <w:spacing w:val="-2"/>
                <w:sz w:val="16"/>
              </w:rPr>
              <w:t xml:space="preserve"> </w:t>
            </w:r>
            <w:r>
              <w:rPr>
                <w:sz w:val="16"/>
              </w:rPr>
              <w:t>approved</w:t>
            </w:r>
            <w:r>
              <w:rPr>
                <w:spacing w:val="-2"/>
                <w:sz w:val="16"/>
              </w:rPr>
              <w:t xml:space="preserve"> </w:t>
            </w:r>
            <w:r>
              <w:rPr>
                <w:sz w:val="16"/>
              </w:rPr>
              <w:t>by the</w:t>
            </w:r>
            <w:r>
              <w:rPr>
                <w:spacing w:val="-2"/>
                <w:sz w:val="16"/>
              </w:rPr>
              <w:t xml:space="preserve"> </w:t>
            </w:r>
            <w:r>
              <w:rPr>
                <w:sz w:val="16"/>
              </w:rPr>
              <w:t>IT</w:t>
            </w:r>
            <w:r>
              <w:rPr>
                <w:spacing w:val="-1"/>
                <w:sz w:val="16"/>
              </w:rPr>
              <w:t xml:space="preserve"> </w:t>
            </w:r>
            <w:r>
              <w:rPr>
                <w:sz w:val="16"/>
              </w:rPr>
              <w:t>Director of</w:t>
            </w:r>
            <w:r>
              <w:rPr>
                <w:spacing w:val="-3"/>
                <w:sz w:val="16"/>
              </w:rPr>
              <w:t xml:space="preserve"> </w:t>
            </w:r>
            <w:r>
              <w:rPr>
                <w:sz w:val="16"/>
              </w:rPr>
              <w:t>Operations</w:t>
            </w:r>
            <w:r>
              <w:rPr>
                <w:spacing w:val="-2"/>
                <w:sz w:val="16"/>
              </w:rPr>
              <w:t xml:space="preserve"> </w:t>
            </w:r>
            <w:r>
              <w:rPr>
                <w:sz w:val="16"/>
              </w:rPr>
              <w:t>at</w:t>
            </w:r>
            <w:r>
              <w:rPr>
                <w:spacing w:val="-3"/>
                <w:sz w:val="16"/>
              </w:rPr>
              <w:t xml:space="preserve"> </w:t>
            </w:r>
            <w:r>
              <w:rPr>
                <w:sz w:val="16"/>
              </w:rPr>
              <w:t>least</w:t>
            </w:r>
            <w:r>
              <w:rPr>
                <w:spacing w:val="-3"/>
                <w:sz w:val="16"/>
              </w:rPr>
              <w:t xml:space="preserve"> </w:t>
            </w:r>
            <w:r>
              <w:rPr>
                <w:sz w:val="16"/>
              </w:rPr>
              <w:t>annually.</w:t>
            </w:r>
            <w:r>
              <w:rPr>
                <w:spacing w:val="-1"/>
                <w:sz w:val="16"/>
              </w:rPr>
              <w:t xml:space="preserve"> </w:t>
            </w:r>
            <w:r>
              <w:rPr>
                <w:sz w:val="16"/>
              </w:rPr>
              <w:t>This</w:t>
            </w:r>
            <w:r>
              <w:rPr>
                <w:spacing w:val="-2"/>
                <w:sz w:val="16"/>
              </w:rPr>
              <w:t xml:space="preserve"> </w:t>
            </w:r>
            <w:r>
              <w:rPr>
                <w:sz w:val="16"/>
              </w:rPr>
              <w:t>master</w:t>
            </w:r>
            <w:r>
              <w:rPr>
                <w:spacing w:val="40"/>
                <w:sz w:val="16"/>
              </w:rPr>
              <w:t xml:space="preserve"> </w:t>
            </w:r>
            <w:r>
              <w:rPr>
                <w:sz w:val="16"/>
              </w:rPr>
              <w:t xml:space="preserve">list is curated and maintained, delineated by operating system, by </w:t>
            </w:r>
            <w:r w:rsidR="00253F09">
              <w:rPr>
                <w:sz w:val="16"/>
              </w:rPr>
              <w:t>[COMPANY]</w:t>
            </w:r>
            <w:r>
              <w:rPr>
                <w:sz w:val="16"/>
              </w:rPr>
              <w:t xml:space="preserve"> IT on its private SharePoint site. Any request to install software not already present on</w:t>
            </w:r>
            <w:r>
              <w:rPr>
                <w:spacing w:val="40"/>
                <w:sz w:val="16"/>
              </w:rPr>
              <w:t xml:space="preserve"> </w:t>
            </w:r>
            <w:r>
              <w:rPr>
                <w:sz w:val="16"/>
              </w:rPr>
              <w:t>the master list will follow the organization's change management process or be requested and approved via an IT helpdesk ticket. The user submits a request</w:t>
            </w:r>
            <w:r>
              <w:rPr>
                <w:spacing w:val="40"/>
                <w:sz w:val="16"/>
              </w:rPr>
              <w:t xml:space="preserve"> </w:t>
            </w:r>
            <w:r>
              <w:rPr>
                <w:sz w:val="16"/>
              </w:rPr>
              <w:t>outlining the business justification and intended use of the software and will be evaluated by IT Security, IT Operations, and IT Compliance before approval for</w:t>
            </w:r>
            <w:r>
              <w:rPr>
                <w:spacing w:val="40"/>
                <w:sz w:val="16"/>
              </w:rPr>
              <w:t xml:space="preserve"> </w:t>
            </w:r>
            <w:r>
              <w:rPr>
                <w:sz w:val="16"/>
              </w:rPr>
              <w:t xml:space="preserve">installation and assignment to an administrator for installation via IT helpdesk ticket. </w:t>
            </w:r>
            <w:r w:rsidR="00253F09">
              <w:rPr>
                <w:sz w:val="16"/>
              </w:rPr>
              <w:t>[COMPANY]</w:t>
            </w:r>
            <w:r>
              <w:rPr>
                <w:sz w:val="16"/>
              </w:rPr>
              <w:t xml:space="preserve"> restricts software installation to only administrative accounts on</w:t>
            </w:r>
            <w:r>
              <w:rPr>
                <w:spacing w:val="40"/>
                <w:sz w:val="16"/>
              </w:rPr>
              <w:t xml:space="preserve"> </w:t>
            </w:r>
            <w:r>
              <w:rPr>
                <w:sz w:val="16"/>
              </w:rPr>
              <w:t>Windows and Linux operating systems.</w:t>
            </w:r>
          </w:p>
          <w:p w14:paraId="03FCCAA1" w14:textId="1B526087" w:rsidR="008845EA" w:rsidRDefault="00000000">
            <w:pPr>
              <w:pStyle w:val="TableParagraph"/>
              <w:spacing w:before="174" w:line="190" w:lineRule="atLeast"/>
              <w:rPr>
                <w:sz w:val="16"/>
              </w:rPr>
            </w:pPr>
            <w:r>
              <w:rPr>
                <w:sz w:val="16"/>
              </w:rPr>
              <w:t>Reference:</w:t>
            </w:r>
            <w:r>
              <w:rPr>
                <w:spacing w:val="33"/>
                <w:sz w:val="16"/>
              </w:rPr>
              <w:t xml:space="preserve"> </w:t>
            </w:r>
            <w:r w:rsidR="000B17C8">
              <w:rPr>
                <w:sz w:val="16"/>
              </w:rPr>
              <w:t>[COMPANY POLICY}</w:t>
            </w:r>
            <w:r>
              <w:rPr>
                <w:spacing w:val="-1"/>
                <w:sz w:val="16"/>
              </w:rPr>
              <w:t xml:space="preserve"> </w:t>
            </w:r>
            <w:r>
              <w:rPr>
                <w:sz w:val="16"/>
              </w:rPr>
              <w:t>Cyber</w:t>
            </w:r>
            <w:r>
              <w:rPr>
                <w:spacing w:val="-3"/>
                <w:sz w:val="16"/>
              </w:rPr>
              <w:t xml:space="preserve"> </w:t>
            </w:r>
            <w:r>
              <w:rPr>
                <w:sz w:val="16"/>
              </w:rPr>
              <w:t>and</w:t>
            </w:r>
            <w:r>
              <w:rPr>
                <w:spacing w:val="-2"/>
                <w:sz w:val="16"/>
              </w:rPr>
              <w:t xml:space="preserve"> </w:t>
            </w:r>
            <w:r>
              <w:rPr>
                <w:sz w:val="16"/>
              </w:rPr>
              <w:t>Network</w:t>
            </w:r>
            <w:r>
              <w:rPr>
                <w:spacing w:val="-3"/>
                <w:sz w:val="16"/>
              </w:rPr>
              <w:t xml:space="preserve"> </w:t>
            </w:r>
            <w:r>
              <w:rPr>
                <w:sz w:val="16"/>
              </w:rPr>
              <w:t>Security</w:t>
            </w:r>
            <w:r>
              <w:rPr>
                <w:spacing w:val="-2"/>
                <w:sz w:val="16"/>
              </w:rPr>
              <w:t xml:space="preserve"> </w:t>
            </w:r>
            <w:r>
              <w:rPr>
                <w:sz w:val="16"/>
              </w:rPr>
              <w:t>Policy;</w:t>
            </w:r>
            <w:r>
              <w:rPr>
                <w:spacing w:val="-1"/>
                <w:sz w:val="16"/>
              </w:rPr>
              <w:t xml:space="preserve"> </w:t>
            </w:r>
            <w:r w:rsidR="000B17C8">
              <w:rPr>
                <w:sz w:val="16"/>
              </w:rPr>
              <w:t xml:space="preserve">[COMPANY </w:t>
            </w:r>
            <w:proofErr w:type="gramStart"/>
            <w:r w:rsidR="000B17C8">
              <w:rPr>
                <w:sz w:val="16"/>
              </w:rPr>
              <w:t>POLICY}</w:t>
            </w:r>
            <w:r w:rsidR="00837015">
              <w:rPr>
                <w:sz w:val="16"/>
              </w:rPr>
              <w:t>S</w:t>
            </w:r>
            <w:r>
              <w:rPr>
                <w:sz w:val="16"/>
              </w:rPr>
              <w:t>oftware</w:t>
            </w:r>
            <w:proofErr w:type="gramEnd"/>
            <w:r>
              <w:rPr>
                <w:spacing w:val="-2"/>
                <w:sz w:val="16"/>
              </w:rPr>
              <w:t xml:space="preserve"> </w:t>
            </w:r>
            <w:r>
              <w:rPr>
                <w:sz w:val="16"/>
              </w:rPr>
              <w:t>Usage</w:t>
            </w:r>
            <w:r>
              <w:rPr>
                <w:spacing w:val="-2"/>
                <w:sz w:val="16"/>
              </w:rPr>
              <w:t xml:space="preserve"> </w:t>
            </w:r>
            <w:r>
              <w:rPr>
                <w:sz w:val="16"/>
              </w:rPr>
              <w:t>Policy;</w:t>
            </w:r>
            <w:r>
              <w:rPr>
                <w:spacing w:val="-1"/>
                <w:sz w:val="16"/>
              </w:rPr>
              <w:t xml:space="preserve"> </w:t>
            </w:r>
            <w:r w:rsidR="000B17C8">
              <w:rPr>
                <w:sz w:val="16"/>
              </w:rPr>
              <w:t xml:space="preserve">[COMPANY </w:t>
            </w:r>
            <w:proofErr w:type="gramStart"/>
            <w:r w:rsidR="000B17C8">
              <w:rPr>
                <w:sz w:val="16"/>
              </w:rPr>
              <w:t>POLICY}</w:t>
            </w:r>
            <w:r>
              <w:rPr>
                <w:sz w:val="16"/>
              </w:rPr>
              <w:t>Change</w:t>
            </w:r>
            <w:proofErr w:type="gramEnd"/>
            <w:r>
              <w:rPr>
                <w:spacing w:val="-2"/>
                <w:sz w:val="16"/>
              </w:rPr>
              <w:t xml:space="preserve"> </w:t>
            </w:r>
            <w:r>
              <w:rPr>
                <w:sz w:val="16"/>
              </w:rPr>
              <w:t>Control</w:t>
            </w:r>
            <w:r>
              <w:rPr>
                <w:spacing w:val="-3"/>
                <w:sz w:val="16"/>
              </w:rPr>
              <w:t xml:space="preserve"> </w:t>
            </w:r>
            <w:r>
              <w:rPr>
                <w:sz w:val="16"/>
              </w:rPr>
              <w:t>Board</w:t>
            </w:r>
            <w:r>
              <w:rPr>
                <w:spacing w:val="-2"/>
                <w:sz w:val="16"/>
              </w:rPr>
              <w:t xml:space="preserve"> </w:t>
            </w:r>
            <w:r>
              <w:rPr>
                <w:sz w:val="16"/>
              </w:rPr>
              <w:t>Policy;</w:t>
            </w:r>
            <w:r>
              <w:rPr>
                <w:spacing w:val="-1"/>
                <w:sz w:val="16"/>
              </w:rPr>
              <w:t xml:space="preserve"> </w:t>
            </w:r>
            <w:r w:rsidR="00837015">
              <w:rPr>
                <w:sz w:val="16"/>
              </w:rPr>
              <w:t>[COMPANY PROCEDURE]</w:t>
            </w:r>
            <w:r>
              <w:rPr>
                <w:spacing w:val="-2"/>
                <w:sz w:val="16"/>
              </w:rPr>
              <w:t xml:space="preserve"> </w:t>
            </w:r>
            <w:r>
              <w:rPr>
                <w:sz w:val="16"/>
              </w:rPr>
              <w:t>System</w:t>
            </w:r>
            <w:r>
              <w:rPr>
                <w:spacing w:val="40"/>
                <w:sz w:val="16"/>
              </w:rPr>
              <w:t xml:space="preserve"> </w:t>
            </w:r>
            <w:r>
              <w:rPr>
                <w:sz w:val="16"/>
              </w:rPr>
              <w:t>Baseline</w:t>
            </w:r>
            <w:r>
              <w:rPr>
                <w:spacing w:val="-7"/>
                <w:sz w:val="16"/>
              </w:rPr>
              <w:t xml:space="preserve"> </w:t>
            </w:r>
            <w:r>
              <w:rPr>
                <w:sz w:val="16"/>
              </w:rPr>
              <w:t>Policy</w:t>
            </w:r>
          </w:p>
        </w:tc>
      </w:tr>
      <w:tr w:rsidR="008845EA" w14:paraId="151AB2FD" w14:textId="77777777">
        <w:trPr>
          <w:trHeight w:val="196"/>
        </w:trPr>
        <w:tc>
          <w:tcPr>
            <w:tcW w:w="10797" w:type="dxa"/>
            <w:gridSpan w:val="8"/>
            <w:tcBorders>
              <w:left w:val="nil"/>
              <w:right w:val="nil"/>
            </w:tcBorders>
          </w:tcPr>
          <w:p w14:paraId="6955A152" w14:textId="77777777" w:rsidR="008845EA" w:rsidRDefault="008845EA">
            <w:pPr>
              <w:pStyle w:val="TableParagraph"/>
              <w:ind w:left="0"/>
              <w:rPr>
                <w:rFonts w:ascii="Times New Roman"/>
                <w:sz w:val="12"/>
              </w:rPr>
            </w:pPr>
          </w:p>
        </w:tc>
      </w:tr>
      <w:tr w:rsidR="008845EA" w14:paraId="4D44EE22" w14:textId="77777777">
        <w:trPr>
          <w:trHeight w:val="237"/>
        </w:trPr>
        <w:tc>
          <w:tcPr>
            <w:tcW w:w="7199" w:type="dxa"/>
            <w:gridSpan w:val="5"/>
            <w:tcBorders>
              <w:bottom w:val="single" w:sz="4" w:space="0" w:color="1F4E79"/>
            </w:tcBorders>
            <w:shd w:val="clear" w:color="auto" w:fill="F1F1F1"/>
          </w:tcPr>
          <w:p w14:paraId="3C51527A" w14:textId="77777777" w:rsidR="008845EA" w:rsidRDefault="00000000">
            <w:pPr>
              <w:pStyle w:val="TableParagraph"/>
              <w:spacing w:line="206" w:lineRule="exact"/>
              <w:rPr>
                <w:rFonts w:ascii="Arial"/>
                <w:sz w:val="18"/>
              </w:rPr>
            </w:pPr>
            <w:r>
              <w:rPr>
                <w:rFonts w:ascii="Arial"/>
                <w:sz w:val="18"/>
              </w:rPr>
              <w:t>[b]</w:t>
            </w:r>
            <w:r>
              <w:rPr>
                <w:rFonts w:ascii="Arial"/>
                <w:spacing w:val="-5"/>
                <w:sz w:val="18"/>
              </w:rPr>
              <w:t xml:space="preserve"> </w:t>
            </w:r>
            <w:r>
              <w:rPr>
                <w:rFonts w:ascii="Arial"/>
                <w:sz w:val="18"/>
              </w:rPr>
              <w:t>installation</w:t>
            </w:r>
            <w:r>
              <w:rPr>
                <w:rFonts w:ascii="Arial"/>
                <w:spacing w:val="-3"/>
                <w:sz w:val="18"/>
              </w:rPr>
              <w:t xml:space="preserve"> </w:t>
            </w:r>
            <w:r>
              <w:rPr>
                <w:rFonts w:ascii="Arial"/>
                <w:sz w:val="18"/>
              </w:rPr>
              <w:t>of</w:t>
            </w:r>
            <w:r>
              <w:rPr>
                <w:rFonts w:ascii="Arial"/>
                <w:spacing w:val="-4"/>
                <w:sz w:val="18"/>
              </w:rPr>
              <w:t xml:space="preserve"> </w:t>
            </w:r>
            <w:r>
              <w:rPr>
                <w:rFonts w:ascii="Arial"/>
                <w:sz w:val="18"/>
              </w:rPr>
              <w:t>software</w:t>
            </w:r>
            <w:r>
              <w:rPr>
                <w:rFonts w:ascii="Arial"/>
                <w:spacing w:val="-1"/>
                <w:sz w:val="18"/>
              </w:rPr>
              <w:t xml:space="preserve"> </w:t>
            </w:r>
            <w:r>
              <w:rPr>
                <w:rFonts w:ascii="Arial"/>
                <w:sz w:val="18"/>
              </w:rPr>
              <w:t>by</w:t>
            </w:r>
            <w:r>
              <w:rPr>
                <w:rFonts w:ascii="Arial"/>
                <w:spacing w:val="-1"/>
                <w:sz w:val="18"/>
              </w:rPr>
              <w:t xml:space="preserve"> </w:t>
            </w:r>
            <w:r>
              <w:rPr>
                <w:rFonts w:ascii="Arial"/>
                <w:sz w:val="18"/>
              </w:rPr>
              <w:t>users</w:t>
            </w:r>
            <w:r>
              <w:rPr>
                <w:rFonts w:ascii="Arial"/>
                <w:spacing w:val="-3"/>
                <w:sz w:val="18"/>
              </w:rPr>
              <w:t xml:space="preserve"> </w:t>
            </w:r>
            <w:r>
              <w:rPr>
                <w:rFonts w:ascii="Arial"/>
                <w:sz w:val="18"/>
              </w:rPr>
              <w:t>is</w:t>
            </w:r>
            <w:r>
              <w:rPr>
                <w:rFonts w:ascii="Arial"/>
                <w:spacing w:val="-3"/>
                <w:sz w:val="18"/>
              </w:rPr>
              <w:t xml:space="preserve"> </w:t>
            </w:r>
            <w:r>
              <w:rPr>
                <w:rFonts w:ascii="Arial"/>
                <w:sz w:val="18"/>
              </w:rPr>
              <w:t>controlled</w:t>
            </w:r>
            <w:r>
              <w:rPr>
                <w:rFonts w:ascii="Arial"/>
                <w:spacing w:val="-4"/>
                <w:sz w:val="18"/>
              </w:rPr>
              <w:t xml:space="preserve"> </w:t>
            </w:r>
            <w:r>
              <w:rPr>
                <w:rFonts w:ascii="Arial"/>
                <w:sz w:val="18"/>
              </w:rPr>
              <w:t>based</w:t>
            </w:r>
            <w:r>
              <w:rPr>
                <w:rFonts w:ascii="Arial"/>
                <w:spacing w:val="-1"/>
                <w:sz w:val="18"/>
              </w:rPr>
              <w:t xml:space="preserve"> </w:t>
            </w:r>
            <w:r>
              <w:rPr>
                <w:rFonts w:ascii="Arial"/>
                <w:sz w:val="18"/>
              </w:rPr>
              <w:t>on</w:t>
            </w:r>
            <w:r>
              <w:rPr>
                <w:rFonts w:ascii="Arial"/>
                <w:spacing w:val="-1"/>
                <w:sz w:val="18"/>
              </w:rPr>
              <w:t xml:space="preserve"> </w:t>
            </w:r>
            <w:r>
              <w:rPr>
                <w:rFonts w:ascii="Arial"/>
                <w:sz w:val="18"/>
              </w:rPr>
              <w:t>the</w:t>
            </w:r>
            <w:r>
              <w:rPr>
                <w:rFonts w:ascii="Arial"/>
                <w:spacing w:val="-4"/>
                <w:sz w:val="18"/>
              </w:rPr>
              <w:t xml:space="preserve"> </w:t>
            </w:r>
            <w:r>
              <w:rPr>
                <w:rFonts w:ascii="Arial"/>
                <w:sz w:val="18"/>
              </w:rPr>
              <w:t>established</w:t>
            </w:r>
            <w:r>
              <w:rPr>
                <w:rFonts w:ascii="Arial"/>
                <w:spacing w:val="-1"/>
                <w:sz w:val="18"/>
              </w:rPr>
              <w:t xml:space="preserve"> </w:t>
            </w:r>
            <w:r>
              <w:rPr>
                <w:rFonts w:ascii="Arial"/>
                <w:spacing w:val="-2"/>
                <w:sz w:val="18"/>
              </w:rPr>
              <w:t>policy.</w:t>
            </w:r>
          </w:p>
        </w:tc>
        <w:tc>
          <w:tcPr>
            <w:tcW w:w="1045" w:type="dxa"/>
            <w:tcBorders>
              <w:bottom w:val="single" w:sz="4" w:space="0" w:color="1F4E79"/>
              <w:right w:val="nil"/>
            </w:tcBorders>
          </w:tcPr>
          <w:p w14:paraId="16D5DF80" w14:textId="77777777" w:rsidR="008845EA" w:rsidRDefault="00000000">
            <w:pPr>
              <w:pStyle w:val="TableParagraph"/>
              <w:spacing w:line="206" w:lineRule="exact"/>
              <w:ind w:left="118"/>
              <w:rPr>
                <w:rFonts w:ascii="Arial"/>
                <w:sz w:val="18"/>
              </w:rPr>
            </w:pPr>
            <w:r>
              <w:rPr>
                <w:noProof/>
                <w:position w:val="-1"/>
              </w:rPr>
              <w:drawing>
                <wp:inline distT="0" distB="0" distL="0" distR="0" wp14:anchorId="35ED21D0" wp14:editId="6536EADF">
                  <wp:extent cx="111252" cy="111251"/>
                  <wp:effectExtent l="0" t="0" r="0" b="0"/>
                  <wp:docPr id="1010" name="Image 10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0" name="Image 1010"/>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25EBE86D"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585536" behindDoc="1" locked="0" layoutInCell="1" allowOverlap="1" wp14:anchorId="06DD63B4" wp14:editId="76469913">
                      <wp:simplePos x="0" y="0"/>
                      <wp:positionH relativeFrom="column">
                        <wp:posOffset>222504</wp:posOffset>
                      </wp:positionH>
                      <wp:positionV relativeFrom="paragraph">
                        <wp:posOffset>9023</wp:posOffset>
                      </wp:positionV>
                      <wp:extent cx="111760" cy="111760"/>
                      <wp:effectExtent l="0" t="0" r="0" b="0"/>
                      <wp:wrapNone/>
                      <wp:docPr id="1011" name="Group 10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12" name="Graphic 101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C0C26E" id="Group 1011" o:spid="_x0000_s1026" style="position:absolute;margin-left:17.5pt;margin-top:.7pt;width:8.8pt;height:8.8pt;z-index:-2517309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PB062CYAgAAKgYAAA4AAAAAAAAAAAAAAAAALgIAAGRycy9l&#13;&#10;Mm9Eb2MueG1sUEsBAi0AFAAGAAgAAAAhAANti+XiAAAACwEAAA8AAAAAAAAAAAAAAAAA8gQAAGRy&#13;&#10;cy9kb3ducmV2LnhtbFBLBQYAAAAABAAEAPMAAAABBgAAAAA=&#13;&#10;">
                      <v:shape id="Graphic 101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6640568B"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588608" behindDoc="1" locked="0" layoutInCell="1" allowOverlap="1" wp14:anchorId="0D6B5FF2" wp14:editId="6B4C8BEC">
                      <wp:simplePos x="0" y="0"/>
                      <wp:positionH relativeFrom="column">
                        <wp:posOffset>102956</wp:posOffset>
                      </wp:positionH>
                      <wp:positionV relativeFrom="paragraph">
                        <wp:posOffset>9023</wp:posOffset>
                      </wp:positionV>
                      <wp:extent cx="111760" cy="111760"/>
                      <wp:effectExtent l="0" t="0" r="0" b="0"/>
                      <wp:wrapNone/>
                      <wp:docPr id="1013" name="Group 10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14" name="Graphic 101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0610F8" id="Group 1013" o:spid="_x0000_s1026" style="position:absolute;margin-left:8.1pt;margin-top:.7pt;width:8.8pt;height:8.8pt;z-index:-2517278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D1FRqXmQIAACoGAAAOAAAAAAAAAAAAAAAAAC4CAABkcnMvZTJv&#13;&#10;RG9jLnhtbFBLAQItABQABgAIAAAAIQCer+IP3wAAAAsBAAAPAAAAAAAAAAAAAAAAAPMEAABkcnMv&#13;&#10;ZG93bnJldi54bWxQSwUGAAAAAAQABADzAAAA/wUAAAAA&#13;&#10;">
                      <v:shape id="Graphic 101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53328E25" w14:textId="77777777">
        <w:trPr>
          <w:trHeight w:val="781"/>
        </w:trPr>
        <w:tc>
          <w:tcPr>
            <w:tcW w:w="10797" w:type="dxa"/>
            <w:gridSpan w:val="8"/>
            <w:tcBorders>
              <w:top w:val="single" w:sz="4" w:space="0" w:color="1F4E79"/>
            </w:tcBorders>
          </w:tcPr>
          <w:p w14:paraId="68706DCF" w14:textId="7BD915C2" w:rsidR="008845EA" w:rsidRDefault="00000000">
            <w:pPr>
              <w:pStyle w:val="TableParagraph"/>
              <w:ind w:right="154"/>
              <w:rPr>
                <w:sz w:val="16"/>
              </w:rPr>
            </w:pPr>
            <w:r>
              <w:rPr>
                <w:b/>
                <w:i/>
                <w:sz w:val="16"/>
              </w:rPr>
              <w:t xml:space="preserve">Assessment Objective Conformity Statement: </w:t>
            </w:r>
            <w:r>
              <w:rPr>
                <w:sz w:val="16"/>
              </w:rPr>
              <w:t>Endpoint-installed software</w:t>
            </w:r>
            <w:r>
              <w:rPr>
                <w:rFonts w:ascii="Times New Roman" w:hAnsi="Times New Roman"/>
                <w:sz w:val="16"/>
              </w:rPr>
              <w:t xml:space="preserve">, </w:t>
            </w:r>
            <w:r>
              <w:rPr>
                <w:sz w:val="16"/>
              </w:rPr>
              <w:t xml:space="preserve">across any operating system managed by </w:t>
            </w:r>
            <w:r w:rsidR="00253F09">
              <w:rPr>
                <w:sz w:val="16"/>
              </w:rPr>
              <w:t>[COMPANY]</w:t>
            </w:r>
            <w:r>
              <w:rPr>
                <w:sz w:val="16"/>
              </w:rPr>
              <w:t xml:space="preserve"> IT on endpoint, server, or mobile</w:t>
            </w:r>
            <w:r>
              <w:rPr>
                <w:spacing w:val="40"/>
                <w:sz w:val="16"/>
              </w:rPr>
              <w:t xml:space="preserve"> </w:t>
            </w:r>
            <w:r>
              <w:rPr>
                <w:sz w:val="16"/>
              </w:rPr>
              <w:t xml:space="preserve">devices, to be used within </w:t>
            </w:r>
            <w:r w:rsidR="00253F09">
              <w:rPr>
                <w:sz w:val="16"/>
              </w:rPr>
              <w:t>[COMPANY]</w:t>
            </w:r>
            <w:r>
              <w:rPr>
                <w:sz w:val="16"/>
              </w:rPr>
              <w:t>’s enterprise IT environment must be previously approved by the IT Director of Operations or prior to installation by an IT</w:t>
            </w:r>
            <w:r>
              <w:rPr>
                <w:spacing w:val="40"/>
                <w:sz w:val="16"/>
              </w:rPr>
              <w:t xml:space="preserve"> </w:t>
            </w:r>
            <w:r>
              <w:rPr>
                <w:sz w:val="16"/>
              </w:rPr>
              <w:t>software</w:t>
            </w:r>
            <w:r>
              <w:rPr>
                <w:spacing w:val="-3"/>
                <w:sz w:val="16"/>
              </w:rPr>
              <w:t xml:space="preserve"> </w:t>
            </w:r>
            <w:r>
              <w:rPr>
                <w:sz w:val="16"/>
              </w:rPr>
              <w:t>request</w:t>
            </w:r>
            <w:r>
              <w:rPr>
                <w:spacing w:val="-4"/>
                <w:sz w:val="16"/>
              </w:rPr>
              <w:t xml:space="preserve"> </w:t>
            </w:r>
            <w:r>
              <w:rPr>
                <w:sz w:val="16"/>
              </w:rPr>
              <w:t>helpdesk</w:t>
            </w:r>
            <w:r>
              <w:rPr>
                <w:spacing w:val="-1"/>
                <w:sz w:val="16"/>
              </w:rPr>
              <w:t xml:space="preserve"> </w:t>
            </w:r>
            <w:r>
              <w:rPr>
                <w:sz w:val="16"/>
              </w:rPr>
              <w:t>ticket</w:t>
            </w:r>
            <w:r>
              <w:rPr>
                <w:spacing w:val="-4"/>
                <w:sz w:val="16"/>
              </w:rPr>
              <w:t xml:space="preserve"> </w:t>
            </w:r>
            <w:r>
              <w:rPr>
                <w:sz w:val="16"/>
              </w:rPr>
              <w:t>in</w:t>
            </w:r>
            <w:r>
              <w:rPr>
                <w:spacing w:val="-3"/>
                <w:sz w:val="16"/>
              </w:rPr>
              <w:t xml:space="preserve"> </w:t>
            </w:r>
            <w:r>
              <w:rPr>
                <w:sz w:val="16"/>
              </w:rPr>
              <w:t>which</w:t>
            </w:r>
            <w:r>
              <w:rPr>
                <w:spacing w:val="-3"/>
                <w:sz w:val="16"/>
              </w:rPr>
              <w:t xml:space="preserve"> </w:t>
            </w:r>
            <w:r>
              <w:rPr>
                <w:sz w:val="16"/>
              </w:rPr>
              <w:t>it</w:t>
            </w:r>
            <w:r>
              <w:rPr>
                <w:spacing w:val="-4"/>
                <w:sz w:val="16"/>
              </w:rPr>
              <w:t xml:space="preserve"> </w:t>
            </w:r>
            <w:r>
              <w:rPr>
                <w:sz w:val="16"/>
              </w:rPr>
              <w:t>undergoes</w:t>
            </w:r>
            <w:r>
              <w:rPr>
                <w:spacing w:val="-3"/>
                <w:sz w:val="16"/>
              </w:rPr>
              <w:t xml:space="preserve"> </w:t>
            </w:r>
            <w:r>
              <w:rPr>
                <w:sz w:val="16"/>
              </w:rPr>
              <w:t>an</w:t>
            </w:r>
            <w:r>
              <w:rPr>
                <w:spacing w:val="-4"/>
                <w:sz w:val="16"/>
              </w:rPr>
              <w:t xml:space="preserve"> </w:t>
            </w:r>
            <w:r>
              <w:rPr>
                <w:sz w:val="16"/>
              </w:rPr>
              <w:t>applicability,</w:t>
            </w:r>
            <w:r>
              <w:rPr>
                <w:spacing w:val="-2"/>
                <w:sz w:val="16"/>
              </w:rPr>
              <w:t xml:space="preserve"> </w:t>
            </w:r>
            <w:r>
              <w:rPr>
                <w:sz w:val="16"/>
              </w:rPr>
              <w:t>security,</w:t>
            </w:r>
            <w:r>
              <w:rPr>
                <w:spacing w:val="-2"/>
                <w:sz w:val="16"/>
              </w:rPr>
              <w:t xml:space="preserve"> </w:t>
            </w:r>
            <w:r>
              <w:rPr>
                <w:sz w:val="16"/>
              </w:rPr>
              <w:t>and</w:t>
            </w:r>
            <w:r>
              <w:rPr>
                <w:spacing w:val="-3"/>
                <w:sz w:val="16"/>
              </w:rPr>
              <w:t xml:space="preserve"> </w:t>
            </w:r>
            <w:r>
              <w:rPr>
                <w:sz w:val="16"/>
              </w:rPr>
              <w:t>compliance</w:t>
            </w:r>
            <w:r>
              <w:rPr>
                <w:spacing w:val="-1"/>
                <w:sz w:val="16"/>
              </w:rPr>
              <w:t xml:space="preserve"> </w:t>
            </w:r>
            <w:r>
              <w:rPr>
                <w:sz w:val="16"/>
              </w:rPr>
              <w:t>evaluation.</w:t>
            </w:r>
            <w:r>
              <w:rPr>
                <w:spacing w:val="-2"/>
                <w:sz w:val="16"/>
              </w:rPr>
              <w:t xml:space="preserve"> </w:t>
            </w:r>
            <w:r>
              <w:rPr>
                <w:sz w:val="16"/>
              </w:rPr>
              <w:t>If</w:t>
            </w:r>
            <w:r>
              <w:rPr>
                <w:spacing w:val="-4"/>
                <w:sz w:val="16"/>
              </w:rPr>
              <w:t xml:space="preserve"> </w:t>
            </w:r>
            <w:r>
              <w:rPr>
                <w:sz w:val="16"/>
              </w:rPr>
              <w:t>approved,</w:t>
            </w:r>
            <w:r>
              <w:rPr>
                <w:spacing w:val="-2"/>
                <w:sz w:val="16"/>
              </w:rPr>
              <w:t xml:space="preserve"> </w:t>
            </w:r>
            <w:r>
              <w:rPr>
                <w:sz w:val="16"/>
              </w:rPr>
              <w:t>IT</w:t>
            </w:r>
            <w:r>
              <w:rPr>
                <w:spacing w:val="-2"/>
                <w:sz w:val="16"/>
              </w:rPr>
              <w:t xml:space="preserve"> </w:t>
            </w:r>
            <w:r>
              <w:rPr>
                <w:sz w:val="16"/>
              </w:rPr>
              <w:t>administrative</w:t>
            </w:r>
            <w:r>
              <w:rPr>
                <w:spacing w:val="-3"/>
                <w:sz w:val="16"/>
              </w:rPr>
              <w:t xml:space="preserve"> </w:t>
            </w:r>
            <w:r>
              <w:rPr>
                <w:sz w:val="16"/>
              </w:rPr>
              <w:t>personnel may</w:t>
            </w:r>
            <w:r>
              <w:rPr>
                <w:spacing w:val="-3"/>
                <w:sz w:val="16"/>
              </w:rPr>
              <w:t xml:space="preserve"> </w:t>
            </w:r>
            <w:r>
              <w:rPr>
                <w:sz w:val="16"/>
              </w:rPr>
              <w:t>carry</w:t>
            </w:r>
          </w:p>
          <w:p w14:paraId="3C3187C6" w14:textId="77777777" w:rsidR="008845EA" w:rsidRDefault="00000000">
            <w:pPr>
              <w:pStyle w:val="TableParagraph"/>
              <w:spacing w:line="177" w:lineRule="exact"/>
              <w:rPr>
                <w:sz w:val="16"/>
              </w:rPr>
            </w:pPr>
            <w:r>
              <w:rPr>
                <w:sz w:val="16"/>
              </w:rPr>
              <w:t>out</w:t>
            </w:r>
            <w:r>
              <w:rPr>
                <w:spacing w:val="-5"/>
                <w:sz w:val="16"/>
              </w:rPr>
              <w:t xml:space="preserve"> </w:t>
            </w:r>
            <w:r>
              <w:rPr>
                <w:sz w:val="16"/>
              </w:rPr>
              <w:t>the</w:t>
            </w:r>
            <w:r>
              <w:rPr>
                <w:spacing w:val="-2"/>
                <w:sz w:val="16"/>
              </w:rPr>
              <w:t xml:space="preserve"> </w:t>
            </w:r>
            <w:r>
              <w:rPr>
                <w:sz w:val="16"/>
              </w:rPr>
              <w:t>installation</w:t>
            </w:r>
            <w:r>
              <w:rPr>
                <w:spacing w:val="-4"/>
                <w:sz w:val="16"/>
              </w:rPr>
              <w:t xml:space="preserve"> </w:t>
            </w:r>
            <w:r>
              <w:rPr>
                <w:sz w:val="16"/>
              </w:rPr>
              <w:t>on</w:t>
            </w:r>
            <w:r>
              <w:rPr>
                <w:spacing w:val="-3"/>
                <w:sz w:val="16"/>
              </w:rPr>
              <w:t xml:space="preserve"> </w:t>
            </w:r>
            <w:r>
              <w:rPr>
                <w:sz w:val="16"/>
              </w:rPr>
              <w:t>a</w:t>
            </w:r>
            <w:r>
              <w:rPr>
                <w:spacing w:val="-4"/>
                <w:sz w:val="16"/>
              </w:rPr>
              <w:t xml:space="preserve"> </w:t>
            </w:r>
            <w:r>
              <w:rPr>
                <w:sz w:val="16"/>
              </w:rPr>
              <w:t>given</w:t>
            </w:r>
            <w:r>
              <w:rPr>
                <w:spacing w:val="-3"/>
                <w:sz w:val="16"/>
              </w:rPr>
              <w:t xml:space="preserve"> </w:t>
            </w:r>
            <w:r>
              <w:rPr>
                <w:spacing w:val="-2"/>
                <w:sz w:val="16"/>
              </w:rPr>
              <w:t>endpoint.</w:t>
            </w:r>
          </w:p>
        </w:tc>
      </w:tr>
      <w:tr w:rsidR="008845EA" w14:paraId="45C42E60" w14:textId="77777777">
        <w:trPr>
          <w:trHeight w:val="193"/>
        </w:trPr>
        <w:tc>
          <w:tcPr>
            <w:tcW w:w="10797" w:type="dxa"/>
            <w:gridSpan w:val="8"/>
            <w:tcBorders>
              <w:left w:val="nil"/>
              <w:right w:val="nil"/>
            </w:tcBorders>
          </w:tcPr>
          <w:p w14:paraId="55840BC3" w14:textId="77777777" w:rsidR="008845EA" w:rsidRDefault="008845EA">
            <w:pPr>
              <w:pStyle w:val="TableParagraph"/>
              <w:ind w:left="0"/>
              <w:rPr>
                <w:rFonts w:ascii="Times New Roman"/>
                <w:sz w:val="12"/>
              </w:rPr>
            </w:pPr>
          </w:p>
        </w:tc>
      </w:tr>
      <w:tr w:rsidR="008845EA" w14:paraId="74211420" w14:textId="77777777">
        <w:trPr>
          <w:trHeight w:val="239"/>
        </w:trPr>
        <w:tc>
          <w:tcPr>
            <w:tcW w:w="7199" w:type="dxa"/>
            <w:gridSpan w:val="5"/>
            <w:tcBorders>
              <w:bottom w:val="single" w:sz="4" w:space="0" w:color="1F4E79"/>
            </w:tcBorders>
            <w:shd w:val="clear" w:color="auto" w:fill="F1F1F1"/>
          </w:tcPr>
          <w:p w14:paraId="1234005B" w14:textId="77777777" w:rsidR="008845EA" w:rsidRDefault="00000000">
            <w:pPr>
              <w:pStyle w:val="TableParagraph"/>
              <w:spacing w:line="206" w:lineRule="exact"/>
              <w:rPr>
                <w:rFonts w:ascii="Arial"/>
                <w:sz w:val="18"/>
              </w:rPr>
            </w:pPr>
            <w:r>
              <w:rPr>
                <w:rFonts w:ascii="Arial"/>
                <w:sz w:val="18"/>
              </w:rPr>
              <w:t>[c]</w:t>
            </w:r>
            <w:r>
              <w:rPr>
                <w:rFonts w:ascii="Arial"/>
                <w:spacing w:val="-2"/>
                <w:sz w:val="18"/>
              </w:rPr>
              <w:t xml:space="preserve"> </w:t>
            </w:r>
            <w:r>
              <w:rPr>
                <w:rFonts w:ascii="Arial"/>
                <w:sz w:val="18"/>
              </w:rPr>
              <w:t>installation</w:t>
            </w:r>
            <w:r>
              <w:rPr>
                <w:rFonts w:ascii="Arial"/>
                <w:spacing w:val="-1"/>
                <w:sz w:val="18"/>
              </w:rPr>
              <w:t xml:space="preserve"> </w:t>
            </w:r>
            <w:r>
              <w:rPr>
                <w:rFonts w:ascii="Arial"/>
                <w:sz w:val="18"/>
              </w:rPr>
              <w:t>of</w:t>
            </w:r>
            <w:r>
              <w:rPr>
                <w:rFonts w:ascii="Arial"/>
                <w:spacing w:val="-3"/>
                <w:sz w:val="18"/>
              </w:rPr>
              <w:t xml:space="preserve"> </w:t>
            </w:r>
            <w:r>
              <w:rPr>
                <w:rFonts w:ascii="Arial"/>
                <w:sz w:val="18"/>
              </w:rPr>
              <w:t>software</w:t>
            </w:r>
            <w:r>
              <w:rPr>
                <w:rFonts w:ascii="Arial"/>
                <w:spacing w:val="-1"/>
                <w:sz w:val="18"/>
              </w:rPr>
              <w:t xml:space="preserve"> </w:t>
            </w:r>
            <w:r>
              <w:rPr>
                <w:rFonts w:ascii="Arial"/>
                <w:sz w:val="18"/>
              </w:rPr>
              <w:t>by users</w:t>
            </w:r>
            <w:r>
              <w:rPr>
                <w:rFonts w:ascii="Arial"/>
                <w:spacing w:val="-3"/>
                <w:sz w:val="18"/>
              </w:rPr>
              <w:t xml:space="preserve"> </w:t>
            </w:r>
            <w:r>
              <w:rPr>
                <w:rFonts w:ascii="Arial"/>
                <w:sz w:val="18"/>
              </w:rPr>
              <w:t>is</w:t>
            </w:r>
            <w:r>
              <w:rPr>
                <w:rFonts w:ascii="Arial"/>
                <w:spacing w:val="-2"/>
                <w:sz w:val="18"/>
              </w:rPr>
              <w:t xml:space="preserve"> monitored.</w:t>
            </w:r>
          </w:p>
        </w:tc>
        <w:tc>
          <w:tcPr>
            <w:tcW w:w="1045" w:type="dxa"/>
            <w:tcBorders>
              <w:bottom w:val="single" w:sz="4" w:space="0" w:color="1F4E79"/>
              <w:right w:val="nil"/>
            </w:tcBorders>
          </w:tcPr>
          <w:p w14:paraId="6FFE509D" w14:textId="77777777" w:rsidR="008845EA" w:rsidRDefault="00000000">
            <w:pPr>
              <w:pStyle w:val="TableParagraph"/>
              <w:spacing w:line="206" w:lineRule="exact"/>
              <w:ind w:left="118"/>
              <w:rPr>
                <w:rFonts w:ascii="Arial"/>
                <w:sz w:val="18"/>
              </w:rPr>
            </w:pPr>
            <w:r>
              <w:rPr>
                <w:noProof/>
                <w:position w:val="-1"/>
              </w:rPr>
              <w:drawing>
                <wp:inline distT="0" distB="0" distL="0" distR="0" wp14:anchorId="72A0C1BC" wp14:editId="1C3543CF">
                  <wp:extent cx="111252" cy="111252"/>
                  <wp:effectExtent l="0" t="0" r="0" b="0"/>
                  <wp:docPr id="1015" name="Image 10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5" name="Image 1015"/>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0A6781A9"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591680" behindDoc="1" locked="0" layoutInCell="1" allowOverlap="1" wp14:anchorId="42770F13" wp14:editId="6C8A328D">
                      <wp:simplePos x="0" y="0"/>
                      <wp:positionH relativeFrom="column">
                        <wp:posOffset>222504</wp:posOffset>
                      </wp:positionH>
                      <wp:positionV relativeFrom="paragraph">
                        <wp:posOffset>9016</wp:posOffset>
                      </wp:positionV>
                      <wp:extent cx="111760" cy="111760"/>
                      <wp:effectExtent l="0" t="0" r="0" b="0"/>
                      <wp:wrapNone/>
                      <wp:docPr id="1016" name="Group 10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17" name="Graphic 101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83C3AD" id="Group 1016" o:spid="_x0000_s1026" style="position:absolute;margin-left:17.5pt;margin-top:.7pt;width:8.8pt;height:8.8pt;z-index:-2517248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BXJloBmQIAACoGAAAOAAAAAAAAAAAAAAAAAC4CAABkcnMv&#13;&#10;ZTJvRG9jLnhtbFBLAQItABQABgAIAAAAIQADbYvl4gAAAAsBAAAPAAAAAAAAAAAAAAAAAPMEAABk&#13;&#10;cnMvZG93bnJldi54bWxQSwUGAAAAAAQABADzAAAAAgYAAAAA&#13;&#10;">
                      <v:shape id="Graphic 101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3FE5F627"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594752" behindDoc="1" locked="0" layoutInCell="1" allowOverlap="1" wp14:anchorId="0CC24596" wp14:editId="13F4306F">
                      <wp:simplePos x="0" y="0"/>
                      <wp:positionH relativeFrom="column">
                        <wp:posOffset>102956</wp:posOffset>
                      </wp:positionH>
                      <wp:positionV relativeFrom="paragraph">
                        <wp:posOffset>9016</wp:posOffset>
                      </wp:positionV>
                      <wp:extent cx="111760" cy="111760"/>
                      <wp:effectExtent l="0" t="0" r="0" b="0"/>
                      <wp:wrapNone/>
                      <wp:docPr id="1018" name="Group 10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19" name="Graphic 101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9F9E8D" id="Group 1018" o:spid="_x0000_s1026" style="position:absolute;margin-left:8.1pt;margin-top:.7pt;width:8.8pt;height:8.8pt;z-index:-2517217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AgP7bRmQIAACoGAAAOAAAAAAAAAAAAAAAAAC4CAABkcnMvZTJv&#13;&#10;RG9jLnhtbFBLAQItABQABgAIAAAAIQCer+IP3wAAAAsBAAAPAAAAAAAAAAAAAAAAAPMEAABkcnMv&#13;&#10;ZG93bnJldi54bWxQSwUGAAAAAAQABADzAAAA/wUAAAAA&#13;&#10;">
                      <v:shape id="Graphic 101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&#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6E6236A9" w14:textId="77777777">
        <w:trPr>
          <w:trHeight w:val="585"/>
        </w:trPr>
        <w:tc>
          <w:tcPr>
            <w:tcW w:w="10797" w:type="dxa"/>
            <w:gridSpan w:val="8"/>
            <w:tcBorders>
              <w:top w:val="single" w:sz="4" w:space="0" w:color="1F4E79"/>
            </w:tcBorders>
          </w:tcPr>
          <w:p w14:paraId="340E0749" w14:textId="0C720E1D" w:rsidR="008845EA" w:rsidRDefault="00000000">
            <w:pPr>
              <w:pStyle w:val="TableParagraph"/>
              <w:ind w:right="127"/>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reviews</w:t>
            </w:r>
            <w:r>
              <w:rPr>
                <w:spacing w:val="-3"/>
                <w:sz w:val="16"/>
              </w:rPr>
              <w:t xml:space="preserve"> </w:t>
            </w:r>
            <w:r>
              <w:rPr>
                <w:sz w:val="16"/>
              </w:rPr>
              <w:t>all</w:t>
            </w:r>
            <w:r>
              <w:rPr>
                <w:spacing w:val="-4"/>
                <w:sz w:val="16"/>
              </w:rPr>
              <w:t xml:space="preserve"> </w:t>
            </w:r>
            <w:r>
              <w:rPr>
                <w:sz w:val="16"/>
              </w:rPr>
              <w:t>approved</w:t>
            </w:r>
            <w:r>
              <w:rPr>
                <w:spacing w:val="-3"/>
                <w:sz w:val="16"/>
              </w:rPr>
              <w:t xml:space="preserve"> </w:t>
            </w:r>
            <w:r>
              <w:rPr>
                <w:sz w:val="16"/>
              </w:rPr>
              <w:t>endpoint-installed</w:t>
            </w:r>
            <w:r>
              <w:rPr>
                <w:spacing w:val="-3"/>
                <w:sz w:val="16"/>
              </w:rPr>
              <w:t xml:space="preserve"> </w:t>
            </w:r>
            <w:r>
              <w:rPr>
                <w:sz w:val="16"/>
              </w:rPr>
              <w:t>software</w:t>
            </w:r>
            <w:r>
              <w:rPr>
                <w:spacing w:val="-3"/>
                <w:sz w:val="16"/>
              </w:rPr>
              <w:t xml:space="preserve"> </w:t>
            </w:r>
            <w:r>
              <w:rPr>
                <w:sz w:val="16"/>
              </w:rPr>
              <w:t>authorized</w:t>
            </w:r>
            <w:r>
              <w:rPr>
                <w:spacing w:val="-3"/>
                <w:sz w:val="16"/>
              </w:rPr>
              <w:t xml:space="preserve"> </w:t>
            </w:r>
            <w:r>
              <w:rPr>
                <w:sz w:val="16"/>
              </w:rPr>
              <w:t>for</w:t>
            </w:r>
            <w:r>
              <w:rPr>
                <w:spacing w:val="-4"/>
                <w:sz w:val="16"/>
              </w:rPr>
              <w:t xml:space="preserve"> </w:t>
            </w:r>
            <w:r>
              <w:rPr>
                <w:sz w:val="16"/>
              </w:rPr>
              <w:t>installation</w:t>
            </w:r>
            <w:r>
              <w:rPr>
                <w:spacing w:val="-3"/>
                <w:sz w:val="16"/>
              </w:rPr>
              <w:t xml:space="preserve"> </w:t>
            </w:r>
            <w:r>
              <w:rPr>
                <w:sz w:val="16"/>
              </w:rPr>
              <w:t>across</w:t>
            </w:r>
            <w:r>
              <w:rPr>
                <w:spacing w:val="-3"/>
                <w:sz w:val="16"/>
              </w:rPr>
              <w:t xml:space="preserve"> </w:t>
            </w:r>
            <w:r>
              <w:rPr>
                <w:sz w:val="16"/>
              </w:rPr>
              <w:t>its</w:t>
            </w:r>
            <w:r>
              <w:rPr>
                <w:spacing w:val="-4"/>
                <w:sz w:val="16"/>
              </w:rPr>
              <w:t xml:space="preserve"> </w:t>
            </w:r>
            <w:r>
              <w:rPr>
                <w:sz w:val="16"/>
              </w:rPr>
              <w:t>enterprise</w:t>
            </w:r>
            <w:r>
              <w:rPr>
                <w:spacing w:val="-3"/>
                <w:sz w:val="16"/>
              </w:rPr>
              <w:t xml:space="preserve"> </w:t>
            </w:r>
            <w:r>
              <w:rPr>
                <w:sz w:val="16"/>
              </w:rPr>
              <w:t>IT</w:t>
            </w:r>
            <w:r>
              <w:rPr>
                <w:spacing w:val="-2"/>
                <w:sz w:val="16"/>
              </w:rPr>
              <w:t xml:space="preserve"> </w:t>
            </w:r>
            <w:r>
              <w:rPr>
                <w:sz w:val="16"/>
              </w:rPr>
              <w:t>system</w:t>
            </w:r>
            <w:r>
              <w:rPr>
                <w:spacing w:val="40"/>
                <w:sz w:val="16"/>
              </w:rPr>
              <w:t xml:space="preserve"> </w:t>
            </w:r>
            <w:r>
              <w:rPr>
                <w:sz w:val="16"/>
              </w:rPr>
              <w:t xml:space="preserve">at least annually to monitor software. Installation of software by users is monitored via event logs forwarded to </w:t>
            </w:r>
            <w:r w:rsidR="000B17C8">
              <w:rPr>
                <w:sz w:val="16"/>
              </w:rPr>
              <w:t>[MSSP]</w:t>
            </w:r>
            <w:r>
              <w:rPr>
                <w:sz w:val="16"/>
              </w:rPr>
              <w:t xml:space="preserve"> and </w:t>
            </w:r>
            <w:r w:rsidR="000B17C8">
              <w:rPr>
                <w:sz w:val="16"/>
              </w:rPr>
              <w:t>[MSSP]</w:t>
            </w:r>
            <w:r>
              <w:rPr>
                <w:sz w:val="16"/>
              </w:rPr>
              <w:t xml:space="preserve"> will alert </w:t>
            </w:r>
            <w:r w:rsidR="00253F09">
              <w:rPr>
                <w:sz w:val="16"/>
              </w:rPr>
              <w:t>[COMPANY]</w:t>
            </w:r>
            <w:r>
              <w:rPr>
                <w:sz w:val="16"/>
              </w:rPr>
              <w:t>’s IT</w:t>
            </w:r>
          </w:p>
          <w:p w14:paraId="193A5882" w14:textId="77777777" w:rsidR="008845EA" w:rsidRDefault="00000000">
            <w:pPr>
              <w:pStyle w:val="TableParagraph"/>
              <w:spacing w:line="175" w:lineRule="exact"/>
              <w:rPr>
                <w:sz w:val="16"/>
              </w:rPr>
            </w:pPr>
            <w:r>
              <w:rPr>
                <w:sz w:val="16"/>
              </w:rPr>
              <w:t>Security</w:t>
            </w:r>
            <w:r>
              <w:rPr>
                <w:spacing w:val="-5"/>
                <w:sz w:val="16"/>
              </w:rPr>
              <w:t xml:space="preserve"> </w:t>
            </w:r>
            <w:r>
              <w:rPr>
                <w:sz w:val="16"/>
              </w:rPr>
              <w:t>team</w:t>
            </w:r>
            <w:r>
              <w:rPr>
                <w:spacing w:val="-5"/>
                <w:sz w:val="16"/>
              </w:rPr>
              <w:t xml:space="preserve"> </w:t>
            </w:r>
            <w:r>
              <w:rPr>
                <w:sz w:val="16"/>
              </w:rPr>
              <w:t>if</w:t>
            </w:r>
            <w:r>
              <w:rPr>
                <w:spacing w:val="-5"/>
                <w:sz w:val="16"/>
              </w:rPr>
              <w:t xml:space="preserve"> </w:t>
            </w:r>
            <w:r>
              <w:rPr>
                <w:sz w:val="16"/>
              </w:rPr>
              <w:t>an</w:t>
            </w:r>
            <w:r>
              <w:rPr>
                <w:spacing w:val="-5"/>
                <w:sz w:val="16"/>
              </w:rPr>
              <w:t xml:space="preserve"> </w:t>
            </w:r>
            <w:r>
              <w:rPr>
                <w:sz w:val="16"/>
              </w:rPr>
              <w:t>application</w:t>
            </w:r>
            <w:r>
              <w:rPr>
                <w:spacing w:val="-4"/>
                <w:sz w:val="16"/>
              </w:rPr>
              <w:t xml:space="preserve"> </w:t>
            </w:r>
            <w:r>
              <w:rPr>
                <w:sz w:val="16"/>
              </w:rPr>
              <w:t>installation</w:t>
            </w:r>
            <w:r>
              <w:rPr>
                <w:spacing w:val="-5"/>
                <w:sz w:val="16"/>
              </w:rPr>
              <w:t xml:space="preserve"> </w:t>
            </w:r>
            <w:r>
              <w:rPr>
                <w:sz w:val="16"/>
              </w:rPr>
              <w:t>is</w:t>
            </w:r>
            <w:r>
              <w:rPr>
                <w:spacing w:val="-4"/>
                <w:sz w:val="16"/>
              </w:rPr>
              <w:t xml:space="preserve"> </w:t>
            </w:r>
            <w:r>
              <w:rPr>
                <w:spacing w:val="-2"/>
                <w:sz w:val="16"/>
              </w:rPr>
              <w:t>attempted.</w:t>
            </w:r>
          </w:p>
        </w:tc>
      </w:tr>
    </w:tbl>
    <w:p w14:paraId="48D7DD84"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1C59EEFE" w14:textId="77777777" w:rsidR="008845EA" w:rsidRDefault="00000000">
      <w:pPr>
        <w:spacing w:line="20" w:lineRule="exact"/>
        <w:ind w:left="331"/>
        <w:rPr>
          <w:sz w:val="2"/>
        </w:rPr>
      </w:pPr>
      <w:r>
        <w:rPr>
          <w:noProof/>
          <w:sz w:val="2"/>
        </w:rPr>
        <w:lastRenderedPageBreak/>
        <mc:AlternateContent>
          <mc:Choice Requires="wpg">
            <w:drawing>
              <wp:inline distT="0" distB="0" distL="0" distR="0" wp14:anchorId="19F2DADC" wp14:editId="14C2D6CF">
                <wp:extent cx="6894830" cy="12700"/>
                <wp:effectExtent l="0" t="0" r="0" b="0"/>
                <wp:docPr id="1020" name="Group 10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4830" cy="12700"/>
                          <a:chOff x="0" y="0"/>
                          <a:chExt cx="6894830" cy="12700"/>
                        </a:xfrm>
                      </wpg:grpSpPr>
                      <wps:wsp>
                        <wps:cNvPr id="1021" name="Graphic 1021"/>
                        <wps:cNvSpPr/>
                        <wps:spPr>
                          <a:xfrm>
                            <a:off x="0" y="0"/>
                            <a:ext cx="6894830" cy="12700"/>
                          </a:xfrm>
                          <a:custGeom>
                            <a:avLst/>
                            <a:gdLst/>
                            <a:ahLst/>
                            <a:cxnLst/>
                            <a:rect l="l" t="t" r="r" b="b"/>
                            <a:pathLst>
                              <a:path w="6894830" h="12700">
                                <a:moveTo>
                                  <a:pt x="6894576" y="0"/>
                                </a:moveTo>
                                <a:lnTo>
                                  <a:pt x="0" y="0"/>
                                </a:lnTo>
                                <a:lnTo>
                                  <a:pt x="0" y="12192"/>
                                </a:lnTo>
                                <a:lnTo>
                                  <a:pt x="6894576" y="12192"/>
                                </a:lnTo>
                                <a:lnTo>
                                  <a:pt x="6894576" y="0"/>
                                </a:lnTo>
                                <a:close/>
                              </a:path>
                            </a:pathLst>
                          </a:custGeom>
                          <a:solidFill>
                            <a:srgbClr val="06401E"/>
                          </a:solidFill>
                        </wps:spPr>
                        <wps:bodyPr wrap="square" lIns="0" tIns="0" rIns="0" bIns="0" rtlCol="0">
                          <a:prstTxWarp prst="textNoShape">
                            <a:avLst/>
                          </a:prstTxWarp>
                          <a:noAutofit/>
                        </wps:bodyPr>
                      </wps:wsp>
                    </wpg:wgp>
                  </a:graphicData>
                </a:graphic>
              </wp:inline>
            </w:drawing>
          </mc:Choice>
          <mc:Fallback>
            <w:pict>
              <v:group w14:anchorId="38E850A8" id="Group 1020" o:spid="_x0000_s1026" style="width:542.9pt;height:1pt;mso-position-horizontal-relative:char;mso-position-vertical-relative:line" coordsize="68948,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">
                <v:shape id="Graphic 1021" o:spid="_x0000_s1027" style="position:absolute;width:68948;height:127;visibility:visible;mso-wrap-style:square;v-text-anchor:top" coordsize="6894830,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" path="m6894576,l,,,12192r6894576,l6894576,xe" fillcolor="#06401e" stroked="f">
                  <v:path arrowok="t"/>
                </v:shape>
                <w10:anchorlock/>
              </v:group>
            </w:pict>
          </mc:Fallback>
        </mc:AlternateContent>
      </w:r>
    </w:p>
    <w:p w14:paraId="4132382D" w14:textId="77777777" w:rsidR="008845EA" w:rsidRDefault="00000000">
      <w:pPr>
        <w:pStyle w:val="Heading2"/>
      </w:pPr>
      <w:bookmarkStart w:id="107" w:name="Identification_&amp;_Authentication_[IA]_Fam"/>
      <w:bookmarkStart w:id="108" w:name="_bookmark33"/>
      <w:bookmarkEnd w:id="107"/>
      <w:bookmarkEnd w:id="108"/>
      <w:r>
        <w:t>Identification</w:t>
      </w:r>
      <w:r>
        <w:rPr>
          <w:spacing w:val="-14"/>
        </w:rPr>
        <w:t xml:space="preserve"> </w:t>
      </w:r>
      <w:r>
        <w:t>&amp;</w:t>
      </w:r>
      <w:r>
        <w:rPr>
          <w:spacing w:val="-12"/>
        </w:rPr>
        <w:t xml:space="preserve"> </w:t>
      </w:r>
      <w:r>
        <w:t>Authentication</w:t>
      </w:r>
      <w:r>
        <w:rPr>
          <w:spacing w:val="-13"/>
        </w:rPr>
        <w:t xml:space="preserve"> </w:t>
      </w:r>
      <w:r>
        <w:t>[IA]</w:t>
      </w:r>
      <w:r>
        <w:rPr>
          <w:spacing w:val="-11"/>
        </w:rPr>
        <w:t xml:space="preserve"> </w:t>
      </w:r>
      <w:r>
        <w:rPr>
          <w:spacing w:val="-2"/>
        </w:rPr>
        <w:t>Family</w:t>
      </w:r>
    </w:p>
    <w:p w14:paraId="3EA1EF23" w14:textId="77777777" w:rsidR="008845EA" w:rsidRDefault="00000000">
      <w:pPr>
        <w:pStyle w:val="ListParagraph"/>
        <w:numPr>
          <w:ilvl w:val="2"/>
          <w:numId w:val="13"/>
        </w:numPr>
        <w:tabs>
          <w:tab w:val="left" w:pos="931"/>
        </w:tabs>
        <w:spacing w:before="238"/>
        <w:ind w:left="931" w:hanging="571"/>
        <w:rPr>
          <w:b/>
          <w:sz w:val="28"/>
        </w:rPr>
      </w:pPr>
      <w:bookmarkStart w:id="109" w:name="3.5.1,_Identify_system_users,_processes_"/>
      <w:bookmarkEnd w:id="109"/>
      <w:r>
        <w:rPr>
          <w:b/>
          <w:sz w:val="28"/>
        </w:rPr>
        <w:t>,</w:t>
      </w:r>
      <w:r>
        <w:rPr>
          <w:b/>
          <w:spacing w:val="-7"/>
          <w:sz w:val="28"/>
        </w:rPr>
        <w:t xml:space="preserve"> </w:t>
      </w:r>
      <w:r>
        <w:rPr>
          <w:b/>
          <w:sz w:val="28"/>
        </w:rPr>
        <w:t>Identify</w:t>
      </w:r>
      <w:r>
        <w:rPr>
          <w:b/>
          <w:spacing w:val="-4"/>
          <w:sz w:val="28"/>
        </w:rPr>
        <w:t xml:space="preserve"> </w:t>
      </w:r>
      <w:r>
        <w:rPr>
          <w:b/>
          <w:sz w:val="28"/>
        </w:rPr>
        <w:t>system</w:t>
      </w:r>
      <w:r>
        <w:rPr>
          <w:b/>
          <w:spacing w:val="-5"/>
          <w:sz w:val="28"/>
        </w:rPr>
        <w:t xml:space="preserve"> </w:t>
      </w:r>
      <w:r>
        <w:rPr>
          <w:b/>
          <w:sz w:val="28"/>
        </w:rPr>
        <w:t>users,</w:t>
      </w:r>
      <w:r>
        <w:rPr>
          <w:b/>
          <w:spacing w:val="-4"/>
          <w:sz w:val="28"/>
        </w:rPr>
        <w:t xml:space="preserve"> </w:t>
      </w:r>
      <w:r>
        <w:rPr>
          <w:b/>
          <w:sz w:val="28"/>
        </w:rPr>
        <w:t>processes</w:t>
      </w:r>
      <w:r>
        <w:rPr>
          <w:b/>
          <w:spacing w:val="-4"/>
          <w:sz w:val="28"/>
        </w:rPr>
        <w:t xml:space="preserve"> </w:t>
      </w:r>
      <w:r>
        <w:rPr>
          <w:b/>
          <w:sz w:val="28"/>
        </w:rPr>
        <w:t>acting</w:t>
      </w:r>
      <w:r>
        <w:rPr>
          <w:b/>
          <w:spacing w:val="-2"/>
          <w:sz w:val="28"/>
        </w:rPr>
        <w:t xml:space="preserve"> </w:t>
      </w:r>
      <w:r>
        <w:rPr>
          <w:b/>
          <w:sz w:val="28"/>
        </w:rPr>
        <w:t>on</w:t>
      </w:r>
      <w:r>
        <w:rPr>
          <w:b/>
          <w:spacing w:val="-4"/>
          <w:sz w:val="28"/>
        </w:rPr>
        <w:t xml:space="preserve"> </w:t>
      </w:r>
      <w:r>
        <w:rPr>
          <w:b/>
          <w:sz w:val="28"/>
        </w:rPr>
        <w:t>behalf</w:t>
      </w:r>
      <w:r>
        <w:rPr>
          <w:b/>
          <w:spacing w:val="-4"/>
          <w:sz w:val="28"/>
        </w:rPr>
        <w:t xml:space="preserve"> </w:t>
      </w:r>
      <w:r>
        <w:rPr>
          <w:b/>
          <w:sz w:val="28"/>
        </w:rPr>
        <w:t>of</w:t>
      </w:r>
      <w:r>
        <w:rPr>
          <w:b/>
          <w:spacing w:val="-5"/>
          <w:sz w:val="28"/>
        </w:rPr>
        <w:t xml:space="preserve"> </w:t>
      </w:r>
      <w:r>
        <w:rPr>
          <w:b/>
          <w:sz w:val="28"/>
        </w:rPr>
        <w:t>users,</w:t>
      </w:r>
      <w:r>
        <w:rPr>
          <w:b/>
          <w:spacing w:val="-4"/>
          <w:sz w:val="28"/>
        </w:rPr>
        <w:t xml:space="preserve"> </w:t>
      </w:r>
      <w:r>
        <w:rPr>
          <w:b/>
          <w:sz w:val="28"/>
        </w:rPr>
        <w:t>and</w:t>
      </w:r>
      <w:r>
        <w:rPr>
          <w:b/>
          <w:spacing w:val="-3"/>
          <w:sz w:val="28"/>
        </w:rPr>
        <w:t xml:space="preserve"> </w:t>
      </w:r>
      <w:r>
        <w:rPr>
          <w:b/>
          <w:spacing w:val="-2"/>
          <w:sz w:val="28"/>
        </w:rPr>
        <w:t>devices.</w:t>
      </w:r>
    </w:p>
    <w:p w14:paraId="655FF4EB" w14:textId="77777777" w:rsidR="008845EA" w:rsidRDefault="008845EA">
      <w:pPr>
        <w:spacing w:before="4"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02"/>
        <w:gridCol w:w="1401"/>
        <w:gridCol w:w="1045"/>
        <w:gridCol w:w="1603"/>
        <w:gridCol w:w="950"/>
      </w:tblGrid>
      <w:tr w:rsidR="008845EA" w14:paraId="2B60EEB9" w14:textId="77777777">
        <w:trPr>
          <w:trHeight w:val="460"/>
        </w:trPr>
        <w:tc>
          <w:tcPr>
            <w:tcW w:w="2093" w:type="dxa"/>
            <w:tcBorders>
              <w:bottom w:val="nil"/>
              <w:right w:val="nil"/>
            </w:tcBorders>
            <w:shd w:val="clear" w:color="auto" w:fill="585858"/>
          </w:tcPr>
          <w:p w14:paraId="2D43C818"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5" w:type="dxa"/>
            <w:gridSpan w:val="7"/>
            <w:tcBorders>
              <w:left w:val="nil"/>
            </w:tcBorders>
          </w:tcPr>
          <w:p w14:paraId="1C6009B4"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1597824" behindDoc="1" locked="0" layoutInCell="1" allowOverlap="1" wp14:anchorId="11B76F1C" wp14:editId="452E4995">
                      <wp:simplePos x="0" y="0"/>
                      <wp:positionH relativeFrom="column">
                        <wp:posOffset>1932432</wp:posOffset>
                      </wp:positionH>
                      <wp:positionV relativeFrom="paragraph">
                        <wp:posOffset>78891</wp:posOffset>
                      </wp:positionV>
                      <wp:extent cx="111760" cy="111760"/>
                      <wp:effectExtent l="0" t="0" r="0" b="0"/>
                      <wp:wrapNone/>
                      <wp:docPr id="1022" name="Group 10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23" name="Graphic 102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441EBE" id="Group 1022" o:spid="_x0000_s1026" style="position:absolute;margin-left:152.15pt;margin-top:6.2pt;width:8.8pt;height:8.8pt;z-index:-2517186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JkYmiqZAgAAKgYAAA4AAAAAAAAAAAAAAAAALgIAAGRy&#13;&#10;cy9lMm9Eb2MueG1sUEsBAi0AFAAGAAgAAAAhABqv0lTkAAAADgEAAA8AAAAAAAAAAAAAAAAA8wQA&#13;&#10;AGRycy9kb3ducmV2LnhtbFBLBQYAAAAABAAEAPMAAAAEBgAAAAA=&#13;&#10;">
                      <v:shape id="Graphic 102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600896" behindDoc="1" locked="0" layoutInCell="1" allowOverlap="1" wp14:anchorId="1BC9ACC0" wp14:editId="22F51080">
                      <wp:simplePos x="0" y="0"/>
                      <wp:positionH relativeFrom="column">
                        <wp:posOffset>3304032</wp:posOffset>
                      </wp:positionH>
                      <wp:positionV relativeFrom="paragraph">
                        <wp:posOffset>78891</wp:posOffset>
                      </wp:positionV>
                      <wp:extent cx="111760" cy="111760"/>
                      <wp:effectExtent l="0" t="0" r="0" b="0"/>
                      <wp:wrapNone/>
                      <wp:docPr id="1024" name="Group 10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25" name="Graphic 102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B28849" id="Group 1024" o:spid="_x0000_s1026" style="position:absolute;margin-left:260.15pt;margin-top:6.2pt;width:8.8pt;height:8.8pt;z-index:-2517155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Jx5a92ZAgAAKgYAAA4AAAAAAAAAAAAAAAAALgIAAGRy&#13;&#10;cy9lMm9Eb2MueG1sUEsBAi0AFAAGAAgAAAAhAIqTFAvkAAAADgEAAA8AAAAAAAAAAAAAAAAA8wQA&#13;&#10;AGRycy9kb3ducmV2LnhtbFBLBQYAAAAABAAEAPMAAAAEBgAAAAA=&#13;&#10;">
                      <v:shape id="Graphic 102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2E86D4AB" wp14:editId="0599799E">
                  <wp:extent cx="111252" cy="111251"/>
                  <wp:effectExtent l="0" t="0" r="0" b="0"/>
                  <wp:docPr id="1026" name="Imag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Image 1026"/>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7FF527D8" w14:textId="77777777">
        <w:trPr>
          <w:trHeight w:val="237"/>
        </w:trPr>
        <w:tc>
          <w:tcPr>
            <w:tcW w:w="2093" w:type="dxa"/>
            <w:tcBorders>
              <w:top w:val="nil"/>
              <w:bottom w:val="nil"/>
              <w:right w:val="nil"/>
            </w:tcBorders>
            <w:shd w:val="clear" w:color="auto" w:fill="585858"/>
          </w:tcPr>
          <w:p w14:paraId="40B2E8C1"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2A97FAC6"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237C3C6C"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02" w:type="dxa"/>
            <w:tcBorders>
              <w:left w:val="nil"/>
              <w:bottom w:val="nil"/>
              <w:right w:val="nil"/>
            </w:tcBorders>
          </w:tcPr>
          <w:p w14:paraId="7026C171" w14:textId="77777777" w:rsidR="008845EA" w:rsidRDefault="00000000">
            <w:pPr>
              <w:pStyle w:val="TableParagraph"/>
              <w:spacing w:line="206" w:lineRule="exact"/>
              <w:ind w:left="281"/>
              <w:rPr>
                <w:rFonts w:ascii="Arial"/>
                <w:sz w:val="18"/>
              </w:rPr>
            </w:pPr>
            <w:proofErr w:type="gramStart"/>
            <w:r>
              <w:rPr>
                <w:rFonts w:ascii="Arial"/>
                <w:sz w:val="18"/>
              </w:rPr>
              <w:t>IA.L</w:t>
            </w:r>
            <w:proofErr w:type="gramEnd"/>
            <w:r>
              <w:rPr>
                <w:rFonts w:ascii="Arial"/>
                <w:sz w:val="18"/>
              </w:rPr>
              <w:t>2-</w:t>
            </w:r>
            <w:r>
              <w:rPr>
                <w:rFonts w:ascii="Arial"/>
                <w:spacing w:val="-2"/>
                <w:sz w:val="18"/>
              </w:rPr>
              <w:t>3.5.1</w:t>
            </w:r>
          </w:p>
        </w:tc>
        <w:tc>
          <w:tcPr>
            <w:tcW w:w="2446" w:type="dxa"/>
            <w:gridSpan w:val="2"/>
            <w:tcBorders>
              <w:left w:val="nil"/>
              <w:bottom w:val="nil"/>
              <w:right w:val="nil"/>
            </w:tcBorders>
          </w:tcPr>
          <w:p w14:paraId="19D7ED76" w14:textId="77777777" w:rsidR="008845EA" w:rsidRDefault="00000000">
            <w:pPr>
              <w:pStyle w:val="TableParagraph"/>
              <w:tabs>
                <w:tab w:val="left" w:pos="548"/>
              </w:tabs>
              <w:spacing w:before="2" w:line="216" w:lineRule="exact"/>
              <w:ind w:left="14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0BBD8071" w14:textId="77777777" w:rsidR="008845EA" w:rsidRDefault="00000000">
            <w:pPr>
              <w:pStyle w:val="TableParagraph"/>
              <w:spacing w:line="206" w:lineRule="exact"/>
              <w:ind w:left="51"/>
              <w:rPr>
                <w:rFonts w:ascii="Arial"/>
                <w:sz w:val="18"/>
              </w:rPr>
            </w:pPr>
            <w:r>
              <w:rPr>
                <w:rFonts w:ascii="Arial"/>
                <w:spacing w:val="-2"/>
                <w:sz w:val="18"/>
              </w:rPr>
              <w:t>Identification</w:t>
            </w:r>
          </w:p>
        </w:tc>
      </w:tr>
      <w:tr w:rsidR="008845EA" w14:paraId="1D595870" w14:textId="77777777">
        <w:trPr>
          <w:trHeight w:val="230"/>
        </w:trPr>
        <w:tc>
          <w:tcPr>
            <w:tcW w:w="4497" w:type="dxa"/>
            <w:gridSpan w:val="3"/>
            <w:tcBorders>
              <w:top w:val="nil"/>
              <w:bottom w:val="single" w:sz="4" w:space="0" w:color="1F4E79"/>
              <w:right w:val="nil"/>
            </w:tcBorders>
            <w:shd w:val="clear" w:color="auto" w:fill="585858"/>
          </w:tcPr>
          <w:p w14:paraId="7B067D88"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02" w:type="dxa"/>
            <w:tcBorders>
              <w:top w:val="nil"/>
              <w:left w:val="nil"/>
              <w:bottom w:val="single" w:sz="4" w:space="0" w:color="1F4E79"/>
              <w:right w:val="nil"/>
            </w:tcBorders>
            <w:shd w:val="clear" w:color="auto" w:fill="585858"/>
          </w:tcPr>
          <w:p w14:paraId="430AB22F" w14:textId="77777777" w:rsidR="008845EA" w:rsidRDefault="008845EA">
            <w:pPr>
              <w:pStyle w:val="TableParagraph"/>
              <w:ind w:left="0"/>
              <w:rPr>
                <w:rFonts w:ascii="Times New Roman"/>
                <w:sz w:val="16"/>
              </w:rPr>
            </w:pPr>
          </w:p>
        </w:tc>
        <w:tc>
          <w:tcPr>
            <w:tcW w:w="1401" w:type="dxa"/>
            <w:tcBorders>
              <w:top w:val="nil"/>
              <w:left w:val="nil"/>
              <w:bottom w:val="single" w:sz="4" w:space="0" w:color="1F4E79"/>
              <w:right w:val="nil"/>
            </w:tcBorders>
            <w:shd w:val="clear" w:color="auto" w:fill="585858"/>
          </w:tcPr>
          <w:p w14:paraId="0C627E95"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399ED4E0" w14:textId="77777777" w:rsidR="008845EA" w:rsidRDefault="00000000">
            <w:pPr>
              <w:pStyle w:val="TableParagraph"/>
              <w:spacing w:line="210" w:lineRule="exact"/>
              <w:ind w:left="947"/>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4BC6E6DE" w14:textId="77777777">
        <w:trPr>
          <w:trHeight w:val="237"/>
        </w:trPr>
        <w:tc>
          <w:tcPr>
            <w:tcW w:w="7200" w:type="dxa"/>
            <w:gridSpan w:val="5"/>
            <w:tcBorders>
              <w:top w:val="single" w:sz="4" w:space="0" w:color="1F4E79"/>
              <w:bottom w:val="single" w:sz="4" w:space="0" w:color="1F4E79"/>
            </w:tcBorders>
            <w:shd w:val="clear" w:color="auto" w:fill="F1F1F1"/>
          </w:tcPr>
          <w:p w14:paraId="07A289F9" w14:textId="77777777" w:rsidR="008845EA" w:rsidRDefault="00000000">
            <w:pPr>
              <w:pStyle w:val="TableParagraph"/>
              <w:spacing w:line="206" w:lineRule="exact"/>
              <w:rPr>
                <w:rFonts w:ascii="Arial"/>
                <w:sz w:val="18"/>
              </w:rPr>
            </w:pPr>
            <w:r>
              <w:rPr>
                <w:rFonts w:ascii="Arial"/>
                <w:sz w:val="18"/>
              </w:rPr>
              <w:t>[a]</w:t>
            </w:r>
            <w:r>
              <w:rPr>
                <w:rFonts w:ascii="Arial"/>
                <w:spacing w:val="-2"/>
                <w:sz w:val="18"/>
              </w:rPr>
              <w:t xml:space="preserve"> </w:t>
            </w:r>
            <w:r>
              <w:rPr>
                <w:rFonts w:ascii="Arial"/>
                <w:sz w:val="18"/>
              </w:rPr>
              <w:t>system</w:t>
            </w:r>
            <w:r>
              <w:rPr>
                <w:rFonts w:ascii="Arial"/>
                <w:spacing w:val="-3"/>
                <w:sz w:val="18"/>
              </w:rPr>
              <w:t xml:space="preserve"> </w:t>
            </w:r>
            <w:r>
              <w:rPr>
                <w:rFonts w:ascii="Arial"/>
                <w:sz w:val="18"/>
              </w:rPr>
              <w:t>users</w:t>
            </w:r>
            <w:r>
              <w:rPr>
                <w:rFonts w:ascii="Arial"/>
                <w:spacing w:val="-1"/>
                <w:sz w:val="18"/>
              </w:rPr>
              <w:t xml:space="preserve"> </w:t>
            </w:r>
            <w:r>
              <w:rPr>
                <w:rFonts w:ascii="Arial"/>
                <w:sz w:val="18"/>
              </w:rPr>
              <w:t>are</w:t>
            </w:r>
            <w:r>
              <w:rPr>
                <w:rFonts w:ascii="Arial"/>
                <w:spacing w:val="-1"/>
                <w:sz w:val="18"/>
              </w:rPr>
              <w:t xml:space="preserve"> </w:t>
            </w:r>
            <w:r>
              <w:rPr>
                <w:rFonts w:ascii="Arial"/>
                <w:spacing w:val="-2"/>
                <w:sz w:val="18"/>
              </w:rPr>
              <w:t>identified.</w:t>
            </w:r>
          </w:p>
        </w:tc>
        <w:tc>
          <w:tcPr>
            <w:tcW w:w="1045" w:type="dxa"/>
            <w:tcBorders>
              <w:top w:val="single" w:sz="4" w:space="0" w:color="1F4E79"/>
              <w:bottom w:val="single" w:sz="4" w:space="0" w:color="1F4E79"/>
              <w:right w:val="nil"/>
            </w:tcBorders>
          </w:tcPr>
          <w:p w14:paraId="0193BB4D" w14:textId="77777777" w:rsidR="008845EA" w:rsidRDefault="00000000">
            <w:pPr>
              <w:pStyle w:val="TableParagraph"/>
              <w:spacing w:line="206" w:lineRule="exact"/>
              <w:ind w:left="117"/>
              <w:rPr>
                <w:rFonts w:ascii="Arial"/>
                <w:sz w:val="18"/>
              </w:rPr>
            </w:pPr>
            <w:r>
              <w:rPr>
                <w:noProof/>
                <w:position w:val="-1"/>
              </w:rPr>
              <w:drawing>
                <wp:inline distT="0" distB="0" distL="0" distR="0" wp14:anchorId="6BDB5F8A" wp14:editId="59ED135D">
                  <wp:extent cx="111252" cy="111251"/>
                  <wp:effectExtent l="0" t="0" r="0" b="0"/>
                  <wp:docPr id="1027" name="Image 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7" name="Image 102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1B852209" w14:textId="77777777" w:rsidR="008845EA" w:rsidRDefault="00000000">
            <w:pPr>
              <w:pStyle w:val="TableParagraph"/>
              <w:spacing w:line="206" w:lineRule="exact"/>
              <w:ind w:left="0" w:right="406"/>
              <w:jc w:val="right"/>
              <w:rPr>
                <w:rFonts w:ascii="Arial"/>
                <w:sz w:val="18"/>
              </w:rPr>
            </w:pPr>
            <w:r>
              <w:rPr>
                <w:rFonts w:ascii="Arial"/>
                <w:noProof/>
                <w:sz w:val="18"/>
              </w:rPr>
              <mc:AlternateContent>
                <mc:Choice Requires="wpg">
                  <w:drawing>
                    <wp:anchor distT="0" distB="0" distL="0" distR="0" simplePos="0" relativeHeight="251603968" behindDoc="1" locked="0" layoutInCell="1" allowOverlap="1" wp14:anchorId="770CB5B7" wp14:editId="3DA43301">
                      <wp:simplePos x="0" y="0"/>
                      <wp:positionH relativeFrom="column">
                        <wp:posOffset>222504</wp:posOffset>
                      </wp:positionH>
                      <wp:positionV relativeFrom="paragraph">
                        <wp:posOffset>9016</wp:posOffset>
                      </wp:positionV>
                      <wp:extent cx="111760" cy="111760"/>
                      <wp:effectExtent l="0" t="0" r="0" b="0"/>
                      <wp:wrapNone/>
                      <wp:docPr id="1028" name="Group 10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29" name="Graphic 102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E530B2" id="Group 1028" o:spid="_x0000_s1026" style="position:absolute;margin-left:17.5pt;margin-top:.7pt;width:8.8pt;height:8.8pt;z-index:-2517125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DXvfjpmQIAACoGAAAOAAAAAAAAAAAAAAAAAC4CAABkcnMv&#13;&#10;ZTJvRG9jLnhtbFBLAQItABQABgAIAAAAIQADbYvl4gAAAAsBAAAPAAAAAAAAAAAAAAAAAPMEAABk&#13;&#10;cnMvZG93bnJldi54bWxQSwUGAAAAAAQABADzAAAAAgYAAAAA&#13;&#10;">
                      <v:shape id="Graphic 102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&#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5D777B6D" w14:textId="77777777" w:rsidR="008845EA" w:rsidRDefault="00000000">
            <w:pPr>
              <w:pStyle w:val="TableParagraph"/>
              <w:spacing w:line="206" w:lineRule="exact"/>
              <w:ind w:left="0" w:right="240"/>
              <w:jc w:val="right"/>
              <w:rPr>
                <w:rFonts w:ascii="Arial"/>
                <w:sz w:val="18"/>
              </w:rPr>
            </w:pPr>
            <w:r>
              <w:rPr>
                <w:rFonts w:ascii="Arial"/>
                <w:noProof/>
                <w:sz w:val="18"/>
              </w:rPr>
              <mc:AlternateContent>
                <mc:Choice Requires="wpg">
                  <w:drawing>
                    <wp:anchor distT="0" distB="0" distL="0" distR="0" simplePos="0" relativeHeight="251607040" behindDoc="1" locked="0" layoutInCell="1" allowOverlap="1" wp14:anchorId="5F457B10" wp14:editId="078EFC84">
                      <wp:simplePos x="0" y="0"/>
                      <wp:positionH relativeFrom="column">
                        <wp:posOffset>102956</wp:posOffset>
                      </wp:positionH>
                      <wp:positionV relativeFrom="paragraph">
                        <wp:posOffset>9016</wp:posOffset>
                      </wp:positionV>
                      <wp:extent cx="111760" cy="111760"/>
                      <wp:effectExtent l="0" t="0" r="0" b="0"/>
                      <wp:wrapNone/>
                      <wp:docPr id="1030" name="Group 10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31" name="Graphic 103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A3ADF04" id="Group 1030" o:spid="_x0000_s1026" style="position:absolute;margin-left:8.1pt;margin-top:.7pt;width:8.8pt;height:8.8pt;z-index:-2517094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AhEINmYAgAAKgYAAA4AAAAAAAAAAAAAAAAALgIAAGRycy9lMm9E&#13;&#10;b2MueG1sUEsBAi0AFAAGAAgAAAAhAJ6v4g/fAAAACwEAAA8AAAAAAAAAAAAAAAAA8gQAAGRycy9k&#13;&#10;b3ducmV2LnhtbFBLBQYAAAAABAAEAPMAAAD+BQAAAAA=&#13;&#10;">
                      <v:shape id="Graphic 103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2F53878C" w14:textId="77777777">
        <w:trPr>
          <w:trHeight w:val="1977"/>
        </w:trPr>
        <w:tc>
          <w:tcPr>
            <w:tcW w:w="10798" w:type="dxa"/>
            <w:gridSpan w:val="8"/>
            <w:tcBorders>
              <w:top w:val="single" w:sz="4" w:space="0" w:color="1F4E79"/>
            </w:tcBorders>
          </w:tcPr>
          <w:p w14:paraId="2893A1D9" w14:textId="0610D18C" w:rsidR="008845EA" w:rsidRDefault="00000000">
            <w:pPr>
              <w:pStyle w:val="TableParagraph"/>
              <w:ind w:right="137"/>
              <w:rPr>
                <w:sz w:val="16"/>
              </w:rPr>
            </w:pPr>
            <w:r>
              <w:rPr>
                <w:b/>
                <w:i/>
                <w:sz w:val="16"/>
              </w:rPr>
              <w:t xml:space="preserve">Assessment Objective Conformity Statement: </w:t>
            </w:r>
            <w:r w:rsidR="00253F09">
              <w:rPr>
                <w:sz w:val="16"/>
              </w:rPr>
              <w:t>[COMPANY]</w:t>
            </w:r>
            <w:r>
              <w:rPr>
                <w:sz w:val="16"/>
              </w:rPr>
              <w:t xml:space="preserve"> identifies each employee, during the user account creation process/procedure with a unique username</w:t>
            </w:r>
            <w:r>
              <w:rPr>
                <w:spacing w:val="40"/>
                <w:sz w:val="16"/>
              </w:rPr>
              <w:t xml:space="preserve"> </w:t>
            </w:r>
            <w:r>
              <w:rPr>
                <w:sz w:val="16"/>
              </w:rPr>
              <w:t>based</w:t>
            </w:r>
            <w:r>
              <w:rPr>
                <w:spacing w:val="-2"/>
                <w:sz w:val="16"/>
              </w:rPr>
              <w:t xml:space="preserve"> </w:t>
            </w:r>
            <w:r>
              <w:rPr>
                <w:sz w:val="16"/>
              </w:rPr>
              <w:t>upon</w:t>
            </w:r>
            <w:r>
              <w:rPr>
                <w:spacing w:val="-2"/>
                <w:sz w:val="16"/>
              </w:rPr>
              <w:t xml:space="preserve"> </w:t>
            </w:r>
            <w:r>
              <w:rPr>
                <w:sz w:val="16"/>
              </w:rPr>
              <w:t>the</w:t>
            </w:r>
            <w:r>
              <w:rPr>
                <w:spacing w:val="-2"/>
                <w:sz w:val="16"/>
              </w:rPr>
              <w:t xml:space="preserve"> </w:t>
            </w:r>
            <w:r>
              <w:rPr>
                <w:sz w:val="16"/>
              </w:rPr>
              <w:t>Active</w:t>
            </w:r>
            <w:r>
              <w:rPr>
                <w:spacing w:val="-2"/>
                <w:sz w:val="16"/>
              </w:rPr>
              <w:t xml:space="preserve"> </w:t>
            </w:r>
            <w:r>
              <w:rPr>
                <w:sz w:val="16"/>
              </w:rPr>
              <w:t>Directory</w:t>
            </w:r>
            <w:r>
              <w:rPr>
                <w:spacing w:val="-2"/>
                <w:sz w:val="16"/>
              </w:rPr>
              <w:t xml:space="preserve"> </w:t>
            </w:r>
            <w:r>
              <w:rPr>
                <w:sz w:val="16"/>
              </w:rPr>
              <w:t>–</w:t>
            </w:r>
            <w:r>
              <w:rPr>
                <w:spacing w:val="-3"/>
                <w:sz w:val="16"/>
              </w:rPr>
              <w:t xml:space="preserve"> </w:t>
            </w:r>
            <w:r>
              <w:rPr>
                <w:sz w:val="16"/>
              </w:rPr>
              <w:t>Domain</w:t>
            </w:r>
            <w:r>
              <w:rPr>
                <w:spacing w:val="-2"/>
                <w:sz w:val="16"/>
              </w:rPr>
              <w:t xml:space="preserve"> </w:t>
            </w:r>
            <w:r>
              <w:rPr>
                <w:sz w:val="16"/>
              </w:rPr>
              <w:t>Naming</w:t>
            </w:r>
            <w:r>
              <w:rPr>
                <w:spacing w:val="-3"/>
                <w:sz w:val="16"/>
              </w:rPr>
              <w:t xml:space="preserve"> </w:t>
            </w:r>
            <w:r>
              <w:rPr>
                <w:sz w:val="16"/>
              </w:rPr>
              <w:t>Standard</w:t>
            </w:r>
            <w:r>
              <w:rPr>
                <w:spacing w:val="-2"/>
                <w:sz w:val="16"/>
              </w:rPr>
              <w:t xml:space="preserve"> </w:t>
            </w:r>
            <w:r>
              <w:rPr>
                <w:sz w:val="16"/>
              </w:rPr>
              <w:t>procedure</w:t>
            </w:r>
            <w:r>
              <w:rPr>
                <w:spacing w:val="-2"/>
                <w:sz w:val="16"/>
              </w:rPr>
              <w:t xml:space="preserve"> </w:t>
            </w:r>
            <w:r>
              <w:rPr>
                <w:sz w:val="16"/>
              </w:rPr>
              <w:t>(</w:t>
            </w:r>
            <w:r w:rsidR="00837015">
              <w:rPr>
                <w:sz w:val="16"/>
              </w:rPr>
              <w:t>[COMPANY PROCEDURE]</w:t>
            </w:r>
            <w:r>
              <w:rPr>
                <w:sz w:val="16"/>
              </w:rPr>
              <w:t>)</w:t>
            </w:r>
            <w:r>
              <w:rPr>
                <w:spacing w:val="-2"/>
                <w:sz w:val="16"/>
              </w:rPr>
              <w:t xml:space="preserve"> </w:t>
            </w:r>
            <w:r>
              <w:rPr>
                <w:sz w:val="16"/>
              </w:rPr>
              <w:t>–</w:t>
            </w:r>
            <w:r>
              <w:rPr>
                <w:spacing w:val="-2"/>
                <w:sz w:val="16"/>
              </w:rPr>
              <w:t xml:space="preserve"> </w:t>
            </w:r>
            <w:r>
              <w:rPr>
                <w:sz w:val="16"/>
              </w:rPr>
              <w:t>.4.</w:t>
            </w:r>
            <w:r>
              <w:rPr>
                <w:spacing w:val="-1"/>
                <w:sz w:val="16"/>
              </w:rPr>
              <w:t xml:space="preserve"> </w:t>
            </w:r>
            <w:r w:rsidR="00253F09">
              <w:rPr>
                <w:sz w:val="16"/>
              </w:rPr>
              <w:t>[COMPANY]</w:t>
            </w:r>
            <w:r>
              <w:rPr>
                <w:spacing w:val="-1"/>
                <w:sz w:val="16"/>
              </w:rPr>
              <w:t xml:space="preserve"> </w:t>
            </w:r>
            <w:r>
              <w:rPr>
                <w:sz w:val="16"/>
              </w:rPr>
              <w:t>IT,</w:t>
            </w:r>
            <w:r>
              <w:rPr>
                <w:spacing w:val="-1"/>
                <w:sz w:val="16"/>
              </w:rPr>
              <w:t xml:space="preserve"> </w:t>
            </w:r>
            <w:r>
              <w:rPr>
                <w:sz w:val="16"/>
              </w:rPr>
              <w:t>in</w:t>
            </w:r>
            <w:r>
              <w:rPr>
                <w:spacing w:val="-2"/>
                <w:sz w:val="16"/>
              </w:rPr>
              <w:t xml:space="preserve"> </w:t>
            </w:r>
            <w:r>
              <w:rPr>
                <w:sz w:val="16"/>
              </w:rPr>
              <w:t>collaboration</w:t>
            </w:r>
            <w:r>
              <w:rPr>
                <w:spacing w:val="-2"/>
                <w:sz w:val="16"/>
              </w:rPr>
              <w:t xml:space="preserve"> </w:t>
            </w:r>
            <w:r>
              <w:rPr>
                <w:sz w:val="16"/>
              </w:rPr>
              <w:t>with</w:t>
            </w:r>
            <w:r>
              <w:rPr>
                <w:spacing w:val="-2"/>
                <w:sz w:val="16"/>
              </w:rPr>
              <w:t xml:space="preserve"> </w:t>
            </w:r>
            <w:r w:rsidR="00253F09">
              <w:rPr>
                <w:sz w:val="16"/>
              </w:rPr>
              <w:t>[COMPANY]</w:t>
            </w:r>
            <w:r>
              <w:rPr>
                <w:spacing w:val="-1"/>
                <w:sz w:val="16"/>
              </w:rPr>
              <w:t xml:space="preserve"> </w:t>
            </w:r>
            <w:r>
              <w:rPr>
                <w:sz w:val="16"/>
              </w:rPr>
              <w:t>HR,</w:t>
            </w:r>
            <w:r>
              <w:rPr>
                <w:spacing w:val="-1"/>
                <w:sz w:val="16"/>
              </w:rPr>
              <w:t xml:space="preserve"> </w:t>
            </w:r>
            <w:r>
              <w:rPr>
                <w:sz w:val="16"/>
              </w:rPr>
              <w:t>ensure</w:t>
            </w:r>
            <w:r>
              <w:rPr>
                <w:spacing w:val="-2"/>
                <w:sz w:val="16"/>
              </w:rPr>
              <w:t xml:space="preserve"> </w:t>
            </w:r>
            <w:r>
              <w:rPr>
                <w:sz w:val="16"/>
              </w:rPr>
              <w:t>selected</w:t>
            </w:r>
            <w:r>
              <w:rPr>
                <w:spacing w:val="40"/>
                <w:sz w:val="16"/>
              </w:rPr>
              <w:t xml:space="preserve"> </w:t>
            </w:r>
            <w:r>
              <w:rPr>
                <w:sz w:val="16"/>
              </w:rPr>
              <w:t xml:space="preserve">usernames are unique across the lifecycle of the </w:t>
            </w:r>
            <w:r w:rsidR="00253F09">
              <w:rPr>
                <w:sz w:val="16"/>
              </w:rPr>
              <w:t>[COMPANY]</w:t>
            </w:r>
            <w:r>
              <w:rPr>
                <w:sz w:val="16"/>
              </w:rPr>
              <w:t xml:space="preserve"> IT enterprise environment. All employee-based administrative user accounts (ADM and DA) follow the</w:t>
            </w:r>
            <w:r>
              <w:rPr>
                <w:spacing w:val="40"/>
                <w:sz w:val="16"/>
              </w:rPr>
              <w:t xml:space="preserve"> </w:t>
            </w:r>
            <w:r>
              <w:rPr>
                <w:sz w:val="16"/>
              </w:rPr>
              <w:t xml:space="preserve">naming convention for administrative AD/Entra ID accounts laid out in </w:t>
            </w:r>
            <w:r w:rsidR="00837015">
              <w:rPr>
                <w:sz w:val="16"/>
              </w:rPr>
              <w:t>[COMPANY PROCEDURE]</w:t>
            </w:r>
            <w:r>
              <w:rPr>
                <w:sz w:val="16"/>
              </w:rPr>
              <w:t xml:space="preserve"> for those types of administrative accounts. External users, such as</w:t>
            </w:r>
            <w:r>
              <w:rPr>
                <w:spacing w:val="40"/>
                <w:sz w:val="16"/>
              </w:rPr>
              <w:t xml:space="preserve"> </w:t>
            </w:r>
            <w:r>
              <w:rPr>
                <w:sz w:val="16"/>
              </w:rPr>
              <w:t xml:space="preserve">subcontractors, are provided with </w:t>
            </w:r>
            <w:r w:rsidR="00253F09">
              <w:rPr>
                <w:sz w:val="16"/>
              </w:rPr>
              <w:t>[COMPANY]</w:t>
            </w:r>
            <w:r>
              <w:rPr>
                <w:sz w:val="16"/>
              </w:rPr>
              <w:t xml:space="preserve"> accounts after an EUAP is completed by a </w:t>
            </w:r>
            <w:r w:rsidR="00253F09">
              <w:rPr>
                <w:sz w:val="16"/>
              </w:rPr>
              <w:t>[COMPANY]</w:t>
            </w:r>
            <w:r>
              <w:rPr>
                <w:sz w:val="16"/>
              </w:rPr>
              <w:t xml:space="preserve"> sponsor and approved by </w:t>
            </w:r>
            <w:r w:rsidR="00253F09">
              <w:rPr>
                <w:sz w:val="16"/>
              </w:rPr>
              <w:t>[COMPANY]</w:t>
            </w:r>
            <w:r>
              <w:rPr>
                <w:sz w:val="16"/>
              </w:rPr>
              <w:t xml:space="preserve"> Contracts for access to an account</w:t>
            </w:r>
            <w:r>
              <w:rPr>
                <w:spacing w:val="40"/>
                <w:sz w:val="16"/>
              </w:rPr>
              <w:t xml:space="preserve"> </w:t>
            </w:r>
            <w:r>
              <w:rPr>
                <w:sz w:val="16"/>
              </w:rPr>
              <w:t xml:space="preserve">within </w:t>
            </w:r>
            <w:r w:rsidR="00253F09">
              <w:rPr>
                <w:sz w:val="16"/>
              </w:rPr>
              <w:t>[COMPANY]</w:t>
            </w:r>
            <w:r>
              <w:rPr>
                <w:sz w:val="16"/>
              </w:rPr>
              <w:t xml:space="preserve">’s system. The naming convention for external users following the external user naming convention laid out in </w:t>
            </w:r>
            <w:r w:rsidR="002355F7">
              <w:rPr>
                <w:sz w:val="16"/>
              </w:rPr>
              <w:t>[COMPANY PROCEDURE]</w:t>
            </w:r>
            <w:r>
              <w:rPr>
                <w:sz w:val="16"/>
              </w:rPr>
              <w:t>.</w:t>
            </w:r>
          </w:p>
          <w:p w14:paraId="42B4DB72" w14:textId="7C4F1167" w:rsidR="008845EA" w:rsidRDefault="00253F09">
            <w:pPr>
              <w:pStyle w:val="TableParagraph"/>
              <w:spacing w:line="416" w:lineRule="exact"/>
              <w:ind w:right="1601"/>
              <w:rPr>
                <w:sz w:val="16"/>
              </w:rPr>
            </w:pPr>
            <w:r>
              <w:rPr>
                <w:sz w:val="16"/>
              </w:rPr>
              <w:t>[COMPANY]</w:t>
            </w:r>
            <w:r w:rsidR="00000000">
              <w:rPr>
                <w:sz w:val="16"/>
              </w:rPr>
              <w:t xml:space="preserve"> employees/standard users are also identified physically at </w:t>
            </w:r>
            <w:r>
              <w:rPr>
                <w:sz w:val="16"/>
              </w:rPr>
              <w:t>[COMPANY]</w:t>
            </w:r>
            <w:r w:rsidR="00000000">
              <w:rPr>
                <w:sz w:val="16"/>
              </w:rPr>
              <w:t xml:space="preserve"> facilities by badge ID, and by HR with employee number.</w:t>
            </w:r>
            <w:r w:rsidR="00000000">
              <w:rPr>
                <w:spacing w:val="40"/>
                <w:sz w:val="16"/>
              </w:rPr>
              <w:t xml:space="preserve"> </w:t>
            </w:r>
            <w:r w:rsidR="00000000">
              <w:rPr>
                <w:sz w:val="16"/>
              </w:rPr>
              <w:t>Reference:</w:t>
            </w:r>
            <w:r w:rsidR="00000000">
              <w:rPr>
                <w:spacing w:val="-2"/>
                <w:sz w:val="16"/>
              </w:rPr>
              <w:t xml:space="preserve"> </w:t>
            </w:r>
            <w:r w:rsidR="002355F7">
              <w:rPr>
                <w:sz w:val="16"/>
              </w:rPr>
              <w:t>[COMPANY PROCEDURE]</w:t>
            </w:r>
            <w:r w:rsidR="00000000">
              <w:rPr>
                <w:spacing w:val="-3"/>
                <w:sz w:val="16"/>
              </w:rPr>
              <w:t xml:space="preserve"> </w:t>
            </w:r>
            <w:r w:rsidR="00000000">
              <w:rPr>
                <w:sz w:val="16"/>
              </w:rPr>
              <w:t>Active</w:t>
            </w:r>
            <w:r w:rsidR="00000000">
              <w:rPr>
                <w:spacing w:val="-3"/>
                <w:sz w:val="16"/>
              </w:rPr>
              <w:t xml:space="preserve"> </w:t>
            </w:r>
            <w:r w:rsidR="00000000">
              <w:rPr>
                <w:sz w:val="16"/>
              </w:rPr>
              <w:t>Directory</w:t>
            </w:r>
            <w:r w:rsidR="00000000">
              <w:rPr>
                <w:spacing w:val="-4"/>
                <w:sz w:val="16"/>
              </w:rPr>
              <w:t xml:space="preserve"> </w:t>
            </w:r>
            <w:r w:rsidR="00000000">
              <w:rPr>
                <w:sz w:val="16"/>
              </w:rPr>
              <w:t>-</w:t>
            </w:r>
            <w:r w:rsidR="00000000">
              <w:rPr>
                <w:spacing w:val="-1"/>
                <w:sz w:val="16"/>
              </w:rPr>
              <w:t xml:space="preserve"> </w:t>
            </w:r>
            <w:r w:rsidR="00000000">
              <w:rPr>
                <w:sz w:val="16"/>
              </w:rPr>
              <w:t>User</w:t>
            </w:r>
            <w:r w:rsidR="00000000">
              <w:rPr>
                <w:spacing w:val="-4"/>
                <w:sz w:val="16"/>
              </w:rPr>
              <w:t xml:space="preserve"> </w:t>
            </w:r>
            <w:r w:rsidR="00000000">
              <w:rPr>
                <w:sz w:val="16"/>
              </w:rPr>
              <w:t>Account</w:t>
            </w:r>
            <w:r w:rsidR="00000000">
              <w:rPr>
                <w:spacing w:val="-4"/>
                <w:sz w:val="16"/>
              </w:rPr>
              <w:t xml:space="preserve"> </w:t>
            </w:r>
            <w:r w:rsidR="00000000">
              <w:rPr>
                <w:sz w:val="16"/>
              </w:rPr>
              <w:t>Creation</w:t>
            </w:r>
            <w:r w:rsidR="00000000">
              <w:rPr>
                <w:spacing w:val="-3"/>
                <w:sz w:val="16"/>
              </w:rPr>
              <w:t xml:space="preserve"> </w:t>
            </w:r>
            <w:r w:rsidR="00000000">
              <w:rPr>
                <w:sz w:val="16"/>
              </w:rPr>
              <w:t>Procedure;</w:t>
            </w:r>
            <w:r w:rsidR="00000000">
              <w:rPr>
                <w:spacing w:val="-2"/>
                <w:sz w:val="16"/>
              </w:rPr>
              <w:t xml:space="preserve"> </w:t>
            </w:r>
            <w:r w:rsidR="00837015">
              <w:rPr>
                <w:sz w:val="16"/>
              </w:rPr>
              <w:t>[COMPANY PROCEDURE]</w:t>
            </w:r>
            <w:r w:rsidR="00000000">
              <w:rPr>
                <w:spacing w:val="-3"/>
                <w:sz w:val="16"/>
              </w:rPr>
              <w:t xml:space="preserve"> </w:t>
            </w:r>
            <w:r w:rsidR="00000000">
              <w:rPr>
                <w:sz w:val="16"/>
              </w:rPr>
              <w:t>Active</w:t>
            </w:r>
            <w:r w:rsidR="00000000">
              <w:rPr>
                <w:spacing w:val="-3"/>
                <w:sz w:val="16"/>
              </w:rPr>
              <w:t xml:space="preserve"> </w:t>
            </w:r>
            <w:r w:rsidR="00000000">
              <w:rPr>
                <w:sz w:val="16"/>
              </w:rPr>
              <w:t>Directory</w:t>
            </w:r>
            <w:r w:rsidR="00000000">
              <w:rPr>
                <w:spacing w:val="-4"/>
                <w:sz w:val="16"/>
              </w:rPr>
              <w:t xml:space="preserve"> </w:t>
            </w:r>
            <w:r w:rsidR="00000000">
              <w:rPr>
                <w:sz w:val="16"/>
              </w:rPr>
              <w:t>- Domain</w:t>
            </w:r>
            <w:r w:rsidR="00000000">
              <w:rPr>
                <w:spacing w:val="-3"/>
                <w:sz w:val="16"/>
              </w:rPr>
              <w:t xml:space="preserve"> </w:t>
            </w:r>
            <w:r w:rsidR="00000000">
              <w:rPr>
                <w:sz w:val="16"/>
              </w:rPr>
              <w:t>Naming</w:t>
            </w:r>
            <w:r w:rsidR="00000000">
              <w:rPr>
                <w:spacing w:val="-4"/>
                <w:sz w:val="16"/>
              </w:rPr>
              <w:t xml:space="preserve"> </w:t>
            </w:r>
            <w:r w:rsidR="00000000">
              <w:rPr>
                <w:sz w:val="16"/>
              </w:rPr>
              <w:t>Standard</w:t>
            </w:r>
          </w:p>
        </w:tc>
      </w:tr>
      <w:tr w:rsidR="008845EA" w14:paraId="0432F55B" w14:textId="77777777">
        <w:trPr>
          <w:trHeight w:val="169"/>
        </w:trPr>
        <w:tc>
          <w:tcPr>
            <w:tcW w:w="10798" w:type="dxa"/>
            <w:gridSpan w:val="8"/>
            <w:tcBorders>
              <w:left w:val="nil"/>
              <w:right w:val="nil"/>
            </w:tcBorders>
          </w:tcPr>
          <w:p w14:paraId="3283C540" w14:textId="77777777" w:rsidR="008845EA" w:rsidRDefault="008845EA">
            <w:pPr>
              <w:pStyle w:val="TableParagraph"/>
              <w:ind w:left="0"/>
              <w:rPr>
                <w:rFonts w:ascii="Times New Roman"/>
                <w:sz w:val="10"/>
              </w:rPr>
            </w:pPr>
          </w:p>
        </w:tc>
      </w:tr>
      <w:tr w:rsidR="008845EA" w14:paraId="64D75A33" w14:textId="77777777">
        <w:trPr>
          <w:trHeight w:val="237"/>
        </w:trPr>
        <w:tc>
          <w:tcPr>
            <w:tcW w:w="7200" w:type="dxa"/>
            <w:gridSpan w:val="5"/>
            <w:tcBorders>
              <w:bottom w:val="single" w:sz="4" w:space="0" w:color="1F4E79"/>
            </w:tcBorders>
            <w:shd w:val="clear" w:color="auto" w:fill="F1F1F1"/>
          </w:tcPr>
          <w:p w14:paraId="31FB5404" w14:textId="77777777" w:rsidR="008845EA" w:rsidRDefault="00000000">
            <w:pPr>
              <w:pStyle w:val="TableParagraph"/>
              <w:spacing w:line="206" w:lineRule="exact"/>
              <w:rPr>
                <w:rFonts w:ascii="Arial"/>
                <w:sz w:val="18"/>
              </w:rPr>
            </w:pPr>
            <w:r>
              <w:rPr>
                <w:rFonts w:ascii="Arial"/>
                <w:sz w:val="18"/>
              </w:rPr>
              <w:t>[b]</w:t>
            </w:r>
            <w:r>
              <w:rPr>
                <w:rFonts w:ascii="Arial"/>
                <w:spacing w:val="-2"/>
                <w:sz w:val="18"/>
              </w:rPr>
              <w:t xml:space="preserve"> </w:t>
            </w:r>
            <w:r>
              <w:rPr>
                <w:rFonts w:ascii="Arial"/>
                <w:sz w:val="18"/>
              </w:rPr>
              <w:t>processes</w:t>
            </w:r>
            <w:r>
              <w:rPr>
                <w:rFonts w:ascii="Arial"/>
                <w:spacing w:val="-1"/>
                <w:sz w:val="18"/>
              </w:rPr>
              <w:t xml:space="preserve"> </w:t>
            </w:r>
            <w:r>
              <w:rPr>
                <w:rFonts w:ascii="Arial"/>
                <w:sz w:val="18"/>
              </w:rPr>
              <w:t>acting on</w:t>
            </w:r>
            <w:r>
              <w:rPr>
                <w:rFonts w:ascii="Arial"/>
                <w:spacing w:val="-1"/>
                <w:sz w:val="18"/>
              </w:rPr>
              <w:t xml:space="preserve"> </w:t>
            </w:r>
            <w:r>
              <w:rPr>
                <w:rFonts w:ascii="Arial"/>
                <w:sz w:val="18"/>
              </w:rPr>
              <w:t>behalf</w:t>
            </w:r>
            <w:r>
              <w:rPr>
                <w:rFonts w:ascii="Arial"/>
                <w:spacing w:val="-5"/>
                <w:sz w:val="18"/>
              </w:rPr>
              <w:t xml:space="preserve"> </w:t>
            </w:r>
            <w:r>
              <w:rPr>
                <w:rFonts w:ascii="Arial"/>
                <w:sz w:val="18"/>
              </w:rPr>
              <w:t>of</w:t>
            </w:r>
            <w:r>
              <w:rPr>
                <w:rFonts w:ascii="Arial"/>
                <w:spacing w:val="-1"/>
                <w:sz w:val="18"/>
              </w:rPr>
              <w:t xml:space="preserve"> </w:t>
            </w:r>
            <w:r>
              <w:rPr>
                <w:rFonts w:ascii="Arial"/>
                <w:sz w:val="18"/>
              </w:rPr>
              <w:t>users</w:t>
            </w:r>
            <w:r>
              <w:rPr>
                <w:rFonts w:ascii="Arial"/>
                <w:spacing w:val="-3"/>
                <w:sz w:val="18"/>
              </w:rPr>
              <w:t xml:space="preserve"> </w:t>
            </w:r>
            <w:r>
              <w:rPr>
                <w:rFonts w:ascii="Arial"/>
                <w:sz w:val="18"/>
              </w:rPr>
              <w:t xml:space="preserve">are </w:t>
            </w:r>
            <w:r>
              <w:rPr>
                <w:rFonts w:ascii="Arial"/>
                <w:spacing w:val="-2"/>
                <w:sz w:val="18"/>
              </w:rPr>
              <w:t>identified.</w:t>
            </w:r>
          </w:p>
        </w:tc>
        <w:tc>
          <w:tcPr>
            <w:tcW w:w="1045" w:type="dxa"/>
            <w:tcBorders>
              <w:bottom w:val="single" w:sz="4" w:space="0" w:color="1F4E79"/>
              <w:right w:val="nil"/>
            </w:tcBorders>
          </w:tcPr>
          <w:p w14:paraId="11D2DA86" w14:textId="77777777" w:rsidR="008845EA" w:rsidRDefault="00000000">
            <w:pPr>
              <w:pStyle w:val="TableParagraph"/>
              <w:spacing w:line="206" w:lineRule="exact"/>
              <w:ind w:left="117"/>
              <w:rPr>
                <w:rFonts w:ascii="Arial"/>
                <w:sz w:val="18"/>
              </w:rPr>
            </w:pPr>
            <w:r>
              <w:rPr>
                <w:noProof/>
                <w:position w:val="-1"/>
              </w:rPr>
              <w:drawing>
                <wp:inline distT="0" distB="0" distL="0" distR="0" wp14:anchorId="137A166B" wp14:editId="4DBABEC4">
                  <wp:extent cx="111252" cy="111252"/>
                  <wp:effectExtent l="0" t="0" r="0" b="0"/>
                  <wp:docPr id="1032" name="Image 10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2" name="Image 1032"/>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6115FB94" w14:textId="77777777" w:rsidR="008845EA" w:rsidRDefault="00000000">
            <w:pPr>
              <w:pStyle w:val="TableParagraph"/>
              <w:spacing w:line="206" w:lineRule="exact"/>
              <w:ind w:left="0" w:right="406"/>
              <w:jc w:val="right"/>
              <w:rPr>
                <w:rFonts w:ascii="Arial"/>
                <w:sz w:val="18"/>
              </w:rPr>
            </w:pPr>
            <w:r>
              <w:rPr>
                <w:rFonts w:ascii="Arial"/>
                <w:noProof/>
                <w:sz w:val="18"/>
              </w:rPr>
              <mc:AlternateContent>
                <mc:Choice Requires="wpg">
                  <w:drawing>
                    <wp:anchor distT="0" distB="0" distL="0" distR="0" simplePos="0" relativeHeight="251610112" behindDoc="1" locked="0" layoutInCell="1" allowOverlap="1" wp14:anchorId="10355260" wp14:editId="68A5F94D">
                      <wp:simplePos x="0" y="0"/>
                      <wp:positionH relativeFrom="column">
                        <wp:posOffset>222504</wp:posOffset>
                      </wp:positionH>
                      <wp:positionV relativeFrom="paragraph">
                        <wp:posOffset>9016</wp:posOffset>
                      </wp:positionV>
                      <wp:extent cx="111760" cy="111760"/>
                      <wp:effectExtent l="0" t="0" r="0" b="0"/>
                      <wp:wrapNone/>
                      <wp:docPr id="1033" name="Group 10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34" name="Graphic 103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020F50" id="Group 1033" o:spid="_x0000_s1026" style="position:absolute;margin-left:17.5pt;margin-top:.7pt;width:8.8pt;height:8.8pt;z-index:-2517063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CvFpG4mQIAACoGAAAOAAAAAAAAAAAAAAAAAC4CAABkcnMv&#13;&#10;ZTJvRG9jLnhtbFBLAQItABQABgAIAAAAIQADbYvl4gAAAAsBAAAPAAAAAAAAAAAAAAAAAPMEAABk&#13;&#10;cnMvZG93bnJldi54bWxQSwUGAAAAAAQABADzAAAAAgYAAAAA&#13;&#10;">
                      <v:shape id="Graphic 103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23613FBF" w14:textId="77777777" w:rsidR="008845EA" w:rsidRDefault="00000000">
            <w:pPr>
              <w:pStyle w:val="TableParagraph"/>
              <w:spacing w:line="206" w:lineRule="exact"/>
              <w:ind w:left="0" w:right="240"/>
              <w:jc w:val="right"/>
              <w:rPr>
                <w:rFonts w:ascii="Arial"/>
                <w:sz w:val="18"/>
              </w:rPr>
            </w:pPr>
            <w:r>
              <w:rPr>
                <w:rFonts w:ascii="Arial"/>
                <w:noProof/>
                <w:sz w:val="18"/>
              </w:rPr>
              <mc:AlternateContent>
                <mc:Choice Requires="wpg">
                  <w:drawing>
                    <wp:anchor distT="0" distB="0" distL="0" distR="0" simplePos="0" relativeHeight="251613184" behindDoc="1" locked="0" layoutInCell="1" allowOverlap="1" wp14:anchorId="4259E34D" wp14:editId="0D71E322">
                      <wp:simplePos x="0" y="0"/>
                      <wp:positionH relativeFrom="column">
                        <wp:posOffset>102956</wp:posOffset>
                      </wp:positionH>
                      <wp:positionV relativeFrom="paragraph">
                        <wp:posOffset>9016</wp:posOffset>
                      </wp:positionV>
                      <wp:extent cx="111760" cy="111760"/>
                      <wp:effectExtent l="0" t="0" r="0" b="0"/>
                      <wp:wrapNone/>
                      <wp:docPr id="1035" name="Group 1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36" name="Graphic 103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128C74" id="Group 1035" o:spid="_x0000_s1026" style="position:absolute;margin-left:8.1pt;margin-top:.7pt;width:8.8pt;height:8.8pt;z-index:-2517032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CTy+5cmQIAACoGAAAOAAAAAAAAAAAAAAAAAC4CAABkcnMvZTJv&#13;&#10;RG9jLnhtbFBLAQItABQABgAIAAAAIQCer+IP3wAAAAsBAAAPAAAAAAAAAAAAAAAAAPMEAABkcnMv&#13;&#10;ZG93bnJldi54bWxQSwUGAAAAAAQABADzAAAA/wUAAAAA&#13;&#10;">
                      <v:shape id="Graphic 103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&#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7130E341" w14:textId="77777777">
        <w:trPr>
          <w:trHeight w:val="976"/>
        </w:trPr>
        <w:tc>
          <w:tcPr>
            <w:tcW w:w="10798" w:type="dxa"/>
            <w:gridSpan w:val="8"/>
            <w:tcBorders>
              <w:top w:val="single" w:sz="4" w:space="0" w:color="1F4E79"/>
            </w:tcBorders>
          </w:tcPr>
          <w:p w14:paraId="34AC523C" w14:textId="366E008C" w:rsidR="008845EA" w:rsidRDefault="00000000">
            <w:pPr>
              <w:pStyle w:val="TableParagraph"/>
              <w:ind w:right="137"/>
              <w:rPr>
                <w:sz w:val="16"/>
              </w:rPr>
            </w:pPr>
            <w:r>
              <w:rPr>
                <w:b/>
                <w:i/>
                <w:sz w:val="16"/>
              </w:rPr>
              <w:t xml:space="preserve">Assessment Objective Conformity Statement: </w:t>
            </w:r>
            <w:r>
              <w:rPr>
                <w:sz w:val="16"/>
              </w:rPr>
              <w:t>Service accounts are requested and approved via the IT helpdesk ticketing system. The naming convention for</w:t>
            </w:r>
            <w:r>
              <w:rPr>
                <w:spacing w:val="40"/>
                <w:sz w:val="16"/>
              </w:rPr>
              <w:t xml:space="preserve"> </w:t>
            </w:r>
            <w:r>
              <w:rPr>
                <w:sz w:val="16"/>
              </w:rPr>
              <w:t>service</w:t>
            </w:r>
            <w:r>
              <w:rPr>
                <w:spacing w:val="-4"/>
                <w:sz w:val="16"/>
              </w:rPr>
              <w:t xml:space="preserve"> </w:t>
            </w:r>
            <w:r>
              <w:rPr>
                <w:sz w:val="16"/>
              </w:rPr>
              <w:t>accounts</w:t>
            </w:r>
            <w:r>
              <w:rPr>
                <w:spacing w:val="-1"/>
                <w:sz w:val="16"/>
              </w:rPr>
              <w:t xml:space="preserve"> </w:t>
            </w:r>
            <w:r>
              <w:rPr>
                <w:sz w:val="16"/>
              </w:rPr>
              <w:t>typically</w:t>
            </w:r>
            <w:r>
              <w:rPr>
                <w:spacing w:val="-1"/>
                <w:sz w:val="16"/>
              </w:rPr>
              <w:t xml:space="preserve"> </w:t>
            </w:r>
            <w:r>
              <w:rPr>
                <w:sz w:val="16"/>
              </w:rPr>
              <w:t>follows</w:t>
            </w:r>
            <w:r>
              <w:rPr>
                <w:spacing w:val="-1"/>
                <w:sz w:val="16"/>
              </w:rPr>
              <w:t xml:space="preserve"> </w:t>
            </w:r>
            <w:r>
              <w:rPr>
                <w:sz w:val="16"/>
              </w:rPr>
              <w:t>the</w:t>
            </w:r>
            <w:r>
              <w:rPr>
                <w:spacing w:val="-1"/>
                <w:sz w:val="16"/>
              </w:rPr>
              <w:t xml:space="preserve"> </w:t>
            </w:r>
            <w:r>
              <w:rPr>
                <w:sz w:val="16"/>
              </w:rPr>
              <w:t>naming</w:t>
            </w:r>
            <w:r>
              <w:rPr>
                <w:spacing w:val="-2"/>
                <w:sz w:val="16"/>
              </w:rPr>
              <w:t xml:space="preserve"> </w:t>
            </w:r>
            <w:r>
              <w:rPr>
                <w:sz w:val="16"/>
              </w:rPr>
              <w:t>convention</w:t>
            </w:r>
            <w:r>
              <w:rPr>
                <w:spacing w:val="-3"/>
                <w:sz w:val="16"/>
              </w:rPr>
              <w:t xml:space="preserve"> </w:t>
            </w:r>
            <w:r>
              <w:rPr>
                <w:sz w:val="16"/>
              </w:rPr>
              <w:t>in</w:t>
            </w:r>
            <w:r>
              <w:rPr>
                <w:spacing w:val="-3"/>
                <w:sz w:val="16"/>
              </w:rPr>
              <w:t xml:space="preserve"> </w:t>
            </w:r>
            <w:r w:rsidR="00837015">
              <w:rPr>
                <w:sz w:val="16"/>
              </w:rPr>
              <w:t>[COMPANY PROCEDURE]</w:t>
            </w:r>
            <w:r>
              <w:rPr>
                <w:sz w:val="16"/>
              </w:rPr>
              <w:t>.</w:t>
            </w:r>
            <w:r>
              <w:rPr>
                <w:spacing w:val="-4"/>
                <w:sz w:val="16"/>
              </w:rPr>
              <w:t xml:space="preserve"> </w:t>
            </w:r>
            <w:r>
              <w:rPr>
                <w:sz w:val="16"/>
              </w:rPr>
              <w:t>These</w:t>
            </w:r>
            <w:r>
              <w:rPr>
                <w:spacing w:val="-3"/>
                <w:sz w:val="16"/>
              </w:rPr>
              <w:t xml:space="preserve"> </w:t>
            </w:r>
            <w:r>
              <w:rPr>
                <w:sz w:val="16"/>
              </w:rPr>
              <w:t>accounts,</w:t>
            </w:r>
            <w:r>
              <w:rPr>
                <w:spacing w:val="-2"/>
                <w:sz w:val="16"/>
              </w:rPr>
              <w:t xml:space="preserve"> </w:t>
            </w:r>
            <w:r>
              <w:rPr>
                <w:sz w:val="16"/>
              </w:rPr>
              <w:t>if</w:t>
            </w:r>
            <w:r>
              <w:rPr>
                <w:spacing w:val="-4"/>
                <w:sz w:val="16"/>
              </w:rPr>
              <w:t xml:space="preserve"> </w:t>
            </w:r>
            <w:r>
              <w:rPr>
                <w:sz w:val="16"/>
              </w:rPr>
              <w:t>domain-associated,</w:t>
            </w:r>
            <w:r>
              <w:rPr>
                <w:spacing w:val="-2"/>
                <w:sz w:val="16"/>
              </w:rPr>
              <w:t xml:space="preserve"> </w:t>
            </w:r>
            <w:r>
              <w:rPr>
                <w:sz w:val="16"/>
              </w:rPr>
              <w:t>are</w:t>
            </w:r>
            <w:r>
              <w:rPr>
                <w:spacing w:val="-3"/>
                <w:sz w:val="16"/>
              </w:rPr>
              <w:t xml:space="preserve"> </w:t>
            </w:r>
            <w:r>
              <w:rPr>
                <w:sz w:val="16"/>
              </w:rPr>
              <w:t>listed</w:t>
            </w:r>
            <w:r>
              <w:rPr>
                <w:spacing w:val="-1"/>
                <w:sz w:val="16"/>
              </w:rPr>
              <w:t xml:space="preserve"> </w:t>
            </w:r>
            <w:r>
              <w:rPr>
                <w:sz w:val="16"/>
              </w:rPr>
              <w:t>in</w:t>
            </w:r>
            <w:r>
              <w:rPr>
                <w:spacing w:val="-3"/>
                <w:sz w:val="16"/>
              </w:rPr>
              <w:t xml:space="preserve"> </w:t>
            </w:r>
            <w:r>
              <w:rPr>
                <w:sz w:val="16"/>
              </w:rPr>
              <w:t>AD/Entra</w:t>
            </w:r>
            <w:r>
              <w:rPr>
                <w:spacing w:val="-3"/>
                <w:sz w:val="16"/>
              </w:rPr>
              <w:t xml:space="preserve"> </w:t>
            </w:r>
            <w:r>
              <w:rPr>
                <w:sz w:val="16"/>
              </w:rPr>
              <w:t>ID</w:t>
            </w:r>
            <w:r>
              <w:rPr>
                <w:spacing w:val="-3"/>
                <w:sz w:val="16"/>
              </w:rPr>
              <w:t xml:space="preserve"> </w:t>
            </w:r>
            <w:r>
              <w:rPr>
                <w:sz w:val="16"/>
              </w:rPr>
              <w:t>once</w:t>
            </w:r>
            <w:r>
              <w:rPr>
                <w:spacing w:val="-3"/>
                <w:sz w:val="16"/>
              </w:rPr>
              <w:t xml:space="preserve"> </w:t>
            </w:r>
            <w:r>
              <w:rPr>
                <w:sz w:val="16"/>
              </w:rPr>
              <w:t>created.</w:t>
            </w:r>
            <w:r>
              <w:rPr>
                <w:spacing w:val="-2"/>
                <w:sz w:val="16"/>
              </w:rPr>
              <w:t xml:space="preserve"> </w:t>
            </w:r>
            <w:r>
              <w:rPr>
                <w:sz w:val="16"/>
              </w:rPr>
              <w:t>If</w:t>
            </w:r>
            <w:r>
              <w:rPr>
                <w:spacing w:val="-4"/>
                <w:sz w:val="16"/>
              </w:rPr>
              <w:t xml:space="preserve"> </w:t>
            </w:r>
            <w:r>
              <w:rPr>
                <w:sz w:val="16"/>
              </w:rPr>
              <w:t>not</w:t>
            </w:r>
            <w:r>
              <w:rPr>
                <w:spacing w:val="-4"/>
                <w:sz w:val="16"/>
              </w:rPr>
              <w:t xml:space="preserve"> </w:t>
            </w:r>
            <w:r>
              <w:rPr>
                <w:sz w:val="16"/>
              </w:rPr>
              <w:t>in</w:t>
            </w:r>
            <w:r>
              <w:rPr>
                <w:spacing w:val="40"/>
                <w:sz w:val="16"/>
              </w:rPr>
              <w:t xml:space="preserve"> </w:t>
            </w:r>
            <w:r>
              <w:rPr>
                <w:sz w:val="16"/>
              </w:rPr>
              <w:t xml:space="preserve">AD, user credentials are identified within </w:t>
            </w:r>
            <w:r w:rsidR="0008253F">
              <w:rPr>
                <w:sz w:val="16"/>
              </w:rPr>
              <w:t>[PASSWORD/KEY VAULT PLATFORM]</w:t>
            </w:r>
            <w:r w:rsidR="00837015">
              <w:rPr>
                <w:sz w:val="16"/>
              </w:rPr>
              <w:t>]</w:t>
            </w:r>
            <w:r>
              <w:rPr>
                <w:sz w:val="16"/>
              </w:rPr>
              <w:t>. Service principles (enterprise applications/app registrations in AzureGov] are listed within the</w:t>
            </w:r>
            <w:r>
              <w:rPr>
                <w:spacing w:val="40"/>
                <w:sz w:val="16"/>
              </w:rPr>
              <w:t xml:space="preserve"> </w:t>
            </w:r>
            <w:r>
              <w:rPr>
                <w:sz w:val="16"/>
              </w:rPr>
              <w:t>Azure Portal. Resource accounts, used for Teams Rooms access, are listed within AD/Entra ID and may not follow a naming standard due to the naming</w:t>
            </w:r>
          </w:p>
          <w:p w14:paraId="51DB9D5D" w14:textId="77777777" w:rsidR="008845EA" w:rsidRDefault="00000000">
            <w:pPr>
              <w:pStyle w:val="TableParagraph"/>
              <w:spacing w:line="175" w:lineRule="exact"/>
              <w:rPr>
                <w:sz w:val="16"/>
              </w:rPr>
            </w:pPr>
            <w:r>
              <w:rPr>
                <w:sz w:val="16"/>
              </w:rPr>
              <w:t>differences</w:t>
            </w:r>
            <w:r>
              <w:rPr>
                <w:spacing w:val="-7"/>
                <w:sz w:val="16"/>
              </w:rPr>
              <w:t xml:space="preserve"> </w:t>
            </w:r>
            <w:r>
              <w:rPr>
                <w:sz w:val="16"/>
              </w:rPr>
              <w:t>of</w:t>
            </w:r>
            <w:r>
              <w:rPr>
                <w:spacing w:val="-5"/>
                <w:sz w:val="16"/>
              </w:rPr>
              <w:t xml:space="preserve"> </w:t>
            </w:r>
            <w:r>
              <w:rPr>
                <w:sz w:val="16"/>
              </w:rPr>
              <w:t>conference</w:t>
            </w:r>
            <w:r>
              <w:rPr>
                <w:spacing w:val="-2"/>
                <w:sz w:val="16"/>
              </w:rPr>
              <w:t xml:space="preserve"> </w:t>
            </w:r>
            <w:r>
              <w:rPr>
                <w:sz w:val="16"/>
              </w:rPr>
              <w:t>rooms,</w:t>
            </w:r>
            <w:r>
              <w:rPr>
                <w:spacing w:val="-3"/>
                <w:sz w:val="16"/>
              </w:rPr>
              <w:t xml:space="preserve"> </w:t>
            </w:r>
            <w:r>
              <w:rPr>
                <w:sz w:val="16"/>
              </w:rPr>
              <w:t>but</w:t>
            </w:r>
            <w:r>
              <w:rPr>
                <w:spacing w:val="-3"/>
                <w:sz w:val="16"/>
              </w:rPr>
              <w:t xml:space="preserve"> </w:t>
            </w:r>
            <w:r>
              <w:rPr>
                <w:sz w:val="16"/>
              </w:rPr>
              <w:t>naming</w:t>
            </w:r>
            <w:r>
              <w:rPr>
                <w:spacing w:val="-5"/>
                <w:sz w:val="16"/>
              </w:rPr>
              <w:t xml:space="preserve"> </w:t>
            </w:r>
            <w:r>
              <w:rPr>
                <w:sz w:val="16"/>
              </w:rPr>
              <w:t>may</w:t>
            </w:r>
            <w:r>
              <w:rPr>
                <w:spacing w:val="-4"/>
                <w:sz w:val="16"/>
              </w:rPr>
              <w:t xml:space="preserve"> </w:t>
            </w:r>
            <w:r>
              <w:rPr>
                <w:sz w:val="16"/>
              </w:rPr>
              <w:t>follow</w:t>
            </w:r>
            <w:r>
              <w:rPr>
                <w:spacing w:val="-3"/>
                <w:sz w:val="16"/>
              </w:rPr>
              <w:t xml:space="preserve"> </w:t>
            </w:r>
            <w:r>
              <w:rPr>
                <w:sz w:val="16"/>
              </w:rPr>
              <w:t>the</w:t>
            </w:r>
            <w:r>
              <w:rPr>
                <w:spacing w:val="-4"/>
                <w:sz w:val="16"/>
              </w:rPr>
              <w:t xml:space="preserve"> </w:t>
            </w:r>
            <w:r>
              <w:rPr>
                <w:sz w:val="16"/>
              </w:rPr>
              <w:t>room</w:t>
            </w:r>
            <w:r>
              <w:rPr>
                <w:spacing w:val="-3"/>
                <w:sz w:val="16"/>
              </w:rPr>
              <w:t xml:space="preserve"> </w:t>
            </w:r>
            <w:r>
              <w:rPr>
                <w:sz w:val="16"/>
              </w:rPr>
              <w:t>number,</w:t>
            </w:r>
            <w:r>
              <w:rPr>
                <w:spacing w:val="-3"/>
                <w:sz w:val="16"/>
              </w:rPr>
              <w:t xml:space="preserve"> </w:t>
            </w:r>
            <w:r>
              <w:rPr>
                <w:sz w:val="16"/>
              </w:rPr>
              <w:t>room</w:t>
            </w:r>
            <w:r>
              <w:rPr>
                <w:spacing w:val="-3"/>
                <w:sz w:val="16"/>
              </w:rPr>
              <w:t xml:space="preserve"> </w:t>
            </w:r>
            <w:r>
              <w:rPr>
                <w:sz w:val="16"/>
              </w:rPr>
              <w:t>use,</w:t>
            </w:r>
            <w:r>
              <w:rPr>
                <w:spacing w:val="-3"/>
                <w:sz w:val="16"/>
              </w:rPr>
              <w:t xml:space="preserve"> </w:t>
            </w:r>
            <w:r>
              <w:rPr>
                <w:sz w:val="16"/>
              </w:rPr>
              <w:t>or</w:t>
            </w:r>
            <w:r>
              <w:rPr>
                <w:spacing w:val="-5"/>
                <w:sz w:val="16"/>
              </w:rPr>
              <w:t xml:space="preserve"> </w:t>
            </w:r>
            <w:r>
              <w:rPr>
                <w:spacing w:val="-2"/>
                <w:sz w:val="16"/>
              </w:rPr>
              <w:t>location.</w:t>
            </w:r>
          </w:p>
        </w:tc>
      </w:tr>
      <w:tr w:rsidR="008845EA" w14:paraId="2719E03A" w14:textId="77777777">
        <w:trPr>
          <w:trHeight w:val="196"/>
        </w:trPr>
        <w:tc>
          <w:tcPr>
            <w:tcW w:w="10798" w:type="dxa"/>
            <w:gridSpan w:val="8"/>
            <w:tcBorders>
              <w:left w:val="nil"/>
              <w:right w:val="nil"/>
            </w:tcBorders>
          </w:tcPr>
          <w:p w14:paraId="7B8B3915" w14:textId="77777777" w:rsidR="008845EA" w:rsidRDefault="008845EA">
            <w:pPr>
              <w:pStyle w:val="TableParagraph"/>
              <w:ind w:left="0"/>
              <w:rPr>
                <w:rFonts w:ascii="Times New Roman"/>
                <w:sz w:val="12"/>
              </w:rPr>
            </w:pPr>
          </w:p>
        </w:tc>
      </w:tr>
      <w:tr w:rsidR="008845EA" w14:paraId="4229A0D5" w14:textId="77777777">
        <w:trPr>
          <w:trHeight w:val="237"/>
        </w:trPr>
        <w:tc>
          <w:tcPr>
            <w:tcW w:w="7200" w:type="dxa"/>
            <w:gridSpan w:val="5"/>
            <w:tcBorders>
              <w:bottom w:val="single" w:sz="4" w:space="0" w:color="1F4E79"/>
            </w:tcBorders>
            <w:shd w:val="clear" w:color="auto" w:fill="F1F1F1"/>
          </w:tcPr>
          <w:p w14:paraId="26BBE5D1" w14:textId="77777777" w:rsidR="008845EA" w:rsidRDefault="00000000">
            <w:pPr>
              <w:pStyle w:val="TableParagraph"/>
              <w:spacing w:line="206" w:lineRule="exact"/>
              <w:rPr>
                <w:rFonts w:ascii="Arial"/>
                <w:sz w:val="18"/>
              </w:rPr>
            </w:pPr>
            <w:r>
              <w:rPr>
                <w:rFonts w:ascii="Arial"/>
                <w:sz w:val="18"/>
              </w:rPr>
              <w:t>[c]</w:t>
            </w:r>
            <w:r>
              <w:rPr>
                <w:rFonts w:ascii="Arial"/>
                <w:spacing w:val="-2"/>
                <w:sz w:val="18"/>
              </w:rPr>
              <w:t xml:space="preserve"> </w:t>
            </w:r>
            <w:r>
              <w:rPr>
                <w:rFonts w:ascii="Arial"/>
                <w:sz w:val="18"/>
              </w:rPr>
              <w:t>devices</w:t>
            </w:r>
            <w:r>
              <w:rPr>
                <w:rFonts w:ascii="Arial"/>
                <w:spacing w:val="-1"/>
                <w:sz w:val="18"/>
              </w:rPr>
              <w:t xml:space="preserve"> </w:t>
            </w:r>
            <w:r>
              <w:rPr>
                <w:rFonts w:ascii="Arial"/>
                <w:sz w:val="18"/>
              </w:rPr>
              <w:t>accessing</w:t>
            </w:r>
            <w:r>
              <w:rPr>
                <w:rFonts w:ascii="Arial"/>
                <w:spacing w:val="-4"/>
                <w:sz w:val="18"/>
              </w:rPr>
              <w:t xml:space="preserve"> </w:t>
            </w:r>
            <w:r>
              <w:rPr>
                <w:rFonts w:ascii="Arial"/>
                <w:sz w:val="18"/>
              </w:rPr>
              <w:t>the</w:t>
            </w:r>
            <w:r>
              <w:rPr>
                <w:rFonts w:ascii="Arial"/>
                <w:spacing w:val="-4"/>
                <w:sz w:val="18"/>
              </w:rPr>
              <w:t xml:space="preserve"> </w:t>
            </w:r>
            <w:r>
              <w:rPr>
                <w:rFonts w:ascii="Arial"/>
                <w:sz w:val="18"/>
              </w:rPr>
              <w:t>system</w:t>
            </w:r>
            <w:r>
              <w:rPr>
                <w:rFonts w:ascii="Arial"/>
                <w:spacing w:val="-1"/>
                <w:sz w:val="18"/>
              </w:rPr>
              <w:t xml:space="preserve"> </w:t>
            </w:r>
            <w:r>
              <w:rPr>
                <w:rFonts w:ascii="Arial"/>
                <w:sz w:val="18"/>
              </w:rPr>
              <w:t xml:space="preserve">are </w:t>
            </w:r>
            <w:r>
              <w:rPr>
                <w:rFonts w:ascii="Arial"/>
                <w:spacing w:val="-2"/>
                <w:sz w:val="18"/>
              </w:rPr>
              <w:t>identified.</w:t>
            </w:r>
          </w:p>
        </w:tc>
        <w:tc>
          <w:tcPr>
            <w:tcW w:w="1045" w:type="dxa"/>
            <w:tcBorders>
              <w:bottom w:val="single" w:sz="4" w:space="0" w:color="1F4E79"/>
              <w:right w:val="nil"/>
            </w:tcBorders>
          </w:tcPr>
          <w:p w14:paraId="116C471D" w14:textId="77777777" w:rsidR="008845EA" w:rsidRDefault="00000000">
            <w:pPr>
              <w:pStyle w:val="TableParagraph"/>
              <w:spacing w:line="206" w:lineRule="exact"/>
              <w:ind w:left="117"/>
              <w:rPr>
                <w:rFonts w:ascii="Arial"/>
                <w:sz w:val="18"/>
              </w:rPr>
            </w:pPr>
            <w:r>
              <w:rPr>
                <w:noProof/>
                <w:position w:val="-1"/>
              </w:rPr>
              <w:drawing>
                <wp:inline distT="0" distB="0" distL="0" distR="0" wp14:anchorId="652340E1" wp14:editId="147CD40E">
                  <wp:extent cx="111252" cy="111252"/>
                  <wp:effectExtent l="0" t="0" r="0" b="0"/>
                  <wp:docPr id="1037" name="Image 10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7" name="Image 1037"/>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01F0E241" w14:textId="77777777" w:rsidR="008845EA" w:rsidRDefault="00000000">
            <w:pPr>
              <w:pStyle w:val="TableParagraph"/>
              <w:spacing w:line="206" w:lineRule="exact"/>
              <w:ind w:left="0" w:right="406"/>
              <w:jc w:val="right"/>
              <w:rPr>
                <w:rFonts w:ascii="Arial"/>
                <w:sz w:val="18"/>
              </w:rPr>
            </w:pPr>
            <w:r>
              <w:rPr>
                <w:rFonts w:ascii="Arial"/>
                <w:noProof/>
                <w:sz w:val="18"/>
              </w:rPr>
              <mc:AlternateContent>
                <mc:Choice Requires="wpg">
                  <w:drawing>
                    <wp:anchor distT="0" distB="0" distL="0" distR="0" simplePos="0" relativeHeight="251616256" behindDoc="1" locked="0" layoutInCell="1" allowOverlap="1" wp14:anchorId="13DFC82C" wp14:editId="0B0F0479">
                      <wp:simplePos x="0" y="0"/>
                      <wp:positionH relativeFrom="column">
                        <wp:posOffset>222504</wp:posOffset>
                      </wp:positionH>
                      <wp:positionV relativeFrom="paragraph">
                        <wp:posOffset>9016</wp:posOffset>
                      </wp:positionV>
                      <wp:extent cx="111760" cy="111760"/>
                      <wp:effectExtent l="0" t="0" r="0" b="0"/>
                      <wp:wrapNone/>
                      <wp:docPr id="1038" name="Group 10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39" name="Graphic 103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A6DC6F" id="Group 1038" o:spid="_x0000_s1026" style="position:absolute;margin-left:17.5pt;margin-top:.7pt;width:8.8pt;height:8.8pt;z-index:-2517002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B6PD3+mQIAACoGAAAOAAAAAAAAAAAAAAAAAC4CAABkcnMv&#13;&#10;ZTJvRG9jLnhtbFBLAQItABQABgAIAAAAIQADbYvl4gAAAAsBAAAPAAAAAAAAAAAAAAAAAPMEAABk&#13;&#10;cnMvZG93bnJldi54bWxQSwUGAAAAAAQABADzAAAAAgYAAAAA&#13;&#10;">
                      <v:shape id="Graphic 103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&#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11248C5E" w14:textId="77777777" w:rsidR="008845EA" w:rsidRDefault="00000000">
            <w:pPr>
              <w:pStyle w:val="TableParagraph"/>
              <w:spacing w:line="206" w:lineRule="exact"/>
              <w:ind w:left="0" w:right="240"/>
              <w:jc w:val="right"/>
              <w:rPr>
                <w:rFonts w:ascii="Arial"/>
                <w:sz w:val="18"/>
              </w:rPr>
            </w:pPr>
            <w:r>
              <w:rPr>
                <w:rFonts w:ascii="Arial"/>
                <w:noProof/>
                <w:sz w:val="18"/>
              </w:rPr>
              <mc:AlternateContent>
                <mc:Choice Requires="wpg">
                  <w:drawing>
                    <wp:anchor distT="0" distB="0" distL="0" distR="0" simplePos="0" relativeHeight="251619328" behindDoc="1" locked="0" layoutInCell="1" allowOverlap="1" wp14:anchorId="5A2B4A2E" wp14:editId="49C9B7B4">
                      <wp:simplePos x="0" y="0"/>
                      <wp:positionH relativeFrom="column">
                        <wp:posOffset>102956</wp:posOffset>
                      </wp:positionH>
                      <wp:positionV relativeFrom="paragraph">
                        <wp:posOffset>9016</wp:posOffset>
                      </wp:positionV>
                      <wp:extent cx="111760" cy="111760"/>
                      <wp:effectExtent l="0" t="0" r="0" b="0"/>
                      <wp:wrapNone/>
                      <wp:docPr id="1040" name="Group 10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41" name="Graphic 104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328B85" id="Group 1040" o:spid="_x0000_s1026" style="position:absolute;margin-left:8.1pt;margin-top:.7pt;width:8.8pt;height:8.8pt;z-index:-2516971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BLwHi+mQIAACoGAAAOAAAAAAAAAAAAAAAAAC4CAABkcnMvZTJv&#13;&#10;RG9jLnhtbFBLAQItABQABgAIAAAAIQCer+IP3wAAAAsBAAAPAAAAAAAAAAAAAAAAAPMEAABkcnMv&#13;&#10;ZG93bnJldi54bWxQSwUGAAAAAAQABADzAAAA/wUAAAAA&#13;&#10;">
                      <v:shape id="Graphic 104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189F672F" w14:textId="77777777">
        <w:trPr>
          <w:trHeight w:val="782"/>
        </w:trPr>
        <w:tc>
          <w:tcPr>
            <w:tcW w:w="10798" w:type="dxa"/>
            <w:gridSpan w:val="8"/>
            <w:tcBorders>
              <w:top w:val="single" w:sz="4" w:space="0" w:color="1F4E79"/>
            </w:tcBorders>
          </w:tcPr>
          <w:p w14:paraId="520BDC13" w14:textId="303D4F50" w:rsidR="008845EA" w:rsidRDefault="00000000">
            <w:pPr>
              <w:pStyle w:val="TableParagraph"/>
              <w:ind w:right="137"/>
              <w:rPr>
                <w:sz w:val="16"/>
              </w:rPr>
            </w:pPr>
            <w:r>
              <w:rPr>
                <w:b/>
                <w:i/>
                <w:sz w:val="16"/>
              </w:rPr>
              <w:t xml:space="preserve">Assessment Objective Conformity Statement: </w:t>
            </w:r>
            <w:r w:rsidR="00253F09">
              <w:rPr>
                <w:sz w:val="16"/>
              </w:rPr>
              <w:t>[COMPANY]</w:t>
            </w:r>
            <w:r>
              <w:rPr>
                <w:sz w:val="16"/>
              </w:rPr>
              <w:t xml:space="preserve"> uniquely identifies devices and equipment residing within, or provisioned for use within, the system</w:t>
            </w:r>
            <w:r>
              <w:rPr>
                <w:spacing w:val="40"/>
                <w:sz w:val="16"/>
              </w:rPr>
              <w:t xml:space="preserve"> </w:t>
            </w:r>
            <w:r>
              <w:rPr>
                <w:sz w:val="16"/>
              </w:rPr>
              <w:t>according</w:t>
            </w:r>
            <w:r>
              <w:rPr>
                <w:spacing w:val="-1"/>
                <w:sz w:val="16"/>
              </w:rPr>
              <w:t xml:space="preserve"> </w:t>
            </w:r>
            <w:r>
              <w:rPr>
                <w:sz w:val="16"/>
              </w:rPr>
              <w:t>to</w:t>
            </w:r>
            <w:r>
              <w:rPr>
                <w:spacing w:val="-3"/>
                <w:sz w:val="16"/>
              </w:rPr>
              <w:t xml:space="preserve"> </w:t>
            </w:r>
            <w:r>
              <w:rPr>
                <w:sz w:val="16"/>
              </w:rPr>
              <w:t>the</w:t>
            </w:r>
            <w:r>
              <w:rPr>
                <w:spacing w:val="-2"/>
                <w:sz w:val="16"/>
              </w:rPr>
              <w:t xml:space="preserve"> </w:t>
            </w:r>
            <w:r>
              <w:rPr>
                <w:sz w:val="16"/>
              </w:rPr>
              <w:t>naming</w:t>
            </w:r>
            <w:r>
              <w:rPr>
                <w:spacing w:val="-1"/>
                <w:sz w:val="16"/>
              </w:rPr>
              <w:t xml:space="preserve"> </w:t>
            </w:r>
            <w:r>
              <w:rPr>
                <w:sz w:val="16"/>
              </w:rPr>
              <w:t>convention in</w:t>
            </w:r>
            <w:r>
              <w:rPr>
                <w:spacing w:val="-2"/>
                <w:sz w:val="16"/>
              </w:rPr>
              <w:t xml:space="preserve"> </w:t>
            </w:r>
            <w:r w:rsidR="00837015">
              <w:rPr>
                <w:sz w:val="16"/>
              </w:rPr>
              <w:t>[COMPANY PROCEDURE]</w:t>
            </w:r>
            <w:r>
              <w:rPr>
                <w:sz w:val="16"/>
              </w:rPr>
              <w:t>.</w:t>
            </w:r>
            <w:r>
              <w:rPr>
                <w:spacing w:val="-1"/>
                <w:sz w:val="16"/>
              </w:rPr>
              <w:t xml:space="preserve"> </w:t>
            </w:r>
            <w:r>
              <w:rPr>
                <w:sz w:val="16"/>
              </w:rPr>
              <w:t>Other</w:t>
            </w:r>
            <w:r>
              <w:rPr>
                <w:spacing w:val="-3"/>
                <w:sz w:val="16"/>
              </w:rPr>
              <w:t xml:space="preserve"> </w:t>
            </w:r>
            <w:r>
              <w:rPr>
                <w:sz w:val="16"/>
              </w:rPr>
              <w:t>devices</w:t>
            </w:r>
            <w:r>
              <w:rPr>
                <w:spacing w:val="-2"/>
                <w:sz w:val="16"/>
              </w:rPr>
              <w:t xml:space="preserve"> </w:t>
            </w:r>
            <w:r>
              <w:rPr>
                <w:sz w:val="16"/>
              </w:rPr>
              <w:t>accessing</w:t>
            </w:r>
            <w:r>
              <w:rPr>
                <w:spacing w:val="-1"/>
                <w:sz w:val="16"/>
              </w:rPr>
              <w:t xml:space="preserve"> </w:t>
            </w:r>
            <w:r>
              <w:rPr>
                <w:sz w:val="16"/>
              </w:rPr>
              <w:t>the</w:t>
            </w:r>
            <w:r>
              <w:rPr>
                <w:spacing w:val="-2"/>
                <w:sz w:val="16"/>
              </w:rPr>
              <w:t xml:space="preserve"> </w:t>
            </w:r>
            <w:r>
              <w:rPr>
                <w:sz w:val="16"/>
              </w:rPr>
              <w:t>system,</w:t>
            </w:r>
            <w:r>
              <w:rPr>
                <w:spacing w:val="-1"/>
                <w:sz w:val="16"/>
              </w:rPr>
              <w:t xml:space="preserve"> </w:t>
            </w:r>
            <w:r>
              <w:rPr>
                <w:sz w:val="16"/>
              </w:rPr>
              <w:t>such</w:t>
            </w:r>
            <w:r>
              <w:rPr>
                <w:spacing w:val="-2"/>
                <w:sz w:val="16"/>
              </w:rPr>
              <w:t xml:space="preserve"> </w:t>
            </w:r>
            <w:r>
              <w:rPr>
                <w:sz w:val="16"/>
              </w:rPr>
              <w:t>as</w:t>
            </w:r>
            <w:r>
              <w:rPr>
                <w:spacing w:val="-2"/>
                <w:sz w:val="16"/>
              </w:rPr>
              <w:t xml:space="preserve"> </w:t>
            </w:r>
            <w:r>
              <w:rPr>
                <w:sz w:val="16"/>
              </w:rPr>
              <w:t>those</w:t>
            </w:r>
            <w:r>
              <w:rPr>
                <w:spacing w:val="-2"/>
                <w:sz w:val="16"/>
              </w:rPr>
              <w:t xml:space="preserve"> </w:t>
            </w:r>
            <w:r>
              <w:rPr>
                <w:sz w:val="16"/>
              </w:rPr>
              <w:t>enrolled</w:t>
            </w:r>
            <w:r>
              <w:rPr>
                <w:spacing w:val="-2"/>
                <w:sz w:val="16"/>
              </w:rPr>
              <w:t xml:space="preserve"> </w:t>
            </w:r>
            <w:r>
              <w:rPr>
                <w:sz w:val="16"/>
              </w:rPr>
              <w:t>via</w:t>
            </w:r>
            <w:r>
              <w:rPr>
                <w:spacing w:val="-2"/>
                <w:sz w:val="16"/>
              </w:rPr>
              <w:t xml:space="preserve"> </w:t>
            </w:r>
            <w:r>
              <w:rPr>
                <w:sz w:val="16"/>
              </w:rPr>
              <w:t>Intune,</w:t>
            </w:r>
            <w:r>
              <w:rPr>
                <w:spacing w:val="-2"/>
                <w:sz w:val="16"/>
              </w:rPr>
              <w:t xml:space="preserve"> </w:t>
            </w:r>
            <w:r>
              <w:rPr>
                <w:sz w:val="16"/>
              </w:rPr>
              <w:t>will</w:t>
            </w:r>
            <w:r>
              <w:rPr>
                <w:spacing w:val="-3"/>
                <w:sz w:val="16"/>
              </w:rPr>
              <w:t xml:space="preserve"> </w:t>
            </w:r>
            <w:r>
              <w:rPr>
                <w:sz w:val="16"/>
              </w:rPr>
              <w:t>be identified</w:t>
            </w:r>
            <w:r>
              <w:rPr>
                <w:spacing w:val="-2"/>
                <w:sz w:val="16"/>
              </w:rPr>
              <w:t xml:space="preserve"> </w:t>
            </w:r>
            <w:r>
              <w:rPr>
                <w:sz w:val="16"/>
              </w:rPr>
              <w:t>within the</w:t>
            </w:r>
            <w:r>
              <w:rPr>
                <w:spacing w:val="-2"/>
                <w:sz w:val="16"/>
              </w:rPr>
              <w:t xml:space="preserve"> </w:t>
            </w:r>
            <w:r>
              <w:rPr>
                <w:sz w:val="16"/>
              </w:rPr>
              <w:t>Intune</w:t>
            </w:r>
            <w:r>
              <w:rPr>
                <w:spacing w:val="40"/>
                <w:sz w:val="16"/>
              </w:rPr>
              <w:t xml:space="preserve"> </w:t>
            </w:r>
            <w:r>
              <w:rPr>
                <w:sz w:val="16"/>
              </w:rPr>
              <w:t>portal,</w:t>
            </w:r>
            <w:r>
              <w:rPr>
                <w:spacing w:val="-6"/>
                <w:sz w:val="16"/>
              </w:rPr>
              <w:t xml:space="preserve"> </w:t>
            </w:r>
            <w:r>
              <w:rPr>
                <w:sz w:val="16"/>
              </w:rPr>
              <w:t>but</w:t>
            </w:r>
            <w:r>
              <w:rPr>
                <w:spacing w:val="-2"/>
                <w:sz w:val="16"/>
              </w:rPr>
              <w:t xml:space="preserve"> </w:t>
            </w:r>
            <w:r>
              <w:rPr>
                <w:sz w:val="16"/>
              </w:rPr>
              <w:t>they</w:t>
            </w:r>
            <w:r>
              <w:rPr>
                <w:spacing w:val="-5"/>
                <w:sz w:val="16"/>
              </w:rPr>
              <w:t xml:space="preserve"> </w:t>
            </w:r>
            <w:r>
              <w:rPr>
                <w:sz w:val="16"/>
              </w:rPr>
              <w:t>may</w:t>
            </w:r>
            <w:r>
              <w:rPr>
                <w:spacing w:val="-4"/>
                <w:sz w:val="16"/>
              </w:rPr>
              <w:t xml:space="preserve"> </w:t>
            </w:r>
            <w:r>
              <w:rPr>
                <w:sz w:val="16"/>
              </w:rPr>
              <w:t>not</w:t>
            </w:r>
            <w:r>
              <w:rPr>
                <w:spacing w:val="-5"/>
                <w:sz w:val="16"/>
              </w:rPr>
              <w:t xml:space="preserve"> </w:t>
            </w:r>
            <w:r>
              <w:rPr>
                <w:sz w:val="16"/>
              </w:rPr>
              <w:t>follow</w:t>
            </w:r>
            <w:r>
              <w:rPr>
                <w:spacing w:val="-4"/>
                <w:sz w:val="16"/>
              </w:rPr>
              <w:t xml:space="preserve"> </w:t>
            </w:r>
            <w:r>
              <w:rPr>
                <w:sz w:val="16"/>
              </w:rPr>
              <w:t>a</w:t>
            </w:r>
            <w:r>
              <w:rPr>
                <w:spacing w:val="-4"/>
                <w:sz w:val="16"/>
              </w:rPr>
              <w:t xml:space="preserve"> </w:t>
            </w:r>
            <w:r>
              <w:rPr>
                <w:sz w:val="16"/>
              </w:rPr>
              <w:t>standard</w:t>
            </w:r>
            <w:r>
              <w:rPr>
                <w:spacing w:val="-4"/>
                <w:sz w:val="16"/>
              </w:rPr>
              <w:t xml:space="preserve"> </w:t>
            </w:r>
            <w:r>
              <w:rPr>
                <w:sz w:val="16"/>
              </w:rPr>
              <w:t>naming</w:t>
            </w:r>
            <w:r>
              <w:rPr>
                <w:spacing w:val="-4"/>
                <w:sz w:val="16"/>
              </w:rPr>
              <w:t xml:space="preserve"> </w:t>
            </w:r>
            <w:r>
              <w:rPr>
                <w:sz w:val="16"/>
              </w:rPr>
              <w:t>convention</w:t>
            </w:r>
            <w:r>
              <w:rPr>
                <w:spacing w:val="-4"/>
                <w:sz w:val="16"/>
              </w:rPr>
              <w:t xml:space="preserve"> </w:t>
            </w:r>
            <w:r>
              <w:rPr>
                <w:sz w:val="16"/>
              </w:rPr>
              <w:t>due</w:t>
            </w:r>
            <w:r>
              <w:rPr>
                <w:spacing w:val="-3"/>
                <w:sz w:val="16"/>
              </w:rPr>
              <w:t xml:space="preserve"> </w:t>
            </w:r>
            <w:r>
              <w:rPr>
                <w:sz w:val="16"/>
              </w:rPr>
              <w:t>to</w:t>
            </w:r>
            <w:r>
              <w:rPr>
                <w:spacing w:val="-5"/>
                <w:sz w:val="16"/>
              </w:rPr>
              <w:t xml:space="preserve"> </w:t>
            </w:r>
            <w:r>
              <w:rPr>
                <w:sz w:val="16"/>
              </w:rPr>
              <w:t>the</w:t>
            </w:r>
            <w:r>
              <w:rPr>
                <w:spacing w:val="-4"/>
                <w:sz w:val="16"/>
              </w:rPr>
              <w:t xml:space="preserve"> </w:t>
            </w:r>
            <w:r>
              <w:rPr>
                <w:sz w:val="16"/>
              </w:rPr>
              <w:t>nature</w:t>
            </w:r>
            <w:r>
              <w:rPr>
                <w:spacing w:val="-4"/>
                <w:sz w:val="16"/>
              </w:rPr>
              <w:t xml:space="preserve"> </w:t>
            </w:r>
            <w:r>
              <w:rPr>
                <w:sz w:val="16"/>
              </w:rPr>
              <w:t>of</w:t>
            </w:r>
            <w:r>
              <w:rPr>
                <w:spacing w:val="-3"/>
                <w:sz w:val="16"/>
              </w:rPr>
              <w:t xml:space="preserve"> </w:t>
            </w:r>
            <w:r>
              <w:rPr>
                <w:sz w:val="16"/>
              </w:rPr>
              <w:t>the</w:t>
            </w:r>
            <w:r>
              <w:rPr>
                <w:spacing w:val="-4"/>
                <w:sz w:val="16"/>
              </w:rPr>
              <w:t xml:space="preserve"> </w:t>
            </w:r>
            <w:r>
              <w:rPr>
                <w:sz w:val="16"/>
              </w:rPr>
              <w:t>enrollment</w:t>
            </w:r>
            <w:r>
              <w:rPr>
                <w:spacing w:val="-6"/>
                <w:sz w:val="16"/>
              </w:rPr>
              <w:t xml:space="preserve"> </w:t>
            </w:r>
            <w:r>
              <w:rPr>
                <w:sz w:val="16"/>
              </w:rPr>
              <w:t>process,</w:t>
            </w:r>
            <w:r>
              <w:rPr>
                <w:spacing w:val="-3"/>
                <w:sz w:val="16"/>
              </w:rPr>
              <w:t xml:space="preserve"> </w:t>
            </w:r>
            <w:r>
              <w:rPr>
                <w:sz w:val="16"/>
              </w:rPr>
              <w:t>such</w:t>
            </w:r>
            <w:r>
              <w:rPr>
                <w:spacing w:val="-2"/>
                <w:sz w:val="16"/>
              </w:rPr>
              <w:t xml:space="preserve"> </w:t>
            </w:r>
            <w:r>
              <w:rPr>
                <w:sz w:val="16"/>
              </w:rPr>
              <w:t>as</w:t>
            </w:r>
            <w:r>
              <w:rPr>
                <w:spacing w:val="-5"/>
                <w:sz w:val="16"/>
              </w:rPr>
              <w:t xml:space="preserve"> </w:t>
            </w:r>
            <w:r>
              <w:rPr>
                <w:sz w:val="16"/>
              </w:rPr>
              <w:t>the</w:t>
            </w:r>
            <w:r>
              <w:rPr>
                <w:spacing w:val="-4"/>
                <w:sz w:val="16"/>
              </w:rPr>
              <w:t xml:space="preserve"> </w:t>
            </w:r>
            <w:r>
              <w:rPr>
                <w:sz w:val="16"/>
              </w:rPr>
              <w:t>use</w:t>
            </w:r>
            <w:r>
              <w:rPr>
                <w:spacing w:val="-4"/>
                <w:sz w:val="16"/>
              </w:rPr>
              <w:t xml:space="preserve"> </w:t>
            </w:r>
            <w:r>
              <w:rPr>
                <w:sz w:val="16"/>
              </w:rPr>
              <w:t>of</w:t>
            </w:r>
            <w:r>
              <w:rPr>
                <w:spacing w:val="-6"/>
                <w:sz w:val="16"/>
              </w:rPr>
              <w:t xml:space="preserve"> </w:t>
            </w:r>
            <w:r>
              <w:rPr>
                <w:sz w:val="16"/>
              </w:rPr>
              <w:t>iOS/iPadOS</w:t>
            </w:r>
            <w:r>
              <w:rPr>
                <w:spacing w:val="-4"/>
                <w:sz w:val="16"/>
              </w:rPr>
              <w:t xml:space="preserve"> </w:t>
            </w:r>
            <w:r>
              <w:rPr>
                <w:sz w:val="16"/>
              </w:rPr>
              <w:t>personal</w:t>
            </w:r>
            <w:r>
              <w:rPr>
                <w:spacing w:val="-5"/>
                <w:sz w:val="16"/>
              </w:rPr>
              <w:t xml:space="preserve"> </w:t>
            </w:r>
            <w:r>
              <w:rPr>
                <w:sz w:val="16"/>
              </w:rPr>
              <w:t>devices</w:t>
            </w:r>
            <w:r>
              <w:rPr>
                <w:spacing w:val="-4"/>
                <w:sz w:val="16"/>
              </w:rPr>
              <w:t xml:space="preserve"> with</w:t>
            </w:r>
          </w:p>
          <w:p w14:paraId="2C06B6CB" w14:textId="6ABC16CE" w:rsidR="008845EA" w:rsidRDefault="00000000">
            <w:pPr>
              <w:pStyle w:val="TableParagraph"/>
              <w:spacing w:line="175" w:lineRule="exact"/>
              <w:rPr>
                <w:sz w:val="16"/>
              </w:rPr>
            </w:pPr>
            <w:r>
              <w:rPr>
                <w:sz w:val="16"/>
              </w:rPr>
              <w:t>Intune-based</w:t>
            </w:r>
            <w:r>
              <w:rPr>
                <w:spacing w:val="-7"/>
                <w:sz w:val="16"/>
              </w:rPr>
              <w:t xml:space="preserve"> </w:t>
            </w:r>
            <w:r>
              <w:rPr>
                <w:sz w:val="16"/>
              </w:rPr>
              <w:t>MAM.</w:t>
            </w:r>
            <w:r>
              <w:rPr>
                <w:spacing w:val="-4"/>
                <w:sz w:val="16"/>
              </w:rPr>
              <w:t xml:space="preserve"> </w:t>
            </w:r>
            <w:r>
              <w:rPr>
                <w:sz w:val="16"/>
              </w:rPr>
              <w:t>Identifiers</w:t>
            </w:r>
            <w:r>
              <w:rPr>
                <w:spacing w:val="-3"/>
                <w:sz w:val="16"/>
              </w:rPr>
              <w:t xml:space="preserve"> </w:t>
            </w:r>
            <w:r>
              <w:rPr>
                <w:sz w:val="16"/>
              </w:rPr>
              <w:t>for</w:t>
            </w:r>
            <w:r>
              <w:rPr>
                <w:spacing w:val="-6"/>
                <w:sz w:val="16"/>
              </w:rPr>
              <w:t xml:space="preserve"> </w:t>
            </w:r>
            <w:r>
              <w:rPr>
                <w:sz w:val="16"/>
              </w:rPr>
              <w:t>all</w:t>
            </w:r>
            <w:r>
              <w:rPr>
                <w:spacing w:val="-3"/>
                <w:sz w:val="16"/>
              </w:rPr>
              <w:t xml:space="preserve"> </w:t>
            </w:r>
            <w:r w:rsidR="00253F09">
              <w:rPr>
                <w:sz w:val="16"/>
              </w:rPr>
              <w:t>[COMPANY]</w:t>
            </w:r>
            <w:r>
              <w:rPr>
                <w:spacing w:val="-4"/>
                <w:sz w:val="16"/>
              </w:rPr>
              <w:t xml:space="preserve"> </w:t>
            </w:r>
            <w:r>
              <w:rPr>
                <w:sz w:val="16"/>
              </w:rPr>
              <w:t>IT-managed</w:t>
            </w:r>
            <w:r>
              <w:rPr>
                <w:spacing w:val="-5"/>
                <w:sz w:val="16"/>
              </w:rPr>
              <w:t xml:space="preserve"> </w:t>
            </w:r>
            <w:r>
              <w:rPr>
                <w:sz w:val="16"/>
              </w:rPr>
              <w:t>physical</w:t>
            </w:r>
            <w:r>
              <w:rPr>
                <w:spacing w:val="-6"/>
                <w:sz w:val="16"/>
              </w:rPr>
              <w:t xml:space="preserve"> </w:t>
            </w:r>
            <w:r>
              <w:rPr>
                <w:sz w:val="16"/>
              </w:rPr>
              <w:t>assets</w:t>
            </w:r>
            <w:r>
              <w:rPr>
                <w:spacing w:val="-3"/>
                <w:sz w:val="16"/>
              </w:rPr>
              <w:t xml:space="preserve"> </w:t>
            </w:r>
            <w:r>
              <w:rPr>
                <w:sz w:val="16"/>
              </w:rPr>
              <w:t>can</w:t>
            </w:r>
            <w:r>
              <w:rPr>
                <w:spacing w:val="-5"/>
                <w:sz w:val="16"/>
              </w:rPr>
              <w:t xml:space="preserve"> </w:t>
            </w:r>
            <w:r>
              <w:rPr>
                <w:sz w:val="16"/>
              </w:rPr>
              <w:t>be</w:t>
            </w:r>
            <w:r>
              <w:rPr>
                <w:spacing w:val="-5"/>
                <w:sz w:val="16"/>
              </w:rPr>
              <w:t xml:space="preserve"> </w:t>
            </w:r>
            <w:r>
              <w:rPr>
                <w:sz w:val="16"/>
              </w:rPr>
              <w:t>found</w:t>
            </w:r>
            <w:r>
              <w:rPr>
                <w:spacing w:val="-5"/>
                <w:sz w:val="16"/>
              </w:rPr>
              <w:t xml:space="preserve"> </w:t>
            </w:r>
            <w:r>
              <w:rPr>
                <w:sz w:val="16"/>
              </w:rPr>
              <w:t>within</w:t>
            </w:r>
            <w:r>
              <w:rPr>
                <w:spacing w:val="-4"/>
                <w:sz w:val="16"/>
              </w:rPr>
              <w:t xml:space="preserve"> </w:t>
            </w:r>
            <w:r w:rsidR="00253F09">
              <w:rPr>
                <w:sz w:val="16"/>
              </w:rPr>
              <w:t>[COMPANY]</w:t>
            </w:r>
            <w:r>
              <w:rPr>
                <w:sz w:val="16"/>
              </w:rPr>
              <w:t>’s</w:t>
            </w:r>
            <w:r>
              <w:rPr>
                <w:spacing w:val="-5"/>
                <w:sz w:val="16"/>
              </w:rPr>
              <w:t xml:space="preserve"> </w:t>
            </w:r>
            <w:r>
              <w:rPr>
                <w:sz w:val="16"/>
              </w:rPr>
              <w:t>IT</w:t>
            </w:r>
            <w:r>
              <w:rPr>
                <w:spacing w:val="-6"/>
                <w:sz w:val="16"/>
              </w:rPr>
              <w:t xml:space="preserve"> </w:t>
            </w:r>
            <w:r>
              <w:rPr>
                <w:sz w:val="16"/>
              </w:rPr>
              <w:t>Asset</w:t>
            </w:r>
            <w:r>
              <w:rPr>
                <w:spacing w:val="-6"/>
                <w:sz w:val="16"/>
              </w:rPr>
              <w:t xml:space="preserve"> </w:t>
            </w:r>
            <w:r>
              <w:rPr>
                <w:sz w:val="16"/>
              </w:rPr>
              <w:t>inventory</w:t>
            </w:r>
            <w:r>
              <w:rPr>
                <w:spacing w:val="-5"/>
                <w:sz w:val="16"/>
              </w:rPr>
              <w:t xml:space="preserve"> </w:t>
            </w:r>
            <w:r>
              <w:rPr>
                <w:sz w:val="16"/>
              </w:rPr>
              <w:t>within</w:t>
            </w:r>
            <w:r>
              <w:rPr>
                <w:spacing w:val="-5"/>
                <w:sz w:val="16"/>
              </w:rPr>
              <w:t xml:space="preserve"> </w:t>
            </w:r>
            <w:r>
              <w:rPr>
                <w:sz w:val="16"/>
              </w:rPr>
              <w:t>the</w:t>
            </w:r>
            <w:r>
              <w:rPr>
                <w:spacing w:val="-4"/>
                <w:sz w:val="16"/>
              </w:rPr>
              <w:t xml:space="preserve"> </w:t>
            </w:r>
            <w:r w:rsidR="0008253F">
              <w:rPr>
                <w:spacing w:val="-2"/>
                <w:sz w:val="16"/>
              </w:rPr>
              <w:t>[INTERNAL IT APPLICATION]</w:t>
            </w:r>
            <w:r>
              <w:rPr>
                <w:spacing w:val="-2"/>
                <w:sz w:val="16"/>
              </w:rPr>
              <w:t>.</w:t>
            </w:r>
          </w:p>
        </w:tc>
      </w:tr>
    </w:tbl>
    <w:p w14:paraId="36463CF5" w14:textId="77777777" w:rsidR="008845EA" w:rsidRDefault="008845EA">
      <w:pPr>
        <w:pStyle w:val="TableParagraph"/>
        <w:spacing w:line="175" w:lineRule="exact"/>
        <w:rPr>
          <w:sz w:val="16"/>
        </w:rPr>
        <w:sectPr w:rsidR="008845EA">
          <w:pgSz w:w="12240" w:h="15840"/>
          <w:pgMar w:top="1020" w:right="360" w:bottom="1240" w:left="360" w:header="0" w:footer="1035" w:gutter="0"/>
          <w:cols w:space="720"/>
        </w:sectPr>
      </w:pPr>
    </w:p>
    <w:p w14:paraId="3F9D5666" w14:textId="77777777" w:rsidR="008845EA" w:rsidRDefault="00000000">
      <w:pPr>
        <w:pStyle w:val="ListParagraph"/>
        <w:numPr>
          <w:ilvl w:val="2"/>
          <w:numId w:val="13"/>
        </w:numPr>
        <w:tabs>
          <w:tab w:val="left" w:pos="930"/>
        </w:tabs>
        <w:ind w:left="359" w:right="475" w:firstLine="0"/>
        <w:rPr>
          <w:b/>
          <w:sz w:val="28"/>
        </w:rPr>
      </w:pPr>
      <w:bookmarkStart w:id="110" w:name="3.5.2,_Authenticate_(or_verify)_the_iden"/>
      <w:bookmarkEnd w:id="110"/>
      <w:r>
        <w:rPr>
          <w:b/>
          <w:sz w:val="28"/>
        </w:rPr>
        <w:lastRenderedPageBreak/>
        <w:t>,</w:t>
      </w:r>
      <w:r>
        <w:rPr>
          <w:b/>
          <w:spacing w:val="-4"/>
          <w:sz w:val="28"/>
        </w:rPr>
        <w:t xml:space="preserve"> </w:t>
      </w:r>
      <w:r>
        <w:rPr>
          <w:b/>
          <w:sz w:val="28"/>
        </w:rPr>
        <w:t>Authenticate</w:t>
      </w:r>
      <w:r>
        <w:rPr>
          <w:b/>
          <w:spacing w:val="-3"/>
          <w:sz w:val="28"/>
        </w:rPr>
        <w:t xml:space="preserve"> </w:t>
      </w:r>
      <w:r>
        <w:rPr>
          <w:b/>
          <w:sz w:val="28"/>
        </w:rPr>
        <w:t>(or</w:t>
      </w:r>
      <w:r>
        <w:rPr>
          <w:b/>
          <w:spacing w:val="-2"/>
          <w:sz w:val="28"/>
        </w:rPr>
        <w:t xml:space="preserve"> </w:t>
      </w:r>
      <w:r>
        <w:rPr>
          <w:b/>
          <w:sz w:val="28"/>
        </w:rPr>
        <w:t>verify)</w:t>
      </w:r>
      <w:r>
        <w:rPr>
          <w:b/>
          <w:spacing w:val="-5"/>
          <w:sz w:val="28"/>
        </w:rPr>
        <w:t xml:space="preserve"> </w:t>
      </w:r>
      <w:r>
        <w:rPr>
          <w:b/>
          <w:sz w:val="28"/>
        </w:rPr>
        <w:t>the</w:t>
      </w:r>
      <w:r>
        <w:rPr>
          <w:b/>
          <w:spacing w:val="-3"/>
          <w:sz w:val="28"/>
        </w:rPr>
        <w:t xml:space="preserve"> </w:t>
      </w:r>
      <w:r>
        <w:rPr>
          <w:b/>
          <w:sz w:val="28"/>
        </w:rPr>
        <w:t>identities</w:t>
      </w:r>
      <w:r>
        <w:rPr>
          <w:b/>
          <w:spacing w:val="-3"/>
          <w:sz w:val="28"/>
        </w:rPr>
        <w:t xml:space="preserve"> </w:t>
      </w:r>
      <w:r>
        <w:rPr>
          <w:b/>
          <w:sz w:val="28"/>
        </w:rPr>
        <w:t>of</w:t>
      </w:r>
      <w:r>
        <w:rPr>
          <w:b/>
          <w:spacing w:val="-3"/>
          <w:sz w:val="28"/>
        </w:rPr>
        <w:t xml:space="preserve"> </w:t>
      </w:r>
      <w:r>
        <w:rPr>
          <w:b/>
          <w:sz w:val="28"/>
        </w:rPr>
        <w:t>users,</w:t>
      </w:r>
      <w:r>
        <w:rPr>
          <w:b/>
          <w:spacing w:val="-4"/>
          <w:sz w:val="28"/>
        </w:rPr>
        <w:t xml:space="preserve"> </w:t>
      </w:r>
      <w:r>
        <w:rPr>
          <w:b/>
          <w:sz w:val="28"/>
        </w:rPr>
        <w:t>processes,</w:t>
      </w:r>
      <w:r>
        <w:rPr>
          <w:b/>
          <w:spacing w:val="-4"/>
          <w:sz w:val="28"/>
        </w:rPr>
        <w:t xml:space="preserve"> </w:t>
      </w:r>
      <w:r>
        <w:rPr>
          <w:b/>
          <w:sz w:val="28"/>
        </w:rPr>
        <w:t>or</w:t>
      </w:r>
      <w:r>
        <w:rPr>
          <w:b/>
          <w:spacing w:val="-2"/>
          <w:sz w:val="28"/>
        </w:rPr>
        <w:t xml:space="preserve"> </w:t>
      </w:r>
      <w:r>
        <w:rPr>
          <w:b/>
          <w:sz w:val="28"/>
        </w:rPr>
        <w:t>devices,</w:t>
      </w:r>
      <w:r>
        <w:rPr>
          <w:b/>
          <w:spacing w:val="-4"/>
          <w:sz w:val="28"/>
        </w:rPr>
        <w:t xml:space="preserve"> </w:t>
      </w:r>
      <w:r>
        <w:rPr>
          <w:b/>
          <w:sz w:val="28"/>
        </w:rPr>
        <w:t>as</w:t>
      </w:r>
      <w:r>
        <w:rPr>
          <w:b/>
          <w:spacing w:val="-3"/>
          <w:sz w:val="28"/>
        </w:rPr>
        <w:t xml:space="preserve"> </w:t>
      </w:r>
      <w:r>
        <w:rPr>
          <w:b/>
          <w:sz w:val="28"/>
        </w:rPr>
        <w:t>a</w:t>
      </w:r>
      <w:r>
        <w:rPr>
          <w:b/>
          <w:spacing w:val="-3"/>
          <w:sz w:val="28"/>
        </w:rPr>
        <w:t xml:space="preserve"> </w:t>
      </w:r>
      <w:r>
        <w:rPr>
          <w:b/>
          <w:sz w:val="28"/>
        </w:rPr>
        <w:t>prerequisite to allowing access to organizational systems.</w:t>
      </w:r>
    </w:p>
    <w:p w14:paraId="12086744"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02"/>
        <w:gridCol w:w="1401"/>
        <w:gridCol w:w="1045"/>
        <w:gridCol w:w="1603"/>
        <w:gridCol w:w="950"/>
      </w:tblGrid>
      <w:tr w:rsidR="008845EA" w14:paraId="6D1FA94E" w14:textId="77777777">
        <w:trPr>
          <w:trHeight w:val="460"/>
        </w:trPr>
        <w:tc>
          <w:tcPr>
            <w:tcW w:w="2093" w:type="dxa"/>
            <w:tcBorders>
              <w:bottom w:val="nil"/>
              <w:right w:val="nil"/>
            </w:tcBorders>
            <w:shd w:val="clear" w:color="auto" w:fill="585858"/>
          </w:tcPr>
          <w:p w14:paraId="676E57DE"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5" w:type="dxa"/>
            <w:gridSpan w:val="7"/>
            <w:tcBorders>
              <w:left w:val="nil"/>
            </w:tcBorders>
          </w:tcPr>
          <w:p w14:paraId="0F2DDA62"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1622400" behindDoc="1" locked="0" layoutInCell="1" allowOverlap="1" wp14:anchorId="5A994AEE" wp14:editId="45DC84CC">
                      <wp:simplePos x="0" y="0"/>
                      <wp:positionH relativeFrom="column">
                        <wp:posOffset>1932432</wp:posOffset>
                      </wp:positionH>
                      <wp:positionV relativeFrom="paragraph">
                        <wp:posOffset>78891</wp:posOffset>
                      </wp:positionV>
                      <wp:extent cx="111760" cy="111760"/>
                      <wp:effectExtent l="0" t="0" r="0" b="0"/>
                      <wp:wrapNone/>
                      <wp:docPr id="1042" name="Group 10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43" name="Graphic 104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84A52D9" id="Group 1042" o:spid="_x0000_s1026" style="position:absolute;margin-left:152.15pt;margin-top:6.2pt;width:8.8pt;height:8.8pt;z-index:-2516940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HcdB1qZAgAAKgYAAA4AAAAAAAAAAAAAAAAALgIAAGRy&#13;&#10;cy9lMm9Eb2MueG1sUEsBAi0AFAAGAAgAAAAhABqv0lTkAAAADgEAAA8AAAAAAAAAAAAAAAAA8wQA&#13;&#10;AGRycy9kb3ducmV2LnhtbFBLBQYAAAAABAAEAPMAAAAEBgAAAAA=&#13;&#10;">
                      <v:shape id="Graphic 104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625472" behindDoc="1" locked="0" layoutInCell="1" allowOverlap="1" wp14:anchorId="37DF5502" wp14:editId="0DCD11D6">
                      <wp:simplePos x="0" y="0"/>
                      <wp:positionH relativeFrom="column">
                        <wp:posOffset>3304032</wp:posOffset>
                      </wp:positionH>
                      <wp:positionV relativeFrom="paragraph">
                        <wp:posOffset>78891</wp:posOffset>
                      </wp:positionV>
                      <wp:extent cx="111760" cy="111760"/>
                      <wp:effectExtent l="0" t="0" r="0" b="0"/>
                      <wp:wrapNone/>
                      <wp:docPr id="1044" name="Group 10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45" name="Graphic 104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9C91E0" id="Group 1044" o:spid="_x0000_s1026" style="position:absolute;margin-left:260.15pt;margin-top:6.2pt;width:8.8pt;height:8.8pt;z-index:-2516910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">
                      <v:shape id="Graphic 104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0F31E5A2" wp14:editId="084335BF">
                  <wp:extent cx="111252" cy="111251"/>
                  <wp:effectExtent l="0" t="0" r="0" b="0"/>
                  <wp:docPr id="1046" name="Image 10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6" name="Image 1046"/>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7BB4AC85" w14:textId="77777777">
        <w:trPr>
          <w:trHeight w:val="237"/>
        </w:trPr>
        <w:tc>
          <w:tcPr>
            <w:tcW w:w="2093" w:type="dxa"/>
            <w:tcBorders>
              <w:top w:val="nil"/>
              <w:bottom w:val="nil"/>
              <w:right w:val="nil"/>
            </w:tcBorders>
            <w:shd w:val="clear" w:color="auto" w:fill="585858"/>
          </w:tcPr>
          <w:p w14:paraId="72AF0F04"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40E00C0E"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6E3B5BCF"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02" w:type="dxa"/>
            <w:tcBorders>
              <w:left w:val="nil"/>
              <w:bottom w:val="nil"/>
              <w:right w:val="nil"/>
            </w:tcBorders>
          </w:tcPr>
          <w:p w14:paraId="763E1586" w14:textId="77777777" w:rsidR="008845EA" w:rsidRDefault="00000000">
            <w:pPr>
              <w:pStyle w:val="TableParagraph"/>
              <w:spacing w:line="206" w:lineRule="exact"/>
              <w:ind w:left="281"/>
              <w:rPr>
                <w:rFonts w:ascii="Arial"/>
                <w:sz w:val="18"/>
              </w:rPr>
            </w:pPr>
            <w:proofErr w:type="gramStart"/>
            <w:r>
              <w:rPr>
                <w:rFonts w:ascii="Arial"/>
                <w:sz w:val="18"/>
              </w:rPr>
              <w:t>IA.L</w:t>
            </w:r>
            <w:proofErr w:type="gramEnd"/>
            <w:r>
              <w:rPr>
                <w:rFonts w:ascii="Arial"/>
                <w:sz w:val="18"/>
              </w:rPr>
              <w:t>2-</w:t>
            </w:r>
            <w:r>
              <w:rPr>
                <w:rFonts w:ascii="Arial"/>
                <w:spacing w:val="-2"/>
                <w:sz w:val="18"/>
              </w:rPr>
              <w:t>3.5.2</w:t>
            </w:r>
          </w:p>
        </w:tc>
        <w:tc>
          <w:tcPr>
            <w:tcW w:w="2446" w:type="dxa"/>
            <w:gridSpan w:val="2"/>
            <w:tcBorders>
              <w:left w:val="nil"/>
              <w:bottom w:val="nil"/>
              <w:right w:val="nil"/>
            </w:tcBorders>
          </w:tcPr>
          <w:p w14:paraId="46CCA326" w14:textId="77777777" w:rsidR="008845EA" w:rsidRDefault="00000000">
            <w:pPr>
              <w:pStyle w:val="TableParagraph"/>
              <w:tabs>
                <w:tab w:val="left" w:pos="548"/>
              </w:tabs>
              <w:spacing w:before="2" w:line="216" w:lineRule="exact"/>
              <w:ind w:left="14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339BD12E" w14:textId="77777777" w:rsidR="008845EA" w:rsidRDefault="00000000">
            <w:pPr>
              <w:pStyle w:val="TableParagraph"/>
              <w:spacing w:line="206" w:lineRule="exact"/>
              <w:ind w:left="51"/>
              <w:rPr>
                <w:rFonts w:ascii="Arial"/>
                <w:sz w:val="18"/>
              </w:rPr>
            </w:pPr>
            <w:r>
              <w:rPr>
                <w:rFonts w:ascii="Arial"/>
                <w:spacing w:val="-2"/>
                <w:sz w:val="18"/>
              </w:rPr>
              <w:t>Authentication</w:t>
            </w:r>
          </w:p>
        </w:tc>
      </w:tr>
      <w:tr w:rsidR="008845EA" w14:paraId="28EE0887" w14:textId="77777777">
        <w:trPr>
          <w:trHeight w:val="230"/>
        </w:trPr>
        <w:tc>
          <w:tcPr>
            <w:tcW w:w="4497" w:type="dxa"/>
            <w:gridSpan w:val="3"/>
            <w:tcBorders>
              <w:top w:val="nil"/>
              <w:bottom w:val="single" w:sz="4" w:space="0" w:color="1F4E79"/>
              <w:right w:val="nil"/>
            </w:tcBorders>
            <w:shd w:val="clear" w:color="auto" w:fill="585858"/>
          </w:tcPr>
          <w:p w14:paraId="5D4B7036"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02" w:type="dxa"/>
            <w:tcBorders>
              <w:top w:val="nil"/>
              <w:left w:val="nil"/>
              <w:bottom w:val="single" w:sz="4" w:space="0" w:color="1F4E79"/>
              <w:right w:val="nil"/>
            </w:tcBorders>
            <w:shd w:val="clear" w:color="auto" w:fill="585858"/>
          </w:tcPr>
          <w:p w14:paraId="321CB83C" w14:textId="77777777" w:rsidR="008845EA" w:rsidRDefault="008845EA">
            <w:pPr>
              <w:pStyle w:val="TableParagraph"/>
              <w:ind w:left="0"/>
              <w:rPr>
                <w:rFonts w:ascii="Times New Roman"/>
                <w:sz w:val="16"/>
              </w:rPr>
            </w:pPr>
          </w:p>
        </w:tc>
        <w:tc>
          <w:tcPr>
            <w:tcW w:w="1401" w:type="dxa"/>
            <w:tcBorders>
              <w:top w:val="nil"/>
              <w:left w:val="nil"/>
              <w:bottom w:val="single" w:sz="4" w:space="0" w:color="1F4E79"/>
              <w:right w:val="nil"/>
            </w:tcBorders>
            <w:shd w:val="clear" w:color="auto" w:fill="585858"/>
          </w:tcPr>
          <w:p w14:paraId="12D4AFDD"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046B7181" w14:textId="77777777" w:rsidR="008845EA" w:rsidRDefault="00000000">
            <w:pPr>
              <w:pStyle w:val="TableParagraph"/>
              <w:spacing w:line="210" w:lineRule="exact"/>
              <w:ind w:left="947"/>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4FC07354" w14:textId="77777777">
        <w:trPr>
          <w:trHeight w:val="474"/>
        </w:trPr>
        <w:tc>
          <w:tcPr>
            <w:tcW w:w="7200" w:type="dxa"/>
            <w:gridSpan w:val="5"/>
            <w:tcBorders>
              <w:top w:val="single" w:sz="4" w:space="0" w:color="1F4E79"/>
              <w:bottom w:val="single" w:sz="4" w:space="0" w:color="1F4E79"/>
            </w:tcBorders>
            <w:shd w:val="clear" w:color="auto" w:fill="F1F1F1"/>
          </w:tcPr>
          <w:p w14:paraId="4EC9F264" w14:textId="77777777" w:rsidR="008845EA" w:rsidRDefault="00000000">
            <w:pPr>
              <w:pStyle w:val="TableParagraph"/>
              <w:spacing w:line="206" w:lineRule="exact"/>
              <w:rPr>
                <w:rFonts w:ascii="Arial"/>
                <w:sz w:val="18"/>
              </w:rPr>
            </w:pPr>
            <w:r>
              <w:rPr>
                <w:rFonts w:ascii="Arial"/>
                <w:sz w:val="18"/>
              </w:rPr>
              <w:t>[a]</w:t>
            </w:r>
            <w:r>
              <w:rPr>
                <w:rFonts w:ascii="Arial"/>
                <w:spacing w:val="-2"/>
                <w:sz w:val="18"/>
              </w:rPr>
              <w:t xml:space="preserve"> </w:t>
            </w:r>
            <w:r>
              <w:rPr>
                <w:rFonts w:ascii="Arial"/>
                <w:sz w:val="18"/>
              </w:rPr>
              <w:t>the</w:t>
            </w:r>
            <w:r>
              <w:rPr>
                <w:rFonts w:ascii="Arial"/>
                <w:spacing w:val="-3"/>
                <w:sz w:val="18"/>
              </w:rPr>
              <w:t xml:space="preserve"> </w:t>
            </w:r>
            <w:r>
              <w:rPr>
                <w:rFonts w:ascii="Arial"/>
                <w:sz w:val="18"/>
              </w:rPr>
              <w:t>identity</w:t>
            </w:r>
            <w:r>
              <w:rPr>
                <w:rFonts w:ascii="Arial"/>
                <w:spacing w:val="-1"/>
                <w:sz w:val="18"/>
              </w:rPr>
              <w:t xml:space="preserve"> </w:t>
            </w:r>
            <w:r>
              <w:rPr>
                <w:rFonts w:ascii="Arial"/>
                <w:sz w:val="18"/>
              </w:rPr>
              <w:t>of</w:t>
            </w:r>
            <w:r>
              <w:rPr>
                <w:rFonts w:ascii="Arial"/>
                <w:spacing w:val="-1"/>
                <w:sz w:val="18"/>
              </w:rPr>
              <w:t xml:space="preserve"> </w:t>
            </w:r>
            <w:r>
              <w:rPr>
                <w:rFonts w:ascii="Arial"/>
                <w:sz w:val="18"/>
              </w:rPr>
              <w:t>each</w:t>
            </w:r>
            <w:r>
              <w:rPr>
                <w:rFonts w:ascii="Arial"/>
                <w:spacing w:val="-3"/>
                <w:sz w:val="18"/>
              </w:rPr>
              <w:t xml:space="preserve"> </w:t>
            </w:r>
            <w:r>
              <w:rPr>
                <w:rFonts w:ascii="Arial"/>
                <w:sz w:val="18"/>
              </w:rPr>
              <w:t>user</w:t>
            </w:r>
            <w:r>
              <w:rPr>
                <w:rFonts w:ascii="Arial"/>
                <w:spacing w:val="-4"/>
                <w:sz w:val="18"/>
              </w:rPr>
              <w:t xml:space="preserve"> </w:t>
            </w:r>
            <w:r>
              <w:rPr>
                <w:rFonts w:ascii="Arial"/>
                <w:sz w:val="18"/>
              </w:rPr>
              <w:t>is</w:t>
            </w:r>
            <w:r>
              <w:rPr>
                <w:rFonts w:ascii="Arial"/>
                <w:spacing w:val="-5"/>
                <w:sz w:val="18"/>
              </w:rPr>
              <w:t xml:space="preserve"> </w:t>
            </w:r>
            <w:r>
              <w:rPr>
                <w:rFonts w:ascii="Arial"/>
                <w:sz w:val="18"/>
              </w:rPr>
              <w:t>authenticated or</w:t>
            </w:r>
            <w:r>
              <w:rPr>
                <w:rFonts w:ascii="Arial"/>
                <w:spacing w:val="-4"/>
                <w:sz w:val="18"/>
              </w:rPr>
              <w:t xml:space="preserve"> </w:t>
            </w:r>
            <w:r>
              <w:rPr>
                <w:rFonts w:ascii="Arial"/>
                <w:sz w:val="18"/>
              </w:rPr>
              <w:t>verified</w:t>
            </w:r>
            <w:r>
              <w:rPr>
                <w:rFonts w:ascii="Arial"/>
                <w:spacing w:val="-3"/>
                <w:sz w:val="18"/>
              </w:rPr>
              <w:t xml:space="preserve"> </w:t>
            </w:r>
            <w:r>
              <w:rPr>
                <w:rFonts w:ascii="Arial"/>
                <w:sz w:val="18"/>
              </w:rPr>
              <w:t>as</w:t>
            </w:r>
            <w:r>
              <w:rPr>
                <w:rFonts w:ascii="Arial"/>
                <w:spacing w:val="-2"/>
                <w:sz w:val="18"/>
              </w:rPr>
              <w:t xml:space="preserve"> </w:t>
            </w:r>
            <w:r>
              <w:rPr>
                <w:rFonts w:ascii="Arial"/>
                <w:sz w:val="18"/>
              </w:rPr>
              <w:t>a</w:t>
            </w:r>
            <w:r>
              <w:rPr>
                <w:rFonts w:ascii="Arial"/>
                <w:spacing w:val="-4"/>
                <w:sz w:val="18"/>
              </w:rPr>
              <w:t xml:space="preserve"> </w:t>
            </w:r>
            <w:r>
              <w:rPr>
                <w:rFonts w:ascii="Arial"/>
                <w:sz w:val="18"/>
              </w:rPr>
              <w:t xml:space="preserve">prerequisite to </w:t>
            </w:r>
            <w:r>
              <w:rPr>
                <w:rFonts w:ascii="Arial"/>
                <w:spacing w:val="-2"/>
                <w:sz w:val="18"/>
              </w:rPr>
              <w:t>system</w:t>
            </w:r>
          </w:p>
          <w:p w14:paraId="3464CDE1" w14:textId="77777777" w:rsidR="008845EA" w:rsidRDefault="00000000">
            <w:pPr>
              <w:pStyle w:val="TableParagraph"/>
              <w:spacing w:before="30"/>
              <w:rPr>
                <w:rFonts w:ascii="Arial"/>
                <w:sz w:val="18"/>
              </w:rPr>
            </w:pPr>
            <w:r>
              <w:rPr>
                <w:rFonts w:ascii="Arial"/>
                <w:spacing w:val="-2"/>
                <w:sz w:val="18"/>
              </w:rPr>
              <w:t>access.</w:t>
            </w:r>
          </w:p>
        </w:tc>
        <w:tc>
          <w:tcPr>
            <w:tcW w:w="1045" w:type="dxa"/>
            <w:tcBorders>
              <w:top w:val="single" w:sz="4" w:space="0" w:color="1F4E79"/>
              <w:bottom w:val="single" w:sz="4" w:space="0" w:color="1F4E79"/>
              <w:right w:val="nil"/>
            </w:tcBorders>
          </w:tcPr>
          <w:p w14:paraId="1A3B0BA1" w14:textId="77777777" w:rsidR="008845EA" w:rsidRDefault="00000000">
            <w:pPr>
              <w:pStyle w:val="TableParagraph"/>
              <w:spacing w:line="206" w:lineRule="exact"/>
              <w:ind w:left="117"/>
              <w:rPr>
                <w:rFonts w:ascii="Arial"/>
                <w:sz w:val="18"/>
              </w:rPr>
            </w:pPr>
            <w:r>
              <w:rPr>
                <w:noProof/>
                <w:position w:val="-1"/>
              </w:rPr>
              <w:drawing>
                <wp:inline distT="0" distB="0" distL="0" distR="0" wp14:anchorId="15719537" wp14:editId="417614A1">
                  <wp:extent cx="111252" cy="111251"/>
                  <wp:effectExtent l="0" t="0" r="0" b="0"/>
                  <wp:docPr id="1047" name="Image 10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7" name="Image 104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6639DFA0" w14:textId="77777777" w:rsidR="008845EA" w:rsidRDefault="00000000">
            <w:pPr>
              <w:pStyle w:val="TableParagraph"/>
              <w:spacing w:line="206" w:lineRule="exact"/>
              <w:ind w:left="0" w:right="406"/>
              <w:jc w:val="right"/>
              <w:rPr>
                <w:rFonts w:ascii="Arial"/>
                <w:sz w:val="18"/>
              </w:rPr>
            </w:pPr>
            <w:r>
              <w:rPr>
                <w:rFonts w:ascii="Arial"/>
                <w:noProof/>
                <w:sz w:val="18"/>
              </w:rPr>
              <mc:AlternateContent>
                <mc:Choice Requires="wpg">
                  <w:drawing>
                    <wp:anchor distT="0" distB="0" distL="0" distR="0" simplePos="0" relativeHeight="251628544" behindDoc="1" locked="0" layoutInCell="1" allowOverlap="1" wp14:anchorId="6A02406C" wp14:editId="736E6A90">
                      <wp:simplePos x="0" y="0"/>
                      <wp:positionH relativeFrom="column">
                        <wp:posOffset>222504</wp:posOffset>
                      </wp:positionH>
                      <wp:positionV relativeFrom="paragraph">
                        <wp:posOffset>9016</wp:posOffset>
                      </wp:positionV>
                      <wp:extent cx="111760" cy="111760"/>
                      <wp:effectExtent l="0" t="0" r="0" b="0"/>
                      <wp:wrapNone/>
                      <wp:docPr id="1048" name="Group 10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49" name="Graphic 104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715681" id="Group 1048" o:spid="_x0000_s1026" style="position:absolute;margin-left:17.5pt;margin-top:.7pt;width:8.8pt;height:8.8pt;z-index:-2516879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A5uGWZmQIAACoGAAAOAAAAAAAAAAAAAAAAAC4CAABkcnMv&#13;&#10;ZTJvRG9jLnhtbFBLAQItABQABgAIAAAAIQADbYvl4gAAAAsBAAAPAAAAAAAAAAAAAAAAAPMEAABk&#13;&#10;cnMvZG93bnJldi54bWxQSwUGAAAAAAQABADzAAAAAgYAAAAA&#13;&#10;">
                      <v:shape id="Graphic 104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&#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5544E98C" w14:textId="77777777" w:rsidR="008845EA" w:rsidRDefault="00000000">
            <w:pPr>
              <w:pStyle w:val="TableParagraph"/>
              <w:spacing w:line="206" w:lineRule="exact"/>
              <w:ind w:left="0" w:right="240"/>
              <w:jc w:val="right"/>
              <w:rPr>
                <w:rFonts w:ascii="Arial"/>
                <w:sz w:val="18"/>
              </w:rPr>
            </w:pPr>
            <w:r>
              <w:rPr>
                <w:rFonts w:ascii="Arial"/>
                <w:noProof/>
                <w:sz w:val="18"/>
              </w:rPr>
              <mc:AlternateContent>
                <mc:Choice Requires="wpg">
                  <w:drawing>
                    <wp:anchor distT="0" distB="0" distL="0" distR="0" simplePos="0" relativeHeight="251631616" behindDoc="1" locked="0" layoutInCell="1" allowOverlap="1" wp14:anchorId="6DFB15C3" wp14:editId="547ED8FE">
                      <wp:simplePos x="0" y="0"/>
                      <wp:positionH relativeFrom="column">
                        <wp:posOffset>102956</wp:posOffset>
                      </wp:positionH>
                      <wp:positionV relativeFrom="paragraph">
                        <wp:posOffset>9016</wp:posOffset>
                      </wp:positionV>
                      <wp:extent cx="111760" cy="111760"/>
                      <wp:effectExtent l="0" t="0" r="0" b="0"/>
                      <wp:wrapNone/>
                      <wp:docPr id="1050" name="Group 10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51" name="Graphic 105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137A4C" id="Group 1050" o:spid="_x0000_s1026" style="position:absolute;margin-left:8.1pt;margin-top:.7pt;width:8.8pt;height:8.8pt;z-index:-2516848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DmQb2pmQIAACoGAAAOAAAAAAAAAAAAAAAAAC4CAABkcnMvZTJv&#13;&#10;RG9jLnhtbFBLAQItABQABgAIAAAAIQCer+IP3wAAAAsBAAAPAAAAAAAAAAAAAAAAAPMEAABkcnMv&#13;&#10;ZG93bnJldi54bWxQSwUGAAAAAAQABADzAAAA/wUAAAAA&#13;&#10;">
                      <v:shape id="Graphic 105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4890B914" w14:textId="77777777">
        <w:trPr>
          <w:trHeight w:val="4605"/>
        </w:trPr>
        <w:tc>
          <w:tcPr>
            <w:tcW w:w="10798" w:type="dxa"/>
            <w:gridSpan w:val="8"/>
            <w:tcBorders>
              <w:top w:val="single" w:sz="4" w:space="0" w:color="1F4E79"/>
            </w:tcBorders>
          </w:tcPr>
          <w:p w14:paraId="251544B2" w14:textId="7A6B771F" w:rsidR="008845EA" w:rsidRDefault="00000000">
            <w:pPr>
              <w:pStyle w:val="TableParagraph"/>
              <w:spacing w:before="1"/>
              <w:ind w:right="137"/>
              <w:rPr>
                <w:sz w:val="16"/>
              </w:rPr>
            </w:pPr>
            <w:r>
              <w:rPr>
                <w:b/>
                <w:i/>
                <w:sz w:val="16"/>
              </w:rPr>
              <w:t xml:space="preserve">Assessment Objective Conformity Statement: </w:t>
            </w:r>
            <w:r w:rsidR="00253F09">
              <w:rPr>
                <w:sz w:val="16"/>
              </w:rPr>
              <w:t>[COMPANY]</w:t>
            </w:r>
            <w:r>
              <w:rPr>
                <w:sz w:val="16"/>
              </w:rPr>
              <w:t xml:space="preserve"> IT requires all employees (standard, administrative, or external users) to authenticate via AD/Entra ID</w:t>
            </w:r>
            <w:r>
              <w:rPr>
                <w:spacing w:val="40"/>
                <w:sz w:val="16"/>
              </w:rPr>
              <w:t xml:space="preserve"> </w:t>
            </w:r>
            <w:r>
              <w:rPr>
                <w:sz w:val="16"/>
              </w:rPr>
              <w:t>username</w:t>
            </w:r>
            <w:r>
              <w:rPr>
                <w:spacing w:val="-2"/>
                <w:sz w:val="16"/>
              </w:rPr>
              <w:t xml:space="preserve"> </w:t>
            </w:r>
            <w:r>
              <w:rPr>
                <w:sz w:val="16"/>
              </w:rPr>
              <w:t>and</w:t>
            </w:r>
            <w:r>
              <w:rPr>
                <w:spacing w:val="-2"/>
                <w:sz w:val="16"/>
              </w:rPr>
              <w:t xml:space="preserve"> </w:t>
            </w:r>
            <w:r>
              <w:rPr>
                <w:sz w:val="16"/>
              </w:rPr>
              <w:t>password</w:t>
            </w:r>
            <w:r>
              <w:rPr>
                <w:spacing w:val="-2"/>
                <w:sz w:val="16"/>
              </w:rPr>
              <w:t xml:space="preserve"> </w:t>
            </w:r>
            <w:r>
              <w:rPr>
                <w:sz w:val="16"/>
              </w:rPr>
              <w:t>prior to</w:t>
            </w:r>
            <w:r>
              <w:rPr>
                <w:spacing w:val="-3"/>
                <w:sz w:val="16"/>
              </w:rPr>
              <w:t xml:space="preserve"> </w:t>
            </w:r>
            <w:r>
              <w:rPr>
                <w:sz w:val="16"/>
              </w:rPr>
              <w:t>accessing</w:t>
            </w:r>
            <w:r>
              <w:rPr>
                <w:spacing w:val="-1"/>
                <w:sz w:val="16"/>
              </w:rPr>
              <w:t xml:space="preserve"> </w:t>
            </w:r>
            <w:r>
              <w:rPr>
                <w:sz w:val="16"/>
              </w:rPr>
              <w:t>the</w:t>
            </w:r>
            <w:r>
              <w:rPr>
                <w:spacing w:val="-2"/>
                <w:sz w:val="16"/>
              </w:rPr>
              <w:t xml:space="preserve"> </w:t>
            </w:r>
            <w:r>
              <w:rPr>
                <w:sz w:val="16"/>
              </w:rPr>
              <w:t>system.</w:t>
            </w:r>
            <w:r>
              <w:rPr>
                <w:spacing w:val="-1"/>
                <w:sz w:val="16"/>
              </w:rPr>
              <w:t xml:space="preserve"> </w:t>
            </w:r>
            <w:r w:rsidR="00253F09">
              <w:rPr>
                <w:sz w:val="16"/>
              </w:rPr>
              <w:t>[COMPANY]</w:t>
            </w:r>
            <w:r>
              <w:rPr>
                <w:spacing w:val="-2"/>
                <w:sz w:val="16"/>
              </w:rPr>
              <w:t xml:space="preserve"> </w:t>
            </w:r>
            <w:r>
              <w:rPr>
                <w:sz w:val="16"/>
              </w:rPr>
              <w:t>uses</w:t>
            </w:r>
            <w:r>
              <w:rPr>
                <w:spacing w:val="-2"/>
                <w:sz w:val="16"/>
              </w:rPr>
              <w:t xml:space="preserve"> </w:t>
            </w:r>
            <w:r>
              <w:rPr>
                <w:sz w:val="16"/>
              </w:rPr>
              <w:t>SAML</w:t>
            </w:r>
            <w:r>
              <w:rPr>
                <w:spacing w:val="-2"/>
                <w:sz w:val="16"/>
              </w:rPr>
              <w:t xml:space="preserve"> </w:t>
            </w:r>
            <w:r>
              <w:rPr>
                <w:sz w:val="16"/>
              </w:rPr>
              <w:t>for</w:t>
            </w:r>
            <w:r>
              <w:rPr>
                <w:spacing w:val="-3"/>
                <w:sz w:val="16"/>
              </w:rPr>
              <w:t xml:space="preserve"> </w:t>
            </w:r>
            <w:r>
              <w:rPr>
                <w:sz w:val="16"/>
              </w:rPr>
              <w:t>all</w:t>
            </w:r>
            <w:r>
              <w:rPr>
                <w:spacing w:val="-3"/>
                <w:sz w:val="16"/>
              </w:rPr>
              <w:t xml:space="preserve"> </w:t>
            </w:r>
            <w:r>
              <w:rPr>
                <w:sz w:val="16"/>
              </w:rPr>
              <w:t>ESP</w:t>
            </w:r>
            <w:r>
              <w:rPr>
                <w:spacing w:val="-1"/>
                <w:sz w:val="16"/>
              </w:rPr>
              <w:t xml:space="preserve"> </w:t>
            </w:r>
            <w:r>
              <w:rPr>
                <w:sz w:val="16"/>
              </w:rPr>
              <w:t>services to</w:t>
            </w:r>
            <w:r>
              <w:rPr>
                <w:spacing w:val="-3"/>
                <w:sz w:val="16"/>
              </w:rPr>
              <w:t xml:space="preserve"> </w:t>
            </w:r>
            <w:r>
              <w:rPr>
                <w:sz w:val="16"/>
              </w:rPr>
              <w:t>enforce</w:t>
            </w:r>
            <w:r>
              <w:rPr>
                <w:spacing w:val="-2"/>
                <w:sz w:val="16"/>
              </w:rPr>
              <w:t xml:space="preserve"> </w:t>
            </w:r>
            <w:r>
              <w:rPr>
                <w:sz w:val="16"/>
              </w:rPr>
              <w:t>authentication</w:t>
            </w:r>
            <w:r>
              <w:rPr>
                <w:spacing w:val="-2"/>
                <w:sz w:val="16"/>
              </w:rPr>
              <w:t xml:space="preserve"> </w:t>
            </w:r>
            <w:r>
              <w:rPr>
                <w:sz w:val="16"/>
              </w:rPr>
              <w:t>via</w:t>
            </w:r>
            <w:r>
              <w:rPr>
                <w:spacing w:val="-2"/>
                <w:sz w:val="16"/>
              </w:rPr>
              <w:t xml:space="preserve"> </w:t>
            </w:r>
            <w:r>
              <w:rPr>
                <w:sz w:val="16"/>
              </w:rPr>
              <w:t>AD/Entra.</w:t>
            </w:r>
            <w:r>
              <w:rPr>
                <w:spacing w:val="-2"/>
                <w:sz w:val="16"/>
              </w:rPr>
              <w:t xml:space="preserve"> </w:t>
            </w:r>
            <w:r>
              <w:rPr>
                <w:sz w:val="16"/>
              </w:rPr>
              <w:t>System access for</w:t>
            </w:r>
            <w:r>
              <w:rPr>
                <w:spacing w:val="-3"/>
                <w:sz w:val="16"/>
              </w:rPr>
              <w:t xml:space="preserve"> </w:t>
            </w:r>
            <w:r>
              <w:rPr>
                <w:sz w:val="16"/>
              </w:rPr>
              <w:t>users</w:t>
            </w:r>
            <w:r>
              <w:rPr>
                <w:spacing w:val="-2"/>
                <w:sz w:val="16"/>
              </w:rPr>
              <w:t xml:space="preserve"> </w:t>
            </w:r>
            <w:r>
              <w:rPr>
                <w:sz w:val="16"/>
              </w:rPr>
              <w:t>is</w:t>
            </w:r>
            <w:r>
              <w:rPr>
                <w:spacing w:val="-2"/>
                <w:sz w:val="16"/>
              </w:rPr>
              <w:t xml:space="preserve"> </w:t>
            </w:r>
            <w:r>
              <w:rPr>
                <w:sz w:val="16"/>
              </w:rPr>
              <w:t>not</w:t>
            </w:r>
            <w:r>
              <w:rPr>
                <w:spacing w:val="40"/>
                <w:sz w:val="16"/>
              </w:rPr>
              <w:t xml:space="preserve"> </w:t>
            </w:r>
            <w:r>
              <w:rPr>
                <w:sz w:val="16"/>
              </w:rPr>
              <w:t>possible without the use of an AD/Entra ID account being authenticated with a username and password. All standard user accounts will authenticate one of 6</w:t>
            </w:r>
            <w:r>
              <w:rPr>
                <w:spacing w:val="40"/>
                <w:sz w:val="16"/>
              </w:rPr>
              <w:t xml:space="preserve"> </w:t>
            </w:r>
            <w:r>
              <w:rPr>
                <w:sz w:val="16"/>
              </w:rPr>
              <w:t xml:space="preserve">ways (noted in the IT Cyber and Network Security Policy) to access </w:t>
            </w:r>
            <w:r w:rsidR="00253F09">
              <w:rPr>
                <w:sz w:val="16"/>
              </w:rPr>
              <w:t>[COMPANY]</w:t>
            </w:r>
            <w:r>
              <w:rPr>
                <w:sz w:val="16"/>
              </w:rPr>
              <w:t xml:space="preserve"> IT resources:</w:t>
            </w:r>
          </w:p>
          <w:p w14:paraId="3BF918B6" w14:textId="4DBCA157" w:rsidR="008845EA" w:rsidRDefault="00000000">
            <w:pPr>
              <w:pStyle w:val="TableParagraph"/>
              <w:numPr>
                <w:ilvl w:val="0"/>
                <w:numId w:val="12"/>
              </w:numPr>
              <w:tabs>
                <w:tab w:val="left" w:pos="265"/>
              </w:tabs>
              <w:spacing w:before="193"/>
              <w:ind w:right="625" w:firstLine="0"/>
              <w:rPr>
                <w:sz w:val="16"/>
              </w:rPr>
            </w:pPr>
            <w:r>
              <w:rPr>
                <w:sz w:val="16"/>
              </w:rPr>
              <w:t>On-premises</w:t>
            </w:r>
            <w:r>
              <w:rPr>
                <w:spacing w:val="-4"/>
                <w:sz w:val="16"/>
              </w:rPr>
              <w:t xml:space="preserve"> </w:t>
            </w:r>
            <w:r>
              <w:rPr>
                <w:sz w:val="16"/>
              </w:rPr>
              <w:t>resources</w:t>
            </w:r>
            <w:r>
              <w:rPr>
                <w:spacing w:val="-4"/>
                <w:sz w:val="16"/>
              </w:rPr>
              <w:t xml:space="preserve"> </w:t>
            </w:r>
            <w:r>
              <w:rPr>
                <w:sz w:val="16"/>
              </w:rPr>
              <w:t>(domain-joined</w:t>
            </w:r>
            <w:r>
              <w:rPr>
                <w:spacing w:val="-4"/>
                <w:sz w:val="16"/>
              </w:rPr>
              <w:t xml:space="preserve"> </w:t>
            </w:r>
            <w:r>
              <w:rPr>
                <w:sz w:val="16"/>
              </w:rPr>
              <w:t>laptops,</w:t>
            </w:r>
            <w:r>
              <w:rPr>
                <w:spacing w:val="-3"/>
                <w:sz w:val="16"/>
              </w:rPr>
              <w:t xml:space="preserve"> </w:t>
            </w:r>
            <w:r>
              <w:rPr>
                <w:sz w:val="16"/>
              </w:rPr>
              <w:t>physical/virtual</w:t>
            </w:r>
            <w:r>
              <w:rPr>
                <w:spacing w:val="-4"/>
                <w:sz w:val="16"/>
              </w:rPr>
              <w:t xml:space="preserve"> </w:t>
            </w:r>
            <w:r>
              <w:rPr>
                <w:sz w:val="16"/>
              </w:rPr>
              <w:t>desktop,</w:t>
            </w:r>
            <w:r>
              <w:rPr>
                <w:spacing w:val="-1"/>
                <w:sz w:val="16"/>
              </w:rPr>
              <w:t xml:space="preserve"> </w:t>
            </w:r>
            <w:r>
              <w:rPr>
                <w:sz w:val="16"/>
              </w:rPr>
              <w:t>physical</w:t>
            </w:r>
            <w:r>
              <w:rPr>
                <w:spacing w:val="-2"/>
                <w:sz w:val="16"/>
              </w:rPr>
              <w:t xml:space="preserve"> </w:t>
            </w:r>
            <w:r>
              <w:rPr>
                <w:sz w:val="16"/>
              </w:rPr>
              <w:t>facility</w:t>
            </w:r>
            <w:r>
              <w:rPr>
                <w:spacing w:val="-4"/>
                <w:sz w:val="16"/>
              </w:rPr>
              <w:t xml:space="preserve"> </w:t>
            </w:r>
            <w:r>
              <w:rPr>
                <w:sz w:val="16"/>
              </w:rPr>
              <w:t>badge</w:t>
            </w:r>
            <w:r>
              <w:rPr>
                <w:spacing w:val="-4"/>
                <w:sz w:val="16"/>
              </w:rPr>
              <w:t xml:space="preserve"> </w:t>
            </w:r>
            <w:r>
              <w:rPr>
                <w:sz w:val="16"/>
              </w:rPr>
              <w:t>readers/PIN</w:t>
            </w:r>
            <w:r>
              <w:rPr>
                <w:spacing w:val="-4"/>
                <w:sz w:val="16"/>
              </w:rPr>
              <w:t xml:space="preserve"> </w:t>
            </w:r>
            <w:r>
              <w:rPr>
                <w:sz w:val="16"/>
              </w:rPr>
              <w:t>pads,</w:t>
            </w:r>
            <w:r>
              <w:rPr>
                <w:spacing w:val="-3"/>
                <w:sz w:val="16"/>
              </w:rPr>
              <w:t xml:space="preserve"> </w:t>
            </w:r>
            <w:r>
              <w:rPr>
                <w:sz w:val="16"/>
              </w:rPr>
              <w:t>authorized</w:t>
            </w:r>
            <w:r>
              <w:rPr>
                <w:spacing w:val="-4"/>
                <w:sz w:val="16"/>
              </w:rPr>
              <w:t xml:space="preserve"> </w:t>
            </w:r>
            <w:r>
              <w:rPr>
                <w:sz w:val="16"/>
              </w:rPr>
              <w:t>physical</w:t>
            </w:r>
            <w:r>
              <w:rPr>
                <w:spacing w:val="-2"/>
                <w:sz w:val="16"/>
              </w:rPr>
              <w:t xml:space="preserve"> </w:t>
            </w:r>
            <w:r>
              <w:rPr>
                <w:sz w:val="16"/>
              </w:rPr>
              <w:t>facility</w:t>
            </w:r>
            <w:r>
              <w:rPr>
                <w:spacing w:val="-2"/>
                <w:sz w:val="16"/>
              </w:rPr>
              <w:t xml:space="preserve"> </w:t>
            </w:r>
            <w:r>
              <w:rPr>
                <w:sz w:val="16"/>
              </w:rPr>
              <w:t>key</w:t>
            </w:r>
            <w:r>
              <w:rPr>
                <w:spacing w:val="-4"/>
                <w:sz w:val="16"/>
              </w:rPr>
              <w:t xml:space="preserve"> </w:t>
            </w:r>
            <w:r>
              <w:rPr>
                <w:sz w:val="16"/>
              </w:rPr>
              <w:t>access,</w:t>
            </w:r>
            <w:r>
              <w:rPr>
                <w:spacing w:val="40"/>
                <w:sz w:val="16"/>
              </w:rPr>
              <w:t xml:space="preserve"> </w:t>
            </w:r>
            <w:r>
              <w:rPr>
                <w:sz w:val="16"/>
              </w:rPr>
              <w:t xml:space="preserve">wireless access point via MAC filtering and RADIUS-based authentication on </w:t>
            </w:r>
            <w:r w:rsidR="00253F09">
              <w:rPr>
                <w:sz w:val="16"/>
              </w:rPr>
              <w:t>[COMPANY]</w:t>
            </w:r>
            <w:r>
              <w:rPr>
                <w:sz w:val="16"/>
              </w:rPr>
              <w:t>-IT managed laptops, or secure network printers).</w:t>
            </w:r>
          </w:p>
          <w:p w14:paraId="5E35D2DC" w14:textId="77777777" w:rsidR="008845EA" w:rsidRDefault="00000000">
            <w:pPr>
              <w:pStyle w:val="TableParagraph"/>
              <w:numPr>
                <w:ilvl w:val="0"/>
                <w:numId w:val="12"/>
              </w:numPr>
              <w:tabs>
                <w:tab w:val="left" w:pos="265"/>
              </w:tabs>
              <w:spacing w:before="1"/>
              <w:ind w:left="265" w:hanging="158"/>
              <w:rPr>
                <w:sz w:val="16"/>
              </w:rPr>
            </w:pPr>
            <w:r>
              <w:rPr>
                <w:sz w:val="16"/>
              </w:rPr>
              <w:t>Remotely</w:t>
            </w:r>
            <w:r>
              <w:rPr>
                <w:spacing w:val="-8"/>
                <w:sz w:val="16"/>
              </w:rPr>
              <w:t xml:space="preserve"> </w:t>
            </w:r>
            <w:r>
              <w:rPr>
                <w:sz w:val="16"/>
              </w:rPr>
              <w:t>using</w:t>
            </w:r>
            <w:r>
              <w:rPr>
                <w:spacing w:val="-4"/>
                <w:sz w:val="16"/>
              </w:rPr>
              <w:t xml:space="preserve"> </w:t>
            </w:r>
            <w:r>
              <w:rPr>
                <w:sz w:val="16"/>
              </w:rPr>
              <w:t>a</w:t>
            </w:r>
            <w:r>
              <w:rPr>
                <w:spacing w:val="-5"/>
                <w:sz w:val="16"/>
              </w:rPr>
              <w:t xml:space="preserve"> </w:t>
            </w:r>
            <w:r>
              <w:rPr>
                <w:sz w:val="16"/>
              </w:rPr>
              <w:t>physical,</w:t>
            </w:r>
            <w:r>
              <w:rPr>
                <w:spacing w:val="-4"/>
                <w:sz w:val="16"/>
              </w:rPr>
              <w:t xml:space="preserve"> </w:t>
            </w:r>
            <w:r>
              <w:rPr>
                <w:sz w:val="16"/>
              </w:rPr>
              <w:t>domain-joined</w:t>
            </w:r>
            <w:r>
              <w:rPr>
                <w:spacing w:val="-5"/>
                <w:sz w:val="16"/>
              </w:rPr>
              <w:t xml:space="preserve"> </w:t>
            </w:r>
            <w:r>
              <w:rPr>
                <w:sz w:val="16"/>
              </w:rPr>
              <w:t>laptop</w:t>
            </w:r>
            <w:r>
              <w:rPr>
                <w:spacing w:val="-6"/>
                <w:sz w:val="16"/>
              </w:rPr>
              <w:t xml:space="preserve"> </w:t>
            </w:r>
            <w:r>
              <w:rPr>
                <w:sz w:val="16"/>
              </w:rPr>
              <w:t>with</w:t>
            </w:r>
            <w:r>
              <w:rPr>
                <w:spacing w:val="-5"/>
                <w:sz w:val="16"/>
              </w:rPr>
              <w:t xml:space="preserve"> </w:t>
            </w:r>
            <w:r>
              <w:rPr>
                <w:sz w:val="16"/>
              </w:rPr>
              <w:t>GlobalProtect</w:t>
            </w:r>
            <w:r>
              <w:rPr>
                <w:spacing w:val="-6"/>
                <w:sz w:val="16"/>
              </w:rPr>
              <w:t xml:space="preserve"> </w:t>
            </w:r>
            <w:r>
              <w:rPr>
                <w:sz w:val="16"/>
              </w:rPr>
              <w:t>always-on</w:t>
            </w:r>
            <w:r>
              <w:rPr>
                <w:spacing w:val="-5"/>
                <w:sz w:val="16"/>
              </w:rPr>
              <w:t xml:space="preserve"> </w:t>
            </w:r>
            <w:r>
              <w:rPr>
                <w:sz w:val="16"/>
              </w:rPr>
              <w:t>VPN</w:t>
            </w:r>
            <w:r>
              <w:rPr>
                <w:spacing w:val="-5"/>
                <w:sz w:val="16"/>
              </w:rPr>
              <w:t xml:space="preserve"> </w:t>
            </w:r>
            <w:r>
              <w:rPr>
                <w:sz w:val="16"/>
              </w:rPr>
              <w:t>agent</w:t>
            </w:r>
            <w:r>
              <w:rPr>
                <w:spacing w:val="-6"/>
                <w:sz w:val="16"/>
              </w:rPr>
              <w:t xml:space="preserve"> </w:t>
            </w:r>
            <w:r>
              <w:rPr>
                <w:sz w:val="16"/>
              </w:rPr>
              <w:t>and</w:t>
            </w:r>
            <w:r>
              <w:rPr>
                <w:spacing w:val="-5"/>
                <w:sz w:val="16"/>
              </w:rPr>
              <w:t xml:space="preserve"> </w:t>
            </w:r>
            <w:r>
              <w:rPr>
                <w:sz w:val="16"/>
              </w:rPr>
              <w:t>HIP</w:t>
            </w:r>
            <w:r>
              <w:rPr>
                <w:spacing w:val="-4"/>
                <w:sz w:val="16"/>
              </w:rPr>
              <w:t xml:space="preserve"> </w:t>
            </w:r>
            <w:r>
              <w:rPr>
                <w:sz w:val="16"/>
              </w:rPr>
              <w:t>policy</w:t>
            </w:r>
            <w:r>
              <w:rPr>
                <w:spacing w:val="-5"/>
                <w:sz w:val="16"/>
              </w:rPr>
              <w:t xml:space="preserve"> </w:t>
            </w:r>
            <w:r>
              <w:rPr>
                <w:spacing w:val="-2"/>
                <w:sz w:val="16"/>
              </w:rPr>
              <w:t>attributes.</w:t>
            </w:r>
          </w:p>
          <w:p w14:paraId="51E72C78" w14:textId="0A499ECB" w:rsidR="008845EA" w:rsidRDefault="00000000">
            <w:pPr>
              <w:pStyle w:val="TableParagraph"/>
              <w:numPr>
                <w:ilvl w:val="0"/>
                <w:numId w:val="12"/>
              </w:numPr>
              <w:tabs>
                <w:tab w:val="left" w:pos="265"/>
              </w:tabs>
              <w:spacing w:before="1" w:line="195" w:lineRule="exact"/>
              <w:ind w:left="265" w:hanging="158"/>
              <w:rPr>
                <w:sz w:val="16"/>
              </w:rPr>
            </w:pPr>
            <w:r>
              <w:rPr>
                <w:sz w:val="16"/>
              </w:rPr>
              <w:t>Access</w:t>
            </w:r>
            <w:r>
              <w:rPr>
                <w:spacing w:val="-7"/>
                <w:sz w:val="16"/>
              </w:rPr>
              <w:t xml:space="preserve"> </w:t>
            </w:r>
            <w:r>
              <w:rPr>
                <w:sz w:val="16"/>
              </w:rPr>
              <w:t>to</w:t>
            </w:r>
            <w:r>
              <w:rPr>
                <w:spacing w:val="-5"/>
                <w:sz w:val="16"/>
              </w:rPr>
              <w:t xml:space="preserve"> </w:t>
            </w:r>
            <w:r>
              <w:rPr>
                <w:sz w:val="16"/>
              </w:rPr>
              <w:t>virtual</w:t>
            </w:r>
            <w:r>
              <w:rPr>
                <w:spacing w:val="-5"/>
                <w:sz w:val="16"/>
              </w:rPr>
              <w:t xml:space="preserve"> </w:t>
            </w:r>
            <w:r>
              <w:rPr>
                <w:sz w:val="16"/>
              </w:rPr>
              <w:t>desktops</w:t>
            </w:r>
            <w:r>
              <w:rPr>
                <w:spacing w:val="-2"/>
                <w:sz w:val="16"/>
              </w:rPr>
              <w:t xml:space="preserve"> </w:t>
            </w:r>
            <w:r>
              <w:rPr>
                <w:sz w:val="16"/>
              </w:rPr>
              <w:t>from</w:t>
            </w:r>
            <w:r>
              <w:rPr>
                <w:spacing w:val="-3"/>
                <w:sz w:val="16"/>
              </w:rPr>
              <w:t xml:space="preserve"> </w:t>
            </w:r>
            <w:r>
              <w:rPr>
                <w:sz w:val="16"/>
              </w:rPr>
              <w:t>anywhere</w:t>
            </w:r>
            <w:r>
              <w:rPr>
                <w:spacing w:val="-6"/>
                <w:sz w:val="16"/>
              </w:rPr>
              <w:t xml:space="preserve"> </w:t>
            </w:r>
            <w:r>
              <w:rPr>
                <w:sz w:val="16"/>
              </w:rPr>
              <w:t>using</w:t>
            </w:r>
            <w:r>
              <w:rPr>
                <w:spacing w:val="-4"/>
                <w:sz w:val="16"/>
              </w:rPr>
              <w:t xml:space="preserve"> </w:t>
            </w:r>
            <w:r w:rsidR="00253F09">
              <w:rPr>
                <w:sz w:val="16"/>
              </w:rPr>
              <w:t>[COMPANY]</w:t>
            </w:r>
            <w:r>
              <w:rPr>
                <w:spacing w:val="-3"/>
                <w:sz w:val="16"/>
              </w:rPr>
              <w:t xml:space="preserve"> </w:t>
            </w:r>
            <w:r>
              <w:rPr>
                <w:sz w:val="16"/>
              </w:rPr>
              <w:t>IT’s</w:t>
            </w:r>
            <w:r>
              <w:rPr>
                <w:spacing w:val="-5"/>
                <w:sz w:val="16"/>
              </w:rPr>
              <w:t xml:space="preserve"> </w:t>
            </w:r>
            <w:r w:rsidR="005F7707">
              <w:rPr>
                <w:sz w:val="16"/>
              </w:rPr>
              <w:t>[VDI Infrastructure]</w:t>
            </w:r>
            <w:r>
              <w:rPr>
                <w:spacing w:val="-5"/>
                <w:sz w:val="16"/>
              </w:rPr>
              <w:t xml:space="preserve"> </w:t>
            </w:r>
            <w:r>
              <w:rPr>
                <w:sz w:val="16"/>
              </w:rPr>
              <w:t>VDI</w:t>
            </w:r>
            <w:r>
              <w:rPr>
                <w:spacing w:val="-6"/>
                <w:sz w:val="16"/>
              </w:rPr>
              <w:t xml:space="preserve"> </w:t>
            </w:r>
            <w:r>
              <w:rPr>
                <w:sz w:val="16"/>
              </w:rPr>
              <w:t>infrastructure</w:t>
            </w:r>
            <w:r>
              <w:rPr>
                <w:spacing w:val="-5"/>
                <w:sz w:val="16"/>
              </w:rPr>
              <w:t xml:space="preserve"> </w:t>
            </w:r>
            <w:r>
              <w:rPr>
                <w:sz w:val="16"/>
              </w:rPr>
              <w:t>(VDI</w:t>
            </w:r>
            <w:r>
              <w:rPr>
                <w:spacing w:val="-4"/>
                <w:sz w:val="16"/>
              </w:rPr>
              <w:t xml:space="preserve"> </w:t>
            </w:r>
            <w:r>
              <w:rPr>
                <w:sz w:val="16"/>
              </w:rPr>
              <w:t>Client</w:t>
            </w:r>
            <w:r>
              <w:rPr>
                <w:spacing w:val="-5"/>
                <w:sz w:val="16"/>
              </w:rPr>
              <w:t xml:space="preserve"> </w:t>
            </w:r>
            <w:r>
              <w:rPr>
                <w:sz w:val="16"/>
              </w:rPr>
              <w:t>or</w:t>
            </w:r>
            <w:r>
              <w:rPr>
                <w:spacing w:val="-6"/>
                <w:sz w:val="16"/>
              </w:rPr>
              <w:t xml:space="preserve"> </w:t>
            </w:r>
            <w:r>
              <w:rPr>
                <w:sz w:val="16"/>
              </w:rPr>
              <w:t>web</w:t>
            </w:r>
            <w:r>
              <w:rPr>
                <w:spacing w:val="-4"/>
                <w:sz w:val="16"/>
              </w:rPr>
              <w:t xml:space="preserve"> </w:t>
            </w:r>
            <w:r>
              <w:rPr>
                <w:spacing w:val="-2"/>
                <w:sz w:val="16"/>
              </w:rPr>
              <w:t>browser).</w:t>
            </w:r>
          </w:p>
          <w:p w14:paraId="2CA1DCAC" w14:textId="51736426" w:rsidR="008845EA" w:rsidRDefault="00000000">
            <w:pPr>
              <w:pStyle w:val="TableParagraph"/>
              <w:numPr>
                <w:ilvl w:val="0"/>
                <w:numId w:val="12"/>
              </w:numPr>
              <w:tabs>
                <w:tab w:val="left" w:pos="265"/>
              </w:tabs>
              <w:spacing w:line="194" w:lineRule="exact"/>
              <w:ind w:left="265" w:hanging="158"/>
              <w:rPr>
                <w:sz w:val="16"/>
              </w:rPr>
            </w:pPr>
            <w:r>
              <w:rPr>
                <w:sz w:val="16"/>
              </w:rPr>
              <w:t>Web-based</w:t>
            </w:r>
            <w:r>
              <w:rPr>
                <w:spacing w:val="-8"/>
                <w:sz w:val="16"/>
              </w:rPr>
              <w:t xml:space="preserve"> </w:t>
            </w:r>
            <w:r>
              <w:rPr>
                <w:sz w:val="16"/>
              </w:rPr>
              <w:t>access</w:t>
            </w:r>
            <w:r>
              <w:rPr>
                <w:spacing w:val="-6"/>
                <w:sz w:val="16"/>
              </w:rPr>
              <w:t xml:space="preserve"> </w:t>
            </w:r>
            <w:r>
              <w:rPr>
                <w:sz w:val="16"/>
              </w:rPr>
              <w:t>to</w:t>
            </w:r>
            <w:r>
              <w:rPr>
                <w:spacing w:val="-5"/>
                <w:sz w:val="16"/>
              </w:rPr>
              <w:t xml:space="preserve"> </w:t>
            </w:r>
            <w:r>
              <w:rPr>
                <w:sz w:val="16"/>
              </w:rPr>
              <w:t>cloud</w:t>
            </w:r>
            <w:r>
              <w:rPr>
                <w:spacing w:val="-6"/>
                <w:sz w:val="16"/>
              </w:rPr>
              <w:t xml:space="preserve"> </w:t>
            </w:r>
            <w:r>
              <w:rPr>
                <w:sz w:val="16"/>
              </w:rPr>
              <w:t>platforms</w:t>
            </w:r>
            <w:r>
              <w:rPr>
                <w:spacing w:val="-5"/>
                <w:sz w:val="16"/>
              </w:rPr>
              <w:t xml:space="preserve"> </w:t>
            </w:r>
            <w:r>
              <w:rPr>
                <w:sz w:val="16"/>
              </w:rPr>
              <w:t>through</w:t>
            </w:r>
            <w:r>
              <w:rPr>
                <w:spacing w:val="-6"/>
                <w:sz w:val="16"/>
              </w:rPr>
              <w:t xml:space="preserve"> </w:t>
            </w:r>
            <w:r>
              <w:rPr>
                <w:sz w:val="16"/>
              </w:rPr>
              <w:t>network</w:t>
            </w:r>
            <w:r>
              <w:rPr>
                <w:spacing w:val="-6"/>
                <w:sz w:val="16"/>
              </w:rPr>
              <w:t xml:space="preserve"> </w:t>
            </w:r>
            <w:r>
              <w:rPr>
                <w:sz w:val="16"/>
              </w:rPr>
              <w:t>limitations</w:t>
            </w:r>
            <w:r>
              <w:rPr>
                <w:spacing w:val="-6"/>
                <w:sz w:val="16"/>
              </w:rPr>
              <w:t xml:space="preserve"> </w:t>
            </w:r>
            <w:r>
              <w:rPr>
                <w:sz w:val="16"/>
              </w:rPr>
              <w:t>such</w:t>
            </w:r>
            <w:r>
              <w:rPr>
                <w:spacing w:val="-4"/>
                <w:sz w:val="16"/>
              </w:rPr>
              <w:t xml:space="preserve"> </w:t>
            </w:r>
            <w:r>
              <w:rPr>
                <w:sz w:val="16"/>
              </w:rPr>
              <w:t>as</w:t>
            </w:r>
            <w:r>
              <w:rPr>
                <w:spacing w:val="-6"/>
                <w:sz w:val="16"/>
              </w:rPr>
              <w:t xml:space="preserve"> </w:t>
            </w:r>
            <w:r>
              <w:rPr>
                <w:sz w:val="16"/>
              </w:rPr>
              <w:t>internal</w:t>
            </w:r>
            <w:r>
              <w:rPr>
                <w:spacing w:val="-3"/>
                <w:sz w:val="16"/>
              </w:rPr>
              <w:t xml:space="preserve"> </w:t>
            </w:r>
            <w:r w:rsidR="00253F09">
              <w:rPr>
                <w:sz w:val="16"/>
              </w:rPr>
              <w:t>[COMPANY]</w:t>
            </w:r>
            <w:r>
              <w:rPr>
                <w:spacing w:val="-5"/>
                <w:sz w:val="16"/>
              </w:rPr>
              <w:t xml:space="preserve"> </w:t>
            </w:r>
            <w:r>
              <w:rPr>
                <w:sz w:val="16"/>
              </w:rPr>
              <w:t>IP</w:t>
            </w:r>
            <w:r>
              <w:rPr>
                <w:spacing w:val="-5"/>
                <w:sz w:val="16"/>
              </w:rPr>
              <w:t xml:space="preserve"> </w:t>
            </w:r>
            <w:r>
              <w:rPr>
                <w:sz w:val="16"/>
              </w:rPr>
              <w:t>addresses</w:t>
            </w:r>
            <w:r>
              <w:rPr>
                <w:spacing w:val="-5"/>
                <w:sz w:val="16"/>
              </w:rPr>
              <w:t xml:space="preserve"> </w:t>
            </w:r>
            <w:r>
              <w:rPr>
                <w:sz w:val="16"/>
              </w:rPr>
              <w:t>and</w:t>
            </w:r>
            <w:r>
              <w:rPr>
                <w:spacing w:val="-6"/>
                <w:sz w:val="16"/>
              </w:rPr>
              <w:t xml:space="preserve"> </w:t>
            </w:r>
            <w:r>
              <w:rPr>
                <w:sz w:val="16"/>
              </w:rPr>
              <w:t>known/verified</w:t>
            </w:r>
            <w:r>
              <w:rPr>
                <w:spacing w:val="-6"/>
                <w:sz w:val="16"/>
              </w:rPr>
              <w:t xml:space="preserve"> </w:t>
            </w:r>
            <w:r>
              <w:rPr>
                <w:sz w:val="16"/>
              </w:rPr>
              <w:t>government</w:t>
            </w:r>
            <w:r>
              <w:rPr>
                <w:spacing w:val="-6"/>
                <w:sz w:val="16"/>
              </w:rPr>
              <w:t xml:space="preserve"> </w:t>
            </w:r>
            <w:r>
              <w:rPr>
                <w:sz w:val="16"/>
              </w:rPr>
              <w:t>network</w:t>
            </w:r>
            <w:r>
              <w:rPr>
                <w:spacing w:val="-6"/>
                <w:sz w:val="16"/>
              </w:rPr>
              <w:t xml:space="preserve"> </w:t>
            </w:r>
            <w:r>
              <w:rPr>
                <w:spacing w:val="-2"/>
                <w:sz w:val="16"/>
              </w:rPr>
              <w:t>addresses.</w:t>
            </w:r>
          </w:p>
          <w:p w14:paraId="589B8D99" w14:textId="77777777" w:rsidR="008845EA" w:rsidRDefault="00000000">
            <w:pPr>
              <w:pStyle w:val="TableParagraph"/>
              <w:numPr>
                <w:ilvl w:val="0"/>
                <w:numId w:val="12"/>
              </w:numPr>
              <w:tabs>
                <w:tab w:val="left" w:pos="265"/>
              </w:tabs>
              <w:spacing w:line="195" w:lineRule="exact"/>
              <w:ind w:left="265" w:hanging="158"/>
              <w:rPr>
                <w:sz w:val="16"/>
              </w:rPr>
            </w:pPr>
            <w:r>
              <w:rPr>
                <w:sz w:val="16"/>
              </w:rPr>
              <w:t>Personally</w:t>
            </w:r>
            <w:r>
              <w:rPr>
                <w:spacing w:val="-8"/>
                <w:sz w:val="16"/>
              </w:rPr>
              <w:t xml:space="preserve"> </w:t>
            </w:r>
            <w:r>
              <w:rPr>
                <w:sz w:val="16"/>
              </w:rPr>
              <w:t>owned,</w:t>
            </w:r>
            <w:r>
              <w:rPr>
                <w:spacing w:val="-6"/>
                <w:sz w:val="16"/>
              </w:rPr>
              <w:t xml:space="preserve"> </w:t>
            </w:r>
            <w:r>
              <w:rPr>
                <w:sz w:val="16"/>
              </w:rPr>
              <w:t>Microsoft</w:t>
            </w:r>
            <w:r>
              <w:rPr>
                <w:spacing w:val="-8"/>
                <w:sz w:val="16"/>
              </w:rPr>
              <w:t xml:space="preserve"> </w:t>
            </w:r>
            <w:r>
              <w:rPr>
                <w:sz w:val="16"/>
              </w:rPr>
              <w:t>Intune</w:t>
            </w:r>
            <w:r>
              <w:rPr>
                <w:spacing w:val="-7"/>
                <w:sz w:val="16"/>
              </w:rPr>
              <w:t xml:space="preserve"> </w:t>
            </w:r>
            <w:r>
              <w:rPr>
                <w:sz w:val="16"/>
              </w:rPr>
              <w:t>MAM-enrolled</w:t>
            </w:r>
            <w:r>
              <w:rPr>
                <w:spacing w:val="-7"/>
                <w:sz w:val="16"/>
              </w:rPr>
              <w:t xml:space="preserve"> </w:t>
            </w:r>
            <w:r>
              <w:rPr>
                <w:sz w:val="16"/>
              </w:rPr>
              <w:t>iOS/iPadOS</w:t>
            </w:r>
            <w:r>
              <w:rPr>
                <w:spacing w:val="-6"/>
                <w:sz w:val="16"/>
              </w:rPr>
              <w:t xml:space="preserve"> </w:t>
            </w:r>
            <w:r>
              <w:rPr>
                <w:spacing w:val="-2"/>
                <w:sz w:val="16"/>
              </w:rPr>
              <w:t>device.</w:t>
            </w:r>
          </w:p>
          <w:p w14:paraId="6293FBA0" w14:textId="77777777" w:rsidR="008845EA" w:rsidRDefault="00000000">
            <w:pPr>
              <w:pStyle w:val="TableParagraph"/>
              <w:numPr>
                <w:ilvl w:val="0"/>
                <w:numId w:val="12"/>
              </w:numPr>
              <w:tabs>
                <w:tab w:val="left" w:pos="265"/>
              </w:tabs>
              <w:spacing w:before="2"/>
              <w:ind w:left="265" w:hanging="158"/>
              <w:rPr>
                <w:sz w:val="16"/>
              </w:rPr>
            </w:pPr>
            <w:r>
              <w:rPr>
                <w:sz w:val="16"/>
              </w:rPr>
              <w:t>Corporate-owned,</w:t>
            </w:r>
            <w:r>
              <w:rPr>
                <w:spacing w:val="-8"/>
                <w:sz w:val="16"/>
              </w:rPr>
              <w:t xml:space="preserve"> </w:t>
            </w:r>
            <w:r>
              <w:rPr>
                <w:sz w:val="16"/>
              </w:rPr>
              <w:t>Microsoft</w:t>
            </w:r>
            <w:r>
              <w:rPr>
                <w:spacing w:val="-8"/>
                <w:sz w:val="16"/>
              </w:rPr>
              <w:t xml:space="preserve"> </w:t>
            </w:r>
            <w:r>
              <w:rPr>
                <w:sz w:val="16"/>
              </w:rPr>
              <w:t>Intune</w:t>
            </w:r>
            <w:r>
              <w:rPr>
                <w:spacing w:val="-8"/>
                <w:sz w:val="16"/>
              </w:rPr>
              <w:t xml:space="preserve"> </w:t>
            </w:r>
            <w:r>
              <w:rPr>
                <w:sz w:val="16"/>
              </w:rPr>
              <w:t>MDM-enrolled</w:t>
            </w:r>
            <w:r>
              <w:rPr>
                <w:spacing w:val="-8"/>
                <w:sz w:val="16"/>
              </w:rPr>
              <w:t xml:space="preserve"> </w:t>
            </w:r>
            <w:r>
              <w:rPr>
                <w:sz w:val="16"/>
              </w:rPr>
              <w:t>iOS/iPadOS</w:t>
            </w:r>
            <w:r>
              <w:rPr>
                <w:spacing w:val="-7"/>
                <w:sz w:val="16"/>
              </w:rPr>
              <w:t xml:space="preserve"> </w:t>
            </w:r>
            <w:r>
              <w:rPr>
                <w:spacing w:val="-2"/>
                <w:sz w:val="16"/>
              </w:rPr>
              <w:t>device.</w:t>
            </w:r>
          </w:p>
          <w:p w14:paraId="6229092E" w14:textId="77777777" w:rsidR="008845EA" w:rsidRDefault="008845EA">
            <w:pPr>
              <w:pStyle w:val="TableParagraph"/>
              <w:spacing w:before="43"/>
              <w:ind w:left="0"/>
              <w:rPr>
                <w:b/>
                <w:sz w:val="16"/>
              </w:rPr>
            </w:pPr>
          </w:p>
          <w:p w14:paraId="5B5224AB" w14:textId="34E96B97" w:rsidR="008845EA" w:rsidRDefault="00000000">
            <w:pPr>
              <w:pStyle w:val="TableParagraph"/>
              <w:spacing w:line="278" w:lineRule="auto"/>
              <w:ind w:right="137"/>
              <w:rPr>
                <w:sz w:val="16"/>
              </w:rPr>
            </w:pPr>
            <w:r>
              <w:rPr>
                <w:sz w:val="16"/>
              </w:rPr>
              <w:t>Once</w:t>
            </w:r>
            <w:r>
              <w:rPr>
                <w:spacing w:val="-2"/>
                <w:sz w:val="16"/>
              </w:rPr>
              <w:t xml:space="preserve"> </w:t>
            </w:r>
            <w:r>
              <w:rPr>
                <w:sz w:val="16"/>
              </w:rPr>
              <w:t>a</w:t>
            </w:r>
            <w:r>
              <w:rPr>
                <w:spacing w:val="-2"/>
                <w:sz w:val="16"/>
              </w:rPr>
              <w:t xml:space="preserve"> </w:t>
            </w:r>
            <w:r>
              <w:rPr>
                <w:sz w:val="16"/>
              </w:rPr>
              <w:t>standard</w:t>
            </w:r>
            <w:r>
              <w:rPr>
                <w:spacing w:val="-2"/>
                <w:sz w:val="16"/>
              </w:rPr>
              <w:t xml:space="preserve"> </w:t>
            </w:r>
            <w:r>
              <w:rPr>
                <w:sz w:val="16"/>
              </w:rPr>
              <w:t>user</w:t>
            </w:r>
            <w:r>
              <w:rPr>
                <w:spacing w:val="-3"/>
                <w:sz w:val="16"/>
              </w:rPr>
              <w:t xml:space="preserve"> </w:t>
            </w:r>
            <w:r>
              <w:rPr>
                <w:sz w:val="16"/>
              </w:rPr>
              <w:t>or external user is</w:t>
            </w:r>
            <w:r>
              <w:rPr>
                <w:spacing w:val="-2"/>
                <w:sz w:val="16"/>
              </w:rPr>
              <w:t xml:space="preserve"> </w:t>
            </w:r>
            <w:r>
              <w:rPr>
                <w:sz w:val="16"/>
              </w:rPr>
              <w:t>authenticated via</w:t>
            </w:r>
            <w:r>
              <w:rPr>
                <w:spacing w:val="-2"/>
                <w:sz w:val="16"/>
              </w:rPr>
              <w:t xml:space="preserve"> </w:t>
            </w:r>
            <w:r>
              <w:rPr>
                <w:sz w:val="16"/>
              </w:rPr>
              <w:t>AD/Entra</w:t>
            </w:r>
            <w:r>
              <w:rPr>
                <w:spacing w:val="-2"/>
                <w:sz w:val="16"/>
              </w:rPr>
              <w:t xml:space="preserve"> </w:t>
            </w:r>
            <w:r>
              <w:rPr>
                <w:sz w:val="16"/>
              </w:rPr>
              <w:t>ID,</w:t>
            </w:r>
            <w:r>
              <w:rPr>
                <w:spacing w:val="-1"/>
                <w:sz w:val="16"/>
              </w:rPr>
              <w:t xml:space="preserve"> </w:t>
            </w:r>
            <w:r>
              <w:rPr>
                <w:sz w:val="16"/>
              </w:rPr>
              <w:t>on</w:t>
            </w:r>
            <w:r>
              <w:rPr>
                <w:spacing w:val="-2"/>
                <w:sz w:val="16"/>
              </w:rPr>
              <w:t xml:space="preserve"> </w:t>
            </w:r>
            <w:r>
              <w:rPr>
                <w:sz w:val="16"/>
              </w:rPr>
              <w:t>any</w:t>
            </w:r>
            <w:r>
              <w:rPr>
                <w:spacing w:val="-2"/>
                <w:sz w:val="16"/>
              </w:rPr>
              <w:t xml:space="preserve"> </w:t>
            </w:r>
            <w:r>
              <w:rPr>
                <w:sz w:val="16"/>
              </w:rPr>
              <w:t>of</w:t>
            </w:r>
            <w:r>
              <w:rPr>
                <w:spacing w:val="-3"/>
                <w:sz w:val="16"/>
              </w:rPr>
              <w:t xml:space="preserve"> </w:t>
            </w:r>
            <w:r>
              <w:rPr>
                <w:sz w:val="16"/>
              </w:rPr>
              <w:t>these</w:t>
            </w:r>
            <w:r>
              <w:rPr>
                <w:spacing w:val="-2"/>
                <w:sz w:val="16"/>
              </w:rPr>
              <w:t xml:space="preserve"> </w:t>
            </w:r>
            <w:r>
              <w:rPr>
                <w:sz w:val="16"/>
              </w:rPr>
              <w:t>platforms,</w:t>
            </w:r>
            <w:r>
              <w:rPr>
                <w:spacing w:val="-1"/>
                <w:sz w:val="16"/>
              </w:rPr>
              <w:t xml:space="preserve"> </w:t>
            </w:r>
            <w:r>
              <w:rPr>
                <w:sz w:val="16"/>
              </w:rPr>
              <w:t>they</w:t>
            </w:r>
            <w:r>
              <w:rPr>
                <w:spacing w:val="-2"/>
                <w:sz w:val="16"/>
              </w:rPr>
              <w:t xml:space="preserve"> </w:t>
            </w:r>
            <w:r>
              <w:rPr>
                <w:sz w:val="16"/>
              </w:rPr>
              <w:t>will</w:t>
            </w:r>
            <w:r>
              <w:rPr>
                <w:spacing w:val="-3"/>
                <w:sz w:val="16"/>
              </w:rPr>
              <w:t xml:space="preserve"> </w:t>
            </w:r>
            <w:r>
              <w:rPr>
                <w:sz w:val="16"/>
              </w:rPr>
              <w:t>be</w:t>
            </w:r>
            <w:r>
              <w:rPr>
                <w:spacing w:val="-2"/>
                <w:sz w:val="16"/>
              </w:rPr>
              <w:t xml:space="preserve"> </w:t>
            </w:r>
            <w:r>
              <w:rPr>
                <w:sz w:val="16"/>
              </w:rPr>
              <w:t>redirected</w:t>
            </w:r>
            <w:r>
              <w:rPr>
                <w:spacing w:val="-2"/>
                <w:sz w:val="16"/>
              </w:rPr>
              <w:t xml:space="preserve"> </w:t>
            </w:r>
            <w:r>
              <w:rPr>
                <w:sz w:val="16"/>
              </w:rPr>
              <w:t>to</w:t>
            </w:r>
            <w:r>
              <w:rPr>
                <w:spacing w:val="-3"/>
                <w:sz w:val="16"/>
              </w:rPr>
              <w:t xml:space="preserve"> </w:t>
            </w:r>
            <w:r w:rsidR="002355F7">
              <w:rPr>
                <w:sz w:val="16"/>
              </w:rPr>
              <w:t>[MFA PROVIDER]</w:t>
            </w:r>
            <w:r>
              <w:rPr>
                <w:spacing w:val="-2"/>
                <w:sz w:val="16"/>
              </w:rPr>
              <w:t xml:space="preserve"> </w:t>
            </w:r>
            <w:r>
              <w:rPr>
                <w:sz w:val="16"/>
              </w:rPr>
              <w:t>via</w:t>
            </w:r>
            <w:r>
              <w:rPr>
                <w:spacing w:val="-2"/>
                <w:sz w:val="16"/>
              </w:rPr>
              <w:t xml:space="preserve"> </w:t>
            </w:r>
            <w:r>
              <w:rPr>
                <w:sz w:val="16"/>
              </w:rPr>
              <w:t>cloud</w:t>
            </w:r>
            <w:r>
              <w:rPr>
                <w:spacing w:val="-2"/>
                <w:sz w:val="16"/>
              </w:rPr>
              <w:t xml:space="preserve"> </w:t>
            </w:r>
            <w:r>
              <w:rPr>
                <w:sz w:val="16"/>
              </w:rPr>
              <w:t>platform or</w:t>
            </w:r>
            <w:r>
              <w:rPr>
                <w:spacing w:val="-3"/>
                <w:sz w:val="16"/>
              </w:rPr>
              <w:t xml:space="preserve"> </w:t>
            </w:r>
            <w:r>
              <w:rPr>
                <w:sz w:val="16"/>
              </w:rPr>
              <w:t>local</w:t>
            </w:r>
            <w:r>
              <w:rPr>
                <w:spacing w:val="40"/>
                <w:sz w:val="16"/>
              </w:rPr>
              <w:t xml:space="preserve"> </w:t>
            </w:r>
            <w:r>
              <w:rPr>
                <w:sz w:val="16"/>
              </w:rPr>
              <w:t>agent to verify identity with MFA.</w:t>
            </w:r>
          </w:p>
          <w:p w14:paraId="795590BB" w14:textId="77777777" w:rsidR="008845EA" w:rsidRDefault="008845EA">
            <w:pPr>
              <w:pStyle w:val="TableParagraph"/>
              <w:spacing w:before="26"/>
              <w:ind w:left="0"/>
              <w:rPr>
                <w:b/>
                <w:sz w:val="16"/>
              </w:rPr>
            </w:pPr>
          </w:p>
          <w:p w14:paraId="629E4341" w14:textId="708A4667" w:rsidR="008845EA" w:rsidRDefault="00000000">
            <w:pPr>
              <w:pStyle w:val="TableParagraph"/>
              <w:spacing w:line="276" w:lineRule="auto"/>
              <w:ind w:right="177"/>
              <w:rPr>
                <w:sz w:val="16"/>
              </w:rPr>
            </w:pPr>
            <w:r>
              <w:rPr>
                <w:sz w:val="16"/>
              </w:rPr>
              <w:t>Administrative users are not provisioned for direct access to virtual desktops, MDM-enrolled devices, or VPN access on laptops. Administrative accounts may be</w:t>
            </w:r>
            <w:r>
              <w:rPr>
                <w:spacing w:val="40"/>
                <w:sz w:val="16"/>
              </w:rPr>
              <w:t xml:space="preserve"> </w:t>
            </w:r>
            <w:r>
              <w:rPr>
                <w:sz w:val="16"/>
              </w:rPr>
              <w:t>used</w:t>
            </w:r>
            <w:r>
              <w:rPr>
                <w:spacing w:val="-3"/>
                <w:sz w:val="16"/>
              </w:rPr>
              <w:t xml:space="preserve"> </w:t>
            </w:r>
            <w:r>
              <w:rPr>
                <w:sz w:val="16"/>
              </w:rPr>
              <w:t>to</w:t>
            </w:r>
            <w:r>
              <w:rPr>
                <w:spacing w:val="-3"/>
                <w:sz w:val="16"/>
              </w:rPr>
              <w:t xml:space="preserve"> </w:t>
            </w:r>
            <w:r>
              <w:rPr>
                <w:sz w:val="16"/>
              </w:rPr>
              <w:t>elevate</w:t>
            </w:r>
            <w:r>
              <w:rPr>
                <w:spacing w:val="-3"/>
                <w:sz w:val="16"/>
              </w:rPr>
              <w:t xml:space="preserve"> </w:t>
            </w:r>
            <w:r>
              <w:rPr>
                <w:sz w:val="16"/>
              </w:rPr>
              <w:t>permissions</w:t>
            </w:r>
            <w:r>
              <w:rPr>
                <w:spacing w:val="-3"/>
                <w:sz w:val="16"/>
              </w:rPr>
              <w:t xml:space="preserve"> </w:t>
            </w:r>
            <w:r>
              <w:rPr>
                <w:sz w:val="16"/>
              </w:rPr>
              <w:t>on</w:t>
            </w:r>
            <w:r>
              <w:rPr>
                <w:spacing w:val="-3"/>
                <w:sz w:val="16"/>
              </w:rPr>
              <w:t xml:space="preserve"> </w:t>
            </w:r>
            <w:r>
              <w:rPr>
                <w:sz w:val="16"/>
              </w:rPr>
              <w:t>domain-joined</w:t>
            </w:r>
            <w:r>
              <w:rPr>
                <w:spacing w:val="-3"/>
                <w:sz w:val="16"/>
              </w:rPr>
              <w:t xml:space="preserve"> </w:t>
            </w:r>
            <w:r>
              <w:rPr>
                <w:sz w:val="16"/>
              </w:rPr>
              <w:t>laptops</w:t>
            </w:r>
            <w:r>
              <w:rPr>
                <w:spacing w:val="-3"/>
                <w:sz w:val="16"/>
              </w:rPr>
              <w:t xml:space="preserve"> </w:t>
            </w:r>
            <w:r>
              <w:rPr>
                <w:sz w:val="16"/>
              </w:rPr>
              <w:t>and</w:t>
            </w:r>
            <w:r>
              <w:rPr>
                <w:spacing w:val="-3"/>
                <w:sz w:val="16"/>
              </w:rPr>
              <w:t xml:space="preserve"> </w:t>
            </w:r>
            <w:r>
              <w:rPr>
                <w:sz w:val="16"/>
              </w:rPr>
              <w:t>physical/virtual</w:t>
            </w:r>
            <w:r>
              <w:rPr>
                <w:spacing w:val="-1"/>
                <w:sz w:val="16"/>
              </w:rPr>
              <w:t xml:space="preserve"> </w:t>
            </w:r>
            <w:r>
              <w:rPr>
                <w:sz w:val="16"/>
              </w:rPr>
              <w:t>desktops</w:t>
            </w:r>
            <w:r>
              <w:rPr>
                <w:spacing w:val="-3"/>
                <w:sz w:val="16"/>
              </w:rPr>
              <w:t xml:space="preserve"> </w:t>
            </w:r>
            <w:r>
              <w:rPr>
                <w:sz w:val="16"/>
              </w:rPr>
              <w:t>as</w:t>
            </w:r>
            <w:r>
              <w:rPr>
                <w:spacing w:val="-3"/>
                <w:sz w:val="16"/>
              </w:rPr>
              <w:t xml:space="preserve"> </w:t>
            </w:r>
            <w:r>
              <w:rPr>
                <w:sz w:val="16"/>
              </w:rPr>
              <w:t>well</w:t>
            </w:r>
            <w:r>
              <w:rPr>
                <w:spacing w:val="-3"/>
                <w:sz w:val="16"/>
              </w:rPr>
              <w:t xml:space="preserve"> </w:t>
            </w:r>
            <w:r>
              <w:rPr>
                <w:sz w:val="16"/>
              </w:rPr>
              <w:t>as</w:t>
            </w:r>
            <w:r>
              <w:rPr>
                <w:spacing w:val="-3"/>
                <w:sz w:val="16"/>
              </w:rPr>
              <w:t xml:space="preserve"> </w:t>
            </w:r>
            <w:r>
              <w:rPr>
                <w:sz w:val="16"/>
              </w:rPr>
              <w:t>domain-</w:t>
            </w:r>
            <w:r>
              <w:rPr>
                <w:spacing w:val="-1"/>
                <w:sz w:val="16"/>
              </w:rPr>
              <w:t xml:space="preserve"> </w:t>
            </w:r>
            <w:r>
              <w:rPr>
                <w:sz w:val="16"/>
              </w:rPr>
              <w:t>and</w:t>
            </w:r>
            <w:r>
              <w:rPr>
                <w:spacing w:val="-3"/>
                <w:sz w:val="16"/>
              </w:rPr>
              <w:t xml:space="preserve"> </w:t>
            </w:r>
            <w:r>
              <w:rPr>
                <w:sz w:val="16"/>
              </w:rPr>
              <w:t>non-domain-joined</w:t>
            </w:r>
            <w:r>
              <w:rPr>
                <w:spacing w:val="-3"/>
                <w:sz w:val="16"/>
              </w:rPr>
              <w:t xml:space="preserve"> </w:t>
            </w:r>
            <w:r>
              <w:rPr>
                <w:sz w:val="16"/>
              </w:rPr>
              <w:t>servers</w:t>
            </w:r>
            <w:r>
              <w:rPr>
                <w:spacing w:val="-3"/>
                <w:sz w:val="16"/>
              </w:rPr>
              <w:t xml:space="preserve"> </w:t>
            </w:r>
            <w:r>
              <w:rPr>
                <w:sz w:val="16"/>
              </w:rPr>
              <w:t>within</w:t>
            </w:r>
            <w:r>
              <w:rPr>
                <w:spacing w:val="-3"/>
                <w:sz w:val="16"/>
              </w:rPr>
              <w:t xml:space="preserve"> </w:t>
            </w:r>
            <w:r w:rsidR="00253F09">
              <w:rPr>
                <w:sz w:val="16"/>
              </w:rPr>
              <w:t>[COMPANY]</w:t>
            </w:r>
            <w:r>
              <w:rPr>
                <w:sz w:val="16"/>
              </w:rPr>
              <w:t>’s</w:t>
            </w:r>
            <w:r>
              <w:rPr>
                <w:spacing w:val="-3"/>
                <w:sz w:val="16"/>
              </w:rPr>
              <w:t xml:space="preserve"> </w:t>
            </w:r>
            <w:r>
              <w:rPr>
                <w:sz w:val="16"/>
              </w:rPr>
              <w:t>enterprise</w:t>
            </w:r>
            <w:r>
              <w:rPr>
                <w:spacing w:val="40"/>
                <w:sz w:val="16"/>
              </w:rPr>
              <w:t xml:space="preserve"> </w:t>
            </w:r>
            <w:r>
              <w:rPr>
                <w:sz w:val="16"/>
              </w:rPr>
              <w:t>IT network and used for network, security, and operational management. Once elevation is needed, an administrative account will authenticate via AD/Entra ID</w:t>
            </w:r>
            <w:r>
              <w:rPr>
                <w:spacing w:val="40"/>
                <w:sz w:val="16"/>
              </w:rPr>
              <w:t xml:space="preserve"> </w:t>
            </w:r>
            <w:r>
              <w:rPr>
                <w:sz w:val="16"/>
              </w:rPr>
              <w:t xml:space="preserve">and be redirected to </w:t>
            </w:r>
            <w:r w:rsidR="002355F7">
              <w:rPr>
                <w:sz w:val="16"/>
              </w:rPr>
              <w:t>[MFA PROVIDER]</w:t>
            </w:r>
            <w:r>
              <w:rPr>
                <w:sz w:val="16"/>
              </w:rPr>
              <w:t xml:space="preserve"> via cloud platform or local agent to verify identity with MFA.</w:t>
            </w:r>
          </w:p>
          <w:p w14:paraId="6C86EF0D" w14:textId="77777777" w:rsidR="008845EA" w:rsidRDefault="008845EA">
            <w:pPr>
              <w:pStyle w:val="TableParagraph"/>
              <w:spacing w:before="29"/>
              <w:ind w:left="0"/>
              <w:rPr>
                <w:b/>
                <w:sz w:val="16"/>
              </w:rPr>
            </w:pPr>
          </w:p>
          <w:p w14:paraId="0F8DA8C8" w14:textId="0D1BE777" w:rsidR="008845EA" w:rsidRDefault="00000000">
            <w:pPr>
              <w:pStyle w:val="TableParagraph"/>
              <w:spacing w:before="1"/>
              <w:rPr>
                <w:sz w:val="16"/>
              </w:rPr>
            </w:pPr>
            <w:r>
              <w:rPr>
                <w:sz w:val="16"/>
              </w:rPr>
              <w:t>Reference:</w:t>
            </w:r>
            <w:r>
              <w:rPr>
                <w:spacing w:val="-5"/>
                <w:sz w:val="16"/>
              </w:rPr>
              <w:t xml:space="preserve"> </w:t>
            </w:r>
            <w:r w:rsidR="000B17C8">
              <w:rPr>
                <w:sz w:val="16"/>
              </w:rPr>
              <w:t>[COMPANY POLICY}</w:t>
            </w:r>
            <w:r>
              <w:rPr>
                <w:spacing w:val="-4"/>
                <w:sz w:val="16"/>
              </w:rPr>
              <w:t xml:space="preserve"> </w:t>
            </w:r>
            <w:r>
              <w:rPr>
                <w:sz w:val="16"/>
              </w:rPr>
              <w:t>Cyber</w:t>
            </w:r>
            <w:r>
              <w:rPr>
                <w:spacing w:val="-7"/>
                <w:sz w:val="16"/>
              </w:rPr>
              <w:t xml:space="preserve"> </w:t>
            </w:r>
            <w:r>
              <w:rPr>
                <w:sz w:val="16"/>
              </w:rPr>
              <w:t>and</w:t>
            </w:r>
            <w:r>
              <w:rPr>
                <w:spacing w:val="-5"/>
                <w:sz w:val="16"/>
              </w:rPr>
              <w:t xml:space="preserve"> </w:t>
            </w:r>
            <w:r>
              <w:rPr>
                <w:sz w:val="16"/>
              </w:rPr>
              <w:t>Network</w:t>
            </w:r>
            <w:r>
              <w:rPr>
                <w:spacing w:val="-7"/>
                <w:sz w:val="16"/>
              </w:rPr>
              <w:t xml:space="preserve"> </w:t>
            </w:r>
            <w:r>
              <w:rPr>
                <w:sz w:val="16"/>
              </w:rPr>
              <w:t>Security</w:t>
            </w:r>
            <w:r>
              <w:rPr>
                <w:spacing w:val="-5"/>
                <w:sz w:val="16"/>
              </w:rPr>
              <w:t xml:space="preserve"> </w:t>
            </w:r>
            <w:r>
              <w:rPr>
                <w:spacing w:val="-2"/>
                <w:sz w:val="16"/>
              </w:rPr>
              <w:t>Policy</w:t>
            </w:r>
          </w:p>
        </w:tc>
      </w:tr>
      <w:tr w:rsidR="008845EA" w14:paraId="21F4625B" w14:textId="77777777">
        <w:trPr>
          <w:trHeight w:val="194"/>
        </w:trPr>
        <w:tc>
          <w:tcPr>
            <w:tcW w:w="10798" w:type="dxa"/>
            <w:gridSpan w:val="8"/>
            <w:tcBorders>
              <w:left w:val="nil"/>
              <w:right w:val="nil"/>
            </w:tcBorders>
          </w:tcPr>
          <w:p w14:paraId="7319057C" w14:textId="77777777" w:rsidR="008845EA" w:rsidRDefault="008845EA">
            <w:pPr>
              <w:pStyle w:val="TableParagraph"/>
              <w:ind w:left="0"/>
              <w:rPr>
                <w:rFonts w:ascii="Times New Roman"/>
                <w:sz w:val="12"/>
              </w:rPr>
            </w:pPr>
          </w:p>
        </w:tc>
      </w:tr>
      <w:tr w:rsidR="008845EA" w14:paraId="77343F5E" w14:textId="77777777">
        <w:trPr>
          <w:trHeight w:val="477"/>
        </w:trPr>
        <w:tc>
          <w:tcPr>
            <w:tcW w:w="7200" w:type="dxa"/>
            <w:gridSpan w:val="5"/>
            <w:tcBorders>
              <w:bottom w:val="single" w:sz="4" w:space="0" w:color="1F4E79"/>
            </w:tcBorders>
            <w:shd w:val="clear" w:color="auto" w:fill="F1F1F1"/>
          </w:tcPr>
          <w:p w14:paraId="376DFDB9" w14:textId="77777777" w:rsidR="008845EA" w:rsidRDefault="00000000">
            <w:pPr>
              <w:pStyle w:val="TableParagraph"/>
              <w:spacing w:line="206" w:lineRule="exact"/>
              <w:rPr>
                <w:rFonts w:ascii="Arial"/>
                <w:sz w:val="18"/>
              </w:rPr>
            </w:pPr>
            <w:r>
              <w:rPr>
                <w:rFonts w:ascii="Arial"/>
                <w:sz w:val="18"/>
              </w:rPr>
              <w:t>[b]</w:t>
            </w:r>
            <w:r>
              <w:rPr>
                <w:rFonts w:ascii="Arial"/>
                <w:spacing w:val="-2"/>
                <w:sz w:val="18"/>
              </w:rPr>
              <w:t xml:space="preserve"> </w:t>
            </w:r>
            <w:r>
              <w:rPr>
                <w:rFonts w:ascii="Arial"/>
                <w:sz w:val="18"/>
              </w:rPr>
              <w:t>the</w:t>
            </w:r>
            <w:r>
              <w:rPr>
                <w:rFonts w:ascii="Arial"/>
                <w:spacing w:val="-4"/>
                <w:sz w:val="18"/>
              </w:rPr>
              <w:t xml:space="preserve"> </w:t>
            </w:r>
            <w:r>
              <w:rPr>
                <w:rFonts w:ascii="Arial"/>
                <w:sz w:val="18"/>
              </w:rPr>
              <w:t>identity</w:t>
            </w:r>
            <w:r>
              <w:rPr>
                <w:rFonts w:ascii="Arial"/>
                <w:spacing w:val="-1"/>
                <w:sz w:val="18"/>
              </w:rPr>
              <w:t xml:space="preserve"> </w:t>
            </w:r>
            <w:r>
              <w:rPr>
                <w:rFonts w:ascii="Arial"/>
                <w:sz w:val="18"/>
              </w:rPr>
              <w:t>of</w:t>
            </w:r>
            <w:r>
              <w:rPr>
                <w:rFonts w:ascii="Arial"/>
                <w:spacing w:val="-2"/>
                <w:sz w:val="18"/>
              </w:rPr>
              <w:t xml:space="preserve"> </w:t>
            </w:r>
            <w:r>
              <w:rPr>
                <w:rFonts w:ascii="Arial"/>
                <w:sz w:val="18"/>
              </w:rPr>
              <w:t>each</w:t>
            </w:r>
            <w:r>
              <w:rPr>
                <w:rFonts w:ascii="Arial"/>
                <w:spacing w:val="-4"/>
                <w:sz w:val="18"/>
              </w:rPr>
              <w:t xml:space="preserve"> </w:t>
            </w:r>
            <w:r>
              <w:rPr>
                <w:rFonts w:ascii="Arial"/>
                <w:sz w:val="18"/>
              </w:rPr>
              <w:t>process</w:t>
            </w:r>
            <w:r>
              <w:rPr>
                <w:rFonts w:ascii="Arial"/>
                <w:spacing w:val="-3"/>
                <w:sz w:val="18"/>
              </w:rPr>
              <w:t xml:space="preserve"> </w:t>
            </w:r>
            <w:r>
              <w:rPr>
                <w:rFonts w:ascii="Arial"/>
                <w:sz w:val="18"/>
              </w:rPr>
              <w:t>acting</w:t>
            </w:r>
            <w:r>
              <w:rPr>
                <w:rFonts w:ascii="Arial"/>
                <w:spacing w:val="-1"/>
                <w:sz w:val="18"/>
              </w:rPr>
              <w:t xml:space="preserve"> </w:t>
            </w:r>
            <w:r>
              <w:rPr>
                <w:rFonts w:ascii="Arial"/>
                <w:sz w:val="18"/>
              </w:rPr>
              <w:t>on</w:t>
            </w:r>
            <w:r>
              <w:rPr>
                <w:rFonts w:ascii="Arial"/>
                <w:spacing w:val="-1"/>
                <w:sz w:val="18"/>
              </w:rPr>
              <w:t xml:space="preserve"> </w:t>
            </w:r>
            <w:r>
              <w:rPr>
                <w:rFonts w:ascii="Arial"/>
                <w:sz w:val="18"/>
              </w:rPr>
              <w:t>behalf</w:t>
            </w:r>
            <w:r>
              <w:rPr>
                <w:rFonts w:ascii="Arial"/>
                <w:spacing w:val="-2"/>
                <w:sz w:val="18"/>
              </w:rPr>
              <w:t xml:space="preserve"> </w:t>
            </w:r>
            <w:r>
              <w:rPr>
                <w:rFonts w:ascii="Arial"/>
                <w:sz w:val="18"/>
              </w:rPr>
              <w:t>of</w:t>
            </w:r>
            <w:r>
              <w:rPr>
                <w:rFonts w:ascii="Arial"/>
                <w:spacing w:val="-4"/>
                <w:sz w:val="18"/>
              </w:rPr>
              <w:t xml:space="preserve"> </w:t>
            </w:r>
            <w:r>
              <w:rPr>
                <w:rFonts w:ascii="Arial"/>
                <w:sz w:val="18"/>
              </w:rPr>
              <w:t>a</w:t>
            </w:r>
            <w:r>
              <w:rPr>
                <w:rFonts w:ascii="Arial"/>
                <w:spacing w:val="-1"/>
                <w:sz w:val="18"/>
              </w:rPr>
              <w:t xml:space="preserve"> </w:t>
            </w:r>
            <w:r>
              <w:rPr>
                <w:rFonts w:ascii="Arial"/>
                <w:sz w:val="18"/>
              </w:rPr>
              <w:t>user</w:t>
            </w:r>
            <w:r>
              <w:rPr>
                <w:rFonts w:ascii="Arial"/>
                <w:spacing w:val="-2"/>
                <w:sz w:val="18"/>
              </w:rPr>
              <w:t xml:space="preserve"> </w:t>
            </w:r>
            <w:r>
              <w:rPr>
                <w:rFonts w:ascii="Arial"/>
                <w:sz w:val="18"/>
              </w:rPr>
              <w:t>is</w:t>
            </w:r>
            <w:r>
              <w:rPr>
                <w:rFonts w:ascii="Arial"/>
                <w:spacing w:val="-1"/>
                <w:sz w:val="18"/>
              </w:rPr>
              <w:t xml:space="preserve"> </w:t>
            </w:r>
            <w:r>
              <w:rPr>
                <w:rFonts w:ascii="Arial"/>
                <w:sz w:val="18"/>
              </w:rPr>
              <w:t>authenticated</w:t>
            </w:r>
            <w:r>
              <w:rPr>
                <w:rFonts w:ascii="Arial"/>
                <w:spacing w:val="-4"/>
                <w:sz w:val="18"/>
              </w:rPr>
              <w:t xml:space="preserve"> </w:t>
            </w:r>
            <w:r>
              <w:rPr>
                <w:rFonts w:ascii="Arial"/>
                <w:sz w:val="18"/>
              </w:rPr>
              <w:t>or</w:t>
            </w:r>
            <w:r>
              <w:rPr>
                <w:rFonts w:ascii="Arial"/>
                <w:spacing w:val="-2"/>
                <w:sz w:val="18"/>
              </w:rPr>
              <w:t xml:space="preserve"> </w:t>
            </w:r>
            <w:r>
              <w:rPr>
                <w:rFonts w:ascii="Arial"/>
                <w:sz w:val="18"/>
              </w:rPr>
              <w:t>verified</w:t>
            </w:r>
            <w:r>
              <w:rPr>
                <w:rFonts w:ascii="Arial"/>
                <w:spacing w:val="-3"/>
                <w:sz w:val="18"/>
              </w:rPr>
              <w:t xml:space="preserve"> </w:t>
            </w:r>
            <w:r>
              <w:rPr>
                <w:rFonts w:ascii="Arial"/>
                <w:spacing w:val="-5"/>
                <w:sz w:val="18"/>
              </w:rPr>
              <w:t>as</w:t>
            </w:r>
          </w:p>
          <w:p w14:paraId="11AB72AF" w14:textId="77777777" w:rsidR="008845EA" w:rsidRDefault="00000000">
            <w:pPr>
              <w:pStyle w:val="TableParagraph"/>
              <w:spacing w:before="33"/>
              <w:rPr>
                <w:rFonts w:ascii="Arial"/>
                <w:sz w:val="18"/>
              </w:rPr>
            </w:pPr>
            <w:r>
              <w:rPr>
                <w:rFonts w:ascii="Arial"/>
                <w:sz w:val="18"/>
              </w:rPr>
              <w:t>a</w:t>
            </w:r>
            <w:r>
              <w:rPr>
                <w:rFonts w:ascii="Arial"/>
                <w:spacing w:val="-1"/>
                <w:sz w:val="18"/>
              </w:rPr>
              <w:t xml:space="preserve"> </w:t>
            </w:r>
            <w:r>
              <w:rPr>
                <w:rFonts w:ascii="Arial"/>
                <w:sz w:val="18"/>
              </w:rPr>
              <w:t>prerequisite</w:t>
            </w:r>
            <w:r>
              <w:rPr>
                <w:rFonts w:ascii="Arial"/>
                <w:spacing w:val="-1"/>
                <w:sz w:val="18"/>
              </w:rPr>
              <w:t xml:space="preserve"> </w:t>
            </w:r>
            <w:r>
              <w:rPr>
                <w:rFonts w:ascii="Arial"/>
                <w:sz w:val="18"/>
              </w:rPr>
              <w:t>to</w:t>
            </w:r>
            <w:r>
              <w:rPr>
                <w:rFonts w:ascii="Arial"/>
                <w:spacing w:val="-4"/>
                <w:sz w:val="18"/>
              </w:rPr>
              <w:t xml:space="preserve"> </w:t>
            </w:r>
            <w:r>
              <w:rPr>
                <w:rFonts w:ascii="Arial"/>
                <w:sz w:val="18"/>
              </w:rPr>
              <w:t xml:space="preserve">system </w:t>
            </w:r>
            <w:r>
              <w:rPr>
                <w:rFonts w:ascii="Arial"/>
                <w:spacing w:val="-2"/>
                <w:sz w:val="18"/>
              </w:rPr>
              <w:t>access.</w:t>
            </w:r>
          </w:p>
        </w:tc>
        <w:tc>
          <w:tcPr>
            <w:tcW w:w="1045" w:type="dxa"/>
            <w:tcBorders>
              <w:bottom w:val="single" w:sz="4" w:space="0" w:color="1F4E79"/>
              <w:right w:val="nil"/>
            </w:tcBorders>
          </w:tcPr>
          <w:p w14:paraId="795B5A32" w14:textId="77777777" w:rsidR="008845EA" w:rsidRDefault="00000000">
            <w:pPr>
              <w:pStyle w:val="TableParagraph"/>
              <w:spacing w:line="206" w:lineRule="exact"/>
              <w:ind w:left="117"/>
              <w:rPr>
                <w:rFonts w:ascii="Arial"/>
                <w:sz w:val="18"/>
              </w:rPr>
            </w:pPr>
            <w:r>
              <w:rPr>
                <w:noProof/>
                <w:position w:val="-1"/>
              </w:rPr>
              <w:drawing>
                <wp:inline distT="0" distB="0" distL="0" distR="0" wp14:anchorId="21576B8E" wp14:editId="31C5F3EA">
                  <wp:extent cx="111252" cy="111252"/>
                  <wp:effectExtent l="0" t="0" r="0" b="0"/>
                  <wp:docPr id="1052" name="Image 10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2" name="Image 1052"/>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40A019F7" w14:textId="77777777" w:rsidR="008845EA" w:rsidRDefault="00000000">
            <w:pPr>
              <w:pStyle w:val="TableParagraph"/>
              <w:spacing w:line="206" w:lineRule="exact"/>
              <w:ind w:left="0" w:right="406"/>
              <w:jc w:val="right"/>
              <w:rPr>
                <w:rFonts w:ascii="Arial"/>
                <w:sz w:val="18"/>
              </w:rPr>
            </w:pPr>
            <w:r>
              <w:rPr>
                <w:rFonts w:ascii="Arial"/>
                <w:noProof/>
                <w:sz w:val="18"/>
              </w:rPr>
              <mc:AlternateContent>
                <mc:Choice Requires="wpg">
                  <w:drawing>
                    <wp:anchor distT="0" distB="0" distL="0" distR="0" simplePos="0" relativeHeight="251634688" behindDoc="1" locked="0" layoutInCell="1" allowOverlap="1" wp14:anchorId="122B1CDF" wp14:editId="1AFF47B8">
                      <wp:simplePos x="0" y="0"/>
                      <wp:positionH relativeFrom="column">
                        <wp:posOffset>222504</wp:posOffset>
                      </wp:positionH>
                      <wp:positionV relativeFrom="paragraph">
                        <wp:posOffset>9016</wp:posOffset>
                      </wp:positionV>
                      <wp:extent cx="111760" cy="111760"/>
                      <wp:effectExtent l="0" t="0" r="0" b="0"/>
                      <wp:wrapNone/>
                      <wp:docPr id="1053" name="Group 10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54" name="Graphic 105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2E6F3D" id="Group 1053" o:spid="_x0000_s1026" style="position:absolute;margin-left:17.5pt;margin-top:.7pt;width:8.8pt;height:8.8pt;z-index:-2516817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BBEwzImQIAACoGAAAOAAAAAAAAAAAAAAAAAC4CAABkcnMv&#13;&#10;ZTJvRG9jLnhtbFBLAQItABQABgAIAAAAIQADbYvl4gAAAAsBAAAPAAAAAAAAAAAAAAAAAPMEAABk&#13;&#10;cnMvZG93bnJldi54bWxQSwUGAAAAAAQABADzAAAAAgYAAAAA&#13;&#10;">
                      <v:shape id="Graphic 105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5910DE7D" w14:textId="77777777" w:rsidR="008845EA" w:rsidRDefault="00000000">
            <w:pPr>
              <w:pStyle w:val="TableParagraph"/>
              <w:spacing w:line="206" w:lineRule="exact"/>
              <w:ind w:left="0" w:right="240"/>
              <w:jc w:val="right"/>
              <w:rPr>
                <w:rFonts w:ascii="Arial"/>
                <w:sz w:val="18"/>
              </w:rPr>
            </w:pPr>
            <w:r>
              <w:rPr>
                <w:rFonts w:ascii="Arial"/>
                <w:noProof/>
                <w:sz w:val="18"/>
              </w:rPr>
              <mc:AlternateContent>
                <mc:Choice Requires="wpg">
                  <w:drawing>
                    <wp:anchor distT="0" distB="0" distL="0" distR="0" simplePos="0" relativeHeight="251637760" behindDoc="1" locked="0" layoutInCell="1" allowOverlap="1" wp14:anchorId="4E6F13DE" wp14:editId="165A0411">
                      <wp:simplePos x="0" y="0"/>
                      <wp:positionH relativeFrom="column">
                        <wp:posOffset>102956</wp:posOffset>
                      </wp:positionH>
                      <wp:positionV relativeFrom="paragraph">
                        <wp:posOffset>9016</wp:posOffset>
                      </wp:positionV>
                      <wp:extent cx="111760" cy="111760"/>
                      <wp:effectExtent l="0" t="0" r="0" b="0"/>
                      <wp:wrapNone/>
                      <wp:docPr id="1055" name="Group 10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56" name="Graphic 105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1DB0FF" id="Group 1055" o:spid="_x0000_s1026" style="position:absolute;margin-left:8.1pt;margin-top:.7pt;width:8.8pt;height:8.8pt;z-index:-2516787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B9znMsmQIAACoGAAAOAAAAAAAAAAAAAAAAAC4CAABkcnMvZTJv&#13;&#10;RG9jLnhtbFBLAQItABQABgAIAAAAIQCer+IP3wAAAAsBAAAPAAAAAAAAAAAAAAAAAPMEAABkcnMv&#13;&#10;ZG93bnJldi54bWxQSwUGAAAAAAQABADzAAAA/wUAAAAA&#13;&#10;">
                      <v:shape id="Graphic 105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&#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03A47EE1" w14:textId="77777777">
        <w:trPr>
          <w:trHeight w:val="976"/>
        </w:trPr>
        <w:tc>
          <w:tcPr>
            <w:tcW w:w="10798" w:type="dxa"/>
            <w:gridSpan w:val="8"/>
            <w:tcBorders>
              <w:top w:val="single" w:sz="4" w:space="0" w:color="1F4E79"/>
            </w:tcBorders>
          </w:tcPr>
          <w:p w14:paraId="2A6FF0D0" w14:textId="6ADDD003" w:rsidR="008845EA" w:rsidRDefault="00000000">
            <w:pPr>
              <w:pStyle w:val="TableParagraph"/>
              <w:ind w:right="137"/>
              <w:rPr>
                <w:sz w:val="16"/>
              </w:rPr>
            </w:pPr>
            <w:r>
              <w:rPr>
                <w:b/>
                <w:i/>
                <w:sz w:val="16"/>
              </w:rPr>
              <w:t xml:space="preserve">Assessment Objective Conformity Statement: </w:t>
            </w:r>
            <w:r>
              <w:rPr>
                <w:sz w:val="16"/>
              </w:rPr>
              <w:t>Service accounts, like resource accounts, and service principals, are provisioned uniquely for the service they’re</w:t>
            </w:r>
            <w:r>
              <w:rPr>
                <w:spacing w:val="40"/>
                <w:sz w:val="16"/>
              </w:rPr>
              <w:t xml:space="preserve"> </w:t>
            </w:r>
            <w:r>
              <w:rPr>
                <w:sz w:val="16"/>
              </w:rPr>
              <w:t>providing, and authenticated for system access, process, or service, via username and password. Non-AD/Entra ID-authenticated accounts using at least a</w:t>
            </w:r>
            <w:r>
              <w:rPr>
                <w:spacing w:val="40"/>
                <w:sz w:val="16"/>
              </w:rPr>
              <w:t xml:space="preserve"> </w:t>
            </w:r>
            <w:r>
              <w:rPr>
                <w:sz w:val="16"/>
              </w:rPr>
              <w:t xml:space="preserve">username and password stored within </w:t>
            </w:r>
            <w:r w:rsidR="0008253F">
              <w:rPr>
                <w:sz w:val="16"/>
              </w:rPr>
              <w:t>[PASSWORD/KEY VAULT PLATFORM]</w:t>
            </w:r>
            <w:r w:rsidR="00837015">
              <w:rPr>
                <w:sz w:val="16"/>
              </w:rPr>
              <w:t>]</w:t>
            </w:r>
            <w:r>
              <w:rPr>
                <w:sz w:val="16"/>
              </w:rPr>
              <w:t>. Service accounts are not registered for MFA due to the functionality of the account. Resource</w:t>
            </w:r>
            <w:r>
              <w:rPr>
                <w:spacing w:val="40"/>
                <w:sz w:val="16"/>
              </w:rPr>
              <w:t xml:space="preserve"> </w:t>
            </w:r>
            <w:r>
              <w:rPr>
                <w:sz w:val="16"/>
              </w:rPr>
              <w:t>accounts</w:t>
            </w:r>
            <w:r>
              <w:rPr>
                <w:spacing w:val="-2"/>
                <w:sz w:val="16"/>
              </w:rPr>
              <w:t xml:space="preserve"> </w:t>
            </w:r>
            <w:r>
              <w:rPr>
                <w:sz w:val="16"/>
              </w:rPr>
              <w:t>utilize</w:t>
            </w:r>
            <w:r>
              <w:rPr>
                <w:spacing w:val="-2"/>
                <w:sz w:val="16"/>
              </w:rPr>
              <w:t xml:space="preserve"> </w:t>
            </w:r>
            <w:r>
              <w:rPr>
                <w:sz w:val="16"/>
              </w:rPr>
              <w:t>AD/Entra</w:t>
            </w:r>
            <w:r>
              <w:rPr>
                <w:spacing w:val="-2"/>
                <w:sz w:val="16"/>
              </w:rPr>
              <w:t xml:space="preserve"> </w:t>
            </w:r>
            <w:r>
              <w:rPr>
                <w:sz w:val="16"/>
              </w:rPr>
              <w:t>ID</w:t>
            </w:r>
            <w:r>
              <w:rPr>
                <w:spacing w:val="-2"/>
                <w:sz w:val="16"/>
              </w:rPr>
              <w:t xml:space="preserve"> </w:t>
            </w:r>
            <w:r>
              <w:rPr>
                <w:sz w:val="16"/>
              </w:rPr>
              <w:t>credentials</w:t>
            </w:r>
            <w:r>
              <w:rPr>
                <w:spacing w:val="-2"/>
                <w:sz w:val="16"/>
              </w:rPr>
              <w:t xml:space="preserve"> </w:t>
            </w:r>
            <w:r>
              <w:rPr>
                <w:sz w:val="16"/>
              </w:rPr>
              <w:t>for</w:t>
            </w:r>
            <w:r>
              <w:rPr>
                <w:spacing w:val="-3"/>
                <w:sz w:val="16"/>
              </w:rPr>
              <w:t xml:space="preserve"> </w:t>
            </w:r>
            <w:r>
              <w:rPr>
                <w:sz w:val="16"/>
              </w:rPr>
              <w:t>authentication</w:t>
            </w:r>
            <w:r>
              <w:rPr>
                <w:spacing w:val="-2"/>
                <w:sz w:val="16"/>
              </w:rPr>
              <w:t xml:space="preserve"> </w:t>
            </w:r>
            <w:r>
              <w:rPr>
                <w:sz w:val="16"/>
              </w:rPr>
              <w:t>but</w:t>
            </w:r>
            <w:r>
              <w:rPr>
                <w:spacing w:val="-3"/>
                <w:sz w:val="16"/>
              </w:rPr>
              <w:t xml:space="preserve"> </w:t>
            </w:r>
            <w:r>
              <w:rPr>
                <w:sz w:val="16"/>
              </w:rPr>
              <w:t>may</w:t>
            </w:r>
            <w:r>
              <w:rPr>
                <w:spacing w:val="-2"/>
                <w:sz w:val="16"/>
              </w:rPr>
              <w:t xml:space="preserve"> </w:t>
            </w:r>
            <w:r>
              <w:rPr>
                <w:sz w:val="16"/>
              </w:rPr>
              <w:t>not</w:t>
            </w:r>
            <w:r>
              <w:rPr>
                <w:spacing w:val="-3"/>
                <w:sz w:val="16"/>
              </w:rPr>
              <w:t xml:space="preserve"> </w:t>
            </w:r>
            <w:r>
              <w:rPr>
                <w:sz w:val="16"/>
              </w:rPr>
              <w:t>allow</w:t>
            </w:r>
            <w:r>
              <w:rPr>
                <w:spacing w:val="-1"/>
                <w:sz w:val="16"/>
              </w:rPr>
              <w:t xml:space="preserve"> </w:t>
            </w:r>
            <w:r>
              <w:rPr>
                <w:sz w:val="16"/>
              </w:rPr>
              <w:t>for</w:t>
            </w:r>
            <w:r>
              <w:rPr>
                <w:spacing w:val="-3"/>
                <w:sz w:val="16"/>
              </w:rPr>
              <w:t xml:space="preserve"> </w:t>
            </w:r>
            <w:r>
              <w:rPr>
                <w:sz w:val="16"/>
              </w:rPr>
              <w:t>use</w:t>
            </w:r>
            <w:r>
              <w:rPr>
                <w:spacing w:val="-3"/>
                <w:sz w:val="16"/>
              </w:rPr>
              <w:t xml:space="preserve"> </w:t>
            </w:r>
            <w:r>
              <w:rPr>
                <w:sz w:val="16"/>
              </w:rPr>
              <w:t>of</w:t>
            </w:r>
            <w:r>
              <w:rPr>
                <w:spacing w:val="-3"/>
                <w:sz w:val="16"/>
              </w:rPr>
              <w:t xml:space="preserve"> </w:t>
            </w:r>
            <w:r>
              <w:rPr>
                <w:sz w:val="16"/>
              </w:rPr>
              <w:t>MFA</w:t>
            </w:r>
            <w:r>
              <w:rPr>
                <w:spacing w:val="-1"/>
                <w:sz w:val="16"/>
              </w:rPr>
              <w:t xml:space="preserve"> </w:t>
            </w:r>
            <w:r>
              <w:rPr>
                <w:sz w:val="16"/>
              </w:rPr>
              <w:t>due</w:t>
            </w:r>
            <w:r>
              <w:rPr>
                <w:spacing w:val="-2"/>
                <w:sz w:val="16"/>
              </w:rPr>
              <w:t xml:space="preserve"> </w:t>
            </w:r>
            <w:r>
              <w:rPr>
                <w:sz w:val="16"/>
              </w:rPr>
              <w:t>to</w:t>
            </w:r>
            <w:r>
              <w:rPr>
                <w:spacing w:val="-3"/>
                <w:sz w:val="16"/>
              </w:rPr>
              <w:t xml:space="preserve"> </w:t>
            </w:r>
            <w:r>
              <w:rPr>
                <w:sz w:val="16"/>
              </w:rPr>
              <w:t>the requirement</w:t>
            </w:r>
            <w:r>
              <w:rPr>
                <w:spacing w:val="-3"/>
                <w:sz w:val="16"/>
              </w:rPr>
              <w:t xml:space="preserve"> </w:t>
            </w:r>
            <w:r>
              <w:rPr>
                <w:sz w:val="16"/>
              </w:rPr>
              <w:t>of</w:t>
            </w:r>
            <w:r>
              <w:rPr>
                <w:spacing w:val="-3"/>
                <w:sz w:val="16"/>
              </w:rPr>
              <w:t xml:space="preserve"> </w:t>
            </w:r>
            <w:r>
              <w:rPr>
                <w:sz w:val="16"/>
              </w:rPr>
              <w:t>the</w:t>
            </w:r>
            <w:r>
              <w:rPr>
                <w:spacing w:val="-2"/>
                <w:sz w:val="16"/>
              </w:rPr>
              <w:t xml:space="preserve"> </w:t>
            </w:r>
            <w:r>
              <w:rPr>
                <w:sz w:val="16"/>
              </w:rPr>
              <w:t>device</w:t>
            </w:r>
            <w:r>
              <w:rPr>
                <w:spacing w:val="-2"/>
                <w:sz w:val="16"/>
              </w:rPr>
              <w:t xml:space="preserve"> </w:t>
            </w:r>
            <w:r>
              <w:rPr>
                <w:sz w:val="16"/>
              </w:rPr>
              <w:t>on</w:t>
            </w:r>
            <w:r>
              <w:rPr>
                <w:spacing w:val="-2"/>
                <w:sz w:val="16"/>
              </w:rPr>
              <w:t xml:space="preserve"> </w:t>
            </w:r>
            <w:r>
              <w:rPr>
                <w:sz w:val="16"/>
              </w:rPr>
              <w:t>which</w:t>
            </w:r>
            <w:r>
              <w:rPr>
                <w:spacing w:val="-2"/>
                <w:sz w:val="16"/>
              </w:rPr>
              <w:t xml:space="preserve"> </w:t>
            </w:r>
            <w:r>
              <w:rPr>
                <w:sz w:val="16"/>
              </w:rPr>
              <w:t>they’re used.</w:t>
            </w:r>
            <w:r>
              <w:rPr>
                <w:spacing w:val="-1"/>
                <w:sz w:val="16"/>
              </w:rPr>
              <w:t xml:space="preserve"> </w:t>
            </w:r>
            <w:r>
              <w:rPr>
                <w:sz w:val="16"/>
              </w:rPr>
              <w:t>Service</w:t>
            </w:r>
          </w:p>
          <w:p w14:paraId="23761230" w14:textId="7A4BEF38" w:rsidR="008845EA" w:rsidRDefault="00000000">
            <w:pPr>
              <w:pStyle w:val="TableParagraph"/>
              <w:spacing w:line="176" w:lineRule="exact"/>
              <w:rPr>
                <w:sz w:val="16"/>
              </w:rPr>
            </w:pPr>
            <w:r>
              <w:rPr>
                <w:sz w:val="16"/>
              </w:rPr>
              <w:t>principals</w:t>
            </w:r>
            <w:r>
              <w:rPr>
                <w:spacing w:val="-6"/>
                <w:sz w:val="16"/>
              </w:rPr>
              <w:t xml:space="preserve"> </w:t>
            </w:r>
            <w:r>
              <w:rPr>
                <w:sz w:val="16"/>
              </w:rPr>
              <w:t>use</w:t>
            </w:r>
            <w:r>
              <w:rPr>
                <w:spacing w:val="-6"/>
                <w:sz w:val="16"/>
              </w:rPr>
              <w:t xml:space="preserve"> </w:t>
            </w:r>
            <w:r>
              <w:rPr>
                <w:sz w:val="16"/>
              </w:rPr>
              <w:t>either</w:t>
            </w:r>
            <w:r>
              <w:rPr>
                <w:spacing w:val="-6"/>
                <w:sz w:val="16"/>
              </w:rPr>
              <w:t xml:space="preserve"> </w:t>
            </w:r>
            <w:r>
              <w:rPr>
                <w:sz w:val="16"/>
              </w:rPr>
              <w:t>client</w:t>
            </w:r>
            <w:r>
              <w:rPr>
                <w:spacing w:val="-6"/>
                <w:sz w:val="16"/>
              </w:rPr>
              <w:t xml:space="preserve"> </w:t>
            </w:r>
            <w:r>
              <w:rPr>
                <w:sz w:val="16"/>
              </w:rPr>
              <w:t>secrets</w:t>
            </w:r>
            <w:r>
              <w:rPr>
                <w:spacing w:val="-6"/>
                <w:sz w:val="16"/>
              </w:rPr>
              <w:t xml:space="preserve"> </w:t>
            </w:r>
            <w:r>
              <w:rPr>
                <w:sz w:val="16"/>
              </w:rPr>
              <w:t>or</w:t>
            </w:r>
            <w:r>
              <w:rPr>
                <w:spacing w:val="-3"/>
                <w:sz w:val="16"/>
              </w:rPr>
              <w:t xml:space="preserve"> </w:t>
            </w:r>
            <w:r>
              <w:rPr>
                <w:sz w:val="16"/>
              </w:rPr>
              <w:t>client</w:t>
            </w:r>
            <w:r>
              <w:rPr>
                <w:spacing w:val="-4"/>
                <w:sz w:val="16"/>
              </w:rPr>
              <w:t xml:space="preserve"> </w:t>
            </w:r>
            <w:r>
              <w:rPr>
                <w:sz w:val="16"/>
              </w:rPr>
              <w:t>certificates</w:t>
            </w:r>
            <w:r>
              <w:rPr>
                <w:spacing w:val="-5"/>
                <w:sz w:val="16"/>
              </w:rPr>
              <w:t xml:space="preserve"> </w:t>
            </w:r>
            <w:r>
              <w:rPr>
                <w:sz w:val="16"/>
              </w:rPr>
              <w:t>to</w:t>
            </w:r>
            <w:r>
              <w:rPr>
                <w:spacing w:val="-6"/>
                <w:sz w:val="16"/>
              </w:rPr>
              <w:t xml:space="preserve"> </w:t>
            </w:r>
            <w:r>
              <w:rPr>
                <w:sz w:val="16"/>
              </w:rPr>
              <w:t>authenticate</w:t>
            </w:r>
            <w:r>
              <w:rPr>
                <w:spacing w:val="-3"/>
                <w:sz w:val="16"/>
              </w:rPr>
              <w:t xml:space="preserve"> </w:t>
            </w:r>
            <w:r>
              <w:rPr>
                <w:sz w:val="16"/>
              </w:rPr>
              <w:t>themselves</w:t>
            </w:r>
            <w:r>
              <w:rPr>
                <w:spacing w:val="-6"/>
                <w:sz w:val="16"/>
              </w:rPr>
              <w:t xml:space="preserve"> </w:t>
            </w:r>
            <w:r>
              <w:rPr>
                <w:sz w:val="16"/>
              </w:rPr>
              <w:t>with</w:t>
            </w:r>
            <w:r>
              <w:rPr>
                <w:spacing w:val="-5"/>
                <w:sz w:val="16"/>
              </w:rPr>
              <w:t xml:space="preserve"> </w:t>
            </w:r>
            <w:r>
              <w:rPr>
                <w:sz w:val="16"/>
              </w:rPr>
              <w:t>the</w:t>
            </w:r>
            <w:r>
              <w:rPr>
                <w:spacing w:val="-5"/>
                <w:sz w:val="16"/>
              </w:rPr>
              <w:t xml:space="preserve"> </w:t>
            </w:r>
            <w:r w:rsidR="00253F09">
              <w:rPr>
                <w:sz w:val="16"/>
              </w:rPr>
              <w:t>[COMPANY]</w:t>
            </w:r>
            <w:r>
              <w:rPr>
                <w:spacing w:val="-5"/>
                <w:sz w:val="16"/>
              </w:rPr>
              <w:t xml:space="preserve"> </w:t>
            </w:r>
            <w:r>
              <w:rPr>
                <w:sz w:val="16"/>
              </w:rPr>
              <w:t>IT</w:t>
            </w:r>
            <w:r>
              <w:rPr>
                <w:spacing w:val="-4"/>
                <w:sz w:val="16"/>
              </w:rPr>
              <w:t xml:space="preserve"> </w:t>
            </w:r>
            <w:r>
              <w:rPr>
                <w:sz w:val="16"/>
              </w:rPr>
              <w:t>enterprise</w:t>
            </w:r>
            <w:r>
              <w:rPr>
                <w:spacing w:val="-3"/>
                <w:sz w:val="16"/>
              </w:rPr>
              <w:t xml:space="preserve"> </w:t>
            </w:r>
            <w:r>
              <w:rPr>
                <w:spacing w:val="-2"/>
                <w:sz w:val="16"/>
              </w:rPr>
              <w:t>environment.</w:t>
            </w:r>
          </w:p>
        </w:tc>
      </w:tr>
      <w:tr w:rsidR="008845EA" w14:paraId="2AFE7F50" w14:textId="77777777">
        <w:trPr>
          <w:trHeight w:val="194"/>
        </w:trPr>
        <w:tc>
          <w:tcPr>
            <w:tcW w:w="10798" w:type="dxa"/>
            <w:gridSpan w:val="8"/>
            <w:tcBorders>
              <w:left w:val="nil"/>
              <w:right w:val="nil"/>
            </w:tcBorders>
          </w:tcPr>
          <w:p w14:paraId="58A41D22" w14:textId="77777777" w:rsidR="008845EA" w:rsidRDefault="008845EA">
            <w:pPr>
              <w:pStyle w:val="TableParagraph"/>
              <w:ind w:left="0"/>
              <w:rPr>
                <w:rFonts w:ascii="Times New Roman"/>
                <w:sz w:val="12"/>
              </w:rPr>
            </w:pPr>
          </w:p>
        </w:tc>
      </w:tr>
      <w:tr w:rsidR="008845EA" w14:paraId="47B5C64E" w14:textId="77777777">
        <w:trPr>
          <w:trHeight w:val="477"/>
        </w:trPr>
        <w:tc>
          <w:tcPr>
            <w:tcW w:w="7200" w:type="dxa"/>
            <w:gridSpan w:val="5"/>
            <w:tcBorders>
              <w:bottom w:val="single" w:sz="4" w:space="0" w:color="1F4E79"/>
            </w:tcBorders>
            <w:shd w:val="clear" w:color="auto" w:fill="F1F1F1"/>
          </w:tcPr>
          <w:p w14:paraId="0066F15D" w14:textId="77777777" w:rsidR="008845EA" w:rsidRDefault="00000000">
            <w:pPr>
              <w:pStyle w:val="TableParagraph"/>
              <w:spacing w:line="206" w:lineRule="exact"/>
              <w:rPr>
                <w:rFonts w:ascii="Arial"/>
                <w:sz w:val="18"/>
              </w:rPr>
            </w:pPr>
            <w:r>
              <w:rPr>
                <w:rFonts w:ascii="Arial"/>
                <w:sz w:val="18"/>
              </w:rPr>
              <w:t>[c]</w:t>
            </w:r>
            <w:r>
              <w:rPr>
                <w:rFonts w:ascii="Arial"/>
                <w:spacing w:val="-2"/>
                <w:sz w:val="18"/>
              </w:rPr>
              <w:t xml:space="preserve"> </w:t>
            </w:r>
            <w:r>
              <w:rPr>
                <w:rFonts w:ascii="Arial"/>
                <w:sz w:val="18"/>
              </w:rPr>
              <w:t>the</w:t>
            </w:r>
            <w:r>
              <w:rPr>
                <w:rFonts w:ascii="Arial"/>
                <w:spacing w:val="-1"/>
                <w:sz w:val="18"/>
              </w:rPr>
              <w:t xml:space="preserve"> </w:t>
            </w:r>
            <w:r>
              <w:rPr>
                <w:rFonts w:ascii="Arial"/>
                <w:sz w:val="18"/>
              </w:rPr>
              <w:t>identity</w:t>
            </w:r>
            <w:r>
              <w:rPr>
                <w:rFonts w:ascii="Arial"/>
                <w:spacing w:val="-3"/>
                <w:sz w:val="18"/>
              </w:rPr>
              <w:t xml:space="preserve"> </w:t>
            </w:r>
            <w:r>
              <w:rPr>
                <w:rFonts w:ascii="Arial"/>
                <w:sz w:val="18"/>
              </w:rPr>
              <w:t>of</w:t>
            </w:r>
            <w:r>
              <w:rPr>
                <w:rFonts w:ascii="Arial"/>
                <w:spacing w:val="-2"/>
                <w:sz w:val="18"/>
              </w:rPr>
              <w:t xml:space="preserve"> </w:t>
            </w:r>
            <w:r>
              <w:rPr>
                <w:rFonts w:ascii="Arial"/>
                <w:sz w:val="18"/>
              </w:rPr>
              <w:t>each</w:t>
            </w:r>
            <w:r>
              <w:rPr>
                <w:rFonts w:ascii="Arial"/>
                <w:spacing w:val="-4"/>
                <w:sz w:val="18"/>
              </w:rPr>
              <w:t xml:space="preserve"> </w:t>
            </w:r>
            <w:r>
              <w:rPr>
                <w:rFonts w:ascii="Arial"/>
                <w:sz w:val="18"/>
              </w:rPr>
              <w:t>device</w:t>
            </w:r>
            <w:r>
              <w:rPr>
                <w:rFonts w:ascii="Arial"/>
                <w:spacing w:val="-4"/>
                <w:sz w:val="18"/>
              </w:rPr>
              <w:t xml:space="preserve"> </w:t>
            </w:r>
            <w:r>
              <w:rPr>
                <w:rFonts w:ascii="Arial"/>
                <w:sz w:val="18"/>
              </w:rPr>
              <w:t>accessing</w:t>
            </w:r>
            <w:r>
              <w:rPr>
                <w:rFonts w:ascii="Arial"/>
                <w:spacing w:val="-4"/>
                <w:sz w:val="18"/>
              </w:rPr>
              <w:t xml:space="preserve"> </w:t>
            </w:r>
            <w:r>
              <w:rPr>
                <w:rFonts w:ascii="Arial"/>
                <w:sz w:val="18"/>
              </w:rPr>
              <w:t>or</w:t>
            </w:r>
            <w:r>
              <w:rPr>
                <w:rFonts w:ascii="Arial"/>
                <w:spacing w:val="-4"/>
                <w:sz w:val="18"/>
              </w:rPr>
              <w:t xml:space="preserve"> </w:t>
            </w:r>
            <w:r>
              <w:rPr>
                <w:rFonts w:ascii="Arial"/>
                <w:sz w:val="18"/>
              </w:rPr>
              <w:t>connecting</w:t>
            </w:r>
            <w:r>
              <w:rPr>
                <w:rFonts w:ascii="Arial"/>
                <w:spacing w:val="-4"/>
                <w:sz w:val="18"/>
              </w:rPr>
              <w:t xml:space="preserve"> </w:t>
            </w:r>
            <w:r>
              <w:rPr>
                <w:rFonts w:ascii="Arial"/>
                <w:sz w:val="18"/>
              </w:rPr>
              <w:t>to</w:t>
            </w:r>
            <w:r>
              <w:rPr>
                <w:rFonts w:ascii="Arial"/>
                <w:spacing w:val="-1"/>
                <w:sz w:val="18"/>
              </w:rPr>
              <w:t xml:space="preserve"> </w:t>
            </w:r>
            <w:r>
              <w:rPr>
                <w:rFonts w:ascii="Arial"/>
                <w:sz w:val="18"/>
              </w:rPr>
              <w:t>the</w:t>
            </w:r>
            <w:r>
              <w:rPr>
                <w:rFonts w:ascii="Arial"/>
                <w:spacing w:val="-4"/>
                <w:sz w:val="18"/>
              </w:rPr>
              <w:t xml:space="preserve"> </w:t>
            </w:r>
            <w:r>
              <w:rPr>
                <w:rFonts w:ascii="Arial"/>
                <w:sz w:val="18"/>
              </w:rPr>
              <w:t>system</w:t>
            </w:r>
            <w:r>
              <w:rPr>
                <w:rFonts w:ascii="Arial"/>
                <w:spacing w:val="-1"/>
                <w:sz w:val="18"/>
              </w:rPr>
              <w:t xml:space="preserve"> </w:t>
            </w:r>
            <w:r>
              <w:rPr>
                <w:rFonts w:ascii="Arial"/>
                <w:sz w:val="18"/>
              </w:rPr>
              <w:t>is</w:t>
            </w:r>
            <w:r>
              <w:rPr>
                <w:rFonts w:ascii="Arial"/>
                <w:spacing w:val="-1"/>
                <w:sz w:val="18"/>
              </w:rPr>
              <w:t xml:space="preserve"> </w:t>
            </w:r>
            <w:r>
              <w:rPr>
                <w:rFonts w:ascii="Arial"/>
                <w:sz w:val="18"/>
              </w:rPr>
              <w:t>authenticated</w:t>
            </w:r>
            <w:r>
              <w:rPr>
                <w:rFonts w:ascii="Arial"/>
                <w:spacing w:val="-3"/>
                <w:sz w:val="18"/>
              </w:rPr>
              <w:t xml:space="preserve"> </w:t>
            </w:r>
            <w:r>
              <w:rPr>
                <w:rFonts w:ascii="Arial"/>
                <w:spacing w:val="-5"/>
                <w:sz w:val="18"/>
              </w:rPr>
              <w:t>or</w:t>
            </w:r>
          </w:p>
          <w:p w14:paraId="08463356" w14:textId="77777777" w:rsidR="008845EA" w:rsidRDefault="00000000">
            <w:pPr>
              <w:pStyle w:val="TableParagraph"/>
              <w:spacing w:before="33"/>
              <w:rPr>
                <w:rFonts w:ascii="Arial"/>
                <w:sz w:val="18"/>
              </w:rPr>
            </w:pPr>
            <w:r>
              <w:rPr>
                <w:rFonts w:ascii="Arial"/>
                <w:sz w:val="18"/>
              </w:rPr>
              <w:t>verified</w:t>
            </w:r>
            <w:r>
              <w:rPr>
                <w:rFonts w:ascii="Arial"/>
                <w:spacing w:val="-4"/>
                <w:sz w:val="18"/>
              </w:rPr>
              <w:t xml:space="preserve"> </w:t>
            </w:r>
            <w:r>
              <w:rPr>
                <w:rFonts w:ascii="Arial"/>
                <w:sz w:val="18"/>
              </w:rPr>
              <w:t>as</w:t>
            </w:r>
            <w:r>
              <w:rPr>
                <w:rFonts w:ascii="Arial"/>
                <w:spacing w:val="-3"/>
                <w:sz w:val="18"/>
              </w:rPr>
              <w:t xml:space="preserve"> </w:t>
            </w:r>
            <w:r>
              <w:rPr>
                <w:rFonts w:ascii="Arial"/>
                <w:sz w:val="18"/>
              </w:rPr>
              <w:t>a</w:t>
            </w:r>
            <w:r>
              <w:rPr>
                <w:rFonts w:ascii="Arial"/>
                <w:spacing w:val="-1"/>
                <w:sz w:val="18"/>
              </w:rPr>
              <w:t xml:space="preserve"> </w:t>
            </w:r>
            <w:r>
              <w:rPr>
                <w:rFonts w:ascii="Arial"/>
                <w:sz w:val="18"/>
              </w:rPr>
              <w:t>prerequisite</w:t>
            </w:r>
            <w:r>
              <w:rPr>
                <w:rFonts w:ascii="Arial"/>
                <w:spacing w:val="-1"/>
                <w:sz w:val="18"/>
              </w:rPr>
              <w:t xml:space="preserve"> </w:t>
            </w:r>
            <w:r>
              <w:rPr>
                <w:rFonts w:ascii="Arial"/>
                <w:sz w:val="18"/>
              </w:rPr>
              <w:t>to</w:t>
            </w:r>
            <w:r>
              <w:rPr>
                <w:rFonts w:ascii="Arial"/>
                <w:spacing w:val="-4"/>
                <w:sz w:val="18"/>
              </w:rPr>
              <w:t xml:space="preserve"> </w:t>
            </w:r>
            <w:r>
              <w:rPr>
                <w:rFonts w:ascii="Arial"/>
                <w:sz w:val="18"/>
              </w:rPr>
              <w:t>system</w:t>
            </w:r>
            <w:r>
              <w:rPr>
                <w:rFonts w:ascii="Arial"/>
                <w:spacing w:val="-2"/>
                <w:sz w:val="18"/>
              </w:rPr>
              <w:t xml:space="preserve"> access.</w:t>
            </w:r>
          </w:p>
        </w:tc>
        <w:tc>
          <w:tcPr>
            <w:tcW w:w="1045" w:type="dxa"/>
            <w:tcBorders>
              <w:bottom w:val="single" w:sz="4" w:space="0" w:color="1F4E79"/>
              <w:right w:val="nil"/>
            </w:tcBorders>
          </w:tcPr>
          <w:p w14:paraId="082C26B7" w14:textId="77777777" w:rsidR="008845EA" w:rsidRDefault="00000000">
            <w:pPr>
              <w:pStyle w:val="TableParagraph"/>
              <w:spacing w:line="206" w:lineRule="exact"/>
              <w:ind w:left="117"/>
              <w:rPr>
                <w:rFonts w:ascii="Arial"/>
                <w:sz w:val="18"/>
              </w:rPr>
            </w:pPr>
            <w:r>
              <w:rPr>
                <w:noProof/>
                <w:position w:val="-1"/>
              </w:rPr>
              <w:drawing>
                <wp:inline distT="0" distB="0" distL="0" distR="0" wp14:anchorId="165AC08B" wp14:editId="32994919">
                  <wp:extent cx="111252" cy="111252"/>
                  <wp:effectExtent l="0" t="0" r="0" b="0"/>
                  <wp:docPr id="1057" name="Image 10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7" name="Image 1057"/>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20D5EC60" w14:textId="77777777" w:rsidR="008845EA" w:rsidRDefault="00000000">
            <w:pPr>
              <w:pStyle w:val="TableParagraph"/>
              <w:spacing w:line="206" w:lineRule="exact"/>
              <w:ind w:left="0" w:right="406"/>
              <w:jc w:val="right"/>
              <w:rPr>
                <w:rFonts w:ascii="Arial"/>
                <w:sz w:val="18"/>
              </w:rPr>
            </w:pPr>
            <w:r>
              <w:rPr>
                <w:rFonts w:ascii="Arial"/>
                <w:noProof/>
                <w:sz w:val="18"/>
              </w:rPr>
              <mc:AlternateContent>
                <mc:Choice Requires="wpg">
                  <w:drawing>
                    <wp:anchor distT="0" distB="0" distL="0" distR="0" simplePos="0" relativeHeight="251640832" behindDoc="1" locked="0" layoutInCell="1" allowOverlap="1" wp14:anchorId="3D960B31" wp14:editId="403818BD">
                      <wp:simplePos x="0" y="0"/>
                      <wp:positionH relativeFrom="column">
                        <wp:posOffset>222504</wp:posOffset>
                      </wp:positionH>
                      <wp:positionV relativeFrom="paragraph">
                        <wp:posOffset>9016</wp:posOffset>
                      </wp:positionV>
                      <wp:extent cx="111760" cy="111760"/>
                      <wp:effectExtent l="0" t="0" r="0" b="0"/>
                      <wp:wrapNone/>
                      <wp:docPr id="1058" name="Group 10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59" name="Graphic 105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7449BC" id="Group 1058" o:spid="_x0000_s1026" style="position:absolute;margin-left:17.5pt;margin-top:.7pt;width:8.8pt;height:8.8pt;z-index:-2516756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CUOaCOmQIAACoGAAAOAAAAAAAAAAAAAAAAAC4CAABkcnMv&#13;&#10;ZTJvRG9jLnhtbFBLAQItABQABgAIAAAAIQADbYvl4gAAAAsBAAAPAAAAAAAAAAAAAAAAAPMEAABk&#13;&#10;cnMvZG93bnJldi54bWxQSwUGAAAAAAQABADzAAAAAgYAAAAA&#13;&#10;">
                      <v:shape id="Graphic 105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&#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49D9E868" w14:textId="77777777" w:rsidR="008845EA" w:rsidRDefault="00000000">
            <w:pPr>
              <w:pStyle w:val="TableParagraph"/>
              <w:spacing w:line="206" w:lineRule="exact"/>
              <w:ind w:left="0" w:right="240"/>
              <w:jc w:val="right"/>
              <w:rPr>
                <w:rFonts w:ascii="Arial"/>
                <w:sz w:val="18"/>
              </w:rPr>
            </w:pPr>
            <w:r>
              <w:rPr>
                <w:rFonts w:ascii="Arial"/>
                <w:noProof/>
                <w:sz w:val="18"/>
              </w:rPr>
              <mc:AlternateContent>
                <mc:Choice Requires="wpg">
                  <w:drawing>
                    <wp:anchor distT="0" distB="0" distL="0" distR="0" simplePos="0" relativeHeight="251643904" behindDoc="1" locked="0" layoutInCell="1" allowOverlap="1" wp14:anchorId="4319DE81" wp14:editId="5279DE84">
                      <wp:simplePos x="0" y="0"/>
                      <wp:positionH relativeFrom="column">
                        <wp:posOffset>102956</wp:posOffset>
                      </wp:positionH>
                      <wp:positionV relativeFrom="paragraph">
                        <wp:posOffset>9016</wp:posOffset>
                      </wp:positionV>
                      <wp:extent cx="111760" cy="111760"/>
                      <wp:effectExtent l="0" t="0" r="0" b="0"/>
                      <wp:wrapNone/>
                      <wp:docPr id="1060" name="Group 10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61" name="Graphic 106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039CCA" id="Group 1060" o:spid="_x0000_s1026" style="position:absolute;margin-left:8.1pt;margin-top:.7pt;width:8.8pt;height:8.8pt;z-index:-2516725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ARw/ORmQIAACoGAAAOAAAAAAAAAAAAAAAAAC4CAABkcnMvZTJv&#13;&#10;RG9jLnhtbFBLAQItABQABgAIAAAAIQCer+IP3wAAAAsBAAAPAAAAAAAAAAAAAAAAAPMEAABkcnMv&#13;&#10;ZG93bnJldi54bWxQSwUGAAAAAAQABADzAAAA/wUAAAAA&#13;&#10;">
                      <v:shape id="Graphic 106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&#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06A87174" w14:textId="77777777">
        <w:trPr>
          <w:trHeight w:val="585"/>
        </w:trPr>
        <w:tc>
          <w:tcPr>
            <w:tcW w:w="10798" w:type="dxa"/>
            <w:gridSpan w:val="8"/>
            <w:tcBorders>
              <w:top w:val="single" w:sz="4" w:space="0" w:color="1F4E79"/>
            </w:tcBorders>
          </w:tcPr>
          <w:p w14:paraId="23858716" w14:textId="06AB1232" w:rsidR="008845EA" w:rsidRDefault="00000000">
            <w:pPr>
              <w:pStyle w:val="TableParagraph"/>
              <w:ind w:right="137"/>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Devices</w:t>
            </w:r>
            <w:r>
              <w:rPr>
                <w:spacing w:val="-3"/>
                <w:sz w:val="16"/>
              </w:rPr>
              <w:t xml:space="preserve"> </w:t>
            </w:r>
            <w:r>
              <w:rPr>
                <w:sz w:val="16"/>
              </w:rPr>
              <w:t>identified</w:t>
            </w:r>
            <w:r>
              <w:rPr>
                <w:spacing w:val="-3"/>
                <w:sz w:val="16"/>
              </w:rPr>
              <w:t xml:space="preserve"> </w:t>
            </w:r>
            <w:r>
              <w:rPr>
                <w:sz w:val="16"/>
              </w:rPr>
              <w:t>within</w:t>
            </w:r>
            <w:r>
              <w:rPr>
                <w:spacing w:val="-3"/>
                <w:sz w:val="16"/>
              </w:rPr>
              <w:t xml:space="preserve"> </w:t>
            </w:r>
            <w:r>
              <w:rPr>
                <w:sz w:val="16"/>
              </w:rPr>
              <w:t>the</w:t>
            </w:r>
            <w:r>
              <w:rPr>
                <w:spacing w:val="-3"/>
                <w:sz w:val="16"/>
              </w:rPr>
              <w:t xml:space="preserve"> </w:t>
            </w:r>
            <w:r w:rsidR="00253F09">
              <w:rPr>
                <w:sz w:val="16"/>
              </w:rPr>
              <w:t>[COMPANY]</w:t>
            </w:r>
            <w:r>
              <w:rPr>
                <w:spacing w:val="-2"/>
                <w:sz w:val="16"/>
              </w:rPr>
              <w:t xml:space="preserve"> </w:t>
            </w:r>
            <w:r>
              <w:rPr>
                <w:sz w:val="16"/>
              </w:rPr>
              <w:t>enterprise</w:t>
            </w:r>
            <w:r>
              <w:rPr>
                <w:spacing w:val="-3"/>
                <w:sz w:val="16"/>
              </w:rPr>
              <w:t xml:space="preserve"> </w:t>
            </w:r>
            <w:r>
              <w:rPr>
                <w:sz w:val="16"/>
              </w:rPr>
              <w:t>IT</w:t>
            </w:r>
            <w:r>
              <w:rPr>
                <w:spacing w:val="-2"/>
                <w:sz w:val="16"/>
              </w:rPr>
              <w:t xml:space="preserve"> </w:t>
            </w:r>
            <w:r>
              <w:rPr>
                <w:sz w:val="16"/>
              </w:rPr>
              <w:t>environment</w:t>
            </w:r>
            <w:r>
              <w:rPr>
                <w:spacing w:val="-4"/>
                <w:sz w:val="16"/>
              </w:rPr>
              <w:t xml:space="preserve"> </w:t>
            </w:r>
            <w:r>
              <w:rPr>
                <w:sz w:val="16"/>
              </w:rPr>
              <w:t>will</w:t>
            </w:r>
            <w:r>
              <w:rPr>
                <w:spacing w:val="-4"/>
                <w:sz w:val="16"/>
              </w:rPr>
              <w:t xml:space="preserve"> </w:t>
            </w:r>
            <w:r>
              <w:rPr>
                <w:sz w:val="16"/>
              </w:rPr>
              <w:t>be</w:t>
            </w:r>
            <w:r>
              <w:rPr>
                <w:spacing w:val="-3"/>
                <w:sz w:val="16"/>
              </w:rPr>
              <w:t xml:space="preserve"> </w:t>
            </w:r>
            <w:r>
              <w:rPr>
                <w:sz w:val="16"/>
              </w:rPr>
              <w:t>authenticated</w:t>
            </w:r>
            <w:r>
              <w:rPr>
                <w:spacing w:val="-3"/>
                <w:sz w:val="16"/>
              </w:rPr>
              <w:t xml:space="preserve"> </w:t>
            </w:r>
            <w:r>
              <w:rPr>
                <w:sz w:val="16"/>
              </w:rPr>
              <w:t>against</w:t>
            </w:r>
            <w:r>
              <w:rPr>
                <w:spacing w:val="-1"/>
                <w:sz w:val="16"/>
              </w:rPr>
              <w:t xml:space="preserve"> </w:t>
            </w:r>
            <w:r>
              <w:rPr>
                <w:sz w:val="16"/>
              </w:rPr>
              <w:t>the</w:t>
            </w:r>
            <w:r>
              <w:rPr>
                <w:spacing w:val="-3"/>
                <w:sz w:val="16"/>
              </w:rPr>
              <w:t xml:space="preserve"> </w:t>
            </w:r>
            <w:r>
              <w:rPr>
                <w:sz w:val="16"/>
              </w:rPr>
              <w:t>domain</w:t>
            </w:r>
            <w:r>
              <w:rPr>
                <w:spacing w:val="-3"/>
                <w:sz w:val="16"/>
              </w:rPr>
              <w:t xml:space="preserve"> </w:t>
            </w:r>
            <w:r>
              <w:rPr>
                <w:sz w:val="16"/>
              </w:rPr>
              <w:t>controller</w:t>
            </w:r>
            <w:r>
              <w:rPr>
                <w:spacing w:val="40"/>
                <w:sz w:val="16"/>
              </w:rPr>
              <w:t xml:space="preserve"> </w:t>
            </w:r>
            <w:r>
              <w:rPr>
                <w:sz w:val="16"/>
              </w:rPr>
              <w:t>for domain-joined machines on-prem, via GlobalProtect VPN agent HIP profile when remote, via MAC filtering while on-premises and/or via MAC filtering (and</w:t>
            </w:r>
          </w:p>
          <w:p w14:paraId="549C2E48" w14:textId="77777777" w:rsidR="008845EA" w:rsidRDefault="00000000">
            <w:pPr>
              <w:pStyle w:val="TableParagraph"/>
              <w:spacing w:line="175" w:lineRule="exact"/>
              <w:rPr>
                <w:sz w:val="16"/>
              </w:rPr>
            </w:pPr>
            <w:r>
              <w:rPr>
                <w:sz w:val="16"/>
              </w:rPr>
              <w:t>user-based-RADIUS</w:t>
            </w:r>
            <w:r>
              <w:rPr>
                <w:spacing w:val="-9"/>
                <w:sz w:val="16"/>
              </w:rPr>
              <w:t xml:space="preserve"> </w:t>
            </w:r>
            <w:r>
              <w:rPr>
                <w:sz w:val="16"/>
              </w:rPr>
              <w:t>authentication)</w:t>
            </w:r>
            <w:r>
              <w:rPr>
                <w:spacing w:val="-8"/>
                <w:sz w:val="16"/>
              </w:rPr>
              <w:t xml:space="preserve"> </w:t>
            </w:r>
            <w:r>
              <w:rPr>
                <w:sz w:val="16"/>
              </w:rPr>
              <w:t>when</w:t>
            </w:r>
            <w:r>
              <w:rPr>
                <w:spacing w:val="-7"/>
                <w:sz w:val="16"/>
              </w:rPr>
              <w:t xml:space="preserve"> </w:t>
            </w:r>
            <w:r>
              <w:rPr>
                <w:sz w:val="16"/>
              </w:rPr>
              <w:t>accessing</w:t>
            </w:r>
            <w:r>
              <w:rPr>
                <w:spacing w:val="-7"/>
                <w:sz w:val="16"/>
              </w:rPr>
              <w:t xml:space="preserve"> </w:t>
            </w:r>
            <w:r>
              <w:rPr>
                <w:sz w:val="16"/>
              </w:rPr>
              <w:t>via</w:t>
            </w:r>
            <w:r>
              <w:rPr>
                <w:spacing w:val="-7"/>
                <w:sz w:val="16"/>
              </w:rPr>
              <w:t xml:space="preserve"> </w:t>
            </w:r>
            <w:r>
              <w:rPr>
                <w:sz w:val="16"/>
              </w:rPr>
              <w:t>enterprise</w:t>
            </w:r>
            <w:r>
              <w:rPr>
                <w:spacing w:val="-8"/>
                <w:sz w:val="16"/>
              </w:rPr>
              <w:t xml:space="preserve"> </w:t>
            </w:r>
            <w:r>
              <w:rPr>
                <w:sz w:val="16"/>
              </w:rPr>
              <w:t>wireless</w:t>
            </w:r>
            <w:r>
              <w:rPr>
                <w:spacing w:val="-5"/>
                <w:sz w:val="16"/>
              </w:rPr>
              <w:t xml:space="preserve"> </w:t>
            </w:r>
            <w:r>
              <w:rPr>
                <w:sz w:val="16"/>
              </w:rPr>
              <w:t>access</w:t>
            </w:r>
            <w:r>
              <w:rPr>
                <w:spacing w:val="-7"/>
                <w:sz w:val="16"/>
              </w:rPr>
              <w:t xml:space="preserve"> </w:t>
            </w:r>
            <w:r>
              <w:rPr>
                <w:spacing w:val="-2"/>
                <w:sz w:val="16"/>
              </w:rPr>
              <w:t>points.</w:t>
            </w:r>
          </w:p>
        </w:tc>
      </w:tr>
    </w:tbl>
    <w:p w14:paraId="071514D5"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4ECCF0DE" w14:textId="77777777" w:rsidR="008845EA" w:rsidRDefault="00000000">
      <w:pPr>
        <w:pStyle w:val="ListParagraph"/>
        <w:numPr>
          <w:ilvl w:val="2"/>
          <w:numId w:val="13"/>
        </w:numPr>
        <w:tabs>
          <w:tab w:val="left" w:pos="930"/>
        </w:tabs>
        <w:ind w:left="359" w:right="384" w:firstLine="0"/>
        <w:rPr>
          <w:b/>
          <w:sz w:val="28"/>
        </w:rPr>
      </w:pPr>
      <w:bookmarkStart w:id="111" w:name="3.5.3,_Use_multifactor_authentication_fo"/>
      <w:bookmarkEnd w:id="111"/>
      <w:r>
        <w:rPr>
          <w:b/>
          <w:sz w:val="28"/>
        </w:rPr>
        <w:lastRenderedPageBreak/>
        <w:t>,</w:t>
      </w:r>
      <w:r>
        <w:rPr>
          <w:b/>
          <w:spacing w:val="-4"/>
          <w:sz w:val="28"/>
        </w:rPr>
        <w:t xml:space="preserve"> </w:t>
      </w:r>
      <w:r>
        <w:rPr>
          <w:b/>
          <w:sz w:val="28"/>
        </w:rPr>
        <w:t>Use</w:t>
      </w:r>
      <w:r>
        <w:rPr>
          <w:b/>
          <w:spacing w:val="-3"/>
          <w:sz w:val="28"/>
        </w:rPr>
        <w:t xml:space="preserve"> </w:t>
      </w:r>
      <w:r>
        <w:rPr>
          <w:b/>
          <w:sz w:val="28"/>
        </w:rPr>
        <w:t>multifactor</w:t>
      </w:r>
      <w:r>
        <w:rPr>
          <w:b/>
          <w:spacing w:val="-2"/>
          <w:sz w:val="28"/>
        </w:rPr>
        <w:t xml:space="preserve"> </w:t>
      </w:r>
      <w:r>
        <w:rPr>
          <w:b/>
          <w:sz w:val="28"/>
        </w:rPr>
        <w:t>authentication</w:t>
      </w:r>
      <w:r>
        <w:rPr>
          <w:b/>
          <w:spacing w:val="-3"/>
          <w:sz w:val="28"/>
        </w:rPr>
        <w:t xml:space="preserve"> </w:t>
      </w:r>
      <w:r>
        <w:rPr>
          <w:b/>
          <w:sz w:val="28"/>
        </w:rPr>
        <w:t>for</w:t>
      </w:r>
      <w:r>
        <w:rPr>
          <w:b/>
          <w:spacing w:val="-2"/>
          <w:sz w:val="28"/>
        </w:rPr>
        <w:t xml:space="preserve"> </w:t>
      </w:r>
      <w:r>
        <w:rPr>
          <w:b/>
          <w:sz w:val="28"/>
        </w:rPr>
        <w:t>local</w:t>
      </w:r>
      <w:r>
        <w:rPr>
          <w:b/>
          <w:spacing w:val="-3"/>
          <w:sz w:val="28"/>
        </w:rPr>
        <w:t xml:space="preserve"> </w:t>
      </w:r>
      <w:r>
        <w:rPr>
          <w:b/>
          <w:sz w:val="28"/>
        </w:rPr>
        <w:t>and</w:t>
      </w:r>
      <w:r>
        <w:rPr>
          <w:b/>
          <w:spacing w:val="-3"/>
          <w:sz w:val="28"/>
        </w:rPr>
        <w:t xml:space="preserve"> </w:t>
      </w:r>
      <w:r>
        <w:rPr>
          <w:b/>
          <w:sz w:val="28"/>
        </w:rPr>
        <w:t>network</w:t>
      </w:r>
      <w:r>
        <w:rPr>
          <w:b/>
          <w:spacing w:val="-4"/>
          <w:sz w:val="28"/>
        </w:rPr>
        <w:t xml:space="preserve"> </w:t>
      </w:r>
      <w:r>
        <w:rPr>
          <w:b/>
          <w:sz w:val="28"/>
        </w:rPr>
        <w:t>access</w:t>
      </w:r>
      <w:r>
        <w:rPr>
          <w:b/>
          <w:spacing w:val="-5"/>
          <w:sz w:val="28"/>
        </w:rPr>
        <w:t xml:space="preserve"> </w:t>
      </w:r>
      <w:r>
        <w:rPr>
          <w:b/>
          <w:sz w:val="28"/>
        </w:rPr>
        <w:t>to</w:t>
      </w:r>
      <w:r>
        <w:rPr>
          <w:b/>
          <w:spacing w:val="-3"/>
          <w:sz w:val="28"/>
        </w:rPr>
        <w:t xml:space="preserve"> </w:t>
      </w:r>
      <w:r>
        <w:rPr>
          <w:b/>
          <w:sz w:val="28"/>
        </w:rPr>
        <w:t>privileged</w:t>
      </w:r>
      <w:r>
        <w:rPr>
          <w:b/>
          <w:spacing w:val="-3"/>
          <w:sz w:val="28"/>
        </w:rPr>
        <w:t xml:space="preserve"> </w:t>
      </w:r>
      <w:r>
        <w:rPr>
          <w:b/>
          <w:sz w:val="28"/>
        </w:rPr>
        <w:t>accounts</w:t>
      </w:r>
      <w:r>
        <w:rPr>
          <w:b/>
          <w:spacing w:val="-3"/>
          <w:sz w:val="28"/>
        </w:rPr>
        <w:t xml:space="preserve"> </w:t>
      </w:r>
      <w:r>
        <w:rPr>
          <w:b/>
          <w:sz w:val="28"/>
        </w:rPr>
        <w:t>and for network access to non-privileged accounts.</w:t>
      </w:r>
    </w:p>
    <w:p w14:paraId="2741450C"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02"/>
        <w:gridCol w:w="1401"/>
        <w:gridCol w:w="1045"/>
        <w:gridCol w:w="1603"/>
        <w:gridCol w:w="950"/>
      </w:tblGrid>
      <w:tr w:rsidR="008845EA" w14:paraId="0D3CF27F" w14:textId="77777777">
        <w:trPr>
          <w:trHeight w:val="460"/>
        </w:trPr>
        <w:tc>
          <w:tcPr>
            <w:tcW w:w="2093" w:type="dxa"/>
            <w:tcBorders>
              <w:bottom w:val="nil"/>
              <w:right w:val="nil"/>
            </w:tcBorders>
            <w:shd w:val="clear" w:color="auto" w:fill="585858"/>
          </w:tcPr>
          <w:p w14:paraId="0E02B361"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5" w:type="dxa"/>
            <w:gridSpan w:val="7"/>
            <w:tcBorders>
              <w:left w:val="nil"/>
            </w:tcBorders>
          </w:tcPr>
          <w:p w14:paraId="18A857CC"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1646976" behindDoc="1" locked="0" layoutInCell="1" allowOverlap="1" wp14:anchorId="285A5E1F" wp14:editId="2DD9A1E1">
                      <wp:simplePos x="0" y="0"/>
                      <wp:positionH relativeFrom="column">
                        <wp:posOffset>1932432</wp:posOffset>
                      </wp:positionH>
                      <wp:positionV relativeFrom="paragraph">
                        <wp:posOffset>78891</wp:posOffset>
                      </wp:positionV>
                      <wp:extent cx="111760" cy="111760"/>
                      <wp:effectExtent l="0" t="0" r="0" b="0"/>
                      <wp:wrapNone/>
                      <wp:docPr id="1062" name="Group 10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63" name="Graphic 106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CC1D44" id="Group 1062" o:spid="_x0000_s1026" style="position:absolute;margin-left:152.15pt;margin-top:6.2pt;width:8.8pt;height:8.8pt;z-index:-2516695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C0ejHWZAgAAKgYAAA4AAAAAAAAAAAAAAAAALgIAAGRy&#13;&#10;cy9lMm9Eb2MueG1sUEsBAi0AFAAGAAgAAAAhABqv0lTkAAAADgEAAA8AAAAAAAAAAAAAAAAA8wQA&#13;&#10;AGRycy9kb3ducmV2LnhtbFBLBQYAAAAABAAEAPMAAAAEBgAAAAA=&#13;&#10;">
                      <v:shape id="Graphic 106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650048" behindDoc="1" locked="0" layoutInCell="1" allowOverlap="1" wp14:anchorId="11240DAE" wp14:editId="2F2D96FE">
                      <wp:simplePos x="0" y="0"/>
                      <wp:positionH relativeFrom="column">
                        <wp:posOffset>3304032</wp:posOffset>
                      </wp:positionH>
                      <wp:positionV relativeFrom="paragraph">
                        <wp:posOffset>78891</wp:posOffset>
                      </wp:positionV>
                      <wp:extent cx="111760" cy="111760"/>
                      <wp:effectExtent l="0" t="0" r="0" b="0"/>
                      <wp:wrapNone/>
                      <wp:docPr id="1064" name="Group 10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65" name="Graphic 106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08E997" id="Group 1064" o:spid="_x0000_s1026" style="position:absolute;margin-left:260.15pt;margin-top:6.2pt;width:8.8pt;height:8.8pt;z-index:-2516664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Ch/fYKZAgAAKgYAAA4AAAAAAAAAAAAAAAAALgIAAGRy&#13;&#10;cy9lMm9Eb2MueG1sUEsBAi0AFAAGAAgAAAAhAIqTFAvkAAAADgEAAA8AAAAAAAAAAAAAAAAA8wQA&#13;&#10;AGRycy9kb3ducmV2LnhtbFBLBQYAAAAABAAEAPMAAAAEBgAAAAA=&#13;&#10;">
                      <v:shape id="Graphic 106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03064C65" wp14:editId="23AD620F">
                  <wp:extent cx="111252" cy="111251"/>
                  <wp:effectExtent l="0" t="0" r="0" b="0"/>
                  <wp:docPr id="1066" name="Image 10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6" name="Image 1066"/>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1DDF5456" w14:textId="77777777">
        <w:trPr>
          <w:trHeight w:val="237"/>
        </w:trPr>
        <w:tc>
          <w:tcPr>
            <w:tcW w:w="2093" w:type="dxa"/>
            <w:tcBorders>
              <w:top w:val="nil"/>
              <w:bottom w:val="nil"/>
              <w:right w:val="nil"/>
            </w:tcBorders>
            <w:shd w:val="clear" w:color="auto" w:fill="585858"/>
          </w:tcPr>
          <w:p w14:paraId="762FAD41"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1E167C85"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5FB3AEFD"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02" w:type="dxa"/>
            <w:tcBorders>
              <w:left w:val="nil"/>
              <w:bottom w:val="nil"/>
              <w:right w:val="nil"/>
            </w:tcBorders>
          </w:tcPr>
          <w:p w14:paraId="0B4D145A" w14:textId="77777777" w:rsidR="008845EA" w:rsidRDefault="00000000">
            <w:pPr>
              <w:pStyle w:val="TableParagraph"/>
              <w:spacing w:line="206" w:lineRule="exact"/>
              <w:ind w:left="281"/>
              <w:rPr>
                <w:rFonts w:ascii="Arial"/>
                <w:sz w:val="18"/>
              </w:rPr>
            </w:pPr>
            <w:proofErr w:type="gramStart"/>
            <w:r>
              <w:rPr>
                <w:rFonts w:ascii="Arial"/>
                <w:sz w:val="18"/>
              </w:rPr>
              <w:t>IA.L</w:t>
            </w:r>
            <w:proofErr w:type="gramEnd"/>
            <w:r>
              <w:rPr>
                <w:rFonts w:ascii="Arial"/>
                <w:sz w:val="18"/>
              </w:rPr>
              <w:t>2-</w:t>
            </w:r>
            <w:r>
              <w:rPr>
                <w:rFonts w:ascii="Arial"/>
                <w:spacing w:val="-2"/>
                <w:sz w:val="18"/>
              </w:rPr>
              <w:t>3.5.3</w:t>
            </w:r>
          </w:p>
        </w:tc>
        <w:tc>
          <w:tcPr>
            <w:tcW w:w="2446" w:type="dxa"/>
            <w:gridSpan w:val="2"/>
            <w:tcBorders>
              <w:left w:val="nil"/>
              <w:bottom w:val="nil"/>
              <w:right w:val="nil"/>
            </w:tcBorders>
          </w:tcPr>
          <w:p w14:paraId="27127E83" w14:textId="77777777" w:rsidR="008845EA" w:rsidRDefault="00000000">
            <w:pPr>
              <w:pStyle w:val="TableParagraph"/>
              <w:tabs>
                <w:tab w:val="left" w:pos="548"/>
              </w:tabs>
              <w:spacing w:before="2" w:line="216" w:lineRule="exact"/>
              <w:ind w:left="14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0B8C3BD0" w14:textId="77777777" w:rsidR="008845EA" w:rsidRDefault="00000000">
            <w:pPr>
              <w:pStyle w:val="TableParagraph"/>
              <w:spacing w:line="206" w:lineRule="exact"/>
              <w:ind w:left="51"/>
              <w:rPr>
                <w:rFonts w:ascii="Arial"/>
                <w:sz w:val="18"/>
              </w:rPr>
            </w:pPr>
            <w:r>
              <w:rPr>
                <w:rFonts w:ascii="Arial"/>
                <w:sz w:val="18"/>
              </w:rPr>
              <w:t>Multifactor</w:t>
            </w:r>
            <w:r>
              <w:rPr>
                <w:rFonts w:ascii="Arial"/>
                <w:spacing w:val="-3"/>
                <w:sz w:val="18"/>
              </w:rPr>
              <w:t xml:space="preserve"> </w:t>
            </w:r>
            <w:r>
              <w:rPr>
                <w:rFonts w:ascii="Arial"/>
                <w:spacing w:val="-2"/>
                <w:sz w:val="18"/>
              </w:rPr>
              <w:t>Authentication</w:t>
            </w:r>
          </w:p>
        </w:tc>
      </w:tr>
      <w:tr w:rsidR="008845EA" w14:paraId="58C08067" w14:textId="77777777">
        <w:trPr>
          <w:trHeight w:val="230"/>
        </w:trPr>
        <w:tc>
          <w:tcPr>
            <w:tcW w:w="4497" w:type="dxa"/>
            <w:gridSpan w:val="3"/>
            <w:tcBorders>
              <w:top w:val="nil"/>
              <w:bottom w:val="single" w:sz="4" w:space="0" w:color="1F4E79"/>
              <w:right w:val="nil"/>
            </w:tcBorders>
            <w:shd w:val="clear" w:color="auto" w:fill="585858"/>
          </w:tcPr>
          <w:p w14:paraId="1BB31C72"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02" w:type="dxa"/>
            <w:tcBorders>
              <w:top w:val="nil"/>
              <w:left w:val="nil"/>
              <w:bottom w:val="single" w:sz="4" w:space="0" w:color="1F4E79"/>
              <w:right w:val="nil"/>
            </w:tcBorders>
            <w:shd w:val="clear" w:color="auto" w:fill="585858"/>
          </w:tcPr>
          <w:p w14:paraId="4156F38B" w14:textId="77777777" w:rsidR="008845EA" w:rsidRDefault="008845EA">
            <w:pPr>
              <w:pStyle w:val="TableParagraph"/>
              <w:ind w:left="0"/>
              <w:rPr>
                <w:rFonts w:ascii="Times New Roman"/>
                <w:sz w:val="16"/>
              </w:rPr>
            </w:pPr>
          </w:p>
        </w:tc>
        <w:tc>
          <w:tcPr>
            <w:tcW w:w="1401" w:type="dxa"/>
            <w:tcBorders>
              <w:top w:val="nil"/>
              <w:left w:val="nil"/>
              <w:bottom w:val="single" w:sz="4" w:space="0" w:color="1F4E79"/>
              <w:right w:val="nil"/>
            </w:tcBorders>
            <w:shd w:val="clear" w:color="auto" w:fill="585858"/>
          </w:tcPr>
          <w:p w14:paraId="3FC9E2D4"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3F0FB5DC" w14:textId="77777777" w:rsidR="008845EA" w:rsidRDefault="00000000">
            <w:pPr>
              <w:pStyle w:val="TableParagraph"/>
              <w:spacing w:line="210" w:lineRule="exact"/>
              <w:ind w:left="947"/>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6D19DF66" w14:textId="77777777">
        <w:trPr>
          <w:trHeight w:val="237"/>
        </w:trPr>
        <w:tc>
          <w:tcPr>
            <w:tcW w:w="7200" w:type="dxa"/>
            <w:gridSpan w:val="5"/>
            <w:tcBorders>
              <w:top w:val="single" w:sz="4" w:space="0" w:color="1F4E79"/>
              <w:bottom w:val="single" w:sz="4" w:space="0" w:color="1F4E79"/>
            </w:tcBorders>
            <w:shd w:val="clear" w:color="auto" w:fill="F1F1F1"/>
          </w:tcPr>
          <w:p w14:paraId="6C0AD432" w14:textId="77777777" w:rsidR="008845EA" w:rsidRDefault="00000000">
            <w:pPr>
              <w:pStyle w:val="TableParagraph"/>
              <w:spacing w:line="206" w:lineRule="exact"/>
              <w:rPr>
                <w:rFonts w:ascii="Arial"/>
                <w:sz w:val="18"/>
              </w:rPr>
            </w:pPr>
            <w:r>
              <w:rPr>
                <w:rFonts w:ascii="Arial"/>
                <w:sz w:val="18"/>
              </w:rPr>
              <w:t>[a]</w:t>
            </w:r>
            <w:r>
              <w:rPr>
                <w:rFonts w:ascii="Arial"/>
                <w:spacing w:val="-5"/>
                <w:sz w:val="18"/>
              </w:rPr>
              <w:t xml:space="preserve"> </w:t>
            </w:r>
            <w:r>
              <w:rPr>
                <w:rFonts w:ascii="Arial"/>
                <w:sz w:val="18"/>
              </w:rPr>
              <w:t>privileged</w:t>
            </w:r>
            <w:r>
              <w:rPr>
                <w:rFonts w:ascii="Arial"/>
                <w:spacing w:val="-1"/>
                <w:sz w:val="18"/>
              </w:rPr>
              <w:t xml:space="preserve"> </w:t>
            </w:r>
            <w:r>
              <w:rPr>
                <w:rFonts w:ascii="Arial"/>
                <w:sz w:val="18"/>
              </w:rPr>
              <w:t>accounts</w:t>
            </w:r>
            <w:r>
              <w:rPr>
                <w:rFonts w:ascii="Arial"/>
                <w:spacing w:val="-1"/>
                <w:sz w:val="18"/>
              </w:rPr>
              <w:t xml:space="preserve"> </w:t>
            </w:r>
            <w:r>
              <w:rPr>
                <w:rFonts w:ascii="Arial"/>
                <w:sz w:val="18"/>
              </w:rPr>
              <w:t>are</w:t>
            </w:r>
            <w:r>
              <w:rPr>
                <w:rFonts w:ascii="Arial"/>
                <w:spacing w:val="-4"/>
                <w:sz w:val="18"/>
              </w:rPr>
              <w:t xml:space="preserve"> </w:t>
            </w:r>
            <w:r>
              <w:rPr>
                <w:rFonts w:ascii="Arial"/>
                <w:spacing w:val="-2"/>
                <w:sz w:val="18"/>
              </w:rPr>
              <w:t>identified.</w:t>
            </w:r>
          </w:p>
        </w:tc>
        <w:tc>
          <w:tcPr>
            <w:tcW w:w="1045" w:type="dxa"/>
            <w:tcBorders>
              <w:top w:val="single" w:sz="4" w:space="0" w:color="1F4E79"/>
              <w:bottom w:val="single" w:sz="4" w:space="0" w:color="1F4E79"/>
              <w:right w:val="nil"/>
            </w:tcBorders>
          </w:tcPr>
          <w:p w14:paraId="767B67C4" w14:textId="77777777" w:rsidR="008845EA" w:rsidRDefault="00000000">
            <w:pPr>
              <w:pStyle w:val="TableParagraph"/>
              <w:spacing w:line="206" w:lineRule="exact"/>
              <w:ind w:left="117"/>
              <w:rPr>
                <w:rFonts w:ascii="Arial"/>
                <w:sz w:val="18"/>
              </w:rPr>
            </w:pPr>
            <w:r>
              <w:rPr>
                <w:noProof/>
                <w:position w:val="-1"/>
              </w:rPr>
              <w:drawing>
                <wp:inline distT="0" distB="0" distL="0" distR="0" wp14:anchorId="4D97A91A" wp14:editId="4E3F1825">
                  <wp:extent cx="111252" cy="111251"/>
                  <wp:effectExtent l="0" t="0" r="0" b="0"/>
                  <wp:docPr id="1067" name="Image 10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7" name="Image 106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7748AFBA" w14:textId="77777777" w:rsidR="008845EA" w:rsidRDefault="00000000">
            <w:pPr>
              <w:pStyle w:val="TableParagraph"/>
              <w:spacing w:line="206" w:lineRule="exact"/>
              <w:ind w:left="0" w:right="406"/>
              <w:jc w:val="right"/>
              <w:rPr>
                <w:rFonts w:ascii="Arial"/>
                <w:sz w:val="18"/>
              </w:rPr>
            </w:pPr>
            <w:r>
              <w:rPr>
                <w:rFonts w:ascii="Arial"/>
                <w:noProof/>
                <w:sz w:val="18"/>
              </w:rPr>
              <mc:AlternateContent>
                <mc:Choice Requires="wpg">
                  <w:drawing>
                    <wp:anchor distT="0" distB="0" distL="0" distR="0" simplePos="0" relativeHeight="251653120" behindDoc="1" locked="0" layoutInCell="1" allowOverlap="1" wp14:anchorId="658E2B24" wp14:editId="1A19ECE8">
                      <wp:simplePos x="0" y="0"/>
                      <wp:positionH relativeFrom="column">
                        <wp:posOffset>222504</wp:posOffset>
                      </wp:positionH>
                      <wp:positionV relativeFrom="paragraph">
                        <wp:posOffset>9016</wp:posOffset>
                      </wp:positionV>
                      <wp:extent cx="111760" cy="111760"/>
                      <wp:effectExtent l="0" t="0" r="0" b="0"/>
                      <wp:wrapNone/>
                      <wp:docPr id="1068" name="Group 10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69" name="Graphic 106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00D35E" id="Group 1068" o:spid="_x0000_s1026" style="position:absolute;margin-left:17.5pt;margin-top:.7pt;width:8.8pt;height:8.8pt;z-index:-2516633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Bju+62mQIAACoGAAAOAAAAAAAAAAAAAAAAAC4CAABkcnMv&#13;&#10;ZTJvRG9jLnhtbFBLAQItABQABgAIAAAAIQADbYvl4gAAAAsBAAAPAAAAAAAAAAAAAAAAAPMEAABk&#13;&#10;cnMvZG93bnJldi54bWxQSwUGAAAAAAQABADzAAAAAgYAAAAA&#13;&#10;">
                      <v:shape id="Graphic 106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&#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3A8A7792" w14:textId="77777777" w:rsidR="008845EA" w:rsidRDefault="00000000">
            <w:pPr>
              <w:pStyle w:val="TableParagraph"/>
              <w:spacing w:line="206" w:lineRule="exact"/>
              <w:ind w:left="0" w:right="240"/>
              <w:jc w:val="right"/>
              <w:rPr>
                <w:rFonts w:ascii="Arial"/>
                <w:sz w:val="18"/>
              </w:rPr>
            </w:pPr>
            <w:r>
              <w:rPr>
                <w:rFonts w:ascii="Arial"/>
                <w:noProof/>
                <w:sz w:val="18"/>
              </w:rPr>
              <mc:AlternateContent>
                <mc:Choice Requires="wpg">
                  <w:drawing>
                    <wp:anchor distT="0" distB="0" distL="0" distR="0" simplePos="0" relativeHeight="251656192" behindDoc="1" locked="0" layoutInCell="1" allowOverlap="1" wp14:anchorId="6FA2382D" wp14:editId="3D520385">
                      <wp:simplePos x="0" y="0"/>
                      <wp:positionH relativeFrom="column">
                        <wp:posOffset>102956</wp:posOffset>
                      </wp:positionH>
                      <wp:positionV relativeFrom="paragraph">
                        <wp:posOffset>9016</wp:posOffset>
                      </wp:positionV>
                      <wp:extent cx="111760" cy="111760"/>
                      <wp:effectExtent l="0" t="0" r="0" b="0"/>
                      <wp:wrapNone/>
                      <wp:docPr id="1070" name="Group 10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71" name="Graphic 107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3CC949" id="Group 1070" o:spid="_x0000_s1026" style="position:absolute;margin-left:8.1pt;margin-top:.7pt;width:8.8pt;height:8.8pt;z-index:-2516602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LxCNoaYAgAAKgYAAA4AAAAAAAAAAAAAAAAALgIAAGRycy9lMm9E&#13;&#10;b2MueG1sUEsBAi0AFAAGAAgAAAAhAJ6v4g/fAAAACwEAAA8AAAAAAAAAAAAAAAAA8gQAAGRycy9k&#13;&#10;b3ducmV2LnhtbFBLBQYAAAAABAAEAPMAAAD+BQAAAAA=&#13;&#10;">
                      <v:shape id="Graphic 107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4718A056" w14:textId="77777777">
        <w:trPr>
          <w:trHeight w:val="196"/>
        </w:trPr>
        <w:tc>
          <w:tcPr>
            <w:tcW w:w="10798" w:type="dxa"/>
            <w:gridSpan w:val="8"/>
            <w:tcBorders>
              <w:top w:val="single" w:sz="4" w:space="0" w:color="1F4E79"/>
            </w:tcBorders>
          </w:tcPr>
          <w:p w14:paraId="149C3136" w14:textId="77777777" w:rsidR="008845EA" w:rsidRDefault="00000000">
            <w:pPr>
              <w:pStyle w:val="TableParagraph"/>
              <w:spacing w:line="176" w:lineRule="exact"/>
              <w:rPr>
                <w:sz w:val="16"/>
              </w:rPr>
            </w:pPr>
            <w:r>
              <w:rPr>
                <w:b/>
                <w:i/>
                <w:sz w:val="16"/>
              </w:rPr>
              <w:t>Assessment</w:t>
            </w:r>
            <w:r>
              <w:rPr>
                <w:b/>
                <w:i/>
                <w:spacing w:val="-7"/>
                <w:sz w:val="16"/>
              </w:rPr>
              <w:t xml:space="preserve"> </w:t>
            </w:r>
            <w:r>
              <w:rPr>
                <w:b/>
                <w:i/>
                <w:sz w:val="16"/>
              </w:rPr>
              <w:t>Objective</w:t>
            </w:r>
            <w:r>
              <w:rPr>
                <w:b/>
                <w:i/>
                <w:spacing w:val="-4"/>
                <w:sz w:val="16"/>
              </w:rPr>
              <w:t xml:space="preserve"> </w:t>
            </w:r>
            <w:r>
              <w:rPr>
                <w:b/>
                <w:i/>
                <w:sz w:val="16"/>
              </w:rPr>
              <w:t>Conformity</w:t>
            </w:r>
            <w:r>
              <w:rPr>
                <w:b/>
                <w:i/>
                <w:spacing w:val="-3"/>
                <w:sz w:val="16"/>
              </w:rPr>
              <w:t xml:space="preserve"> </w:t>
            </w:r>
            <w:r>
              <w:rPr>
                <w:b/>
                <w:i/>
                <w:sz w:val="16"/>
              </w:rPr>
              <w:t>Statement:</w:t>
            </w:r>
            <w:r>
              <w:rPr>
                <w:b/>
                <w:i/>
                <w:spacing w:val="-3"/>
                <w:sz w:val="16"/>
              </w:rPr>
              <w:t xml:space="preserve"> </w:t>
            </w:r>
            <w:r>
              <w:rPr>
                <w:sz w:val="16"/>
              </w:rPr>
              <w:t>Privileged</w:t>
            </w:r>
            <w:r>
              <w:rPr>
                <w:spacing w:val="-5"/>
                <w:sz w:val="16"/>
              </w:rPr>
              <w:t xml:space="preserve"> </w:t>
            </w:r>
            <w:r>
              <w:rPr>
                <w:sz w:val="16"/>
              </w:rPr>
              <w:t>accounts</w:t>
            </w:r>
            <w:r>
              <w:rPr>
                <w:spacing w:val="-5"/>
                <w:sz w:val="16"/>
              </w:rPr>
              <w:t xml:space="preserve"> </w:t>
            </w:r>
            <w:r>
              <w:rPr>
                <w:sz w:val="16"/>
              </w:rPr>
              <w:t>are</w:t>
            </w:r>
            <w:r>
              <w:rPr>
                <w:spacing w:val="-5"/>
                <w:sz w:val="16"/>
              </w:rPr>
              <w:t xml:space="preserve"> </w:t>
            </w:r>
            <w:r>
              <w:rPr>
                <w:sz w:val="16"/>
              </w:rPr>
              <w:t>identified</w:t>
            </w:r>
            <w:r>
              <w:rPr>
                <w:spacing w:val="-5"/>
                <w:sz w:val="16"/>
              </w:rPr>
              <w:t xml:space="preserve"> </w:t>
            </w:r>
            <w:r>
              <w:rPr>
                <w:sz w:val="16"/>
              </w:rPr>
              <w:t>via</w:t>
            </w:r>
            <w:r>
              <w:rPr>
                <w:spacing w:val="-4"/>
                <w:sz w:val="16"/>
              </w:rPr>
              <w:t xml:space="preserve"> </w:t>
            </w:r>
            <w:r>
              <w:rPr>
                <w:sz w:val="16"/>
              </w:rPr>
              <w:t>AD/Entra</w:t>
            </w:r>
            <w:r>
              <w:rPr>
                <w:spacing w:val="-5"/>
                <w:sz w:val="16"/>
              </w:rPr>
              <w:t xml:space="preserve"> </w:t>
            </w:r>
            <w:r>
              <w:rPr>
                <w:sz w:val="16"/>
              </w:rPr>
              <w:t>ID</w:t>
            </w:r>
            <w:r>
              <w:rPr>
                <w:spacing w:val="-5"/>
                <w:sz w:val="16"/>
              </w:rPr>
              <w:t xml:space="preserve"> </w:t>
            </w:r>
            <w:r>
              <w:rPr>
                <w:sz w:val="16"/>
              </w:rPr>
              <w:t>for</w:t>
            </w:r>
            <w:r>
              <w:rPr>
                <w:spacing w:val="-6"/>
                <w:sz w:val="16"/>
              </w:rPr>
              <w:t xml:space="preserve"> </w:t>
            </w:r>
            <w:r>
              <w:rPr>
                <w:sz w:val="16"/>
              </w:rPr>
              <w:t>ADM</w:t>
            </w:r>
            <w:r>
              <w:rPr>
                <w:spacing w:val="-5"/>
                <w:sz w:val="16"/>
              </w:rPr>
              <w:t xml:space="preserve"> </w:t>
            </w:r>
            <w:r>
              <w:rPr>
                <w:sz w:val="16"/>
              </w:rPr>
              <w:t>and</w:t>
            </w:r>
            <w:r>
              <w:rPr>
                <w:spacing w:val="-3"/>
                <w:sz w:val="16"/>
              </w:rPr>
              <w:t xml:space="preserve"> </w:t>
            </w:r>
            <w:r>
              <w:rPr>
                <w:sz w:val="16"/>
              </w:rPr>
              <w:t>DA</w:t>
            </w:r>
            <w:r>
              <w:rPr>
                <w:spacing w:val="-3"/>
                <w:sz w:val="16"/>
              </w:rPr>
              <w:t xml:space="preserve"> </w:t>
            </w:r>
            <w:r>
              <w:rPr>
                <w:sz w:val="16"/>
              </w:rPr>
              <w:t>accounts</w:t>
            </w:r>
            <w:r>
              <w:rPr>
                <w:spacing w:val="-5"/>
                <w:sz w:val="16"/>
              </w:rPr>
              <w:t xml:space="preserve"> </w:t>
            </w:r>
            <w:r>
              <w:rPr>
                <w:sz w:val="16"/>
              </w:rPr>
              <w:t>in</w:t>
            </w:r>
            <w:r>
              <w:rPr>
                <w:spacing w:val="-5"/>
                <w:sz w:val="16"/>
              </w:rPr>
              <w:t xml:space="preserve"> </w:t>
            </w:r>
            <w:r>
              <w:rPr>
                <w:sz w:val="16"/>
              </w:rPr>
              <w:t>the</w:t>
            </w:r>
            <w:r>
              <w:rPr>
                <w:spacing w:val="-5"/>
                <w:sz w:val="16"/>
              </w:rPr>
              <w:t xml:space="preserve"> </w:t>
            </w:r>
            <w:r>
              <w:rPr>
                <w:sz w:val="16"/>
              </w:rPr>
              <w:t>Service</w:t>
            </w:r>
            <w:r>
              <w:rPr>
                <w:spacing w:val="-5"/>
                <w:sz w:val="16"/>
              </w:rPr>
              <w:t xml:space="preserve"> </w:t>
            </w:r>
            <w:r>
              <w:rPr>
                <w:sz w:val="16"/>
              </w:rPr>
              <w:t>Accounts</w:t>
            </w:r>
            <w:r>
              <w:rPr>
                <w:spacing w:val="-4"/>
                <w:sz w:val="16"/>
              </w:rPr>
              <w:t xml:space="preserve"> </w:t>
            </w:r>
            <w:r>
              <w:rPr>
                <w:sz w:val="16"/>
              </w:rPr>
              <w:t>AD</w:t>
            </w:r>
            <w:r>
              <w:rPr>
                <w:spacing w:val="-4"/>
                <w:sz w:val="16"/>
              </w:rPr>
              <w:t xml:space="preserve"> </w:t>
            </w:r>
            <w:r>
              <w:rPr>
                <w:spacing w:val="-5"/>
                <w:sz w:val="16"/>
              </w:rPr>
              <w:t>OU.</w:t>
            </w:r>
          </w:p>
        </w:tc>
      </w:tr>
      <w:tr w:rsidR="008845EA" w14:paraId="24972FB1" w14:textId="77777777">
        <w:trPr>
          <w:trHeight w:val="193"/>
        </w:trPr>
        <w:tc>
          <w:tcPr>
            <w:tcW w:w="10798" w:type="dxa"/>
            <w:gridSpan w:val="8"/>
            <w:tcBorders>
              <w:left w:val="nil"/>
              <w:right w:val="nil"/>
            </w:tcBorders>
          </w:tcPr>
          <w:p w14:paraId="16CBD42B" w14:textId="77777777" w:rsidR="008845EA" w:rsidRDefault="008845EA">
            <w:pPr>
              <w:pStyle w:val="TableParagraph"/>
              <w:ind w:left="0"/>
              <w:rPr>
                <w:rFonts w:ascii="Times New Roman"/>
                <w:sz w:val="12"/>
              </w:rPr>
            </w:pPr>
          </w:p>
        </w:tc>
      </w:tr>
      <w:tr w:rsidR="008845EA" w14:paraId="6AA05CEA" w14:textId="77777777">
        <w:trPr>
          <w:trHeight w:val="239"/>
        </w:trPr>
        <w:tc>
          <w:tcPr>
            <w:tcW w:w="7200" w:type="dxa"/>
            <w:gridSpan w:val="5"/>
            <w:tcBorders>
              <w:bottom w:val="single" w:sz="4" w:space="0" w:color="1F4E79"/>
            </w:tcBorders>
            <w:shd w:val="clear" w:color="auto" w:fill="F1F1F1"/>
          </w:tcPr>
          <w:p w14:paraId="570D6A5F" w14:textId="77777777" w:rsidR="008845EA" w:rsidRDefault="00000000">
            <w:pPr>
              <w:pStyle w:val="TableParagraph"/>
              <w:spacing w:line="206" w:lineRule="exact"/>
              <w:rPr>
                <w:rFonts w:ascii="Arial"/>
                <w:sz w:val="18"/>
              </w:rPr>
            </w:pPr>
            <w:r>
              <w:rPr>
                <w:rFonts w:ascii="Arial"/>
                <w:sz w:val="18"/>
              </w:rPr>
              <w:t>[b]</w:t>
            </w:r>
            <w:r>
              <w:rPr>
                <w:rFonts w:ascii="Arial"/>
                <w:spacing w:val="-5"/>
                <w:sz w:val="18"/>
              </w:rPr>
              <w:t xml:space="preserve"> </w:t>
            </w:r>
            <w:r>
              <w:rPr>
                <w:rFonts w:ascii="Arial"/>
                <w:sz w:val="18"/>
              </w:rPr>
              <w:t>multifactor</w:t>
            </w:r>
            <w:r>
              <w:rPr>
                <w:rFonts w:ascii="Arial"/>
                <w:spacing w:val="-3"/>
                <w:sz w:val="18"/>
              </w:rPr>
              <w:t xml:space="preserve"> </w:t>
            </w:r>
            <w:r>
              <w:rPr>
                <w:rFonts w:ascii="Arial"/>
                <w:sz w:val="18"/>
              </w:rPr>
              <w:t>authentication</w:t>
            </w:r>
            <w:r>
              <w:rPr>
                <w:rFonts w:ascii="Arial"/>
                <w:spacing w:val="-2"/>
                <w:sz w:val="18"/>
              </w:rPr>
              <w:t xml:space="preserve"> </w:t>
            </w:r>
            <w:r>
              <w:rPr>
                <w:rFonts w:ascii="Arial"/>
                <w:sz w:val="18"/>
              </w:rPr>
              <w:t>is</w:t>
            </w:r>
            <w:r>
              <w:rPr>
                <w:rFonts w:ascii="Arial"/>
                <w:spacing w:val="-4"/>
                <w:sz w:val="18"/>
              </w:rPr>
              <w:t xml:space="preserve"> </w:t>
            </w:r>
            <w:r>
              <w:rPr>
                <w:rFonts w:ascii="Arial"/>
                <w:sz w:val="18"/>
              </w:rPr>
              <w:t>implemented</w:t>
            </w:r>
            <w:r>
              <w:rPr>
                <w:rFonts w:ascii="Arial"/>
                <w:spacing w:val="-2"/>
                <w:sz w:val="18"/>
              </w:rPr>
              <w:t xml:space="preserve"> </w:t>
            </w:r>
            <w:r>
              <w:rPr>
                <w:rFonts w:ascii="Arial"/>
                <w:sz w:val="18"/>
              </w:rPr>
              <w:t>for</w:t>
            </w:r>
            <w:r>
              <w:rPr>
                <w:rFonts w:ascii="Arial"/>
                <w:spacing w:val="-5"/>
                <w:sz w:val="18"/>
              </w:rPr>
              <w:t xml:space="preserve"> </w:t>
            </w:r>
            <w:r>
              <w:rPr>
                <w:rFonts w:ascii="Arial"/>
                <w:sz w:val="18"/>
              </w:rPr>
              <w:t>local</w:t>
            </w:r>
            <w:r>
              <w:rPr>
                <w:rFonts w:ascii="Arial"/>
                <w:spacing w:val="-5"/>
                <w:sz w:val="18"/>
              </w:rPr>
              <w:t xml:space="preserve"> </w:t>
            </w:r>
            <w:r>
              <w:rPr>
                <w:rFonts w:ascii="Arial"/>
                <w:sz w:val="18"/>
              </w:rPr>
              <w:t>access</w:t>
            </w:r>
            <w:r>
              <w:rPr>
                <w:rFonts w:ascii="Arial"/>
                <w:spacing w:val="-4"/>
                <w:sz w:val="18"/>
              </w:rPr>
              <w:t xml:space="preserve"> </w:t>
            </w:r>
            <w:r>
              <w:rPr>
                <w:rFonts w:ascii="Arial"/>
                <w:sz w:val="18"/>
              </w:rPr>
              <w:t>to</w:t>
            </w:r>
            <w:r>
              <w:rPr>
                <w:rFonts w:ascii="Arial"/>
                <w:spacing w:val="-2"/>
                <w:sz w:val="18"/>
              </w:rPr>
              <w:t xml:space="preserve"> </w:t>
            </w:r>
            <w:r>
              <w:rPr>
                <w:rFonts w:ascii="Arial"/>
                <w:sz w:val="18"/>
              </w:rPr>
              <w:t>privileged</w:t>
            </w:r>
            <w:r>
              <w:rPr>
                <w:rFonts w:ascii="Arial"/>
                <w:spacing w:val="-1"/>
                <w:sz w:val="18"/>
              </w:rPr>
              <w:t xml:space="preserve"> </w:t>
            </w:r>
            <w:r>
              <w:rPr>
                <w:rFonts w:ascii="Arial"/>
                <w:spacing w:val="-2"/>
                <w:sz w:val="18"/>
              </w:rPr>
              <w:t>accounts.</w:t>
            </w:r>
          </w:p>
        </w:tc>
        <w:tc>
          <w:tcPr>
            <w:tcW w:w="1045" w:type="dxa"/>
            <w:tcBorders>
              <w:bottom w:val="single" w:sz="4" w:space="0" w:color="1F4E79"/>
              <w:right w:val="nil"/>
            </w:tcBorders>
          </w:tcPr>
          <w:p w14:paraId="38B6ACE2" w14:textId="77777777" w:rsidR="008845EA" w:rsidRDefault="00000000">
            <w:pPr>
              <w:pStyle w:val="TableParagraph"/>
              <w:spacing w:line="206" w:lineRule="exact"/>
              <w:ind w:left="117"/>
              <w:rPr>
                <w:rFonts w:ascii="Arial"/>
                <w:sz w:val="18"/>
              </w:rPr>
            </w:pPr>
            <w:r>
              <w:rPr>
                <w:noProof/>
                <w:position w:val="-1"/>
              </w:rPr>
              <w:drawing>
                <wp:inline distT="0" distB="0" distL="0" distR="0" wp14:anchorId="0E5DD1D2" wp14:editId="40472A39">
                  <wp:extent cx="111252" cy="111251"/>
                  <wp:effectExtent l="0" t="0" r="0" b="0"/>
                  <wp:docPr id="1072" name="Image 10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2" name="Image 107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531322EE" w14:textId="77777777" w:rsidR="008845EA" w:rsidRDefault="00000000">
            <w:pPr>
              <w:pStyle w:val="TableParagraph"/>
              <w:spacing w:line="206" w:lineRule="exact"/>
              <w:ind w:left="0" w:right="406"/>
              <w:jc w:val="right"/>
              <w:rPr>
                <w:rFonts w:ascii="Arial"/>
                <w:sz w:val="18"/>
              </w:rPr>
            </w:pPr>
            <w:r>
              <w:rPr>
                <w:rFonts w:ascii="Arial"/>
                <w:noProof/>
                <w:sz w:val="18"/>
              </w:rPr>
              <mc:AlternateContent>
                <mc:Choice Requires="wpg">
                  <w:drawing>
                    <wp:anchor distT="0" distB="0" distL="0" distR="0" simplePos="0" relativeHeight="251659264" behindDoc="1" locked="0" layoutInCell="1" allowOverlap="1" wp14:anchorId="052BAABF" wp14:editId="77421349">
                      <wp:simplePos x="0" y="0"/>
                      <wp:positionH relativeFrom="column">
                        <wp:posOffset>222504</wp:posOffset>
                      </wp:positionH>
                      <wp:positionV relativeFrom="paragraph">
                        <wp:posOffset>9023</wp:posOffset>
                      </wp:positionV>
                      <wp:extent cx="111760" cy="111760"/>
                      <wp:effectExtent l="0" t="0" r="0" b="0"/>
                      <wp:wrapNone/>
                      <wp:docPr id="1073" name="Group 10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74" name="Graphic 107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FB923B" id="Group 1073" o:spid="_x0000_s1026" style="position:absolute;margin-left:17.5pt;margin-top:.7pt;width:8.8pt;height:8.8pt;z-index:-2516572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BsQh+eYAgAAKgYAAA4AAAAAAAAAAAAAAAAALgIAAGRycy9l&#13;&#10;Mm9Eb2MueG1sUEsBAi0AFAAGAAgAAAAhAANti+XiAAAACwEAAA8AAAAAAAAAAAAAAAAA8gQAAGRy&#13;&#10;cy9kb3ducmV2LnhtbFBLBQYAAAAABAAEAPMAAAABBgAAAAA=&#13;&#10;">
                      <v:shape id="Graphic 107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202FF395" w14:textId="77777777" w:rsidR="008845EA" w:rsidRDefault="00000000">
            <w:pPr>
              <w:pStyle w:val="TableParagraph"/>
              <w:spacing w:line="206" w:lineRule="exact"/>
              <w:ind w:left="0" w:right="240"/>
              <w:jc w:val="right"/>
              <w:rPr>
                <w:rFonts w:ascii="Arial"/>
                <w:sz w:val="18"/>
              </w:rPr>
            </w:pPr>
            <w:r>
              <w:rPr>
                <w:rFonts w:ascii="Arial"/>
                <w:noProof/>
                <w:sz w:val="18"/>
              </w:rPr>
              <mc:AlternateContent>
                <mc:Choice Requires="wpg">
                  <w:drawing>
                    <wp:anchor distT="0" distB="0" distL="0" distR="0" simplePos="0" relativeHeight="251662336" behindDoc="1" locked="0" layoutInCell="1" allowOverlap="1" wp14:anchorId="3CEAD6AC" wp14:editId="183A67C4">
                      <wp:simplePos x="0" y="0"/>
                      <wp:positionH relativeFrom="column">
                        <wp:posOffset>102956</wp:posOffset>
                      </wp:positionH>
                      <wp:positionV relativeFrom="paragraph">
                        <wp:posOffset>9023</wp:posOffset>
                      </wp:positionV>
                      <wp:extent cx="111760" cy="111760"/>
                      <wp:effectExtent l="0" t="0" r="0" b="0"/>
                      <wp:wrapNone/>
                      <wp:docPr id="1075" name="Group 10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76" name="Graphic 107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A961BF" id="Group 1075" o:spid="_x0000_s1026" style="position:absolute;margin-left:8.1pt;margin-top:.7pt;width:8.8pt;height:8.8pt;z-index:-2516541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CfN+AOYAgAAKgYAAA4AAAAAAAAAAAAAAAAALgIAAGRycy9lMm9E&#13;&#10;b2MueG1sUEsBAi0AFAAGAAgAAAAhAJ6v4g/fAAAACwEAAA8AAAAAAAAAAAAAAAAA8gQAAGRycy9k&#13;&#10;b3ducmV2LnhtbFBLBQYAAAAABAAEAPMAAAD+BQAAAAA=&#13;&#10;">
                      <v:shape id="Graphic 107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&#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2C68B35B" w14:textId="77777777">
        <w:trPr>
          <w:trHeight w:val="390"/>
        </w:trPr>
        <w:tc>
          <w:tcPr>
            <w:tcW w:w="10798" w:type="dxa"/>
            <w:gridSpan w:val="8"/>
            <w:tcBorders>
              <w:top w:val="single" w:sz="4" w:space="0" w:color="1F4E79"/>
            </w:tcBorders>
          </w:tcPr>
          <w:p w14:paraId="25196948" w14:textId="54DC606D" w:rsidR="008845EA" w:rsidRDefault="00000000">
            <w:pPr>
              <w:pStyle w:val="TableParagraph"/>
              <w:spacing w:line="194" w:lineRule="exact"/>
              <w:rPr>
                <w:sz w:val="16"/>
              </w:rPr>
            </w:pPr>
            <w:r>
              <w:rPr>
                <w:b/>
                <w:i/>
                <w:sz w:val="16"/>
              </w:rPr>
              <w:t>Assessment</w:t>
            </w:r>
            <w:r>
              <w:rPr>
                <w:b/>
                <w:i/>
                <w:spacing w:val="-7"/>
                <w:sz w:val="16"/>
              </w:rPr>
              <w:t xml:space="preserve"> </w:t>
            </w:r>
            <w:r>
              <w:rPr>
                <w:b/>
                <w:i/>
                <w:sz w:val="16"/>
              </w:rPr>
              <w:t>Objective</w:t>
            </w:r>
            <w:r>
              <w:rPr>
                <w:b/>
                <w:i/>
                <w:spacing w:val="-4"/>
                <w:sz w:val="16"/>
              </w:rPr>
              <w:t xml:space="preserve"> </w:t>
            </w:r>
            <w:r>
              <w:rPr>
                <w:b/>
                <w:i/>
                <w:sz w:val="16"/>
              </w:rPr>
              <w:t>Conformity</w:t>
            </w:r>
            <w:r>
              <w:rPr>
                <w:b/>
                <w:i/>
                <w:spacing w:val="-2"/>
                <w:sz w:val="16"/>
              </w:rPr>
              <w:t xml:space="preserve"> </w:t>
            </w:r>
            <w:r>
              <w:rPr>
                <w:b/>
                <w:i/>
                <w:sz w:val="16"/>
              </w:rPr>
              <w:t>Statement:</w:t>
            </w:r>
            <w:r>
              <w:rPr>
                <w:b/>
                <w:i/>
                <w:spacing w:val="-3"/>
                <w:sz w:val="16"/>
              </w:rPr>
              <w:t xml:space="preserve"> </w:t>
            </w:r>
            <w:r w:rsidR="002355F7">
              <w:rPr>
                <w:sz w:val="16"/>
              </w:rPr>
              <w:t>[MFA PROVIDER]</w:t>
            </w:r>
            <w:r>
              <w:rPr>
                <w:spacing w:val="-4"/>
                <w:sz w:val="16"/>
              </w:rPr>
              <w:t xml:space="preserve"> </w:t>
            </w:r>
            <w:r>
              <w:rPr>
                <w:sz w:val="16"/>
              </w:rPr>
              <w:t>MFA</w:t>
            </w:r>
            <w:r>
              <w:rPr>
                <w:spacing w:val="-4"/>
                <w:sz w:val="16"/>
              </w:rPr>
              <w:t xml:space="preserve"> </w:t>
            </w:r>
            <w:r>
              <w:rPr>
                <w:sz w:val="16"/>
              </w:rPr>
              <w:t>is</w:t>
            </w:r>
            <w:r>
              <w:rPr>
                <w:spacing w:val="-4"/>
                <w:sz w:val="16"/>
              </w:rPr>
              <w:t xml:space="preserve"> </w:t>
            </w:r>
            <w:r>
              <w:rPr>
                <w:sz w:val="16"/>
              </w:rPr>
              <w:t>implemented</w:t>
            </w:r>
            <w:r>
              <w:rPr>
                <w:spacing w:val="-5"/>
                <w:sz w:val="16"/>
              </w:rPr>
              <w:t xml:space="preserve"> </w:t>
            </w:r>
            <w:r>
              <w:rPr>
                <w:sz w:val="16"/>
              </w:rPr>
              <w:t>via</w:t>
            </w:r>
            <w:r>
              <w:rPr>
                <w:spacing w:val="-4"/>
                <w:sz w:val="16"/>
              </w:rPr>
              <w:t xml:space="preserve"> </w:t>
            </w:r>
            <w:r>
              <w:rPr>
                <w:sz w:val="16"/>
              </w:rPr>
              <w:t>AD/Entra</w:t>
            </w:r>
            <w:r>
              <w:rPr>
                <w:spacing w:val="-5"/>
                <w:sz w:val="16"/>
              </w:rPr>
              <w:t xml:space="preserve"> </w:t>
            </w:r>
            <w:r>
              <w:rPr>
                <w:sz w:val="16"/>
              </w:rPr>
              <w:t>ID</w:t>
            </w:r>
            <w:r>
              <w:rPr>
                <w:spacing w:val="-4"/>
                <w:sz w:val="16"/>
              </w:rPr>
              <w:t xml:space="preserve"> </w:t>
            </w:r>
            <w:r>
              <w:rPr>
                <w:sz w:val="16"/>
              </w:rPr>
              <w:t>as</w:t>
            </w:r>
            <w:r>
              <w:rPr>
                <w:spacing w:val="-5"/>
                <w:sz w:val="16"/>
              </w:rPr>
              <w:t xml:space="preserve"> </w:t>
            </w:r>
            <w:r>
              <w:rPr>
                <w:sz w:val="16"/>
              </w:rPr>
              <w:t>an</w:t>
            </w:r>
            <w:r>
              <w:rPr>
                <w:spacing w:val="-4"/>
                <w:sz w:val="16"/>
              </w:rPr>
              <w:t xml:space="preserve"> </w:t>
            </w:r>
            <w:r>
              <w:rPr>
                <w:sz w:val="16"/>
              </w:rPr>
              <w:t>EAM.</w:t>
            </w:r>
            <w:r>
              <w:rPr>
                <w:spacing w:val="-4"/>
                <w:sz w:val="16"/>
              </w:rPr>
              <w:t xml:space="preserve"> </w:t>
            </w:r>
            <w:r>
              <w:rPr>
                <w:sz w:val="16"/>
              </w:rPr>
              <w:t>All</w:t>
            </w:r>
            <w:r>
              <w:rPr>
                <w:spacing w:val="-5"/>
                <w:sz w:val="16"/>
              </w:rPr>
              <w:t xml:space="preserve"> </w:t>
            </w:r>
            <w:r>
              <w:rPr>
                <w:sz w:val="16"/>
              </w:rPr>
              <w:t>privileged</w:t>
            </w:r>
            <w:r>
              <w:rPr>
                <w:spacing w:val="-5"/>
                <w:sz w:val="16"/>
              </w:rPr>
              <w:t xml:space="preserve"> </w:t>
            </w:r>
            <w:r>
              <w:rPr>
                <w:sz w:val="16"/>
              </w:rPr>
              <w:t>accounts</w:t>
            </w:r>
            <w:r>
              <w:rPr>
                <w:spacing w:val="-4"/>
                <w:sz w:val="16"/>
              </w:rPr>
              <w:t xml:space="preserve"> </w:t>
            </w:r>
            <w:r>
              <w:rPr>
                <w:sz w:val="16"/>
              </w:rPr>
              <w:t>are</w:t>
            </w:r>
            <w:r>
              <w:rPr>
                <w:spacing w:val="-3"/>
                <w:sz w:val="16"/>
              </w:rPr>
              <w:t xml:space="preserve"> </w:t>
            </w:r>
            <w:r>
              <w:rPr>
                <w:sz w:val="16"/>
              </w:rPr>
              <w:t>prompted</w:t>
            </w:r>
            <w:r>
              <w:rPr>
                <w:spacing w:val="-4"/>
                <w:sz w:val="16"/>
              </w:rPr>
              <w:t xml:space="preserve"> </w:t>
            </w:r>
            <w:r>
              <w:rPr>
                <w:sz w:val="16"/>
              </w:rPr>
              <w:t>for</w:t>
            </w:r>
            <w:r>
              <w:rPr>
                <w:spacing w:val="-3"/>
                <w:sz w:val="16"/>
              </w:rPr>
              <w:t xml:space="preserve"> </w:t>
            </w:r>
            <w:r>
              <w:rPr>
                <w:sz w:val="16"/>
              </w:rPr>
              <w:t>MFA</w:t>
            </w:r>
            <w:r>
              <w:rPr>
                <w:spacing w:val="-3"/>
                <w:sz w:val="16"/>
              </w:rPr>
              <w:t xml:space="preserve"> </w:t>
            </w:r>
            <w:r>
              <w:rPr>
                <w:spacing w:val="-4"/>
                <w:sz w:val="16"/>
              </w:rPr>
              <w:t>upon</w:t>
            </w:r>
          </w:p>
          <w:p w14:paraId="5AE8B4B0" w14:textId="77777777" w:rsidR="008845EA" w:rsidRDefault="00000000">
            <w:pPr>
              <w:pStyle w:val="TableParagraph"/>
              <w:spacing w:line="177" w:lineRule="exact"/>
              <w:rPr>
                <w:sz w:val="16"/>
              </w:rPr>
            </w:pPr>
            <w:r>
              <w:rPr>
                <w:sz w:val="16"/>
              </w:rPr>
              <w:t>local</w:t>
            </w:r>
            <w:r>
              <w:rPr>
                <w:spacing w:val="-4"/>
                <w:sz w:val="16"/>
              </w:rPr>
              <w:t xml:space="preserve"> </w:t>
            </w:r>
            <w:r>
              <w:rPr>
                <w:sz w:val="16"/>
              </w:rPr>
              <w:t>profile</w:t>
            </w:r>
            <w:r>
              <w:rPr>
                <w:spacing w:val="-3"/>
                <w:sz w:val="16"/>
              </w:rPr>
              <w:t xml:space="preserve"> </w:t>
            </w:r>
            <w:proofErr w:type="gramStart"/>
            <w:r>
              <w:rPr>
                <w:sz w:val="16"/>
              </w:rPr>
              <w:t>sign</w:t>
            </w:r>
            <w:proofErr w:type="gramEnd"/>
            <w:r>
              <w:rPr>
                <w:spacing w:val="-3"/>
                <w:sz w:val="16"/>
              </w:rPr>
              <w:t xml:space="preserve"> </w:t>
            </w:r>
            <w:r>
              <w:rPr>
                <w:sz w:val="16"/>
              </w:rPr>
              <w:t>on</w:t>
            </w:r>
            <w:r>
              <w:rPr>
                <w:spacing w:val="-4"/>
                <w:sz w:val="16"/>
              </w:rPr>
              <w:t xml:space="preserve"> </w:t>
            </w:r>
            <w:r>
              <w:rPr>
                <w:sz w:val="16"/>
              </w:rPr>
              <w:t>or</w:t>
            </w:r>
            <w:r>
              <w:rPr>
                <w:spacing w:val="-3"/>
                <w:sz w:val="16"/>
              </w:rPr>
              <w:t xml:space="preserve"> </w:t>
            </w:r>
            <w:r>
              <w:rPr>
                <w:sz w:val="16"/>
              </w:rPr>
              <w:t>via</w:t>
            </w:r>
            <w:r>
              <w:rPr>
                <w:spacing w:val="-4"/>
                <w:sz w:val="16"/>
              </w:rPr>
              <w:t xml:space="preserve"> </w:t>
            </w:r>
            <w:r>
              <w:rPr>
                <w:sz w:val="16"/>
              </w:rPr>
              <w:t>elevation</w:t>
            </w:r>
            <w:r>
              <w:rPr>
                <w:spacing w:val="-3"/>
                <w:sz w:val="16"/>
              </w:rPr>
              <w:t xml:space="preserve"> </w:t>
            </w:r>
            <w:r>
              <w:rPr>
                <w:sz w:val="16"/>
              </w:rPr>
              <w:t>on</w:t>
            </w:r>
            <w:r>
              <w:rPr>
                <w:spacing w:val="-3"/>
                <w:sz w:val="16"/>
              </w:rPr>
              <w:t xml:space="preserve"> </w:t>
            </w:r>
            <w:r>
              <w:rPr>
                <w:sz w:val="16"/>
              </w:rPr>
              <w:t>an</w:t>
            </w:r>
            <w:r>
              <w:rPr>
                <w:spacing w:val="-3"/>
                <w:sz w:val="16"/>
              </w:rPr>
              <w:t xml:space="preserve"> </w:t>
            </w:r>
            <w:r>
              <w:rPr>
                <w:sz w:val="16"/>
              </w:rPr>
              <w:t>endpoint</w:t>
            </w:r>
            <w:r>
              <w:rPr>
                <w:spacing w:val="-4"/>
                <w:sz w:val="16"/>
              </w:rPr>
              <w:t xml:space="preserve"> </w:t>
            </w:r>
            <w:r>
              <w:rPr>
                <w:sz w:val="16"/>
              </w:rPr>
              <w:t>or</w:t>
            </w:r>
            <w:r>
              <w:rPr>
                <w:spacing w:val="-3"/>
                <w:sz w:val="16"/>
              </w:rPr>
              <w:t xml:space="preserve"> </w:t>
            </w:r>
            <w:r>
              <w:rPr>
                <w:spacing w:val="-2"/>
                <w:sz w:val="16"/>
              </w:rPr>
              <w:t>server.</w:t>
            </w:r>
          </w:p>
        </w:tc>
      </w:tr>
      <w:tr w:rsidR="008845EA" w14:paraId="1A2479A2" w14:textId="77777777">
        <w:trPr>
          <w:trHeight w:val="194"/>
        </w:trPr>
        <w:tc>
          <w:tcPr>
            <w:tcW w:w="10798" w:type="dxa"/>
            <w:gridSpan w:val="8"/>
            <w:tcBorders>
              <w:left w:val="nil"/>
              <w:right w:val="nil"/>
            </w:tcBorders>
          </w:tcPr>
          <w:p w14:paraId="47B587B8" w14:textId="77777777" w:rsidR="008845EA" w:rsidRDefault="008845EA">
            <w:pPr>
              <w:pStyle w:val="TableParagraph"/>
              <w:ind w:left="0"/>
              <w:rPr>
                <w:rFonts w:ascii="Times New Roman"/>
                <w:sz w:val="12"/>
              </w:rPr>
            </w:pPr>
          </w:p>
        </w:tc>
      </w:tr>
      <w:tr w:rsidR="008845EA" w14:paraId="7B581195" w14:textId="77777777">
        <w:trPr>
          <w:trHeight w:val="237"/>
        </w:trPr>
        <w:tc>
          <w:tcPr>
            <w:tcW w:w="7200" w:type="dxa"/>
            <w:gridSpan w:val="5"/>
            <w:tcBorders>
              <w:bottom w:val="single" w:sz="4" w:space="0" w:color="1F4E79"/>
            </w:tcBorders>
            <w:shd w:val="clear" w:color="auto" w:fill="F1F1F1"/>
          </w:tcPr>
          <w:p w14:paraId="045B02E3" w14:textId="77777777" w:rsidR="008845EA" w:rsidRDefault="00000000">
            <w:pPr>
              <w:pStyle w:val="TableParagraph"/>
              <w:spacing w:line="206" w:lineRule="exact"/>
              <w:rPr>
                <w:rFonts w:ascii="Arial"/>
                <w:sz w:val="18"/>
              </w:rPr>
            </w:pPr>
            <w:r>
              <w:rPr>
                <w:rFonts w:ascii="Arial"/>
                <w:sz w:val="18"/>
              </w:rPr>
              <w:t>[c]</w:t>
            </w:r>
            <w:r>
              <w:rPr>
                <w:rFonts w:ascii="Arial"/>
                <w:spacing w:val="-4"/>
                <w:sz w:val="18"/>
              </w:rPr>
              <w:t xml:space="preserve"> </w:t>
            </w:r>
            <w:r>
              <w:rPr>
                <w:rFonts w:ascii="Arial"/>
                <w:sz w:val="18"/>
              </w:rPr>
              <w:t>multifactor</w:t>
            </w:r>
            <w:r>
              <w:rPr>
                <w:rFonts w:ascii="Arial"/>
                <w:spacing w:val="-3"/>
                <w:sz w:val="18"/>
              </w:rPr>
              <w:t xml:space="preserve"> </w:t>
            </w:r>
            <w:r>
              <w:rPr>
                <w:rFonts w:ascii="Arial"/>
                <w:sz w:val="18"/>
              </w:rPr>
              <w:t>authentication</w:t>
            </w:r>
            <w:r>
              <w:rPr>
                <w:rFonts w:ascii="Arial"/>
                <w:spacing w:val="-5"/>
                <w:sz w:val="18"/>
              </w:rPr>
              <w:t xml:space="preserve"> </w:t>
            </w:r>
            <w:r>
              <w:rPr>
                <w:rFonts w:ascii="Arial"/>
                <w:sz w:val="18"/>
              </w:rPr>
              <w:t>is</w:t>
            </w:r>
            <w:r>
              <w:rPr>
                <w:rFonts w:ascii="Arial"/>
                <w:spacing w:val="-4"/>
                <w:sz w:val="18"/>
              </w:rPr>
              <w:t xml:space="preserve"> </w:t>
            </w:r>
            <w:r>
              <w:rPr>
                <w:rFonts w:ascii="Arial"/>
                <w:sz w:val="18"/>
              </w:rPr>
              <w:t>implemented</w:t>
            </w:r>
            <w:r>
              <w:rPr>
                <w:rFonts w:ascii="Arial"/>
                <w:spacing w:val="-2"/>
                <w:sz w:val="18"/>
              </w:rPr>
              <w:t xml:space="preserve"> </w:t>
            </w:r>
            <w:r>
              <w:rPr>
                <w:rFonts w:ascii="Arial"/>
                <w:sz w:val="18"/>
              </w:rPr>
              <w:t>for</w:t>
            </w:r>
            <w:r>
              <w:rPr>
                <w:rFonts w:ascii="Arial"/>
                <w:spacing w:val="-6"/>
                <w:sz w:val="18"/>
              </w:rPr>
              <w:t xml:space="preserve"> </w:t>
            </w:r>
            <w:r>
              <w:rPr>
                <w:rFonts w:ascii="Arial"/>
                <w:sz w:val="18"/>
              </w:rPr>
              <w:t>network</w:t>
            </w:r>
            <w:r>
              <w:rPr>
                <w:rFonts w:ascii="Arial"/>
                <w:spacing w:val="-3"/>
                <w:sz w:val="18"/>
              </w:rPr>
              <w:t xml:space="preserve"> </w:t>
            </w:r>
            <w:r>
              <w:rPr>
                <w:rFonts w:ascii="Arial"/>
                <w:sz w:val="18"/>
              </w:rPr>
              <w:t>access</w:t>
            </w:r>
            <w:r>
              <w:rPr>
                <w:rFonts w:ascii="Arial"/>
                <w:spacing w:val="-2"/>
                <w:sz w:val="18"/>
              </w:rPr>
              <w:t xml:space="preserve"> </w:t>
            </w:r>
            <w:r>
              <w:rPr>
                <w:rFonts w:ascii="Arial"/>
                <w:sz w:val="18"/>
              </w:rPr>
              <w:t>to</w:t>
            </w:r>
            <w:r>
              <w:rPr>
                <w:rFonts w:ascii="Arial"/>
                <w:spacing w:val="-2"/>
                <w:sz w:val="18"/>
              </w:rPr>
              <w:t xml:space="preserve"> </w:t>
            </w:r>
            <w:r>
              <w:rPr>
                <w:rFonts w:ascii="Arial"/>
                <w:sz w:val="18"/>
              </w:rPr>
              <w:t>privileged</w:t>
            </w:r>
            <w:r>
              <w:rPr>
                <w:rFonts w:ascii="Arial"/>
                <w:spacing w:val="-2"/>
                <w:sz w:val="18"/>
              </w:rPr>
              <w:t xml:space="preserve"> accounts.</w:t>
            </w:r>
          </w:p>
        </w:tc>
        <w:tc>
          <w:tcPr>
            <w:tcW w:w="1045" w:type="dxa"/>
            <w:tcBorders>
              <w:bottom w:val="single" w:sz="4" w:space="0" w:color="1F4E79"/>
              <w:right w:val="nil"/>
            </w:tcBorders>
          </w:tcPr>
          <w:p w14:paraId="328A796F" w14:textId="77777777" w:rsidR="008845EA" w:rsidRDefault="00000000">
            <w:pPr>
              <w:pStyle w:val="TableParagraph"/>
              <w:spacing w:line="206" w:lineRule="exact"/>
              <w:ind w:left="117"/>
              <w:rPr>
                <w:rFonts w:ascii="Arial"/>
                <w:sz w:val="18"/>
              </w:rPr>
            </w:pPr>
            <w:r>
              <w:rPr>
                <w:noProof/>
                <w:position w:val="-1"/>
              </w:rPr>
              <w:drawing>
                <wp:inline distT="0" distB="0" distL="0" distR="0" wp14:anchorId="13AB9788" wp14:editId="38E10144">
                  <wp:extent cx="111252" cy="111251"/>
                  <wp:effectExtent l="0" t="0" r="0" b="0"/>
                  <wp:docPr id="1077" name="Image 10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7" name="Image 1077"/>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05616F4B" w14:textId="77777777" w:rsidR="008845EA" w:rsidRDefault="00000000">
            <w:pPr>
              <w:pStyle w:val="TableParagraph"/>
              <w:spacing w:line="206" w:lineRule="exact"/>
              <w:ind w:left="0" w:right="406"/>
              <w:jc w:val="right"/>
              <w:rPr>
                <w:rFonts w:ascii="Arial"/>
                <w:sz w:val="18"/>
              </w:rPr>
            </w:pPr>
            <w:r>
              <w:rPr>
                <w:rFonts w:ascii="Arial"/>
                <w:noProof/>
                <w:sz w:val="18"/>
              </w:rPr>
              <mc:AlternateContent>
                <mc:Choice Requires="wpg">
                  <w:drawing>
                    <wp:anchor distT="0" distB="0" distL="0" distR="0" simplePos="0" relativeHeight="251665408" behindDoc="1" locked="0" layoutInCell="1" allowOverlap="1" wp14:anchorId="2AFA64C5" wp14:editId="62F8B5F4">
                      <wp:simplePos x="0" y="0"/>
                      <wp:positionH relativeFrom="column">
                        <wp:posOffset>222504</wp:posOffset>
                      </wp:positionH>
                      <wp:positionV relativeFrom="paragraph">
                        <wp:posOffset>9016</wp:posOffset>
                      </wp:positionV>
                      <wp:extent cx="111760" cy="111760"/>
                      <wp:effectExtent l="0" t="0" r="0" b="0"/>
                      <wp:wrapNone/>
                      <wp:docPr id="1078" name="Group 10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79" name="Graphic 107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66AB994" id="Group 1078" o:spid="_x0000_s1026" style="position:absolute;margin-left:17.5pt;margin-top:.7pt;width:8.8pt;height:8.8pt;z-index:-2516510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M46K6GYAgAAKgYAAA4AAAAAAAAAAAAAAAAALgIAAGRycy9l&#13;&#10;Mm9Eb2MueG1sUEsBAi0AFAAGAAgAAAAhAANti+XiAAAACwEAAA8AAAAAAAAAAAAAAAAA8gQAAGRy&#13;&#10;cy9kb3ducmV2LnhtbFBLBQYAAAAABAAEAPMAAAABBgAAAAA=&#13;&#10;">
                      <v:shape id="Graphic 107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05F74D2B" w14:textId="77777777" w:rsidR="008845EA" w:rsidRDefault="00000000">
            <w:pPr>
              <w:pStyle w:val="TableParagraph"/>
              <w:spacing w:line="206" w:lineRule="exact"/>
              <w:ind w:left="0" w:right="240"/>
              <w:jc w:val="right"/>
              <w:rPr>
                <w:rFonts w:ascii="Arial"/>
                <w:sz w:val="18"/>
              </w:rPr>
            </w:pPr>
            <w:r>
              <w:rPr>
                <w:rFonts w:ascii="Arial"/>
                <w:noProof/>
                <w:sz w:val="18"/>
              </w:rPr>
              <mc:AlternateContent>
                <mc:Choice Requires="wpg">
                  <w:drawing>
                    <wp:anchor distT="0" distB="0" distL="0" distR="0" simplePos="0" relativeHeight="251668480" behindDoc="1" locked="0" layoutInCell="1" allowOverlap="1" wp14:anchorId="7A692A0E" wp14:editId="2F7F41D0">
                      <wp:simplePos x="0" y="0"/>
                      <wp:positionH relativeFrom="column">
                        <wp:posOffset>102956</wp:posOffset>
                      </wp:positionH>
                      <wp:positionV relativeFrom="paragraph">
                        <wp:posOffset>9016</wp:posOffset>
                      </wp:positionV>
                      <wp:extent cx="111760" cy="111760"/>
                      <wp:effectExtent l="0" t="0" r="0" b="0"/>
                      <wp:wrapNone/>
                      <wp:docPr id="1080" name="Group 10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81" name="Graphic 108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8CC33F" id="Group 1080" o:spid="_x0000_s1026" style="position:absolute;margin-left:8.1pt;margin-top:.7pt;width:8.8pt;height:8.8pt;z-index:-2516480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JfLQl+YAgAAKgYAAA4AAAAAAAAAAAAAAAAALgIAAGRycy9lMm9E&#13;&#10;b2MueG1sUEsBAi0AFAAGAAgAAAAhAJ6v4g/fAAAACwEAAA8AAAAAAAAAAAAAAAAA8gQAAGRycy9k&#13;&#10;b3ducmV2LnhtbFBLBQYAAAAABAAEAPMAAAD+BQAAAAA=&#13;&#10;">
                      <v:shape id="Graphic 108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6A3EE82B" w14:textId="77777777">
        <w:trPr>
          <w:trHeight w:val="390"/>
        </w:trPr>
        <w:tc>
          <w:tcPr>
            <w:tcW w:w="10798" w:type="dxa"/>
            <w:gridSpan w:val="8"/>
            <w:tcBorders>
              <w:top w:val="single" w:sz="4" w:space="0" w:color="1F4E79"/>
            </w:tcBorders>
          </w:tcPr>
          <w:p w14:paraId="7CA76C59" w14:textId="77777777" w:rsidR="008845EA" w:rsidRDefault="00000000">
            <w:pPr>
              <w:pStyle w:val="TableParagraph"/>
              <w:spacing w:before="1" w:line="195" w:lineRule="exact"/>
              <w:rPr>
                <w:sz w:val="16"/>
              </w:rPr>
            </w:pPr>
            <w:r>
              <w:rPr>
                <w:b/>
                <w:i/>
                <w:sz w:val="16"/>
              </w:rPr>
              <w:t>Assessment</w:t>
            </w:r>
            <w:r>
              <w:rPr>
                <w:b/>
                <w:i/>
                <w:spacing w:val="-8"/>
                <w:sz w:val="16"/>
              </w:rPr>
              <w:t xml:space="preserve"> </w:t>
            </w:r>
            <w:r>
              <w:rPr>
                <w:b/>
                <w:i/>
                <w:sz w:val="16"/>
              </w:rPr>
              <w:t>Objective</w:t>
            </w:r>
            <w:r>
              <w:rPr>
                <w:b/>
                <w:i/>
                <w:spacing w:val="-5"/>
                <w:sz w:val="16"/>
              </w:rPr>
              <w:t xml:space="preserve"> </w:t>
            </w:r>
            <w:r>
              <w:rPr>
                <w:b/>
                <w:i/>
                <w:sz w:val="16"/>
              </w:rPr>
              <w:t>Conformity</w:t>
            </w:r>
            <w:r>
              <w:rPr>
                <w:b/>
                <w:i/>
                <w:spacing w:val="-4"/>
                <w:sz w:val="16"/>
              </w:rPr>
              <w:t xml:space="preserve"> </w:t>
            </w:r>
            <w:r>
              <w:rPr>
                <w:b/>
                <w:i/>
                <w:sz w:val="16"/>
              </w:rPr>
              <w:t>Statement:</w:t>
            </w:r>
            <w:r>
              <w:rPr>
                <w:b/>
                <w:i/>
                <w:spacing w:val="-4"/>
                <w:sz w:val="16"/>
              </w:rPr>
              <w:t xml:space="preserve"> </w:t>
            </w:r>
            <w:r>
              <w:rPr>
                <w:sz w:val="16"/>
              </w:rPr>
              <w:t>Privileged</w:t>
            </w:r>
            <w:r>
              <w:rPr>
                <w:spacing w:val="-5"/>
                <w:sz w:val="16"/>
              </w:rPr>
              <w:t xml:space="preserve"> </w:t>
            </w:r>
            <w:r>
              <w:rPr>
                <w:sz w:val="16"/>
              </w:rPr>
              <w:t>accounts</w:t>
            </w:r>
            <w:r>
              <w:rPr>
                <w:spacing w:val="-6"/>
                <w:sz w:val="16"/>
              </w:rPr>
              <w:t xml:space="preserve"> </w:t>
            </w:r>
            <w:r>
              <w:rPr>
                <w:sz w:val="16"/>
              </w:rPr>
              <w:t>are</w:t>
            </w:r>
            <w:r>
              <w:rPr>
                <w:spacing w:val="-5"/>
                <w:sz w:val="16"/>
              </w:rPr>
              <w:t xml:space="preserve"> </w:t>
            </w:r>
            <w:r>
              <w:rPr>
                <w:sz w:val="16"/>
              </w:rPr>
              <w:t>prompted</w:t>
            </w:r>
            <w:r>
              <w:rPr>
                <w:spacing w:val="-6"/>
                <w:sz w:val="16"/>
              </w:rPr>
              <w:t xml:space="preserve"> </w:t>
            </w:r>
            <w:r>
              <w:rPr>
                <w:sz w:val="16"/>
              </w:rPr>
              <w:t>for</w:t>
            </w:r>
            <w:r>
              <w:rPr>
                <w:spacing w:val="-7"/>
                <w:sz w:val="16"/>
              </w:rPr>
              <w:t xml:space="preserve"> </w:t>
            </w:r>
            <w:r>
              <w:rPr>
                <w:sz w:val="16"/>
              </w:rPr>
              <w:t>MFA</w:t>
            </w:r>
            <w:r>
              <w:rPr>
                <w:spacing w:val="-4"/>
                <w:sz w:val="16"/>
              </w:rPr>
              <w:t xml:space="preserve"> </w:t>
            </w:r>
            <w:r>
              <w:rPr>
                <w:sz w:val="16"/>
              </w:rPr>
              <w:t>during</w:t>
            </w:r>
            <w:r>
              <w:rPr>
                <w:spacing w:val="-5"/>
                <w:sz w:val="16"/>
              </w:rPr>
              <w:t xml:space="preserve"> </w:t>
            </w:r>
            <w:r>
              <w:rPr>
                <w:sz w:val="16"/>
              </w:rPr>
              <w:t>network</w:t>
            </w:r>
            <w:r>
              <w:rPr>
                <w:spacing w:val="-7"/>
                <w:sz w:val="16"/>
              </w:rPr>
              <w:t xml:space="preserve"> </w:t>
            </w:r>
            <w:r>
              <w:rPr>
                <w:sz w:val="16"/>
              </w:rPr>
              <w:t>access</w:t>
            </w:r>
            <w:r>
              <w:rPr>
                <w:spacing w:val="-5"/>
                <w:sz w:val="16"/>
              </w:rPr>
              <w:t xml:space="preserve"> </w:t>
            </w:r>
            <w:r>
              <w:rPr>
                <w:sz w:val="16"/>
              </w:rPr>
              <w:t>to</w:t>
            </w:r>
            <w:r>
              <w:rPr>
                <w:spacing w:val="-6"/>
                <w:sz w:val="16"/>
              </w:rPr>
              <w:t xml:space="preserve"> </w:t>
            </w:r>
            <w:r>
              <w:rPr>
                <w:sz w:val="16"/>
              </w:rPr>
              <w:t>provisioned</w:t>
            </w:r>
            <w:r>
              <w:rPr>
                <w:spacing w:val="-4"/>
                <w:sz w:val="16"/>
              </w:rPr>
              <w:t xml:space="preserve"> </w:t>
            </w:r>
            <w:r>
              <w:rPr>
                <w:sz w:val="16"/>
              </w:rPr>
              <w:t>capabilities</w:t>
            </w:r>
            <w:r>
              <w:rPr>
                <w:spacing w:val="-5"/>
                <w:sz w:val="16"/>
              </w:rPr>
              <w:t xml:space="preserve"> </w:t>
            </w:r>
            <w:r>
              <w:rPr>
                <w:sz w:val="16"/>
              </w:rPr>
              <w:t>within</w:t>
            </w:r>
            <w:r>
              <w:rPr>
                <w:spacing w:val="-6"/>
                <w:sz w:val="16"/>
              </w:rPr>
              <w:t xml:space="preserve"> </w:t>
            </w:r>
            <w:r>
              <w:rPr>
                <w:sz w:val="16"/>
              </w:rPr>
              <w:t>the</w:t>
            </w:r>
            <w:r>
              <w:rPr>
                <w:spacing w:val="-5"/>
                <w:sz w:val="16"/>
              </w:rPr>
              <w:t xml:space="preserve"> IT</w:t>
            </w:r>
          </w:p>
          <w:p w14:paraId="3DF48FD6" w14:textId="77777777" w:rsidR="008845EA" w:rsidRDefault="00000000">
            <w:pPr>
              <w:pStyle w:val="TableParagraph"/>
              <w:spacing w:line="175" w:lineRule="exact"/>
              <w:rPr>
                <w:sz w:val="16"/>
              </w:rPr>
            </w:pPr>
            <w:r>
              <w:rPr>
                <w:sz w:val="16"/>
              </w:rPr>
              <w:t>enterprise</w:t>
            </w:r>
            <w:r>
              <w:rPr>
                <w:spacing w:val="-8"/>
                <w:sz w:val="16"/>
              </w:rPr>
              <w:t xml:space="preserve"> </w:t>
            </w:r>
            <w:r>
              <w:rPr>
                <w:sz w:val="16"/>
              </w:rPr>
              <w:t>environment,</w:t>
            </w:r>
            <w:r>
              <w:rPr>
                <w:spacing w:val="-4"/>
                <w:sz w:val="16"/>
              </w:rPr>
              <w:t xml:space="preserve"> </w:t>
            </w:r>
            <w:r>
              <w:rPr>
                <w:sz w:val="16"/>
              </w:rPr>
              <w:t>such</w:t>
            </w:r>
            <w:r>
              <w:rPr>
                <w:spacing w:val="-5"/>
                <w:sz w:val="16"/>
              </w:rPr>
              <w:t xml:space="preserve"> </w:t>
            </w:r>
            <w:r>
              <w:rPr>
                <w:sz w:val="16"/>
              </w:rPr>
              <w:t>as</w:t>
            </w:r>
            <w:r>
              <w:rPr>
                <w:spacing w:val="-6"/>
                <w:sz w:val="16"/>
              </w:rPr>
              <w:t xml:space="preserve"> </w:t>
            </w:r>
            <w:r>
              <w:rPr>
                <w:sz w:val="16"/>
              </w:rPr>
              <w:t>cloud-based</w:t>
            </w:r>
            <w:r>
              <w:rPr>
                <w:spacing w:val="-5"/>
                <w:sz w:val="16"/>
              </w:rPr>
              <w:t xml:space="preserve"> </w:t>
            </w:r>
            <w:r>
              <w:rPr>
                <w:sz w:val="16"/>
              </w:rPr>
              <w:t>ESP</w:t>
            </w:r>
            <w:r>
              <w:rPr>
                <w:spacing w:val="-4"/>
                <w:sz w:val="16"/>
              </w:rPr>
              <w:t xml:space="preserve"> </w:t>
            </w:r>
            <w:r>
              <w:rPr>
                <w:sz w:val="16"/>
              </w:rPr>
              <w:t>SaaS</w:t>
            </w:r>
            <w:r>
              <w:rPr>
                <w:spacing w:val="-4"/>
                <w:sz w:val="16"/>
              </w:rPr>
              <w:t xml:space="preserve"> </w:t>
            </w:r>
            <w:r>
              <w:rPr>
                <w:sz w:val="16"/>
              </w:rPr>
              <w:t>and/or</w:t>
            </w:r>
            <w:r>
              <w:rPr>
                <w:spacing w:val="-7"/>
                <w:sz w:val="16"/>
              </w:rPr>
              <w:t xml:space="preserve"> </w:t>
            </w:r>
            <w:r>
              <w:rPr>
                <w:sz w:val="16"/>
              </w:rPr>
              <w:t>M365/AzureGov</w:t>
            </w:r>
            <w:r>
              <w:rPr>
                <w:spacing w:val="-5"/>
                <w:sz w:val="16"/>
              </w:rPr>
              <w:t xml:space="preserve"> </w:t>
            </w:r>
            <w:r>
              <w:rPr>
                <w:sz w:val="16"/>
              </w:rPr>
              <w:t>via</w:t>
            </w:r>
            <w:r>
              <w:rPr>
                <w:spacing w:val="-5"/>
                <w:sz w:val="16"/>
              </w:rPr>
              <w:t xml:space="preserve"> </w:t>
            </w:r>
            <w:r>
              <w:rPr>
                <w:sz w:val="16"/>
              </w:rPr>
              <w:t>AD/Entra</w:t>
            </w:r>
            <w:r>
              <w:rPr>
                <w:spacing w:val="-5"/>
                <w:sz w:val="16"/>
              </w:rPr>
              <w:t xml:space="preserve"> </w:t>
            </w:r>
            <w:r>
              <w:rPr>
                <w:sz w:val="16"/>
              </w:rPr>
              <w:t>ID</w:t>
            </w:r>
            <w:r>
              <w:rPr>
                <w:spacing w:val="-5"/>
                <w:sz w:val="16"/>
              </w:rPr>
              <w:t xml:space="preserve"> </w:t>
            </w:r>
            <w:r>
              <w:rPr>
                <w:spacing w:val="-2"/>
                <w:sz w:val="16"/>
              </w:rPr>
              <w:t>SAML.</w:t>
            </w:r>
          </w:p>
        </w:tc>
      </w:tr>
      <w:tr w:rsidR="008845EA" w14:paraId="48E542DE" w14:textId="77777777">
        <w:trPr>
          <w:trHeight w:val="196"/>
        </w:trPr>
        <w:tc>
          <w:tcPr>
            <w:tcW w:w="10798" w:type="dxa"/>
            <w:gridSpan w:val="8"/>
            <w:tcBorders>
              <w:left w:val="nil"/>
              <w:right w:val="nil"/>
            </w:tcBorders>
          </w:tcPr>
          <w:p w14:paraId="0A5DBB40" w14:textId="77777777" w:rsidR="008845EA" w:rsidRDefault="008845EA">
            <w:pPr>
              <w:pStyle w:val="TableParagraph"/>
              <w:ind w:left="0"/>
              <w:rPr>
                <w:rFonts w:ascii="Times New Roman"/>
                <w:sz w:val="12"/>
              </w:rPr>
            </w:pPr>
          </w:p>
        </w:tc>
      </w:tr>
      <w:tr w:rsidR="008845EA" w14:paraId="66A25E40" w14:textId="77777777">
        <w:trPr>
          <w:trHeight w:val="474"/>
        </w:trPr>
        <w:tc>
          <w:tcPr>
            <w:tcW w:w="7200" w:type="dxa"/>
            <w:gridSpan w:val="5"/>
            <w:tcBorders>
              <w:bottom w:val="single" w:sz="4" w:space="0" w:color="1F4E79"/>
            </w:tcBorders>
            <w:shd w:val="clear" w:color="auto" w:fill="F1F1F1"/>
          </w:tcPr>
          <w:p w14:paraId="1E431677" w14:textId="77777777" w:rsidR="008845EA" w:rsidRDefault="00000000">
            <w:pPr>
              <w:pStyle w:val="TableParagraph"/>
              <w:spacing w:line="206" w:lineRule="exact"/>
              <w:rPr>
                <w:rFonts w:ascii="Arial"/>
                <w:sz w:val="18"/>
              </w:rPr>
            </w:pPr>
            <w:r>
              <w:rPr>
                <w:rFonts w:ascii="Arial"/>
                <w:sz w:val="18"/>
              </w:rPr>
              <w:t>[d]</w:t>
            </w:r>
            <w:r>
              <w:rPr>
                <w:rFonts w:ascii="Arial"/>
                <w:spacing w:val="-4"/>
                <w:sz w:val="18"/>
              </w:rPr>
              <w:t xml:space="preserve"> </w:t>
            </w:r>
            <w:r>
              <w:rPr>
                <w:rFonts w:ascii="Arial"/>
                <w:sz w:val="18"/>
              </w:rPr>
              <w:t>multifactor</w:t>
            </w:r>
            <w:r>
              <w:rPr>
                <w:rFonts w:ascii="Arial"/>
                <w:spacing w:val="-4"/>
                <w:sz w:val="18"/>
              </w:rPr>
              <w:t xml:space="preserve"> </w:t>
            </w:r>
            <w:r>
              <w:rPr>
                <w:rFonts w:ascii="Arial"/>
                <w:sz w:val="18"/>
              </w:rPr>
              <w:t>authentication</w:t>
            </w:r>
            <w:r>
              <w:rPr>
                <w:rFonts w:ascii="Arial"/>
                <w:spacing w:val="-3"/>
                <w:sz w:val="18"/>
              </w:rPr>
              <w:t xml:space="preserve"> </w:t>
            </w:r>
            <w:r>
              <w:rPr>
                <w:rFonts w:ascii="Arial"/>
                <w:sz w:val="18"/>
              </w:rPr>
              <w:t>is</w:t>
            </w:r>
            <w:r>
              <w:rPr>
                <w:rFonts w:ascii="Arial"/>
                <w:spacing w:val="-4"/>
                <w:sz w:val="18"/>
              </w:rPr>
              <w:t xml:space="preserve"> </w:t>
            </w:r>
            <w:r>
              <w:rPr>
                <w:rFonts w:ascii="Arial"/>
                <w:sz w:val="18"/>
              </w:rPr>
              <w:t>implemented</w:t>
            </w:r>
            <w:r>
              <w:rPr>
                <w:rFonts w:ascii="Arial"/>
                <w:spacing w:val="-3"/>
                <w:sz w:val="18"/>
              </w:rPr>
              <w:t xml:space="preserve"> </w:t>
            </w:r>
            <w:r>
              <w:rPr>
                <w:rFonts w:ascii="Arial"/>
                <w:sz w:val="18"/>
              </w:rPr>
              <w:t>for</w:t>
            </w:r>
            <w:r>
              <w:rPr>
                <w:rFonts w:ascii="Arial"/>
                <w:spacing w:val="-5"/>
                <w:sz w:val="18"/>
              </w:rPr>
              <w:t xml:space="preserve"> </w:t>
            </w:r>
            <w:r>
              <w:rPr>
                <w:rFonts w:ascii="Arial"/>
                <w:sz w:val="18"/>
              </w:rPr>
              <w:t>network</w:t>
            </w:r>
            <w:r>
              <w:rPr>
                <w:rFonts w:ascii="Arial"/>
                <w:spacing w:val="-3"/>
                <w:sz w:val="18"/>
              </w:rPr>
              <w:t xml:space="preserve"> </w:t>
            </w:r>
            <w:r>
              <w:rPr>
                <w:rFonts w:ascii="Arial"/>
                <w:sz w:val="18"/>
              </w:rPr>
              <w:t>access</w:t>
            </w:r>
            <w:r>
              <w:rPr>
                <w:rFonts w:ascii="Arial"/>
                <w:spacing w:val="-3"/>
                <w:sz w:val="18"/>
              </w:rPr>
              <w:t xml:space="preserve"> </w:t>
            </w:r>
            <w:r>
              <w:rPr>
                <w:rFonts w:ascii="Arial"/>
                <w:sz w:val="18"/>
              </w:rPr>
              <w:t>to</w:t>
            </w:r>
            <w:r>
              <w:rPr>
                <w:rFonts w:ascii="Arial"/>
                <w:spacing w:val="-2"/>
                <w:sz w:val="18"/>
              </w:rPr>
              <w:t xml:space="preserve"> </w:t>
            </w:r>
            <w:r>
              <w:rPr>
                <w:rFonts w:ascii="Arial"/>
                <w:sz w:val="18"/>
              </w:rPr>
              <w:t>non-</w:t>
            </w:r>
            <w:r>
              <w:rPr>
                <w:rFonts w:ascii="Arial"/>
                <w:spacing w:val="-2"/>
                <w:sz w:val="18"/>
              </w:rPr>
              <w:t>privileged</w:t>
            </w:r>
          </w:p>
          <w:p w14:paraId="0EC1A894" w14:textId="77777777" w:rsidR="008845EA" w:rsidRDefault="00000000">
            <w:pPr>
              <w:pStyle w:val="TableParagraph"/>
              <w:spacing w:before="30"/>
              <w:rPr>
                <w:rFonts w:ascii="Arial"/>
                <w:sz w:val="18"/>
              </w:rPr>
            </w:pPr>
            <w:r>
              <w:rPr>
                <w:rFonts w:ascii="Arial"/>
                <w:spacing w:val="-2"/>
                <w:sz w:val="18"/>
              </w:rPr>
              <w:t>accounts.</w:t>
            </w:r>
          </w:p>
        </w:tc>
        <w:tc>
          <w:tcPr>
            <w:tcW w:w="1045" w:type="dxa"/>
            <w:tcBorders>
              <w:bottom w:val="single" w:sz="4" w:space="0" w:color="1F4E79"/>
              <w:right w:val="nil"/>
            </w:tcBorders>
          </w:tcPr>
          <w:p w14:paraId="366CE4F9" w14:textId="77777777" w:rsidR="008845EA" w:rsidRDefault="00000000">
            <w:pPr>
              <w:pStyle w:val="TableParagraph"/>
              <w:spacing w:line="206" w:lineRule="exact"/>
              <w:ind w:left="117"/>
              <w:rPr>
                <w:rFonts w:ascii="Arial"/>
                <w:sz w:val="18"/>
              </w:rPr>
            </w:pPr>
            <w:r>
              <w:rPr>
                <w:noProof/>
                <w:position w:val="-1"/>
              </w:rPr>
              <w:drawing>
                <wp:inline distT="0" distB="0" distL="0" distR="0" wp14:anchorId="400CA39A" wp14:editId="3FED1905">
                  <wp:extent cx="111252" cy="111251"/>
                  <wp:effectExtent l="0" t="0" r="0" b="0"/>
                  <wp:docPr id="1082" name="Image 10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2" name="Image 1082"/>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0A98E892" w14:textId="77777777" w:rsidR="008845EA" w:rsidRDefault="00000000">
            <w:pPr>
              <w:pStyle w:val="TableParagraph"/>
              <w:spacing w:line="206" w:lineRule="exact"/>
              <w:ind w:left="0" w:right="406"/>
              <w:jc w:val="right"/>
              <w:rPr>
                <w:rFonts w:ascii="Arial"/>
                <w:sz w:val="18"/>
              </w:rPr>
            </w:pPr>
            <w:r>
              <w:rPr>
                <w:rFonts w:ascii="Arial"/>
                <w:noProof/>
                <w:sz w:val="18"/>
              </w:rPr>
              <mc:AlternateContent>
                <mc:Choice Requires="wpg">
                  <w:drawing>
                    <wp:anchor distT="0" distB="0" distL="0" distR="0" simplePos="0" relativeHeight="251671552" behindDoc="1" locked="0" layoutInCell="1" allowOverlap="1" wp14:anchorId="05E5B900" wp14:editId="58F6E2DB">
                      <wp:simplePos x="0" y="0"/>
                      <wp:positionH relativeFrom="column">
                        <wp:posOffset>222504</wp:posOffset>
                      </wp:positionH>
                      <wp:positionV relativeFrom="paragraph">
                        <wp:posOffset>9016</wp:posOffset>
                      </wp:positionV>
                      <wp:extent cx="111760" cy="111760"/>
                      <wp:effectExtent l="0" t="0" r="0" b="0"/>
                      <wp:wrapNone/>
                      <wp:docPr id="1083" name="Group 10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84" name="Graphic 108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F7D318" id="Group 1083" o:spid="_x0000_s1026" style="position:absolute;margin-left:17.5pt;margin-top:.7pt;width:8.8pt;height:8.8pt;z-index:-2516449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AwmfM+mQIAACoGAAAOAAAAAAAAAAAAAAAAAC4CAABkcnMv&#13;&#10;ZTJvRG9jLnhtbFBLAQItABQABgAIAAAAIQADbYvl4gAAAAsBAAAPAAAAAAAAAAAAAAAAAPMEAABk&#13;&#10;cnMvZG93bnJldi54bWxQSwUGAAAAAAQABADzAAAAAgYAAAAA&#13;&#10;">
                      <v:shape id="Graphic 108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&#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271EE0CA" w14:textId="77777777" w:rsidR="008845EA" w:rsidRDefault="00000000">
            <w:pPr>
              <w:pStyle w:val="TableParagraph"/>
              <w:spacing w:line="206" w:lineRule="exact"/>
              <w:ind w:left="0" w:right="240"/>
              <w:jc w:val="right"/>
              <w:rPr>
                <w:rFonts w:ascii="Arial"/>
                <w:sz w:val="18"/>
              </w:rPr>
            </w:pPr>
            <w:r>
              <w:rPr>
                <w:rFonts w:ascii="Arial"/>
                <w:noProof/>
                <w:sz w:val="18"/>
              </w:rPr>
              <mc:AlternateContent>
                <mc:Choice Requires="wpg">
                  <w:drawing>
                    <wp:anchor distT="0" distB="0" distL="0" distR="0" simplePos="0" relativeHeight="251674624" behindDoc="1" locked="0" layoutInCell="1" allowOverlap="1" wp14:anchorId="1269CBB2" wp14:editId="7FB820DC">
                      <wp:simplePos x="0" y="0"/>
                      <wp:positionH relativeFrom="column">
                        <wp:posOffset>102956</wp:posOffset>
                      </wp:positionH>
                      <wp:positionV relativeFrom="paragraph">
                        <wp:posOffset>9016</wp:posOffset>
                      </wp:positionV>
                      <wp:extent cx="111760" cy="111760"/>
                      <wp:effectExtent l="0" t="0" r="0" b="0"/>
                      <wp:wrapNone/>
                      <wp:docPr id="1085" name="Group 10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86" name="Graphic 108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D5DFCF" id="Group 1085" o:spid="_x0000_s1026" style="position:absolute;margin-left:8.1pt;margin-top:.7pt;width:8.8pt;height:8.8pt;z-index:-2516418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AMRIzamQIAACoGAAAOAAAAAAAAAAAAAAAAAC4CAABkcnMvZTJv&#13;&#10;RG9jLnhtbFBLAQItABQABgAIAAAAIQCer+IP3wAAAAsBAAAPAAAAAAAAAAAAAAAAAPMEAABkcnMv&#13;&#10;ZG93bnJldi54bWxQSwUGAAAAAAQABADzAAAA/wUAAAAA&#13;&#10;">
                      <v:shape id="Graphic 108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&#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278F6693" w14:textId="77777777">
        <w:trPr>
          <w:trHeight w:val="393"/>
        </w:trPr>
        <w:tc>
          <w:tcPr>
            <w:tcW w:w="10798" w:type="dxa"/>
            <w:gridSpan w:val="8"/>
            <w:tcBorders>
              <w:top w:val="single" w:sz="4" w:space="0" w:color="1F4E79"/>
            </w:tcBorders>
          </w:tcPr>
          <w:p w14:paraId="7E06B847" w14:textId="77777777" w:rsidR="008845EA" w:rsidRDefault="00000000">
            <w:pPr>
              <w:pStyle w:val="TableParagraph"/>
              <w:spacing w:before="1" w:line="195" w:lineRule="exact"/>
              <w:rPr>
                <w:sz w:val="16"/>
              </w:rPr>
            </w:pPr>
            <w:r>
              <w:rPr>
                <w:b/>
                <w:i/>
                <w:sz w:val="16"/>
              </w:rPr>
              <w:t>Assessment</w:t>
            </w:r>
            <w:r>
              <w:rPr>
                <w:b/>
                <w:i/>
                <w:spacing w:val="-7"/>
                <w:sz w:val="16"/>
              </w:rPr>
              <w:t xml:space="preserve"> </w:t>
            </w:r>
            <w:r>
              <w:rPr>
                <w:b/>
                <w:i/>
                <w:sz w:val="16"/>
              </w:rPr>
              <w:t>Objective</w:t>
            </w:r>
            <w:r>
              <w:rPr>
                <w:b/>
                <w:i/>
                <w:spacing w:val="-4"/>
                <w:sz w:val="16"/>
              </w:rPr>
              <w:t xml:space="preserve"> </w:t>
            </w:r>
            <w:r>
              <w:rPr>
                <w:b/>
                <w:i/>
                <w:sz w:val="16"/>
              </w:rPr>
              <w:t>Conformity</w:t>
            </w:r>
            <w:r>
              <w:rPr>
                <w:b/>
                <w:i/>
                <w:spacing w:val="-3"/>
                <w:sz w:val="16"/>
              </w:rPr>
              <w:t xml:space="preserve"> </w:t>
            </w:r>
            <w:r>
              <w:rPr>
                <w:b/>
                <w:i/>
                <w:sz w:val="16"/>
              </w:rPr>
              <w:t>Statement:</w:t>
            </w:r>
            <w:r>
              <w:rPr>
                <w:b/>
                <w:i/>
                <w:spacing w:val="-3"/>
                <w:sz w:val="16"/>
              </w:rPr>
              <w:t xml:space="preserve"> </w:t>
            </w:r>
            <w:r>
              <w:rPr>
                <w:sz w:val="16"/>
              </w:rPr>
              <w:t>All</w:t>
            </w:r>
            <w:r>
              <w:rPr>
                <w:spacing w:val="-5"/>
                <w:sz w:val="16"/>
              </w:rPr>
              <w:t xml:space="preserve"> </w:t>
            </w:r>
            <w:r>
              <w:rPr>
                <w:sz w:val="16"/>
              </w:rPr>
              <w:t>standard</w:t>
            </w:r>
            <w:r>
              <w:rPr>
                <w:spacing w:val="-5"/>
                <w:sz w:val="16"/>
              </w:rPr>
              <w:t xml:space="preserve"> </w:t>
            </w:r>
            <w:r>
              <w:rPr>
                <w:sz w:val="16"/>
              </w:rPr>
              <w:t>users</w:t>
            </w:r>
            <w:r>
              <w:rPr>
                <w:spacing w:val="-5"/>
                <w:sz w:val="16"/>
              </w:rPr>
              <w:t xml:space="preserve"> </w:t>
            </w:r>
            <w:r>
              <w:rPr>
                <w:sz w:val="16"/>
              </w:rPr>
              <w:t>are</w:t>
            </w:r>
            <w:r>
              <w:rPr>
                <w:spacing w:val="-4"/>
                <w:sz w:val="16"/>
              </w:rPr>
              <w:t xml:space="preserve"> </w:t>
            </w:r>
            <w:r>
              <w:rPr>
                <w:sz w:val="16"/>
              </w:rPr>
              <w:t>prompted</w:t>
            </w:r>
            <w:r>
              <w:rPr>
                <w:spacing w:val="-5"/>
                <w:sz w:val="16"/>
              </w:rPr>
              <w:t xml:space="preserve"> </w:t>
            </w:r>
            <w:r>
              <w:rPr>
                <w:sz w:val="16"/>
              </w:rPr>
              <w:t>for</w:t>
            </w:r>
            <w:r>
              <w:rPr>
                <w:spacing w:val="-6"/>
                <w:sz w:val="16"/>
              </w:rPr>
              <w:t xml:space="preserve"> </w:t>
            </w:r>
            <w:r>
              <w:rPr>
                <w:sz w:val="16"/>
              </w:rPr>
              <w:t>MFA</w:t>
            </w:r>
            <w:r>
              <w:rPr>
                <w:spacing w:val="-3"/>
                <w:sz w:val="16"/>
              </w:rPr>
              <w:t xml:space="preserve"> </w:t>
            </w:r>
            <w:r>
              <w:rPr>
                <w:sz w:val="16"/>
              </w:rPr>
              <w:t>during</w:t>
            </w:r>
            <w:r>
              <w:rPr>
                <w:spacing w:val="-4"/>
                <w:sz w:val="16"/>
              </w:rPr>
              <w:t xml:space="preserve"> </w:t>
            </w:r>
            <w:r>
              <w:rPr>
                <w:sz w:val="16"/>
              </w:rPr>
              <w:t>any</w:t>
            </w:r>
            <w:r>
              <w:rPr>
                <w:spacing w:val="-5"/>
                <w:sz w:val="16"/>
              </w:rPr>
              <w:t xml:space="preserve"> </w:t>
            </w:r>
            <w:r>
              <w:rPr>
                <w:sz w:val="16"/>
              </w:rPr>
              <w:t>form</w:t>
            </w:r>
            <w:r>
              <w:rPr>
                <w:spacing w:val="-3"/>
                <w:sz w:val="16"/>
              </w:rPr>
              <w:t xml:space="preserve"> </w:t>
            </w:r>
            <w:r>
              <w:rPr>
                <w:sz w:val="16"/>
              </w:rPr>
              <w:t>of</w:t>
            </w:r>
            <w:r>
              <w:rPr>
                <w:spacing w:val="-5"/>
                <w:sz w:val="16"/>
              </w:rPr>
              <w:t xml:space="preserve"> </w:t>
            </w:r>
            <w:r>
              <w:rPr>
                <w:sz w:val="16"/>
              </w:rPr>
              <w:t>network</w:t>
            </w:r>
            <w:r>
              <w:rPr>
                <w:spacing w:val="-6"/>
                <w:sz w:val="16"/>
              </w:rPr>
              <w:t xml:space="preserve"> </w:t>
            </w:r>
            <w:r>
              <w:rPr>
                <w:sz w:val="16"/>
              </w:rPr>
              <w:t>access</w:t>
            </w:r>
            <w:r>
              <w:rPr>
                <w:spacing w:val="-5"/>
                <w:sz w:val="16"/>
              </w:rPr>
              <w:t xml:space="preserve"> </w:t>
            </w:r>
            <w:r>
              <w:rPr>
                <w:sz w:val="16"/>
              </w:rPr>
              <w:t>(access</w:t>
            </w:r>
            <w:r>
              <w:rPr>
                <w:spacing w:val="-4"/>
                <w:sz w:val="16"/>
              </w:rPr>
              <w:t xml:space="preserve"> </w:t>
            </w:r>
            <w:r>
              <w:rPr>
                <w:sz w:val="16"/>
              </w:rPr>
              <w:t>via</w:t>
            </w:r>
            <w:r>
              <w:rPr>
                <w:spacing w:val="-6"/>
                <w:sz w:val="16"/>
              </w:rPr>
              <w:t xml:space="preserve"> </w:t>
            </w:r>
            <w:r>
              <w:rPr>
                <w:sz w:val="16"/>
              </w:rPr>
              <w:t>GlobalProtect</w:t>
            </w:r>
            <w:r>
              <w:rPr>
                <w:spacing w:val="-3"/>
                <w:sz w:val="16"/>
              </w:rPr>
              <w:t xml:space="preserve"> </w:t>
            </w:r>
            <w:r>
              <w:rPr>
                <w:sz w:val="16"/>
              </w:rPr>
              <w:t>VPN</w:t>
            </w:r>
            <w:r>
              <w:rPr>
                <w:spacing w:val="-4"/>
                <w:sz w:val="16"/>
              </w:rPr>
              <w:t xml:space="preserve"> </w:t>
            </w:r>
            <w:r>
              <w:rPr>
                <w:spacing w:val="-2"/>
                <w:sz w:val="16"/>
              </w:rPr>
              <w:t>agent,</w:t>
            </w:r>
          </w:p>
          <w:p w14:paraId="62D885BC" w14:textId="77777777" w:rsidR="008845EA" w:rsidRDefault="00000000">
            <w:pPr>
              <w:pStyle w:val="TableParagraph"/>
              <w:spacing w:line="177" w:lineRule="exact"/>
              <w:rPr>
                <w:sz w:val="16"/>
              </w:rPr>
            </w:pPr>
            <w:r>
              <w:rPr>
                <w:sz w:val="16"/>
              </w:rPr>
              <w:t>on-premises</w:t>
            </w:r>
            <w:r>
              <w:rPr>
                <w:spacing w:val="-9"/>
                <w:sz w:val="16"/>
              </w:rPr>
              <w:t xml:space="preserve"> </w:t>
            </w:r>
            <w:r>
              <w:rPr>
                <w:sz w:val="16"/>
              </w:rPr>
              <w:t>laptop/desktop,</w:t>
            </w:r>
            <w:r>
              <w:rPr>
                <w:spacing w:val="-5"/>
                <w:sz w:val="16"/>
              </w:rPr>
              <w:t xml:space="preserve"> </w:t>
            </w:r>
            <w:r>
              <w:rPr>
                <w:sz w:val="16"/>
              </w:rPr>
              <w:t>on-premises</w:t>
            </w:r>
            <w:r>
              <w:rPr>
                <w:spacing w:val="-6"/>
                <w:sz w:val="16"/>
              </w:rPr>
              <w:t xml:space="preserve"> </w:t>
            </w:r>
            <w:r>
              <w:rPr>
                <w:sz w:val="16"/>
              </w:rPr>
              <w:t>or</w:t>
            </w:r>
            <w:r>
              <w:rPr>
                <w:spacing w:val="-7"/>
                <w:sz w:val="16"/>
              </w:rPr>
              <w:t xml:space="preserve"> </w:t>
            </w:r>
            <w:r>
              <w:rPr>
                <w:sz w:val="16"/>
              </w:rPr>
              <w:t>remote</w:t>
            </w:r>
            <w:r>
              <w:rPr>
                <w:spacing w:val="-7"/>
                <w:sz w:val="16"/>
              </w:rPr>
              <w:t xml:space="preserve"> </w:t>
            </w:r>
            <w:r>
              <w:rPr>
                <w:sz w:val="16"/>
              </w:rPr>
              <w:t>VDI,</w:t>
            </w:r>
            <w:r>
              <w:rPr>
                <w:spacing w:val="-5"/>
                <w:sz w:val="16"/>
              </w:rPr>
              <w:t xml:space="preserve"> </w:t>
            </w:r>
            <w:r>
              <w:rPr>
                <w:sz w:val="16"/>
              </w:rPr>
              <w:t>MDM/MAM-enrolled</w:t>
            </w:r>
            <w:r>
              <w:rPr>
                <w:spacing w:val="-6"/>
                <w:sz w:val="16"/>
              </w:rPr>
              <w:t xml:space="preserve"> </w:t>
            </w:r>
            <w:r>
              <w:rPr>
                <w:sz w:val="16"/>
              </w:rPr>
              <w:t>devices,</w:t>
            </w:r>
            <w:r>
              <w:rPr>
                <w:spacing w:val="-5"/>
                <w:sz w:val="16"/>
              </w:rPr>
              <w:t xml:space="preserve"> </w:t>
            </w:r>
            <w:r>
              <w:rPr>
                <w:sz w:val="16"/>
              </w:rPr>
              <w:t>and</w:t>
            </w:r>
            <w:r>
              <w:rPr>
                <w:spacing w:val="-6"/>
                <w:sz w:val="16"/>
              </w:rPr>
              <w:t xml:space="preserve"> </w:t>
            </w:r>
            <w:r>
              <w:rPr>
                <w:sz w:val="16"/>
              </w:rPr>
              <w:t>M365</w:t>
            </w:r>
            <w:r>
              <w:rPr>
                <w:spacing w:val="-6"/>
                <w:sz w:val="16"/>
              </w:rPr>
              <w:t xml:space="preserve"> </w:t>
            </w:r>
            <w:r>
              <w:rPr>
                <w:sz w:val="16"/>
              </w:rPr>
              <w:t>access</w:t>
            </w:r>
            <w:r>
              <w:rPr>
                <w:spacing w:val="-5"/>
                <w:sz w:val="16"/>
              </w:rPr>
              <w:t xml:space="preserve"> </w:t>
            </w:r>
            <w:r>
              <w:rPr>
                <w:sz w:val="16"/>
              </w:rPr>
              <w:t>through</w:t>
            </w:r>
            <w:r>
              <w:rPr>
                <w:spacing w:val="-6"/>
                <w:sz w:val="16"/>
              </w:rPr>
              <w:t xml:space="preserve"> </w:t>
            </w:r>
            <w:r>
              <w:rPr>
                <w:sz w:val="16"/>
              </w:rPr>
              <w:t>select</w:t>
            </w:r>
            <w:r>
              <w:rPr>
                <w:spacing w:val="-7"/>
                <w:sz w:val="16"/>
              </w:rPr>
              <w:t xml:space="preserve"> </w:t>
            </w:r>
            <w:r>
              <w:rPr>
                <w:sz w:val="16"/>
              </w:rPr>
              <w:t>network</w:t>
            </w:r>
            <w:r>
              <w:rPr>
                <w:spacing w:val="-6"/>
                <w:sz w:val="16"/>
              </w:rPr>
              <w:t xml:space="preserve"> </w:t>
            </w:r>
            <w:r>
              <w:rPr>
                <w:spacing w:val="-2"/>
                <w:sz w:val="16"/>
              </w:rPr>
              <w:t>limitations).</w:t>
            </w:r>
          </w:p>
        </w:tc>
      </w:tr>
    </w:tbl>
    <w:p w14:paraId="435ED0BF" w14:textId="77777777" w:rsidR="008845EA" w:rsidRDefault="008845EA">
      <w:pPr>
        <w:pStyle w:val="TableParagraph"/>
        <w:spacing w:line="177" w:lineRule="exact"/>
        <w:rPr>
          <w:sz w:val="16"/>
        </w:rPr>
        <w:sectPr w:rsidR="008845EA">
          <w:pgSz w:w="12240" w:h="15840"/>
          <w:pgMar w:top="980" w:right="360" w:bottom="1240" w:left="360" w:header="0" w:footer="1035" w:gutter="0"/>
          <w:cols w:space="720"/>
        </w:sectPr>
      </w:pPr>
    </w:p>
    <w:p w14:paraId="277B03D5" w14:textId="77777777" w:rsidR="008845EA" w:rsidRDefault="00000000">
      <w:pPr>
        <w:pStyle w:val="ListParagraph"/>
        <w:numPr>
          <w:ilvl w:val="2"/>
          <w:numId w:val="13"/>
        </w:numPr>
        <w:tabs>
          <w:tab w:val="left" w:pos="930"/>
        </w:tabs>
        <w:ind w:left="359" w:right="623" w:firstLine="0"/>
        <w:rPr>
          <w:b/>
          <w:sz w:val="28"/>
        </w:rPr>
      </w:pPr>
      <w:bookmarkStart w:id="112" w:name="3.5.4,_Employ_replay-resistant_authentic"/>
      <w:bookmarkEnd w:id="112"/>
      <w:r>
        <w:rPr>
          <w:b/>
          <w:sz w:val="28"/>
        </w:rPr>
        <w:lastRenderedPageBreak/>
        <w:t>,</w:t>
      </w:r>
      <w:r>
        <w:rPr>
          <w:b/>
          <w:spacing w:val="-5"/>
          <w:sz w:val="28"/>
        </w:rPr>
        <w:t xml:space="preserve"> </w:t>
      </w:r>
      <w:r>
        <w:rPr>
          <w:b/>
          <w:sz w:val="28"/>
        </w:rPr>
        <w:t>Employ</w:t>
      </w:r>
      <w:r>
        <w:rPr>
          <w:b/>
          <w:spacing w:val="-5"/>
          <w:sz w:val="28"/>
        </w:rPr>
        <w:t xml:space="preserve"> </w:t>
      </w:r>
      <w:r>
        <w:rPr>
          <w:b/>
          <w:sz w:val="28"/>
        </w:rPr>
        <w:t>replay-resistant</w:t>
      </w:r>
      <w:r>
        <w:rPr>
          <w:b/>
          <w:spacing w:val="-3"/>
          <w:sz w:val="28"/>
        </w:rPr>
        <w:t xml:space="preserve"> </w:t>
      </w:r>
      <w:r>
        <w:rPr>
          <w:b/>
          <w:sz w:val="28"/>
        </w:rPr>
        <w:t>authentication</w:t>
      </w:r>
      <w:r>
        <w:rPr>
          <w:b/>
          <w:spacing w:val="-4"/>
          <w:sz w:val="28"/>
        </w:rPr>
        <w:t xml:space="preserve"> </w:t>
      </w:r>
      <w:r>
        <w:rPr>
          <w:b/>
          <w:sz w:val="28"/>
        </w:rPr>
        <w:t>mechanisms</w:t>
      </w:r>
      <w:r>
        <w:rPr>
          <w:b/>
          <w:spacing w:val="-4"/>
          <w:sz w:val="28"/>
        </w:rPr>
        <w:t xml:space="preserve"> </w:t>
      </w:r>
      <w:r>
        <w:rPr>
          <w:b/>
          <w:sz w:val="28"/>
        </w:rPr>
        <w:t>for</w:t>
      </w:r>
      <w:r>
        <w:rPr>
          <w:b/>
          <w:spacing w:val="-3"/>
          <w:sz w:val="28"/>
        </w:rPr>
        <w:t xml:space="preserve"> </w:t>
      </w:r>
      <w:r>
        <w:rPr>
          <w:b/>
          <w:sz w:val="28"/>
        </w:rPr>
        <w:t>network</w:t>
      </w:r>
      <w:r>
        <w:rPr>
          <w:b/>
          <w:spacing w:val="-5"/>
          <w:sz w:val="28"/>
        </w:rPr>
        <w:t xml:space="preserve"> </w:t>
      </w:r>
      <w:r>
        <w:rPr>
          <w:b/>
          <w:sz w:val="28"/>
        </w:rPr>
        <w:t>access</w:t>
      </w:r>
      <w:r>
        <w:rPr>
          <w:b/>
          <w:spacing w:val="-4"/>
          <w:sz w:val="28"/>
        </w:rPr>
        <w:t xml:space="preserve"> </w:t>
      </w:r>
      <w:r>
        <w:rPr>
          <w:b/>
          <w:sz w:val="28"/>
        </w:rPr>
        <w:t>to</w:t>
      </w:r>
      <w:r>
        <w:rPr>
          <w:b/>
          <w:spacing w:val="-4"/>
          <w:sz w:val="28"/>
        </w:rPr>
        <w:t xml:space="preserve"> </w:t>
      </w:r>
      <w:r>
        <w:rPr>
          <w:b/>
          <w:sz w:val="28"/>
        </w:rPr>
        <w:t>privileged and non-privileged accounts.</w:t>
      </w:r>
    </w:p>
    <w:p w14:paraId="354ED10E" w14:textId="77777777" w:rsidR="008845EA" w:rsidRDefault="008845EA">
      <w:pPr>
        <w:spacing w:before="11"/>
        <w:rPr>
          <w:b/>
          <w:sz w:val="9"/>
        </w:rPr>
      </w:pPr>
    </w:p>
    <w:tbl>
      <w:tblPr>
        <w:tblW w:w="0" w:type="auto"/>
        <w:tblInd w:w="370" w:type="dxa"/>
        <w:tblLayout w:type="fixed"/>
        <w:tblCellMar>
          <w:left w:w="0" w:type="dxa"/>
          <w:right w:w="0" w:type="dxa"/>
        </w:tblCellMar>
        <w:tblLook w:val="01E0" w:firstRow="1" w:lastRow="1" w:firstColumn="1" w:lastColumn="1" w:noHBand="0" w:noVBand="0"/>
      </w:tblPr>
      <w:tblGrid>
        <w:gridCol w:w="2093"/>
        <w:gridCol w:w="783"/>
        <w:gridCol w:w="1621"/>
        <w:gridCol w:w="1441"/>
        <w:gridCol w:w="1261"/>
        <w:gridCol w:w="992"/>
        <w:gridCol w:w="2605"/>
      </w:tblGrid>
      <w:tr w:rsidR="008845EA" w14:paraId="33809A7C" w14:textId="77777777">
        <w:trPr>
          <w:trHeight w:val="460"/>
        </w:trPr>
        <w:tc>
          <w:tcPr>
            <w:tcW w:w="2093" w:type="dxa"/>
            <w:tcBorders>
              <w:top w:val="single" w:sz="4" w:space="0" w:color="000000"/>
              <w:left w:val="single" w:sz="4" w:space="0" w:color="000000"/>
            </w:tcBorders>
            <w:shd w:val="clear" w:color="auto" w:fill="585858"/>
          </w:tcPr>
          <w:p w14:paraId="2BB6D549"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top w:val="single" w:sz="4" w:space="0" w:color="000000"/>
              <w:bottom w:val="single" w:sz="4" w:space="0" w:color="000000"/>
              <w:right w:val="single" w:sz="4" w:space="0" w:color="000000"/>
            </w:tcBorders>
          </w:tcPr>
          <w:p w14:paraId="20212B23"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1677696" behindDoc="1" locked="0" layoutInCell="1" allowOverlap="1" wp14:anchorId="55D196C6" wp14:editId="649217B3">
                      <wp:simplePos x="0" y="0"/>
                      <wp:positionH relativeFrom="column">
                        <wp:posOffset>1932432</wp:posOffset>
                      </wp:positionH>
                      <wp:positionV relativeFrom="paragraph">
                        <wp:posOffset>78891</wp:posOffset>
                      </wp:positionV>
                      <wp:extent cx="111760" cy="111760"/>
                      <wp:effectExtent l="0" t="0" r="0" b="0"/>
                      <wp:wrapNone/>
                      <wp:docPr id="1087" name="Group 10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88" name="Graphic 108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91E924B" id="Group 1087" o:spid="_x0000_s1026" style="position:absolute;margin-left:152.15pt;margin-top:6.2pt;width:8.8pt;height:8.8pt;z-index:-2516387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">
                      <v:shape id="Graphic 108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680768" behindDoc="1" locked="0" layoutInCell="1" allowOverlap="1" wp14:anchorId="53A40BD6" wp14:editId="5766FA77">
                      <wp:simplePos x="0" y="0"/>
                      <wp:positionH relativeFrom="column">
                        <wp:posOffset>3304032</wp:posOffset>
                      </wp:positionH>
                      <wp:positionV relativeFrom="paragraph">
                        <wp:posOffset>78891</wp:posOffset>
                      </wp:positionV>
                      <wp:extent cx="111760" cy="111760"/>
                      <wp:effectExtent l="0" t="0" r="0" b="0"/>
                      <wp:wrapNone/>
                      <wp:docPr id="1089" name="Group 10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90" name="Graphic 109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1B37A4" id="Group 1089" o:spid="_x0000_s1026" style="position:absolute;margin-left:260.15pt;margin-top:6.2pt;width:8.8pt;height:8.8pt;z-index:-2516357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KSkuDqZAgAAKgYAAA4AAAAAAAAAAAAAAAAALgIAAGRy&#13;&#10;cy9lMm9Eb2MueG1sUEsBAi0AFAAGAAgAAAAhAIqTFAvkAAAADgEAAA8AAAAAAAAAAAAAAAAA8wQA&#13;&#10;AGRycy9kb3ducmV2LnhtbFBLBQYAAAAABAAEAPMAAAAEBgAAAAA=&#13;&#10;">
                      <v:shape id="Graphic 109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24A38C63" wp14:editId="314D6DAF">
                  <wp:extent cx="111252" cy="111251"/>
                  <wp:effectExtent l="0" t="0" r="0" b="0"/>
                  <wp:docPr id="1091" name="Image 10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1" name="Image 1091"/>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026FBB2D" w14:textId="77777777">
        <w:trPr>
          <w:trHeight w:val="475"/>
        </w:trPr>
        <w:tc>
          <w:tcPr>
            <w:tcW w:w="2093" w:type="dxa"/>
            <w:tcBorders>
              <w:left w:val="single" w:sz="4" w:space="0" w:color="000000"/>
            </w:tcBorders>
            <w:shd w:val="clear" w:color="auto" w:fill="585858"/>
          </w:tcPr>
          <w:p w14:paraId="67B3466F" w14:textId="77777777" w:rsidR="008845EA" w:rsidRDefault="00000000">
            <w:pPr>
              <w:pStyle w:val="TableParagraph"/>
              <w:spacing w:before="122"/>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top w:val="single" w:sz="4" w:space="0" w:color="000000"/>
            </w:tcBorders>
          </w:tcPr>
          <w:p w14:paraId="63A203C9" w14:textId="77777777" w:rsidR="008845EA" w:rsidRDefault="00000000">
            <w:pPr>
              <w:pStyle w:val="TableParagraph"/>
              <w:spacing w:before="116"/>
              <w:ind w:left="8"/>
              <w:jc w:val="center"/>
              <w:rPr>
                <w:rFonts w:ascii="Arial"/>
                <w:sz w:val="18"/>
              </w:rPr>
            </w:pPr>
            <w:r>
              <w:rPr>
                <w:rFonts w:ascii="Arial"/>
                <w:spacing w:val="-5"/>
                <w:sz w:val="18"/>
              </w:rPr>
              <w:t>L2</w:t>
            </w:r>
          </w:p>
        </w:tc>
        <w:tc>
          <w:tcPr>
            <w:tcW w:w="1621" w:type="dxa"/>
            <w:tcBorders>
              <w:top w:val="single" w:sz="4" w:space="0" w:color="000000"/>
            </w:tcBorders>
            <w:shd w:val="clear" w:color="auto" w:fill="585858"/>
          </w:tcPr>
          <w:p w14:paraId="597832B3" w14:textId="77777777" w:rsidR="008845EA" w:rsidRDefault="00000000">
            <w:pPr>
              <w:pStyle w:val="TableParagraph"/>
              <w:spacing w:before="122"/>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441" w:type="dxa"/>
            <w:tcBorders>
              <w:top w:val="single" w:sz="4" w:space="0" w:color="000000"/>
            </w:tcBorders>
          </w:tcPr>
          <w:p w14:paraId="733DE074" w14:textId="77777777" w:rsidR="008845EA" w:rsidRDefault="00000000">
            <w:pPr>
              <w:pStyle w:val="TableParagraph"/>
              <w:spacing w:before="116"/>
              <w:ind w:left="281"/>
              <w:rPr>
                <w:rFonts w:ascii="Arial"/>
                <w:sz w:val="18"/>
              </w:rPr>
            </w:pPr>
            <w:proofErr w:type="gramStart"/>
            <w:r>
              <w:rPr>
                <w:rFonts w:ascii="Arial"/>
                <w:sz w:val="18"/>
              </w:rPr>
              <w:t>IA.L</w:t>
            </w:r>
            <w:proofErr w:type="gramEnd"/>
            <w:r>
              <w:rPr>
                <w:rFonts w:ascii="Arial"/>
                <w:sz w:val="18"/>
              </w:rPr>
              <w:t>2-</w:t>
            </w:r>
            <w:r>
              <w:rPr>
                <w:rFonts w:ascii="Arial"/>
                <w:spacing w:val="-2"/>
                <w:sz w:val="18"/>
              </w:rPr>
              <w:t>3.5.4</w:t>
            </w:r>
          </w:p>
        </w:tc>
        <w:tc>
          <w:tcPr>
            <w:tcW w:w="2253" w:type="dxa"/>
            <w:gridSpan w:val="2"/>
            <w:tcBorders>
              <w:top w:val="single" w:sz="4" w:space="0" w:color="000000"/>
            </w:tcBorders>
            <w:shd w:val="clear" w:color="auto" w:fill="585858"/>
          </w:tcPr>
          <w:p w14:paraId="27D8C3C5" w14:textId="77777777" w:rsidR="008845EA" w:rsidRDefault="00000000">
            <w:pPr>
              <w:pStyle w:val="TableParagraph"/>
              <w:spacing w:before="122"/>
              <w:ind w:left="410"/>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4"/>
                <w:sz w:val="20"/>
              </w:rPr>
              <w:t>NAME:</w:t>
            </w:r>
          </w:p>
        </w:tc>
        <w:tc>
          <w:tcPr>
            <w:tcW w:w="2605" w:type="dxa"/>
            <w:tcBorders>
              <w:top w:val="single" w:sz="4" w:space="0" w:color="000000"/>
              <w:right w:val="single" w:sz="4" w:space="0" w:color="1F4E79"/>
            </w:tcBorders>
          </w:tcPr>
          <w:p w14:paraId="41DB192F" w14:textId="77777777" w:rsidR="008845EA" w:rsidRDefault="00000000">
            <w:pPr>
              <w:pStyle w:val="TableParagraph"/>
              <w:spacing w:line="206" w:lineRule="exact"/>
              <w:ind w:left="105"/>
              <w:rPr>
                <w:rFonts w:ascii="Arial"/>
                <w:sz w:val="18"/>
              </w:rPr>
            </w:pPr>
            <w:r>
              <w:rPr>
                <w:rFonts w:ascii="Arial"/>
                <w:spacing w:val="-2"/>
                <w:sz w:val="18"/>
              </w:rPr>
              <w:t>Replay-Resistant</w:t>
            </w:r>
          </w:p>
          <w:p w14:paraId="0D61F7E5" w14:textId="77777777" w:rsidR="008845EA" w:rsidRDefault="00000000">
            <w:pPr>
              <w:pStyle w:val="TableParagraph"/>
              <w:spacing w:before="30"/>
              <w:ind w:left="105"/>
              <w:rPr>
                <w:rFonts w:ascii="Arial"/>
                <w:sz w:val="18"/>
              </w:rPr>
            </w:pPr>
            <w:r>
              <w:rPr>
                <w:rFonts w:ascii="Arial"/>
                <w:spacing w:val="-2"/>
                <w:sz w:val="18"/>
              </w:rPr>
              <w:t>Authentication</w:t>
            </w:r>
          </w:p>
        </w:tc>
      </w:tr>
      <w:tr w:rsidR="008845EA" w14:paraId="2745485D" w14:textId="77777777">
        <w:trPr>
          <w:trHeight w:val="230"/>
        </w:trPr>
        <w:tc>
          <w:tcPr>
            <w:tcW w:w="4497" w:type="dxa"/>
            <w:gridSpan w:val="3"/>
            <w:tcBorders>
              <w:left w:val="single" w:sz="4" w:space="0" w:color="000000"/>
              <w:bottom w:val="single" w:sz="4" w:space="0" w:color="1F4E79"/>
            </w:tcBorders>
            <w:shd w:val="clear" w:color="auto" w:fill="585858"/>
          </w:tcPr>
          <w:p w14:paraId="136C5C8E"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441" w:type="dxa"/>
            <w:tcBorders>
              <w:bottom w:val="single" w:sz="4" w:space="0" w:color="1F4E79"/>
            </w:tcBorders>
            <w:shd w:val="clear" w:color="auto" w:fill="585858"/>
          </w:tcPr>
          <w:p w14:paraId="3F2777B3" w14:textId="77777777" w:rsidR="008845EA" w:rsidRDefault="008845EA">
            <w:pPr>
              <w:pStyle w:val="TableParagraph"/>
              <w:ind w:left="0"/>
              <w:rPr>
                <w:rFonts w:ascii="Times New Roman"/>
                <w:sz w:val="16"/>
              </w:rPr>
            </w:pPr>
          </w:p>
        </w:tc>
        <w:tc>
          <w:tcPr>
            <w:tcW w:w="1261" w:type="dxa"/>
            <w:tcBorders>
              <w:bottom w:val="single" w:sz="4" w:space="0" w:color="1F4E79"/>
            </w:tcBorders>
            <w:shd w:val="clear" w:color="auto" w:fill="585858"/>
          </w:tcPr>
          <w:p w14:paraId="6827DCC6" w14:textId="77777777" w:rsidR="008845EA" w:rsidRDefault="008845EA">
            <w:pPr>
              <w:pStyle w:val="TableParagraph"/>
              <w:ind w:left="0"/>
              <w:rPr>
                <w:rFonts w:ascii="Times New Roman"/>
                <w:sz w:val="16"/>
              </w:rPr>
            </w:pPr>
          </w:p>
        </w:tc>
        <w:tc>
          <w:tcPr>
            <w:tcW w:w="3597" w:type="dxa"/>
            <w:gridSpan w:val="2"/>
            <w:tcBorders>
              <w:bottom w:val="single" w:sz="4" w:space="0" w:color="1F4E79"/>
              <w:right w:val="single" w:sz="4" w:space="0" w:color="1F4E79"/>
            </w:tcBorders>
            <w:shd w:val="clear" w:color="auto" w:fill="585858"/>
          </w:tcPr>
          <w:p w14:paraId="5C4D9476"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7A73F610" w14:textId="77777777">
        <w:trPr>
          <w:trHeight w:val="477"/>
        </w:trPr>
        <w:tc>
          <w:tcPr>
            <w:tcW w:w="7199" w:type="dxa"/>
            <w:gridSpan w:val="5"/>
            <w:tcBorders>
              <w:top w:val="single" w:sz="4" w:space="0" w:color="1F4E79"/>
              <w:left w:val="single" w:sz="4" w:space="0" w:color="000000"/>
              <w:bottom w:val="single" w:sz="4" w:space="0" w:color="1F4E79"/>
              <w:right w:val="single" w:sz="4" w:space="0" w:color="000000"/>
            </w:tcBorders>
            <w:shd w:val="clear" w:color="auto" w:fill="F1F1F1"/>
          </w:tcPr>
          <w:p w14:paraId="27F5D4EE" w14:textId="77777777" w:rsidR="008845EA" w:rsidRDefault="00000000">
            <w:pPr>
              <w:pStyle w:val="TableParagraph"/>
              <w:spacing w:line="206" w:lineRule="exact"/>
              <w:rPr>
                <w:rFonts w:ascii="Arial"/>
                <w:sz w:val="18"/>
              </w:rPr>
            </w:pPr>
            <w:r>
              <w:rPr>
                <w:rFonts w:ascii="Arial"/>
                <w:sz w:val="18"/>
              </w:rPr>
              <w:t>[a]</w:t>
            </w:r>
            <w:r>
              <w:rPr>
                <w:rFonts w:ascii="Arial"/>
                <w:spacing w:val="-4"/>
                <w:sz w:val="18"/>
              </w:rPr>
              <w:t xml:space="preserve"> </w:t>
            </w:r>
            <w:r>
              <w:rPr>
                <w:rFonts w:ascii="Arial"/>
                <w:sz w:val="18"/>
              </w:rPr>
              <w:t>Determine</w:t>
            </w:r>
            <w:r>
              <w:rPr>
                <w:rFonts w:ascii="Arial"/>
                <w:spacing w:val="-3"/>
                <w:sz w:val="18"/>
              </w:rPr>
              <w:t xml:space="preserve"> </w:t>
            </w:r>
            <w:r>
              <w:rPr>
                <w:rFonts w:ascii="Arial"/>
                <w:sz w:val="18"/>
              </w:rPr>
              <w:t>if</w:t>
            </w:r>
            <w:r>
              <w:rPr>
                <w:rFonts w:ascii="Arial"/>
                <w:spacing w:val="-5"/>
                <w:sz w:val="18"/>
              </w:rPr>
              <w:t xml:space="preserve"> </w:t>
            </w:r>
            <w:r>
              <w:rPr>
                <w:rFonts w:ascii="Arial"/>
                <w:sz w:val="18"/>
              </w:rPr>
              <w:t>replay-resistant</w:t>
            </w:r>
            <w:r>
              <w:rPr>
                <w:rFonts w:ascii="Arial"/>
                <w:spacing w:val="-4"/>
                <w:sz w:val="18"/>
              </w:rPr>
              <w:t xml:space="preserve"> </w:t>
            </w:r>
            <w:r>
              <w:rPr>
                <w:rFonts w:ascii="Arial"/>
                <w:sz w:val="18"/>
              </w:rPr>
              <w:t>authentication</w:t>
            </w:r>
            <w:r>
              <w:rPr>
                <w:rFonts w:ascii="Arial"/>
                <w:spacing w:val="-5"/>
                <w:sz w:val="18"/>
              </w:rPr>
              <w:t xml:space="preserve"> </w:t>
            </w:r>
            <w:r>
              <w:rPr>
                <w:rFonts w:ascii="Arial"/>
                <w:sz w:val="18"/>
              </w:rPr>
              <w:t>mechanisms</w:t>
            </w:r>
            <w:r>
              <w:rPr>
                <w:rFonts w:ascii="Arial"/>
                <w:spacing w:val="-5"/>
                <w:sz w:val="18"/>
              </w:rPr>
              <w:t xml:space="preserve"> </w:t>
            </w:r>
            <w:r>
              <w:rPr>
                <w:rFonts w:ascii="Arial"/>
                <w:sz w:val="18"/>
              </w:rPr>
              <w:t>are</w:t>
            </w:r>
            <w:r>
              <w:rPr>
                <w:rFonts w:ascii="Arial"/>
                <w:spacing w:val="-3"/>
                <w:sz w:val="18"/>
              </w:rPr>
              <w:t xml:space="preserve"> </w:t>
            </w:r>
            <w:r>
              <w:rPr>
                <w:rFonts w:ascii="Arial"/>
                <w:sz w:val="18"/>
              </w:rPr>
              <w:t>implemented</w:t>
            </w:r>
            <w:r>
              <w:rPr>
                <w:rFonts w:ascii="Arial"/>
                <w:spacing w:val="-2"/>
                <w:sz w:val="18"/>
              </w:rPr>
              <w:t xml:space="preserve"> </w:t>
            </w:r>
            <w:r>
              <w:rPr>
                <w:rFonts w:ascii="Arial"/>
                <w:spacing w:val="-5"/>
                <w:sz w:val="18"/>
              </w:rPr>
              <w:t>for</w:t>
            </w:r>
          </w:p>
          <w:p w14:paraId="1CF66A55" w14:textId="77777777" w:rsidR="008845EA" w:rsidRDefault="00000000">
            <w:pPr>
              <w:pStyle w:val="TableParagraph"/>
              <w:spacing w:before="30"/>
              <w:rPr>
                <w:rFonts w:ascii="Arial"/>
                <w:sz w:val="18"/>
              </w:rPr>
            </w:pPr>
            <w:r>
              <w:rPr>
                <w:rFonts w:ascii="Arial"/>
                <w:sz w:val="18"/>
              </w:rPr>
              <w:t>network</w:t>
            </w:r>
            <w:r>
              <w:rPr>
                <w:rFonts w:ascii="Arial"/>
                <w:spacing w:val="-4"/>
                <w:sz w:val="18"/>
              </w:rPr>
              <w:t xml:space="preserve"> </w:t>
            </w:r>
            <w:r>
              <w:rPr>
                <w:rFonts w:ascii="Arial"/>
                <w:sz w:val="18"/>
              </w:rPr>
              <w:t>account</w:t>
            </w:r>
            <w:r>
              <w:rPr>
                <w:rFonts w:ascii="Arial"/>
                <w:spacing w:val="-3"/>
                <w:sz w:val="18"/>
              </w:rPr>
              <w:t xml:space="preserve"> </w:t>
            </w:r>
            <w:r>
              <w:rPr>
                <w:rFonts w:ascii="Arial"/>
                <w:sz w:val="18"/>
              </w:rPr>
              <w:t>access</w:t>
            </w:r>
            <w:r>
              <w:rPr>
                <w:rFonts w:ascii="Arial"/>
                <w:spacing w:val="-1"/>
                <w:sz w:val="18"/>
              </w:rPr>
              <w:t xml:space="preserve"> </w:t>
            </w:r>
            <w:r>
              <w:rPr>
                <w:rFonts w:ascii="Arial"/>
                <w:sz w:val="18"/>
              </w:rPr>
              <w:t>to</w:t>
            </w:r>
            <w:r>
              <w:rPr>
                <w:rFonts w:ascii="Arial"/>
                <w:spacing w:val="-5"/>
                <w:sz w:val="18"/>
              </w:rPr>
              <w:t xml:space="preserve"> </w:t>
            </w:r>
            <w:r>
              <w:rPr>
                <w:rFonts w:ascii="Arial"/>
                <w:sz w:val="18"/>
              </w:rPr>
              <w:t>privileged</w:t>
            </w:r>
            <w:r>
              <w:rPr>
                <w:rFonts w:ascii="Arial"/>
                <w:spacing w:val="-4"/>
                <w:sz w:val="18"/>
              </w:rPr>
              <w:t xml:space="preserve"> </w:t>
            </w:r>
            <w:r>
              <w:rPr>
                <w:rFonts w:ascii="Arial"/>
                <w:sz w:val="18"/>
              </w:rPr>
              <w:t>and</w:t>
            </w:r>
            <w:r>
              <w:rPr>
                <w:rFonts w:ascii="Arial"/>
                <w:spacing w:val="-5"/>
                <w:sz w:val="18"/>
              </w:rPr>
              <w:t xml:space="preserve"> </w:t>
            </w:r>
            <w:r>
              <w:rPr>
                <w:rFonts w:ascii="Arial"/>
                <w:sz w:val="18"/>
              </w:rPr>
              <w:t>non-privileged</w:t>
            </w:r>
            <w:r>
              <w:rPr>
                <w:rFonts w:ascii="Arial"/>
                <w:spacing w:val="-4"/>
                <w:sz w:val="18"/>
              </w:rPr>
              <w:t xml:space="preserve"> </w:t>
            </w:r>
            <w:r>
              <w:rPr>
                <w:rFonts w:ascii="Arial"/>
                <w:spacing w:val="-2"/>
                <w:sz w:val="18"/>
              </w:rPr>
              <w:t>accounts.</w:t>
            </w:r>
          </w:p>
        </w:tc>
        <w:tc>
          <w:tcPr>
            <w:tcW w:w="3597" w:type="dxa"/>
            <w:gridSpan w:val="2"/>
            <w:tcBorders>
              <w:top w:val="single" w:sz="4" w:space="0" w:color="1F4E79"/>
              <w:left w:val="single" w:sz="4" w:space="0" w:color="000000"/>
              <w:bottom w:val="single" w:sz="4" w:space="0" w:color="1F4E79"/>
              <w:right w:val="single" w:sz="4" w:space="0" w:color="000000"/>
            </w:tcBorders>
          </w:tcPr>
          <w:p w14:paraId="3459F760"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1683840" behindDoc="1" locked="0" layoutInCell="1" allowOverlap="1" wp14:anchorId="0275A380" wp14:editId="760E1F91">
                      <wp:simplePos x="0" y="0"/>
                      <wp:positionH relativeFrom="column">
                        <wp:posOffset>868673</wp:posOffset>
                      </wp:positionH>
                      <wp:positionV relativeFrom="paragraph">
                        <wp:posOffset>9016</wp:posOffset>
                      </wp:positionV>
                      <wp:extent cx="111760" cy="111760"/>
                      <wp:effectExtent l="0" t="0" r="0" b="0"/>
                      <wp:wrapNone/>
                      <wp:docPr id="1092" name="Group 10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93" name="Graphic 109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88A8E0" id="Group 1092" o:spid="_x0000_s1026" style="position:absolute;margin-left:68.4pt;margin-top:.7pt;width:8.8pt;height:8.8pt;z-index:-2516326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Bpf4rJkCAAAqBgAADgAAAAAAAAAAAAAAAAAuAgAAZHJzL2Uy&#13;&#10;b0RvYy54bWxQSwECLQAUAAYACAAAACEA6sSsuOAAAAANAQAADwAAAAAAAAAAAAAAAADzBAAAZHJz&#13;&#10;L2Rvd25yZXYueG1sUEsFBgAAAAAEAAQA8wAAAAAGAAAAAA==&#13;&#10;">
                      <v:shape id="Graphic 109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686912" behindDoc="1" locked="0" layoutInCell="1" allowOverlap="1" wp14:anchorId="16DDF51E" wp14:editId="5C113878">
                      <wp:simplePos x="0" y="0"/>
                      <wp:positionH relativeFrom="column">
                        <wp:posOffset>1783073</wp:posOffset>
                      </wp:positionH>
                      <wp:positionV relativeFrom="paragraph">
                        <wp:posOffset>9016</wp:posOffset>
                      </wp:positionV>
                      <wp:extent cx="111760" cy="111760"/>
                      <wp:effectExtent l="0" t="0" r="0" b="0"/>
                      <wp:wrapNone/>
                      <wp:docPr id="1094" name="Group 10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95" name="Graphic 109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E68799" id="Group 1094" o:spid="_x0000_s1026" style="position:absolute;margin-left:140.4pt;margin-top:.7pt;width:8.8pt;height:8.8pt;z-index:-2516295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">
                      <v:shape id="Graphic 109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1BB032C1" wp14:editId="5197E3D0">
                  <wp:extent cx="111252" cy="111251"/>
                  <wp:effectExtent l="0" t="0" r="0" b="0"/>
                  <wp:docPr id="1096" name="Image 10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6" name="Image 1096"/>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4B3E25B7" w14:textId="77777777">
        <w:trPr>
          <w:trHeight w:val="779"/>
        </w:trPr>
        <w:tc>
          <w:tcPr>
            <w:tcW w:w="10796" w:type="dxa"/>
            <w:gridSpan w:val="7"/>
            <w:tcBorders>
              <w:top w:val="single" w:sz="4" w:space="0" w:color="1F4E79"/>
              <w:left w:val="single" w:sz="4" w:space="0" w:color="000000"/>
              <w:bottom w:val="single" w:sz="4" w:space="0" w:color="000000"/>
              <w:right w:val="single" w:sz="4" w:space="0" w:color="000000"/>
            </w:tcBorders>
          </w:tcPr>
          <w:p w14:paraId="4DB3BBFF" w14:textId="413F4354" w:rsidR="008845EA" w:rsidRDefault="00000000">
            <w:pPr>
              <w:pStyle w:val="TableParagraph"/>
              <w:ind w:right="126"/>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Network-level</w:t>
            </w:r>
            <w:r>
              <w:rPr>
                <w:spacing w:val="-4"/>
                <w:sz w:val="16"/>
              </w:rPr>
              <w:t xml:space="preserve"> </w:t>
            </w:r>
            <w:r>
              <w:rPr>
                <w:sz w:val="16"/>
              </w:rPr>
              <w:t>access</w:t>
            </w:r>
            <w:r>
              <w:rPr>
                <w:spacing w:val="-1"/>
                <w:sz w:val="16"/>
              </w:rPr>
              <w:t xml:space="preserve"> </w:t>
            </w:r>
            <w:r>
              <w:rPr>
                <w:sz w:val="16"/>
              </w:rPr>
              <w:t>to</w:t>
            </w:r>
            <w:r>
              <w:rPr>
                <w:spacing w:val="-4"/>
                <w:sz w:val="16"/>
              </w:rPr>
              <w:t xml:space="preserve"> </w:t>
            </w:r>
            <w:r>
              <w:rPr>
                <w:sz w:val="16"/>
              </w:rPr>
              <w:t>all</w:t>
            </w:r>
            <w:r>
              <w:rPr>
                <w:spacing w:val="-1"/>
                <w:sz w:val="16"/>
              </w:rPr>
              <w:t xml:space="preserve"> </w:t>
            </w:r>
            <w:r>
              <w:rPr>
                <w:sz w:val="16"/>
              </w:rPr>
              <w:t>standard</w:t>
            </w:r>
            <w:r>
              <w:rPr>
                <w:spacing w:val="-3"/>
                <w:sz w:val="16"/>
              </w:rPr>
              <w:t xml:space="preserve"> </w:t>
            </w:r>
            <w:r>
              <w:rPr>
                <w:sz w:val="16"/>
              </w:rPr>
              <w:t>and</w:t>
            </w:r>
            <w:r>
              <w:rPr>
                <w:spacing w:val="-3"/>
                <w:sz w:val="16"/>
              </w:rPr>
              <w:t xml:space="preserve"> </w:t>
            </w:r>
            <w:r>
              <w:rPr>
                <w:sz w:val="16"/>
              </w:rPr>
              <w:t>privileged</w:t>
            </w:r>
            <w:r>
              <w:rPr>
                <w:spacing w:val="-3"/>
                <w:sz w:val="16"/>
              </w:rPr>
              <w:t xml:space="preserve"> </w:t>
            </w:r>
            <w:r>
              <w:rPr>
                <w:sz w:val="16"/>
              </w:rPr>
              <w:t>accounts</w:t>
            </w:r>
            <w:r>
              <w:rPr>
                <w:spacing w:val="-3"/>
                <w:sz w:val="16"/>
              </w:rPr>
              <w:t xml:space="preserve"> </w:t>
            </w:r>
            <w:r>
              <w:rPr>
                <w:sz w:val="16"/>
              </w:rPr>
              <w:t>uses</w:t>
            </w:r>
            <w:r>
              <w:rPr>
                <w:spacing w:val="-3"/>
                <w:sz w:val="16"/>
              </w:rPr>
              <w:t xml:space="preserve"> </w:t>
            </w:r>
            <w:r>
              <w:rPr>
                <w:sz w:val="16"/>
              </w:rPr>
              <w:t>AD/Entra</w:t>
            </w:r>
            <w:r>
              <w:rPr>
                <w:spacing w:val="-3"/>
                <w:sz w:val="16"/>
              </w:rPr>
              <w:t xml:space="preserve"> </w:t>
            </w:r>
            <w:r>
              <w:rPr>
                <w:sz w:val="16"/>
              </w:rPr>
              <w:t>ID</w:t>
            </w:r>
            <w:r>
              <w:rPr>
                <w:spacing w:val="-3"/>
                <w:sz w:val="16"/>
              </w:rPr>
              <w:t xml:space="preserve"> </w:t>
            </w:r>
            <w:r>
              <w:rPr>
                <w:sz w:val="16"/>
              </w:rPr>
              <w:t>and/or</w:t>
            </w:r>
            <w:r>
              <w:rPr>
                <w:spacing w:val="-4"/>
                <w:sz w:val="16"/>
              </w:rPr>
              <w:t xml:space="preserve"> </w:t>
            </w:r>
            <w:r>
              <w:rPr>
                <w:sz w:val="16"/>
              </w:rPr>
              <w:t>RADIUS</w:t>
            </w:r>
            <w:r>
              <w:rPr>
                <w:spacing w:val="-2"/>
                <w:sz w:val="16"/>
              </w:rPr>
              <w:t xml:space="preserve"> </w:t>
            </w:r>
            <w:r>
              <w:rPr>
                <w:sz w:val="16"/>
              </w:rPr>
              <w:t>for</w:t>
            </w:r>
            <w:r>
              <w:rPr>
                <w:spacing w:val="-4"/>
                <w:sz w:val="16"/>
              </w:rPr>
              <w:t xml:space="preserve"> </w:t>
            </w:r>
            <w:r>
              <w:rPr>
                <w:sz w:val="16"/>
              </w:rPr>
              <w:t>authentication.</w:t>
            </w:r>
            <w:r>
              <w:rPr>
                <w:spacing w:val="-2"/>
                <w:sz w:val="16"/>
              </w:rPr>
              <w:t xml:space="preserve"> </w:t>
            </w:r>
            <w:r>
              <w:rPr>
                <w:sz w:val="16"/>
              </w:rPr>
              <w:t>By</w:t>
            </w:r>
            <w:r>
              <w:rPr>
                <w:spacing w:val="40"/>
                <w:sz w:val="16"/>
              </w:rPr>
              <w:t xml:space="preserve"> </w:t>
            </w:r>
            <w:r>
              <w:rPr>
                <w:sz w:val="16"/>
              </w:rPr>
              <w:t xml:space="preserve">default, AD uses Kerberos to provide replay resistance, and Entra ID uses NIST-permitted AAL2 authenticator types to meet replay-resistance. </w:t>
            </w:r>
            <w:r w:rsidR="00253F09">
              <w:rPr>
                <w:sz w:val="16"/>
              </w:rPr>
              <w:t>[COMPANY]</w:t>
            </w:r>
            <w:r>
              <w:rPr>
                <w:sz w:val="16"/>
              </w:rPr>
              <w:t xml:space="preserve"> utilizes</w:t>
            </w:r>
            <w:r>
              <w:rPr>
                <w:spacing w:val="40"/>
                <w:sz w:val="16"/>
              </w:rPr>
              <w:t xml:space="preserve"> </w:t>
            </w:r>
            <w:r>
              <w:rPr>
                <w:sz w:val="16"/>
              </w:rPr>
              <w:t xml:space="preserve">password and compliant mobile device configurations for MDM/MAM-enrolled iOS/iPadOS devices and a multi-factor software certificate via </w:t>
            </w:r>
            <w:r w:rsidR="002355F7">
              <w:rPr>
                <w:sz w:val="16"/>
              </w:rPr>
              <w:t>[MFA PROVIDER]</w:t>
            </w:r>
          </w:p>
          <w:p w14:paraId="03400CF8" w14:textId="77777777" w:rsidR="008845EA" w:rsidRDefault="00000000">
            <w:pPr>
              <w:pStyle w:val="TableParagraph"/>
              <w:spacing w:line="175" w:lineRule="exact"/>
              <w:rPr>
                <w:sz w:val="16"/>
              </w:rPr>
            </w:pPr>
            <w:r>
              <w:rPr>
                <w:sz w:val="16"/>
              </w:rPr>
              <w:t>EAM/OIDC</w:t>
            </w:r>
            <w:r>
              <w:rPr>
                <w:spacing w:val="-4"/>
                <w:sz w:val="16"/>
              </w:rPr>
              <w:t xml:space="preserve"> </w:t>
            </w:r>
            <w:r>
              <w:rPr>
                <w:sz w:val="16"/>
              </w:rPr>
              <w:t>to</w:t>
            </w:r>
            <w:r>
              <w:rPr>
                <w:spacing w:val="-5"/>
                <w:sz w:val="16"/>
              </w:rPr>
              <w:t xml:space="preserve"> </w:t>
            </w:r>
            <w:r>
              <w:rPr>
                <w:sz w:val="16"/>
              </w:rPr>
              <w:t>meet</w:t>
            </w:r>
            <w:r>
              <w:rPr>
                <w:spacing w:val="-5"/>
                <w:sz w:val="16"/>
              </w:rPr>
              <w:t xml:space="preserve"> </w:t>
            </w:r>
            <w:r>
              <w:rPr>
                <w:sz w:val="16"/>
              </w:rPr>
              <w:t>these</w:t>
            </w:r>
            <w:r>
              <w:rPr>
                <w:spacing w:val="-5"/>
                <w:sz w:val="16"/>
              </w:rPr>
              <w:t xml:space="preserve"> </w:t>
            </w:r>
            <w:r>
              <w:rPr>
                <w:spacing w:val="-2"/>
                <w:sz w:val="16"/>
              </w:rPr>
              <w:t>requirements.</w:t>
            </w:r>
          </w:p>
        </w:tc>
      </w:tr>
    </w:tbl>
    <w:p w14:paraId="2A39A9FC"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013B047D" w14:textId="77777777" w:rsidR="008845EA" w:rsidRDefault="00000000">
      <w:pPr>
        <w:pStyle w:val="ListParagraph"/>
        <w:numPr>
          <w:ilvl w:val="2"/>
          <w:numId w:val="13"/>
        </w:numPr>
        <w:tabs>
          <w:tab w:val="left" w:pos="931"/>
        </w:tabs>
        <w:ind w:left="931" w:hanging="571"/>
        <w:rPr>
          <w:b/>
          <w:sz w:val="28"/>
        </w:rPr>
      </w:pPr>
      <w:bookmarkStart w:id="113" w:name="3.5.5,_Prevent_reuse_of_identifiers_for_"/>
      <w:bookmarkEnd w:id="113"/>
      <w:r>
        <w:rPr>
          <w:b/>
          <w:sz w:val="28"/>
        </w:rPr>
        <w:lastRenderedPageBreak/>
        <w:t>,</w:t>
      </w:r>
      <w:r>
        <w:rPr>
          <w:b/>
          <w:spacing w:val="-6"/>
          <w:sz w:val="28"/>
        </w:rPr>
        <w:t xml:space="preserve"> </w:t>
      </w:r>
      <w:r>
        <w:rPr>
          <w:b/>
          <w:sz w:val="28"/>
        </w:rPr>
        <w:t>Prevent</w:t>
      </w:r>
      <w:r>
        <w:rPr>
          <w:b/>
          <w:spacing w:val="-3"/>
          <w:sz w:val="28"/>
        </w:rPr>
        <w:t xml:space="preserve"> </w:t>
      </w:r>
      <w:r>
        <w:rPr>
          <w:b/>
          <w:sz w:val="28"/>
        </w:rPr>
        <w:t>reuse</w:t>
      </w:r>
      <w:r>
        <w:rPr>
          <w:b/>
          <w:spacing w:val="-5"/>
          <w:sz w:val="28"/>
        </w:rPr>
        <w:t xml:space="preserve"> </w:t>
      </w:r>
      <w:r>
        <w:rPr>
          <w:b/>
          <w:sz w:val="28"/>
        </w:rPr>
        <w:t>of</w:t>
      </w:r>
      <w:r>
        <w:rPr>
          <w:b/>
          <w:spacing w:val="-4"/>
          <w:sz w:val="28"/>
        </w:rPr>
        <w:t xml:space="preserve"> </w:t>
      </w:r>
      <w:r>
        <w:rPr>
          <w:b/>
          <w:sz w:val="28"/>
        </w:rPr>
        <w:t>identifiers</w:t>
      </w:r>
      <w:r>
        <w:rPr>
          <w:b/>
          <w:spacing w:val="-3"/>
          <w:sz w:val="28"/>
        </w:rPr>
        <w:t xml:space="preserve"> </w:t>
      </w:r>
      <w:r>
        <w:rPr>
          <w:b/>
          <w:sz w:val="28"/>
        </w:rPr>
        <w:t>for</w:t>
      </w:r>
      <w:r>
        <w:rPr>
          <w:b/>
          <w:spacing w:val="-2"/>
          <w:sz w:val="28"/>
        </w:rPr>
        <w:t xml:space="preserve"> </w:t>
      </w:r>
      <w:r>
        <w:rPr>
          <w:b/>
          <w:sz w:val="28"/>
        </w:rPr>
        <w:t>a</w:t>
      </w:r>
      <w:r>
        <w:rPr>
          <w:b/>
          <w:spacing w:val="-3"/>
          <w:sz w:val="28"/>
        </w:rPr>
        <w:t xml:space="preserve"> </w:t>
      </w:r>
      <w:r>
        <w:rPr>
          <w:b/>
          <w:sz w:val="28"/>
        </w:rPr>
        <w:t>defined</w:t>
      </w:r>
      <w:r>
        <w:rPr>
          <w:b/>
          <w:spacing w:val="-3"/>
          <w:sz w:val="28"/>
        </w:rPr>
        <w:t xml:space="preserve"> </w:t>
      </w:r>
      <w:r>
        <w:rPr>
          <w:b/>
          <w:spacing w:val="-2"/>
          <w:sz w:val="28"/>
        </w:rPr>
        <w:t>period.</w:t>
      </w:r>
    </w:p>
    <w:p w14:paraId="5027DE04" w14:textId="77777777" w:rsidR="008845EA" w:rsidRDefault="008845EA">
      <w:pPr>
        <w:spacing w:before="2"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02"/>
        <w:gridCol w:w="1401"/>
        <w:gridCol w:w="1045"/>
        <w:gridCol w:w="1603"/>
        <w:gridCol w:w="950"/>
      </w:tblGrid>
      <w:tr w:rsidR="008845EA" w14:paraId="60A67111" w14:textId="77777777">
        <w:trPr>
          <w:trHeight w:val="460"/>
        </w:trPr>
        <w:tc>
          <w:tcPr>
            <w:tcW w:w="2093" w:type="dxa"/>
            <w:tcBorders>
              <w:bottom w:val="nil"/>
              <w:right w:val="nil"/>
            </w:tcBorders>
            <w:shd w:val="clear" w:color="auto" w:fill="585858"/>
          </w:tcPr>
          <w:p w14:paraId="247D188C"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5" w:type="dxa"/>
            <w:gridSpan w:val="7"/>
            <w:tcBorders>
              <w:left w:val="nil"/>
            </w:tcBorders>
          </w:tcPr>
          <w:p w14:paraId="6E2370AC"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1689984" behindDoc="1" locked="0" layoutInCell="1" allowOverlap="1" wp14:anchorId="4B0B8A43" wp14:editId="14C4152B">
                      <wp:simplePos x="0" y="0"/>
                      <wp:positionH relativeFrom="column">
                        <wp:posOffset>1932432</wp:posOffset>
                      </wp:positionH>
                      <wp:positionV relativeFrom="paragraph">
                        <wp:posOffset>80160</wp:posOffset>
                      </wp:positionV>
                      <wp:extent cx="111760" cy="111760"/>
                      <wp:effectExtent l="0" t="0" r="0" b="0"/>
                      <wp:wrapNone/>
                      <wp:docPr id="1097" name="Group 10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098" name="Graphic 109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B7E310" id="Group 1097" o:spid="_x0000_s1026" style="position:absolute;margin-left:152.15pt;margin-top:6.3pt;width:8.8pt;height:8.8pt;z-index:-2516264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NbcpR2ZAgAAKgYAAA4AAAAAAAAAAAAAAAAALgIAAGRy&#13;&#10;cy9lMm9Eb2MueG1sUEsBAi0AFAAGAAgAAAAhAIAG9tHkAAAADgEAAA8AAAAAAAAAAAAAAAAA8wQA&#13;&#10;AGRycy9kb3ducmV2LnhtbFBLBQYAAAAABAAEAPMAAAAEBgAAAAA=&#13;&#10;">
                      <v:shape id="Graphic 109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693056" behindDoc="1" locked="0" layoutInCell="1" allowOverlap="1" wp14:anchorId="416CCA85" wp14:editId="05A21721">
                      <wp:simplePos x="0" y="0"/>
                      <wp:positionH relativeFrom="column">
                        <wp:posOffset>3304032</wp:posOffset>
                      </wp:positionH>
                      <wp:positionV relativeFrom="paragraph">
                        <wp:posOffset>80160</wp:posOffset>
                      </wp:positionV>
                      <wp:extent cx="111760" cy="111760"/>
                      <wp:effectExtent l="0" t="0" r="0" b="0"/>
                      <wp:wrapNone/>
                      <wp:docPr id="1099" name="Group 10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00" name="Graphic 110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B3F5B7" id="Group 1099" o:spid="_x0000_s1026" style="position:absolute;margin-left:260.15pt;margin-top:6.3pt;width:8.8pt;height:8.8pt;z-index:-2516234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">
                      <v:shape id="Graphic 110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365DF30E" wp14:editId="4D421E0D">
                  <wp:extent cx="111252" cy="111251"/>
                  <wp:effectExtent l="0" t="0" r="0" b="0"/>
                  <wp:docPr id="1101" name="Image 1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1" name="Image 1101"/>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30A0909D" w14:textId="77777777">
        <w:trPr>
          <w:trHeight w:val="239"/>
        </w:trPr>
        <w:tc>
          <w:tcPr>
            <w:tcW w:w="2093" w:type="dxa"/>
            <w:tcBorders>
              <w:top w:val="nil"/>
              <w:bottom w:val="nil"/>
              <w:right w:val="nil"/>
            </w:tcBorders>
            <w:shd w:val="clear" w:color="auto" w:fill="585858"/>
          </w:tcPr>
          <w:p w14:paraId="6C4C794E"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4CD6A743"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61DB8DD4" w14:textId="77777777" w:rsidR="008845EA" w:rsidRDefault="00000000">
            <w:pPr>
              <w:pStyle w:val="TableParagraph"/>
              <w:spacing w:before="4"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02" w:type="dxa"/>
            <w:tcBorders>
              <w:left w:val="nil"/>
              <w:bottom w:val="nil"/>
              <w:right w:val="nil"/>
            </w:tcBorders>
          </w:tcPr>
          <w:p w14:paraId="3EDCEBB6" w14:textId="77777777" w:rsidR="008845EA" w:rsidRDefault="00000000">
            <w:pPr>
              <w:pStyle w:val="TableParagraph"/>
              <w:spacing w:line="206" w:lineRule="exact"/>
              <w:ind w:left="281"/>
              <w:rPr>
                <w:rFonts w:ascii="Arial"/>
                <w:sz w:val="18"/>
              </w:rPr>
            </w:pPr>
            <w:proofErr w:type="gramStart"/>
            <w:r>
              <w:rPr>
                <w:rFonts w:ascii="Arial"/>
                <w:sz w:val="18"/>
              </w:rPr>
              <w:t>IA.L</w:t>
            </w:r>
            <w:proofErr w:type="gramEnd"/>
            <w:r>
              <w:rPr>
                <w:rFonts w:ascii="Arial"/>
                <w:sz w:val="18"/>
              </w:rPr>
              <w:t>2-</w:t>
            </w:r>
            <w:r>
              <w:rPr>
                <w:rFonts w:ascii="Arial"/>
                <w:spacing w:val="-2"/>
                <w:sz w:val="18"/>
              </w:rPr>
              <w:t>3.5.5</w:t>
            </w:r>
          </w:p>
        </w:tc>
        <w:tc>
          <w:tcPr>
            <w:tcW w:w="2446" w:type="dxa"/>
            <w:gridSpan w:val="2"/>
            <w:tcBorders>
              <w:left w:val="nil"/>
              <w:bottom w:val="nil"/>
              <w:right w:val="nil"/>
            </w:tcBorders>
          </w:tcPr>
          <w:p w14:paraId="3C4B7BF6" w14:textId="77777777" w:rsidR="008845EA" w:rsidRDefault="00000000">
            <w:pPr>
              <w:pStyle w:val="TableParagraph"/>
              <w:tabs>
                <w:tab w:val="left" w:pos="548"/>
              </w:tabs>
              <w:spacing w:before="4" w:line="216" w:lineRule="exact"/>
              <w:ind w:left="14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36DF53DA" w14:textId="77777777" w:rsidR="008845EA" w:rsidRDefault="00000000">
            <w:pPr>
              <w:pStyle w:val="TableParagraph"/>
              <w:spacing w:line="206" w:lineRule="exact"/>
              <w:ind w:left="51"/>
              <w:rPr>
                <w:rFonts w:ascii="Arial"/>
                <w:sz w:val="18"/>
              </w:rPr>
            </w:pPr>
            <w:r>
              <w:rPr>
                <w:rFonts w:ascii="Arial"/>
                <w:sz w:val="18"/>
              </w:rPr>
              <w:t>Identifier</w:t>
            </w:r>
            <w:r>
              <w:rPr>
                <w:rFonts w:ascii="Arial"/>
                <w:spacing w:val="-2"/>
                <w:sz w:val="18"/>
              </w:rPr>
              <w:t xml:space="preserve"> Reuse</w:t>
            </w:r>
          </w:p>
        </w:tc>
      </w:tr>
      <w:tr w:rsidR="008845EA" w14:paraId="155C4496" w14:textId="77777777">
        <w:trPr>
          <w:trHeight w:val="227"/>
        </w:trPr>
        <w:tc>
          <w:tcPr>
            <w:tcW w:w="4497" w:type="dxa"/>
            <w:gridSpan w:val="3"/>
            <w:tcBorders>
              <w:top w:val="nil"/>
              <w:bottom w:val="single" w:sz="4" w:space="0" w:color="1F4E79"/>
              <w:right w:val="nil"/>
            </w:tcBorders>
            <w:shd w:val="clear" w:color="auto" w:fill="585858"/>
          </w:tcPr>
          <w:p w14:paraId="1AD89647"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02" w:type="dxa"/>
            <w:tcBorders>
              <w:top w:val="nil"/>
              <w:left w:val="nil"/>
              <w:bottom w:val="single" w:sz="4" w:space="0" w:color="1F4E79"/>
              <w:right w:val="nil"/>
            </w:tcBorders>
            <w:shd w:val="clear" w:color="auto" w:fill="585858"/>
          </w:tcPr>
          <w:p w14:paraId="0209E0F6" w14:textId="77777777" w:rsidR="008845EA" w:rsidRDefault="008845EA">
            <w:pPr>
              <w:pStyle w:val="TableParagraph"/>
              <w:ind w:left="0"/>
              <w:rPr>
                <w:rFonts w:ascii="Times New Roman"/>
                <w:sz w:val="16"/>
              </w:rPr>
            </w:pPr>
          </w:p>
        </w:tc>
        <w:tc>
          <w:tcPr>
            <w:tcW w:w="1401" w:type="dxa"/>
            <w:tcBorders>
              <w:top w:val="nil"/>
              <w:left w:val="nil"/>
              <w:bottom w:val="single" w:sz="4" w:space="0" w:color="1F4E79"/>
              <w:right w:val="nil"/>
            </w:tcBorders>
            <w:shd w:val="clear" w:color="auto" w:fill="585858"/>
          </w:tcPr>
          <w:p w14:paraId="5007F590"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5C6477FE" w14:textId="77777777" w:rsidR="008845EA" w:rsidRDefault="00000000">
            <w:pPr>
              <w:pStyle w:val="TableParagraph"/>
              <w:spacing w:line="208" w:lineRule="exact"/>
              <w:ind w:left="947"/>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2D67618F" w14:textId="77777777">
        <w:trPr>
          <w:trHeight w:val="239"/>
        </w:trPr>
        <w:tc>
          <w:tcPr>
            <w:tcW w:w="7200" w:type="dxa"/>
            <w:gridSpan w:val="5"/>
            <w:tcBorders>
              <w:top w:val="single" w:sz="4" w:space="0" w:color="1F4E79"/>
              <w:bottom w:val="single" w:sz="4" w:space="0" w:color="1F4E79"/>
            </w:tcBorders>
            <w:shd w:val="clear" w:color="auto" w:fill="F1F1F1"/>
          </w:tcPr>
          <w:p w14:paraId="0FBFE4E5" w14:textId="77777777" w:rsidR="008845EA" w:rsidRDefault="00000000">
            <w:pPr>
              <w:pStyle w:val="TableParagraph"/>
              <w:spacing w:before="1"/>
              <w:rPr>
                <w:rFonts w:ascii="Arial"/>
                <w:sz w:val="18"/>
              </w:rPr>
            </w:pPr>
            <w:r>
              <w:rPr>
                <w:rFonts w:ascii="Arial"/>
                <w:sz w:val="18"/>
              </w:rPr>
              <w:t>[a]</w:t>
            </w:r>
            <w:r>
              <w:rPr>
                <w:rFonts w:ascii="Arial"/>
                <w:spacing w:val="-3"/>
                <w:sz w:val="18"/>
              </w:rPr>
              <w:t xml:space="preserve"> </w:t>
            </w:r>
            <w:r>
              <w:rPr>
                <w:rFonts w:ascii="Arial"/>
                <w:sz w:val="18"/>
              </w:rPr>
              <w:t>a</w:t>
            </w:r>
            <w:r>
              <w:rPr>
                <w:rFonts w:ascii="Arial"/>
                <w:spacing w:val="-1"/>
                <w:sz w:val="18"/>
              </w:rPr>
              <w:t xml:space="preserve"> </w:t>
            </w:r>
            <w:r>
              <w:rPr>
                <w:rFonts w:ascii="Arial"/>
                <w:sz w:val="18"/>
              </w:rPr>
              <w:t>period</w:t>
            </w:r>
            <w:r>
              <w:rPr>
                <w:rFonts w:ascii="Arial"/>
                <w:spacing w:val="-2"/>
                <w:sz w:val="18"/>
              </w:rPr>
              <w:t xml:space="preserve"> </w:t>
            </w:r>
            <w:r>
              <w:rPr>
                <w:rFonts w:ascii="Arial"/>
                <w:sz w:val="18"/>
              </w:rPr>
              <w:t>within</w:t>
            </w:r>
            <w:r>
              <w:rPr>
                <w:rFonts w:ascii="Arial"/>
                <w:spacing w:val="-1"/>
                <w:sz w:val="18"/>
              </w:rPr>
              <w:t xml:space="preserve"> </w:t>
            </w:r>
            <w:r>
              <w:rPr>
                <w:rFonts w:ascii="Arial"/>
                <w:sz w:val="18"/>
              </w:rPr>
              <w:t>which</w:t>
            </w:r>
            <w:r>
              <w:rPr>
                <w:rFonts w:ascii="Arial"/>
                <w:spacing w:val="-2"/>
                <w:sz w:val="18"/>
              </w:rPr>
              <w:t xml:space="preserve"> </w:t>
            </w:r>
            <w:r>
              <w:rPr>
                <w:rFonts w:ascii="Arial"/>
                <w:sz w:val="18"/>
              </w:rPr>
              <w:t>identifiers</w:t>
            </w:r>
            <w:r>
              <w:rPr>
                <w:rFonts w:ascii="Arial"/>
                <w:spacing w:val="-3"/>
                <w:sz w:val="18"/>
              </w:rPr>
              <w:t xml:space="preserve"> </w:t>
            </w:r>
            <w:r>
              <w:rPr>
                <w:rFonts w:ascii="Arial"/>
                <w:sz w:val="18"/>
              </w:rPr>
              <w:t>cannot</w:t>
            </w:r>
            <w:r>
              <w:rPr>
                <w:rFonts w:ascii="Arial"/>
                <w:spacing w:val="-4"/>
                <w:sz w:val="18"/>
              </w:rPr>
              <w:t xml:space="preserve"> </w:t>
            </w:r>
            <w:r>
              <w:rPr>
                <w:rFonts w:ascii="Arial"/>
                <w:sz w:val="18"/>
              </w:rPr>
              <w:t>be</w:t>
            </w:r>
            <w:r>
              <w:rPr>
                <w:rFonts w:ascii="Arial"/>
                <w:spacing w:val="-2"/>
                <w:sz w:val="18"/>
              </w:rPr>
              <w:t xml:space="preserve"> </w:t>
            </w:r>
            <w:r>
              <w:rPr>
                <w:rFonts w:ascii="Arial"/>
                <w:sz w:val="18"/>
              </w:rPr>
              <w:t>reused</w:t>
            </w:r>
            <w:r>
              <w:rPr>
                <w:rFonts w:ascii="Arial"/>
                <w:spacing w:val="-1"/>
                <w:sz w:val="18"/>
              </w:rPr>
              <w:t xml:space="preserve"> </w:t>
            </w:r>
            <w:r>
              <w:rPr>
                <w:rFonts w:ascii="Arial"/>
                <w:sz w:val="18"/>
              </w:rPr>
              <w:t>is</w:t>
            </w:r>
            <w:r>
              <w:rPr>
                <w:rFonts w:ascii="Arial"/>
                <w:spacing w:val="-1"/>
                <w:sz w:val="18"/>
              </w:rPr>
              <w:t xml:space="preserve"> </w:t>
            </w:r>
            <w:r>
              <w:rPr>
                <w:rFonts w:ascii="Arial"/>
                <w:spacing w:val="-2"/>
                <w:sz w:val="18"/>
              </w:rPr>
              <w:t>defined.</w:t>
            </w:r>
          </w:p>
        </w:tc>
        <w:tc>
          <w:tcPr>
            <w:tcW w:w="1045" w:type="dxa"/>
            <w:tcBorders>
              <w:top w:val="single" w:sz="4" w:space="0" w:color="1F4E79"/>
              <w:bottom w:val="single" w:sz="4" w:space="0" w:color="1F4E79"/>
              <w:right w:val="nil"/>
            </w:tcBorders>
          </w:tcPr>
          <w:p w14:paraId="4FBCD3B9" w14:textId="77777777" w:rsidR="008845EA" w:rsidRDefault="00000000">
            <w:pPr>
              <w:pStyle w:val="TableParagraph"/>
              <w:spacing w:before="1"/>
              <w:ind w:left="117"/>
              <w:rPr>
                <w:rFonts w:ascii="Arial"/>
                <w:sz w:val="18"/>
              </w:rPr>
            </w:pPr>
            <w:r>
              <w:rPr>
                <w:noProof/>
                <w:position w:val="-1"/>
              </w:rPr>
              <w:drawing>
                <wp:inline distT="0" distB="0" distL="0" distR="0" wp14:anchorId="7C87BAE0" wp14:editId="7E1921A0">
                  <wp:extent cx="111252" cy="111251"/>
                  <wp:effectExtent l="0" t="0" r="0" b="0"/>
                  <wp:docPr id="1102" name="Image 1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2" name="Image 1102"/>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1A133255" w14:textId="77777777" w:rsidR="008845EA" w:rsidRDefault="00000000">
            <w:pPr>
              <w:pStyle w:val="TableParagraph"/>
              <w:spacing w:before="1"/>
              <w:ind w:left="0" w:right="406"/>
              <w:jc w:val="right"/>
              <w:rPr>
                <w:rFonts w:ascii="Arial"/>
                <w:sz w:val="18"/>
              </w:rPr>
            </w:pPr>
            <w:r>
              <w:rPr>
                <w:rFonts w:ascii="Arial"/>
                <w:noProof/>
                <w:sz w:val="18"/>
              </w:rPr>
              <mc:AlternateContent>
                <mc:Choice Requires="wpg">
                  <w:drawing>
                    <wp:anchor distT="0" distB="0" distL="0" distR="0" simplePos="0" relativeHeight="251696128" behindDoc="1" locked="0" layoutInCell="1" allowOverlap="1" wp14:anchorId="252BF9E0" wp14:editId="231DDEDE">
                      <wp:simplePos x="0" y="0"/>
                      <wp:positionH relativeFrom="column">
                        <wp:posOffset>222504</wp:posOffset>
                      </wp:positionH>
                      <wp:positionV relativeFrom="paragraph">
                        <wp:posOffset>10310</wp:posOffset>
                      </wp:positionV>
                      <wp:extent cx="111760" cy="111760"/>
                      <wp:effectExtent l="0" t="0" r="0" b="0"/>
                      <wp:wrapNone/>
                      <wp:docPr id="1103" name="Group 1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04" name="Graphic 110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1F1F6B" id="Group 1103" o:spid="_x0000_s1026" style="position:absolute;margin-left:17.5pt;margin-top:.8pt;width:8.8pt;height:8.8pt;z-index:-2516203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">
                      <v:shape id="Graphic 110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6D7E9D59" w14:textId="77777777" w:rsidR="008845EA" w:rsidRDefault="00000000">
            <w:pPr>
              <w:pStyle w:val="TableParagraph"/>
              <w:spacing w:before="1"/>
              <w:ind w:left="0" w:right="240"/>
              <w:jc w:val="right"/>
              <w:rPr>
                <w:rFonts w:ascii="Arial"/>
                <w:sz w:val="18"/>
              </w:rPr>
            </w:pPr>
            <w:r>
              <w:rPr>
                <w:rFonts w:ascii="Arial"/>
                <w:noProof/>
                <w:sz w:val="18"/>
              </w:rPr>
              <mc:AlternateContent>
                <mc:Choice Requires="wpg">
                  <w:drawing>
                    <wp:anchor distT="0" distB="0" distL="0" distR="0" simplePos="0" relativeHeight="251699200" behindDoc="1" locked="0" layoutInCell="1" allowOverlap="1" wp14:anchorId="4BFBB1FB" wp14:editId="11E7C107">
                      <wp:simplePos x="0" y="0"/>
                      <wp:positionH relativeFrom="column">
                        <wp:posOffset>102956</wp:posOffset>
                      </wp:positionH>
                      <wp:positionV relativeFrom="paragraph">
                        <wp:posOffset>10310</wp:posOffset>
                      </wp:positionV>
                      <wp:extent cx="111760" cy="111760"/>
                      <wp:effectExtent l="0" t="0" r="0" b="0"/>
                      <wp:wrapNone/>
                      <wp:docPr id="1105" name="Group 1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06" name="Graphic 110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D8436A" id="Group 1105" o:spid="_x0000_s1026" style="position:absolute;margin-left:8.1pt;margin-top:.8pt;width:8.8pt;height:8.8pt;z-index:-2516172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">
                      <v:shape id="Graphic 110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&#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09C02383" w14:textId="77777777">
        <w:trPr>
          <w:trHeight w:val="1859"/>
        </w:trPr>
        <w:tc>
          <w:tcPr>
            <w:tcW w:w="10798" w:type="dxa"/>
            <w:gridSpan w:val="8"/>
            <w:tcBorders>
              <w:top w:val="single" w:sz="4" w:space="0" w:color="1F4E79"/>
            </w:tcBorders>
          </w:tcPr>
          <w:p w14:paraId="721678F2" w14:textId="6B5D28E7" w:rsidR="008845EA" w:rsidRDefault="00000000">
            <w:pPr>
              <w:pStyle w:val="TableParagraph"/>
              <w:ind w:right="145"/>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does</w:t>
            </w:r>
            <w:r>
              <w:rPr>
                <w:spacing w:val="-3"/>
                <w:sz w:val="16"/>
              </w:rPr>
              <w:t xml:space="preserve"> </w:t>
            </w:r>
            <w:r>
              <w:rPr>
                <w:sz w:val="16"/>
              </w:rPr>
              <w:t>not</w:t>
            </w:r>
            <w:r>
              <w:rPr>
                <w:spacing w:val="-4"/>
                <w:sz w:val="16"/>
              </w:rPr>
              <w:t xml:space="preserve"> </w:t>
            </w:r>
            <w:r>
              <w:rPr>
                <w:sz w:val="16"/>
              </w:rPr>
              <w:t>reuse</w:t>
            </w:r>
            <w:r>
              <w:rPr>
                <w:spacing w:val="-3"/>
                <w:sz w:val="16"/>
              </w:rPr>
              <w:t xml:space="preserve"> </w:t>
            </w:r>
            <w:r>
              <w:rPr>
                <w:sz w:val="16"/>
              </w:rPr>
              <w:t>user-based</w:t>
            </w:r>
            <w:r>
              <w:rPr>
                <w:spacing w:val="-3"/>
                <w:sz w:val="16"/>
              </w:rPr>
              <w:t xml:space="preserve"> </w:t>
            </w:r>
            <w:r>
              <w:rPr>
                <w:sz w:val="16"/>
              </w:rPr>
              <w:t>naming</w:t>
            </w:r>
            <w:r>
              <w:rPr>
                <w:spacing w:val="-2"/>
                <w:sz w:val="16"/>
              </w:rPr>
              <w:t xml:space="preserve"> </w:t>
            </w:r>
            <w:r>
              <w:rPr>
                <w:sz w:val="16"/>
              </w:rPr>
              <w:t>identifiers</w:t>
            </w:r>
            <w:r>
              <w:rPr>
                <w:spacing w:val="-1"/>
                <w:sz w:val="16"/>
              </w:rPr>
              <w:t xml:space="preserve"> </w:t>
            </w:r>
            <w:r>
              <w:rPr>
                <w:sz w:val="16"/>
              </w:rPr>
              <w:t>within</w:t>
            </w:r>
            <w:r>
              <w:rPr>
                <w:spacing w:val="-1"/>
                <w:sz w:val="16"/>
              </w:rPr>
              <w:t xml:space="preserve"> </w:t>
            </w:r>
            <w:r>
              <w:rPr>
                <w:sz w:val="16"/>
              </w:rPr>
              <w:t>its enterprise</w:t>
            </w:r>
            <w:r>
              <w:rPr>
                <w:spacing w:val="-3"/>
                <w:sz w:val="16"/>
              </w:rPr>
              <w:t xml:space="preserve"> </w:t>
            </w:r>
            <w:r>
              <w:rPr>
                <w:sz w:val="16"/>
              </w:rPr>
              <w:t>IT</w:t>
            </w:r>
            <w:r>
              <w:rPr>
                <w:spacing w:val="-2"/>
                <w:sz w:val="16"/>
              </w:rPr>
              <w:t xml:space="preserve"> </w:t>
            </w:r>
            <w:r>
              <w:rPr>
                <w:sz w:val="16"/>
              </w:rPr>
              <w:t>environment.</w:t>
            </w:r>
            <w:r>
              <w:rPr>
                <w:spacing w:val="-2"/>
                <w:sz w:val="16"/>
              </w:rPr>
              <w:t xml:space="preserve"> </w:t>
            </w:r>
            <w:r>
              <w:rPr>
                <w:sz w:val="16"/>
              </w:rPr>
              <w:t>All</w:t>
            </w:r>
            <w:r>
              <w:rPr>
                <w:spacing w:val="-4"/>
                <w:sz w:val="16"/>
              </w:rPr>
              <w:t xml:space="preserve"> </w:t>
            </w:r>
            <w:r>
              <w:rPr>
                <w:sz w:val="16"/>
              </w:rPr>
              <w:t>usernames</w:t>
            </w:r>
            <w:r>
              <w:rPr>
                <w:spacing w:val="-3"/>
                <w:sz w:val="16"/>
              </w:rPr>
              <w:t xml:space="preserve"> </w:t>
            </w:r>
            <w:r>
              <w:rPr>
                <w:sz w:val="16"/>
              </w:rPr>
              <w:t>conform</w:t>
            </w:r>
            <w:r>
              <w:rPr>
                <w:spacing w:val="40"/>
                <w:sz w:val="16"/>
              </w:rPr>
              <w:t xml:space="preserve"> </w:t>
            </w:r>
            <w:r>
              <w:rPr>
                <w:sz w:val="16"/>
              </w:rPr>
              <w:t xml:space="preserve">to the </w:t>
            </w:r>
            <w:r w:rsidR="00837015">
              <w:rPr>
                <w:sz w:val="16"/>
              </w:rPr>
              <w:t>[COMPANY PROCEDURE]</w:t>
            </w:r>
            <w:r>
              <w:rPr>
                <w:sz w:val="16"/>
              </w:rPr>
              <w:t xml:space="preserve"> naming standard. Laptop and physical desktop identifiers, conforming to </w:t>
            </w:r>
            <w:r w:rsidR="00253F09">
              <w:rPr>
                <w:sz w:val="16"/>
              </w:rPr>
              <w:t>[COMPANY]</w:t>
            </w:r>
            <w:r>
              <w:rPr>
                <w:sz w:val="16"/>
              </w:rPr>
              <w:t xml:space="preserve"> asset tag numbering based on the IT-STD-AD.01 Domain</w:t>
            </w:r>
            <w:r>
              <w:rPr>
                <w:spacing w:val="40"/>
                <w:sz w:val="16"/>
              </w:rPr>
              <w:t xml:space="preserve"> </w:t>
            </w:r>
            <w:r>
              <w:rPr>
                <w:sz w:val="16"/>
              </w:rPr>
              <w:t xml:space="preserve">Naming Standard procedure, are only reused for </w:t>
            </w:r>
            <w:r w:rsidR="00253F09">
              <w:rPr>
                <w:sz w:val="16"/>
              </w:rPr>
              <w:t>[COMPANY]</w:t>
            </w:r>
            <w:r>
              <w:rPr>
                <w:sz w:val="16"/>
              </w:rPr>
              <w:t xml:space="preserve">-managed workstations that have been sanitized according to the </w:t>
            </w:r>
            <w:r w:rsidR="002355F7">
              <w:rPr>
                <w:sz w:val="16"/>
              </w:rPr>
              <w:t>[COMPANY PROCEDURE]</w:t>
            </w:r>
            <w:r>
              <w:rPr>
                <w:sz w:val="16"/>
              </w:rPr>
              <w:t xml:space="preserve"> Corporate Drive</w:t>
            </w:r>
            <w:r>
              <w:rPr>
                <w:spacing w:val="40"/>
                <w:sz w:val="16"/>
              </w:rPr>
              <w:t xml:space="preserve"> </w:t>
            </w:r>
            <w:r>
              <w:rPr>
                <w:sz w:val="16"/>
              </w:rPr>
              <w:t>Sanitization Procedure. Device identifiers are also reused by non-persistent virtual desktops within the environment. This period of reuse is defined as</w:t>
            </w:r>
            <w:r>
              <w:rPr>
                <w:spacing w:val="40"/>
                <w:sz w:val="16"/>
              </w:rPr>
              <w:t xml:space="preserve"> </w:t>
            </w:r>
            <w:r>
              <w:rPr>
                <w:sz w:val="16"/>
              </w:rPr>
              <w:t xml:space="preserve">immediately due to the naming convention and deployment method used by </w:t>
            </w:r>
            <w:r w:rsidR="005F7707">
              <w:rPr>
                <w:sz w:val="16"/>
              </w:rPr>
              <w:t>[VDI Infrastructure]</w:t>
            </w:r>
            <w:r>
              <w:rPr>
                <w:sz w:val="16"/>
              </w:rPr>
              <w:t>. Server-name, network appliance, and other machine-based identifiers are</w:t>
            </w:r>
            <w:r>
              <w:rPr>
                <w:spacing w:val="40"/>
                <w:sz w:val="16"/>
              </w:rPr>
              <w:t xml:space="preserve"> </w:t>
            </w:r>
            <w:r>
              <w:rPr>
                <w:sz w:val="16"/>
              </w:rPr>
              <w:t xml:space="preserve">not reused within the </w:t>
            </w:r>
            <w:r w:rsidR="00253F09">
              <w:rPr>
                <w:sz w:val="16"/>
              </w:rPr>
              <w:t>[COMPANY]</w:t>
            </w:r>
            <w:r>
              <w:rPr>
                <w:sz w:val="16"/>
              </w:rPr>
              <w:t xml:space="preserve"> IT enterprise environment.</w:t>
            </w:r>
          </w:p>
          <w:p w14:paraId="632ADF7C" w14:textId="77777777" w:rsidR="008845EA" w:rsidRDefault="008845EA">
            <w:pPr>
              <w:pStyle w:val="TableParagraph"/>
              <w:spacing w:before="17"/>
              <w:ind w:left="0"/>
              <w:rPr>
                <w:b/>
                <w:sz w:val="16"/>
              </w:rPr>
            </w:pPr>
          </w:p>
          <w:p w14:paraId="7ECC96BF" w14:textId="6FF721D9" w:rsidR="008845EA" w:rsidRDefault="00000000">
            <w:pPr>
              <w:pStyle w:val="TableParagraph"/>
              <w:spacing w:before="1" w:line="220" w:lineRule="atLeast"/>
              <w:ind w:right="137"/>
              <w:rPr>
                <w:sz w:val="16"/>
              </w:rPr>
            </w:pPr>
            <w:r>
              <w:rPr>
                <w:sz w:val="16"/>
              </w:rPr>
              <w:t>Reference:</w:t>
            </w:r>
            <w:r>
              <w:rPr>
                <w:spacing w:val="-2"/>
                <w:sz w:val="16"/>
              </w:rPr>
              <w:t xml:space="preserve"> </w:t>
            </w:r>
            <w:r w:rsidR="00837015">
              <w:rPr>
                <w:sz w:val="16"/>
              </w:rPr>
              <w:t>[COMPANY PROCEDURE]</w:t>
            </w:r>
            <w:r>
              <w:rPr>
                <w:spacing w:val="-5"/>
                <w:sz w:val="16"/>
              </w:rPr>
              <w:t xml:space="preserve"> </w:t>
            </w:r>
            <w:r>
              <w:rPr>
                <w:sz w:val="16"/>
              </w:rPr>
              <w:t>Active</w:t>
            </w:r>
            <w:r>
              <w:rPr>
                <w:spacing w:val="-3"/>
                <w:sz w:val="16"/>
              </w:rPr>
              <w:t xml:space="preserve"> </w:t>
            </w:r>
            <w:r>
              <w:rPr>
                <w:sz w:val="16"/>
              </w:rPr>
              <w:t>Directory</w:t>
            </w:r>
            <w:r>
              <w:rPr>
                <w:spacing w:val="-4"/>
                <w:sz w:val="16"/>
              </w:rPr>
              <w:t xml:space="preserve"> </w:t>
            </w:r>
            <w:r>
              <w:rPr>
                <w:sz w:val="16"/>
              </w:rPr>
              <w:t>-</w:t>
            </w:r>
            <w:r>
              <w:rPr>
                <w:spacing w:val="-2"/>
                <w:sz w:val="16"/>
              </w:rPr>
              <w:t xml:space="preserve"> </w:t>
            </w:r>
            <w:r>
              <w:rPr>
                <w:sz w:val="16"/>
              </w:rPr>
              <w:t>Domain</w:t>
            </w:r>
            <w:r>
              <w:rPr>
                <w:spacing w:val="-3"/>
                <w:sz w:val="16"/>
              </w:rPr>
              <w:t xml:space="preserve"> </w:t>
            </w:r>
            <w:r>
              <w:rPr>
                <w:sz w:val="16"/>
              </w:rPr>
              <w:t>Naming</w:t>
            </w:r>
            <w:r>
              <w:rPr>
                <w:spacing w:val="-2"/>
                <w:sz w:val="16"/>
              </w:rPr>
              <w:t xml:space="preserve"> </w:t>
            </w:r>
            <w:r>
              <w:rPr>
                <w:sz w:val="16"/>
              </w:rPr>
              <w:t>Standard;</w:t>
            </w:r>
            <w:r>
              <w:rPr>
                <w:spacing w:val="-3"/>
                <w:sz w:val="16"/>
              </w:rPr>
              <w:t xml:space="preserve"> </w:t>
            </w:r>
            <w:r w:rsidR="002355F7">
              <w:rPr>
                <w:sz w:val="16"/>
              </w:rPr>
              <w:t>[COMPANY PROCEDURE]</w:t>
            </w:r>
            <w:r>
              <w:rPr>
                <w:spacing w:val="-3"/>
                <w:sz w:val="16"/>
              </w:rPr>
              <w:t xml:space="preserve"> </w:t>
            </w:r>
            <w:r>
              <w:rPr>
                <w:sz w:val="16"/>
              </w:rPr>
              <w:t>Active</w:t>
            </w:r>
            <w:r>
              <w:rPr>
                <w:spacing w:val="-3"/>
                <w:sz w:val="16"/>
              </w:rPr>
              <w:t xml:space="preserve"> </w:t>
            </w:r>
            <w:r>
              <w:rPr>
                <w:sz w:val="16"/>
              </w:rPr>
              <w:t>Directory</w:t>
            </w:r>
            <w:r>
              <w:rPr>
                <w:spacing w:val="-3"/>
                <w:sz w:val="16"/>
              </w:rPr>
              <w:t xml:space="preserve"> </w:t>
            </w:r>
            <w:r>
              <w:rPr>
                <w:sz w:val="16"/>
              </w:rPr>
              <w:t>-</w:t>
            </w:r>
            <w:r>
              <w:rPr>
                <w:spacing w:val="-2"/>
                <w:sz w:val="16"/>
              </w:rPr>
              <w:t xml:space="preserve"> </w:t>
            </w:r>
            <w:r>
              <w:rPr>
                <w:sz w:val="16"/>
              </w:rPr>
              <w:t>User</w:t>
            </w:r>
            <w:r>
              <w:rPr>
                <w:spacing w:val="-4"/>
                <w:sz w:val="16"/>
              </w:rPr>
              <w:t xml:space="preserve"> </w:t>
            </w:r>
            <w:r>
              <w:rPr>
                <w:sz w:val="16"/>
              </w:rPr>
              <w:t>Account</w:t>
            </w:r>
            <w:r>
              <w:rPr>
                <w:spacing w:val="-4"/>
                <w:sz w:val="16"/>
              </w:rPr>
              <w:t xml:space="preserve"> </w:t>
            </w:r>
            <w:r>
              <w:rPr>
                <w:sz w:val="16"/>
              </w:rPr>
              <w:t>Creation</w:t>
            </w:r>
            <w:r>
              <w:rPr>
                <w:spacing w:val="-3"/>
                <w:sz w:val="16"/>
              </w:rPr>
              <w:t xml:space="preserve"> </w:t>
            </w:r>
            <w:r>
              <w:rPr>
                <w:sz w:val="16"/>
              </w:rPr>
              <w:t>Procedure;</w:t>
            </w:r>
            <w:r>
              <w:rPr>
                <w:spacing w:val="-2"/>
                <w:sz w:val="16"/>
              </w:rPr>
              <w:t xml:space="preserve"> </w:t>
            </w:r>
            <w:r w:rsidR="002355F7">
              <w:rPr>
                <w:sz w:val="16"/>
              </w:rPr>
              <w:t>[COMPANY PROCEDURE]</w:t>
            </w:r>
            <w:r>
              <w:rPr>
                <w:spacing w:val="40"/>
                <w:sz w:val="16"/>
              </w:rPr>
              <w:t xml:space="preserve"> </w:t>
            </w:r>
            <w:r>
              <w:rPr>
                <w:sz w:val="16"/>
              </w:rPr>
              <w:t>Corporate Drive Sanitization Procedure</w:t>
            </w:r>
          </w:p>
        </w:tc>
      </w:tr>
      <w:tr w:rsidR="008845EA" w14:paraId="61E7F0CB" w14:textId="77777777">
        <w:trPr>
          <w:trHeight w:val="194"/>
        </w:trPr>
        <w:tc>
          <w:tcPr>
            <w:tcW w:w="10798" w:type="dxa"/>
            <w:gridSpan w:val="8"/>
            <w:tcBorders>
              <w:left w:val="nil"/>
              <w:right w:val="nil"/>
            </w:tcBorders>
          </w:tcPr>
          <w:p w14:paraId="2B1F1150" w14:textId="77777777" w:rsidR="008845EA" w:rsidRDefault="008845EA">
            <w:pPr>
              <w:pStyle w:val="TableParagraph"/>
              <w:ind w:left="0"/>
              <w:rPr>
                <w:rFonts w:ascii="Times New Roman"/>
                <w:sz w:val="12"/>
              </w:rPr>
            </w:pPr>
          </w:p>
        </w:tc>
      </w:tr>
      <w:tr w:rsidR="008845EA" w14:paraId="142A90B9" w14:textId="77777777">
        <w:trPr>
          <w:trHeight w:val="239"/>
        </w:trPr>
        <w:tc>
          <w:tcPr>
            <w:tcW w:w="7200" w:type="dxa"/>
            <w:gridSpan w:val="5"/>
            <w:tcBorders>
              <w:bottom w:val="single" w:sz="4" w:space="0" w:color="1F4E79"/>
            </w:tcBorders>
            <w:shd w:val="clear" w:color="auto" w:fill="F1F1F1"/>
          </w:tcPr>
          <w:p w14:paraId="1A0D8792"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reuse</w:t>
            </w:r>
            <w:r>
              <w:rPr>
                <w:rFonts w:ascii="Arial"/>
                <w:spacing w:val="-4"/>
                <w:sz w:val="18"/>
              </w:rPr>
              <w:t xml:space="preserve"> </w:t>
            </w:r>
            <w:r>
              <w:rPr>
                <w:rFonts w:ascii="Arial"/>
                <w:sz w:val="18"/>
              </w:rPr>
              <w:t>of</w:t>
            </w:r>
            <w:r>
              <w:rPr>
                <w:rFonts w:ascii="Arial"/>
                <w:spacing w:val="-2"/>
                <w:sz w:val="18"/>
              </w:rPr>
              <w:t xml:space="preserve"> </w:t>
            </w:r>
            <w:r>
              <w:rPr>
                <w:rFonts w:ascii="Arial"/>
                <w:sz w:val="18"/>
              </w:rPr>
              <w:t>identifiers</w:t>
            </w:r>
            <w:r>
              <w:rPr>
                <w:rFonts w:ascii="Arial"/>
                <w:spacing w:val="-1"/>
                <w:sz w:val="18"/>
              </w:rPr>
              <w:t xml:space="preserve"> </w:t>
            </w:r>
            <w:r>
              <w:rPr>
                <w:rFonts w:ascii="Arial"/>
                <w:sz w:val="18"/>
              </w:rPr>
              <w:t>is</w:t>
            </w:r>
            <w:r>
              <w:rPr>
                <w:rFonts w:ascii="Arial"/>
                <w:spacing w:val="-1"/>
                <w:sz w:val="18"/>
              </w:rPr>
              <w:t xml:space="preserve"> </w:t>
            </w:r>
            <w:r>
              <w:rPr>
                <w:rFonts w:ascii="Arial"/>
                <w:sz w:val="18"/>
              </w:rPr>
              <w:t>prevented</w:t>
            </w:r>
            <w:r>
              <w:rPr>
                <w:rFonts w:ascii="Arial"/>
                <w:spacing w:val="-1"/>
                <w:sz w:val="18"/>
              </w:rPr>
              <w:t xml:space="preserve"> </w:t>
            </w:r>
            <w:r>
              <w:rPr>
                <w:rFonts w:ascii="Arial"/>
                <w:sz w:val="18"/>
              </w:rPr>
              <w:t>within</w:t>
            </w:r>
            <w:r>
              <w:rPr>
                <w:rFonts w:ascii="Arial"/>
                <w:spacing w:val="-4"/>
                <w:sz w:val="18"/>
              </w:rPr>
              <w:t xml:space="preserve"> </w:t>
            </w:r>
            <w:r>
              <w:rPr>
                <w:rFonts w:ascii="Arial"/>
                <w:sz w:val="18"/>
              </w:rPr>
              <w:t>the</w:t>
            </w:r>
            <w:r>
              <w:rPr>
                <w:rFonts w:ascii="Arial"/>
                <w:spacing w:val="-4"/>
                <w:sz w:val="18"/>
              </w:rPr>
              <w:t xml:space="preserve"> </w:t>
            </w:r>
            <w:r>
              <w:rPr>
                <w:rFonts w:ascii="Arial"/>
                <w:sz w:val="18"/>
              </w:rPr>
              <w:t>defined</w:t>
            </w:r>
            <w:r>
              <w:rPr>
                <w:rFonts w:ascii="Arial"/>
                <w:spacing w:val="-4"/>
                <w:sz w:val="18"/>
              </w:rPr>
              <w:t xml:space="preserve"> </w:t>
            </w:r>
            <w:r>
              <w:rPr>
                <w:rFonts w:ascii="Arial"/>
                <w:spacing w:val="-2"/>
                <w:sz w:val="18"/>
              </w:rPr>
              <w:t>period.</w:t>
            </w:r>
          </w:p>
        </w:tc>
        <w:tc>
          <w:tcPr>
            <w:tcW w:w="1045" w:type="dxa"/>
            <w:tcBorders>
              <w:bottom w:val="single" w:sz="4" w:space="0" w:color="1F4E79"/>
              <w:right w:val="nil"/>
            </w:tcBorders>
          </w:tcPr>
          <w:p w14:paraId="1416AE21" w14:textId="77777777" w:rsidR="008845EA" w:rsidRDefault="00000000">
            <w:pPr>
              <w:pStyle w:val="TableParagraph"/>
              <w:spacing w:line="206" w:lineRule="exact"/>
              <w:ind w:left="117"/>
              <w:rPr>
                <w:rFonts w:ascii="Arial"/>
                <w:sz w:val="18"/>
              </w:rPr>
            </w:pPr>
            <w:r>
              <w:rPr>
                <w:noProof/>
                <w:position w:val="-1"/>
              </w:rPr>
              <w:drawing>
                <wp:inline distT="0" distB="0" distL="0" distR="0" wp14:anchorId="02E4F107" wp14:editId="23FF57F6">
                  <wp:extent cx="111252" cy="111251"/>
                  <wp:effectExtent l="0" t="0" r="0" b="0"/>
                  <wp:docPr id="1107" name="Image 1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7" name="Image 110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4522E368" w14:textId="77777777" w:rsidR="008845EA" w:rsidRDefault="00000000">
            <w:pPr>
              <w:pStyle w:val="TableParagraph"/>
              <w:spacing w:line="206" w:lineRule="exact"/>
              <w:ind w:left="0" w:right="406"/>
              <w:jc w:val="right"/>
              <w:rPr>
                <w:rFonts w:ascii="Arial"/>
                <w:sz w:val="18"/>
              </w:rPr>
            </w:pPr>
            <w:r>
              <w:rPr>
                <w:rFonts w:ascii="Arial"/>
                <w:noProof/>
                <w:sz w:val="18"/>
              </w:rPr>
              <mc:AlternateContent>
                <mc:Choice Requires="wpg">
                  <w:drawing>
                    <wp:anchor distT="0" distB="0" distL="0" distR="0" simplePos="0" relativeHeight="251702272" behindDoc="1" locked="0" layoutInCell="1" allowOverlap="1" wp14:anchorId="15DE379D" wp14:editId="090831D8">
                      <wp:simplePos x="0" y="0"/>
                      <wp:positionH relativeFrom="column">
                        <wp:posOffset>222504</wp:posOffset>
                      </wp:positionH>
                      <wp:positionV relativeFrom="paragraph">
                        <wp:posOffset>9016</wp:posOffset>
                      </wp:positionV>
                      <wp:extent cx="111760" cy="111760"/>
                      <wp:effectExtent l="0" t="0" r="0" b="0"/>
                      <wp:wrapNone/>
                      <wp:docPr id="1108" name="Group 1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09" name="Graphic 110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611940" id="Group 1108" o:spid="_x0000_s1026" style="position:absolute;margin-left:17.5pt;margin-top:.7pt;width:8.8pt;height:8.8pt;z-index:-2516142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FmkA26YAgAAKgYAAA4AAAAAAAAAAAAAAAAALgIAAGRycy9l&#13;&#10;Mm9Eb2MueG1sUEsBAi0AFAAGAAgAAAAhAANti+XiAAAACwEAAA8AAAAAAAAAAAAAAAAA8gQAAGRy&#13;&#10;cy9kb3ducmV2LnhtbFBLBQYAAAAABAAEAPMAAAABBgAAAAA=&#13;&#10;">
                      <v:shape id="Graphic 110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&#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667AE831" w14:textId="77777777" w:rsidR="008845EA" w:rsidRDefault="00000000">
            <w:pPr>
              <w:pStyle w:val="TableParagraph"/>
              <w:spacing w:line="206" w:lineRule="exact"/>
              <w:ind w:left="0" w:right="240"/>
              <w:jc w:val="right"/>
              <w:rPr>
                <w:rFonts w:ascii="Arial"/>
                <w:sz w:val="18"/>
              </w:rPr>
            </w:pPr>
            <w:r>
              <w:rPr>
                <w:rFonts w:ascii="Arial"/>
                <w:noProof/>
                <w:sz w:val="18"/>
              </w:rPr>
              <mc:AlternateContent>
                <mc:Choice Requires="wpg">
                  <w:drawing>
                    <wp:anchor distT="0" distB="0" distL="0" distR="0" simplePos="0" relativeHeight="251705344" behindDoc="1" locked="0" layoutInCell="1" allowOverlap="1" wp14:anchorId="1A6CDA9A" wp14:editId="5D0B0316">
                      <wp:simplePos x="0" y="0"/>
                      <wp:positionH relativeFrom="column">
                        <wp:posOffset>102956</wp:posOffset>
                      </wp:positionH>
                      <wp:positionV relativeFrom="paragraph">
                        <wp:posOffset>9016</wp:posOffset>
                      </wp:positionV>
                      <wp:extent cx="111760" cy="111760"/>
                      <wp:effectExtent l="0" t="0" r="0" b="0"/>
                      <wp:wrapNone/>
                      <wp:docPr id="1110" name="Group 1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11" name="Graphic 111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A39A5C" id="Group 1110" o:spid="_x0000_s1026" style="position:absolute;margin-left:8.1pt;margin-top:.7pt;width:8.8pt;height:8.8pt;z-index:-2516111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XdtemA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IZd216YAgAAKgYAAA4AAAAAAAAAAAAAAAAALgIAAGRycy9lMm9E&#13;&#10;b2MueG1sUEsBAi0AFAAGAAgAAAAhAJ6v4g/fAAAACwEAAA8AAAAAAAAAAAAAAAAA8gQAAGRycy9k&#13;&#10;b3ducmV2LnhtbFBLBQYAAAAABAAEAPMAAAD+BQAAAAA=&#13;&#10;">
                      <v:shape id="Graphic 111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&#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54063A41" w14:textId="77777777">
        <w:trPr>
          <w:trHeight w:val="390"/>
        </w:trPr>
        <w:tc>
          <w:tcPr>
            <w:tcW w:w="10798" w:type="dxa"/>
            <w:gridSpan w:val="8"/>
            <w:tcBorders>
              <w:top w:val="single" w:sz="4" w:space="0" w:color="1F4E79"/>
            </w:tcBorders>
          </w:tcPr>
          <w:p w14:paraId="3FFEB26B" w14:textId="2D87936E" w:rsidR="008845EA" w:rsidRDefault="00000000">
            <w:pPr>
              <w:pStyle w:val="TableParagraph"/>
              <w:spacing w:line="194" w:lineRule="exact"/>
              <w:rPr>
                <w:sz w:val="16"/>
              </w:rPr>
            </w:pPr>
            <w:r>
              <w:rPr>
                <w:b/>
                <w:i/>
                <w:sz w:val="16"/>
              </w:rPr>
              <w:t>Assessment</w:t>
            </w:r>
            <w:r>
              <w:rPr>
                <w:b/>
                <w:i/>
                <w:spacing w:val="-9"/>
                <w:sz w:val="16"/>
              </w:rPr>
              <w:t xml:space="preserve"> </w:t>
            </w:r>
            <w:r>
              <w:rPr>
                <w:b/>
                <w:i/>
                <w:sz w:val="16"/>
              </w:rPr>
              <w:t>Objective</w:t>
            </w:r>
            <w:r>
              <w:rPr>
                <w:b/>
                <w:i/>
                <w:spacing w:val="-5"/>
                <w:sz w:val="16"/>
              </w:rPr>
              <w:t xml:space="preserve"> </w:t>
            </w:r>
            <w:r>
              <w:rPr>
                <w:b/>
                <w:i/>
                <w:sz w:val="16"/>
              </w:rPr>
              <w:t>Conformity</w:t>
            </w:r>
            <w:r>
              <w:rPr>
                <w:b/>
                <w:i/>
                <w:spacing w:val="-5"/>
                <w:sz w:val="16"/>
              </w:rPr>
              <w:t xml:space="preserve"> </w:t>
            </w:r>
            <w:r>
              <w:rPr>
                <w:b/>
                <w:i/>
                <w:sz w:val="16"/>
              </w:rPr>
              <w:t>Statement:</w:t>
            </w:r>
            <w:r>
              <w:rPr>
                <w:b/>
                <w:i/>
                <w:spacing w:val="-4"/>
                <w:sz w:val="16"/>
              </w:rPr>
              <w:t xml:space="preserve"> </w:t>
            </w:r>
            <w:r w:rsidR="00253F09">
              <w:rPr>
                <w:sz w:val="16"/>
              </w:rPr>
              <w:t>[COMPANY]</w:t>
            </w:r>
            <w:r>
              <w:rPr>
                <w:spacing w:val="-5"/>
                <w:sz w:val="16"/>
              </w:rPr>
              <w:t xml:space="preserve"> </w:t>
            </w:r>
            <w:r>
              <w:rPr>
                <w:sz w:val="16"/>
              </w:rPr>
              <w:t>IT</w:t>
            </w:r>
            <w:r>
              <w:rPr>
                <w:spacing w:val="-6"/>
                <w:sz w:val="16"/>
              </w:rPr>
              <w:t xml:space="preserve"> </w:t>
            </w:r>
            <w:r>
              <w:rPr>
                <w:sz w:val="16"/>
              </w:rPr>
              <w:t>prevents</w:t>
            </w:r>
            <w:r>
              <w:rPr>
                <w:spacing w:val="-6"/>
                <w:sz w:val="16"/>
              </w:rPr>
              <w:t xml:space="preserve"> </w:t>
            </w:r>
            <w:r>
              <w:rPr>
                <w:sz w:val="16"/>
              </w:rPr>
              <w:t>user-based,</w:t>
            </w:r>
            <w:r>
              <w:rPr>
                <w:spacing w:val="-5"/>
                <w:sz w:val="16"/>
              </w:rPr>
              <w:t xml:space="preserve"> </w:t>
            </w:r>
            <w:r>
              <w:rPr>
                <w:sz w:val="16"/>
              </w:rPr>
              <w:t>naming-identifier</w:t>
            </w:r>
            <w:r>
              <w:rPr>
                <w:spacing w:val="-5"/>
                <w:sz w:val="16"/>
              </w:rPr>
              <w:t xml:space="preserve"> </w:t>
            </w:r>
            <w:r>
              <w:rPr>
                <w:sz w:val="16"/>
              </w:rPr>
              <w:t>reuse</w:t>
            </w:r>
            <w:r>
              <w:rPr>
                <w:spacing w:val="-6"/>
                <w:sz w:val="16"/>
              </w:rPr>
              <w:t xml:space="preserve"> </w:t>
            </w:r>
            <w:r>
              <w:rPr>
                <w:sz w:val="16"/>
              </w:rPr>
              <w:t>within</w:t>
            </w:r>
            <w:r>
              <w:rPr>
                <w:spacing w:val="-6"/>
                <w:sz w:val="16"/>
              </w:rPr>
              <w:t xml:space="preserve"> </w:t>
            </w:r>
            <w:r>
              <w:rPr>
                <w:sz w:val="16"/>
              </w:rPr>
              <w:t>its</w:t>
            </w:r>
            <w:r>
              <w:rPr>
                <w:spacing w:val="-5"/>
                <w:sz w:val="16"/>
              </w:rPr>
              <w:t xml:space="preserve"> </w:t>
            </w:r>
            <w:r>
              <w:rPr>
                <w:sz w:val="16"/>
              </w:rPr>
              <w:t>enterprise</w:t>
            </w:r>
            <w:r>
              <w:rPr>
                <w:spacing w:val="-6"/>
                <w:sz w:val="16"/>
              </w:rPr>
              <w:t xml:space="preserve"> </w:t>
            </w:r>
            <w:r>
              <w:rPr>
                <w:sz w:val="16"/>
              </w:rPr>
              <w:t>IT</w:t>
            </w:r>
            <w:r>
              <w:rPr>
                <w:spacing w:val="-5"/>
                <w:sz w:val="16"/>
              </w:rPr>
              <w:t xml:space="preserve"> </w:t>
            </w:r>
            <w:r>
              <w:rPr>
                <w:sz w:val="16"/>
              </w:rPr>
              <w:t>system</w:t>
            </w:r>
            <w:r>
              <w:rPr>
                <w:spacing w:val="-5"/>
                <w:sz w:val="16"/>
              </w:rPr>
              <w:t xml:space="preserve"> </w:t>
            </w:r>
            <w:r>
              <w:rPr>
                <w:sz w:val="16"/>
              </w:rPr>
              <w:t>and</w:t>
            </w:r>
            <w:r>
              <w:rPr>
                <w:spacing w:val="-6"/>
                <w:sz w:val="16"/>
              </w:rPr>
              <w:t xml:space="preserve"> </w:t>
            </w:r>
            <w:r>
              <w:rPr>
                <w:sz w:val="16"/>
              </w:rPr>
              <w:t>can</w:t>
            </w:r>
            <w:r>
              <w:rPr>
                <w:spacing w:val="-6"/>
                <w:sz w:val="16"/>
              </w:rPr>
              <w:t xml:space="preserve"> </w:t>
            </w:r>
            <w:r>
              <w:rPr>
                <w:sz w:val="16"/>
              </w:rPr>
              <w:t>demonstrate</w:t>
            </w:r>
            <w:r>
              <w:rPr>
                <w:spacing w:val="-7"/>
                <w:sz w:val="16"/>
              </w:rPr>
              <w:t xml:space="preserve"> </w:t>
            </w:r>
            <w:r>
              <w:rPr>
                <w:sz w:val="16"/>
              </w:rPr>
              <w:t>reuse</w:t>
            </w:r>
            <w:r>
              <w:rPr>
                <w:spacing w:val="-6"/>
                <w:sz w:val="16"/>
              </w:rPr>
              <w:t xml:space="preserve"> </w:t>
            </w:r>
            <w:r>
              <w:rPr>
                <w:spacing w:val="-5"/>
                <w:sz w:val="16"/>
              </w:rPr>
              <w:t>of</w:t>
            </w:r>
          </w:p>
          <w:p w14:paraId="290F88F7" w14:textId="77777777" w:rsidR="008845EA" w:rsidRDefault="00000000">
            <w:pPr>
              <w:pStyle w:val="TableParagraph"/>
              <w:spacing w:line="177" w:lineRule="exact"/>
              <w:rPr>
                <w:sz w:val="16"/>
              </w:rPr>
            </w:pPr>
            <w:r>
              <w:rPr>
                <w:sz w:val="16"/>
              </w:rPr>
              <w:t>workstation</w:t>
            </w:r>
            <w:r>
              <w:rPr>
                <w:spacing w:val="-8"/>
                <w:sz w:val="16"/>
              </w:rPr>
              <w:t xml:space="preserve"> </w:t>
            </w:r>
            <w:r>
              <w:rPr>
                <w:sz w:val="16"/>
              </w:rPr>
              <w:t>naming</w:t>
            </w:r>
            <w:r>
              <w:rPr>
                <w:spacing w:val="-5"/>
                <w:sz w:val="16"/>
              </w:rPr>
              <w:t xml:space="preserve"> </w:t>
            </w:r>
            <w:r>
              <w:rPr>
                <w:sz w:val="16"/>
              </w:rPr>
              <w:t>allowed</w:t>
            </w:r>
            <w:r>
              <w:rPr>
                <w:spacing w:val="-6"/>
                <w:sz w:val="16"/>
              </w:rPr>
              <w:t xml:space="preserve"> </w:t>
            </w:r>
            <w:r>
              <w:rPr>
                <w:sz w:val="16"/>
              </w:rPr>
              <w:t>as</w:t>
            </w:r>
            <w:r>
              <w:rPr>
                <w:spacing w:val="-6"/>
                <w:sz w:val="16"/>
              </w:rPr>
              <w:t xml:space="preserve"> </w:t>
            </w:r>
            <w:r>
              <w:rPr>
                <w:sz w:val="16"/>
              </w:rPr>
              <w:t>well</w:t>
            </w:r>
            <w:r>
              <w:rPr>
                <w:spacing w:val="-7"/>
                <w:sz w:val="16"/>
              </w:rPr>
              <w:t xml:space="preserve"> </w:t>
            </w:r>
            <w:r>
              <w:rPr>
                <w:sz w:val="16"/>
              </w:rPr>
              <w:t>as</w:t>
            </w:r>
            <w:r>
              <w:rPr>
                <w:spacing w:val="-6"/>
                <w:sz w:val="16"/>
              </w:rPr>
              <w:t xml:space="preserve"> </w:t>
            </w:r>
            <w:r>
              <w:rPr>
                <w:sz w:val="16"/>
              </w:rPr>
              <w:t>the</w:t>
            </w:r>
            <w:r>
              <w:rPr>
                <w:spacing w:val="-6"/>
                <w:sz w:val="16"/>
              </w:rPr>
              <w:t xml:space="preserve"> </w:t>
            </w:r>
            <w:r>
              <w:rPr>
                <w:sz w:val="16"/>
              </w:rPr>
              <w:t>prohibition</w:t>
            </w:r>
            <w:r>
              <w:rPr>
                <w:spacing w:val="-6"/>
                <w:sz w:val="16"/>
              </w:rPr>
              <w:t xml:space="preserve"> </w:t>
            </w:r>
            <w:r>
              <w:rPr>
                <w:sz w:val="16"/>
              </w:rPr>
              <w:t>of</w:t>
            </w:r>
            <w:r>
              <w:rPr>
                <w:spacing w:val="-6"/>
                <w:sz w:val="16"/>
              </w:rPr>
              <w:t xml:space="preserve"> </w:t>
            </w:r>
            <w:r>
              <w:rPr>
                <w:sz w:val="16"/>
              </w:rPr>
              <w:t>non-workstation</w:t>
            </w:r>
            <w:r>
              <w:rPr>
                <w:spacing w:val="-2"/>
                <w:sz w:val="16"/>
              </w:rPr>
              <w:t xml:space="preserve"> </w:t>
            </w:r>
            <w:r>
              <w:rPr>
                <w:sz w:val="16"/>
              </w:rPr>
              <w:t>machine-based</w:t>
            </w:r>
            <w:r>
              <w:rPr>
                <w:spacing w:val="-6"/>
                <w:sz w:val="16"/>
              </w:rPr>
              <w:t xml:space="preserve"> </w:t>
            </w:r>
            <w:r>
              <w:rPr>
                <w:sz w:val="16"/>
              </w:rPr>
              <w:t>identifier</w:t>
            </w:r>
            <w:r>
              <w:rPr>
                <w:spacing w:val="-6"/>
                <w:sz w:val="16"/>
              </w:rPr>
              <w:t xml:space="preserve"> </w:t>
            </w:r>
            <w:r>
              <w:rPr>
                <w:spacing w:val="-2"/>
                <w:sz w:val="16"/>
              </w:rPr>
              <w:t>reuse.</w:t>
            </w:r>
          </w:p>
        </w:tc>
      </w:tr>
    </w:tbl>
    <w:p w14:paraId="0DF5B73E" w14:textId="77777777" w:rsidR="008845EA" w:rsidRDefault="008845EA">
      <w:pPr>
        <w:pStyle w:val="TableParagraph"/>
        <w:spacing w:line="177" w:lineRule="exact"/>
        <w:rPr>
          <w:sz w:val="16"/>
        </w:rPr>
        <w:sectPr w:rsidR="008845EA">
          <w:pgSz w:w="12240" w:h="15840"/>
          <w:pgMar w:top="980" w:right="360" w:bottom="1240" w:left="360" w:header="0" w:footer="1035" w:gutter="0"/>
          <w:cols w:space="720"/>
        </w:sectPr>
      </w:pPr>
    </w:p>
    <w:p w14:paraId="26838105" w14:textId="77777777" w:rsidR="008845EA" w:rsidRDefault="00000000">
      <w:pPr>
        <w:pStyle w:val="ListParagraph"/>
        <w:numPr>
          <w:ilvl w:val="2"/>
          <w:numId w:val="13"/>
        </w:numPr>
        <w:tabs>
          <w:tab w:val="left" w:pos="931"/>
        </w:tabs>
        <w:ind w:left="931" w:hanging="571"/>
        <w:rPr>
          <w:b/>
          <w:sz w:val="28"/>
        </w:rPr>
      </w:pPr>
      <w:bookmarkStart w:id="114" w:name="3.5.6,_Disable_identifiers_after_a_defin"/>
      <w:bookmarkEnd w:id="114"/>
      <w:r>
        <w:rPr>
          <w:b/>
          <w:sz w:val="28"/>
        </w:rPr>
        <w:lastRenderedPageBreak/>
        <w:t>,</w:t>
      </w:r>
      <w:r>
        <w:rPr>
          <w:b/>
          <w:spacing w:val="-7"/>
          <w:sz w:val="28"/>
        </w:rPr>
        <w:t xml:space="preserve"> </w:t>
      </w:r>
      <w:r>
        <w:rPr>
          <w:b/>
          <w:sz w:val="28"/>
        </w:rPr>
        <w:t>Disable</w:t>
      </w:r>
      <w:r>
        <w:rPr>
          <w:b/>
          <w:spacing w:val="-4"/>
          <w:sz w:val="28"/>
        </w:rPr>
        <w:t xml:space="preserve"> </w:t>
      </w:r>
      <w:r>
        <w:rPr>
          <w:b/>
          <w:sz w:val="28"/>
        </w:rPr>
        <w:t>identifiers</w:t>
      </w:r>
      <w:r>
        <w:rPr>
          <w:b/>
          <w:spacing w:val="-3"/>
          <w:sz w:val="28"/>
        </w:rPr>
        <w:t xml:space="preserve"> </w:t>
      </w:r>
      <w:r>
        <w:rPr>
          <w:b/>
          <w:sz w:val="28"/>
        </w:rPr>
        <w:t>after</w:t>
      </w:r>
      <w:r>
        <w:rPr>
          <w:b/>
          <w:spacing w:val="-3"/>
          <w:sz w:val="28"/>
        </w:rPr>
        <w:t xml:space="preserve"> </w:t>
      </w:r>
      <w:r>
        <w:rPr>
          <w:b/>
          <w:sz w:val="28"/>
        </w:rPr>
        <w:t>a</w:t>
      </w:r>
      <w:r>
        <w:rPr>
          <w:b/>
          <w:spacing w:val="-4"/>
          <w:sz w:val="28"/>
        </w:rPr>
        <w:t xml:space="preserve"> </w:t>
      </w:r>
      <w:r>
        <w:rPr>
          <w:b/>
          <w:sz w:val="28"/>
        </w:rPr>
        <w:t>defined</w:t>
      </w:r>
      <w:r>
        <w:rPr>
          <w:b/>
          <w:spacing w:val="-3"/>
          <w:sz w:val="28"/>
        </w:rPr>
        <w:t xml:space="preserve"> </w:t>
      </w:r>
      <w:r>
        <w:rPr>
          <w:b/>
          <w:sz w:val="28"/>
        </w:rPr>
        <w:t>period</w:t>
      </w:r>
      <w:r>
        <w:rPr>
          <w:b/>
          <w:spacing w:val="-4"/>
          <w:sz w:val="28"/>
        </w:rPr>
        <w:t xml:space="preserve"> </w:t>
      </w:r>
      <w:r>
        <w:rPr>
          <w:b/>
          <w:sz w:val="28"/>
        </w:rPr>
        <w:t>of</w:t>
      </w:r>
      <w:r>
        <w:rPr>
          <w:b/>
          <w:spacing w:val="-4"/>
          <w:sz w:val="28"/>
        </w:rPr>
        <w:t xml:space="preserve"> </w:t>
      </w:r>
      <w:r>
        <w:rPr>
          <w:b/>
          <w:spacing w:val="-2"/>
          <w:sz w:val="28"/>
        </w:rPr>
        <w:t>inactivity.</w:t>
      </w:r>
    </w:p>
    <w:p w14:paraId="1DF958D6" w14:textId="77777777" w:rsidR="008845EA" w:rsidRDefault="008845EA">
      <w:pPr>
        <w:spacing w:before="2"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02"/>
        <w:gridCol w:w="1401"/>
        <w:gridCol w:w="1045"/>
        <w:gridCol w:w="1603"/>
        <w:gridCol w:w="950"/>
      </w:tblGrid>
      <w:tr w:rsidR="008845EA" w14:paraId="5C931C2E" w14:textId="77777777">
        <w:trPr>
          <w:trHeight w:val="460"/>
        </w:trPr>
        <w:tc>
          <w:tcPr>
            <w:tcW w:w="2093" w:type="dxa"/>
            <w:tcBorders>
              <w:bottom w:val="nil"/>
              <w:right w:val="nil"/>
            </w:tcBorders>
            <w:shd w:val="clear" w:color="auto" w:fill="585858"/>
          </w:tcPr>
          <w:p w14:paraId="01D1D02E"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5" w:type="dxa"/>
            <w:gridSpan w:val="7"/>
            <w:tcBorders>
              <w:left w:val="nil"/>
            </w:tcBorders>
          </w:tcPr>
          <w:p w14:paraId="692C1E4B"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1708416" behindDoc="1" locked="0" layoutInCell="1" allowOverlap="1" wp14:anchorId="0A82453A" wp14:editId="42A67A91">
                      <wp:simplePos x="0" y="0"/>
                      <wp:positionH relativeFrom="column">
                        <wp:posOffset>1932432</wp:posOffset>
                      </wp:positionH>
                      <wp:positionV relativeFrom="paragraph">
                        <wp:posOffset>80160</wp:posOffset>
                      </wp:positionV>
                      <wp:extent cx="111760" cy="111760"/>
                      <wp:effectExtent l="0" t="0" r="0" b="0"/>
                      <wp:wrapNone/>
                      <wp:docPr id="1112" name="Group 1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13" name="Graphic 111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A20261" id="Group 1112" o:spid="_x0000_s1026" style="position:absolute;margin-left:152.15pt;margin-top:6.3pt;width:8.8pt;height:8.8pt;z-index:-2516080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">
                      <v:shape id="Graphic 111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711488" behindDoc="1" locked="0" layoutInCell="1" allowOverlap="1" wp14:anchorId="07B8E4DF" wp14:editId="5B30EA78">
                      <wp:simplePos x="0" y="0"/>
                      <wp:positionH relativeFrom="column">
                        <wp:posOffset>3304032</wp:posOffset>
                      </wp:positionH>
                      <wp:positionV relativeFrom="paragraph">
                        <wp:posOffset>80160</wp:posOffset>
                      </wp:positionV>
                      <wp:extent cx="111760" cy="111760"/>
                      <wp:effectExtent l="0" t="0" r="0" b="0"/>
                      <wp:wrapNone/>
                      <wp:docPr id="1114" name="Group 1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15" name="Graphic 111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E1BDF25" id="Group 1114" o:spid="_x0000_s1026" style="position:absolute;margin-left:260.15pt;margin-top:6.3pt;width:8.8pt;height:8.8pt;z-index:-2516049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v+FVTZkCAAAqBgAADgAAAAAAAAAAAAAAAAAuAgAAZHJz&#13;&#10;L2Uyb0RvYy54bWxQSwECLQAUAAYACAAAACEAEDowjuMAAAAOAQAADwAAAAAAAAAAAAAAAADzBAAA&#13;&#10;ZHJzL2Rvd25yZXYueG1sUEsFBgAAAAAEAAQA8wAAAAMGAAAAAA==&#13;&#10;">
                      <v:shape id="Graphic 111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7E9FE4EB" wp14:editId="571DF7B7">
                  <wp:extent cx="111252" cy="111251"/>
                  <wp:effectExtent l="0" t="0" r="0" b="0"/>
                  <wp:docPr id="1116" name="Image 1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6" name="Image 1116"/>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27647CCB" w14:textId="77777777">
        <w:trPr>
          <w:trHeight w:val="239"/>
        </w:trPr>
        <w:tc>
          <w:tcPr>
            <w:tcW w:w="2093" w:type="dxa"/>
            <w:tcBorders>
              <w:top w:val="nil"/>
              <w:bottom w:val="nil"/>
              <w:right w:val="nil"/>
            </w:tcBorders>
            <w:shd w:val="clear" w:color="auto" w:fill="585858"/>
          </w:tcPr>
          <w:p w14:paraId="12AD0800"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1318A213"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330E5D9D" w14:textId="77777777" w:rsidR="008845EA" w:rsidRDefault="00000000">
            <w:pPr>
              <w:pStyle w:val="TableParagraph"/>
              <w:spacing w:before="4"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02" w:type="dxa"/>
            <w:tcBorders>
              <w:left w:val="nil"/>
              <w:bottom w:val="nil"/>
              <w:right w:val="nil"/>
            </w:tcBorders>
          </w:tcPr>
          <w:p w14:paraId="492A180A" w14:textId="77777777" w:rsidR="008845EA" w:rsidRDefault="00000000">
            <w:pPr>
              <w:pStyle w:val="TableParagraph"/>
              <w:spacing w:line="206" w:lineRule="exact"/>
              <w:ind w:left="281"/>
              <w:rPr>
                <w:rFonts w:ascii="Arial"/>
                <w:sz w:val="18"/>
              </w:rPr>
            </w:pPr>
            <w:proofErr w:type="gramStart"/>
            <w:r>
              <w:rPr>
                <w:rFonts w:ascii="Arial"/>
                <w:sz w:val="18"/>
              </w:rPr>
              <w:t>IA.L</w:t>
            </w:r>
            <w:proofErr w:type="gramEnd"/>
            <w:r>
              <w:rPr>
                <w:rFonts w:ascii="Arial"/>
                <w:sz w:val="18"/>
              </w:rPr>
              <w:t>2-</w:t>
            </w:r>
            <w:r>
              <w:rPr>
                <w:rFonts w:ascii="Arial"/>
                <w:spacing w:val="-2"/>
                <w:sz w:val="18"/>
              </w:rPr>
              <w:t>3.5.6</w:t>
            </w:r>
          </w:p>
        </w:tc>
        <w:tc>
          <w:tcPr>
            <w:tcW w:w="2446" w:type="dxa"/>
            <w:gridSpan w:val="2"/>
            <w:tcBorders>
              <w:left w:val="nil"/>
              <w:bottom w:val="nil"/>
              <w:right w:val="nil"/>
            </w:tcBorders>
          </w:tcPr>
          <w:p w14:paraId="6EE926D3" w14:textId="77777777" w:rsidR="008845EA" w:rsidRDefault="00000000">
            <w:pPr>
              <w:pStyle w:val="TableParagraph"/>
              <w:tabs>
                <w:tab w:val="left" w:pos="548"/>
              </w:tabs>
              <w:spacing w:before="4" w:line="216" w:lineRule="exact"/>
              <w:ind w:left="14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01835BC6" w14:textId="77777777" w:rsidR="008845EA" w:rsidRDefault="00000000">
            <w:pPr>
              <w:pStyle w:val="TableParagraph"/>
              <w:spacing w:line="206" w:lineRule="exact"/>
              <w:ind w:left="51"/>
              <w:rPr>
                <w:rFonts w:ascii="Arial"/>
                <w:sz w:val="18"/>
              </w:rPr>
            </w:pPr>
            <w:r>
              <w:rPr>
                <w:rFonts w:ascii="Arial"/>
                <w:sz w:val="18"/>
              </w:rPr>
              <w:t>Identifier</w:t>
            </w:r>
            <w:r>
              <w:rPr>
                <w:rFonts w:ascii="Arial"/>
                <w:spacing w:val="-2"/>
                <w:sz w:val="18"/>
              </w:rPr>
              <w:t xml:space="preserve"> Handling</w:t>
            </w:r>
          </w:p>
        </w:tc>
      </w:tr>
      <w:tr w:rsidR="008845EA" w14:paraId="47320578" w14:textId="77777777">
        <w:trPr>
          <w:trHeight w:val="227"/>
        </w:trPr>
        <w:tc>
          <w:tcPr>
            <w:tcW w:w="4497" w:type="dxa"/>
            <w:gridSpan w:val="3"/>
            <w:tcBorders>
              <w:top w:val="nil"/>
              <w:bottom w:val="single" w:sz="4" w:space="0" w:color="1F4E79"/>
              <w:right w:val="nil"/>
            </w:tcBorders>
            <w:shd w:val="clear" w:color="auto" w:fill="585858"/>
          </w:tcPr>
          <w:p w14:paraId="5514449F"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02" w:type="dxa"/>
            <w:tcBorders>
              <w:top w:val="nil"/>
              <w:left w:val="nil"/>
              <w:bottom w:val="single" w:sz="4" w:space="0" w:color="1F4E79"/>
              <w:right w:val="nil"/>
            </w:tcBorders>
            <w:shd w:val="clear" w:color="auto" w:fill="585858"/>
          </w:tcPr>
          <w:p w14:paraId="05997B0B" w14:textId="77777777" w:rsidR="008845EA" w:rsidRDefault="008845EA">
            <w:pPr>
              <w:pStyle w:val="TableParagraph"/>
              <w:ind w:left="0"/>
              <w:rPr>
                <w:rFonts w:ascii="Times New Roman"/>
                <w:sz w:val="16"/>
              </w:rPr>
            </w:pPr>
          </w:p>
        </w:tc>
        <w:tc>
          <w:tcPr>
            <w:tcW w:w="1401" w:type="dxa"/>
            <w:tcBorders>
              <w:top w:val="nil"/>
              <w:left w:val="nil"/>
              <w:bottom w:val="single" w:sz="4" w:space="0" w:color="1F4E79"/>
              <w:right w:val="nil"/>
            </w:tcBorders>
            <w:shd w:val="clear" w:color="auto" w:fill="585858"/>
          </w:tcPr>
          <w:p w14:paraId="6C1206BF"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0A99BE9B" w14:textId="77777777" w:rsidR="008845EA" w:rsidRDefault="00000000">
            <w:pPr>
              <w:pStyle w:val="TableParagraph"/>
              <w:spacing w:line="208" w:lineRule="exact"/>
              <w:ind w:left="947"/>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6F85F001" w14:textId="77777777">
        <w:trPr>
          <w:trHeight w:val="239"/>
        </w:trPr>
        <w:tc>
          <w:tcPr>
            <w:tcW w:w="7200" w:type="dxa"/>
            <w:gridSpan w:val="5"/>
            <w:tcBorders>
              <w:top w:val="single" w:sz="4" w:space="0" w:color="1F4E79"/>
              <w:bottom w:val="single" w:sz="4" w:space="0" w:color="1F4E79"/>
            </w:tcBorders>
            <w:shd w:val="clear" w:color="auto" w:fill="F1F1F1"/>
          </w:tcPr>
          <w:p w14:paraId="6508992B" w14:textId="77777777" w:rsidR="008845EA" w:rsidRDefault="00000000">
            <w:pPr>
              <w:pStyle w:val="TableParagraph"/>
              <w:spacing w:before="1"/>
              <w:rPr>
                <w:rFonts w:ascii="Arial"/>
                <w:sz w:val="18"/>
              </w:rPr>
            </w:pPr>
            <w:r>
              <w:rPr>
                <w:rFonts w:ascii="Arial"/>
                <w:sz w:val="18"/>
              </w:rPr>
              <w:t>[a]</w:t>
            </w:r>
            <w:r>
              <w:rPr>
                <w:rFonts w:ascii="Arial"/>
                <w:spacing w:val="-3"/>
                <w:sz w:val="18"/>
              </w:rPr>
              <w:t xml:space="preserve"> </w:t>
            </w:r>
            <w:r>
              <w:rPr>
                <w:rFonts w:ascii="Arial"/>
                <w:sz w:val="18"/>
              </w:rPr>
              <w:t>a</w:t>
            </w:r>
            <w:r>
              <w:rPr>
                <w:rFonts w:ascii="Arial"/>
                <w:spacing w:val="-1"/>
                <w:sz w:val="18"/>
              </w:rPr>
              <w:t xml:space="preserve"> </w:t>
            </w:r>
            <w:r>
              <w:rPr>
                <w:rFonts w:ascii="Arial"/>
                <w:sz w:val="18"/>
              </w:rPr>
              <w:t>period</w:t>
            </w:r>
            <w:r>
              <w:rPr>
                <w:rFonts w:ascii="Arial"/>
                <w:spacing w:val="-1"/>
                <w:sz w:val="18"/>
              </w:rPr>
              <w:t xml:space="preserve"> </w:t>
            </w:r>
            <w:r>
              <w:rPr>
                <w:rFonts w:ascii="Arial"/>
                <w:sz w:val="18"/>
              </w:rPr>
              <w:t>of</w:t>
            </w:r>
            <w:r>
              <w:rPr>
                <w:rFonts w:ascii="Arial"/>
                <w:spacing w:val="-4"/>
                <w:sz w:val="18"/>
              </w:rPr>
              <w:t xml:space="preserve"> </w:t>
            </w:r>
            <w:r>
              <w:rPr>
                <w:rFonts w:ascii="Arial"/>
                <w:sz w:val="18"/>
              </w:rPr>
              <w:t>inactivity</w:t>
            </w:r>
            <w:r>
              <w:rPr>
                <w:rFonts w:ascii="Arial"/>
                <w:spacing w:val="-1"/>
                <w:sz w:val="18"/>
              </w:rPr>
              <w:t xml:space="preserve"> </w:t>
            </w:r>
            <w:r>
              <w:rPr>
                <w:rFonts w:ascii="Arial"/>
                <w:sz w:val="18"/>
              </w:rPr>
              <w:t>after</w:t>
            </w:r>
            <w:r>
              <w:rPr>
                <w:rFonts w:ascii="Arial"/>
                <w:spacing w:val="-3"/>
                <w:sz w:val="18"/>
              </w:rPr>
              <w:t xml:space="preserve"> </w:t>
            </w:r>
            <w:r>
              <w:rPr>
                <w:rFonts w:ascii="Arial"/>
                <w:sz w:val="18"/>
              </w:rPr>
              <w:t>which</w:t>
            </w:r>
            <w:r>
              <w:rPr>
                <w:rFonts w:ascii="Arial"/>
                <w:spacing w:val="-4"/>
                <w:sz w:val="18"/>
              </w:rPr>
              <w:t xml:space="preserve"> </w:t>
            </w:r>
            <w:r>
              <w:rPr>
                <w:rFonts w:ascii="Arial"/>
                <w:sz w:val="18"/>
              </w:rPr>
              <w:t>an</w:t>
            </w:r>
            <w:r>
              <w:rPr>
                <w:rFonts w:ascii="Arial"/>
                <w:spacing w:val="-4"/>
                <w:sz w:val="18"/>
              </w:rPr>
              <w:t xml:space="preserve"> </w:t>
            </w:r>
            <w:r>
              <w:rPr>
                <w:rFonts w:ascii="Arial"/>
                <w:sz w:val="18"/>
              </w:rPr>
              <w:t>identifier</w:t>
            </w:r>
            <w:r>
              <w:rPr>
                <w:rFonts w:ascii="Arial"/>
                <w:spacing w:val="-2"/>
                <w:sz w:val="18"/>
              </w:rPr>
              <w:t xml:space="preserve"> </w:t>
            </w:r>
            <w:r>
              <w:rPr>
                <w:rFonts w:ascii="Arial"/>
                <w:sz w:val="18"/>
              </w:rPr>
              <w:t>is</w:t>
            </w:r>
            <w:r>
              <w:rPr>
                <w:rFonts w:ascii="Arial"/>
                <w:spacing w:val="-1"/>
                <w:sz w:val="18"/>
              </w:rPr>
              <w:t xml:space="preserve"> </w:t>
            </w:r>
            <w:r>
              <w:rPr>
                <w:rFonts w:ascii="Arial"/>
                <w:sz w:val="18"/>
              </w:rPr>
              <w:t>disabled</w:t>
            </w:r>
            <w:r>
              <w:rPr>
                <w:rFonts w:ascii="Arial"/>
                <w:spacing w:val="-1"/>
                <w:sz w:val="18"/>
              </w:rPr>
              <w:t xml:space="preserve"> </w:t>
            </w:r>
            <w:r>
              <w:rPr>
                <w:rFonts w:ascii="Arial"/>
                <w:sz w:val="18"/>
              </w:rPr>
              <w:t>is</w:t>
            </w:r>
            <w:r>
              <w:rPr>
                <w:rFonts w:ascii="Arial"/>
                <w:spacing w:val="-3"/>
                <w:sz w:val="18"/>
              </w:rPr>
              <w:t xml:space="preserve"> </w:t>
            </w:r>
            <w:r>
              <w:rPr>
                <w:rFonts w:ascii="Arial"/>
                <w:spacing w:val="-2"/>
                <w:sz w:val="18"/>
              </w:rPr>
              <w:t>defined.</w:t>
            </w:r>
          </w:p>
        </w:tc>
        <w:tc>
          <w:tcPr>
            <w:tcW w:w="1045" w:type="dxa"/>
            <w:tcBorders>
              <w:top w:val="single" w:sz="4" w:space="0" w:color="1F4E79"/>
              <w:bottom w:val="single" w:sz="4" w:space="0" w:color="1F4E79"/>
              <w:right w:val="nil"/>
            </w:tcBorders>
          </w:tcPr>
          <w:p w14:paraId="15E8F8E4" w14:textId="77777777" w:rsidR="008845EA" w:rsidRDefault="00000000">
            <w:pPr>
              <w:pStyle w:val="TableParagraph"/>
              <w:spacing w:before="1"/>
              <w:ind w:left="117"/>
              <w:rPr>
                <w:rFonts w:ascii="Arial"/>
                <w:sz w:val="18"/>
              </w:rPr>
            </w:pPr>
            <w:r>
              <w:rPr>
                <w:noProof/>
                <w:position w:val="-1"/>
              </w:rPr>
              <w:drawing>
                <wp:inline distT="0" distB="0" distL="0" distR="0" wp14:anchorId="33B51A59" wp14:editId="45C08D44">
                  <wp:extent cx="111252" cy="111251"/>
                  <wp:effectExtent l="0" t="0" r="0" b="0"/>
                  <wp:docPr id="1117" name="Image 1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7" name="Image 1117"/>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25A0F661" w14:textId="77777777" w:rsidR="008845EA" w:rsidRDefault="00000000">
            <w:pPr>
              <w:pStyle w:val="TableParagraph"/>
              <w:spacing w:before="1"/>
              <w:ind w:left="0" w:right="406"/>
              <w:jc w:val="right"/>
              <w:rPr>
                <w:rFonts w:ascii="Arial"/>
                <w:sz w:val="18"/>
              </w:rPr>
            </w:pPr>
            <w:r>
              <w:rPr>
                <w:rFonts w:ascii="Arial"/>
                <w:noProof/>
                <w:sz w:val="18"/>
              </w:rPr>
              <mc:AlternateContent>
                <mc:Choice Requires="wpg">
                  <w:drawing>
                    <wp:anchor distT="0" distB="0" distL="0" distR="0" simplePos="0" relativeHeight="251714560" behindDoc="1" locked="0" layoutInCell="1" allowOverlap="1" wp14:anchorId="06F847BE" wp14:editId="7DE4F5EC">
                      <wp:simplePos x="0" y="0"/>
                      <wp:positionH relativeFrom="column">
                        <wp:posOffset>222504</wp:posOffset>
                      </wp:positionH>
                      <wp:positionV relativeFrom="paragraph">
                        <wp:posOffset>10310</wp:posOffset>
                      </wp:positionV>
                      <wp:extent cx="111760" cy="111760"/>
                      <wp:effectExtent l="0" t="0" r="0" b="0"/>
                      <wp:wrapNone/>
                      <wp:docPr id="1118" name="Group 1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19" name="Graphic 111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D2CF79" id="Group 1118" o:spid="_x0000_s1026" style="position:absolute;margin-left:17.5pt;margin-top:.8pt;width:8.8pt;height:8.8pt;z-index:-2516019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D0JcZ5mQIAACoGAAAOAAAAAAAAAAAAAAAAAC4CAABkcnMvZTJv&#13;&#10;RG9jLnhtbFBLAQItABQABgAIAAAAIQAjQnLV3wAAAAsBAAAPAAAAAAAAAAAAAAAAAPMEAABkcnMv&#13;&#10;ZG93bnJldi54bWxQSwUGAAAAAAQABADzAAAA/wUAAAAA&#13;&#10;">
                      <v:shape id="Graphic 111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2B18BFE1" w14:textId="77777777" w:rsidR="008845EA" w:rsidRDefault="00000000">
            <w:pPr>
              <w:pStyle w:val="TableParagraph"/>
              <w:spacing w:before="1"/>
              <w:ind w:left="0" w:right="240"/>
              <w:jc w:val="right"/>
              <w:rPr>
                <w:rFonts w:ascii="Arial"/>
                <w:sz w:val="18"/>
              </w:rPr>
            </w:pPr>
            <w:r>
              <w:rPr>
                <w:rFonts w:ascii="Arial"/>
                <w:noProof/>
                <w:sz w:val="18"/>
              </w:rPr>
              <mc:AlternateContent>
                <mc:Choice Requires="wpg">
                  <w:drawing>
                    <wp:anchor distT="0" distB="0" distL="0" distR="0" simplePos="0" relativeHeight="251717632" behindDoc="1" locked="0" layoutInCell="1" allowOverlap="1" wp14:anchorId="53BB5DE3" wp14:editId="560DB0BE">
                      <wp:simplePos x="0" y="0"/>
                      <wp:positionH relativeFrom="column">
                        <wp:posOffset>102956</wp:posOffset>
                      </wp:positionH>
                      <wp:positionV relativeFrom="paragraph">
                        <wp:posOffset>10310</wp:posOffset>
                      </wp:positionV>
                      <wp:extent cx="111760" cy="111760"/>
                      <wp:effectExtent l="0" t="0" r="0" b="0"/>
                      <wp:wrapNone/>
                      <wp:docPr id="1120" name="Group 1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21" name="Graphic 112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B1D4C4" id="Group 1120" o:spid="_x0000_s1026" style="position:absolute;margin-left:8.1pt;margin-top:.8pt;width:8.8pt;height:8.8pt;z-index:-2515988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35VmmA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">
                      <v:shape id="Graphic 112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&#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67AE65FE" w14:textId="77777777">
        <w:trPr>
          <w:trHeight w:val="1170"/>
        </w:trPr>
        <w:tc>
          <w:tcPr>
            <w:tcW w:w="10798" w:type="dxa"/>
            <w:gridSpan w:val="8"/>
            <w:tcBorders>
              <w:top w:val="single" w:sz="4" w:space="0" w:color="1F4E79"/>
            </w:tcBorders>
          </w:tcPr>
          <w:p w14:paraId="00554B55" w14:textId="4F5A44F6" w:rsidR="008845EA" w:rsidRDefault="00000000">
            <w:pPr>
              <w:pStyle w:val="TableParagraph"/>
              <w:ind w:right="177"/>
              <w:rPr>
                <w:sz w:val="16"/>
              </w:rPr>
            </w:pPr>
            <w:r>
              <w:rPr>
                <w:b/>
                <w:i/>
                <w:sz w:val="16"/>
              </w:rPr>
              <w:t>Assessment</w:t>
            </w:r>
            <w:r>
              <w:rPr>
                <w:b/>
                <w:i/>
                <w:spacing w:val="-1"/>
                <w:sz w:val="16"/>
              </w:rPr>
              <w:t xml:space="preserve"> </w:t>
            </w:r>
            <w:r>
              <w:rPr>
                <w:b/>
                <w:i/>
                <w:sz w:val="16"/>
              </w:rPr>
              <w:t xml:space="preserve">Objective Conformity Statement: </w:t>
            </w:r>
            <w:r w:rsidR="00253F09">
              <w:rPr>
                <w:sz w:val="16"/>
              </w:rPr>
              <w:t>[COMPANY]</w:t>
            </w:r>
            <w:r>
              <w:rPr>
                <w:sz w:val="16"/>
              </w:rPr>
              <w:t xml:space="preserve"> IT defines</w:t>
            </w:r>
            <w:r>
              <w:rPr>
                <w:spacing w:val="-1"/>
                <w:sz w:val="16"/>
              </w:rPr>
              <w:t xml:space="preserve"> </w:t>
            </w:r>
            <w:r>
              <w:rPr>
                <w:sz w:val="16"/>
              </w:rPr>
              <w:t>the</w:t>
            </w:r>
            <w:r>
              <w:rPr>
                <w:spacing w:val="-1"/>
                <w:sz w:val="16"/>
              </w:rPr>
              <w:t xml:space="preserve"> </w:t>
            </w:r>
            <w:r>
              <w:rPr>
                <w:sz w:val="16"/>
              </w:rPr>
              <w:t>period of</w:t>
            </w:r>
            <w:r>
              <w:rPr>
                <w:spacing w:val="-2"/>
                <w:sz w:val="16"/>
              </w:rPr>
              <w:t xml:space="preserve"> </w:t>
            </w:r>
            <w:r>
              <w:rPr>
                <w:sz w:val="16"/>
              </w:rPr>
              <w:t>inactivity</w:t>
            </w:r>
            <w:r>
              <w:rPr>
                <w:spacing w:val="-1"/>
                <w:sz w:val="16"/>
              </w:rPr>
              <w:t xml:space="preserve"> </w:t>
            </w:r>
            <w:r>
              <w:rPr>
                <w:sz w:val="16"/>
              </w:rPr>
              <w:t>for which</w:t>
            </w:r>
            <w:r>
              <w:rPr>
                <w:spacing w:val="-1"/>
                <w:sz w:val="16"/>
              </w:rPr>
              <w:t xml:space="preserve"> </w:t>
            </w:r>
            <w:r>
              <w:rPr>
                <w:sz w:val="16"/>
              </w:rPr>
              <w:t>a</w:t>
            </w:r>
            <w:r>
              <w:rPr>
                <w:spacing w:val="-1"/>
                <w:sz w:val="16"/>
              </w:rPr>
              <w:t xml:space="preserve"> </w:t>
            </w:r>
            <w:r>
              <w:rPr>
                <w:sz w:val="16"/>
              </w:rPr>
              <w:t>user-based</w:t>
            </w:r>
            <w:r>
              <w:rPr>
                <w:spacing w:val="-1"/>
                <w:sz w:val="16"/>
              </w:rPr>
              <w:t xml:space="preserve"> </w:t>
            </w:r>
            <w:r>
              <w:rPr>
                <w:sz w:val="16"/>
              </w:rPr>
              <w:t>naming identifier</w:t>
            </w:r>
            <w:r>
              <w:rPr>
                <w:spacing w:val="-2"/>
                <w:sz w:val="16"/>
              </w:rPr>
              <w:t xml:space="preserve"> </w:t>
            </w:r>
            <w:r>
              <w:rPr>
                <w:sz w:val="16"/>
              </w:rPr>
              <w:t>will</w:t>
            </w:r>
            <w:r>
              <w:rPr>
                <w:spacing w:val="-2"/>
                <w:sz w:val="16"/>
              </w:rPr>
              <w:t xml:space="preserve"> </w:t>
            </w:r>
            <w:r>
              <w:rPr>
                <w:sz w:val="16"/>
              </w:rPr>
              <w:t>be</w:t>
            </w:r>
            <w:r>
              <w:rPr>
                <w:spacing w:val="-1"/>
                <w:sz w:val="16"/>
              </w:rPr>
              <w:t xml:space="preserve"> </w:t>
            </w:r>
            <w:r>
              <w:rPr>
                <w:sz w:val="16"/>
              </w:rPr>
              <w:t>disabled</w:t>
            </w:r>
            <w:r>
              <w:rPr>
                <w:spacing w:val="-1"/>
                <w:sz w:val="16"/>
              </w:rPr>
              <w:t xml:space="preserve"> </w:t>
            </w:r>
            <w:r>
              <w:rPr>
                <w:sz w:val="16"/>
              </w:rPr>
              <w:t>to</w:t>
            </w:r>
            <w:r>
              <w:rPr>
                <w:spacing w:val="-2"/>
                <w:sz w:val="16"/>
              </w:rPr>
              <w:t xml:space="preserve"> </w:t>
            </w:r>
            <w:r>
              <w:rPr>
                <w:sz w:val="16"/>
              </w:rPr>
              <w:t>be 30</w:t>
            </w:r>
            <w:r>
              <w:rPr>
                <w:spacing w:val="-1"/>
                <w:sz w:val="16"/>
              </w:rPr>
              <w:t xml:space="preserve"> </w:t>
            </w:r>
            <w:r>
              <w:rPr>
                <w:sz w:val="16"/>
              </w:rPr>
              <w:t>days.</w:t>
            </w:r>
            <w:r>
              <w:rPr>
                <w:spacing w:val="40"/>
                <w:sz w:val="16"/>
              </w:rPr>
              <w:t xml:space="preserve"> </w:t>
            </w:r>
            <w:r>
              <w:rPr>
                <w:sz w:val="16"/>
              </w:rPr>
              <w:t>This includes all standard, privileged, external, or service accounts. External user accounts also have an account termination date within the EUAP approval</w:t>
            </w:r>
            <w:r>
              <w:rPr>
                <w:spacing w:val="40"/>
                <w:sz w:val="16"/>
              </w:rPr>
              <w:t xml:space="preserve"> </w:t>
            </w:r>
            <w:r>
              <w:rPr>
                <w:sz w:val="16"/>
              </w:rPr>
              <w:t>paperwork.</w:t>
            </w:r>
            <w:r>
              <w:rPr>
                <w:spacing w:val="-2"/>
                <w:sz w:val="16"/>
              </w:rPr>
              <w:t xml:space="preserve"> </w:t>
            </w:r>
            <w:r>
              <w:rPr>
                <w:sz w:val="16"/>
              </w:rPr>
              <w:t>Account identifiers</w:t>
            </w:r>
            <w:r>
              <w:rPr>
                <w:spacing w:val="-2"/>
                <w:sz w:val="16"/>
              </w:rPr>
              <w:t xml:space="preserve"> </w:t>
            </w:r>
            <w:r>
              <w:rPr>
                <w:sz w:val="16"/>
              </w:rPr>
              <w:t>are</w:t>
            </w:r>
            <w:r>
              <w:rPr>
                <w:spacing w:val="-2"/>
                <w:sz w:val="16"/>
              </w:rPr>
              <w:t xml:space="preserve"> </w:t>
            </w:r>
            <w:r>
              <w:rPr>
                <w:sz w:val="16"/>
              </w:rPr>
              <w:t>reviewed</w:t>
            </w:r>
            <w:r>
              <w:rPr>
                <w:spacing w:val="-2"/>
                <w:sz w:val="16"/>
              </w:rPr>
              <w:t xml:space="preserve"> </w:t>
            </w:r>
            <w:r>
              <w:rPr>
                <w:sz w:val="16"/>
              </w:rPr>
              <w:t>weekly.</w:t>
            </w:r>
            <w:r>
              <w:rPr>
                <w:spacing w:val="-2"/>
                <w:sz w:val="16"/>
              </w:rPr>
              <w:t xml:space="preserve"> </w:t>
            </w:r>
            <w:r>
              <w:rPr>
                <w:sz w:val="16"/>
              </w:rPr>
              <w:t>Privileged</w:t>
            </w:r>
            <w:r>
              <w:rPr>
                <w:spacing w:val="-2"/>
                <w:sz w:val="16"/>
              </w:rPr>
              <w:t xml:space="preserve"> </w:t>
            </w:r>
            <w:r>
              <w:rPr>
                <w:sz w:val="16"/>
              </w:rPr>
              <w:t>accounts,</w:t>
            </w:r>
            <w:r>
              <w:rPr>
                <w:spacing w:val="-1"/>
                <w:sz w:val="16"/>
              </w:rPr>
              <w:t xml:space="preserve"> </w:t>
            </w:r>
            <w:r>
              <w:rPr>
                <w:sz w:val="16"/>
              </w:rPr>
              <w:t>based</w:t>
            </w:r>
            <w:r>
              <w:rPr>
                <w:spacing w:val="-2"/>
                <w:sz w:val="16"/>
              </w:rPr>
              <w:t xml:space="preserve"> </w:t>
            </w:r>
            <w:r>
              <w:rPr>
                <w:sz w:val="16"/>
              </w:rPr>
              <w:t>on</w:t>
            </w:r>
            <w:r>
              <w:rPr>
                <w:spacing w:val="-2"/>
                <w:sz w:val="16"/>
              </w:rPr>
              <w:t xml:space="preserve"> </w:t>
            </w:r>
            <w:r>
              <w:rPr>
                <w:sz w:val="16"/>
              </w:rPr>
              <w:t>the</w:t>
            </w:r>
            <w:r>
              <w:rPr>
                <w:spacing w:val="-2"/>
                <w:sz w:val="16"/>
              </w:rPr>
              <w:t xml:space="preserve"> </w:t>
            </w:r>
            <w:r>
              <w:rPr>
                <w:sz w:val="16"/>
              </w:rPr>
              <w:t>Access Control</w:t>
            </w:r>
            <w:r>
              <w:rPr>
                <w:spacing w:val="-3"/>
                <w:sz w:val="16"/>
              </w:rPr>
              <w:t xml:space="preserve"> </w:t>
            </w:r>
            <w:r>
              <w:rPr>
                <w:sz w:val="16"/>
              </w:rPr>
              <w:t>policy,</w:t>
            </w:r>
            <w:r>
              <w:rPr>
                <w:spacing w:val="-1"/>
                <w:sz w:val="16"/>
              </w:rPr>
              <w:t xml:space="preserve"> </w:t>
            </w:r>
            <w:r>
              <w:rPr>
                <w:sz w:val="16"/>
              </w:rPr>
              <w:t>if</w:t>
            </w:r>
            <w:r>
              <w:rPr>
                <w:spacing w:val="-3"/>
                <w:sz w:val="16"/>
              </w:rPr>
              <w:t xml:space="preserve"> </w:t>
            </w:r>
            <w:r>
              <w:rPr>
                <w:sz w:val="16"/>
              </w:rPr>
              <w:t>disabled</w:t>
            </w:r>
            <w:r>
              <w:rPr>
                <w:spacing w:val="-2"/>
                <w:sz w:val="16"/>
              </w:rPr>
              <w:t xml:space="preserve"> </w:t>
            </w:r>
            <w:r>
              <w:rPr>
                <w:sz w:val="16"/>
              </w:rPr>
              <w:t>for</w:t>
            </w:r>
            <w:r>
              <w:rPr>
                <w:spacing w:val="-3"/>
                <w:sz w:val="16"/>
              </w:rPr>
              <w:t xml:space="preserve"> </w:t>
            </w:r>
            <w:r>
              <w:rPr>
                <w:sz w:val="16"/>
              </w:rPr>
              <w:t>inactivity,</w:t>
            </w:r>
            <w:r>
              <w:rPr>
                <w:spacing w:val="-1"/>
                <w:sz w:val="16"/>
              </w:rPr>
              <w:t xml:space="preserve"> </w:t>
            </w:r>
            <w:r>
              <w:rPr>
                <w:sz w:val="16"/>
              </w:rPr>
              <w:t>require</w:t>
            </w:r>
            <w:r>
              <w:rPr>
                <w:spacing w:val="-2"/>
                <w:sz w:val="16"/>
              </w:rPr>
              <w:t xml:space="preserve"> </w:t>
            </w:r>
            <w:r>
              <w:rPr>
                <w:sz w:val="16"/>
              </w:rPr>
              <w:t>at</w:t>
            </w:r>
            <w:r>
              <w:rPr>
                <w:spacing w:val="-3"/>
                <w:sz w:val="16"/>
              </w:rPr>
              <w:t xml:space="preserve"> </w:t>
            </w:r>
            <w:r>
              <w:rPr>
                <w:sz w:val="16"/>
              </w:rPr>
              <w:t>least 48</w:t>
            </w:r>
            <w:r>
              <w:rPr>
                <w:spacing w:val="-2"/>
                <w:sz w:val="16"/>
              </w:rPr>
              <w:t xml:space="preserve"> </w:t>
            </w:r>
            <w:r>
              <w:rPr>
                <w:sz w:val="16"/>
              </w:rPr>
              <w:t>hours</w:t>
            </w:r>
            <w:r>
              <w:rPr>
                <w:spacing w:val="40"/>
                <w:sz w:val="16"/>
              </w:rPr>
              <w:t xml:space="preserve"> </w:t>
            </w:r>
            <w:r>
              <w:rPr>
                <w:sz w:val="16"/>
              </w:rPr>
              <w:t>before being re-enabled. Machine-based identifiers are deleted, rather than disabled, when no longer in use.</w:t>
            </w:r>
          </w:p>
          <w:p w14:paraId="63379DD2" w14:textId="0D0CB372" w:rsidR="008845EA" w:rsidRDefault="00000000">
            <w:pPr>
              <w:pStyle w:val="TableParagraph"/>
              <w:spacing w:before="194" w:line="175" w:lineRule="exact"/>
              <w:rPr>
                <w:sz w:val="16"/>
              </w:rPr>
            </w:pPr>
            <w:r>
              <w:rPr>
                <w:sz w:val="16"/>
              </w:rPr>
              <w:t>Reference:</w:t>
            </w:r>
            <w:r>
              <w:rPr>
                <w:spacing w:val="-6"/>
                <w:sz w:val="16"/>
              </w:rPr>
              <w:t xml:space="preserve"> </w:t>
            </w:r>
            <w:r w:rsidR="000B17C8">
              <w:rPr>
                <w:sz w:val="16"/>
              </w:rPr>
              <w:t xml:space="preserve">[COMPANY </w:t>
            </w:r>
            <w:proofErr w:type="gramStart"/>
            <w:r w:rsidR="000B17C8">
              <w:rPr>
                <w:sz w:val="16"/>
              </w:rPr>
              <w:t>POLICY}</w:t>
            </w:r>
            <w:r>
              <w:rPr>
                <w:sz w:val="16"/>
              </w:rPr>
              <w:t>Access</w:t>
            </w:r>
            <w:proofErr w:type="gramEnd"/>
            <w:r>
              <w:rPr>
                <w:spacing w:val="-7"/>
                <w:sz w:val="16"/>
              </w:rPr>
              <w:t xml:space="preserve"> </w:t>
            </w:r>
            <w:r>
              <w:rPr>
                <w:sz w:val="16"/>
              </w:rPr>
              <w:t>Control</w:t>
            </w:r>
            <w:r>
              <w:rPr>
                <w:spacing w:val="-7"/>
                <w:sz w:val="16"/>
              </w:rPr>
              <w:t xml:space="preserve"> </w:t>
            </w:r>
            <w:r>
              <w:rPr>
                <w:spacing w:val="-2"/>
                <w:sz w:val="16"/>
              </w:rPr>
              <w:t>Policy</w:t>
            </w:r>
          </w:p>
        </w:tc>
      </w:tr>
      <w:tr w:rsidR="008845EA" w14:paraId="11AA581A" w14:textId="77777777">
        <w:trPr>
          <w:trHeight w:val="196"/>
        </w:trPr>
        <w:tc>
          <w:tcPr>
            <w:tcW w:w="10798" w:type="dxa"/>
            <w:gridSpan w:val="8"/>
            <w:tcBorders>
              <w:left w:val="nil"/>
              <w:right w:val="nil"/>
            </w:tcBorders>
          </w:tcPr>
          <w:p w14:paraId="288BAE4C" w14:textId="77777777" w:rsidR="008845EA" w:rsidRDefault="008845EA">
            <w:pPr>
              <w:pStyle w:val="TableParagraph"/>
              <w:ind w:left="0"/>
              <w:rPr>
                <w:rFonts w:ascii="Times New Roman"/>
                <w:sz w:val="12"/>
              </w:rPr>
            </w:pPr>
          </w:p>
        </w:tc>
      </w:tr>
      <w:tr w:rsidR="008845EA" w14:paraId="564DE59E" w14:textId="77777777">
        <w:trPr>
          <w:trHeight w:val="237"/>
        </w:trPr>
        <w:tc>
          <w:tcPr>
            <w:tcW w:w="7200" w:type="dxa"/>
            <w:gridSpan w:val="5"/>
            <w:tcBorders>
              <w:bottom w:val="single" w:sz="4" w:space="0" w:color="1F4E79"/>
            </w:tcBorders>
            <w:shd w:val="clear" w:color="auto" w:fill="F1F1F1"/>
          </w:tcPr>
          <w:p w14:paraId="4F02A3A7"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identifiers</w:t>
            </w:r>
            <w:r>
              <w:rPr>
                <w:rFonts w:ascii="Arial"/>
                <w:spacing w:val="-2"/>
                <w:sz w:val="18"/>
              </w:rPr>
              <w:t xml:space="preserve"> </w:t>
            </w:r>
            <w:r>
              <w:rPr>
                <w:rFonts w:ascii="Arial"/>
                <w:sz w:val="18"/>
              </w:rPr>
              <w:t>are</w:t>
            </w:r>
            <w:r>
              <w:rPr>
                <w:rFonts w:ascii="Arial"/>
                <w:spacing w:val="-1"/>
                <w:sz w:val="18"/>
              </w:rPr>
              <w:t xml:space="preserve"> </w:t>
            </w:r>
            <w:r>
              <w:rPr>
                <w:rFonts w:ascii="Arial"/>
                <w:sz w:val="18"/>
              </w:rPr>
              <w:t>disabled</w:t>
            </w:r>
            <w:r>
              <w:rPr>
                <w:rFonts w:ascii="Arial"/>
                <w:spacing w:val="-5"/>
                <w:sz w:val="18"/>
              </w:rPr>
              <w:t xml:space="preserve"> </w:t>
            </w:r>
            <w:r>
              <w:rPr>
                <w:rFonts w:ascii="Arial"/>
                <w:sz w:val="18"/>
              </w:rPr>
              <w:t>after</w:t>
            </w:r>
            <w:r>
              <w:rPr>
                <w:rFonts w:ascii="Arial"/>
                <w:spacing w:val="-2"/>
                <w:sz w:val="18"/>
              </w:rPr>
              <w:t xml:space="preserve"> </w:t>
            </w:r>
            <w:r>
              <w:rPr>
                <w:rFonts w:ascii="Arial"/>
                <w:sz w:val="18"/>
              </w:rPr>
              <w:t>the</w:t>
            </w:r>
            <w:r>
              <w:rPr>
                <w:rFonts w:ascii="Arial"/>
                <w:spacing w:val="-2"/>
                <w:sz w:val="18"/>
              </w:rPr>
              <w:t xml:space="preserve"> </w:t>
            </w:r>
            <w:r>
              <w:rPr>
                <w:rFonts w:ascii="Arial"/>
                <w:sz w:val="18"/>
              </w:rPr>
              <w:t>defined</w:t>
            </w:r>
            <w:r>
              <w:rPr>
                <w:rFonts w:ascii="Arial"/>
                <w:spacing w:val="-1"/>
                <w:sz w:val="18"/>
              </w:rPr>
              <w:t xml:space="preserve"> </w:t>
            </w:r>
            <w:r>
              <w:rPr>
                <w:rFonts w:ascii="Arial"/>
                <w:sz w:val="18"/>
              </w:rPr>
              <w:t>period</w:t>
            </w:r>
            <w:r>
              <w:rPr>
                <w:rFonts w:ascii="Arial"/>
                <w:spacing w:val="-2"/>
                <w:sz w:val="18"/>
              </w:rPr>
              <w:t xml:space="preserve"> </w:t>
            </w:r>
            <w:r>
              <w:rPr>
                <w:rFonts w:ascii="Arial"/>
                <w:sz w:val="18"/>
              </w:rPr>
              <w:t>of</w:t>
            </w:r>
            <w:r>
              <w:rPr>
                <w:rFonts w:ascii="Arial"/>
                <w:spacing w:val="-4"/>
                <w:sz w:val="18"/>
              </w:rPr>
              <w:t xml:space="preserve"> </w:t>
            </w:r>
            <w:r>
              <w:rPr>
                <w:rFonts w:ascii="Arial"/>
                <w:spacing w:val="-2"/>
                <w:sz w:val="18"/>
              </w:rPr>
              <w:t>inactivity.</w:t>
            </w:r>
          </w:p>
        </w:tc>
        <w:tc>
          <w:tcPr>
            <w:tcW w:w="1045" w:type="dxa"/>
            <w:tcBorders>
              <w:bottom w:val="single" w:sz="4" w:space="0" w:color="1F4E79"/>
              <w:right w:val="nil"/>
            </w:tcBorders>
          </w:tcPr>
          <w:p w14:paraId="334D1F13" w14:textId="77777777" w:rsidR="008845EA" w:rsidRDefault="00000000">
            <w:pPr>
              <w:pStyle w:val="TableParagraph"/>
              <w:spacing w:line="206" w:lineRule="exact"/>
              <w:ind w:left="117"/>
              <w:rPr>
                <w:rFonts w:ascii="Arial"/>
                <w:sz w:val="18"/>
              </w:rPr>
            </w:pPr>
            <w:r>
              <w:rPr>
                <w:noProof/>
                <w:position w:val="-1"/>
              </w:rPr>
              <w:drawing>
                <wp:inline distT="0" distB="0" distL="0" distR="0" wp14:anchorId="66425CB6" wp14:editId="1AEB9D58">
                  <wp:extent cx="111252" cy="111251"/>
                  <wp:effectExtent l="0" t="0" r="0" b="0"/>
                  <wp:docPr id="1122" name="Image 1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2" name="Image 1122"/>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30ADFAD6" w14:textId="77777777" w:rsidR="008845EA" w:rsidRDefault="00000000">
            <w:pPr>
              <w:pStyle w:val="TableParagraph"/>
              <w:spacing w:line="206" w:lineRule="exact"/>
              <w:ind w:left="0" w:right="406"/>
              <w:jc w:val="right"/>
              <w:rPr>
                <w:rFonts w:ascii="Arial"/>
                <w:sz w:val="18"/>
              </w:rPr>
            </w:pPr>
            <w:r>
              <w:rPr>
                <w:rFonts w:ascii="Arial"/>
                <w:noProof/>
                <w:sz w:val="18"/>
              </w:rPr>
              <mc:AlternateContent>
                <mc:Choice Requires="wpg">
                  <w:drawing>
                    <wp:anchor distT="0" distB="0" distL="0" distR="0" simplePos="0" relativeHeight="251720704" behindDoc="1" locked="0" layoutInCell="1" allowOverlap="1" wp14:anchorId="5BFFE9AC" wp14:editId="03B447E0">
                      <wp:simplePos x="0" y="0"/>
                      <wp:positionH relativeFrom="column">
                        <wp:posOffset>222504</wp:posOffset>
                      </wp:positionH>
                      <wp:positionV relativeFrom="paragraph">
                        <wp:posOffset>9016</wp:posOffset>
                      </wp:positionV>
                      <wp:extent cx="111760" cy="111760"/>
                      <wp:effectExtent l="0" t="0" r="0" b="0"/>
                      <wp:wrapNone/>
                      <wp:docPr id="1123" name="Group 1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24" name="Graphic 112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3A6999" id="Group 1123" o:spid="_x0000_s1026" style="position:absolute;margin-left:17.5pt;margin-top:.7pt;width:8.8pt;height:8.8pt;z-index:-2515957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jSQHmA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NaNJAeYAgAAKgYAAA4AAAAAAAAAAAAAAAAALgIAAGRycy9l&#13;&#10;Mm9Eb2MueG1sUEsBAi0AFAAGAAgAAAAhAANti+XiAAAACwEAAA8AAAAAAAAAAAAAAAAA8gQAAGRy&#13;&#10;cy9kb3ducmV2LnhtbFBLBQYAAAAABAAEAPMAAAABBgAAAAA=&#13;&#10;">
                      <v:shape id="Graphic 112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1D7CC2E7" w14:textId="77777777" w:rsidR="008845EA" w:rsidRDefault="00000000">
            <w:pPr>
              <w:pStyle w:val="TableParagraph"/>
              <w:spacing w:line="206" w:lineRule="exact"/>
              <w:ind w:left="0" w:right="240"/>
              <w:jc w:val="right"/>
              <w:rPr>
                <w:rFonts w:ascii="Arial"/>
                <w:sz w:val="18"/>
              </w:rPr>
            </w:pPr>
            <w:r>
              <w:rPr>
                <w:rFonts w:ascii="Arial"/>
                <w:noProof/>
                <w:sz w:val="18"/>
              </w:rPr>
              <mc:AlternateContent>
                <mc:Choice Requires="wpg">
                  <w:drawing>
                    <wp:anchor distT="0" distB="0" distL="0" distR="0" simplePos="0" relativeHeight="251723776" behindDoc="1" locked="0" layoutInCell="1" allowOverlap="1" wp14:anchorId="36360E6E" wp14:editId="52D45253">
                      <wp:simplePos x="0" y="0"/>
                      <wp:positionH relativeFrom="column">
                        <wp:posOffset>102956</wp:posOffset>
                      </wp:positionH>
                      <wp:positionV relativeFrom="paragraph">
                        <wp:posOffset>9016</wp:posOffset>
                      </wp:positionV>
                      <wp:extent cx="111760" cy="111760"/>
                      <wp:effectExtent l="0" t="0" r="0" b="0"/>
                      <wp:wrapNone/>
                      <wp:docPr id="1125" name="Group 1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26" name="Graphic 112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6A060C" id="Group 1125" o:spid="_x0000_s1026" style="position:absolute;margin-left:8.1pt;margin-top:.7pt;width:8.8pt;height:8.8pt;z-index:-2515927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FvjmAIAACo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OpQW+OYAgAAKgYAAA4AAAAAAAAAAAAAAAAALgIAAGRycy9lMm9E&#13;&#10;b2MueG1sUEsBAi0AFAAGAAgAAAAhAJ6v4g/fAAAACwEAAA8AAAAAAAAAAAAAAAAA8gQAAGRycy9k&#13;&#10;b3ducmV2LnhtbFBLBQYAAAAABAAEAPMAAAD+BQAAAAA=&#13;&#10;">
                      <v:shape id="Graphic 112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2F2DC38B" w14:textId="77777777">
        <w:trPr>
          <w:trHeight w:val="390"/>
        </w:trPr>
        <w:tc>
          <w:tcPr>
            <w:tcW w:w="10798" w:type="dxa"/>
            <w:gridSpan w:val="8"/>
            <w:tcBorders>
              <w:top w:val="single" w:sz="4" w:space="0" w:color="1F4E79"/>
            </w:tcBorders>
          </w:tcPr>
          <w:p w14:paraId="056EC61A" w14:textId="77777777" w:rsidR="008845EA" w:rsidRDefault="00000000">
            <w:pPr>
              <w:pStyle w:val="TableParagraph"/>
              <w:spacing w:line="194" w:lineRule="exact"/>
              <w:rPr>
                <w:sz w:val="16"/>
              </w:rPr>
            </w:pPr>
            <w:r>
              <w:rPr>
                <w:b/>
                <w:i/>
                <w:sz w:val="16"/>
              </w:rPr>
              <w:t>Assessment</w:t>
            </w:r>
            <w:r>
              <w:rPr>
                <w:b/>
                <w:i/>
                <w:spacing w:val="-9"/>
                <w:sz w:val="16"/>
              </w:rPr>
              <w:t xml:space="preserve"> </w:t>
            </w:r>
            <w:r>
              <w:rPr>
                <w:b/>
                <w:i/>
                <w:sz w:val="16"/>
              </w:rPr>
              <w:t>Objective</w:t>
            </w:r>
            <w:r>
              <w:rPr>
                <w:b/>
                <w:i/>
                <w:spacing w:val="-5"/>
                <w:sz w:val="16"/>
              </w:rPr>
              <w:t xml:space="preserve"> </w:t>
            </w:r>
            <w:r>
              <w:rPr>
                <w:b/>
                <w:i/>
                <w:sz w:val="16"/>
              </w:rPr>
              <w:t>Conformity</w:t>
            </w:r>
            <w:r>
              <w:rPr>
                <w:b/>
                <w:i/>
                <w:spacing w:val="-4"/>
                <w:sz w:val="16"/>
              </w:rPr>
              <w:t xml:space="preserve"> </w:t>
            </w:r>
            <w:r>
              <w:rPr>
                <w:b/>
                <w:i/>
                <w:sz w:val="16"/>
              </w:rPr>
              <w:t>Statement:</w:t>
            </w:r>
            <w:r>
              <w:rPr>
                <w:b/>
                <w:i/>
                <w:spacing w:val="-5"/>
                <w:sz w:val="16"/>
              </w:rPr>
              <w:t xml:space="preserve"> </w:t>
            </w:r>
            <w:r>
              <w:rPr>
                <w:sz w:val="16"/>
              </w:rPr>
              <w:t>User-</w:t>
            </w:r>
            <w:r>
              <w:rPr>
                <w:spacing w:val="-4"/>
                <w:sz w:val="16"/>
              </w:rPr>
              <w:t xml:space="preserve"> </w:t>
            </w:r>
            <w:r>
              <w:rPr>
                <w:sz w:val="16"/>
              </w:rPr>
              <w:t>and</w:t>
            </w:r>
            <w:r>
              <w:rPr>
                <w:spacing w:val="-9"/>
                <w:sz w:val="16"/>
              </w:rPr>
              <w:t xml:space="preserve"> </w:t>
            </w:r>
            <w:r>
              <w:rPr>
                <w:sz w:val="16"/>
              </w:rPr>
              <w:t>machine-based</w:t>
            </w:r>
            <w:r>
              <w:rPr>
                <w:spacing w:val="-6"/>
                <w:sz w:val="16"/>
              </w:rPr>
              <w:t xml:space="preserve"> </w:t>
            </w:r>
            <w:r>
              <w:rPr>
                <w:sz w:val="16"/>
              </w:rPr>
              <w:t>identifiers</w:t>
            </w:r>
            <w:r>
              <w:rPr>
                <w:spacing w:val="-6"/>
                <w:sz w:val="16"/>
              </w:rPr>
              <w:t xml:space="preserve"> </w:t>
            </w:r>
            <w:r>
              <w:rPr>
                <w:sz w:val="16"/>
              </w:rPr>
              <w:t>disabled/deleted</w:t>
            </w:r>
            <w:r>
              <w:rPr>
                <w:spacing w:val="-6"/>
                <w:sz w:val="16"/>
              </w:rPr>
              <w:t xml:space="preserve"> </w:t>
            </w:r>
            <w:r>
              <w:rPr>
                <w:sz w:val="16"/>
              </w:rPr>
              <w:t>after</w:t>
            </w:r>
            <w:r>
              <w:rPr>
                <w:spacing w:val="-7"/>
                <w:sz w:val="16"/>
              </w:rPr>
              <w:t xml:space="preserve"> </w:t>
            </w:r>
            <w:r>
              <w:rPr>
                <w:sz w:val="16"/>
              </w:rPr>
              <w:t>stated</w:t>
            </w:r>
            <w:r>
              <w:rPr>
                <w:spacing w:val="-7"/>
                <w:sz w:val="16"/>
              </w:rPr>
              <w:t xml:space="preserve"> </w:t>
            </w:r>
            <w:r>
              <w:rPr>
                <w:sz w:val="16"/>
              </w:rPr>
              <w:t>timeframes</w:t>
            </w:r>
            <w:r>
              <w:rPr>
                <w:spacing w:val="-6"/>
                <w:sz w:val="16"/>
              </w:rPr>
              <w:t xml:space="preserve"> </w:t>
            </w:r>
            <w:r>
              <w:rPr>
                <w:sz w:val="16"/>
              </w:rPr>
              <w:t>can</w:t>
            </w:r>
            <w:r>
              <w:rPr>
                <w:spacing w:val="-6"/>
                <w:sz w:val="16"/>
              </w:rPr>
              <w:t xml:space="preserve"> </w:t>
            </w:r>
            <w:r>
              <w:rPr>
                <w:sz w:val="16"/>
              </w:rPr>
              <w:t>be</w:t>
            </w:r>
            <w:r>
              <w:rPr>
                <w:spacing w:val="-6"/>
                <w:sz w:val="16"/>
              </w:rPr>
              <w:t xml:space="preserve"> </w:t>
            </w:r>
            <w:r>
              <w:rPr>
                <w:sz w:val="16"/>
              </w:rPr>
              <w:t>demonstrated</w:t>
            </w:r>
            <w:r>
              <w:rPr>
                <w:spacing w:val="-4"/>
                <w:sz w:val="16"/>
              </w:rPr>
              <w:t xml:space="preserve"> </w:t>
            </w:r>
            <w:r>
              <w:rPr>
                <w:sz w:val="16"/>
              </w:rPr>
              <w:t>to</w:t>
            </w:r>
            <w:r>
              <w:rPr>
                <w:spacing w:val="-7"/>
                <w:sz w:val="16"/>
              </w:rPr>
              <w:t xml:space="preserve"> </w:t>
            </w:r>
            <w:r>
              <w:rPr>
                <w:spacing w:val="-4"/>
                <w:sz w:val="16"/>
              </w:rPr>
              <w:t>show</w:t>
            </w:r>
          </w:p>
          <w:p w14:paraId="05B295E9" w14:textId="77777777" w:rsidR="008845EA" w:rsidRDefault="00000000">
            <w:pPr>
              <w:pStyle w:val="TableParagraph"/>
              <w:spacing w:before="1" w:line="175" w:lineRule="exact"/>
              <w:rPr>
                <w:sz w:val="16"/>
              </w:rPr>
            </w:pPr>
            <w:r>
              <w:rPr>
                <w:sz w:val="16"/>
              </w:rPr>
              <w:t>defined</w:t>
            </w:r>
            <w:r>
              <w:rPr>
                <w:spacing w:val="-8"/>
                <w:sz w:val="16"/>
              </w:rPr>
              <w:t xml:space="preserve"> </w:t>
            </w:r>
            <w:r>
              <w:rPr>
                <w:sz w:val="16"/>
              </w:rPr>
              <w:t>periods</w:t>
            </w:r>
            <w:r>
              <w:rPr>
                <w:spacing w:val="-6"/>
                <w:sz w:val="16"/>
              </w:rPr>
              <w:t xml:space="preserve"> </w:t>
            </w:r>
            <w:r>
              <w:rPr>
                <w:sz w:val="16"/>
              </w:rPr>
              <w:t>within</w:t>
            </w:r>
            <w:r>
              <w:rPr>
                <w:spacing w:val="-5"/>
                <w:sz w:val="16"/>
              </w:rPr>
              <w:t xml:space="preserve"> </w:t>
            </w:r>
            <w:r>
              <w:rPr>
                <w:spacing w:val="-4"/>
                <w:sz w:val="16"/>
              </w:rPr>
              <w:t>[a].</w:t>
            </w:r>
          </w:p>
        </w:tc>
      </w:tr>
    </w:tbl>
    <w:p w14:paraId="09B3724F"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4434E6C3" w14:textId="77777777" w:rsidR="008845EA" w:rsidRDefault="00000000">
      <w:pPr>
        <w:pStyle w:val="ListParagraph"/>
        <w:numPr>
          <w:ilvl w:val="2"/>
          <w:numId w:val="13"/>
        </w:numPr>
        <w:tabs>
          <w:tab w:val="left" w:pos="930"/>
        </w:tabs>
        <w:ind w:left="359" w:right="1400" w:firstLine="0"/>
        <w:rPr>
          <w:b/>
          <w:sz w:val="28"/>
        </w:rPr>
      </w:pPr>
      <w:bookmarkStart w:id="115" w:name="3.5.7,_Enforce_a_minimum_password_comple"/>
      <w:bookmarkEnd w:id="115"/>
      <w:r>
        <w:rPr>
          <w:b/>
          <w:sz w:val="28"/>
        </w:rPr>
        <w:lastRenderedPageBreak/>
        <w:t>,</w:t>
      </w:r>
      <w:r>
        <w:rPr>
          <w:b/>
          <w:spacing w:val="-4"/>
          <w:sz w:val="28"/>
        </w:rPr>
        <w:t xml:space="preserve"> </w:t>
      </w:r>
      <w:r>
        <w:rPr>
          <w:b/>
          <w:sz w:val="28"/>
        </w:rPr>
        <w:t>Enforce</w:t>
      </w:r>
      <w:r>
        <w:rPr>
          <w:b/>
          <w:spacing w:val="-3"/>
          <w:sz w:val="28"/>
        </w:rPr>
        <w:t xml:space="preserve"> </w:t>
      </w:r>
      <w:r>
        <w:rPr>
          <w:b/>
          <w:sz w:val="28"/>
        </w:rPr>
        <w:t>a</w:t>
      </w:r>
      <w:r>
        <w:rPr>
          <w:b/>
          <w:spacing w:val="-3"/>
          <w:sz w:val="28"/>
        </w:rPr>
        <w:t xml:space="preserve"> </w:t>
      </w:r>
      <w:r>
        <w:rPr>
          <w:b/>
          <w:sz w:val="28"/>
        </w:rPr>
        <w:t>minimum</w:t>
      </w:r>
      <w:r>
        <w:rPr>
          <w:b/>
          <w:spacing w:val="-4"/>
          <w:sz w:val="28"/>
        </w:rPr>
        <w:t xml:space="preserve"> </w:t>
      </w:r>
      <w:r>
        <w:rPr>
          <w:b/>
          <w:sz w:val="28"/>
        </w:rPr>
        <w:t>password</w:t>
      </w:r>
      <w:r>
        <w:rPr>
          <w:b/>
          <w:spacing w:val="-3"/>
          <w:sz w:val="28"/>
        </w:rPr>
        <w:t xml:space="preserve"> </w:t>
      </w:r>
      <w:r>
        <w:rPr>
          <w:b/>
          <w:sz w:val="28"/>
        </w:rPr>
        <w:t>complexity</w:t>
      </w:r>
      <w:r>
        <w:rPr>
          <w:b/>
          <w:spacing w:val="-4"/>
          <w:sz w:val="28"/>
        </w:rPr>
        <w:t xml:space="preserve"> </w:t>
      </w:r>
      <w:r>
        <w:rPr>
          <w:b/>
          <w:sz w:val="28"/>
        </w:rPr>
        <w:t>and</w:t>
      </w:r>
      <w:r>
        <w:rPr>
          <w:b/>
          <w:spacing w:val="-3"/>
          <w:sz w:val="28"/>
        </w:rPr>
        <w:t xml:space="preserve"> </w:t>
      </w:r>
      <w:r>
        <w:rPr>
          <w:b/>
          <w:sz w:val="28"/>
        </w:rPr>
        <w:t>change</w:t>
      </w:r>
      <w:r>
        <w:rPr>
          <w:b/>
          <w:spacing w:val="-3"/>
          <w:sz w:val="28"/>
        </w:rPr>
        <w:t xml:space="preserve"> </w:t>
      </w:r>
      <w:r>
        <w:rPr>
          <w:b/>
          <w:sz w:val="28"/>
        </w:rPr>
        <w:t>of</w:t>
      </w:r>
      <w:r>
        <w:rPr>
          <w:b/>
          <w:spacing w:val="-3"/>
          <w:sz w:val="28"/>
        </w:rPr>
        <w:t xml:space="preserve"> </w:t>
      </w:r>
      <w:r>
        <w:rPr>
          <w:b/>
          <w:sz w:val="28"/>
        </w:rPr>
        <w:t>characters</w:t>
      </w:r>
      <w:r>
        <w:rPr>
          <w:b/>
          <w:spacing w:val="-3"/>
          <w:sz w:val="28"/>
        </w:rPr>
        <w:t xml:space="preserve"> </w:t>
      </w:r>
      <w:r>
        <w:rPr>
          <w:b/>
          <w:sz w:val="28"/>
        </w:rPr>
        <w:t>when</w:t>
      </w:r>
      <w:r>
        <w:rPr>
          <w:b/>
          <w:spacing w:val="-3"/>
          <w:sz w:val="28"/>
        </w:rPr>
        <w:t xml:space="preserve"> </w:t>
      </w:r>
      <w:r>
        <w:rPr>
          <w:b/>
          <w:sz w:val="28"/>
        </w:rPr>
        <w:t>new passwords are created.</w:t>
      </w:r>
    </w:p>
    <w:p w14:paraId="3C85AB2B"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02"/>
        <w:gridCol w:w="1401"/>
        <w:gridCol w:w="1045"/>
        <w:gridCol w:w="1603"/>
        <w:gridCol w:w="950"/>
      </w:tblGrid>
      <w:tr w:rsidR="008845EA" w14:paraId="4F772B76" w14:textId="77777777">
        <w:trPr>
          <w:trHeight w:val="460"/>
        </w:trPr>
        <w:tc>
          <w:tcPr>
            <w:tcW w:w="2093" w:type="dxa"/>
            <w:tcBorders>
              <w:bottom w:val="nil"/>
              <w:right w:val="nil"/>
            </w:tcBorders>
            <w:shd w:val="clear" w:color="auto" w:fill="585858"/>
          </w:tcPr>
          <w:p w14:paraId="6F0472C6"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5" w:type="dxa"/>
            <w:gridSpan w:val="7"/>
            <w:tcBorders>
              <w:left w:val="nil"/>
            </w:tcBorders>
          </w:tcPr>
          <w:p w14:paraId="18B41430"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1726848" behindDoc="1" locked="0" layoutInCell="1" allowOverlap="1" wp14:anchorId="3667151E" wp14:editId="2BA1E702">
                      <wp:simplePos x="0" y="0"/>
                      <wp:positionH relativeFrom="column">
                        <wp:posOffset>1932432</wp:posOffset>
                      </wp:positionH>
                      <wp:positionV relativeFrom="paragraph">
                        <wp:posOffset>78891</wp:posOffset>
                      </wp:positionV>
                      <wp:extent cx="111760" cy="111760"/>
                      <wp:effectExtent l="0" t="0" r="0" b="0"/>
                      <wp:wrapNone/>
                      <wp:docPr id="1127" name="Group 1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28" name="Graphic 112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E69AD0" id="Group 1127" o:spid="_x0000_s1026" style="position:absolute;margin-left:152.15pt;margin-top:6.2pt;width:8.8pt;height:8.8pt;z-index:-2515896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SbczmA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">
                      <v:shape id="Graphic 112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729920" behindDoc="1" locked="0" layoutInCell="1" allowOverlap="1" wp14:anchorId="7D27F9A9" wp14:editId="01A1C29B">
                      <wp:simplePos x="0" y="0"/>
                      <wp:positionH relativeFrom="column">
                        <wp:posOffset>3304032</wp:posOffset>
                      </wp:positionH>
                      <wp:positionV relativeFrom="paragraph">
                        <wp:posOffset>78891</wp:posOffset>
                      </wp:positionV>
                      <wp:extent cx="111760" cy="111760"/>
                      <wp:effectExtent l="0" t="0" r="0" b="0"/>
                      <wp:wrapNone/>
                      <wp:docPr id="1129" name="Group 1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30" name="Graphic 113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4D273F" id="Group 1129" o:spid="_x0000_s1026" style="position:absolute;margin-left:260.15pt;margin-top:6.2pt;width:8.8pt;height:8.8pt;z-index:-2515865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">
                      <v:shape id="Graphic 113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35B371AD" wp14:editId="401CCA9F">
                  <wp:extent cx="111252" cy="111251"/>
                  <wp:effectExtent l="0" t="0" r="0" b="0"/>
                  <wp:docPr id="1131" name="Image 1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1" name="Image 1131"/>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0B6BB5FD" w14:textId="77777777">
        <w:trPr>
          <w:trHeight w:val="237"/>
        </w:trPr>
        <w:tc>
          <w:tcPr>
            <w:tcW w:w="2093" w:type="dxa"/>
            <w:tcBorders>
              <w:top w:val="nil"/>
              <w:bottom w:val="nil"/>
              <w:right w:val="nil"/>
            </w:tcBorders>
            <w:shd w:val="clear" w:color="auto" w:fill="585858"/>
          </w:tcPr>
          <w:p w14:paraId="29CB2649"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71887EE1"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1C787F11"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02" w:type="dxa"/>
            <w:tcBorders>
              <w:left w:val="nil"/>
              <w:bottom w:val="nil"/>
              <w:right w:val="nil"/>
            </w:tcBorders>
          </w:tcPr>
          <w:p w14:paraId="55AF7648" w14:textId="77777777" w:rsidR="008845EA" w:rsidRDefault="00000000">
            <w:pPr>
              <w:pStyle w:val="TableParagraph"/>
              <w:spacing w:line="206" w:lineRule="exact"/>
              <w:ind w:left="281"/>
              <w:rPr>
                <w:rFonts w:ascii="Arial"/>
                <w:sz w:val="18"/>
              </w:rPr>
            </w:pPr>
            <w:proofErr w:type="gramStart"/>
            <w:r>
              <w:rPr>
                <w:rFonts w:ascii="Arial"/>
                <w:sz w:val="18"/>
              </w:rPr>
              <w:t>IA.L</w:t>
            </w:r>
            <w:proofErr w:type="gramEnd"/>
            <w:r>
              <w:rPr>
                <w:rFonts w:ascii="Arial"/>
                <w:sz w:val="18"/>
              </w:rPr>
              <w:t>2-</w:t>
            </w:r>
            <w:r>
              <w:rPr>
                <w:rFonts w:ascii="Arial"/>
                <w:spacing w:val="-2"/>
                <w:sz w:val="18"/>
              </w:rPr>
              <w:t>3.5.7</w:t>
            </w:r>
          </w:p>
        </w:tc>
        <w:tc>
          <w:tcPr>
            <w:tcW w:w="2446" w:type="dxa"/>
            <w:gridSpan w:val="2"/>
            <w:tcBorders>
              <w:left w:val="nil"/>
              <w:bottom w:val="nil"/>
              <w:right w:val="nil"/>
            </w:tcBorders>
          </w:tcPr>
          <w:p w14:paraId="47599075" w14:textId="77777777" w:rsidR="008845EA" w:rsidRDefault="00000000">
            <w:pPr>
              <w:pStyle w:val="TableParagraph"/>
              <w:tabs>
                <w:tab w:val="left" w:pos="548"/>
              </w:tabs>
              <w:spacing w:before="2" w:line="216" w:lineRule="exact"/>
              <w:ind w:left="14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5207AC59" w14:textId="77777777" w:rsidR="008845EA" w:rsidRDefault="00000000">
            <w:pPr>
              <w:pStyle w:val="TableParagraph"/>
              <w:spacing w:line="206" w:lineRule="exact"/>
              <w:ind w:left="51"/>
              <w:rPr>
                <w:rFonts w:ascii="Arial"/>
                <w:sz w:val="18"/>
              </w:rPr>
            </w:pPr>
            <w:r>
              <w:rPr>
                <w:rFonts w:ascii="Arial"/>
                <w:sz w:val="18"/>
              </w:rPr>
              <w:t>Password</w:t>
            </w:r>
            <w:r>
              <w:rPr>
                <w:rFonts w:ascii="Arial"/>
                <w:spacing w:val="-2"/>
                <w:sz w:val="18"/>
              </w:rPr>
              <w:t xml:space="preserve"> Complexity</w:t>
            </w:r>
          </w:p>
        </w:tc>
      </w:tr>
      <w:tr w:rsidR="008845EA" w14:paraId="40B6E67C" w14:textId="77777777">
        <w:trPr>
          <w:trHeight w:val="230"/>
        </w:trPr>
        <w:tc>
          <w:tcPr>
            <w:tcW w:w="4497" w:type="dxa"/>
            <w:gridSpan w:val="3"/>
            <w:tcBorders>
              <w:top w:val="nil"/>
              <w:bottom w:val="single" w:sz="4" w:space="0" w:color="1F4E79"/>
              <w:right w:val="nil"/>
            </w:tcBorders>
            <w:shd w:val="clear" w:color="auto" w:fill="585858"/>
          </w:tcPr>
          <w:p w14:paraId="3E3174B7"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02" w:type="dxa"/>
            <w:tcBorders>
              <w:top w:val="nil"/>
              <w:left w:val="nil"/>
              <w:bottom w:val="single" w:sz="4" w:space="0" w:color="1F4E79"/>
              <w:right w:val="nil"/>
            </w:tcBorders>
            <w:shd w:val="clear" w:color="auto" w:fill="585858"/>
          </w:tcPr>
          <w:p w14:paraId="0A57671A" w14:textId="77777777" w:rsidR="008845EA" w:rsidRDefault="008845EA">
            <w:pPr>
              <w:pStyle w:val="TableParagraph"/>
              <w:ind w:left="0"/>
              <w:rPr>
                <w:rFonts w:ascii="Times New Roman"/>
                <w:sz w:val="16"/>
              </w:rPr>
            </w:pPr>
          </w:p>
        </w:tc>
        <w:tc>
          <w:tcPr>
            <w:tcW w:w="1401" w:type="dxa"/>
            <w:tcBorders>
              <w:top w:val="nil"/>
              <w:left w:val="nil"/>
              <w:bottom w:val="single" w:sz="4" w:space="0" w:color="1F4E79"/>
              <w:right w:val="nil"/>
            </w:tcBorders>
            <w:shd w:val="clear" w:color="auto" w:fill="585858"/>
          </w:tcPr>
          <w:p w14:paraId="561B0305"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654FC7F5" w14:textId="77777777" w:rsidR="008845EA" w:rsidRDefault="00000000">
            <w:pPr>
              <w:pStyle w:val="TableParagraph"/>
              <w:spacing w:line="210" w:lineRule="exact"/>
              <w:ind w:left="947"/>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7DA138AF" w14:textId="77777777">
        <w:trPr>
          <w:trHeight w:val="237"/>
        </w:trPr>
        <w:tc>
          <w:tcPr>
            <w:tcW w:w="7200" w:type="dxa"/>
            <w:gridSpan w:val="5"/>
            <w:tcBorders>
              <w:top w:val="single" w:sz="4" w:space="0" w:color="1F4E79"/>
              <w:bottom w:val="single" w:sz="4" w:space="0" w:color="1F4E79"/>
            </w:tcBorders>
            <w:shd w:val="clear" w:color="auto" w:fill="F1F1F1"/>
          </w:tcPr>
          <w:p w14:paraId="43B4ECC7" w14:textId="77777777" w:rsidR="008845EA" w:rsidRDefault="00000000">
            <w:pPr>
              <w:pStyle w:val="TableParagraph"/>
              <w:spacing w:line="206" w:lineRule="exact"/>
              <w:rPr>
                <w:rFonts w:ascii="Arial"/>
                <w:sz w:val="18"/>
              </w:rPr>
            </w:pPr>
            <w:r>
              <w:rPr>
                <w:rFonts w:ascii="Arial"/>
                <w:sz w:val="18"/>
              </w:rPr>
              <w:t>[a]</w:t>
            </w:r>
            <w:r>
              <w:rPr>
                <w:rFonts w:ascii="Arial"/>
                <w:spacing w:val="-4"/>
                <w:sz w:val="18"/>
              </w:rPr>
              <w:t xml:space="preserve"> </w:t>
            </w:r>
            <w:r>
              <w:rPr>
                <w:rFonts w:ascii="Arial"/>
                <w:sz w:val="18"/>
              </w:rPr>
              <w:t>password</w:t>
            </w:r>
            <w:r>
              <w:rPr>
                <w:rFonts w:ascii="Arial"/>
                <w:spacing w:val="-3"/>
                <w:sz w:val="18"/>
              </w:rPr>
              <w:t xml:space="preserve"> </w:t>
            </w:r>
            <w:r>
              <w:rPr>
                <w:rFonts w:ascii="Arial"/>
                <w:sz w:val="18"/>
              </w:rPr>
              <w:t>complexity</w:t>
            </w:r>
            <w:r>
              <w:rPr>
                <w:rFonts w:ascii="Arial"/>
                <w:spacing w:val="-3"/>
                <w:sz w:val="18"/>
              </w:rPr>
              <w:t xml:space="preserve"> </w:t>
            </w:r>
            <w:r>
              <w:rPr>
                <w:rFonts w:ascii="Arial"/>
                <w:sz w:val="18"/>
              </w:rPr>
              <w:t>requirements</w:t>
            </w:r>
            <w:r>
              <w:rPr>
                <w:rFonts w:ascii="Arial"/>
                <w:spacing w:val="-3"/>
                <w:sz w:val="18"/>
              </w:rPr>
              <w:t xml:space="preserve"> </w:t>
            </w:r>
            <w:r>
              <w:rPr>
                <w:rFonts w:ascii="Arial"/>
                <w:sz w:val="18"/>
              </w:rPr>
              <w:t>are</w:t>
            </w:r>
            <w:r>
              <w:rPr>
                <w:rFonts w:ascii="Arial"/>
                <w:spacing w:val="-2"/>
                <w:sz w:val="18"/>
              </w:rPr>
              <w:t xml:space="preserve"> defined.</w:t>
            </w:r>
          </w:p>
        </w:tc>
        <w:tc>
          <w:tcPr>
            <w:tcW w:w="1045" w:type="dxa"/>
            <w:tcBorders>
              <w:top w:val="single" w:sz="4" w:space="0" w:color="1F4E79"/>
              <w:bottom w:val="single" w:sz="4" w:space="0" w:color="1F4E79"/>
              <w:right w:val="nil"/>
            </w:tcBorders>
          </w:tcPr>
          <w:p w14:paraId="0EEC5DF2" w14:textId="77777777" w:rsidR="008845EA" w:rsidRDefault="00000000">
            <w:pPr>
              <w:pStyle w:val="TableParagraph"/>
              <w:spacing w:line="206" w:lineRule="exact"/>
              <w:ind w:left="117"/>
              <w:rPr>
                <w:rFonts w:ascii="Arial"/>
                <w:sz w:val="18"/>
              </w:rPr>
            </w:pPr>
            <w:r>
              <w:rPr>
                <w:noProof/>
                <w:position w:val="-1"/>
              </w:rPr>
              <w:drawing>
                <wp:inline distT="0" distB="0" distL="0" distR="0" wp14:anchorId="2B9613B9" wp14:editId="377F7181">
                  <wp:extent cx="111252" cy="111251"/>
                  <wp:effectExtent l="0" t="0" r="0" b="0"/>
                  <wp:docPr id="1132" name="Image 1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2" name="Image 113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1CDCC39D" w14:textId="77777777" w:rsidR="008845EA" w:rsidRDefault="00000000">
            <w:pPr>
              <w:pStyle w:val="TableParagraph"/>
              <w:spacing w:line="206" w:lineRule="exact"/>
              <w:ind w:left="0" w:right="406"/>
              <w:jc w:val="right"/>
              <w:rPr>
                <w:rFonts w:ascii="Arial"/>
                <w:sz w:val="18"/>
              </w:rPr>
            </w:pPr>
            <w:r>
              <w:rPr>
                <w:rFonts w:ascii="Arial"/>
                <w:noProof/>
                <w:sz w:val="18"/>
              </w:rPr>
              <mc:AlternateContent>
                <mc:Choice Requires="wpg">
                  <w:drawing>
                    <wp:anchor distT="0" distB="0" distL="0" distR="0" simplePos="0" relativeHeight="251732992" behindDoc="1" locked="0" layoutInCell="1" allowOverlap="1" wp14:anchorId="2F323EC7" wp14:editId="359F14C3">
                      <wp:simplePos x="0" y="0"/>
                      <wp:positionH relativeFrom="column">
                        <wp:posOffset>222504</wp:posOffset>
                      </wp:positionH>
                      <wp:positionV relativeFrom="paragraph">
                        <wp:posOffset>9016</wp:posOffset>
                      </wp:positionV>
                      <wp:extent cx="111760" cy="111760"/>
                      <wp:effectExtent l="0" t="0" r="0" b="0"/>
                      <wp:wrapNone/>
                      <wp:docPr id="1133" name="Group 1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34" name="Graphic 113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60FBC5" id="Group 1133" o:spid="_x0000_s1026" style="position:absolute;margin-left:17.5pt;margin-top:.7pt;width:8.8pt;height:8.8pt;z-index:-2515834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B7DOEQmQIAACoGAAAOAAAAAAAAAAAAAAAAAC4CAABkcnMv&#13;&#10;ZTJvRG9jLnhtbFBLAQItABQABgAIAAAAIQADbYvl4gAAAAsBAAAPAAAAAAAAAAAAAAAAAPMEAABk&#13;&#10;cnMvZG93bnJldi54bWxQSwUGAAAAAAQABADzAAAAAgYAAAAA&#13;&#10;">
                      <v:shape id="Graphic 113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5C492870" w14:textId="77777777" w:rsidR="008845EA" w:rsidRDefault="00000000">
            <w:pPr>
              <w:pStyle w:val="TableParagraph"/>
              <w:spacing w:line="206" w:lineRule="exact"/>
              <w:ind w:left="0" w:right="240"/>
              <w:jc w:val="right"/>
              <w:rPr>
                <w:rFonts w:ascii="Arial"/>
                <w:sz w:val="18"/>
              </w:rPr>
            </w:pPr>
            <w:r>
              <w:rPr>
                <w:rFonts w:ascii="Arial"/>
                <w:noProof/>
                <w:sz w:val="18"/>
              </w:rPr>
              <mc:AlternateContent>
                <mc:Choice Requires="wpg">
                  <w:drawing>
                    <wp:anchor distT="0" distB="0" distL="0" distR="0" simplePos="0" relativeHeight="251736064" behindDoc="1" locked="0" layoutInCell="1" allowOverlap="1" wp14:anchorId="32EC46B8" wp14:editId="2D61DE6E">
                      <wp:simplePos x="0" y="0"/>
                      <wp:positionH relativeFrom="column">
                        <wp:posOffset>102956</wp:posOffset>
                      </wp:positionH>
                      <wp:positionV relativeFrom="paragraph">
                        <wp:posOffset>9016</wp:posOffset>
                      </wp:positionV>
                      <wp:extent cx="111760" cy="111760"/>
                      <wp:effectExtent l="0" t="0" r="0" b="0"/>
                      <wp:wrapNone/>
                      <wp:docPr id="1135" name="Group 1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36" name="Graphic 113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11A1CA" id="Group 1135" o:spid="_x0000_s1026" style="position:absolute;margin-left:8.1pt;margin-top:.7pt;width:8.8pt;height:8.8pt;z-index:-2515804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0Z70mQIAACoGAAAOAAAAZHJzL2Uyb0RvYy54bWykVF1v2yAUfZ+0/4B4Xx2nabpZcaqpXaNJ&#13;&#10;VVupmfZMMP7QMDAgcfLvd7k2TppKm9T5wT74Hi73Hg4sbvatJDthXaNVTtOLCSVCcV00qsrpj/X9&#13;&#10;p8+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BH0Z70mQIAACoGAAAOAAAAAAAAAAAAAAAAAC4CAABkcnMvZTJv&#13;&#10;RG9jLnhtbFBLAQItABQABgAIAAAAIQCer+IP3wAAAAsBAAAPAAAAAAAAAAAAAAAAAPMEAABkcnMv&#13;&#10;ZG93bnJldi54bWxQSwUGAAAAAAQABADzAAAA/wUAAAAA&#13;&#10;">
                      <v:shape id="Graphic 113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1869C28C" w14:textId="77777777">
        <w:trPr>
          <w:trHeight w:val="839"/>
        </w:trPr>
        <w:tc>
          <w:tcPr>
            <w:tcW w:w="10798" w:type="dxa"/>
            <w:gridSpan w:val="8"/>
            <w:tcBorders>
              <w:top w:val="single" w:sz="4" w:space="0" w:color="1F4E79"/>
            </w:tcBorders>
          </w:tcPr>
          <w:p w14:paraId="2D089646" w14:textId="77777777" w:rsidR="008845EA" w:rsidRDefault="00000000">
            <w:pPr>
              <w:pStyle w:val="TableParagraph"/>
              <w:ind w:right="137"/>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Password</w:t>
            </w:r>
            <w:r>
              <w:rPr>
                <w:spacing w:val="-3"/>
                <w:sz w:val="16"/>
              </w:rPr>
              <w:t xml:space="preserve"> </w:t>
            </w:r>
            <w:r>
              <w:rPr>
                <w:sz w:val="16"/>
              </w:rPr>
              <w:t>complexity</w:t>
            </w:r>
            <w:r>
              <w:rPr>
                <w:spacing w:val="-3"/>
                <w:sz w:val="16"/>
              </w:rPr>
              <w:t xml:space="preserve"> </w:t>
            </w:r>
            <w:r>
              <w:rPr>
                <w:sz w:val="16"/>
              </w:rPr>
              <w:t>requirements</w:t>
            </w:r>
            <w:r>
              <w:rPr>
                <w:spacing w:val="-3"/>
                <w:sz w:val="16"/>
              </w:rPr>
              <w:t xml:space="preserve"> </w:t>
            </w:r>
            <w:r>
              <w:rPr>
                <w:sz w:val="16"/>
              </w:rPr>
              <w:t>for</w:t>
            </w:r>
            <w:r>
              <w:rPr>
                <w:spacing w:val="-4"/>
                <w:sz w:val="16"/>
              </w:rPr>
              <w:t xml:space="preserve"> </w:t>
            </w:r>
            <w:r>
              <w:rPr>
                <w:sz w:val="16"/>
              </w:rPr>
              <w:t>domain-joined</w:t>
            </w:r>
            <w:r>
              <w:rPr>
                <w:spacing w:val="-3"/>
                <w:sz w:val="16"/>
              </w:rPr>
              <w:t xml:space="preserve"> </w:t>
            </w:r>
            <w:r>
              <w:rPr>
                <w:sz w:val="16"/>
              </w:rPr>
              <w:t>systems</w:t>
            </w:r>
            <w:r>
              <w:rPr>
                <w:spacing w:val="-3"/>
                <w:sz w:val="16"/>
              </w:rPr>
              <w:t xml:space="preserve"> </w:t>
            </w:r>
            <w:r>
              <w:rPr>
                <w:sz w:val="16"/>
              </w:rPr>
              <w:t>or</w:t>
            </w:r>
            <w:r>
              <w:rPr>
                <w:spacing w:val="-4"/>
                <w:sz w:val="16"/>
              </w:rPr>
              <w:t xml:space="preserve"> </w:t>
            </w:r>
            <w:r>
              <w:rPr>
                <w:sz w:val="16"/>
              </w:rPr>
              <w:t>cloud-based</w:t>
            </w:r>
            <w:r>
              <w:rPr>
                <w:spacing w:val="-3"/>
                <w:sz w:val="16"/>
              </w:rPr>
              <w:t xml:space="preserve"> </w:t>
            </w:r>
            <w:r>
              <w:rPr>
                <w:sz w:val="16"/>
              </w:rPr>
              <w:t>user</w:t>
            </w:r>
            <w:r>
              <w:rPr>
                <w:spacing w:val="-4"/>
                <w:sz w:val="16"/>
              </w:rPr>
              <w:t xml:space="preserve"> </w:t>
            </w:r>
            <w:r>
              <w:rPr>
                <w:sz w:val="16"/>
              </w:rPr>
              <w:t>access</w:t>
            </w:r>
            <w:r>
              <w:rPr>
                <w:spacing w:val="-3"/>
                <w:sz w:val="16"/>
              </w:rPr>
              <w:t xml:space="preserve"> </w:t>
            </w:r>
            <w:r>
              <w:rPr>
                <w:sz w:val="16"/>
              </w:rPr>
              <w:t>are</w:t>
            </w:r>
            <w:r>
              <w:rPr>
                <w:spacing w:val="-3"/>
                <w:sz w:val="16"/>
              </w:rPr>
              <w:t xml:space="preserve"> </w:t>
            </w:r>
            <w:r>
              <w:rPr>
                <w:sz w:val="16"/>
              </w:rPr>
              <w:t>noted</w:t>
            </w:r>
            <w:r>
              <w:rPr>
                <w:spacing w:val="-3"/>
                <w:sz w:val="16"/>
              </w:rPr>
              <w:t xml:space="preserve"> </w:t>
            </w:r>
            <w:r>
              <w:rPr>
                <w:sz w:val="16"/>
              </w:rPr>
              <w:t>within</w:t>
            </w:r>
            <w:r>
              <w:rPr>
                <w:spacing w:val="-3"/>
                <w:sz w:val="16"/>
              </w:rPr>
              <w:t xml:space="preserve"> </w:t>
            </w:r>
            <w:r>
              <w:rPr>
                <w:sz w:val="16"/>
              </w:rPr>
              <w:t>the</w:t>
            </w:r>
            <w:r>
              <w:rPr>
                <w:spacing w:val="40"/>
                <w:sz w:val="16"/>
              </w:rPr>
              <w:t xml:space="preserve"> </w:t>
            </w:r>
            <w:r>
              <w:rPr>
                <w:sz w:val="16"/>
              </w:rPr>
              <w:t>Passwords section of the IT Cyber and Network Security Policy.</w:t>
            </w:r>
          </w:p>
          <w:p w14:paraId="3D79C948" w14:textId="77777777" w:rsidR="008845EA" w:rsidRDefault="008845EA">
            <w:pPr>
              <w:pStyle w:val="TableParagraph"/>
              <w:spacing w:before="31"/>
              <w:ind w:left="0"/>
              <w:rPr>
                <w:b/>
                <w:sz w:val="16"/>
              </w:rPr>
            </w:pPr>
          </w:p>
          <w:p w14:paraId="042B9E6F" w14:textId="028B7D3A" w:rsidR="008845EA" w:rsidRDefault="00000000">
            <w:pPr>
              <w:pStyle w:val="TableParagraph"/>
              <w:spacing w:before="1"/>
              <w:rPr>
                <w:sz w:val="16"/>
              </w:rPr>
            </w:pPr>
            <w:r>
              <w:rPr>
                <w:sz w:val="16"/>
              </w:rPr>
              <w:t>Reference:</w:t>
            </w:r>
            <w:r>
              <w:rPr>
                <w:spacing w:val="-5"/>
                <w:sz w:val="16"/>
              </w:rPr>
              <w:t xml:space="preserve"> </w:t>
            </w:r>
            <w:r w:rsidR="000B17C8">
              <w:rPr>
                <w:sz w:val="16"/>
              </w:rPr>
              <w:t>[COMPANY POLICY}</w:t>
            </w:r>
            <w:r>
              <w:rPr>
                <w:spacing w:val="-4"/>
                <w:sz w:val="16"/>
              </w:rPr>
              <w:t xml:space="preserve"> </w:t>
            </w:r>
            <w:r>
              <w:rPr>
                <w:sz w:val="16"/>
              </w:rPr>
              <w:t>Cyber</w:t>
            </w:r>
            <w:r>
              <w:rPr>
                <w:spacing w:val="-7"/>
                <w:sz w:val="16"/>
              </w:rPr>
              <w:t xml:space="preserve"> </w:t>
            </w:r>
            <w:r>
              <w:rPr>
                <w:sz w:val="16"/>
              </w:rPr>
              <w:t>and</w:t>
            </w:r>
            <w:r>
              <w:rPr>
                <w:spacing w:val="-5"/>
                <w:sz w:val="16"/>
              </w:rPr>
              <w:t xml:space="preserve"> </w:t>
            </w:r>
            <w:r>
              <w:rPr>
                <w:sz w:val="16"/>
              </w:rPr>
              <w:t>Network</w:t>
            </w:r>
            <w:r>
              <w:rPr>
                <w:spacing w:val="-7"/>
                <w:sz w:val="16"/>
              </w:rPr>
              <w:t xml:space="preserve"> </w:t>
            </w:r>
            <w:r>
              <w:rPr>
                <w:sz w:val="16"/>
              </w:rPr>
              <w:t>Security</w:t>
            </w:r>
            <w:r>
              <w:rPr>
                <w:spacing w:val="-5"/>
                <w:sz w:val="16"/>
              </w:rPr>
              <w:t xml:space="preserve"> </w:t>
            </w:r>
            <w:r>
              <w:rPr>
                <w:spacing w:val="-2"/>
                <w:sz w:val="16"/>
              </w:rPr>
              <w:t>Policy</w:t>
            </w:r>
          </w:p>
        </w:tc>
      </w:tr>
      <w:tr w:rsidR="008845EA" w14:paraId="743393FD" w14:textId="77777777">
        <w:trPr>
          <w:trHeight w:val="196"/>
        </w:trPr>
        <w:tc>
          <w:tcPr>
            <w:tcW w:w="10798" w:type="dxa"/>
            <w:gridSpan w:val="8"/>
            <w:tcBorders>
              <w:left w:val="nil"/>
              <w:right w:val="nil"/>
            </w:tcBorders>
          </w:tcPr>
          <w:p w14:paraId="2C592D82" w14:textId="77777777" w:rsidR="008845EA" w:rsidRDefault="008845EA">
            <w:pPr>
              <w:pStyle w:val="TableParagraph"/>
              <w:ind w:left="0"/>
              <w:rPr>
                <w:rFonts w:ascii="Times New Roman"/>
                <w:sz w:val="12"/>
              </w:rPr>
            </w:pPr>
          </w:p>
        </w:tc>
      </w:tr>
      <w:tr w:rsidR="008845EA" w14:paraId="08DA0D32" w14:textId="77777777">
        <w:trPr>
          <w:trHeight w:val="237"/>
        </w:trPr>
        <w:tc>
          <w:tcPr>
            <w:tcW w:w="7200" w:type="dxa"/>
            <w:gridSpan w:val="5"/>
            <w:tcBorders>
              <w:bottom w:val="single" w:sz="4" w:space="0" w:color="1F4E79"/>
            </w:tcBorders>
            <w:shd w:val="clear" w:color="auto" w:fill="F1F1F1"/>
          </w:tcPr>
          <w:p w14:paraId="79C140DA"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password</w:t>
            </w:r>
            <w:r>
              <w:rPr>
                <w:rFonts w:ascii="Arial"/>
                <w:spacing w:val="-2"/>
                <w:sz w:val="18"/>
              </w:rPr>
              <w:t xml:space="preserve"> </w:t>
            </w:r>
            <w:r>
              <w:rPr>
                <w:rFonts w:ascii="Arial"/>
                <w:sz w:val="18"/>
              </w:rPr>
              <w:t>change</w:t>
            </w:r>
            <w:r>
              <w:rPr>
                <w:rFonts w:ascii="Arial"/>
                <w:spacing w:val="-2"/>
                <w:sz w:val="18"/>
              </w:rPr>
              <w:t xml:space="preserve"> </w:t>
            </w:r>
            <w:r>
              <w:rPr>
                <w:rFonts w:ascii="Arial"/>
                <w:sz w:val="18"/>
              </w:rPr>
              <w:t>of</w:t>
            </w:r>
            <w:r>
              <w:rPr>
                <w:rFonts w:ascii="Arial"/>
                <w:spacing w:val="-5"/>
                <w:sz w:val="18"/>
              </w:rPr>
              <w:t xml:space="preserve"> </w:t>
            </w:r>
            <w:r>
              <w:rPr>
                <w:rFonts w:ascii="Arial"/>
                <w:sz w:val="18"/>
              </w:rPr>
              <w:t>character</w:t>
            </w:r>
            <w:r>
              <w:rPr>
                <w:rFonts w:ascii="Arial"/>
                <w:spacing w:val="-3"/>
                <w:sz w:val="18"/>
              </w:rPr>
              <w:t xml:space="preserve"> </w:t>
            </w:r>
            <w:r>
              <w:rPr>
                <w:rFonts w:ascii="Arial"/>
                <w:sz w:val="18"/>
              </w:rPr>
              <w:t>requirements</w:t>
            </w:r>
            <w:r>
              <w:rPr>
                <w:rFonts w:ascii="Arial"/>
                <w:spacing w:val="-2"/>
                <w:sz w:val="18"/>
              </w:rPr>
              <w:t xml:space="preserve"> </w:t>
            </w:r>
            <w:r>
              <w:rPr>
                <w:rFonts w:ascii="Arial"/>
                <w:sz w:val="18"/>
              </w:rPr>
              <w:t>are</w:t>
            </w:r>
            <w:r>
              <w:rPr>
                <w:rFonts w:ascii="Arial"/>
                <w:spacing w:val="-1"/>
                <w:sz w:val="18"/>
              </w:rPr>
              <w:t xml:space="preserve"> </w:t>
            </w:r>
            <w:r>
              <w:rPr>
                <w:rFonts w:ascii="Arial"/>
                <w:spacing w:val="-2"/>
                <w:sz w:val="18"/>
              </w:rPr>
              <w:t>defined.</w:t>
            </w:r>
          </w:p>
        </w:tc>
        <w:tc>
          <w:tcPr>
            <w:tcW w:w="1045" w:type="dxa"/>
            <w:tcBorders>
              <w:bottom w:val="single" w:sz="4" w:space="0" w:color="1F4E79"/>
              <w:right w:val="nil"/>
            </w:tcBorders>
          </w:tcPr>
          <w:p w14:paraId="05E1D346" w14:textId="77777777" w:rsidR="008845EA" w:rsidRDefault="00000000">
            <w:pPr>
              <w:pStyle w:val="TableParagraph"/>
              <w:spacing w:line="206" w:lineRule="exact"/>
              <w:ind w:left="117"/>
              <w:rPr>
                <w:rFonts w:ascii="Arial"/>
                <w:sz w:val="18"/>
              </w:rPr>
            </w:pPr>
            <w:r>
              <w:rPr>
                <w:noProof/>
                <w:position w:val="-1"/>
              </w:rPr>
              <w:drawing>
                <wp:inline distT="0" distB="0" distL="0" distR="0" wp14:anchorId="1E9EF6C8" wp14:editId="536E21CF">
                  <wp:extent cx="111252" cy="111251"/>
                  <wp:effectExtent l="0" t="0" r="0" b="0"/>
                  <wp:docPr id="1137" name="Image 1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7" name="Image 113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4372E372" w14:textId="77777777" w:rsidR="008845EA" w:rsidRDefault="00000000">
            <w:pPr>
              <w:pStyle w:val="TableParagraph"/>
              <w:spacing w:line="206" w:lineRule="exact"/>
              <w:ind w:left="0" w:right="406"/>
              <w:jc w:val="right"/>
              <w:rPr>
                <w:rFonts w:ascii="Arial"/>
                <w:sz w:val="18"/>
              </w:rPr>
            </w:pPr>
            <w:r>
              <w:rPr>
                <w:rFonts w:ascii="Arial"/>
                <w:noProof/>
                <w:sz w:val="18"/>
              </w:rPr>
              <mc:AlternateContent>
                <mc:Choice Requires="wpg">
                  <w:drawing>
                    <wp:anchor distT="0" distB="0" distL="0" distR="0" simplePos="0" relativeHeight="251739136" behindDoc="1" locked="0" layoutInCell="1" allowOverlap="1" wp14:anchorId="4313E328" wp14:editId="6CFE5104">
                      <wp:simplePos x="0" y="0"/>
                      <wp:positionH relativeFrom="column">
                        <wp:posOffset>222504</wp:posOffset>
                      </wp:positionH>
                      <wp:positionV relativeFrom="paragraph">
                        <wp:posOffset>9016</wp:posOffset>
                      </wp:positionV>
                      <wp:extent cx="111760" cy="111760"/>
                      <wp:effectExtent l="0" t="0" r="0" b="0"/>
                      <wp:wrapNone/>
                      <wp:docPr id="1138" name="Group 1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39" name="Graphic 113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C40E3F" id="Group 1138" o:spid="_x0000_s1026" style="position:absolute;margin-left:17.5pt;margin-top:.7pt;width:8.8pt;height:8.8pt;z-index:-2515773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CuJk1WmQIAACoGAAAOAAAAAAAAAAAAAAAAAC4CAABkcnMv&#13;&#10;ZTJvRG9jLnhtbFBLAQItABQABgAIAAAAIQADbYvl4gAAAAsBAAAPAAAAAAAAAAAAAAAAAPMEAABk&#13;&#10;cnMvZG93bnJldi54bWxQSwUGAAAAAAQABADzAAAAAgYAAAAA&#13;&#10;">
                      <v:shape id="Graphic 113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&#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298C5D0A" w14:textId="77777777" w:rsidR="008845EA" w:rsidRDefault="00000000">
            <w:pPr>
              <w:pStyle w:val="TableParagraph"/>
              <w:spacing w:line="206" w:lineRule="exact"/>
              <w:ind w:left="0" w:right="240"/>
              <w:jc w:val="right"/>
              <w:rPr>
                <w:rFonts w:ascii="Arial"/>
                <w:sz w:val="18"/>
              </w:rPr>
            </w:pPr>
            <w:r>
              <w:rPr>
                <w:rFonts w:ascii="Arial"/>
                <w:noProof/>
                <w:sz w:val="18"/>
              </w:rPr>
              <mc:AlternateContent>
                <mc:Choice Requires="wpg">
                  <w:drawing>
                    <wp:anchor distT="0" distB="0" distL="0" distR="0" simplePos="0" relativeHeight="251742208" behindDoc="1" locked="0" layoutInCell="1" allowOverlap="1" wp14:anchorId="7376FE56" wp14:editId="37081B0F">
                      <wp:simplePos x="0" y="0"/>
                      <wp:positionH relativeFrom="column">
                        <wp:posOffset>102956</wp:posOffset>
                      </wp:positionH>
                      <wp:positionV relativeFrom="paragraph">
                        <wp:posOffset>9016</wp:posOffset>
                      </wp:positionV>
                      <wp:extent cx="111760" cy="111760"/>
                      <wp:effectExtent l="0" t="0" r="0" b="0"/>
                      <wp:wrapNone/>
                      <wp:docPr id="1140" name="Group 1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41" name="Graphic 114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48323D" id="Group 1140" o:spid="_x0000_s1026" style="position:absolute;margin-left:8.1pt;margin-top:.7pt;width:8.8pt;height:8.8pt;z-index:-2515742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2ggWmA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J/aCBaYAgAAKgYAAA4AAAAAAAAAAAAAAAAALgIAAGRycy9lMm9E&#13;&#10;b2MueG1sUEsBAi0AFAAGAAgAAAAhAJ6v4g/fAAAACwEAAA8AAAAAAAAAAAAAAAAA8gQAAGRycy9k&#13;&#10;b3ducmV2LnhtbFBLBQYAAAAABAAEAPMAAAD+BQAAAAA=&#13;&#10;">
                      <v:shape id="Graphic 114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&#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5A707660" w14:textId="77777777">
        <w:trPr>
          <w:trHeight w:val="587"/>
        </w:trPr>
        <w:tc>
          <w:tcPr>
            <w:tcW w:w="10798" w:type="dxa"/>
            <w:gridSpan w:val="8"/>
            <w:tcBorders>
              <w:top w:val="single" w:sz="4" w:space="0" w:color="1F4E79"/>
            </w:tcBorders>
          </w:tcPr>
          <w:p w14:paraId="3038F25C" w14:textId="77777777" w:rsidR="008845EA" w:rsidRDefault="00000000">
            <w:pPr>
              <w:pStyle w:val="TableParagraph"/>
              <w:ind w:right="137"/>
              <w:rPr>
                <w:sz w:val="16"/>
              </w:rPr>
            </w:pPr>
            <w:r>
              <w:rPr>
                <w:b/>
                <w:i/>
                <w:sz w:val="16"/>
              </w:rPr>
              <w:t xml:space="preserve">Assessment Objective Conformity Statement: </w:t>
            </w:r>
            <w:r>
              <w:rPr>
                <w:sz w:val="16"/>
              </w:rPr>
              <w:t>Password change of character requirements for domain-joined systems or cloud-based user access defined within</w:t>
            </w:r>
            <w:r>
              <w:rPr>
                <w:spacing w:val="40"/>
                <w:sz w:val="16"/>
              </w:rPr>
              <w:t xml:space="preserve"> </w:t>
            </w:r>
            <w:r>
              <w:rPr>
                <w:sz w:val="16"/>
              </w:rPr>
              <w:t>the</w:t>
            </w:r>
            <w:r>
              <w:rPr>
                <w:spacing w:val="-2"/>
                <w:sz w:val="16"/>
              </w:rPr>
              <w:t xml:space="preserve"> </w:t>
            </w:r>
            <w:r>
              <w:rPr>
                <w:sz w:val="16"/>
              </w:rPr>
              <w:t>Passwords</w:t>
            </w:r>
            <w:r>
              <w:rPr>
                <w:spacing w:val="-2"/>
                <w:sz w:val="16"/>
              </w:rPr>
              <w:t xml:space="preserve"> </w:t>
            </w:r>
            <w:r>
              <w:rPr>
                <w:sz w:val="16"/>
              </w:rPr>
              <w:t>section</w:t>
            </w:r>
            <w:r>
              <w:rPr>
                <w:spacing w:val="-2"/>
                <w:sz w:val="16"/>
              </w:rPr>
              <w:t xml:space="preserve"> </w:t>
            </w:r>
            <w:r>
              <w:rPr>
                <w:sz w:val="16"/>
              </w:rPr>
              <w:t>of the</w:t>
            </w:r>
            <w:r>
              <w:rPr>
                <w:spacing w:val="-2"/>
                <w:sz w:val="16"/>
              </w:rPr>
              <w:t xml:space="preserve"> </w:t>
            </w:r>
            <w:r>
              <w:rPr>
                <w:sz w:val="16"/>
              </w:rPr>
              <w:t>IT</w:t>
            </w:r>
            <w:r>
              <w:rPr>
                <w:spacing w:val="-1"/>
                <w:sz w:val="16"/>
              </w:rPr>
              <w:t xml:space="preserve"> </w:t>
            </w:r>
            <w:r>
              <w:rPr>
                <w:sz w:val="16"/>
              </w:rPr>
              <w:t>Cyber</w:t>
            </w:r>
            <w:r>
              <w:rPr>
                <w:spacing w:val="-3"/>
                <w:sz w:val="16"/>
              </w:rPr>
              <w:t xml:space="preserve"> </w:t>
            </w:r>
            <w:r>
              <w:rPr>
                <w:sz w:val="16"/>
              </w:rPr>
              <w:t>and</w:t>
            </w:r>
            <w:r>
              <w:rPr>
                <w:spacing w:val="-2"/>
                <w:sz w:val="16"/>
              </w:rPr>
              <w:t xml:space="preserve"> </w:t>
            </w:r>
            <w:r>
              <w:rPr>
                <w:sz w:val="16"/>
              </w:rPr>
              <w:t>Network</w:t>
            </w:r>
            <w:r>
              <w:rPr>
                <w:spacing w:val="-3"/>
                <w:sz w:val="16"/>
              </w:rPr>
              <w:t xml:space="preserve"> </w:t>
            </w:r>
            <w:r>
              <w:rPr>
                <w:sz w:val="16"/>
              </w:rPr>
              <w:t>Security</w:t>
            </w:r>
            <w:r>
              <w:rPr>
                <w:spacing w:val="-2"/>
                <w:sz w:val="16"/>
              </w:rPr>
              <w:t xml:space="preserve"> </w:t>
            </w:r>
            <w:r>
              <w:rPr>
                <w:sz w:val="16"/>
              </w:rPr>
              <w:t>Policy.</w:t>
            </w:r>
            <w:r>
              <w:rPr>
                <w:spacing w:val="-2"/>
                <w:sz w:val="16"/>
              </w:rPr>
              <w:t xml:space="preserve"> </w:t>
            </w:r>
            <w:r>
              <w:rPr>
                <w:sz w:val="16"/>
              </w:rPr>
              <w:t>Password</w:t>
            </w:r>
            <w:r>
              <w:rPr>
                <w:spacing w:val="-2"/>
                <w:sz w:val="16"/>
              </w:rPr>
              <w:t xml:space="preserve"> </w:t>
            </w:r>
            <w:r>
              <w:rPr>
                <w:sz w:val="16"/>
              </w:rPr>
              <w:t>change</w:t>
            </w:r>
            <w:r>
              <w:rPr>
                <w:spacing w:val="-2"/>
                <w:sz w:val="16"/>
              </w:rPr>
              <w:t xml:space="preserve"> </w:t>
            </w:r>
            <w:r>
              <w:rPr>
                <w:sz w:val="16"/>
              </w:rPr>
              <w:t>must</w:t>
            </w:r>
            <w:r>
              <w:rPr>
                <w:spacing w:val="-3"/>
                <w:sz w:val="16"/>
              </w:rPr>
              <w:t xml:space="preserve"> </w:t>
            </w:r>
            <w:r>
              <w:rPr>
                <w:sz w:val="16"/>
              </w:rPr>
              <w:t>include</w:t>
            </w:r>
            <w:r>
              <w:rPr>
                <w:spacing w:val="-2"/>
                <w:sz w:val="16"/>
              </w:rPr>
              <w:t xml:space="preserve"> </w:t>
            </w:r>
            <w:r>
              <w:rPr>
                <w:sz w:val="16"/>
              </w:rPr>
              <w:t>the</w:t>
            </w:r>
            <w:r>
              <w:rPr>
                <w:spacing w:val="-3"/>
                <w:sz w:val="16"/>
              </w:rPr>
              <w:t xml:space="preserve"> </w:t>
            </w:r>
            <w:r>
              <w:rPr>
                <w:sz w:val="16"/>
              </w:rPr>
              <w:t>occurrence</w:t>
            </w:r>
            <w:r>
              <w:rPr>
                <w:spacing w:val="-2"/>
                <w:sz w:val="16"/>
              </w:rPr>
              <w:t xml:space="preserve"> </w:t>
            </w:r>
            <w:r>
              <w:rPr>
                <w:sz w:val="16"/>
              </w:rPr>
              <w:t>of</w:t>
            </w:r>
            <w:r>
              <w:rPr>
                <w:spacing w:val="-3"/>
                <w:sz w:val="16"/>
              </w:rPr>
              <w:t xml:space="preserve"> </w:t>
            </w:r>
            <w:r>
              <w:rPr>
                <w:sz w:val="16"/>
              </w:rPr>
              <w:t>at</w:t>
            </w:r>
            <w:r>
              <w:rPr>
                <w:spacing w:val="-3"/>
                <w:sz w:val="16"/>
              </w:rPr>
              <w:t xml:space="preserve"> </w:t>
            </w:r>
            <w:r>
              <w:rPr>
                <w:sz w:val="16"/>
              </w:rPr>
              <w:t>least</w:t>
            </w:r>
            <w:r>
              <w:rPr>
                <w:spacing w:val="-3"/>
                <w:sz w:val="16"/>
              </w:rPr>
              <w:t xml:space="preserve"> </w:t>
            </w:r>
            <w:r>
              <w:rPr>
                <w:sz w:val="16"/>
              </w:rPr>
              <w:t>one character</w:t>
            </w:r>
            <w:r>
              <w:rPr>
                <w:spacing w:val="-3"/>
                <w:sz w:val="16"/>
              </w:rPr>
              <w:t xml:space="preserve"> </w:t>
            </w:r>
            <w:r>
              <w:rPr>
                <w:sz w:val="16"/>
              </w:rPr>
              <w:t>change</w:t>
            </w:r>
            <w:r>
              <w:rPr>
                <w:spacing w:val="-3"/>
                <w:sz w:val="16"/>
              </w:rPr>
              <w:t xml:space="preserve"> </w:t>
            </w:r>
            <w:r>
              <w:rPr>
                <w:sz w:val="16"/>
              </w:rPr>
              <w:t>to comply</w:t>
            </w:r>
            <w:r>
              <w:rPr>
                <w:spacing w:val="-2"/>
                <w:sz w:val="16"/>
              </w:rPr>
              <w:t xml:space="preserve"> </w:t>
            </w:r>
            <w:r>
              <w:rPr>
                <w:sz w:val="16"/>
              </w:rPr>
              <w:t>with</w:t>
            </w:r>
          </w:p>
          <w:p w14:paraId="13B679EF" w14:textId="77777777" w:rsidR="008845EA" w:rsidRDefault="00000000">
            <w:pPr>
              <w:pStyle w:val="TableParagraph"/>
              <w:spacing w:line="178" w:lineRule="exact"/>
              <w:rPr>
                <w:sz w:val="16"/>
              </w:rPr>
            </w:pPr>
            <w:r>
              <w:rPr>
                <w:sz w:val="16"/>
              </w:rPr>
              <w:t>this</w:t>
            </w:r>
            <w:r>
              <w:rPr>
                <w:spacing w:val="-5"/>
                <w:sz w:val="16"/>
              </w:rPr>
              <w:t xml:space="preserve"> </w:t>
            </w:r>
            <w:r>
              <w:rPr>
                <w:spacing w:val="-2"/>
                <w:sz w:val="16"/>
              </w:rPr>
              <w:t>requirement.</w:t>
            </w:r>
          </w:p>
        </w:tc>
      </w:tr>
      <w:tr w:rsidR="008845EA" w14:paraId="166A8199" w14:textId="77777777">
        <w:trPr>
          <w:trHeight w:val="194"/>
        </w:trPr>
        <w:tc>
          <w:tcPr>
            <w:tcW w:w="10798" w:type="dxa"/>
            <w:gridSpan w:val="8"/>
            <w:tcBorders>
              <w:left w:val="nil"/>
              <w:right w:val="nil"/>
            </w:tcBorders>
          </w:tcPr>
          <w:p w14:paraId="277A35B1" w14:textId="77777777" w:rsidR="008845EA" w:rsidRDefault="008845EA">
            <w:pPr>
              <w:pStyle w:val="TableParagraph"/>
              <w:ind w:left="0"/>
              <w:rPr>
                <w:rFonts w:ascii="Times New Roman"/>
                <w:sz w:val="12"/>
              </w:rPr>
            </w:pPr>
          </w:p>
        </w:tc>
      </w:tr>
      <w:tr w:rsidR="008845EA" w14:paraId="7DBE03BB" w14:textId="77777777">
        <w:trPr>
          <w:trHeight w:val="477"/>
        </w:trPr>
        <w:tc>
          <w:tcPr>
            <w:tcW w:w="7200" w:type="dxa"/>
            <w:gridSpan w:val="5"/>
            <w:tcBorders>
              <w:bottom w:val="single" w:sz="4" w:space="0" w:color="1F4E79"/>
            </w:tcBorders>
            <w:shd w:val="clear" w:color="auto" w:fill="F1F1F1"/>
          </w:tcPr>
          <w:p w14:paraId="0EFA8A33" w14:textId="77777777" w:rsidR="008845EA" w:rsidRDefault="00000000">
            <w:pPr>
              <w:pStyle w:val="TableParagraph"/>
              <w:spacing w:line="206" w:lineRule="exact"/>
              <w:rPr>
                <w:rFonts w:ascii="Arial"/>
                <w:sz w:val="18"/>
              </w:rPr>
            </w:pPr>
            <w:r>
              <w:rPr>
                <w:rFonts w:ascii="Arial"/>
                <w:sz w:val="18"/>
              </w:rPr>
              <w:t>[c]</w:t>
            </w:r>
            <w:r>
              <w:rPr>
                <w:rFonts w:ascii="Arial"/>
                <w:spacing w:val="-3"/>
                <w:sz w:val="18"/>
              </w:rPr>
              <w:t xml:space="preserve"> </w:t>
            </w:r>
            <w:r>
              <w:rPr>
                <w:rFonts w:ascii="Arial"/>
                <w:sz w:val="18"/>
              </w:rPr>
              <w:t>minimum</w:t>
            </w:r>
            <w:r>
              <w:rPr>
                <w:rFonts w:ascii="Arial"/>
                <w:spacing w:val="-2"/>
                <w:sz w:val="18"/>
              </w:rPr>
              <w:t xml:space="preserve"> </w:t>
            </w:r>
            <w:r>
              <w:rPr>
                <w:rFonts w:ascii="Arial"/>
                <w:sz w:val="18"/>
              </w:rPr>
              <w:t>password</w:t>
            </w:r>
            <w:r>
              <w:rPr>
                <w:rFonts w:ascii="Arial"/>
                <w:spacing w:val="-5"/>
                <w:sz w:val="18"/>
              </w:rPr>
              <w:t xml:space="preserve"> </w:t>
            </w:r>
            <w:r>
              <w:rPr>
                <w:rFonts w:ascii="Arial"/>
                <w:sz w:val="18"/>
              </w:rPr>
              <w:t>complexity</w:t>
            </w:r>
            <w:r>
              <w:rPr>
                <w:rFonts w:ascii="Arial"/>
                <w:spacing w:val="-4"/>
                <w:sz w:val="18"/>
              </w:rPr>
              <w:t xml:space="preserve"> </w:t>
            </w:r>
            <w:r>
              <w:rPr>
                <w:rFonts w:ascii="Arial"/>
                <w:sz w:val="18"/>
              </w:rPr>
              <w:t>requirements</w:t>
            </w:r>
            <w:r>
              <w:rPr>
                <w:rFonts w:ascii="Arial"/>
                <w:spacing w:val="-1"/>
                <w:sz w:val="18"/>
              </w:rPr>
              <w:t xml:space="preserve"> </w:t>
            </w:r>
            <w:r>
              <w:rPr>
                <w:rFonts w:ascii="Arial"/>
                <w:sz w:val="18"/>
              </w:rPr>
              <w:t>as</w:t>
            </w:r>
            <w:r>
              <w:rPr>
                <w:rFonts w:ascii="Arial"/>
                <w:spacing w:val="-2"/>
                <w:sz w:val="18"/>
              </w:rPr>
              <w:t xml:space="preserve"> </w:t>
            </w:r>
            <w:r>
              <w:rPr>
                <w:rFonts w:ascii="Arial"/>
                <w:sz w:val="18"/>
              </w:rPr>
              <w:t>defined</w:t>
            </w:r>
            <w:r>
              <w:rPr>
                <w:rFonts w:ascii="Arial"/>
                <w:spacing w:val="-2"/>
                <w:sz w:val="18"/>
              </w:rPr>
              <w:t xml:space="preserve"> </w:t>
            </w:r>
            <w:r>
              <w:rPr>
                <w:rFonts w:ascii="Arial"/>
                <w:sz w:val="18"/>
              </w:rPr>
              <w:t>are</w:t>
            </w:r>
            <w:r>
              <w:rPr>
                <w:rFonts w:ascii="Arial"/>
                <w:spacing w:val="-2"/>
                <w:sz w:val="18"/>
              </w:rPr>
              <w:t xml:space="preserve"> </w:t>
            </w:r>
            <w:r>
              <w:rPr>
                <w:rFonts w:ascii="Arial"/>
                <w:sz w:val="18"/>
              </w:rPr>
              <w:t>enforced</w:t>
            </w:r>
            <w:r>
              <w:rPr>
                <w:rFonts w:ascii="Arial"/>
                <w:spacing w:val="-2"/>
                <w:sz w:val="18"/>
              </w:rPr>
              <w:t xml:space="preserve"> </w:t>
            </w:r>
            <w:r>
              <w:rPr>
                <w:rFonts w:ascii="Arial"/>
                <w:sz w:val="18"/>
              </w:rPr>
              <w:t>when</w:t>
            </w:r>
            <w:r>
              <w:rPr>
                <w:rFonts w:ascii="Arial"/>
                <w:spacing w:val="-4"/>
                <w:sz w:val="18"/>
              </w:rPr>
              <w:t xml:space="preserve"> </w:t>
            </w:r>
            <w:r>
              <w:rPr>
                <w:rFonts w:ascii="Arial"/>
                <w:spacing w:val="-5"/>
                <w:sz w:val="18"/>
              </w:rPr>
              <w:t>new</w:t>
            </w:r>
          </w:p>
          <w:p w14:paraId="3C94822C" w14:textId="77777777" w:rsidR="008845EA" w:rsidRDefault="00000000">
            <w:pPr>
              <w:pStyle w:val="TableParagraph"/>
              <w:spacing w:before="30"/>
              <w:rPr>
                <w:rFonts w:ascii="Arial"/>
                <w:sz w:val="18"/>
              </w:rPr>
            </w:pPr>
            <w:r>
              <w:rPr>
                <w:rFonts w:ascii="Arial"/>
                <w:sz w:val="18"/>
              </w:rPr>
              <w:t>passwords</w:t>
            </w:r>
            <w:r>
              <w:rPr>
                <w:rFonts w:ascii="Arial"/>
                <w:spacing w:val="-3"/>
                <w:sz w:val="18"/>
              </w:rPr>
              <w:t xml:space="preserve"> </w:t>
            </w:r>
            <w:r>
              <w:rPr>
                <w:rFonts w:ascii="Arial"/>
                <w:sz w:val="18"/>
              </w:rPr>
              <w:t>are</w:t>
            </w:r>
            <w:r>
              <w:rPr>
                <w:rFonts w:ascii="Arial"/>
                <w:spacing w:val="-2"/>
                <w:sz w:val="18"/>
              </w:rPr>
              <w:t xml:space="preserve"> created.</w:t>
            </w:r>
          </w:p>
        </w:tc>
        <w:tc>
          <w:tcPr>
            <w:tcW w:w="1045" w:type="dxa"/>
            <w:tcBorders>
              <w:bottom w:val="single" w:sz="4" w:space="0" w:color="1F4E79"/>
              <w:right w:val="nil"/>
            </w:tcBorders>
          </w:tcPr>
          <w:p w14:paraId="28529BF1" w14:textId="77777777" w:rsidR="008845EA" w:rsidRDefault="00000000">
            <w:pPr>
              <w:pStyle w:val="TableParagraph"/>
              <w:spacing w:line="206" w:lineRule="exact"/>
              <w:ind w:left="117"/>
              <w:rPr>
                <w:rFonts w:ascii="Arial"/>
                <w:sz w:val="18"/>
              </w:rPr>
            </w:pPr>
            <w:r>
              <w:rPr>
                <w:noProof/>
                <w:position w:val="-1"/>
              </w:rPr>
              <w:drawing>
                <wp:inline distT="0" distB="0" distL="0" distR="0" wp14:anchorId="4D02E4FE" wp14:editId="0317B640">
                  <wp:extent cx="111252" cy="111251"/>
                  <wp:effectExtent l="0" t="0" r="0" b="0"/>
                  <wp:docPr id="1142" name="Image 1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2" name="Image 1142"/>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04352ABF" w14:textId="77777777" w:rsidR="008845EA" w:rsidRDefault="00000000">
            <w:pPr>
              <w:pStyle w:val="TableParagraph"/>
              <w:spacing w:line="206" w:lineRule="exact"/>
              <w:ind w:left="0" w:right="406"/>
              <w:jc w:val="right"/>
              <w:rPr>
                <w:rFonts w:ascii="Arial"/>
                <w:sz w:val="18"/>
              </w:rPr>
            </w:pPr>
            <w:r>
              <w:rPr>
                <w:rFonts w:ascii="Arial"/>
                <w:noProof/>
                <w:sz w:val="18"/>
              </w:rPr>
              <mc:AlternateContent>
                <mc:Choice Requires="wpg">
                  <w:drawing>
                    <wp:anchor distT="0" distB="0" distL="0" distR="0" simplePos="0" relativeHeight="251745280" behindDoc="1" locked="0" layoutInCell="1" allowOverlap="1" wp14:anchorId="3FB75DC9" wp14:editId="7895CC1F">
                      <wp:simplePos x="0" y="0"/>
                      <wp:positionH relativeFrom="column">
                        <wp:posOffset>222504</wp:posOffset>
                      </wp:positionH>
                      <wp:positionV relativeFrom="paragraph">
                        <wp:posOffset>9016</wp:posOffset>
                      </wp:positionV>
                      <wp:extent cx="111760" cy="111760"/>
                      <wp:effectExtent l="0" t="0" r="0" b="0"/>
                      <wp:wrapNone/>
                      <wp:docPr id="1143" name="Group 1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44" name="Graphic 114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1FF783" id="Group 1143" o:spid="_x0000_s1026" style="position:absolute;margin-left:17.5pt;margin-top:.7pt;width:8.8pt;height:8.8pt;z-index:-2515712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">
                      <v:shape id="Graphic 114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06B58BBA" w14:textId="77777777" w:rsidR="008845EA" w:rsidRDefault="00000000">
            <w:pPr>
              <w:pStyle w:val="TableParagraph"/>
              <w:spacing w:line="206" w:lineRule="exact"/>
              <w:ind w:left="0" w:right="240"/>
              <w:jc w:val="right"/>
              <w:rPr>
                <w:rFonts w:ascii="Arial"/>
                <w:sz w:val="18"/>
              </w:rPr>
            </w:pPr>
            <w:r>
              <w:rPr>
                <w:rFonts w:ascii="Arial"/>
                <w:noProof/>
                <w:sz w:val="18"/>
              </w:rPr>
              <mc:AlternateContent>
                <mc:Choice Requires="wpg">
                  <w:drawing>
                    <wp:anchor distT="0" distB="0" distL="0" distR="0" simplePos="0" relativeHeight="251748352" behindDoc="1" locked="0" layoutInCell="1" allowOverlap="1" wp14:anchorId="25C4CBE2" wp14:editId="09CE51EE">
                      <wp:simplePos x="0" y="0"/>
                      <wp:positionH relativeFrom="column">
                        <wp:posOffset>102956</wp:posOffset>
                      </wp:positionH>
                      <wp:positionV relativeFrom="paragraph">
                        <wp:posOffset>9016</wp:posOffset>
                      </wp:positionV>
                      <wp:extent cx="111760" cy="111760"/>
                      <wp:effectExtent l="0" t="0" r="0" b="0"/>
                      <wp:wrapNone/>
                      <wp:docPr id="1145" name="Group 1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46" name="Graphic 114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C51B20" id="Group 1145" o:spid="_x0000_s1026" style="position:absolute;margin-left:8.1pt;margin-top:.7pt;width:8.8pt;height:8.8pt;z-index:-2515681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ARVxpOYAgAAKgYAAA4AAAAAAAAAAAAAAAAALgIAAGRycy9lMm9E&#13;&#10;b2MueG1sUEsBAi0AFAAGAAgAAAAhAJ6v4g/fAAAACwEAAA8AAAAAAAAAAAAAAAAA8gQAAGRycy9k&#13;&#10;b3ducmV2LnhtbFBLBQYAAAAABAAEAPMAAAD+BQAAAAA=&#13;&#10;">
                      <v:shape id="Graphic 114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42F3FF0D" w14:textId="77777777">
        <w:trPr>
          <w:trHeight w:val="585"/>
        </w:trPr>
        <w:tc>
          <w:tcPr>
            <w:tcW w:w="10798" w:type="dxa"/>
            <w:gridSpan w:val="8"/>
            <w:tcBorders>
              <w:top w:val="single" w:sz="4" w:space="0" w:color="1F4E79"/>
            </w:tcBorders>
          </w:tcPr>
          <w:p w14:paraId="7DA220BB" w14:textId="77777777" w:rsidR="008845EA" w:rsidRDefault="00000000">
            <w:pPr>
              <w:pStyle w:val="TableParagraph"/>
              <w:ind w:right="177"/>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Minimum</w:t>
            </w:r>
            <w:r>
              <w:rPr>
                <w:spacing w:val="-2"/>
                <w:sz w:val="16"/>
              </w:rPr>
              <w:t xml:space="preserve"> </w:t>
            </w:r>
            <w:r>
              <w:rPr>
                <w:sz w:val="16"/>
              </w:rPr>
              <w:t>password</w:t>
            </w:r>
            <w:r>
              <w:rPr>
                <w:spacing w:val="-3"/>
                <w:sz w:val="16"/>
              </w:rPr>
              <w:t xml:space="preserve"> </w:t>
            </w:r>
            <w:r>
              <w:rPr>
                <w:sz w:val="16"/>
              </w:rPr>
              <w:t>complexity</w:t>
            </w:r>
            <w:r>
              <w:rPr>
                <w:spacing w:val="-3"/>
                <w:sz w:val="16"/>
              </w:rPr>
              <w:t xml:space="preserve"> </w:t>
            </w:r>
            <w:r>
              <w:rPr>
                <w:sz w:val="16"/>
              </w:rPr>
              <w:t>requirements</w:t>
            </w:r>
            <w:r>
              <w:rPr>
                <w:spacing w:val="-3"/>
                <w:sz w:val="16"/>
              </w:rPr>
              <w:t xml:space="preserve"> </w:t>
            </w:r>
            <w:r>
              <w:rPr>
                <w:sz w:val="16"/>
              </w:rPr>
              <w:t>for</w:t>
            </w:r>
            <w:r>
              <w:rPr>
                <w:spacing w:val="-4"/>
                <w:sz w:val="16"/>
              </w:rPr>
              <w:t xml:space="preserve"> </w:t>
            </w:r>
            <w:r>
              <w:rPr>
                <w:sz w:val="16"/>
              </w:rPr>
              <w:t>domain-joined</w:t>
            </w:r>
            <w:r>
              <w:rPr>
                <w:spacing w:val="-1"/>
                <w:sz w:val="16"/>
              </w:rPr>
              <w:t xml:space="preserve"> </w:t>
            </w:r>
            <w:r>
              <w:rPr>
                <w:sz w:val="16"/>
              </w:rPr>
              <w:t>systems</w:t>
            </w:r>
            <w:r>
              <w:rPr>
                <w:spacing w:val="-3"/>
                <w:sz w:val="16"/>
              </w:rPr>
              <w:t xml:space="preserve"> </w:t>
            </w:r>
            <w:r>
              <w:rPr>
                <w:sz w:val="16"/>
              </w:rPr>
              <w:t>or</w:t>
            </w:r>
            <w:r>
              <w:rPr>
                <w:spacing w:val="-4"/>
                <w:sz w:val="16"/>
              </w:rPr>
              <w:t xml:space="preserve"> </w:t>
            </w:r>
            <w:r>
              <w:rPr>
                <w:sz w:val="16"/>
              </w:rPr>
              <w:t>cloud-based</w:t>
            </w:r>
            <w:r>
              <w:rPr>
                <w:spacing w:val="-3"/>
                <w:sz w:val="16"/>
              </w:rPr>
              <w:t xml:space="preserve"> </w:t>
            </w:r>
            <w:r>
              <w:rPr>
                <w:sz w:val="16"/>
              </w:rPr>
              <w:t>user</w:t>
            </w:r>
            <w:r>
              <w:rPr>
                <w:spacing w:val="-4"/>
                <w:sz w:val="16"/>
              </w:rPr>
              <w:t xml:space="preserve"> </w:t>
            </w:r>
            <w:r>
              <w:rPr>
                <w:sz w:val="16"/>
              </w:rPr>
              <w:t>access</w:t>
            </w:r>
            <w:r>
              <w:rPr>
                <w:spacing w:val="-1"/>
                <w:sz w:val="16"/>
              </w:rPr>
              <w:t xml:space="preserve"> </w:t>
            </w:r>
            <w:r>
              <w:rPr>
                <w:sz w:val="16"/>
              </w:rPr>
              <w:t>are</w:t>
            </w:r>
            <w:r>
              <w:rPr>
                <w:spacing w:val="-3"/>
                <w:sz w:val="16"/>
              </w:rPr>
              <w:t xml:space="preserve"> </w:t>
            </w:r>
            <w:r>
              <w:rPr>
                <w:sz w:val="16"/>
              </w:rPr>
              <w:t>enforced</w:t>
            </w:r>
            <w:r>
              <w:rPr>
                <w:spacing w:val="40"/>
                <w:sz w:val="16"/>
              </w:rPr>
              <w:t xml:space="preserve"> </w:t>
            </w:r>
            <w:r>
              <w:rPr>
                <w:sz w:val="16"/>
              </w:rPr>
              <w:t>via the required password complexity enforcement configuration noted within the Passwords section of the IT Cyber and Network Security Policy and Default</w:t>
            </w:r>
          </w:p>
          <w:p w14:paraId="4FCE9341" w14:textId="77777777" w:rsidR="008845EA" w:rsidRDefault="00000000">
            <w:pPr>
              <w:pStyle w:val="TableParagraph"/>
              <w:spacing w:line="175" w:lineRule="exact"/>
              <w:rPr>
                <w:sz w:val="16"/>
              </w:rPr>
            </w:pPr>
            <w:r>
              <w:rPr>
                <w:sz w:val="16"/>
              </w:rPr>
              <w:t>Domain</w:t>
            </w:r>
            <w:r>
              <w:rPr>
                <w:spacing w:val="-5"/>
                <w:sz w:val="16"/>
              </w:rPr>
              <w:t xml:space="preserve"> </w:t>
            </w:r>
            <w:r>
              <w:rPr>
                <w:sz w:val="16"/>
              </w:rPr>
              <w:t>Policy</w:t>
            </w:r>
            <w:r>
              <w:rPr>
                <w:spacing w:val="-4"/>
                <w:sz w:val="16"/>
              </w:rPr>
              <w:t xml:space="preserve"> GPO.</w:t>
            </w:r>
          </w:p>
        </w:tc>
      </w:tr>
      <w:tr w:rsidR="008845EA" w14:paraId="19024914" w14:textId="77777777">
        <w:trPr>
          <w:trHeight w:val="193"/>
        </w:trPr>
        <w:tc>
          <w:tcPr>
            <w:tcW w:w="10798" w:type="dxa"/>
            <w:gridSpan w:val="8"/>
            <w:tcBorders>
              <w:left w:val="nil"/>
              <w:right w:val="nil"/>
            </w:tcBorders>
          </w:tcPr>
          <w:p w14:paraId="258C78C8" w14:textId="77777777" w:rsidR="008845EA" w:rsidRDefault="008845EA">
            <w:pPr>
              <w:pStyle w:val="TableParagraph"/>
              <w:ind w:left="0"/>
              <w:rPr>
                <w:rFonts w:ascii="Times New Roman"/>
                <w:sz w:val="12"/>
              </w:rPr>
            </w:pPr>
          </w:p>
        </w:tc>
      </w:tr>
      <w:tr w:rsidR="008845EA" w14:paraId="2D6AD9C3" w14:textId="77777777">
        <w:trPr>
          <w:trHeight w:val="477"/>
        </w:trPr>
        <w:tc>
          <w:tcPr>
            <w:tcW w:w="7200" w:type="dxa"/>
            <w:gridSpan w:val="5"/>
            <w:tcBorders>
              <w:bottom w:val="single" w:sz="4" w:space="0" w:color="1F4E79"/>
            </w:tcBorders>
            <w:shd w:val="clear" w:color="auto" w:fill="F1F1F1"/>
          </w:tcPr>
          <w:p w14:paraId="07BA557E" w14:textId="77777777" w:rsidR="008845EA" w:rsidRDefault="00000000">
            <w:pPr>
              <w:pStyle w:val="TableParagraph"/>
              <w:spacing w:before="1"/>
              <w:rPr>
                <w:rFonts w:ascii="Arial"/>
                <w:sz w:val="18"/>
              </w:rPr>
            </w:pPr>
            <w:r>
              <w:rPr>
                <w:rFonts w:ascii="Arial"/>
                <w:sz w:val="18"/>
              </w:rPr>
              <w:t>[d]</w:t>
            </w:r>
            <w:r>
              <w:rPr>
                <w:rFonts w:ascii="Arial"/>
                <w:spacing w:val="-4"/>
                <w:sz w:val="18"/>
              </w:rPr>
              <w:t xml:space="preserve"> </w:t>
            </w:r>
            <w:r>
              <w:rPr>
                <w:rFonts w:ascii="Arial"/>
                <w:sz w:val="18"/>
              </w:rPr>
              <w:t>minimum</w:t>
            </w:r>
            <w:r>
              <w:rPr>
                <w:rFonts w:ascii="Arial"/>
                <w:spacing w:val="-2"/>
                <w:sz w:val="18"/>
              </w:rPr>
              <w:t xml:space="preserve"> </w:t>
            </w:r>
            <w:r>
              <w:rPr>
                <w:rFonts w:ascii="Arial"/>
                <w:sz w:val="18"/>
              </w:rPr>
              <w:t>password</w:t>
            </w:r>
            <w:r>
              <w:rPr>
                <w:rFonts w:ascii="Arial"/>
                <w:spacing w:val="-2"/>
                <w:sz w:val="18"/>
              </w:rPr>
              <w:t xml:space="preserve"> </w:t>
            </w:r>
            <w:proofErr w:type="gramStart"/>
            <w:r>
              <w:rPr>
                <w:rFonts w:ascii="Arial"/>
                <w:sz w:val="18"/>
              </w:rPr>
              <w:t>change</w:t>
            </w:r>
            <w:proofErr w:type="gramEnd"/>
            <w:r>
              <w:rPr>
                <w:rFonts w:ascii="Arial"/>
                <w:spacing w:val="-5"/>
                <w:sz w:val="18"/>
              </w:rPr>
              <w:t xml:space="preserve"> </w:t>
            </w:r>
            <w:r>
              <w:rPr>
                <w:rFonts w:ascii="Arial"/>
                <w:sz w:val="18"/>
              </w:rPr>
              <w:t>of</w:t>
            </w:r>
            <w:r>
              <w:rPr>
                <w:rFonts w:ascii="Arial"/>
                <w:spacing w:val="-3"/>
                <w:sz w:val="18"/>
              </w:rPr>
              <w:t xml:space="preserve"> </w:t>
            </w:r>
            <w:r>
              <w:rPr>
                <w:rFonts w:ascii="Arial"/>
                <w:sz w:val="18"/>
              </w:rPr>
              <w:t>character</w:t>
            </w:r>
            <w:r>
              <w:rPr>
                <w:rFonts w:ascii="Arial"/>
                <w:spacing w:val="-4"/>
                <w:sz w:val="18"/>
              </w:rPr>
              <w:t xml:space="preserve"> </w:t>
            </w:r>
            <w:r>
              <w:rPr>
                <w:rFonts w:ascii="Arial"/>
                <w:sz w:val="18"/>
              </w:rPr>
              <w:t>requirements</w:t>
            </w:r>
            <w:r>
              <w:rPr>
                <w:rFonts w:ascii="Arial"/>
                <w:spacing w:val="-2"/>
                <w:sz w:val="18"/>
              </w:rPr>
              <w:t xml:space="preserve"> </w:t>
            </w:r>
            <w:r>
              <w:rPr>
                <w:rFonts w:ascii="Arial"/>
                <w:sz w:val="18"/>
              </w:rPr>
              <w:t>as</w:t>
            </w:r>
            <w:r>
              <w:rPr>
                <w:rFonts w:ascii="Arial"/>
                <w:spacing w:val="-7"/>
                <w:sz w:val="18"/>
              </w:rPr>
              <w:t xml:space="preserve"> </w:t>
            </w:r>
            <w:r>
              <w:rPr>
                <w:rFonts w:ascii="Arial"/>
                <w:sz w:val="18"/>
              </w:rPr>
              <w:t>defined</w:t>
            </w:r>
            <w:r>
              <w:rPr>
                <w:rFonts w:ascii="Arial"/>
                <w:spacing w:val="-2"/>
                <w:sz w:val="18"/>
              </w:rPr>
              <w:t xml:space="preserve"> </w:t>
            </w:r>
            <w:r>
              <w:rPr>
                <w:rFonts w:ascii="Arial"/>
                <w:sz w:val="18"/>
              </w:rPr>
              <w:t>are</w:t>
            </w:r>
            <w:r>
              <w:rPr>
                <w:rFonts w:ascii="Arial"/>
                <w:spacing w:val="-2"/>
                <w:sz w:val="18"/>
              </w:rPr>
              <w:t xml:space="preserve"> </w:t>
            </w:r>
            <w:r>
              <w:rPr>
                <w:rFonts w:ascii="Arial"/>
                <w:sz w:val="18"/>
              </w:rPr>
              <w:t>enforced</w:t>
            </w:r>
            <w:r>
              <w:rPr>
                <w:rFonts w:ascii="Arial"/>
                <w:spacing w:val="-2"/>
                <w:sz w:val="18"/>
              </w:rPr>
              <w:t xml:space="preserve"> </w:t>
            </w:r>
            <w:r>
              <w:rPr>
                <w:rFonts w:ascii="Arial"/>
                <w:spacing w:val="-4"/>
                <w:sz w:val="18"/>
              </w:rPr>
              <w:t>when</w:t>
            </w:r>
          </w:p>
          <w:p w14:paraId="126E725B" w14:textId="77777777" w:rsidR="008845EA" w:rsidRDefault="00000000">
            <w:pPr>
              <w:pStyle w:val="TableParagraph"/>
              <w:spacing w:before="31"/>
              <w:rPr>
                <w:rFonts w:ascii="Arial"/>
                <w:sz w:val="18"/>
              </w:rPr>
            </w:pPr>
            <w:r>
              <w:rPr>
                <w:rFonts w:ascii="Arial"/>
                <w:sz w:val="18"/>
              </w:rPr>
              <w:t>new</w:t>
            </w:r>
            <w:r>
              <w:rPr>
                <w:rFonts w:ascii="Arial"/>
                <w:spacing w:val="-2"/>
                <w:sz w:val="18"/>
              </w:rPr>
              <w:t xml:space="preserve"> </w:t>
            </w:r>
            <w:r>
              <w:rPr>
                <w:rFonts w:ascii="Arial"/>
                <w:sz w:val="18"/>
              </w:rPr>
              <w:t>passwords</w:t>
            </w:r>
            <w:r>
              <w:rPr>
                <w:rFonts w:ascii="Arial"/>
                <w:spacing w:val="-1"/>
                <w:sz w:val="18"/>
              </w:rPr>
              <w:t xml:space="preserve"> </w:t>
            </w:r>
            <w:r>
              <w:rPr>
                <w:rFonts w:ascii="Arial"/>
                <w:sz w:val="18"/>
              </w:rPr>
              <w:t>are</w:t>
            </w:r>
            <w:r>
              <w:rPr>
                <w:rFonts w:ascii="Arial"/>
                <w:spacing w:val="-1"/>
                <w:sz w:val="18"/>
              </w:rPr>
              <w:t xml:space="preserve"> </w:t>
            </w:r>
            <w:r>
              <w:rPr>
                <w:rFonts w:ascii="Arial"/>
                <w:spacing w:val="-2"/>
                <w:sz w:val="18"/>
              </w:rPr>
              <w:t>created.</w:t>
            </w:r>
          </w:p>
        </w:tc>
        <w:tc>
          <w:tcPr>
            <w:tcW w:w="1045" w:type="dxa"/>
            <w:tcBorders>
              <w:bottom w:val="single" w:sz="4" w:space="0" w:color="1F4E79"/>
              <w:right w:val="nil"/>
            </w:tcBorders>
          </w:tcPr>
          <w:p w14:paraId="3225CDA6" w14:textId="77777777" w:rsidR="008845EA" w:rsidRDefault="00000000">
            <w:pPr>
              <w:pStyle w:val="TableParagraph"/>
              <w:spacing w:before="1"/>
              <w:ind w:left="117"/>
              <w:rPr>
                <w:rFonts w:ascii="Arial"/>
                <w:sz w:val="18"/>
              </w:rPr>
            </w:pPr>
            <w:r>
              <w:rPr>
                <w:noProof/>
                <w:position w:val="-1"/>
              </w:rPr>
              <w:drawing>
                <wp:inline distT="0" distB="0" distL="0" distR="0" wp14:anchorId="4B29CD1C" wp14:editId="1DAE871C">
                  <wp:extent cx="111252" cy="111252"/>
                  <wp:effectExtent l="0" t="0" r="0" b="0"/>
                  <wp:docPr id="1147" name="Image 1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7" name="Image 1147"/>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6F4F22CF" w14:textId="77777777" w:rsidR="008845EA" w:rsidRDefault="00000000">
            <w:pPr>
              <w:pStyle w:val="TableParagraph"/>
              <w:spacing w:before="1"/>
              <w:ind w:left="0" w:right="406"/>
              <w:jc w:val="right"/>
              <w:rPr>
                <w:rFonts w:ascii="Arial"/>
                <w:sz w:val="18"/>
              </w:rPr>
            </w:pPr>
            <w:r>
              <w:rPr>
                <w:rFonts w:ascii="Arial"/>
                <w:noProof/>
                <w:sz w:val="18"/>
              </w:rPr>
              <mc:AlternateContent>
                <mc:Choice Requires="wpg">
                  <w:drawing>
                    <wp:anchor distT="0" distB="0" distL="0" distR="0" simplePos="0" relativeHeight="251751424" behindDoc="1" locked="0" layoutInCell="1" allowOverlap="1" wp14:anchorId="4B821224" wp14:editId="57FEC82B">
                      <wp:simplePos x="0" y="0"/>
                      <wp:positionH relativeFrom="column">
                        <wp:posOffset>222504</wp:posOffset>
                      </wp:positionH>
                      <wp:positionV relativeFrom="paragraph">
                        <wp:posOffset>10311</wp:posOffset>
                      </wp:positionV>
                      <wp:extent cx="111760" cy="111760"/>
                      <wp:effectExtent l="0" t="0" r="0" b="0"/>
                      <wp:wrapNone/>
                      <wp:docPr id="1148" name="Group 1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49" name="Graphic 114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102DB2" id="Group 1148" o:spid="_x0000_s1026" style="position:absolute;margin-left:17.5pt;margin-top:.8pt;width:8.8pt;height:8.8pt;z-index:-2515650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hUxmQIAACo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DtohUxmQIAACoGAAAOAAAAAAAAAAAAAAAAAC4CAABkcnMvZTJv&#13;&#10;RG9jLnhtbFBLAQItABQABgAIAAAAIQAjQnLV3wAAAAsBAAAPAAAAAAAAAAAAAAAAAPMEAABkcnMv&#13;&#10;ZG93bnJldi54bWxQSwUGAAAAAAQABADzAAAA/wUAAAAA&#13;&#10;">
                      <v:shape id="Graphic 114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&#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49F7404E" w14:textId="77777777" w:rsidR="008845EA" w:rsidRDefault="00000000">
            <w:pPr>
              <w:pStyle w:val="TableParagraph"/>
              <w:spacing w:before="1"/>
              <w:ind w:left="0" w:right="240"/>
              <w:jc w:val="right"/>
              <w:rPr>
                <w:rFonts w:ascii="Arial"/>
                <w:sz w:val="18"/>
              </w:rPr>
            </w:pPr>
            <w:r>
              <w:rPr>
                <w:rFonts w:ascii="Arial"/>
                <w:noProof/>
                <w:sz w:val="18"/>
              </w:rPr>
              <mc:AlternateContent>
                <mc:Choice Requires="wpg">
                  <w:drawing>
                    <wp:anchor distT="0" distB="0" distL="0" distR="0" simplePos="0" relativeHeight="251754496" behindDoc="1" locked="0" layoutInCell="1" allowOverlap="1" wp14:anchorId="6451F256" wp14:editId="36CAA97B">
                      <wp:simplePos x="0" y="0"/>
                      <wp:positionH relativeFrom="column">
                        <wp:posOffset>102956</wp:posOffset>
                      </wp:positionH>
                      <wp:positionV relativeFrom="paragraph">
                        <wp:posOffset>10311</wp:posOffset>
                      </wp:positionV>
                      <wp:extent cx="111760" cy="111760"/>
                      <wp:effectExtent l="0" t="0" r="0" b="0"/>
                      <wp:wrapNone/>
                      <wp:docPr id="1150" name="Group 1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51" name="Graphic 115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E8A633" id="Group 1150" o:spid="_x0000_s1026" style="position:absolute;margin-left:8.1pt;margin-top:.8pt;width:8.8pt;height:8.8pt;z-index:-2515619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">
                      <v:shape id="Graphic 115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&#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144E80BB" w14:textId="77777777">
        <w:trPr>
          <w:trHeight w:val="585"/>
        </w:trPr>
        <w:tc>
          <w:tcPr>
            <w:tcW w:w="10798" w:type="dxa"/>
            <w:gridSpan w:val="8"/>
            <w:tcBorders>
              <w:top w:val="single" w:sz="4" w:space="0" w:color="1F4E79"/>
            </w:tcBorders>
          </w:tcPr>
          <w:p w14:paraId="7730D71E" w14:textId="77777777" w:rsidR="008845EA" w:rsidRDefault="00000000">
            <w:pPr>
              <w:pStyle w:val="TableParagraph"/>
              <w:ind w:right="137"/>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Minimum</w:t>
            </w:r>
            <w:r>
              <w:rPr>
                <w:spacing w:val="-2"/>
                <w:sz w:val="16"/>
              </w:rPr>
              <w:t xml:space="preserve"> </w:t>
            </w:r>
            <w:r>
              <w:rPr>
                <w:sz w:val="16"/>
              </w:rPr>
              <w:t>password</w:t>
            </w:r>
            <w:r>
              <w:rPr>
                <w:spacing w:val="-3"/>
                <w:sz w:val="16"/>
              </w:rPr>
              <w:t xml:space="preserve"> </w:t>
            </w:r>
            <w:r>
              <w:rPr>
                <w:sz w:val="16"/>
              </w:rPr>
              <w:t>change</w:t>
            </w:r>
            <w:r>
              <w:rPr>
                <w:spacing w:val="-6"/>
                <w:sz w:val="16"/>
              </w:rPr>
              <w:t xml:space="preserve"> </w:t>
            </w:r>
            <w:r>
              <w:rPr>
                <w:sz w:val="16"/>
              </w:rPr>
              <w:t>of</w:t>
            </w:r>
            <w:r>
              <w:rPr>
                <w:spacing w:val="-4"/>
                <w:sz w:val="16"/>
              </w:rPr>
              <w:t xml:space="preserve"> </w:t>
            </w:r>
            <w:r>
              <w:rPr>
                <w:sz w:val="16"/>
              </w:rPr>
              <w:t>character</w:t>
            </w:r>
            <w:r>
              <w:rPr>
                <w:spacing w:val="-4"/>
                <w:sz w:val="16"/>
              </w:rPr>
              <w:t xml:space="preserve"> </w:t>
            </w:r>
            <w:r>
              <w:rPr>
                <w:sz w:val="16"/>
              </w:rPr>
              <w:t>requirements</w:t>
            </w:r>
            <w:r>
              <w:rPr>
                <w:spacing w:val="-3"/>
                <w:sz w:val="16"/>
              </w:rPr>
              <w:t xml:space="preserve"> </w:t>
            </w:r>
            <w:r>
              <w:rPr>
                <w:sz w:val="16"/>
              </w:rPr>
              <w:t>for</w:t>
            </w:r>
            <w:r>
              <w:rPr>
                <w:spacing w:val="-4"/>
                <w:sz w:val="16"/>
              </w:rPr>
              <w:t xml:space="preserve"> </w:t>
            </w:r>
            <w:r>
              <w:rPr>
                <w:sz w:val="16"/>
              </w:rPr>
              <w:t>domain-joined</w:t>
            </w:r>
            <w:r>
              <w:rPr>
                <w:spacing w:val="-3"/>
                <w:sz w:val="16"/>
              </w:rPr>
              <w:t xml:space="preserve"> </w:t>
            </w:r>
            <w:r>
              <w:rPr>
                <w:sz w:val="16"/>
              </w:rPr>
              <w:t>systems</w:t>
            </w:r>
            <w:r>
              <w:rPr>
                <w:spacing w:val="-3"/>
                <w:sz w:val="16"/>
              </w:rPr>
              <w:t xml:space="preserve"> </w:t>
            </w:r>
            <w:r>
              <w:rPr>
                <w:sz w:val="16"/>
              </w:rPr>
              <w:t>or</w:t>
            </w:r>
            <w:r>
              <w:rPr>
                <w:spacing w:val="-4"/>
                <w:sz w:val="16"/>
              </w:rPr>
              <w:t xml:space="preserve"> </w:t>
            </w:r>
            <w:r>
              <w:rPr>
                <w:sz w:val="16"/>
              </w:rPr>
              <w:t>cloud-based</w:t>
            </w:r>
            <w:r>
              <w:rPr>
                <w:spacing w:val="-3"/>
                <w:sz w:val="16"/>
              </w:rPr>
              <w:t xml:space="preserve"> </w:t>
            </w:r>
            <w:r>
              <w:rPr>
                <w:sz w:val="16"/>
              </w:rPr>
              <w:t>user</w:t>
            </w:r>
            <w:r>
              <w:rPr>
                <w:spacing w:val="-1"/>
                <w:sz w:val="16"/>
              </w:rPr>
              <w:t xml:space="preserve"> </w:t>
            </w:r>
            <w:r>
              <w:rPr>
                <w:sz w:val="16"/>
              </w:rPr>
              <w:t>access</w:t>
            </w:r>
            <w:r>
              <w:rPr>
                <w:spacing w:val="-3"/>
                <w:sz w:val="16"/>
              </w:rPr>
              <w:t xml:space="preserve"> </w:t>
            </w:r>
            <w:r>
              <w:rPr>
                <w:sz w:val="16"/>
              </w:rPr>
              <w:t>are</w:t>
            </w:r>
            <w:r>
              <w:rPr>
                <w:spacing w:val="40"/>
                <w:sz w:val="16"/>
              </w:rPr>
              <w:t xml:space="preserve"> </w:t>
            </w:r>
            <w:r>
              <w:rPr>
                <w:sz w:val="16"/>
              </w:rPr>
              <w:t>enforced</w:t>
            </w:r>
            <w:r>
              <w:rPr>
                <w:spacing w:val="-6"/>
                <w:sz w:val="16"/>
              </w:rPr>
              <w:t xml:space="preserve"> </w:t>
            </w:r>
            <w:r>
              <w:rPr>
                <w:sz w:val="16"/>
              </w:rPr>
              <w:t>via</w:t>
            </w:r>
            <w:r>
              <w:rPr>
                <w:spacing w:val="-5"/>
                <w:sz w:val="16"/>
              </w:rPr>
              <w:t xml:space="preserve"> </w:t>
            </w:r>
            <w:r>
              <w:rPr>
                <w:sz w:val="16"/>
              </w:rPr>
              <w:t>the</w:t>
            </w:r>
            <w:r>
              <w:rPr>
                <w:spacing w:val="-4"/>
                <w:sz w:val="16"/>
              </w:rPr>
              <w:t xml:space="preserve"> </w:t>
            </w:r>
            <w:r>
              <w:rPr>
                <w:sz w:val="16"/>
              </w:rPr>
              <w:t>required</w:t>
            </w:r>
            <w:r>
              <w:rPr>
                <w:spacing w:val="-5"/>
                <w:sz w:val="16"/>
              </w:rPr>
              <w:t xml:space="preserve"> </w:t>
            </w:r>
            <w:r>
              <w:rPr>
                <w:sz w:val="16"/>
              </w:rPr>
              <w:t>password</w:t>
            </w:r>
            <w:r>
              <w:rPr>
                <w:spacing w:val="-5"/>
                <w:sz w:val="16"/>
              </w:rPr>
              <w:t xml:space="preserve"> </w:t>
            </w:r>
            <w:r>
              <w:rPr>
                <w:sz w:val="16"/>
              </w:rPr>
              <w:t>complexity</w:t>
            </w:r>
            <w:r>
              <w:rPr>
                <w:spacing w:val="-6"/>
                <w:sz w:val="16"/>
              </w:rPr>
              <w:t xml:space="preserve"> </w:t>
            </w:r>
            <w:r>
              <w:rPr>
                <w:sz w:val="16"/>
              </w:rPr>
              <w:t>enforcement</w:t>
            </w:r>
            <w:r>
              <w:rPr>
                <w:spacing w:val="-6"/>
                <w:sz w:val="16"/>
              </w:rPr>
              <w:t xml:space="preserve"> </w:t>
            </w:r>
            <w:r>
              <w:rPr>
                <w:sz w:val="16"/>
              </w:rPr>
              <w:t>configuration</w:t>
            </w:r>
            <w:r>
              <w:rPr>
                <w:spacing w:val="-3"/>
                <w:sz w:val="16"/>
              </w:rPr>
              <w:t xml:space="preserve"> </w:t>
            </w:r>
            <w:r>
              <w:rPr>
                <w:sz w:val="16"/>
              </w:rPr>
              <w:t>noted</w:t>
            </w:r>
            <w:r>
              <w:rPr>
                <w:spacing w:val="-6"/>
                <w:sz w:val="16"/>
              </w:rPr>
              <w:t xml:space="preserve"> </w:t>
            </w:r>
            <w:r>
              <w:rPr>
                <w:sz w:val="16"/>
              </w:rPr>
              <w:t>within</w:t>
            </w:r>
            <w:r>
              <w:rPr>
                <w:spacing w:val="-5"/>
                <w:sz w:val="16"/>
              </w:rPr>
              <w:t xml:space="preserve"> </w:t>
            </w:r>
            <w:r>
              <w:rPr>
                <w:sz w:val="16"/>
              </w:rPr>
              <w:t>the</w:t>
            </w:r>
            <w:r>
              <w:rPr>
                <w:spacing w:val="-5"/>
                <w:sz w:val="16"/>
              </w:rPr>
              <w:t xml:space="preserve"> </w:t>
            </w:r>
            <w:r>
              <w:rPr>
                <w:sz w:val="16"/>
              </w:rPr>
              <w:t>Passwords</w:t>
            </w:r>
            <w:r>
              <w:rPr>
                <w:spacing w:val="-6"/>
                <w:sz w:val="16"/>
              </w:rPr>
              <w:t xml:space="preserve"> </w:t>
            </w:r>
            <w:r>
              <w:rPr>
                <w:sz w:val="16"/>
              </w:rPr>
              <w:t>section</w:t>
            </w:r>
            <w:r>
              <w:rPr>
                <w:spacing w:val="-3"/>
                <w:sz w:val="16"/>
              </w:rPr>
              <w:t xml:space="preserve"> </w:t>
            </w:r>
            <w:r>
              <w:rPr>
                <w:sz w:val="16"/>
              </w:rPr>
              <w:t>of</w:t>
            </w:r>
            <w:r>
              <w:rPr>
                <w:spacing w:val="-6"/>
                <w:sz w:val="16"/>
              </w:rPr>
              <w:t xml:space="preserve"> </w:t>
            </w:r>
            <w:r>
              <w:rPr>
                <w:sz w:val="16"/>
              </w:rPr>
              <w:t>the</w:t>
            </w:r>
            <w:r>
              <w:rPr>
                <w:spacing w:val="-6"/>
                <w:sz w:val="16"/>
              </w:rPr>
              <w:t xml:space="preserve"> </w:t>
            </w:r>
            <w:r>
              <w:rPr>
                <w:sz w:val="16"/>
              </w:rPr>
              <w:t>IT</w:t>
            </w:r>
            <w:r>
              <w:rPr>
                <w:spacing w:val="-4"/>
                <w:sz w:val="16"/>
              </w:rPr>
              <w:t xml:space="preserve"> </w:t>
            </w:r>
            <w:r>
              <w:rPr>
                <w:sz w:val="16"/>
              </w:rPr>
              <w:t>Cyber</w:t>
            </w:r>
            <w:r>
              <w:rPr>
                <w:spacing w:val="-6"/>
                <w:sz w:val="16"/>
              </w:rPr>
              <w:t xml:space="preserve"> </w:t>
            </w:r>
            <w:r>
              <w:rPr>
                <w:sz w:val="16"/>
              </w:rPr>
              <w:t>and</w:t>
            </w:r>
            <w:r>
              <w:rPr>
                <w:spacing w:val="-6"/>
                <w:sz w:val="16"/>
              </w:rPr>
              <w:t xml:space="preserve"> </w:t>
            </w:r>
            <w:r>
              <w:rPr>
                <w:sz w:val="16"/>
              </w:rPr>
              <w:t>Network</w:t>
            </w:r>
            <w:r>
              <w:rPr>
                <w:spacing w:val="-6"/>
                <w:sz w:val="16"/>
              </w:rPr>
              <w:t xml:space="preserve"> </w:t>
            </w:r>
            <w:r>
              <w:rPr>
                <w:sz w:val="16"/>
              </w:rPr>
              <w:t>Security</w:t>
            </w:r>
            <w:r>
              <w:rPr>
                <w:spacing w:val="-3"/>
                <w:sz w:val="16"/>
              </w:rPr>
              <w:t xml:space="preserve"> </w:t>
            </w:r>
            <w:r>
              <w:rPr>
                <w:sz w:val="16"/>
              </w:rPr>
              <w:t>Policy</w:t>
            </w:r>
            <w:r>
              <w:rPr>
                <w:spacing w:val="-6"/>
                <w:sz w:val="16"/>
              </w:rPr>
              <w:t xml:space="preserve"> </w:t>
            </w:r>
            <w:r>
              <w:rPr>
                <w:spacing w:val="-5"/>
                <w:sz w:val="16"/>
              </w:rPr>
              <w:t>and</w:t>
            </w:r>
          </w:p>
          <w:p w14:paraId="27B98C77" w14:textId="77777777" w:rsidR="008845EA" w:rsidRDefault="00000000">
            <w:pPr>
              <w:pStyle w:val="TableParagraph"/>
              <w:spacing w:line="175" w:lineRule="exact"/>
              <w:rPr>
                <w:sz w:val="16"/>
              </w:rPr>
            </w:pPr>
            <w:r>
              <w:rPr>
                <w:sz w:val="16"/>
              </w:rPr>
              <w:t>Default</w:t>
            </w:r>
            <w:r>
              <w:rPr>
                <w:spacing w:val="-8"/>
                <w:sz w:val="16"/>
              </w:rPr>
              <w:t xml:space="preserve"> </w:t>
            </w:r>
            <w:r>
              <w:rPr>
                <w:sz w:val="16"/>
              </w:rPr>
              <w:t>Domain</w:t>
            </w:r>
            <w:r>
              <w:rPr>
                <w:spacing w:val="-5"/>
                <w:sz w:val="16"/>
              </w:rPr>
              <w:t xml:space="preserve"> </w:t>
            </w:r>
            <w:r>
              <w:rPr>
                <w:sz w:val="16"/>
              </w:rPr>
              <w:t>Policy</w:t>
            </w:r>
            <w:r>
              <w:rPr>
                <w:spacing w:val="-5"/>
                <w:sz w:val="16"/>
              </w:rPr>
              <w:t xml:space="preserve"> </w:t>
            </w:r>
            <w:r>
              <w:rPr>
                <w:spacing w:val="-4"/>
                <w:sz w:val="16"/>
              </w:rPr>
              <w:t>GPO.</w:t>
            </w:r>
          </w:p>
        </w:tc>
      </w:tr>
    </w:tbl>
    <w:p w14:paraId="22AD550F"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6EA4F318" w14:textId="77777777" w:rsidR="008845EA" w:rsidRDefault="00000000">
      <w:pPr>
        <w:pStyle w:val="ListParagraph"/>
        <w:numPr>
          <w:ilvl w:val="2"/>
          <w:numId w:val="13"/>
        </w:numPr>
        <w:tabs>
          <w:tab w:val="left" w:pos="931"/>
        </w:tabs>
        <w:ind w:left="931" w:hanging="571"/>
        <w:rPr>
          <w:b/>
          <w:sz w:val="28"/>
        </w:rPr>
      </w:pPr>
      <w:bookmarkStart w:id="116" w:name="3.5.8,_Prohibit_password_reuse_for_a_spe"/>
      <w:bookmarkEnd w:id="116"/>
      <w:r>
        <w:rPr>
          <w:b/>
          <w:sz w:val="28"/>
        </w:rPr>
        <w:lastRenderedPageBreak/>
        <w:t>,</w:t>
      </w:r>
      <w:r>
        <w:rPr>
          <w:b/>
          <w:spacing w:val="-7"/>
          <w:sz w:val="28"/>
        </w:rPr>
        <w:t xml:space="preserve"> </w:t>
      </w:r>
      <w:r>
        <w:rPr>
          <w:b/>
          <w:sz w:val="28"/>
        </w:rPr>
        <w:t>Prohibit</w:t>
      </w:r>
      <w:r>
        <w:rPr>
          <w:b/>
          <w:spacing w:val="-3"/>
          <w:sz w:val="28"/>
        </w:rPr>
        <w:t xml:space="preserve"> </w:t>
      </w:r>
      <w:r>
        <w:rPr>
          <w:b/>
          <w:sz w:val="28"/>
        </w:rPr>
        <w:t>password</w:t>
      </w:r>
      <w:r>
        <w:rPr>
          <w:b/>
          <w:spacing w:val="-4"/>
          <w:sz w:val="28"/>
        </w:rPr>
        <w:t xml:space="preserve"> </w:t>
      </w:r>
      <w:r>
        <w:rPr>
          <w:b/>
          <w:sz w:val="28"/>
        </w:rPr>
        <w:t>reuse</w:t>
      </w:r>
      <w:r>
        <w:rPr>
          <w:b/>
          <w:spacing w:val="-4"/>
          <w:sz w:val="28"/>
        </w:rPr>
        <w:t xml:space="preserve"> </w:t>
      </w:r>
      <w:r>
        <w:rPr>
          <w:b/>
          <w:sz w:val="28"/>
        </w:rPr>
        <w:t>for</w:t>
      </w:r>
      <w:r>
        <w:rPr>
          <w:b/>
          <w:spacing w:val="-2"/>
          <w:sz w:val="28"/>
        </w:rPr>
        <w:t xml:space="preserve"> </w:t>
      </w:r>
      <w:r>
        <w:rPr>
          <w:b/>
          <w:sz w:val="28"/>
        </w:rPr>
        <w:t>a</w:t>
      </w:r>
      <w:r>
        <w:rPr>
          <w:b/>
          <w:spacing w:val="-4"/>
          <w:sz w:val="28"/>
        </w:rPr>
        <w:t xml:space="preserve"> </w:t>
      </w:r>
      <w:r>
        <w:rPr>
          <w:b/>
          <w:sz w:val="28"/>
        </w:rPr>
        <w:t>specified</w:t>
      </w:r>
      <w:r>
        <w:rPr>
          <w:b/>
          <w:spacing w:val="-4"/>
          <w:sz w:val="28"/>
        </w:rPr>
        <w:t xml:space="preserve"> </w:t>
      </w:r>
      <w:r>
        <w:rPr>
          <w:b/>
          <w:sz w:val="28"/>
        </w:rPr>
        <w:t>number</w:t>
      </w:r>
      <w:r>
        <w:rPr>
          <w:b/>
          <w:spacing w:val="-3"/>
          <w:sz w:val="28"/>
        </w:rPr>
        <w:t xml:space="preserve"> </w:t>
      </w:r>
      <w:r>
        <w:rPr>
          <w:b/>
          <w:sz w:val="28"/>
        </w:rPr>
        <w:t>of</w:t>
      </w:r>
      <w:r>
        <w:rPr>
          <w:b/>
          <w:spacing w:val="-3"/>
          <w:sz w:val="28"/>
        </w:rPr>
        <w:t xml:space="preserve"> </w:t>
      </w:r>
      <w:r>
        <w:rPr>
          <w:b/>
          <w:spacing w:val="-2"/>
          <w:sz w:val="28"/>
        </w:rPr>
        <w:t>generations.</w:t>
      </w:r>
    </w:p>
    <w:p w14:paraId="490EC6F8" w14:textId="77777777" w:rsidR="008845EA" w:rsidRDefault="008845EA">
      <w:pPr>
        <w:spacing w:before="2"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02"/>
        <w:gridCol w:w="1401"/>
        <w:gridCol w:w="1045"/>
        <w:gridCol w:w="1603"/>
        <w:gridCol w:w="950"/>
      </w:tblGrid>
      <w:tr w:rsidR="008845EA" w14:paraId="37A7A7B0" w14:textId="77777777">
        <w:trPr>
          <w:trHeight w:val="460"/>
        </w:trPr>
        <w:tc>
          <w:tcPr>
            <w:tcW w:w="2093" w:type="dxa"/>
            <w:tcBorders>
              <w:bottom w:val="nil"/>
              <w:right w:val="nil"/>
            </w:tcBorders>
            <w:shd w:val="clear" w:color="auto" w:fill="585858"/>
          </w:tcPr>
          <w:p w14:paraId="56F3FD78"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5" w:type="dxa"/>
            <w:gridSpan w:val="7"/>
            <w:tcBorders>
              <w:left w:val="nil"/>
            </w:tcBorders>
          </w:tcPr>
          <w:p w14:paraId="694FDB94"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1757568" behindDoc="1" locked="0" layoutInCell="1" allowOverlap="1" wp14:anchorId="17D49E2A" wp14:editId="52C479DD">
                      <wp:simplePos x="0" y="0"/>
                      <wp:positionH relativeFrom="column">
                        <wp:posOffset>1932432</wp:posOffset>
                      </wp:positionH>
                      <wp:positionV relativeFrom="paragraph">
                        <wp:posOffset>80160</wp:posOffset>
                      </wp:positionV>
                      <wp:extent cx="111760" cy="111760"/>
                      <wp:effectExtent l="0" t="0" r="0" b="0"/>
                      <wp:wrapNone/>
                      <wp:docPr id="1152" name="Group 1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53" name="Graphic 115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8B3B3E5" id="Group 1152" o:spid="_x0000_s1026" style="position:absolute;margin-left:152.15pt;margin-top:6.3pt;width:8.8pt;height:8.8pt;z-index:-2515589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">
                      <v:shape id="Graphic 115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760640" behindDoc="1" locked="0" layoutInCell="1" allowOverlap="1" wp14:anchorId="5683ED7F" wp14:editId="1E3B15A7">
                      <wp:simplePos x="0" y="0"/>
                      <wp:positionH relativeFrom="column">
                        <wp:posOffset>3304032</wp:posOffset>
                      </wp:positionH>
                      <wp:positionV relativeFrom="paragraph">
                        <wp:posOffset>80160</wp:posOffset>
                      </wp:positionV>
                      <wp:extent cx="111760" cy="111760"/>
                      <wp:effectExtent l="0" t="0" r="0" b="0"/>
                      <wp:wrapNone/>
                      <wp:docPr id="1154" name="Group 1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55" name="Graphic 115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C34546" id="Group 1154" o:spid="_x0000_s1026" style="position:absolute;margin-left:260.15pt;margin-top:6.3pt;width:8.8pt;height:8.8pt;z-index:-2515558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C+dDEpkCAAAqBgAADgAAAAAAAAAAAAAAAAAuAgAAZHJz&#13;&#10;L2Uyb0RvYy54bWxQSwECLQAUAAYACAAAACEAEDowjuMAAAAOAQAADwAAAAAAAAAAAAAAAADzBAAA&#13;&#10;ZHJzL2Rvd25yZXYueG1sUEsFBgAAAAAEAAQA8wAAAAMGAAAAAA==&#13;&#10;">
                      <v:shape id="Graphic 115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5BBA6C73" wp14:editId="19DF6E3E">
                  <wp:extent cx="111252" cy="111251"/>
                  <wp:effectExtent l="0" t="0" r="0" b="0"/>
                  <wp:docPr id="1156" name="Image 1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6" name="Image 1156"/>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1C9F5F97" w14:textId="77777777">
        <w:trPr>
          <w:trHeight w:val="239"/>
        </w:trPr>
        <w:tc>
          <w:tcPr>
            <w:tcW w:w="2093" w:type="dxa"/>
            <w:tcBorders>
              <w:top w:val="nil"/>
              <w:bottom w:val="nil"/>
              <w:right w:val="nil"/>
            </w:tcBorders>
            <w:shd w:val="clear" w:color="auto" w:fill="585858"/>
          </w:tcPr>
          <w:p w14:paraId="35D8EC7F"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5DF58AA5"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2FD4B2DC" w14:textId="77777777" w:rsidR="008845EA" w:rsidRDefault="00000000">
            <w:pPr>
              <w:pStyle w:val="TableParagraph"/>
              <w:spacing w:before="4"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02" w:type="dxa"/>
            <w:tcBorders>
              <w:left w:val="nil"/>
              <w:bottom w:val="nil"/>
              <w:right w:val="nil"/>
            </w:tcBorders>
          </w:tcPr>
          <w:p w14:paraId="0DDE7060" w14:textId="77777777" w:rsidR="008845EA" w:rsidRDefault="00000000">
            <w:pPr>
              <w:pStyle w:val="TableParagraph"/>
              <w:spacing w:line="206" w:lineRule="exact"/>
              <w:ind w:left="281"/>
              <w:rPr>
                <w:rFonts w:ascii="Arial"/>
                <w:sz w:val="18"/>
              </w:rPr>
            </w:pPr>
            <w:proofErr w:type="gramStart"/>
            <w:r>
              <w:rPr>
                <w:rFonts w:ascii="Arial"/>
                <w:sz w:val="18"/>
              </w:rPr>
              <w:t>IA.L</w:t>
            </w:r>
            <w:proofErr w:type="gramEnd"/>
            <w:r>
              <w:rPr>
                <w:rFonts w:ascii="Arial"/>
                <w:sz w:val="18"/>
              </w:rPr>
              <w:t>2-</w:t>
            </w:r>
            <w:r>
              <w:rPr>
                <w:rFonts w:ascii="Arial"/>
                <w:spacing w:val="-2"/>
                <w:sz w:val="18"/>
              </w:rPr>
              <w:t>3.5.8</w:t>
            </w:r>
          </w:p>
        </w:tc>
        <w:tc>
          <w:tcPr>
            <w:tcW w:w="2446" w:type="dxa"/>
            <w:gridSpan w:val="2"/>
            <w:tcBorders>
              <w:left w:val="nil"/>
              <w:bottom w:val="nil"/>
              <w:right w:val="nil"/>
            </w:tcBorders>
          </w:tcPr>
          <w:p w14:paraId="2989CD2C" w14:textId="77777777" w:rsidR="008845EA" w:rsidRDefault="00000000">
            <w:pPr>
              <w:pStyle w:val="TableParagraph"/>
              <w:tabs>
                <w:tab w:val="left" w:pos="548"/>
              </w:tabs>
              <w:spacing w:before="4" w:line="216" w:lineRule="exact"/>
              <w:ind w:left="14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2690D09A" w14:textId="77777777" w:rsidR="008845EA" w:rsidRDefault="00000000">
            <w:pPr>
              <w:pStyle w:val="TableParagraph"/>
              <w:spacing w:line="206" w:lineRule="exact"/>
              <w:ind w:left="51"/>
              <w:rPr>
                <w:rFonts w:ascii="Arial"/>
                <w:sz w:val="18"/>
              </w:rPr>
            </w:pPr>
            <w:r>
              <w:rPr>
                <w:rFonts w:ascii="Arial"/>
                <w:sz w:val="18"/>
              </w:rPr>
              <w:t>Password</w:t>
            </w:r>
            <w:r>
              <w:rPr>
                <w:rFonts w:ascii="Arial"/>
                <w:spacing w:val="-4"/>
                <w:sz w:val="18"/>
              </w:rPr>
              <w:t xml:space="preserve"> Reuse</w:t>
            </w:r>
          </w:p>
        </w:tc>
      </w:tr>
      <w:tr w:rsidR="008845EA" w14:paraId="0C05B0CB" w14:textId="77777777">
        <w:trPr>
          <w:trHeight w:val="227"/>
        </w:trPr>
        <w:tc>
          <w:tcPr>
            <w:tcW w:w="4497" w:type="dxa"/>
            <w:gridSpan w:val="3"/>
            <w:tcBorders>
              <w:top w:val="nil"/>
              <w:bottom w:val="single" w:sz="4" w:space="0" w:color="1F4E79"/>
              <w:right w:val="nil"/>
            </w:tcBorders>
            <w:shd w:val="clear" w:color="auto" w:fill="585858"/>
          </w:tcPr>
          <w:p w14:paraId="2922EDD0"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02" w:type="dxa"/>
            <w:tcBorders>
              <w:top w:val="nil"/>
              <w:left w:val="nil"/>
              <w:bottom w:val="single" w:sz="4" w:space="0" w:color="1F4E79"/>
              <w:right w:val="nil"/>
            </w:tcBorders>
            <w:shd w:val="clear" w:color="auto" w:fill="585858"/>
          </w:tcPr>
          <w:p w14:paraId="3C0A02C1" w14:textId="77777777" w:rsidR="008845EA" w:rsidRDefault="008845EA">
            <w:pPr>
              <w:pStyle w:val="TableParagraph"/>
              <w:ind w:left="0"/>
              <w:rPr>
                <w:rFonts w:ascii="Times New Roman"/>
                <w:sz w:val="16"/>
              </w:rPr>
            </w:pPr>
          </w:p>
        </w:tc>
        <w:tc>
          <w:tcPr>
            <w:tcW w:w="1401" w:type="dxa"/>
            <w:tcBorders>
              <w:top w:val="nil"/>
              <w:left w:val="nil"/>
              <w:bottom w:val="single" w:sz="4" w:space="0" w:color="1F4E79"/>
              <w:right w:val="nil"/>
            </w:tcBorders>
            <w:shd w:val="clear" w:color="auto" w:fill="585858"/>
          </w:tcPr>
          <w:p w14:paraId="671876CF"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3092D517" w14:textId="77777777" w:rsidR="008845EA" w:rsidRDefault="00000000">
            <w:pPr>
              <w:pStyle w:val="TableParagraph"/>
              <w:spacing w:line="208" w:lineRule="exact"/>
              <w:ind w:left="947"/>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26F68FCE" w14:textId="77777777">
        <w:trPr>
          <w:trHeight w:val="239"/>
        </w:trPr>
        <w:tc>
          <w:tcPr>
            <w:tcW w:w="7200" w:type="dxa"/>
            <w:gridSpan w:val="5"/>
            <w:tcBorders>
              <w:top w:val="single" w:sz="4" w:space="0" w:color="1F4E79"/>
              <w:bottom w:val="single" w:sz="4" w:space="0" w:color="1F4E79"/>
            </w:tcBorders>
            <w:shd w:val="clear" w:color="auto" w:fill="F1F1F1"/>
          </w:tcPr>
          <w:p w14:paraId="515C22A1" w14:textId="77777777" w:rsidR="008845EA" w:rsidRDefault="00000000">
            <w:pPr>
              <w:pStyle w:val="TableParagraph"/>
              <w:spacing w:before="1"/>
              <w:rPr>
                <w:rFonts w:ascii="Arial"/>
                <w:sz w:val="18"/>
              </w:rPr>
            </w:pPr>
            <w:r>
              <w:rPr>
                <w:rFonts w:ascii="Arial"/>
                <w:sz w:val="18"/>
              </w:rPr>
              <w:t>[a]</w:t>
            </w:r>
            <w:r>
              <w:rPr>
                <w:rFonts w:ascii="Arial"/>
                <w:spacing w:val="-2"/>
                <w:sz w:val="18"/>
              </w:rPr>
              <w:t xml:space="preserve"> </w:t>
            </w:r>
            <w:r>
              <w:rPr>
                <w:rFonts w:ascii="Arial"/>
                <w:sz w:val="18"/>
              </w:rPr>
              <w:t>the</w:t>
            </w:r>
            <w:r>
              <w:rPr>
                <w:rFonts w:ascii="Arial"/>
                <w:spacing w:val="-4"/>
                <w:sz w:val="18"/>
              </w:rPr>
              <w:t xml:space="preserve"> </w:t>
            </w:r>
            <w:r>
              <w:rPr>
                <w:rFonts w:ascii="Arial"/>
                <w:sz w:val="18"/>
              </w:rPr>
              <w:t>number</w:t>
            </w:r>
            <w:r>
              <w:rPr>
                <w:rFonts w:ascii="Arial"/>
                <w:spacing w:val="-3"/>
                <w:sz w:val="18"/>
              </w:rPr>
              <w:t xml:space="preserve"> </w:t>
            </w:r>
            <w:r>
              <w:rPr>
                <w:rFonts w:ascii="Arial"/>
                <w:sz w:val="18"/>
              </w:rPr>
              <w:t>of</w:t>
            </w:r>
            <w:r>
              <w:rPr>
                <w:rFonts w:ascii="Arial"/>
                <w:spacing w:val="-2"/>
                <w:sz w:val="18"/>
              </w:rPr>
              <w:t xml:space="preserve"> </w:t>
            </w:r>
            <w:r>
              <w:rPr>
                <w:rFonts w:ascii="Arial"/>
                <w:sz w:val="18"/>
              </w:rPr>
              <w:t>generations</w:t>
            </w:r>
            <w:r>
              <w:rPr>
                <w:rFonts w:ascii="Arial"/>
                <w:spacing w:val="-3"/>
                <w:sz w:val="18"/>
              </w:rPr>
              <w:t xml:space="preserve"> </w:t>
            </w:r>
            <w:r>
              <w:rPr>
                <w:rFonts w:ascii="Arial"/>
                <w:sz w:val="18"/>
              </w:rPr>
              <w:t>during</w:t>
            </w:r>
            <w:r>
              <w:rPr>
                <w:rFonts w:ascii="Arial"/>
                <w:spacing w:val="-3"/>
                <w:sz w:val="18"/>
              </w:rPr>
              <w:t xml:space="preserve"> </w:t>
            </w:r>
            <w:r>
              <w:rPr>
                <w:rFonts w:ascii="Arial"/>
                <w:sz w:val="18"/>
              </w:rPr>
              <w:t>which</w:t>
            </w:r>
            <w:r>
              <w:rPr>
                <w:rFonts w:ascii="Arial"/>
                <w:spacing w:val="-1"/>
                <w:sz w:val="18"/>
              </w:rPr>
              <w:t xml:space="preserve"> </w:t>
            </w:r>
            <w:r>
              <w:rPr>
                <w:rFonts w:ascii="Arial"/>
                <w:sz w:val="18"/>
              </w:rPr>
              <w:t>a</w:t>
            </w:r>
            <w:r>
              <w:rPr>
                <w:rFonts w:ascii="Arial"/>
                <w:spacing w:val="-3"/>
                <w:sz w:val="18"/>
              </w:rPr>
              <w:t xml:space="preserve"> </w:t>
            </w:r>
            <w:r>
              <w:rPr>
                <w:rFonts w:ascii="Arial"/>
                <w:sz w:val="18"/>
              </w:rPr>
              <w:t>password</w:t>
            </w:r>
            <w:r>
              <w:rPr>
                <w:rFonts w:ascii="Arial"/>
                <w:spacing w:val="-4"/>
                <w:sz w:val="18"/>
              </w:rPr>
              <w:t xml:space="preserve"> </w:t>
            </w:r>
            <w:r>
              <w:rPr>
                <w:rFonts w:ascii="Arial"/>
                <w:sz w:val="18"/>
              </w:rPr>
              <w:t>cannot</w:t>
            </w:r>
            <w:r>
              <w:rPr>
                <w:rFonts w:ascii="Arial"/>
                <w:spacing w:val="-2"/>
                <w:sz w:val="18"/>
              </w:rPr>
              <w:t xml:space="preserve"> </w:t>
            </w:r>
            <w:r>
              <w:rPr>
                <w:rFonts w:ascii="Arial"/>
                <w:sz w:val="18"/>
              </w:rPr>
              <w:t>be reused</w:t>
            </w:r>
            <w:r>
              <w:rPr>
                <w:rFonts w:ascii="Arial"/>
                <w:spacing w:val="-1"/>
                <w:sz w:val="18"/>
              </w:rPr>
              <w:t xml:space="preserve"> </w:t>
            </w:r>
            <w:r>
              <w:rPr>
                <w:rFonts w:ascii="Arial"/>
                <w:sz w:val="18"/>
              </w:rPr>
              <w:t>is</w:t>
            </w:r>
            <w:r>
              <w:rPr>
                <w:rFonts w:ascii="Arial"/>
                <w:spacing w:val="-2"/>
                <w:sz w:val="18"/>
              </w:rPr>
              <w:t xml:space="preserve"> specified.</w:t>
            </w:r>
          </w:p>
        </w:tc>
        <w:tc>
          <w:tcPr>
            <w:tcW w:w="1045" w:type="dxa"/>
            <w:tcBorders>
              <w:top w:val="single" w:sz="4" w:space="0" w:color="1F4E79"/>
              <w:bottom w:val="single" w:sz="4" w:space="0" w:color="1F4E79"/>
              <w:right w:val="nil"/>
            </w:tcBorders>
          </w:tcPr>
          <w:p w14:paraId="56A94DE2" w14:textId="77777777" w:rsidR="008845EA" w:rsidRDefault="00000000">
            <w:pPr>
              <w:pStyle w:val="TableParagraph"/>
              <w:spacing w:before="1"/>
              <w:ind w:left="117"/>
              <w:rPr>
                <w:rFonts w:ascii="Arial"/>
                <w:sz w:val="18"/>
              </w:rPr>
            </w:pPr>
            <w:r>
              <w:rPr>
                <w:noProof/>
                <w:position w:val="-1"/>
              </w:rPr>
              <w:drawing>
                <wp:inline distT="0" distB="0" distL="0" distR="0" wp14:anchorId="2B94FAAB" wp14:editId="0D614A2A">
                  <wp:extent cx="111252" cy="111251"/>
                  <wp:effectExtent l="0" t="0" r="0" b="0"/>
                  <wp:docPr id="1157" name="Image 1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7" name="Image 1157"/>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381DB74F" w14:textId="77777777" w:rsidR="008845EA" w:rsidRDefault="00000000">
            <w:pPr>
              <w:pStyle w:val="TableParagraph"/>
              <w:spacing w:before="1"/>
              <w:ind w:left="0" w:right="406"/>
              <w:jc w:val="right"/>
              <w:rPr>
                <w:rFonts w:ascii="Arial"/>
                <w:sz w:val="18"/>
              </w:rPr>
            </w:pPr>
            <w:r>
              <w:rPr>
                <w:rFonts w:ascii="Arial"/>
                <w:noProof/>
                <w:sz w:val="18"/>
              </w:rPr>
              <mc:AlternateContent>
                <mc:Choice Requires="wpg">
                  <w:drawing>
                    <wp:anchor distT="0" distB="0" distL="0" distR="0" simplePos="0" relativeHeight="251763712" behindDoc="1" locked="0" layoutInCell="1" allowOverlap="1" wp14:anchorId="6866F124" wp14:editId="503DE1A5">
                      <wp:simplePos x="0" y="0"/>
                      <wp:positionH relativeFrom="column">
                        <wp:posOffset>222504</wp:posOffset>
                      </wp:positionH>
                      <wp:positionV relativeFrom="paragraph">
                        <wp:posOffset>10310</wp:posOffset>
                      </wp:positionV>
                      <wp:extent cx="111760" cy="111760"/>
                      <wp:effectExtent l="0" t="0" r="0" b="0"/>
                      <wp:wrapNone/>
                      <wp:docPr id="1158" name="Group 1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59" name="Graphic 115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12C58D" id="Group 1158" o:spid="_x0000_s1026" style="position:absolute;margin-left:17.5pt;margin-top:.8pt;width:8.8pt;height:8.8pt;z-index:-2515527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BAI9AmmQIAACoGAAAOAAAAAAAAAAAAAAAAAC4CAABkcnMvZTJv&#13;&#10;RG9jLnhtbFBLAQItABQABgAIAAAAIQAjQnLV3wAAAAsBAAAPAAAAAAAAAAAAAAAAAPMEAABkcnMv&#13;&#10;ZG93bnJldi54bWxQSwUGAAAAAAQABADzAAAA/wUAAAAA&#13;&#10;">
                      <v:shape id="Graphic 115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670E343A" w14:textId="77777777" w:rsidR="008845EA" w:rsidRDefault="00000000">
            <w:pPr>
              <w:pStyle w:val="TableParagraph"/>
              <w:spacing w:before="1"/>
              <w:ind w:left="0" w:right="240"/>
              <w:jc w:val="right"/>
              <w:rPr>
                <w:rFonts w:ascii="Arial"/>
                <w:sz w:val="18"/>
              </w:rPr>
            </w:pPr>
            <w:r>
              <w:rPr>
                <w:rFonts w:ascii="Arial"/>
                <w:noProof/>
                <w:sz w:val="18"/>
              </w:rPr>
              <mc:AlternateContent>
                <mc:Choice Requires="wpg">
                  <w:drawing>
                    <wp:anchor distT="0" distB="0" distL="0" distR="0" simplePos="0" relativeHeight="251766784" behindDoc="1" locked="0" layoutInCell="1" allowOverlap="1" wp14:anchorId="71066289" wp14:editId="1CFF1BAE">
                      <wp:simplePos x="0" y="0"/>
                      <wp:positionH relativeFrom="column">
                        <wp:posOffset>102956</wp:posOffset>
                      </wp:positionH>
                      <wp:positionV relativeFrom="paragraph">
                        <wp:posOffset>10310</wp:posOffset>
                      </wp:positionV>
                      <wp:extent cx="111760" cy="111760"/>
                      <wp:effectExtent l="0" t="0" r="0" b="0"/>
                      <wp:wrapNone/>
                      <wp:docPr id="1160" name="Group 1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61" name="Graphic 116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A229E22" id="Group 1160" o:spid="_x0000_s1026" style="position:absolute;margin-left:8.1pt;margin-top:.8pt;width:8.8pt;height:8.8pt;z-index:-2515496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2YM5mAIAACo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">
                      <v:shape id="Graphic 116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1D95ECE9" w14:textId="77777777">
        <w:trPr>
          <w:trHeight w:val="834"/>
        </w:trPr>
        <w:tc>
          <w:tcPr>
            <w:tcW w:w="10798" w:type="dxa"/>
            <w:gridSpan w:val="8"/>
            <w:tcBorders>
              <w:top w:val="single" w:sz="4" w:space="0" w:color="1F4E79"/>
            </w:tcBorders>
          </w:tcPr>
          <w:p w14:paraId="5BF7998A" w14:textId="77777777" w:rsidR="008845EA" w:rsidRDefault="00000000">
            <w:pPr>
              <w:pStyle w:val="TableParagraph"/>
              <w:ind w:right="137"/>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Password</w:t>
            </w:r>
            <w:r>
              <w:rPr>
                <w:spacing w:val="-3"/>
                <w:sz w:val="16"/>
              </w:rPr>
              <w:t xml:space="preserve"> </w:t>
            </w:r>
            <w:r>
              <w:rPr>
                <w:sz w:val="16"/>
              </w:rPr>
              <w:t>reuse</w:t>
            </w:r>
            <w:r>
              <w:rPr>
                <w:spacing w:val="-3"/>
                <w:sz w:val="16"/>
              </w:rPr>
              <w:t xml:space="preserve"> </w:t>
            </w:r>
            <w:r>
              <w:rPr>
                <w:sz w:val="16"/>
              </w:rPr>
              <w:t>for</w:t>
            </w:r>
            <w:r>
              <w:rPr>
                <w:spacing w:val="-4"/>
                <w:sz w:val="16"/>
              </w:rPr>
              <w:t xml:space="preserve"> </w:t>
            </w:r>
            <w:r>
              <w:rPr>
                <w:sz w:val="16"/>
              </w:rPr>
              <w:t>domain-joined</w:t>
            </w:r>
            <w:r>
              <w:rPr>
                <w:spacing w:val="-3"/>
                <w:sz w:val="16"/>
              </w:rPr>
              <w:t xml:space="preserve"> </w:t>
            </w:r>
            <w:r>
              <w:rPr>
                <w:sz w:val="16"/>
              </w:rPr>
              <w:t>systems</w:t>
            </w:r>
            <w:r>
              <w:rPr>
                <w:spacing w:val="-3"/>
                <w:sz w:val="16"/>
              </w:rPr>
              <w:t xml:space="preserve"> </w:t>
            </w:r>
            <w:r>
              <w:rPr>
                <w:sz w:val="16"/>
              </w:rPr>
              <w:t>or</w:t>
            </w:r>
            <w:r>
              <w:rPr>
                <w:spacing w:val="-4"/>
                <w:sz w:val="16"/>
              </w:rPr>
              <w:t xml:space="preserve"> </w:t>
            </w:r>
            <w:r>
              <w:rPr>
                <w:sz w:val="16"/>
              </w:rPr>
              <w:t>cloud-based</w:t>
            </w:r>
            <w:r>
              <w:rPr>
                <w:spacing w:val="-3"/>
                <w:sz w:val="16"/>
              </w:rPr>
              <w:t xml:space="preserve"> </w:t>
            </w:r>
            <w:r>
              <w:rPr>
                <w:sz w:val="16"/>
              </w:rPr>
              <w:t>user</w:t>
            </w:r>
            <w:r>
              <w:rPr>
                <w:spacing w:val="-4"/>
                <w:sz w:val="16"/>
              </w:rPr>
              <w:t xml:space="preserve"> </w:t>
            </w:r>
            <w:r>
              <w:rPr>
                <w:sz w:val="16"/>
              </w:rPr>
              <w:t>access</w:t>
            </w:r>
            <w:r>
              <w:rPr>
                <w:spacing w:val="-3"/>
                <w:sz w:val="16"/>
              </w:rPr>
              <w:t xml:space="preserve"> </w:t>
            </w:r>
            <w:r>
              <w:rPr>
                <w:sz w:val="16"/>
              </w:rPr>
              <w:t>is</w:t>
            </w:r>
            <w:r>
              <w:rPr>
                <w:spacing w:val="-3"/>
                <w:sz w:val="16"/>
              </w:rPr>
              <w:t xml:space="preserve"> </w:t>
            </w:r>
            <w:r>
              <w:rPr>
                <w:sz w:val="16"/>
              </w:rPr>
              <w:t>defined</w:t>
            </w:r>
            <w:r>
              <w:rPr>
                <w:spacing w:val="-3"/>
                <w:sz w:val="16"/>
              </w:rPr>
              <w:t xml:space="preserve"> </w:t>
            </w:r>
            <w:r>
              <w:rPr>
                <w:sz w:val="16"/>
              </w:rPr>
              <w:t>by</w:t>
            </w:r>
            <w:r>
              <w:rPr>
                <w:spacing w:val="-4"/>
                <w:sz w:val="16"/>
              </w:rPr>
              <w:t xml:space="preserve"> </w:t>
            </w:r>
            <w:r>
              <w:rPr>
                <w:sz w:val="16"/>
              </w:rPr>
              <w:t>the</w:t>
            </w:r>
            <w:r>
              <w:rPr>
                <w:spacing w:val="-3"/>
                <w:sz w:val="16"/>
              </w:rPr>
              <w:t xml:space="preserve"> </w:t>
            </w:r>
            <w:r>
              <w:rPr>
                <w:sz w:val="16"/>
              </w:rPr>
              <w:t>password</w:t>
            </w:r>
            <w:r>
              <w:rPr>
                <w:spacing w:val="-1"/>
                <w:sz w:val="16"/>
              </w:rPr>
              <w:t xml:space="preserve"> </w:t>
            </w:r>
            <w:r>
              <w:rPr>
                <w:sz w:val="16"/>
              </w:rPr>
              <w:t>history</w:t>
            </w:r>
            <w:r>
              <w:rPr>
                <w:spacing w:val="40"/>
                <w:sz w:val="16"/>
              </w:rPr>
              <w:t xml:space="preserve"> </w:t>
            </w:r>
            <w:r>
              <w:rPr>
                <w:sz w:val="16"/>
              </w:rPr>
              <w:t>enforcement configuration noted within the Passwords section of the IT Cyber and Network Security Policy and Default Domain Policy GPO.</w:t>
            </w:r>
          </w:p>
          <w:p w14:paraId="44CA3CD1" w14:textId="77777777" w:rsidR="008845EA" w:rsidRDefault="008845EA">
            <w:pPr>
              <w:pStyle w:val="TableParagraph"/>
              <w:spacing w:before="24"/>
              <w:ind w:left="0"/>
              <w:rPr>
                <w:b/>
                <w:sz w:val="16"/>
              </w:rPr>
            </w:pPr>
          </w:p>
          <w:p w14:paraId="1D8BF72B" w14:textId="3C4FC800" w:rsidR="008845EA" w:rsidRDefault="00000000">
            <w:pPr>
              <w:pStyle w:val="TableParagraph"/>
              <w:rPr>
                <w:sz w:val="16"/>
              </w:rPr>
            </w:pPr>
            <w:r>
              <w:rPr>
                <w:sz w:val="16"/>
              </w:rPr>
              <w:t>Reference:</w:t>
            </w:r>
            <w:r>
              <w:rPr>
                <w:spacing w:val="-5"/>
                <w:sz w:val="16"/>
              </w:rPr>
              <w:t xml:space="preserve"> </w:t>
            </w:r>
            <w:r w:rsidR="000B17C8">
              <w:rPr>
                <w:sz w:val="16"/>
              </w:rPr>
              <w:t>[COMPANY POLICY}</w:t>
            </w:r>
            <w:r>
              <w:rPr>
                <w:spacing w:val="-4"/>
                <w:sz w:val="16"/>
              </w:rPr>
              <w:t xml:space="preserve"> </w:t>
            </w:r>
            <w:r>
              <w:rPr>
                <w:sz w:val="16"/>
              </w:rPr>
              <w:t>Cyber</w:t>
            </w:r>
            <w:r>
              <w:rPr>
                <w:spacing w:val="-7"/>
                <w:sz w:val="16"/>
              </w:rPr>
              <w:t xml:space="preserve"> </w:t>
            </w:r>
            <w:r>
              <w:rPr>
                <w:sz w:val="16"/>
              </w:rPr>
              <w:t>and</w:t>
            </w:r>
            <w:r>
              <w:rPr>
                <w:spacing w:val="-5"/>
                <w:sz w:val="16"/>
              </w:rPr>
              <w:t xml:space="preserve"> </w:t>
            </w:r>
            <w:r>
              <w:rPr>
                <w:sz w:val="16"/>
              </w:rPr>
              <w:t>Network</w:t>
            </w:r>
            <w:r>
              <w:rPr>
                <w:spacing w:val="-7"/>
                <w:sz w:val="16"/>
              </w:rPr>
              <w:t xml:space="preserve"> </w:t>
            </w:r>
            <w:r>
              <w:rPr>
                <w:sz w:val="16"/>
              </w:rPr>
              <w:t>Security</w:t>
            </w:r>
            <w:r>
              <w:rPr>
                <w:spacing w:val="-5"/>
                <w:sz w:val="16"/>
              </w:rPr>
              <w:t xml:space="preserve"> </w:t>
            </w:r>
            <w:r>
              <w:rPr>
                <w:spacing w:val="-2"/>
                <w:sz w:val="16"/>
              </w:rPr>
              <w:t>Policy</w:t>
            </w:r>
          </w:p>
        </w:tc>
      </w:tr>
      <w:tr w:rsidR="008845EA" w14:paraId="0FA3B0CF" w14:textId="77777777">
        <w:trPr>
          <w:trHeight w:val="194"/>
        </w:trPr>
        <w:tc>
          <w:tcPr>
            <w:tcW w:w="10798" w:type="dxa"/>
            <w:gridSpan w:val="8"/>
            <w:tcBorders>
              <w:left w:val="nil"/>
              <w:right w:val="nil"/>
            </w:tcBorders>
          </w:tcPr>
          <w:p w14:paraId="1BAE7AA4" w14:textId="77777777" w:rsidR="008845EA" w:rsidRDefault="008845EA">
            <w:pPr>
              <w:pStyle w:val="TableParagraph"/>
              <w:ind w:left="0"/>
              <w:rPr>
                <w:rFonts w:ascii="Times New Roman"/>
                <w:sz w:val="12"/>
              </w:rPr>
            </w:pPr>
          </w:p>
        </w:tc>
      </w:tr>
      <w:tr w:rsidR="008845EA" w14:paraId="385BC84F" w14:textId="77777777">
        <w:trPr>
          <w:trHeight w:val="239"/>
        </w:trPr>
        <w:tc>
          <w:tcPr>
            <w:tcW w:w="7200" w:type="dxa"/>
            <w:gridSpan w:val="5"/>
            <w:tcBorders>
              <w:bottom w:val="single" w:sz="4" w:space="0" w:color="1F4E79"/>
            </w:tcBorders>
            <w:shd w:val="clear" w:color="auto" w:fill="F1F1F1"/>
          </w:tcPr>
          <w:p w14:paraId="15C2B6C4" w14:textId="77777777" w:rsidR="008845EA" w:rsidRDefault="00000000">
            <w:pPr>
              <w:pStyle w:val="TableParagraph"/>
              <w:spacing w:before="1"/>
              <w:rPr>
                <w:rFonts w:ascii="Arial"/>
                <w:sz w:val="18"/>
              </w:rPr>
            </w:pPr>
            <w:r>
              <w:rPr>
                <w:rFonts w:ascii="Arial"/>
                <w:sz w:val="18"/>
              </w:rPr>
              <w:t>[b]</w:t>
            </w:r>
            <w:r>
              <w:rPr>
                <w:rFonts w:ascii="Arial"/>
                <w:spacing w:val="-2"/>
                <w:sz w:val="18"/>
              </w:rPr>
              <w:t xml:space="preserve"> </w:t>
            </w:r>
            <w:r>
              <w:rPr>
                <w:rFonts w:ascii="Arial"/>
                <w:sz w:val="18"/>
              </w:rPr>
              <w:t>reuse</w:t>
            </w:r>
            <w:r>
              <w:rPr>
                <w:rFonts w:ascii="Arial"/>
                <w:spacing w:val="-4"/>
                <w:sz w:val="18"/>
              </w:rPr>
              <w:t xml:space="preserve"> </w:t>
            </w:r>
            <w:r>
              <w:rPr>
                <w:rFonts w:ascii="Arial"/>
                <w:sz w:val="18"/>
              </w:rPr>
              <w:t>of</w:t>
            </w:r>
            <w:r>
              <w:rPr>
                <w:rFonts w:ascii="Arial"/>
                <w:spacing w:val="-1"/>
                <w:sz w:val="18"/>
              </w:rPr>
              <w:t xml:space="preserve"> </w:t>
            </w:r>
            <w:r>
              <w:rPr>
                <w:rFonts w:ascii="Arial"/>
                <w:sz w:val="18"/>
              </w:rPr>
              <w:t>passwords</w:t>
            </w:r>
            <w:r>
              <w:rPr>
                <w:rFonts w:ascii="Arial"/>
                <w:spacing w:val="-3"/>
                <w:sz w:val="18"/>
              </w:rPr>
              <w:t xml:space="preserve"> </w:t>
            </w:r>
            <w:r>
              <w:rPr>
                <w:rFonts w:ascii="Arial"/>
                <w:sz w:val="18"/>
              </w:rPr>
              <w:t>is</w:t>
            </w:r>
            <w:r>
              <w:rPr>
                <w:rFonts w:ascii="Arial"/>
                <w:spacing w:val="-3"/>
                <w:sz w:val="18"/>
              </w:rPr>
              <w:t xml:space="preserve"> </w:t>
            </w:r>
            <w:r>
              <w:rPr>
                <w:rFonts w:ascii="Arial"/>
                <w:sz w:val="18"/>
              </w:rPr>
              <w:t>prohibited</w:t>
            </w:r>
            <w:r>
              <w:rPr>
                <w:rFonts w:ascii="Arial"/>
                <w:spacing w:val="-3"/>
                <w:sz w:val="18"/>
              </w:rPr>
              <w:t xml:space="preserve"> </w:t>
            </w:r>
            <w:r>
              <w:rPr>
                <w:rFonts w:ascii="Arial"/>
                <w:sz w:val="18"/>
              </w:rPr>
              <w:t>during</w:t>
            </w:r>
            <w:r>
              <w:rPr>
                <w:rFonts w:ascii="Arial"/>
                <w:spacing w:val="-1"/>
                <w:sz w:val="18"/>
              </w:rPr>
              <w:t xml:space="preserve"> </w:t>
            </w:r>
            <w:r>
              <w:rPr>
                <w:rFonts w:ascii="Arial"/>
                <w:sz w:val="18"/>
              </w:rPr>
              <w:t>the</w:t>
            </w:r>
            <w:r>
              <w:rPr>
                <w:rFonts w:ascii="Arial"/>
                <w:spacing w:val="-4"/>
                <w:sz w:val="18"/>
              </w:rPr>
              <w:t xml:space="preserve"> </w:t>
            </w:r>
            <w:r>
              <w:rPr>
                <w:rFonts w:ascii="Arial"/>
                <w:sz w:val="18"/>
              </w:rPr>
              <w:t>specified number</w:t>
            </w:r>
            <w:r>
              <w:rPr>
                <w:rFonts w:ascii="Arial"/>
                <w:spacing w:val="-2"/>
                <w:sz w:val="18"/>
              </w:rPr>
              <w:t xml:space="preserve"> </w:t>
            </w:r>
            <w:r>
              <w:rPr>
                <w:rFonts w:ascii="Arial"/>
                <w:sz w:val="18"/>
              </w:rPr>
              <w:t>of</w:t>
            </w:r>
            <w:r>
              <w:rPr>
                <w:rFonts w:ascii="Arial"/>
                <w:spacing w:val="-3"/>
                <w:sz w:val="18"/>
              </w:rPr>
              <w:t xml:space="preserve"> </w:t>
            </w:r>
            <w:r>
              <w:rPr>
                <w:rFonts w:ascii="Arial"/>
                <w:spacing w:val="-2"/>
                <w:sz w:val="18"/>
              </w:rPr>
              <w:t>generations.</w:t>
            </w:r>
          </w:p>
        </w:tc>
        <w:tc>
          <w:tcPr>
            <w:tcW w:w="1045" w:type="dxa"/>
            <w:tcBorders>
              <w:bottom w:val="single" w:sz="4" w:space="0" w:color="1F4E79"/>
              <w:right w:val="nil"/>
            </w:tcBorders>
          </w:tcPr>
          <w:p w14:paraId="69EA2E34" w14:textId="77777777" w:rsidR="008845EA" w:rsidRDefault="00000000">
            <w:pPr>
              <w:pStyle w:val="TableParagraph"/>
              <w:spacing w:before="1"/>
              <w:ind w:left="117"/>
              <w:rPr>
                <w:rFonts w:ascii="Arial"/>
                <w:sz w:val="18"/>
              </w:rPr>
            </w:pPr>
            <w:r>
              <w:rPr>
                <w:noProof/>
                <w:position w:val="-1"/>
              </w:rPr>
              <w:drawing>
                <wp:inline distT="0" distB="0" distL="0" distR="0" wp14:anchorId="01D5AA12" wp14:editId="7CEA2F6E">
                  <wp:extent cx="111252" cy="111251"/>
                  <wp:effectExtent l="0" t="0" r="0" b="0"/>
                  <wp:docPr id="1162" name="Image 1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2" name="Image 116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57FB7926" w14:textId="77777777" w:rsidR="008845EA" w:rsidRDefault="00000000">
            <w:pPr>
              <w:pStyle w:val="TableParagraph"/>
              <w:spacing w:before="1"/>
              <w:ind w:left="0" w:right="406"/>
              <w:jc w:val="right"/>
              <w:rPr>
                <w:rFonts w:ascii="Arial"/>
                <w:sz w:val="18"/>
              </w:rPr>
            </w:pPr>
            <w:r>
              <w:rPr>
                <w:rFonts w:ascii="Arial"/>
                <w:noProof/>
                <w:sz w:val="18"/>
              </w:rPr>
              <mc:AlternateContent>
                <mc:Choice Requires="wpg">
                  <w:drawing>
                    <wp:anchor distT="0" distB="0" distL="0" distR="0" simplePos="0" relativeHeight="251769856" behindDoc="1" locked="0" layoutInCell="1" allowOverlap="1" wp14:anchorId="3F2A8653" wp14:editId="5D6FF631">
                      <wp:simplePos x="0" y="0"/>
                      <wp:positionH relativeFrom="column">
                        <wp:posOffset>222504</wp:posOffset>
                      </wp:positionH>
                      <wp:positionV relativeFrom="paragraph">
                        <wp:posOffset>10311</wp:posOffset>
                      </wp:positionV>
                      <wp:extent cx="111760" cy="111760"/>
                      <wp:effectExtent l="0" t="0" r="0" b="0"/>
                      <wp:wrapNone/>
                      <wp:docPr id="1163" name="Group 1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64" name="Graphic 116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46DD6D" id="Group 1163" o:spid="_x0000_s1026" style="position:absolute;margin-left:17.5pt;margin-top:.8pt;width:8.8pt;height:8.8pt;z-index:-2515466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">
                      <v:shape id="Graphic 116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65639519" w14:textId="77777777" w:rsidR="008845EA" w:rsidRDefault="00000000">
            <w:pPr>
              <w:pStyle w:val="TableParagraph"/>
              <w:spacing w:before="1"/>
              <w:ind w:left="0" w:right="240"/>
              <w:jc w:val="right"/>
              <w:rPr>
                <w:rFonts w:ascii="Arial"/>
                <w:sz w:val="18"/>
              </w:rPr>
            </w:pPr>
            <w:r>
              <w:rPr>
                <w:rFonts w:ascii="Arial"/>
                <w:noProof/>
                <w:sz w:val="18"/>
              </w:rPr>
              <mc:AlternateContent>
                <mc:Choice Requires="wpg">
                  <w:drawing>
                    <wp:anchor distT="0" distB="0" distL="0" distR="0" simplePos="0" relativeHeight="251772928" behindDoc="1" locked="0" layoutInCell="1" allowOverlap="1" wp14:anchorId="2B44A00D" wp14:editId="02BCDBEF">
                      <wp:simplePos x="0" y="0"/>
                      <wp:positionH relativeFrom="column">
                        <wp:posOffset>102956</wp:posOffset>
                      </wp:positionH>
                      <wp:positionV relativeFrom="paragraph">
                        <wp:posOffset>10311</wp:posOffset>
                      </wp:positionV>
                      <wp:extent cx="111760" cy="111760"/>
                      <wp:effectExtent l="0" t="0" r="0" b="0"/>
                      <wp:wrapNone/>
                      <wp:docPr id="1165" name="Group 1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66" name="Graphic 116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2B974F9" id="Group 1165" o:spid="_x0000_s1026" style="position:absolute;margin-left:8.1pt;margin-top:.8pt;width:8.8pt;height:8.8pt;z-index:-2515435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">
                      <v:shape id="Graphic 116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5FF86424" w14:textId="77777777">
        <w:trPr>
          <w:trHeight w:val="390"/>
        </w:trPr>
        <w:tc>
          <w:tcPr>
            <w:tcW w:w="10798" w:type="dxa"/>
            <w:gridSpan w:val="8"/>
            <w:tcBorders>
              <w:top w:val="single" w:sz="4" w:space="0" w:color="1F4E79"/>
            </w:tcBorders>
          </w:tcPr>
          <w:p w14:paraId="34204B94" w14:textId="77777777"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4"/>
                <w:sz w:val="16"/>
              </w:rPr>
              <w:t xml:space="preserve"> </w:t>
            </w:r>
            <w:r>
              <w:rPr>
                <w:b/>
                <w:i/>
                <w:sz w:val="16"/>
              </w:rPr>
              <w:t>Conformity</w:t>
            </w:r>
            <w:r>
              <w:rPr>
                <w:b/>
                <w:i/>
                <w:spacing w:val="-4"/>
                <w:sz w:val="16"/>
              </w:rPr>
              <w:t xml:space="preserve"> </w:t>
            </w:r>
            <w:r>
              <w:rPr>
                <w:b/>
                <w:i/>
                <w:sz w:val="16"/>
              </w:rPr>
              <w:t>Statement:</w:t>
            </w:r>
            <w:r>
              <w:rPr>
                <w:b/>
                <w:i/>
                <w:spacing w:val="-4"/>
                <w:sz w:val="16"/>
              </w:rPr>
              <w:t xml:space="preserve"> </w:t>
            </w:r>
            <w:r>
              <w:rPr>
                <w:sz w:val="16"/>
              </w:rPr>
              <w:t>Password</w:t>
            </w:r>
            <w:r>
              <w:rPr>
                <w:spacing w:val="-5"/>
                <w:sz w:val="16"/>
              </w:rPr>
              <w:t xml:space="preserve"> </w:t>
            </w:r>
            <w:r>
              <w:rPr>
                <w:sz w:val="16"/>
              </w:rPr>
              <w:t>reuse</w:t>
            </w:r>
            <w:r>
              <w:rPr>
                <w:spacing w:val="-6"/>
                <w:sz w:val="16"/>
              </w:rPr>
              <w:t xml:space="preserve"> </w:t>
            </w:r>
            <w:r>
              <w:rPr>
                <w:sz w:val="16"/>
              </w:rPr>
              <w:t>for</w:t>
            </w:r>
            <w:r>
              <w:rPr>
                <w:spacing w:val="-6"/>
                <w:sz w:val="16"/>
              </w:rPr>
              <w:t xml:space="preserve"> </w:t>
            </w:r>
            <w:r>
              <w:rPr>
                <w:sz w:val="16"/>
              </w:rPr>
              <w:t>domain-joined</w:t>
            </w:r>
            <w:r>
              <w:rPr>
                <w:spacing w:val="-5"/>
                <w:sz w:val="16"/>
              </w:rPr>
              <w:t xml:space="preserve"> </w:t>
            </w:r>
            <w:r>
              <w:rPr>
                <w:sz w:val="16"/>
              </w:rPr>
              <w:t>systems</w:t>
            </w:r>
            <w:r>
              <w:rPr>
                <w:spacing w:val="-6"/>
                <w:sz w:val="16"/>
              </w:rPr>
              <w:t xml:space="preserve"> </w:t>
            </w:r>
            <w:r>
              <w:rPr>
                <w:sz w:val="16"/>
              </w:rPr>
              <w:t>or</w:t>
            </w:r>
            <w:r>
              <w:rPr>
                <w:spacing w:val="-6"/>
                <w:sz w:val="16"/>
              </w:rPr>
              <w:t xml:space="preserve"> </w:t>
            </w:r>
            <w:r>
              <w:rPr>
                <w:sz w:val="16"/>
              </w:rPr>
              <w:t>cloud-based</w:t>
            </w:r>
            <w:r>
              <w:rPr>
                <w:spacing w:val="-5"/>
                <w:sz w:val="16"/>
              </w:rPr>
              <w:t xml:space="preserve"> </w:t>
            </w:r>
            <w:r>
              <w:rPr>
                <w:sz w:val="16"/>
              </w:rPr>
              <w:t>user</w:t>
            </w:r>
            <w:r>
              <w:rPr>
                <w:spacing w:val="-7"/>
                <w:sz w:val="16"/>
              </w:rPr>
              <w:t xml:space="preserve"> </w:t>
            </w:r>
            <w:r>
              <w:rPr>
                <w:sz w:val="16"/>
              </w:rPr>
              <w:t>access</w:t>
            </w:r>
            <w:r>
              <w:rPr>
                <w:spacing w:val="-5"/>
                <w:sz w:val="16"/>
              </w:rPr>
              <w:t xml:space="preserve"> </w:t>
            </w:r>
            <w:r>
              <w:rPr>
                <w:sz w:val="16"/>
              </w:rPr>
              <w:t>is</w:t>
            </w:r>
            <w:r>
              <w:rPr>
                <w:spacing w:val="-6"/>
                <w:sz w:val="16"/>
              </w:rPr>
              <w:t xml:space="preserve"> </w:t>
            </w:r>
            <w:r>
              <w:rPr>
                <w:sz w:val="16"/>
              </w:rPr>
              <w:t>prohibited</w:t>
            </w:r>
            <w:r>
              <w:rPr>
                <w:spacing w:val="-5"/>
                <w:sz w:val="16"/>
              </w:rPr>
              <w:t xml:space="preserve"> </w:t>
            </w:r>
            <w:r>
              <w:rPr>
                <w:sz w:val="16"/>
              </w:rPr>
              <w:t>by</w:t>
            </w:r>
            <w:r>
              <w:rPr>
                <w:spacing w:val="-4"/>
                <w:sz w:val="16"/>
              </w:rPr>
              <w:t xml:space="preserve"> </w:t>
            </w:r>
            <w:r>
              <w:rPr>
                <w:sz w:val="16"/>
              </w:rPr>
              <w:t>the</w:t>
            </w:r>
            <w:r>
              <w:rPr>
                <w:spacing w:val="-5"/>
                <w:sz w:val="16"/>
              </w:rPr>
              <w:t xml:space="preserve"> </w:t>
            </w:r>
            <w:r>
              <w:rPr>
                <w:sz w:val="16"/>
              </w:rPr>
              <w:t>password</w:t>
            </w:r>
            <w:r>
              <w:rPr>
                <w:spacing w:val="-5"/>
                <w:sz w:val="16"/>
              </w:rPr>
              <w:t xml:space="preserve"> </w:t>
            </w:r>
            <w:r>
              <w:rPr>
                <w:spacing w:val="-2"/>
                <w:sz w:val="16"/>
              </w:rPr>
              <w:t>history</w:t>
            </w:r>
          </w:p>
          <w:p w14:paraId="56002E2D" w14:textId="77777777" w:rsidR="008845EA" w:rsidRDefault="00000000">
            <w:pPr>
              <w:pStyle w:val="TableParagraph"/>
              <w:spacing w:line="177" w:lineRule="exact"/>
              <w:rPr>
                <w:sz w:val="16"/>
              </w:rPr>
            </w:pPr>
            <w:r>
              <w:rPr>
                <w:sz w:val="16"/>
              </w:rPr>
              <w:t>enforcement</w:t>
            </w:r>
            <w:r>
              <w:rPr>
                <w:spacing w:val="-8"/>
                <w:sz w:val="16"/>
              </w:rPr>
              <w:t xml:space="preserve"> </w:t>
            </w:r>
            <w:r>
              <w:rPr>
                <w:sz w:val="16"/>
              </w:rPr>
              <w:t>configuration</w:t>
            </w:r>
            <w:r>
              <w:rPr>
                <w:spacing w:val="-5"/>
                <w:sz w:val="16"/>
              </w:rPr>
              <w:t xml:space="preserve"> </w:t>
            </w:r>
            <w:r>
              <w:rPr>
                <w:sz w:val="16"/>
              </w:rPr>
              <w:t>noted</w:t>
            </w:r>
            <w:r>
              <w:rPr>
                <w:spacing w:val="-5"/>
                <w:sz w:val="16"/>
              </w:rPr>
              <w:t xml:space="preserve"> </w:t>
            </w:r>
            <w:r>
              <w:rPr>
                <w:sz w:val="16"/>
              </w:rPr>
              <w:t>within</w:t>
            </w:r>
            <w:r>
              <w:rPr>
                <w:spacing w:val="-5"/>
                <w:sz w:val="16"/>
              </w:rPr>
              <w:t xml:space="preserve"> </w:t>
            </w:r>
            <w:r>
              <w:rPr>
                <w:sz w:val="16"/>
              </w:rPr>
              <w:t>the</w:t>
            </w:r>
            <w:r>
              <w:rPr>
                <w:spacing w:val="-4"/>
                <w:sz w:val="16"/>
              </w:rPr>
              <w:t xml:space="preserve"> </w:t>
            </w:r>
            <w:r>
              <w:rPr>
                <w:sz w:val="16"/>
              </w:rPr>
              <w:t>Passwords</w:t>
            </w:r>
            <w:r>
              <w:rPr>
                <w:spacing w:val="-5"/>
                <w:sz w:val="16"/>
              </w:rPr>
              <w:t xml:space="preserve"> </w:t>
            </w:r>
            <w:r>
              <w:rPr>
                <w:sz w:val="16"/>
              </w:rPr>
              <w:t>section</w:t>
            </w:r>
            <w:r>
              <w:rPr>
                <w:spacing w:val="-5"/>
                <w:sz w:val="16"/>
              </w:rPr>
              <w:t xml:space="preserve"> </w:t>
            </w:r>
            <w:r>
              <w:rPr>
                <w:sz w:val="16"/>
              </w:rPr>
              <w:t>of</w:t>
            </w:r>
            <w:r>
              <w:rPr>
                <w:spacing w:val="-6"/>
                <w:sz w:val="16"/>
              </w:rPr>
              <w:t xml:space="preserve"> </w:t>
            </w:r>
            <w:r>
              <w:rPr>
                <w:sz w:val="16"/>
              </w:rPr>
              <w:t>the</w:t>
            </w:r>
            <w:r>
              <w:rPr>
                <w:spacing w:val="-4"/>
                <w:sz w:val="16"/>
              </w:rPr>
              <w:t xml:space="preserve"> </w:t>
            </w:r>
            <w:r>
              <w:rPr>
                <w:sz w:val="16"/>
              </w:rPr>
              <w:t>IT</w:t>
            </w:r>
            <w:r>
              <w:rPr>
                <w:spacing w:val="-4"/>
                <w:sz w:val="16"/>
              </w:rPr>
              <w:t xml:space="preserve"> </w:t>
            </w:r>
            <w:r>
              <w:rPr>
                <w:sz w:val="16"/>
              </w:rPr>
              <w:t>Cyber</w:t>
            </w:r>
            <w:r>
              <w:rPr>
                <w:spacing w:val="-6"/>
                <w:sz w:val="16"/>
              </w:rPr>
              <w:t xml:space="preserve"> </w:t>
            </w:r>
            <w:r>
              <w:rPr>
                <w:sz w:val="16"/>
              </w:rPr>
              <w:t>and</w:t>
            </w:r>
            <w:r>
              <w:rPr>
                <w:spacing w:val="-5"/>
                <w:sz w:val="16"/>
              </w:rPr>
              <w:t xml:space="preserve"> </w:t>
            </w:r>
            <w:r>
              <w:rPr>
                <w:sz w:val="16"/>
              </w:rPr>
              <w:t>Network</w:t>
            </w:r>
            <w:r>
              <w:rPr>
                <w:spacing w:val="-3"/>
                <w:sz w:val="16"/>
              </w:rPr>
              <w:t xml:space="preserve"> </w:t>
            </w:r>
            <w:r>
              <w:rPr>
                <w:sz w:val="16"/>
              </w:rPr>
              <w:t>Security</w:t>
            </w:r>
            <w:r>
              <w:rPr>
                <w:spacing w:val="-4"/>
                <w:sz w:val="16"/>
              </w:rPr>
              <w:t xml:space="preserve"> </w:t>
            </w:r>
            <w:r>
              <w:rPr>
                <w:sz w:val="16"/>
              </w:rPr>
              <w:t>Policy</w:t>
            </w:r>
            <w:r>
              <w:rPr>
                <w:spacing w:val="-5"/>
                <w:sz w:val="16"/>
              </w:rPr>
              <w:t xml:space="preserve"> </w:t>
            </w:r>
            <w:r>
              <w:rPr>
                <w:sz w:val="16"/>
              </w:rPr>
              <w:t>and</w:t>
            </w:r>
            <w:r>
              <w:rPr>
                <w:spacing w:val="-3"/>
                <w:sz w:val="16"/>
              </w:rPr>
              <w:t xml:space="preserve"> </w:t>
            </w:r>
            <w:r>
              <w:rPr>
                <w:sz w:val="16"/>
              </w:rPr>
              <w:t>Default</w:t>
            </w:r>
            <w:r>
              <w:rPr>
                <w:spacing w:val="-6"/>
                <w:sz w:val="16"/>
              </w:rPr>
              <w:t xml:space="preserve"> </w:t>
            </w:r>
            <w:r>
              <w:rPr>
                <w:sz w:val="16"/>
              </w:rPr>
              <w:t>Domain</w:t>
            </w:r>
            <w:r>
              <w:rPr>
                <w:spacing w:val="-5"/>
                <w:sz w:val="16"/>
              </w:rPr>
              <w:t xml:space="preserve"> </w:t>
            </w:r>
            <w:r>
              <w:rPr>
                <w:sz w:val="16"/>
              </w:rPr>
              <w:t>Policy</w:t>
            </w:r>
            <w:r>
              <w:rPr>
                <w:spacing w:val="-4"/>
                <w:sz w:val="16"/>
              </w:rPr>
              <w:t xml:space="preserve"> GPO.</w:t>
            </w:r>
          </w:p>
        </w:tc>
      </w:tr>
    </w:tbl>
    <w:p w14:paraId="57269337" w14:textId="77777777" w:rsidR="008845EA" w:rsidRDefault="008845EA">
      <w:pPr>
        <w:pStyle w:val="TableParagraph"/>
        <w:spacing w:line="177" w:lineRule="exact"/>
        <w:rPr>
          <w:sz w:val="16"/>
        </w:rPr>
        <w:sectPr w:rsidR="008845EA">
          <w:pgSz w:w="12240" w:h="15840"/>
          <w:pgMar w:top="980" w:right="360" w:bottom="1240" w:left="360" w:header="0" w:footer="1035" w:gutter="0"/>
          <w:cols w:space="720"/>
        </w:sectPr>
      </w:pPr>
    </w:p>
    <w:p w14:paraId="7DEA9286" w14:textId="77777777" w:rsidR="008845EA" w:rsidRDefault="00000000">
      <w:pPr>
        <w:pStyle w:val="ListParagraph"/>
        <w:numPr>
          <w:ilvl w:val="2"/>
          <w:numId w:val="13"/>
        </w:numPr>
        <w:tabs>
          <w:tab w:val="left" w:pos="930"/>
        </w:tabs>
        <w:ind w:left="359" w:right="1045" w:firstLine="0"/>
        <w:rPr>
          <w:b/>
          <w:sz w:val="28"/>
        </w:rPr>
      </w:pPr>
      <w:bookmarkStart w:id="117" w:name="3.5.9,_Allow_temporary_password_use_for_"/>
      <w:bookmarkEnd w:id="117"/>
      <w:r>
        <w:rPr>
          <w:b/>
          <w:sz w:val="28"/>
        </w:rPr>
        <w:lastRenderedPageBreak/>
        <w:t>,</w:t>
      </w:r>
      <w:r>
        <w:rPr>
          <w:b/>
          <w:spacing w:val="-3"/>
          <w:sz w:val="28"/>
        </w:rPr>
        <w:t xml:space="preserve"> </w:t>
      </w:r>
      <w:r>
        <w:rPr>
          <w:b/>
          <w:sz w:val="28"/>
        </w:rPr>
        <w:t>Allow</w:t>
      </w:r>
      <w:r>
        <w:rPr>
          <w:b/>
          <w:spacing w:val="-3"/>
          <w:sz w:val="28"/>
        </w:rPr>
        <w:t xml:space="preserve"> </w:t>
      </w:r>
      <w:r>
        <w:rPr>
          <w:b/>
          <w:sz w:val="28"/>
        </w:rPr>
        <w:t>temporary</w:t>
      </w:r>
      <w:r>
        <w:rPr>
          <w:b/>
          <w:spacing w:val="-3"/>
          <w:sz w:val="28"/>
        </w:rPr>
        <w:t xml:space="preserve"> </w:t>
      </w:r>
      <w:r>
        <w:rPr>
          <w:b/>
          <w:sz w:val="28"/>
        </w:rPr>
        <w:t>password</w:t>
      </w:r>
      <w:r>
        <w:rPr>
          <w:b/>
          <w:spacing w:val="-2"/>
          <w:sz w:val="28"/>
        </w:rPr>
        <w:t xml:space="preserve"> </w:t>
      </w:r>
      <w:proofErr w:type="gramStart"/>
      <w:r>
        <w:rPr>
          <w:b/>
          <w:sz w:val="28"/>
        </w:rPr>
        <w:t>use</w:t>
      </w:r>
      <w:proofErr w:type="gramEnd"/>
      <w:r>
        <w:rPr>
          <w:b/>
          <w:spacing w:val="-2"/>
          <w:sz w:val="28"/>
        </w:rPr>
        <w:t xml:space="preserve"> </w:t>
      </w:r>
      <w:r>
        <w:rPr>
          <w:b/>
          <w:sz w:val="28"/>
        </w:rPr>
        <w:t>for</w:t>
      </w:r>
      <w:r>
        <w:rPr>
          <w:b/>
          <w:spacing w:val="-4"/>
          <w:sz w:val="28"/>
        </w:rPr>
        <w:t xml:space="preserve"> </w:t>
      </w:r>
      <w:r>
        <w:rPr>
          <w:b/>
          <w:sz w:val="28"/>
        </w:rPr>
        <w:t>system</w:t>
      </w:r>
      <w:r>
        <w:rPr>
          <w:b/>
          <w:spacing w:val="-3"/>
          <w:sz w:val="28"/>
        </w:rPr>
        <w:t xml:space="preserve"> </w:t>
      </w:r>
      <w:r>
        <w:rPr>
          <w:b/>
          <w:sz w:val="28"/>
        </w:rPr>
        <w:t>logons</w:t>
      </w:r>
      <w:r>
        <w:rPr>
          <w:b/>
          <w:spacing w:val="-2"/>
          <w:sz w:val="28"/>
        </w:rPr>
        <w:t xml:space="preserve"> </w:t>
      </w:r>
      <w:r>
        <w:rPr>
          <w:b/>
          <w:sz w:val="28"/>
        </w:rPr>
        <w:t>with</w:t>
      </w:r>
      <w:r>
        <w:rPr>
          <w:b/>
          <w:spacing w:val="-2"/>
          <w:sz w:val="28"/>
        </w:rPr>
        <w:t xml:space="preserve"> </w:t>
      </w:r>
      <w:r>
        <w:rPr>
          <w:b/>
          <w:sz w:val="28"/>
        </w:rPr>
        <w:t>an</w:t>
      </w:r>
      <w:r>
        <w:rPr>
          <w:b/>
          <w:spacing w:val="-2"/>
          <w:sz w:val="28"/>
        </w:rPr>
        <w:t xml:space="preserve"> </w:t>
      </w:r>
      <w:r>
        <w:rPr>
          <w:b/>
          <w:sz w:val="28"/>
        </w:rPr>
        <w:t>immediate</w:t>
      </w:r>
      <w:r>
        <w:rPr>
          <w:b/>
          <w:spacing w:val="-2"/>
          <w:sz w:val="28"/>
        </w:rPr>
        <w:t xml:space="preserve"> </w:t>
      </w:r>
      <w:r>
        <w:rPr>
          <w:b/>
          <w:sz w:val="28"/>
        </w:rPr>
        <w:t>change</w:t>
      </w:r>
      <w:r>
        <w:rPr>
          <w:b/>
          <w:spacing w:val="-2"/>
          <w:sz w:val="28"/>
        </w:rPr>
        <w:t xml:space="preserve"> </w:t>
      </w:r>
      <w:r>
        <w:rPr>
          <w:b/>
          <w:sz w:val="28"/>
        </w:rPr>
        <w:t>to</w:t>
      </w:r>
      <w:r>
        <w:rPr>
          <w:b/>
          <w:spacing w:val="-2"/>
          <w:sz w:val="28"/>
        </w:rPr>
        <w:t xml:space="preserve"> </w:t>
      </w:r>
      <w:r>
        <w:rPr>
          <w:b/>
          <w:sz w:val="28"/>
        </w:rPr>
        <w:t>a permanent password.</w:t>
      </w:r>
    </w:p>
    <w:p w14:paraId="2B040DF3" w14:textId="77777777" w:rsidR="008845EA" w:rsidRDefault="008845EA">
      <w:pPr>
        <w:spacing w:before="11"/>
        <w:rPr>
          <w:b/>
          <w:sz w:val="9"/>
        </w:rPr>
      </w:pPr>
    </w:p>
    <w:tbl>
      <w:tblPr>
        <w:tblW w:w="0" w:type="auto"/>
        <w:tblInd w:w="370" w:type="dxa"/>
        <w:tblLayout w:type="fixed"/>
        <w:tblCellMar>
          <w:left w:w="0" w:type="dxa"/>
          <w:right w:w="0" w:type="dxa"/>
        </w:tblCellMar>
        <w:tblLook w:val="01E0" w:firstRow="1" w:lastRow="1" w:firstColumn="1" w:lastColumn="1" w:noHBand="0" w:noVBand="0"/>
      </w:tblPr>
      <w:tblGrid>
        <w:gridCol w:w="2093"/>
        <w:gridCol w:w="783"/>
        <w:gridCol w:w="1621"/>
        <w:gridCol w:w="1302"/>
        <w:gridCol w:w="1401"/>
        <w:gridCol w:w="1045"/>
        <w:gridCol w:w="2552"/>
      </w:tblGrid>
      <w:tr w:rsidR="008845EA" w14:paraId="76900214" w14:textId="77777777">
        <w:trPr>
          <w:trHeight w:val="460"/>
        </w:trPr>
        <w:tc>
          <w:tcPr>
            <w:tcW w:w="2093" w:type="dxa"/>
            <w:tcBorders>
              <w:top w:val="single" w:sz="4" w:space="0" w:color="000000"/>
              <w:left w:val="single" w:sz="4" w:space="0" w:color="000000"/>
            </w:tcBorders>
            <w:shd w:val="clear" w:color="auto" w:fill="585858"/>
          </w:tcPr>
          <w:p w14:paraId="5597F313"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6"/>
            <w:tcBorders>
              <w:top w:val="single" w:sz="4" w:space="0" w:color="000000"/>
              <w:bottom w:val="single" w:sz="4" w:space="0" w:color="000000"/>
              <w:right w:val="single" w:sz="4" w:space="0" w:color="000000"/>
            </w:tcBorders>
          </w:tcPr>
          <w:p w14:paraId="41550AE6"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1776000" behindDoc="1" locked="0" layoutInCell="1" allowOverlap="1" wp14:anchorId="224DFEB2" wp14:editId="2530C637">
                      <wp:simplePos x="0" y="0"/>
                      <wp:positionH relativeFrom="column">
                        <wp:posOffset>1932432</wp:posOffset>
                      </wp:positionH>
                      <wp:positionV relativeFrom="paragraph">
                        <wp:posOffset>78891</wp:posOffset>
                      </wp:positionV>
                      <wp:extent cx="111760" cy="111760"/>
                      <wp:effectExtent l="0" t="0" r="0" b="0"/>
                      <wp:wrapNone/>
                      <wp:docPr id="1167" name="Group 1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68" name="Graphic 116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562E93" id="Group 1167" o:spid="_x0000_s1026" style="position:absolute;margin-left:152.15pt;margin-top:6.2pt;width:8.8pt;height:8.8pt;z-index:-2515404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T6FsmAIAACo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">
                      <v:shape id="Graphic 116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779072" behindDoc="1" locked="0" layoutInCell="1" allowOverlap="1" wp14:anchorId="5B30E466" wp14:editId="7DB714A3">
                      <wp:simplePos x="0" y="0"/>
                      <wp:positionH relativeFrom="column">
                        <wp:posOffset>3304032</wp:posOffset>
                      </wp:positionH>
                      <wp:positionV relativeFrom="paragraph">
                        <wp:posOffset>78891</wp:posOffset>
                      </wp:positionV>
                      <wp:extent cx="111760" cy="111760"/>
                      <wp:effectExtent l="0" t="0" r="0" b="0"/>
                      <wp:wrapNone/>
                      <wp:docPr id="1169" name="Group 1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70" name="Graphic 117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2F1AB2" id="Group 1169" o:spid="_x0000_s1026" style="position:absolute;margin-left:260.15pt;margin-top:6.2pt;width:8.8pt;height:8.8pt;z-index:-2515374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tnlcmAIAACo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">
                      <v:shape id="Graphic 117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739FAD85" wp14:editId="4FD0AE58">
                  <wp:extent cx="111252" cy="111251"/>
                  <wp:effectExtent l="0" t="0" r="0" b="0"/>
                  <wp:docPr id="1171" name="Image 1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1" name="Image 1171"/>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45A229F9" w14:textId="77777777">
        <w:trPr>
          <w:trHeight w:val="237"/>
        </w:trPr>
        <w:tc>
          <w:tcPr>
            <w:tcW w:w="2093" w:type="dxa"/>
            <w:tcBorders>
              <w:left w:val="single" w:sz="4" w:space="0" w:color="000000"/>
            </w:tcBorders>
            <w:shd w:val="clear" w:color="auto" w:fill="585858"/>
          </w:tcPr>
          <w:p w14:paraId="0DACA205"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top w:val="single" w:sz="4" w:space="0" w:color="000000"/>
            </w:tcBorders>
          </w:tcPr>
          <w:p w14:paraId="32D04ABF"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top w:val="single" w:sz="4" w:space="0" w:color="000000"/>
            </w:tcBorders>
            <w:shd w:val="clear" w:color="auto" w:fill="585858"/>
          </w:tcPr>
          <w:p w14:paraId="7BD04C50" w14:textId="77777777" w:rsidR="008845EA" w:rsidRDefault="00000000">
            <w:pPr>
              <w:pStyle w:val="TableParagraph"/>
              <w:spacing w:before="2"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02" w:type="dxa"/>
            <w:tcBorders>
              <w:top w:val="single" w:sz="4" w:space="0" w:color="000000"/>
            </w:tcBorders>
          </w:tcPr>
          <w:p w14:paraId="010C8B7B" w14:textId="77777777" w:rsidR="008845EA" w:rsidRDefault="00000000">
            <w:pPr>
              <w:pStyle w:val="TableParagraph"/>
              <w:spacing w:line="206" w:lineRule="exact"/>
              <w:ind w:left="281"/>
              <w:rPr>
                <w:rFonts w:ascii="Arial"/>
                <w:sz w:val="18"/>
              </w:rPr>
            </w:pPr>
            <w:proofErr w:type="gramStart"/>
            <w:r>
              <w:rPr>
                <w:rFonts w:ascii="Arial"/>
                <w:sz w:val="18"/>
              </w:rPr>
              <w:t>IA.L</w:t>
            </w:r>
            <w:proofErr w:type="gramEnd"/>
            <w:r>
              <w:rPr>
                <w:rFonts w:ascii="Arial"/>
                <w:sz w:val="18"/>
              </w:rPr>
              <w:t>2-</w:t>
            </w:r>
            <w:r>
              <w:rPr>
                <w:rFonts w:ascii="Arial"/>
                <w:spacing w:val="-2"/>
                <w:sz w:val="18"/>
              </w:rPr>
              <w:t>3.5.9</w:t>
            </w:r>
          </w:p>
        </w:tc>
        <w:tc>
          <w:tcPr>
            <w:tcW w:w="2446" w:type="dxa"/>
            <w:gridSpan w:val="2"/>
            <w:tcBorders>
              <w:top w:val="single" w:sz="4" w:space="0" w:color="000000"/>
            </w:tcBorders>
          </w:tcPr>
          <w:p w14:paraId="594FAF3F" w14:textId="77777777" w:rsidR="008845EA" w:rsidRDefault="00000000">
            <w:pPr>
              <w:pStyle w:val="TableParagraph"/>
              <w:tabs>
                <w:tab w:val="left" w:pos="548"/>
              </w:tabs>
              <w:spacing w:before="2" w:line="216" w:lineRule="exact"/>
              <w:ind w:left="141"/>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top w:val="single" w:sz="4" w:space="0" w:color="000000"/>
              <w:right w:val="single" w:sz="4" w:space="0" w:color="1F4E79"/>
            </w:tcBorders>
          </w:tcPr>
          <w:p w14:paraId="6102DB41" w14:textId="77777777" w:rsidR="008845EA" w:rsidRDefault="00000000">
            <w:pPr>
              <w:pStyle w:val="TableParagraph"/>
              <w:spacing w:line="206" w:lineRule="exact"/>
              <w:ind w:left="51"/>
              <w:rPr>
                <w:rFonts w:ascii="Arial"/>
                <w:sz w:val="18"/>
              </w:rPr>
            </w:pPr>
            <w:r>
              <w:rPr>
                <w:rFonts w:ascii="Arial"/>
                <w:sz w:val="18"/>
              </w:rPr>
              <w:t>Temporary</w:t>
            </w:r>
            <w:r>
              <w:rPr>
                <w:rFonts w:ascii="Arial"/>
                <w:spacing w:val="-2"/>
                <w:sz w:val="18"/>
              </w:rPr>
              <w:t xml:space="preserve"> Passwords</w:t>
            </w:r>
          </w:p>
        </w:tc>
      </w:tr>
      <w:tr w:rsidR="008845EA" w14:paraId="4A57E6DE" w14:textId="77777777">
        <w:trPr>
          <w:trHeight w:val="230"/>
        </w:trPr>
        <w:tc>
          <w:tcPr>
            <w:tcW w:w="4497" w:type="dxa"/>
            <w:gridSpan w:val="3"/>
            <w:tcBorders>
              <w:left w:val="single" w:sz="4" w:space="0" w:color="000000"/>
              <w:bottom w:val="single" w:sz="4" w:space="0" w:color="1F4E79"/>
            </w:tcBorders>
            <w:shd w:val="clear" w:color="auto" w:fill="585858"/>
          </w:tcPr>
          <w:p w14:paraId="79311BBB"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02" w:type="dxa"/>
            <w:tcBorders>
              <w:bottom w:val="single" w:sz="4" w:space="0" w:color="1F4E79"/>
            </w:tcBorders>
            <w:shd w:val="clear" w:color="auto" w:fill="585858"/>
          </w:tcPr>
          <w:p w14:paraId="6C01D2D0" w14:textId="77777777" w:rsidR="008845EA" w:rsidRDefault="008845EA">
            <w:pPr>
              <w:pStyle w:val="TableParagraph"/>
              <w:ind w:left="0"/>
              <w:rPr>
                <w:rFonts w:ascii="Times New Roman"/>
                <w:sz w:val="16"/>
              </w:rPr>
            </w:pPr>
          </w:p>
        </w:tc>
        <w:tc>
          <w:tcPr>
            <w:tcW w:w="1401" w:type="dxa"/>
            <w:tcBorders>
              <w:bottom w:val="single" w:sz="4" w:space="0" w:color="1F4E79"/>
            </w:tcBorders>
            <w:shd w:val="clear" w:color="auto" w:fill="585858"/>
          </w:tcPr>
          <w:p w14:paraId="1D015566" w14:textId="77777777" w:rsidR="008845EA" w:rsidRDefault="008845EA">
            <w:pPr>
              <w:pStyle w:val="TableParagraph"/>
              <w:ind w:left="0"/>
              <w:rPr>
                <w:rFonts w:ascii="Times New Roman"/>
                <w:sz w:val="16"/>
              </w:rPr>
            </w:pPr>
          </w:p>
        </w:tc>
        <w:tc>
          <w:tcPr>
            <w:tcW w:w="3597" w:type="dxa"/>
            <w:gridSpan w:val="2"/>
            <w:tcBorders>
              <w:bottom w:val="single" w:sz="4" w:space="0" w:color="1F4E79"/>
              <w:right w:val="single" w:sz="4" w:space="0" w:color="1F4E79"/>
            </w:tcBorders>
            <w:shd w:val="clear" w:color="auto" w:fill="585858"/>
          </w:tcPr>
          <w:p w14:paraId="5735E9D1"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24DCC892" w14:textId="77777777">
        <w:trPr>
          <w:trHeight w:val="474"/>
        </w:trPr>
        <w:tc>
          <w:tcPr>
            <w:tcW w:w="7200" w:type="dxa"/>
            <w:gridSpan w:val="5"/>
            <w:tcBorders>
              <w:top w:val="single" w:sz="4" w:space="0" w:color="1F4E79"/>
              <w:left w:val="single" w:sz="4" w:space="0" w:color="000000"/>
              <w:bottom w:val="single" w:sz="4" w:space="0" w:color="1F4E79"/>
              <w:right w:val="single" w:sz="4" w:space="0" w:color="000000"/>
            </w:tcBorders>
            <w:shd w:val="clear" w:color="auto" w:fill="F1F1F1"/>
          </w:tcPr>
          <w:p w14:paraId="2940BABA" w14:textId="77777777" w:rsidR="008845EA" w:rsidRDefault="00000000">
            <w:pPr>
              <w:pStyle w:val="TableParagraph"/>
              <w:spacing w:line="206" w:lineRule="exact"/>
              <w:rPr>
                <w:rFonts w:ascii="Arial"/>
                <w:sz w:val="18"/>
              </w:rPr>
            </w:pPr>
            <w:r>
              <w:rPr>
                <w:rFonts w:ascii="Arial"/>
                <w:sz w:val="18"/>
              </w:rPr>
              <w:t>[a]</w:t>
            </w:r>
            <w:r>
              <w:rPr>
                <w:rFonts w:ascii="Arial"/>
                <w:spacing w:val="-3"/>
                <w:sz w:val="18"/>
              </w:rPr>
              <w:t xml:space="preserve"> </w:t>
            </w:r>
            <w:r>
              <w:rPr>
                <w:rFonts w:ascii="Arial"/>
                <w:sz w:val="18"/>
              </w:rPr>
              <w:t>Determine</w:t>
            </w:r>
            <w:r>
              <w:rPr>
                <w:rFonts w:ascii="Arial"/>
                <w:spacing w:val="-1"/>
                <w:sz w:val="18"/>
              </w:rPr>
              <w:t xml:space="preserve"> </w:t>
            </w:r>
            <w:r>
              <w:rPr>
                <w:rFonts w:ascii="Arial"/>
                <w:sz w:val="18"/>
              </w:rPr>
              <w:t>if</w:t>
            </w:r>
            <w:r>
              <w:rPr>
                <w:rFonts w:ascii="Arial"/>
                <w:spacing w:val="-4"/>
                <w:sz w:val="18"/>
              </w:rPr>
              <w:t xml:space="preserve"> </w:t>
            </w:r>
            <w:r>
              <w:rPr>
                <w:rFonts w:ascii="Arial"/>
                <w:sz w:val="18"/>
              </w:rPr>
              <w:t>an</w:t>
            </w:r>
            <w:r>
              <w:rPr>
                <w:rFonts w:ascii="Arial"/>
                <w:spacing w:val="-4"/>
                <w:sz w:val="18"/>
              </w:rPr>
              <w:t xml:space="preserve"> </w:t>
            </w:r>
            <w:r>
              <w:rPr>
                <w:rFonts w:ascii="Arial"/>
                <w:sz w:val="18"/>
              </w:rPr>
              <w:t>immediate</w:t>
            </w:r>
            <w:r>
              <w:rPr>
                <w:rFonts w:ascii="Arial"/>
                <w:spacing w:val="-6"/>
                <w:sz w:val="18"/>
              </w:rPr>
              <w:t xml:space="preserve"> </w:t>
            </w:r>
            <w:r>
              <w:rPr>
                <w:rFonts w:ascii="Arial"/>
                <w:sz w:val="18"/>
              </w:rPr>
              <w:t>change</w:t>
            </w:r>
            <w:r>
              <w:rPr>
                <w:rFonts w:ascii="Arial"/>
                <w:spacing w:val="-1"/>
                <w:sz w:val="18"/>
              </w:rPr>
              <w:t xml:space="preserve"> </w:t>
            </w:r>
            <w:r>
              <w:rPr>
                <w:rFonts w:ascii="Arial"/>
                <w:sz w:val="18"/>
              </w:rPr>
              <w:t>to</w:t>
            </w:r>
            <w:r>
              <w:rPr>
                <w:rFonts w:ascii="Arial"/>
                <w:spacing w:val="-1"/>
                <w:sz w:val="18"/>
              </w:rPr>
              <w:t xml:space="preserve"> </w:t>
            </w:r>
            <w:r>
              <w:rPr>
                <w:rFonts w:ascii="Arial"/>
                <w:sz w:val="18"/>
              </w:rPr>
              <w:t>a</w:t>
            </w:r>
            <w:r>
              <w:rPr>
                <w:rFonts w:ascii="Arial"/>
                <w:spacing w:val="-1"/>
                <w:sz w:val="18"/>
              </w:rPr>
              <w:t xml:space="preserve"> </w:t>
            </w:r>
            <w:r>
              <w:rPr>
                <w:rFonts w:ascii="Arial"/>
                <w:sz w:val="18"/>
              </w:rPr>
              <w:t>permanent</w:t>
            </w:r>
            <w:r>
              <w:rPr>
                <w:rFonts w:ascii="Arial"/>
                <w:spacing w:val="-2"/>
                <w:sz w:val="18"/>
              </w:rPr>
              <w:t xml:space="preserve"> </w:t>
            </w:r>
            <w:r>
              <w:rPr>
                <w:rFonts w:ascii="Arial"/>
                <w:sz w:val="18"/>
              </w:rPr>
              <w:t>password</w:t>
            </w:r>
            <w:r>
              <w:rPr>
                <w:rFonts w:ascii="Arial"/>
                <w:spacing w:val="-1"/>
                <w:sz w:val="18"/>
              </w:rPr>
              <w:t xml:space="preserve"> </w:t>
            </w:r>
            <w:r>
              <w:rPr>
                <w:rFonts w:ascii="Arial"/>
                <w:sz w:val="18"/>
              </w:rPr>
              <w:t>is</w:t>
            </w:r>
            <w:r>
              <w:rPr>
                <w:rFonts w:ascii="Arial"/>
                <w:spacing w:val="-1"/>
                <w:sz w:val="18"/>
              </w:rPr>
              <w:t xml:space="preserve"> </w:t>
            </w:r>
            <w:r>
              <w:rPr>
                <w:rFonts w:ascii="Arial"/>
                <w:sz w:val="18"/>
              </w:rPr>
              <w:t>required</w:t>
            </w:r>
            <w:r>
              <w:rPr>
                <w:rFonts w:ascii="Arial"/>
                <w:spacing w:val="-1"/>
                <w:sz w:val="18"/>
              </w:rPr>
              <w:t xml:space="preserve"> </w:t>
            </w:r>
            <w:r>
              <w:rPr>
                <w:rFonts w:ascii="Arial"/>
                <w:sz w:val="18"/>
              </w:rPr>
              <w:t>when</w:t>
            </w:r>
            <w:r>
              <w:rPr>
                <w:rFonts w:ascii="Arial"/>
                <w:spacing w:val="-4"/>
                <w:sz w:val="18"/>
              </w:rPr>
              <w:t xml:space="preserve"> </w:t>
            </w:r>
            <w:r>
              <w:rPr>
                <w:rFonts w:ascii="Arial"/>
                <w:spacing w:val="-10"/>
                <w:sz w:val="18"/>
              </w:rPr>
              <w:t>a</w:t>
            </w:r>
          </w:p>
          <w:p w14:paraId="33483083" w14:textId="77777777" w:rsidR="008845EA" w:rsidRDefault="00000000">
            <w:pPr>
              <w:pStyle w:val="TableParagraph"/>
              <w:spacing w:before="30"/>
              <w:rPr>
                <w:rFonts w:ascii="Arial"/>
                <w:sz w:val="18"/>
              </w:rPr>
            </w:pPr>
            <w:r>
              <w:rPr>
                <w:rFonts w:ascii="Arial"/>
                <w:sz w:val="18"/>
              </w:rPr>
              <w:t>temporary</w:t>
            </w:r>
            <w:r>
              <w:rPr>
                <w:rFonts w:ascii="Arial"/>
                <w:spacing w:val="-4"/>
                <w:sz w:val="18"/>
              </w:rPr>
              <w:t xml:space="preserve"> </w:t>
            </w:r>
            <w:r>
              <w:rPr>
                <w:rFonts w:ascii="Arial"/>
                <w:sz w:val="18"/>
              </w:rPr>
              <w:t>password</w:t>
            </w:r>
            <w:r>
              <w:rPr>
                <w:rFonts w:ascii="Arial"/>
                <w:spacing w:val="-2"/>
                <w:sz w:val="18"/>
              </w:rPr>
              <w:t xml:space="preserve"> </w:t>
            </w:r>
            <w:r>
              <w:rPr>
                <w:rFonts w:ascii="Arial"/>
                <w:sz w:val="18"/>
              </w:rPr>
              <w:t>is</w:t>
            </w:r>
            <w:r>
              <w:rPr>
                <w:rFonts w:ascii="Arial"/>
                <w:spacing w:val="-1"/>
                <w:sz w:val="18"/>
              </w:rPr>
              <w:t xml:space="preserve"> </w:t>
            </w:r>
            <w:r>
              <w:rPr>
                <w:rFonts w:ascii="Arial"/>
                <w:sz w:val="18"/>
              </w:rPr>
              <w:t>used</w:t>
            </w:r>
            <w:r>
              <w:rPr>
                <w:rFonts w:ascii="Arial"/>
                <w:spacing w:val="-2"/>
                <w:sz w:val="18"/>
              </w:rPr>
              <w:t xml:space="preserve"> </w:t>
            </w:r>
            <w:r>
              <w:rPr>
                <w:rFonts w:ascii="Arial"/>
                <w:sz w:val="18"/>
              </w:rPr>
              <w:t>for</w:t>
            </w:r>
            <w:r>
              <w:rPr>
                <w:rFonts w:ascii="Arial"/>
                <w:spacing w:val="-3"/>
                <w:sz w:val="18"/>
              </w:rPr>
              <w:t xml:space="preserve"> </w:t>
            </w:r>
            <w:r>
              <w:rPr>
                <w:rFonts w:ascii="Arial"/>
                <w:sz w:val="18"/>
              </w:rPr>
              <w:t>system</w:t>
            </w:r>
            <w:r>
              <w:rPr>
                <w:rFonts w:ascii="Arial"/>
                <w:spacing w:val="-1"/>
                <w:sz w:val="18"/>
              </w:rPr>
              <w:t xml:space="preserve"> </w:t>
            </w:r>
            <w:r>
              <w:rPr>
                <w:rFonts w:ascii="Arial"/>
                <w:spacing w:val="-2"/>
                <w:sz w:val="18"/>
              </w:rPr>
              <w:t>logon.</w:t>
            </w:r>
          </w:p>
        </w:tc>
        <w:tc>
          <w:tcPr>
            <w:tcW w:w="3597" w:type="dxa"/>
            <w:gridSpan w:val="2"/>
            <w:tcBorders>
              <w:top w:val="single" w:sz="4" w:space="0" w:color="1F4E79"/>
              <w:left w:val="single" w:sz="4" w:space="0" w:color="000000"/>
              <w:bottom w:val="single" w:sz="4" w:space="0" w:color="1F4E79"/>
              <w:right w:val="single" w:sz="4" w:space="0" w:color="000000"/>
            </w:tcBorders>
          </w:tcPr>
          <w:p w14:paraId="7379DB3E" w14:textId="77777777" w:rsidR="008845EA" w:rsidRDefault="00000000">
            <w:pPr>
              <w:pStyle w:val="TableParagraph"/>
              <w:tabs>
                <w:tab w:val="left" w:pos="1605"/>
                <w:tab w:val="left" w:pos="3045"/>
              </w:tabs>
              <w:spacing w:line="206" w:lineRule="exact"/>
              <w:ind w:left="117"/>
              <w:rPr>
                <w:rFonts w:ascii="Arial"/>
                <w:sz w:val="18"/>
              </w:rPr>
            </w:pPr>
            <w:r>
              <w:rPr>
                <w:rFonts w:ascii="Arial"/>
                <w:noProof/>
                <w:sz w:val="18"/>
              </w:rPr>
              <mc:AlternateContent>
                <mc:Choice Requires="wpg">
                  <w:drawing>
                    <wp:anchor distT="0" distB="0" distL="0" distR="0" simplePos="0" relativeHeight="251782144" behindDoc="1" locked="0" layoutInCell="1" allowOverlap="1" wp14:anchorId="13BD3685" wp14:editId="5CE149E8">
                      <wp:simplePos x="0" y="0"/>
                      <wp:positionH relativeFrom="column">
                        <wp:posOffset>868673</wp:posOffset>
                      </wp:positionH>
                      <wp:positionV relativeFrom="paragraph">
                        <wp:posOffset>9016</wp:posOffset>
                      </wp:positionV>
                      <wp:extent cx="111760" cy="111760"/>
                      <wp:effectExtent l="0" t="0" r="0" b="0"/>
                      <wp:wrapNone/>
                      <wp:docPr id="1172" name="Group 1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73" name="Graphic 117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0DFDAC" id="Group 1172" o:spid="_x0000_s1026" style="position:absolute;margin-left:68.4pt;margin-top:.7pt;width:8.8pt;height:8.8pt;z-index:-2515343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VIU5ypkCAAAqBgAADgAAAAAAAAAAAAAAAAAuAgAAZHJzL2Uy&#13;&#10;b0RvYy54bWxQSwECLQAUAAYACAAAACEA6sSsuOAAAAANAQAADwAAAAAAAAAAAAAAAADzBAAAZHJz&#13;&#10;L2Rvd25yZXYueG1sUEsFBgAAAAAEAAQA8wAAAAAGAAAAAA==&#13;&#10;">
                      <v:shape id="Graphic 117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785216" behindDoc="1" locked="0" layoutInCell="1" allowOverlap="1" wp14:anchorId="49DD2EF5" wp14:editId="455F5980">
                      <wp:simplePos x="0" y="0"/>
                      <wp:positionH relativeFrom="column">
                        <wp:posOffset>1783073</wp:posOffset>
                      </wp:positionH>
                      <wp:positionV relativeFrom="paragraph">
                        <wp:posOffset>9016</wp:posOffset>
                      </wp:positionV>
                      <wp:extent cx="111760" cy="111760"/>
                      <wp:effectExtent l="0" t="0" r="0" b="0"/>
                      <wp:wrapNone/>
                      <wp:docPr id="1174" name="Group 1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75" name="Graphic 117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8FA1AA" id="Group 1174" o:spid="_x0000_s1026" style="position:absolute;margin-left:140.4pt;margin-top:.7pt;width:8.8pt;height:8.8pt;z-index:-2515312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5Mg9mQIAACo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BR5Mg9mQIAACoGAAAOAAAAAAAAAAAAAAAAAC4CAABkcnMv&#13;&#10;ZTJvRG9jLnhtbFBLAQItABQABgAIAAAAIQDWSEBR4gAAAA0BAAAPAAAAAAAAAAAAAAAAAPMEAABk&#13;&#10;cnMvZG93bnJldi54bWxQSwUGAAAAAAQABADzAAAAAgYAAAAA&#13;&#10;">
                      <v:shape id="Graphic 117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75F95DEF" wp14:editId="7A95A33D">
                  <wp:extent cx="111252" cy="111251"/>
                  <wp:effectExtent l="0" t="0" r="0" b="0"/>
                  <wp:docPr id="1176" name="Image 1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6" name="Image 1176"/>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51A10DCC" w14:textId="77777777">
        <w:trPr>
          <w:trHeight w:val="393"/>
        </w:trPr>
        <w:tc>
          <w:tcPr>
            <w:tcW w:w="10797" w:type="dxa"/>
            <w:gridSpan w:val="7"/>
            <w:tcBorders>
              <w:top w:val="single" w:sz="4" w:space="0" w:color="1F4E79"/>
              <w:left w:val="single" w:sz="4" w:space="0" w:color="000000"/>
              <w:bottom w:val="single" w:sz="4" w:space="0" w:color="000000"/>
              <w:right w:val="single" w:sz="4" w:space="0" w:color="000000"/>
            </w:tcBorders>
          </w:tcPr>
          <w:p w14:paraId="450743DC" w14:textId="77777777" w:rsidR="008845EA" w:rsidRDefault="00000000">
            <w:pPr>
              <w:pStyle w:val="TableParagraph"/>
              <w:spacing w:before="1" w:line="195" w:lineRule="exact"/>
              <w:rPr>
                <w:sz w:val="16"/>
              </w:rPr>
            </w:pPr>
            <w:r>
              <w:rPr>
                <w:b/>
                <w:i/>
                <w:sz w:val="16"/>
              </w:rPr>
              <w:t>Assessment</w:t>
            </w:r>
            <w:r>
              <w:rPr>
                <w:b/>
                <w:i/>
                <w:spacing w:val="-6"/>
                <w:sz w:val="16"/>
              </w:rPr>
              <w:t xml:space="preserve"> </w:t>
            </w:r>
            <w:r>
              <w:rPr>
                <w:b/>
                <w:i/>
                <w:sz w:val="16"/>
              </w:rPr>
              <w:t>Objective</w:t>
            </w:r>
            <w:r>
              <w:rPr>
                <w:b/>
                <w:i/>
                <w:spacing w:val="-4"/>
                <w:sz w:val="16"/>
              </w:rPr>
              <w:t xml:space="preserve"> </w:t>
            </w:r>
            <w:r>
              <w:rPr>
                <w:b/>
                <w:i/>
                <w:sz w:val="16"/>
              </w:rPr>
              <w:t>Conformity</w:t>
            </w:r>
            <w:r>
              <w:rPr>
                <w:b/>
                <w:i/>
                <w:spacing w:val="-3"/>
                <w:sz w:val="16"/>
              </w:rPr>
              <w:t xml:space="preserve"> </w:t>
            </w:r>
            <w:r>
              <w:rPr>
                <w:b/>
                <w:i/>
                <w:sz w:val="16"/>
              </w:rPr>
              <w:t>Statement:</w:t>
            </w:r>
            <w:r>
              <w:rPr>
                <w:b/>
                <w:i/>
                <w:spacing w:val="-3"/>
                <w:sz w:val="16"/>
              </w:rPr>
              <w:t xml:space="preserve"> </w:t>
            </w:r>
            <w:r>
              <w:rPr>
                <w:sz w:val="16"/>
              </w:rPr>
              <w:t>Temporary</w:t>
            </w:r>
            <w:r>
              <w:rPr>
                <w:spacing w:val="-6"/>
                <w:sz w:val="16"/>
              </w:rPr>
              <w:t xml:space="preserve"> </w:t>
            </w:r>
            <w:r>
              <w:rPr>
                <w:sz w:val="16"/>
              </w:rPr>
              <w:t>passwords</w:t>
            </w:r>
            <w:r>
              <w:rPr>
                <w:spacing w:val="-5"/>
                <w:sz w:val="16"/>
              </w:rPr>
              <w:t xml:space="preserve"> </w:t>
            </w:r>
            <w:r>
              <w:rPr>
                <w:sz w:val="16"/>
              </w:rPr>
              <w:t>are</w:t>
            </w:r>
            <w:r>
              <w:rPr>
                <w:spacing w:val="-5"/>
                <w:sz w:val="16"/>
              </w:rPr>
              <w:t xml:space="preserve"> </w:t>
            </w:r>
            <w:r>
              <w:rPr>
                <w:sz w:val="16"/>
              </w:rPr>
              <w:t>required</w:t>
            </w:r>
            <w:r>
              <w:rPr>
                <w:spacing w:val="-5"/>
                <w:sz w:val="16"/>
              </w:rPr>
              <w:t xml:space="preserve"> </w:t>
            </w:r>
            <w:r>
              <w:rPr>
                <w:sz w:val="16"/>
              </w:rPr>
              <w:t>to</w:t>
            </w:r>
            <w:r>
              <w:rPr>
                <w:spacing w:val="-6"/>
                <w:sz w:val="16"/>
              </w:rPr>
              <w:t xml:space="preserve"> </w:t>
            </w:r>
            <w:r>
              <w:rPr>
                <w:sz w:val="16"/>
              </w:rPr>
              <w:t>be</w:t>
            </w:r>
            <w:r>
              <w:rPr>
                <w:spacing w:val="-6"/>
                <w:sz w:val="16"/>
              </w:rPr>
              <w:t xml:space="preserve"> </w:t>
            </w:r>
            <w:r>
              <w:rPr>
                <w:sz w:val="16"/>
              </w:rPr>
              <w:t>changed</w:t>
            </w:r>
            <w:r>
              <w:rPr>
                <w:spacing w:val="-5"/>
                <w:sz w:val="16"/>
              </w:rPr>
              <w:t xml:space="preserve"> </w:t>
            </w:r>
            <w:r>
              <w:rPr>
                <w:sz w:val="16"/>
              </w:rPr>
              <w:t>to</w:t>
            </w:r>
            <w:r>
              <w:rPr>
                <w:spacing w:val="-5"/>
                <w:sz w:val="16"/>
              </w:rPr>
              <w:t xml:space="preserve"> </w:t>
            </w:r>
            <w:r>
              <w:rPr>
                <w:sz w:val="16"/>
              </w:rPr>
              <w:t>a</w:t>
            </w:r>
            <w:r>
              <w:rPr>
                <w:spacing w:val="-5"/>
                <w:sz w:val="16"/>
              </w:rPr>
              <w:t xml:space="preserve"> </w:t>
            </w:r>
            <w:r>
              <w:rPr>
                <w:sz w:val="16"/>
              </w:rPr>
              <w:t>permanent</w:t>
            </w:r>
            <w:r>
              <w:rPr>
                <w:spacing w:val="-6"/>
                <w:sz w:val="16"/>
              </w:rPr>
              <w:t xml:space="preserve"> </w:t>
            </w:r>
            <w:r>
              <w:rPr>
                <w:sz w:val="16"/>
              </w:rPr>
              <w:t>password,</w:t>
            </w:r>
            <w:r>
              <w:rPr>
                <w:spacing w:val="-4"/>
                <w:sz w:val="16"/>
              </w:rPr>
              <w:t xml:space="preserve"> </w:t>
            </w:r>
            <w:r>
              <w:rPr>
                <w:sz w:val="16"/>
              </w:rPr>
              <w:t>for</w:t>
            </w:r>
            <w:r>
              <w:rPr>
                <w:spacing w:val="-6"/>
                <w:sz w:val="16"/>
              </w:rPr>
              <w:t xml:space="preserve"> </w:t>
            </w:r>
            <w:r>
              <w:rPr>
                <w:sz w:val="16"/>
              </w:rPr>
              <w:t>domain-joined</w:t>
            </w:r>
            <w:r>
              <w:rPr>
                <w:spacing w:val="-5"/>
                <w:sz w:val="16"/>
              </w:rPr>
              <w:t xml:space="preserve"> </w:t>
            </w:r>
            <w:r>
              <w:rPr>
                <w:sz w:val="16"/>
              </w:rPr>
              <w:t>systems</w:t>
            </w:r>
            <w:r>
              <w:rPr>
                <w:spacing w:val="-6"/>
                <w:sz w:val="16"/>
              </w:rPr>
              <w:t xml:space="preserve"> </w:t>
            </w:r>
            <w:r>
              <w:rPr>
                <w:sz w:val="16"/>
              </w:rPr>
              <w:t>or</w:t>
            </w:r>
            <w:r>
              <w:rPr>
                <w:spacing w:val="-5"/>
                <w:sz w:val="16"/>
              </w:rPr>
              <w:t xml:space="preserve"> </w:t>
            </w:r>
            <w:r>
              <w:rPr>
                <w:spacing w:val="-2"/>
                <w:sz w:val="16"/>
              </w:rPr>
              <w:t>cloud-</w:t>
            </w:r>
          </w:p>
          <w:p w14:paraId="42C318F4" w14:textId="77777777" w:rsidR="008845EA" w:rsidRDefault="00000000">
            <w:pPr>
              <w:pStyle w:val="TableParagraph"/>
              <w:spacing w:line="177" w:lineRule="exact"/>
              <w:rPr>
                <w:sz w:val="16"/>
              </w:rPr>
            </w:pPr>
            <w:r>
              <w:rPr>
                <w:sz w:val="16"/>
              </w:rPr>
              <w:t>based</w:t>
            </w:r>
            <w:r>
              <w:rPr>
                <w:spacing w:val="-8"/>
                <w:sz w:val="16"/>
              </w:rPr>
              <w:t xml:space="preserve"> </w:t>
            </w:r>
            <w:r>
              <w:rPr>
                <w:sz w:val="16"/>
              </w:rPr>
              <w:t>user</w:t>
            </w:r>
            <w:r>
              <w:rPr>
                <w:spacing w:val="-6"/>
                <w:sz w:val="16"/>
              </w:rPr>
              <w:t xml:space="preserve"> </w:t>
            </w:r>
            <w:r>
              <w:rPr>
                <w:sz w:val="16"/>
              </w:rPr>
              <w:t>access,</w:t>
            </w:r>
            <w:r>
              <w:rPr>
                <w:spacing w:val="-4"/>
                <w:sz w:val="16"/>
              </w:rPr>
              <w:t xml:space="preserve"> </w:t>
            </w:r>
            <w:r>
              <w:rPr>
                <w:sz w:val="16"/>
              </w:rPr>
              <w:t>after</w:t>
            </w:r>
            <w:r>
              <w:rPr>
                <w:spacing w:val="-6"/>
                <w:sz w:val="16"/>
              </w:rPr>
              <w:t xml:space="preserve"> </w:t>
            </w:r>
            <w:r>
              <w:rPr>
                <w:sz w:val="16"/>
              </w:rPr>
              <w:t>password</w:t>
            </w:r>
            <w:r>
              <w:rPr>
                <w:spacing w:val="-5"/>
                <w:sz w:val="16"/>
              </w:rPr>
              <w:t xml:space="preserve"> </w:t>
            </w:r>
            <w:r>
              <w:rPr>
                <w:sz w:val="16"/>
              </w:rPr>
              <w:t>expiration</w:t>
            </w:r>
            <w:r>
              <w:rPr>
                <w:spacing w:val="-3"/>
                <w:sz w:val="16"/>
              </w:rPr>
              <w:t xml:space="preserve"> </w:t>
            </w:r>
            <w:r>
              <w:rPr>
                <w:sz w:val="16"/>
              </w:rPr>
              <w:t>or</w:t>
            </w:r>
            <w:r>
              <w:rPr>
                <w:spacing w:val="-6"/>
                <w:sz w:val="16"/>
              </w:rPr>
              <w:t xml:space="preserve"> </w:t>
            </w:r>
            <w:r>
              <w:rPr>
                <w:sz w:val="16"/>
              </w:rPr>
              <w:t>forgotten</w:t>
            </w:r>
            <w:r>
              <w:rPr>
                <w:spacing w:val="-6"/>
                <w:sz w:val="16"/>
              </w:rPr>
              <w:t xml:space="preserve"> </w:t>
            </w:r>
            <w:r>
              <w:rPr>
                <w:sz w:val="16"/>
              </w:rPr>
              <w:t>passwords</w:t>
            </w:r>
            <w:r>
              <w:rPr>
                <w:spacing w:val="-5"/>
                <w:sz w:val="16"/>
              </w:rPr>
              <w:t xml:space="preserve"> </w:t>
            </w:r>
            <w:r>
              <w:rPr>
                <w:sz w:val="16"/>
              </w:rPr>
              <w:t>by</w:t>
            </w:r>
            <w:r>
              <w:rPr>
                <w:spacing w:val="-5"/>
                <w:sz w:val="16"/>
              </w:rPr>
              <w:t xml:space="preserve"> </w:t>
            </w:r>
            <w:r>
              <w:rPr>
                <w:sz w:val="16"/>
              </w:rPr>
              <w:t>users,</w:t>
            </w:r>
            <w:r>
              <w:rPr>
                <w:spacing w:val="-4"/>
                <w:sz w:val="16"/>
              </w:rPr>
              <w:t xml:space="preserve"> </w:t>
            </w:r>
            <w:r>
              <w:rPr>
                <w:sz w:val="16"/>
              </w:rPr>
              <w:t>requested</w:t>
            </w:r>
            <w:r>
              <w:rPr>
                <w:spacing w:val="-3"/>
                <w:sz w:val="16"/>
              </w:rPr>
              <w:t xml:space="preserve"> </w:t>
            </w:r>
            <w:r>
              <w:rPr>
                <w:sz w:val="16"/>
              </w:rPr>
              <w:t>via</w:t>
            </w:r>
            <w:r>
              <w:rPr>
                <w:spacing w:val="-6"/>
                <w:sz w:val="16"/>
              </w:rPr>
              <w:t xml:space="preserve"> </w:t>
            </w:r>
            <w:r>
              <w:rPr>
                <w:sz w:val="16"/>
              </w:rPr>
              <w:t>the</w:t>
            </w:r>
            <w:r>
              <w:rPr>
                <w:spacing w:val="-3"/>
                <w:sz w:val="16"/>
              </w:rPr>
              <w:t xml:space="preserve"> </w:t>
            </w:r>
            <w:r>
              <w:rPr>
                <w:sz w:val="16"/>
              </w:rPr>
              <w:t>IT</w:t>
            </w:r>
            <w:r>
              <w:rPr>
                <w:spacing w:val="-4"/>
                <w:sz w:val="16"/>
              </w:rPr>
              <w:t xml:space="preserve"> </w:t>
            </w:r>
            <w:r>
              <w:rPr>
                <w:sz w:val="16"/>
              </w:rPr>
              <w:t>helpdesk</w:t>
            </w:r>
            <w:r>
              <w:rPr>
                <w:spacing w:val="-6"/>
                <w:sz w:val="16"/>
              </w:rPr>
              <w:t xml:space="preserve"> </w:t>
            </w:r>
            <w:r>
              <w:rPr>
                <w:sz w:val="16"/>
              </w:rPr>
              <w:t>ticketing</w:t>
            </w:r>
            <w:r>
              <w:rPr>
                <w:spacing w:val="-4"/>
                <w:sz w:val="16"/>
              </w:rPr>
              <w:t xml:space="preserve"> </w:t>
            </w:r>
            <w:r>
              <w:rPr>
                <w:spacing w:val="-2"/>
                <w:sz w:val="16"/>
              </w:rPr>
              <w:t>system.</w:t>
            </w:r>
          </w:p>
        </w:tc>
      </w:tr>
    </w:tbl>
    <w:p w14:paraId="2A9B3E0D" w14:textId="77777777" w:rsidR="008845EA" w:rsidRDefault="008845EA">
      <w:pPr>
        <w:pStyle w:val="TableParagraph"/>
        <w:spacing w:line="177" w:lineRule="exact"/>
        <w:rPr>
          <w:sz w:val="16"/>
        </w:rPr>
        <w:sectPr w:rsidR="008845EA">
          <w:pgSz w:w="12240" w:h="15840"/>
          <w:pgMar w:top="980" w:right="360" w:bottom="1240" w:left="360" w:header="0" w:footer="1035" w:gutter="0"/>
          <w:cols w:space="720"/>
        </w:sectPr>
      </w:pPr>
    </w:p>
    <w:p w14:paraId="20A844A1" w14:textId="77777777" w:rsidR="008845EA" w:rsidRDefault="00000000">
      <w:pPr>
        <w:pStyle w:val="ListParagraph"/>
        <w:numPr>
          <w:ilvl w:val="2"/>
          <w:numId w:val="13"/>
        </w:numPr>
        <w:tabs>
          <w:tab w:val="left" w:pos="1073"/>
        </w:tabs>
        <w:ind w:left="1073" w:hanging="713"/>
        <w:rPr>
          <w:b/>
          <w:sz w:val="28"/>
        </w:rPr>
      </w:pPr>
      <w:bookmarkStart w:id="118" w:name="3.5.10,_Store_and_transmit_only_cryptogr"/>
      <w:bookmarkEnd w:id="118"/>
      <w:r>
        <w:rPr>
          <w:b/>
          <w:sz w:val="28"/>
        </w:rPr>
        <w:lastRenderedPageBreak/>
        <w:t>,</w:t>
      </w:r>
      <w:r>
        <w:rPr>
          <w:b/>
          <w:spacing w:val="-6"/>
          <w:sz w:val="28"/>
        </w:rPr>
        <w:t xml:space="preserve"> </w:t>
      </w:r>
      <w:r>
        <w:rPr>
          <w:b/>
          <w:sz w:val="28"/>
        </w:rPr>
        <w:t>Store</w:t>
      </w:r>
      <w:r>
        <w:rPr>
          <w:b/>
          <w:spacing w:val="-5"/>
          <w:sz w:val="28"/>
        </w:rPr>
        <w:t xml:space="preserve"> </w:t>
      </w:r>
      <w:r>
        <w:rPr>
          <w:b/>
          <w:sz w:val="28"/>
        </w:rPr>
        <w:t>and</w:t>
      </w:r>
      <w:r>
        <w:rPr>
          <w:b/>
          <w:spacing w:val="-5"/>
          <w:sz w:val="28"/>
        </w:rPr>
        <w:t xml:space="preserve"> </w:t>
      </w:r>
      <w:r>
        <w:rPr>
          <w:b/>
          <w:sz w:val="28"/>
        </w:rPr>
        <w:t>transmit</w:t>
      </w:r>
      <w:r>
        <w:rPr>
          <w:b/>
          <w:spacing w:val="-4"/>
          <w:sz w:val="28"/>
        </w:rPr>
        <w:t xml:space="preserve"> </w:t>
      </w:r>
      <w:r>
        <w:rPr>
          <w:b/>
          <w:sz w:val="28"/>
        </w:rPr>
        <w:t>only</w:t>
      </w:r>
      <w:r>
        <w:rPr>
          <w:b/>
          <w:spacing w:val="-6"/>
          <w:sz w:val="28"/>
        </w:rPr>
        <w:t xml:space="preserve"> </w:t>
      </w:r>
      <w:proofErr w:type="gramStart"/>
      <w:r>
        <w:rPr>
          <w:b/>
          <w:sz w:val="28"/>
        </w:rPr>
        <w:t>cryptographically-protected</w:t>
      </w:r>
      <w:proofErr w:type="gramEnd"/>
      <w:r>
        <w:rPr>
          <w:b/>
          <w:spacing w:val="-5"/>
          <w:sz w:val="28"/>
        </w:rPr>
        <w:t xml:space="preserve"> </w:t>
      </w:r>
      <w:r>
        <w:rPr>
          <w:b/>
          <w:spacing w:val="-2"/>
          <w:sz w:val="28"/>
        </w:rPr>
        <w:t>passwords.</w:t>
      </w:r>
    </w:p>
    <w:p w14:paraId="725D8809" w14:textId="77777777" w:rsidR="008845EA" w:rsidRDefault="008845EA">
      <w:pPr>
        <w:spacing w:before="2"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441"/>
        <w:gridCol w:w="1261"/>
        <w:gridCol w:w="992"/>
        <w:gridCol w:w="1655"/>
        <w:gridCol w:w="950"/>
      </w:tblGrid>
      <w:tr w:rsidR="008845EA" w14:paraId="4C1E0B7F" w14:textId="77777777">
        <w:trPr>
          <w:trHeight w:val="460"/>
        </w:trPr>
        <w:tc>
          <w:tcPr>
            <w:tcW w:w="2093" w:type="dxa"/>
            <w:tcBorders>
              <w:bottom w:val="nil"/>
              <w:right w:val="nil"/>
            </w:tcBorders>
            <w:shd w:val="clear" w:color="auto" w:fill="585858"/>
          </w:tcPr>
          <w:p w14:paraId="0938C047"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7"/>
            <w:tcBorders>
              <w:left w:val="nil"/>
            </w:tcBorders>
          </w:tcPr>
          <w:p w14:paraId="613512C5"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1788288" behindDoc="1" locked="0" layoutInCell="1" allowOverlap="1" wp14:anchorId="59A4604E" wp14:editId="120F8800">
                      <wp:simplePos x="0" y="0"/>
                      <wp:positionH relativeFrom="column">
                        <wp:posOffset>1932432</wp:posOffset>
                      </wp:positionH>
                      <wp:positionV relativeFrom="paragraph">
                        <wp:posOffset>80160</wp:posOffset>
                      </wp:positionV>
                      <wp:extent cx="111760" cy="111760"/>
                      <wp:effectExtent l="0" t="0" r="0" b="0"/>
                      <wp:wrapNone/>
                      <wp:docPr id="1177" name="Group 1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78" name="Graphic 117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B75C41" id="Group 1177" o:spid="_x0000_s1026" style="position:absolute;margin-left:152.15pt;margin-top:6.3pt;width:8.8pt;height:8.8pt;z-index:-2515281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mR7mAIAACo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">
                      <v:shape id="Graphic 117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791360" behindDoc="1" locked="0" layoutInCell="1" allowOverlap="1" wp14:anchorId="78E11E8B" wp14:editId="6F5DC3B0">
                      <wp:simplePos x="0" y="0"/>
                      <wp:positionH relativeFrom="column">
                        <wp:posOffset>3304032</wp:posOffset>
                      </wp:positionH>
                      <wp:positionV relativeFrom="paragraph">
                        <wp:posOffset>80160</wp:posOffset>
                      </wp:positionV>
                      <wp:extent cx="111760" cy="111760"/>
                      <wp:effectExtent l="0" t="0" r="0" b="0"/>
                      <wp:wrapNone/>
                      <wp:docPr id="1179" name="Group 1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80" name="Graphic 118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D817B0" id="Group 1179" o:spid="_x0000_s1026" style="position:absolute;margin-left:260.15pt;margin-top:6.3pt;width:8.8pt;height:8.8pt;z-index:-2515251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Pw2FmAIAACo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">
                      <v:shape id="Graphic 118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7B292740" wp14:editId="74D3CD3D">
                  <wp:extent cx="111252" cy="111251"/>
                  <wp:effectExtent l="0" t="0" r="0" b="0"/>
                  <wp:docPr id="1181" name="Image 1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1" name="Image 1181"/>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140EBCD8" w14:textId="77777777">
        <w:trPr>
          <w:trHeight w:val="477"/>
        </w:trPr>
        <w:tc>
          <w:tcPr>
            <w:tcW w:w="2093" w:type="dxa"/>
            <w:tcBorders>
              <w:top w:val="nil"/>
              <w:bottom w:val="nil"/>
              <w:right w:val="nil"/>
            </w:tcBorders>
            <w:shd w:val="clear" w:color="auto" w:fill="585858"/>
          </w:tcPr>
          <w:p w14:paraId="37ABF19C" w14:textId="77777777" w:rsidR="008845EA" w:rsidRDefault="00000000">
            <w:pPr>
              <w:pStyle w:val="TableParagraph"/>
              <w:spacing w:before="124"/>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5A60CBC8" w14:textId="77777777" w:rsidR="008845EA" w:rsidRDefault="00000000">
            <w:pPr>
              <w:pStyle w:val="TableParagraph"/>
              <w:spacing w:before="119"/>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4E7696E4" w14:textId="77777777" w:rsidR="008845EA" w:rsidRDefault="00000000">
            <w:pPr>
              <w:pStyle w:val="TableParagraph"/>
              <w:spacing w:before="124"/>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441" w:type="dxa"/>
            <w:tcBorders>
              <w:left w:val="nil"/>
              <w:bottom w:val="nil"/>
              <w:right w:val="nil"/>
            </w:tcBorders>
          </w:tcPr>
          <w:p w14:paraId="36877D7F" w14:textId="77777777" w:rsidR="008845EA" w:rsidRDefault="00000000">
            <w:pPr>
              <w:pStyle w:val="TableParagraph"/>
              <w:spacing w:before="119"/>
              <w:ind w:left="230"/>
              <w:rPr>
                <w:rFonts w:ascii="Arial"/>
                <w:sz w:val="18"/>
              </w:rPr>
            </w:pPr>
            <w:proofErr w:type="gramStart"/>
            <w:r>
              <w:rPr>
                <w:rFonts w:ascii="Arial"/>
                <w:sz w:val="18"/>
              </w:rPr>
              <w:t>IA.L</w:t>
            </w:r>
            <w:proofErr w:type="gramEnd"/>
            <w:r>
              <w:rPr>
                <w:rFonts w:ascii="Arial"/>
                <w:sz w:val="18"/>
              </w:rPr>
              <w:t>2-</w:t>
            </w:r>
            <w:r>
              <w:rPr>
                <w:rFonts w:ascii="Arial"/>
                <w:spacing w:val="-2"/>
                <w:sz w:val="18"/>
              </w:rPr>
              <w:t>3.5.10</w:t>
            </w:r>
          </w:p>
        </w:tc>
        <w:tc>
          <w:tcPr>
            <w:tcW w:w="2253" w:type="dxa"/>
            <w:gridSpan w:val="2"/>
            <w:tcBorders>
              <w:left w:val="nil"/>
              <w:bottom w:val="nil"/>
              <w:right w:val="nil"/>
            </w:tcBorders>
            <w:shd w:val="clear" w:color="auto" w:fill="585858"/>
          </w:tcPr>
          <w:p w14:paraId="06E654B8" w14:textId="77777777" w:rsidR="008845EA" w:rsidRDefault="00000000">
            <w:pPr>
              <w:pStyle w:val="TableParagraph"/>
              <w:spacing w:before="124"/>
              <w:ind w:left="409"/>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4"/>
                <w:sz w:val="20"/>
              </w:rPr>
              <w:t>NAME:</w:t>
            </w:r>
          </w:p>
        </w:tc>
        <w:tc>
          <w:tcPr>
            <w:tcW w:w="2605" w:type="dxa"/>
            <w:gridSpan w:val="2"/>
            <w:tcBorders>
              <w:left w:val="nil"/>
              <w:bottom w:val="nil"/>
              <w:right w:val="single" w:sz="4" w:space="0" w:color="1F4E79"/>
            </w:tcBorders>
          </w:tcPr>
          <w:p w14:paraId="4D4CD9AE" w14:textId="77777777" w:rsidR="008845EA" w:rsidRDefault="00000000">
            <w:pPr>
              <w:pStyle w:val="TableParagraph"/>
              <w:spacing w:line="206" w:lineRule="exact"/>
              <w:ind w:left="105"/>
              <w:rPr>
                <w:rFonts w:ascii="Arial"/>
                <w:sz w:val="18"/>
              </w:rPr>
            </w:pPr>
            <w:proofErr w:type="gramStart"/>
            <w:r>
              <w:rPr>
                <w:rFonts w:ascii="Arial"/>
                <w:spacing w:val="-2"/>
                <w:sz w:val="18"/>
              </w:rPr>
              <w:t>Cryptographically-Protected</w:t>
            </w:r>
            <w:proofErr w:type="gramEnd"/>
          </w:p>
          <w:p w14:paraId="1847C2F4" w14:textId="77777777" w:rsidR="008845EA" w:rsidRDefault="00000000">
            <w:pPr>
              <w:pStyle w:val="TableParagraph"/>
              <w:spacing w:before="33"/>
              <w:ind w:left="105"/>
              <w:rPr>
                <w:rFonts w:ascii="Arial"/>
                <w:sz w:val="18"/>
              </w:rPr>
            </w:pPr>
            <w:r>
              <w:rPr>
                <w:rFonts w:ascii="Arial"/>
                <w:spacing w:val="-2"/>
                <w:sz w:val="18"/>
              </w:rPr>
              <w:t>Passwords</w:t>
            </w:r>
          </w:p>
        </w:tc>
      </w:tr>
      <w:tr w:rsidR="008845EA" w14:paraId="4A398D5E" w14:textId="77777777">
        <w:trPr>
          <w:trHeight w:val="230"/>
        </w:trPr>
        <w:tc>
          <w:tcPr>
            <w:tcW w:w="4497" w:type="dxa"/>
            <w:gridSpan w:val="3"/>
            <w:tcBorders>
              <w:top w:val="nil"/>
              <w:bottom w:val="single" w:sz="4" w:space="0" w:color="1F4E79"/>
              <w:right w:val="nil"/>
            </w:tcBorders>
            <w:shd w:val="clear" w:color="auto" w:fill="585858"/>
          </w:tcPr>
          <w:p w14:paraId="146F78C6"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441" w:type="dxa"/>
            <w:tcBorders>
              <w:top w:val="nil"/>
              <w:left w:val="nil"/>
              <w:bottom w:val="single" w:sz="4" w:space="0" w:color="1F4E79"/>
              <w:right w:val="nil"/>
            </w:tcBorders>
            <w:shd w:val="clear" w:color="auto" w:fill="585858"/>
          </w:tcPr>
          <w:p w14:paraId="1378F04A" w14:textId="77777777" w:rsidR="008845EA" w:rsidRDefault="008845EA">
            <w:pPr>
              <w:pStyle w:val="TableParagraph"/>
              <w:ind w:left="0"/>
              <w:rPr>
                <w:rFonts w:ascii="Times New Roman"/>
                <w:sz w:val="16"/>
              </w:rPr>
            </w:pPr>
          </w:p>
        </w:tc>
        <w:tc>
          <w:tcPr>
            <w:tcW w:w="1261" w:type="dxa"/>
            <w:tcBorders>
              <w:top w:val="nil"/>
              <w:left w:val="nil"/>
              <w:bottom w:val="single" w:sz="4" w:space="0" w:color="1F4E79"/>
              <w:right w:val="nil"/>
            </w:tcBorders>
            <w:shd w:val="clear" w:color="auto" w:fill="585858"/>
          </w:tcPr>
          <w:p w14:paraId="21A70EBE" w14:textId="77777777" w:rsidR="008845EA" w:rsidRDefault="008845EA">
            <w:pPr>
              <w:pStyle w:val="TableParagraph"/>
              <w:ind w:left="0"/>
              <w:rPr>
                <w:rFonts w:ascii="Times New Roman"/>
                <w:sz w:val="16"/>
              </w:rPr>
            </w:pPr>
          </w:p>
        </w:tc>
        <w:tc>
          <w:tcPr>
            <w:tcW w:w="3597" w:type="dxa"/>
            <w:gridSpan w:val="3"/>
            <w:tcBorders>
              <w:top w:val="nil"/>
              <w:left w:val="nil"/>
              <w:bottom w:val="single" w:sz="4" w:space="0" w:color="1F4E79"/>
              <w:right w:val="single" w:sz="4" w:space="0" w:color="1F4E79"/>
            </w:tcBorders>
            <w:shd w:val="clear" w:color="auto" w:fill="585858"/>
          </w:tcPr>
          <w:p w14:paraId="20ED49EB"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4E8CD609" w14:textId="77777777">
        <w:trPr>
          <w:trHeight w:val="237"/>
        </w:trPr>
        <w:tc>
          <w:tcPr>
            <w:tcW w:w="7199" w:type="dxa"/>
            <w:gridSpan w:val="5"/>
            <w:tcBorders>
              <w:top w:val="single" w:sz="4" w:space="0" w:color="1F4E79"/>
              <w:bottom w:val="single" w:sz="4" w:space="0" w:color="1F4E79"/>
            </w:tcBorders>
            <w:shd w:val="clear" w:color="auto" w:fill="F1F1F1"/>
          </w:tcPr>
          <w:p w14:paraId="1CF1368D" w14:textId="77777777" w:rsidR="008845EA" w:rsidRDefault="00000000">
            <w:pPr>
              <w:pStyle w:val="TableParagraph"/>
              <w:spacing w:line="206" w:lineRule="exact"/>
              <w:rPr>
                <w:rFonts w:ascii="Arial"/>
                <w:sz w:val="18"/>
              </w:rPr>
            </w:pPr>
            <w:r>
              <w:rPr>
                <w:rFonts w:ascii="Arial"/>
                <w:sz w:val="18"/>
              </w:rPr>
              <w:t>[a]</w:t>
            </w:r>
            <w:r>
              <w:rPr>
                <w:rFonts w:ascii="Arial"/>
                <w:spacing w:val="-3"/>
                <w:sz w:val="18"/>
              </w:rPr>
              <w:t xml:space="preserve"> </w:t>
            </w:r>
            <w:r>
              <w:rPr>
                <w:rFonts w:ascii="Arial"/>
                <w:sz w:val="18"/>
              </w:rPr>
              <w:t>passwords</w:t>
            </w:r>
            <w:r>
              <w:rPr>
                <w:rFonts w:ascii="Arial"/>
                <w:spacing w:val="-3"/>
                <w:sz w:val="18"/>
              </w:rPr>
              <w:t xml:space="preserve"> </w:t>
            </w:r>
            <w:r>
              <w:rPr>
                <w:rFonts w:ascii="Arial"/>
                <w:sz w:val="18"/>
              </w:rPr>
              <w:t>are</w:t>
            </w:r>
            <w:r>
              <w:rPr>
                <w:rFonts w:ascii="Arial"/>
                <w:spacing w:val="-4"/>
                <w:sz w:val="18"/>
              </w:rPr>
              <w:t xml:space="preserve"> </w:t>
            </w:r>
            <w:r>
              <w:rPr>
                <w:rFonts w:ascii="Arial"/>
                <w:sz w:val="18"/>
              </w:rPr>
              <w:t>cryptographically</w:t>
            </w:r>
            <w:r>
              <w:rPr>
                <w:rFonts w:ascii="Arial"/>
                <w:spacing w:val="-3"/>
                <w:sz w:val="18"/>
              </w:rPr>
              <w:t xml:space="preserve"> </w:t>
            </w:r>
            <w:r>
              <w:rPr>
                <w:rFonts w:ascii="Arial"/>
                <w:sz w:val="18"/>
              </w:rPr>
              <w:t>protected</w:t>
            </w:r>
            <w:r>
              <w:rPr>
                <w:rFonts w:ascii="Arial"/>
                <w:spacing w:val="-1"/>
                <w:sz w:val="18"/>
              </w:rPr>
              <w:t xml:space="preserve"> </w:t>
            </w:r>
            <w:r>
              <w:rPr>
                <w:rFonts w:ascii="Arial"/>
                <w:sz w:val="18"/>
              </w:rPr>
              <w:t>in</w:t>
            </w:r>
            <w:r>
              <w:rPr>
                <w:rFonts w:ascii="Arial"/>
                <w:spacing w:val="-4"/>
                <w:sz w:val="18"/>
              </w:rPr>
              <w:t xml:space="preserve"> </w:t>
            </w:r>
            <w:r>
              <w:rPr>
                <w:rFonts w:ascii="Arial"/>
                <w:spacing w:val="-2"/>
                <w:sz w:val="18"/>
              </w:rPr>
              <w:t>storage.</w:t>
            </w:r>
          </w:p>
        </w:tc>
        <w:tc>
          <w:tcPr>
            <w:tcW w:w="992" w:type="dxa"/>
            <w:tcBorders>
              <w:top w:val="single" w:sz="4" w:space="0" w:color="1F4E79"/>
              <w:bottom w:val="single" w:sz="4" w:space="0" w:color="1F4E79"/>
              <w:right w:val="nil"/>
            </w:tcBorders>
          </w:tcPr>
          <w:p w14:paraId="6CC68C2C" w14:textId="77777777" w:rsidR="008845EA" w:rsidRDefault="00000000">
            <w:pPr>
              <w:pStyle w:val="TableParagraph"/>
              <w:spacing w:line="206" w:lineRule="exact"/>
              <w:ind w:left="118"/>
              <w:rPr>
                <w:rFonts w:ascii="Arial"/>
                <w:sz w:val="18"/>
              </w:rPr>
            </w:pPr>
            <w:r>
              <w:rPr>
                <w:noProof/>
                <w:position w:val="-1"/>
              </w:rPr>
              <w:drawing>
                <wp:inline distT="0" distB="0" distL="0" distR="0" wp14:anchorId="7C759B43" wp14:editId="46D24E27">
                  <wp:extent cx="111252" cy="111251"/>
                  <wp:effectExtent l="0" t="0" r="0" b="0"/>
                  <wp:docPr id="1182" name="Image 1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2" name="Image 118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55" w:type="dxa"/>
            <w:tcBorders>
              <w:top w:val="single" w:sz="4" w:space="0" w:color="1F4E79"/>
              <w:left w:val="nil"/>
              <w:bottom w:val="single" w:sz="4" w:space="0" w:color="1F4E79"/>
              <w:right w:val="nil"/>
            </w:tcBorders>
          </w:tcPr>
          <w:p w14:paraId="17FC62BB" w14:textId="77777777" w:rsidR="008845EA" w:rsidRDefault="00000000">
            <w:pPr>
              <w:pStyle w:val="TableParagraph"/>
              <w:spacing w:line="206" w:lineRule="exact"/>
              <w:ind w:left="0" w:right="404"/>
              <w:jc w:val="right"/>
              <w:rPr>
                <w:rFonts w:ascii="Arial"/>
                <w:sz w:val="18"/>
              </w:rPr>
            </w:pPr>
            <w:r>
              <w:rPr>
                <w:rFonts w:ascii="Arial"/>
                <w:noProof/>
                <w:sz w:val="18"/>
              </w:rPr>
              <mc:AlternateContent>
                <mc:Choice Requires="wpg">
                  <w:drawing>
                    <wp:anchor distT="0" distB="0" distL="0" distR="0" simplePos="0" relativeHeight="251794432" behindDoc="1" locked="0" layoutInCell="1" allowOverlap="1" wp14:anchorId="0D0D0EE7" wp14:editId="49017A80">
                      <wp:simplePos x="0" y="0"/>
                      <wp:positionH relativeFrom="column">
                        <wp:posOffset>239268</wp:posOffset>
                      </wp:positionH>
                      <wp:positionV relativeFrom="paragraph">
                        <wp:posOffset>9016</wp:posOffset>
                      </wp:positionV>
                      <wp:extent cx="111760" cy="111760"/>
                      <wp:effectExtent l="0" t="0" r="0" b="0"/>
                      <wp:wrapNone/>
                      <wp:docPr id="1183" name="Group 1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84" name="Graphic 118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03468E" id="Group 1183" o:spid="_x0000_s1026" style="position:absolute;margin-left:18.85pt;margin-top:.7pt;width:8.8pt;height:8.8pt;z-index:-2515220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">
                      <v:shape id="Graphic 118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4864653E" w14:textId="77777777" w:rsidR="008845EA" w:rsidRDefault="00000000">
            <w:pPr>
              <w:pStyle w:val="TableParagraph"/>
              <w:spacing w:line="206" w:lineRule="exact"/>
              <w:ind w:left="0" w:right="238"/>
              <w:jc w:val="right"/>
              <w:rPr>
                <w:rFonts w:ascii="Arial"/>
                <w:sz w:val="18"/>
              </w:rPr>
            </w:pPr>
            <w:r>
              <w:rPr>
                <w:rFonts w:ascii="Arial"/>
                <w:noProof/>
                <w:sz w:val="18"/>
              </w:rPr>
              <mc:AlternateContent>
                <mc:Choice Requires="wpg">
                  <w:drawing>
                    <wp:anchor distT="0" distB="0" distL="0" distR="0" simplePos="0" relativeHeight="251797504" behindDoc="1" locked="0" layoutInCell="1" allowOverlap="1" wp14:anchorId="58C55E62" wp14:editId="26C2C64C">
                      <wp:simplePos x="0" y="0"/>
                      <wp:positionH relativeFrom="column">
                        <wp:posOffset>102956</wp:posOffset>
                      </wp:positionH>
                      <wp:positionV relativeFrom="paragraph">
                        <wp:posOffset>9016</wp:posOffset>
                      </wp:positionV>
                      <wp:extent cx="111760" cy="111760"/>
                      <wp:effectExtent l="0" t="0" r="0" b="0"/>
                      <wp:wrapNone/>
                      <wp:docPr id="1185" name="Group 1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86" name="Graphic 118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AA4F6F0" id="Group 1185" o:spid="_x0000_s1026" style="position:absolute;margin-left:8.1pt;margin-top:.7pt;width:8.8pt;height:8.8pt;z-index:-2515189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DYXvxymQIAACoGAAAOAAAAAAAAAAAAAAAAAC4CAABkcnMvZTJv&#13;&#10;RG9jLnhtbFBLAQItABQABgAIAAAAIQCer+IP3wAAAAsBAAAPAAAAAAAAAAAAAAAAAPMEAABkcnMv&#13;&#10;ZG93bnJldi54bWxQSwUGAAAAAAQABADzAAAA/wUAAAAA&#13;&#10;">
                      <v:shape id="Graphic 118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3AF3E03E" w14:textId="77777777">
        <w:trPr>
          <w:trHeight w:val="976"/>
        </w:trPr>
        <w:tc>
          <w:tcPr>
            <w:tcW w:w="10796" w:type="dxa"/>
            <w:gridSpan w:val="8"/>
            <w:tcBorders>
              <w:top w:val="single" w:sz="4" w:space="0" w:color="1F4E79"/>
            </w:tcBorders>
          </w:tcPr>
          <w:p w14:paraId="0BFC014C" w14:textId="46B9FD88" w:rsidR="008845EA" w:rsidRDefault="00000000">
            <w:pPr>
              <w:pStyle w:val="TableParagraph"/>
              <w:ind w:right="126"/>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Passwords</w:t>
            </w:r>
            <w:r>
              <w:rPr>
                <w:spacing w:val="-3"/>
                <w:sz w:val="16"/>
              </w:rPr>
              <w:t xml:space="preserve"> </w:t>
            </w:r>
            <w:r>
              <w:rPr>
                <w:sz w:val="16"/>
              </w:rPr>
              <w:t>in</w:t>
            </w:r>
            <w:r>
              <w:rPr>
                <w:spacing w:val="-3"/>
                <w:sz w:val="16"/>
              </w:rPr>
              <w:t xml:space="preserve"> </w:t>
            </w:r>
            <w:r>
              <w:rPr>
                <w:sz w:val="16"/>
              </w:rPr>
              <w:t>AD</w:t>
            </w:r>
            <w:r>
              <w:rPr>
                <w:spacing w:val="-3"/>
                <w:sz w:val="16"/>
              </w:rPr>
              <w:t xml:space="preserve"> </w:t>
            </w:r>
            <w:r>
              <w:rPr>
                <w:sz w:val="16"/>
              </w:rPr>
              <w:t>are</w:t>
            </w:r>
            <w:r>
              <w:rPr>
                <w:spacing w:val="-3"/>
                <w:sz w:val="16"/>
              </w:rPr>
              <w:t xml:space="preserve"> </w:t>
            </w:r>
            <w:r>
              <w:rPr>
                <w:sz w:val="16"/>
              </w:rPr>
              <w:t>protected</w:t>
            </w:r>
            <w:r>
              <w:rPr>
                <w:spacing w:val="-3"/>
                <w:sz w:val="16"/>
              </w:rPr>
              <w:t xml:space="preserve"> </w:t>
            </w:r>
            <w:r>
              <w:rPr>
                <w:sz w:val="16"/>
              </w:rPr>
              <w:t>via</w:t>
            </w:r>
            <w:r>
              <w:rPr>
                <w:spacing w:val="-3"/>
                <w:sz w:val="16"/>
              </w:rPr>
              <w:t xml:space="preserve"> </w:t>
            </w:r>
            <w:r>
              <w:rPr>
                <w:sz w:val="16"/>
              </w:rPr>
              <w:t>GPO</w:t>
            </w:r>
            <w:r>
              <w:rPr>
                <w:spacing w:val="-4"/>
                <w:sz w:val="16"/>
              </w:rPr>
              <w:t xml:space="preserve"> </w:t>
            </w:r>
            <w:r>
              <w:rPr>
                <w:sz w:val="16"/>
              </w:rPr>
              <w:t>to</w:t>
            </w:r>
            <w:r>
              <w:rPr>
                <w:spacing w:val="-4"/>
                <w:sz w:val="16"/>
              </w:rPr>
              <w:t xml:space="preserve"> </w:t>
            </w:r>
            <w:r>
              <w:rPr>
                <w:sz w:val="16"/>
              </w:rPr>
              <w:t>prevent</w:t>
            </w:r>
            <w:r>
              <w:rPr>
                <w:spacing w:val="-1"/>
                <w:sz w:val="16"/>
              </w:rPr>
              <w:t xml:space="preserve"> </w:t>
            </w:r>
            <w:r>
              <w:rPr>
                <w:sz w:val="16"/>
              </w:rPr>
              <w:t>the</w:t>
            </w:r>
            <w:r>
              <w:rPr>
                <w:spacing w:val="-3"/>
                <w:sz w:val="16"/>
              </w:rPr>
              <w:t xml:space="preserve"> </w:t>
            </w:r>
            <w:r>
              <w:rPr>
                <w:sz w:val="16"/>
              </w:rPr>
              <w:t>use</w:t>
            </w:r>
            <w:r>
              <w:rPr>
                <w:spacing w:val="-1"/>
                <w:sz w:val="16"/>
              </w:rPr>
              <w:t xml:space="preserve"> </w:t>
            </w:r>
            <w:r>
              <w:rPr>
                <w:sz w:val="16"/>
              </w:rPr>
              <w:t>of</w:t>
            </w:r>
            <w:r>
              <w:rPr>
                <w:spacing w:val="-4"/>
                <w:sz w:val="16"/>
              </w:rPr>
              <w:t xml:space="preserve"> </w:t>
            </w:r>
            <w:r>
              <w:rPr>
                <w:sz w:val="16"/>
              </w:rPr>
              <w:t>reversible</w:t>
            </w:r>
            <w:r>
              <w:rPr>
                <w:spacing w:val="-1"/>
                <w:sz w:val="16"/>
              </w:rPr>
              <w:t xml:space="preserve"> </w:t>
            </w:r>
            <w:r>
              <w:rPr>
                <w:sz w:val="16"/>
              </w:rPr>
              <w:t>encryption,</w:t>
            </w:r>
            <w:r>
              <w:rPr>
                <w:spacing w:val="-2"/>
                <w:sz w:val="16"/>
              </w:rPr>
              <w:t xml:space="preserve"> </w:t>
            </w:r>
            <w:r w:rsidR="00253F09">
              <w:rPr>
                <w:sz w:val="16"/>
              </w:rPr>
              <w:t>[COMPANY]</w:t>
            </w:r>
            <w:r>
              <w:rPr>
                <w:sz w:val="16"/>
              </w:rPr>
              <w:t>’s</w:t>
            </w:r>
            <w:r>
              <w:rPr>
                <w:spacing w:val="-3"/>
                <w:sz w:val="16"/>
              </w:rPr>
              <w:t xml:space="preserve"> </w:t>
            </w:r>
            <w:r>
              <w:rPr>
                <w:sz w:val="16"/>
              </w:rPr>
              <w:t>Kerberos</w:t>
            </w:r>
            <w:r>
              <w:rPr>
                <w:spacing w:val="-3"/>
                <w:sz w:val="16"/>
              </w:rPr>
              <w:t xml:space="preserve"> </w:t>
            </w:r>
            <w:r>
              <w:rPr>
                <w:sz w:val="16"/>
              </w:rPr>
              <w:t>encryption</w:t>
            </w:r>
            <w:r>
              <w:rPr>
                <w:spacing w:val="40"/>
                <w:sz w:val="16"/>
              </w:rPr>
              <w:t xml:space="preserve"> </w:t>
            </w:r>
            <w:r>
              <w:rPr>
                <w:sz w:val="16"/>
              </w:rPr>
              <w:t>types, based on the environment’s Windows-based attribute of msDS-SupportedEncryptionTypes, are 28, supporting RC4, AES 128, and AES 256 encryption</w:t>
            </w:r>
            <w:r>
              <w:rPr>
                <w:spacing w:val="40"/>
                <w:sz w:val="16"/>
              </w:rPr>
              <w:t xml:space="preserve"> </w:t>
            </w:r>
            <w:r>
              <w:rPr>
                <w:sz w:val="16"/>
              </w:rPr>
              <w:t>ciphers. Linux local user passwords are stored in /etc/shadow where all local username/passwords. These are using the SHA512 encryption algorithm for</w:t>
            </w:r>
            <w:r>
              <w:rPr>
                <w:spacing w:val="40"/>
                <w:sz w:val="16"/>
              </w:rPr>
              <w:t xml:space="preserve"> </w:t>
            </w:r>
            <w:r>
              <w:rPr>
                <w:sz w:val="16"/>
              </w:rPr>
              <w:t xml:space="preserve">cryptographic protection. Storage of passwords in </w:t>
            </w:r>
            <w:r w:rsidR="0008253F">
              <w:rPr>
                <w:sz w:val="16"/>
              </w:rPr>
              <w:t>[PASSWORD/KEY VAULT PLATFORM]</w:t>
            </w:r>
            <w:r w:rsidR="00837015">
              <w:rPr>
                <w:sz w:val="16"/>
              </w:rPr>
              <w:t>]</w:t>
            </w:r>
            <w:r>
              <w:rPr>
                <w:sz w:val="16"/>
              </w:rPr>
              <w:t xml:space="preserve"> use FIPS 140-2 validated encryption modules based on the Windows Cryptographic</w:t>
            </w:r>
          </w:p>
          <w:p w14:paraId="5DCA74E8" w14:textId="77777777" w:rsidR="008845EA" w:rsidRDefault="00000000">
            <w:pPr>
              <w:pStyle w:val="TableParagraph"/>
              <w:spacing w:line="175" w:lineRule="exact"/>
              <w:rPr>
                <w:sz w:val="16"/>
              </w:rPr>
            </w:pPr>
            <w:r>
              <w:rPr>
                <w:sz w:val="16"/>
              </w:rPr>
              <w:t>Primitives</w:t>
            </w:r>
            <w:r>
              <w:rPr>
                <w:spacing w:val="-7"/>
                <w:sz w:val="16"/>
              </w:rPr>
              <w:t xml:space="preserve"> </w:t>
            </w:r>
            <w:r>
              <w:rPr>
                <w:sz w:val="16"/>
              </w:rPr>
              <w:t>Library</w:t>
            </w:r>
            <w:r>
              <w:rPr>
                <w:spacing w:val="-6"/>
                <w:sz w:val="16"/>
              </w:rPr>
              <w:t xml:space="preserve"> </w:t>
            </w:r>
            <w:r>
              <w:rPr>
                <w:sz w:val="16"/>
              </w:rPr>
              <w:t>(Cert</w:t>
            </w:r>
            <w:r>
              <w:rPr>
                <w:spacing w:val="-6"/>
                <w:sz w:val="16"/>
              </w:rPr>
              <w:t xml:space="preserve"> </w:t>
            </w:r>
            <w:r>
              <w:rPr>
                <w:spacing w:val="-2"/>
                <w:sz w:val="16"/>
              </w:rPr>
              <w:t>2937).</w:t>
            </w:r>
          </w:p>
        </w:tc>
      </w:tr>
      <w:tr w:rsidR="008845EA" w14:paraId="303C2243" w14:textId="77777777">
        <w:trPr>
          <w:trHeight w:val="196"/>
        </w:trPr>
        <w:tc>
          <w:tcPr>
            <w:tcW w:w="10796" w:type="dxa"/>
            <w:gridSpan w:val="8"/>
            <w:tcBorders>
              <w:left w:val="nil"/>
              <w:right w:val="nil"/>
            </w:tcBorders>
          </w:tcPr>
          <w:p w14:paraId="38EE7CF2" w14:textId="77777777" w:rsidR="008845EA" w:rsidRDefault="008845EA">
            <w:pPr>
              <w:pStyle w:val="TableParagraph"/>
              <w:ind w:left="0"/>
              <w:rPr>
                <w:rFonts w:ascii="Times New Roman"/>
                <w:sz w:val="12"/>
              </w:rPr>
            </w:pPr>
          </w:p>
        </w:tc>
      </w:tr>
      <w:tr w:rsidR="008845EA" w14:paraId="4DF4361C" w14:textId="77777777">
        <w:trPr>
          <w:trHeight w:val="237"/>
        </w:trPr>
        <w:tc>
          <w:tcPr>
            <w:tcW w:w="7199" w:type="dxa"/>
            <w:gridSpan w:val="5"/>
            <w:tcBorders>
              <w:bottom w:val="single" w:sz="4" w:space="0" w:color="1F4E79"/>
            </w:tcBorders>
            <w:shd w:val="clear" w:color="auto" w:fill="F1F1F1"/>
          </w:tcPr>
          <w:p w14:paraId="0DFB2FB9"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passwords</w:t>
            </w:r>
            <w:r>
              <w:rPr>
                <w:rFonts w:ascii="Arial"/>
                <w:spacing w:val="-3"/>
                <w:sz w:val="18"/>
              </w:rPr>
              <w:t xml:space="preserve"> </w:t>
            </w:r>
            <w:r>
              <w:rPr>
                <w:rFonts w:ascii="Arial"/>
                <w:sz w:val="18"/>
              </w:rPr>
              <w:t>are</w:t>
            </w:r>
            <w:r>
              <w:rPr>
                <w:rFonts w:ascii="Arial"/>
                <w:spacing w:val="-4"/>
                <w:sz w:val="18"/>
              </w:rPr>
              <w:t xml:space="preserve"> </w:t>
            </w:r>
            <w:r>
              <w:rPr>
                <w:rFonts w:ascii="Arial"/>
                <w:sz w:val="18"/>
              </w:rPr>
              <w:t>cryptographically</w:t>
            </w:r>
            <w:r>
              <w:rPr>
                <w:rFonts w:ascii="Arial"/>
                <w:spacing w:val="-3"/>
                <w:sz w:val="18"/>
              </w:rPr>
              <w:t xml:space="preserve"> </w:t>
            </w:r>
            <w:r>
              <w:rPr>
                <w:rFonts w:ascii="Arial"/>
                <w:sz w:val="18"/>
              </w:rPr>
              <w:t>protected</w:t>
            </w:r>
            <w:r>
              <w:rPr>
                <w:rFonts w:ascii="Arial"/>
                <w:spacing w:val="-1"/>
                <w:sz w:val="18"/>
              </w:rPr>
              <w:t xml:space="preserve"> </w:t>
            </w:r>
            <w:r>
              <w:rPr>
                <w:rFonts w:ascii="Arial"/>
                <w:sz w:val="18"/>
              </w:rPr>
              <w:t>in</w:t>
            </w:r>
            <w:r>
              <w:rPr>
                <w:rFonts w:ascii="Arial"/>
                <w:spacing w:val="-4"/>
                <w:sz w:val="18"/>
              </w:rPr>
              <w:t xml:space="preserve"> </w:t>
            </w:r>
            <w:r>
              <w:rPr>
                <w:rFonts w:ascii="Arial"/>
                <w:spacing w:val="-2"/>
                <w:sz w:val="18"/>
              </w:rPr>
              <w:t>transit.</w:t>
            </w:r>
          </w:p>
        </w:tc>
        <w:tc>
          <w:tcPr>
            <w:tcW w:w="992" w:type="dxa"/>
            <w:tcBorders>
              <w:bottom w:val="single" w:sz="4" w:space="0" w:color="1F4E79"/>
              <w:right w:val="nil"/>
            </w:tcBorders>
          </w:tcPr>
          <w:p w14:paraId="78627557" w14:textId="77777777" w:rsidR="008845EA" w:rsidRDefault="00000000">
            <w:pPr>
              <w:pStyle w:val="TableParagraph"/>
              <w:spacing w:line="206" w:lineRule="exact"/>
              <w:ind w:left="118"/>
              <w:rPr>
                <w:rFonts w:ascii="Arial"/>
                <w:sz w:val="18"/>
              </w:rPr>
            </w:pPr>
            <w:r>
              <w:rPr>
                <w:noProof/>
                <w:position w:val="-1"/>
              </w:rPr>
              <w:drawing>
                <wp:inline distT="0" distB="0" distL="0" distR="0" wp14:anchorId="193E0C48" wp14:editId="7C69E23F">
                  <wp:extent cx="111252" cy="111251"/>
                  <wp:effectExtent l="0" t="0" r="0" b="0"/>
                  <wp:docPr id="1187" name="Image 1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7" name="Image 118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55" w:type="dxa"/>
            <w:tcBorders>
              <w:left w:val="nil"/>
              <w:bottom w:val="single" w:sz="4" w:space="0" w:color="1F4E79"/>
              <w:right w:val="nil"/>
            </w:tcBorders>
          </w:tcPr>
          <w:p w14:paraId="743C8017" w14:textId="77777777" w:rsidR="008845EA" w:rsidRDefault="00000000">
            <w:pPr>
              <w:pStyle w:val="TableParagraph"/>
              <w:spacing w:line="206" w:lineRule="exact"/>
              <w:ind w:left="0" w:right="404"/>
              <w:jc w:val="right"/>
              <w:rPr>
                <w:rFonts w:ascii="Arial"/>
                <w:sz w:val="18"/>
              </w:rPr>
            </w:pPr>
            <w:r>
              <w:rPr>
                <w:rFonts w:ascii="Arial"/>
                <w:noProof/>
                <w:sz w:val="18"/>
              </w:rPr>
              <mc:AlternateContent>
                <mc:Choice Requires="wpg">
                  <w:drawing>
                    <wp:anchor distT="0" distB="0" distL="0" distR="0" simplePos="0" relativeHeight="251800576" behindDoc="1" locked="0" layoutInCell="1" allowOverlap="1" wp14:anchorId="05197EA8" wp14:editId="3E1C9892">
                      <wp:simplePos x="0" y="0"/>
                      <wp:positionH relativeFrom="column">
                        <wp:posOffset>239268</wp:posOffset>
                      </wp:positionH>
                      <wp:positionV relativeFrom="paragraph">
                        <wp:posOffset>9016</wp:posOffset>
                      </wp:positionV>
                      <wp:extent cx="111760" cy="111760"/>
                      <wp:effectExtent l="0" t="0" r="0" b="0"/>
                      <wp:wrapNone/>
                      <wp:docPr id="1188" name="Group 1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89" name="Graphic 118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225446" id="Group 1188" o:spid="_x0000_s1026" style="position:absolute;margin-left:18.85pt;margin-top:.7pt;width:8.8pt;height:8.8pt;z-index:-2515159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">
                      <v:shape id="Graphic 118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500AEB5D" w14:textId="77777777" w:rsidR="008845EA" w:rsidRDefault="00000000">
            <w:pPr>
              <w:pStyle w:val="TableParagraph"/>
              <w:spacing w:line="206" w:lineRule="exact"/>
              <w:ind w:left="0" w:right="238"/>
              <w:jc w:val="right"/>
              <w:rPr>
                <w:rFonts w:ascii="Arial"/>
                <w:sz w:val="18"/>
              </w:rPr>
            </w:pPr>
            <w:r>
              <w:rPr>
                <w:rFonts w:ascii="Arial"/>
                <w:noProof/>
                <w:sz w:val="18"/>
              </w:rPr>
              <mc:AlternateContent>
                <mc:Choice Requires="wpg">
                  <w:drawing>
                    <wp:anchor distT="0" distB="0" distL="0" distR="0" simplePos="0" relativeHeight="251803648" behindDoc="1" locked="0" layoutInCell="1" allowOverlap="1" wp14:anchorId="6A15F2F3" wp14:editId="67165347">
                      <wp:simplePos x="0" y="0"/>
                      <wp:positionH relativeFrom="column">
                        <wp:posOffset>102956</wp:posOffset>
                      </wp:positionH>
                      <wp:positionV relativeFrom="paragraph">
                        <wp:posOffset>9016</wp:posOffset>
                      </wp:positionV>
                      <wp:extent cx="111760" cy="111760"/>
                      <wp:effectExtent l="0" t="0" r="0" b="0"/>
                      <wp:wrapNone/>
                      <wp:docPr id="1190" name="Group 1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91" name="Graphic 119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BF2D9B" id="Group 1190" o:spid="_x0000_s1026" style="position:absolute;margin-left:8.1pt;margin-top:.7pt;width:8.8pt;height:8.8pt;z-index:-2515128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UPfgmAIAACo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O5Q9+CYAgAAKgYAAA4AAAAAAAAAAAAAAAAALgIAAGRycy9lMm9E&#13;&#10;b2MueG1sUEsBAi0AFAAGAAgAAAAhAJ6v4g/fAAAACwEAAA8AAAAAAAAAAAAAAAAA8gQAAGRycy9k&#13;&#10;b3ducmV2LnhtbFBLBQYAAAAABAAEAPMAAAD+BQAAAAA=&#13;&#10;">
                      <v:shape id="Graphic 119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2ABEB9C5" w14:textId="77777777">
        <w:trPr>
          <w:trHeight w:val="1826"/>
        </w:trPr>
        <w:tc>
          <w:tcPr>
            <w:tcW w:w="10796" w:type="dxa"/>
            <w:gridSpan w:val="8"/>
            <w:tcBorders>
              <w:top w:val="single" w:sz="4" w:space="0" w:color="1F4E79"/>
            </w:tcBorders>
          </w:tcPr>
          <w:p w14:paraId="2CCCBC85" w14:textId="77777777" w:rsidR="008845EA" w:rsidRDefault="00000000">
            <w:pPr>
              <w:pStyle w:val="TableParagraph"/>
              <w:spacing w:line="194" w:lineRule="exact"/>
              <w:rPr>
                <w:b/>
                <w:i/>
                <w:sz w:val="16"/>
              </w:rPr>
            </w:pPr>
            <w:r>
              <w:rPr>
                <w:b/>
                <w:i/>
                <w:sz w:val="16"/>
              </w:rPr>
              <w:t>Assessment</w:t>
            </w:r>
            <w:r>
              <w:rPr>
                <w:b/>
                <w:i/>
                <w:spacing w:val="-7"/>
                <w:sz w:val="16"/>
              </w:rPr>
              <w:t xml:space="preserve"> </w:t>
            </w:r>
            <w:r>
              <w:rPr>
                <w:b/>
                <w:i/>
                <w:sz w:val="16"/>
              </w:rPr>
              <w:t>Objective</w:t>
            </w:r>
            <w:r>
              <w:rPr>
                <w:b/>
                <w:i/>
                <w:spacing w:val="-6"/>
                <w:sz w:val="16"/>
              </w:rPr>
              <w:t xml:space="preserve"> </w:t>
            </w:r>
            <w:r>
              <w:rPr>
                <w:b/>
                <w:i/>
                <w:sz w:val="16"/>
              </w:rPr>
              <w:t>Conformity</w:t>
            </w:r>
            <w:r>
              <w:rPr>
                <w:b/>
                <w:i/>
                <w:spacing w:val="-5"/>
                <w:sz w:val="16"/>
              </w:rPr>
              <w:t xml:space="preserve"> </w:t>
            </w:r>
            <w:r>
              <w:rPr>
                <w:b/>
                <w:i/>
                <w:spacing w:val="-2"/>
                <w:sz w:val="16"/>
              </w:rPr>
              <w:t>Statement:</w:t>
            </w:r>
          </w:p>
          <w:p w14:paraId="456906D1" w14:textId="77777777" w:rsidR="008845EA" w:rsidRDefault="00000000">
            <w:pPr>
              <w:pStyle w:val="TableParagraph"/>
              <w:numPr>
                <w:ilvl w:val="0"/>
                <w:numId w:val="11"/>
              </w:numPr>
              <w:tabs>
                <w:tab w:val="left" w:pos="467"/>
              </w:tabs>
              <w:ind w:hanging="360"/>
              <w:rPr>
                <w:sz w:val="16"/>
              </w:rPr>
            </w:pPr>
            <w:r>
              <w:rPr>
                <w:sz w:val="16"/>
              </w:rPr>
              <w:t>Passwords</w:t>
            </w:r>
            <w:r>
              <w:rPr>
                <w:spacing w:val="-6"/>
                <w:sz w:val="16"/>
              </w:rPr>
              <w:t xml:space="preserve"> </w:t>
            </w:r>
            <w:r>
              <w:rPr>
                <w:sz w:val="16"/>
              </w:rPr>
              <w:t>are</w:t>
            </w:r>
            <w:r>
              <w:rPr>
                <w:spacing w:val="-5"/>
                <w:sz w:val="16"/>
              </w:rPr>
              <w:t xml:space="preserve"> </w:t>
            </w:r>
            <w:r>
              <w:rPr>
                <w:sz w:val="16"/>
              </w:rPr>
              <w:t>never</w:t>
            </w:r>
            <w:r>
              <w:rPr>
                <w:spacing w:val="-6"/>
                <w:sz w:val="16"/>
              </w:rPr>
              <w:t xml:space="preserve"> </w:t>
            </w:r>
            <w:r>
              <w:rPr>
                <w:sz w:val="16"/>
              </w:rPr>
              <w:t>transmitted</w:t>
            </w:r>
            <w:r>
              <w:rPr>
                <w:spacing w:val="-5"/>
                <w:sz w:val="16"/>
              </w:rPr>
              <w:t xml:space="preserve"> </w:t>
            </w:r>
            <w:r>
              <w:rPr>
                <w:sz w:val="16"/>
              </w:rPr>
              <w:t>in</w:t>
            </w:r>
            <w:r>
              <w:rPr>
                <w:spacing w:val="-3"/>
                <w:sz w:val="16"/>
              </w:rPr>
              <w:t xml:space="preserve"> </w:t>
            </w:r>
            <w:r>
              <w:rPr>
                <w:spacing w:val="-2"/>
                <w:sz w:val="16"/>
              </w:rPr>
              <w:t>plaintext.</w:t>
            </w:r>
          </w:p>
          <w:p w14:paraId="69376B39" w14:textId="77777777" w:rsidR="008845EA" w:rsidRDefault="00000000">
            <w:pPr>
              <w:pStyle w:val="TableParagraph"/>
              <w:numPr>
                <w:ilvl w:val="0"/>
                <w:numId w:val="11"/>
              </w:numPr>
              <w:tabs>
                <w:tab w:val="left" w:pos="467"/>
              </w:tabs>
              <w:ind w:hanging="360"/>
              <w:rPr>
                <w:sz w:val="16"/>
              </w:rPr>
            </w:pPr>
            <w:r>
              <w:rPr>
                <w:sz w:val="16"/>
              </w:rPr>
              <w:t>Encryption</w:t>
            </w:r>
            <w:r>
              <w:rPr>
                <w:spacing w:val="-7"/>
                <w:sz w:val="16"/>
              </w:rPr>
              <w:t xml:space="preserve"> </w:t>
            </w:r>
            <w:r>
              <w:rPr>
                <w:sz w:val="16"/>
              </w:rPr>
              <w:t>protocols</w:t>
            </w:r>
            <w:r>
              <w:rPr>
                <w:spacing w:val="-5"/>
                <w:sz w:val="16"/>
              </w:rPr>
              <w:t xml:space="preserve"> </w:t>
            </w:r>
            <w:r>
              <w:rPr>
                <w:sz w:val="16"/>
              </w:rPr>
              <w:t>such</w:t>
            </w:r>
            <w:r>
              <w:rPr>
                <w:spacing w:val="-4"/>
                <w:sz w:val="16"/>
              </w:rPr>
              <w:t xml:space="preserve"> </w:t>
            </w:r>
            <w:r>
              <w:rPr>
                <w:sz w:val="16"/>
              </w:rPr>
              <w:t>as</w:t>
            </w:r>
            <w:r>
              <w:rPr>
                <w:spacing w:val="-5"/>
                <w:sz w:val="16"/>
              </w:rPr>
              <w:t xml:space="preserve"> </w:t>
            </w:r>
            <w:r>
              <w:rPr>
                <w:sz w:val="16"/>
              </w:rPr>
              <w:t>Kerberos,</w:t>
            </w:r>
            <w:r>
              <w:rPr>
                <w:spacing w:val="-4"/>
                <w:sz w:val="16"/>
              </w:rPr>
              <w:t xml:space="preserve"> </w:t>
            </w:r>
            <w:r>
              <w:rPr>
                <w:sz w:val="16"/>
              </w:rPr>
              <w:t>TLS</w:t>
            </w:r>
            <w:r>
              <w:rPr>
                <w:spacing w:val="-3"/>
                <w:sz w:val="16"/>
              </w:rPr>
              <w:t xml:space="preserve"> </w:t>
            </w:r>
            <w:r>
              <w:rPr>
                <w:sz w:val="16"/>
              </w:rPr>
              <w:t>1.2+,</w:t>
            </w:r>
            <w:r>
              <w:rPr>
                <w:spacing w:val="-4"/>
                <w:sz w:val="16"/>
              </w:rPr>
              <w:t xml:space="preserve"> </w:t>
            </w:r>
            <w:r>
              <w:rPr>
                <w:sz w:val="16"/>
              </w:rPr>
              <w:t>and</w:t>
            </w:r>
            <w:r>
              <w:rPr>
                <w:spacing w:val="-5"/>
                <w:sz w:val="16"/>
              </w:rPr>
              <w:t xml:space="preserve"> </w:t>
            </w:r>
            <w:r>
              <w:rPr>
                <w:sz w:val="16"/>
              </w:rPr>
              <w:t>IPSec</w:t>
            </w:r>
            <w:r>
              <w:rPr>
                <w:spacing w:val="-4"/>
                <w:sz w:val="16"/>
              </w:rPr>
              <w:t xml:space="preserve"> </w:t>
            </w:r>
            <w:r>
              <w:rPr>
                <w:sz w:val="16"/>
              </w:rPr>
              <w:t>are</w:t>
            </w:r>
            <w:r>
              <w:rPr>
                <w:spacing w:val="-5"/>
                <w:sz w:val="16"/>
              </w:rPr>
              <w:t xml:space="preserve"> </w:t>
            </w:r>
            <w:r>
              <w:rPr>
                <w:sz w:val="16"/>
              </w:rPr>
              <w:t>enforced</w:t>
            </w:r>
            <w:r>
              <w:rPr>
                <w:spacing w:val="-3"/>
                <w:sz w:val="16"/>
              </w:rPr>
              <w:t xml:space="preserve"> </w:t>
            </w:r>
            <w:r>
              <w:rPr>
                <w:sz w:val="16"/>
              </w:rPr>
              <w:t>across</w:t>
            </w:r>
            <w:r>
              <w:rPr>
                <w:spacing w:val="-4"/>
                <w:sz w:val="16"/>
              </w:rPr>
              <w:t xml:space="preserve"> </w:t>
            </w:r>
            <w:r>
              <w:rPr>
                <w:spacing w:val="-2"/>
                <w:sz w:val="16"/>
              </w:rPr>
              <w:t>systems.</w:t>
            </w:r>
          </w:p>
          <w:p w14:paraId="0E1947BF" w14:textId="77777777" w:rsidR="008845EA" w:rsidRDefault="00000000">
            <w:pPr>
              <w:pStyle w:val="TableParagraph"/>
              <w:numPr>
                <w:ilvl w:val="0"/>
                <w:numId w:val="11"/>
              </w:numPr>
              <w:tabs>
                <w:tab w:val="left" w:pos="467"/>
              </w:tabs>
              <w:ind w:hanging="360"/>
              <w:rPr>
                <w:sz w:val="16"/>
              </w:rPr>
            </w:pPr>
            <w:r>
              <w:rPr>
                <w:sz w:val="16"/>
              </w:rPr>
              <w:t>All</w:t>
            </w:r>
            <w:r>
              <w:rPr>
                <w:spacing w:val="-8"/>
                <w:sz w:val="16"/>
              </w:rPr>
              <w:t xml:space="preserve"> </w:t>
            </w:r>
            <w:r>
              <w:rPr>
                <w:sz w:val="16"/>
              </w:rPr>
              <w:t>authentication</w:t>
            </w:r>
            <w:r>
              <w:rPr>
                <w:spacing w:val="-4"/>
                <w:sz w:val="16"/>
              </w:rPr>
              <w:t xml:space="preserve"> </w:t>
            </w:r>
            <w:r>
              <w:rPr>
                <w:sz w:val="16"/>
              </w:rPr>
              <w:t>sessions</w:t>
            </w:r>
            <w:r>
              <w:rPr>
                <w:spacing w:val="-5"/>
                <w:sz w:val="16"/>
              </w:rPr>
              <w:t xml:space="preserve"> </w:t>
            </w:r>
            <w:r>
              <w:rPr>
                <w:sz w:val="16"/>
              </w:rPr>
              <w:t>utilize</w:t>
            </w:r>
            <w:r>
              <w:rPr>
                <w:spacing w:val="-6"/>
                <w:sz w:val="16"/>
              </w:rPr>
              <w:t xml:space="preserve"> </w:t>
            </w:r>
            <w:r>
              <w:rPr>
                <w:sz w:val="16"/>
              </w:rPr>
              <w:t>mutual</w:t>
            </w:r>
            <w:r>
              <w:rPr>
                <w:spacing w:val="-8"/>
                <w:sz w:val="16"/>
              </w:rPr>
              <w:t xml:space="preserve"> </w:t>
            </w:r>
            <w:r>
              <w:rPr>
                <w:sz w:val="16"/>
              </w:rPr>
              <w:t>or</w:t>
            </w:r>
            <w:r>
              <w:rPr>
                <w:spacing w:val="-7"/>
                <w:sz w:val="16"/>
              </w:rPr>
              <w:t xml:space="preserve"> </w:t>
            </w:r>
            <w:r>
              <w:rPr>
                <w:sz w:val="16"/>
              </w:rPr>
              <w:t>server-side</w:t>
            </w:r>
            <w:r>
              <w:rPr>
                <w:spacing w:val="-6"/>
                <w:sz w:val="16"/>
              </w:rPr>
              <w:t xml:space="preserve"> </w:t>
            </w:r>
            <w:r>
              <w:rPr>
                <w:sz w:val="16"/>
              </w:rPr>
              <w:t>certificate</w:t>
            </w:r>
            <w:r>
              <w:rPr>
                <w:spacing w:val="-6"/>
                <w:sz w:val="16"/>
              </w:rPr>
              <w:t xml:space="preserve"> </w:t>
            </w:r>
            <w:r>
              <w:rPr>
                <w:spacing w:val="-2"/>
                <w:sz w:val="16"/>
              </w:rPr>
              <w:t>validation.</w:t>
            </w:r>
          </w:p>
          <w:p w14:paraId="7AE21C49" w14:textId="77777777" w:rsidR="008845EA" w:rsidRDefault="00000000">
            <w:pPr>
              <w:pStyle w:val="TableParagraph"/>
              <w:numPr>
                <w:ilvl w:val="0"/>
                <w:numId w:val="11"/>
              </w:numPr>
              <w:tabs>
                <w:tab w:val="left" w:pos="467"/>
              </w:tabs>
              <w:spacing w:before="1"/>
              <w:ind w:hanging="360"/>
              <w:rPr>
                <w:sz w:val="16"/>
              </w:rPr>
            </w:pPr>
            <w:r>
              <w:rPr>
                <w:sz w:val="16"/>
              </w:rPr>
              <w:t>On-prem</w:t>
            </w:r>
            <w:r>
              <w:rPr>
                <w:spacing w:val="-3"/>
                <w:sz w:val="16"/>
              </w:rPr>
              <w:t xml:space="preserve"> </w:t>
            </w:r>
            <w:r>
              <w:rPr>
                <w:sz w:val="16"/>
              </w:rPr>
              <w:t>AD</w:t>
            </w:r>
            <w:r>
              <w:rPr>
                <w:spacing w:val="-4"/>
                <w:sz w:val="16"/>
              </w:rPr>
              <w:t xml:space="preserve"> </w:t>
            </w:r>
            <w:r>
              <w:rPr>
                <w:sz w:val="16"/>
              </w:rPr>
              <w:t>utilizes</w:t>
            </w:r>
            <w:r>
              <w:rPr>
                <w:spacing w:val="-4"/>
                <w:sz w:val="16"/>
              </w:rPr>
              <w:t xml:space="preserve"> </w:t>
            </w:r>
            <w:r>
              <w:rPr>
                <w:sz w:val="16"/>
              </w:rPr>
              <w:t>Kerberos</w:t>
            </w:r>
            <w:r>
              <w:rPr>
                <w:spacing w:val="-5"/>
                <w:sz w:val="16"/>
              </w:rPr>
              <w:t xml:space="preserve"> </w:t>
            </w:r>
            <w:r>
              <w:rPr>
                <w:sz w:val="16"/>
              </w:rPr>
              <w:t>&amp;</w:t>
            </w:r>
            <w:r>
              <w:rPr>
                <w:spacing w:val="-3"/>
                <w:sz w:val="16"/>
              </w:rPr>
              <w:t xml:space="preserve"> </w:t>
            </w:r>
            <w:r>
              <w:rPr>
                <w:sz w:val="16"/>
              </w:rPr>
              <w:t>NTLMv2,</w:t>
            </w:r>
            <w:r>
              <w:rPr>
                <w:spacing w:val="-3"/>
                <w:sz w:val="16"/>
              </w:rPr>
              <w:t xml:space="preserve"> </w:t>
            </w:r>
            <w:r>
              <w:rPr>
                <w:spacing w:val="-5"/>
                <w:sz w:val="16"/>
              </w:rPr>
              <w:t>RSA</w:t>
            </w:r>
          </w:p>
          <w:p w14:paraId="4F641BAC" w14:textId="77777777" w:rsidR="008845EA" w:rsidRDefault="00000000">
            <w:pPr>
              <w:pStyle w:val="TableParagraph"/>
              <w:numPr>
                <w:ilvl w:val="0"/>
                <w:numId w:val="11"/>
              </w:numPr>
              <w:tabs>
                <w:tab w:val="left" w:pos="467"/>
              </w:tabs>
              <w:ind w:hanging="360"/>
              <w:rPr>
                <w:sz w:val="16"/>
              </w:rPr>
            </w:pPr>
            <w:r>
              <w:rPr>
                <w:sz w:val="16"/>
              </w:rPr>
              <w:t>Entra</w:t>
            </w:r>
            <w:r>
              <w:rPr>
                <w:spacing w:val="-4"/>
                <w:sz w:val="16"/>
              </w:rPr>
              <w:t xml:space="preserve"> </w:t>
            </w:r>
            <w:r>
              <w:rPr>
                <w:sz w:val="16"/>
              </w:rPr>
              <w:t>ID</w:t>
            </w:r>
            <w:r>
              <w:rPr>
                <w:spacing w:val="-4"/>
                <w:sz w:val="16"/>
              </w:rPr>
              <w:t xml:space="preserve"> </w:t>
            </w:r>
            <w:r>
              <w:rPr>
                <w:sz w:val="16"/>
              </w:rPr>
              <w:t>utilizes</w:t>
            </w:r>
            <w:r>
              <w:rPr>
                <w:spacing w:val="-4"/>
                <w:sz w:val="16"/>
              </w:rPr>
              <w:t xml:space="preserve"> </w:t>
            </w:r>
            <w:r>
              <w:rPr>
                <w:sz w:val="16"/>
              </w:rPr>
              <w:t>TLS</w:t>
            </w:r>
            <w:r>
              <w:rPr>
                <w:spacing w:val="-3"/>
                <w:sz w:val="16"/>
              </w:rPr>
              <w:t xml:space="preserve"> </w:t>
            </w:r>
            <w:r>
              <w:rPr>
                <w:sz w:val="16"/>
              </w:rPr>
              <w:t>1.2,</w:t>
            </w:r>
            <w:r>
              <w:rPr>
                <w:spacing w:val="-3"/>
                <w:sz w:val="16"/>
              </w:rPr>
              <w:t xml:space="preserve"> </w:t>
            </w:r>
            <w:r>
              <w:rPr>
                <w:sz w:val="16"/>
              </w:rPr>
              <w:t>Access</w:t>
            </w:r>
            <w:r>
              <w:rPr>
                <w:spacing w:val="-4"/>
                <w:sz w:val="16"/>
              </w:rPr>
              <w:t xml:space="preserve"> </w:t>
            </w:r>
            <w:r>
              <w:rPr>
                <w:sz w:val="16"/>
              </w:rPr>
              <w:t>Token</w:t>
            </w:r>
            <w:r>
              <w:rPr>
                <w:spacing w:val="-4"/>
                <w:sz w:val="16"/>
              </w:rPr>
              <w:t xml:space="preserve"> </w:t>
            </w:r>
            <w:r>
              <w:rPr>
                <w:sz w:val="16"/>
              </w:rPr>
              <w:t>claims,</w:t>
            </w:r>
            <w:r>
              <w:rPr>
                <w:spacing w:val="-2"/>
                <w:sz w:val="16"/>
              </w:rPr>
              <w:t xml:space="preserve"> </w:t>
            </w:r>
            <w:r>
              <w:rPr>
                <w:spacing w:val="-5"/>
                <w:sz w:val="16"/>
              </w:rPr>
              <w:t>RSA</w:t>
            </w:r>
          </w:p>
          <w:p w14:paraId="4E8678C4" w14:textId="77777777" w:rsidR="008845EA" w:rsidRDefault="00000000">
            <w:pPr>
              <w:pStyle w:val="TableParagraph"/>
              <w:numPr>
                <w:ilvl w:val="0"/>
                <w:numId w:val="11"/>
              </w:numPr>
              <w:tabs>
                <w:tab w:val="left" w:pos="467"/>
              </w:tabs>
              <w:ind w:hanging="360"/>
              <w:rPr>
                <w:sz w:val="16"/>
              </w:rPr>
            </w:pPr>
            <w:r>
              <w:rPr>
                <w:sz w:val="16"/>
              </w:rPr>
              <w:t>M365</w:t>
            </w:r>
            <w:r>
              <w:rPr>
                <w:spacing w:val="-5"/>
                <w:sz w:val="16"/>
              </w:rPr>
              <w:t xml:space="preserve"> </w:t>
            </w:r>
            <w:r>
              <w:rPr>
                <w:sz w:val="16"/>
              </w:rPr>
              <w:t>GCC</w:t>
            </w:r>
            <w:r>
              <w:rPr>
                <w:spacing w:val="-5"/>
                <w:sz w:val="16"/>
              </w:rPr>
              <w:t xml:space="preserve"> </w:t>
            </w:r>
            <w:r>
              <w:rPr>
                <w:sz w:val="16"/>
              </w:rPr>
              <w:t>High</w:t>
            </w:r>
            <w:r>
              <w:rPr>
                <w:spacing w:val="-4"/>
                <w:sz w:val="16"/>
              </w:rPr>
              <w:t xml:space="preserve"> </w:t>
            </w:r>
            <w:r>
              <w:rPr>
                <w:sz w:val="16"/>
              </w:rPr>
              <w:t>forces</w:t>
            </w:r>
            <w:r>
              <w:rPr>
                <w:spacing w:val="-5"/>
                <w:sz w:val="16"/>
              </w:rPr>
              <w:t xml:space="preserve"> </w:t>
            </w:r>
            <w:r>
              <w:rPr>
                <w:sz w:val="16"/>
              </w:rPr>
              <w:t>modern</w:t>
            </w:r>
            <w:r>
              <w:rPr>
                <w:spacing w:val="-4"/>
                <w:sz w:val="16"/>
              </w:rPr>
              <w:t xml:space="preserve"> </w:t>
            </w:r>
            <w:r>
              <w:rPr>
                <w:sz w:val="16"/>
              </w:rPr>
              <w:t>authentication</w:t>
            </w:r>
            <w:r>
              <w:rPr>
                <w:spacing w:val="-4"/>
                <w:sz w:val="16"/>
              </w:rPr>
              <w:t xml:space="preserve"> </w:t>
            </w:r>
            <w:r>
              <w:rPr>
                <w:sz w:val="16"/>
              </w:rPr>
              <w:t>with</w:t>
            </w:r>
            <w:r>
              <w:rPr>
                <w:spacing w:val="-5"/>
                <w:sz w:val="16"/>
              </w:rPr>
              <w:t xml:space="preserve"> </w:t>
            </w:r>
            <w:r>
              <w:rPr>
                <w:sz w:val="16"/>
              </w:rPr>
              <w:t>custom</w:t>
            </w:r>
            <w:r>
              <w:rPr>
                <w:spacing w:val="-2"/>
                <w:sz w:val="16"/>
              </w:rPr>
              <w:t xml:space="preserve"> </w:t>
            </w:r>
            <w:r>
              <w:rPr>
                <w:sz w:val="16"/>
              </w:rPr>
              <w:t>CA</w:t>
            </w:r>
            <w:r>
              <w:rPr>
                <w:spacing w:val="-3"/>
                <w:sz w:val="16"/>
              </w:rPr>
              <w:t xml:space="preserve"> </w:t>
            </w:r>
            <w:r>
              <w:rPr>
                <w:spacing w:val="-2"/>
                <w:sz w:val="16"/>
              </w:rPr>
              <w:t>rules</w:t>
            </w:r>
          </w:p>
          <w:p w14:paraId="17D3C488" w14:textId="77777777" w:rsidR="008845EA" w:rsidRDefault="00000000">
            <w:pPr>
              <w:pStyle w:val="TableParagraph"/>
              <w:numPr>
                <w:ilvl w:val="0"/>
                <w:numId w:val="11"/>
              </w:numPr>
              <w:tabs>
                <w:tab w:val="left" w:pos="467"/>
              </w:tabs>
              <w:ind w:hanging="360"/>
              <w:rPr>
                <w:sz w:val="16"/>
              </w:rPr>
            </w:pPr>
            <w:r>
              <w:rPr>
                <w:sz w:val="16"/>
              </w:rPr>
              <w:t>Global</w:t>
            </w:r>
            <w:r>
              <w:rPr>
                <w:spacing w:val="-6"/>
                <w:sz w:val="16"/>
              </w:rPr>
              <w:t xml:space="preserve"> </w:t>
            </w:r>
            <w:r>
              <w:rPr>
                <w:sz w:val="16"/>
              </w:rPr>
              <w:t>Protect</w:t>
            </w:r>
            <w:r>
              <w:rPr>
                <w:spacing w:val="-5"/>
                <w:sz w:val="16"/>
              </w:rPr>
              <w:t xml:space="preserve"> </w:t>
            </w:r>
            <w:r>
              <w:rPr>
                <w:sz w:val="16"/>
              </w:rPr>
              <w:t>is</w:t>
            </w:r>
            <w:r>
              <w:rPr>
                <w:spacing w:val="-4"/>
                <w:sz w:val="16"/>
              </w:rPr>
              <w:t xml:space="preserve"> </w:t>
            </w:r>
            <w:r>
              <w:rPr>
                <w:sz w:val="16"/>
              </w:rPr>
              <w:t>enforced</w:t>
            </w:r>
            <w:r>
              <w:rPr>
                <w:spacing w:val="-4"/>
                <w:sz w:val="16"/>
              </w:rPr>
              <w:t xml:space="preserve"> </w:t>
            </w:r>
            <w:r>
              <w:rPr>
                <w:sz w:val="16"/>
              </w:rPr>
              <w:t>on</w:t>
            </w:r>
            <w:r>
              <w:rPr>
                <w:spacing w:val="-4"/>
                <w:sz w:val="16"/>
              </w:rPr>
              <w:t xml:space="preserve"> </w:t>
            </w:r>
            <w:r>
              <w:rPr>
                <w:sz w:val="16"/>
              </w:rPr>
              <w:t>all</w:t>
            </w:r>
            <w:r>
              <w:rPr>
                <w:spacing w:val="-3"/>
                <w:sz w:val="16"/>
              </w:rPr>
              <w:t xml:space="preserve"> </w:t>
            </w:r>
            <w:r>
              <w:rPr>
                <w:sz w:val="16"/>
              </w:rPr>
              <w:t>laptops</w:t>
            </w:r>
            <w:r>
              <w:rPr>
                <w:spacing w:val="-4"/>
                <w:sz w:val="16"/>
              </w:rPr>
              <w:t xml:space="preserve"> </w:t>
            </w:r>
            <w:r>
              <w:rPr>
                <w:sz w:val="16"/>
              </w:rPr>
              <w:t>using</w:t>
            </w:r>
            <w:r>
              <w:rPr>
                <w:spacing w:val="-3"/>
                <w:sz w:val="16"/>
              </w:rPr>
              <w:t xml:space="preserve"> </w:t>
            </w:r>
            <w:r>
              <w:rPr>
                <w:spacing w:val="-2"/>
                <w:sz w:val="16"/>
              </w:rPr>
              <w:t>SSL/TLS</w:t>
            </w:r>
          </w:p>
          <w:p w14:paraId="32275A44" w14:textId="77777777" w:rsidR="008845EA" w:rsidRDefault="00000000">
            <w:pPr>
              <w:pStyle w:val="TableParagraph"/>
              <w:numPr>
                <w:ilvl w:val="0"/>
                <w:numId w:val="11"/>
              </w:numPr>
              <w:tabs>
                <w:tab w:val="left" w:pos="467"/>
              </w:tabs>
              <w:spacing w:line="184" w:lineRule="exact"/>
              <w:ind w:hanging="360"/>
              <w:rPr>
                <w:sz w:val="16"/>
              </w:rPr>
            </w:pPr>
            <w:r>
              <w:rPr>
                <w:sz w:val="16"/>
              </w:rPr>
              <w:t>Mobile</w:t>
            </w:r>
            <w:r>
              <w:rPr>
                <w:spacing w:val="-5"/>
                <w:sz w:val="16"/>
              </w:rPr>
              <w:t xml:space="preserve"> </w:t>
            </w:r>
            <w:r>
              <w:rPr>
                <w:sz w:val="16"/>
              </w:rPr>
              <w:t>devices</w:t>
            </w:r>
            <w:r>
              <w:rPr>
                <w:spacing w:val="-4"/>
                <w:sz w:val="16"/>
              </w:rPr>
              <w:t xml:space="preserve"> </w:t>
            </w:r>
            <w:r>
              <w:rPr>
                <w:sz w:val="16"/>
              </w:rPr>
              <w:t>are</w:t>
            </w:r>
            <w:r>
              <w:rPr>
                <w:spacing w:val="-4"/>
                <w:sz w:val="16"/>
              </w:rPr>
              <w:t xml:space="preserve"> </w:t>
            </w:r>
            <w:r>
              <w:rPr>
                <w:sz w:val="16"/>
              </w:rPr>
              <w:t>forced</w:t>
            </w:r>
            <w:r>
              <w:rPr>
                <w:spacing w:val="-4"/>
                <w:sz w:val="16"/>
              </w:rPr>
              <w:t xml:space="preserve"> </w:t>
            </w:r>
            <w:r>
              <w:rPr>
                <w:sz w:val="16"/>
              </w:rPr>
              <w:t>to</w:t>
            </w:r>
            <w:r>
              <w:rPr>
                <w:spacing w:val="-3"/>
                <w:sz w:val="16"/>
              </w:rPr>
              <w:t xml:space="preserve"> </w:t>
            </w:r>
            <w:r>
              <w:rPr>
                <w:sz w:val="16"/>
              </w:rPr>
              <w:t>enroll</w:t>
            </w:r>
            <w:r>
              <w:rPr>
                <w:spacing w:val="-5"/>
                <w:sz w:val="16"/>
              </w:rPr>
              <w:t xml:space="preserve"> </w:t>
            </w:r>
            <w:r>
              <w:rPr>
                <w:sz w:val="16"/>
              </w:rPr>
              <w:t>in</w:t>
            </w:r>
            <w:r>
              <w:rPr>
                <w:spacing w:val="-2"/>
                <w:sz w:val="16"/>
              </w:rPr>
              <w:t xml:space="preserve"> </w:t>
            </w:r>
            <w:r>
              <w:rPr>
                <w:sz w:val="16"/>
              </w:rPr>
              <w:t>Intune</w:t>
            </w:r>
            <w:r>
              <w:rPr>
                <w:spacing w:val="-5"/>
                <w:sz w:val="16"/>
              </w:rPr>
              <w:t xml:space="preserve"> </w:t>
            </w:r>
            <w:r>
              <w:rPr>
                <w:sz w:val="16"/>
              </w:rPr>
              <w:t>utilizing</w:t>
            </w:r>
            <w:r>
              <w:rPr>
                <w:spacing w:val="-3"/>
                <w:sz w:val="16"/>
              </w:rPr>
              <w:t xml:space="preserve"> </w:t>
            </w:r>
            <w:r>
              <w:rPr>
                <w:sz w:val="16"/>
              </w:rPr>
              <w:t>HTTPS,</w:t>
            </w:r>
            <w:r>
              <w:rPr>
                <w:spacing w:val="-3"/>
                <w:sz w:val="16"/>
              </w:rPr>
              <w:t xml:space="preserve"> </w:t>
            </w:r>
            <w:r>
              <w:rPr>
                <w:sz w:val="16"/>
              </w:rPr>
              <w:t>TLS</w:t>
            </w:r>
            <w:r>
              <w:rPr>
                <w:spacing w:val="-3"/>
                <w:sz w:val="16"/>
              </w:rPr>
              <w:t xml:space="preserve"> </w:t>
            </w:r>
            <w:r>
              <w:rPr>
                <w:spacing w:val="-5"/>
                <w:sz w:val="16"/>
              </w:rPr>
              <w:t>1.2</w:t>
            </w:r>
          </w:p>
        </w:tc>
      </w:tr>
    </w:tbl>
    <w:p w14:paraId="71E996F3" w14:textId="77777777" w:rsidR="008845EA" w:rsidRDefault="008845EA">
      <w:pPr>
        <w:pStyle w:val="TableParagraph"/>
        <w:spacing w:line="184" w:lineRule="exact"/>
        <w:rPr>
          <w:sz w:val="16"/>
        </w:rPr>
        <w:sectPr w:rsidR="008845EA">
          <w:pgSz w:w="12240" w:h="15840"/>
          <w:pgMar w:top="980" w:right="360" w:bottom="1240" w:left="360" w:header="0" w:footer="1035" w:gutter="0"/>
          <w:cols w:space="720"/>
        </w:sectPr>
      </w:pPr>
    </w:p>
    <w:p w14:paraId="2950E70F" w14:textId="77777777" w:rsidR="008845EA" w:rsidRDefault="00000000">
      <w:pPr>
        <w:pStyle w:val="ListParagraph"/>
        <w:numPr>
          <w:ilvl w:val="2"/>
          <w:numId w:val="13"/>
        </w:numPr>
        <w:tabs>
          <w:tab w:val="left" w:pos="1073"/>
        </w:tabs>
        <w:ind w:left="1073" w:hanging="713"/>
        <w:rPr>
          <w:b/>
          <w:sz w:val="28"/>
        </w:rPr>
      </w:pPr>
      <w:bookmarkStart w:id="119" w:name="3.5.11,_Obscure_feedback_of_authenticati"/>
      <w:bookmarkEnd w:id="119"/>
      <w:r>
        <w:rPr>
          <w:b/>
          <w:sz w:val="28"/>
        </w:rPr>
        <w:lastRenderedPageBreak/>
        <w:t>,</w:t>
      </w:r>
      <w:r>
        <w:rPr>
          <w:b/>
          <w:spacing w:val="-4"/>
          <w:sz w:val="28"/>
        </w:rPr>
        <w:t xml:space="preserve"> </w:t>
      </w:r>
      <w:r>
        <w:rPr>
          <w:b/>
          <w:sz w:val="28"/>
        </w:rPr>
        <w:t>Obscure</w:t>
      </w:r>
      <w:r>
        <w:rPr>
          <w:b/>
          <w:spacing w:val="-4"/>
          <w:sz w:val="28"/>
        </w:rPr>
        <w:t xml:space="preserve"> </w:t>
      </w:r>
      <w:r>
        <w:rPr>
          <w:b/>
          <w:sz w:val="28"/>
        </w:rPr>
        <w:t>feedback</w:t>
      </w:r>
      <w:r>
        <w:rPr>
          <w:b/>
          <w:spacing w:val="-5"/>
          <w:sz w:val="28"/>
        </w:rPr>
        <w:t xml:space="preserve"> </w:t>
      </w:r>
      <w:r>
        <w:rPr>
          <w:b/>
          <w:sz w:val="28"/>
        </w:rPr>
        <w:t>of</w:t>
      </w:r>
      <w:r>
        <w:rPr>
          <w:b/>
          <w:spacing w:val="-5"/>
          <w:sz w:val="28"/>
        </w:rPr>
        <w:t xml:space="preserve"> </w:t>
      </w:r>
      <w:r>
        <w:rPr>
          <w:b/>
          <w:sz w:val="28"/>
        </w:rPr>
        <w:t>authentication</w:t>
      </w:r>
      <w:r>
        <w:rPr>
          <w:b/>
          <w:spacing w:val="-3"/>
          <w:sz w:val="28"/>
        </w:rPr>
        <w:t xml:space="preserve"> </w:t>
      </w:r>
      <w:r>
        <w:rPr>
          <w:b/>
          <w:spacing w:val="-2"/>
          <w:sz w:val="28"/>
        </w:rPr>
        <w:t>information.</w:t>
      </w:r>
    </w:p>
    <w:p w14:paraId="1FBCEAD1" w14:textId="77777777" w:rsidR="008845EA" w:rsidRDefault="008845EA">
      <w:pPr>
        <w:spacing w:before="9" w:after="1"/>
        <w:rPr>
          <w:b/>
          <w:sz w:val="9"/>
        </w:rPr>
      </w:pPr>
    </w:p>
    <w:tbl>
      <w:tblPr>
        <w:tblW w:w="0" w:type="auto"/>
        <w:tblInd w:w="370" w:type="dxa"/>
        <w:tblLayout w:type="fixed"/>
        <w:tblCellMar>
          <w:left w:w="0" w:type="dxa"/>
          <w:right w:w="0" w:type="dxa"/>
        </w:tblCellMar>
        <w:tblLook w:val="01E0" w:firstRow="1" w:lastRow="1" w:firstColumn="1" w:lastColumn="1" w:noHBand="0" w:noVBand="0"/>
      </w:tblPr>
      <w:tblGrid>
        <w:gridCol w:w="2093"/>
        <w:gridCol w:w="783"/>
        <w:gridCol w:w="1621"/>
        <w:gridCol w:w="1327"/>
        <w:gridCol w:w="1375"/>
        <w:gridCol w:w="1045"/>
        <w:gridCol w:w="2552"/>
      </w:tblGrid>
      <w:tr w:rsidR="008845EA" w14:paraId="3FDB9C1B" w14:textId="77777777">
        <w:trPr>
          <w:trHeight w:val="460"/>
        </w:trPr>
        <w:tc>
          <w:tcPr>
            <w:tcW w:w="2093" w:type="dxa"/>
            <w:tcBorders>
              <w:top w:val="single" w:sz="4" w:space="0" w:color="000000"/>
              <w:left w:val="single" w:sz="4" w:space="0" w:color="000000"/>
            </w:tcBorders>
            <w:shd w:val="clear" w:color="auto" w:fill="585858"/>
          </w:tcPr>
          <w:p w14:paraId="2D890887"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top w:val="single" w:sz="4" w:space="0" w:color="000000"/>
              <w:bottom w:val="single" w:sz="4" w:space="0" w:color="000000"/>
              <w:right w:val="single" w:sz="4" w:space="0" w:color="000000"/>
            </w:tcBorders>
          </w:tcPr>
          <w:p w14:paraId="7D18EA26"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1806720" behindDoc="1" locked="0" layoutInCell="1" allowOverlap="1" wp14:anchorId="5E85C66C" wp14:editId="4D1A1232">
                      <wp:simplePos x="0" y="0"/>
                      <wp:positionH relativeFrom="column">
                        <wp:posOffset>1932432</wp:posOffset>
                      </wp:positionH>
                      <wp:positionV relativeFrom="paragraph">
                        <wp:posOffset>80160</wp:posOffset>
                      </wp:positionV>
                      <wp:extent cx="111760" cy="111760"/>
                      <wp:effectExtent l="0" t="0" r="0" b="0"/>
                      <wp:wrapNone/>
                      <wp:docPr id="1192" name="Group 1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93" name="Graphic 119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974AFD7" id="Group 1192" o:spid="_x0000_s1026" style="position:absolute;margin-left:152.15pt;margin-top:6.3pt;width:8.8pt;height:8.8pt;z-index:-2515097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NKNiASZAgAAKgYAAA4AAAAAAAAAAAAAAAAALgIAAGRy&#13;&#10;cy9lMm9Eb2MueG1sUEsBAi0AFAAGAAgAAAAhAIAG9tHkAAAADgEAAA8AAAAAAAAAAAAAAAAA8wQA&#13;&#10;AGRycy9kb3ducmV2LnhtbFBLBQYAAAAABAAEAPMAAAAEBgAAAAA=&#13;&#10;">
                      <v:shape id="Graphic 119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809792" behindDoc="1" locked="0" layoutInCell="1" allowOverlap="1" wp14:anchorId="7C38F6C1" wp14:editId="305F4E37">
                      <wp:simplePos x="0" y="0"/>
                      <wp:positionH relativeFrom="column">
                        <wp:posOffset>3304032</wp:posOffset>
                      </wp:positionH>
                      <wp:positionV relativeFrom="paragraph">
                        <wp:posOffset>80160</wp:posOffset>
                      </wp:positionV>
                      <wp:extent cx="111760" cy="111760"/>
                      <wp:effectExtent l="0" t="0" r="0" b="0"/>
                      <wp:wrapNone/>
                      <wp:docPr id="1194" name="Group 1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95" name="Graphic 119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A86F5E" id="Group 1194" o:spid="_x0000_s1026" style="position:absolute;margin-left:260.15pt;margin-top:6.3pt;width:8.8pt;height:8.8pt;z-index:-2515066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7HnzmQIAACo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1+x585kCAAAqBgAADgAAAAAAAAAAAAAAAAAuAgAAZHJz&#13;&#10;L2Uyb0RvYy54bWxQSwECLQAUAAYACAAAACEAEDowjuMAAAAOAQAADwAAAAAAAAAAAAAAAADzBAAA&#13;&#10;ZHJzL2Rvd25yZXYueG1sUEsFBgAAAAAEAAQA8wAAAAMGAAAAAA==&#13;&#10;">
                      <v:shape id="Graphic 119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53485072" wp14:editId="184315A9">
                  <wp:extent cx="111252" cy="111251"/>
                  <wp:effectExtent l="0" t="0" r="0" b="0"/>
                  <wp:docPr id="1196" name="Image 1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6" name="Image 1196"/>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2DFA151A" w14:textId="77777777">
        <w:trPr>
          <w:trHeight w:val="239"/>
        </w:trPr>
        <w:tc>
          <w:tcPr>
            <w:tcW w:w="2093" w:type="dxa"/>
            <w:tcBorders>
              <w:left w:val="single" w:sz="4" w:space="0" w:color="000000"/>
            </w:tcBorders>
            <w:shd w:val="clear" w:color="auto" w:fill="585858"/>
          </w:tcPr>
          <w:p w14:paraId="67008BA7"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top w:val="single" w:sz="4" w:space="0" w:color="000000"/>
            </w:tcBorders>
          </w:tcPr>
          <w:p w14:paraId="1AFA6953"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top w:val="single" w:sz="4" w:space="0" w:color="000000"/>
            </w:tcBorders>
            <w:shd w:val="clear" w:color="auto" w:fill="585858"/>
          </w:tcPr>
          <w:p w14:paraId="13A75EF6" w14:textId="77777777" w:rsidR="008845EA" w:rsidRDefault="00000000">
            <w:pPr>
              <w:pStyle w:val="TableParagraph"/>
              <w:spacing w:before="4"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7" w:type="dxa"/>
            <w:tcBorders>
              <w:top w:val="single" w:sz="4" w:space="0" w:color="000000"/>
            </w:tcBorders>
          </w:tcPr>
          <w:p w14:paraId="16F2B3A0" w14:textId="77777777" w:rsidR="008845EA" w:rsidRDefault="00000000">
            <w:pPr>
              <w:pStyle w:val="TableParagraph"/>
              <w:spacing w:line="206" w:lineRule="exact"/>
              <w:ind w:left="231"/>
              <w:rPr>
                <w:rFonts w:ascii="Arial"/>
                <w:sz w:val="18"/>
              </w:rPr>
            </w:pPr>
            <w:proofErr w:type="gramStart"/>
            <w:r>
              <w:rPr>
                <w:rFonts w:ascii="Arial"/>
                <w:sz w:val="18"/>
              </w:rPr>
              <w:t>IA.L</w:t>
            </w:r>
            <w:proofErr w:type="gramEnd"/>
            <w:r>
              <w:rPr>
                <w:rFonts w:ascii="Arial"/>
                <w:sz w:val="18"/>
              </w:rPr>
              <w:t>2-</w:t>
            </w:r>
            <w:r>
              <w:rPr>
                <w:rFonts w:ascii="Arial"/>
                <w:spacing w:val="-2"/>
                <w:sz w:val="18"/>
              </w:rPr>
              <w:t>3.5.11</w:t>
            </w:r>
          </w:p>
        </w:tc>
        <w:tc>
          <w:tcPr>
            <w:tcW w:w="2420" w:type="dxa"/>
            <w:gridSpan w:val="2"/>
            <w:tcBorders>
              <w:top w:val="single" w:sz="4" w:space="0" w:color="000000"/>
            </w:tcBorders>
          </w:tcPr>
          <w:p w14:paraId="77E1B3B3" w14:textId="77777777" w:rsidR="008845EA" w:rsidRDefault="00000000">
            <w:pPr>
              <w:pStyle w:val="TableParagraph"/>
              <w:tabs>
                <w:tab w:val="left" w:pos="523"/>
              </w:tabs>
              <w:spacing w:before="4" w:line="216" w:lineRule="exact"/>
              <w:ind w:left="11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top w:val="single" w:sz="4" w:space="0" w:color="000000"/>
              <w:right w:val="single" w:sz="4" w:space="0" w:color="1F4E79"/>
            </w:tcBorders>
          </w:tcPr>
          <w:p w14:paraId="28B7CB2C" w14:textId="77777777" w:rsidR="008845EA" w:rsidRDefault="00000000">
            <w:pPr>
              <w:pStyle w:val="TableParagraph"/>
              <w:spacing w:line="206" w:lineRule="exact"/>
              <w:ind w:left="52"/>
              <w:rPr>
                <w:rFonts w:ascii="Arial"/>
                <w:sz w:val="18"/>
              </w:rPr>
            </w:pPr>
            <w:r>
              <w:rPr>
                <w:rFonts w:ascii="Arial"/>
                <w:sz w:val="18"/>
              </w:rPr>
              <w:t>Obscure</w:t>
            </w:r>
            <w:r>
              <w:rPr>
                <w:rFonts w:ascii="Arial"/>
                <w:spacing w:val="-1"/>
                <w:sz w:val="18"/>
              </w:rPr>
              <w:t xml:space="preserve"> </w:t>
            </w:r>
            <w:r>
              <w:rPr>
                <w:rFonts w:ascii="Arial"/>
                <w:spacing w:val="-2"/>
                <w:sz w:val="18"/>
              </w:rPr>
              <w:t>Feedback</w:t>
            </w:r>
          </w:p>
        </w:tc>
      </w:tr>
      <w:tr w:rsidR="008845EA" w14:paraId="36B9D2DA" w14:textId="77777777">
        <w:trPr>
          <w:trHeight w:val="227"/>
        </w:trPr>
        <w:tc>
          <w:tcPr>
            <w:tcW w:w="4497" w:type="dxa"/>
            <w:gridSpan w:val="3"/>
            <w:tcBorders>
              <w:left w:val="single" w:sz="4" w:space="0" w:color="000000"/>
              <w:bottom w:val="single" w:sz="4" w:space="0" w:color="1F4E79"/>
            </w:tcBorders>
            <w:shd w:val="clear" w:color="auto" w:fill="585858"/>
          </w:tcPr>
          <w:p w14:paraId="6E08502C"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7" w:type="dxa"/>
            <w:tcBorders>
              <w:bottom w:val="single" w:sz="4" w:space="0" w:color="1F4E79"/>
            </w:tcBorders>
            <w:shd w:val="clear" w:color="auto" w:fill="585858"/>
          </w:tcPr>
          <w:p w14:paraId="4FF89DFF" w14:textId="77777777" w:rsidR="008845EA" w:rsidRDefault="008845EA">
            <w:pPr>
              <w:pStyle w:val="TableParagraph"/>
              <w:ind w:left="0"/>
              <w:rPr>
                <w:rFonts w:ascii="Times New Roman"/>
                <w:sz w:val="16"/>
              </w:rPr>
            </w:pPr>
          </w:p>
        </w:tc>
        <w:tc>
          <w:tcPr>
            <w:tcW w:w="1375" w:type="dxa"/>
            <w:tcBorders>
              <w:bottom w:val="single" w:sz="4" w:space="0" w:color="1F4E79"/>
            </w:tcBorders>
            <w:shd w:val="clear" w:color="auto" w:fill="585858"/>
          </w:tcPr>
          <w:p w14:paraId="0FD21CC7" w14:textId="77777777" w:rsidR="008845EA" w:rsidRDefault="008845EA">
            <w:pPr>
              <w:pStyle w:val="TableParagraph"/>
              <w:ind w:left="0"/>
              <w:rPr>
                <w:rFonts w:ascii="Times New Roman"/>
                <w:sz w:val="16"/>
              </w:rPr>
            </w:pPr>
          </w:p>
        </w:tc>
        <w:tc>
          <w:tcPr>
            <w:tcW w:w="3597" w:type="dxa"/>
            <w:gridSpan w:val="2"/>
            <w:tcBorders>
              <w:bottom w:val="single" w:sz="4" w:space="0" w:color="1F4E79"/>
              <w:right w:val="single" w:sz="4" w:space="0" w:color="1F4E79"/>
            </w:tcBorders>
            <w:shd w:val="clear" w:color="auto" w:fill="585858"/>
          </w:tcPr>
          <w:p w14:paraId="0AA6A94E" w14:textId="77777777" w:rsidR="008845EA" w:rsidRDefault="00000000">
            <w:pPr>
              <w:pStyle w:val="TableParagraph"/>
              <w:spacing w:line="208"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07FDABF6" w14:textId="77777777">
        <w:trPr>
          <w:trHeight w:val="477"/>
        </w:trPr>
        <w:tc>
          <w:tcPr>
            <w:tcW w:w="7199" w:type="dxa"/>
            <w:gridSpan w:val="5"/>
            <w:tcBorders>
              <w:top w:val="single" w:sz="4" w:space="0" w:color="1F4E79"/>
              <w:left w:val="single" w:sz="4" w:space="0" w:color="000000"/>
              <w:bottom w:val="single" w:sz="4" w:space="0" w:color="1F4E79"/>
              <w:right w:val="single" w:sz="4" w:space="0" w:color="000000"/>
            </w:tcBorders>
            <w:shd w:val="clear" w:color="auto" w:fill="F1F1F1"/>
          </w:tcPr>
          <w:p w14:paraId="11DAD3E8" w14:textId="77777777" w:rsidR="008845EA" w:rsidRDefault="00000000">
            <w:pPr>
              <w:pStyle w:val="TableParagraph"/>
              <w:spacing w:before="1"/>
              <w:rPr>
                <w:rFonts w:ascii="Arial"/>
                <w:sz w:val="18"/>
              </w:rPr>
            </w:pPr>
            <w:r>
              <w:rPr>
                <w:rFonts w:ascii="Arial"/>
                <w:sz w:val="18"/>
              </w:rPr>
              <w:t>[a]</w:t>
            </w:r>
            <w:r>
              <w:rPr>
                <w:rFonts w:ascii="Arial"/>
                <w:spacing w:val="-5"/>
                <w:sz w:val="18"/>
              </w:rPr>
              <w:t xml:space="preserve"> </w:t>
            </w:r>
            <w:r>
              <w:rPr>
                <w:rFonts w:ascii="Arial"/>
                <w:sz w:val="18"/>
              </w:rPr>
              <w:t>Determine</w:t>
            </w:r>
            <w:r>
              <w:rPr>
                <w:rFonts w:ascii="Arial"/>
                <w:spacing w:val="-2"/>
                <w:sz w:val="18"/>
              </w:rPr>
              <w:t xml:space="preserve"> </w:t>
            </w:r>
            <w:r>
              <w:rPr>
                <w:rFonts w:ascii="Arial"/>
                <w:sz w:val="18"/>
              </w:rPr>
              <w:t>if</w:t>
            </w:r>
            <w:r>
              <w:rPr>
                <w:rFonts w:ascii="Arial"/>
                <w:spacing w:val="-5"/>
                <w:sz w:val="18"/>
              </w:rPr>
              <w:t xml:space="preserve"> </w:t>
            </w:r>
            <w:r>
              <w:rPr>
                <w:rFonts w:ascii="Arial"/>
                <w:sz w:val="18"/>
              </w:rPr>
              <w:t>authentication</w:t>
            </w:r>
            <w:r>
              <w:rPr>
                <w:rFonts w:ascii="Arial"/>
                <w:spacing w:val="-5"/>
                <w:sz w:val="18"/>
              </w:rPr>
              <w:t xml:space="preserve"> </w:t>
            </w:r>
            <w:r>
              <w:rPr>
                <w:rFonts w:ascii="Arial"/>
                <w:sz w:val="18"/>
              </w:rPr>
              <w:t>information</w:t>
            </w:r>
            <w:r>
              <w:rPr>
                <w:rFonts w:ascii="Arial"/>
                <w:spacing w:val="-2"/>
                <w:sz w:val="18"/>
              </w:rPr>
              <w:t xml:space="preserve"> </w:t>
            </w:r>
            <w:r>
              <w:rPr>
                <w:rFonts w:ascii="Arial"/>
                <w:sz w:val="18"/>
              </w:rPr>
              <w:t>is</w:t>
            </w:r>
            <w:r>
              <w:rPr>
                <w:rFonts w:ascii="Arial"/>
                <w:spacing w:val="-2"/>
                <w:sz w:val="18"/>
              </w:rPr>
              <w:t xml:space="preserve"> </w:t>
            </w:r>
            <w:r>
              <w:rPr>
                <w:rFonts w:ascii="Arial"/>
                <w:sz w:val="18"/>
              </w:rPr>
              <w:t>obscured</w:t>
            </w:r>
            <w:r>
              <w:rPr>
                <w:rFonts w:ascii="Arial"/>
                <w:spacing w:val="-2"/>
                <w:sz w:val="18"/>
              </w:rPr>
              <w:t xml:space="preserve"> </w:t>
            </w:r>
            <w:r>
              <w:rPr>
                <w:rFonts w:ascii="Arial"/>
                <w:sz w:val="18"/>
              </w:rPr>
              <w:t>during</w:t>
            </w:r>
            <w:r>
              <w:rPr>
                <w:rFonts w:ascii="Arial"/>
                <w:spacing w:val="-5"/>
                <w:sz w:val="18"/>
              </w:rPr>
              <w:t xml:space="preserve"> </w:t>
            </w:r>
            <w:r>
              <w:rPr>
                <w:rFonts w:ascii="Arial"/>
                <w:sz w:val="18"/>
              </w:rPr>
              <w:t>the</w:t>
            </w:r>
            <w:r>
              <w:rPr>
                <w:rFonts w:ascii="Arial"/>
                <w:spacing w:val="-1"/>
                <w:sz w:val="18"/>
              </w:rPr>
              <w:t xml:space="preserve"> </w:t>
            </w:r>
            <w:r>
              <w:rPr>
                <w:rFonts w:ascii="Arial"/>
                <w:spacing w:val="-2"/>
                <w:sz w:val="18"/>
              </w:rPr>
              <w:t>authentication</w:t>
            </w:r>
          </w:p>
          <w:p w14:paraId="1300358A" w14:textId="77777777" w:rsidR="008845EA" w:rsidRDefault="00000000">
            <w:pPr>
              <w:pStyle w:val="TableParagraph"/>
              <w:spacing w:before="31"/>
              <w:rPr>
                <w:rFonts w:ascii="Arial"/>
                <w:sz w:val="18"/>
              </w:rPr>
            </w:pPr>
            <w:r>
              <w:rPr>
                <w:rFonts w:ascii="Arial"/>
                <w:spacing w:val="-2"/>
                <w:sz w:val="18"/>
              </w:rPr>
              <w:t>process.</w:t>
            </w:r>
          </w:p>
        </w:tc>
        <w:tc>
          <w:tcPr>
            <w:tcW w:w="3597" w:type="dxa"/>
            <w:gridSpan w:val="2"/>
            <w:tcBorders>
              <w:top w:val="single" w:sz="4" w:space="0" w:color="1F4E79"/>
              <w:left w:val="single" w:sz="4" w:space="0" w:color="000000"/>
              <w:bottom w:val="single" w:sz="4" w:space="0" w:color="1F4E79"/>
              <w:right w:val="single" w:sz="4" w:space="0" w:color="000000"/>
            </w:tcBorders>
          </w:tcPr>
          <w:p w14:paraId="0A12A2D6" w14:textId="77777777" w:rsidR="008845EA" w:rsidRDefault="00000000">
            <w:pPr>
              <w:pStyle w:val="TableParagraph"/>
              <w:tabs>
                <w:tab w:val="left" w:pos="1606"/>
                <w:tab w:val="left" w:pos="3046"/>
              </w:tabs>
              <w:spacing w:before="1"/>
              <w:ind w:left="118"/>
              <w:rPr>
                <w:rFonts w:ascii="Arial"/>
                <w:sz w:val="18"/>
              </w:rPr>
            </w:pPr>
            <w:r>
              <w:rPr>
                <w:rFonts w:ascii="Arial"/>
                <w:noProof/>
                <w:sz w:val="18"/>
              </w:rPr>
              <mc:AlternateContent>
                <mc:Choice Requires="wpg">
                  <w:drawing>
                    <wp:anchor distT="0" distB="0" distL="0" distR="0" simplePos="0" relativeHeight="251812864" behindDoc="1" locked="0" layoutInCell="1" allowOverlap="1" wp14:anchorId="60A2AB9D" wp14:editId="5B9EA137">
                      <wp:simplePos x="0" y="0"/>
                      <wp:positionH relativeFrom="column">
                        <wp:posOffset>868673</wp:posOffset>
                      </wp:positionH>
                      <wp:positionV relativeFrom="paragraph">
                        <wp:posOffset>10310</wp:posOffset>
                      </wp:positionV>
                      <wp:extent cx="111760" cy="111760"/>
                      <wp:effectExtent l="0" t="0" r="0" b="0"/>
                      <wp:wrapNone/>
                      <wp:docPr id="1197" name="Group 1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198" name="Graphic 119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8975E37" id="Group 1197" o:spid="_x0000_s1026" style="position:absolute;margin-left:68.4pt;margin-top:.8pt;width:8.8pt;height:8.8pt;z-index:-2515036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xtW1mAIAACo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">
                      <v:shape id="Graphic 119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815936" behindDoc="1" locked="0" layoutInCell="1" allowOverlap="1" wp14:anchorId="6F9BAC7F" wp14:editId="42356518">
                      <wp:simplePos x="0" y="0"/>
                      <wp:positionH relativeFrom="column">
                        <wp:posOffset>1783073</wp:posOffset>
                      </wp:positionH>
                      <wp:positionV relativeFrom="paragraph">
                        <wp:posOffset>10310</wp:posOffset>
                      </wp:positionV>
                      <wp:extent cx="111760" cy="111760"/>
                      <wp:effectExtent l="0" t="0" r="0" b="0"/>
                      <wp:wrapNone/>
                      <wp:docPr id="1199" name="Group 1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00" name="Graphic 120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6DA3700" id="Group 1199" o:spid="_x0000_s1026" style="position:absolute;margin-left:140.4pt;margin-top:.8pt;width:8.8pt;height:8.8pt;z-index:-2515005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G8AYmA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">
                      <v:shape id="Graphic 120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15742536" wp14:editId="23C433C7">
                  <wp:extent cx="111252" cy="111251"/>
                  <wp:effectExtent l="0" t="0" r="0" b="0"/>
                  <wp:docPr id="1201" name="Image 1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1" name="Image 1201"/>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2E5A5A2A" w14:textId="77777777">
        <w:trPr>
          <w:trHeight w:val="782"/>
        </w:trPr>
        <w:tc>
          <w:tcPr>
            <w:tcW w:w="10796" w:type="dxa"/>
            <w:gridSpan w:val="7"/>
            <w:tcBorders>
              <w:top w:val="single" w:sz="4" w:space="0" w:color="1F4E79"/>
              <w:left w:val="single" w:sz="4" w:space="0" w:color="000000"/>
              <w:bottom w:val="single" w:sz="4" w:space="0" w:color="000000"/>
              <w:right w:val="single" w:sz="4" w:space="0" w:color="000000"/>
            </w:tcBorders>
          </w:tcPr>
          <w:p w14:paraId="29BAA308" w14:textId="268ADAB0" w:rsidR="008845EA" w:rsidRDefault="00000000">
            <w:pPr>
              <w:pStyle w:val="TableParagraph"/>
              <w:ind w:right="134"/>
              <w:jc w:val="both"/>
              <w:rPr>
                <w:sz w:val="16"/>
              </w:rPr>
            </w:pPr>
            <w:r>
              <w:rPr>
                <w:b/>
                <w:i/>
                <w:sz w:val="16"/>
              </w:rPr>
              <w:t>Assessment</w:t>
            </w:r>
            <w:r>
              <w:rPr>
                <w:b/>
                <w:i/>
                <w:spacing w:val="-1"/>
                <w:sz w:val="16"/>
              </w:rPr>
              <w:t xml:space="preserve"> </w:t>
            </w:r>
            <w:r>
              <w:rPr>
                <w:b/>
                <w:i/>
                <w:sz w:val="16"/>
              </w:rPr>
              <w:t xml:space="preserve">Objective Conformity Statement: </w:t>
            </w:r>
            <w:r>
              <w:rPr>
                <w:sz w:val="16"/>
              </w:rPr>
              <w:t>Passwords</w:t>
            </w:r>
            <w:r>
              <w:rPr>
                <w:spacing w:val="-1"/>
                <w:sz w:val="16"/>
              </w:rPr>
              <w:t xml:space="preserve"> </w:t>
            </w:r>
            <w:r>
              <w:rPr>
                <w:sz w:val="16"/>
              </w:rPr>
              <w:t>are</w:t>
            </w:r>
            <w:r>
              <w:rPr>
                <w:spacing w:val="-1"/>
                <w:sz w:val="16"/>
              </w:rPr>
              <w:t xml:space="preserve"> </w:t>
            </w:r>
            <w:r>
              <w:rPr>
                <w:sz w:val="16"/>
              </w:rPr>
              <w:t>obscured</w:t>
            </w:r>
            <w:r>
              <w:rPr>
                <w:spacing w:val="-1"/>
                <w:sz w:val="16"/>
              </w:rPr>
              <w:t xml:space="preserve"> </w:t>
            </w:r>
            <w:r>
              <w:rPr>
                <w:sz w:val="16"/>
              </w:rPr>
              <w:t>within</w:t>
            </w:r>
            <w:r>
              <w:rPr>
                <w:spacing w:val="-1"/>
                <w:sz w:val="16"/>
              </w:rPr>
              <w:t xml:space="preserve"> </w:t>
            </w:r>
            <w:r>
              <w:rPr>
                <w:sz w:val="16"/>
              </w:rPr>
              <w:t>Windows-based</w:t>
            </w:r>
            <w:r>
              <w:rPr>
                <w:spacing w:val="-1"/>
                <w:sz w:val="16"/>
              </w:rPr>
              <w:t xml:space="preserve"> </w:t>
            </w:r>
            <w:r>
              <w:rPr>
                <w:sz w:val="16"/>
              </w:rPr>
              <w:t>authentication</w:t>
            </w:r>
            <w:r>
              <w:rPr>
                <w:spacing w:val="-1"/>
                <w:sz w:val="16"/>
              </w:rPr>
              <w:t xml:space="preserve"> </w:t>
            </w:r>
            <w:r>
              <w:rPr>
                <w:sz w:val="16"/>
              </w:rPr>
              <w:t>sessions</w:t>
            </w:r>
            <w:r>
              <w:rPr>
                <w:spacing w:val="-1"/>
                <w:sz w:val="16"/>
              </w:rPr>
              <w:t xml:space="preserve"> </w:t>
            </w:r>
            <w:r>
              <w:rPr>
                <w:sz w:val="16"/>
              </w:rPr>
              <w:t>and</w:t>
            </w:r>
            <w:r>
              <w:rPr>
                <w:spacing w:val="-1"/>
                <w:sz w:val="16"/>
              </w:rPr>
              <w:t xml:space="preserve"> </w:t>
            </w:r>
            <w:r>
              <w:rPr>
                <w:sz w:val="16"/>
              </w:rPr>
              <w:t>during logon</w:t>
            </w:r>
            <w:r>
              <w:rPr>
                <w:spacing w:val="-1"/>
                <w:sz w:val="16"/>
              </w:rPr>
              <w:t xml:space="preserve"> </w:t>
            </w:r>
            <w:r>
              <w:rPr>
                <w:sz w:val="16"/>
              </w:rPr>
              <w:t>of</w:t>
            </w:r>
            <w:r>
              <w:rPr>
                <w:spacing w:val="-2"/>
                <w:sz w:val="16"/>
              </w:rPr>
              <w:t xml:space="preserve"> </w:t>
            </w:r>
            <w:r>
              <w:rPr>
                <w:sz w:val="16"/>
              </w:rPr>
              <w:t>M365</w:t>
            </w:r>
            <w:r>
              <w:rPr>
                <w:spacing w:val="-1"/>
                <w:sz w:val="16"/>
              </w:rPr>
              <w:t xml:space="preserve"> </w:t>
            </w:r>
            <w:r>
              <w:rPr>
                <w:sz w:val="16"/>
              </w:rPr>
              <w:t>cloud-access, by</w:t>
            </w:r>
            <w:r>
              <w:rPr>
                <w:spacing w:val="40"/>
                <w:sz w:val="16"/>
              </w:rPr>
              <w:t xml:space="preserve"> </w:t>
            </w:r>
            <w:r>
              <w:rPr>
                <w:sz w:val="16"/>
              </w:rPr>
              <w:t>default.</w:t>
            </w:r>
            <w:r>
              <w:rPr>
                <w:spacing w:val="-2"/>
                <w:sz w:val="16"/>
              </w:rPr>
              <w:t xml:space="preserve"> </w:t>
            </w:r>
            <w:r>
              <w:rPr>
                <w:sz w:val="16"/>
              </w:rPr>
              <w:t>Browser</w:t>
            </w:r>
            <w:r>
              <w:rPr>
                <w:spacing w:val="-3"/>
                <w:sz w:val="16"/>
              </w:rPr>
              <w:t xml:space="preserve"> </w:t>
            </w:r>
            <w:r>
              <w:rPr>
                <w:sz w:val="16"/>
              </w:rPr>
              <w:t>sessions</w:t>
            </w:r>
            <w:r>
              <w:rPr>
                <w:spacing w:val="-3"/>
                <w:sz w:val="16"/>
              </w:rPr>
              <w:t xml:space="preserve"> </w:t>
            </w:r>
            <w:r>
              <w:rPr>
                <w:sz w:val="16"/>
              </w:rPr>
              <w:t>use</w:t>
            </w:r>
            <w:r>
              <w:rPr>
                <w:spacing w:val="-3"/>
                <w:sz w:val="16"/>
              </w:rPr>
              <w:t xml:space="preserve"> </w:t>
            </w:r>
            <w:r>
              <w:rPr>
                <w:sz w:val="16"/>
              </w:rPr>
              <w:t>password</w:t>
            </w:r>
            <w:r>
              <w:rPr>
                <w:spacing w:val="-3"/>
                <w:sz w:val="16"/>
              </w:rPr>
              <w:t xml:space="preserve"> </w:t>
            </w:r>
            <w:r>
              <w:rPr>
                <w:sz w:val="16"/>
              </w:rPr>
              <w:t>fields</w:t>
            </w:r>
            <w:r>
              <w:rPr>
                <w:spacing w:val="-3"/>
                <w:sz w:val="16"/>
              </w:rPr>
              <w:t xml:space="preserve"> </w:t>
            </w:r>
            <w:r>
              <w:rPr>
                <w:sz w:val="16"/>
              </w:rPr>
              <w:t>in</w:t>
            </w:r>
            <w:r>
              <w:rPr>
                <w:spacing w:val="-3"/>
                <w:sz w:val="16"/>
              </w:rPr>
              <w:t xml:space="preserve"> </w:t>
            </w:r>
            <w:r>
              <w:rPr>
                <w:sz w:val="16"/>
              </w:rPr>
              <w:t>HTML</w:t>
            </w:r>
            <w:r>
              <w:rPr>
                <w:spacing w:val="-3"/>
                <w:sz w:val="16"/>
              </w:rPr>
              <w:t xml:space="preserve"> </w:t>
            </w:r>
            <w:r>
              <w:rPr>
                <w:sz w:val="16"/>
              </w:rPr>
              <w:t>to</w:t>
            </w:r>
            <w:r>
              <w:rPr>
                <w:spacing w:val="-3"/>
                <w:sz w:val="16"/>
              </w:rPr>
              <w:t xml:space="preserve"> </w:t>
            </w:r>
            <w:r>
              <w:rPr>
                <w:sz w:val="16"/>
              </w:rPr>
              <w:t>obscure</w:t>
            </w:r>
            <w:r>
              <w:rPr>
                <w:spacing w:val="-3"/>
                <w:sz w:val="16"/>
              </w:rPr>
              <w:t xml:space="preserve"> </w:t>
            </w:r>
            <w:r>
              <w:rPr>
                <w:sz w:val="16"/>
              </w:rPr>
              <w:t>passwords</w:t>
            </w:r>
            <w:r>
              <w:rPr>
                <w:spacing w:val="-3"/>
                <w:sz w:val="16"/>
              </w:rPr>
              <w:t xml:space="preserve"> </w:t>
            </w:r>
            <w:r>
              <w:rPr>
                <w:sz w:val="16"/>
              </w:rPr>
              <w:t>from</w:t>
            </w:r>
            <w:r>
              <w:rPr>
                <w:spacing w:val="-1"/>
                <w:sz w:val="16"/>
              </w:rPr>
              <w:t xml:space="preserve"> </w:t>
            </w:r>
            <w:r>
              <w:rPr>
                <w:sz w:val="16"/>
              </w:rPr>
              <w:t>being</w:t>
            </w:r>
            <w:r>
              <w:rPr>
                <w:spacing w:val="-2"/>
                <w:sz w:val="16"/>
              </w:rPr>
              <w:t xml:space="preserve"> </w:t>
            </w:r>
            <w:r>
              <w:rPr>
                <w:sz w:val="16"/>
              </w:rPr>
              <w:t>shown</w:t>
            </w:r>
            <w:r>
              <w:rPr>
                <w:spacing w:val="-3"/>
                <w:sz w:val="16"/>
              </w:rPr>
              <w:t xml:space="preserve"> </w:t>
            </w:r>
            <w:r>
              <w:rPr>
                <w:sz w:val="16"/>
              </w:rPr>
              <w:t>in</w:t>
            </w:r>
            <w:r>
              <w:rPr>
                <w:spacing w:val="-3"/>
                <w:sz w:val="16"/>
              </w:rPr>
              <w:t xml:space="preserve"> </w:t>
            </w:r>
            <w:r>
              <w:rPr>
                <w:sz w:val="16"/>
              </w:rPr>
              <w:t>plaintext.</w:t>
            </w:r>
            <w:r>
              <w:rPr>
                <w:spacing w:val="-2"/>
                <w:sz w:val="16"/>
              </w:rPr>
              <w:t xml:space="preserve"> </w:t>
            </w:r>
            <w:r w:rsidR="002355F7">
              <w:rPr>
                <w:sz w:val="16"/>
              </w:rPr>
              <w:t>[MFA PROVIDER]</w:t>
            </w:r>
            <w:r>
              <w:rPr>
                <w:spacing w:val="-3"/>
                <w:sz w:val="16"/>
              </w:rPr>
              <w:t xml:space="preserve"> </w:t>
            </w:r>
            <w:r>
              <w:rPr>
                <w:sz w:val="16"/>
              </w:rPr>
              <w:t>MFA</w:t>
            </w:r>
            <w:r>
              <w:rPr>
                <w:spacing w:val="-2"/>
                <w:sz w:val="16"/>
              </w:rPr>
              <w:t xml:space="preserve"> </w:t>
            </w:r>
            <w:r>
              <w:rPr>
                <w:sz w:val="16"/>
              </w:rPr>
              <w:t>prompts</w:t>
            </w:r>
            <w:r>
              <w:rPr>
                <w:spacing w:val="-3"/>
                <w:sz w:val="16"/>
              </w:rPr>
              <w:t xml:space="preserve"> </w:t>
            </w:r>
            <w:r>
              <w:rPr>
                <w:sz w:val="16"/>
              </w:rPr>
              <w:t>also</w:t>
            </w:r>
            <w:r>
              <w:rPr>
                <w:spacing w:val="-3"/>
                <w:sz w:val="16"/>
              </w:rPr>
              <w:t xml:space="preserve"> </w:t>
            </w:r>
            <w:r>
              <w:rPr>
                <w:sz w:val="16"/>
              </w:rPr>
              <w:t>obscure</w:t>
            </w:r>
            <w:r>
              <w:rPr>
                <w:spacing w:val="-1"/>
                <w:sz w:val="16"/>
              </w:rPr>
              <w:t xml:space="preserve"> </w:t>
            </w:r>
            <w:r>
              <w:rPr>
                <w:sz w:val="16"/>
              </w:rPr>
              <w:t>authentication</w:t>
            </w:r>
            <w:r>
              <w:rPr>
                <w:spacing w:val="40"/>
                <w:sz w:val="16"/>
              </w:rPr>
              <w:t xml:space="preserve"> </w:t>
            </w:r>
            <w:r>
              <w:rPr>
                <w:sz w:val="16"/>
              </w:rPr>
              <w:t>data within the local agent deployment on-device and within the browser during cloud-based authentication. Linux-based authentication mechanisms, or SSH</w:t>
            </w:r>
          </w:p>
          <w:p w14:paraId="780D3941" w14:textId="77777777" w:rsidR="008845EA" w:rsidRDefault="00000000">
            <w:pPr>
              <w:pStyle w:val="TableParagraph"/>
              <w:spacing w:line="177" w:lineRule="exact"/>
              <w:jc w:val="both"/>
              <w:rPr>
                <w:sz w:val="16"/>
              </w:rPr>
            </w:pPr>
            <w:r>
              <w:rPr>
                <w:sz w:val="16"/>
              </w:rPr>
              <w:t>sessions</w:t>
            </w:r>
            <w:r>
              <w:rPr>
                <w:spacing w:val="-8"/>
                <w:sz w:val="16"/>
              </w:rPr>
              <w:t xml:space="preserve"> </w:t>
            </w:r>
            <w:r>
              <w:rPr>
                <w:sz w:val="16"/>
              </w:rPr>
              <w:t>to</w:t>
            </w:r>
            <w:r>
              <w:rPr>
                <w:spacing w:val="-5"/>
                <w:sz w:val="16"/>
              </w:rPr>
              <w:t xml:space="preserve"> </w:t>
            </w:r>
            <w:r>
              <w:rPr>
                <w:sz w:val="16"/>
              </w:rPr>
              <w:t>network</w:t>
            </w:r>
            <w:r>
              <w:rPr>
                <w:spacing w:val="-6"/>
                <w:sz w:val="16"/>
              </w:rPr>
              <w:t xml:space="preserve"> </w:t>
            </w:r>
            <w:r>
              <w:rPr>
                <w:sz w:val="16"/>
              </w:rPr>
              <w:t>equipment,</w:t>
            </w:r>
            <w:r>
              <w:rPr>
                <w:spacing w:val="-5"/>
                <w:sz w:val="16"/>
              </w:rPr>
              <w:t xml:space="preserve"> </w:t>
            </w:r>
            <w:r>
              <w:rPr>
                <w:sz w:val="16"/>
              </w:rPr>
              <w:t>hide</w:t>
            </w:r>
            <w:r>
              <w:rPr>
                <w:spacing w:val="-4"/>
                <w:sz w:val="16"/>
              </w:rPr>
              <w:t xml:space="preserve"> </w:t>
            </w:r>
            <w:r>
              <w:rPr>
                <w:sz w:val="16"/>
              </w:rPr>
              <w:t>passwords</w:t>
            </w:r>
            <w:r>
              <w:rPr>
                <w:spacing w:val="-5"/>
                <w:sz w:val="16"/>
              </w:rPr>
              <w:t xml:space="preserve"> </w:t>
            </w:r>
            <w:r>
              <w:rPr>
                <w:sz w:val="16"/>
              </w:rPr>
              <w:t>completely</w:t>
            </w:r>
            <w:r>
              <w:rPr>
                <w:spacing w:val="-4"/>
                <w:sz w:val="16"/>
              </w:rPr>
              <w:t xml:space="preserve"> </w:t>
            </w:r>
            <w:r>
              <w:rPr>
                <w:sz w:val="16"/>
              </w:rPr>
              <w:t>and</w:t>
            </w:r>
            <w:r>
              <w:rPr>
                <w:spacing w:val="-5"/>
                <w:sz w:val="16"/>
              </w:rPr>
              <w:t xml:space="preserve"> </w:t>
            </w:r>
            <w:r>
              <w:rPr>
                <w:sz w:val="16"/>
              </w:rPr>
              <w:t>do</w:t>
            </w:r>
            <w:r>
              <w:rPr>
                <w:spacing w:val="-5"/>
                <w:sz w:val="16"/>
              </w:rPr>
              <w:t xml:space="preserve"> </w:t>
            </w:r>
            <w:r>
              <w:rPr>
                <w:sz w:val="16"/>
              </w:rPr>
              <w:t>not</w:t>
            </w:r>
            <w:r>
              <w:rPr>
                <w:spacing w:val="-4"/>
                <w:sz w:val="16"/>
              </w:rPr>
              <w:t xml:space="preserve"> </w:t>
            </w:r>
            <w:r>
              <w:rPr>
                <w:sz w:val="16"/>
              </w:rPr>
              <w:t>show</w:t>
            </w:r>
            <w:r>
              <w:rPr>
                <w:spacing w:val="-4"/>
                <w:sz w:val="16"/>
              </w:rPr>
              <w:t xml:space="preserve"> </w:t>
            </w:r>
            <w:r>
              <w:rPr>
                <w:sz w:val="16"/>
              </w:rPr>
              <w:t>any</w:t>
            </w:r>
            <w:r>
              <w:rPr>
                <w:spacing w:val="-6"/>
                <w:sz w:val="16"/>
              </w:rPr>
              <w:t xml:space="preserve"> </w:t>
            </w:r>
            <w:r>
              <w:rPr>
                <w:sz w:val="16"/>
              </w:rPr>
              <w:t>characters</w:t>
            </w:r>
            <w:r>
              <w:rPr>
                <w:spacing w:val="-3"/>
                <w:sz w:val="16"/>
              </w:rPr>
              <w:t xml:space="preserve"> </w:t>
            </w:r>
            <w:r>
              <w:rPr>
                <w:sz w:val="16"/>
              </w:rPr>
              <w:t>being</w:t>
            </w:r>
            <w:r>
              <w:rPr>
                <w:spacing w:val="-5"/>
                <w:sz w:val="16"/>
              </w:rPr>
              <w:t xml:space="preserve"> </w:t>
            </w:r>
            <w:r>
              <w:rPr>
                <w:sz w:val="16"/>
              </w:rPr>
              <w:t>typed</w:t>
            </w:r>
            <w:r>
              <w:rPr>
                <w:spacing w:val="-5"/>
                <w:sz w:val="16"/>
              </w:rPr>
              <w:t xml:space="preserve"> </w:t>
            </w:r>
            <w:r>
              <w:rPr>
                <w:sz w:val="16"/>
              </w:rPr>
              <w:t>during</w:t>
            </w:r>
            <w:r>
              <w:rPr>
                <w:spacing w:val="-5"/>
                <w:sz w:val="16"/>
              </w:rPr>
              <w:t xml:space="preserve"> </w:t>
            </w:r>
            <w:r>
              <w:rPr>
                <w:sz w:val="16"/>
              </w:rPr>
              <w:t>the</w:t>
            </w:r>
            <w:r>
              <w:rPr>
                <w:spacing w:val="-5"/>
                <w:sz w:val="16"/>
              </w:rPr>
              <w:t xml:space="preserve"> </w:t>
            </w:r>
            <w:r>
              <w:rPr>
                <w:sz w:val="16"/>
              </w:rPr>
              <w:t>authentication</w:t>
            </w:r>
            <w:r>
              <w:rPr>
                <w:spacing w:val="-5"/>
                <w:sz w:val="16"/>
              </w:rPr>
              <w:t xml:space="preserve"> </w:t>
            </w:r>
            <w:r>
              <w:rPr>
                <w:spacing w:val="-2"/>
                <w:sz w:val="16"/>
              </w:rPr>
              <w:t>process.</w:t>
            </w:r>
          </w:p>
        </w:tc>
      </w:tr>
    </w:tbl>
    <w:p w14:paraId="5B41D825" w14:textId="77777777" w:rsidR="008845EA" w:rsidRDefault="008845EA">
      <w:pPr>
        <w:pStyle w:val="TableParagraph"/>
        <w:spacing w:line="177" w:lineRule="exact"/>
        <w:jc w:val="both"/>
        <w:rPr>
          <w:sz w:val="16"/>
        </w:rPr>
        <w:sectPr w:rsidR="008845EA">
          <w:pgSz w:w="12240" w:h="15840"/>
          <w:pgMar w:top="980" w:right="360" w:bottom="1240" w:left="360" w:header="0" w:footer="1035" w:gutter="0"/>
          <w:cols w:space="720"/>
        </w:sectPr>
      </w:pPr>
    </w:p>
    <w:p w14:paraId="080DE9F2" w14:textId="77777777" w:rsidR="008845EA" w:rsidRDefault="00000000">
      <w:pPr>
        <w:spacing w:line="20" w:lineRule="exact"/>
        <w:ind w:left="331"/>
        <w:rPr>
          <w:sz w:val="2"/>
        </w:rPr>
      </w:pPr>
      <w:r>
        <w:rPr>
          <w:noProof/>
          <w:sz w:val="2"/>
        </w:rPr>
        <w:lastRenderedPageBreak/>
        <mc:AlternateContent>
          <mc:Choice Requires="wpg">
            <w:drawing>
              <wp:inline distT="0" distB="0" distL="0" distR="0" wp14:anchorId="390324BF" wp14:editId="48A589DB">
                <wp:extent cx="6894830" cy="12700"/>
                <wp:effectExtent l="0" t="0" r="0" b="0"/>
                <wp:docPr id="1202" name="Group 1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4830" cy="12700"/>
                          <a:chOff x="0" y="0"/>
                          <a:chExt cx="6894830" cy="12700"/>
                        </a:xfrm>
                      </wpg:grpSpPr>
                      <wps:wsp>
                        <wps:cNvPr id="1203" name="Graphic 1203"/>
                        <wps:cNvSpPr/>
                        <wps:spPr>
                          <a:xfrm>
                            <a:off x="0" y="0"/>
                            <a:ext cx="6894830" cy="12700"/>
                          </a:xfrm>
                          <a:custGeom>
                            <a:avLst/>
                            <a:gdLst/>
                            <a:ahLst/>
                            <a:cxnLst/>
                            <a:rect l="l" t="t" r="r" b="b"/>
                            <a:pathLst>
                              <a:path w="6894830" h="12700">
                                <a:moveTo>
                                  <a:pt x="6894576" y="0"/>
                                </a:moveTo>
                                <a:lnTo>
                                  <a:pt x="0" y="0"/>
                                </a:lnTo>
                                <a:lnTo>
                                  <a:pt x="0" y="12192"/>
                                </a:lnTo>
                                <a:lnTo>
                                  <a:pt x="6894576" y="12192"/>
                                </a:lnTo>
                                <a:lnTo>
                                  <a:pt x="6894576" y="0"/>
                                </a:lnTo>
                                <a:close/>
                              </a:path>
                            </a:pathLst>
                          </a:custGeom>
                          <a:solidFill>
                            <a:srgbClr val="06401E"/>
                          </a:solidFill>
                        </wps:spPr>
                        <wps:bodyPr wrap="square" lIns="0" tIns="0" rIns="0" bIns="0" rtlCol="0">
                          <a:prstTxWarp prst="textNoShape">
                            <a:avLst/>
                          </a:prstTxWarp>
                          <a:noAutofit/>
                        </wps:bodyPr>
                      </wps:wsp>
                    </wpg:wgp>
                  </a:graphicData>
                </a:graphic>
              </wp:inline>
            </w:drawing>
          </mc:Choice>
          <mc:Fallback>
            <w:pict>
              <v:group w14:anchorId="42BF8E95" id="Group 1202" o:spid="_x0000_s1026" style="width:542.9pt;height:1pt;mso-position-horizontal-relative:char;mso-position-vertical-relative:line" coordsize="68948,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">
                <v:shape id="Graphic 1203" o:spid="_x0000_s1027" style="position:absolute;width:68948;height:127;visibility:visible;mso-wrap-style:square;v-text-anchor:top" coordsize="6894830,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" path="m6894576,l,,,12192r6894576,l6894576,xe" fillcolor="#06401e" stroked="f">
                  <v:path arrowok="t"/>
                </v:shape>
                <w10:anchorlock/>
              </v:group>
            </w:pict>
          </mc:Fallback>
        </mc:AlternateContent>
      </w:r>
    </w:p>
    <w:p w14:paraId="18D4AEFA" w14:textId="77777777" w:rsidR="008845EA" w:rsidRDefault="00000000">
      <w:pPr>
        <w:pStyle w:val="Heading2"/>
      </w:pPr>
      <w:bookmarkStart w:id="120" w:name="Incident_Response_[IR]_Family"/>
      <w:bookmarkStart w:id="121" w:name="_bookmark34"/>
      <w:bookmarkEnd w:id="120"/>
      <w:bookmarkEnd w:id="121"/>
      <w:r>
        <w:t>Incident</w:t>
      </w:r>
      <w:r>
        <w:rPr>
          <w:spacing w:val="-13"/>
        </w:rPr>
        <w:t xml:space="preserve"> </w:t>
      </w:r>
      <w:r>
        <w:t>Response</w:t>
      </w:r>
      <w:r>
        <w:rPr>
          <w:spacing w:val="-10"/>
        </w:rPr>
        <w:t xml:space="preserve"> </w:t>
      </w:r>
      <w:r>
        <w:t>[IR]</w:t>
      </w:r>
      <w:r>
        <w:rPr>
          <w:spacing w:val="-11"/>
        </w:rPr>
        <w:t xml:space="preserve"> </w:t>
      </w:r>
      <w:r>
        <w:rPr>
          <w:spacing w:val="-2"/>
        </w:rPr>
        <w:t>Family</w:t>
      </w:r>
    </w:p>
    <w:p w14:paraId="324959EE" w14:textId="77777777" w:rsidR="008845EA" w:rsidRDefault="00000000">
      <w:pPr>
        <w:pStyle w:val="ListParagraph"/>
        <w:numPr>
          <w:ilvl w:val="2"/>
          <w:numId w:val="10"/>
        </w:numPr>
        <w:tabs>
          <w:tab w:val="left" w:pos="930"/>
        </w:tabs>
        <w:spacing w:before="238"/>
        <w:ind w:left="359" w:right="677" w:firstLine="0"/>
        <w:rPr>
          <w:b/>
          <w:sz w:val="28"/>
        </w:rPr>
      </w:pPr>
      <w:bookmarkStart w:id="122" w:name="3.6.1,_Establish_an_operational_incident"/>
      <w:bookmarkEnd w:id="122"/>
      <w:r>
        <w:rPr>
          <w:b/>
          <w:sz w:val="28"/>
        </w:rPr>
        <w:t>,</w:t>
      </w:r>
      <w:r>
        <w:rPr>
          <w:b/>
          <w:spacing w:val="-5"/>
          <w:sz w:val="28"/>
        </w:rPr>
        <w:t xml:space="preserve"> </w:t>
      </w:r>
      <w:r>
        <w:rPr>
          <w:b/>
          <w:sz w:val="28"/>
        </w:rPr>
        <w:t>Establish</w:t>
      </w:r>
      <w:r>
        <w:rPr>
          <w:b/>
          <w:spacing w:val="-4"/>
          <w:sz w:val="28"/>
        </w:rPr>
        <w:t xml:space="preserve"> </w:t>
      </w:r>
      <w:r>
        <w:rPr>
          <w:b/>
          <w:sz w:val="28"/>
        </w:rPr>
        <w:t>an</w:t>
      </w:r>
      <w:r>
        <w:rPr>
          <w:b/>
          <w:spacing w:val="-4"/>
          <w:sz w:val="28"/>
        </w:rPr>
        <w:t xml:space="preserve"> </w:t>
      </w:r>
      <w:r>
        <w:rPr>
          <w:b/>
          <w:sz w:val="28"/>
        </w:rPr>
        <w:t>operational</w:t>
      </w:r>
      <w:r>
        <w:rPr>
          <w:b/>
          <w:spacing w:val="-4"/>
          <w:sz w:val="28"/>
        </w:rPr>
        <w:t xml:space="preserve"> </w:t>
      </w:r>
      <w:r>
        <w:rPr>
          <w:b/>
          <w:sz w:val="28"/>
        </w:rPr>
        <w:t>incident-handling</w:t>
      </w:r>
      <w:r>
        <w:rPr>
          <w:b/>
          <w:spacing w:val="-3"/>
          <w:sz w:val="28"/>
        </w:rPr>
        <w:t xml:space="preserve"> </w:t>
      </w:r>
      <w:r>
        <w:rPr>
          <w:b/>
          <w:sz w:val="28"/>
        </w:rPr>
        <w:t>capability</w:t>
      </w:r>
      <w:r>
        <w:rPr>
          <w:b/>
          <w:spacing w:val="-5"/>
          <w:sz w:val="28"/>
        </w:rPr>
        <w:t xml:space="preserve"> </w:t>
      </w:r>
      <w:r>
        <w:rPr>
          <w:b/>
          <w:sz w:val="28"/>
        </w:rPr>
        <w:t>for</w:t>
      </w:r>
      <w:r>
        <w:rPr>
          <w:b/>
          <w:spacing w:val="-6"/>
          <w:sz w:val="28"/>
        </w:rPr>
        <w:t xml:space="preserve"> </w:t>
      </w:r>
      <w:r>
        <w:rPr>
          <w:b/>
          <w:sz w:val="28"/>
        </w:rPr>
        <w:t>organizational</w:t>
      </w:r>
      <w:r>
        <w:rPr>
          <w:b/>
          <w:spacing w:val="-4"/>
          <w:sz w:val="28"/>
        </w:rPr>
        <w:t xml:space="preserve"> </w:t>
      </w:r>
      <w:r>
        <w:rPr>
          <w:b/>
          <w:sz w:val="28"/>
        </w:rPr>
        <w:t>systems</w:t>
      </w:r>
      <w:r>
        <w:rPr>
          <w:b/>
          <w:spacing w:val="-4"/>
          <w:sz w:val="28"/>
        </w:rPr>
        <w:t xml:space="preserve"> </w:t>
      </w:r>
      <w:r>
        <w:rPr>
          <w:b/>
          <w:sz w:val="28"/>
        </w:rPr>
        <w:t xml:space="preserve">that includes preparation, detection, analysis, containment, recovery, and user response </w:t>
      </w:r>
      <w:r>
        <w:rPr>
          <w:b/>
          <w:spacing w:val="-2"/>
          <w:sz w:val="28"/>
        </w:rPr>
        <w:t>activities.</w:t>
      </w:r>
    </w:p>
    <w:p w14:paraId="430BC046" w14:textId="77777777" w:rsidR="008845EA" w:rsidRDefault="008845EA">
      <w:pPr>
        <w:spacing w:before="5"/>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04"/>
        <w:gridCol w:w="1398"/>
        <w:gridCol w:w="1045"/>
        <w:gridCol w:w="1603"/>
        <w:gridCol w:w="950"/>
      </w:tblGrid>
      <w:tr w:rsidR="008845EA" w14:paraId="5012FE61" w14:textId="77777777">
        <w:trPr>
          <w:trHeight w:val="460"/>
        </w:trPr>
        <w:tc>
          <w:tcPr>
            <w:tcW w:w="2093" w:type="dxa"/>
            <w:tcBorders>
              <w:bottom w:val="nil"/>
              <w:right w:val="nil"/>
            </w:tcBorders>
            <w:shd w:val="clear" w:color="auto" w:fill="585858"/>
          </w:tcPr>
          <w:p w14:paraId="34DC1BD7"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7B24DBD9"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1819008" behindDoc="1" locked="0" layoutInCell="1" allowOverlap="1" wp14:anchorId="11A66191" wp14:editId="36F9A455">
                      <wp:simplePos x="0" y="0"/>
                      <wp:positionH relativeFrom="column">
                        <wp:posOffset>1932432</wp:posOffset>
                      </wp:positionH>
                      <wp:positionV relativeFrom="paragraph">
                        <wp:posOffset>78890</wp:posOffset>
                      </wp:positionV>
                      <wp:extent cx="111760" cy="111760"/>
                      <wp:effectExtent l="0" t="0" r="0" b="0"/>
                      <wp:wrapNone/>
                      <wp:docPr id="1204" name="Group 1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05" name="Graphic 120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2506FFC" id="Group 1204" o:spid="_x0000_s1026" style="position:absolute;margin-left:152.15pt;margin-top:6.2pt;width:8.8pt;height:8.8pt;z-index:-2514974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">
                      <v:shape id="Graphic 120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822080" behindDoc="1" locked="0" layoutInCell="1" allowOverlap="1" wp14:anchorId="2222349C" wp14:editId="15491573">
                      <wp:simplePos x="0" y="0"/>
                      <wp:positionH relativeFrom="column">
                        <wp:posOffset>3304032</wp:posOffset>
                      </wp:positionH>
                      <wp:positionV relativeFrom="paragraph">
                        <wp:posOffset>78890</wp:posOffset>
                      </wp:positionV>
                      <wp:extent cx="111760" cy="111760"/>
                      <wp:effectExtent l="0" t="0" r="0" b="0"/>
                      <wp:wrapNone/>
                      <wp:docPr id="1206" name="Group 1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07" name="Graphic 120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73BB43" id="Group 1206" o:spid="_x0000_s1026" style="position:absolute;margin-left:260.15pt;margin-top:6.2pt;width:8.8pt;height:8.8pt;z-index:-2514944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lA6dmQ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BOUDp2ZAgAAKgYAAA4AAAAAAAAAAAAAAAAALgIAAGRy&#13;&#10;cy9lMm9Eb2MueG1sUEsBAi0AFAAGAAgAAAAhAIqTFAvkAAAADgEAAA8AAAAAAAAAAAAAAAAA8wQA&#13;&#10;AGRycy9kb3ducmV2LnhtbFBLBQYAAAAABAAEAPMAAAAEBgAAAAA=&#13;&#10;">
                      <v:shape id="Graphic 120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2FC888E9" wp14:editId="3B392BF6">
                  <wp:extent cx="111252" cy="111252"/>
                  <wp:effectExtent l="0" t="0" r="0" b="0"/>
                  <wp:docPr id="1208" name="Image 1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8" name="Image 1208"/>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0AC9B293" w14:textId="77777777">
        <w:trPr>
          <w:trHeight w:val="237"/>
        </w:trPr>
        <w:tc>
          <w:tcPr>
            <w:tcW w:w="2093" w:type="dxa"/>
            <w:tcBorders>
              <w:top w:val="nil"/>
              <w:bottom w:val="nil"/>
              <w:right w:val="nil"/>
            </w:tcBorders>
            <w:shd w:val="clear" w:color="auto" w:fill="585858"/>
          </w:tcPr>
          <w:p w14:paraId="03B5B452"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6CD36289"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04781D2E"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04" w:type="dxa"/>
            <w:tcBorders>
              <w:left w:val="nil"/>
              <w:bottom w:val="nil"/>
              <w:right w:val="nil"/>
            </w:tcBorders>
          </w:tcPr>
          <w:p w14:paraId="0F04277C" w14:textId="77777777" w:rsidR="008845EA" w:rsidRDefault="00000000">
            <w:pPr>
              <w:pStyle w:val="TableParagraph"/>
              <w:spacing w:line="206" w:lineRule="exact"/>
              <w:ind w:left="276"/>
              <w:rPr>
                <w:rFonts w:ascii="Arial"/>
                <w:sz w:val="18"/>
              </w:rPr>
            </w:pPr>
            <w:proofErr w:type="gramStart"/>
            <w:r>
              <w:rPr>
                <w:rFonts w:ascii="Arial"/>
                <w:spacing w:val="-2"/>
                <w:sz w:val="18"/>
              </w:rPr>
              <w:t>IR.L</w:t>
            </w:r>
            <w:proofErr w:type="gramEnd"/>
            <w:r>
              <w:rPr>
                <w:rFonts w:ascii="Arial"/>
                <w:spacing w:val="-2"/>
                <w:sz w:val="18"/>
              </w:rPr>
              <w:t>2-3.6.1</w:t>
            </w:r>
          </w:p>
        </w:tc>
        <w:tc>
          <w:tcPr>
            <w:tcW w:w="2443" w:type="dxa"/>
            <w:gridSpan w:val="2"/>
            <w:tcBorders>
              <w:left w:val="nil"/>
              <w:bottom w:val="nil"/>
              <w:right w:val="nil"/>
            </w:tcBorders>
          </w:tcPr>
          <w:p w14:paraId="2D6B753F" w14:textId="77777777" w:rsidR="008845EA" w:rsidRDefault="00000000">
            <w:pPr>
              <w:pStyle w:val="TableParagraph"/>
              <w:tabs>
                <w:tab w:val="left" w:pos="546"/>
              </w:tabs>
              <w:spacing w:before="2" w:line="216" w:lineRule="exact"/>
              <w:ind w:left="138"/>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0E7DCA61" w14:textId="77777777" w:rsidR="008845EA" w:rsidRDefault="00000000">
            <w:pPr>
              <w:pStyle w:val="TableParagraph"/>
              <w:spacing w:line="206" w:lineRule="exact"/>
              <w:ind w:left="52"/>
              <w:rPr>
                <w:rFonts w:ascii="Arial"/>
                <w:sz w:val="18"/>
              </w:rPr>
            </w:pPr>
            <w:r>
              <w:rPr>
                <w:rFonts w:ascii="Arial"/>
                <w:sz w:val="18"/>
              </w:rPr>
              <w:t>Incident</w:t>
            </w:r>
            <w:r>
              <w:rPr>
                <w:rFonts w:ascii="Arial"/>
                <w:spacing w:val="-1"/>
                <w:sz w:val="18"/>
              </w:rPr>
              <w:t xml:space="preserve"> </w:t>
            </w:r>
            <w:r>
              <w:rPr>
                <w:rFonts w:ascii="Arial"/>
                <w:spacing w:val="-2"/>
                <w:sz w:val="18"/>
              </w:rPr>
              <w:t>Handling</w:t>
            </w:r>
          </w:p>
        </w:tc>
      </w:tr>
      <w:tr w:rsidR="008845EA" w14:paraId="33CF8AA1" w14:textId="77777777">
        <w:trPr>
          <w:trHeight w:val="230"/>
        </w:trPr>
        <w:tc>
          <w:tcPr>
            <w:tcW w:w="4497" w:type="dxa"/>
            <w:gridSpan w:val="3"/>
            <w:tcBorders>
              <w:top w:val="nil"/>
              <w:bottom w:val="single" w:sz="4" w:space="0" w:color="1F4E79"/>
              <w:right w:val="nil"/>
            </w:tcBorders>
            <w:shd w:val="clear" w:color="auto" w:fill="585858"/>
          </w:tcPr>
          <w:p w14:paraId="76D461E1"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04" w:type="dxa"/>
            <w:tcBorders>
              <w:top w:val="nil"/>
              <w:left w:val="nil"/>
              <w:bottom w:val="single" w:sz="4" w:space="0" w:color="1F4E79"/>
              <w:right w:val="nil"/>
            </w:tcBorders>
            <w:shd w:val="clear" w:color="auto" w:fill="585858"/>
          </w:tcPr>
          <w:p w14:paraId="4CBBE295" w14:textId="77777777" w:rsidR="008845EA" w:rsidRDefault="008845EA">
            <w:pPr>
              <w:pStyle w:val="TableParagraph"/>
              <w:ind w:left="0"/>
              <w:rPr>
                <w:rFonts w:ascii="Times New Roman"/>
                <w:sz w:val="16"/>
              </w:rPr>
            </w:pPr>
          </w:p>
        </w:tc>
        <w:tc>
          <w:tcPr>
            <w:tcW w:w="1398" w:type="dxa"/>
            <w:tcBorders>
              <w:top w:val="nil"/>
              <w:left w:val="nil"/>
              <w:bottom w:val="single" w:sz="4" w:space="0" w:color="1F4E79"/>
              <w:right w:val="nil"/>
            </w:tcBorders>
            <w:shd w:val="clear" w:color="auto" w:fill="585858"/>
          </w:tcPr>
          <w:p w14:paraId="5EF052E8"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44A973E2"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4CCC3B86" w14:textId="77777777">
        <w:trPr>
          <w:trHeight w:val="237"/>
        </w:trPr>
        <w:tc>
          <w:tcPr>
            <w:tcW w:w="7199" w:type="dxa"/>
            <w:gridSpan w:val="5"/>
            <w:tcBorders>
              <w:top w:val="single" w:sz="4" w:space="0" w:color="1F4E79"/>
              <w:bottom w:val="single" w:sz="4" w:space="0" w:color="1F4E79"/>
            </w:tcBorders>
            <w:shd w:val="clear" w:color="auto" w:fill="F1F1F1"/>
          </w:tcPr>
          <w:p w14:paraId="3C06210C" w14:textId="77777777" w:rsidR="008845EA" w:rsidRDefault="00000000">
            <w:pPr>
              <w:pStyle w:val="TableParagraph"/>
              <w:spacing w:line="206" w:lineRule="exact"/>
              <w:rPr>
                <w:rFonts w:ascii="Arial"/>
                <w:sz w:val="18"/>
              </w:rPr>
            </w:pPr>
            <w:r>
              <w:rPr>
                <w:rFonts w:ascii="Arial"/>
                <w:sz w:val="18"/>
              </w:rPr>
              <w:t>[a]</w:t>
            </w:r>
            <w:r>
              <w:rPr>
                <w:rFonts w:ascii="Arial"/>
                <w:spacing w:val="-4"/>
                <w:sz w:val="18"/>
              </w:rPr>
              <w:t xml:space="preserve"> </w:t>
            </w:r>
            <w:r>
              <w:rPr>
                <w:rFonts w:ascii="Arial"/>
                <w:sz w:val="18"/>
              </w:rPr>
              <w:t>an</w:t>
            </w:r>
            <w:r>
              <w:rPr>
                <w:rFonts w:ascii="Arial"/>
                <w:spacing w:val="-5"/>
                <w:sz w:val="18"/>
              </w:rPr>
              <w:t xml:space="preserve"> </w:t>
            </w:r>
            <w:r>
              <w:rPr>
                <w:rFonts w:ascii="Arial"/>
                <w:sz w:val="18"/>
              </w:rPr>
              <w:t>operational</w:t>
            </w:r>
            <w:r>
              <w:rPr>
                <w:rFonts w:ascii="Arial"/>
                <w:spacing w:val="-6"/>
                <w:sz w:val="18"/>
              </w:rPr>
              <w:t xml:space="preserve"> </w:t>
            </w:r>
            <w:r>
              <w:rPr>
                <w:rFonts w:ascii="Arial"/>
                <w:sz w:val="18"/>
              </w:rPr>
              <w:t>incident-handling</w:t>
            </w:r>
            <w:r>
              <w:rPr>
                <w:rFonts w:ascii="Arial"/>
                <w:spacing w:val="-2"/>
                <w:sz w:val="18"/>
              </w:rPr>
              <w:t xml:space="preserve"> </w:t>
            </w:r>
            <w:r>
              <w:rPr>
                <w:rFonts w:ascii="Arial"/>
                <w:sz w:val="18"/>
              </w:rPr>
              <w:t>capability</w:t>
            </w:r>
            <w:r>
              <w:rPr>
                <w:rFonts w:ascii="Arial"/>
                <w:spacing w:val="-3"/>
                <w:sz w:val="18"/>
              </w:rPr>
              <w:t xml:space="preserve"> </w:t>
            </w:r>
            <w:r>
              <w:rPr>
                <w:rFonts w:ascii="Arial"/>
                <w:sz w:val="18"/>
              </w:rPr>
              <w:t>is</w:t>
            </w:r>
            <w:r>
              <w:rPr>
                <w:rFonts w:ascii="Arial"/>
                <w:spacing w:val="-2"/>
                <w:sz w:val="18"/>
              </w:rPr>
              <w:t xml:space="preserve"> established.</w:t>
            </w:r>
          </w:p>
        </w:tc>
        <w:tc>
          <w:tcPr>
            <w:tcW w:w="1045" w:type="dxa"/>
            <w:tcBorders>
              <w:top w:val="single" w:sz="4" w:space="0" w:color="1F4E79"/>
              <w:bottom w:val="single" w:sz="4" w:space="0" w:color="1F4E79"/>
              <w:right w:val="nil"/>
            </w:tcBorders>
          </w:tcPr>
          <w:p w14:paraId="522EAC0A" w14:textId="77777777" w:rsidR="008845EA" w:rsidRDefault="00000000">
            <w:pPr>
              <w:pStyle w:val="TableParagraph"/>
              <w:spacing w:line="206" w:lineRule="exact"/>
              <w:ind w:left="118"/>
              <w:rPr>
                <w:rFonts w:ascii="Arial"/>
                <w:sz w:val="18"/>
              </w:rPr>
            </w:pPr>
            <w:r>
              <w:rPr>
                <w:noProof/>
                <w:position w:val="-1"/>
              </w:rPr>
              <w:drawing>
                <wp:inline distT="0" distB="0" distL="0" distR="0" wp14:anchorId="1B5843A0" wp14:editId="24272100">
                  <wp:extent cx="111252" cy="111251"/>
                  <wp:effectExtent l="0" t="0" r="0" b="0"/>
                  <wp:docPr id="1209" name="Image 1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9" name="Image 1209"/>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638ADDF0"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825152" behindDoc="1" locked="0" layoutInCell="1" allowOverlap="1" wp14:anchorId="0C29C89B" wp14:editId="3A01A05A">
                      <wp:simplePos x="0" y="0"/>
                      <wp:positionH relativeFrom="column">
                        <wp:posOffset>222504</wp:posOffset>
                      </wp:positionH>
                      <wp:positionV relativeFrom="paragraph">
                        <wp:posOffset>9016</wp:posOffset>
                      </wp:positionV>
                      <wp:extent cx="111760" cy="111760"/>
                      <wp:effectExtent l="0" t="0" r="0" b="0"/>
                      <wp:wrapNone/>
                      <wp:docPr id="1210" name="Group 1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11" name="Graphic 121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C64BA5" id="Group 1210" o:spid="_x0000_s1026" style="position:absolute;margin-left:17.5pt;margin-top:.7pt;width:8.8pt;height:8.8pt;z-index:-2514913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dDp9mQ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C7dDp9mQIAACoGAAAOAAAAAAAAAAAAAAAAAC4CAABkcnMv&#13;&#10;ZTJvRG9jLnhtbFBLAQItABQABgAIAAAAIQADbYvl4gAAAAsBAAAPAAAAAAAAAAAAAAAAAPMEAABk&#13;&#10;cnMvZG93bnJldi54bWxQSwUGAAAAAAQABADzAAAAAgYAAAAA&#13;&#10;">
                      <v:shape id="Graphic 121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&#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61712603"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828224" behindDoc="1" locked="0" layoutInCell="1" allowOverlap="1" wp14:anchorId="6B715F74" wp14:editId="7767DF45">
                      <wp:simplePos x="0" y="0"/>
                      <wp:positionH relativeFrom="column">
                        <wp:posOffset>102956</wp:posOffset>
                      </wp:positionH>
                      <wp:positionV relativeFrom="paragraph">
                        <wp:posOffset>9016</wp:posOffset>
                      </wp:positionV>
                      <wp:extent cx="111760" cy="111760"/>
                      <wp:effectExtent l="0" t="0" r="0" b="0"/>
                      <wp:wrapNone/>
                      <wp:docPr id="1212" name="Group 1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13" name="Graphic 121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3D736E" id="Group 1212" o:spid="_x0000_s1026" style="position:absolute;margin-left:8.1pt;margin-top:.7pt;width:8.8pt;height:8.8pt;z-index:-2514882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CHqUWZmQIAACoGAAAOAAAAAAAAAAAAAAAAAC4CAABkcnMvZTJv&#13;&#10;RG9jLnhtbFBLAQItABQABgAIAAAAIQCer+IP3wAAAAsBAAAPAAAAAAAAAAAAAAAAAPMEAABkcnMv&#13;&#10;ZG93bnJldi54bWxQSwUGAAAAAAQABADzAAAA/wUAAAAA&#13;&#10;">
                      <v:shape id="Graphic 121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4009FA74" w14:textId="77777777">
        <w:trPr>
          <w:trHeight w:val="390"/>
        </w:trPr>
        <w:tc>
          <w:tcPr>
            <w:tcW w:w="10797" w:type="dxa"/>
            <w:gridSpan w:val="8"/>
            <w:tcBorders>
              <w:top w:val="single" w:sz="4" w:space="0" w:color="1F4E79"/>
            </w:tcBorders>
          </w:tcPr>
          <w:p w14:paraId="521455E0" w14:textId="386C52AE" w:rsidR="008845EA" w:rsidRDefault="00000000">
            <w:pPr>
              <w:pStyle w:val="TableParagraph"/>
              <w:spacing w:line="194" w:lineRule="exact"/>
              <w:rPr>
                <w:sz w:val="16"/>
              </w:rPr>
            </w:pPr>
            <w:r>
              <w:rPr>
                <w:b/>
                <w:i/>
                <w:sz w:val="16"/>
              </w:rPr>
              <w:t>Assessment</w:t>
            </w:r>
            <w:r>
              <w:rPr>
                <w:b/>
                <w:i/>
                <w:spacing w:val="-9"/>
                <w:sz w:val="16"/>
              </w:rPr>
              <w:t xml:space="preserve"> </w:t>
            </w:r>
            <w:r>
              <w:rPr>
                <w:b/>
                <w:i/>
                <w:sz w:val="16"/>
              </w:rPr>
              <w:t>Objective</w:t>
            </w:r>
            <w:r>
              <w:rPr>
                <w:b/>
                <w:i/>
                <w:spacing w:val="-5"/>
                <w:sz w:val="16"/>
              </w:rPr>
              <w:t xml:space="preserve"> </w:t>
            </w:r>
            <w:r>
              <w:rPr>
                <w:b/>
                <w:i/>
                <w:sz w:val="16"/>
              </w:rPr>
              <w:t>Conformity</w:t>
            </w:r>
            <w:r>
              <w:rPr>
                <w:b/>
                <w:i/>
                <w:spacing w:val="-5"/>
                <w:sz w:val="16"/>
              </w:rPr>
              <w:t xml:space="preserve"> </w:t>
            </w:r>
            <w:r>
              <w:rPr>
                <w:b/>
                <w:i/>
                <w:sz w:val="16"/>
              </w:rPr>
              <w:t>Statement:</w:t>
            </w:r>
            <w:r>
              <w:rPr>
                <w:b/>
                <w:i/>
                <w:spacing w:val="-4"/>
                <w:sz w:val="16"/>
              </w:rPr>
              <w:t xml:space="preserve"> </w:t>
            </w:r>
            <w:r w:rsidR="00253F09">
              <w:rPr>
                <w:sz w:val="16"/>
              </w:rPr>
              <w:t>[COMPANY]</w:t>
            </w:r>
            <w:r>
              <w:rPr>
                <w:sz w:val="16"/>
              </w:rPr>
              <w:t>’s</w:t>
            </w:r>
            <w:r>
              <w:rPr>
                <w:spacing w:val="-9"/>
                <w:sz w:val="16"/>
              </w:rPr>
              <w:t xml:space="preserve"> </w:t>
            </w:r>
            <w:r w:rsidR="00837015">
              <w:rPr>
                <w:sz w:val="16"/>
              </w:rPr>
              <w:t>[IR Plan]</w:t>
            </w:r>
            <w:r>
              <w:rPr>
                <w:spacing w:val="-6"/>
                <w:sz w:val="16"/>
              </w:rPr>
              <w:t xml:space="preserve"> </w:t>
            </w:r>
            <w:r>
              <w:rPr>
                <w:sz w:val="16"/>
              </w:rPr>
              <w:t>Introduction</w:t>
            </w:r>
            <w:r>
              <w:rPr>
                <w:spacing w:val="-6"/>
                <w:sz w:val="16"/>
              </w:rPr>
              <w:t xml:space="preserve"> </w:t>
            </w:r>
            <w:r>
              <w:rPr>
                <w:sz w:val="16"/>
              </w:rPr>
              <w:t>and</w:t>
            </w:r>
            <w:r>
              <w:rPr>
                <w:spacing w:val="-4"/>
                <w:sz w:val="16"/>
              </w:rPr>
              <w:t xml:space="preserve"> </w:t>
            </w:r>
            <w:r>
              <w:rPr>
                <w:sz w:val="16"/>
              </w:rPr>
              <w:t>Purpose</w:t>
            </w:r>
            <w:r>
              <w:rPr>
                <w:spacing w:val="-7"/>
                <w:sz w:val="16"/>
              </w:rPr>
              <w:t xml:space="preserve"> </w:t>
            </w:r>
            <w:r>
              <w:rPr>
                <w:sz w:val="16"/>
              </w:rPr>
              <w:t>outline</w:t>
            </w:r>
            <w:r>
              <w:rPr>
                <w:spacing w:val="-6"/>
                <w:sz w:val="16"/>
              </w:rPr>
              <w:t xml:space="preserve"> </w:t>
            </w:r>
            <w:r>
              <w:rPr>
                <w:sz w:val="16"/>
              </w:rPr>
              <w:t>the</w:t>
            </w:r>
            <w:r>
              <w:rPr>
                <w:spacing w:val="-6"/>
                <w:sz w:val="16"/>
              </w:rPr>
              <w:t xml:space="preserve"> </w:t>
            </w:r>
            <w:r>
              <w:rPr>
                <w:sz w:val="16"/>
              </w:rPr>
              <w:t>establishment</w:t>
            </w:r>
            <w:r>
              <w:rPr>
                <w:spacing w:val="-5"/>
                <w:sz w:val="16"/>
              </w:rPr>
              <w:t xml:space="preserve"> </w:t>
            </w:r>
            <w:r>
              <w:rPr>
                <w:sz w:val="16"/>
              </w:rPr>
              <w:t>of</w:t>
            </w:r>
            <w:r>
              <w:rPr>
                <w:spacing w:val="-4"/>
                <w:sz w:val="16"/>
              </w:rPr>
              <w:t xml:space="preserve"> </w:t>
            </w:r>
            <w:r>
              <w:rPr>
                <w:sz w:val="16"/>
              </w:rPr>
              <w:t>an</w:t>
            </w:r>
            <w:r>
              <w:rPr>
                <w:spacing w:val="-6"/>
                <w:sz w:val="16"/>
              </w:rPr>
              <w:t xml:space="preserve"> </w:t>
            </w:r>
            <w:r>
              <w:rPr>
                <w:spacing w:val="-2"/>
                <w:sz w:val="16"/>
              </w:rPr>
              <w:t>incident-</w:t>
            </w:r>
          </w:p>
          <w:p w14:paraId="712F562D" w14:textId="77777777" w:rsidR="008845EA" w:rsidRDefault="00000000">
            <w:pPr>
              <w:pStyle w:val="TableParagraph"/>
              <w:spacing w:before="1" w:line="175" w:lineRule="exact"/>
              <w:rPr>
                <w:sz w:val="16"/>
              </w:rPr>
            </w:pPr>
            <w:r>
              <w:rPr>
                <w:sz w:val="16"/>
              </w:rPr>
              <w:t>handling</w:t>
            </w:r>
            <w:r>
              <w:rPr>
                <w:spacing w:val="-6"/>
                <w:sz w:val="16"/>
              </w:rPr>
              <w:t xml:space="preserve"> </w:t>
            </w:r>
            <w:r>
              <w:rPr>
                <w:sz w:val="16"/>
              </w:rPr>
              <w:t>capability</w:t>
            </w:r>
            <w:r>
              <w:rPr>
                <w:spacing w:val="-7"/>
                <w:sz w:val="16"/>
              </w:rPr>
              <w:t xml:space="preserve"> </w:t>
            </w:r>
            <w:r>
              <w:rPr>
                <w:sz w:val="16"/>
              </w:rPr>
              <w:t>and</w:t>
            </w:r>
            <w:r>
              <w:rPr>
                <w:spacing w:val="-6"/>
                <w:sz w:val="16"/>
              </w:rPr>
              <w:t xml:space="preserve"> </w:t>
            </w:r>
            <w:r>
              <w:rPr>
                <w:sz w:val="16"/>
              </w:rPr>
              <w:t>Cybersecurity</w:t>
            </w:r>
            <w:r>
              <w:rPr>
                <w:spacing w:val="-5"/>
                <w:sz w:val="16"/>
              </w:rPr>
              <w:t xml:space="preserve"> </w:t>
            </w:r>
            <w:r>
              <w:rPr>
                <w:sz w:val="16"/>
              </w:rPr>
              <w:t>Incident</w:t>
            </w:r>
            <w:r>
              <w:rPr>
                <w:spacing w:val="-7"/>
                <w:sz w:val="16"/>
              </w:rPr>
              <w:t xml:space="preserve"> </w:t>
            </w:r>
            <w:r>
              <w:rPr>
                <w:sz w:val="16"/>
              </w:rPr>
              <w:t>Response</w:t>
            </w:r>
            <w:r>
              <w:rPr>
                <w:spacing w:val="-7"/>
                <w:sz w:val="16"/>
              </w:rPr>
              <w:t xml:space="preserve"> </w:t>
            </w:r>
            <w:r>
              <w:rPr>
                <w:sz w:val="16"/>
              </w:rPr>
              <w:t>Team</w:t>
            </w:r>
            <w:r>
              <w:rPr>
                <w:spacing w:val="-5"/>
                <w:sz w:val="16"/>
              </w:rPr>
              <w:t xml:space="preserve"> </w:t>
            </w:r>
            <w:r>
              <w:rPr>
                <w:spacing w:val="-2"/>
                <w:sz w:val="16"/>
              </w:rPr>
              <w:t>(CIRT).</w:t>
            </w:r>
          </w:p>
        </w:tc>
      </w:tr>
      <w:tr w:rsidR="008845EA" w14:paraId="1BA23B84" w14:textId="77777777">
        <w:trPr>
          <w:trHeight w:val="196"/>
        </w:trPr>
        <w:tc>
          <w:tcPr>
            <w:tcW w:w="10797" w:type="dxa"/>
            <w:gridSpan w:val="8"/>
            <w:tcBorders>
              <w:left w:val="nil"/>
              <w:right w:val="nil"/>
            </w:tcBorders>
          </w:tcPr>
          <w:p w14:paraId="59DA0297" w14:textId="77777777" w:rsidR="008845EA" w:rsidRDefault="008845EA">
            <w:pPr>
              <w:pStyle w:val="TableParagraph"/>
              <w:ind w:left="0"/>
              <w:rPr>
                <w:rFonts w:ascii="Times New Roman"/>
                <w:sz w:val="12"/>
              </w:rPr>
            </w:pPr>
          </w:p>
        </w:tc>
      </w:tr>
      <w:tr w:rsidR="008845EA" w14:paraId="508F3E47" w14:textId="77777777">
        <w:trPr>
          <w:trHeight w:val="237"/>
        </w:trPr>
        <w:tc>
          <w:tcPr>
            <w:tcW w:w="7199" w:type="dxa"/>
            <w:gridSpan w:val="5"/>
            <w:tcBorders>
              <w:bottom w:val="single" w:sz="4" w:space="0" w:color="1F4E79"/>
            </w:tcBorders>
            <w:shd w:val="clear" w:color="auto" w:fill="F1F1F1"/>
          </w:tcPr>
          <w:p w14:paraId="39D1F691" w14:textId="77777777" w:rsidR="008845EA" w:rsidRDefault="00000000">
            <w:pPr>
              <w:pStyle w:val="TableParagraph"/>
              <w:spacing w:line="206" w:lineRule="exact"/>
              <w:rPr>
                <w:rFonts w:ascii="Arial"/>
                <w:sz w:val="18"/>
              </w:rPr>
            </w:pPr>
            <w:r>
              <w:rPr>
                <w:rFonts w:ascii="Arial"/>
                <w:sz w:val="18"/>
              </w:rPr>
              <w:t>[b]</w:t>
            </w:r>
            <w:r>
              <w:rPr>
                <w:rFonts w:ascii="Arial"/>
                <w:spacing w:val="-5"/>
                <w:sz w:val="18"/>
              </w:rPr>
              <w:t xml:space="preserve"> </w:t>
            </w:r>
            <w:r>
              <w:rPr>
                <w:rFonts w:ascii="Arial"/>
                <w:sz w:val="18"/>
              </w:rPr>
              <w:t>the</w:t>
            </w:r>
            <w:r>
              <w:rPr>
                <w:rFonts w:ascii="Arial"/>
                <w:spacing w:val="-5"/>
                <w:sz w:val="18"/>
              </w:rPr>
              <w:t xml:space="preserve"> </w:t>
            </w:r>
            <w:r>
              <w:rPr>
                <w:rFonts w:ascii="Arial"/>
                <w:sz w:val="18"/>
              </w:rPr>
              <w:t>operational</w:t>
            </w:r>
            <w:r>
              <w:rPr>
                <w:rFonts w:ascii="Arial"/>
                <w:spacing w:val="-3"/>
                <w:sz w:val="18"/>
              </w:rPr>
              <w:t xml:space="preserve"> </w:t>
            </w:r>
            <w:r>
              <w:rPr>
                <w:rFonts w:ascii="Arial"/>
                <w:sz w:val="18"/>
              </w:rPr>
              <w:t>incident-handling</w:t>
            </w:r>
            <w:r>
              <w:rPr>
                <w:rFonts w:ascii="Arial"/>
                <w:spacing w:val="-4"/>
                <w:sz w:val="18"/>
              </w:rPr>
              <w:t xml:space="preserve"> </w:t>
            </w:r>
            <w:r>
              <w:rPr>
                <w:rFonts w:ascii="Arial"/>
                <w:sz w:val="18"/>
              </w:rPr>
              <w:t>capability</w:t>
            </w:r>
            <w:r>
              <w:rPr>
                <w:rFonts w:ascii="Arial"/>
                <w:spacing w:val="-5"/>
                <w:sz w:val="18"/>
              </w:rPr>
              <w:t xml:space="preserve"> </w:t>
            </w:r>
            <w:r>
              <w:rPr>
                <w:rFonts w:ascii="Arial"/>
                <w:sz w:val="18"/>
              </w:rPr>
              <w:t>includes</w:t>
            </w:r>
            <w:r>
              <w:rPr>
                <w:rFonts w:ascii="Arial"/>
                <w:spacing w:val="-4"/>
                <w:sz w:val="18"/>
              </w:rPr>
              <w:t xml:space="preserve"> </w:t>
            </w:r>
            <w:r>
              <w:rPr>
                <w:rFonts w:ascii="Arial"/>
                <w:spacing w:val="-2"/>
                <w:sz w:val="18"/>
              </w:rPr>
              <w:t>preparation.</w:t>
            </w:r>
          </w:p>
        </w:tc>
        <w:tc>
          <w:tcPr>
            <w:tcW w:w="1045" w:type="dxa"/>
            <w:tcBorders>
              <w:bottom w:val="single" w:sz="4" w:space="0" w:color="1F4E79"/>
              <w:right w:val="nil"/>
            </w:tcBorders>
          </w:tcPr>
          <w:p w14:paraId="46ECFAAF" w14:textId="77777777" w:rsidR="008845EA" w:rsidRDefault="00000000">
            <w:pPr>
              <w:pStyle w:val="TableParagraph"/>
              <w:spacing w:line="206" w:lineRule="exact"/>
              <w:ind w:left="118"/>
              <w:rPr>
                <w:rFonts w:ascii="Arial"/>
                <w:sz w:val="18"/>
              </w:rPr>
            </w:pPr>
            <w:r>
              <w:rPr>
                <w:noProof/>
                <w:position w:val="-1"/>
              </w:rPr>
              <w:drawing>
                <wp:inline distT="0" distB="0" distL="0" distR="0" wp14:anchorId="66ED5D1D" wp14:editId="3B1A15E6">
                  <wp:extent cx="111252" cy="111251"/>
                  <wp:effectExtent l="0" t="0" r="0" b="0"/>
                  <wp:docPr id="1214" name="Image 1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4" name="Image 1214"/>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0C59D588"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831296" behindDoc="1" locked="0" layoutInCell="1" allowOverlap="1" wp14:anchorId="72C6F5C3" wp14:editId="55CF388B">
                      <wp:simplePos x="0" y="0"/>
                      <wp:positionH relativeFrom="column">
                        <wp:posOffset>222504</wp:posOffset>
                      </wp:positionH>
                      <wp:positionV relativeFrom="paragraph">
                        <wp:posOffset>9023</wp:posOffset>
                      </wp:positionV>
                      <wp:extent cx="111760" cy="111760"/>
                      <wp:effectExtent l="0" t="0" r="0" b="0"/>
                      <wp:wrapNone/>
                      <wp:docPr id="1215" name="Group 1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16" name="Graphic 121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E10DDC" id="Group 1215" o:spid="_x0000_s1026" style="position:absolute;margin-left:17.5pt;margin-top:.7pt;width:8.8pt;height:8.8pt;z-index:-2514851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T4mQIAACo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Ag+/T4mQIAACoGAAAOAAAAAAAAAAAAAAAAAC4CAABkcnMv&#13;&#10;ZTJvRG9jLnhtbFBLAQItABQABgAIAAAAIQADbYvl4gAAAAsBAAAPAAAAAAAAAAAAAAAAAPMEAABk&#13;&#10;cnMvZG93bnJldi54bWxQSwUGAAAAAAQABADzAAAAAgYAAAAA&#13;&#10;">
                      <v:shape id="Graphic 121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6D618098"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834368" behindDoc="1" locked="0" layoutInCell="1" allowOverlap="1" wp14:anchorId="09B90C55" wp14:editId="1B1AD892">
                      <wp:simplePos x="0" y="0"/>
                      <wp:positionH relativeFrom="column">
                        <wp:posOffset>102956</wp:posOffset>
                      </wp:positionH>
                      <wp:positionV relativeFrom="paragraph">
                        <wp:posOffset>9023</wp:posOffset>
                      </wp:positionV>
                      <wp:extent cx="111760" cy="111760"/>
                      <wp:effectExtent l="0" t="0" r="0" b="0"/>
                      <wp:wrapNone/>
                      <wp:docPr id="1217" name="Group 1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18" name="Graphic 121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4C8CC6" id="Group 1217" o:spid="_x0000_s1026" style="position:absolute;margin-left:8.1pt;margin-top:.7pt;width:8.8pt;height:8.8pt;z-index:-2514821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4hgomQ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BX4hgomQIAACoGAAAOAAAAAAAAAAAAAAAAAC4CAABkcnMvZTJv&#13;&#10;RG9jLnhtbFBLAQItABQABgAIAAAAIQCer+IP3wAAAAsBAAAPAAAAAAAAAAAAAAAAAPMEAABkcnMv&#13;&#10;ZG93bnJldi54bWxQSwUGAAAAAAQABADzAAAA/wUAAAAA&#13;&#10;">
                      <v:shape id="Graphic 121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22B231DD" w14:textId="77777777">
        <w:trPr>
          <w:trHeight w:val="390"/>
        </w:trPr>
        <w:tc>
          <w:tcPr>
            <w:tcW w:w="10797" w:type="dxa"/>
            <w:gridSpan w:val="8"/>
            <w:tcBorders>
              <w:top w:val="single" w:sz="4" w:space="0" w:color="1F4E79"/>
            </w:tcBorders>
          </w:tcPr>
          <w:p w14:paraId="22551BC3" w14:textId="32C0A1DA" w:rsidR="008845EA" w:rsidRDefault="00000000">
            <w:pPr>
              <w:pStyle w:val="TableParagraph"/>
              <w:spacing w:line="194" w:lineRule="exact"/>
              <w:rPr>
                <w:sz w:val="16"/>
              </w:rPr>
            </w:pPr>
            <w:r>
              <w:rPr>
                <w:b/>
                <w:i/>
                <w:sz w:val="16"/>
              </w:rPr>
              <w:t>Assessment</w:t>
            </w:r>
            <w:r>
              <w:rPr>
                <w:b/>
                <w:i/>
                <w:spacing w:val="-9"/>
                <w:sz w:val="16"/>
              </w:rPr>
              <w:t xml:space="preserve"> </w:t>
            </w:r>
            <w:r>
              <w:rPr>
                <w:b/>
                <w:i/>
                <w:sz w:val="16"/>
              </w:rPr>
              <w:t>Objective</w:t>
            </w:r>
            <w:r>
              <w:rPr>
                <w:b/>
                <w:i/>
                <w:spacing w:val="-5"/>
                <w:sz w:val="16"/>
              </w:rPr>
              <w:t xml:space="preserve"> </w:t>
            </w:r>
            <w:r>
              <w:rPr>
                <w:b/>
                <w:i/>
                <w:sz w:val="16"/>
              </w:rPr>
              <w:t>Conformity</w:t>
            </w:r>
            <w:r>
              <w:rPr>
                <w:b/>
                <w:i/>
                <w:spacing w:val="-4"/>
                <w:sz w:val="16"/>
              </w:rPr>
              <w:t xml:space="preserve"> </w:t>
            </w:r>
            <w:r>
              <w:rPr>
                <w:b/>
                <w:i/>
                <w:sz w:val="16"/>
              </w:rPr>
              <w:t>Statement:</w:t>
            </w:r>
            <w:r>
              <w:rPr>
                <w:b/>
                <w:i/>
                <w:spacing w:val="-5"/>
                <w:sz w:val="16"/>
              </w:rPr>
              <w:t xml:space="preserve"> </w:t>
            </w:r>
            <w:r w:rsidR="00253F09">
              <w:rPr>
                <w:sz w:val="16"/>
              </w:rPr>
              <w:t>[COMPANY]</w:t>
            </w:r>
            <w:r>
              <w:rPr>
                <w:sz w:val="16"/>
              </w:rPr>
              <w:t>’s</w:t>
            </w:r>
            <w:r>
              <w:rPr>
                <w:spacing w:val="-8"/>
                <w:sz w:val="16"/>
              </w:rPr>
              <w:t xml:space="preserve"> </w:t>
            </w:r>
            <w:r w:rsidR="00837015">
              <w:rPr>
                <w:sz w:val="16"/>
              </w:rPr>
              <w:t>[IR Plan]</w:t>
            </w:r>
            <w:r>
              <w:rPr>
                <w:spacing w:val="-6"/>
                <w:sz w:val="16"/>
              </w:rPr>
              <w:t xml:space="preserve"> </w:t>
            </w:r>
            <w:r>
              <w:rPr>
                <w:sz w:val="16"/>
              </w:rPr>
              <w:t>–</w:t>
            </w:r>
            <w:r>
              <w:rPr>
                <w:spacing w:val="-7"/>
                <w:sz w:val="16"/>
              </w:rPr>
              <w:t xml:space="preserve"> </w:t>
            </w:r>
            <w:r>
              <w:rPr>
                <w:sz w:val="16"/>
              </w:rPr>
              <w:t>Section</w:t>
            </w:r>
            <w:r>
              <w:rPr>
                <w:spacing w:val="-6"/>
                <w:sz w:val="16"/>
              </w:rPr>
              <w:t xml:space="preserve"> </w:t>
            </w:r>
            <w:r>
              <w:rPr>
                <w:sz w:val="16"/>
              </w:rPr>
              <w:t>4.2</w:t>
            </w:r>
            <w:r>
              <w:rPr>
                <w:spacing w:val="-6"/>
                <w:sz w:val="16"/>
              </w:rPr>
              <w:t xml:space="preserve"> </w:t>
            </w:r>
            <w:r>
              <w:rPr>
                <w:sz w:val="16"/>
              </w:rPr>
              <w:t>Preparation</w:t>
            </w:r>
            <w:r>
              <w:rPr>
                <w:spacing w:val="-6"/>
                <w:sz w:val="16"/>
              </w:rPr>
              <w:t xml:space="preserve"> </w:t>
            </w:r>
            <w:r>
              <w:rPr>
                <w:sz w:val="16"/>
              </w:rPr>
              <w:t>outlines</w:t>
            </w:r>
            <w:r>
              <w:rPr>
                <w:spacing w:val="-5"/>
                <w:sz w:val="16"/>
              </w:rPr>
              <w:t xml:space="preserve"> </w:t>
            </w:r>
            <w:r>
              <w:rPr>
                <w:sz w:val="16"/>
              </w:rPr>
              <w:t>the</w:t>
            </w:r>
            <w:r>
              <w:rPr>
                <w:spacing w:val="-6"/>
                <w:sz w:val="16"/>
              </w:rPr>
              <w:t xml:space="preserve"> </w:t>
            </w:r>
            <w:r>
              <w:rPr>
                <w:sz w:val="16"/>
              </w:rPr>
              <w:t>preparation</w:t>
            </w:r>
            <w:r>
              <w:rPr>
                <w:spacing w:val="-6"/>
                <w:sz w:val="16"/>
              </w:rPr>
              <w:t xml:space="preserve"> </w:t>
            </w:r>
            <w:r>
              <w:rPr>
                <w:sz w:val="16"/>
              </w:rPr>
              <w:t>capability</w:t>
            </w:r>
            <w:r>
              <w:rPr>
                <w:spacing w:val="-4"/>
                <w:sz w:val="16"/>
              </w:rPr>
              <w:t xml:space="preserve"> </w:t>
            </w:r>
            <w:r>
              <w:rPr>
                <w:sz w:val="16"/>
              </w:rPr>
              <w:t>of</w:t>
            </w:r>
            <w:r>
              <w:rPr>
                <w:spacing w:val="-7"/>
                <w:sz w:val="16"/>
              </w:rPr>
              <w:t xml:space="preserve"> </w:t>
            </w:r>
            <w:r>
              <w:rPr>
                <w:spacing w:val="-5"/>
                <w:sz w:val="16"/>
              </w:rPr>
              <w:t>the</w:t>
            </w:r>
          </w:p>
          <w:p w14:paraId="3616C5E2" w14:textId="77777777" w:rsidR="008845EA" w:rsidRDefault="00000000">
            <w:pPr>
              <w:pStyle w:val="TableParagraph"/>
              <w:spacing w:line="177" w:lineRule="exact"/>
              <w:rPr>
                <w:sz w:val="16"/>
              </w:rPr>
            </w:pPr>
            <w:r>
              <w:rPr>
                <w:spacing w:val="-2"/>
                <w:sz w:val="16"/>
              </w:rPr>
              <w:t>CIRT.</w:t>
            </w:r>
          </w:p>
        </w:tc>
      </w:tr>
      <w:tr w:rsidR="008845EA" w14:paraId="27C158C6" w14:textId="77777777">
        <w:trPr>
          <w:trHeight w:val="194"/>
        </w:trPr>
        <w:tc>
          <w:tcPr>
            <w:tcW w:w="10797" w:type="dxa"/>
            <w:gridSpan w:val="8"/>
            <w:tcBorders>
              <w:left w:val="nil"/>
              <w:right w:val="nil"/>
            </w:tcBorders>
          </w:tcPr>
          <w:p w14:paraId="292FBF0F" w14:textId="77777777" w:rsidR="008845EA" w:rsidRDefault="008845EA">
            <w:pPr>
              <w:pStyle w:val="TableParagraph"/>
              <w:ind w:left="0"/>
              <w:rPr>
                <w:rFonts w:ascii="Times New Roman"/>
                <w:sz w:val="12"/>
              </w:rPr>
            </w:pPr>
          </w:p>
        </w:tc>
      </w:tr>
      <w:tr w:rsidR="008845EA" w14:paraId="79B67BDB" w14:textId="77777777">
        <w:trPr>
          <w:trHeight w:val="239"/>
        </w:trPr>
        <w:tc>
          <w:tcPr>
            <w:tcW w:w="7199" w:type="dxa"/>
            <w:gridSpan w:val="5"/>
            <w:tcBorders>
              <w:bottom w:val="single" w:sz="4" w:space="0" w:color="1F4E79"/>
            </w:tcBorders>
            <w:shd w:val="clear" w:color="auto" w:fill="F1F1F1"/>
          </w:tcPr>
          <w:p w14:paraId="3F7771DB" w14:textId="77777777" w:rsidR="008845EA" w:rsidRDefault="00000000">
            <w:pPr>
              <w:pStyle w:val="TableParagraph"/>
              <w:spacing w:before="1"/>
              <w:rPr>
                <w:rFonts w:ascii="Arial"/>
                <w:sz w:val="18"/>
              </w:rPr>
            </w:pPr>
            <w:r>
              <w:rPr>
                <w:rFonts w:ascii="Arial"/>
                <w:sz w:val="18"/>
              </w:rPr>
              <w:t>[c]</w:t>
            </w:r>
            <w:r>
              <w:rPr>
                <w:rFonts w:ascii="Arial"/>
                <w:spacing w:val="-5"/>
                <w:sz w:val="18"/>
              </w:rPr>
              <w:t xml:space="preserve"> </w:t>
            </w:r>
            <w:r>
              <w:rPr>
                <w:rFonts w:ascii="Arial"/>
                <w:sz w:val="18"/>
              </w:rPr>
              <w:t>the</w:t>
            </w:r>
            <w:r>
              <w:rPr>
                <w:rFonts w:ascii="Arial"/>
                <w:spacing w:val="-4"/>
                <w:sz w:val="18"/>
              </w:rPr>
              <w:t xml:space="preserve"> </w:t>
            </w:r>
            <w:r>
              <w:rPr>
                <w:rFonts w:ascii="Arial"/>
                <w:sz w:val="18"/>
              </w:rPr>
              <w:t>operational</w:t>
            </w:r>
            <w:r>
              <w:rPr>
                <w:rFonts w:ascii="Arial"/>
                <w:spacing w:val="-3"/>
                <w:sz w:val="18"/>
              </w:rPr>
              <w:t xml:space="preserve"> </w:t>
            </w:r>
            <w:r>
              <w:rPr>
                <w:rFonts w:ascii="Arial"/>
                <w:sz w:val="18"/>
              </w:rPr>
              <w:t>incident-handling</w:t>
            </w:r>
            <w:r>
              <w:rPr>
                <w:rFonts w:ascii="Arial"/>
                <w:spacing w:val="-4"/>
                <w:sz w:val="18"/>
              </w:rPr>
              <w:t xml:space="preserve"> </w:t>
            </w:r>
            <w:r>
              <w:rPr>
                <w:rFonts w:ascii="Arial"/>
                <w:sz w:val="18"/>
              </w:rPr>
              <w:t>capability</w:t>
            </w:r>
            <w:r>
              <w:rPr>
                <w:rFonts w:ascii="Arial"/>
                <w:spacing w:val="-5"/>
                <w:sz w:val="18"/>
              </w:rPr>
              <w:t xml:space="preserve"> </w:t>
            </w:r>
            <w:r>
              <w:rPr>
                <w:rFonts w:ascii="Arial"/>
                <w:sz w:val="18"/>
              </w:rPr>
              <w:t>includes</w:t>
            </w:r>
            <w:r>
              <w:rPr>
                <w:rFonts w:ascii="Arial"/>
                <w:spacing w:val="-5"/>
                <w:sz w:val="18"/>
              </w:rPr>
              <w:t xml:space="preserve"> </w:t>
            </w:r>
            <w:r>
              <w:rPr>
                <w:rFonts w:ascii="Arial"/>
                <w:spacing w:val="-2"/>
                <w:sz w:val="18"/>
              </w:rPr>
              <w:t>detection.</w:t>
            </w:r>
          </w:p>
        </w:tc>
        <w:tc>
          <w:tcPr>
            <w:tcW w:w="1045" w:type="dxa"/>
            <w:tcBorders>
              <w:bottom w:val="single" w:sz="4" w:space="0" w:color="1F4E79"/>
              <w:right w:val="nil"/>
            </w:tcBorders>
          </w:tcPr>
          <w:p w14:paraId="6457B4CD" w14:textId="77777777" w:rsidR="008845EA" w:rsidRDefault="00000000">
            <w:pPr>
              <w:pStyle w:val="TableParagraph"/>
              <w:spacing w:before="1"/>
              <w:ind w:left="118"/>
              <w:rPr>
                <w:rFonts w:ascii="Arial"/>
                <w:sz w:val="18"/>
              </w:rPr>
            </w:pPr>
            <w:r>
              <w:rPr>
                <w:noProof/>
                <w:position w:val="-1"/>
              </w:rPr>
              <w:drawing>
                <wp:inline distT="0" distB="0" distL="0" distR="0" wp14:anchorId="6FF31BA6" wp14:editId="5C789B80">
                  <wp:extent cx="111252" cy="111252"/>
                  <wp:effectExtent l="0" t="0" r="0" b="0"/>
                  <wp:docPr id="1219" name="Image 1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9" name="Image 1219"/>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13BFF8F0"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1837440" behindDoc="1" locked="0" layoutInCell="1" allowOverlap="1" wp14:anchorId="19F2626E" wp14:editId="02B6E324">
                      <wp:simplePos x="0" y="0"/>
                      <wp:positionH relativeFrom="column">
                        <wp:posOffset>222504</wp:posOffset>
                      </wp:positionH>
                      <wp:positionV relativeFrom="paragraph">
                        <wp:posOffset>10310</wp:posOffset>
                      </wp:positionV>
                      <wp:extent cx="111760" cy="111760"/>
                      <wp:effectExtent l="0" t="0" r="0" b="0"/>
                      <wp:wrapNone/>
                      <wp:docPr id="1220" name="Group 1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21" name="Graphic 122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045168" id="Group 1220" o:spid="_x0000_s1026" style="position:absolute;margin-left:17.5pt;margin-top:.8pt;width:8.8pt;height:8.8pt;z-index:-2514790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BM9nRFmQIAACoGAAAOAAAAAAAAAAAAAAAAAC4CAABkcnMvZTJv&#13;&#10;RG9jLnhtbFBLAQItABQABgAIAAAAIQAjQnLV3wAAAAsBAAAPAAAAAAAAAAAAAAAAAPMEAABkcnMv&#13;&#10;ZG93bnJldi54bWxQSwUGAAAAAAQABADzAAAA/wUAAAAA&#13;&#10;">
                      <v:shape id="Graphic 122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46BDC835"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1840512" behindDoc="1" locked="0" layoutInCell="1" allowOverlap="1" wp14:anchorId="3D349300" wp14:editId="24F84650">
                      <wp:simplePos x="0" y="0"/>
                      <wp:positionH relativeFrom="column">
                        <wp:posOffset>102956</wp:posOffset>
                      </wp:positionH>
                      <wp:positionV relativeFrom="paragraph">
                        <wp:posOffset>10310</wp:posOffset>
                      </wp:positionV>
                      <wp:extent cx="111760" cy="111760"/>
                      <wp:effectExtent l="0" t="0" r="0" b="0"/>
                      <wp:wrapNone/>
                      <wp:docPr id="1222" name="Group 1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23" name="Graphic 122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BE3D3F" id="Group 1222" o:spid="_x0000_s1026" style="position:absolute;margin-left:8.1pt;margin-top:.8pt;width:8.8pt;height:8.8pt;z-index:-2514759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KwuhmA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">
                      <v:shape id="Graphic 122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3F53C2AA" w14:textId="77777777">
        <w:trPr>
          <w:trHeight w:val="390"/>
        </w:trPr>
        <w:tc>
          <w:tcPr>
            <w:tcW w:w="10797" w:type="dxa"/>
            <w:gridSpan w:val="8"/>
            <w:tcBorders>
              <w:top w:val="single" w:sz="4" w:space="0" w:color="1F4E79"/>
            </w:tcBorders>
          </w:tcPr>
          <w:p w14:paraId="68BA8242" w14:textId="6B9C0300" w:rsidR="008845EA" w:rsidRDefault="00000000">
            <w:pPr>
              <w:pStyle w:val="TableParagraph"/>
              <w:spacing w:line="194" w:lineRule="exact"/>
              <w:rPr>
                <w:sz w:val="16"/>
              </w:rPr>
            </w:pPr>
            <w:r>
              <w:rPr>
                <w:b/>
                <w:i/>
                <w:sz w:val="16"/>
              </w:rPr>
              <w:t>Assessment</w:t>
            </w:r>
            <w:r>
              <w:rPr>
                <w:b/>
                <w:i/>
                <w:spacing w:val="-9"/>
                <w:sz w:val="16"/>
              </w:rPr>
              <w:t xml:space="preserve"> </w:t>
            </w:r>
            <w:r>
              <w:rPr>
                <w:b/>
                <w:i/>
                <w:sz w:val="16"/>
              </w:rPr>
              <w:t>Objective</w:t>
            </w:r>
            <w:r>
              <w:rPr>
                <w:b/>
                <w:i/>
                <w:spacing w:val="-5"/>
                <w:sz w:val="16"/>
              </w:rPr>
              <w:t xml:space="preserve"> </w:t>
            </w:r>
            <w:r>
              <w:rPr>
                <w:b/>
                <w:i/>
                <w:sz w:val="16"/>
              </w:rPr>
              <w:t>Conformity</w:t>
            </w:r>
            <w:r>
              <w:rPr>
                <w:b/>
                <w:i/>
                <w:spacing w:val="-4"/>
                <w:sz w:val="16"/>
              </w:rPr>
              <w:t xml:space="preserve"> </w:t>
            </w:r>
            <w:r>
              <w:rPr>
                <w:b/>
                <w:i/>
                <w:sz w:val="16"/>
              </w:rPr>
              <w:t>Statement:</w:t>
            </w:r>
            <w:r>
              <w:rPr>
                <w:b/>
                <w:i/>
                <w:spacing w:val="-5"/>
                <w:sz w:val="16"/>
              </w:rPr>
              <w:t xml:space="preserve"> </w:t>
            </w:r>
            <w:r w:rsidR="00253F09">
              <w:rPr>
                <w:sz w:val="16"/>
              </w:rPr>
              <w:t>[COMPANY]</w:t>
            </w:r>
            <w:r>
              <w:rPr>
                <w:sz w:val="16"/>
              </w:rPr>
              <w:t>’s</w:t>
            </w:r>
            <w:r>
              <w:rPr>
                <w:spacing w:val="-9"/>
                <w:sz w:val="16"/>
              </w:rPr>
              <w:t xml:space="preserve"> </w:t>
            </w:r>
            <w:r w:rsidR="00837015">
              <w:rPr>
                <w:sz w:val="16"/>
              </w:rPr>
              <w:t>[IR Plan]</w:t>
            </w:r>
            <w:r>
              <w:rPr>
                <w:spacing w:val="-6"/>
                <w:sz w:val="16"/>
              </w:rPr>
              <w:t xml:space="preserve"> </w:t>
            </w:r>
            <w:r>
              <w:rPr>
                <w:sz w:val="16"/>
              </w:rPr>
              <w:t>–</w:t>
            </w:r>
            <w:r>
              <w:rPr>
                <w:spacing w:val="-7"/>
                <w:sz w:val="16"/>
              </w:rPr>
              <w:t xml:space="preserve"> </w:t>
            </w:r>
            <w:r>
              <w:rPr>
                <w:sz w:val="16"/>
              </w:rPr>
              <w:t>Section</w:t>
            </w:r>
            <w:r>
              <w:rPr>
                <w:spacing w:val="-6"/>
                <w:sz w:val="16"/>
              </w:rPr>
              <w:t xml:space="preserve"> </w:t>
            </w:r>
            <w:r>
              <w:rPr>
                <w:sz w:val="16"/>
              </w:rPr>
              <w:t>4.3</w:t>
            </w:r>
            <w:r>
              <w:rPr>
                <w:spacing w:val="-6"/>
                <w:sz w:val="16"/>
              </w:rPr>
              <w:t xml:space="preserve"> </w:t>
            </w:r>
            <w:r>
              <w:rPr>
                <w:sz w:val="16"/>
              </w:rPr>
              <w:t>Identification</w:t>
            </w:r>
            <w:r>
              <w:rPr>
                <w:spacing w:val="-7"/>
                <w:sz w:val="16"/>
              </w:rPr>
              <w:t xml:space="preserve"> </w:t>
            </w:r>
            <w:r>
              <w:rPr>
                <w:sz w:val="16"/>
              </w:rPr>
              <w:t>outlines</w:t>
            </w:r>
            <w:r>
              <w:rPr>
                <w:spacing w:val="-6"/>
                <w:sz w:val="16"/>
              </w:rPr>
              <w:t xml:space="preserve"> </w:t>
            </w:r>
            <w:r>
              <w:rPr>
                <w:sz w:val="16"/>
              </w:rPr>
              <w:t>the</w:t>
            </w:r>
            <w:r>
              <w:rPr>
                <w:spacing w:val="-6"/>
                <w:sz w:val="16"/>
              </w:rPr>
              <w:t xml:space="preserve"> </w:t>
            </w:r>
            <w:r>
              <w:rPr>
                <w:sz w:val="16"/>
              </w:rPr>
              <w:t>detection</w:t>
            </w:r>
            <w:r>
              <w:rPr>
                <w:spacing w:val="-6"/>
                <w:sz w:val="16"/>
              </w:rPr>
              <w:t xml:space="preserve"> </w:t>
            </w:r>
            <w:r>
              <w:rPr>
                <w:sz w:val="16"/>
              </w:rPr>
              <w:t>capability</w:t>
            </w:r>
            <w:r>
              <w:rPr>
                <w:spacing w:val="-4"/>
                <w:sz w:val="16"/>
              </w:rPr>
              <w:t xml:space="preserve"> </w:t>
            </w:r>
            <w:r>
              <w:rPr>
                <w:sz w:val="16"/>
              </w:rPr>
              <w:t>of</w:t>
            </w:r>
            <w:r>
              <w:rPr>
                <w:spacing w:val="-7"/>
                <w:sz w:val="16"/>
              </w:rPr>
              <w:t xml:space="preserve"> </w:t>
            </w:r>
            <w:r>
              <w:rPr>
                <w:spacing w:val="-5"/>
                <w:sz w:val="16"/>
              </w:rPr>
              <w:t>the</w:t>
            </w:r>
          </w:p>
          <w:p w14:paraId="56240800" w14:textId="77777777" w:rsidR="008845EA" w:rsidRDefault="00000000">
            <w:pPr>
              <w:pStyle w:val="TableParagraph"/>
              <w:spacing w:line="177" w:lineRule="exact"/>
              <w:rPr>
                <w:sz w:val="16"/>
              </w:rPr>
            </w:pPr>
            <w:r>
              <w:rPr>
                <w:spacing w:val="-2"/>
                <w:sz w:val="16"/>
              </w:rPr>
              <w:t>CIRT.</w:t>
            </w:r>
          </w:p>
        </w:tc>
      </w:tr>
      <w:tr w:rsidR="008845EA" w14:paraId="7423067A" w14:textId="77777777">
        <w:trPr>
          <w:trHeight w:val="193"/>
        </w:trPr>
        <w:tc>
          <w:tcPr>
            <w:tcW w:w="10797" w:type="dxa"/>
            <w:gridSpan w:val="8"/>
            <w:tcBorders>
              <w:left w:val="nil"/>
              <w:right w:val="nil"/>
            </w:tcBorders>
          </w:tcPr>
          <w:p w14:paraId="0B5FC55C" w14:textId="77777777" w:rsidR="008845EA" w:rsidRDefault="008845EA">
            <w:pPr>
              <w:pStyle w:val="TableParagraph"/>
              <w:ind w:left="0"/>
              <w:rPr>
                <w:rFonts w:ascii="Times New Roman"/>
                <w:sz w:val="12"/>
              </w:rPr>
            </w:pPr>
          </w:p>
        </w:tc>
      </w:tr>
      <w:tr w:rsidR="008845EA" w14:paraId="6A5F954A" w14:textId="77777777">
        <w:trPr>
          <w:trHeight w:val="239"/>
        </w:trPr>
        <w:tc>
          <w:tcPr>
            <w:tcW w:w="7199" w:type="dxa"/>
            <w:gridSpan w:val="5"/>
            <w:tcBorders>
              <w:bottom w:val="single" w:sz="4" w:space="0" w:color="1F4E79"/>
            </w:tcBorders>
            <w:shd w:val="clear" w:color="auto" w:fill="F1F1F1"/>
          </w:tcPr>
          <w:p w14:paraId="7EBC6F07" w14:textId="77777777" w:rsidR="008845EA" w:rsidRDefault="00000000">
            <w:pPr>
              <w:pStyle w:val="TableParagraph"/>
              <w:spacing w:line="206" w:lineRule="exact"/>
              <w:rPr>
                <w:rFonts w:ascii="Arial"/>
                <w:sz w:val="18"/>
              </w:rPr>
            </w:pPr>
            <w:r>
              <w:rPr>
                <w:rFonts w:ascii="Arial"/>
                <w:sz w:val="18"/>
              </w:rPr>
              <w:t>[d]</w:t>
            </w:r>
            <w:r>
              <w:rPr>
                <w:rFonts w:ascii="Arial"/>
                <w:spacing w:val="-5"/>
                <w:sz w:val="18"/>
              </w:rPr>
              <w:t xml:space="preserve"> </w:t>
            </w:r>
            <w:r>
              <w:rPr>
                <w:rFonts w:ascii="Arial"/>
                <w:sz w:val="18"/>
              </w:rPr>
              <w:t>the</w:t>
            </w:r>
            <w:r>
              <w:rPr>
                <w:rFonts w:ascii="Arial"/>
                <w:spacing w:val="-5"/>
                <w:sz w:val="18"/>
              </w:rPr>
              <w:t xml:space="preserve"> </w:t>
            </w:r>
            <w:r>
              <w:rPr>
                <w:rFonts w:ascii="Arial"/>
                <w:sz w:val="18"/>
              </w:rPr>
              <w:t>operational</w:t>
            </w:r>
            <w:r>
              <w:rPr>
                <w:rFonts w:ascii="Arial"/>
                <w:spacing w:val="-3"/>
                <w:sz w:val="18"/>
              </w:rPr>
              <w:t xml:space="preserve"> </w:t>
            </w:r>
            <w:r>
              <w:rPr>
                <w:rFonts w:ascii="Arial"/>
                <w:sz w:val="18"/>
              </w:rPr>
              <w:t>incident-handling</w:t>
            </w:r>
            <w:r>
              <w:rPr>
                <w:rFonts w:ascii="Arial"/>
                <w:spacing w:val="-4"/>
                <w:sz w:val="18"/>
              </w:rPr>
              <w:t xml:space="preserve"> </w:t>
            </w:r>
            <w:r>
              <w:rPr>
                <w:rFonts w:ascii="Arial"/>
                <w:sz w:val="18"/>
              </w:rPr>
              <w:t>capability</w:t>
            </w:r>
            <w:r>
              <w:rPr>
                <w:rFonts w:ascii="Arial"/>
                <w:spacing w:val="-5"/>
                <w:sz w:val="18"/>
              </w:rPr>
              <w:t xml:space="preserve"> </w:t>
            </w:r>
            <w:r>
              <w:rPr>
                <w:rFonts w:ascii="Arial"/>
                <w:sz w:val="18"/>
              </w:rPr>
              <w:t>includes</w:t>
            </w:r>
            <w:r>
              <w:rPr>
                <w:rFonts w:ascii="Arial"/>
                <w:spacing w:val="-4"/>
                <w:sz w:val="18"/>
              </w:rPr>
              <w:t xml:space="preserve"> </w:t>
            </w:r>
            <w:r>
              <w:rPr>
                <w:rFonts w:ascii="Arial"/>
                <w:spacing w:val="-2"/>
                <w:sz w:val="18"/>
              </w:rPr>
              <w:t>analysis.</w:t>
            </w:r>
          </w:p>
        </w:tc>
        <w:tc>
          <w:tcPr>
            <w:tcW w:w="1045" w:type="dxa"/>
            <w:tcBorders>
              <w:bottom w:val="single" w:sz="4" w:space="0" w:color="1F4E79"/>
              <w:right w:val="nil"/>
            </w:tcBorders>
          </w:tcPr>
          <w:p w14:paraId="1DFC515D" w14:textId="77777777" w:rsidR="008845EA" w:rsidRDefault="00000000">
            <w:pPr>
              <w:pStyle w:val="TableParagraph"/>
              <w:spacing w:line="206" w:lineRule="exact"/>
              <w:ind w:left="118"/>
              <w:rPr>
                <w:rFonts w:ascii="Arial"/>
                <w:sz w:val="18"/>
              </w:rPr>
            </w:pPr>
            <w:r>
              <w:rPr>
                <w:noProof/>
                <w:position w:val="-1"/>
              </w:rPr>
              <w:drawing>
                <wp:inline distT="0" distB="0" distL="0" distR="0" wp14:anchorId="63AE3756" wp14:editId="2D8DDB00">
                  <wp:extent cx="111252" cy="111252"/>
                  <wp:effectExtent l="0" t="0" r="0" b="0"/>
                  <wp:docPr id="1224" name="Image 1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4" name="Image 1224"/>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73CA0CF6"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843584" behindDoc="1" locked="0" layoutInCell="1" allowOverlap="1" wp14:anchorId="36175309" wp14:editId="37D95769">
                      <wp:simplePos x="0" y="0"/>
                      <wp:positionH relativeFrom="column">
                        <wp:posOffset>222504</wp:posOffset>
                      </wp:positionH>
                      <wp:positionV relativeFrom="paragraph">
                        <wp:posOffset>9023</wp:posOffset>
                      </wp:positionV>
                      <wp:extent cx="111760" cy="111760"/>
                      <wp:effectExtent l="0" t="0" r="0" b="0"/>
                      <wp:wrapNone/>
                      <wp:docPr id="1225" name="Group 1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26" name="Graphic 122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E2F21A" id="Group 1225" o:spid="_x0000_s1026" style="position:absolute;margin-left:17.5pt;margin-top:.7pt;width:8.8pt;height:8.8pt;z-index:-2514728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DXebrAmQIAACoGAAAOAAAAAAAAAAAAAAAAAC4CAABkcnMv&#13;&#10;ZTJvRG9jLnhtbFBLAQItABQABgAIAAAAIQADbYvl4gAAAAsBAAAPAAAAAAAAAAAAAAAAAPMEAABk&#13;&#10;cnMvZG93bnJldi54bWxQSwUGAAAAAAQABADzAAAAAgYAAAAA&#13;&#10;">
                      <v:shape id="Graphic 122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296031B4"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846656" behindDoc="1" locked="0" layoutInCell="1" allowOverlap="1" wp14:anchorId="27FB3A80" wp14:editId="6C0014CB">
                      <wp:simplePos x="0" y="0"/>
                      <wp:positionH relativeFrom="column">
                        <wp:posOffset>102956</wp:posOffset>
                      </wp:positionH>
                      <wp:positionV relativeFrom="paragraph">
                        <wp:posOffset>9023</wp:posOffset>
                      </wp:positionV>
                      <wp:extent cx="111760" cy="111760"/>
                      <wp:effectExtent l="0" t="0" r="0" b="0"/>
                      <wp:wrapNone/>
                      <wp:docPr id="1227" name="Group 1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28" name="Graphic 122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341D70" id="Group 1227" o:spid="_x0000_s1026" style="position:absolute;margin-left:8.1pt;margin-top:.7pt;width:8.8pt;height:8.8pt;z-index:-2514698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CgYFYQmQIAACoGAAAOAAAAAAAAAAAAAAAAAC4CAABkcnMvZTJv&#13;&#10;RG9jLnhtbFBLAQItABQABgAIAAAAIQCer+IP3wAAAAsBAAAPAAAAAAAAAAAAAAAAAPMEAABkcnMv&#13;&#10;ZG93bnJldi54bWxQSwUGAAAAAAQABADzAAAA/wUAAAAA&#13;&#10;">
                      <v:shape id="Graphic 122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43118629" w14:textId="77777777">
        <w:trPr>
          <w:trHeight w:val="193"/>
        </w:trPr>
        <w:tc>
          <w:tcPr>
            <w:tcW w:w="10797" w:type="dxa"/>
            <w:gridSpan w:val="8"/>
            <w:tcBorders>
              <w:top w:val="single" w:sz="4" w:space="0" w:color="1F4E79"/>
            </w:tcBorders>
          </w:tcPr>
          <w:p w14:paraId="6FEF1BFC" w14:textId="41EE00D1" w:rsidR="008845EA" w:rsidRDefault="00000000">
            <w:pPr>
              <w:pStyle w:val="TableParagraph"/>
              <w:spacing w:line="174" w:lineRule="exact"/>
              <w:rPr>
                <w:sz w:val="16"/>
              </w:rPr>
            </w:pPr>
            <w:r>
              <w:rPr>
                <w:b/>
                <w:i/>
                <w:sz w:val="16"/>
              </w:rPr>
              <w:t>Assessment</w:t>
            </w:r>
            <w:r>
              <w:rPr>
                <w:b/>
                <w:i/>
                <w:spacing w:val="-8"/>
                <w:sz w:val="16"/>
              </w:rPr>
              <w:t xml:space="preserve"> </w:t>
            </w:r>
            <w:r>
              <w:rPr>
                <w:b/>
                <w:i/>
                <w:sz w:val="16"/>
              </w:rPr>
              <w:t>Objective</w:t>
            </w:r>
            <w:r>
              <w:rPr>
                <w:b/>
                <w:i/>
                <w:spacing w:val="-5"/>
                <w:sz w:val="16"/>
              </w:rPr>
              <w:t xml:space="preserve"> </w:t>
            </w:r>
            <w:r>
              <w:rPr>
                <w:b/>
                <w:i/>
                <w:sz w:val="16"/>
              </w:rPr>
              <w:t>Conformity</w:t>
            </w:r>
            <w:r>
              <w:rPr>
                <w:b/>
                <w:i/>
                <w:spacing w:val="-3"/>
                <w:sz w:val="16"/>
              </w:rPr>
              <w:t xml:space="preserve"> </w:t>
            </w:r>
            <w:r>
              <w:rPr>
                <w:b/>
                <w:i/>
                <w:sz w:val="16"/>
              </w:rPr>
              <w:t>Statement:</w:t>
            </w:r>
            <w:r>
              <w:rPr>
                <w:b/>
                <w:i/>
                <w:spacing w:val="-4"/>
                <w:sz w:val="16"/>
              </w:rPr>
              <w:t xml:space="preserve"> </w:t>
            </w:r>
            <w:r w:rsidR="00253F09">
              <w:rPr>
                <w:sz w:val="16"/>
              </w:rPr>
              <w:t>[COMPANY]</w:t>
            </w:r>
            <w:r>
              <w:rPr>
                <w:sz w:val="16"/>
              </w:rPr>
              <w:t>’s</w:t>
            </w:r>
            <w:r>
              <w:rPr>
                <w:spacing w:val="-8"/>
                <w:sz w:val="16"/>
              </w:rPr>
              <w:t xml:space="preserve"> </w:t>
            </w:r>
            <w:r w:rsidR="00837015">
              <w:rPr>
                <w:sz w:val="16"/>
              </w:rPr>
              <w:t>[IR Plan]</w:t>
            </w:r>
            <w:r>
              <w:rPr>
                <w:spacing w:val="-6"/>
                <w:sz w:val="16"/>
              </w:rPr>
              <w:t xml:space="preserve"> </w:t>
            </w:r>
            <w:r>
              <w:rPr>
                <w:sz w:val="16"/>
              </w:rPr>
              <w:t>–</w:t>
            </w:r>
            <w:r>
              <w:rPr>
                <w:spacing w:val="-6"/>
                <w:sz w:val="16"/>
              </w:rPr>
              <w:t xml:space="preserve"> </w:t>
            </w:r>
            <w:r>
              <w:rPr>
                <w:sz w:val="16"/>
              </w:rPr>
              <w:t>Section</w:t>
            </w:r>
            <w:r>
              <w:rPr>
                <w:spacing w:val="-6"/>
                <w:sz w:val="16"/>
              </w:rPr>
              <w:t xml:space="preserve"> </w:t>
            </w:r>
            <w:r>
              <w:rPr>
                <w:sz w:val="16"/>
              </w:rPr>
              <w:t>4.6</w:t>
            </w:r>
            <w:r>
              <w:rPr>
                <w:spacing w:val="-5"/>
                <w:sz w:val="16"/>
              </w:rPr>
              <w:t xml:space="preserve"> </w:t>
            </w:r>
            <w:r>
              <w:rPr>
                <w:sz w:val="16"/>
              </w:rPr>
              <w:t>Analysis</w:t>
            </w:r>
            <w:r>
              <w:rPr>
                <w:spacing w:val="-6"/>
                <w:sz w:val="16"/>
              </w:rPr>
              <w:t xml:space="preserve"> </w:t>
            </w:r>
            <w:r>
              <w:rPr>
                <w:sz w:val="16"/>
              </w:rPr>
              <w:t>outlines</w:t>
            </w:r>
            <w:r>
              <w:rPr>
                <w:spacing w:val="-3"/>
                <w:sz w:val="16"/>
              </w:rPr>
              <w:t xml:space="preserve"> </w:t>
            </w:r>
            <w:r>
              <w:rPr>
                <w:sz w:val="16"/>
              </w:rPr>
              <w:t>the</w:t>
            </w:r>
            <w:r>
              <w:rPr>
                <w:spacing w:val="-6"/>
                <w:sz w:val="16"/>
              </w:rPr>
              <w:t xml:space="preserve"> </w:t>
            </w:r>
            <w:r>
              <w:rPr>
                <w:sz w:val="16"/>
              </w:rPr>
              <w:t>analysis</w:t>
            </w:r>
            <w:r>
              <w:rPr>
                <w:spacing w:val="-5"/>
                <w:sz w:val="16"/>
              </w:rPr>
              <w:t xml:space="preserve"> </w:t>
            </w:r>
            <w:r>
              <w:rPr>
                <w:sz w:val="16"/>
              </w:rPr>
              <w:t>capability</w:t>
            </w:r>
            <w:r>
              <w:rPr>
                <w:spacing w:val="-6"/>
                <w:sz w:val="16"/>
              </w:rPr>
              <w:t xml:space="preserve"> </w:t>
            </w:r>
            <w:r>
              <w:rPr>
                <w:sz w:val="16"/>
              </w:rPr>
              <w:t>of</w:t>
            </w:r>
            <w:r>
              <w:rPr>
                <w:spacing w:val="-6"/>
                <w:sz w:val="16"/>
              </w:rPr>
              <w:t xml:space="preserve"> </w:t>
            </w:r>
            <w:r>
              <w:rPr>
                <w:sz w:val="16"/>
              </w:rPr>
              <w:t>the</w:t>
            </w:r>
            <w:r>
              <w:rPr>
                <w:spacing w:val="-5"/>
                <w:sz w:val="16"/>
              </w:rPr>
              <w:t xml:space="preserve"> </w:t>
            </w:r>
            <w:r>
              <w:rPr>
                <w:spacing w:val="-4"/>
                <w:sz w:val="16"/>
              </w:rPr>
              <w:t>CIRT.</w:t>
            </w:r>
          </w:p>
        </w:tc>
      </w:tr>
      <w:tr w:rsidR="008845EA" w14:paraId="5705E7DD" w14:textId="77777777">
        <w:trPr>
          <w:trHeight w:val="196"/>
        </w:trPr>
        <w:tc>
          <w:tcPr>
            <w:tcW w:w="10797" w:type="dxa"/>
            <w:gridSpan w:val="8"/>
            <w:tcBorders>
              <w:left w:val="nil"/>
              <w:right w:val="nil"/>
            </w:tcBorders>
          </w:tcPr>
          <w:p w14:paraId="1254B73A" w14:textId="77777777" w:rsidR="008845EA" w:rsidRDefault="008845EA">
            <w:pPr>
              <w:pStyle w:val="TableParagraph"/>
              <w:ind w:left="0"/>
              <w:rPr>
                <w:rFonts w:ascii="Times New Roman"/>
                <w:sz w:val="12"/>
              </w:rPr>
            </w:pPr>
          </w:p>
        </w:tc>
      </w:tr>
      <w:tr w:rsidR="008845EA" w14:paraId="1F75BC3B" w14:textId="77777777">
        <w:trPr>
          <w:trHeight w:val="237"/>
        </w:trPr>
        <w:tc>
          <w:tcPr>
            <w:tcW w:w="7199" w:type="dxa"/>
            <w:gridSpan w:val="5"/>
            <w:tcBorders>
              <w:bottom w:val="single" w:sz="4" w:space="0" w:color="1F4E79"/>
            </w:tcBorders>
            <w:shd w:val="clear" w:color="auto" w:fill="F1F1F1"/>
          </w:tcPr>
          <w:p w14:paraId="189CE12E" w14:textId="77777777" w:rsidR="008845EA" w:rsidRDefault="00000000">
            <w:pPr>
              <w:pStyle w:val="TableParagraph"/>
              <w:spacing w:line="206" w:lineRule="exact"/>
              <w:rPr>
                <w:rFonts w:ascii="Arial"/>
                <w:sz w:val="18"/>
              </w:rPr>
            </w:pPr>
            <w:r>
              <w:rPr>
                <w:rFonts w:ascii="Arial"/>
                <w:sz w:val="18"/>
              </w:rPr>
              <w:t>[e]</w:t>
            </w:r>
            <w:r>
              <w:rPr>
                <w:rFonts w:ascii="Arial"/>
                <w:spacing w:val="-5"/>
                <w:sz w:val="18"/>
              </w:rPr>
              <w:t xml:space="preserve"> </w:t>
            </w:r>
            <w:r>
              <w:rPr>
                <w:rFonts w:ascii="Arial"/>
                <w:sz w:val="18"/>
              </w:rPr>
              <w:t>the</w:t>
            </w:r>
            <w:r>
              <w:rPr>
                <w:rFonts w:ascii="Arial"/>
                <w:spacing w:val="-5"/>
                <w:sz w:val="18"/>
              </w:rPr>
              <w:t xml:space="preserve"> </w:t>
            </w:r>
            <w:r>
              <w:rPr>
                <w:rFonts w:ascii="Arial"/>
                <w:sz w:val="18"/>
              </w:rPr>
              <w:t>operational</w:t>
            </w:r>
            <w:r>
              <w:rPr>
                <w:rFonts w:ascii="Arial"/>
                <w:spacing w:val="-3"/>
                <w:sz w:val="18"/>
              </w:rPr>
              <w:t xml:space="preserve"> </w:t>
            </w:r>
            <w:r>
              <w:rPr>
                <w:rFonts w:ascii="Arial"/>
                <w:sz w:val="18"/>
              </w:rPr>
              <w:t>incident-handling</w:t>
            </w:r>
            <w:r>
              <w:rPr>
                <w:rFonts w:ascii="Arial"/>
                <w:spacing w:val="-4"/>
                <w:sz w:val="18"/>
              </w:rPr>
              <w:t xml:space="preserve"> </w:t>
            </w:r>
            <w:r>
              <w:rPr>
                <w:rFonts w:ascii="Arial"/>
                <w:sz w:val="18"/>
              </w:rPr>
              <w:t>capability</w:t>
            </w:r>
            <w:r>
              <w:rPr>
                <w:rFonts w:ascii="Arial"/>
                <w:spacing w:val="-5"/>
                <w:sz w:val="18"/>
              </w:rPr>
              <w:t xml:space="preserve"> </w:t>
            </w:r>
            <w:r>
              <w:rPr>
                <w:rFonts w:ascii="Arial"/>
                <w:sz w:val="18"/>
              </w:rPr>
              <w:t>includes</w:t>
            </w:r>
            <w:r>
              <w:rPr>
                <w:rFonts w:ascii="Arial"/>
                <w:spacing w:val="-4"/>
                <w:sz w:val="18"/>
              </w:rPr>
              <w:t xml:space="preserve"> </w:t>
            </w:r>
            <w:r>
              <w:rPr>
                <w:rFonts w:ascii="Arial"/>
                <w:spacing w:val="-2"/>
                <w:sz w:val="18"/>
              </w:rPr>
              <w:t>containment.</w:t>
            </w:r>
          </w:p>
        </w:tc>
        <w:tc>
          <w:tcPr>
            <w:tcW w:w="1045" w:type="dxa"/>
            <w:tcBorders>
              <w:bottom w:val="single" w:sz="4" w:space="0" w:color="1F4E79"/>
              <w:right w:val="nil"/>
            </w:tcBorders>
          </w:tcPr>
          <w:p w14:paraId="557757A9" w14:textId="77777777" w:rsidR="008845EA" w:rsidRDefault="00000000">
            <w:pPr>
              <w:pStyle w:val="TableParagraph"/>
              <w:spacing w:line="206" w:lineRule="exact"/>
              <w:ind w:left="118"/>
              <w:rPr>
                <w:rFonts w:ascii="Arial"/>
                <w:sz w:val="18"/>
              </w:rPr>
            </w:pPr>
            <w:r>
              <w:rPr>
                <w:noProof/>
                <w:position w:val="-1"/>
              </w:rPr>
              <w:drawing>
                <wp:inline distT="0" distB="0" distL="0" distR="0" wp14:anchorId="5A2A96D9" wp14:editId="2EE9DA46">
                  <wp:extent cx="111252" cy="111252"/>
                  <wp:effectExtent l="0" t="0" r="0" b="0"/>
                  <wp:docPr id="1229" name="Image 1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9" name="Image 1229"/>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5E6ABFD7"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849728" behindDoc="1" locked="0" layoutInCell="1" allowOverlap="1" wp14:anchorId="5C67884B" wp14:editId="0AE48F6C">
                      <wp:simplePos x="0" y="0"/>
                      <wp:positionH relativeFrom="column">
                        <wp:posOffset>222504</wp:posOffset>
                      </wp:positionH>
                      <wp:positionV relativeFrom="paragraph">
                        <wp:posOffset>9016</wp:posOffset>
                      </wp:positionV>
                      <wp:extent cx="111760" cy="111760"/>
                      <wp:effectExtent l="0" t="0" r="0" b="0"/>
                      <wp:wrapNone/>
                      <wp:docPr id="1230" name="Group 1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31" name="Graphic 123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401C16" id="Group 1230" o:spid="_x0000_s1026" style="position:absolute;margin-left:17.5pt;margin-top:.7pt;width:8.8pt;height:8.8pt;z-index:-2514667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Dhd7FSmQIAACoGAAAOAAAAAAAAAAAAAAAAAC4CAABkcnMv&#13;&#10;ZTJvRG9jLnhtbFBLAQItABQABgAIAAAAIQADbYvl4gAAAAsBAAAPAAAAAAAAAAAAAAAAAPMEAABk&#13;&#10;cnMvZG93bnJldi54bWxQSwUGAAAAAAQABADzAAAAAgYAAAAA&#13;&#10;">
                      <v:shape id="Graphic 123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404E85F4"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852800" behindDoc="1" locked="0" layoutInCell="1" allowOverlap="1" wp14:anchorId="7D5EE478" wp14:editId="3C6FBF50">
                      <wp:simplePos x="0" y="0"/>
                      <wp:positionH relativeFrom="column">
                        <wp:posOffset>102956</wp:posOffset>
                      </wp:positionH>
                      <wp:positionV relativeFrom="paragraph">
                        <wp:posOffset>9016</wp:posOffset>
                      </wp:positionV>
                      <wp:extent cx="111760" cy="111760"/>
                      <wp:effectExtent l="0" t="0" r="0" b="0"/>
                      <wp:wrapNone/>
                      <wp:docPr id="1232" name="Group 1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33" name="Graphic 123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EFFF35" id="Group 1232" o:spid="_x0000_s1026" style="position:absolute;margin-left:8.1pt;margin-top:.7pt;width:8.8pt;height:8.8pt;z-index:-2514636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Ddqs62mQIAACoGAAAOAAAAAAAAAAAAAAAAAC4CAABkcnMvZTJv&#13;&#10;RG9jLnhtbFBLAQItABQABgAIAAAAIQCer+IP3wAAAAsBAAAPAAAAAAAAAAAAAAAAAPMEAABkcnMv&#13;&#10;ZG93bnJldi54bWxQSwUGAAAAAAQABADzAAAA/wUAAAAA&#13;&#10;">
                      <v:shape id="Graphic 123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594E1F08" w14:textId="77777777">
        <w:trPr>
          <w:trHeight w:val="390"/>
        </w:trPr>
        <w:tc>
          <w:tcPr>
            <w:tcW w:w="10797" w:type="dxa"/>
            <w:gridSpan w:val="8"/>
            <w:tcBorders>
              <w:top w:val="single" w:sz="4" w:space="0" w:color="1F4E79"/>
            </w:tcBorders>
          </w:tcPr>
          <w:p w14:paraId="02C2EE11" w14:textId="03EE5EF0" w:rsidR="008845EA" w:rsidRDefault="00000000">
            <w:pPr>
              <w:pStyle w:val="TableParagraph"/>
              <w:spacing w:line="194" w:lineRule="exact"/>
              <w:rPr>
                <w:sz w:val="16"/>
              </w:rPr>
            </w:pPr>
            <w:r>
              <w:rPr>
                <w:b/>
                <w:i/>
                <w:sz w:val="16"/>
              </w:rPr>
              <w:t>Assessment</w:t>
            </w:r>
            <w:r>
              <w:rPr>
                <w:b/>
                <w:i/>
                <w:spacing w:val="-9"/>
                <w:sz w:val="16"/>
              </w:rPr>
              <w:t xml:space="preserve"> </w:t>
            </w:r>
            <w:r>
              <w:rPr>
                <w:b/>
                <w:i/>
                <w:sz w:val="16"/>
              </w:rPr>
              <w:t>Objective</w:t>
            </w:r>
            <w:r>
              <w:rPr>
                <w:b/>
                <w:i/>
                <w:spacing w:val="-5"/>
                <w:sz w:val="16"/>
              </w:rPr>
              <w:t xml:space="preserve"> </w:t>
            </w:r>
            <w:r>
              <w:rPr>
                <w:b/>
                <w:i/>
                <w:sz w:val="16"/>
              </w:rPr>
              <w:t>Conformity</w:t>
            </w:r>
            <w:r>
              <w:rPr>
                <w:b/>
                <w:i/>
                <w:spacing w:val="-5"/>
                <w:sz w:val="16"/>
              </w:rPr>
              <w:t xml:space="preserve"> </w:t>
            </w:r>
            <w:r>
              <w:rPr>
                <w:b/>
                <w:i/>
                <w:sz w:val="16"/>
              </w:rPr>
              <w:t>Statement:</w:t>
            </w:r>
            <w:r>
              <w:rPr>
                <w:b/>
                <w:i/>
                <w:spacing w:val="-4"/>
                <w:sz w:val="16"/>
              </w:rPr>
              <w:t xml:space="preserve"> </w:t>
            </w:r>
            <w:r w:rsidR="00253F09">
              <w:rPr>
                <w:sz w:val="16"/>
              </w:rPr>
              <w:t>[COMPANY]</w:t>
            </w:r>
            <w:r>
              <w:rPr>
                <w:sz w:val="16"/>
              </w:rPr>
              <w:t>’s</w:t>
            </w:r>
            <w:r>
              <w:rPr>
                <w:spacing w:val="-9"/>
                <w:sz w:val="16"/>
              </w:rPr>
              <w:t xml:space="preserve"> </w:t>
            </w:r>
            <w:r w:rsidR="00837015">
              <w:rPr>
                <w:sz w:val="16"/>
              </w:rPr>
              <w:t>[IR Plan]</w:t>
            </w:r>
            <w:r>
              <w:rPr>
                <w:spacing w:val="-6"/>
                <w:sz w:val="16"/>
              </w:rPr>
              <w:t xml:space="preserve"> </w:t>
            </w:r>
            <w:r>
              <w:rPr>
                <w:sz w:val="16"/>
              </w:rPr>
              <w:t>–</w:t>
            </w:r>
            <w:r>
              <w:rPr>
                <w:spacing w:val="-7"/>
                <w:sz w:val="16"/>
              </w:rPr>
              <w:t xml:space="preserve"> </w:t>
            </w:r>
            <w:r>
              <w:rPr>
                <w:sz w:val="16"/>
              </w:rPr>
              <w:t>Section</w:t>
            </w:r>
            <w:r>
              <w:rPr>
                <w:spacing w:val="-7"/>
                <w:sz w:val="16"/>
              </w:rPr>
              <w:t xml:space="preserve"> </w:t>
            </w:r>
            <w:r>
              <w:rPr>
                <w:sz w:val="16"/>
              </w:rPr>
              <w:t>4.7</w:t>
            </w:r>
            <w:r>
              <w:rPr>
                <w:spacing w:val="-6"/>
                <w:sz w:val="16"/>
              </w:rPr>
              <w:t xml:space="preserve"> </w:t>
            </w:r>
            <w:r>
              <w:rPr>
                <w:sz w:val="16"/>
              </w:rPr>
              <w:t>Containment</w:t>
            </w:r>
            <w:r>
              <w:rPr>
                <w:spacing w:val="-7"/>
                <w:sz w:val="16"/>
              </w:rPr>
              <w:t xml:space="preserve"> </w:t>
            </w:r>
            <w:r>
              <w:rPr>
                <w:sz w:val="16"/>
              </w:rPr>
              <w:t>outlines</w:t>
            </w:r>
            <w:r>
              <w:rPr>
                <w:spacing w:val="-6"/>
                <w:sz w:val="16"/>
              </w:rPr>
              <w:t xml:space="preserve"> </w:t>
            </w:r>
            <w:r>
              <w:rPr>
                <w:sz w:val="16"/>
              </w:rPr>
              <w:t>the</w:t>
            </w:r>
            <w:r>
              <w:rPr>
                <w:spacing w:val="-5"/>
                <w:sz w:val="16"/>
              </w:rPr>
              <w:t xml:space="preserve"> </w:t>
            </w:r>
            <w:r>
              <w:rPr>
                <w:sz w:val="16"/>
              </w:rPr>
              <w:t>containment</w:t>
            </w:r>
            <w:r>
              <w:rPr>
                <w:spacing w:val="-7"/>
                <w:sz w:val="16"/>
              </w:rPr>
              <w:t xml:space="preserve"> </w:t>
            </w:r>
            <w:r>
              <w:rPr>
                <w:sz w:val="16"/>
              </w:rPr>
              <w:t>capability</w:t>
            </w:r>
            <w:r>
              <w:rPr>
                <w:spacing w:val="-4"/>
                <w:sz w:val="16"/>
              </w:rPr>
              <w:t xml:space="preserve"> </w:t>
            </w:r>
            <w:r>
              <w:rPr>
                <w:spacing w:val="-5"/>
                <w:sz w:val="16"/>
              </w:rPr>
              <w:t>of</w:t>
            </w:r>
          </w:p>
          <w:p w14:paraId="0B33B25C" w14:textId="77777777" w:rsidR="008845EA" w:rsidRDefault="00000000">
            <w:pPr>
              <w:pStyle w:val="TableParagraph"/>
              <w:spacing w:before="1" w:line="175" w:lineRule="exact"/>
              <w:rPr>
                <w:sz w:val="16"/>
              </w:rPr>
            </w:pPr>
            <w:r>
              <w:rPr>
                <w:sz w:val="16"/>
              </w:rPr>
              <w:t>the</w:t>
            </w:r>
            <w:r>
              <w:rPr>
                <w:spacing w:val="-4"/>
                <w:sz w:val="16"/>
              </w:rPr>
              <w:t xml:space="preserve"> CIRT.</w:t>
            </w:r>
          </w:p>
        </w:tc>
      </w:tr>
      <w:tr w:rsidR="008845EA" w14:paraId="73139339" w14:textId="77777777">
        <w:trPr>
          <w:trHeight w:val="193"/>
        </w:trPr>
        <w:tc>
          <w:tcPr>
            <w:tcW w:w="10797" w:type="dxa"/>
            <w:gridSpan w:val="8"/>
            <w:tcBorders>
              <w:left w:val="nil"/>
              <w:right w:val="nil"/>
            </w:tcBorders>
          </w:tcPr>
          <w:p w14:paraId="25095BCD" w14:textId="77777777" w:rsidR="008845EA" w:rsidRDefault="008845EA">
            <w:pPr>
              <w:pStyle w:val="TableParagraph"/>
              <w:ind w:left="0"/>
              <w:rPr>
                <w:rFonts w:ascii="Times New Roman"/>
                <w:sz w:val="12"/>
              </w:rPr>
            </w:pPr>
          </w:p>
        </w:tc>
      </w:tr>
      <w:tr w:rsidR="008845EA" w14:paraId="1A45E9A9" w14:textId="77777777">
        <w:trPr>
          <w:trHeight w:val="239"/>
        </w:trPr>
        <w:tc>
          <w:tcPr>
            <w:tcW w:w="7199" w:type="dxa"/>
            <w:gridSpan w:val="5"/>
            <w:tcBorders>
              <w:bottom w:val="single" w:sz="4" w:space="0" w:color="1F4E79"/>
            </w:tcBorders>
            <w:shd w:val="clear" w:color="auto" w:fill="F1F1F1"/>
          </w:tcPr>
          <w:p w14:paraId="5103E40C" w14:textId="77777777" w:rsidR="008845EA" w:rsidRDefault="00000000">
            <w:pPr>
              <w:pStyle w:val="TableParagraph"/>
              <w:spacing w:before="1"/>
              <w:rPr>
                <w:rFonts w:ascii="Arial"/>
                <w:sz w:val="18"/>
              </w:rPr>
            </w:pPr>
            <w:r>
              <w:rPr>
                <w:rFonts w:ascii="Arial"/>
                <w:sz w:val="18"/>
              </w:rPr>
              <w:t>[f]</w:t>
            </w:r>
            <w:r>
              <w:rPr>
                <w:rFonts w:ascii="Arial"/>
                <w:spacing w:val="-5"/>
                <w:sz w:val="18"/>
              </w:rPr>
              <w:t xml:space="preserve"> </w:t>
            </w:r>
            <w:r>
              <w:rPr>
                <w:rFonts w:ascii="Arial"/>
                <w:sz w:val="18"/>
              </w:rPr>
              <w:t>the</w:t>
            </w:r>
            <w:r>
              <w:rPr>
                <w:rFonts w:ascii="Arial"/>
                <w:spacing w:val="-6"/>
                <w:sz w:val="18"/>
              </w:rPr>
              <w:t xml:space="preserve"> </w:t>
            </w:r>
            <w:r>
              <w:rPr>
                <w:rFonts w:ascii="Arial"/>
                <w:sz w:val="18"/>
              </w:rPr>
              <w:t>operational</w:t>
            </w:r>
            <w:r>
              <w:rPr>
                <w:rFonts w:ascii="Arial"/>
                <w:spacing w:val="-6"/>
                <w:sz w:val="18"/>
              </w:rPr>
              <w:t xml:space="preserve"> </w:t>
            </w:r>
            <w:r>
              <w:rPr>
                <w:rFonts w:ascii="Arial"/>
                <w:sz w:val="18"/>
              </w:rPr>
              <w:t>incident-handling</w:t>
            </w:r>
            <w:r>
              <w:rPr>
                <w:rFonts w:ascii="Arial"/>
                <w:spacing w:val="-3"/>
                <w:sz w:val="18"/>
              </w:rPr>
              <w:t xml:space="preserve"> </w:t>
            </w:r>
            <w:r>
              <w:rPr>
                <w:rFonts w:ascii="Arial"/>
                <w:sz w:val="18"/>
              </w:rPr>
              <w:t>capability</w:t>
            </w:r>
            <w:r>
              <w:rPr>
                <w:rFonts w:ascii="Arial"/>
                <w:spacing w:val="-3"/>
                <w:sz w:val="18"/>
              </w:rPr>
              <w:t xml:space="preserve"> </w:t>
            </w:r>
            <w:r>
              <w:rPr>
                <w:rFonts w:ascii="Arial"/>
                <w:sz w:val="18"/>
              </w:rPr>
              <w:t>includes</w:t>
            </w:r>
            <w:r>
              <w:rPr>
                <w:rFonts w:ascii="Arial"/>
                <w:spacing w:val="-3"/>
                <w:sz w:val="18"/>
              </w:rPr>
              <w:t xml:space="preserve"> </w:t>
            </w:r>
            <w:r>
              <w:rPr>
                <w:rFonts w:ascii="Arial"/>
                <w:spacing w:val="-2"/>
                <w:sz w:val="18"/>
              </w:rPr>
              <w:t>recovery.</w:t>
            </w:r>
          </w:p>
        </w:tc>
        <w:tc>
          <w:tcPr>
            <w:tcW w:w="1045" w:type="dxa"/>
            <w:tcBorders>
              <w:bottom w:val="single" w:sz="4" w:space="0" w:color="1F4E79"/>
              <w:right w:val="nil"/>
            </w:tcBorders>
          </w:tcPr>
          <w:p w14:paraId="1D50813E" w14:textId="77777777" w:rsidR="008845EA" w:rsidRDefault="00000000">
            <w:pPr>
              <w:pStyle w:val="TableParagraph"/>
              <w:spacing w:before="1"/>
              <w:ind w:left="118"/>
              <w:rPr>
                <w:rFonts w:ascii="Arial"/>
                <w:sz w:val="18"/>
              </w:rPr>
            </w:pPr>
            <w:r>
              <w:rPr>
                <w:noProof/>
                <w:position w:val="-1"/>
              </w:rPr>
              <w:drawing>
                <wp:inline distT="0" distB="0" distL="0" distR="0" wp14:anchorId="260B334F" wp14:editId="16BC2FF9">
                  <wp:extent cx="111252" cy="111252"/>
                  <wp:effectExtent l="0" t="0" r="0" b="0"/>
                  <wp:docPr id="1234" name="Image 1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4" name="Image 1234"/>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347AFC0B"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1855872" behindDoc="1" locked="0" layoutInCell="1" allowOverlap="1" wp14:anchorId="4C8927DE" wp14:editId="44CB4345">
                      <wp:simplePos x="0" y="0"/>
                      <wp:positionH relativeFrom="column">
                        <wp:posOffset>222504</wp:posOffset>
                      </wp:positionH>
                      <wp:positionV relativeFrom="paragraph">
                        <wp:posOffset>10311</wp:posOffset>
                      </wp:positionV>
                      <wp:extent cx="111760" cy="111760"/>
                      <wp:effectExtent l="0" t="0" r="0" b="0"/>
                      <wp:wrapNone/>
                      <wp:docPr id="1235" name="Group 1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36" name="Graphic 123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9B373F" id="Group 1235" o:spid="_x0000_s1026" style="position:absolute;margin-left:17.5pt;margin-top:.8pt;width:8.8pt;height:8.8pt;z-index:-2514606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H/XmQIAACoGAAAOAAAAZHJzL2Uyb0RvYy54bWykVF1v2yAUfZ+0/4B4Xx2nabpZcaqpXaNJ&#13;&#10;VVupmfZMMP7QMDAgcfLvd7k2TppKm9T5wT74Hi73Hg4sbvatJDthXaNVTtOLCSVCcV00qsrpj/X9&#13;&#10;p8+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B6+H/XmQIAACoGAAAOAAAAAAAAAAAAAAAAAC4CAABkcnMvZTJv&#13;&#10;RG9jLnhtbFBLAQItABQABgAIAAAAIQAjQnLV3wAAAAsBAAAPAAAAAAAAAAAAAAAAAPMEAABkcnMv&#13;&#10;ZG93bnJldi54bWxQSwUGAAAAAAQABADzAAAA/wUAAAAA&#13;&#10;">
                      <v:shape id="Graphic 123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&#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6D2407A3"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1858944" behindDoc="1" locked="0" layoutInCell="1" allowOverlap="1" wp14:anchorId="44E07CD1" wp14:editId="73213417">
                      <wp:simplePos x="0" y="0"/>
                      <wp:positionH relativeFrom="column">
                        <wp:posOffset>102956</wp:posOffset>
                      </wp:positionH>
                      <wp:positionV relativeFrom="paragraph">
                        <wp:posOffset>10311</wp:posOffset>
                      </wp:positionV>
                      <wp:extent cx="111760" cy="111760"/>
                      <wp:effectExtent l="0" t="0" r="0" b="0"/>
                      <wp:wrapNone/>
                      <wp:docPr id="1237" name="Group 1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38" name="Graphic 123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8305BA5" id="Group 1237" o:spid="_x0000_s1026" style="position:absolute;margin-left:8.1pt;margin-top:.8pt;width:8.8pt;height:8.8pt;z-index:-2514575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">
                      <v:shape id="Graphic 123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31D11B6D" w14:textId="77777777">
        <w:trPr>
          <w:trHeight w:val="193"/>
        </w:trPr>
        <w:tc>
          <w:tcPr>
            <w:tcW w:w="10797" w:type="dxa"/>
            <w:gridSpan w:val="8"/>
            <w:tcBorders>
              <w:top w:val="single" w:sz="4" w:space="0" w:color="1F4E79"/>
            </w:tcBorders>
          </w:tcPr>
          <w:p w14:paraId="0721AC06" w14:textId="682240FD" w:rsidR="008845EA" w:rsidRDefault="00000000">
            <w:pPr>
              <w:pStyle w:val="TableParagraph"/>
              <w:spacing w:line="174" w:lineRule="exact"/>
              <w:rPr>
                <w:sz w:val="16"/>
              </w:rPr>
            </w:pPr>
            <w:r>
              <w:rPr>
                <w:b/>
                <w:i/>
                <w:sz w:val="16"/>
              </w:rPr>
              <w:t>Assessment</w:t>
            </w:r>
            <w:r>
              <w:rPr>
                <w:b/>
                <w:i/>
                <w:spacing w:val="-8"/>
                <w:sz w:val="16"/>
              </w:rPr>
              <w:t xml:space="preserve"> </w:t>
            </w:r>
            <w:r>
              <w:rPr>
                <w:b/>
                <w:i/>
                <w:sz w:val="16"/>
              </w:rPr>
              <w:t>Objective</w:t>
            </w:r>
            <w:r>
              <w:rPr>
                <w:b/>
                <w:i/>
                <w:spacing w:val="-5"/>
                <w:sz w:val="16"/>
              </w:rPr>
              <w:t xml:space="preserve"> </w:t>
            </w:r>
            <w:r>
              <w:rPr>
                <w:b/>
                <w:i/>
                <w:sz w:val="16"/>
              </w:rPr>
              <w:t>Conformity</w:t>
            </w:r>
            <w:r>
              <w:rPr>
                <w:b/>
                <w:i/>
                <w:spacing w:val="-4"/>
                <w:sz w:val="16"/>
              </w:rPr>
              <w:t xml:space="preserve"> </w:t>
            </w:r>
            <w:r>
              <w:rPr>
                <w:b/>
                <w:i/>
                <w:sz w:val="16"/>
              </w:rPr>
              <w:t>Statement:</w:t>
            </w:r>
            <w:r>
              <w:rPr>
                <w:b/>
                <w:i/>
                <w:spacing w:val="-4"/>
                <w:sz w:val="16"/>
              </w:rPr>
              <w:t xml:space="preserve"> </w:t>
            </w:r>
            <w:r w:rsidR="00253F09">
              <w:rPr>
                <w:sz w:val="16"/>
              </w:rPr>
              <w:t>[COMPANY]</w:t>
            </w:r>
            <w:r>
              <w:rPr>
                <w:sz w:val="16"/>
              </w:rPr>
              <w:t>’s</w:t>
            </w:r>
            <w:r>
              <w:rPr>
                <w:spacing w:val="-8"/>
                <w:sz w:val="16"/>
              </w:rPr>
              <w:t xml:space="preserve"> </w:t>
            </w:r>
            <w:r w:rsidR="00837015">
              <w:rPr>
                <w:sz w:val="16"/>
              </w:rPr>
              <w:t>[IR Plan]</w:t>
            </w:r>
            <w:r>
              <w:rPr>
                <w:spacing w:val="-6"/>
                <w:sz w:val="16"/>
              </w:rPr>
              <w:t xml:space="preserve"> </w:t>
            </w:r>
            <w:r>
              <w:rPr>
                <w:sz w:val="16"/>
              </w:rPr>
              <w:t>–</w:t>
            </w:r>
            <w:r>
              <w:rPr>
                <w:spacing w:val="-6"/>
                <w:sz w:val="16"/>
              </w:rPr>
              <w:t xml:space="preserve"> </w:t>
            </w:r>
            <w:r>
              <w:rPr>
                <w:sz w:val="16"/>
              </w:rPr>
              <w:t>Section</w:t>
            </w:r>
            <w:r>
              <w:rPr>
                <w:spacing w:val="-6"/>
                <w:sz w:val="16"/>
              </w:rPr>
              <w:t xml:space="preserve"> </w:t>
            </w:r>
            <w:r>
              <w:rPr>
                <w:sz w:val="16"/>
              </w:rPr>
              <w:t>4.9</w:t>
            </w:r>
            <w:r>
              <w:rPr>
                <w:spacing w:val="-6"/>
                <w:sz w:val="16"/>
              </w:rPr>
              <w:t xml:space="preserve"> </w:t>
            </w:r>
            <w:r>
              <w:rPr>
                <w:sz w:val="16"/>
              </w:rPr>
              <w:t>Recovery</w:t>
            </w:r>
            <w:r>
              <w:rPr>
                <w:spacing w:val="-5"/>
                <w:sz w:val="16"/>
              </w:rPr>
              <w:t xml:space="preserve"> </w:t>
            </w:r>
            <w:r>
              <w:rPr>
                <w:sz w:val="16"/>
              </w:rPr>
              <w:t>outlines</w:t>
            </w:r>
            <w:r>
              <w:rPr>
                <w:spacing w:val="-4"/>
                <w:sz w:val="16"/>
              </w:rPr>
              <w:t xml:space="preserve"> </w:t>
            </w:r>
            <w:r>
              <w:rPr>
                <w:sz w:val="16"/>
              </w:rPr>
              <w:t>the</w:t>
            </w:r>
            <w:r>
              <w:rPr>
                <w:spacing w:val="-6"/>
                <w:sz w:val="16"/>
              </w:rPr>
              <w:t xml:space="preserve"> </w:t>
            </w:r>
            <w:r>
              <w:rPr>
                <w:sz w:val="16"/>
              </w:rPr>
              <w:t>recovery</w:t>
            </w:r>
            <w:r>
              <w:rPr>
                <w:spacing w:val="-4"/>
                <w:sz w:val="16"/>
              </w:rPr>
              <w:t xml:space="preserve"> </w:t>
            </w:r>
            <w:r>
              <w:rPr>
                <w:sz w:val="16"/>
              </w:rPr>
              <w:t>capability</w:t>
            </w:r>
            <w:r>
              <w:rPr>
                <w:spacing w:val="-3"/>
                <w:sz w:val="16"/>
              </w:rPr>
              <w:t xml:space="preserve"> </w:t>
            </w:r>
            <w:r>
              <w:rPr>
                <w:sz w:val="16"/>
              </w:rPr>
              <w:t>of</w:t>
            </w:r>
            <w:r>
              <w:rPr>
                <w:spacing w:val="-7"/>
                <w:sz w:val="16"/>
              </w:rPr>
              <w:t xml:space="preserve"> </w:t>
            </w:r>
            <w:r>
              <w:rPr>
                <w:sz w:val="16"/>
              </w:rPr>
              <w:t>the</w:t>
            </w:r>
            <w:r>
              <w:rPr>
                <w:spacing w:val="-5"/>
                <w:sz w:val="16"/>
              </w:rPr>
              <w:t xml:space="preserve"> </w:t>
            </w:r>
            <w:r>
              <w:rPr>
                <w:spacing w:val="-2"/>
                <w:sz w:val="16"/>
              </w:rPr>
              <w:t>CIRT.</w:t>
            </w:r>
          </w:p>
        </w:tc>
      </w:tr>
      <w:tr w:rsidR="008845EA" w14:paraId="6B816F5C" w14:textId="77777777">
        <w:trPr>
          <w:trHeight w:val="196"/>
        </w:trPr>
        <w:tc>
          <w:tcPr>
            <w:tcW w:w="10797" w:type="dxa"/>
            <w:gridSpan w:val="8"/>
            <w:tcBorders>
              <w:left w:val="nil"/>
              <w:right w:val="nil"/>
            </w:tcBorders>
          </w:tcPr>
          <w:p w14:paraId="3E15F5BF" w14:textId="77777777" w:rsidR="008845EA" w:rsidRDefault="008845EA">
            <w:pPr>
              <w:pStyle w:val="TableParagraph"/>
              <w:ind w:left="0"/>
              <w:rPr>
                <w:rFonts w:ascii="Times New Roman"/>
                <w:sz w:val="12"/>
              </w:rPr>
            </w:pPr>
          </w:p>
        </w:tc>
      </w:tr>
      <w:tr w:rsidR="008845EA" w14:paraId="48C91F78" w14:textId="77777777">
        <w:trPr>
          <w:trHeight w:val="237"/>
        </w:trPr>
        <w:tc>
          <w:tcPr>
            <w:tcW w:w="7199" w:type="dxa"/>
            <w:gridSpan w:val="5"/>
            <w:tcBorders>
              <w:bottom w:val="single" w:sz="4" w:space="0" w:color="1F4E79"/>
            </w:tcBorders>
            <w:shd w:val="clear" w:color="auto" w:fill="F1F1F1"/>
          </w:tcPr>
          <w:p w14:paraId="5F9A077E" w14:textId="77777777" w:rsidR="008845EA" w:rsidRDefault="00000000">
            <w:pPr>
              <w:pStyle w:val="TableParagraph"/>
              <w:spacing w:line="206" w:lineRule="exact"/>
              <w:rPr>
                <w:rFonts w:ascii="Arial"/>
                <w:sz w:val="18"/>
              </w:rPr>
            </w:pPr>
            <w:r>
              <w:rPr>
                <w:rFonts w:ascii="Arial"/>
                <w:sz w:val="18"/>
              </w:rPr>
              <w:t>[g]</w:t>
            </w:r>
            <w:r>
              <w:rPr>
                <w:rFonts w:ascii="Arial"/>
                <w:spacing w:val="-5"/>
                <w:sz w:val="18"/>
              </w:rPr>
              <w:t xml:space="preserve"> </w:t>
            </w:r>
            <w:r>
              <w:rPr>
                <w:rFonts w:ascii="Arial"/>
                <w:sz w:val="18"/>
              </w:rPr>
              <w:t>the</w:t>
            </w:r>
            <w:r>
              <w:rPr>
                <w:rFonts w:ascii="Arial"/>
                <w:spacing w:val="-5"/>
                <w:sz w:val="18"/>
              </w:rPr>
              <w:t xml:space="preserve"> </w:t>
            </w:r>
            <w:r>
              <w:rPr>
                <w:rFonts w:ascii="Arial"/>
                <w:sz w:val="18"/>
              </w:rPr>
              <w:t>operational</w:t>
            </w:r>
            <w:r>
              <w:rPr>
                <w:rFonts w:ascii="Arial"/>
                <w:spacing w:val="-2"/>
                <w:sz w:val="18"/>
              </w:rPr>
              <w:t xml:space="preserve"> </w:t>
            </w:r>
            <w:r>
              <w:rPr>
                <w:rFonts w:ascii="Arial"/>
                <w:sz w:val="18"/>
              </w:rPr>
              <w:t>incident-handling</w:t>
            </w:r>
            <w:r>
              <w:rPr>
                <w:rFonts w:ascii="Arial"/>
                <w:spacing w:val="-2"/>
                <w:sz w:val="18"/>
              </w:rPr>
              <w:t xml:space="preserve"> </w:t>
            </w:r>
            <w:r>
              <w:rPr>
                <w:rFonts w:ascii="Arial"/>
                <w:sz w:val="18"/>
              </w:rPr>
              <w:t>capability</w:t>
            </w:r>
            <w:r>
              <w:rPr>
                <w:rFonts w:ascii="Arial"/>
                <w:spacing w:val="-4"/>
                <w:sz w:val="18"/>
              </w:rPr>
              <w:t xml:space="preserve"> </w:t>
            </w:r>
            <w:r>
              <w:rPr>
                <w:rFonts w:ascii="Arial"/>
                <w:sz w:val="18"/>
              </w:rPr>
              <w:t>includes</w:t>
            </w:r>
            <w:r>
              <w:rPr>
                <w:rFonts w:ascii="Arial"/>
                <w:spacing w:val="-4"/>
                <w:sz w:val="18"/>
              </w:rPr>
              <w:t xml:space="preserve"> </w:t>
            </w:r>
            <w:r>
              <w:rPr>
                <w:rFonts w:ascii="Arial"/>
                <w:sz w:val="18"/>
              </w:rPr>
              <w:t>user</w:t>
            </w:r>
            <w:r>
              <w:rPr>
                <w:rFonts w:ascii="Arial"/>
                <w:spacing w:val="-8"/>
                <w:sz w:val="18"/>
              </w:rPr>
              <w:t xml:space="preserve"> </w:t>
            </w:r>
            <w:r>
              <w:rPr>
                <w:rFonts w:ascii="Arial"/>
                <w:sz w:val="18"/>
              </w:rPr>
              <w:t>response</w:t>
            </w:r>
            <w:r>
              <w:rPr>
                <w:rFonts w:ascii="Arial"/>
                <w:spacing w:val="-4"/>
                <w:sz w:val="18"/>
              </w:rPr>
              <w:t xml:space="preserve"> </w:t>
            </w:r>
            <w:r>
              <w:rPr>
                <w:rFonts w:ascii="Arial"/>
                <w:spacing w:val="-2"/>
                <w:sz w:val="18"/>
              </w:rPr>
              <w:t>activities.</w:t>
            </w:r>
          </w:p>
        </w:tc>
        <w:tc>
          <w:tcPr>
            <w:tcW w:w="1045" w:type="dxa"/>
            <w:tcBorders>
              <w:bottom w:val="single" w:sz="4" w:space="0" w:color="1F4E79"/>
              <w:right w:val="nil"/>
            </w:tcBorders>
          </w:tcPr>
          <w:p w14:paraId="331E5C58" w14:textId="77777777" w:rsidR="008845EA" w:rsidRDefault="00000000">
            <w:pPr>
              <w:pStyle w:val="TableParagraph"/>
              <w:spacing w:line="206" w:lineRule="exact"/>
              <w:ind w:left="118"/>
              <w:rPr>
                <w:rFonts w:ascii="Arial"/>
                <w:sz w:val="18"/>
              </w:rPr>
            </w:pPr>
            <w:r>
              <w:rPr>
                <w:noProof/>
                <w:position w:val="-1"/>
              </w:rPr>
              <w:drawing>
                <wp:inline distT="0" distB="0" distL="0" distR="0" wp14:anchorId="5BD85236" wp14:editId="14D6C533">
                  <wp:extent cx="111252" cy="111252"/>
                  <wp:effectExtent l="0" t="0" r="0" b="0"/>
                  <wp:docPr id="1239" name="Image 1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9" name="Image 1239"/>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2EC96134"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862016" behindDoc="1" locked="0" layoutInCell="1" allowOverlap="1" wp14:anchorId="0E57F85E" wp14:editId="5FDFE286">
                      <wp:simplePos x="0" y="0"/>
                      <wp:positionH relativeFrom="column">
                        <wp:posOffset>222504</wp:posOffset>
                      </wp:positionH>
                      <wp:positionV relativeFrom="paragraph">
                        <wp:posOffset>9016</wp:posOffset>
                      </wp:positionV>
                      <wp:extent cx="111760" cy="111760"/>
                      <wp:effectExtent l="0" t="0" r="0" b="0"/>
                      <wp:wrapNone/>
                      <wp:docPr id="1240" name="Group 1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41" name="Graphic 124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A35DE2" id="Group 1240" o:spid="_x0000_s1026" style="position:absolute;margin-left:17.5pt;margin-top:.7pt;width:8.8pt;height:8.8pt;z-index:-2514544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8+k1mQ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Ci8+k1mQIAACoGAAAOAAAAAAAAAAAAAAAAAC4CAABkcnMv&#13;&#10;ZTJvRG9jLnhtbFBLAQItABQABgAIAAAAIQADbYvl4gAAAAsBAAAPAAAAAAAAAAAAAAAAAPMEAABk&#13;&#10;cnMvZG93bnJldi54bWxQSwUGAAAAAAQABADzAAAAAgYAAAAA&#13;&#10;">
                      <v:shape id="Graphic 124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7EA2DB6F"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865088" behindDoc="1" locked="0" layoutInCell="1" allowOverlap="1" wp14:anchorId="2B02073F" wp14:editId="07DCCA31">
                      <wp:simplePos x="0" y="0"/>
                      <wp:positionH relativeFrom="column">
                        <wp:posOffset>102956</wp:posOffset>
                      </wp:positionH>
                      <wp:positionV relativeFrom="paragraph">
                        <wp:posOffset>9016</wp:posOffset>
                      </wp:positionV>
                      <wp:extent cx="111760" cy="111760"/>
                      <wp:effectExtent l="0" t="0" r="0" b="0"/>
                      <wp:wrapNone/>
                      <wp:docPr id="1242" name="Group 1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43" name="Graphic 124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CFF5CE" id="Group 1242" o:spid="_x0000_s1026" style="position:absolute;margin-left:8.1pt;margin-top:.7pt;width:8.8pt;height:8.8pt;z-index:-2514513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CeLpbRmQIAACoGAAAOAAAAAAAAAAAAAAAAAC4CAABkcnMvZTJv&#13;&#10;RG9jLnhtbFBLAQItABQABgAIAAAAIQCer+IP3wAAAAsBAAAPAAAAAAAAAAAAAAAAAPMEAABkcnMv&#13;&#10;ZG93bnJldi54bWxQSwUGAAAAAAQABADzAAAA/wUAAAAA&#13;&#10;">
                      <v:shape id="Graphic 124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7C3A2A5E" w14:textId="77777777">
        <w:trPr>
          <w:trHeight w:val="390"/>
        </w:trPr>
        <w:tc>
          <w:tcPr>
            <w:tcW w:w="10797" w:type="dxa"/>
            <w:gridSpan w:val="8"/>
            <w:tcBorders>
              <w:top w:val="single" w:sz="4" w:space="0" w:color="1F4E79"/>
            </w:tcBorders>
          </w:tcPr>
          <w:p w14:paraId="66C918E1" w14:textId="552EA633"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5"/>
                <w:sz w:val="16"/>
              </w:rPr>
              <w:t xml:space="preserve"> </w:t>
            </w:r>
            <w:r>
              <w:rPr>
                <w:b/>
                <w:i/>
                <w:sz w:val="16"/>
              </w:rPr>
              <w:t>Conformity</w:t>
            </w:r>
            <w:r>
              <w:rPr>
                <w:b/>
                <w:i/>
                <w:spacing w:val="-4"/>
                <w:sz w:val="16"/>
              </w:rPr>
              <w:t xml:space="preserve"> </w:t>
            </w:r>
            <w:r>
              <w:rPr>
                <w:b/>
                <w:i/>
                <w:sz w:val="16"/>
              </w:rPr>
              <w:t>Statement:</w:t>
            </w:r>
            <w:r>
              <w:rPr>
                <w:b/>
                <w:i/>
                <w:spacing w:val="-4"/>
                <w:sz w:val="16"/>
              </w:rPr>
              <w:t xml:space="preserve"> </w:t>
            </w:r>
            <w:r w:rsidR="00253F09">
              <w:rPr>
                <w:sz w:val="16"/>
              </w:rPr>
              <w:t>[COMPANY]</w:t>
            </w:r>
            <w:r>
              <w:rPr>
                <w:sz w:val="16"/>
              </w:rPr>
              <w:t>’s</w:t>
            </w:r>
            <w:r>
              <w:rPr>
                <w:spacing w:val="-8"/>
                <w:sz w:val="16"/>
              </w:rPr>
              <w:t xml:space="preserve"> </w:t>
            </w:r>
            <w:r w:rsidR="00837015">
              <w:rPr>
                <w:sz w:val="16"/>
              </w:rPr>
              <w:t>[IR Plan]</w:t>
            </w:r>
            <w:r>
              <w:rPr>
                <w:spacing w:val="-5"/>
                <w:sz w:val="16"/>
              </w:rPr>
              <w:t xml:space="preserve"> </w:t>
            </w:r>
            <w:r>
              <w:rPr>
                <w:sz w:val="16"/>
              </w:rPr>
              <w:t>–</w:t>
            </w:r>
            <w:r>
              <w:rPr>
                <w:spacing w:val="-7"/>
                <w:sz w:val="16"/>
              </w:rPr>
              <w:t xml:space="preserve"> </w:t>
            </w:r>
            <w:r>
              <w:rPr>
                <w:sz w:val="16"/>
              </w:rPr>
              <w:t>Section</w:t>
            </w:r>
            <w:r>
              <w:rPr>
                <w:spacing w:val="-6"/>
                <w:sz w:val="16"/>
              </w:rPr>
              <w:t xml:space="preserve"> </w:t>
            </w:r>
            <w:r>
              <w:rPr>
                <w:sz w:val="16"/>
              </w:rPr>
              <w:t>4.3.1</w:t>
            </w:r>
            <w:r>
              <w:rPr>
                <w:spacing w:val="-5"/>
                <w:sz w:val="16"/>
              </w:rPr>
              <w:t xml:space="preserve"> </w:t>
            </w:r>
            <w:r>
              <w:rPr>
                <w:sz w:val="16"/>
              </w:rPr>
              <w:t>Identification</w:t>
            </w:r>
            <w:r>
              <w:rPr>
                <w:spacing w:val="-4"/>
                <w:sz w:val="16"/>
              </w:rPr>
              <w:t xml:space="preserve"> </w:t>
            </w:r>
            <w:r>
              <w:rPr>
                <w:sz w:val="16"/>
              </w:rPr>
              <w:t>outlines</w:t>
            </w:r>
            <w:r>
              <w:rPr>
                <w:spacing w:val="-5"/>
                <w:sz w:val="16"/>
              </w:rPr>
              <w:t xml:space="preserve"> </w:t>
            </w:r>
            <w:r>
              <w:rPr>
                <w:sz w:val="16"/>
              </w:rPr>
              <w:t>a</w:t>
            </w:r>
            <w:r>
              <w:rPr>
                <w:spacing w:val="-6"/>
                <w:sz w:val="16"/>
              </w:rPr>
              <w:t xml:space="preserve"> </w:t>
            </w:r>
            <w:r>
              <w:rPr>
                <w:sz w:val="16"/>
              </w:rPr>
              <w:t>source</w:t>
            </w:r>
            <w:r>
              <w:rPr>
                <w:spacing w:val="-6"/>
                <w:sz w:val="16"/>
              </w:rPr>
              <w:t xml:space="preserve"> </w:t>
            </w:r>
            <w:r>
              <w:rPr>
                <w:sz w:val="16"/>
              </w:rPr>
              <w:t>of</w:t>
            </w:r>
            <w:r>
              <w:rPr>
                <w:spacing w:val="-4"/>
                <w:sz w:val="16"/>
              </w:rPr>
              <w:t xml:space="preserve"> </w:t>
            </w:r>
            <w:r>
              <w:rPr>
                <w:sz w:val="16"/>
              </w:rPr>
              <w:t>user</w:t>
            </w:r>
            <w:r>
              <w:rPr>
                <w:spacing w:val="-4"/>
                <w:sz w:val="16"/>
              </w:rPr>
              <w:t xml:space="preserve"> </w:t>
            </w:r>
            <w:r>
              <w:rPr>
                <w:sz w:val="16"/>
              </w:rPr>
              <w:t>response</w:t>
            </w:r>
            <w:r>
              <w:rPr>
                <w:spacing w:val="-5"/>
                <w:sz w:val="16"/>
              </w:rPr>
              <w:t xml:space="preserve"> in</w:t>
            </w:r>
          </w:p>
          <w:p w14:paraId="4BCC6B38" w14:textId="77777777" w:rsidR="008845EA" w:rsidRDefault="00000000">
            <w:pPr>
              <w:pStyle w:val="TableParagraph"/>
              <w:spacing w:before="1" w:line="175" w:lineRule="exact"/>
              <w:rPr>
                <w:sz w:val="16"/>
              </w:rPr>
            </w:pPr>
            <w:r>
              <w:rPr>
                <w:sz w:val="16"/>
              </w:rPr>
              <w:t>notifying</w:t>
            </w:r>
            <w:r>
              <w:rPr>
                <w:spacing w:val="-4"/>
                <w:sz w:val="16"/>
              </w:rPr>
              <w:t xml:space="preserve"> </w:t>
            </w:r>
            <w:r>
              <w:rPr>
                <w:sz w:val="16"/>
              </w:rPr>
              <w:t>the</w:t>
            </w:r>
            <w:r>
              <w:rPr>
                <w:spacing w:val="-4"/>
                <w:sz w:val="16"/>
              </w:rPr>
              <w:t xml:space="preserve"> </w:t>
            </w:r>
            <w:r>
              <w:rPr>
                <w:sz w:val="16"/>
              </w:rPr>
              <w:t>CIRT</w:t>
            </w:r>
            <w:r>
              <w:rPr>
                <w:spacing w:val="-3"/>
                <w:sz w:val="16"/>
              </w:rPr>
              <w:t xml:space="preserve"> </w:t>
            </w:r>
            <w:r>
              <w:rPr>
                <w:sz w:val="16"/>
              </w:rPr>
              <w:t>of</w:t>
            </w:r>
            <w:r>
              <w:rPr>
                <w:spacing w:val="-5"/>
                <w:sz w:val="16"/>
              </w:rPr>
              <w:t xml:space="preserve"> </w:t>
            </w:r>
            <w:r>
              <w:rPr>
                <w:sz w:val="16"/>
              </w:rPr>
              <w:t>unusual</w:t>
            </w:r>
            <w:r>
              <w:rPr>
                <w:spacing w:val="-5"/>
                <w:sz w:val="16"/>
              </w:rPr>
              <w:t xml:space="preserve"> </w:t>
            </w:r>
            <w:r>
              <w:rPr>
                <w:sz w:val="16"/>
              </w:rPr>
              <w:t>event</w:t>
            </w:r>
            <w:r>
              <w:rPr>
                <w:spacing w:val="-5"/>
                <w:sz w:val="16"/>
              </w:rPr>
              <w:t xml:space="preserve"> </w:t>
            </w:r>
            <w:r>
              <w:rPr>
                <w:sz w:val="16"/>
              </w:rPr>
              <w:t>or</w:t>
            </w:r>
            <w:r>
              <w:rPr>
                <w:spacing w:val="-2"/>
                <w:sz w:val="16"/>
              </w:rPr>
              <w:t xml:space="preserve"> incident,</w:t>
            </w:r>
          </w:p>
        </w:tc>
      </w:tr>
    </w:tbl>
    <w:p w14:paraId="5E784EFC" w14:textId="77777777" w:rsidR="008845EA" w:rsidRDefault="008845EA">
      <w:pPr>
        <w:pStyle w:val="TableParagraph"/>
        <w:spacing w:line="175" w:lineRule="exact"/>
        <w:rPr>
          <w:sz w:val="16"/>
        </w:rPr>
        <w:sectPr w:rsidR="008845EA">
          <w:pgSz w:w="12240" w:h="15840"/>
          <w:pgMar w:top="1020" w:right="360" w:bottom="1240" w:left="360" w:header="0" w:footer="1035" w:gutter="0"/>
          <w:cols w:space="720"/>
        </w:sectPr>
      </w:pPr>
    </w:p>
    <w:p w14:paraId="487AF688" w14:textId="77777777" w:rsidR="008845EA" w:rsidRDefault="00000000">
      <w:pPr>
        <w:pStyle w:val="ListParagraph"/>
        <w:numPr>
          <w:ilvl w:val="2"/>
          <w:numId w:val="10"/>
        </w:numPr>
        <w:tabs>
          <w:tab w:val="left" w:pos="930"/>
        </w:tabs>
        <w:ind w:left="359" w:right="563" w:firstLine="0"/>
        <w:rPr>
          <w:b/>
          <w:sz w:val="28"/>
        </w:rPr>
      </w:pPr>
      <w:bookmarkStart w:id="123" w:name="3.6.2,_Track,_document,_and_report_incid"/>
      <w:bookmarkEnd w:id="123"/>
      <w:r>
        <w:rPr>
          <w:b/>
          <w:sz w:val="28"/>
        </w:rPr>
        <w:lastRenderedPageBreak/>
        <w:t>,</w:t>
      </w:r>
      <w:r>
        <w:rPr>
          <w:b/>
          <w:spacing w:val="-4"/>
          <w:sz w:val="28"/>
        </w:rPr>
        <w:t xml:space="preserve"> </w:t>
      </w:r>
      <w:r>
        <w:rPr>
          <w:b/>
          <w:sz w:val="28"/>
        </w:rPr>
        <w:t>Track,</w:t>
      </w:r>
      <w:r>
        <w:rPr>
          <w:b/>
          <w:spacing w:val="-4"/>
          <w:sz w:val="28"/>
        </w:rPr>
        <w:t xml:space="preserve"> </w:t>
      </w:r>
      <w:r>
        <w:rPr>
          <w:b/>
          <w:sz w:val="28"/>
        </w:rPr>
        <w:t>document,</w:t>
      </w:r>
      <w:r>
        <w:rPr>
          <w:b/>
          <w:spacing w:val="-4"/>
          <w:sz w:val="28"/>
        </w:rPr>
        <w:t xml:space="preserve"> </w:t>
      </w:r>
      <w:r>
        <w:rPr>
          <w:b/>
          <w:sz w:val="28"/>
        </w:rPr>
        <w:t>and</w:t>
      </w:r>
      <w:r>
        <w:rPr>
          <w:b/>
          <w:spacing w:val="-3"/>
          <w:sz w:val="28"/>
        </w:rPr>
        <w:t xml:space="preserve"> </w:t>
      </w:r>
      <w:r>
        <w:rPr>
          <w:b/>
          <w:sz w:val="28"/>
        </w:rPr>
        <w:t>report</w:t>
      </w:r>
      <w:r>
        <w:rPr>
          <w:b/>
          <w:spacing w:val="-2"/>
          <w:sz w:val="28"/>
        </w:rPr>
        <w:t xml:space="preserve"> </w:t>
      </w:r>
      <w:r>
        <w:rPr>
          <w:b/>
          <w:sz w:val="28"/>
        </w:rPr>
        <w:t>incidents</w:t>
      </w:r>
      <w:r>
        <w:rPr>
          <w:b/>
          <w:spacing w:val="-5"/>
          <w:sz w:val="28"/>
        </w:rPr>
        <w:t xml:space="preserve"> </w:t>
      </w:r>
      <w:r>
        <w:rPr>
          <w:b/>
          <w:sz w:val="28"/>
        </w:rPr>
        <w:t>to</w:t>
      </w:r>
      <w:r>
        <w:rPr>
          <w:b/>
          <w:spacing w:val="-3"/>
          <w:sz w:val="28"/>
        </w:rPr>
        <w:t xml:space="preserve"> </w:t>
      </w:r>
      <w:r>
        <w:rPr>
          <w:b/>
          <w:sz w:val="28"/>
        </w:rPr>
        <w:t>designated</w:t>
      </w:r>
      <w:r>
        <w:rPr>
          <w:b/>
          <w:spacing w:val="-3"/>
          <w:sz w:val="28"/>
        </w:rPr>
        <w:t xml:space="preserve"> </w:t>
      </w:r>
      <w:r>
        <w:rPr>
          <w:b/>
          <w:sz w:val="28"/>
        </w:rPr>
        <w:t>officials</w:t>
      </w:r>
      <w:r>
        <w:rPr>
          <w:b/>
          <w:spacing w:val="-3"/>
          <w:sz w:val="28"/>
        </w:rPr>
        <w:t xml:space="preserve"> </w:t>
      </w:r>
      <w:r>
        <w:rPr>
          <w:b/>
          <w:sz w:val="28"/>
        </w:rPr>
        <w:t>and/or</w:t>
      </w:r>
      <w:r>
        <w:rPr>
          <w:b/>
          <w:spacing w:val="-2"/>
          <w:sz w:val="28"/>
        </w:rPr>
        <w:t xml:space="preserve"> </w:t>
      </w:r>
      <w:r>
        <w:rPr>
          <w:b/>
          <w:sz w:val="28"/>
        </w:rPr>
        <w:t>authorities</w:t>
      </w:r>
      <w:r>
        <w:rPr>
          <w:b/>
          <w:spacing w:val="-3"/>
          <w:sz w:val="28"/>
        </w:rPr>
        <w:t xml:space="preserve"> </w:t>
      </w:r>
      <w:r>
        <w:rPr>
          <w:b/>
          <w:sz w:val="28"/>
        </w:rPr>
        <w:t>both internal and external to the organization.</w:t>
      </w:r>
    </w:p>
    <w:p w14:paraId="3050A935"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04"/>
        <w:gridCol w:w="1398"/>
        <w:gridCol w:w="1045"/>
        <w:gridCol w:w="1603"/>
        <w:gridCol w:w="950"/>
      </w:tblGrid>
      <w:tr w:rsidR="008845EA" w14:paraId="40E52D05" w14:textId="77777777">
        <w:trPr>
          <w:trHeight w:val="460"/>
        </w:trPr>
        <w:tc>
          <w:tcPr>
            <w:tcW w:w="2093" w:type="dxa"/>
            <w:tcBorders>
              <w:bottom w:val="nil"/>
              <w:right w:val="nil"/>
            </w:tcBorders>
            <w:shd w:val="clear" w:color="auto" w:fill="585858"/>
          </w:tcPr>
          <w:p w14:paraId="21781C04"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17D77D0D"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1868160" behindDoc="1" locked="0" layoutInCell="1" allowOverlap="1" wp14:anchorId="3C456629" wp14:editId="4D6CFAC0">
                      <wp:simplePos x="0" y="0"/>
                      <wp:positionH relativeFrom="column">
                        <wp:posOffset>1932432</wp:posOffset>
                      </wp:positionH>
                      <wp:positionV relativeFrom="paragraph">
                        <wp:posOffset>78891</wp:posOffset>
                      </wp:positionV>
                      <wp:extent cx="111760" cy="111760"/>
                      <wp:effectExtent l="0" t="0" r="0" b="0"/>
                      <wp:wrapNone/>
                      <wp:docPr id="1244" name="Group 1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45" name="Graphic 124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130E9A" id="Group 1244" o:spid="_x0000_s1026" style="position:absolute;margin-left:152.15pt;margin-top:6.2pt;width:8.8pt;height:8.8pt;z-index:-2514483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2cmmg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">
                      <v:shape id="Graphic 124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871232" behindDoc="1" locked="0" layoutInCell="1" allowOverlap="1" wp14:anchorId="68DC7901" wp14:editId="6D1B12B9">
                      <wp:simplePos x="0" y="0"/>
                      <wp:positionH relativeFrom="column">
                        <wp:posOffset>3304032</wp:posOffset>
                      </wp:positionH>
                      <wp:positionV relativeFrom="paragraph">
                        <wp:posOffset>78891</wp:posOffset>
                      </wp:positionV>
                      <wp:extent cx="111760" cy="111760"/>
                      <wp:effectExtent l="0" t="0" r="0" b="0"/>
                      <wp:wrapNone/>
                      <wp:docPr id="1246" name="Group 1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47" name="Graphic 124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DB60B1" id="Group 1246" o:spid="_x0000_s1026" style="position:absolute;margin-left:260.15pt;margin-top:6.2pt;width:8.8pt;height:8.8pt;z-index:-2514452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khjCmg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">
                      <v:shape id="Graphic 124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42AA2A9C" wp14:editId="15316FA0">
                  <wp:extent cx="111252" cy="111251"/>
                  <wp:effectExtent l="0" t="0" r="0" b="0"/>
                  <wp:docPr id="1248" name="Image 1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8" name="Image 1248"/>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534A010F" w14:textId="77777777">
        <w:trPr>
          <w:trHeight w:val="237"/>
        </w:trPr>
        <w:tc>
          <w:tcPr>
            <w:tcW w:w="2093" w:type="dxa"/>
            <w:tcBorders>
              <w:top w:val="nil"/>
              <w:bottom w:val="nil"/>
              <w:right w:val="nil"/>
            </w:tcBorders>
            <w:shd w:val="clear" w:color="auto" w:fill="585858"/>
          </w:tcPr>
          <w:p w14:paraId="32FCF5BB"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2D6BC367"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1A34104D"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04" w:type="dxa"/>
            <w:tcBorders>
              <w:left w:val="nil"/>
              <w:bottom w:val="nil"/>
              <w:right w:val="nil"/>
            </w:tcBorders>
          </w:tcPr>
          <w:p w14:paraId="5A621132" w14:textId="77777777" w:rsidR="008845EA" w:rsidRDefault="00000000">
            <w:pPr>
              <w:pStyle w:val="TableParagraph"/>
              <w:spacing w:line="206" w:lineRule="exact"/>
              <w:ind w:left="276"/>
              <w:rPr>
                <w:rFonts w:ascii="Arial"/>
                <w:sz w:val="18"/>
              </w:rPr>
            </w:pPr>
            <w:proofErr w:type="gramStart"/>
            <w:r>
              <w:rPr>
                <w:rFonts w:ascii="Arial"/>
                <w:spacing w:val="-2"/>
                <w:sz w:val="18"/>
              </w:rPr>
              <w:t>IR.L</w:t>
            </w:r>
            <w:proofErr w:type="gramEnd"/>
            <w:r>
              <w:rPr>
                <w:rFonts w:ascii="Arial"/>
                <w:spacing w:val="-2"/>
                <w:sz w:val="18"/>
              </w:rPr>
              <w:t>2-3.6.2</w:t>
            </w:r>
          </w:p>
        </w:tc>
        <w:tc>
          <w:tcPr>
            <w:tcW w:w="2443" w:type="dxa"/>
            <w:gridSpan w:val="2"/>
            <w:tcBorders>
              <w:left w:val="nil"/>
              <w:bottom w:val="nil"/>
              <w:right w:val="nil"/>
            </w:tcBorders>
          </w:tcPr>
          <w:p w14:paraId="7F3A7FFB" w14:textId="77777777" w:rsidR="008845EA" w:rsidRDefault="00000000">
            <w:pPr>
              <w:pStyle w:val="TableParagraph"/>
              <w:tabs>
                <w:tab w:val="left" w:pos="546"/>
              </w:tabs>
              <w:spacing w:before="2" w:line="216" w:lineRule="exact"/>
              <w:ind w:left="138"/>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024CB1B4" w14:textId="77777777" w:rsidR="008845EA" w:rsidRDefault="00000000">
            <w:pPr>
              <w:pStyle w:val="TableParagraph"/>
              <w:spacing w:line="206" w:lineRule="exact"/>
              <w:ind w:left="52"/>
              <w:rPr>
                <w:rFonts w:ascii="Arial"/>
                <w:sz w:val="18"/>
              </w:rPr>
            </w:pPr>
            <w:r>
              <w:rPr>
                <w:rFonts w:ascii="Arial"/>
                <w:sz w:val="18"/>
              </w:rPr>
              <w:t>Incident</w:t>
            </w:r>
            <w:r>
              <w:rPr>
                <w:rFonts w:ascii="Arial"/>
                <w:spacing w:val="-3"/>
                <w:sz w:val="18"/>
              </w:rPr>
              <w:t xml:space="preserve"> </w:t>
            </w:r>
            <w:r>
              <w:rPr>
                <w:rFonts w:ascii="Arial"/>
                <w:spacing w:val="-2"/>
                <w:sz w:val="18"/>
              </w:rPr>
              <w:t>Reporting</w:t>
            </w:r>
          </w:p>
        </w:tc>
      </w:tr>
      <w:tr w:rsidR="008845EA" w14:paraId="1A1B74AB" w14:textId="77777777">
        <w:trPr>
          <w:trHeight w:val="230"/>
        </w:trPr>
        <w:tc>
          <w:tcPr>
            <w:tcW w:w="4497" w:type="dxa"/>
            <w:gridSpan w:val="3"/>
            <w:tcBorders>
              <w:top w:val="nil"/>
              <w:bottom w:val="single" w:sz="4" w:space="0" w:color="1F4E79"/>
              <w:right w:val="nil"/>
            </w:tcBorders>
            <w:shd w:val="clear" w:color="auto" w:fill="585858"/>
          </w:tcPr>
          <w:p w14:paraId="59177EE8"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04" w:type="dxa"/>
            <w:tcBorders>
              <w:top w:val="nil"/>
              <w:left w:val="nil"/>
              <w:bottom w:val="single" w:sz="4" w:space="0" w:color="1F4E79"/>
              <w:right w:val="nil"/>
            </w:tcBorders>
            <w:shd w:val="clear" w:color="auto" w:fill="585858"/>
          </w:tcPr>
          <w:p w14:paraId="756C6EAF" w14:textId="77777777" w:rsidR="008845EA" w:rsidRDefault="008845EA">
            <w:pPr>
              <w:pStyle w:val="TableParagraph"/>
              <w:ind w:left="0"/>
              <w:rPr>
                <w:rFonts w:ascii="Times New Roman"/>
                <w:sz w:val="16"/>
              </w:rPr>
            </w:pPr>
          </w:p>
        </w:tc>
        <w:tc>
          <w:tcPr>
            <w:tcW w:w="1398" w:type="dxa"/>
            <w:tcBorders>
              <w:top w:val="nil"/>
              <w:left w:val="nil"/>
              <w:bottom w:val="single" w:sz="4" w:space="0" w:color="1F4E79"/>
              <w:right w:val="nil"/>
            </w:tcBorders>
            <w:shd w:val="clear" w:color="auto" w:fill="585858"/>
          </w:tcPr>
          <w:p w14:paraId="5BDF18B2"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18C35EE0"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31B91571" w14:textId="77777777">
        <w:trPr>
          <w:trHeight w:val="237"/>
        </w:trPr>
        <w:tc>
          <w:tcPr>
            <w:tcW w:w="7199" w:type="dxa"/>
            <w:gridSpan w:val="5"/>
            <w:tcBorders>
              <w:top w:val="single" w:sz="4" w:space="0" w:color="1F4E79"/>
              <w:bottom w:val="single" w:sz="4" w:space="0" w:color="1F4E79"/>
            </w:tcBorders>
            <w:shd w:val="clear" w:color="auto" w:fill="F1F1F1"/>
          </w:tcPr>
          <w:p w14:paraId="2A578DED" w14:textId="77777777" w:rsidR="008845EA" w:rsidRDefault="00000000">
            <w:pPr>
              <w:pStyle w:val="TableParagraph"/>
              <w:spacing w:line="206" w:lineRule="exact"/>
              <w:rPr>
                <w:rFonts w:ascii="Arial"/>
                <w:sz w:val="18"/>
              </w:rPr>
            </w:pPr>
            <w:r>
              <w:rPr>
                <w:rFonts w:ascii="Arial"/>
                <w:sz w:val="18"/>
              </w:rPr>
              <w:t>[a]</w:t>
            </w:r>
            <w:r>
              <w:rPr>
                <w:rFonts w:ascii="Arial"/>
                <w:spacing w:val="-3"/>
                <w:sz w:val="18"/>
              </w:rPr>
              <w:t xml:space="preserve"> </w:t>
            </w:r>
            <w:r>
              <w:rPr>
                <w:rFonts w:ascii="Arial"/>
                <w:sz w:val="18"/>
              </w:rPr>
              <w:t>incidents</w:t>
            </w:r>
            <w:r>
              <w:rPr>
                <w:rFonts w:ascii="Arial"/>
                <w:spacing w:val="-1"/>
                <w:sz w:val="18"/>
              </w:rPr>
              <w:t xml:space="preserve"> </w:t>
            </w:r>
            <w:r>
              <w:rPr>
                <w:rFonts w:ascii="Arial"/>
                <w:sz w:val="18"/>
              </w:rPr>
              <w:t>are</w:t>
            </w:r>
            <w:r>
              <w:rPr>
                <w:rFonts w:ascii="Arial"/>
                <w:spacing w:val="-3"/>
                <w:sz w:val="18"/>
              </w:rPr>
              <w:t xml:space="preserve"> </w:t>
            </w:r>
            <w:r>
              <w:rPr>
                <w:rFonts w:ascii="Arial"/>
                <w:spacing w:val="-2"/>
                <w:sz w:val="18"/>
              </w:rPr>
              <w:t>tracked.</w:t>
            </w:r>
          </w:p>
        </w:tc>
        <w:tc>
          <w:tcPr>
            <w:tcW w:w="1045" w:type="dxa"/>
            <w:tcBorders>
              <w:top w:val="single" w:sz="4" w:space="0" w:color="1F4E79"/>
              <w:bottom w:val="single" w:sz="4" w:space="0" w:color="1F4E79"/>
              <w:right w:val="nil"/>
            </w:tcBorders>
          </w:tcPr>
          <w:p w14:paraId="7BEC93B6" w14:textId="77777777" w:rsidR="008845EA" w:rsidRDefault="00000000">
            <w:pPr>
              <w:pStyle w:val="TableParagraph"/>
              <w:spacing w:line="206" w:lineRule="exact"/>
              <w:ind w:left="118"/>
              <w:rPr>
                <w:rFonts w:ascii="Arial"/>
                <w:sz w:val="18"/>
              </w:rPr>
            </w:pPr>
            <w:r>
              <w:rPr>
                <w:noProof/>
                <w:position w:val="-1"/>
              </w:rPr>
              <w:drawing>
                <wp:inline distT="0" distB="0" distL="0" distR="0" wp14:anchorId="24941582" wp14:editId="6009E189">
                  <wp:extent cx="111252" cy="111251"/>
                  <wp:effectExtent l="0" t="0" r="0" b="0"/>
                  <wp:docPr id="1249" name="Image 1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9" name="Image 1249"/>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3DEBAC6C"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874304" behindDoc="1" locked="0" layoutInCell="1" allowOverlap="1" wp14:anchorId="761E1F48" wp14:editId="7CA2F72D">
                      <wp:simplePos x="0" y="0"/>
                      <wp:positionH relativeFrom="column">
                        <wp:posOffset>222504</wp:posOffset>
                      </wp:positionH>
                      <wp:positionV relativeFrom="paragraph">
                        <wp:posOffset>9016</wp:posOffset>
                      </wp:positionV>
                      <wp:extent cx="111760" cy="111760"/>
                      <wp:effectExtent l="0" t="0" r="0" b="0"/>
                      <wp:wrapNone/>
                      <wp:docPr id="1250" name="Group 1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51" name="Graphic 125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1BFE9B" id="Group 1250" o:spid="_x0000_s1026" style="position:absolute;margin-left:17.5pt;margin-top:.7pt;width:8.8pt;height:8.8pt;z-index:-2514421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APciwimQIAACoGAAAOAAAAAAAAAAAAAAAAAC4CAABkcnMv&#13;&#10;ZTJvRG9jLnhtbFBLAQItABQABgAIAAAAIQADbYvl4gAAAAsBAAAPAAAAAAAAAAAAAAAAAPMEAABk&#13;&#10;cnMvZG93bnJldi54bWxQSwUGAAAAAAQABADzAAAAAgYAAAAA&#13;&#10;">
                      <v:shape id="Graphic 125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15427617"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877376" behindDoc="1" locked="0" layoutInCell="1" allowOverlap="1" wp14:anchorId="12F17A74" wp14:editId="54F3666B">
                      <wp:simplePos x="0" y="0"/>
                      <wp:positionH relativeFrom="column">
                        <wp:posOffset>102956</wp:posOffset>
                      </wp:positionH>
                      <wp:positionV relativeFrom="paragraph">
                        <wp:posOffset>9016</wp:posOffset>
                      </wp:positionV>
                      <wp:extent cx="111760" cy="111760"/>
                      <wp:effectExtent l="0" t="0" r="0" b="0"/>
                      <wp:wrapNone/>
                      <wp:docPr id="1252" name="Group 1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53" name="Graphic 125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4977E1" id="Group 1252" o:spid="_x0000_s1026" style="position:absolute;margin-left:8.1pt;margin-top:.7pt;width:8.8pt;height:8.8pt;z-index:-2514391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Azr1PGmQIAACoGAAAOAAAAAAAAAAAAAAAAAC4CAABkcnMvZTJv&#13;&#10;RG9jLnhtbFBLAQItABQABgAIAAAAIQCer+IP3wAAAAsBAAAPAAAAAAAAAAAAAAAAAPMEAABkcnMv&#13;&#10;ZG93bnJldi54bWxQSwUGAAAAAAQABADzAAAA/wUAAAAA&#13;&#10;">
                      <v:shape id="Graphic 125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1BB0D64F" w14:textId="77777777">
        <w:trPr>
          <w:trHeight w:val="806"/>
        </w:trPr>
        <w:tc>
          <w:tcPr>
            <w:tcW w:w="10797" w:type="dxa"/>
            <w:gridSpan w:val="8"/>
            <w:tcBorders>
              <w:top w:val="single" w:sz="4" w:space="0" w:color="1F4E79"/>
            </w:tcBorders>
          </w:tcPr>
          <w:p w14:paraId="247855A9" w14:textId="2BC4BD69" w:rsidR="008845EA" w:rsidRDefault="00000000">
            <w:pPr>
              <w:pStyle w:val="TableParagraph"/>
              <w:ind w:right="154"/>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Incidents</w:t>
            </w:r>
            <w:r>
              <w:rPr>
                <w:spacing w:val="-3"/>
                <w:sz w:val="16"/>
              </w:rPr>
              <w:t xml:space="preserve"> </w:t>
            </w:r>
            <w:r>
              <w:rPr>
                <w:sz w:val="16"/>
              </w:rPr>
              <w:t>are</w:t>
            </w:r>
            <w:r>
              <w:rPr>
                <w:spacing w:val="-3"/>
                <w:sz w:val="16"/>
              </w:rPr>
              <w:t xml:space="preserve"> </w:t>
            </w:r>
            <w:r>
              <w:rPr>
                <w:sz w:val="16"/>
              </w:rPr>
              <w:t>tracked</w:t>
            </w:r>
            <w:r>
              <w:rPr>
                <w:spacing w:val="-3"/>
                <w:sz w:val="16"/>
              </w:rPr>
              <w:t xml:space="preserve"> </w:t>
            </w:r>
            <w:r>
              <w:rPr>
                <w:sz w:val="16"/>
              </w:rPr>
              <w:t>in</w:t>
            </w:r>
            <w:r>
              <w:rPr>
                <w:spacing w:val="-3"/>
                <w:sz w:val="16"/>
              </w:rPr>
              <w:t xml:space="preserve"> </w:t>
            </w:r>
            <w:r>
              <w:rPr>
                <w:sz w:val="16"/>
              </w:rPr>
              <w:t>accordance</w:t>
            </w:r>
            <w:r>
              <w:rPr>
                <w:spacing w:val="-3"/>
                <w:sz w:val="16"/>
              </w:rPr>
              <w:t xml:space="preserve"> </w:t>
            </w:r>
            <w:r>
              <w:rPr>
                <w:sz w:val="16"/>
              </w:rPr>
              <w:t>with</w:t>
            </w:r>
            <w:r>
              <w:rPr>
                <w:spacing w:val="-3"/>
                <w:sz w:val="16"/>
              </w:rPr>
              <w:t xml:space="preserve"> </w:t>
            </w:r>
            <w:r w:rsidR="00253F09">
              <w:rPr>
                <w:sz w:val="16"/>
              </w:rPr>
              <w:t>[COMPANY]</w:t>
            </w:r>
            <w:r>
              <w:rPr>
                <w:sz w:val="16"/>
              </w:rPr>
              <w:t>’s</w:t>
            </w:r>
            <w:r>
              <w:rPr>
                <w:spacing w:val="-3"/>
                <w:sz w:val="16"/>
              </w:rPr>
              <w:t xml:space="preserve"> </w:t>
            </w:r>
            <w:r w:rsidR="00837015">
              <w:rPr>
                <w:sz w:val="16"/>
              </w:rPr>
              <w:t>[IR Plan]</w:t>
            </w:r>
            <w:r>
              <w:rPr>
                <w:spacing w:val="-3"/>
                <w:sz w:val="16"/>
              </w:rPr>
              <w:t xml:space="preserve"> </w:t>
            </w:r>
            <w:r>
              <w:rPr>
                <w:sz w:val="16"/>
              </w:rPr>
              <w:t>–</w:t>
            </w:r>
            <w:r>
              <w:rPr>
                <w:spacing w:val="-4"/>
                <w:sz w:val="16"/>
              </w:rPr>
              <w:t xml:space="preserve"> </w:t>
            </w:r>
            <w:r>
              <w:rPr>
                <w:sz w:val="16"/>
              </w:rPr>
              <w:t>Section</w:t>
            </w:r>
            <w:r>
              <w:rPr>
                <w:spacing w:val="-3"/>
                <w:sz w:val="16"/>
              </w:rPr>
              <w:t xml:space="preserve"> </w:t>
            </w:r>
            <w:r>
              <w:rPr>
                <w:sz w:val="16"/>
              </w:rPr>
              <w:t>3.1</w:t>
            </w:r>
            <w:r>
              <w:rPr>
                <w:spacing w:val="40"/>
                <w:sz w:val="16"/>
              </w:rPr>
              <w:t xml:space="preserve"> </w:t>
            </w:r>
            <w:r>
              <w:rPr>
                <w:sz w:val="16"/>
              </w:rPr>
              <w:t>Communication</w:t>
            </w:r>
            <w:r>
              <w:rPr>
                <w:spacing w:val="-7"/>
                <w:sz w:val="16"/>
              </w:rPr>
              <w:t xml:space="preserve"> </w:t>
            </w:r>
            <w:r>
              <w:rPr>
                <w:sz w:val="16"/>
              </w:rPr>
              <w:t>Systems.</w:t>
            </w:r>
          </w:p>
          <w:p w14:paraId="377B046B" w14:textId="77777777" w:rsidR="008845EA" w:rsidRDefault="008845EA">
            <w:pPr>
              <w:pStyle w:val="TableParagraph"/>
              <w:ind w:left="0"/>
              <w:rPr>
                <w:b/>
                <w:sz w:val="16"/>
              </w:rPr>
            </w:pPr>
          </w:p>
          <w:p w14:paraId="0565566A" w14:textId="53329587" w:rsidR="008845EA" w:rsidRDefault="00000000">
            <w:pPr>
              <w:pStyle w:val="TableParagraph"/>
              <w:spacing w:before="1" w:line="199" w:lineRule="exact"/>
              <w:rPr>
                <w:sz w:val="16"/>
              </w:rPr>
            </w:pPr>
            <w:r>
              <w:rPr>
                <w:sz w:val="18"/>
              </w:rPr>
              <w:t>Reference:</w:t>
            </w:r>
            <w:r>
              <w:rPr>
                <w:spacing w:val="-8"/>
                <w:sz w:val="18"/>
              </w:rPr>
              <w:t xml:space="preserve"> </w:t>
            </w:r>
            <w:r w:rsidR="00837015">
              <w:rPr>
                <w:sz w:val="16"/>
              </w:rPr>
              <w:t>[IR Plan]</w:t>
            </w:r>
          </w:p>
        </w:tc>
      </w:tr>
      <w:tr w:rsidR="008845EA" w14:paraId="0FB6DC59" w14:textId="77777777">
        <w:trPr>
          <w:trHeight w:val="196"/>
        </w:trPr>
        <w:tc>
          <w:tcPr>
            <w:tcW w:w="10797" w:type="dxa"/>
            <w:gridSpan w:val="8"/>
            <w:tcBorders>
              <w:left w:val="nil"/>
              <w:right w:val="nil"/>
            </w:tcBorders>
          </w:tcPr>
          <w:p w14:paraId="6A1A5835" w14:textId="77777777" w:rsidR="008845EA" w:rsidRDefault="008845EA">
            <w:pPr>
              <w:pStyle w:val="TableParagraph"/>
              <w:ind w:left="0"/>
              <w:rPr>
                <w:rFonts w:ascii="Times New Roman"/>
                <w:sz w:val="12"/>
              </w:rPr>
            </w:pPr>
          </w:p>
        </w:tc>
      </w:tr>
      <w:tr w:rsidR="008845EA" w14:paraId="21C245B2" w14:textId="77777777">
        <w:trPr>
          <w:trHeight w:val="237"/>
        </w:trPr>
        <w:tc>
          <w:tcPr>
            <w:tcW w:w="7199" w:type="dxa"/>
            <w:gridSpan w:val="5"/>
            <w:tcBorders>
              <w:bottom w:val="single" w:sz="4" w:space="0" w:color="1F4E79"/>
            </w:tcBorders>
            <w:shd w:val="clear" w:color="auto" w:fill="F1F1F1"/>
          </w:tcPr>
          <w:p w14:paraId="752FF5CE"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incidents</w:t>
            </w:r>
            <w:r>
              <w:rPr>
                <w:rFonts w:ascii="Arial"/>
                <w:spacing w:val="-1"/>
                <w:sz w:val="18"/>
              </w:rPr>
              <w:t xml:space="preserve"> </w:t>
            </w:r>
            <w:r>
              <w:rPr>
                <w:rFonts w:ascii="Arial"/>
                <w:sz w:val="18"/>
              </w:rPr>
              <w:t>are</w:t>
            </w:r>
            <w:r>
              <w:rPr>
                <w:rFonts w:ascii="Arial"/>
                <w:spacing w:val="-3"/>
                <w:sz w:val="18"/>
              </w:rPr>
              <w:t xml:space="preserve"> </w:t>
            </w:r>
            <w:r>
              <w:rPr>
                <w:rFonts w:ascii="Arial"/>
                <w:spacing w:val="-2"/>
                <w:sz w:val="18"/>
              </w:rPr>
              <w:t>documented.</w:t>
            </w:r>
          </w:p>
        </w:tc>
        <w:tc>
          <w:tcPr>
            <w:tcW w:w="1045" w:type="dxa"/>
            <w:tcBorders>
              <w:bottom w:val="single" w:sz="4" w:space="0" w:color="1F4E79"/>
              <w:right w:val="nil"/>
            </w:tcBorders>
          </w:tcPr>
          <w:p w14:paraId="4BF5D7DF" w14:textId="77777777" w:rsidR="008845EA" w:rsidRDefault="00000000">
            <w:pPr>
              <w:pStyle w:val="TableParagraph"/>
              <w:spacing w:line="206" w:lineRule="exact"/>
              <w:ind w:left="118"/>
              <w:rPr>
                <w:rFonts w:ascii="Arial"/>
                <w:sz w:val="18"/>
              </w:rPr>
            </w:pPr>
            <w:r>
              <w:rPr>
                <w:noProof/>
                <w:position w:val="-1"/>
              </w:rPr>
              <w:drawing>
                <wp:inline distT="0" distB="0" distL="0" distR="0" wp14:anchorId="18ACEC24" wp14:editId="3CEBEFAE">
                  <wp:extent cx="111252" cy="111251"/>
                  <wp:effectExtent l="0" t="0" r="0" b="0"/>
                  <wp:docPr id="1254" name="Image 1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4" name="Image 1254"/>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31675F67"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880448" behindDoc="1" locked="0" layoutInCell="1" allowOverlap="1" wp14:anchorId="4256AE71" wp14:editId="126F02CA">
                      <wp:simplePos x="0" y="0"/>
                      <wp:positionH relativeFrom="column">
                        <wp:posOffset>222504</wp:posOffset>
                      </wp:positionH>
                      <wp:positionV relativeFrom="paragraph">
                        <wp:posOffset>9023</wp:posOffset>
                      </wp:positionV>
                      <wp:extent cx="111760" cy="111760"/>
                      <wp:effectExtent l="0" t="0" r="0" b="0"/>
                      <wp:wrapNone/>
                      <wp:docPr id="1255" name="Group 1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56" name="Graphic 125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EB226C" id="Group 1255" o:spid="_x0000_s1026" style="position:absolute;margin-left:17.5pt;margin-top:.7pt;width:8.8pt;height:8.8pt;z-index:-2514360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CU/eKnmQIAACoGAAAOAAAAAAAAAAAAAAAAAC4CAABkcnMv&#13;&#10;ZTJvRG9jLnhtbFBLAQItABQABgAIAAAAIQADbYvl4gAAAAsBAAAPAAAAAAAAAAAAAAAAAPMEAABk&#13;&#10;cnMvZG93bnJldi54bWxQSwUGAAAAAAQABADzAAAAAgYAAAAA&#13;&#10;">
                      <v:shape id="Graphic 125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&#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65C3C0A4"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883520" behindDoc="1" locked="0" layoutInCell="1" allowOverlap="1" wp14:anchorId="47CABBC6" wp14:editId="47928434">
                      <wp:simplePos x="0" y="0"/>
                      <wp:positionH relativeFrom="column">
                        <wp:posOffset>102956</wp:posOffset>
                      </wp:positionH>
                      <wp:positionV relativeFrom="paragraph">
                        <wp:posOffset>9023</wp:posOffset>
                      </wp:positionV>
                      <wp:extent cx="111760" cy="111760"/>
                      <wp:effectExtent l="0" t="0" r="0" b="0"/>
                      <wp:wrapNone/>
                      <wp:docPr id="1257" name="Group 1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58" name="Graphic 125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0CFE61" id="Group 1257" o:spid="_x0000_s1026" style="position:absolute;margin-left:8.1pt;margin-top:.7pt;width:8.8pt;height:8.8pt;z-index:-2514329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Dj5A53mQIAACoGAAAOAAAAAAAAAAAAAAAAAC4CAABkcnMvZTJv&#13;&#10;RG9jLnhtbFBLAQItABQABgAIAAAAIQCer+IP3wAAAAsBAAAPAAAAAAAAAAAAAAAAAPMEAABkcnMv&#13;&#10;ZG93bnJldi54bWxQSwUGAAAAAAQABADzAAAA/wUAAAAA&#13;&#10;">
                      <v:shape id="Graphic 125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523A3863" w14:textId="77777777">
        <w:trPr>
          <w:trHeight w:val="585"/>
        </w:trPr>
        <w:tc>
          <w:tcPr>
            <w:tcW w:w="10797" w:type="dxa"/>
            <w:gridSpan w:val="8"/>
            <w:tcBorders>
              <w:top w:val="single" w:sz="4" w:space="0" w:color="1F4E79"/>
            </w:tcBorders>
          </w:tcPr>
          <w:p w14:paraId="34F889A4" w14:textId="36641F72" w:rsidR="008845EA" w:rsidRDefault="00000000">
            <w:pPr>
              <w:pStyle w:val="TableParagraph"/>
              <w:ind w:right="154"/>
              <w:rPr>
                <w:sz w:val="16"/>
              </w:rPr>
            </w:pPr>
            <w:r>
              <w:rPr>
                <w:b/>
                <w:i/>
                <w:sz w:val="16"/>
              </w:rPr>
              <w:t xml:space="preserve">Assessment Objective Conformity Statement: </w:t>
            </w:r>
            <w:r>
              <w:rPr>
                <w:sz w:val="16"/>
              </w:rPr>
              <w:t xml:space="preserve">Incidents are tracked in accordance with </w:t>
            </w:r>
            <w:r w:rsidR="00253F09">
              <w:rPr>
                <w:sz w:val="16"/>
              </w:rPr>
              <w:t>[COMPANY]</w:t>
            </w:r>
            <w:r>
              <w:rPr>
                <w:sz w:val="16"/>
              </w:rPr>
              <w:t xml:space="preserve">’s </w:t>
            </w:r>
            <w:r w:rsidR="00837015">
              <w:rPr>
                <w:sz w:val="16"/>
              </w:rPr>
              <w:t>[IR Plan]</w:t>
            </w:r>
            <w:r>
              <w:rPr>
                <w:sz w:val="16"/>
              </w:rPr>
              <w:t xml:space="preserve"> – Section 3.1</w:t>
            </w:r>
            <w:r>
              <w:rPr>
                <w:spacing w:val="40"/>
                <w:sz w:val="16"/>
              </w:rPr>
              <w:t xml:space="preserve"> </w:t>
            </w:r>
            <w:r>
              <w:rPr>
                <w:sz w:val="16"/>
              </w:rPr>
              <w:t>Communication</w:t>
            </w:r>
            <w:r>
              <w:rPr>
                <w:spacing w:val="-3"/>
                <w:sz w:val="16"/>
              </w:rPr>
              <w:t xml:space="preserve"> </w:t>
            </w:r>
            <w:r>
              <w:rPr>
                <w:sz w:val="16"/>
              </w:rPr>
              <w:t>Systems</w:t>
            </w:r>
            <w:r>
              <w:rPr>
                <w:spacing w:val="-3"/>
                <w:sz w:val="16"/>
              </w:rPr>
              <w:t xml:space="preserve"> </w:t>
            </w:r>
            <w:r>
              <w:rPr>
                <w:sz w:val="16"/>
              </w:rPr>
              <w:t>within</w:t>
            </w:r>
            <w:r>
              <w:rPr>
                <w:spacing w:val="-3"/>
                <w:sz w:val="16"/>
              </w:rPr>
              <w:t xml:space="preserve"> </w:t>
            </w:r>
            <w:r w:rsidR="00837015">
              <w:rPr>
                <w:sz w:val="16"/>
              </w:rPr>
              <w:t>[EDR PLATFORM]</w:t>
            </w:r>
            <w:r>
              <w:rPr>
                <w:sz w:val="16"/>
              </w:rPr>
              <w:t>,</w:t>
            </w:r>
            <w:r>
              <w:rPr>
                <w:spacing w:val="-2"/>
                <w:sz w:val="16"/>
              </w:rPr>
              <w:t xml:space="preserve"> </w:t>
            </w:r>
            <w:r>
              <w:rPr>
                <w:sz w:val="16"/>
              </w:rPr>
              <w:t>a</w:t>
            </w:r>
            <w:r>
              <w:rPr>
                <w:spacing w:val="-3"/>
                <w:sz w:val="16"/>
              </w:rPr>
              <w:t xml:space="preserve"> </w:t>
            </w:r>
            <w:r w:rsidR="00253F09">
              <w:rPr>
                <w:sz w:val="16"/>
              </w:rPr>
              <w:t>[COMPANY]</w:t>
            </w:r>
            <w:r>
              <w:rPr>
                <w:spacing w:val="-2"/>
                <w:sz w:val="16"/>
              </w:rPr>
              <w:t xml:space="preserve"> </w:t>
            </w:r>
            <w:r>
              <w:rPr>
                <w:sz w:val="16"/>
              </w:rPr>
              <w:t>SharePoint</w:t>
            </w:r>
            <w:r>
              <w:rPr>
                <w:spacing w:val="-4"/>
                <w:sz w:val="16"/>
              </w:rPr>
              <w:t xml:space="preserve"> </w:t>
            </w:r>
            <w:r>
              <w:rPr>
                <w:sz w:val="16"/>
              </w:rPr>
              <w:t>site,</w:t>
            </w:r>
            <w:r>
              <w:rPr>
                <w:spacing w:val="-2"/>
                <w:sz w:val="16"/>
              </w:rPr>
              <w:t xml:space="preserve"> </w:t>
            </w:r>
            <w:r>
              <w:rPr>
                <w:sz w:val="16"/>
              </w:rPr>
              <w:t>and/or</w:t>
            </w:r>
            <w:r>
              <w:rPr>
                <w:spacing w:val="-4"/>
                <w:sz w:val="16"/>
              </w:rPr>
              <w:t xml:space="preserve"> </w:t>
            </w:r>
            <w:r>
              <w:rPr>
                <w:sz w:val="16"/>
              </w:rPr>
              <w:t>in</w:t>
            </w:r>
            <w:r>
              <w:rPr>
                <w:spacing w:val="-3"/>
                <w:sz w:val="16"/>
              </w:rPr>
              <w:t xml:space="preserve"> </w:t>
            </w:r>
            <w:r>
              <w:rPr>
                <w:sz w:val="16"/>
              </w:rPr>
              <w:t>conjunction</w:t>
            </w:r>
            <w:r>
              <w:rPr>
                <w:spacing w:val="-3"/>
                <w:sz w:val="16"/>
              </w:rPr>
              <w:t xml:space="preserve"> </w:t>
            </w:r>
            <w:r>
              <w:rPr>
                <w:sz w:val="16"/>
              </w:rPr>
              <w:t>with</w:t>
            </w:r>
            <w:r>
              <w:rPr>
                <w:spacing w:val="-1"/>
                <w:sz w:val="16"/>
              </w:rPr>
              <w:t xml:space="preserve"> </w:t>
            </w:r>
            <w:r w:rsidR="000B17C8">
              <w:rPr>
                <w:sz w:val="16"/>
              </w:rPr>
              <w:t>[MSSP]</w:t>
            </w:r>
            <w:r>
              <w:rPr>
                <w:spacing w:val="-3"/>
                <w:sz w:val="16"/>
              </w:rPr>
              <w:t xml:space="preserve"> </w:t>
            </w:r>
            <w:r>
              <w:rPr>
                <w:sz w:val="16"/>
              </w:rPr>
              <w:t>via</w:t>
            </w:r>
            <w:r>
              <w:rPr>
                <w:spacing w:val="-3"/>
                <w:sz w:val="16"/>
              </w:rPr>
              <w:t xml:space="preserve"> </w:t>
            </w:r>
            <w:r>
              <w:rPr>
                <w:sz w:val="16"/>
              </w:rPr>
              <w:t>their</w:t>
            </w:r>
            <w:r>
              <w:rPr>
                <w:spacing w:val="-4"/>
                <w:sz w:val="16"/>
              </w:rPr>
              <w:t xml:space="preserve"> </w:t>
            </w:r>
            <w:r>
              <w:rPr>
                <w:sz w:val="16"/>
              </w:rPr>
              <w:t>ticketing</w:t>
            </w:r>
            <w:r>
              <w:rPr>
                <w:spacing w:val="-2"/>
                <w:sz w:val="16"/>
              </w:rPr>
              <w:t xml:space="preserve"> </w:t>
            </w:r>
            <w:r>
              <w:rPr>
                <w:sz w:val="16"/>
              </w:rPr>
              <w:t>system.</w:t>
            </w:r>
            <w:r>
              <w:rPr>
                <w:spacing w:val="-3"/>
                <w:sz w:val="16"/>
              </w:rPr>
              <w:t xml:space="preserve"> </w:t>
            </w:r>
            <w:r>
              <w:rPr>
                <w:sz w:val="16"/>
              </w:rPr>
              <w:t>Documentation</w:t>
            </w:r>
            <w:r>
              <w:rPr>
                <w:spacing w:val="-3"/>
                <w:sz w:val="16"/>
              </w:rPr>
              <w:t xml:space="preserve"> </w:t>
            </w:r>
            <w:r>
              <w:rPr>
                <w:sz w:val="16"/>
              </w:rPr>
              <w:t>of</w:t>
            </w:r>
          </w:p>
          <w:p w14:paraId="3DC53976" w14:textId="4E43AD3E" w:rsidR="008845EA" w:rsidRDefault="00000000">
            <w:pPr>
              <w:pStyle w:val="TableParagraph"/>
              <w:spacing w:line="175" w:lineRule="exact"/>
              <w:rPr>
                <w:sz w:val="16"/>
              </w:rPr>
            </w:pPr>
            <w:r>
              <w:rPr>
                <w:sz w:val="16"/>
              </w:rPr>
              <w:t>incidents</w:t>
            </w:r>
            <w:r>
              <w:rPr>
                <w:spacing w:val="-6"/>
                <w:sz w:val="16"/>
              </w:rPr>
              <w:t xml:space="preserve"> </w:t>
            </w:r>
            <w:proofErr w:type="gramStart"/>
            <w:r>
              <w:rPr>
                <w:sz w:val="16"/>
              </w:rPr>
              <w:t>is</w:t>
            </w:r>
            <w:proofErr w:type="gramEnd"/>
            <w:r>
              <w:rPr>
                <w:spacing w:val="-5"/>
                <w:sz w:val="16"/>
              </w:rPr>
              <w:t xml:space="preserve"> </w:t>
            </w:r>
            <w:r>
              <w:rPr>
                <w:sz w:val="16"/>
              </w:rPr>
              <w:t>established</w:t>
            </w:r>
            <w:r>
              <w:rPr>
                <w:spacing w:val="-3"/>
                <w:sz w:val="16"/>
              </w:rPr>
              <w:t xml:space="preserve"> </w:t>
            </w:r>
            <w:r>
              <w:rPr>
                <w:sz w:val="16"/>
              </w:rPr>
              <w:t>through</w:t>
            </w:r>
            <w:r>
              <w:rPr>
                <w:spacing w:val="-6"/>
                <w:sz w:val="16"/>
              </w:rPr>
              <w:t xml:space="preserve"> </w:t>
            </w:r>
            <w:r w:rsidR="00253F09">
              <w:rPr>
                <w:sz w:val="16"/>
              </w:rPr>
              <w:t>[COMPANY]</w:t>
            </w:r>
            <w:r>
              <w:rPr>
                <w:sz w:val="16"/>
              </w:rPr>
              <w:t>’s</w:t>
            </w:r>
            <w:r>
              <w:rPr>
                <w:spacing w:val="-5"/>
                <w:sz w:val="16"/>
              </w:rPr>
              <w:t xml:space="preserve"> </w:t>
            </w:r>
            <w:r w:rsidR="00837015">
              <w:rPr>
                <w:sz w:val="16"/>
              </w:rPr>
              <w:t>[IR Plan]</w:t>
            </w:r>
            <w:r>
              <w:rPr>
                <w:spacing w:val="-5"/>
                <w:sz w:val="16"/>
              </w:rPr>
              <w:t xml:space="preserve"> </w:t>
            </w:r>
            <w:r>
              <w:rPr>
                <w:sz w:val="16"/>
              </w:rPr>
              <w:t>–</w:t>
            </w:r>
            <w:r>
              <w:rPr>
                <w:spacing w:val="-6"/>
                <w:sz w:val="16"/>
              </w:rPr>
              <w:t xml:space="preserve"> </w:t>
            </w:r>
            <w:r>
              <w:rPr>
                <w:sz w:val="16"/>
              </w:rPr>
              <w:t>.2</w:t>
            </w:r>
            <w:r>
              <w:rPr>
                <w:spacing w:val="-5"/>
                <w:sz w:val="16"/>
              </w:rPr>
              <w:t xml:space="preserve"> </w:t>
            </w:r>
            <w:r>
              <w:rPr>
                <w:sz w:val="16"/>
              </w:rPr>
              <w:t>Operations</w:t>
            </w:r>
            <w:r>
              <w:rPr>
                <w:spacing w:val="-5"/>
                <w:sz w:val="16"/>
              </w:rPr>
              <w:t xml:space="preserve"> </w:t>
            </w:r>
            <w:r>
              <w:rPr>
                <w:sz w:val="16"/>
              </w:rPr>
              <w:t>of</w:t>
            </w:r>
            <w:r>
              <w:rPr>
                <w:spacing w:val="-6"/>
                <w:sz w:val="16"/>
              </w:rPr>
              <w:t xml:space="preserve"> </w:t>
            </w:r>
            <w:r>
              <w:rPr>
                <w:sz w:val="16"/>
              </w:rPr>
              <w:t>a</w:t>
            </w:r>
            <w:r>
              <w:rPr>
                <w:spacing w:val="-2"/>
                <w:sz w:val="16"/>
              </w:rPr>
              <w:t xml:space="preserve"> </w:t>
            </w:r>
            <w:r>
              <w:rPr>
                <w:sz w:val="16"/>
              </w:rPr>
              <w:t>War</w:t>
            </w:r>
            <w:r>
              <w:rPr>
                <w:spacing w:val="-6"/>
                <w:sz w:val="16"/>
              </w:rPr>
              <w:t xml:space="preserve"> </w:t>
            </w:r>
            <w:r>
              <w:rPr>
                <w:spacing w:val="-4"/>
                <w:sz w:val="16"/>
              </w:rPr>
              <w:t>Room</w:t>
            </w:r>
          </w:p>
        </w:tc>
      </w:tr>
      <w:tr w:rsidR="008845EA" w14:paraId="62A142C0" w14:textId="77777777">
        <w:trPr>
          <w:trHeight w:val="196"/>
        </w:trPr>
        <w:tc>
          <w:tcPr>
            <w:tcW w:w="10797" w:type="dxa"/>
            <w:gridSpan w:val="8"/>
            <w:tcBorders>
              <w:left w:val="nil"/>
              <w:right w:val="nil"/>
            </w:tcBorders>
          </w:tcPr>
          <w:p w14:paraId="1E92039C" w14:textId="77777777" w:rsidR="008845EA" w:rsidRDefault="008845EA">
            <w:pPr>
              <w:pStyle w:val="TableParagraph"/>
              <w:ind w:left="0"/>
              <w:rPr>
                <w:rFonts w:ascii="Times New Roman"/>
                <w:sz w:val="12"/>
              </w:rPr>
            </w:pPr>
          </w:p>
        </w:tc>
      </w:tr>
      <w:tr w:rsidR="008845EA" w14:paraId="17E922B7" w14:textId="77777777">
        <w:trPr>
          <w:trHeight w:val="237"/>
        </w:trPr>
        <w:tc>
          <w:tcPr>
            <w:tcW w:w="7199" w:type="dxa"/>
            <w:gridSpan w:val="5"/>
            <w:tcBorders>
              <w:bottom w:val="single" w:sz="4" w:space="0" w:color="1F4E79"/>
            </w:tcBorders>
            <w:shd w:val="clear" w:color="auto" w:fill="F1F1F1"/>
          </w:tcPr>
          <w:p w14:paraId="5F8A99BD" w14:textId="77777777" w:rsidR="008845EA" w:rsidRDefault="00000000">
            <w:pPr>
              <w:pStyle w:val="TableParagraph"/>
              <w:spacing w:line="206" w:lineRule="exact"/>
              <w:rPr>
                <w:rFonts w:ascii="Arial"/>
                <w:sz w:val="18"/>
              </w:rPr>
            </w:pPr>
            <w:r>
              <w:rPr>
                <w:rFonts w:ascii="Arial"/>
                <w:sz w:val="18"/>
              </w:rPr>
              <w:t>[c]</w:t>
            </w:r>
            <w:r>
              <w:rPr>
                <w:rFonts w:ascii="Arial"/>
                <w:spacing w:val="-3"/>
                <w:sz w:val="18"/>
              </w:rPr>
              <w:t xml:space="preserve"> </w:t>
            </w:r>
            <w:r>
              <w:rPr>
                <w:rFonts w:ascii="Arial"/>
                <w:sz w:val="18"/>
              </w:rPr>
              <w:t>authorities</w:t>
            </w:r>
            <w:r>
              <w:rPr>
                <w:rFonts w:ascii="Arial"/>
                <w:spacing w:val="-1"/>
                <w:sz w:val="18"/>
              </w:rPr>
              <w:t xml:space="preserve"> </w:t>
            </w:r>
            <w:r>
              <w:rPr>
                <w:rFonts w:ascii="Arial"/>
                <w:sz w:val="18"/>
              </w:rPr>
              <w:t>to</w:t>
            </w:r>
            <w:r>
              <w:rPr>
                <w:rFonts w:ascii="Arial"/>
                <w:spacing w:val="-1"/>
                <w:sz w:val="18"/>
              </w:rPr>
              <w:t xml:space="preserve"> </w:t>
            </w:r>
            <w:r>
              <w:rPr>
                <w:rFonts w:ascii="Arial"/>
                <w:sz w:val="18"/>
              </w:rPr>
              <w:t>whom</w:t>
            </w:r>
            <w:r>
              <w:rPr>
                <w:rFonts w:ascii="Arial"/>
                <w:spacing w:val="-1"/>
                <w:sz w:val="18"/>
              </w:rPr>
              <w:t xml:space="preserve"> </w:t>
            </w:r>
            <w:r>
              <w:rPr>
                <w:rFonts w:ascii="Arial"/>
                <w:sz w:val="18"/>
              </w:rPr>
              <w:t>incidents</w:t>
            </w:r>
            <w:r>
              <w:rPr>
                <w:rFonts w:ascii="Arial"/>
                <w:spacing w:val="-2"/>
                <w:sz w:val="18"/>
              </w:rPr>
              <w:t xml:space="preserve"> </w:t>
            </w:r>
            <w:r>
              <w:rPr>
                <w:rFonts w:ascii="Arial"/>
                <w:sz w:val="18"/>
              </w:rPr>
              <w:t>are</w:t>
            </w:r>
            <w:r>
              <w:rPr>
                <w:rFonts w:ascii="Arial"/>
                <w:spacing w:val="-4"/>
                <w:sz w:val="18"/>
              </w:rPr>
              <w:t xml:space="preserve"> </w:t>
            </w:r>
            <w:r>
              <w:rPr>
                <w:rFonts w:ascii="Arial"/>
                <w:sz w:val="18"/>
              </w:rPr>
              <w:t>to</w:t>
            </w:r>
            <w:r>
              <w:rPr>
                <w:rFonts w:ascii="Arial"/>
                <w:spacing w:val="-1"/>
                <w:sz w:val="18"/>
              </w:rPr>
              <w:t xml:space="preserve"> </w:t>
            </w:r>
            <w:r>
              <w:rPr>
                <w:rFonts w:ascii="Arial"/>
                <w:sz w:val="18"/>
              </w:rPr>
              <w:t>be</w:t>
            </w:r>
            <w:r>
              <w:rPr>
                <w:rFonts w:ascii="Arial"/>
                <w:spacing w:val="-1"/>
                <w:sz w:val="18"/>
              </w:rPr>
              <w:t xml:space="preserve"> </w:t>
            </w:r>
            <w:r>
              <w:rPr>
                <w:rFonts w:ascii="Arial"/>
                <w:sz w:val="18"/>
              </w:rPr>
              <w:t>reported</w:t>
            </w:r>
            <w:r>
              <w:rPr>
                <w:rFonts w:ascii="Arial"/>
                <w:spacing w:val="-1"/>
                <w:sz w:val="18"/>
              </w:rPr>
              <w:t xml:space="preserve"> </w:t>
            </w:r>
            <w:r>
              <w:rPr>
                <w:rFonts w:ascii="Arial"/>
                <w:sz w:val="18"/>
              </w:rPr>
              <w:t>are</w:t>
            </w:r>
            <w:r>
              <w:rPr>
                <w:rFonts w:ascii="Arial"/>
                <w:spacing w:val="-4"/>
                <w:sz w:val="18"/>
              </w:rPr>
              <w:t xml:space="preserve"> </w:t>
            </w:r>
            <w:r>
              <w:rPr>
                <w:rFonts w:ascii="Arial"/>
                <w:spacing w:val="-2"/>
                <w:sz w:val="18"/>
              </w:rPr>
              <w:t>identified.</w:t>
            </w:r>
          </w:p>
        </w:tc>
        <w:tc>
          <w:tcPr>
            <w:tcW w:w="1045" w:type="dxa"/>
            <w:tcBorders>
              <w:bottom w:val="single" w:sz="4" w:space="0" w:color="1F4E79"/>
              <w:right w:val="nil"/>
            </w:tcBorders>
          </w:tcPr>
          <w:p w14:paraId="6338C744" w14:textId="77777777" w:rsidR="008845EA" w:rsidRDefault="00000000">
            <w:pPr>
              <w:pStyle w:val="TableParagraph"/>
              <w:spacing w:line="206" w:lineRule="exact"/>
              <w:ind w:left="118"/>
              <w:rPr>
                <w:rFonts w:ascii="Arial"/>
                <w:sz w:val="18"/>
              </w:rPr>
            </w:pPr>
            <w:r>
              <w:rPr>
                <w:noProof/>
                <w:position w:val="-1"/>
              </w:rPr>
              <w:drawing>
                <wp:inline distT="0" distB="0" distL="0" distR="0" wp14:anchorId="5AE6A099" wp14:editId="5CABE206">
                  <wp:extent cx="111252" cy="111251"/>
                  <wp:effectExtent l="0" t="0" r="0" b="0"/>
                  <wp:docPr id="1259" name="Image 1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9" name="Image 1259"/>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14417337"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886592" behindDoc="1" locked="0" layoutInCell="1" allowOverlap="1" wp14:anchorId="490AF538" wp14:editId="446E348B">
                      <wp:simplePos x="0" y="0"/>
                      <wp:positionH relativeFrom="column">
                        <wp:posOffset>222504</wp:posOffset>
                      </wp:positionH>
                      <wp:positionV relativeFrom="paragraph">
                        <wp:posOffset>9016</wp:posOffset>
                      </wp:positionV>
                      <wp:extent cx="111760" cy="111760"/>
                      <wp:effectExtent l="0" t="0" r="0" b="0"/>
                      <wp:wrapNone/>
                      <wp:docPr id="1260" name="Group 1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61" name="Graphic 126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9C95F5B" id="Group 1260" o:spid="_x0000_s1026" style="position:absolute;margin-left:17.5pt;margin-top:.7pt;width:8.8pt;height:8.8pt;z-index:-2514298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8GIamQIAACo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D48GIamQIAACoGAAAOAAAAAAAAAAAAAAAAAC4CAABkcnMv&#13;&#10;ZTJvRG9jLnhtbFBLAQItABQABgAIAAAAIQADbYvl4gAAAAsBAAAPAAAAAAAAAAAAAAAAAPMEAABk&#13;&#10;cnMvZG93bnJldi54bWxQSwUGAAAAAAQABADzAAAAAgYAAAAA&#13;&#10;">
                      <v:shape id="Graphic 126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2DEDD3F5"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889664" behindDoc="1" locked="0" layoutInCell="1" allowOverlap="1" wp14:anchorId="52E2921C" wp14:editId="590C1F4D">
                      <wp:simplePos x="0" y="0"/>
                      <wp:positionH relativeFrom="column">
                        <wp:posOffset>102956</wp:posOffset>
                      </wp:positionH>
                      <wp:positionV relativeFrom="paragraph">
                        <wp:posOffset>9016</wp:posOffset>
                      </wp:positionV>
                      <wp:extent cx="111760" cy="111760"/>
                      <wp:effectExtent l="0" t="0" r="0" b="0"/>
                      <wp:wrapNone/>
                      <wp:docPr id="1262" name="Group 1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63" name="Graphic 126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9F82C5" id="Group 1262" o:spid="_x0000_s1026" style="position:absolute;margin-left:8.1pt;margin-top:.7pt;width:8.8pt;height:8.8pt;z-index:-2514268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LR3+mQIAACoGAAAOAAAAZHJzL2Uyb0RvYy54bWykVF1v2yAUfZ+0/4B4Xx2nabpZcaqpXaNJ&#13;&#10;VVupmfZMMP7QMDAgcfLvd7k2TppKm9T5wT74Hi73Hg4sbvatJDthXaNVTtOLCSVCcV00qsrpj/X9&#13;&#10;p8+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DELR3+mQIAACoGAAAOAAAAAAAAAAAAAAAAAC4CAABkcnMvZTJv&#13;&#10;RG9jLnhtbFBLAQItABQABgAIAAAAIQCer+IP3wAAAAsBAAAPAAAAAAAAAAAAAAAAAPMEAABkcnMv&#13;&#10;ZG93bnJldi54bWxQSwUGAAAAAAQABADzAAAA/wUAAAAA&#13;&#10;">
                      <v:shape id="Graphic 126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&#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0653B9A5" w14:textId="77777777">
        <w:trPr>
          <w:trHeight w:val="585"/>
        </w:trPr>
        <w:tc>
          <w:tcPr>
            <w:tcW w:w="10797" w:type="dxa"/>
            <w:gridSpan w:val="8"/>
            <w:tcBorders>
              <w:top w:val="single" w:sz="4" w:space="0" w:color="1F4E79"/>
            </w:tcBorders>
          </w:tcPr>
          <w:p w14:paraId="65E58F9C" w14:textId="6175D4B1" w:rsidR="008845EA" w:rsidRDefault="00000000">
            <w:pPr>
              <w:pStyle w:val="TableParagraph"/>
              <w:ind w:right="154"/>
              <w:rPr>
                <w:sz w:val="16"/>
              </w:rPr>
            </w:pPr>
            <w:r>
              <w:rPr>
                <w:b/>
                <w:i/>
                <w:sz w:val="16"/>
              </w:rPr>
              <w:t xml:space="preserve">Assessment Objective Conformity Statement: </w:t>
            </w:r>
            <w:r w:rsidR="00253F09">
              <w:rPr>
                <w:sz w:val="16"/>
              </w:rPr>
              <w:t>[COMPANY]</w:t>
            </w:r>
            <w:r>
              <w:rPr>
                <w:sz w:val="16"/>
              </w:rPr>
              <w:t xml:space="preserve">’s </w:t>
            </w:r>
            <w:r w:rsidR="00837015">
              <w:rPr>
                <w:sz w:val="16"/>
              </w:rPr>
              <w:t>[IR Plan]</w:t>
            </w:r>
            <w:r>
              <w:rPr>
                <w:sz w:val="16"/>
              </w:rPr>
              <w:t xml:space="preserve"> – Appendix C.1.3 Notice to the Secretary of Health and Human</w:t>
            </w:r>
            <w:r>
              <w:rPr>
                <w:spacing w:val="40"/>
                <w:sz w:val="16"/>
              </w:rPr>
              <w:t xml:space="preserve"> </w:t>
            </w:r>
            <w:r>
              <w:rPr>
                <w:sz w:val="16"/>
              </w:rPr>
              <w:t>Services,</w:t>
            </w:r>
            <w:r>
              <w:rPr>
                <w:spacing w:val="-1"/>
                <w:sz w:val="16"/>
              </w:rPr>
              <w:t xml:space="preserve"> </w:t>
            </w:r>
            <w:r>
              <w:rPr>
                <w:sz w:val="16"/>
              </w:rPr>
              <w:t>C.3</w:t>
            </w:r>
            <w:r>
              <w:rPr>
                <w:spacing w:val="-2"/>
                <w:sz w:val="16"/>
              </w:rPr>
              <w:t xml:space="preserve"> </w:t>
            </w:r>
            <w:r>
              <w:rPr>
                <w:sz w:val="16"/>
              </w:rPr>
              <w:t>Controlled</w:t>
            </w:r>
            <w:r>
              <w:rPr>
                <w:spacing w:val="-2"/>
                <w:sz w:val="16"/>
              </w:rPr>
              <w:t xml:space="preserve"> </w:t>
            </w:r>
            <w:r>
              <w:rPr>
                <w:sz w:val="16"/>
              </w:rPr>
              <w:t>Unclassified</w:t>
            </w:r>
            <w:r>
              <w:rPr>
                <w:spacing w:val="-2"/>
                <w:sz w:val="16"/>
              </w:rPr>
              <w:t xml:space="preserve"> </w:t>
            </w:r>
            <w:r>
              <w:rPr>
                <w:sz w:val="16"/>
              </w:rPr>
              <w:t>Information</w:t>
            </w:r>
            <w:r>
              <w:rPr>
                <w:spacing w:val="-2"/>
                <w:sz w:val="16"/>
              </w:rPr>
              <w:t xml:space="preserve"> </w:t>
            </w:r>
            <w:r>
              <w:rPr>
                <w:sz w:val="16"/>
              </w:rPr>
              <w:t>(CUI)</w:t>
            </w:r>
            <w:r>
              <w:rPr>
                <w:spacing w:val="-2"/>
                <w:sz w:val="16"/>
              </w:rPr>
              <w:t xml:space="preserve"> </w:t>
            </w:r>
            <w:r>
              <w:rPr>
                <w:sz w:val="16"/>
              </w:rPr>
              <w:t>to</w:t>
            </w:r>
            <w:r>
              <w:rPr>
                <w:spacing w:val="-3"/>
                <w:sz w:val="16"/>
              </w:rPr>
              <w:t xml:space="preserve"> </w:t>
            </w:r>
            <w:r>
              <w:rPr>
                <w:sz w:val="16"/>
              </w:rPr>
              <w:t>notify</w:t>
            </w:r>
            <w:r>
              <w:rPr>
                <w:spacing w:val="-2"/>
                <w:sz w:val="16"/>
              </w:rPr>
              <w:t xml:space="preserve"> </w:t>
            </w:r>
            <w:r>
              <w:rPr>
                <w:sz w:val="16"/>
              </w:rPr>
              <w:t>DoD</w:t>
            </w:r>
            <w:r>
              <w:rPr>
                <w:spacing w:val="-2"/>
                <w:sz w:val="16"/>
              </w:rPr>
              <w:t xml:space="preserve"> </w:t>
            </w:r>
            <w:r>
              <w:rPr>
                <w:sz w:val="16"/>
              </w:rPr>
              <w:t>or</w:t>
            </w:r>
            <w:r>
              <w:rPr>
                <w:spacing w:val="-3"/>
                <w:sz w:val="16"/>
              </w:rPr>
              <w:t xml:space="preserve"> </w:t>
            </w:r>
            <w:r>
              <w:rPr>
                <w:sz w:val="16"/>
              </w:rPr>
              <w:t>voluntarily.</w:t>
            </w:r>
            <w:r>
              <w:rPr>
                <w:spacing w:val="-1"/>
                <w:sz w:val="16"/>
              </w:rPr>
              <w:t xml:space="preserve"> </w:t>
            </w:r>
            <w:r>
              <w:rPr>
                <w:sz w:val="16"/>
              </w:rPr>
              <w:t>In</w:t>
            </w:r>
            <w:r>
              <w:rPr>
                <w:spacing w:val="-2"/>
                <w:sz w:val="16"/>
              </w:rPr>
              <w:t xml:space="preserve"> </w:t>
            </w:r>
            <w:r>
              <w:rPr>
                <w:sz w:val="16"/>
              </w:rPr>
              <w:t>the</w:t>
            </w:r>
            <w:r>
              <w:rPr>
                <w:spacing w:val="-2"/>
                <w:sz w:val="16"/>
              </w:rPr>
              <w:t xml:space="preserve"> </w:t>
            </w:r>
            <w:r>
              <w:rPr>
                <w:sz w:val="16"/>
              </w:rPr>
              <w:t>event</w:t>
            </w:r>
            <w:r>
              <w:rPr>
                <w:spacing w:val="-3"/>
                <w:sz w:val="16"/>
              </w:rPr>
              <w:t xml:space="preserve"> </w:t>
            </w:r>
            <w:r>
              <w:rPr>
                <w:sz w:val="16"/>
              </w:rPr>
              <w:t>of law</w:t>
            </w:r>
            <w:r>
              <w:rPr>
                <w:spacing w:val="-1"/>
                <w:sz w:val="16"/>
              </w:rPr>
              <w:t xml:space="preserve"> </w:t>
            </w:r>
            <w:r>
              <w:rPr>
                <w:sz w:val="16"/>
              </w:rPr>
              <w:t>enforcement</w:t>
            </w:r>
            <w:r>
              <w:rPr>
                <w:spacing w:val="-3"/>
                <w:sz w:val="16"/>
              </w:rPr>
              <w:t xml:space="preserve"> </w:t>
            </w:r>
            <w:r>
              <w:rPr>
                <w:sz w:val="16"/>
              </w:rPr>
              <w:t>is</w:t>
            </w:r>
            <w:r>
              <w:rPr>
                <w:spacing w:val="-2"/>
                <w:sz w:val="16"/>
              </w:rPr>
              <w:t xml:space="preserve"> </w:t>
            </w:r>
            <w:r>
              <w:rPr>
                <w:sz w:val="16"/>
              </w:rPr>
              <w:t>needed,</w:t>
            </w:r>
            <w:r>
              <w:rPr>
                <w:spacing w:val="-1"/>
                <w:sz w:val="16"/>
              </w:rPr>
              <w:t xml:space="preserve"> </w:t>
            </w:r>
            <w:r>
              <w:rPr>
                <w:sz w:val="16"/>
              </w:rPr>
              <w:t>FBI</w:t>
            </w:r>
            <w:r>
              <w:rPr>
                <w:spacing w:val="-1"/>
                <w:sz w:val="16"/>
              </w:rPr>
              <w:t xml:space="preserve"> </w:t>
            </w:r>
            <w:r>
              <w:rPr>
                <w:sz w:val="16"/>
              </w:rPr>
              <w:t>contact</w:t>
            </w:r>
            <w:r>
              <w:rPr>
                <w:spacing w:val="-3"/>
                <w:sz w:val="16"/>
              </w:rPr>
              <w:t xml:space="preserve"> </w:t>
            </w:r>
            <w:r>
              <w:rPr>
                <w:sz w:val="16"/>
              </w:rPr>
              <w:t>is</w:t>
            </w:r>
            <w:r>
              <w:rPr>
                <w:spacing w:val="-2"/>
                <w:sz w:val="16"/>
              </w:rPr>
              <w:t xml:space="preserve"> </w:t>
            </w:r>
            <w:r>
              <w:rPr>
                <w:sz w:val="16"/>
              </w:rPr>
              <w:t>listed in</w:t>
            </w:r>
            <w:r>
              <w:rPr>
                <w:spacing w:val="-2"/>
                <w:sz w:val="16"/>
              </w:rPr>
              <w:t xml:space="preserve"> </w:t>
            </w:r>
            <w:r>
              <w:rPr>
                <w:sz w:val="16"/>
              </w:rPr>
              <w:t>Appendix</w:t>
            </w:r>
            <w:r>
              <w:rPr>
                <w:spacing w:val="-2"/>
                <w:sz w:val="16"/>
              </w:rPr>
              <w:t xml:space="preserve"> </w:t>
            </w:r>
            <w:r>
              <w:rPr>
                <w:sz w:val="16"/>
              </w:rPr>
              <w:t>A:</w:t>
            </w:r>
          </w:p>
          <w:p w14:paraId="32C3384D" w14:textId="77777777" w:rsidR="008845EA" w:rsidRDefault="00000000">
            <w:pPr>
              <w:pStyle w:val="TableParagraph"/>
              <w:spacing w:line="175" w:lineRule="exact"/>
              <w:rPr>
                <w:sz w:val="16"/>
              </w:rPr>
            </w:pPr>
            <w:r>
              <w:rPr>
                <w:sz w:val="16"/>
              </w:rPr>
              <w:t>CIRT</w:t>
            </w:r>
            <w:r>
              <w:rPr>
                <w:spacing w:val="-5"/>
                <w:sz w:val="16"/>
              </w:rPr>
              <w:t xml:space="preserve"> </w:t>
            </w:r>
            <w:r>
              <w:rPr>
                <w:sz w:val="16"/>
              </w:rPr>
              <w:t>Contact</w:t>
            </w:r>
            <w:r>
              <w:rPr>
                <w:spacing w:val="-6"/>
                <w:sz w:val="16"/>
              </w:rPr>
              <w:t xml:space="preserve"> </w:t>
            </w:r>
            <w:r>
              <w:rPr>
                <w:sz w:val="16"/>
              </w:rPr>
              <w:t>List</w:t>
            </w:r>
            <w:r>
              <w:rPr>
                <w:spacing w:val="-5"/>
                <w:sz w:val="16"/>
              </w:rPr>
              <w:t xml:space="preserve"> </w:t>
            </w:r>
            <w:r>
              <w:rPr>
                <w:sz w:val="16"/>
              </w:rPr>
              <w:t>–</w:t>
            </w:r>
            <w:r>
              <w:rPr>
                <w:spacing w:val="-6"/>
                <w:sz w:val="16"/>
              </w:rPr>
              <w:t xml:space="preserve"> </w:t>
            </w:r>
            <w:r>
              <w:rPr>
                <w:sz w:val="16"/>
              </w:rPr>
              <w:t>External</w:t>
            </w:r>
            <w:r>
              <w:rPr>
                <w:spacing w:val="-6"/>
                <w:sz w:val="16"/>
              </w:rPr>
              <w:t xml:space="preserve"> </w:t>
            </w:r>
            <w:r>
              <w:rPr>
                <w:sz w:val="16"/>
              </w:rPr>
              <w:t>Incident</w:t>
            </w:r>
            <w:r>
              <w:rPr>
                <w:spacing w:val="-3"/>
                <w:sz w:val="16"/>
              </w:rPr>
              <w:t xml:space="preserve"> </w:t>
            </w:r>
            <w:r>
              <w:rPr>
                <w:sz w:val="16"/>
              </w:rPr>
              <w:t>Response</w:t>
            </w:r>
            <w:r>
              <w:rPr>
                <w:spacing w:val="-5"/>
                <w:sz w:val="16"/>
              </w:rPr>
              <w:t xml:space="preserve"> </w:t>
            </w:r>
            <w:r>
              <w:rPr>
                <w:spacing w:val="-4"/>
                <w:sz w:val="16"/>
              </w:rPr>
              <w:t>Team</w:t>
            </w:r>
          </w:p>
        </w:tc>
      </w:tr>
      <w:tr w:rsidR="008845EA" w14:paraId="5171945B" w14:textId="77777777">
        <w:trPr>
          <w:trHeight w:val="196"/>
        </w:trPr>
        <w:tc>
          <w:tcPr>
            <w:tcW w:w="10797" w:type="dxa"/>
            <w:gridSpan w:val="8"/>
            <w:tcBorders>
              <w:left w:val="nil"/>
              <w:right w:val="nil"/>
            </w:tcBorders>
          </w:tcPr>
          <w:p w14:paraId="55058FFC" w14:textId="77777777" w:rsidR="008845EA" w:rsidRDefault="008845EA">
            <w:pPr>
              <w:pStyle w:val="TableParagraph"/>
              <w:ind w:left="0"/>
              <w:rPr>
                <w:rFonts w:ascii="Times New Roman"/>
                <w:sz w:val="12"/>
              </w:rPr>
            </w:pPr>
          </w:p>
        </w:tc>
      </w:tr>
      <w:tr w:rsidR="008845EA" w14:paraId="6CFD2EB2" w14:textId="77777777">
        <w:trPr>
          <w:trHeight w:val="237"/>
        </w:trPr>
        <w:tc>
          <w:tcPr>
            <w:tcW w:w="7199" w:type="dxa"/>
            <w:gridSpan w:val="5"/>
            <w:tcBorders>
              <w:bottom w:val="single" w:sz="4" w:space="0" w:color="1F4E79"/>
            </w:tcBorders>
            <w:shd w:val="clear" w:color="auto" w:fill="F1F1F1"/>
          </w:tcPr>
          <w:p w14:paraId="0D5550C9" w14:textId="77777777" w:rsidR="008845EA" w:rsidRDefault="00000000">
            <w:pPr>
              <w:pStyle w:val="TableParagraph"/>
              <w:spacing w:line="206" w:lineRule="exact"/>
              <w:rPr>
                <w:rFonts w:ascii="Arial"/>
                <w:sz w:val="18"/>
              </w:rPr>
            </w:pPr>
            <w:r>
              <w:rPr>
                <w:rFonts w:ascii="Arial"/>
                <w:sz w:val="18"/>
              </w:rPr>
              <w:t>[d]</w:t>
            </w:r>
            <w:r>
              <w:rPr>
                <w:rFonts w:ascii="Arial"/>
                <w:spacing w:val="-3"/>
                <w:sz w:val="18"/>
              </w:rPr>
              <w:t xml:space="preserve"> </w:t>
            </w:r>
            <w:r>
              <w:rPr>
                <w:rFonts w:ascii="Arial"/>
                <w:sz w:val="18"/>
              </w:rPr>
              <w:t>organizational</w:t>
            </w:r>
            <w:r>
              <w:rPr>
                <w:rFonts w:ascii="Arial"/>
                <w:spacing w:val="-2"/>
                <w:sz w:val="18"/>
              </w:rPr>
              <w:t xml:space="preserve"> </w:t>
            </w:r>
            <w:r>
              <w:rPr>
                <w:rFonts w:ascii="Arial"/>
                <w:sz w:val="18"/>
              </w:rPr>
              <w:t>officials</w:t>
            </w:r>
            <w:r>
              <w:rPr>
                <w:rFonts w:ascii="Arial"/>
                <w:spacing w:val="-1"/>
                <w:sz w:val="18"/>
              </w:rPr>
              <w:t xml:space="preserve"> </w:t>
            </w:r>
            <w:r>
              <w:rPr>
                <w:rFonts w:ascii="Arial"/>
                <w:sz w:val="18"/>
              </w:rPr>
              <w:t>to</w:t>
            </w:r>
            <w:r>
              <w:rPr>
                <w:rFonts w:ascii="Arial"/>
                <w:spacing w:val="-5"/>
                <w:sz w:val="18"/>
              </w:rPr>
              <w:t xml:space="preserve"> </w:t>
            </w:r>
            <w:r>
              <w:rPr>
                <w:rFonts w:ascii="Arial"/>
                <w:sz w:val="18"/>
              </w:rPr>
              <w:t>whom</w:t>
            </w:r>
            <w:r>
              <w:rPr>
                <w:rFonts w:ascii="Arial"/>
                <w:spacing w:val="-3"/>
                <w:sz w:val="18"/>
              </w:rPr>
              <w:t xml:space="preserve"> </w:t>
            </w:r>
            <w:r>
              <w:rPr>
                <w:rFonts w:ascii="Arial"/>
                <w:sz w:val="18"/>
              </w:rPr>
              <w:t>incidents</w:t>
            </w:r>
            <w:r>
              <w:rPr>
                <w:rFonts w:ascii="Arial"/>
                <w:spacing w:val="-4"/>
                <w:sz w:val="18"/>
              </w:rPr>
              <w:t xml:space="preserve"> </w:t>
            </w:r>
            <w:r>
              <w:rPr>
                <w:rFonts w:ascii="Arial"/>
                <w:sz w:val="18"/>
              </w:rPr>
              <w:t>are</w:t>
            </w:r>
            <w:r>
              <w:rPr>
                <w:rFonts w:ascii="Arial"/>
                <w:spacing w:val="-1"/>
                <w:sz w:val="18"/>
              </w:rPr>
              <w:t xml:space="preserve"> </w:t>
            </w:r>
            <w:r>
              <w:rPr>
                <w:rFonts w:ascii="Arial"/>
                <w:sz w:val="18"/>
              </w:rPr>
              <w:t>to</w:t>
            </w:r>
            <w:r>
              <w:rPr>
                <w:rFonts w:ascii="Arial"/>
                <w:spacing w:val="-2"/>
                <w:sz w:val="18"/>
              </w:rPr>
              <w:t xml:space="preserve"> </w:t>
            </w:r>
            <w:r>
              <w:rPr>
                <w:rFonts w:ascii="Arial"/>
                <w:sz w:val="18"/>
              </w:rPr>
              <w:t>be</w:t>
            </w:r>
            <w:r>
              <w:rPr>
                <w:rFonts w:ascii="Arial"/>
                <w:spacing w:val="-1"/>
                <w:sz w:val="18"/>
              </w:rPr>
              <w:t xml:space="preserve"> </w:t>
            </w:r>
            <w:r>
              <w:rPr>
                <w:rFonts w:ascii="Arial"/>
                <w:sz w:val="18"/>
              </w:rPr>
              <w:t>reported</w:t>
            </w:r>
            <w:r>
              <w:rPr>
                <w:rFonts w:ascii="Arial"/>
                <w:spacing w:val="-2"/>
                <w:sz w:val="18"/>
              </w:rPr>
              <w:t xml:space="preserve"> </w:t>
            </w:r>
            <w:r>
              <w:rPr>
                <w:rFonts w:ascii="Arial"/>
                <w:sz w:val="18"/>
              </w:rPr>
              <w:t>are</w:t>
            </w:r>
            <w:r>
              <w:rPr>
                <w:rFonts w:ascii="Arial"/>
                <w:spacing w:val="-4"/>
                <w:sz w:val="18"/>
              </w:rPr>
              <w:t xml:space="preserve"> </w:t>
            </w:r>
            <w:r>
              <w:rPr>
                <w:rFonts w:ascii="Arial"/>
                <w:spacing w:val="-2"/>
                <w:sz w:val="18"/>
              </w:rPr>
              <w:t>identified.</w:t>
            </w:r>
          </w:p>
        </w:tc>
        <w:tc>
          <w:tcPr>
            <w:tcW w:w="1045" w:type="dxa"/>
            <w:tcBorders>
              <w:bottom w:val="single" w:sz="4" w:space="0" w:color="1F4E79"/>
              <w:right w:val="nil"/>
            </w:tcBorders>
          </w:tcPr>
          <w:p w14:paraId="1D08EDD0" w14:textId="77777777" w:rsidR="008845EA" w:rsidRDefault="00000000">
            <w:pPr>
              <w:pStyle w:val="TableParagraph"/>
              <w:spacing w:line="206" w:lineRule="exact"/>
              <w:ind w:left="118"/>
              <w:rPr>
                <w:rFonts w:ascii="Arial"/>
                <w:sz w:val="18"/>
              </w:rPr>
            </w:pPr>
            <w:r>
              <w:rPr>
                <w:noProof/>
                <w:position w:val="-1"/>
              </w:rPr>
              <w:drawing>
                <wp:inline distT="0" distB="0" distL="0" distR="0" wp14:anchorId="4119B2BA" wp14:editId="11EA56AD">
                  <wp:extent cx="111252" cy="111252"/>
                  <wp:effectExtent l="0" t="0" r="0" b="0"/>
                  <wp:docPr id="1264" name="Image 1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4" name="Image 1264"/>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7A980047"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892736" behindDoc="1" locked="0" layoutInCell="1" allowOverlap="1" wp14:anchorId="660BDACD" wp14:editId="6FD5CDE6">
                      <wp:simplePos x="0" y="0"/>
                      <wp:positionH relativeFrom="column">
                        <wp:posOffset>222504</wp:posOffset>
                      </wp:positionH>
                      <wp:positionV relativeFrom="paragraph">
                        <wp:posOffset>9016</wp:posOffset>
                      </wp:positionV>
                      <wp:extent cx="111760" cy="111760"/>
                      <wp:effectExtent l="0" t="0" r="0" b="0"/>
                      <wp:wrapNone/>
                      <wp:docPr id="1265" name="Group 1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66" name="Graphic 126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0C18C4" id="Group 1265" o:spid="_x0000_s1026" style="position:absolute;margin-left:17.5pt;margin-top:.7pt;width:8.8pt;height:8.8pt;z-index:-2514237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Bjf6yfmQIAACoGAAAOAAAAAAAAAAAAAAAAAC4CAABkcnMv&#13;&#10;ZTJvRG9jLnhtbFBLAQItABQABgAIAAAAIQADbYvl4gAAAAsBAAAPAAAAAAAAAAAAAAAAAPMEAABk&#13;&#10;cnMvZG93bnJldi54bWxQSwUGAAAAAAQABADzAAAAAgYAAAAA&#13;&#10;">
                      <v:shape id="Graphic 126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344F9B14"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895808" behindDoc="1" locked="0" layoutInCell="1" allowOverlap="1" wp14:anchorId="7848F22D" wp14:editId="217FB1B2">
                      <wp:simplePos x="0" y="0"/>
                      <wp:positionH relativeFrom="column">
                        <wp:posOffset>102956</wp:posOffset>
                      </wp:positionH>
                      <wp:positionV relativeFrom="paragraph">
                        <wp:posOffset>9016</wp:posOffset>
                      </wp:positionV>
                      <wp:extent cx="111760" cy="111760"/>
                      <wp:effectExtent l="0" t="0" r="0" b="0"/>
                      <wp:wrapNone/>
                      <wp:docPr id="1267" name="Group 1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68" name="Graphic 126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61A9E1" id="Group 1267" o:spid="_x0000_s1026" style="position:absolute;margin-left:8.1pt;margin-top:.7pt;width:8.8pt;height:8.8pt;z-index:-2514206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kBPmQIAACo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AUZkBPmQIAACoGAAAOAAAAAAAAAAAAAAAAAC4CAABkcnMvZTJv&#13;&#10;RG9jLnhtbFBLAQItABQABgAIAAAAIQCer+IP3wAAAAsBAAAPAAAAAAAAAAAAAAAAAPMEAABkcnMv&#13;&#10;ZG93bnJldi54bWxQSwUGAAAAAAQABADzAAAA/wUAAAAA&#13;&#10;">
                      <v:shape id="Graphic 126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32F0ADF9" w14:textId="77777777">
        <w:trPr>
          <w:trHeight w:val="390"/>
        </w:trPr>
        <w:tc>
          <w:tcPr>
            <w:tcW w:w="10797" w:type="dxa"/>
            <w:gridSpan w:val="8"/>
            <w:tcBorders>
              <w:top w:val="single" w:sz="4" w:space="0" w:color="1F4E79"/>
            </w:tcBorders>
          </w:tcPr>
          <w:p w14:paraId="47F55A19" w14:textId="03D4DAA5" w:rsidR="008845EA" w:rsidRDefault="00000000">
            <w:pPr>
              <w:pStyle w:val="TableParagraph"/>
              <w:spacing w:before="1" w:line="195" w:lineRule="exact"/>
              <w:rPr>
                <w:sz w:val="16"/>
              </w:rPr>
            </w:pPr>
            <w:r>
              <w:rPr>
                <w:b/>
                <w:i/>
                <w:sz w:val="16"/>
              </w:rPr>
              <w:t>Assessment</w:t>
            </w:r>
            <w:r>
              <w:rPr>
                <w:b/>
                <w:i/>
                <w:spacing w:val="-8"/>
                <w:sz w:val="16"/>
              </w:rPr>
              <w:t xml:space="preserve"> </w:t>
            </w:r>
            <w:r>
              <w:rPr>
                <w:b/>
                <w:i/>
                <w:sz w:val="16"/>
              </w:rPr>
              <w:t>Objective</w:t>
            </w:r>
            <w:r>
              <w:rPr>
                <w:b/>
                <w:i/>
                <w:spacing w:val="-4"/>
                <w:sz w:val="16"/>
              </w:rPr>
              <w:t xml:space="preserve"> </w:t>
            </w:r>
            <w:r>
              <w:rPr>
                <w:b/>
                <w:i/>
                <w:sz w:val="16"/>
              </w:rPr>
              <w:t>Conformity</w:t>
            </w:r>
            <w:r>
              <w:rPr>
                <w:b/>
                <w:i/>
                <w:spacing w:val="-4"/>
                <w:sz w:val="16"/>
              </w:rPr>
              <w:t xml:space="preserve"> </w:t>
            </w:r>
            <w:r>
              <w:rPr>
                <w:b/>
                <w:i/>
                <w:sz w:val="16"/>
              </w:rPr>
              <w:t>Statement:</w:t>
            </w:r>
            <w:r>
              <w:rPr>
                <w:b/>
                <w:i/>
                <w:spacing w:val="-4"/>
                <w:sz w:val="16"/>
              </w:rPr>
              <w:t xml:space="preserve"> </w:t>
            </w:r>
            <w:r w:rsidR="00253F09">
              <w:rPr>
                <w:sz w:val="16"/>
              </w:rPr>
              <w:t>[COMPANY]</w:t>
            </w:r>
            <w:r>
              <w:rPr>
                <w:sz w:val="16"/>
              </w:rPr>
              <w:t>’s</w:t>
            </w:r>
            <w:r>
              <w:rPr>
                <w:spacing w:val="-8"/>
                <w:sz w:val="16"/>
              </w:rPr>
              <w:t xml:space="preserve"> </w:t>
            </w:r>
            <w:r w:rsidR="00837015">
              <w:rPr>
                <w:sz w:val="16"/>
              </w:rPr>
              <w:t>[IR Plan]</w:t>
            </w:r>
            <w:r>
              <w:rPr>
                <w:spacing w:val="-5"/>
                <w:sz w:val="16"/>
              </w:rPr>
              <w:t xml:space="preserve"> </w:t>
            </w:r>
            <w:r>
              <w:rPr>
                <w:sz w:val="16"/>
              </w:rPr>
              <w:t>–</w:t>
            </w:r>
            <w:r>
              <w:rPr>
                <w:spacing w:val="-7"/>
                <w:sz w:val="16"/>
              </w:rPr>
              <w:t xml:space="preserve"> </w:t>
            </w:r>
            <w:r>
              <w:rPr>
                <w:sz w:val="16"/>
              </w:rPr>
              <w:t>Section</w:t>
            </w:r>
            <w:r>
              <w:rPr>
                <w:spacing w:val="-5"/>
                <w:sz w:val="16"/>
              </w:rPr>
              <w:t xml:space="preserve"> </w:t>
            </w:r>
            <w:r>
              <w:rPr>
                <w:sz w:val="16"/>
              </w:rPr>
              <w:t>4.4</w:t>
            </w:r>
            <w:r>
              <w:rPr>
                <w:spacing w:val="-5"/>
                <w:sz w:val="16"/>
              </w:rPr>
              <w:t xml:space="preserve"> </w:t>
            </w:r>
            <w:r>
              <w:rPr>
                <w:sz w:val="16"/>
              </w:rPr>
              <w:t>Notification</w:t>
            </w:r>
            <w:r>
              <w:rPr>
                <w:spacing w:val="-6"/>
                <w:sz w:val="16"/>
              </w:rPr>
              <w:t xml:space="preserve"> </w:t>
            </w:r>
            <w:r>
              <w:rPr>
                <w:sz w:val="16"/>
              </w:rPr>
              <w:t>denotes</w:t>
            </w:r>
            <w:r>
              <w:rPr>
                <w:spacing w:val="-5"/>
                <w:sz w:val="16"/>
              </w:rPr>
              <w:t xml:space="preserve"> </w:t>
            </w:r>
            <w:r>
              <w:rPr>
                <w:sz w:val="16"/>
              </w:rPr>
              <w:t>the</w:t>
            </w:r>
            <w:r>
              <w:rPr>
                <w:spacing w:val="-6"/>
                <w:sz w:val="16"/>
              </w:rPr>
              <w:t xml:space="preserve"> </w:t>
            </w:r>
            <w:r>
              <w:rPr>
                <w:sz w:val="16"/>
              </w:rPr>
              <w:t>process</w:t>
            </w:r>
            <w:r>
              <w:rPr>
                <w:spacing w:val="-5"/>
                <w:sz w:val="16"/>
              </w:rPr>
              <w:t xml:space="preserve"> </w:t>
            </w:r>
            <w:r>
              <w:rPr>
                <w:sz w:val="16"/>
              </w:rPr>
              <w:t>and</w:t>
            </w:r>
            <w:r>
              <w:rPr>
                <w:spacing w:val="-6"/>
                <w:sz w:val="16"/>
              </w:rPr>
              <w:t xml:space="preserve"> </w:t>
            </w:r>
            <w:r>
              <w:rPr>
                <w:sz w:val="16"/>
              </w:rPr>
              <w:t>Appendix</w:t>
            </w:r>
            <w:r>
              <w:rPr>
                <w:spacing w:val="-5"/>
                <w:sz w:val="16"/>
              </w:rPr>
              <w:t xml:space="preserve"> </w:t>
            </w:r>
            <w:r>
              <w:rPr>
                <w:sz w:val="16"/>
              </w:rPr>
              <w:t>A:</w:t>
            </w:r>
            <w:r>
              <w:rPr>
                <w:spacing w:val="-4"/>
                <w:sz w:val="16"/>
              </w:rPr>
              <w:t xml:space="preserve"> CIRT</w:t>
            </w:r>
          </w:p>
          <w:p w14:paraId="2A8E5F74" w14:textId="77777777" w:rsidR="008845EA" w:rsidRDefault="00000000">
            <w:pPr>
              <w:pStyle w:val="TableParagraph"/>
              <w:spacing w:line="175" w:lineRule="exact"/>
              <w:rPr>
                <w:sz w:val="16"/>
              </w:rPr>
            </w:pPr>
            <w:r>
              <w:rPr>
                <w:sz w:val="16"/>
              </w:rPr>
              <w:t>Contact</w:t>
            </w:r>
            <w:r>
              <w:rPr>
                <w:spacing w:val="-8"/>
                <w:sz w:val="16"/>
              </w:rPr>
              <w:t xml:space="preserve"> </w:t>
            </w:r>
            <w:r>
              <w:rPr>
                <w:sz w:val="16"/>
              </w:rPr>
              <w:t>List</w:t>
            </w:r>
            <w:r>
              <w:rPr>
                <w:spacing w:val="-6"/>
                <w:sz w:val="16"/>
              </w:rPr>
              <w:t xml:space="preserve"> </w:t>
            </w:r>
            <w:r>
              <w:rPr>
                <w:sz w:val="16"/>
              </w:rPr>
              <w:t>-</w:t>
            </w:r>
            <w:r>
              <w:rPr>
                <w:spacing w:val="-4"/>
                <w:sz w:val="16"/>
              </w:rPr>
              <w:t xml:space="preserve"> </w:t>
            </w:r>
            <w:r>
              <w:rPr>
                <w:sz w:val="16"/>
              </w:rPr>
              <w:t>Executive</w:t>
            </w:r>
            <w:r>
              <w:rPr>
                <w:spacing w:val="-5"/>
                <w:sz w:val="16"/>
              </w:rPr>
              <w:t xml:space="preserve"> </w:t>
            </w:r>
            <w:r>
              <w:rPr>
                <w:sz w:val="16"/>
              </w:rPr>
              <w:t>Leadership</w:t>
            </w:r>
            <w:r>
              <w:rPr>
                <w:spacing w:val="-5"/>
                <w:sz w:val="16"/>
              </w:rPr>
              <w:t xml:space="preserve"> </w:t>
            </w:r>
            <w:r>
              <w:rPr>
                <w:sz w:val="16"/>
              </w:rPr>
              <w:t>Team</w:t>
            </w:r>
            <w:r>
              <w:rPr>
                <w:spacing w:val="-4"/>
                <w:sz w:val="16"/>
              </w:rPr>
              <w:t xml:space="preserve"> </w:t>
            </w:r>
            <w:r>
              <w:rPr>
                <w:sz w:val="16"/>
              </w:rPr>
              <w:t>denotes</w:t>
            </w:r>
            <w:r>
              <w:rPr>
                <w:spacing w:val="-5"/>
                <w:sz w:val="16"/>
              </w:rPr>
              <w:t xml:space="preserve"> </w:t>
            </w:r>
            <w:r>
              <w:rPr>
                <w:sz w:val="16"/>
              </w:rPr>
              <w:t>the</w:t>
            </w:r>
            <w:r>
              <w:rPr>
                <w:spacing w:val="-5"/>
                <w:sz w:val="16"/>
              </w:rPr>
              <w:t xml:space="preserve"> </w:t>
            </w:r>
            <w:r>
              <w:rPr>
                <w:sz w:val="16"/>
              </w:rPr>
              <w:t>organizational</w:t>
            </w:r>
            <w:r>
              <w:rPr>
                <w:spacing w:val="-3"/>
                <w:sz w:val="16"/>
              </w:rPr>
              <w:t xml:space="preserve"> </w:t>
            </w:r>
            <w:r>
              <w:rPr>
                <w:sz w:val="16"/>
              </w:rPr>
              <w:t>officials</w:t>
            </w:r>
            <w:r>
              <w:rPr>
                <w:spacing w:val="-5"/>
                <w:sz w:val="16"/>
              </w:rPr>
              <w:t xml:space="preserve"> </w:t>
            </w:r>
            <w:r>
              <w:rPr>
                <w:sz w:val="16"/>
              </w:rPr>
              <w:t>to</w:t>
            </w:r>
            <w:r>
              <w:rPr>
                <w:spacing w:val="-6"/>
                <w:sz w:val="16"/>
              </w:rPr>
              <w:t xml:space="preserve"> </w:t>
            </w:r>
            <w:r>
              <w:rPr>
                <w:sz w:val="16"/>
              </w:rPr>
              <w:t>whom</w:t>
            </w:r>
            <w:r>
              <w:rPr>
                <w:spacing w:val="-3"/>
                <w:sz w:val="16"/>
              </w:rPr>
              <w:t xml:space="preserve"> </w:t>
            </w:r>
            <w:r>
              <w:rPr>
                <w:sz w:val="16"/>
              </w:rPr>
              <w:t>the</w:t>
            </w:r>
            <w:r>
              <w:rPr>
                <w:spacing w:val="-5"/>
                <w:sz w:val="16"/>
              </w:rPr>
              <w:t xml:space="preserve"> </w:t>
            </w:r>
            <w:r>
              <w:rPr>
                <w:sz w:val="16"/>
              </w:rPr>
              <w:t>Incident</w:t>
            </w:r>
            <w:r>
              <w:rPr>
                <w:spacing w:val="-6"/>
                <w:sz w:val="16"/>
              </w:rPr>
              <w:t xml:space="preserve"> </w:t>
            </w:r>
            <w:r>
              <w:rPr>
                <w:sz w:val="16"/>
              </w:rPr>
              <w:t>Manager</w:t>
            </w:r>
            <w:r>
              <w:rPr>
                <w:spacing w:val="-6"/>
                <w:sz w:val="16"/>
              </w:rPr>
              <w:t xml:space="preserve"> </w:t>
            </w:r>
            <w:r>
              <w:rPr>
                <w:sz w:val="16"/>
              </w:rPr>
              <w:t>sends</w:t>
            </w:r>
            <w:r>
              <w:rPr>
                <w:spacing w:val="-5"/>
                <w:sz w:val="16"/>
              </w:rPr>
              <w:t xml:space="preserve"> </w:t>
            </w:r>
            <w:r>
              <w:rPr>
                <w:sz w:val="16"/>
              </w:rPr>
              <w:t>notification</w:t>
            </w:r>
            <w:r>
              <w:rPr>
                <w:spacing w:val="-5"/>
                <w:sz w:val="16"/>
              </w:rPr>
              <w:t xml:space="preserve"> </w:t>
            </w:r>
            <w:r>
              <w:rPr>
                <w:sz w:val="16"/>
              </w:rPr>
              <w:t>of</w:t>
            </w:r>
            <w:r>
              <w:rPr>
                <w:spacing w:val="-6"/>
                <w:sz w:val="16"/>
              </w:rPr>
              <w:t xml:space="preserve"> </w:t>
            </w:r>
            <w:r>
              <w:rPr>
                <w:sz w:val="16"/>
              </w:rPr>
              <w:t>an</w:t>
            </w:r>
            <w:r>
              <w:rPr>
                <w:spacing w:val="-3"/>
                <w:sz w:val="16"/>
              </w:rPr>
              <w:t xml:space="preserve"> </w:t>
            </w:r>
            <w:r>
              <w:rPr>
                <w:spacing w:val="-2"/>
                <w:sz w:val="16"/>
              </w:rPr>
              <w:t>incident.</w:t>
            </w:r>
          </w:p>
        </w:tc>
      </w:tr>
      <w:tr w:rsidR="008845EA" w14:paraId="2DAEE9C5" w14:textId="77777777">
        <w:trPr>
          <w:trHeight w:val="196"/>
        </w:trPr>
        <w:tc>
          <w:tcPr>
            <w:tcW w:w="10797" w:type="dxa"/>
            <w:gridSpan w:val="8"/>
            <w:tcBorders>
              <w:left w:val="nil"/>
              <w:right w:val="nil"/>
            </w:tcBorders>
          </w:tcPr>
          <w:p w14:paraId="564EF236" w14:textId="77777777" w:rsidR="008845EA" w:rsidRDefault="008845EA">
            <w:pPr>
              <w:pStyle w:val="TableParagraph"/>
              <w:ind w:left="0"/>
              <w:rPr>
                <w:rFonts w:ascii="Times New Roman"/>
                <w:sz w:val="12"/>
              </w:rPr>
            </w:pPr>
          </w:p>
        </w:tc>
      </w:tr>
      <w:tr w:rsidR="008845EA" w14:paraId="7438F773" w14:textId="77777777">
        <w:trPr>
          <w:trHeight w:val="237"/>
        </w:trPr>
        <w:tc>
          <w:tcPr>
            <w:tcW w:w="7199" w:type="dxa"/>
            <w:gridSpan w:val="5"/>
            <w:tcBorders>
              <w:bottom w:val="single" w:sz="4" w:space="0" w:color="1F4E79"/>
            </w:tcBorders>
            <w:shd w:val="clear" w:color="auto" w:fill="F1F1F1"/>
          </w:tcPr>
          <w:p w14:paraId="2A4AF07A" w14:textId="77777777" w:rsidR="008845EA" w:rsidRDefault="00000000">
            <w:pPr>
              <w:pStyle w:val="TableParagraph"/>
              <w:spacing w:line="206" w:lineRule="exact"/>
              <w:rPr>
                <w:rFonts w:ascii="Arial"/>
                <w:sz w:val="18"/>
              </w:rPr>
            </w:pPr>
            <w:r>
              <w:rPr>
                <w:rFonts w:ascii="Arial"/>
                <w:sz w:val="18"/>
              </w:rPr>
              <w:t>[e]</w:t>
            </w:r>
            <w:r>
              <w:rPr>
                <w:rFonts w:ascii="Arial"/>
                <w:spacing w:val="-3"/>
                <w:sz w:val="18"/>
              </w:rPr>
              <w:t xml:space="preserve"> </w:t>
            </w:r>
            <w:r>
              <w:rPr>
                <w:rFonts w:ascii="Arial"/>
                <w:sz w:val="18"/>
              </w:rPr>
              <w:t>identified</w:t>
            </w:r>
            <w:r>
              <w:rPr>
                <w:rFonts w:ascii="Arial"/>
                <w:spacing w:val="-2"/>
                <w:sz w:val="18"/>
              </w:rPr>
              <w:t xml:space="preserve"> </w:t>
            </w:r>
            <w:r>
              <w:rPr>
                <w:rFonts w:ascii="Arial"/>
                <w:sz w:val="18"/>
              </w:rPr>
              <w:t>authorities</w:t>
            </w:r>
            <w:r>
              <w:rPr>
                <w:rFonts w:ascii="Arial"/>
                <w:spacing w:val="-2"/>
                <w:sz w:val="18"/>
              </w:rPr>
              <w:t xml:space="preserve"> </w:t>
            </w:r>
            <w:r>
              <w:rPr>
                <w:rFonts w:ascii="Arial"/>
                <w:sz w:val="18"/>
              </w:rPr>
              <w:t>are</w:t>
            </w:r>
            <w:r>
              <w:rPr>
                <w:rFonts w:ascii="Arial"/>
                <w:spacing w:val="-4"/>
                <w:sz w:val="18"/>
              </w:rPr>
              <w:t xml:space="preserve"> </w:t>
            </w:r>
            <w:r>
              <w:rPr>
                <w:rFonts w:ascii="Arial"/>
                <w:sz w:val="18"/>
              </w:rPr>
              <w:t>notified</w:t>
            </w:r>
            <w:r>
              <w:rPr>
                <w:rFonts w:ascii="Arial"/>
                <w:spacing w:val="-2"/>
                <w:sz w:val="18"/>
              </w:rPr>
              <w:t xml:space="preserve"> </w:t>
            </w:r>
            <w:r>
              <w:rPr>
                <w:rFonts w:ascii="Arial"/>
                <w:sz w:val="18"/>
              </w:rPr>
              <w:t>of</w:t>
            </w:r>
            <w:r>
              <w:rPr>
                <w:rFonts w:ascii="Arial"/>
                <w:spacing w:val="-4"/>
                <w:sz w:val="18"/>
              </w:rPr>
              <w:t xml:space="preserve"> </w:t>
            </w:r>
            <w:r>
              <w:rPr>
                <w:rFonts w:ascii="Arial"/>
                <w:spacing w:val="-2"/>
                <w:sz w:val="18"/>
              </w:rPr>
              <w:t>incidents.</w:t>
            </w:r>
          </w:p>
        </w:tc>
        <w:tc>
          <w:tcPr>
            <w:tcW w:w="1045" w:type="dxa"/>
            <w:tcBorders>
              <w:bottom w:val="single" w:sz="4" w:space="0" w:color="1F4E79"/>
              <w:right w:val="nil"/>
            </w:tcBorders>
          </w:tcPr>
          <w:p w14:paraId="17F83DDB" w14:textId="77777777" w:rsidR="008845EA" w:rsidRDefault="00000000">
            <w:pPr>
              <w:pStyle w:val="TableParagraph"/>
              <w:spacing w:line="206" w:lineRule="exact"/>
              <w:ind w:left="118"/>
              <w:rPr>
                <w:rFonts w:ascii="Arial"/>
                <w:sz w:val="18"/>
              </w:rPr>
            </w:pPr>
            <w:r>
              <w:rPr>
                <w:noProof/>
                <w:position w:val="-1"/>
              </w:rPr>
              <w:drawing>
                <wp:inline distT="0" distB="0" distL="0" distR="0" wp14:anchorId="3AD0AB31" wp14:editId="7244531C">
                  <wp:extent cx="111252" cy="111252"/>
                  <wp:effectExtent l="0" t="0" r="0" b="0"/>
                  <wp:docPr id="1269" name="Image 1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9" name="Image 1269"/>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2969C39E"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898880" behindDoc="1" locked="0" layoutInCell="1" allowOverlap="1" wp14:anchorId="423550FB" wp14:editId="1270981C">
                      <wp:simplePos x="0" y="0"/>
                      <wp:positionH relativeFrom="column">
                        <wp:posOffset>222504</wp:posOffset>
                      </wp:positionH>
                      <wp:positionV relativeFrom="paragraph">
                        <wp:posOffset>9023</wp:posOffset>
                      </wp:positionV>
                      <wp:extent cx="111760" cy="111760"/>
                      <wp:effectExtent l="0" t="0" r="0" b="0"/>
                      <wp:wrapNone/>
                      <wp:docPr id="1270" name="Group 12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71" name="Graphic 127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B62778" id="Group 1270" o:spid="_x0000_s1026" style="position:absolute;margin-left:17.5pt;margin-top:.7pt;width:8.8pt;height:8.8pt;z-index:-2514176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acNmQIAACo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BVcacNmQIAACoGAAAOAAAAAAAAAAAAAAAAAC4CAABkcnMv&#13;&#10;ZTJvRG9jLnhtbFBLAQItABQABgAIAAAAIQADbYvl4gAAAAsBAAAPAAAAAAAAAAAAAAAAAPMEAABk&#13;&#10;cnMvZG93bnJldi54bWxQSwUGAAAAAAQABADzAAAAAgYAAAAA&#13;&#10;">
                      <v:shape id="Graphic 127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&#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59823BB2"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901952" behindDoc="1" locked="0" layoutInCell="1" allowOverlap="1" wp14:anchorId="0488255F" wp14:editId="760E4DA7">
                      <wp:simplePos x="0" y="0"/>
                      <wp:positionH relativeFrom="column">
                        <wp:posOffset>102956</wp:posOffset>
                      </wp:positionH>
                      <wp:positionV relativeFrom="paragraph">
                        <wp:posOffset>9023</wp:posOffset>
                      </wp:positionV>
                      <wp:extent cx="111760" cy="111760"/>
                      <wp:effectExtent l="0" t="0" r="0" b="0"/>
                      <wp:wrapNone/>
                      <wp:docPr id="1272" name="Group 1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73" name="Graphic 127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208D56" id="Group 1272" o:spid="_x0000_s1026" style="position:absolute;margin-left:8.1pt;margin-top:.7pt;width:8.8pt;height:8.8pt;z-index:-2514145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BprNjpmQIAACoGAAAOAAAAAAAAAAAAAAAAAC4CAABkcnMvZTJv&#13;&#10;RG9jLnhtbFBLAQItABQABgAIAAAAIQCer+IP3wAAAAsBAAAPAAAAAAAAAAAAAAAAAPMEAABkcnMv&#13;&#10;ZG93bnJldi54bWxQSwUGAAAAAAQABADzAAAA/wUAAAAA&#13;&#10;">
                      <v:shape id="Graphic 127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&#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5629F464" w14:textId="77777777">
        <w:trPr>
          <w:trHeight w:val="587"/>
        </w:trPr>
        <w:tc>
          <w:tcPr>
            <w:tcW w:w="10797" w:type="dxa"/>
            <w:gridSpan w:val="8"/>
            <w:tcBorders>
              <w:top w:val="single" w:sz="4" w:space="0" w:color="1F4E79"/>
            </w:tcBorders>
          </w:tcPr>
          <w:p w14:paraId="4879E42C" w14:textId="7F61CC43" w:rsidR="008845EA" w:rsidRDefault="00000000">
            <w:pPr>
              <w:pStyle w:val="TableParagraph"/>
              <w:ind w:right="154"/>
              <w:rPr>
                <w:sz w:val="16"/>
              </w:rPr>
            </w:pPr>
            <w:r>
              <w:rPr>
                <w:b/>
                <w:i/>
                <w:sz w:val="16"/>
              </w:rPr>
              <w:t xml:space="preserve">Assessment Objective Conformity Statement: </w:t>
            </w:r>
            <w:r>
              <w:rPr>
                <w:sz w:val="16"/>
              </w:rPr>
              <w:t>In the event of an incident, the necessary authorities noted in [c] are notified. An incident report will also be</w:t>
            </w:r>
            <w:r>
              <w:rPr>
                <w:spacing w:val="40"/>
                <w:sz w:val="16"/>
              </w:rPr>
              <w:t xml:space="preserve"> </w:t>
            </w:r>
            <w:r>
              <w:rPr>
                <w:sz w:val="16"/>
              </w:rPr>
              <w:t>submitted</w:t>
            </w:r>
            <w:r>
              <w:rPr>
                <w:spacing w:val="-2"/>
                <w:sz w:val="16"/>
              </w:rPr>
              <w:t xml:space="preserve"> </w:t>
            </w:r>
            <w:r>
              <w:rPr>
                <w:sz w:val="16"/>
              </w:rPr>
              <w:t>via</w:t>
            </w:r>
            <w:r>
              <w:rPr>
                <w:spacing w:val="-2"/>
                <w:sz w:val="16"/>
              </w:rPr>
              <w:t xml:space="preserve"> </w:t>
            </w:r>
            <w:r>
              <w:rPr>
                <w:sz w:val="16"/>
              </w:rPr>
              <w:t>DC3/DCISE.</w:t>
            </w:r>
            <w:r>
              <w:rPr>
                <w:spacing w:val="-4"/>
                <w:sz w:val="16"/>
              </w:rPr>
              <w:t xml:space="preserve"> </w:t>
            </w:r>
            <w:r w:rsidR="00253F09">
              <w:rPr>
                <w:sz w:val="16"/>
              </w:rPr>
              <w:t>[COMPANY]</w:t>
            </w:r>
            <w:r>
              <w:rPr>
                <w:spacing w:val="-3"/>
                <w:sz w:val="16"/>
              </w:rPr>
              <w:t xml:space="preserve"> </w:t>
            </w:r>
            <w:r>
              <w:rPr>
                <w:sz w:val="16"/>
              </w:rPr>
              <w:t>IT</w:t>
            </w:r>
            <w:r>
              <w:rPr>
                <w:spacing w:val="-1"/>
                <w:sz w:val="16"/>
              </w:rPr>
              <w:t xml:space="preserve"> </w:t>
            </w:r>
            <w:r>
              <w:rPr>
                <w:sz w:val="16"/>
              </w:rPr>
              <w:t>Security personnel</w:t>
            </w:r>
            <w:r>
              <w:rPr>
                <w:spacing w:val="-3"/>
                <w:sz w:val="16"/>
              </w:rPr>
              <w:t xml:space="preserve"> </w:t>
            </w:r>
            <w:proofErr w:type="gramStart"/>
            <w:r>
              <w:rPr>
                <w:sz w:val="16"/>
              </w:rPr>
              <w:t>maintains</w:t>
            </w:r>
            <w:proofErr w:type="gramEnd"/>
            <w:r>
              <w:rPr>
                <w:spacing w:val="-2"/>
                <w:sz w:val="16"/>
              </w:rPr>
              <w:t xml:space="preserve"> </w:t>
            </w:r>
            <w:r>
              <w:rPr>
                <w:sz w:val="16"/>
              </w:rPr>
              <w:t>a</w:t>
            </w:r>
            <w:r>
              <w:rPr>
                <w:spacing w:val="-2"/>
                <w:sz w:val="16"/>
              </w:rPr>
              <w:t xml:space="preserve"> </w:t>
            </w:r>
            <w:r>
              <w:rPr>
                <w:sz w:val="16"/>
              </w:rPr>
              <w:t>DoD-approved</w:t>
            </w:r>
            <w:r>
              <w:rPr>
                <w:spacing w:val="-2"/>
                <w:sz w:val="16"/>
              </w:rPr>
              <w:t xml:space="preserve"> </w:t>
            </w:r>
            <w:r>
              <w:rPr>
                <w:sz w:val="16"/>
              </w:rPr>
              <w:t>Medium Assurance</w:t>
            </w:r>
            <w:r>
              <w:rPr>
                <w:spacing w:val="-2"/>
                <w:sz w:val="16"/>
              </w:rPr>
              <w:t xml:space="preserve"> </w:t>
            </w:r>
            <w:r>
              <w:rPr>
                <w:sz w:val="16"/>
              </w:rPr>
              <w:t>Certificate</w:t>
            </w:r>
            <w:r>
              <w:rPr>
                <w:spacing w:val="-2"/>
                <w:sz w:val="16"/>
              </w:rPr>
              <w:t xml:space="preserve"> </w:t>
            </w:r>
            <w:r>
              <w:rPr>
                <w:sz w:val="16"/>
              </w:rPr>
              <w:t>to</w:t>
            </w:r>
            <w:r>
              <w:rPr>
                <w:spacing w:val="-3"/>
                <w:sz w:val="16"/>
              </w:rPr>
              <w:t xml:space="preserve"> </w:t>
            </w:r>
            <w:r>
              <w:rPr>
                <w:sz w:val="16"/>
              </w:rPr>
              <w:t>ensure</w:t>
            </w:r>
            <w:r>
              <w:rPr>
                <w:spacing w:val="-2"/>
                <w:sz w:val="16"/>
              </w:rPr>
              <w:t xml:space="preserve"> </w:t>
            </w:r>
            <w:r>
              <w:rPr>
                <w:sz w:val="16"/>
              </w:rPr>
              <w:t>access to</w:t>
            </w:r>
            <w:r>
              <w:rPr>
                <w:spacing w:val="-3"/>
                <w:sz w:val="16"/>
              </w:rPr>
              <w:t xml:space="preserve"> </w:t>
            </w:r>
            <w:r>
              <w:rPr>
                <w:sz w:val="16"/>
              </w:rPr>
              <w:t>DC3/DCISE’s</w:t>
            </w:r>
            <w:r>
              <w:rPr>
                <w:spacing w:val="-2"/>
                <w:sz w:val="16"/>
              </w:rPr>
              <w:t xml:space="preserve"> </w:t>
            </w:r>
            <w:r>
              <w:rPr>
                <w:sz w:val="16"/>
              </w:rPr>
              <w:t>DIB</w:t>
            </w:r>
            <w:r>
              <w:rPr>
                <w:spacing w:val="-3"/>
                <w:sz w:val="16"/>
              </w:rPr>
              <w:t xml:space="preserve"> </w:t>
            </w:r>
            <w:r>
              <w:rPr>
                <w:sz w:val="16"/>
              </w:rPr>
              <w:t>incident-</w:t>
            </w:r>
          </w:p>
          <w:p w14:paraId="07334D52" w14:textId="77777777" w:rsidR="008845EA" w:rsidRDefault="00000000">
            <w:pPr>
              <w:pStyle w:val="TableParagraph"/>
              <w:spacing w:line="178" w:lineRule="exact"/>
              <w:rPr>
                <w:sz w:val="16"/>
              </w:rPr>
            </w:pPr>
            <w:r>
              <w:rPr>
                <w:sz w:val="16"/>
              </w:rPr>
              <w:t>reporting</w:t>
            </w:r>
            <w:r>
              <w:rPr>
                <w:spacing w:val="-9"/>
                <w:sz w:val="16"/>
              </w:rPr>
              <w:t xml:space="preserve"> </w:t>
            </w:r>
            <w:r>
              <w:rPr>
                <w:spacing w:val="-2"/>
                <w:sz w:val="16"/>
              </w:rPr>
              <w:t>platform.</w:t>
            </w:r>
          </w:p>
        </w:tc>
      </w:tr>
      <w:tr w:rsidR="008845EA" w14:paraId="4372C4FF" w14:textId="77777777">
        <w:trPr>
          <w:trHeight w:val="193"/>
        </w:trPr>
        <w:tc>
          <w:tcPr>
            <w:tcW w:w="10797" w:type="dxa"/>
            <w:gridSpan w:val="8"/>
            <w:tcBorders>
              <w:left w:val="nil"/>
              <w:right w:val="nil"/>
            </w:tcBorders>
          </w:tcPr>
          <w:p w14:paraId="2291839C" w14:textId="77777777" w:rsidR="008845EA" w:rsidRDefault="008845EA">
            <w:pPr>
              <w:pStyle w:val="TableParagraph"/>
              <w:ind w:left="0"/>
              <w:rPr>
                <w:rFonts w:ascii="Times New Roman"/>
                <w:sz w:val="12"/>
              </w:rPr>
            </w:pPr>
          </w:p>
        </w:tc>
      </w:tr>
      <w:tr w:rsidR="008845EA" w14:paraId="0FDB59C8" w14:textId="77777777">
        <w:trPr>
          <w:trHeight w:val="237"/>
        </w:trPr>
        <w:tc>
          <w:tcPr>
            <w:tcW w:w="7199" w:type="dxa"/>
            <w:gridSpan w:val="5"/>
            <w:tcBorders>
              <w:bottom w:val="single" w:sz="4" w:space="0" w:color="1F4E79"/>
            </w:tcBorders>
            <w:shd w:val="clear" w:color="auto" w:fill="F1F1F1"/>
          </w:tcPr>
          <w:p w14:paraId="24FC55DC" w14:textId="77777777" w:rsidR="008845EA" w:rsidRDefault="00000000">
            <w:pPr>
              <w:pStyle w:val="TableParagraph"/>
              <w:spacing w:line="206" w:lineRule="exact"/>
              <w:rPr>
                <w:rFonts w:ascii="Arial"/>
                <w:sz w:val="18"/>
              </w:rPr>
            </w:pPr>
            <w:r>
              <w:rPr>
                <w:rFonts w:ascii="Arial"/>
                <w:sz w:val="18"/>
              </w:rPr>
              <w:t>[f]</w:t>
            </w:r>
            <w:r>
              <w:rPr>
                <w:rFonts w:ascii="Arial"/>
                <w:spacing w:val="-4"/>
                <w:sz w:val="18"/>
              </w:rPr>
              <w:t xml:space="preserve"> </w:t>
            </w:r>
            <w:r>
              <w:rPr>
                <w:rFonts w:ascii="Arial"/>
                <w:sz w:val="18"/>
              </w:rPr>
              <w:t>identified</w:t>
            </w:r>
            <w:r>
              <w:rPr>
                <w:rFonts w:ascii="Arial"/>
                <w:spacing w:val="-5"/>
                <w:sz w:val="18"/>
              </w:rPr>
              <w:t xml:space="preserve"> </w:t>
            </w:r>
            <w:r>
              <w:rPr>
                <w:rFonts w:ascii="Arial"/>
                <w:sz w:val="18"/>
              </w:rPr>
              <w:t>organizational</w:t>
            </w:r>
            <w:r>
              <w:rPr>
                <w:rFonts w:ascii="Arial"/>
                <w:spacing w:val="-3"/>
                <w:sz w:val="18"/>
              </w:rPr>
              <w:t xml:space="preserve"> </w:t>
            </w:r>
            <w:r>
              <w:rPr>
                <w:rFonts w:ascii="Arial"/>
                <w:sz w:val="18"/>
              </w:rPr>
              <w:t>officials</w:t>
            </w:r>
            <w:r>
              <w:rPr>
                <w:rFonts w:ascii="Arial"/>
                <w:spacing w:val="-3"/>
                <w:sz w:val="18"/>
              </w:rPr>
              <w:t xml:space="preserve"> </w:t>
            </w:r>
            <w:r>
              <w:rPr>
                <w:rFonts w:ascii="Arial"/>
                <w:sz w:val="18"/>
              </w:rPr>
              <w:t>are</w:t>
            </w:r>
            <w:r>
              <w:rPr>
                <w:rFonts w:ascii="Arial"/>
                <w:spacing w:val="-2"/>
                <w:sz w:val="18"/>
              </w:rPr>
              <w:t xml:space="preserve"> </w:t>
            </w:r>
            <w:r>
              <w:rPr>
                <w:rFonts w:ascii="Arial"/>
                <w:sz w:val="18"/>
              </w:rPr>
              <w:t>notified</w:t>
            </w:r>
            <w:r>
              <w:rPr>
                <w:rFonts w:ascii="Arial"/>
                <w:spacing w:val="-3"/>
                <w:sz w:val="18"/>
              </w:rPr>
              <w:t xml:space="preserve"> </w:t>
            </w:r>
            <w:r>
              <w:rPr>
                <w:rFonts w:ascii="Arial"/>
                <w:sz w:val="18"/>
              </w:rPr>
              <w:t>of</w:t>
            </w:r>
            <w:r>
              <w:rPr>
                <w:rFonts w:ascii="Arial"/>
                <w:spacing w:val="-3"/>
                <w:sz w:val="18"/>
              </w:rPr>
              <w:t xml:space="preserve"> </w:t>
            </w:r>
            <w:r>
              <w:rPr>
                <w:rFonts w:ascii="Arial"/>
                <w:spacing w:val="-2"/>
                <w:sz w:val="18"/>
              </w:rPr>
              <w:t>incidents.</w:t>
            </w:r>
          </w:p>
        </w:tc>
        <w:tc>
          <w:tcPr>
            <w:tcW w:w="1045" w:type="dxa"/>
            <w:tcBorders>
              <w:bottom w:val="single" w:sz="4" w:space="0" w:color="1F4E79"/>
              <w:right w:val="nil"/>
            </w:tcBorders>
          </w:tcPr>
          <w:p w14:paraId="7F76AFFC" w14:textId="77777777" w:rsidR="008845EA" w:rsidRDefault="00000000">
            <w:pPr>
              <w:pStyle w:val="TableParagraph"/>
              <w:spacing w:line="206" w:lineRule="exact"/>
              <w:ind w:left="118"/>
              <w:rPr>
                <w:rFonts w:ascii="Arial"/>
                <w:sz w:val="18"/>
              </w:rPr>
            </w:pPr>
            <w:r>
              <w:rPr>
                <w:noProof/>
                <w:position w:val="-1"/>
              </w:rPr>
              <w:drawing>
                <wp:inline distT="0" distB="0" distL="0" distR="0" wp14:anchorId="1DC5FCF3" wp14:editId="4F85C4BA">
                  <wp:extent cx="111252" cy="111252"/>
                  <wp:effectExtent l="0" t="0" r="0" b="0"/>
                  <wp:docPr id="1274" name="Image 1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4" name="Image 1274"/>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074A594D"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1905024" behindDoc="1" locked="0" layoutInCell="1" allowOverlap="1" wp14:anchorId="59D8F43A" wp14:editId="731E3B0C">
                      <wp:simplePos x="0" y="0"/>
                      <wp:positionH relativeFrom="column">
                        <wp:posOffset>222504</wp:posOffset>
                      </wp:positionH>
                      <wp:positionV relativeFrom="paragraph">
                        <wp:posOffset>9016</wp:posOffset>
                      </wp:positionV>
                      <wp:extent cx="111760" cy="111760"/>
                      <wp:effectExtent l="0" t="0" r="0" b="0"/>
                      <wp:wrapNone/>
                      <wp:docPr id="1275" name="Group 1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76" name="Graphic 127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F1CFCD" id="Group 1275" o:spid="_x0000_s1026" style="position:absolute;margin-left:17.5pt;margin-top:.7pt;width:8.8pt;height:8.8pt;z-index:-2514114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DO/mmImQIAACoGAAAOAAAAAAAAAAAAAAAAAC4CAABkcnMv&#13;&#10;ZTJvRG9jLnhtbFBLAQItABQABgAIAAAAIQADbYvl4gAAAAsBAAAPAAAAAAAAAAAAAAAAAPMEAABk&#13;&#10;cnMvZG93bnJldi54bWxQSwUGAAAAAAQABADzAAAAAgYAAAAA&#13;&#10;">
                      <v:shape id="Graphic 127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4A509119"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1908096" behindDoc="1" locked="0" layoutInCell="1" allowOverlap="1" wp14:anchorId="69CC1D5D" wp14:editId="568F691A">
                      <wp:simplePos x="0" y="0"/>
                      <wp:positionH relativeFrom="column">
                        <wp:posOffset>102956</wp:posOffset>
                      </wp:positionH>
                      <wp:positionV relativeFrom="paragraph">
                        <wp:posOffset>9016</wp:posOffset>
                      </wp:positionV>
                      <wp:extent cx="111760" cy="111760"/>
                      <wp:effectExtent l="0" t="0" r="0" b="0"/>
                      <wp:wrapNone/>
                      <wp:docPr id="1277" name="Group 1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78" name="Graphic 127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D56409" id="Group 1277" o:spid="_x0000_s1026" style="position:absolute;margin-left:8.1pt;margin-top:.7pt;width:8.8pt;height:8.8pt;z-index:-2514083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54VYmQIAACo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C554VYmQIAACoGAAAOAAAAAAAAAAAAAAAAAC4CAABkcnMvZTJv&#13;&#10;RG9jLnhtbFBLAQItABQABgAIAAAAIQCer+IP3wAAAAsBAAAPAAAAAAAAAAAAAAAAAPMEAABkcnMv&#13;&#10;ZG93bnJldi54bWxQSwUGAAAAAAQABADzAAAA/wUAAAAA&#13;&#10;">
                      <v:shape id="Graphic 127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0F98FEF2" w14:textId="77777777">
        <w:trPr>
          <w:trHeight w:val="393"/>
        </w:trPr>
        <w:tc>
          <w:tcPr>
            <w:tcW w:w="10797" w:type="dxa"/>
            <w:gridSpan w:val="8"/>
            <w:tcBorders>
              <w:top w:val="single" w:sz="4" w:space="0" w:color="1F4E79"/>
            </w:tcBorders>
          </w:tcPr>
          <w:p w14:paraId="6D0FFE22" w14:textId="77777777" w:rsidR="008845EA" w:rsidRDefault="00000000">
            <w:pPr>
              <w:pStyle w:val="TableParagraph"/>
              <w:spacing w:before="1" w:line="195" w:lineRule="exact"/>
              <w:rPr>
                <w:sz w:val="16"/>
              </w:rPr>
            </w:pPr>
            <w:r>
              <w:rPr>
                <w:b/>
                <w:i/>
                <w:sz w:val="16"/>
              </w:rPr>
              <w:t>Assessment</w:t>
            </w:r>
            <w:r>
              <w:rPr>
                <w:b/>
                <w:i/>
                <w:spacing w:val="-8"/>
                <w:sz w:val="16"/>
              </w:rPr>
              <w:t xml:space="preserve"> </w:t>
            </w:r>
            <w:r>
              <w:rPr>
                <w:b/>
                <w:i/>
                <w:sz w:val="16"/>
              </w:rPr>
              <w:t>Objective</w:t>
            </w:r>
            <w:r>
              <w:rPr>
                <w:b/>
                <w:i/>
                <w:spacing w:val="-4"/>
                <w:sz w:val="16"/>
              </w:rPr>
              <w:t xml:space="preserve"> </w:t>
            </w:r>
            <w:r>
              <w:rPr>
                <w:b/>
                <w:i/>
                <w:sz w:val="16"/>
              </w:rPr>
              <w:t>Conformity</w:t>
            </w:r>
            <w:r>
              <w:rPr>
                <w:b/>
                <w:i/>
                <w:spacing w:val="-4"/>
                <w:sz w:val="16"/>
              </w:rPr>
              <w:t xml:space="preserve"> </w:t>
            </w:r>
            <w:r>
              <w:rPr>
                <w:b/>
                <w:i/>
                <w:sz w:val="16"/>
              </w:rPr>
              <w:t>Statement:</w:t>
            </w:r>
            <w:r>
              <w:rPr>
                <w:b/>
                <w:i/>
                <w:spacing w:val="-3"/>
                <w:sz w:val="16"/>
              </w:rPr>
              <w:t xml:space="preserve"> </w:t>
            </w:r>
            <w:r>
              <w:rPr>
                <w:sz w:val="16"/>
              </w:rPr>
              <w:t>In</w:t>
            </w:r>
            <w:r>
              <w:rPr>
                <w:spacing w:val="-5"/>
                <w:sz w:val="16"/>
              </w:rPr>
              <w:t xml:space="preserve"> </w:t>
            </w:r>
            <w:r>
              <w:rPr>
                <w:sz w:val="16"/>
              </w:rPr>
              <w:t>the</w:t>
            </w:r>
            <w:r>
              <w:rPr>
                <w:spacing w:val="-6"/>
                <w:sz w:val="16"/>
              </w:rPr>
              <w:t xml:space="preserve"> </w:t>
            </w:r>
            <w:r>
              <w:rPr>
                <w:sz w:val="16"/>
              </w:rPr>
              <w:t>event</w:t>
            </w:r>
            <w:r>
              <w:rPr>
                <w:spacing w:val="-6"/>
                <w:sz w:val="16"/>
              </w:rPr>
              <w:t xml:space="preserve"> </w:t>
            </w:r>
            <w:r>
              <w:rPr>
                <w:sz w:val="16"/>
              </w:rPr>
              <w:t>of</w:t>
            </w:r>
            <w:r>
              <w:rPr>
                <w:spacing w:val="-6"/>
                <w:sz w:val="16"/>
              </w:rPr>
              <w:t xml:space="preserve"> </w:t>
            </w:r>
            <w:r>
              <w:rPr>
                <w:sz w:val="16"/>
              </w:rPr>
              <w:t>an</w:t>
            </w:r>
            <w:r>
              <w:rPr>
                <w:spacing w:val="-5"/>
                <w:sz w:val="16"/>
              </w:rPr>
              <w:t xml:space="preserve"> </w:t>
            </w:r>
            <w:r>
              <w:rPr>
                <w:sz w:val="16"/>
              </w:rPr>
              <w:t>incident,</w:t>
            </w:r>
            <w:r>
              <w:rPr>
                <w:spacing w:val="-5"/>
                <w:sz w:val="16"/>
              </w:rPr>
              <w:t xml:space="preserve"> </w:t>
            </w:r>
            <w:r>
              <w:rPr>
                <w:sz w:val="16"/>
              </w:rPr>
              <w:t>the</w:t>
            </w:r>
            <w:r>
              <w:rPr>
                <w:spacing w:val="-5"/>
                <w:sz w:val="16"/>
              </w:rPr>
              <w:t xml:space="preserve"> </w:t>
            </w:r>
            <w:r>
              <w:rPr>
                <w:sz w:val="16"/>
              </w:rPr>
              <w:t>Incident</w:t>
            </w:r>
            <w:r>
              <w:rPr>
                <w:spacing w:val="-3"/>
                <w:sz w:val="16"/>
              </w:rPr>
              <w:t xml:space="preserve"> </w:t>
            </w:r>
            <w:r>
              <w:rPr>
                <w:sz w:val="16"/>
              </w:rPr>
              <w:t>Manager</w:t>
            </w:r>
            <w:r>
              <w:rPr>
                <w:spacing w:val="-6"/>
                <w:sz w:val="16"/>
              </w:rPr>
              <w:t xml:space="preserve"> </w:t>
            </w:r>
            <w:r>
              <w:rPr>
                <w:sz w:val="16"/>
              </w:rPr>
              <w:t>will</w:t>
            </w:r>
            <w:r>
              <w:rPr>
                <w:spacing w:val="-7"/>
                <w:sz w:val="16"/>
              </w:rPr>
              <w:t xml:space="preserve"> </w:t>
            </w:r>
            <w:r>
              <w:rPr>
                <w:sz w:val="16"/>
              </w:rPr>
              <w:t>notify</w:t>
            </w:r>
            <w:r>
              <w:rPr>
                <w:spacing w:val="-3"/>
                <w:sz w:val="16"/>
              </w:rPr>
              <w:t xml:space="preserve"> </w:t>
            </w:r>
            <w:r>
              <w:rPr>
                <w:sz w:val="16"/>
              </w:rPr>
              <w:t>those</w:t>
            </w:r>
            <w:r>
              <w:rPr>
                <w:spacing w:val="-5"/>
                <w:sz w:val="16"/>
              </w:rPr>
              <w:t xml:space="preserve"> </w:t>
            </w:r>
            <w:r>
              <w:rPr>
                <w:sz w:val="16"/>
              </w:rPr>
              <w:t>necessary</w:t>
            </w:r>
            <w:r>
              <w:rPr>
                <w:spacing w:val="-4"/>
                <w:sz w:val="16"/>
              </w:rPr>
              <w:t xml:space="preserve"> </w:t>
            </w:r>
            <w:r>
              <w:rPr>
                <w:sz w:val="16"/>
              </w:rPr>
              <w:t>organizational</w:t>
            </w:r>
            <w:r>
              <w:rPr>
                <w:spacing w:val="-6"/>
                <w:sz w:val="16"/>
              </w:rPr>
              <w:t xml:space="preserve"> </w:t>
            </w:r>
            <w:r>
              <w:rPr>
                <w:sz w:val="16"/>
              </w:rPr>
              <w:t>officials</w:t>
            </w:r>
            <w:r>
              <w:rPr>
                <w:spacing w:val="-5"/>
                <w:sz w:val="16"/>
              </w:rPr>
              <w:t xml:space="preserve"> </w:t>
            </w:r>
            <w:r>
              <w:rPr>
                <w:sz w:val="16"/>
              </w:rPr>
              <w:t>listed</w:t>
            </w:r>
            <w:r>
              <w:rPr>
                <w:spacing w:val="-5"/>
                <w:sz w:val="16"/>
              </w:rPr>
              <w:t xml:space="preserve"> in</w:t>
            </w:r>
          </w:p>
          <w:p w14:paraId="19954C33" w14:textId="531CE73C" w:rsidR="008845EA" w:rsidRDefault="00253F09">
            <w:pPr>
              <w:pStyle w:val="TableParagraph"/>
              <w:spacing w:line="177" w:lineRule="exact"/>
              <w:rPr>
                <w:sz w:val="16"/>
              </w:rPr>
            </w:pPr>
            <w:r>
              <w:rPr>
                <w:sz w:val="16"/>
              </w:rPr>
              <w:t>[COMPANY]</w:t>
            </w:r>
            <w:r w:rsidR="00000000">
              <w:rPr>
                <w:sz w:val="16"/>
              </w:rPr>
              <w:t>’s</w:t>
            </w:r>
            <w:r w:rsidR="00000000">
              <w:rPr>
                <w:spacing w:val="-10"/>
                <w:sz w:val="16"/>
              </w:rPr>
              <w:t xml:space="preserve"> </w:t>
            </w:r>
            <w:r w:rsidR="00837015">
              <w:rPr>
                <w:sz w:val="16"/>
              </w:rPr>
              <w:t>[IR Plan]</w:t>
            </w:r>
            <w:r w:rsidR="00000000">
              <w:rPr>
                <w:spacing w:val="-5"/>
                <w:sz w:val="16"/>
              </w:rPr>
              <w:t xml:space="preserve"> </w:t>
            </w:r>
            <w:r w:rsidR="00000000">
              <w:rPr>
                <w:sz w:val="16"/>
              </w:rPr>
              <w:t>–</w:t>
            </w:r>
            <w:r w:rsidR="00000000">
              <w:rPr>
                <w:spacing w:val="-6"/>
                <w:sz w:val="16"/>
              </w:rPr>
              <w:t xml:space="preserve"> </w:t>
            </w:r>
            <w:r w:rsidR="00000000">
              <w:rPr>
                <w:sz w:val="16"/>
              </w:rPr>
              <w:t>Appendix</w:t>
            </w:r>
            <w:r w:rsidR="00000000">
              <w:rPr>
                <w:spacing w:val="-5"/>
                <w:sz w:val="16"/>
              </w:rPr>
              <w:t xml:space="preserve"> </w:t>
            </w:r>
            <w:r w:rsidR="00000000">
              <w:rPr>
                <w:sz w:val="16"/>
              </w:rPr>
              <w:t>A:</w:t>
            </w:r>
            <w:r w:rsidR="00000000">
              <w:rPr>
                <w:spacing w:val="-4"/>
                <w:sz w:val="16"/>
              </w:rPr>
              <w:t xml:space="preserve"> </w:t>
            </w:r>
            <w:r w:rsidR="00000000">
              <w:rPr>
                <w:sz w:val="16"/>
              </w:rPr>
              <w:t>CIRT</w:t>
            </w:r>
            <w:r w:rsidR="00000000">
              <w:rPr>
                <w:spacing w:val="-4"/>
                <w:sz w:val="16"/>
              </w:rPr>
              <w:t xml:space="preserve"> </w:t>
            </w:r>
            <w:r w:rsidR="00000000">
              <w:rPr>
                <w:sz w:val="16"/>
              </w:rPr>
              <w:t>Contact</w:t>
            </w:r>
            <w:r w:rsidR="00000000">
              <w:rPr>
                <w:spacing w:val="-6"/>
                <w:sz w:val="16"/>
              </w:rPr>
              <w:t xml:space="preserve"> </w:t>
            </w:r>
            <w:r w:rsidR="00000000">
              <w:rPr>
                <w:sz w:val="16"/>
              </w:rPr>
              <w:t>List</w:t>
            </w:r>
            <w:r w:rsidR="00000000">
              <w:rPr>
                <w:spacing w:val="-3"/>
                <w:sz w:val="16"/>
              </w:rPr>
              <w:t xml:space="preserve"> </w:t>
            </w:r>
            <w:r w:rsidR="00000000">
              <w:rPr>
                <w:sz w:val="16"/>
              </w:rPr>
              <w:t>–</w:t>
            </w:r>
            <w:r w:rsidR="00000000">
              <w:rPr>
                <w:spacing w:val="-6"/>
                <w:sz w:val="16"/>
              </w:rPr>
              <w:t xml:space="preserve"> </w:t>
            </w:r>
            <w:r w:rsidR="00000000">
              <w:rPr>
                <w:sz w:val="16"/>
              </w:rPr>
              <w:t>Executive</w:t>
            </w:r>
            <w:r w:rsidR="00000000">
              <w:rPr>
                <w:spacing w:val="-3"/>
                <w:sz w:val="16"/>
              </w:rPr>
              <w:t xml:space="preserve"> </w:t>
            </w:r>
            <w:r w:rsidR="00000000">
              <w:rPr>
                <w:sz w:val="16"/>
              </w:rPr>
              <w:t>Leadership</w:t>
            </w:r>
            <w:r w:rsidR="00000000">
              <w:rPr>
                <w:spacing w:val="-5"/>
                <w:sz w:val="16"/>
              </w:rPr>
              <w:t xml:space="preserve"> </w:t>
            </w:r>
            <w:r w:rsidR="00000000">
              <w:rPr>
                <w:spacing w:val="-2"/>
                <w:sz w:val="16"/>
              </w:rPr>
              <w:t>Team.</w:t>
            </w:r>
          </w:p>
        </w:tc>
      </w:tr>
    </w:tbl>
    <w:p w14:paraId="7B794926" w14:textId="77777777" w:rsidR="008845EA" w:rsidRDefault="008845EA">
      <w:pPr>
        <w:pStyle w:val="TableParagraph"/>
        <w:spacing w:line="177" w:lineRule="exact"/>
        <w:rPr>
          <w:sz w:val="16"/>
        </w:rPr>
        <w:sectPr w:rsidR="008845EA">
          <w:pgSz w:w="12240" w:h="15840"/>
          <w:pgMar w:top="980" w:right="360" w:bottom="1240" w:left="360" w:header="0" w:footer="1035" w:gutter="0"/>
          <w:cols w:space="720"/>
        </w:sectPr>
      </w:pPr>
    </w:p>
    <w:p w14:paraId="76F842B1" w14:textId="77777777" w:rsidR="008845EA" w:rsidRDefault="00000000">
      <w:pPr>
        <w:pStyle w:val="ListParagraph"/>
        <w:numPr>
          <w:ilvl w:val="2"/>
          <w:numId w:val="10"/>
        </w:numPr>
        <w:tabs>
          <w:tab w:val="left" w:pos="931"/>
        </w:tabs>
        <w:ind w:left="931" w:hanging="571"/>
        <w:rPr>
          <w:b/>
          <w:sz w:val="28"/>
        </w:rPr>
      </w:pPr>
      <w:bookmarkStart w:id="124" w:name="3.6.3,_Test_the_organizational_incident_"/>
      <w:bookmarkEnd w:id="124"/>
      <w:r>
        <w:rPr>
          <w:b/>
          <w:sz w:val="28"/>
        </w:rPr>
        <w:lastRenderedPageBreak/>
        <w:t>,</w:t>
      </w:r>
      <w:r>
        <w:rPr>
          <w:b/>
          <w:spacing w:val="-8"/>
          <w:sz w:val="28"/>
        </w:rPr>
        <w:t xml:space="preserve"> </w:t>
      </w:r>
      <w:r>
        <w:rPr>
          <w:b/>
          <w:sz w:val="28"/>
        </w:rPr>
        <w:t>Test</w:t>
      </w:r>
      <w:r>
        <w:rPr>
          <w:b/>
          <w:spacing w:val="-3"/>
          <w:sz w:val="28"/>
        </w:rPr>
        <w:t xml:space="preserve"> </w:t>
      </w:r>
      <w:r>
        <w:rPr>
          <w:b/>
          <w:sz w:val="28"/>
        </w:rPr>
        <w:t>the</w:t>
      </w:r>
      <w:r>
        <w:rPr>
          <w:b/>
          <w:spacing w:val="-5"/>
          <w:sz w:val="28"/>
        </w:rPr>
        <w:t xml:space="preserve"> </w:t>
      </w:r>
      <w:r>
        <w:rPr>
          <w:b/>
          <w:sz w:val="28"/>
        </w:rPr>
        <w:t>organizational</w:t>
      </w:r>
      <w:r>
        <w:rPr>
          <w:b/>
          <w:spacing w:val="-4"/>
          <w:sz w:val="28"/>
        </w:rPr>
        <w:t xml:space="preserve"> </w:t>
      </w:r>
      <w:r>
        <w:rPr>
          <w:b/>
          <w:sz w:val="28"/>
        </w:rPr>
        <w:t>incident</w:t>
      </w:r>
      <w:r>
        <w:rPr>
          <w:b/>
          <w:spacing w:val="-4"/>
          <w:sz w:val="28"/>
        </w:rPr>
        <w:t xml:space="preserve"> </w:t>
      </w:r>
      <w:r>
        <w:rPr>
          <w:b/>
          <w:sz w:val="28"/>
        </w:rPr>
        <w:t>response</w:t>
      </w:r>
      <w:r>
        <w:rPr>
          <w:b/>
          <w:spacing w:val="-4"/>
          <w:sz w:val="28"/>
        </w:rPr>
        <w:t xml:space="preserve"> </w:t>
      </w:r>
      <w:r>
        <w:rPr>
          <w:b/>
          <w:spacing w:val="-2"/>
          <w:sz w:val="28"/>
        </w:rPr>
        <w:t>capability.</w:t>
      </w:r>
    </w:p>
    <w:p w14:paraId="2D23854D" w14:textId="77777777" w:rsidR="008845EA" w:rsidRDefault="008845EA">
      <w:pPr>
        <w:spacing w:before="9" w:after="1"/>
        <w:rPr>
          <w:b/>
          <w:sz w:val="9"/>
        </w:rPr>
      </w:pPr>
    </w:p>
    <w:tbl>
      <w:tblPr>
        <w:tblW w:w="0" w:type="auto"/>
        <w:tblInd w:w="370" w:type="dxa"/>
        <w:tblLayout w:type="fixed"/>
        <w:tblCellMar>
          <w:left w:w="0" w:type="dxa"/>
          <w:right w:w="0" w:type="dxa"/>
        </w:tblCellMar>
        <w:tblLook w:val="01E0" w:firstRow="1" w:lastRow="1" w:firstColumn="1" w:lastColumn="1" w:noHBand="0" w:noVBand="0"/>
      </w:tblPr>
      <w:tblGrid>
        <w:gridCol w:w="2093"/>
        <w:gridCol w:w="783"/>
        <w:gridCol w:w="1621"/>
        <w:gridCol w:w="1304"/>
        <w:gridCol w:w="1398"/>
        <w:gridCol w:w="1045"/>
        <w:gridCol w:w="2552"/>
      </w:tblGrid>
      <w:tr w:rsidR="008845EA" w14:paraId="2BF0FCFD" w14:textId="77777777">
        <w:trPr>
          <w:trHeight w:val="460"/>
        </w:trPr>
        <w:tc>
          <w:tcPr>
            <w:tcW w:w="2093" w:type="dxa"/>
            <w:tcBorders>
              <w:top w:val="single" w:sz="4" w:space="0" w:color="000000"/>
              <w:left w:val="single" w:sz="4" w:space="0" w:color="000000"/>
            </w:tcBorders>
            <w:shd w:val="clear" w:color="auto" w:fill="585858"/>
          </w:tcPr>
          <w:p w14:paraId="46BD9E55"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top w:val="single" w:sz="4" w:space="0" w:color="000000"/>
              <w:bottom w:val="single" w:sz="4" w:space="0" w:color="000000"/>
              <w:right w:val="single" w:sz="4" w:space="0" w:color="000000"/>
            </w:tcBorders>
          </w:tcPr>
          <w:p w14:paraId="73700807"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1911168" behindDoc="1" locked="0" layoutInCell="1" allowOverlap="1" wp14:anchorId="56BFEEFF" wp14:editId="1C40A3B3">
                      <wp:simplePos x="0" y="0"/>
                      <wp:positionH relativeFrom="column">
                        <wp:posOffset>1932432</wp:posOffset>
                      </wp:positionH>
                      <wp:positionV relativeFrom="paragraph">
                        <wp:posOffset>80160</wp:posOffset>
                      </wp:positionV>
                      <wp:extent cx="111760" cy="111760"/>
                      <wp:effectExtent l="0" t="0" r="0" b="0"/>
                      <wp:wrapNone/>
                      <wp:docPr id="1279" name="Group 1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80" name="Graphic 128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B40664" id="Group 1279" o:spid="_x0000_s1026" style="position:absolute;margin-left:152.15pt;margin-top:6.3pt;width:8.8pt;height:8.8pt;z-index:-2514053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FuymmQIAACo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OAW7KaZAgAAKgYAAA4AAAAAAAAAAAAAAAAALgIAAGRy&#13;&#10;cy9lMm9Eb2MueG1sUEsBAi0AFAAGAAgAAAAhAIAG9tHkAAAADgEAAA8AAAAAAAAAAAAAAAAA8wQA&#13;&#10;AGRycy9kb3ducmV2LnhtbFBLBQYAAAAABAAEAPMAAAAEBgAAAAA=&#13;&#10;">
                      <v:shape id="Graphic 128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914240" behindDoc="1" locked="0" layoutInCell="1" allowOverlap="1" wp14:anchorId="76D4D58D" wp14:editId="5E118605">
                      <wp:simplePos x="0" y="0"/>
                      <wp:positionH relativeFrom="column">
                        <wp:posOffset>3304032</wp:posOffset>
                      </wp:positionH>
                      <wp:positionV relativeFrom="paragraph">
                        <wp:posOffset>80160</wp:posOffset>
                      </wp:positionV>
                      <wp:extent cx="111760" cy="111760"/>
                      <wp:effectExtent l="0" t="0" r="0" b="0"/>
                      <wp:wrapNone/>
                      <wp:docPr id="1281" name="Group 1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82" name="Graphic 128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500DD7" id="Group 1281" o:spid="_x0000_s1026" style="position:absolute;margin-left:260.15pt;margin-top:6.3pt;width:8.8pt;height:8.8pt;z-index:-2514022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y5NCmQIAACo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3MuTQpkCAAAqBgAADgAAAAAAAAAAAAAAAAAuAgAAZHJz&#13;&#10;L2Uyb0RvYy54bWxQSwECLQAUAAYACAAAACEAEDowjuMAAAAOAQAADwAAAAAAAAAAAAAAAADzBAAA&#13;&#10;ZHJzL2Rvd25yZXYueG1sUEsFBgAAAAAEAAQA8wAAAAMGAAAAAA==&#13;&#10;">
                      <v:shape id="Graphic 128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614F5B23" wp14:editId="3C682814">
                  <wp:extent cx="111252" cy="111251"/>
                  <wp:effectExtent l="0" t="0" r="0" b="0"/>
                  <wp:docPr id="1283" name="Image 12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3" name="Image 1283"/>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741EF9DC" w14:textId="77777777">
        <w:trPr>
          <w:trHeight w:val="239"/>
        </w:trPr>
        <w:tc>
          <w:tcPr>
            <w:tcW w:w="2093" w:type="dxa"/>
            <w:tcBorders>
              <w:left w:val="single" w:sz="4" w:space="0" w:color="000000"/>
            </w:tcBorders>
            <w:shd w:val="clear" w:color="auto" w:fill="585858"/>
          </w:tcPr>
          <w:p w14:paraId="572646E8"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top w:val="single" w:sz="4" w:space="0" w:color="000000"/>
            </w:tcBorders>
          </w:tcPr>
          <w:p w14:paraId="727B19AE"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top w:val="single" w:sz="4" w:space="0" w:color="000000"/>
            </w:tcBorders>
            <w:shd w:val="clear" w:color="auto" w:fill="585858"/>
          </w:tcPr>
          <w:p w14:paraId="77951B86" w14:textId="77777777" w:rsidR="008845EA" w:rsidRDefault="00000000">
            <w:pPr>
              <w:pStyle w:val="TableParagraph"/>
              <w:spacing w:before="4"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04" w:type="dxa"/>
            <w:tcBorders>
              <w:top w:val="single" w:sz="4" w:space="0" w:color="000000"/>
            </w:tcBorders>
          </w:tcPr>
          <w:p w14:paraId="2E4DD280" w14:textId="77777777" w:rsidR="008845EA" w:rsidRDefault="00000000">
            <w:pPr>
              <w:pStyle w:val="TableParagraph"/>
              <w:spacing w:line="206" w:lineRule="exact"/>
              <w:ind w:left="276"/>
              <w:rPr>
                <w:rFonts w:ascii="Arial"/>
                <w:sz w:val="18"/>
              </w:rPr>
            </w:pPr>
            <w:proofErr w:type="gramStart"/>
            <w:r>
              <w:rPr>
                <w:rFonts w:ascii="Arial"/>
                <w:spacing w:val="-2"/>
                <w:sz w:val="18"/>
              </w:rPr>
              <w:t>IR.L</w:t>
            </w:r>
            <w:proofErr w:type="gramEnd"/>
            <w:r>
              <w:rPr>
                <w:rFonts w:ascii="Arial"/>
                <w:spacing w:val="-2"/>
                <w:sz w:val="18"/>
              </w:rPr>
              <w:t>2-3.6.3</w:t>
            </w:r>
          </w:p>
        </w:tc>
        <w:tc>
          <w:tcPr>
            <w:tcW w:w="2443" w:type="dxa"/>
            <w:gridSpan w:val="2"/>
            <w:tcBorders>
              <w:top w:val="single" w:sz="4" w:space="0" w:color="000000"/>
            </w:tcBorders>
          </w:tcPr>
          <w:p w14:paraId="7A9144D9" w14:textId="77777777" w:rsidR="008845EA" w:rsidRDefault="00000000">
            <w:pPr>
              <w:pStyle w:val="TableParagraph"/>
              <w:tabs>
                <w:tab w:val="left" w:pos="546"/>
              </w:tabs>
              <w:spacing w:before="4" w:line="216" w:lineRule="exact"/>
              <w:ind w:left="139"/>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top w:val="single" w:sz="4" w:space="0" w:color="000000"/>
              <w:right w:val="single" w:sz="4" w:space="0" w:color="1F4E79"/>
            </w:tcBorders>
          </w:tcPr>
          <w:p w14:paraId="320B3C8F" w14:textId="77777777" w:rsidR="008845EA" w:rsidRDefault="00000000">
            <w:pPr>
              <w:pStyle w:val="TableParagraph"/>
              <w:spacing w:line="206" w:lineRule="exact"/>
              <w:ind w:left="52"/>
              <w:rPr>
                <w:rFonts w:ascii="Arial"/>
                <w:sz w:val="18"/>
              </w:rPr>
            </w:pPr>
            <w:r>
              <w:rPr>
                <w:rFonts w:ascii="Arial"/>
                <w:sz w:val="18"/>
              </w:rPr>
              <w:t>Incident</w:t>
            </w:r>
            <w:r>
              <w:rPr>
                <w:rFonts w:ascii="Arial"/>
                <w:spacing w:val="-4"/>
                <w:sz w:val="18"/>
              </w:rPr>
              <w:t xml:space="preserve"> </w:t>
            </w:r>
            <w:r>
              <w:rPr>
                <w:rFonts w:ascii="Arial"/>
                <w:sz w:val="18"/>
              </w:rPr>
              <w:t>Response</w:t>
            </w:r>
            <w:r>
              <w:rPr>
                <w:rFonts w:ascii="Arial"/>
                <w:spacing w:val="-2"/>
                <w:sz w:val="18"/>
              </w:rPr>
              <w:t xml:space="preserve"> Testing</w:t>
            </w:r>
          </w:p>
        </w:tc>
      </w:tr>
      <w:tr w:rsidR="008845EA" w14:paraId="13BF3163" w14:textId="77777777">
        <w:trPr>
          <w:trHeight w:val="227"/>
        </w:trPr>
        <w:tc>
          <w:tcPr>
            <w:tcW w:w="4497" w:type="dxa"/>
            <w:gridSpan w:val="3"/>
            <w:tcBorders>
              <w:left w:val="single" w:sz="4" w:space="0" w:color="000000"/>
              <w:bottom w:val="single" w:sz="4" w:space="0" w:color="1F4E79"/>
            </w:tcBorders>
            <w:shd w:val="clear" w:color="auto" w:fill="585858"/>
          </w:tcPr>
          <w:p w14:paraId="63646ACD"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04" w:type="dxa"/>
            <w:tcBorders>
              <w:bottom w:val="single" w:sz="4" w:space="0" w:color="1F4E79"/>
            </w:tcBorders>
            <w:shd w:val="clear" w:color="auto" w:fill="585858"/>
          </w:tcPr>
          <w:p w14:paraId="1E621A4F" w14:textId="77777777" w:rsidR="008845EA" w:rsidRDefault="008845EA">
            <w:pPr>
              <w:pStyle w:val="TableParagraph"/>
              <w:ind w:left="0"/>
              <w:rPr>
                <w:rFonts w:ascii="Times New Roman"/>
                <w:sz w:val="16"/>
              </w:rPr>
            </w:pPr>
          </w:p>
        </w:tc>
        <w:tc>
          <w:tcPr>
            <w:tcW w:w="1398" w:type="dxa"/>
            <w:tcBorders>
              <w:bottom w:val="single" w:sz="4" w:space="0" w:color="1F4E79"/>
            </w:tcBorders>
            <w:shd w:val="clear" w:color="auto" w:fill="585858"/>
          </w:tcPr>
          <w:p w14:paraId="34980864" w14:textId="77777777" w:rsidR="008845EA" w:rsidRDefault="008845EA">
            <w:pPr>
              <w:pStyle w:val="TableParagraph"/>
              <w:ind w:left="0"/>
              <w:rPr>
                <w:rFonts w:ascii="Times New Roman"/>
                <w:sz w:val="16"/>
              </w:rPr>
            </w:pPr>
          </w:p>
        </w:tc>
        <w:tc>
          <w:tcPr>
            <w:tcW w:w="3597" w:type="dxa"/>
            <w:gridSpan w:val="2"/>
            <w:tcBorders>
              <w:bottom w:val="single" w:sz="4" w:space="0" w:color="1F4E79"/>
              <w:right w:val="single" w:sz="4" w:space="0" w:color="1F4E79"/>
            </w:tcBorders>
            <w:shd w:val="clear" w:color="auto" w:fill="585858"/>
          </w:tcPr>
          <w:p w14:paraId="4786A6F0" w14:textId="77777777" w:rsidR="008845EA" w:rsidRDefault="00000000">
            <w:pPr>
              <w:pStyle w:val="TableParagraph"/>
              <w:spacing w:line="208"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17F4106B" w14:textId="77777777">
        <w:trPr>
          <w:trHeight w:val="239"/>
        </w:trPr>
        <w:tc>
          <w:tcPr>
            <w:tcW w:w="7199" w:type="dxa"/>
            <w:gridSpan w:val="5"/>
            <w:tcBorders>
              <w:top w:val="single" w:sz="4" w:space="0" w:color="1F4E79"/>
              <w:left w:val="single" w:sz="4" w:space="0" w:color="000000"/>
              <w:bottom w:val="single" w:sz="4" w:space="0" w:color="1F4E79"/>
              <w:right w:val="single" w:sz="4" w:space="0" w:color="000000"/>
            </w:tcBorders>
            <w:shd w:val="clear" w:color="auto" w:fill="F1F1F1"/>
          </w:tcPr>
          <w:p w14:paraId="28D66188" w14:textId="77777777" w:rsidR="008845EA" w:rsidRDefault="00000000">
            <w:pPr>
              <w:pStyle w:val="TableParagraph"/>
              <w:spacing w:before="1"/>
              <w:rPr>
                <w:rFonts w:ascii="Arial"/>
                <w:sz w:val="18"/>
              </w:rPr>
            </w:pPr>
            <w:r>
              <w:rPr>
                <w:rFonts w:ascii="Arial"/>
                <w:sz w:val="18"/>
              </w:rPr>
              <w:t>[a]</w:t>
            </w:r>
            <w:r>
              <w:rPr>
                <w:rFonts w:ascii="Arial"/>
                <w:spacing w:val="-3"/>
                <w:sz w:val="18"/>
              </w:rPr>
              <w:t xml:space="preserve"> </w:t>
            </w:r>
            <w:r>
              <w:rPr>
                <w:rFonts w:ascii="Arial"/>
                <w:sz w:val="18"/>
              </w:rPr>
              <w:t>Determine</w:t>
            </w:r>
            <w:r>
              <w:rPr>
                <w:rFonts w:ascii="Arial"/>
                <w:spacing w:val="-1"/>
                <w:sz w:val="18"/>
              </w:rPr>
              <w:t xml:space="preserve"> </w:t>
            </w:r>
            <w:r>
              <w:rPr>
                <w:rFonts w:ascii="Arial"/>
                <w:sz w:val="18"/>
              </w:rPr>
              <w:t>if</w:t>
            </w:r>
            <w:r>
              <w:rPr>
                <w:rFonts w:ascii="Arial"/>
                <w:spacing w:val="-4"/>
                <w:sz w:val="18"/>
              </w:rPr>
              <w:t xml:space="preserve"> </w:t>
            </w:r>
            <w:r>
              <w:rPr>
                <w:rFonts w:ascii="Arial"/>
                <w:sz w:val="18"/>
              </w:rPr>
              <w:t>the</w:t>
            </w:r>
            <w:r>
              <w:rPr>
                <w:rFonts w:ascii="Arial"/>
                <w:spacing w:val="-4"/>
                <w:sz w:val="18"/>
              </w:rPr>
              <w:t xml:space="preserve"> </w:t>
            </w:r>
            <w:r>
              <w:rPr>
                <w:rFonts w:ascii="Arial"/>
                <w:sz w:val="18"/>
              </w:rPr>
              <w:t>incident</w:t>
            </w:r>
            <w:r>
              <w:rPr>
                <w:rFonts w:ascii="Arial"/>
                <w:spacing w:val="-2"/>
                <w:sz w:val="18"/>
              </w:rPr>
              <w:t xml:space="preserve"> </w:t>
            </w:r>
            <w:r>
              <w:rPr>
                <w:rFonts w:ascii="Arial"/>
                <w:sz w:val="18"/>
              </w:rPr>
              <w:t>response</w:t>
            </w:r>
            <w:r>
              <w:rPr>
                <w:rFonts w:ascii="Arial"/>
                <w:spacing w:val="-4"/>
                <w:sz w:val="18"/>
              </w:rPr>
              <w:t xml:space="preserve"> </w:t>
            </w:r>
            <w:r>
              <w:rPr>
                <w:rFonts w:ascii="Arial"/>
                <w:sz w:val="18"/>
              </w:rPr>
              <w:t>capability</w:t>
            </w:r>
            <w:r>
              <w:rPr>
                <w:rFonts w:ascii="Arial"/>
                <w:spacing w:val="-1"/>
                <w:sz w:val="18"/>
              </w:rPr>
              <w:t xml:space="preserve"> </w:t>
            </w:r>
            <w:r>
              <w:rPr>
                <w:rFonts w:ascii="Arial"/>
                <w:sz w:val="18"/>
              </w:rPr>
              <w:t>is</w:t>
            </w:r>
            <w:r>
              <w:rPr>
                <w:rFonts w:ascii="Arial"/>
                <w:spacing w:val="-1"/>
                <w:sz w:val="18"/>
              </w:rPr>
              <w:t xml:space="preserve"> </w:t>
            </w:r>
            <w:r>
              <w:rPr>
                <w:rFonts w:ascii="Arial"/>
                <w:spacing w:val="-2"/>
                <w:sz w:val="18"/>
              </w:rPr>
              <w:t>tested.</w:t>
            </w:r>
          </w:p>
        </w:tc>
        <w:tc>
          <w:tcPr>
            <w:tcW w:w="3597" w:type="dxa"/>
            <w:gridSpan w:val="2"/>
            <w:tcBorders>
              <w:top w:val="single" w:sz="4" w:space="0" w:color="1F4E79"/>
              <w:left w:val="single" w:sz="4" w:space="0" w:color="000000"/>
              <w:bottom w:val="single" w:sz="4" w:space="0" w:color="1F4E79"/>
              <w:right w:val="single" w:sz="4" w:space="0" w:color="000000"/>
            </w:tcBorders>
          </w:tcPr>
          <w:p w14:paraId="43686B95" w14:textId="77777777" w:rsidR="008845EA" w:rsidRDefault="00000000">
            <w:pPr>
              <w:pStyle w:val="TableParagraph"/>
              <w:tabs>
                <w:tab w:val="left" w:pos="1606"/>
                <w:tab w:val="left" w:pos="3046"/>
              </w:tabs>
              <w:spacing w:before="1"/>
              <w:ind w:left="118"/>
              <w:rPr>
                <w:rFonts w:ascii="Arial"/>
                <w:sz w:val="18"/>
              </w:rPr>
            </w:pPr>
            <w:r>
              <w:rPr>
                <w:rFonts w:ascii="Arial"/>
                <w:noProof/>
                <w:sz w:val="18"/>
              </w:rPr>
              <mc:AlternateContent>
                <mc:Choice Requires="wpg">
                  <w:drawing>
                    <wp:anchor distT="0" distB="0" distL="0" distR="0" simplePos="0" relativeHeight="251917312" behindDoc="1" locked="0" layoutInCell="1" allowOverlap="1" wp14:anchorId="02D6635B" wp14:editId="75AE5699">
                      <wp:simplePos x="0" y="0"/>
                      <wp:positionH relativeFrom="column">
                        <wp:posOffset>868673</wp:posOffset>
                      </wp:positionH>
                      <wp:positionV relativeFrom="paragraph">
                        <wp:posOffset>10310</wp:posOffset>
                      </wp:positionV>
                      <wp:extent cx="111760" cy="111760"/>
                      <wp:effectExtent l="0" t="0" r="0" b="0"/>
                      <wp:wrapNone/>
                      <wp:docPr id="1284" name="Group 1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85" name="Graphic 128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928C48" id="Group 1284" o:spid="_x0000_s1026" style="position:absolute;margin-left:68.4pt;margin-top:.8pt;width:8.8pt;height:8.8pt;z-index:-2513991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RF3HmgIAACo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">
                      <v:shape id="Graphic 128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920384" behindDoc="1" locked="0" layoutInCell="1" allowOverlap="1" wp14:anchorId="3C3D22CC" wp14:editId="106CB637">
                      <wp:simplePos x="0" y="0"/>
                      <wp:positionH relativeFrom="column">
                        <wp:posOffset>1783073</wp:posOffset>
                      </wp:positionH>
                      <wp:positionV relativeFrom="paragraph">
                        <wp:posOffset>10310</wp:posOffset>
                      </wp:positionV>
                      <wp:extent cx="111760" cy="111760"/>
                      <wp:effectExtent l="0" t="0" r="0" b="0"/>
                      <wp:wrapNone/>
                      <wp:docPr id="1286" name="Group 1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87" name="Graphic 128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D9F42E" id="Group 1286" o:spid="_x0000_s1026" style="position:absolute;margin-left:140.4pt;margin-top:.8pt;width:8.8pt;height:8.8pt;z-index:-2513960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mSIjmgIAACo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">
                      <v:shape id="Graphic 128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3597281C" wp14:editId="02EA82A2">
                  <wp:extent cx="111252" cy="111251"/>
                  <wp:effectExtent l="0" t="0" r="0" b="0"/>
                  <wp:docPr id="1288" name="Image 1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8" name="Image 1288"/>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6031A5C5" w14:textId="77777777">
        <w:trPr>
          <w:trHeight w:val="390"/>
        </w:trPr>
        <w:tc>
          <w:tcPr>
            <w:tcW w:w="10796" w:type="dxa"/>
            <w:gridSpan w:val="7"/>
            <w:tcBorders>
              <w:top w:val="single" w:sz="4" w:space="0" w:color="1F4E79"/>
              <w:left w:val="single" w:sz="4" w:space="0" w:color="000000"/>
              <w:bottom w:val="single" w:sz="4" w:space="0" w:color="000000"/>
              <w:right w:val="single" w:sz="4" w:space="0" w:color="000000"/>
            </w:tcBorders>
          </w:tcPr>
          <w:p w14:paraId="092691D2" w14:textId="020DB863" w:rsidR="008845EA" w:rsidRDefault="00000000">
            <w:pPr>
              <w:pStyle w:val="TableParagraph"/>
              <w:spacing w:line="194" w:lineRule="exact"/>
              <w:rPr>
                <w:sz w:val="16"/>
              </w:rPr>
            </w:pPr>
            <w:r>
              <w:rPr>
                <w:b/>
                <w:i/>
                <w:sz w:val="16"/>
              </w:rPr>
              <w:t>Assessment</w:t>
            </w:r>
            <w:r>
              <w:rPr>
                <w:b/>
                <w:i/>
                <w:spacing w:val="-6"/>
                <w:sz w:val="16"/>
              </w:rPr>
              <w:t xml:space="preserve"> </w:t>
            </w:r>
            <w:r>
              <w:rPr>
                <w:b/>
                <w:i/>
                <w:sz w:val="16"/>
              </w:rPr>
              <w:t>Objective</w:t>
            </w:r>
            <w:r>
              <w:rPr>
                <w:b/>
                <w:i/>
                <w:spacing w:val="-5"/>
                <w:sz w:val="16"/>
              </w:rPr>
              <w:t xml:space="preserve"> </w:t>
            </w:r>
            <w:r>
              <w:rPr>
                <w:b/>
                <w:i/>
                <w:sz w:val="16"/>
              </w:rPr>
              <w:t>Conformity</w:t>
            </w:r>
            <w:r>
              <w:rPr>
                <w:b/>
                <w:i/>
                <w:spacing w:val="-4"/>
                <w:sz w:val="16"/>
              </w:rPr>
              <w:t xml:space="preserve"> </w:t>
            </w:r>
            <w:r>
              <w:rPr>
                <w:b/>
                <w:i/>
                <w:sz w:val="16"/>
              </w:rPr>
              <w:t>Statement:</w:t>
            </w:r>
            <w:r>
              <w:rPr>
                <w:b/>
                <w:i/>
                <w:spacing w:val="-4"/>
                <w:sz w:val="16"/>
              </w:rPr>
              <w:t xml:space="preserve"> </w:t>
            </w:r>
            <w:r w:rsidR="00253F09">
              <w:rPr>
                <w:sz w:val="16"/>
              </w:rPr>
              <w:t>[COMPANY]</w:t>
            </w:r>
            <w:r>
              <w:rPr>
                <w:spacing w:val="-5"/>
                <w:sz w:val="16"/>
              </w:rPr>
              <w:t xml:space="preserve"> </w:t>
            </w:r>
            <w:r>
              <w:rPr>
                <w:sz w:val="16"/>
              </w:rPr>
              <w:t>tests</w:t>
            </w:r>
            <w:r>
              <w:rPr>
                <w:spacing w:val="-6"/>
                <w:sz w:val="16"/>
              </w:rPr>
              <w:t xml:space="preserve"> </w:t>
            </w:r>
            <w:r>
              <w:rPr>
                <w:sz w:val="16"/>
              </w:rPr>
              <w:t>its</w:t>
            </w:r>
            <w:r>
              <w:rPr>
                <w:spacing w:val="-6"/>
                <w:sz w:val="16"/>
              </w:rPr>
              <w:t xml:space="preserve"> </w:t>
            </w:r>
            <w:r>
              <w:rPr>
                <w:sz w:val="16"/>
              </w:rPr>
              <w:t>IR</w:t>
            </w:r>
            <w:r>
              <w:rPr>
                <w:spacing w:val="-6"/>
                <w:sz w:val="16"/>
              </w:rPr>
              <w:t xml:space="preserve"> </w:t>
            </w:r>
            <w:r>
              <w:rPr>
                <w:sz w:val="16"/>
              </w:rPr>
              <w:t>plan</w:t>
            </w:r>
            <w:r>
              <w:rPr>
                <w:spacing w:val="-5"/>
                <w:sz w:val="16"/>
              </w:rPr>
              <w:t xml:space="preserve"> </w:t>
            </w:r>
            <w:r>
              <w:rPr>
                <w:sz w:val="16"/>
              </w:rPr>
              <w:t>via</w:t>
            </w:r>
            <w:r>
              <w:rPr>
                <w:spacing w:val="-5"/>
                <w:sz w:val="16"/>
              </w:rPr>
              <w:t xml:space="preserve"> </w:t>
            </w:r>
            <w:r>
              <w:rPr>
                <w:sz w:val="16"/>
              </w:rPr>
              <w:t>quarterly</w:t>
            </w:r>
            <w:r>
              <w:rPr>
                <w:spacing w:val="-4"/>
                <w:sz w:val="16"/>
              </w:rPr>
              <w:t xml:space="preserve"> </w:t>
            </w:r>
            <w:r>
              <w:rPr>
                <w:sz w:val="16"/>
              </w:rPr>
              <w:t>tabletop</w:t>
            </w:r>
            <w:r>
              <w:rPr>
                <w:spacing w:val="-6"/>
                <w:sz w:val="16"/>
              </w:rPr>
              <w:t xml:space="preserve"> </w:t>
            </w:r>
            <w:r>
              <w:rPr>
                <w:sz w:val="16"/>
              </w:rPr>
              <w:t>exercises</w:t>
            </w:r>
            <w:r>
              <w:rPr>
                <w:spacing w:val="-7"/>
                <w:sz w:val="16"/>
              </w:rPr>
              <w:t xml:space="preserve"> </w:t>
            </w:r>
            <w:r>
              <w:rPr>
                <w:sz w:val="16"/>
              </w:rPr>
              <w:t>(CD-</w:t>
            </w:r>
            <w:proofErr w:type="gramStart"/>
            <w:r>
              <w:rPr>
                <w:sz w:val="16"/>
              </w:rPr>
              <w:t>IT.CIRP</w:t>
            </w:r>
            <w:proofErr w:type="gramEnd"/>
            <w:r>
              <w:rPr>
                <w:sz w:val="16"/>
              </w:rPr>
              <w:t>.1</w:t>
            </w:r>
            <w:r>
              <w:rPr>
                <w:spacing w:val="-6"/>
                <w:sz w:val="16"/>
              </w:rPr>
              <w:t xml:space="preserve"> </w:t>
            </w:r>
            <w:r>
              <w:rPr>
                <w:sz w:val="16"/>
              </w:rPr>
              <w:t>Incident</w:t>
            </w:r>
            <w:r>
              <w:rPr>
                <w:spacing w:val="-6"/>
                <w:sz w:val="16"/>
              </w:rPr>
              <w:t xml:space="preserve"> </w:t>
            </w:r>
            <w:r>
              <w:rPr>
                <w:sz w:val="16"/>
              </w:rPr>
              <w:t>Response</w:t>
            </w:r>
            <w:r>
              <w:rPr>
                <w:spacing w:val="-6"/>
                <w:sz w:val="16"/>
              </w:rPr>
              <w:t xml:space="preserve"> </w:t>
            </w:r>
            <w:r>
              <w:rPr>
                <w:sz w:val="16"/>
              </w:rPr>
              <w:t>Policy</w:t>
            </w:r>
            <w:r>
              <w:rPr>
                <w:spacing w:val="-4"/>
                <w:sz w:val="16"/>
              </w:rPr>
              <w:t xml:space="preserve"> </w:t>
            </w:r>
            <w:r>
              <w:rPr>
                <w:sz w:val="16"/>
              </w:rPr>
              <w:t>–</w:t>
            </w:r>
            <w:r>
              <w:rPr>
                <w:spacing w:val="-7"/>
                <w:sz w:val="16"/>
              </w:rPr>
              <w:t xml:space="preserve"> </w:t>
            </w:r>
            <w:r>
              <w:rPr>
                <w:sz w:val="16"/>
              </w:rPr>
              <w:t>Appendix</w:t>
            </w:r>
            <w:r>
              <w:rPr>
                <w:spacing w:val="-5"/>
                <w:sz w:val="16"/>
              </w:rPr>
              <w:t xml:space="preserve"> E:</w:t>
            </w:r>
          </w:p>
          <w:p w14:paraId="27B4DA91" w14:textId="77777777" w:rsidR="008845EA" w:rsidRDefault="00000000">
            <w:pPr>
              <w:pStyle w:val="TableParagraph"/>
              <w:spacing w:line="177" w:lineRule="exact"/>
              <w:rPr>
                <w:sz w:val="16"/>
              </w:rPr>
            </w:pPr>
            <w:r>
              <w:rPr>
                <w:sz w:val="16"/>
              </w:rPr>
              <w:t>Testing,</w:t>
            </w:r>
            <w:r>
              <w:rPr>
                <w:spacing w:val="-4"/>
                <w:sz w:val="16"/>
              </w:rPr>
              <w:t xml:space="preserve"> </w:t>
            </w:r>
            <w:r>
              <w:rPr>
                <w:sz w:val="16"/>
              </w:rPr>
              <w:t>Training,</w:t>
            </w:r>
            <w:r>
              <w:rPr>
                <w:spacing w:val="-4"/>
                <w:sz w:val="16"/>
              </w:rPr>
              <w:t xml:space="preserve"> </w:t>
            </w:r>
            <w:r>
              <w:rPr>
                <w:sz w:val="16"/>
              </w:rPr>
              <w:t>and</w:t>
            </w:r>
            <w:r>
              <w:rPr>
                <w:spacing w:val="-4"/>
                <w:sz w:val="16"/>
              </w:rPr>
              <w:t xml:space="preserve"> </w:t>
            </w:r>
            <w:r>
              <w:rPr>
                <w:sz w:val="16"/>
              </w:rPr>
              <w:t>Exercises</w:t>
            </w:r>
            <w:r>
              <w:rPr>
                <w:spacing w:val="-5"/>
                <w:sz w:val="16"/>
              </w:rPr>
              <w:t xml:space="preserve"> </w:t>
            </w:r>
            <w:r>
              <w:rPr>
                <w:sz w:val="16"/>
              </w:rPr>
              <w:t>–</w:t>
            </w:r>
            <w:r>
              <w:rPr>
                <w:spacing w:val="-5"/>
                <w:sz w:val="16"/>
              </w:rPr>
              <w:t xml:space="preserve"> </w:t>
            </w:r>
            <w:r>
              <w:rPr>
                <w:sz w:val="16"/>
              </w:rPr>
              <w:t>E.1</w:t>
            </w:r>
            <w:r>
              <w:rPr>
                <w:spacing w:val="-4"/>
                <w:sz w:val="16"/>
              </w:rPr>
              <w:t xml:space="preserve"> </w:t>
            </w:r>
            <w:r>
              <w:rPr>
                <w:spacing w:val="-2"/>
                <w:sz w:val="16"/>
              </w:rPr>
              <w:t>Testing)</w:t>
            </w:r>
          </w:p>
        </w:tc>
      </w:tr>
    </w:tbl>
    <w:p w14:paraId="6BB16023" w14:textId="77777777" w:rsidR="008845EA" w:rsidRDefault="008845EA">
      <w:pPr>
        <w:pStyle w:val="TableParagraph"/>
        <w:spacing w:line="177" w:lineRule="exact"/>
        <w:rPr>
          <w:sz w:val="16"/>
        </w:rPr>
        <w:sectPr w:rsidR="008845EA">
          <w:pgSz w:w="12240" w:h="15840"/>
          <w:pgMar w:top="980" w:right="360" w:bottom="1240" w:left="360" w:header="0" w:footer="1035" w:gutter="0"/>
          <w:cols w:space="720"/>
        </w:sectPr>
      </w:pPr>
    </w:p>
    <w:p w14:paraId="0EC21C4C" w14:textId="77777777" w:rsidR="008845EA" w:rsidRDefault="00000000">
      <w:pPr>
        <w:spacing w:line="20" w:lineRule="exact"/>
        <w:ind w:left="331"/>
        <w:rPr>
          <w:sz w:val="2"/>
        </w:rPr>
      </w:pPr>
      <w:r>
        <w:rPr>
          <w:noProof/>
          <w:sz w:val="2"/>
        </w:rPr>
        <w:lastRenderedPageBreak/>
        <mc:AlternateContent>
          <mc:Choice Requires="wpg">
            <w:drawing>
              <wp:inline distT="0" distB="0" distL="0" distR="0" wp14:anchorId="79A226C3" wp14:editId="5CB60399">
                <wp:extent cx="6894830" cy="12700"/>
                <wp:effectExtent l="0" t="0" r="0" b="0"/>
                <wp:docPr id="1289" name="Group 1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4830" cy="12700"/>
                          <a:chOff x="0" y="0"/>
                          <a:chExt cx="6894830" cy="12700"/>
                        </a:xfrm>
                      </wpg:grpSpPr>
                      <wps:wsp>
                        <wps:cNvPr id="1290" name="Graphic 1290"/>
                        <wps:cNvSpPr/>
                        <wps:spPr>
                          <a:xfrm>
                            <a:off x="0" y="0"/>
                            <a:ext cx="6894830" cy="12700"/>
                          </a:xfrm>
                          <a:custGeom>
                            <a:avLst/>
                            <a:gdLst/>
                            <a:ahLst/>
                            <a:cxnLst/>
                            <a:rect l="l" t="t" r="r" b="b"/>
                            <a:pathLst>
                              <a:path w="6894830" h="12700">
                                <a:moveTo>
                                  <a:pt x="6894576" y="0"/>
                                </a:moveTo>
                                <a:lnTo>
                                  <a:pt x="0" y="0"/>
                                </a:lnTo>
                                <a:lnTo>
                                  <a:pt x="0" y="12192"/>
                                </a:lnTo>
                                <a:lnTo>
                                  <a:pt x="6894576" y="12192"/>
                                </a:lnTo>
                                <a:lnTo>
                                  <a:pt x="6894576" y="0"/>
                                </a:lnTo>
                                <a:close/>
                              </a:path>
                            </a:pathLst>
                          </a:custGeom>
                          <a:solidFill>
                            <a:srgbClr val="06401E"/>
                          </a:solidFill>
                        </wps:spPr>
                        <wps:bodyPr wrap="square" lIns="0" tIns="0" rIns="0" bIns="0" rtlCol="0">
                          <a:prstTxWarp prst="textNoShape">
                            <a:avLst/>
                          </a:prstTxWarp>
                          <a:noAutofit/>
                        </wps:bodyPr>
                      </wps:wsp>
                    </wpg:wgp>
                  </a:graphicData>
                </a:graphic>
              </wp:inline>
            </w:drawing>
          </mc:Choice>
          <mc:Fallback>
            <w:pict>
              <v:group w14:anchorId="3297387D" id="Group 1289" o:spid="_x0000_s1026" style="width:542.9pt;height:1pt;mso-position-horizontal-relative:char;mso-position-vertical-relative:line" coordsize="68948,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">
                <v:shape id="Graphic 1290" o:spid="_x0000_s1027" style="position:absolute;width:68948;height:127;visibility:visible;mso-wrap-style:square;v-text-anchor:top" coordsize="6894830,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" path="m6894576,l,,,12192r6894576,l6894576,xe" fillcolor="#06401e" stroked="f">
                  <v:path arrowok="t"/>
                </v:shape>
                <w10:anchorlock/>
              </v:group>
            </w:pict>
          </mc:Fallback>
        </mc:AlternateContent>
      </w:r>
    </w:p>
    <w:p w14:paraId="47C45392" w14:textId="77777777" w:rsidR="008845EA" w:rsidRDefault="00000000">
      <w:pPr>
        <w:pStyle w:val="Heading2"/>
      </w:pPr>
      <w:bookmarkStart w:id="125" w:name="Maintenance_[MA]_Family"/>
      <w:bookmarkStart w:id="126" w:name="_bookmark35"/>
      <w:bookmarkEnd w:id="125"/>
      <w:bookmarkEnd w:id="126"/>
      <w:r>
        <w:t>Maintenance</w:t>
      </w:r>
      <w:r>
        <w:rPr>
          <w:spacing w:val="-14"/>
        </w:rPr>
        <w:t xml:space="preserve"> </w:t>
      </w:r>
      <w:r>
        <w:t>[MA]</w:t>
      </w:r>
      <w:r>
        <w:rPr>
          <w:spacing w:val="-13"/>
        </w:rPr>
        <w:t xml:space="preserve"> </w:t>
      </w:r>
      <w:r>
        <w:rPr>
          <w:spacing w:val="-2"/>
        </w:rPr>
        <w:t>Family</w:t>
      </w:r>
    </w:p>
    <w:p w14:paraId="51C6D836" w14:textId="77777777" w:rsidR="008845EA" w:rsidRDefault="00000000">
      <w:pPr>
        <w:pStyle w:val="ListParagraph"/>
        <w:numPr>
          <w:ilvl w:val="2"/>
          <w:numId w:val="9"/>
        </w:numPr>
        <w:tabs>
          <w:tab w:val="left" w:pos="931"/>
        </w:tabs>
        <w:spacing w:before="238"/>
        <w:ind w:left="931" w:hanging="571"/>
        <w:rPr>
          <w:b/>
          <w:sz w:val="28"/>
        </w:rPr>
      </w:pPr>
      <w:bookmarkStart w:id="127" w:name="3.7.1,_Perform_maintenance_on_organizati"/>
      <w:bookmarkEnd w:id="127"/>
      <w:r>
        <w:rPr>
          <w:b/>
          <w:sz w:val="28"/>
        </w:rPr>
        <w:t>,</w:t>
      </w:r>
      <w:r>
        <w:rPr>
          <w:b/>
          <w:spacing w:val="-6"/>
          <w:sz w:val="28"/>
        </w:rPr>
        <w:t xml:space="preserve"> </w:t>
      </w:r>
      <w:r>
        <w:rPr>
          <w:b/>
          <w:sz w:val="28"/>
        </w:rPr>
        <w:t>Perform</w:t>
      </w:r>
      <w:r>
        <w:rPr>
          <w:b/>
          <w:spacing w:val="-5"/>
          <w:sz w:val="28"/>
        </w:rPr>
        <w:t xml:space="preserve"> </w:t>
      </w:r>
      <w:r>
        <w:rPr>
          <w:b/>
          <w:sz w:val="28"/>
        </w:rPr>
        <w:t>maintenance</w:t>
      </w:r>
      <w:r>
        <w:rPr>
          <w:b/>
          <w:spacing w:val="-4"/>
          <w:sz w:val="28"/>
        </w:rPr>
        <w:t xml:space="preserve"> </w:t>
      </w:r>
      <w:r>
        <w:rPr>
          <w:b/>
          <w:sz w:val="28"/>
        </w:rPr>
        <w:t>on</w:t>
      </w:r>
      <w:r>
        <w:rPr>
          <w:b/>
          <w:spacing w:val="-4"/>
          <w:sz w:val="28"/>
        </w:rPr>
        <w:t xml:space="preserve"> </w:t>
      </w:r>
      <w:r>
        <w:rPr>
          <w:b/>
          <w:sz w:val="28"/>
        </w:rPr>
        <w:t>organizational</w:t>
      </w:r>
      <w:r>
        <w:rPr>
          <w:b/>
          <w:spacing w:val="-4"/>
          <w:sz w:val="28"/>
        </w:rPr>
        <w:t xml:space="preserve"> </w:t>
      </w:r>
      <w:r>
        <w:rPr>
          <w:b/>
          <w:spacing w:val="-2"/>
          <w:sz w:val="28"/>
        </w:rPr>
        <w:t>systems.</w:t>
      </w:r>
    </w:p>
    <w:p w14:paraId="54617718" w14:textId="77777777" w:rsidR="008845EA" w:rsidRDefault="008845EA">
      <w:pPr>
        <w:rPr>
          <w:b/>
          <w:sz w:val="10"/>
        </w:rPr>
      </w:pPr>
    </w:p>
    <w:tbl>
      <w:tblPr>
        <w:tblW w:w="0" w:type="auto"/>
        <w:tblInd w:w="370" w:type="dxa"/>
        <w:tblLayout w:type="fixed"/>
        <w:tblCellMar>
          <w:left w:w="0" w:type="dxa"/>
          <w:right w:w="0" w:type="dxa"/>
        </w:tblCellMar>
        <w:tblLook w:val="01E0" w:firstRow="1" w:lastRow="1" w:firstColumn="1" w:lastColumn="1" w:noHBand="0" w:noVBand="0"/>
      </w:tblPr>
      <w:tblGrid>
        <w:gridCol w:w="2093"/>
        <w:gridCol w:w="783"/>
        <w:gridCol w:w="1621"/>
        <w:gridCol w:w="1327"/>
        <w:gridCol w:w="1375"/>
        <w:gridCol w:w="1045"/>
        <w:gridCol w:w="2552"/>
      </w:tblGrid>
      <w:tr w:rsidR="008845EA" w14:paraId="5627B7CA" w14:textId="77777777">
        <w:trPr>
          <w:trHeight w:val="460"/>
        </w:trPr>
        <w:tc>
          <w:tcPr>
            <w:tcW w:w="2093" w:type="dxa"/>
            <w:tcBorders>
              <w:top w:val="single" w:sz="4" w:space="0" w:color="000000"/>
              <w:left w:val="single" w:sz="4" w:space="0" w:color="000000"/>
            </w:tcBorders>
            <w:shd w:val="clear" w:color="auto" w:fill="585858"/>
          </w:tcPr>
          <w:p w14:paraId="3A22A7A4"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top w:val="single" w:sz="4" w:space="0" w:color="000000"/>
              <w:bottom w:val="single" w:sz="4" w:space="0" w:color="000000"/>
              <w:right w:val="single" w:sz="4" w:space="0" w:color="000000"/>
            </w:tcBorders>
          </w:tcPr>
          <w:p w14:paraId="5E8602D6"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1923456" behindDoc="1" locked="0" layoutInCell="1" allowOverlap="1" wp14:anchorId="4DB4DF9F" wp14:editId="2EF3A4D7">
                      <wp:simplePos x="0" y="0"/>
                      <wp:positionH relativeFrom="column">
                        <wp:posOffset>1932432</wp:posOffset>
                      </wp:positionH>
                      <wp:positionV relativeFrom="paragraph">
                        <wp:posOffset>78891</wp:posOffset>
                      </wp:positionV>
                      <wp:extent cx="111760" cy="111760"/>
                      <wp:effectExtent l="0" t="0" r="0" b="0"/>
                      <wp:wrapNone/>
                      <wp:docPr id="1291" name="Group 1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92" name="Graphic 129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99F89D" id="Group 1291" o:spid="_x0000_s1026" style="position:absolute;margin-left:152.15pt;margin-top:6.2pt;width:8.8pt;height:8.8pt;z-index:-2513930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SlZVmQIAACo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HFKVlWZAgAAKgYAAA4AAAAAAAAAAAAAAAAALgIAAGRy&#13;&#10;cy9lMm9Eb2MueG1sUEsBAi0AFAAGAAgAAAAhABqv0lTkAAAADgEAAA8AAAAAAAAAAAAAAAAA8wQA&#13;&#10;AGRycy9kb3ducmV2LnhtbFBLBQYAAAAABAAEAPMAAAAEBgAAAAA=&#13;&#10;">
                      <v:shape id="Graphic 129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926528" behindDoc="1" locked="0" layoutInCell="1" allowOverlap="1" wp14:anchorId="540789EC" wp14:editId="4042F6F4">
                      <wp:simplePos x="0" y="0"/>
                      <wp:positionH relativeFrom="column">
                        <wp:posOffset>3304032</wp:posOffset>
                      </wp:positionH>
                      <wp:positionV relativeFrom="paragraph">
                        <wp:posOffset>78891</wp:posOffset>
                      </wp:positionV>
                      <wp:extent cx="111760" cy="111760"/>
                      <wp:effectExtent l="0" t="0" r="0" b="0"/>
                      <wp:wrapNone/>
                      <wp:docPr id="1293" name="Group 1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94" name="Graphic 129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1F510A" id="Group 1293" o:spid="_x0000_s1026" style="position:absolute;margin-left:260.15pt;margin-top:6.2pt;width:8.8pt;height:8.8pt;z-index:-2513899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K6eimQIAACo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HQrp6KZAgAAKgYAAA4AAAAAAAAAAAAAAAAALgIAAGRy&#13;&#10;cy9lMm9Eb2MueG1sUEsBAi0AFAAGAAgAAAAhAIqTFAvkAAAADgEAAA8AAAAAAAAAAAAAAAAA8wQA&#13;&#10;AGRycy9kb3ducmV2LnhtbFBLBQYAAAAABAAEAPMAAAAEBgAAAAA=&#13;&#10;">
                      <v:shape id="Graphic 129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6408CEC6" wp14:editId="40F15D7E">
                  <wp:extent cx="111252" cy="111251"/>
                  <wp:effectExtent l="0" t="0" r="0" b="0"/>
                  <wp:docPr id="1295" name="Image 1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5" name="Image 1295"/>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0EAAE1F2" w14:textId="77777777">
        <w:trPr>
          <w:trHeight w:val="237"/>
        </w:trPr>
        <w:tc>
          <w:tcPr>
            <w:tcW w:w="2093" w:type="dxa"/>
            <w:tcBorders>
              <w:left w:val="single" w:sz="4" w:space="0" w:color="000000"/>
            </w:tcBorders>
            <w:shd w:val="clear" w:color="auto" w:fill="585858"/>
          </w:tcPr>
          <w:p w14:paraId="4CC29760"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top w:val="single" w:sz="4" w:space="0" w:color="000000"/>
            </w:tcBorders>
          </w:tcPr>
          <w:p w14:paraId="6036134B"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top w:val="single" w:sz="4" w:space="0" w:color="000000"/>
            </w:tcBorders>
            <w:shd w:val="clear" w:color="auto" w:fill="585858"/>
          </w:tcPr>
          <w:p w14:paraId="158F00C9" w14:textId="77777777" w:rsidR="008845EA" w:rsidRDefault="00000000">
            <w:pPr>
              <w:pStyle w:val="TableParagraph"/>
              <w:spacing w:before="2"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7" w:type="dxa"/>
            <w:tcBorders>
              <w:top w:val="single" w:sz="4" w:space="0" w:color="000000"/>
            </w:tcBorders>
          </w:tcPr>
          <w:p w14:paraId="2A1DDF03" w14:textId="77777777" w:rsidR="008845EA" w:rsidRDefault="00000000">
            <w:pPr>
              <w:pStyle w:val="TableParagraph"/>
              <w:spacing w:line="206" w:lineRule="exact"/>
              <w:ind w:left="231"/>
              <w:rPr>
                <w:rFonts w:ascii="Arial"/>
                <w:sz w:val="18"/>
              </w:rPr>
            </w:pPr>
            <w:proofErr w:type="gramStart"/>
            <w:r>
              <w:rPr>
                <w:rFonts w:ascii="Arial"/>
                <w:spacing w:val="-2"/>
                <w:sz w:val="18"/>
              </w:rPr>
              <w:t>MA.L</w:t>
            </w:r>
            <w:proofErr w:type="gramEnd"/>
            <w:r>
              <w:rPr>
                <w:rFonts w:ascii="Arial"/>
                <w:spacing w:val="-2"/>
                <w:sz w:val="18"/>
              </w:rPr>
              <w:t>2-3.7.1</w:t>
            </w:r>
          </w:p>
        </w:tc>
        <w:tc>
          <w:tcPr>
            <w:tcW w:w="2420" w:type="dxa"/>
            <w:gridSpan w:val="2"/>
            <w:tcBorders>
              <w:top w:val="single" w:sz="4" w:space="0" w:color="000000"/>
            </w:tcBorders>
          </w:tcPr>
          <w:p w14:paraId="57012E36" w14:textId="77777777" w:rsidR="008845EA" w:rsidRDefault="00000000">
            <w:pPr>
              <w:pStyle w:val="TableParagraph"/>
              <w:tabs>
                <w:tab w:val="left" w:pos="523"/>
              </w:tabs>
              <w:spacing w:before="2" w:line="216" w:lineRule="exact"/>
              <w:ind w:left="11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top w:val="single" w:sz="4" w:space="0" w:color="000000"/>
              <w:right w:val="single" w:sz="4" w:space="0" w:color="1F4E79"/>
            </w:tcBorders>
          </w:tcPr>
          <w:p w14:paraId="6356A954" w14:textId="77777777" w:rsidR="008845EA" w:rsidRDefault="00000000">
            <w:pPr>
              <w:pStyle w:val="TableParagraph"/>
              <w:spacing w:line="206" w:lineRule="exact"/>
              <w:ind w:left="52"/>
              <w:rPr>
                <w:rFonts w:ascii="Arial"/>
                <w:sz w:val="18"/>
              </w:rPr>
            </w:pPr>
            <w:r>
              <w:rPr>
                <w:rFonts w:ascii="Arial"/>
                <w:sz w:val="18"/>
              </w:rPr>
              <w:t>Perform</w:t>
            </w:r>
            <w:r>
              <w:rPr>
                <w:rFonts w:ascii="Arial"/>
                <w:spacing w:val="-2"/>
                <w:sz w:val="18"/>
              </w:rPr>
              <w:t xml:space="preserve"> Maintenance</w:t>
            </w:r>
          </w:p>
        </w:tc>
      </w:tr>
      <w:tr w:rsidR="008845EA" w14:paraId="08283689" w14:textId="77777777">
        <w:trPr>
          <w:trHeight w:val="230"/>
        </w:trPr>
        <w:tc>
          <w:tcPr>
            <w:tcW w:w="4497" w:type="dxa"/>
            <w:gridSpan w:val="3"/>
            <w:tcBorders>
              <w:left w:val="single" w:sz="4" w:space="0" w:color="000000"/>
              <w:bottom w:val="single" w:sz="4" w:space="0" w:color="1F4E79"/>
            </w:tcBorders>
            <w:shd w:val="clear" w:color="auto" w:fill="585858"/>
          </w:tcPr>
          <w:p w14:paraId="4CAAC001"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7" w:type="dxa"/>
            <w:tcBorders>
              <w:bottom w:val="single" w:sz="4" w:space="0" w:color="1F4E79"/>
            </w:tcBorders>
            <w:shd w:val="clear" w:color="auto" w:fill="585858"/>
          </w:tcPr>
          <w:p w14:paraId="4D94BDF4" w14:textId="77777777" w:rsidR="008845EA" w:rsidRDefault="008845EA">
            <w:pPr>
              <w:pStyle w:val="TableParagraph"/>
              <w:ind w:left="0"/>
              <w:rPr>
                <w:rFonts w:ascii="Times New Roman"/>
                <w:sz w:val="16"/>
              </w:rPr>
            </w:pPr>
          </w:p>
        </w:tc>
        <w:tc>
          <w:tcPr>
            <w:tcW w:w="1375" w:type="dxa"/>
            <w:tcBorders>
              <w:bottom w:val="single" w:sz="4" w:space="0" w:color="1F4E79"/>
            </w:tcBorders>
            <w:shd w:val="clear" w:color="auto" w:fill="585858"/>
          </w:tcPr>
          <w:p w14:paraId="5E482071" w14:textId="77777777" w:rsidR="008845EA" w:rsidRDefault="008845EA">
            <w:pPr>
              <w:pStyle w:val="TableParagraph"/>
              <w:ind w:left="0"/>
              <w:rPr>
                <w:rFonts w:ascii="Times New Roman"/>
                <w:sz w:val="16"/>
              </w:rPr>
            </w:pPr>
          </w:p>
        </w:tc>
        <w:tc>
          <w:tcPr>
            <w:tcW w:w="3597" w:type="dxa"/>
            <w:gridSpan w:val="2"/>
            <w:tcBorders>
              <w:bottom w:val="single" w:sz="4" w:space="0" w:color="1F4E79"/>
              <w:right w:val="single" w:sz="4" w:space="0" w:color="1F4E79"/>
            </w:tcBorders>
            <w:shd w:val="clear" w:color="auto" w:fill="585858"/>
          </w:tcPr>
          <w:p w14:paraId="101170FC" w14:textId="77777777" w:rsidR="008845EA" w:rsidRDefault="00000000">
            <w:pPr>
              <w:pStyle w:val="TableParagraph"/>
              <w:spacing w:line="210"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7A1988B0" w14:textId="77777777">
        <w:trPr>
          <w:trHeight w:val="237"/>
        </w:trPr>
        <w:tc>
          <w:tcPr>
            <w:tcW w:w="7199" w:type="dxa"/>
            <w:gridSpan w:val="5"/>
            <w:tcBorders>
              <w:top w:val="single" w:sz="4" w:space="0" w:color="1F4E79"/>
              <w:left w:val="single" w:sz="4" w:space="0" w:color="000000"/>
              <w:bottom w:val="single" w:sz="4" w:space="0" w:color="1F4E79"/>
              <w:right w:val="single" w:sz="4" w:space="0" w:color="000000"/>
            </w:tcBorders>
            <w:shd w:val="clear" w:color="auto" w:fill="F1F1F1"/>
          </w:tcPr>
          <w:p w14:paraId="09C0E816" w14:textId="77777777" w:rsidR="008845EA" w:rsidRDefault="00000000">
            <w:pPr>
              <w:pStyle w:val="TableParagraph"/>
              <w:spacing w:line="206" w:lineRule="exact"/>
              <w:rPr>
                <w:rFonts w:ascii="Arial"/>
                <w:sz w:val="18"/>
              </w:rPr>
            </w:pPr>
            <w:r>
              <w:rPr>
                <w:rFonts w:ascii="Arial"/>
                <w:sz w:val="18"/>
              </w:rPr>
              <w:t>[a]</w:t>
            </w:r>
            <w:r>
              <w:rPr>
                <w:rFonts w:ascii="Arial"/>
                <w:spacing w:val="-3"/>
                <w:sz w:val="18"/>
              </w:rPr>
              <w:t xml:space="preserve"> </w:t>
            </w:r>
            <w:r>
              <w:rPr>
                <w:rFonts w:ascii="Arial"/>
                <w:sz w:val="18"/>
              </w:rPr>
              <w:t>Determine</w:t>
            </w:r>
            <w:r>
              <w:rPr>
                <w:rFonts w:ascii="Arial"/>
                <w:spacing w:val="-2"/>
                <w:sz w:val="18"/>
              </w:rPr>
              <w:t xml:space="preserve"> </w:t>
            </w:r>
            <w:r>
              <w:rPr>
                <w:rFonts w:ascii="Arial"/>
                <w:sz w:val="18"/>
              </w:rPr>
              <w:t>if</w:t>
            </w:r>
            <w:r>
              <w:rPr>
                <w:rFonts w:ascii="Arial"/>
                <w:spacing w:val="-4"/>
                <w:sz w:val="18"/>
              </w:rPr>
              <w:t xml:space="preserve"> </w:t>
            </w:r>
            <w:r>
              <w:rPr>
                <w:rFonts w:ascii="Arial"/>
                <w:sz w:val="18"/>
              </w:rPr>
              <w:t>system</w:t>
            </w:r>
            <w:r>
              <w:rPr>
                <w:rFonts w:ascii="Arial"/>
                <w:spacing w:val="-3"/>
                <w:sz w:val="18"/>
              </w:rPr>
              <w:t xml:space="preserve"> </w:t>
            </w:r>
            <w:r>
              <w:rPr>
                <w:rFonts w:ascii="Arial"/>
                <w:sz w:val="18"/>
              </w:rPr>
              <w:t>maintenance</w:t>
            </w:r>
            <w:r>
              <w:rPr>
                <w:rFonts w:ascii="Arial"/>
                <w:spacing w:val="-2"/>
                <w:sz w:val="18"/>
              </w:rPr>
              <w:t xml:space="preserve"> </w:t>
            </w:r>
            <w:r>
              <w:rPr>
                <w:rFonts w:ascii="Arial"/>
                <w:sz w:val="18"/>
              </w:rPr>
              <w:t>is</w:t>
            </w:r>
            <w:r>
              <w:rPr>
                <w:rFonts w:ascii="Arial"/>
                <w:spacing w:val="-1"/>
                <w:sz w:val="18"/>
              </w:rPr>
              <w:t xml:space="preserve"> </w:t>
            </w:r>
            <w:r>
              <w:rPr>
                <w:rFonts w:ascii="Arial"/>
                <w:spacing w:val="-2"/>
                <w:sz w:val="18"/>
              </w:rPr>
              <w:t>performed.</w:t>
            </w:r>
          </w:p>
        </w:tc>
        <w:tc>
          <w:tcPr>
            <w:tcW w:w="3597" w:type="dxa"/>
            <w:gridSpan w:val="2"/>
            <w:tcBorders>
              <w:top w:val="single" w:sz="4" w:space="0" w:color="1F4E79"/>
              <w:left w:val="single" w:sz="4" w:space="0" w:color="000000"/>
              <w:bottom w:val="single" w:sz="4" w:space="0" w:color="1F4E79"/>
              <w:right w:val="single" w:sz="4" w:space="0" w:color="000000"/>
            </w:tcBorders>
          </w:tcPr>
          <w:p w14:paraId="48943DF4"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1929600" behindDoc="1" locked="0" layoutInCell="1" allowOverlap="1" wp14:anchorId="069C8345" wp14:editId="3D648F09">
                      <wp:simplePos x="0" y="0"/>
                      <wp:positionH relativeFrom="column">
                        <wp:posOffset>868673</wp:posOffset>
                      </wp:positionH>
                      <wp:positionV relativeFrom="paragraph">
                        <wp:posOffset>9016</wp:posOffset>
                      </wp:positionV>
                      <wp:extent cx="111760" cy="111760"/>
                      <wp:effectExtent l="0" t="0" r="0" b="0"/>
                      <wp:wrapNone/>
                      <wp:docPr id="1296" name="Group 1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97" name="Graphic 129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48CA9D" id="Group 1296" o:spid="_x0000_s1026" style="position:absolute;margin-left:68.4pt;margin-top:.7pt;width:8.8pt;height:8.8pt;z-index:-2513868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GOc0mgIAACo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">
                      <v:shape id="Graphic 129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932672" behindDoc="1" locked="0" layoutInCell="1" allowOverlap="1" wp14:anchorId="55D0231C" wp14:editId="2CDFD705">
                      <wp:simplePos x="0" y="0"/>
                      <wp:positionH relativeFrom="column">
                        <wp:posOffset>1783073</wp:posOffset>
                      </wp:positionH>
                      <wp:positionV relativeFrom="paragraph">
                        <wp:posOffset>9016</wp:posOffset>
                      </wp:positionV>
                      <wp:extent cx="111760" cy="111760"/>
                      <wp:effectExtent l="0" t="0" r="0" b="0"/>
                      <wp:wrapNone/>
                      <wp:docPr id="1298" name="Group 1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299" name="Graphic 129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E50B47" id="Group 1298" o:spid="_x0000_s1026" style="position:absolute;margin-left:140.4pt;margin-top:.7pt;width:8.8pt;height:8.8pt;z-index:-2513838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ChAQvkmQIAACoGAAAOAAAAAAAAAAAAAAAAAC4CAABkcnMv&#13;&#10;ZTJvRG9jLnhtbFBLAQItABQABgAIAAAAIQDWSEBR4gAAAA0BAAAPAAAAAAAAAAAAAAAAAPMEAABk&#13;&#10;cnMvZG93bnJldi54bWxQSwUGAAAAAAQABADzAAAAAgYAAAAA&#13;&#10;">
                      <v:shape id="Graphic 129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2248993C" wp14:editId="562B5209">
                  <wp:extent cx="111252" cy="111251"/>
                  <wp:effectExtent l="0" t="0" r="0" b="0"/>
                  <wp:docPr id="1300" name="Image 1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0" name="Image 1300"/>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13F30DFC" w14:textId="77777777">
        <w:trPr>
          <w:trHeight w:val="810"/>
        </w:trPr>
        <w:tc>
          <w:tcPr>
            <w:tcW w:w="10796" w:type="dxa"/>
            <w:gridSpan w:val="7"/>
            <w:tcBorders>
              <w:top w:val="single" w:sz="4" w:space="0" w:color="1F4E79"/>
              <w:left w:val="single" w:sz="4" w:space="0" w:color="000000"/>
              <w:bottom w:val="single" w:sz="4" w:space="0" w:color="000000"/>
              <w:right w:val="single" w:sz="4" w:space="0" w:color="000000"/>
            </w:tcBorders>
          </w:tcPr>
          <w:p w14:paraId="409DB9FB" w14:textId="10BD6CA6" w:rsidR="008845EA" w:rsidRDefault="00000000">
            <w:pPr>
              <w:pStyle w:val="TableParagraph"/>
              <w:ind w:right="346"/>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Maintenance</w:t>
            </w:r>
            <w:r>
              <w:rPr>
                <w:spacing w:val="-3"/>
                <w:sz w:val="16"/>
              </w:rPr>
              <w:t xml:space="preserve"> </w:t>
            </w:r>
            <w:r>
              <w:rPr>
                <w:sz w:val="16"/>
              </w:rPr>
              <w:t>on</w:t>
            </w:r>
            <w:r>
              <w:rPr>
                <w:spacing w:val="-3"/>
                <w:sz w:val="16"/>
              </w:rPr>
              <w:t xml:space="preserve"> </w:t>
            </w:r>
            <w:r w:rsidR="00253F09">
              <w:rPr>
                <w:sz w:val="16"/>
              </w:rPr>
              <w:t>[COMPANY]</w:t>
            </w:r>
            <w:r>
              <w:rPr>
                <w:spacing w:val="-2"/>
                <w:sz w:val="16"/>
              </w:rPr>
              <w:t xml:space="preserve"> </w:t>
            </w:r>
            <w:r>
              <w:rPr>
                <w:sz w:val="16"/>
              </w:rPr>
              <w:t>systems</w:t>
            </w:r>
            <w:r>
              <w:rPr>
                <w:spacing w:val="-3"/>
                <w:sz w:val="16"/>
              </w:rPr>
              <w:t xml:space="preserve"> </w:t>
            </w:r>
            <w:r>
              <w:rPr>
                <w:sz w:val="16"/>
              </w:rPr>
              <w:t>is</w:t>
            </w:r>
            <w:r>
              <w:rPr>
                <w:spacing w:val="-3"/>
                <w:sz w:val="16"/>
              </w:rPr>
              <w:t xml:space="preserve"> </w:t>
            </w:r>
            <w:r>
              <w:rPr>
                <w:sz w:val="16"/>
              </w:rPr>
              <w:t>described</w:t>
            </w:r>
            <w:r>
              <w:rPr>
                <w:spacing w:val="-3"/>
                <w:sz w:val="16"/>
              </w:rPr>
              <w:t xml:space="preserve"> </w:t>
            </w:r>
            <w:r>
              <w:rPr>
                <w:sz w:val="16"/>
              </w:rPr>
              <w:t>in</w:t>
            </w:r>
            <w:r>
              <w:rPr>
                <w:spacing w:val="-3"/>
                <w:sz w:val="16"/>
              </w:rPr>
              <w:t xml:space="preserve"> </w:t>
            </w:r>
            <w:r>
              <w:rPr>
                <w:sz w:val="16"/>
              </w:rPr>
              <w:t>the</w:t>
            </w:r>
            <w:r>
              <w:rPr>
                <w:spacing w:val="-3"/>
                <w:sz w:val="16"/>
              </w:rPr>
              <w:t xml:space="preserve"> </w:t>
            </w:r>
            <w:r>
              <w:rPr>
                <w:sz w:val="16"/>
              </w:rPr>
              <w:t>Maintenance</w:t>
            </w:r>
            <w:r>
              <w:rPr>
                <w:spacing w:val="-1"/>
                <w:sz w:val="16"/>
              </w:rPr>
              <w:t xml:space="preserve"> </w:t>
            </w:r>
            <w:r>
              <w:rPr>
                <w:sz w:val="16"/>
              </w:rPr>
              <w:t>section</w:t>
            </w:r>
            <w:r>
              <w:rPr>
                <w:spacing w:val="-1"/>
                <w:sz w:val="16"/>
              </w:rPr>
              <w:t xml:space="preserve"> </w:t>
            </w:r>
            <w:r>
              <w:rPr>
                <w:sz w:val="16"/>
              </w:rPr>
              <w:t>of</w:t>
            </w:r>
            <w:r>
              <w:rPr>
                <w:spacing w:val="-4"/>
                <w:sz w:val="16"/>
              </w:rPr>
              <w:t xml:space="preserve"> </w:t>
            </w:r>
            <w:r>
              <w:rPr>
                <w:sz w:val="16"/>
              </w:rPr>
              <w:t>the</w:t>
            </w:r>
            <w:r>
              <w:rPr>
                <w:spacing w:val="-3"/>
                <w:sz w:val="16"/>
              </w:rPr>
              <w:t xml:space="preserve"> </w:t>
            </w:r>
            <w:r>
              <w:rPr>
                <w:sz w:val="16"/>
              </w:rPr>
              <w:t>IT</w:t>
            </w:r>
            <w:r>
              <w:rPr>
                <w:spacing w:val="-2"/>
                <w:sz w:val="16"/>
              </w:rPr>
              <w:t xml:space="preserve"> </w:t>
            </w:r>
            <w:r>
              <w:rPr>
                <w:sz w:val="16"/>
              </w:rPr>
              <w:t>Cyber</w:t>
            </w:r>
            <w:r>
              <w:rPr>
                <w:spacing w:val="-4"/>
                <w:sz w:val="16"/>
              </w:rPr>
              <w:t xml:space="preserve"> </w:t>
            </w:r>
            <w:r>
              <w:rPr>
                <w:sz w:val="16"/>
              </w:rPr>
              <w:t>and</w:t>
            </w:r>
            <w:r>
              <w:rPr>
                <w:spacing w:val="-3"/>
                <w:sz w:val="16"/>
              </w:rPr>
              <w:t xml:space="preserve"> </w:t>
            </w:r>
            <w:r>
              <w:rPr>
                <w:sz w:val="16"/>
              </w:rPr>
              <w:t>Network</w:t>
            </w:r>
            <w:r>
              <w:rPr>
                <w:spacing w:val="-1"/>
                <w:sz w:val="16"/>
              </w:rPr>
              <w:t xml:space="preserve"> </w:t>
            </w:r>
            <w:r>
              <w:rPr>
                <w:sz w:val="16"/>
              </w:rPr>
              <w:t>Security</w:t>
            </w:r>
            <w:r>
              <w:rPr>
                <w:spacing w:val="40"/>
                <w:sz w:val="16"/>
              </w:rPr>
              <w:t xml:space="preserve"> </w:t>
            </w:r>
            <w:r>
              <w:rPr>
                <w:spacing w:val="-2"/>
                <w:sz w:val="16"/>
              </w:rPr>
              <w:t>Policy.</w:t>
            </w:r>
          </w:p>
          <w:p w14:paraId="7DF49730" w14:textId="77777777" w:rsidR="008845EA" w:rsidRDefault="008845EA">
            <w:pPr>
              <w:pStyle w:val="TableParagraph"/>
              <w:spacing w:before="3"/>
              <w:ind w:left="0"/>
              <w:rPr>
                <w:b/>
                <w:sz w:val="16"/>
              </w:rPr>
            </w:pPr>
          </w:p>
          <w:p w14:paraId="2B5917CE" w14:textId="5BB88F1A" w:rsidR="008845EA" w:rsidRDefault="00000000">
            <w:pPr>
              <w:pStyle w:val="TableParagraph"/>
              <w:rPr>
                <w:sz w:val="16"/>
              </w:rPr>
            </w:pPr>
            <w:r>
              <w:rPr>
                <w:sz w:val="16"/>
              </w:rPr>
              <w:t>Reference:</w:t>
            </w:r>
            <w:r>
              <w:rPr>
                <w:spacing w:val="-5"/>
                <w:sz w:val="16"/>
              </w:rPr>
              <w:t xml:space="preserve"> </w:t>
            </w:r>
            <w:r w:rsidR="000B17C8">
              <w:rPr>
                <w:sz w:val="16"/>
              </w:rPr>
              <w:t>[COMPANY POLICY}</w:t>
            </w:r>
            <w:r>
              <w:rPr>
                <w:spacing w:val="-4"/>
                <w:sz w:val="16"/>
              </w:rPr>
              <w:t xml:space="preserve"> </w:t>
            </w:r>
            <w:r>
              <w:rPr>
                <w:sz w:val="16"/>
              </w:rPr>
              <w:t>Cyber</w:t>
            </w:r>
            <w:r>
              <w:rPr>
                <w:spacing w:val="-7"/>
                <w:sz w:val="16"/>
              </w:rPr>
              <w:t xml:space="preserve"> </w:t>
            </w:r>
            <w:r>
              <w:rPr>
                <w:sz w:val="16"/>
              </w:rPr>
              <w:t>and</w:t>
            </w:r>
            <w:r>
              <w:rPr>
                <w:spacing w:val="-5"/>
                <w:sz w:val="16"/>
              </w:rPr>
              <w:t xml:space="preserve"> </w:t>
            </w:r>
            <w:r>
              <w:rPr>
                <w:sz w:val="16"/>
              </w:rPr>
              <w:t>Network</w:t>
            </w:r>
            <w:r>
              <w:rPr>
                <w:spacing w:val="-7"/>
                <w:sz w:val="16"/>
              </w:rPr>
              <w:t xml:space="preserve"> </w:t>
            </w:r>
            <w:r>
              <w:rPr>
                <w:sz w:val="16"/>
              </w:rPr>
              <w:t>Security</w:t>
            </w:r>
            <w:r>
              <w:rPr>
                <w:spacing w:val="-5"/>
                <w:sz w:val="16"/>
              </w:rPr>
              <w:t xml:space="preserve"> </w:t>
            </w:r>
            <w:r>
              <w:rPr>
                <w:spacing w:val="-2"/>
                <w:sz w:val="16"/>
              </w:rPr>
              <w:t>Policy</w:t>
            </w:r>
          </w:p>
        </w:tc>
      </w:tr>
    </w:tbl>
    <w:p w14:paraId="6E6C2F59" w14:textId="77777777" w:rsidR="008845EA" w:rsidRDefault="008845EA">
      <w:pPr>
        <w:pStyle w:val="TableParagraph"/>
        <w:rPr>
          <w:sz w:val="16"/>
        </w:rPr>
        <w:sectPr w:rsidR="008845EA">
          <w:pgSz w:w="12240" w:h="15840"/>
          <w:pgMar w:top="1020" w:right="360" w:bottom="1240" w:left="360" w:header="0" w:footer="1035" w:gutter="0"/>
          <w:cols w:space="720"/>
        </w:sectPr>
      </w:pPr>
    </w:p>
    <w:p w14:paraId="47614904" w14:textId="77777777" w:rsidR="008845EA" w:rsidRDefault="00000000">
      <w:pPr>
        <w:pStyle w:val="ListParagraph"/>
        <w:numPr>
          <w:ilvl w:val="2"/>
          <w:numId w:val="9"/>
        </w:numPr>
        <w:tabs>
          <w:tab w:val="left" w:pos="930"/>
        </w:tabs>
        <w:ind w:left="359" w:right="368" w:firstLine="0"/>
        <w:rPr>
          <w:b/>
          <w:sz w:val="28"/>
        </w:rPr>
      </w:pPr>
      <w:bookmarkStart w:id="128" w:name="3.7.2,_Provide_controls_on_the_tools,_te"/>
      <w:bookmarkEnd w:id="128"/>
      <w:r>
        <w:rPr>
          <w:b/>
          <w:sz w:val="28"/>
        </w:rPr>
        <w:lastRenderedPageBreak/>
        <w:t>,</w:t>
      </w:r>
      <w:r>
        <w:rPr>
          <w:b/>
          <w:spacing w:val="-3"/>
          <w:sz w:val="28"/>
        </w:rPr>
        <w:t xml:space="preserve"> </w:t>
      </w:r>
      <w:r>
        <w:rPr>
          <w:b/>
          <w:sz w:val="28"/>
        </w:rPr>
        <w:t>Provide</w:t>
      </w:r>
      <w:r>
        <w:rPr>
          <w:b/>
          <w:spacing w:val="-2"/>
          <w:sz w:val="28"/>
        </w:rPr>
        <w:t xml:space="preserve"> </w:t>
      </w:r>
      <w:r>
        <w:rPr>
          <w:b/>
          <w:sz w:val="28"/>
        </w:rPr>
        <w:t>controls</w:t>
      </w:r>
      <w:r>
        <w:rPr>
          <w:b/>
          <w:spacing w:val="-2"/>
          <w:sz w:val="28"/>
        </w:rPr>
        <w:t xml:space="preserve"> </w:t>
      </w:r>
      <w:r>
        <w:rPr>
          <w:b/>
          <w:sz w:val="28"/>
        </w:rPr>
        <w:t>on</w:t>
      </w:r>
      <w:r>
        <w:rPr>
          <w:b/>
          <w:spacing w:val="-2"/>
          <w:sz w:val="28"/>
        </w:rPr>
        <w:t xml:space="preserve"> </w:t>
      </w:r>
      <w:r>
        <w:rPr>
          <w:b/>
          <w:sz w:val="28"/>
        </w:rPr>
        <w:t>the</w:t>
      </w:r>
      <w:r>
        <w:rPr>
          <w:b/>
          <w:spacing w:val="-2"/>
          <w:sz w:val="28"/>
        </w:rPr>
        <w:t xml:space="preserve"> </w:t>
      </w:r>
      <w:r>
        <w:rPr>
          <w:b/>
          <w:sz w:val="28"/>
        </w:rPr>
        <w:t>tools,</w:t>
      </w:r>
      <w:r>
        <w:rPr>
          <w:b/>
          <w:spacing w:val="-5"/>
          <w:sz w:val="28"/>
        </w:rPr>
        <w:t xml:space="preserve"> </w:t>
      </w:r>
      <w:r>
        <w:rPr>
          <w:b/>
          <w:sz w:val="28"/>
        </w:rPr>
        <w:t>techniques,</w:t>
      </w:r>
      <w:r>
        <w:rPr>
          <w:b/>
          <w:spacing w:val="-3"/>
          <w:sz w:val="28"/>
        </w:rPr>
        <w:t xml:space="preserve"> </w:t>
      </w:r>
      <w:r>
        <w:rPr>
          <w:b/>
          <w:sz w:val="28"/>
        </w:rPr>
        <w:t>mechanisms,</w:t>
      </w:r>
      <w:r>
        <w:rPr>
          <w:b/>
          <w:spacing w:val="-5"/>
          <w:sz w:val="28"/>
        </w:rPr>
        <w:t xml:space="preserve"> </w:t>
      </w:r>
      <w:r>
        <w:rPr>
          <w:b/>
          <w:sz w:val="28"/>
        </w:rPr>
        <w:t>and</w:t>
      </w:r>
      <w:r>
        <w:rPr>
          <w:b/>
          <w:spacing w:val="-2"/>
          <w:sz w:val="28"/>
        </w:rPr>
        <w:t xml:space="preserve"> </w:t>
      </w:r>
      <w:r>
        <w:rPr>
          <w:b/>
          <w:sz w:val="28"/>
        </w:rPr>
        <w:t>personnel</w:t>
      </w:r>
      <w:r>
        <w:rPr>
          <w:b/>
          <w:spacing w:val="-2"/>
          <w:sz w:val="28"/>
        </w:rPr>
        <w:t xml:space="preserve"> </w:t>
      </w:r>
      <w:r>
        <w:rPr>
          <w:b/>
          <w:sz w:val="28"/>
        </w:rPr>
        <w:t>used</w:t>
      </w:r>
      <w:r>
        <w:rPr>
          <w:b/>
          <w:spacing w:val="-2"/>
          <w:sz w:val="28"/>
        </w:rPr>
        <w:t xml:space="preserve"> </w:t>
      </w:r>
      <w:r>
        <w:rPr>
          <w:b/>
          <w:sz w:val="28"/>
        </w:rPr>
        <w:t>to</w:t>
      </w:r>
      <w:r>
        <w:rPr>
          <w:b/>
          <w:spacing w:val="-2"/>
          <w:sz w:val="28"/>
        </w:rPr>
        <w:t xml:space="preserve"> </w:t>
      </w:r>
      <w:r>
        <w:rPr>
          <w:b/>
          <w:sz w:val="28"/>
        </w:rPr>
        <w:t>conduct system maintenance.</w:t>
      </w:r>
    </w:p>
    <w:p w14:paraId="7A3AF6A4" w14:textId="77777777" w:rsidR="008845EA" w:rsidRDefault="008845EA">
      <w:pPr>
        <w:spacing w:before="11"/>
        <w:rPr>
          <w:b/>
          <w:sz w:val="9"/>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7"/>
        <w:gridCol w:w="1375"/>
        <w:gridCol w:w="1045"/>
        <w:gridCol w:w="2552"/>
      </w:tblGrid>
      <w:tr w:rsidR="008845EA" w14:paraId="2C90C89B" w14:textId="77777777">
        <w:trPr>
          <w:trHeight w:val="460"/>
        </w:trPr>
        <w:tc>
          <w:tcPr>
            <w:tcW w:w="2093" w:type="dxa"/>
            <w:tcBorders>
              <w:bottom w:val="nil"/>
              <w:right w:val="nil"/>
            </w:tcBorders>
            <w:shd w:val="clear" w:color="auto" w:fill="585858"/>
          </w:tcPr>
          <w:p w14:paraId="4314E9C3"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left w:val="nil"/>
            </w:tcBorders>
          </w:tcPr>
          <w:p w14:paraId="1458C52B"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1935744" behindDoc="1" locked="0" layoutInCell="1" allowOverlap="1" wp14:anchorId="56F708CC" wp14:editId="5E1958AB">
                      <wp:simplePos x="0" y="0"/>
                      <wp:positionH relativeFrom="column">
                        <wp:posOffset>1932432</wp:posOffset>
                      </wp:positionH>
                      <wp:positionV relativeFrom="paragraph">
                        <wp:posOffset>78891</wp:posOffset>
                      </wp:positionV>
                      <wp:extent cx="111760" cy="111760"/>
                      <wp:effectExtent l="0" t="0" r="0" b="0"/>
                      <wp:wrapNone/>
                      <wp:docPr id="1301" name="Group 1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02" name="Graphic 130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4D07B4" id="Group 1301" o:spid="_x0000_s1026" style="position:absolute;margin-left:152.15pt;margin-top:6.2pt;width:8.8pt;height:8.8pt;z-index:-2513807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">
                      <v:shape id="Graphic 130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938816" behindDoc="1" locked="0" layoutInCell="1" allowOverlap="1" wp14:anchorId="0D6B7ACE" wp14:editId="6F52ECC7">
                      <wp:simplePos x="0" y="0"/>
                      <wp:positionH relativeFrom="column">
                        <wp:posOffset>3304032</wp:posOffset>
                      </wp:positionH>
                      <wp:positionV relativeFrom="paragraph">
                        <wp:posOffset>78891</wp:posOffset>
                      </wp:positionV>
                      <wp:extent cx="111760" cy="111760"/>
                      <wp:effectExtent l="0" t="0" r="0" b="0"/>
                      <wp:wrapNone/>
                      <wp:docPr id="1303" name="Group 1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04" name="Graphic 130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E79B61" id="Group 1303" o:spid="_x0000_s1026" style="position:absolute;margin-left:260.15pt;margin-top:6.2pt;width:8.8pt;height:8.8pt;z-index:-2513776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GW9PqOZAgAAKgYAAA4AAAAAAAAAAAAAAAAALgIAAGRy&#13;&#10;cy9lMm9Eb2MueG1sUEsBAi0AFAAGAAgAAAAhAIqTFAvkAAAADgEAAA8AAAAAAAAAAAAAAAAA8wQA&#13;&#10;AGRycy9kb3ducmV2LnhtbFBLBQYAAAAABAAEAPMAAAAEBgAAAAA=&#13;&#10;">
                      <v:shape id="Graphic 130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5B52741F" wp14:editId="053D9D69">
                  <wp:extent cx="111252" cy="111251"/>
                  <wp:effectExtent l="0" t="0" r="0" b="0"/>
                  <wp:docPr id="1305" name="Image 1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5" name="Image 1305"/>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23A0AC77" w14:textId="77777777">
        <w:trPr>
          <w:trHeight w:val="237"/>
        </w:trPr>
        <w:tc>
          <w:tcPr>
            <w:tcW w:w="2093" w:type="dxa"/>
            <w:tcBorders>
              <w:top w:val="nil"/>
              <w:bottom w:val="nil"/>
              <w:right w:val="nil"/>
            </w:tcBorders>
            <w:shd w:val="clear" w:color="auto" w:fill="585858"/>
          </w:tcPr>
          <w:p w14:paraId="496CAECF"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697B267F"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3480B42C" w14:textId="77777777" w:rsidR="008845EA" w:rsidRDefault="00000000">
            <w:pPr>
              <w:pStyle w:val="TableParagraph"/>
              <w:spacing w:before="2"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7" w:type="dxa"/>
            <w:tcBorders>
              <w:left w:val="nil"/>
              <w:bottom w:val="nil"/>
              <w:right w:val="nil"/>
            </w:tcBorders>
          </w:tcPr>
          <w:p w14:paraId="488CD440" w14:textId="77777777" w:rsidR="008845EA" w:rsidRDefault="00000000">
            <w:pPr>
              <w:pStyle w:val="TableParagraph"/>
              <w:spacing w:line="206" w:lineRule="exact"/>
              <w:ind w:left="231"/>
              <w:rPr>
                <w:rFonts w:ascii="Arial"/>
                <w:sz w:val="18"/>
              </w:rPr>
            </w:pPr>
            <w:proofErr w:type="gramStart"/>
            <w:r>
              <w:rPr>
                <w:rFonts w:ascii="Arial"/>
                <w:spacing w:val="-2"/>
                <w:sz w:val="18"/>
              </w:rPr>
              <w:t>MA.L</w:t>
            </w:r>
            <w:proofErr w:type="gramEnd"/>
            <w:r>
              <w:rPr>
                <w:rFonts w:ascii="Arial"/>
                <w:spacing w:val="-2"/>
                <w:sz w:val="18"/>
              </w:rPr>
              <w:t>2-3.7.2</w:t>
            </w:r>
          </w:p>
        </w:tc>
        <w:tc>
          <w:tcPr>
            <w:tcW w:w="2420" w:type="dxa"/>
            <w:gridSpan w:val="2"/>
            <w:tcBorders>
              <w:left w:val="nil"/>
              <w:bottom w:val="nil"/>
              <w:right w:val="nil"/>
            </w:tcBorders>
          </w:tcPr>
          <w:p w14:paraId="5DB7740A" w14:textId="77777777" w:rsidR="008845EA" w:rsidRDefault="00000000">
            <w:pPr>
              <w:pStyle w:val="TableParagraph"/>
              <w:tabs>
                <w:tab w:val="left" w:pos="523"/>
              </w:tabs>
              <w:spacing w:before="2" w:line="216" w:lineRule="exact"/>
              <w:ind w:left="11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left w:val="nil"/>
              <w:bottom w:val="nil"/>
              <w:right w:val="single" w:sz="4" w:space="0" w:color="1F4E79"/>
            </w:tcBorders>
          </w:tcPr>
          <w:p w14:paraId="61EB86D6" w14:textId="77777777" w:rsidR="008845EA" w:rsidRDefault="00000000">
            <w:pPr>
              <w:pStyle w:val="TableParagraph"/>
              <w:spacing w:line="206" w:lineRule="exact"/>
              <w:ind w:left="52"/>
              <w:rPr>
                <w:rFonts w:ascii="Arial"/>
                <w:sz w:val="18"/>
              </w:rPr>
            </w:pPr>
            <w:r>
              <w:rPr>
                <w:rFonts w:ascii="Arial"/>
                <w:sz w:val="18"/>
              </w:rPr>
              <w:t>System</w:t>
            </w:r>
            <w:r>
              <w:rPr>
                <w:rFonts w:ascii="Arial"/>
                <w:spacing w:val="-4"/>
                <w:sz w:val="18"/>
              </w:rPr>
              <w:t xml:space="preserve"> </w:t>
            </w:r>
            <w:r>
              <w:rPr>
                <w:rFonts w:ascii="Arial"/>
                <w:sz w:val="18"/>
              </w:rPr>
              <w:t>Maintenance</w:t>
            </w:r>
            <w:r>
              <w:rPr>
                <w:rFonts w:ascii="Arial"/>
                <w:spacing w:val="-2"/>
                <w:sz w:val="18"/>
              </w:rPr>
              <w:t xml:space="preserve"> Control</w:t>
            </w:r>
          </w:p>
        </w:tc>
      </w:tr>
      <w:tr w:rsidR="008845EA" w14:paraId="46C36C5E" w14:textId="77777777">
        <w:trPr>
          <w:trHeight w:val="230"/>
        </w:trPr>
        <w:tc>
          <w:tcPr>
            <w:tcW w:w="4497" w:type="dxa"/>
            <w:gridSpan w:val="3"/>
            <w:tcBorders>
              <w:top w:val="nil"/>
              <w:bottom w:val="single" w:sz="4" w:space="0" w:color="1F4E79"/>
              <w:right w:val="nil"/>
            </w:tcBorders>
            <w:shd w:val="clear" w:color="auto" w:fill="585858"/>
          </w:tcPr>
          <w:p w14:paraId="66051A35"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7" w:type="dxa"/>
            <w:tcBorders>
              <w:top w:val="nil"/>
              <w:left w:val="nil"/>
              <w:bottom w:val="single" w:sz="4" w:space="0" w:color="1F4E79"/>
              <w:right w:val="nil"/>
            </w:tcBorders>
            <w:shd w:val="clear" w:color="auto" w:fill="585858"/>
          </w:tcPr>
          <w:p w14:paraId="6CCB604F" w14:textId="77777777" w:rsidR="008845EA" w:rsidRDefault="008845EA">
            <w:pPr>
              <w:pStyle w:val="TableParagraph"/>
              <w:ind w:left="0"/>
              <w:rPr>
                <w:rFonts w:ascii="Times New Roman"/>
                <w:sz w:val="16"/>
              </w:rPr>
            </w:pPr>
          </w:p>
        </w:tc>
        <w:tc>
          <w:tcPr>
            <w:tcW w:w="1375" w:type="dxa"/>
            <w:tcBorders>
              <w:top w:val="nil"/>
              <w:left w:val="nil"/>
              <w:bottom w:val="single" w:sz="4" w:space="0" w:color="1F4E79"/>
              <w:right w:val="nil"/>
            </w:tcBorders>
            <w:shd w:val="clear" w:color="auto" w:fill="585858"/>
          </w:tcPr>
          <w:p w14:paraId="513A969B" w14:textId="77777777" w:rsidR="008845EA" w:rsidRDefault="008845EA">
            <w:pPr>
              <w:pStyle w:val="TableParagraph"/>
              <w:ind w:left="0"/>
              <w:rPr>
                <w:rFonts w:ascii="Times New Roman"/>
                <w:sz w:val="16"/>
              </w:rPr>
            </w:pPr>
          </w:p>
        </w:tc>
        <w:tc>
          <w:tcPr>
            <w:tcW w:w="3597" w:type="dxa"/>
            <w:gridSpan w:val="2"/>
            <w:tcBorders>
              <w:top w:val="nil"/>
              <w:left w:val="nil"/>
              <w:bottom w:val="single" w:sz="4" w:space="0" w:color="1F4E79"/>
              <w:right w:val="single" w:sz="4" w:space="0" w:color="1F4E79"/>
            </w:tcBorders>
            <w:shd w:val="clear" w:color="auto" w:fill="585858"/>
          </w:tcPr>
          <w:p w14:paraId="4FB0A554" w14:textId="77777777" w:rsidR="008845EA" w:rsidRDefault="00000000">
            <w:pPr>
              <w:pStyle w:val="TableParagraph"/>
              <w:spacing w:line="210"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42E0482F" w14:textId="77777777">
        <w:trPr>
          <w:trHeight w:val="237"/>
        </w:trPr>
        <w:tc>
          <w:tcPr>
            <w:tcW w:w="7199" w:type="dxa"/>
            <w:gridSpan w:val="5"/>
            <w:tcBorders>
              <w:top w:val="single" w:sz="4" w:space="0" w:color="1F4E79"/>
              <w:bottom w:val="single" w:sz="4" w:space="0" w:color="1F4E79"/>
            </w:tcBorders>
            <w:shd w:val="clear" w:color="auto" w:fill="F1F1F1"/>
          </w:tcPr>
          <w:p w14:paraId="52213EB8" w14:textId="77777777" w:rsidR="008845EA" w:rsidRDefault="00000000">
            <w:pPr>
              <w:pStyle w:val="TableParagraph"/>
              <w:spacing w:line="206" w:lineRule="exact"/>
              <w:rPr>
                <w:rFonts w:ascii="Arial"/>
                <w:sz w:val="18"/>
              </w:rPr>
            </w:pPr>
            <w:r>
              <w:rPr>
                <w:rFonts w:ascii="Arial"/>
                <w:sz w:val="18"/>
              </w:rPr>
              <w:t>[a]</w:t>
            </w:r>
            <w:r>
              <w:rPr>
                <w:rFonts w:ascii="Arial"/>
                <w:spacing w:val="-2"/>
                <w:sz w:val="18"/>
              </w:rPr>
              <w:t xml:space="preserve"> </w:t>
            </w:r>
            <w:r>
              <w:rPr>
                <w:rFonts w:ascii="Arial"/>
                <w:sz w:val="18"/>
              </w:rPr>
              <w:t>tools</w:t>
            </w:r>
            <w:r>
              <w:rPr>
                <w:rFonts w:ascii="Arial"/>
                <w:spacing w:val="-3"/>
                <w:sz w:val="18"/>
              </w:rPr>
              <w:t xml:space="preserve"> </w:t>
            </w:r>
            <w:r>
              <w:rPr>
                <w:rFonts w:ascii="Arial"/>
                <w:sz w:val="18"/>
              </w:rPr>
              <w:t>used to</w:t>
            </w:r>
            <w:r>
              <w:rPr>
                <w:rFonts w:ascii="Arial"/>
                <w:spacing w:val="-4"/>
                <w:sz w:val="18"/>
              </w:rPr>
              <w:t xml:space="preserve"> </w:t>
            </w:r>
            <w:r>
              <w:rPr>
                <w:rFonts w:ascii="Arial"/>
                <w:sz w:val="18"/>
              </w:rPr>
              <w:t>conduct</w:t>
            </w:r>
            <w:r>
              <w:rPr>
                <w:rFonts w:ascii="Arial"/>
                <w:spacing w:val="-3"/>
                <w:sz w:val="18"/>
              </w:rPr>
              <w:t xml:space="preserve"> </w:t>
            </w:r>
            <w:r>
              <w:rPr>
                <w:rFonts w:ascii="Arial"/>
                <w:sz w:val="18"/>
              </w:rPr>
              <w:t>system</w:t>
            </w:r>
            <w:r>
              <w:rPr>
                <w:rFonts w:ascii="Arial"/>
                <w:spacing w:val="-1"/>
                <w:sz w:val="18"/>
              </w:rPr>
              <w:t xml:space="preserve"> </w:t>
            </w:r>
            <w:r>
              <w:rPr>
                <w:rFonts w:ascii="Arial"/>
                <w:sz w:val="18"/>
              </w:rPr>
              <w:t>maintenance</w:t>
            </w:r>
            <w:r>
              <w:rPr>
                <w:rFonts w:ascii="Arial"/>
                <w:spacing w:val="-3"/>
                <w:sz w:val="18"/>
              </w:rPr>
              <w:t xml:space="preserve"> </w:t>
            </w:r>
            <w:r>
              <w:rPr>
                <w:rFonts w:ascii="Arial"/>
                <w:sz w:val="18"/>
              </w:rPr>
              <w:t>are</w:t>
            </w:r>
            <w:r>
              <w:rPr>
                <w:rFonts w:ascii="Arial"/>
                <w:spacing w:val="-3"/>
                <w:sz w:val="18"/>
              </w:rPr>
              <w:t xml:space="preserve"> </w:t>
            </w:r>
            <w:r>
              <w:rPr>
                <w:rFonts w:ascii="Arial"/>
                <w:spacing w:val="-2"/>
                <w:sz w:val="18"/>
              </w:rPr>
              <w:t>controlled.</w:t>
            </w:r>
          </w:p>
        </w:tc>
        <w:tc>
          <w:tcPr>
            <w:tcW w:w="3597" w:type="dxa"/>
            <w:gridSpan w:val="2"/>
            <w:tcBorders>
              <w:top w:val="single" w:sz="4" w:space="0" w:color="1F4E79"/>
              <w:bottom w:val="single" w:sz="4" w:space="0" w:color="1F4E79"/>
            </w:tcBorders>
          </w:tcPr>
          <w:p w14:paraId="606FFA40"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1941888" behindDoc="1" locked="0" layoutInCell="1" allowOverlap="1" wp14:anchorId="27CC77F3" wp14:editId="6A225E98">
                      <wp:simplePos x="0" y="0"/>
                      <wp:positionH relativeFrom="column">
                        <wp:posOffset>868673</wp:posOffset>
                      </wp:positionH>
                      <wp:positionV relativeFrom="paragraph">
                        <wp:posOffset>9016</wp:posOffset>
                      </wp:positionV>
                      <wp:extent cx="111760" cy="111760"/>
                      <wp:effectExtent l="0" t="0" r="0" b="0"/>
                      <wp:wrapNone/>
                      <wp:docPr id="1306" name="Group 1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07" name="Graphic 130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D2DA86" id="Group 1306" o:spid="_x0000_s1026" style="position:absolute;margin-left:68.4pt;margin-top:.7pt;width:8.8pt;height:8.8pt;z-index:-2513745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x45+NZkCAAAqBgAADgAAAAAAAAAAAAAAAAAuAgAAZHJzL2Uy&#13;&#10;b0RvYy54bWxQSwECLQAUAAYACAAAACEA6sSsuOAAAAANAQAADwAAAAAAAAAAAAAAAADzBAAAZHJz&#13;&#10;L2Rvd25yZXYueG1sUEsFBgAAAAAEAAQA8wAAAAAGAAAAAA==&#13;&#10;">
                      <v:shape id="Graphic 130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944960" behindDoc="1" locked="0" layoutInCell="1" allowOverlap="1" wp14:anchorId="4393EBB3" wp14:editId="1CC5FCE2">
                      <wp:simplePos x="0" y="0"/>
                      <wp:positionH relativeFrom="column">
                        <wp:posOffset>1783073</wp:posOffset>
                      </wp:positionH>
                      <wp:positionV relativeFrom="paragraph">
                        <wp:posOffset>9016</wp:posOffset>
                      </wp:positionV>
                      <wp:extent cx="111760" cy="111760"/>
                      <wp:effectExtent l="0" t="0" r="0" b="0"/>
                      <wp:wrapNone/>
                      <wp:docPr id="1308" name="Group 1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09" name="Graphic 130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2EB47F" id="Group 1308" o:spid="_x0000_s1026" style="position:absolute;margin-left:140.4pt;margin-top:.7pt;width:8.8pt;height:8.8pt;z-index:-2513715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Cwl5LlmQIAACoGAAAOAAAAAAAAAAAAAAAAAC4CAABkcnMv&#13;&#10;ZTJvRG9jLnhtbFBLAQItABQABgAIAAAAIQDWSEBR4gAAAA0BAAAPAAAAAAAAAAAAAAAAAPMEAABk&#13;&#10;cnMvZG93bnJldi54bWxQSwUGAAAAAAQABADzAAAAAgYAAAAA&#13;&#10;">
                      <v:shape id="Graphic 130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72832F2F" wp14:editId="2DB60A0C">
                  <wp:extent cx="111252" cy="111251"/>
                  <wp:effectExtent l="0" t="0" r="0" b="0"/>
                  <wp:docPr id="1310" name="Image 13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0" name="Image 1310"/>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1932D0D7" w14:textId="77777777">
        <w:trPr>
          <w:trHeight w:val="390"/>
        </w:trPr>
        <w:tc>
          <w:tcPr>
            <w:tcW w:w="10796" w:type="dxa"/>
            <w:gridSpan w:val="7"/>
            <w:tcBorders>
              <w:top w:val="single" w:sz="4" w:space="0" w:color="1F4E79"/>
            </w:tcBorders>
          </w:tcPr>
          <w:p w14:paraId="313E123C" w14:textId="1FC7FE6C"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5"/>
                <w:sz w:val="16"/>
              </w:rPr>
              <w:t xml:space="preserve"> </w:t>
            </w:r>
            <w:r>
              <w:rPr>
                <w:b/>
                <w:i/>
                <w:sz w:val="16"/>
              </w:rPr>
              <w:t>Conformity</w:t>
            </w:r>
            <w:r>
              <w:rPr>
                <w:b/>
                <w:i/>
                <w:spacing w:val="-3"/>
                <w:sz w:val="16"/>
              </w:rPr>
              <w:t xml:space="preserve"> </w:t>
            </w:r>
            <w:r>
              <w:rPr>
                <w:b/>
                <w:i/>
                <w:sz w:val="16"/>
              </w:rPr>
              <w:t>Statement:</w:t>
            </w:r>
            <w:r>
              <w:rPr>
                <w:b/>
                <w:i/>
                <w:spacing w:val="-4"/>
                <w:sz w:val="16"/>
              </w:rPr>
              <w:t xml:space="preserve"> </w:t>
            </w:r>
            <w:r w:rsidR="00253F09">
              <w:rPr>
                <w:sz w:val="16"/>
              </w:rPr>
              <w:t>[COMPANY]</w:t>
            </w:r>
            <w:r>
              <w:rPr>
                <w:spacing w:val="-5"/>
                <w:sz w:val="16"/>
              </w:rPr>
              <w:t xml:space="preserve"> </w:t>
            </w:r>
            <w:r>
              <w:rPr>
                <w:sz w:val="16"/>
              </w:rPr>
              <w:t>IT</w:t>
            </w:r>
            <w:r>
              <w:rPr>
                <w:spacing w:val="-4"/>
                <w:sz w:val="16"/>
              </w:rPr>
              <w:t xml:space="preserve"> </w:t>
            </w:r>
            <w:r>
              <w:rPr>
                <w:sz w:val="16"/>
              </w:rPr>
              <w:t>uses</w:t>
            </w:r>
            <w:r>
              <w:rPr>
                <w:spacing w:val="-6"/>
                <w:sz w:val="16"/>
              </w:rPr>
              <w:t xml:space="preserve"> </w:t>
            </w:r>
            <w:r>
              <w:rPr>
                <w:sz w:val="16"/>
              </w:rPr>
              <w:t>its</w:t>
            </w:r>
            <w:r>
              <w:rPr>
                <w:spacing w:val="-5"/>
                <w:sz w:val="16"/>
              </w:rPr>
              <w:t xml:space="preserve"> </w:t>
            </w:r>
            <w:r>
              <w:rPr>
                <w:sz w:val="16"/>
              </w:rPr>
              <w:t>approved</w:t>
            </w:r>
            <w:r>
              <w:rPr>
                <w:spacing w:val="-4"/>
                <w:sz w:val="16"/>
              </w:rPr>
              <w:t xml:space="preserve"> </w:t>
            </w:r>
            <w:r>
              <w:rPr>
                <w:sz w:val="16"/>
              </w:rPr>
              <w:t>software</w:t>
            </w:r>
            <w:r>
              <w:rPr>
                <w:spacing w:val="-5"/>
                <w:sz w:val="16"/>
              </w:rPr>
              <w:t xml:space="preserve"> </w:t>
            </w:r>
            <w:r>
              <w:rPr>
                <w:sz w:val="16"/>
              </w:rPr>
              <w:t>application</w:t>
            </w:r>
            <w:r>
              <w:rPr>
                <w:spacing w:val="-6"/>
                <w:sz w:val="16"/>
              </w:rPr>
              <w:t xml:space="preserve"> </w:t>
            </w:r>
            <w:r>
              <w:rPr>
                <w:sz w:val="16"/>
              </w:rPr>
              <w:t>lists,</w:t>
            </w:r>
            <w:r>
              <w:rPr>
                <w:spacing w:val="-5"/>
                <w:sz w:val="16"/>
              </w:rPr>
              <w:t xml:space="preserve"> </w:t>
            </w:r>
            <w:r>
              <w:rPr>
                <w:sz w:val="16"/>
              </w:rPr>
              <w:t>or</w:t>
            </w:r>
            <w:r>
              <w:rPr>
                <w:spacing w:val="-6"/>
                <w:sz w:val="16"/>
              </w:rPr>
              <w:t xml:space="preserve"> </w:t>
            </w:r>
            <w:r>
              <w:rPr>
                <w:sz w:val="16"/>
              </w:rPr>
              <w:t>COTS</w:t>
            </w:r>
            <w:r>
              <w:rPr>
                <w:spacing w:val="-4"/>
                <w:sz w:val="16"/>
              </w:rPr>
              <w:t xml:space="preserve"> </w:t>
            </w:r>
            <w:r>
              <w:rPr>
                <w:sz w:val="16"/>
              </w:rPr>
              <w:t>Software</w:t>
            </w:r>
            <w:r>
              <w:rPr>
                <w:spacing w:val="-6"/>
                <w:sz w:val="16"/>
              </w:rPr>
              <w:t xml:space="preserve"> </w:t>
            </w:r>
            <w:r>
              <w:rPr>
                <w:sz w:val="16"/>
              </w:rPr>
              <w:t>Matrix,</w:t>
            </w:r>
            <w:r>
              <w:rPr>
                <w:spacing w:val="-5"/>
                <w:sz w:val="16"/>
              </w:rPr>
              <w:t xml:space="preserve"> </w:t>
            </w:r>
            <w:r>
              <w:rPr>
                <w:sz w:val="16"/>
              </w:rPr>
              <w:t>for</w:t>
            </w:r>
            <w:r>
              <w:rPr>
                <w:spacing w:val="-6"/>
                <w:sz w:val="16"/>
              </w:rPr>
              <w:t xml:space="preserve"> </w:t>
            </w:r>
            <w:r>
              <w:rPr>
                <w:sz w:val="16"/>
              </w:rPr>
              <w:t>approved</w:t>
            </w:r>
            <w:r>
              <w:rPr>
                <w:spacing w:val="-5"/>
                <w:sz w:val="16"/>
              </w:rPr>
              <w:t xml:space="preserve"> </w:t>
            </w:r>
            <w:r>
              <w:rPr>
                <w:sz w:val="16"/>
              </w:rPr>
              <w:t>system</w:t>
            </w:r>
            <w:r>
              <w:rPr>
                <w:spacing w:val="-4"/>
                <w:sz w:val="16"/>
              </w:rPr>
              <w:t xml:space="preserve"> </w:t>
            </w:r>
            <w:r>
              <w:rPr>
                <w:sz w:val="16"/>
              </w:rPr>
              <w:t>or</w:t>
            </w:r>
            <w:r>
              <w:rPr>
                <w:spacing w:val="-6"/>
                <w:sz w:val="16"/>
              </w:rPr>
              <w:t xml:space="preserve"> </w:t>
            </w:r>
            <w:r>
              <w:rPr>
                <w:spacing w:val="-2"/>
                <w:sz w:val="16"/>
              </w:rPr>
              <w:t>security-</w:t>
            </w:r>
          </w:p>
          <w:p w14:paraId="354E5580" w14:textId="77777777" w:rsidR="008845EA" w:rsidRDefault="00000000">
            <w:pPr>
              <w:pStyle w:val="TableParagraph"/>
              <w:spacing w:before="1" w:line="175" w:lineRule="exact"/>
              <w:rPr>
                <w:sz w:val="16"/>
              </w:rPr>
            </w:pPr>
            <w:r>
              <w:rPr>
                <w:sz w:val="16"/>
              </w:rPr>
              <w:t>related</w:t>
            </w:r>
            <w:r>
              <w:rPr>
                <w:spacing w:val="-6"/>
                <w:sz w:val="16"/>
              </w:rPr>
              <w:t xml:space="preserve"> </w:t>
            </w:r>
            <w:r>
              <w:rPr>
                <w:sz w:val="16"/>
              </w:rPr>
              <w:t>administrative</w:t>
            </w:r>
            <w:r>
              <w:rPr>
                <w:spacing w:val="-7"/>
                <w:sz w:val="16"/>
              </w:rPr>
              <w:t xml:space="preserve"> </w:t>
            </w:r>
            <w:r>
              <w:rPr>
                <w:sz w:val="16"/>
              </w:rPr>
              <w:t>applications</w:t>
            </w:r>
            <w:r>
              <w:rPr>
                <w:spacing w:val="-6"/>
                <w:sz w:val="16"/>
              </w:rPr>
              <w:t xml:space="preserve"> </w:t>
            </w:r>
            <w:r>
              <w:rPr>
                <w:sz w:val="16"/>
              </w:rPr>
              <w:t>used</w:t>
            </w:r>
            <w:r>
              <w:rPr>
                <w:spacing w:val="-6"/>
                <w:sz w:val="16"/>
              </w:rPr>
              <w:t xml:space="preserve"> </w:t>
            </w:r>
            <w:r>
              <w:rPr>
                <w:sz w:val="16"/>
              </w:rPr>
              <w:t>to</w:t>
            </w:r>
            <w:r>
              <w:rPr>
                <w:spacing w:val="-7"/>
                <w:sz w:val="16"/>
              </w:rPr>
              <w:t xml:space="preserve"> </w:t>
            </w:r>
            <w:r>
              <w:rPr>
                <w:sz w:val="16"/>
              </w:rPr>
              <w:t>conduct</w:t>
            </w:r>
            <w:r>
              <w:rPr>
                <w:spacing w:val="-6"/>
                <w:sz w:val="16"/>
              </w:rPr>
              <w:t xml:space="preserve"> </w:t>
            </w:r>
            <w:r>
              <w:rPr>
                <w:sz w:val="16"/>
              </w:rPr>
              <w:t>system</w:t>
            </w:r>
            <w:r>
              <w:rPr>
                <w:spacing w:val="-5"/>
                <w:sz w:val="16"/>
              </w:rPr>
              <w:t xml:space="preserve"> </w:t>
            </w:r>
            <w:r>
              <w:rPr>
                <w:sz w:val="16"/>
              </w:rPr>
              <w:t>maintenance.</w:t>
            </w:r>
            <w:r>
              <w:rPr>
                <w:spacing w:val="-5"/>
                <w:sz w:val="16"/>
              </w:rPr>
              <w:t xml:space="preserve"> </w:t>
            </w:r>
            <w:r>
              <w:rPr>
                <w:sz w:val="16"/>
              </w:rPr>
              <w:t>Platform</w:t>
            </w:r>
            <w:r>
              <w:rPr>
                <w:spacing w:val="-4"/>
                <w:sz w:val="16"/>
              </w:rPr>
              <w:t xml:space="preserve"> </w:t>
            </w:r>
            <w:r>
              <w:rPr>
                <w:sz w:val="16"/>
              </w:rPr>
              <w:t>maintenance</w:t>
            </w:r>
            <w:r>
              <w:rPr>
                <w:spacing w:val="-6"/>
                <w:sz w:val="16"/>
              </w:rPr>
              <w:t xml:space="preserve"> </w:t>
            </w:r>
            <w:r>
              <w:rPr>
                <w:sz w:val="16"/>
              </w:rPr>
              <w:t>on</w:t>
            </w:r>
            <w:r>
              <w:rPr>
                <w:spacing w:val="-6"/>
                <w:sz w:val="16"/>
              </w:rPr>
              <w:t xml:space="preserve"> </w:t>
            </w:r>
            <w:r>
              <w:rPr>
                <w:sz w:val="16"/>
              </w:rPr>
              <w:t>CSP/ESP</w:t>
            </w:r>
            <w:r>
              <w:rPr>
                <w:spacing w:val="-5"/>
                <w:sz w:val="16"/>
              </w:rPr>
              <w:t xml:space="preserve"> </w:t>
            </w:r>
            <w:r>
              <w:rPr>
                <w:sz w:val="16"/>
              </w:rPr>
              <w:t>platforms</w:t>
            </w:r>
            <w:r>
              <w:rPr>
                <w:spacing w:val="-6"/>
                <w:sz w:val="16"/>
              </w:rPr>
              <w:t xml:space="preserve"> </w:t>
            </w:r>
            <w:r>
              <w:rPr>
                <w:sz w:val="16"/>
              </w:rPr>
              <w:t>is</w:t>
            </w:r>
            <w:r>
              <w:rPr>
                <w:spacing w:val="-6"/>
                <w:sz w:val="16"/>
              </w:rPr>
              <w:t xml:space="preserve"> </w:t>
            </w:r>
            <w:r>
              <w:rPr>
                <w:sz w:val="16"/>
              </w:rPr>
              <w:t>controlled,</w:t>
            </w:r>
            <w:r>
              <w:rPr>
                <w:spacing w:val="-5"/>
                <w:sz w:val="16"/>
              </w:rPr>
              <w:t xml:space="preserve"> </w:t>
            </w:r>
            <w:r>
              <w:rPr>
                <w:sz w:val="16"/>
              </w:rPr>
              <w:t>and</w:t>
            </w:r>
            <w:r>
              <w:rPr>
                <w:spacing w:val="-6"/>
                <w:sz w:val="16"/>
              </w:rPr>
              <w:t xml:space="preserve"> </w:t>
            </w:r>
            <w:r>
              <w:rPr>
                <w:sz w:val="16"/>
              </w:rPr>
              <w:t>scheduled</w:t>
            </w:r>
            <w:r>
              <w:rPr>
                <w:spacing w:val="-5"/>
                <w:sz w:val="16"/>
              </w:rPr>
              <w:t xml:space="preserve"> </w:t>
            </w:r>
            <w:r>
              <w:rPr>
                <w:sz w:val="16"/>
              </w:rPr>
              <w:t>by</w:t>
            </w:r>
            <w:r>
              <w:rPr>
                <w:spacing w:val="-5"/>
                <w:sz w:val="16"/>
              </w:rPr>
              <w:t xml:space="preserve"> </w:t>
            </w:r>
            <w:r>
              <w:rPr>
                <w:sz w:val="16"/>
              </w:rPr>
              <w:t>the</w:t>
            </w:r>
            <w:r>
              <w:rPr>
                <w:spacing w:val="-5"/>
                <w:sz w:val="16"/>
              </w:rPr>
              <w:t xml:space="preserve"> </w:t>
            </w:r>
            <w:r>
              <w:rPr>
                <w:spacing w:val="-4"/>
                <w:sz w:val="16"/>
              </w:rPr>
              <w:t>ESP.</w:t>
            </w:r>
          </w:p>
        </w:tc>
      </w:tr>
      <w:tr w:rsidR="008845EA" w14:paraId="240ABAF0" w14:textId="77777777">
        <w:trPr>
          <w:trHeight w:val="196"/>
        </w:trPr>
        <w:tc>
          <w:tcPr>
            <w:tcW w:w="10796" w:type="dxa"/>
            <w:gridSpan w:val="7"/>
            <w:tcBorders>
              <w:left w:val="nil"/>
              <w:right w:val="nil"/>
            </w:tcBorders>
          </w:tcPr>
          <w:p w14:paraId="4D828A91" w14:textId="77777777" w:rsidR="008845EA" w:rsidRDefault="008845EA">
            <w:pPr>
              <w:pStyle w:val="TableParagraph"/>
              <w:ind w:left="0"/>
              <w:rPr>
                <w:rFonts w:ascii="Times New Roman"/>
                <w:sz w:val="12"/>
              </w:rPr>
            </w:pPr>
          </w:p>
        </w:tc>
      </w:tr>
      <w:tr w:rsidR="008845EA" w14:paraId="4A5C6824" w14:textId="77777777">
        <w:trPr>
          <w:trHeight w:val="237"/>
        </w:trPr>
        <w:tc>
          <w:tcPr>
            <w:tcW w:w="7199" w:type="dxa"/>
            <w:gridSpan w:val="5"/>
            <w:tcBorders>
              <w:bottom w:val="single" w:sz="4" w:space="0" w:color="1F4E79"/>
            </w:tcBorders>
            <w:shd w:val="clear" w:color="auto" w:fill="F1F1F1"/>
          </w:tcPr>
          <w:p w14:paraId="4AB24FFF"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techniques</w:t>
            </w:r>
            <w:r>
              <w:rPr>
                <w:rFonts w:ascii="Arial"/>
                <w:spacing w:val="-1"/>
                <w:sz w:val="18"/>
              </w:rPr>
              <w:t xml:space="preserve"> </w:t>
            </w:r>
            <w:r>
              <w:rPr>
                <w:rFonts w:ascii="Arial"/>
                <w:sz w:val="18"/>
              </w:rPr>
              <w:t>used</w:t>
            </w:r>
            <w:r>
              <w:rPr>
                <w:rFonts w:ascii="Arial"/>
                <w:spacing w:val="-4"/>
                <w:sz w:val="18"/>
              </w:rPr>
              <w:t xml:space="preserve"> </w:t>
            </w:r>
            <w:r>
              <w:rPr>
                <w:rFonts w:ascii="Arial"/>
                <w:sz w:val="18"/>
              </w:rPr>
              <w:t>to</w:t>
            </w:r>
            <w:r>
              <w:rPr>
                <w:rFonts w:ascii="Arial"/>
                <w:spacing w:val="-4"/>
                <w:sz w:val="18"/>
              </w:rPr>
              <w:t xml:space="preserve"> </w:t>
            </w:r>
            <w:r>
              <w:rPr>
                <w:rFonts w:ascii="Arial"/>
                <w:sz w:val="18"/>
              </w:rPr>
              <w:t>conduct</w:t>
            </w:r>
            <w:r>
              <w:rPr>
                <w:rFonts w:ascii="Arial"/>
                <w:spacing w:val="-4"/>
                <w:sz w:val="18"/>
              </w:rPr>
              <w:t xml:space="preserve"> </w:t>
            </w:r>
            <w:r>
              <w:rPr>
                <w:rFonts w:ascii="Arial"/>
                <w:sz w:val="18"/>
              </w:rPr>
              <w:t>system</w:t>
            </w:r>
            <w:r>
              <w:rPr>
                <w:rFonts w:ascii="Arial"/>
                <w:spacing w:val="-1"/>
                <w:sz w:val="18"/>
              </w:rPr>
              <w:t xml:space="preserve"> </w:t>
            </w:r>
            <w:r>
              <w:rPr>
                <w:rFonts w:ascii="Arial"/>
                <w:sz w:val="18"/>
              </w:rPr>
              <w:t>maintenance</w:t>
            </w:r>
            <w:r>
              <w:rPr>
                <w:rFonts w:ascii="Arial"/>
                <w:spacing w:val="-4"/>
                <w:sz w:val="18"/>
              </w:rPr>
              <w:t xml:space="preserve"> </w:t>
            </w:r>
            <w:r>
              <w:rPr>
                <w:rFonts w:ascii="Arial"/>
                <w:sz w:val="18"/>
              </w:rPr>
              <w:t>are</w:t>
            </w:r>
            <w:r>
              <w:rPr>
                <w:rFonts w:ascii="Arial"/>
                <w:spacing w:val="-4"/>
                <w:sz w:val="18"/>
              </w:rPr>
              <w:t xml:space="preserve"> </w:t>
            </w:r>
            <w:r>
              <w:rPr>
                <w:rFonts w:ascii="Arial"/>
                <w:spacing w:val="-2"/>
                <w:sz w:val="18"/>
              </w:rPr>
              <w:t>controlled.</w:t>
            </w:r>
          </w:p>
        </w:tc>
        <w:tc>
          <w:tcPr>
            <w:tcW w:w="3597" w:type="dxa"/>
            <w:gridSpan w:val="2"/>
            <w:tcBorders>
              <w:bottom w:val="single" w:sz="4" w:space="0" w:color="1F4E79"/>
            </w:tcBorders>
          </w:tcPr>
          <w:p w14:paraId="35B3B611"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1948032" behindDoc="1" locked="0" layoutInCell="1" allowOverlap="1" wp14:anchorId="3BAC3E75" wp14:editId="59E4EF03">
                      <wp:simplePos x="0" y="0"/>
                      <wp:positionH relativeFrom="column">
                        <wp:posOffset>868673</wp:posOffset>
                      </wp:positionH>
                      <wp:positionV relativeFrom="paragraph">
                        <wp:posOffset>9016</wp:posOffset>
                      </wp:positionV>
                      <wp:extent cx="111760" cy="111760"/>
                      <wp:effectExtent l="0" t="0" r="0" b="0"/>
                      <wp:wrapNone/>
                      <wp:docPr id="1311" name="Group 1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12" name="Graphic 131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1AA1A4D" id="Group 1311" o:spid="_x0000_s1026" style="position:absolute;margin-left:68.4pt;margin-top:.7pt;width:8.8pt;height:8.8pt;z-index:-2513684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zV0KQ5kCAAAqBgAADgAAAAAAAAAAAAAAAAAuAgAAZHJzL2Uy&#13;&#10;b0RvYy54bWxQSwECLQAUAAYACAAAACEA6sSsuOAAAAANAQAADwAAAAAAAAAAAAAAAADzBAAAZHJz&#13;&#10;L2Rvd25yZXYueG1sUEsFBgAAAAAEAAQA8wAAAAAGAAAAAA==&#13;&#10;">
                      <v:shape id="Graphic 131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951104" behindDoc="1" locked="0" layoutInCell="1" allowOverlap="1" wp14:anchorId="3EB21E22" wp14:editId="523AC23C">
                      <wp:simplePos x="0" y="0"/>
                      <wp:positionH relativeFrom="column">
                        <wp:posOffset>1783073</wp:posOffset>
                      </wp:positionH>
                      <wp:positionV relativeFrom="paragraph">
                        <wp:posOffset>9016</wp:posOffset>
                      </wp:positionV>
                      <wp:extent cx="111760" cy="111760"/>
                      <wp:effectExtent l="0" t="0" r="0" b="0"/>
                      <wp:wrapNone/>
                      <wp:docPr id="1313" name="Group 1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14" name="Graphic 131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878338" id="Group 1313" o:spid="_x0000_s1026" style="position:absolute;margin-left:140.4pt;margin-top:.7pt;width:8.8pt;height:8.8pt;z-index:-2513653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DIPPu0mQIAACoGAAAOAAAAAAAAAAAAAAAAAC4CAABkcnMv&#13;&#10;ZTJvRG9jLnhtbFBLAQItABQABgAIAAAAIQDWSEBR4gAAAA0BAAAPAAAAAAAAAAAAAAAAAPMEAABk&#13;&#10;cnMvZG93bnJldi54bWxQSwUGAAAAAAQABADzAAAAAgYAAAAA&#13;&#10;">
                      <v:shape id="Graphic 131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333A675E" wp14:editId="629C4661">
                  <wp:extent cx="111252" cy="111251"/>
                  <wp:effectExtent l="0" t="0" r="0" b="0"/>
                  <wp:docPr id="1315" name="Image 13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5" name="Image 1315"/>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45866440" w14:textId="77777777">
        <w:trPr>
          <w:trHeight w:val="390"/>
        </w:trPr>
        <w:tc>
          <w:tcPr>
            <w:tcW w:w="10796" w:type="dxa"/>
            <w:gridSpan w:val="7"/>
            <w:tcBorders>
              <w:top w:val="single" w:sz="4" w:space="0" w:color="1F4E79"/>
            </w:tcBorders>
          </w:tcPr>
          <w:p w14:paraId="56140F3C" w14:textId="5C8D6AF7" w:rsidR="008845EA" w:rsidRDefault="00000000">
            <w:pPr>
              <w:pStyle w:val="TableParagraph"/>
              <w:spacing w:line="194" w:lineRule="exact"/>
              <w:rPr>
                <w:sz w:val="16"/>
              </w:rPr>
            </w:pPr>
            <w:r>
              <w:rPr>
                <w:b/>
                <w:i/>
                <w:sz w:val="16"/>
              </w:rPr>
              <w:t>Assessment</w:t>
            </w:r>
            <w:r>
              <w:rPr>
                <w:b/>
                <w:i/>
                <w:spacing w:val="-7"/>
                <w:sz w:val="16"/>
              </w:rPr>
              <w:t xml:space="preserve"> </w:t>
            </w:r>
            <w:r>
              <w:rPr>
                <w:b/>
                <w:i/>
                <w:sz w:val="16"/>
              </w:rPr>
              <w:t>Objective</w:t>
            </w:r>
            <w:r>
              <w:rPr>
                <w:b/>
                <w:i/>
                <w:spacing w:val="-5"/>
                <w:sz w:val="16"/>
              </w:rPr>
              <w:t xml:space="preserve"> </w:t>
            </w:r>
            <w:r>
              <w:rPr>
                <w:b/>
                <w:i/>
                <w:sz w:val="16"/>
              </w:rPr>
              <w:t>Conformity</w:t>
            </w:r>
            <w:r>
              <w:rPr>
                <w:b/>
                <w:i/>
                <w:spacing w:val="-5"/>
                <w:sz w:val="16"/>
              </w:rPr>
              <w:t xml:space="preserve"> </w:t>
            </w:r>
            <w:r>
              <w:rPr>
                <w:b/>
                <w:i/>
                <w:sz w:val="16"/>
              </w:rPr>
              <w:t>Statement:</w:t>
            </w:r>
            <w:r>
              <w:rPr>
                <w:b/>
                <w:i/>
                <w:spacing w:val="-5"/>
                <w:sz w:val="16"/>
              </w:rPr>
              <w:t xml:space="preserve"> </w:t>
            </w:r>
            <w:r>
              <w:rPr>
                <w:sz w:val="16"/>
              </w:rPr>
              <w:t>Techniques</w:t>
            </w:r>
            <w:r>
              <w:rPr>
                <w:spacing w:val="-6"/>
                <w:sz w:val="16"/>
              </w:rPr>
              <w:t xml:space="preserve"> </w:t>
            </w:r>
            <w:r>
              <w:rPr>
                <w:sz w:val="16"/>
              </w:rPr>
              <w:t>used</w:t>
            </w:r>
            <w:r>
              <w:rPr>
                <w:spacing w:val="-6"/>
                <w:sz w:val="16"/>
              </w:rPr>
              <w:t xml:space="preserve"> </w:t>
            </w:r>
            <w:r>
              <w:rPr>
                <w:sz w:val="16"/>
              </w:rPr>
              <w:t>to</w:t>
            </w:r>
            <w:r>
              <w:rPr>
                <w:spacing w:val="-7"/>
                <w:sz w:val="16"/>
              </w:rPr>
              <w:t xml:space="preserve"> </w:t>
            </w:r>
            <w:r>
              <w:rPr>
                <w:sz w:val="16"/>
              </w:rPr>
              <w:t>conduct</w:t>
            </w:r>
            <w:r>
              <w:rPr>
                <w:spacing w:val="-7"/>
                <w:sz w:val="16"/>
              </w:rPr>
              <w:t xml:space="preserve"> </w:t>
            </w:r>
            <w:r>
              <w:rPr>
                <w:sz w:val="16"/>
              </w:rPr>
              <w:t>system</w:t>
            </w:r>
            <w:r>
              <w:rPr>
                <w:spacing w:val="-5"/>
                <w:sz w:val="16"/>
              </w:rPr>
              <w:t xml:space="preserve"> </w:t>
            </w:r>
            <w:r>
              <w:rPr>
                <w:sz w:val="16"/>
              </w:rPr>
              <w:t>maintenance</w:t>
            </w:r>
            <w:r>
              <w:rPr>
                <w:spacing w:val="-7"/>
                <w:sz w:val="16"/>
              </w:rPr>
              <w:t xml:space="preserve"> </w:t>
            </w:r>
            <w:r>
              <w:rPr>
                <w:sz w:val="16"/>
              </w:rPr>
              <w:t>are</w:t>
            </w:r>
            <w:r>
              <w:rPr>
                <w:spacing w:val="-5"/>
                <w:sz w:val="16"/>
              </w:rPr>
              <w:t xml:space="preserve"> </w:t>
            </w:r>
            <w:r>
              <w:rPr>
                <w:sz w:val="16"/>
              </w:rPr>
              <w:t>controlled</w:t>
            </w:r>
            <w:r>
              <w:rPr>
                <w:spacing w:val="-5"/>
                <w:sz w:val="16"/>
              </w:rPr>
              <w:t xml:space="preserve"> </w:t>
            </w:r>
            <w:r>
              <w:rPr>
                <w:sz w:val="16"/>
              </w:rPr>
              <w:t>through</w:t>
            </w:r>
            <w:r>
              <w:rPr>
                <w:spacing w:val="-6"/>
                <w:sz w:val="16"/>
              </w:rPr>
              <w:t xml:space="preserve"> </w:t>
            </w:r>
            <w:r>
              <w:rPr>
                <w:sz w:val="16"/>
              </w:rPr>
              <w:t>shared</w:t>
            </w:r>
            <w:r>
              <w:rPr>
                <w:spacing w:val="-6"/>
                <w:sz w:val="16"/>
              </w:rPr>
              <w:t xml:space="preserve"> </w:t>
            </w:r>
            <w:r>
              <w:rPr>
                <w:sz w:val="16"/>
              </w:rPr>
              <w:t>documentation</w:t>
            </w:r>
            <w:r>
              <w:rPr>
                <w:spacing w:val="-7"/>
                <w:sz w:val="16"/>
              </w:rPr>
              <w:t xml:space="preserve"> </w:t>
            </w:r>
            <w:r>
              <w:rPr>
                <w:sz w:val="16"/>
              </w:rPr>
              <w:t>within</w:t>
            </w:r>
            <w:r>
              <w:rPr>
                <w:spacing w:val="-6"/>
                <w:sz w:val="16"/>
              </w:rPr>
              <w:t xml:space="preserve"> </w:t>
            </w:r>
            <w:r w:rsidR="00253F09">
              <w:rPr>
                <w:sz w:val="16"/>
              </w:rPr>
              <w:t>[COMPANY]</w:t>
            </w:r>
            <w:r>
              <w:rPr>
                <w:spacing w:val="-5"/>
                <w:sz w:val="16"/>
              </w:rPr>
              <w:t xml:space="preserve"> </w:t>
            </w:r>
            <w:r>
              <w:rPr>
                <w:spacing w:val="-4"/>
                <w:sz w:val="16"/>
              </w:rPr>
              <w:t>IT’s</w:t>
            </w:r>
          </w:p>
          <w:p w14:paraId="5A9948B0" w14:textId="0F54A7CE" w:rsidR="008845EA" w:rsidRDefault="00000000">
            <w:pPr>
              <w:pStyle w:val="TableParagraph"/>
              <w:spacing w:before="1" w:line="175" w:lineRule="exact"/>
              <w:rPr>
                <w:sz w:val="16"/>
              </w:rPr>
            </w:pPr>
            <w:r>
              <w:rPr>
                <w:sz w:val="16"/>
              </w:rPr>
              <w:t>private</w:t>
            </w:r>
            <w:r>
              <w:rPr>
                <w:spacing w:val="-5"/>
                <w:sz w:val="16"/>
              </w:rPr>
              <w:t xml:space="preserve"> </w:t>
            </w:r>
            <w:r>
              <w:rPr>
                <w:sz w:val="16"/>
              </w:rPr>
              <w:t>SharePoint</w:t>
            </w:r>
            <w:r>
              <w:rPr>
                <w:spacing w:val="-4"/>
                <w:sz w:val="16"/>
              </w:rPr>
              <w:t xml:space="preserve"> </w:t>
            </w:r>
            <w:r>
              <w:rPr>
                <w:sz w:val="16"/>
              </w:rPr>
              <w:t>site,</w:t>
            </w:r>
            <w:r>
              <w:rPr>
                <w:spacing w:val="-4"/>
                <w:sz w:val="16"/>
              </w:rPr>
              <w:t xml:space="preserve"> </w:t>
            </w:r>
            <w:r>
              <w:rPr>
                <w:sz w:val="16"/>
              </w:rPr>
              <w:t>limited</w:t>
            </w:r>
            <w:r>
              <w:rPr>
                <w:spacing w:val="-5"/>
                <w:sz w:val="16"/>
              </w:rPr>
              <w:t xml:space="preserve"> </w:t>
            </w:r>
            <w:r>
              <w:rPr>
                <w:sz w:val="16"/>
              </w:rPr>
              <w:t>to</w:t>
            </w:r>
            <w:r>
              <w:rPr>
                <w:spacing w:val="-6"/>
                <w:sz w:val="16"/>
              </w:rPr>
              <w:t xml:space="preserve"> </w:t>
            </w:r>
            <w:r w:rsidR="00253F09">
              <w:rPr>
                <w:sz w:val="16"/>
              </w:rPr>
              <w:t>[COMPANY]</w:t>
            </w:r>
            <w:r>
              <w:rPr>
                <w:spacing w:val="-4"/>
                <w:sz w:val="16"/>
              </w:rPr>
              <w:t xml:space="preserve"> </w:t>
            </w:r>
            <w:r>
              <w:rPr>
                <w:sz w:val="16"/>
              </w:rPr>
              <w:t>IT</w:t>
            </w:r>
            <w:r>
              <w:rPr>
                <w:spacing w:val="-4"/>
                <w:sz w:val="16"/>
              </w:rPr>
              <w:t xml:space="preserve"> </w:t>
            </w:r>
            <w:r>
              <w:rPr>
                <w:sz w:val="16"/>
              </w:rPr>
              <w:t>personnel</w:t>
            </w:r>
            <w:r>
              <w:rPr>
                <w:spacing w:val="-5"/>
                <w:sz w:val="16"/>
              </w:rPr>
              <w:t xml:space="preserve"> </w:t>
            </w:r>
            <w:r>
              <w:rPr>
                <w:spacing w:val="-2"/>
                <w:sz w:val="16"/>
              </w:rPr>
              <w:t>only.</w:t>
            </w:r>
          </w:p>
        </w:tc>
      </w:tr>
      <w:tr w:rsidR="008845EA" w14:paraId="3013E383" w14:textId="77777777">
        <w:trPr>
          <w:trHeight w:val="196"/>
        </w:trPr>
        <w:tc>
          <w:tcPr>
            <w:tcW w:w="10796" w:type="dxa"/>
            <w:gridSpan w:val="7"/>
            <w:tcBorders>
              <w:left w:val="nil"/>
              <w:right w:val="nil"/>
            </w:tcBorders>
          </w:tcPr>
          <w:p w14:paraId="4FC0BCB2" w14:textId="77777777" w:rsidR="008845EA" w:rsidRDefault="008845EA">
            <w:pPr>
              <w:pStyle w:val="TableParagraph"/>
              <w:ind w:left="0"/>
              <w:rPr>
                <w:rFonts w:ascii="Times New Roman"/>
                <w:sz w:val="12"/>
              </w:rPr>
            </w:pPr>
          </w:p>
        </w:tc>
      </w:tr>
      <w:tr w:rsidR="008845EA" w14:paraId="3C033E26" w14:textId="77777777">
        <w:trPr>
          <w:trHeight w:val="237"/>
        </w:trPr>
        <w:tc>
          <w:tcPr>
            <w:tcW w:w="7199" w:type="dxa"/>
            <w:gridSpan w:val="5"/>
            <w:tcBorders>
              <w:bottom w:val="single" w:sz="4" w:space="0" w:color="1F4E79"/>
            </w:tcBorders>
            <w:shd w:val="clear" w:color="auto" w:fill="F1F1F1"/>
          </w:tcPr>
          <w:p w14:paraId="060BF32F" w14:textId="77777777" w:rsidR="008845EA" w:rsidRDefault="00000000">
            <w:pPr>
              <w:pStyle w:val="TableParagraph"/>
              <w:spacing w:line="206" w:lineRule="exact"/>
              <w:rPr>
                <w:rFonts w:ascii="Arial"/>
                <w:sz w:val="18"/>
              </w:rPr>
            </w:pPr>
            <w:r>
              <w:rPr>
                <w:rFonts w:ascii="Arial"/>
                <w:sz w:val="18"/>
              </w:rPr>
              <w:t>[c]</w:t>
            </w:r>
            <w:r>
              <w:rPr>
                <w:rFonts w:ascii="Arial"/>
                <w:spacing w:val="-3"/>
                <w:sz w:val="18"/>
              </w:rPr>
              <w:t xml:space="preserve"> </w:t>
            </w:r>
            <w:r>
              <w:rPr>
                <w:rFonts w:ascii="Arial"/>
                <w:sz w:val="18"/>
              </w:rPr>
              <w:t>mechanisms</w:t>
            </w:r>
            <w:r>
              <w:rPr>
                <w:rFonts w:ascii="Arial"/>
                <w:spacing w:val="-2"/>
                <w:sz w:val="18"/>
              </w:rPr>
              <w:t xml:space="preserve"> </w:t>
            </w:r>
            <w:r>
              <w:rPr>
                <w:rFonts w:ascii="Arial"/>
                <w:sz w:val="18"/>
              </w:rPr>
              <w:t>used</w:t>
            </w:r>
            <w:r>
              <w:rPr>
                <w:rFonts w:ascii="Arial"/>
                <w:spacing w:val="-1"/>
                <w:sz w:val="18"/>
              </w:rPr>
              <w:t xml:space="preserve"> </w:t>
            </w:r>
            <w:r>
              <w:rPr>
                <w:rFonts w:ascii="Arial"/>
                <w:sz w:val="18"/>
              </w:rPr>
              <w:t>to</w:t>
            </w:r>
            <w:r>
              <w:rPr>
                <w:rFonts w:ascii="Arial"/>
                <w:spacing w:val="-5"/>
                <w:sz w:val="18"/>
              </w:rPr>
              <w:t xml:space="preserve"> </w:t>
            </w:r>
            <w:r>
              <w:rPr>
                <w:rFonts w:ascii="Arial"/>
                <w:sz w:val="18"/>
              </w:rPr>
              <w:t>conduct</w:t>
            </w:r>
            <w:r>
              <w:rPr>
                <w:rFonts w:ascii="Arial"/>
                <w:spacing w:val="-3"/>
                <w:sz w:val="18"/>
              </w:rPr>
              <w:t xml:space="preserve"> </w:t>
            </w:r>
            <w:r>
              <w:rPr>
                <w:rFonts w:ascii="Arial"/>
                <w:sz w:val="18"/>
              </w:rPr>
              <w:t>system</w:t>
            </w:r>
            <w:r>
              <w:rPr>
                <w:rFonts w:ascii="Arial"/>
                <w:spacing w:val="-3"/>
                <w:sz w:val="18"/>
              </w:rPr>
              <w:t xml:space="preserve"> </w:t>
            </w:r>
            <w:r>
              <w:rPr>
                <w:rFonts w:ascii="Arial"/>
                <w:sz w:val="18"/>
              </w:rPr>
              <w:t>maintenance</w:t>
            </w:r>
            <w:r>
              <w:rPr>
                <w:rFonts w:ascii="Arial"/>
                <w:spacing w:val="-2"/>
                <w:sz w:val="18"/>
              </w:rPr>
              <w:t xml:space="preserve"> </w:t>
            </w:r>
            <w:r>
              <w:rPr>
                <w:rFonts w:ascii="Arial"/>
                <w:sz w:val="18"/>
              </w:rPr>
              <w:t>are</w:t>
            </w:r>
            <w:r>
              <w:rPr>
                <w:rFonts w:ascii="Arial"/>
                <w:spacing w:val="-2"/>
                <w:sz w:val="18"/>
              </w:rPr>
              <w:t xml:space="preserve"> controlled.</w:t>
            </w:r>
          </w:p>
        </w:tc>
        <w:tc>
          <w:tcPr>
            <w:tcW w:w="3597" w:type="dxa"/>
            <w:gridSpan w:val="2"/>
            <w:tcBorders>
              <w:bottom w:val="single" w:sz="4" w:space="0" w:color="1F4E79"/>
            </w:tcBorders>
          </w:tcPr>
          <w:p w14:paraId="137CF658"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1954176" behindDoc="1" locked="0" layoutInCell="1" allowOverlap="1" wp14:anchorId="2044F126" wp14:editId="0FE40697">
                      <wp:simplePos x="0" y="0"/>
                      <wp:positionH relativeFrom="column">
                        <wp:posOffset>868673</wp:posOffset>
                      </wp:positionH>
                      <wp:positionV relativeFrom="paragraph">
                        <wp:posOffset>9023</wp:posOffset>
                      </wp:positionV>
                      <wp:extent cx="111760" cy="111760"/>
                      <wp:effectExtent l="0" t="0" r="0" b="0"/>
                      <wp:wrapNone/>
                      <wp:docPr id="1316" name="Group 13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17" name="Graphic 131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6B236D" id="Group 1316" o:spid="_x0000_s1026" style="position:absolute;margin-left:68.4pt;margin-top:.7pt;width:8.8pt;height:8.8pt;z-index:-2513623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">
                      <v:shape id="Graphic 131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957248" behindDoc="1" locked="0" layoutInCell="1" allowOverlap="1" wp14:anchorId="39DD82C8" wp14:editId="01EF07C7">
                      <wp:simplePos x="0" y="0"/>
                      <wp:positionH relativeFrom="column">
                        <wp:posOffset>1783073</wp:posOffset>
                      </wp:positionH>
                      <wp:positionV relativeFrom="paragraph">
                        <wp:posOffset>9023</wp:posOffset>
                      </wp:positionV>
                      <wp:extent cx="111760" cy="111760"/>
                      <wp:effectExtent l="0" t="0" r="0" b="0"/>
                      <wp:wrapNone/>
                      <wp:docPr id="1318" name="Group 1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19" name="Graphic 131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9FA6C8" id="Group 1318" o:spid="_x0000_s1026" style="position:absolute;margin-left:140.4pt;margin-top:.7pt;width:8.8pt;height:8.8pt;z-index:-2513592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AdFlfymQIAACoGAAAOAAAAAAAAAAAAAAAAAC4CAABkcnMv&#13;&#10;ZTJvRG9jLnhtbFBLAQItABQABgAIAAAAIQDWSEBR4gAAAA0BAAAPAAAAAAAAAAAAAAAAAPMEAABk&#13;&#10;cnMvZG93bnJldi54bWxQSwUGAAAAAAQABADzAAAAAgYAAAAA&#13;&#10;">
                      <v:shape id="Graphic 131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4A0A1DF5" wp14:editId="012C107C">
                  <wp:extent cx="111252" cy="111251"/>
                  <wp:effectExtent l="0" t="0" r="0" b="0"/>
                  <wp:docPr id="1320" name="Image 1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0" name="Image 1320"/>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4C57C3A9" w14:textId="77777777">
        <w:trPr>
          <w:trHeight w:val="1977"/>
        </w:trPr>
        <w:tc>
          <w:tcPr>
            <w:tcW w:w="10796" w:type="dxa"/>
            <w:gridSpan w:val="7"/>
            <w:tcBorders>
              <w:top w:val="single" w:sz="4" w:space="0" w:color="1F4E79"/>
            </w:tcBorders>
          </w:tcPr>
          <w:p w14:paraId="637409C6" w14:textId="7DE00E8C" w:rsidR="008845EA" w:rsidRDefault="00000000">
            <w:pPr>
              <w:pStyle w:val="TableParagraph"/>
              <w:ind w:right="126"/>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Automated</w:t>
            </w:r>
            <w:r>
              <w:rPr>
                <w:spacing w:val="-3"/>
                <w:sz w:val="16"/>
              </w:rPr>
              <w:t xml:space="preserve"> </w:t>
            </w:r>
            <w:r>
              <w:rPr>
                <w:sz w:val="16"/>
              </w:rPr>
              <w:t>scripts,</w:t>
            </w:r>
            <w:r>
              <w:rPr>
                <w:spacing w:val="-2"/>
                <w:sz w:val="16"/>
              </w:rPr>
              <w:t xml:space="preserve"> </w:t>
            </w:r>
            <w:r>
              <w:rPr>
                <w:sz w:val="16"/>
              </w:rPr>
              <w:t>storage</w:t>
            </w:r>
            <w:r>
              <w:rPr>
                <w:spacing w:val="-3"/>
                <w:sz w:val="16"/>
              </w:rPr>
              <w:t xml:space="preserve"> </w:t>
            </w:r>
            <w:r>
              <w:rPr>
                <w:sz w:val="16"/>
              </w:rPr>
              <w:t>of</w:t>
            </w:r>
            <w:r>
              <w:rPr>
                <w:spacing w:val="-4"/>
                <w:sz w:val="16"/>
              </w:rPr>
              <w:t xml:space="preserve"> </w:t>
            </w:r>
            <w:r>
              <w:rPr>
                <w:sz w:val="16"/>
              </w:rPr>
              <w:t>automation</w:t>
            </w:r>
            <w:r>
              <w:rPr>
                <w:spacing w:val="-3"/>
                <w:sz w:val="16"/>
              </w:rPr>
              <w:t xml:space="preserve"> </w:t>
            </w:r>
            <w:r>
              <w:rPr>
                <w:sz w:val="16"/>
              </w:rPr>
              <w:t>tools,</w:t>
            </w:r>
            <w:r>
              <w:rPr>
                <w:spacing w:val="-2"/>
                <w:sz w:val="16"/>
              </w:rPr>
              <w:t xml:space="preserve"> </w:t>
            </w:r>
            <w:r>
              <w:rPr>
                <w:sz w:val="16"/>
              </w:rPr>
              <w:t>and</w:t>
            </w:r>
            <w:r>
              <w:rPr>
                <w:spacing w:val="-3"/>
                <w:sz w:val="16"/>
              </w:rPr>
              <w:t xml:space="preserve"> </w:t>
            </w:r>
            <w:r>
              <w:rPr>
                <w:sz w:val="16"/>
              </w:rPr>
              <w:t>access</w:t>
            </w:r>
            <w:r>
              <w:rPr>
                <w:spacing w:val="-3"/>
                <w:sz w:val="16"/>
              </w:rPr>
              <w:t xml:space="preserve"> </w:t>
            </w:r>
            <w:r>
              <w:rPr>
                <w:sz w:val="16"/>
              </w:rPr>
              <w:t>to</w:t>
            </w:r>
            <w:r>
              <w:rPr>
                <w:spacing w:val="-1"/>
                <w:sz w:val="16"/>
              </w:rPr>
              <w:t xml:space="preserve"> </w:t>
            </w:r>
            <w:r>
              <w:rPr>
                <w:sz w:val="16"/>
              </w:rPr>
              <w:t>local</w:t>
            </w:r>
            <w:r>
              <w:rPr>
                <w:spacing w:val="-4"/>
                <w:sz w:val="16"/>
              </w:rPr>
              <w:t xml:space="preserve"> </w:t>
            </w:r>
            <w:r>
              <w:rPr>
                <w:sz w:val="16"/>
              </w:rPr>
              <w:t>or</w:t>
            </w:r>
            <w:r>
              <w:rPr>
                <w:spacing w:val="-4"/>
                <w:sz w:val="16"/>
              </w:rPr>
              <w:t xml:space="preserve"> </w:t>
            </w:r>
            <w:r>
              <w:rPr>
                <w:sz w:val="16"/>
              </w:rPr>
              <w:t>remote</w:t>
            </w:r>
            <w:r>
              <w:rPr>
                <w:spacing w:val="-3"/>
                <w:sz w:val="16"/>
              </w:rPr>
              <w:t xml:space="preserve"> </w:t>
            </w:r>
            <w:r>
              <w:rPr>
                <w:sz w:val="16"/>
              </w:rPr>
              <w:t>maintenance</w:t>
            </w:r>
            <w:r>
              <w:rPr>
                <w:spacing w:val="-3"/>
                <w:sz w:val="16"/>
              </w:rPr>
              <w:t xml:space="preserve"> </w:t>
            </w:r>
            <w:r>
              <w:rPr>
                <w:sz w:val="16"/>
              </w:rPr>
              <w:t>of</w:t>
            </w:r>
            <w:r>
              <w:rPr>
                <w:spacing w:val="-4"/>
                <w:sz w:val="16"/>
              </w:rPr>
              <w:t xml:space="preserve"> </w:t>
            </w:r>
            <w:r w:rsidR="00253F09">
              <w:rPr>
                <w:sz w:val="16"/>
              </w:rPr>
              <w:t>[COMPANY]</w:t>
            </w:r>
            <w:r>
              <w:rPr>
                <w:spacing w:val="-2"/>
                <w:sz w:val="16"/>
              </w:rPr>
              <w:t xml:space="preserve"> </w:t>
            </w:r>
            <w:r>
              <w:rPr>
                <w:sz w:val="16"/>
              </w:rPr>
              <w:t>infrastructure</w:t>
            </w:r>
            <w:r>
              <w:rPr>
                <w:spacing w:val="40"/>
                <w:sz w:val="16"/>
              </w:rPr>
              <w:t xml:space="preserve"> </w:t>
            </w:r>
            <w:r>
              <w:rPr>
                <w:sz w:val="16"/>
              </w:rPr>
              <w:t>is restricted to administrative accounts of IT personnel only. Access to perform various tasks and access to tenant-level maintenance mechanisms for CSP/ESP</w:t>
            </w:r>
            <w:r>
              <w:rPr>
                <w:spacing w:val="40"/>
                <w:sz w:val="16"/>
              </w:rPr>
              <w:t xml:space="preserve"> </w:t>
            </w:r>
            <w:r>
              <w:rPr>
                <w:sz w:val="16"/>
              </w:rPr>
              <w:t>platforms</w:t>
            </w:r>
            <w:r>
              <w:rPr>
                <w:spacing w:val="-2"/>
                <w:sz w:val="16"/>
              </w:rPr>
              <w:t xml:space="preserve"> </w:t>
            </w:r>
            <w:r>
              <w:rPr>
                <w:sz w:val="16"/>
              </w:rPr>
              <w:t>is</w:t>
            </w:r>
            <w:r>
              <w:rPr>
                <w:spacing w:val="-2"/>
                <w:sz w:val="16"/>
              </w:rPr>
              <w:t xml:space="preserve"> </w:t>
            </w:r>
            <w:r>
              <w:rPr>
                <w:sz w:val="16"/>
              </w:rPr>
              <w:t>restricted to</w:t>
            </w:r>
            <w:r>
              <w:rPr>
                <w:spacing w:val="-3"/>
                <w:sz w:val="16"/>
              </w:rPr>
              <w:t xml:space="preserve"> </w:t>
            </w:r>
            <w:r>
              <w:rPr>
                <w:sz w:val="16"/>
              </w:rPr>
              <w:t>administrative</w:t>
            </w:r>
            <w:r>
              <w:rPr>
                <w:spacing w:val="-2"/>
                <w:sz w:val="16"/>
              </w:rPr>
              <w:t xml:space="preserve"> </w:t>
            </w:r>
            <w:r>
              <w:rPr>
                <w:sz w:val="16"/>
              </w:rPr>
              <w:t>accounts of</w:t>
            </w:r>
            <w:r>
              <w:rPr>
                <w:spacing w:val="-3"/>
                <w:sz w:val="16"/>
              </w:rPr>
              <w:t xml:space="preserve"> </w:t>
            </w:r>
            <w:r w:rsidR="00253F09">
              <w:rPr>
                <w:sz w:val="16"/>
              </w:rPr>
              <w:t>[COMPANY]</w:t>
            </w:r>
            <w:r>
              <w:rPr>
                <w:spacing w:val="-1"/>
                <w:sz w:val="16"/>
              </w:rPr>
              <w:t xml:space="preserve"> </w:t>
            </w:r>
            <w:r>
              <w:rPr>
                <w:sz w:val="16"/>
              </w:rPr>
              <w:t>IT</w:t>
            </w:r>
            <w:r>
              <w:rPr>
                <w:spacing w:val="-1"/>
                <w:sz w:val="16"/>
              </w:rPr>
              <w:t xml:space="preserve"> </w:t>
            </w:r>
            <w:r>
              <w:rPr>
                <w:sz w:val="16"/>
              </w:rPr>
              <w:t>personnel</w:t>
            </w:r>
            <w:r>
              <w:rPr>
                <w:spacing w:val="-3"/>
                <w:sz w:val="16"/>
              </w:rPr>
              <w:t xml:space="preserve"> </w:t>
            </w:r>
            <w:r>
              <w:rPr>
                <w:sz w:val="16"/>
              </w:rPr>
              <w:t>via</w:t>
            </w:r>
            <w:r>
              <w:rPr>
                <w:spacing w:val="-2"/>
                <w:sz w:val="16"/>
              </w:rPr>
              <w:t xml:space="preserve"> </w:t>
            </w:r>
            <w:r>
              <w:rPr>
                <w:sz w:val="16"/>
              </w:rPr>
              <w:t>AD</w:t>
            </w:r>
            <w:r>
              <w:rPr>
                <w:spacing w:val="-2"/>
                <w:sz w:val="16"/>
              </w:rPr>
              <w:t xml:space="preserve"> </w:t>
            </w:r>
            <w:r>
              <w:rPr>
                <w:sz w:val="16"/>
              </w:rPr>
              <w:t>group-based</w:t>
            </w:r>
            <w:r>
              <w:rPr>
                <w:spacing w:val="-2"/>
                <w:sz w:val="16"/>
              </w:rPr>
              <w:t xml:space="preserve"> </w:t>
            </w:r>
            <w:r>
              <w:rPr>
                <w:sz w:val="16"/>
              </w:rPr>
              <w:t>access</w:t>
            </w:r>
            <w:r>
              <w:rPr>
                <w:spacing w:val="-2"/>
                <w:sz w:val="16"/>
              </w:rPr>
              <w:t xml:space="preserve"> </w:t>
            </w:r>
            <w:r>
              <w:rPr>
                <w:sz w:val="16"/>
              </w:rPr>
              <w:t>to</w:t>
            </w:r>
            <w:r>
              <w:rPr>
                <w:spacing w:val="-2"/>
                <w:sz w:val="16"/>
              </w:rPr>
              <w:t xml:space="preserve"> </w:t>
            </w:r>
            <w:r>
              <w:rPr>
                <w:sz w:val="16"/>
              </w:rPr>
              <w:t>on-premises</w:t>
            </w:r>
            <w:r>
              <w:rPr>
                <w:spacing w:val="-2"/>
                <w:sz w:val="16"/>
              </w:rPr>
              <w:t xml:space="preserve"> </w:t>
            </w:r>
            <w:r>
              <w:rPr>
                <w:sz w:val="16"/>
              </w:rPr>
              <w:t>and</w:t>
            </w:r>
            <w:r>
              <w:rPr>
                <w:spacing w:val="-2"/>
                <w:sz w:val="16"/>
              </w:rPr>
              <w:t xml:space="preserve"> </w:t>
            </w:r>
            <w:r>
              <w:rPr>
                <w:sz w:val="16"/>
              </w:rPr>
              <w:t>M365</w:t>
            </w:r>
            <w:r>
              <w:rPr>
                <w:spacing w:val="-2"/>
                <w:sz w:val="16"/>
              </w:rPr>
              <w:t xml:space="preserve"> </w:t>
            </w:r>
            <w:r>
              <w:rPr>
                <w:sz w:val="16"/>
              </w:rPr>
              <w:t>environments,</w:t>
            </w:r>
            <w:r>
              <w:rPr>
                <w:spacing w:val="-1"/>
                <w:sz w:val="16"/>
              </w:rPr>
              <w:t xml:space="preserve"> </w:t>
            </w:r>
            <w:r>
              <w:rPr>
                <w:sz w:val="16"/>
              </w:rPr>
              <w:t>with</w:t>
            </w:r>
            <w:r>
              <w:rPr>
                <w:spacing w:val="-2"/>
                <w:sz w:val="16"/>
              </w:rPr>
              <w:t xml:space="preserve"> </w:t>
            </w:r>
            <w:r>
              <w:rPr>
                <w:sz w:val="16"/>
              </w:rPr>
              <w:t>the</w:t>
            </w:r>
            <w:r>
              <w:rPr>
                <w:spacing w:val="-2"/>
                <w:sz w:val="16"/>
              </w:rPr>
              <w:t xml:space="preserve"> </w:t>
            </w:r>
            <w:r>
              <w:rPr>
                <w:sz w:val="16"/>
              </w:rPr>
              <w:t>exception</w:t>
            </w:r>
            <w:r>
              <w:rPr>
                <w:spacing w:val="-2"/>
                <w:sz w:val="16"/>
              </w:rPr>
              <w:t xml:space="preserve"> </w:t>
            </w:r>
            <w:r>
              <w:rPr>
                <w:sz w:val="16"/>
              </w:rPr>
              <w:t>of</w:t>
            </w:r>
            <w:r>
              <w:rPr>
                <w:spacing w:val="40"/>
                <w:sz w:val="16"/>
              </w:rPr>
              <w:t xml:space="preserve"> </w:t>
            </w:r>
            <w:r w:rsidR="000B17C8">
              <w:rPr>
                <w:sz w:val="16"/>
              </w:rPr>
              <w:t>[MSSP]</w:t>
            </w:r>
            <w:r>
              <w:rPr>
                <w:sz w:val="16"/>
              </w:rPr>
              <w:t xml:space="preserve"> who access the on-premises </w:t>
            </w:r>
            <w:r w:rsidR="0008253F">
              <w:rPr>
                <w:sz w:val="16"/>
              </w:rPr>
              <w:t>[MSSP LOG FORWARDER]</w:t>
            </w:r>
            <w:r>
              <w:rPr>
                <w:sz w:val="16"/>
              </w:rPr>
              <w:t xml:space="preserve"> to update the endpoint to interface with their software platform, in conjunction with, and</w:t>
            </w:r>
            <w:r>
              <w:rPr>
                <w:spacing w:val="40"/>
                <w:sz w:val="16"/>
              </w:rPr>
              <w:t xml:space="preserve"> </w:t>
            </w:r>
            <w:r>
              <w:rPr>
                <w:sz w:val="16"/>
              </w:rPr>
              <w:t xml:space="preserve">communicated to </w:t>
            </w:r>
            <w:r w:rsidR="00253F09">
              <w:rPr>
                <w:sz w:val="16"/>
              </w:rPr>
              <w:t>[COMPANY]</w:t>
            </w:r>
            <w:r>
              <w:rPr>
                <w:sz w:val="16"/>
              </w:rPr>
              <w:t xml:space="preserve"> IT, as needed. Credentials needed to conduct system maintenance on non-domain-joined storage, compute, or network equipment, or</w:t>
            </w:r>
            <w:r>
              <w:rPr>
                <w:spacing w:val="40"/>
                <w:sz w:val="16"/>
              </w:rPr>
              <w:t xml:space="preserve"> </w:t>
            </w:r>
            <w:r>
              <w:rPr>
                <w:sz w:val="16"/>
              </w:rPr>
              <w:t xml:space="preserve">other platforms, are stored in </w:t>
            </w:r>
            <w:r w:rsidR="0008253F">
              <w:rPr>
                <w:sz w:val="16"/>
              </w:rPr>
              <w:t>[PASSWORD/KEY VAULT PLATFORM]</w:t>
            </w:r>
            <w:r w:rsidR="00837015">
              <w:rPr>
                <w:sz w:val="16"/>
              </w:rPr>
              <w:t>]</w:t>
            </w:r>
            <w:r>
              <w:rPr>
                <w:sz w:val="16"/>
              </w:rPr>
              <w:t xml:space="preserve"> with group-based access restrictions to </w:t>
            </w:r>
            <w:r w:rsidR="00253F09">
              <w:rPr>
                <w:sz w:val="16"/>
              </w:rPr>
              <w:t>[COMPANY]</w:t>
            </w:r>
            <w:r>
              <w:rPr>
                <w:sz w:val="16"/>
              </w:rPr>
              <w:t xml:space="preserve"> IT personnel only.</w:t>
            </w:r>
          </w:p>
          <w:p w14:paraId="75A7E631" w14:textId="77777777" w:rsidR="008845EA" w:rsidRDefault="008845EA">
            <w:pPr>
              <w:pStyle w:val="TableParagraph"/>
              <w:spacing w:before="23"/>
              <w:ind w:left="0"/>
              <w:rPr>
                <w:b/>
                <w:sz w:val="16"/>
              </w:rPr>
            </w:pPr>
          </w:p>
          <w:p w14:paraId="4536C9E8" w14:textId="77777777" w:rsidR="008845EA" w:rsidRDefault="00000000">
            <w:pPr>
              <w:pStyle w:val="TableParagraph"/>
              <w:ind w:right="126"/>
              <w:rPr>
                <w:sz w:val="16"/>
              </w:rPr>
            </w:pPr>
            <w:r>
              <w:rPr>
                <w:sz w:val="16"/>
              </w:rPr>
              <w:t>Platforms, agents, services, and system-administrative consoles of applications within its enterprise environment used to conduct system maintenance are</w:t>
            </w:r>
            <w:r>
              <w:rPr>
                <w:spacing w:val="40"/>
                <w:sz w:val="16"/>
              </w:rPr>
              <w:t xml:space="preserve"> </w:t>
            </w:r>
            <w:r>
              <w:rPr>
                <w:sz w:val="16"/>
              </w:rPr>
              <w:t>controlled</w:t>
            </w:r>
            <w:r>
              <w:rPr>
                <w:spacing w:val="-3"/>
                <w:sz w:val="16"/>
              </w:rPr>
              <w:t xml:space="preserve"> </w:t>
            </w:r>
            <w:r>
              <w:rPr>
                <w:sz w:val="16"/>
              </w:rPr>
              <w:t>through</w:t>
            </w:r>
            <w:r>
              <w:rPr>
                <w:spacing w:val="-3"/>
                <w:sz w:val="16"/>
              </w:rPr>
              <w:t xml:space="preserve"> </w:t>
            </w:r>
            <w:r>
              <w:rPr>
                <w:sz w:val="16"/>
              </w:rPr>
              <w:t>MFA,</w:t>
            </w:r>
            <w:r>
              <w:rPr>
                <w:spacing w:val="-2"/>
                <w:sz w:val="16"/>
              </w:rPr>
              <w:t xml:space="preserve"> </w:t>
            </w:r>
            <w:r>
              <w:rPr>
                <w:sz w:val="16"/>
              </w:rPr>
              <w:t>application</w:t>
            </w:r>
            <w:r>
              <w:rPr>
                <w:spacing w:val="-3"/>
                <w:sz w:val="16"/>
              </w:rPr>
              <w:t xml:space="preserve"> </w:t>
            </w:r>
            <w:r>
              <w:rPr>
                <w:sz w:val="16"/>
              </w:rPr>
              <w:t>installation,</w:t>
            </w:r>
            <w:r>
              <w:rPr>
                <w:spacing w:val="-2"/>
                <w:sz w:val="16"/>
              </w:rPr>
              <w:t xml:space="preserve"> </w:t>
            </w:r>
            <w:r>
              <w:rPr>
                <w:sz w:val="16"/>
              </w:rPr>
              <w:t>physical</w:t>
            </w:r>
            <w:r>
              <w:rPr>
                <w:spacing w:val="-1"/>
                <w:sz w:val="16"/>
              </w:rPr>
              <w:t xml:space="preserve"> </w:t>
            </w:r>
            <w:r>
              <w:rPr>
                <w:sz w:val="16"/>
              </w:rPr>
              <w:t>or</w:t>
            </w:r>
            <w:r>
              <w:rPr>
                <w:spacing w:val="-4"/>
                <w:sz w:val="16"/>
              </w:rPr>
              <w:t xml:space="preserve"> </w:t>
            </w:r>
            <w:r>
              <w:rPr>
                <w:sz w:val="16"/>
              </w:rPr>
              <w:t>logical</w:t>
            </w:r>
            <w:r>
              <w:rPr>
                <w:spacing w:val="-4"/>
                <w:sz w:val="16"/>
              </w:rPr>
              <w:t xml:space="preserve"> </w:t>
            </w:r>
            <w:r>
              <w:rPr>
                <w:sz w:val="16"/>
              </w:rPr>
              <w:t>network</w:t>
            </w:r>
            <w:r>
              <w:rPr>
                <w:spacing w:val="-4"/>
                <w:sz w:val="16"/>
              </w:rPr>
              <w:t xml:space="preserve"> </w:t>
            </w:r>
            <w:r>
              <w:rPr>
                <w:sz w:val="16"/>
              </w:rPr>
              <w:t>controls</w:t>
            </w:r>
            <w:r>
              <w:rPr>
                <w:spacing w:val="-3"/>
                <w:sz w:val="16"/>
              </w:rPr>
              <w:t xml:space="preserve"> </w:t>
            </w:r>
            <w:r>
              <w:rPr>
                <w:sz w:val="16"/>
              </w:rPr>
              <w:t>(i.e.,</w:t>
            </w:r>
            <w:r>
              <w:rPr>
                <w:spacing w:val="-2"/>
                <w:sz w:val="16"/>
              </w:rPr>
              <w:t xml:space="preserve"> </w:t>
            </w:r>
            <w:r>
              <w:rPr>
                <w:sz w:val="16"/>
              </w:rPr>
              <w:t>VLANs,</w:t>
            </w:r>
            <w:r>
              <w:rPr>
                <w:spacing w:val="-2"/>
                <w:sz w:val="16"/>
              </w:rPr>
              <w:t xml:space="preserve"> </w:t>
            </w:r>
            <w:r>
              <w:rPr>
                <w:sz w:val="16"/>
              </w:rPr>
              <w:t>ACLs,</w:t>
            </w:r>
            <w:r>
              <w:rPr>
                <w:spacing w:val="-2"/>
                <w:sz w:val="16"/>
              </w:rPr>
              <w:t xml:space="preserve"> </w:t>
            </w:r>
            <w:r>
              <w:rPr>
                <w:sz w:val="16"/>
              </w:rPr>
              <w:t>MAC-filtering,</w:t>
            </w:r>
            <w:r>
              <w:rPr>
                <w:spacing w:val="-2"/>
                <w:sz w:val="16"/>
              </w:rPr>
              <w:t xml:space="preserve"> </w:t>
            </w:r>
            <w:r>
              <w:rPr>
                <w:sz w:val="16"/>
              </w:rPr>
              <w:t>firewall</w:t>
            </w:r>
            <w:r>
              <w:rPr>
                <w:spacing w:val="-4"/>
                <w:sz w:val="16"/>
              </w:rPr>
              <w:t xml:space="preserve"> </w:t>
            </w:r>
            <w:r>
              <w:rPr>
                <w:sz w:val="16"/>
              </w:rPr>
              <w:t>rules),</w:t>
            </w:r>
            <w:r>
              <w:rPr>
                <w:spacing w:val="-2"/>
                <w:sz w:val="16"/>
              </w:rPr>
              <w:t xml:space="preserve"> </w:t>
            </w:r>
            <w:r>
              <w:rPr>
                <w:sz w:val="16"/>
              </w:rPr>
              <w:t>or</w:t>
            </w:r>
            <w:r>
              <w:rPr>
                <w:spacing w:val="-1"/>
                <w:sz w:val="16"/>
              </w:rPr>
              <w:t xml:space="preserve"> </w:t>
            </w:r>
            <w:r>
              <w:rPr>
                <w:sz w:val="16"/>
              </w:rPr>
              <w:t>logical</w:t>
            </w:r>
            <w:r>
              <w:rPr>
                <w:spacing w:val="-4"/>
                <w:sz w:val="16"/>
              </w:rPr>
              <w:t xml:space="preserve"> </w:t>
            </w:r>
            <w:r>
              <w:rPr>
                <w:sz w:val="16"/>
              </w:rPr>
              <w:t>access</w:t>
            </w:r>
            <w:r>
              <w:rPr>
                <w:spacing w:val="-1"/>
                <w:sz w:val="16"/>
              </w:rPr>
              <w:t xml:space="preserve"> </w:t>
            </w:r>
            <w:r>
              <w:rPr>
                <w:sz w:val="16"/>
              </w:rPr>
              <w:t>control</w:t>
            </w:r>
            <w:r>
              <w:rPr>
                <w:spacing w:val="-1"/>
                <w:sz w:val="16"/>
              </w:rPr>
              <w:t xml:space="preserve"> </w:t>
            </w:r>
            <w:r>
              <w:rPr>
                <w:sz w:val="16"/>
              </w:rPr>
              <w:t>by</w:t>
            </w:r>
          </w:p>
          <w:p w14:paraId="61EC9688" w14:textId="77777777" w:rsidR="008845EA" w:rsidRDefault="00000000">
            <w:pPr>
              <w:pStyle w:val="TableParagraph"/>
              <w:spacing w:before="1" w:line="175" w:lineRule="exact"/>
              <w:rPr>
                <w:sz w:val="16"/>
              </w:rPr>
            </w:pPr>
            <w:r>
              <w:rPr>
                <w:sz w:val="16"/>
              </w:rPr>
              <w:t>administrative</w:t>
            </w:r>
            <w:r>
              <w:rPr>
                <w:spacing w:val="-6"/>
                <w:sz w:val="16"/>
              </w:rPr>
              <w:t xml:space="preserve"> </w:t>
            </w:r>
            <w:r>
              <w:rPr>
                <w:sz w:val="16"/>
              </w:rPr>
              <w:t>users,</w:t>
            </w:r>
            <w:r>
              <w:rPr>
                <w:spacing w:val="-4"/>
                <w:sz w:val="16"/>
              </w:rPr>
              <w:t xml:space="preserve"> </w:t>
            </w:r>
            <w:r>
              <w:rPr>
                <w:sz w:val="16"/>
              </w:rPr>
              <w:t>or</w:t>
            </w:r>
            <w:r>
              <w:rPr>
                <w:spacing w:val="-6"/>
                <w:sz w:val="16"/>
              </w:rPr>
              <w:t xml:space="preserve"> </w:t>
            </w:r>
            <w:r>
              <w:rPr>
                <w:sz w:val="16"/>
              </w:rPr>
              <w:t>service</w:t>
            </w:r>
            <w:r>
              <w:rPr>
                <w:spacing w:val="-4"/>
                <w:sz w:val="16"/>
              </w:rPr>
              <w:t xml:space="preserve"> </w:t>
            </w:r>
            <w:r>
              <w:rPr>
                <w:sz w:val="16"/>
              </w:rPr>
              <w:t>accounts,</w:t>
            </w:r>
            <w:r>
              <w:rPr>
                <w:spacing w:val="-4"/>
                <w:sz w:val="16"/>
              </w:rPr>
              <w:t xml:space="preserve"> </w:t>
            </w:r>
            <w:r>
              <w:rPr>
                <w:sz w:val="16"/>
              </w:rPr>
              <w:t>via</w:t>
            </w:r>
            <w:r>
              <w:rPr>
                <w:spacing w:val="-5"/>
                <w:sz w:val="16"/>
              </w:rPr>
              <w:t xml:space="preserve"> </w:t>
            </w:r>
            <w:r>
              <w:rPr>
                <w:sz w:val="16"/>
              </w:rPr>
              <w:t>user-</w:t>
            </w:r>
            <w:r>
              <w:rPr>
                <w:spacing w:val="-4"/>
                <w:sz w:val="16"/>
              </w:rPr>
              <w:t xml:space="preserve"> </w:t>
            </w:r>
            <w:r>
              <w:rPr>
                <w:sz w:val="16"/>
              </w:rPr>
              <w:t>or</w:t>
            </w:r>
            <w:r>
              <w:rPr>
                <w:spacing w:val="-6"/>
                <w:sz w:val="16"/>
              </w:rPr>
              <w:t xml:space="preserve"> </w:t>
            </w:r>
            <w:r>
              <w:rPr>
                <w:sz w:val="16"/>
              </w:rPr>
              <w:t>group-based</w:t>
            </w:r>
            <w:r>
              <w:rPr>
                <w:spacing w:val="-5"/>
                <w:sz w:val="16"/>
              </w:rPr>
              <w:t xml:space="preserve"> </w:t>
            </w:r>
            <w:r>
              <w:rPr>
                <w:sz w:val="16"/>
              </w:rPr>
              <w:t>AD/Entra</w:t>
            </w:r>
            <w:r>
              <w:rPr>
                <w:spacing w:val="-5"/>
                <w:sz w:val="16"/>
              </w:rPr>
              <w:t xml:space="preserve"> </w:t>
            </w:r>
            <w:r>
              <w:rPr>
                <w:sz w:val="16"/>
              </w:rPr>
              <w:t>ID</w:t>
            </w:r>
            <w:r>
              <w:rPr>
                <w:spacing w:val="-5"/>
                <w:sz w:val="16"/>
              </w:rPr>
              <w:t xml:space="preserve"> </w:t>
            </w:r>
            <w:r>
              <w:rPr>
                <w:spacing w:val="-2"/>
                <w:sz w:val="16"/>
              </w:rPr>
              <w:t>access.</w:t>
            </w:r>
          </w:p>
        </w:tc>
      </w:tr>
      <w:tr w:rsidR="008845EA" w14:paraId="5BB50124" w14:textId="77777777">
        <w:trPr>
          <w:trHeight w:val="196"/>
        </w:trPr>
        <w:tc>
          <w:tcPr>
            <w:tcW w:w="10796" w:type="dxa"/>
            <w:gridSpan w:val="7"/>
            <w:tcBorders>
              <w:left w:val="nil"/>
              <w:right w:val="nil"/>
            </w:tcBorders>
          </w:tcPr>
          <w:p w14:paraId="5DFA0595" w14:textId="77777777" w:rsidR="008845EA" w:rsidRDefault="008845EA">
            <w:pPr>
              <w:pStyle w:val="TableParagraph"/>
              <w:ind w:left="0"/>
              <w:rPr>
                <w:rFonts w:ascii="Times New Roman"/>
                <w:sz w:val="12"/>
              </w:rPr>
            </w:pPr>
          </w:p>
        </w:tc>
      </w:tr>
      <w:tr w:rsidR="008845EA" w14:paraId="2DF50C53" w14:textId="77777777">
        <w:trPr>
          <w:trHeight w:val="237"/>
        </w:trPr>
        <w:tc>
          <w:tcPr>
            <w:tcW w:w="7199" w:type="dxa"/>
            <w:gridSpan w:val="5"/>
            <w:tcBorders>
              <w:bottom w:val="single" w:sz="4" w:space="0" w:color="1F4E79"/>
            </w:tcBorders>
            <w:shd w:val="clear" w:color="auto" w:fill="F1F1F1"/>
          </w:tcPr>
          <w:p w14:paraId="49F99E04" w14:textId="77777777" w:rsidR="008845EA" w:rsidRDefault="00000000">
            <w:pPr>
              <w:pStyle w:val="TableParagraph"/>
              <w:spacing w:line="206" w:lineRule="exact"/>
              <w:rPr>
                <w:rFonts w:ascii="Arial"/>
                <w:sz w:val="18"/>
              </w:rPr>
            </w:pPr>
            <w:r>
              <w:rPr>
                <w:rFonts w:ascii="Arial"/>
                <w:sz w:val="18"/>
              </w:rPr>
              <w:t>[d]</w:t>
            </w:r>
            <w:r>
              <w:rPr>
                <w:rFonts w:ascii="Arial"/>
                <w:spacing w:val="-2"/>
                <w:sz w:val="18"/>
              </w:rPr>
              <w:t xml:space="preserve"> </w:t>
            </w:r>
            <w:r>
              <w:rPr>
                <w:rFonts w:ascii="Arial"/>
                <w:sz w:val="18"/>
              </w:rPr>
              <w:t>personnel</w:t>
            </w:r>
            <w:r>
              <w:rPr>
                <w:rFonts w:ascii="Arial"/>
                <w:spacing w:val="-4"/>
                <w:sz w:val="18"/>
              </w:rPr>
              <w:t xml:space="preserve"> </w:t>
            </w:r>
            <w:r>
              <w:rPr>
                <w:rFonts w:ascii="Arial"/>
                <w:sz w:val="18"/>
              </w:rPr>
              <w:t>used to</w:t>
            </w:r>
            <w:r>
              <w:rPr>
                <w:rFonts w:ascii="Arial"/>
                <w:spacing w:val="-4"/>
                <w:sz w:val="18"/>
              </w:rPr>
              <w:t xml:space="preserve"> </w:t>
            </w:r>
            <w:r>
              <w:rPr>
                <w:rFonts w:ascii="Arial"/>
                <w:sz w:val="18"/>
              </w:rPr>
              <w:t>conduct</w:t>
            </w:r>
            <w:r>
              <w:rPr>
                <w:rFonts w:ascii="Arial"/>
                <w:spacing w:val="-3"/>
                <w:sz w:val="18"/>
              </w:rPr>
              <w:t xml:space="preserve"> </w:t>
            </w:r>
            <w:r>
              <w:rPr>
                <w:rFonts w:ascii="Arial"/>
                <w:sz w:val="18"/>
              </w:rPr>
              <w:t>system</w:t>
            </w:r>
            <w:r>
              <w:rPr>
                <w:rFonts w:ascii="Arial"/>
                <w:spacing w:val="-3"/>
                <w:sz w:val="18"/>
              </w:rPr>
              <w:t xml:space="preserve"> </w:t>
            </w:r>
            <w:r>
              <w:rPr>
                <w:rFonts w:ascii="Arial"/>
                <w:sz w:val="18"/>
              </w:rPr>
              <w:t>maintenance</w:t>
            </w:r>
            <w:r>
              <w:rPr>
                <w:rFonts w:ascii="Arial"/>
                <w:spacing w:val="-3"/>
                <w:sz w:val="18"/>
              </w:rPr>
              <w:t xml:space="preserve"> </w:t>
            </w:r>
            <w:r>
              <w:rPr>
                <w:rFonts w:ascii="Arial"/>
                <w:sz w:val="18"/>
              </w:rPr>
              <w:t>are</w:t>
            </w:r>
            <w:r>
              <w:rPr>
                <w:rFonts w:ascii="Arial"/>
                <w:spacing w:val="-3"/>
                <w:sz w:val="18"/>
              </w:rPr>
              <w:t xml:space="preserve"> </w:t>
            </w:r>
            <w:r>
              <w:rPr>
                <w:rFonts w:ascii="Arial"/>
                <w:spacing w:val="-2"/>
                <w:sz w:val="18"/>
              </w:rPr>
              <w:t>controlled.</w:t>
            </w:r>
          </w:p>
        </w:tc>
        <w:tc>
          <w:tcPr>
            <w:tcW w:w="3597" w:type="dxa"/>
            <w:gridSpan w:val="2"/>
            <w:tcBorders>
              <w:bottom w:val="single" w:sz="4" w:space="0" w:color="1F4E79"/>
            </w:tcBorders>
          </w:tcPr>
          <w:p w14:paraId="082FD46D"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1960320" behindDoc="1" locked="0" layoutInCell="1" allowOverlap="1" wp14:anchorId="12810C50" wp14:editId="7BC2136E">
                      <wp:simplePos x="0" y="0"/>
                      <wp:positionH relativeFrom="column">
                        <wp:posOffset>868673</wp:posOffset>
                      </wp:positionH>
                      <wp:positionV relativeFrom="paragraph">
                        <wp:posOffset>9023</wp:posOffset>
                      </wp:positionV>
                      <wp:extent cx="111760" cy="111760"/>
                      <wp:effectExtent l="0" t="0" r="0" b="0"/>
                      <wp:wrapNone/>
                      <wp:docPr id="1321" name="Group 1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22" name="Graphic 132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F916F5" id="Group 1321" o:spid="_x0000_s1026" style="position:absolute;margin-left:68.4pt;margin-top:.7pt;width:8.8pt;height:8.8pt;z-index:-2513561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Ot9Ee5kCAAAqBgAADgAAAAAAAAAAAAAAAAAuAgAAZHJzL2Uy&#13;&#10;b0RvYy54bWxQSwECLQAUAAYACAAAACEA6sSsuOAAAAANAQAADwAAAAAAAAAAAAAAAADzBAAAZHJz&#13;&#10;L2Rvd25yZXYueG1sUEsFBgAAAAAEAAQA8wAAAAAGAAAAAA==&#13;&#10;">
                      <v:shape id="Graphic 132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963392" behindDoc="1" locked="0" layoutInCell="1" allowOverlap="1" wp14:anchorId="5F705B68" wp14:editId="746F9159">
                      <wp:simplePos x="0" y="0"/>
                      <wp:positionH relativeFrom="column">
                        <wp:posOffset>1783073</wp:posOffset>
                      </wp:positionH>
                      <wp:positionV relativeFrom="paragraph">
                        <wp:posOffset>9023</wp:posOffset>
                      </wp:positionV>
                      <wp:extent cx="111760" cy="111760"/>
                      <wp:effectExtent l="0" t="0" r="0" b="0"/>
                      <wp:wrapNone/>
                      <wp:docPr id="1323" name="Group 1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24" name="Graphic 132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819C8B6" id="Group 1323" o:spid="_x0000_s1026" style="position:absolute;margin-left:140.4pt;margin-top:.7pt;width:8.8pt;height:8.8pt;z-index:-2513530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A/vrWMmQIAACoGAAAOAAAAAAAAAAAAAAAAAC4CAABkcnMv&#13;&#10;ZTJvRG9jLnhtbFBLAQItABQABgAIAAAAIQDWSEBR4gAAAA0BAAAPAAAAAAAAAAAAAAAAAPMEAABk&#13;&#10;cnMvZG93bnJldi54bWxQSwUGAAAAAAQABADzAAAAAgYAAAAA&#13;&#10;">
                      <v:shape id="Graphic 132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77280B19" wp14:editId="563EC361">
                  <wp:extent cx="111252" cy="111252"/>
                  <wp:effectExtent l="0" t="0" r="0" b="0"/>
                  <wp:docPr id="1325" name="Image 13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5" name="Image 1325"/>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37DB32F2" w14:textId="77777777">
        <w:trPr>
          <w:trHeight w:val="1367"/>
        </w:trPr>
        <w:tc>
          <w:tcPr>
            <w:tcW w:w="10796" w:type="dxa"/>
            <w:gridSpan w:val="7"/>
            <w:tcBorders>
              <w:top w:val="single" w:sz="4" w:space="0" w:color="1F4E79"/>
            </w:tcBorders>
          </w:tcPr>
          <w:p w14:paraId="2CE6A4DE" w14:textId="6B83EC65" w:rsidR="008845EA" w:rsidRDefault="00000000">
            <w:pPr>
              <w:pStyle w:val="TableParagraph"/>
              <w:ind w:right="126"/>
              <w:rPr>
                <w:sz w:val="16"/>
              </w:rPr>
            </w:pPr>
            <w:r>
              <w:rPr>
                <w:b/>
                <w:i/>
                <w:sz w:val="16"/>
              </w:rPr>
              <w:t xml:space="preserve">Assessment Objective Conformity Statement: </w:t>
            </w:r>
            <w:r w:rsidR="00253F09">
              <w:rPr>
                <w:sz w:val="16"/>
              </w:rPr>
              <w:t>[COMPANY]</w:t>
            </w:r>
            <w:r>
              <w:rPr>
                <w:sz w:val="16"/>
              </w:rPr>
              <w:t xml:space="preserve"> IT personnel are the only personnel authorized to conduct system maintenance on on-premises virtual</w:t>
            </w:r>
            <w:r>
              <w:rPr>
                <w:spacing w:val="40"/>
                <w:sz w:val="16"/>
              </w:rPr>
              <w:t xml:space="preserve"> </w:t>
            </w:r>
            <w:r>
              <w:rPr>
                <w:sz w:val="16"/>
              </w:rPr>
              <w:t>server,</w:t>
            </w:r>
            <w:r>
              <w:rPr>
                <w:spacing w:val="-2"/>
                <w:sz w:val="16"/>
              </w:rPr>
              <w:t xml:space="preserve"> </w:t>
            </w:r>
            <w:r>
              <w:rPr>
                <w:sz w:val="16"/>
              </w:rPr>
              <w:t>compute,</w:t>
            </w:r>
            <w:r>
              <w:rPr>
                <w:spacing w:val="-2"/>
                <w:sz w:val="16"/>
              </w:rPr>
              <w:t xml:space="preserve"> </w:t>
            </w:r>
            <w:r>
              <w:rPr>
                <w:sz w:val="16"/>
              </w:rPr>
              <w:t>network,</w:t>
            </w:r>
            <w:r>
              <w:rPr>
                <w:spacing w:val="-2"/>
                <w:sz w:val="16"/>
              </w:rPr>
              <w:t xml:space="preserve"> </w:t>
            </w:r>
            <w:r>
              <w:rPr>
                <w:sz w:val="16"/>
              </w:rPr>
              <w:t>endpoint, infrastructure,</w:t>
            </w:r>
            <w:r>
              <w:rPr>
                <w:spacing w:val="-2"/>
                <w:sz w:val="16"/>
              </w:rPr>
              <w:t xml:space="preserve"> </w:t>
            </w:r>
            <w:r>
              <w:rPr>
                <w:sz w:val="16"/>
              </w:rPr>
              <w:t>apart</w:t>
            </w:r>
            <w:r>
              <w:rPr>
                <w:spacing w:val="-4"/>
                <w:sz w:val="16"/>
              </w:rPr>
              <w:t xml:space="preserve"> </w:t>
            </w:r>
            <w:r>
              <w:rPr>
                <w:sz w:val="16"/>
              </w:rPr>
              <w:t>from</w:t>
            </w:r>
            <w:r>
              <w:rPr>
                <w:spacing w:val="-1"/>
                <w:sz w:val="16"/>
              </w:rPr>
              <w:t xml:space="preserve"> </w:t>
            </w:r>
            <w:r w:rsidR="000B17C8">
              <w:rPr>
                <w:sz w:val="16"/>
              </w:rPr>
              <w:t>[MSSP]</w:t>
            </w:r>
            <w:r>
              <w:rPr>
                <w:spacing w:val="-3"/>
                <w:sz w:val="16"/>
              </w:rPr>
              <w:t xml:space="preserve"> </w:t>
            </w:r>
            <w:r>
              <w:rPr>
                <w:sz w:val="16"/>
              </w:rPr>
              <w:t>to</w:t>
            </w:r>
            <w:r>
              <w:rPr>
                <w:spacing w:val="-4"/>
                <w:sz w:val="16"/>
              </w:rPr>
              <w:t xml:space="preserve"> </w:t>
            </w:r>
            <w:r>
              <w:rPr>
                <w:sz w:val="16"/>
              </w:rPr>
              <w:t>the</w:t>
            </w:r>
            <w:r>
              <w:rPr>
                <w:spacing w:val="-3"/>
                <w:sz w:val="16"/>
              </w:rPr>
              <w:t xml:space="preserve"> </w:t>
            </w:r>
            <w:r w:rsidR="0008253F">
              <w:rPr>
                <w:sz w:val="16"/>
              </w:rPr>
              <w:t>[MSSP LOG FORWARDER]</w:t>
            </w:r>
            <w:r>
              <w:rPr>
                <w:sz w:val="16"/>
              </w:rPr>
              <w:t>.</w:t>
            </w:r>
            <w:r>
              <w:rPr>
                <w:spacing w:val="-2"/>
                <w:sz w:val="16"/>
              </w:rPr>
              <w:t xml:space="preserve"> </w:t>
            </w:r>
            <w:r w:rsidR="000B17C8">
              <w:rPr>
                <w:sz w:val="16"/>
              </w:rPr>
              <w:t>[MSSP]</w:t>
            </w:r>
            <w:r>
              <w:rPr>
                <w:spacing w:val="-1"/>
                <w:sz w:val="16"/>
              </w:rPr>
              <w:t xml:space="preserve"> </w:t>
            </w:r>
            <w:r>
              <w:rPr>
                <w:sz w:val="16"/>
              </w:rPr>
              <w:t>administrative</w:t>
            </w:r>
            <w:r>
              <w:rPr>
                <w:spacing w:val="-3"/>
                <w:sz w:val="16"/>
              </w:rPr>
              <w:t xml:space="preserve"> </w:t>
            </w:r>
            <w:r>
              <w:rPr>
                <w:sz w:val="16"/>
              </w:rPr>
              <w:t>access</w:t>
            </w:r>
            <w:r>
              <w:rPr>
                <w:spacing w:val="-3"/>
                <w:sz w:val="16"/>
              </w:rPr>
              <w:t xml:space="preserve"> </w:t>
            </w:r>
            <w:r>
              <w:rPr>
                <w:sz w:val="16"/>
              </w:rPr>
              <w:t>to</w:t>
            </w:r>
            <w:r>
              <w:rPr>
                <w:spacing w:val="-4"/>
                <w:sz w:val="16"/>
              </w:rPr>
              <w:t xml:space="preserve"> </w:t>
            </w:r>
            <w:r>
              <w:rPr>
                <w:sz w:val="16"/>
              </w:rPr>
              <w:t>the</w:t>
            </w:r>
            <w:r>
              <w:rPr>
                <w:spacing w:val="-3"/>
                <w:sz w:val="16"/>
              </w:rPr>
              <w:t xml:space="preserve"> </w:t>
            </w:r>
            <w:r w:rsidR="0008253F">
              <w:rPr>
                <w:sz w:val="16"/>
              </w:rPr>
              <w:t>[MSSP LOG FORWARDER]</w:t>
            </w:r>
            <w:r>
              <w:rPr>
                <w:spacing w:val="-4"/>
                <w:sz w:val="16"/>
              </w:rPr>
              <w:t xml:space="preserve"> </w:t>
            </w:r>
            <w:r>
              <w:rPr>
                <w:sz w:val="16"/>
              </w:rPr>
              <w:t>is</w:t>
            </w:r>
            <w:r>
              <w:rPr>
                <w:spacing w:val="40"/>
                <w:sz w:val="16"/>
              </w:rPr>
              <w:t xml:space="preserve"> </w:t>
            </w:r>
            <w:r>
              <w:rPr>
                <w:sz w:val="16"/>
              </w:rPr>
              <w:t xml:space="preserve">limited to individuals provided to </w:t>
            </w:r>
            <w:r w:rsidR="00253F09">
              <w:rPr>
                <w:sz w:val="16"/>
              </w:rPr>
              <w:t>[COMPANY]</w:t>
            </w:r>
            <w:r>
              <w:rPr>
                <w:sz w:val="16"/>
              </w:rPr>
              <w:t xml:space="preserve"> by </w:t>
            </w:r>
            <w:r w:rsidR="000B17C8">
              <w:rPr>
                <w:sz w:val="16"/>
              </w:rPr>
              <w:t>[MSSP]</w:t>
            </w:r>
            <w:r>
              <w:rPr>
                <w:sz w:val="16"/>
              </w:rPr>
              <w:t xml:space="preserve"> [see list of </w:t>
            </w:r>
            <w:r w:rsidR="000B17C8">
              <w:rPr>
                <w:sz w:val="16"/>
              </w:rPr>
              <w:t>[MSSP]</w:t>
            </w:r>
            <w:r>
              <w:rPr>
                <w:sz w:val="16"/>
              </w:rPr>
              <w:t xml:space="preserve"> users].</w:t>
            </w:r>
          </w:p>
          <w:p w14:paraId="274FB4E3" w14:textId="72D3A334" w:rsidR="008845EA" w:rsidRDefault="00000000">
            <w:pPr>
              <w:pStyle w:val="TableParagraph"/>
              <w:spacing w:before="179" w:line="194" w:lineRule="exact"/>
              <w:ind w:right="126"/>
              <w:rPr>
                <w:sz w:val="16"/>
              </w:rPr>
            </w:pPr>
            <w:r>
              <w:rPr>
                <w:sz w:val="16"/>
              </w:rPr>
              <w:t xml:space="preserve">Maintenance on CSP/ESP platforms is managed, and inherited by </w:t>
            </w:r>
            <w:r w:rsidR="00253F09">
              <w:rPr>
                <w:sz w:val="16"/>
              </w:rPr>
              <w:t>[COMPANY]</w:t>
            </w:r>
            <w:r>
              <w:rPr>
                <w:sz w:val="16"/>
              </w:rPr>
              <w:t>, to CSP/ESP personnel. Access to perform various tasks and access to tenant-level</w:t>
            </w:r>
            <w:r>
              <w:rPr>
                <w:spacing w:val="40"/>
                <w:sz w:val="16"/>
              </w:rPr>
              <w:t xml:space="preserve"> </w:t>
            </w:r>
            <w:r>
              <w:rPr>
                <w:sz w:val="16"/>
              </w:rPr>
              <w:t>maintenance</w:t>
            </w:r>
            <w:r>
              <w:rPr>
                <w:spacing w:val="-2"/>
                <w:sz w:val="16"/>
              </w:rPr>
              <w:t xml:space="preserve"> </w:t>
            </w:r>
            <w:r>
              <w:rPr>
                <w:sz w:val="16"/>
              </w:rPr>
              <w:t>mechanisms</w:t>
            </w:r>
            <w:r>
              <w:rPr>
                <w:spacing w:val="-2"/>
                <w:sz w:val="16"/>
              </w:rPr>
              <w:t xml:space="preserve"> </w:t>
            </w:r>
            <w:r>
              <w:rPr>
                <w:sz w:val="16"/>
              </w:rPr>
              <w:t>for</w:t>
            </w:r>
            <w:r>
              <w:rPr>
                <w:spacing w:val="-3"/>
                <w:sz w:val="16"/>
              </w:rPr>
              <w:t xml:space="preserve"> </w:t>
            </w:r>
            <w:r>
              <w:rPr>
                <w:sz w:val="16"/>
              </w:rPr>
              <w:t>CSP/ESP</w:t>
            </w:r>
            <w:r>
              <w:rPr>
                <w:spacing w:val="-1"/>
                <w:sz w:val="16"/>
              </w:rPr>
              <w:t xml:space="preserve"> </w:t>
            </w:r>
            <w:r>
              <w:rPr>
                <w:sz w:val="16"/>
              </w:rPr>
              <w:t>platforms</w:t>
            </w:r>
            <w:r>
              <w:rPr>
                <w:spacing w:val="-2"/>
                <w:sz w:val="16"/>
              </w:rPr>
              <w:t xml:space="preserve"> </w:t>
            </w:r>
            <w:r>
              <w:rPr>
                <w:sz w:val="16"/>
              </w:rPr>
              <w:t>is</w:t>
            </w:r>
            <w:r>
              <w:rPr>
                <w:spacing w:val="-2"/>
                <w:sz w:val="16"/>
              </w:rPr>
              <w:t xml:space="preserve"> </w:t>
            </w:r>
            <w:r>
              <w:rPr>
                <w:sz w:val="16"/>
              </w:rPr>
              <w:t>restricted</w:t>
            </w:r>
            <w:r>
              <w:rPr>
                <w:spacing w:val="-2"/>
                <w:sz w:val="16"/>
              </w:rPr>
              <w:t xml:space="preserve"> </w:t>
            </w:r>
            <w:r>
              <w:rPr>
                <w:sz w:val="16"/>
              </w:rPr>
              <w:t>to</w:t>
            </w:r>
            <w:r>
              <w:rPr>
                <w:spacing w:val="-3"/>
                <w:sz w:val="16"/>
              </w:rPr>
              <w:t xml:space="preserve"> </w:t>
            </w:r>
            <w:r>
              <w:rPr>
                <w:sz w:val="16"/>
              </w:rPr>
              <w:t>administrative</w:t>
            </w:r>
            <w:r>
              <w:rPr>
                <w:spacing w:val="-2"/>
                <w:sz w:val="16"/>
              </w:rPr>
              <w:t xml:space="preserve"> </w:t>
            </w:r>
            <w:r>
              <w:rPr>
                <w:sz w:val="16"/>
              </w:rPr>
              <w:t>accounts</w:t>
            </w:r>
            <w:r>
              <w:rPr>
                <w:spacing w:val="-2"/>
                <w:sz w:val="16"/>
              </w:rPr>
              <w:t xml:space="preserve"> </w:t>
            </w:r>
            <w:r>
              <w:rPr>
                <w:sz w:val="16"/>
              </w:rPr>
              <w:t>of</w:t>
            </w:r>
            <w:r>
              <w:rPr>
                <w:spacing w:val="-3"/>
                <w:sz w:val="16"/>
              </w:rPr>
              <w:t xml:space="preserve"> </w:t>
            </w:r>
            <w:r w:rsidR="00253F09">
              <w:rPr>
                <w:sz w:val="16"/>
              </w:rPr>
              <w:t>[COMPANY]</w:t>
            </w:r>
            <w:r>
              <w:rPr>
                <w:spacing w:val="-1"/>
                <w:sz w:val="16"/>
              </w:rPr>
              <w:t xml:space="preserve"> </w:t>
            </w:r>
            <w:r>
              <w:rPr>
                <w:sz w:val="16"/>
              </w:rPr>
              <w:t>IT</w:t>
            </w:r>
            <w:r>
              <w:rPr>
                <w:spacing w:val="-1"/>
                <w:sz w:val="16"/>
              </w:rPr>
              <w:t xml:space="preserve"> </w:t>
            </w:r>
            <w:r>
              <w:rPr>
                <w:sz w:val="16"/>
              </w:rPr>
              <w:t>personnel</w:t>
            </w:r>
            <w:r>
              <w:rPr>
                <w:spacing w:val="-3"/>
                <w:sz w:val="16"/>
              </w:rPr>
              <w:t xml:space="preserve"> </w:t>
            </w:r>
            <w:r>
              <w:rPr>
                <w:sz w:val="16"/>
              </w:rPr>
              <w:t>via</w:t>
            </w:r>
            <w:r>
              <w:rPr>
                <w:spacing w:val="-2"/>
                <w:sz w:val="16"/>
              </w:rPr>
              <w:t xml:space="preserve"> </w:t>
            </w:r>
            <w:r>
              <w:rPr>
                <w:sz w:val="16"/>
              </w:rPr>
              <w:t>AD</w:t>
            </w:r>
            <w:r>
              <w:rPr>
                <w:spacing w:val="-2"/>
                <w:sz w:val="16"/>
              </w:rPr>
              <w:t xml:space="preserve"> </w:t>
            </w:r>
            <w:r>
              <w:rPr>
                <w:sz w:val="16"/>
              </w:rPr>
              <w:t>group-based</w:t>
            </w:r>
            <w:r>
              <w:rPr>
                <w:spacing w:val="-2"/>
                <w:sz w:val="16"/>
              </w:rPr>
              <w:t xml:space="preserve"> </w:t>
            </w:r>
            <w:r>
              <w:rPr>
                <w:sz w:val="16"/>
              </w:rPr>
              <w:t>access</w:t>
            </w:r>
            <w:r>
              <w:rPr>
                <w:spacing w:val="-2"/>
                <w:sz w:val="16"/>
              </w:rPr>
              <w:t xml:space="preserve"> </w:t>
            </w:r>
            <w:r>
              <w:rPr>
                <w:sz w:val="16"/>
              </w:rPr>
              <w:t>to</w:t>
            </w:r>
            <w:r>
              <w:rPr>
                <w:spacing w:val="-3"/>
                <w:sz w:val="16"/>
              </w:rPr>
              <w:t xml:space="preserve"> </w:t>
            </w:r>
            <w:r>
              <w:rPr>
                <w:sz w:val="16"/>
              </w:rPr>
              <w:t>on-premises</w:t>
            </w:r>
            <w:r>
              <w:rPr>
                <w:spacing w:val="-2"/>
                <w:sz w:val="16"/>
              </w:rPr>
              <w:t xml:space="preserve"> </w:t>
            </w:r>
            <w:r>
              <w:rPr>
                <w:sz w:val="16"/>
              </w:rPr>
              <w:t>and</w:t>
            </w:r>
            <w:r>
              <w:rPr>
                <w:spacing w:val="40"/>
                <w:sz w:val="16"/>
              </w:rPr>
              <w:t xml:space="preserve"> </w:t>
            </w:r>
            <w:r>
              <w:rPr>
                <w:sz w:val="16"/>
              </w:rPr>
              <w:t>M365 environments. These IT personnel administrative accounts, restricted by AD user-, or group-based, access to perform this system maintenance.</w:t>
            </w:r>
          </w:p>
        </w:tc>
      </w:tr>
    </w:tbl>
    <w:p w14:paraId="6F3E3684" w14:textId="77777777" w:rsidR="008845EA" w:rsidRDefault="008845EA">
      <w:pPr>
        <w:pStyle w:val="TableParagraph"/>
        <w:spacing w:line="194" w:lineRule="exact"/>
        <w:rPr>
          <w:sz w:val="16"/>
        </w:rPr>
        <w:sectPr w:rsidR="008845EA">
          <w:pgSz w:w="12240" w:h="15840"/>
          <w:pgMar w:top="980" w:right="360" w:bottom="1240" w:left="360" w:header="0" w:footer="1035" w:gutter="0"/>
          <w:cols w:space="720"/>
        </w:sectPr>
      </w:pPr>
    </w:p>
    <w:p w14:paraId="40BE6688" w14:textId="77777777" w:rsidR="008845EA" w:rsidRDefault="00000000">
      <w:pPr>
        <w:pStyle w:val="ListParagraph"/>
        <w:numPr>
          <w:ilvl w:val="2"/>
          <w:numId w:val="9"/>
        </w:numPr>
        <w:tabs>
          <w:tab w:val="left" w:pos="931"/>
        </w:tabs>
        <w:ind w:left="931" w:hanging="571"/>
        <w:rPr>
          <w:b/>
          <w:sz w:val="28"/>
        </w:rPr>
      </w:pPr>
      <w:bookmarkStart w:id="129" w:name="3.7.3,_Ensure_equipment_removed_for_off-"/>
      <w:bookmarkEnd w:id="129"/>
      <w:r>
        <w:rPr>
          <w:b/>
          <w:sz w:val="28"/>
        </w:rPr>
        <w:lastRenderedPageBreak/>
        <w:t>,</w:t>
      </w:r>
      <w:r>
        <w:rPr>
          <w:b/>
          <w:spacing w:val="-7"/>
          <w:sz w:val="28"/>
        </w:rPr>
        <w:t xml:space="preserve"> </w:t>
      </w:r>
      <w:r>
        <w:rPr>
          <w:b/>
          <w:sz w:val="28"/>
        </w:rPr>
        <w:t>Ensure</w:t>
      </w:r>
      <w:r>
        <w:rPr>
          <w:b/>
          <w:spacing w:val="-4"/>
          <w:sz w:val="28"/>
        </w:rPr>
        <w:t xml:space="preserve"> </w:t>
      </w:r>
      <w:r>
        <w:rPr>
          <w:b/>
          <w:sz w:val="28"/>
        </w:rPr>
        <w:t>equipment</w:t>
      </w:r>
      <w:r>
        <w:rPr>
          <w:b/>
          <w:spacing w:val="-3"/>
          <w:sz w:val="28"/>
        </w:rPr>
        <w:t xml:space="preserve"> </w:t>
      </w:r>
      <w:r>
        <w:rPr>
          <w:b/>
          <w:sz w:val="28"/>
        </w:rPr>
        <w:t>removed</w:t>
      </w:r>
      <w:r>
        <w:rPr>
          <w:b/>
          <w:spacing w:val="-4"/>
          <w:sz w:val="28"/>
        </w:rPr>
        <w:t xml:space="preserve"> </w:t>
      </w:r>
      <w:r>
        <w:rPr>
          <w:b/>
          <w:sz w:val="28"/>
        </w:rPr>
        <w:t>for</w:t>
      </w:r>
      <w:r>
        <w:rPr>
          <w:b/>
          <w:spacing w:val="-3"/>
          <w:sz w:val="28"/>
        </w:rPr>
        <w:t xml:space="preserve"> </w:t>
      </w:r>
      <w:r>
        <w:rPr>
          <w:b/>
          <w:sz w:val="28"/>
        </w:rPr>
        <w:t>off-site</w:t>
      </w:r>
      <w:r>
        <w:rPr>
          <w:b/>
          <w:spacing w:val="-3"/>
          <w:sz w:val="28"/>
        </w:rPr>
        <w:t xml:space="preserve"> </w:t>
      </w:r>
      <w:r>
        <w:rPr>
          <w:b/>
          <w:sz w:val="28"/>
        </w:rPr>
        <w:t>maintenance</w:t>
      </w:r>
      <w:r>
        <w:rPr>
          <w:b/>
          <w:spacing w:val="-4"/>
          <w:sz w:val="28"/>
        </w:rPr>
        <w:t xml:space="preserve"> </w:t>
      </w:r>
      <w:r>
        <w:rPr>
          <w:b/>
          <w:sz w:val="28"/>
        </w:rPr>
        <w:t>is</w:t>
      </w:r>
      <w:r>
        <w:rPr>
          <w:b/>
          <w:spacing w:val="-4"/>
          <w:sz w:val="28"/>
        </w:rPr>
        <w:t xml:space="preserve"> </w:t>
      </w:r>
      <w:r>
        <w:rPr>
          <w:b/>
          <w:sz w:val="28"/>
        </w:rPr>
        <w:t>sanitized</w:t>
      </w:r>
      <w:r>
        <w:rPr>
          <w:b/>
          <w:spacing w:val="-4"/>
          <w:sz w:val="28"/>
        </w:rPr>
        <w:t xml:space="preserve"> </w:t>
      </w:r>
      <w:r>
        <w:rPr>
          <w:b/>
          <w:sz w:val="28"/>
        </w:rPr>
        <w:t>of</w:t>
      </w:r>
      <w:r>
        <w:rPr>
          <w:b/>
          <w:spacing w:val="-4"/>
          <w:sz w:val="28"/>
        </w:rPr>
        <w:t xml:space="preserve"> </w:t>
      </w:r>
      <w:r>
        <w:rPr>
          <w:b/>
          <w:sz w:val="28"/>
        </w:rPr>
        <w:t>any</w:t>
      </w:r>
      <w:r>
        <w:rPr>
          <w:b/>
          <w:spacing w:val="-4"/>
          <w:sz w:val="28"/>
        </w:rPr>
        <w:t xml:space="preserve"> CUI.</w:t>
      </w:r>
    </w:p>
    <w:p w14:paraId="63703D8E" w14:textId="77777777" w:rsidR="008845EA" w:rsidRDefault="008845EA">
      <w:pPr>
        <w:spacing w:before="9" w:after="1"/>
        <w:rPr>
          <w:b/>
          <w:sz w:val="9"/>
        </w:rPr>
      </w:pPr>
    </w:p>
    <w:tbl>
      <w:tblPr>
        <w:tblW w:w="0" w:type="auto"/>
        <w:tblInd w:w="370" w:type="dxa"/>
        <w:tblLayout w:type="fixed"/>
        <w:tblCellMar>
          <w:left w:w="0" w:type="dxa"/>
          <w:right w:w="0" w:type="dxa"/>
        </w:tblCellMar>
        <w:tblLook w:val="01E0" w:firstRow="1" w:lastRow="1" w:firstColumn="1" w:lastColumn="1" w:noHBand="0" w:noVBand="0"/>
      </w:tblPr>
      <w:tblGrid>
        <w:gridCol w:w="2093"/>
        <w:gridCol w:w="783"/>
        <w:gridCol w:w="1621"/>
        <w:gridCol w:w="1327"/>
        <w:gridCol w:w="1375"/>
        <w:gridCol w:w="1045"/>
        <w:gridCol w:w="2552"/>
      </w:tblGrid>
      <w:tr w:rsidR="008845EA" w14:paraId="51040233" w14:textId="77777777">
        <w:trPr>
          <w:trHeight w:val="460"/>
        </w:trPr>
        <w:tc>
          <w:tcPr>
            <w:tcW w:w="2093" w:type="dxa"/>
            <w:tcBorders>
              <w:top w:val="single" w:sz="4" w:space="0" w:color="000000"/>
              <w:left w:val="single" w:sz="4" w:space="0" w:color="000000"/>
            </w:tcBorders>
            <w:shd w:val="clear" w:color="auto" w:fill="585858"/>
          </w:tcPr>
          <w:p w14:paraId="63F65BBB"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top w:val="single" w:sz="4" w:space="0" w:color="000000"/>
              <w:bottom w:val="single" w:sz="4" w:space="0" w:color="000000"/>
              <w:right w:val="single" w:sz="4" w:space="0" w:color="000000"/>
            </w:tcBorders>
          </w:tcPr>
          <w:p w14:paraId="7D2A0B64"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1966464" behindDoc="1" locked="0" layoutInCell="1" allowOverlap="1" wp14:anchorId="40DA3F79" wp14:editId="0FC1D9A1">
                      <wp:simplePos x="0" y="0"/>
                      <wp:positionH relativeFrom="column">
                        <wp:posOffset>1932432</wp:posOffset>
                      </wp:positionH>
                      <wp:positionV relativeFrom="paragraph">
                        <wp:posOffset>80160</wp:posOffset>
                      </wp:positionV>
                      <wp:extent cx="111760" cy="111760"/>
                      <wp:effectExtent l="0" t="0" r="0" b="0"/>
                      <wp:wrapNone/>
                      <wp:docPr id="1326" name="Group 13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27" name="Graphic 132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FAE404" id="Group 1326" o:spid="_x0000_s1026" style="position:absolute;margin-left:152.15pt;margin-top:6.3pt;width:8.8pt;height:8.8pt;z-index:-2513500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">
                      <v:shape id="Graphic 132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969536" behindDoc="1" locked="0" layoutInCell="1" allowOverlap="1" wp14:anchorId="1AC6B2B5" wp14:editId="53C28C97">
                      <wp:simplePos x="0" y="0"/>
                      <wp:positionH relativeFrom="column">
                        <wp:posOffset>3304032</wp:posOffset>
                      </wp:positionH>
                      <wp:positionV relativeFrom="paragraph">
                        <wp:posOffset>80160</wp:posOffset>
                      </wp:positionV>
                      <wp:extent cx="111760" cy="111760"/>
                      <wp:effectExtent l="0" t="0" r="0" b="0"/>
                      <wp:wrapNone/>
                      <wp:docPr id="1328" name="Group 1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29" name="Graphic 132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F615FD" id="Group 1328" o:spid="_x0000_s1026" style="position:absolute;margin-left:260.15pt;margin-top:6.3pt;width:8.8pt;height:8.8pt;z-index:-2513469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6pQZypkCAAAqBgAADgAAAAAAAAAAAAAAAAAuAgAAZHJz&#13;&#10;L2Uyb0RvYy54bWxQSwECLQAUAAYACAAAACEAEDowjuMAAAAOAQAADwAAAAAAAAAAAAAAAADzBAAA&#13;&#10;ZHJzL2Rvd25yZXYueG1sUEsFBgAAAAAEAAQA8wAAAAMGAAAAAA==&#13;&#10;">
                      <v:shape id="Graphic 132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69985797" wp14:editId="14653AC9">
                  <wp:extent cx="111252" cy="111251"/>
                  <wp:effectExtent l="0" t="0" r="0" b="0"/>
                  <wp:docPr id="1330" name="Image 13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0" name="Image 1330"/>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5E55E5B7" w14:textId="77777777">
        <w:trPr>
          <w:trHeight w:val="239"/>
        </w:trPr>
        <w:tc>
          <w:tcPr>
            <w:tcW w:w="2093" w:type="dxa"/>
            <w:tcBorders>
              <w:left w:val="single" w:sz="4" w:space="0" w:color="000000"/>
            </w:tcBorders>
            <w:shd w:val="clear" w:color="auto" w:fill="585858"/>
          </w:tcPr>
          <w:p w14:paraId="21D53692"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top w:val="single" w:sz="4" w:space="0" w:color="000000"/>
            </w:tcBorders>
          </w:tcPr>
          <w:p w14:paraId="0B9B42ED"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top w:val="single" w:sz="4" w:space="0" w:color="000000"/>
            </w:tcBorders>
            <w:shd w:val="clear" w:color="auto" w:fill="585858"/>
          </w:tcPr>
          <w:p w14:paraId="5E63474D" w14:textId="77777777" w:rsidR="008845EA" w:rsidRDefault="00000000">
            <w:pPr>
              <w:pStyle w:val="TableParagraph"/>
              <w:spacing w:before="4"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7" w:type="dxa"/>
            <w:tcBorders>
              <w:top w:val="single" w:sz="4" w:space="0" w:color="000000"/>
            </w:tcBorders>
          </w:tcPr>
          <w:p w14:paraId="21B34092" w14:textId="77777777" w:rsidR="008845EA" w:rsidRDefault="00000000">
            <w:pPr>
              <w:pStyle w:val="TableParagraph"/>
              <w:spacing w:line="206" w:lineRule="exact"/>
              <w:ind w:left="231"/>
              <w:rPr>
                <w:rFonts w:ascii="Arial"/>
                <w:sz w:val="18"/>
              </w:rPr>
            </w:pPr>
            <w:proofErr w:type="gramStart"/>
            <w:r>
              <w:rPr>
                <w:rFonts w:ascii="Arial"/>
                <w:spacing w:val="-2"/>
                <w:sz w:val="18"/>
              </w:rPr>
              <w:t>MA.L</w:t>
            </w:r>
            <w:proofErr w:type="gramEnd"/>
            <w:r>
              <w:rPr>
                <w:rFonts w:ascii="Arial"/>
                <w:spacing w:val="-2"/>
                <w:sz w:val="18"/>
              </w:rPr>
              <w:t>2-3.7.3</w:t>
            </w:r>
          </w:p>
        </w:tc>
        <w:tc>
          <w:tcPr>
            <w:tcW w:w="2420" w:type="dxa"/>
            <w:gridSpan w:val="2"/>
            <w:tcBorders>
              <w:top w:val="single" w:sz="4" w:space="0" w:color="000000"/>
            </w:tcBorders>
          </w:tcPr>
          <w:p w14:paraId="74C0F495" w14:textId="77777777" w:rsidR="008845EA" w:rsidRDefault="00000000">
            <w:pPr>
              <w:pStyle w:val="TableParagraph"/>
              <w:tabs>
                <w:tab w:val="left" w:pos="523"/>
              </w:tabs>
              <w:spacing w:before="4" w:line="216" w:lineRule="exact"/>
              <w:ind w:left="11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top w:val="single" w:sz="4" w:space="0" w:color="000000"/>
              <w:right w:val="single" w:sz="4" w:space="0" w:color="1F4E79"/>
            </w:tcBorders>
          </w:tcPr>
          <w:p w14:paraId="2973E646" w14:textId="77777777" w:rsidR="008845EA" w:rsidRDefault="00000000">
            <w:pPr>
              <w:pStyle w:val="TableParagraph"/>
              <w:spacing w:line="206" w:lineRule="exact"/>
              <w:ind w:left="52"/>
              <w:rPr>
                <w:rFonts w:ascii="Arial"/>
                <w:sz w:val="18"/>
              </w:rPr>
            </w:pPr>
            <w:r>
              <w:rPr>
                <w:rFonts w:ascii="Arial"/>
                <w:sz w:val="18"/>
              </w:rPr>
              <w:t>Equipment</w:t>
            </w:r>
            <w:r>
              <w:rPr>
                <w:rFonts w:ascii="Arial"/>
                <w:spacing w:val="-4"/>
                <w:sz w:val="18"/>
              </w:rPr>
              <w:t xml:space="preserve"> </w:t>
            </w:r>
            <w:r>
              <w:rPr>
                <w:rFonts w:ascii="Arial"/>
                <w:spacing w:val="-2"/>
                <w:sz w:val="18"/>
              </w:rPr>
              <w:t>Sanitization</w:t>
            </w:r>
          </w:p>
        </w:tc>
      </w:tr>
      <w:tr w:rsidR="008845EA" w14:paraId="538B7352" w14:textId="77777777">
        <w:trPr>
          <w:trHeight w:val="227"/>
        </w:trPr>
        <w:tc>
          <w:tcPr>
            <w:tcW w:w="4497" w:type="dxa"/>
            <w:gridSpan w:val="3"/>
            <w:tcBorders>
              <w:left w:val="single" w:sz="4" w:space="0" w:color="000000"/>
              <w:bottom w:val="single" w:sz="4" w:space="0" w:color="1F4E79"/>
            </w:tcBorders>
            <w:shd w:val="clear" w:color="auto" w:fill="585858"/>
          </w:tcPr>
          <w:p w14:paraId="205A98F7"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7" w:type="dxa"/>
            <w:tcBorders>
              <w:bottom w:val="single" w:sz="4" w:space="0" w:color="1F4E79"/>
            </w:tcBorders>
            <w:shd w:val="clear" w:color="auto" w:fill="585858"/>
          </w:tcPr>
          <w:p w14:paraId="4EAAFC65" w14:textId="77777777" w:rsidR="008845EA" w:rsidRDefault="008845EA">
            <w:pPr>
              <w:pStyle w:val="TableParagraph"/>
              <w:ind w:left="0"/>
              <w:rPr>
                <w:rFonts w:ascii="Times New Roman"/>
                <w:sz w:val="16"/>
              </w:rPr>
            </w:pPr>
          </w:p>
        </w:tc>
        <w:tc>
          <w:tcPr>
            <w:tcW w:w="1375" w:type="dxa"/>
            <w:tcBorders>
              <w:bottom w:val="single" w:sz="4" w:space="0" w:color="1F4E79"/>
            </w:tcBorders>
            <w:shd w:val="clear" w:color="auto" w:fill="585858"/>
          </w:tcPr>
          <w:p w14:paraId="10A17F2B" w14:textId="77777777" w:rsidR="008845EA" w:rsidRDefault="008845EA">
            <w:pPr>
              <w:pStyle w:val="TableParagraph"/>
              <w:ind w:left="0"/>
              <w:rPr>
                <w:rFonts w:ascii="Times New Roman"/>
                <w:sz w:val="16"/>
              </w:rPr>
            </w:pPr>
          </w:p>
        </w:tc>
        <w:tc>
          <w:tcPr>
            <w:tcW w:w="3597" w:type="dxa"/>
            <w:gridSpan w:val="2"/>
            <w:tcBorders>
              <w:bottom w:val="single" w:sz="4" w:space="0" w:color="1F4E79"/>
              <w:right w:val="single" w:sz="4" w:space="0" w:color="1F4E79"/>
            </w:tcBorders>
            <w:shd w:val="clear" w:color="auto" w:fill="585858"/>
          </w:tcPr>
          <w:p w14:paraId="1E984B3F" w14:textId="77777777" w:rsidR="008845EA" w:rsidRDefault="00000000">
            <w:pPr>
              <w:pStyle w:val="TableParagraph"/>
              <w:spacing w:line="208"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400E0A38" w14:textId="77777777">
        <w:trPr>
          <w:trHeight w:val="477"/>
        </w:trPr>
        <w:tc>
          <w:tcPr>
            <w:tcW w:w="7199" w:type="dxa"/>
            <w:gridSpan w:val="5"/>
            <w:tcBorders>
              <w:top w:val="single" w:sz="4" w:space="0" w:color="1F4E79"/>
              <w:left w:val="single" w:sz="4" w:space="0" w:color="000000"/>
              <w:bottom w:val="single" w:sz="4" w:space="0" w:color="1F4E79"/>
              <w:right w:val="single" w:sz="4" w:space="0" w:color="000000"/>
            </w:tcBorders>
            <w:shd w:val="clear" w:color="auto" w:fill="F1F1F1"/>
          </w:tcPr>
          <w:p w14:paraId="27D3FCEA" w14:textId="77777777" w:rsidR="008845EA" w:rsidRDefault="00000000">
            <w:pPr>
              <w:pStyle w:val="TableParagraph"/>
              <w:spacing w:before="1"/>
              <w:rPr>
                <w:rFonts w:ascii="Arial"/>
                <w:sz w:val="18"/>
              </w:rPr>
            </w:pPr>
            <w:r>
              <w:rPr>
                <w:rFonts w:ascii="Arial"/>
                <w:sz w:val="18"/>
              </w:rPr>
              <w:t>[a]</w:t>
            </w:r>
            <w:r>
              <w:rPr>
                <w:rFonts w:ascii="Arial"/>
                <w:spacing w:val="-3"/>
                <w:sz w:val="18"/>
              </w:rPr>
              <w:t xml:space="preserve"> </w:t>
            </w:r>
            <w:r>
              <w:rPr>
                <w:rFonts w:ascii="Arial"/>
                <w:sz w:val="18"/>
              </w:rPr>
              <w:t>Determine</w:t>
            </w:r>
            <w:r>
              <w:rPr>
                <w:rFonts w:ascii="Arial"/>
                <w:spacing w:val="-2"/>
                <w:sz w:val="18"/>
              </w:rPr>
              <w:t xml:space="preserve"> </w:t>
            </w:r>
            <w:r>
              <w:rPr>
                <w:rFonts w:ascii="Arial"/>
                <w:sz w:val="18"/>
              </w:rPr>
              <w:t>if</w:t>
            </w:r>
            <w:r>
              <w:rPr>
                <w:rFonts w:ascii="Arial"/>
                <w:spacing w:val="-5"/>
                <w:sz w:val="18"/>
              </w:rPr>
              <w:t xml:space="preserve"> </w:t>
            </w:r>
            <w:r>
              <w:rPr>
                <w:rFonts w:ascii="Arial"/>
                <w:sz w:val="18"/>
              </w:rPr>
              <w:t>equipment</w:t>
            </w:r>
            <w:r>
              <w:rPr>
                <w:rFonts w:ascii="Arial"/>
                <w:spacing w:val="-5"/>
                <w:sz w:val="18"/>
              </w:rPr>
              <w:t xml:space="preserve"> </w:t>
            </w:r>
            <w:r>
              <w:rPr>
                <w:rFonts w:ascii="Arial"/>
                <w:sz w:val="18"/>
              </w:rPr>
              <w:t>to</w:t>
            </w:r>
            <w:r>
              <w:rPr>
                <w:rFonts w:ascii="Arial"/>
                <w:spacing w:val="-4"/>
                <w:sz w:val="18"/>
              </w:rPr>
              <w:t xml:space="preserve"> </w:t>
            </w:r>
            <w:r>
              <w:rPr>
                <w:rFonts w:ascii="Arial"/>
                <w:sz w:val="18"/>
              </w:rPr>
              <w:t>be</w:t>
            </w:r>
            <w:r>
              <w:rPr>
                <w:rFonts w:ascii="Arial"/>
                <w:spacing w:val="-2"/>
                <w:sz w:val="18"/>
              </w:rPr>
              <w:t xml:space="preserve"> </w:t>
            </w:r>
            <w:r>
              <w:rPr>
                <w:rFonts w:ascii="Arial"/>
                <w:sz w:val="18"/>
              </w:rPr>
              <w:t>removed</w:t>
            </w:r>
            <w:r>
              <w:rPr>
                <w:rFonts w:ascii="Arial"/>
                <w:spacing w:val="-2"/>
                <w:sz w:val="18"/>
              </w:rPr>
              <w:t xml:space="preserve"> </w:t>
            </w:r>
            <w:r>
              <w:rPr>
                <w:rFonts w:ascii="Arial"/>
                <w:sz w:val="18"/>
              </w:rPr>
              <w:t>from</w:t>
            </w:r>
            <w:r>
              <w:rPr>
                <w:rFonts w:ascii="Arial"/>
                <w:spacing w:val="-4"/>
                <w:sz w:val="18"/>
              </w:rPr>
              <w:t xml:space="preserve"> </w:t>
            </w:r>
            <w:r>
              <w:rPr>
                <w:rFonts w:ascii="Arial"/>
                <w:sz w:val="18"/>
              </w:rPr>
              <w:t>organizational</w:t>
            </w:r>
            <w:r>
              <w:rPr>
                <w:rFonts w:ascii="Arial"/>
                <w:spacing w:val="-2"/>
                <w:sz w:val="18"/>
              </w:rPr>
              <w:t xml:space="preserve"> </w:t>
            </w:r>
            <w:r>
              <w:rPr>
                <w:rFonts w:ascii="Arial"/>
                <w:sz w:val="18"/>
              </w:rPr>
              <w:t>spaces</w:t>
            </w:r>
            <w:r>
              <w:rPr>
                <w:rFonts w:ascii="Arial"/>
                <w:spacing w:val="-2"/>
                <w:sz w:val="18"/>
              </w:rPr>
              <w:t xml:space="preserve"> </w:t>
            </w:r>
            <w:r>
              <w:rPr>
                <w:rFonts w:ascii="Arial"/>
                <w:sz w:val="18"/>
              </w:rPr>
              <w:t>for</w:t>
            </w:r>
            <w:r>
              <w:rPr>
                <w:rFonts w:ascii="Arial"/>
                <w:spacing w:val="-2"/>
                <w:sz w:val="18"/>
              </w:rPr>
              <w:t xml:space="preserve"> </w:t>
            </w:r>
            <w:r>
              <w:rPr>
                <w:rFonts w:ascii="Arial"/>
                <w:sz w:val="18"/>
              </w:rPr>
              <w:t>off-</w:t>
            </w:r>
            <w:r>
              <w:rPr>
                <w:rFonts w:ascii="Arial"/>
                <w:spacing w:val="-4"/>
                <w:sz w:val="18"/>
              </w:rPr>
              <w:t>site</w:t>
            </w:r>
          </w:p>
          <w:p w14:paraId="0A9A549C" w14:textId="77777777" w:rsidR="008845EA" w:rsidRDefault="00000000">
            <w:pPr>
              <w:pStyle w:val="TableParagraph"/>
              <w:spacing w:before="31"/>
              <w:rPr>
                <w:rFonts w:ascii="Arial"/>
                <w:sz w:val="18"/>
              </w:rPr>
            </w:pPr>
            <w:r>
              <w:rPr>
                <w:rFonts w:ascii="Arial"/>
                <w:sz w:val="18"/>
              </w:rPr>
              <w:t>maintenance</w:t>
            </w:r>
            <w:r>
              <w:rPr>
                <w:rFonts w:ascii="Arial"/>
                <w:spacing w:val="-2"/>
                <w:sz w:val="18"/>
              </w:rPr>
              <w:t xml:space="preserve"> </w:t>
            </w:r>
            <w:r>
              <w:rPr>
                <w:rFonts w:ascii="Arial"/>
                <w:sz w:val="18"/>
              </w:rPr>
              <w:t>is</w:t>
            </w:r>
            <w:r>
              <w:rPr>
                <w:rFonts w:ascii="Arial"/>
                <w:spacing w:val="-2"/>
                <w:sz w:val="18"/>
              </w:rPr>
              <w:t xml:space="preserve"> </w:t>
            </w:r>
            <w:r>
              <w:rPr>
                <w:rFonts w:ascii="Arial"/>
                <w:sz w:val="18"/>
              </w:rPr>
              <w:t>sanitized</w:t>
            </w:r>
            <w:r>
              <w:rPr>
                <w:rFonts w:ascii="Arial"/>
                <w:spacing w:val="-2"/>
                <w:sz w:val="18"/>
              </w:rPr>
              <w:t xml:space="preserve"> </w:t>
            </w:r>
            <w:r>
              <w:rPr>
                <w:rFonts w:ascii="Arial"/>
                <w:sz w:val="18"/>
              </w:rPr>
              <w:t>of</w:t>
            </w:r>
            <w:r>
              <w:rPr>
                <w:rFonts w:ascii="Arial"/>
                <w:spacing w:val="-5"/>
                <w:sz w:val="18"/>
              </w:rPr>
              <w:t xml:space="preserve"> </w:t>
            </w:r>
            <w:r>
              <w:rPr>
                <w:rFonts w:ascii="Arial"/>
                <w:sz w:val="18"/>
              </w:rPr>
              <w:t>any</w:t>
            </w:r>
            <w:r>
              <w:rPr>
                <w:rFonts w:ascii="Arial"/>
                <w:spacing w:val="-1"/>
                <w:sz w:val="18"/>
              </w:rPr>
              <w:t xml:space="preserve"> </w:t>
            </w:r>
            <w:r>
              <w:rPr>
                <w:rFonts w:ascii="Arial"/>
                <w:spacing w:val="-4"/>
                <w:sz w:val="18"/>
              </w:rPr>
              <w:t>CUI.</w:t>
            </w:r>
          </w:p>
        </w:tc>
        <w:tc>
          <w:tcPr>
            <w:tcW w:w="3597" w:type="dxa"/>
            <w:gridSpan w:val="2"/>
            <w:tcBorders>
              <w:top w:val="single" w:sz="4" w:space="0" w:color="1F4E79"/>
              <w:left w:val="single" w:sz="4" w:space="0" w:color="000000"/>
              <w:bottom w:val="single" w:sz="4" w:space="0" w:color="1F4E79"/>
              <w:right w:val="single" w:sz="4" w:space="0" w:color="000000"/>
            </w:tcBorders>
          </w:tcPr>
          <w:p w14:paraId="5DAC8F9B" w14:textId="77777777" w:rsidR="008845EA" w:rsidRDefault="00000000">
            <w:pPr>
              <w:pStyle w:val="TableParagraph"/>
              <w:tabs>
                <w:tab w:val="left" w:pos="1606"/>
                <w:tab w:val="left" w:pos="3046"/>
              </w:tabs>
              <w:spacing w:before="1"/>
              <w:ind w:left="118"/>
              <w:rPr>
                <w:rFonts w:ascii="Arial"/>
                <w:sz w:val="18"/>
              </w:rPr>
            </w:pPr>
            <w:r>
              <w:rPr>
                <w:rFonts w:ascii="Arial"/>
                <w:noProof/>
                <w:sz w:val="18"/>
              </w:rPr>
              <mc:AlternateContent>
                <mc:Choice Requires="wpg">
                  <w:drawing>
                    <wp:anchor distT="0" distB="0" distL="0" distR="0" simplePos="0" relativeHeight="251972608" behindDoc="1" locked="0" layoutInCell="1" allowOverlap="1" wp14:anchorId="0A8CFF53" wp14:editId="5E2BBF82">
                      <wp:simplePos x="0" y="0"/>
                      <wp:positionH relativeFrom="column">
                        <wp:posOffset>868673</wp:posOffset>
                      </wp:positionH>
                      <wp:positionV relativeFrom="paragraph">
                        <wp:posOffset>10310</wp:posOffset>
                      </wp:positionV>
                      <wp:extent cx="111760" cy="111760"/>
                      <wp:effectExtent l="0" t="0" r="0" b="0"/>
                      <wp:wrapNone/>
                      <wp:docPr id="1331" name="Group 13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32" name="Graphic 133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8DD7A7" id="Group 1331" o:spid="_x0000_s1026" style="position:absolute;margin-left:68.4pt;margin-top:.8pt;width:8.8pt;height:8.8pt;z-index:-2513438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">
                      <v:shape id="Graphic 133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975680" behindDoc="1" locked="0" layoutInCell="1" allowOverlap="1" wp14:anchorId="4F5ECC72" wp14:editId="02D612AD">
                      <wp:simplePos x="0" y="0"/>
                      <wp:positionH relativeFrom="column">
                        <wp:posOffset>1783073</wp:posOffset>
                      </wp:positionH>
                      <wp:positionV relativeFrom="paragraph">
                        <wp:posOffset>10310</wp:posOffset>
                      </wp:positionV>
                      <wp:extent cx="111760" cy="111760"/>
                      <wp:effectExtent l="0" t="0" r="0" b="0"/>
                      <wp:wrapNone/>
                      <wp:docPr id="1333" name="Group 13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34" name="Graphic 133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E2A3AC0" id="Group 1333" o:spid="_x0000_s1026" style="position:absolute;margin-left:140.4pt;margin-top:.8pt;width:8.8pt;height:8.8pt;z-index:-2513408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P3CbmQIAACoGAAAOAAAAZHJzL2Uyb0RvYy54bWykVF1v2yAUfZ+0/4B4XxwnabtZdaqpWaNJ&#13;&#10;VVupnfZMMP7QMDAgcfLvd7k2TppKm9T5wT74Hi73Hg5c3+xbSXbCukarnKaTKSVCcV00qsrpj5e7&#13;&#10;T58p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">
                      <v:shape id="Graphic 133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6997217B" wp14:editId="65EC5316">
                  <wp:extent cx="111252" cy="111251"/>
                  <wp:effectExtent l="0" t="0" r="0" b="0"/>
                  <wp:docPr id="1335" name="Image 13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5" name="Image 1335"/>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3F93E7A8" w14:textId="77777777">
        <w:trPr>
          <w:trHeight w:val="585"/>
        </w:trPr>
        <w:tc>
          <w:tcPr>
            <w:tcW w:w="10796" w:type="dxa"/>
            <w:gridSpan w:val="7"/>
            <w:tcBorders>
              <w:top w:val="single" w:sz="4" w:space="0" w:color="1F4E79"/>
              <w:left w:val="single" w:sz="4" w:space="0" w:color="000000"/>
              <w:bottom w:val="single" w:sz="4" w:space="0" w:color="000000"/>
              <w:right w:val="single" w:sz="4" w:space="0" w:color="000000"/>
            </w:tcBorders>
          </w:tcPr>
          <w:p w14:paraId="75AAE92C" w14:textId="75FD0350" w:rsidR="008845EA" w:rsidRDefault="00000000">
            <w:pPr>
              <w:pStyle w:val="TableParagraph"/>
              <w:ind w:right="126"/>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z w:val="16"/>
              </w:rPr>
              <w:t>-managed</w:t>
            </w:r>
            <w:r>
              <w:rPr>
                <w:spacing w:val="-3"/>
                <w:sz w:val="16"/>
              </w:rPr>
              <w:t xml:space="preserve"> </w:t>
            </w:r>
            <w:r>
              <w:rPr>
                <w:sz w:val="16"/>
              </w:rPr>
              <w:t>equipment</w:t>
            </w:r>
            <w:r>
              <w:rPr>
                <w:spacing w:val="-4"/>
                <w:sz w:val="16"/>
              </w:rPr>
              <w:t xml:space="preserve"> </w:t>
            </w:r>
            <w:r>
              <w:rPr>
                <w:sz w:val="16"/>
              </w:rPr>
              <w:t>is</w:t>
            </w:r>
            <w:r>
              <w:rPr>
                <w:spacing w:val="-3"/>
                <w:sz w:val="16"/>
              </w:rPr>
              <w:t xml:space="preserve"> </w:t>
            </w:r>
            <w:r>
              <w:rPr>
                <w:sz w:val="16"/>
              </w:rPr>
              <w:t>never</w:t>
            </w:r>
            <w:r>
              <w:rPr>
                <w:spacing w:val="-4"/>
                <w:sz w:val="16"/>
              </w:rPr>
              <w:t xml:space="preserve"> </w:t>
            </w:r>
            <w:r>
              <w:rPr>
                <w:sz w:val="16"/>
              </w:rPr>
              <w:t>removed</w:t>
            </w:r>
            <w:r>
              <w:rPr>
                <w:spacing w:val="-3"/>
                <w:sz w:val="16"/>
              </w:rPr>
              <w:t xml:space="preserve"> </w:t>
            </w:r>
            <w:r>
              <w:rPr>
                <w:sz w:val="16"/>
              </w:rPr>
              <w:t>or</w:t>
            </w:r>
            <w:r>
              <w:rPr>
                <w:spacing w:val="-1"/>
                <w:sz w:val="16"/>
              </w:rPr>
              <w:t xml:space="preserve"> </w:t>
            </w:r>
            <w:r>
              <w:rPr>
                <w:sz w:val="16"/>
              </w:rPr>
              <w:t>taken</w:t>
            </w:r>
            <w:r>
              <w:rPr>
                <w:spacing w:val="-3"/>
                <w:sz w:val="16"/>
              </w:rPr>
              <w:t xml:space="preserve"> </w:t>
            </w:r>
            <w:r>
              <w:rPr>
                <w:sz w:val="16"/>
              </w:rPr>
              <w:t>off-site</w:t>
            </w:r>
            <w:r>
              <w:rPr>
                <w:spacing w:val="-1"/>
                <w:sz w:val="16"/>
              </w:rPr>
              <w:t xml:space="preserve"> </w:t>
            </w:r>
            <w:r>
              <w:rPr>
                <w:sz w:val="16"/>
              </w:rPr>
              <w:t>for</w:t>
            </w:r>
            <w:r>
              <w:rPr>
                <w:spacing w:val="-4"/>
                <w:sz w:val="16"/>
              </w:rPr>
              <w:t xml:space="preserve"> </w:t>
            </w:r>
            <w:r>
              <w:rPr>
                <w:sz w:val="16"/>
              </w:rPr>
              <w:t>maintenance.</w:t>
            </w:r>
            <w:r>
              <w:rPr>
                <w:spacing w:val="-2"/>
                <w:sz w:val="16"/>
              </w:rPr>
              <w:t xml:space="preserve"> </w:t>
            </w:r>
            <w:r>
              <w:rPr>
                <w:sz w:val="16"/>
              </w:rPr>
              <w:t>Should</w:t>
            </w:r>
            <w:r>
              <w:rPr>
                <w:spacing w:val="-3"/>
                <w:sz w:val="16"/>
              </w:rPr>
              <w:t xml:space="preserve"> </w:t>
            </w:r>
            <w:r>
              <w:rPr>
                <w:sz w:val="16"/>
              </w:rPr>
              <w:t>a</w:t>
            </w:r>
            <w:r>
              <w:rPr>
                <w:spacing w:val="-3"/>
                <w:sz w:val="16"/>
              </w:rPr>
              <w:t xml:space="preserve"> </w:t>
            </w:r>
            <w:r>
              <w:rPr>
                <w:sz w:val="16"/>
              </w:rPr>
              <w:t>vendor</w:t>
            </w:r>
            <w:r>
              <w:rPr>
                <w:spacing w:val="-4"/>
                <w:sz w:val="16"/>
              </w:rPr>
              <w:t xml:space="preserve"> </w:t>
            </w:r>
            <w:r>
              <w:rPr>
                <w:sz w:val="16"/>
              </w:rPr>
              <w:t>need</w:t>
            </w:r>
            <w:r>
              <w:rPr>
                <w:spacing w:val="-3"/>
                <w:sz w:val="16"/>
              </w:rPr>
              <w:t xml:space="preserve"> </w:t>
            </w:r>
            <w:r>
              <w:rPr>
                <w:sz w:val="16"/>
              </w:rPr>
              <w:t>to</w:t>
            </w:r>
            <w:r>
              <w:rPr>
                <w:spacing w:val="-4"/>
                <w:sz w:val="16"/>
              </w:rPr>
              <w:t xml:space="preserve"> </w:t>
            </w:r>
            <w:r>
              <w:rPr>
                <w:sz w:val="16"/>
              </w:rPr>
              <w:t>perform</w:t>
            </w:r>
            <w:r>
              <w:rPr>
                <w:spacing w:val="40"/>
                <w:sz w:val="16"/>
              </w:rPr>
              <w:t xml:space="preserve"> </w:t>
            </w:r>
            <w:r>
              <w:rPr>
                <w:sz w:val="16"/>
              </w:rPr>
              <w:t xml:space="preserve">maintenance on a system, a change request will be submitted, and they will come onsite to a </w:t>
            </w:r>
            <w:r w:rsidR="00253F09">
              <w:rPr>
                <w:sz w:val="16"/>
              </w:rPr>
              <w:t>[COMPANY]</w:t>
            </w:r>
            <w:r>
              <w:rPr>
                <w:sz w:val="16"/>
              </w:rPr>
              <w:t xml:space="preserve"> facility. Equipment to be removed or sanitized of CUI is</w:t>
            </w:r>
          </w:p>
          <w:p w14:paraId="38C02D3A" w14:textId="77777777" w:rsidR="008845EA" w:rsidRDefault="00000000">
            <w:pPr>
              <w:pStyle w:val="TableParagraph"/>
              <w:spacing w:line="175" w:lineRule="exact"/>
              <w:rPr>
                <w:sz w:val="16"/>
              </w:rPr>
            </w:pPr>
            <w:r>
              <w:rPr>
                <w:sz w:val="16"/>
              </w:rPr>
              <w:t>performed</w:t>
            </w:r>
            <w:r>
              <w:rPr>
                <w:spacing w:val="-6"/>
                <w:sz w:val="16"/>
              </w:rPr>
              <w:t xml:space="preserve"> </w:t>
            </w:r>
            <w:r>
              <w:rPr>
                <w:sz w:val="16"/>
              </w:rPr>
              <w:t>as</w:t>
            </w:r>
            <w:r>
              <w:rPr>
                <w:spacing w:val="-4"/>
                <w:sz w:val="16"/>
              </w:rPr>
              <w:t xml:space="preserve"> </w:t>
            </w:r>
            <w:r>
              <w:rPr>
                <w:sz w:val="16"/>
              </w:rPr>
              <w:t>noted</w:t>
            </w:r>
            <w:r>
              <w:rPr>
                <w:spacing w:val="-4"/>
                <w:sz w:val="16"/>
              </w:rPr>
              <w:t xml:space="preserve"> </w:t>
            </w:r>
            <w:r>
              <w:rPr>
                <w:sz w:val="16"/>
              </w:rPr>
              <w:t>in</w:t>
            </w:r>
            <w:r>
              <w:rPr>
                <w:spacing w:val="-3"/>
                <w:sz w:val="16"/>
              </w:rPr>
              <w:t xml:space="preserve"> </w:t>
            </w:r>
            <w:r>
              <w:rPr>
                <w:sz w:val="16"/>
              </w:rPr>
              <w:t>the</w:t>
            </w:r>
            <w:r>
              <w:rPr>
                <w:spacing w:val="-4"/>
                <w:sz w:val="16"/>
              </w:rPr>
              <w:t xml:space="preserve"> </w:t>
            </w:r>
            <w:r>
              <w:rPr>
                <w:sz w:val="16"/>
              </w:rPr>
              <w:t>IT</w:t>
            </w:r>
            <w:r>
              <w:rPr>
                <w:spacing w:val="-3"/>
                <w:sz w:val="16"/>
              </w:rPr>
              <w:t xml:space="preserve"> </w:t>
            </w:r>
            <w:r>
              <w:rPr>
                <w:sz w:val="16"/>
              </w:rPr>
              <w:t>Cyber</w:t>
            </w:r>
            <w:r>
              <w:rPr>
                <w:spacing w:val="-4"/>
                <w:sz w:val="16"/>
              </w:rPr>
              <w:t xml:space="preserve"> </w:t>
            </w:r>
            <w:r>
              <w:rPr>
                <w:sz w:val="16"/>
              </w:rPr>
              <w:t>and</w:t>
            </w:r>
            <w:r>
              <w:rPr>
                <w:spacing w:val="-4"/>
                <w:sz w:val="16"/>
              </w:rPr>
              <w:t xml:space="preserve"> </w:t>
            </w:r>
            <w:r>
              <w:rPr>
                <w:sz w:val="16"/>
              </w:rPr>
              <w:t>Network</w:t>
            </w:r>
            <w:r>
              <w:rPr>
                <w:spacing w:val="-5"/>
                <w:sz w:val="16"/>
              </w:rPr>
              <w:t xml:space="preserve"> </w:t>
            </w:r>
            <w:r>
              <w:rPr>
                <w:sz w:val="16"/>
              </w:rPr>
              <w:t>Security</w:t>
            </w:r>
            <w:r>
              <w:rPr>
                <w:spacing w:val="-3"/>
                <w:sz w:val="16"/>
              </w:rPr>
              <w:t xml:space="preserve"> </w:t>
            </w:r>
            <w:r>
              <w:rPr>
                <w:sz w:val="16"/>
              </w:rPr>
              <w:t>Policy</w:t>
            </w:r>
            <w:r>
              <w:rPr>
                <w:spacing w:val="-5"/>
                <w:sz w:val="16"/>
              </w:rPr>
              <w:t xml:space="preserve"> </w:t>
            </w:r>
            <w:r>
              <w:rPr>
                <w:sz w:val="16"/>
              </w:rPr>
              <w:t>–</w:t>
            </w:r>
            <w:r>
              <w:rPr>
                <w:spacing w:val="-5"/>
                <w:sz w:val="16"/>
              </w:rPr>
              <w:t xml:space="preserve"> </w:t>
            </w:r>
            <w:r>
              <w:rPr>
                <w:sz w:val="16"/>
              </w:rPr>
              <w:t>Media</w:t>
            </w:r>
            <w:r>
              <w:rPr>
                <w:spacing w:val="-3"/>
                <w:sz w:val="16"/>
              </w:rPr>
              <w:t xml:space="preserve"> </w:t>
            </w:r>
            <w:r>
              <w:rPr>
                <w:sz w:val="16"/>
              </w:rPr>
              <w:t>and</w:t>
            </w:r>
            <w:r>
              <w:rPr>
                <w:spacing w:val="-4"/>
                <w:sz w:val="16"/>
              </w:rPr>
              <w:t xml:space="preserve"> </w:t>
            </w:r>
            <w:r>
              <w:rPr>
                <w:sz w:val="16"/>
              </w:rPr>
              <w:t>Copy</w:t>
            </w:r>
            <w:r>
              <w:rPr>
                <w:spacing w:val="-4"/>
                <w:sz w:val="16"/>
              </w:rPr>
              <w:t xml:space="preserve"> </w:t>
            </w:r>
            <w:r>
              <w:rPr>
                <w:sz w:val="16"/>
              </w:rPr>
              <w:t>Protection</w:t>
            </w:r>
            <w:r>
              <w:rPr>
                <w:spacing w:val="-1"/>
                <w:sz w:val="16"/>
              </w:rPr>
              <w:t xml:space="preserve"> </w:t>
            </w:r>
            <w:r>
              <w:rPr>
                <w:spacing w:val="-2"/>
                <w:sz w:val="16"/>
              </w:rPr>
              <w:t>section.</w:t>
            </w:r>
          </w:p>
        </w:tc>
      </w:tr>
    </w:tbl>
    <w:p w14:paraId="282AECDA"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11CD325A" w14:textId="77777777" w:rsidR="008845EA" w:rsidRDefault="00000000">
      <w:pPr>
        <w:pStyle w:val="ListParagraph"/>
        <w:numPr>
          <w:ilvl w:val="2"/>
          <w:numId w:val="9"/>
        </w:numPr>
        <w:tabs>
          <w:tab w:val="left" w:pos="930"/>
        </w:tabs>
        <w:ind w:left="359" w:right="769" w:firstLine="0"/>
        <w:rPr>
          <w:b/>
          <w:sz w:val="28"/>
        </w:rPr>
      </w:pPr>
      <w:bookmarkStart w:id="130" w:name="3.7.4,_Check_media_containing_diagnostic"/>
      <w:bookmarkEnd w:id="130"/>
      <w:r>
        <w:rPr>
          <w:b/>
          <w:sz w:val="28"/>
        </w:rPr>
        <w:lastRenderedPageBreak/>
        <w:t>,</w:t>
      </w:r>
      <w:r>
        <w:rPr>
          <w:b/>
          <w:spacing w:val="-4"/>
          <w:sz w:val="28"/>
        </w:rPr>
        <w:t xml:space="preserve"> </w:t>
      </w:r>
      <w:r>
        <w:rPr>
          <w:b/>
          <w:sz w:val="28"/>
        </w:rPr>
        <w:t>Check</w:t>
      </w:r>
      <w:r>
        <w:rPr>
          <w:b/>
          <w:spacing w:val="-4"/>
          <w:sz w:val="28"/>
        </w:rPr>
        <w:t xml:space="preserve"> </w:t>
      </w:r>
      <w:r>
        <w:rPr>
          <w:b/>
          <w:sz w:val="28"/>
        </w:rPr>
        <w:t>media</w:t>
      </w:r>
      <w:r>
        <w:rPr>
          <w:b/>
          <w:spacing w:val="-3"/>
          <w:sz w:val="28"/>
        </w:rPr>
        <w:t xml:space="preserve"> </w:t>
      </w:r>
      <w:r>
        <w:rPr>
          <w:b/>
          <w:sz w:val="28"/>
        </w:rPr>
        <w:t>containing</w:t>
      </w:r>
      <w:r>
        <w:rPr>
          <w:b/>
          <w:spacing w:val="-2"/>
          <w:sz w:val="28"/>
        </w:rPr>
        <w:t xml:space="preserve"> </w:t>
      </w:r>
      <w:r>
        <w:rPr>
          <w:b/>
          <w:sz w:val="28"/>
        </w:rPr>
        <w:t>diagnostic</w:t>
      </w:r>
      <w:r>
        <w:rPr>
          <w:b/>
          <w:spacing w:val="-6"/>
          <w:sz w:val="28"/>
        </w:rPr>
        <w:t xml:space="preserve"> </w:t>
      </w:r>
      <w:r>
        <w:rPr>
          <w:b/>
          <w:sz w:val="28"/>
        </w:rPr>
        <w:t>and</w:t>
      </w:r>
      <w:r>
        <w:rPr>
          <w:b/>
          <w:spacing w:val="-3"/>
          <w:sz w:val="28"/>
        </w:rPr>
        <w:t xml:space="preserve"> </w:t>
      </w:r>
      <w:r>
        <w:rPr>
          <w:b/>
          <w:sz w:val="28"/>
        </w:rPr>
        <w:t>test</w:t>
      </w:r>
      <w:r>
        <w:rPr>
          <w:b/>
          <w:spacing w:val="-2"/>
          <w:sz w:val="28"/>
        </w:rPr>
        <w:t xml:space="preserve"> </w:t>
      </w:r>
      <w:r>
        <w:rPr>
          <w:b/>
          <w:sz w:val="28"/>
        </w:rPr>
        <w:t>programs</w:t>
      </w:r>
      <w:r>
        <w:rPr>
          <w:b/>
          <w:spacing w:val="-3"/>
          <w:sz w:val="28"/>
        </w:rPr>
        <w:t xml:space="preserve"> </w:t>
      </w:r>
      <w:r>
        <w:rPr>
          <w:b/>
          <w:sz w:val="28"/>
        </w:rPr>
        <w:t>for</w:t>
      </w:r>
      <w:r>
        <w:rPr>
          <w:b/>
          <w:spacing w:val="-2"/>
          <w:sz w:val="28"/>
        </w:rPr>
        <w:t xml:space="preserve"> </w:t>
      </w:r>
      <w:r>
        <w:rPr>
          <w:b/>
          <w:sz w:val="28"/>
        </w:rPr>
        <w:t>malicious</w:t>
      </w:r>
      <w:r>
        <w:rPr>
          <w:b/>
          <w:spacing w:val="-3"/>
          <w:sz w:val="28"/>
        </w:rPr>
        <w:t xml:space="preserve"> </w:t>
      </w:r>
      <w:r>
        <w:rPr>
          <w:b/>
          <w:sz w:val="28"/>
        </w:rPr>
        <w:t>code</w:t>
      </w:r>
      <w:r>
        <w:rPr>
          <w:b/>
          <w:spacing w:val="-3"/>
          <w:sz w:val="28"/>
        </w:rPr>
        <w:t xml:space="preserve"> </w:t>
      </w:r>
      <w:r>
        <w:rPr>
          <w:b/>
          <w:sz w:val="28"/>
        </w:rPr>
        <w:t>before</w:t>
      </w:r>
      <w:r>
        <w:rPr>
          <w:b/>
          <w:spacing w:val="-3"/>
          <w:sz w:val="28"/>
        </w:rPr>
        <w:t xml:space="preserve"> </w:t>
      </w:r>
      <w:r>
        <w:rPr>
          <w:b/>
          <w:sz w:val="28"/>
        </w:rPr>
        <w:t>the media are used in organizational systems.</w:t>
      </w:r>
    </w:p>
    <w:p w14:paraId="0811614B" w14:textId="77777777" w:rsidR="008845EA" w:rsidRDefault="008845EA">
      <w:pPr>
        <w:spacing w:before="11"/>
        <w:rPr>
          <w:b/>
          <w:sz w:val="9"/>
        </w:rPr>
      </w:pPr>
    </w:p>
    <w:tbl>
      <w:tblPr>
        <w:tblW w:w="0" w:type="auto"/>
        <w:tblInd w:w="370" w:type="dxa"/>
        <w:tblLayout w:type="fixed"/>
        <w:tblCellMar>
          <w:left w:w="0" w:type="dxa"/>
          <w:right w:w="0" w:type="dxa"/>
        </w:tblCellMar>
        <w:tblLook w:val="01E0" w:firstRow="1" w:lastRow="1" w:firstColumn="1" w:lastColumn="1" w:noHBand="0" w:noVBand="0"/>
      </w:tblPr>
      <w:tblGrid>
        <w:gridCol w:w="2093"/>
        <w:gridCol w:w="783"/>
        <w:gridCol w:w="1621"/>
        <w:gridCol w:w="1327"/>
        <w:gridCol w:w="1375"/>
        <w:gridCol w:w="1045"/>
        <w:gridCol w:w="2552"/>
      </w:tblGrid>
      <w:tr w:rsidR="008845EA" w14:paraId="288C21B9" w14:textId="77777777">
        <w:trPr>
          <w:trHeight w:val="460"/>
        </w:trPr>
        <w:tc>
          <w:tcPr>
            <w:tcW w:w="2093" w:type="dxa"/>
            <w:tcBorders>
              <w:top w:val="single" w:sz="4" w:space="0" w:color="000000"/>
              <w:left w:val="single" w:sz="4" w:space="0" w:color="000000"/>
            </w:tcBorders>
            <w:shd w:val="clear" w:color="auto" w:fill="585858"/>
          </w:tcPr>
          <w:p w14:paraId="1DCE2F5F"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top w:val="single" w:sz="4" w:space="0" w:color="000000"/>
              <w:bottom w:val="single" w:sz="4" w:space="0" w:color="000000"/>
              <w:right w:val="single" w:sz="4" w:space="0" w:color="000000"/>
            </w:tcBorders>
          </w:tcPr>
          <w:p w14:paraId="09FC210A"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1978752" behindDoc="1" locked="0" layoutInCell="1" allowOverlap="1" wp14:anchorId="363C56F3" wp14:editId="43E06798">
                      <wp:simplePos x="0" y="0"/>
                      <wp:positionH relativeFrom="column">
                        <wp:posOffset>1932432</wp:posOffset>
                      </wp:positionH>
                      <wp:positionV relativeFrom="paragraph">
                        <wp:posOffset>78891</wp:posOffset>
                      </wp:positionV>
                      <wp:extent cx="111760" cy="111760"/>
                      <wp:effectExtent l="0" t="0" r="0" b="0"/>
                      <wp:wrapNone/>
                      <wp:docPr id="1336" name="Group 13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37" name="Graphic 133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83B6FE" id="Group 1336" o:spid="_x0000_s1026" style="position:absolute;margin-left:152.15pt;margin-top:6.2pt;width:8.8pt;height:8.8pt;z-index:-2513377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">
                      <v:shape id="Graphic 133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981824" behindDoc="1" locked="0" layoutInCell="1" allowOverlap="1" wp14:anchorId="12F2F85B" wp14:editId="0E2E6F23">
                      <wp:simplePos x="0" y="0"/>
                      <wp:positionH relativeFrom="column">
                        <wp:posOffset>3304032</wp:posOffset>
                      </wp:positionH>
                      <wp:positionV relativeFrom="paragraph">
                        <wp:posOffset>78891</wp:posOffset>
                      </wp:positionV>
                      <wp:extent cx="111760" cy="111760"/>
                      <wp:effectExtent l="0" t="0" r="0" b="0"/>
                      <wp:wrapNone/>
                      <wp:docPr id="1338" name="Group 1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39" name="Graphic 133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AEEA21" id="Group 1338" o:spid="_x0000_s1026" style="position:absolute;margin-left:260.15pt;margin-top:6.2pt;width:8.8pt;height:8.8pt;z-index:-2513346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EcV3N2ZAgAAKgYAAA4AAAAAAAAAAAAAAAAALgIAAGRy&#13;&#10;cy9lMm9Eb2MueG1sUEsBAi0AFAAGAAgAAAAhAIqTFAvkAAAADgEAAA8AAAAAAAAAAAAAAAAA8wQA&#13;&#10;AGRycy9kb3ducmV2LnhtbFBLBQYAAAAABAAEAPMAAAAEBgAAAAA=&#13;&#10;">
                      <v:shape id="Graphic 133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266A4E69" wp14:editId="574ECA90">
                  <wp:extent cx="111252" cy="111251"/>
                  <wp:effectExtent l="0" t="0" r="0" b="0"/>
                  <wp:docPr id="1340" name="Image 13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0" name="Image 1340"/>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2E871278" w14:textId="77777777">
        <w:trPr>
          <w:trHeight w:val="237"/>
        </w:trPr>
        <w:tc>
          <w:tcPr>
            <w:tcW w:w="2093" w:type="dxa"/>
            <w:tcBorders>
              <w:left w:val="single" w:sz="4" w:space="0" w:color="000000"/>
            </w:tcBorders>
            <w:shd w:val="clear" w:color="auto" w:fill="585858"/>
          </w:tcPr>
          <w:p w14:paraId="22F68CAD"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top w:val="single" w:sz="4" w:space="0" w:color="000000"/>
            </w:tcBorders>
          </w:tcPr>
          <w:p w14:paraId="677F93D9"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top w:val="single" w:sz="4" w:space="0" w:color="000000"/>
            </w:tcBorders>
            <w:shd w:val="clear" w:color="auto" w:fill="585858"/>
          </w:tcPr>
          <w:p w14:paraId="2457E538" w14:textId="77777777" w:rsidR="008845EA" w:rsidRDefault="00000000">
            <w:pPr>
              <w:pStyle w:val="TableParagraph"/>
              <w:spacing w:before="2"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7" w:type="dxa"/>
            <w:tcBorders>
              <w:top w:val="single" w:sz="4" w:space="0" w:color="000000"/>
            </w:tcBorders>
          </w:tcPr>
          <w:p w14:paraId="5B0152B5" w14:textId="77777777" w:rsidR="008845EA" w:rsidRDefault="00000000">
            <w:pPr>
              <w:pStyle w:val="TableParagraph"/>
              <w:spacing w:line="206" w:lineRule="exact"/>
              <w:ind w:left="231"/>
              <w:rPr>
                <w:rFonts w:ascii="Arial"/>
                <w:sz w:val="18"/>
              </w:rPr>
            </w:pPr>
            <w:proofErr w:type="gramStart"/>
            <w:r>
              <w:rPr>
                <w:rFonts w:ascii="Arial"/>
                <w:spacing w:val="-2"/>
                <w:sz w:val="18"/>
              </w:rPr>
              <w:t>MA.L</w:t>
            </w:r>
            <w:proofErr w:type="gramEnd"/>
            <w:r>
              <w:rPr>
                <w:rFonts w:ascii="Arial"/>
                <w:spacing w:val="-2"/>
                <w:sz w:val="18"/>
              </w:rPr>
              <w:t>2-3.7.4</w:t>
            </w:r>
          </w:p>
        </w:tc>
        <w:tc>
          <w:tcPr>
            <w:tcW w:w="2420" w:type="dxa"/>
            <w:gridSpan w:val="2"/>
            <w:tcBorders>
              <w:top w:val="single" w:sz="4" w:space="0" w:color="000000"/>
            </w:tcBorders>
          </w:tcPr>
          <w:p w14:paraId="5CCEE0E3" w14:textId="77777777" w:rsidR="008845EA" w:rsidRDefault="00000000">
            <w:pPr>
              <w:pStyle w:val="TableParagraph"/>
              <w:tabs>
                <w:tab w:val="left" w:pos="523"/>
              </w:tabs>
              <w:spacing w:before="2" w:line="216" w:lineRule="exact"/>
              <w:ind w:left="11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top w:val="single" w:sz="4" w:space="0" w:color="000000"/>
              <w:right w:val="single" w:sz="4" w:space="0" w:color="1F4E79"/>
            </w:tcBorders>
          </w:tcPr>
          <w:p w14:paraId="07965D54" w14:textId="77777777" w:rsidR="008845EA" w:rsidRDefault="00000000">
            <w:pPr>
              <w:pStyle w:val="TableParagraph"/>
              <w:spacing w:line="206" w:lineRule="exact"/>
              <w:ind w:left="52"/>
              <w:rPr>
                <w:rFonts w:ascii="Arial"/>
                <w:sz w:val="18"/>
              </w:rPr>
            </w:pPr>
            <w:r>
              <w:rPr>
                <w:rFonts w:ascii="Arial"/>
                <w:sz w:val="18"/>
              </w:rPr>
              <w:t>Media</w:t>
            </w:r>
            <w:r>
              <w:rPr>
                <w:rFonts w:ascii="Arial"/>
                <w:spacing w:val="-2"/>
                <w:sz w:val="18"/>
              </w:rPr>
              <w:t xml:space="preserve"> Inspection</w:t>
            </w:r>
          </w:p>
        </w:tc>
      </w:tr>
      <w:tr w:rsidR="008845EA" w14:paraId="0E333DD0" w14:textId="77777777">
        <w:trPr>
          <w:trHeight w:val="230"/>
        </w:trPr>
        <w:tc>
          <w:tcPr>
            <w:tcW w:w="4497" w:type="dxa"/>
            <w:gridSpan w:val="3"/>
            <w:tcBorders>
              <w:left w:val="single" w:sz="4" w:space="0" w:color="000000"/>
              <w:bottom w:val="single" w:sz="4" w:space="0" w:color="1F4E79"/>
            </w:tcBorders>
            <w:shd w:val="clear" w:color="auto" w:fill="585858"/>
          </w:tcPr>
          <w:p w14:paraId="0EDC4CDB"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7" w:type="dxa"/>
            <w:tcBorders>
              <w:bottom w:val="single" w:sz="4" w:space="0" w:color="1F4E79"/>
            </w:tcBorders>
            <w:shd w:val="clear" w:color="auto" w:fill="585858"/>
          </w:tcPr>
          <w:p w14:paraId="347D1712" w14:textId="77777777" w:rsidR="008845EA" w:rsidRDefault="008845EA">
            <w:pPr>
              <w:pStyle w:val="TableParagraph"/>
              <w:ind w:left="0"/>
              <w:rPr>
                <w:rFonts w:ascii="Times New Roman"/>
                <w:sz w:val="16"/>
              </w:rPr>
            </w:pPr>
          </w:p>
        </w:tc>
        <w:tc>
          <w:tcPr>
            <w:tcW w:w="1375" w:type="dxa"/>
            <w:tcBorders>
              <w:bottom w:val="single" w:sz="4" w:space="0" w:color="1F4E79"/>
            </w:tcBorders>
            <w:shd w:val="clear" w:color="auto" w:fill="585858"/>
          </w:tcPr>
          <w:p w14:paraId="3DEAD924" w14:textId="77777777" w:rsidR="008845EA" w:rsidRDefault="008845EA">
            <w:pPr>
              <w:pStyle w:val="TableParagraph"/>
              <w:ind w:left="0"/>
              <w:rPr>
                <w:rFonts w:ascii="Times New Roman"/>
                <w:sz w:val="16"/>
              </w:rPr>
            </w:pPr>
          </w:p>
        </w:tc>
        <w:tc>
          <w:tcPr>
            <w:tcW w:w="3597" w:type="dxa"/>
            <w:gridSpan w:val="2"/>
            <w:tcBorders>
              <w:bottom w:val="single" w:sz="4" w:space="0" w:color="1F4E79"/>
              <w:right w:val="single" w:sz="4" w:space="0" w:color="1F4E79"/>
            </w:tcBorders>
            <w:shd w:val="clear" w:color="auto" w:fill="585858"/>
          </w:tcPr>
          <w:p w14:paraId="75991E7B" w14:textId="77777777" w:rsidR="008845EA" w:rsidRDefault="00000000">
            <w:pPr>
              <w:pStyle w:val="TableParagraph"/>
              <w:spacing w:line="210"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3F0D23A6" w14:textId="77777777">
        <w:trPr>
          <w:trHeight w:val="714"/>
        </w:trPr>
        <w:tc>
          <w:tcPr>
            <w:tcW w:w="7199" w:type="dxa"/>
            <w:gridSpan w:val="5"/>
            <w:tcBorders>
              <w:top w:val="single" w:sz="4" w:space="0" w:color="1F4E79"/>
              <w:left w:val="single" w:sz="4" w:space="0" w:color="000000"/>
              <w:bottom w:val="single" w:sz="4" w:space="0" w:color="1F4E79"/>
              <w:right w:val="single" w:sz="4" w:space="0" w:color="000000"/>
            </w:tcBorders>
            <w:shd w:val="clear" w:color="auto" w:fill="F1F1F1"/>
          </w:tcPr>
          <w:p w14:paraId="5ED7020B" w14:textId="77777777" w:rsidR="008845EA" w:rsidRDefault="00000000">
            <w:pPr>
              <w:pStyle w:val="TableParagraph"/>
              <w:spacing w:line="276" w:lineRule="auto"/>
              <w:ind w:right="148"/>
              <w:rPr>
                <w:rFonts w:ascii="Arial"/>
                <w:sz w:val="18"/>
              </w:rPr>
            </w:pPr>
            <w:r>
              <w:rPr>
                <w:rFonts w:ascii="Arial"/>
                <w:sz w:val="18"/>
              </w:rPr>
              <w:t>[a] Determine if media containing diagnostic and test programs are checked for malicious</w:t>
            </w:r>
            <w:r>
              <w:rPr>
                <w:rFonts w:ascii="Arial"/>
                <w:spacing w:val="-4"/>
                <w:sz w:val="18"/>
              </w:rPr>
              <w:t xml:space="preserve"> </w:t>
            </w:r>
            <w:r>
              <w:rPr>
                <w:rFonts w:ascii="Arial"/>
                <w:sz w:val="18"/>
              </w:rPr>
              <w:t>code</w:t>
            </w:r>
            <w:r>
              <w:rPr>
                <w:rFonts w:ascii="Arial"/>
                <w:spacing w:val="-2"/>
                <w:sz w:val="18"/>
              </w:rPr>
              <w:t xml:space="preserve"> </w:t>
            </w:r>
            <w:r>
              <w:rPr>
                <w:rFonts w:ascii="Arial"/>
                <w:sz w:val="18"/>
              </w:rPr>
              <w:t>before</w:t>
            </w:r>
            <w:r>
              <w:rPr>
                <w:rFonts w:ascii="Arial"/>
                <w:spacing w:val="-5"/>
                <w:sz w:val="18"/>
              </w:rPr>
              <w:t xml:space="preserve"> </w:t>
            </w:r>
            <w:r>
              <w:rPr>
                <w:rFonts w:ascii="Arial"/>
                <w:sz w:val="18"/>
              </w:rPr>
              <w:t>being</w:t>
            </w:r>
            <w:r>
              <w:rPr>
                <w:rFonts w:ascii="Arial"/>
                <w:spacing w:val="-2"/>
                <w:sz w:val="18"/>
              </w:rPr>
              <w:t xml:space="preserve"> </w:t>
            </w:r>
            <w:r>
              <w:rPr>
                <w:rFonts w:ascii="Arial"/>
                <w:sz w:val="18"/>
              </w:rPr>
              <w:t>used</w:t>
            </w:r>
            <w:r>
              <w:rPr>
                <w:rFonts w:ascii="Arial"/>
                <w:spacing w:val="-5"/>
                <w:sz w:val="18"/>
              </w:rPr>
              <w:t xml:space="preserve"> </w:t>
            </w:r>
            <w:r>
              <w:rPr>
                <w:rFonts w:ascii="Arial"/>
                <w:sz w:val="18"/>
              </w:rPr>
              <w:t>in</w:t>
            </w:r>
            <w:r>
              <w:rPr>
                <w:rFonts w:ascii="Arial"/>
                <w:spacing w:val="-2"/>
                <w:sz w:val="18"/>
              </w:rPr>
              <w:t xml:space="preserve"> </w:t>
            </w:r>
            <w:r>
              <w:rPr>
                <w:rFonts w:ascii="Arial"/>
                <w:sz w:val="18"/>
              </w:rPr>
              <w:t>organizational</w:t>
            </w:r>
            <w:r>
              <w:rPr>
                <w:rFonts w:ascii="Arial"/>
                <w:spacing w:val="-5"/>
                <w:sz w:val="18"/>
              </w:rPr>
              <w:t xml:space="preserve"> </w:t>
            </w:r>
            <w:r>
              <w:rPr>
                <w:rFonts w:ascii="Arial"/>
                <w:sz w:val="18"/>
              </w:rPr>
              <w:t>systems</w:t>
            </w:r>
            <w:r>
              <w:rPr>
                <w:rFonts w:ascii="Arial"/>
                <w:spacing w:val="-4"/>
                <w:sz w:val="18"/>
              </w:rPr>
              <w:t xml:space="preserve"> </w:t>
            </w:r>
            <w:r>
              <w:rPr>
                <w:rFonts w:ascii="Arial"/>
                <w:sz w:val="18"/>
              </w:rPr>
              <w:t>that</w:t>
            </w:r>
            <w:r>
              <w:rPr>
                <w:rFonts w:ascii="Arial"/>
                <w:spacing w:val="-3"/>
                <w:sz w:val="18"/>
              </w:rPr>
              <w:t xml:space="preserve"> </w:t>
            </w:r>
            <w:r>
              <w:rPr>
                <w:rFonts w:ascii="Arial"/>
                <w:sz w:val="18"/>
              </w:rPr>
              <w:t>process,</w:t>
            </w:r>
            <w:r>
              <w:rPr>
                <w:rFonts w:ascii="Arial"/>
                <w:spacing w:val="-3"/>
                <w:sz w:val="18"/>
              </w:rPr>
              <w:t xml:space="preserve"> </w:t>
            </w:r>
            <w:r>
              <w:rPr>
                <w:rFonts w:ascii="Arial"/>
                <w:sz w:val="18"/>
              </w:rPr>
              <w:t>store,</w:t>
            </w:r>
            <w:r>
              <w:rPr>
                <w:rFonts w:ascii="Arial"/>
                <w:spacing w:val="-5"/>
                <w:sz w:val="18"/>
              </w:rPr>
              <w:t xml:space="preserve"> </w:t>
            </w:r>
            <w:r>
              <w:rPr>
                <w:rFonts w:ascii="Arial"/>
                <w:sz w:val="18"/>
              </w:rPr>
              <w:t>or</w:t>
            </w:r>
          </w:p>
          <w:p w14:paraId="797643A6" w14:textId="77777777" w:rsidR="008845EA" w:rsidRDefault="00000000">
            <w:pPr>
              <w:pStyle w:val="TableParagraph"/>
              <w:spacing w:line="206" w:lineRule="exact"/>
              <w:rPr>
                <w:rFonts w:ascii="Arial"/>
                <w:sz w:val="18"/>
              </w:rPr>
            </w:pPr>
            <w:r>
              <w:rPr>
                <w:rFonts w:ascii="Arial"/>
                <w:sz w:val="18"/>
              </w:rPr>
              <w:t>transmit</w:t>
            </w:r>
            <w:r>
              <w:rPr>
                <w:rFonts w:ascii="Arial"/>
                <w:spacing w:val="-1"/>
                <w:sz w:val="18"/>
              </w:rPr>
              <w:t xml:space="preserve"> </w:t>
            </w:r>
            <w:r>
              <w:rPr>
                <w:rFonts w:ascii="Arial"/>
                <w:spacing w:val="-4"/>
                <w:sz w:val="18"/>
              </w:rPr>
              <w:t>CUI.</w:t>
            </w:r>
          </w:p>
        </w:tc>
        <w:tc>
          <w:tcPr>
            <w:tcW w:w="3597" w:type="dxa"/>
            <w:gridSpan w:val="2"/>
            <w:tcBorders>
              <w:top w:val="single" w:sz="4" w:space="0" w:color="1F4E79"/>
              <w:left w:val="single" w:sz="4" w:space="0" w:color="000000"/>
              <w:bottom w:val="single" w:sz="4" w:space="0" w:color="1F4E79"/>
              <w:right w:val="single" w:sz="4" w:space="0" w:color="000000"/>
            </w:tcBorders>
          </w:tcPr>
          <w:p w14:paraId="490E2779"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1984896" behindDoc="1" locked="0" layoutInCell="1" allowOverlap="1" wp14:anchorId="04BDEDE7" wp14:editId="055C6680">
                      <wp:simplePos x="0" y="0"/>
                      <wp:positionH relativeFrom="column">
                        <wp:posOffset>868673</wp:posOffset>
                      </wp:positionH>
                      <wp:positionV relativeFrom="paragraph">
                        <wp:posOffset>9016</wp:posOffset>
                      </wp:positionV>
                      <wp:extent cx="111760" cy="111760"/>
                      <wp:effectExtent l="0" t="0" r="0" b="0"/>
                      <wp:wrapNone/>
                      <wp:docPr id="1341" name="Group 13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42" name="Graphic 134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9C43BC" id="Group 1341" o:spid="_x0000_s1026" style="position:absolute;margin-left:68.4pt;margin-top:.7pt;width:8.8pt;height:8.8pt;z-index:-2513315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1NrZC5kCAAAqBgAADgAAAAAAAAAAAAAAAAAuAgAAZHJzL2Uy&#13;&#10;b0RvYy54bWxQSwECLQAUAAYACAAAACEA6sSsuOAAAAANAQAADwAAAAAAAAAAAAAAAADzBAAAZHJz&#13;&#10;L2Rvd25yZXYueG1sUEsFBgAAAAAEAAQA8wAAAAAGAAAAAA==&#13;&#10;">
                      <v:shape id="Graphic 134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987968" behindDoc="1" locked="0" layoutInCell="1" allowOverlap="1" wp14:anchorId="44D4FD17" wp14:editId="39FE24DC">
                      <wp:simplePos x="0" y="0"/>
                      <wp:positionH relativeFrom="column">
                        <wp:posOffset>1783073</wp:posOffset>
                      </wp:positionH>
                      <wp:positionV relativeFrom="paragraph">
                        <wp:posOffset>9016</wp:posOffset>
                      </wp:positionV>
                      <wp:extent cx="111760" cy="111760"/>
                      <wp:effectExtent l="0" t="0" r="0" b="0"/>
                      <wp:wrapNone/>
                      <wp:docPr id="1343" name="Group 1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44" name="Graphic 134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6B7B33E" id="Group 1343" o:spid="_x0000_s1026" style="position:absolute;margin-left:140.4pt;margin-top:.7pt;width:8.8pt;height:8.8pt;z-index:-2513285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">
                      <v:shape id="Graphic 134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65D8ED07" wp14:editId="4E0A0EF7">
                  <wp:extent cx="111252" cy="111251"/>
                  <wp:effectExtent l="0" t="0" r="0" b="0"/>
                  <wp:docPr id="1345" name="Image 13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5" name="Image 1345"/>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2DCC999E" w14:textId="77777777">
        <w:trPr>
          <w:trHeight w:val="1453"/>
        </w:trPr>
        <w:tc>
          <w:tcPr>
            <w:tcW w:w="10796" w:type="dxa"/>
            <w:gridSpan w:val="7"/>
            <w:tcBorders>
              <w:top w:val="single" w:sz="4" w:space="0" w:color="1F4E79"/>
              <w:left w:val="single" w:sz="4" w:space="0" w:color="000000"/>
              <w:bottom w:val="single" w:sz="4" w:space="0" w:color="000000"/>
              <w:right w:val="single" w:sz="4" w:space="0" w:color="000000"/>
            </w:tcBorders>
          </w:tcPr>
          <w:p w14:paraId="761D7736" w14:textId="206A6D9C" w:rsidR="008845EA" w:rsidRDefault="00000000">
            <w:pPr>
              <w:pStyle w:val="TableParagraph"/>
              <w:ind w:right="126"/>
              <w:rPr>
                <w:sz w:val="16"/>
              </w:rPr>
            </w:pPr>
            <w:r>
              <w:rPr>
                <w:b/>
                <w:i/>
                <w:sz w:val="16"/>
              </w:rPr>
              <w:t xml:space="preserve">Assessment Objective Conformity Statement: </w:t>
            </w:r>
            <w:r w:rsidR="00253F09">
              <w:rPr>
                <w:sz w:val="16"/>
              </w:rPr>
              <w:t>[COMPANY]</w:t>
            </w:r>
            <w:r>
              <w:rPr>
                <w:sz w:val="16"/>
              </w:rPr>
              <w:t xml:space="preserve">’s IT enterprise environment uses </w:t>
            </w:r>
            <w:r w:rsidR="00837015">
              <w:rPr>
                <w:sz w:val="16"/>
              </w:rPr>
              <w:t>[EDR PLATFORM]</w:t>
            </w:r>
            <w:r>
              <w:rPr>
                <w:sz w:val="16"/>
              </w:rPr>
              <w:t xml:space="preserve"> as an EDR for endpoint and server protection and real-time</w:t>
            </w:r>
            <w:r>
              <w:rPr>
                <w:spacing w:val="40"/>
                <w:sz w:val="16"/>
              </w:rPr>
              <w:t xml:space="preserve"> </w:t>
            </w:r>
            <w:r>
              <w:rPr>
                <w:sz w:val="16"/>
              </w:rPr>
              <w:t>scanning</w:t>
            </w:r>
            <w:r>
              <w:rPr>
                <w:spacing w:val="-1"/>
                <w:sz w:val="16"/>
              </w:rPr>
              <w:t xml:space="preserve"> </w:t>
            </w:r>
            <w:r>
              <w:rPr>
                <w:sz w:val="16"/>
              </w:rPr>
              <w:t>of</w:t>
            </w:r>
            <w:r>
              <w:rPr>
                <w:spacing w:val="-3"/>
                <w:sz w:val="16"/>
              </w:rPr>
              <w:t xml:space="preserve"> </w:t>
            </w:r>
            <w:r>
              <w:rPr>
                <w:sz w:val="16"/>
              </w:rPr>
              <w:t>all</w:t>
            </w:r>
            <w:r>
              <w:rPr>
                <w:spacing w:val="-3"/>
                <w:sz w:val="16"/>
              </w:rPr>
              <w:t xml:space="preserve"> </w:t>
            </w:r>
            <w:r>
              <w:rPr>
                <w:sz w:val="16"/>
              </w:rPr>
              <w:t>media</w:t>
            </w:r>
            <w:r>
              <w:rPr>
                <w:spacing w:val="-2"/>
                <w:sz w:val="16"/>
              </w:rPr>
              <w:t xml:space="preserve"> </w:t>
            </w:r>
            <w:r>
              <w:rPr>
                <w:sz w:val="16"/>
              </w:rPr>
              <w:t>for</w:t>
            </w:r>
            <w:r>
              <w:rPr>
                <w:spacing w:val="-3"/>
                <w:sz w:val="16"/>
              </w:rPr>
              <w:t xml:space="preserve"> </w:t>
            </w:r>
            <w:r>
              <w:rPr>
                <w:sz w:val="16"/>
              </w:rPr>
              <w:t>malicious code,</w:t>
            </w:r>
            <w:r>
              <w:rPr>
                <w:spacing w:val="-1"/>
                <w:sz w:val="16"/>
              </w:rPr>
              <w:t xml:space="preserve"> </w:t>
            </w:r>
            <w:r>
              <w:rPr>
                <w:sz w:val="16"/>
              </w:rPr>
              <w:t>and</w:t>
            </w:r>
            <w:r>
              <w:rPr>
                <w:spacing w:val="-2"/>
                <w:sz w:val="16"/>
              </w:rPr>
              <w:t xml:space="preserve"> </w:t>
            </w:r>
            <w:r>
              <w:rPr>
                <w:sz w:val="16"/>
              </w:rPr>
              <w:t>alerts</w:t>
            </w:r>
            <w:r>
              <w:rPr>
                <w:spacing w:val="-2"/>
                <w:sz w:val="16"/>
              </w:rPr>
              <w:t xml:space="preserve"> </w:t>
            </w:r>
            <w:r>
              <w:rPr>
                <w:sz w:val="16"/>
              </w:rPr>
              <w:t>and/or</w:t>
            </w:r>
            <w:r>
              <w:rPr>
                <w:spacing w:val="-3"/>
                <w:sz w:val="16"/>
              </w:rPr>
              <w:t xml:space="preserve"> </w:t>
            </w:r>
            <w:r>
              <w:rPr>
                <w:sz w:val="16"/>
              </w:rPr>
              <w:t>blocks</w:t>
            </w:r>
            <w:r>
              <w:rPr>
                <w:spacing w:val="-2"/>
                <w:sz w:val="16"/>
              </w:rPr>
              <w:t xml:space="preserve"> </w:t>
            </w:r>
            <w:r>
              <w:rPr>
                <w:sz w:val="16"/>
              </w:rPr>
              <w:t>and prevents</w:t>
            </w:r>
            <w:r>
              <w:rPr>
                <w:spacing w:val="-2"/>
                <w:sz w:val="16"/>
              </w:rPr>
              <w:t xml:space="preserve"> </w:t>
            </w:r>
            <w:r>
              <w:rPr>
                <w:sz w:val="16"/>
              </w:rPr>
              <w:t>use</w:t>
            </w:r>
            <w:r>
              <w:rPr>
                <w:spacing w:val="-2"/>
                <w:sz w:val="16"/>
              </w:rPr>
              <w:t xml:space="preserve"> </w:t>
            </w:r>
            <w:r>
              <w:rPr>
                <w:sz w:val="16"/>
              </w:rPr>
              <w:t>of</w:t>
            </w:r>
            <w:r>
              <w:rPr>
                <w:spacing w:val="-3"/>
                <w:sz w:val="16"/>
              </w:rPr>
              <w:t xml:space="preserve"> </w:t>
            </w:r>
            <w:r>
              <w:rPr>
                <w:sz w:val="16"/>
              </w:rPr>
              <w:t>files/programs</w:t>
            </w:r>
            <w:r>
              <w:rPr>
                <w:spacing w:val="-2"/>
                <w:sz w:val="16"/>
              </w:rPr>
              <w:t xml:space="preserve"> </w:t>
            </w:r>
            <w:r>
              <w:rPr>
                <w:sz w:val="16"/>
              </w:rPr>
              <w:t>prior</w:t>
            </w:r>
            <w:r>
              <w:rPr>
                <w:spacing w:val="-3"/>
                <w:sz w:val="16"/>
              </w:rPr>
              <w:t xml:space="preserve"> </w:t>
            </w:r>
            <w:r>
              <w:rPr>
                <w:sz w:val="16"/>
              </w:rPr>
              <w:t>to</w:t>
            </w:r>
            <w:r>
              <w:rPr>
                <w:spacing w:val="-3"/>
                <w:sz w:val="16"/>
              </w:rPr>
              <w:t xml:space="preserve"> </w:t>
            </w:r>
            <w:r>
              <w:rPr>
                <w:sz w:val="16"/>
              </w:rPr>
              <w:t>use</w:t>
            </w:r>
            <w:r>
              <w:rPr>
                <w:spacing w:val="-2"/>
                <w:sz w:val="16"/>
              </w:rPr>
              <w:t xml:space="preserve"> </w:t>
            </w:r>
            <w:r>
              <w:rPr>
                <w:sz w:val="16"/>
              </w:rPr>
              <w:t>within</w:t>
            </w:r>
            <w:r>
              <w:rPr>
                <w:spacing w:val="-2"/>
                <w:sz w:val="16"/>
              </w:rPr>
              <w:t xml:space="preserve"> </w:t>
            </w:r>
            <w:r w:rsidR="00253F09">
              <w:rPr>
                <w:sz w:val="16"/>
              </w:rPr>
              <w:t>[COMPANY]</w:t>
            </w:r>
            <w:r>
              <w:rPr>
                <w:sz w:val="16"/>
              </w:rPr>
              <w:t>-managed</w:t>
            </w:r>
            <w:r>
              <w:rPr>
                <w:spacing w:val="-2"/>
                <w:sz w:val="16"/>
              </w:rPr>
              <w:t xml:space="preserve"> </w:t>
            </w:r>
            <w:r>
              <w:rPr>
                <w:sz w:val="16"/>
              </w:rPr>
              <w:t>equipment</w:t>
            </w:r>
            <w:r>
              <w:rPr>
                <w:spacing w:val="-3"/>
                <w:sz w:val="16"/>
              </w:rPr>
              <w:t xml:space="preserve"> </w:t>
            </w:r>
            <w:r>
              <w:rPr>
                <w:sz w:val="16"/>
              </w:rPr>
              <w:t>or</w:t>
            </w:r>
            <w:r>
              <w:rPr>
                <w:spacing w:val="-3"/>
                <w:sz w:val="16"/>
              </w:rPr>
              <w:t xml:space="preserve"> </w:t>
            </w:r>
            <w:r>
              <w:rPr>
                <w:sz w:val="16"/>
              </w:rPr>
              <w:t>endpoints.</w:t>
            </w:r>
            <w:r>
              <w:rPr>
                <w:spacing w:val="40"/>
                <w:sz w:val="16"/>
              </w:rPr>
              <w:t xml:space="preserve"> </w:t>
            </w:r>
            <w:r>
              <w:rPr>
                <w:sz w:val="16"/>
              </w:rPr>
              <w:t>M365 Defender is used for scanning e-mails, OneDrive’s, and Teams through its Safe Attachments, Safe Links, and anti-malware features and policies for</w:t>
            </w:r>
            <w:r>
              <w:rPr>
                <w:spacing w:val="40"/>
                <w:sz w:val="16"/>
              </w:rPr>
              <w:t xml:space="preserve"> </w:t>
            </w:r>
            <w:r>
              <w:rPr>
                <w:sz w:val="16"/>
              </w:rPr>
              <w:t xml:space="preserve">sandboxing or preventing access to malicious files prior to their use within or on </w:t>
            </w:r>
            <w:r w:rsidR="00253F09">
              <w:rPr>
                <w:sz w:val="16"/>
              </w:rPr>
              <w:t>[COMPANY]</w:t>
            </w:r>
            <w:r>
              <w:rPr>
                <w:sz w:val="16"/>
              </w:rPr>
              <w:t>-managed equipment.</w:t>
            </w:r>
          </w:p>
          <w:p w14:paraId="63733FA3" w14:textId="77777777" w:rsidR="008845EA" w:rsidRDefault="008845EA">
            <w:pPr>
              <w:pStyle w:val="TableParagraph"/>
              <w:spacing w:before="5"/>
              <w:ind w:left="0"/>
              <w:rPr>
                <w:b/>
                <w:sz w:val="16"/>
              </w:rPr>
            </w:pPr>
          </w:p>
          <w:p w14:paraId="575D3524" w14:textId="5AE56DAA" w:rsidR="008845EA" w:rsidRDefault="00000000">
            <w:pPr>
              <w:pStyle w:val="TableParagraph"/>
              <w:spacing w:line="220" w:lineRule="atLeast"/>
              <w:ind w:right="126"/>
              <w:rPr>
                <w:sz w:val="16"/>
              </w:rPr>
            </w:pPr>
            <w:r>
              <w:rPr>
                <w:sz w:val="16"/>
              </w:rPr>
              <w:t>No</w:t>
            </w:r>
            <w:r>
              <w:rPr>
                <w:spacing w:val="-3"/>
                <w:sz w:val="16"/>
              </w:rPr>
              <w:t xml:space="preserve"> </w:t>
            </w:r>
            <w:r>
              <w:rPr>
                <w:sz w:val="16"/>
              </w:rPr>
              <w:t>third-party</w:t>
            </w:r>
            <w:r>
              <w:rPr>
                <w:spacing w:val="-2"/>
                <w:sz w:val="16"/>
              </w:rPr>
              <w:t xml:space="preserve"> </w:t>
            </w:r>
            <w:r>
              <w:rPr>
                <w:sz w:val="16"/>
              </w:rPr>
              <w:t>service</w:t>
            </w:r>
            <w:r>
              <w:rPr>
                <w:spacing w:val="-2"/>
                <w:sz w:val="16"/>
              </w:rPr>
              <w:t xml:space="preserve"> </w:t>
            </w:r>
            <w:r>
              <w:rPr>
                <w:sz w:val="16"/>
              </w:rPr>
              <w:t>or</w:t>
            </w:r>
            <w:r>
              <w:rPr>
                <w:spacing w:val="-3"/>
                <w:sz w:val="16"/>
              </w:rPr>
              <w:t xml:space="preserve"> </w:t>
            </w:r>
            <w:r>
              <w:rPr>
                <w:sz w:val="16"/>
              </w:rPr>
              <w:t>vendor</w:t>
            </w:r>
            <w:r>
              <w:rPr>
                <w:spacing w:val="-3"/>
                <w:sz w:val="16"/>
              </w:rPr>
              <w:t xml:space="preserve"> </w:t>
            </w:r>
            <w:r>
              <w:rPr>
                <w:sz w:val="16"/>
              </w:rPr>
              <w:t>may</w:t>
            </w:r>
            <w:r>
              <w:rPr>
                <w:spacing w:val="-3"/>
                <w:sz w:val="16"/>
              </w:rPr>
              <w:t xml:space="preserve"> </w:t>
            </w:r>
            <w:r>
              <w:rPr>
                <w:sz w:val="16"/>
              </w:rPr>
              <w:t>use</w:t>
            </w:r>
            <w:r>
              <w:rPr>
                <w:spacing w:val="-2"/>
                <w:sz w:val="16"/>
              </w:rPr>
              <w:t xml:space="preserve"> </w:t>
            </w:r>
            <w:r>
              <w:rPr>
                <w:sz w:val="16"/>
              </w:rPr>
              <w:t>unapproved</w:t>
            </w:r>
            <w:r>
              <w:rPr>
                <w:spacing w:val="-3"/>
                <w:sz w:val="16"/>
              </w:rPr>
              <w:t xml:space="preserve"> </w:t>
            </w:r>
            <w:r>
              <w:rPr>
                <w:sz w:val="16"/>
              </w:rPr>
              <w:t>media</w:t>
            </w:r>
            <w:r>
              <w:rPr>
                <w:spacing w:val="-2"/>
                <w:sz w:val="16"/>
              </w:rPr>
              <w:t xml:space="preserve"> </w:t>
            </w:r>
            <w:r>
              <w:rPr>
                <w:sz w:val="16"/>
              </w:rPr>
              <w:t>and/or</w:t>
            </w:r>
            <w:r>
              <w:rPr>
                <w:spacing w:val="-3"/>
                <w:sz w:val="16"/>
              </w:rPr>
              <w:t xml:space="preserve"> </w:t>
            </w:r>
            <w:r>
              <w:rPr>
                <w:sz w:val="16"/>
              </w:rPr>
              <w:t>applications</w:t>
            </w:r>
            <w:r>
              <w:rPr>
                <w:spacing w:val="-2"/>
                <w:sz w:val="16"/>
              </w:rPr>
              <w:t xml:space="preserve"> </w:t>
            </w:r>
            <w:r>
              <w:rPr>
                <w:sz w:val="16"/>
              </w:rPr>
              <w:t>on</w:t>
            </w:r>
            <w:r>
              <w:rPr>
                <w:spacing w:val="-2"/>
                <w:sz w:val="16"/>
              </w:rPr>
              <w:t xml:space="preserve"> </w:t>
            </w:r>
            <w:r w:rsidR="00253F09">
              <w:rPr>
                <w:sz w:val="16"/>
              </w:rPr>
              <w:t>[COMPANY]</w:t>
            </w:r>
            <w:r>
              <w:rPr>
                <w:spacing w:val="-1"/>
                <w:sz w:val="16"/>
              </w:rPr>
              <w:t xml:space="preserve"> </w:t>
            </w:r>
            <w:r>
              <w:rPr>
                <w:sz w:val="16"/>
              </w:rPr>
              <w:t>IT-owned</w:t>
            </w:r>
            <w:r>
              <w:rPr>
                <w:spacing w:val="-2"/>
                <w:sz w:val="16"/>
              </w:rPr>
              <w:t xml:space="preserve"> </w:t>
            </w:r>
            <w:r>
              <w:rPr>
                <w:sz w:val="16"/>
              </w:rPr>
              <w:t>enterprise systems</w:t>
            </w:r>
            <w:r>
              <w:rPr>
                <w:spacing w:val="-2"/>
                <w:sz w:val="16"/>
              </w:rPr>
              <w:t xml:space="preserve"> </w:t>
            </w:r>
            <w:r>
              <w:rPr>
                <w:sz w:val="16"/>
              </w:rPr>
              <w:t>for</w:t>
            </w:r>
            <w:r>
              <w:rPr>
                <w:spacing w:val="-3"/>
                <w:sz w:val="16"/>
              </w:rPr>
              <w:t xml:space="preserve"> </w:t>
            </w:r>
            <w:r>
              <w:rPr>
                <w:sz w:val="16"/>
              </w:rPr>
              <w:t>diagnostic</w:t>
            </w:r>
            <w:r>
              <w:rPr>
                <w:spacing w:val="-2"/>
                <w:sz w:val="16"/>
              </w:rPr>
              <w:t xml:space="preserve"> </w:t>
            </w:r>
            <w:r>
              <w:rPr>
                <w:sz w:val="16"/>
              </w:rPr>
              <w:t>or</w:t>
            </w:r>
            <w:r>
              <w:rPr>
                <w:spacing w:val="-3"/>
                <w:sz w:val="16"/>
              </w:rPr>
              <w:t xml:space="preserve"> </w:t>
            </w:r>
            <w:r>
              <w:rPr>
                <w:sz w:val="16"/>
              </w:rPr>
              <w:t>maintenance</w:t>
            </w:r>
            <w:r>
              <w:rPr>
                <w:spacing w:val="-2"/>
                <w:sz w:val="16"/>
              </w:rPr>
              <w:t xml:space="preserve"> </w:t>
            </w:r>
            <w:r>
              <w:rPr>
                <w:sz w:val="16"/>
              </w:rPr>
              <w:t>purposes.</w:t>
            </w:r>
            <w:r>
              <w:rPr>
                <w:spacing w:val="40"/>
                <w:sz w:val="16"/>
              </w:rPr>
              <w:t xml:space="preserve"> </w:t>
            </w:r>
            <w:r>
              <w:rPr>
                <w:sz w:val="16"/>
              </w:rPr>
              <w:t xml:space="preserve">Maintenance of this type will be performed by </w:t>
            </w:r>
            <w:r w:rsidR="00253F09">
              <w:rPr>
                <w:sz w:val="16"/>
              </w:rPr>
              <w:t>[COMPANY]</w:t>
            </w:r>
            <w:r>
              <w:rPr>
                <w:sz w:val="16"/>
              </w:rPr>
              <w:t xml:space="preserve"> IT personnel, when necessary.</w:t>
            </w:r>
          </w:p>
        </w:tc>
      </w:tr>
    </w:tbl>
    <w:p w14:paraId="1D2E1FB0" w14:textId="77777777" w:rsidR="008845EA" w:rsidRDefault="008845EA">
      <w:pPr>
        <w:pStyle w:val="TableParagraph"/>
        <w:spacing w:line="220" w:lineRule="atLeast"/>
        <w:rPr>
          <w:sz w:val="16"/>
        </w:rPr>
        <w:sectPr w:rsidR="008845EA">
          <w:pgSz w:w="12240" w:h="15840"/>
          <w:pgMar w:top="980" w:right="360" w:bottom="1240" w:left="360" w:header="0" w:footer="1035" w:gutter="0"/>
          <w:cols w:space="720"/>
        </w:sectPr>
      </w:pPr>
    </w:p>
    <w:p w14:paraId="0D825BE3" w14:textId="77777777" w:rsidR="008845EA" w:rsidRDefault="00000000">
      <w:pPr>
        <w:pStyle w:val="ListParagraph"/>
        <w:numPr>
          <w:ilvl w:val="2"/>
          <w:numId w:val="9"/>
        </w:numPr>
        <w:tabs>
          <w:tab w:val="left" w:pos="930"/>
        </w:tabs>
        <w:ind w:left="359" w:right="535" w:firstLine="0"/>
        <w:rPr>
          <w:b/>
          <w:sz w:val="28"/>
        </w:rPr>
      </w:pPr>
      <w:bookmarkStart w:id="131" w:name="3.7.5,_Require_multifactor_authenticatio"/>
      <w:bookmarkEnd w:id="131"/>
      <w:r>
        <w:rPr>
          <w:b/>
          <w:sz w:val="28"/>
        </w:rPr>
        <w:lastRenderedPageBreak/>
        <w:t>, Require multifactor authentication to establish nonlocal maintenance sessions via external</w:t>
      </w:r>
      <w:r>
        <w:rPr>
          <w:b/>
          <w:spacing w:val="-4"/>
          <w:sz w:val="28"/>
        </w:rPr>
        <w:t xml:space="preserve"> </w:t>
      </w:r>
      <w:r>
        <w:rPr>
          <w:b/>
          <w:sz w:val="28"/>
        </w:rPr>
        <w:t>network</w:t>
      </w:r>
      <w:r>
        <w:rPr>
          <w:b/>
          <w:spacing w:val="-5"/>
          <w:sz w:val="28"/>
        </w:rPr>
        <w:t xml:space="preserve"> </w:t>
      </w:r>
      <w:r>
        <w:rPr>
          <w:b/>
          <w:sz w:val="28"/>
        </w:rPr>
        <w:t>connections</w:t>
      </w:r>
      <w:r>
        <w:rPr>
          <w:b/>
          <w:spacing w:val="-4"/>
          <w:sz w:val="28"/>
        </w:rPr>
        <w:t xml:space="preserve"> </w:t>
      </w:r>
      <w:r>
        <w:rPr>
          <w:b/>
          <w:sz w:val="28"/>
        </w:rPr>
        <w:t>and</w:t>
      </w:r>
      <w:r>
        <w:rPr>
          <w:b/>
          <w:spacing w:val="-4"/>
          <w:sz w:val="28"/>
        </w:rPr>
        <w:t xml:space="preserve"> </w:t>
      </w:r>
      <w:r>
        <w:rPr>
          <w:b/>
          <w:sz w:val="28"/>
        </w:rPr>
        <w:t>terminate</w:t>
      </w:r>
      <w:r>
        <w:rPr>
          <w:b/>
          <w:spacing w:val="-4"/>
          <w:sz w:val="28"/>
        </w:rPr>
        <w:t xml:space="preserve"> </w:t>
      </w:r>
      <w:r>
        <w:rPr>
          <w:b/>
          <w:sz w:val="28"/>
        </w:rPr>
        <w:t>such</w:t>
      </w:r>
      <w:r>
        <w:rPr>
          <w:b/>
          <w:spacing w:val="-4"/>
          <w:sz w:val="28"/>
        </w:rPr>
        <w:t xml:space="preserve"> </w:t>
      </w:r>
      <w:r>
        <w:rPr>
          <w:b/>
          <w:sz w:val="28"/>
        </w:rPr>
        <w:t>connections</w:t>
      </w:r>
      <w:r>
        <w:rPr>
          <w:b/>
          <w:spacing w:val="-4"/>
          <w:sz w:val="28"/>
        </w:rPr>
        <w:t xml:space="preserve"> </w:t>
      </w:r>
      <w:r>
        <w:rPr>
          <w:b/>
          <w:sz w:val="28"/>
        </w:rPr>
        <w:t>when</w:t>
      </w:r>
      <w:r>
        <w:rPr>
          <w:b/>
          <w:spacing w:val="-4"/>
          <w:sz w:val="28"/>
        </w:rPr>
        <w:t xml:space="preserve"> </w:t>
      </w:r>
      <w:r>
        <w:rPr>
          <w:b/>
          <w:sz w:val="28"/>
        </w:rPr>
        <w:t>nonlocal</w:t>
      </w:r>
      <w:r>
        <w:rPr>
          <w:b/>
          <w:spacing w:val="-4"/>
          <w:sz w:val="28"/>
        </w:rPr>
        <w:t xml:space="preserve"> </w:t>
      </w:r>
      <w:r>
        <w:rPr>
          <w:b/>
          <w:sz w:val="28"/>
        </w:rPr>
        <w:t>maintenance is complete.</w:t>
      </w:r>
    </w:p>
    <w:p w14:paraId="5D0BC8BD" w14:textId="77777777" w:rsidR="008845EA" w:rsidRDefault="008845EA">
      <w:pPr>
        <w:spacing w:before="10"/>
        <w:rPr>
          <w:b/>
          <w:sz w:val="9"/>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7"/>
        <w:gridCol w:w="1375"/>
        <w:gridCol w:w="1045"/>
        <w:gridCol w:w="2552"/>
      </w:tblGrid>
      <w:tr w:rsidR="008845EA" w14:paraId="6E9EEB2C" w14:textId="77777777">
        <w:trPr>
          <w:trHeight w:val="460"/>
        </w:trPr>
        <w:tc>
          <w:tcPr>
            <w:tcW w:w="2093" w:type="dxa"/>
            <w:tcBorders>
              <w:bottom w:val="nil"/>
              <w:right w:val="nil"/>
            </w:tcBorders>
            <w:shd w:val="clear" w:color="auto" w:fill="585858"/>
          </w:tcPr>
          <w:p w14:paraId="2820DA1F"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left w:val="nil"/>
            </w:tcBorders>
          </w:tcPr>
          <w:p w14:paraId="0F5C9A7A"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1991040" behindDoc="1" locked="0" layoutInCell="1" allowOverlap="1" wp14:anchorId="72ED095F" wp14:editId="0A8D7415">
                      <wp:simplePos x="0" y="0"/>
                      <wp:positionH relativeFrom="column">
                        <wp:posOffset>1932432</wp:posOffset>
                      </wp:positionH>
                      <wp:positionV relativeFrom="paragraph">
                        <wp:posOffset>80160</wp:posOffset>
                      </wp:positionV>
                      <wp:extent cx="111760" cy="111760"/>
                      <wp:effectExtent l="0" t="0" r="0" b="0"/>
                      <wp:wrapNone/>
                      <wp:docPr id="1346" name="Group 1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47" name="Graphic 134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59D15C" id="Group 1346" o:spid="_x0000_s1026" style="position:absolute;margin-left:152.15pt;margin-top:6.3pt;width:8.8pt;height:8.8pt;z-index:-2513254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">
                      <v:shape id="Graphic 134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1994112" behindDoc="1" locked="0" layoutInCell="1" allowOverlap="1" wp14:anchorId="6FAAF2C3" wp14:editId="0C301855">
                      <wp:simplePos x="0" y="0"/>
                      <wp:positionH relativeFrom="column">
                        <wp:posOffset>3304032</wp:posOffset>
                      </wp:positionH>
                      <wp:positionV relativeFrom="paragraph">
                        <wp:posOffset>80160</wp:posOffset>
                      </wp:positionV>
                      <wp:extent cx="111760" cy="111760"/>
                      <wp:effectExtent l="0" t="0" r="0" b="0"/>
                      <wp:wrapNone/>
                      <wp:docPr id="1348" name="Group 1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49" name="Graphic 134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59F41C" id="Group 1348" o:spid="_x0000_s1026" style="position:absolute;margin-left:260.15pt;margin-top:6.3pt;width:8.8pt;height:8.8pt;z-index:-2513223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BJGEupkCAAAqBgAADgAAAAAAAAAAAAAAAAAuAgAAZHJz&#13;&#10;L2Uyb0RvYy54bWxQSwECLQAUAAYACAAAACEAEDowjuMAAAAOAQAADwAAAAAAAAAAAAAAAADzBAAA&#13;&#10;ZHJzL2Rvd25yZXYueG1sUEsFBgAAAAAEAAQA8wAAAAMGAAAAAA==&#13;&#10;">
                      <v:shape id="Graphic 134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2C22212A" wp14:editId="345F0926">
                  <wp:extent cx="111252" cy="111251"/>
                  <wp:effectExtent l="0" t="0" r="0" b="0"/>
                  <wp:docPr id="1350" name="Image 1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0" name="Image 1350"/>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0F9D41BE" w14:textId="77777777">
        <w:trPr>
          <w:trHeight w:val="237"/>
        </w:trPr>
        <w:tc>
          <w:tcPr>
            <w:tcW w:w="2093" w:type="dxa"/>
            <w:tcBorders>
              <w:top w:val="nil"/>
              <w:bottom w:val="nil"/>
              <w:right w:val="nil"/>
            </w:tcBorders>
            <w:shd w:val="clear" w:color="auto" w:fill="585858"/>
          </w:tcPr>
          <w:p w14:paraId="61B0E14E" w14:textId="77777777" w:rsidR="008845EA" w:rsidRDefault="00000000">
            <w:pPr>
              <w:pStyle w:val="TableParagraph"/>
              <w:spacing w:before="4" w:line="213"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59C063F2"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44C7295C" w14:textId="77777777" w:rsidR="008845EA" w:rsidRDefault="00000000">
            <w:pPr>
              <w:pStyle w:val="TableParagraph"/>
              <w:spacing w:before="4" w:line="213"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7" w:type="dxa"/>
            <w:tcBorders>
              <w:left w:val="nil"/>
              <w:bottom w:val="nil"/>
              <w:right w:val="nil"/>
            </w:tcBorders>
          </w:tcPr>
          <w:p w14:paraId="278A7E39" w14:textId="77777777" w:rsidR="008845EA" w:rsidRDefault="00000000">
            <w:pPr>
              <w:pStyle w:val="TableParagraph"/>
              <w:spacing w:line="206" w:lineRule="exact"/>
              <w:ind w:left="231"/>
              <w:rPr>
                <w:rFonts w:ascii="Arial"/>
                <w:sz w:val="18"/>
              </w:rPr>
            </w:pPr>
            <w:proofErr w:type="gramStart"/>
            <w:r>
              <w:rPr>
                <w:rFonts w:ascii="Arial"/>
                <w:spacing w:val="-2"/>
                <w:sz w:val="18"/>
              </w:rPr>
              <w:t>MA.L</w:t>
            </w:r>
            <w:proofErr w:type="gramEnd"/>
            <w:r>
              <w:rPr>
                <w:rFonts w:ascii="Arial"/>
                <w:spacing w:val="-2"/>
                <w:sz w:val="18"/>
              </w:rPr>
              <w:t>2-3.7.5</w:t>
            </w:r>
          </w:p>
        </w:tc>
        <w:tc>
          <w:tcPr>
            <w:tcW w:w="2420" w:type="dxa"/>
            <w:gridSpan w:val="2"/>
            <w:tcBorders>
              <w:left w:val="nil"/>
              <w:bottom w:val="nil"/>
              <w:right w:val="nil"/>
            </w:tcBorders>
          </w:tcPr>
          <w:p w14:paraId="07191558" w14:textId="77777777" w:rsidR="008845EA" w:rsidRDefault="00000000">
            <w:pPr>
              <w:pStyle w:val="TableParagraph"/>
              <w:tabs>
                <w:tab w:val="left" w:pos="523"/>
              </w:tabs>
              <w:spacing w:before="4" w:line="213" w:lineRule="exact"/>
              <w:ind w:left="11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left w:val="nil"/>
              <w:bottom w:val="nil"/>
              <w:right w:val="single" w:sz="4" w:space="0" w:color="1F4E79"/>
            </w:tcBorders>
          </w:tcPr>
          <w:p w14:paraId="68549321" w14:textId="77777777" w:rsidR="008845EA" w:rsidRDefault="00000000">
            <w:pPr>
              <w:pStyle w:val="TableParagraph"/>
              <w:spacing w:line="206" w:lineRule="exact"/>
              <w:ind w:left="52"/>
              <w:rPr>
                <w:rFonts w:ascii="Arial"/>
                <w:sz w:val="18"/>
              </w:rPr>
            </w:pPr>
            <w:r>
              <w:rPr>
                <w:rFonts w:ascii="Arial"/>
                <w:sz w:val="18"/>
              </w:rPr>
              <w:t>Nonlocal</w:t>
            </w:r>
            <w:r>
              <w:rPr>
                <w:rFonts w:ascii="Arial"/>
                <w:spacing w:val="-4"/>
                <w:sz w:val="18"/>
              </w:rPr>
              <w:t xml:space="preserve"> </w:t>
            </w:r>
            <w:r>
              <w:rPr>
                <w:rFonts w:ascii="Arial"/>
                <w:spacing w:val="-2"/>
                <w:sz w:val="18"/>
              </w:rPr>
              <w:t>Maintenance</w:t>
            </w:r>
          </w:p>
        </w:tc>
      </w:tr>
      <w:tr w:rsidR="008845EA" w14:paraId="6AD09585" w14:textId="77777777">
        <w:trPr>
          <w:trHeight w:val="230"/>
        </w:trPr>
        <w:tc>
          <w:tcPr>
            <w:tcW w:w="4497" w:type="dxa"/>
            <w:gridSpan w:val="3"/>
            <w:tcBorders>
              <w:top w:val="nil"/>
              <w:bottom w:val="single" w:sz="4" w:space="0" w:color="1F4E79"/>
              <w:right w:val="nil"/>
            </w:tcBorders>
            <w:shd w:val="clear" w:color="auto" w:fill="585858"/>
          </w:tcPr>
          <w:p w14:paraId="1EEFC6F4"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7" w:type="dxa"/>
            <w:tcBorders>
              <w:top w:val="nil"/>
              <w:left w:val="nil"/>
              <w:bottom w:val="single" w:sz="4" w:space="0" w:color="1F4E79"/>
              <w:right w:val="nil"/>
            </w:tcBorders>
            <w:shd w:val="clear" w:color="auto" w:fill="585858"/>
          </w:tcPr>
          <w:p w14:paraId="6FB04991" w14:textId="77777777" w:rsidR="008845EA" w:rsidRDefault="008845EA">
            <w:pPr>
              <w:pStyle w:val="TableParagraph"/>
              <w:ind w:left="0"/>
              <w:rPr>
                <w:rFonts w:ascii="Times New Roman"/>
                <w:sz w:val="16"/>
              </w:rPr>
            </w:pPr>
          </w:p>
        </w:tc>
        <w:tc>
          <w:tcPr>
            <w:tcW w:w="1375" w:type="dxa"/>
            <w:tcBorders>
              <w:top w:val="nil"/>
              <w:left w:val="nil"/>
              <w:bottom w:val="single" w:sz="4" w:space="0" w:color="1F4E79"/>
              <w:right w:val="nil"/>
            </w:tcBorders>
            <w:shd w:val="clear" w:color="auto" w:fill="585858"/>
          </w:tcPr>
          <w:p w14:paraId="59033217" w14:textId="77777777" w:rsidR="008845EA" w:rsidRDefault="008845EA">
            <w:pPr>
              <w:pStyle w:val="TableParagraph"/>
              <w:ind w:left="0"/>
              <w:rPr>
                <w:rFonts w:ascii="Times New Roman"/>
                <w:sz w:val="16"/>
              </w:rPr>
            </w:pPr>
          </w:p>
        </w:tc>
        <w:tc>
          <w:tcPr>
            <w:tcW w:w="3597" w:type="dxa"/>
            <w:gridSpan w:val="2"/>
            <w:tcBorders>
              <w:top w:val="nil"/>
              <w:left w:val="nil"/>
              <w:bottom w:val="single" w:sz="4" w:space="0" w:color="1F4E79"/>
              <w:right w:val="single" w:sz="4" w:space="0" w:color="1F4E79"/>
            </w:tcBorders>
            <w:shd w:val="clear" w:color="auto" w:fill="585858"/>
          </w:tcPr>
          <w:p w14:paraId="6AA58447" w14:textId="77777777" w:rsidR="008845EA" w:rsidRDefault="00000000">
            <w:pPr>
              <w:pStyle w:val="TableParagraph"/>
              <w:spacing w:line="210"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3CB2A599" w14:textId="77777777">
        <w:trPr>
          <w:trHeight w:val="477"/>
        </w:trPr>
        <w:tc>
          <w:tcPr>
            <w:tcW w:w="7199" w:type="dxa"/>
            <w:gridSpan w:val="5"/>
            <w:tcBorders>
              <w:top w:val="single" w:sz="4" w:space="0" w:color="1F4E79"/>
              <w:bottom w:val="single" w:sz="4" w:space="0" w:color="1F4E79"/>
            </w:tcBorders>
            <w:shd w:val="clear" w:color="auto" w:fill="F1F1F1"/>
          </w:tcPr>
          <w:p w14:paraId="5F050793" w14:textId="77777777" w:rsidR="008845EA" w:rsidRDefault="00000000">
            <w:pPr>
              <w:pStyle w:val="TableParagraph"/>
              <w:spacing w:line="206" w:lineRule="exact"/>
              <w:rPr>
                <w:rFonts w:ascii="Arial"/>
                <w:sz w:val="18"/>
              </w:rPr>
            </w:pPr>
            <w:r>
              <w:rPr>
                <w:rFonts w:ascii="Arial"/>
                <w:sz w:val="18"/>
              </w:rPr>
              <w:t>[a]</w:t>
            </w:r>
            <w:r>
              <w:rPr>
                <w:rFonts w:ascii="Arial"/>
                <w:spacing w:val="-4"/>
                <w:sz w:val="18"/>
              </w:rPr>
              <w:t xml:space="preserve"> </w:t>
            </w:r>
            <w:r>
              <w:rPr>
                <w:rFonts w:ascii="Arial"/>
                <w:sz w:val="18"/>
              </w:rPr>
              <w:t>multifactor</w:t>
            </w:r>
            <w:r>
              <w:rPr>
                <w:rFonts w:ascii="Arial"/>
                <w:spacing w:val="-3"/>
                <w:sz w:val="18"/>
              </w:rPr>
              <w:t xml:space="preserve"> </w:t>
            </w:r>
            <w:r>
              <w:rPr>
                <w:rFonts w:ascii="Arial"/>
                <w:sz w:val="18"/>
              </w:rPr>
              <w:t>authentication</w:t>
            </w:r>
            <w:r>
              <w:rPr>
                <w:rFonts w:ascii="Arial"/>
                <w:spacing w:val="-2"/>
                <w:sz w:val="18"/>
              </w:rPr>
              <w:t xml:space="preserve"> </w:t>
            </w:r>
            <w:r>
              <w:rPr>
                <w:rFonts w:ascii="Arial"/>
                <w:sz w:val="18"/>
              </w:rPr>
              <w:t>is</w:t>
            </w:r>
            <w:r>
              <w:rPr>
                <w:rFonts w:ascii="Arial"/>
                <w:spacing w:val="-4"/>
                <w:sz w:val="18"/>
              </w:rPr>
              <w:t xml:space="preserve"> </w:t>
            </w:r>
            <w:r>
              <w:rPr>
                <w:rFonts w:ascii="Arial"/>
                <w:sz w:val="18"/>
              </w:rPr>
              <w:t>used</w:t>
            </w:r>
            <w:r>
              <w:rPr>
                <w:rFonts w:ascii="Arial"/>
                <w:spacing w:val="-3"/>
                <w:sz w:val="18"/>
              </w:rPr>
              <w:t xml:space="preserve"> </w:t>
            </w:r>
            <w:r>
              <w:rPr>
                <w:rFonts w:ascii="Arial"/>
                <w:sz w:val="18"/>
              </w:rPr>
              <w:t>to</w:t>
            </w:r>
            <w:r>
              <w:rPr>
                <w:rFonts w:ascii="Arial"/>
                <w:spacing w:val="-5"/>
                <w:sz w:val="18"/>
              </w:rPr>
              <w:t xml:space="preserve"> </w:t>
            </w:r>
            <w:r>
              <w:rPr>
                <w:rFonts w:ascii="Arial"/>
                <w:sz w:val="18"/>
              </w:rPr>
              <w:t>establish</w:t>
            </w:r>
            <w:r>
              <w:rPr>
                <w:rFonts w:ascii="Arial"/>
                <w:spacing w:val="-5"/>
                <w:sz w:val="18"/>
              </w:rPr>
              <w:t xml:space="preserve"> </w:t>
            </w:r>
            <w:r>
              <w:rPr>
                <w:rFonts w:ascii="Arial"/>
                <w:sz w:val="18"/>
              </w:rPr>
              <w:t>nonlocal</w:t>
            </w:r>
            <w:r>
              <w:rPr>
                <w:rFonts w:ascii="Arial"/>
                <w:spacing w:val="-5"/>
                <w:sz w:val="18"/>
              </w:rPr>
              <w:t xml:space="preserve"> </w:t>
            </w:r>
            <w:r>
              <w:rPr>
                <w:rFonts w:ascii="Arial"/>
                <w:sz w:val="18"/>
              </w:rPr>
              <w:t>maintenance</w:t>
            </w:r>
            <w:r>
              <w:rPr>
                <w:rFonts w:ascii="Arial"/>
                <w:spacing w:val="-2"/>
                <w:sz w:val="18"/>
              </w:rPr>
              <w:t xml:space="preserve"> </w:t>
            </w:r>
            <w:r>
              <w:rPr>
                <w:rFonts w:ascii="Arial"/>
                <w:sz w:val="18"/>
              </w:rPr>
              <w:t>sessions</w:t>
            </w:r>
            <w:r>
              <w:rPr>
                <w:rFonts w:ascii="Arial"/>
                <w:spacing w:val="-4"/>
                <w:sz w:val="18"/>
              </w:rPr>
              <w:t xml:space="preserve"> </w:t>
            </w:r>
            <w:r>
              <w:rPr>
                <w:rFonts w:ascii="Arial"/>
                <w:spacing w:val="-5"/>
                <w:sz w:val="18"/>
              </w:rPr>
              <w:t>via</w:t>
            </w:r>
          </w:p>
          <w:p w14:paraId="5F0080C5" w14:textId="77777777" w:rsidR="008845EA" w:rsidRDefault="00000000">
            <w:pPr>
              <w:pStyle w:val="TableParagraph"/>
              <w:spacing w:before="33"/>
              <w:rPr>
                <w:rFonts w:ascii="Arial"/>
                <w:sz w:val="18"/>
              </w:rPr>
            </w:pPr>
            <w:r>
              <w:rPr>
                <w:rFonts w:ascii="Arial"/>
                <w:sz w:val="18"/>
              </w:rPr>
              <w:t>external</w:t>
            </w:r>
            <w:r>
              <w:rPr>
                <w:rFonts w:ascii="Arial"/>
                <w:spacing w:val="-5"/>
                <w:sz w:val="18"/>
              </w:rPr>
              <w:t xml:space="preserve"> </w:t>
            </w:r>
            <w:r>
              <w:rPr>
                <w:rFonts w:ascii="Arial"/>
                <w:sz w:val="18"/>
              </w:rPr>
              <w:t>network</w:t>
            </w:r>
            <w:r>
              <w:rPr>
                <w:rFonts w:ascii="Arial"/>
                <w:spacing w:val="-2"/>
                <w:sz w:val="18"/>
              </w:rPr>
              <w:t xml:space="preserve"> connections.</w:t>
            </w:r>
          </w:p>
        </w:tc>
        <w:tc>
          <w:tcPr>
            <w:tcW w:w="3597" w:type="dxa"/>
            <w:gridSpan w:val="2"/>
            <w:tcBorders>
              <w:top w:val="single" w:sz="4" w:space="0" w:color="1F4E79"/>
              <w:bottom w:val="single" w:sz="4" w:space="0" w:color="1F4E79"/>
            </w:tcBorders>
          </w:tcPr>
          <w:p w14:paraId="3158F4C3"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1997184" behindDoc="1" locked="0" layoutInCell="1" allowOverlap="1" wp14:anchorId="3CEEB5D2" wp14:editId="2CC209EA">
                      <wp:simplePos x="0" y="0"/>
                      <wp:positionH relativeFrom="column">
                        <wp:posOffset>868673</wp:posOffset>
                      </wp:positionH>
                      <wp:positionV relativeFrom="paragraph">
                        <wp:posOffset>9023</wp:posOffset>
                      </wp:positionV>
                      <wp:extent cx="111760" cy="111760"/>
                      <wp:effectExtent l="0" t="0" r="0" b="0"/>
                      <wp:wrapNone/>
                      <wp:docPr id="1351" name="Group 1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52" name="Graphic 135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4136F1" id="Group 1351" o:spid="_x0000_s1026" style="position:absolute;margin-left:68.4pt;margin-top:.7pt;width:8.8pt;height:8.8pt;z-index:-2513192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">
                      <v:shape id="Graphic 135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000256" behindDoc="1" locked="0" layoutInCell="1" allowOverlap="1" wp14:anchorId="2B031A92" wp14:editId="311F0E3C">
                      <wp:simplePos x="0" y="0"/>
                      <wp:positionH relativeFrom="column">
                        <wp:posOffset>1783073</wp:posOffset>
                      </wp:positionH>
                      <wp:positionV relativeFrom="paragraph">
                        <wp:posOffset>9023</wp:posOffset>
                      </wp:positionV>
                      <wp:extent cx="111760" cy="111760"/>
                      <wp:effectExtent l="0" t="0" r="0" b="0"/>
                      <wp:wrapNone/>
                      <wp:docPr id="1353" name="Group 1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54" name="Graphic 135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397CD1" id="Group 1353" o:spid="_x0000_s1026" style="position:absolute;margin-left:140.4pt;margin-top:.7pt;width:8.8pt;height:8.8pt;z-index:-2513162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Ou3rmQIAACoGAAAOAAAAZHJzL2Uyb0RvYy54bWykVF1v2yAUfZ+0/4B4XxynSbtZdaqpWaNJ&#13;&#10;VVupnfZMMP7QMDAgcfLvd7k2TppKm9T5wT74Hi73Hg5c3+xbSXbCukarnKaTKSVCcV00qsrpj5e7&#13;&#10;T58p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B8Ou3rmQIAACoGAAAOAAAAAAAAAAAAAAAAAC4CAABkcnMv&#13;&#10;ZTJvRG9jLnhtbFBLAQItABQABgAIAAAAIQDWSEBR4gAAAA0BAAAPAAAAAAAAAAAAAAAAAPMEAABk&#13;&#10;cnMvZG93bnJldi54bWxQSwUGAAAAAAQABADzAAAAAgYAAAAA&#13;&#10;">
                      <v:shape id="Graphic 135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0F71DA4F" wp14:editId="1DD0B941">
                  <wp:extent cx="111252" cy="111251"/>
                  <wp:effectExtent l="0" t="0" r="0" b="0"/>
                  <wp:docPr id="1355" name="Image 13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5" name="Image 1355"/>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6DD54EC4" w14:textId="77777777">
        <w:trPr>
          <w:trHeight w:val="585"/>
        </w:trPr>
        <w:tc>
          <w:tcPr>
            <w:tcW w:w="10796" w:type="dxa"/>
            <w:gridSpan w:val="7"/>
            <w:tcBorders>
              <w:top w:val="single" w:sz="4" w:space="0" w:color="1F4E79"/>
            </w:tcBorders>
          </w:tcPr>
          <w:p w14:paraId="2C87A05F" w14:textId="35AF7049" w:rsidR="008845EA" w:rsidRDefault="00000000">
            <w:pPr>
              <w:pStyle w:val="TableParagraph"/>
              <w:ind w:right="126"/>
              <w:rPr>
                <w:sz w:val="16"/>
              </w:rPr>
            </w:pPr>
            <w:r>
              <w:rPr>
                <w:b/>
                <w:i/>
                <w:sz w:val="16"/>
              </w:rPr>
              <w:t xml:space="preserve">Assessment Objective Conformity Statement: </w:t>
            </w:r>
            <w:r>
              <w:rPr>
                <w:sz w:val="16"/>
              </w:rPr>
              <w:t xml:space="preserve">All </w:t>
            </w:r>
            <w:r w:rsidR="00253F09">
              <w:rPr>
                <w:sz w:val="16"/>
              </w:rPr>
              <w:t>[COMPANY]</w:t>
            </w:r>
            <w:r>
              <w:rPr>
                <w:sz w:val="16"/>
              </w:rPr>
              <w:t xml:space="preserve"> personnel use Microsoft EAM for MFA (</w:t>
            </w:r>
            <w:r w:rsidR="002355F7">
              <w:rPr>
                <w:sz w:val="16"/>
              </w:rPr>
              <w:t>[MFA PROVIDER]</w:t>
            </w:r>
            <w:r>
              <w:rPr>
                <w:sz w:val="16"/>
              </w:rPr>
              <w:t xml:space="preserve">) to establish remote access to </w:t>
            </w:r>
            <w:r w:rsidR="00253F09">
              <w:rPr>
                <w:sz w:val="16"/>
              </w:rPr>
              <w:t>[COMPANY]</w:t>
            </w:r>
            <w:r>
              <w:rPr>
                <w:sz w:val="16"/>
              </w:rPr>
              <w:t>’s enterprise IT</w:t>
            </w:r>
            <w:r>
              <w:rPr>
                <w:spacing w:val="40"/>
                <w:sz w:val="16"/>
              </w:rPr>
              <w:t xml:space="preserve"> </w:t>
            </w:r>
            <w:r>
              <w:rPr>
                <w:sz w:val="16"/>
              </w:rPr>
              <w:t>environment</w:t>
            </w:r>
            <w:r>
              <w:rPr>
                <w:spacing w:val="-4"/>
                <w:sz w:val="16"/>
              </w:rPr>
              <w:t xml:space="preserve"> </w:t>
            </w:r>
            <w:r>
              <w:rPr>
                <w:sz w:val="16"/>
              </w:rPr>
              <w:t>via their</w:t>
            </w:r>
            <w:r>
              <w:rPr>
                <w:spacing w:val="-1"/>
                <w:sz w:val="16"/>
              </w:rPr>
              <w:t xml:space="preserve"> </w:t>
            </w:r>
            <w:r>
              <w:rPr>
                <w:sz w:val="16"/>
              </w:rPr>
              <w:t>connection</w:t>
            </w:r>
            <w:r>
              <w:rPr>
                <w:spacing w:val="-3"/>
                <w:sz w:val="16"/>
              </w:rPr>
              <w:t xml:space="preserve"> </w:t>
            </w:r>
            <w:r>
              <w:rPr>
                <w:sz w:val="16"/>
              </w:rPr>
              <w:t>method.</w:t>
            </w:r>
            <w:r>
              <w:rPr>
                <w:spacing w:val="-3"/>
                <w:sz w:val="16"/>
              </w:rPr>
              <w:t xml:space="preserve"> </w:t>
            </w:r>
            <w:r>
              <w:rPr>
                <w:sz w:val="16"/>
              </w:rPr>
              <w:t>IT</w:t>
            </w:r>
            <w:r>
              <w:rPr>
                <w:spacing w:val="-2"/>
                <w:sz w:val="16"/>
              </w:rPr>
              <w:t xml:space="preserve"> </w:t>
            </w:r>
            <w:r>
              <w:rPr>
                <w:sz w:val="16"/>
              </w:rPr>
              <w:t>personnel</w:t>
            </w:r>
            <w:r>
              <w:rPr>
                <w:spacing w:val="-4"/>
                <w:sz w:val="16"/>
              </w:rPr>
              <w:t xml:space="preserve"> </w:t>
            </w:r>
            <w:r>
              <w:rPr>
                <w:sz w:val="16"/>
              </w:rPr>
              <w:t>remotely</w:t>
            </w:r>
            <w:r>
              <w:rPr>
                <w:spacing w:val="-3"/>
                <w:sz w:val="16"/>
              </w:rPr>
              <w:t xml:space="preserve"> </w:t>
            </w:r>
            <w:r>
              <w:rPr>
                <w:sz w:val="16"/>
              </w:rPr>
              <w:t>connect</w:t>
            </w:r>
            <w:r>
              <w:rPr>
                <w:spacing w:val="-1"/>
                <w:sz w:val="16"/>
              </w:rPr>
              <w:t xml:space="preserve"> </w:t>
            </w:r>
            <w:r>
              <w:rPr>
                <w:sz w:val="16"/>
              </w:rPr>
              <w:t>to</w:t>
            </w:r>
            <w:r>
              <w:rPr>
                <w:spacing w:val="-4"/>
                <w:sz w:val="16"/>
              </w:rPr>
              <w:t xml:space="preserve"> </w:t>
            </w:r>
            <w:r w:rsidR="00253F09">
              <w:rPr>
                <w:sz w:val="16"/>
              </w:rPr>
              <w:t>[COMPANY]</w:t>
            </w:r>
            <w:r>
              <w:rPr>
                <w:sz w:val="16"/>
              </w:rPr>
              <w:t>’s</w:t>
            </w:r>
            <w:r>
              <w:rPr>
                <w:spacing w:val="-3"/>
                <w:sz w:val="16"/>
              </w:rPr>
              <w:t xml:space="preserve"> </w:t>
            </w:r>
            <w:r>
              <w:rPr>
                <w:sz w:val="16"/>
              </w:rPr>
              <w:t>IT</w:t>
            </w:r>
            <w:r>
              <w:rPr>
                <w:spacing w:val="-2"/>
                <w:sz w:val="16"/>
              </w:rPr>
              <w:t xml:space="preserve"> </w:t>
            </w:r>
            <w:r>
              <w:rPr>
                <w:sz w:val="16"/>
              </w:rPr>
              <w:t>enterprise</w:t>
            </w:r>
            <w:r>
              <w:rPr>
                <w:spacing w:val="-3"/>
                <w:sz w:val="16"/>
              </w:rPr>
              <w:t xml:space="preserve"> </w:t>
            </w:r>
            <w:r>
              <w:rPr>
                <w:sz w:val="16"/>
              </w:rPr>
              <w:t>environment,</w:t>
            </w:r>
            <w:r>
              <w:rPr>
                <w:spacing w:val="-2"/>
                <w:sz w:val="16"/>
              </w:rPr>
              <w:t xml:space="preserve"> </w:t>
            </w:r>
            <w:r>
              <w:rPr>
                <w:sz w:val="16"/>
              </w:rPr>
              <w:t>from</w:t>
            </w:r>
            <w:r>
              <w:rPr>
                <w:spacing w:val="-1"/>
                <w:sz w:val="16"/>
              </w:rPr>
              <w:t xml:space="preserve"> </w:t>
            </w:r>
            <w:r>
              <w:rPr>
                <w:sz w:val="16"/>
              </w:rPr>
              <w:t>an</w:t>
            </w:r>
            <w:r>
              <w:rPr>
                <w:spacing w:val="-3"/>
                <w:sz w:val="16"/>
              </w:rPr>
              <w:t xml:space="preserve"> </w:t>
            </w:r>
            <w:r>
              <w:rPr>
                <w:sz w:val="16"/>
              </w:rPr>
              <w:t>external</w:t>
            </w:r>
            <w:r>
              <w:rPr>
                <w:spacing w:val="-4"/>
                <w:sz w:val="16"/>
              </w:rPr>
              <w:t xml:space="preserve"> </w:t>
            </w:r>
            <w:r>
              <w:rPr>
                <w:sz w:val="16"/>
              </w:rPr>
              <w:t>network</w:t>
            </w:r>
            <w:r>
              <w:rPr>
                <w:spacing w:val="-4"/>
                <w:sz w:val="16"/>
              </w:rPr>
              <w:t xml:space="preserve"> </w:t>
            </w:r>
            <w:r>
              <w:rPr>
                <w:sz w:val="16"/>
              </w:rPr>
              <w:t>to</w:t>
            </w:r>
            <w:r>
              <w:rPr>
                <w:spacing w:val="-1"/>
                <w:sz w:val="16"/>
              </w:rPr>
              <w:t xml:space="preserve"> </w:t>
            </w:r>
            <w:r w:rsidR="00253F09">
              <w:rPr>
                <w:sz w:val="16"/>
              </w:rPr>
              <w:t>[COMPANY]</w:t>
            </w:r>
            <w:r>
              <w:rPr>
                <w:sz w:val="16"/>
              </w:rPr>
              <w:t>’s,</w:t>
            </w:r>
            <w:r>
              <w:rPr>
                <w:spacing w:val="-2"/>
                <w:sz w:val="16"/>
              </w:rPr>
              <w:t xml:space="preserve"> </w:t>
            </w:r>
            <w:r>
              <w:rPr>
                <w:sz w:val="16"/>
              </w:rPr>
              <w:t>established</w:t>
            </w:r>
          </w:p>
          <w:p w14:paraId="6A20226B" w14:textId="1DD68B23" w:rsidR="008845EA" w:rsidRDefault="00000000">
            <w:pPr>
              <w:pStyle w:val="TableParagraph"/>
              <w:spacing w:line="175" w:lineRule="exact"/>
              <w:rPr>
                <w:sz w:val="16"/>
              </w:rPr>
            </w:pPr>
            <w:r>
              <w:rPr>
                <w:sz w:val="16"/>
              </w:rPr>
              <w:t>via</w:t>
            </w:r>
            <w:r>
              <w:rPr>
                <w:spacing w:val="-7"/>
                <w:sz w:val="16"/>
              </w:rPr>
              <w:t xml:space="preserve"> </w:t>
            </w:r>
            <w:r>
              <w:rPr>
                <w:sz w:val="16"/>
              </w:rPr>
              <w:t>GlobalProtect</w:t>
            </w:r>
            <w:r>
              <w:rPr>
                <w:spacing w:val="-6"/>
                <w:sz w:val="16"/>
              </w:rPr>
              <w:t xml:space="preserve"> </w:t>
            </w:r>
            <w:r>
              <w:rPr>
                <w:sz w:val="16"/>
              </w:rPr>
              <w:t>VPN</w:t>
            </w:r>
            <w:r>
              <w:rPr>
                <w:spacing w:val="-5"/>
                <w:sz w:val="16"/>
              </w:rPr>
              <w:t xml:space="preserve"> </w:t>
            </w:r>
            <w:r>
              <w:rPr>
                <w:sz w:val="16"/>
              </w:rPr>
              <w:t>agent</w:t>
            </w:r>
            <w:r>
              <w:rPr>
                <w:spacing w:val="-6"/>
                <w:sz w:val="16"/>
              </w:rPr>
              <w:t xml:space="preserve"> </w:t>
            </w:r>
            <w:r>
              <w:rPr>
                <w:sz w:val="16"/>
              </w:rPr>
              <w:t>on</w:t>
            </w:r>
            <w:r>
              <w:rPr>
                <w:spacing w:val="-5"/>
                <w:sz w:val="16"/>
              </w:rPr>
              <w:t xml:space="preserve"> </w:t>
            </w:r>
            <w:r w:rsidR="00253F09">
              <w:rPr>
                <w:sz w:val="16"/>
              </w:rPr>
              <w:t>[COMPANY]</w:t>
            </w:r>
            <w:r>
              <w:rPr>
                <w:sz w:val="16"/>
              </w:rPr>
              <w:t>-managed</w:t>
            </w:r>
            <w:r>
              <w:rPr>
                <w:spacing w:val="-5"/>
                <w:sz w:val="16"/>
              </w:rPr>
              <w:t xml:space="preserve"> </w:t>
            </w:r>
            <w:r>
              <w:rPr>
                <w:sz w:val="16"/>
              </w:rPr>
              <w:t>laptops</w:t>
            </w:r>
            <w:r>
              <w:rPr>
                <w:spacing w:val="-5"/>
                <w:sz w:val="16"/>
              </w:rPr>
              <w:t xml:space="preserve"> </w:t>
            </w:r>
            <w:r>
              <w:rPr>
                <w:sz w:val="16"/>
              </w:rPr>
              <w:t>or</w:t>
            </w:r>
            <w:r>
              <w:rPr>
                <w:spacing w:val="-6"/>
                <w:sz w:val="16"/>
              </w:rPr>
              <w:t xml:space="preserve"> </w:t>
            </w:r>
            <w:r>
              <w:rPr>
                <w:sz w:val="16"/>
              </w:rPr>
              <w:t>through</w:t>
            </w:r>
            <w:r>
              <w:rPr>
                <w:spacing w:val="-5"/>
                <w:sz w:val="16"/>
              </w:rPr>
              <w:t xml:space="preserve"> </w:t>
            </w:r>
            <w:r w:rsidR="005F7707">
              <w:rPr>
                <w:sz w:val="16"/>
              </w:rPr>
              <w:t>[VDI Infrastructure]</w:t>
            </w:r>
            <w:r>
              <w:rPr>
                <w:spacing w:val="-5"/>
                <w:sz w:val="16"/>
              </w:rPr>
              <w:t xml:space="preserve"> </w:t>
            </w:r>
            <w:r>
              <w:rPr>
                <w:sz w:val="16"/>
              </w:rPr>
              <w:t>client/web</w:t>
            </w:r>
            <w:r>
              <w:rPr>
                <w:spacing w:val="-5"/>
                <w:sz w:val="16"/>
              </w:rPr>
              <w:t xml:space="preserve"> </w:t>
            </w:r>
            <w:r>
              <w:rPr>
                <w:sz w:val="16"/>
              </w:rPr>
              <w:t>browser</w:t>
            </w:r>
            <w:r>
              <w:rPr>
                <w:spacing w:val="-6"/>
                <w:sz w:val="16"/>
              </w:rPr>
              <w:t xml:space="preserve"> </w:t>
            </w:r>
            <w:r>
              <w:rPr>
                <w:sz w:val="16"/>
              </w:rPr>
              <w:t>access</w:t>
            </w:r>
            <w:r>
              <w:rPr>
                <w:spacing w:val="-5"/>
                <w:sz w:val="16"/>
              </w:rPr>
              <w:t xml:space="preserve"> </w:t>
            </w:r>
            <w:r>
              <w:rPr>
                <w:spacing w:val="-2"/>
                <w:sz w:val="16"/>
              </w:rPr>
              <w:t>only.</w:t>
            </w:r>
          </w:p>
        </w:tc>
      </w:tr>
      <w:tr w:rsidR="008845EA" w14:paraId="2A274580" w14:textId="77777777">
        <w:trPr>
          <w:trHeight w:val="196"/>
        </w:trPr>
        <w:tc>
          <w:tcPr>
            <w:tcW w:w="10796" w:type="dxa"/>
            <w:gridSpan w:val="7"/>
            <w:tcBorders>
              <w:left w:val="nil"/>
              <w:right w:val="nil"/>
            </w:tcBorders>
          </w:tcPr>
          <w:p w14:paraId="2B3BA4A0" w14:textId="77777777" w:rsidR="008845EA" w:rsidRDefault="008845EA">
            <w:pPr>
              <w:pStyle w:val="TableParagraph"/>
              <w:ind w:left="0"/>
              <w:rPr>
                <w:rFonts w:ascii="Times New Roman"/>
                <w:sz w:val="12"/>
              </w:rPr>
            </w:pPr>
          </w:p>
        </w:tc>
      </w:tr>
      <w:tr w:rsidR="008845EA" w14:paraId="1EB1929D" w14:textId="77777777">
        <w:trPr>
          <w:trHeight w:val="474"/>
        </w:trPr>
        <w:tc>
          <w:tcPr>
            <w:tcW w:w="7199" w:type="dxa"/>
            <w:gridSpan w:val="5"/>
            <w:tcBorders>
              <w:bottom w:val="single" w:sz="4" w:space="0" w:color="1F4E79"/>
            </w:tcBorders>
            <w:shd w:val="clear" w:color="auto" w:fill="F1F1F1"/>
          </w:tcPr>
          <w:p w14:paraId="3FA1FBE4"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nonlocal</w:t>
            </w:r>
            <w:r>
              <w:rPr>
                <w:rFonts w:ascii="Arial"/>
                <w:spacing w:val="-5"/>
                <w:sz w:val="18"/>
              </w:rPr>
              <w:t xml:space="preserve"> </w:t>
            </w:r>
            <w:r>
              <w:rPr>
                <w:rFonts w:ascii="Arial"/>
                <w:sz w:val="18"/>
              </w:rPr>
              <w:t>maintenance</w:t>
            </w:r>
            <w:r>
              <w:rPr>
                <w:rFonts w:ascii="Arial"/>
                <w:spacing w:val="-5"/>
                <w:sz w:val="18"/>
              </w:rPr>
              <w:t xml:space="preserve"> </w:t>
            </w:r>
            <w:r>
              <w:rPr>
                <w:rFonts w:ascii="Arial"/>
                <w:sz w:val="18"/>
              </w:rPr>
              <w:t>sessions</w:t>
            </w:r>
            <w:r>
              <w:rPr>
                <w:rFonts w:ascii="Arial"/>
                <w:spacing w:val="-4"/>
                <w:sz w:val="18"/>
              </w:rPr>
              <w:t xml:space="preserve"> </w:t>
            </w:r>
            <w:r>
              <w:rPr>
                <w:rFonts w:ascii="Arial"/>
                <w:sz w:val="18"/>
              </w:rPr>
              <w:t>established</w:t>
            </w:r>
            <w:r>
              <w:rPr>
                <w:rFonts w:ascii="Arial"/>
                <w:spacing w:val="-5"/>
                <w:sz w:val="18"/>
              </w:rPr>
              <w:t xml:space="preserve"> </w:t>
            </w:r>
            <w:r>
              <w:rPr>
                <w:rFonts w:ascii="Arial"/>
                <w:sz w:val="18"/>
              </w:rPr>
              <w:t>via</w:t>
            </w:r>
            <w:r>
              <w:rPr>
                <w:rFonts w:ascii="Arial"/>
                <w:spacing w:val="-5"/>
                <w:sz w:val="18"/>
              </w:rPr>
              <w:t xml:space="preserve"> </w:t>
            </w:r>
            <w:r>
              <w:rPr>
                <w:rFonts w:ascii="Arial"/>
                <w:sz w:val="18"/>
              </w:rPr>
              <w:t>external</w:t>
            </w:r>
            <w:r>
              <w:rPr>
                <w:rFonts w:ascii="Arial"/>
                <w:spacing w:val="-2"/>
                <w:sz w:val="18"/>
              </w:rPr>
              <w:t xml:space="preserve"> </w:t>
            </w:r>
            <w:r>
              <w:rPr>
                <w:rFonts w:ascii="Arial"/>
                <w:sz w:val="18"/>
              </w:rPr>
              <w:t>network</w:t>
            </w:r>
            <w:r>
              <w:rPr>
                <w:rFonts w:ascii="Arial"/>
                <w:spacing w:val="-3"/>
                <w:sz w:val="18"/>
              </w:rPr>
              <w:t xml:space="preserve"> </w:t>
            </w:r>
            <w:r>
              <w:rPr>
                <w:rFonts w:ascii="Arial"/>
                <w:sz w:val="18"/>
              </w:rPr>
              <w:t>connections</w:t>
            </w:r>
            <w:r>
              <w:rPr>
                <w:rFonts w:ascii="Arial"/>
                <w:spacing w:val="-2"/>
                <w:sz w:val="18"/>
              </w:rPr>
              <w:t xml:space="preserve"> </w:t>
            </w:r>
            <w:r>
              <w:rPr>
                <w:rFonts w:ascii="Arial"/>
                <w:spacing w:val="-5"/>
                <w:sz w:val="18"/>
              </w:rPr>
              <w:t>are</w:t>
            </w:r>
          </w:p>
          <w:p w14:paraId="4449431A" w14:textId="77777777" w:rsidR="008845EA" w:rsidRDefault="00000000">
            <w:pPr>
              <w:pStyle w:val="TableParagraph"/>
              <w:spacing w:before="30"/>
              <w:rPr>
                <w:rFonts w:ascii="Arial"/>
                <w:sz w:val="18"/>
              </w:rPr>
            </w:pPr>
            <w:r>
              <w:rPr>
                <w:rFonts w:ascii="Arial"/>
                <w:sz w:val="18"/>
              </w:rPr>
              <w:t>terminated</w:t>
            </w:r>
            <w:r>
              <w:rPr>
                <w:rFonts w:ascii="Arial"/>
                <w:spacing w:val="-2"/>
                <w:sz w:val="18"/>
              </w:rPr>
              <w:t xml:space="preserve"> </w:t>
            </w:r>
            <w:r>
              <w:rPr>
                <w:rFonts w:ascii="Arial"/>
                <w:sz w:val="18"/>
              </w:rPr>
              <w:t>when</w:t>
            </w:r>
            <w:r>
              <w:rPr>
                <w:rFonts w:ascii="Arial"/>
                <w:spacing w:val="-4"/>
                <w:sz w:val="18"/>
              </w:rPr>
              <w:t xml:space="preserve"> </w:t>
            </w:r>
            <w:r>
              <w:rPr>
                <w:rFonts w:ascii="Arial"/>
                <w:sz w:val="18"/>
              </w:rPr>
              <w:t>nonlocal</w:t>
            </w:r>
            <w:r>
              <w:rPr>
                <w:rFonts w:ascii="Arial"/>
                <w:spacing w:val="-4"/>
                <w:sz w:val="18"/>
              </w:rPr>
              <w:t xml:space="preserve"> </w:t>
            </w:r>
            <w:r>
              <w:rPr>
                <w:rFonts w:ascii="Arial"/>
                <w:sz w:val="18"/>
              </w:rPr>
              <w:t>maintenance</w:t>
            </w:r>
            <w:r>
              <w:rPr>
                <w:rFonts w:ascii="Arial"/>
                <w:spacing w:val="-4"/>
                <w:sz w:val="18"/>
              </w:rPr>
              <w:t xml:space="preserve"> </w:t>
            </w:r>
            <w:r>
              <w:rPr>
                <w:rFonts w:ascii="Arial"/>
                <w:sz w:val="18"/>
              </w:rPr>
              <w:t>is</w:t>
            </w:r>
            <w:r>
              <w:rPr>
                <w:rFonts w:ascii="Arial"/>
                <w:spacing w:val="-3"/>
                <w:sz w:val="18"/>
              </w:rPr>
              <w:t xml:space="preserve"> </w:t>
            </w:r>
            <w:r>
              <w:rPr>
                <w:rFonts w:ascii="Arial"/>
                <w:spacing w:val="-2"/>
                <w:sz w:val="18"/>
              </w:rPr>
              <w:t>complete.</w:t>
            </w:r>
          </w:p>
        </w:tc>
        <w:tc>
          <w:tcPr>
            <w:tcW w:w="3597" w:type="dxa"/>
            <w:gridSpan w:val="2"/>
            <w:tcBorders>
              <w:bottom w:val="single" w:sz="4" w:space="0" w:color="1F4E79"/>
            </w:tcBorders>
          </w:tcPr>
          <w:p w14:paraId="49A01E27"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003328" behindDoc="1" locked="0" layoutInCell="1" allowOverlap="1" wp14:anchorId="6B5FC110" wp14:editId="537E6378">
                      <wp:simplePos x="0" y="0"/>
                      <wp:positionH relativeFrom="column">
                        <wp:posOffset>868673</wp:posOffset>
                      </wp:positionH>
                      <wp:positionV relativeFrom="paragraph">
                        <wp:posOffset>9023</wp:posOffset>
                      </wp:positionV>
                      <wp:extent cx="111760" cy="111760"/>
                      <wp:effectExtent l="0" t="0" r="0" b="0"/>
                      <wp:wrapNone/>
                      <wp:docPr id="1356" name="Group 13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57" name="Graphic 135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B880DF" id="Group 1356" o:spid="_x0000_s1026" style="position:absolute;margin-left:68.4pt;margin-top:.7pt;width:8.8pt;height:8.8pt;z-index:-2513131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">
                      <v:shape id="Graphic 135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006400" behindDoc="1" locked="0" layoutInCell="1" allowOverlap="1" wp14:anchorId="32BAD893" wp14:editId="45133B0C">
                      <wp:simplePos x="0" y="0"/>
                      <wp:positionH relativeFrom="column">
                        <wp:posOffset>1783073</wp:posOffset>
                      </wp:positionH>
                      <wp:positionV relativeFrom="paragraph">
                        <wp:posOffset>9023</wp:posOffset>
                      </wp:positionV>
                      <wp:extent cx="111760" cy="111760"/>
                      <wp:effectExtent l="0" t="0" r="0" b="0"/>
                      <wp:wrapNone/>
                      <wp:docPr id="1358" name="Group 13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59" name="Graphic 135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388B23" id="Group 1358" o:spid="_x0000_s1026" style="position:absolute;margin-left:140.4pt;margin-top:.7pt;width:8.8pt;height:8.8pt;z-index:-2513100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CpEEGtmQIAACoGAAAOAAAAAAAAAAAAAAAAAC4CAABkcnMv&#13;&#10;ZTJvRG9jLnhtbFBLAQItABQABgAIAAAAIQDWSEBR4gAAAA0BAAAPAAAAAAAAAAAAAAAAAPMEAABk&#13;&#10;cnMvZG93bnJldi54bWxQSwUGAAAAAAQABADzAAAAAgYAAAAA&#13;&#10;">
                      <v:shape id="Graphic 135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0DCD0551" wp14:editId="0D51B29F">
                  <wp:extent cx="111252" cy="111251"/>
                  <wp:effectExtent l="0" t="0" r="0" b="0"/>
                  <wp:docPr id="1360" name="Image 13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0" name="Image 1360"/>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2296350B" w14:textId="77777777">
        <w:trPr>
          <w:trHeight w:val="390"/>
        </w:trPr>
        <w:tc>
          <w:tcPr>
            <w:tcW w:w="10796" w:type="dxa"/>
            <w:gridSpan w:val="7"/>
            <w:tcBorders>
              <w:top w:val="single" w:sz="4" w:space="0" w:color="1F4E79"/>
            </w:tcBorders>
          </w:tcPr>
          <w:p w14:paraId="1D525FB6" w14:textId="77777777" w:rsidR="008845EA" w:rsidRDefault="00000000">
            <w:pPr>
              <w:pStyle w:val="TableParagraph"/>
              <w:spacing w:line="194" w:lineRule="exact"/>
              <w:rPr>
                <w:sz w:val="16"/>
              </w:rPr>
            </w:pPr>
            <w:r>
              <w:rPr>
                <w:b/>
                <w:i/>
                <w:sz w:val="16"/>
              </w:rPr>
              <w:t>Assessment</w:t>
            </w:r>
            <w:r>
              <w:rPr>
                <w:b/>
                <w:i/>
                <w:spacing w:val="-7"/>
                <w:sz w:val="16"/>
              </w:rPr>
              <w:t xml:space="preserve"> </w:t>
            </w:r>
            <w:r>
              <w:rPr>
                <w:b/>
                <w:i/>
                <w:sz w:val="16"/>
              </w:rPr>
              <w:t>Objective</w:t>
            </w:r>
            <w:r>
              <w:rPr>
                <w:b/>
                <w:i/>
                <w:spacing w:val="-4"/>
                <w:sz w:val="16"/>
              </w:rPr>
              <w:t xml:space="preserve"> </w:t>
            </w:r>
            <w:r>
              <w:rPr>
                <w:b/>
                <w:i/>
                <w:sz w:val="16"/>
              </w:rPr>
              <w:t>Conformity</w:t>
            </w:r>
            <w:r>
              <w:rPr>
                <w:b/>
                <w:i/>
                <w:spacing w:val="-3"/>
                <w:sz w:val="16"/>
              </w:rPr>
              <w:t xml:space="preserve"> </w:t>
            </w:r>
            <w:r>
              <w:rPr>
                <w:b/>
                <w:i/>
                <w:sz w:val="16"/>
              </w:rPr>
              <w:t>Statement:</w:t>
            </w:r>
            <w:r>
              <w:rPr>
                <w:b/>
                <w:i/>
                <w:spacing w:val="-3"/>
                <w:sz w:val="16"/>
              </w:rPr>
              <w:t xml:space="preserve"> </w:t>
            </w:r>
            <w:r>
              <w:rPr>
                <w:sz w:val="16"/>
              </w:rPr>
              <w:t>GlobalProtect</w:t>
            </w:r>
            <w:r>
              <w:rPr>
                <w:spacing w:val="-6"/>
                <w:sz w:val="16"/>
              </w:rPr>
              <w:t xml:space="preserve"> </w:t>
            </w:r>
            <w:r>
              <w:rPr>
                <w:sz w:val="16"/>
              </w:rPr>
              <w:t>VPN</w:t>
            </w:r>
            <w:r>
              <w:rPr>
                <w:spacing w:val="-5"/>
                <w:sz w:val="16"/>
              </w:rPr>
              <w:t xml:space="preserve"> </w:t>
            </w:r>
            <w:r>
              <w:rPr>
                <w:sz w:val="16"/>
              </w:rPr>
              <w:t>agents</w:t>
            </w:r>
            <w:r>
              <w:rPr>
                <w:spacing w:val="-5"/>
                <w:sz w:val="16"/>
              </w:rPr>
              <w:t xml:space="preserve"> </w:t>
            </w:r>
            <w:r>
              <w:rPr>
                <w:sz w:val="16"/>
              </w:rPr>
              <w:t>are</w:t>
            </w:r>
            <w:r>
              <w:rPr>
                <w:spacing w:val="-5"/>
                <w:sz w:val="16"/>
              </w:rPr>
              <w:t xml:space="preserve"> </w:t>
            </w:r>
            <w:r>
              <w:rPr>
                <w:sz w:val="16"/>
              </w:rPr>
              <w:t>configured</w:t>
            </w:r>
            <w:r>
              <w:rPr>
                <w:spacing w:val="-5"/>
                <w:sz w:val="16"/>
              </w:rPr>
              <w:t xml:space="preserve"> </w:t>
            </w:r>
            <w:r>
              <w:rPr>
                <w:sz w:val="16"/>
              </w:rPr>
              <w:t>for</w:t>
            </w:r>
            <w:r>
              <w:rPr>
                <w:spacing w:val="-5"/>
                <w:sz w:val="16"/>
              </w:rPr>
              <w:t xml:space="preserve"> </w:t>
            </w:r>
            <w:r>
              <w:rPr>
                <w:sz w:val="16"/>
              </w:rPr>
              <w:t>a</w:t>
            </w:r>
            <w:r>
              <w:rPr>
                <w:spacing w:val="-2"/>
                <w:sz w:val="16"/>
              </w:rPr>
              <w:t xml:space="preserve"> </w:t>
            </w:r>
            <w:r>
              <w:rPr>
                <w:sz w:val="16"/>
              </w:rPr>
              <w:t>total</w:t>
            </w:r>
            <w:r>
              <w:rPr>
                <w:spacing w:val="-4"/>
                <w:sz w:val="16"/>
              </w:rPr>
              <w:t xml:space="preserve"> </w:t>
            </w:r>
            <w:r>
              <w:rPr>
                <w:sz w:val="16"/>
              </w:rPr>
              <w:t>login</w:t>
            </w:r>
            <w:r>
              <w:rPr>
                <w:spacing w:val="-4"/>
                <w:sz w:val="16"/>
              </w:rPr>
              <w:t xml:space="preserve"> </w:t>
            </w:r>
            <w:r>
              <w:rPr>
                <w:sz w:val="16"/>
              </w:rPr>
              <w:t>lifetime</w:t>
            </w:r>
            <w:r>
              <w:rPr>
                <w:spacing w:val="-3"/>
                <w:sz w:val="16"/>
              </w:rPr>
              <w:t xml:space="preserve"> </w:t>
            </w:r>
            <w:r>
              <w:rPr>
                <w:sz w:val="16"/>
              </w:rPr>
              <w:t>of</w:t>
            </w:r>
            <w:r>
              <w:rPr>
                <w:spacing w:val="-6"/>
                <w:sz w:val="16"/>
              </w:rPr>
              <w:t xml:space="preserve"> </w:t>
            </w:r>
            <w:r>
              <w:rPr>
                <w:sz w:val="16"/>
              </w:rPr>
              <w:t>9</w:t>
            </w:r>
            <w:r>
              <w:rPr>
                <w:spacing w:val="-5"/>
                <w:sz w:val="16"/>
              </w:rPr>
              <w:t xml:space="preserve"> </w:t>
            </w:r>
            <w:r>
              <w:rPr>
                <w:sz w:val="16"/>
              </w:rPr>
              <w:t>hours</w:t>
            </w:r>
            <w:r>
              <w:rPr>
                <w:spacing w:val="-5"/>
                <w:sz w:val="16"/>
              </w:rPr>
              <w:t xml:space="preserve"> </w:t>
            </w:r>
            <w:r>
              <w:rPr>
                <w:sz w:val="16"/>
              </w:rPr>
              <w:t>and</w:t>
            </w:r>
            <w:r>
              <w:rPr>
                <w:spacing w:val="-5"/>
                <w:sz w:val="16"/>
              </w:rPr>
              <w:t xml:space="preserve"> </w:t>
            </w:r>
            <w:r>
              <w:rPr>
                <w:sz w:val="16"/>
              </w:rPr>
              <w:t>inactivity</w:t>
            </w:r>
            <w:r>
              <w:rPr>
                <w:spacing w:val="-3"/>
                <w:sz w:val="16"/>
              </w:rPr>
              <w:t xml:space="preserve"> </w:t>
            </w:r>
            <w:r>
              <w:rPr>
                <w:sz w:val="16"/>
              </w:rPr>
              <w:t>logout</w:t>
            </w:r>
            <w:r>
              <w:rPr>
                <w:spacing w:val="-6"/>
                <w:sz w:val="16"/>
              </w:rPr>
              <w:t xml:space="preserve"> </w:t>
            </w:r>
            <w:r>
              <w:rPr>
                <w:sz w:val="16"/>
              </w:rPr>
              <w:t>after</w:t>
            </w:r>
            <w:r>
              <w:rPr>
                <w:spacing w:val="-3"/>
                <w:sz w:val="16"/>
              </w:rPr>
              <w:t xml:space="preserve"> </w:t>
            </w:r>
            <w:r>
              <w:rPr>
                <w:sz w:val="16"/>
              </w:rPr>
              <w:t>30</w:t>
            </w:r>
            <w:r>
              <w:rPr>
                <w:spacing w:val="-4"/>
                <w:sz w:val="16"/>
              </w:rPr>
              <w:t xml:space="preserve"> </w:t>
            </w:r>
            <w:r>
              <w:rPr>
                <w:spacing w:val="-2"/>
                <w:sz w:val="16"/>
              </w:rPr>
              <w:t>minutes.</w:t>
            </w:r>
          </w:p>
          <w:p w14:paraId="7C2E9850" w14:textId="21FEB1D2" w:rsidR="008845EA" w:rsidRDefault="005F7707">
            <w:pPr>
              <w:pStyle w:val="TableParagraph"/>
              <w:spacing w:before="1" w:line="175" w:lineRule="exact"/>
              <w:rPr>
                <w:sz w:val="16"/>
              </w:rPr>
            </w:pPr>
            <w:r>
              <w:rPr>
                <w:sz w:val="16"/>
              </w:rPr>
              <w:t>[VDI Infrastructure]</w:t>
            </w:r>
            <w:r w:rsidR="00000000">
              <w:rPr>
                <w:spacing w:val="-7"/>
                <w:sz w:val="16"/>
              </w:rPr>
              <w:t xml:space="preserve"> </w:t>
            </w:r>
            <w:r w:rsidR="00000000">
              <w:rPr>
                <w:sz w:val="16"/>
              </w:rPr>
              <w:t>agents</w:t>
            </w:r>
            <w:r w:rsidR="00000000">
              <w:rPr>
                <w:spacing w:val="-4"/>
                <w:sz w:val="16"/>
              </w:rPr>
              <w:t xml:space="preserve"> </w:t>
            </w:r>
            <w:r w:rsidR="00000000">
              <w:rPr>
                <w:sz w:val="16"/>
              </w:rPr>
              <w:t>on</w:t>
            </w:r>
            <w:r w:rsidR="00000000">
              <w:rPr>
                <w:spacing w:val="-5"/>
                <w:sz w:val="16"/>
              </w:rPr>
              <w:t xml:space="preserve"> </w:t>
            </w:r>
            <w:r w:rsidR="00000000">
              <w:rPr>
                <w:sz w:val="16"/>
              </w:rPr>
              <w:t>virtual</w:t>
            </w:r>
            <w:r w:rsidR="00000000">
              <w:rPr>
                <w:spacing w:val="-5"/>
                <w:sz w:val="16"/>
              </w:rPr>
              <w:t xml:space="preserve"> </w:t>
            </w:r>
            <w:r w:rsidR="00000000">
              <w:rPr>
                <w:sz w:val="16"/>
              </w:rPr>
              <w:t>desktops</w:t>
            </w:r>
            <w:r w:rsidR="00000000">
              <w:rPr>
                <w:spacing w:val="-4"/>
                <w:sz w:val="16"/>
              </w:rPr>
              <w:t xml:space="preserve"> </w:t>
            </w:r>
            <w:r w:rsidR="00000000">
              <w:rPr>
                <w:sz w:val="16"/>
              </w:rPr>
              <w:t>terminate</w:t>
            </w:r>
            <w:r w:rsidR="00000000">
              <w:rPr>
                <w:spacing w:val="-5"/>
                <w:sz w:val="16"/>
              </w:rPr>
              <w:t xml:space="preserve"> </w:t>
            </w:r>
            <w:r w:rsidR="00000000">
              <w:rPr>
                <w:sz w:val="16"/>
              </w:rPr>
              <w:t>sessions,</w:t>
            </w:r>
            <w:r w:rsidR="00000000">
              <w:rPr>
                <w:spacing w:val="-3"/>
                <w:sz w:val="16"/>
              </w:rPr>
              <w:t xml:space="preserve"> </w:t>
            </w:r>
            <w:r w:rsidR="00000000">
              <w:rPr>
                <w:sz w:val="16"/>
              </w:rPr>
              <w:t>depending</w:t>
            </w:r>
            <w:r w:rsidR="00000000">
              <w:rPr>
                <w:spacing w:val="-3"/>
                <w:sz w:val="16"/>
              </w:rPr>
              <w:t xml:space="preserve"> </w:t>
            </w:r>
            <w:r w:rsidR="00000000">
              <w:rPr>
                <w:sz w:val="16"/>
              </w:rPr>
              <w:t>on</w:t>
            </w:r>
            <w:r w:rsidR="00000000">
              <w:rPr>
                <w:spacing w:val="-5"/>
                <w:sz w:val="16"/>
              </w:rPr>
              <w:t xml:space="preserve"> </w:t>
            </w:r>
            <w:r w:rsidR="00000000">
              <w:rPr>
                <w:sz w:val="16"/>
              </w:rPr>
              <w:t>the</w:t>
            </w:r>
            <w:r w:rsidR="00000000">
              <w:rPr>
                <w:spacing w:val="-5"/>
                <w:sz w:val="16"/>
              </w:rPr>
              <w:t xml:space="preserve"> </w:t>
            </w:r>
            <w:r w:rsidR="00000000">
              <w:rPr>
                <w:sz w:val="16"/>
              </w:rPr>
              <w:t>virtual</w:t>
            </w:r>
            <w:r w:rsidR="00000000">
              <w:rPr>
                <w:spacing w:val="-5"/>
                <w:sz w:val="16"/>
              </w:rPr>
              <w:t xml:space="preserve"> </w:t>
            </w:r>
            <w:r w:rsidR="00000000">
              <w:rPr>
                <w:sz w:val="16"/>
              </w:rPr>
              <w:t>desktop</w:t>
            </w:r>
            <w:r w:rsidR="00000000">
              <w:rPr>
                <w:spacing w:val="-5"/>
                <w:sz w:val="16"/>
              </w:rPr>
              <w:t xml:space="preserve"> </w:t>
            </w:r>
            <w:r w:rsidR="00000000">
              <w:rPr>
                <w:sz w:val="16"/>
              </w:rPr>
              <w:t>pool,</w:t>
            </w:r>
            <w:r w:rsidR="00000000">
              <w:rPr>
                <w:spacing w:val="-3"/>
                <w:sz w:val="16"/>
              </w:rPr>
              <w:t xml:space="preserve"> </w:t>
            </w:r>
            <w:r w:rsidR="00000000">
              <w:rPr>
                <w:sz w:val="16"/>
              </w:rPr>
              <w:t>after</w:t>
            </w:r>
            <w:r w:rsidR="00000000">
              <w:rPr>
                <w:spacing w:val="-5"/>
                <w:sz w:val="16"/>
              </w:rPr>
              <w:t xml:space="preserve"> </w:t>
            </w:r>
            <w:r w:rsidR="00000000">
              <w:rPr>
                <w:sz w:val="16"/>
              </w:rPr>
              <w:t>a</w:t>
            </w:r>
            <w:r w:rsidR="00000000">
              <w:rPr>
                <w:spacing w:val="-5"/>
                <w:sz w:val="16"/>
              </w:rPr>
              <w:t xml:space="preserve"> </w:t>
            </w:r>
            <w:r w:rsidR="00000000">
              <w:rPr>
                <w:sz w:val="16"/>
              </w:rPr>
              <w:t>maximum</w:t>
            </w:r>
            <w:r w:rsidR="00000000">
              <w:rPr>
                <w:spacing w:val="-5"/>
                <w:sz w:val="16"/>
              </w:rPr>
              <w:t xml:space="preserve"> </w:t>
            </w:r>
            <w:r w:rsidR="00000000">
              <w:rPr>
                <w:sz w:val="16"/>
              </w:rPr>
              <w:t>set</w:t>
            </w:r>
            <w:r w:rsidR="00000000">
              <w:rPr>
                <w:spacing w:val="-5"/>
                <w:sz w:val="16"/>
              </w:rPr>
              <w:t xml:space="preserve"> </w:t>
            </w:r>
            <w:r w:rsidR="00000000">
              <w:rPr>
                <w:sz w:val="16"/>
              </w:rPr>
              <w:t>timeout</w:t>
            </w:r>
            <w:r w:rsidR="00000000">
              <w:rPr>
                <w:spacing w:val="-6"/>
                <w:sz w:val="16"/>
              </w:rPr>
              <w:t xml:space="preserve"> </w:t>
            </w:r>
            <w:r w:rsidR="00000000">
              <w:rPr>
                <w:sz w:val="16"/>
              </w:rPr>
              <w:t>period</w:t>
            </w:r>
            <w:r w:rsidR="00000000">
              <w:rPr>
                <w:spacing w:val="-4"/>
                <w:sz w:val="16"/>
              </w:rPr>
              <w:t xml:space="preserve"> </w:t>
            </w:r>
            <w:r w:rsidR="00000000">
              <w:rPr>
                <w:sz w:val="16"/>
              </w:rPr>
              <w:t>of</w:t>
            </w:r>
            <w:r w:rsidR="00000000">
              <w:rPr>
                <w:spacing w:val="-5"/>
                <w:sz w:val="16"/>
              </w:rPr>
              <w:t xml:space="preserve"> </w:t>
            </w:r>
            <w:r w:rsidR="00000000">
              <w:rPr>
                <w:sz w:val="16"/>
              </w:rPr>
              <w:t>8</w:t>
            </w:r>
            <w:r w:rsidR="00000000">
              <w:rPr>
                <w:spacing w:val="-4"/>
                <w:sz w:val="16"/>
              </w:rPr>
              <w:t xml:space="preserve"> </w:t>
            </w:r>
            <w:r w:rsidR="00000000">
              <w:rPr>
                <w:spacing w:val="-2"/>
                <w:sz w:val="16"/>
              </w:rPr>
              <w:t>hours.</w:t>
            </w:r>
          </w:p>
        </w:tc>
      </w:tr>
    </w:tbl>
    <w:p w14:paraId="777DA3C3"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2A005598" w14:textId="77777777" w:rsidR="008845EA" w:rsidRDefault="00000000">
      <w:pPr>
        <w:pStyle w:val="ListParagraph"/>
        <w:numPr>
          <w:ilvl w:val="2"/>
          <w:numId w:val="9"/>
        </w:numPr>
        <w:tabs>
          <w:tab w:val="left" w:pos="930"/>
        </w:tabs>
        <w:ind w:left="359" w:right="1019" w:firstLine="0"/>
        <w:rPr>
          <w:b/>
          <w:sz w:val="28"/>
        </w:rPr>
      </w:pPr>
      <w:bookmarkStart w:id="132" w:name="3.7.6,_Supervise_the_maintenance_activit"/>
      <w:bookmarkEnd w:id="132"/>
      <w:r>
        <w:rPr>
          <w:b/>
          <w:sz w:val="28"/>
        </w:rPr>
        <w:lastRenderedPageBreak/>
        <w:t>,</w:t>
      </w:r>
      <w:r>
        <w:rPr>
          <w:b/>
          <w:spacing w:val="-5"/>
          <w:sz w:val="28"/>
        </w:rPr>
        <w:t xml:space="preserve"> </w:t>
      </w:r>
      <w:r>
        <w:rPr>
          <w:b/>
          <w:sz w:val="28"/>
        </w:rPr>
        <w:t>Supervise</w:t>
      </w:r>
      <w:r>
        <w:rPr>
          <w:b/>
          <w:spacing w:val="-4"/>
          <w:sz w:val="28"/>
        </w:rPr>
        <w:t xml:space="preserve"> </w:t>
      </w:r>
      <w:r>
        <w:rPr>
          <w:b/>
          <w:sz w:val="28"/>
        </w:rPr>
        <w:t>the</w:t>
      </w:r>
      <w:r>
        <w:rPr>
          <w:b/>
          <w:spacing w:val="-7"/>
          <w:sz w:val="28"/>
        </w:rPr>
        <w:t xml:space="preserve"> </w:t>
      </w:r>
      <w:r>
        <w:rPr>
          <w:b/>
          <w:sz w:val="28"/>
        </w:rPr>
        <w:t>maintenance</w:t>
      </w:r>
      <w:r>
        <w:rPr>
          <w:b/>
          <w:spacing w:val="-4"/>
          <w:sz w:val="28"/>
        </w:rPr>
        <w:t xml:space="preserve"> </w:t>
      </w:r>
      <w:r>
        <w:rPr>
          <w:b/>
          <w:sz w:val="28"/>
        </w:rPr>
        <w:t>activities</w:t>
      </w:r>
      <w:r>
        <w:rPr>
          <w:b/>
          <w:spacing w:val="-4"/>
          <w:sz w:val="28"/>
        </w:rPr>
        <w:t xml:space="preserve"> </w:t>
      </w:r>
      <w:r>
        <w:rPr>
          <w:b/>
          <w:sz w:val="28"/>
        </w:rPr>
        <w:t>of</w:t>
      </w:r>
      <w:r>
        <w:rPr>
          <w:b/>
          <w:spacing w:val="-4"/>
          <w:sz w:val="28"/>
        </w:rPr>
        <w:t xml:space="preserve"> </w:t>
      </w:r>
      <w:r>
        <w:rPr>
          <w:b/>
          <w:sz w:val="28"/>
        </w:rPr>
        <w:t>maintenance</w:t>
      </w:r>
      <w:r>
        <w:rPr>
          <w:b/>
          <w:spacing w:val="-4"/>
          <w:sz w:val="28"/>
        </w:rPr>
        <w:t xml:space="preserve"> </w:t>
      </w:r>
      <w:r>
        <w:rPr>
          <w:b/>
          <w:sz w:val="28"/>
        </w:rPr>
        <w:t>personnel</w:t>
      </w:r>
      <w:r>
        <w:rPr>
          <w:b/>
          <w:spacing w:val="-4"/>
          <w:sz w:val="28"/>
        </w:rPr>
        <w:t xml:space="preserve"> </w:t>
      </w:r>
      <w:r>
        <w:rPr>
          <w:b/>
          <w:sz w:val="28"/>
        </w:rPr>
        <w:t>without</w:t>
      </w:r>
      <w:r>
        <w:rPr>
          <w:b/>
          <w:spacing w:val="-3"/>
          <w:sz w:val="28"/>
        </w:rPr>
        <w:t xml:space="preserve"> </w:t>
      </w:r>
      <w:r>
        <w:rPr>
          <w:b/>
          <w:sz w:val="28"/>
        </w:rPr>
        <w:t>required access authorization.</w:t>
      </w:r>
    </w:p>
    <w:p w14:paraId="69E07551" w14:textId="77777777" w:rsidR="008845EA" w:rsidRDefault="008845EA">
      <w:pPr>
        <w:spacing w:before="11"/>
        <w:rPr>
          <w:b/>
          <w:sz w:val="9"/>
        </w:rPr>
      </w:pPr>
    </w:p>
    <w:tbl>
      <w:tblPr>
        <w:tblW w:w="0" w:type="auto"/>
        <w:tblInd w:w="370" w:type="dxa"/>
        <w:tblLayout w:type="fixed"/>
        <w:tblCellMar>
          <w:left w:w="0" w:type="dxa"/>
          <w:right w:w="0" w:type="dxa"/>
        </w:tblCellMar>
        <w:tblLook w:val="01E0" w:firstRow="1" w:lastRow="1" w:firstColumn="1" w:lastColumn="1" w:noHBand="0" w:noVBand="0"/>
      </w:tblPr>
      <w:tblGrid>
        <w:gridCol w:w="2093"/>
        <w:gridCol w:w="783"/>
        <w:gridCol w:w="1621"/>
        <w:gridCol w:w="1327"/>
        <w:gridCol w:w="1375"/>
        <w:gridCol w:w="1045"/>
        <w:gridCol w:w="2552"/>
      </w:tblGrid>
      <w:tr w:rsidR="008845EA" w14:paraId="02DB3B6D" w14:textId="77777777">
        <w:trPr>
          <w:trHeight w:val="460"/>
        </w:trPr>
        <w:tc>
          <w:tcPr>
            <w:tcW w:w="2093" w:type="dxa"/>
            <w:tcBorders>
              <w:top w:val="single" w:sz="4" w:space="0" w:color="000000"/>
              <w:left w:val="single" w:sz="4" w:space="0" w:color="000000"/>
            </w:tcBorders>
            <w:shd w:val="clear" w:color="auto" w:fill="585858"/>
          </w:tcPr>
          <w:p w14:paraId="6301A11B"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top w:val="single" w:sz="4" w:space="0" w:color="000000"/>
              <w:bottom w:val="single" w:sz="4" w:space="0" w:color="000000"/>
              <w:right w:val="single" w:sz="4" w:space="0" w:color="000000"/>
            </w:tcBorders>
          </w:tcPr>
          <w:p w14:paraId="508E6C3D"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2009472" behindDoc="1" locked="0" layoutInCell="1" allowOverlap="1" wp14:anchorId="123E2819" wp14:editId="7595129B">
                      <wp:simplePos x="0" y="0"/>
                      <wp:positionH relativeFrom="column">
                        <wp:posOffset>1932432</wp:posOffset>
                      </wp:positionH>
                      <wp:positionV relativeFrom="paragraph">
                        <wp:posOffset>78891</wp:posOffset>
                      </wp:positionV>
                      <wp:extent cx="111760" cy="111760"/>
                      <wp:effectExtent l="0" t="0" r="0" b="0"/>
                      <wp:wrapNone/>
                      <wp:docPr id="1361" name="Group 1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62" name="Graphic 136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AA248D" id="Group 1361" o:spid="_x0000_s1026" style="position:absolute;margin-left:152.15pt;margin-top:6.2pt;width:8.8pt;height:8.8pt;z-index:-2513070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2VIkmQIAACoGAAAOAAAAZHJzL2Uyb0RvYy54bWykVF1v2yAUfZ+0/4B4Xx2nabpZcaqpXaNJ&#13;&#10;VVupmfZMMP7QMDAgcfLvd7k2TppKm9T5wT74Hi73Hg4sbvatJDthXaNVTtOLCSVCcV00qsrpj/X9&#13;&#10;p8+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I7ZUiSZAgAAKgYAAA4AAAAAAAAAAAAAAAAALgIAAGRy&#13;&#10;cy9lMm9Eb2MueG1sUEsBAi0AFAAGAAgAAAAhABqv0lTkAAAADgEAAA8AAAAAAAAAAAAAAAAA8wQA&#13;&#10;AGRycy9kb3ducmV2LnhtbFBLBQYAAAAABAAEAPMAAAAEBgAAAAA=&#13;&#10;">
                      <v:shape id="Graphic 136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012544" behindDoc="1" locked="0" layoutInCell="1" allowOverlap="1" wp14:anchorId="72F7C81B" wp14:editId="26C4A121">
                      <wp:simplePos x="0" y="0"/>
                      <wp:positionH relativeFrom="column">
                        <wp:posOffset>3304032</wp:posOffset>
                      </wp:positionH>
                      <wp:positionV relativeFrom="paragraph">
                        <wp:posOffset>78891</wp:posOffset>
                      </wp:positionV>
                      <wp:extent cx="111760" cy="111760"/>
                      <wp:effectExtent l="0" t="0" r="0" b="0"/>
                      <wp:wrapNone/>
                      <wp:docPr id="1363" name="Group 13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64" name="Graphic 136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5BEDB7" id="Group 1363" o:spid="_x0000_s1026" style="position:absolute;margin-left:260.15pt;margin-top:6.2pt;width:8.8pt;height:8.8pt;z-index:-2513039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Iu4o9OZAgAAKgYAAA4AAAAAAAAAAAAAAAAALgIAAGRy&#13;&#10;cy9lMm9Eb2MueG1sUEsBAi0AFAAGAAgAAAAhAIqTFAvkAAAADgEAAA8AAAAAAAAAAAAAAAAA8wQA&#13;&#10;AGRycy9kb3ducmV2LnhtbFBLBQYAAAAABAAEAPMAAAAEBgAAAAA=&#13;&#10;">
                      <v:shape id="Graphic 136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6066496D" wp14:editId="4F1BBDA7">
                  <wp:extent cx="111252" cy="111251"/>
                  <wp:effectExtent l="0" t="0" r="0" b="0"/>
                  <wp:docPr id="1365" name="Image 13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5" name="Image 1365"/>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41DE0B3A" w14:textId="77777777">
        <w:trPr>
          <w:trHeight w:val="237"/>
        </w:trPr>
        <w:tc>
          <w:tcPr>
            <w:tcW w:w="2093" w:type="dxa"/>
            <w:tcBorders>
              <w:left w:val="single" w:sz="4" w:space="0" w:color="000000"/>
            </w:tcBorders>
            <w:shd w:val="clear" w:color="auto" w:fill="585858"/>
          </w:tcPr>
          <w:p w14:paraId="2F838137"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top w:val="single" w:sz="4" w:space="0" w:color="000000"/>
            </w:tcBorders>
          </w:tcPr>
          <w:p w14:paraId="6300F2CC"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top w:val="single" w:sz="4" w:space="0" w:color="000000"/>
            </w:tcBorders>
            <w:shd w:val="clear" w:color="auto" w:fill="585858"/>
          </w:tcPr>
          <w:p w14:paraId="366F6875" w14:textId="77777777" w:rsidR="008845EA" w:rsidRDefault="00000000">
            <w:pPr>
              <w:pStyle w:val="TableParagraph"/>
              <w:spacing w:before="2"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7" w:type="dxa"/>
            <w:tcBorders>
              <w:top w:val="single" w:sz="4" w:space="0" w:color="000000"/>
            </w:tcBorders>
          </w:tcPr>
          <w:p w14:paraId="6B071D01" w14:textId="77777777" w:rsidR="008845EA" w:rsidRDefault="00000000">
            <w:pPr>
              <w:pStyle w:val="TableParagraph"/>
              <w:spacing w:line="206" w:lineRule="exact"/>
              <w:ind w:left="231"/>
              <w:rPr>
                <w:rFonts w:ascii="Arial"/>
                <w:sz w:val="18"/>
              </w:rPr>
            </w:pPr>
            <w:proofErr w:type="gramStart"/>
            <w:r>
              <w:rPr>
                <w:rFonts w:ascii="Arial"/>
                <w:spacing w:val="-2"/>
                <w:sz w:val="18"/>
              </w:rPr>
              <w:t>MA.L</w:t>
            </w:r>
            <w:proofErr w:type="gramEnd"/>
            <w:r>
              <w:rPr>
                <w:rFonts w:ascii="Arial"/>
                <w:spacing w:val="-2"/>
                <w:sz w:val="18"/>
              </w:rPr>
              <w:t>2-3.7.6</w:t>
            </w:r>
          </w:p>
        </w:tc>
        <w:tc>
          <w:tcPr>
            <w:tcW w:w="2420" w:type="dxa"/>
            <w:gridSpan w:val="2"/>
            <w:tcBorders>
              <w:top w:val="single" w:sz="4" w:space="0" w:color="000000"/>
            </w:tcBorders>
          </w:tcPr>
          <w:p w14:paraId="0AF09AAA" w14:textId="77777777" w:rsidR="008845EA" w:rsidRDefault="00000000">
            <w:pPr>
              <w:pStyle w:val="TableParagraph"/>
              <w:tabs>
                <w:tab w:val="left" w:pos="523"/>
              </w:tabs>
              <w:spacing w:before="2" w:line="216" w:lineRule="exact"/>
              <w:ind w:left="11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top w:val="single" w:sz="4" w:space="0" w:color="000000"/>
              <w:right w:val="single" w:sz="4" w:space="0" w:color="1F4E79"/>
            </w:tcBorders>
          </w:tcPr>
          <w:p w14:paraId="4B6A236E" w14:textId="77777777" w:rsidR="008845EA" w:rsidRDefault="00000000">
            <w:pPr>
              <w:pStyle w:val="TableParagraph"/>
              <w:spacing w:line="206" w:lineRule="exact"/>
              <w:ind w:left="52"/>
              <w:rPr>
                <w:rFonts w:ascii="Arial"/>
                <w:sz w:val="18"/>
              </w:rPr>
            </w:pPr>
            <w:r>
              <w:rPr>
                <w:rFonts w:ascii="Arial"/>
                <w:sz w:val="18"/>
              </w:rPr>
              <w:t>Maintenance</w:t>
            </w:r>
            <w:r>
              <w:rPr>
                <w:rFonts w:ascii="Arial"/>
                <w:spacing w:val="-4"/>
                <w:sz w:val="18"/>
              </w:rPr>
              <w:t xml:space="preserve"> </w:t>
            </w:r>
            <w:r>
              <w:rPr>
                <w:rFonts w:ascii="Arial"/>
                <w:spacing w:val="-2"/>
                <w:sz w:val="18"/>
              </w:rPr>
              <w:t>Personnel</w:t>
            </w:r>
          </w:p>
        </w:tc>
      </w:tr>
      <w:tr w:rsidR="008845EA" w14:paraId="3949BDB3" w14:textId="77777777">
        <w:trPr>
          <w:trHeight w:val="230"/>
        </w:trPr>
        <w:tc>
          <w:tcPr>
            <w:tcW w:w="4497" w:type="dxa"/>
            <w:gridSpan w:val="3"/>
            <w:tcBorders>
              <w:left w:val="single" w:sz="4" w:space="0" w:color="000000"/>
              <w:bottom w:val="single" w:sz="4" w:space="0" w:color="1F4E79"/>
            </w:tcBorders>
            <w:shd w:val="clear" w:color="auto" w:fill="585858"/>
          </w:tcPr>
          <w:p w14:paraId="7E6188DB"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7" w:type="dxa"/>
            <w:tcBorders>
              <w:bottom w:val="single" w:sz="4" w:space="0" w:color="1F4E79"/>
            </w:tcBorders>
            <w:shd w:val="clear" w:color="auto" w:fill="585858"/>
          </w:tcPr>
          <w:p w14:paraId="7ECC4320" w14:textId="77777777" w:rsidR="008845EA" w:rsidRDefault="008845EA">
            <w:pPr>
              <w:pStyle w:val="TableParagraph"/>
              <w:ind w:left="0"/>
              <w:rPr>
                <w:rFonts w:ascii="Times New Roman"/>
                <w:sz w:val="16"/>
              </w:rPr>
            </w:pPr>
          </w:p>
        </w:tc>
        <w:tc>
          <w:tcPr>
            <w:tcW w:w="1375" w:type="dxa"/>
            <w:tcBorders>
              <w:bottom w:val="single" w:sz="4" w:space="0" w:color="1F4E79"/>
            </w:tcBorders>
            <w:shd w:val="clear" w:color="auto" w:fill="585858"/>
          </w:tcPr>
          <w:p w14:paraId="7D380F58" w14:textId="77777777" w:rsidR="008845EA" w:rsidRDefault="008845EA">
            <w:pPr>
              <w:pStyle w:val="TableParagraph"/>
              <w:ind w:left="0"/>
              <w:rPr>
                <w:rFonts w:ascii="Times New Roman"/>
                <w:sz w:val="16"/>
              </w:rPr>
            </w:pPr>
          </w:p>
        </w:tc>
        <w:tc>
          <w:tcPr>
            <w:tcW w:w="3597" w:type="dxa"/>
            <w:gridSpan w:val="2"/>
            <w:tcBorders>
              <w:bottom w:val="single" w:sz="4" w:space="0" w:color="1F4E79"/>
              <w:right w:val="single" w:sz="4" w:space="0" w:color="1F4E79"/>
            </w:tcBorders>
            <w:shd w:val="clear" w:color="auto" w:fill="585858"/>
          </w:tcPr>
          <w:p w14:paraId="6AB19263" w14:textId="77777777" w:rsidR="008845EA" w:rsidRDefault="00000000">
            <w:pPr>
              <w:pStyle w:val="TableParagraph"/>
              <w:spacing w:line="210"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58B2A110" w14:textId="77777777">
        <w:trPr>
          <w:trHeight w:val="474"/>
        </w:trPr>
        <w:tc>
          <w:tcPr>
            <w:tcW w:w="7199" w:type="dxa"/>
            <w:gridSpan w:val="5"/>
            <w:tcBorders>
              <w:top w:val="single" w:sz="4" w:space="0" w:color="1F4E79"/>
              <w:left w:val="single" w:sz="4" w:space="0" w:color="000000"/>
              <w:bottom w:val="single" w:sz="4" w:space="0" w:color="1F4E79"/>
              <w:right w:val="single" w:sz="4" w:space="0" w:color="000000"/>
            </w:tcBorders>
            <w:shd w:val="clear" w:color="auto" w:fill="F1F1F1"/>
          </w:tcPr>
          <w:p w14:paraId="5CFF5EC8" w14:textId="77777777" w:rsidR="008845EA" w:rsidRDefault="00000000">
            <w:pPr>
              <w:pStyle w:val="TableParagraph"/>
              <w:spacing w:line="206" w:lineRule="exact"/>
              <w:rPr>
                <w:rFonts w:ascii="Arial"/>
                <w:sz w:val="18"/>
              </w:rPr>
            </w:pPr>
            <w:r>
              <w:rPr>
                <w:rFonts w:ascii="Arial"/>
                <w:sz w:val="18"/>
              </w:rPr>
              <w:t>[a]</w:t>
            </w:r>
            <w:r>
              <w:rPr>
                <w:rFonts w:ascii="Arial"/>
                <w:spacing w:val="-4"/>
                <w:sz w:val="18"/>
              </w:rPr>
              <w:t xml:space="preserve"> </w:t>
            </w:r>
            <w:r>
              <w:rPr>
                <w:rFonts w:ascii="Arial"/>
                <w:sz w:val="18"/>
              </w:rPr>
              <w:t>Determine</w:t>
            </w:r>
            <w:r>
              <w:rPr>
                <w:rFonts w:ascii="Arial"/>
                <w:spacing w:val="-2"/>
                <w:sz w:val="18"/>
              </w:rPr>
              <w:t xml:space="preserve"> </w:t>
            </w:r>
            <w:r>
              <w:rPr>
                <w:rFonts w:ascii="Arial"/>
                <w:sz w:val="18"/>
              </w:rPr>
              <w:t>if</w:t>
            </w:r>
            <w:r>
              <w:rPr>
                <w:rFonts w:ascii="Arial"/>
                <w:spacing w:val="-6"/>
                <w:sz w:val="18"/>
              </w:rPr>
              <w:t xml:space="preserve"> </w:t>
            </w:r>
            <w:r>
              <w:rPr>
                <w:rFonts w:ascii="Arial"/>
                <w:sz w:val="18"/>
              </w:rPr>
              <w:t>maintenance</w:t>
            </w:r>
            <w:r>
              <w:rPr>
                <w:rFonts w:ascii="Arial"/>
                <w:spacing w:val="-5"/>
                <w:sz w:val="18"/>
              </w:rPr>
              <w:t xml:space="preserve"> </w:t>
            </w:r>
            <w:r>
              <w:rPr>
                <w:rFonts w:ascii="Arial"/>
                <w:sz w:val="18"/>
              </w:rPr>
              <w:t>personnel</w:t>
            </w:r>
            <w:r>
              <w:rPr>
                <w:rFonts w:ascii="Arial"/>
                <w:spacing w:val="-3"/>
                <w:sz w:val="18"/>
              </w:rPr>
              <w:t xml:space="preserve"> </w:t>
            </w:r>
            <w:r>
              <w:rPr>
                <w:rFonts w:ascii="Arial"/>
                <w:sz w:val="18"/>
              </w:rPr>
              <w:t>without</w:t>
            </w:r>
            <w:r>
              <w:rPr>
                <w:rFonts w:ascii="Arial"/>
                <w:spacing w:val="-3"/>
                <w:sz w:val="18"/>
              </w:rPr>
              <w:t xml:space="preserve"> </w:t>
            </w:r>
            <w:r>
              <w:rPr>
                <w:rFonts w:ascii="Arial"/>
                <w:sz w:val="18"/>
              </w:rPr>
              <w:t>required</w:t>
            </w:r>
            <w:r>
              <w:rPr>
                <w:rFonts w:ascii="Arial"/>
                <w:spacing w:val="-2"/>
                <w:sz w:val="18"/>
              </w:rPr>
              <w:t xml:space="preserve"> </w:t>
            </w:r>
            <w:r>
              <w:rPr>
                <w:rFonts w:ascii="Arial"/>
                <w:sz w:val="18"/>
              </w:rPr>
              <w:t>access</w:t>
            </w:r>
            <w:r>
              <w:rPr>
                <w:rFonts w:ascii="Arial"/>
                <w:spacing w:val="-3"/>
                <w:sz w:val="18"/>
              </w:rPr>
              <w:t xml:space="preserve"> </w:t>
            </w:r>
            <w:r>
              <w:rPr>
                <w:rFonts w:ascii="Arial"/>
                <w:sz w:val="18"/>
              </w:rPr>
              <w:t>authorization</w:t>
            </w:r>
            <w:r>
              <w:rPr>
                <w:rFonts w:ascii="Arial"/>
                <w:spacing w:val="-2"/>
                <w:sz w:val="18"/>
              </w:rPr>
              <w:t xml:space="preserve"> </w:t>
            </w:r>
            <w:r>
              <w:rPr>
                <w:rFonts w:ascii="Arial"/>
                <w:spacing w:val="-5"/>
                <w:sz w:val="18"/>
              </w:rPr>
              <w:t>are</w:t>
            </w:r>
          </w:p>
          <w:p w14:paraId="4BE407EE" w14:textId="77777777" w:rsidR="008845EA" w:rsidRDefault="00000000">
            <w:pPr>
              <w:pStyle w:val="TableParagraph"/>
              <w:spacing w:before="30"/>
              <w:rPr>
                <w:rFonts w:ascii="Arial"/>
                <w:sz w:val="18"/>
              </w:rPr>
            </w:pPr>
            <w:r>
              <w:rPr>
                <w:rFonts w:ascii="Arial"/>
                <w:sz w:val="18"/>
              </w:rPr>
              <w:t>supervised</w:t>
            </w:r>
            <w:r>
              <w:rPr>
                <w:rFonts w:ascii="Arial"/>
                <w:spacing w:val="-5"/>
                <w:sz w:val="18"/>
              </w:rPr>
              <w:t xml:space="preserve"> </w:t>
            </w:r>
            <w:r>
              <w:rPr>
                <w:rFonts w:ascii="Arial"/>
                <w:sz w:val="18"/>
              </w:rPr>
              <w:t>during</w:t>
            </w:r>
            <w:r>
              <w:rPr>
                <w:rFonts w:ascii="Arial"/>
                <w:spacing w:val="-5"/>
                <w:sz w:val="18"/>
              </w:rPr>
              <w:t xml:space="preserve"> </w:t>
            </w:r>
            <w:r>
              <w:rPr>
                <w:rFonts w:ascii="Arial"/>
                <w:sz w:val="18"/>
              </w:rPr>
              <w:t>maintenance</w:t>
            </w:r>
            <w:r>
              <w:rPr>
                <w:rFonts w:ascii="Arial"/>
                <w:spacing w:val="-2"/>
                <w:sz w:val="18"/>
              </w:rPr>
              <w:t xml:space="preserve"> activities.</w:t>
            </w:r>
          </w:p>
        </w:tc>
        <w:tc>
          <w:tcPr>
            <w:tcW w:w="3597" w:type="dxa"/>
            <w:gridSpan w:val="2"/>
            <w:tcBorders>
              <w:top w:val="single" w:sz="4" w:space="0" w:color="1F4E79"/>
              <w:left w:val="single" w:sz="4" w:space="0" w:color="000000"/>
              <w:bottom w:val="single" w:sz="4" w:space="0" w:color="1F4E79"/>
              <w:right w:val="single" w:sz="4" w:space="0" w:color="000000"/>
            </w:tcBorders>
          </w:tcPr>
          <w:p w14:paraId="0611172C"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015616" behindDoc="1" locked="0" layoutInCell="1" allowOverlap="1" wp14:anchorId="76478E73" wp14:editId="3230C95D">
                      <wp:simplePos x="0" y="0"/>
                      <wp:positionH relativeFrom="column">
                        <wp:posOffset>868673</wp:posOffset>
                      </wp:positionH>
                      <wp:positionV relativeFrom="paragraph">
                        <wp:posOffset>9016</wp:posOffset>
                      </wp:positionV>
                      <wp:extent cx="111760" cy="111760"/>
                      <wp:effectExtent l="0" t="0" r="0" b="0"/>
                      <wp:wrapNone/>
                      <wp:docPr id="1366" name="Group 1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67" name="Graphic 136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B3530A" id="Group 1366" o:spid="_x0000_s1026" style="position:absolute;margin-left:68.4pt;margin-top:.7pt;width:8.8pt;height:8.8pt;z-index:-2513008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i+NFmgIAACoGAAAOAAAAZHJzL2Uyb0RvYy54bWykVF1v2yAUfZ+0/4B4Xx2nabpZcaqpXaNJ&#13;&#10;VVupmfZMMP7QMDAgcfLvd7k2TppKm9T5wT74Hi73Hg4sbvatJDthXaNVTtOLCSVCcV00qsrpj/X9&#13;&#10;p8+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">
                      <v:shape id="Graphic 136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018688" behindDoc="1" locked="0" layoutInCell="1" allowOverlap="1" wp14:anchorId="14A9CABB" wp14:editId="50D32885">
                      <wp:simplePos x="0" y="0"/>
                      <wp:positionH relativeFrom="column">
                        <wp:posOffset>1783073</wp:posOffset>
                      </wp:positionH>
                      <wp:positionV relativeFrom="paragraph">
                        <wp:posOffset>9016</wp:posOffset>
                      </wp:positionV>
                      <wp:extent cx="111760" cy="111760"/>
                      <wp:effectExtent l="0" t="0" r="0" b="0"/>
                      <wp:wrapNone/>
                      <wp:docPr id="1368" name="Group 1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69" name="Graphic 136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2A1E21" id="Group 1368" o:spid="_x0000_s1026" style="position:absolute;margin-left:140.4pt;margin-top:.7pt;width:8.8pt;height:8.8pt;z-index:-2512977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">
                      <v:shape id="Graphic 136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4FC6662F" wp14:editId="094AFA2F">
                  <wp:extent cx="111252" cy="111251"/>
                  <wp:effectExtent l="0" t="0" r="0" b="0"/>
                  <wp:docPr id="1370" name="Image 1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0" name="Image 1370"/>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71821D4E" w14:textId="77777777">
        <w:trPr>
          <w:trHeight w:val="978"/>
        </w:trPr>
        <w:tc>
          <w:tcPr>
            <w:tcW w:w="10796" w:type="dxa"/>
            <w:gridSpan w:val="7"/>
            <w:tcBorders>
              <w:top w:val="single" w:sz="4" w:space="0" w:color="1F4E79"/>
              <w:left w:val="single" w:sz="4" w:space="0" w:color="000000"/>
              <w:bottom w:val="single" w:sz="4" w:space="0" w:color="000000"/>
              <w:right w:val="single" w:sz="4" w:space="0" w:color="000000"/>
            </w:tcBorders>
          </w:tcPr>
          <w:p w14:paraId="57D9D7D9" w14:textId="3A6B79D6" w:rsidR="008845EA" w:rsidRDefault="00000000">
            <w:pPr>
              <w:pStyle w:val="TableParagraph"/>
              <w:spacing w:before="1"/>
              <w:ind w:right="126"/>
              <w:rPr>
                <w:sz w:val="16"/>
              </w:rPr>
            </w:pPr>
            <w:r>
              <w:rPr>
                <w:b/>
                <w:i/>
                <w:sz w:val="16"/>
              </w:rPr>
              <w:t xml:space="preserve">Assessment Objective Conformity Statement: </w:t>
            </w:r>
            <w:r w:rsidR="00253F09">
              <w:rPr>
                <w:sz w:val="16"/>
              </w:rPr>
              <w:t>[COMPANY]</w:t>
            </w:r>
            <w:r>
              <w:rPr>
                <w:sz w:val="16"/>
              </w:rPr>
              <w:t xml:space="preserve"> does not authorize access to maintenance personnel without prior authorization to </w:t>
            </w:r>
            <w:r w:rsidR="00253F09">
              <w:rPr>
                <w:sz w:val="16"/>
              </w:rPr>
              <w:t>[COMPANY]</w:t>
            </w:r>
            <w:r>
              <w:rPr>
                <w:sz w:val="16"/>
              </w:rPr>
              <w:t xml:space="preserve"> facilities. Any</w:t>
            </w:r>
            <w:r>
              <w:rPr>
                <w:spacing w:val="40"/>
                <w:sz w:val="16"/>
              </w:rPr>
              <w:t xml:space="preserve"> </w:t>
            </w:r>
            <w:r>
              <w:rPr>
                <w:sz w:val="16"/>
              </w:rPr>
              <w:t>maintenance</w:t>
            </w:r>
            <w:r>
              <w:rPr>
                <w:spacing w:val="-2"/>
                <w:sz w:val="16"/>
              </w:rPr>
              <w:t xml:space="preserve"> </w:t>
            </w:r>
            <w:r>
              <w:rPr>
                <w:sz w:val="16"/>
              </w:rPr>
              <w:t>personnel</w:t>
            </w:r>
            <w:r>
              <w:rPr>
                <w:spacing w:val="-3"/>
                <w:sz w:val="16"/>
              </w:rPr>
              <w:t xml:space="preserve"> </w:t>
            </w:r>
            <w:r>
              <w:rPr>
                <w:sz w:val="16"/>
              </w:rPr>
              <w:t>performing</w:t>
            </w:r>
            <w:r>
              <w:rPr>
                <w:spacing w:val="-1"/>
                <w:sz w:val="16"/>
              </w:rPr>
              <w:t xml:space="preserve"> </w:t>
            </w:r>
            <w:r>
              <w:rPr>
                <w:sz w:val="16"/>
              </w:rPr>
              <w:t>maintenance</w:t>
            </w:r>
            <w:r>
              <w:rPr>
                <w:spacing w:val="-2"/>
                <w:sz w:val="16"/>
              </w:rPr>
              <w:t xml:space="preserve"> </w:t>
            </w:r>
            <w:r>
              <w:rPr>
                <w:sz w:val="16"/>
              </w:rPr>
              <w:t>activities</w:t>
            </w:r>
            <w:r>
              <w:rPr>
                <w:spacing w:val="-2"/>
                <w:sz w:val="16"/>
              </w:rPr>
              <w:t xml:space="preserve"> </w:t>
            </w:r>
            <w:r>
              <w:rPr>
                <w:sz w:val="16"/>
              </w:rPr>
              <w:t>must</w:t>
            </w:r>
            <w:r>
              <w:rPr>
                <w:spacing w:val="-3"/>
                <w:sz w:val="16"/>
              </w:rPr>
              <w:t xml:space="preserve"> </w:t>
            </w:r>
            <w:r>
              <w:rPr>
                <w:sz w:val="16"/>
              </w:rPr>
              <w:t>be</w:t>
            </w:r>
            <w:r>
              <w:rPr>
                <w:spacing w:val="-2"/>
                <w:sz w:val="16"/>
              </w:rPr>
              <w:t xml:space="preserve"> </w:t>
            </w:r>
            <w:r>
              <w:rPr>
                <w:sz w:val="16"/>
              </w:rPr>
              <w:t>supervised</w:t>
            </w:r>
            <w:r>
              <w:rPr>
                <w:spacing w:val="-2"/>
                <w:sz w:val="16"/>
              </w:rPr>
              <w:t xml:space="preserve"> </w:t>
            </w:r>
            <w:r>
              <w:rPr>
                <w:sz w:val="16"/>
              </w:rPr>
              <w:t>by</w:t>
            </w:r>
            <w:r>
              <w:rPr>
                <w:spacing w:val="-2"/>
                <w:sz w:val="16"/>
              </w:rPr>
              <w:t xml:space="preserve"> </w:t>
            </w:r>
            <w:r>
              <w:rPr>
                <w:sz w:val="16"/>
              </w:rPr>
              <w:t>their</w:t>
            </w:r>
            <w:r>
              <w:rPr>
                <w:spacing w:val="-3"/>
                <w:sz w:val="16"/>
              </w:rPr>
              <w:t xml:space="preserve"> </w:t>
            </w:r>
            <w:r w:rsidR="00253F09">
              <w:rPr>
                <w:sz w:val="16"/>
              </w:rPr>
              <w:t>[COMPANY]</w:t>
            </w:r>
            <w:r>
              <w:rPr>
                <w:spacing w:val="-1"/>
                <w:sz w:val="16"/>
              </w:rPr>
              <w:t xml:space="preserve"> </w:t>
            </w:r>
            <w:r>
              <w:rPr>
                <w:sz w:val="16"/>
              </w:rPr>
              <w:t>sponsor,</w:t>
            </w:r>
            <w:r>
              <w:rPr>
                <w:spacing w:val="-1"/>
                <w:sz w:val="16"/>
              </w:rPr>
              <w:t xml:space="preserve"> </w:t>
            </w:r>
            <w:r>
              <w:rPr>
                <w:sz w:val="16"/>
              </w:rPr>
              <w:t>in</w:t>
            </w:r>
            <w:r>
              <w:rPr>
                <w:spacing w:val="-2"/>
                <w:sz w:val="16"/>
              </w:rPr>
              <w:t xml:space="preserve"> </w:t>
            </w:r>
            <w:r>
              <w:rPr>
                <w:sz w:val="16"/>
              </w:rPr>
              <w:t>accordance</w:t>
            </w:r>
            <w:r>
              <w:rPr>
                <w:spacing w:val="-2"/>
                <w:sz w:val="16"/>
              </w:rPr>
              <w:t xml:space="preserve"> </w:t>
            </w:r>
            <w:r>
              <w:rPr>
                <w:sz w:val="16"/>
              </w:rPr>
              <w:t>with</w:t>
            </w:r>
            <w:r>
              <w:rPr>
                <w:spacing w:val="-2"/>
                <w:sz w:val="16"/>
              </w:rPr>
              <w:t xml:space="preserve"> </w:t>
            </w:r>
            <w:r w:rsidR="00253F09">
              <w:rPr>
                <w:sz w:val="16"/>
              </w:rPr>
              <w:t>[COMPANY]</w:t>
            </w:r>
            <w:r>
              <w:rPr>
                <w:spacing w:val="-1"/>
                <w:sz w:val="16"/>
              </w:rPr>
              <w:t xml:space="preserve"> </w:t>
            </w:r>
            <w:r>
              <w:rPr>
                <w:sz w:val="16"/>
              </w:rPr>
              <w:t>Security</w:t>
            </w:r>
            <w:r>
              <w:rPr>
                <w:spacing w:val="-2"/>
                <w:sz w:val="16"/>
              </w:rPr>
              <w:t xml:space="preserve"> </w:t>
            </w:r>
            <w:r>
              <w:rPr>
                <w:sz w:val="16"/>
              </w:rPr>
              <w:t>Manual</w:t>
            </w:r>
            <w:r>
              <w:rPr>
                <w:spacing w:val="-3"/>
                <w:sz w:val="16"/>
              </w:rPr>
              <w:t xml:space="preserve"> </w:t>
            </w:r>
            <w:r>
              <w:rPr>
                <w:sz w:val="16"/>
              </w:rPr>
              <w:t>–</w:t>
            </w:r>
            <w:r>
              <w:rPr>
                <w:spacing w:val="40"/>
                <w:sz w:val="16"/>
              </w:rPr>
              <w:t xml:space="preserve"> </w:t>
            </w:r>
            <w:r>
              <w:rPr>
                <w:sz w:val="16"/>
              </w:rPr>
              <w:t xml:space="preserve">section </w:t>
            </w:r>
            <w:r w:rsidR="000B17C8">
              <w:rPr>
                <w:sz w:val="16"/>
              </w:rPr>
              <w:t>on Visitor Badges</w:t>
            </w:r>
          </w:p>
          <w:p w14:paraId="5B3A9565" w14:textId="207583AD" w:rsidR="008845EA" w:rsidRDefault="00000000">
            <w:pPr>
              <w:pStyle w:val="TableParagraph"/>
              <w:spacing w:before="194" w:line="178" w:lineRule="exact"/>
              <w:rPr>
                <w:sz w:val="16"/>
              </w:rPr>
            </w:pPr>
            <w:r>
              <w:rPr>
                <w:sz w:val="16"/>
              </w:rPr>
              <w:t>Reference:</w:t>
            </w:r>
            <w:r>
              <w:rPr>
                <w:spacing w:val="-6"/>
                <w:sz w:val="16"/>
              </w:rPr>
              <w:t xml:space="preserve"> </w:t>
            </w:r>
            <w:r w:rsidR="000B17C8">
              <w:rPr>
                <w:sz w:val="16"/>
              </w:rPr>
              <w:t>[</w:t>
            </w:r>
            <w:r w:rsidR="00253F09">
              <w:rPr>
                <w:sz w:val="16"/>
              </w:rPr>
              <w:t>COMPANY]</w:t>
            </w:r>
            <w:r>
              <w:rPr>
                <w:spacing w:val="-6"/>
                <w:sz w:val="16"/>
              </w:rPr>
              <w:t xml:space="preserve"> </w:t>
            </w:r>
            <w:r>
              <w:rPr>
                <w:sz w:val="16"/>
              </w:rPr>
              <w:t>Security</w:t>
            </w:r>
            <w:r>
              <w:rPr>
                <w:spacing w:val="-6"/>
                <w:sz w:val="16"/>
              </w:rPr>
              <w:t xml:space="preserve"> </w:t>
            </w:r>
            <w:r>
              <w:rPr>
                <w:spacing w:val="-2"/>
                <w:sz w:val="16"/>
              </w:rPr>
              <w:t>Manual</w:t>
            </w:r>
          </w:p>
        </w:tc>
      </w:tr>
    </w:tbl>
    <w:p w14:paraId="27AB1C78" w14:textId="77777777" w:rsidR="008845EA" w:rsidRDefault="008845EA">
      <w:pPr>
        <w:pStyle w:val="TableParagraph"/>
        <w:spacing w:line="178" w:lineRule="exact"/>
        <w:rPr>
          <w:sz w:val="16"/>
        </w:rPr>
        <w:sectPr w:rsidR="008845EA">
          <w:pgSz w:w="12240" w:h="15840"/>
          <w:pgMar w:top="980" w:right="360" w:bottom="1240" w:left="360" w:header="0" w:footer="1035" w:gutter="0"/>
          <w:cols w:space="720"/>
        </w:sectPr>
      </w:pPr>
    </w:p>
    <w:p w14:paraId="6A6FE70E" w14:textId="77777777" w:rsidR="008845EA" w:rsidRDefault="00000000">
      <w:pPr>
        <w:spacing w:line="20" w:lineRule="exact"/>
        <w:ind w:left="331"/>
        <w:rPr>
          <w:sz w:val="2"/>
        </w:rPr>
      </w:pPr>
      <w:r>
        <w:rPr>
          <w:noProof/>
          <w:sz w:val="2"/>
        </w:rPr>
        <w:lastRenderedPageBreak/>
        <mc:AlternateContent>
          <mc:Choice Requires="wpg">
            <w:drawing>
              <wp:inline distT="0" distB="0" distL="0" distR="0" wp14:anchorId="1C6CA023" wp14:editId="0E482800">
                <wp:extent cx="6894830" cy="12700"/>
                <wp:effectExtent l="0" t="0" r="0" b="0"/>
                <wp:docPr id="1371" name="Group 1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4830" cy="12700"/>
                          <a:chOff x="0" y="0"/>
                          <a:chExt cx="6894830" cy="12700"/>
                        </a:xfrm>
                      </wpg:grpSpPr>
                      <wps:wsp>
                        <wps:cNvPr id="1372" name="Graphic 1372"/>
                        <wps:cNvSpPr/>
                        <wps:spPr>
                          <a:xfrm>
                            <a:off x="0" y="0"/>
                            <a:ext cx="6894830" cy="12700"/>
                          </a:xfrm>
                          <a:custGeom>
                            <a:avLst/>
                            <a:gdLst/>
                            <a:ahLst/>
                            <a:cxnLst/>
                            <a:rect l="l" t="t" r="r" b="b"/>
                            <a:pathLst>
                              <a:path w="6894830" h="12700">
                                <a:moveTo>
                                  <a:pt x="6894576" y="0"/>
                                </a:moveTo>
                                <a:lnTo>
                                  <a:pt x="0" y="0"/>
                                </a:lnTo>
                                <a:lnTo>
                                  <a:pt x="0" y="12192"/>
                                </a:lnTo>
                                <a:lnTo>
                                  <a:pt x="6894576" y="12192"/>
                                </a:lnTo>
                                <a:lnTo>
                                  <a:pt x="6894576" y="0"/>
                                </a:lnTo>
                                <a:close/>
                              </a:path>
                            </a:pathLst>
                          </a:custGeom>
                          <a:solidFill>
                            <a:srgbClr val="06401E"/>
                          </a:solidFill>
                        </wps:spPr>
                        <wps:bodyPr wrap="square" lIns="0" tIns="0" rIns="0" bIns="0" rtlCol="0">
                          <a:prstTxWarp prst="textNoShape">
                            <a:avLst/>
                          </a:prstTxWarp>
                          <a:noAutofit/>
                        </wps:bodyPr>
                      </wps:wsp>
                    </wpg:wgp>
                  </a:graphicData>
                </a:graphic>
              </wp:inline>
            </w:drawing>
          </mc:Choice>
          <mc:Fallback>
            <w:pict>
              <v:group w14:anchorId="7683426A" id="Group 1371" o:spid="_x0000_s1026" style="width:542.9pt;height:1pt;mso-position-horizontal-relative:char;mso-position-vertical-relative:line" coordsize="68948,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">
                <v:shape id="Graphic 1372" o:spid="_x0000_s1027" style="position:absolute;width:68948;height:127;visibility:visible;mso-wrap-style:square;v-text-anchor:top" coordsize="6894830,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" path="m6894576,l,,,12192r6894576,l6894576,xe" fillcolor="#06401e" stroked="f">
                  <v:path arrowok="t"/>
                </v:shape>
                <w10:anchorlock/>
              </v:group>
            </w:pict>
          </mc:Fallback>
        </mc:AlternateContent>
      </w:r>
    </w:p>
    <w:p w14:paraId="61FFFE84" w14:textId="77777777" w:rsidR="008845EA" w:rsidRDefault="00000000">
      <w:pPr>
        <w:pStyle w:val="Heading2"/>
      </w:pPr>
      <w:bookmarkStart w:id="133" w:name="Media_Protection_[MP]_Family"/>
      <w:bookmarkStart w:id="134" w:name="_bookmark36"/>
      <w:bookmarkEnd w:id="133"/>
      <w:bookmarkEnd w:id="134"/>
      <w:r>
        <w:t>Media</w:t>
      </w:r>
      <w:r>
        <w:rPr>
          <w:spacing w:val="-11"/>
        </w:rPr>
        <w:t xml:space="preserve"> </w:t>
      </w:r>
      <w:r>
        <w:t>Protection</w:t>
      </w:r>
      <w:r>
        <w:rPr>
          <w:spacing w:val="-9"/>
        </w:rPr>
        <w:t xml:space="preserve"> </w:t>
      </w:r>
      <w:r>
        <w:t>[MP]</w:t>
      </w:r>
      <w:r>
        <w:rPr>
          <w:spacing w:val="-12"/>
        </w:rPr>
        <w:t xml:space="preserve"> </w:t>
      </w:r>
      <w:r>
        <w:rPr>
          <w:spacing w:val="-2"/>
        </w:rPr>
        <w:t>Family</w:t>
      </w:r>
    </w:p>
    <w:p w14:paraId="34D40684" w14:textId="77777777" w:rsidR="008845EA" w:rsidRDefault="00000000">
      <w:pPr>
        <w:pStyle w:val="ListParagraph"/>
        <w:numPr>
          <w:ilvl w:val="2"/>
          <w:numId w:val="8"/>
        </w:numPr>
        <w:tabs>
          <w:tab w:val="left" w:pos="930"/>
        </w:tabs>
        <w:spacing w:before="238"/>
        <w:ind w:left="359" w:right="591" w:firstLine="0"/>
        <w:rPr>
          <w:b/>
          <w:sz w:val="28"/>
        </w:rPr>
      </w:pPr>
      <w:bookmarkStart w:id="135" w:name="3.8.1,_Protect_(i.e._physically_control_"/>
      <w:bookmarkEnd w:id="135"/>
      <w:r>
        <w:rPr>
          <w:b/>
          <w:sz w:val="28"/>
        </w:rPr>
        <w:t>,</w:t>
      </w:r>
      <w:r>
        <w:rPr>
          <w:b/>
          <w:spacing w:val="-3"/>
          <w:sz w:val="28"/>
        </w:rPr>
        <w:t xml:space="preserve"> </w:t>
      </w:r>
      <w:r>
        <w:rPr>
          <w:b/>
          <w:sz w:val="28"/>
        </w:rPr>
        <w:t>Protect</w:t>
      </w:r>
      <w:r>
        <w:rPr>
          <w:b/>
          <w:spacing w:val="-1"/>
          <w:sz w:val="28"/>
        </w:rPr>
        <w:t xml:space="preserve"> </w:t>
      </w:r>
      <w:r>
        <w:rPr>
          <w:b/>
          <w:sz w:val="28"/>
        </w:rPr>
        <w:t>(i.e.</w:t>
      </w:r>
      <w:r>
        <w:rPr>
          <w:b/>
          <w:spacing w:val="-3"/>
          <w:sz w:val="28"/>
        </w:rPr>
        <w:t xml:space="preserve"> </w:t>
      </w:r>
      <w:r>
        <w:rPr>
          <w:b/>
          <w:sz w:val="28"/>
        </w:rPr>
        <w:t>physically</w:t>
      </w:r>
      <w:r>
        <w:rPr>
          <w:b/>
          <w:spacing w:val="-3"/>
          <w:sz w:val="28"/>
        </w:rPr>
        <w:t xml:space="preserve"> </w:t>
      </w:r>
      <w:r>
        <w:rPr>
          <w:b/>
          <w:sz w:val="28"/>
        </w:rPr>
        <w:t>control</w:t>
      </w:r>
      <w:r>
        <w:rPr>
          <w:b/>
          <w:spacing w:val="-2"/>
          <w:sz w:val="28"/>
        </w:rPr>
        <w:t xml:space="preserve"> </w:t>
      </w:r>
      <w:r>
        <w:rPr>
          <w:b/>
          <w:sz w:val="28"/>
        </w:rPr>
        <w:t>and</w:t>
      </w:r>
      <w:r>
        <w:rPr>
          <w:b/>
          <w:spacing w:val="-2"/>
          <w:sz w:val="28"/>
        </w:rPr>
        <w:t xml:space="preserve"> </w:t>
      </w:r>
      <w:r>
        <w:rPr>
          <w:b/>
          <w:sz w:val="28"/>
        </w:rPr>
        <w:t>securely</w:t>
      </w:r>
      <w:r>
        <w:rPr>
          <w:b/>
          <w:spacing w:val="-3"/>
          <w:sz w:val="28"/>
        </w:rPr>
        <w:t xml:space="preserve"> </w:t>
      </w:r>
      <w:r>
        <w:rPr>
          <w:b/>
          <w:sz w:val="28"/>
        </w:rPr>
        <w:t>store)</w:t>
      </w:r>
      <w:r>
        <w:rPr>
          <w:b/>
          <w:spacing w:val="-4"/>
          <w:sz w:val="28"/>
        </w:rPr>
        <w:t xml:space="preserve"> </w:t>
      </w:r>
      <w:r>
        <w:rPr>
          <w:b/>
          <w:sz w:val="28"/>
        </w:rPr>
        <w:t>system</w:t>
      </w:r>
      <w:r>
        <w:rPr>
          <w:b/>
          <w:spacing w:val="-3"/>
          <w:sz w:val="28"/>
        </w:rPr>
        <w:t xml:space="preserve"> </w:t>
      </w:r>
      <w:r>
        <w:rPr>
          <w:b/>
          <w:sz w:val="28"/>
        </w:rPr>
        <w:t>media</w:t>
      </w:r>
      <w:r>
        <w:rPr>
          <w:b/>
          <w:spacing w:val="-2"/>
          <w:sz w:val="28"/>
        </w:rPr>
        <w:t xml:space="preserve"> </w:t>
      </w:r>
      <w:r>
        <w:rPr>
          <w:b/>
          <w:sz w:val="28"/>
        </w:rPr>
        <w:t>containing</w:t>
      </w:r>
      <w:r>
        <w:rPr>
          <w:b/>
          <w:spacing w:val="-1"/>
          <w:sz w:val="28"/>
        </w:rPr>
        <w:t xml:space="preserve"> </w:t>
      </w:r>
      <w:r>
        <w:rPr>
          <w:b/>
          <w:sz w:val="28"/>
        </w:rPr>
        <w:t>CUI,</w:t>
      </w:r>
      <w:r>
        <w:rPr>
          <w:b/>
          <w:spacing w:val="-3"/>
          <w:sz w:val="28"/>
        </w:rPr>
        <w:t xml:space="preserve"> </w:t>
      </w:r>
      <w:r>
        <w:rPr>
          <w:b/>
          <w:sz w:val="28"/>
        </w:rPr>
        <w:t>both paper and digital.</w:t>
      </w:r>
    </w:p>
    <w:p w14:paraId="450AB365" w14:textId="77777777" w:rsidR="008845EA" w:rsidRDefault="008845EA">
      <w:pPr>
        <w:spacing w:before="11"/>
        <w:rPr>
          <w:b/>
          <w:sz w:val="9"/>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7"/>
        <w:gridCol w:w="1375"/>
        <w:gridCol w:w="1045"/>
        <w:gridCol w:w="2552"/>
      </w:tblGrid>
      <w:tr w:rsidR="008845EA" w14:paraId="081025B8" w14:textId="77777777">
        <w:trPr>
          <w:trHeight w:val="460"/>
        </w:trPr>
        <w:tc>
          <w:tcPr>
            <w:tcW w:w="2093" w:type="dxa"/>
            <w:tcBorders>
              <w:bottom w:val="nil"/>
              <w:right w:val="nil"/>
            </w:tcBorders>
            <w:shd w:val="clear" w:color="auto" w:fill="585858"/>
          </w:tcPr>
          <w:p w14:paraId="4691016F"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left w:val="nil"/>
            </w:tcBorders>
          </w:tcPr>
          <w:p w14:paraId="43F0CDB3"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2021760" behindDoc="1" locked="0" layoutInCell="1" allowOverlap="1" wp14:anchorId="01332DD8" wp14:editId="23726088">
                      <wp:simplePos x="0" y="0"/>
                      <wp:positionH relativeFrom="column">
                        <wp:posOffset>1932432</wp:posOffset>
                      </wp:positionH>
                      <wp:positionV relativeFrom="paragraph">
                        <wp:posOffset>80160</wp:posOffset>
                      </wp:positionV>
                      <wp:extent cx="111760" cy="111760"/>
                      <wp:effectExtent l="0" t="0" r="0" b="0"/>
                      <wp:wrapNone/>
                      <wp:docPr id="1373" name="Group 1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74" name="Graphic 137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BF3C9C" id="Group 1373" o:spid="_x0000_s1026" style="position:absolute;margin-left:152.15pt;margin-top:6.3pt;width:8.8pt;height:8.8pt;z-index:-2512947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CY5ZsSZAgAAKgYAAA4AAAAAAAAAAAAAAAAALgIAAGRy&#13;&#10;cy9lMm9Eb2MueG1sUEsBAi0AFAAGAAgAAAAhAIAG9tHkAAAADgEAAA8AAAAAAAAAAAAAAAAA8wQA&#13;&#10;AGRycy9kb3ducmV2LnhtbFBLBQYAAAAABAAEAPMAAAAEBgAAAAA=&#13;&#10;">
                      <v:shape id="Graphic 137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024832" behindDoc="1" locked="0" layoutInCell="1" allowOverlap="1" wp14:anchorId="75EE098F" wp14:editId="47F1BB95">
                      <wp:simplePos x="0" y="0"/>
                      <wp:positionH relativeFrom="column">
                        <wp:posOffset>3304032</wp:posOffset>
                      </wp:positionH>
                      <wp:positionV relativeFrom="paragraph">
                        <wp:posOffset>80160</wp:posOffset>
                      </wp:positionV>
                      <wp:extent cx="111760" cy="111760"/>
                      <wp:effectExtent l="0" t="0" r="0" b="0"/>
                      <wp:wrapNone/>
                      <wp:docPr id="1375" name="Group 1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76" name="Graphic 137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3522B1" id="Group 1375" o:spid="_x0000_s1026" style="position:absolute;margin-left:260.15pt;margin-top:6.3pt;width:8.8pt;height:8.8pt;z-index:-2512916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GuQZIJkCAAAqBgAADgAAAAAAAAAAAAAAAAAuAgAAZHJz&#13;&#10;L2Uyb0RvYy54bWxQSwECLQAUAAYACAAAACEAEDowjuMAAAAOAQAADwAAAAAAAAAAAAAAAADzBAAA&#13;&#10;ZHJzL2Rvd25yZXYueG1sUEsFBgAAAAAEAAQA8wAAAAMGAAAAAA==&#13;&#10;">
                      <v:shape id="Graphic 137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1FB61255" wp14:editId="26E9FA22">
                  <wp:extent cx="111252" cy="111251"/>
                  <wp:effectExtent l="0" t="0" r="0" b="0"/>
                  <wp:docPr id="1377" name="Image 13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7" name="Image 137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6C744823" w14:textId="77777777">
        <w:trPr>
          <w:trHeight w:val="237"/>
        </w:trPr>
        <w:tc>
          <w:tcPr>
            <w:tcW w:w="2093" w:type="dxa"/>
            <w:tcBorders>
              <w:top w:val="nil"/>
              <w:bottom w:val="nil"/>
              <w:right w:val="nil"/>
            </w:tcBorders>
            <w:shd w:val="clear" w:color="auto" w:fill="585858"/>
          </w:tcPr>
          <w:p w14:paraId="6E83C794" w14:textId="77777777" w:rsidR="008845EA" w:rsidRDefault="00000000">
            <w:pPr>
              <w:pStyle w:val="TableParagraph"/>
              <w:spacing w:before="4" w:line="213"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508C5A66"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3374C89B" w14:textId="77777777" w:rsidR="008845EA" w:rsidRDefault="00000000">
            <w:pPr>
              <w:pStyle w:val="TableParagraph"/>
              <w:spacing w:before="4" w:line="213"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7" w:type="dxa"/>
            <w:tcBorders>
              <w:left w:val="nil"/>
              <w:bottom w:val="nil"/>
              <w:right w:val="nil"/>
            </w:tcBorders>
          </w:tcPr>
          <w:p w14:paraId="2240BC13" w14:textId="77777777" w:rsidR="008845EA" w:rsidRDefault="00000000">
            <w:pPr>
              <w:pStyle w:val="TableParagraph"/>
              <w:spacing w:line="206" w:lineRule="exact"/>
              <w:ind w:left="231"/>
              <w:rPr>
                <w:rFonts w:ascii="Arial"/>
                <w:sz w:val="18"/>
              </w:rPr>
            </w:pPr>
            <w:proofErr w:type="gramStart"/>
            <w:r>
              <w:rPr>
                <w:rFonts w:ascii="Arial"/>
                <w:spacing w:val="-2"/>
                <w:sz w:val="18"/>
              </w:rPr>
              <w:t>MP.L</w:t>
            </w:r>
            <w:proofErr w:type="gramEnd"/>
            <w:r>
              <w:rPr>
                <w:rFonts w:ascii="Arial"/>
                <w:spacing w:val="-2"/>
                <w:sz w:val="18"/>
              </w:rPr>
              <w:t>2-3.8.1</w:t>
            </w:r>
          </w:p>
        </w:tc>
        <w:tc>
          <w:tcPr>
            <w:tcW w:w="2420" w:type="dxa"/>
            <w:gridSpan w:val="2"/>
            <w:tcBorders>
              <w:left w:val="nil"/>
              <w:bottom w:val="nil"/>
              <w:right w:val="nil"/>
            </w:tcBorders>
          </w:tcPr>
          <w:p w14:paraId="287BEF9C" w14:textId="77777777" w:rsidR="008845EA" w:rsidRDefault="00000000">
            <w:pPr>
              <w:pStyle w:val="TableParagraph"/>
              <w:tabs>
                <w:tab w:val="left" w:pos="523"/>
              </w:tabs>
              <w:spacing w:before="4" w:line="213" w:lineRule="exact"/>
              <w:ind w:left="11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left w:val="nil"/>
              <w:bottom w:val="nil"/>
              <w:right w:val="single" w:sz="4" w:space="0" w:color="1F4E79"/>
            </w:tcBorders>
          </w:tcPr>
          <w:p w14:paraId="35A3EAD2" w14:textId="77777777" w:rsidR="008845EA" w:rsidRDefault="00000000">
            <w:pPr>
              <w:pStyle w:val="TableParagraph"/>
              <w:spacing w:line="206" w:lineRule="exact"/>
              <w:ind w:left="52"/>
              <w:rPr>
                <w:rFonts w:ascii="Arial"/>
                <w:sz w:val="18"/>
              </w:rPr>
            </w:pPr>
            <w:r>
              <w:rPr>
                <w:rFonts w:ascii="Arial"/>
                <w:sz w:val="18"/>
              </w:rPr>
              <w:t xml:space="preserve">Media </w:t>
            </w:r>
            <w:r>
              <w:rPr>
                <w:rFonts w:ascii="Arial"/>
                <w:spacing w:val="-2"/>
                <w:sz w:val="18"/>
              </w:rPr>
              <w:t>Protection</w:t>
            </w:r>
          </w:p>
        </w:tc>
      </w:tr>
      <w:tr w:rsidR="008845EA" w14:paraId="025A4287" w14:textId="77777777">
        <w:trPr>
          <w:trHeight w:val="230"/>
        </w:trPr>
        <w:tc>
          <w:tcPr>
            <w:tcW w:w="4497" w:type="dxa"/>
            <w:gridSpan w:val="3"/>
            <w:tcBorders>
              <w:top w:val="nil"/>
              <w:bottom w:val="single" w:sz="4" w:space="0" w:color="1F4E79"/>
              <w:right w:val="nil"/>
            </w:tcBorders>
            <w:shd w:val="clear" w:color="auto" w:fill="585858"/>
          </w:tcPr>
          <w:p w14:paraId="44005C5A"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7" w:type="dxa"/>
            <w:tcBorders>
              <w:top w:val="nil"/>
              <w:left w:val="nil"/>
              <w:bottom w:val="single" w:sz="4" w:space="0" w:color="1F4E79"/>
              <w:right w:val="nil"/>
            </w:tcBorders>
            <w:shd w:val="clear" w:color="auto" w:fill="585858"/>
          </w:tcPr>
          <w:p w14:paraId="5CE3C947" w14:textId="77777777" w:rsidR="008845EA" w:rsidRDefault="008845EA">
            <w:pPr>
              <w:pStyle w:val="TableParagraph"/>
              <w:ind w:left="0"/>
              <w:rPr>
                <w:rFonts w:ascii="Times New Roman"/>
                <w:sz w:val="16"/>
              </w:rPr>
            </w:pPr>
          </w:p>
        </w:tc>
        <w:tc>
          <w:tcPr>
            <w:tcW w:w="1375" w:type="dxa"/>
            <w:tcBorders>
              <w:top w:val="nil"/>
              <w:left w:val="nil"/>
              <w:bottom w:val="single" w:sz="4" w:space="0" w:color="1F4E79"/>
              <w:right w:val="nil"/>
            </w:tcBorders>
            <w:shd w:val="clear" w:color="auto" w:fill="585858"/>
          </w:tcPr>
          <w:p w14:paraId="29AD87CE" w14:textId="77777777" w:rsidR="008845EA" w:rsidRDefault="008845EA">
            <w:pPr>
              <w:pStyle w:val="TableParagraph"/>
              <w:ind w:left="0"/>
              <w:rPr>
                <w:rFonts w:ascii="Times New Roman"/>
                <w:sz w:val="16"/>
              </w:rPr>
            </w:pPr>
          </w:p>
        </w:tc>
        <w:tc>
          <w:tcPr>
            <w:tcW w:w="3597" w:type="dxa"/>
            <w:gridSpan w:val="2"/>
            <w:tcBorders>
              <w:top w:val="nil"/>
              <w:left w:val="nil"/>
              <w:bottom w:val="single" w:sz="4" w:space="0" w:color="1F4E79"/>
              <w:right w:val="single" w:sz="4" w:space="0" w:color="1F4E79"/>
            </w:tcBorders>
            <w:shd w:val="clear" w:color="auto" w:fill="585858"/>
          </w:tcPr>
          <w:p w14:paraId="013FA99B" w14:textId="77777777" w:rsidR="008845EA" w:rsidRDefault="00000000">
            <w:pPr>
              <w:pStyle w:val="TableParagraph"/>
              <w:spacing w:line="210"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50520AB5" w14:textId="77777777">
        <w:trPr>
          <w:trHeight w:val="239"/>
        </w:trPr>
        <w:tc>
          <w:tcPr>
            <w:tcW w:w="7199" w:type="dxa"/>
            <w:gridSpan w:val="5"/>
            <w:tcBorders>
              <w:top w:val="single" w:sz="4" w:space="0" w:color="1F4E79"/>
              <w:bottom w:val="single" w:sz="4" w:space="0" w:color="1F4E79"/>
            </w:tcBorders>
            <w:shd w:val="clear" w:color="auto" w:fill="F1F1F1"/>
          </w:tcPr>
          <w:p w14:paraId="5BB6F6C1" w14:textId="77777777" w:rsidR="008845EA" w:rsidRDefault="00000000">
            <w:pPr>
              <w:pStyle w:val="TableParagraph"/>
              <w:spacing w:line="206" w:lineRule="exact"/>
              <w:rPr>
                <w:rFonts w:ascii="Arial"/>
                <w:sz w:val="18"/>
              </w:rPr>
            </w:pPr>
            <w:r>
              <w:rPr>
                <w:rFonts w:ascii="Arial"/>
                <w:sz w:val="18"/>
              </w:rPr>
              <w:t>[a]</w:t>
            </w:r>
            <w:r>
              <w:rPr>
                <w:rFonts w:ascii="Arial"/>
                <w:spacing w:val="-3"/>
                <w:sz w:val="18"/>
              </w:rPr>
              <w:t xml:space="preserve"> </w:t>
            </w:r>
            <w:r>
              <w:rPr>
                <w:rFonts w:ascii="Arial"/>
                <w:sz w:val="18"/>
              </w:rPr>
              <w:t>paper</w:t>
            </w:r>
            <w:r>
              <w:rPr>
                <w:rFonts w:ascii="Arial"/>
                <w:spacing w:val="-4"/>
                <w:sz w:val="18"/>
              </w:rPr>
              <w:t xml:space="preserve"> </w:t>
            </w:r>
            <w:r>
              <w:rPr>
                <w:rFonts w:ascii="Arial"/>
                <w:sz w:val="18"/>
              </w:rPr>
              <w:t>media</w:t>
            </w:r>
            <w:r>
              <w:rPr>
                <w:rFonts w:ascii="Arial"/>
                <w:spacing w:val="-2"/>
                <w:sz w:val="18"/>
              </w:rPr>
              <w:t xml:space="preserve"> </w:t>
            </w:r>
            <w:r>
              <w:rPr>
                <w:rFonts w:ascii="Arial"/>
                <w:sz w:val="18"/>
              </w:rPr>
              <w:t>containing</w:t>
            </w:r>
            <w:r>
              <w:rPr>
                <w:rFonts w:ascii="Arial"/>
                <w:spacing w:val="-1"/>
                <w:sz w:val="18"/>
              </w:rPr>
              <w:t xml:space="preserve"> </w:t>
            </w:r>
            <w:r>
              <w:rPr>
                <w:rFonts w:ascii="Arial"/>
                <w:sz w:val="18"/>
              </w:rPr>
              <w:t>CUI</w:t>
            </w:r>
            <w:r>
              <w:rPr>
                <w:rFonts w:ascii="Arial"/>
                <w:spacing w:val="-3"/>
                <w:sz w:val="18"/>
              </w:rPr>
              <w:t xml:space="preserve"> </w:t>
            </w:r>
            <w:r>
              <w:rPr>
                <w:rFonts w:ascii="Arial"/>
                <w:sz w:val="18"/>
              </w:rPr>
              <w:t>is</w:t>
            </w:r>
            <w:r>
              <w:rPr>
                <w:rFonts w:ascii="Arial"/>
                <w:spacing w:val="-3"/>
                <w:sz w:val="18"/>
              </w:rPr>
              <w:t xml:space="preserve"> </w:t>
            </w:r>
            <w:r>
              <w:rPr>
                <w:rFonts w:ascii="Arial"/>
                <w:sz w:val="18"/>
              </w:rPr>
              <w:t>physically</w:t>
            </w:r>
            <w:r>
              <w:rPr>
                <w:rFonts w:ascii="Arial"/>
                <w:spacing w:val="-3"/>
                <w:sz w:val="18"/>
              </w:rPr>
              <w:t xml:space="preserve"> </w:t>
            </w:r>
            <w:r>
              <w:rPr>
                <w:rFonts w:ascii="Arial"/>
                <w:spacing w:val="-2"/>
                <w:sz w:val="18"/>
              </w:rPr>
              <w:t>controlled.</w:t>
            </w:r>
          </w:p>
        </w:tc>
        <w:tc>
          <w:tcPr>
            <w:tcW w:w="3597" w:type="dxa"/>
            <w:gridSpan w:val="2"/>
            <w:tcBorders>
              <w:top w:val="single" w:sz="4" w:space="0" w:color="1F4E79"/>
              <w:bottom w:val="single" w:sz="4" w:space="0" w:color="1F4E79"/>
            </w:tcBorders>
          </w:tcPr>
          <w:p w14:paraId="15253AEB"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027904" behindDoc="1" locked="0" layoutInCell="1" allowOverlap="1" wp14:anchorId="792DA71E" wp14:editId="67710FA6">
                      <wp:simplePos x="0" y="0"/>
                      <wp:positionH relativeFrom="column">
                        <wp:posOffset>868673</wp:posOffset>
                      </wp:positionH>
                      <wp:positionV relativeFrom="paragraph">
                        <wp:posOffset>9016</wp:posOffset>
                      </wp:positionV>
                      <wp:extent cx="111760" cy="111760"/>
                      <wp:effectExtent l="0" t="0" r="0" b="0"/>
                      <wp:wrapNone/>
                      <wp:docPr id="1378" name="Group 13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79" name="Graphic 137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C36831" id="Group 1378" o:spid="_x0000_s1026" style="position:absolute;margin-left:68.4pt;margin-top:.7pt;width:8.8pt;height:8.8pt;z-index:-2512885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8xPKgpkCAAAqBgAADgAAAAAAAAAAAAAAAAAuAgAAZHJzL2Uy&#13;&#10;b0RvYy54bWxQSwECLQAUAAYACAAAACEA6sSsuOAAAAANAQAADwAAAAAAAAAAAAAAAADzBAAAZHJz&#13;&#10;L2Rvd25yZXYueG1sUEsFBgAAAAAEAAQA8wAAAAAGAAAAAA==&#13;&#10;">
                      <v:shape id="Graphic 137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030976" behindDoc="1" locked="0" layoutInCell="1" allowOverlap="1" wp14:anchorId="777246C4" wp14:editId="7611C9E1">
                      <wp:simplePos x="0" y="0"/>
                      <wp:positionH relativeFrom="column">
                        <wp:posOffset>1783073</wp:posOffset>
                      </wp:positionH>
                      <wp:positionV relativeFrom="paragraph">
                        <wp:posOffset>9016</wp:posOffset>
                      </wp:positionV>
                      <wp:extent cx="111760" cy="111760"/>
                      <wp:effectExtent l="0" t="0" r="0" b="0"/>
                      <wp:wrapNone/>
                      <wp:docPr id="1380" name="Group 13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81" name="Graphic 138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EFD66A" id="Group 1380" o:spid="_x0000_s1026" style="position:absolute;margin-left:140.4pt;margin-top:.7pt;width:8.8pt;height:8.8pt;z-index:-2512855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Cq4qN8mQIAACoGAAAOAAAAAAAAAAAAAAAAAC4CAABkcnMv&#13;&#10;ZTJvRG9jLnhtbFBLAQItABQABgAIAAAAIQDWSEBR4gAAAA0BAAAPAAAAAAAAAAAAAAAAAPMEAABk&#13;&#10;cnMvZG93bnJldi54bWxQSwUGAAAAAAQABADzAAAAAgYAAAAA&#13;&#10;">
                      <v:shape id="Graphic 138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237AC689" wp14:editId="381F2ABF">
                  <wp:extent cx="111252" cy="111251"/>
                  <wp:effectExtent l="0" t="0" r="0" b="0"/>
                  <wp:docPr id="1382" name="Image 13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2" name="Image 138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59DAAE1F" w14:textId="77777777">
        <w:trPr>
          <w:trHeight w:val="1261"/>
        </w:trPr>
        <w:tc>
          <w:tcPr>
            <w:tcW w:w="10796" w:type="dxa"/>
            <w:gridSpan w:val="7"/>
            <w:tcBorders>
              <w:top w:val="single" w:sz="4" w:space="0" w:color="1F4E79"/>
            </w:tcBorders>
          </w:tcPr>
          <w:p w14:paraId="7671AA93" w14:textId="19A51DC0" w:rsidR="008845EA" w:rsidRDefault="00000000">
            <w:pPr>
              <w:pStyle w:val="TableParagraph"/>
              <w:ind w:right="126"/>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Paper-based</w:t>
            </w:r>
            <w:r>
              <w:rPr>
                <w:spacing w:val="-3"/>
                <w:sz w:val="16"/>
              </w:rPr>
              <w:t xml:space="preserve"> </w:t>
            </w:r>
            <w:r>
              <w:rPr>
                <w:sz w:val="16"/>
              </w:rPr>
              <w:t>CUI,</w:t>
            </w:r>
            <w:r>
              <w:rPr>
                <w:spacing w:val="-2"/>
                <w:sz w:val="16"/>
              </w:rPr>
              <w:t xml:space="preserve"> </w:t>
            </w:r>
            <w:r>
              <w:rPr>
                <w:sz w:val="16"/>
              </w:rPr>
              <w:t>when</w:t>
            </w:r>
            <w:r>
              <w:rPr>
                <w:spacing w:val="-3"/>
                <w:sz w:val="16"/>
              </w:rPr>
              <w:t xml:space="preserve"> </w:t>
            </w:r>
            <w:r>
              <w:rPr>
                <w:sz w:val="16"/>
              </w:rPr>
              <w:t>printed</w:t>
            </w:r>
            <w:r>
              <w:rPr>
                <w:spacing w:val="-3"/>
                <w:sz w:val="16"/>
              </w:rPr>
              <w:t xml:space="preserve"> </w:t>
            </w:r>
            <w:r>
              <w:rPr>
                <w:sz w:val="16"/>
              </w:rPr>
              <w:t>within</w:t>
            </w:r>
            <w:r>
              <w:rPr>
                <w:spacing w:val="-3"/>
                <w:sz w:val="16"/>
              </w:rPr>
              <w:t xml:space="preserve"> </w:t>
            </w:r>
            <w:r>
              <w:rPr>
                <w:sz w:val="16"/>
              </w:rPr>
              <w:t>a corporate</w:t>
            </w:r>
            <w:r>
              <w:rPr>
                <w:spacing w:val="-3"/>
                <w:sz w:val="16"/>
              </w:rPr>
              <w:t xml:space="preserve"> </w:t>
            </w:r>
            <w:r>
              <w:rPr>
                <w:sz w:val="16"/>
              </w:rPr>
              <w:t>office</w:t>
            </w:r>
            <w:r>
              <w:rPr>
                <w:spacing w:val="-1"/>
                <w:sz w:val="16"/>
              </w:rPr>
              <w:t xml:space="preserve"> </w:t>
            </w:r>
            <w:r>
              <w:rPr>
                <w:sz w:val="16"/>
              </w:rPr>
              <w:t>facility, will</w:t>
            </w:r>
            <w:r>
              <w:rPr>
                <w:spacing w:val="-4"/>
                <w:sz w:val="16"/>
              </w:rPr>
              <w:t xml:space="preserve"> </w:t>
            </w:r>
            <w:r>
              <w:rPr>
                <w:sz w:val="16"/>
              </w:rPr>
              <w:t>be</w:t>
            </w:r>
            <w:r>
              <w:rPr>
                <w:spacing w:val="-3"/>
                <w:sz w:val="16"/>
              </w:rPr>
              <w:t xml:space="preserve"> </w:t>
            </w:r>
            <w:r>
              <w:rPr>
                <w:sz w:val="16"/>
              </w:rPr>
              <w:t>shredded</w:t>
            </w:r>
            <w:r>
              <w:rPr>
                <w:spacing w:val="-3"/>
                <w:sz w:val="16"/>
              </w:rPr>
              <w:t xml:space="preserve"> </w:t>
            </w:r>
            <w:r>
              <w:rPr>
                <w:sz w:val="16"/>
              </w:rPr>
              <w:t>or</w:t>
            </w:r>
            <w:r>
              <w:rPr>
                <w:spacing w:val="-4"/>
                <w:sz w:val="16"/>
              </w:rPr>
              <w:t xml:space="preserve"> </w:t>
            </w:r>
            <w:r>
              <w:rPr>
                <w:sz w:val="16"/>
              </w:rPr>
              <w:t>stored,</w:t>
            </w:r>
            <w:r>
              <w:rPr>
                <w:spacing w:val="-2"/>
                <w:sz w:val="16"/>
              </w:rPr>
              <w:t xml:space="preserve"> </w:t>
            </w:r>
            <w:r>
              <w:rPr>
                <w:sz w:val="16"/>
              </w:rPr>
              <w:t>masked</w:t>
            </w:r>
            <w:r>
              <w:rPr>
                <w:spacing w:val="-1"/>
                <w:sz w:val="16"/>
              </w:rPr>
              <w:t xml:space="preserve"> </w:t>
            </w:r>
            <w:r>
              <w:rPr>
                <w:sz w:val="16"/>
              </w:rPr>
              <w:t>with</w:t>
            </w:r>
            <w:r>
              <w:rPr>
                <w:spacing w:val="-3"/>
                <w:sz w:val="16"/>
              </w:rPr>
              <w:t xml:space="preserve"> </w:t>
            </w:r>
            <w:r>
              <w:rPr>
                <w:sz w:val="16"/>
              </w:rPr>
              <w:t>a</w:t>
            </w:r>
            <w:r>
              <w:rPr>
                <w:spacing w:val="-3"/>
                <w:sz w:val="16"/>
              </w:rPr>
              <w:t xml:space="preserve"> </w:t>
            </w:r>
            <w:r>
              <w:rPr>
                <w:sz w:val="16"/>
              </w:rPr>
              <w:t>cover</w:t>
            </w:r>
            <w:r>
              <w:rPr>
                <w:spacing w:val="40"/>
                <w:sz w:val="16"/>
              </w:rPr>
              <w:t xml:space="preserve"> </w:t>
            </w:r>
            <w:r>
              <w:rPr>
                <w:sz w:val="16"/>
              </w:rPr>
              <w:t>sheet, by authorized users within their</w:t>
            </w:r>
            <w:r>
              <w:rPr>
                <w:spacing w:val="-1"/>
                <w:sz w:val="16"/>
              </w:rPr>
              <w:t xml:space="preserve"> </w:t>
            </w:r>
            <w:r>
              <w:rPr>
                <w:sz w:val="16"/>
              </w:rPr>
              <w:t xml:space="preserve">corporate office behind a locked door. Based on </w:t>
            </w:r>
            <w:r w:rsidR="00253F09">
              <w:rPr>
                <w:sz w:val="16"/>
              </w:rPr>
              <w:t>[COMPANY]</w:t>
            </w:r>
            <w:r>
              <w:rPr>
                <w:sz w:val="16"/>
              </w:rPr>
              <w:t>’s corporate telework</w:t>
            </w:r>
            <w:r>
              <w:rPr>
                <w:spacing w:val="-1"/>
                <w:sz w:val="16"/>
              </w:rPr>
              <w:t xml:space="preserve"> </w:t>
            </w:r>
            <w:r>
              <w:rPr>
                <w:sz w:val="16"/>
              </w:rPr>
              <w:t>policy, paper-based CUI is prohibited from</w:t>
            </w:r>
            <w:r>
              <w:rPr>
                <w:spacing w:val="40"/>
                <w:sz w:val="16"/>
              </w:rPr>
              <w:t xml:space="preserve"> </w:t>
            </w:r>
            <w:r>
              <w:rPr>
                <w:sz w:val="16"/>
              </w:rPr>
              <w:t xml:space="preserve">leaving any </w:t>
            </w:r>
            <w:r w:rsidR="00253F09">
              <w:rPr>
                <w:sz w:val="16"/>
              </w:rPr>
              <w:t>[COMPANY]</w:t>
            </w:r>
            <w:r>
              <w:rPr>
                <w:sz w:val="16"/>
              </w:rPr>
              <w:t xml:space="preserve"> enterprise facility. </w:t>
            </w:r>
            <w:r w:rsidR="00253F09">
              <w:rPr>
                <w:sz w:val="16"/>
              </w:rPr>
              <w:t>[COMPANY]</w:t>
            </w:r>
            <w:r>
              <w:rPr>
                <w:sz w:val="16"/>
              </w:rPr>
              <w:t>’s Acceptable Use policy notes that users are strictly forbidden from printing CUI using home printers. By default,</w:t>
            </w:r>
            <w:r>
              <w:rPr>
                <w:spacing w:val="40"/>
                <w:sz w:val="16"/>
              </w:rPr>
              <w:t xml:space="preserve"> </w:t>
            </w:r>
            <w:r w:rsidR="0082283D">
              <w:rPr>
                <w:sz w:val="16"/>
              </w:rPr>
              <w:t>[RMM PLATFORM]</w:t>
            </w:r>
            <w:r>
              <w:rPr>
                <w:sz w:val="16"/>
              </w:rPr>
              <w:t xml:space="preserve"> policies disable USB on all </w:t>
            </w:r>
            <w:r w:rsidR="00253F09">
              <w:rPr>
                <w:sz w:val="16"/>
              </w:rPr>
              <w:t>[COMPANY]</w:t>
            </w:r>
            <w:r>
              <w:rPr>
                <w:sz w:val="16"/>
              </w:rPr>
              <w:t>-managed endpoints. Printer redirection via RDP is also disabled via GPO.</w:t>
            </w:r>
          </w:p>
          <w:p w14:paraId="01A9CE08" w14:textId="77777777" w:rsidR="008845EA" w:rsidRDefault="008845EA">
            <w:pPr>
              <w:pStyle w:val="TableParagraph"/>
              <w:spacing w:before="42"/>
              <w:ind w:left="0"/>
              <w:rPr>
                <w:b/>
                <w:sz w:val="16"/>
              </w:rPr>
            </w:pPr>
          </w:p>
          <w:p w14:paraId="6A51A959" w14:textId="4C5DC293" w:rsidR="008845EA" w:rsidRDefault="00000000">
            <w:pPr>
              <w:pStyle w:val="TableParagraph"/>
              <w:rPr>
                <w:sz w:val="16"/>
              </w:rPr>
            </w:pPr>
            <w:r>
              <w:rPr>
                <w:rFonts w:ascii="Arial"/>
                <w:sz w:val="18"/>
              </w:rPr>
              <w:t>Reference:</w:t>
            </w:r>
            <w:r>
              <w:rPr>
                <w:rFonts w:ascii="Arial"/>
                <w:spacing w:val="-11"/>
                <w:sz w:val="18"/>
              </w:rPr>
              <w:t xml:space="preserve"> </w:t>
            </w:r>
            <w:r>
              <w:rPr>
                <w:sz w:val="16"/>
              </w:rPr>
              <w:t>CUI</w:t>
            </w:r>
            <w:r>
              <w:rPr>
                <w:spacing w:val="-7"/>
                <w:sz w:val="16"/>
              </w:rPr>
              <w:t xml:space="preserve"> </w:t>
            </w:r>
            <w:r>
              <w:rPr>
                <w:sz w:val="16"/>
              </w:rPr>
              <w:t>Training,</w:t>
            </w:r>
            <w:r>
              <w:rPr>
                <w:spacing w:val="-5"/>
                <w:sz w:val="16"/>
              </w:rPr>
              <w:t xml:space="preserve"> </w:t>
            </w:r>
            <w:r w:rsidR="000B17C8">
              <w:rPr>
                <w:sz w:val="16"/>
              </w:rPr>
              <w:t xml:space="preserve">[COMPANY </w:t>
            </w:r>
            <w:proofErr w:type="gramStart"/>
            <w:r w:rsidR="000B17C8">
              <w:rPr>
                <w:sz w:val="16"/>
              </w:rPr>
              <w:t>POLICY}</w:t>
            </w:r>
            <w:r w:rsidR="00837015">
              <w:rPr>
                <w:sz w:val="16"/>
              </w:rPr>
              <w:t>A</w:t>
            </w:r>
            <w:r>
              <w:rPr>
                <w:sz w:val="16"/>
              </w:rPr>
              <w:t>cceptable</w:t>
            </w:r>
            <w:proofErr w:type="gramEnd"/>
            <w:r>
              <w:rPr>
                <w:spacing w:val="-6"/>
                <w:sz w:val="16"/>
              </w:rPr>
              <w:t xml:space="preserve"> </w:t>
            </w:r>
            <w:r>
              <w:rPr>
                <w:sz w:val="16"/>
              </w:rPr>
              <w:t>Use</w:t>
            </w:r>
            <w:r>
              <w:rPr>
                <w:spacing w:val="-6"/>
                <w:sz w:val="16"/>
              </w:rPr>
              <w:t xml:space="preserve"> </w:t>
            </w:r>
            <w:r>
              <w:rPr>
                <w:sz w:val="16"/>
              </w:rPr>
              <w:t>Policy,</w:t>
            </w:r>
            <w:r>
              <w:rPr>
                <w:spacing w:val="-4"/>
                <w:sz w:val="16"/>
              </w:rPr>
              <w:t xml:space="preserve"> </w:t>
            </w:r>
            <w:r w:rsidR="002355F7">
              <w:rPr>
                <w:sz w:val="16"/>
              </w:rPr>
              <w:t>[COMPANY POLICY]</w:t>
            </w:r>
            <w:r>
              <w:rPr>
                <w:sz w:val="16"/>
              </w:rPr>
              <w:t>.</w:t>
            </w:r>
            <w:r>
              <w:rPr>
                <w:spacing w:val="-6"/>
                <w:sz w:val="16"/>
              </w:rPr>
              <w:t xml:space="preserve"> </w:t>
            </w:r>
            <w:r>
              <w:rPr>
                <w:sz w:val="16"/>
              </w:rPr>
              <w:t>Telework</w:t>
            </w:r>
            <w:r>
              <w:rPr>
                <w:spacing w:val="-6"/>
                <w:sz w:val="16"/>
              </w:rPr>
              <w:t xml:space="preserve"> </w:t>
            </w:r>
            <w:r>
              <w:rPr>
                <w:spacing w:val="-2"/>
                <w:sz w:val="16"/>
              </w:rPr>
              <w:t>Policy</w:t>
            </w:r>
          </w:p>
        </w:tc>
      </w:tr>
      <w:tr w:rsidR="008845EA" w14:paraId="5DB8B239" w14:textId="77777777">
        <w:trPr>
          <w:trHeight w:val="194"/>
        </w:trPr>
        <w:tc>
          <w:tcPr>
            <w:tcW w:w="10796" w:type="dxa"/>
            <w:gridSpan w:val="7"/>
            <w:tcBorders>
              <w:left w:val="nil"/>
              <w:right w:val="nil"/>
            </w:tcBorders>
          </w:tcPr>
          <w:p w14:paraId="3556CB0E" w14:textId="77777777" w:rsidR="008845EA" w:rsidRDefault="008845EA">
            <w:pPr>
              <w:pStyle w:val="TableParagraph"/>
              <w:ind w:left="0"/>
              <w:rPr>
                <w:rFonts w:ascii="Times New Roman"/>
                <w:sz w:val="12"/>
              </w:rPr>
            </w:pPr>
          </w:p>
        </w:tc>
      </w:tr>
      <w:tr w:rsidR="008845EA" w14:paraId="45521E0A" w14:textId="77777777">
        <w:trPr>
          <w:trHeight w:val="239"/>
        </w:trPr>
        <w:tc>
          <w:tcPr>
            <w:tcW w:w="7199" w:type="dxa"/>
            <w:gridSpan w:val="5"/>
            <w:tcBorders>
              <w:bottom w:val="single" w:sz="4" w:space="0" w:color="1F4E79"/>
            </w:tcBorders>
            <w:shd w:val="clear" w:color="auto" w:fill="F1F1F1"/>
          </w:tcPr>
          <w:p w14:paraId="119A2241" w14:textId="77777777" w:rsidR="008845EA" w:rsidRDefault="00000000">
            <w:pPr>
              <w:pStyle w:val="TableParagraph"/>
              <w:spacing w:line="206" w:lineRule="exact"/>
              <w:rPr>
                <w:rFonts w:ascii="Arial"/>
                <w:sz w:val="18"/>
              </w:rPr>
            </w:pPr>
            <w:r>
              <w:rPr>
                <w:rFonts w:ascii="Arial"/>
                <w:sz w:val="18"/>
              </w:rPr>
              <w:t>[b]</w:t>
            </w:r>
            <w:r>
              <w:rPr>
                <w:rFonts w:ascii="Arial"/>
                <w:spacing w:val="-4"/>
                <w:sz w:val="18"/>
              </w:rPr>
              <w:t xml:space="preserve"> </w:t>
            </w:r>
            <w:r>
              <w:rPr>
                <w:rFonts w:ascii="Arial"/>
                <w:sz w:val="18"/>
              </w:rPr>
              <w:t>digital</w:t>
            </w:r>
            <w:r>
              <w:rPr>
                <w:rFonts w:ascii="Arial"/>
                <w:spacing w:val="-2"/>
                <w:sz w:val="18"/>
              </w:rPr>
              <w:t xml:space="preserve"> </w:t>
            </w:r>
            <w:r>
              <w:rPr>
                <w:rFonts w:ascii="Arial"/>
                <w:sz w:val="18"/>
              </w:rPr>
              <w:t>media</w:t>
            </w:r>
            <w:r>
              <w:rPr>
                <w:rFonts w:ascii="Arial"/>
                <w:spacing w:val="-2"/>
                <w:sz w:val="18"/>
              </w:rPr>
              <w:t xml:space="preserve"> </w:t>
            </w:r>
            <w:r>
              <w:rPr>
                <w:rFonts w:ascii="Arial"/>
                <w:sz w:val="18"/>
              </w:rPr>
              <w:t>containing</w:t>
            </w:r>
            <w:r>
              <w:rPr>
                <w:rFonts w:ascii="Arial"/>
                <w:spacing w:val="-2"/>
                <w:sz w:val="18"/>
              </w:rPr>
              <w:t xml:space="preserve"> </w:t>
            </w:r>
            <w:r>
              <w:rPr>
                <w:rFonts w:ascii="Arial"/>
                <w:sz w:val="18"/>
              </w:rPr>
              <w:t>CUI</w:t>
            </w:r>
            <w:r>
              <w:rPr>
                <w:rFonts w:ascii="Arial"/>
                <w:spacing w:val="-3"/>
                <w:sz w:val="18"/>
              </w:rPr>
              <w:t xml:space="preserve"> </w:t>
            </w:r>
            <w:r>
              <w:rPr>
                <w:rFonts w:ascii="Arial"/>
                <w:sz w:val="18"/>
              </w:rPr>
              <w:t>is</w:t>
            </w:r>
            <w:r>
              <w:rPr>
                <w:rFonts w:ascii="Arial"/>
                <w:spacing w:val="-4"/>
                <w:sz w:val="18"/>
              </w:rPr>
              <w:t xml:space="preserve"> </w:t>
            </w:r>
            <w:r>
              <w:rPr>
                <w:rFonts w:ascii="Arial"/>
                <w:sz w:val="18"/>
              </w:rPr>
              <w:t>physically</w:t>
            </w:r>
            <w:r>
              <w:rPr>
                <w:rFonts w:ascii="Arial"/>
                <w:spacing w:val="-4"/>
                <w:sz w:val="18"/>
              </w:rPr>
              <w:t xml:space="preserve"> </w:t>
            </w:r>
            <w:r>
              <w:rPr>
                <w:rFonts w:ascii="Arial"/>
                <w:spacing w:val="-2"/>
                <w:sz w:val="18"/>
              </w:rPr>
              <w:t>controlled.</w:t>
            </w:r>
          </w:p>
        </w:tc>
        <w:tc>
          <w:tcPr>
            <w:tcW w:w="3597" w:type="dxa"/>
            <w:gridSpan w:val="2"/>
            <w:tcBorders>
              <w:bottom w:val="single" w:sz="4" w:space="0" w:color="1F4E79"/>
            </w:tcBorders>
          </w:tcPr>
          <w:p w14:paraId="6120E084"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034048" behindDoc="1" locked="0" layoutInCell="1" allowOverlap="1" wp14:anchorId="1EB7A4F9" wp14:editId="0640B828">
                      <wp:simplePos x="0" y="0"/>
                      <wp:positionH relativeFrom="column">
                        <wp:posOffset>868673</wp:posOffset>
                      </wp:positionH>
                      <wp:positionV relativeFrom="paragraph">
                        <wp:posOffset>9016</wp:posOffset>
                      </wp:positionV>
                      <wp:extent cx="111760" cy="111760"/>
                      <wp:effectExtent l="0" t="0" r="0" b="0"/>
                      <wp:wrapNone/>
                      <wp:docPr id="1383" name="Group 13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84" name="Graphic 138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23AC7D" id="Group 1383" o:spid="_x0000_s1026" style="position:absolute;margin-left:68.4pt;margin-top:.7pt;width:8.8pt;height:8.8pt;z-index:-2512824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DbASHZkCAAAqBgAADgAAAAAAAAAAAAAAAAAuAgAAZHJzL2Uy&#13;&#10;b0RvYy54bWxQSwECLQAUAAYACAAAACEA6sSsuOAAAAANAQAADwAAAAAAAAAAAAAAAADzBAAAZHJz&#13;&#10;L2Rvd25yZXYueG1sUEsFBgAAAAAEAAQA8wAAAAAGAAAAAA==&#13;&#10;">
                      <v:shape id="Graphic 138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037120" behindDoc="1" locked="0" layoutInCell="1" allowOverlap="1" wp14:anchorId="7BE585E2" wp14:editId="2F4E2783">
                      <wp:simplePos x="0" y="0"/>
                      <wp:positionH relativeFrom="column">
                        <wp:posOffset>1783073</wp:posOffset>
                      </wp:positionH>
                      <wp:positionV relativeFrom="paragraph">
                        <wp:posOffset>9016</wp:posOffset>
                      </wp:positionV>
                      <wp:extent cx="111760" cy="111760"/>
                      <wp:effectExtent l="0" t="0" r="0" b="0"/>
                      <wp:wrapNone/>
                      <wp:docPr id="1385" name="Group 13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86" name="Graphic 138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7271E2" id="Group 1385" o:spid="_x0000_s1026" style="position:absolute;margin-left:140.4pt;margin-top:.7pt;width:8.8pt;height:8.8pt;z-index:-2512793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">
                      <v:shape id="Graphic 138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644EA288" wp14:editId="37BE225C">
                  <wp:extent cx="111252" cy="111252"/>
                  <wp:effectExtent l="0" t="0" r="0" b="0"/>
                  <wp:docPr id="1387" name="Image 13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7" name="Image 1387"/>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20BD9C8B" w14:textId="77777777">
        <w:trPr>
          <w:trHeight w:val="1033"/>
        </w:trPr>
        <w:tc>
          <w:tcPr>
            <w:tcW w:w="10796" w:type="dxa"/>
            <w:gridSpan w:val="7"/>
            <w:tcBorders>
              <w:top w:val="single" w:sz="4" w:space="0" w:color="1F4E79"/>
            </w:tcBorders>
          </w:tcPr>
          <w:p w14:paraId="7A5749A9" w14:textId="50793697" w:rsidR="008845EA" w:rsidRDefault="00000000">
            <w:pPr>
              <w:pStyle w:val="TableParagraph"/>
              <w:ind w:right="126"/>
              <w:rPr>
                <w:sz w:val="16"/>
              </w:rPr>
            </w:pPr>
            <w:r>
              <w:rPr>
                <w:b/>
                <w:i/>
                <w:sz w:val="16"/>
              </w:rPr>
              <w:t xml:space="preserve">Assessment Objective Conformity Statement: </w:t>
            </w:r>
            <w:r>
              <w:rPr>
                <w:sz w:val="16"/>
              </w:rPr>
              <w:t xml:space="preserve">By default, </w:t>
            </w:r>
            <w:r w:rsidR="0082283D">
              <w:rPr>
                <w:sz w:val="16"/>
              </w:rPr>
              <w:t>[RMM PLATFORM]</w:t>
            </w:r>
            <w:r>
              <w:rPr>
                <w:sz w:val="16"/>
              </w:rPr>
              <w:t xml:space="preserve"> disables USB access on all </w:t>
            </w:r>
            <w:r w:rsidR="00253F09">
              <w:rPr>
                <w:sz w:val="16"/>
              </w:rPr>
              <w:t>[COMPANY]</w:t>
            </w:r>
            <w:r>
              <w:rPr>
                <w:sz w:val="16"/>
              </w:rPr>
              <w:t>-managed endpoints, and the VDI</w:t>
            </w:r>
            <w:r>
              <w:rPr>
                <w:spacing w:val="40"/>
                <w:sz w:val="16"/>
              </w:rPr>
              <w:t xml:space="preserve"> </w:t>
            </w:r>
            <w:r>
              <w:rPr>
                <w:sz w:val="16"/>
              </w:rPr>
              <w:t>infrastructure</w:t>
            </w:r>
            <w:r>
              <w:rPr>
                <w:spacing w:val="-2"/>
                <w:sz w:val="16"/>
              </w:rPr>
              <w:t xml:space="preserve"> </w:t>
            </w:r>
            <w:r>
              <w:rPr>
                <w:sz w:val="16"/>
              </w:rPr>
              <w:t>is</w:t>
            </w:r>
            <w:r>
              <w:rPr>
                <w:spacing w:val="-2"/>
                <w:sz w:val="16"/>
              </w:rPr>
              <w:t xml:space="preserve"> </w:t>
            </w:r>
            <w:r>
              <w:rPr>
                <w:sz w:val="16"/>
              </w:rPr>
              <w:t>configured</w:t>
            </w:r>
            <w:r>
              <w:rPr>
                <w:spacing w:val="-2"/>
                <w:sz w:val="16"/>
              </w:rPr>
              <w:t xml:space="preserve"> </w:t>
            </w:r>
            <w:r>
              <w:rPr>
                <w:sz w:val="16"/>
              </w:rPr>
              <w:t>to block</w:t>
            </w:r>
            <w:r>
              <w:rPr>
                <w:spacing w:val="-3"/>
                <w:sz w:val="16"/>
              </w:rPr>
              <w:t xml:space="preserve"> </w:t>
            </w:r>
            <w:r>
              <w:rPr>
                <w:sz w:val="16"/>
              </w:rPr>
              <w:t>the</w:t>
            </w:r>
            <w:r>
              <w:rPr>
                <w:spacing w:val="-2"/>
                <w:sz w:val="16"/>
              </w:rPr>
              <w:t xml:space="preserve"> </w:t>
            </w:r>
            <w:r>
              <w:rPr>
                <w:sz w:val="16"/>
              </w:rPr>
              <w:t>redirection of</w:t>
            </w:r>
            <w:r>
              <w:rPr>
                <w:spacing w:val="-3"/>
                <w:sz w:val="16"/>
              </w:rPr>
              <w:t xml:space="preserve"> </w:t>
            </w:r>
            <w:r>
              <w:rPr>
                <w:sz w:val="16"/>
              </w:rPr>
              <w:t>USB</w:t>
            </w:r>
            <w:r>
              <w:rPr>
                <w:spacing w:val="-3"/>
                <w:sz w:val="16"/>
              </w:rPr>
              <w:t xml:space="preserve"> </w:t>
            </w:r>
            <w:r>
              <w:rPr>
                <w:sz w:val="16"/>
              </w:rPr>
              <w:t>printers</w:t>
            </w:r>
            <w:r>
              <w:rPr>
                <w:spacing w:val="-2"/>
                <w:sz w:val="16"/>
              </w:rPr>
              <w:t xml:space="preserve"> </w:t>
            </w:r>
            <w:r>
              <w:rPr>
                <w:sz w:val="16"/>
              </w:rPr>
              <w:t>and</w:t>
            </w:r>
            <w:r>
              <w:rPr>
                <w:spacing w:val="-2"/>
                <w:sz w:val="16"/>
              </w:rPr>
              <w:t xml:space="preserve"> </w:t>
            </w:r>
            <w:r>
              <w:rPr>
                <w:sz w:val="16"/>
              </w:rPr>
              <w:t>storage</w:t>
            </w:r>
            <w:r>
              <w:rPr>
                <w:spacing w:val="-2"/>
                <w:sz w:val="16"/>
              </w:rPr>
              <w:t xml:space="preserve"> </w:t>
            </w:r>
            <w:r>
              <w:rPr>
                <w:sz w:val="16"/>
              </w:rPr>
              <w:t>devices;</w:t>
            </w:r>
            <w:r>
              <w:rPr>
                <w:spacing w:val="-1"/>
                <w:sz w:val="16"/>
              </w:rPr>
              <w:t xml:space="preserve"> </w:t>
            </w:r>
            <w:r>
              <w:rPr>
                <w:sz w:val="16"/>
              </w:rPr>
              <w:t>exceptions to</w:t>
            </w:r>
            <w:r>
              <w:rPr>
                <w:spacing w:val="-3"/>
                <w:sz w:val="16"/>
              </w:rPr>
              <w:t xml:space="preserve"> </w:t>
            </w:r>
            <w:r>
              <w:rPr>
                <w:sz w:val="16"/>
              </w:rPr>
              <w:t>this policy will</w:t>
            </w:r>
            <w:r>
              <w:rPr>
                <w:spacing w:val="-3"/>
                <w:sz w:val="16"/>
              </w:rPr>
              <w:t xml:space="preserve"> </w:t>
            </w:r>
            <w:r>
              <w:rPr>
                <w:sz w:val="16"/>
              </w:rPr>
              <w:t>be</w:t>
            </w:r>
            <w:r>
              <w:rPr>
                <w:spacing w:val="-2"/>
                <w:sz w:val="16"/>
              </w:rPr>
              <w:t xml:space="preserve"> </w:t>
            </w:r>
            <w:r>
              <w:rPr>
                <w:sz w:val="16"/>
              </w:rPr>
              <w:t>requested through</w:t>
            </w:r>
            <w:r>
              <w:rPr>
                <w:spacing w:val="-2"/>
                <w:sz w:val="16"/>
              </w:rPr>
              <w:t xml:space="preserve"> </w:t>
            </w:r>
            <w:r>
              <w:rPr>
                <w:sz w:val="16"/>
              </w:rPr>
              <w:t>the</w:t>
            </w:r>
            <w:r>
              <w:rPr>
                <w:spacing w:val="-2"/>
                <w:sz w:val="16"/>
              </w:rPr>
              <w:t xml:space="preserve"> </w:t>
            </w:r>
            <w:r>
              <w:rPr>
                <w:sz w:val="16"/>
              </w:rPr>
              <w:t>Helpdesk</w:t>
            </w:r>
            <w:r>
              <w:rPr>
                <w:spacing w:val="-3"/>
                <w:sz w:val="16"/>
              </w:rPr>
              <w:t xml:space="preserve"> </w:t>
            </w:r>
            <w:r>
              <w:rPr>
                <w:sz w:val="16"/>
              </w:rPr>
              <w:t>ticketing</w:t>
            </w:r>
            <w:r>
              <w:rPr>
                <w:spacing w:val="40"/>
                <w:sz w:val="16"/>
              </w:rPr>
              <w:t xml:space="preserve"> </w:t>
            </w:r>
            <w:r>
              <w:rPr>
                <w:spacing w:val="-2"/>
                <w:sz w:val="16"/>
              </w:rPr>
              <w:t>system.</w:t>
            </w:r>
          </w:p>
          <w:p w14:paraId="01B1C50B" w14:textId="77777777" w:rsidR="008845EA" w:rsidRDefault="008845EA">
            <w:pPr>
              <w:pStyle w:val="TableParagraph"/>
              <w:spacing w:before="31"/>
              <w:ind w:left="0"/>
              <w:rPr>
                <w:b/>
                <w:sz w:val="16"/>
              </w:rPr>
            </w:pPr>
          </w:p>
          <w:p w14:paraId="1BE0F903" w14:textId="1E619A6A" w:rsidR="008845EA" w:rsidRDefault="00000000">
            <w:pPr>
              <w:pStyle w:val="TableParagraph"/>
              <w:rPr>
                <w:sz w:val="16"/>
              </w:rPr>
            </w:pPr>
            <w:r>
              <w:rPr>
                <w:sz w:val="16"/>
              </w:rPr>
              <w:t>Reference:</w:t>
            </w:r>
            <w:r>
              <w:rPr>
                <w:spacing w:val="-5"/>
                <w:sz w:val="16"/>
              </w:rPr>
              <w:t xml:space="preserve"> </w:t>
            </w:r>
            <w:r w:rsidR="000B17C8">
              <w:rPr>
                <w:sz w:val="16"/>
              </w:rPr>
              <w:t xml:space="preserve">[COMPANY </w:t>
            </w:r>
            <w:proofErr w:type="gramStart"/>
            <w:r w:rsidR="000B17C8">
              <w:rPr>
                <w:sz w:val="16"/>
              </w:rPr>
              <w:t>POLICY}</w:t>
            </w:r>
            <w:r w:rsidR="00837015">
              <w:rPr>
                <w:sz w:val="16"/>
              </w:rPr>
              <w:t>A</w:t>
            </w:r>
            <w:r>
              <w:rPr>
                <w:sz w:val="16"/>
              </w:rPr>
              <w:t>cceptable</w:t>
            </w:r>
            <w:proofErr w:type="gramEnd"/>
            <w:r>
              <w:rPr>
                <w:spacing w:val="-6"/>
                <w:sz w:val="16"/>
              </w:rPr>
              <w:t xml:space="preserve"> </w:t>
            </w:r>
            <w:r>
              <w:rPr>
                <w:sz w:val="16"/>
              </w:rPr>
              <w:t>Use</w:t>
            </w:r>
            <w:r>
              <w:rPr>
                <w:spacing w:val="-5"/>
                <w:sz w:val="16"/>
              </w:rPr>
              <w:t xml:space="preserve"> </w:t>
            </w:r>
            <w:r>
              <w:rPr>
                <w:sz w:val="16"/>
              </w:rPr>
              <w:t>Policy;</w:t>
            </w:r>
            <w:r>
              <w:rPr>
                <w:spacing w:val="-5"/>
                <w:sz w:val="16"/>
              </w:rPr>
              <w:t xml:space="preserve"> </w:t>
            </w:r>
            <w:r w:rsidR="000B17C8">
              <w:rPr>
                <w:sz w:val="16"/>
              </w:rPr>
              <w:t>[COMPANY POLICY}</w:t>
            </w:r>
            <w:r>
              <w:rPr>
                <w:sz w:val="16"/>
              </w:rPr>
              <w:t>13</w:t>
            </w:r>
            <w:r>
              <w:rPr>
                <w:spacing w:val="-6"/>
                <w:sz w:val="16"/>
              </w:rPr>
              <w:t xml:space="preserve"> </w:t>
            </w:r>
            <w:r>
              <w:rPr>
                <w:sz w:val="16"/>
              </w:rPr>
              <w:t>Exception</w:t>
            </w:r>
            <w:r>
              <w:rPr>
                <w:spacing w:val="-5"/>
                <w:sz w:val="16"/>
              </w:rPr>
              <w:t xml:space="preserve"> </w:t>
            </w:r>
            <w:r>
              <w:rPr>
                <w:sz w:val="16"/>
              </w:rPr>
              <w:t>to</w:t>
            </w:r>
            <w:r>
              <w:rPr>
                <w:spacing w:val="-7"/>
                <w:sz w:val="16"/>
              </w:rPr>
              <w:t xml:space="preserve"> </w:t>
            </w:r>
            <w:r>
              <w:rPr>
                <w:sz w:val="16"/>
              </w:rPr>
              <w:t>IT</w:t>
            </w:r>
            <w:r>
              <w:rPr>
                <w:spacing w:val="-5"/>
                <w:sz w:val="16"/>
              </w:rPr>
              <w:t xml:space="preserve"> </w:t>
            </w:r>
            <w:r>
              <w:rPr>
                <w:sz w:val="16"/>
              </w:rPr>
              <w:t>Policy</w:t>
            </w:r>
            <w:r>
              <w:rPr>
                <w:spacing w:val="-5"/>
                <w:sz w:val="16"/>
              </w:rPr>
              <w:t xml:space="preserve"> </w:t>
            </w:r>
            <w:r>
              <w:rPr>
                <w:spacing w:val="-2"/>
                <w:sz w:val="16"/>
              </w:rPr>
              <w:t>Guidelines</w:t>
            </w:r>
          </w:p>
        </w:tc>
      </w:tr>
      <w:tr w:rsidR="008845EA" w14:paraId="09C2979A" w14:textId="77777777">
        <w:trPr>
          <w:trHeight w:val="196"/>
        </w:trPr>
        <w:tc>
          <w:tcPr>
            <w:tcW w:w="10796" w:type="dxa"/>
            <w:gridSpan w:val="7"/>
            <w:tcBorders>
              <w:left w:val="nil"/>
              <w:right w:val="nil"/>
            </w:tcBorders>
          </w:tcPr>
          <w:p w14:paraId="252B50AC" w14:textId="77777777" w:rsidR="008845EA" w:rsidRDefault="008845EA">
            <w:pPr>
              <w:pStyle w:val="TableParagraph"/>
              <w:ind w:left="0"/>
              <w:rPr>
                <w:rFonts w:ascii="Times New Roman"/>
                <w:sz w:val="12"/>
              </w:rPr>
            </w:pPr>
          </w:p>
        </w:tc>
      </w:tr>
      <w:tr w:rsidR="008845EA" w14:paraId="18C52250" w14:textId="77777777">
        <w:trPr>
          <w:trHeight w:val="237"/>
        </w:trPr>
        <w:tc>
          <w:tcPr>
            <w:tcW w:w="7199" w:type="dxa"/>
            <w:gridSpan w:val="5"/>
            <w:tcBorders>
              <w:bottom w:val="single" w:sz="4" w:space="0" w:color="1F4E79"/>
            </w:tcBorders>
            <w:shd w:val="clear" w:color="auto" w:fill="F1F1F1"/>
          </w:tcPr>
          <w:p w14:paraId="093E9C81" w14:textId="77777777" w:rsidR="008845EA" w:rsidRDefault="00000000">
            <w:pPr>
              <w:pStyle w:val="TableParagraph"/>
              <w:spacing w:line="206" w:lineRule="exact"/>
              <w:rPr>
                <w:rFonts w:ascii="Arial"/>
                <w:sz w:val="18"/>
              </w:rPr>
            </w:pPr>
            <w:r>
              <w:rPr>
                <w:rFonts w:ascii="Arial"/>
                <w:sz w:val="18"/>
              </w:rPr>
              <w:t>[c]</w:t>
            </w:r>
            <w:r>
              <w:rPr>
                <w:rFonts w:ascii="Arial"/>
                <w:spacing w:val="-2"/>
                <w:sz w:val="18"/>
              </w:rPr>
              <w:t xml:space="preserve"> </w:t>
            </w:r>
            <w:r>
              <w:rPr>
                <w:rFonts w:ascii="Arial"/>
                <w:sz w:val="18"/>
              </w:rPr>
              <w:t>paper</w:t>
            </w:r>
            <w:r>
              <w:rPr>
                <w:rFonts w:ascii="Arial"/>
                <w:spacing w:val="-4"/>
                <w:sz w:val="18"/>
              </w:rPr>
              <w:t xml:space="preserve"> </w:t>
            </w:r>
            <w:r>
              <w:rPr>
                <w:rFonts w:ascii="Arial"/>
                <w:sz w:val="18"/>
              </w:rPr>
              <w:t>media</w:t>
            </w:r>
            <w:r>
              <w:rPr>
                <w:rFonts w:ascii="Arial"/>
                <w:spacing w:val="-3"/>
                <w:sz w:val="18"/>
              </w:rPr>
              <w:t xml:space="preserve"> </w:t>
            </w:r>
            <w:r>
              <w:rPr>
                <w:rFonts w:ascii="Arial"/>
                <w:sz w:val="18"/>
              </w:rPr>
              <w:t>containing</w:t>
            </w:r>
            <w:r>
              <w:rPr>
                <w:rFonts w:ascii="Arial"/>
                <w:spacing w:val="-1"/>
                <w:sz w:val="18"/>
              </w:rPr>
              <w:t xml:space="preserve"> </w:t>
            </w:r>
            <w:r>
              <w:rPr>
                <w:rFonts w:ascii="Arial"/>
                <w:sz w:val="18"/>
              </w:rPr>
              <w:t>CUI</w:t>
            </w:r>
            <w:r>
              <w:rPr>
                <w:rFonts w:ascii="Arial"/>
                <w:spacing w:val="-1"/>
                <w:sz w:val="18"/>
              </w:rPr>
              <w:t xml:space="preserve"> </w:t>
            </w:r>
            <w:r>
              <w:rPr>
                <w:rFonts w:ascii="Arial"/>
                <w:sz w:val="18"/>
              </w:rPr>
              <w:t>is</w:t>
            </w:r>
            <w:r>
              <w:rPr>
                <w:rFonts w:ascii="Arial"/>
                <w:spacing w:val="-3"/>
                <w:sz w:val="18"/>
              </w:rPr>
              <w:t xml:space="preserve"> </w:t>
            </w:r>
            <w:r>
              <w:rPr>
                <w:rFonts w:ascii="Arial"/>
                <w:sz w:val="18"/>
              </w:rPr>
              <w:t>securely</w:t>
            </w:r>
            <w:r>
              <w:rPr>
                <w:rFonts w:ascii="Arial"/>
                <w:spacing w:val="-2"/>
                <w:sz w:val="18"/>
              </w:rPr>
              <w:t xml:space="preserve"> stored.</w:t>
            </w:r>
          </w:p>
        </w:tc>
        <w:tc>
          <w:tcPr>
            <w:tcW w:w="3597" w:type="dxa"/>
            <w:gridSpan w:val="2"/>
            <w:tcBorders>
              <w:bottom w:val="single" w:sz="4" w:space="0" w:color="1F4E79"/>
            </w:tcBorders>
          </w:tcPr>
          <w:p w14:paraId="4206C520"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040192" behindDoc="1" locked="0" layoutInCell="1" allowOverlap="1" wp14:anchorId="1438ECEE" wp14:editId="66E62134">
                      <wp:simplePos x="0" y="0"/>
                      <wp:positionH relativeFrom="column">
                        <wp:posOffset>868673</wp:posOffset>
                      </wp:positionH>
                      <wp:positionV relativeFrom="paragraph">
                        <wp:posOffset>9016</wp:posOffset>
                      </wp:positionV>
                      <wp:extent cx="111760" cy="111760"/>
                      <wp:effectExtent l="0" t="0" r="0" b="0"/>
                      <wp:wrapNone/>
                      <wp:docPr id="1388" name="Group 13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89" name="Graphic 138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1A4901" id="Group 1388" o:spid="_x0000_s1026" style="position:absolute;margin-left:68.4pt;margin-top:.7pt;width:8.8pt;height:8.8pt;z-index:-2512762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2Jq+W5kCAAAqBgAADgAAAAAAAAAAAAAAAAAuAgAAZHJzL2Uy&#13;&#10;b0RvYy54bWxQSwECLQAUAAYACAAAACEA6sSsuOAAAAANAQAADwAAAAAAAAAAAAAAAADzBAAAZHJz&#13;&#10;L2Rvd25yZXYueG1sUEsFBgAAAAAEAAQA8wAAAAAGAAAAAA==&#13;&#10;">
                      <v:shape id="Graphic 138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043264" behindDoc="1" locked="0" layoutInCell="1" allowOverlap="1" wp14:anchorId="2594B151" wp14:editId="546339B4">
                      <wp:simplePos x="0" y="0"/>
                      <wp:positionH relativeFrom="column">
                        <wp:posOffset>1783073</wp:posOffset>
                      </wp:positionH>
                      <wp:positionV relativeFrom="paragraph">
                        <wp:posOffset>9016</wp:posOffset>
                      </wp:positionV>
                      <wp:extent cx="111760" cy="111760"/>
                      <wp:effectExtent l="0" t="0" r="0" b="0"/>
                      <wp:wrapNone/>
                      <wp:docPr id="1390" name="Group 1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91" name="Graphic 139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B5F8D5" id="Group 1390" o:spid="_x0000_s1026" style="position:absolute;margin-left:140.4pt;margin-top:.7pt;width:8.8pt;height:8.8pt;z-index:-2512732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AHY2ZrmQIAACoGAAAOAAAAAAAAAAAAAAAAAC4CAABkcnMv&#13;&#10;ZTJvRG9jLnhtbFBLAQItABQABgAIAAAAIQDWSEBR4gAAAA0BAAAPAAAAAAAAAAAAAAAAAPMEAABk&#13;&#10;cnMvZG93bnJldi54bWxQSwUGAAAAAAQABADzAAAAAgYAAAAA&#13;&#10;">
                      <v:shape id="Graphic 139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7DA9A0F4" wp14:editId="6F90A66D">
                  <wp:extent cx="111252" cy="111252"/>
                  <wp:effectExtent l="0" t="0" r="0" b="0"/>
                  <wp:docPr id="1392" name="Image 13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2" name="Image 1392"/>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6578FD61" w14:textId="77777777">
        <w:trPr>
          <w:trHeight w:val="1367"/>
        </w:trPr>
        <w:tc>
          <w:tcPr>
            <w:tcW w:w="10796" w:type="dxa"/>
            <w:gridSpan w:val="7"/>
            <w:tcBorders>
              <w:top w:val="single" w:sz="4" w:space="0" w:color="1F4E79"/>
            </w:tcBorders>
          </w:tcPr>
          <w:p w14:paraId="5DC207B1" w14:textId="176AA0F8" w:rsidR="008845EA" w:rsidRDefault="00000000">
            <w:pPr>
              <w:pStyle w:val="TableParagraph"/>
              <w:ind w:right="132"/>
              <w:rPr>
                <w:sz w:val="16"/>
              </w:rPr>
            </w:pPr>
            <w:r>
              <w:rPr>
                <w:b/>
                <w:i/>
                <w:sz w:val="16"/>
              </w:rPr>
              <w:t xml:space="preserve">Assessment Objective Conformity Statement: </w:t>
            </w:r>
            <w:r>
              <w:rPr>
                <w:sz w:val="16"/>
              </w:rPr>
              <w:t>Paper-based CUI, when printed within a corporate office facility, will</w:t>
            </w:r>
            <w:r>
              <w:rPr>
                <w:spacing w:val="-1"/>
                <w:sz w:val="16"/>
              </w:rPr>
              <w:t xml:space="preserve"> </w:t>
            </w:r>
            <w:r>
              <w:rPr>
                <w:sz w:val="16"/>
              </w:rPr>
              <w:t>be shredded</w:t>
            </w:r>
            <w:r>
              <w:rPr>
                <w:spacing w:val="-1"/>
                <w:sz w:val="16"/>
              </w:rPr>
              <w:t xml:space="preserve"> </w:t>
            </w:r>
            <w:r>
              <w:rPr>
                <w:sz w:val="16"/>
              </w:rPr>
              <w:t>in an NSA-approved shredder</w:t>
            </w:r>
            <w:r>
              <w:rPr>
                <w:spacing w:val="-1"/>
                <w:sz w:val="16"/>
              </w:rPr>
              <w:t xml:space="preserve"> </w:t>
            </w:r>
            <w:r>
              <w:rPr>
                <w:sz w:val="16"/>
              </w:rPr>
              <w:t>for</w:t>
            </w:r>
            <w:r>
              <w:rPr>
                <w:spacing w:val="40"/>
                <w:sz w:val="16"/>
              </w:rPr>
              <w:t xml:space="preserve"> </w:t>
            </w:r>
            <w:r>
              <w:rPr>
                <w:sz w:val="16"/>
              </w:rPr>
              <w:t xml:space="preserve">CUI destruction, or stored by authorized users, masked with a cover sheet, within their corporate office behind a locked door. Based on </w:t>
            </w:r>
            <w:r w:rsidR="00253F09">
              <w:rPr>
                <w:sz w:val="16"/>
              </w:rPr>
              <w:t>[COMPANY]</w:t>
            </w:r>
            <w:r>
              <w:rPr>
                <w:sz w:val="16"/>
              </w:rPr>
              <w:t>’s corporate</w:t>
            </w:r>
            <w:r>
              <w:rPr>
                <w:spacing w:val="40"/>
                <w:sz w:val="16"/>
              </w:rPr>
              <w:t xml:space="preserve"> </w:t>
            </w:r>
            <w:r>
              <w:rPr>
                <w:sz w:val="16"/>
              </w:rPr>
              <w:t>telework</w:t>
            </w:r>
            <w:r>
              <w:rPr>
                <w:spacing w:val="-4"/>
                <w:sz w:val="16"/>
              </w:rPr>
              <w:t xml:space="preserve"> </w:t>
            </w:r>
            <w:r>
              <w:rPr>
                <w:sz w:val="16"/>
              </w:rPr>
              <w:t>policy,</w:t>
            </w:r>
            <w:r>
              <w:rPr>
                <w:spacing w:val="-2"/>
                <w:sz w:val="16"/>
              </w:rPr>
              <w:t xml:space="preserve"> </w:t>
            </w:r>
            <w:r>
              <w:rPr>
                <w:sz w:val="16"/>
              </w:rPr>
              <w:t>paper-based</w:t>
            </w:r>
            <w:r>
              <w:rPr>
                <w:spacing w:val="-3"/>
                <w:sz w:val="16"/>
              </w:rPr>
              <w:t xml:space="preserve"> </w:t>
            </w:r>
            <w:r>
              <w:rPr>
                <w:sz w:val="16"/>
              </w:rPr>
              <w:t>CUI</w:t>
            </w:r>
            <w:r>
              <w:rPr>
                <w:spacing w:val="-2"/>
                <w:sz w:val="16"/>
              </w:rPr>
              <w:t xml:space="preserve"> </w:t>
            </w:r>
            <w:r>
              <w:rPr>
                <w:sz w:val="16"/>
              </w:rPr>
              <w:t>is</w:t>
            </w:r>
            <w:r>
              <w:rPr>
                <w:spacing w:val="-3"/>
                <w:sz w:val="16"/>
              </w:rPr>
              <w:t xml:space="preserve"> </w:t>
            </w:r>
            <w:r>
              <w:rPr>
                <w:sz w:val="16"/>
              </w:rPr>
              <w:t>prohibited</w:t>
            </w:r>
            <w:r>
              <w:rPr>
                <w:spacing w:val="-3"/>
                <w:sz w:val="16"/>
              </w:rPr>
              <w:t xml:space="preserve"> </w:t>
            </w:r>
            <w:r>
              <w:rPr>
                <w:sz w:val="16"/>
              </w:rPr>
              <w:t>from</w:t>
            </w:r>
            <w:r>
              <w:rPr>
                <w:spacing w:val="-2"/>
                <w:sz w:val="16"/>
              </w:rPr>
              <w:t xml:space="preserve"> </w:t>
            </w:r>
            <w:r>
              <w:rPr>
                <w:sz w:val="16"/>
              </w:rPr>
              <w:t>leaving</w:t>
            </w:r>
            <w:r>
              <w:rPr>
                <w:spacing w:val="-2"/>
                <w:sz w:val="16"/>
              </w:rPr>
              <w:t xml:space="preserve"> </w:t>
            </w:r>
            <w:r>
              <w:rPr>
                <w:sz w:val="16"/>
              </w:rPr>
              <w:t>any</w:t>
            </w:r>
            <w:r>
              <w:rPr>
                <w:spacing w:val="-3"/>
                <w:sz w:val="16"/>
              </w:rPr>
              <w:t xml:space="preserve"> </w:t>
            </w:r>
            <w:r w:rsidR="00253F09">
              <w:rPr>
                <w:sz w:val="16"/>
              </w:rPr>
              <w:t>[COMPANY]</w:t>
            </w:r>
            <w:r>
              <w:rPr>
                <w:spacing w:val="-2"/>
                <w:sz w:val="16"/>
              </w:rPr>
              <w:t xml:space="preserve"> </w:t>
            </w:r>
            <w:r>
              <w:rPr>
                <w:sz w:val="16"/>
              </w:rPr>
              <w:t>enterprise</w:t>
            </w:r>
            <w:r>
              <w:rPr>
                <w:spacing w:val="-1"/>
                <w:sz w:val="16"/>
              </w:rPr>
              <w:t xml:space="preserve"> </w:t>
            </w:r>
            <w:r>
              <w:rPr>
                <w:sz w:val="16"/>
              </w:rPr>
              <w:t>facility.</w:t>
            </w:r>
            <w:r>
              <w:rPr>
                <w:spacing w:val="-2"/>
                <w:sz w:val="16"/>
              </w:rPr>
              <w:t xml:space="preserve"> </w:t>
            </w:r>
            <w:r>
              <w:rPr>
                <w:sz w:val="16"/>
              </w:rPr>
              <w:t>Paper-based</w:t>
            </w:r>
            <w:r>
              <w:rPr>
                <w:spacing w:val="-3"/>
                <w:sz w:val="16"/>
              </w:rPr>
              <w:t xml:space="preserve"> </w:t>
            </w:r>
            <w:r>
              <w:rPr>
                <w:sz w:val="16"/>
              </w:rPr>
              <w:t>CUI</w:t>
            </w:r>
            <w:r>
              <w:rPr>
                <w:spacing w:val="-2"/>
                <w:sz w:val="16"/>
              </w:rPr>
              <w:t xml:space="preserve"> </w:t>
            </w:r>
            <w:r>
              <w:rPr>
                <w:sz w:val="16"/>
              </w:rPr>
              <w:t>on</w:t>
            </w:r>
            <w:r>
              <w:rPr>
                <w:spacing w:val="-3"/>
                <w:sz w:val="16"/>
              </w:rPr>
              <w:t xml:space="preserve"> </w:t>
            </w:r>
            <w:r>
              <w:rPr>
                <w:sz w:val="16"/>
              </w:rPr>
              <w:t>network</w:t>
            </w:r>
            <w:r>
              <w:rPr>
                <w:spacing w:val="-4"/>
                <w:sz w:val="16"/>
              </w:rPr>
              <w:t xml:space="preserve"> </w:t>
            </w:r>
            <w:r>
              <w:rPr>
                <w:sz w:val="16"/>
              </w:rPr>
              <w:t>printers</w:t>
            </w:r>
            <w:r>
              <w:rPr>
                <w:spacing w:val="-1"/>
                <w:sz w:val="16"/>
              </w:rPr>
              <w:t xml:space="preserve"> </w:t>
            </w:r>
            <w:r>
              <w:rPr>
                <w:sz w:val="16"/>
              </w:rPr>
              <w:t>in</w:t>
            </w:r>
            <w:r>
              <w:rPr>
                <w:spacing w:val="-3"/>
                <w:sz w:val="16"/>
              </w:rPr>
              <w:t xml:space="preserve"> </w:t>
            </w:r>
            <w:r>
              <w:rPr>
                <w:sz w:val="16"/>
              </w:rPr>
              <w:t>user</w:t>
            </w:r>
            <w:r>
              <w:rPr>
                <w:spacing w:val="-1"/>
                <w:sz w:val="16"/>
              </w:rPr>
              <w:t xml:space="preserve"> </w:t>
            </w:r>
            <w:r>
              <w:rPr>
                <w:sz w:val="16"/>
              </w:rPr>
              <w:t>offices</w:t>
            </w:r>
            <w:r>
              <w:rPr>
                <w:spacing w:val="-3"/>
                <w:sz w:val="16"/>
              </w:rPr>
              <w:t xml:space="preserve"> </w:t>
            </w:r>
            <w:r>
              <w:rPr>
                <w:sz w:val="16"/>
              </w:rPr>
              <w:t>is</w:t>
            </w:r>
            <w:r>
              <w:rPr>
                <w:spacing w:val="-1"/>
                <w:sz w:val="16"/>
              </w:rPr>
              <w:t xml:space="preserve"> </w:t>
            </w:r>
            <w:r>
              <w:rPr>
                <w:sz w:val="16"/>
              </w:rPr>
              <w:t>restricted</w:t>
            </w:r>
            <w:r>
              <w:rPr>
                <w:spacing w:val="-3"/>
                <w:sz w:val="16"/>
              </w:rPr>
              <w:t xml:space="preserve"> </w:t>
            </w:r>
            <w:r>
              <w:rPr>
                <w:sz w:val="16"/>
              </w:rPr>
              <w:t>to</w:t>
            </w:r>
            <w:r>
              <w:rPr>
                <w:spacing w:val="-4"/>
                <w:sz w:val="16"/>
              </w:rPr>
              <w:t xml:space="preserve"> </w:t>
            </w:r>
            <w:r>
              <w:rPr>
                <w:sz w:val="16"/>
              </w:rPr>
              <w:t>users</w:t>
            </w:r>
            <w:r>
              <w:rPr>
                <w:spacing w:val="40"/>
                <w:sz w:val="16"/>
              </w:rPr>
              <w:t xml:space="preserve"> </w:t>
            </w:r>
            <w:r>
              <w:rPr>
                <w:sz w:val="16"/>
              </w:rPr>
              <w:t>based</w:t>
            </w:r>
            <w:r>
              <w:rPr>
                <w:spacing w:val="-2"/>
                <w:sz w:val="16"/>
              </w:rPr>
              <w:t xml:space="preserve"> </w:t>
            </w:r>
            <w:r>
              <w:rPr>
                <w:sz w:val="16"/>
              </w:rPr>
              <w:t>on</w:t>
            </w:r>
            <w:r>
              <w:rPr>
                <w:spacing w:val="-2"/>
                <w:sz w:val="16"/>
              </w:rPr>
              <w:t xml:space="preserve"> </w:t>
            </w:r>
            <w:r>
              <w:rPr>
                <w:sz w:val="16"/>
              </w:rPr>
              <w:t>GPO</w:t>
            </w:r>
            <w:r>
              <w:rPr>
                <w:spacing w:val="-3"/>
                <w:sz w:val="16"/>
              </w:rPr>
              <w:t xml:space="preserve"> </w:t>
            </w:r>
            <w:r>
              <w:rPr>
                <w:sz w:val="16"/>
              </w:rPr>
              <w:t>or</w:t>
            </w:r>
            <w:r>
              <w:rPr>
                <w:spacing w:val="-3"/>
                <w:sz w:val="16"/>
              </w:rPr>
              <w:t xml:space="preserve"> </w:t>
            </w:r>
            <w:r>
              <w:rPr>
                <w:sz w:val="16"/>
              </w:rPr>
              <w:t>USB</w:t>
            </w:r>
            <w:r>
              <w:rPr>
                <w:spacing w:val="-3"/>
                <w:sz w:val="16"/>
              </w:rPr>
              <w:t xml:space="preserve"> </w:t>
            </w:r>
            <w:r>
              <w:rPr>
                <w:sz w:val="16"/>
              </w:rPr>
              <w:t>exclusion.</w:t>
            </w:r>
            <w:r>
              <w:rPr>
                <w:spacing w:val="-1"/>
                <w:sz w:val="16"/>
              </w:rPr>
              <w:t xml:space="preserve"> </w:t>
            </w:r>
            <w:r>
              <w:rPr>
                <w:sz w:val="16"/>
              </w:rPr>
              <w:t>Any</w:t>
            </w:r>
            <w:r>
              <w:rPr>
                <w:spacing w:val="-2"/>
                <w:sz w:val="16"/>
              </w:rPr>
              <w:t xml:space="preserve"> </w:t>
            </w:r>
            <w:r>
              <w:rPr>
                <w:sz w:val="16"/>
              </w:rPr>
              <w:t>use</w:t>
            </w:r>
            <w:r>
              <w:rPr>
                <w:spacing w:val="-2"/>
                <w:sz w:val="16"/>
              </w:rPr>
              <w:t xml:space="preserve"> </w:t>
            </w:r>
            <w:r>
              <w:rPr>
                <w:sz w:val="16"/>
              </w:rPr>
              <w:t>of</w:t>
            </w:r>
            <w:r>
              <w:rPr>
                <w:spacing w:val="-3"/>
                <w:sz w:val="16"/>
              </w:rPr>
              <w:t xml:space="preserve"> </w:t>
            </w:r>
            <w:r>
              <w:rPr>
                <w:sz w:val="16"/>
              </w:rPr>
              <w:t>multi-function</w:t>
            </w:r>
            <w:r>
              <w:rPr>
                <w:spacing w:val="-2"/>
                <w:sz w:val="16"/>
              </w:rPr>
              <w:t xml:space="preserve"> </w:t>
            </w:r>
            <w:r>
              <w:rPr>
                <w:sz w:val="16"/>
              </w:rPr>
              <w:t>network</w:t>
            </w:r>
            <w:r>
              <w:rPr>
                <w:spacing w:val="-3"/>
                <w:sz w:val="16"/>
              </w:rPr>
              <w:t xml:space="preserve"> </w:t>
            </w:r>
            <w:r>
              <w:rPr>
                <w:sz w:val="16"/>
              </w:rPr>
              <w:t>printers</w:t>
            </w:r>
            <w:r>
              <w:rPr>
                <w:spacing w:val="-2"/>
                <w:sz w:val="16"/>
              </w:rPr>
              <w:t xml:space="preserve"> </w:t>
            </w:r>
            <w:r>
              <w:rPr>
                <w:sz w:val="16"/>
              </w:rPr>
              <w:t>requires the</w:t>
            </w:r>
            <w:r>
              <w:rPr>
                <w:spacing w:val="-2"/>
                <w:sz w:val="16"/>
              </w:rPr>
              <w:t xml:space="preserve"> </w:t>
            </w:r>
            <w:r>
              <w:rPr>
                <w:sz w:val="16"/>
              </w:rPr>
              <w:t>use of</w:t>
            </w:r>
            <w:r>
              <w:rPr>
                <w:spacing w:val="-3"/>
                <w:sz w:val="16"/>
              </w:rPr>
              <w:t xml:space="preserve"> </w:t>
            </w:r>
            <w:r>
              <w:rPr>
                <w:sz w:val="16"/>
              </w:rPr>
              <w:t>an</w:t>
            </w:r>
            <w:r>
              <w:rPr>
                <w:spacing w:val="-2"/>
                <w:sz w:val="16"/>
              </w:rPr>
              <w:t xml:space="preserve"> </w:t>
            </w:r>
            <w:r>
              <w:rPr>
                <w:sz w:val="16"/>
              </w:rPr>
              <w:t>authorized</w:t>
            </w:r>
            <w:r>
              <w:rPr>
                <w:spacing w:val="-2"/>
                <w:sz w:val="16"/>
              </w:rPr>
              <w:t xml:space="preserve"> </w:t>
            </w:r>
            <w:r>
              <w:rPr>
                <w:sz w:val="16"/>
              </w:rPr>
              <w:t>user</w:t>
            </w:r>
            <w:r>
              <w:rPr>
                <w:spacing w:val="-3"/>
                <w:sz w:val="16"/>
              </w:rPr>
              <w:t xml:space="preserve"> </w:t>
            </w:r>
            <w:r>
              <w:rPr>
                <w:sz w:val="16"/>
              </w:rPr>
              <w:t>account</w:t>
            </w:r>
            <w:r>
              <w:rPr>
                <w:spacing w:val="-3"/>
                <w:sz w:val="16"/>
              </w:rPr>
              <w:t xml:space="preserve"> </w:t>
            </w:r>
            <w:r>
              <w:rPr>
                <w:sz w:val="16"/>
              </w:rPr>
              <w:t>and badge</w:t>
            </w:r>
            <w:r>
              <w:rPr>
                <w:spacing w:val="-2"/>
                <w:sz w:val="16"/>
              </w:rPr>
              <w:t xml:space="preserve"> </w:t>
            </w:r>
            <w:r>
              <w:rPr>
                <w:sz w:val="16"/>
              </w:rPr>
              <w:t>access</w:t>
            </w:r>
            <w:r>
              <w:rPr>
                <w:spacing w:val="-2"/>
                <w:sz w:val="16"/>
              </w:rPr>
              <w:t xml:space="preserve"> </w:t>
            </w:r>
            <w:r>
              <w:rPr>
                <w:sz w:val="16"/>
              </w:rPr>
              <w:t>to</w:t>
            </w:r>
            <w:r>
              <w:rPr>
                <w:spacing w:val="-3"/>
                <w:sz w:val="16"/>
              </w:rPr>
              <w:t xml:space="preserve"> </w:t>
            </w:r>
            <w:r>
              <w:rPr>
                <w:sz w:val="16"/>
              </w:rPr>
              <w:t>print any</w:t>
            </w:r>
            <w:r>
              <w:rPr>
                <w:spacing w:val="-2"/>
                <w:sz w:val="16"/>
              </w:rPr>
              <w:t xml:space="preserve"> </w:t>
            </w:r>
            <w:r>
              <w:rPr>
                <w:sz w:val="16"/>
              </w:rPr>
              <w:t>jobs</w:t>
            </w:r>
            <w:r>
              <w:rPr>
                <w:spacing w:val="-2"/>
                <w:sz w:val="16"/>
              </w:rPr>
              <w:t xml:space="preserve"> </w:t>
            </w:r>
            <w:r>
              <w:rPr>
                <w:sz w:val="16"/>
              </w:rPr>
              <w:t>sent</w:t>
            </w:r>
            <w:r>
              <w:rPr>
                <w:spacing w:val="40"/>
                <w:sz w:val="16"/>
              </w:rPr>
              <w:t xml:space="preserve"> </w:t>
            </w:r>
            <w:r>
              <w:rPr>
                <w:sz w:val="16"/>
              </w:rPr>
              <w:t>to multi-function printers or scanned to a network-based file share over SMBv3 (access controlled via group-based access). All paper CUI, not shredded with an</w:t>
            </w:r>
            <w:r>
              <w:rPr>
                <w:spacing w:val="40"/>
                <w:sz w:val="16"/>
              </w:rPr>
              <w:t xml:space="preserve"> </w:t>
            </w:r>
            <w:r>
              <w:rPr>
                <w:sz w:val="16"/>
              </w:rPr>
              <w:t>NSA-approved shredder</w:t>
            </w:r>
            <w:r>
              <w:rPr>
                <w:spacing w:val="-1"/>
                <w:sz w:val="16"/>
              </w:rPr>
              <w:t xml:space="preserve"> </w:t>
            </w:r>
            <w:r>
              <w:rPr>
                <w:sz w:val="16"/>
              </w:rPr>
              <w:t>will</w:t>
            </w:r>
            <w:r>
              <w:rPr>
                <w:spacing w:val="-1"/>
                <w:sz w:val="16"/>
              </w:rPr>
              <w:t xml:space="preserve"> </w:t>
            </w:r>
            <w:r>
              <w:rPr>
                <w:sz w:val="16"/>
              </w:rPr>
              <w:t>be stored in secure destruction bins, located throughout</w:t>
            </w:r>
            <w:r>
              <w:rPr>
                <w:spacing w:val="-1"/>
                <w:sz w:val="16"/>
              </w:rPr>
              <w:t xml:space="preserve"> </w:t>
            </w:r>
            <w:r>
              <w:rPr>
                <w:sz w:val="16"/>
              </w:rPr>
              <w:t>the facilities, and will</w:t>
            </w:r>
            <w:r>
              <w:rPr>
                <w:spacing w:val="-1"/>
                <w:sz w:val="16"/>
              </w:rPr>
              <w:t xml:space="preserve"> </w:t>
            </w:r>
            <w:r>
              <w:rPr>
                <w:sz w:val="16"/>
              </w:rPr>
              <w:t xml:space="preserve">remain locked (with keys managed by </w:t>
            </w:r>
            <w:r w:rsidR="00253F09">
              <w:rPr>
                <w:sz w:val="16"/>
              </w:rPr>
              <w:t>[COMPANY]</w:t>
            </w:r>
            <w:r>
              <w:rPr>
                <w:sz w:val="16"/>
              </w:rPr>
              <w:t xml:space="preserve"> Security)</w:t>
            </w:r>
          </w:p>
          <w:p w14:paraId="77ADE6B7" w14:textId="77777777" w:rsidR="008845EA" w:rsidRDefault="00000000">
            <w:pPr>
              <w:pStyle w:val="TableParagraph"/>
              <w:spacing w:line="177" w:lineRule="exact"/>
              <w:rPr>
                <w:sz w:val="16"/>
              </w:rPr>
            </w:pPr>
            <w:r>
              <w:rPr>
                <w:sz w:val="16"/>
              </w:rPr>
              <w:t>until</w:t>
            </w:r>
            <w:r>
              <w:rPr>
                <w:spacing w:val="-7"/>
                <w:sz w:val="16"/>
              </w:rPr>
              <w:t xml:space="preserve"> </w:t>
            </w:r>
            <w:r>
              <w:rPr>
                <w:sz w:val="16"/>
              </w:rPr>
              <w:t>a</w:t>
            </w:r>
            <w:r>
              <w:rPr>
                <w:spacing w:val="-5"/>
                <w:sz w:val="16"/>
              </w:rPr>
              <w:t xml:space="preserve"> </w:t>
            </w:r>
            <w:r>
              <w:rPr>
                <w:sz w:val="16"/>
              </w:rPr>
              <w:t>third-party</w:t>
            </w:r>
            <w:r>
              <w:rPr>
                <w:spacing w:val="-5"/>
                <w:sz w:val="16"/>
              </w:rPr>
              <w:t xml:space="preserve"> </w:t>
            </w:r>
            <w:r>
              <w:rPr>
                <w:sz w:val="16"/>
              </w:rPr>
              <w:t>destruction</w:t>
            </w:r>
            <w:r>
              <w:rPr>
                <w:spacing w:val="-5"/>
                <w:sz w:val="16"/>
              </w:rPr>
              <w:t xml:space="preserve"> </w:t>
            </w:r>
            <w:r>
              <w:rPr>
                <w:sz w:val="16"/>
              </w:rPr>
              <w:t>service</w:t>
            </w:r>
            <w:r>
              <w:rPr>
                <w:spacing w:val="-4"/>
                <w:sz w:val="16"/>
              </w:rPr>
              <w:t xml:space="preserve"> </w:t>
            </w:r>
            <w:r>
              <w:rPr>
                <w:sz w:val="16"/>
              </w:rPr>
              <w:t>comes</w:t>
            </w:r>
            <w:r>
              <w:rPr>
                <w:spacing w:val="-5"/>
                <w:sz w:val="16"/>
              </w:rPr>
              <w:t xml:space="preserve"> </w:t>
            </w:r>
            <w:r>
              <w:rPr>
                <w:sz w:val="16"/>
              </w:rPr>
              <w:t>on-site</w:t>
            </w:r>
            <w:r>
              <w:rPr>
                <w:spacing w:val="-5"/>
                <w:sz w:val="16"/>
              </w:rPr>
              <w:t xml:space="preserve"> </w:t>
            </w:r>
            <w:r>
              <w:rPr>
                <w:sz w:val="16"/>
              </w:rPr>
              <w:t>to</w:t>
            </w:r>
            <w:r>
              <w:rPr>
                <w:spacing w:val="-6"/>
                <w:sz w:val="16"/>
              </w:rPr>
              <w:t xml:space="preserve"> </w:t>
            </w:r>
            <w:r>
              <w:rPr>
                <w:sz w:val="16"/>
              </w:rPr>
              <w:t>destroy</w:t>
            </w:r>
            <w:r>
              <w:rPr>
                <w:spacing w:val="-5"/>
                <w:sz w:val="16"/>
              </w:rPr>
              <w:t xml:space="preserve"> </w:t>
            </w:r>
            <w:r>
              <w:rPr>
                <w:sz w:val="16"/>
              </w:rPr>
              <w:t>paper</w:t>
            </w:r>
            <w:r>
              <w:rPr>
                <w:spacing w:val="-6"/>
                <w:sz w:val="16"/>
              </w:rPr>
              <w:t xml:space="preserve"> </w:t>
            </w:r>
            <w:r>
              <w:rPr>
                <w:spacing w:val="-4"/>
                <w:sz w:val="16"/>
              </w:rPr>
              <w:t>CUI.</w:t>
            </w:r>
          </w:p>
        </w:tc>
      </w:tr>
      <w:tr w:rsidR="008845EA" w14:paraId="485F5736" w14:textId="77777777">
        <w:trPr>
          <w:trHeight w:val="193"/>
        </w:trPr>
        <w:tc>
          <w:tcPr>
            <w:tcW w:w="10796" w:type="dxa"/>
            <w:gridSpan w:val="7"/>
            <w:tcBorders>
              <w:left w:val="nil"/>
              <w:right w:val="nil"/>
            </w:tcBorders>
          </w:tcPr>
          <w:p w14:paraId="6D9D58AA" w14:textId="77777777" w:rsidR="008845EA" w:rsidRDefault="008845EA">
            <w:pPr>
              <w:pStyle w:val="TableParagraph"/>
              <w:ind w:left="0"/>
              <w:rPr>
                <w:rFonts w:ascii="Times New Roman"/>
                <w:sz w:val="12"/>
              </w:rPr>
            </w:pPr>
          </w:p>
        </w:tc>
      </w:tr>
      <w:tr w:rsidR="008845EA" w14:paraId="2D68CD05" w14:textId="77777777">
        <w:trPr>
          <w:trHeight w:val="239"/>
        </w:trPr>
        <w:tc>
          <w:tcPr>
            <w:tcW w:w="7199" w:type="dxa"/>
            <w:gridSpan w:val="5"/>
            <w:tcBorders>
              <w:bottom w:val="single" w:sz="4" w:space="0" w:color="1F4E79"/>
            </w:tcBorders>
            <w:shd w:val="clear" w:color="auto" w:fill="F1F1F1"/>
          </w:tcPr>
          <w:p w14:paraId="0CA18A36" w14:textId="77777777" w:rsidR="008845EA" w:rsidRDefault="00000000">
            <w:pPr>
              <w:pStyle w:val="TableParagraph"/>
              <w:spacing w:before="1"/>
              <w:rPr>
                <w:rFonts w:ascii="Arial"/>
                <w:sz w:val="18"/>
              </w:rPr>
            </w:pPr>
            <w:r>
              <w:rPr>
                <w:rFonts w:ascii="Arial"/>
                <w:sz w:val="18"/>
              </w:rPr>
              <w:t>[d]</w:t>
            </w:r>
            <w:r>
              <w:rPr>
                <w:rFonts w:ascii="Arial"/>
                <w:spacing w:val="-3"/>
                <w:sz w:val="18"/>
              </w:rPr>
              <w:t xml:space="preserve"> </w:t>
            </w:r>
            <w:r>
              <w:rPr>
                <w:rFonts w:ascii="Arial"/>
                <w:sz w:val="18"/>
              </w:rPr>
              <w:t>digital</w:t>
            </w:r>
            <w:r>
              <w:rPr>
                <w:rFonts w:ascii="Arial"/>
                <w:spacing w:val="-2"/>
                <w:sz w:val="18"/>
              </w:rPr>
              <w:t xml:space="preserve"> </w:t>
            </w:r>
            <w:r>
              <w:rPr>
                <w:rFonts w:ascii="Arial"/>
                <w:sz w:val="18"/>
              </w:rPr>
              <w:t>media</w:t>
            </w:r>
            <w:r>
              <w:rPr>
                <w:rFonts w:ascii="Arial"/>
                <w:spacing w:val="-2"/>
                <w:sz w:val="18"/>
              </w:rPr>
              <w:t xml:space="preserve"> </w:t>
            </w:r>
            <w:r>
              <w:rPr>
                <w:rFonts w:ascii="Arial"/>
                <w:sz w:val="18"/>
              </w:rPr>
              <w:t>containing</w:t>
            </w:r>
            <w:r>
              <w:rPr>
                <w:rFonts w:ascii="Arial"/>
                <w:spacing w:val="-2"/>
                <w:sz w:val="18"/>
              </w:rPr>
              <w:t xml:space="preserve"> </w:t>
            </w:r>
            <w:r>
              <w:rPr>
                <w:rFonts w:ascii="Arial"/>
                <w:sz w:val="18"/>
              </w:rPr>
              <w:t>CUI</w:t>
            </w:r>
            <w:r>
              <w:rPr>
                <w:rFonts w:ascii="Arial"/>
                <w:spacing w:val="-3"/>
                <w:sz w:val="18"/>
              </w:rPr>
              <w:t xml:space="preserve"> </w:t>
            </w:r>
            <w:r>
              <w:rPr>
                <w:rFonts w:ascii="Arial"/>
                <w:sz w:val="18"/>
              </w:rPr>
              <w:t>is</w:t>
            </w:r>
            <w:r>
              <w:rPr>
                <w:rFonts w:ascii="Arial"/>
                <w:spacing w:val="-4"/>
                <w:sz w:val="18"/>
              </w:rPr>
              <w:t xml:space="preserve"> </w:t>
            </w:r>
            <w:r>
              <w:rPr>
                <w:rFonts w:ascii="Arial"/>
                <w:sz w:val="18"/>
              </w:rPr>
              <w:t>securely</w:t>
            </w:r>
            <w:r>
              <w:rPr>
                <w:rFonts w:ascii="Arial"/>
                <w:spacing w:val="-3"/>
                <w:sz w:val="18"/>
              </w:rPr>
              <w:t xml:space="preserve"> </w:t>
            </w:r>
            <w:r>
              <w:rPr>
                <w:rFonts w:ascii="Arial"/>
                <w:spacing w:val="-2"/>
                <w:sz w:val="18"/>
              </w:rPr>
              <w:t>stored.</w:t>
            </w:r>
          </w:p>
        </w:tc>
        <w:tc>
          <w:tcPr>
            <w:tcW w:w="3597" w:type="dxa"/>
            <w:gridSpan w:val="2"/>
            <w:tcBorders>
              <w:bottom w:val="single" w:sz="4" w:space="0" w:color="1F4E79"/>
            </w:tcBorders>
          </w:tcPr>
          <w:p w14:paraId="2C3FFA0F" w14:textId="77777777" w:rsidR="008845EA" w:rsidRDefault="00000000">
            <w:pPr>
              <w:pStyle w:val="TableParagraph"/>
              <w:tabs>
                <w:tab w:val="left" w:pos="1606"/>
                <w:tab w:val="left" w:pos="3046"/>
              </w:tabs>
              <w:spacing w:before="1"/>
              <w:ind w:left="118"/>
              <w:rPr>
                <w:rFonts w:ascii="Arial"/>
                <w:sz w:val="18"/>
              </w:rPr>
            </w:pPr>
            <w:r>
              <w:rPr>
                <w:rFonts w:ascii="Arial"/>
                <w:noProof/>
                <w:sz w:val="18"/>
              </w:rPr>
              <mc:AlternateContent>
                <mc:Choice Requires="wpg">
                  <w:drawing>
                    <wp:anchor distT="0" distB="0" distL="0" distR="0" simplePos="0" relativeHeight="252046336" behindDoc="1" locked="0" layoutInCell="1" allowOverlap="1" wp14:anchorId="1B4D921F" wp14:editId="09EB5FBE">
                      <wp:simplePos x="0" y="0"/>
                      <wp:positionH relativeFrom="column">
                        <wp:posOffset>868673</wp:posOffset>
                      </wp:positionH>
                      <wp:positionV relativeFrom="paragraph">
                        <wp:posOffset>10311</wp:posOffset>
                      </wp:positionV>
                      <wp:extent cx="111760" cy="111760"/>
                      <wp:effectExtent l="0" t="0" r="0" b="0"/>
                      <wp:wrapNone/>
                      <wp:docPr id="1393" name="Group 1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94" name="Graphic 139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1C9443" id="Group 1393" o:spid="_x0000_s1026" style="position:absolute;margin-left:68.4pt;margin-top:.8pt;width:8.8pt;height:8.8pt;z-index:-2512701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">
                      <v:shape id="Graphic 139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049408" behindDoc="1" locked="0" layoutInCell="1" allowOverlap="1" wp14:anchorId="25C4C382" wp14:editId="088D10A5">
                      <wp:simplePos x="0" y="0"/>
                      <wp:positionH relativeFrom="column">
                        <wp:posOffset>1783073</wp:posOffset>
                      </wp:positionH>
                      <wp:positionV relativeFrom="paragraph">
                        <wp:posOffset>10311</wp:posOffset>
                      </wp:positionV>
                      <wp:extent cx="111760" cy="111760"/>
                      <wp:effectExtent l="0" t="0" r="0" b="0"/>
                      <wp:wrapNone/>
                      <wp:docPr id="1395" name="Group 1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96" name="Graphic 139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A8B7BF" id="Group 1395" o:spid="_x0000_s1026" style="position:absolute;margin-left:140.4pt;margin-top:.8pt;width:8.8pt;height:8.8pt;z-index:-2512670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">
                      <v:shape id="Graphic 139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26C4492F" wp14:editId="53384F3D">
                  <wp:extent cx="111252" cy="111252"/>
                  <wp:effectExtent l="0" t="0" r="0" b="0"/>
                  <wp:docPr id="1397" name="Image 13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7" name="Image 1397"/>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629B1220" w14:textId="77777777">
        <w:trPr>
          <w:trHeight w:val="1562"/>
        </w:trPr>
        <w:tc>
          <w:tcPr>
            <w:tcW w:w="10796" w:type="dxa"/>
            <w:gridSpan w:val="7"/>
            <w:tcBorders>
              <w:top w:val="single" w:sz="4" w:space="0" w:color="1F4E79"/>
            </w:tcBorders>
          </w:tcPr>
          <w:p w14:paraId="288DFBCE" w14:textId="0966D065" w:rsidR="008845EA" w:rsidRDefault="00000000">
            <w:pPr>
              <w:pStyle w:val="TableParagraph"/>
              <w:ind w:right="321"/>
              <w:rPr>
                <w:sz w:val="16"/>
              </w:rPr>
            </w:pPr>
            <w:r>
              <w:rPr>
                <w:b/>
                <w:i/>
                <w:sz w:val="16"/>
              </w:rPr>
              <w:t xml:space="preserve">Assessment Objective Conformity Statement: </w:t>
            </w:r>
            <w:r>
              <w:rPr>
                <w:sz w:val="16"/>
              </w:rPr>
              <w:t>Digital media containing CUI is securely stored on laptops using BitLocker encryption, Dell EMC Unity SAN using</w:t>
            </w:r>
            <w:r>
              <w:rPr>
                <w:spacing w:val="40"/>
                <w:sz w:val="16"/>
              </w:rPr>
              <w:t xml:space="preserve"> </w:t>
            </w:r>
            <w:r>
              <w:rPr>
                <w:sz w:val="16"/>
              </w:rPr>
              <w:t>D@RE,</w:t>
            </w:r>
            <w:r>
              <w:rPr>
                <w:spacing w:val="-2"/>
                <w:sz w:val="16"/>
              </w:rPr>
              <w:t xml:space="preserve"> </w:t>
            </w:r>
            <w:r>
              <w:rPr>
                <w:sz w:val="16"/>
              </w:rPr>
              <w:t>M365</w:t>
            </w:r>
            <w:r>
              <w:rPr>
                <w:spacing w:val="-3"/>
                <w:sz w:val="16"/>
              </w:rPr>
              <w:t xml:space="preserve"> </w:t>
            </w:r>
            <w:r>
              <w:rPr>
                <w:sz w:val="16"/>
              </w:rPr>
              <w:t>data</w:t>
            </w:r>
            <w:r>
              <w:rPr>
                <w:spacing w:val="-3"/>
                <w:sz w:val="16"/>
              </w:rPr>
              <w:t xml:space="preserve"> </w:t>
            </w:r>
            <w:r>
              <w:rPr>
                <w:sz w:val="16"/>
              </w:rPr>
              <w:t>using</w:t>
            </w:r>
            <w:r>
              <w:rPr>
                <w:spacing w:val="-2"/>
                <w:sz w:val="16"/>
              </w:rPr>
              <w:t xml:space="preserve"> </w:t>
            </w:r>
            <w:r>
              <w:rPr>
                <w:sz w:val="16"/>
              </w:rPr>
              <w:t>Microsoft</w:t>
            </w:r>
            <w:r>
              <w:rPr>
                <w:spacing w:val="-4"/>
                <w:sz w:val="16"/>
              </w:rPr>
              <w:t xml:space="preserve"> </w:t>
            </w:r>
            <w:r>
              <w:rPr>
                <w:sz w:val="16"/>
              </w:rPr>
              <w:t>FIPS</w:t>
            </w:r>
            <w:r>
              <w:rPr>
                <w:spacing w:val="-2"/>
                <w:sz w:val="16"/>
              </w:rPr>
              <w:t xml:space="preserve"> </w:t>
            </w:r>
            <w:r>
              <w:rPr>
                <w:sz w:val="16"/>
              </w:rPr>
              <w:t>140-2</w:t>
            </w:r>
            <w:r>
              <w:rPr>
                <w:spacing w:val="-3"/>
                <w:sz w:val="16"/>
              </w:rPr>
              <w:t xml:space="preserve"> </w:t>
            </w:r>
            <w:r>
              <w:rPr>
                <w:sz w:val="16"/>
              </w:rPr>
              <w:t>validated</w:t>
            </w:r>
            <w:r>
              <w:rPr>
                <w:spacing w:val="-3"/>
                <w:sz w:val="16"/>
              </w:rPr>
              <w:t xml:space="preserve"> </w:t>
            </w:r>
            <w:r>
              <w:rPr>
                <w:sz w:val="16"/>
              </w:rPr>
              <w:t>storage</w:t>
            </w:r>
            <w:r>
              <w:rPr>
                <w:spacing w:val="-3"/>
                <w:sz w:val="16"/>
              </w:rPr>
              <w:t xml:space="preserve"> </w:t>
            </w:r>
            <w:r>
              <w:rPr>
                <w:sz w:val="16"/>
              </w:rPr>
              <w:t>methods</w:t>
            </w:r>
            <w:r>
              <w:rPr>
                <w:spacing w:val="-3"/>
                <w:sz w:val="16"/>
              </w:rPr>
              <w:t xml:space="preserve"> </w:t>
            </w:r>
            <w:r>
              <w:rPr>
                <w:sz w:val="16"/>
              </w:rPr>
              <w:t>in</w:t>
            </w:r>
            <w:r>
              <w:rPr>
                <w:spacing w:val="-3"/>
                <w:sz w:val="16"/>
              </w:rPr>
              <w:t xml:space="preserve"> </w:t>
            </w:r>
            <w:r>
              <w:rPr>
                <w:sz w:val="16"/>
              </w:rPr>
              <w:t>AzureGov</w:t>
            </w:r>
            <w:r>
              <w:rPr>
                <w:spacing w:val="-3"/>
                <w:sz w:val="16"/>
              </w:rPr>
              <w:t xml:space="preserve"> </w:t>
            </w:r>
            <w:r>
              <w:rPr>
                <w:sz w:val="16"/>
              </w:rPr>
              <w:t>to</w:t>
            </w:r>
            <w:r>
              <w:rPr>
                <w:spacing w:val="-4"/>
                <w:sz w:val="16"/>
              </w:rPr>
              <w:t xml:space="preserve"> </w:t>
            </w:r>
            <w:r>
              <w:rPr>
                <w:sz w:val="16"/>
              </w:rPr>
              <w:t>store</w:t>
            </w:r>
            <w:r>
              <w:rPr>
                <w:spacing w:val="-3"/>
                <w:sz w:val="16"/>
              </w:rPr>
              <w:t xml:space="preserve"> </w:t>
            </w:r>
            <w:r w:rsidR="00253F09">
              <w:rPr>
                <w:sz w:val="16"/>
              </w:rPr>
              <w:t>[COMPANY]</w:t>
            </w:r>
            <w:r>
              <w:rPr>
                <w:sz w:val="16"/>
              </w:rPr>
              <w:t>’s</w:t>
            </w:r>
            <w:r>
              <w:rPr>
                <w:spacing w:val="-3"/>
                <w:sz w:val="16"/>
              </w:rPr>
              <w:t xml:space="preserve"> </w:t>
            </w:r>
            <w:r>
              <w:rPr>
                <w:sz w:val="16"/>
              </w:rPr>
              <w:t>tenant</w:t>
            </w:r>
            <w:r>
              <w:rPr>
                <w:spacing w:val="-4"/>
                <w:sz w:val="16"/>
              </w:rPr>
              <w:t xml:space="preserve"> </w:t>
            </w:r>
            <w:r>
              <w:rPr>
                <w:sz w:val="16"/>
              </w:rPr>
              <w:t>data</w:t>
            </w:r>
            <w:r>
              <w:rPr>
                <w:spacing w:val="-3"/>
                <w:sz w:val="16"/>
              </w:rPr>
              <w:t xml:space="preserve"> </w:t>
            </w:r>
            <w:r>
              <w:rPr>
                <w:sz w:val="16"/>
              </w:rPr>
              <w:t>(FedRAMP-High-authorized),</w:t>
            </w:r>
            <w:r>
              <w:rPr>
                <w:spacing w:val="-2"/>
                <w:sz w:val="16"/>
              </w:rPr>
              <w:t xml:space="preserve"> </w:t>
            </w:r>
            <w:r>
              <w:rPr>
                <w:sz w:val="16"/>
              </w:rPr>
              <w:t>FIPS-validated,</w:t>
            </w:r>
            <w:r>
              <w:rPr>
                <w:spacing w:val="40"/>
                <w:sz w:val="16"/>
              </w:rPr>
              <w:t xml:space="preserve"> </w:t>
            </w:r>
            <w:r>
              <w:rPr>
                <w:sz w:val="16"/>
              </w:rPr>
              <w:t xml:space="preserve">customer-managed KMS in AzureGov for S3 bucket storage (using Virtual Tape Gateway) from </w:t>
            </w:r>
            <w:r w:rsidR="002355F7">
              <w:rPr>
                <w:sz w:val="16"/>
              </w:rPr>
              <w:t>[BACKUP APPLICATION]</w:t>
            </w:r>
            <w:r>
              <w:rPr>
                <w:sz w:val="16"/>
              </w:rPr>
              <w:t xml:space="preserve"> on-prem. </w:t>
            </w:r>
            <w:r w:rsidR="00B45EB9">
              <w:rPr>
                <w:sz w:val="16"/>
              </w:rPr>
              <w:t>[SaaS BACKUP PLATFORM]</w:t>
            </w:r>
            <w:r>
              <w:rPr>
                <w:sz w:val="16"/>
              </w:rPr>
              <w:t xml:space="preserve"> M365 Cloud Backup stores </w:t>
            </w:r>
            <w:r w:rsidR="00253F09">
              <w:rPr>
                <w:sz w:val="16"/>
              </w:rPr>
              <w:t>[COMPANY]</w:t>
            </w:r>
            <w:r>
              <w:rPr>
                <w:sz w:val="16"/>
              </w:rPr>
              <w:t>’s</w:t>
            </w:r>
            <w:r>
              <w:rPr>
                <w:spacing w:val="40"/>
                <w:sz w:val="16"/>
              </w:rPr>
              <w:t xml:space="preserve"> </w:t>
            </w:r>
            <w:r>
              <w:rPr>
                <w:sz w:val="16"/>
              </w:rPr>
              <w:t>M365</w:t>
            </w:r>
            <w:r>
              <w:rPr>
                <w:spacing w:val="-1"/>
                <w:sz w:val="16"/>
              </w:rPr>
              <w:t xml:space="preserve"> </w:t>
            </w:r>
            <w:r>
              <w:rPr>
                <w:sz w:val="16"/>
              </w:rPr>
              <w:t>backups</w:t>
            </w:r>
            <w:r>
              <w:rPr>
                <w:spacing w:val="-1"/>
                <w:sz w:val="16"/>
              </w:rPr>
              <w:t xml:space="preserve"> </w:t>
            </w:r>
            <w:r>
              <w:rPr>
                <w:sz w:val="16"/>
              </w:rPr>
              <w:t>in</w:t>
            </w:r>
            <w:r>
              <w:rPr>
                <w:spacing w:val="-1"/>
                <w:sz w:val="16"/>
              </w:rPr>
              <w:t xml:space="preserve"> </w:t>
            </w:r>
            <w:r>
              <w:rPr>
                <w:sz w:val="16"/>
              </w:rPr>
              <w:t>AzureGov</w:t>
            </w:r>
            <w:r>
              <w:rPr>
                <w:spacing w:val="-1"/>
                <w:sz w:val="16"/>
              </w:rPr>
              <w:t xml:space="preserve"> </w:t>
            </w:r>
            <w:r>
              <w:rPr>
                <w:sz w:val="16"/>
              </w:rPr>
              <w:t xml:space="preserve">(FedRAMP-High-authorized). </w:t>
            </w:r>
            <w:r w:rsidR="00253F09">
              <w:rPr>
                <w:sz w:val="16"/>
              </w:rPr>
              <w:t>[COMPANY]</w:t>
            </w:r>
            <w:r>
              <w:rPr>
                <w:sz w:val="16"/>
              </w:rPr>
              <w:t xml:space="preserve"> uses</w:t>
            </w:r>
            <w:r>
              <w:rPr>
                <w:spacing w:val="-1"/>
                <w:sz w:val="16"/>
              </w:rPr>
              <w:t xml:space="preserve"> </w:t>
            </w:r>
            <w:r>
              <w:rPr>
                <w:sz w:val="16"/>
              </w:rPr>
              <w:t>FIPS-validated, customer-managed</w:t>
            </w:r>
            <w:r>
              <w:rPr>
                <w:spacing w:val="-1"/>
                <w:sz w:val="16"/>
              </w:rPr>
              <w:t xml:space="preserve"> </w:t>
            </w:r>
            <w:r>
              <w:rPr>
                <w:sz w:val="16"/>
              </w:rPr>
              <w:t>keys</w:t>
            </w:r>
            <w:r>
              <w:rPr>
                <w:spacing w:val="-1"/>
                <w:sz w:val="16"/>
              </w:rPr>
              <w:t xml:space="preserve"> </w:t>
            </w:r>
            <w:r>
              <w:rPr>
                <w:sz w:val="16"/>
              </w:rPr>
              <w:t>to handle</w:t>
            </w:r>
            <w:r>
              <w:rPr>
                <w:spacing w:val="-1"/>
                <w:sz w:val="16"/>
              </w:rPr>
              <w:t xml:space="preserve"> </w:t>
            </w:r>
            <w:r>
              <w:rPr>
                <w:sz w:val="16"/>
              </w:rPr>
              <w:t>data</w:t>
            </w:r>
            <w:r>
              <w:rPr>
                <w:spacing w:val="-1"/>
                <w:sz w:val="16"/>
              </w:rPr>
              <w:t xml:space="preserve"> </w:t>
            </w:r>
            <w:r>
              <w:rPr>
                <w:sz w:val="16"/>
              </w:rPr>
              <w:t>encryption</w:t>
            </w:r>
            <w:r>
              <w:rPr>
                <w:spacing w:val="-1"/>
                <w:sz w:val="16"/>
              </w:rPr>
              <w:t xml:space="preserve"> </w:t>
            </w:r>
            <w:r>
              <w:rPr>
                <w:sz w:val="16"/>
              </w:rPr>
              <w:t>within</w:t>
            </w:r>
            <w:r>
              <w:rPr>
                <w:spacing w:val="-1"/>
                <w:sz w:val="16"/>
              </w:rPr>
              <w:t xml:space="preserve"> </w:t>
            </w:r>
            <w:r w:rsidR="00B45EB9">
              <w:rPr>
                <w:sz w:val="16"/>
              </w:rPr>
              <w:t>[SaaS BACKUP PLATFORM]</w:t>
            </w:r>
            <w:r>
              <w:rPr>
                <w:sz w:val="16"/>
              </w:rPr>
              <w:t>’s</w:t>
            </w:r>
            <w:r>
              <w:rPr>
                <w:spacing w:val="-1"/>
                <w:sz w:val="16"/>
              </w:rPr>
              <w:t xml:space="preserve"> </w:t>
            </w:r>
            <w:r>
              <w:rPr>
                <w:sz w:val="16"/>
              </w:rPr>
              <w:t>SaaS</w:t>
            </w:r>
            <w:r>
              <w:rPr>
                <w:spacing w:val="40"/>
                <w:sz w:val="16"/>
              </w:rPr>
              <w:t xml:space="preserve"> </w:t>
            </w:r>
            <w:r>
              <w:rPr>
                <w:spacing w:val="-2"/>
                <w:sz w:val="16"/>
              </w:rPr>
              <w:t>product.</w:t>
            </w:r>
          </w:p>
          <w:p w14:paraId="6A01D025" w14:textId="77777777" w:rsidR="008845EA" w:rsidRDefault="00000000">
            <w:pPr>
              <w:pStyle w:val="TableParagraph"/>
              <w:spacing w:before="175" w:line="190" w:lineRule="atLeast"/>
              <w:ind w:right="126"/>
              <w:rPr>
                <w:sz w:val="16"/>
              </w:rPr>
            </w:pPr>
            <w:r>
              <w:rPr>
                <w:sz w:val="16"/>
              </w:rPr>
              <w:t>Any</w:t>
            </w:r>
            <w:r>
              <w:rPr>
                <w:spacing w:val="-2"/>
                <w:sz w:val="16"/>
              </w:rPr>
              <w:t xml:space="preserve"> </w:t>
            </w:r>
            <w:r>
              <w:rPr>
                <w:sz w:val="16"/>
              </w:rPr>
              <w:t>digital</w:t>
            </w:r>
            <w:r>
              <w:rPr>
                <w:spacing w:val="-3"/>
                <w:sz w:val="16"/>
              </w:rPr>
              <w:t xml:space="preserve"> </w:t>
            </w:r>
            <w:r>
              <w:rPr>
                <w:sz w:val="16"/>
              </w:rPr>
              <w:t>CUI</w:t>
            </w:r>
            <w:r>
              <w:rPr>
                <w:spacing w:val="-1"/>
                <w:sz w:val="16"/>
              </w:rPr>
              <w:t xml:space="preserve"> </w:t>
            </w:r>
            <w:r>
              <w:rPr>
                <w:sz w:val="16"/>
              </w:rPr>
              <w:t>sent</w:t>
            </w:r>
            <w:r>
              <w:rPr>
                <w:spacing w:val="-3"/>
                <w:sz w:val="16"/>
              </w:rPr>
              <w:t xml:space="preserve"> </w:t>
            </w:r>
            <w:r>
              <w:rPr>
                <w:sz w:val="16"/>
              </w:rPr>
              <w:t>to</w:t>
            </w:r>
            <w:r>
              <w:rPr>
                <w:spacing w:val="-2"/>
                <w:sz w:val="16"/>
              </w:rPr>
              <w:t xml:space="preserve"> </w:t>
            </w:r>
            <w:r>
              <w:rPr>
                <w:sz w:val="16"/>
              </w:rPr>
              <w:t>multi-function printers,</w:t>
            </w:r>
            <w:r>
              <w:rPr>
                <w:spacing w:val="-1"/>
                <w:sz w:val="16"/>
              </w:rPr>
              <w:t xml:space="preserve"> </w:t>
            </w:r>
            <w:r>
              <w:rPr>
                <w:sz w:val="16"/>
              </w:rPr>
              <w:t>for</w:t>
            </w:r>
            <w:r>
              <w:rPr>
                <w:spacing w:val="-3"/>
                <w:sz w:val="16"/>
              </w:rPr>
              <w:t xml:space="preserve"> </w:t>
            </w:r>
            <w:r>
              <w:rPr>
                <w:sz w:val="16"/>
              </w:rPr>
              <w:t>secure</w:t>
            </w:r>
            <w:r>
              <w:rPr>
                <w:spacing w:val="-2"/>
                <w:sz w:val="16"/>
              </w:rPr>
              <w:t xml:space="preserve"> </w:t>
            </w:r>
            <w:r>
              <w:rPr>
                <w:sz w:val="16"/>
              </w:rPr>
              <w:t>print,</w:t>
            </w:r>
            <w:r>
              <w:rPr>
                <w:spacing w:val="-1"/>
                <w:sz w:val="16"/>
              </w:rPr>
              <w:t xml:space="preserve"> </w:t>
            </w:r>
            <w:r>
              <w:rPr>
                <w:sz w:val="16"/>
              </w:rPr>
              <w:t>is</w:t>
            </w:r>
            <w:r>
              <w:rPr>
                <w:spacing w:val="-2"/>
                <w:sz w:val="16"/>
              </w:rPr>
              <w:t xml:space="preserve"> </w:t>
            </w:r>
            <w:r>
              <w:rPr>
                <w:sz w:val="16"/>
              </w:rPr>
              <w:t>stored</w:t>
            </w:r>
            <w:r>
              <w:rPr>
                <w:spacing w:val="-2"/>
                <w:sz w:val="16"/>
              </w:rPr>
              <w:t xml:space="preserve"> </w:t>
            </w:r>
            <w:r>
              <w:rPr>
                <w:sz w:val="16"/>
              </w:rPr>
              <w:t>until</w:t>
            </w:r>
            <w:r>
              <w:rPr>
                <w:spacing w:val="-3"/>
                <w:sz w:val="16"/>
              </w:rPr>
              <w:t xml:space="preserve"> </w:t>
            </w:r>
            <w:r>
              <w:rPr>
                <w:sz w:val="16"/>
              </w:rPr>
              <w:t>purged</w:t>
            </w:r>
            <w:r>
              <w:rPr>
                <w:spacing w:val="-2"/>
                <w:sz w:val="16"/>
              </w:rPr>
              <w:t xml:space="preserve"> </w:t>
            </w:r>
            <w:r>
              <w:rPr>
                <w:sz w:val="16"/>
              </w:rPr>
              <w:t>from their</w:t>
            </w:r>
            <w:r>
              <w:rPr>
                <w:spacing w:val="-3"/>
                <w:sz w:val="16"/>
              </w:rPr>
              <w:t xml:space="preserve"> </w:t>
            </w:r>
            <w:r>
              <w:rPr>
                <w:sz w:val="16"/>
              </w:rPr>
              <w:t>hard drives after 72</w:t>
            </w:r>
            <w:r>
              <w:rPr>
                <w:spacing w:val="-2"/>
                <w:sz w:val="16"/>
              </w:rPr>
              <w:t xml:space="preserve"> </w:t>
            </w:r>
            <w:r>
              <w:rPr>
                <w:sz w:val="16"/>
              </w:rPr>
              <w:t>hours.</w:t>
            </w:r>
            <w:r>
              <w:rPr>
                <w:spacing w:val="-1"/>
                <w:sz w:val="16"/>
              </w:rPr>
              <w:t xml:space="preserve"> </w:t>
            </w:r>
            <w:r>
              <w:rPr>
                <w:sz w:val="16"/>
              </w:rPr>
              <w:t>Digital</w:t>
            </w:r>
            <w:r>
              <w:rPr>
                <w:spacing w:val="-3"/>
                <w:sz w:val="16"/>
              </w:rPr>
              <w:t xml:space="preserve"> </w:t>
            </w:r>
            <w:r>
              <w:rPr>
                <w:sz w:val="16"/>
              </w:rPr>
              <w:t>media</w:t>
            </w:r>
            <w:r>
              <w:rPr>
                <w:spacing w:val="-2"/>
                <w:sz w:val="16"/>
              </w:rPr>
              <w:t xml:space="preserve"> </w:t>
            </w:r>
            <w:r>
              <w:rPr>
                <w:sz w:val="16"/>
              </w:rPr>
              <w:t>on</w:t>
            </w:r>
            <w:r>
              <w:rPr>
                <w:spacing w:val="-2"/>
                <w:sz w:val="16"/>
              </w:rPr>
              <w:t xml:space="preserve"> </w:t>
            </w:r>
            <w:r>
              <w:rPr>
                <w:sz w:val="16"/>
              </w:rPr>
              <w:t>USB</w:t>
            </w:r>
            <w:r>
              <w:rPr>
                <w:spacing w:val="-3"/>
                <w:sz w:val="16"/>
              </w:rPr>
              <w:t xml:space="preserve"> </w:t>
            </w:r>
            <w:r>
              <w:rPr>
                <w:sz w:val="16"/>
              </w:rPr>
              <w:t>devices</w:t>
            </w:r>
            <w:r>
              <w:rPr>
                <w:spacing w:val="-2"/>
                <w:sz w:val="16"/>
              </w:rPr>
              <w:t xml:space="preserve"> </w:t>
            </w:r>
            <w:r>
              <w:rPr>
                <w:sz w:val="16"/>
              </w:rPr>
              <w:t>(Kingston</w:t>
            </w:r>
            <w:r>
              <w:rPr>
                <w:spacing w:val="40"/>
                <w:sz w:val="16"/>
              </w:rPr>
              <w:t xml:space="preserve"> </w:t>
            </w:r>
            <w:r>
              <w:rPr>
                <w:sz w:val="16"/>
              </w:rPr>
              <w:t>IronKeys) is stored using FIPS-validated encryption.</w:t>
            </w:r>
          </w:p>
        </w:tc>
      </w:tr>
    </w:tbl>
    <w:p w14:paraId="72134B09" w14:textId="77777777" w:rsidR="008845EA" w:rsidRDefault="008845EA">
      <w:pPr>
        <w:pStyle w:val="TableParagraph"/>
        <w:spacing w:line="190" w:lineRule="atLeast"/>
        <w:rPr>
          <w:sz w:val="16"/>
        </w:rPr>
        <w:sectPr w:rsidR="008845EA">
          <w:pgSz w:w="12240" w:h="15840"/>
          <w:pgMar w:top="1020" w:right="360" w:bottom="1240" w:left="360" w:header="0" w:footer="1035" w:gutter="0"/>
          <w:cols w:space="720"/>
        </w:sectPr>
      </w:pPr>
    </w:p>
    <w:p w14:paraId="69328A4F" w14:textId="77777777" w:rsidR="008845EA" w:rsidRDefault="00000000">
      <w:pPr>
        <w:pStyle w:val="ListParagraph"/>
        <w:numPr>
          <w:ilvl w:val="2"/>
          <w:numId w:val="8"/>
        </w:numPr>
        <w:tabs>
          <w:tab w:val="left" w:pos="931"/>
        </w:tabs>
        <w:ind w:left="931" w:hanging="571"/>
        <w:rPr>
          <w:b/>
          <w:sz w:val="28"/>
        </w:rPr>
      </w:pPr>
      <w:bookmarkStart w:id="136" w:name="3.8.2,_Limit_access_to_CUI_on_system_med"/>
      <w:bookmarkEnd w:id="136"/>
      <w:r>
        <w:rPr>
          <w:b/>
          <w:sz w:val="28"/>
        </w:rPr>
        <w:lastRenderedPageBreak/>
        <w:t>,</w:t>
      </w:r>
      <w:r>
        <w:rPr>
          <w:b/>
          <w:spacing w:val="-4"/>
          <w:sz w:val="28"/>
        </w:rPr>
        <w:t xml:space="preserve"> </w:t>
      </w:r>
      <w:r>
        <w:rPr>
          <w:b/>
          <w:sz w:val="28"/>
        </w:rPr>
        <w:t>Limit</w:t>
      </w:r>
      <w:r>
        <w:rPr>
          <w:b/>
          <w:spacing w:val="-1"/>
          <w:sz w:val="28"/>
        </w:rPr>
        <w:t xml:space="preserve"> </w:t>
      </w:r>
      <w:r>
        <w:rPr>
          <w:b/>
          <w:sz w:val="28"/>
        </w:rPr>
        <w:t>access</w:t>
      </w:r>
      <w:r>
        <w:rPr>
          <w:b/>
          <w:spacing w:val="-5"/>
          <w:sz w:val="28"/>
        </w:rPr>
        <w:t xml:space="preserve"> </w:t>
      </w:r>
      <w:r>
        <w:rPr>
          <w:b/>
          <w:sz w:val="28"/>
        </w:rPr>
        <w:t>to</w:t>
      </w:r>
      <w:r>
        <w:rPr>
          <w:b/>
          <w:spacing w:val="-5"/>
          <w:sz w:val="28"/>
        </w:rPr>
        <w:t xml:space="preserve"> </w:t>
      </w:r>
      <w:r>
        <w:rPr>
          <w:b/>
          <w:sz w:val="28"/>
        </w:rPr>
        <w:t>CUI</w:t>
      </w:r>
      <w:r>
        <w:rPr>
          <w:b/>
          <w:spacing w:val="-3"/>
          <w:sz w:val="28"/>
        </w:rPr>
        <w:t xml:space="preserve"> </w:t>
      </w:r>
      <w:r>
        <w:rPr>
          <w:b/>
          <w:sz w:val="28"/>
        </w:rPr>
        <w:t>on</w:t>
      </w:r>
      <w:r>
        <w:rPr>
          <w:b/>
          <w:spacing w:val="-3"/>
          <w:sz w:val="28"/>
        </w:rPr>
        <w:t xml:space="preserve"> </w:t>
      </w:r>
      <w:r>
        <w:rPr>
          <w:b/>
          <w:sz w:val="28"/>
        </w:rPr>
        <w:t>system</w:t>
      </w:r>
      <w:r>
        <w:rPr>
          <w:b/>
          <w:spacing w:val="-3"/>
          <w:sz w:val="28"/>
        </w:rPr>
        <w:t xml:space="preserve"> </w:t>
      </w:r>
      <w:r>
        <w:rPr>
          <w:b/>
          <w:sz w:val="28"/>
        </w:rPr>
        <w:t>media</w:t>
      </w:r>
      <w:r>
        <w:rPr>
          <w:b/>
          <w:spacing w:val="-3"/>
          <w:sz w:val="28"/>
        </w:rPr>
        <w:t xml:space="preserve"> </w:t>
      </w:r>
      <w:r>
        <w:rPr>
          <w:b/>
          <w:sz w:val="28"/>
        </w:rPr>
        <w:t>to</w:t>
      </w:r>
      <w:r>
        <w:rPr>
          <w:b/>
          <w:spacing w:val="-2"/>
          <w:sz w:val="28"/>
        </w:rPr>
        <w:t xml:space="preserve"> </w:t>
      </w:r>
      <w:r>
        <w:rPr>
          <w:b/>
          <w:sz w:val="28"/>
        </w:rPr>
        <w:t>authorized</w:t>
      </w:r>
      <w:r>
        <w:rPr>
          <w:b/>
          <w:spacing w:val="-2"/>
          <w:sz w:val="28"/>
        </w:rPr>
        <w:t xml:space="preserve"> users.</w:t>
      </w:r>
    </w:p>
    <w:p w14:paraId="52F0E412" w14:textId="77777777" w:rsidR="008845EA" w:rsidRDefault="008845EA">
      <w:pPr>
        <w:spacing w:before="9" w:after="1"/>
        <w:rPr>
          <w:b/>
          <w:sz w:val="9"/>
        </w:rPr>
      </w:pPr>
    </w:p>
    <w:tbl>
      <w:tblPr>
        <w:tblW w:w="0" w:type="auto"/>
        <w:tblInd w:w="370" w:type="dxa"/>
        <w:tblLayout w:type="fixed"/>
        <w:tblCellMar>
          <w:left w:w="0" w:type="dxa"/>
          <w:right w:w="0" w:type="dxa"/>
        </w:tblCellMar>
        <w:tblLook w:val="01E0" w:firstRow="1" w:lastRow="1" w:firstColumn="1" w:lastColumn="1" w:noHBand="0" w:noVBand="0"/>
      </w:tblPr>
      <w:tblGrid>
        <w:gridCol w:w="2093"/>
        <w:gridCol w:w="783"/>
        <w:gridCol w:w="1621"/>
        <w:gridCol w:w="1327"/>
        <w:gridCol w:w="1375"/>
        <w:gridCol w:w="1045"/>
        <w:gridCol w:w="2552"/>
      </w:tblGrid>
      <w:tr w:rsidR="008845EA" w14:paraId="1CDC77D2" w14:textId="77777777">
        <w:trPr>
          <w:trHeight w:val="460"/>
        </w:trPr>
        <w:tc>
          <w:tcPr>
            <w:tcW w:w="2093" w:type="dxa"/>
            <w:tcBorders>
              <w:top w:val="single" w:sz="4" w:space="0" w:color="000000"/>
              <w:left w:val="single" w:sz="4" w:space="0" w:color="000000"/>
            </w:tcBorders>
            <w:shd w:val="clear" w:color="auto" w:fill="585858"/>
          </w:tcPr>
          <w:p w14:paraId="7E6A6B8A"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top w:val="single" w:sz="4" w:space="0" w:color="000000"/>
              <w:bottom w:val="single" w:sz="4" w:space="0" w:color="000000"/>
              <w:right w:val="single" w:sz="4" w:space="0" w:color="000000"/>
            </w:tcBorders>
          </w:tcPr>
          <w:p w14:paraId="53AC87A4"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2052480" behindDoc="1" locked="0" layoutInCell="1" allowOverlap="1" wp14:anchorId="3244B5B9" wp14:editId="10FC3687">
                      <wp:simplePos x="0" y="0"/>
                      <wp:positionH relativeFrom="column">
                        <wp:posOffset>1932432</wp:posOffset>
                      </wp:positionH>
                      <wp:positionV relativeFrom="paragraph">
                        <wp:posOffset>80160</wp:posOffset>
                      </wp:positionV>
                      <wp:extent cx="111760" cy="111760"/>
                      <wp:effectExtent l="0" t="0" r="0" b="0"/>
                      <wp:wrapNone/>
                      <wp:docPr id="1398" name="Group 1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399" name="Graphic 139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604F2F" id="Group 1398" o:spid="_x0000_s1026" style="position:absolute;margin-left:152.15pt;margin-top:6.3pt;width:8.8pt;height:8.8pt;z-index:-2512640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HUbe0yZAgAAKgYAAA4AAAAAAAAAAAAAAAAALgIAAGRy&#13;&#10;cy9lMm9Eb2MueG1sUEsBAi0AFAAGAAgAAAAhAIAG9tHkAAAADgEAAA8AAAAAAAAAAAAAAAAA8wQA&#13;&#10;AGRycy9kb3ducmV2LnhtbFBLBQYAAAAABAAEAPMAAAAEBgAAAAA=&#13;&#10;">
                      <v:shape id="Graphic 139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055552" behindDoc="1" locked="0" layoutInCell="1" allowOverlap="1" wp14:anchorId="36C494FD" wp14:editId="2E946D60">
                      <wp:simplePos x="0" y="0"/>
                      <wp:positionH relativeFrom="column">
                        <wp:posOffset>3304032</wp:posOffset>
                      </wp:positionH>
                      <wp:positionV relativeFrom="paragraph">
                        <wp:posOffset>80160</wp:posOffset>
                      </wp:positionV>
                      <wp:extent cx="111760" cy="111760"/>
                      <wp:effectExtent l="0" t="0" r="0" b="0"/>
                      <wp:wrapNone/>
                      <wp:docPr id="1400" name="Group 1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01" name="Graphic 140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883F89" id="Group 1400" o:spid="_x0000_s1026" style="position:absolute;margin-left:260.15pt;margin-top:6.3pt;width:8.8pt;height:8.8pt;z-index:-2512609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bKc9LZkCAAAqBgAADgAAAAAAAAAAAAAAAAAuAgAAZHJz&#13;&#10;L2Uyb0RvYy54bWxQSwECLQAUAAYACAAAACEAEDowjuMAAAAOAQAADwAAAAAAAAAAAAAAAADzBAAA&#13;&#10;ZHJzL2Rvd25yZXYueG1sUEsFBgAAAAAEAAQA8wAAAAMGAAAAAA==&#13;&#10;">
                      <v:shape id="Graphic 140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0F34CFF3" wp14:editId="781A491B">
                  <wp:extent cx="111252" cy="111251"/>
                  <wp:effectExtent l="0" t="0" r="0" b="0"/>
                  <wp:docPr id="1402" name="Image 14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2" name="Image 140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4131ABCC" w14:textId="77777777">
        <w:trPr>
          <w:trHeight w:val="239"/>
        </w:trPr>
        <w:tc>
          <w:tcPr>
            <w:tcW w:w="2093" w:type="dxa"/>
            <w:tcBorders>
              <w:left w:val="single" w:sz="4" w:space="0" w:color="000000"/>
            </w:tcBorders>
            <w:shd w:val="clear" w:color="auto" w:fill="585858"/>
          </w:tcPr>
          <w:p w14:paraId="50ED7394"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top w:val="single" w:sz="4" w:space="0" w:color="000000"/>
            </w:tcBorders>
          </w:tcPr>
          <w:p w14:paraId="4077C8C3"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top w:val="single" w:sz="4" w:space="0" w:color="000000"/>
            </w:tcBorders>
            <w:shd w:val="clear" w:color="auto" w:fill="585858"/>
          </w:tcPr>
          <w:p w14:paraId="4E5DAC11" w14:textId="77777777" w:rsidR="008845EA" w:rsidRDefault="00000000">
            <w:pPr>
              <w:pStyle w:val="TableParagraph"/>
              <w:spacing w:before="4"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7" w:type="dxa"/>
            <w:tcBorders>
              <w:top w:val="single" w:sz="4" w:space="0" w:color="000000"/>
            </w:tcBorders>
          </w:tcPr>
          <w:p w14:paraId="7A9EF019" w14:textId="77777777" w:rsidR="008845EA" w:rsidRDefault="00000000">
            <w:pPr>
              <w:pStyle w:val="TableParagraph"/>
              <w:spacing w:line="206" w:lineRule="exact"/>
              <w:ind w:left="231"/>
              <w:rPr>
                <w:rFonts w:ascii="Arial"/>
                <w:sz w:val="18"/>
              </w:rPr>
            </w:pPr>
            <w:proofErr w:type="gramStart"/>
            <w:r>
              <w:rPr>
                <w:rFonts w:ascii="Arial"/>
                <w:spacing w:val="-2"/>
                <w:sz w:val="18"/>
              </w:rPr>
              <w:t>MP.L</w:t>
            </w:r>
            <w:proofErr w:type="gramEnd"/>
            <w:r>
              <w:rPr>
                <w:rFonts w:ascii="Arial"/>
                <w:spacing w:val="-2"/>
                <w:sz w:val="18"/>
              </w:rPr>
              <w:t>2-3.8.2</w:t>
            </w:r>
          </w:p>
        </w:tc>
        <w:tc>
          <w:tcPr>
            <w:tcW w:w="2420" w:type="dxa"/>
            <w:gridSpan w:val="2"/>
            <w:tcBorders>
              <w:top w:val="single" w:sz="4" w:space="0" w:color="000000"/>
            </w:tcBorders>
          </w:tcPr>
          <w:p w14:paraId="3E6DECD0" w14:textId="77777777" w:rsidR="008845EA" w:rsidRDefault="00000000">
            <w:pPr>
              <w:pStyle w:val="TableParagraph"/>
              <w:tabs>
                <w:tab w:val="left" w:pos="523"/>
              </w:tabs>
              <w:spacing w:before="4" w:line="216" w:lineRule="exact"/>
              <w:ind w:left="11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top w:val="single" w:sz="4" w:space="0" w:color="000000"/>
              <w:right w:val="single" w:sz="4" w:space="0" w:color="1F4E79"/>
            </w:tcBorders>
          </w:tcPr>
          <w:p w14:paraId="1A22B976" w14:textId="77777777" w:rsidR="008845EA" w:rsidRDefault="00000000">
            <w:pPr>
              <w:pStyle w:val="TableParagraph"/>
              <w:spacing w:line="206" w:lineRule="exact"/>
              <w:ind w:left="52"/>
              <w:rPr>
                <w:rFonts w:ascii="Arial"/>
                <w:sz w:val="18"/>
              </w:rPr>
            </w:pPr>
            <w:r>
              <w:rPr>
                <w:rFonts w:ascii="Arial"/>
                <w:sz w:val="18"/>
              </w:rPr>
              <w:t>Media</w:t>
            </w:r>
            <w:r>
              <w:rPr>
                <w:rFonts w:ascii="Arial"/>
                <w:spacing w:val="-2"/>
                <w:sz w:val="18"/>
              </w:rPr>
              <w:t xml:space="preserve"> Access</w:t>
            </w:r>
          </w:p>
        </w:tc>
      </w:tr>
      <w:tr w:rsidR="008845EA" w14:paraId="0E470AEF" w14:textId="77777777">
        <w:trPr>
          <w:trHeight w:val="227"/>
        </w:trPr>
        <w:tc>
          <w:tcPr>
            <w:tcW w:w="4497" w:type="dxa"/>
            <w:gridSpan w:val="3"/>
            <w:tcBorders>
              <w:left w:val="single" w:sz="4" w:space="0" w:color="000000"/>
              <w:bottom w:val="single" w:sz="4" w:space="0" w:color="1F4E79"/>
            </w:tcBorders>
            <w:shd w:val="clear" w:color="auto" w:fill="585858"/>
          </w:tcPr>
          <w:p w14:paraId="29989956" w14:textId="0D06EACE" w:rsidR="008845EA" w:rsidRDefault="00B45EB9">
            <w:pPr>
              <w:pStyle w:val="TableParagraph"/>
              <w:spacing w:line="208" w:lineRule="exact"/>
              <w:rPr>
                <w:rFonts w:ascii="Arial"/>
                <w:b/>
                <w:sz w:val="20"/>
              </w:rPr>
            </w:pPr>
            <w:r w:rsidRPr="00B45EB9">
              <w:rPr>
                <w:rFonts w:ascii="Arial"/>
                <w:b/>
                <w:color w:val="FFFFFF"/>
                <w:spacing w:val="-2"/>
                <w:sz w:val="20"/>
              </w:rPr>
              <w:t>[DATA SECURITY AND CLASSIFICATION PLATFORM]</w:t>
            </w:r>
            <w:r w:rsidRPr="00B45EB9">
              <w:rPr>
                <w:rFonts w:ascii="Arial"/>
                <w:b/>
                <w:color w:val="FFFFFF"/>
                <w:spacing w:val="-2"/>
                <w:sz w:val="20"/>
              </w:rPr>
              <w:t xml:space="preserve"> </w:t>
            </w:r>
            <w:r w:rsidR="00000000">
              <w:rPr>
                <w:rFonts w:ascii="Arial"/>
                <w:b/>
                <w:color w:val="FFFFFF"/>
                <w:spacing w:val="-2"/>
                <w:sz w:val="20"/>
              </w:rPr>
              <w:t>ASSESSMENT</w:t>
            </w:r>
            <w:r w:rsidR="00000000">
              <w:rPr>
                <w:rFonts w:ascii="Arial"/>
                <w:b/>
                <w:color w:val="FFFFFF"/>
                <w:spacing w:val="5"/>
                <w:sz w:val="20"/>
              </w:rPr>
              <w:t xml:space="preserve"> </w:t>
            </w:r>
            <w:r w:rsidR="00000000">
              <w:rPr>
                <w:rFonts w:ascii="Arial"/>
                <w:b/>
                <w:color w:val="FFFFFF"/>
                <w:spacing w:val="-2"/>
                <w:sz w:val="20"/>
              </w:rPr>
              <w:t>OBJECTIVE(S)</w:t>
            </w:r>
          </w:p>
        </w:tc>
        <w:tc>
          <w:tcPr>
            <w:tcW w:w="1327" w:type="dxa"/>
            <w:tcBorders>
              <w:bottom w:val="single" w:sz="4" w:space="0" w:color="1F4E79"/>
            </w:tcBorders>
            <w:shd w:val="clear" w:color="auto" w:fill="585858"/>
          </w:tcPr>
          <w:p w14:paraId="5E3F451E" w14:textId="77777777" w:rsidR="008845EA" w:rsidRDefault="008845EA">
            <w:pPr>
              <w:pStyle w:val="TableParagraph"/>
              <w:ind w:left="0"/>
              <w:rPr>
                <w:rFonts w:ascii="Times New Roman"/>
                <w:sz w:val="16"/>
              </w:rPr>
            </w:pPr>
          </w:p>
        </w:tc>
        <w:tc>
          <w:tcPr>
            <w:tcW w:w="1375" w:type="dxa"/>
            <w:tcBorders>
              <w:bottom w:val="single" w:sz="4" w:space="0" w:color="1F4E79"/>
            </w:tcBorders>
            <w:shd w:val="clear" w:color="auto" w:fill="585858"/>
          </w:tcPr>
          <w:p w14:paraId="3C4B77AD" w14:textId="77777777" w:rsidR="008845EA" w:rsidRDefault="008845EA">
            <w:pPr>
              <w:pStyle w:val="TableParagraph"/>
              <w:ind w:left="0"/>
              <w:rPr>
                <w:rFonts w:ascii="Times New Roman"/>
                <w:sz w:val="16"/>
              </w:rPr>
            </w:pPr>
          </w:p>
        </w:tc>
        <w:tc>
          <w:tcPr>
            <w:tcW w:w="3597" w:type="dxa"/>
            <w:gridSpan w:val="2"/>
            <w:tcBorders>
              <w:bottom w:val="single" w:sz="4" w:space="0" w:color="1F4E79"/>
              <w:right w:val="single" w:sz="4" w:space="0" w:color="1F4E79"/>
            </w:tcBorders>
            <w:shd w:val="clear" w:color="auto" w:fill="585858"/>
          </w:tcPr>
          <w:p w14:paraId="363AF147" w14:textId="77777777" w:rsidR="008845EA" w:rsidRDefault="00000000">
            <w:pPr>
              <w:pStyle w:val="TableParagraph"/>
              <w:spacing w:line="208"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06964194" w14:textId="77777777">
        <w:trPr>
          <w:trHeight w:val="239"/>
        </w:trPr>
        <w:tc>
          <w:tcPr>
            <w:tcW w:w="7199" w:type="dxa"/>
            <w:gridSpan w:val="5"/>
            <w:tcBorders>
              <w:top w:val="single" w:sz="4" w:space="0" w:color="1F4E79"/>
              <w:left w:val="single" w:sz="4" w:space="0" w:color="000000"/>
              <w:bottom w:val="single" w:sz="4" w:space="0" w:color="1F4E79"/>
              <w:right w:val="single" w:sz="4" w:space="0" w:color="000000"/>
            </w:tcBorders>
            <w:shd w:val="clear" w:color="auto" w:fill="F1F1F1"/>
          </w:tcPr>
          <w:p w14:paraId="567B3A01" w14:textId="77777777" w:rsidR="008845EA" w:rsidRDefault="00000000">
            <w:pPr>
              <w:pStyle w:val="TableParagraph"/>
              <w:spacing w:before="1"/>
              <w:rPr>
                <w:rFonts w:ascii="Arial"/>
                <w:sz w:val="18"/>
              </w:rPr>
            </w:pPr>
            <w:r>
              <w:rPr>
                <w:rFonts w:ascii="Arial"/>
                <w:sz w:val="18"/>
              </w:rPr>
              <w:t>[a]</w:t>
            </w:r>
            <w:r>
              <w:rPr>
                <w:rFonts w:ascii="Arial"/>
                <w:spacing w:val="-2"/>
                <w:sz w:val="18"/>
              </w:rPr>
              <w:t xml:space="preserve"> </w:t>
            </w:r>
            <w:r>
              <w:rPr>
                <w:rFonts w:ascii="Arial"/>
                <w:sz w:val="18"/>
              </w:rPr>
              <w:t>access</w:t>
            </w:r>
            <w:r>
              <w:rPr>
                <w:rFonts w:ascii="Arial"/>
                <w:spacing w:val="-2"/>
                <w:sz w:val="18"/>
              </w:rPr>
              <w:t xml:space="preserve"> </w:t>
            </w:r>
            <w:r>
              <w:rPr>
                <w:rFonts w:ascii="Arial"/>
                <w:sz w:val="18"/>
              </w:rPr>
              <w:t>to</w:t>
            </w:r>
            <w:r>
              <w:rPr>
                <w:rFonts w:ascii="Arial"/>
                <w:spacing w:val="-1"/>
                <w:sz w:val="18"/>
              </w:rPr>
              <w:t xml:space="preserve"> </w:t>
            </w:r>
            <w:r>
              <w:rPr>
                <w:rFonts w:ascii="Arial"/>
                <w:sz w:val="18"/>
              </w:rPr>
              <w:t>CUI</w:t>
            </w:r>
            <w:r>
              <w:rPr>
                <w:rFonts w:ascii="Arial"/>
                <w:spacing w:val="-1"/>
                <w:sz w:val="18"/>
              </w:rPr>
              <w:t xml:space="preserve"> </w:t>
            </w:r>
            <w:r>
              <w:rPr>
                <w:rFonts w:ascii="Arial"/>
                <w:sz w:val="18"/>
              </w:rPr>
              <w:t>on</w:t>
            </w:r>
            <w:r>
              <w:rPr>
                <w:rFonts w:ascii="Arial"/>
                <w:spacing w:val="-1"/>
                <w:sz w:val="18"/>
              </w:rPr>
              <w:t xml:space="preserve"> </w:t>
            </w:r>
            <w:r>
              <w:rPr>
                <w:rFonts w:ascii="Arial"/>
                <w:sz w:val="18"/>
              </w:rPr>
              <w:t>system</w:t>
            </w:r>
            <w:r>
              <w:rPr>
                <w:rFonts w:ascii="Arial"/>
                <w:spacing w:val="-2"/>
                <w:sz w:val="18"/>
              </w:rPr>
              <w:t xml:space="preserve"> </w:t>
            </w:r>
            <w:r>
              <w:rPr>
                <w:rFonts w:ascii="Arial"/>
                <w:sz w:val="18"/>
              </w:rPr>
              <w:t>media</w:t>
            </w:r>
            <w:r>
              <w:rPr>
                <w:rFonts w:ascii="Arial"/>
                <w:spacing w:val="-4"/>
                <w:sz w:val="18"/>
              </w:rPr>
              <w:t xml:space="preserve"> </w:t>
            </w:r>
            <w:r>
              <w:rPr>
                <w:rFonts w:ascii="Arial"/>
                <w:sz w:val="18"/>
              </w:rPr>
              <w:t>is</w:t>
            </w:r>
            <w:r>
              <w:rPr>
                <w:rFonts w:ascii="Arial"/>
                <w:spacing w:val="-2"/>
                <w:sz w:val="18"/>
              </w:rPr>
              <w:t xml:space="preserve"> </w:t>
            </w:r>
            <w:r>
              <w:rPr>
                <w:rFonts w:ascii="Arial"/>
                <w:sz w:val="18"/>
              </w:rPr>
              <w:t>limited</w:t>
            </w:r>
            <w:r>
              <w:rPr>
                <w:rFonts w:ascii="Arial"/>
                <w:spacing w:val="-1"/>
                <w:sz w:val="18"/>
              </w:rPr>
              <w:t xml:space="preserve"> </w:t>
            </w:r>
            <w:r>
              <w:rPr>
                <w:rFonts w:ascii="Arial"/>
                <w:sz w:val="18"/>
              </w:rPr>
              <w:t>to</w:t>
            </w:r>
            <w:r>
              <w:rPr>
                <w:rFonts w:ascii="Arial"/>
                <w:spacing w:val="-3"/>
                <w:sz w:val="18"/>
              </w:rPr>
              <w:t xml:space="preserve"> </w:t>
            </w:r>
            <w:r>
              <w:rPr>
                <w:rFonts w:ascii="Arial"/>
                <w:sz w:val="18"/>
              </w:rPr>
              <w:t>authorized</w:t>
            </w:r>
            <w:r>
              <w:rPr>
                <w:rFonts w:ascii="Arial"/>
                <w:spacing w:val="-3"/>
                <w:sz w:val="18"/>
              </w:rPr>
              <w:t xml:space="preserve"> </w:t>
            </w:r>
            <w:r>
              <w:rPr>
                <w:rFonts w:ascii="Arial"/>
                <w:spacing w:val="-2"/>
                <w:sz w:val="18"/>
              </w:rPr>
              <w:t>users.</w:t>
            </w:r>
          </w:p>
        </w:tc>
        <w:tc>
          <w:tcPr>
            <w:tcW w:w="3597" w:type="dxa"/>
            <w:gridSpan w:val="2"/>
            <w:tcBorders>
              <w:top w:val="single" w:sz="4" w:space="0" w:color="1F4E79"/>
              <w:left w:val="single" w:sz="4" w:space="0" w:color="000000"/>
              <w:bottom w:val="single" w:sz="4" w:space="0" w:color="1F4E79"/>
              <w:right w:val="single" w:sz="4" w:space="0" w:color="000000"/>
            </w:tcBorders>
          </w:tcPr>
          <w:p w14:paraId="506D27A2" w14:textId="77777777" w:rsidR="008845EA" w:rsidRDefault="00000000">
            <w:pPr>
              <w:pStyle w:val="TableParagraph"/>
              <w:tabs>
                <w:tab w:val="left" w:pos="1606"/>
                <w:tab w:val="left" w:pos="3046"/>
              </w:tabs>
              <w:spacing w:before="1"/>
              <w:ind w:left="118"/>
              <w:rPr>
                <w:rFonts w:ascii="Arial"/>
                <w:sz w:val="18"/>
              </w:rPr>
            </w:pPr>
            <w:r>
              <w:rPr>
                <w:rFonts w:ascii="Arial"/>
                <w:noProof/>
                <w:sz w:val="18"/>
              </w:rPr>
              <mc:AlternateContent>
                <mc:Choice Requires="wpg">
                  <w:drawing>
                    <wp:anchor distT="0" distB="0" distL="0" distR="0" simplePos="0" relativeHeight="252058624" behindDoc="1" locked="0" layoutInCell="1" allowOverlap="1" wp14:anchorId="23739AFA" wp14:editId="250D4090">
                      <wp:simplePos x="0" y="0"/>
                      <wp:positionH relativeFrom="column">
                        <wp:posOffset>868673</wp:posOffset>
                      </wp:positionH>
                      <wp:positionV relativeFrom="paragraph">
                        <wp:posOffset>10310</wp:posOffset>
                      </wp:positionV>
                      <wp:extent cx="111760" cy="111760"/>
                      <wp:effectExtent l="0" t="0" r="0" b="0"/>
                      <wp:wrapNone/>
                      <wp:docPr id="1403" name="Group 1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04" name="Graphic 140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93BC86" id="Group 1403" o:spid="_x0000_s1026" style="position:absolute;margin-left:68.4pt;margin-top:.8pt;width:8.8pt;height:8.8pt;z-index:-2512578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">
                      <v:shape id="Graphic 140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061696" behindDoc="1" locked="0" layoutInCell="1" allowOverlap="1" wp14:anchorId="0872A2B1" wp14:editId="30D813A1">
                      <wp:simplePos x="0" y="0"/>
                      <wp:positionH relativeFrom="column">
                        <wp:posOffset>1783073</wp:posOffset>
                      </wp:positionH>
                      <wp:positionV relativeFrom="paragraph">
                        <wp:posOffset>10310</wp:posOffset>
                      </wp:positionV>
                      <wp:extent cx="111760" cy="111760"/>
                      <wp:effectExtent l="0" t="0" r="0" b="0"/>
                      <wp:wrapNone/>
                      <wp:docPr id="1405" name="Group 1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06" name="Graphic 140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056C54" id="Group 1405" o:spid="_x0000_s1026" style="position:absolute;margin-left:140.4pt;margin-top:.8pt;width:8.8pt;height:8.8pt;z-index:-2512547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">
                      <v:shape id="Graphic 140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6C75CB39" wp14:editId="7E022B56">
                  <wp:extent cx="111252" cy="111251"/>
                  <wp:effectExtent l="0" t="0" r="0" b="0"/>
                  <wp:docPr id="1407" name="Image 14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7" name="Image 1407"/>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48F98809" w14:textId="77777777">
        <w:trPr>
          <w:trHeight w:val="3736"/>
        </w:trPr>
        <w:tc>
          <w:tcPr>
            <w:tcW w:w="10796" w:type="dxa"/>
            <w:gridSpan w:val="7"/>
            <w:tcBorders>
              <w:top w:val="single" w:sz="4" w:space="0" w:color="1F4E79"/>
              <w:left w:val="single" w:sz="4" w:space="0" w:color="000000"/>
              <w:bottom w:val="single" w:sz="4" w:space="0" w:color="000000"/>
              <w:right w:val="single" w:sz="4" w:space="0" w:color="000000"/>
            </w:tcBorders>
          </w:tcPr>
          <w:p w14:paraId="4D5E886E" w14:textId="539916FD" w:rsidR="008845EA" w:rsidRDefault="00000000">
            <w:pPr>
              <w:pStyle w:val="TableParagraph"/>
              <w:ind w:right="370"/>
              <w:jc w:val="both"/>
              <w:rPr>
                <w:sz w:val="16"/>
              </w:rPr>
            </w:pPr>
            <w:r>
              <w:rPr>
                <w:b/>
                <w:i/>
                <w:sz w:val="16"/>
              </w:rPr>
              <w:t>Assessment</w:t>
            </w:r>
            <w:r>
              <w:rPr>
                <w:b/>
                <w:i/>
                <w:spacing w:val="-1"/>
                <w:sz w:val="16"/>
              </w:rPr>
              <w:t xml:space="preserve"> </w:t>
            </w:r>
            <w:r>
              <w:rPr>
                <w:b/>
                <w:i/>
                <w:sz w:val="16"/>
              </w:rPr>
              <w:t xml:space="preserve">Objective Conformity Statement: </w:t>
            </w:r>
            <w:r>
              <w:rPr>
                <w:sz w:val="16"/>
              </w:rPr>
              <w:t>All</w:t>
            </w:r>
            <w:r>
              <w:rPr>
                <w:spacing w:val="-2"/>
                <w:sz w:val="16"/>
              </w:rPr>
              <w:t xml:space="preserve"> </w:t>
            </w:r>
            <w:r>
              <w:rPr>
                <w:sz w:val="16"/>
              </w:rPr>
              <w:t>paper-based</w:t>
            </w:r>
            <w:r>
              <w:rPr>
                <w:spacing w:val="-1"/>
                <w:sz w:val="16"/>
              </w:rPr>
              <w:t xml:space="preserve"> </w:t>
            </w:r>
            <w:r>
              <w:rPr>
                <w:sz w:val="16"/>
              </w:rPr>
              <w:t>and</w:t>
            </w:r>
            <w:r>
              <w:rPr>
                <w:spacing w:val="-1"/>
                <w:sz w:val="16"/>
              </w:rPr>
              <w:t xml:space="preserve"> </w:t>
            </w:r>
            <w:r>
              <w:rPr>
                <w:sz w:val="16"/>
              </w:rPr>
              <w:t>digital</w:t>
            </w:r>
            <w:r>
              <w:rPr>
                <w:spacing w:val="-2"/>
                <w:sz w:val="16"/>
              </w:rPr>
              <w:t xml:space="preserve"> </w:t>
            </w:r>
            <w:r>
              <w:rPr>
                <w:sz w:val="16"/>
              </w:rPr>
              <w:t>CUI is</w:t>
            </w:r>
            <w:r>
              <w:rPr>
                <w:spacing w:val="-1"/>
                <w:sz w:val="16"/>
              </w:rPr>
              <w:t xml:space="preserve"> </w:t>
            </w:r>
            <w:r>
              <w:rPr>
                <w:sz w:val="16"/>
              </w:rPr>
              <w:t>restricted</w:t>
            </w:r>
            <w:r>
              <w:rPr>
                <w:spacing w:val="-1"/>
                <w:sz w:val="16"/>
              </w:rPr>
              <w:t xml:space="preserve"> </w:t>
            </w:r>
            <w:r>
              <w:rPr>
                <w:sz w:val="16"/>
              </w:rPr>
              <w:t>to</w:t>
            </w:r>
            <w:r>
              <w:rPr>
                <w:spacing w:val="-1"/>
                <w:sz w:val="16"/>
              </w:rPr>
              <w:t xml:space="preserve"> </w:t>
            </w:r>
            <w:r>
              <w:rPr>
                <w:sz w:val="16"/>
              </w:rPr>
              <w:t>authorized</w:t>
            </w:r>
            <w:r>
              <w:rPr>
                <w:spacing w:val="-1"/>
                <w:sz w:val="16"/>
              </w:rPr>
              <w:t xml:space="preserve"> </w:t>
            </w:r>
            <w:r>
              <w:rPr>
                <w:sz w:val="16"/>
              </w:rPr>
              <w:t>users. Paper-based</w:t>
            </w:r>
            <w:r>
              <w:rPr>
                <w:spacing w:val="-1"/>
                <w:sz w:val="16"/>
              </w:rPr>
              <w:t xml:space="preserve"> </w:t>
            </w:r>
            <w:r>
              <w:rPr>
                <w:sz w:val="16"/>
              </w:rPr>
              <w:t>CUI is</w:t>
            </w:r>
            <w:r>
              <w:rPr>
                <w:spacing w:val="-1"/>
                <w:sz w:val="16"/>
              </w:rPr>
              <w:t xml:space="preserve"> </w:t>
            </w:r>
            <w:r>
              <w:rPr>
                <w:sz w:val="16"/>
              </w:rPr>
              <w:t>to</w:t>
            </w:r>
            <w:r>
              <w:rPr>
                <w:spacing w:val="-1"/>
                <w:sz w:val="16"/>
              </w:rPr>
              <w:t xml:space="preserve"> </w:t>
            </w:r>
            <w:r>
              <w:rPr>
                <w:sz w:val="16"/>
              </w:rPr>
              <w:t>only</w:t>
            </w:r>
            <w:r>
              <w:rPr>
                <w:spacing w:val="-2"/>
                <w:sz w:val="16"/>
              </w:rPr>
              <w:t xml:space="preserve"> </w:t>
            </w:r>
            <w:r>
              <w:rPr>
                <w:sz w:val="16"/>
              </w:rPr>
              <w:t>be</w:t>
            </w:r>
            <w:r>
              <w:rPr>
                <w:spacing w:val="-1"/>
                <w:sz w:val="16"/>
              </w:rPr>
              <w:t xml:space="preserve"> </w:t>
            </w:r>
            <w:r>
              <w:rPr>
                <w:sz w:val="16"/>
              </w:rPr>
              <w:t>printed on</w:t>
            </w:r>
            <w:r>
              <w:rPr>
                <w:spacing w:val="-1"/>
                <w:sz w:val="16"/>
              </w:rPr>
              <w:t xml:space="preserve"> </w:t>
            </w:r>
            <w:r w:rsidR="00253F09">
              <w:rPr>
                <w:sz w:val="16"/>
              </w:rPr>
              <w:t>[COMPANY]</w:t>
            </w:r>
            <w:r>
              <w:rPr>
                <w:spacing w:val="40"/>
                <w:sz w:val="16"/>
              </w:rPr>
              <w:t xml:space="preserve"> </w:t>
            </w:r>
            <w:r>
              <w:rPr>
                <w:sz w:val="16"/>
              </w:rPr>
              <w:t>network</w:t>
            </w:r>
            <w:r>
              <w:rPr>
                <w:spacing w:val="-4"/>
                <w:sz w:val="16"/>
              </w:rPr>
              <w:t xml:space="preserve"> </w:t>
            </w:r>
            <w:r>
              <w:rPr>
                <w:sz w:val="16"/>
              </w:rPr>
              <w:t>printers</w:t>
            </w:r>
            <w:r>
              <w:rPr>
                <w:spacing w:val="-3"/>
                <w:sz w:val="16"/>
              </w:rPr>
              <w:t xml:space="preserve"> </w:t>
            </w:r>
            <w:r>
              <w:rPr>
                <w:sz w:val="16"/>
              </w:rPr>
              <w:t>and</w:t>
            </w:r>
            <w:r>
              <w:rPr>
                <w:spacing w:val="-1"/>
                <w:sz w:val="16"/>
              </w:rPr>
              <w:t xml:space="preserve"> </w:t>
            </w:r>
            <w:r>
              <w:rPr>
                <w:sz w:val="16"/>
              </w:rPr>
              <w:t>will</w:t>
            </w:r>
            <w:r>
              <w:rPr>
                <w:spacing w:val="-4"/>
                <w:sz w:val="16"/>
              </w:rPr>
              <w:t xml:space="preserve"> </w:t>
            </w:r>
            <w:r>
              <w:rPr>
                <w:sz w:val="16"/>
              </w:rPr>
              <w:t>be</w:t>
            </w:r>
            <w:r>
              <w:rPr>
                <w:spacing w:val="-3"/>
                <w:sz w:val="16"/>
              </w:rPr>
              <w:t xml:space="preserve"> </w:t>
            </w:r>
            <w:r>
              <w:rPr>
                <w:sz w:val="16"/>
              </w:rPr>
              <w:t>printed</w:t>
            </w:r>
            <w:r>
              <w:rPr>
                <w:spacing w:val="-1"/>
                <w:sz w:val="16"/>
              </w:rPr>
              <w:t xml:space="preserve"> </w:t>
            </w:r>
            <w:r>
              <w:rPr>
                <w:sz w:val="16"/>
              </w:rPr>
              <w:t>within</w:t>
            </w:r>
            <w:r>
              <w:rPr>
                <w:spacing w:val="-3"/>
                <w:sz w:val="16"/>
              </w:rPr>
              <w:t xml:space="preserve"> </w:t>
            </w:r>
            <w:r>
              <w:rPr>
                <w:sz w:val="16"/>
              </w:rPr>
              <w:t>an</w:t>
            </w:r>
            <w:r>
              <w:rPr>
                <w:spacing w:val="-3"/>
                <w:sz w:val="16"/>
              </w:rPr>
              <w:t xml:space="preserve"> </w:t>
            </w:r>
            <w:r>
              <w:rPr>
                <w:sz w:val="16"/>
              </w:rPr>
              <w:t>authorized</w:t>
            </w:r>
            <w:r>
              <w:rPr>
                <w:spacing w:val="-3"/>
                <w:sz w:val="16"/>
              </w:rPr>
              <w:t xml:space="preserve"> </w:t>
            </w:r>
            <w:r>
              <w:rPr>
                <w:sz w:val="16"/>
              </w:rPr>
              <w:t>user’s</w:t>
            </w:r>
            <w:r>
              <w:rPr>
                <w:spacing w:val="-3"/>
                <w:sz w:val="16"/>
              </w:rPr>
              <w:t xml:space="preserve"> </w:t>
            </w:r>
            <w:r>
              <w:rPr>
                <w:sz w:val="16"/>
              </w:rPr>
              <w:t>office</w:t>
            </w:r>
            <w:r>
              <w:rPr>
                <w:spacing w:val="-3"/>
                <w:sz w:val="16"/>
              </w:rPr>
              <w:t xml:space="preserve"> </w:t>
            </w:r>
            <w:r>
              <w:rPr>
                <w:sz w:val="16"/>
              </w:rPr>
              <w:t>via network-based</w:t>
            </w:r>
            <w:r>
              <w:rPr>
                <w:spacing w:val="-3"/>
                <w:sz w:val="16"/>
              </w:rPr>
              <w:t xml:space="preserve"> </w:t>
            </w:r>
            <w:r>
              <w:rPr>
                <w:sz w:val="16"/>
              </w:rPr>
              <w:t>printer,</w:t>
            </w:r>
            <w:r>
              <w:rPr>
                <w:spacing w:val="-2"/>
                <w:sz w:val="16"/>
              </w:rPr>
              <w:t xml:space="preserve"> </w:t>
            </w:r>
            <w:r>
              <w:rPr>
                <w:sz w:val="16"/>
              </w:rPr>
              <w:t>or</w:t>
            </w:r>
            <w:r>
              <w:rPr>
                <w:spacing w:val="-4"/>
                <w:sz w:val="16"/>
              </w:rPr>
              <w:t xml:space="preserve"> </w:t>
            </w:r>
            <w:r>
              <w:rPr>
                <w:sz w:val="16"/>
              </w:rPr>
              <w:t>multi-function</w:t>
            </w:r>
            <w:r>
              <w:rPr>
                <w:spacing w:val="-3"/>
                <w:sz w:val="16"/>
              </w:rPr>
              <w:t xml:space="preserve"> </w:t>
            </w:r>
            <w:r>
              <w:rPr>
                <w:sz w:val="16"/>
              </w:rPr>
              <w:t>printer,</w:t>
            </w:r>
            <w:r>
              <w:rPr>
                <w:spacing w:val="-2"/>
                <w:sz w:val="16"/>
              </w:rPr>
              <w:t xml:space="preserve"> </w:t>
            </w:r>
            <w:r>
              <w:rPr>
                <w:sz w:val="16"/>
              </w:rPr>
              <w:t>restricted</w:t>
            </w:r>
            <w:r>
              <w:rPr>
                <w:spacing w:val="-3"/>
                <w:sz w:val="16"/>
              </w:rPr>
              <w:t xml:space="preserve"> </w:t>
            </w:r>
            <w:r>
              <w:rPr>
                <w:sz w:val="16"/>
              </w:rPr>
              <w:t>through</w:t>
            </w:r>
            <w:r>
              <w:rPr>
                <w:spacing w:val="-3"/>
                <w:sz w:val="16"/>
              </w:rPr>
              <w:t xml:space="preserve"> </w:t>
            </w:r>
            <w:r>
              <w:rPr>
                <w:sz w:val="16"/>
              </w:rPr>
              <w:t>secure</w:t>
            </w:r>
            <w:r>
              <w:rPr>
                <w:spacing w:val="-1"/>
                <w:sz w:val="16"/>
              </w:rPr>
              <w:t xml:space="preserve"> </w:t>
            </w:r>
            <w:r>
              <w:rPr>
                <w:sz w:val="16"/>
              </w:rPr>
              <w:t>print</w:t>
            </w:r>
            <w:r>
              <w:rPr>
                <w:spacing w:val="-4"/>
                <w:sz w:val="16"/>
              </w:rPr>
              <w:t xml:space="preserve"> </w:t>
            </w:r>
            <w:r>
              <w:rPr>
                <w:sz w:val="16"/>
              </w:rPr>
              <w:t>and</w:t>
            </w:r>
            <w:r>
              <w:rPr>
                <w:spacing w:val="40"/>
                <w:sz w:val="16"/>
              </w:rPr>
              <w:t xml:space="preserve"> </w:t>
            </w:r>
            <w:r>
              <w:rPr>
                <w:sz w:val="16"/>
              </w:rPr>
              <w:t>badge</w:t>
            </w:r>
            <w:r>
              <w:rPr>
                <w:spacing w:val="-7"/>
                <w:sz w:val="16"/>
              </w:rPr>
              <w:t xml:space="preserve"> </w:t>
            </w:r>
            <w:r>
              <w:rPr>
                <w:sz w:val="16"/>
              </w:rPr>
              <w:t>access.</w:t>
            </w:r>
          </w:p>
          <w:p w14:paraId="3EA4D09B" w14:textId="39397F8F" w:rsidR="008845EA" w:rsidRDefault="00000000">
            <w:pPr>
              <w:pStyle w:val="TableParagraph"/>
              <w:spacing w:before="195"/>
              <w:jc w:val="both"/>
              <w:rPr>
                <w:sz w:val="16"/>
              </w:rPr>
            </w:pPr>
            <w:r>
              <w:rPr>
                <w:sz w:val="16"/>
              </w:rPr>
              <w:t>All</w:t>
            </w:r>
            <w:r>
              <w:rPr>
                <w:spacing w:val="-8"/>
                <w:sz w:val="16"/>
              </w:rPr>
              <w:t xml:space="preserve"> </w:t>
            </w:r>
            <w:r w:rsidR="00253F09">
              <w:rPr>
                <w:sz w:val="16"/>
              </w:rPr>
              <w:t>[COMPANY]</w:t>
            </w:r>
            <w:r>
              <w:rPr>
                <w:spacing w:val="-3"/>
                <w:sz w:val="16"/>
              </w:rPr>
              <w:t xml:space="preserve"> </w:t>
            </w:r>
            <w:r>
              <w:rPr>
                <w:sz w:val="16"/>
              </w:rPr>
              <w:t>employees</w:t>
            </w:r>
            <w:r>
              <w:rPr>
                <w:spacing w:val="-5"/>
                <w:sz w:val="16"/>
              </w:rPr>
              <w:t xml:space="preserve"> </w:t>
            </w:r>
            <w:r>
              <w:rPr>
                <w:sz w:val="16"/>
              </w:rPr>
              <w:t>are</w:t>
            </w:r>
            <w:r>
              <w:rPr>
                <w:spacing w:val="-4"/>
                <w:sz w:val="16"/>
              </w:rPr>
              <w:t xml:space="preserve"> </w:t>
            </w:r>
            <w:r>
              <w:rPr>
                <w:sz w:val="16"/>
              </w:rPr>
              <w:t>required</w:t>
            </w:r>
            <w:r>
              <w:rPr>
                <w:spacing w:val="-4"/>
                <w:sz w:val="16"/>
              </w:rPr>
              <w:t xml:space="preserve"> </w:t>
            </w:r>
            <w:r>
              <w:rPr>
                <w:sz w:val="16"/>
              </w:rPr>
              <w:t>to</w:t>
            </w:r>
            <w:r>
              <w:rPr>
                <w:spacing w:val="-3"/>
                <w:sz w:val="16"/>
              </w:rPr>
              <w:t xml:space="preserve"> </w:t>
            </w:r>
            <w:r>
              <w:rPr>
                <w:sz w:val="16"/>
              </w:rPr>
              <w:t>take</w:t>
            </w:r>
            <w:r>
              <w:rPr>
                <w:spacing w:val="-4"/>
                <w:sz w:val="16"/>
              </w:rPr>
              <w:t xml:space="preserve"> </w:t>
            </w:r>
            <w:r>
              <w:rPr>
                <w:sz w:val="16"/>
              </w:rPr>
              <w:t>yearly</w:t>
            </w:r>
            <w:r>
              <w:rPr>
                <w:spacing w:val="-4"/>
                <w:sz w:val="16"/>
              </w:rPr>
              <w:t xml:space="preserve"> </w:t>
            </w:r>
            <w:r>
              <w:rPr>
                <w:sz w:val="16"/>
              </w:rPr>
              <w:t>CUI</w:t>
            </w:r>
            <w:r>
              <w:rPr>
                <w:spacing w:val="-4"/>
                <w:sz w:val="16"/>
              </w:rPr>
              <w:t xml:space="preserve"> </w:t>
            </w:r>
            <w:r>
              <w:rPr>
                <w:sz w:val="16"/>
              </w:rPr>
              <w:t>training,</w:t>
            </w:r>
            <w:r>
              <w:rPr>
                <w:spacing w:val="-3"/>
                <w:sz w:val="16"/>
              </w:rPr>
              <w:t xml:space="preserve"> </w:t>
            </w:r>
            <w:r>
              <w:rPr>
                <w:sz w:val="16"/>
              </w:rPr>
              <w:t>per</w:t>
            </w:r>
            <w:r>
              <w:rPr>
                <w:spacing w:val="-6"/>
                <w:sz w:val="16"/>
              </w:rPr>
              <w:t xml:space="preserve"> </w:t>
            </w:r>
            <w:r w:rsidR="00253F09">
              <w:rPr>
                <w:sz w:val="16"/>
              </w:rPr>
              <w:t>[COMPANY]</w:t>
            </w:r>
            <w:r>
              <w:rPr>
                <w:sz w:val="16"/>
              </w:rPr>
              <w:t>’s</w:t>
            </w:r>
            <w:r>
              <w:rPr>
                <w:spacing w:val="-5"/>
                <w:sz w:val="16"/>
              </w:rPr>
              <w:t xml:space="preserve"> </w:t>
            </w:r>
            <w:r>
              <w:rPr>
                <w:sz w:val="16"/>
              </w:rPr>
              <w:t>IT</w:t>
            </w:r>
            <w:r>
              <w:rPr>
                <w:spacing w:val="-3"/>
                <w:sz w:val="16"/>
              </w:rPr>
              <w:t xml:space="preserve"> </w:t>
            </w:r>
            <w:r>
              <w:rPr>
                <w:sz w:val="16"/>
              </w:rPr>
              <w:t>Cyber</w:t>
            </w:r>
            <w:r>
              <w:rPr>
                <w:spacing w:val="-6"/>
                <w:sz w:val="16"/>
              </w:rPr>
              <w:t xml:space="preserve"> </w:t>
            </w:r>
            <w:r>
              <w:rPr>
                <w:sz w:val="16"/>
              </w:rPr>
              <w:t>and</w:t>
            </w:r>
            <w:r>
              <w:rPr>
                <w:spacing w:val="-4"/>
                <w:sz w:val="16"/>
              </w:rPr>
              <w:t xml:space="preserve"> </w:t>
            </w:r>
            <w:r>
              <w:rPr>
                <w:sz w:val="16"/>
              </w:rPr>
              <w:t>Network</w:t>
            </w:r>
            <w:r>
              <w:rPr>
                <w:spacing w:val="-5"/>
                <w:sz w:val="16"/>
              </w:rPr>
              <w:t xml:space="preserve"> </w:t>
            </w:r>
            <w:r>
              <w:rPr>
                <w:sz w:val="16"/>
              </w:rPr>
              <w:t>Security</w:t>
            </w:r>
            <w:r>
              <w:rPr>
                <w:spacing w:val="-4"/>
                <w:sz w:val="16"/>
              </w:rPr>
              <w:t xml:space="preserve"> </w:t>
            </w:r>
            <w:r>
              <w:rPr>
                <w:spacing w:val="-2"/>
                <w:sz w:val="16"/>
              </w:rPr>
              <w:t>Policy.</w:t>
            </w:r>
          </w:p>
          <w:p w14:paraId="53E3B2AF" w14:textId="43FE5BFE" w:rsidR="008845EA" w:rsidRDefault="00000000">
            <w:pPr>
              <w:pStyle w:val="TableParagraph"/>
              <w:spacing w:before="193"/>
              <w:ind w:right="178"/>
              <w:rPr>
                <w:sz w:val="16"/>
              </w:rPr>
            </w:pPr>
            <w:r>
              <w:rPr>
                <w:sz w:val="16"/>
              </w:rPr>
              <w:t xml:space="preserve">USB access is restricted on </w:t>
            </w:r>
            <w:r w:rsidR="00253F09">
              <w:rPr>
                <w:sz w:val="16"/>
              </w:rPr>
              <w:t>[COMPANY]</w:t>
            </w:r>
            <w:r>
              <w:rPr>
                <w:sz w:val="16"/>
              </w:rPr>
              <w:t>-managed systems to only those individuals with an approved IT helpdesk ticket. Access is routinely audited and must be</w:t>
            </w:r>
            <w:r>
              <w:rPr>
                <w:spacing w:val="40"/>
                <w:sz w:val="16"/>
              </w:rPr>
              <w:t xml:space="preserve"> </w:t>
            </w:r>
            <w:r>
              <w:rPr>
                <w:sz w:val="16"/>
              </w:rPr>
              <w:t>approved</w:t>
            </w:r>
            <w:r>
              <w:rPr>
                <w:spacing w:val="-2"/>
                <w:sz w:val="16"/>
              </w:rPr>
              <w:t xml:space="preserve"> </w:t>
            </w:r>
            <w:r>
              <w:rPr>
                <w:sz w:val="16"/>
              </w:rPr>
              <w:t>by</w:t>
            </w:r>
            <w:r>
              <w:rPr>
                <w:spacing w:val="-2"/>
                <w:sz w:val="16"/>
              </w:rPr>
              <w:t xml:space="preserve"> </w:t>
            </w:r>
            <w:r w:rsidR="00253F09">
              <w:rPr>
                <w:sz w:val="16"/>
              </w:rPr>
              <w:t>[COMPANY]</w:t>
            </w:r>
            <w:r>
              <w:rPr>
                <w:spacing w:val="-1"/>
                <w:sz w:val="16"/>
              </w:rPr>
              <w:t xml:space="preserve"> </w:t>
            </w:r>
            <w:r>
              <w:rPr>
                <w:sz w:val="16"/>
              </w:rPr>
              <w:t>IT</w:t>
            </w:r>
            <w:r>
              <w:rPr>
                <w:spacing w:val="-1"/>
                <w:sz w:val="16"/>
              </w:rPr>
              <w:t xml:space="preserve"> </w:t>
            </w:r>
            <w:r>
              <w:rPr>
                <w:sz w:val="16"/>
              </w:rPr>
              <w:t>Security</w:t>
            </w:r>
            <w:r>
              <w:rPr>
                <w:spacing w:val="-2"/>
                <w:sz w:val="16"/>
              </w:rPr>
              <w:t xml:space="preserve"> </w:t>
            </w:r>
            <w:r>
              <w:rPr>
                <w:sz w:val="16"/>
              </w:rPr>
              <w:t>prior</w:t>
            </w:r>
            <w:r>
              <w:rPr>
                <w:spacing w:val="-3"/>
                <w:sz w:val="16"/>
              </w:rPr>
              <w:t xml:space="preserve"> </w:t>
            </w:r>
            <w:r>
              <w:rPr>
                <w:sz w:val="16"/>
              </w:rPr>
              <w:t>to</w:t>
            </w:r>
            <w:r>
              <w:rPr>
                <w:spacing w:val="-3"/>
                <w:sz w:val="16"/>
              </w:rPr>
              <w:t xml:space="preserve"> </w:t>
            </w:r>
            <w:r>
              <w:rPr>
                <w:sz w:val="16"/>
              </w:rPr>
              <w:t>being</w:t>
            </w:r>
            <w:r>
              <w:rPr>
                <w:spacing w:val="-1"/>
                <w:sz w:val="16"/>
              </w:rPr>
              <w:t xml:space="preserve"> </w:t>
            </w:r>
            <w:r>
              <w:rPr>
                <w:sz w:val="16"/>
              </w:rPr>
              <w:t>added</w:t>
            </w:r>
            <w:r>
              <w:rPr>
                <w:spacing w:val="-2"/>
                <w:sz w:val="16"/>
              </w:rPr>
              <w:t xml:space="preserve"> </w:t>
            </w:r>
            <w:r>
              <w:rPr>
                <w:sz w:val="16"/>
              </w:rPr>
              <w:t>to</w:t>
            </w:r>
            <w:r>
              <w:rPr>
                <w:spacing w:val="-3"/>
                <w:sz w:val="16"/>
              </w:rPr>
              <w:t xml:space="preserve"> </w:t>
            </w:r>
            <w:r>
              <w:rPr>
                <w:sz w:val="16"/>
              </w:rPr>
              <w:t>the</w:t>
            </w:r>
            <w:r>
              <w:rPr>
                <w:spacing w:val="-2"/>
                <w:sz w:val="16"/>
              </w:rPr>
              <w:t xml:space="preserve"> </w:t>
            </w:r>
            <w:r>
              <w:rPr>
                <w:sz w:val="16"/>
              </w:rPr>
              <w:t>exclusionary</w:t>
            </w:r>
            <w:r>
              <w:rPr>
                <w:spacing w:val="-2"/>
                <w:sz w:val="16"/>
              </w:rPr>
              <w:t xml:space="preserve"> </w:t>
            </w:r>
            <w:r>
              <w:rPr>
                <w:sz w:val="16"/>
              </w:rPr>
              <w:t>group.</w:t>
            </w:r>
            <w:r>
              <w:rPr>
                <w:spacing w:val="-1"/>
                <w:sz w:val="16"/>
              </w:rPr>
              <w:t xml:space="preserve"> </w:t>
            </w:r>
            <w:r>
              <w:rPr>
                <w:sz w:val="16"/>
              </w:rPr>
              <w:t>Home</w:t>
            </w:r>
            <w:r>
              <w:rPr>
                <w:spacing w:val="-2"/>
                <w:sz w:val="16"/>
              </w:rPr>
              <w:t xml:space="preserve"> </w:t>
            </w:r>
            <w:r>
              <w:rPr>
                <w:sz w:val="16"/>
              </w:rPr>
              <w:t>printers</w:t>
            </w:r>
            <w:r>
              <w:rPr>
                <w:spacing w:val="-2"/>
                <w:sz w:val="16"/>
              </w:rPr>
              <w:t xml:space="preserve"> </w:t>
            </w:r>
            <w:r>
              <w:rPr>
                <w:sz w:val="16"/>
              </w:rPr>
              <w:t>are</w:t>
            </w:r>
            <w:r>
              <w:rPr>
                <w:spacing w:val="-2"/>
                <w:sz w:val="16"/>
              </w:rPr>
              <w:t xml:space="preserve"> </w:t>
            </w:r>
            <w:r>
              <w:rPr>
                <w:sz w:val="16"/>
              </w:rPr>
              <w:t>explicitly</w:t>
            </w:r>
            <w:r>
              <w:rPr>
                <w:spacing w:val="-2"/>
                <w:sz w:val="16"/>
              </w:rPr>
              <w:t xml:space="preserve"> </w:t>
            </w:r>
            <w:r>
              <w:rPr>
                <w:sz w:val="16"/>
              </w:rPr>
              <w:t>prohibited</w:t>
            </w:r>
            <w:r>
              <w:rPr>
                <w:spacing w:val="-2"/>
                <w:sz w:val="16"/>
              </w:rPr>
              <w:t xml:space="preserve"> </w:t>
            </w:r>
            <w:r>
              <w:rPr>
                <w:sz w:val="16"/>
              </w:rPr>
              <w:t>for</w:t>
            </w:r>
            <w:r>
              <w:rPr>
                <w:spacing w:val="-3"/>
                <w:sz w:val="16"/>
              </w:rPr>
              <w:t xml:space="preserve"> </w:t>
            </w:r>
            <w:r>
              <w:rPr>
                <w:sz w:val="16"/>
              </w:rPr>
              <w:t>use</w:t>
            </w:r>
            <w:r>
              <w:rPr>
                <w:spacing w:val="-2"/>
                <w:sz w:val="16"/>
              </w:rPr>
              <w:t xml:space="preserve"> </w:t>
            </w:r>
            <w:r>
              <w:rPr>
                <w:sz w:val="16"/>
              </w:rPr>
              <w:t>on</w:t>
            </w:r>
            <w:r>
              <w:rPr>
                <w:spacing w:val="-2"/>
                <w:sz w:val="16"/>
              </w:rPr>
              <w:t xml:space="preserve"> </w:t>
            </w:r>
            <w:r w:rsidR="00253F09">
              <w:rPr>
                <w:sz w:val="16"/>
              </w:rPr>
              <w:t>[COMPANY]</w:t>
            </w:r>
            <w:r>
              <w:rPr>
                <w:spacing w:val="-1"/>
                <w:sz w:val="16"/>
              </w:rPr>
              <w:t xml:space="preserve"> </w:t>
            </w:r>
            <w:r>
              <w:rPr>
                <w:sz w:val="16"/>
              </w:rPr>
              <w:t>laptops (see</w:t>
            </w:r>
            <w:r>
              <w:rPr>
                <w:spacing w:val="-2"/>
                <w:sz w:val="16"/>
              </w:rPr>
              <w:t xml:space="preserve"> </w:t>
            </w:r>
            <w:r w:rsidR="002355F7">
              <w:rPr>
                <w:sz w:val="16"/>
              </w:rPr>
              <w:t>[COMPANY POLICY]</w:t>
            </w:r>
            <w:r>
              <w:rPr>
                <w:sz w:val="16"/>
              </w:rPr>
              <w:t>.</w:t>
            </w:r>
            <w:r>
              <w:rPr>
                <w:spacing w:val="40"/>
                <w:sz w:val="16"/>
              </w:rPr>
              <w:t xml:space="preserve"> </w:t>
            </w:r>
            <w:r>
              <w:rPr>
                <w:sz w:val="16"/>
              </w:rPr>
              <w:t xml:space="preserve">Telework Policy). </w:t>
            </w:r>
            <w:r w:rsidR="00253F09">
              <w:rPr>
                <w:sz w:val="16"/>
              </w:rPr>
              <w:t>[COMPANY]</w:t>
            </w:r>
            <w:r>
              <w:rPr>
                <w:sz w:val="16"/>
              </w:rPr>
              <w:t xml:space="preserve"> prevents the use of non-</w:t>
            </w:r>
            <w:r w:rsidR="00253F09">
              <w:rPr>
                <w:sz w:val="16"/>
              </w:rPr>
              <w:t>[COMPANY]</w:t>
            </w:r>
            <w:r>
              <w:rPr>
                <w:sz w:val="16"/>
              </w:rPr>
              <w:t>-managed printers by preventing USB access as well as preventing the use of split tunneling on its</w:t>
            </w:r>
            <w:r>
              <w:rPr>
                <w:spacing w:val="40"/>
                <w:sz w:val="16"/>
              </w:rPr>
              <w:t xml:space="preserve"> </w:t>
            </w:r>
            <w:r>
              <w:rPr>
                <w:sz w:val="16"/>
              </w:rPr>
              <w:t>managed laptops via Palo Alto firewalls and GlobalProtect VPN agents.</w:t>
            </w:r>
          </w:p>
          <w:p w14:paraId="614ABE63" w14:textId="77777777" w:rsidR="008845EA" w:rsidRDefault="008845EA">
            <w:pPr>
              <w:pStyle w:val="TableParagraph"/>
              <w:ind w:left="0"/>
              <w:rPr>
                <w:b/>
                <w:sz w:val="16"/>
              </w:rPr>
            </w:pPr>
          </w:p>
          <w:p w14:paraId="0B76BB80" w14:textId="5D6AA1A6" w:rsidR="008845EA" w:rsidRDefault="00000000">
            <w:pPr>
              <w:pStyle w:val="TableParagraph"/>
              <w:spacing w:before="1"/>
              <w:ind w:right="126"/>
              <w:rPr>
                <w:sz w:val="16"/>
              </w:rPr>
            </w:pPr>
            <w:r>
              <w:rPr>
                <w:sz w:val="16"/>
              </w:rPr>
              <w:t xml:space="preserve">Access to CUI stored within on-premises resources and M365 is restricted to authorized users within </w:t>
            </w:r>
            <w:r w:rsidR="00253F09">
              <w:rPr>
                <w:sz w:val="16"/>
              </w:rPr>
              <w:t>[COMPANY]</w:t>
            </w:r>
            <w:r>
              <w:rPr>
                <w:sz w:val="16"/>
              </w:rPr>
              <w:t>’s enterprise IT environment. Further restrictions on</w:t>
            </w:r>
            <w:r>
              <w:rPr>
                <w:spacing w:val="40"/>
                <w:sz w:val="16"/>
              </w:rPr>
              <w:t xml:space="preserve"> </w:t>
            </w:r>
            <w:r>
              <w:rPr>
                <w:sz w:val="16"/>
              </w:rPr>
              <w:t xml:space="preserve">CUI are handled by user- and group-based AD/Entra ID access. </w:t>
            </w:r>
            <w:r w:rsidR="00253F09">
              <w:rPr>
                <w:sz w:val="16"/>
              </w:rPr>
              <w:t>[COMPANY]</w:t>
            </w:r>
            <w:r>
              <w:rPr>
                <w:sz w:val="16"/>
              </w:rPr>
              <w:t xml:space="preserve"> uses Microsoft Purview and </w:t>
            </w:r>
            <w:r w:rsidR="00B45EB9">
              <w:rPr>
                <w:sz w:val="16"/>
              </w:rPr>
              <w:t>[DATA SECURITY AND CLASSIFICATION PLATFORM]</w:t>
            </w:r>
            <w:r>
              <w:rPr>
                <w:sz w:val="16"/>
              </w:rPr>
              <w:t xml:space="preserve"> to classify data with Microsoft Purview</w:t>
            </w:r>
            <w:r>
              <w:rPr>
                <w:spacing w:val="40"/>
                <w:sz w:val="16"/>
              </w:rPr>
              <w:t xml:space="preserve"> </w:t>
            </w:r>
            <w:r>
              <w:rPr>
                <w:sz w:val="16"/>
              </w:rPr>
              <w:t>sensitivity labels</w:t>
            </w:r>
            <w:r>
              <w:rPr>
                <w:spacing w:val="-2"/>
                <w:sz w:val="16"/>
              </w:rPr>
              <w:t xml:space="preserve"> </w:t>
            </w:r>
            <w:r>
              <w:rPr>
                <w:sz w:val="16"/>
              </w:rPr>
              <w:t>and</w:t>
            </w:r>
            <w:r>
              <w:rPr>
                <w:spacing w:val="-2"/>
                <w:sz w:val="16"/>
              </w:rPr>
              <w:t xml:space="preserve"> </w:t>
            </w:r>
            <w:r>
              <w:rPr>
                <w:sz w:val="16"/>
              </w:rPr>
              <w:t>M365</w:t>
            </w:r>
            <w:r>
              <w:rPr>
                <w:spacing w:val="-2"/>
                <w:sz w:val="16"/>
              </w:rPr>
              <w:t xml:space="preserve"> </w:t>
            </w:r>
            <w:r>
              <w:rPr>
                <w:sz w:val="16"/>
              </w:rPr>
              <w:t>Purview DLP</w:t>
            </w:r>
            <w:r>
              <w:rPr>
                <w:spacing w:val="-1"/>
                <w:sz w:val="16"/>
              </w:rPr>
              <w:t xml:space="preserve"> </w:t>
            </w:r>
            <w:r>
              <w:rPr>
                <w:sz w:val="16"/>
              </w:rPr>
              <w:t>to</w:t>
            </w:r>
            <w:r>
              <w:rPr>
                <w:spacing w:val="-3"/>
                <w:sz w:val="16"/>
              </w:rPr>
              <w:t xml:space="preserve"> </w:t>
            </w:r>
            <w:r>
              <w:rPr>
                <w:sz w:val="16"/>
              </w:rPr>
              <w:t>report on</w:t>
            </w:r>
            <w:r>
              <w:rPr>
                <w:spacing w:val="-2"/>
                <w:sz w:val="16"/>
              </w:rPr>
              <w:t xml:space="preserve"> </w:t>
            </w:r>
            <w:r>
              <w:rPr>
                <w:sz w:val="16"/>
              </w:rPr>
              <w:t>and</w:t>
            </w:r>
            <w:r>
              <w:rPr>
                <w:spacing w:val="-2"/>
                <w:sz w:val="16"/>
              </w:rPr>
              <w:t xml:space="preserve"> </w:t>
            </w:r>
            <w:r>
              <w:rPr>
                <w:sz w:val="16"/>
              </w:rPr>
              <w:t>instruct</w:t>
            </w:r>
            <w:r>
              <w:rPr>
                <w:spacing w:val="-3"/>
                <w:sz w:val="16"/>
              </w:rPr>
              <w:t xml:space="preserve"> </w:t>
            </w:r>
            <w:r>
              <w:rPr>
                <w:sz w:val="16"/>
              </w:rPr>
              <w:t>users</w:t>
            </w:r>
            <w:r>
              <w:rPr>
                <w:spacing w:val="-2"/>
                <w:sz w:val="16"/>
              </w:rPr>
              <w:t xml:space="preserve"> </w:t>
            </w:r>
            <w:r>
              <w:rPr>
                <w:sz w:val="16"/>
              </w:rPr>
              <w:t>on</w:t>
            </w:r>
            <w:r>
              <w:rPr>
                <w:spacing w:val="-2"/>
                <w:sz w:val="16"/>
              </w:rPr>
              <w:t xml:space="preserve"> </w:t>
            </w:r>
            <w:r>
              <w:rPr>
                <w:sz w:val="16"/>
              </w:rPr>
              <w:t>their</w:t>
            </w:r>
            <w:r>
              <w:rPr>
                <w:spacing w:val="-3"/>
                <w:sz w:val="16"/>
              </w:rPr>
              <w:t xml:space="preserve"> </w:t>
            </w:r>
            <w:r>
              <w:rPr>
                <w:sz w:val="16"/>
              </w:rPr>
              <w:t>obligations</w:t>
            </w:r>
            <w:r>
              <w:rPr>
                <w:spacing w:val="-2"/>
                <w:sz w:val="16"/>
              </w:rPr>
              <w:t xml:space="preserve"> </w:t>
            </w:r>
            <w:r>
              <w:rPr>
                <w:sz w:val="16"/>
              </w:rPr>
              <w:t>around</w:t>
            </w:r>
            <w:r>
              <w:rPr>
                <w:spacing w:val="-2"/>
                <w:sz w:val="16"/>
              </w:rPr>
              <w:t xml:space="preserve"> </w:t>
            </w:r>
            <w:r>
              <w:rPr>
                <w:sz w:val="16"/>
              </w:rPr>
              <w:t>sensitive data</w:t>
            </w:r>
            <w:r>
              <w:rPr>
                <w:spacing w:val="-2"/>
                <w:sz w:val="16"/>
              </w:rPr>
              <w:t xml:space="preserve"> </w:t>
            </w:r>
            <w:r>
              <w:rPr>
                <w:sz w:val="16"/>
              </w:rPr>
              <w:t>types</w:t>
            </w:r>
            <w:r>
              <w:rPr>
                <w:spacing w:val="-2"/>
                <w:sz w:val="16"/>
              </w:rPr>
              <w:t xml:space="preserve"> </w:t>
            </w:r>
            <w:r>
              <w:rPr>
                <w:sz w:val="16"/>
              </w:rPr>
              <w:t>within</w:t>
            </w:r>
            <w:r>
              <w:rPr>
                <w:spacing w:val="-2"/>
                <w:sz w:val="16"/>
              </w:rPr>
              <w:t xml:space="preserve"> </w:t>
            </w:r>
            <w:r w:rsidR="00253F09">
              <w:rPr>
                <w:sz w:val="16"/>
              </w:rPr>
              <w:t>[COMPANY]</w:t>
            </w:r>
            <w:r>
              <w:rPr>
                <w:sz w:val="16"/>
              </w:rPr>
              <w:t>’s</w:t>
            </w:r>
            <w:r>
              <w:rPr>
                <w:spacing w:val="-2"/>
                <w:sz w:val="16"/>
              </w:rPr>
              <w:t xml:space="preserve"> </w:t>
            </w:r>
            <w:r>
              <w:rPr>
                <w:sz w:val="16"/>
              </w:rPr>
              <w:t>enterprise</w:t>
            </w:r>
            <w:r>
              <w:rPr>
                <w:spacing w:val="-2"/>
                <w:sz w:val="16"/>
              </w:rPr>
              <w:t xml:space="preserve"> </w:t>
            </w:r>
            <w:r>
              <w:rPr>
                <w:sz w:val="16"/>
              </w:rPr>
              <w:t>IT</w:t>
            </w:r>
            <w:r>
              <w:rPr>
                <w:spacing w:val="-1"/>
                <w:sz w:val="16"/>
              </w:rPr>
              <w:t xml:space="preserve"> </w:t>
            </w:r>
            <w:r>
              <w:rPr>
                <w:sz w:val="16"/>
              </w:rPr>
              <w:t>environment.</w:t>
            </w:r>
            <w:r>
              <w:rPr>
                <w:spacing w:val="40"/>
                <w:sz w:val="16"/>
              </w:rPr>
              <w:t xml:space="preserve"> </w:t>
            </w:r>
            <w:r>
              <w:rPr>
                <w:sz w:val="16"/>
              </w:rPr>
              <w:t xml:space="preserve">Further access to CUI is restricted with M365 Conditional Access policies to enforce users using only </w:t>
            </w:r>
            <w:r w:rsidR="00253F09">
              <w:rPr>
                <w:sz w:val="16"/>
              </w:rPr>
              <w:t>[COMPANY]</w:t>
            </w:r>
            <w:r>
              <w:rPr>
                <w:sz w:val="16"/>
              </w:rPr>
              <w:t xml:space="preserve">-managed devices or remote access from </w:t>
            </w:r>
            <w:r w:rsidR="00253F09">
              <w:rPr>
                <w:sz w:val="16"/>
              </w:rPr>
              <w:t>[COMPANY]</w:t>
            </w:r>
            <w:r>
              <w:rPr>
                <w:sz w:val="16"/>
              </w:rPr>
              <w:t xml:space="preserve">-approved networks. CUI stored on </w:t>
            </w:r>
            <w:r w:rsidR="00253F09">
              <w:rPr>
                <w:sz w:val="16"/>
              </w:rPr>
              <w:t>[COMPANY]</w:t>
            </w:r>
            <w:r>
              <w:rPr>
                <w:sz w:val="16"/>
              </w:rPr>
              <w:t xml:space="preserve">’s </w:t>
            </w:r>
            <w:r w:rsidR="00837015">
              <w:rPr>
                <w:sz w:val="16"/>
              </w:rPr>
              <w:t>[SAN STORAGE]</w:t>
            </w:r>
            <w:r>
              <w:rPr>
                <w:sz w:val="16"/>
              </w:rPr>
              <w:t xml:space="preserve"> as well as AWS GovCloud and </w:t>
            </w:r>
            <w:r w:rsidR="00B45EB9">
              <w:rPr>
                <w:sz w:val="16"/>
              </w:rPr>
              <w:t>[SaaS BACKUP PLATFORM]</w:t>
            </w:r>
            <w:r>
              <w:rPr>
                <w:sz w:val="16"/>
              </w:rPr>
              <w:t>’s AzureGov cloud tenant is restricted to authorized,</w:t>
            </w:r>
            <w:r>
              <w:rPr>
                <w:spacing w:val="40"/>
                <w:sz w:val="16"/>
              </w:rPr>
              <w:t xml:space="preserve"> </w:t>
            </w:r>
            <w:r>
              <w:rPr>
                <w:sz w:val="16"/>
              </w:rPr>
              <w:t xml:space="preserve">administrative IT personnel only via group-based access or via group-based access restrictions to credentials in </w:t>
            </w:r>
            <w:r w:rsidR="0008253F">
              <w:rPr>
                <w:sz w:val="16"/>
              </w:rPr>
              <w:t>[PASSWORD/KEY VAULT PLATFORM]</w:t>
            </w:r>
            <w:r w:rsidR="00837015">
              <w:rPr>
                <w:sz w:val="16"/>
              </w:rPr>
              <w:t>]</w:t>
            </w:r>
            <w:r>
              <w:rPr>
                <w:sz w:val="16"/>
              </w:rPr>
              <w:t>.</w:t>
            </w:r>
          </w:p>
          <w:p w14:paraId="6503E7AD" w14:textId="77777777" w:rsidR="008845EA" w:rsidRDefault="008845EA">
            <w:pPr>
              <w:pStyle w:val="TableParagraph"/>
              <w:spacing w:before="24"/>
              <w:ind w:left="0"/>
              <w:rPr>
                <w:b/>
                <w:sz w:val="16"/>
              </w:rPr>
            </w:pPr>
          </w:p>
          <w:p w14:paraId="61DBD14E" w14:textId="55B392D0" w:rsidR="008845EA" w:rsidRDefault="00000000">
            <w:pPr>
              <w:pStyle w:val="TableParagraph"/>
              <w:spacing w:line="178" w:lineRule="exact"/>
              <w:rPr>
                <w:sz w:val="16"/>
              </w:rPr>
            </w:pPr>
            <w:r>
              <w:rPr>
                <w:sz w:val="16"/>
              </w:rPr>
              <w:t>Reference:</w:t>
            </w:r>
            <w:r>
              <w:rPr>
                <w:spacing w:val="10"/>
                <w:sz w:val="16"/>
              </w:rPr>
              <w:t xml:space="preserve"> </w:t>
            </w:r>
            <w:r>
              <w:rPr>
                <w:sz w:val="16"/>
              </w:rPr>
              <w:t>CUI</w:t>
            </w:r>
            <w:r>
              <w:rPr>
                <w:spacing w:val="-5"/>
                <w:sz w:val="16"/>
              </w:rPr>
              <w:t xml:space="preserve"> </w:t>
            </w:r>
            <w:r>
              <w:rPr>
                <w:sz w:val="16"/>
              </w:rPr>
              <w:t>Training,</w:t>
            </w:r>
            <w:r>
              <w:rPr>
                <w:spacing w:val="-6"/>
                <w:sz w:val="16"/>
              </w:rPr>
              <w:t xml:space="preserve"> </w:t>
            </w:r>
            <w:r w:rsidR="000B17C8">
              <w:rPr>
                <w:sz w:val="16"/>
              </w:rPr>
              <w:t xml:space="preserve">[COMPANY </w:t>
            </w:r>
            <w:proofErr w:type="gramStart"/>
            <w:r w:rsidR="000B17C8">
              <w:rPr>
                <w:sz w:val="16"/>
              </w:rPr>
              <w:t>POLICY}</w:t>
            </w:r>
            <w:r w:rsidR="00837015">
              <w:rPr>
                <w:sz w:val="16"/>
              </w:rPr>
              <w:t>A</w:t>
            </w:r>
            <w:r>
              <w:rPr>
                <w:sz w:val="16"/>
              </w:rPr>
              <w:t>cceptable</w:t>
            </w:r>
            <w:proofErr w:type="gramEnd"/>
            <w:r>
              <w:rPr>
                <w:spacing w:val="-5"/>
                <w:sz w:val="16"/>
              </w:rPr>
              <w:t xml:space="preserve"> </w:t>
            </w:r>
            <w:r>
              <w:rPr>
                <w:sz w:val="16"/>
              </w:rPr>
              <w:t>Use</w:t>
            </w:r>
            <w:r>
              <w:rPr>
                <w:spacing w:val="-5"/>
                <w:sz w:val="16"/>
              </w:rPr>
              <w:t xml:space="preserve"> </w:t>
            </w:r>
            <w:r>
              <w:rPr>
                <w:sz w:val="16"/>
              </w:rPr>
              <w:t>Policy,</w:t>
            </w:r>
            <w:r>
              <w:rPr>
                <w:spacing w:val="-5"/>
                <w:sz w:val="16"/>
              </w:rPr>
              <w:t xml:space="preserve"> </w:t>
            </w:r>
            <w:r w:rsidR="002355F7">
              <w:rPr>
                <w:sz w:val="16"/>
              </w:rPr>
              <w:t>[COMPANY POLICY]</w:t>
            </w:r>
            <w:r>
              <w:rPr>
                <w:sz w:val="16"/>
              </w:rPr>
              <w:t>.</w:t>
            </w:r>
            <w:r>
              <w:rPr>
                <w:spacing w:val="-5"/>
                <w:sz w:val="16"/>
              </w:rPr>
              <w:t xml:space="preserve"> </w:t>
            </w:r>
            <w:r>
              <w:rPr>
                <w:sz w:val="16"/>
              </w:rPr>
              <w:t>Telework</w:t>
            </w:r>
            <w:r>
              <w:rPr>
                <w:spacing w:val="-7"/>
                <w:sz w:val="16"/>
              </w:rPr>
              <w:t xml:space="preserve"> </w:t>
            </w:r>
            <w:r>
              <w:rPr>
                <w:sz w:val="16"/>
              </w:rPr>
              <w:t>Policy;</w:t>
            </w:r>
            <w:r>
              <w:rPr>
                <w:spacing w:val="-4"/>
                <w:sz w:val="16"/>
              </w:rPr>
              <w:t xml:space="preserve"> </w:t>
            </w:r>
            <w:r w:rsidR="000B17C8">
              <w:rPr>
                <w:sz w:val="16"/>
              </w:rPr>
              <w:t>[COMPANY POLICY}</w:t>
            </w:r>
            <w:r>
              <w:rPr>
                <w:spacing w:val="-4"/>
                <w:sz w:val="16"/>
              </w:rPr>
              <w:t xml:space="preserve"> </w:t>
            </w:r>
            <w:r>
              <w:rPr>
                <w:sz w:val="16"/>
              </w:rPr>
              <w:t>Cyber</w:t>
            </w:r>
            <w:r>
              <w:rPr>
                <w:spacing w:val="-8"/>
                <w:sz w:val="16"/>
              </w:rPr>
              <w:t xml:space="preserve"> </w:t>
            </w:r>
            <w:r>
              <w:rPr>
                <w:sz w:val="16"/>
              </w:rPr>
              <w:t>and</w:t>
            </w:r>
            <w:r>
              <w:rPr>
                <w:spacing w:val="-6"/>
                <w:sz w:val="16"/>
              </w:rPr>
              <w:t xml:space="preserve"> </w:t>
            </w:r>
            <w:r>
              <w:rPr>
                <w:sz w:val="16"/>
              </w:rPr>
              <w:t>Network</w:t>
            </w:r>
            <w:r>
              <w:rPr>
                <w:spacing w:val="-6"/>
                <w:sz w:val="16"/>
              </w:rPr>
              <w:t xml:space="preserve"> </w:t>
            </w:r>
            <w:r>
              <w:rPr>
                <w:sz w:val="16"/>
              </w:rPr>
              <w:t>Security</w:t>
            </w:r>
            <w:r>
              <w:rPr>
                <w:spacing w:val="-5"/>
                <w:sz w:val="16"/>
              </w:rPr>
              <w:t xml:space="preserve"> </w:t>
            </w:r>
            <w:r>
              <w:rPr>
                <w:spacing w:val="-2"/>
                <w:sz w:val="16"/>
              </w:rPr>
              <w:t>Policy</w:t>
            </w:r>
          </w:p>
        </w:tc>
      </w:tr>
    </w:tbl>
    <w:p w14:paraId="27E48DEC" w14:textId="77777777" w:rsidR="008845EA" w:rsidRDefault="008845EA">
      <w:pPr>
        <w:pStyle w:val="TableParagraph"/>
        <w:spacing w:line="178" w:lineRule="exact"/>
        <w:rPr>
          <w:sz w:val="16"/>
        </w:rPr>
        <w:sectPr w:rsidR="008845EA">
          <w:pgSz w:w="12240" w:h="15840"/>
          <w:pgMar w:top="980" w:right="360" w:bottom="1240" w:left="360" w:header="0" w:footer="1035" w:gutter="0"/>
          <w:cols w:space="720"/>
        </w:sectPr>
      </w:pPr>
    </w:p>
    <w:p w14:paraId="0625699C" w14:textId="77777777" w:rsidR="008845EA" w:rsidRDefault="00000000">
      <w:pPr>
        <w:pStyle w:val="ListParagraph"/>
        <w:numPr>
          <w:ilvl w:val="2"/>
          <w:numId w:val="8"/>
        </w:numPr>
        <w:tabs>
          <w:tab w:val="left" w:pos="931"/>
        </w:tabs>
        <w:ind w:left="931" w:hanging="571"/>
        <w:rPr>
          <w:b/>
          <w:sz w:val="28"/>
        </w:rPr>
      </w:pPr>
      <w:bookmarkStart w:id="137" w:name="3.8.3,_Sanitize_or_destroy_system_media_"/>
      <w:bookmarkEnd w:id="137"/>
      <w:r>
        <w:rPr>
          <w:b/>
          <w:sz w:val="28"/>
        </w:rPr>
        <w:lastRenderedPageBreak/>
        <w:t>,</w:t>
      </w:r>
      <w:r>
        <w:rPr>
          <w:b/>
          <w:spacing w:val="-7"/>
          <w:sz w:val="28"/>
        </w:rPr>
        <w:t xml:space="preserve"> </w:t>
      </w:r>
      <w:r>
        <w:rPr>
          <w:b/>
          <w:sz w:val="28"/>
        </w:rPr>
        <w:t>Sanitize</w:t>
      </w:r>
      <w:r>
        <w:rPr>
          <w:b/>
          <w:spacing w:val="-4"/>
          <w:sz w:val="28"/>
        </w:rPr>
        <w:t xml:space="preserve"> </w:t>
      </w:r>
      <w:r>
        <w:rPr>
          <w:b/>
          <w:sz w:val="28"/>
        </w:rPr>
        <w:t>or</w:t>
      </w:r>
      <w:r>
        <w:rPr>
          <w:b/>
          <w:spacing w:val="-3"/>
          <w:sz w:val="28"/>
        </w:rPr>
        <w:t xml:space="preserve"> </w:t>
      </w:r>
      <w:r>
        <w:rPr>
          <w:b/>
          <w:sz w:val="28"/>
        </w:rPr>
        <w:t>destroy</w:t>
      </w:r>
      <w:r>
        <w:rPr>
          <w:b/>
          <w:spacing w:val="-5"/>
          <w:sz w:val="28"/>
        </w:rPr>
        <w:t xml:space="preserve"> </w:t>
      </w:r>
      <w:r>
        <w:rPr>
          <w:b/>
          <w:sz w:val="28"/>
        </w:rPr>
        <w:t>system</w:t>
      </w:r>
      <w:r>
        <w:rPr>
          <w:b/>
          <w:spacing w:val="-5"/>
          <w:sz w:val="28"/>
        </w:rPr>
        <w:t xml:space="preserve"> </w:t>
      </w:r>
      <w:r>
        <w:rPr>
          <w:b/>
          <w:sz w:val="28"/>
        </w:rPr>
        <w:t>media</w:t>
      </w:r>
      <w:r>
        <w:rPr>
          <w:b/>
          <w:spacing w:val="-4"/>
          <w:sz w:val="28"/>
        </w:rPr>
        <w:t xml:space="preserve"> </w:t>
      </w:r>
      <w:r>
        <w:rPr>
          <w:b/>
          <w:sz w:val="28"/>
        </w:rPr>
        <w:t>containing</w:t>
      </w:r>
      <w:r>
        <w:rPr>
          <w:b/>
          <w:spacing w:val="-3"/>
          <w:sz w:val="28"/>
        </w:rPr>
        <w:t xml:space="preserve"> </w:t>
      </w:r>
      <w:r>
        <w:rPr>
          <w:b/>
          <w:sz w:val="28"/>
        </w:rPr>
        <w:t>CUI</w:t>
      </w:r>
      <w:r>
        <w:rPr>
          <w:b/>
          <w:spacing w:val="-5"/>
          <w:sz w:val="28"/>
        </w:rPr>
        <w:t xml:space="preserve"> </w:t>
      </w:r>
      <w:r>
        <w:rPr>
          <w:b/>
          <w:sz w:val="28"/>
        </w:rPr>
        <w:t>before</w:t>
      </w:r>
      <w:r>
        <w:rPr>
          <w:b/>
          <w:spacing w:val="-7"/>
          <w:sz w:val="28"/>
        </w:rPr>
        <w:t xml:space="preserve"> </w:t>
      </w:r>
      <w:r>
        <w:rPr>
          <w:b/>
          <w:sz w:val="28"/>
        </w:rPr>
        <w:t>disposal</w:t>
      </w:r>
      <w:r>
        <w:rPr>
          <w:b/>
          <w:spacing w:val="-4"/>
          <w:sz w:val="28"/>
        </w:rPr>
        <w:t xml:space="preserve"> </w:t>
      </w:r>
      <w:r>
        <w:rPr>
          <w:b/>
          <w:sz w:val="28"/>
        </w:rPr>
        <w:t>or</w:t>
      </w:r>
      <w:r>
        <w:rPr>
          <w:b/>
          <w:spacing w:val="-3"/>
          <w:sz w:val="28"/>
        </w:rPr>
        <w:t xml:space="preserve"> </w:t>
      </w:r>
      <w:r>
        <w:rPr>
          <w:b/>
          <w:sz w:val="28"/>
        </w:rPr>
        <w:t>release</w:t>
      </w:r>
      <w:r>
        <w:rPr>
          <w:b/>
          <w:spacing w:val="-4"/>
          <w:sz w:val="28"/>
        </w:rPr>
        <w:t xml:space="preserve"> </w:t>
      </w:r>
      <w:r>
        <w:rPr>
          <w:b/>
          <w:sz w:val="28"/>
        </w:rPr>
        <w:t>for</w:t>
      </w:r>
      <w:r>
        <w:rPr>
          <w:b/>
          <w:spacing w:val="-2"/>
          <w:sz w:val="28"/>
        </w:rPr>
        <w:t xml:space="preserve"> reuse.</w:t>
      </w:r>
    </w:p>
    <w:p w14:paraId="64513519" w14:textId="77777777" w:rsidR="008845EA" w:rsidRDefault="008845EA">
      <w:pPr>
        <w:spacing w:before="9" w:after="1"/>
        <w:rPr>
          <w:b/>
          <w:sz w:val="9"/>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7"/>
        <w:gridCol w:w="1375"/>
        <w:gridCol w:w="1045"/>
        <w:gridCol w:w="2552"/>
      </w:tblGrid>
      <w:tr w:rsidR="008845EA" w14:paraId="70A21E64" w14:textId="77777777">
        <w:trPr>
          <w:trHeight w:val="460"/>
        </w:trPr>
        <w:tc>
          <w:tcPr>
            <w:tcW w:w="2093" w:type="dxa"/>
            <w:tcBorders>
              <w:bottom w:val="nil"/>
              <w:right w:val="nil"/>
            </w:tcBorders>
            <w:shd w:val="clear" w:color="auto" w:fill="585858"/>
          </w:tcPr>
          <w:p w14:paraId="1A6EFF76"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left w:val="nil"/>
            </w:tcBorders>
          </w:tcPr>
          <w:p w14:paraId="2F4B239E"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2064768" behindDoc="1" locked="0" layoutInCell="1" allowOverlap="1" wp14:anchorId="34457628" wp14:editId="67D2B65E">
                      <wp:simplePos x="0" y="0"/>
                      <wp:positionH relativeFrom="column">
                        <wp:posOffset>1932432</wp:posOffset>
                      </wp:positionH>
                      <wp:positionV relativeFrom="paragraph">
                        <wp:posOffset>80160</wp:posOffset>
                      </wp:positionV>
                      <wp:extent cx="111760" cy="111760"/>
                      <wp:effectExtent l="0" t="0" r="0" b="0"/>
                      <wp:wrapNone/>
                      <wp:docPr id="1408" name="Group 14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09" name="Graphic 140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00CF48D" id="Group 1408" o:spid="_x0000_s1026" style="position:absolute;margin-left:152.15pt;margin-top:6.3pt;width:8.8pt;height:8.8pt;z-index:-2512517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B7fIAqZAgAAKgYAAA4AAAAAAAAAAAAAAAAALgIAAGRy&#13;&#10;cy9lMm9Eb2MueG1sUEsBAi0AFAAGAAgAAAAhAIAG9tHkAAAADgEAAA8AAAAAAAAAAAAAAAAA8wQA&#13;&#10;AGRycy9kb3ducmV2LnhtbFBLBQYAAAAABAAEAPMAAAAEBgAAAAA=&#13;&#10;">
                      <v:shape id="Graphic 140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067840" behindDoc="1" locked="0" layoutInCell="1" allowOverlap="1" wp14:anchorId="19AB2C30" wp14:editId="56CAE076">
                      <wp:simplePos x="0" y="0"/>
                      <wp:positionH relativeFrom="column">
                        <wp:posOffset>3304032</wp:posOffset>
                      </wp:positionH>
                      <wp:positionV relativeFrom="paragraph">
                        <wp:posOffset>80160</wp:posOffset>
                      </wp:positionV>
                      <wp:extent cx="111760" cy="111760"/>
                      <wp:effectExtent l="0" t="0" r="0" b="0"/>
                      <wp:wrapNone/>
                      <wp:docPr id="1410" name="Group 14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11" name="Graphic 141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2850FE" id="Group 1410" o:spid="_x0000_s1026" style="position:absolute;margin-left:260.15pt;margin-top:6.3pt;width:8.8pt;height:8.8pt;z-index:-2512486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Jvg6mQ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wSb4OpkCAAAqBgAADgAAAAAAAAAAAAAAAAAuAgAAZHJz&#13;&#10;L2Uyb0RvYy54bWxQSwECLQAUAAYACAAAACEAEDowjuMAAAAOAQAADwAAAAAAAAAAAAAAAADzBAAA&#13;&#10;ZHJzL2Rvd25yZXYueG1sUEsFBgAAAAAEAAQA8wAAAAMGAAAAAA==&#13;&#10;">
                      <v:shape id="Graphic 141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40120375" wp14:editId="0E1B6B43">
                  <wp:extent cx="111252" cy="111251"/>
                  <wp:effectExtent l="0" t="0" r="0" b="0"/>
                  <wp:docPr id="1412" name="Image 14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2" name="Image 141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259AB3E4" w14:textId="77777777">
        <w:trPr>
          <w:trHeight w:val="239"/>
        </w:trPr>
        <w:tc>
          <w:tcPr>
            <w:tcW w:w="2093" w:type="dxa"/>
            <w:tcBorders>
              <w:top w:val="nil"/>
              <w:bottom w:val="nil"/>
              <w:right w:val="nil"/>
            </w:tcBorders>
            <w:shd w:val="clear" w:color="auto" w:fill="585858"/>
          </w:tcPr>
          <w:p w14:paraId="1674D2CC"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1AC7A850"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7890D47C" w14:textId="77777777" w:rsidR="008845EA" w:rsidRDefault="00000000">
            <w:pPr>
              <w:pStyle w:val="TableParagraph"/>
              <w:spacing w:before="4"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7" w:type="dxa"/>
            <w:tcBorders>
              <w:left w:val="nil"/>
              <w:bottom w:val="nil"/>
              <w:right w:val="nil"/>
            </w:tcBorders>
          </w:tcPr>
          <w:p w14:paraId="67348790" w14:textId="77777777" w:rsidR="008845EA" w:rsidRDefault="00000000">
            <w:pPr>
              <w:pStyle w:val="TableParagraph"/>
              <w:spacing w:line="206" w:lineRule="exact"/>
              <w:ind w:left="231"/>
              <w:rPr>
                <w:rFonts w:ascii="Arial"/>
                <w:sz w:val="18"/>
              </w:rPr>
            </w:pPr>
            <w:proofErr w:type="gramStart"/>
            <w:r>
              <w:rPr>
                <w:rFonts w:ascii="Arial"/>
                <w:spacing w:val="-2"/>
                <w:sz w:val="18"/>
              </w:rPr>
              <w:t>MP.L</w:t>
            </w:r>
            <w:proofErr w:type="gramEnd"/>
            <w:r>
              <w:rPr>
                <w:rFonts w:ascii="Arial"/>
                <w:spacing w:val="-2"/>
                <w:sz w:val="18"/>
              </w:rPr>
              <w:t>2-3.8.3</w:t>
            </w:r>
          </w:p>
        </w:tc>
        <w:tc>
          <w:tcPr>
            <w:tcW w:w="2420" w:type="dxa"/>
            <w:gridSpan w:val="2"/>
            <w:tcBorders>
              <w:left w:val="nil"/>
              <w:bottom w:val="nil"/>
              <w:right w:val="nil"/>
            </w:tcBorders>
          </w:tcPr>
          <w:p w14:paraId="65419C84" w14:textId="77777777" w:rsidR="008845EA" w:rsidRDefault="00000000">
            <w:pPr>
              <w:pStyle w:val="TableParagraph"/>
              <w:tabs>
                <w:tab w:val="left" w:pos="523"/>
              </w:tabs>
              <w:spacing w:before="4" w:line="216" w:lineRule="exact"/>
              <w:ind w:left="11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left w:val="nil"/>
              <w:bottom w:val="nil"/>
              <w:right w:val="single" w:sz="4" w:space="0" w:color="1F4E79"/>
            </w:tcBorders>
          </w:tcPr>
          <w:p w14:paraId="211E61CD" w14:textId="77777777" w:rsidR="008845EA" w:rsidRDefault="00000000">
            <w:pPr>
              <w:pStyle w:val="TableParagraph"/>
              <w:spacing w:line="206" w:lineRule="exact"/>
              <w:ind w:left="52"/>
              <w:rPr>
                <w:rFonts w:ascii="Arial"/>
                <w:sz w:val="18"/>
              </w:rPr>
            </w:pPr>
            <w:r>
              <w:rPr>
                <w:rFonts w:ascii="Arial"/>
                <w:sz w:val="18"/>
              </w:rPr>
              <w:t>Media</w:t>
            </w:r>
            <w:r>
              <w:rPr>
                <w:rFonts w:ascii="Arial"/>
                <w:spacing w:val="-2"/>
                <w:sz w:val="18"/>
              </w:rPr>
              <w:t xml:space="preserve"> Disposal</w:t>
            </w:r>
          </w:p>
        </w:tc>
      </w:tr>
      <w:tr w:rsidR="008845EA" w14:paraId="1418FA63" w14:textId="77777777">
        <w:trPr>
          <w:trHeight w:val="227"/>
        </w:trPr>
        <w:tc>
          <w:tcPr>
            <w:tcW w:w="4497" w:type="dxa"/>
            <w:gridSpan w:val="3"/>
            <w:tcBorders>
              <w:top w:val="nil"/>
              <w:bottom w:val="single" w:sz="4" w:space="0" w:color="1F4E79"/>
              <w:right w:val="nil"/>
            </w:tcBorders>
            <w:shd w:val="clear" w:color="auto" w:fill="585858"/>
          </w:tcPr>
          <w:p w14:paraId="3AF3F111"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7" w:type="dxa"/>
            <w:tcBorders>
              <w:top w:val="nil"/>
              <w:left w:val="nil"/>
              <w:bottom w:val="single" w:sz="4" w:space="0" w:color="1F4E79"/>
              <w:right w:val="nil"/>
            </w:tcBorders>
            <w:shd w:val="clear" w:color="auto" w:fill="585858"/>
          </w:tcPr>
          <w:p w14:paraId="3B73FEB4" w14:textId="77777777" w:rsidR="008845EA" w:rsidRDefault="008845EA">
            <w:pPr>
              <w:pStyle w:val="TableParagraph"/>
              <w:ind w:left="0"/>
              <w:rPr>
                <w:rFonts w:ascii="Times New Roman"/>
                <w:sz w:val="16"/>
              </w:rPr>
            </w:pPr>
          </w:p>
        </w:tc>
        <w:tc>
          <w:tcPr>
            <w:tcW w:w="1375" w:type="dxa"/>
            <w:tcBorders>
              <w:top w:val="nil"/>
              <w:left w:val="nil"/>
              <w:bottom w:val="single" w:sz="4" w:space="0" w:color="1F4E79"/>
              <w:right w:val="nil"/>
            </w:tcBorders>
            <w:shd w:val="clear" w:color="auto" w:fill="585858"/>
          </w:tcPr>
          <w:p w14:paraId="6BFF1DF3" w14:textId="77777777" w:rsidR="008845EA" w:rsidRDefault="008845EA">
            <w:pPr>
              <w:pStyle w:val="TableParagraph"/>
              <w:ind w:left="0"/>
              <w:rPr>
                <w:rFonts w:ascii="Times New Roman"/>
                <w:sz w:val="16"/>
              </w:rPr>
            </w:pPr>
          </w:p>
        </w:tc>
        <w:tc>
          <w:tcPr>
            <w:tcW w:w="3597" w:type="dxa"/>
            <w:gridSpan w:val="2"/>
            <w:tcBorders>
              <w:top w:val="nil"/>
              <w:left w:val="nil"/>
              <w:bottom w:val="single" w:sz="4" w:space="0" w:color="1F4E79"/>
              <w:right w:val="single" w:sz="4" w:space="0" w:color="1F4E79"/>
            </w:tcBorders>
            <w:shd w:val="clear" w:color="auto" w:fill="585858"/>
          </w:tcPr>
          <w:p w14:paraId="352CD5F5" w14:textId="77777777" w:rsidR="008845EA" w:rsidRDefault="00000000">
            <w:pPr>
              <w:pStyle w:val="TableParagraph"/>
              <w:spacing w:line="208"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249E6BF0" w14:textId="77777777">
        <w:trPr>
          <w:trHeight w:val="239"/>
        </w:trPr>
        <w:tc>
          <w:tcPr>
            <w:tcW w:w="7199" w:type="dxa"/>
            <w:gridSpan w:val="5"/>
            <w:tcBorders>
              <w:top w:val="single" w:sz="4" w:space="0" w:color="1F4E79"/>
              <w:bottom w:val="single" w:sz="4" w:space="0" w:color="1F4E79"/>
            </w:tcBorders>
            <w:shd w:val="clear" w:color="auto" w:fill="F1F1F1"/>
          </w:tcPr>
          <w:p w14:paraId="1D4A6E66" w14:textId="77777777" w:rsidR="008845EA" w:rsidRDefault="00000000">
            <w:pPr>
              <w:pStyle w:val="TableParagraph"/>
              <w:spacing w:before="1"/>
              <w:rPr>
                <w:rFonts w:ascii="Arial"/>
                <w:sz w:val="18"/>
              </w:rPr>
            </w:pPr>
            <w:r>
              <w:rPr>
                <w:rFonts w:ascii="Arial"/>
                <w:sz w:val="18"/>
              </w:rPr>
              <w:t>[a]</w:t>
            </w:r>
            <w:r>
              <w:rPr>
                <w:rFonts w:ascii="Arial"/>
                <w:spacing w:val="-4"/>
                <w:sz w:val="18"/>
              </w:rPr>
              <w:t xml:space="preserve"> </w:t>
            </w:r>
            <w:r>
              <w:rPr>
                <w:rFonts w:ascii="Arial"/>
                <w:sz w:val="18"/>
              </w:rPr>
              <w:t>system</w:t>
            </w:r>
            <w:r>
              <w:rPr>
                <w:rFonts w:ascii="Arial"/>
                <w:spacing w:val="-3"/>
                <w:sz w:val="18"/>
              </w:rPr>
              <w:t xml:space="preserve"> </w:t>
            </w:r>
            <w:r>
              <w:rPr>
                <w:rFonts w:ascii="Arial"/>
                <w:sz w:val="18"/>
              </w:rPr>
              <w:t>media</w:t>
            </w:r>
            <w:r>
              <w:rPr>
                <w:rFonts w:ascii="Arial"/>
                <w:spacing w:val="-4"/>
                <w:sz w:val="18"/>
              </w:rPr>
              <w:t xml:space="preserve"> </w:t>
            </w:r>
            <w:r>
              <w:rPr>
                <w:rFonts w:ascii="Arial"/>
                <w:sz w:val="18"/>
              </w:rPr>
              <w:t>containing CUI</w:t>
            </w:r>
            <w:r>
              <w:rPr>
                <w:rFonts w:ascii="Arial"/>
                <w:spacing w:val="-2"/>
                <w:sz w:val="18"/>
              </w:rPr>
              <w:t xml:space="preserve"> </w:t>
            </w:r>
            <w:r>
              <w:rPr>
                <w:rFonts w:ascii="Arial"/>
                <w:sz w:val="18"/>
              </w:rPr>
              <w:t>is</w:t>
            </w:r>
            <w:r>
              <w:rPr>
                <w:rFonts w:ascii="Arial"/>
                <w:spacing w:val="-3"/>
                <w:sz w:val="18"/>
              </w:rPr>
              <w:t xml:space="preserve"> </w:t>
            </w:r>
            <w:r>
              <w:rPr>
                <w:rFonts w:ascii="Arial"/>
                <w:sz w:val="18"/>
              </w:rPr>
              <w:t>sanitized</w:t>
            </w:r>
            <w:r>
              <w:rPr>
                <w:rFonts w:ascii="Arial"/>
                <w:spacing w:val="-3"/>
                <w:sz w:val="18"/>
              </w:rPr>
              <w:t xml:space="preserve"> </w:t>
            </w:r>
            <w:r>
              <w:rPr>
                <w:rFonts w:ascii="Arial"/>
                <w:sz w:val="18"/>
              </w:rPr>
              <w:t>or</w:t>
            </w:r>
            <w:r>
              <w:rPr>
                <w:rFonts w:ascii="Arial"/>
                <w:spacing w:val="-2"/>
                <w:sz w:val="18"/>
              </w:rPr>
              <w:t xml:space="preserve"> </w:t>
            </w:r>
            <w:r>
              <w:rPr>
                <w:rFonts w:ascii="Arial"/>
                <w:sz w:val="18"/>
              </w:rPr>
              <w:t>destroyed</w:t>
            </w:r>
            <w:r>
              <w:rPr>
                <w:rFonts w:ascii="Arial"/>
                <w:spacing w:val="-4"/>
                <w:sz w:val="18"/>
              </w:rPr>
              <w:t xml:space="preserve"> </w:t>
            </w:r>
            <w:r>
              <w:rPr>
                <w:rFonts w:ascii="Arial"/>
                <w:sz w:val="18"/>
              </w:rPr>
              <w:t xml:space="preserve">before </w:t>
            </w:r>
            <w:r>
              <w:rPr>
                <w:rFonts w:ascii="Arial"/>
                <w:spacing w:val="-2"/>
                <w:sz w:val="18"/>
              </w:rPr>
              <w:t>disposal.</w:t>
            </w:r>
          </w:p>
        </w:tc>
        <w:tc>
          <w:tcPr>
            <w:tcW w:w="3597" w:type="dxa"/>
            <w:gridSpan w:val="2"/>
            <w:tcBorders>
              <w:top w:val="single" w:sz="4" w:space="0" w:color="1F4E79"/>
              <w:bottom w:val="single" w:sz="4" w:space="0" w:color="1F4E79"/>
            </w:tcBorders>
          </w:tcPr>
          <w:p w14:paraId="4B7A0F01" w14:textId="77777777" w:rsidR="008845EA" w:rsidRDefault="00000000">
            <w:pPr>
              <w:pStyle w:val="TableParagraph"/>
              <w:tabs>
                <w:tab w:val="left" w:pos="1606"/>
                <w:tab w:val="left" w:pos="3046"/>
              </w:tabs>
              <w:spacing w:before="1"/>
              <w:ind w:left="118"/>
              <w:rPr>
                <w:rFonts w:ascii="Arial"/>
                <w:sz w:val="18"/>
              </w:rPr>
            </w:pPr>
            <w:r>
              <w:rPr>
                <w:rFonts w:ascii="Arial"/>
                <w:noProof/>
                <w:sz w:val="18"/>
              </w:rPr>
              <mc:AlternateContent>
                <mc:Choice Requires="wpg">
                  <w:drawing>
                    <wp:anchor distT="0" distB="0" distL="0" distR="0" simplePos="0" relativeHeight="252070912" behindDoc="1" locked="0" layoutInCell="1" allowOverlap="1" wp14:anchorId="4CEE8EF4" wp14:editId="76EF0785">
                      <wp:simplePos x="0" y="0"/>
                      <wp:positionH relativeFrom="column">
                        <wp:posOffset>868673</wp:posOffset>
                      </wp:positionH>
                      <wp:positionV relativeFrom="paragraph">
                        <wp:posOffset>10310</wp:posOffset>
                      </wp:positionV>
                      <wp:extent cx="111760" cy="111760"/>
                      <wp:effectExtent l="0" t="0" r="0" b="0"/>
                      <wp:wrapNone/>
                      <wp:docPr id="1413" name="Group 1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14" name="Graphic 141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49F8CB" id="Group 1413" o:spid="_x0000_s1026" style="position:absolute;margin-left:68.4pt;margin-top:.8pt;width:8.8pt;height:8.8pt;z-index:-2512455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dElbmQ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">
                      <v:shape id="Graphic 141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073984" behindDoc="1" locked="0" layoutInCell="1" allowOverlap="1" wp14:anchorId="4B007433" wp14:editId="6B769E2B">
                      <wp:simplePos x="0" y="0"/>
                      <wp:positionH relativeFrom="column">
                        <wp:posOffset>1783073</wp:posOffset>
                      </wp:positionH>
                      <wp:positionV relativeFrom="paragraph">
                        <wp:posOffset>10310</wp:posOffset>
                      </wp:positionV>
                      <wp:extent cx="111760" cy="111760"/>
                      <wp:effectExtent l="0" t="0" r="0" b="0"/>
                      <wp:wrapNone/>
                      <wp:docPr id="1415" name="Group 14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16" name="Graphic 141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4B9FA3" id="Group 1415" o:spid="_x0000_s1026" style="position:absolute;margin-left:140.4pt;margin-top:.8pt;width:8.8pt;height:8.8pt;z-index:-2512424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">
                      <v:shape id="Graphic 141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409EC910" wp14:editId="269444CE">
                  <wp:extent cx="111252" cy="111251"/>
                  <wp:effectExtent l="0" t="0" r="0" b="0"/>
                  <wp:docPr id="1417" name="Image 14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7" name="Image 1417"/>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2398AD5C" w14:textId="77777777">
        <w:trPr>
          <w:trHeight w:val="1439"/>
        </w:trPr>
        <w:tc>
          <w:tcPr>
            <w:tcW w:w="10796" w:type="dxa"/>
            <w:gridSpan w:val="7"/>
            <w:tcBorders>
              <w:top w:val="single" w:sz="4" w:space="0" w:color="1F4E79"/>
            </w:tcBorders>
          </w:tcPr>
          <w:p w14:paraId="6C9F901B" w14:textId="17884515" w:rsidR="008845EA" w:rsidRDefault="00000000">
            <w:pPr>
              <w:pStyle w:val="TableParagraph"/>
              <w:ind w:right="126"/>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uses</w:t>
            </w:r>
            <w:r>
              <w:rPr>
                <w:spacing w:val="-3"/>
                <w:sz w:val="16"/>
              </w:rPr>
              <w:t xml:space="preserve"> </w:t>
            </w:r>
            <w:r>
              <w:rPr>
                <w:sz w:val="16"/>
              </w:rPr>
              <w:t>certified</w:t>
            </w:r>
            <w:r>
              <w:rPr>
                <w:spacing w:val="-3"/>
                <w:sz w:val="16"/>
              </w:rPr>
              <w:t xml:space="preserve"> </w:t>
            </w:r>
            <w:r>
              <w:rPr>
                <w:sz w:val="16"/>
              </w:rPr>
              <w:t>third-party</w:t>
            </w:r>
            <w:r>
              <w:rPr>
                <w:spacing w:val="-3"/>
                <w:sz w:val="16"/>
              </w:rPr>
              <w:t xml:space="preserve"> </w:t>
            </w:r>
            <w:r>
              <w:rPr>
                <w:sz w:val="16"/>
              </w:rPr>
              <w:t>vendors,</w:t>
            </w:r>
            <w:r>
              <w:rPr>
                <w:spacing w:val="-2"/>
                <w:sz w:val="16"/>
              </w:rPr>
              <w:t xml:space="preserve"> </w:t>
            </w:r>
            <w:r>
              <w:rPr>
                <w:sz w:val="16"/>
              </w:rPr>
              <w:t>who</w:t>
            </w:r>
            <w:r>
              <w:rPr>
                <w:spacing w:val="-3"/>
                <w:sz w:val="16"/>
              </w:rPr>
              <w:t xml:space="preserve"> </w:t>
            </w:r>
            <w:r>
              <w:rPr>
                <w:sz w:val="16"/>
              </w:rPr>
              <w:t>are</w:t>
            </w:r>
            <w:r>
              <w:rPr>
                <w:spacing w:val="-3"/>
                <w:sz w:val="16"/>
              </w:rPr>
              <w:t xml:space="preserve"> </w:t>
            </w:r>
            <w:r>
              <w:rPr>
                <w:sz w:val="16"/>
              </w:rPr>
              <w:t>NAID</w:t>
            </w:r>
            <w:r>
              <w:rPr>
                <w:spacing w:val="-3"/>
                <w:sz w:val="16"/>
              </w:rPr>
              <w:t xml:space="preserve"> </w:t>
            </w:r>
            <w:r>
              <w:rPr>
                <w:sz w:val="16"/>
              </w:rPr>
              <w:t>AAA-certified</w:t>
            </w:r>
            <w:r>
              <w:rPr>
                <w:spacing w:val="-1"/>
                <w:sz w:val="16"/>
              </w:rPr>
              <w:t xml:space="preserve"> </w:t>
            </w:r>
            <w:r>
              <w:rPr>
                <w:sz w:val="16"/>
              </w:rPr>
              <w:t>to</w:t>
            </w:r>
            <w:r>
              <w:rPr>
                <w:spacing w:val="-3"/>
                <w:sz w:val="16"/>
              </w:rPr>
              <w:t xml:space="preserve"> </w:t>
            </w:r>
            <w:r>
              <w:rPr>
                <w:sz w:val="16"/>
              </w:rPr>
              <w:t>destroy</w:t>
            </w:r>
            <w:r>
              <w:rPr>
                <w:spacing w:val="-4"/>
                <w:sz w:val="16"/>
              </w:rPr>
              <w:t xml:space="preserve"> </w:t>
            </w:r>
            <w:r>
              <w:rPr>
                <w:sz w:val="16"/>
              </w:rPr>
              <w:t>all</w:t>
            </w:r>
            <w:r>
              <w:rPr>
                <w:spacing w:val="-4"/>
                <w:sz w:val="16"/>
              </w:rPr>
              <w:t xml:space="preserve"> </w:t>
            </w:r>
            <w:r>
              <w:rPr>
                <w:sz w:val="16"/>
              </w:rPr>
              <w:t>on-premises,</w:t>
            </w:r>
            <w:r>
              <w:rPr>
                <w:spacing w:val="-2"/>
                <w:sz w:val="16"/>
              </w:rPr>
              <w:t xml:space="preserve"> </w:t>
            </w:r>
            <w:r w:rsidR="00253F09">
              <w:rPr>
                <w:sz w:val="16"/>
              </w:rPr>
              <w:t>[COMPANY]</w:t>
            </w:r>
            <w:r>
              <w:rPr>
                <w:sz w:val="16"/>
              </w:rPr>
              <w:t>-managed</w:t>
            </w:r>
            <w:r>
              <w:rPr>
                <w:spacing w:val="40"/>
                <w:sz w:val="16"/>
              </w:rPr>
              <w:t xml:space="preserve"> </w:t>
            </w:r>
            <w:r>
              <w:rPr>
                <w:sz w:val="16"/>
              </w:rPr>
              <w:t>system media containing CUI and paper-based CUI onsite. The chain of custody is maintained throughout the process. A certificate of destruction is presented</w:t>
            </w:r>
            <w:r>
              <w:rPr>
                <w:spacing w:val="40"/>
                <w:sz w:val="16"/>
              </w:rPr>
              <w:t xml:space="preserve"> </w:t>
            </w:r>
            <w:r>
              <w:rPr>
                <w:sz w:val="16"/>
              </w:rPr>
              <w:t xml:space="preserve">upon destruction of all </w:t>
            </w:r>
            <w:r w:rsidR="00253F09">
              <w:rPr>
                <w:sz w:val="16"/>
              </w:rPr>
              <w:t>[COMPANY]</w:t>
            </w:r>
            <w:r>
              <w:rPr>
                <w:sz w:val="16"/>
              </w:rPr>
              <w:t xml:space="preserve"> assets. All </w:t>
            </w:r>
            <w:r w:rsidR="00253F09">
              <w:rPr>
                <w:sz w:val="16"/>
              </w:rPr>
              <w:t>[COMPANY]</w:t>
            </w:r>
            <w:r>
              <w:rPr>
                <w:sz w:val="16"/>
              </w:rPr>
              <w:t xml:space="preserve"> IT-managed</w:t>
            </w:r>
            <w:r>
              <w:rPr>
                <w:spacing w:val="-1"/>
                <w:sz w:val="16"/>
              </w:rPr>
              <w:t xml:space="preserve"> </w:t>
            </w:r>
            <w:r>
              <w:rPr>
                <w:sz w:val="16"/>
              </w:rPr>
              <w:t>media/drives, prior to release for reuse, must go through a DoD-approved 7-pass wipe using either</w:t>
            </w:r>
            <w:r>
              <w:rPr>
                <w:spacing w:val="40"/>
                <w:sz w:val="16"/>
              </w:rPr>
              <w:t xml:space="preserve"> </w:t>
            </w:r>
            <w:r>
              <w:rPr>
                <w:sz w:val="16"/>
              </w:rPr>
              <w:t>Active@ KillDisk or BitRaser Drive Eraser software. Upon successful sanitization, a certificate of completion will be retrieved. All CSP/ESP sanitization and</w:t>
            </w:r>
            <w:r>
              <w:rPr>
                <w:spacing w:val="40"/>
                <w:sz w:val="16"/>
              </w:rPr>
              <w:t xml:space="preserve"> </w:t>
            </w:r>
            <w:r>
              <w:rPr>
                <w:sz w:val="16"/>
              </w:rPr>
              <w:t>destruction of CUI media is managed and inherited from the CSP/ESP.</w:t>
            </w:r>
          </w:p>
          <w:p w14:paraId="4068454F" w14:textId="77777777" w:rsidR="008845EA" w:rsidRDefault="008845EA">
            <w:pPr>
              <w:pStyle w:val="TableParagraph"/>
              <w:spacing w:before="22"/>
              <w:ind w:left="0"/>
              <w:rPr>
                <w:b/>
                <w:sz w:val="16"/>
              </w:rPr>
            </w:pPr>
          </w:p>
          <w:p w14:paraId="7B37B7F2" w14:textId="0455470C" w:rsidR="008845EA" w:rsidRDefault="00000000">
            <w:pPr>
              <w:pStyle w:val="TableParagraph"/>
              <w:rPr>
                <w:sz w:val="16"/>
              </w:rPr>
            </w:pPr>
            <w:r>
              <w:rPr>
                <w:b/>
                <w:sz w:val="16"/>
              </w:rPr>
              <w:t>Reference</w:t>
            </w:r>
            <w:r>
              <w:rPr>
                <w:rFonts w:ascii="Arial"/>
                <w:sz w:val="18"/>
              </w:rPr>
              <w:t>:</w:t>
            </w:r>
            <w:r>
              <w:rPr>
                <w:rFonts w:ascii="Arial"/>
                <w:spacing w:val="-11"/>
                <w:sz w:val="18"/>
              </w:rPr>
              <w:t xml:space="preserve"> </w:t>
            </w:r>
            <w:r w:rsidR="002355F7">
              <w:rPr>
                <w:sz w:val="16"/>
              </w:rPr>
              <w:t>[COMPANY PROCEDURE]</w:t>
            </w:r>
            <w:r>
              <w:rPr>
                <w:spacing w:val="-10"/>
                <w:sz w:val="16"/>
              </w:rPr>
              <w:t xml:space="preserve"> </w:t>
            </w:r>
            <w:r>
              <w:rPr>
                <w:sz w:val="16"/>
              </w:rPr>
              <w:t>Corporate</w:t>
            </w:r>
            <w:r>
              <w:rPr>
                <w:spacing w:val="-8"/>
                <w:sz w:val="16"/>
              </w:rPr>
              <w:t xml:space="preserve"> </w:t>
            </w:r>
            <w:r>
              <w:rPr>
                <w:sz w:val="16"/>
              </w:rPr>
              <w:t>Drive</w:t>
            </w:r>
            <w:r>
              <w:rPr>
                <w:spacing w:val="-6"/>
                <w:sz w:val="16"/>
              </w:rPr>
              <w:t xml:space="preserve"> </w:t>
            </w:r>
            <w:r>
              <w:rPr>
                <w:sz w:val="16"/>
              </w:rPr>
              <w:t>Sanitization</w:t>
            </w:r>
            <w:r>
              <w:rPr>
                <w:spacing w:val="-8"/>
                <w:sz w:val="16"/>
              </w:rPr>
              <w:t xml:space="preserve"> </w:t>
            </w:r>
            <w:r>
              <w:rPr>
                <w:spacing w:val="-2"/>
                <w:sz w:val="16"/>
              </w:rPr>
              <w:t>Procedure</w:t>
            </w:r>
          </w:p>
        </w:tc>
      </w:tr>
      <w:tr w:rsidR="008845EA" w14:paraId="240DB958" w14:textId="77777777">
        <w:trPr>
          <w:trHeight w:val="194"/>
        </w:trPr>
        <w:tc>
          <w:tcPr>
            <w:tcW w:w="10796" w:type="dxa"/>
            <w:gridSpan w:val="7"/>
            <w:tcBorders>
              <w:left w:val="nil"/>
              <w:right w:val="nil"/>
            </w:tcBorders>
          </w:tcPr>
          <w:p w14:paraId="333F7239" w14:textId="77777777" w:rsidR="008845EA" w:rsidRDefault="008845EA">
            <w:pPr>
              <w:pStyle w:val="TableParagraph"/>
              <w:ind w:left="0"/>
              <w:rPr>
                <w:rFonts w:ascii="Times New Roman"/>
                <w:sz w:val="12"/>
              </w:rPr>
            </w:pPr>
          </w:p>
        </w:tc>
      </w:tr>
      <w:tr w:rsidR="008845EA" w14:paraId="7BD6FAF3" w14:textId="77777777">
        <w:trPr>
          <w:trHeight w:val="239"/>
        </w:trPr>
        <w:tc>
          <w:tcPr>
            <w:tcW w:w="7199" w:type="dxa"/>
            <w:gridSpan w:val="5"/>
            <w:tcBorders>
              <w:bottom w:val="single" w:sz="4" w:space="0" w:color="1F4E79"/>
            </w:tcBorders>
            <w:shd w:val="clear" w:color="auto" w:fill="F1F1F1"/>
          </w:tcPr>
          <w:p w14:paraId="3D8C2722"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system</w:t>
            </w:r>
            <w:r>
              <w:rPr>
                <w:rFonts w:ascii="Arial"/>
                <w:spacing w:val="-2"/>
                <w:sz w:val="18"/>
              </w:rPr>
              <w:t xml:space="preserve"> </w:t>
            </w:r>
            <w:r>
              <w:rPr>
                <w:rFonts w:ascii="Arial"/>
                <w:sz w:val="18"/>
              </w:rPr>
              <w:t>media</w:t>
            </w:r>
            <w:r>
              <w:rPr>
                <w:rFonts w:ascii="Arial"/>
                <w:spacing w:val="-4"/>
                <w:sz w:val="18"/>
              </w:rPr>
              <w:t xml:space="preserve"> </w:t>
            </w:r>
            <w:r>
              <w:rPr>
                <w:rFonts w:ascii="Arial"/>
                <w:sz w:val="18"/>
              </w:rPr>
              <w:t>containing</w:t>
            </w:r>
            <w:r>
              <w:rPr>
                <w:rFonts w:ascii="Arial"/>
                <w:spacing w:val="-1"/>
                <w:sz w:val="18"/>
              </w:rPr>
              <w:t xml:space="preserve"> </w:t>
            </w:r>
            <w:r>
              <w:rPr>
                <w:rFonts w:ascii="Arial"/>
                <w:sz w:val="18"/>
              </w:rPr>
              <w:t>CUI</w:t>
            </w:r>
            <w:r>
              <w:rPr>
                <w:rFonts w:ascii="Arial"/>
                <w:spacing w:val="-2"/>
                <w:sz w:val="18"/>
              </w:rPr>
              <w:t xml:space="preserve"> </w:t>
            </w:r>
            <w:r>
              <w:rPr>
                <w:rFonts w:ascii="Arial"/>
                <w:sz w:val="18"/>
              </w:rPr>
              <w:t>is</w:t>
            </w:r>
            <w:r>
              <w:rPr>
                <w:rFonts w:ascii="Arial"/>
                <w:spacing w:val="-3"/>
                <w:sz w:val="18"/>
              </w:rPr>
              <w:t xml:space="preserve"> </w:t>
            </w:r>
            <w:r>
              <w:rPr>
                <w:rFonts w:ascii="Arial"/>
                <w:sz w:val="18"/>
              </w:rPr>
              <w:t>sanitized</w:t>
            </w:r>
            <w:r>
              <w:rPr>
                <w:rFonts w:ascii="Arial"/>
                <w:spacing w:val="-4"/>
                <w:sz w:val="18"/>
              </w:rPr>
              <w:t xml:space="preserve"> </w:t>
            </w:r>
            <w:r>
              <w:rPr>
                <w:rFonts w:ascii="Arial"/>
                <w:sz w:val="18"/>
              </w:rPr>
              <w:t>before</w:t>
            </w:r>
            <w:r>
              <w:rPr>
                <w:rFonts w:ascii="Arial"/>
                <w:spacing w:val="-1"/>
                <w:sz w:val="18"/>
              </w:rPr>
              <w:t xml:space="preserve"> </w:t>
            </w:r>
            <w:r>
              <w:rPr>
                <w:rFonts w:ascii="Arial"/>
                <w:sz w:val="18"/>
              </w:rPr>
              <w:t>it</w:t>
            </w:r>
            <w:r>
              <w:rPr>
                <w:rFonts w:ascii="Arial"/>
                <w:spacing w:val="-4"/>
                <w:sz w:val="18"/>
              </w:rPr>
              <w:t xml:space="preserve"> </w:t>
            </w:r>
            <w:r>
              <w:rPr>
                <w:rFonts w:ascii="Arial"/>
                <w:sz w:val="18"/>
              </w:rPr>
              <w:t>is</w:t>
            </w:r>
            <w:r>
              <w:rPr>
                <w:rFonts w:ascii="Arial"/>
                <w:spacing w:val="-1"/>
                <w:sz w:val="18"/>
              </w:rPr>
              <w:t xml:space="preserve"> </w:t>
            </w:r>
            <w:r>
              <w:rPr>
                <w:rFonts w:ascii="Arial"/>
                <w:sz w:val="18"/>
              </w:rPr>
              <w:t>released</w:t>
            </w:r>
            <w:r>
              <w:rPr>
                <w:rFonts w:ascii="Arial"/>
                <w:spacing w:val="-1"/>
                <w:sz w:val="18"/>
              </w:rPr>
              <w:t xml:space="preserve"> </w:t>
            </w:r>
            <w:r>
              <w:rPr>
                <w:rFonts w:ascii="Arial"/>
                <w:sz w:val="18"/>
              </w:rPr>
              <w:t>for</w:t>
            </w:r>
            <w:r>
              <w:rPr>
                <w:rFonts w:ascii="Arial"/>
                <w:spacing w:val="-2"/>
                <w:sz w:val="18"/>
              </w:rPr>
              <w:t xml:space="preserve"> reuse.</w:t>
            </w:r>
          </w:p>
        </w:tc>
        <w:tc>
          <w:tcPr>
            <w:tcW w:w="3597" w:type="dxa"/>
            <w:gridSpan w:val="2"/>
            <w:tcBorders>
              <w:bottom w:val="single" w:sz="4" w:space="0" w:color="1F4E79"/>
            </w:tcBorders>
          </w:tcPr>
          <w:p w14:paraId="44C605BD"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077056" behindDoc="1" locked="0" layoutInCell="1" allowOverlap="1" wp14:anchorId="21204C15" wp14:editId="6F1392C6">
                      <wp:simplePos x="0" y="0"/>
                      <wp:positionH relativeFrom="column">
                        <wp:posOffset>868673</wp:posOffset>
                      </wp:positionH>
                      <wp:positionV relativeFrom="paragraph">
                        <wp:posOffset>9016</wp:posOffset>
                      </wp:positionV>
                      <wp:extent cx="111760" cy="111760"/>
                      <wp:effectExtent l="0" t="0" r="0" b="0"/>
                      <wp:wrapNone/>
                      <wp:docPr id="1418" name="Group 14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19" name="Graphic 141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6E2BC8" id="Group 1418" o:spid="_x0000_s1026" style="position:absolute;margin-left:68.4pt;margin-top:.7pt;width:8.8pt;height:8.8pt;z-index:-2512394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XuUdmQIAACo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s17lHZkCAAAqBgAADgAAAAAAAAAAAAAAAAAuAgAAZHJzL2Uy&#13;&#10;b0RvYy54bWxQSwECLQAUAAYACAAAACEA6sSsuOAAAAANAQAADwAAAAAAAAAAAAAAAADzBAAAZHJz&#13;&#10;L2Rvd25yZXYueG1sUEsFBgAAAAAEAAQA8wAAAAAGAAAAAA==&#13;&#10;">
                      <v:shape id="Graphic 141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080128" behindDoc="1" locked="0" layoutInCell="1" allowOverlap="1" wp14:anchorId="5CF2AB44" wp14:editId="64A13AC6">
                      <wp:simplePos x="0" y="0"/>
                      <wp:positionH relativeFrom="column">
                        <wp:posOffset>1783073</wp:posOffset>
                      </wp:positionH>
                      <wp:positionV relativeFrom="paragraph">
                        <wp:posOffset>9016</wp:posOffset>
                      </wp:positionV>
                      <wp:extent cx="111760" cy="111760"/>
                      <wp:effectExtent l="0" t="0" r="0" b="0"/>
                      <wp:wrapNone/>
                      <wp:docPr id="1420" name="Group 1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21" name="Graphic 142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FC7104" id="Group 1420" o:spid="_x0000_s1026" style="position:absolute;margin-left:140.4pt;margin-top:.7pt;width:8.8pt;height:8.8pt;z-index:-2512363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pLYCmQ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A2pLYCmQIAACoGAAAOAAAAAAAAAAAAAAAAAC4CAABkcnMv&#13;&#10;ZTJvRG9jLnhtbFBLAQItABQABgAIAAAAIQDWSEBR4gAAAA0BAAAPAAAAAAAAAAAAAAAAAPMEAABk&#13;&#10;cnMvZG93bnJldi54bWxQSwUGAAAAAAQABADzAAAAAgYAAAAA&#13;&#10;">
                      <v:shape id="Graphic 142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1858AD6D" wp14:editId="1D01ECDE">
                  <wp:extent cx="111252" cy="111251"/>
                  <wp:effectExtent l="0" t="0" r="0" b="0"/>
                  <wp:docPr id="1422" name="Image 14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2" name="Image 142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37C98835" w14:textId="77777777">
        <w:trPr>
          <w:trHeight w:val="390"/>
        </w:trPr>
        <w:tc>
          <w:tcPr>
            <w:tcW w:w="10796" w:type="dxa"/>
            <w:gridSpan w:val="7"/>
            <w:tcBorders>
              <w:top w:val="single" w:sz="4" w:space="0" w:color="1F4E79"/>
            </w:tcBorders>
          </w:tcPr>
          <w:p w14:paraId="01662D93" w14:textId="569348D0" w:rsidR="008845EA" w:rsidRDefault="00000000">
            <w:pPr>
              <w:pStyle w:val="TableParagraph"/>
              <w:spacing w:line="194" w:lineRule="exact"/>
              <w:rPr>
                <w:sz w:val="16"/>
              </w:rPr>
            </w:pPr>
            <w:r>
              <w:rPr>
                <w:b/>
                <w:i/>
                <w:sz w:val="16"/>
              </w:rPr>
              <w:t>Assessment</w:t>
            </w:r>
            <w:r>
              <w:rPr>
                <w:b/>
                <w:i/>
                <w:spacing w:val="-7"/>
                <w:sz w:val="16"/>
              </w:rPr>
              <w:t xml:space="preserve"> </w:t>
            </w:r>
            <w:r>
              <w:rPr>
                <w:b/>
                <w:i/>
                <w:sz w:val="16"/>
              </w:rPr>
              <w:t>Objective</w:t>
            </w:r>
            <w:r>
              <w:rPr>
                <w:b/>
                <w:i/>
                <w:spacing w:val="-5"/>
                <w:sz w:val="16"/>
              </w:rPr>
              <w:t xml:space="preserve"> </w:t>
            </w:r>
            <w:r>
              <w:rPr>
                <w:b/>
                <w:i/>
                <w:sz w:val="16"/>
              </w:rPr>
              <w:t>Conformity</w:t>
            </w:r>
            <w:r>
              <w:rPr>
                <w:b/>
                <w:i/>
                <w:spacing w:val="-4"/>
                <w:sz w:val="16"/>
              </w:rPr>
              <w:t xml:space="preserve"> </w:t>
            </w:r>
            <w:r>
              <w:rPr>
                <w:b/>
                <w:i/>
                <w:sz w:val="16"/>
              </w:rPr>
              <w:t>Statement:</w:t>
            </w:r>
            <w:r>
              <w:rPr>
                <w:b/>
                <w:i/>
                <w:spacing w:val="-5"/>
                <w:sz w:val="16"/>
              </w:rPr>
              <w:t xml:space="preserve"> </w:t>
            </w:r>
            <w:r w:rsidR="00253F09">
              <w:rPr>
                <w:sz w:val="16"/>
              </w:rPr>
              <w:t>[COMPANY]</w:t>
            </w:r>
            <w:r>
              <w:rPr>
                <w:spacing w:val="-5"/>
                <w:sz w:val="16"/>
              </w:rPr>
              <w:t xml:space="preserve"> </w:t>
            </w:r>
            <w:r>
              <w:rPr>
                <w:sz w:val="16"/>
              </w:rPr>
              <w:t>IT-managed</w:t>
            </w:r>
            <w:r>
              <w:rPr>
                <w:spacing w:val="-6"/>
                <w:sz w:val="16"/>
              </w:rPr>
              <w:t xml:space="preserve"> </w:t>
            </w:r>
            <w:r>
              <w:rPr>
                <w:sz w:val="16"/>
              </w:rPr>
              <w:t>media/drives</w:t>
            </w:r>
            <w:r>
              <w:rPr>
                <w:spacing w:val="-6"/>
                <w:sz w:val="16"/>
              </w:rPr>
              <w:t xml:space="preserve"> </w:t>
            </w:r>
            <w:r>
              <w:rPr>
                <w:sz w:val="16"/>
              </w:rPr>
              <w:t>are</w:t>
            </w:r>
            <w:r>
              <w:rPr>
                <w:spacing w:val="-4"/>
                <w:sz w:val="16"/>
              </w:rPr>
              <w:t xml:space="preserve"> </w:t>
            </w:r>
            <w:r>
              <w:rPr>
                <w:sz w:val="16"/>
              </w:rPr>
              <w:t>sanitized,</w:t>
            </w:r>
            <w:r>
              <w:rPr>
                <w:spacing w:val="-5"/>
                <w:sz w:val="16"/>
              </w:rPr>
              <w:t xml:space="preserve"> </w:t>
            </w:r>
            <w:r>
              <w:rPr>
                <w:sz w:val="16"/>
              </w:rPr>
              <w:t>prior</w:t>
            </w:r>
            <w:r>
              <w:rPr>
                <w:spacing w:val="-7"/>
                <w:sz w:val="16"/>
              </w:rPr>
              <w:t xml:space="preserve"> </w:t>
            </w:r>
            <w:r>
              <w:rPr>
                <w:sz w:val="16"/>
              </w:rPr>
              <w:t>to</w:t>
            </w:r>
            <w:r>
              <w:rPr>
                <w:spacing w:val="-5"/>
                <w:sz w:val="16"/>
              </w:rPr>
              <w:t xml:space="preserve"> </w:t>
            </w:r>
            <w:r>
              <w:rPr>
                <w:sz w:val="16"/>
              </w:rPr>
              <w:t>release</w:t>
            </w:r>
            <w:r>
              <w:rPr>
                <w:spacing w:val="-4"/>
                <w:sz w:val="16"/>
              </w:rPr>
              <w:t xml:space="preserve"> </w:t>
            </w:r>
            <w:r>
              <w:rPr>
                <w:sz w:val="16"/>
              </w:rPr>
              <w:t>for</w:t>
            </w:r>
            <w:r>
              <w:rPr>
                <w:spacing w:val="-7"/>
                <w:sz w:val="16"/>
              </w:rPr>
              <w:t xml:space="preserve"> </w:t>
            </w:r>
            <w:r>
              <w:rPr>
                <w:sz w:val="16"/>
              </w:rPr>
              <w:t>reuse,</w:t>
            </w:r>
            <w:r>
              <w:rPr>
                <w:spacing w:val="-5"/>
                <w:sz w:val="16"/>
              </w:rPr>
              <w:t xml:space="preserve"> </w:t>
            </w:r>
            <w:r>
              <w:rPr>
                <w:sz w:val="16"/>
              </w:rPr>
              <w:t>according</w:t>
            </w:r>
            <w:r>
              <w:rPr>
                <w:spacing w:val="-5"/>
                <w:sz w:val="16"/>
              </w:rPr>
              <w:t xml:space="preserve"> </w:t>
            </w:r>
            <w:r>
              <w:rPr>
                <w:sz w:val="16"/>
              </w:rPr>
              <w:t>to</w:t>
            </w:r>
            <w:r>
              <w:rPr>
                <w:spacing w:val="-7"/>
                <w:sz w:val="16"/>
              </w:rPr>
              <w:t xml:space="preserve"> </w:t>
            </w:r>
            <w:r>
              <w:rPr>
                <w:sz w:val="16"/>
              </w:rPr>
              <w:t>the</w:t>
            </w:r>
            <w:r>
              <w:rPr>
                <w:spacing w:val="-6"/>
                <w:sz w:val="16"/>
              </w:rPr>
              <w:t xml:space="preserve"> </w:t>
            </w:r>
            <w:r w:rsidR="002355F7">
              <w:rPr>
                <w:sz w:val="16"/>
              </w:rPr>
              <w:t>[COMPANY PROCEDURE]</w:t>
            </w:r>
          </w:p>
          <w:p w14:paraId="47EF0617" w14:textId="6D03789B" w:rsidR="008845EA" w:rsidRDefault="00837015">
            <w:pPr>
              <w:pStyle w:val="TableParagraph"/>
              <w:spacing w:line="177" w:lineRule="exact"/>
              <w:rPr>
                <w:sz w:val="16"/>
              </w:rPr>
            </w:pPr>
            <w:r>
              <w:rPr>
                <w:b/>
                <w:sz w:val="16"/>
              </w:rPr>
              <w:t>Reference</w:t>
            </w:r>
            <w:r>
              <w:rPr>
                <w:sz w:val="16"/>
              </w:rPr>
              <w:t xml:space="preserve">: </w:t>
            </w:r>
            <w:r w:rsidR="00000000">
              <w:rPr>
                <w:sz w:val="16"/>
              </w:rPr>
              <w:t>Corporate</w:t>
            </w:r>
            <w:r w:rsidR="00000000">
              <w:rPr>
                <w:spacing w:val="-8"/>
                <w:sz w:val="16"/>
              </w:rPr>
              <w:t xml:space="preserve"> </w:t>
            </w:r>
            <w:r w:rsidR="00000000">
              <w:rPr>
                <w:sz w:val="16"/>
              </w:rPr>
              <w:t>Drive</w:t>
            </w:r>
            <w:r w:rsidR="00000000">
              <w:rPr>
                <w:spacing w:val="-8"/>
                <w:sz w:val="16"/>
              </w:rPr>
              <w:t xml:space="preserve"> </w:t>
            </w:r>
            <w:r w:rsidR="00000000">
              <w:rPr>
                <w:sz w:val="16"/>
              </w:rPr>
              <w:t>Sanitization</w:t>
            </w:r>
            <w:r w:rsidR="00000000">
              <w:rPr>
                <w:spacing w:val="-5"/>
                <w:sz w:val="16"/>
              </w:rPr>
              <w:t xml:space="preserve"> </w:t>
            </w:r>
            <w:r w:rsidR="00000000">
              <w:rPr>
                <w:spacing w:val="-2"/>
                <w:sz w:val="16"/>
              </w:rPr>
              <w:t>Procedure.</w:t>
            </w:r>
          </w:p>
        </w:tc>
      </w:tr>
    </w:tbl>
    <w:p w14:paraId="497B351E" w14:textId="77777777" w:rsidR="008845EA" w:rsidRDefault="008845EA">
      <w:pPr>
        <w:pStyle w:val="TableParagraph"/>
        <w:spacing w:line="177" w:lineRule="exact"/>
        <w:rPr>
          <w:sz w:val="16"/>
        </w:rPr>
        <w:sectPr w:rsidR="008845EA">
          <w:pgSz w:w="12240" w:h="15840"/>
          <w:pgMar w:top="980" w:right="360" w:bottom="1240" w:left="360" w:header="0" w:footer="1035" w:gutter="0"/>
          <w:cols w:space="720"/>
        </w:sectPr>
      </w:pPr>
    </w:p>
    <w:p w14:paraId="16B18DE7" w14:textId="77777777" w:rsidR="008845EA" w:rsidRDefault="00000000">
      <w:pPr>
        <w:pStyle w:val="ListParagraph"/>
        <w:numPr>
          <w:ilvl w:val="2"/>
          <w:numId w:val="8"/>
        </w:numPr>
        <w:tabs>
          <w:tab w:val="left" w:pos="931"/>
        </w:tabs>
        <w:ind w:left="931" w:hanging="571"/>
        <w:rPr>
          <w:b/>
          <w:sz w:val="28"/>
        </w:rPr>
      </w:pPr>
      <w:bookmarkStart w:id="138" w:name="3.8.4,_Mark_media_with_necessary_CUI_mar"/>
      <w:bookmarkEnd w:id="138"/>
      <w:r>
        <w:rPr>
          <w:b/>
          <w:sz w:val="28"/>
        </w:rPr>
        <w:lastRenderedPageBreak/>
        <w:t>,</w:t>
      </w:r>
      <w:r>
        <w:rPr>
          <w:b/>
          <w:spacing w:val="-7"/>
          <w:sz w:val="28"/>
        </w:rPr>
        <w:t xml:space="preserve"> </w:t>
      </w:r>
      <w:r>
        <w:rPr>
          <w:b/>
          <w:sz w:val="28"/>
        </w:rPr>
        <w:t>Mark</w:t>
      </w:r>
      <w:r>
        <w:rPr>
          <w:b/>
          <w:spacing w:val="-4"/>
          <w:sz w:val="28"/>
        </w:rPr>
        <w:t xml:space="preserve"> </w:t>
      </w:r>
      <w:r>
        <w:rPr>
          <w:b/>
          <w:sz w:val="28"/>
        </w:rPr>
        <w:t>media</w:t>
      </w:r>
      <w:r>
        <w:rPr>
          <w:b/>
          <w:spacing w:val="-3"/>
          <w:sz w:val="28"/>
        </w:rPr>
        <w:t xml:space="preserve"> </w:t>
      </w:r>
      <w:r>
        <w:rPr>
          <w:b/>
          <w:sz w:val="28"/>
        </w:rPr>
        <w:t>with</w:t>
      </w:r>
      <w:r>
        <w:rPr>
          <w:b/>
          <w:spacing w:val="-4"/>
          <w:sz w:val="28"/>
        </w:rPr>
        <w:t xml:space="preserve"> </w:t>
      </w:r>
      <w:r>
        <w:rPr>
          <w:b/>
          <w:sz w:val="28"/>
        </w:rPr>
        <w:t>necessary</w:t>
      </w:r>
      <w:r>
        <w:rPr>
          <w:b/>
          <w:spacing w:val="-4"/>
          <w:sz w:val="28"/>
        </w:rPr>
        <w:t xml:space="preserve"> </w:t>
      </w:r>
      <w:r>
        <w:rPr>
          <w:b/>
          <w:sz w:val="28"/>
        </w:rPr>
        <w:t>CUI</w:t>
      </w:r>
      <w:r>
        <w:rPr>
          <w:b/>
          <w:spacing w:val="-4"/>
          <w:sz w:val="28"/>
        </w:rPr>
        <w:t xml:space="preserve"> </w:t>
      </w:r>
      <w:r>
        <w:rPr>
          <w:b/>
          <w:sz w:val="28"/>
        </w:rPr>
        <w:t>markings</w:t>
      </w:r>
      <w:r>
        <w:rPr>
          <w:b/>
          <w:spacing w:val="-4"/>
          <w:sz w:val="28"/>
        </w:rPr>
        <w:t xml:space="preserve"> </w:t>
      </w:r>
      <w:r>
        <w:rPr>
          <w:b/>
          <w:sz w:val="28"/>
        </w:rPr>
        <w:t>and</w:t>
      </w:r>
      <w:r>
        <w:rPr>
          <w:b/>
          <w:spacing w:val="-3"/>
          <w:sz w:val="28"/>
        </w:rPr>
        <w:t xml:space="preserve"> </w:t>
      </w:r>
      <w:r>
        <w:rPr>
          <w:b/>
          <w:sz w:val="28"/>
        </w:rPr>
        <w:t>distribution</w:t>
      </w:r>
      <w:r>
        <w:rPr>
          <w:b/>
          <w:spacing w:val="-3"/>
          <w:sz w:val="28"/>
        </w:rPr>
        <w:t xml:space="preserve"> </w:t>
      </w:r>
      <w:r>
        <w:rPr>
          <w:b/>
          <w:spacing w:val="-2"/>
          <w:sz w:val="28"/>
        </w:rPr>
        <w:t>limitations.</w:t>
      </w:r>
    </w:p>
    <w:p w14:paraId="349D8DC4" w14:textId="77777777" w:rsidR="008845EA" w:rsidRDefault="008845EA">
      <w:pPr>
        <w:spacing w:before="9" w:after="1"/>
        <w:rPr>
          <w:b/>
          <w:sz w:val="9"/>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7"/>
        <w:gridCol w:w="1375"/>
        <w:gridCol w:w="1045"/>
        <w:gridCol w:w="2552"/>
      </w:tblGrid>
      <w:tr w:rsidR="008845EA" w14:paraId="5308F0B2" w14:textId="77777777">
        <w:trPr>
          <w:trHeight w:val="460"/>
        </w:trPr>
        <w:tc>
          <w:tcPr>
            <w:tcW w:w="2093" w:type="dxa"/>
            <w:tcBorders>
              <w:bottom w:val="nil"/>
              <w:right w:val="nil"/>
            </w:tcBorders>
            <w:shd w:val="clear" w:color="auto" w:fill="585858"/>
          </w:tcPr>
          <w:p w14:paraId="1B54708C"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left w:val="nil"/>
            </w:tcBorders>
          </w:tcPr>
          <w:p w14:paraId="116E6442"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2083200" behindDoc="1" locked="0" layoutInCell="1" allowOverlap="1" wp14:anchorId="6DE8B1F3" wp14:editId="12FFA50D">
                      <wp:simplePos x="0" y="0"/>
                      <wp:positionH relativeFrom="column">
                        <wp:posOffset>1932432</wp:posOffset>
                      </wp:positionH>
                      <wp:positionV relativeFrom="paragraph">
                        <wp:posOffset>80160</wp:posOffset>
                      </wp:positionV>
                      <wp:extent cx="111760" cy="111760"/>
                      <wp:effectExtent l="0" t="0" r="0" b="0"/>
                      <wp:wrapNone/>
                      <wp:docPr id="1423" name="Group 14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24" name="Graphic 142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8494FE" id="Group 1423" o:spid="_x0000_s1026" style="position:absolute;margin-left:152.15pt;margin-top:6.3pt;width:8.8pt;height:8.8pt;z-index:-2512332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9gdjmQ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JH2B2OZAgAAKgYAAA4AAAAAAAAAAAAAAAAALgIAAGRy&#13;&#10;cy9lMm9Eb2MueG1sUEsBAi0AFAAGAAgAAAAhAIAG9tHkAAAADgEAAA8AAAAAAAAAAAAAAAAA8wQA&#13;&#10;AGRycy9kb3ducmV2LnhtbFBLBQYAAAAABAAEAPMAAAAEBgAAAAA=&#13;&#10;">
                      <v:shape id="Graphic 142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086272" behindDoc="1" locked="0" layoutInCell="1" allowOverlap="1" wp14:anchorId="746B9B3E" wp14:editId="5F2F8A37">
                      <wp:simplePos x="0" y="0"/>
                      <wp:positionH relativeFrom="column">
                        <wp:posOffset>3304032</wp:posOffset>
                      </wp:positionH>
                      <wp:positionV relativeFrom="paragraph">
                        <wp:posOffset>80160</wp:posOffset>
                      </wp:positionV>
                      <wp:extent cx="111760" cy="111760"/>
                      <wp:effectExtent l="0" t="0" r="0" b="0"/>
                      <wp:wrapNone/>
                      <wp:docPr id="1425" name="Group 14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26" name="Graphic 142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610915" id="Group 1425" o:spid="_x0000_s1026" style="position:absolute;margin-left:260.15pt;margin-top:6.3pt;width:8.8pt;height:8.8pt;z-index:-2512302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rSt4h5kCAAAqBgAADgAAAAAAAAAAAAAAAAAuAgAAZHJz&#13;&#10;L2Uyb0RvYy54bWxQSwECLQAUAAYACAAAACEAEDowjuMAAAAOAQAADwAAAAAAAAAAAAAAAADzBAAA&#13;&#10;ZHJzL2Rvd25yZXYueG1sUEsFBgAAAAAEAAQA8wAAAAMGAAAAAA==&#13;&#10;">
                      <v:shape id="Graphic 142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3DD64103" wp14:editId="5F88F28B">
                  <wp:extent cx="111252" cy="111251"/>
                  <wp:effectExtent l="0" t="0" r="0" b="0"/>
                  <wp:docPr id="1427" name="Image 14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7" name="Image 142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3E9D928A" w14:textId="77777777">
        <w:trPr>
          <w:trHeight w:val="239"/>
        </w:trPr>
        <w:tc>
          <w:tcPr>
            <w:tcW w:w="2093" w:type="dxa"/>
            <w:tcBorders>
              <w:top w:val="nil"/>
              <w:bottom w:val="nil"/>
              <w:right w:val="nil"/>
            </w:tcBorders>
            <w:shd w:val="clear" w:color="auto" w:fill="585858"/>
          </w:tcPr>
          <w:p w14:paraId="1906C9C3"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3477034D"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54C6630F" w14:textId="77777777" w:rsidR="008845EA" w:rsidRDefault="00000000">
            <w:pPr>
              <w:pStyle w:val="TableParagraph"/>
              <w:spacing w:before="4"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7" w:type="dxa"/>
            <w:tcBorders>
              <w:left w:val="nil"/>
              <w:bottom w:val="nil"/>
              <w:right w:val="nil"/>
            </w:tcBorders>
          </w:tcPr>
          <w:p w14:paraId="59D3183B" w14:textId="77777777" w:rsidR="008845EA" w:rsidRDefault="00000000">
            <w:pPr>
              <w:pStyle w:val="TableParagraph"/>
              <w:spacing w:line="206" w:lineRule="exact"/>
              <w:ind w:left="231"/>
              <w:rPr>
                <w:rFonts w:ascii="Arial"/>
                <w:sz w:val="18"/>
              </w:rPr>
            </w:pPr>
            <w:proofErr w:type="gramStart"/>
            <w:r>
              <w:rPr>
                <w:rFonts w:ascii="Arial"/>
                <w:spacing w:val="-2"/>
                <w:sz w:val="18"/>
              </w:rPr>
              <w:t>MP.L</w:t>
            </w:r>
            <w:proofErr w:type="gramEnd"/>
            <w:r>
              <w:rPr>
                <w:rFonts w:ascii="Arial"/>
                <w:spacing w:val="-2"/>
                <w:sz w:val="18"/>
              </w:rPr>
              <w:t>2-3.8.4</w:t>
            </w:r>
          </w:p>
        </w:tc>
        <w:tc>
          <w:tcPr>
            <w:tcW w:w="2420" w:type="dxa"/>
            <w:gridSpan w:val="2"/>
            <w:tcBorders>
              <w:left w:val="nil"/>
              <w:bottom w:val="nil"/>
              <w:right w:val="nil"/>
            </w:tcBorders>
          </w:tcPr>
          <w:p w14:paraId="12556AD9" w14:textId="77777777" w:rsidR="008845EA" w:rsidRDefault="00000000">
            <w:pPr>
              <w:pStyle w:val="TableParagraph"/>
              <w:tabs>
                <w:tab w:val="left" w:pos="523"/>
              </w:tabs>
              <w:spacing w:before="4" w:line="216" w:lineRule="exact"/>
              <w:ind w:left="11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left w:val="nil"/>
              <w:bottom w:val="nil"/>
              <w:right w:val="single" w:sz="4" w:space="0" w:color="1F4E79"/>
            </w:tcBorders>
          </w:tcPr>
          <w:p w14:paraId="71F0D162" w14:textId="77777777" w:rsidR="008845EA" w:rsidRDefault="00000000">
            <w:pPr>
              <w:pStyle w:val="TableParagraph"/>
              <w:spacing w:line="206" w:lineRule="exact"/>
              <w:ind w:left="52"/>
              <w:rPr>
                <w:rFonts w:ascii="Arial"/>
                <w:sz w:val="18"/>
              </w:rPr>
            </w:pPr>
            <w:r>
              <w:rPr>
                <w:rFonts w:ascii="Arial"/>
                <w:sz w:val="18"/>
              </w:rPr>
              <w:t xml:space="preserve">Media </w:t>
            </w:r>
            <w:r>
              <w:rPr>
                <w:rFonts w:ascii="Arial"/>
                <w:spacing w:val="-2"/>
                <w:sz w:val="18"/>
              </w:rPr>
              <w:t>Markings</w:t>
            </w:r>
          </w:p>
        </w:tc>
      </w:tr>
      <w:tr w:rsidR="008845EA" w14:paraId="37B79989" w14:textId="77777777">
        <w:trPr>
          <w:trHeight w:val="227"/>
        </w:trPr>
        <w:tc>
          <w:tcPr>
            <w:tcW w:w="4497" w:type="dxa"/>
            <w:gridSpan w:val="3"/>
            <w:tcBorders>
              <w:top w:val="nil"/>
              <w:bottom w:val="single" w:sz="4" w:space="0" w:color="1F4E79"/>
              <w:right w:val="nil"/>
            </w:tcBorders>
            <w:shd w:val="clear" w:color="auto" w:fill="585858"/>
          </w:tcPr>
          <w:p w14:paraId="3E0B8E3A"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7" w:type="dxa"/>
            <w:tcBorders>
              <w:top w:val="nil"/>
              <w:left w:val="nil"/>
              <w:bottom w:val="single" w:sz="4" w:space="0" w:color="1F4E79"/>
              <w:right w:val="nil"/>
            </w:tcBorders>
            <w:shd w:val="clear" w:color="auto" w:fill="585858"/>
          </w:tcPr>
          <w:p w14:paraId="5C5C1598" w14:textId="77777777" w:rsidR="008845EA" w:rsidRDefault="008845EA">
            <w:pPr>
              <w:pStyle w:val="TableParagraph"/>
              <w:ind w:left="0"/>
              <w:rPr>
                <w:rFonts w:ascii="Times New Roman"/>
                <w:sz w:val="16"/>
              </w:rPr>
            </w:pPr>
          </w:p>
        </w:tc>
        <w:tc>
          <w:tcPr>
            <w:tcW w:w="1375" w:type="dxa"/>
            <w:tcBorders>
              <w:top w:val="nil"/>
              <w:left w:val="nil"/>
              <w:bottom w:val="single" w:sz="4" w:space="0" w:color="1F4E79"/>
              <w:right w:val="nil"/>
            </w:tcBorders>
            <w:shd w:val="clear" w:color="auto" w:fill="585858"/>
          </w:tcPr>
          <w:p w14:paraId="53B54FD8" w14:textId="77777777" w:rsidR="008845EA" w:rsidRDefault="008845EA">
            <w:pPr>
              <w:pStyle w:val="TableParagraph"/>
              <w:ind w:left="0"/>
              <w:rPr>
                <w:rFonts w:ascii="Times New Roman"/>
                <w:sz w:val="16"/>
              </w:rPr>
            </w:pPr>
          </w:p>
        </w:tc>
        <w:tc>
          <w:tcPr>
            <w:tcW w:w="3597" w:type="dxa"/>
            <w:gridSpan w:val="2"/>
            <w:tcBorders>
              <w:top w:val="nil"/>
              <w:left w:val="nil"/>
              <w:bottom w:val="single" w:sz="4" w:space="0" w:color="1F4E79"/>
              <w:right w:val="single" w:sz="4" w:space="0" w:color="1F4E79"/>
            </w:tcBorders>
            <w:shd w:val="clear" w:color="auto" w:fill="585858"/>
          </w:tcPr>
          <w:p w14:paraId="6DC4F353" w14:textId="77777777" w:rsidR="008845EA" w:rsidRDefault="00000000">
            <w:pPr>
              <w:pStyle w:val="TableParagraph"/>
              <w:spacing w:line="208"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25A5A192" w14:textId="77777777">
        <w:trPr>
          <w:trHeight w:val="239"/>
        </w:trPr>
        <w:tc>
          <w:tcPr>
            <w:tcW w:w="7199" w:type="dxa"/>
            <w:gridSpan w:val="5"/>
            <w:tcBorders>
              <w:top w:val="single" w:sz="4" w:space="0" w:color="1F4E79"/>
              <w:bottom w:val="single" w:sz="4" w:space="0" w:color="1F4E79"/>
            </w:tcBorders>
            <w:shd w:val="clear" w:color="auto" w:fill="F1F1F1"/>
          </w:tcPr>
          <w:p w14:paraId="1989E348" w14:textId="77777777" w:rsidR="008845EA" w:rsidRDefault="00000000">
            <w:pPr>
              <w:pStyle w:val="TableParagraph"/>
              <w:spacing w:before="1"/>
              <w:rPr>
                <w:rFonts w:ascii="Arial"/>
                <w:sz w:val="18"/>
              </w:rPr>
            </w:pPr>
            <w:r>
              <w:rPr>
                <w:rFonts w:ascii="Arial"/>
                <w:sz w:val="18"/>
              </w:rPr>
              <w:t>[a]</w:t>
            </w:r>
            <w:r>
              <w:rPr>
                <w:rFonts w:ascii="Arial"/>
                <w:spacing w:val="-3"/>
                <w:sz w:val="18"/>
              </w:rPr>
              <w:t xml:space="preserve"> </w:t>
            </w:r>
            <w:r>
              <w:rPr>
                <w:rFonts w:ascii="Arial"/>
                <w:sz w:val="18"/>
              </w:rPr>
              <w:t>media</w:t>
            </w:r>
            <w:r>
              <w:rPr>
                <w:rFonts w:ascii="Arial"/>
                <w:spacing w:val="-5"/>
                <w:sz w:val="18"/>
              </w:rPr>
              <w:t xml:space="preserve"> </w:t>
            </w:r>
            <w:r>
              <w:rPr>
                <w:rFonts w:ascii="Arial"/>
                <w:sz w:val="18"/>
              </w:rPr>
              <w:t>containing</w:t>
            </w:r>
            <w:r>
              <w:rPr>
                <w:rFonts w:ascii="Arial"/>
                <w:spacing w:val="-1"/>
                <w:sz w:val="18"/>
              </w:rPr>
              <w:t xml:space="preserve"> </w:t>
            </w:r>
            <w:r>
              <w:rPr>
                <w:rFonts w:ascii="Arial"/>
                <w:sz w:val="18"/>
              </w:rPr>
              <w:t>CUI</w:t>
            </w:r>
            <w:r>
              <w:rPr>
                <w:rFonts w:ascii="Arial"/>
                <w:spacing w:val="-3"/>
                <w:sz w:val="18"/>
              </w:rPr>
              <w:t xml:space="preserve"> </w:t>
            </w:r>
            <w:r>
              <w:rPr>
                <w:rFonts w:ascii="Arial"/>
                <w:sz w:val="18"/>
              </w:rPr>
              <w:t>is</w:t>
            </w:r>
            <w:r>
              <w:rPr>
                <w:rFonts w:ascii="Arial"/>
                <w:spacing w:val="-2"/>
                <w:sz w:val="18"/>
              </w:rPr>
              <w:t xml:space="preserve"> </w:t>
            </w:r>
            <w:r>
              <w:rPr>
                <w:rFonts w:ascii="Arial"/>
                <w:sz w:val="18"/>
              </w:rPr>
              <w:t>marked</w:t>
            </w:r>
            <w:r>
              <w:rPr>
                <w:rFonts w:ascii="Arial"/>
                <w:spacing w:val="-2"/>
                <w:sz w:val="18"/>
              </w:rPr>
              <w:t xml:space="preserve"> </w:t>
            </w:r>
            <w:r>
              <w:rPr>
                <w:rFonts w:ascii="Arial"/>
                <w:sz w:val="18"/>
              </w:rPr>
              <w:t>with</w:t>
            </w:r>
            <w:r>
              <w:rPr>
                <w:rFonts w:ascii="Arial"/>
                <w:spacing w:val="-1"/>
                <w:sz w:val="18"/>
              </w:rPr>
              <w:t xml:space="preserve"> </w:t>
            </w:r>
            <w:r>
              <w:rPr>
                <w:rFonts w:ascii="Arial"/>
                <w:sz w:val="18"/>
              </w:rPr>
              <w:t>applicable</w:t>
            </w:r>
            <w:r>
              <w:rPr>
                <w:rFonts w:ascii="Arial"/>
                <w:spacing w:val="-2"/>
                <w:sz w:val="18"/>
              </w:rPr>
              <w:t xml:space="preserve"> </w:t>
            </w:r>
            <w:r>
              <w:rPr>
                <w:rFonts w:ascii="Arial"/>
                <w:sz w:val="18"/>
              </w:rPr>
              <w:t>CUI</w:t>
            </w:r>
            <w:r>
              <w:rPr>
                <w:rFonts w:ascii="Arial"/>
                <w:spacing w:val="-4"/>
                <w:sz w:val="18"/>
              </w:rPr>
              <w:t xml:space="preserve"> </w:t>
            </w:r>
            <w:r>
              <w:rPr>
                <w:rFonts w:ascii="Arial"/>
                <w:spacing w:val="-2"/>
                <w:sz w:val="18"/>
              </w:rPr>
              <w:t>markings.</w:t>
            </w:r>
          </w:p>
        </w:tc>
        <w:tc>
          <w:tcPr>
            <w:tcW w:w="3597" w:type="dxa"/>
            <w:gridSpan w:val="2"/>
            <w:tcBorders>
              <w:top w:val="single" w:sz="4" w:space="0" w:color="1F4E79"/>
              <w:bottom w:val="single" w:sz="4" w:space="0" w:color="1F4E79"/>
            </w:tcBorders>
          </w:tcPr>
          <w:p w14:paraId="59E0F1B5" w14:textId="77777777" w:rsidR="008845EA" w:rsidRDefault="00000000">
            <w:pPr>
              <w:pStyle w:val="TableParagraph"/>
              <w:tabs>
                <w:tab w:val="left" w:pos="1606"/>
                <w:tab w:val="left" w:pos="3046"/>
              </w:tabs>
              <w:spacing w:before="1"/>
              <w:ind w:left="118"/>
              <w:rPr>
                <w:rFonts w:ascii="Arial"/>
                <w:sz w:val="18"/>
              </w:rPr>
            </w:pPr>
            <w:r>
              <w:rPr>
                <w:rFonts w:ascii="Arial"/>
                <w:noProof/>
                <w:sz w:val="18"/>
              </w:rPr>
              <mc:AlternateContent>
                <mc:Choice Requires="wpg">
                  <w:drawing>
                    <wp:anchor distT="0" distB="0" distL="0" distR="0" simplePos="0" relativeHeight="252089344" behindDoc="1" locked="0" layoutInCell="1" allowOverlap="1" wp14:anchorId="23CDB243" wp14:editId="253C802B">
                      <wp:simplePos x="0" y="0"/>
                      <wp:positionH relativeFrom="column">
                        <wp:posOffset>868673</wp:posOffset>
                      </wp:positionH>
                      <wp:positionV relativeFrom="paragraph">
                        <wp:posOffset>10310</wp:posOffset>
                      </wp:positionV>
                      <wp:extent cx="111760" cy="111760"/>
                      <wp:effectExtent l="0" t="0" r="0" b="0"/>
                      <wp:wrapNone/>
                      <wp:docPr id="1428" name="Group 1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29" name="Graphic 142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02614E" id="Group 1428" o:spid="_x0000_s1026" style="position:absolute;margin-left:68.4pt;margin-top:.8pt;width:8.8pt;height:8.8pt;z-index:-2512271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3KslmQIAACo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">
                      <v:shape id="Graphic 142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092416" behindDoc="1" locked="0" layoutInCell="1" allowOverlap="1" wp14:anchorId="1D0DC492" wp14:editId="343ACB70">
                      <wp:simplePos x="0" y="0"/>
                      <wp:positionH relativeFrom="column">
                        <wp:posOffset>1783073</wp:posOffset>
                      </wp:positionH>
                      <wp:positionV relativeFrom="paragraph">
                        <wp:posOffset>10310</wp:posOffset>
                      </wp:positionV>
                      <wp:extent cx="111760" cy="111760"/>
                      <wp:effectExtent l="0" t="0" r="0" b="0"/>
                      <wp:wrapNone/>
                      <wp:docPr id="1430" name="Group 14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31" name="Graphic 143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45BD1C" id="Group 1430" o:spid="_x0000_s1026" style="position:absolute;margin-left:140.4pt;margin-top:.8pt;width:8.8pt;height:8.8pt;z-index:-2512240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">
                      <v:shape id="Graphic 143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4E9B5C95" wp14:editId="393B9240">
                  <wp:extent cx="111252" cy="111251"/>
                  <wp:effectExtent l="0" t="0" r="0" b="0"/>
                  <wp:docPr id="1432" name="Image 1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2" name="Image 1432"/>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26CD35A2" w14:textId="77777777">
        <w:trPr>
          <w:trHeight w:val="1194"/>
        </w:trPr>
        <w:tc>
          <w:tcPr>
            <w:tcW w:w="10796" w:type="dxa"/>
            <w:gridSpan w:val="7"/>
            <w:tcBorders>
              <w:top w:val="single" w:sz="4" w:space="0" w:color="1F4E79"/>
            </w:tcBorders>
          </w:tcPr>
          <w:p w14:paraId="5E341855" w14:textId="12BB2802" w:rsidR="008845EA" w:rsidRDefault="00000000">
            <w:pPr>
              <w:pStyle w:val="TableParagraph"/>
              <w:ind w:right="255"/>
              <w:jc w:val="both"/>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All</w:t>
            </w:r>
            <w:r>
              <w:rPr>
                <w:spacing w:val="-4"/>
                <w:sz w:val="16"/>
              </w:rPr>
              <w:t xml:space="preserve"> </w:t>
            </w:r>
            <w:r>
              <w:rPr>
                <w:sz w:val="16"/>
              </w:rPr>
              <w:t>physical,</w:t>
            </w:r>
            <w:r>
              <w:rPr>
                <w:spacing w:val="-2"/>
                <w:sz w:val="16"/>
              </w:rPr>
              <w:t xml:space="preserve"> </w:t>
            </w:r>
            <w:r>
              <w:rPr>
                <w:sz w:val="16"/>
              </w:rPr>
              <w:t>paper-based</w:t>
            </w:r>
            <w:r>
              <w:rPr>
                <w:spacing w:val="-3"/>
                <w:sz w:val="16"/>
              </w:rPr>
              <w:t xml:space="preserve"> </w:t>
            </w:r>
            <w:r>
              <w:rPr>
                <w:sz w:val="16"/>
              </w:rPr>
              <w:t>CUI</w:t>
            </w:r>
            <w:r>
              <w:rPr>
                <w:spacing w:val="-2"/>
                <w:sz w:val="16"/>
              </w:rPr>
              <w:t xml:space="preserve"> </w:t>
            </w:r>
            <w:r>
              <w:rPr>
                <w:sz w:val="16"/>
              </w:rPr>
              <w:t>assets</w:t>
            </w:r>
            <w:r>
              <w:rPr>
                <w:spacing w:val="-3"/>
                <w:sz w:val="16"/>
              </w:rPr>
              <w:t xml:space="preserve"> </w:t>
            </w:r>
            <w:r>
              <w:rPr>
                <w:sz w:val="16"/>
              </w:rPr>
              <w:t>are</w:t>
            </w:r>
            <w:r>
              <w:rPr>
                <w:spacing w:val="-3"/>
                <w:sz w:val="16"/>
              </w:rPr>
              <w:t xml:space="preserve"> </w:t>
            </w:r>
            <w:r>
              <w:rPr>
                <w:sz w:val="16"/>
              </w:rPr>
              <w:t>marked</w:t>
            </w:r>
            <w:r>
              <w:rPr>
                <w:spacing w:val="-3"/>
                <w:sz w:val="16"/>
              </w:rPr>
              <w:t xml:space="preserve"> </w:t>
            </w:r>
            <w:r>
              <w:rPr>
                <w:sz w:val="16"/>
              </w:rPr>
              <w:t>with</w:t>
            </w:r>
            <w:r>
              <w:rPr>
                <w:spacing w:val="-3"/>
                <w:sz w:val="16"/>
              </w:rPr>
              <w:t xml:space="preserve"> </w:t>
            </w:r>
            <w:r>
              <w:rPr>
                <w:sz w:val="16"/>
              </w:rPr>
              <w:t>CUI</w:t>
            </w:r>
            <w:r>
              <w:rPr>
                <w:spacing w:val="-2"/>
                <w:sz w:val="16"/>
              </w:rPr>
              <w:t xml:space="preserve"> </w:t>
            </w:r>
            <w:r>
              <w:rPr>
                <w:sz w:val="16"/>
              </w:rPr>
              <w:t>labels, including</w:t>
            </w:r>
            <w:r>
              <w:rPr>
                <w:spacing w:val="-1"/>
                <w:sz w:val="16"/>
              </w:rPr>
              <w:t xml:space="preserve"> </w:t>
            </w:r>
            <w:r>
              <w:rPr>
                <w:sz w:val="16"/>
              </w:rPr>
              <w:t>cover</w:t>
            </w:r>
            <w:r>
              <w:rPr>
                <w:spacing w:val="-4"/>
                <w:sz w:val="16"/>
              </w:rPr>
              <w:t xml:space="preserve"> </w:t>
            </w:r>
            <w:r>
              <w:rPr>
                <w:sz w:val="16"/>
              </w:rPr>
              <w:t>page</w:t>
            </w:r>
            <w:r>
              <w:rPr>
                <w:spacing w:val="-3"/>
                <w:sz w:val="16"/>
              </w:rPr>
              <w:t xml:space="preserve"> </w:t>
            </w:r>
            <w:r>
              <w:rPr>
                <w:sz w:val="16"/>
              </w:rPr>
              <w:t>within</w:t>
            </w:r>
            <w:r>
              <w:rPr>
                <w:spacing w:val="-3"/>
                <w:sz w:val="16"/>
              </w:rPr>
              <w:t xml:space="preserve"> </w:t>
            </w:r>
            <w:r>
              <w:rPr>
                <w:sz w:val="16"/>
              </w:rPr>
              <w:t>the</w:t>
            </w:r>
            <w:r>
              <w:rPr>
                <w:spacing w:val="-1"/>
                <w:sz w:val="16"/>
              </w:rPr>
              <w:t xml:space="preserve"> </w:t>
            </w:r>
            <w:r>
              <w:rPr>
                <w:sz w:val="16"/>
              </w:rPr>
              <w:t>document</w:t>
            </w:r>
            <w:r>
              <w:rPr>
                <w:spacing w:val="-4"/>
                <w:sz w:val="16"/>
              </w:rPr>
              <w:t xml:space="preserve"> </w:t>
            </w:r>
            <w:r>
              <w:rPr>
                <w:sz w:val="16"/>
              </w:rPr>
              <w:t>and/or</w:t>
            </w:r>
            <w:r>
              <w:rPr>
                <w:spacing w:val="40"/>
                <w:sz w:val="16"/>
              </w:rPr>
              <w:t xml:space="preserve"> </w:t>
            </w:r>
            <w:r>
              <w:rPr>
                <w:sz w:val="16"/>
              </w:rPr>
              <w:t>via</w:t>
            </w:r>
            <w:r>
              <w:rPr>
                <w:spacing w:val="-1"/>
                <w:sz w:val="16"/>
              </w:rPr>
              <w:t xml:space="preserve"> </w:t>
            </w:r>
            <w:r>
              <w:rPr>
                <w:sz w:val="16"/>
              </w:rPr>
              <w:t xml:space="preserve">necessary/applicable CUI markings. </w:t>
            </w:r>
            <w:r w:rsidR="00253F09">
              <w:rPr>
                <w:sz w:val="16"/>
              </w:rPr>
              <w:t>[COMPANY]</w:t>
            </w:r>
            <w:r>
              <w:rPr>
                <w:sz w:val="16"/>
              </w:rPr>
              <w:t xml:space="preserve"> uses</w:t>
            </w:r>
            <w:r>
              <w:rPr>
                <w:spacing w:val="-1"/>
                <w:sz w:val="16"/>
              </w:rPr>
              <w:t xml:space="preserve"> </w:t>
            </w:r>
            <w:r>
              <w:rPr>
                <w:sz w:val="16"/>
              </w:rPr>
              <w:t>Microsoft</w:t>
            </w:r>
            <w:r>
              <w:rPr>
                <w:spacing w:val="-2"/>
                <w:sz w:val="16"/>
              </w:rPr>
              <w:t xml:space="preserve"> </w:t>
            </w:r>
            <w:r>
              <w:rPr>
                <w:sz w:val="16"/>
              </w:rPr>
              <w:t>Purview sensitive</w:t>
            </w:r>
            <w:r>
              <w:rPr>
                <w:spacing w:val="-1"/>
                <w:sz w:val="16"/>
              </w:rPr>
              <w:t xml:space="preserve"> </w:t>
            </w:r>
            <w:r>
              <w:rPr>
                <w:sz w:val="16"/>
              </w:rPr>
              <w:t>data</w:t>
            </w:r>
            <w:r>
              <w:rPr>
                <w:spacing w:val="-1"/>
                <w:sz w:val="16"/>
              </w:rPr>
              <w:t xml:space="preserve"> </w:t>
            </w:r>
            <w:r>
              <w:rPr>
                <w:sz w:val="16"/>
              </w:rPr>
              <w:t>types</w:t>
            </w:r>
            <w:r>
              <w:rPr>
                <w:spacing w:val="-1"/>
                <w:sz w:val="16"/>
              </w:rPr>
              <w:t xml:space="preserve"> </w:t>
            </w:r>
            <w:r>
              <w:rPr>
                <w:sz w:val="16"/>
              </w:rPr>
              <w:t>and sensitivity</w:t>
            </w:r>
            <w:r>
              <w:rPr>
                <w:spacing w:val="-1"/>
                <w:sz w:val="16"/>
              </w:rPr>
              <w:t xml:space="preserve"> </w:t>
            </w:r>
            <w:r>
              <w:rPr>
                <w:sz w:val="16"/>
              </w:rPr>
              <w:t>labels to</w:t>
            </w:r>
            <w:r>
              <w:rPr>
                <w:spacing w:val="-1"/>
                <w:sz w:val="16"/>
              </w:rPr>
              <w:t xml:space="preserve"> </w:t>
            </w:r>
            <w:r>
              <w:rPr>
                <w:sz w:val="16"/>
              </w:rPr>
              <w:t>denote CUI within</w:t>
            </w:r>
            <w:r>
              <w:rPr>
                <w:spacing w:val="-1"/>
                <w:sz w:val="16"/>
              </w:rPr>
              <w:t xml:space="preserve"> </w:t>
            </w:r>
            <w:r>
              <w:rPr>
                <w:sz w:val="16"/>
              </w:rPr>
              <w:t>its</w:t>
            </w:r>
            <w:r>
              <w:rPr>
                <w:spacing w:val="-1"/>
                <w:sz w:val="16"/>
              </w:rPr>
              <w:t xml:space="preserve"> </w:t>
            </w:r>
            <w:r>
              <w:rPr>
                <w:sz w:val="16"/>
              </w:rPr>
              <w:t>M365</w:t>
            </w:r>
            <w:r>
              <w:rPr>
                <w:spacing w:val="-1"/>
                <w:sz w:val="16"/>
              </w:rPr>
              <w:t xml:space="preserve"> </w:t>
            </w:r>
            <w:r>
              <w:rPr>
                <w:sz w:val="16"/>
              </w:rPr>
              <w:t>environment</w:t>
            </w:r>
            <w:r>
              <w:rPr>
                <w:spacing w:val="-2"/>
                <w:sz w:val="16"/>
              </w:rPr>
              <w:t xml:space="preserve"> </w:t>
            </w:r>
            <w:r>
              <w:rPr>
                <w:sz w:val="16"/>
              </w:rPr>
              <w:t>and</w:t>
            </w:r>
            <w:r>
              <w:rPr>
                <w:spacing w:val="40"/>
                <w:sz w:val="16"/>
              </w:rPr>
              <w:t xml:space="preserve"> </w:t>
            </w:r>
            <w:r w:rsidR="00B45EB9">
              <w:rPr>
                <w:sz w:val="16"/>
              </w:rPr>
              <w:t>[DATA SECURITY AND CLASSIFICATION PLATFORM]</w:t>
            </w:r>
            <w:r>
              <w:rPr>
                <w:spacing w:val="-1"/>
                <w:sz w:val="16"/>
              </w:rPr>
              <w:t xml:space="preserve"> </w:t>
            </w:r>
            <w:r>
              <w:rPr>
                <w:sz w:val="16"/>
              </w:rPr>
              <w:t>to</w:t>
            </w:r>
            <w:r>
              <w:rPr>
                <w:spacing w:val="-1"/>
                <w:sz w:val="16"/>
              </w:rPr>
              <w:t xml:space="preserve"> </w:t>
            </w:r>
            <w:r>
              <w:rPr>
                <w:sz w:val="16"/>
              </w:rPr>
              <w:t>identify</w:t>
            </w:r>
            <w:r>
              <w:rPr>
                <w:spacing w:val="-1"/>
                <w:sz w:val="16"/>
              </w:rPr>
              <w:t xml:space="preserve"> </w:t>
            </w:r>
            <w:r>
              <w:rPr>
                <w:sz w:val="16"/>
              </w:rPr>
              <w:t>and classify data/auto-apply</w:t>
            </w:r>
            <w:r>
              <w:rPr>
                <w:spacing w:val="-1"/>
                <w:sz w:val="16"/>
              </w:rPr>
              <w:t xml:space="preserve"> </w:t>
            </w:r>
            <w:r>
              <w:rPr>
                <w:sz w:val="16"/>
              </w:rPr>
              <w:t>sensitivity labels</w:t>
            </w:r>
            <w:r>
              <w:rPr>
                <w:spacing w:val="-1"/>
                <w:sz w:val="16"/>
              </w:rPr>
              <w:t xml:space="preserve"> </w:t>
            </w:r>
            <w:r>
              <w:rPr>
                <w:sz w:val="16"/>
              </w:rPr>
              <w:t>to</w:t>
            </w:r>
            <w:r>
              <w:rPr>
                <w:spacing w:val="-1"/>
                <w:sz w:val="16"/>
              </w:rPr>
              <w:t xml:space="preserve"> </w:t>
            </w:r>
            <w:r>
              <w:rPr>
                <w:sz w:val="16"/>
              </w:rPr>
              <w:t>data</w:t>
            </w:r>
            <w:r>
              <w:rPr>
                <w:spacing w:val="-1"/>
                <w:sz w:val="16"/>
              </w:rPr>
              <w:t xml:space="preserve"> </w:t>
            </w:r>
            <w:r>
              <w:rPr>
                <w:sz w:val="16"/>
              </w:rPr>
              <w:t>within its</w:t>
            </w:r>
            <w:r>
              <w:rPr>
                <w:spacing w:val="-1"/>
                <w:sz w:val="16"/>
              </w:rPr>
              <w:t xml:space="preserve"> </w:t>
            </w:r>
            <w:r>
              <w:rPr>
                <w:sz w:val="16"/>
              </w:rPr>
              <w:t>enterprise</w:t>
            </w:r>
            <w:r>
              <w:rPr>
                <w:spacing w:val="-1"/>
                <w:sz w:val="16"/>
              </w:rPr>
              <w:t xml:space="preserve"> </w:t>
            </w:r>
            <w:r>
              <w:rPr>
                <w:sz w:val="16"/>
              </w:rPr>
              <w:t>IT environment</w:t>
            </w:r>
            <w:r>
              <w:rPr>
                <w:spacing w:val="-2"/>
                <w:sz w:val="16"/>
              </w:rPr>
              <w:t xml:space="preserve"> </w:t>
            </w:r>
            <w:r>
              <w:rPr>
                <w:sz w:val="16"/>
              </w:rPr>
              <w:t>where</w:t>
            </w:r>
            <w:r>
              <w:rPr>
                <w:spacing w:val="-1"/>
                <w:sz w:val="16"/>
              </w:rPr>
              <w:t xml:space="preserve"> </w:t>
            </w:r>
            <w:r>
              <w:rPr>
                <w:sz w:val="16"/>
              </w:rPr>
              <w:t>CUI markings</w:t>
            </w:r>
            <w:r>
              <w:rPr>
                <w:spacing w:val="-1"/>
                <w:sz w:val="16"/>
              </w:rPr>
              <w:t xml:space="preserve"> </w:t>
            </w:r>
            <w:r>
              <w:rPr>
                <w:sz w:val="16"/>
              </w:rPr>
              <w:t>are</w:t>
            </w:r>
            <w:r>
              <w:rPr>
                <w:spacing w:val="-1"/>
                <w:sz w:val="16"/>
              </w:rPr>
              <w:t xml:space="preserve"> </w:t>
            </w:r>
            <w:r>
              <w:rPr>
                <w:sz w:val="16"/>
              </w:rPr>
              <w:t>put</w:t>
            </w:r>
            <w:r>
              <w:rPr>
                <w:spacing w:val="-2"/>
                <w:sz w:val="16"/>
              </w:rPr>
              <w:t xml:space="preserve"> </w:t>
            </w:r>
            <w:r>
              <w:rPr>
                <w:sz w:val="16"/>
              </w:rPr>
              <w:t>in</w:t>
            </w:r>
            <w:r>
              <w:rPr>
                <w:spacing w:val="-1"/>
                <w:sz w:val="16"/>
              </w:rPr>
              <w:t xml:space="preserve"> </w:t>
            </w:r>
            <w:r>
              <w:rPr>
                <w:sz w:val="16"/>
              </w:rPr>
              <w:t>place</w:t>
            </w:r>
            <w:r>
              <w:rPr>
                <w:spacing w:val="40"/>
                <w:sz w:val="16"/>
              </w:rPr>
              <w:t xml:space="preserve"> </w:t>
            </w:r>
            <w:r>
              <w:rPr>
                <w:sz w:val="16"/>
              </w:rPr>
              <w:t>by the government customer.</w:t>
            </w:r>
          </w:p>
          <w:p w14:paraId="0F965ADC" w14:textId="77777777" w:rsidR="008845EA" w:rsidRDefault="008845EA">
            <w:pPr>
              <w:pStyle w:val="TableParagraph"/>
              <w:spacing w:before="22"/>
              <w:ind w:left="0"/>
              <w:rPr>
                <w:b/>
                <w:sz w:val="16"/>
              </w:rPr>
            </w:pPr>
          </w:p>
          <w:p w14:paraId="16286591" w14:textId="53A07B75" w:rsidR="008845EA" w:rsidRDefault="00000000">
            <w:pPr>
              <w:pStyle w:val="TableParagraph"/>
              <w:spacing w:before="1" w:line="175" w:lineRule="exact"/>
              <w:jc w:val="both"/>
              <w:rPr>
                <w:sz w:val="16"/>
              </w:rPr>
            </w:pPr>
            <w:r>
              <w:rPr>
                <w:sz w:val="16"/>
              </w:rPr>
              <w:t>Physical</w:t>
            </w:r>
            <w:r>
              <w:rPr>
                <w:spacing w:val="-5"/>
                <w:sz w:val="16"/>
              </w:rPr>
              <w:t xml:space="preserve"> </w:t>
            </w:r>
            <w:r w:rsidR="00253F09">
              <w:rPr>
                <w:sz w:val="16"/>
              </w:rPr>
              <w:t>[COMPANY]</w:t>
            </w:r>
            <w:r>
              <w:rPr>
                <w:spacing w:val="-3"/>
                <w:sz w:val="16"/>
              </w:rPr>
              <w:t xml:space="preserve"> </w:t>
            </w:r>
            <w:r>
              <w:rPr>
                <w:sz w:val="16"/>
              </w:rPr>
              <w:t>CUI</w:t>
            </w:r>
            <w:r>
              <w:rPr>
                <w:spacing w:val="-2"/>
                <w:sz w:val="16"/>
              </w:rPr>
              <w:t xml:space="preserve"> </w:t>
            </w:r>
            <w:r>
              <w:rPr>
                <w:sz w:val="16"/>
              </w:rPr>
              <w:t>storage</w:t>
            </w:r>
            <w:r>
              <w:rPr>
                <w:spacing w:val="-7"/>
                <w:sz w:val="16"/>
              </w:rPr>
              <w:t xml:space="preserve"> </w:t>
            </w:r>
            <w:r>
              <w:rPr>
                <w:sz w:val="16"/>
              </w:rPr>
              <w:t>media</w:t>
            </w:r>
            <w:r>
              <w:rPr>
                <w:spacing w:val="-3"/>
                <w:sz w:val="16"/>
              </w:rPr>
              <w:t xml:space="preserve"> </w:t>
            </w:r>
            <w:r>
              <w:rPr>
                <w:sz w:val="16"/>
              </w:rPr>
              <w:t>or</w:t>
            </w:r>
            <w:r>
              <w:rPr>
                <w:spacing w:val="-5"/>
                <w:sz w:val="16"/>
              </w:rPr>
              <w:t xml:space="preserve"> </w:t>
            </w:r>
            <w:r>
              <w:rPr>
                <w:sz w:val="16"/>
              </w:rPr>
              <w:t>assets</w:t>
            </w:r>
            <w:r>
              <w:rPr>
                <w:spacing w:val="-3"/>
                <w:sz w:val="16"/>
              </w:rPr>
              <w:t xml:space="preserve"> </w:t>
            </w:r>
            <w:r>
              <w:rPr>
                <w:sz w:val="16"/>
              </w:rPr>
              <w:t>are</w:t>
            </w:r>
            <w:r>
              <w:rPr>
                <w:spacing w:val="-4"/>
                <w:sz w:val="16"/>
              </w:rPr>
              <w:t xml:space="preserve"> </w:t>
            </w:r>
            <w:r>
              <w:rPr>
                <w:sz w:val="16"/>
              </w:rPr>
              <w:t>marked</w:t>
            </w:r>
            <w:r>
              <w:rPr>
                <w:spacing w:val="-3"/>
                <w:sz w:val="16"/>
              </w:rPr>
              <w:t xml:space="preserve"> </w:t>
            </w:r>
            <w:r>
              <w:rPr>
                <w:sz w:val="16"/>
              </w:rPr>
              <w:t>with</w:t>
            </w:r>
            <w:r>
              <w:rPr>
                <w:spacing w:val="-4"/>
                <w:sz w:val="16"/>
              </w:rPr>
              <w:t xml:space="preserve"> </w:t>
            </w:r>
            <w:r>
              <w:rPr>
                <w:sz w:val="16"/>
              </w:rPr>
              <w:t>CUI</w:t>
            </w:r>
            <w:r>
              <w:rPr>
                <w:spacing w:val="-2"/>
                <w:sz w:val="16"/>
              </w:rPr>
              <w:t xml:space="preserve"> stickers.</w:t>
            </w:r>
          </w:p>
        </w:tc>
      </w:tr>
      <w:tr w:rsidR="008845EA" w14:paraId="787EE4B1" w14:textId="77777777">
        <w:trPr>
          <w:trHeight w:val="196"/>
        </w:trPr>
        <w:tc>
          <w:tcPr>
            <w:tcW w:w="10796" w:type="dxa"/>
            <w:gridSpan w:val="7"/>
            <w:tcBorders>
              <w:left w:val="nil"/>
              <w:right w:val="nil"/>
            </w:tcBorders>
          </w:tcPr>
          <w:p w14:paraId="298F460B" w14:textId="77777777" w:rsidR="008845EA" w:rsidRDefault="008845EA">
            <w:pPr>
              <w:pStyle w:val="TableParagraph"/>
              <w:ind w:left="0"/>
              <w:rPr>
                <w:rFonts w:ascii="Times New Roman"/>
                <w:sz w:val="12"/>
              </w:rPr>
            </w:pPr>
          </w:p>
        </w:tc>
      </w:tr>
      <w:tr w:rsidR="008845EA" w14:paraId="577AD80B" w14:textId="77777777">
        <w:trPr>
          <w:trHeight w:val="237"/>
        </w:trPr>
        <w:tc>
          <w:tcPr>
            <w:tcW w:w="7199" w:type="dxa"/>
            <w:gridSpan w:val="5"/>
            <w:tcBorders>
              <w:bottom w:val="single" w:sz="4" w:space="0" w:color="1F4E79"/>
            </w:tcBorders>
            <w:shd w:val="clear" w:color="auto" w:fill="F1F1F1"/>
          </w:tcPr>
          <w:p w14:paraId="37184C31"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media</w:t>
            </w:r>
            <w:r>
              <w:rPr>
                <w:rFonts w:ascii="Arial"/>
                <w:spacing w:val="-5"/>
                <w:sz w:val="18"/>
              </w:rPr>
              <w:t xml:space="preserve"> </w:t>
            </w:r>
            <w:r>
              <w:rPr>
                <w:rFonts w:ascii="Arial"/>
                <w:sz w:val="18"/>
              </w:rPr>
              <w:t>containing</w:t>
            </w:r>
            <w:r>
              <w:rPr>
                <w:rFonts w:ascii="Arial"/>
                <w:spacing w:val="-2"/>
                <w:sz w:val="18"/>
              </w:rPr>
              <w:t xml:space="preserve"> </w:t>
            </w:r>
            <w:r>
              <w:rPr>
                <w:rFonts w:ascii="Arial"/>
                <w:sz w:val="18"/>
              </w:rPr>
              <w:t>CUI</w:t>
            </w:r>
            <w:r>
              <w:rPr>
                <w:rFonts w:ascii="Arial"/>
                <w:spacing w:val="-3"/>
                <w:sz w:val="18"/>
              </w:rPr>
              <w:t xml:space="preserve"> </w:t>
            </w:r>
            <w:r>
              <w:rPr>
                <w:rFonts w:ascii="Arial"/>
                <w:sz w:val="18"/>
              </w:rPr>
              <w:t>is</w:t>
            </w:r>
            <w:r>
              <w:rPr>
                <w:rFonts w:ascii="Arial"/>
                <w:spacing w:val="-2"/>
                <w:sz w:val="18"/>
              </w:rPr>
              <w:t xml:space="preserve"> </w:t>
            </w:r>
            <w:r>
              <w:rPr>
                <w:rFonts w:ascii="Arial"/>
                <w:sz w:val="18"/>
              </w:rPr>
              <w:t>marked</w:t>
            </w:r>
            <w:r>
              <w:rPr>
                <w:rFonts w:ascii="Arial"/>
                <w:spacing w:val="-2"/>
                <w:sz w:val="18"/>
              </w:rPr>
              <w:t xml:space="preserve"> </w:t>
            </w:r>
            <w:r>
              <w:rPr>
                <w:rFonts w:ascii="Arial"/>
                <w:sz w:val="18"/>
              </w:rPr>
              <w:t>with</w:t>
            </w:r>
            <w:r>
              <w:rPr>
                <w:rFonts w:ascii="Arial"/>
                <w:spacing w:val="-2"/>
                <w:sz w:val="18"/>
              </w:rPr>
              <w:t xml:space="preserve"> </w:t>
            </w:r>
            <w:r>
              <w:rPr>
                <w:rFonts w:ascii="Arial"/>
                <w:sz w:val="18"/>
              </w:rPr>
              <w:t>distribution</w:t>
            </w:r>
            <w:r>
              <w:rPr>
                <w:rFonts w:ascii="Arial"/>
                <w:spacing w:val="-4"/>
                <w:sz w:val="18"/>
              </w:rPr>
              <w:t xml:space="preserve"> </w:t>
            </w:r>
            <w:r>
              <w:rPr>
                <w:rFonts w:ascii="Arial"/>
                <w:spacing w:val="-2"/>
                <w:sz w:val="18"/>
              </w:rPr>
              <w:t>limitations.</w:t>
            </w:r>
          </w:p>
        </w:tc>
        <w:tc>
          <w:tcPr>
            <w:tcW w:w="3597" w:type="dxa"/>
            <w:gridSpan w:val="2"/>
            <w:tcBorders>
              <w:bottom w:val="single" w:sz="4" w:space="0" w:color="1F4E79"/>
            </w:tcBorders>
          </w:tcPr>
          <w:p w14:paraId="3A2FD13D"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095488" behindDoc="1" locked="0" layoutInCell="1" allowOverlap="1" wp14:anchorId="3D667E16" wp14:editId="1FFFEDDB">
                      <wp:simplePos x="0" y="0"/>
                      <wp:positionH relativeFrom="column">
                        <wp:posOffset>868673</wp:posOffset>
                      </wp:positionH>
                      <wp:positionV relativeFrom="paragraph">
                        <wp:posOffset>9016</wp:posOffset>
                      </wp:positionV>
                      <wp:extent cx="111760" cy="111760"/>
                      <wp:effectExtent l="0" t="0" r="0" b="0"/>
                      <wp:wrapNone/>
                      <wp:docPr id="1433" name="Group 1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34" name="Graphic 143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25F039" id="Group 1433" o:spid="_x0000_s1026" style="position:absolute;margin-left:68.4pt;margin-top:.7pt;width:8.8pt;height:8.8pt;z-index:-2512209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PHfCdJkCAAAqBgAADgAAAAAAAAAAAAAAAAAuAgAAZHJzL2Uy&#13;&#10;b0RvYy54bWxQSwECLQAUAAYACAAAACEA6sSsuOAAAAANAQAADwAAAAAAAAAAAAAAAADzBAAAZHJz&#13;&#10;L2Rvd25yZXYueG1sUEsFBgAAAAAEAAQA8wAAAAAGAAAAAA==&#13;&#10;">
                      <v:shape id="Graphic 143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098560" behindDoc="1" locked="0" layoutInCell="1" allowOverlap="1" wp14:anchorId="3854B88F" wp14:editId="25392329">
                      <wp:simplePos x="0" y="0"/>
                      <wp:positionH relativeFrom="column">
                        <wp:posOffset>1783073</wp:posOffset>
                      </wp:positionH>
                      <wp:positionV relativeFrom="paragraph">
                        <wp:posOffset>9016</wp:posOffset>
                      </wp:positionV>
                      <wp:extent cx="111760" cy="111760"/>
                      <wp:effectExtent l="0" t="0" r="0" b="0"/>
                      <wp:wrapNone/>
                      <wp:docPr id="1435" name="Group 1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36" name="Graphic 143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7A4FF1" id="Group 1435" o:spid="_x0000_s1026" style="position:absolute;margin-left:140.4pt;margin-top:.7pt;width:8.8pt;height:8.8pt;z-index:-2512179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AAqr2QmQIAACoGAAAOAAAAAAAAAAAAAAAAAC4CAABkcnMv&#13;&#10;ZTJvRG9jLnhtbFBLAQItABQABgAIAAAAIQDWSEBR4gAAAA0BAAAPAAAAAAAAAAAAAAAAAPMEAABk&#13;&#10;cnMvZG93bnJldi54bWxQSwUGAAAAAAQABADzAAAAAgYAAAAA&#13;&#10;">
                      <v:shape id="Graphic 143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1C06B43D" wp14:editId="483D418E">
                  <wp:extent cx="111252" cy="111251"/>
                  <wp:effectExtent l="0" t="0" r="0" b="0"/>
                  <wp:docPr id="1437" name="Image 14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7" name="Image 143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53465157" w14:textId="77777777">
        <w:trPr>
          <w:trHeight w:val="1197"/>
        </w:trPr>
        <w:tc>
          <w:tcPr>
            <w:tcW w:w="10796" w:type="dxa"/>
            <w:gridSpan w:val="7"/>
            <w:tcBorders>
              <w:top w:val="single" w:sz="4" w:space="0" w:color="1F4E79"/>
            </w:tcBorders>
          </w:tcPr>
          <w:p w14:paraId="1EBEF165" w14:textId="30FA9278" w:rsidR="008845EA" w:rsidRDefault="00000000">
            <w:pPr>
              <w:pStyle w:val="TableParagraph"/>
              <w:spacing w:before="1"/>
              <w:ind w:right="126"/>
              <w:rPr>
                <w:sz w:val="16"/>
              </w:rPr>
            </w:pPr>
            <w:r>
              <w:rPr>
                <w:b/>
                <w:i/>
                <w:sz w:val="16"/>
              </w:rPr>
              <w:t xml:space="preserve">Assessment Objective Conformity Statement: </w:t>
            </w:r>
            <w:r>
              <w:rPr>
                <w:sz w:val="16"/>
              </w:rPr>
              <w:t>All physical, paper-based CUI assets are marked with CUI labels, including cover page within the document and/or</w:t>
            </w:r>
            <w:r>
              <w:rPr>
                <w:spacing w:val="40"/>
                <w:sz w:val="16"/>
              </w:rPr>
              <w:t xml:space="preserve"> </w:t>
            </w:r>
            <w:r>
              <w:rPr>
                <w:sz w:val="16"/>
              </w:rPr>
              <w:t>via</w:t>
            </w:r>
            <w:r>
              <w:rPr>
                <w:spacing w:val="-3"/>
                <w:sz w:val="16"/>
              </w:rPr>
              <w:t xml:space="preserve"> </w:t>
            </w:r>
            <w:r>
              <w:rPr>
                <w:sz w:val="16"/>
              </w:rPr>
              <w:t>necessary/applicable</w:t>
            </w:r>
            <w:r>
              <w:rPr>
                <w:spacing w:val="-1"/>
                <w:sz w:val="16"/>
              </w:rPr>
              <w:t xml:space="preserve"> </w:t>
            </w:r>
            <w:r>
              <w:rPr>
                <w:sz w:val="16"/>
              </w:rPr>
              <w:t>CUI</w:t>
            </w:r>
            <w:r>
              <w:rPr>
                <w:spacing w:val="-2"/>
                <w:sz w:val="16"/>
              </w:rPr>
              <w:t xml:space="preserve"> </w:t>
            </w:r>
            <w:r>
              <w:rPr>
                <w:sz w:val="16"/>
              </w:rPr>
              <w:t>distribution</w:t>
            </w:r>
            <w:r>
              <w:rPr>
                <w:spacing w:val="-3"/>
                <w:sz w:val="16"/>
              </w:rPr>
              <w:t xml:space="preserve"> </w:t>
            </w:r>
            <w:r>
              <w:rPr>
                <w:sz w:val="16"/>
              </w:rPr>
              <w:t>statements/limitations.</w:t>
            </w:r>
            <w:r>
              <w:rPr>
                <w:spacing w:val="-2"/>
                <w:sz w:val="16"/>
              </w:rPr>
              <w:t xml:space="preserve"> </w:t>
            </w:r>
            <w:r w:rsidR="00253F09">
              <w:rPr>
                <w:sz w:val="16"/>
              </w:rPr>
              <w:t>[COMPANY]</w:t>
            </w:r>
            <w:r>
              <w:rPr>
                <w:spacing w:val="-2"/>
                <w:sz w:val="16"/>
              </w:rPr>
              <w:t xml:space="preserve"> </w:t>
            </w:r>
            <w:r>
              <w:rPr>
                <w:sz w:val="16"/>
              </w:rPr>
              <w:t>uses</w:t>
            </w:r>
            <w:r>
              <w:rPr>
                <w:spacing w:val="-3"/>
                <w:sz w:val="16"/>
              </w:rPr>
              <w:t xml:space="preserve"> </w:t>
            </w:r>
            <w:r>
              <w:rPr>
                <w:sz w:val="16"/>
              </w:rPr>
              <w:t>Microsoft</w:t>
            </w:r>
            <w:r>
              <w:rPr>
                <w:spacing w:val="-4"/>
                <w:sz w:val="16"/>
              </w:rPr>
              <w:t xml:space="preserve"> </w:t>
            </w:r>
            <w:r>
              <w:rPr>
                <w:sz w:val="16"/>
              </w:rPr>
              <w:t>Purview</w:t>
            </w:r>
            <w:r>
              <w:rPr>
                <w:spacing w:val="-2"/>
                <w:sz w:val="16"/>
              </w:rPr>
              <w:t xml:space="preserve"> </w:t>
            </w:r>
            <w:r>
              <w:rPr>
                <w:sz w:val="16"/>
              </w:rPr>
              <w:t>sensitive</w:t>
            </w:r>
            <w:r>
              <w:rPr>
                <w:spacing w:val="-3"/>
                <w:sz w:val="16"/>
              </w:rPr>
              <w:t xml:space="preserve"> </w:t>
            </w:r>
            <w:r>
              <w:rPr>
                <w:sz w:val="16"/>
              </w:rPr>
              <w:t>data types</w:t>
            </w:r>
            <w:r>
              <w:rPr>
                <w:spacing w:val="-3"/>
                <w:sz w:val="16"/>
              </w:rPr>
              <w:t xml:space="preserve"> </w:t>
            </w:r>
            <w:r>
              <w:rPr>
                <w:sz w:val="16"/>
              </w:rPr>
              <w:t>and</w:t>
            </w:r>
            <w:r>
              <w:rPr>
                <w:spacing w:val="-3"/>
                <w:sz w:val="16"/>
              </w:rPr>
              <w:t xml:space="preserve"> </w:t>
            </w:r>
            <w:r>
              <w:rPr>
                <w:sz w:val="16"/>
              </w:rPr>
              <w:t>sensitivity</w:t>
            </w:r>
            <w:r>
              <w:rPr>
                <w:spacing w:val="-3"/>
                <w:sz w:val="16"/>
              </w:rPr>
              <w:t xml:space="preserve"> </w:t>
            </w:r>
            <w:r>
              <w:rPr>
                <w:sz w:val="16"/>
              </w:rPr>
              <w:t>labels</w:t>
            </w:r>
            <w:r>
              <w:rPr>
                <w:spacing w:val="-3"/>
                <w:sz w:val="16"/>
              </w:rPr>
              <w:t xml:space="preserve"> </w:t>
            </w:r>
            <w:r>
              <w:rPr>
                <w:sz w:val="16"/>
              </w:rPr>
              <w:t>to</w:t>
            </w:r>
            <w:r>
              <w:rPr>
                <w:spacing w:val="-3"/>
                <w:sz w:val="16"/>
              </w:rPr>
              <w:t xml:space="preserve"> </w:t>
            </w:r>
            <w:r>
              <w:rPr>
                <w:sz w:val="16"/>
              </w:rPr>
              <w:t>denote</w:t>
            </w:r>
            <w:r>
              <w:rPr>
                <w:spacing w:val="-1"/>
                <w:sz w:val="16"/>
              </w:rPr>
              <w:t xml:space="preserve"> </w:t>
            </w:r>
            <w:r>
              <w:rPr>
                <w:sz w:val="16"/>
              </w:rPr>
              <w:t>CUI</w:t>
            </w:r>
            <w:r>
              <w:rPr>
                <w:spacing w:val="-2"/>
                <w:sz w:val="16"/>
              </w:rPr>
              <w:t xml:space="preserve"> </w:t>
            </w:r>
            <w:r>
              <w:rPr>
                <w:sz w:val="16"/>
              </w:rPr>
              <w:t>within</w:t>
            </w:r>
            <w:r>
              <w:rPr>
                <w:spacing w:val="-3"/>
                <w:sz w:val="16"/>
              </w:rPr>
              <w:t xml:space="preserve"> </w:t>
            </w:r>
            <w:r>
              <w:rPr>
                <w:sz w:val="16"/>
              </w:rPr>
              <w:t>its</w:t>
            </w:r>
            <w:r>
              <w:rPr>
                <w:spacing w:val="40"/>
                <w:sz w:val="16"/>
              </w:rPr>
              <w:t xml:space="preserve"> </w:t>
            </w:r>
            <w:r>
              <w:rPr>
                <w:sz w:val="16"/>
              </w:rPr>
              <w:t xml:space="preserve">M365 environment and </w:t>
            </w:r>
            <w:r w:rsidR="00B45EB9">
              <w:rPr>
                <w:sz w:val="16"/>
              </w:rPr>
              <w:t>[DATA SECURITY AND CLASSIFICATION PLATFORM]</w:t>
            </w:r>
            <w:r>
              <w:rPr>
                <w:sz w:val="16"/>
              </w:rPr>
              <w:t xml:space="preserve"> to identify and classify data/auto-apply sensitivity labels to data within its enterprise IT environment where CUI</w:t>
            </w:r>
            <w:r>
              <w:rPr>
                <w:spacing w:val="40"/>
                <w:sz w:val="16"/>
              </w:rPr>
              <w:t xml:space="preserve"> </w:t>
            </w:r>
            <w:r>
              <w:rPr>
                <w:sz w:val="16"/>
              </w:rPr>
              <w:t>distribution statements are put in place by the government customer.</w:t>
            </w:r>
          </w:p>
          <w:p w14:paraId="1E3F698A" w14:textId="77777777" w:rsidR="008845EA" w:rsidRDefault="008845EA">
            <w:pPr>
              <w:pStyle w:val="TableParagraph"/>
              <w:spacing w:before="24"/>
              <w:ind w:left="0"/>
              <w:rPr>
                <w:b/>
                <w:sz w:val="16"/>
              </w:rPr>
            </w:pPr>
          </w:p>
          <w:p w14:paraId="01C08F4E" w14:textId="47518F0E" w:rsidR="008845EA" w:rsidRDefault="00000000">
            <w:pPr>
              <w:pStyle w:val="TableParagraph"/>
              <w:spacing w:line="175" w:lineRule="exact"/>
              <w:rPr>
                <w:sz w:val="16"/>
              </w:rPr>
            </w:pPr>
            <w:r>
              <w:rPr>
                <w:sz w:val="16"/>
              </w:rPr>
              <w:t>Physical</w:t>
            </w:r>
            <w:r>
              <w:rPr>
                <w:spacing w:val="-5"/>
                <w:sz w:val="16"/>
              </w:rPr>
              <w:t xml:space="preserve"> </w:t>
            </w:r>
            <w:r w:rsidR="00253F09">
              <w:rPr>
                <w:sz w:val="16"/>
              </w:rPr>
              <w:t>[COMPANY]</w:t>
            </w:r>
            <w:r>
              <w:rPr>
                <w:spacing w:val="-3"/>
                <w:sz w:val="16"/>
              </w:rPr>
              <w:t xml:space="preserve"> </w:t>
            </w:r>
            <w:r>
              <w:rPr>
                <w:sz w:val="16"/>
              </w:rPr>
              <w:t>CUI</w:t>
            </w:r>
            <w:r>
              <w:rPr>
                <w:spacing w:val="-2"/>
                <w:sz w:val="16"/>
              </w:rPr>
              <w:t xml:space="preserve"> </w:t>
            </w:r>
            <w:r>
              <w:rPr>
                <w:sz w:val="16"/>
              </w:rPr>
              <w:t>storage</w:t>
            </w:r>
            <w:r>
              <w:rPr>
                <w:spacing w:val="-7"/>
                <w:sz w:val="16"/>
              </w:rPr>
              <w:t xml:space="preserve"> </w:t>
            </w:r>
            <w:r>
              <w:rPr>
                <w:sz w:val="16"/>
              </w:rPr>
              <w:t>media</w:t>
            </w:r>
            <w:r>
              <w:rPr>
                <w:spacing w:val="-3"/>
                <w:sz w:val="16"/>
              </w:rPr>
              <w:t xml:space="preserve"> </w:t>
            </w:r>
            <w:r>
              <w:rPr>
                <w:sz w:val="16"/>
              </w:rPr>
              <w:t>or</w:t>
            </w:r>
            <w:r>
              <w:rPr>
                <w:spacing w:val="-5"/>
                <w:sz w:val="16"/>
              </w:rPr>
              <w:t xml:space="preserve"> </w:t>
            </w:r>
            <w:r>
              <w:rPr>
                <w:sz w:val="16"/>
              </w:rPr>
              <w:t>assets</w:t>
            </w:r>
            <w:r>
              <w:rPr>
                <w:spacing w:val="-3"/>
                <w:sz w:val="16"/>
              </w:rPr>
              <w:t xml:space="preserve"> </w:t>
            </w:r>
            <w:r>
              <w:rPr>
                <w:sz w:val="16"/>
              </w:rPr>
              <w:t>are</w:t>
            </w:r>
            <w:r>
              <w:rPr>
                <w:spacing w:val="-4"/>
                <w:sz w:val="16"/>
              </w:rPr>
              <w:t xml:space="preserve"> </w:t>
            </w:r>
            <w:r>
              <w:rPr>
                <w:sz w:val="16"/>
              </w:rPr>
              <w:t>marked</w:t>
            </w:r>
            <w:r>
              <w:rPr>
                <w:spacing w:val="-3"/>
                <w:sz w:val="16"/>
              </w:rPr>
              <w:t xml:space="preserve"> </w:t>
            </w:r>
            <w:r>
              <w:rPr>
                <w:sz w:val="16"/>
              </w:rPr>
              <w:t>with</w:t>
            </w:r>
            <w:r>
              <w:rPr>
                <w:spacing w:val="-4"/>
                <w:sz w:val="16"/>
              </w:rPr>
              <w:t xml:space="preserve"> </w:t>
            </w:r>
            <w:r>
              <w:rPr>
                <w:sz w:val="16"/>
              </w:rPr>
              <w:t>CUI</w:t>
            </w:r>
            <w:r>
              <w:rPr>
                <w:spacing w:val="-2"/>
                <w:sz w:val="16"/>
              </w:rPr>
              <w:t xml:space="preserve"> stickers.</w:t>
            </w:r>
          </w:p>
        </w:tc>
      </w:tr>
    </w:tbl>
    <w:p w14:paraId="4BAB64AD"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09422B2D" w14:textId="77777777" w:rsidR="008845EA" w:rsidRDefault="00000000">
      <w:pPr>
        <w:pStyle w:val="ListParagraph"/>
        <w:numPr>
          <w:ilvl w:val="2"/>
          <w:numId w:val="8"/>
        </w:numPr>
        <w:tabs>
          <w:tab w:val="left" w:pos="930"/>
        </w:tabs>
        <w:ind w:left="359" w:right="606" w:firstLine="0"/>
        <w:rPr>
          <w:b/>
          <w:sz w:val="28"/>
        </w:rPr>
      </w:pPr>
      <w:bookmarkStart w:id="139" w:name="3.8.5,_Control_access_to_media_containin"/>
      <w:bookmarkEnd w:id="139"/>
      <w:r>
        <w:rPr>
          <w:b/>
          <w:sz w:val="28"/>
        </w:rPr>
        <w:lastRenderedPageBreak/>
        <w:t>,</w:t>
      </w:r>
      <w:r>
        <w:rPr>
          <w:b/>
          <w:spacing w:val="-4"/>
          <w:sz w:val="28"/>
        </w:rPr>
        <w:t xml:space="preserve"> </w:t>
      </w:r>
      <w:r>
        <w:rPr>
          <w:b/>
          <w:sz w:val="28"/>
        </w:rPr>
        <w:t>Control</w:t>
      </w:r>
      <w:r>
        <w:rPr>
          <w:b/>
          <w:spacing w:val="-3"/>
          <w:sz w:val="28"/>
        </w:rPr>
        <w:t xml:space="preserve"> </w:t>
      </w:r>
      <w:r>
        <w:rPr>
          <w:b/>
          <w:sz w:val="28"/>
        </w:rPr>
        <w:t>access</w:t>
      </w:r>
      <w:r>
        <w:rPr>
          <w:b/>
          <w:spacing w:val="-5"/>
          <w:sz w:val="28"/>
        </w:rPr>
        <w:t xml:space="preserve"> </w:t>
      </w:r>
      <w:r>
        <w:rPr>
          <w:b/>
          <w:sz w:val="28"/>
        </w:rPr>
        <w:t>to</w:t>
      </w:r>
      <w:r>
        <w:rPr>
          <w:b/>
          <w:spacing w:val="-3"/>
          <w:sz w:val="28"/>
        </w:rPr>
        <w:t xml:space="preserve"> </w:t>
      </w:r>
      <w:r>
        <w:rPr>
          <w:b/>
          <w:sz w:val="28"/>
        </w:rPr>
        <w:t>media</w:t>
      </w:r>
      <w:r>
        <w:rPr>
          <w:b/>
          <w:spacing w:val="-3"/>
          <w:sz w:val="28"/>
        </w:rPr>
        <w:t xml:space="preserve"> </w:t>
      </w:r>
      <w:r>
        <w:rPr>
          <w:b/>
          <w:sz w:val="28"/>
        </w:rPr>
        <w:t>containing</w:t>
      </w:r>
      <w:r>
        <w:rPr>
          <w:b/>
          <w:spacing w:val="-5"/>
          <w:sz w:val="28"/>
        </w:rPr>
        <w:t xml:space="preserve"> </w:t>
      </w:r>
      <w:r>
        <w:rPr>
          <w:b/>
          <w:sz w:val="28"/>
        </w:rPr>
        <w:t>CUI</w:t>
      </w:r>
      <w:r>
        <w:rPr>
          <w:b/>
          <w:spacing w:val="-4"/>
          <w:sz w:val="28"/>
        </w:rPr>
        <w:t xml:space="preserve"> </w:t>
      </w:r>
      <w:r>
        <w:rPr>
          <w:b/>
          <w:sz w:val="28"/>
        </w:rPr>
        <w:t>and</w:t>
      </w:r>
      <w:r>
        <w:rPr>
          <w:b/>
          <w:spacing w:val="-3"/>
          <w:sz w:val="28"/>
        </w:rPr>
        <w:t xml:space="preserve"> </w:t>
      </w:r>
      <w:r>
        <w:rPr>
          <w:b/>
          <w:sz w:val="28"/>
        </w:rPr>
        <w:t>maintain</w:t>
      </w:r>
      <w:r>
        <w:rPr>
          <w:b/>
          <w:spacing w:val="-3"/>
          <w:sz w:val="28"/>
        </w:rPr>
        <w:t xml:space="preserve"> </w:t>
      </w:r>
      <w:r>
        <w:rPr>
          <w:b/>
          <w:sz w:val="28"/>
        </w:rPr>
        <w:t>accountability</w:t>
      </w:r>
      <w:r>
        <w:rPr>
          <w:b/>
          <w:spacing w:val="-4"/>
          <w:sz w:val="28"/>
        </w:rPr>
        <w:t xml:space="preserve"> </w:t>
      </w:r>
      <w:r>
        <w:rPr>
          <w:b/>
          <w:sz w:val="28"/>
        </w:rPr>
        <w:t>for</w:t>
      </w:r>
      <w:r>
        <w:rPr>
          <w:b/>
          <w:spacing w:val="-2"/>
          <w:sz w:val="28"/>
        </w:rPr>
        <w:t xml:space="preserve"> </w:t>
      </w:r>
      <w:r>
        <w:rPr>
          <w:b/>
          <w:sz w:val="28"/>
        </w:rPr>
        <w:t>media</w:t>
      </w:r>
      <w:r>
        <w:rPr>
          <w:b/>
          <w:spacing w:val="-3"/>
          <w:sz w:val="28"/>
        </w:rPr>
        <w:t xml:space="preserve"> </w:t>
      </w:r>
      <w:r>
        <w:rPr>
          <w:b/>
          <w:sz w:val="28"/>
        </w:rPr>
        <w:t>during transport outside of controlled areas.</w:t>
      </w:r>
    </w:p>
    <w:p w14:paraId="4A7F0728" w14:textId="77777777" w:rsidR="008845EA" w:rsidRDefault="008845EA">
      <w:pPr>
        <w:spacing w:before="11"/>
        <w:rPr>
          <w:b/>
          <w:sz w:val="9"/>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7"/>
        <w:gridCol w:w="1375"/>
        <w:gridCol w:w="1045"/>
        <w:gridCol w:w="2552"/>
      </w:tblGrid>
      <w:tr w:rsidR="008845EA" w14:paraId="2841FD91" w14:textId="77777777">
        <w:trPr>
          <w:trHeight w:val="460"/>
        </w:trPr>
        <w:tc>
          <w:tcPr>
            <w:tcW w:w="2093" w:type="dxa"/>
            <w:tcBorders>
              <w:bottom w:val="nil"/>
              <w:right w:val="nil"/>
            </w:tcBorders>
            <w:shd w:val="clear" w:color="auto" w:fill="585858"/>
          </w:tcPr>
          <w:p w14:paraId="06427103"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left w:val="nil"/>
            </w:tcBorders>
          </w:tcPr>
          <w:p w14:paraId="3DF62DA6"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2101632" behindDoc="1" locked="0" layoutInCell="1" allowOverlap="1" wp14:anchorId="7108C3AB" wp14:editId="78476437">
                      <wp:simplePos x="0" y="0"/>
                      <wp:positionH relativeFrom="column">
                        <wp:posOffset>1932432</wp:posOffset>
                      </wp:positionH>
                      <wp:positionV relativeFrom="paragraph">
                        <wp:posOffset>78891</wp:posOffset>
                      </wp:positionV>
                      <wp:extent cx="111760" cy="111760"/>
                      <wp:effectExtent l="0" t="0" r="0" b="0"/>
                      <wp:wrapNone/>
                      <wp:docPr id="1438" name="Group 14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39" name="Graphic 143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B77659" id="Group 1438" o:spid="_x0000_s1026" style="position:absolute;margin-left:152.15pt;margin-top:6.2pt;width:8.8pt;height:8.8pt;z-index:-2512148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OldbjKZAgAAKgYAAA4AAAAAAAAAAAAAAAAALgIAAGRy&#13;&#10;cy9lMm9Eb2MueG1sUEsBAi0AFAAGAAgAAAAhABqv0lTkAAAADgEAAA8AAAAAAAAAAAAAAAAA8wQA&#13;&#10;AGRycy9kb3ducmV2LnhtbFBLBQYAAAAABAAEAPMAAAAEBgAAAAA=&#13;&#10;">
                      <v:shape id="Graphic 143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104704" behindDoc="1" locked="0" layoutInCell="1" allowOverlap="1" wp14:anchorId="65DC7DCD" wp14:editId="56D309FF">
                      <wp:simplePos x="0" y="0"/>
                      <wp:positionH relativeFrom="column">
                        <wp:posOffset>3304032</wp:posOffset>
                      </wp:positionH>
                      <wp:positionV relativeFrom="paragraph">
                        <wp:posOffset>78891</wp:posOffset>
                      </wp:positionV>
                      <wp:extent cx="111760" cy="111760"/>
                      <wp:effectExtent l="0" t="0" r="0" b="0"/>
                      <wp:wrapNone/>
                      <wp:docPr id="1440" name="Group 14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41" name="Graphic 144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84090F" id="Group 1440" o:spid="_x0000_s1026" style="position:absolute;margin-left:260.15pt;margin-top:6.2pt;width:8.8pt;height:8.8pt;z-index:-2512117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oStymA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">
                      <v:shape id="Graphic 144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79336462" wp14:editId="439F0142">
                  <wp:extent cx="111252" cy="111251"/>
                  <wp:effectExtent l="0" t="0" r="0" b="0"/>
                  <wp:docPr id="1442" name="Image 14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2" name="Image 1442"/>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1921A097" w14:textId="77777777">
        <w:trPr>
          <w:trHeight w:val="237"/>
        </w:trPr>
        <w:tc>
          <w:tcPr>
            <w:tcW w:w="2093" w:type="dxa"/>
            <w:tcBorders>
              <w:top w:val="nil"/>
              <w:bottom w:val="nil"/>
              <w:right w:val="nil"/>
            </w:tcBorders>
            <w:shd w:val="clear" w:color="auto" w:fill="585858"/>
          </w:tcPr>
          <w:p w14:paraId="06A9695D"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2C3BC56A"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0C1148EE" w14:textId="77777777" w:rsidR="008845EA" w:rsidRDefault="00000000">
            <w:pPr>
              <w:pStyle w:val="TableParagraph"/>
              <w:spacing w:before="2"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7" w:type="dxa"/>
            <w:tcBorders>
              <w:left w:val="nil"/>
              <w:bottom w:val="nil"/>
              <w:right w:val="nil"/>
            </w:tcBorders>
          </w:tcPr>
          <w:p w14:paraId="0E2788A3" w14:textId="77777777" w:rsidR="008845EA" w:rsidRDefault="00000000">
            <w:pPr>
              <w:pStyle w:val="TableParagraph"/>
              <w:spacing w:line="206" w:lineRule="exact"/>
              <w:ind w:left="231"/>
              <w:rPr>
                <w:rFonts w:ascii="Arial"/>
                <w:sz w:val="18"/>
              </w:rPr>
            </w:pPr>
            <w:proofErr w:type="gramStart"/>
            <w:r>
              <w:rPr>
                <w:rFonts w:ascii="Arial"/>
                <w:spacing w:val="-2"/>
                <w:sz w:val="18"/>
              </w:rPr>
              <w:t>MP.L</w:t>
            </w:r>
            <w:proofErr w:type="gramEnd"/>
            <w:r>
              <w:rPr>
                <w:rFonts w:ascii="Arial"/>
                <w:spacing w:val="-2"/>
                <w:sz w:val="18"/>
              </w:rPr>
              <w:t>2-3.8.5</w:t>
            </w:r>
          </w:p>
        </w:tc>
        <w:tc>
          <w:tcPr>
            <w:tcW w:w="2420" w:type="dxa"/>
            <w:gridSpan w:val="2"/>
            <w:tcBorders>
              <w:left w:val="nil"/>
              <w:bottom w:val="nil"/>
              <w:right w:val="nil"/>
            </w:tcBorders>
          </w:tcPr>
          <w:p w14:paraId="1DB19535" w14:textId="77777777" w:rsidR="008845EA" w:rsidRDefault="00000000">
            <w:pPr>
              <w:pStyle w:val="TableParagraph"/>
              <w:tabs>
                <w:tab w:val="left" w:pos="523"/>
              </w:tabs>
              <w:spacing w:before="2" w:line="216" w:lineRule="exact"/>
              <w:ind w:left="11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left w:val="nil"/>
              <w:bottom w:val="nil"/>
              <w:right w:val="single" w:sz="4" w:space="0" w:color="1F4E79"/>
            </w:tcBorders>
          </w:tcPr>
          <w:p w14:paraId="40B5CA60" w14:textId="77777777" w:rsidR="008845EA" w:rsidRDefault="00000000">
            <w:pPr>
              <w:pStyle w:val="TableParagraph"/>
              <w:spacing w:line="206" w:lineRule="exact"/>
              <w:ind w:left="52"/>
              <w:rPr>
                <w:rFonts w:ascii="Arial"/>
                <w:sz w:val="18"/>
              </w:rPr>
            </w:pPr>
            <w:r>
              <w:rPr>
                <w:rFonts w:ascii="Arial"/>
                <w:sz w:val="18"/>
              </w:rPr>
              <w:t xml:space="preserve">Media </w:t>
            </w:r>
            <w:r>
              <w:rPr>
                <w:rFonts w:ascii="Arial"/>
                <w:spacing w:val="-2"/>
                <w:sz w:val="18"/>
              </w:rPr>
              <w:t>Accountability</w:t>
            </w:r>
          </w:p>
        </w:tc>
      </w:tr>
      <w:tr w:rsidR="008845EA" w14:paraId="3B68D116" w14:textId="77777777">
        <w:trPr>
          <w:trHeight w:val="230"/>
        </w:trPr>
        <w:tc>
          <w:tcPr>
            <w:tcW w:w="4497" w:type="dxa"/>
            <w:gridSpan w:val="3"/>
            <w:tcBorders>
              <w:top w:val="nil"/>
              <w:bottom w:val="single" w:sz="4" w:space="0" w:color="1F4E79"/>
              <w:right w:val="nil"/>
            </w:tcBorders>
            <w:shd w:val="clear" w:color="auto" w:fill="585858"/>
          </w:tcPr>
          <w:p w14:paraId="3A1A80EB"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7" w:type="dxa"/>
            <w:tcBorders>
              <w:top w:val="nil"/>
              <w:left w:val="nil"/>
              <w:bottom w:val="single" w:sz="4" w:space="0" w:color="1F4E79"/>
              <w:right w:val="nil"/>
            </w:tcBorders>
            <w:shd w:val="clear" w:color="auto" w:fill="585858"/>
          </w:tcPr>
          <w:p w14:paraId="25D09CD3" w14:textId="77777777" w:rsidR="008845EA" w:rsidRDefault="008845EA">
            <w:pPr>
              <w:pStyle w:val="TableParagraph"/>
              <w:ind w:left="0"/>
              <w:rPr>
                <w:rFonts w:ascii="Times New Roman"/>
                <w:sz w:val="16"/>
              </w:rPr>
            </w:pPr>
          </w:p>
        </w:tc>
        <w:tc>
          <w:tcPr>
            <w:tcW w:w="1375" w:type="dxa"/>
            <w:tcBorders>
              <w:top w:val="nil"/>
              <w:left w:val="nil"/>
              <w:bottom w:val="single" w:sz="4" w:space="0" w:color="1F4E79"/>
              <w:right w:val="nil"/>
            </w:tcBorders>
            <w:shd w:val="clear" w:color="auto" w:fill="585858"/>
          </w:tcPr>
          <w:p w14:paraId="4F1D223E" w14:textId="77777777" w:rsidR="008845EA" w:rsidRDefault="008845EA">
            <w:pPr>
              <w:pStyle w:val="TableParagraph"/>
              <w:ind w:left="0"/>
              <w:rPr>
                <w:rFonts w:ascii="Times New Roman"/>
                <w:sz w:val="16"/>
              </w:rPr>
            </w:pPr>
          </w:p>
        </w:tc>
        <w:tc>
          <w:tcPr>
            <w:tcW w:w="3597" w:type="dxa"/>
            <w:gridSpan w:val="2"/>
            <w:tcBorders>
              <w:top w:val="nil"/>
              <w:left w:val="nil"/>
              <w:bottom w:val="single" w:sz="4" w:space="0" w:color="1F4E79"/>
              <w:right w:val="single" w:sz="4" w:space="0" w:color="1F4E79"/>
            </w:tcBorders>
            <w:shd w:val="clear" w:color="auto" w:fill="585858"/>
          </w:tcPr>
          <w:p w14:paraId="2BB78B54" w14:textId="77777777" w:rsidR="008845EA" w:rsidRDefault="00000000">
            <w:pPr>
              <w:pStyle w:val="TableParagraph"/>
              <w:spacing w:line="210"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51CB6E76" w14:textId="77777777">
        <w:trPr>
          <w:trHeight w:val="237"/>
        </w:trPr>
        <w:tc>
          <w:tcPr>
            <w:tcW w:w="7199" w:type="dxa"/>
            <w:gridSpan w:val="5"/>
            <w:tcBorders>
              <w:top w:val="single" w:sz="4" w:space="0" w:color="1F4E79"/>
              <w:bottom w:val="single" w:sz="4" w:space="0" w:color="1F4E79"/>
            </w:tcBorders>
            <w:shd w:val="clear" w:color="auto" w:fill="F1F1F1"/>
          </w:tcPr>
          <w:p w14:paraId="3F29FBFA" w14:textId="77777777" w:rsidR="008845EA" w:rsidRDefault="00000000">
            <w:pPr>
              <w:pStyle w:val="TableParagraph"/>
              <w:spacing w:line="206" w:lineRule="exact"/>
              <w:rPr>
                <w:rFonts w:ascii="Arial"/>
                <w:sz w:val="18"/>
              </w:rPr>
            </w:pPr>
            <w:r>
              <w:rPr>
                <w:rFonts w:ascii="Arial"/>
                <w:sz w:val="18"/>
              </w:rPr>
              <w:t>[a]</w:t>
            </w:r>
            <w:r>
              <w:rPr>
                <w:rFonts w:ascii="Arial"/>
                <w:spacing w:val="-2"/>
                <w:sz w:val="18"/>
              </w:rPr>
              <w:t xml:space="preserve"> </w:t>
            </w:r>
            <w:r>
              <w:rPr>
                <w:rFonts w:ascii="Arial"/>
                <w:sz w:val="18"/>
              </w:rPr>
              <w:t>access</w:t>
            </w:r>
            <w:r>
              <w:rPr>
                <w:rFonts w:ascii="Arial"/>
                <w:spacing w:val="-2"/>
                <w:sz w:val="18"/>
              </w:rPr>
              <w:t xml:space="preserve"> </w:t>
            </w:r>
            <w:r>
              <w:rPr>
                <w:rFonts w:ascii="Arial"/>
                <w:sz w:val="18"/>
              </w:rPr>
              <w:t>to</w:t>
            </w:r>
            <w:r>
              <w:rPr>
                <w:rFonts w:ascii="Arial"/>
                <w:spacing w:val="-4"/>
                <w:sz w:val="18"/>
              </w:rPr>
              <w:t xml:space="preserve"> </w:t>
            </w:r>
            <w:r>
              <w:rPr>
                <w:rFonts w:ascii="Arial"/>
                <w:sz w:val="18"/>
              </w:rPr>
              <w:t>media containing</w:t>
            </w:r>
            <w:r>
              <w:rPr>
                <w:rFonts w:ascii="Arial"/>
                <w:spacing w:val="-4"/>
                <w:sz w:val="18"/>
              </w:rPr>
              <w:t xml:space="preserve"> </w:t>
            </w:r>
            <w:r>
              <w:rPr>
                <w:rFonts w:ascii="Arial"/>
                <w:sz w:val="18"/>
              </w:rPr>
              <w:t>CUI</w:t>
            </w:r>
            <w:r>
              <w:rPr>
                <w:rFonts w:ascii="Arial"/>
                <w:spacing w:val="-1"/>
                <w:sz w:val="18"/>
              </w:rPr>
              <w:t xml:space="preserve"> </w:t>
            </w:r>
            <w:r>
              <w:rPr>
                <w:rFonts w:ascii="Arial"/>
                <w:sz w:val="18"/>
              </w:rPr>
              <w:t>is</w:t>
            </w:r>
            <w:r>
              <w:rPr>
                <w:rFonts w:ascii="Arial"/>
                <w:spacing w:val="-2"/>
                <w:sz w:val="18"/>
              </w:rPr>
              <w:t xml:space="preserve"> controlled.</w:t>
            </w:r>
          </w:p>
        </w:tc>
        <w:tc>
          <w:tcPr>
            <w:tcW w:w="3597" w:type="dxa"/>
            <w:gridSpan w:val="2"/>
            <w:tcBorders>
              <w:top w:val="single" w:sz="4" w:space="0" w:color="1F4E79"/>
              <w:bottom w:val="single" w:sz="4" w:space="0" w:color="1F4E79"/>
            </w:tcBorders>
          </w:tcPr>
          <w:p w14:paraId="48B48E7F"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107776" behindDoc="1" locked="0" layoutInCell="1" allowOverlap="1" wp14:anchorId="46000BFB" wp14:editId="0AD86F35">
                      <wp:simplePos x="0" y="0"/>
                      <wp:positionH relativeFrom="column">
                        <wp:posOffset>868673</wp:posOffset>
                      </wp:positionH>
                      <wp:positionV relativeFrom="paragraph">
                        <wp:posOffset>9016</wp:posOffset>
                      </wp:positionV>
                      <wp:extent cx="111760" cy="111760"/>
                      <wp:effectExtent l="0" t="0" r="0" b="0"/>
                      <wp:wrapNone/>
                      <wp:docPr id="1443" name="Group 14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44" name="Graphic 144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C073F2" id="Group 1443" o:spid="_x0000_s1026" style="position:absolute;margin-left:68.4pt;margin-top:.7pt;width:8.8pt;height:8.8pt;z-index:-2512087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f/OaE5kCAAAqBgAADgAAAAAAAAAAAAAAAAAuAgAAZHJzL2Uy&#13;&#10;b0RvYy54bWxQSwECLQAUAAYACAAAACEA6sSsuOAAAAANAQAADwAAAAAAAAAAAAAAAADzBAAAZHJz&#13;&#10;L2Rvd25yZXYueG1sUEsFBgAAAAAEAAQA8wAAAAAGAAAAAA==&#13;&#10;">
                      <v:shape id="Graphic 144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110848" behindDoc="1" locked="0" layoutInCell="1" allowOverlap="1" wp14:anchorId="2C2F019F" wp14:editId="225E0189">
                      <wp:simplePos x="0" y="0"/>
                      <wp:positionH relativeFrom="column">
                        <wp:posOffset>1783073</wp:posOffset>
                      </wp:positionH>
                      <wp:positionV relativeFrom="paragraph">
                        <wp:posOffset>9016</wp:posOffset>
                      </wp:positionV>
                      <wp:extent cx="111760" cy="111760"/>
                      <wp:effectExtent l="0" t="0" r="0" b="0"/>
                      <wp:wrapNone/>
                      <wp:docPr id="1445" name="Group 14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46" name="Graphic 144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778487" id="Group 1445" o:spid="_x0000_s1026" style="position:absolute;margin-left:140.4pt;margin-top:.7pt;width:8.8pt;height:8.8pt;z-index:-2512056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BDLuX3mQIAACoGAAAOAAAAAAAAAAAAAAAAAC4CAABkcnMv&#13;&#10;ZTJvRG9jLnhtbFBLAQItABQABgAIAAAAIQDWSEBR4gAAAA0BAAAPAAAAAAAAAAAAAAAAAPMEAABk&#13;&#10;cnMvZG93bnJldi54bWxQSwUGAAAAAAQABADzAAAAAgYAAAAA&#13;&#10;">
                      <v:shape id="Graphic 144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0B6DB745" wp14:editId="0B1C8505">
                  <wp:extent cx="111252" cy="111251"/>
                  <wp:effectExtent l="0" t="0" r="0" b="0"/>
                  <wp:docPr id="1447" name="Image 14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7" name="Image 144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78B0FFB1" w14:textId="77777777">
        <w:trPr>
          <w:trHeight w:val="4101"/>
        </w:trPr>
        <w:tc>
          <w:tcPr>
            <w:tcW w:w="10796" w:type="dxa"/>
            <w:gridSpan w:val="7"/>
            <w:tcBorders>
              <w:top w:val="single" w:sz="4" w:space="0" w:color="1F4E79"/>
            </w:tcBorders>
          </w:tcPr>
          <w:p w14:paraId="045973EC" w14:textId="2C0E67B6" w:rsidR="008845EA" w:rsidRDefault="00000000">
            <w:pPr>
              <w:pStyle w:val="TableParagraph"/>
              <w:ind w:right="126"/>
              <w:rPr>
                <w:sz w:val="16"/>
              </w:rPr>
            </w:pPr>
            <w:r>
              <w:rPr>
                <w:b/>
                <w:i/>
                <w:sz w:val="16"/>
              </w:rPr>
              <w:t xml:space="preserve">Assessment Objective Conformity Statement: </w:t>
            </w:r>
            <w:r w:rsidR="00253F09">
              <w:rPr>
                <w:sz w:val="16"/>
              </w:rPr>
              <w:t>[COMPANY]</w:t>
            </w:r>
            <w:r>
              <w:rPr>
                <w:sz w:val="16"/>
              </w:rPr>
              <w:t xml:space="preserve"> IT uses user- and group-based, AD/Entra ID access, local credentials stored in </w:t>
            </w:r>
            <w:r w:rsidR="0008253F">
              <w:rPr>
                <w:sz w:val="16"/>
              </w:rPr>
              <w:t>[PASSWORD/KEY VAULT PLATFORM]</w:t>
            </w:r>
            <w:r w:rsidR="00837015">
              <w:rPr>
                <w:sz w:val="16"/>
              </w:rPr>
              <w:t>]</w:t>
            </w:r>
            <w:r>
              <w:rPr>
                <w:spacing w:val="40"/>
                <w:sz w:val="16"/>
              </w:rPr>
              <w:t xml:space="preserve"> </w:t>
            </w:r>
            <w:r>
              <w:rPr>
                <w:sz w:val="16"/>
              </w:rPr>
              <w:t>(restricted</w:t>
            </w:r>
            <w:r>
              <w:rPr>
                <w:spacing w:val="-1"/>
                <w:sz w:val="16"/>
              </w:rPr>
              <w:t xml:space="preserve"> </w:t>
            </w:r>
            <w:r>
              <w:rPr>
                <w:sz w:val="16"/>
              </w:rPr>
              <w:t>to</w:t>
            </w:r>
            <w:r>
              <w:rPr>
                <w:spacing w:val="-4"/>
                <w:sz w:val="16"/>
              </w:rPr>
              <w:t xml:space="preserve"> </w:t>
            </w:r>
            <w:r>
              <w:rPr>
                <w:sz w:val="16"/>
              </w:rPr>
              <w:t>IT</w:t>
            </w:r>
            <w:r>
              <w:rPr>
                <w:spacing w:val="-2"/>
                <w:sz w:val="16"/>
              </w:rPr>
              <w:t xml:space="preserve"> </w:t>
            </w:r>
            <w:r>
              <w:rPr>
                <w:sz w:val="16"/>
              </w:rPr>
              <w:t>personnel</w:t>
            </w:r>
            <w:r>
              <w:rPr>
                <w:spacing w:val="-4"/>
                <w:sz w:val="16"/>
              </w:rPr>
              <w:t xml:space="preserve"> </w:t>
            </w:r>
            <w:r>
              <w:rPr>
                <w:sz w:val="16"/>
              </w:rPr>
              <w:t>administrative</w:t>
            </w:r>
            <w:r>
              <w:rPr>
                <w:spacing w:val="-3"/>
                <w:sz w:val="16"/>
              </w:rPr>
              <w:t xml:space="preserve"> </w:t>
            </w:r>
            <w:r>
              <w:rPr>
                <w:sz w:val="16"/>
              </w:rPr>
              <w:t>accounts),</w:t>
            </w:r>
            <w:r>
              <w:rPr>
                <w:spacing w:val="-2"/>
                <w:sz w:val="16"/>
              </w:rPr>
              <w:t xml:space="preserve"> </w:t>
            </w:r>
            <w:r>
              <w:rPr>
                <w:sz w:val="16"/>
              </w:rPr>
              <w:t>or</w:t>
            </w:r>
            <w:r>
              <w:rPr>
                <w:spacing w:val="-4"/>
                <w:sz w:val="16"/>
              </w:rPr>
              <w:t xml:space="preserve"> </w:t>
            </w:r>
            <w:r w:rsidR="00253F09">
              <w:rPr>
                <w:sz w:val="16"/>
              </w:rPr>
              <w:t>[COMPANY]</w:t>
            </w:r>
            <w:r>
              <w:rPr>
                <w:spacing w:val="-2"/>
                <w:sz w:val="16"/>
              </w:rPr>
              <w:t xml:space="preserve"> </w:t>
            </w:r>
            <w:r>
              <w:rPr>
                <w:sz w:val="16"/>
              </w:rPr>
              <w:t>Security-managed</w:t>
            </w:r>
            <w:r>
              <w:rPr>
                <w:spacing w:val="-3"/>
                <w:sz w:val="16"/>
              </w:rPr>
              <w:t xml:space="preserve"> </w:t>
            </w:r>
            <w:r>
              <w:rPr>
                <w:sz w:val="16"/>
              </w:rPr>
              <w:t>badge</w:t>
            </w:r>
            <w:r>
              <w:rPr>
                <w:spacing w:val="-3"/>
                <w:sz w:val="16"/>
              </w:rPr>
              <w:t xml:space="preserve"> </w:t>
            </w:r>
            <w:r>
              <w:rPr>
                <w:sz w:val="16"/>
              </w:rPr>
              <w:t>access,</w:t>
            </w:r>
            <w:r>
              <w:rPr>
                <w:spacing w:val="-2"/>
                <w:sz w:val="16"/>
              </w:rPr>
              <w:t xml:space="preserve"> </w:t>
            </w:r>
            <w:r>
              <w:rPr>
                <w:sz w:val="16"/>
              </w:rPr>
              <w:t>to</w:t>
            </w:r>
            <w:r>
              <w:rPr>
                <w:spacing w:val="-4"/>
                <w:sz w:val="16"/>
              </w:rPr>
              <w:t xml:space="preserve"> </w:t>
            </w:r>
            <w:r>
              <w:rPr>
                <w:sz w:val="16"/>
              </w:rPr>
              <w:t>control</w:t>
            </w:r>
            <w:r>
              <w:rPr>
                <w:spacing w:val="-4"/>
                <w:sz w:val="16"/>
              </w:rPr>
              <w:t xml:space="preserve"> </w:t>
            </w:r>
            <w:r>
              <w:rPr>
                <w:sz w:val="16"/>
              </w:rPr>
              <w:t>digital</w:t>
            </w:r>
            <w:r>
              <w:rPr>
                <w:spacing w:val="-1"/>
                <w:sz w:val="16"/>
              </w:rPr>
              <w:t xml:space="preserve"> </w:t>
            </w:r>
            <w:r>
              <w:rPr>
                <w:sz w:val="16"/>
              </w:rPr>
              <w:t>and</w:t>
            </w:r>
            <w:r>
              <w:rPr>
                <w:spacing w:val="-3"/>
                <w:sz w:val="16"/>
              </w:rPr>
              <w:t xml:space="preserve"> </w:t>
            </w:r>
            <w:r>
              <w:rPr>
                <w:sz w:val="16"/>
              </w:rPr>
              <w:t>physical</w:t>
            </w:r>
            <w:r>
              <w:rPr>
                <w:spacing w:val="-4"/>
                <w:sz w:val="16"/>
              </w:rPr>
              <w:t xml:space="preserve"> </w:t>
            </w:r>
            <w:r>
              <w:rPr>
                <w:sz w:val="16"/>
              </w:rPr>
              <w:t>access,</w:t>
            </w:r>
            <w:r>
              <w:rPr>
                <w:spacing w:val="-2"/>
                <w:sz w:val="16"/>
              </w:rPr>
              <w:t xml:space="preserve"> </w:t>
            </w:r>
            <w:r>
              <w:rPr>
                <w:sz w:val="16"/>
              </w:rPr>
              <w:t>respectively,</w:t>
            </w:r>
            <w:r>
              <w:rPr>
                <w:spacing w:val="-2"/>
                <w:sz w:val="16"/>
              </w:rPr>
              <w:t xml:space="preserve"> </w:t>
            </w:r>
            <w:r>
              <w:rPr>
                <w:sz w:val="16"/>
              </w:rPr>
              <w:t>to</w:t>
            </w:r>
            <w:r>
              <w:rPr>
                <w:spacing w:val="-3"/>
                <w:sz w:val="16"/>
              </w:rPr>
              <w:t xml:space="preserve"> </w:t>
            </w:r>
            <w:r>
              <w:rPr>
                <w:sz w:val="16"/>
              </w:rPr>
              <w:t>its</w:t>
            </w:r>
            <w:r>
              <w:rPr>
                <w:spacing w:val="-3"/>
                <w:sz w:val="16"/>
              </w:rPr>
              <w:t xml:space="preserve"> </w:t>
            </w:r>
            <w:r>
              <w:rPr>
                <w:sz w:val="16"/>
              </w:rPr>
              <w:t>enterprise</w:t>
            </w:r>
            <w:r>
              <w:rPr>
                <w:spacing w:val="40"/>
                <w:sz w:val="16"/>
              </w:rPr>
              <w:t xml:space="preserve"> </w:t>
            </w:r>
            <w:r>
              <w:rPr>
                <w:sz w:val="16"/>
              </w:rPr>
              <w:t xml:space="preserve">IT environment. Physical, paper-based, or USB storage devices containing CUI are expressly prohibited from leaving </w:t>
            </w:r>
            <w:r w:rsidR="00253F09">
              <w:rPr>
                <w:sz w:val="16"/>
              </w:rPr>
              <w:t>[COMPANY]</w:t>
            </w:r>
            <w:r>
              <w:rPr>
                <w:sz w:val="16"/>
              </w:rPr>
              <w:t xml:space="preserve"> facilities and may not be mailed or</w:t>
            </w:r>
            <w:r>
              <w:rPr>
                <w:spacing w:val="40"/>
                <w:sz w:val="16"/>
              </w:rPr>
              <w:t xml:space="preserve"> </w:t>
            </w:r>
            <w:r>
              <w:rPr>
                <w:sz w:val="16"/>
              </w:rPr>
              <w:t>handled via unauthorized personnel. Access to USB storage devices that may contain/store CUI will be requested and approved via IT helpdesk ticket.</w:t>
            </w:r>
          </w:p>
          <w:p w14:paraId="76C0CA0C" w14:textId="11F5C023" w:rsidR="008845EA" w:rsidRDefault="00000000">
            <w:pPr>
              <w:pStyle w:val="TableParagraph"/>
              <w:spacing w:before="194"/>
              <w:ind w:right="346"/>
              <w:rPr>
                <w:sz w:val="16"/>
              </w:rPr>
            </w:pPr>
            <w:r>
              <w:rPr>
                <w:sz w:val="16"/>
              </w:rPr>
              <w:t>Paper-based</w:t>
            </w:r>
            <w:r>
              <w:rPr>
                <w:spacing w:val="-2"/>
                <w:sz w:val="16"/>
              </w:rPr>
              <w:t xml:space="preserve"> </w:t>
            </w:r>
            <w:r>
              <w:rPr>
                <w:sz w:val="16"/>
              </w:rPr>
              <w:t>CUI</w:t>
            </w:r>
            <w:r>
              <w:rPr>
                <w:spacing w:val="-1"/>
                <w:sz w:val="16"/>
              </w:rPr>
              <w:t xml:space="preserve"> </w:t>
            </w:r>
            <w:r>
              <w:rPr>
                <w:sz w:val="16"/>
              </w:rPr>
              <w:t>is</w:t>
            </w:r>
            <w:r>
              <w:rPr>
                <w:spacing w:val="-2"/>
                <w:sz w:val="16"/>
              </w:rPr>
              <w:t xml:space="preserve"> </w:t>
            </w:r>
            <w:r>
              <w:rPr>
                <w:sz w:val="16"/>
              </w:rPr>
              <w:t>limited</w:t>
            </w:r>
            <w:r>
              <w:rPr>
                <w:spacing w:val="-2"/>
                <w:sz w:val="16"/>
              </w:rPr>
              <w:t xml:space="preserve"> </w:t>
            </w:r>
            <w:r>
              <w:rPr>
                <w:sz w:val="16"/>
              </w:rPr>
              <w:t>to</w:t>
            </w:r>
            <w:r>
              <w:rPr>
                <w:spacing w:val="-2"/>
                <w:sz w:val="16"/>
              </w:rPr>
              <w:t xml:space="preserve"> </w:t>
            </w:r>
            <w:r>
              <w:rPr>
                <w:sz w:val="16"/>
              </w:rPr>
              <w:t>users</w:t>
            </w:r>
            <w:r>
              <w:rPr>
                <w:spacing w:val="-2"/>
                <w:sz w:val="16"/>
              </w:rPr>
              <w:t xml:space="preserve"> </w:t>
            </w:r>
            <w:r>
              <w:rPr>
                <w:sz w:val="16"/>
              </w:rPr>
              <w:t>within</w:t>
            </w:r>
            <w:r>
              <w:rPr>
                <w:spacing w:val="-2"/>
                <w:sz w:val="16"/>
              </w:rPr>
              <w:t xml:space="preserve"> </w:t>
            </w:r>
            <w:r w:rsidR="00253F09">
              <w:rPr>
                <w:sz w:val="16"/>
              </w:rPr>
              <w:t>[COMPANY]</w:t>
            </w:r>
            <w:r>
              <w:rPr>
                <w:spacing w:val="-1"/>
                <w:sz w:val="16"/>
              </w:rPr>
              <w:t xml:space="preserve"> </w:t>
            </w:r>
            <w:r>
              <w:rPr>
                <w:sz w:val="16"/>
              </w:rPr>
              <w:t>facilities</w:t>
            </w:r>
            <w:r>
              <w:rPr>
                <w:spacing w:val="-2"/>
                <w:sz w:val="16"/>
              </w:rPr>
              <w:t xml:space="preserve"> </w:t>
            </w:r>
            <w:r>
              <w:rPr>
                <w:sz w:val="16"/>
              </w:rPr>
              <w:t>enrolled</w:t>
            </w:r>
            <w:r>
              <w:rPr>
                <w:spacing w:val="-2"/>
                <w:sz w:val="16"/>
              </w:rPr>
              <w:t xml:space="preserve"> </w:t>
            </w:r>
            <w:r>
              <w:rPr>
                <w:sz w:val="16"/>
              </w:rPr>
              <w:t>within the</w:t>
            </w:r>
            <w:r>
              <w:rPr>
                <w:spacing w:val="-2"/>
                <w:sz w:val="16"/>
              </w:rPr>
              <w:t xml:space="preserve"> </w:t>
            </w:r>
            <w:r>
              <w:rPr>
                <w:sz w:val="16"/>
              </w:rPr>
              <w:t>secure</w:t>
            </w:r>
            <w:r>
              <w:rPr>
                <w:spacing w:val="-2"/>
                <w:sz w:val="16"/>
              </w:rPr>
              <w:t xml:space="preserve"> </w:t>
            </w:r>
            <w:r>
              <w:rPr>
                <w:sz w:val="16"/>
              </w:rPr>
              <w:t>print</w:t>
            </w:r>
            <w:r>
              <w:rPr>
                <w:spacing w:val="-3"/>
                <w:sz w:val="16"/>
              </w:rPr>
              <w:t xml:space="preserve"> </w:t>
            </w:r>
            <w:r>
              <w:rPr>
                <w:sz w:val="16"/>
              </w:rPr>
              <w:t>solution</w:t>
            </w:r>
            <w:r>
              <w:rPr>
                <w:spacing w:val="-2"/>
                <w:sz w:val="16"/>
              </w:rPr>
              <w:t xml:space="preserve"> </w:t>
            </w:r>
            <w:r>
              <w:rPr>
                <w:sz w:val="16"/>
              </w:rPr>
              <w:t>for multi-function</w:t>
            </w:r>
            <w:r>
              <w:rPr>
                <w:spacing w:val="-2"/>
                <w:sz w:val="16"/>
              </w:rPr>
              <w:t xml:space="preserve"> </w:t>
            </w:r>
            <w:r>
              <w:rPr>
                <w:sz w:val="16"/>
              </w:rPr>
              <w:t>printers</w:t>
            </w:r>
            <w:r>
              <w:rPr>
                <w:spacing w:val="-2"/>
                <w:sz w:val="16"/>
              </w:rPr>
              <w:t xml:space="preserve"> </w:t>
            </w:r>
            <w:r>
              <w:rPr>
                <w:sz w:val="16"/>
              </w:rPr>
              <w:t>or</w:t>
            </w:r>
            <w:r>
              <w:rPr>
                <w:spacing w:val="-3"/>
                <w:sz w:val="16"/>
              </w:rPr>
              <w:t xml:space="preserve"> </w:t>
            </w:r>
            <w:r>
              <w:rPr>
                <w:sz w:val="16"/>
              </w:rPr>
              <w:t>to</w:t>
            </w:r>
            <w:r>
              <w:rPr>
                <w:spacing w:val="-3"/>
                <w:sz w:val="16"/>
              </w:rPr>
              <w:t xml:space="preserve"> </w:t>
            </w:r>
            <w:r>
              <w:rPr>
                <w:sz w:val="16"/>
              </w:rPr>
              <w:t>network</w:t>
            </w:r>
            <w:r>
              <w:rPr>
                <w:spacing w:val="-3"/>
                <w:sz w:val="16"/>
              </w:rPr>
              <w:t xml:space="preserve"> </w:t>
            </w:r>
            <w:r>
              <w:rPr>
                <w:sz w:val="16"/>
              </w:rPr>
              <w:t>printers</w:t>
            </w:r>
            <w:r>
              <w:rPr>
                <w:spacing w:val="-2"/>
                <w:sz w:val="16"/>
              </w:rPr>
              <w:t xml:space="preserve"> </w:t>
            </w:r>
            <w:r>
              <w:rPr>
                <w:sz w:val="16"/>
              </w:rPr>
              <w:t>secured</w:t>
            </w:r>
            <w:r>
              <w:rPr>
                <w:spacing w:val="40"/>
                <w:sz w:val="16"/>
              </w:rPr>
              <w:t xml:space="preserve"> </w:t>
            </w:r>
            <w:r>
              <w:rPr>
                <w:sz w:val="16"/>
              </w:rPr>
              <w:t>within their office via office key and GPO provisioning/USB exclusion in place for a printer.</w:t>
            </w:r>
          </w:p>
          <w:p w14:paraId="5D1419BB" w14:textId="0BD0C01B" w:rsidR="008845EA" w:rsidRDefault="00253F09">
            <w:pPr>
              <w:pStyle w:val="TableParagraph"/>
              <w:spacing w:before="195"/>
              <w:ind w:right="126" w:hanging="1"/>
              <w:rPr>
                <w:sz w:val="16"/>
              </w:rPr>
            </w:pPr>
            <w:r>
              <w:rPr>
                <w:sz w:val="16"/>
              </w:rPr>
              <w:t>[COMPANY]</w:t>
            </w:r>
            <w:r w:rsidR="00000000">
              <w:rPr>
                <w:spacing w:val="-1"/>
                <w:sz w:val="16"/>
              </w:rPr>
              <w:t xml:space="preserve"> </w:t>
            </w:r>
            <w:r w:rsidR="00000000">
              <w:rPr>
                <w:sz w:val="16"/>
              </w:rPr>
              <w:t>requires</w:t>
            </w:r>
            <w:r w:rsidR="00000000">
              <w:rPr>
                <w:spacing w:val="-2"/>
                <w:sz w:val="16"/>
              </w:rPr>
              <w:t xml:space="preserve"> </w:t>
            </w:r>
            <w:r w:rsidR="00000000">
              <w:rPr>
                <w:sz w:val="16"/>
              </w:rPr>
              <w:t>any</w:t>
            </w:r>
            <w:r w:rsidR="00000000">
              <w:rPr>
                <w:spacing w:val="-3"/>
                <w:sz w:val="16"/>
              </w:rPr>
              <w:t xml:space="preserve"> </w:t>
            </w:r>
            <w:r w:rsidR="00000000">
              <w:rPr>
                <w:sz w:val="16"/>
              </w:rPr>
              <w:t>subcontractor,</w:t>
            </w:r>
            <w:r w:rsidR="00000000">
              <w:rPr>
                <w:spacing w:val="-1"/>
                <w:sz w:val="16"/>
              </w:rPr>
              <w:t xml:space="preserve"> </w:t>
            </w:r>
            <w:r w:rsidR="00000000">
              <w:rPr>
                <w:sz w:val="16"/>
              </w:rPr>
              <w:t>with</w:t>
            </w:r>
            <w:r w:rsidR="00000000">
              <w:rPr>
                <w:spacing w:val="-2"/>
                <w:sz w:val="16"/>
              </w:rPr>
              <w:t xml:space="preserve"> </w:t>
            </w:r>
            <w:r w:rsidR="00000000">
              <w:rPr>
                <w:sz w:val="16"/>
              </w:rPr>
              <w:t>access</w:t>
            </w:r>
            <w:r w:rsidR="00000000">
              <w:rPr>
                <w:spacing w:val="-2"/>
                <w:sz w:val="16"/>
              </w:rPr>
              <w:t xml:space="preserve"> </w:t>
            </w:r>
            <w:r w:rsidR="00000000">
              <w:rPr>
                <w:sz w:val="16"/>
              </w:rPr>
              <w:t>needed</w:t>
            </w:r>
            <w:r w:rsidR="00000000">
              <w:rPr>
                <w:spacing w:val="-2"/>
                <w:sz w:val="16"/>
              </w:rPr>
              <w:t xml:space="preserve"> </w:t>
            </w:r>
            <w:r w:rsidR="00000000">
              <w:rPr>
                <w:sz w:val="16"/>
              </w:rPr>
              <w:t>to</w:t>
            </w:r>
            <w:r w:rsidR="00000000">
              <w:rPr>
                <w:spacing w:val="-3"/>
                <w:sz w:val="16"/>
              </w:rPr>
              <w:t xml:space="preserve"> </w:t>
            </w:r>
            <w:r>
              <w:rPr>
                <w:sz w:val="16"/>
              </w:rPr>
              <w:t>[COMPANY]</w:t>
            </w:r>
            <w:r w:rsidR="00000000">
              <w:rPr>
                <w:spacing w:val="-1"/>
                <w:sz w:val="16"/>
              </w:rPr>
              <w:t xml:space="preserve"> </w:t>
            </w:r>
            <w:r w:rsidR="00000000">
              <w:rPr>
                <w:sz w:val="16"/>
              </w:rPr>
              <w:t>resources,</w:t>
            </w:r>
            <w:r w:rsidR="00000000">
              <w:rPr>
                <w:spacing w:val="-1"/>
                <w:sz w:val="16"/>
              </w:rPr>
              <w:t xml:space="preserve"> </w:t>
            </w:r>
            <w:r w:rsidR="00000000">
              <w:rPr>
                <w:sz w:val="16"/>
              </w:rPr>
              <w:t>containing</w:t>
            </w:r>
            <w:r w:rsidR="00000000">
              <w:rPr>
                <w:spacing w:val="-1"/>
                <w:sz w:val="16"/>
              </w:rPr>
              <w:t xml:space="preserve"> </w:t>
            </w:r>
            <w:r w:rsidR="00000000">
              <w:rPr>
                <w:sz w:val="16"/>
              </w:rPr>
              <w:t>CUI</w:t>
            </w:r>
            <w:r w:rsidR="00000000">
              <w:rPr>
                <w:spacing w:val="-1"/>
                <w:sz w:val="16"/>
              </w:rPr>
              <w:t xml:space="preserve"> </w:t>
            </w:r>
            <w:r w:rsidR="00000000">
              <w:rPr>
                <w:sz w:val="16"/>
              </w:rPr>
              <w:t>pertaining</w:t>
            </w:r>
            <w:r w:rsidR="00000000">
              <w:rPr>
                <w:spacing w:val="-1"/>
                <w:sz w:val="16"/>
              </w:rPr>
              <w:t xml:space="preserve"> </w:t>
            </w:r>
            <w:r w:rsidR="00000000">
              <w:rPr>
                <w:sz w:val="16"/>
              </w:rPr>
              <w:t>to</w:t>
            </w:r>
            <w:r w:rsidR="00000000">
              <w:rPr>
                <w:spacing w:val="-3"/>
                <w:sz w:val="16"/>
              </w:rPr>
              <w:t xml:space="preserve"> </w:t>
            </w:r>
            <w:r w:rsidR="00000000">
              <w:rPr>
                <w:sz w:val="16"/>
              </w:rPr>
              <w:t>a</w:t>
            </w:r>
            <w:r w:rsidR="00000000">
              <w:rPr>
                <w:spacing w:val="-2"/>
                <w:sz w:val="16"/>
              </w:rPr>
              <w:t xml:space="preserve"> </w:t>
            </w:r>
            <w:r w:rsidR="00000000">
              <w:rPr>
                <w:sz w:val="16"/>
              </w:rPr>
              <w:t>contract</w:t>
            </w:r>
            <w:r w:rsidR="00000000">
              <w:rPr>
                <w:spacing w:val="-3"/>
                <w:sz w:val="16"/>
              </w:rPr>
              <w:t xml:space="preserve"> </w:t>
            </w:r>
            <w:r w:rsidR="00000000">
              <w:rPr>
                <w:sz w:val="16"/>
              </w:rPr>
              <w:t>they</w:t>
            </w:r>
            <w:r w:rsidR="00000000">
              <w:rPr>
                <w:spacing w:val="-2"/>
                <w:sz w:val="16"/>
              </w:rPr>
              <w:t xml:space="preserve"> </w:t>
            </w:r>
            <w:r w:rsidR="00000000">
              <w:rPr>
                <w:sz w:val="16"/>
              </w:rPr>
              <w:t>work</w:t>
            </w:r>
            <w:r w:rsidR="00000000">
              <w:rPr>
                <w:spacing w:val="-3"/>
                <w:sz w:val="16"/>
              </w:rPr>
              <w:t xml:space="preserve"> </w:t>
            </w:r>
            <w:r w:rsidR="00000000">
              <w:rPr>
                <w:sz w:val="16"/>
              </w:rPr>
              <w:t>with</w:t>
            </w:r>
            <w:r w:rsidR="00000000">
              <w:rPr>
                <w:spacing w:val="-2"/>
                <w:sz w:val="16"/>
              </w:rPr>
              <w:t xml:space="preserve"> </w:t>
            </w:r>
            <w:r>
              <w:rPr>
                <w:sz w:val="16"/>
              </w:rPr>
              <w:t>[COMPANY]</w:t>
            </w:r>
            <w:r w:rsidR="00000000">
              <w:rPr>
                <w:spacing w:val="-1"/>
                <w:sz w:val="16"/>
              </w:rPr>
              <w:t xml:space="preserve"> </w:t>
            </w:r>
            <w:r w:rsidR="00000000">
              <w:rPr>
                <w:sz w:val="16"/>
              </w:rPr>
              <w:t>on,</w:t>
            </w:r>
            <w:r w:rsidR="00000000">
              <w:rPr>
                <w:spacing w:val="-1"/>
                <w:sz w:val="16"/>
              </w:rPr>
              <w:t xml:space="preserve"> </w:t>
            </w:r>
            <w:r w:rsidR="00000000">
              <w:rPr>
                <w:sz w:val="16"/>
              </w:rPr>
              <w:t>to</w:t>
            </w:r>
            <w:r w:rsidR="00000000">
              <w:rPr>
                <w:spacing w:val="-3"/>
                <w:sz w:val="16"/>
              </w:rPr>
              <w:t xml:space="preserve"> </w:t>
            </w:r>
            <w:r w:rsidR="00000000">
              <w:rPr>
                <w:sz w:val="16"/>
              </w:rPr>
              <w:t>be</w:t>
            </w:r>
            <w:r w:rsidR="00000000">
              <w:rPr>
                <w:spacing w:val="-2"/>
                <w:sz w:val="16"/>
              </w:rPr>
              <w:t xml:space="preserve"> </w:t>
            </w:r>
            <w:r w:rsidR="00000000">
              <w:rPr>
                <w:sz w:val="16"/>
              </w:rPr>
              <w:t>approved</w:t>
            </w:r>
            <w:r w:rsidR="00000000">
              <w:rPr>
                <w:spacing w:val="-2"/>
                <w:sz w:val="16"/>
              </w:rPr>
              <w:t xml:space="preserve"> </w:t>
            </w:r>
            <w:r w:rsidR="00000000">
              <w:rPr>
                <w:sz w:val="16"/>
              </w:rPr>
              <w:t>for</w:t>
            </w:r>
            <w:r w:rsidR="00000000">
              <w:rPr>
                <w:spacing w:val="40"/>
                <w:sz w:val="16"/>
              </w:rPr>
              <w:t xml:space="preserve"> </w:t>
            </w:r>
            <w:r w:rsidR="00000000">
              <w:rPr>
                <w:sz w:val="16"/>
              </w:rPr>
              <w:t>and use an EUAP to provision user accounts for external user access.</w:t>
            </w:r>
          </w:p>
          <w:p w14:paraId="672C0003" w14:textId="77777777" w:rsidR="008845EA" w:rsidRDefault="008845EA">
            <w:pPr>
              <w:pStyle w:val="TableParagraph"/>
              <w:spacing w:before="2"/>
              <w:ind w:left="0"/>
              <w:rPr>
                <w:b/>
                <w:sz w:val="16"/>
              </w:rPr>
            </w:pPr>
          </w:p>
          <w:p w14:paraId="1E094E34" w14:textId="663ABF05" w:rsidR="008845EA" w:rsidRDefault="000B17C8">
            <w:pPr>
              <w:pStyle w:val="TableParagraph"/>
              <w:ind w:left="108" w:right="126" w:hanging="1"/>
              <w:rPr>
                <w:sz w:val="16"/>
              </w:rPr>
            </w:pPr>
            <w:r>
              <w:rPr>
                <w:sz w:val="16"/>
              </w:rPr>
              <w:t>[MSSP]</w:t>
            </w:r>
            <w:r w:rsidR="00000000">
              <w:rPr>
                <w:spacing w:val="-2"/>
                <w:sz w:val="16"/>
              </w:rPr>
              <w:t xml:space="preserve"> </w:t>
            </w:r>
            <w:r w:rsidR="00000000">
              <w:rPr>
                <w:sz w:val="16"/>
              </w:rPr>
              <w:t>maintains</w:t>
            </w:r>
            <w:r w:rsidR="00000000">
              <w:rPr>
                <w:spacing w:val="-2"/>
                <w:sz w:val="16"/>
              </w:rPr>
              <w:t xml:space="preserve"> </w:t>
            </w:r>
            <w:r w:rsidR="00000000">
              <w:rPr>
                <w:sz w:val="16"/>
              </w:rPr>
              <w:t>rules</w:t>
            </w:r>
            <w:r w:rsidR="00000000">
              <w:rPr>
                <w:spacing w:val="-2"/>
                <w:sz w:val="16"/>
              </w:rPr>
              <w:t xml:space="preserve"> </w:t>
            </w:r>
            <w:r w:rsidR="00000000">
              <w:rPr>
                <w:sz w:val="16"/>
              </w:rPr>
              <w:t>in</w:t>
            </w:r>
            <w:r w:rsidR="00000000">
              <w:rPr>
                <w:spacing w:val="-2"/>
                <w:sz w:val="16"/>
              </w:rPr>
              <w:t xml:space="preserve"> </w:t>
            </w:r>
            <w:r w:rsidR="00000000">
              <w:rPr>
                <w:sz w:val="16"/>
              </w:rPr>
              <w:t>its</w:t>
            </w:r>
            <w:r w:rsidR="00000000">
              <w:rPr>
                <w:spacing w:val="-2"/>
                <w:sz w:val="16"/>
              </w:rPr>
              <w:t xml:space="preserve"> </w:t>
            </w:r>
            <w:r w:rsidR="00000000">
              <w:rPr>
                <w:sz w:val="16"/>
              </w:rPr>
              <w:t>Optics</w:t>
            </w:r>
            <w:r w:rsidR="00000000">
              <w:rPr>
                <w:spacing w:val="-2"/>
                <w:sz w:val="16"/>
              </w:rPr>
              <w:t xml:space="preserve"> </w:t>
            </w:r>
            <w:r w:rsidR="00000000">
              <w:rPr>
                <w:sz w:val="16"/>
              </w:rPr>
              <w:t>dashboard</w:t>
            </w:r>
            <w:r w:rsidR="00000000">
              <w:rPr>
                <w:spacing w:val="-2"/>
                <w:sz w:val="16"/>
              </w:rPr>
              <w:t xml:space="preserve"> </w:t>
            </w:r>
            <w:r w:rsidR="00000000">
              <w:rPr>
                <w:sz w:val="16"/>
              </w:rPr>
              <w:t>rules</w:t>
            </w:r>
            <w:r w:rsidR="00000000">
              <w:rPr>
                <w:spacing w:val="-2"/>
                <w:sz w:val="16"/>
              </w:rPr>
              <w:t xml:space="preserve"> </w:t>
            </w:r>
            <w:r w:rsidR="00000000">
              <w:rPr>
                <w:sz w:val="16"/>
              </w:rPr>
              <w:t>to</w:t>
            </w:r>
            <w:r w:rsidR="00000000">
              <w:rPr>
                <w:spacing w:val="-3"/>
                <w:sz w:val="16"/>
              </w:rPr>
              <w:t xml:space="preserve"> </w:t>
            </w:r>
            <w:r w:rsidR="00000000">
              <w:rPr>
                <w:sz w:val="16"/>
              </w:rPr>
              <w:t>help</w:t>
            </w:r>
            <w:r w:rsidR="00000000">
              <w:rPr>
                <w:spacing w:val="-2"/>
                <w:sz w:val="16"/>
              </w:rPr>
              <w:t xml:space="preserve"> </w:t>
            </w:r>
            <w:r w:rsidR="00253F09">
              <w:rPr>
                <w:sz w:val="16"/>
              </w:rPr>
              <w:t>[COMPANY]</w:t>
            </w:r>
            <w:r w:rsidR="00000000">
              <w:rPr>
                <w:spacing w:val="-1"/>
                <w:sz w:val="16"/>
              </w:rPr>
              <w:t xml:space="preserve"> </w:t>
            </w:r>
            <w:r w:rsidR="00000000">
              <w:rPr>
                <w:sz w:val="16"/>
              </w:rPr>
              <w:t>control</w:t>
            </w:r>
            <w:r w:rsidR="00000000">
              <w:rPr>
                <w:spacing w:val="-3"/>
                <w:sz w:val="16"/>
              </w:rPr>
              <w:t xml:space="preserve"> </w:t>
            </w:r>
            <w:r w:rsidR="00000000">
              <w:rPr>
                <w:sz w:val="16"/>
              </w:rPr>
              <w:t>and</w:t>
            </w:r>
            <w:r w:rsidR="00000000">
              <w:rPr>
                <w:spacing w:val="-2"/>
                <w:sz w:val="16"/>
              </w:rPr>
              <w:t xml:space="preserve"> </w:t>
            </w:r>
            <w:r w:rsidR="00000000">
              <w:rPr>
                <w:sz w:val="16"/>
              </w:rPr>
              <w:t>identify</w:t>
            </w:r>
            <w:r w:rsidR="00000000">
              <w:rPr>
                <w:spacing w:val="-2"/>
                <w:sz w:val="16"/>
              </w:rPr>
              <w:t xml:space="preserve"> </w:t>
            </w:r>
            <w:r w:rsidR="00000000">
              <w:rPr>
                <w:sz w:val="16"/>
              </w:rPr>
              <w:t>data transferred</w:t>
            </w:r>
            <w:r w:rsidR="00000000">
              <w:rPr>
                <w:spacing w:val="-2"/>
                <w:sz w:val="16"/>
              </w:rPr>
              <w:t xml:space="preserve"> </w:t>
            </w:r>
            <w:r w:rsidR="00000000">
              <w:rPr>
                <w:sz w:val="16"/>
              </w:rPr>
              <w:t>outside</w:t>
            </w:r>
            <w:r w:rsidR="00000000">
              <w:rPr>
                <w:spacing w:val="-2"/>
                <w:sz w:val="16"/>
              </w:rPr>
              <w:t xml:space="preserve"> </w:t>
            </w:r>
            <w:r w:rsidR="00000000">
              <w:rPr>
                <w:sz w:val="16"/>
              </w:rPr>
              <w:t>of its</w:t>
            </w:r>
            <w:r w:rsidR="00000000">
              <w:rPr>
                <w:spacing w:val="-2"/>
                <w:sz w:val="16"/>
              </w:rPr>
              <w:t xml:space="preserve"> </w:t>
            </w:r>
            <w:r w:rsidR="00000000">
              <w:rPr>
                <w:sz w:val="16"/>
              </w:rPr>
              <w:t>repositories or</w:t>
            </w:r>
            <w:r w:rsidR="00000000">
              <w:rPr>
                <w:spacing w:val="-3"/>
                <w:sz w:val="16"/>
              </w:rPr>
              <w:t xml:space="preserve"> </w:t>
            </w:r>
            <w:r w:rsidR="00000000">
              <w:rPr>
                <w:sz w:val="16"/>
              </w:rPr>
              <w:t>networks</w:t>
            </w:r>
            <w:r w:rsidR="00000000">
              <w:rPr>
                <w:spacing w:val="-2"/>
                <w:sz w:val="16"/>
              </w:rPr>
              <w:t xml:space="preserve"> </w:t>
            </w:r>
            <w:r w:rsidR="00000000">
              <w:rPr>
                <w:sz w:val="16"/>
              </w:rPr>
              <w:t>used</w:t>
            </w:r>
            <w:r w:rsidR="00000000">
              <w:rPr>
                <w:spacing w:val="-2"/>
                <w:sz w:val="16"/>
              </w:rPr>
              <w:t xml:space="preserve"> </w:t>
            </w:r>
            <w:r w:rsidR="00000000">
              <w:rPr>
                <w:sz w:val="16"/>
              </w:rPr>
              <w:t>across</w:t>
            </w:r>
            <w:r w:rsidR="00000000">
              <w:rPr>
                <w:spacing w:val="-2"/>
                <w:sz w:val="16"/>
              </w:rPr>
              <w:t xml:space="preserve"> </w:t>
            </w:r>
            <w:r w:rsidR="00000000">
              <w:rPr>
                <w:sz w:val="16"/>
              </w:rPr>
              <w:t>its</w:t>
            </w:r>
            <w:r w:rsidR="00000000">
              <w:rPr>
                <w:spacing w:val="40"/>
                <w:sz w:val="16"/>
              </w:rPr>
              <w:t xml:space="preserve"> </w:t>
            </w:r>
            <w:r w:rsidR="00000000">
              <w:rPr>
                <w:sz w:val="16"/>
              </w:rPr>
              <w:t>enterprise environment, including rules for data exfiltration.</w:t>
            </w:r>
          </w:p>
          <w:p w14:paraId="272CB1E2" w14:textId="69514D63" w:rsidR="008845EA" w:rsidRDefault="00000000" w:rsidP="00837015">
            <w:pPr>
              <w:pStyle w:val="TableParagraph"/>
              <w:spacing w:before="195"/>
              <w:ind w:right="200"/>
              <w:rPr>
                <w:sz w:val="16"/>
              </w:rPr>
            </w:pPr>
            <w:r>
              <w:rPr>
                <w:sz w:val="16"/>
              </w:rPr>
              <w:t xml:space="preserve">Access to </w:t>
            </w:r>
            <w:r w:rsidR="00253F09">
              <w:rPr>
                <w:sz w:val="16"/>
              </w:rPr>
              <w:t>[COMPANY]</w:t>
            </w:r>
            <w:r>
              <w:rPr>
                <w:sz w:val="16"/>
              </w:rPr>
              <w:t xml:space="preserve">’s on-premises backup storage media is restricted to specific IT administrators via group-based AD/Entra ID access for </w:t>
            </w:r>
            <w:r w:rsidR="002355F7">
              <w:rPr>
                <w:sz w:val="16"/>
              </w:rPr>
              <w:t>[BACKUP APPLICATION]</w:t>
            </w:r>
            <w:r>
              <w:rPr>
                <w:sz w:val="16"/>
              </w:rPr>
              <w:t>, on-premises</w:t>
            </w:r>
            <w:r>
              <w:rPr>
                <w:spacing w:val="40"/>
                <w:sz w:val="16"/>
              </w:rPr>
              <w:t xml:space="preserve"> </w:t>
            </w:r>
            <w:r>
              <w:rPr>
                <w:sz w:val="16"/>
              </w:rPr>
              <w:t xml:space="preserve">backup, or via credentials to AWS GovCloud in </w:t>
            </w:r>
            <w:r w:rsidR="0008253F">
              <w:rPr>
                <w:sz w:val="16"/>
              </w:rPr>
              <w:t>[PASSWORD/KEY VAULT PLATFORM]</w:t>
            </w:r>
            <w:r w:rsidR="00837015">
              <w:rPr>
                <w:sz w:val="16"/>
              </w:rPr>
              <w:t>]</w:t>
            </w:r>
            <w:r>
              <w:rPr>
                <w:sz w:val="16"/>
              </w:rPr>
              <w:t xml:space="preserve">. Access to </w:t>
            </w:r>
            <w:r w:rsidR="00B45EB9">
              <w:rPr>
                <w:sz w:val="16"/>
              </w:rPr>
              <w:t>[SaaS BACKUP PLATFORM]</w:t>
            </w:r>
            <w:r>
              <w:rPr>
                <w:sz w:val="16"/>
              </w:rPr>
              <w:t xml:space="preserve"> for M365 backups is restricted to specific IT administrators via group-based AD/Entra ID. Tenant access control, where applicable to these CSP/ESP tenants, is inherited from the CSP/ESP environments and does not allow access to</w:t>
            </w:r>
            <w:r>
              <w:rPr>
                <w:spacing w:val="40"/>
                <w:sz w:val="16"/>
              </w:rPr>
              <w:t xml:space="preserve"> </w:t>
            </w:r>
            <w:r>
              <w:rPr>
                <w:sz w:val="16"/>
              </w:rPr>
              <w:t>resources by the CSP/ESP without authorization. Customer-managed encryption keys are used to encrypt storage of AWS GovCloud backup tapes in S3, and a</w:t>
            </w:r>
            <w:r>
              <w:rPr>
                <w:spacing w:val="40"/>
                <w:sz w:val="16"/>
              </w:rPr>
              <w:t xml:space="preserve"> </w:t>
            </w:r>
            <w:r>
              <w:rPr>
                <w:sz w:val="16"/>
              </w:rPr>
              <w:t xml:space="preserve">customer-managed encryption key is used to encrypt storage of M365 backups stored in </w:t>
            </w:r>
            <w:r w:rsidR="00B45EB9">
              <w:rPr>
                <w:sz w:val="16"/>
              </w:rPr>
              <w:t>[SaaS BACKUP PLATFORM]</w:t>
            </w:r>
            <w:r>
              <w:rPr>
                <w:sz w:val="16"/>
              </w:rPr>
              <w:t>’s AzureGov storage. Encryption key for AzureGov is limited in</w:t>
            </w:r>
            <w:r>
              <w:rPr>
                <w:spacing w:val="40"/>
                <w:sz w:val="16"/>
              </w:rPr>
              <w:t xml:space="preserve"> </w:t>
            </w:r>
            <w:r>
              <w:rPr>
                <w:sz w:val="16"/>
              </w:rPr>
              <w:t>access</w:t>
            </w:r>
            <w:r>
              <w:rPr>
                <w:spacing w:val="-3"/>
                <w:sz w:val="16"/>
              </w:rPr>
              <w:t xml:space="preserve"> </w:t>
            </w:r>
            <w:r>
              <w:rPr>
                <w:sz w:val="16"/>
              </w:rPr>
              <w:t>to</w:t>
            </w:r>
            <w:r>
              <w:rPr>
                <w:spacing w:val="-4"/>
                <w:sz w:val="16"/>
              </w:rPr>
              <w:t xml:space="preserve"> </w:t>
            </w:r>
            <w:r>
              <w:rPr>
                <w:sz w:val="16"/>
              </w:rPr>
              <w:t>specific</w:t>
            </w:r>
            <w:r>
              <w:rPr>
                <w:spacing w:val="-3"/>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administrators</w:t>
            </w:r>
            <w:r>
              <w:rPr>
                <w:spacing w:val="-3"/>
                <w:sz w:val="16"/>
              </w:rPr>
              <w:t xml:space="preserve"> </w:t>
            </w:r>
            <w:r>
              <w:rPr>
                <w:sz w:val="16"/>
              </w:rPr>
              <w:t>via</w:t>
            </w:r>
            <w:r>
              <w:rPr>
                <w:spacing w:val="-3"/>
                <w:sz w:val="16"/>
              </w:rPr>
              <w:t xml:space="preserve"> </w:t>
            </w:r>
            <w:r>
              <w:rPr>
                <w:sz w:val="16"/>
              </w:rPr>
              <w:t>group-based</w:t>
            </w:r>
            <w:r>
              <w:rPr>
                <w:spacing w:val="-3"/>
                <w:sz w:val="16"/>
              </w:rPr>
              <w:t xml:space="preserve"> </w:t>
            </w:r>
            <w:r>
              <w:rPr>
                <w:sz w:val="16"/>
              </w:rPr>
              <w:t>access</w:t>
            </w:r>
            <w:r>
              <w:rPr>
                <w:spacing w:val="-1"/>
                <w:sz w:val="16"/>
              </w:rPr>
              <w:t xml:space="preserve"> </w:t>
            </w:r>
            <w:r>
              <w:rPr>
                <w:sz w:val="16"/>
              </w:rPr>
              <w:t>in</w:t>
            </w:r>
            <w:r>
              <w:rPr>
                <w:spacing w:val="-3"/>
                <w:sz w:val="16"/>
              </w:rPr>
              <w:t xml:space="preserve"> </w:t>
            </w:r>
            <w:r>
              <w:rPr>
                <w:sz w:val="16"/>
              </w:rPr>
              <w:t>AD/Entra</w:t>
            </w:r>
            <w:r>
              <w:rPr>
                <w:spacing w:val="-3"/>
                <w:sz w:val="16"/>
              </w:rPr>
              <w:t xml:space="preserve"> </w:t>
            </w:r>
            <w:r>
              <w:rPr>
                <w:sz w:val="16"/>
              </w:rPr>
              <w:t>ID.</w:t>
            </w:r>
            <w:r>
              <w:rPr>
                <w:spacing w:val="-2"/>
                <w:sz w:val="16"/>
              </w:rPr>
              <w:t xml:space="preserve"> </w:t>
            </w:r>
            <w:r>
              <w:rPr>
                <w:sz w:val="16"/>
              </w:rPr>
              <w:t>AWS</w:t>
            </w:r>
            <w:r>
              <w:rPr>
                <w:spacing w:val="-2"/>
                <w:sz w:val="16"/>
              </w:rPr>
              <w:t xml:space="preserve"> </w:t>
            </w:r>
            <w:r>
              <w:rPr>
                <w:sz w:val="16"/>
              </w:rPr>
              <w:t>GovCloud</w:t>
            </w:r>
            <w:r>
              <w:rPr>
                <w:spacing w:val="-3"/>
                <w:sz w:val="16"/>
              </w:rPr>
              <w:t xml:space="preserve"> </w:t>
            </w:r>
            <w:r>
              <w:rPr>
                <w:sz w:val="16"/>
              </w:rPr>
              <w:t>customer-managed</w:t>
            </w:r>
            <w:r>
              <w:rPr>
                <w:spacing w:val="-3"/>
                <w:sz w:val="16"/>
              </w:rPr>
              <w:t xml:space="preserve"> </w:t>
            </w:r>
            <w:r>
              <w:rPr>
                <w:sz w:val="16"/>
              </w:rPr>
              <w:t>encryption</w:t>
            </w:r>
            <w:r>
              <w:rPr>
                <w:spacing w:val="-1"/>
                <w:sz w:val="16"/>
              </w:rPr>
              <w:t xml:space="preserve"> </w:t>
            </w:r>
            <w:r>
              <w:rPr>
                <w:sz w:val="16"/>
              </w:rPr>
              <w:t>key</w:t>
            </w:r>
            <w:r>
              <w:rPr>
                <w:spacing w:val="-3"/>
                <w:sz w:val="16"/>
              </w:rPr>
              <w:t xml:space="preserve"> </w:t>
            </w:r>
            <w:r>
              <w:rPr>
                <w:sz w:val="16"/>
              </w:rPr>
              <w:t>is</w:t>
            </w:r>
            <w:r>
              <w:rPr>
                <w:spacing w:val="-1"/>
                <w:sz w:val="16"/>
              </w:rPr>
              <w:t xml:space="preserve"> </w:t>
            </w:r>
            <w:r>
              <w:rPr>
                <w:sz w:val="16"/>
              </w:rPr>
              <w:t>managed</w:t>
            </w:r>
            <w:r>
              <w:rPr>
                <w:spacing w:val="-3"/>
                <w:sz w:val="16"/>
              </w:rPr>
              <w:t xml:space="preserve"> </w:t>
            </w:r>
            <w:r>
              <w:rPr>
                <w:sz w:val="16"/>
              </w:rPr>
              <w:t>via</w:t>
            </w:r>
            <w:r>
              <w:rPr>
                <w:spacing w:val="-3"/>
                <w:sz w:val="16"/>
              </w:rPr>
              <w:t xml:space="preserve"> </w:t>
            </w:r>
            <w:r>
              <w:rPr>
                <w:sz w:val="16"/>
              </w:rPr>
              <w:t>credentials</w:t>
            </w:r>
            <w:r>
              <w:rPr>
                <w:spacing w:val="-3"/>
                <w:sz w:val="16"/>
              </w:rPr>
              <w:t xml:space="preserve"> </w:t>
            </w:r>
            <w:r>
              <w:rPr>
                <w:sz w:val="16"/>
              </w:rPr>
              <w:t>in</w:t>
            </w:r>
            <w:r w:rsidR="00837015">
              <w:rPr>
                <w:sz w:val="16"/>
              </w:rPr>
              <w:t xml:space="preserve"> [</w:t>
            </w:r>
            <w:r w:rsidR="0008253F">
              <w:rPr>
                <w:sz w:val="16"/>
              </w:rPr>
              <w:t>[PASSWORD/KEY VAULT PLATFORM]</w:t>
            </w:r>
            <w:r w:rsidR="00837015">
              <w:rPr>
                <w:sz w:val="16"/>
              </w:rPr>
              <w:t>]</w:t>
            </w:r>
            <w:r>
              <w:rPr>
                <w:spacing w:val="-5"/>
                <w:sz w:val="16"/>
              </w:rPr>
              <w:t xml:space="preserve"> </w:t>
            </w:r>
            <w:r>
              <w:rPr>
                <w:sz w:val="16"/>
              </w:rPr>
              <w:t>with</w:t>
            </w:r>
            <w:r>
              <w:rPr>
                <w:spacing w:val="-5"/>
                <w:sz w:val="16"/>
              </w:rPr>
              <w:t xml:space="preserve"> </w:t>
            </w:r>
            <w:r>
              <w:rPr>
                <w:sz w:val="16"/>
              </w:rPr>
              <w:t>access</w:t>
            </w:r>
            <w:r>
              <w:rPr>
                <w:spacing w:val="-5"/>
                <w:sz w:val="16"/>
              </w:rPr>
              <w:t xml:space="preserve"> </w:t>
            </w:r>
            <w:r>
              <w:rPr>
                <w:sz w:val="16"/>
              </w:rPr>
              <w:t>limited</w:t>
            </w:r>
            <w:r>
              <w:rPr>
                <w:spacing w:val="-4"/>
                <w:sz w:val="16"/>
              </w:rPr>
              <w:t xml:space="preserve"> </w:t>
            </w:r>
            <w:r>
              <w:rPr>
                <w:sz w:val="16"/>
              </w:rPr>
              <w:t>to</w:t>
            </w:r>
            <w:r>
              <w:rPr>
                <w:spacing w:val="-6"/>
                <w:sz w:val="16"/>
              </w:rPr>
              <w:t xml:space="preserve"> </w:t>
            </w:r>
            <w:r>
              <w:rPr>
                <w:sz w:val="16"/>
              </w:rPr>
              <w:t>specific</w:t>
            </w:r>
            <w:r>
              <w:rPr>
                <w:spacing w:val="-5"/>
                <w:sz w:val="16"/>
              </w:rPr>
              <w:t xml:space="preserve"> </w:t>
            </w:r>
            <w:r w:rsidR="00253F09">
              <w:rPr>
                <w:sz w:val="16"/>
              </w:rPr>
              <w:t>[COMPANY]</w:t>
            </w:r>
            <w:r>
              <w:rPr>
                <w:spacing w:val="-4"/>
                <w:sz w:val="16"/>
              </w:rPr>
              <w:t xml:space="preserve"> </w:t>
            </w:r>
            <w:r>
              <w:rPr>
                <w:sz w:val="16"/>
              </w:rPr>
              <w:t>IT</w:t>
            </w:r>
            <w:r>
              <w:rPr>
                <w:spacing w:val="-3"/>
                <w:sz w:val="16"/>
              </w:rPr>
              <w:t xml:space="preserve"> </w:t>
            </w:r>
            <w:r>
              <w:rPr>
                <w:sz w:val="16"/>
              </w:rPr>
              <w:t>administrators</w:t>
            </w:r>
            <w:r>
              <w:rPr>
                <w:spacing w:val="-5"/>
                <w:sz w:val="16"/>
              </w:rPr>
              <w:t xml:space="preserve"> </w:t>
            </w:r>
            <w:r>
              <w:rPr>
                <w:sz w:val="16"/>
              </w:rPr>
              <w:t>via</w:t>
            </w:r>
            <w:r>
              <w:rPr>
                <w:spacing w:val="-5"/>
                <w:sz w:val="16"/>
              </w:rPr>
              <w:t xml:space="preserve"> </w:t>
            </w:r>
            <w:r>
              <w:rPr>
                <w:sz w:val="16"/>
              </w:rPr>
              <w:t>group-based</w:t>
            </w:r>
            <w:r>
              <w:rPr>
                <w:spacing w:val="-4"/>
                <w:sz w:val="16"/>
              </w:rPr>
              <w:t xml:space="preserve"> </w:t>
            </w:r>
            <w:r>
              <w:rPr>
                <w:spacing w:val="-2"/>
                <w:sz w:val="16"/>
              </w:rPr>
              <w:t>access.</w:t>
            </w:r>
          </w:p>
        </w:tc>
      </w:tr>
      <w:tr w:rsidR="008845EA" w14:paraId="070566C1" w14:textId="77777777">
        <w:trPr>
          <w:trHeight w:val="196"/>
        </w:trPr>
        <w:tc>
          <w:tcPr>
            <w:tcW w:w="10796" w:type="dxa"/>
            <w:gridSpan w:val="7"/>
            <w:tcBorders>
              <w:left w:val="nil"/>
              <w:right w:val="nil"/>
            </w:tcBorders>
          </w:tcPr>
          <w:p w14:paraId="394E2C47" w14:textId="77777777" w:rsidR="008845EA" w:rsidRDefault="008845EA">
            <w:pPr>
              <w:pStyle w:val="TableParagraph"/>
              <w:ind w:left="0"/>
              <w:rPr>
                <w:rFonts w:ascii="Times New Roman"/>
                <w:sz w:val="12"/>
              </w:rPr>
            </w:pPr>
          </w:p>
        </w:tc>
      </w:tr>
      <w:tr w:rsidR="008845EA" w14:paraId="3EABA8D7" w14:textId="77777777">
        <w:trPr>
          <w:trHeight w:val="474"/>
        </w:trPr>
        <w:tc>
          <w:tcPr>
            <w:tcW w:w="7199" w:type="dxa"/>
            <w:gridSpan w:val="5"/>
            <w:tcBorders>
              <w:bottom w:val="single" w:sz="4" w:space="0" w:color="1F4E79"/>
            </w:tcBorders>
            <w:shd w:val="clear" w:color="auto" w:fill="F1F1F1"/>
          </w:tcPr>
          <w:p w14:paraId="7543AE1C" w14:textId="77777777" w:rsidR="008845EA" w:rsidRDefault="00000000">
            <w:pPr>
              <w:pStyle w:val="TableParagraph"/>
              <w:spacing w:line="206" w:lineRule="exact"/>
              <w:rPr>
                <w:rFonts w:ascii="Arial"/>
                <w:sz w:val="18"/>
              </w:rPr>
            </w:pPr>
            <w:r>
              <w:rPr>
                <w:rFonts w:ascii="Arial"/>
                <w:sz w:val="18"/>
              </w:rPr>
              <w:t>[b]</w:t>
            </w:r>
            <w:r>
              <w:rPr>
                <w:rFonts w:ascii="Arial"/>
                <w:spacing w:val="-5"/>
                <w:sz w:val="18"/>
              </w:rPr>
              <w:t xml:space="preserve"> </w:t>
            </w:r>
            <w:r>
              <w:rPr>
                <w:rFonts w:ascii="Arial"/>
                <w:sz w:val="18"/>
              </w:rPr>
              <w:t>accountability</w:t>
            </w:r>
            <w:r>
              <w:rPr>
                <w:rFonts w:ascii="Arial"/>
                <w:spacing w:val="-4"/>
                <w:sz w:val="18"/>
              </w:rPr>
              <w:t xml:space="preserve"> </w:t>
            </w:r>
            <w:r>
              <w:rPr>
                <w:rFonts w:ascii="Arial"/>
                <w:sz w:val="18"/>
              </w:rPr>
              <w:t>for</w:t>
            </w:r>
            <w:r>
              <w:rPr>
                <w:rFonts w:ascii="Arial"/>
                <w:spacing w:val="-4"/>
                <w:sz w:val="18"/>
              </w:rPr>
              <w:t xml:space="preserve"> </w:t>
            </w:r>
            <w:r>
              <w:rPr>
                <w:rFonts w:ascii="Arial"/>
                <w:sz w:val="18"/>
              </w:rPr>
              <w:t>media</w:t>
            </w:r>
            <w:r>
              <w:rPr>
                <w:rFonts w:ascii="Arial"/>
                <w:spacing w:val="-2"/>
                <w:sz w:val="18"/>
              </w:rPr>
              <w:t xml:space="preserve"> </w:t>
            </w:r>
            <w:r>
              <w:rPr>
                <w:rFonts w:ascii="Arial"/>
                <w:sz w:val="18"/>
              </w:rPr>
              <w:t>containing</w:t>
            </w:r>
            <w:r>
              <w:rPr>
                <w:rFonts w:ascii="Arial"/>
                <w:spacing w:val="-2"/>
                <w:sz w:val="18"/>
              </w:rPr>
              <w:t xml:space="preserve"> </w:t>
            </w:r>
            <w:r>
              <w:rPr>
                <w:rFonts w:ascii="Arial"/>
                <w:sz w:val="18"/>
              </w:rPr>
              <w:t>CUI</w:t>
            </w:r>
            <w:r>
              <w:rPr>
                <w:rFonts w:ascii="Arial"/>
                <w:spacing w:val="-4"/>
                <w:sz w:val="18"/>
              </w:rPr>
              <w:t xml:space="preserve"> </w:t>
            </w:r>
            <w:r>
              <w:rPr>
                <w:rFonts w:ascii="Arial"/>
                <w:sz w:val="18"/>
              </w:rPr>
              <w:t>is</w:t>
            </w:r>
            <w:r>
              <w:rPr>
                <w:rFonts w:ascii="Arial"/>
                <w:spacing w:val="-4"/>
                <w:sz w:val="18"/>
              </w:rPr>
              <w:t xml:space="preserve"> </w:t>
            </w:r>
            <w:r>
              <w:rPr>
                <w:rFonts w:ascii="Arial"/>
                <w:sz w:val="18"/>
              </w:rPr>
              <w:t>maintained</w:t>
            </w:r>
            <w:r>
              <w:rPr>
                <w:rFonts w:ascii="Arial"/>
                <w:spacing w:val="-4"/>
                <w:sz w:val="18"/>
              </w:rPr>
              <w:t xml:space="preserve"> </w:t>
            </w:r>
            <w:r>
              <w:rPr>
                <w:rFonts w:ascii="Arial"/>
                <w:sz w:val="18"/>
              </w:rPr>
              <w:t>during</w:t>
            </w:r>
            <w:r>
              <w:rPr>
                <w:rFonts w:ascii="Arial"/>
                <w:spacing w:val="-2"/>
                <w:sz w:val="18"/>
              </w:rPr>
              <w:t xml:space="preserve"> </w:t>
            </w:r>
            <w:r>
              <w:rPr>
                <w:rFonts w:ascii="Arial"/>
                <w:sz w:val="18"/>
              </w:rPr>
              <w:t>transport</w:t>
            </w:r>
            <w:r>
              <w:rPr>
                <w:rFonts w:ascii="Arial"/>
                <w:spacing w:val="-3"/>
                <w:sz w:val="18"/>
              </w:rPr>
              <w:t xml:space="preserve"> </w:t>
            </w:r>
            <w:r>
              <w:rPr>
                <w:rFonts w:ascii="Arial"/>
                <w:sz w:val="18"/>
              </w:rPr>
              <w:t>outside</w:t>
            </w:r>
            <w:r>
              <w:rPr>
                <w:rFonts w:ascii="Arial"/>
                <w:spacing w:val="-1"/>
                <w:sz w:val="18"/>
              </w:rPr>
              <w:t xml:space="preserve"> </w:t>
            </w:r>
            <w:r>
              <w:rPr>
                <w:rFonts w:ascii="Arial"/>
                <w:spacing w:val="-5"/>
                <w:sz w:val="18"/>
              </w:rPr>
              <w:t>of</w:t>
            </w:r>
          </w:p>
          <w:p w14:paraId="407B6A9F" w14:textId="77777777" w:rsidR="008845EA" w:rsidRDefault="00000000">
            <w:pPr>
              <w:pStyle w:val="TableParagraph"/>
              <w:spacing w:before="30"/>
              <w:rPr>
                <w:rFonts w:ascii="Arial"/>
                <w:sz w:val="18"/>
              </w:rPr>
            </w:pPr>
            <w:r>
              <w:rPr>
                <w:rFonts w:ascii="Arial"/>
                <w:sz w:val="18"/>
              </w:rPr>
              <w:t>controlled</w:t>
            </w:r>
            <w:r>
              <w:rPr>
                <w:rFonts w:ascii="Arial"/>
                <w:spacing w:val="-3"/>
                <w:sz w:val="18"/>
              </w:rPr>
              <w:t xml:space="preserve"> </w:t>
            </w:r>
            <w:r>
              <w:rPr>
                <w:rFonts w:ascii="Arial"/>
                <w:spacing w:val="-2"/>
                <w:sz w:val="18"/>
              </w:rPr>
              <w:t>areas.</w:t>
            </w:r>
          </w:p>
        </w:tc>
        <w:tc>
          <w:tcPr>
            <w:tcW w:w="3597" w:type="dxa"/>
            <w:gridSpan w:val="2"/>
            <w:tcBorders>
              <w:bottom w:val="single" w:sz="4" w:space="0" w:color="1F4E79"/>
            </w:tcBorders>
          </w:tcPr>
          <w:p w14:paraId="59B638BE"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113920" behindDoc="1" locked="0" layoutInCell="1" allowOverlap="1" wp14:anchorId="6027D812" wp14:editId="739920C6">
                      <wp:simplePos x="0" y="0"/>
                      <wp:positionH relativeFrom="column">
                        <wp:posOffset>868673</wp:posOffset>
                      </wp:positionH>
                      <wp:positionV relativeFrom="paragraph">
                        <wp:posOffset>9016</wp:posOffset>
                      </wp:positionV>
                      <wp:extent cx="111760" cy="111760"/>
                      <wp:effectExtent l="0" t="0" r="0" b="0"/>
                      <wp:wrapNone/>
                      <wp:docPr id="1448" name="Group 14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49" name="Graphic 144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183CD0" id="Group 1448" o:spid="_x0000_s1026" style="position:absolute;margin-left:68.4pt;margin-top:.7pt;width:8.8pt;height:8.8pt;z-index:-2512025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qtk2VZkCAAAqBgAADgAAAAAAAAAAAAAAAAAuAgAAZHJzL2Uy&#13;&#10;b0RvYy54bWxQSwECLQAUAAYACAAAACEA6sSsuOAAAAANAQAADwAAAAAAAAAAAAAAAADzBAAAZHJz&#13;&#10;L2Rvd25yZXYueG1sUEsFBgAAAAAEAAQA8wAAAAAGAAAAAA==&#13;&#10;">
                      <v:shape id="Graphic 144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116992" behindDoc="1" locked="0" layoutInCell="1" allowOverlap="1" wp14:anchorId="548B3DE5" wp14:editId="7CD25EAB">
                      <wp:simplePos x="0" y="0"/>
                      <wp:positionH relativeFrom="column">
                        <wp:posOffset>1783073</wp:posOffset>
                      </wp:positionH>
                      <wp:positionV relativeFrom="paragraph">
                        <wp:posOffset>9016</wp:posOffset>
                      </wp:positionV>
                      <wp:extent cx="111760" cy="111760"/>
                      <wp:effectExtent l="0" t="0" r="0" b="0"/>
                      <wp:wrapNone/>
                      <wp:docPr id="1450" name="Group 1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51" name="Graphic 145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07B8CAC" id="Group 1450" o:spid="_x0000_s1026" style="position:absolute;margin-left:140.4pt;margin-top:.7pt;width:8.8pt;height:8.8pt;z-index:-2511994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B1IO5lmQIAACoGAAAOAAAAAAAAAAAAAAAAAC4CAABkcnMv&#13;&#10;ZTJvRG9jLnhtbFBLAQItABQABgAIAAAAIQDWSEBR4gAAAA0BAAAPAAAAAAAAAAAAAAAAAPMEAABk&#13;&#10;cnMvZG93bnJldi54bWxQSwUGAAAAAAQABADzAAAAAgYAAAAA&#13;&#10;">
                      <v:shape id="Graphic 145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2D86B637" wp14:editId="24092BA2">
                  <wp:extent cx="111252" cy="111252"/>
                  <wp:effectExtent l="0" t="0" r="0" b="0"/>
                  <wp:docPr id="1452" name="Image 14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2" name="Image 1452"/>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19516D8D" w14:textId="77777777">
        <w:trPr>
          <w:trHeight w:val="2541"/>
        </w:trPr>
        <w:tc>
          <w:tcPr>
            <w:tcW w:w="10796" w:type="dxa"/>
            <w:gridSpan w:val="7"/>
            <w:tcBorders>
              <w:top w:val="single" w:sz="4" w:space="0" w:color="1F4E79"/>
            </w:tcBorders>
          </w:tcPr>
          <w:p w14:paraId="5A791573" w14:textId="45D37FE3" w:rsidR="008845EA" w:rsidRDefault="00000000">
            <w:pPr>
              <w:pStyle w:val="TableParagraph"/>
              <w:spacing w:before="1"/>
              <w:ind w:right="143"/>
              <w:jc w:val="both"/>
              <w:rPr>
                <w:sz w:val="16"/>
              </w:rPr>
            </w:pPr>
            <w:r>
              <w:rPr>
                <w:b/>
                <w:i/>
                <w:sz w:val="16"/>
              </w:rPr>
              <w:t>Assessment</w:t>
            </w:r>
            <w:r>
              <w:rPr>
                <w:b/>
                <w:i/>
                <w:spacing w:val="-2"/>
                <w:sz w:val="16"/>
              </w:rPr>
              <w:t xml:space="preserve"> </w:t>
            </w:r>
            <w:r>
              <w:rPr>
                <w:b/>
                <w:i/>
                <w:sz w:val="16"/>
              </w:rPr>
              <w:t>Objective</w:t>
            </w:r>
            <w:r>
              <w:rPr>
                <w:b/>
                <w:i/>
                <w:spacing w:val="-1"/>
                <w:sz w:val="16"/>
              </w:rPr>
              <w:t xml:space="preserve"> </w:t>
            </w:r>
            <w:r>
              <w:rPr>
                <w:b/>
                <w:i/>
                <w:sz w:val="16"/>
              </w:rPr>
              <w:t xml:space="preserve">Conformity Statement: </w:t>
            </w:r>
            <w:r>
              <w:rPr>
                <w:sz w:val="16"/>
              </w:rPr>
              <w:t>Physical,</w:t>
            </w:r>
            <w:r>
              <w:rPr>
                <w:spacing w:val="-1"/>
                <w:sz w:val="16"/>
              </w:rPr>
              <w:t xml:space="preserve"> </w:t>
            </w:r>
            <w:r>
              <w:rPr>
                <w:sz w:val="16"/>
              </w:rPr>
              <w:t>paper-based,</w:t>
            </w:r>
            <w:r>
              <w:rPr>
                <w:spacing w:val="-1"/>
                <w:sz w:val="16"/>
              </w:rPr>
              <w:t xml:space="preserve"> </w:t>
            </w:r>
            <w:r>
              <w:rPr>
                <w:sz w:val="16"/>
              </w:rPr>
              <w:t>or</w:t>
            </w:r>
            <w:r>
              <w:rPr>
                <w:spacing w:val="-3"/>
                <w:sz w:val="16"/>
              </w:rPr>
              <w:t xml:space="preserve"> </w:t>
            </w:r>
            <w:r>
              <w:rPr>
                <w:sz w:val="16"/>
              </w:rPr>
              <w:t>USB</w:t>
            </w:r>
            <w:r>
              <w:rPr>
                <w:spacing w:val="-3"/>
                <w:sz w:val="16"/>
              </w:rPr>
              <w:t xml:space="preserve"> </w:t>
            </w:r>
            <w:r>
              <w:rPr>
                <w:sz w:val="16"/>
              </w:rPr>
              <w:t>storage</w:t>
            </w:r>
            <w:r>
              <w:rPr>
                <w:spacing w:val="-2"/>
                <w:sz w:val="16"/>
              </w:rPr>
              <w:t xml:space="preserve"> </w:t>
            </w:r>
            <w:r>
              <w:rPr>
                <w:sz w:val="16"/>
              </w:rPr>
              <w:t>devices containing</w:t>
            </w:r>
            <w:r>
              <w:rPr>
                <w:spacing w:val="-1"/>
                <w:sz w:val="16"/>
              </w:rPr>
              <w:t xml:space="preserve"> </w:t>
            </w:r>
            <w:r>
              <w:rPr>
                <w:sz w:val="16"/>
              </w:rPr>
              <w:t>CUI,</w:t>
            </w:r>
            <w:r>
              <w:rPr>
                <w:spacing w:val="-1"/>
                <w:sz w:val="16"/>
              </w:rPr>
              <w:t xml:space="preserve"> </w:t>
            </w:r>
            <w:r>
              <w:rPr>
                <w:sz w:val="16"/>
              </w:rPr>
              <w:t>are</w:t>
            </w:r>
            <w:r>
              <w:rPr>
                <w:spacing w:val="-2"/>
                <w:sz w:val="16"/>
              </w:rPr>
              <w:t xml:space="preserve"> </w:t>
            </w:r>
            <w:r>
              <w:rPr>
                <w:sz w:val="16"/>
              </w:rPr>
              <w:t>expressly</w:t>
            </w:r>
            <w:r>
              <w:rPr>
                <w:spacing w:val="-2"/>
                <w:sz w:val="16"/>
              </w:rPr>
              <w:t xml:space="preserve"> </w:t>
            </w:r>
            <w:r>
              <w:rPr>
                <w:sz w:val="16"/>
              </w:rPr>
              <w:t>prohibited</w:t>
            </w:r>
            <w:r>
              <w:rPr>
                <w:spacing w:val="-2"/>
                <w:sz w:val="16"/>
              </w:rPr>
              <w:t xml:space="preserve"> </w:t>
            </w:r>
            <w:r>
              <w:rPr>
                <w:sz w:val="16"/>
              </w:rPr>
              <w:t>from</w:t>
            </w:r>
            <w:r>
              <w:rPr>
                <w:spacing w:val="-1"/>
                <w:sz w:val="16"/>
              </w:rPr>
              <w:t xml:space="preserve"> </w:t>
            </w:r>
            <w:r>
              <w:rPr>
                <w:sz w:val="16"/>
              </w:rPr>
              <w:t>leaving</w:t>
            </w:r>
            <w:r>
              <w:rPr>
                <w:spacing w:val="-1"/>
                <w:sz w:val="16"/>
              </w:rPr>
              <w:t xml:space="preserve"> </w:t>
            </w:r>
            <w:r w:rsidR="00253F09">
              <w:rPr>
                <w:sz w:val="16"/>
              </w:rPr>
              <w:t>[COMPANY]</w:t>
            </w:r>
            <w:r>
              <w:rPr>
                <w:spacing w:val="-1"/>
                <w:sz w:val="16"/>
              </w:rPr>
              <w:t xml:space="preserve"> </w:t>
            </w:r>
            <w:r>
              <w:rPr>
                <w:sz w:val="16"/>
              </w:rPr>
              <w:t>facilities</w:t>
            </w:r>
            <w:r>
              <w:rPr>
                <w:spacing w:val="40"/>
                <w:sz w:val="16"/>
              </w:rPr>
              <w:t xml:space="preserve"> </w:t>
            </w:r>
            <w:r>
              <w:rPr>
                <w:sz w:val="16"/>
              </w:rPr>
              <w:t>or</w:t>
            </w:r>
            <w:r>
              <w:rPr>
                <w:spacing w:val="-3"/>
                <w:sz w:val="16"/>
              </w:rPr>
              <w:t xml:space="preserve"> </w:t>
            </w:r>
            <w:r>
              <w:rPr>
                <w:sz w:val="16"/>
              </w:rPr>
              <w:t>from</w:t>
            </w:r>
            <w:r>
              <w:rPr>
                <w:spacing w:val="-1"/>
                <w:sz w:val="16"/>
              </w:rPr>
              <w:t xml:space="preserve"> </w:t>
            </w:r>
            <w:r>
              <w:rPr>
                <w:sz w:val="16"/>
              </w:rPr>
              <w:t>being</w:t>
            </w:r>
            <w:r>
              <w:rPr>
                <w:spacing w:val="-1"/>
                <w:sz w:val="16"/>
              </w:rPr>
              <w:t xml:space="preserve"> </w:t>
            </w:r>
            <w:r>
              <w:rPr>
                <w:sz w:val="16"/>
              </w:rPr>
              <w:t>printed</w:t>
            </w:r>
            <w:r>
              <w:rPr>
                <w:spacing w:val="-2"/>
                <w:sz w:val="16"/>
              </w:rPr>
              <w:t xml:space="preserve"> </w:t>
            </w:r>
            <w:r>
              <w:rPr>
                <w:sz w:val="16"/>
              </w:rPr>
              <w:t>on</w:t>
            </w:r>
            <w:r>
              <w:rPr>
                <w:spacing w:val="-2"/>
                <w:sz w:val="16"/>
              </w:rPr>
              <w:t xml:space="preserve"> </w:t>
            </w:r>
            <w:r>
              <w:rPr>
                <w:sz w:val="16"/>
              </w:rPr>
              <w:t>home</w:t>
            </w:r>
            <w:r>
              <w:rPr>
                <w:spacing w:val="-2"/>
                <w:sz w:val="16"/>
              </w:rPr>
              <w:t xml:space="preserve"> </w:t>
            </w:r>
            <w:r>
              <w:rPr>
                <w:sz w:val="16"/>
              </w:rPr>
              <w:t>or</w:t>
            </w:r>
            <w:r>
              <w:rPr>
                <w:spacing w:val="-3"/>
                <w:sz w:val="16"/>
              </w:rPr>
              <w:t xml:space="preserve"> </w:t>
            </w:r>
            <w:r>
              <w:rPr>
                <w:sz w:val="16"/>
              </w:rPr>
              <w:t>remote</w:t>
            </w:r>
            <w:r>
              <w:rPr>
                <w:spacing w:val="-2"/>
                <w:sz w:val="16"/>
              </w:rPr>
              <w:t xml:space="preserve"> </w:t>
            </w:r>
            <w:r>
              <w:rPr>
                <w:sz w:val="16"/>
              </w:rPr>
              <w:t>printers outside</w:t>
            </w:r>
            <w:r>
              <w:rPr>
                <w:spacing w:val="-2"/>
                <w:sz w:val="16"/>
              </w:rPr>
              <w:t xml:space="preserve"> </w:t>
            </w:r>
            <w:r>
              <w:rPr>
                <w:sz w:val="16"/>
              </w:rPr>
              <w:t>of</w:t>
            </w:r>
            <w:r>
              <w:rPr>
                <w:spacing w:val="-3"/>
                <w:sz w:val="16"/>
              </w:rPr>
              <w:t xml:space="preserve"> </w:t>
            </w:r>
            <w:r w:rsidR="00253F09">
              <w:rPr>
                <w:sz w:val="16"/>
              </w:rPr>
              <w:t>[COMPANY]</w:t>
            </w:r>
            <w:r>
              <w:rPr>
                <w:spacing w:val="-1"/>
                <w:sz w:val="16"/>
              </w:rPr>
              <w:t xml:space="preserve"> </w:t>
            </w:r>
            <w:r>
              <w:rPr>
                <w:sz w:val="16"/>
              </w:rPr>
              <w:t>facilities.</w:t>
            </w:r>
            <w:r>
              <w:rPr>
                <w:spacing w:val="-1"/>
                <w:sz w:val="16"/>
              </w:rPr>
              <w:t xml:space="preserve"> </w:t>
            </w:r>
            <w:r w:rsidR="00253F09">
              <w:rPr>
                <w:sz w:val="16"/>
              </w:rPr>
              <w:t>[COMPANY]</w:t>
            </w:r>
            <w:r>
              <w:rPr>
                <w:spacing w:val="-1"/>
                <w:sz w:val="16"/>
              </w:rPr>
              <w:t xml:space="preserve"> </w:t>
            </w:r>
            <w:r>
              <w:rPr>
                <w:sz w:val="16"/>
              </w:rPr>
              <w:t>uses</w:t>
            </w:r>
            <w:r>
              <w:rPr>
                <w:spacing w:val="-2"/>
                <w:sz w:val="16"/>
              </w:rPr>
              <w:t xml:space="preserve"> </w:t>
            </w:r>
            <w:r>
              <w:rPr>
                <w:sz w:val="16"/>
              </w:rPr>
              <w:t>M365</w:t>
            </w:r>
            <w:r>
              <w:rPr>
                <w:spacing w:val="-2"/>
                <w:sz w:val="16"/>
              </w:rPr>
              <w:t xml:space="preserve"> </w:t>
            </w:r>
            <w:r>
              <w:rPr>
                <w:sz w:val="16"/>
              </w:rPr>
              <w:t>DLP</w:t>
            </w:r>
            <w:r>
              <w:rPr>
                <w:spacing w:val="-1"/>
                <w:sz w:val="16"/>
              </w:rPr>
              <w:t xml:space="preserve"> </w:t>
            </w:r>
            <w:r>
              <w:rPr>
                <w:sz w:val="16"/>
              </w:rPr>
              <w:t>rules</w:t>
            </w:r>
            <w:r>
              <w:rPr>
                <w:spacing w:val="-2"/>
                <w:sz w:val="16"/>
              </w:rPr>
              <w:t xml:space="preserve"> </w:t>
            </w:r>
            <w:r>
              <w:rPr>
                <w:sz w:val="16"/>
              </w:rPr>
              <w:t>and</w:t>
            </w:r>
            <w:r>
              <w:rPr>
                <w:spacing w:val="-2"/>
                <w:sz w:val="16"/>
              </w:rPr>
              <w:t xml:space="preserve"> </w:t>
            </w:r>
            <w:r>
              <w:rPr>
                <w:sz w:val="16"/>
              </w:rPr>
              <w:t>alerting</w:t>
            </w:r>
            <w:r>
              <w:rPr>
                <w:spacing w:val="-1"/>
                <w:sz w:val="16"/>
              </w:rPr>
              <w:t xml:space="preserve"> </w:t>
            </w:r>
            <w:r>
              <w:rPr>
                <w:sz w:val="16"/>
              </w:rPr>
              <w:t>to restrict</w:t>
            </w:r>
            <w:r>
              <w:rPr>
                <w:spacing w:val="-3"/>
                <w:sz w:val="16"/>
              </w:rPr>
              <w:t xml:space="preserve"> </w:t>
            </w:r>
            <w:r>
              <w:rPr>
                <w:sz w:val="16"/>
              </w:rPr>
              <w:t>media</w:t>
            </w:r>
            <w:r>
              <w:rPr>
                <w:spacing w:val="-2"/>
                <w:sz w:val="16"/>
              </w:rPr>
              <w:t xml:space="preserve"> </w:t>
            </w:r>
            <w:r>
              <w:rPr>
                <w:sz w:val="16"/>
              </w:rPr>
              <w:t>containing</w:t>
            </w:r>
            <w:r>
              <w:rPr>
                <w:spacing w:val="-1"/>
                <w:sz w:val="16"/>
              </w:rPr>
              <w:t xml:space="preserve"> </w:t>
            </w:r>
            <w:r>
              <w:rPr>
                <w:sz w:val="16"/>
              </w:rPr>
              <w:t>CUI</w:t>
            </w:r>
            <w:r>
              <w:rPr>
                <w:spacing w:val="-1"/>
                <w:sz w:val="16"/>
              </w:rPr>
              <w:t xml:space="preserve"> </w:t>
            </w:r>
            <w:r>
              <w:rPr>
                <w:sz w:val="16"/>
              </w:rPr>
              <w:t>from being</w:t>
            </w:r>
            <w:r>
              <w:rPr>
                <w:spacing w:val="40"/>
                <w:sz w:val="16"/>
              </w:rPr>
              <w:t xml:space="preserve"> </w:t>
            </w:r>
            <w:r>
              <w:rPr>
                <w:sz w:val="16"/>
              </w:rPr>
              <w:t>shared/transported outside of M365.</w:t>
            </w:r>
          </w:p>
          <w:p w14:paraId="7238B258" w14:textId="2A8E4BDF" w:rsidR="008845EA" w:rsidRDefault="00000000">
            <w:pPr>
              <w:pStyle w:val="TableParagraph"/>
              <w:spacing w:before="194"/>
              <w:ind w:right="126"/>
              <w:rPr>
                <w:sz w:val="16"/>
              </w:rPr>
            </w:pPr>
            <w:r>
              <w:rPr>
                <w:sz w:val="16"/>
              </w:rPr>
              <w:t>Physical,</w:t>
            </w:r>
            <w:r>
              <w:rPr>
                <w:spacing w:val="-1"/>
                <w:sz w:val="16"/>
              </w:rPr>
              <w:t xml:space="preserve"> </w:t>
            </w:r>
            <w:r>
              <w:rPr>
                <w:sz w:val="16"/>
              </w:rPr>
              <w:t>paper-based,</w:t>
            </w:r>
            <w:r>
              <w:rPr>
                <w:spacing w:val="-2"/>
                <w:sz w:val="16"/>
              </w:rPr>
              <w:t xml:space="preserve"> </w:t>
            </w:r>
            <w:r>
              <w:rPr>
                <w:sz w:val="16"/>
              </w:rPr>
              <w:t>or</w:t>
            </w:r>
            <w:r>
              <w:rPr>
                <w:spacing w:val="-3"/>
                <w:sz w:val="16"/>
              </w:rPr>
              <w:t xml:space="preserve"> </w:t>
            </w:r>
            <w:r>
              <w:rPr>
                <w:sz w:val="16"/>
              </w:rPr>
              <w:t>USB</w:t>
            </w:r>
            <w:r>
              <w:rPr>
                <w:spacing w:val="-3"/>
                <w:sz w:val="16"/>
              </w:rPr>
              <w:t xml:space="preserve"> </w:t>
            </w:r>
            <w:r>
              <w:rPr>
                <w:sz w:val="16"/>
              </w:rPr>
              <w:t>storage</w:t>
            </w:r>
            <w:r>
              <w:rPr>
                <w:spacing w:val="-2"/>
                <w:sz w:val="16"/>
              </w:rPr>
              <w:t xml:space="preserve"> </w:t>
            </w:r>
            <w:r>
              <w:rPr>
                <w:sz w:val="16"/>
              </w:rPr>
              <w:t>devices</w:t>
            </w:r>
            <w:r>
              <w:rPr>
                <w:spacing w:val="-2"/>
                <w:sz w:val="16"/>
              </w:rPr>
              <w:t xml:space="preserve"> </w:t>
            </w:r>
            <w:r>
              <w:rPr>
                <w:sz w:val="16"/>
              </w:rPr>
              <w:t>containing</w:t>
            </w:r>
            <w:r>
              <w:rPr>
                <w:spacing w:val="-1"/>
                <w:sz w:val="16"/>
              </w:rPr>
              <w:t xml:space="preserve"> </w:t>
            </w:r>
            <w:r>
              <w:rPr>
                <w:sz w:val="16"/>
              </w:rPr>
              <w:t>CUI</w:t>
            </w:r>
            <w:r>
              <w:rPr>
                <w:spacing w:val="-2"/>
                <w:sz w:val="16"/>
              </w:rPr>
              <w:t xml:space="preserve"> </w:t>
            </w:r>
            <w:r>
              <w:rPr>
                <w:sz w:val="16"/>
              </w:rPr>
              <w:t>are</w:t>
            </w:r>
            <w:r>
              <w:rPr>
                <w:spacing w:val="-2"/>
                <w:sz w:val="16"/>
              </w:rPr>
              <w:t xml:space="preserve"> </w:t>
            </w:r>
            <w:r>
              <w:rPr>
                <w:sz w:val="16"/>
              </w:rPr>
              <w:t>expressly</w:t>
            </w:r>
            <w:r>
              <w:rPr>
                <w:spacing w:val="-1"/>
                <w:sz w:val="16"/>
              </w:rPr>
              <w:t xml:space="preserve"> </w:t>
            </w:r>
            <w:r>
              <w:rPr>
                <w:sz w:val="16"/>
              </w:rPr>
              <w:t>prohibited</w:t>
            </w:r>
            <w:r>
              <w:rPr>
                <w:spacing w:val="-2"/>
                <w:sz w:val="16"/>
              </w:rPr>
              <w:t xml:space="preserve"> </w:t>
            </w:r>
            <w:r>
              <w:rPr>
                <w:sz w:val="16"/>
              </w:rPr>
              <w:t>from</w:t>
            </w:r>
            <w:r>
              <w:rPr>
                <w:spacing w:val="-1"/>
                <w:sz w:val="16"/>
              </w:rPr>
              <w:t xml:space="preserve"> </w:t>
            </w:r>
            <w:r>
              <w:rPr>
                <w:sz w:val="16"/>
              </w:rPr>
              <w:t>leaving</w:t>
            </w:r>
            <w:r>
              <w:rPr>
                <w:spacing w:val="-1"/>
                <w:sz w:val="16"/>
              </w:rPr>
              <w:t xml:space="preserve"> </w:t>
            </w:r>
            <w:r w:rsidR="00253F09">
              <w:rPr>
                <w:sz w:val="16"/>
              </w:rPr>
              <w:t>[COMPANY]</w:t>
            </w:r>
            <w:r>
              <w:rPr>
                <w:spacing w:val="-2"/>
                <w:sz w:val="16"/>
              </w:rPr>
              <w:t xml:space="preserve"> </w:t>
            </w:r>
            <w:r>
              <w:rPr>
                <w:sz w:val="16"/>
              </w:rPr>
              <w:t>facilities</w:t>
            </w:r>
            <w:r>
              <w:rPr>
                <w:spacing w:val="-2"/>
                <w:sz w:val="16"/>
              </w:rPr>
              <w:t xml:space="preserve"> </w:t>
            </w:r>
            <w:r>
              <w:rPr>
                <w:sz w:val="16"/>
              </w:rPr>
              <w:t>and</w:t>
            </w:r>
            <w:r>
              <w:rPr>
                <w:spacing w:val="-2"/>
                <w:sz w:val="16"/>
              </w:rPr>
              <w:t xml:space="preserve"> </w:t>
            </w:r>
            <w:r>
              <w:rPr>
                <w:sz w:val="16"/>
              </w:rPr>
              <w:t>may</w:t>
            </w:r>
            <w:r>
              <w:rPr>
                <w:spacing w:val="-2"/>
                <w:sz w:val="16"/>
              </w:rPr>
              <w:t xml:space="preserve"> </w:t>
            </w:r>
            <w:r>
              <w:rPr>
                <w:sz w:val="16"/>
              </w:rPr>
              <w:t>not</w:t>
            </w:r>
            <w:r>
              <w:rPr>
                <w:spacing w:val="-3"/>
                <w:sz w:val="16"/>
              </w:rPr>
              <w:t xml:space="preserve"> </w:t>
            </w:r>
            <w:r>
              <w:rPr>
                <w:sz w:val="16"/>
              </w:rPr>
              <w:t>be</w:t>
            </w:r>
            <w:r>
              <w:rPr>
                <w:spacing w:val="-2"/>
                <w:sz w:val="16"/>
              </w:rPr>
              <w:t xml:space="preserve"> </w:t>
            </w:r>
            <w:r>
              <w:rPr>
                <w:sz w:val="16"/>
              </w:rPr>
              <w:t>mailed</w:t>
            </w:r>
            <w:r>
              <w:rPr>
                <w:spacing w:val="-2"/>
                <w:sz w:val="16"/>
              </w:rPr>
              <w:t xml:space="preserve"> </w:t>
            </w:r>
            <w:r>
              <w:rPr>
                <w:sz w:val="16"/>
              </w:rPr>
              <w:t>or</w:t>
            </w:r>
            <w:r>
              <w:rPr>
                <w:spacing w:val="-3"/>
                <w:sz w:val="16"/>
              </w:rPr>
              <w:t xml:space="preserve"> </w:t>
            </w:r>
            <w:r>
              <w:rPr>
                <w:sz w:val="16"/>
              </w:rPr>
              <w:t>handled</w:t>
            </w:r>
            <w:r>
              <w:rPr>
                <w:spacing w:val="-1"/>
                <w:sz w:val="16"/>
              </w:rPr>
              <w:t xml:space="preserve"> </w:t>
            </w:r>
            <w:r>
              <w:rPr>
                <w:sz w:val="16"/>
              </w:rPr>
              <w:t>via</w:t>
            </w:r>
            <w:r>
              <w:rPr>
                <w:spacing w:val="40"/>
                <w:sz w:val="16"/>
              </w:rPr>
              <w:t xml:space="preserve"> </w:t>
            </w:r>
            <w:r>
              <w:rPr>
                <w:sz w:val="16"/>
              </w:rPr>
              <w:t>unauthorized personnel to ensure chain-of-custody remains intact.</w:t>
            </w:r>
          </w:p>
          <w:p w14:paraId="041EC472" w14:textId="3B69A6EC" w:rsidR="008845EA" w:rsidRDefault="00253F09">
            <w:pPr>
              <w:pStyle w:val="TableParagraph"/>
              <w:spacing w:before="195"/>
              <w:ind w:right="126"/>
              <w:rPr>
                <w:sz w:val="16"/>
              </w:rPr>
            </w:pPr>
            <w:r>
              <w:rPr>
                <w:sz w:val="16"/>
              </w:rPr>
              <w:t>[COMPANY]</w:t>
            </w:r>
            <w:r w:rsidR="00000000">
              <w:rPr>
                <w:spacing w:val="-2"/>
                <w:sz w:val="16"/>
              </w:rPr>
              <w:t xml:space="preserve"> </w:t>
            </w:r>
            <w:r w:rsidR="00000000">
              <w:rPr>
                <w:sz w:val="16"/>
              </w:rPr>
              <w:t>IT</w:t>
            </w:r>
            <w:r w:rsidR="00000000">
              <w:rPr>
                <w:spacing w:val="-2"/>
                <w:sz w:val="16"/>
              </w:rPr>
              <w:t xml:space="preserve"> </w:t>
            </w:r>
            <w:r w:rsidR="00000000">
              <w:rPr>
                <w:sz w:val="16"/>
              </w:rPr>
              <w:t>maintains</w:t>
            </w:r>
            <w:r w:rsidR="00000000">
              <w:rPr>
                <w:spacing w:val="-3"/>
                <w:sz w:val="16"/>
              </w:rPr>
              <w:t xml:space="preserve"> </w:t>
            </w:r>
            <w:r w:rsidR="00000000">
              <w:rPr>
                <w:sz w:val="16"/>
              </w:rPr>
              <w:t>encryption</w:t>
            </w:r>
            <w:r w:rsidR="00000000">
              <w:rPr>
                <w:spacing w:val="-1"/>
                <w:sz w:val="16"/>
              </w:rPr>
              <w:t xml:space="preserve"> </w:t>
            </w:r>
            <w:r w:rsidR="00000000">
              <w:rPr>
                <w:sz w:val="16"/>
              </w:rPr>
              <w:t>keys</w:t>
            </w:r>
            <w:r w:rsidR="00000000">
              <w:rPr>
                <w:spacing w:val="-3"/>
                <w:sz w:val="16"/>
              </w:rPr>
              <w:t xml:space="preserve"> </w:t>
            </w:r>
            <w:r w:rsidR="00000000">
              <w:rPr>
                <w:sz w:val="16"/>
              </w:rPr>
              <w:t>at</w:t>
            </w:r>
            <w:r w:rsidR="00000000">
              <w:rPr>
                <w:spacing w:val="-4"/>
                <w:sz w:val="16"/>
              </w:rPr>
              <w:t xml:space="preserve"> </w:t>
            </w:r>
            <w:r w:rsidR="00000000">
              <w:rPr>
                <w:sz w:val="16"/>
              </w:rPr>
              <w:t>backup</w:t>
            </w:r>
            <w:r w:rsidR="00000000">
              <w:rPr>
                <w:spacing w:val="-3"/>
                <w:sz w:val="16"/>
              </w:rPr>
              <w:t xml:space="preserve"> </w:t>
            </w:r>
            <w:r w:rsidR="00000000">
              <w:rPr>
                <w:sz w:val="16"/>
              </w:rPr>
              <w:t>locations</w:t>
            </w:r>
            <w:r w:rsidR="00000000">
              <w:rPr>
                <w:spacing w:val="-1"/>
                <w:sz w:val="16"/>
              </w:rPr>
              <w:t xml:space="preserve"> </w:t>
            </w:r>
            <w:r w:rsidR="00000000">
              <w:rPr>
                <w:sz w:val="16"/>
              </w:rPr>
              <w:t>for</w:t>
            </w:r>
            <w:r w:rsidR="00000000">
              <w:rPr>
                <w:spacing w:val="-1"/>
                <w:sz w:val="16"/>
              </w:rPr>
              <w:t xml:space="preserve"> </w:t>
            </w:r>
            <w:r w:rsidR="00000000">
              <w:rPr>
                <w:sz w:val="16"/>
              </w:rPr>
              <w:t>its</w:t>
            </w:r>
            <w:r w:rsidR="00000000">
              <w:rPr>
                <w:spacing w:val="-3"/>
                <w:sz w:val="16"/>
              </w:rPr>
              <w:t xml:space="preserve"> </w:t>
            </w:r>
            <w:r w:rsidR="00000000">
              <w:rPr>
                <w:sz w:val="16"/>
              </w:rPr>
              <w:t>M365</w:t>
            </w:r>
            <w:r w:rsidR="00000000">
              <w:rPr>
                <w:spacing w:val="-3"/>
                <w:sz w:val="16"/>
              </w:rPr>
              <w:t xml:space="preserve"> </w:t>
            </w:r>
            <w:r w:rsidR="00000000">
              <w:rPr>
                <w:sz w:val="16"/>
              </w:rPr>
              <w:t>data within</w:t>
            </w:r>
            <w:r w:rsidR="00000000">
              <w:rPr>
                <w:spacing w:val="-3"/>
                <w:sz w:val="16"/>
              </w:rPr>
              <w:t xml:space="preserve"> </w:t>
            </w:r>
            <w:r w:rsidR="00B45EB9">
              <w:rPr>
                <w:sz w:val="16"/>
              </w:rPr>
              <w:t>[SaaS BACKUP PLATFORM]</w:t>
            </w:r>
            <w:r w:rsidR="00000000">
              <w:rPr>
                <w:spacing w:val="-4"/>
                <w:sz w:val="16"/>
              </w:rPr>
              <w:t xml:space="preserve"> </w:t>
            </w:r>
            <w:r w:rsidR="00000000">
              <w:rPr>
                <w:sz w:val="16"/>
              </w:rPr>
              <w:t>and</w:t>
            </w:r>
            <w:r w:rsidR="00000000">
              <w:rPr>
                <w:spacing w:val="-3"/>
                <w:sz w:val="16"/>
              </w:rPr>
              <w:t xml:space="preserve"> </w:t>
            </w:r>
            <w:r w:rsidR="00000000">
              <w:rPr>
                <w:sz w:val="16"/>
              </w:rPr>
              <w:t>on-premises</w:t>
            </w:r>
            <w:r w:rsidR="00000000">
              <w:rPr>
                <w:spacing w:val="-3"/>
                <w:sz w:val="16"/>
              </w:rPr>
              <w:t xml:space="preserve"> </w:t>
            </w:r>
            <w:r w:rsidR="00000000">
              <w:rPr>
                <w:sz w:val="16"/>
              </w:rPr>
              <w:t>backups</w:t>
            </w:r>
            <w:r w:rsidR="00000000">
              <w:rPr>
                <w:spacing w:val="-3"/>
                <w:sz w:val="16"/>
              </w:rPr>
              <w:t xml:space="preserve"> </w:t>
            </w:r>
            <w:r w:rsidR="00000000">
              <w:rPr>
                <w:sz w:val="16"/>
              </w:rPr>
              <w:t>stored</w:t>
            </w:r>
            <w:r w:rsidR="00000000">
              <w:rPr>
                <w:spacing w:val="-3"/>
                <w:sz w:val="16"/>
              </w:rPr>
              <w:t xml:space="preserve"> </w:t>
            </w:r>
            <w:r w:rsidR="00000000">
              <w:rPr>
                <w:sz w:val="16"/>
              </w:rPr>
              <w:t>in</w:t>
            </w:r>
            <w:r w:rsidR="00000000">
              <w:rPr>
                <w:spacing w:val="-3"/>
                <w:sz w:val="16"/>
              </w:rPr>
              <w:t xml:space="preserve"> </w:t>
            </w:r>
            <w:r w:rsidR="00000000">
              <w:rPr>
                <w:sz w:val="16"/>
              </w:rPr>
              <w:t>AWS</w:t>
            </w:r>
            <w:r w:rsidR="00000000">
              <w:rPr>
                <w:spacing w:val="-2"/>
                <w:sz w:val="16"/>
              </w:rPr>
              <w:t xml:space="preserve"> </w:t>
            </w:r>
            <w:r w:rsidR="00000000">
              <w:rPr>
                <w:sz w:val="16"/>
              </w:rPr>
              <w:t>GovCloud.</w:t>
            </w:r>
            <w:r w:rsidR="00000000">
              <w:rPr>
                <w:spacing w:val="-2"/>
                <w:sz w:val="16"/>
              </w:rPr>
              <w:t xml:space="preserve"> </w:t>
            </w:r>
            <w:r w:rsidR="00000000">
              <w:rPr>
                <w:sz w:val="16"/>
              </w:rPr>
              <w:t>These</w:t>
            </w:r>
            <w:r w:rsidR="00000000">
              <w:rPr>
                <w:spacing w:val="-3"/>
                <w:sz w:val="16"/>
              </w:rPr>
              <w:t xml:space="preserve"> </w:t>
            </w:r>
            <w:r w:rsidR="00000000">
              <w:rPr>
                <w:sz w:val="16"/>
              </w:rPr>
              <w:t>keys</w:t>
            </w:r>
            <w:r w:rsidR="00000000">
              <w:rPr>
                <w:spacing w:val="-3"/>
                <w:sz w:val="16"/>
              </w:rPr>
              <w:t xml:space="preserve"> </w:t>
            </w:r>
            <w:r w:rsidR="00000000">
              <w:rPr>
                <w:sz w:val="16"/>
              </w:rPr>
              <w:t>are</w:t>
            </w:r>
            <w:r w:rsidR="00000000">
              <w:rPr>
                <w:spacing w:val="40"/>
                <w:sz w:val="16"/>
              </w:rPr>
              <w:t xml:space="preserve"> </w:t>
            </w:r>
            <w:r w:rsidR="00000000">
              <w:rPr>
                <w:sz w:val="16"/>
              </w:rPr>
              <w:t xml:space="preserve">restricted to administrative IT personnel by group-based access to credentials stored within </w:t>
            </w:r>
            <w:r w:rsidR="0008253F">
              <w:rPr>
                <w:sz w:val="16"/>
              </w:rPr>
              <w:t>[PASSWORD/KEY VAULT PLATFORM]</w:t>
            </w:r>
            <w:r w:rsidR="00837015">
              <w:rPr>
                <w:sz w:val="16"/>
              </w:rPr>
              <w:t>]</w:t>
            </w:r>
            <w:r w:rsidR="00000000">
              <w:rPr>
                <w:sz w:val="16"/>
              </w:rPr>
              <w:t>.</w:t>
            </w:r>
          </w:p>
          <w:p w14:paraId="2B63013D" w14:textId="7E170A04" w:rsidR="008845EA" w:rsidRDefault="000B17C8">
            <w:pPr>
              <w:pStyle w:val="TableParagraph"/>
              <w:spacing w:before="195"/>
              <w:ind w:right="126"/>
              <w:rPr>
                <w:sz w:val="16"/>
              </w:rPr>
            </w:pPr>
            <w:r>
              <w:rPr>
                <w:sz w:val="16"/>
              </w:rPr>
              <w:t>[MSSP]</w:t>
            </w:r>
            <w:r w:rsidR="00000000">
              <w:rPr>
                <w:spacing w:val="-2"/>
                <w:sz w:val="16"/>
              </w:rPr>
              <w:t xml:space="preserve"> </w:t>
            </w:r>
            <w:r w:rsidR="00000000">
              <w:rPr>
                <w:sz w:val="16"/>
              </w:rPr>
              <w:t>maintains</w:t>
            </w:r>
            <w:r w:rsidR="00000000">
              <w:rPr>
                <w:spacing w:val="-2"/>
                <w:sz w:val="16"/>
              </w:rPr>
              <w:t xml:space="preserve"> </w:t>
            </w:r>
            <w:r w:rsidR="00000000">
              <w:rPr>
                <w:sz w:val="16"/>
              </w:rPr>
              <w:t>rules</w:t>
            </w:r>
            <w:r w:rsidR="00000000">
              <w:rPr>
                <w:spacing w:val="-2"/>
                <w:sz w:val="16"/>
              </w:rPr>
              <w:t xml:space="preserve"> </w:t>
            </w:r>
            <w:r w:rsidR="00000000">
              <w:rPr>
                <w:sz w:val="16"/>
              </w:rPr>
              <w:t>in</w:t>
            </w:r>
            <w:r w:rsidR="00000000">
              <w:rPr>
                <w:spacing w:val="-2"/>
                <w:sz w:val="16"/>
              </w:rPr>
              <w:t xml:space="preserve"> </w:t>
            </w:r>
            <w:r w:rsidR="00000000">
              <w:rPr>
                <w:sz w:val="16"/>
              </w:rPr>
              <w:t>its</w:t>
            </w:r>
            <w:r w:rsidR="00000000">
              <w:rPr>
                <w:spacing w:val="-2"/>
                <w:sz w:val="16"/>
              </w:rPr>
              <w:t xml:space="preserve"> </w:t>
            </w:r>
            <w:r w:rsidR="00000000">
              <w:rPr>
                <w:sz w:val="16"/>
              </w:rPr>
              <w:t>Optics</w:t>
            </w:r>
            <w:r w:rsidR="00000000">
              <w:rPr>
                <w:spacing w:val="-2"/>
                <w:sz w:val="16"/>
              </w:rPr>
              <w:t xml:space="preserve"> </w:t>
            </w:r>
            <w:r w:rsidR="00000000">
              <w:rPr>
                <w:sz w:val="16"/>
              </w:rPr>
              <w:t>dashboard</w:t>
            </w:r>
            <w:r w:rsidR="00000000">
              <w:rPr>
                <w:spacing w:val="-2"/>
                <w:sz w:val="16"/>
              </w:rPr>
              <w:t xml:space="preserve"> </w:t>
            </w:r>
            <w:r w:rsidR="00000000">
              <w:rPr>
                <w:sz w:val="16"/>
              </w:rPr>
              <w:t>to</w:t>
            </w:r>
            <w:r w:rsidR="00000000">
              <w:rPr>
                <w:spacing w:val="-2"/>
                <w:sz w:val="16"/>
              </w:rPr>
              <w:t xml:space="preserve"> </w:t>
            </w:r>
            <w:r w:rsidR="00000000">
              <w:rPr>
                <w:sz w:val="16"/>
              </w:rPr>
              <w:t>help</w:t>
            </w:r>
            <w:r w:rsidR="00000000">
              <w:rPr>
                <w:spacing w:val="-2"/>
                <w:sz w:val="16"/>
              </w:rPr>
              <w:t xml:space="preserve"> </w:t>
            </w:r>
            <w:r w:rsidR="00253F09">
              <w:rPr>
                <w:sz w:val="16"/>
              </w:rPr>
              <w:t>[COMPANY]</w:t>
            </w:r>
            <w:r w:rsidR="00000000">
              <w:rPr>
                <w:spacing w:val="-1"/>
                <w:sz w:val="16"/>
              </w:rPr>
              <w:t xml:space="preserve"> </w:t>
            </w:r>
            <w:r w:rsidR="00000000">
              <w:rPr>
                <w:sz w:val="16"/>
              </w:rPr>
              <w:t>IT</w:t>
            </w:r>
            <w:r w:rsidR="00000000">
              <w:rPr>
                <w:spacing w:val="-1"/>
                <w:sz w:val="16"/>
              </w:rPr>
              <w:t xml:space="preserve"> </w:t>
            </w:r>
            <w:r w:rsidR="00000000">
              <w:rPr>
                <w:sz w:val="16"/>
              </w:rPr>
              <w:t>control</w:t>
            </w:r>
            <w:r w:rsidR="00000000">
              <w:rPr>
                <w:spacing w:val="-3"/>
                <w:sz w:val="16"/>
              </w:rPr>
              <w:t xml:space="preserve"> </w:t>
            </w:r>
            <w:r w:rsidR="00000000">
              <w:rPr>
                <w:sz w:val="16"/>
              </w:rPr>
              <w:t>and</w:t>
            </w:r>
            <w:r w:rsidR="00000000">
              <w:rPr>
                <w:spacing w:val="-2"/>
                <w:sz w:val="16"/>
              </w:rPr>
              <w:t xml:space="preserve"> </w:t>
            </w:r>
            <w:r w:rsidR="00000000">
              <w:rPr>
                <w:sz w:val="16"/>
              </w:rPr>
              <w:t>identify</w:t>
            </w:r>
            <w:r w:rsidR="00000000">
              <w:rPr>
                <w:spacing w:val="-2"/>
                <w:sz w:val="16"/>
              </w:rPr>
              <w:t xml:space="preserve"> </w:t>
            </w:r>
            <w:r w:rsidR="00000000">
              <w:rPr>
                <w:sz w:val="16"/>
              </w:rPr>
              <w:t>data transferred outside</w:t>
            </w:r>
            <w:r w:rsidR="00000000">
              <w:rPr>
                <w:spacing w:val="-2"/>
                <w:sz w:val="16"/>
              </w:rPr>
              <w:t xml:space="preserve"> </w:t>
            </w:r>
            <w:r w:rsidR="00000000">
              <w:rPr>
                <w:sz w:val="16"/>
              </w:rPr>
              <w:t>of</w:t>
            </w:r>
            <w:r w:rsidR="00000000">
              <w:rPr>
                <w:spacing w:val="-3"/>
                <w:sz w:val="16"/>
              </w:rPr>
              <w:t xml:space="preserve"> </w:t>
            </w:r>
            <w:r w:rsidR="00000000">
              <w:rPr>
                <w:sz w:val="16"/>
              </w:rPr>
              <w:t>its</w:t>
            </w:r>
            <w:r w:rsidR="00000000">
              <w:rPr>
                <w:spacing w:val="-2"/>
                <w:sz w:val="16"/>
              </w:rPr>
              <w:t xml:space="preserve"> </w:t>
            </w:r>
            <w:r w:rsidR="00000000">
              <w:rPr>
                <w:sz w:val="16"/>
              </w:rPr>
              <w:t>repositories</w:t>
            </w:r>
            <w:r w:rsidR="00000000">
              <w:rPr>
                <w:spacing w:val="-2"/>
                <w:sz w:val="16"/>
              </w:rPr>
              <w:t xml:space="preserve"> </w:t>
            </w:r>
            <w:r w:rsidR="00000000">
              <w:rPr>
                <w:sz w:val="16"/>
              </w:rPr>
              <w:t>or</w:t>
            </w:r>
            <w:r w:rsidR="00000000">
              <w:rPr>
                <w:spacing w:val="-3"/>
                <w:sz w:val="16"/>
              </w:rPr>
              <w:t xml:space="preserve"> </w:t>
            </w:r>
            <w:r w:rsidR="00000000">
              <w:rPr>
                <w:sz w:val="16"/>
              </w:rPr>
              <w:t>networks used across</w:t>
            </w:r>
            <w:r w:rsidR="00000000">
              <w:rPr>
                <w:spacing w:val="-2"/>
                <w:sz w:val="16"/>
              </w:rPr>
              <w:t xml:space="preserve"> </w:t>
            </w:r>
            <w:r w:rsidR="00000000">
              <w:rPr>
                <w:sz w:val="16"/>
              </w:rPr>
              <w:t>its</w:t>
            </w:r>
            <w:r w:rsidR="00000000">
              <w:rPr>
                <w:spacing w:val="40"/>
                <w:sz w:val="16"/>
              </w:rPr>
              <w:t xml:space="preserve"> </w:t>
            </w:r>
            <w:r w:rsidR="00000000">
              <w:rPr>
                <w:sz w:val="16"/>
              </w:rPr>
              <w:t xml:space="preserve">enterprise environment, including rules for data exfiltration. </w:t>
            </w:r>
            <w:r>
              <w:rPr>
                <w:sz w:val="16"/>
              </w:rPr>
              <w:t>[MSSP]</w:t>
            </w:r>
            <w:r w:rsidR="00000000">
              <w:rPr>
                <w:sz w:val="16"/>
              </w:rPr>
              <w:t xml:space="preserve"> receives and correlates all syslog from </w:t>
            </w:r>
            <w:r w:rsidR="002355F7">
              <w:rPr>
                <w:sz w:val="16"/>
              </w:rPr>
              <w:t>[BACKUP APPLICATION]</w:t>
            </w:r>
            <w:r w:rsidR="00000000">
              <w:rPr>
                <w:sz w:val="16"/>
              </w:rPr>
              <w:t xml:space="preserve"> </w:t>
            </w:r>
            <w:proofErr w:type="gramStart"/>
            <w:r w:rsidR="00000000">
              <w:rPr>
                <w:sz w:val="16"/>
              </w:rPr>
              <w:t>on-premises</w:t>
            </w:r>
            <w:proofErr w:type="gramEnd"/>
            <w:r w:rsidR="00000000">
              <w:rPr>
                <w:sz w:val="16"/>
              </w:rPr>
              <w:t>,</w:t>
            </w:r>
          </w:p>
          <w:p w14:paraId="10334101" w14:textId="1FC01334" w:rsidR="008845EA" w:rsidRDefault="00B45EB9">
            <w:pPr>
              <w:pStyle w:val="TableParagraph"/>
              <w:spacing w:line="178" w:lineRule="exact"/>
              <w:rPr>
                <w:sz w:val="16"/>
              </w:rPr>
            </w:pPr>
            <w:r>
              <w:rPr>
                <w:sz w:val="16"/>
              </w:rPr>
              <w:t>[SaaS BACKUP PLATFORM]</w:t>
            </w:r>
            <w:r w:rsidR="00000000">
              <w:rPr>
                <w:spacing w:val="-5"/>
                <w:sz w:val="16"/>
              </w:rPr>
              <w:t xml:space="preserve"> </w:t>
            </w:r>
            <w:r w:rsidR="00000000">
              <w:rPr>
                <w:sz w:val="16"/>
              </w:rPr>
              <w:t>Entra</w:t>
            </w:r>
            <w:r w:rsidR="00000000">
              <w:rPr>
                <w:spacing w:val="-4"/>
                <w:sz w:val="16"/>
              </w:rPr>
              <w:t xml:space="preserve"> </w:t>
            </w:r>
            <w:r w:rsidR="00000000">
              <w:rPr>
                <w:sz w:val="16"/>
              </w:rPr>
              <w:t>ID</w:t>
            </w:r>
            <w:r w:rsidR="00000000">
              <w:rPr>
                <w:spacing w:val="-4"/>
                <w:sz w:val="16"/>
              </w:rPr>
              <w:t xml:space="preserve"> </w:t>
            </w:r>
            <w:r w:rsidR="00000000">
              <w:rPr>
                <w:sz w:val="16"/>
              </w:rPr>
              <w:t>access</w:t>
            </w:r>
            <w:r w:rsidR="00000000">
              <w:rPr>
                <w:spacing w:val="-4"/>
                <w:sz w:val="16"/>
              </w:rPr>
              <w:t xml:space="preserve"> </w:t>
            </w:r>
            <w:r w:rsidR="00000000">
              <w:rPr>
                <w:sz w:val="16"/>
              </w:rPr>
              <w:t>logs,</w:t>
            </w:r>
            <w:r w:rsidR="00000000">
              <w:rPr>
                <w:spacing w:val="-3"/>
                <w:sz w:val="16"/>
              </w:rPr>
              <w:t xml:space="preserve"> </w:t>
            </w:r>
            <w:r w:rsidR="00000000">
              <w:rPr>
                <w:sz w:val="16"/>
              </w:rPr>
              <w:t>and</w:t>
            </w:r>
            <w:r w:rsidR="00000000">
              <w:rPr>
                <w:spacing w:val="-4"/>
                <w:sz w:val="16"/>
              </w:rPr>
              <w:t xml:space="preserve"> </w:t>
            </w:r>
            <w:r w:rsidR="00000000">
              <w:rPr>
                <w:sz w:val="16"/>
              </w:rPr>
              <w:t>CloudTrail</w:t>
            </w:r>
            <w:r w:rsidR="00000000">
              <w:rPr>
                <w:spacing w:val="-5"/>
                <w:sz w:val="16"/>
              </w:rPr>
              <w:t xml:space="preserve"> </w:t>
            </w:r>
            <w:r w:rsidR="00000000">
              <w:rPr>
                <w:sz w:val="16"/>
              </w:rPr>
              <w:t>for</w:t>
            </w:r>
            <w:r w:rsidR="00000000">
              <w:rPr>
                <w:spacing w:val="-5"/>
                <w:sz w:val="16"/>
              </w:rPr>
              <w:t xml:space="preserve"> </w:t>
            </w:r>
            <w:r w:rsidR="00000000">
              <w:rPr>
                <w:sz w:val="16"/>
              </w:rPr>
              <w:t>AWS</w:t>
            </w:r>
            <w:r w:rsidR="00000000">
              <w:rPr>
                <w:spacing w:val="-3"/>
                <w:sz w:val="16"/>
              </w:rPr>
              <w:t xml:space="preserve"> </w:t>
            </w:r>
            <w:r w:rsidR="00000000">
              <w:rPr>
                <w:sz w:val="16"/>
              </w:rPr>
              <w:t>GovCloud</w:t>
            </w:r>
            <w:r w:rsidR="00000000">
              <w:rPr>
                <w:spacing w:val="-5"/>
                <w:sz w:val="16"/>
              </w:rPr>
              <w:t xml:space="preserve"> </w:t>
            </w:r>
            <w:r w:rsidR="00000000">
              <w:rPr>
                <w:sz w:val="16"/>
              </w:rPr>
              <w:t>logs</w:t>
            </w:r>
            <w:r w:rsidR="00000000">
              <w:rPr>
                <w:spacing w:val="-4"/>
                <w:sz w:val="16"/>
              </w:rPr>
              <w:t xml:space="preserve"> </w:t>
            </w:r>
            <w:r w:rsidR="00000000">
              <w:rPr>
                <w:sz w:val="16"/>
              </w:rPr>
              <w:t>and</w:t>
            </w:r>
            <w:r w:rsidR="00000000">
              <w:rPr>
                <w:spacing w:val="-3"/>
                <w:sz w:val="16"/>
              </w:rPr>
              <w:t xml:space="preserve"> </w:t>
            </w:r>
            <w:r w:rsidR="00000000">
              <w:rPr>
                <w:spacing w:val="-2"/>
                <w:sz w:val="16"/>
              </w:rPr>
              <w:t>traffic.</w:t>
            </w:r>
          </w:p>
        </w:tc>
      </w:tr>
    </w:tbl>
    <w:p w14:paraId="63E477D0" w14:textId="77777777" w:rsidR="008845EA" w:rsidRDefault="008845EA">
      <w:pPr>
        <w:pStyle w:val="TableParagraph"/>
        <w:spacing w:line="178" w:lineRule="exact"/>
        <w:rPr>
          <w:sz w:val="16"/>
        </w:rPr>
        <w:sectPr w:rsidR="008845EA">
          <w:pgSz w:w="12240" w:h="15840"/>
          <w:pgMar w:top="980" w:right="360" w:bottom="1240" w:left="360" w:header="0" w:footer="1035" w:gutter="0"/>
          <w:cols w:space="720"/>
        </w:sectPr>
      </w:pPr>
    </w:p>
    <w:p w14:paraId="4ED54C3D" w14:textId="77777777" w:rsidR="008845EA" w:rsidRDefault="00000000">
      <w:pPr>
        <w:pStyle w:val="ListParagraph"/>
        <w:numPr>
          <w:ilvl w:val="2"/>
          <w:numId w:val="8"/>
        </w:numPr>
        <w:tabs>
          <w:tab w:val="left" w:pos="930"/>
        </w:tabs>
        <w:ind w:left="359" w:right="611" w:firstLine="0"/>
        <w:rPr>
          <w:b/>
          <w:sz w:val="28"/>
        </w:rPr>
      </w:pPr>
      <w:bookmarkStart w:id="140" w:name="3.8.6,_Implement_cryptographic_mechanism"/>
      <w:bookmarkEnd w:id="140"/>
      <w:r>
        <w:rPr>
          <w:b/>
          <w:sz w:val="28"/>
        </w:rPr>
        <w:lastRenderedPageBreak/>
        <w:t>,</w:t>
      </w:r>
      <w:r>
        <w:rPr>
          <w:b/>
          <w:spacing w:val="-4"/>
          <w:sz w:val="28"/>
        </w:rPr>
        <w:t xml:space="preserve"> </w:t>
      </w:r>
      <w:r>
        <w:rPr>
          <w:b/>
          <w:sz w:val="28"/>
        </w:rPr>
        <w:t>Implement</w:t>
      </w:r>
      <w:r>
        <w:rPr>
          <w:b/>
          <w:spacing w:val="-2"/>
          <w:sz w:val="28"/>
        </w:rPr>
        <w:t xml:space="preserve"> </w:t>
      </w:r>
      <w:r>
        <w:rPr>
          <w:b/>
          <w:sz w:val="28"/>
        </w:rPr>
        <w:t>cryptographic</w:t>
      </w:r>
      <w:r>
        <w:rPr>
          <w:b/>
          <w:spacing w:val="-3"/>
          <w:sz w:val="28"/>
        </w:rPr>
        <w:t xml:space="preserve"> </w:t>
      </w:r>
      <w:r>
        <w:rPr>
          <w:b/>
          <w:sz w:val="28"/>
        </w:rPr>
        <w:t>mechanisms</w:t>
      </w:r>
      <w:r>
        <w:rPr>
          <w:b/>
          <w:spacing w:val="-3"/>
          <w:sz w:val="28"/>
        </w:rPr>
        <w:t xml:space="preserve"> </w:t>
      </w:r>
      <w:r>
        <w:rPr>
          <w:b/>
          <w:sz w:val="28"/>
        </w:rPr>
        <w:t>to</w:t>
      </w:r>
      <w:r>
        <w:rPr>
          <w:b/>
          <w:spacing w:val="-3"/>
          <w:sz w:val="28"/>
        </w:rPr>
        <w:t xml:space="preserve"> </w:t>
      </w:r>
      <w:r>
        <w:rPr>
          <w:b/>
          <w:sz w:val="28"/>
        </w:rPr>
        <w:t>protect</w:t>
      </w:r>
      <w:r>
        <w:rPr>
          <w:b/>
          <w:spacing w:val="-5"/>
          <w:sz w:val="28"/>
        </w:rPr>
        <w:t xml:space="preserve"> </w:t>
      </w:r>
      <w:r>
        <w:rPr>
          <w:b/>
          <w:sz w:val="28"/>
        </w:rPr>
        <w:t>the</w:t>
      </w:r>
      <w:r>
        <w:rPr>
          <w:b/>
          <w:spacing w:val="-3"/>
          <w:sz w:val="28"/>
        </w:rPr>
        <w:t xml:space="preserve"> </w:t>
      </w:r>
      <w:r>
        <w:rPr>
          <w:b/>
          <w:sz w:val="28"/>
        </w:rPr>
        <w:t>confidentiality</w:t>
      </w:r>
      <w:r>
        <w:rPr>
          <w:b/>
          <w:spacing w:val="-4"/>
          <w:sz w:val="28"/>
        </w:rPr>
        <w:t xml:space="preserve"> </w:t>
      </w:r>
      <w:r>
        <w:rPr>
          <w:b/>
          <w:sz w:val="28"/>
        </w:rPr>
        <w:t>of</w:t>
      </w:r>
      <w:r>
        <w:rPr>
          <w:b/>
          <w:spacing w:val="-4"/>
          <w:sz w:val="28"/>
        </w:rPr>
        <w:t xml:space="preserve"> </w:t>
      </w:r>
      <w:r>
        <w:rPr>
          <w:b/>
          <w:sz w:val="28"/>
        </w:rPr>
        <w:t>CUI</w:t>
      </w:r>
      <w:r>
        <w:rPr>
          <w:b/>
          <w:spacing w:val="-4"/>
          <w:sz w:val="28"/>
        </w:rPr>
        <w:t xml:space="preserve"> </w:t>
      </w:r>
      <w:r>
        <w:rPr>
          <w:b/>
          <w:sz w:val="28"/>
        </w:rPr>
        <w:t>stored</w:t>
      </w:r>
      <w:r>
        <w:rPr>
          <w:b/>
          <w:spacing w:val="-3"/>
          <w:sz w:val="28"/>
        </w:rPr>
        <w:t xml:space="preserve"> </w:t>
      </w:r>
      <w:r>
        <w:rPr>
          <w:b/>
          <w:sz w:val="28"/>
        </w:rPr>
        <w:t xml:space="preserve">on digital media during transport unless otherwise protected by alternative physical </w:t>
      </w:r>
      <w:r>
        <w:rPr>
          <w:b/>
          <w:spacing w:val="-2"/>
          <w:sz w:val="28"/>
        </w:rPr>
        <w:t>safeguards.</w:t>
      </w:r>
    </w:p>
    <w:p w14:paraId="67DAACA7" w14:textId="77777777" w:rsidR="008845EA" w:rsidRDefault="008845EA">
      <w:pPr>
        <w:spacing w:before="10"/>
        <w:rPr>
          <w:b/>
          <w:sz w:val="9"/>
        </w:rPr>
      </w:pPr>
    </w:p>
    <w:tbl>
      <w:tblPr>
        <w:tblW w:w="0" w:type="auto"/>
        <w:tblInd w:w="370" w:type="dxa"/>
        <w:tblLayout w:type="fixed"/>
        <w:tblCellMar>
          <w:left w:w="0" w:type="dxa"/>
          <w:right w:w="0" w:type="dxa"/>
        </w:tblCellMar>
        <w:tblLook w:val="01E0" w:firstRow="1" w:lastRow="1" w:firstColumn="1" w:lastColumn="1" w:noHBand="0" w:noVBand="0"/>
      </w:tblPr>
      <w:tblGrid>
        <w:gridCol w:w="2093"/>
        <w:gridCol w:w="783"/>
        <w:gridCol w:w="1621"/>
        <w:gridCol w:w="1327"/>
        <w:gridCol w:w="1375"/>
        <w:gridCol w:w="1045"/>
        <w:gridCol w:w="2552"/>
      </w:tblGrid>
      <w:tr w:rsidR="008845EA" w14:paraId="48FC4017" w14:textId="77777777">
        <w:trPr>
          <w:trHeight w:val="460"/>
        </w:trPr>
        <w:tc>
          <w:tcPr>
            <w:tcW w:w="2093" w:type="dxa"/>
            <w:tcBorders>
              <w:top w:val="single" w:sz="4" w:space="0" w:color="000000"/>
              <w:left w:val="single" w:sz="4" w:space="0" w:color="000000"/>
            </w:tcBorders>
            <w:shd w:val="clear" w:color="auto" w:fill="585858"/>
          </w:tcPr>
          <w:p w14:paraId="4B1E8378"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top w:val="single" w:sz="4" w:space="0" w:color="000000"/>
              <w:bottom w:val="single" w:sz="4" w:space="0" w:color="000000"/>
              <w:right w:val="single" w:sz="4" w:space="0" w:color="000000"/>
            </w:tcBorders>
          </w:tcPr>
          <w:p w14:paraId="6CA675A6"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2120064" behindDoc="1" locked="0" layoutInCell="1" allowOverlap="1" wp14:anchorId="0EDB9C8D" wp14:editId="1A1197A1">
                      <wp:simplePos x="0" y="0"/>
                      <wp:positionH relativeFrom="column">
                        <wp:posOffset>1932432</wp:posOffset>
                      </wp:positionH>
                      <wp:positionV relativeFrom="paragraph">
                        <wp:posOffset>80160</wp:posOffset>
                      </wp:positionV>
                      <wp:extent cx="111760" cy="111760"/>
                      <wp:effectExtent l="0" t="0" r="0" b="0"/>
                      <wp:wrapNone/>
                      <wp:docPr id="1453" name="Group 14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54" name="Graphic 145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859EF8" id="Group 1453" o:spid="_x0000_s1026" style="position:absolute;margin-left:152.15pt;margin-top:6.3pt;width:8.8pt;height:8.8pt;z-index:-2511964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NJyXwSZAgAAKgYAAA4AAAAAAAAAAAAAAAAALgIAAGRy&#13;&#10;cy9lMm9Eb2MueG1sUEsBAi0AFAAGAAgAAAAhAIAG9tHkAAAADgEAAA8AAAAAAAAAAAAAAAAA8wQA&#13;&#10;AGRycy9kb3ducmV2LnhtbFBLBQYAAAAABAAEAPMAAAAEBgAAAAA=&#13;&#10;">
                      <v:shape id="Graphic 145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123136" behindDoc="1" locked="0" layoutInCell="1" allowOverlap="1" wp14:anchorId="2FF2BD20" wp14:editId="0E4E52F7">
                      <wp:simplePos x="0" y="0"/>
                      <wp:positionH relativeFrom="column">
                        <wp:posOffset>3304032</wp:posOffset>
                      </wp:positionH>
                      <wp:positionV relativeFrom="paragraph">
                        <wp:posOffset>80160</wp:posOffset>
                      </wp:positionV>
                      <wp:extent cx="111760" cy="111760"/>
                      <wp:effectExtent l="0" t="0" r="0" b="0"/>
                      <wp:wrapNone/>
                      <wp:docPr id="1455" name="Group 14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56" name="Graphic 145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721F96" id="Group 1455" o:spid="_x0000_s1026" style="position:absolute;margin-left:260.15pt;margin-top:6.3pt;width:8.8pt;height:8.8pt;z-index:-2511933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7q8g4JkCAAAqBgAADgAAAAAAAAAAAAAAAAAuAgAAZHJz&#13;&#10;L2Uyb0RvYy54bWxQSwECLQAUAAYACAAAACEAEDowjuMAAAAOAQAADwAAAAAAAAAAAAAAAADzBAAA&#13;&#10;ZHJzL2Rvd25yZXYueG1sUEsFBgAAAAAEAAQA8wAAAAMGAAAAAA==&#13;&#10;">
                      <v:shape id="Graphic 145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6DD17524" wp14:editId="1787D4C0">
                  <wp:extent cx="111252" cy="111251"/>
                  <wp:effectExtent l="0" t="0" r="0" b="0"/>
                  <wp:docPr id="1457" name="Image 14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7" name="Image 145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0180C786" w14:textId="77777777">
        <w:trPr>
          <w:trHeight w:val="237"/>
        </w:trPr>
        <w:tc>
          <w:tcPr>
            <w:tcW w:w="2093" w:type="dxa"/>
            <w:tcBorders>
              <w:left w:val="single" w:sz="4" w:space="0" w:color="000000"/>
            </w:tcBorders>
            <w:shd w:val="clear" w:color="auto" w:fill="585858"/>
          </w:tcPr>
          <w:p w14:paraId="103383A8" w14:textId="77777777" w:rsidR="008845EA" w:rsidRDefault="00000000">
            <w:pPr>
              <w:pStyle w:val="TableParagraph"/>
              <w:spacing w:before="4" w:line="213"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top w:val="single" w:sz="4" w:space="0" w:color="000000"/>
            </w:tcBorders>
          </w:tcPr>
          <w:p w14:paraId="234E7A95"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top w:val="single" w:sz="4" w:space="0" w:color="000000"/>
            </w:tcBorders>
            <w:shd w:val="clear" w:color="auto" w:fill="585858"/>
          </w:tcPr>
          <w:p w14:paraId="14C16299" w14:textId="77777777" w:rsidR="008845EA" w:rsidRDefault="00000000">
            <w:pPr>
              <w:pStyle w:val="TableParagraph"/>
              <w:spacing w:before="4" w:line="213"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7" w:type="dxa"/>
            <w:tcBorders>
              <w:top w:val="single" w:sz="4" w:space="0" w:color="000000"/>
            </w:tcBorders>
          </w:tcPr>
          <w:p w14:paraId="59F05176" w14:textId="77777777" w:rsidR="008845EA" w:rsidRDefault="00000000">
            <w:pPr>
              <w:pStyle w:val="TableParagraph"/>
              <w:spacing w:line="206" w:lineRule="exact"/>
              <w:ind w:left="231"/>
              <w:rPr>
                <w:rFonts w:ascii="Arial"/>
                <w:sz w:val="18"/>
              </w:rPr>
            </w:pPr>
            <w:proofErr w:type="gramStart"/>
            <w:r>
              <w:rPr>
                <w:rFonts w:ascii="Arial"/>
                <w:spacing w:val="-2"/>
                <w:sz w:val="18"/>
              </w:rPr>
              <w:t>MP.L</w:t>
            </w:r>
            <w:proofErr w:type="gramEnd"/>
            <w:r>
              <w:rPr>
                <w:rFonts w:ascii="Arial"/>
                <w:spacing w:val="-2"/>
                <w:sz w:val="18"/>
              </w:rPr>
              <w:t>2-3.8.6</w:t>
            </w:r>
          </w:p>
        </w:tc>
        <w:tc>
          <w:tcPr>
            <w:tcW w:w="2420" w:type="dxa"/>
            <w:gridSpan w:val="2"/>
            <w:tcBorders>
              <w:top w:val="single" w:sz="4" w:space="0" w:color="000000"/>
            </w:tcBorders>
          </w:tcPr>
          <w:p w14:paraId="7371F973" w14:textId="77777777" w:rsidR="008845EA" w:rsidRDefault="00000000">
            <w:pPr>
              <w:pStyle w:val="TableParagraph"/>
              <w:tabs>
                <w:tab w:val="left" w:pos="523"/>
              </w:tabs>
              <w:spacing w:before="4" w:line="213" w:lineRule="exact"/>
              <w:ind w:left="11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top w:val="single" w:sz="4" w:space="0" w:color="000000"/>
              <w:right w:val="single" w:sz="4" w:space="0" w:color="1F4E79"/>
            </w:tcBorders>
          </w:tcPr>
          <w:p w14:paraId="767BABF5" w14:textId="77777777" w:rsidR="008845EA" w:rsidRDefault="00000000">
            <w:pPr>
              <w:pStyle w:val="TableParagraph"/>
              <w:spacing w:line="206" w:lineRule="exact"/>
              <w:ind w:left="52"/>
              <w:rPr>
                <w:rFonts w:ascii="Arial"/>
                <w:sz w:val="18"/>
              </w:rPr>
            </w:pPr>
            <w:r>
              <w:rPr>
                <w:rFonts w:ascii="Arial"/>
                <w:sz w:val="18"/>
              </w:rPr>
              <w:t>Portable</w:t>
            </w:r>
            <w:r>
              <w:rPr>
                <w:rFonts w:ascii="Arial"/>
                <w:spacing w:val="-3"/>
                <w:sz w:val="18"/>
              </w:rPr>
              <w:t xml:space="preserve"> </w:t>
            </w:r>
            <w:r>
              <w:rPr>
                <w:rFonts w:ascii="Arial"/>
                <w:sz w:val="18"/>
              </w:rPr>
              <w:t>Storage</w:t>
            </w:r>
            <w:r>
              <w:rPr>
                <w:rFonts w:ascii="Arial"/>
                <w:spacing w:val="-2"/>
                <w:sz w:val="18"/>
              </w:rPr>
              <w:t xml:space="preserve"> Encryption</w:t>
            </w:r>
          </w:p>
        </w:tc>
      </w:tr>
      <w:tr w:rsidR="008845EA" w14:paraId="6C62171F" w14:textId="77777777">
        <w:trPr>
          <w:trHeight w:val="230"/>
        </w:trPr>
        <w:tc>
          <w:tcPr>
            <w:tcW w:w="4497" w:type="dxa"/>
            <w:gridSpan w:val="3"/>
            <w:tcBorders>
              <w:left w:val="single" w:sz="4" w:space="0" w:color="000000"/>
              <w:bottom w:val="single" w:sz="4" w:space="0" w:color="1F4E79"/>
            </w:tcBorders>
            <w:shd w:val="clear" w:color="auto" w:fill="585858"/>
          </w:tcPr>
          <w:p w14:paraId="44731A59"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7" w:type="dxa"/>
            <w:tcBorders>
              <w:bottom w:val="single" w:sz="4" w:space="0" w:color="1F4E79"/>
            </w:tcBorders>
            <w:shd w:val="clear" w:color="auto" w:fill="585858"/>
          </w:tcPr>
          <w:p w14:paraId="0EC6AACB" w14:textId="77777777" w:rsidR="008845EA" w:rsidRDefault="008845EA">
            <w:pPr>
              <w:pStyle w:val="TableParagraph"/>
              <w:ind w:left="0"/>
              <w:rPr>
                <w:rFonts w:ascii="Times New Roman"/>
                <w:sz w:val="16"/>
              </w:rPr>
            </w:pPr>
          </w:p>
        </w:tc>
        <w:tc>
          <w:tcPr>
            <w:tcW w:w="1375" w:type="dxa"/>
            <w:tcBorders>
              <w:bottom w:val="single" w:sz="4" w:space="0" w:color="1F4E79"/>
            </w:tcBorders>
            <w:shd w:val="clear" w:color="auto" w:fill="585858"/>
          </w:tcPr>
          <w:p w14:paraId="7692E03F" w14:textId="77777777" w:rsidR="008845EA" w:rsidRDefault="008845EA">
            <w:pPr>
              <w:pStyle w:val="TableParagraph"/>
              <w:ind w:left="0"/>
              <w:rPr>
                <w:rFonts w:ascii="Times New Roman"/>
                <w:sz w:val="16"/>
              </w:rPr>
            </w:pPr>
          </w:p>
        </w:tc>
        <w:tc>
          <w:tcPr>
            <w:tcW w:w="3597" w:type="dxa"/>
            <w:gridSpan w:val="2"/>
            <w:tcBorders>
              <w:bottom w:val="single" w:sz="4" w:space="0" w:color="1F4E79"/>
              <w:right w:val="single" w:sz="4" w:space="0" w:color="1F4E79"/>
            </w:tcBorders>
            <w:shd w:val="clear" w:color="auto" w:fill="585858"/>
          </w:tcPr>
          <w:p w14:paraId="7BB1BB0F" w14:textId="77777777" w:rsidR="008845EA" w:rsidRDefault="00000000">
            <w:pPr>
              <w:pStyle w:val="TableParagraph"/>
              <w:spacing w:line="210"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3DEC2644" w14:textId="77777777">
        <w:trPr>
          <w:trHeight w:val="477"/>
        </w:trPr>
        <w:tc>
          <w:tcPr>
            <w:tcW w:w="7199" w:type="dxa"/>
            <w:gridSpan w:val="5"/>
            <w:tcBorders>
              <w:top w:val="single" w:sz="4" w:space="0" w:color="1F4E79"/>
              <w:left w:val="single" w:sz="4" w:space="0" w:color="000000"/>
              <w:bottom w:val="single" w:sz="4" w:space="0" w:color="1F4E79"/>
              <w:right w:val="single" w:sz="4" w:space="0" w:color="000000"/>
            </w:tcBorders>
            <w:shd w:val="clear" w:color="auto" w:fill="F1F1F1"/>
          </w:tcPr>
          <w:p w14:paraId="0A1DF707" w14:textId="77777777" w:rsidR="008845EA" w:rsidRDefault="00000000">
            <w:pPr>
              <w:pStyle w:val="TableParagraph"/>
              <w:spacing w:line="206" w:lineRule="exact"/>
              <w:rPr>
                <w:rFonts w:ascii="Arial"/>
                <w:sz w:val="18"/>
              </w:rPr>
            </w:pPr>
            <w:r>
              <w:rPr>
                <w:rFonts w:ascii="Arial"/>
                <w:sz w:val="18"/>
              </w:rPr>
              <w:t>[a]</w:t>
            </w:r>
            <w:r>
              <w:rPr>
                <w:rFonts w:ascii="Arial"/>
                <w:spacing w:val="-3"/>
                <w:sz w:val="18"/>
              </w:rPr>
              <w:t xml:space="preserve"> </w:t>
            </w:r>
            <w:r>
              <w:rPr>
                <w:rFonts w:ascii="Arial"/>
                <w:sz w:val="18"/>
              </w:rPr>
              <w:t>the</w:t>
            </w:r>
            <w:r>
              <w:rPr>
                <w:rFonts w:ascii="Arial"/>
                <w:spacing w:val="-5"/>
                <w:sz w:val="18"/>
              </w:rPr>
              <w:t xml:space="preserve"> </w:t>
            </w:r>
            <w:r>
              <w:rPr>
                <w:rFonts w:ascii="Arial"/>
                <w:sz w:val="18"/>
              </w:rPr>
              <w:t>confidentiality</w:t>
            </w:r>
            <w:r>
              <w:rPr>
                <w:rFonts w:ascii="Arial"/>
                <w:spacing w:val="-4"/>
                <w:sz w:val="18"/>
              </w:rPr>
              <w:t xml:space="preserve"> </w:t>
            </w:r>
            <w:r>
              <w:rPr>
                <w:rFonts w:ascii="Arial"/>
                <w:sz w:val="18"/>
              </w:rPr>
              <w:t>of</w:t>
            </w:r>
            <w:r>
              <w:rPr>
                <w:rFonts w:ascii="Arial"/>
                <w:spacing w:val="-3"/>
                <w:sz w:val="18"/>
              </w:rPr>
              <w:t xml:space="preserve"> </w:t>
            </w:r>
            <w:r>
              <w:rPr>
                <w:rFonts w:ascii="Arial"/>
                <w:sz w:val="18"/>
              </w:rPr>
              <w:t>CUI</w:t>
            </w:r>
            <w:r>
              <w:rPr>
                <w:rFonts w:ascii="Arial"/>
                <w:spacing w:val="-3"/>
                <w:sz w:val="18"/>
              </w:rPr>
              <w:t xml:space="preserve"> </w:t>
            </w:r>
            <w:r>
              <w:rPr>
                <w:rFonts w:ascii="Arial"/>
                <w:sz w:val="18"/>
              </w:rPr>
              <w:t>stored</w:t>
            </w:r>
            <w:r>
              <w:rPr>
                <w:rFonts w:ascii="Arial"/>
                <w:spacing w:val="-2"/>
                <w:sz w:val="18"/>
              </w:rPr>
              <w:t xml:space="preserve"> </w:t>
            </w:r>
            <w:r>
              <w:rPr>
                <w:rFonts w:ascii="Arial"/>
                <w:sz w:val="18"/>
              </w:rPr>
              <w:t>on</w:t>
            </w:r>
            <w:r>
              <w:rPr>
                <w:rFonts w:ascii="Arial"/>
                <w:spacing w:val="-1"/>
                <w:sz w:val="18"/>
              </w:rPr>
              <w:t xml:space="preserve"> </w:t>
            </w:r>
            <w:r>
              <w:rPr>
                <w:rFonts w:ascii="Arial"/>
                <w:sz w:val="18"/>
              </w:rPr>
              <w:t>digital</w:t>
            </w:r>
            <w:r>
              <w:rPr>
                <w:rFonts w:ascii="Arial"/>
                <w:spacing w:val="-3"/>
                <w:sz w:val="18"/>
              </w:rPr>
              <w:t xml:space="preserve"> </w:t>
            </w:r>
            <w:r>
              <w:rPr>
                <w:rFonts w:ascii="Arial"/>
                <w:sz w:val="18"/>
              </w:rPr>
              <w:t>media</w:t>
            </w:r>
            <w:r>
              <w:rPr>
                <w:rFonts w:ascii="Arial"/>
                <w:spacing w:val="-2"/>
                <w:sz w:val="18"/>
              </w:rPr>
              <w:t xml:space="preserve"> </w:t>
            </w:r>
            <w:r>
              <w:rPr>
                <w:rFonts w:ascii="Arial"/>
                <w:sz w:val="18"/>
              </w:rPr>
              <w:t>is</w:t>
            </w:r>
            <w:r>
              <w:rPr>
                <w:rFonts w:ascii="Arial"/>
                <w:spacing w:val="-2"/>
                <w:sz w:val="18"/>
              </w:rPr>
              <w:t xml:space="preserve"> </w:t>
            </w:r>
            <w:r>
              <w:rPr>
                <w:rFonts w:ascii="Arial"/>
                <w:sz w:val="18"/>
              </w:rPr>
              <w:t>protected</w:t>
            </w:r>
            <w:r>
              <w:rPr>
                <w:rFonts w:ascii="Arial"/>
                <w:spacing w:val="-2"/>
                <w:sz w:val="18"/>
              </w:rPr>
              <w:t xml:space="preserve"> </w:t>
            </w:r>
            <w:r>
              <w:rPr>
                <w:rFonts w:ascii="Arial"/>
                <w:sz w:val="18"/>
              </w:rPr>
              <w:t>during</w:t>
            </w:r>
            <w:r>
              <w:rPr>
                <w:rFonts w:ascii="Arial"/>
                <w:spacing w:val="-5"/>
                <w:sz w:val="18"/>
              </w:rPr>
              <w:t xml:space="preserve"> </w:t>
            </w:r>
            <w:r>
              <w:rPr>
                <w:rFonts w:ascii="Arial"/>
                <w:sz w:val="18"/>
              </w:rPr>
              <w:t>transport</w:t>
            </w:r>
            <w:r>
              <w:rPr>
                <w:rFonts w:ascii="Arial"/>
                <w:spacing w:val="-4"/>
                <w:sz w:val="18"/>
              </w:rPr>
              <w:t xml:space="preserve"> </w:t>
            </w:r>
            <w:r>
              <w:rPr>
                <w:rFonts w:ascii="Arial"/>
                <w:spacing w:val="-2"/>
                <w:sz w:val="18"/>
              </w:rPr>
              <w:t>using</w:t>
            </w:r>
          </w:p>
          <w:p w14:paraId="3A9A7746" w14:textId="77777777" w:rsidR="008845EA" w:rsidRDefault="00000000">
            <w:pPr>
              <w:pStyle w:val="TableParagraph"/>
              <w:spacing w:before="33"/>
              <w:rPr>
                <w:rFonts w:ascii="Arial"/>
                <w:sz w:val="18"/>
              </w:rPr>
            </w:pPr>
            <w:r>
              <w:rPr>
                <w:rFonts w:ascii="Arial"/>
                <w:sz w:val="18"/>
              </w:rPr>
              <w:t>cryptographic</w:t>
            </w:r>
            <w:r>
              <w:rPr>
                <w:rFonts w:ascii="Arial"/>
                <w:spacing w:val="-3"/>
                <w:sz w:val="18"/>
              </w:rPr>
              <w:t xml:space="preserve"> </w:t>
            </w:r>
            <w:r>
              <w:rPr>
                <w:rFonts w:ascii="Arial"/>
                <w:sz w:val="18"/>
              </w:rPr>
              <w:t>mechanisms</w:t>
            </w:r>
            <w:r>
              <w:rPr>
                <w:rFonts w:ascii="Arial"/>
                <w:spacing w:val="-3"/>
                <w:sz w:val="18"/>
              </w:rPr>
              <w:t xml:space="preserve"> </w:t>
            </w:r>
            <w:r>
              <w:rPr>
                <w:rFonts w:ascii="Arial"/>
                <w:sz w:val="18"/>
              </w:rPr>
              <w:t>or</w:t>
            </w:r>
            <w:r>
              <w:rPr>
                <w:rFonts w:ascii="Arial"/>
                <w:spacing w:val="-9"/>
                <w:sz w:val="18"/>
              </w:rPr>
              <w:t xml:space="preserve"> </w:t>
            </w:r>
            <w:r>
              <w:rPr>
                <w:rFonts w:ascii="Arial"/>
                <w:sz w:val="18"/>
              </w:rPr>
              <w:t>alternative</w:t>
            </w:r>
            <w:r>
              <w:rPr>
                <w:rFonts w:ascii="Arial"/>
                <w:spacing w:val="-3"/>
                <w:sz w:val="18"/>
              </w:rPr>
              <w:t xml:space="preserve"> </w:t>
            </w:r>
            <w:r>
              <w:rPr>
                <w:rFonts w:ascii="Arial"/>
                <w:sz w:val="18"/>
              </w:rPr>
              <w:t>physical</w:t>
            </w:r>
            <w:r>
              <w:rPr>
                <w:rFonts w:ascii="Arial"/>
                <w:spacing w:val="-5"/>
                <w:sz w:val="18"/>
              </w:rPr>
              <w:t xml:space="preserve"> </w:t>
            </w:r>
            <w:r>
              <w:rPr>
                <w:rFonts w:ascii="Arial"/>
                <w:spacing w:val="-2"/>
                <w:sz w:val="18"/>
              </w:rPr>
              <w:t>safeguards.</w:t>
            </w:r>
          </w:p>
        </w:tc>
        <w:tc>
          <w:tcPr>
            <w:tcW w:w="3597" w:type="dxa"/>
            <w:gridSpan w:val="2"/>
            <w:tcBorders>
              <w:top w:val="single" w:sz="4" w:space="0" w:color="1F4E79"/>
              <w:left w:val="single" w:sz="4" w:space="0" w:color="000000"/>
              <w:bottom w:val="single" w:sz="4" w:space="0" w:color="1F4E79"/>
              <w:right w:val="single" w:sz="4" w:space="0" w:color="000000"/>
            </w:tcBorders>
          </w:tcPr>
          <w:p w14:paraId="52DE86F4"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126208" behindDoc="1" locked="0" layoutInCell="1" allowOverlap="1" wp14:anchorId="50F9882A" wp14:editId="0FE998DD">
                      <wp:simplePos x="0" y="0"/>
                      <wp:positionH relativeFrom="column">
                        <wp:posOffset>868673</wp:posOffset>
                      </wp:positionH>
                      <wp:positionV relativeFrom="paragraph">
                        <wp:posOffset>9023</wp:posOffset>
                      </wp:positionV>
                      <wp:extent cx="111760" cy="111760"/>
                      <wp:effectExtent l="0" t="0" r="0" b="0"/>
                      <wp:wrapNone/>
                      <wp:docPr id="1458" name="Group 1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59" name="Graphic 145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906BDD" id="Group 1458" o:spid="_x0000_s1026" style="position:absolute;margin-left:68.4pt;margin-top:.7pt;width:8.8pt;height:8.8pt;z-index:-2511902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B1jzQpkCAAAqBgAADgAAAAAAAAAAAAAAAAAuAgAAZHJzL2Uy&#13;&#10;b0RvYy54bWxQSwECLQAUAAYACAAAACEA6sSsuOAAAAANAQAADwAAAAAAAAAAAAAAAADzBAAAZHJz&#13;&#10;L2Rvd25yZXYueG1sUEsFBgAAAAAEAAQA8wAAAAAGAAAAAA==&#13;&#10;">
                      <v:shape id="Graphic 145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129280" behindDoc="1" locked="0" layoutInCell="1" allowOverlap="1" wp14:anchorId="0F9A1574" wp14:editId="2535BB57">
                      <wp:simplePos x="0" y="0"/>
                      <wp:positionH relativeFrom="column">
                        <wp:posOffset>1783073</wp:posOffset>
                      </wp:positionH>
                      <wp:positionV relativeFrom="paragraph">
                        <wp:posOffset>9023</wp:posOffset>
                      </wp:positionV>
                      <wp:extent cx="111760" cy="111760"/>
                      <wp:effectExtent l="0" t="0" r="0" b="0"/>
                      <wp:wrapNone/>
                      <wp:docPr id="1460" name="Group 14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61" name="Graphic 146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DF79DB" id="Group 1460" o:spid="_x0000_s1026" style="position:absolute;margin-left:140.4pt;margin-top:.7pt;width:8.8pt;height:8.8pt;z-index:-2511872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CCoqBdmQIAACoGAAAOAAAAAAAAAAAAAAAAAC4CAABkcnMv&#13;&#10;ZTJvRG9jLnhtbFBLAQItABQABgAIAAAAIQDWSEBR4gAAAA0BAAAPAAAAAAAAAAAAAAAAAPMEAABk&#13;&#10;cnMvZG93bnJldi54bWxQSwUGAAAAAAQABADzAAAAAgYAAAAA&#13;&#10;">
                      <v:shape id="Graphic 146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1960B4ED" wp14:editId="2E09A40B">
                  <wp:extent cx="111252" cy="111251"/>
                  <wp:effectExtent l="0" t="0" r="0" b="0"/>
                  <wp:docPr id="1462" name="Image 14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2" name="Image 1462"/>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3E9678AE" w14:textId="77777777">
        <w:trPr>
          <w:trHeight w:val="3378"/>
        </w:trPr>
        <w:tc>
          <w:tcPr>
            <w:tcW w:w="10796" w:type="dxa"/>
            <w:gridSpan w:val="7"/>
            <w:tcBorders>
              <w:top w:val="single" w:sz="4" w:space="0" w:color="1F4E79"/>
              <w:left w:val="single" w:sz="4" w:space="0" w:color="000000"/>
              <w:bottom w:val="single" w:sz="4" w:space="0" w:color="000000"/>
              <w:right w:val="single" w:sz="4" w:space="0" w:color="000000"/>
            </w:tcBorders>
          </w:tcPr>
          <w:p w14:paraId="2784E090" w14:textId="3C54F0A0" w:rsidR="008845EA" w:rsidRDefault="00000000">
            <w:pPr>
              <w:pStyle w:val="TableParagraph"/>
              <w:ind w:right="132"/>
              <w:rPr>
                <w:sz w:val="16"/>
              </w:rPr>
            </w:pPr>
            <w:r>
              <w:rPr>
                <w:b/>
                <w:i/>
                <w:sz w:val="16"/>
              </w:rPr>
              <w:t xml:space="preserve">Assessment Objective Conformity Statement: </w:t>
            </w:r>
            <w:r>
              <w:rPr>
                <w:sz w:val="16"/>
              </w:rPr>
              <w:t xml:space="preserve">On-premises </w:t>
            </w:r>
            <w:r w:rsidR="002355F7">
              <w:rPr>
                <w:sz w:val="16"/>
              </w:rPr>
              <w:t xml:space="preserve">[BACKUP </w:t>
            </w:r>
            <w:proofErr w:type="gramStart"/>
            <w:r w:rsidR="002355F7">
              <w:rPr>
                <w:sz w:val="16"/>
              </w:rPr>
              <w:t>APPLICATION]</w:t>
            </w:r>
            <w:r>
              <w:rPr>
                <w:sz w:val="16"/>
              </w:rPr>
              <w:t xml:space="preserve">  uses</w:t>
            </w:r>
            <w:proofErr w:type="gramEnd"/>
            <w:r>
              <w:rPr>
                <w:sz w:val="16"/>
              </w:rPr>
              <w:t xml:space="preserve"> </w:t>
            </w:r>
            <w:r w:rsidR="002355F7">
              <w:rPr>
                <w:sz w:val="16"/>
              </w:rPr>
              <w:t>[BACKUP APPLICATION]</w:t>
            </w:r>
            <w:r>
              <w:rPr>
                <w:sz w:val="16"/>
              </w:rPr>
              <w:t>’s FIPS-validated security module (cert 2872) running on</w:t>
            </w:r>
            <w:r>
              <w:rPr>
                <w:spacing w:val="40"/>
                <w:sz w:val="16"/>
              </w:rPr>
              <w:t xml:space="preserve"> </w:t>
            </w:r>
            <w:r>
              <w:rPr>
                <w:sz w:val="16"/>
              </w:rPr>
              <w:t>top of Windows Server in FIPS mode (2937) and uses its traffic encryption configuration to ensure TLS is used inbound/outbound from the virtual tape library.</w:t>
            </w:r>
            <w:r>
              <w:rPr>
                <w:spacing w:val="40"/>
                <w:sz w:val="16"/>
              </w:rPr>
              <w:t xml:space="preserve"> </w:t>
            </w:r>
            <w:r>
              <w:rPr>
                <w:sz w:val="16"/>
              </w:rPr>
              <w:t>Virtual</w:t>
            </w:r>
            <w:r>
              <w:rPr>
                <w:spacing w:val="-3"/>
                <w:sz w:val="16"/>
              </w:rPr>
              <w:t xml:space="preserve"> </w:t>
            </w:r>
            <w:r>
              <w:rPr>
                <w:sz w:val="16"/>
              </w:rPr>
              <w:t>private</w:t>
            </w:r>
            <w:r>
              <w:rPr>
                <w:spacing w:val="-2"/>
                <w:sz w:val="16"/>
              </w:rPr>
              <w:t xml:space="preserve"> </w:t>
            </w:r>
            <w:r>
              <w:rPr>
                <w:sz w:val="16"/>
              </w:rPr>
              <w:t>connections</w:t>
            </w:r>
            <w:r>
              <w:rPr>
                <w:spacing w:val="-2"/>
                <w:sz w:val="16"/>
              </w:rPr>
              <w:t xml:space="preserve"> </w:t>
            </w:r>
            <w:r>
              <w:rPr>
                <w:sz w:val="16"/>
              </w:rPr>
              <w:t>(VPC’s)</w:t>
            </w:r>
            <w:r>
              <w:rPr>
                <w:spacing w:val="-2"/>
                <w:sz w:val="16"/>
              </w:rPr>
              <w:t xml:space="preserve"> </w:t>
            </w:r>
            <w:r>
              <w:rPr>
                <w:sz w:val="16"/>
              </w:rPr>
              <w:t>within</w:t>
            </w:r>
            <w:r>
              <w:rPr>
                <w:spacing w:val="-2"/>
                <w:sz w:val="16"/>
              </w:rPr>
              <w:t xml:space="preserve"> </w:t>
            </w:r>
            <w:r>
              <w:rPr>
                <w:sz w:val="16"/>
              </w:rPr>
              <w:t>AWS</w:t>
            </w:r>
            <w:r>
              <w:rPr>
                <w:spacing w:val="-1"/>
                <w:sz w:val="16"/>
              </w:rPr>
              <w:t xml:space="preserve"> </w:t>
            </w:r>
            <w:r>
              <w:rPr>
                <w:sz w:val="16"/>
              </w:rPr>
              <w:t>GovCloud</w:t>
            </w:r>
            <w:r>
              <w:rPr>
                <w:spacing w:val="-2"/>
                <w:sz w:val="16"/>
              </w:rPr>
              <w:t xml:space="preserve"> </w:t>
            </w:r>
            <w:r>
              <w:rPr>
                <w:sz w:val="16"/>
              </w:rPr>
              <w:t>are</w:t>
            </w:r>
            <w:r>
              <w:rPr>
                <w:spacing w:val="-2"/>
                <w:sz w:val="16"/>
              </w:rPr>
              <w:t xml:space="preserve"> </w:t>
            </w:r>
            <w:r>
              <w:rPr>
                <w:sz w:val="16"/>
              </w:rPr>
              <w:t>limited</w:t>
            </w:r>
            <w:r>
              <w:rPr>
                <w:spacing w:val="-2"/>
                <w:sz w:val="16"/>
              </w:rPr>
              <w:t xml:space="preserve"> </w:t>
            </w:r>
            <w:r>
              <w:rPr>
                <w:sz w:val="16"/>
              </w:rPr>
              <w:t>and</w:t>
            </w:r>
            <w:r>
              <w:rPr>
                <w:spacing w:val="-2"/>
                <w:sz w:val="16"/>
              </w:rPr>
              <w:t xml:space="preserve"> </w:t>
            </w:r>
            <w:r>
              <w:rPr>
                <w:sz w:val="16"/>
              </w:rPr>
              <w:t>restricted</w:t>
            </w:r>
            <w:r>
              <w:rPr>
                <w:spacing w:val="-2"/>
                <w:sz w:val="16"/>
              </w:rPr>
              <w:t xml:space="preserve"> </w:t>
            </w:r>
            <w:r>
              <w:rPr>
                <w:sz w:val="16"/>
              </w:rPr>
              <w:t>via</w:t>
            </w:r>
            <w:r>
              <w:rPr>
                <w:spacing w:val="-2"/>
                <w:sz w:val="16"/>
              </w:rPr>
              <w:t xml:space="preserve"> </w:t>
            </w:r>
            <w:r>
              <w:rPr>
                <w:sz w:val="16"/>
              </w:rPr>
              <w:t>a</w:t>
            </w:r>
            <w:r>
              <w:rPr>
                <w:spacing w:val="-2"/>
                <w:sz w:val="16"/>
              </w:rPr>
              <w:t xml:space="preserve"> </w:t>
            </w:r>
            <w:r>
              <w:rPr>
                <w:sz w:val="16"/>
              </w:rPr>
              <w:t>site-to-site VPN</w:t>
            </w:r>
            <w:r>
              <w:rPr>
                <w:spacing w:val="-2"/>
                <w:sz w:val="16"/>
              </w:rPr>
              <w:t xml:space="preserve"> </w:t>
            </w:r>
            <w:r>
              <w:rPr>
                <w:sz w:val="16"/>
              </w:rPr>
              <w:t>tunnel to</w:t>
            </w:r>
            <w:r>
              <w:rPr>
                <w:spacing w:val="-2"/>
                <w:sz w:val="16"/>
              </w:rPr>
              <w:t xml:space="preserve"> </w:t>
            </w:r>
            <w:r w:rsidR="00253F09">
              <w:rPr>
                <w:sz w:val="16"/>
              </w:rPr>
              <w:t>[COMPANY]</w:t>
            </w:r>
            <w:r>
              <w:rPr>
                <w:sz w:val="16"/>
              </w:rPr>
              <w:t>’s</w:t>
            </w:r>
            <w:r>
              <w:rPr>
                <w:spacing w:val="-2"/>
                <w:sz w:val="16"/>
              </w:rPr>
              <w:t xml:space="preserve"> </w:t>
            </w:r>
            <w:r>
              <w:rPr>
                <w:sz w:val="16"/>
              </w:rPr>
              <w:t>Palo</w:t>
            </w:r>
            <w:r>
              <w:rPr>
                <w:spacing w:val="-2"/>
                <w:sz w:val="16"/>
              </w:rPr>
              <w:t xml:space="preserve"> </w:t>
            </w:r>
            <w:r>
              <w:rPr>
                <w:sz w:val="16"/>
              </w:rPr>
              <w:t>Alto</w:t>
            </w:r>
            <w:r>
              <w:rPr>
                <w:spacing w:val="-2"/>
                <w:sz w:val="16"/>
              </w:rPr>
              <w:t xml:space="preserve"> </w:t>
            </w:r>
            <w:r>
              <w:rPr>
                <w:sz w:val="16"/>
              </w:rPr>
              <w:t>firewall</w:t>
            </w:r>
            <w:r>
              <w:rPr>
                <w:spacing w:val="-3"/>
                <w:sz w:val="16"/>
              </w:rPr>
              <w:t xml:space="preserve"> </w:t>
            </w:r>
            <w:r>
              <w:rPr>
                <w:sz w:val="16"/>
              </w:rPr>
              <w:t>(4741).</w:t>
            </w:r>
            <w:r>
              <w:rPr>
                <w:spacing w:val="-1"/>
                <w:sz w:val="16"/>
              </w:rPr>
              <w:t xml:space="preserve"> </w:t>
            </w:r>
            <w:r>
              <w:rPr>
                <w:sz w:val="16"/>
              </w:rPr>
              <w:t>Virtual</w:t>
            </w:r>
            <w:r>
              <w:rPr>
                <w:spacing w:val="-3"/>
                <w:sz w:val="16"/>
              </w:rPr>
              <w:t xml:space="preserve"> </w:t>
            </w:r>
            <w:r>
              <w:rPr>
                <w:sz w:val="16"/>
              </w:rPr>
              <w:t>tapes</w:t>
            </w:r>
            <w:r>
              <w:rPr>
                <w:spacing w:val="40"/>
                <w:sz w:val="16"/>
              </w:rPr>
              <w:t xml:space="preserve"> </w:t>
            </w:r>
            <w:r>
              <w:rPr>
                <w:sz w:val="16"/>
              </w:rPr>
              <w:t xml:space="preserve">from AWS GovCloud use AWS GovCloud’s Key Management Service (4884) to handle encryption of virtual tapes, upon creation, via API call with the customer-managed key in AWS GovCloud. All traffic to and from AWS and </w:t>
            </w:r>
            <w:r w:rsidR="00253F09">
              <w:rPr>
                <w:sz w:val="16"/>
              </w:rPr>
              <w:t>[COMPANY]</w:t>
            </w:r>
            <w:r>
              <w:rPr>
                <w:sz w:val="16"/>
              </w:rPr>
              <w:t xml:space="preserve"> is encrypted via TLS 1.2 as AWS GovCloud requires the use of TLS 1.2 traffic.</w:t>
            </w:r>
          </w:p>
          <w:p w14:paraId="2FA7B055" w14:textId="4493B1FE" w:rsidR="008845EA" w:rsidRDefault="00B45EB9">
            <w:pPr>
              <w:pStyle w:val="TableParagraph"/>
              <w:spacing w:before="193"/>
              <w:ind w:right="126"/>
              <w:rPr>
                <w:sz w:val="16"/>
              </w:rPr>
            </w:pPr>
            <w:r>
              <w:rPr>
                <w:sz w:val="16"/>
              </w:rPr>
              <w:t>[SaaS BACKUP PLATFORM]</w:t>
            </w:r>
            <w:r w:rsidR="00000000">
              <w:rPr>
                <w:sz w:val="16"/>
              </w:rPr>
              <w:t xml:space="preserve"> backup uses AzureGov storage within its tenant for </w:t>
            </w:r>
            <w:r w:rsidR="00253F09">
              <w:rPr>
                <w:sz w:val="16"/>
              </w:rPr>
              <w:t>[COMPANY]</w:t>
            </w:r>
            <w:r w:rsidR="00000000">
              <w:rPr>
                <w:sz w:val="16"/>
              </w:rPr>
              <w:t xml:space="preserve">’s M365 backups. </w:t>
            </w:r>
            <w:r w:rsidR="00253F09">
              <w:rPr>
                <w:sz w:val="16"/>
              </w:rPr>
              <w:t>[COMPANY]</w:t>
            </w:r>
            <w:r w:rsidR="00000000">
              <w:rPr>
                <w:sz w:val="16"/>
              </w:rPr>
              <w:t xml:space="preserve"> uses Azure Key Vault (4399) to manage its encryption key and</w:t>
            </w:r>
            <w:r w:rsidR="00000000">
              <w:rPr>
                <w:spacing w:val="40"/>
                <w:sz w:val="16"/>
              </w:rPr>
              <w:t xml:space="preserve"> </w:t>
            </w:r>
            <w:r w:rsidR="00000000">
              <w:rPr>
                <w:sz w:val="16"/>
              </w:rPr>
              <w:t>designates</w:t>
            </w:r>
            <w:r w:rsidR="00000000">
              <w:rPr>
                <w:spacing w:val="-2"/>
                <w:sz w:val="16"/>
              </w:rPr>
              <w:t xml:space="preserve"> </w:t>
            </w:r>
            <w:r>
              <w:rPr>
                <w:sz w:val="16"/>
              </w:rPr>
              <w:t>[SaaS BACKUP PLATFORM]</w:t>
            </w:r>
            <w:r w:rsidR="00000000">
              <w:rPr>
                <w:sz w:val="16"/>
              </w:rPr>
              <w:t>’s</w:t>
            </w:r>
            <w:r w:rsidR="00000000">
              <w:rPr>
                <w:spacing w:val="-2"/>
                <w:sz w:val="16"/>
              </w:rPr>
              <w:t xml:space="preserve"> </w:t>
            </w:r>
            <w:r w:rsidR="00000000">
              <w:rPr>
                <w:sz w:val="16"/>
              </w:rPr>
              <w:t>encryption</w:t>
            </w:r>
            <w:r w:rsidR="00000000">
              <w:rPr>
                <w:spacing w:val="-2"/>
                <w:sz w:val="16"/>
              </w:rPr>
              <w:t xml:space="preserve"> </w:t>
            </w:r>
            <w:r w:rsidR="00000000">
              <w:rPr>
                <w:sz w:val="16"/>
              </w:rPr>
              <w:t>profile to</w:t>
            </w:r>
            <w:r w:rsidR="00000000">
              <w:rPr>
                <w:spacing w:val="-3"/>
                <w:sz w:val="16"/>
              </w:rPr>
              <w:t xml:space="preserve"> </w:t>
            </w:r>
            <w:r w:rsidR="00000000">
              <w:rPr>
                <w:sz w:val="16"/>
              </w:rPr>
              <w:t>utilize</w:t>
            </w:r>
            <w:r w:rsidR="00000000">
              <w:rPr>
                <w:spacing w:val="-2"/>
                <w:sz w:val="16"/>
              </w:rPr>
              <w:t xml:space="preserve"> </w:t>
            </w:r>
            <w:r w:rsidR="00000000">
              <w:rPr>
                <w:sz w:val="16"/>
              </w:rPr>
              <w:t>this encryption</w:t>
            </w:r>
            <w:r w:rsidR="00000000">
              <w:rPr>
                <w:spacing w:val="-2"/>
                <w:sz w:val="16"/>
              </w:rPr>
              <w:t xml:space="preserve"> </w:t>
            </w:r>
            <w:r w:rsidR="00000000">
              <w:rPr>
                <w:sz w:val="16"/>
              </w:rPr>
              <w:t>key</w:t>
            </w:r>
            <w:r w:rsidR="00000000">
              <w:rPr>
                <w:spacing w:val="-2"/>
                <w:sz w:val="16"/>
              </w:rPr>
              <w:t xml:space="preserve"> </w:t>
            </w:r>
            <w:r w:rsidR="00000000">
              <w:rPr>
                <w:sz w:val="16"/>
              </w:rPr>
              <w:t>for</w:t>
            </w:r>
            <w:r w:rsidR="00000000">
              <w:rPr>
                <w:spacing w:val="-3"/>
                <w:sz w:val="16"/>
              </w:rPr>
              <w:t xml:space="preserve"> </w:t>
            </w:r>
            <w:r w:rsidR="00000000">
              <w:rPr>
                <w:sz w:val="16"/>
              </w:rPr>
              <w:t>all</w:t>
            </w:r>
            <w:r w:rsidR="00000000">
              <w:rPr>
                <w:spacing w:val="-3"/>
                <w:sz w:val="16"/>
              </w:rPr>
              <w:t xml:space="preserve"> </w:t>
            </w:r>
            <w:r w:rsidR="00253F09">
              <w:rPr>
                <w:sz w:val="16"/>
              </w:rPr>
              <w:t>[COMPANY]</w:t>
            </w:r>
            <w:r w:rsidR="00000000">
              <w:rPr>
                <w:spacing w:val="-1"/>
                <w:sz w:val="16"/>
              </w:rPr>
              <w:t xml:space="preserve"> </w:t>
            </w:r>
            <w:r w:rsidR="00000000">
              <w:rPr>
                <w:sz w:val="16"/>
              </w:rPr>
              <w:t>data</w:t>
            </w:r>
            <w:r w:rsidR="00000000">
              <w:rPr>
                <w:spacing w:val="-2"/>
                <w:sz w:val="16"/>
              </w:rPr>
              <w:t xml:space="preserve"> </w:t>
            </w:r>
            <w:r w:rsidR="00000000">
              <w:rPr>
                <w:sz w:val="16"/>
              </w:rPr>
              <w:t>storage</w:t>
            </w:r>
            <w:r w:rsidR="00000000">
              <w:rPr>
                <w:spacing w:val="-2"/>
                <w:sz w:val="16"/>
              </w:rPr>
              <w:t xml:space="preserve"> </w:t>
            </w:r>
            <w:r w:rsidR="00000000">
              <w:rPr>
                <w:sz w:val="16"/>
              </w:rPr>
              <w:t>within</w:t>
            </w:r>
            <w:r w:rsidR="00000000">
              <w:rPr>
                <w:spacing w:val="-2"/>
                <w:sz w:val="16"/>
              </w:rPr>
              <w:t xml:space="preserve"> </w:t>
            </w:r>
            <w:r>
              <w:rPr>
                <w:sz w:val="16"/>
              </w:rPr>
              <w:t>[SaaS BACKUP PLATFORM]</w:t>
            </w:r>
            <w:r w:rsidR="00000000">
              <w:rPr>
                <w:sz w:val="16"/>
              </w:rPr>
              <w:t>’s</w:t>
            </w:r>
            <w:r w:rsidR="00000000">
              <w:rPr>
                <w:spacing w:val="-2"/>
                <w:sz w:val="16"/>
              </w:rPr>
              <w:t xml:space="preserve"> </w:t>
            </w:r>
            <w:r w:rsidR="00000000">
              <w:rPr>
                <w:sz w:val="16"/>
              </w:rPr>
              <w:t>tenant.</w:t>
            </w:r>
            <w:r w:rsidR="00000000">
              <w:rPr>
                <w:spacing w:val="-3"/>
                <w:sz w:val="16"/>
              </w:rPr>
              <w:t xml:space="preserve"> </w:t>
            </w:r>
            <w:r w:rsidR="00000000">
              <w:rPr>
                <w:sz w:val="16"/>
              </w:rPr>
              <w:t>AzureGov</w:t>
            </w:r>
            <w:r w:rsidR="00000000">
              <w:rPr>
                <w:spacing w:val="-2"/>
                <w:sz w:val="16"/>
              </w:rPr>
              <w:t xml:space="preserve"> </w:t>
            </w:r>
            <w:r w:rsidR="00000000">
              <w:rPr>
                <w:sz w:val="16"/>
              </w:rPr>
              <w:t>requires</w:t>
            </w:r>
            <w:r w:rsidR="00000000">
              <w:rPr>
                <w:spacing w:val="-2"/>
                <w:sz w:val="16"/>
              </w:rPr>
              <w:t xml:space="preserve"> </w:t>
            </w:r>
            <w:r w:rsidR="00000000">
              <w:rPr>
                <w:sz w:val="16"/>
              </w:rPr>
              <w:t>the</w:t>
            </w:r>
            <w:r w:rsidR="00000000">
              <w:rPr>
                <w:spacing w:val="-2"/>
                <w:sz w:val="16"/>
              </w:rPr>
              <w:t xml:space="preserve"> </w:t>
            </w:r>
            <w:r w:rsidR="00000000">
              <w:rPr>
                <w:sz w:val="16"/>
              </w:rPr>
              <w:t>use of</w:t>
            </w:r>
            <w:r w:rsidR="00000000">
              <w:rPr>
                <w:spacing w:val="-3"/>
                <w:sz w:val="16"/>
              </w:rPr>
              <w:t xml:space="preserve"> </w:t>
            </w:r>
            <w:r w:rsidR="00000000">
              <w:rPr>
                <w:sz w:val="16"/>
              </w:rPr>
              <w:t>TLS</w:t>
            </w:r>
            <w:r w:rsidR="00000000">
              <w:rPr>
                <w:spacing w:val="-1"/>
                <w:sz w:val="16"/>
              </w:rPr>
              <w:t xml:space="preserve"> </w:t>
            </w:r>
            <w:r w:rsidR="00000000">
              <w:rPr>
                <w:sz w:val="16"/>
              </w:rPr>
              <w:t>1.2</w:t>
            </w:r>
            <w:r w:rsidR="00000000">
              <w:rPr>
                <w:spacing w:val="-2"/>
                <w:sz w:val="16"/>
              </w:rPr>
              <w:t xml:space="preserve"> </w:t>
            </w:r>
            <w:r w:rsidR="00000000">
              <w:rPr>
                <w:sz w:val="16"/>
              </w:rPr>
              <w:t>for</w:t>
            </w:r>
            <w:r w:rsidR="00000000">
              <w:rPr>
                <w:spacing w:val="40"/>
                <w:sz w:val="16"/>
              </w:rPr>
              <w:t xml:space="preserve"> </w:t>
            </w:r>
            <w:r w:rsidR="00000000">
              <w:rPr>
                <w:sz w:val="16"/>
              </w:rPr>
              <w:t xml:space="preserve">all traffic. </w:t>
            </w:r>
            <w:r w:rsidR="00253F09">
              <w:rPr>
                <w:sz w:val="16"/>
              </w:rPr>
              <w:t>[COMPANY]</w:t>
            </w:r>
            <w:r w:rsidR="00000000">
              <w:rPr>
                <w:sz w:val="16"/>
              </w:rPr>
              <w:t>’s Azure and M365 infrastructure uses TLS 1.2 by default and Microsoft uses FIPS-validated ciphers for BitLocker and DM-Crypt in Azure, while</w:t>
            </w:r>
            <w:r w:rsidR="00000000">
              <w:rPr>
                <w:spacing w:val="40"/>
                <w:sz w:val="16"/>
              </w:rPr>
              <w:t xml:space="preserve"> </w:t>
            </w:r>
            <w:r w:rsidR="00000000">
              <w:rPr>
                <w:sz w:val="16"/>
              </w:rPr>
              <w:t>M365 uses BitLocker, Azure Storage Service-Side Encryption, and M365 service encryption. All cryptographic modules and ciphers in Microsoft’s M365/AzureGov</w:t>
            </w:r>
            <w:r w:rsidR="00000000">
              <w:rPr>
                <w:spacing w:val="40"/>
                <w:sz w:val="16"/>
              </w:rPr>
              <w:t xml:space="preserve"> </w:t>
            </w:r>
            <w:r w:rsidR="00000000">
              <w:rPr>
                <w:sz w:val="16"/>
              </w:rPr>
              <w:t>services meet the FIPS 140-2 standard.</w:t>
            </w:r>
          </w:p>
          <w:p w14:paraId="4F247350" w14:textId="77777777" w:rsidR="008845EA" w:rsidRDefault="008845EA">
            <w:pPr>
              <w:pStyle w:val="TableParagraph"/>
              <w:spacing w:before="4"/>
              <w:ind w:left="0"/>
              <w:rPr>
                <w:b/>
                <w:sz w:val="16"/>
              </w:rPr>
            </w:pPr>
          </w:p>
          <w:p w14:paraId="44689403" w14:textId="77777777" w:rsidR="008845EA" w:rsidRDefault="00000000">
            <w:pPr>
              <w:pStyle w:val="TableParagraph"/>
              <w:spacing w:line="273" w:lineRule="auto"/>
              <w:ind w:right="126" w:hanging="1"/>
              <w:rPr>
                <w:sz w:val="16"/>
              </w:rPr>
            </w:pPr>
            <w:r>
              <w:rPr>
                <w:sz w:val="16"/>
              </w:rPr>
              <w:t>Intune-enrolled</w:t>
            </w:r>
            <w:r>
              <w:rPr>
                <w:spacing w:val="-1"/>
                <w:sz w:val="16"/>
              </w:rPr>
              <w:t xml:space="preserve"> </w:t>
            </w:r>
            <w:r>
              <w:rPr>
                <w:sz w:val="16"/>
              </w:rPr>
              <w:t>iOS/iPadOS/macOS</w:t>
            </w:r>
            <w:r>
              <w:rPr>
                <w:spacing w:val="-2"/>
                <w:sz w:val="16"/>
              </w:rPr>
              <w:t xml:space="preserve"> </w:t>
            </w:r>
            <w:r>
              <w:rPr>
                <w:sz w:val="16"/>
              </w:rPr>
              <w:t>device</w:t>
            </w:r>
            <w:r>
              <w:rPr>
                <w:spacing w:val="-3"/>
                <w:sz w:val="16"/>
              </w:rPr>
              <w:t xml:space="preserve"> </w:t>
            </w:r>
            <w:r>
              <w:rPr>
                <w:sz w:val="16"/>
              </w:rPr>
              <w:t>hardware</w:t>
            </w:r>
            <w:r>
              <w:rPr>
                <w:spacing w:val="-3"/>
                <w:sz w:val="16"/>
              </w:rPr>
              <w:t xml:space="preserve"> </w:t>
            </w:r>
            <w:r>
              <w:rPr>
                <w:sz w:val="16"/>
              </w:rPr>
              <w:t>are</w:t>
            </w:r>
            <w:r>
              <w:rPr>
                <w:spacing w:val="-3"/>
                <w:sz w:val="16"/>
              </w:rPr>
              <w:t xml:space="preserve"> </w:t>
            </w:r>
            <w:r>
              <w:rPr>
                <w:sz w:val="16"/>
              </w:rPr>
              <w:t>enforcing</w:t>
            </w:r>
            <w:r>
              <w:rPr>
                <w:spacing w:val="-2"/>
                <w:sz w:val="16"/>
              </w:rPr>
              <w:t xml:space="preserve"> </w:t>
            </w:r>
            <w:r>
              <w:rPr>
                <w:sz w:val="16"/>
              </w:rPr>
              <w:t>encryption</w:t>
            </w:r>
            <w:r>
              <w:rPr>
                <w:spacing w:val="-3"/>
                <w:sz w:val="16"/>
              </w:rPr>
              <w:t xml:space="preserve"> </w:t>
            </w:r>
            <w:r>
              <w:rPr>
                <w:sz w:val="16"/>
              </w:rPr>
              <w:t>via</w:t>
            </w:r>
            <w:r>
              <w:rPr>
                <w:spacing w:val="-3"/>
                <w:sz w:val="16"/>
              </w:rPr>
              <w:t xml:space="preserve"> </w:t>
            </w:r>
            <w:r>
              <w:rPr>
                <w:sz w:val="16"/>
              </w:rPr>
              <w:t>MDM/MAM</w:t>
            </w:r>
            <w:r>
              <w:rPr>
                <w:spacing w:val="-3"/>
                <w:sz w:val="16"/>
              </w:rPr>
              <w:t xml:space="preserve"> </w:t>
            </w:r>
            <w:r>
              <w:rPr>
                <w:sz w:val="16"/>
              </w:rPr>
              <w:t>configuration</w:t>
            </w:r>
            <w:r>
              <w:rPr>
                <w:spacing w:val="-3"/>
                <w:sz w:val="16"/>
              </w:rPr>
              <w:t xml:space="preserve"> </w:t>
            </w:r>
            <w:r>
              <w:rPr>
                <w:sz w:val="16"/>
              </w:rPr>
              <w:t>and</w:t>
            </w:r>
            <w:r>
              <w:rPr>
                <w:spacing w:val="-1"/>
                <w:sz w:val="16"/>
              </w:rPr>
              <w:t xml:space="preserve"> </w:t>
            </w:r>
            <w:r>
              <w:rPr>
                <w:sz w:val="16"/>
              </w:rPr>
              <w:t>compliance</w:t>
            </w:r>
            <w:r>
              <w:rPr>
                <w:spacing w:val="-3"/>
                <w:sz w:val="16"/>
              </w:rPr>
              <w:t xml:space="preserve"> </w:t>
            </w:r>
            <w:r>
              <w:rPr>
                <w:sz w:val="16"/>
              </w:rPr>
              <w:t>profiles</w:t>
            </w:r>
            <w:r>
              <w:rPr>
                <w:spacing w:val="-1"/>
                <w:sz w:val="16"/>
              </w:rPr>
              <w:t xml:space="preserve"> </w:t>
            </w:r>
            <w:r>
              <w:rPr>
                <w:sz w:val="16"/>
              </w:rPr>
              <w:t>in</w:t>
            </w:r>
            <w:r>
              <w:rPr>
                <w:spacing w:val="-4"/>
                <w:sz w:val="16"/>
              </w:rPr>
              <w:t xml:space="preserve"> </w:t>
            </w:r>
            <w:r>
              <w:rPr>
                <w:sz w:val="16"/>
              </w:rPr>
              <w:t>Intune.</w:t>
            </w:r>
            <w:r>
              <w:rPr>
                <w:spacing w:val="-2"/>
                <w:sz w:val="16"/>
              </w:rPr>
              <w:t xml:space="preserve"> </w:t>
            </w:r>
            <w:r>
              <w:rPr>
                <w:sz w:val="16"/>
              </w:rPr>
              <w:t>Android</w:t>
            </w:r>
            <w:r>
              <w:rPr>
                <w:spacing w:val="-3"/>
                <w:sz w:val="16"/>
              </w:rPr>
              <w:t xml:space="preserve"> </w:t>
            </w:r>
            <w:r>
              <w:rPr>
                <w:sz w:val="16"/>
              </w:rPr>
              <w:t>OS</w:t>
            </w:r>
            <w:r>
              <w:rPr>
                <w:spacing w:val="-2"/>
                <w:sz w:val="16"/>
              </w:rPr>
              <w:t xml:space="preserve"> </w:t>
            </w:r>
            <w:r>
              <w:rPr>
                <w:sz w:val="16"/>
              </w:rPr>
              <w:t>(4718)</w:t>
            </w:r>
            <w:r>
              <w:rPr>
                <w:spacing w:val="40"/>
                <w:sz w:val="16"/>
              </w:rPr>
              <w:t xml:space="preserve"> </w:t>
            </w:r>
            <w:r>
              <w:rPr>
                <w:sz w:val="16"/>
              </w:rPr>
              <w:t>devices used for Teams Voice use Intune MDM configurations and compliance profiles for enforcing encryption.</w:t>
            </w:r>
          </w:p>
          <w:p w14:paraId="7B0309A8" w14:textId="1437CC5A" w:rsidR="008845EA" w:rsidRDefault="00000000">
            <w:pPr>
              <w:pStyle w:val="TableParagraph"/>
              <w:spacing w:before="180" w:line="194" w:lineRule="exact"/>
              <w:ind w:right="246"/>
              <w:rPr>
                <w:sz w:val="16"/>
              </w:rPr>
            </w:pPr>
            <w:r>
              <w:rPr>
                <w:sz w:val="16"/>
              </w:rPr>
              <w:t>Use</w:t>
            </w:r>
            <w:r>
              <w:rPr>
                <w:spacing w:val="-2"/>
                <w:sz w:val="16"/>
              </w:rPr>
              <w:t xml:space="preserve"> </w:t>
            </w:r>
            <w:r>
              <w:rPr>
                <w:sz w:val="16"/>
              </w:rPr>
              <w:t>of</w:t>
            </w:r>
            <w:r>
              <w:rPr>
                <w:spacing w:val="-3"/>
                <w:sz w:val="16"/>
              </w:rPr>
              <w:t xml:space="preserve"> </w:t>
            </w:r>
            <w:r>
              <w:rPr>
                <w:sz w:val="16"/>
              </w:rPr>
              <w:t>any</w:t>
            </w:r>
            <w:r>
              <w:rPr>
                <w:spacing w:val="-2"/>
                <w:sz w:val="16"/>
              </w:rPr>
              <w:t xml:space="preserve"> </w:t>
            </w:r>
            <w:r>
              <w:rPr>
                <w:sz w:val="16"/>
              </w:rPr>
              <w:t>CUI</w:t>
            </w:r>
            <w:r>
              <w:rPr>
                <w:spacing w:val="-1"/>
                <w:sz w:val="16"/>
              </w:rPr>
              <w:t xml:space="preserve"> </w:t>
            </w:r>
            <w:r>
              <w:rPr>
                <w:sz w:val="16"/>
              </w:rPr>
              <w:t>storage</w:t>
            </w:r>
            <w:r>
              <w:rPr>
                <w:spacing w:val="-2"/>
                <w:sz w:val="16"/>
              </w:rPr>
              <w:t xml:space="preserve"> </w:t>
            </w:r>
            <w:r>
              <w:rPr>
                <w:sz w:val="16"/>
              </w:rPr>
              <w:t>on</w:t>
            </w:r>
            <w:r>
              <w:rPr>
                <w:spacing w:val="-2"/>
                <w:sz w:val="16"/>
              </w:rPr>
              <w:t xml:space="preserve"> </w:t>
            </w:r>
            <w:r>
              <w:rPr>
                <w:sz w:val="16"/>
              </w:rPr>
              <w:t>USB</w:t>
            </w:r>
            <w:r>
              <w:rPr>
                <w:spacing w:val="-3"/>
                <w:sz w:val="16"/>
              </w:rPr>
              <w:t xml:space="preserve"> </w:t>
            </w:r>
            <w:r>
              <w:rPr>
                <w:sz w:val="16"/>
              </w:rPr>
              <w:t>constitutes</w:t>
            </w:r>
            <w:r>
              <w:rPr>
                <w:spacing w:val="-2"/>
                <w:sz w:val="16"/>
              </w:rPr>
              <w:t xml:space="preserve"> </w:t>
            </w:r>
            <w:r>
              <w:rPr>
                <w:sz w:val="16"/>
              </w:rPr>
              <w:t>the</w:t>
            </w:r>
            <w:r>
              <w:rPr>
                <w:spacing w:val="-2"/>
                <w:sz w:val="16"/>
              </w:rPr>
              <w:t xml:space="preserve"> </w:t>
            </w:r>
            <w:r>
              <w:rPr>
                <w:sz w:val="16"/>
              </w:rPr>
              <w:t>approval,</w:t>
            </w:r>
            <w:r>
              <w:rPr>
                <w:spacing w:val="-1"/>
                <w:sz w:val="16"/>
              </w:rPr>
              <w:t xml:space="preserve"> </w:t>
            </w:r>
            <w:r>
              <w:rPr>
                <w:sz w:val="16"/>
              </w:rPr>
              <w:t>and</w:t>
            </w:r>
            <w:r>
              <w:rPr>
                <w:spacing w:val="-2"/>
                <w:sz w:val="16"/>
              </w:rPr>
              <w:t xml:space="preserve"> </w:t>
            </w:r>
            <w:r>
              <w:rPr>
                <w:sz w:val="16"/>
              </w:rPr>
              <w:t>use</w:t>
            </w:r>
            <w:r>
              <w:rPr>
                <w:spacing w:val="-2"/>
                <w:sz w:val="16"/>
              </w:rPr>
              <w:t xml:space="preserve"> </w:t>
            </w:r>
            <w:r>
              <w:rPr>
                <w:sz w:val="16"/>
              </w:rPr>
              <w:t>of,</w:t>
            </w:r>
            <w:r>
              <w:rPr>
                <w:spacing w:val="-1"/>
                <w:sz w:val="16"/>
              </w:rPr>
              <w:t xml:space="preserve"> </w:t>
            </w:r>
            <w:r>
              <w:rPr>
                <w:sz w:val="16"/>
              </w:rPr>
              <w:t>a</w:t>
            </w:r>
            <w:r>
              <w:rPr>
                <w:spacing w:val="-2"/>
                <w:sz w:val="16"/>
              </w:rPr>
              <w:t xml:space="preserve"> </w:t>
            </w:r>
            <w:r>
              <w:rPr>
                <w:sz w:val="16"/>
              </w:rPr>
              <w:t>USB</w:t>
            </w:r>
            <w:r>
              <w:rPr>
                <w:spacing w:val="-3"/>
                <w:sz w:val="16"/>
              </w:rPr>
              <w:t xml:space="preserve"> </w:t>
            </w:r>
            <w:r>
              <w:rPr>
                <w:sz w:val="16"/>
              </w:rPr>
              <w:t>storage</w:t>
            </w:r>
            <w:r>
              <w:rPr>
                <w:spacing w:val="-2"/>
                <w:sz w:val="16"/>
              </w:rPr>
              <w:t xml:space="preserve"> </w:t>
            </w:r>
            <w:r>
              <w:rPr>
                <w:sz w:val="16"/>
              </w:rPr>
              <w:t>device</w:t>
            </w:r>
            <w:r>
              <w:rPr>
                <w:spacing w:val="-2"/>
                <w:sz w:val="16"/>
              </w:rPr>
              <w:t xml:space="preserve"> </w:t>
            </w:r>
            <w:r>
              <w:rPr>
                <w:sz w:val="16"/>
              </w:rPr>
              <w:t>managed</w:t>
            </w:r>
            <w:r>
              <w:rPr>
                <w:spacing w:val="-2"/>
                <w:sz w:val="16"/>
              </w:rPr>
              <w:t xml:space="preserve"> </w:t>
            </w:r>
            <w:r>
              <w:rPr>
                <w:sz w:val="16"/>
              </w:rPr>
              <w:t>by</w:t>
            </w:r>
            <w:r>
              <w:rPr>
                <w:spacing w:val="-2"/>
                <w:sz w:val="16"/>
              </w:rPr>
              <w:t xml:space="preserve"> </w:t>
            </w:r>
            <w:r w:rsidR="00253F09">
              <w:rPr>
                <w:sz w:val="16"/>
              </w:rPr>
              <w:t>[COMPANY]</w:t>
            </w:r>
            <w:r>
              <w:rPr>
                <w:spacing w:val="-1"/>
                <w:sz w:val="16"/>
              </w:rPr>
              <w:t xml:space="preserve"> </w:t>
            </w:r>
            <w:r>
              <w:rPr>
                <w:sz w:val="16"/>
              </w:rPr>
              <w:t>IT.</w:t>
            </w:r>
            <w:r>
              <w:rPr>
                <w:spacing w:val="-4"/>
                <w:sz w:val="16"/>
              </w:rPr>
              <w:t xml:space="preserve"> </w:t>
            </w:r>
            <w:r>
              <w:rPr>
                <w:sz w:val="16"/>
              </w:rPr>
              <w:t>Kingston</w:t>
            </w:r>
            <w:r>
              <w:rPr>
                <w:spacing w:val="-2"/>
                <w:sz w:val="16"/>
              </w:rPr>
              <w:t xml:space="preserve"> </w:t>
            </w:r>
            <w:r>
              <w:rPr>
                <w:sz w:val="16"/>
              </w:rPr>
              <w:t>D3</w:t>
            </w:r>
            <w:r>
              <w:rPr>
                <w:spacing w:val="-2"/>
                <w:sz w:val="16"/>
              </w:rPr>
              <w:t xml:space="preserve"> </w:t>
            </w:r>
            <w:r>
              <w:rPr>
                <w:sz w:val="16"/>
              </w:rPr>
              <w:t>IronKeys</w:t>
            </w:r>
            <w:r>
              <w:rPr>
                <w:spacing w:val="-2"/>
                <w:sz w:val="16"/>
              </w:rPr>
              <w:t xml:space="preserve"> </w:t>
            </w:r>
            <w:r>
              <w:rPr>
                <w:sz w:val="16"/>
              </w:rPr>
              <w:t>(2731)</w:t>
            </w:r>
            <w:r>
              <w:rPr>
                <w:spacing w:val="-2"/>
                <w:sz w:val="16"/>
              </w:rPr>
              <w:t xml:space="preserve"> </w:t>
            </w:r>
            <w:r>
              <w:rPr>
                <w:sz w:val="16"/>
              </w:rPr>
              <w:t>are</w:t>
            </w:r>
            <w:r>
              <w:rPr>
                <w:spacing w:val="-2"/>
                <w:sz w:val="16"/>
              </w:rPr>
              <w:t xml:space="preserve"> </w:t>
            </w:r>
            <w:r>
              <w:rPr>
                <w:sz w:val="16"/>
              </w:rPr>
              <w:t>used</w:t>
            </w:r>
            <w:r>
              <w:rPr>
                <w:spacing w:val="-2"/>
                <w:sz w:val="16"/>
              </w:rPr>
              <w:t xml:space="preserve"> </w:t>
            </w:r>
            <w:r>
              <w:rPr>
                <w:sz w:val="16"/>
              </w:rPr>
              <w:t>for</w:t>
            </w:r>
            <w:r>
              <w:rPr>
                <w:spacing w:val="-3"/>
                <w:sz w:val="16"/>
              </w:rPr>
              <w:t xml:space="preserve"> </w:t>
            </w:r>
            <w:r>
              <w:rPr>
                <w:sz w:val="16"/>
              </w:rPr>
              <w:t>FIPS</w:t>
            </w:r>
            <w:r>
              <w:rPr>
                <w:spacing w:val="40"/>
                <w:sz w:val="16"/>
              </w:rPr>
              <w:t xml:space="preserve"> </w:t>
            </w:r>
            <w:r>
              <w:rPr>
                <w:sz w:val="16"/>
              </w:rPr>
              <w:t>140-2 validated cryptographic storage of CUI on USB storage devices.</w:t>
            </w:r>
          </w:p>
        </w:tc>
      </w:tr>
    </w:tbl>
    <w:p w14:paraId="2DA06E6C" w14:textId="77777777" w:rsidR="008845EA" w:rsidRDefault="008845EA">
      <w:pPr>
        <w:pStyle w:val="TableParagraph"/>
        <w:spacing w:line="194" w:lineRule="exact"/>
        <w:rPr>
          <w:sz w:val="16"/>
        </w:rPr>
        <w:sectPr w:rsidR="008845EA">
          <w:pgSz w:w="12240" w:h="15840"/>
          <w:pgMar w:top="980" w:right="360" w:bottom="1240" w:left="360" w:header="0" w:footer="1035" w:gutter="0"/>
          <w:cols w:space="720"/>
        </w:sectPr>
      </w:pPr>
    </w:p>
    <w:p w14:paraId="7EB8FC73" w14:textId="77777777" w:rsidR="008845EA" w:rsidRDefault="00000000">
      <w:pPr>
        <w:pStyle w:val="ListParagraph"/>
        <w:numPr>
          <w:ilvl w:val="2"/>
          <w:numId w:val="8"/>
        </w:numPr>
        <w:tabs>
          <w:tab w:val="left" w:pos="931"/>
        </w:tabs>
        <w:ind w:left="931" w:hanging="571"/>
        <w:rPr>
          <w:b/>
          <w:sz w:val="28"/>
        </w:rPr>
      </w:pPr>
      <w:bookmarkStart w:id="141" w:name="3.8.7,_Control_the_use_of_removable_medi"/>
      <w:bookmarkEnd w:id="141"/>
      <w:r>
        <w:rPr>
          <w:b/>
          <w:sz w:val="28"/>
        </w:rPr>
        <w:lastRenderedPageBreak/>
        <w:t>,</w:t>
      </w:r>
      <w:r>
        <w:rPr>
          <w:b/>
          <w:spacing w:val="-6"/>
          <w:sz w:val="28"/>
        </w:rPr>
        <w:t xml:space="preserve"> </w:t>
      </w:r>
      <w:r>
        <w:rPr>
          <w:b/>
          <w:sz w:val="28"/>
        </w:rPr>
        <w:t>Control</w:t>
      </w:r>
      <w:r>
        <w:rPr>
          <w:b/>
          <w:spacing w:val="-4"/>
          <w:sz w:val="28"/>
        </w:rPr>
        <w:t xml:space="preserve"> </w:t>
      </w:r>
      <w:r>
        <w:rPr>
          <w:b/>
          <w:sz w:val="28"/>
        </w:rPr>
        <w:t>the</w:t>
      </w:r>
      <w:r>
        <w:rPr>
          <w:b/>
          <w:spacing w:val="-2"/>
          <w:sz w:val="28"/>
        </w:rPr>
        <w:t xml:space="preserve"> </w:t>
      </w:r>
      <w:r>
        <w:rPr>
          <w:b/>
          <w:sz w:val="28"/>
        </w:rPr>
        <w:t>use</w:t>
      </w:r>
      <w:r>
        <w:rPr>
          <w:b/>
          <w:spacing w:val="-3"/>
          <w:sz w:val="28"/>
        </w:rPr>
        <w:t xml:space="preserve"> </w:t>
      </w:r>
      <w:r>
        <w:rPr>
          <w:b/>
          <w:sz w:val="28"/>
        </w:rPr>
        <w:t>of</w:t>
      </w:r>
      <w:r>
        <w:rPr>
          <w:b/>
          <w:spacing w:val="-2"/>
          <w:sz w:val="28"/>
        </w:rPr>
        <w:t xml:space="preserve"> </w:t>
      </w:r>
      <w:r>
        <w:rPr>
          <w:b/>
          <w:sz w:val="28"/>
        </w:rPr>
        <w:t>removable</w:t>
      </w:r>
      <w:r>
        <w:rPr>
          <w:b/>
          <w:spacing w:val="-2"/>
          <w:sz w:val="28"/>
        </w:rPr>
        <w:t xml:space="preserve"> </w:t>
      </w:r>
      <w:r>
        <w:rPr>
          <w:b/>
          <w:sz w:val="28"/>
        </w:rPr>
        <w:t>media</w:t>
      </w:r>
      <w:r>
        <w:rPr>
          <w:b/>
          <w:spacing w:val="-3"/>
          <w:sz w:val="28"/>
        </w:rPr>
        <w:t xml:space="preserve"> </w:t>
      </w:r>
      <w:r>
        <w:rPr>
          <w:b/>
          <w:sz w:val="28"/>
        </w:rPr>
        <w:t>on</w:t>
      </w:r>
      <w:r>
        <w:rPr>
          <w:b/>
          <w:spacing w:val="-2"/>
          <w:sz w:val="28"/>
        </w:rPr>
        <w:t xml:space="preserve"> </w:t>
      </w:r>
      <w:r>
        <w:rPr>
          <w:b/>
          <w:sz w:val="28"/>
        </w:rPr>
        <w:t>system</w:t>
      </w:r>
      <w:r>
        <w:rPr>
          <w:b/>
          <w:spacing w:val="-3"/>
          <w:sz w:val="28"/>
        </w:rPr>
        <w:t xml:space="preserve"> </w:t>
      </w:r>
      <w:r>
        <w:rPr>
          <w:b/>
          <w:spacing w:val="-2"/>
          <w:sz w:val="28"/>
        </w:rPr>
        <w:t>components.</w:t>
      </w:r>
    </w:p>
    <w:p w14:paraId="19B9B21A" w14:textId="77777777" w:rsidR="008845EA" w:rsidRDefault="008845EA">
      <w:pPr>
        <w:spacing w:before="9" w:after="1"/>
        <w:rPr>
          <w:b/>
          <w:sz w:val="9"/>
        </w:rPr>
      </w:pPr>
    </w:p>
    <w:tbl>
      <w:tblPr>
        <w:tblW w:w="0" w:type="auto"/>
        <w:tblInd w:w="370" w:type="dxa"/>
        <w:tblLayout w:type="fixed"/>
        <w:tblCellMar>
          <w:left w:w="0" w:type="dxa"/>
          <w:right w:w="0" w:type="dxa"/>
        </w:tblCellMar>
        <w:tblLook w:val="01E0" w:firstRow="1" w:lastRow="1" w:firstColumn="1" w:lastColumn="1" w:noHBand="0" w:noVBand="0"/>
      </w:tblPr>
      <w:tblGrid>
        <w:gridCol w:w="2093"/>
        <w:gridCol w:w="783"/>
        <w:gridCol w:w="1621"/>
        <w:gridCol w:w="1327"/>
        <w:gridCol w:w="1375"/>
        <w:gridCol w:w="1045"/>
        <w:gridCol w:w="2552"/>
      </w:tblGrid>
      <w:tr w:rsidR="008845EA" w14:paraId="3E262A30" w14:textId="77777777">
        <w:trPr>
          <w:trHeight w:val="460"/>
        </w:trPr>
        <w:tc>
          <w:tcPr>
            <w:tcW w:w="2093" w:type="dxa"/>
            <w:tcBorders>
              <w:top w:val="single" w:sz="4" w:space="0" w:color="000000"/>
              <w:left w:val="single" w:sz="4" w:space="0" w:color="000000"/>
            </w:tcBorders>
            <w:shd w:val="clear" w:color="auto" w:fill="585858"/>
          </w:tcPr>
          <w:p w14:paraId="03F25FB3"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top w:val="single" w:sz="4" w:space="0" w:color="000000"/>
              <w:bottom w:val="single" w:sz="4" w:space="0" w:color="000000"/>
              <w:right w:val="single" w:sz="4" w:space="0" w:color="000000"/>
            </w:tcBorders>
          </w:tcPr>
          <w:p w14:paraId="044DF7C0"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2132352" behindDoc="1" locked="0" layoutInCell="1" allowOverlap="1" wp14:anchorId="42E6F976" wp14:editId="31FCF7F0">
                      <wp:simplePos x="0" y="0"/>
                      <wp:positionH relativeFrom="column">
                        <wp:posOffset>1932432</wp:posOffset>
                      </wp:positionH>
                      <wp:positionV relativeFrom="paragraph">
                        <wp:posOffset>80160</wp:posOffset>
                      </wp:positionV>
                      <wp:extent cx="111760" cy="111760"/>
                      <wp:effectExtent l="0" t="0" r="0" b="0"/>
                      <wp:wrapNone/>
                      <wp:docPr id="1463" name="Group 14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64" name="Graphic 146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4037F0" id="Group 1463" o:spid="_x0000_s1026" style="position:absolute;margin-left:152.15pt;margin-top:6.3pt;width:8.8pt;height:8.8pt;z-index:-2511841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CXwETyZAgAAKgYAAA4AAAAAAAAAAAAAAAAALgIAAGRy&#13;&#10;cy9lMm9Eb2MueG1sUEsBAi0AFAAGAAgAAAAhAIAG9tHkAAAADgEAAA8AAAAAAAAAAAAAAAAA8wQA&#13;&#10;AGRycy9kb3ducmV2LnhtbFBLBQYAAAAABAAEAPMAAAAEBgAAAAA=&#13;&#10;">
                      <v:shape id="Graphic 146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135424" behindDoc="1" locked="0" layoutInCell="1" allowOverlap="1" wp14:anchorId="50C08462" wp14:editId="04A38769">
                      <wp:simplePos x="0" y="0"/>
                      <wp:positionH relativeFrom="column">
                        <wp:posOffset>3304032</wp:posOffset>
                      </wp:positionH>
                      <wp:positionV relativeFrom="paragraph">
                        <wp:posOffset>80160</wp:posOffset>
                      </wp:positionV>
                      <wp:extent cx="111760" cy="111760"/>
                      <wp:effectExtent l="0" t="0" r="0" b="0"/>
                      <wp:wrapNone/>
                      <wp:docPr id="1465" name="Group 1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66" name="Graphic 146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FFB659" id="Group 1465" o:spid="_x0000_s1026" style="position:absolute;margin-left:260.15pt;margin-top:6.3pt;width:8.8pt;height:8.8pt;z-index:-2511810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LW7YmQIAACo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GS1u2JkCAAAqBgAADgAAAAAAAAAAAAAAAAAuAgAAZHJz&#13;&#10;L2Uyb0RvYy54bWxQSwECLQAUAAYACAAAACEAEDowjuMAAAAOAQAADwAAAAAAAAAAAAAAAADzBAAA&#13;&#10;ZHJzL2Rvd25yZXYueG1sUEsFBgAAAAAEAAQA8wAAAAMGAAAAAA==&#13;&#10;">
                      <v:shape id="Graphic 146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108E7887" wp14:editId="44B27B0E">
                  <wp:extent cx="111252" cy="111251"/>
                  <wp:effectExtent l="0" t="0" r="0" b="0"/>
                  <wp:docPr id="1467" name="Image 14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7" name="Image 146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4842425C" w14:textId="77777777">
        <w:trPr>
          <w:trHeight w:val="239"/>
        </w:trPr>
        <w:tc>
          <w:tcPr>
            <w:tcW w:w="2093" w:type="dxa"/>
            <w:tcBorders>
              <w:left w:val="single" w:sz="4" w:space="0" w:color="000000"/>
            </w:tcBorders>
            <w:shd w:val="clear" w:color="auto" w:fill="585858"/>
          </w:tcPr>
          <w:p w14:paraId="592D3812"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top w:val="single" w:sz="4" w:space="0" w:color="000000"/>
            </w:tcBorders>
          </w:tcPr>
          <w:p w14:paraId="36CCF311"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top w:val="single" w:sz="4" w:space="0" w:color="000000"/>
            </w:tcBorders>
            <w:shd w:val="clear" w:color="auto" w:fill="585858"/>
          </w:tcPr>
          <w:p w14:paraId="6F95958F" w14:textId="77777777" w:rsidR="008845EA" w:rsidRDefault="00000000">
            <w:pPr>
              <w:pStyle w:val="TableParagraph"/>
              <w:spacing w:before="4"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7" w:type="dxa"/>
            <w:tcBorders>
              <w:top w:val="single" w:sz="4" w:space="0" w:color="000000"/>
            </w:tcBorders>
          </w:tcPr>
          <w:p w14:paraId="58978C9A" w14:textId="77777777" w:rsidR="008845EA" w:rsidRDefault="00000000">
            <w:pPr>
              <w:pStyle w:val="TableParagraph"/>
              <w:spacing w:line="206" w:lineRule="exact"/>
              <w:ind w:left="231"/>
              <w:rPr>
                <w:rFonts w:ascii="Arial"/>
                <w:sz w:val="18"/>
              </w:rPr>
            </w:pPr>
            <w:proofErr w:type="gramStart"/>
            <w:r>
              <w:rPr>
                <w:rFonts w:ascii="Arial"/>
                <w:spacing w:val="-2"/>
                <w:sz w:val="18"/>
              </w:rPr>
              <w:t>MP.L</w:t>
            </w:r>
            <w:proofErr w:type="gramEnd"/>
            <w:r>
              <w:rPr>
                <w:rFonts w:ascii="Arial"/>
                <w:spacing w:val="-2"/>
                <w:sz w:val="18"/>
              </w:rPr>
              <w:t>2-3.8.7</w:t>
            </w:r>
          </w:p>
        </w:tc>
        <w:tc>
          <w:tcPr>
            <w:tcW w:w="2420" w:type="dxa"/>
            <w:gridSpan w:val="2"/>
            <w:tcBorders>
              <w:top w:val="single" w:sz="4" w:space="0" w:color="000000"/>
            </w:tcBorders>
          </w:tcPr>
          <w:p w14:paraId="48F9E150" w14:textId="77777777" w:rsidR="008845EA" w:rsidRDefault="00000000">
            <w:pPr>
              <w:pStyle w:val="TableParagraph"/>
              <w:tabs>
                <w:tab w:val="left" w:pos="523"/>
              </w:tabs>
              <w:spacing w:before="4" w:line="216" w:lineRule="exact"/>
              <w:ind w:left="11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top w:val="single" w:sz="4" w:space="0" w:color="000000"/>
              <w:right w:val="single" w:sz="4" w:space="0" w:color="1F4E79"/>
            </w:tcBorders>
          </w:tcPr>
          <w:p w14:paraId="35458D16" w14:textId="77777777" w:rsidR="008845EA" w:rsidRDefault="00000000">
            <w:pPr>
              <w:pStyle w:val="TableParagraph"/>
              <w:spacing w:line="206" w:lineRule="exact"/>
              <w:ind w:left="52"/>
              <w:rPr>
                <w:rFonts w:ascii="Arial"/>
                <w:sz w:val="18"/>
              </w:rPr>
            </w:pPr>
            <w:r>
              <w:rPr>
                <w:rFonts w:ascii="Arial"/>
                <w:sz w:val="18"/>
              </w:rPr>
              <w:t>Removable</w:t>
            </w:r>
            <w:r>
              <w:rPr>
                <w:rFonts w:ascii="Arial"/>
                <w:spacing w:val="-3"/>
                <w:sz w:val="18"/>
              </w:rPr>
              <w:t xml:space="preserve"> </w:t>
            </w:r>
            <w:r>
              <w:rPr>
                <w:rFonts w:ascii="Arial"/>
                <w:spacing w:val="-2"/>
                <w:sz w:val="18"/>
              </w:rPr>
              <w:t>Media</w:t>
            </w:r>
          </w:p>
        </w:tc>
      </w:tr>
      <w:tr w:rsidR="008845EA" w14:paraId="126CDBC0" w14:textId="77777777">
        <w:trPr>
          <w:trHeight w:val="227"/>
        </w:trPr>
        <w:tc>
          <w:tcPr>
            <w:tcW w:w="4497" w:type="dxa"/>
            <w:gridSpan w:val="3"/>
            <w:tcBorders>
              <w:left w:val="single" w:sz="4" w:space="0" w:color="000000"/>
              <w:bottom w:val="single" w:sz="4" w:space="0" w:color="1F4E79"/>
            </w:tcBorders>
            <w:shd w:val="clear" w:color="auto" w:fill="585858"/>
          </w:tcPr>
          <w:p w14:paraId="30F89432"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7" w:type="dxa"/>
            <w:tcBorders>
              <w:bottom w:val="single" w:sz="4" w:space="0" w:color="1F4E79"/>
            </w:tcBorders>
            <w:shd w:val="clear" w:color="auto" w:fill="585858"/>
          </w:tcPr>
          <w:p w14:paraId="4B5A14A9" w14:textId="77777777" w:rsidR="008845EA" w:rsidRDefault="008845EA">
            <w:pPr>
              <w:pStyle w:val="TableParagraph"/>
              <w:ind w:left="0"/>
              <w:rPr>
                <w:rFonts w:ascii="Times New Roman"/>
                <w:sz w:val="16"/>
              </w:rPr>
            </w:pPr>
          </w:p>
        </w:tc>
        <w:tc>
          <w:tcPr>
            <w:tcW w:w="1375" w:type="dxa"/>
            <w:tcBorders>
              <w:bottom w:val="single" w:sz="4" w:space="0" w:color="1F4E79"/>
            </w:tcBorders>
            <w:shd w:val="clear" w:color="auto" w:fill="585858"/>
          </w:tcPr>
          <w:p w14:paraId="59D770B5" w14:textId="77777777" w:rsidR="008845EA" w:rsidRDefault="008845EA">
            <w:pPr>
              <w:pStyle w:val="TableParagraph"/>
              <w:ind w:left="0"/>
              <w:rPr>
                <w:rFonts w:ascii="Times New Roman"/>
                <w:sz w:val="16"/>
              </w:rPr>
            </w:pPr>
          </w:p>
        </w:tc>
        <w:tc>
          <w:tcPr>
            <w:tcW w:w="3597" w:type="dxa"/>
            <w:gridSpan w:val="2"/>
            <w:tcBorders>
              <w:bottom w:val="single" w:sz="4" w:space="0" w:color="1F4E79"/>
              <w:right w:val="single" w:sz="4" w:space="0" w:color="1F4E79"/>
            </w:tcBorders>
            <w:shd w:val="clear" w:color="auto" w:fill="585858"/>
          </w:tcPr>
          <w:p w14:paraId="390BBD60" w14:textId="77777777" w:rsidR="008845EA" w:rsidRDefault="00000000">
            <w:pPr>
              <w:pStyle w:val="TableParagraph"/>
              <w:spacing w:line="208"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78F40534" w14:textId="77777777">
        <w:trPr>
          <w:trHeight w:val="239"/>
        </w:trPr>
        <w:tc>
          <w:tcPr>
            <w:tcW w:w="7199" w:type="dxa"/>
            <w:gridSpan w:val="5"/>
            <w:tcBorders>
              <w:top w:val="single" w:sz="4" w:space="0" w:color="1F4E79"/>
              <w:left w:val="single" w:sz="4" w:space="0" w:color="000000"/>
              <w:bottom w:val="single" w:sz="4" w:space="0" w:color="1F4E79"/>
              <w:right w:val="single" w:sz="4" w:space="0" w:color="000000"/>
            </w:tcBorders>
            <w:shd w:val="clear" w:color="auto" w:fill="F1F1F1"/>
          </w:tcPr>
          <w:p w14:paraId="7537205A" w14:textId="77777777" w:rsidR="008845EA" w:rsidRDefault="00000000">
            <w:pPr>
              <w:pStyle w:val="TableParagraph"/>
              <w:spacing w:before="1"/>
              <w:rPr>
                <w:rFonts w:ascii="Arial"/>
                <w:sz w:val="18"/>
              </w:rPr>
            </w:pPr>
            <w:r>
              <w:rPr>
                <w:rFonts w:ascii="Arial"/>
                <w:sz w:val="18"/>
              </w:rPr>
              <w:t>[a]</w:t>
            </w:r>
            <w:r>
              <w:rPr>
                <w:rFonts w:ascii="Arial"/>
                <w:spacing w:val="-2"/>
                <w:sz w:val="18"/>
              </w:rPr>
              <w:t xml:space="preserve"> </w:t>
            </w:r>
            <w:r>
              <w:rPr>
                <w:rFonts w:ascii="Arial"/>
                <w:sz w:val="18"/>
              </w:rPr>
              <w:t>the</w:t>
            </w:r>
            <w:r>
              <w:rPr>
                <w:rFonts w:ascii="Arial"/>
                <w:spacing w:val="-3"/>
                <w:sz w:val="18"/>
              </w:rPr>
              <w:t xml:space="preserve"> </w:t>
            </w:r>
            <w:r>
              <w:rPr>
                <w:rFonts w:ascii="Arial"/>
                <w:sz w:val="18"/>
              </w:rPr>
              <w:t>use</w:t>
            </w:r>
            <w:r>
              <w:rPr>
                <w:rFonts w:ascii="Arial"/>
                <w:spacing w:val="-1"/>
                <w:sz w:val="18"/>
              </w:rPr>
              <w:t xml:space="preserve"> </w:t>
            </w:r>
            <w:r>
              <w:rPr>
                <w:rFonts w:ascii="Arial"/>
                <w:sz w:val="18"/>
              </w:rPr>
              <w:t>of</w:t>
            </w:r>
            <w:r>
              <w:rPr>
                <w:rFonts w:ascii="Arial"/>
                <w:spacing w:val="-3"/>
                <w:sz w:val="18"/>
              </w:rPr>
              <w:t xml:space="preserve"> </w:t>
            </w:r>
            <w:r>
              <w:rPr>
                <w:rFonts w:ascii="Arial"/>
                <w:sz w:val="18"/>
              </w:rPr>
              <w:t>removable</w:t>
            </w:r>
            <w:r>
              <w:rPr>
                <w:rFonts w:ascii="Arial"/>
                <w:spacing w:val="-4"/>
                <w:sz w:val="18"/>
              </w:rPr>
              <w:t xml:space="preserve"> </w:t>
            </w:r>
            <w:r>
              <w:rPr>
                <w:rFonts w:ascii="Arial"/>
                <w:sz w:val="18"/>
              </w:rPr>
              <w:t>media on</w:t>
            </w:r>
            <w:r>
              <w:rPr>
                <w:rFonts w:ascii="Arial"/>
                <w:spacing w:val="-4"/>
                <w:sz w:val="18"/>
              </w:rPr>
              <w:t xml:space="preserve"> </w:t>
            </w:r>
            <w:r>
              <w:rPr>
                <w:rFonts w:ascii="Arial"/>
                <w:sz w:val="18"/>
              </w:rPr>
              <w:t>system</w:t>
            </w:r>
            <w:r>
              <w:rPr>
                <w:rFonts w:ascii="Arial"/>
                <w:spacing w:val="-1"/>
                <w:sz w:val="18"/>
              </w:rPr>
              <w:t xml:space="preserve"> </w:t>
            </w:r>
            <w:r>
              <w:rPr>
                <w:rFonts w:ascii="Arial"/>
                <w:sz w:val="18"/>
              </w:rPr>
              <w:t>components</w:t>
            </w:r>
            <w:r>
              <w:rPr>
                <w:rFonts w:ascii="Arial"/>
                <w:spacing w:val="-2"/>
                <w:sz w:val="18"/>
              </w:rPr>
              <w:t xml:space="preserve"> </w:t>
            </w:r>
            <w:r>
              <w:rPr>
                <w:rFonts w:ascii="Arial"/>
                <w:sz w:val="18"/>
              </w:rPr>
              <w:t>is</w:t>
            </w:r>
            <w:r>
              <w:rPr>
                <w:rFonts w:ascii="Arial"/>
                <w:spacing w:val="-2"/>
                <w:sz w:val="18"/>
              </w:rPr>
              <w:t xml:space="preserve"> controlled.</w:t>
            </w:r>
          </w:p>
        </w:tc>
        <w:tc>
          <w:tcPr>
            <w:tcW w:w="3597" w:type="dxa"/>
            <w:gridSpan w:val="2"/>
            <w:tcBorders>
              <w:top w:val="single" w:sz="4" w:space="0" w:color="1F4E79"/>
              <w:left w:val="single" w:sz="4" w:space="0" w:color="000000"/>
              <w:bottom w:val="single" w:sz="4" w:space="0" w:color="1F4E79"/>
              <w:right w:val="single" w:sz="4" w:space="0" w:color="000000"/>
            </w:tcBorders>
          </w:tcPr>
          <w:p w14:paraId="5EE10119" w14:textId="77777777" w:rsidR="008845EA" w:rsidRDefault="00000000">
            <w:pPr>
              <w:pStyle w:val="TableParagraph"/>
              <w:tabs>
                <w:tab w:val="left" w:pos="1606"/>
                <w:tab w:val="left" w:pos="3046"/>
              </w:tabs>
              <w:spacing w:before="1"/>
              <w:ind w:left="118"/>
              <w:rPr>
                <w:rFonts w:ascii="Arial"/>
                <w:sz w:val="18"/>
              </w:rPr>
            </w:pPr>
            <w:r>
              <w:rPr>
                <w:rFonts w:ascii="Arial"/>
                <w:noProof/>
                <w:sz w:val="18"/>
              </w:rPr>
              <mc:AlternateContent>
                <mc:Choice Requires="wpg">
                  <w:drawing>
                    <wp:anchor distT="0" distB="0" distL="0" distR="0" simplePos="0" relativeHeight="252138496" behindDoc="1" locked="0" layoutInCell="1" allowOverlap="1" wp14:anchorId="0E27A1C7" wp14:editId="21761308">
                      <wp:simplePos x="0" y="0"/>
                      <wp:positionH relativeFrom="column">
                        <wp:posOffset>868673</wp:posOffset>
                      </wp:positionH>
                      <wp:positionV relativeFrom="paragraph">
                        <wp:posOffset>10310</wp:posOffset>
                      </wp:positionV>
                      <wp:extent cx="111760" cy="111760"/>
                      <wp:effectExtent l="0" t="0" r="0" b="0"/>
                      <wp:wrapNone/>
                      <wp:docPr id="1468" name="Group 1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69" name="Graphic 146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C12A55" id="Group 1468" o:spid="_x0000_s1026" style="position:absolute;margin-left:68.4pt;margin-top:.8pt;width:8.8pt;height:8.8pt;z-index:-2511779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">
                      <v:shape id="Graphic 146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141568" behindDoc="1" locked="0" layoutInCell="1" allowOverlap="1" wp14:anchorId="49C4D52D" wp14:editId="1F32ECD3">
                      <wp:simplePos x="0" y="0"/>
                      <wp:positionH relativeFrom="column">
                        <wp:posOffset>1783073</wp:posOffset>
                      </wp:positionH>
                      <wp:positionV relativeFrom="paragraph">
                        <wp:posOffset>10310</wp:posOffset>
                      </wp:positionV>
                      <wp:extent cx="111760" cy="111760"/>
                      <wp:effectExtent l="0" t="0" r="0" b="0"/>
                      <wp:wrapNone/>
                      <wp:docPr id="1470" name="Group 14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71" name="Graphic 147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04706A" id="Group 1470" o:spid="_x0000_s1026" style="position:absolute;margin-left:140.4pt;margin-top:.8pt;width:8.8pt;height:8.8pt;z-index:-2511749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I2VKmQIAACo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">
                      <v:shape id="Graphic 147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7FB42D72" wp14:editId="3E40639A">
                  <wp:extent cx="111252" cy="111251"/>
                  <wp:effectExtent l="0" t="0" r="0" b="0"/>
                  <wp:docPr id="1472" name="Image 14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2" name="Image 1472"/>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2D655293" w14:textId="77777777">
        <w:trPr>
          <w:trHeight w:val="1561"/>
        </w:trPr>
        <w:tc>
          <w:tcPr>
            <w:tcW w:w="10796" w:type="dxa"/>
            <w:gridSpan w:val="7"/>
            <w:tcBorders>
              <w:top w:val="single" w:sz="4" w:space="0" w:color="1F4E79"/>
              <w:left w:val="single" w:sz="4" w:space="0" w:color="000000"/>
              <w:bottom w:val="single" w:sz="4" w:space="0" w:color="000000"/>
              <w:right w:val="single" w:sz="4" w:space="0" w:color="000000"/>
            </w:tcBorders>
          </w:tcPr>
          <w:p w14:paraId="44789606" w14:textId="67928CB9" w:rsidR="008845EA" w:rsidRDefault="00000000">
            <w:pPr>
              <w:pStyle w:val="TableParagraph"/>
              <w:ind w:right="126"/>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manages</w:t>
            </w:r>
            <w:r>
              <w:rPr>
                <w:spacing w:val="-3"/>
                <w:sz w:val="16"/>
              </w:rPr>
              <w:t xml:space="preserve"> </w:t>
            </w:r>
            <w:r>
              <w:rPr>
                <w:sz w:val="16"/>
              </w:rPr>
              <w:t>all</w:t>
            </w:r>
            <w:r>
              <w:rPr>
                <w:spacing w:val="-4"/>
                <w:sz w:val="16"/>
              </w:rPr>
              <w:t xml:space="preserve"> </w:t>
            </w:r>
            <w:r>
              <w:rPr>
                <w:sz w:val="16"/>
              </w:rPr>
              <w:t>USB</w:t>
            </w:r>
            <w:r>
              <w:rPr>
                <w:spacing w:val="-4"/>
                <w:sz w:val="16"/>
              </w:rPr>
              <w:t xml:space="preserve"> </w:t>
            </w:r>
            <w:r>
              <w:rPr>
                <w:sz w:val="16"/>
              </w:rPr>
              <w:t>storage</w:t>
            </w:r>
            <w:r>
              <w:rPr>
                <w:spacing w:val="-3"/>
                <w:sz w:val="16"/>
              </w:rPr>
              <w:t xml:space="preserve"> </w:t>
            </w:r>
            <w:r>
              <w:rPr>
                <w:sz w:val="16"/>
              </w:rPr>
              <w:t>devices</w:t>
            </w:r>
            <w:r>
              <w:rPr>
                <w:spacing w:val="-3"/>
                <w:sz w:val="16"/>
              </w:rPr>
              <w:t xml:space="preserve"> </w:t>
            </w:r>
            <w:r>
              <w:rPr>
                <w:sz w:val="16"/>
              </w:rPr>
              <w:t>used</w:t>
            </w:r>
            <w:r>
              <w:rPr>
                <w:spacing w:val="-3"/>
                <w:sz w:val="16"/>
              </w:rPr>
              <w:t xml:space="preserve"> </w:t>
            </w:r>
            <w:r>
              <w:rPr>
                <w:sz w:val="16"/>
              </w:rPr>
              <w:t>within</w:t>
            </w:r>
            <w:r>
              <w:rPr>
                <w:spacing w:val="-1"/>
                <w:sz w:val="16"/>
              </w:rPr>
              <w:t xml:space="preserve"> </w:t>
            </w:r>
            <w:r>
              <w:rPr>
                <w:sz w:val="16"/>
              </w:rPr>
              <w:t>its</w:t>
            </w:r>
            <w:r>
              <w:rPr>
                <w:spacing w:val="-3"/>
                <w:sz w:val="16"/>
              </w:rPr>
              <w:t xml:space="preserve"> </w:t>
            </w:r>
            <w:r>
              <w:rPr>
                <w:sz w:val="16"/>
              </w:rPr>
              <w:t>enterprise</w:t>
            </w:r>
            <w:r>
              <w:rPr>
                <w:spacing w:val="-3"/>
                <w:sz w:val="16"/>
              </w:rPr>
              <w:t xml:space="preserve"> </w:t>
            </w:r>
            <w:r>
              <w:rPr>
                <w:sz w:val="16"/>
              </w:rPr>
              <w:t>environment.</w:t>
            </w:r>
            <w:r>
              <w:rPr>
                <w:spacing w:val="-3"/>
                <w:sz w:val="16"/>
              </w:rPr>
              <w:t xml:space="preserve"> </w:t>
            </w:r>
            <w:r>
              <w:rPr>
                <w:sz w:val="16"/>
              </w:rPr>
              <w:t>USB</w:t>
            </w:r>
            <w:r>
              <w:rPr>
                <w:spacing w:val="-4"/>
                <w:sz w:val="16"/>
              </w:rPr>
              <w:t xml:space="preserve"> </w:t>
            </w:r>
            <w:r>
              <w:rPr>
                <w:sz w:val="16"/>
              </w:rPr>
              <w:t>device</w:t>
            </w:r>
            <w:r>
              <w:rPr>
                <w:spacing w:val="-3"/>
                <w:sz w:val="16"/>
              </w:rPr>
              <w:t xml:space="preserve"> </w:t>
            </w:r>
            <w:r>
              <w:rPr>
                <w:sz w:val="16"/>
              </w:rPr>
              <w:t>restrictions</w:t>
            </w:r>
            <w:r>
              <w:rPr>
                <w:spacing w:val="-3"/>
                <w:sz w:val="16"/>
              </w:rPr>
              <w:t xml:space="preserve"> </w:t>
            </w:r>
            <w:r>
              <w:rPr>
                <w:sz w:val="16"/>
              </w:rPr>
              <w:t>through</w:t>
            </w:r>
            <w:r>
              <w:rPr>
                <w:spacing w:val="40"/>
                <w:sz w:val="16"/>
              </w:rPr>
              <w:t xml:space="preserve"> </w:t>
            </w:r>
            <w:r w:rsidR="0082283D">
              <w:rPr>
                <w:sz w:val="16"/>
              </w:rPr>
              <w:t>[RMM PLATFORM]</w:t>
            </w:r>
            <w:r>
              <w:rPr>
                <w:sz w:val="16"/>
              </w:rPr>
              <w:t xml:space="preserve"> agents, across all Windows and Linux desktops and laptops, includes virtual desktops as well as preventing USB device drive</w:t>
            </w:r>
            <w:r>
              <w:rPr>
                <w:spacing w:val="40"/>
                <w:sz w:val="16"/>
              </w:rPr>
              <w:t xml:space="preserve"> </w:t>
            </w:r>
            <w:r>
              <w:rPr>
                <w:sz w:val="16"/>
              </w:rPr>
              <w:t xml:space="preserve">redirection through GPOs. Upon completed use of a USB storage device, the device is to be checked back in to </w:t>
            </w:r>
            <w:r w:rsidR="00253F09">
              <w:rPr>
                <w:sz w:val="16"/>
              </w:rPr>
              <w:t>[COMPANY]</w:t>
            </w:r>
            <w:r>
              <w:rPr>
                <w:sz w:val="16"/>
              </w:rPr>
              <w:t xml:space="preserve"> IT. All attempts to use USB devices on</w:t>
            </w:r>
            <w:r>
              <w:rPr>
                <w:spacing w:val="40"/>
                <w:sz w:val="16"/>
              </w:rPr>
              <w:t xml:space="preserve"> </w:t>
            </w:r>
            <w:r>
              <w:rPr>
                <w:sz w:val="16"/>
              </w:rPr>
              <w:t xml:space="preserve">desktops and laptops that are not exempt will be logged within </w:t>
            </w:r>
            <w:r w:rsidR="00932EC4">
              <w:rPr>
                <w:sz w:val="16"/>
              </w:rPr>
              <w:t>[RMM PLATFORM]</w:t>
            </w:r>
            <w:r>
              <w:rPr>
                <w:sz w:val="16"/>
              </w:rPr>
              <w:t>. Exemptions are documented and approved via a ticket in the IT helpdesk</w:t>
            </w:r>
            <w:r>
              <w:rPr>
                <w:spacing w:val="40"/>
                <w:sz w:val="16"/>
              </w:rPr>
              <w:t xml:space="preserve"> </w:t>
            </w:r>
            <w:r>
              <w:rPr>
                <w:sz w:val="16"/>
              </w:rPr>
              <w:t>ticketing system. These are reviewed annually, and USB audit reports are reviewed monthly by IT Security.</w:t>
            </w:r>
          </w:p>
          <w:p w14:paraId="612040DD" w14:textId="30220372" w:rsidR="008845EA" w:rsidRDefault="00000000">
            <w:pPr>
              <w:pStyle w:val="TableParagraph"/>
              <w:spacing w:before="175" w:line="190" w:lineRule="atLeast"/>
              <w:rPr>
                <w:sz w:val="16"/>
              </w:rPr>
            </w:pPr>
            <w:r>
              <w:rPr>
                <w:sz w:val="16"/>
              </w:rPr>
              <w:t>USB</w:t>
            </w:r>
            <w:r>
              <w:rPr>
                <w:spacing w:val="-3"/>
                <w:sz w:val="16"/>
              </w:rPr>
              <w:t xml:space="preserve"> </w:t>
            </w:r>
            <w:r>
              <w:rPr>
                <w:sz w:val="16"/>
              </w:rPr>
              <w:t>storage</w:t>
            </w:r>
            <w:r>
              <w:rPr>
                <w:spacing w:val="-2"/>
                <w:sz w:val="16"/>
              </w:rPr>
              <w:t xml:space="preserve"> </w:t>
            </w:r>
            <w:r>
              <w:rPr>
                <w:sz w:val="16"/>
              </w:rPr>
              <w:t>devices</w:t>
            </w:r>
            <w:r>
              <w:rPr>
                <w:spacing w:val="-2"/>
                <w:sz w:val="16"/>
              </w:rPr>
              <w:t xml:space="preserve"> </w:t>
            </w:r>
            <w:r>
              <w:rPr>
                <w:sz w:val="16"/>
              </w:rPr>
              <w:t>may</w:t>
            </w:r>
            <w:r>
              <w:rPr>
                <w:spacing w:val="-2"/>
                <w:sz w:val="16"/>
              </w:rPr>
              <w:t xml:space="preserve"> </w:t>
            </w:r>
            <w:r>
              <w:rPr>
                <w:sz w:val="16"/>
              </w:rPr>
              <w:t>be</w:t>
            </w:r>
            <w:r>
              <w:rPr>
                <w:spacing w:val="-2"/>
                <w:sz w:val="16"/>
              </w:rPr>
              <w:t xml:space="preserve"> </w:t>
            </w:r>
            <w:r>
              <w:rPr>
                <w:sz w:val="16"/>
              </w:rPr>
              <w:t>used on server</w:t>
            </w:r>
            <w:r>
              <w:rPr>
                <w:spacing w:val="-3"/>
                <w:sz w:val="16"/>
              </w:rPr>
              <w:t xml:space="preserve"> </w:t>
            </w:r>
            <w:r>
              <w:rPr>
                <w:sz w:val="16"/>
              </w:rPr>
              <w:t>infrastructure,</w:t>
            </w:r>
            <w:r>
              <w:rPr>
                <w:spacing w:val="-1"/>
                <w:sz w:val="16"/>
              </w:rPr>
              <w:t xml:space="preserve"> </w:t>
            </w:r>
            <w:r>
              <w:rPr>
                <w:sz w:val="16"/>
              </w:rPr>
              <w:t>if</w:t>
            </w:r>
            <w:r>
              <w:rPr>
                <w:spacing w:val="-3"/>
                <w:sz w:val="16"/>
              </w:rPr>
              <w:t xml:space="preserve"> </w:t>
            </w:r>
            <w:r>
              <w:rPr>
                <w:sz w:val="16"/>
              </w:rPr>
              <w:t>necessary,</w:t>
            </w:r>
            <w:r>
              <w:rPr>
                <w:spacing w:val="-1"/>
                <w:sz w:val="16"/>
              </w:rPr>
              <w:t xml:space="preserve"> </w:t>
            </w:r>
            <w:r>
              <w:rPr>
                <w:sz w:val="16"/>
              </w:rPr>
              <w:t>in</w:t>
            </w:r>
            <w:r>
              <w:rPr>
                <w:spacing w:val="-1"/>
                <w:sz w:val="16"/>
              </w:rPr>
              <w:t xml:space="preserve"> </w:t>
            </w:r>
            <w:r>
              <w:rPr>
                <w:sz w:val="16"/>
              </w:rPr>
              <w:t>the</w:t>
            </w:r>
            <w:r>
              <w:rPr>
                <w:spacing w:val="-2"/>
                <w:sz w:val="16"/>
              </w:rPr>
              <w:t xml:space="preserve"> </w:t>
            </w:r>
            <w:r>
              <w:rPr>
                <w:sz w:val="16"/>
              </w:rPr>
              <w:t>event installation</w:t>
            </w:r>
            <w:r>
              <w:rPr>
                <w:spacing w:val="-2"/>
                <w:sz w:val="16"/>
              </w:rPr>
              <w:t xml:space="preserve"> </w:t>
            </w:r>
            <w:r>
              <w:rPr>
                <w:sz w:val="16"/>
              </w:rPr>
              <w:t>media</w:t>
            </w:r>
            <w:r>
              <w:rPr>
                <w:spacing w:val="-2"/>
                <w:sz w:val="16"/>
              </w:rPr>
              <w:t xml:space="preserve"> </w:t>
            </w:r>
            <w:r>
              <w:rPr>
                <w:sz w:val="16"/>
              </w:rPr>
              <w:t>must</w:t>
            </w:r>
            <w:r>
              <w:rPr>
                <w:spacing w:val="-3"/>
                <w:sz w:val="16"/>
              </w:rPr>
              <w:t xml:space="preserve"> </w:t>
            </w:r>
            <w:r>
              <w:rPr>
                <w:sz w:val="16"/>
              </w:rPr>
              <w:t>be</w:t>
            </w:r>
            <w:r>
              <w:rPr>
                <w:spacing w:val="-2"/>
                <w:sz w:val="16"/>
              </w:rPr>
              <w:t xml:space="preserve"> </w:t>
            </w:r>
            <w:r>
              <w:rPr>
                <w:sz w:val="16"/>
              </w:rPr>
              <w:t>used</w:t>
            </w:r>
            <w:r>
              <w:rPr>
                <w:spacing w:val="-2"/>
                <w:sz w:val="16"/>
              </w:rPr>
              <w:t xml:space="preserve"> </w:t>
            </w:r>
            <w:r>
              <w:rPr>
                <w:sz w:val="16"/>
              </w:rPr>
              <w:t>to</w:t>
            </w:r>
            <w:r>
              <w:rPr>
                <w:spacing w:val="-2"/>
                <w:sz w:val="16"/>
              </w:rPr>
              <w:t xml:space="preserve"> </w:t>
            </w:r>
            <w:r>
              <w:rPr>
                <w:sz w:val="16"/>
              </w:rPr>
              <w:t>handle infrastructure</w:t>
            </w:r>
            <w:r>
              <w:rPr>
                <w:spacing w:val="-2"/>
                <w:sz w:val="16"/>
              </w:rPr>
              <w:t xml:space="preserve"> </w:t>
            </w:r>
            <w:r>
              <w:rPr>
                <w:sz w:val="16"/>
              </w:rPr>
              <w:t>upgrades</w:t>
            </w:r>
            <w:r>
              <w:rPr>
                <w:spacing w:val="-2"/>
                <w:sz w:val="16"/>
              </w:rPr>
              <w:t xml:space="preserve"> </w:t>
            </w:r>
            <w:r>
              <w:rPr>
                <w:sz w:val="16"/>
              </w:rPr>
              <w:t>or</w:t>
            </w:r>
            <w:r>
              <w:rPr>
                <w:spacing w:val="-3"/>
                <w:sz w:val="16"/>
              </w:rPr>
              <w:t xml:space="preserve"> </w:t>
            </w:r>
            <w:r>
              <w:rPr>
                <w:sz w:val="16"/>
              </w:rPr>
              <w:t>changes,</w:t>
            </w:r>
            <w:r>
              <w:rPr>
                <w:spacing w:val="40"/>
                <w:sz w:val="16"/>
              </w:rPr>
              <w:t xml:space="preserve"> </w:t>
            </w:r>
            <w:r>
              <w:rPr>
                <w:sz w:val="16"/>
              </w:rPr>
              <w:t xml:space="preserve">but the files on the device must be scanned by </w:t>
            </w:r>
            <w:r w:rsidR="00837015">
              <w:rPr>
                <w:sz w:val="16"/>
              </w:rPr>
              <w:t>[EDR PLATFORM]</w:t>
            </w:r>
            <w:r>
              <w:rPr>
                <w:sz w:val="16"/>
              </w:rPr>
              <w:t>, on an endpoint or server, prior to use in the system, per 3.7.4.</w:t>
            </w:r>
          </w:p>
        </w:tc>
      </w:tr>
    </w:tbl>
    <w:p w14:paraId="231DA7A6" w14:textId="77777777" w:rsidR="008845EA" w:rsidRDefault="008845EA">
      <w:pPr>
        <w:pStyle w:val="TableParagraph"/>
        <w:spacing w:line="190" w:lineRule="atLeast"/>
        <w:rPr>
          <w:sz w:val="16"/>
        </w:rPr>
        <w:sectPr w:rsidR="008845EA">
          <w:pgSz w:w="12240" w:h="15840"/>
          <w:pgMar w:top="980" w:right="360" w:bottom="1240" w:left="360" w:header="0" w:footer="1035" w:gutter="0"/>
          <w:cols w:space="720"/>
        </w:sectPr>
      </w:pPr>
    </w:p>
    <w:p w14:paraId="43B54167" w14:textId="77777777" w:rsidR="008845EA" w:rsidRDefault="00000000">
      <w:pPr>
        <w:pStyle w:val="ListParagraph"/>
        <w:numPr>
          <w:ilvl w:val="2"/>
          <w:numId w:val="8"/>
        </w:numPr>
        <w:tabs>
          <w:tab w:val="left" w:pos="930"/>
        </w:tabs>
        <w:ind w:left="359" w:right="757" w:firstLine="0"/>
        <w:rPr>
          <w:b/>
          <w:sz w:val="28"/>
        </w:rPr>
      </w:pPr>
      <w:bookmarkStart w:id="142" w:name="3.8.8,_Prohibit_the_use_of_portable_stor"/>
      <w:bookmarkEnd w:id="142"/>
      <w:r>
        <w:rPr>
          <w:b/>
          <w:sz w:val="28"/>
        </w:rPr>
        <w:lastRenderedPageBreak/>
        <w:t>,</w:t>
      </w:r>
      <w:r>
        <w:rPr>
          <w:b/>
          <w:spacing w:val="-4"/>
          <w:sz w:val="28"/>
        </w:rPr>
        <w:t xml:space="preserve"> </w:t>
      </w:r>
      <w:r>
        <w:rPr>
          <w:b/>
          <w:sz w:val="28"/>
        </w:rPr>
        <w:t>Prohibit</w:t>
      </w:r>
      <w:r>
        <w:rPr>
          <w:b/>
          <w:spacing w:val="-2"/>
          <w:sz w:val="28"/>
        </w:rPr>
        <w:t xml:space="preserve"> </w:t>
      </w:r>
      <w:r>
        <w:rPr>
          <w:b/>
          <w:sz w:val="28"/>
        </w:rPr>
        <w:t>the</w:t>
      </w:r>
      <w:r>
        <w:rPr>
          <w:b/>
          <w:spacing w:val="-3"/>
          <w:sz w:val="28"/>
        </w:rPr>
        <w:t xml:space="preserve"> </w:t>
      </w:r>
      <w:r>
        <w:rPr>
          <w:b/>
          <w:sz w:val="28"/>
        </w:rPr>
        <w:t>use</w:t>
      </w:r>
      <w:r>
        <w:rPr>
          <w:b/>
          <w:spacing w:val="-3"/>
          <w:sz w:val="28"/>
        </w:rPr>
        <w:t xml:space="preserve"> </w:t>
      </w:r>
      <w:r>
        <w:rPr>
          <w:b/>
          <w:sz w:val="28"/>
        </w:rPr>
        <w:t>of</w:t>
      </w:r>
      <w:r>
        <w:rPr>
          <w:b/>
          <w:spacing w:val="-3"/>
          <w:sz w:val="28"/>
        </w:rPr>
        <w:t xml:space="preserve"> </w:t>
      </w:r>
      <w:r>
        <w:rPr>
          <w:b/>
          <w:sz w:val="28"/>
        </w:rPr>
        <w:t>portable</w:t>
      </w:r>
      <w:r>
        <w:rPr>
          <w:b/>
          <w:spacing w:val="-3"/>
          <w:sz w:val="28"/>
        </w:rPr>
        <w:t xml:space="preserve"> </w:t>
      </w:r>
      <w:r>
        <w:rPr>
          <w:b/>
          <w:sz w:val="28"/>
        </w:rPr>
        <w:t>storage</w:t>
      </w:r>
      <w:r>
        <w:rPr>
          <w:b/>
          <w:spacing w:val="-6"/>
          <w:sz w:val="28"/>
        </w:rPr>
        <w:t xml:space="preserve"> </w:t>
      </w:r>
      <w:r>
        <w:rPr>
          <w:b/>
          <w:sz w:val="28"/>
        </w:rPr>
        <w:t>devices</w:t>
      </w:r>
      <w:r>
        <w:rPr>
          <w:b/>
          <w:spacing w:val="-3"/>
          <w:sz w:val="28"/>
        </w:rPr>
        <w:t xml:space="preserve"> </w:t>
      </w:r>
      <w:r>
        <w:rPr>
          <w:b/>
          <w:sz w:val="28"/>
        </w:rPr>
        <w:t>when</w:t>
      </w:r>
      <w:r>
        <w:rPr>
          <w:b/>
          <w:spacing w:val="-3"/>
          <w:sz w:val="28"/>
        </w:rPr>
        <w:t xml:space="preserve"> </w:t>
      </w:r>
      <w:r>
        <w:rPr>
          <w:b/>
          <w:sz w:val="28"/>
        </w:rPr>
        <w:t>such</w:t>
      </w:r>
      <w:r>
        <w:rPr>
          <w:b/>
          <w:spacing w:val="-3"/>
          <w:sz w:val="28"/>
        </w:rPr>
        <w:t xml:space="preserve"> </w:t>
      </w:r>
      <w:r>
        <w:rPr>
          <w:b/>
          <w:sz w:val="28"/>
        </w:rPr>
        <w:t>devices</w:t>
      </w:r>
      <w:r>
        <w:rPr>
          <w:b/>
          <w:spacing w:val="-3"/>
          <w:sz w:val="28"/>
        </w:rPr>
        <w:t xml:space="preserve"> </w:t>
      </w:r>
      <w:r>
        <w:rPr>
          <w:b/>
          <w:sz w:val="28"/>
        </w:rPr>
        <w:t>have</w:t>
      </w:r>
      <w:r>
        <w:rPr>
          <w:b/>
          <w:spacing w:val="-3"/>
          <w:sz w:val="28"/>
        </w:rPr>
        <w:t xml:space="preserve"> </w:t>
      </w:r>
      <w:r>
        <w:rPr>
          <w:b/>
          <w:sz w:val="28"/>
        </w:rPr>
        <w:t>no</w:t>
      </w:r>
      <w:r>
        <w:rPr>
          <w:b/>
          <w:spacing w:val="-3"/>
          <w:sz w:val="28"/>
        </w:rPr>
        <w:t xml:space="preserve"> </w:t>
      </w:r>
      <w:r>
        <w:rPr>
          <w:b/>
          <w:sz w:val="28"/>
        </w:rPr>
        <w:t xml:space="preserve">identifiable </w:t>
      </w:r>
      <w:r>
        <w:rPr>
          <w:b/>
          <w:spacing w:val="-2"/>
          <w:sz w:val="28"/>
        </w:rPr>
        <w:t>owner.</w:t>
      </w:r>
    </w:p>
    <w:p w14:paraId="1B9AEBCE" w14:textId="77777777" w:rsidR="008845EA" w:rsidRDefault="008845EA">
      <w:pPr>
        <w:spacing w:before="11"/>
        <w:rPr>
          <w:b/>
          <w:sz w:val="9"/>
        </w:rPr>
      </w:pPr>
    </w:p>
    <w:tbl>
      <w:tblPr>
        <w:tblW w:w="0" w:type="auto"/>
        <w:tblInd w:w="370" w:type="dxa"/>
        <w:tblLayout w:type="fixed"/>
        <w:tblCellMar>
          <w:left w:w="0" w:type="dxa"/>
          <w:right w:w="0" w:type="dxa"/>
        </w:tblCellMar>
        <w:tblLook w:val="01E0" w:firstRow="1" w:lastRow="1" w:firstColumn="1" w:lastColumn="1" w:noHBand="0" w:noVBand="0"/>
      </w:tblPr>
      <w:tblGrid>
        <w:gridCol w:w="2093"/>
        <w:gridCol w:w="783"/>
        <w:gridCol w:w="1621"/>
        <w:gridCol w:w="1327"/>
        <w:gridCol w:w="1375"/>
        <w:gridCol w:w="1045"/>
        <w:gridCol w:w="2552"/>
      </w:tblGrid>
      <w:tr w:rsidR="008845EA" w14:paraId="388C79E5" w14:textId="77777777">
        <w:trPr>
          <w:trHeight w:val="460"/>
        </w:trPr>
        <w:tc>
          <w:tcPr>
            <w:tcW w:w="2093" w:type="dxa"/>
            <w:tcBorders>
              <w:top w:val="single" w:sz="4" w:space="0" w:color="000000"/>
              <w:left w:val="single" w:sz="4" w:space="0" w:color="000000"/>
            </w:tcBorders>
            <w:shd w:val="clear" w:color="auto" w:fill="585858"/>
          </w:tcPr>
          <w:p w14:paraId="2154FA15"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top w:val="single" w:sz="4" w:space="0" w:color="000000"/>
              <w:bottom w:val="single" w:sz="4" w:space="0" w:color="000000"/>
              <w:right w:val="single" w:sz="4" w:space="0" w:color="000000"/>
            </w:tcBorders>
          </w:tcPr>
          <w:p w14:paraId="540AAC9A"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2144640" behindDoc="1" locked="0" layoutInCell="1" allowOverlap="1" wp14:anchorId="4739E815" wp14:editId="13893F01">
                      <wp:simplePos x="0" y="0"/>
                      <wp:positionH relativeFrom="column">
                        <wp:posOffset>1932432</wp:posOffset>
                      </wp:positionH>
                      <wp:positionV relativeFrom="paragraph">
                        <wp:posOffset>78891</wp:posOffset>
                      </wp:positionV>
                      <wp:extent cx="111760" cy="111760"/>
                      <wp:effectExtent l="0" t="0" r="0" b="0"/>
                      <wp:wrapNone/>
                      <wp:docPr id="1473" name="Group 14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74" name="Graphic 147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B3AE22A" id="Group 1473" o:spid="_x0000_s1026" style="position:absolute;margin-left:152.15pt;margin-top:6.2pt;width:8.8pt;height:8.8pt;z-index:-2511718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cdQrmQIAACo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Ihx1CuZAgAAKgYAAA4AAAAAAAAAAAAAAAAALgIAAGRy&#13;&#10;cy9lMm9Eb2MueG1sUEsBAi0AFAAGAAgAAAAhABqv0lTkAAAADgEAAA8AAAAAAAAAAAAAAAAA8wQA&#13;&#10;AGRycy9kb3ducmV2LnhtbFBLBQYAAAAABAAEAPMAAAAEBgAAAAA=&#13;&#10;">
                      <v:shape id="Graphic 147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147712" behindDoc="1" locked="0" layoutInCell="1" allowOverlap="1" wp14:anchorId="1342C6E2" wp14:editId="03D48474">
                      <wp:simplePos x="0" y="0"/>
                      <wp:positionH relativeFrom="column">
                        <wp:posOffset>3304032</wp:posOffset>
                      </wp:positionH>
                      <wp:positionV relativeFrom="paragraph">
                        <wp:posOffset>78891</wp:posOffset>
                      </wp:positionV>
                      <wp:extent cx="111760" cy="111760"/>
                      <wp:effectExtent l="0" t="0" r="0" b="0"/>
                      <wp:wrapNone/>
                      <wp:docPr id="1475" name="Group 14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76" name="Graphic 147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EAF0B1" id="Group 1475" o:spid="_x0000_s1026" style="position:absolute;margin-left:260.15pt;margin-top:6.2pt;width:8.8pt;height:8.8pt;z-index:-2511687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rKvPmQIAACo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LSsq8+ZAgAAKgYAAA4AAAAAAAAAAAAAAAAALgIAAGRy&#13;&#10;cy9lMm9Eb2MueG1sUEsBAi0AFAAGAAgAAAAhAIqTFAvkAAAADgEAAA8AAAAAAAAAAAAAAAAA8wQA&#13;&#10;AGRycy9kb3ducmV2LnhtbFBLBQYAAAAABAAEAPMAAAAEBgAAAAA=&#13;&#10;">
                      <v:shape id="Graphic 147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0AE9FA09" wp14:editId="4D29DEF8">
                  <wp:extent cx="111252" cy="111251"/>
                  <wp:effectExtent l="0" t="0" r="0" b="0"/>
                  <wp:docPr id="1477" name="Image 14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7" name="Image 1477"/>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6B00434A" w14:textId="77777777">
        <w:trPr>
          <w:trHeight w:val="237"/>
        </w:trPr>
        <w:tc>
          <w:tcPr>
            <w:tcW w:w="2093" w:type="dxa"/>
            <w:tcBorders>
              <w:left w:val="single" w:sz="4" w:space="0" w:color="000000"/>
            </w:tcBorders>
            <w:shd w:val="clear" w:color="auto" w:fill="585858"/>
          </w:tcPr>
          <w:p w14:paraId="002D19E4"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top w:val="single" w:sz="4" w:space="0" w:color="000000"/>
            </w:tcBorders>
          </w:tcPr>
          <w:p w14:paraId="5D46EF2E"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top w:val="single" w:sz="4" w:space="0" w:color="000000"/>
            </w:tcBorders>
            <w:shd w:val="clear" w:color="auto" w:fill="585858"/>
          </w:tcPr>
          <w:p w14:paraId="0552B020" w14:textId="77777777" w:rsidR="008845EA" w:rsidRDefault="00000000">
            <w:pPr>
              <w:pStyle w:val="TableParagraph"/>
              <w:spacing w:before="2"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7" w:type="dxa"/>
            <w:tcBorders>
              <w:top w:val="single" w:sz="4" w:space="0" w:color="000000"/>
            </w:tcBorders>
          </w:tcPr>
          <w:p w14:paraId="503B7984" w14:textId="77777777" w:rsidR="008845EA" w:rsidRDefault="00000000">
            <w:pPr>
              <w:pStyle w:val="TableParagraph"/>
              <w:spacing w:line="206" w:lineRule="exact"/>
              <w:ind w:left="231"/>
              <w:rPr>
                <w:rFonts w:ascii="Arial"/>
                <w:sz w:val="18"/>
              </w:rPr>
            </w:pPr>
            <w:proofErr w:type="gramStart"/>
            <w:r>
              <w:rPr>
                <w:rFonts w:ascii="Arial"/>
                <w:spacing w:val="-2"/>
                <w:sz w:val="18"/>
              </w:rPr>
              <w:t>MP.L</w:t>
            </w:r>
            <w:proofErr w:type="gramEnd"/>
            <w:r>
              <w:rPr>
                <w:rFonts w:ascii="Arial"/>
                <w:spacing w:val="-2"/>
                <w:sz w:val="18"/>
              </w:rPr>
              <w:t>2-3.8.8</w:t>
            </w:r>
          </w:p>
        </w:tc>
        <w:tc>
          <w:tcPr>
            <w:tcW w:w="2420" w:type="dxa"/>
            <w:gridSpan w:val="2"/>
            <w:tcBorders>
              <w:top w:val="single" w:sz="4" w:space="0" w:color="000000"/>
            </w:tcBorders>
          </w:tcPr>
          <w:p w14:paraId="14B19825" w14:textId="77777777" w:rsidR="008845EA" w:rsidRDefault="00000000">
            <w:pPr>
              <w:pStyle w:val="TableParagraph"/>
              <w:tabs>
                <w:tab w:val="left" w:pos="523"/>
              </w:tabs>
              <w:spacing w:before="2" w:line="216" w:lineRule="exact"/>
              <w:ind w:left="11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top w:val="single" w:sz="4" w:space="0" w:color="000000"/>
              <w:right w:val="single" w:sz="4" w:space="0" w:color="1F4E79"/>
            </w:tcBorders>
          </w:tcPr>
          <w:p w14:paraId="7C267916" w14:textId="77777777" w:rsidR="008845EA" w:rsidRDefault="00000000">
            <w:pPr>
              <w:pStyle w:val="TableParagraph"/>
              <w:spacing w:line="206" w:lineRule="exact"/>
              <w:ind w:left="52"/>
              <w:rPr>
                <w:rFonts w:ascii="Arial"/>
                <w:sz w:val="18"/>
              </w:rPr>
            </w:pPr>
            <w:r>
              <w:rPr>
                <w:rFonts w:ascii="Arial"/>
                <w:sz w:val="18"/>
              </w:rPr>
              <w:t>Shared</w:t>
            </w:r>
            <w:r>
              <w:rPr>
                <w:rFonts w:ascii="Arial"/>
                <w:spacing w:val="-5"/>
                <w:sz w:val="18"/>
              </w:rPr>
              <w:t xml:space="preserve"> </w:t>
            </w:r>
            <w:r>
              <w:rPr>
                <w:rFonts w:ascii="Arial"/>
                <w:spacing w:val="-2"/>
                <w:sz w:val="18"/>
              </w:rPr>
              <w:t>Media</w:t>
            </w:r>
          </w:p>
        </w:tc>
      </w:tr>
      <w:tr w:rsidR="008845EA" w14:paraId="13918153" w14:textId="77777777">
        <w:trPr>
          <w:trHeight w:val="230"/>
        </w:trPr>
        <w:tc>
          <w:tcPr>
            <w:tcW w:w="4497" w:type="dxa"/>
            <w:gridSpan w:val="3"/>
            <w:tcBorders>
              <w:left w:val="single" w:sz="4" w:space="0" w:color="000000"/>
              <w:bottom w:val="single" w:sz="4" w:space="0" w:color="1F4E79"/>
            </w:tcBorders>
            <w:shd w:val="clear" w:color="auto" w:fill="585858"/>
          </w:tcPr>
          <w:p w14:paraId="0422694B"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7" w:type="dxa"/>
            <w:tcBorders>
              <w:bottom w:val="single" w:sz="4" w:space="0" w:color="1F4E79"/>
            </w:tcBorders>
            <w:shd w:val="clear" w:color="auto" w:fill="585858"/>
          </w:tcPr>
          <w:p w14:paraId="372E1C04" w14:textId="77777777" w:rsidR="008845EA" w:rsidRDefault="008845EA">
            <w:pPr>
              <w:pStyle w:val="TableParagraph"/>
              <w:ind w:left="0"/>
              <w:rPr>
                <w:rFonts w:ascii="Times New Roman"/>
                <w:sz w:val="16"/>
              </w:rPr>
            </w:pPr>
          </w:p>
        </w:tc>
        <w:tc>
          <w:tcPr>
            <w:tcW w:w="1375" w:type="dxa"/>
            <w:tcBorders>
              <w:bottom w:val="single" w:sz="4" w:space="0" w:color="1F4E79"/>
            </w:tcBorders>
            <w:shd w:val="clear" w:color="auto" w:fill="585858"/>
          </w:tcPr>
          <w:p w14:paraId="7EF5A103" w14:textId="77777777" w:rsidR="008845EA" w:rsidRDefault="008845EA">
            <w:pPr>
              <w:pStyle w:val="TableParagraph"/>
              <w:ind w:left="0"/>
              <w:rPr>
                <w:rFonts w:ascii="Times New Roman"/>
                <w:sz w:val="16"/>
              </w:rPr>
            </w:pPr>
          </w:p>
        </w:tc>
        <w:tc>
          <w:tcPr>
            <w:tcW w:w="3597" w:type="dxa"/>
            <w:gridSpan w:val="2"/>
            <w:tcBorders>
              <w:bottom w:val="single" w:sz="4" w:space="0" w:color="1F4E79"/>
              <w:right w:val="single" w:sz="4" w:space="0" w:color="1F4E79"/>
            </w:tcBorders>
            <w:shd w:val="clear" w:color="auto" w:fill="585858"/>
          </w:tcPr>
          <w:p w14:paraId="302EEEF2" w14:textId="77777777" w:rsidR="008845EA" w:rsidRDefault="00000000">
            <w:pPr>
              <w:pStyle w:val="TableParagraph"/>
              <w:spacing w:line="210"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3EB1A17E" w14:textId="77777777">
        <w:trPr>
          <w:trHeight w:val="474"/>
        </w:trPr>
        <w:tc>
          <w:tcPr>
            <w:tcW w:w="7199" w:type="dxa"/>
            <w:gridSpan w:val="5"/>
            <w:tcBorders>
              <w:top w:val="single" w:sz="4" w:space="0" w:color="1F4E79"/>
              <w:left w:val="single" w:sz="4" w:space="0" w:color="000000"/>
              <w:bottom w:val="single" w:sz="4" w:space="0" w:color="1F4E79"/>
              <w:right w:val="single" w:sz="4" w:space="0" w:color="000000"/>
            </w:tcBorders>
            <w:shd w:val="clear" w:color="auto" w:fill="F1F1F1"/>
          </w:tcPr>
          <w:p w14:paraId="501B0499" w14:textId="77777777" w:rsidR="008845EA" w:rsidRDefault="00000000">
            <w:pPr>
              <w:pStyle w:val="TableParagraph"/>
              <w:spacing w:line="206" w:lineRule="exact"/>
              <w:rPr>
                <w:rFonts w:ascii="Arial"/>
                <w:sz w:val="18"/>
              </w:rPr>
            </w:pPr>
            <w:r>
              <w:rPr>
                <w:rFonts w:ascii="Arial"/>
                <w:sz w:val="18"/>
              </w:rPr>
              <w:t>[a]</w:t>
            </w:r>
            <w:r>
              <w:rPr>
                <w:rFonts w:ascii="Arial"/>
                <w:spacing w:val="-5"/>
                <w:sz w:val="18"/>
              </w:rPr>
              <w:t xml:space="preserve"> </w:t>
            </w:r>
            <w:r>
              <w:rPr>
                <w:rFonts w:ascii="Arial"/>
                <w:sz w:val="18"/>
              </w:rPr>
              <w:t>Determine</w:t>
            </w:r>
            <w:r>
              <w:rPr>
                <w:rFonts w:ascii="Arial"/>
                <w:spacing w:val="-1"/>
                <w:sz w:val="18"/>
              </w:rPr>
              <w:t xml:space="preserve"> </w:t>
            </w:r>
            <w:r>
              <w:rPr>
                <w:rFonts w:ascii="Arial"/>
                <w:sz w:val="18"/>
              </w:rPr>
              <w:t>if</w:t>
            </w:r>
            <w:r>
              <w:rPr>
                <w:rFonts w:ascii="Arial"/>
                <w:spacing w:val="-4"/>
                <w:sz w:val="18"/>
              </w:rPr>
              <w:t xml:space="preserve"> </w:t>
            </w:r>
            <w:r>
              <w:rPr>
                <w:rFonts w:ascii="Arial"/>
                <w:sz w:val="18"/>
              </w:rPr>
              <w:t>the</w:t>
            </w:r>
            <w:r>
              <w:rPr>
                <w:rFonts w:ascii="Arial"/>
                <w:spacing w:val="-3"/>
                <w:sz w:val="18"/>
              </w:rPr>
              <w:t xml:space="preserve"> </w:t>
            </w:r>
            <w:r>
              <w:rPr>
                <w:rFonts w:ascii="Arial"/>
                <w:sz w:val="18"/>
              </w:rPr>
              <w:t>use</w:t>
            </w:r>
            <w:r>
              <w:rPr>
                <w:rFonts w:ascii="Arial"/>
                <w:spacing w:val="-2"/>
                <w:sz w:val="18"/>
              </w:rPr>
              <w:t xml:space="preserve"> </w:t>
            </w:r>
            <w:r>
              <w:rPr>
                <w:rFonts w:ascii="Arial"/>
                <w:sz w:val="18"/>
              </w:rPr>
              <w:t>of</w:t>
            </w:r>
            <w:r>
              <w:rPr>
                <w:rFonts w:ascii="Arial"/>
                <w:spacing w:val="-3"/>
                <w:sz w:val="18"/>
              </w:rPr>
              <w:t xml:space="preserve"> </w:t>
            </w:r>
            <w:r>
              <w:rPr>
                <w:rFonts w:ascii="Arial"/>
                <w:sz w:val="18"/>
              </w:rPr>
              <w:t>portable</w:t>
            </w:r>
            <w:r>
              <w:rPr>
                <w:rFonts w:ascii="Arial"/>
                <w:spacing w:val="-4"/>
                <w:sz w:val="18"/>
              </w:rPr>
              <w:t xml:space="preserve"> </w:t>
            </w:r>
            <w:r>
              <w:rPr>
                <w:rFonts w:ascii="Arial"/>
                <w:sz w:val="18"/>
              </w:rPr>
              <w:t>storage</w:t>
            </w:r>
            <w:r>
              <w:rPr>
                <w:rFonts w:ascii="Arial"/>
                <w:spacing w:val="-4"/>
                <w:sz w:val="18"/>
              </w:rPr>
              <w:t xml:space="preserve"> </w:t>
            </w:r>
            <w:r>
              <w:rPr>
                <w:rFonts w:ascii="Arial"/>
                <w:sz w:val="18"/>
              </w:rPr>
              <w:t>devices</w:t>
            </w:r>
            <w:r>
              <w:rPr>
                <w:rFonts w:ascii="Arial"/>
                <w:spacing w:val="-3"/>
                <w:sz w:val="18"/>
              </w:rPr>
              <w:t xml:space="preserve"> </w:t>
            </w:r>
            <w:r>
              <w:rPr>
                <w:rFonts w:ascii="Arial"/>
                <w:sz w:val="18"/>
              </w:rPr>
              <w:t>is</w:t>
            </w:r>
            <w:r>
              <w:rPr>
                <w:rFonts w:ascii="Arial"/>
                <w:spacing w:val="-1"/>
                <w:sz w:val="18"/>
              </w:rPr>
              <w:t xml:space="preserve"> </w:t>
            </w:r>
            <w:r>
              <w:rPr>
                <w:rFonts w:ascii="Arial"/>
                <w:sz w:val="18"/>
              </w:rPr>
              <w:t>prohibited</w:t>
            </w:r>
            <w:r>
              <w:rPr>
                <w:rFonts w:ascii="Arial"/>
                <w:spacing w:val="-1"/>
                <w:sz w:val="18"/>
              </w:rPr>
              <w:t xml:space="preserve"> </w:t>
            </w:r>
            <w:r>
              <w:rPr>
                <w:rFonts w:ascii="Arial"/>
                <w:sz w:val="18"/>
              </w:rPr>
              <w:t>when</w:t>
            </w:r>
            <w:r>
              <w:rPr>
                <w:rFonts w:ascii="Arial"/>
                <w:spacing w:val="-2"/>
                <w:sz w:val="18"/>
              </w:rPr>
              <w:t xml:space="preserve"> </w:t>
            </w:r>
            <w:r>
              <w:rPr>
                <w:rFonts w:ascii="Arial"/>
                <w:sz w:val="18"/>
              </w:rPr>
              <w:t>such</w:t>
            </w:r>
            <w:r>
              <w:rPr>
                <w:rFonts w:ascii="Arial"/>
                <w:spacing w:val="-3"/>
                <w:sz w:val="18"/>
              </w:rPr>
              <w:t xml:space="preserve"> </w:t>
            </w:r>
            <w:r>
              <w:rPr>
                <w:rFonts w:ascii="Arial"/>
                <w:spacing w:val="-2"/>
                <w:sz w:val="18"/>
              </w:rPr>
              <w:t>devices</w:t>
            </w:r>
          </w:p>
          <w:p w14:paraId="378C4B4F" w14:textId="77777777" w:rsidR="008845EA" w:rsidRDefault="00000000">
            <w:pPr>
              <w:pStyle w:val="TableParagraph"/>
              <w:spacing w:before="30"/>
              <w:rPr>
                <w:rFonts w:ascii="Arial"/>
                <w:sz w:val="18"/>
              </w:rPr>
            </w:pPr>
            <w:r>
              <w:rPr>
                <w:rFonts w:ascii="Arial"/>
                <w:sz w:val="18"/>
              </w:rPr>
              <w:t>have</w:t>
            </w:r>
            <w:r>
              <w:rPr>
                <w:rFonts w:ascii="Arial"/>
                <w:spacing w:val="-4"/>
                <w:sz w:val="18"/>
              </w:rPr>
              <w:t xml:space="preserve"> </w:t>
            </w:r>
            <w:r>
              <w:rPr>
                <w:rFonts w:ascii="Arial"/>
                <w:sz w:val="18"/>
              </w:rPr>
              <w:t>no</w:t>
            </w:r>
            <w:r>
              <w:rPr>
                <w:rFonts w:ascii="Arial"/>
                <w:spacing w:val="-4"/>
                <w:sz w:val="18"/>
              </w:rPr>
              <w:t xml:space="preserve"> </w:t>
            </w:r>
            <w:r>
              <w:rPr>
                <w:rFonts w:ascii="Arial"/>
                <w:sz w:val="18"/>
              </w:rPr>
              <w:t xml:space="preserve">identifiable </w:t>
            </w:r>
            <w:r>
              <w:rPr>
                <w:rFonts w:ascii="Arial"/>
                <w:spacing w:val="-2"/>
                <w:sz w:val="18"/>
              </w:rPr>
              <w:t>owner.</w:t>
            </w:r>
          </w:p>
        </w:tc>
        <w:tc>
          <w:tcPr>
            <w:tcW w:w="3597" w:type="dxa"/>
            <w:gridSpan w:val="2"/>
            <w:tcBorders>
              <w:top w:val="single" w:sz="4" w:space="0" w:color="1F4E79"/>
              <w:left w:val="single" w:sz="4" w:space="0" w:color="000000"/>
              <w:bottom w:val="single" w:sz="4" w:space="0" w:color="1F4E79"/>
              <w:right w:val="single" w:sz="4" w:space="0" w:color="000000"/>
            </w:tcBorders>
          </w:tcPr>
          <w:p w14:paraId="1C31D47E"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150784" behindDoc="1" locked="0" layoutInCell="1" allowOverlap="1" wp14:anchorId="5A5BB6AB" wp14:editId="0B7BB184">
                      <wp:simplePos x="0" y="0"/>
                      <wp:positionH relativeFrom="column">
                        <wp:posOffset>868673</wp:posOffset>
                      </wp:positionH>
                      <wp:positionV relativeFrom="paragraph">
                        <wp:posOffset>9016</wp:posOffset>
                      </wp:positionV>
                      <wp:extent cx="111760" cy="111760"/>
                      <wp:effectExtent l="0" t="0" r="0" b="0"/>
                      <wp:wrapNone/>
                      <wp:docPr id="1478" name="Group 14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79" name="Graphic 147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1244B0" id="Group 1478" o:spid="_x0000_s1026" style="position:absolute;margin-left:68.4pt;margin-top:.7pt;width:8.8pt;height:8.8pt;z-index:-2511656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XVt4bZkCAAAqBgAADgAAAAAAAAAAAAAAAAAuAgAAZHJzL2Uy&#13;&#10;b0RvYy54bWxQSwECLQAUAAYACAAAACEA6sSsuOAAAAANAQAADwAAAAAAAAAAAAAAAADzBAAAZHJz&#13;&#10;L2Rvd25yZXYueG1sUEsFBgAAAAAEAAQA8wAAAAAGAAAAAA==&#13;&#10;">
                      <v:shape id="Graphic 147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153856" behindDoc="1" locked="0" layoutInCell="1" allowOverlap="1" wp14:anchorId="2355BDF1" wp14:editId="2B6487BD">
                      <wp:simplePos x="0" y="0"/>
                      <wp:positionH relativeFrom="column">
                        <wp:posOffset>1783073</wp:posOffset>
                      </wp:positionH>
                      <wp:positionV relativeFrom="paragraph">
                        <wp:posOffset>9016</wp:posOffset>
                      </wp:positionV>
                      <wp:extent cx="111760" cy="111760"/>
                      <wp:effectExtent l="0" t="0" r="0" b="0"/>
                      <wp:wrapNone/>
                      <wp:docPr id="1480" name="Group 14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81" name="Graphic 148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2C1F44C" id="Group 1480" o:spid="_x0000_s1026" style="position:absolute;margin-left:140.4pt;margin-top:.7pt;width:8.8pt;height:8.8pt;z-index:-2511626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AEqhGTmQIAACoGAAAOAAAAAAAAAAAAAAAAAC4CAABkcnMv&#13;&#10;ZTJvRG9jLnhtbFBLAQItABQABgAIAAAAIQDWSEBR4gAAAA0BAAAPAAAAAAAAAAAAAAAAAPMEAABk&#13;&#10;cnMvZG93bnJldi54bWxQSwUGAAAAAAQABADzAAAAAgYAAAAA&#13;&#10;">
                      <v:shape id="Graphic 148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4AB8388C" wp14:editId="185E395D">
                  <wp:extent cx="111252" cy="111251"/>
                  <wp:effectExtent l="0" t="0" r="0" b="0"/>
                  <wp:docPr id="1482" name="Image 14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2" name="Image 148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09E9B028" w14:textId="77777777">
        <w:trPr>
          <w:trHeight w:val="1173"/>
        </w:trPr>
        <w:tc>
          <w:tcPr>
            <w:tcW w:w="10796" w:type="dxa"/>
            <w:gridSpan w:val="7"/>
            <w:tcBorders>
              <w:top w:val="single" w:sz="4" w:space="0" w:color="1F4E79"/>
              <w:left w:val="single" w:sz="4" w:space="0" w:color="000000"/>
              <w:bottom w:val="single" w:sz="4" w:space="0" w:color="000000"/>
              <w:right w:val="single" w:sz="4" w:space="0" w:color="000000"/>
            </w:tcBorders>
          </w:tcPr>
          <w:p w14:paraId="3F8D2FB2" w14:textId="4207064E" w:rsidR="008845EA" w:rsidRDefault="00000000">
            <w:pPr>
              <w:pStyle w:val="TableParagraph"/>
              <w:spacing w:before="1"/>
              <w:ind w:right="732"/>
              <w:jc w:val="both"/>
              <w:rPr>
                <w:sz w:val="16"/>
              </w:rPr>
            </w:pPr>
            <w:r>
              <w:rPr>
                <w:b/>
                <w:i/>
                <w:sz w:val="16"/>
              </w:rPr>
              <w:t>Assessment</w:t>
            </w:r>
            <w:r>
              <w:rPr>
                <w:b/>
                <w:i/>
                <w:spacing w:val="-2"/>
                <w:sz w:val="16"/>
              </w:rPr>
              <w:t xml:space="preserve"> </w:t>
            </w:r>
            <w:r>
              <w:rPr>
                <w:b/>
                <w:i/>
                <w:sz w:val="16"/>
              </w:rPr>
              <w:t>Objective</w:t>
            </w:r>
            <w:r>
              <w:rPr>
                <w:b/>
                <w:i/>
                <w:spacing w:val="-1"/>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Per</w:t>
            </w:r>
            <w:r>
              <w:rPr>
                <w:spacing w:val="-3"/>
                <w:sz w:val="16"/>
              </w:rPr>
              <w:t xml:space="preserve"> </w:t>
            </w:r>
            <w:r>
              <w:rPr>
                <w:sz w:val="16"/>
              </w:rPr>
              <w:t>3.8.7[a],</w:t>
            </w:r>
            <w:r>
              <w:rPr>
                <w:spacing w:val="-3"/>
                <w:sz w:val="16"/>
              </w:rPr>
              <w:t xml:space="preserve"> </w:t>
            </w:r>
            <w:r w:rsidR="00253F09">
              <w:rPr>
                <w:sz w:val="16"/>
              </w:rPr>
              <w:t>[COMPANY]</w:t>
            </w:r>
            <w:r>
              <w:rPr>
                <w:spacing w:val="-4"/>
                <w:sz w:val="16"/>
              </w:rPr>
              <w:t xml:space="preserve"> </w:t>
            </w:r>
            <w:r>
              <w:rPr>
                <w:sz w:val="16"/>
              </w:rPr>
              <w:t>IT</w:t>
            </w:r>
            <w:r>
              <w:rPr>
                <w:spacing w:val="-3"/>
                <w:sz w:val="16"/>
              </w:rPr>
              <w:t xml:space="preserve"> </w:t>
            </w:r>
            <w:r>
              <w:rPr>
                <w:sz w:val="16"/>
              </w:rPr>
              <w:t>manages</w:t>
            </w:r>
            <w:r>
              <w:rPr>
                <w:spacing w:val="-2"/>
                <w:sz w:val="16"/>
              </w:rPr>
              <w:t xml:space="preserve"> </w:t>
            </w:r>
            <w:r>
              <w:rPr>
                <w:sz w:val="16"/>
              </w:rPr>
              <w:t>all</w:t>
            </w:r>
            <w:r>
              <w:rPr>
                <w:spacing w:val="-3"/>
                <w:sz w:val="16"/>
              </w:rPr>
              <w:t xml:space="preserve"> </w:t>
            </w:r>
            <w:r>
              <w:rPr>
                <w:sz w:val="16"/>
              </w:rPr>
              <w:t>USB</w:t>
            </w:r>
            <w:r>
              <w:rPr>
                <w:spacing w:val="-3"/>
                <w:sz w:val="16"/>
              </w:rPr>
              <w:t xml:space="preserve"> </w:t>
            </w:r>
            <w:r>
              <w:rPr>
                <w:sz w:val="16"/>
              </w:rPr>
              <w:t>storage</w:t>
            </w:r>
            <w:r>
              <w:rPr>
                <w:spacing w:val="-2"/>
                <w:sz w:val="16"/>
              </w:rPr>
              <w:t xml:space="preserve"> </w:t>
            </w:r>
            <w:r>
              <w:rPr>
                <w:sz w:val="16"/>
              </w:rPr>
              <w:t>devices</w:t>
            </w:r>
            <w:r>
              <w:rPr>
                <w:spacing w:val="-1"/>
                <w:sz w:val="16"/>
              </w:rPr>
              <w:t xml:space="preserve"> </w:t>
            </w:r>
            <w:r>
              <w:rPr>
                <w:sz w:val="16"/>
              </w:rPr>
              <w:t>used</w:t>
            </w:r>
            <w:r>
              <w:rPr>
                <w:spacing w:val="-2"/>
                <w:sz w:val="16"/>
              </w:rPr>
              <w:t xml:space="preserve"> </w:t>
            </w:r>
            <w:r>
              <w:rPr>
                <w:sz w:val="16"/>
              </w:rPr>
              <w:t>within</w:t>
            </w:r>
            <w:r>
              <w:rPr>
                <w:spacing w:val="-2"/>
                <w:sz w:val="16"/>
              </w:rPr>
              <w:t xml:space="preserve"> </w:t>
            </w:r>
            <w:r>
              <w:rPr>
                <w:sz w:val="16"/>
              </w:rPr>
              <w:t>its</w:t>
            </w:r>
            <w:r>
              <w:rPr>
                <w:spacing w:val="-2"/>
                <w:sz w:val="16"/>
              </w:rPr>
              <w:t xml:space="preserve"> </w:t>
            </w:r>
            <w:r>
              <w:rPr>
                <w:sz w:val="16"/>
              </w:rPr>
              <w:t>enterprise</w:t>
            </w:r>
            <w:r>
              <w:rPr>
                <w:spacing w:val="-2"/>
                <w:sz w:val="16"/>
              </w:rPr>
              <w:t xml:space="preserve"> </w:t>
            </w:r>
            <w:r>
              <w:rPr>
                <w:sz w:val="16"/>
              </w:rPr>
              <w:t>environment.</w:t>
            </w:r>
            <w:r>
              <w:rPr>
                <w:spacing w:val="-1"/>
                <w:sz w:val="16"/>
              </w:rPr>
              <w:t xml:space="preserve"> </w:t>
            </w:r>
            <w:r>
              <w:rPr>
                <w:sz w:val="16"/>
              </w:rPr>
              <w:t>USB</w:t>
            </w:r>
            <w:r>
              <w:rPr>
                <w:spacing w:val="-3"/>
                <w:sz w:val="16"/>
              </w:rPr>
              <w:t xml:space="preserve"> </w:t>
            </w:r>
            <w:r>
              <w:rPr>
                <w:sz w:val="16"/>
              </w:rPr>
              <w:t>device</w:t>
            </w:r>
            <w:r>
              <w:rPr>
                <w:spacing w:val="40"/>
                <w:sz w:val="16"/>
              </w:rPr>
              <w:t xml:space="preserve"> </w:t>
            </w:r>
            <w:r>
              <w:rPr>
                <w:sz w:val="16"/>
              </w:rPr>
              <w:t xml:space="preserve">restrictions through </w:t>
            </w:r>
            <w:r w:rsidR="0082283D">
              <w:rPr>
                <w:sz w:val="16"/>
              </w:rPr>
              <w:t>[RMM PLATFORM]</w:t>
            </w:r>
            <w:r>
              <w:rPr>
                <w:spacing w:val="-1"/>
                <w:sz w:val="16"/>
              </w:rPr>
              <w:t xml:space="preserve"> </w:t>
            </w:r>
            <w:r>
              <w:rPr>
                <w:sz w:val="16"/>
              </w:rPr>
              <w:t>agents, across all</w:t>
            </w:r>
            <w:r>
              <w:rPr>
                <w:spacing w:val="-1"/>
                <w:sz w:val="16"/>
              </w:rPr>
              <w:t xml:space="preserve"> </w:t>
            </w:r>
            <w:r>
              <w:rPr>
                <w:sz w:val="16"/>
              </w:rPr>
              <w:t>Windows and Linux desktops and laptops, including virtual</w:t>
            </w:r>
            <w:r>
              <w:rPr>
                <w:spacing w:val="-1"/>
                <w:sz w:val="16"/>
              </w:rPr>
              <w:t xml:space="preserve"> </w:t>
            </w:r>
            <w:r>
              <w:rPr>
                <w:sz w:val="16"/>
              </w:rPr>
              <w:t xml:space="preserve">desktops and </w:t>
            </w:r>
            <w:r w:rsidR="002355F7">
              <w:rPr>
                <w:sz w:val="16"/>
              </w:rPr>
              <w:t>[VDI THIN CLIENT ENDPOINT]</w:t>
            </w:r>
            <w:r>
              <w:rPr>
                <w:sz w:val="16"/>
              </w:rPr>
              <w:t xml:space="preserve"> VDI</w:t>
            </w:r>
            <w:r>
              <w:rPr>
                <w:spacing w:val="40"/>
                <w:sz w:val="16"/>
              </w:rPr>
              <w:t xml:space="preserve"> </w:t>
            </w:r>
            <w:r>
              <w:rPr>
                <w:sz w:val="16"/>
              </w:rPr>
              <w:t>endpoints as well as preventing USB device drive redirection through GPOs.</w:t>
            </w:r>
          </w:p>
          <w:p w14:paraId="266BA019" w14:textId="40C7F920" w:rsidR="008845EA" w:rsidRDefault="00000000">
            <w:pPr>
              <w:pStyle w:val="TableParagraph"/>
              <w:spacing w:before="178" w:line="194" w:lineRule="exact"/>
              <w:ind w:right="126"/>
              <w:rPr>
                <w:sz w:val="16"/>
              </w:rPr>
            </w:pPr>
            <w:r>
              <w:rPr>
                <w:sz w:val="16"/>
              </w:rPr>
              <w:t>Any</w:t>
            </w:r>
            <w:r>
              <w:rPr>
                <w:spacing w:val="-2"/>
                <w:sz w:val="16"/>
              </w:rPr>
              <w:t xml:space="preserve"> </w:t>
            </w:r>
            <w:r>
              <w:rPr>
                <w:sz w:val="16"/>
              </w:rPr>
              <w:t>use</w:t>
            </w:r>
            <w:r>
              <w:rPr>
                <w:spacing w:val="-2"/>
                <w:sz w:val="16"/>
              </w:rPr>
              <w:t xml:space="preserve"> </w:t>
            </w:r>
            <w:r>
              <w:rPr>
                <w:sz w:val="16"/>
              </w:rPr>
              <w:t>of</w:t>
            </w:r>
            <w:r>
              <w:rPr>
                <w:spacing w:val="-3"/>
                <w:sz w:val="16"/>
              </w:rPr>
              <w:t xml:space="preserve"> </w:t>
            </w:r>
            <w:r>
              <w:rPr>
                <w:sz w:val="16"/>
              </w:rPr>
              <w:t>USB</w:t>
            </w:r>
            <w:r>
              <w:rPr>
                <w:spacing w:val="-3"/>
                <w:sz w:val="16"/>
              </w:rPr>
              <w:t xml:space="preserve"> </w:t>
            </w:r>
            <w:r>
              <w:rPr>
                <w:sz w:val="16"/>
              </w:rPr>
              <w:t>storage</w:t>
            </w:r>
            <w:r>
              <w:rPr>
                <w:spacing w:val="-2"/>
                <w:sz w:val="16"/>
              </w:rPr>
              <w:t xml:space="preserve"> </w:t>
            </w:r>
            <w:r>
              <w:rPr>
                <w:sz w:val="16"/>
              </w:rPr>
              <w:t>devices</w:t>
            </w:r>
            <w:r>
              <w:rPr>
                <w:spacing w:val="-2"/>
                <w:sz w:val="16"/>
              </w:rPr>
              <w:t xml:space="preserve"> </w:t>
            </w:r>
            <w:r>
              <w:rPr>
                <w:sz w:val="16"/>
              </w:rPr>
              <w:t>on</w:t>
            </w:r>
            <w:r>
              <w:rPr>
                <w:spacing w:val="-2"/>
                <w:sz w:val="16"/>
              </w:rPr>
              <w:t xml:space="preserve"> </w:t>
            </w:r>
            <w:r>
              <w:rPr>
                <w:sz w:val="16"/>
              </w:rPr>
              <w:t>server</w:t>
            </w:r>
            <w:r>
              <w:rPr>
                <w:spacing w:val="-3"/>
                <w:sz w:val="16"/>
              </w:rPr>
              <w:t xml:space="preserve"> </w:t>
            </w:r>
            <w:r>
              <w:rPr>
                <w:sz w:val="16"/>
              </w:rPr>
              <w:t>infrastructure</w:t>
            </w:r>
            <w:r>
              <w:rPr>
                <w:spacing w:val="-2"/>
                <w:sz w:val="16"/>
              </w:rPr>
              <w:t xml:space="preserve"> </w:t>
            </w:r>
            <w:r>
              <w:rPr>
                <w:sz w:val="16"/>
              </w:rPr>
              <w:t>will</w:t>
            </w:r>
            <w:r>
              <w:rPr>
                <w:spacing w:val="-3"/>
                <w:sz w:val="16"/>
              </w:rPr>
              <w:t xml:space="preserve"> </w:t>
            </w:r>
            <w:r>
              <w:rPr>
                <w:sz w:val="16"/>
              </w:rPr>
              <w:t>be</w:t>
            </w:r>
            <w:r>
              <w:rPr>
                <w:spacing w:val="-2"/>
                <w:sz w:val="16"/>
              </w:rPr>
              <w:t xml:space="preserve"> </w:t>
            </w:r>
            <w:r>
              <w:rPr>
                <w:sz w:val="16"/>
              </w:rPr>
              <w:t>approved</w:t>
            </w:r>
            <w:r>
              <w:rPr>
                <w:spacing w:val="-3"/>
                <w:sz w:val="16"/>
              </w:rPr>
              <w:t xml:space="preserve"> </w:t>
            </w:r>
            <w:r>
              <w:rPr>
                <w:sz w:val="16"/>
              </w:rPr>
              <w:t>prior</w:t>
            </w:r>
            <w:r>
              <w:rPr>
                <w:spacing w:val="-3"/>
                <w:sz w:val="16"/>
              </w:rPr>
              <w:t xml:space="preserve"> </w:t>
            </w:r>
            <w:r>
              <w:rPr>
                <w:sz w:val="16"/>
              </w:rPr>
              <w:t>to</w:t>
            </w:r>
            <w:r>
              <w:rPr>
                <w:spacing w:val="-3"/>
                <w:sz w:val="16"/>
              </w:rPr>
              <w:t xml:space="preserve"> </w:t>
            </w:r>
            <w:r>
              <w:rPr>
                <w:sz w:val="16"/>
              </w:rPr>
              <w:t>use</w:t>
            </w:r>
            <w:r>
              <w:rPr>
                <w:spacing w:val="-2"/>
                <w:sz w:val="16"/>
              </w:rPr>
              <w:t xml:space="preserve"> </w:t>
            </w:r>
            <w:r>
              <w:rPr>
                <w:sz w:val="16"/>
              </w:rPr>
              <w:t>via the</w:t>
            </w:r>
            <w:r>
              <w:rPr>
                <w:spacing w:val="-2"/>
                <w:sz w:val="16"/>
              </w:rPr>
              <w:t xml:space="preserve"> </w:t>
            </w:r>
            <w:r>
              <w:rPr>
                <w:sz w:val="16"/>
              </w:rPr>
              <w:t>IT</w:t>
            </w:r>
            <w:r>
              <w:rPr>
                <w:spacing w:val="-1"/>
                <w:sz w:val="16"/>
              </w:rPr>
              <w:t xml:space="preserve"> </w:t>
            </w:r>
            <w:r>
              <w:rPr>
                <w:sz w:val="16"/>
              </w:rPr>
              <w:t>helpdesk ticketing</w:t>
            </w:r>
            <w:r>
              <w:rPr>
                <w:spacing w:val="-1"/>
                <w:sz w:val="16"/>
              </w:rPr>
              <w:t xml:space="preserve"> </w:t>
            </w:r>
            <w:r>
              <w:rPr>
                <w:sz w:val="16"/>
              </w:rPr>
              <w:t>system and</w:t>
            </w:r>
            <w:r>
              <w:rPr>
                <w:spacing w:val="-2"/>
                <w:sz w:val="16"/>
              </w:rPr>
              <w:t xml:space="preserve"> </w:t>
            </w:r>
            <w:r>
              <w:rPr>
                <w:sz w:val="16"/>
              </w:rPr>
              <w:t>restricted</w:t>
            </w:r>
            <w:r>
              <w:rPr>
                <w:spacing w:val="-2"/>
                <w:sz w:val="16"/>
              </w:rPr>
              <w:t xml:space="preserve"> </w:t>
            </w:r>
            <w:r>
              <w:rPr>
                <w:sz w:val="16"/>
              </w:rPr>
              <w:t>to</w:t>
            </w:r>
            <w:r>
              <w:rPr>
                <w:spacing w:val="-3"/>
                <w:sz w:val="16"/>
              </w:rPr>
              <w:t xml:space="preserve"> </w:t>
            </w:r>
            <w:r>
              <w:rPr>
                <w:sz w:val="16"/>
              </w:rPr>
              <w:t>IT</w:t>
            </w:r>
            <w:r>
              <w:rPr>
                <w:spacing w:val="-1"/>
                <w:sz w:val="16"/>
              </w:rPr>
              <w:t xml:space="preserve"> </w:t>
            </w:r>
            <w:r>
              <w:rPr>
                <w:sz w:val="16"/>
              </w:rPr>
              <w:t>administrative</w:t>
            </w:r>
            <w:r>
              <w:rPr>
                <w:spacing w:val="40"/>
                <w:sz w:val="16"/>
              </w:rPr>
              <w:t xml:space="preserve"> </w:t>
            </w:r>
            <w:r>
              <w:rPr>
                <w:sz w:val="16"/>
              </w:rPr>
              <w:t xml:space="preserve">personnel with badge access to </w:t>
            </w:r>
            <w:r w:rsidR="00253F09">
              <w:rPr>
                <w:sz w:val="16"/>
              </w:rPr>
              <w:t>[COMPANY]</w:t>
            </w:r>
            <w:r>
              <w:rPr>
                <w:sz w:val="16"/>
              </w:rPr>
              <w:t>’s on-premises datacenter at its corporate headquarters.</w:t>
            </w:r>
          </w:p>
        </w:tc>
      </w:tr>
    </w:tbl>
    <w:p w14:paraId="6517B689" w14:textId="77777777" w:rsidR="008845EA" w:rsidRDefault="008845EA">
      <w:pPr>
        <w:pStyle w:val="TableParagraph"/>
        <w:spacing w:line="194" w:lineRule="exact"/>
        <w:rPr>
          <w:sz w:val="16"/>
        </w:rPr>
        <w:sectPr w:rsidR="008845EA">
          <w:pgSz w:w="12240" w:h="15840"/>
          <w:pgMar w:top="980" w:right="360" w:bottom="1240" w:left="360" w:header="0" w:footer="1035" w:gutter="0"/>
          <w:cols w:space="720"/>
        </w:sectPr>
      </w:pPr>
    </w:p>
    <w:p w14:paraId="59C294F6" w14:textId="77777777" w:rsidR="008845EA" w:rsidRDefault="00000000">
      <w:pPr>
        <w:pStyle w:val="ListParagraph"/>
        <w:numPr>
          <w:ilvl w:val="2"/>
          <w:numId w:val="8"/>
        </w:numPr>
        <w:tabs>
          <w:tab w:val="left" w:pos="931"/>
        </w:tabs>
        <w:ind w:left="931" w:hanging="571"/>
        <w:rPr>
          <w:b/>
          <w:sz w:val="28"/>
        </w:rPr>
      </w:pPr>
      <w:r>
        <w:rPr>
          <w:b/>
          <w:sz w:val="28"/>
        </w:rPr>
        <w:lastRenderedPageBreak/>
        <w:t>,</w:t>
      </w:r>
      <w:r>
        <w:rPr>
          <w:b/>
          <w:spacing w:val="-7"/>
          <w:sz w:val="28"/>
        </w:rPr>
        <w:t xml:space="preserve"> </w:t>
      </w:r>
      <w:r>
        <w:rPr>
          <w:b/>
          <w:sz w:val="28"/>
        </w:rPr>
        <w:t>Protect</w:t>
      </w:r>
      <w:r>
        <w:rPr>
          <w:b/>
          <w:spacing w:val="-2"/>
          <w:sz w:val="28"/>
        </w:rPr>
        <w:t xml:space="preserve"> </w:t>
      </w:r>
      <w:r>
        <w:rPr>
          <w:b/>
          <w:sz w:val="28"/>
        </w:rPr>
        <w:t>the</w:t>
      </w:r>
      <w:r>
        <w:rPr>
          <w:b/>
          <w:spacing w:val="-4"/>
          <w:sz w:val="28"/>
        </w:rPr>
        <w:t xml:space="preserve"> </w:t>
      </w:r>
      <w:r>
        <w:rPr>
          <w:b/>
          <w:sz w:val="28"/>
        </w:rPr>
        <w:t>confidentiality</w:t>
      </w:r>
      <w:r>
        <w:rPr>
          <w:b/>
          <w:spacing w:val="-4"/>
          <w:sz w:val="28"/>
        </w:rPr>
        <w:t xml:space="preserve"> </w:t>
      </w:r>
      <w:r>
        <w:rPr>
          <w:b/>
          <w:sz w:val="28"/>
        </w:rPr>
        <w:t>of</w:t>
      </w:r>
      <w:r>
        <w:rPr>
          <w:b/>
          <w:spacing w:val="-4"/>
          <w:sz w:val="28"/>
        </w:rPr>
        <w:t xml:space="preserve"> </w:t>
      </w:r>
      <w:r>
        <w:rPr>
          <w:b/>
          <w:sz w:val="28"/>
        </w:rPr>
        <w:t>backup</w:t>
      </w:r>
      <w:r>
        <w:rPr>
          <w:b/>
          <w:spacing w:val="-3"/>
          <w:sz w:val="28"/>
        </w:rPr>
        <w:t xml:space="preserve"> </w:t>
      </w:r>
      <w:r>
        <w:rPr>
          <w:b/>
          <w:sz w:val="28"/>
        </w:rPr>
        <w:t>CUI</w:t>
      </w:r>
      <w:r>
        <w:rPr>
          <w:b/>
          <w:spacing w:val="-5"/>
          <w:sz w:val="28"/>
        </w:rPr>
        <w:t xml:space="preserve"> </w:t>
      </w:r>
      <w:r>
        <w:rPr>
          <w:b/>
          <w:sz w:val="28"/>
        </w:rPr>
        <w:t>at</w:t>
      </w:r>
      <w:r>
        <w:rPr>
          <w:b/>
          <w:spacing w:val="-2"/>
          <w:sz w:val="28"/>
        </w:rPr>
        <w:t xml:space="preserve"> </w:t>
      </w:r>
      <w:r>
        <w:rPr>
          <w:b/>
          <w:sz w:val="28"/>
        </w:rPr>
        <w:t>storage</w:t>
      </w:r>
      <w:r>
        <w:rPr>
          <w:b/>
          <w:spacing w:val="-3"/>
          <w:sz w:val="28"/>
        </w:rPr>
        <w:t xml:space="preserve"> </w:t>
      </w:r>
      <w:r>
        <w:rPr>
          <w:b/>
          <w:spacing w:val="-2"/>
          <w:sz w:val="28"/>
        </w:rPr>
        <w:t>locations.</w:t>
      </w:r>
    </w:p>
    <w:tbl>
      <w:tblPr>
        <w:tblW w:w="0" w:type="auto"/>
        <w:tblInd w:w="370" w:type="dxa"/>
        <w:tblLayout w:type="fixed"/>
        <w:tblCellMar>
          <w:left w:w="0" w:type="dxa"/>
          <w:right w:w="0" w:type="dxa"/>
        </w:tblCellMar>
        <w:tblLook w:val="01E0" w:firstRow="1" w:lastRow="1" w:firstColumn="1" w:lastColumn="1" w:noHBand="0" w:noVBand="0"/>
      </w:tblPr>
      <w:tblGrid>
        <w:gridCol w:w="2093"/>
        <w:gridCol w:w="783"/>
        <w:gridCol w:w="1621"/>
        <w:gridCol w:w="1327"/>
        <w:gridCol w:w="1375"/>
        <w:gridCol w:w="1045"/>
        <w:gridCol w:w="2552"/>
      </w:tblGrid>
      <w:tr w:rsidR="008845EA" w14:paraId="3434E370" w14:textId="77777777">
        <w:trPr>
          <w:trHeight w:val="460"/>
        </w:trPr>
        <w:tc>
          <w:tcPr>
            <w:tcW w:w="2093" w:type="dxa"/>
            <w:tcBorders>
              <w:top w:val="single" w:sz="4" w:space="0" w:color="000000"/>
              <w:left w:val="single" w:sz="4" w:space="0" w:color="000000"/>
            </w:tcBorders>
            <w:shd w:val="clear" w:color="auto" w:fill="585858"/>
          </w:tcPr>
          <w:p w14:paraId="18D9907D"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top w:val="single" w:sz="4" w:space="0" w:color="000000"/>
              <w:bottom w:val="single" w:sz="4" w:space="0" w:color="000000"/>
              <w:right w:val="single" w:sz="4" w:space="0" w:color="000000"/>
            </w:tcBorders>
          </w:tcPr>
          <w:p w14:paraId="6D88CD32"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2156928" behindDoc="1" locked="0" layoutInCell="1" allowOverlap="1" wp14:anchorId="71CB6AD7" wp14:editId="23CEB3F1">
                      <wp:simplePos x="0" y="0"/>
                      <wp:positionH relativeFrom="column">
                        <wp:posOffset>1932432</wp:posOffset>
                      </wp:positionH>
                      <wp:positionV relativeFrom="paragraph">
                        <wp:posOffset>80160</wp:posOffset>
                      </wp:positionV>
                      <wp:extent cx="111760" cy="111760"/>
                      <wp:effectExtent l="0" t="0" r="0" b="0"/>
                      <wp:wrapNone/>
                      <wp:docPr id="1483" name="Group 14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84" name="Graphic 148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FB41C7" id="Group 1483" o:spid="_x0000_s1026" style="position:absolute;margin-left:152.15pt;margin-top:6.3pt;width:8.8pt;height:8.8pt;z-index:-2511595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KP4oPKZAgAAKgYAAA4AAAAAAAAAAAAAAAAALgIAAGRy&#13;&#10;cy9lMm9Eb2MueG1sUEsBAi0AFAAGAAgAAAAhAIAG9tHkAAAADgEAAA8AAAAAAAAAAAAAAAAA8wQA&#13;&#10;AGRycy9kb3ducmV2LnhtbFBLBQYAAAAABAAEAPMAAAAEBgAAAAA=&#13;&#10;">
                      <v:shape id="Graphic 148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160000" behindDoc="1" locked="0" layoutInCell="1" allowOverlap="1" wp14:anchorId="4BD9E55D" wp14:editId="0140FF33">
                      <wp:simplePos x="0" y="0"/>
                      <wp:positionH relativeFrom="column">
                        <wp:posOffset>3304032</wp:posOffset>
                      </wp:positionH>
                      <wp:positionV relativeFrom="paragraph">
                        <wp:posOffset>80160</wp:posOffset>
                      </wp:positionV>
                      <wp:extent cx="111760" cy="111760"/>
                      <wp:effectExtent l="0" t="0" r="0" b="0"/>
                      <wp:wrapNone/>
                      <wp:docPr id="1485" name="Group 14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86" name="Graphic 148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CE644B" id="Group 1485" o:spid="_x0000_s1026" style="position:absolute;margin-left:260.15pt;margin-top:6.3pt;width:8.8pt;height:8.8pt;z-index:-2511564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nyXfFpkCAAAqBgAADgAAAAAAAAAAAAAAAAAuAgAAZHJz&#13;&#10;L2Uyb0RvYy54bWxQSwECLQAUAAYACAAAACEAEDowjuMAAAAOAQAADwAAAAAAAAAAAAAAAADzBAAA&#13;&#10;ZHJzL2Rvd25yZXYueG1sUEsFBgAAAAAEAAQA8wAAAAMGAAAAAA==&#13;&#10;">
                      <v:shape id="Graphic 148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358AF5E9" wp14:editId="2F08AFD5">
                  <wp:extent cx="111252" cy="111251"/>
                  <wp:effectExtent l="0" t="0" r="0" b="0"/>
                  <wp:docPr id="1487" name="Image 14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7" name="Image 148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34698CBA" w14:textId="77777777">
        <w:trPr>
          <w:trHeight w:val="239"/>
        </w:trPr>
        <w:tc>
          <w:tcPr>
            <w:tcW w:w="2093" w:type="dxa"/>
            <w:tcBorders>
              <w:left w:val="single" w:sz="4" w:space="0" w:color="000000"/>
            </w:tcBorders>
            <w:shd w:val="clear" w:color="auto" w:fill="585858"/>
          </w:tcPr>
          <w:p w14:paraId="6C06054B"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top w:val="single" w:sz="4" w:space="0" w:color="000000"/>
            </w:tcBorders>
          </w:tcPr>
          <w:p w14:paraId="3E0604A2"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top w:val="single" w:sz="4" w:space="0" w:color="000000"/>
            </w:tcBorders>
            <w:shd w:val="clear" w:color="auto" w:fill="585858"/>
          </w:tcPr>
          <w:p w14:paraId="07EC9465" w14:textId="77777777" w:rsidR="008845EA" w:rsidRDefault="00000000">
            <w:pPr>
              <w:pStyle w:val="TableParagraph"/>
              <w:spacing w:before="4"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7" w:type="dxa"/>
            <w:tcBorders>
              <w:top w:val="single" w:sz="4" w:space="0" w:color="000000"/>
            </w:tcBorders>
          </w:tcPr>
          <w:p w14:paraId="1A059C7E" w14:textId="77777777" w:rsidR="008845EA" w:rsidRDefault="00000000">
            <w:pPr>
              <w:pStyle w:val="TableParagraph"/>
              <w:spacing w:line="206" w:lineRule="exact"/>
              <w:ind w:left="231"/>
              <w:rPr>
                <w:rFonts w:ascii="Arial"/>
                <w:sz w:val="18"/>
              </w:rPr>
            </w:pPr>
            <w:proofErr w:type="gramStart"/>
            <w:r>
              <w:rPr>
                <w:rFonts w:ascii="Arial"/>
                <w:spacing w:val="-2"/>
                <w:sz w:val="18"/>
              </w:rPr>
              <w:t>MP.L</w:t>
            </w:r>
            <w:proofErr w:type="gramEnd"/>
            <w:r>
              <w:rPr>
                <w:rFonts w:ascii="Arial"/>
                <w:spacing w:val="-2"/>
                <w:sz w:val="18"/>
              </w:rPr>
              <w:t>2-3.8.9</w:t>
            </w:r>
          </w:p>
        </w:tc>
        <w:tc>
          <w:tcPr>
            <w:tcW w:w="2420" w:type="dxa"/>
            <w:gridSpan w:val="2"/>
            <w:tcBorders>
              <w:top w:val="single" w:sz="4" w:space="0" w:color="000000"/>
            </w:tcBorders>
          </w:tcPr>
          <w:p w14:paraId="64515148" w14:textId="77777777" w:rsidR="008845EA" w:rsidRDefault="00000000">
            <w:pPr>
              <w:pStyle w:val="TableParagraph"/>
              <w:tabs>
                <w:tab w:val="left" w:pos="523"/>
              </w:tabs>
              <w:spacing w:before="4" w:line="216" w:lineRule="exact"/>
              <w:ind w:left="11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top w:val="single" w:sz="4" w:space="0" w:color="000000"/>
              <w:right w:val="single" w:sz="4" w:space="0" w:color="1F4E79"/>
            </w:tcBorders>
          </w:tcPr>
          <w:p w14:paraId="1EA82A40" w14:textId="77777777" w:rsidR="008845EA" w:rsidRDefault="00000000">
            <w:pPr>
              <w:pStyle w:val="TableParagraph"/>
              <w:spacing w:line="206" w:lineRule="exact"/>
              <w:ind w:left="52"/>
              <w:rPr>
                <w:rFonts w:ascii="Arial"/>
                <w:sz w:val="18"/>
              </w:rPr>
            </w:pPr>
            <w:r>
              <w:rPr>
                <w:rFonts w:ascii="Arial"/>
                <w:sz w:val="18"/>
              </w:rPr>
              <w:t>Protect</w:t>
            </w:r>
            <w:r>
              <w:rPr>
                <w:rFonts w:ascii="Arial"/>
                <w:spacing w:val="-2"/>
                <w:sz w:val="18"/>
              </w:rPr>
              <w:t xml:space="preserve"> Backups</w:t>
            </w:r>
          </w:p>
        </w:tc>
      </w:tr>
      <w:tr w:rsidR="008845EA" w14:paraId="46D7D533" w14:textId="77777777">
        <w:trPr>
          <w:trHeight w:val="227"/>
        </w:trPr>
        <w:tc>
          <w:tcPr>
            <w:tcW w:w="4497" w:type="dxa"/>
            <w:gridSpan w:val="3"/>
            <w:tcBorders>
              <w:left w:val="single" w:sz="4" w:space="0" w:color="000000"/>
              <w:bottom w:val="single" w:sz="4" w:space="0" w:color="1F4E79"/>
            </w:tcBorders>
            <w:shd w:val="clear" w:color="auto" w:fill="585858"/>
          </w:tcPr>
          <w:p w14:paraId="50488D3E"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7" w:type="dxa"/>
            <w:tcBorders>
              <w:bottom w:val="single" w:sz="4" w:space="0" w:color="1F4E79"/>
            </w:tcBorders>
            <w:shd w:val="clear" w:color="auto" w:fill="585858"/>
          </w:tcPr>
          <w:p w14:paraId="0A5F5CEB" w14:textId="77777777" w:rsidR="008845EA" w:rsidRDefault="008845EA">
            <w:pPr>
              <w:pStyle w:val="TableParagraph"/>
              <w:ind w:left="0"/>
              <w:rPr>
                <w:rFonts w:ascii="Times New Roman"/>
                <w:sz w:val="16"/>
              </w:rPr>
            </w:pPr>
          </w:p>
        </w:tc>
        <w:tc>
          <w:tcPr>
            <w:tcW w:w="1375" w:type="dxa"/>
            <w:tcBorders>
              <w:bottom w:val="single" w:sz="4" w:space="0" w:color="1F4E79"/>
            </w:tcBorders>
            <w:shd w:val="clear" w:color="auto" w:fill="585858"/>
          </w:tcPr>
          <w:p w14:paraId="077C4B3D" w14:textId="77777777" w:rsidR="008845EA" w:rsidRDefault="008845EA">
            <w:pPr>
              <w:pStyle w:val="TableParagraph"/>
              <w:ind w:left="0"/>
              <w:rPr>
                <w:rFonts w:ascii="Times New Roman"/>
                <w:sz w:val="16"/>
              </w:rPr>
            </w:pPr>
          </w:p>
        </w:tc>
        <w:tc>
          <w:tcPr>
            <w:tcW w:w="3597" w:type="dxa"/>
            <w:gridSpan w:val="2"/>
            <w:tcBorders>
              <w:bottom w:val="single" w:sz="4" w:space="0" w:color="1F4E79"/>
              <w:right w:val="single" w:sz="4" w:space="0" w:color="1F4E79"/>
            </w:tcBorders>
            <w:shd w:val="clear" w:color="auto" w:fill="585858"/>
          </w:tcPr>
          <w:p w14:paraId="465F088D" w14:textId="77777777" w:rsidR="008845EA" w:rsidRDefault="00000000">
            <w:pPr>
              <w:pStyle w:val="TableParagraph"/>
              <w:spacing w:line="208"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65D33566" w14:textId="77777777">
        <w:trPr>
          <w:trHeight w:val="239"/>
        </w:trPr>
        <w:tc>
          <w:tcPr>
            <w:tcW w:w="7199" w:type="dxa"/>
            <w:gridSpan w:val="5"/>
            <w:tcBorders>
              <w:top w:val="single" w:sz="4" w:space="0" w:color="1F4E79"/>
              <w:left w:val="single" w:sz="4" w:space="0" w:color="000000"/>
              <w:bottom w:val="single" w:sz="4" w:space="0" w:color="1F4E79"/>
              <w:right w:val="single" w:sz="4" w:space="0" w:color="000000"/>
            </w:tcBorders>
            <w:shd w:val="clear" w:color="auto" w:fill="F1F1F1"/>
          </w:tcPr>
          <w:p w14:paraId="611AE668" w14:textId="77777777" w:rsidR="008845EA" w:rsidRDefault="00000000">
            <w:pPr>
              <w:pStyle w:val="TableParagraph"/>
              <w:spacing w:before="1"/>
              <w:rPr>
                <w:rFonts w:ascii="Arial"/>
                <w:sz w:val="18"/>
              </w:rPr>
            </w:pPr>
            <w:r>
              <w:rPr>
                <w:rFonts w:ascii="Arial"/>
                <w:sz w:val="18"/>
              </w:rPr>
              <w:t>[a]</w:t>
            </w:r>
            <w:r>
              <w:rPr>
                <w:rFonts w:ascii="Arial"/>
                <w:spacing w:val="-3"/>
                <w:sz w:val="18"/>
              </w:rPr>
              <w:t xml:space="preserve"> </w:t>
            </w:r>
            <w:r>
              <w:rPr>
                <w:rFonts w:ascii="Arial"/>
                <w:sz w:val="18"/>
              </w:rPr>
              <w:t>the</w:t>
            </w:r>
            <w:r>
              <w:rPr>
                <w:rFonts w:ascii="Arial"/>
                <w:spacing w:val="-3"/>
                <w:sz w:val="18"/>
              </w:rPr>
              <w:t xml:space="preserve"> </w:t>
            </w:r>
            <w:r>
              <w:rPr>
                <w:rFonts w:ascii="Arial"/>
                <w:sz w:val="18"/>
              </w:rPr>
              <w:t>confidentiality</w:t>
            </w:r>
            <w:r>
              <w:rPr>
                <w:rFonts w:ascii="Arial"/>
                <w:spacing w:val="-3"/>
                <w:sz w:val="18"/>
              </w:rPr>
              <w:t xml:space="preserve"> </w:t>
            </w:r>
            <w:r>
              <w:rPr>
                <w:rFonts w:ascii="Arial"/>
                <w:sz w:val="18"/>
              </w:rPr>
              <w:t>of</w:t>
            </w:r>
            <w:r>
              <w:rPr>
                <w:rFonts w:ascii="Arial"/>
                <w:spacing w:val="-2"/>
                <w:sz w:val="18"/>
              </w:rPr>
              <w:t xml:space="preserve"> </w:t>
            </w:r>
            <w:r>
              <w:rPr>
                <w:rFonts w:ascii="Arial"/>
                <w:sz w:val="18"/>
              </w:rPr>
              <w:t>backup</w:t>
            </w:r>
            <w:r>
              <w:rPr>
                <w:rFonts w:ascii="Arial"/>
                <w:spacing w:val="-2"/>
                <w:sz w:val="18"/>
              </w:rPr>
              <w:t xml:space="preserve"> </w:t>
            </w:r>
            <w:r>
              <w:rPr>
                <w:rFonts w:ascii="Arial"/>
                <w:sz w:val="18"/>
              </w:rPr>
              <w:t>CUI</w:t>
            </w:r>
            <w:r>
              <w:rPr>
                <w:rFonts w:ascii="Arial"/>
                <w:spacing w:val="-2"/>
                <w:sz w:val="18"/>
              </w:rPr>
              <w:t xml:space="preserve"> </w:t>
            </w:r>
            <w:r>
              <w:rPr>
                <w:rFonts w:ascii="Arial"/>
                <w:sz w:val="18"/>
              </w:rPr>
              <w:t>is</w:t>
            </w:r>
            <w:r>
              <w:rPr>
                <w:rFonts w:ascii="Arial"/>
                <w:spacing w:val="-3"/>
                <w:sz w:val="18"/>
              </w:rPr>
              <w:t xml:space="preserve"> </w:t>
            </w:r>
            <w:r>
              <w:rPr>
                <w:rFonts w:ascii="Arial"/>
                <w:sz w:val="18"/>
              </w:rPr>
              <w:t>protected</w:t>
            </w:r>
            <w:r>
              <w:rPr>
                <w:rFonts w:ascii="Arial"/>
                <w:spacing w:val="-1"/>
                <w:sz w:val="18"/>
              </w:rPr>
              <w:t xml:space="preserve"> </w:t>
            </w:r>
            <w:r>
              <w:rPr>
                <w:rFonts w:ascii="Arial"/>
                <w:sz w:val="18"/>
              </w:rPr>
              <w:t>at</w:t>
            </w:r>
            <w:r>
              <w:rPr>
                <w:rFonts w:ascii="Arial"/>
                <w:spacing w:val="-4"/>
                <w:sz w:val="18"/>
              </w:rPr>
              <w:t xml:space="preserve"> </w:t>
            </w:r>
            <w:r>
              <w:rPr>
                <w:rFonts w:ascii="Arial"/>
                <w:sz w:val="18"/>
              </w:rPr>
              <w:t>storage</w:t>
            </w:r>
            <w:r>
              <w:rPr>
                <w:rFonts w:ascii="Arial"/>
                <w:spacing w:val="-3"/>
                <w:sz w:val="18"/>
              </w:rPr>
              <w:t xml:space="preserve"> </w:t>
            </w:r>
            <w:r>
              <w:rPr>
                <w:rFonts w:ascii="Arial"/>
                <w:spacing w:val="-2"/>
                <w:sz w:val="18"/>
              </w:rPr>
              <w:t>locations.</w:t>
            </w:r>
          </w:p>
        </w:tc>
        <w:tc>
          <w:tcPr>
            <w:tcW w:w="3597" w:type="dxa"/>
            <w:gridSpan w:val="2"/>
            <w:tcBorders>
              <w:top w:val="single" w:sz="4" w:space="0" w:color="1F4E79"/>
              <w:left w:val="single" w:sz="4" w:space="0" w:color="000000"/>
              <w:bottom w:val="single" w:sz="4" w:space="0" w:color="1F4E79"/>
              <w:right w:val="single" w:sz="4" w:space="0" w:color="000000"/>
            </w:tcBorders>
          </w:tcPr>
          <w:p w14:paraId="60061EA9" w14:textId="77777777" w:rsidR="008845EA" w:rsidRDefault="00000000">
            <w:pPr>
              <w:pStyle w:val="TableParagraph"/>
              <w:tabs>
                <w:tab w:val="left" w:pos="1606"/>
                <w:tab w:val="left" w:pos="3046"/>
              </w:tabs>
              <w:spacing w:before="1"/>
              <w:ind w:left="118"/>
              <w:rPr>
                <w:rFonts w:ascii="Arial"/>
                <w:sz w:val="18"/>
              </w:rPr>
            </w:pPr>
            <w:r>
              <w:rPr>
                <w:rFonts w:ascii="Arial"/>
                <w:noProof/>
                <w:sz w:val="18"/>
              </w:rPr>
              <mc:AlternateContent>
                <mc:Choice Requires="wpg">
                  <w:drawing>
                    <wp:anchor distT="0" distB="0" distL="0" distR="0" simplePos="0" relativeHeight="252163072" behindDoc="1" locked="0" layoutInCell="1" allowOverlap="1" wp14:anchorId="7B4E488E" wp14:editId="0542690C">
                      <wp:simplePos x="0" y="0"/>
                      <wp:positionH relativeFrom="column">
                        <wp:posOffset>868673</wp:posOffset>
                      </wp:positionH>
                      <wp:positionV relativeFrom="paragraph">
                        <wp:posOffset>10310</wp:posOffset>
                      </wp:positionV>
                      <wp:extent cx="111760" cy="111760"/>
                      <wp:effectExtent l="0" t="0" r="0" b="0"/>
                      <wp:wrapNone/>
                      <wp:docPr id="1488" name="Group 14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89" name="Graphic 148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5940AD4" id="Group 1488" o:spid="_x0000_s1026" style="position:absolute;margin-left:68.4pt;margin-top:.8pt;width:8.8pt;height:8.8pt;z-index:-2511534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">
                      <v:shape id="Graphic 148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166144" behindDoc="1" locked="0" layoutInCell="1" allowOverlap="1" wp14:anchorId="5FC4B5C4" wp14:editId="187E1A30">
                      <wp:simplePos x="0" y="0"/>
                      <wp:positionH relativeFrom="column">
                        <wp:posOffset>1783073</wp:posOffset>
                      </wp:positionH>
                      <wp:positionV relativeFrom="paragraph">
                        <wp:posOffset>10310</wp:posOffset>
                      </wp:positionV>
                      <wp:extent cx="111760" cy="111760"/>
                      <wp:effectExtent l="0" t="0" r="0" b="0"/>
                      <wp:wrapNone/>
                      <wp:docPr id="1490" name="Group 14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91" name="Graphic 149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BA0964" id="Group 1490" o:spid="_x0000_s1026" style="position:absolute;margin-left:140.4pt;margin-top:.8pt;width:8.8pt;height:8.8pt;z-index:-2511503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K9SEmQIAACo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">
                      <v:shape id="Graphic 149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38BF7230" wp14:editId="238C719B">
                  <wp:extent cx="111252" cy="111251"/>
                  <wp:effectExtent l="0" t="0" r="0" b="0"/>
                  <wp:docPr id="1492" name="Image 14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2" name="Image 1492"/>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4BBD21A2" w14:textId="77777777">
        <w:trPr>
          <w:trHeight w:val="2637"/>
        </w:trPr>
        <w:tc>
          <w:tcPr>
            <w:tcW w:w="10796" w:type="dxa"/>
            <w:gridSpan w:val="7"/>
            <w:tcBorders>
              <w:top w:val="single" w:sz="4" w:space="0" w:color="1F4E79"/>
              <w:left w:val="single" w:sz="4" w:space="0" w:color="000000"/>
              <w:bottom w:val="single" w:sz="4" w:space="0" w:color="000000"/>
              <w:right w:val="single" w:sz="4" w:space="0" w:color="000000"/>
            </w:tcBorders>
          </w:tcPr>
          <w:p w14:paraId="72B47B7E" w14:textId="791F7A96" w:rsidR="008845EA" w:rsidRDefault="00000000">
            <w:pPr>
              <w:pStyle w:val="TableParagraph"/>
              <w:ind w:right="126"/>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On-premises</w:t>
            </w:r>
            <w:r>
              <w:rPr>
                <w:spacing w:val="-3"/>
                <w:sz w:val="16"/>
              </w:rPr>
              <w:t xml:space="preserve"> </w:t>
            </w:r>
            <w:r w:rsidR="002355F7">
              <w:rPr>
                <w:sz w:val="16"/>
              </w:rPr>
              <w:t xml:space="preserve">[BACKUP </w:t>
            </w:r>
            <w:proofErr w:type="gramStart"/>
            <w:r w:rsidR="002355F7">
              <w:rPr>
                <w:sz w:val="16"/>
              </w:rPr>
              <w:t>APPLICATION]</w:t>
            </w:r>
            <w:r>
              <w:rPr>
                <w:spacing w:val="-1"/>
                <w:sz w:val="16"/>
              </w:rPr>
              <w:t xml:space="preserve"> </w:t>
            </w:r>
            <w:r>
              <w:rPr>
                <w:spacing w:val="-3"/>
                <w:sz w:val="16"/>
              </w:rPr>
              <w:t xml:space="preserve"> </w:t>
            </w:r>
            <w:r>
              <w:rPr>
                <w:sz w:val="16"/>
              </w:rPr>
              <w:t>uses</w:t>
            </w:r>
            <w:proofErr w:type="gramEnd"/>
            <w:r>
              <w:rPr>
                <w:spacing w:val="-3"/>
                <w:sz w:val="16"/>
              </w:rPr>
              <w:t xml:space="preserve"> </w:t>
            </w:r>
            <w:r w:rsidR="002355F7">
              <w:rPr>
                <w:sz w:val="16"/>
              </w:rPr>
              <w:t>[BACKUP APPLICATION]</w:t>
            </w:r>
            <w:r>
              <w:rPr>
                <w:sz w:val="16"/>
              </w:rPr>
              <w:t>’s</w:t>
            </w:r>
            <w:r>
              <w:rPr>
                <w:spacing w:val="-3"/>
                <w:sz w:val="16"/>
              </w:rPr>
              <w:t xml:space="preserve"> </w:t>
            </w:r>
            <w:r>
              <w:rPr>
                <w:sz w:val="16"/>
              </w:rPr>
              <w:t>FIPS-validated</w:t>
            </w:r>
            <w:r>
              <w:rPr>
                <w:spacing w:val="-3"/>
                <w:sz w:val="16"/>
              </w:rPr>
              <w:t xml:space="preserve"> </w:t>
            </w:r>
            <w:r>
              <w:rPr>
                <w:sz w:val="16"/>
              </w:rPr>
              <w:t>security</w:t>
            </w:r>
            <w:r>
              <w:rPr>
                <w:spacing w:val="-3"/>
                <w:sz w:val="16"/>
              </w:rPr>
              <w:t xml:space="preserve"> </w:t>
            </w:r>
            <w:r>
              <w:rPr>
                <w:sz w:val="16"/>
              </w:rPr>
              <w:t>module</w:t>
            </w:r>
            <w:r>
              <w:rPr>
                <w:spacing w:val="-3"/>
                <w:sz w:val="16"/>
              </w:rPr>
              <w:t xml:space="preserve"> </w:t>
            </w:r>
            <w:r>
              <w:rPr>
                <w:sz w:val="16"/>
              </w:rPr>
              <w:t>(2872)</w:t>
            </w:r>
            <w:r>
              <w:rPr>
                <w:spacing w:val="-3"/>
                <w:sz w:val="16"/>
              </w:rPr>
              <w:t xml:space="preserve"> </w:t>
            </w:r>
            <w:r>
              <w:rPr>
                <w:sz w:val="16"/>
              </w:rPr>
              <w:t>running</w:t>
            </w:r>
            <w:r>
              <w:rPr>
                <w:spacing w:val="-2"/>
                <w:sz w:val="16"/>
              </w:rPr>
              <w:t xml:space="preserve"> </w:t>
            </w:r>
            <w:r>
              <w:rPr>
                <w:sz w:val="16"/>
              </w:rPr>
              <w:t>on</w:t>
            </w:r>
            <w:r>
              <w:rPr>
                <w:spacing w:val="-3"/>
                <w:sz w:val="16"/>
              </w:rPr>
              <w:t xml:space="preserve"> </w:t>
            </w:r>
            <w:r>
              <w:rPr>
                <w:sz w:val="16"/>
              </w:rPr>
              <w:t>top</w:t>
            </w:r>
            <w:r>
              <w:rPr>
                <w:spacing w:val="-3"/>
                <w:sz w:val="16"/>
              </w:rPr>
              <w:t xml:space="preserve"> </w:t>
            </w:r>
            <w:r>
              <w:rPr>
                <w:sz w:val="16"/>
              </w:rPr>
              <w:t>of</w:t>
            </w:r>
            <w:r>
              <w:rPr>
                <w:spacing w:val="40"/>
                <w:sz w:val="16"/>
              </w:rPr>
              <w:t xml:space="preserve"> </w:t>
            </w:r>
            <w:r>
              <w:rPr>
                <w:sz w:val="16"/>
              </w:rPr>
              <w:t xml:space="preserve">Windows Server in FIPS mode (2937) and store daily, weekly, and monthly backups on the </w:t>
            </w:r>
            <w:r w:rsidR="00837015">
              <w:rPr>
                <w:sz w:val="16"/>
              </w:rPr>
              <w:t>[SAN STORAGE]</w:t>
            </w:r>
            <w:r>
              <w:rPr>
                <w:sz w:val="16"/>
              </w:rPr>
              <w:t xml:space="preserve"> (3588) until monthly backups are exported via AWS</w:t>
            </w:r>
            <w:r w:rsidR="00837015">
              <w:rPr>
                <w:spacing w:val="40"/>
                <w:sz w:val="16"/>
              </w:rPr>
              <w:t xml:space="preserve"> </w:t>
            </w:r>
            <w:r>
              <w:rPr>
                <w:sz w:val="16"/>
              </w:rPr>
              <w:t>TapeGateway and custom VPC to AWS GovCloud.</w:t>
            </w:r>
          </w:p>
          <w:p w14:paraId="10F29121" w14:textId="77777777" w:rsidR="008845EA" w:rsidRDefault="00000000">
            <w:pPr>
              <w:pStyle w:val="TableParagraph"/>
              <w:spacing w:before="195"/>
              <w:ind w:right="225"/>
              <w:rPr>
                <w:sz w:val="16"/>
              </w:rPr>
            </w:pPr>
            <w:r>
              <w:rPr>
                <w:sz w:val="16"/>
              </w:rPr>
              <w:t>Virtual</w:t>
            </w:r>
            <w:r>
              <w:rPr>
                <w:spacing w:val="-3"/>
                <w:sz w:val="16"/>
              </w:rPr>
              <w:t xml:space="preserve"> </w:t>
            </w:r>
            <w:r>
              <w:rPr>
                <w:sz w:val="16"/>
              </w:rPr>
              <w:t>tapes</w:t>
            </w:r>
            <w:r>
              <w:rPr>
                <w:spacing w:val="-2"/>
                <w:sz w:val="16"/>
              </w:rPr>
              <w:t xml:space="preserve"> </w:t>
            </w:r>
            <w:r>
              <w:rPr>
                <w:sz w:val="16"/>
              </w:rPr>
              <w:t>from</w:t>
            </w:r>
            <w:r>
              <w:rPr>
                <w:spacing w:val="-1"/>
                <w:sz w:val="16"/>
              </w:rPr>
              <w:t xml:space="preserve"> </w:t>
            </w:r>
            <w:r>
              <w:rPr>
                <w:sz w:val="16"/>
              </w:rPr>
              <w:t>AWS</w:t>
            </w:r>
            <w:r>
              <w:rPr>
                <w:spacing w:val="-1"/>
                <w:sz w:val="16"/>
              </w:rPr>
              <w:t xml:space="preserve"> </w:t>
            </w:r>
            <w:r>
              <w:rPr>
                <w:sz w:val="16"/>
              </w:rPr>
              <w:t>GovCloud</w:t>
            </w:r>
            <w:r>
              <w:rPr>
                <w:spacing w:val="-2"/>
                <w:sz w:val="16"/>
              </w:rPr>
              <w:t xml:space="preserve"> </w:t>
            </w:r>
            <w:r>
              <w:rPr>
                <w:sz w:val="16"/>
              </w:rPr>
              <w:t>use</w:t>
            </w:r>
            <w:r>
              <w:rPr>
                <w:spacing w:val="-2"/>
                <w:sz w:val="16"/>
              </w:rPr>
              <w:t xml:space="preserve"> </w:t>
            </w:r>
            <w:r>
              <w:rPr>
                <w:sz w:val="16"/>
              </w:rPr>
              <w:t>AWS</w:t>
            </w:r>
            <w:r>
              <w:rPr>
                <w:spacing w:val="-1"/>
                <w:sz w:val="16"/>
              </w:rPr>
              <w:t xml:space="preserve"> </w:t>
            </w:r>
            <w:r>
              <w:rPr>
                <w:sz w:val="16"/>
              </w:rPr>
              <w:t>GovCloud’s</w:t>
            </w:r>
            <w:r>
              <w:rPr>
                <w:spacing w:val="-5"/>
                <w:sz w:val="16"/>
              </w:rPr>
              <w:t xml:space="preserve"> </w:t>
            </w:r>
            <w:r>
              <w:rPr>
                <w:sz w:val="16"/>
              </w:rPr>
              <w:t>Key</w:t>
            </w:r>
            <w:r>
              <w:rPr>
                <w:spacing w:val="-2"/>
                <w:sz w:val="16"/>
              </w:rPr>
              <w:t xml:space="preserve"> </w:t>
            </w:r>
            <w:r>
              <w:rPr>
                <w:sz w:val="16"/>
              </w:rPr>
              <w:t>Management</w:t>
            </w:r>
            <w:r>
              <w:rPr>
                <w:spacing w:val="-3"/>
                <w:sz w:val="16"/>
              </w:rPr>
              <w:t xml:space="preserve"> </w:t>
            </w:r>
            <w:r>
              <w:rPr>
                <w:sz w:val="16"/>
              </w:rPr>
              <w:t>Service</w:t>
            </w:r>
            <w:r>
              <w:rPr>
                <w:spacing w:val="-2"/>
                <w:sz w:val="16"/>
              </w:rPr>
              <w:t xml:space="preserve"> </w:t>
            </w:r>
            <w:r>
              <w:rPr>
                <w:sz w:val="16"/>
              </w:rPr>
              <w:t>(4884)</w:t>
            </w:r>
            <w:r>
              <w:rPr>
                <w:spacing w:val="-2"/>
                <w:sz w:val="16"/>
              </w:rPr>
              <w:t xml:space="preserve"> </w:t>
            </w:r>
            <w:r>
              <w:rPr>
                <w:sz w:val="16"/>
              </w:rPr>
              <w:t>to handle</w:t>
            </w:r>
            <w:r>
              <w:rPr>
                <w:spacing w:val="-2"/>
                <w:sz w:val="16"/>
              </w:rPr>
              <w:t xml:space="preserve"> </w:t>
            </w:r>
            <w:r>
              <w:rPr>
                <w:sz w:val="16"/>
              </w:rPr>
              <w:t>encryption</w:t>
            </w:r>
            <w:r>
              <w:rPr>
                <w:spacing w:val="-2"/>
                <w:sz w:val="16"/>
              </w:rPr>
              <w:t xml:space="preserve"> </w:t>
            </w:r>
            <w:r>
              <w:rPr>
                <w:sz w:val="16"/>
              </w:rPr>
              <w:t>of virtual tapes,</w:t>
            </w:r>
            <w:r>
              <w:rPr>
                <w:spacing w:val="-1"/>
                <w:sz w:val="16"/>
              </w:rPr>
              <w:t xml:space="preserve"> </w:t>
            </w:r>
            <w:r>
              <w:rPr>
                <w:sz w:val="16"/>
              </w:rPr>
              <w:t>upon</w:t>
            </w:r>
            <w:r>
              <w:rPr>
                <w:spacing w:val="-2"/>
                <w:sz w:val="16"/>
              </w:rPr>
              <w:t xml:space="preserve"> </w:t>
            </w:r>
            <w:r>
              <w:rPr>
                <w:sz w:val="16"/>
              </w:rPr>
              <w:t>creation,</w:t>
            </w:r>
            <w:r>
              <w:rPr>
                <w:spacing w:val="-1"/>
                <w:sz w:val="16"/>
              </w:rPr>
              <w:t xml:space="preserve"> </w:t>
            </w:r>
            <w:r>
              <w:rPr>
                <w:sz w:val="16"/>
              </w:rPr>
              <w:t>via</w:t>
            </w:r>
            <w:r>
              <w:rPr>
                <w:spacing w:val="-2"/>
                <w:sz w:val="16"/>
              </w:rPr>
              <w:t xml:space="preserve"> </w:t>
            </w:r>
            <w:r>
              <w:rPr>
                <w:sz w:val="16"/>
              </w:rPr>
              <w:t>API</w:t>
            </w:r>
            <w:r>
              <w:rPr>
                <w:spacing w:val="-1"/>
                <w:sz w:val="16"/>
              </w:rPr>
              <w:t xml:space="preserve"> </w:t>
            </w:r>
            <w:r>
              <w:rPr>
                <w:sz w:val="16"/>
              </w:rPr>
              <w:t>call</w:t>
            </w:r>
            <w:r>
              <w:rPr>
                <w:spacing w:val="-3"/>
                <w:sz w:val="16"/>
              </w:rPr>
              <w:t xml:space="preserve"> </w:t>
            </w:r>
            <w:r>
              <w:rPr>
                <w:sz w:val="16"/>
              </w:rPr>
              <w:t>with</w:t>
            </w:r>
            <w:r>
              <w:rPr>
                <w:spacing w:val="-2"/>
                <w:sz w:val="16"/>
              </w:rPr>
              <w:t xml:space="preserve"> </w:t>
            </w:r>
            <w:r>
              <w:rPr>
                <w:sz w:val="16"/>
              </w:rPr>
              <w:t>the</w:t>
            </w:r>
            <w:r>
              <w:rPr>
                <w:spacing w:val="40"/>
                <w:sz w:val="16"/>
              </w:rPr>
              <w:t xml:space="preserve"> </w:t>
            </w:r>
            <w:r>
              <w:rPr>
                <w:sz w:val="16"/>
              </w:rPr>
              <w:t>customer-managed key in AWS GovCloud.</w:t>
            </w:r>
          </w:p>
          <w:p w14:paraId="44B6584F" w14:textId="0C88122C" w:rsidR="008845EA" w:rsidRDefault="00B45EB9">
            <w:pPr>
              <w:pStyle w:val="TableParagraph"/>
              <w:spacing w:before="195"/>
              <w:ind w:right="126"/>
              <w:rPr>
                <w:sz w:val="16"/>
              </w:rPr>
            </w:pPr>
            <w:r>
              <w:rPr>
                <w:sz w:val="16"/>
              </w:rPr>
              <w:t>[SaaS BACKUP PLATFORM]</w:t>
            </w:r>
            <w:r w:rsidR="00000000">
              <w:rPr>
                <w:spacing w:val="-3"/>
                <w:sz w:val="16"/>
              </w:rPr>
              <w:t xml:space="preserve"> </w:t>
            </w:r>
            <w:r w:rsidR="00000000">
              <w:rPr>
                <w:sz w:val="16"/>
              </w:rPr>
              <w:t>backup</w:t>
            </w:r>
            <w:r w:rsidR="00000000">
              <w:rPr>
                <w:spacing w:val="-2"/>
                <w:sz w:val="16"/>
              </w:rPr>
              <w:t xml:space="preserve"> </w:t>
            </w:r>
            <w:r w:rsidR="00000000">
              <w:rPr>
                <w:sz w:val="16"/>
              </w:rPr>
              <w:t>uses</w:t>
            </w:r>
            <w:r w:rsidR="00000000">
              <w:rPr>
                <w:spacing w:val="-2"/>
                <w:sz w:val="16"/>
              </w:rPr>
              <w:t xml:space="preserve"> </w:t>
            </w:r>
            <w:r w:rsidR="00000000">
              <w:rPr>
                <w:sz w:val="16"/>
              </w:rPr>
              <w:t>AzureGov</w:t>
            </w:r>
            <w:r w:rsidR="00000000">
              <w:rPr>
                <w:spacing w:val="-2"/>
                <w:sz w:val="16"/>
              </w:rPr>
              <w:t xml:space="preserve"> </w:t>
            </w:r>
            <w:r w:rsidR="00000000">
              <w:rPr>
                <w:sz w:val="16"/>
              </w:rPr>
              <w:t>storage</w:t>
            </w:r>
            <w:r w:rsidR="00000000">
              <w:rPr>
                <w:spacing w:val="-2"/>
                <w:sz w:val="16"/>
              </w:rPr>
              <w:t xml:space="preserve"> </w:t>
            </w:r>
            <w:r w:rsidR="00000000">
              <w:rPr>
                <w:sz w:val="16"/>
              </w:rPr>
              <w:t>within</w:t>
            </w:r>
            <w:r w:rsidR="00000000">
              <w:rPr>
                <w:spacing w:val="-2"/>
                <w:sz w:val="16"/>
              </w:rPr>
              <w:t xml:space="preserve"> </w:t>
            </w:r>
            <w:r w:rsidR="00000000">
              <w:rPr>
                <w:sz w:val="16"/>
              </w:rPr>
              <w:t>its</w:t>
            </w:r>
            <w:r w:rsidR="00000000">
              <w:rPr>
                <w:spacing w:val="-2"/>
                <w:sz w:val="16"/>
              </w:rPr>
              <w:t xml:space="preserve"> </w:t>
            </w:r>
            <w:r w:rsidR="00000000">
              <w:rPr>
                <w:sz w:val="16"/>
              </w:rPr>
              <w:t>tenant</w:t>
            </w:r>
            <w:r w:rsidR="00000000">
              <w:rPr>
                <w:spacing w:val="-3"/>
                <w:sz w:val="16"/>
              </w:rPr>
              <w:t xml:space="preserve"> </w:t>
            </w:r>
            <w:r w:rsidR="00000000">
              <w:rPr>
                <w:sz w:val="16"/>
              </w:rPr>
              <w:t>for</w:t>
            </w:r>
            <w:r w:rsidR="00000000">
              <w:rPr>
                <w:spacing w:val="-3"/>
                <w:sz w:val="16"/>
              </w:rPr>
              <w:t xml:space="preserve"> </w:t>
            </w:r>
            <w:r w:rsidR="00253F09">
              <w:rPr>
                <w:sz w:val="16"/>
              </w:rPr>
              <w:t>[COMPANY]</w:t>
            </w:r>
            <w:r w:rsidR="00000000">
              <w:rPr>
                <w:sz w:val="16"/>
              </w:rPr>
              <w:t>’s</w:t>
            </w:r>
            <w:r w:rsidR="00000000">
              <w:rPr>
                <w:spacing w:val="-2"/>
                <w:sz w:val="16"/>
              </w:rPr>
              <w:t xml:space="preserve"> </w:t>
            </w:r>
            <w:r w:rsidR="00000000">
              <w:rPr>
                <w:sz w:val="16"/>
              </w:rPr>
              <w:t>M365</w:t>
            </w:r>
            <w:r w:rsidR="00000000">
              <w:rPr>
                <w:spacing w:val="-2"/>
                <w:sz w:val="16"/>
              </w:rPr>
              <w:t xml:space="preserve"> </w:t>
            </w:r>
            <w:r w:rsidR="00000000">
              <w:rPr>
                <w:sz w:val="16"/>
              </w:rPr>
              <w:t>backups.</w:t>
            </w:r>
            <w:r w:rsidR="00000000">
              <w:rPr>
                <w:spacing w:val="-1"/>
                <w:sz w:val="16"/>
              </w:rPr>
              <w:t xml:space="preserve"> </w:t>
            </w:r>
            <w:r w:rsidR="00253F09">
              <w:rPr>
                <w:sz w:val="16"/>
              </w:rPr>
              <w:t>[COMPANY]</w:t>
            </w:r>
            <w:r w:rsidR="00000000">
              <w:rPr>
                <w:spacing w:val="-1"/>
                <w:sz w:val="16"/>
              </w:rPr>
              <w:t xml:space="preserve"> </w:t>
            </w:r>
            <w:r w:rsidR="00000000">
              <w:rPr>
                <w:sz w:val="16"/>
              </w:rPr>
              <w:t>uses</w:t>
            </w:r>
            <w:r w:rsidR="00000000">
              <w:rPr>
                <w:spacing w:val="-2"/>
                <w:sz w:val="16"/>
              </w:rPr>
              <w:t xml:space="preserve"> </w:t>
            </w:r>
            <w:r w:rsidR="00000000">
              <w:rPr>
                <w:sz w:val="16"/>
              </w:rPr>
              <w:t>Azure</w:t>
            </w:r>
            <w:r w:rsidR="00000000">
              <w:rPr>
                <w:spacing w:val="-2"/>
                <w:sz w:val="16"/>
              </w:rPr>
              <w:t xml:space="preserve"> </w:t>
            </w:r>
            <w:r w:rsidR="00000000">
              <w:rPr>
                <w:sz w:val="16"/>
              </w:rPr>
              <w:t>Key</w:t>
            </w:r>
            <w:r w:rsidR="00000000">
              <w:rPr>
                <w:spacing w:val="-2"/>
                <w:sz w:val="16"/>
              </w:rPr>
              <w:t xml:space="preserve"> </w:t>
            </w:r>
            <w:r w:rsidR="00000000">
              <w:rPr>
                <w:sz w:val="16"/>
              </w:rPr>
              <w:t>Vault</w:t>
            </w:r>
            <w:r w:rsidR="00000000">
              <w:rPr>
                <w:spacing w:val="-3"/>
                <w:sz w:val="16"/>
              </w:rPr>
              <w:t xml:space="preserve"> </w:t>
            </w:r>
            <w:r w:rsidR="00000000">
              <w:rPr>
                <w:sz w:val="16"/>
              </w:rPr>
              <w:t>(4399)</w:t>
            </w:r>
            <w:r w:rsidR="00000000">
              <w:rPr>
                <w:spacing w:val="-2"/>
                <w:sz w:val="16"/>
              </w:rPr>
              <w:t xml:space="preserve"> </w:t>
            </w:r>
            <w:r w:rsidR="00000000">
              <w:rPr>
                <w:sz w:val="16"/>
              </w:rPr>
              <w:t>to</w:t>
            </w:r>
            <w:r w:rsidR="00000000">
              <w:rPr>
                <w:spacing w:val="-3"/>
                <w:sz w:val="16"/>
              </w:rPr>
              <w:t xml:space="preserve"> </w:t>
            </w:r>
            <w:r w:rsidR="00000000">
              <w:rPr>
                <w:sz w:val="16"/>
              </w:rPr>
              <w:t>manage</w:t>
            </w:r>
            <w:r w:rsidR="00000000">
              <w:rPr>
                <w:spacing w:val="-3"/>
                <w:sz w:val="16"/>
              </w:rPr>
              <w:t xml:space="preserve"> </w:t>
            </w:r>
            <w:r w:rsidR="00000000">
              <w:rPr>
                <w:sz w:val="16"/>
              </w:rPr>
              <w:t>its</w:t>
            </w:r>
            <w:r w:rsidR="00000000">
              <w:rPr>
                <w:spacing w:val="-2"/>
                <w:sz w:val="16"/>
              </w:rPr>
              <w:t xml:space="preserve"> </w:t>
            </w:r>
            <w:r w:rsidR="00000000">
              <w:rPr>
                <w:sz w:val="16"/>
              </w:rPr>
              <w:t>encryption key</w:t>
            </w:r>
            <w:r w:rsidR="00000000">
              <w:rPr>
                <w:spacing w:val="-2"/>
                <w:sz w:val="16"/>
              </w:rPr>
              <w:t xml:space="preserve"> </w:t>
            </w:r>
            <w:r w:rsidR="00000000">
              <w:rPr>
                <w:sz w:val="16"/>
              </w:rPr>
              <w:t>and</w:t>
            </w:r>
            <w:r w:rsidR="00000000">
              <w:rPr>
                <w:spacing w:val="40"/>
                <w:sz w:val="16"/>
              </w:rPr>
              <w:t xml:space="preserve"> </w:t>
            </w:r>
            <w:r w:rsidR="00000000">
              <w:rPr>
                <w:sz w:val="16"/>
              </w:rPr>
              <w:t xml:space="preserve">designates </w:t>
            </w:r>
            <w:r>
              <w:rPr>
                <w:sz w:val="16"/>
              </w:rPr>
              <w:t>[SaaS BACKUP PLATFORM]</w:t>
            </w:r>
            <w:r w:rsidR="00000000">
              <w:rPr>
                <w:sz w:val="16"/>
              </w:rPr>
              <w:t xml:space="preserve">’s encryption profile to utilize this encryption key for all </w:t>
            </w:r>
            <w:r w:rsidR="00253F09">
              <w:rPr>
                <w:sz w:val="16"/>
              </w:rPr>
              <w:t>[COMPANY]</w:t>
            </w:r>
            <w:r w:rsidR="00000000">
              <w:rPr>
                <w:sz w:val="16"/>
              </w:rPr>
              <w:t xml:space="preserve"> data storage within </w:t>
            </w:r>
            <w:r>
              <w:rPr>
                <w:sz w:val="16"/>
              </w:rPr>
              <w:t>[SaaS BACKUP PLATFORM]</w:t>
            </w:r>
            <w:r w:rsidR="00000000">
              <w:rPr>
                <w:sz w:val="16"/>
              </w:rPr>
              <w:t>’s tenant.</w:t>
            </w:r>
          </w:p>
          <w:p w14:paraId="2266A6D1" w14:textId="77777777" w:rsidR="008845EA" w:rsidRDefault="008845EA">
            <w:pPr>
              <w:pStyle w:val="TableParagraph"/>
              <w:spacing w:before="95"/>
              <w:ind w:left="0"/>
              <w:rPr>
                <w:b/>
                <w:sz w:val="16"/>
              </w:rPr>
            </w:pPr>
          </w:p>
          <w:p w14:paraId="571A6AC7" w14:textId="4B3B80EF" w:rsidR="008845EA" w:rsidRDefault="00253F09">
            <w:pPr>
              <w:pStyle w:val="TableParagraph"/>
              <w:ind w:right="126"/>
              <w:rPr>
                <w:sz w:val="16"/>
              </w:rPr>
            </w:pPr>
            <w:r>
              <w:rPr>
                <w:sz w:val="16"/>
              </w:rPr>
              <w:t>[COMPANY]</w:t>
            </w:r>
            <w:r w:rsidR="00000000">
              <w:rPr>
                <w:sz w:val="16"/>
              </w:rPr>
              <w:t>’s</w:t>
            </w:r>
            <w:r w:rsidR="00000000">
              <w:rPr>
                <w:spacing w:val="-5"/>
                <w:sz w:val="16"/>
              </w:rPr>
              <w:t xml:space="preserve"> </w:t>
            </w:r>
            <w:r w:rsidR="00000000">
              <w:rPr>
                <w:sz w:val="16"/>
              </w:rPr>
              <w:t>Azure</w:t>
            </w:r>
            <w:r w:rsidR="00000000">
              <w:rPr>
                <w:spacing w:val="-2"/>
                <w:sz w:val="16"/>
              </w:rPr>
              <w:t xml:space="preserve"> </w:t>
            </w:r>
            <w:r w:rsidR="00000000">
              <w:rPr>
                <w:sz w:val="16"/>
              </w:rPr>
              <w:t>and</w:t>
            </w:r>
            <w:r w:rsidR="00000000">
              <w:rPr>
                <w:spacing w:val="-2"/>
                <w:sz w:val="16"/>
              </w:rPr>
              <w:t xml:space="preserve"> </w:t>
            </w:r>
            <w:r w:rsidR="00000000">
              <w:rPr>
                <w:sz w:val="16"/>
              </w:rPr>
              <w:t>M365</w:t>
            </w:r>
            <w:r w:rsidR="00000000">
              <w:rPr>
                <w:spacing w:val="-2"/>
                <w:sz w:val="16"/>
              </w:rPr>
              <w:t xml:space="preserve"> </w:t>
            </w:r>
            <w:r w:rsidR="00000000">
              <w:rPr>
                <w:sz w:val="16"/>
              </w:rPr>
              <w:t>infrastructure</w:t>
            </w:r>
            <w:r w:rsidR="00000000">
              <w:rPr>
                <w:spacing w:val="-2"/>
                <w:sz w:val="16"/>
              </w:rPr>
              <w:t xml:space="preserve"> </w:t>
            </w:r>
            <w:r w:rsidR="00000000">
              <w:rPr>
                <w:sz w:val="16"/>
              </w:rPr>
              <w:t>uses</w:t>
            </w:r>
            <w:r w:rsidR="00000000">
              <w:rPr>
                <w:spacing w:val="-2"/>
                <w:sz w:val="16"/>
              </w:rPr>
              <w:t xml:space="preserve"> </w:t>
            </w:r>
            <w:r w:rsidR="00000000">
              <w:rPr>
                <w:sz w:val="16"/>
              </w:rPr>
              <w:t>TLS</w:t>
            </w:r>
            <w:r w:rsidR="00000000">
              <w:rPr>
                <w:spacing w:val="-1"/>
                <w:sz w:val="16"/>
              </w:rPr>
              <w:t xml:space="preserve"> </w:t>
            </w:r>
            <w:r w:rsidR="00000000">
              <w:rPr>
                <w:sz w:val="16"/>
              </w:rPr>
              <w:t>1.2</w:t>
            </w:r>
            <w:r w:rsidR="00000000">
              <w:rPr>
                <w:spacing w:val="-2"/>
                <w:sz w:val="16"/>
              </w:rPr>
              <w:t xml:space="preserve"> </w:t>
            </w:r>
            <w:r w:rsidR="00000000">
              <w:rPr>
                <w:sz w:val="16"/>
              </w:rPr>
              <w:t>by</w:t>
            </w:r>
            <w:r w:rsidR="00000000">
              <w:rPr>
                <w:spacing w:val="-2"/>
                <w:sz w:val="16"/>
              </w:rPr>
              <w:t xml:space="preserve"> </w:t>
            </w:r>
            <w:r w:rsidR="00000000">
              <w:rPr>
                <w:sz w:val="16"/>
              </w:rPr>
              <w:t>default</w:t>
            </w:r>
            <w:r w:rsidR="00000000">
              <w:rPr>
                <w:spacing w:val="-3"/>
                <w:sz w:val="16"/>
              </w:rPr>
              <w:t xml:space="preserve"> </w:t>
            </w:r>
            <w:r w:rsidR="00000000">
              <w:rPr>
                <w:sz w:val="16"/>
              </w:rPr>
              <w:t>and</w:t>
            </w:r>
            <w:r w:rsidR="00000000">
              <w:rPr>
                <w:spacing w:val="-2"/>
                <w:sz w:val="16"/>
              </w:rPr>
              <w:t xml:space="preserve"> </w:t>
            </w:r>
            <w:r w:rsidR="00000000">
              <w:rPr>
                <w:sz w:val="16"/>
              </w:rPr>
              <w:t>Microsoft</w:t>
            </w:r>
            <w:r w:rsidR="00000000">
              <w:rPr>
                <w:spacing w:val="-3"/>
                <w:sz w:val="16"/>
              </w:rPr>
              <w:t xml:space="preserve"> </w:t>
            </w:r>
            <w:r w:rsidR="00000000">
              <w:rPr>
                <w:sz w:val="16"/>
              </w:rPr>
              <w:t>uses</w:t>
            </w:r>
            <w:r w:rsidR="00000000">
              <w:rPr>
                <w:spacing w:val="-2"/>
                <w:sz w:val="16"/>
              </w:rPr>
              <w:t xml:space="preserve"> </w:t>
            </w:r>
            <w:r w:rsidR="00000000">
              <w:rPr>
                <w:sz w:val="16"/>
              </w:rPr>
              <w:t>FIPS-validated</w:t>
            </w:r>
            <w:r w:rsidR="00000000">
              <w:rPr>
                <w:spacing w:val="-2"/>
                <w:sz w:val="16"/>
              </w:rPr>
              <w:t xml:space="preserve"> </w:t>
            </w:r>
            <w:r w:rsidR="00000000">
              <w:rPr>
                <w:sz w:val="16"/>
              </w:rPr>
              <w:t>ciphers</w:t>
            </w:r>
            <w:r w:rsidR="00000000">
              <w:rPr>
                <w:spacing w:val="-2"/>
                <w:sz w:val="16"/>
              </w:rPr>
              <w:t xml:space="preserve"> </w:t>
            </w:r>
            <w:r w:rsidR="00000000">
              <w:rPr>
                <w:sz w:val="16"/>
              </w:rPr>
              <w:t>for BitLocker</w:t>
            </w:r>
            <w:r w:rsidR="00000000">
              <w:rPr>
                <w:spacing w:val="-3"/>
                <w:sz w:val="16"/>
              </w:rPr>
              <w:t xml:space="preserve"> </w:t>
            </w:r>
            <w:r w:rsidR="00000000">
              <w:rPr>
                <w:sz w:val="16"/>
              </w:rPr>
              <w:t>and</w:t>
            </w:r>
            <w:r w:rsidR="00000000">
              <w:rPr>
                <w:spacing w:val="-2"/>
                <w:sz w:val="16"/>
              </w:rPr>
              <w:t xml:space="preserve"> </w:t>
            </w:r>
            <w:r w:rsidR="00000000">
              <w:rPr>
                <w:sz w:val="16"/>
              </w:rPr>
              <w:t>DM-Crypt</w:t>
            </w:r>
            <w:r w:rsidR="00000000">
              <w:rPr>
                <w:spacing w:val="-3"/>
                <w:sz w:val="16"/>
              </w:rPr>
              <w:t xml:space="preserve"> </w:t>
            </w:r>
            <w:r w:rsidR="00000000">
              <w:rPr>
                <w:sz w:val="16"/>
              </w:rPr>
              <w:t>in</w:t>
            </w:r>
            <w:r w:rsidR="00000000">
              <w:rPr>
                <w:spacing w:val="-2"/>
                <w:sz w:val="16"/>
              </w:rPr>
              <w:t xml:space="preserve"> </w:t>
            </w:r>
            <w:r w:rsidR="00000000">
              <w:rPr>
                <w:sz w:val="16"/>
              </w:rPr>
              <w:t>Azure,</w:t>
            </w:r>
            <w:r w:rsidR="00000000">
              <w:rPr>
                <w:spacing w:val="-1"/>
                <w:sz w:val="16"/>
              </w:rPr>
              <w:t xml:space="preserve"> </w:t>
            </w:r>
            <w:r w:rsidR="00000000">
              <w:rPr>
                <w:sz w:val="16"/>
              </w:rPr>
              <w:t>while M365</w:t>
            </w:r>
            <w:r w:rsidR="00000000">
              <w:rPr>
                <w:spacing w:val="-2"/>
                <w:sz w:val="16"/>
              </w:rPr>
              <w:t xml:space="preserve"> </w:t>
            </w:r>
            <w:r w:rsidR="00000000">
              <w:rPr>
                <w:sz w:val="16"/>
              </w:rPr>
              <w:t>uses</w:t>
            </w:r>
            <w:r w:rsidR="00000000">
              <w:rPr>
                <w:spacing w:val="40"/>
                <w:sz w:val="16"/>
              </w:rPr>
              <w:t xml:space="preserve"> </w:t>
            </w:r>
            <w:r w:rsidR="00000000">
              <w:rPr>
                <w:sz w:val="16"/>
              </w:rPr>
              <w:t>BitLocker, Azure Storage Service-Side Encryption, and M365 service encryption. All cryptographic modules and ciphers in Microsoft’s M365/AzureGov services</w:t>
            </w:r>
          </w:p>
          <w:p w14:paraId="2B7F3FBE" w14:textId="77777777" w:rsidR="008845EA" w:rsidRDefault="00000000">
            <w:pPr>
              <w:pStyle w:val="TableParagraph"/>
              <w:spacing w:before="1" w:line="178" w:lineRule="exact"/>
              <w:rPr>
                <w:sz w:val="16"/>
              </w:rPr>
            </w:pPr>
            <w:r>
              <w:rPr>
                <w:sz w:val="16"/>
              </w:rPr>
              <w:t>meet</w:t>
            </w:r>
            <w:r>
              <w:rPr>
                <w:spacing w:val="-4"/>
                <w:sz w:val="16"/>
              </w:rPr>
              <w:t xml:space="preserve"> </w:t>
            </w:r>
            <w:r>
              <w:rPr>
                <w:sz w:val="16"/>
              </w:rPr>
              <w:t>the</w:t>
            </w:r>
            <w:r>
              <w:rPr>
                <w:spacing w:val="-2"/>
                <w:sz w:val="16"/>
              </w:rPr>
              <w:t xml:space="preserve"> </w:t>
            </w:r>
            <w:r>
              <w:rPr>
                <w:sz w:val="16"/>
              </w:rPr>
              <w:t>FIPS</w:t>
            </w:r>
            <w:r>
              <w:rPr>
                <w:spacing w:val="-2"/>
                <w:sz w:val="16"/>
              </w:rPr>
              <w:t xml:space="preserve"> </w:t>
            </w:r>
            <w:r>
              <w:rPr>
                <w:sz w:val="16"/>
              </w:rPr>
              <w:t>140-2</w:t>
            </w:r>
            <w:r>
              <w:rPr>
                <w:spacing w:val="-2"/>
                <w:sz w:val="16"/>
              </w:rPr>
              <w:t xml:space="preserve"> standard.</w:t>
            </w:r>
          </w:p>
        </w:tc>
      </w:tr>
    </w:tbl>
    <w:p w14:paraId="31C013E0" w14:textId="77777777" w:rsidR="008845EA" w:rsidRDefault="008845EA">
      <w:pPr>
        <w:pStyle w:val="TableParagraph"/>
        <w:spacing w:line="178" w:lineRule="exact"/>
        <w:rPr>
          <w:sz w:val="16"/>
        </w:rPr>
        <w:sectPr w:rsidR="008845EA">
          <w:pgSz w:w="12240" w:h="15840"/>
          <w:pgMar w:top="980" w:right="360" w:bottom="1240" w:left="360" w:header="0" w:footer="1035" w:gutter="0"/>
          <w:cols w:space="720"/>
        </w:sectPr>
      </w:pPr>
    </w:p>
    <w:p w14:paraId="30C751EA" w14:textId="77777777" w:rsidR="008845EA" w:rsidRDefault="00000000">
      <w:pPr>
        <w:spacing w:line="20" w:lineRule="exact"/>
        <w:ind w:left="331"/>
        <w:rPr>
          <w:sz w:val="2"/>
        </w:rPr>
      </w:pPr>
      <w:r>
        <w:rPr>
          <w:noProof/>
          <w:sz w:val="2"/>
        </w:rPr>
        <w:lastRenderedPageBreak/>
        <mc:AlternateContent>
          <mc:Choice Requires="wpg">
            <w:drawing>
              <wp:inline distT="0" distB="0" distL="0" distR="0" wp14:anchorId="5DEF1CCD" wp14:editId="3930C7FA">
                <wp:extent cx="6894830" cy="12700"/>
                <wp:effectExtent l="0" t="0" r="0" b="0"/>
                <wp:docPr id="1493" name="Group 14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4830" cy="12700"/>
                          <a:chOff x="0" y="0"/>
                          <a:chExt cx="6894830" cy="12700"/>
                        </a:xfrm>
                      </wpg:grpSpPr>
                      <wps:wsp>
                        <wps:cNvPr id="1494" name="Graphic 1494"/>
                        <wps:cNvSpPr/>
                        <wps:spPr>
                          <a:xfrm>
                            <a:off x="0" y="0"/>
                            <a:ext cx="6894830" cy="12700"/>
                          </a:xfrm>
                          <a:custGeom>
                            <a:avLst/>
                            <a:gdLst/>
                            <a:ahLst/>
                            <a:cxnLst/>
                            <a:rect l="l" t="t" r="r" b="b"/>
                            <a:pathLst>
                              <a:path w="6894830" h="12700">
                                <a:moveTo>
                                  <a:pt x="6894576" y="0"/>
                                </a:moveTo>
                                <a:lnTo>
                                  <a:pt x="0" y="0"/>
                                </a:lnTo>
                                <a:lnTo>
                                  <a:pt x="0" y="12192"/>
                                </a:lnTo>
                                <a:lnTo>
                                  <a:pt x="6894576" y="12192"/>
                                </a:lnTo>
                                <a:lnTo>
                                  <a:pt x="6894576" y="0"/>
                                </a:lnTo>
                                <a:close/>
                              </a:path>
                            </a:pathLst>
                          </a:custGeom>
                          <a:solidFill>
                            <a:srgbClr val="06401E"/>
                          </a:solidFill>
                        </wps:spPr>
                        <wps:bodyPr wrap="square" lIns="0" tIns="0" rIns="0" bIns="0" rtlCol="0">
                          <a:prstTxWarp prst="textNoShape">
                            <a:avLst/>
                          </a:prstTxWarp>
                          <a:noAutofit/>
                        </wps:bodyPr>
                      </wps:wsp>
                    </wpg:wgp>
                  </a:graphicData>
                </a:graphic>
              </wp:inline>
            </w:drawing>
          </mc:Choice>
          <mc:Fallback>
            <w:pict>
              <v:group w14:anchorId="09A01692" id="Group 1493" o:spid="_x0000_s1026" style="width:542.9pt;height:1pt;mso-position-horizontal-relative:char;mso-position-vertical-relative:line" coordsize="68948,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">
                <v:shape id="Graphic 1494" o:spid="_x0000_s1027" style="position:absolute;width:68948;height:127;visibility:visible;mso-wrap-style:square;v-text-anchor:top" coordsize="6894830,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" path="m6894576,l,,,12192r6894576,l6894576,xe" fillcolor="#06401e" stroked="f">
                  <v:path arrowok="t"/>
                </v:shape>
                <w10:anchorlock/>
              </v:group>
            </w:pict>
          </mc:Fallback>
        </mc:AlternateContent>
      </w:r>
    </w:p>
    <w:p w14:paraId="699E5A2B" w14:textId="77777777" w:rsidR="008845EA" w:rsidRDefault="00000000">
      <w:pPr>
        <w:pStyle w:val="Heading2"/>
      </w:pPr>
      <w:bookmarkStart w:id="143" w:name="Personnel_Security_[PS]_Family"/>
      <w:bookmarkStart w:id="144" w:name="_bookmark37"/>
      <w:bookmarkEnd w:id="143"/>
      <w:bookmarkEnd w:id="144"/>
      <w:r>
        <w:t>Personnel</w:t>
      </w:r>
      <w:r>
        <w:rPr>
          <w:spacing w:val="-11"/>
        </w:rPr>
        <w:t xml:space="preserve"> </w:t>
      </w:r>
      <w:r>
        <w:t>Security</w:t>
      </w:r>
      <w:r>
        <w:rPr>
          <w:spacing w:val="-11"/>
        </w:rPr>
        <w:t xml:space="preserve"> </w:t>
      </w:r>
      <w:r>
        <w:t>[PS]</w:t>
      </w:r>
      <w:r>
        <w:rPr>
          <w:spacing w:val="-12"/>
        </w:rPr>
        <w:t xml:space="preserve"> </w:t>
      </w:r>
      <w:r>
        <w:rPr>
          <w:spacing w:val="-2"/>
        </w:rPr>
        <w:t>Family</w:t>
      </w:r>
    </w:p>
    <w:p w14:paraId="7AF60D7E" w14:textId="77777777" w:rsidR="008845EA" w:rsidRDefault="00000000">
      <w:pPr>
        <w:pStyle w:val="ListParagraph"/>
        <w:numPr>
          <w:ilvl w:val="2"/>
          <w:numId w:val="7"/>
        </w:numPr>
        <w:tabs>
          <w:tab w:val="left" w:pos="930"/>
        </w:tabs>
        <w:spacing w:before="238"/>
        <w:ind w:left="359" w:right="897" w:firstLine="0"/>
        <w:rPr>
          <w:b/>
          <w:sz w:val="28"/>
        </w:rPr>
      </w:pPr>
      <w:bookmarkStart w:id="145" w:name="3.9.1,_Screen_individuals_prior_to_autho"/>
      <w:bookmarkEnd w:id="145"/>
      <w:r>
        <w:rPr>
          <w:b/>
          <w:sz w:val="28"/>
        </w:rPr>
        <w:t>,</w:t>
      </w:r>
      <w:r>
        <w:rPr>
          <w:b/>
          <w:spacing w:val="-5"/>
          <w:sz w:val="28"/>
        </w:rPr>
        <w:t xml:space="preserve"> </w:t>
      </w:r>
      <w:r>
        <w:rPr>
          <w:b/>
          <w:sz w:val="28"/>
        </w:rPr>
        <w:t>Screen</w:t>
      </w:r>
      <w:r>
        <w:rPr>
          <w:b/>
          <w:spacing w:val="-4"/>
          <w:sz w:val="28"/>
        </w:rPr>
        <w:t xml:space="preserve"> </w:t>
      </w:r>
      <w:r>
        <w:rPr>
          <w:b/>
          <w:sz w:val="28"/>
        </w:rPr>
        <w:t>individuals</w:t>
      </w:r>
      <w:r>
        <w:rPr>
          <w:b/>
          <w:spacing w:val="-4"/>
          <w:sz w:val="28"/>
        </w:rPr>
        <w:t xml:space="preserve"> </w:t>
      </w:r>
      <w:r>
        <w:rPr>
          <w:b/>
          <w:sz w:val="28"/>
        </w:rPr>
        <w:t>prior</w:t>
      </w:r>
      <w:r>
        <w:rPr>
          <w:b/>
          <w:spacing w:val="-3"/>
          <w:sz w:val="28"/>
        </w:rPr>
        <w:t xml:space="preserve"> </w:t>
      </w:r>
      <w:r>
        <w:rPr>
          <w:b/>
          <w:sz w:val="28"/>
        </w:rPr>
        <w:t>to</w:t>
      </w:r>
      <w:r>
        <w:rPr>
          <w:b/>
          <w:spacing w:val="-4"/>
          <w:sz w:val="28"/>
        </w:rPr>
        <w:t xml:space="preserve"> </w:t>
      </w:r>
      <w:r>
        <w:rPr>
          <w:b/>
          <w:sz w:val="28"/>
        </w:rPr>
        <w:t>authorizing</w:t>
      </w:r>
      <w:r>
        <w:rPr>
          <w:b/>
          <w:spacing w:val="-3"/>
          <w:sz w:val="28"/>
        </w:rPr>
        <w:t xml:space="preserve"> </w:t>
      </w:r>
      <w:r>
        <w:rPr>
          <w:b/>
          <w:sz w:val="28"/>
        </w:rPr>
        <w:t>access</w:t>
      </w:r>
      <w:r>
        <w:rPr>
          <w:b/>
          <w:spacing w:val="-4"/>
          <w:sz w:val="28"/>
        </w:rPr>
        <w:t xml:space="preserve"> </w:t>
      </w:r>
      <w:r>
        <w:rPr>
          <w:b/>
          <w:sz w:val="28"/>
        </w:rPr>
        <w:t>to</w:t>
      </w:r>
      <w:r>
        <w:rPr>
          <w:b/>
          <w:spacing w:val="-4"/>
          <w:sz w:val="28"/>
        </w:rPr>
        <w:t xml:space="preserve"> </w:t>
      </w:r>
      <w:r>
        <w:rPr>
          <w:b/>
          <w:sz w:val="28"/>
        </w:rPr>
        <w:t>organizational</w:t>
      </w:r>
      <w:r>
        <w:rPr>
          <w:b/>
          <w:spacing w:val="-4"/>
          <w:sz w:val="28"/>
        </w:rPr>
        <w:t xml:space="preserve"> </w:t>
      </w:r>
      <w:r>
        <w:rPr>
          <w:b/>
          <w:sz w:val="28"/>
        </w:rPr>
        <w:t>systems</w:t>
      </w:r>
      <w:r>
        <w:rPr>
          <w:b/>
          <w:spacing w:val="-4"/>
          <w:sz w:val="28"/>
        </w:rPr>
        <w:t xml:space="preserve"> </w:t>
      </w:r>
      <w:r>
        <w:rPr>
          <w:b/>
          <w:sz w:val="28"/>
        </w:rPr>
        <w:t xml:space="preserve">containing </w:t>
      </w:r>
      <w:r>
        <w:rPr>
          <w:b/>
          <w:spacing w:val="-4"/>
          <w:sz w:val="28"/>
        </w:rPr>
        <w:t>CUI.</w:t>
      </w:r>
    </w:p>
    <w:p w14:paraId="4C708DDD" w14:textId="77777777" w:rsidR="008845EA" w:rsidRDefault="008845EA">
      <w:pPr>
        <w:spacing w:before="11"/>
        <w:rPr>
          <w:b/>
          <w:sz w:val="9"/>
        </w:rPr>
      </w:pPr>
    </w:p>
    <w:tbl>
      <w:tblPr>
        <w:tblW w:w="0" w:type="auto"/>
        <w:tblInd w:w="370" w:type="dxa"/>
        <w:tblLayout w:type="fixed"/>
        <w:tblCellMar>
          <w:left w:w="0" w:type="dxa"/>
          <w:right w:w="0" w:type="dxa"/>
        </w:tblCellMar>
        <w:tblLook w:val="01E0" w:firstRow="1" w:lastRow="1" w:firstColumn="1" w:lastColumn="1" w:noHBand="0" w:noVBand="0"/>
      </w:tblPr>
      <w:tblGrid>
        <w:gridCol w:w="2093"/>
        <w:gridCol w:w="783"/>
        <w:gridCol w:w="1621"/>
        <w:gridCol w:w="1320"/>
        <w:gridCol w:w="1383"/>
        <w:gridCol w:w="1046"/>
        <w:gridCol w:w="2553"/>
      </w:tblGrid>
      <w:tr w:rsidR="008845EA" w14:paraId="0056BF01" w14:textId="77777777">
        <w:trPr>
          <w:trHeight w:val="460"/>
        </w:trPr>
        <w:tc>
          <w:tcPr>
            <w:tcW w:w="2093" w:type="dxa"/>
            <w:tcBorders>
              <w:top w:val="single" w:sz="4" w:space="0" w:color="000000"/>
              <w:left w:val="single" w:sz="4" w:space="0" w:color="000000"/>
            </w:tcBorders>
            <w:shd w:val="clear" w:color="auto" w:fill="585858"/>
          </w:tcPr>
          <w:p w14:paraId="14FF3121"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6" w:type="dxa"/>
            <w:gridSpan w:val="6"/>
            <w:tcBorders>
              <w:top w:val="single" w:sz="4" w:space="0" w:color="000000"/>
              <w:bottom w:val="single" w:sz="4" w:space="0" w:color="000000"/>
              <w:right w:val="single" w:sz="4" w:space="0" w:color="000000"/>
            </w:tcBorders>
          </w:tcPr>
          <w:p w14:paraId="1D0C6A4D"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2169216" behindDoc="1" locked="0" layoutInCell="1" allowOverlap="1" wp14:anchorId="1F74A40E" wp14:editId="58C66595">
                      <wp:simplePos x="0" y="0"/>
                      <wp:positionH relativeFrom="column">
                        <wp:posOffset>1932432</wp:posOffset>
                      </wp:positionH>
                      <wp:positionV relativeFrom="paragraph">
                        <wp:posOffset>80160</wp:posOffset>
                      </wp:positionV>
                      <wp:extent cx="111760" cy="111760"/>
                      <wp:effectExtent l="0" t="0" r="0" b="0"/>
                      <wp:wrapNone/>
                      <wp:docPr id="1495" name="Group 14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96" name="Graphic 149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AA0A5A" id="Group 1495" o:spid="_x0000_s1026" style="position:absolute;margin-left:152.15pt;margin-top:6.3pt;width:8.8pt;height:8.8pt;z-index:-2511472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DKkGgGZAgAAKgYAAA4AAAAAAAAAAAAAAAAALgIAAGRy&#13;&#10;cy9lMm9Eb2MueG1sUEsBAi0AFAAGAAgAAAAhAIAG9tHkAAAADgEAAA8AAAAAAAAAAAAAAAAA8wQA&#13;&#10;AGRycy9kb3ducmV2LnhtbFBLBQYAAAAABAAEAPMAAAAEBgAAAAA=&#13;&#10;">
                      <v:shape id="Graphic 149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172288" behindDoc="1" locked="0" layoutInCell="1" allowOverlap="1" wp14:anchorId="4E33DD52" wp14:editId="36BE649D">
                      <wp:simplePos x="0" y="0"/>
                      <wp:positionH relativeFrom="column">
                        <wp:posOffset>3304032</wp:posOffset>
                      </wp:positionH>
                      <wp:positionV relativeFrom="paragraph">
                        <wp:posOffset>80160</wp:posOffset>
                      </wp:positionV>
                      <wp:extent cx="111760" cy="111760"/>
                      <wp:effectExtent l="0" t="0" r="0" b="0"/>
                      <wp:wrapNone/>
                      <wp:docPr id="1497" name="Group 1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498" name="Graphic 149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F2A400" id="Group 1497" o:spid="_x0000_s1026" style="position:absolute;margin-left:260.15pt;margin-top:6.3pt;width:8.8pt;height:8.8pt;z-index:-2511441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vfbRmQIAACo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Rb320ZkCAAAqBgAADgAAAAAAAAAAAAAAAAAuAgAAZHJz&#13;&#10;L2Uyb0RvYy54bWxQSwECLQAUAAYACAAAACEAEDowjuMAAAAOAQAADwAAAAAAAAAAAAAAAADzBAAA&#13;&#10;ZHJzL2Rvd25yZXYueG1sUEsFBgAAAAAEAAQA8wAAAAMGAAAAAA==&#13;&#10;">
                      <v:shape id="Graphic 149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41269C00" wp14:editId="013B71FD">
                  <wp:extent cx="111252" cy="111251"/>
                  <wp:effectExtent l="0" t="0" r="0" b="0"/>
                  <wp:docPr id="1499" name="Image 14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9" name="Image 1499"/>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00E5D827" w14:textId="77777777">
        <w:trPr>
          <w:trHeight w:val="237"/>
        </w:trPr>
        <w:tc>
          <w:tcPr>
            <w:tcW w:w="2093" w:type="dxa"/>
            <w:tcBorders>
              <w:left w:val="single" w:sz="4" w:space="0" w:color="000000"/>
            </w:tcBorders>
            <w:shd w:val="clear" w:color="auto" w:fill="585858"/>
          </w:tcPr>
          <w:p w14:paraId="1AEA313A" w14:textId="77777777" w:rsidR="008845EA" w:rsidRDefault="00000000">
            <w:pPr>
              <w:pStyle w:val="TableParagraph"/>
              <w:spacing w:before="4" w:line="213"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top w:val="single" w:sz="4" w:space="0" w:color="000000"/>
            </w:tcBorders>
          </w:tcPr>
          <w:p w14:paraId="256F49D4"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top w:val="single" w:sz="4" w:space="0" w:color="000000"/>
            </w:tcBorders>
            <w:shd w:val="clear" w:color="auto" w:fill="585858"/>
          </w:tcPr>
          <w:p w14:paraId="396FFE04" w14:textId="77777777" w:rsidR="008845EA" w:rsidRDefault="00000000">
            <w:pPr>
              <w:pStyle w:val="TableParagraph"/>
              <w:spacing w:before="4" w:line="213"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0" w:type="dxa"/>
            <w:tcBorders>
              <w:top w:val="single" w:sz="4" w:space="0" w:color="000000"/>
            </w:tcBorders>
          </w:tcPr>
          <w:p w14:paraId="1870BB8B" w14:textId="77777777" w:rsidR="008845EA" w:rsidRDefault="00000000">
            <w:pPr>
              <w:pStyle w:val="TableParagraph"/>
              <w:spacing w:line="206" w:lineRule="exact"/>
              <w:ind w:left="247"/>
              <w:rPr>
                <w:rFonts w:ascii="Arial"/>
                <w:sz w:val="18"/>
              </w:rPr>
            </w:pPr>
            <w:proofErr w:type="gramStart"/>
            <w:r>
              <w:rPr>
                <w:rFonts w:ascii="Arial"/>
                <w:sz w:val="18"/>
              </w:rPr>
              <w:t>PS.L</w:t>
            </w:r>
            <w:proofErr w:type="gramEnd"/>
            <w:r>
              <w:rPr>
                <w:rFonts w:ascii="Arial"/>
                <w:sz w:val="18"/>
              </w:rPr>
              <w:t>2-</w:t>
            </w:r>
            <w:r>
              <w:rPr>
                <w:rFonts w:ascii="Arial"/>
                <w:spacing w:val="-2"/>
                <w:sz w:val="18"/>
              </w:rPr>
              <w:t>3.9.1</w:t>
            </w:r>
          </w:p>
        </w:tc>
        <w:tc>
          <w:tcPr>
            <w:tcW w:w="2429" w:type="dxa"/>
            <w:gridSpan w:val="2"/>
            <w:tcBorders>
              <w:top w:val="single" w:sz="4" w:space="0" w:color="000000"/>
            </w:tcBorders>
          </w:tcPr>
          <w:p w14:paraId="37D7800A" w14:textId="77777777" w:rsidR="008845EA" w:rsidRDefault="00000000">
            <w:pPr>
              <w:pStyle w:val="TableParagraph"/>
              <w:tabs>
                <w:tab w:val="left" w:pos="530"/>
              </w:tabs>
              <w:spacing w:before="4" w:line="213" w:lineRule="exact"/>
              <w:ind w:left="123"/>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tcBorders>
              <w:top w:val="single" w:sz="4" w:space="0" w:color="000000"/>
              <w:right w:val="single" w:sz="4" w:space="0" w:color="1F4E79"/>
            </w:tcBorders>
          </w:tcPr>
          <w:p w14:paraId="6157D07B" w14:textId="77777777" w:rsidR="008845EA" w:rsidRDefault="00000000">
            <w:pPr>
              <w:pStyle w:val="TableParagraph"/>
              <w:spacing w:line="206" w:lineRule="exact"/>
              <w:ind w:left="50"/>
              <w:rPr>
                <w:rFonts w:ascii="Arial"/>
                <w:sz w:val="18"/>
              </w:rPr>
            </w:pPr>
            <w:r>
              <w:rPr>
                <w:rFonts w:ascii="Arial"/>
                <w:sz w:val="18"/>
              </w:rPr>
              <w:t>Screen</w:t>
            </w:r>
            <w:r>
              <w:rPr>
                <w:rFonts w:ascii="Arial"/>
                <w:spacing w:val="-4"/>
                <w:sz w:val="18"/>
              </w:rPr>
              <w:t xml:space="preserve"> </w:t>
            </w:r>
            <w:r>
              <w:rPr>
                <w:rFonts w:ascii="Arial"/>
                <w:spacing w:val="-2"/>
                <w:sz w:val="18"/>
              </w:rPr>
              <w:t>Individuals</w:t>
            </w:r>
          </w:p>
        </w:tc>
      </w:tr>
      <w:tr w:rsidR="008845EA" w14:paraId="637670AD" w14:textId="77777777">
        <w:trPr>
          <w:trHeight w:val="230"/>
        </w:trPr>
        <w:tc>
          <w:tcPr>
            <w:tcW w:w="4497" w:type="dxa"/>
            <w:gridSpan w:val="3"/>
            <w:tcBorders>
              <w:left w:val="single" w:sz="4" w:space="0" w:color="000000"/>
              <w:bottom w:val="single" w:sz="4" w:space="0" w:color="1F4E79"/>
            </w:tcBorders>
            <w:shd w:val="clear" w:color="auto" w:fill="585858"/>
          </w:tcPr>
          <w:p w14:paraId="0CA1FF00"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0" w:type="dxa"/>
            <w:tcBorders>
              <w:bottom w:val="single" w:sz="4" w:space="0" w:color="1F4E79"/>
            </w:tcBorders>
            <w:shd w:val="clear" w:color="auto" w:fill="585858"/>
          </w:tcPr>
          <w:p w14:paraId="3DC06AA2" w14:textId="77777777" w:rsidR="008845EA" w:rsidRDefault="008845EA">
            <w:pPr>
              <w:pStyle w:val="TableParagraph"/>
              <w:ind w:left="0"/>
              <w:rPr>
                <w:rFonts w:ascii="Times New Roman"/>
                <w:sz w:val="16"/>
              </w:rPr>
            </w:pPr>
          </w:p>
        </w:tc>
        <w:tc>
          <w:tcPr>
            <w:tcW w:w="1383" w:type="dxa"/>
            <w:tcBorders>
              <w:bottom w:val="single" w:sz="4" w:space="0" w:color="1F4E79"/>
            </w:tcBorders>
            <w:shd w:val="clear" w:color="auto" w:fill="585858"/>
          </w:tcPr>
          <w:p w14:paraId="19C7A0B5" w14:textId="77777777" w:rsidR="008845EA" w:rsidRDefault="008845EA">
            <w:pPr>
              <w:pStyle w:val="TableParagraph"/>
              <w:ind w:left="0"/>
              <w:rPr>
                <w:rFonts w:ascii="Times New Roman"/>
                <w:sz w:val="16"/>
              </w:rPr>
            </w:pPr>
          </w:p>
        </w:tc>
        <w:tc>
          <w:tcPr>
            <w:tcW w:w="3599" w:type="dxa"/>
            <w:gridSpan w:val="2"/>
            <w:tcBorders>
              <w:bottom w:val="single" w:sz="4" w:space="0" w:color="1F4E79"/>
              <w:right w:val="single" w:sz="4" w:space="0" w:color="1F4E79"/>
            </w:tcBorders>
            <w:shd w:val="clear" w:color="auto" w:fill="585858"/>
          </w:tcPr>
          <w:p w14:paraId="1A6D0571" w14:textId="77777777" w:rsidR="008845EA" w:rsidRDefault="00000000">
            <w:pPr>
              <w:pStyle w:val="TableParagraph"/>
              <w:spacing w:line="210" w:lineRule="exact"/>
              <w:ind w:left="947"/>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5D03F8E4" w14:textId="77777777">
        <w:trPr>
          <w:trHeight w:val="477"/>
        </w:trPr>
        <w:tc>
          <w:tcPr>
            <w:tcW w:w="7200" w:type="dxa"/>
            <w:gridSpan w:val="5"/>
            <w:tcBorders>
              <w:top w:val="single" w:sz="4" w:space="0" w:color="1F4E79"/>
              <w:left w:val="single" w:sz="4" w:space="0" w:color="000000"/>
              <w:bottom w:val="single" w:sz="4" w:space="0" w:color="1F4E79"/>
              <w:right w:val="single" w:sz="4" w:space="0" w:color="000000"/>
            </w:tcBorders>
            <w:shd w:val="clear" w:color="auto" w:fill="F1F1F1"/>
          </w:tcPr>
          <w:p w14:paraId="51CD98A1" w14:textId="77777777" w:rsidR="008845EA" w:rsidRDefault="00000000">
            <w:pPr>
              <w:pStyle w:val="TableParagraph"/>
              <w:spacing w:line="206" w:lineRule="exact"/>
              <w:rPr>
                <w:rFonts w:ascii="Arial"/>
                <w:sz w:val="18"/>
              </w:rPr>
            </w:pPr>
            <w:r>
              <w:rPr>
                <w:rFonts w:ascii="Arial"/>
                <w:sz w:val="18"/>
              </w:rPr>
              <w:t>[a]</w:t>
            </w:r>
            <w:r>
              <w:rPr>
                <w:rFonts w:ascii="Arial"/>
                <w:spacing w:val="-5"/>
                <w:sz w:val="18"/>
              </w:rPr>
              <w:t xml:space="preserve"> </w:t>
            </w:r>
            <w:r>
              <w:rPr>
                <w:rFonts w:ascii="Arial"/>
                <w:sz w:val="18"/>
              </w:rPr>
              <w:t>Determine</w:t>
            </w:r>
            <w:r>
              <w:rPr>
                <w:rFonts w:ascii="Arial"/>
                <w:spacing w:val="-1"/>
                <w:sz w:val="18"/>
              </w:rPr>
              <w:t xml:space="preserve"> </w:t>
            </w:r>
            <w:r>
              <w:rPr>
                <w:rFonts w:ascii="Arial"/>
                <w:sz w:val="18"/>
              </w:rPr>
              <w:t>if</w:t>
            </w:r>
            <w:r>
              <w:rPr>
                <w:rFonts w:ascii="Arial"/>
                <w:spacing w:val="-4"/>
                <w:sz w:val="18"/>
              </w:rPr>
              <w:t xml:space="preserve"> </w:t>
            </w:r>
            <w:r>
              <w:rPr>
                <w:rFonts w:ascii="Arial"/>
                <w:sz w:val="18"/>
              </w:rPr>
              <w:t>individuals</w:t>
            </w:r>
            <w:r>
              <w:rPr>
                <w:rFonts w:ascii="Arial"/>
                <w:spacing w:val="-3"/>
                <w:sz w:val="18"/>
              </w:rPr>
              <w:t xml:space="preserve"> </w:t>
            </w:r>
            <w:r>
              <w:rPr>
                <w:rFonts w:ascii="Arial"/>
                <w:sz w:val="18"/>
              </w:rPr>
              <w:t>are</w:t>
            </w:r>
            <w:r>
              <w:rPr>
                <w:rFonts w:ascii="Arial"/>
                <w:spacing w:val="-4"/>
                <w:sz w:val="18"/>
              </w:rPr>
              <w:t xml:space="preserve"> </w:t>
            </w:r>
            <w:r>
              <w:rPr>
                <w:rFonts w:ascii="Arial"/>
                <w:sz w:val="18"/>
              </w:rPr>
              <w:t>screened</w:t>
            </w:r>
            <w:r>
              <w:rPr>
                <w:rFonts w:ascii="Arial"/>
                <w:spacing w:val="-1"/>
                <w:sz w:val="18"/>
              </w:rPr>
              <w:t xml:space="preserve"> </w:t>
            </w:r>
            <w:r>
              <w:rPr>
                <w:rFonts w:ascii="Arial"/>
                <w:sz w:val="18"/>
              </w:rPr>
              <w:t>prior</w:t>
            </w:r>
            <w:r>
              <w:rPr>
                <w:rFonts w:ascii="Arial"/>
                <w:spacing w:val="-2"/>
                <w:sz w:val="18"/>
              </w:rPr>
              <w:t xml:space="preserve"> </w:t>
            </w:r>
            <w:r>
              <w:rPr>
                <w:rFonts w:ascii="Arial"/>
                <w:sz w:val="18"/>
              </w:rPr>
              <w:t>to</w:t>
            </w:r>
            <w:r>
              <w:rPr>
                <w:rFonts w:ascii="Arial"/>
                <w:spacing w:val="-4"/>
                <w:sz w:val="18"/>
              </w:rPr>
              <w:t xml:space="preserve"> </w:t>
            </w:r>
            <w:r>
              <w:rPr>
                <w:rFonts w:ascii="Arial"/>
                <w:sz w:val="18"/>
              </w:rPr>
              <w:t>authorizing</w:t>
            </w:r>
            <w:r>
              <w:rPr>
                <w:rFonts w:ascii="Arial"/>
                <w:spacing w:val="-4"/>
                <w:sz w:val="18"/>
              </w:rPr>
              <w:t xml:space="preserve"> </w:t>
            </w:r>
            <w:r>
              <w:rPr>
                <w:rFonts w:ascii="Arial"/>
                <w:sz w:val="18"/>
              </w:rPr>
              <w:t>access</w:t>
            </w:r>
            <w:r>
              <w:rPr>
                <w:rFonts w:ascii="Arial"/>
                <w:spacing w:val="-1"/>
                <w:sz w:val="18"/>
              </w:rPr>
              <w:t xml:space="preserve"> </w:t>
            </w:r>
            <w:r>
              <w:rPr>
                <w:rFonts w:ascii="Arial"/>
                <w:sz w:val="18"/>
              </w:rPr>
              <w:t>to</w:t>
            </w:r>
            <w:r>
              <w:rPr>
                <w:rFonts w:ascii="Arial"/>
                <w:spacing w:val="-4"/>
                <w:sz w:val="18"/>
              </w:rPr>
              <w:t xml:space="preserve"> </w:t>
            </w:r>
            <w:r>
              <w:rPr>
                <w:rFonts w:ascii="Arial"/>
                <w:spacing w:val="-2"/>
                <w:sz w:val="18"/>
              </w:rPr>
              <w:t>organizational</w:t>
            </w:r>
          </w:p>
          <w:p w14:paraId="57653506" w14:textId="77777777" w:rsidR="008845EA" w:rsidRDefault="00000000">
            <w:pPr>
              <w:pStyle w:val="TableParagraph"/>
              <w:spacing w:before="33"/>
              <w:rPr>
                <w:rFonts w:ascii="Arial"/>
                <w:sz w:val="18"/>
              </w:rPr>
            </w:pPr>
            <w:r>
              <w:rPr>
                <w:rFonts w:ascii="Arial"/>
                <w:sz w:val="18"/>
              </w:rPr>
              <w:t>systems</w:t>
            </w:r>
            <w:r>
              <w:rPr>
                <w:rFonts w:ascii="Arial"/>
                <w:spacing w:val="-6"/>
                <w:sz w:val="18"/>
              </w:rPr>
              <w:t xml:space="preserve"> </w:t>
            </w:r>
            <w:r>
              <w:rPr>
                <w:rFonts w:ascii="Arial"/>
                <w:sz w:val="18"/>
              </w:rPr>
              <w:t>containing</w:t>
            </w:r>
            <w:r>
              <w:rPr>
                <w:rFonts w:ascii="Arial"/>
                <w:spacing w:val="-2"/>
                <w:sz w:val="18"/>
              </w:rPr>
              <w:t xml:space="preserve"> </w:t>
            </w:r>
            <w:r>
              <w:rPr>
                <w:rFonts w:ascii="Arial"/>
                <w:spacing w:val="-4"/>
                <w:sz w:val="18"/>
              </w:rPr>
              <w:t>CUI.</w:t>
            </w:r>
          </w:p>
        </w:tc>
        <w:tc>
          <w:tcPr>
            <w:tcW w:w="3599" w:type="dxa"/>
            <w:gridSpan w:val="2"/>
            <w:tcBorders>
              <w:top w:val="single" w:sz="4" w:space="0" w:color="1F4E79"/>
              <w:left w:val="single" w:sz="4" w:space="0" w:color="000000"/>
              <w:bottom w:val="single" w:sz="4" w:space="0" w:color="1F4E79"/>
              <w:right w:val="single" w:sz="4" w:space="0" w:color="000000"/>
            </w:tcBorders>
          </w:tcPr>
          <w:p w14:paraId="60B00D88" w14:textId="77777777" w:rsidR="008845EA" w:rsidRDefault="00000000">
            <w:pPr>
              <w:pStyle w:val="TableParagraph"/>
              <w:tabs>
                <w:tab w:val="left" w:pos="1605"/>
                <w:tab w:val="left" w:pos="3045"/>
              </w:tabs>
              <w:spacing w:line="206" w:lineRule="exact"/>
              <w:ind w:left="117"/>
              <w:rPr>
                <w:rFonts w:ascii="Arial"/>
                <w:sz w:val="18"/>
              </w:rPr>
            </w:pPr>
            <w:r>
              <w:rPr>
                <w:rFonts w:ascii="Arial"/>
                <w:noProof/>
                <w:sz w:val="18"/>
              </w:rPr>
              <mc:AlternateContent>
                <mc:Choice Requires="wpg">
                  <w:drawing>
                    <wp:anchor distT="0" distB="0" distL="0" distR="0" simplePos="0" relativeHeight="252175360" behindDoc="1" locked="0" layoutInCell="1" allowOverlap="1" wp14:anchorId="60909D0C" wp14:editId="26E5C0A9">
                      <wp:simplePos x="0" y="0"/>
                      <wp:positionH relativeFrom="column">
                        <wp:posOffset>868673</wp:posOffset>
                      </wp:positionH>
                      <wp:positionV relativeFrom="paragraph">
                        <wp:posOffset>9016</wp:posOffset>
                      </wp:positionV>
                      <wp:extent cx="111760" cy="111760"/>
                      <wp:effectExtent l="0" t="0" r="0" b="0"/>
                      <wp:wrapNone/>
                      <wp:docPr id="1500" name="Group 15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01" name="Graphic 150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8420B1" id="Group 1500" o:spid="_x0000_s1026" style="position:absolute;margin-left:68.4pt;margin-top:.7pt;width:8.8pt;height:8.8pt;z-index:-2511411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uL1NhZkCAAAqBgAADgAAAAAAAAAAAAAAAAAuAgAAZHJzL2Uy&#13;&#10;b0RvYy54bWxQSwECLQAUAAYACAAAACEA6sSsuOAAAAANAQAADwAAAAAAAAAAAAAAAADzBAAAZHJz&#13;&#10;L2Rvd25yZXYueG1sUEsFBgAAAAAEAAQA8wAAAAAGAAAAAA==&#13;&#10;">
                      <v:shape id="Graphic 150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178432" behindDoc="1" locked="0" layoutInCell="1" allowOverlap="1" wp14:anchorId="571CD687" wp14:editId="085EEFA8">
                      <wp:simplePos x="0" y="0"/>
                      <wp:positionH relativeFrom="column">
                        <wp:posOffset>1783073</wp:posOffset>
                      </wp:positionH>
                      <wp:positionV relativeFrom="paragraph">
                        <wp:posOffset>9016</wp:posOffset>
                      </wp:positionV>
                      <wp:extent cx="111760" cy="111760"/>
                      <wp:effectExtent l="0" t="0" r="0" b="0"/>
                      <wp:wrapNone/>
                      <wp:docPr id="1502" name="Group 15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03" name="Graphic 150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5974BB" id="Group 1502" o:spid="_x0000_s1026" style="position:absolute;margin-left:140.4pt;margin-top:.7pt;width:8.8pt;height:8.8pt;z-index:-2511380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CEYDJhmQIAACoGAAAOAAAAAAAAAAAAAAAAAC4CAABkcnMv&#13;&#10;ZTJvRG9jLnhtbFBLAQItABQABgAIAAAAIQDWSEBR4gAAAA0BAAAPAAAAAAAAAAAAAAAAAPMEAABk&#13;&#10;cnMvZG93bnJldi54bWxQSwUGAAAAAAQABADzAAAAAgYAAAAA&#13;&#10;">
                      <v:shape id="Graphic 150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3D1CC81D" wp14:editId="1435D056">
                  <wp:extent cx="111252" cy="111251"/>
                  <wp:effectExtent l="0" t="0" r="0" b="0"/>
                  <wp:docPr id="1504" name="Image 15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4" name="Image 1504"/>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50FD5611" w14:textId="77777777">
        <w:trPr>
          <w:trHeight w:val="2049"/>
        </w:trPr>
        <w:tc>
          <w:tcPr>
            <w:tcW w:w="10799" w:type="dxa"/>
            <w:gridSpan w:val="7"/>
            <w:tcBorders>
              <w:top w:val="single" w:sz="4" w:space="0" w:color="1F4E79"/>
              <w:left w:val="single" w:sz="4" w:space="0" w:color="000000"/>
              <w:bottom w:val="single" w:sz="4" w:space="0" w:color="000000"/>
              <w:right w:val="single" w:sz="4" w:space="0" w:color="000000"/>
            </w:tcBorders>
          </w:tcPr>
          <w:p w14:paraId="7C701E89" w14:textId="47EBD002" w:rsidR="008845EA" w:rsidRDefault="00000000">
            <w:pPr>
              <w:pStyle w:val="TableParagraph"/>
              <w:rPr>
                <w:sz w:val="16"/>
              </w:rPr>
            </w:pPr>
            <w:r>
              <w:rPr>
                <w:b/>
                <w:i/>
                <w:sz w:val="16"/>
              </w:rPr>
              <w:t>Assessment</w:t>
            </w:r>
            <w:r>
              <w:rPr>
                <w:b/>
                <w:i/>
                <w:spacing w:val="-2"/>
                <w:sz w:val="16"/>
              </w:rPr>
              <w:t xml:space="preserve"> </w:t>
            </w:r>
            <w:r>
              <w:rPr>
                <w:b/>
                <w:i/>
                <w:sz w:val="16"/>
              </w:rPr>
              <w:t>Objective</w:t>
            </w:r>
            <w:r>
              <w:rPr>
                <w:b/>
                <w:i/>
                <w:spacing w:val="-1"/>
                <w:sz w:val="16"/>
              </w:rPr>
              <w:t xml:space="preserve"> </w:t>
            </w:r>
            <w:r>
              <w:rPr>
                <w:b/>
                <w:i/>
                <w:sz w:val="16"/>
              </w:rPr>
              <w:t xml:space="preserve">Conformity Statement: </w:t>
            </w:r>
            <w:r w:rsidR="00253F09">
              <w:rPr>
                <w:sz w:val="16"/>
              </w:rPr>
              <w:t>[COMPANY]</w:t>
            </w:r>
            <w:r>
              <w:rPr>
                <w:spacing w:val="-1"/>
                <w:sz w:val="16"/>
              </w:rPr>
              <w:t xml:space="preserve"> </w:t>
            </w:r>
            <w:r>
              <w:rPr>
                <w:sz w:val="16"/>
              </w:rPr>
              <w:t>HR</w:t>
            </w:r>
            <w:r>
              <w:rPr>
                <w:spacing w:val="-3"/>
                <w:sz w:val="16"/>
              </w:rPr>
              <w:t xml:space="preserve"> </w:t>
            </w:r>
            <w:r>
              <w:rPr>
                <w:sz w:val="16"/>
              </w:rPr>
              <w:t>screens</w:t>
            </w:r>
            <w:r>
              <w:rPr>
                <w:spacing w:val="-2"/>
                <w:sz w:val="16"/>
              </w:rPr>
              <w:t xml:space="preserve"> </w:t>
            </w:r>
            <w:r>
              <w:rPr>
                <w:sz w:val="16"/>
              </w:rPr>
              <w:t>all</w:t>
            </w:r>
            <w:r>
              <w:rPr>
                <w:spacing w:val="-3"/>
                <w:sz w:val="16"/>
              </w:rPr>
              <w:t xml:space="preserve"> </w:t>
            </w:r>
            <w:r>
              <w:rPr>
                <w:sz w:val="16"/>
              </w:rPr>
              <w:t>non-cleared</w:t>
            </w:r>
            <w:r>
              <w:rPr>
                <w:spacing w:val="-2"/>
                <w:sz w:val="16"/>
              </w:rPr>
              <w:t xml:space="preserve"> </w:t>
            </w:r>
            <w:r>
              <w:rPr>
                <w:sz w:val="16"/>
              </w:rPr>
              <w:t>employment</w:t>
            </w:r>
            <w:r>
              <w:rPr>
                <w:spacing w:val="-3"/>
                <w:sz w:val="16"/>
              </w:rPr>
              <w:t xml:space="preserve"> </w:t>
            </w:r>
            <w:r>
              <w:rPr>
                <w:sz w:val="16"/>
              </w:rPr>
              <w:t>applicants</w:t>
            </w:r>
            <w:r>
              <w:rPr>
                <w:spacing w:val="-2"/>
                <w:sz w:val="16"/>
              </w:rPr>
              <w:t xml:space="preserve"> </w:t>
            </w:r>
            <w:r>
              <w:rPr>
                <w:sz w:val="16"/>
              </w:rPr>
              <w:t>prior</w:t>
            </w:r>
            <w:r>
              <w:rPr>
                <w:spacing w:val="-3"/>
                <w:sz w:val="16"/>
              </w:rPr>
              <w:t xml:space="preserve"> </w:t>
            </w:r>
            <w:r>
              <w:rPr>
                <w:sz w:val="16"/>
              </w:rPr>
              <w:t>to</w:t>
            </w:r>
            <w:r>
              <w:rPr>
                <w:spacing w:val="-3"/>
                <w:sz w:val="16"/>
              </w:rPr>
              <w:t xml:space="preserve"> </w:t>
            </w:r>
            <w:r>
              <w:rPr>
                <w:sz w:val="16"/>
              </w:rPr>
              <w:t>employment</w:t>
            </w:r>
            <w:r>
              <w:rPr>
                <w:spacing w:val="-3"/>
                <w:sz w:val="16"/>
              </w:rPr>
              <w:t xml:space="preserve"> </w:t>
            </w:r>
            <w:r>
              <w:rPr>
                <w:sz w:val="16"/>
              </w:rPr>
              <w:t>through</w:t>
            </w:r>
            <w:r>
              <w:rPr>
                <w:spacing w:val="-2"/>
                <w:sz w:val="16"/>
              </w:rPr>
              <w:t xml:space="preserve"> </w:t>
            </w:r>
            <w:r>
              <w:rPr>
                <w:sz w:val="16"/>
              </w:rPr>
              <w:t>HireRight,</w:t>
            </w:r>
            <w:r>
              <w:rPr>
                <w:spacing w:val="-1"/>
                <w:sz w:val="16"/>
              </w:rPr>
              <w:t xml:space="preserve"> </w:t>
            </w:r>
            <w:r>
              <w:rPr>
                <w:sz w:val="16"/>
              </w:rPr>
              <w:t>a</w:t>
            </w:r>
            <w:r>
              <w:rPr>
                <w:spacing w:val="-2"/>
                <w:sz w:val="16"/>
              </w:rPr>
              <w:t xml:space="preserve"> </w:t>
            </w:r>
            <w:r>
              <w:rPr>
                <w:sz w:val="16"/>
              </w:rPr>
              <w:t>provider</w:t>
            </w:r>
            <w:r>
              <w:rPr>
                <w:spacing w:val="-3"/>
                <w:sz w:val="16"/>
              </w:rPr>
              <w:t xml:space="preserve"> </w:t>
            </w:r>
            <w:r>
              <w:rPr>
                <w:sz w:val="16"/>
              </w:rPr>
              <w:t>of</w:t>
            </w:r>
            <w:r>
              <w:rPr>
                <w:spacing w:val="-3"/>
                <w:sz w:val="16"/>
              </w:rPr>
              <w:t xml:space="preserve"> </w:t>
            </w:r>
            <w:r>
              <w:rPr>
                <w:sz w:val="16"/>
              </w:rPr>
              <w:t>on-demand employment background checks. All cleared applicants are screened and processed in accordance with their current security clearance investigation</w:t>
            </w:r>
            <w:r>
              <w:rPr>
                <w:spacing w:val="40"/>
                <w:sz w:val="16"/>
              </w:rPr>
              <w:t xml:space="preserve"> </w:t>
            </w:r>
            <w:r>
              <w:rPr>
                <w:sz w:val="16"/>
              </w:rPr>
              <w:t>conducted</w:t>
            </w:r>
            <w:r>
              <w:rPr>
                <w:spacing w:val="-2"/>
                <w:sz w:val="16"/>
              </w:rPr>
              <w:t xml:space="preserve"> </w:t>
            </w:r>
            <w:r>
              <w:rPr>
                <w:sz w:val="16"/>
              </w:rPr>
              <w:t>by DCSA.</w:t>
            </w:r>
            <w:r>
              <w:rPr>
                <w:spacing w:val="-2"/>
                <w:sz w:val="16"/>
              </w:rPr>
              <w:t xml:space="preserve"> </w:t>
            </w:r>
            <w:r>
              <w:rPr>
                <w:sz w:val="16"/>
              </w:rPr>
              <w:t>The</w:t>
            </w:r>
            <w:r>
              <w:rPr>
                <w:spacing w:val="-2"/>
                <w:sz w:val="16"/>
              </w:rPr>
              <w:t xml:space="preserve"> </w:t>
            </w:r>
            <w:r>
              <w:rPr>
                <w:sz w:val="16"/>
              </w:rPr>
              <w:t>process</w:t>
            </w:r>
            <w:r>
              <w:rPr>
                <w:spacing w:val="-2"/>
                <w:sz w:val="16"/>
              </w:rPr>
              <w:t xml:space="preserve"> </w:t>
            </w:r>
            <w:r>
              <w:rPr>
                <w:sz w:val="16"/>
              </w:rPr>
              <w:t>for</w:t>
            </w:r>
            <w:r>
              <w:rPr>
                <w:spacing w:val="-3"/>
                <w:sz w:val="16"/>
              </w:rPr>
              <w:t xml:space="preserve"> </w:t>
            </w:r>
            <w:r>
              <w:rPr>
                <w:sz w:val="16"/>
              </w:rPr>
              <w:t>criminal</w:t>
            </w:r>
            <w:r>
              <w:rPr>
                <w:spacing w:val="-3"/>
                <w:sz w:val="16"/>
              </w:rPr>
              <w:t xml:space="preserve"> </w:t>
            </w:r>
            <w:r>
              <w:rPr>
                <w:sz w:val="16"/>
              </w:rPr>
              <w:t>background</w:t>
            </w:r>
            <w:r>
              <w:rPr>
                <w:spacing w:val="-2"/>
                <w:sz w:val="16"/>
              </w:rPr>
              <w:t xml:space="preserve"> </w:t>
            </w:r>
            <w:r>
              <w:rPr>
                <w:sz w:val="16"/>
              </w:rPr>
              <w:t>checks</w:t>
            </w:r>
            <w:r>
              <w:rPr>
                <w:spacing w:val="-2"/>
                <w:sz w:val="16"/>
              </w:rPr>
              <w:t xml:space="preserve"> </w:t>
            </w:r>
            <w:r>
              <w:rPr>
                <w:sz w:val="16"/>
              </w:rPr>
              <w:t>is outlined in</w:t>
            </w:r>
            <w:r>
              <w:rPr>
                <w:spacing w:val="-2"/>
                <w:sz w:val="16"/>
              </w:rPr>
              <w:t xml:space="preserve"> </w:t>
            </w:r>
            <w:r>
              <w:rPr>
                <w:sz w:val="16"/>
              </w:rPr>
              <w:t>.7</w:t>
            </w:r>
            <w:r>
              <w:rPr>
                <w:spacing w:val="-2"/>
                <w:sz w:val="16"/>
              </w:rPr>
              <w:t xml:space="preserve"> </w:t>
            </w:r>
            <w:r>
              <w:rPr>
                <w:sz w:val="16"/>
              </w:rPr>
              <w:t>(Criminal</w:t>
            </w:r>
            <w:r>
              <w:rPr>
                <w:spacing w:val="-3"/>
                <w:sz w:val="16"/>
              </w:rPr>
              <w:t xml:space="preserve"> </w:t>
            </w:r>
            <w:r>
              <w:rPr>
                <w:sz w:val="16"/>
              </w:rPr>
              <w:t>Background</w:t>
            </w:r>
            <w:r>
              <w:rPr>
                <w:spacing w:val="-2"/>
                <w:sz w:val="16"/>
              </w:rPr>
              <w:t xml:space="preserve"> </w:t>
            </w:r>
            <w:r>
              <w:rPr>
                <w:sz w:val="16"/>
              </w:rPr>
              <w:t>Checks)</w:t>
            </w:r>
            <w:r>
              <w:rPr>
                <w:spacing w:val="-2"/>
                <w:sz w:val="16"/>
              </w:rPr>
              <w:t xml:space="preserve"> </w:t>
            </w:r>
            <w:r>
              <w:rPr>
                <w:sz w:val="16"/>
              </w:rPr>
              <w:t>of</w:t>
            </w:r>
            <w:r>
              <w:rPr>
                <w:spacing w:val="-3"/>
                <w:sz w:val="16"/>
              </w:rPr>
              <w:t xml:space="preserve"> </w:t>
            </w:r>
            <w:r>
              <w:rPr>
                <w:sz w:val="16"/>
              </w:rPr>
              <w:t>our</w:t>
            </w:r>
            <w:r>
              <w:rPr>
                <w:spacing w:val="-3"/>
                <w:sz w:val="16"/>
              </w:rPr>
              <w:t xml:space="preserve"> </w:t>
            </w:r>
            <w:r>
              <w:rPr>
                <w:sz w:val="16"/>
              </w:rPr>
              <w:t>Employment</w:t>
            </w:r>
            <w:r>
              <w:rPr>
                <w:spacing w:val="-3"/>
                <w:sz w:val="16"/>
              </w:rPr>
              <w:t xml:space="preserve"> </w:t>
            </w:r>
            <w:r>
              <w:rPr>
                <w:sz w:val="16"/>
              </w:rPr>
              <w:t>Practices</w:t>
            </w:r>
            <w:r>
              <w:rPr>
                <w:spacing w:val="-2"/>
                <w:sz w:val="16"/>
              </w:rPr>
              <w:t xml:space="preserve"> </w:t>
            </w:r>
            <w:r>
              <w:rPr>
                <w:sz w:val="16"/>
              </w:rPr>
              <w:t>policy (</w:t>
            </w:r>
            <w:r w:rsidR="002355F7">
              <w:rPr>
                <w:sz w:val="16"/>
              </w:rPr>
              <w:t>[COMPANY POLICY]</w:t>
            </w:r>
            <w:r>
              <w:rPr>
                <w:spacing w:val="-2"/>
                <w:sz w:val="16"/>
              </w:rPr>
              <w:t>).</w:t>
            </w:r>
          </w:p>
          <w:p w14:paraId="74507A8F" w14:textId="77777777" w:rsidR="008845EA" w:rsidRDefault="008845EA">
            <w:pPr>
              <w:pStyle w:val="TableParagraph"/>
              <w:spacing w:before="22"/>
              <w:ind w:left="0"/>
              <w:rPr>
                <w:b/>
                <w:sz w:val="16"/>
              </w:rPr>
            </w:pPr>
          </w:p>
          <w:p w14:paraId="4E7AA57A" w14:textId="01619323" w:rsidR="008845EA" w:rsidRDefault="00000000">
            <w:pPr>
              <w:pStyle w:val="TableParagraph"/>
              <w:spacing w:before="1"/>
              <w:rPr>
                <w:sz w:val="16"/>
              </w:rPr>
            </w:pPr>
            <w:r>
              <w:rPr>
                <w:sz w:val="16"/>
              </w:rPr>
              <w:t>All</w:t>
            </w:r>
            <w:r>
              <w:rPr>
                <w:spacing w:val="-3"/>
                <w:sz w:val="16"/>
              </w:rPr>
              <w:t xml:space="preserve"> </w:t>
            </w:r>
            <w:r>
              <w:rPr>
                <w:sz w:val="16"/>
              </w:rPr>
              <w:t>external</w:t>
            </w:r>
            <w:r>
              <w:rPr>
                <w:spacing w:val="-3"/>
                <w:sz w:val="16"/>
              </w:rPr>
              <w:t xml:space="preserve"> </w:t>
            </w:r>
            <w:r>
              <w:rPr>
                <w:sz w:val="16"/>
              </w:rPr>
              <w:t>users</w:t>
            </w:r>
            <w:r>
              <w:rPr>
                <w:spacing w:val="-2"/>
                <w:sz w:val="16"/>
              </w:rPr>
              <w:t xml:space="preserve"> </w:t>
            </w:r>
            <w:r>
              <w:rPr>
                <w:sz w:val="16"/>
              </w:rPr>
              <w:t>(subcontractors</w:t>
            </w:r>
            <w:r>
              <w:rPr>
                <w:spacing w:val="-2"/>
                <w:sz w:val="16"/>
              </w:rPr>
              <w:t xml:space="preserve"> </w:t>
            </w:r>
            <w:r>
              <w:rPr>
                <w:sz w:val="16"/>
              </w:rPr>
              <w:t>and/or</w:t>
            </w:r>
            <w:r>
              <w:rPr>
                <w:spacing w:val="-3"/>
                <w:sz w:val="16"/>
              </w:rPr>
              <w:t xml:space="preserve"> </w:t>
            </w:r>
            <w:r>
              <w:rPr>
                <w:sz w:val="16"/>
              </w:rPr>
              <w:t>consultants)</w:t>
            </w:r>
            <w:r>
              <w:rPr>
                <w:spacing w:val="-2"/>
                <w:sz w:val="16"/>
              </w:rPr>
              <w:t xml:space="preserve"> </w:t>
            </w:r>
            <w:r>
              <w:rPr>
                <w:sz w:val="16"/>
              </w:rPr>
              <w:t>that</w:t>
            </w:r>
            <w:r>
              <w:rPr>
                <w:spacing w:val="-3"/>
                <w:sz w:val="16"/>
              </w:rPr>
              <w:t xml:space="preserve"> </w:t>
            </w:r>
            <w:r>
              <w:rPr>
                <w:sz w:val="16"/>
              </w:rPr>
              <w:t>require</w:t>
            </w:r>
            <w:r>
              <w:rPr>
                <w:spacing w:val="-2"/>
                <w:sz w:val="16"/>
              </w:rPr>
              <w:t xml:space="preserve"> </w:t>
            </w:r>
            <w:r>
              <w:rPr>
                <w:sz w:val="16"/>
              </w:rPr>
              <w:t>physical</w:t>
            </w:r>
            <w:r>
              <w:rPr>
                <w:spacing w:val="-3"/>
                <w:sz w:val="16"/>
              </w:rPr>
              <w:t xml:space="preserve"> </w:t>
            </w:r>
            <w:r>
              <w:rPr>
                <w:sz w:val="16"/>
              </w:rPr>
              <w:t>or</w:t>
            </w:r>
            <w:r>
              <w:rPr>
                <w:spacing w:val="-3"/>
                <w:sz w:val="16"/>
              </w:rPr>
              <w:t xml:space="preserve"> </w:t>
            </w:r>
            <w:r>
              <w:rPr>
                <w:sz w:val="16"/>
              </w:rPr>
              <w:t>logical</w:t>
            </w:r>
            <w:r>
              <w:rPr>
                <w:spacing w:val="-3"/>
                <w:sz w:val="16"/>
              </w:rPr>
              <w:t xml:space="preserve"> </w:t>
            </w:r>
            <w:r>
              <w:rPr>
                <w:sz w:val="16"/>
              </w:rPr>
              <w:t>access</w:t>
            </w:r>
            <w:r>
              <w:rPr>
                <w:spacing w:val="-2"/>
                <w:sz w:val="16"/>
              </w:rPr>
              <w:t xml:space="preserve"> </w:t>
            </w:r>
            <w:r>
              <w:rPr>
                <w:sz w:val="16"/>
              </w:rPr>
              <w:t>to</w:t>
            </w:r>
            <w:r>
              <w:rPr>
                <w:spacing w:val="-3"/>
                <w:sz w:val="16"/>
              </w:rPr>
              <w:t xml:space="preserve"> </w:t>
            </w:r>
            <w:r w:rsidR="00253F09">
              <w:rPr>
                <w:sz w:val="16"/>
              </w:rPr>
              <w:t>[COMPANY]</w:t>
            </w:r>
            <w:r>
              <w:rPr>
                <w:spacing w:val="-1"/>
                <w:sz w:val="16"/>
              </w:rPr>
              <w:t xml:space="preserve"> </w:t>
            </w:r>
            <w:r>
              <w:rPr>
                <w:sz w:val="16"/>
              </w:rPr>
              <w:t>resources</w:t>
            </w:r>
            <w:r>
              <w:rPr>
                <w:spacing w:val="-2"/>
                <w:sz w:val="16"/>
              </w:rPr>
              <w:t xml:space="preserve"> </w:t>
            </w:r>
            <w:r>
              <w:rPr>
                <w:sz w:val="16"/>
              </w:rPr>
              <w:t>must</w:t>
            </w:r>
            <w:r>
              <w:rPr>
                <w:spacing w:val="-3"/>
                <w:sz w:val="16"/>
              </w:rPr>
              <w:t xml:space="preserve"> </w:t>
            </w:r>
            <w:r>
              <w:rPr>
                <w:sz w:val="16"/>
              </w:rPr>
              <w:t>complete</w:t>
            </w:r>
            <w:r>
              <w:rPr>
                <w:spacing w:val="-2"/>
                <w:sz w:val="16"/>
              </w:rPr>
              <w:t xml:space="preserve"> </w:t>
            </w:r>
            <w:r>
              <w:rPr>
                <w:sz w:val="16"/>
              </w:rPr>
              <w:t>the</w:t>
            </w:r>
            <w:r>
              <w:rPr>
                <w:spacing w:val="-2"/>
                <w:sz w:val="16"/>
              </w:rPr>
              <w:t xml:space="preserve"> </w:t>
            </w:r>
            <w:r>
              <w:rPr>
                <w:sz w:val="16"/>
              </w:rPr>
              <w:t>External</w:t>
            </w:r>
            <w:r>
              <w:rPr>
                <w:spacing w:val="-3"/>
                <w:sz w:val="16"/>
              </w:rPr>
              <w:t xml:space="preserve"> </w:t>
            </w:r>
            <w:r>
              <w:rPr>
                <w:sz w:val="16"/>
              </w:rPr>
              <w:t>User</w:t>
            </w:r>
            <w:r>
              <w:rPr>
                <w:spacing w:val="-3"/>
                <w:sz w:val="16"/>
              </w:rPr>
              <w:t xml:space="preserve"> </w:t>
            </w:r>
            <w:r>
              <w:rPr>
                <w:sz w:val="16"/>
              </w:rPr>
              <w:t>Access</w:t>
            </w:r>
            <w:r>
              <w:rPr>
                <w:spacing w:val="-2"/>
                <w:sz w:val="16"/>
              </w:rPr>
              <w:t xml:space="preserve"> </w:t>
            </w:r>
            <w:r>
              <w:rPr>
                <w:sz w:val="16"/>
              </w:rPr>
              <w:t>Package</w:t>
            </w:r>
            <w:r>
              <w:rPr>
                <w:spacing w:val="40"/>
                <w:sz w:val="16"/>
              </w:rPr>
              <w:t xml:space="preserve"> </w:t>
            </w:r>
            <w:r>
              <w:rPr>
                <w:sz w:val="16"/>
              </w:rPr>
              <w:t>(EUAP).</w:t>
            </w:r>
            <w:r>
              <w:rPr>
                <w:spacing w:val="36"/>
                <w:sz w:val="16"/>
              </w:rPr>
              <w:t xml:space="preserve"> </w:t>
            </w:r>
            <w:r>
              <w:rPr>
                <w:sz w:val="16"/>
              </w:rPr>
              <w:t>Part</w:t>
            </w:r>
            <w:r>
              <w:rPr>
                <w:spacing w:val="-1"/>
                <w:sz w:val="16"/>
              </w:rPr>
              <w:t xml:space="preserve"> </w:t>
            </w:r>
            <w:r>
              <w:rPr>
                <w:sz w:val="16"/>
              </w:rPr>
              <w:t>of</w:t>
            </w:r>
            <w:r>
              <w:rPr>
                <w:spacing w:val="-1"/>
                <w:sz w:val="16"/>
              </w:rPr>
              <w:t xml:space="preserve"> </w:t>
            </w:r>
            <w:r>
              <w:rPr>
                <w:sz w:val="16"/>
              </w:rPr>
              <w:t>this process requires a letter</w:t>
            </w:r>
            <w:r>
              <w:rPr>
                <w:spacing w:val="-1"/>
                <w:sz w:val="16"/>
              </w:rPr>
              <w:t xml:space="preserve"> </w:t>
            </w:r>
            <w:r>
              <w:rPr>
                <w:sz w:val="16"/>
              </w:rPr>
              <w:t>from their</w:t>
            </w:r>
            <w:r>
              <w:rPr>
                <w:spacing w:val="-1"/>
                <w:sz w:val="16"/>
              </w:rPr>
              <w:t xml:space="preserve"> </w:t>
            </w:r>
            <w:r>
              <w:rPr>
                <w:sz w:val="16"/>
              </w:rPr>
              <w:t>company FSO stating they have an active clearance</w:t>
            </w:r>
            <w:r>
              <w:rPr>
                <w:spacing w:val="-1"/>
                <w:sz w:val="16"/>
              </w:rPr>
              <w:t xml:space="preserve"> </w:t>
            </w:r>
            <w:r>
              <w:rPr>
                <w:sz w:val="16"/>
              </w:rPr>
              <w:t>or if they do</w:t>
            </w:r>
            <w:r>
              <w:rPr>
                <w:spacing w:val="-1"/>
                <w:sz w:val="16"/>
              </w:rPr>
              <w:t xml:space="preserve"> </w:t>
            </w:r>
            <w:r>
              <w:rPr>
                <w:sz w:val="16"/>
              </w:rPr>
              <w:t>not</w:t>
            </w:r>
            <w:r>
              <w:rPr>
                <w:spacing w:val="-1"/>
                <w:sz w:val="16"/>
              </w:rPr>
              <w:t xml:space="preserve"> </w:t>
            </w:r>
            <w:r>
              <w:rPr>
                <w:sz w:val="16"/>
              </w:rPr>
              <w:t>have a clearance, a letter from their</w:t>
            </w:r>
            <w:r>
              <w:rPr>
                <w:spacing w:val="40"/>
                <w:sz w:val="16"/>
              </w:rPr>
              <w:t xml:space="preserve"> </w:t>
            </w:r>
            <w:r>
              <w:rPr>
                <w:sz w:val="16"/>
              </w:rPr>
              <w:t>company HR department stating a background check is kept in their employment file.</w:t>
            </w:r>
          </w:p>
          <w:p w14:paraId="522B17F4" w14:textId="77777777" w:rsidR="008845EA" w:rsidRDefault="008845EA">
            <w:pPr>
              <w:pStyle w:val="TableParagraph"/>
              <w:spacing w:before="44"/>
              <w:ind w:left="0"/>
              <w:rPr>
                <w:b/>
                <w:sz w:val="16"/>
              </w:rPr>
            </w:pPr>
          </w:p>
          <w:p w14:paraId="5A42D54A" w14:textId="3C97B152" w:rsidR="008845EA" w:rsidRDefault="00000000">
            <w:pPr>
              <w:pStyle w:val="TableParagraph"/>
              <w:rPr>
                <w:sz w:val="16"/>
              </w:rPr>
            </w:pPr>
            <w:r>
              <w:rPr>
                <w:sz w:val="16"/>
              </w:rPr>
              <w:t>Reference:</w:t>
            </w:r>
            <w:r>
              <w:rPr>
                <w:spacing w:val="-6"/>
                <w:sz w:val="16"/>
              </w:rPr>
              <w:t xml:space="preserve"> </w:t>
            </w:r>
            <w:r w:rsidR="002355F7">
              <w:rPr>
                <w:sz w:val="16"/>
              </w:rPr>
              <w:t>[COMPANY POLICY]</w:t>
            </w:r>
            <w:r>
              <w:rPr>
                <w:spacing w:val="-6"/>
                <w:sz w:val="16"/>
              </w:rPr>
              <w:t xml:space="preserve"> </w:t>
            </w:r>
            <w:r>
              <w:rPr>
                <w:sz w:val="16"/>
              </w:rPr>
              <w:t>Employment</w:t>
            </w:r>
            <w:r>
              <w:rPr>
                <w:spacing w:val="-7"/>
                <w:sz w:val="16"/>
              </w:rPr>
              <w:t xml:space="preserve"> </w:t>
            </w:r>
            <w:r>
              <w:rPr>
                <w:sz w:val="16"/>
              </w:rPr>
              <w:t>Practices</w:t>
            </w:r>
            <w:r>
              <w:rPr>
                <w:spacing w:val="-6"/>
                <w:sz w:val="16"/>
              </w:rPr>
              <w:t xml:space="preserve"> </w:t>
            </w:r>
            <w:r>
              <w:rPr>
                <w:sz w:val="16"/>
              </w:rPr>
              <w:t>policy;</w:t>
            </w:r>
            <w:r>
              <w:rPr>
                <w:spacing w:val="-5"/>
                <w:sz w:val="16"/>
              </w:rPr>
              <w:t xml:space="preserve"> </w:t>
            </w:r>
            <w:r>
              <w:rPr>
                <w:sz w:val="16"/>
              </w:rPr>
              <w:t>External</w:t>
            </w:r>
            <w:r>
              <w:rPr>
                <w:spacing w:val="-7"/>
                <w:sz w:val="16"/>
              </w:rPr>
              <w:t xml:space="preserve"> </w:t>
            </w:r>
            <w:r>
              <w:rPr>
                <w:sz w:val="16"/>
              </w:rPr>
              <w:t>User</w:t>
            </w:r>
            <w:r>
              <w:rPr>
                <w:spacing w:val="-7"/>
                <w:sz w:val="16"/>
              </w:rPr>
              <w:t xml:space="preserve"> </w:t>
            </w:r>
            <w:r>
              <w:rPr>
                <w:sz w:val="16"/>
              </w:rPr>
              <w:t>Access</w:t>
            </w:r>
            <w:r>
              <w:rPr>
                <w:spacing w:val="-4"/>
                <w:sz w:val="16"/>
              </w:rPr>
              <w:t xml:space="preserve"> </w:t>
            </w:r>
            <w:r>
              <w:rPr>
                <w:sz w:val="16"/>
              </w:rPr>
              <w:t>Package</w:t>
            </w:r>
            <w:r>
              <w:rPr>
                <w:spacing w:val="-6"/>
                <w:sz w:val="16"/>
              </w:rPr>
              <w:t xml:space="preserve"> </w:t>
            </w:r>
            <w:r>
              <w:rPr>
                <w:spacing w:val="-2"/>
                <w:sz w:val="16"/>
              </w:rPr>
              <w:t>(EUAP)</w:t>
            </w:r>
          </w:p>
        </w:tc>
      </w:tr>
    </w:tbl>
    <w:p w14:paraId="21DBB061" w14:textId="77777777" w:rsidR="008845EA" w:rsidRDefault="008845EA">
      <w:pPr>
        <w:pStyle w:val="TableParagraph"/>
        <w:rPr>
          <w:sz w:val="16"/>
        </w:rPr>
        <w:sectPr w:rsidR="008845EA">
          <w:pgSz w:w="12240" w:h="15840"/>
          <w:pgMar w:top="1020" w:right="360" w:bottom="1240" w:left="360" w:header="0" w:footer="1035" w:gutter="0"/>
          <w:cols w:space="720"/>
        </w:sectPr>
      </w:pPr>
    </w:p>
    <w:p w14:paraId="040A49CA" w14:textId="77777777" w:rsidR="008845EA" w:rsidRDefault="00000000">
      <w:pPr>
        <w:pStyle w:val="ListParagraph"/>
        <w:numPr>
          <w:ilvl w:val="2"/>
          <w:numId w:val="7"/>
        </w:numPr>
        <w:tabs>
          <w:tab w:val="left" w:pos="930"/>
        </w:tabs>
        <w:ind w:left="359" w:right="1038" w:firstLine="0"/>
        <w:rPr>
          <w:b/>
          <w:sz w:val="28"/>
        </w:rPr>
      </w:pPr>
      <w:bookmarkStart w:id="146" w:name="3.9.2,_Ensure_that_organizational_system"/>
      <w:bookmarkEnd w:id="146"/>
      <w:r>
        <w:rPr>
          <w:b/>
          <w:sz w:val="28"/>
        </w:rPr>
        <w:lastRenderedPageBreak/>
        <w:t>,</w:t>
      </w:r>
      <w:r>
        <w:rPr>
          <w:b/>
          <w:spacing w:val="-4"/>
          <w:sz w:val="28"/>
        </w:rPr>
        <w:t xml:space="preserve"> </w:t>
      </w:r>
      <w:r>
        <w:rPr>
          <w:b/>
          <w:sz w:val="28"/>
        </w:rPr>
        <w:t>Ensure</w:t>
      </w:r>
      <w:r>
        <w:rPr>
          <w:b/>
          <w:spacing w:val="-3"/>
          <w:sz w:val="28"/>
        </w:rPr>
        <w:t xml:space="preserve"> </w:t>
      </w:r>
      <w:r>
        <w:rPr>
          <w:b/>
          <w:sz w:val="28"/>
        </w:rPr>
        <w:t>that</w:t>
      </w:r>
      <w:r>
        <w:rPr>
          <w:b/>
          <w:spacing w:val="-2"/>
          <w:sz w:val="28"/>
        </w:rPr>
        <w:t xml:space="preserve"> </w:t>
      </w:r>
      <w:r>
        <w:rPr>
          <w:b/>
          <w:sz w:val="28"/>
        </w:rPr>
        <w:t>organizational</w:t>
      </w:r>
      <w:r>
        <w:rPr>
          <w:b/>
          <w:spacing w:val="-3"/>
          <w:sz w:val="28"/>
        </w:rPr>
        <w:t xml:space="preserve"> </w:t>
      </w:r>
      <w:r>
        <w:rPr>
          <w:b/>
          <w:sz w:val="28"/>
        </w:rPr>
        <w:t>systems</w:t>
      </w:r>
      <w:r>
        <w:rPr>
          <w:b/>
          <w:spacing w:val="-5"/>
          <w:sz w:val="28"/>
        </w:rPr>
        <w:t xml:space="preserve"> </w:t>
      </w:r>
      <w:r>
        <w:rPr>
          <w:b/>
          <w:sz w:val="28"/>
        </w:rPr>
        <w:t>containing</w:t>
      </w:r>
      <w:r>
        <w:rPr>
          <w:b/>
          <w:spacing w:val="-2"/>
          <w:sz w:val="28"/>
        </w:rPr>
        <w:t xml:space="preserve"> </w:t>
      </w:r>
      <w:r>
        <w:rPr>
          <w:b/>
          <w:sz w:val="28"/>
        </w:rPr>
        <w:t>CUI</w:t>
      </w:r>
      <w:r>
        <w:rPr>
          <w:b/>
          <w:spacing w:val="-4"/>
          <w:sz w:val="28"/>
        </w:rPr>
        <w:t xml:space="preserve"> </w:t>
      </w:r>
      <w:r>
        <w:rPr>
          <w:b/>
          <w:sz w:val="28"/>
        </w:rPr>
        <w:t>are</w:t>
      </w:r>
      <w:r>
        <w:rPr>
          <w:b/>
          <w:spacing w:val="-3"/>
          <w:sz w:val="28"/>
        </w:rPr>
        <w:t xml:space="preserve"> </w:t>
      </w:r>
      <w:r>
        <w:rPr>
          <w:b/>
          <w:sz w:val="28"/>
        </w:rPr>
        <w:t>protected</w:t>
      </w:r>
      <w:r>
        <w:rPr>
          <w:b/>
          <w:spacing w:val="-3"/>
          <w:sz w:val="28"/>
        </w:rPr>
        <w:t xml:space="preserve"> </w:t>
      </w:r>
      <w:r>
        <w:rPr>
          <w:b/>
          <w:sz w:val="28"/>
        </w:rPr>
        <w:t>during</w:t>
      </w:r>
      <w:r>
        <w:rPr>
          <w:b/>
          <w:spacing w:val="-2"/>
          <w:sz w:val="28"/>
        </w:rPr>
        <w:t xml:space="preserve"> </w:t>
      </w:r>
      <w:r>
        <w:rPr>
          <w:b/>
          <w:sz w:val="28"/>
        </w:rPr>
        <w:t>and</w:t>
      </w:r>
      <w:r>
        <w:rPr>
          <w:b/>
          <w:spacing w:val="-5"/>
          <w:sz w:val="28"/>
        </w:rPr>
        <w:t xml:space="preserve"> </w:t>
      </w:r>
      <w:r>
        <w:rPr>
          <w:b/>
          <w:sz w:val="28"/>
        </w:rPr>
        <w:t>after personnel actions such as terminations and transfers.</w:t>
      </w:r>
    </w:p>
    <w:p w14:paraId="19BD87FA" w14:textId="77777777" w:rsidR="008845EA" w:rsidRDefault="008845EA">
      <w:pPr>
        <w:spacing w:before="11"/>
        <w:rPr>
          <w:b/>
          <w:sz w:val="9"/>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0"/>
        <w:gridCol w:w="1383"/>
        <w:gridCol w:w="1046"/>
        <w:gridCol w:w="2553"/>
      </w:tblGrid>
      <w:tr w:rsidR="008845EA" w14:paraId="2AC6DC46" w14:textId="77777777">
        <w:trPr>
          <w:trHeight w:val="460"/>
        </w:trPr>
        <w:tc>
          <w:tcPr>
            <w:tcW w:w="2093" w:type="dxa"/>
            <w:tcBorders>
              <w:bottom w:val="nil"/>
              <w:right w:val="nil"/>
            </w:tcBorders>
            <w:shd w:val="clear" w:color="auto" w:fill="585858"/>
          </w:tcPr>
          <w:p w14:paraId="17164123"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6" w:type="dxa"/>
            <w:gridSpan w:val="6"/>
            <w:tcBorders>
              <w:left w:val="nil"/>
            </w:tcBorders>
          </w:tcPr>
          <w:p w14:paraId="4BCDA1D9"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2181504" behindDoc="1" locked="0" layoutInCell="1" allowOverlap="1" wp14:anchorId="6F8637E0" wp14:editId="0B1A74E7">
                      <wp:simplePos x="0" y="0"/>
                      <wp:positionH relativeFrom="column">
                        <wp:posOffset>1932432</wp:posOffset>
                      </wp:positionH>
                      <wp:positionV relativeFrom="paragraph">
                        <wp:posOffset>78891</wp:posOffset>
                      </wp:positionV>
                      <wp:extent cx="111760" cy="111760"/>
                      <wp:effectExtent l="0" t="0" r="0" b="0"/>
                      <wp:wrapNone/>
                      <wp:docPr id="1505" name="Group 15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06" name="Graphic 150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53C3B4" id="Group 1505" o:spid="_x0000_s1026" style="position:absolute;margin-left:152.15pt;margin-top:6.2pt;width:8.8pt;height:8.8pt;z-index:-2511349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CMygwCZAgAAKgYAAA4AAAAAAAAAAAAAAAAALgIAAGRy&#13;&#10;cy9lMm9Eb2MueG1sUEsBAi0AFAAGAAgAAAAhABqv0lTkAAAADgEAAA8AAAAAAAAAAAAAAAAA8wQA&#13;&#10;AGRycy9kb3ducmV2LnhtbFBLBQYAAAAABAAEAPMAAAAEBgAAAAA=&#13;&#10;">
                      <v:shape id="Graphic 150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184576" behindDoc="1" locked="0" layoutInCell="1" allowOverlap="1" wp14:anchorId="11038462" wp14:editId="4EFA5B7F">
                      <wp:simplePos x="0" y="0"/>
                      <wp:positionH relativeFrom="column">
                        <wp:posOffset>3304032</wp:posOffset>
                      </wp:positionH>
                      <wp:positionV relativeFrom="paragraph">
                        <wp:posOffset>78891</wp:posOffset>
                      </wp:positionV>
                      <wp:extent cx="111760" cy="111760"/>
                      <wp:effectExtent l="0" t="0" r="0" b="0"/>
                      <wp:wrapNone/>
                      <wp:docPr id="1507" name="Group 15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08" name="Graphic 150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724761" id="Group 1507" o:spid="_x0000_s1026" style="position:absolute;margin-left:260.15pt;margin-top:6.2pt;width:8.8pt;height:8.8pt;z-index:-2511319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FQrb9CZAgAAKgYAAA4AAAAAAAAAAAAAAAAALgIAAGRy&#13;&#10;cy9lMm9Eb2MueG1sUEsBAi0AFAAGAAgAAAAhAIqTFAvkAAAADgEAAA8AAAAAAAAAAAAAAAAA8wQA&#13;&#10;AGRycy9kb3ducmV2LnhtbFBLBQYAAAAABAAEAPMAAAAEBgAAAAA=&#13;&#10;">
                      <v:shape id="Graphic 150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7595044E" wp14:editId="70D31720">
                  <wp:extent cx="111252" cy="111251"/>
                  <wp:effectExtent l="0" t="0" r="0" b="0"/>
                  <wp:docPr id="1509" name="Image 15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9" name="Image 1509"/>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7487ADE6" w14:textId="77777777">
        <w:trPr>
          <w:trHeight w:val="237"/>
        </w:trPr>
        <w:tc>
          <w:tcPr>
            <w:tcW w:w="2093" w:type="dxa"/>
            <w:tcBorders>
              <w:top w:val="nil"/>
              <w:bottom w:val="nil"/>
              <w:right w:val="nil"/>
            </w:tcBorders>
            <w:shd w:val="clear" w:color="auto" w:fill="585858"/>
          </w:tcPr>
          <w:p w14:paraId="29FD2620"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6FAC520B"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40D46795" w14:textId="77777777" w:rsidR="008845EA" w:rsidRDefault="00000000">
            <w:pPr>
              <w:pStyle w:val="TableParagraph"/>
              <w:spacing w:before="2"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0" w:type="dxa"/>
            <w:tcBorders>
              <w:left w:val="nil"/>
              <w:bottom w:val="nil"/>
              <w:right w:val="nil"/>
            </w:tcBorders>
          </w:tcPr>
          <w:p w14:paraId="2F969513" w14:textId="77777777" w:rsidR="008845EA" w:rsidRDefault="00000000">
            <w:pPr>
              <w:pStyle w:val="TableParagraph"/>
              <w:spacing w:line="206" w:lineRule="exact"/>
              <w:ind w:left="247"/>
              <w:rPr>
                <w:rFonts w:ascii="Arial"/>
                <w:sz w:val="18"/>
              </w:rPr>
            </w:pPr>
            <w:proofErr w:type="gramStart"/>
            <w:r>
              <w:rPr>
                <w:rFonts w:ascii="Arial"/>
                <w:sz w:val="18"/>
              </w:rPr>
              <w:t>PS.L</w:t>
            </w:r>
            <w:proofErr w:type="gramEnd"/>
            <w:r>
              <w:rPr>
                <w:rFonts w:ascii="Arial"/>
                <w:sz w:val="18"/>
              </w:rPr>
              <w:t>2-</w:t>
            </w:r>
            <w:r>
              <w:rPr>
                <w:rFonts w:ascii="Arial"/>
                <w:spacing w:val="-2"/>
                <w:sz w:val="18"/>
              </w:rPr>
              <w:t>3.9.2</w:t>
            </w:r>
          </w:p>
        </w:tc>
        <w:tc>
          <w:tcPr>
            <w:tcW w:w="2429" w:type="dxa"/>
            <w:gridSpan w:val="2"/>
            <w:tcBorders>
              <w:left w:val="nil"/>
              <w:bottom w:val="nil"/>
              <w:right w:val="nil"/>
            </w:tcBorders>
          </w:tcPr>
          <w:p w14:paraId="3EE1BA7E" w14:textId="77777777" w:rsidR="008845EA" w:rsidRDefault="00000000">
            <w:pPr>
              <w:pStyle w:val="TableParagraph"/>
              <w:tabs>
                <w:tab w:val="left" w:pos="530"/>
              </w:tabs>
              <w:spacing w:before="2" w:line="216" w:lineRule="exact"/>
              <w:ind w:left="123"/>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tcBorders>
              <w:left w:val="nil"/>
              <w:bottom w:val="nil"/>
              <w:right w:val="single" w:sz="4" w:space="0" w:color="1F4E79"/>
            </w:tcBorders>
          </w:tcPr>
          <w:p w14:paraId="74BC3D46" w14:textId="77777777" w:rsidR="008845EA" w:rsidRDefault="00000000">
            <w:pPr>
              <w:pStyle w:val="TableParagraph"/>
              <w:spacing w:line="206" w:lineRule="exact"/>
              <w:ind w:left="50"/>
              <w:rPr>
                <w:rFonts w:ascii="Arial"/>
                <w:sz w:val="18"/>
              </w:rPr>
            </w:pPr>
            <w:r>
              <w:rPr>
                <w:rFonts w:ascii="Arial"/>
                <w:sz w:val="18"/>
              </w:rPr>
              <w:t>Personnel</w:t>
            </w:r>
            <w:r>
              <w:rPr>
                <w:rFonts w:ascii="Arial"/>
                <w:spacing w:val="-1"/>
                <w:sz w:val="18"/>
              </w:rPr>
              <w:t xml:space="preserve"> </w:t>
            </w:r>
            <w:r>
              <w:rPr>
                <w:rFonts w:ascii="Arial"/>
                <w:spacing w:val="-2"/>
                <w:sz w:val="18"/>
              </w:rPr>
              <w:t>Actions</w:t>
            </w:r>
          </w:p>
        </w:tc>
      </w:tr>
      <w:tr w:rsidR="008845EA" w14:paraId="3377DB1C" w14:textId="77777777">
        <w:trPr>
          <w:trHeight w:val="230"/>
        </w:trPr>
        <w:tc>
          <w:tcPr>
            <w:tcW w:w="4497" w:type="dxa"/>
            <w:gridSpan w:val="3"/>
            <w:tcBorders>
              <w:top w:val="nil"/>
              <w:bottom w:val="single" w:sz="4" w:space="0" w:color="1F4E79"/>
              <w:right w:val="nil"/>
            </w:tcBorders>
            <w:shd w:val="clear" w:color="auto" w:fill="585858"/>
          </w:tcPr>
          <w:p w14:paraId="142739FB"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0" w:type="dxa"/>
            <w:tcBorders>
              <w:top w:val="nil"/>
              <w:left w:val="nil"/>
              <w:bottom w:val="single" w:sz="4" w:space="0" w:color="1F4E79"/>
              <w:right w:val="nil"/>
            </w:tcBorders>
            <w:shd w:val="clear" w:color="auto" w:fill="585858"/>
          </w:tcPr>
          <w:p w14:paraId="3FE81B8A" w14:textId="77777777" w:rsidR="008845EA" w:rsidRDefault="008845EA">
            <w:pPr>
              <w:pStyle w:val="TableParagraph"/>
              <w:ind w:left="0"/>
              <w:rPr>
                <w:rFonts w:ascii="Times New Roman"/>
                <w:sz w:val="16"/>
              </w:rPr>
            </w:pPr>
          </w:p>
        </w:tc>
        <w:tc>
          <w:tcPr>
            <w:tcW w:w="1383" w:type="dxa"/>
            <w:tcBorders>
              <w:top w:val="nil"/>
              <w:left w:val="nil"/>
              <w:bottom w:val="single" w:sz="4" w:space="0" w:color="1F4E79"/>
              <w:right w:val="nil"/>
            </w:tcBorders>
            <w:shd w:val="clear" w:color="auto" w:fill="585858"/>
          </w:tcPr>
          <w:p w14:paraId="4675504E" w14:textId="77777777" w:rsidR="008845EA" w:rsidRDefault="008845EA">
            <w:pPr>
              <w:pStyle w:val="TableParagraph"/>
              <w:ind w:left="0"/>
              <w:rPr>
                <w:rFonts w:ascii="Times New Roman"/>
                <w:sz w:val="16"/>
              </w:rPr>
            </w:pPr>
          </w:p>
        </w:tc>
        <w:tc>
          <w:tcPr>
            <w:tcW w:w="3599" w:type="dxa"/>
            <w:gridSpan w:val="2"/>
            <w:tcBorders>
              <w:top w:val="nil"/>
              <w:left w:val="nil"/>
              <w:bottom w:val="single" w:sz="4" w:space="0" w:color="1F4E79"/>
              <w:right w:val="single" w:sz="4" w:space="0" w:color="1F4E79"/>
            </w:tcBorders>
            <w:shd w:val="clear" w:color="auto" w:fill="585858"/>
          </w:tcPr>
          <w:p w14:paraId="1D968BA4" w14:textId="77777777" w:rsidR="008845EA" w:rsidRDefault="00000000">
            <w:pPr>
              <w:pStyle w:val="TableParagraph"/>
              <w:spacing w:line="210" w:lineRule="exact"/>
              <w:ind w:left="947"/>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351908D1" w14:textId="77777777">
        <w:trPr>
          <w:trHeight w:val="474"/>
        </w:trPr>
        <w:tc>
          <w:tcPr>
            <w:tcW w:w="7200" w:type="dxa"/>
            <w:gridSpan w:val="5"/>
            <w:tcBorders>
              <w:top w:val="single" w:sz="4" w:space="0" w:color="1F4E79"/>
              <w:bottom w:val="single" w:sz="4" w:space="0" w:color="1F4E79"/>
            </w:tcBorders>
            <w:shd w:val="clear" w:color="auto" w:fill="F1F1F1"/>
          </w:tcPr>
          <w:p w14:paraId="181D946C" w14:textId="77777777" w:rsidR="008845EA" w:rsidRDefault="00000000">
            <w:pPr>
              <w:pStyle w:val="TableParagraph"/>
              <w:spacing w:line="206" w:lineRule="exact"/>
              <w:rPr>
                <w:rFonts w:ascii="Arial"/>
                <w:sz w:val="18"/>
              </w:rPr>
            </w:pPr>
            <w:r>
              <w:rPr>
                <w:rFonts w:ascii="Arial"/>
                <w:sz w:val="18"/>
              </w:rPr>
              <w:t>[a]</w:t>
            </w:r>
            <w:r>
              <w:rPr>
                <w:rFonts w:ascii="Arial"/>
                <w:spacing w:val="-2"/>
                <w:sz w:val="18"/>
              </w:rPr>
              <w:t xml:space="preserve"> </w:t>
            </w:r>
            <w:r>
              <w:rPr>
                <w:rFonts w:ascii="Arial"/>
                <w:sz w:val="18"/>
              </w:rPr>
              <w:t>a</w:t>
            </w:r>
            <w:r>
              <w:rPr>
                <w:rFonts w:ascii="Arial"/>
                <w:spacing w:val="-1"/>
                <w:sz w:val="18"/>
              </w:rPr>
              <w:t xml:space="preserve"> </w:t>
            </w:r>
            <w:r>
              <w:rPr>
                <w:rFonts w:ascii="Arial"/>
                <w:sz w:val="18"/>
              </w:rPr>
              <w:t>policy</w:t>
            </w:r>
            <w:r>
              <w:rPr>
                <w:rFonts w:ascii="Arial"/>
                <w:spacing w:val="-2"/>
                <w:sz w:val="18"/>
              </w:rPr>
              <w:t xml:space="preserve"> </w:t>
            </w:r>
            <w:r>
              <w:rPr>
                <w:rFonts w:ascii="Arial"/>
                <w:sz w:val="18"/>
              </w:rPr>
              <w:t>and/or</w:t>
            </w:r>
            <w:r>
              <w:rPr>
                <w:rFonts w:ascii="Arial"/>
                <w:spacing w:val="-2"/>
                <w:sz w:val="18"/>
              </w:rPr>
              <w:t xml:space="preserve"> </w:t>
            </w:r>
            <w:r>
              <w:rPr>
                <w:rFonts w:ascii="Arial"/>
                <w:sz w:val="18"/>
              </w:rPr>
              <w:t>process</w:t>
            </w:r>
            <w:r>
              <w:rPr>
                <w:rFonts w:ascii="Arial"/>
                <w:spacing w:val="-3"/>
                <w:sz w:val="18"/>
              </w:rPr>
              <w:t xml:space="preserve"> </w:t>
            </w:r>
            <w:r>
              <w:rPr>
                <w:rFonts w:ascii="Arial"/>
                <w:sz w:val="18"/>
              </w:rPr>
              <w:t>for</w:t>
            </w:r>
            <w:r>
              <w:rPr>
                <w:rFonts w:ascii="Arial"/>
                <w:spacing w:val="-3"/>
                <w:sz w:val="18"/>
              </w:rPr>
              <w:t xml:space="preserve"> </w:t>
            </w:r>
            <w:r>
              <w:rPr>
                <w:rFonts w:ascii="Arial"/>
                <w:sz w:val="18"/>
              </w:rPr>
              <w:t>terminating</w:t>
            </w:r>
            <w:r>
              <w:rPr>
                <w:rFonts w:ascii="Arial"/>
                <w:spacing w:val="-4"/>
                <w:sz w:val="18"/>
              </w:rPr>
              <w:t xml:space="preserve"> </w:t>
            </w:r>
            <w:r>
              <w:rPr>
                <w:rFonts w:ascii="Arial"/>
                <w:sz w:val="18"/>
              </w:rPr>
              <w:t>system</w:t>
            </w:r>
            <w:r>
              <w:rPr>
                <w:rFonts w:ascii="Arial"/>
                <w:spacing w:val="-1"/>
                <w:sz w:val="18"/>
              </w:rPr>
              <w:t xml:space="preserve"> </w:t>
            </w:r>
            <w:r>
              <w:rPr>
                <w:rFonts w:ascii="Arial"/>
                <w:sz w:val="18"/>
              </w:rPr>
              <w:t>access</w:t>
            </w:r>
            <w:r>
              <w:rPr>
                <w:rFonts w:ascii="Arial"/>
                <w:spacing w:val="-2"/>
                <w:sz w:val="18"/>
              </w:rPr>
              <w:t xml:space="preserve"> </w:t>
            </w:r>
            <w:r>
              <w:rPr>
                <w:rFonts w:ascii="Arial"/>
                <w:sz w:val="18"/>
              </w:rPr>
              <w:t>and</w:t>
            </w:r>
            <w:r>
              <w:rPr>
                <w:rFonts w:ascii="Arial"/>
                <w:spacing w:val="-1"/>
                <w:sz w:val="18"/>
              </w:rPr>
              <w:t xml:space="preserve"> </w:t>
            </w:r>
            <w:r>
              <w:rPr>
                <w:rFonts w:ascii="Arial"/>
                <w:sz w:val="18"/>
              </w:rPr>
              <w:t xml:space="preserve">any </w:t>
            </w:r>
            <w:r>
              <w:rPr>
                <w:rFonts w:ascii="Arial"/>
                <w:spacing w:val="-2"/>
                <w:sz w:val="18"/>
              </w:rPr>
              <w:t>credentials</w:t>
            </w:r>
          </w:p>
          <w:p w14:paraId="41D39F24" w14:textId="77777777" w:rsidR="008845EA" w:rsidRDefault="00000000">
            <w:pPr>
              <w:pStyle w:val="TableParagraph"/>
              <w:spacing w:before="30"/>
              <w:rPr>
                <w:rFonts w:ascii="Arial"/>
                <w:sz w:val="18"/>
              </w:rPr>
            </w:pPr>
            <w:r>
              <w:rPr>
                <w:rFonts w:ascii="Arial"/>
                <w:sz w:val="18"/>
              </w:rPr>
              <w:t>coincident</w:t>
            </w:r>
            <w:r>
              <w:rPr>
                <w:rFonts w:ascii="Arial"/>
                <w:spacing w:val="-4"/>
                <w:sz w:val="18"/>
              </w:rPr>
              <w:t xml:space="preserve"> </w:t>
            </w:r>
            <w:r>
              <w:rPr>
                <w:rFonts w:ascii="Arial"/>
                <w:sz w:val="18"/>
              </w:rPr>
              <w:t>with</w:t>
            </w:r>
            <w:r>
              <w:rPr>
                <w:rFonts w:ascii="Arial"/>
                <w:spacing w:val="-2"/>
                <w:sz w:val="18"/>
              </w:rPr>
              <w:t xml:space="preserve"> </w:t>
            </w:r>
            <w:r>
              <w:rPr>
                <w:rFonts w:ascii="Arial"/>
                <w:sz w:val="18"/>
              </w:rPr>
              <w:t>personnel</w:t>
            </w:r>
            <w:r>
              <w:rPr>
                <w:rFonts w:ascii="Arial"/>
                <w:spacing w:val="-2"/>
                <w:sz w:val="18"/>
              </w:rPr>
              <w:t xml:space="preserve"> </w:t>
            </w:r>
            <w:r>
              <w:rPr>
                <w:rFonts w:ascii="Arial"/>
                <w:sz w:val="18"/>
              </w:rPr>
              <w:t>actions</w:t>
            </w:r>
            <w:r>
              <w:rPr>
                <w:rFonts w:ascii="Arial"/>
                <w:spacing w:val="-2"/>
                <w:sz w:val="18"/>
              </w:rPr>
              <w:t xml:space="preserve"> </w:t>
            </w:r>
            <w:r>
              <w:rPr>
                <w:rFonts w:ascii="Arial"/>
                <w:sz w:val="18"/>
              </w:rPr>
              <w:t>is</w:t>
            </w:r>
            <w:r>
              <w:rPr>
                <w:rFonts w:ascii="Arial"/>
                <w:spacing w:val="-2"/>
                <w:sz w:val="18"/>
              </w:rPr>
              <w:t xml:space="preserve"> established.</w:t>
            </w:r>
          </w:p>
        </w:tc>
        <w:tc>
          <w:tcPr>
            <w:tcW w:w="3599" w:type="dxa"/>
            <w:gridSpan w:val="2"/>
            <w:tcBorders>
              <w:top w:val="single" w:sz="4" w:space="0" w:color="1F4E79"/>
              <w:bottom w:val="single" w:sz="4" w:space="0" w:color="1F4E79"/>
            </w:tcBorders>
          </w:tcPr>
          <w:p w14:paraId="6E8D12D9" w14:textId="77777777" w:rsidR="008845EA" w:rsidRDefault="00000000">
            <w:pPr>
              <w:pStyle w:val="TableParagraph"/>
              <w:tabs>
                <w:tab w:val="left" w:pos="1605"/>
                <w:tab w:val="left" w:pos="3045"/>
              </w:tabs>
              <w:spacing w:line="206" w:lineRule="exact"/>
              <w:ind w:left="117"/>
              <w:rPr>
                <w:rFonts w:ascii="Arial"/>
                <w:sz w:val="18"/>
              </w:rPr>
            </w:pPr>
            <w:r>
              <w:rPr>
                <w:rFonts w:ascii="Arial"/>
                <w:noProof/>
                <w:sz w:val="18"/>
              </w:rPr>
              <mc:AlternateContent>
                <mc:Choice Requires="wpg">
                  <w:drawing>
                    <wp:anchor distT="0" distB="0" distL="0" distR="0" simplePos="0" relativeHeight="252187648" behindDoc="1" locked="0" layoutInCell="1" allowOverlap="1" wp14:anchorId="6D2B0AF4" wp14:editId="275014E0">
                      <wp:simplePos x="0" y="0"/>
                      <wp:positionH relativeFrom="column">
                        <wp:posOffset>868673</wp:posOffset>
                      </wp:positionH>
                      <wp:positionV relativeFrom="paragraph">
                        <wp:posOffset>9016</wp:posOffset>
                      </wp:positionV>
                      <wp:extent cx="111760" cy="111760"/>
                      <wp:effectExtent l="0" t="0" r="0" b="0"/>
                      <wp:wrapNone/>
                      <wp:docPr id="1510" name="Group 15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11" name="Graphic 151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2F49C3" id="Group 1510" o:spid="_x0000_s1026" style="position:absolute;margin-left:68.4pt;margin-top:.7pt;width:8.8pt;height:8.8pt;z-index:-2511288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FTyIkpkCAAAqBgAADgAAAAAAAAAAAAAAAAAuAgAAZHJzL2Uy&#13;&#10;b0RvYy54bWxQSwECLQAUAAYACAAAACEA6sSsuOAAAAANAQAADwAAAAAAAAAAAAAAAADzBAAAZHJz&#13;&#10;L2Rvd25yZXYueG1sUEsFBgAAAAAEAAQA8wAAAAAGAAAAAA==&#13;&#10;">
                      <v:shape id="Graphic 151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190720" behindDoc="1" locked="0" layoutInCell="1" allowOverlap="1" wp14:anchorId="463D8DF2" wp14:editId="427B5C13">
                      <wp:simplePos x="0" y="0"/>
                      <wp:positionH relativeFrom="column">
                        <wp:posOffset>1783073</wp:posOffset>
                      </wp:positionH>
                      <wp:positionV relativeFrom="paragraph">
                        <wp:posOffset>9016</wp:posOffset>
                      </wp:positionV>
                      <wp:extent cx="111760" cy="111760"/>
                      <wp:effectExtent l="0" t="0" r="0" b="0"/>
                      <wp:wrapNone/>
                      <wp:docPr id="1512" name="Group 15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13" name="Graphic 151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D46ED4" id="Group 1512" o:spid="_x0000_s1026" style="position:absolute;margin-left:140.4pt;margin-top:.7pt;width:8.8pt;height:8.8pt;z-index:-2511257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Ap4fd2mQIAACoGAAAOAAAAAAAAAAAAAAAAAC4CAABkcnMv&#13;&#10;ZTJvRG9jLnhtbFBLAQItABQABgAIAAAAIQDWSEBR4gAAAA0BAAAPAAAAAAAAAAAAAAAAAPMEAABk&#13;&#10;cnMvZG93bnJldi54bWxQSwUGAAAAAAQABADzAAAAAgYAAAAA&#13;&#10;">
                      <v:shape id="Graphic 151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1188129B" wp14:editId="2C3E85A6">
                  <wp:extent cx="111252" cy="111251"/>
                  <wp:effectExtent l="0" t="0" r="0" b="0"/>
                  <wp:docPr id="1514" name="Image 15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4" name="Image 1514"/>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2650606C" w14:textId="77777777">
        <w:trPr>
          <w:trHeight w:val="1465"/>
        </w:trPr>
        <w:tc>
          <w:tcPr>
            <w:tcW w:w="10799" w:type="dxa"/>
            <w:gridSpan w:val="7"/>
            <w:tcBorders>
              <w:top w:val="single" w:sz="4" w:space="0" w:color="1F4E79"/>
            </w:tcBorders>
          </w:tcPr>
          <w:p w14:paraId="1C7408AE" w14:textId="3B4CDAE8" w:rsidR="008845EA" w:rsidRDefault="00000000">
            <w:pPr>
              <w:pStyle w:val="TableParagraph"/>
              <w:spacing w:before="1"/>
              <w:ind w:right="159"/>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has</w:t>
            </w:r>
            <w:r>
              <w:rPr>
                <w:spacing w:val="-3"/>
                <w:sz w:val="16"/>
              </w:rPr>
              <w:t xml:space="preserve"> </w:t>
            </w:r>
            <w:r>
              <w:rPr>
                <w:sz w:val="16"/>
              </w:rPr>
              <w:t>formally</w:t>
            </w:r>
            <w:r>
              <w:rPr>
                <w:spacing w:val="-3"/>
                <w:sz w:val="16"/>
              </w:rPr>
              <w:t xml:space="preserve"> </w:t>
            </w:r>
            <w:r>
              <w:rPr>
                <w:sz w:val="16"/>
              </w:rPr>
              <w:t>established</w:t>
            </w:r>
            <w:r>
              <w:rPr>
                <w:spacing w:val="-3"/>
                <w:sz w:val="16"/>
              </w:rPr>
              <w:t xml:space="preserve"> </w:t>
            </w:r>
            <w:r>
              <w:rPr>
                <w:sz w:val="16"/>
              </w:rPr>
              <w:t>procedures</w:t>
            </w:r>
            <w:r>
              <w:rPr>
                <w:spacing w:val="-3"/>
                <w:sz w:val="16"/>
              </w:rPr>
              <w:t xml:space="preserve"> </w:t>
            </w:r>
            <w:r>
              <w:rPr>
                <w:sz w:val="16"/>
              </w:rPr>
              <w:t>to</w:t>
            </w:r>
            <w:r>
              <w:rPr>
                <w:spacing w:val="-4"/>
                <w:sz w:val="16"/>
              </w:rPr>
              <w:t xml:space="preserve"> </w:t>
            </w:r>
            <w:r>
              <w:rPr>
                <w:sz w:val="16"/>
              </w:rPr>
              <w:t>govern</w:t>
            </w:r>
            <w:r>
              <w:rPr>
                <w:spacing w:val="-3"/>
                <w:sz w:val="16"/>
              </w:rPr>
              <w:t xml:space="preserve"> </w:t>
            </w:r>
            <w:r>
              <w:rPr>
                <w:sz w:val="16"/>
              </w:rPr>
              <w:t>account</w:t>
            </w:r>
            <w:r>
              <w:rPr>
                <w:spacing w:val="-4"/>
                <w:sz w:val="16"/>
              </w:rPr>
              <w:t xml:space="preserve"> </w:t>
            </w:r>
            <w:r>
              <w:rPr>
                <w:sz w:val="16"/>
              </w:rPr>
              <w:t>and</w:t>
            </w:r>
            <w:r>
              <w:rPr>
                <w:spacing w:val="-3"/>
                <w:sz w:val="16"/>
              </w:rPr>
              <w:t xml:space="preserve"> </w:t>
            </w:r>
            <w:r>
              <w:rPr>
                <w:sz w:val="16"/>
              </w:rPr>
              <w:t>credential</w:t>
            </w:r>
            <w:r>
              <w:rPr>
                <w:spacing w:val="-4"/>
                <w:sz w:val="16"/>
              </w:rPr>
              <w:t xml:space="preserve"> </w:t>
            </w:r>
            <w:r>
              <w:rPr>
                <w:sz w:val="16"/>
              </w:rPr>
              <w:t>termination</w:t>
            </w:r>
            <w:r>
              <w:rPr>
                <w:spacing w:val="-3"/>
                <w:sz w:val="16"/>
              </w:rPr>
              <w:t xml:space="preserve"> </w:t>
            </w:r>
            <w:r>
              <w:rPr>
                <w:sz w:val="16"/>
              </w:rPr>
              <w:t>tied</w:t>
            </w:r>
            <w:r>
              <w:rPr>
                <w:spacing w:val="-3"/>
                <w:sz w:val="16"/>
              </w:rPr>
              <w:t xml:space="preserve"> </w:t>
            </w:r>
            <w:r>
              <w:rPr>
                <w:sz w:val="16"/>
              </w:rPr>
              <w:t>to</w:t>
            </w:r>
            <w:r>
              <w:rPr>
                <w:spacing w:val="-1"/>
                <w:sz w:val="16"/>
              </w:rPr>
              <w:t xml:space="preserve"> </w:t>
            </w:r>
            <w:r>
              <w:rPr>
                <w:sz w:val="16"/>
              </w:rPr>
              <w:t>personnel</w:t>
            </w:r>
            <w:r>
              <w:rPr>
                <w:spacing w:val="-4"/>
                <w:sz w:val="16"/>
              </w:rPr>
              <w:t xml:space="preserve"> </w:t>
            </w:r>
            <w:r>
              <w:rPr>
                <w:sz w:val="16"/>
              </w:rPr>
              <w:t>actions.</w:t>
            </w:r>
            <w:r>
              <w:rPr>
                <w:spacing w:val="40"/>
                <w:sz w:val="16"/>
              </w:rPr>
              <w:t xml:space="preserve"> </w:t>
            </w:r>
            <w:r>
              <w:rPr>
                <w:sz w:val="16"/>
              </w:rPr>
              <w:t xml:space="preserve">These include </w:t>
            </w:r>
            <w:r w:rsidR="002355F7">
              <w:rPr>
                <w:sz w:val="16"/>
              </w:rPr>
              <w:t>[COMPANY PROCEDURE]</w:t>
            </w:r>
            <w:r>
              <w:rPr>
                <w:sz w:val="16"/>
              </w:rPr>
              <w:t xml:space="preserve"> User Account Removal_Termination Procedure, </w:t>
            </w:r>
            <w:r w:rsidR="002355F7">
              <w:rPr>
                <w:sz w:val="16"/>
              </w:rPr>
              <w:t>[COMPANY PROCEDURE]</w:t>
            </w:r>
            <w:r>
              <w:rPr>
                <w:sz w:val="16"/>
              </w:rPr>
              <w:t xml:space="preserve"> User Transfer and Department ReOrg, and </w:t>
            </w:r>
            <w:r w:rsidR="002355F7">
              <w:rPr>
                <w:sz w:val="16"/>
              </w:rPr>
              <w:t>[COMPANY PROCEDURE]</w:t>
            </w:r>
            <w:r>
              <w:rPr>
                <w:sz w:val="16"/>
              </w:rPr>
              <w:t>USER.2 Stale</w:t>
            </w:r>
            <w:r>
              <w:rPr>
                <w:spacing w:val="40"/>
                <w:sz w:val="16"/>
              </w:rPr>
              <w:t xml:space="preserve"> </w:t>
            </w:r>
            <w:r>
              <w:rPr>
                <w:sz w:val="16"/>
              </w:rPr>
              <w:t xml:space="preserve">User Account Review and Deactivation Procedure. Together with the </w:t>
            </w:r>
            <w:r w:rsidR="000B17C8">
              <w:rPr>
                <w:sz w:val="16"/>
              </w:rPr>
              <w:t xml:space="preserve">[COMPANY </w:t>
            </w:r>
            <w:proofErr w:type="gramStart"/>
            <w:r w:rsidR="000B17C8">
              <w:rPr>
                <w:sz w:val="16"/>
              </w:rPr>
              <w:t>POLICY}</w:t>
            </w:r>
            <w:r>
              <w:rPr>
                <w:sz w:val="16"/>
              </w:rPr>
              <w:t>Access</w:t>
            </w:r>
            <w:proofErr w:type="gramEnd"/>
            <w:r>
              <w:rPr>
                <w:sz w:val="16"/>
              </w:rPr>
              <w:t xml:space="preserve"> Control Policy, these procedures define requirements for disabling</w:t>
            </w:r>
            <w:r>
              <w:rPr>
                <w:spacing w:val="40"/>
                <w:sz w:val="16"/>
              </w:rPr>
              <w:t xml:space="preserve"> </w:t>
            </w:r>
            <w:r>
              <w:rPr>
                <w:sz w:val="16"/>
              </w:rPr>
              <w:t>system accounts, reclaiming assets, and removing both logical and physical access upon employee termination, transfer, or inactivity.</w:t>
            </w:r>
          </w:p>
          <w:p w14:paraId="2A7DAB04" w14:textId="77777777" w:rsidR="008845EA" w:rsidRDefault="008845EA">
            <w:pPr>
              <w:pStyle w:val="TableParagraph"/>
              <w:spacing w:before="77"/>
              <w:ind w:left="0"/>
              <w:rPr>
                <w:b/>
                <w:sz w:val="16"/>
              </w:rPr>
            </w:pPr>
          </w:p>
          <w:p w14:paraId="32168DF3" w14:textId="0E76BC7E" w:rsidR="008845EA" w:rsidRDefault="00000000">
            <w:pPr>
              <w:pStyle w:val="TableParagraph"/>
              <w:spacing w:before="1" w:line="190" w:lineRule="atLeast"/>
              <w:rPr>
                <w:sz w:val="16"/>
              </w:rPr>
            </w:pPr>
            <w:r>
              <w:rPr>
                <w:sz w:val="16"/>
              </w:rPr>
              <w:t>Reference:</w:t>
            </w:r>
            <w:r>
              <w:rPr>
                <w:spacing w:val="16"/>
                <w:sz w:val="16"/>
              </w:rPr>
              <w:t xml:space="preserve"> </w:t>
            </w:r>
            <w:r w:rsidR="002355F7">
              <w:rPr>
                <w:sz w:val="16"/>
              </w:rPr>
              <w:t>[COMPANY PROCEDURE]</w:t>
            </w:r>
            <w:r>
              <w:rPr>
                <w:spacing w:val="-3"/>
                <w:sz w:val="16"/>
              </w:rPr>
              <w:t xml:space="preserve"> </w:t>
            </w:r>
            <w:r>
              <w:rPr>
                <w:sz w:val="16"/>
              </w:rPr>
              <w:t>User</w:t>
            </w:r>
            <w:r>
              <w:rPr>
                <w:spacing w:val="-4"/>
                <w:sz w:val="16"/>
              </w:rPr>
              <w:t xml:space="preserve"> </w:t>
            </w:r>
            <w:r>
              <w:rPr>
                <w:sz w:val="16"/>
              </w:rPr>
              <w:t>Account</w:t>
            </w:r>
            <w:r>
              <w:rPr>
                <w:spacing w:val="-4"/>
                <w:sz w:val="16"/>
              </w:rPr>
              <w:t xml:space="preserve"> </w:t>
            </w:r>
            <w:r>
              <w:rPr>
                <w:sz w:val="16"/>
              </w:rPr>
              <w:t>Removal_Termination</w:t>
            </w:r>
            <w:r>
              <w:rPr>
                <w:spacing w:val="-3"/>
                <w:sz w:val="16"/>
              </w:rPr>
              <w:t xml:space="preserve"> </w:t>
            </w:r>
            <w:r>
              <w:rPr>
                <w:sz w:val="16"/>
              </w:rPr>
              <w:t xml:space="preserve">Procedure; </w:t>
            </w:r>
            <w:r w:rsidR="002355F7">
              <w:rPr>
                <w:sz w:val="16"/>
              </w:rPr>
              <w:t>[COMPANY PROCEDURE]</w:t>
            </w:r>
            <w:r>
              <w:rPr>
                <w:spacing w:val="-3"/>
                <w:sz w:val="16"/>
              </w:rPr>
              <w:t xml:space="preserve"> </w:t>
            </w:r>
            <w:r>
              <w:rPr>
                <w:sz w:val="16"/>
              </w:rPr>
              <w:t>User</w:t>
            </w:r>
            <w:r>
              <w:rPr>
                <w:spacing w:val="-4"/>
                <w:sz w:val="16"/>
              </w:rPr>
              <w:t xml:space="preserve"> </w:t>
            </w:r>
            <w:r>
              <w:rPr>
                <w:sz w:val="16"/>
              </w:rPr>
              <w:t>Transfer</w:t>
            </w:r>
            <w:r>
              <w:rPr>
                <w:spacing w:val="-4"/>
                <w:sz w:val="16"/>
              </w:rPr>
              <w:t xml:space="preserve"> </w:t>
            </w:r>
            <w:r>
              <w:rPr>
                <w:sz w:val="16"/>
              </w:rPr>
              <w:t>and</w:t>
            </w:r>
            <w:r>
              <w:rPr>
                <w:spacing w:val="-3"/>
                <w:sz w:val="16"/>
              </w:rPr>
              <w:t xml:space="preserve"> </w:t>
            </w:r>
            <w:r>
              <w:rPr>
                <w:sz w:val="16"/>
              </w:rPr>
              <w:t>Department</w:t>
            </w:r>
            <w:r>
              <w:rPr>
                <w:spacing w:val="-4"/>
                <w:sz w:val="16"/>
              </w:rPr>
              <w:t xml:space="preserve"> </w:t>
            </w:r>
            <w:r>
              <w:rPr>
                <w:sz w:val="16"/>
              </w:rPr>
              <w:t>ReOrg;</w:t>
            </w:r>
            <w:r>
              <w:rPr>
                <w:spacing w:val="-2"/>
                <w:sz w:val="16"/>
              </w:rPr>
              <w:t xml:space="preserve"> </w:t>
            </w:r>
            <w:r w:rsidR="002355F7">
              <w:rPr>
                <w:sz w:val="16"/>
              </w:rPr>
              <w:t>[COMPANY PROCEDURE]</w:t>
            </w:r>
            <w:r>
              <w:rPr>
                <w:sz w:val="16"/>
              </w:rPr>
              <w:t>USER.2</w:t>
            </w:r>
            <w:r>
              <w:rPr>
                <w:spacing w:val="-5"/>
                <w:sz w:val="16"/>
              </w:rPr>
              <w:t xml:space="preserve"> </w:t>
            </w:r>
            <w:r>
              <w:rPr>
                <w:sz w:val="16"/>
              </w:rPr>
              <w:t>Stale</w:t>
            </w:r>
            <w:r>
              <w:rPr>
                <w:spacing w:val="-3"/>
                <w:sz w:val="16"/>
              </w:rPr>
              <w:t xml:space="preserve"> </w:t>
            </w:r>
            <w:r>
              <w:rPr>
                <w:sz w:val="16"/>
              </w:rPr>
              <w:t>User</w:t>
            </w:r>
            <w:r>
              <w:rPr>
                <w:spacing w:val="40"/>
                <w:sz w:val="16"/>
              </w:rPr>
              <w:t xml:space="preserve"> </w:t>
            </w:r>
            <w:r>
              <w:rPr>
                <w:sz w:val="16"/>
              </w:rPr>
              <w:t xml:space="preserve">Account Review and Deactivation Procedure; </w:t>
            </w:r>
            <w:r w:rsidR="000B17C8">
              <w:rPr>
                <w:sz w:val="16"/>
              </w:rPr>
              <w:t xml:space="preserve">[COMPANY </w:t>
            </w:r>
            <w:proofErr w:type="gramStart"/>
            <w:r w:rsidR="000B17C8">
              <w:rPr>
                <w:sz w:val="16"/>
              </w:rPr>
              <w:t>POLICY}</w:t>
            </w:r>
            <w:r>
              <w:rPr>
                <w:sz w:val="16"/>
              </w:rPr>
              <w:t>Access</w:t>
            </w:r>
            <w:proofErr w:type="gramEnd"/>
            <w:r>
              <w:rPr>
                <w:sz w:val="16"/>
              </w:rPr>
              <w:t xml:space="preserve"> Control Policy</w:t>
            </w:r>
          </w:p>
        </w:tc>
      </w:tr>
      <w:tr w:rsidR="008845EA" w14:paraId="4B6F834E" w14:textId="77777777">
        <w:trPr>
          <w:trHeight w:val="194"/>
        </w:trPr>
        <w:tc>
          <w:tcPr>
            <w:tcW w:w="10799" w:type="dxa"/>
            <w:gridSpan w:val="7"/>
            <w:tcBorders>
              <w:left w:val="nil"/>
              <w:right w:val="nil"/>
            </w:tcBorders>
          </w:tcPr>
          <w:p w14:paraId="748FCB19" w14:textId="77777777" w:rsidR="008845EA" w:rsidRDefault="008845EA">
            <w:pPr>
              <w:pStyle w:val="TableParagraph"/>
              <w:ind w:left="0"/>
              <w:rPr>
                <w:rFonts w:ascii="Times New Roman"/>
                <w:sz w:val="12"/>
              </w:rPr>
            </w:pPr>
          </w:p>
        </w:tc>
      </w:tr>
      <w:tr w:rsidR="008845EA" w14:paraId="13E22505" w14:textId="77777777">
        <w:trPr>
          <w:trHeight w:val="477"/>
        </w:trPr>
        <w:tc>
          <w:tcPr>
            <w:tcW w:w="7200" w:type="dxa"/>
            <w:gridSpan w:val="5"/>
            <w:tcBorders>
              <w:bottom w:val="single" w:sz="4" w:space="0" w:color="1F4E79"/>
            </w:tcBorders>
            <w:shd w:val="clear" w:color="auto" w:fill="F1F1F1"/>
          </w:tcPr>
          <w:p w14:paraId="100D1F88" w14:textId="77777777" w:rsidR="008845EA" w:rsidRDefault="00000000">
            <w:pPr>
              <w:pStyle w:val="TableParagraph"/>
              <w:spacing w:before="1"/>
              <w:rPr>
                <w:rFonts w:ascii="Arial"/>
                <w:sz w:val="18"/>
              </w:rPr>
            </w:pPr>
            <w:r>
              <w:rPr>
                <w:rFonts w:ascii="Arial"/>
                <w:sz w:val="18"/>
              </w:rPr>
              <w:t>[b]</w:t>
            </w:r>
            <w:r>
              <w:rPr>
                <w:rFonts w:ascii="Arial"/>
                <w:spacing w:val="-5"/>
                <w:sz w:val="18"/>
              </w:rPr>
              <w:t xml:space="preserve"> </w:t>
            </w:r>
            <w:r>
              <w:rPr>
                <w:rFonts w:ascii="Arial"/>
                <w:sz w:val="18"/>
              </w:rPr>
              <w:t>system</w:t>
            </w:r>
            <w:r>
              <w:rPr>
                <w:rFonts w:ascii="Arial"/>
                <w:spacing w:val="-3"/>
                <w:sz w:val="18"/>
              </w:rPr>
              <w:t xml:space="preserve"> </w:t>
            </w:r>
            <w:r>
              <w:rPr>
                <w:rFonts w:ascii="Arial"/>
                <w:sz w:val="18"/>
              </w:rPr>
              <w:t>access</w:t>
            </w:r>
            <w:r>
              <w:rPr>
                <w:rFonts w:ascii="Arial"/>
                <w:spacing w:val="-1"/>
                <w:sz w:val="18"/>
              </w:rPr>
              <w:t xml:space="preserve"> </w:t>
            </w:r>
            <w:r>
              <w:rPr>
                <w:rFonts w:ascii="Arial"/>
                <w:sz w:val="18"/>
              </w:rPr>
              <w:t>and</w:t>
            </w:r>
            <w:r>
              <w:rPr>
                <w:rFonts w:ascii="Arial"/>
                <w:spacing w:val="-4"/>
                <w:sz w:val="18"/>
              </w:rPr>
              <w:t xml:space="preserve"> </w:t>
            </w:r>
            <w:r>
              <w:rPr>
                <w:rFonts w:ascii="Arial"/>
                <w:sz w:val="18"/>
              </w:rPr>
              <w:t>credentials</w:t>
            </w:r>
            <w:r>
              <w:rPr>
                <w:rFonts w:ascii="Arial"/>
                <w:spacing w:val="-4"/>
                <w:sz w:val="18"/>
              </w:rPr>
              <w:t xml:space="preserve"> </w:t>
            </w:r>
            <w:r>
              <w:rPr>
                <w:rFonts w:ascii="Arial"/>
                <w:sz w:val="18"/>
              </w:rPr>
              <w:t>are</w:t>
            </w:r>
            <w:r>
              <w:rPr>
                <w:rFonts w:ascii="Arial"/>
                <w:spacing w:val="-4"/>
                <w:sz w:val="18"/>
              </w:rPr>
              <w:t xml:space="preserve"> </w:t>
            </w:r>
            <w:r>
              <w:rPr>
                <w:rFonts w:ascii="Arial"/>
                <w:sz w:val="18"/>
              </w:rPr>
              <w:t>terminated</w:t>
            </w:r>
            <w:r>
              <w:rPr>
                <w:rFonts w:ascii="Arial"/>
                <w:spacing w:val="-4"/>
                <w:sz w:val="18"/>
              </w:rPr>
              <w:t xml:space="preserve"> </w:t>
            </w:r>
            <w:r>
              <w:rPr>
                <w:rFonts w:ascii="Arial"/>
                <w:sz w:val="18"/>
              </w:rPr>
              <w:t>consistent</w:t>
            </w:r>
            <w:r>
              <w:rPr>
                <w:rFonts w:ascii="Arial"/>
                <w:spacing w:val="-6"/>
                <w:sz w:val="18"/>
              </w:rPr>
              <w:t xml:space="preserve"> </w:t>
            </w:r>
            <w:r>
              <w:rPr>
                <w:rFonts w:ascii="Arial"/>
                <w:sz w:val="18"/>
              </w:rPr>
              <w:t>with</w:t>
            </w:r>
            <w:r>
              <w:rPr>
                <w:rFonts w:ascii="Arial"/>
                <w:spacing w:val="-1"/>
                <w:sz w:val="18"/>
              </w:rPr>
              <w:t xml:space="preserve"> </w:t>
            </w:r>
            <w:r>
              <w:rPr>
                <w:rFonts w:ascii="Arial"/>
                <w:sz w:val="18"/>
              </w:rPr>
              <w:t>personnel</w:t>
            </w:r>
            <w:r>
              <w:rPr>
                <w:rFonts w:ascii="Arial"/>
                <w:spacing w:val="-4"/>
                <w:sz w:val="18"/>
              </w:rPr>
              <w:t xml:space="preserve"> </w:t>
            </w:r>
            <w:r>
              <w:rPr>
                <w:rFonts w:ascii="Arial"/>
                <w:spacing w:val="-2"/>
                <w:sz w:val="18"/>
              </w:rPr>
              <w:t>actions</w:t>
            </w:r>
          </w:p>
          <w:p w14:paraId="627F4FDD" w14:textId="77777777" w:rsidR="008845EA" w:rsidRDefault="00000000">
            <w:pPr>
              <w:pStyle w:val="TableParagraph"/>
              <w:spacing w:before="31"/>
              <w:rPr>
                <w:rFonts w:ascii="Arial"/>
                <w:sz w:val="18"/>
              </w:rPr>
            </w:pPr>
            <w:r>
              <w:rPr>
                <w:rFonts w:ascii="Arial"/>
                <w:sz w:val="18"/>
              </w:rPr>
              <w:t>such</w:t>
            </w:r>
            <w:r>
              <w:rPr>
                <w:rFonts w:ascii="Arial"/>
                <w:spacing w:val="-2"/>
                <w:sz w:val="18"/>
              </w:rPr>
              <w:t xml:space="preserve"> </w:t>
            </w:r>
            <w:r>
              <w:rPr>
                <w:rFonts w:ascii="Arial"/>
                <w:sz w:val="18"/>
              </w:rPr>
              <w:t>as</w:t>
            </w:r>
            <w:r>
              <w:rPr>
                <w:rFonts w:ascii="Arial"/>
                <w:spacing w:val="-1"/>
                <w:sz w:val="18"/>
              </w:rPr>
              <w:t xml:space="preserve"> </w:t>
            </w:r>
            <w:r>
              <w:rPr>
                <w:rFonts w:ascii="Arial"/>
                <w:sz w:val="18"/>
              </w:rPr>
              <w:t>termination</w:t>
            </w:r>
            <w:r>
              <w:rPr>
                <w:rFonts w:ascii="Arial"/>
                <w:spacing w:val="-1"/>
                <w:sz w:val="18"/>
              </w:rPr>
              <w:t xml:space="preserve"> </w:t>
            </w:r>
            <w:r>
              <w:rPr>
                <w:rFonts w:ascii="Arial"/>
                <w:sz w:val="18"/>
              </w:rPr>
              <w:t>or</w:t>
            </w:r>
            <w:r>
              <w:rPr>
                <w:rFonts w:ascii="Arial"/>
                <w:spacing w:val="-2"/>
                <w:sz w:val="18"/>
              </w:rPr>
              <w:t xml:space="preserve"> transfer.</w:t>
            </w:r>
          </w:p>
        </w:tc>
        <w:tc>
          <w:tcPr>
            <w:tcW w:w="3599" w:type="dxa"/>
            <w:gridSpan w:val="2"/>
            <w:tcBorders>
              <w:bottom w:val="single" w:sz="4" w:space="0" w:color="1F4E79"/>
            </w:tcBorders>
          </w:tcPr>
          <w:p w14:paraId="4927B89C" w14:textId="77777777" w:rsidR="008845EA" w:rsidRDefault="00000000">
            <w:pPr>
              <w:pStyle w:val="TableParagraph"/>
              <w:tabs>
                <w:tab w:val="left" w:pos="1605"/>
                <w:tab w:val="left" w:pos="3045"/>
              </w:tabs>
              <w:spacing w:before="1"/>
              <w:ind w:left="117"/>
              <w:rPr>
                <w:rFonts w:ascii="Arial"/>
                <w:sz w:val="18"/>
              </w:rPr>
            </w:pPr>
            <w:r>
              <w:rPr>
                <w:rFonts w:ascii="Arial"/>
                <w:noProof/>
                <w:sz w:val="18"/>
              </w:rPr>
              <mc:AlternateContent>
                <mc:Choice Requires="wpg">
                  <w:drawing>
                    <wp:anchor distT="0" distB="0" distL="0" distR="0" simplePos="0" relativeHeight="252193792" behindDoc="1" locked="0" layoutInCell="1" allowOverlap="1" wp14:anchorId="7599F3C3" wp14:editId="2E298477">
                      <wp:simplePos x="0" y="0"/>
                      <wp:positionH relativeFrom="column">
                        <wp:posOffset>868673</wp:posOffset>
                      </wp:positionH>
                      <wp:positionV relativeFrom="paragraph">
                        <wp:posOffset>10311</wp:posOffset>
                      </wp:positionV>
                      <wp:extent cx="111760" cy="111760"/>
                      <wp:effectExtent l="0" t="0" r="0" b="0"/>
                      <wp:wrapNone/>
                      <wp:docPr id="1515" name="Group 15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16" name="Graphic 151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7A5A30" id="Group 1515" o:spid="_x0000_s1026" style="position:absolute;margin-left:68.4pt;margin-top:.8pt;width:8.8pt;height:8.8pt;z-index:-2511226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">
                      <v:shape id="Graphic 151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196864" behindDoc="1" locked="0" layoutInCell="1" allowOverlap="1" wp14:anchorId="09CB900B" wp14:editId="61619C0F">
                      <wp:simplePos x="0" y="0"/>
                      <wp:positionH relativeFrom="column">
                        <wp:posOffset>1783073</wp:posOffset>
                      </wp:positionH>
                      <wp:positionV relativeFrom="paragraph">
                        <wp:posOffset>10311</wp:posOffset>
                      </wp:positionV>
                      <wp:extent cx="111760" cy="111760"/>
                      <wp:effectExtent l="0" t="0" r="0" b="0"/>
                      <wp:wrapNone/>
                      <wp:docPr id="1517" name="Group 15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18" name="Graphic 151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72F9861" id="Group 1517" o:spid="_x0000_s1026" style="position:absolute;margin-left:140.4pt;margin-top:.8pt;width:8.8pt;height:8.8pt;z-index:-2511196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">
                      <v:shape id="Graphic 151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78ACCFC6" wp14:editId="18ABE774">
                  <wp:extent cx="111252" cy="111251"/>
                  <wp:effectExtent l="0" t="0" r="0" b="0"/>
                  <wp:docPr id="1519" name="Image 15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9" name="Image 1519"/>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0F05AD31" w14:textId="77777777">
        <w:trPr>
          <w:trHeight w:val="2831"/>
        </w:trPr>
        <w:tc>
          <w:tcPr>
            <w:tcW w:w="10799" w:type="dxa"/>
            <w:gridSpan w:val="7"/>
            <w:tcBorders>
              <w:top w:val="single" w:sz="4" w:space="0" w:color="1F4E79"/>
            </w:tcBorders>
          </w:tcPr>
          <w:p w14:paraId="65B2FD51" w14:textId="6D69E112" w:rsidR="008845EA" w:rsidRDefault="00000000">
            <w:pPr>
              <w:pStyle w:val="TableParagraph"/>
              <w:rPr>
                <w:sz w:val="16"/>
              </w:rPr>
            </w:pPr>
            <w:r>
              <w:rPr>
                <w:b/>
                <w:i/>
                <w:sz w:val="16"/>
              </w:rPr>
              <w:t xml:space="preserve">Assessment Objective Conformity Statement: </w:t>
            </w:r>
            <w:r>
              <w:rPr>
                <w:sz w:val="16"/>
              </w:rPr>
              <w:t xml:space="preserve">Upon notification of user termination by </w:t>
            </w:r>
            <w:r w:rsidR="00253F09">
              <w:rPr>
                <w:sz w:val="16"/>
              </w:rPr>
              <w:t>[COMPANY]</w:t>
            </w:r>
            <w:r>
              <w:rPr>
                <w:sz w:val="16"/>
              </w:rPr>
              <w:t xml:space="preserve"> HR, </w:t>
            </w:r>
            <w:r w:rsidR="00253F09">
              <w:rPr>
                <w:sz w:val="16"/>
              </w:rPr>
              <w:t>[COMPANY]</w:t>
            </w:r>
            <w:r>
              <w:rPr>
                <w:sz w:val="16"/>
              </w:rPr>
              <w:t xml:space="preserve"> IT and </w:t>
            </w:r>
            <w:r w:rsidR="00253F09">
              <w:rPr>
                <w:sz w:val="16"/>
              </w:rPr>
              <w:t>[COMPANY]</w:t>
            </w:r>
            <w:r>
              <w:rPr>
                <w:sz w:val="16"/>
              </w:rPr>
              <w:t xml:space="preserve"> Security follow the </w:t>
            </w:r>
            <w:r w:rsidR="002355F7">
              <w:rPr>
                <w:sz w:val="16"/>
              </w:rPr>
              <w:t>[COMPANY PROCEDURE]</w:t>
            </w:r>
            <w:r>
              <w:rPr>
                <w:sz w:val="16"/>
              </w:rPr>
              <w:t xml:space="preserve"> User</w:t>
            </w:r>
            <w:r>
              <w:rPr>
                <w:spacing w:val="40"/>
                <w:sz w:val="16"/>
              </w:rPr>
              <w:t xml:space="preserve"> </w:t>
            </w:r>
            <w:r>
              <w:rPr>
                <w:sz w:val="16"/>
              </w:rPr>
              <w:t>Account</w:t>
            </w:r>
            <w:r>
              <w:rPr>
                <w:spacing w:val="-4"/>
                <w:sz w:val="16"/>
              </w:rPr>
              <w:t xml:space="preserve"> </w:t>
            </w:r>
            <w:r>
              <w:rPr>
                <w:sz w:val="16"/>
              </w:rPr>
              <w:t>Removal_Termination</w:t>
            </w:r>
            <w:r>
              <w:rPr>
                <w:spacing w:val="-3"/>
                <w:sz w:val="16"/>
              </w:rPr>
              <w:t xml:space="preserve"> </w:t>
            </w:r>
            <w:r>
              <w:rPr>
                <w:sz w:val="16"/>
              </w:rPr>
              <w:t>Procedure</w:t>
            </w:r>
            <w:r>
              <w:rPr>
                <w:spacing w:val="-3"/>
                <w:sz w:val="16"/>
              </w:rPr>
              <w:t xml:space="preserve"> </w:t>
            </w:r>
            <w:r>
              <w:rPr>
                <w:sz w:val="16"/>
              </w:rPr>
              <w:t>to</w:t>
            </w:r>
            <w:r>
              <w:rPr>
                <w:spacing w:val="-4"/>
                <w:sz w:val="16"/>
              </w:rPr>
              <w:t xml:space="preserve"> </w:t>
            </w:r>
            <w:r>
              <w:rPr>
                <w:sz w:val="16"/>
              </w:rPr>
              <w:t>ensure</w:t>
            </w:r>
            <w:r>
              <w:rPr>
                <w:spacing w:val="-3"/>
                <w:sz w:val="16"/>
              </w:rPr>
              <w:t xml:space="preserve"> </w:t>
            </w:r>
            <w:r>
              <w:rPr>
                <w:sz w:val="16"/>
              </w:rPr>
              <w:t>all</w:t>
            </w:r>
            <w:r>
              <w:rPr>
                <w:spacing w:val="-1"/>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and</w:t>
            </w:r>
            <w:r>
              <w:rPr>
                <w:spacing w:val="-3"/>
                <w:sz w:val="16"/>
              </w:rPr>
              <w:t xml:space="preserve"> </w:t>
            </w:r>
            <w:r>
              <w:rPr>
                <w:sz w:val="16"/>
              </w:rPr>
              <w:t>Security</w:t>
            </w:r>
            <w:r>
              <w:rPr>
                <w:spacing w:val="-3"/>
                <w:sz w:val="16"/>
              </w:rPr>
              <w:t xml:space="preserve"> </w:t>
            </w:r>
            <w:r>
              <w:rPr>
                <w:sz w:val="16"/>
              </w:rPr>
              <w:t>assets</w:t>
            </w:r>
            <w:r>
              <w:rPr>
                <w:spacing w:val="-3"/>
                <w:sz w:val="16"/>
              </w:rPr>
              <w:t xml:space="preserve"> </w:t>
            </w:r>
            <w:r>
              <w:rPr>
                <w:sz w:val="16"/>
              </w:rPr>
              <w:t>provided</w:t>
            </w:r>
            <w:r>
              <w:rPr>
                <w:spacing w:val="-3"/>
                <w:sz w:val="16"/>
              </w:rPr>
              <w:t xml:space="preserve"> </w:t>
            </w:r>
            <w:r>
              <w:rPr>
                <w:sz w:val="16"/>
              </w:rPr>
              <w:t>to</w:t>
            </w:r>
            <w:r>
              <w:rPr>
                <w:spacing w:val="-4"/>
                <w:sz w:val="16"/>
              </w:rPr>
              <w:t xml:space="preserve"> </w:t>
            </w:r>
            <w:r>
              <w:rPr>
                <w:sz w:val="16"/>
              </w:rPr>
              <w:t>users</w:t>
            </w:r>
            <w:r>
              <w:rPr>
                <w:spacing w:val="-3"/>
                <w:sz w:val="16"/>
              </w:rPr>
              <w:t xml:space="preserve"> </w:t>
            </w:r>
            <w:r>
              <w:rPr>
                <w:sz w:val="16"/>
              </w:rPr>
              <w:t>are</w:t>
            </w:r>
            <w:r>
              <w:rPr>
                <w:spacing w:val="-1"/>
                <w:sz w:val="16"/>
              </w:rPr>
              <w:t xml:space="preserve"> </w:t>
            </w:r>
            <w:r>
              <w:rPr>
                <w:sz w:val="16"/>
              </w:rPr>
              <w:t>returned</w:t>
            </w:r>
            <w:r>
              <w:rPr>
                <w:spacing w:val="-3"/>
                <w:sz w:val="16"/>
              </w:rPr>
              <w:t xml:space="preserve"> </w:t>
            </w:r>
            <w:r>
              <w:rPr>
                <w:sz w:val="16"/>
              </w:rPr>
              <w:t>upon</w:t>
            </w:r>
            <w:r>
              <w:rPr>
                <w:spacing w:val="-3"/>
                <w:sz w:val="16"/>
              </w:rPr>
              <w:t xml:space="preserve"> </w:t>
            </w:r>
            <w:r>
              <w:rPr>
                <w:sz w:val="16"/>
              </w:rPr>
              <w:t>termination,</w:t>
            </w:r>
            <w:r>
              <w:rPr>
                <w:spacing w:val="-2"/>
                <w:sz w:val="16"/>
              </w:rPr>
              <w:t xml:space="preserve"> </w:t>
            </w:r>
            <w:r>
              <w:rPr>
                <w:sz w:val="16"/>
              </w:rPr>
              <w:t>all</w:t>
            </w:r>
            <w:r>
              <w:rPr>
                <w:spacing w:val="-4"/>
                <w:sz w:val="16"/>
              </w:rPr>
              <w:t xml:space="preserve"> </w:t>
            </w:r>
            <w:r>
              <w:rPr>
                <w:sz w:val="16"/>
              </w:rPr>
              <w:t>account(s)</w:t>
            </w:r>
            <w:r>
              <w:rPr>
                <w:spacing w:val="-1"/>
                <w:sz w:val="16"/>
              </w:rPr>
              <w:t xml:space="preserve"> </w:t>
            </w:r>
            <w:r>
              <w:rPr>
                <w:sz w:val="16"/>
              </w:rPr>
              <w:t>and</w:t>
            </w:r>
            <w:r>
              <w:rPr>
                <w:spacing w:val="-3"/>
                <w:sz w:val="16"/>
              </w:rPr>
              <w:t xml:space="preserve"> </w:t>
            </w:r>
            <w:r>
              <w:rPr>
                <w:sz w:val="16"/>
              </w:rPr>
              <w:t>physical</w:t>
            </w:r>
            <w:r>
              <w:rPr>
                <w:spacing w:val="40"/>
                <w:sz w:val="16"/>
              </w:rPr>
              <w:t xml:space="preserve"> </w:t>
            </w:r>
            <w:r>
              <w:rPr>
                <w:sz w:val="16"/>
              </w:rPr>
              <w:t xml:space="preserve">access to </w:t>
            </w:r>
            <w:r w:rsidR="00253F09">
              <w:rPr>
                <w:sz w:val="16"/>
              </w:rPr>
              <w:t>[COMPANY]</w:t>
            </w:r>
            <w:r>
              <w:rPr>
                <w:sz w:val="16"/>
              </w:rPr>
              <w:t xml:space="preserve">’s enterprise IT system and/or </w:t>
            </w:r>
            <w:r w:rsidR="00253F09">
              <w:rPr>
                <w:sz w:val="16"/>
              </w:rPr>
              <w:t>[COMPANY]</w:t>
            </w:r>
            <w:r>
              <w:rPr>
                <w:sz w:val="16"/>
              </w:rPr>
              <w:t xml:space="preserve"> facilities is deleted/disabled.</w:t>
            </w:r>
          </w:p>
          <w:p w14:paraId="1EACF7BA" w14:textId="46B59FFF" w:rsidR="008845EA" w:rsidRDefault="00000000">
            <w:pPr>
              <w:pStyle w:val="TableParagraph"/>
              <w:spacing w:before="195"/>
              <w:ind w:right="159"/>
              <w:rPr>
                <w:sz w:val="16"/>
              </w:rPr>
            </w:pPr>
            <w:r>
              <w:rPr>
                <w:sz w:val="16"/>
              </w:rPr>
              <w:t xml:space="preserve">Should an authorized user transfer within the organization to a different department, location, or transfers managers, the </w:t>
            </w:r>
            <w:r w:rsidR="002355F7">
              <w:rPr>
                <w:sz w:val="16"/>
              </w:rPr>
              <w:t>[COMPANY PROCEDURE]</w:t>
            </w:r>
            <w:r>
              <w:rPr>
                <w:sz w:val="16"/>
              </w:rPr>
              <w:t xml:space="preserve"> User Transfer and</w:t>
            </w:r>
            <w:r>
              <w:rPr>
                <w:spacing w:val="40"/>
                <w:sz w:val="16"/>
              </w:rPr>
              <w:t xml:space="preserve"> </w:t>
            </w:r>
            <w:r>
              <w:rPr>
                <w:sz w:val="16"/>
              </w:rPr>
              <w:t>Department</w:t>
            </w:r>
            <w:r>
              <w:rPr>
                <w:spacing w:val="-3"/>
                <w:sz w:val="16"/>
              </w:rPr>
              <w:t xml:space="preserve"> </w:t>
            </w:r>
            <w:r>
              <w:rPr>
                <w:sz w:val="16"/>
              </w:rPr>
              <w:t>ReOrg</w:t>
            </w:r>
            <w:r>
              <w:rPr>
                <w:spacing w:val="-1"/>
                <w:sz w:val="16"/>
              </w:rPr>
              <w:t xml:space="preserve"> </w:t>
            </w:r>
            <w:r>
              <w:rPr>
                <w:sz w:val="16"/>
              </w:rPr>
              <w:t>procedure</w:t>
            </w:r>
            <w:r>
              <w:rPr>
                <w:spacing w:val="-2"/>
                <w:sz w:val="16"/>
              </w:rPr>
              <w:t xml:space="preserve"> </w:t>
            </w:r>
            <w:r>
              <w:rPr>
                <w:sz w:val="16"/>
              </w:rPr>
              <w:t>is</w:t>
            </w:r>
            <w:r>
              <w:rPr>
                <w:spacing w:val="-2"/>
                <w:sz w:val="16"/>
              </w:rPr>
              <w:t xml:space="preserve"> </w:t>
            </w:r>
            <w:r>
              <w:rPr>
                <w:sz w:val="16"/>
              </w:rPr>
              <w:t>followed</w:t>
            </w:r>
            <w:r>
              <w:rPr>
                <w:spacing w:val="-2"/>
                <w:sz w:val="16"/>
              </w:rPr>
              <w:t xml:space="preserve"> </w:t>
            </w:r>
            <w:r>
              <w:rPr>
                <w:sz w:val="16"/>
              </w:rPr>
              <w:t>by</w:t>
            </w:r>
            <w:r>
              <w:rPr>
                <w:spacing w:val="-2"/>
                <w:sz w:val="16"/>
              </w:rPr>
              <w:t xml:space="preserve"> </w:t>
            </w:r>
            <w:r w:rsidR="00253F09">
              <w:rPr>
                <w:sz w:val="16"/>
              </w:rPr>
              <w:t>[COMPANY]</w:t>
            </w:r>
            <w:r>
              <w:rPr>
                <w:spacing w:val="-1"/>
                <w:sz w:val="16"/>
              </w:rPr>
              <w:t xml:space="preserve"> </w:t>
            </w:r>
            <w:r>
              <w:rPr>
                <w:sz w:val="16"/>
              </w:rPr>
              <w:t>HR</w:t>
            </w:r>
            <w:r>
              <w:rPr>
                <w:spacing w:val="-3"/>
                <w:sz w:val="16"/>
              </w:rPr>
              <w:t xml:space="preserve"> </w:t>
            </w:r>
            <w:r>
              <w:rPr>
                <w:sz w:val="16"/>
              </w:rPr>
              <w:t>and</w:t>
            </w:r>
            <w:r>
              <w:rPr>
                <w:spacing w:val="-2"/>
                <w:sz w:val="16"/>
              </w:rPr>
              <w:t xml:space="preserve"> </w:t>
            </w:r>
            <w:r>
              <w:rPr>
                <w:sz w:val="16"/>
              </w:rPr>
              <w:t>IT</w:t>
            </w:r>
            <w:r>
              <w:rPr>
                <w:spacing w:val="-1"/>
                <w:sz w:val="16"/>
              </w:rPr>
              <w:t xml:space="preserve"> </w:t>
            </w:r>
            <w:r>
              <w:rPr>
                <w:sz w:val="16"/>
              </w:rPr>
              <w:t>to</w:t>
            </w:r>
            <w:r>
              <w:rPr>
                <w:spacing w:val="-3"/>
                <w:sz w:val="16"/>
              </w:rPr>
              <w:t xml:space="preserve"> </w:t>
            </w:r>
            <w:r>
              <w:rPr>
                <w:sz w:val="16"/>
              </w:rPr>
              <w:t>facilitate any</w:t>
            </w:r>
            <w:r>
              <w:rPr>
                <w:spacing w:val="-2"/>
                <w:sz w:val="16"/>
              </w:rPr>
              <w:t xml:space="preserve"> </w:t>
            </w:r>
            <w:r>
              <w:rPr>
                <w:sz w:val="16"/>
              </w:rPr>
              <w:t>access</w:t>
            </w:r>
            <w:r>
              <w:rPr>
                <w:spacing w:val="-2"/>
                <w:sz w:val="16"/>
              </w:rPr>
              <w:t xml:space="preserve"> </w:t>
            </w:r>
            <w:r>
              <w:rPr>
                <w:sz w:val="16"/>
              </w:rPr>
              <w:t>removal.</w:t>
            </w:r>
            <w:r>
              <w:rPr>
                <w:spacing w:val="-1"/>
                <w:sz w:val="16"/>
              </w:rPr>
              <w:t xml:space="preserve"> </w:t>
            </w:r>
            <w:r>
              <w:rPr>
                <w:sz w:val="16"/>
              </w:rPr>
              <w:t>New</w:t>
            </w:r>
            <w:r>
              <w:rPr>
                <w:spacing w:val="-1"/>
                <w:sz w:val="16"/>
              </w:rPr>
              <w:t xml:space="preserve"> </w:t>
            </w:r>
            <w:r>
              <w:rPr>
                <w:sz w:val="16"/>
              </w:rPr>
              <w:t>access</w:t>
            </w:r>
            <w:r>
              <w:rPr>
                <w:spacing w:val="-2"/>
                <w:sz w:val="16"/>
              </w:rPr>
              <w:t xml:space="preserve"> </w:t>
            </w:r>
            <w:r>
              <w:rPr>
                <w:sz w:val="16"/>
              </w:rPr>
              <w:t>to</w:t>
            </w:r>
            <w:r>
              <w:rPr>
                <w:spacing w:val="-3"/>
                <w:sz w:val="16"/>
              </w:rPr>
              <w:t xml:space="preserve"> </w:t>
            </w:r>
            <w:r w:rsidR="00253F09">
              <w:rPr>
                <w:sz w:val="16"/>
              </w:rPr>
              <w:t>[COMPANY]</w:t>
            </w:r>
            <w:r>
              <w:rPr>
                <w:spacing w:val="-1"/>
                <w:sz w:val="16"/>
              </w:rPr>
              <w:t xml:space="preserve"> </w:t>
            </w:r>
            <w:r>
              <w:rPr>
                <w:sz w:val="16"/>
              </w:rPr>
              <w:t>IT</w:t>
            </w:r>
            <w:r>
              <w:rPr>
                <w:spacing w:val="-1"/>
                <w:sz w:val="16"/>
              </w:rPr>
              <w:t xml:space="preserve"> </w:t>
            </w:r>
            <w:r>
              <w:rPr>
                <w:sz w:val="16"/>
              </w:rPr>
              <w:t>enterprise</w:t>
            </w:r>
            <w:r>
              <w:rPr>
                <w:spacing w:val="-2"/>
                <w:sz w:val="16"/>
              </w:rPr>
              <w:t xml:space="preserve"> </w:t>
            </w:r>
            <w:r>
              <w:rPr>
                <w:sz w:val="16"/>
              </w:rPr>
              <w:t>resources</w:t>
            </w:r>
            <w:r>
              <w:rPr>
                <w:spacing w:val="-2"/>
                <w:sz w:val="16"/>
              </w:rPr>
              <w:t xml:space="preserve"> </w:t>
            </w:r>
            <w:r>
              <w:rPr>
                <w:sz w:val="16"/>
              </w:rPr>
              <w:t>will</w:t>
            </w:r>
            <w:r>
              <w:rPr>
                <w:spacing w:val="-3"/>
                <w:sz w:val="16"/>
              </w:rPr>
              <w:t xml:space="preserve"> </w:t>
            </w:r>
            <w:r>
              <w:rPr>
                <w:sz w:val="16"/>
              </w:rPr>
              <w:t>be</w:t>
            </w:r>
            <w:r>
              <w:rPr>
                <w:spacing w:val="-2"/>
                <w:sz w:val="16"/>
              </w:rPr>
              <w:t xml:space="preserve"> </w:t>
            </w:r>
            <w:r>
              <w:rPr>
                <w:sz w:val="16"/>
              </w:rPr>
              <w:t>requested</w:t>
            </w:r>
            <w:r>
              <w:rPr>
                <w:spacing w:val="-2"/>
                <w:sz w:val="16"/>
              </w:rPr>
              <w:t xml:space="preserve"> </w:t>
            </w:r>
            <w:r>
              <w:rPr>
                <w:sz w:val="16"/>
              </w:rPr>
              <w:t>by</w:t>
            </w:r>
            <w:r>
              <w:rPr>
                <w:spacing w:val="40"/>
                <w:sz w:val="16"/>
              </w:rPr>
              <w:t xml:space="preserve"> </w:t>
            </w:r>
            <w:r>
              <w:rPr>
                <w:sz w:val="16"/>
              </w:rPr>
              <w:t>the user’s manager via an IT helpdesk ticket.</w:t>
            </w:r>
          </w:p>
          <w:p w14:paraId="6CA8523D" w14:textId="7C29E8D0" w:rsidR="008845EA" w:rsidRDefault="00000000">
            <w:pPr>
              <w:pStyle w:val="TableParagraph"/>
              <w:spacing w:before="194"/>
              <w:rPr>
                <w:sz w:val="16"/>
              </w:rPr>
            </w:pPr>
            <w:r>
              <w:rPr>
                <w:sz w:val="16"/>
              </w:rPr>
              <w:t xml:space="preserve">User account inactivity after 30 days results in an employee’s account(s) being disabled. Per the </w:t>
            </w:r>
            <w:r w:rsidR="002355F7">
              <w:rPr>
                <w:sz w:val="16"/>
              </w:rPr>
              <w:t>[COMPANY PROCEDURE]</w:t>
            </w:r>
            <w:r>
              <w:rPr>
                <w:sz w:val="16"/>
              </w:rPr>
              <w:t>USER.2 Stale User Account Review and Deactivation</w:t>
            </w:r>
            <w:r>
              <w:rPr>
                <w:spacing w:val="40"/>
                <w:sz w:val="16"/>
              </w:rPr>
              <w:t xml:space="preserve"> </w:t>
            </w:r>
            <w:r>
              <w:rPr>
                <w:sz w:val="16"/>
              </w:rPr>
              <w:t>Procedure,</w:t>
            </w:r>
            <w:r>
              <w:rPr>
                <w:spacing w:val="-2"/>
                <w:sz w:val="16"/>
              </w:rPr>
              <w:t xml:space="preserve"> </w:t>
            </w:r>
            <w:r>
              <w:rPr>
                <w:sz w:val="16"/>
              </w:rPr>
              <w:t>employee</w:t>
            </w:r>
            <w:r>
              <w:rPr>
                <w:spacing w:val="-3"/>
                <w:sz w:val="16"/>
              </w:rPr>
              <w:t xml:space="preserve"> </w:t>
            </w:r>
            <w:r>
              <w:rPr>
                <w:sz w:val="16"/>
              </w:rPr>
              <w:t>accounts</w:t>
            </w:r>
            <w:r>
              <w:rPr>
                <w:spacing w:val="-3"/>
                <w:sz w:val="16"/>
              </w:rPr>
              <w:t xml:space="preserve"> </w:t>
            </w:r>
            <w:r>
              <w:rPr>
                <w:sz w:val="16"/>
              </w:rPr>
              <w:t>identified</w:t>
            </w:r>
            <w:r>
              <w:rPr>
                <w:spacing w:val="-3"/>
                <w:sz w:val="16"/>
              </w:rPr>
              <w:t xml:space="preserve"> </w:t>
            </w:r>
            <w:r>
              <w:rPr>
                <w:sz w:val="16"/>
              </w:rPr>
              <w:t>by</w:t>
            </w:r>
            <w:r>
              <w:rPr>
                <w:spacing w:val="-3"/>
                <w:sz w:val="16"/>
              </w:rPr>
              <w:t xml:space="preserve"> </w:t>
            </w:r>
            <w:r>
              <w:rPr>
                <w:sz w:val="16"/>
              </w:rPr>
              <w:t>a</w:t>
            </w:r>
            <w:r>
              <w:rPr>
                <w:spacing w:val="-3"/>
                <w:sz w:val="16"/>
              </w:rPr>
              <w:t xml:space="preserve"> </w:t>
            </w:r>
            <w:r>
              <w:rPr>
                <w:sz w:val="16"/>
              </w:rPr>
              <w:t>weekly</w:t>
            </w:r>
            <w:r>
              <w:rPr>
                <w:spacing w:val="-3"/>
                <w:sz w:val="16"/>
              </w:rPr>
              <w:t xml:space="preserve"> </w:t>
            </w:r>
            <w:r>
              <w:rPr>
                <w:sz w:val="16"/>
              </w:rPr>
              <w:t>stale</w:t>
            </w:r>
            <w:r>
              <w:rPr>
                <w:spacing w:val="-3"/>
                <w:sz w:val="16"/>
              </w:rPr>
              <w:t xml:space="preserve"> </w:t>
            </w:r>
            <w:r>
              <w:rPr>
                <w:sz w:val="16"/>
              </w:rPr>
              <w:t>user</w:t>
            </w:r>
            <w:r>
              <w:rPr>
                <w:spacing w:val="-1"/>
                <w:sz w:val="16"/>
              </w:rPr>
              <w:t xml:space="preserve"> </w:t>
            </w:r>
            <w:r>
              <w:rPr>
                <w:sz w:val="16"/>
              </w:rPr>
              <w:t>account</w:t>
            </w:r>
            <w:r>
              <w:rPr>
                <w:spacing w:val="-1"/>
                <w:sz w:val="16"/>
              </w:rPr>
              <w:t xml:space="preserve"> </w:t>
            </w:r>
            <w:r>
              <w:rPr>
                <w:sz w:val="16"/>
              </w:rPr>
              <w:t>report</w:t>
            </w:r>
            <w:r>
              <w:rPr>
                <w:spacing w:val="-4"/>
                <w:sz w:val="16"/>
              </w:rPr>
              <w:t xml:space="preserve"> </w:t>
            </w:r>
            <w:r>
              <w:rPr>
                <w:sz w:val="16"/>
              </w:rPr>
              <w:t>and</w:t>
            </w:r>
            <w:r>
              <w:rPr>
                <w:spacing w:val="-3"/>
                <w:sz w:val="16"/>
              </w:rPr>
              <w:t xml:space="preserve"> </w:t>
            </w:r>
            <w:r>
              <w:rPr>
                <w:sz w:val="16"/>
              </w:rPr>
              <w:t>cross-referenced</w:t>
            </w:r>
            <w:r>
              <w:rPr>
                <w:spacing w:val="-3"/>
                <w:sz w:val="16"/>
              </w:rPr>
              <w:t xml:space="preserve"> </w:t>
            </w:r>
            <w:r>
              <w:rPr>
                <w:sz w:val="16"/>
              </w:rPr>
              <w:t>with</w:t>
            </w:r>
            <w:r>
              <w:rPr>
                <w:spacing w:val="-1"/>
                <w:sz w:val="16"/>
              </w:rPr>
              <w:t xml:space="preserve"> </w:t>
            </w:r>
            <w:r>
              <w:rPr>
                <w:sz w:val="16"/>
              </w:rPr>
              <w:t>the</w:t>
            </w:r>
            <w:r>
              <w:rPr>
                <w:spacing w:val="-3"/>
                <w:sz w:val="16"/>
              </w:rPr>
              <w:t xml:space="preserve"> </w:t>
            </w:r>
            <w:r>
              <w:rPr>
                <w:sz w:val="16"/>
              </w:rPr>
              <w:t>Contracts</w:t>
            </w:r>
            <w:r>
              <w:rPr>
                <w:spacing w:val="-3"/>
                <w:sz w:val="16"/>
              </w:rPr>
              <w:t xml:space="preserve"> </w:t>
            </w:r>
            <w:r>
              <w:rPr>
                <w:sz w:val="16"/>
              </w:rPr>
              <w:t>EUAP</w:t>
            </w:r>
            <w:r>
              <w:rPr>
                <w:spacing w:val="-2"/>
                <w:sz w:val="16"/>
              </w:rPr>
              <w:t xml:space="preserve"> </w:t>
            </w:r>
            <w:r>
              <w:rPr>
                <w:sz w:val="16"/>
              </w:rPr>
              <w:t>list</w:t>
            </w:r>
            <w:r>
              <w:rPr>
                <w:spacing w:val="-4"/>
                <w:sz w:val="16"/>
              </w:rPr>
              <w:t xml:space="preserve"> </w:t>
            </w:r>
            <w:r>
              <w:rPr>
                <w:sz w:val="16"/>
              </w:rPr>
              <w:t>for</w:t>
            </w:r>
            <w:r>
              <w:rPr>
                <w:spacing w:val="-4"/>
                <w:sz w:val="16"/>
              </w:rPr>
              <w:t xml:space="preserve"> </w:t>
            </w:r>
            <w:r>
              <w:rPr>
                <w:sz w:val="16"/>
              </w:rPr>
              <w:t>external</w:t>
            </w:r>
            <w:r>
              <w:rPr>
                <w:spacing w:val="-4"/>
                <w:sz w:val="16"/>
              </w:rPr>
              <w:t xml:space="preserve"> </w:t>
            </w:r>
            <w:r>
              <w:rPr>
                <w:sz w:val="16"/>
              </w:rPr>
              <w:t>users, are</w:t>
            </w:r>
            <w:r>
              <w:rPr>
                <w:spacing w:val="-3"/>
                <w:sz w:val="16"/>
              </w:rPr>
              <w:t xml:space="preserve"> </w:t>
            </w:r>
            <w:r>
              <w:rPr>
                <w:sz w:val="16"/>
              </w:rPr>
              <w:t>disabled.</w:t>
            </w:r>
            <w:r>
              <w:rPr>
                <w:spacing w:val="40"/>
                <w:sz w:val="16"/>
              </w:rPr>
              <w:t xml:space="preserve"> </w:t>
            </w:r>
            <w:r>
              <w:rPr>
                <w:sz w:val="16"/>
              </w:rPr>
              <w:t xml:space="preserve">Account termination, not associated with employee termination, is facilitated in accordance with the </w:t>
            </w:r>
            <w:r w:rsidR="000B17C8">
              <w:rPr>
                <w:sz w:val="16"/>
              </w:rPr>
              <w:t xml:space="preserve">[COMPANY </w:t>
            </w:r>
            <w:proofErr w:type="gramStart"/>
            <w:r w:rsidR="000B17C8">
              <w:rPr>
                <w:sz w:val="16"/>
              </w:rPr>
              <w:t>POLICY}</w:t>
            </w:r>
            <w:r>
              <w:rPr>
                <w:sz w:val="16"/>
              </w:rPr>
              <w:t>Access</w:t>
            </w:r>
            <w:proofErr w:type="gramEnd"/>
            <w:r>
              <w:rPr>
                <w:sz w:val="16"/>
              </w:rPr>
              <w:t xml:space="preserve"> Control Policy.</w:t>
            </w:r>
          </w:p>
          <w:p w14:paraId="1067ECCB" w14:textId="77777777" w:rsidR="008845EA" w:rsidRDefault="008845EA">
            <w:pPr>
              <w:pStyle w:val="TableParagraph"/>
              <w:spacing w:before="78"/>
              <w:ind w:left="0"/>
              <w:rPr>
                <w:b/>
                <w:sz w:val="16"/>
              </w:rPr>
            </w:pPr>
          </w:p>
          <w:p w14:paraId="7DF3DA2B" w14:textId="6ED578DB" w:rsidR="008845EA" w:rsidRDefault="00000000">
            <w:pPr>
              <w:pStyle w:val="TableParagraph"/>
              <w:spacing w:before="1" w:line="190" w:lineRule="atLeast"/>
              <w:rPr>
                <w:sz w:val="16"/>
              </w:rPr>
            </w:pPr>
            <w:r>
              <w:rPr>
                <w:sz w:val="16"/>
              </w:rPr>
              <w:t>Reference:</w:t>
            </w:r>
            <w:r>
              <w:rPr>
                <w:spacing w:val="16"/>
                <w:sz w:val="16"/>
              </w:rPr>
              <w:t xml:space="preserve"> </w:t>
            </w:r>
            <w:r w:rsidR="002355F7">
              <w:rPr>
                <w:sz w:val="16"/>
              </w:rPr>
              <w:t>[COMPANY PROCEDURE]</w:t>
            </w:r>
            <w:r>
              <w:rPr>
                <w:spacing w:val="-3"/>
                <w:sz w:val="16"/>
              </w:rPr>
              <w:t xml:space="preserve"> </w:t>
            </w:r>
            <w:r>
              <w:rPr>
                <w:sz w:val="16"/>
              </w:rPr>
              <w:t>User</w:t>
            </w:r>
            <w:r>
              <w:rPr>
                <w:spacing w:val="-4"/>
                <w:sz w:val="16"/>
              </w:rPr>
              <w:t xml:space="preserve"> </w:t>
            </w:r>
            <w:r>
              <w:rPr>
                <w:sz w:val="16"/>
              </w:rPr>
              <w:t>Account</w:t>
            </w:r>
            <w:r>
              <w:rPr>
                <w:spacing w:val="-4"/>
                <w:sz w:val="16"/>
              </w:rPr>
              <w:t xml:space="preserve"> </w:t>
            </w:r>
            <w:r>
              <w:rPr>
                <w:sz w:val="16"/>
              </w:rPr>
              <w:t>Removal_Termination</w:t>
            </w:r>
            <w:r>
              <w:rPr>
                <w:spacing w:val="-3"/>
                <w:sz w:val="16"/>
              </w:rPr>
              <w:t xml:space="preserve"> </w:t>
            </w:r>
            <w:r>
              <w:rPr>
                <w:sz w:val="16"/>
              </w:rPr>
              <w:t xml:space="preserve">Procedure; </w:t>
            </w:r>
            <w:r w:rsidR="002355F7">
              <w:rPr>
                <w:sz w:val="16"/>
              </w:rPr>
              <w:t>[COMPANY PROCEDURE]</w:t>
            </w:r>
            <w:r>
              <w:rPr>
                <w:spacing w:val="-3"/>
                <w:sz w:val="16"/>
              </w:rPr>
              <w:t xml:space="preserve"> </w:t>
            </w:r>
            <w:r>
              <w:rPr>
                <w:sz w:val="16"/>
              </w:rPr>
              <w:t>User</w:t>
            </w:r>
            <w:r>
              <w:rPr>
                <w:spacing w:val="-4"/>
                <w:sz w:val="16"/>
              </w:rPr>
              <w:t xml:space="preserve"> </w:t>
            </w:r>
            <w:r>
              <w:rPr>
                <w:sz w:val="16"/>
              </w:rPr>
              <w:t>Transfer</w:t>
            </w:r>
            <w:r>
              <w:rPr>
                <w:spacing w:val="-4"/>
                <w:sz w:val="16"/>
              </w:rPr>
              <w:t xml:space="preserve"> </w:t>
            </w:r>
            <w:r>
              <w:rPr>
                <w:sz w:val="16"/>
              </w:rPr>
              <w:t>and</w:t>
            </w:r>
            <w:r>
              <w:rPr>
                <w:spacing w:val="-3"/>
                <w:sz w:val="16"/>
              </w:rPr>
              <w:t xml:space="preserve"> </w:t>
            </w:r>
            <w:r>
              <w:rPr>
                <w:sz w:val="16"/>
              </w:rPr>
              <w:t>Department</w:t>
            </w:r>
            <w:r>
              <w:rPr>
                <w:spacing w:val="-4"/>
                <w:sz w:val="16"/>
              </w:rPr>
              <w:t xml:space="preserve"> </w:t>
            </w:r>
            <w:r>
              <w:rPr>
                <w:sz w:val="16"/>
              </w:rPr>
              <w:t>ReOrg;</w:t>
            </w:r>
            <w:r>
              <w:rPr>
                <w:spacing w:val="-2"/>
                <w:sz w:val="16"/>
              </w:rPr>
              <w:t xml:space="preserve"> </w:t>
            </w:r>
            <w:r w:rsidR="002355F7">
              <w:rPr>
                <w:sz w:val="16"/>
              </w:rPr>
              <w:t>[COMPANY PROCEDURE]</w:t>
            </w:r>
            <w:r>
              <w:rPr>
                <w:sz w:val="16"/>
              </w:rPr>
              <w:t>USER.2</w:t>
            </w:r>
            <w:r>
              <w:rPr>
                <w:spacing w:val="-5"/>
                <w:sz w:val="16"/>
              </w:rPr>
              <w:t xml:space="preserve"> </w:t>
            </w:r>
            <w:r>
              <w:rPr>
                <w:sz w:val="16"/>
              </w:rPr>
              <w:t>Stale</w:t>
            </w:r>
            <w:r>
              <w:rPr>
                <w:spacing w:val="-3"/>
                <w:sz w:val="16"/>
              </w:rPr>
              <w:t xml:space="preserve"> </w:t>
            </w:r>
            <w:r>
              <w:rPr>
                <w:sz w:val="16"/>
              </w:rPr>
              <w:t>User</w:t>
            </w:r>
            <w:r>
              <w:rPr>
                <w:spacing w:val="40"/>
                <w:sz w:val="16"/>
              </w:rPr>
              <w:t xml:space="preserve"> </w:t>
            </w:r>
            <w:r>
              <w:rPr>
                <w:sz w:val="16"/>
              </w:rPr>
              <w:t xml:space="preserve">Account Review and Deactivation Procedure; </w:t>
            </w:r>
            <w:r w:rsidR="000B17C8">
              <w:rPr>
                <w:sz w:val="16"/>
              </w:rPr>
              <w:t xml:space="preserve">[COMPANY </w:t>
            </w:r>
            <w:proofErr w:type="gramStart"/>
            <w:r w:rsidR="000B17C8">
              <w:rPr>
                <w:sz w:val="16"/>
              </w:rPr>
              <w:t>POLICY}</w:t>
            </w:r>
            <w:r>
              <w:rPr>
                <w:sz w:val="16"/>
              </w:rPr>
              <w:t>Access</w:t>
            </w:r>
            <w:proofErr w:type="gramEnd"/>
            <w:r>
              <w:rPr>
                <w:sz w:val="16"/>
              </w:rPr>
              <w:t xml:space="preserve"> Control Policy</w:t>
            </w:r>
          </w:p>
        </w:tc>
      </w:tr>
      <w:tr w:rsidR="008845EA" w14:paraId="7D03A8DF" w14:textId="77777777">
        <w:trPr>
          <w:trHeight w:val="196"/>
        </w:trPr>
        <w:tc>
          <w:tcPr>
            <w:tcW w:w="10799" w:type="dxa"/>
            <w:gridSpan w:val="7"/>
            <w:tcBorders>
              <w:left w:val="nil"/>
              <w:right w:val="nil"/>
            </w:tcBorders>
          </w:tcPr>
          <w:p w14:paraId="67D1F728" w14:textId="77777777" w:rsidR="008845EA" w:rsidRDefault="008845EA">
            <w:pPr>
              <w:pStyle w:val="TableParagraph"/>
              <w:ind w:left="0"/>
              <w:rPr>
                <w:rFonts w:ascii="Times New Roman"/>
                <w:sz w:val="12"/>
              </w:rPr>
            </w:pPr>
          </w:p>
        </w:tc>
      </w:tr>
      <w:tr w:rsidR="008845EA" w14:paraId="303F1E86" w14:textId="77777777">
        <w:trPr>
          <w:trHeight w:val="237"/>
        </w:trPr>
        <w:tc>
          <w:tcPr>
            <w:tcW w:w="7200" w:type="dxa"/>
            <w:gridSpan w:val="5"/>
            <w:tcBorders>
              <w:bottom w:val="single" w:sz="4" w:space="0" w:color="1F4E79"/>
            </w:tcBorders>
            <w:shd w:val="clear" w:color="auto" w:fill="F1F1F1"/>
          </w:tcPr>
          <w:p w14:paraId="10727012" w14:textId="77777777" w:rsidR="008845EA" w:rsidRDefault="00000000">
            <w:pPr>
              <w:pStyle w:val="TableParagraph"/>
              <w:spacing w:line="206" w:lineRule="exact"/>
              <w:rPr>
                <w:rFonts w:ascii="Arial"/>
                <w:sz w:val="18"/>
              </w:rPr>
            </w:pPr>
            <w:r>
              <w:rPr>
                <w:rFonts w:ascii="Arial"/>
                <w:sz w:val="18"/>
              </w:rPr>
              <w:t>[c]</w:t>
            </w:r>
            <w:r>
              <w:rPr>
                <w:rFonts w:ascii="Arial"/>
                <w:spacing w:val="-3"/>
                <w:sz w:val="18"/>
              </w:rPr>
              <w:t xml:space="preserve"> </w:t>
            </w:r>
            <w:r>
              <w:rPr>
                <w:rFonts w:ascii="Arial"/>
                <w:sz w:val="18"/>
              </w:rPr>
              <w:t>the</w:t>
            </w:r>
            <w:r>
              <w:rPr>
                <w:rFonts w:ascii="Arial"/>
                <w:spacing w:val="-1"/>
                <w:sz w:val="18"/>
              </w:rPr>
              <w:t xml:space="preserve"> </w:t>
            </w:r>
            <w:r>
              <w:rPr>
                <w:rFonts w:ascii="Arial"/>
                <w:sz w:val="18"/>
              </w:rPr>
              <w:t>system</w:t>
            </w:r>
            <w:r>
              <w:rPr>
                <w:rFonts w:ascii="Arial"/>
                <w:spacing w:val="-3"/>
                <w:sz w:val="18"/>
              </w:rPr>
              <w:t xml:space="preserve"> </w:t>
            </w:r>
            <w:r>
              <w:rPr>
                <w:rFonts w:ascii="Arial"/>
                <w:sz w:val="18"/>
              </w:rPr>
              <w:t>is</w:t>
            </w:r>
            <w:r>
              <w:rPr>
                <w:rFonts w:ascii="Arial"/>
                <w:spacing w:val="-4"/>
                <w:sz w:val="18"/>
              </w:rPr>
              <w:t xml:space="preserve"> </w:t>
            </w:r>
            <w:r>
              <w:rPr>
                <w:rFonts w:ascii="Arial"/>
                <w:sz w:val="18"/>
              </w:rPr>
              <w:t>protected</w:t>
            </w:r>
            <w:r>
              <w:rPr>
                <w:rFonts w:ascii="Arial"/>
                <w:spacing w:val="-1"/>
                <w:sz w:val="18"/>
              </w:rPr>
              <w:t xml:space="preserve"> </w:t>
            </w:r>
            <w:r>
              <w:rPr>
                <w:rFonts w:ascii="Arial"/>
                <w:sz w:val="18"/>
              </w:rPr>
              <w:t>during</w:t>
            </w:r>
            <w:r>
              <w:rPr>
                <w:rFonts w:ascii="Arial"/>
                <w:spacing w:val="-1"/>
                <w:sz w:val="18"/>
              </w:rPr>
              <w:t xml:space="preserve"> </w:t>
            </w:r>
            <w:r>
              <w:rPr>
                <w:rFonts w:ascii="Arial"/>
                <w:sz w:val="18"/>
              </w:rPr>
              <w:t>and</w:t>
            </w:r>
            <w:r>
              <w:rPr>
                <w:rFonts w:ascii="Arial"/>
                <w:spacing w:val="-2"/>
                <w:sz w:val="18"/>
              </w:rPr>
              <w:t xml:space="preserve"> </w:t>
            </w:r>
            <w:r>
              <w:rPr>
                <w:rFonts w:ascii="Arial"/>
                <w:sz w:val="18"/>
              </w:rPr>
              <w:t>after</w:t>
            </w:r>
            <w:r>
              <w:rPr>
                <w:rFonts w:ascii="Arial"/>
                <w:spacing w:val="-2"/>
                <w:sz w:val="18"/>
              </w:rPr>
              <w:t xml:space="preserve"> </w:t>
            </w:r>
            <w:r>
              <w:rPr>
                <w:rFonts w:ascii="Arial"/>
                <w:sz w:val="18"/>
              </w:rPr>
              <w:t>personnel</w:t>
            </w:r>
            <w:r>
              <w:rPr>
                <w:rFonts w:ascii="Arial"/>
                <w:spacing w:val="-4"/>
                <w:sz w:val="18"/>
              </w:rPr>
              <w:t xml:space="preserve"> </w:t>
            </w:r>
            <w:r>
              <w:rPr>
                <w:rFonts w:ascii="Arial"/>
                <w:sz w:val="18"/>
              </w:rPr>
              <w:t>transfer</w:t>
            </w:r>
            <w:r>
              <w:rPr>
                <w:rFonts w:ascii="Arial"/>
                <w:spacing w:val="-2"/>
                <w:sz w:val="18"/>
              </w:rPr>
              <w:t xml:space="preserve"> actions.</w:t>
            </w:r>
          </w:p>
        </w:tc>
        <w:tc>
          <w:tcPr>
            <w:tcW w:w="3599" w:type="dxa"/>
            <w:gridSpan w:val="2"/>
            <w:tcBorders>
              <w:bottom w:val="single" w:sz="4" w:space="0" w:color="1F4E79"/>
            </w:tcBorders>
          </w:tcPr>
          <w:p w14:paraId="11421C29" w14:textId="77777777" w:rsidR="008845EA" w:rsidRDefault="00000000">
            <w:pPr>
              <w:pStyle w:val="TableParagraph"/>
              <w:tabs>
                <w:tab w:val="left" w:pos="1605"/>
                <w:tab w:val="left" w:pos="3045"/>
              </w:tabs>
              <w:spacing w:line="206" w:lineRule="exact"/>
              <w:ind w:left="117"/>
              <w:rPr>
                <w:rFonts w:ascii="Arial"/>
                <w:sz w:val="18"/>
              </w:rPr>
            </w:pPr>
            <w:r>
              <w:rPr>
                <w:rFonts w:ascii="Arial"/>
                <w:noProof/>
                <w:sz w:val="18"/>
              </w:rPr>
              <mc:AlternateContent>
                <mc:Choice Requires="wpg">
                  <w:drawing>
                    <wp:anchor distT="0" distB="0" distL="0" distR="0" simplePos="0" relativeHeight="252199936" behindDoc="1" locked="0" layoutInCell="1" allowOverlap="1" wp14:anchorId="15DAFEAC" wp14:editId="0D68C270">
                      <wp:simplePos x="0" y="0"/>
                      <wp:positionH relativeFrom="column">
                        <wp:posOffset>868673</wp:posOffset>
                      </wp:positionH>
                      <wp:positionV relativeFrom="paragraph">
                        <wp:posOffset>9016</wp:posOffset>
                      </wp:positionV>
                      <wp:extent cx="111760" cy="111760"/>
                      <wp:effectExtent l="0" t="0" r="0" b="0"/>
                      <wp:wrapNone/>
                      <wp:docPr id="1520" name="Group 15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21" name="Graphic 152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BFC181" id="Group 1520" o:spid="_x0000_s1026" style="position:absolute;margin-left:68.4pt;margin-top:.7pt;width:8.8pt;height:8.8pt;z-index:-2511165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4r7GqpkCAAAqBgAADgAAAAAAAAAAAAAAAAAuAgAAZHJzL2Uy&#13;&#10;b0RvYy54bWxQSwECLQAUAAYACAAAACEA6sSsuOAAAAANAQAADwAAAAAAAAAAAAAAAADzBAAAZHJz&#13;&#10;L2Rvd25yZXYueG1sUEsFBgAAAAAEAAQA8wAAAAAGAAAAAA==&#13;&#10;">
                      <v:shape id="Graphic 152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203008" behindDoc="1" locked="0" layoutInCell="1" allowOverlap="1" wp14:anchorId="06F7EDC6" wp14:editId="70698969">
                      <wp:simplePos x="0" y="0"/>
                      <wp:positionH relativeFrom="column">
                        <wp:posOffset>1783073</wp:posOffset>
                      </wp:positionH>
                      <wp:positionV relativeFrom="paragraph">
                        <wp:posOffset>9016</wp:posOffset>
                      </wp:positionV>
                      <wp:extent cx="111760" cy="111760"/>
                      <wp:effectExtent l="0" t="0" r="0" b="0"/>
                      <wp:wrapNone/>
                      <wp:docPr id="1522" name="Group 15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23" name="Graphic 152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514A11" id="Group 1522" o:spid="_x0000_s1026" style="position:absolute;margin-left:140.4pt;margin-top:.7pt;width:8.8pt;height:8.8pt;z-index:-2511134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DeY7lOmQIAACoGAAAOAAAAAAAAAAAAAAAAAC4CAABkcnMv&#13;&#10;ZTJvRG9jLnhtbFBLAQItABQABgAIAAAAIQDWSEBR4gAAAA0BAAAPAAAAAAAAAAAAAAAAAPMEAABk&#13;&#10;cnMvZG93bnJldi54bWxQSwUGAAAAAAQABADzAAAAAgYAAAAA&#13;&#10;">
                      <v:shape id="Graphic 152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1BC98219" wp14:editId="1C90C3CA">
                  <wp:extent cx="111252" cy="111252"/>
                  <wp:effectExtent l="0" t="0" r="0" b="0"/>
                  <wp:docPr id="1524" name="Image 15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4" name="Image 1524"/>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0B2EC08A" w14:textId="77777777">
        <w:trPr>
          <w:trHeight w:val="1466"/>
        </w:trPr>
        <w:tc>
          <w:tcPr>
            <w:tcW w:w="10799" w:type="dxa"/>
            <w:gridSpan w:val="7"/>
            <w:tcBorders>
              <w:top w:val="single" w:sz="4" w:space="0" w:color="1F4E79"/>
            </w:tcBorders>
          </w:tcPr>
          <w:p w14:paraId="0082B50E" w14:textId="4F7C5029" w:rsidR="008845EA" w:rsidRDefault="00000000">
            <w:pPr>
              <w:pStyle w:val="TableParagraph"/>
              <w:rPr>
                <w:sz w:val="16"/>
              </w:rPr>
            </w:pPr>
            <w:r>
              <w:rPr>
                <w:b/>
                <w:i/>
                <w:sz w:val="16"/>
              </w:rPr>
              <w:t xml:space="preserve">Assessment Objective Conformity Statement: </w:t>
            </w:r>
            <w:r>
              <w:rPr>
                <w:sz w:val="16"/>
              </w:rPr>
              <w:t>Transfers between managers or employees to another division/contract typically coincide with bi-monthly pay</w:t>
            </w:r>
            <w:r>
              <w:rPr>
                <w:spacing w:val="40"/>
                <w:sz w:val="16"/>
              </w:rPr>
              <w:t xml:space="preserve"> </w:t>
            </w:r>
            <w:r>
              <w:rPr>
                <w:sz w:val="16"/>
              </w:rPr>
              <w:t xml:space="preserve">periods. </w:t>
            </w:r>
            <w:r w:rsidR="00253F09">
              <w:rPr>
                <w:sz w:val="16"/>
              </w:rPr>
              <w:t>[COMPANY]</w:t>
            </w:r>
            <w:r>
              <w:rPr>
                <w:sz w:val="16"/>
              </w:rPr>
              <w:t xml:space="preserve"> IT is alerted by HR of changes to employee type (direct vs indirect change), employee location change, managerial changes, etc. While some</w:t>
            </w:r>
            <w:r>
              <w:rPr>
                <w:spacing w:val="40"/>
                <w:sz w:val="16"/>
              </w:rPr>
              <w:t xml:space="preserve"> </w:t>
            </w:r>
            <w:r>
              <w:rPr>
                <w:sz w:val="16"/>
              </w:rPr>
              <w:t>employees</w:t>
            </w:r>
            <w:r>
              <w:rPr>
                <w:spacing w:val="-3"/>
                <w:sz w:val="16"/>
              </w:rPr>
              <w:t xml:space="preserve"> </w:t>
            </w:r>
            <w:r>
              <w:rPr>
                <w:sz w:val="16"/>
              </w:rPr>
              <w:t>move</w:t>
            </w:r>
            <w:r>
              <w:rPr>
                <w:spacing w:val="-3"/>
                <w:sz w:val="16"/>
              </w:rPr>
              <w:t xml:space="preserve"> </w:t>
            </w:r>
            <w:r>
              <w:rPr>
                <w:sz w:val="16"/>
              </w:rPr>
              <w:t>from</w:t>
            </w:r>
            <w:r>
              <w:rPr>
                <w:spacing w:val="-1"/>
                <w:sz w:val="16"/>
              </w:rPr>
              <w:t xml:space="preserve"> </w:t>
            </w:r>
            <w:r>
              <w:rPr>
                <w:sz w:val="16"/>
              </w:rPr>
              <w:t>one</w:t>
            </w:r>
            <w:r>
              <w:rPr>
                <w:spacing w:val="-3"/>
                <w:sz w:val="16"/>
              </w:rPr>
              <w:t xml:space="preserve"> </w:t>
            </w:r>
            <w:r>
              <w:rPr>
                <w:sz w:val="16"/>
              </w:rPr>
              <w:t>manager</w:t>
            </w:r>
            <w:r>
              <w:rPr>
                <w:spacing w:val="-3"/>
                <w:sz w:val="16"/>
              </w:rPr>
              <w:t xml:space="preserve"> </w:t>
            </w:r>
            <w:r>
              <w:rPr>
                <w:sz w:val="16"/>
              </w:rPr>
              <w:t>to</w:t>
            </w:r>
            <w:r>
              <w:rPr>
                <w:spacing w:val="-3"/>
                <w:sz w:val="16"/>
              </w:rPr>
              <w:t xml:space="preserve"> </w:t>
            </w:r>
            <w:r>
              <w:rPr>
                <w:sz w:val="16"/>
              </w:rPr>
              <w:t>another</w:t>
            </w:r>
            <w:r>
              <w:rPr>
                <w:spacing w:val="-3"/>
                <w:sz w:val="16"/>
              </w:rPr>
              <w:t xml:space="preserve"> </w:t>
            </w:r>
            <w:r>
              <w:rPr>
                <w:sz w:val="16"/>
              </w:rPr>
              <w:t>on</w:t>
            </w:r>
            <w:r>
              <w:rPr>
                <w:spacing w:val="-1"/>
                <w:sz w:val="16"/>
              </w:rPr>
              <w:t xml:space="preserve"> </w:t>
            </w:r>
            <w:r>
              <w:rPr>
                <w:sz w:val="16"/>
              </w:rPr>
              <w:t>contract</w:t>
            </w:r>
            <w:r>
              <w:rPr>
                <w:spacing w:val="-3"/>
                <w:sz w:val="16"/>
              </w:rPr>
              <w:t xml:space="preserve"> </w:t>
            </w:r>
            <w:r>
              <w:rPr>
                <w:sz w:val="16"/>
              </w:rPr>
              <w:t>somewhat</w:t>
            </w:r>
            <w:r>
              <w:rPr>
                <w:spacing w:val="-3"/>
                <w:sz w:val="16"/>
              </w:rPr>
              <w:t xml:space="preserve"> </w:t>
            </w:r>
            <w:r>
              <w:rPr>
                <w:sz w:val="16"/>
              </w:rPr>
              <w:t>regularly,</w:t>
            </w:r>
            <w:r>
              <w:rPr>
                <w:spacing w:val="-2"/>
                <w:sz w:val="16"/>
              </w:rPr>
              <w:t xml:space="preserve"> </w:t>
            </w:r>
            <w:r w:rsidR="00253F09">
              <w:rPr>
                <w:sz w:val="16"/>
              </w:rPr>
              <w:t>[COMPANY]</w:t>
            </w:r>
            <w:r>
              <w:rPr>
                <w:spacing w:val="-3"/>
                <w:sz w:val="16"/>
              </w:rPr>
              <w:t xml:space="preserve"> </w:t>
            </w:r>
            <w:r>
              <w:rPr>
                <w:sz w:val="16"/>
              </w:rPr>
              <w:t>very</w:t>
            </w:r>
            <w:r>
              <w:rPr>
                <w:spacing w:val="-3"/>
                <w:sz w:val="16"/>
              </w:rPr>
              <w:t xml:space="preserve"> </w:t>
            </w:r>
            <w:r>
              <w:rPr>
                <w:sz w:val="16"/>
              </w:rPr>
              <w:t>rarely</w:t>
            </w:r>
            <w:r>
              <w:rPr>
                <w:spacing w:val="-3"/>
                <w:sz w:val="16"/>
              </w:rPr>
              <w:t xml:space="preserve"> </w:t>
            </w:r>
            <w:r>
              <w:rPr>
                <w:sz w:val="16"/>
              </w:rPr>
              <w:t>has</w:t>
            </w:r>
            <w:r>
              <w:rPr>
                <w:spacing w:val="-3"/>
                <w:sz w:val="16"/>
              </w:rPr>
              <w:t xml:space="preserve"> </w:t>
            </w:r>
            <w:r>
              <w:rPr>
                <w:sz w:val="16"/>
              </w:rPr>
              <w:t>employees</w:t>
            </w:r>
            <w:r>
              <w:rPr>
                <w:spacing w:val="-3"/>
                <w:sz w:val="16"/>
              </w:rPr>
              <w:t xml:space="preserve"> </w:t>
            </w:r>
            <w:r>
              <w:rPr>
                <w:sz w:val="16"/>
              </w:rPr>
              <w:t>transferring</w:t>
            </w:r>
            <w:r>
              <w:rPr>
                <w:spacing w:val="-2"/>
                <w:sz w:val="16"/>
              </w:rPr>
              <w:t xml:space="preserve"> </w:t>
            </w:r>
            <w:r>
              <w:rPr>
                <w:sz w:val="16"/>
              </w:rPr>
              <w:t>between</w:t>
            </w:r>
            <w:r>
              <w:rPr>
                <w:spacing w:val="-1"/>
                <w:sz w:val="16"/>
              </w:rPr>
              <w:t xml:space="preserve"> </w:t>
            </w:r>
            <w:r>
              <w:rPr>
                <w:sz w:val="16"/>
              </w:rPr>
              <w:t>the</w:t>
            </w:r>
            <w:r>
              <w:rPr>
                <w:spacing w:val="-3"/>
                <w:sz w:val="16"/>
              </w:rPr>
              <w:t xml:space="preserve"> </w:t>
            </w:r>
            <w:r>
              <w:rPr>
                <w:sz w:val="16"/>
              </w:rPr>
              <w:t>corporate</w:t>
            </w:r>
            <w:r>
              <w:rPr>
                <w:spacing w:val="-3"/>
                <w:sz w:val="16"/>
              </w:rPr>
              <w:t xml:space="preserve"> </w:t>
            </w:r>
            <w:r>
              <w:rPr>
                <w:sz w:val="16"/>
              </w:rPr>
              <w:t>office</w:t>
            </w:r>
            <w:r>
              <w:rPr>
                <w:spacing w:val="-3"/>
                <w:sz w:val="16"/>
              </w:rPr>
              <w:t xml:space="preserve"> </w:t>
            </w:r>
            <w:r>
              <w:rPr>
                <w:sz w:val="16"/>
              </w:rPr>
              <w:t>and</w:t>
            </w:r>
            <w:r>
              <w:rPr>
                <w:spacing w:val="40"/>
                <w:sz w:val="16"/>
              </w:rPr>
              <w:t xml:space="preserve"> </w:t>
            </w:r>
            <w:r>
              <w:rPr>
                <w:sz w:val="16"/>
              </w:rPr>
              <w:t>contract and vice versa; therefore, there is typically limited large-scale permission changes across accounts during personnel transfers</w:t>
            </w:r>
          </w:p>
          <w:p w14:paraId="31687A4E" w14:textId="77777777" w:rsidR="008845EA" w:rsidRDefault="008845EA">
            <w:pPr>
              <w:pStyle w:val="TableParagraph"/>
              <w:spacing w:before="81"/>
              <w:ind w:left="0"/>
              <w:rPr>
                <w:b/>
                <w:sz w:val="16"/>
              </w:rPr>
            </w:pPr>
          </w:p>
          <w:p w14:paraId="1028E03A" w14:textId="0E8A6F29" w:rsidR="008845EA" w:rsidRDefault="00000000">
            <w:pPr>
              <w:pStyle w:val="TableParagraph"/>
              <w:spacing w:line="194" w:lineRule="exact"/>
              <w:rPr>
                <w:sz w:val="16"/>
              </w:rPr>
            </w:pPr>
            <w:r>
              <w:rPr>
                <w:sz w:val="16"/>
              </w:rPr>
              <w:t>Reference:</w:t>
            </w:r>
            <w:r>
              <w:rPr>
                <w:spacing w:val="16"/>
                <w:sz w:val="16"/>
              </w:rPr>
              <w:t xml:space="preserve"> </w:t>
            </w:r>
            <w:r w:rsidR="002355F7">
              <w:rPr>
                <w:sz w:val="16"/>
              </w:rPr>
              <w:t>[COMPANY PROCEDURE]</w:t>
            </w:r>
            <w:r>
              <w:rPr>
                <w:spacing w:val="-3"/>
                <w:sz w:val="16"/>
              </w:rPr>
              <w:t xml:space="preserve"> </w:t>
            </w:r>
            <w:r>
              <w:rPr>
                <w:sz w:val="16"/>
              </w:rPr>
              <w:t>User</w:t>
            </w:r>
            <w:r>
              <w:rPr>
                <w:spacing w:val="-4"/>
                <w:sz w:val="16"/>
              </w:rPr>
              <w:t xml:space="preserve"> </w:t>
            </w:r>
            <w:r>
              <w:rPr>
                <w:sz w:val="16"/>
              </w:rPr>
              <w:t>Account</w:t>
            </w:r>
            <w:r>
              <w:rPr>
                <w:spacing w:val="-4"/>
                <w:sz w:val="16"/>
              </w:rPr>
              <w:t xml:space="preserve"> </w:t>
            </w:r>
            <w:r>
              <w:rPr>
                <w:sz w:val="16"/>
              </w:rPr>
              <w:t>Removal_Termination</w:t>
            </w:r>
            <w:r>
              <w:rPr>
                <w:spacing w:val="-3"/>
                <w:sz w:val="16"/>
              </w:rPr>
              <w:t xml:space="preserve"> </w:t>
            </w:r>
            <w:r>
              <w:rPr>
                <w:sz w:val="16"/>
              </w:rPr>
              <w:t xml:space="preserve">Procedure; </w:t>
            </w:r>
            <w:r w:rsidR="002355F7">
              <w:rPr>
                <w:sz w:val="16"/>
              </w:rPr>
              <w:t>[COMPANY PROCEDURE]</w:t>
            </w:r>
            <w:r>
              <w:rPr>
                <w:spacing w:val="-3"/>
                <w:sz w:val="16"/>
              </w:rPr>
              <w:t xml:space="preserve"> </w:t>
            </w:r>
            <w:r>
              <w:rPr>
                <w:sz w:val="16"/>
              </w:rPr>
              <w:t>User</w:t>
            </w:r>
            <w:r>
              <w:rPr>
                <w:spacing w:val="-4"/>
                <w:sz w:val="16"/>
              </w:rPr>
              <w:t xml:space="preserve"> </w:t>
            </w:r>
            <w:r>
              <w:rPr>
                <w:sz w:val="16"/>
              </w:rPr>
              <w:t>Transfer</w:t>
            </w:r>
            <w:r>
              <w:rPr>
                <w:spacing w:val="-4"/>
                <w:sz w:val="16"/>
              </w:rPr>
              <w:t xml:space="preserve"> </w:t>
            </w:r>
            <w:r>
              <w:rPr>
                <w:sz w:val="16"/>
              </w:rPr>
              <w:t>and</w:t>
            </w:r>
            <w:r>
              <w:rPr>
                <w:spacing w:val="-3"/>
                <w:sz w:val="16"/>
              </w:rPr>
              <w:t xml:space="preserve"> </w:t>
            </w:r>
            <w:r>
              <w:rPr>
                <w:sz w:val="16"/>
              </w:rPr>
              <w:t>Department</w:t>
            </w:r>
            <w:r>
              <w:rPr>
                <w:spacing w:val="-4"/>
                <w:sz w:val="16"/>
              </w:rPr>
              <w:t xml:space="preserve"> </w:t>
            </w:r>
            <w:r>
              <w:rPr>
                <w:sz w:val="16"/>
              </w:rPr>
              <w:t>ReOrg;</w:t>
            </w:r>
            <w:r>
              <w:rPr>
                <w:spacing w:val="-2"/>
                <w:sz w:val="16"/>
              </w:rPr>
              <w:t xml:space="preserve"> </w:t>
            </w:r>
            <w:r w:rsidR="002355F7">
              <w:rPr>
                <w:sz w:val="16"/>
              </w:rPr>
              <w:t>[COMPANY PROCEDURE]</w:t>
            </w:r>
            <w:r>
              <w:rPr>
                <w:sz w:val="16"/>
              </w:rPr>
              <w:t>USER.2</w:t>
            </w:r>
            <w:r>
              <w:rPr>
                <w:spacing w:val="-5"/>
                <w:sz w:val="16"/>
              </w:rPr>
              <w:t xml:space="preserve"> </w:t>
            </w:r>
            <w:r>
              <w:rPr>
                <w:sz w:val="16"/>
              </w:rPr>
              <w:t>Stale</w:t>
            </w:r>
            <w:r>
              <w:rPr>
                <w:spacing w:val="-3"/>
                <w:sz w:val="16"/>
              </w:rPr>
              <w:t xml:space="preserve"> </w:t>
            </w:r>
            <w:r>
              <w:rPr>
                <w:sz w:val="16"/>
              </w:rPr>
              <w:t>User</w:t>
            </w:r>
            <w:r>
              <w:rPr>
                <w:spacing w:val="40"/>
                <w:sz w:val="16"/>
              </w:rPr>
              <w:t xml:space="preserve"> </w:t>
            </w:r>
            <w:r>
              <w:rPr>
                <w:sz w:val="16"/>
              </w:rPr>
              <w:t xml:space="preserve">Account Review and Deactivation Procedure; </w:t>
            </w:r>
            <w:r w:rsidR="000B17C8">
              <w:rPr>
                <w:sz w:val="16"/>
              </w:rPr>
              <w:t xml:space="preserve">[COMPANY </w:t>
            </w:r>
            <w:proofErr w:type="gramStart"/>
            <w:r w:rsidR="000B17C8">
              <w:rPr>
                <w:sz w:val="16"/>
              </w:rPr>
              <w:t>POLICY}</w:t>
            </w:r>
            <w:r>
              <w:rPr>
                <w:sz w:val="16"/>
              </w:rPr>
              <w:t>Access</w:t>
            </w:r>
            <w:proofErr w:type="gramEnd"/>
            <w:r>
              <w:rPr>
                <w:sz w:val="16"/>
              </w:rPr>
              <w:t xml:space="preserve"> Control Policy</w:t>
            </w:r>
          </w:p>
        </w:tc>
      </w:tr>
    </w:tbl>
    <w:p w14:paraId="1B9D3774" w14:textId="77777777" w:rsidR="008845EA" w:rsidRDefault="008845EA">
      <w:pPr>
        <w:pStyle w:val="TableParagraph"/>
        <w:spacing w:line="194" w:lineRule="exact"/>
        <w:rPr>
          <w:sz w:val="16"/>
        </w:rPr>
        <w:sectPr w:rsidR="008845EA">
          <w:pgSz w:w="12240" w:h="15840"/>
          <w:pgMar w:top="980" w:right="360" w:bottom="1240" w:left="360" w:header="0" w:footer="1035" w:gutter="0"/>
          <w:cols w:space="720"/>
        </w:sectPr>
      </w:pPr>
    </w:p>
    <w:p w14:paraId="796519A4" w14:textId="77777777" w:rsidR="008845EA" w:rsidRDefault="00000000">
      <w:pPr>
        <w:spacing w:line="20" w:lineRule="exact"/>
        <w:ind w:left="331"/>
        <w:rPr>
          <w:sz w:val="2"/>
        </w:rPr>
      </w:pPr>
      <w:r>
        <w:rPr>
          <w:noProof/>
          <w:sz w:val="2"/>
        </w:rPr>
        <w:lastRenderedPageBreak/>
        <mc:AlternateContent>
          <mc:Choice Requires="wpg">
            <w:drawing>
              <wp:inline distT="0" distB="0" distL="0" distR="0" wp14:anchorId="78B3D387" wp14:editId="25C6D642">
                <wp:extent cx="6894830" cy="12700"/>
                <wp:effectExtent l="0" t="0" r="0" b="0"/>
                <wp:docPr id="1525" name="Group 15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4830" cy="12700"/>
                          <a:chOff x="0" y="0"/>
                          <a:chExt cx="6894830" cy="12700"/>
                        </a:xfrm>
                      </wpg:grpSpPr>
                      <wps:wsp>
                        <wps:cNvPr id="1526" name="Graphic 1526"/>
                        <wps:cNvSpPr/>
                        <wps:spPr>
                          <a:xfrm>
                            <a:off x="0" y="0"/>
                            <a:ext cx="6894830" cy="12700"/>
                          </a:xfrm>
                          <a:custGeom>
                            <a:avLst/>
                            <a:gdLst/>
                            <a:ahLst/>
                            <a:cxnLst/>
                            <a:rect l="l" t="t" r="r" b="b"/>
                            <a:pathLst>
                              <a:path w="6894830" h="12700">
                                <a:moveTo>
                                  <a:pt x="6894576" y="0"/>
                                </a:moveTo>
                                <a:lnTo>
                                  <a:pt x="0" y="0"/>
                                </a:lnTo>
                                <a:lnTo>
                                  <a:pt x="0" y="12192"/>
                                </a:lnTo>
                                <a:lnTo>
                                  <a:pt x="6894576" y="12192"/>
                                </a:lnTo>
                                <a:lnTo>
                                  <a:pt x="6894576" y="0"/>
                                </a:lnTo>
                                <a:close/>
                              </a:path>
                            </a:pathLst>
                          </a:custGeom>
                          <a:solidFill>
                            <a:srgbClr val="06401E"/>
                          </a:solidFill>
                        </wps:spPr>
                        <wps:bodyPr wrap="square" lIns="0" tIns="0" rIns="0" bIns="0" rtlCol="0">
                          <a:prstTxWarp prst="textNoShape">
                            <a:avLst/>
                          </a:prstTxWarp>
                          <a:noAutofit/>
                        </wps:bodyPr>
                      </wps:wsp>
                    </wpg:wgp>
                  </a:graphicData>
                </a:graphic>
              </wp:inline>
            </w:drawing>
          </mc:Choice>
          <mc:Fallback>
            <w:pict>
              <v:group w14:anchorId="61AA14FF" id="Group 1525" o:spid="_x0000_s1026" style="width:542.9pt;height:1pt;mso-position-horizontal-relative:char;mso-position-vertical-relative:line" coordsize="68948,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">
                <v:shape id="Graphic 1526" o:spid="_x0000_s1027" style="position:absolute;width:68948;height:127;visibility:visible;mso-wrap-style:square;v-text-anchor:top" coordsize="6894830,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" path="m6894576,l,,,12192r6894576,l6894576,xe" fillcolor="#06401e" stroked="f">
                  <v:path arrowok="t"/>
                </v:shape>
                <w10:anchorlock/>
              </v:group>
            </w:pict>
          </mc:Fallback>
        </mc:AlternateContent>
      </w:r>
    </w:p>
    <w:p w14:paraId="3695AF7D" w14:textId="77777777" w:rsidR="008845EA" w:rsidRDefault="00000000">
      <w:pPr>
        <w:pStyle w:val="Heading2"/>
      </w:pPr>
      <w:bookmarkStart w:id="147" w:name="Physical_Protection_[PE]_Family"/>
      <w:bookmarkStart w:id="148" w:name="_bookmark38"/>
      <w:bookmarkEnd w:id="147"/>
      <w:bookmarkEnd w:id="148"/>
      <w:r>
        <w:t>Physical</w:t>
      </w:r>
      <w:r>
        <w:rPr>
          <w:spacing w:val="-12"/>
        </w:rPr>
        <w:t xml:space="preserve"> </w:t>
      </w:r>
      <w:r>
        <w:t>Protection</w:t>
      </w:r>
      <w:r>
        <w:rPr>
          <w:spacing w:val="-12"/>
        </w:rPr>
        <w:t xml:space="preserve"> </w:t>
      </w:r>
      <w:r>
        <w:t>[PE]</w:t>
      </w:r>
      <w:r>
        <w:rPr>
          <w:spacing w:val="-10"/>
        </w:rPr>
        <w:t xml:space="preserve"> </w:t>
      </w:r>
      <w:r>
        <w:rPr>
          <w:spacing w:val="-2"/>
        </w:rPr>
        <w:t>Family</w:t>
      </w:r>
    </w:p>
    <w:p w14:paraId="277A16B8" w14:textId="77777777" w:rsidR="008845EA" w:rsidRDefault="00000000">
      <w:pPr>
        <w:pStyle w:val="ListParagraph"/>
        <w:numPr>
          <w:ilvl w:val="2"/>
          <w:numId w:val="6"/>
        </w:numPr>
        <w:tabs>
          <w:tab w:val="left" w:pos="1073"/>
        </w:tabs>
        <w:spacing w:before="238"/>
        <w:ind w:right="1184" w:firstLine="0"/>
        <w:rPr>
          <w:b/>
          <w:sz w:val="26"/>
        </w:rPr>
      </w:pPr>
      <w:bookmarkStart w:id="149" w:name="3.10.1,_Limit_physical_access_to_organiz"/>
      <w:bookmarkEnd w:id="149"/>
      <w:r>
        <w:rPr>
          <w:b/>
          <w:sz w:val="28"/>
        </w:rPr>
        <w:t>,</w:t>
      </w:r>
      <w:r>
        <w:rPr>
          <w:b/>
          <w:spacing w:val="-3"/>
          <w:sz w:val="28"/>
        </w:rPr>
        <w:t xml:space="preserve"> </w:t>
      </w:r>
      <w:r>
        <w:rPr>
          <w:b/>
          <w:sz w:val="28"/>
        </w:rPr>
        <w:t>Limit</w:t>
      </w:r>
      <w:r>
        <w:rPr>
          <w:b/>
          <w:spacing w:val="-2"/>
          <w:sz w:val="28"/>
        </w:rPr>
        <w:t xml:space="preserve"> </w:t>
      </w:r>
      <w:r>
        <w:rPr>
          <w:b/>
          <w:sz w:val="28"/>
        </w:rPr>
        <w:t>physical</w:t>
      </w:r>
      <w:r>
        <w:rPr>
          <w:b/>
          <w:spacing w:val="-5"/>
          <w:sz w:val="28"/>
        </w:rPr>
        <w:t xml:space="preserve"> </w:t>
      </w:r>
      <w:r>
        <w:rPr>
          <w:b/>
          <w:sz w:val="28"/>
        </w:rPr>
        <w:t>access</w:t>
      </w:r>
      <w:r>
        <w:rPr>
          <w:b/>
          <w:spacing w:val="-3"/>
          <w:sz w:val="28"/>
        </w:rPr>
        <w:t xml:space="preserve"> </w:t>
      </w:r>
      <w:r>
        <w:rPr>
          <w:b/>
          <w:sz w:val="28"/>
        </w:rPr>
        <w:t>to</w:t>
      </w:r>
      <w:r>
        <w:rPr>
          <w:b/>
          <w:spacing w:val="-3"/>
          <w:sz w:val="28"/>
        </w:rPr>
        <w:t xml:space="preserve"> </w:t>
      </w:r>
      <w:r>
        <w:rPr>
          <w:b/>
          <w:sz w:val="28"/>
        </w:rPr>
        <w:t>organizational</w:t>
      </w:r>
      <w:r>
        <w:rPr>
          <w:b/>
          <w:spacing w:val="-3"/>
          <w:sz w:val="28"/>
        </w:rPr>
        <w:t xml:space="preserve"> </w:t>
      </w:r>
      <w:r>
        <w:rPr>
          <w:b/>
          <w:sz w:val="28"/>
        </w:rPr>
        <w:t>systems,</w:t>
      </w:r>
      <w:r>
        <w:rPr>
          <w:b/>
          <w:spacing w:val="-4"/>
          <w:sz w:val="28"/>
        </w:rPr>
        <w:t xml:space="preserve"> </w:t>
      </w:r>
      <w:r>
        <w:rPr>
          <w:b/>
          <w:sz w:val="28"/>
        </w:rPr>
        <w:t>equipment,</w:t>
      </w:r>
      <w:r>
        <w:rPr>
          <w:b/>
          <w:spacing w:val="-4"/>
          <w:sz w:val="28"/>
        </w:rPr>
        <w:t xml:space="preserve"> </w:t>
      </w:r>
      <w:r>
        <w:rPr>
          <w:b/>
          <w:sz w:val="28"/>
        </w:rPr>
        <w:t>and</w:t>
      </w:r>
      <w:r>
        <w:rPr>
          <w:b/>
          <w:spacing w:val="-3"/>
          <w:sz w:val="28"/>
        </w:rPr>
        <w:t xml:space="preserve"> </w:t>
      </w:r>
      <w:r>
        <w:rPr>
          <w:b/>
          <w:sz w:val="28"/>
        </w:rPr>
        <w:t>the</w:t>
      </w:r>
      <w:r>
        <w:rPr>
          <w:b/>
          <w:spacing w:val="-3"/>
          <w:sz w:val="28"/>
        </w:rPr>
        <w:t xml:space="preserve"> </w:t>
      </w:r>
      <w:r>
        <w:rPr>
          <w:b/>
          <w:sz w:val="28"/>
        </w:rPr>
        <w:t>respective operating environments to authorized individuals.</w:t>
      </w:r>
    </w:p>
    <w:p w14:paraId="11C64F30"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45"/>
        <w:gridCol w:w="1357"/>
        <w:gridCol w:w="1045"/>
        <w:gridCol w:w="1603"/>
        <w:gridCol w:w="950"/>
      </w:tblGrid>
      <w:tr w:rsidR="008845EA" w14:paraId="1A3C0E9B" w14:textId="77777777">
        <w:trPr>
          <w:trHeight w:val="460"/>
        </w:trPr>
        <w:tc>
          <w:tcPr>
            <w:tcW w:w="2093" w:type="dxa"/>
            <w:tcBorders>
              <w:bottom w:val="nil"/>
              <w:right w:val="nil"/>
            </w:tcBorders>
            <w:shd w:val="clear" w:color="auto" w:fill="585858"/>
          </w:tcPr>
          <w:p w14:paraId="7FD89CB5"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3400B567"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2206080" behindDoc="1" locked="0" layoutInCell="1" allowOverlap="1" wp14:anchorId="58167153" wp14:editId="700664B3">
                      <wp:simplePos x="0" y="0"/>
                      <wp:positionH relativeFrom="column">
                        <wp:posOffset>1932432</wp:posOffset>
                      </wp:positionH>
                      <wp:positionV relativeFrom="paragraph">
                        <wp:posOffset>80160</wp:posOffset>
                      </wp:positionV>
                      <wp:extent cx="111760" cy="111760"/>
                      <wp:effectExtent l="0" t="0" r="0" b="0"/>
                      <wp:wrapNone/>
                      <wp:docPr id="1527" name="Group 15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28" name="Graphic 152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261EEC" id="Group 1527" o:spid="_x0000_s1026" style="position:absolute;margin-left:152.15pt;margin-top:6.3pt;width:8.8pt;height:8.8pt;z-index:-2511104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A4o5P+ZAgAAKgYAAA4AAAAAAAAAAAAAAAAALgIAAGRy&#13;&#10;cy9lMm9Eb2MueG1sUEsBAi0AFAAGAAgAAAAhAIAG9tHkAAAADgEAAA8AAAAAAAAAAAAAAAAA8wQA&#13;&#10;AGRycy9kb3ducmV2LnhtbFBLBQYAAAAABAAEAPMAAAAEBgAAAAA=&#13;&#10;">
                      <v:shape id="Graphic 152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209152" behindDoc="1" locked="0" layoutInCell="1" allowOverlap="1" wp14:anchorId="40522847" wp14:editId="2AE0125F">
                      <wp:simplePos x="0" y="0"/>
                      <wp:positionH relativeFrom="column">
                        <wp:posOffset>3304032</wp:posOffset>
                      </wp:positionH>
                      <wp:positionV relativeFrom="paragraph">
                        <wp:posOffset>80160</wp:posOffset>
                      </wp:positionV>
                      <wp:extent cx="111760" cy="111760"/>
                      <wp:effectExtent l="0" t="0" r="0" b="0"/>
                      <wp:wrapNone/>
                      <wp:docPr id="1529" name="Group 1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30" name="Graphic 153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009842" id="Group 1529" o:spid="_x0000_s1026" style="position:absolute;margin-left:260.15pt;margin-top:6.3pt;width:8.8pt;height:8.8pt;z-index:-2511073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0dE8z5kCAAAqBgAADgAAAAAAAAAAAAAAAAAuAgAAZHJz&#13;&#10;L2Uyb0RvYy54bWxQSwECLQAUAAYACAAAACEAEDowjuMAAAAOAQAADwAAAAAAAAAAAAAAAADzBAAA&#13;&#10;ZHJzL2Rvd25yZXYueG1sUEsFBgAAAAAEAAQA8wAAAAMGAAAAAA==&#13;&#10;">
                      <v:shape id="Graphic 153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712D9389" wp14:editId="7C81E47A">
                  <wp:extent cx="111252" cy="111251"/>
                  <wp:effectExtent l="0" t="0" r="0" b="0"/>
                  <wp:docPr id="1531" name="Image 15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1" name="Image 1531"/>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3C94905C" w14:textId="77777777">
        <w:trPr>
          <w:trHeight w:val="237"/>
        </w:trPr>
        <w:tc>
          <w:tcPr>
            <w:tcW w:w="2093" w:type="dxa"/>
            <w:tcBorders>
              <w:top w:val="nil"/>
              <w:bottom w:val="nil"/>
              <w:right w:val="nil"/>
            </w:tcBorders>
            <w:shd w:val="clear" w:color="auto" w:fill="585858"/>
          </w:tcPr>
          <w:p w14:paraId="0D091027" w14:textId="77777777" w:rsidR="008845EA" w:rsidRDefault="00000000">
            <w:pPr>
              <w:pStyle w:val="TableParagraph"/>
              <w:spacing w:before="4" w:line="213"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2FBD525B"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0D0D2AA7" w14:textId="77777777" w:rsidR="008845EA" w:rsidRDefault="00000000">
            <w:pPr>
              <w:pStyle w:val="TableParagraph"/>
              <w:spacing w:before="4" w:line="213"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5" w:type="dxa"/>
            <w:tcBorders>
              <w:left w:val="nil"/>
              <w:bottom w:val="nil"/>
              <w:right w:val="nil"/>
            </w:tcBorders>
          </w:tcPr>
          <w:p w14:paraId="4D2A07FB" w14:textId="77777777" w:rsidR="008845EA" w:rsidRDefault="00000000">
            <w:pPr>
              <w:pStyle w:val="TableParagraph"/>
              <w:spacing w:line="206" w:lineRule="exact"/>
              <w:ind w:left="197"/>
              <w:rPr>
                <w:rFonts w:ascii="Arial"/>
                <w:sz w:val="18"/>
              </w:rPr>
            </w:pPr>
            <w:proofErr w:type="gramStart"/>
            <w:r>
              <w:rPr>
                <w:rFonts w:ascii="Arial"/>
                <w:sz w:val="18"/>
              </w:rPr>
              <w:t>PE.L</w:t>
            </w:r>
            <w:proofErr w:type="gramEnd"/>
            <w:r>
              <w:rPr>
                <w:rFonts w:ascii="Arial"/>
                <w:sz w:val="18"/>
              </w:rPr>
              <w:t>2-</w:t>
            </w:r>
            <w:r>
              <w:rPr>
                <w:rFonts w:ascii="Arial"/>
                <w:spacing w:val="-2"/>
                <w:sz w:val="18"/>
              </w:rPr>
              <w:t>3.10.1</w:t>
            </w:r>
          </w:p>
        </w:tc>
        <w:tc>
          <w:tcPr>
            <w:tcW w:w="2402" w:type="dxa"/>
            <w:gridSpan w:val="2"/>
            <w:tcBorders>
              <w:left w:val="nil"/>
              <w:bottom w:val="nil"/>
              <w:right w:val="nil"/>
            </w:tcBorders>
          </w:tcPr>
          <w:p w14:paraId="608114AE" w14:textId="77777777" w:rsidR="008845EA" w:rsidRDefault="00000000">
            <w:pPr>
              <w:pStyle w:val="TableParagraph"/>
              <w:tabs>
                <w:tab w:val="left" w:pos="505"/>
              </w:tabs>
              <w:spacing w:before="4" w:line="213" w:lineRule="exact"/>
              <w:ind w:left="97"/>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530331A6" w14:textId="77777777" w:rsidR="008845EA" w:rsidRDefault="00000000">
            <w:pPr>
              <w:pStyle w:val="TableParagraph"/>
              <w:spacing w:line="206" w:lineRule="exact"/>
              <w:ind w:left="52"/>
              <w:rPr>
                <w:rFonts w:ascii="Arial"/>
                <w:sz w:val="18"/>
              </w:rPr>
            </w:pPr>
            <w:r>
              <w:rPr>
                <w:rFonts w:ascii="Arial"/>
                <w:sz w:val="18"/>
              </w:rPr>
              <w:t>Limit</w:t>
            </w:r>
            <w:r>
              <w:rPr>
                <w:rFonts w:ascii="Arial"/>
                <w:spacing w:val="-3"/>
                <w:sz w:val="18"/>
              </w:rPr>
              <w:t xml:space="preserve"> </w:t>
            </w:r>
            <w:r>
              <w:rPr>
                <w:rFonts w:ascii="Arial"/>
                <w:sz w:val="18"/>
              </w:rPr>
              <w:t>Physical</w:t>
            </w:r>
            <w:r>
              <w:rPr>
                <w:rFonts w:ascii="Arial"/>
                <w:spacing w:val="-1"/>
                <w:sz w:val="18"/>
              </w:rPr>
              <w:t xml:space="preserve"> </w:t>
            </w:r>
            <w:r>
              <w:rPr>
                <w:rFonts w:ascii="Arial"/>
                <w:spacing w:val="-2"/>
                <w:sz w:val="18"/>
              </w:rPr>
              <w:t>Access</w:t>
            </w:r>
          </w:p>
        </w:tc>
      </w:tr>
      <w:tr w:rsidR="008845EA" w14:paraId="0F6463C1" w14:textId="77777777">
        <w:trPr>
          <w:trHeight w:val="230"/>
        </w:trPr>
        <w:tc>
          <w:tcPr>
            <w:tcW w:w="4497" w:type="dxa"/>
            <w:gridSpan w:val="3"/>
            <w:tcBorders>
              <w:top w:val="nil"/>
              <w:bottom w:val="single" w:sz="4" w:space="0" w:color="1F4E79"/>
              <w:right w:val="nil"/>
            </w:tcBorders>
            <w:shd w:val="clear" w:color="auto" w:fill="585858"/>
          </w:tcPr>
          <w:p w14:paraId="2A72F835"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5" w:type="dxa"/>
            <w:tcBorders>
              <w:top w:val="nil"/>
              <w:left w:val="nil"/>
              <w:bottom w:val="single" w:sz="4" w:space="0" w:color="1F4E79"/>
              <w:right w:val="nil"/>
            </w:tcBorders>
            <w:shd w:val="clear" w:color="auto" w:fill="585858"/>
          </w:tcPr>
          <w:p w14:paraId="17A8DA7B" w14:textId="77777777" w:rsidR="008845EA" w:rsidRDefault="008845EA">
            <w:pPr>
              <w:pStyle w:val="TableParagraph"/>
              <w:ind w:left="0"/>
              <w:rPr>
                <w:rFonts w:ascii="Times New Roman"/>
                <w:sz w:val="16"/>
              </w:rPr>
            </w:pPr>
          </w:p>
        </w:tc>
        <w:tc>
          <w:tcPr>
            <w:tcW w:w="1357" w:type="dxa"/>
            <w:tcBorders>
              <w:top w:val="nil"/>
              <w:left w:val="nil"/>
              <w:bottom w:val="single" w:sz="4" w:space="0" w:color="1F4E79"/>
              <w:right w:val="nil"/>
            </w:tcBorders>
            <w:shd w:val="clear" w:color="auto" w:fill="585858"/>
          </w:tcPr>
          <w:p w14:paraId="43D25043"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765E014A"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3F1B7323" w14:textId="77777777">
        <w:trPr>
          <w:trHeight w:val="239"/>
        </w:trPr>
        <w:tc>
          <w:tcPr>
            <w:tcW w:w="7199" w:type="dxa"/>
            <w:gridSpan w:val="5"/>
            <w:tcBorders>
              <w:top w:val="single" w:sz="4" w:space="0" w:color="1F4E79"/>
              <w:bottom w:val="single" w:sz="4" w:space="0" w:color="1F4E79"/>
            </w:tcBorders>
            <w:shd w:val="clear" w:color="auto" w:fill="F1F1F1"/>
          </w:tcPr>
          <w:p w14:paraId="19539DEF" w14:textId="77777777" w:rsidR="008845EA" w:rsidRDefault="00000000">
            <w:pPr>
              <w:pStyle w:val="TableParagraph"/>
              <w:spacing w:line="206" w:lineRule="exact"/>
              <w:rPr>
                <w:rFonts w:ascii="Arial"/>
                <w:sz w:val="18"/>
              </w:rPr>
            </w:pPr>
            <w:r>
              <w:rPr>
                <w:rFonts w:ascii="Arial"/>
                <w:sz w:val="18"/>
              </w:rPr>
              <w:t>[a]</w:t>
            </w:r>
            <w:r>
              <w:rPr>
                <w:rFonts w:ascii="Arial"/>
                <w:spacing w:val="-3"/>
                <w:sz w:val="18"/>
              </w:rPr>
              <w:t xml:space="preserve"> </w:t>
            </w:r>
            <w:r>
              <w:rPr>
                <w:rFonts w:ascii="Arial"/>
                <w:sz w:val="18"/>
              </w:rPr>
              <w:t>authorized</w:t>
            </w:r>
            <w:r>
              <w:rPr>
                <w:rFonts w:ascii="Arial"/>
                <w:spacing w:val="-5"/>
                <w:sz w:val="18"/>
              </w:rPr>
              <w:t xml:space="preserve"> </w:t>
            </w:r>
            <w:r>
              <w:rPr>
                <w:rFonts w:ascii="Arial"/>
                <w:sz w:val="18"/>
              </w:rPr>
              <w:t>individuals</w:t>
            </w:r>
            <w:r>
              <w:rPr>
                <w:rFonts w:ascii="Arial"/>
                <w:spacing w:val="-4"/>
                <w:sz w:val="18"/>
              </w:rPr>
              <w:t xml:space="preserve"> </w:t>
            </w:r>
            <w:r>
              <w:rPr>
                <w:rFonts w:ascii="Arial"/>
                <w:sz w:val="18"/>
              </w:rPr>
              <w:t>allowed</w:t>
            </w:r>
            <w:r>
              <w:rPr>
                <w:rFonts w:ascii="Arial"/>
                <w:spacing w:val="-1"/>
                <w:sz w:val="18"/>
              </w:rPr>
              <w:t xml:space="preserve"> </w:t>
            </w:r>
            <w:r>
              <w:rPr>
                <w:rFonts w:ascii="Arial"/>
                <w:sz w:val="18"/>
              </w:rPr>
              <w:t>physical</w:t>
            </w:r>
            <w:r>
              <w:rPr>
                <w:rFonts w:ascii="Arial"/>
                <w:spacing w:val="-2"/>
                <w:sz w:val="18"/>
              </w:rPr>
              <w:t xml:space="preserve"> </w:t>
            </w:r>
            <w:r>
              <w:rPr>
                <w:rFonts w:ascii="Arial"/>
                <w:sz w:val="18"/>
              </w:rPr>
              <w:t>access</w:t>
            </w:r>
            <w:r>
              <w:rPr>
                <w:rFonts w:ascii="Arial"/>
                <w:spacing w:val="-4"/>
                <w:sz w:val="18"/>
              </w:rPr>
              <w:t xml:space="preserve"> </w:t>
            </w:r>
            <w:r>
              <w:rPr>
                <w:rFonts w:ascii="Arial"/>
                <w:sz w:val="18"/>
              </w:rPr>
              <w:t>are</w:t>
            </w:r>
            <w:r>
              <w:rPr>
                <w:rFonts w:ascii="Arial"/>
                <w:spacing w:val="-4"/>
                <w:sz w:val="18"/>
              </w:rPr>
              <w:t xml:space="preserve"> </w:t>
            </w:r>
            <w:r>
              <w:rPr>
                <w:rFonts w:ascii="Arial"/>
                <w:spacing w:val="-2"/>
                <w:sz w:val="18"/>
              </w:rPr>
              <w:t>identified.</w:t>
            </w:r>
          </w:p>
        </w:tc>
        <w:tc>
          <w:tcPr>
            <w:tcW w:w="1045" w:type="dxa"/>
            <w:tcBorders>
              <w:top w:val="single" w:sz="4" w:space="0" w:color="1F4E79"/>
              <w:bottom w:val="single" w:sz="4" w:space="0" w:color="1F4E79"/>
              <w:right w:val="nil"/>
            </w:tcBorders>
          </w:tcPr>
          <w:p w14:paraId="37DEA3DB" w14:textId="77777777" w:rsidR="008845EA" w:rsidRDefault="00000000">
            <w:pPr>
              <w:pStyle w:val="TableParagraph"/>
              <w:spacing w:line="206" w:lineRule="exact"/>
              <w:ind w:left="118"/>
              <w:rPr>
                <w:rFonts w:ascii="Arial"/>
                <w:sz w:val="18"/>
              </w:rPr>
            </w:pPr>
            <w:r>
              <w:rPr>
                <w:noProof/>
                <w:position w:val="-1"/>
              </w:rPr>
              <w:drawing>
                <wp:inline distT="0" distB="0" distL="0" distR="0" wp14:anchorId="1E272A50" wp14:editId="5F8EFAA1">
                  <wp:extent cx="111252" cy="111251"/>
                  <wp:effectExtent l="0" t="0" r="0" b="0"/>
                  <wp:docPr id="1532" name="Image 15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2" name="Image 153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7340CDB7"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2212224" behindDoc="1" locked="0" layoutInCell="1" allowOverlap="1" wp14:anchorId="0B31DBD7" wp14:editId="12CB896C">
                      <wp:simplePos x="0" y="0"/>
                      <wp:positionH relativeFrom="column">
                        <wp:posOffset>222504</wp:posOffset>
                      </wp:positionH>
                      <wp:positionV relativeFrom="paragraph">
                        <wp:posOffset>9016</wp:posOffset>
                      </wp:positionV>
                      <wp:extent cx="111760" cy="111760"/>
                      <wp:effectExtent l="0" t="0" r="0" b="0"/>
                      <wp:wrapNone/>
                      <wp:docPr id="1533" name="Group 15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34" name="Graphic 153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239AAF" id="Group 1533" o:spid="_x0000_s1026" style="position:absolute;margin-left:17.5pt;margin-top:.7pt;width:8.8pt;height:8.8pt;z-index:-2511042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bbLcmQIAACoGAAAOAAAAZHJzL2Uyb0RvYy54bWykVF1v2yAUfZ+0/4B4XxynSbtZdaqpWaNJ&#13;&#10;VVupnfZMMP7QMDAgcfLvd7k2TppKm9T5wT74Hi73Hg5c3+xbSXbCukarnKaTKSVCcV00qsrpj5e7&#13;&#10;T58p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DobbLcmQIAACoGAAAOAAAAAAAAAAAAAAAAAC4CAABkcnMv&#13;&#10;ZTJvRG9jLnhtbFBLAQItABQABgAIAAAAIQADbYvl4gAAAAsBAAAPAAAAAAAAAAAAAAAAAPMEAABk&#13;&#10;cnMvZG93bnJldi54bWxQSwUGAAAAAAQABADzAAAAAgYAAAAA&#13;&#10;">
                      <v:shape id="Graphic 153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1820D86C"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2215296" behindDoc="1" locked="0" layoutInCell="1" allowOverlap="1" wp14:anchorId="25639E32" wp14:editId="79B8B336">
                      <wp:simplePos x="0" y="0"/>
                      <wp:positionH relativeFrom="column">
                        <wp:posOffset>102956</wp:posOffset>
                      </wp:positionH>
                      <wp:positionV relativeFrom="paragraph">
                        <wp:posOffset>9016</wp:posOffset>
                      </wp:positionV>
                      <wp:extent cx="111760" cy="111760"/>
                      <wp:effectExtent l="0" t="0" r="0" b="0"/>
                      <wp:wrapNone/>
                      <wp:docPr id="1535" name="Group 1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36" name="Graphic 153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87818A" id="Group 1535" o:spid="_x0000_s1026" style="position:absolute;margin-left:8.1pt;margin-top:.7pt;width:8.8pt;height:8.8pt;z-index:-2511011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1LDNOJoCAAAqBgAADgAAAAAAAAAAAAAAAAAuAgAAZHJzL2Uy&#13;&#10;b0RvYy54bWxQSwECLQAUAAYACAAAACEAnq/iD98AAAALAQAADwAAAAAAAAAAAAAAAAD0BAAAZHJz&#13;&#10;L2Rvd25yZXYueG1sUEsFBgAAAAAEAAQA8wAAAAAGAAAAAA==&#13;&#10;">
                      <v:shape id="Graphic 153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59BAD993" w14:textId="77777777">
        <w:trPr>
          <w:trHeight w:val="3045"/>
        </w:trPr>
        <w:tc>
          <w:tcPr>
            <w:tcW w:w="10797" w:type="dxa"/>
            <w:gridSpan w:val="8"/>
            <w:tcBorders>
              <w:top w:val="single" w:sz="4" w:space="0" w:color="1F4E79"/>
            </w:tcBorders>
          </w:tcPr>
          <w:p w14:paraId="1B1CDFA2" w14:textId="7C42493B" w:rsidR="008845EA" w:rsidRDefault="00000000">
            <w:pPr>
              <w:pStyle w:val="TableParagraph"/>
              <w:ind w:right="117"/>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Security</w:t>
            </w:r>
            <w:r>
              <w:rPr>
                <w:spacing w:val="-3"/>
                <w:sz w:val="16"/>
              </w:rPr>
              <w:t xml:space="preserve"> </w:t>
            </w:r>
            <w:r>
              <w:rPr>
                <w:sz w:val="16"/>
              </w:rPr>
              <w:t>provides</w:t>
            </w:r>
            <w:r>
              <w:rPr>
                <w:spacing w:val="-3"/>
                <w:sz w:val="16"/>
              </w:rPr>
              <w:t xml:space="preserve"> </w:t>
            </w:r>
            <w:r>
              <w:rPr>
                <w:sz w:val="16"/>
              </w:rPr>
              <w:t>all</w:t>
            </w:r>
            <w:r>
              <w:rPr>
                <w:spacing w:val="-1"/>
                <w:sz w:val="16"/>
              </w:rPr>
              <w:t xml:space="preserve"> </w:t>
            </w:r>
            <w:r w:rsidR="00253F09">
              <w:rPr>
                <w:sz w:val="16"/>
              </w:rPr>
              <w:t>[COMPANY]</w:t>
            </w:r>
            <w:r>
              <w:rPr>
                <w:spacing w:val="-2"/>
                <w:sz w:val="16"/>
              </w:rPr>
              <w:t xml:space="preserve"> </w:t>
            </w:r>
            <w:r>
              <w:rPr>
                <w:sz w:val="16"/>
              </w:rPr>
              <w:t>employees</w:t>
            </w:r>
            <w:r>
              <w:rPr>
                <w:spacing w:val="-3"/>
                <w:sz w:val="16"/>
              </w:rPr>
              <w:t xml:space="preserve"> </w:t>
            </w:r>
            <w:r>
              <w:rPr>
                <w:sz w:val="16"/>
              </w:rPr>
              <w:t>with</w:t>
            </w:r>
            <w:r>
              <w:rPr>
                <w:spacing w:val="-4"/>
                <w:sz w:val="16"/>
              </w:rPr>
              <w:t xml:space="preserve"> </w:t>
            </w:r>
            <w:r>
              <w:rPr>
                <w:sz w:val="16"/>
              </w:rPr>
              <w:t>a</w:t>
            </w:r>
            <w:r>
              <w:rPr>
                <w:spacing w:val="-3"/>
                <w:sz w:val="16"/>
              </w:rPr>
              <w:t xml:space="preserve"> </w:t>
            </w:r>
            <w:r w:rsidR="00253F09">
              <w:rPr>
                <w:sz w:val="16"/>
              </w:rPr>
              <w:t>[COMPANY]</w:t>
            </w:r>
            <w:r>
              <w:rPr>
                <w:sz w:val="16"/>
              </w:rPr>
              <w:t>-owned</w:t>
            </w:r>
            <w:r>
              <w:rPr>
                <w:spacing w:val="-3"/>
                <w:sz w:val="16"/>
              </w:rPr>
              <w:t xml:space="preserve"> </w:t>
            </w:r>
            <w:r>
              <w:rPr>
                <w:sz w:val="16"/>
              </w:rPr>
              <w:t>badge.</w:t>
            </w:r>
            <w:r>
              <w:rPr>
                <w:spacing w:val="-2"/>
                <w:sz w:val="16"/>
              </w:rPr>
              <w:t xml:space="preserve"> </w:t>
            </w:r>
            <w:r>
              <w:rPr>
                <w:sz w:val="16"/>
              </w:rPr>
              <w:t>Authorized</w:t>
            </w:r>
            <w:r>
              <w:rPr>
                <w:spacing w:val="-3"/>
                <w:sz w:val="16"/>
              </w:rPr>
              <w:t xml:space="preserve"> </w:t>
            </w:r>
            <w:r>
              <w:rPr>
                <w:sz w:val="16"/>
              </w:rPr>
              <w:t>individuals</w:t>
            </w:r>
            <w:r>
              <w:rPr>
                <w:spacing w:val="-1"/>
                <w:sz w:val="16"/>
              </w:rPr>
              <w:t xml:space="preserve"> </w:t>
            </w:r>
            <w:r>
              <w:rPr>
                <w:sz w:val="16"/>
              </w:rPr>
              <w:t>to</w:t>
            </w:r>
            <w:r>
              <w:rPr>
                <w:spacing w:val="-3"/>
                <w:sz w:val="16"/>
              </w:rPr>
              <w:t xml:space="preserve"> </w:t>
            </w:r>
            <w:r w:rsidR="00253F09">
              <w:rPr>
                <w:sz w:val="16"/>
              </w:rPr>
              <w:t>[COMPANY]</w:t>
            </w:r>
            <w:r>
              <w:rPr>
                <w:spacing w:val="-2"/>
                <w:sz w:val="16"/>
              </w:rPr>
              <w:t xml:space="preserve"> </w:t>
            </w:r>
            <w:r>
              <w:rPr>
                <w:sz w:val="16"/>
              </w:rPr>
              <w:t>facilities</w:t>
            </w:r>
            <w:r>
              <w:rPr>
                <w:spacing w:val="40"/>
                <w:sz w:val="16"/>
              </w:rPr>
              <w:t xml:space="preserve"> </w:t>
            </w:r>
            <w:r>
              <w:rPr>
                <w:sz w:val="16"/>
              </w:rPr>
              <w:t>are those employees which have an office or office space within a facility. Employees which sit at a government installation may have no access, or common area</w:t>
            </w:r>
            <w:r>
              <w:rPr>
                <w:spacing w:val="40"/>
                <w:sz w:val="16"/>
              </w:rPr>
              <w:t xml:space="preserve"> </w:t>
            </w:r>
            <w:r>
              <w:rPr>
                <w:sz w:val="16"/>
              </w:rPr>
              <w:t>access,</w:t>
            </w:r>
            <w:r>
              <w:rPr>
                <w:spacing w:val="-1"/>
                <w:sz w:val="16"/>
              </w:rPr>
              <w:t xml:space="preserve"> </w:t>
            </w:r>
            <w:r>
              <w:rPr>
                <w:sz w:val="16"/>
              </w:rPr>
              <w:t>only</w:t>
            </w:r>
            <w:r>
              <w:rPr>
                <w:spacing w:val="-2"/>
                <w:sz w:val="16"/>
              </w:rPr>
              <w:t xml:space="preserve"> </w:t>
            </w:r>
            <w:r>
              <w:rPr>
                <w:sz w:val="16"/>
              </w:rPr>
              <w:t>to</w:t>
            </w:r>
            <w:r>
              <w:rPr>
                <w:spacing w:val="-3"/>
                <w:sz w:val="16"/>
              </w:rPr>
              <w:t xml:space="preserve"> </w:t>
            </w:r>
            <w:r w:rsidR="00253F09">
              <w:rPr>
                <w:sz w:val="16"/>
              </w:rPr>
              <w:t>[COMPANY]</w:t>
            </w:r>
            <w:r>
              <w:rPr>
                <w:spacing w:val="-1"/>
                <w:sz w:val="16"/>
              </w:rPr>
              <w:t xml:space="preserve"> </w:t>
            </w:r>
            <w:r>
              <w:rPr>
                <w:sz w:val="16"/>
              </w:rPr>
              <w:t>facilities</w:t>
            </w:r>
            <w:r>
              <w:rPr>
                <w:spacing w:val="-2"/>
                <w:sz w:val="16"/>
              </w:rPr>
              <w:t xml:space="preserve"> </w:t>
            </w:r>
            <w:r>
              <w:rPr>
                <w:sz w:val="16"/>
              </w:rPr>
              <w:t>nearby,</w:t>
            </w:r>
            <w:r>
              <w:rPr>
                <w:spacing w:val="-1"/>
                <w:sz w:val="16"/>
              </w:rPr>
              <w:t xml:space="preserve"> </w:t>
            </w:r>
            <w:r>
              <w:rPr>
                <w:sz w:val="16"/>
              </w:rPr>
              <w:t>if</w:t>
            </w:r>
            <w:r>
              <w:rPr>
                <w:spacing w:val="-3"/>
                <w:sz w:val="16"/>
              </w:rPr>
              <w:t xml:space="preserve"> </w:t>
            </w:r>
            <w:r>
              <w:rPr>
                <w:sz w:val="16"/>
              </w:rPr>
              <w:t>any.</w:t>
            </w:r>
            <w:r>
              <w:rPr>
                <w:spacing w:val="-1"/>
                <w:sz w:val="16"/>
              </w:rPr>
              <w:t xml:space="preserve"> </w:t>
            </w:r>
            <w:r>
              <w:rPr>
                <w:sz w:val="16"/>
              </w:rPr>
              <w:t>Physical</w:t>
            </w:r>
            <w:r>
              <w:rPr>
                <w:spacing w:val="-3"/>
                <w:sz w:val="16"/>
              </w:rPr>
              <w:t xml:space="preserve"> </w:t>
            </w:r>
            <w:r>
              <w:rPr>
                <w:sz w:val="16"/>
              </w:rPr>
              <w:t>access</w:t>
            </w:r>
            <w:r>
              <w:rPr>
                <w:spacing w:val="-2"/>
                <w:sz w:val="16"/>
              </w:rPr>
              <w:t xml:space="preserve"> </w:t>
            </w:r>
            <w:r>
              <w:rPr>
                <w:sz w:val="16"/>
              </w:rPr>
              <w:t>for</w:t>
            </w:r>
            <w:r>
              <w:rPr>
                <w:spacing w:val="-3"/>
                <w:sz w:val="16"/>
              </w:rPr>
              <w:t xml:space="preserve"> </w:t>
            </w:r>
            <w:r>
              <w:rPr>
                <w:sz w:val="16"/>
              </w:rPr>
              <w:t>badge</w:t>
            </w:r>
            <w:r>
              <w:rPr>
                <w:spacing w:val="-2"/>
                <w:sz w:val="16"/>
              </w:rPr>
              <w:t xml:space="preserve"> </w:t>
            </w:r>
            <w:r>
              <w:rPr>
                <w:sz w:val="16"/>
              </w:rPr>
              <w:t>access</w:t>
            </w:r>
            <w:r>
              <w:rPr>
                <w:spacing w:val="-2"/>
                <w:sz w:val="16"/>
              </w:rPr>
              <w:t xml:space="preserve"> </w:t>
            </w:r>
            <w:r>
              <w:rPr>
                <w:sz w:val="16"/>
              </w:rPr>
              <w:t>facilities</w:t>
            </w:r>
            <w:r>
              <w:rPr>
                <w:spacing w:val="-3"/>
                <w:sz w:val="16"/>
              </w:rPr>
              <w:t xml:space="preserve"> </w:t>
            </w:r>
            <w:r>
              <w:rPr>
                <w:sz w:val="16"/>
              </w:rPr>
              <w:t>is controlled through</w:t>
            </w:r>
            <w:r>
              <w:rPr>
                <w:spacing w:val="-2"/>
                <w:sz w:val="16"/>
              </w:rPr>
              <w:t xml:space="preserve"> </w:t>
            </w:r>
            <w:r>
              <w:rPr>
                <w:sz w:val="16"/>
              </w:rPr>
              <w:t>physical</w:t>
            </w:r>
            <w:r>
              <w:rPr>
                <w:spacing w:val="-3"/>
                <w:sz w:val="16"/>
              </w:rPr>
              <w:t xml:space="preserve"> </w:t>
            </w:r>
            <w:r>
              <w:rPr>
                <w:sz w:val="16"/>
              </w:rPr>
              <w:t>access</w:t>
            </w:r>
            <w:r>
              <w:rPr>
                <w:spacing w:val="-2"/>
                <w:sz w:val="16"/>
              </w:rPr>
              <w:t xml:space="preserve"> </w:t>
            </w:r>
            <w:r>
              <w:rPr>
                <w:sz w:val="16"/>
              </w:rPr>
              <w:t>request</w:t>
            </w:r>
            <w:r>
              <w:rPr>
                <w:spacing w:val="-3"/>
                <w:sz w:val="16"/>
              </w:rPr>
              <w:t xml:space="preserve"> </w:t>
            </w:r>
            <w:r>
              <w:rPr>
                <w:sz w:val="16"/>
              </w:rPr>
              <w:t>tickets</w:t>
            </w:r>
            <w:r>
              <w:rPr>
                <w:spacing w:val="-2"/>
                <w:sz w:val="16"/>
              </w:rPr>
              <w:t xml:space="preserve"> </w:t>
            </w:r>
            <w:r>
              <w:rPr>
                <w:sz w:val="16"/>
              </w:rPr>
              <w:t>submitted</w:t>
            </w:r>
            <w:r>
              <w:rPr>
                <w:spacing w:val="-2"/>
                <w:sz w:val="16"/>
              </w:rPr>
              <w:t xml:space="preserve"> </w:t>
            </w:r>
            <w:r>
              <w:rPr>
                <w:sz w:val="16"/>
              </w:rPr>
              <w:t>through</w:t>
            </w:r>
            <w:r>
              <w:rPr>
                <w:spacing w:val="-2"/>
                <w:sz w:val="16"/>
              </w:rPr>
              <w:t xml:space="preserve"> </w:t>
            </w:r>
            <w:r>
              <w:rPr>
                <w:sz w:val="16"/>
              </w:rPr>
              <w:t>the</w:t>
            </w:r>
            <w:r>
              <w:rPr>
                <w:spacing w:val="40"/>
                <w:sz w:val="16"/>
              </w:rPr>
              <w:t xml:space="preserve"> </w:t>
            </w:r>
            <w:r>
              <w:rPr>
                <w:sz w:val="16"/>
              </w:rPr>
              <w:t xml:space="preserve">IT helpdesk ticketing system and reviewed/approved by </w:t>
            </w:r>
            <w:r w:rsidR="00253F09">
              <w:rPr>
                <w:sz w:val="16"/>
              </w:rPr>
              <w:t>[COMPANY]</w:t>
            </w:r>
            <w:r>
              <w:rPr>
                <w:sz w:val="16"/>
              </w:rPr>
              <w:t xml:space="preserve"> Security at least annually. IT Datacenter, IT SOC, IT Closet, IT Communications closets, as well as</w:t>
            </w:r>
            <w:r>
              <w:rPr>
                <w:spacing w:val="40"/>
                <w:sz w:val="16"/>
              </w:rPr>
              <w:t xml:space="preserve"> </w:t>
            </w:r>
            <w:r>
              <w:rPr>
                <w:sz w:val="16"/>
              </w:rPr>
              <w:t xml:space="preserve">electrical, elevator, and mechanical rooms are limited to </w:t>
            </w:r>
            <w:r w:rsidR="00253F09">
              <w:rPr>
                <w:sz w:val="16"/>
              </w:rPr>
              <w:t>[COMPANY]</w:t>
            </w:r>
            <w:r>
              <w:rPr>
                <w:sz w:val="16"/>
              </w:rPr>
              <w:t xml:space="preserve"> IT, </w:t>
            </w:r>
            <w:r w:rsidR="00253F09">
              <w:rPr>
                <w:sz w:val="16"/>
              </w:rPr>
              <w:t>[COMPANY]</w:t>
            </w:r>
            <w:r>
              <w:rPr>
                <w:sz w:val="16"/>
              </w:rPr>
              <w:t xml:space="preserve"> Security, and </w:t>
            </w:r>
            <w:r w:rsidR="00253F09">
              <w:rPr>
                <w:sz w:val="16"/>
              </w:rPr>
              <w:t>[COMPANY]</w:t>
            </w:r>
            <w:r>
              <w:rPr>
                <w:sz w:val="16"/>
              </w:rPr>
              <w:t xml:space="preserve"> Facilities personnel only and approved by the CIO annually. Once</w:t>
            </w:r>
            <w:r>
              <w:rPr>
                <w:spacing w:val="40"/>
                <w:sz w:val="16"/>
              </w:rPr>
              <w:t xml:space="preserve"> </w:t>
            </w:r>
            <w:r>
              <w:rPr>
                <w:sz w:val="16"/>
              </w:rPr>
              <w:t>approved, access is provided to the user’s badge. If</w:t>
            </w:r>
            <w:r>
              <w:rPr>
                <w:spacing w:val="-1"/>
                <w:sz w:val="16"/>
              </w:rPr>
              <w:t xml:space="preserve"> </w:t>
            </w:r>
            <w:r>
              <w:rPr>
                <w:sz w:val="16"/>
              </w:rPr>
              <w:t>key access is provided, the program manager</w:t>
            </w:r>
            <w:r>
              <w:rPr>
                <w:spacing w:val="-1"/>
                <w:sz w:val="16"/>
              </w:rPr>
              <w:t xml:space="preserve"> </w:t>
            </w:r>
            <w:r>
              <w:rPr>
                <w:sz w:val="16"/>
              </w:rPr>
              <w:t>will</w:t>
            </w:r>
            <w:r>
              <w:rPr>
                <w:spacing w:val="-1"/>
                <w:sz w:val="16"/>
              </w:rPr>
              <w:t xml:space="preserve"> </w:t>
            </w:r>
            <w:r>
              <w:rPr>
                <w:sz w:val="16"/>
              </w:rPr>
              <w:t>work</w:t>
            </w:r>
            <w:r>
              <w:rPr>
                <w:spacing w:val="-1"/>
                <w:sz w:val="16"/>
              </w:rPr>
              <w:t xml:space="preserve"> </w:t>
            </w:r>
            <w:r>
              <w:rPr>
                <w:sz w:val="16"/>
              </w:rPr>
              <w:t xml:space="preserve">with </w:t>
            </w:r>
            <w:r w:rsidR="00253F09">
              <w:rPr>
                <w:sz w:val="16"/>
              </w:rPr>
              <w:t>[COMPANY]</w:t>
            </w:r>
            <w:r>
              <w:rPr>
                <w:sz w:val="16"/>
              </w:rPr>
              <w:t xml:space="preserve"> Security to</w:t>
            </w:r>
            <w:r>
              <w:rPr>
                <w:spacing w:val="-1"/>
                <w:sz w:val="16"/>
              </w:rPr>
              <w:t xml:space="preserve"> </w:t>
            </w:r>
            <w:r>
              <w:rPr>
                <w:sz w:val="16"/>
              </w:rPr>
              <w:t>provide access via key approval</w:t>
            </w:r>
            <w:r>
              <w:rPr>
                <w:spacing w:val="40"/>
                <w:sz w:val="16"/>
              </w:rPr>
              <w:t xml:space="preserve"> </w:t>
            </w:r>
            <w:r>
              <w:rPr>
                <w:sz w:val="16"/>
              </w:rPr>
              <w:t>workflows and requests.</w:t>
            </w:r>
          </w:p>
          <w:p w14:paraId="3DBBFC21" w14:textId="38254866" w:rsidR="008845EA" w:rsidRDefault="00000000">
            <w:pPr>
              <w:pStyle w:val="TableParagraph"/>
              <w:spacing w:before="194"/>
              <w:ind w:right="154" w:hanging="1"/>
              <w:rPr>
                <w:sz w:val="16"/>
              </w:rPr>
            </w:pPr>
            <w:r>
              <w:rPr>
                <w:sz w:val="16"/>
              </w:rPr>
              <w:t xml:space="preserve">Physical access to </w:t>
            </w:r>
            <w:r w:rsidR="00253F09">
              <w:rPr>
                <w:sz w:val="16"/>
              </w:rPr>
              <w:t>[COMPANY]</w:t>
            </w:r>
            <w:r>
              <w:rPr>
                <w:sz w:val="16"/>
              </w:rPr>
              <w:t xml:space="preserve">’s enterprise IT system for remote or </w:t>
            </w:r>
            <w:r w:rsidR="0008253F">
              <w:rPr>
                <w:sz w:val="16"/>
              </w:rPr>
              <w:t>[NON-HQ, IN-SCOPE OFFICES]</w:t>
            </w:r>
            <w:r>
              <w:rPr>
                <w:sz w:val="16"/>
              </w:rPr>
              <w:t xml:space="preserve">s users is limited to those users who sit at a </w:t>
            </w:r>
            <w:r w:rsidR="00253F09">
              <w:rPr>
                <w:sz w:val="16"/>
              </w:rPr>
              <w:t>[COMPANY]</w:t>
            </w:r>
            <w:r>
              <w:rPr>
                <w:sz w:val="16"/>
              </w:rPr>
              <w:t xml:space="preserve"> </w:t>
            </w:r>
            <w:r w:rsidR="0008253F">
              <w:rPr>
                <w:sz w:val="16"/>
              </w:rPr>
              <w:t>[NON-HQ, IN-SCOPE OFFICES]</w:t>
            </w:r>
            <w:r>
              <w:rPr>
                <w:sz w:val="16"/>
              </w:rPr>
              <w:t xml:space="preserve"> and/or remote</w:t>
            </w:r>
            <w:r>
              <w:rPr>
                <w:spacing w:val="40"/>
                <w:sz w:val="16"/>
              </w:rPr>
              <w:t xml:space="preserve"> </w:t>
            </w:r>
            <w:r>
              <w:rPr>
                <w:sz w:val="16"/>
              </w:rPr>
              <w:t>employees</w:t>
            </w:r>
            <w:r>
              <w:rPr>
                <w:spacing w:val="-2"/>
                <w:sz w:val="16"/>
              </w:rPr>
              <w:t xml:space="preserve"> </w:t>
            </w:r>
            <w:r>
              <w:rPr>
                <w:sz w:val="16"/>
              </w:rPr>
              <w:t>which</w:t>
            </w:r>
            <w:r>
              <w:rPr>
                <w:spacing w:val="-2"/>
                <w:sz w:val="16"/>
              </w:rPr>
              <w:t xml:space="preserve"> </w:t>
            </w:r>
            <w:r>
              <w:rPr>
                <w:sz w:val="16"/>
              </w:rPr>
              <w:t>have</w:t>
            </w:r>
            <w:r>
              <w:rPr>
                <w:spacing w:val="-2"/>
                <w:sz w:val="16"/>
              </w:rPr>
              <w:t xml:space="preserve"> </w:t>
            </w:r>
            <w:r>
              <w:rPr>
                <w:sz w:val="16"/>
              </w:rPr>
              <w:t>approved</w:t>
            </w:r>
            <w:r>
              <w:rPr>
                <w:spacing w:val="-2"/>
                <w:sz w:val="16"/>
              </w:rPr>
              <w:t xml:space="preserve"> </w:t>
            </w:r>
            <w:r>
              <w:rPr>
                <w:sz w:val="16"/>
              </w:rPr>
              <w:t>hardware,</w:t>
            </w:r>
            <w:r>
              <w:rPr>
                <w:spacing w:val="-1"/>
                <w:sz w:val="16"/>
              </w:rPr>
              <w:t xml:space="preserve"> </w:t>
            </w:r>
            <w:r>
              <w:rPr>
                <w:sz w:val="16"/>
              </w:rPr>
              <w:t>MDM,</w:t>
            </w:r>
            <w:r>
              <w:rPr>
                <w:spacing w:val="-1"/>
                <w:sz w:val="16"/>
              </w:rPr>
              <w:t xml:space="preserve"> </w:t>
            </w:r>
            <w:r>
              <w:rPr>
                <w:sz w:val="16"/>
              </w:rPr>
              <w:t>or</w:t>
            </w:r>
            <w:r>
              <w:rPr>
                <w:spacing w:val="-3"/>
                <w:sz w:val="16"/>
              </w:rPr>
              <w:t xml:space="preserve"> </w:t>
            </w:r>
            <w:r>
              <w:rPr>
                <w:sz w:val="16"/>
              </w:rPr>
              <w:t>request</w:t>
            </w:r>
            <w:r>
              <w:rPr>
                <w:spacing w:val="-3"/>
                <w:sz w:val="16"/>
              </w:rPr>
              <w:t xml:space="preserve"> </w:t>
            </w:r>
            <w:r>
              <w:rPr>
                <w:sz w:val="16"/>
              </w:rPr>
              <w:t>submitted</w:t>
            </w:r>
            <w:r>
              <w:rPr>
                <w:spacing w:val="-2"/>
                <w:sz w:val="16"/>
              </w:rPr>
              <w:t xml:space="preserve"> </w:t>
            </w:r>
            <w:r>
              <w:rPr>
                <w:sz w:val="16"/>
              </w:rPr>
              <w:t>through</w:t>
            </w:r>
            <w:r>
              <w:rPr>
                <w:spacing w:val="-2"/>
                <w:sz w:val="16"/>
              </w:rPr>
              <w:t xml:space="preserve"> </w:t>
            </w:r>
            <w:r>
              <w:rPr>
                <w:sz w:val="16"/>
              </w:rPr>
              <w:t>the</w:t>
            </w:r>
            <w:r>
              <w:rPr>
                <w:spacing w:val="-2"/>
                <w:sz w:val="16"/>
              </w:rPr>
              <w:t xml:space="preserve"> </w:t>
            </w:r>
            <w:r>
              <w:rPr>
                <w:sz w:val="16"/>
              </w:rPr>
              <w:t>IT</w:t>
            </w:r>
            <w:r>
              <w:rPr>
                <w:spacing w:val="-1"/>
                <w:sz w:val="16"/>
              </w:rPr>
              <w:t xml:space="preserve"> </w:t>
            </w:r>
            <w:r>
              <w:rPr>
                <w:sz w:val="16"/>
              </w:rPr>
              <w:t>helpdesk</w:t>
            </w:r>
            <w:r>
              <w:rPr>
                <w:spacing w:val="-3"/>
                <w:sz w:val="16"/>
              </w:rPr>
              <w:t xml:space="preserve"> </w:t>
            </w:r>
            <w:r>
              <w:rPr>
                <w:sz w:val="16"/>
              </w:rPr>
              <w:t>ticketing</w:t>
            </w:r>
            <w:r>
              <w:rPr>
                <w:spacing w:val="-1"/>
                <w:sz w:val="16"/>
              </w:rPr>
              <w:t xml:space="preserve"> </w:t>
            </w:r>
            <w:r>
              <w:rPr>
                <w:sz w:val="16"/>
              </w:rPr>
              <w:t>system</w:t>
            </w:r>
            <w:r>
              <w:rPr>
                <w:spacing w:val="-1"/>
                <w:sz w:val="16"/>
              </w:rPr>
              <w:t xml:space="preserve"> </w:t>
            </w:r>
            <w:r>
              <w:rPr>
                <w:sz w:val="16"/>
              </w:rPr>
              <w:t>for</w:t>
            </w:r>
            <w:r>
              <w:rPr>
                <w:spacing w:val="-3"/>
                <w:sz w:val="16"/>
              </w:rPr>
              <w:t xml:space="preserve"> </w:t>
            </w:r>
            <w:r>
              <w:rPr>
                <w:sz w:val="16"/>
              </w:rPr>
              <w:t>a</w:t>
            </w:r>
            <w:r>
              <w:rPr>
                <w:spacing w:val="-2"/>
                <w:sz w:val="16"/>
              </w:rPr>
              <w:t xml:space="preserve"> </w:t>
            </w:r>
            <w:r w:rsidR="00253F09">
              <w:rPr>
                <w:sz w:val="16"/>
              </w:rPr>
              <w:t>[COMPANY]</w:t>
            </w:r>
            <w:r>
              <w:rPr>
                <w:sz w:val="16"/>
              </w:rPr>
              <w:t>-managed</w:t>
            </w:r>
            <w:r>
              <w:rPr>
                <w:spacing w:val="-2"/>
                <w:sz w:val="16"/>
              </w:rPr>
              <w:t xml:space="preserve"> </w:t>
            </w:r>
            <w:r>
              <w:rPr>
                <w:sz w:val="16"/>
              </w:rPr>
              <w:t>laptop</w:t>
            </w:r>
            <w:r>
              <w:rPr>
                <w:spacing w:val="-2"/>
                <w:sz w:val="16"/>
              </w:rPr>
              <w:t xml:space="preserve"> </w:t>
            </w:r>
            <w:r>
              <w:rPr>
                <w:sz w:val="16"/>
              </w:rPr>
              <w:t>or</w:t>
            </w:r>
            <w:r>
              <w:rPr>
                <w:spacing w:val="-3"/>
                <w:sz w:val="16"/>
              </w:rPr>
              <w:t xml:space="preserve"> </w:t>
            </w:r>
            <w:r>
              <w:rPr>
                <w:sz w:val="16"/>
              </w:rPr>
              <w:t>VDI</w:t>
            </w:r>
            <w:r>
              <w:rPr>
                <w:spacing w:val="-1"/>
                <w:sz w:val="16"/>
              </w:rPr>
              <w:t xml:space="preserve"> </w:t>
            </w:r>
            <w:r>
              <w:rPr>
                <w:sz w:val="16"/>
              </w:rPr>
              <w:t>hardware.</w:t>
            </w:r>
            <w:r>
              <w:rPr>
                <w:spacing w:val="40"/>
                <w:sz w:val="16"/>
              </w:rPr>
              <w:t xml:space="preserve"> </w:t>
            </w:r>
            <w:r>
              <w:rPr>
                <w:sz w:val="16"/>
              </w:rPr>
              <w:t xml:space="preserve">Any employee provided access to a </w:t>
            </w:r>
            <w:r w:rsidR="00253F09">
              <w:rPr>
                <w:sz w:val="16"/>
              </w:rPr>
              <w:t>[COMPANY]</w:t>
            </w:r>
            <w:r>
              <w:rPr>
                <w:sz w:val="16"/>
              </w:rPr>
              <w:t xml:space="preserve">-managed system at the </w:t>
            </w:r>
            <w:r w:rsidR="00253F09">
              <w:rPr>
                <w:sz w:val="16"/>
              </w:rPr>
              <w:t>[COMPANY]</w:t>
            </w:r>
            <w:r>
              <w:rPr>
                <w:sz w:val="16"/>
              </w:rPr>
              <w:t xml:space="preserve"> headquarters office is an authorized user of </w:t>
            </w:r>
            <w:r w:rsidR="00253F09">
              <w:rPr>
                <w:sz w:val="16"/>
              </w:rPr>
              <w:t>[COMPANY]</w:t>
            </w:r>
            <w:r>
              <w:rPr>
                <w:sz w:val="16"/>
              </w:rPr>
              <w:t>’s enterprise IT system.</w:t>
            </w:r>
          </w:p>
          <w:p w14:paraId="6FC45341" w14:textId="77EB58B0" w:rsidR="008845EA" w:rsidRDefault="00000000">
            <w:pPr>
              <w:pStyle w:val="TableParagraph"/>
              <w:spacing w:line="448" w:lineRule="exact"/>
              <w:ind w:right="5187"/>
              <w:rPr>
                <w:sz w:val="16"/>
              </w:rPr>
            </w:pPr>
            <w:r>
              <w:rPr>
                <w:sz w:val="16"/>
              </w:rPr>
              <w:t>All</w:t>
            </w:r>
            <w:r>
              <w:rPr>
                <w:spacing w:val="-5"/>
                <w:sz w:val="16"/>
              </w:rPr>
              <w:t xml:space="preserve"> </w:t>
            </w:r>
            <w:r>
              <w:rPr>
                <w:sz w:val="16"/>
              </w:rPr>
              <w:t>physical</w:t>
            </w:r>
            <w:r>
              <w:rPr>
                <w:spacing w:val="-5"/>
                <w:sz w:val="16"/>
              </w:rPr>
              <w:t xml:space="preserve"> </w:t>
            </w:r>
            <w:r>
              <w:rPr>
                <w:sz w:val="16"/>
              </w:rPr>
              <w:t>access</w:t>
            </w:r>
            <w:r>
              <w:rPr>
                <w:spacing w:val="-4"/>
                <w:sz w:val="16"/>
              </w:rPr>
              <w:t xml:space="preserve"> </w:t>
            </w:r>
            <w:r>
              <w:rPr>
                <w:sz w:val="16"/>
              </w:rPr>
              <w:t>within</w:t>
            </w:r>
            <w:r>
              <w:rPr>
                <w:spacing w:val="-4"/>
                <w:sz w:val="16"/>
              </w:rPr>
              <w:t xml:space="preserve"> </w:t>
            </w:r>
            <w:r>
              <w:rPr>
                <w:sz w:val="16"/>
              </w:rPr>
              <w:t>CSP/ESP</w:t>
            </w:r>
            <w:r>
              <w:rPr>
                <w:spacing w:val="-3"/>
                <w:sz w:val="16"/>
              </w:rPr>
              <w:t xml:space="preserve"> </w:t>
            </w:r>
            <w:r>
              <w:rPr>
                <w:sz w:val="16"/>
              </w:rPr>
              <w:t>platforms</w:t>
            </w:r>
            <w:r>
              <w:rPr>
                <w:spacing w:val="-4"/>
                <w:sz w:val="16"/>
              </w:rPr>
              <w:t xml:space="preserve"> </w:t>
            </w:r>
            <w:r>
              <w:rPr>
                <w:sz w:val="16"/>
              </w:rPr>
              <w:t>is</w:t>
            </w:r>
            <w:r>
              <w:rPr>
                <w:spacing w:val="-4"/>
                <w:sz w:val="16"/>
              </w:rPr>
              <w:t xml:space="preserve"> </w:t>
            </w:r>
            <w:r>
              <w:rPr>
                <w:sz w:val="16"/>
              </w:rPr>
              <w:t>inherited</w:t>
            </w:r>
            <w:r>
              <w:rPr>
                <w:spacing w:val="-4"/>
                <w:sz w:val="16"/>
              </w:rPr>
              <w:t xml:space="preserve"> </w:t>
            </w:r>
            <w:r>
              <w:rPr>
                <w:sz w:val="16"/>
              </w:rPr>
              <w:t>from</w:t>
            </w:r>
            <w:r>
              <w:rPr>
                <w:spacing w:val="-3"/>
                <w:sz w:val="16"/>
              </w:rPr>
              <w:t xml:space="preserve"> </w:t>
            </w:r>
            <w:r>
              <w:rPr>
                <w:sz w:val="16"/>
              </w:rPr>
              <w:t>the</w:t>
            </w:r>
            <w:r>
              <w:rPr>
                <w:spacing w:val="-4"/>
                <w:sz w:val="16"/>
              </w:rPr>
              <w:t xml:space="preserve"> </w:t>
            </w:r>
            <w:r>
              <w:rPr>
                <w:sz w:val="16"/>
              </w:rPr>
              <w:t>CSP/ESP.</w:t>
            </w:r>
            <w:r>
              <w:rPr>
                <w:spacing w:val="40"/>
                <w:sz w:val="16"/>
              </w:rPr>
              <w:t xml:space="preserve"> </w:t>
            </w:r>
            <w:r>
              <w:rPr>
                <w:sz w:val="16"/>
              </w:rPr>
              <w:t>Reference</w:t>
            </w:r>
            <w:proofErr w:type="gramStart"/>
            <w:r>
              <w:rPr>
                <w:sz w:val="16"/>
              </w:rPr>
              <w:t xml:space="preserve">:  </w:t>
            </w:r>
            <w:r w:rsidR="00253F09">
              <w:rPr>
                <w:sz w:val="16"/>
              </w:rPr>
              <w:t>[</w:t>
            </w:r>
            <w:proofErr w:type="gramEnd"/>
            <w:r w:rsidR="00253F09">
              <w:rPr>
                <w:sz w:val="16"/>
              </w:rPr>
              <w:t>COMPANY]</w:t>
            </w:r>
            <w:r>
              <w:rPr>
                <w:sz w:val="16"/>
              </w:rPr>
              <w:t xml:space="preserve"> Security Manual</w:t>
            </w:r>
          </w:p>
        </w:tc>
      </w:tr>
      <w:tr w:rsidR="008845EA" w14:paraId="7430563D" w14:textId="77777777">
        <w:trPr>
          <w:trHeight w:val="196"/>
        </w:trPr>
        <w:tc>
          <w:tcPr>
            <w:tcW w:w="10797" w:type="dxa"/>
            <w:gridSpan w:val="8"/>
            <w:tcBorders>
              <w:left w:val="nil"/>
              <w:right w:val="nil"/>
            </w:tcBorders>
          </w:tcPr>
          <w:p w14:paraId="7039CB12" w14:textId="77777777" w:rsidR="008845EA" w:rsidRDefault="008845EA">
            <w:pPr>
              <w:pStyle w:val="TableParagraph"/>
              <w:ind w:left="0"/>
              <w:rPr>
                <w:rFonts w:ascii="Times New Roman"/>
                <w:sz w:val="12"/>
              </w:rPr>
            </w:pPr>
          </w:p>
        </w:tc>
      </w:tr>
      <w:tr w:rsidR="008845EA" w14:paraId="35D99955" w14:textId="77777777">
        <w:trPr>
          <w:trHeight w:val="237"/>
        </w:trPr>
        <w:tc>
          <w:tcPr>
            <w:tcW w:w="7199" w:type="dxa"/>
            <w:gridSpan w:val="5"/>
            <w:tcBorders>
              <w:bottom w:val="single" w:sz="4" w:space="0" w:color="1F4E79"/>
            </w:tcBorders>
            <w:shd w:val="clear" w:color="auto" w:fill="F1F1F1"/>
          </w:tcPr>
          <w:p w14:paraId="7D696728" w14:textId="77777777" w:rsidR="008845EA" w:rsidRDefault="00000000">
            <w:pPr>
              <w:pStyle w:val="TableParagraph"/>
              <w:spacing w:line="206" w:lineRule="exact"/>
              <w:rPr>
                <w:rFonts w:ascii="Arial"/>
                <w:sz w:val="18"/>
              </w:rPr>
            </w:pPr>
            <w:r>
              <w:rPr>
                <w:rFonts w:ascii="Arial"/>
                <w:sz w:val="18"/>
              </w:rPr>
              <w:t>[b]</w:t>
            </w:r>
            <w:r>
              <w:rPr>
                <w:rFonts w:ascii="Arial"/>
                <w:spacing w:val="-6"/>
                <w:sz w:val="18"/>
              </w:rPr>
              <w:t xml:space="preserve"> </w:t>
            </w:r>
            <w:r>
              <w:rPr>
                <w:rFonts w:ascii="Arial"/>
                <w:sz w:val="18"/>
              </w:rPr>
              <w:t>physical</w:t>
            </w:r>
            <w:r>
              <w:rPr>
                <w:rFonts w:ascii="Arial"/>
                <w:spacing w:val="-2"/>
                <w:sz w:val="18"/>
              </w:rPr>
              <w:t xml:space="preserve"> </w:t>
            </w:r>
            <w:r>
              <w:rPr>
                <w:rFonts w:ascii="Arial"/>
                <w:sz w:val="18"/>
              </w:rPr>
              <w:t>access</w:t>
            </w:r>
            <w:r>
              <w:rPr>
                <w:rFonts w:ascii="Arial"/>
                <w:spacing w:val="-2"/>
                <w:sz w:val="18"/>
              </w:rPr>
              <w:t xml:space="preserve"> </w:t>
            </w:r>
            <w:r>
              <w:rPr>
                <w:rFonts w:ascii="Arial"/>
                <w:sz w:val="18"/>
              </w:rPr>
              <w:t>to</w:t>
            </w:r>
            <w:r>
              <w:rPr>
                <w:rFonts w:ascii="Arial"/>
                <w:spacing w:val="-6"/>
                <w:sz w:val="18"/>
              </w:rPr>
              <w:t xml:space="preserve"> </w:t>
            </w:r>
            <w:r>
              <w:rPr>
                <w:rFonts w:ascii="Arial"/>
                <w:sz w:val="18"/>
              </w:rPr>
              <w:t>organizational</w:t>
            </w:r>
            <w:r>
              <w:rPr>
                <w:rFonts w:ascii="Arial"/>
                <w:spacing w:val="-2"/>
                <w:sz w:val="18"/>
              </w:rPr>
              <w:t xml:space="preserve"> </w:t>
            </w:r>
            <w:r>
              <w:rPr>
                <w:rFonts w:ascii="Arial"/>
                <w:sz w:val="18"/>
              </w:rPr>
              <w:t>systems</w:t>
            </w:r>
            <w:r>
              <w:rPr>
                <w:rFonts w:ascii="Arial"/>
                <w:spacing w:val="-2"/>
                <w:sz w:val="18"/>
              </w:rPr>
              <w:t xml:space="preserve"> </w:t>
            </w:r>
            <w:r>
              <w:rPr>
                <w:rFonts w:ascii="Arial"/>
                <w:sz w:val="18"/>
              </w:rPr>
              <w:t>is</w:t>
            </w:r>
            <w:r>
              <w:rPr>
                <w:rFonts w:ascii="Arial"/>
                <w:spacing w:val="-3"/>
                <w:sz w:val="18"/>
              </w:rPr>
              <w:t xml:space="preserve"> </w:t>
            </w:r>
            <w:r>
              <w:rPr>
                <w:rFonts w:ascii="Arial"/>
                <w:sz w:val="18"/>
              </w:rPr>
              <w:t>limited</w:t>
            </w:r>
            <w:r>
              <w:rPr>
                <w:rFonts w:ascii="Arial"/>
                <w:spacing w:val="-5"/>
                <w:sz w:val="18"/>
              </w:rPr>
              <w:t xml:space="preserve"> </w:t>
            </w:r>
            <w:r>
              <w:rPr>
                <w:rFonts w:ascii="Arial"/>
                <w:sz w:val="18"/>
              </w:rPr>
              <w:t>to</w:t>
            </w:r>
            <w:r>
              <w:rPr>
                <w:rFonts w:ascii="Arial"/>
                <w:spacing w:val="-2"/>
                <w:sz w:val="18"/>
              </w:rPr>
              <w:t xml:space="preserve"> </w:t>
            </w:r>
            <w:r>
              <w:rPr>
                <w:rFonts w:ascii="Arial"/>
                <w:sz w:val="18"/>
              </w:rPr>
              <w:t>authorized</w:t>
            </w:r>
            <w:r>
              <w:rPr>
                <w:rFonts w:ascii="Arial"/>
                <w:spacing w:val="-2"/>
                <w:sz w:val="18"/>
              </w:rPr>
              <w:t xml:space="preserve"> individuals.</w:t>
            </w:r>
          </w:p>
        </w:tc>
        <w:tc>
          <w:tcPr>
            <w:tcW w:w="1045" w:type="dxa"/>
            <w:tcBorders>
              <w:bottom w:val="single" w:sz="4" w:space="0" w:color="1F4E79"/>
              <w:right w:val="nil"/>
            </w:tcBorders>
          </w:tcPr>
          <w:p w14:paraId="4FA75341" w14:textId="77777777" w:rsidR="008845EA" w:rsidRDefault="00000000">
            <w:pPr>
              <w:pStyle w:val="TableParagraph"/>
              <w:spacing w:line="206" w:lineRule="exact"/>
              <w:ind w:left="118"/>
              <w:rPr>
                <w:rFonts w:ascii="Arial"/>
                <w:sz w:val="18"/>
              </w:rPr>
            </w:pPr>
            <w:r>
              <w:rPr>
                <w:noProof/>
                <w:position w:val="-1"/>
              </w:rPr>
              <w:drawing>
                <wp:inline distT="0" distB="0" distL="0" distR="0" wp14:anchorId="3DC010A9" wp14:editId="0C4BE868">
                  <wp:extent cx="111252" cy="111252"/>
                  <wp:effectExtent l="0" t="0" r="0" b="0"/>
                  <wp:docPr id="1537" name="Image 15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7" name="Image 1537"/>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6131C9D7"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2218368" behindDoc="1" locked="0" layoutInCell="1" allowOverlap="1" wp14:anchorId="571F9C6C" wp14:editId="72C0AF60">
                      <wp:simplePos x="0" y="0"/>
                      <wp:positionH relativeFrom="column">
                        <wp:posOffset>222504</wp:posOffset>
                      </wp:positionH>
                      <wp:positionV relativeFrom="paragraph">
                        <wp:posOffset>9016</wp:posOffset>
                      </wp:positionV>
                      <wp:extent cx="111760" cy="111760"/>
                      <wp:effectExtent l="0" t="0" r="0" b="0"/>
                      <wp:wrapNone/>
                      <wp:docPr id="1538" name="Group 15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39" name="Graphic 153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5AB5C4F" id="Group 1538" o:spid="_x0000_s1026" style="position:absolute;margin-left:17.5pt;margin-top:.7pt;width:8.8pt;height:8.8pt;z-index:-2510981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A9Rx6amQIAACoGAAAOAAAAAAAAAAAAAAAAAC4CAABkcnMv&#13;&#10;ZTJvRG9jLnhtbFBLAQItABQABgAIAAAAIQADbYvl4gAAAAsBAAAPAAAAAAAAAAAAAAAAAPMEAABk&#13;&#10;cnMvZG93bnJldi54bWxQSwUGAAAAAAQABADzAAAAAgYAAAAA&#13;&#10;">
                      <v:shape id="Graphic 153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4E192628"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2221440" behindDoc="1" locked="0" layoutInCell="1" allowOverlap="1" wp14:anchorId="6514F567" wp14:editId="70175019">
                      <wp:simplePos x="0" y="0"/>
                      <wp:positionH relativeFrom="column">
                        <wp:posOffset>102956</wp:posOffset>
                      </wp:positionH>
                      <wp:positionV relativeFrom="paragraph">
                        <wp:posOffset>9016</wp:posOffset>
                      </wp:positionV>
                      <wp:extent cx="111760" cy="111760"/>
                      <wp:effectExtent l="0" t="0" r="0" b="0"/>
                      <wp:wrapNone/>
                      <wp:docPr id="1540" name="Group 15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41" name="Graphic 154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A0015E" id="Group 1540" o:spid="_x0000_s1026" style="position:absolute;margin-left:8.1pt;margin-top:.7pt;width:8.8pt;height:8.8pt;z-index:-2510950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AMu1vamQIAACoGAAAOAAAAAAAAAAAAAAAAAC4CAABkcnMvZTJv&#13;&#10;RG9jLnhtbFBLAQItABQABgAIAAAAIQCer+IP3wAAAAsBAAAPAAAAAAAAAAAAAAAAAPMEAABkcnMv&#13;&#10;ZG93bnJldi54bWxQSwUGAAAAAAQABADzAAAA/wUAAAAA&#13;&#10;">
                      <v:shape id="Graphic 154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0B05D8ED" w14:textId="77777777">
        <w:trPr>
          <w:trHeight w:val="1439"/>
        </w:trPr>
        <w:tc>
          <w:tcPr>
            <w:tcW w:w="10797" w:type="dxa"/>
            <w:gridSpan w:val="8"/>
            <w:tcBorders>
              <w:top w:val="single" w:sz="4" w:space="0" w:color="1F4E79"/>
            </w:tcBorders>
          </w:tcPr>
          <w:p w14:paraId="77DC32AF" w14:textId="45E343BF" w:rsidR="008845EA" w:rsidRDefault="00000000">
            <w:pPr>
              <w:pStyle w:val="TableParagraph"/>
              <w:ind w:right="154"/>
              <w:rPr>
                <w:sz w:val="16"/>
              </w:rPr>
            </w:pPr>
            <w:r>
              <w:rPr>
                <w:b/>
                <w:i/>
                <w:sz w:val="16"/>
              </w:rPr>
              <w:t xml:space="preserve">Assessment Objective Conformity Statement: </w:t>
            </w:r>
            <w:r w:rsidR="00253F09">
              <w:rPr>
                <w:sz w:val="16"/>
              </w:rPr>
              <w:t>[COMPANY]</w:t>
            </w:r>
            <w:r>
              <w:rPr>
                <w:sz w:val="16"/>
              </w:rPr>
              <w:t xml:space="preserve"> Security uses a badge access control system at its </w:t>
            </w:r>
            <w:r w:rsidR="000B17C8">
              <w:rPr>
                <w:sz w:val="16"/>
              </w:rPr>
              <w:t>[HQ City}</w:t>
            </w:r>
            <w:r>
              <w:rPr>
                <w:sz w:val="16"/>
              </w:rPr>
              <w:t xml:space="preserve"> headquarters location as well as some of its</w:t>
            </w:r>
            <w:r>
              <w:rPr>
                <w:spacing w:val="40"/>
                <w:sz w:val="16"/>
              </w:rPr>
              <w:t xml:space="preserve"> </w:t>
            </w:r>
            <w:r w:rsidR="0008253F">
              <w:rPr>
                <w:sz w:val="16"/>
              </w:rPr>
              <w:t>[NON-HQ, IN-SCOPE OFFICES]</w:t>
            </w:r>
            <w:r>
              <w:rPr>
                <w:spacing w:val="-2"/>
                <w:sz w:val="16"/>
              </w:rPr>
              <w:t xml:space="preserve"> </w:t>
            </w:r>
            <w:r>
              <w:rPr>
                <w:sz w:val="16"/>
              </w:rPr>
              <w:t>locations</w:t>
            </w:r>
            <w:r>
              <w:rPr>
                <w:spacing w:val="-2"/>
                <w:sz w:val="16"/>
              </w:rPr>
              <w:t xml:space="preserve"> </w:t>
            </w:r>
            <w:r>
              <w:rPr>
                <w:sz w:val="16"/>
              </w:rPr>
              <w:t>to</w:t>
            </w:r>
            <w:r>
              <w:rPr>
                <w:spacing w:val="-3"/>
                <w:sz w:val="16"/>
              </w:rPr>
              <w:t xml:space="preserve"> </w:t>
            </w:r>
            <w:r>
              <w:rPr>
                <w:sz w:val="16"/>
              </w:rPr>
              <w:t>allow</w:t>
            </w:r>
            <w:r>
              <w:rPr>
                <w:spacing w:val="-1"/>
                <w:sz w:val="16"/>
              </w:rPr>
              <w:t xml:space="preserve"> </w:t>
            </w:r>
            <w:r>
              <w:rPr>
                <w:sz w:val="16"/>
              </w:rPr>
              <w:t>physical</w:t>
            </w:r>
            <w:r>
              <w:rPr>
                <w:spacing w:val="-3"/>
                <w:sz w:val="16"/>
              </w:rPr>
              <w:t xml:space="preserve"> </w:t>
            </w:r>
            <w:r>
              <w:rPr>
                <w:sz w:val="16"/>
              </w:rPr>
              <w:t>access to</w:t>
            </w:r>
            <w:r>
              <w:rPr>
                <w:spacing w:val="-3"/>
                <w:sz w:val="16"/>
              </w:rPr>
              <w:t xml:space="preserve"> </w:t>
            </w:r>
            <w:r>
              <w:rPr>
                <w:sz w:val="16"/>
              </w:rPr>
              <w:t>authorized</w:t>
            </w:r>
            <w:r>
              <w:rPr>
                <w:spacing w:val="-2"/>
                <w:sz w:val="16"/>
              </w:rPr>
              <w:t xml:space="preserve"> </w:t>
            </w:r>
            <w:r>
              <w:rPr>
                <w:sz w:val="16"/>
              </w:rPr>
              <w:t>employees.</w:t>
            </w:r>
            <w:r>
              <w:rPr>
                <w:spacing w:val="-1"/>
                <w:sz w:val="16"/>
              </w:rPr>
              <w:t xml:space="preserve"> </w:t>
            </w:r>
            <w:r w:rsidR="0008253F">
              <w:rPr>
                <w:sz w:val="16"/>
              </w:rPr>
              <w:t>[NON-HQ, IN-SCOPE OFFICES]</w:t>
            </w:r>
            <w:r>
              <w:rPr>
                <w:spacing w:val="-2"/>
                <w:sz w:val="16"/>
              </w:rPr>
              <w:t xml:space="preserve"> </w:t>
            </w:r>
            <w:r>
              <w:rPr>
                <w:sz w:val="16"/>
              </w:rPr>
              <w:t>locations</w:t>
            </w:r>
            <w:r>
              <w:rPr>
                <w:spacing w:val="-2"/>
                <w:sz w:val="16"/>
              </w:rPr>
              <w:t xml:space="preserve"> </w:t>
            </w:r>
            <w:r>
              <w:rPr>
                <w:sz w:val="16"/>
              </w:rPr>
              <w:t>where</w:t>
            </w:r>
            <w:r>
              <w:rPr>
                <w:spacing w:val="-2"/>
                <w:sz w:val="16"/>
              </w:rPr>
              <w:t xml:space="preserve"> </w:t>
            </w:r>
            <w:r>
              <w:rPr>
                <w:sz w:val="16"/>
              </w:rPr>
              <w:t>badge</w:t>
            </w:r>
            <w:r>
              <w:rPr>
                <w:spacing w:val="-2"/>
                <w:sz w:val="16"/>
              </w:rPr>
              <w:t xml:space="preserve"> </w:t>
            </w:r>
            <w:r>
              <w:rPr>
                <w:sz w:val="16"/>
              </w:rPr>
              <w:t>access</w:t>
            </w:r>
            <w:r>
              <w:rPr>
                <w:spacing w:val="-2"/>
                <w:sz w:val="16"/>
              </w:rPr>
              <w:t xml:space="preserve"> </w:t>
            </w:r>
            <w:r>
              <w:rPr>
                <w:sz w:val="16"/>
              </w:rPr>
              <w:t>is</w:t>
            </w:r>
            <w:r>
              <w:rPr>
                <w:spacing w:val="-2"/>
                <w:sz w:val="16"/>
              </w:rPr>
              <w:t xml:space="preserve"> </w:t>
            </w:r>
            <w:r>
              <w:rPr>
                <w:sz w:val="16"/>
              </w:rPr>
              <w:t>not</w:t>
            </w:r>
            <w:r>
              <w:rPr>
                <w:spacing w:val="-3"/>
                <w:sz w:val="16"/>
              </w:rPr>
              <w:t xml:space="preserve"> </w:t>
            </w:r>
            <w:r>
              <w:rPr>
                <w:sz w:val="16"/>
              </w:rPr>
              <w:t>accessible,</w:t>
            </w:r>
            <w:r>
              <w:rPr>
                <w:spacing w:val="-1"/>
                <w:sz w:val="16"/>
              </w:rPr>
              <w:t xml:space="preserve"> </w:t>
            </w:r>
            <w:r>
              <w:rPr>
                <w:sz w:val="16"/>
              </w:rPr>
              <w:t>physical</w:t>
            </w:r>
            <w:r>
              <w:rPr>
                <w:spacing w:val="-3"/>
                <w:sz w:val="16"/>
              </w:rPr>
              <w:t xml:space="preserve"> </w:t>
            </w:r>
            <w:r>
              <w:rPr>
                <w:sz w:val="16"/>
              </w:rPr>
              <w:t>key</w:t>
            </w:r>
            <w:r>
              <w:rPr>
                <w:spacing w:val="-2"/>
                <w:sz w:val="16"/>
              </w:rPr>
              <w:t xml:space="preserve"> </w:t>
            </w:r>
            <w:r>
              <w:rPr>
                <w:sz w:val="16"/>
              </w:rPr>
              <w:t>access</w:t>
            </w:r>
            <w:r>
              <w:rPr>
                <w:spacing w:val="-2"/>
                <w:sz w:val="16"/>
              </w:rPr>
              <w:t xml:space="preserve"> </w:t>
            </w:r>
            <w:r>
              <w:rPr>
                <w:sz w:val="16"/>
              </w:rPr>
              <w:t>is</w:t>
            </w:r>
            <w:r>
              <w:rPr>
                <w:spacing w:val="-3"/>
                <w:sz w:val="16"/>
              </w:rPr>
              <w:t xml:space="preserve"> </w:t>
            </w:r>
            <w:r>
              <w:rPr>
                <w:sz w:val="16"/>
              </w:rPr>
              <w:t>used</w:t>
            </w:r>
            <w:r>
              <w:rPr>
                <w:spacing w:val="40"/>
                <w:sz w:val="16"/>
              </w:rPr>
              <w:t xml:space="preserve"> </w:t>
            </w:r>
            <w:r>
              <w:rPr>
                <w:sz w:val="16"/>
              </w:rPr>
              <w:t xml:space="preserve">to provide authorized individuals to the facility. Physical access to </w:t>
            </w:r>
            <w:r w:rsidR="00253F09">
              <w:rPr>
                <w:sz w:val="16"/>
              </w:rPr>
              <w:t>[COMPANY]</w:t>
            </w:r>
            <w:r>
              <w:rPr>
                <w:sz w:val="16"/>
              </w:rPr>
              <w:t xml:space="preserve"> enterprise IT systems for remote, </w:t>
            </w:r>
            <w:r w:rsidR="0008253F">
              <w:rPr>
                <w:sz w:val="16"/>
              </w:rPr>
              <w:t>[NON-HQ, IN-SCOPE OFFICES]</w:t>
            </w:r>
            <w:r>
              <w:rPr>
                <w:sz w:val="16"/>
              </w:rPr>
              <w:t>, or government installation users is</w:t>
            </w:r>
            <w:r>
              <w:rPr>
                <w:spacing w:val="40"/>
                <w:sz w:val="16"/>
              </w:rPr>
              <w:t xml:space="preserve"> </w:t>
            </w:r>
            <w:r>
              <w:rPr>
                <w:sz w:val="16"/>
              </w:rPr>
              <w:t xml:space="preserve">limited to those users who sit at a </w:t>
            </w:r>
            <w:r w:rsidR="00253F09">
              <w:rPr>
                <w:sz w:val="16"/>
              </w:rPr>
              <w:t>[COMPANY]</w:t>
            </w:r>
            <w:r>
              <w:rPr>
                <w:sz w:val="16"/>
              </w:rPr>
              <w:t xml:space="preserve"> </w:t>
            </w:r>
            <w:r w:rsidR="0008253F">
              <w:rPr>
                <w:sz w:val="16"/>
              </w:rPr>
              <w:t>[NON-HQ, IN-SCOPE OFFICES]</w:t>
            </w:r>
            <w:r>
              <w:rPr>
                <w:sz w:val="16"/>
              </w:rPr>
              <w:t>, remote site, or government installation which have had an approved hardware request, MDM request,</w:t>
            </w:r>
            <w:r>
              <w:rPr>
                <w:spacing w:val="40"/>
                <w:sz w:val="16"/>
              </w:rPr>
              <w:t xml:space="preserve"> </w:t>
            </w:r>
            <w:r>
              <w:rPr>
                <w:sz w:val="16"/>
              </w:rPr>
              <w:t>and/or virtual desktop request approved through the IT helpdesk ticketing system.</w:t>
            </w:r>
          </w:p>
          <w:p w14:paraId="5591577D" w14:textId="77777777" w:rsidR="008845EA" w:rsidRDefault="008845EA">
            <w:pPr>
              <w:pStyle w:val="TableParagraph"/>
              <w:spacing w:before="45"/>
              <w:ind w:left="0"/>
              <w:rPr>
                <w:b/>
                <w:sz w:val="16"/>
              </w:rPr>
            </w:pPr>
          </w:p>
          <w:p w14:paraId="43D63040" w14:textId="1AB64D34" w:rsidR="008845EA" w:rsidRDefault="00000000">
            <w:pPr>
              <w:pStyle w:val="TableParagraph"/>
              <w:spacing w:before="1"/>
              <w:rPr>
                <w:sz w:val="16"/>
              </w:rPr>
            </w:pPr>
            <w:r>
              <w:rPr>
                <w:sz w:val="16"/>
              </w:rPr>
              <w:t>Reference</w:t>
            </w:r>
            <w:proofErr w:type="gramStart"/>
            <w:r>
              <w:rPr>
                <w:sz w:val="16"/>
              </w:rPr>
              <w:t>:</w:t>
            </w:r>
            <w:r>
              <w:rPr>
                <w:spacing w:val="-5"/>
                <w:sz w:val="16"/>
              </w:rPr>
              <w:t xml:space="preserve"> </w:t>
            </w:r>
            <w:r>
              <w:rPr>
                <w:spacing w:val="-8"/>
                <w:sz w:val="16"/>
              </w:rPr>
              <w:t xml:space="preserve"> </w:t>
            </w:r>
            <w:r w:rsidR="00253F09">
              <w:rPr>
                <w:sz w:val="16"/>
              </w:rPr>
              <w:t>[</w:t>
            </w:r>
            <w:proofErr w:type="gramEnd"/>
            <w:r w:rsidR="00253F09">
              <w:rPr>
                <w:sz w:val="16"/>
              </w:rPr>
              <w:t>COMPANY]</w:t>
            </w:r>
            <w:r>
              <w:rPr>
                <w:spacing w:val="-6"/>
                <w:sz w:val="16"/>
              </w:rPr>
              <w:t xml:space="preserve"> </w:t>
            </w:r>
            <w:r>
              <w:rPr>
                <w:sz w:val="16"/>
              </w:rPr>
              <w:t>Security</w:t>
            </w:r>
            <w:r>
              <w:rPr>
                <w:spacing w:val="-6"/>
                <w:sz w:val="16"/>
              </w:rPr>
              <w:t xml:space="preserve"> </w:t>
            </w:r>
            <w:r>
              <w:rPr>
                <w:sz w:val="16"/>
              </w:rPr>
              <w:t>Manual;</w:t>
            </w:r>
            <w:r>
              <w:rPr>
                <w:spacing w:val="-6"/>
                <w:sz w:val="16"/>
              </w:rPr>
              <w:t xml:space="preserve"> </w:t>
            </w:r>
            <w:r>
              <w:rPr>
                <w:sz w:val="16"/>
              </w:rPr>
              <w:t>Physical</w:t>
            </w:r>
            <w:r>
              <w:rPr>
                <w:spacing w:val="-6"/>
                <w:sz w:val="16"/>
              </w:rPr>
              <w:t xml:space="preserve"> </w:t>
            </w:r>
            <w:r>
              <w:rPr>
                <w:sz w:val="16"/>
              </w:rPr>
              <w:t>Key</w:t>
            </w:r>
            <w:r>
              <w:rPr>
                <w:spacing w:val="-4"/>
                <w:sz w:val="16"/>
              </w:rPr>
              <w:t xml:space="preserve"> </w:t>
            </w:r>
            <w:r>
              <w:rPr>
                <w:spacing w:val="-2"/>
                <w:sz w:val="16"/>
              </w:rPr>
              <w:t>Requests</w:t>
            </w:r>
          </w:p>
        </w:tc>
      </w:tr>
      <w:tr w:rsidR="008845EA" w14:paraId="43CE2CDA" w14:textId="77777777">
        <w:trPr>
          <w:trHeight w:val="196"/>
        </w:trPr>
        <w:tc>
          <w:tcPr>
            <w:tcW w:w="10797" w:type="dxa"/>
            <w:gridSpan w:val="8"/>
            <w:tcBorders>
              <w:left w:val="nil"/>
              <w:right w:val="nil"/>
            </w:tcBorders>
          </w:tcPr>
          <w:p w14:paraId="7A5FAF1F" w14:textId="77777777" w:rsidR="008845EA" w:rsidRDefault="008845EA">
            <w:pPr>
              <w:pStyle w:val="TableParagraph"/>
              <w:ind w:left="0"/>
              <w:rPr>
                <w:rFonts w:ascii="Times New Roman"/>
                <w:sz w:val="12"/>
              </w:rPr>
            </w:pPr>
          </w:p>
        </w:tc>
      </w:tr>
      <w:tr w:rsidR="008845EA" w14:paraId="56B52823" w14:textId="77777777">
        <w:trPr>
          <w:trHeight w:val="237"/>
        </w:trPr>
        <w:tc>
          <w:tcPr>
            <w:tcW w:w="7199" w:type="dxa"/>
            <w:gridSpan w:val="5"/>
            <w:tcBorders>
              <w:bottom w:val="single" w:sz="4" w:space="0" w:color="1F4E79"/>
            </w:tcBorders>
            <w:shd w:val="clear" w:color="auto" w:fill="F1F1F1"/>
          </w:tcPr>
          <w:p w14:paraId="579B72F2" w14:textId="77777777" w:rsidR="008845EA" w:rsidRDefault="00000000">
            <w:pPr>
              <w:pStyle w:val="TableParagraph"/>
              <w:spacing w:line="206" w:lineRule="exact"/>
              <w:rPr>
                <w:rFonts w:ascii="Arial"/>
                <w:sz w:val="18"/>
              </w:rPr>
            </w:pPr>
            <w:r>
              <w:rPr>
                <w:rFonts w:ascii="Arial"/>
                <w:sz w:val="18"/>
              </w:rPr>
              <w:t>[c]</w:t>
            </w:r>
            <w:r>
              <w:rPr>
                <w:rFonts w:ascii="Arial"/>
                <w:spacing w:val="-3"/>
                <w:sz w:val="18"/>
              </w:rPr>
              <w:t xml:space="preserve"> </w:t>
            </w:r>
            <w:r>
              <w:rPr>
                <w:rFonts w:ascii="Arial"/>
                <w:sz w:val="18"/>
              </w:rPr>
              <w:t>physical</w:t>
            </w:r>
            <w:r>
              <w:rPr>
                <w:rFonts w:ascii="Arial"/>
                <w:spacing w:val="-1"/>
                <w:sz w:val="18"/>
              </w:rPr>
              <w:t xml:space="preserve"> </w:t>
            </w:r>
            <w:r>
              <w:rPr>
                <w:rFonts w:ascii="Arial"/>
                <w:sz w:val="18"/>
              </w:rPr>
              <w:t>access</w:t>
            </w:r>
            <w:r>
              <w:rPr>
                <w:rFonts w:ascii="Arial"/>
                <w:spacing w:val="-2"/>
                <w:sz w:val="18"/>
              </w:rPr>
              <w:t xml:space="preserve"> </w:t>
            </w:r>
            <w:r>
              <w:rPr>
                <w:rFonts w:ascii="Arial"/>
                <w:sz w:val="18"/>
              </w:rPr>
              <w:t>to</w:t>
            </w:r>
            <w:r>
              <w:rPr>
                <w:rFonts w:ascii="Arial"/>
                <w:spacing w:val="-4"/>
                <w:sz w:val="18"/>
              </w:rPr>
              <w:t xml:space="preserve"> </w:t>
            </w:r>
            <w:r>
              <w:rPr>
                <w:rFonts w:ascii="Arial"/>
                <w:sz w:val="18"/>
              </w:rPr>
              <w:t>equipment</w:t>
            </w:r>
            <w:r>
              <w:rPr>
                <w:rFonts w:ascii="Arial"/>
                <w:spacing w:val="-3"/>
                <w:sz w:val="18"/>
              </w:rPr>
              <w:t xml:space="preserve"> </w:t>
            </w:r>
            <w:r>
              <w:rPr>
                <w:rFonts w:ascii="Arial"/>
                <w:sz w:val="18"/>
              </w:rPr>
              <w:t>is</w:t>
            </w:r>
            <w:r>
              <w:rPr>
                <w:rFonts w:ascii="Arial"/>
                <w:spacing w:val="-3"/>
                <w:sz w:val="18"/>
              </w:rPr>
              <w:t xml:space="preserve"> </w:t>
            </w:r>
            <w:r>
              <w:rPr>
                <w:rFonts w:ascii="Arial"/>
                <w:sz w:val="18"/>
              </w:rPr>
              <w:t>limited</w:t>
            </w:r>
            <w:r>
              <w:rPr>
                <w:rFonts w:ascii="Arial"/>
                <w:spacing w:val="-2"/>
                <w:sz w:val="18"/>
              </w:rPr>
              <w:t xml:space="preserve"> </w:t>
            </w:r>
            <w:r>
              <w:rPr>
                <w:rFonts w:ascii="Arial"/>
                <w:sz w:val="18"/>
              </w:rPr>
              <w:t>to</w:t>
            </w:r>
            <w:r>
              <w:rPr>
                <w:rFonts w:ascii="Arial"/>
                <w:spacing w:val="-4"/>
                <w:sz w:val="18"/>
              </w:rPr>
              <w:t xml:space="preserve"> </w:t>
            </w:r>
            <w:r>
              <w:rPr>
                <w:rFonts w:ascii="Arial"/>
                <w:sz w:val="18"/>
              </w:rPr>
              <w:t>authorized</w:t>
            </w:r>
            <w:r>
              <w:rPr>
                <w:rFonts w:ascii="Arial"/>
                <w:spacing w:val="-4"/>
                <w:sz w:val="18"/>
              </w:rPr>
              <w:t xml:space="preserve"> </w:t>
            </w:r>
            <w:r>
              <w:rPr>
                <w:rFonts w:ascii="Arial"/>
                <w:spacing w:val="-2"/>
                <w:sz w:val="18"/>
              </w:rPr>
              <w:t>individuals.</w:t>
            </w:r>
          </w:p>
        </w:tc>
        <w:tc>
          <w:tcPr>
            <w:tcW w:w="1045" w:type="dxa"/>
            <w:tcBorders>
              <w:bottom w:val="single" w:sz="4" w:space="0" w:color="1F4E79"/>
              <w:right w:val="nil"/>
            </w:tcBorders>
          </w:tcPr>
          <w:p w14:paraId="0195A042" w14:textId="77777777" w:rsidR="008845EA" w:rsidRDefault="00000000">
            <w:pPr>
              <w:pStyle w:val="TableParagraph"/>
              <w:spacing w:line="206" w:lineRule="exact"/>
              <w:ind w:left="118"/>
              <w:rPr>
                <w:rFonts w:ascii="Arial"/>
                <w:sz w:val="18"/>
              </w:rPr>
            </w:pPr>
            <w:r>
              <w:rPr>
                <w:noProof/>
                <w:position w:val="-1"/>
              </w:rPr>
              <w:drawing>
                <wp:inline distT="0" distB="0" distL="0" distR="0" wp14:anchorId="4968CD90" wp14:editId="54A2D82A">
                  <wp:extent cx="111252" cy="111252"/>
                  <wp:effectExtent l="0" t="0" r="0" b="0"/>
                  <wp:docPr id="1542" name="Image 15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2" name="Image 1542"/>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6431BE7E"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2224512" behindDoc="1" locked="0" layoutInCell="1" allowOverlap="1" wp14:anchorId="064BAEB5" wp14:editId="207A1B5D">
                      <wp:simplePos x="0" y="0"/>
                      <wp:positionH relativeFrom="column">
                        <wp:posOffset>222504</wp:posOffset>
                      </wp:positionH>
                      <wp:positionV relativeFrom="paragraph">
                        <wp:posOffset>9016</wp:posOffset>
                      </wp:positionV>
                      <wp:extent cx="111760" cy="111760"/>
                      <wp:effectExtent l="0" t="0" r="0" b="0"/>
                      <wp:wrapNone/>
                      <wp:docPr id="1543" name="Group 15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44" name="Graphic 154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BE2DF7" id="Group 1543" o:spid="_x0000_s1026" style="position:absolute;margin-left:17.5pt;margin-top:.7pt;width:8.8pt;height:8.8pt;z-index:-2510919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Kvp6ruYAgAAKgYAAA4AAAAAAAAAAAAAAAAALgIAAGRycy9l&#13;&#10;Mm9Eb2MueG1sUEsBAi0AFAAGAAgAAAAhAANti+XiAAAACwEAAA8AAAAAAAAAAAAAAAAA8gQAAGRy&#13;&#10;cy9kb3ducmV2LnhtbFBLBQYAAAAABAAEAPMAAAABBgAAAAA=&#13;&#10;">
                      <v:shape id="Graphic 154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6365E2A8"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2227584" behindDoc="1" locked="0" layoutInCell="1" allowOverlap="1" wp14:anchorId="07788ED0" wp14:editId="370B74BD">
                      <wp:simplePos x="0" y="0"/>
                      <wp:positionH relativeFrom="column">
                        <wp:posOffset>102956</wp:posOffset>
                      </wp:positionH>
                      <wp:positionV relativeFrom="paragraph">
                        <wp:posOffset>9016</wp:posOffset>
                      </wp:positionV>
                      <wp:extent cx="111760" cy="111760"/>
                      <wp:effectExtent l="0" t="0" r="0" b="0"/>
                      <wp:wrapNone/>
                      <wp:docPr id="1545" name="Group 15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46" name="Graphic 154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8A6AD5" id="Group 1545" o:spid="_x0000_s1026" style="position:absolute;margin-left:8.1pt;margin-top:.7pt;width:8.8pt;height:8.8pt;z-index:-2510888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CXNJVfmQIAACoGAAAOAAAAAAAAAAAAAAAAAC4CAABkcnMvZTJv&#13;&#10;RG9jLnhtbFBLAQItABQABgAIAAAAIQCer+IP3wAAAAsBAAAPAAAAAAAAAAAAAAAAAPMEAABkcnMv&#13;&#10;ZG93bnJldi54bWxQSwUGAAAAAAQABADzAAAA/wUAAAAA&#13;&#10;">
                      <v:shape id="Graphic 154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551C7B9F" w14:textId="77777777">
        <w:trPr>
          <w:trHeight w:val="390"/>
        </w:trPr>
        <w:tc>
          <w:tcPr>
            <w:tcW w:w="10797" w:type="dxa"/>
            <w:gridSpan w:val="8"/>
            <w:tcBorders>
              <w:top w:val="single" w:sz="4" w:space="0" w:color="1F4E79"/>
            </w:tcBorders>
          </w:tcPr>
          <w:p w14:paraId="7ED1B023" w14:textId="1D685450"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5"/>
                <w:sz w:val="16"/>
              </w:rPr>
              <w:t xml:space="preserve"> </w:t>
            </w:r>
            <w:r>
              <w:rPr>
                <w:b/>
                <w:i/>
                <w:sz w:val="16"/>
              </w:rPr>
              <w:t>Conformity</w:t>
            </w:r>
            <w:r>
              <w:rPr>
                <w:b/>
                <w:i/>
                <w:spacing w:val="-3"/>
                <w:sz w:val="16"/>
              </w:rPr>
              <w:t xml:space="preserve"> </w:t>
            </w:r>
            <w:r>
              <w:rPr>
                <w:b/>
                <w:i/>
                <w:sz w:val="16"/>
              </w:rPr>
              <w:t>Statement:</w:t>
            </w:r>
            <w:r>
              <w:rPr>
                <w:b/>
                <w:i/>
                <w:spacing w:val="-4"/>
                <w:sz w:val="16"/>
              </w:rPr>
              <w:t xml:space="preserve"> </w:t>
            </w:r>
            <w:r w:rsidR="00253F09">
              <w:rPr>
                <w:sz w:val="16"/>
              </w:rPr>
              <w:t>[COMPANY]</w:t>
            </w:r>
            <w:r>
              <w:rPr>
                <w:spacing w:val="-5"/>
                <w:sz w:val="16"/>
              </w:rPr>
              <w:t xml:space="preserve"> </w:t>
            </w:r>
            <w:r>
              <w:rPr>
                <w:sz w:val="16"/>
              </w:rPr>
              <w:t>IT</w:t>
            </w:r>
            <w:r>
              <w:rPr>
                <w:spacing w:val="-4"/>
                <w:sz w:val="16"/>
              </w:rPr>
              <w:t xml:space="preserve"> </w:t>
            </w:r>
            <w:r>
              <w:rPr>
                <w:sz w:val="16"/>
              </w:rPr>
              <w:t>limits</w:t>
            </w:r>
            <w:r>
              <w:rPr>
                <w:spacing w:val="-6"/>
                <w:sz w:val="16"/>
              </w:rPr>
              <w:t xml:space="preserve"> </w:t>
            </w:r>
            <w:r>
              <w:rPr>
                <w:sz w:val="16"/>
              </w:rPr>
              <w:t>physical</w:t>
            </w:r>
            <w:r>
              <w:rPr>
                <w:spacing w:val="-6"/>
                <w:sz w:val="16"/>
              </w:rPr>
              <w:t xml:space="preserve"> </w:t>
            </w:r>
            <w:r>
              <w:rPr>
                <w:sz w:val="16"/>
              </w:rPr>
              <w:t>access</w:t>
            </w:r>
            <w:r>
              <w:rPr>
                <w:spacing w:val="-5"/>
                <w:sz w:val="16"/>
              </w:rPr>
              <w:t xml:space="preserve"> </w:t>
            </w:r>
            <w:r>
              <w:rPr>
                <w:sz w:val="16"/>
              </w:rPr>
              <w:t>to</w:t>
            </w:r>
            <w:r>
              <w:rPr>
                <w:spacing w:val="-6"/>
                <w:sz w:val="16"/>
              </w:rPr>
              <w:t xml:space="preserve"> </w:t>
            </w:r>
            <w:r w:rsidR="00253F09">
              <w:rPr>
                <w:sz w:val="16"/>
              </w:rPr>
              <w:t>[COMPANY]</w:t>
            </w:r>
            <w:r>
              <w:rPr>
                <w:sz w:val="16"/>
              </w:rPr>
              <w:t>-managed</w:t>
            </w:r>
            <w:r>
              <w:rPr>
                <w:spacing w:val="-5"/>
                <w:sz w:val="16"/>
              </w:rPr>
              <w:t xml:space="preserve"> </w:t>
            </w:r>
            <w:r>
              <w:rPr>
                <w:sz w:val="16"/>
              </w:rPr>
              <w:t>equipment</w:t>
            </w:r>
            <w:r>
              <w:rPr>
                <w:spacing w:val="-7"/>
                <w:sz w:val="16"/>
              </w:rPr>
              <w:t xml:space="preserve"> </w:t>
            </w:r>
            <w:r>
              <w:rPr>
                <w:sz w:val="16"/>
              </w:rPr>
              <w:t>through</w:t>
            </w:r>
            <w:r>
              <w:rPr>
                <w:spacing w:val="-5"/>
                <w:sz w:val="16"/>
              </w:rPr>
              <w:t xml:space="preserve"> </w:t>
            </w:r>
            <w:r>
              <w:rPr>
                <w:sz w:val="16"/>
              </w:rPr>
              <w:t>approval</w:t>
            </w:r>
            <w:r>
              <w:rPr>
                <w:spacing w:val="-6"/>
                <w:sz w:val="16"/>
              </w:rPr>
              <w:t xml:space="preserve"> </w:t>
            </w:r>
            <w:r>
              <w:rPr>
                <w:sz w:val="16"/>
              </w:rPr>
              <w:t>workflows</w:t>
            </w:r>
            <w:r>
              <w:rPr>
                <w:spacing w:val="-6"/>
                <w:sz w:val="16"/>
              </w:rPr>
              <w:t xml:space="preserve"> </w:t>
            </w:r>
            <w:r>
              <w:rPr>
                <w:sz w:val="16"/>
              </w:rPr>
              <w:t>within</w:t>
            </w:r>
            <w:r>
              <w:rPr>
                <w:spacing w:val="-3"/>
                <w:sz w:val="16"/>
              </w:rPr>
              <w:t xml:space="preserve"> </w:t>
            </w:r>
            <w:r>
              <w:rPr>
                <w:sz w:val="16"/>
              </w:rPr>
              <w:t>its</w:t>
            </w:r>
            <w:r>
              <w:rPr>
                <w:spacing w:val="-6"/>
                <w:sz w:val="16"/>
              </w:rPr>
              <w:t xml:space="preserve"> </w:t>
            </w:r>
            <w:r>
              <w:rPr>
                <w:sz w:val="16"/>
              </w:rPr>
              <w:t>IT</w:t>
            </w:r>
            <w:r>
              <w:rPr>
                <w:spacing w:val="-4"/>
                <w:sz w:val="16"/>
              </w:rPr>
              <w:t xml:space="preserve"> </w:t>
            </w:r>
            <w:r>
              <w:rPr>
                <w:spacing w:val="-2"/>
                <w:sz w:val="16"/>
              </w:rPr>
              <w:t>helpdesk</w:t>
            </w:r>
          </w:p>
          <w:p w14:paraId="4D5F1E5C" w14:textId="77777777" w:rsidR="008845EA" w:rsidRDefault="00000000">
            <w:pPr>
              <w:pStyle w:val="TableParagraph"/>
              <w:spacing w:before="1" w:line="175" w:lineRule="exact"/>
              <w:rPr>
                <w:sz w:val="16"/>
              </w:rPr>
            </w:pPr>
            <w:r>
              <w:rPr>
                <w:sz w:val="16"/>
              </w:rPr>
              <w:t>ticketing</w:t>
            </w:r>
            <w:r>
              <w:rPr>
                <w:spacing w:val="-6"/>
                <w:sz w:val="16"/>
              </w:rPr>
              <w:t xml:space="preserve"> </w:t>
            </w:r>
            <w:r>
              <w:rPr>
                <w:sz w:val="16"/>
              </w:rPr>
              <w:t>system</w:t>
            </w:r>
            <w:r>
              <w:rPr>
                <w:spacing w:val="-4"/>
                <w:sz w:val="16"/>
              </w:rPr>
              <w:t xml:space="preserve"> </w:t>
            </w:r>
            <w:r>
              <w:rPr>
                <w:sz w:val="16"/>
              </w:rPr>
              <w:t>for</w:t>
            </w:r>
            <w:r>
              <w:rPr>
                <w:spacing w:val="-3"/>
                <w:sz w:val="16"/>
              </w:rPr>
              <w:t xml:space="preserve"> </w:t>
            </w:r>
            <w:r>
              <w:rPr>
                <w:sz w:val="16"/>
              </w:rPr>
              <w:t>laptops,</w:t>
            </w:r>
            <w:r>
              <w:rPr>
                <w:spacing w:val="-3"/>
                <w:sz w:val="16"/>
              </w:rPr>
              <w:t xml:space="preserve"> </w:t>
            </w:r>
            <w:r>
              <w:rPr>
                <w:sz w:val="16"/>
              </w:rPr>
              <w:t>VDI</w:t>
            </w:r>
            <w:r>
              <w:rPr>
                <w:spacing w:val="-5"/>
                <w:sz w:val="16"/>
              </w:rPr>
              <w:t xml:space="preserve"> </w:t>
            </w:r>
            <w:r>
              <w:rPr>
                <w:sz w:val="16"/>
              </w:rPr>
              <w:t>infrastructure,</w:t>
            </w:r>
            <w:r>
              <w:rPr>
                <w:spacing w:val="-4"/>
                <w:sz w:val="16"/>
              </w:rPr>
              <w:t xml:space="preserve"> </w:t>
            </w:r>
            <w:r>
              <w:rPr>
                <w:sz w:val="16"/>
              </w:rPr>
              <w:t>USB</w:t>
            </w:r>
            <w:r>
              <w:rPr>
                <w:spacing w:val="-5"/>
                <w:sz w:val="16"/>
              </w:rPr>
              <w:t xml:space="preserve"> </w:t>
            </w:r>
            <w:r>
              <w:rPr>
                <w:sz w:val="16"/>
              </w:rPr>
              <w:t>storage</w:t>
            </w:r>
            <w:r>
              <w:rPr>
                <w:spacing w:val="-5"/>
                <w:sz w:val="16"/>
              </w:rPr>
              <w:t xml:space="preserve"> </w:t>
            </w:r>
            <w:r>
              <w:rPr>
                <w:sz w:val="16"/>
              </w:rPr>
              <w:t>device</w:t>
            </w:r>
            <w:r>
              <w:rPr>
                <w:spacing w:val="-2"/>
                <w:sz w:val="16"/>
              </w:rPr>
              <w:t xml:space="preserve"> </w:t>
            </w:r>
            <w:r>
              <w:rPr>
                <w:sz w:val="16"/>
              </w:rPr>
              <w:t>access,</w:t>
            </w:r>
            <w:r>
              <w:rPr>
                <w:spacing w:val="-2"/>
                <w:sz w:val="16"/>
              </w:rPr>
              <w:t xml:space="preserve"> </w:t>
            </w:r>
            <w:r>
              <w:rPr>
                <w:sz w:val="16"/>
              </w:rPr>
              <w:t>and</w:t>
            </w:r>
            <w:r>
              <w:rPr>
                <w:spacing w:val="-5"/>
                <w:sz w:val="16"/>
              </w:rPr>
              <w:t xml:space="preserve"> </w:t>
            </w:r>
            <w:r>
              <w:rPr>
                <w:sz w:val="16"/>
              </w:rPr>
              <w:t>any</w:t>
            </w:r>
            <w:r>
              <w:rPr>
                <w:spacing w:val="-5"/>
                <w:sz w:val="16"/>
              </w:rPr>
              <w:t xml:space="preserve"> </w:t>
            </w:r>
            <w:r>
              <w:rPr>
                <w:sz w:val="16"/>
              </w:rPr>
              <w:t>other</w:t>
            </w:r>
            <w:r>
              <w:rPr>
                <w:spacing w:val="-5"/>
                <w:sz w:val="16"/>
              </w:rPr>
              <w:t xml:space="preserve"> </w:t>
            </w:r>
            <w:r>
              <w:rPr>
                <w:sz w:val="16"/>
              </w:rPr>
              <w:t>equipment</w:t>
            </w:r>
            <w:r>
              <w:rPr>
                <w:spacing w:val="-5"/>
                <w:sz w:val="16"/>
              </w:rPr>
              <w:t xml:space="preserve"> </w:t>
            </w:r>
            <w:r>
              <w:rPr>
                <w:sz w:val="16"/>
              </w:rPr>
              <w:t>a</w:t>
            </w:r>
            <w:r>
              <w:rPr>
                <w:spacing w:val="-5"/>
                <w:sz w:val="16"/>
              </w:rPr>
              <w:t xml:space="preserve"> </w:t>
            </w:r>
            <w:r>
              <w:rPr>
                <w:sz w:val="16"/>
              </w:rPr>
              <w:t>user</w:t>
            </w:r>
            <w:r>
              <w:rPr>
                <w:spacing w:val="-6"/>
                <w:sz w:val="16"/>
              </w:rPr>
              <w:t xml:space="preserve"> </w:t>
            </w:r>
            <w:r>
              <w:rPr>
                <w:sz w:val="16"/>
              </w:rPr>
              <w:t>or</w:t>
            </w:r>
            <w:r>
              <w:rPr>
                <w:spacing w:val="-5"/>
                <w:sz w:val="16"/>
              </w:rPr>
              <w:t xml:space="preserve"> </w:t>
            </w:r>
            <w:r>
              <w:rPr>
                <w:sz w:val="16"/>
              </w:rPr>
              <w:t>user’s</w:t>
            </w:r>
            <w:r>
              <w:rPr>
                <w:spacing w:val="-5"/>
                <w:sz w:val="16"/>
              </w:rPr>
              <w:t xml:space="preserve"> </w:t>
            </w:r>
            <w:r>
              <w:rPr>
                <w:sz w:val="16"/>
              </w:rPr>
              <w:t>manager</w:t>
            </w:r>
            <w:r>
              <w:rPr>
                <w:spacing w:val="-7"/>
                <w:sz w:val="16"/>
              </w:rPr>
              <w:t xml:space="preserve"> </w:t>
            </w:r>
            <w:r>
              <w:rPr>
                <w:sz w:val="16"/>
              </w:rPr>
              <w:t>may</w:t>
            </w:r>
            <w:r>
              <w:rPr>
                <w:spacing w:val="-4"/>
                <w:sz w:val="16"/>
              </w:rPr>
              <w:t xml:space="preserve"> </w:t>
            </w:r>
            <w:r>
              <w:rPr>
                <w:spacing w:val="-2"/>
                <w:sz w:val="16"/>
              </w:rPr>
              <w:t>request.</w:t>
            </w:r>
          </w:p>
        </w:tc>
      </w:tr>
      <w:tr w:rsidR="008845EA" w14:paraId="0C808162" w14:textId="77777777">
        <w:trPr>
          <w:trHeight w:val="193"/>
        </w:trPr>
        <w:tc>
          <w:tcPr>
            <w:tcW w:w="10797" w:type="dxa"/>
            <w:gridSpan w:val="8"/>
            <w:tcBorders>
              <w:left w:val="nil"/>
              <w:right w:val="nil"/>
            </w:tcBorders>
          </w:tcPr>
          <w:p w14:paraId="40BF788D" w14:textId="77777777" w:rsidR="008845EA" w:rsidRDefault="008845EA">
            <w:pPr>
              <w:pStyle w:val="TableParagraph"/>
              <w:ind w:left="0"/>
              <w:rPr>
                <w:rFonts w:ascii="Times New Roman"/>
                <w:sz w:val="12"/>
              </w:rPr>
            </w:pPr>
          </w:p>
        </w:tc>
      </w:tr>
      <w:tr w:rsidR="008845EA" w14:paraId="22FE2CF9" w14:textId="77777777">
        <w:trPr>
          <w:trHeight w:val="239"/>
        </w:trPr>
        <w:tc>
          <w:tcPr>
            <w:tcW w:w="7199" w:type="dxa"/>
            <w:gridSpan w:val="5"/>
            <w:tcBorders>
              <w:bottom w:val="single" w:sz="4" w:space="0" w:color="1F4E79"/>
            </w:tcBorders>
            <w:shd w:val="clear" w:color="auto" w:fill="F1F1F1"/>
          </w:tcPr>
          <w:p w14:paraId="38F03D02" w14:textId="77777777" w:rsidR="008845EA" w:rsidRDefault="00000000">
            <w:pPr>
              <w:pStyle w:val="TableParagraph"/>
              <w:spacing w:before="1"/>
              <w:rPr>
                <w:rFonts w:ascii="Arial"/>
                <w:sz w:val="18"/>
              </w:rPr>
            </w:pPr>
            <w:r>
              <w:rPr>
                <w:rFonts w:ascii="Arial"/>
                <w:sz w:val="18"/>
              </w:rPr>
              <w:t>[d]</w:t>
            </w:r>
            <w:r>
              <w:rPr>
                <w:rFonts w:ascii="Arial"/>
                <w:spacing w:val="-5"/>
                <w:sz w:val="18"/>
              </w:rPr>
              <w:t xml:space="preserve"> </w:t>
            </w:r>
            <w:r>
              <w:rPr>
                <w:rFonts w:ascii="Arial"/>
                <w:sz w:val="18"/>
              </w:rPr>
              <w:t>physical</w:t>
            </w:r>
            <w:r>
              <w:rPr>
                <w:rFonts w:ascii="Arial"/>
                <w:spacing w:val="-1"/>
                <w:sz w:val="18"/>
              </w:rPr>
              <w:t xml:space="preserve"> </w:t>
            </w:r>
            <w:r>
              <w:rPr>
                <w:rFonts w:ascii="Arial"/>
                <w:sz w:val="18"/>
              </w:rPr>
              <w:t>access</w:t>
            </w:r>
            <w:r>
              <w:rPr>
                <w:rFonts w:ascii="Arial"/>
                <w:spacing w:val="-2"/>
                <w:sz w:val="18"/>
              </w:rPr>
              <w:t xml:space="preserve"> </w:t>
            </w:r>
            <w:r>
              <w:rPr>
                <w:rFonts w:ascii="Arial"/>
                <w:sz w:val="18"/>
              </w:rPr>
              <w:t>to</w:t>
            </w:r>
            <w:r>
              <w:rPr>
                <w:rFonts w:ascii="Arial"/>
                <w:spacing w:val="-4"/>
                <w:sz w:val="18"/>
              </w:rPr>
              <w:t xml:space="preserve"> </w:t>
            </w:r>
            <w:r>
              <w:rPr>
                <w:rFonts w:ascii="Arial"/>
                <w:sz w:val="18"/>
              </w:rPr>
              <w:t>operating</w:t>
            </w:r>
            <w:r>
              <w:rPr>
                <w:rFonts w:ascii="Arial"/>
                <w:spacing w:val="-1"/>
                <w:sz w:val="18"/>
              </w:rPr>
              <w:t xml:space="preserve"> </w:t>
            </w:r>
            <w:r>
              <w:rPr>
                <w:rFonts w:ascii="Arial"/>
                <w:sz w:val="18"/>
              </w:rPr>
              <w:t>environments</w:t>
            </w:r>
            <w:r>
              <w:rPr>
                <w:rFonts w:ascii="Arial"/>
                <w:spacing w:val="-3"/>
                <w:sz w:val="18"/>
              </w:rPr>
              <w:t xml:space="preserve"> </w:t>
            </w:r>
            <w:r>
              <w:rPr>
                <w:rFonts w:ascii="Arial"/>
                <w:sz w:val="18"/>
              </w:rPr>
              <w:t>is</w:t>
            </w:r>
            <w:r>
              <w:rPr>
                <w:rFonts w:ascii="Arial"/>
                <w:spacing w:val="-4"/>
                <w:sz w:val="18"/>
              </w:rPr>
              <w:t xml:space="preserve"> </w:t>
            </w:r>
            <w:r>
              <w:rPr>
                <w:rFonts w:ascii="Arial"/>
                <w:sz w:val="18"/>
              </w:rPr>
              <w:t>limited</w:t>
            </w:r>
            <w:r>
              <w:rPr>
                <w:rFonts w:ascii="Arial"/>
                <w:spacing w:val="-1"/>
                <w:sz w:val="18"/>
              </w:rPr>
              <w:t xml:space="preserve"> </w:t>
            </w:r>
            <w:r>
              <w:rPr>
                <w:rFonts w:ascii="Arial"/>
                <w:sz w:val="18"/>
              </w:rPr>
              <w:t>to</w:t>
            </w:r>
            <w:r>
              <w:rPr>
                <w:rFonts w:ascii="Arial"/>
                <w:spacing w:val="-4"/>
                <w:sz w:val="18"/>
              </w:rPr>
              <w:t xml:space="preserve"> </w:t>
            </w:r>
            <w:r>
              <w:rPr>
                <w:rFonts w:ascii="Arial"/>
                <w:sz w:val="18"/>
              </w:rPr>
              <w:t>authorized</w:t>
            </w:r>
            <w:r>
              <w:rPr>
                <w:rFonts w:ascii="Arial"/>
                <w:spacing w:val="-4"/>
                <w:sz w:val="18"/>
              </w:rPr>
              <w:t xml:space="preserve"> </w:t>
            </w:r>
            <w:r>
              <w:rPr>
                <w:rFonts w:ascii="Arial"/>
                <w:spacing w:val="-2"/>
                <w:sz w:val="18"/>
              </w:rPr>
              <w:t>individuals.</w:t>
            </w:r>
          </w:p>
        </w:tc>
        <w:tc>
          <w:tcPr>
            <w:tcW w:w="1045" w:type="dxa"/>
            <w:tcBorders>
              <w:bottom w:val="single" w:sz="4" w:space="0" w:color="1F4E79"/>
              <w:right w:val="nil"/>
            </w:tcBorders>
          </w:tcPr>
          <w:p w14:paraId="7361363D" w14:textId="77777777" w:rsidR="008845EA" w:rsidRDefault="00000000">
            <w:pPr>
              <w:pStyle w:val="TableParagraph"/>
              <w:spacing w:before="1"/>
              <w:ind w:left="118"/>
              <w:rPr>
                <w:rFonts w:ascii="Arial"/>
                <w:sz w:val="18"/>
              </w:rPr>
            </w:pPr>
            <w:r>
              <w:rPr>
                <w:noProof/>
                <w:position w:val="-1"/>
              </w:rPr>
              <w:drawing>
                <wp:inline distT="0" distB="0" distL="0" distR="0" wp14:anchorId="4D8A52D2" wp14:editId="4E982C2A">
                  <wp:extent cx="111252" cy="111252"/>
                  <wp:effectExtent l="0" t="0" r="0" b="0"/>
                  <wp:docPr id="1547" name="Image 15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7" name="Image 1547"/>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736AAB0F"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2230656" behindDoc="1" locked="0" layoutInCell="1" allowOverlap="1" wp14:anchorId="3EE313FC" wp14:editId="28828463">
                      <wp:simplePos x="0" y="0"/>
                      <wp:positionH relativeFrom="column">
                        <wp:posOffset>222504</wp:posOffset>
                      </wp:positionH>
                      <wp:positionV relativeFrom="paragraph">
                        <wp:posOffset>10310</wp:posOffset>
                      </wp:positionV>
                      <wp:extent cx="111760" cy="111760"/>
                      <wp:effectExtent l="0" t="0" r="0" b="0"/>
                      <wp:wrapNone/>
                      <wp:docPr id="1548" name="Group 15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49" name="Graphic 154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429606" id="Group 1548" o:spid="_x0000_s1026" style="position:absolute;margin-left:17.5pt;margin-top:.8pt;width:8.8pt;height:8.8pt;z-index:-2510858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B+w0b9mQIAACoGAAAOAAAAAAAAAAAAAAAAAC4CAABkcnMvZTJv&#13;&#10;RG9jLnhtbFBLAQItABQABgAIAAAAIQAjQnLV3wAAAAsBAAAPAAAAAAAAAAAAAAAAAPMEAABkcnMv&#13;&#10;ZG93bnJldi54bWxQSwUGAAAAAAQABADzAAAA/wUAAAAA&#13;&#10;">
                      <v:shape id="Graphic 154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5E3143AD"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2233728" behindDoc="1" locked="0" layoutInCell="1" allowOverlap="1" wp14:anchorId="321D9BA3" wp14:editId="34E8959B">
                      <wp:simplePos x="0" y="0"/>
                      <wp:positionH relativeFrom="column">
                        <wp:posOffset>102956</wp:posOffset>
                      </wp:positionH>
                      <wp:positionV relativeFrom="paragraph">
                        <wp:posOffset>10310</wp:posOffset>
                      </wp:positionV>
                      <wp:extent cx="111760" cy="111760"/>
                      <wp:effectExtent l="0" t="0" r="0" b="0"/>
                      <wp:wrapNone/>
                      <wp:docPr id="1550" name="Group 15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51" name="Graphic 155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15570A" id="Group 1550" o:spid="_x0000_s1026" style="position:absolute;margin-left:8.1pt;margin-top:.8pt;width:8.8pt;height:8.8pt;z-index:-2510827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">
                      <v:shape id="Graphic 155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65353966" w14:textId="77777777">
        <w:trPr>
          <w:trHeight w:val="585"/>
        </w:trPr>
        <w:tc>
          <w:tcPr>
            <w:tcW w:w="10797" w:type="dxa"/>
            <w:gridSpan w:val="8"/>
            <w:tcBorders>
              <w:top w:val="single" w:sz="4" w:space="0" w:color="1F4E79"/>
            </w:tcBorders>
          </w:tcPr>
          <w:p w14:paraId="0C10203B" w14:textId="4456C603" w:rsidR="008845EA" w:rsidRDefault="00000000">
            <w:pPr>
              <w:pStyle w:val="TableParagraph"/>
              <w:ind w:right="154"/>
              <w:rPr>
                <w:sz w:val="16"/>
              </w:rPr>
            </w:pPr>
            <w:r>
              <w:rPr>
                <w:b/>
                <w:i/>
                <w:sz w:val="16"/>
              </w:rPr>
              <w:t xml:space="preserve">Assessment Objective Conformity Statement: </w:t>
            </w:r>
            <w:r w:rsidR="00253F09">
              <w:rPr>
                <w:sz w:val="16"/>
              </w:rPr>
              <w:t>[COMPANY]</w:t>
            </w:r>
            <w:r>
              <w:rPr>
                <w:sz w:val="16"/>
              </w:rPr>
              <w:t xml:space="preserve"> limits physical access to its operating environment to those authorized users sitting at a </w:t>
            </w:r>
            <w:r w:rsidR="0008253F">
              <w:rPr>
                <w:sz w:val="16"/>
              </w:rPr>
              <w:t>[NON-HQ, IN-SCOPE OFFICES]</w:t>
            </w:r>
            <w:r>
              <w:rPr>
                <w:spacing w:val="40"/>
                <w:sz w:val="16"/>
              </w:rPr>
              <w:t xml:space="preserve"> </w:t>
            </w:r>
            <w:r>
              <w:rPr>
                <w:sz w:val="16"/>
              </w:rPr>
              <w:t>location</w:t>
            </w:r>
            <w:r>
              <w:rPr>
                <w:spacing w:val="-3"/>
                <w:sz w:val="16"/>
              </w:rPr>
              <w:t xml:space="preserve"> </w:t>
            </w:r>
            <w:r>
              <w:rPr>
                <w:sz w:val="16"/>
              </w:rPr>
              <w:t>where</w:t>
            </w:r>
            <w:r>
              <w:rPr>
                <w:spacing w:val="-3"/>
                <w:sz w:val="16"/>
              </w:rPr>
              <w:t xml:space="preserve"> </w:t>
            </w:r>
            <w:r w:rsidR="00253F09">
              <w:rPr>
                <w:sz w:val="16"/>
              </w:rPr>
              <w:t>[COMPANY]</w:t>
            </w:r>
            <w:r>
              <w:rPr>
                <w:spacing w:val="-2"/>
                <w:sz w:val="16"/>
              </w:rPr>
              <w:t xml:space="preserve"> </w:t>
            </w:r>
            <w:r>
              <w:rPr>
                <w:sz w:val="16"/>
              </w:rPr>
              <w:t>networks</w:t>
            </w:r>
            <w:r>
              <w:rPr>
                <w:spacing w:val="-3"/>
                <w:sz w:val="16"/>
              </w:rPr>
              <w:t xml:space="preserve"> </w:t>
            </w:r>
            <w:r>
              <w:rPr>
                <w:sz w:val="16"/>
              </w:rPr>
              <w:t>are</w:t>
            </w:r>
            <w:r>
              <w:rPr>
                <w:spacing w:val="-1"/>
                <w:sz w:val="16"/>
              </w:rPr>
              <w:t xml:space="preserve"> </w:t>
            </w:r>
            <w:r>
              <w:rPr>
                <w:sz w:val="16"/>
              </w:rPr>
              <w:t>configured</w:t>
            </w:r>
            <w:r>
              <w:rPr>
                <w:spacing w:val="-3"/>
                <w:sz w:val="16"/>
              </w:rPr>
              <w:t xml:space="preserve"> </w:t>
            </w:r>
            <w:r>
              <w:rPr>
                <w:sz w:val="16"/>
              </w:rPr>
              <w:t>and</w:t>
            </w:r>
            <w:r>
              <w:rPr>
                <w:spacing w:val="-3"/>
                <w:sz w:val="16"/>
              </w:rPr>
              <w:t xml:space="preserve"> </w:t>
            </w:r>
            <w:r>
              <w:rPr>
                <w:sz w:val="16"/>
              </w:rPr>
              <w:t>deployed</w:t>
            </w:r>
            <w:r>
              <w:rPr>
                <w:spacing w:val="-3"/>
                <w:sz w:val="16"/>
              </w:rPr>
              <w:t xml:space="preserve"> </w:t>
            </w:r>
            <w:r>
              <w:rPr>
                <w:sz w:val="16"/>
              </w:rPr>
              <w:t>or</w:t>
            </w:r>
            <w:r>
              <w:rPr>
                <w:spacing w:val="-3"/>
                <w:sz w:val="16"/>
              </w:rPr>
              <w:t xml:space="preserve"> </w:t>
            </w:r>
            <w:r>
              <w:rPr>
                <w:sz w:val="16"/>
              </w:rPr>
              <w:t>within</w:t>
            </w:r>
            <w:r>
              <w:rPr>
                <w:spacing w:val="-3"/>
                <w:sz w:val="16"/>
              </w:rPr>
              <w:t xml:space="preserve"> </w:t>
            </w:r>
            <w:r>
              <w:rPr>
                <w:sz w:val="16"/>
              </w:rPr>
              <w:t>its</w:t>
            </w:r>
            <w:r>
              <w:rPr>
                <w:spacing w:val="-1"/>
                <w:sz w:val="16"/>
              </w:rPr>
              <w:t xml:space="preserve"> </w:t>
            </w:r>
            <w:r w:rsidR="000B17C8">
              <w:rPr>
                <w:sz w:val="16"/>
              </w:rPr>
              <w:t>[HQ City}</w:t>
            </w:r>
            <w:r>
              <w:rPr>
                <w:spacing w:val="-3"/>
                <w:sz w:val="16"/>
              </w:rPr>
              <w:t xml:space="preserve"> </w:t>
            </w:r>
            <w:r>
              <w:rPr>
                <w:sz w:val="16"/>
              </w:rPr>
              <w:t>headquarters</w:t>
            </w:r>
            <w:r>
              <w:rPr>
                <w:spacing w:val="-1"/>
                <w:sz w:val="16"/>
              </w:rPr>
              <w:t xml:space="preserve"> </w:t>
            </w:r>
            <w:r>
              <w:rPr>
                <w:sz w:val="16"/>
              </w:rPr>
              <w:t>office.</w:t>
            </w:r>
            <w:r>
              <w:rPr>
                <w:spacing w:val="-2"/>
                <w:sz w:val="16"/>
              </w:rPr>
              <w:t xml:space="preserve"> </w:t>
            </w:r>
            <w:r>
              <w:rPr>
                <w:sz w:val="16"/>
              </w:rPr>
              <w:t>Further</w:t>
            </w:r>
            <w:r>
              <w:rPr>
                <w:spacing w:val="-3"/>
                <w:sz w:val="16"/>
              </w:rPr>
              <w:t xml:space="preserve"> </w:t>
            </w:r>
            <w:r>
              <w:rPr>
                <w:sz w:val="16"/>
              </w:rPr>
              <w:t>access</w:t>
            </w:r>
            <w:r>
              <w:rPr>
                <w:spacing w:val="-1"/>
                <w:sz w:val="16"/>
              </w:rPr>
              <w:t xml:space="preserve"> </w:t>
            </w:r>
            <w:r>
              <w:rPr>
                <w:sz w:val="16"/>
              </w:rPr>
              <w:t>to</w:t>
            </w:r>
            <w:r>
              <w:rPr>
                <w:spacing w:val="-3"/>
                <w:sz w:val="16"/>
              </w:rPr>
              <w:t xml:space="preserve"> </w:t>
            </w:r>
            <w:r w:rsidR="00253F09">
              <w:rPr>
                <w:sz w:val="16"/>
              </w:rPr>
              <w:t>[COMPANY]</w:t>
            </w:r>
            <w:r>
              <w:rPr>
                <w:spacing w:val="-2"/>
                <w:sz w:val="16"/>
              </w:rPr>
              <w:t xml:space="preserve"> </w:t>
            </w:r>
            <w:r>
              <w:rPr>
                <w:sz w:val="16"/>
              </w:rPr>
              <w:t>IT’s</w:t>
            </w:r>
            <w:r>
              <w:rPr>
                <w:spacing w:val="-3"/>
                <w:sz w:val="16"/>
              </w:rPr>
              <w:t xml:space="preserve"> </w:t>
            </w:r>
            <w:r>
              <w:rPr>
                <w:sz w:val="16"/>
              </w:rPr>
              <w:t>datacenter</w:t>
            </w:r>
            <w:r>
              <w:rPr>
                <w:spacing w:val="-3"/>
                <w:sz w:val="16"/>
              </w:rPr>
              <w:t xml:space="preserve"> </w:t>
            </w:r>
            <w:r>
              <w:rPr>
                <w:sz w:val="16"/>
              </w:rPr>
              <w:t>and</w:t>
            </w:r>
            <w:r>
              <w:rPr>
                <w:spacing w:val="-3"/>
                <w:sz w:val="16"/>
              </w:rPr>
              <w:t xml:space="preserve"> </w:t>
            </w:r>
            <w:r>
              <w:rPr>
                <w:sz w:val="16"/>
              </w:rPr>
              <w:t>network</w:t>
            </w:r>
          </w:p>
          <w:p w14:paraId="61B12DC1" w14:textId="133B97C6" w:rsidR="008845EA" w:rsidRDefault="00000000">
            <w:pPr>
              <w:pStyle w:val="TableParagraph"/>
              <w:spacing w:line="175" w:lineRule="exact"/>
              <w:rPr>
                <w:sz w:val="16"/>
              </w:rPr>
            </w:pPr>
            <w:r>
              <w:rPr>
                <w:sz w:val="16"/>
              </w:rPr>
              <w:t>infrastructure</w:t>
            </w:r>
            <w:r>
              <w:rPr>
                <w:spacing w:val="-5"/>
                <w:sz w:val="16"/>
              </w:rPr>
              <w:t xml:space="preserve"> </w:t>
            </w:r>
            <w:r>
              <w:rPr>
                <w:sz w:val="16"/>
              </w:rPr>
              <w:t>is</w:t>
            </w:r>
            <w:r>
              <w:rPr>
                <w:spacing w:val="-5"/>
                <w:sz w:val="16"/>
              </w:rPr>
              <w:t xml:space="preserve"> </w:t>
            </w:r>
            <w:r>
              <w:rPr>
                <w:sz w:val="16"/>
              </w:rPr>
              <w:t>limited</w:t>
            </w:r>
            <w:r>
              <w:rPr>
                <w:spacing w:val="-5"/>
                <w:sz w:val="16"/>
              </w:rPr>
              <w:t xml:space="preserve"> </w:t>
            </w:r>
            <w:r>
              <w:rPr>
                <w:sz w:val="16"/>
              </w:rPr>
              <w:t>to</w:t>
            </w:r>
            <w:r>
              <w:rPr>
                <w:spacing w:val="-6"/>
                <w:sz w:val="16"/>
              </w:rPr>
              <w:t xml:space="preserve"> </w:t>
            </w:r>
            <w:r>
              <w:rPr>
                <w:sz w:val="16"/>
              </w:rPr>
              <w:t>authorized</w:t>
            </w:r>
            <w:r>
              <w:rPr>
                <w:spacing w:val="-3"/>
                <w:sz w:val="16"/>
              </w:rPr>
              <w:t xml:space="preserve"> </w:t>
            </w:r>
            <w:r w:rsidR="00253F09">
              <w:rPr>
                <w:sz w:val="16"/>
              </w:rPr>
              <w:t>[COMPANY]</w:t>
            </w:r>
            <w:r>
              <w:rPr>
                <w:spacing w:val="-4"/>
                <w:sz w:val="16"/>
              </w:rPr>
              <w:t xml:space="preserve"> </w:t>
            </w:r>
            <w:r>
              <w:rPr>
                <w:sz w:val="16"/>
              </w:rPr>
              <w:t>IT</w:t>
            </w:r>
            <w:r>
              <w:rPr>
                <w:spacing w:val="-4"/>
                <w:sz w:val="16"/>
              </w:rPr>
              <w:t xml:space="preserve"> </w:t>
            </w:r>
            <w:r>
              <w:rPr>
                <w:sz w:val="16"/>
              </w:rPr>
              <w:t>and</w:t>
            </w:r>
            <w:r>
              <w:rPr>
                <w:spacing w:val="-5"/>
                <w:sz w:val="16"/>
              </w:rPr>
              <w:t xml:space="preserve"> </w:t>
            </w:r>
            <w:r w:rsidR="00253F09">
              <w:rPr>
                <w:sz w:val="16"/>
              </w:rPr>
              <w:t>[COMPANY]</w:t>
            </w:r>
            <w:r>
              <w:rPr>
                <w:spacing w:val="-4"/>
                <w:sz w:val="16"/>
              </w:rPr>
              <w:t xml:space="preserve"> </w:t>
            </w:r>
            <w:r>
              <w:rPr>
                <w:sz w:val="16"/>
              </w:rPr>
              <w:t>Security</w:t>
            </w:r>
            <w:r>
              <w:rPr>
                <w:spacing w:val="-4"/>
                <w:sz w:val="16"/>
              </w:rPr>
              <w:t xml:space="preserve"> </w:t>
            </w:r>
            <w:r>
              <w:rPr>
                <w:sz w:val="16"/>
              </w:rPr>
              <w:t>personnel</w:t>
            </w:r>
            <w:r>
              <w:rPr>
                <w:spacing w:val="-6"/>
                <w:sz w:val="16"/>
              </w:rPr>
              <w:t xml:space="preserve"> </w:t>
            </w:r>
            <w:r>
              <w:rPr>
                <w:sz w:val="16"/>
              </w:rPr>
              <w:t>via</w:t>
            </w:r>
            <w:r>
              <w:rPr>
                <w:spacing w:val="-5"/>
                <w:sz w:val="16"/>
              </w:rPr>
              <w:t xml:space="preserve"> </w:t>
            </w:r>
            <w:r>
              <w:rPr>
                <w:sz w:val="16"/>
              </w:rPr>
              <w:t>badge</w:t>
            </w:r>
            <w:r>
              <w:rPr>
                <w:spacing w:val="-5"/>
                <w:sz w:val="16"/>
              </w:rPr>
              <w:t xml:space="preserve"> </w:t>
            </w:r>
            <w:r>
              <w:rPr>
                <w:sz w:val="16"/>
              </w:rPr>
              <w:t>access</w:t>
            </w:r>
            <w:r>
              <w:rPr>
                <w:spacing w:val="-6"/>
                <w:sz w:val="16"/>
              </w:rPr>
              <w:t xml:space="preserve"> </w:t>
            </w:r>
            <w:r>
              <w:rPr>
                <w:sz w:val="16"/>
              </w:rPr>
              <w:t>and</w:t>
            </w:r>
            <w:r>
              <w:rPr>
                <w:spacing w:val="-4"/>
                <w:sz w:val="16"/>
              </w:rPr>
              <w:t xml:space="preserve"> PIN.</w:t>
            </w:r>
          </w:p>
        </w:tc>
      </w:tr>
    </w:tbl>
    <w:p w14:paraId="45E7FAA9" w14:textId="77777777" w:rsidR="008845EA" w:rsidRDefault="008845EA">
      <w:pPr>
        <w:pStyle w:val="TableParagraph"/>
        <w:spacing w:line="175" w:lineRule="exact"/>
        <w:rPr>
          <w:sz w:val="16"/>
        </w:rPr>
        <w:sectPr w:rsidR="008845EA">
          <w:pgSz w:w="12240" w:h="15840"/>
          <w:pgMar w:top="1020" w:right="360" w:bottom="1240" w:left="360" w:header="0" w:footer="1035" w:gutter="0"/>
          <w:cols w:space="720"/>
        </w:sectPr>
      </w:pPr>
    </w:p>
    <w:p w14:paraId="6F8801DA" w14:textId="77777777" w:rsidR="008845EA" w:rsidRDefault="00000000">
      <w:pPr>
        <w:pStyle w:val="ListParagraph"/>
        <w:numPr>
          <w:ilvl w:val="2"/>
          <w:numId w:val="6"/>
        </w:numPr>
        <w:tabs>
          <w:tab w:val="left" w:pos="1073"/>
        </w:tabs>
        <w:ind w:right="367" w:firstLine="0"/>
        <w:rPr>
          <w:b/>
          <w:sz w:val="26"/>
        </w:rPr>
      </w:pPr>
      <w:bookmarkStart w:id="150" w:name="3.10.2,_Protect_and_monitor_the_physical"/>
      <w:bookmarkEnd w:id="150"/>
      <w:r>
        <w:rPr>
          <w:b/>
          <w:sz w:val="28"/>
        </w:rPr>
        <w:lastRenderedPageBreak/>
        <w:t>,</w:t>
      </w:r>
      <w:r>
        <w:rPr>
          <w:b/>
          <w:spacing w:val="-3"/>
          <w:sz w:val="28"/>
        </w:rPr>
        <w:t xml:space="preserve"> </w:t>
      </w:r>
      <w:r>
        <w:rPr>
          <w:b/>
          <w:sz w:val="28"/>
        </w:rPr>
        <w:t>Protect</w:t>
      </w:r>
      <w:r>
        <w:rPr>
          <w:b/>
          <w:spacing w:val="-2"/>
          <w:sz w:val="28"/>
        </w:rPr>
        <w:t xml:space="preserve"> </w:t>
      </w:r>
      <w:r>
        <w:rPr>
          <w:b/>
          <w:sz w:val="28"/>
        </w:rPr>
        <w:t>and</w:t>
      </w:r>
      <w:r>
        <w:rPr>
          <w:b/>
          <w:spacing w:val="-3"/>
          <w:sz w:val="28"/>
        </w:rPr>
        <w:t xml:space="preserve"> </w:t>
      </w:r>
      <w:r>
        <w:rPr>
          <w:b/>
          <w:sz w:val="28"/>
        </w:rPr>
        <w:t>monitor</w:t>
      </w:r>
      <w:r>
        <w:rPr>
          <w:b/>
          <w:spacing w:val="-5"/>
          <w:sz w:val="28"/>
        </w:rPr>
        <w:t xml:space="preserve"> </w:t>
      </w:r>
      <w:r>
        <w:rPr>
          <w:b/>
          <w:sz w:val="28"/>
        </w:rPr>
        <w:t>the</w:t>
      </w:r>
      <w:r>
        <w:rPr>
          <w:b/>
          <w:spacing w:val="-3"/>
          <w:sz w:val="28"/>
        </w:rPr>
        <w:t xml:space="preserve"> </w:t>
      </w:r>
      <w:r>
        <w:rPr>
          <w:b/>
          <w:sz w:val="28"/>
        </w:rPr>
        <w:t>physical</w:t>
      </w:r>
      <w:r>
        <w:rPr>
          <w:b/>
          <w:spacing w:val="-5"/>
          <w:sz w:val="28"/>
        </w:rPr>
        <w:t xml:space="preserve"> </w:t>
      </w:r>
      <w:r>
        <w:rPr>
          <w:b/>
          <w:sz w:val="28"/>
        </w:rPr>
        <w:t>facility</w:t>
      </w:r>
      <w:r>
        <w:rPr>
          <w:b/>
          <w:spacing w:val="-4"/>
          <w:sz w:val="28"/>
        </w:rPr>
        <w:t xml:space="preserve"> </w:t>
      </w:r>
      <w:r>
        <w:rPr>
          <w:b/>
          <w:sz w:val="28"/>
        </w:rPr>
        <w:t>and</w:t>
      </w:r>
      <w:r>
        <w:rPr>
          <w:b/>
          <w:spacing w:val="-3"/>
          <w:sz w:val="28"/>
        </w:rPr>
        <w:t xml:space="preserve"> </w:t>
      </w:r>
      <w:r>
        <w:rPr>
          <w:b/>
          <w:sz w:val="28"/>
        </w:rPr>
        <w:t>support</w:t>
      </w:r>
      <w:r>
        <w:rPr>
          <w:b/>
          <w:spacing w:val="-2"/>
          <w:sz w:val="28"/>
        </w:rPr>
        <w:t xml:space="preserve"> </w:t>
      </w:r>
      <w:r>
        <w:rPr>
          <w:b/>
          <w:sz w:val="28"/>
        </w:rPr>
        <w:t>infrastructure</w:t>
      </w:r>
      <w:r>
        <w:rPr>
          <w:b/>
          <w:spacing w:val="-3"/>
          <w:sz w:val="28"/>
        </w:rPr>
        <w:t xml:space="preserve"> </w:t>
      </w:r>
      <w:r>
        <w:rPr>
          <w:b/>
          <w:sz w:val="28"/>
        </w:rPr>
        <w:t>for</w:t>
      </w:r>
      <w:r>
        <w:rPr>
          <w:b/>
          <w:spacing w:val="-2"/>
          <w:sz w:val="28"/>
        </w:rPr>
        <w:t xml:space="preserve"> </w:t>
      </w:r>
      <w:r>
        <w:rPr>
          <w:b/>
          <w:sz w:val="28"/>
        </w:rPr>
        <w:t xml:space="preserve">organizational </w:t>
      </w:r>
      <w:r>
        <w:rPr>
          <w:b/>
          <w:spacing w:val="-2"/>
          <w:sz w:val="28"/>
        </w:rPr>
        <w:t>systems.</w:t>
      </w:r>
    </w:p>
    <w:p w14:paraId="4FBC0DF1"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45"/>
        <w:gridCol w:w="1357"/>
        <w:gridCol w:w="1045"/>
        <w:gridCol w:w="1603"/>
        <w:gridCol w:w="950"/>
      </w:tblGrid>
      <w:tr w:rsidR="008845EA" w14:paraId="61D0AE7C" w14:textId="77777777">
        <w:trPr>
          <w:trHeight w:val="460"/>
        </w:trPr>
        <w:tc>
          <w:tcPr>
            <w:tcW w:w="2093" w:type="dxa"/>
            <w:tcBorders>
              <w:bottom w:val="nil"/>
              <w:right w:val="nil"/>
            </w:tcBorders>
            <w:shd w:val="clear" w:color="auto" w:fill="585858"/>
          </w:tcPr>
          <w:p w14:paraId="7C6FB93A"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6521EEBD"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2236800" behindDoc="1" locked="0" layoutInCell="1" allowOverlap="1" wp14:anchorId="59C02988" wp14:editId="3C063886">
                      <wp:simplePos x="0" y="0"/>
                      <wp:positionH relativeFrom="column">
                        <wp:posOffset>1932432</wp:posOffset>
                      </wp:positionH>
                      <wp:positionV relativeFrom="paragraph">
                        <wp:posOffset>78891</wp:posOffset>
                      </wp:positionV>
                      <wp:extent cx="111760" cy="111760"/>
                      <wp:effectExtent l="0" t="0" r="0" b="0"/>
                      <wp:wrapNone/>
                      <wp:docPr id="1552" name="Group 15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53" name="Graphic 155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84D4E0" id="Group 1552" o:spid="_x0000_s1026" style="position:absolute;margin-left:152.15pt;margin-top:6.2pt;width:8.8pt;height:8.8pt;z-index:-2510796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5+EpmQIAACoGAAAOAAAAZHJzL2Uyb0RvYy54bWykVF1v2yAUfZ+0/4B4XxynSbtZdaqpWaNJ&#13;&#10;VVupnfZMMP7QMDAgcfLvd7k2TppKm9T5wT74Hi73Hg5c3+xbSXbCukarnKaTKSVCcV00qsrpj5e7&#13;&#10;T58p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J3n4SmZAgAAKgYAAA4AAAAAAAAAAAAAAAAALgIAAGRy&#13;&#10;cy9lMm9Eb2MueG1sUEsBAi0AFAAGAAgAAAAhABqv0lTkAAAADgEAAA8AAAAAAAAAAAAAAAAA8wQA&#13;&#10;AGRycy9kb3ducmV2LnhtbFBLBQYAAAAABAAEAPMAAAAEBgAAAAA=&#13;&#10;">
                      <v:shape id="Graphic 155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239872" behindDoc="1" locked="0" layoutInCell="1" allowOverlap="1" wp14:anchorId="55B338A8" wp14:editId="579165EA">
                      <wp:simplePos x="0" y="0"/>
                      <wp:positionH relativeFrom="column">
                        <wp:posOffset>3304032</wp:posOffset>
                      </wp:positionH>
                      <wp:positionV relativeFrom="paragraph">
                        <wp:posOffset>78891</wp:posOffset>
                      </wp:positionV>
                      <wp:extent cx="111760" cy="111760"/>
                      <wp:effectExtent l="0" t="0" r="0" b="0"/>
                      <wp:wrapNone/>
                      <wp:docPr id="1554" name="Group 15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55" name="Graphic 155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846FB95" id="Group 1554" o:spid="_x0000_s1026" style="position:absolute;margin-left:260.15pt;margin-top:6.2pt;width:8.8pt;height:8.8pt;z-index:-2510766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">
                      <v:shape id="Graphic 155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7FFF9686" wp14:editId="0B3E8EB1">
                  <wp:extent cx="111252" cy="111251"/>
                  <wp:effectExtent l="0" t="0" r="0" b="0"/>
                  <wp:docPr id="1556" name="Image 15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6" name="Image 1556"/>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6BFF159A" w14:textId="77777777">
        <w:trPr>
          <w:trHeight w:val="237"/>
        </w:trPr>
        <w:tc>
          <w:tcPr>
            <w:tcW w:w="2093" w:type="dxa"/>
            <w:tcBorders>
              <w:top w:val="nil"/>
              <w:bottom w:val="nil"/>
              <w:right w:val="nil"/>
            </w:tcBorders>
            <w:shd w:val="clear" w:color="auto" w:fill="585858"/>
          </w:tcPr>
          <w:p w14:paraId="1DC2C57B"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541ED1E1"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3D66888B"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5" w:type="dxa"/>
            <w:tcBorders>
              <w:left w:val="nil"/>
              <w:bottom w:val="nil"/>
              <w:right w:val="nil"/>
            </w:tcBorders>
          </w:tcPr>
          <w:p w14:paraId="2191143D" w14:textId="77777777" w:rsidR="008845EA" w:rsidRDefault="00000000">
            <w:pPr>
              <w:pStyle w:val="TableParagraph"/>
              <w:spacing w:line="206" w:lineRule="exact"/>
              <w:ind w:left="197"/>
              <w:rPr>
                <w:rFonts w:ascii="Arial"/>
                <w:sz w:val="18"/>
              </w:rPr>
            </w:pPr>
            <w:proofErr w:type="gramStart"/>
            <w:r>
              <w:rPr>
                <w:rFonts w:ascii="Arial"/>
                <w:sz w:val="18"/>
              </w:rPr>
              <w:t>PE.L</w:t>
            </w:r>
            <w:proofErr w:type="gramEnd"/>
            <w:r>
              <w:rPr>
                <w:rFonts w:ascii="Arial"/>
                <w:sz w:val="18"/>
              </w:rPr>
              <w:t>2-</w:t>
            </w:r>
            <w:r>
              <w:rPr>
                <w:rFonts w:ascii="Arial"/>
                <w:spacing w:val="-2"/>
                <w:sz w:val="18"/>
              </w:rPr>
              <w:t>3.10.2</w:t>
            </w:r>
          </w:p>
        </w:tc>
        <w:tc>
          <w:tcPr>
            <w:tcW w:w="2402" w:type="dxa"/>
            <w:gridSpan w:val="2"/>
            <w:tcBorders>
              <w:left w:val="nil"/>
              <w:bottom w:val="nil"/>
              <w:right w:val="nil"/>
            </w:tcBorders>
          </w:tcPr>
          <w:p w14:paraId="55C23689" w14:textId="77777777" w:rsidR="008845EA" w:rsidRDefault="00000000">
            <w:pPr>
              <w:pStyle w:val="TableParagraph"/>
              <w:tabs>
                <w:tab w:val="left" w:pos="505"/>
              </w:tabs>
              <w:spacing w:before="2" w:line="216" w:lineRule="exact"/>
              <w:ind w:left="97"/>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16B2FF76" w14:textId="77777777" w:rsidR="008845EA" w:rsidRDefault="00000000">
            <w:pPr>
              <w:pStyle w:val="TableParagraph"/>
              <w:spacing w:line="206" w:lineRule="exact"/>
              <w:ind w:left="52"/>
              <w:rPr>
                <w:rFonts w:ascii="Arial"/>
                <w:sz w:val="18"/>
              </w:rPr>
            </w:pPr>
            <w:r>
              <w:rPr>
                <w:rFonts w:ascii="Arial"/>
                <w:sz w:val="18"/>
              </w:rPr>
              <w:t>Monitor</w:t>
            </w:r>
            <w:r>
              <w:rPr>
                <w:rFonts w:ascii="Arial"/>
                <w:spacing w:val="-3"/>
                <w:sz w:val="18"/>
              </w:rPr>
              <w:t xml:space="preserve"> </w:t>
            </w:r>
            <w:r>
              <w:rPr>
                <w:rFonts w:ascii="Arial"/>
                <w:spacing w:val="-2"/>
                <w:sz w:val="18"/>
              </w:rPr>
              <w:t>Facility</w:t>
            </w:r>
          </w:p>
        </w:tc>
      </w:tr>
      <w:tr w:rsidR="008845EA" w14:paraId="7C2B8E5F" w14:textId="77777777">
        <w:trPr>
          <w:trHeight w:val="230"/>
        </w:trPr>
        <w:tc>
          <w:tcPr>
            <w:tcW w:w="4497" w:type="dxa"/>
            <w:gridSpan w:val="3"/>
            <w:tcBorders>
              <w:top w:val="nil"/>
              <w:bottom w:val="single" w:sz="4" w:space="0" w:color="1F4E79"/>
              <w:right w:val="nil"/>
            </w:tcBorders>
            <w:shd w:val="clear" w:color="auto" w:fill="585858"/>
          </w:tcPr>
          <w:p w14:paraId="33EC9694"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5" w:type="dxa"/>
            <w:tcBorders>
              <w:top w:val="nil"/>
              <w:left w:val="nil"/>
              <w:bottom w:val="single" w:sz="4" w:space="0" w:color="1F4E79"/>
              <w:right w:val="nil"/>
            </w:tcBorders>
            <w:shd w:val="clear" w:color="auto" w:fill="585858"/>
          </w:tcPr>
          <w:p w14:paraId="16597952" w14:textId="77777777" w:rsidR="008845EA" w:rsidRDefault="008845EA">
            <w:pPr>
              <w:pStyle w:val="TableParagraph"/>
              <w:ind w:left="0"/>
              <w:rPr>
                <w:rFonts w:ascii="Times New Roman"/>
                <w:sz w:val="16"/>
              </w:rPr>
            </w:pPr>
          </w:p>
        </w:tc>
        <w:tc>
          <w:tcPr>
            <w:tcW w:w="1357" w:type="dxa"/>
            <w:tcBorders>
              <w:top w:val="nil"/>
              <w:left w:val="nil"/>
              <w:bottom w:val="single" w:sz="4" w:space="0" w:color="1F4E79"/>
              <w:right w:val="nil"/>
            </w:tcBorders>
            <w:shd w:val="clear" w:color="auto" w:fill="585858"/>
          </w:tcPr>
          <w:p w14:paraId="018FF232"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0A4B0C82"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593D5719" w14:textId="77777777">
        <w:trPr>
          <w:trHeight w:val="237"/>
        </w:trPr>
        <w:tc>
          <w:tcPr>
            <w:tcW w:w="7199" w:type="dxa"/>
            <w:gridSpan w:val="5"/>
            <w:tcBorders>
              <w:top w:val="single" w:sz="4" w:space="0" w:color="1F4E79"/>
              <w:bottom w:val="single" w:sz="4" w:space="0" w:color="1F4E79"/>
            </w:tcBorders>
            <w:shd w:val="clear" w:color="auto" w:fill="F1F1F1"/>
          </w:tcPr>
          <w:p w14:paraId="2E01D23A" w14:textId="77777777" w:rsidR="008845EA" w:rsidRDefault="00000000">
            <w:pPr>
              <w:pStyle w:val="TableParagraph"/>
              <w:spacing w:line="206" w:lineRule="exact"/>
              <w:rPr>
                <w:rFonts w:ascii="Arial"/>
                <w:sz w:val="18"/>
              </w:rPr>
            </w:pPr>
            <w:r>
              <w:rPr>
                <w:rFonts w:ascii="Arial"/>
                <w:sz w:val="18"/>
              </w:rPr>
              <w:t>[a]</w:t>
            </w:r>
            <w:r>
              <w:rPr>
                <w:rFonts w:ascii="Arial"/>
                <w:spacing w:val="-3"/>
                <w:sz w:val="18"/>
              </w:rPr>
              <w:t xml:space="preserve"> </w:t>
            </w:r>
            <w:r>
              <w:rPr>
                <w:rFonts w:ascii="Arial"/>
                <w:sz w:val="18"/>
              </w:rPr>
              <w:t>the</w:t>
            </w:r>
            <w:r>
              <w:rPr>
                <w:rFonts w:ascii="Arial"/>
                <w:spacing w:val="-5"/>
                <w:sz w:val="18"/>
              </w:rPr>
              <w:t xml:space="preserve"> </w:t>
            </w:r>
            <w:r>
              <w:rPr>
                <w:rFonts w:ascii="Arial"/>
                <w:sz w:val="18"/>
              </w:rPr>
              <w:t>physical</w:t>
            </w:r>
            <w:r>
              <w:rPr>
                <w:rFonts w:ascii="Arial"/>
                <w:spacing w:val="-2"/>
                <w:sz w:val="18"/>
              </w:rPr>
              <w:t xml:space="preserve"> </w:t>
            </w:r>
            <w:r>
              <w:rPr>
                <w:rFonts w:ascii="Arial"/>
                <w:sz w:val="18"/>
              </w:rPr>
              <w:t>facility</w:t>
            </w:r>
            <w:r>
              <w:rPr>
                <w:rFonts w:ascii="Arial"/>
                <w:spacing w:val="-4"/>
                <w:sz w:val="18"/>
              </w:rPr>
              <w:t xml:space="preserve"> </w:t>
            </w:r>
            <w:r>
              <w:rPr>
                <w:rFonts w:ascii="Arial"/>
                <w:sz w:val="18"/>
              </w:rPr>
              <w:t>where</w:t>
            </w:r>
            <w:r>
              <w:rPr>
                <w:rFonts w:ascii="Arial"/>
                <w:spacing w:val="-4"/>
                <w:sz w:val="18"/>
              </w:rPr>
              <w:t xml:space="preserve"> </w:t>
            </w:r>
            <w:r>
              <w:rPr>
                <w:rFonts w:ascii="Arial"/>
                <w:sz w:val="18"/>
              </w:rPr>
              <w:t>organizational</w:t>
            </w:r>
            <w:r>
              <w:rPr>
                <w:rFonts w:ascii="Arial"/>
                <w:spacing w:val="-2"/>
                <w:sz w:val="18"/>
              </w:rPr>
              <w:t xml:space="preserve"> </w:t>
            </w:r>
            <w:r>
              <w:rPr>
                <w:rFonts w:ascii="Arial"/>
                <w:sz w:val="18"/>
              </w:rPr>
              <w:t>systems</w:t>
            </w:r>
            <w:r>
              <w:rPr>
                <w:rFonts w:ascii="Arial"/>
                <w:spacing w:val="-2"/>
                <w:sz w:val="18"/>
              </w:rPr>
              <w:t xml:space="preserve"> </w:t>
            </w:r>
            <w:r>
              <w:rPr>
                <w:rFonts w:ascii="Arial"/>
                <w:sz w:val="18"/>
              </w:rPr>
              <w:t>reside</w:t>
            </w:r>
            <w:r>
              <w:rPr>
                <w:rFonts w:ascii="Arial"/>
                <w:spacing w:val="-2"/>
                <w:sz w:val="18"/>
              </w:rPr>
              <w:t xml:space="preserve"> </w:t>
            </w:r>
            <w:r>
              <w:rPr>
                <w:rFonts w:ascii="Arial"/>
                <w:sz w:val="18"/>
              </w:rPr>
              <w:t>is</w:t>
            </w:r>
            <w:r>
              <w:rPr>
                <w:rFonts w:ascii="Arial"/>
                <w:spacing w:val="-3"/>
                <w:sz w:val="18"/>
              </w:rPr>
              <w:t xml:space="preserve"> </w:t>
            </w:r>
            <w:r>
              <w:rPr>
                <w:rFonts w:ascii="Arial"/>
                <w:spacing w:val="-2"/>
                <w:sz w:val="18"/>
              </w:rPr>
              <w:t>protected.</w:t>
            </w:r>
          </w:p>
        </w:tc>
        <w:tc>
          <w:tcPr>
            <w:tcW w:w="1045" w:type="dxa"/>
            <w:tcBorders>
              <w:top w:val="single" w:sz="4" w:space="0" w:color="1F4E79"/>
              <w:bottom w:val="single" w:sz="4" w:space="0" w:color="1F4E79"/>
              <w:right w:val="nil"/>
            </w:tcBorders>
          </w:tcPr>
          <w:p w14:paraId="16EAD8F5" w14:textId="77777777" w:rsidR="008845EA" w:rsidRDefault="00000000">
            <w:pPr>
              <w:pStyle w:val="TableParagraph"/>
              <w:spacing w:line="206" w:lineRule="exact"/>
              <w:ind w:left="118"/>
              <w:rPr>
                <w:rFonts w:ascii="Arial"/>
                <w:sz w:val="18"/>
              </w:rPr>
            </w:pPr>
            <w:r>
              <w:rPr>
                <w:noProof/>
                <w:position w:val="-1"/>
              </w:rPr>
              <w:drawing>
                <wp:inline distT="0" distB="0" distL="0" distR="0" wp14:anchorId="79F4C116" wp14:editId="3DA07050">
                  <wp:extent cx="111252" cy="111251"/>
                  <wp:effectExtent l="0" t="0" r="0" b="0"/>
                  <wp:docPr id="1557" name="Image 15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7" name="Image 155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4A91F955"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2242944" behindDoc="1" locked="0" layoutInCell="1" allowOverlap="1" wp14:anchorId="4F01888D" wp14:editId="08E05AC0">
                      <wp:simplePos x="0" y="0"/>
                      <wp:positionH relativeFrom="column">
                        <wp:posOffset>222504</wp:posOffset>
                      </wp:positionH>
                      <wp:positionV relativeFrom="paragraph">
                        <wp:posOffset>9016</wp:posOffset>
                      </wp:positionV>
                      <wp:extent cx="111760" cy="111760"/>
                      <wp:effectExtent l="0" t="0" r="0" b="0"/>
                      <wp:wrapNone/>
                      <wp:docPr id="1558" name="Group 15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59" name="Graphic 155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DB5392" id="Group 1558" o:spid="_x0000_s1026" style="position:absolute;margin-left:17.5pt;margin-top:.7pt;width:8.8pt;height:8.8pt;z-index:-2510735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DTQoPqmQIAACoGAAAOAAAAAAAAAAAAAAAAAC4CAABkcnMv&#13;&#10;ZTJvRG9jLnhtbFBLAQItABQABgAIAAAAIQADbYvl4gAAAAsBAAAPAAAAAAAAAAAAAAAAAPMEAABk&#13;&#10;cnMvZG93bnJldi54bWxQSwUGAAAAAAQABADzAAAAAgYAAAAA&#13;&#10;">
                      <v:shape id="Graphic 155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5D1712E9"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2246016" behindDoc="1" locked="0" layoutInCell="1" allowOverlap="1" wp14:anchorId="22061CD7" wp14:editId="5F8D3A92">
                      <wp:simplePos x="0" y="0"/>
                      <wp:positionH relativeFrom="column">
                        <wp:posOffset>102956</wp:posOffset>
                      </wp:positionH>
                      <wp:positionV relativeFrom="paragraph">
                        <wp:posOffset>9016</wp:posOffset>
                      </wp:positionV>
                      <wp:extent cx="111760" cy="111760"/>
                      <wp:effectExtent l="0" t="0" r="0" b="0"/>
                      <wp:wrapNone/>
                      <wp:docPr id="1560" name="Group 15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61" name="Graphic 156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26A7F7" id="Group 1560" o:spid="_x0000_s1026" style="position:absolute;margin-left:8.1pt;margin-top:.7pt;width:8.8pt;height:8.8pt;z-index:-2510704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BWuND1mQIAACoGAAAOAAAAAAAAAAAAAAAAAC4CAABkcnMvZTJv&#13;&#10;RG9jLnhtbFBLAQItABQABgAIAAAAIQCer+IP3wAAAAsBAAAPAAAAAAAAAAAAAAAAAPMEAABkcnMv&#13;&#10;ZG93bnJldi54bWxQSwUGAAAAAAQABADzAAAA/wUAAAAA&#13;&#10;">
                      <v:shape id="Graphic 156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5AF8BC0A" w14:textId="77777777">
        <w:trPr>
          <w:trHeight w:val="3028"/>
        </w:trPr>
        <w:tc>
          <w:tcPr>
            <w:tcW w:w="10797" w:type="dxa"/>
            <w:gridSpan w:val="8"/>
            <w:tcBorders>
              <w:top w:val="single" w:sz="4" w:space="0" w:color="1F4E79"/>
            </w:tcBorders>
          </w:tcPr>
          <w:p w14:paraId="21434DD9" w14:textId="1718627F" w:rsidR="008845EA" w:rsidRDefault="00000000">
            <w:pPr>
              <w:pStyle w:val="TableParagraph"/>
              <w:ind w:right="127"/>
              <w:rPr>
                <w:sz w:val="16"/>
              </w:rPr>
            </w:pPr>
            <w:r>
              <w:rPr>
                <w:sz w:val="16"/>
              </w:rPr>
              <w:t xml:space="preserve">Assessment Objective Conformity Statement: </w:t>
            </w:r>
            <w:r w:rsidR="00253F09">
              <w:rPr>
                <w:sz w:val="16"/>
              </w:rPr>
              <w:t>[COMPANY]</w:t>
            </w:r>
            <w:r>
              <w:rPr>
                <w:sz w:val="16"/>
              </w:rPr>
              <w:t xml:space="preserve"> protects its </w:t>
            </w:r>
            <w:r w:rsidR="000B17C8">
              <w:rPr>
                <w:sz w:val="16"/>
              </w:rPr>
              <w:t>[HQ City}</w:t>
            </w:r>
            <w:r>
              <w:rPr>
                <w:sz w:val="16"/>
              </w:rPr>
              <w:t xml:space="preserve"> headquarters via badge access system as well as key access to offices or areas not</w:t>
            </w:r>
            <w:r>
              <w:rPr>
                <w:spacing w:val="40"/>
                <w:sz w:val="16"/>
              </w:rPr>
              <w:t xml:space="preserve"> </w:t>
            </w:r>
            <w:r>
              <w:rPr>
                <w:sz w:val="16"/>
              </w:rPr>
              <w:t>secured</w:t>
            </w:r>
            <w:r>
              <w:rPr>
                <w:spacing w:val="-2"/>
                <w:sz w:val="16"/>
              </w:rPr>
              <w:t xml:space="preserve"> </w:t>
            </w:r>
            <w:r>
              <w:rPr>
                <w:sz w:val="16"/>
              </w:rPr>
              <w:t>by</w:t>
            </w:r>
            <w:r>
              <w:rPr>
                <w:spacing w:val="-2"/>
                <w:sz w:val="16"/>
              </w:rPr>
              <w:t xml:space="preserve"> </w:t>
            </w:r>
            <w:r>
              <w:rPr>
                <w:sz w:val="16"/>
              </w:rPr>
              <w:t>badge</w:t>
            </w:r>
            <w:r>
              <w:rPr>
                <w:spacing w:val="-2"/>
                <w:sz w:val="16"/>
              </w:rPr>
              <w:t xml:space="preserve"> </w:t>
            </w:r>
            <w:r>
              <w:rPr>
                <w:sz w:val="16"/>
              </w:rPr>
              <w:t>access.</w:t>
            </w:r>
            <w:r>
              <w:rPr>
                <w:spacing w:val="-1"/>
                <w:sz w:val="16"/>
              </w:rPr>
              <w:t xml:space="preserve"> </w:t>
            </w:r>
            <w:r w:rsidR="00253F09">
              <w:rPr>
                <w:sz w:val="16"/>
              </w:rPr>
              <w:t>[COMPANY]</w:t>
            </w:r>
            <w:r>
              <w:rPr>
                <w:spacing w:val="-1"/>
                <w:sz w:val="16"/>
              </w:rPr>
              <w:t xml:space="preserve"> </w:t>
            </w:r>
            <w:r w:rsidR="0008253F">
              <w:rPr>
                <w:sz w:val="16"/>
              </w:rPr>
              <w:t xml:space="preserve">[NON-HQ, IN-SCOPE </w:t>
            </w:r>
            <w:proofErr w:type="gramStart"/>
            <w:r w:rsidR="0008253F">
              <w:rPr>
                <w:sz w:val="16"/>
              </w:rPr>
              <w:t>OFFICES]</w:t>
            </w:r>
            <w:r>
              <w:rPr>
                <w:sz w:val="16"/>
              </w:rPr>
              <w:t>s</w:t>
            </w:r>
            <w:proofErr w:type="gramEnd"/>
            <w:r>
              <w:rPr>
                <w:spacing w:val="-2"/>
                <w:sz w:val="16"/>
              </w:rPr>
              <w:t xml:space="preserve"> </w:t>
            </w:r>
            <w:r>
              <w:rPr>
                <w:sz w:val="16"/>
              </w:rPr>
              <w:t>are</w:t>
            </w:r>
            <w:r>
              <w:rPr>
                <w:spacing w:val="-2"/>
                <w:sz w:val="16"/>
              </w:rPr>
              <w:t xml:space="preserve"> </w:t>
            </w:r>
            <w:r>
              <w:rPr>
                <w:sz w:val="16"/>
              </w:rPr>
              <w:t>secured either</w:t>
            </w:r>
            <w:r>
              <w:rPr>
                <w:spacing w:val="-3"/>
                <w:sz w:val="16"/>
              </w:rPr>
              <w:t xml:space="preserve"> </w:t>
            </w:r>
            <w:r>
              <w:rPr>
                <w:sz w:val="16"/>
              </w:rPr>
              <w:t>via</w:t>
            </w:r>
            <w:r>
              <w:rPr>
                <w:spacing w:val="-2"/>
                <w:sz w:val="16"/>
              </w:rPr>
              <w:t xml:space="preserve"> </w:t>
            </w:r>
            <w:r>
              <w:rPr>
                <w:sz w:val="16"/>
              </w:rPr>
              <w:t>badge</w:t>
            </w:r>
            <w:r>
              <w:rPr>
                <w:spacing w:val="-2"/>
                <w:sz w:val="16"/>
              </w:rPr>
              <w:t xml:space="preserve"> </w:t>
            </w:r>
            <w:r>
              <w:rPr>
                <w:sz w:val="16"/>
              </w:rPr>
              <w:t>access</w:t>
            </w:r>
            <w:r>
              <w:rPr>
                <w:spacing w:val="-2"/>
                <w:sz w:val="16"/>
              </w:rPr>
              <w:t xml:space="preserve"> </w:t>
            </w:r>
            <w:r>
              <w:rPr>
                <w:sz w:val="16"/>
              </w:rPr>
              <w:t>system</w:t>
            </w:r>
            <w:r>
              <w:rPr>
                <w:spacing w:val="-1"/>
                <w:sz w:val="16"/>
              </w:rPr>
              <w:t xml:space="preserve"> </w:t>
            </w:r>
            <w:r>
              <w:rPr>
                <w:sz w:val="16"/>
              </w:rPr>
              <w:t>or</w:t>
            </w:r>
            <w:r>
              <w:rPr>
                <w:spacing w:val="-3"/>
                <w:sz w:val="16"/>
              </w:rPr>
              <w:t xml:space="preserve"> </w:t>
            </w:r>
            <w:r>
              <w:rPr>
                <w:sz w:val="16"/>
              </w:rPr>
              <w:t>physical</w:t>
            </w:r>
            <w:r>
              <w:rPr>
                <w:spacing w:val="-3"/>
                <w:sz w:val="16"/>
              </w:rPr>
              <w:t xml:space="preserve"> </w:t>
            </w:r>
            <w:r>
              <w:rPr>
                <w:sz w:val="16"/>
              </w:rPr>
              <w:t>key</w:t>
            </w:r>
            <w:r>
              <w:rPr>
                <w:spacing w:val="-2"/>
                <w:sz w:val="16"/>
              </w:rPr>
              <w:t xml:space="preserve"> </w:t>
            </w:r>
            <w:r>
              <w:rPr>
                <w:sz w:val="16"/>
              </w:rPr>
              <w:t>access.</w:t>
            </w:r>
            <w:r>
              <w:rPr>
                <w:spacing w:val="-1"/>
                <w:sz w:val="16"/>
              </w:rPr>
              <w:t xml:space="preserve"> </w:t>
            </w:r>
            <w:r>
              <w:rPr>
                <w:sz w:val="16"/>
              </w:rPr>
              <w:t>Employee</w:t>
            </w:r>
            <w:r>
              <w:rPr>
                <w:spacing w:val="-2"/>
                <w:sz w:val="16"/>
              </w:rPr>
              <w:t xml:space="preserve"> </w:t>
            </w:r>
            <w:r>
              <w:rPr>
                <w:sz w:val="16"/>
              </w:rPr>
              <w:t>badges</w:t>
            </w:r>
            <w:r>
              <w:rPr>
                <w:spacing w:val="-2"/>
                <w:sz w:val="16"/>
              </w:rPr>
              <w:t xml:space="preserve"> </w:t>
            </w:r>
            <w:r>
              <w:rPr>
                <w:sz w:val="16"/>
              </w:rPr>
              <w:t>are</w:t>
            </w:r>
            <w:r>
              <w:rPr>
                <w:spacing w:val="-2"/>
                <w:sz w:val="16"/>
              </w:rPr>
              <w:t xml:space="preserve"> </w:t>
            </w:r>
            <w:r>
              <w:rPr>
                <w:sz w:val="16"/>
              </w:rPr>
              <w:t>provided</w:t>
            </w:r>
            <w:r>
              <w:rPr>
                <w:spacing w:val="-2"/>
                <w:sz w:val="16"/>
              </w:rPr>
              <w:t xml:space="preserve"> </w:t>
            </w:r>
            <w:r>
              <w:rPr>
                <w:sz w:val="16"/>
              </w:rPr>
              <w:t>to</w:t>
            </w:r>
            <w:r>
              <w:rPr>
                <w:spacing w:val="-3"/>
                <w:sz w:val="16"/>
              </w:rPr>
              <w:t xml:space="preserve"> </w:t>
            </w:r>
            <w:r>
              <w:rPr>
                <w:sz w:val="16"/>
              </w:rPr>
              <w:t>all</w:t>
            </w:r>
            <w:r>
              <w:rPr>
                <w:spacing w:val="-3"/>
                <w:sz w:val="16"/>
              </w:rPr>
              <w:t xml:space="preserve"> </w:t>
            </w:r>
            <w:r>
              <w:rPr>
                <w:sz w:val="16"/>
              </w:rPr>
              <w:t>employees,</w:t>
            </w:r>
            <w:r>
              <w:rPr>
                <w:spacing w:val="40"/>
                <w:sz w:val="16"/>
              </w:rPr>
              <w:t xml:space="preserve"> </w:t>
            </w:r>
            <w:r>
              <w:rPr>
                <w:sz w:val="16"/>
              </w:rPr>
              <w:t>but physical access for badge access facilities is controlled through physical access request tickets submitted through the IT helpdesk ticketing system and</w:t>
            </w:r>
            <w:r>
              <w:rPr>
                <w:spacing w:val="40"/>
                <w:sz w:val="16"/>
              </w:rPr>
              <w:t xml:space="preserve"> </w:t>
            </w:r>
            <w:r>
              <w:rPr>
                <w:sz w:val="16"/>
              </w:rPr>
              <w:t>reviewed/approved</w:t>
            </w:r>
            <w:r>
              <w:rPr>
                <w:spacing w:val="-1"/>
                <w:sz w:val="16"/>
              </w:rPr>
              <w:t xml:space="preserve"> </w:t>
            </w:r>
            <w:r>
              <w:rPr>
                <w:sz w:val="16"/>
              </w:rPr>
              <w:t>by</w:t>
            </w:r>
            <w:r>
              <w:rPr>
                <w:spacing w:val="-1"/>
                <w:sz w:val="16"/>
              </w:rPr>
              <w:t xml:space="preserve"> </w:t>
            </w:r>
            <w:r w:rsidR="00253F09">
              <w:rPr>
                <w:sz w:val="16"/>
              </w:rPr>
              <w:t>[COMPANY]</w:t>
            </w:r>
            <w:r>
              <w:rPr>
                <w:sz w:val="16"/>
              </w:rPr>
              <w:t xml:space="preserve"> Security</w:t>
            </w:r>
            <w:r>
              <w:rPr>
                <w:spacing w:val="-1"/>
                <w:sz w:val="16"/>
              </w:rPr>
              <w:t xml:space="preserve"> </w:t>
            </w:r>
            <w:r>
              <w:rPr>
                <w:sz w:val="16"/>
              </w:rPr>
              <w:t>at</w:t>
            </w:r>
            <w:r>
              <w:rPr>
                <w:spacing w:val="-2"/>
                <w:sz w:val="16"/>
              </w:rPr>
              <w:t xml:space="preserve"> </w:t>
            </w:r>
            <w:r>
              <w:rPr>
                <w:sz w:val="16"/>
              </w:rPr>
              <w:t>least</w:t>
            </w:r>
            <w:r>
              <w:rPr>
                <w:spacing w:val="-2"/>
                <w:sz w:val="16"/>
              </w:rPr>
              <w:t xml:space="preserve"> </w:t>
            </w:r>
            <w:r>
              <w:rPr>
                <w:sz w:val="16"/>
              </w:rPr>
              <w:t>annually. IT Datacenter, IT SOC, IT</w:t>
            </w:r>
            <w:r>
              <w:rPr>
                <w:spacing w:val="-2"/>
                <w:sz w:val="16"/>
              </w:rPr>
              <w:t xml:space="preserve"> </w:t>
            </w:r>
            <w:r>
              <w:rPr>
                <w:sz w:val="16"/>
              </w:rPr>
              <w:t>Closet, IT Communications</w:t>
            </w:r>
            <w:r>
              <w:rPr>
                <w:spacing w:val="-1"/>
                <w:sz w:val="16"/>
              </w:rPr>
              <w:t xml:space="preserve"> </w:t>
            </w:r>
            <w:r>
              <w:rPr>
                <w:sz w:val="16"/>
              </w:rPr>
              <w:t>closets, as</w:t>
            </w:r>
            <w:r>
              <w:rPr>
                <w:spacing w:val="-1"/>
                <w:sz w:val="16"/>
              </w:rPr>
              <w:t xml:space="preserve"> </w:t>
            </w:r>
            <w:r>
              <w:rPr>
                <w:sz w:val="16"/>
              </w:rPr>
              <w:t>well</w:t>
            </w:r>
            <w:r>
              <w:rPr>
                <w:spacing w:val="-2"/>
                <w:sz w:val="16"/>
              </w:rPr>
              <w:t xml:space="preserve"> </w:t>
            </w:r>
            <w:r>
              <w:rPr>
                <w:sz w:val="16"/>
              </w:rPr>
              <w:t>as</w:t>
            </w:r>
            <w:r>
              <w:rPr>
                <w:spacing w:val="-1"/>
                <w:sz w:val="16"/>
              </w:rPr>
              <w:t xml:space="preserve"> </w:t>
            </w:r>
            <w:r>
              <w:rPr>
                <w:sz w:val="16"/>
              </w:rPr>
              <w:t>electrical, elevator, and mechanical</w:t>
            </w:r>
            <w:r>
              <w:rPr>
                <w:spacing w:val="40"/>
                <w:sz w:val="16"/>
              </w:rPr>
              <w:t xml:space="preserve"> </w:t>
            </w:r>
            <w:r>
              <w:rPr>
                <w:sz w:val="16"/>
              </w:rPr>
              <w:t xml:space="preserve">rooms are limited to </w:t>
            </w:r>
            <w:r w:rsidR="00253F09">
              <w:rPr>
                <w:sz w:val="16"/>
              </w:rPr>
              <w:t>[COMPANY]</w:t>
            </w:r>
            <w:r>
              <w:rPr>
                <w:sz w:val="16"/>
              </w:rPr>
              <w:t xml:space="preserve"> IT, </w:t>
            </w:r>
            <w:r w:rsidR="00253F09">
              <w:rPr>
                <w:sz w:val="16"/>
              </w:rPr>
              <w:t>[COMPANY]</w:t>
            </w:r>
            <w:r>
              <w:rPr>
                <w:sz w:val="16"/>
              </w:rPr>
              <w:t xml:space="preserve"> Security, and </w:t>
            </w:r>
            <w:r w:rsidR="00253F09">
              <w:rPr>
                <w:sz w:val="16"/>
              </w:rPr>
              <w:t>[COMPANY]</w:t>
            </w:r>
            <w:r>
              <w:rPr>
                <w:sz w:val="16"/>
              </w:rPr>
              <w:t xml:space="preserve"> Facilities personnel only and approved by the CIO annually. Key access is provided and approved by</w:t>
            </w:r>
            <w:r>
              <w:rPr>
                <w:spacing w:val="40"/>
                <w:sz w:val="16"/>
              </w:rPr>
              <w:t xml:space="preserve"> </w:t>
            </w:r>
            <w:r w:rsidR="00253F09">
              <w:rPr>
                <w:sz w:val="16"/>
              </w:rPr>
              <w:t>[COMPANY]</w:t>
            </w:r>
            <w:r>
              <w:rPr>
                <w:sz w:val="16"/>
              </w:rPr>
              <w:t xml:space="preserve"> Security at </w:t>
            </w:r>
            <w:r w:rsidR="000B17C8">
              <w:rPr>
                <w:sz w:val="16"/>
              </w:rPr>
              <w:t>[HQ City}</w:t>
            </w:r>
            <w:r>
              <w:rPr>
                <w:sz w:val="16"/>
              </w:rPr>
              <w:t xml:space="preserve"> headquarters. </w:t>
            </w:r>
            <w:r w:rsidR="00253F09">
              <w:rPr>
                <w:sz w:val="16"/>
              </w:rPr>
              <w:t>[COMPANY]</w:t>
            </w:r>
            <w:r>
              <w:rPr>
                <w:sz w:val="16"/>
              </w:rPr>
              <w:t xml:space="preserve"> Security works with local program managers at </w:t>
            </w:r>
            <w:r w:rsidR="0008253F">
              <w:rPr>
                <w:sz w:val="16"/>
              </w:rPr>
              <w:t>[NON-HQ, IN-SCOPE OFFICES]</w:t>
            </w:r>
            <w:r>
              <w:rPr>
                <w:sz w:val="16"/>
              </w:rPr>
              <w:t xml:space="preserve"> sites or locations to provide and approve physical</w:t>
            </w:r>
            <w:r>
              <w:rPr>
                <w:spacing w:val="40"/>
                <w:sz w:val="16"/>
              </w:rPr>
              <w:t xml:space="preserve"> </w:t>
            </w:r>
            <w:r>
              <w:rPr>
                <w:sz w:val="16"/>
              </w:rPr>
              <w:t xml:space="preserve">key access to </w:t>
            </w:r>
            <w:r w:rsidR="0008253F">
              <w:rPr>
                <w:sz w:val="16"/>
              </w:rPr>
              <w:t>[NON-HQ, IN-SCOPE OFFICES]</w:t>
            </w:r>
            <w:r>
              <w:rPr>
                <w:sz w:val="16"/>
              </w:rPr>
              <w:t xml:space="preserve"> locations. </w:t>
            </w:r>
            <w:r w:rsidR="00253F09">
              <w:rPr>
                <w:sz w:val="16"/>
              </w:rPr>
              <w:t>[COMPANY]</w:t>
            </w:r>
            <w:r>
              <w:rPr>
                <w:sz w:val="16"/>
              </w:rPr>
              <w:t xml:space="preserve"> uses fire suppressants, mantrap, and steel bollards at its entrance, restricted badge and PIN access to heavily</w:t>
            </w:r>
            <w:r>
              <w:rPr>
                <w:spacing w:val="40"/>
                <w:sz w:val="16"/>
              </w:rPr>
              <w:t xml:space="preserve"> </w:t>
            </w:r>
            <w:r>
              <w:rPr>
                <w:sz w:val="16"/>
              </w:rPr>
              <w:t>restricted areas within facilities, or entrance to the facility outside of working hours, for those which support badge access.</w:t>
            </w:r>
          </w:p>
          <w:p w14:paraId="2E0E49A9" w14:textId="77777777" w:rsidR="008845EA" w:rsidRDefault="008845EA">
            <w:pPr>
              <w:pStyle w:val="TableParagraph"/>
              <w:ind w:left="0"/>
              <w:rPr>
                <w:b/>
                <w:sz w:val="16"/>
              </w:rPr>
            </w:pPr>
          </w:p>
          <w:p w14:paraId="752CAB56" w14:textId="6B84BE5C" w:rsidR="008845EA" w:rsidRDefault="00000000">
            <w:pPr>
              <w:pStyle w:val="TableParagraph"/>
              <w:ind w:right="154" w:hanging="1"/>
              <w:rPr>
                <w:sz w:val="16"/>
              </w:rPr>
            </w:pPr>
            <w:r>
              <w:rPr>
                <w:sz w:val="16"/>
              </w:rPr>
              <w:t>Camera</w:t>
            </w:r>
            <w:r>
              <w:rPr>
                <w:spacing w:val="-3"/>
                <w:sz w:val="16"/>
              </w:rPr>
              <w:t xml:space="preserve"> </w:t>
            </w:r>
            <w:r>
              <w:rPr>
                <w:sz w:val="16"/>
              </w:rPr>
              <w:t>surveillance</w:t>
            </w:r>
            <w:r>
              <w:rPr>
                <w:spacing w:val="-3"/>
                <w:sz w:val="16"/>
              </w:rPr>
              <w:t xml:space="preserve"> </w:t>
            </w:r>
            <w:r>
              <w:rPr>
                <w:sz w:val="16"/>
              </w:rPr>
              <w:t>is</w:t>
            </w:r>
            <w:r>
              <w:rPr>
                <w:spacing w:val="-1"/>
                <w:sz w:val="16"/>
              </w:rPr>
              <w:t xml:space="preserve"> </w:t>
            </w:r>
            <w:r>
              <w:rPr>
                <w:sz w:val="16"/>
              </w:rPr>
              <w:t>used</w:t>
            </w:r>
            <w:r>
              <w:rPr>
                <w:spacing w:val="-3"/>
                <w:sz w:val="16"/>
              </w:rPr>
              <w:t xml:space="preserve"> </w:t>
            </w:r>
            <w:r>
              <w:rPr>
                <w:sz w:val="16"/>
              </w:rPr>
              <w:t>to</w:t>
            </w:r>
            <w:r>
              <w:rPr>
                <w:spacing w:val="-1"/>
                <w:sz w:val="16"/>
              </w:rPr>
              <w:t xml:space="preserve"> </w:t>
            </w:r>
            <w:r>
              <w:rPr>
                <w:sz w:val="16"/>
              </w:rPr>
              <w:t>help</w:t>
            </w:r>
            <w:r>
              <w:rPr>
                <w:spacing w:val="-3"/>
                <w:sz w:val="16"/>
              </w:rPr>
              <w:t xml:space="preserve"> </w:t>
            </w:r>
            <w:r>
              <w:rPr>
                <w:sz w:val="16"/>
              </w:rPr>
              <w:t>secure</w:t>
            </w:r>
            <w:r>
              <w:rPr>
                <w:spacing w:val="-3"/>
                <w:sz w:val="16"/>
              </w:rPr>
              <w:t xml:space="preserve"> </w:t>
            </w:r>
            <w:r w:rsidR="000B17C8">
              <w:rPr>
                <w:sz w:val="16"/>
              </w:rPr>
              <w:t>[HQ City}</w:t>
            </w:r>
            <w:r>
              <w:rPr>
                <w:spacing w:val="-4"/>
                <w:sz w:val="16"/>
              </w:rPr>
              <w:t xml:space="preserve"> </w:t>
            </w:r>
            <w:r>
              <w:rPr>
                <w:sz w:val="16"/>
              </w:rPr>
              <w:t>headquarters</w:t>
            </w:r>
            <w:r>
              <w:rPr>
                <w:spacing w:val="-3"/>
                <w:sz w:val="16"/>
              </w:rPr>
              <w:t xml:space="preserve"> </w:t>
            </w:r>
            <w:r>
              <w:rPr>
                <w:sz w:val="16"/>
              </w:rPr>
              <w:t>as</w:t>
            </w:r>
            <w:r>
              <w:rPr>
                <w:spacing w:val="-1"/>
                <w:sz w:val="16"/>
              </w:rPr>
              <w:t xml:space="preserve"> </w:t>
            </w:r>
            <w:r>
              <w:rPr>
                <w:sz w:val="16"/>
              </w:rPr>
              <w:t>well</w:t>
            </w:r>
            <w:r>
              <w:rPr>
                <w:spacing w:val="-1"/>
                <w:sz w:val="16"/>
              </w:rPr>
              <w:t xml:space="preserve"> </w:t>
            </w:r>
            <w:r>
              <w:rPr>
                <w:sz w:val="16"/>
              </w:rPr>
              <w:t>as</w:t>
            </w:r>
            <w:r>
              <w:rPr>
                <w:spacing w:val="-3"/>
                <w:sz w:val="16"/>
              </w:rPr>
              <w:t xml:space="preserve"> </w:t>
            </w:r>
            <w:r>
              <w:rPr>
                <w:sz w:val="16"/>
              </w:rPr>
              <w:t>select</w:t>
            </w:r>
            <w:r>
              <w:rPr>
                <w:spacing w:val="-1"/>
                <w:sz w:val="16"/>
              </w:rPr>
              <w:t xml:space="preserve"> </w:t>
            </w:r>
            <w:r w:rsidR="0008253F">
              <w:rPr>
                <w:sz w:val="16"/>
              </w:rPr>
              <w:t>[NON-HQ, IN-SCOPE OFFICES]</w:t>
            </w:r>
            <w:r>
              <w:rPr>
                <w:spacing w:val="-3"/>
                <w:sz w:val="16"/>
              </w:rPr>
              <w:t xml:space="preserve"> </w:t>
            </w:r>
            <w:r>
              <w:rPr>
                <w:sz w:val="16"/>
              </w:rPr>
              <w:t>locations.</w:t>
            </w:r>
            <w:r>
              <w:rPr>
                <w:spacing w:val="-2"/>
                <w:sz w:val="16"/>
              </w:rPr>
              <w:t xml:space="preserve"> </w:t>
            </w:r>
            <w:r w:rsidR="00253F09">
              <w:rPr>
                <w:sz w:val="16"/>
              </w:rPr>
              <w:t>[COMPANY]</w:t>
            </w:r>
            <w:r>
              <w:rPr>
                <w:spacing w:val="-2"/>
                <w:sz w:val="16"/>
              </w:rPr>
              <w:t xml:space="preserve"> </w:t>
            </w:r>
            <w:r>
              <w:rPr>
                <w:sz w:val="16"/>
              </w:rPr>
              <w:t>Security</w:t>
            </w:r>
            <w:r>
              <w:rPr>
                <w:spacing w:val="-3"/>
                <w:sz w:val="16"/>
              </w:rPr>
              <w:t xml:space="preserve"> </w:t>
            </w:r>
            <w:r>
              <w:rPr>
                <w:sz w:val="16"/>
              </w:rPr>
              <w:t>uses</w:t>
            </w:r>
            <w:r>
              <w:rPr>
                <w:spacing w:val="-3"/>
                <w:sz w:val="16"/>
              </w:rPr>
              <w:t xml:space="preserve"> </w:t>
            </w:r>
            <w:r>
              <w:rPr>
                <w:sz w:val="16"/>
              </w:rPr>
              <w:t>a</w:t>
            </w:r>
            <w:r>
              <w:rPr>
                <w:spacing w:val="-3"/>
                <w:sz w:val="16"/>
              </w:rPr>
              <w:t xml:space="preserve"> </w:t>
            </w:r>
            <w:r>
              <w:rPr>
                <w:sz w:val="16"/>
              </w:rPr>
              <w:t>third-party</w:t>
            </w:r>
            <w:r>
              <w:rPr>
                <w:spacing w:val="-4"/>
                <w:sz w:val="16"/>
              </w:rPr>
              <w:t xml:space="preserve"> </w:t>
            </w:r>
            <w:r>
              <w:rPr>
                <w:sz w:val="16"/>
              </w:rPr>
              <w:t>physical</w:t>
            </w:r>
            <w:r>
              <w:rPr>
                <w:spacing w:val="-3"/>
                <w:sz w:val="16"/>
              </w:rPr>
              <w:t xml:space="preserve"> </w:t>
            </w:r>
            <w:r>
              <w:rPr>
                <w:sz w:val="16"/>
              </w:rPr>
              <w:t>security</w:t>
            </w:r>
            <w:r>
              <w:rPr>
                <w:spacing w:val="40"/>
                <w:sz w:val="16"/>
              </w:rPr>
              <w:t xml:space="preserve"> </w:t>
            </w:r>
            <w:r>
              <w:rPr>
                <w:sz w:val="16"/>
              </w:rPr>
              <w:t xml:space="preserve">company to provide 24/7 security of its </w:t>
            </w:r>
            <w:r w:rsidR="000B17C8">
              <w:rPr>
                <w:sz w:val="16"/>
              </w:rPr>
              <w:t>[HQ City}</w:t>
            </w:r>
            <w:r>
              <w:rPr>
                <w:sz w:val="16"/>
              </w:rPr>
              <w:t xml:space="preserve"> headquarters and 8-5 on-site reception and monitoring of its </w:t>
            </w:r>
            <w:r w:rsidR="000B17C8">
              <w:rPr>
                <w:sz w:val="16"/>
              </w:rPr>
              <w:t>[HQ City}</w:t>
            </w:r>
            <w:r>
              <w:rPr>
                <w:sz w:val="16"/>
              </w:rPr>
              <w:t xml:space="preserve"> headquarters.</w:t>
            </w:r>
          </w:p>
          <w:p w14:paraId="4DB6055E" w14:textId="5EBC81B4" w:rsidR="008845EA" w:rsidRDefault="00253F09">
            <w:pPr>
              <w:pStyle w:val="TableParagraph"/>
              <w:spacing w:before="80" w:line="390" w:lineRule="atLeast"/>
              <w:ind w:right="2711"/>
              <w:rPr>
                <w:sz w:val="16"/>
              </w:rPr>
            </w:pPr>
            <w:r>
              <w:rPr>
                <w:sz w:val="16"/>
              </w:rPr>
              <w:t>[COMPANY]</w:t>
            </w:r>
            <w:r w:rsidR="00000000">
              <w:rPr>
                <w:spacing w:val="-2"/>
                <w:sz w:val="16"/>
              </w:rPr>
              <w:t xml:space="preserve"> </w:t>
            </w:r>
            <w:r w:rsidR="00000000">
              <w:rPr>
                <w:sz w:val="16"/>
              </w:rPr>
              <w:t>inherits</w:t>
            </w:r>
            <w:r w:rsidR="00000000">
              <w:rPr>
                <w:spacing w:val="-3"/>
                <w:sz w:val="16"/>
              </w:rPr>
              <w:t xml:space="preserve"> </w:t>
            </w:r>
            <w:r w:rsidR="00000000">
              <w:rPr>
                <w:sz w:val="16"/>
              </w:rPr>
              <w:t>all</w:t>
            </w:r>
            <w:r w:rsidR="00000000">
              <w:rPr>
                <w:spacing w:val="-4"/>
                <w:sz w:val="16"/>
              </w:rPr>
              <w:t xml:space="preserve"> </w:t>
            </w:r>
            <w:r w:rsidR="00000000">
              <w:rPr>
                <w:sz w:val="16"/>
              </w:rPr>
              <w:t>physical</w:t>
            </w:r>
            <w:r w:rsidR="00000000">
              <w:rPr>
                <w:spacing w:val="-2"/>
                <w:sz w:val="16"/>
              </w:rPr>
              <w:t xml:space="preserve"> </w:t>
            </w:r>
            <w:r w:rsidR="00000000">
              <w:rPr>
                <w:sz w:val="16"/>
              </w:rPr>
              <w:t>facility</w:t>
            </w:r>
            <w:r w:rsidR="00000000">
              <w:rPr>
                <w:spacing w:val="-3"/>
                <w:sz w:val="16"/>
              </w:rPr>
              <w:t xml:space="preserve"> </w:t>
            </w:r>
            <w:r w:rsidR="00000000">
              <w:rPr>
                <w:sz w:val="16"/>
              </w:rPr>
              <w:t>protections</w:t>
            </w:r>
            <w:r w:rsidR="00000000">
              <w:rPr>
                <w:spacing w:val="-3"/>
                <w:sz w:val="16"/>
              </w:rPr>
              <w:t xml:space="preserve"> </w:t>
            </w:r>
            <w:r w:rsidR="00000000">
              <w:rPr>
                <w:sz w:val="16"/>
              </w:rPr>
              <w:t>of</w:t>
            </w:r>
            <w:r w:rsidR="00000000">
              <w:rPr>
                <w:spacing w:val="-4"/>
                <w:sz w:val="16"/>
              </w:rPr>
              <w:t xml:space="preserve"> </w:t>
            </w:r>
            <w:r w:rsidR="00000000">
              <w:rPr>
                <w:sz w:val="16"/>
              </w:rPr>
              <w:t>organizational</w:t>
            </w:r>
            <w:r w:rsidR="00000000">
              <w:rPr>
                <w:spacing w:val="-4"/>
                <w:sz w:val="16"/>
              </w:rPr>
              <w:t xml:space="preserve"> </w:t>
            </w:r>
            <w:r w:rsidR="00000000">
              <w:rPr>
                <w:sz w:val="16"/>
              </w:rPr>
              <w:t>system</w:t>
            </w:r>
            <w:r w:rsidR="00000000">
              <w:rPr>
                <w:spacing w:val="-2"/>
                <w:sz w:val="16"/>
              </w:rPr>
              <w:t xml:space="preserve"> </w:t>
            </w:r>
            <w:r w:rsidR="00000000">
              <w:rPr>
                <w:sz w:val="16"/>
              </w:rPr>
              <w:t>components</w:t>
            </w:r>
            <w:r w:rsidR="00000000">
              <w:rPr>
                <w:spacing w:val="-3"/>
                <w:sz w:val="16"/>
              </w:rPr>
              <w:t xml:space="preserve"> </w:t>
            </w:r>
            <w:r w:rsidR="00000000">
              <w:rPr>
                <w:sz w:val="16"/>
              </w:rPr>
              <w:t>residing</w:t>
            </w:r>
            <w:r w:rsidR="00000000">
              <w:rPr>
                <w:spacing w:val="-2"/>
                <w:sz w:val="16"/>
              </w:rPr>
              <w:t xml:space="preserve"> </w:t>
            </w:r>
            <w:r w:rsidR="00000000">
              <w:rPr>
                <w:sz w:val="16"/>
              </w:rPr>
              <w:t>at</w:t>
            </w:r>
            <w:r w:rsidR="00000000">
              <w:rPr>
                <w:spacing w:val="-4"/>
                <w:sz w:val="16"/>
              </w:rPr>
              <w:t xml:space="preserve"> </w:t>
            </w:r>
            <w:r w:rsidR="00000000">
              <w:rPr>
                <w:sz w:val="16"/>
              </w:rPr>
              <w:t>CSP/ESP</w:t>
            </w:r>
            <w:r w:rsidR="00000000">
              <w:rPr>
                <w:spacing w:val="-2"/>
                <w:sz w:val="16"/>
              </w:rPr>
              <w:t xml:space="preserve"> </w:t>
            </w:r>
            <w:r w:rsidR="00000000">
              <w:rPr>
                <w:sz w:val="16"/>
              </w:rPr>
              <w:t>facilities.</w:t>
            </w:r>
            <w:r w:rsidR="00000000">
              <w:rPr>
                <w:spacing w:val="40"/>
                <w:sz w:val="16"/>
              </w:rPr>
              <w:t xml:space="preserve"> </w:t>
            </w:r>
            <w:r w:rsidR="00000000">
              <w:rPr>
                <w:sz w:val="16"/>
              </w:rPr>
              <w:t>Reference</w:t>
            </w:r>
            <w:proofErr w:type="gramStart"/>
            <w:r w:rsidR="00000000">
              <w:rPr>
                <w:sz w:val="16"/>
              </w:rPr>
              <w:t xml:space="preserve">:  </w:t>
            </w:r>
            <w:r>
              <w:rPr>
                <w:sz w:val="16"/>
              </w:rPr>
              <w:t>[</w:t>
            </w:r>
            <w:proofErr w:type="gramEnd"/>
            <w:r>
              <w:rPr>
                <w:sz w:val="16"/>
              </w:rPr>
              <w:t>COMPANY]</w:t>
            </w:r>
            <w:r w:rsidR="00000000">
              <w:rPr>
                <w:sz w:val="16"/>
              </w:rPr>
              <w:t xml:space="preserve"> Security Manual</w:t>
            </w:r>
          </w:p>
        </w:tc>
      </w:tr>
      <w:tr w:rsidR="008845EA" w14:paraId="693A8FBB" w14:textId="77777777">
        <w:trPr>
          <w:trHeight w:val="194"/>
        </w:trPr>
        <w:tc>
          <w:tcPr>
            <w:tcW w:w="10797" w:type="dxa"/>
            <w:gridSpan w:val="8"/>
            <w:tcBorders>
              <w:left w:val="nil"/>
              <w:right w:val="nil"/>
            </w:tcBorders>
          </w:tcPr>
          <w:p w14:paraId="1352C41F" w14:textId="77777777" w:rsidR="008845EA" w:rsidRDefault="008845EA">
            <w:pPr>
              <w:pStyle w:val="TableParagraph"/>
              <w:ind w:left="0"/>
              <w:rPr>
                <w:rFonts w:ascii="Times New Roman"/>
                <w:sz w:val="12"/>
              </w:rPr>
            </w:pPr>
          </w:p>
        </w:tc>
      </w:tr>
      <w:tr w:rsidR="008845EA" w14:paraId="3D5B803D" w14:textId="77777777">
        <w:trPr>
          <w:trHeight w:val="239"/>
        </w:trPr>
        <w:tc>
          <w:tcPr>
            <w:tcW w:w="7199" w:type="dxa"/>
            <w:gridSpan w:val="5"/>
            <w:tcBorders>
              <w:bottom w:val="single" w:sz="4" w:space="0" w:color="1F4E79"/>
            </w:tcBorders>
            <w:shd w:val="clear" w:color="auto" w:fill="F1F1F1"/>
          </w:tcPr>
          <w:p w14:paraId="06A8FB2A" w14:textId="77777777" w:rsidR="008845EA" w:rsidRDefault="00000000">
            <w:pPr>
              <w:pStyle w:val="TableParagraph"/>
              <w:spacing w:before="1"/>
              <w:rPr>
                <w:rFonts w:ascii="Arial"/>
                <w:sz w:val="18"/>
              </w:rPr>
            </w:pPr>
            <w:r>
              <w:rPr>
                <w:rFonts w:ascii="Arial"/>
                <w:sz w:val="18"/>
              </w:rPr>
              <w:t>[b]</w:t>
            </w:r>
            <w:r>
              <w:rPr>
                <w:rFonts w:ascii="Arial"/>
                <w:spacing w:val="-3"/>
                <w:sz w:val="18"/>
              </w:rPr>
              <w:t xml:space="preserve"> </w:t>
            </w:r>
            <w:r>
              <w:rPr>
                <w:rFonts w:ascii="Arial"/>
                <w:sz w:val="18"/>
              </w:rPr>
              <w:t>the</w:t>
            </w:r>
            <w:r>
              <w:rPr>
                <w:rFonts w:ascii="Arial"/>
                <w:spacing w:val="-4"/>
                <w:sz w:val="18"/>
              </w:rPr>
              <w:t xml:space="preserve"> </w:t>
            </w:r>
            <w:r>
              <w:rPr>
                <w:rFonts w:ascii="Arial"/>
                <w:sz w:val="18"/>
              </w:rPr>
              <w:t>support</w:t>
            </w:r>
            <w:r>
              <w:rPr>
                <w:rFonts w:ascii="Arial"/>
                <w:spacing w:val="-5"/>
                <w:sz w:val="18"/>
              </w:rPr>
              <w:t xml:space="preserve"> </w:t>
            </w:r>
            <w:r>
              <w:rPr>
                <w:rFonts w:ascii="Arial"/>
                <w:sz w:val="18"/>
              </w:rPr>
              <w:t>infrastructure</w:t>
            </w:r>
            <w:r>
              <w:rPr>
                <w:rFonts w:ascii="Arial"/>
                <w:spacing w:val="-1"/>
                <w:sz w:val="18"/>
              </w:rPr>
              <w:t xml:space="preserve"> </w:t>
            </w:r>
            <w:r>
              <w:rPr>
                <w:rFonts w:ascii="Arial"/>
                <w:sz w:val="18"/>
              </w:rPr>
              <w:t>for</w:t>
            </w:r>
            <w:r>
              <w:rPr>
                <w:rFonts w:ascii="Arial"/>
                <w:spacing w:val="-2"/>
                <w:sz w:val="18"/>
              </w:rPr>
              <w:t xml:space="preserve"> </w:t>
            </w:r>
            <w:r>
              <w:rPr>
                <w:rFonts w:ascii="Arial"/>
                <w:sz w:val="18"/>
              </w:rPr>
              <w:t>organizational</w:t>
            </w:r>
            <w:r>
              <w:rPr>
                <w:rFonts w:ascii="Arial"/>
                <w:spacing w:val="-5"/>
                <w:sz w:val="18"/>
              </w:rPr>
              <w:t xml:space="preserve"> </w:t>
            </w:r>
            <w:r>
              <w:rPr>
                <w:rFonts w:ascii="Arial"/>
                <w:sz w:val="18"/>
              </w:rPr>
              <w:t>systems</w:t>
            </w:r>
            <w:r>
              <w:rPr>
                <w:rFonts w:ascii="Arial"/>
                <w:spacing w:val="-3"/>
                <w:sz w:val="18"/>
              </w:rPr>
              <w:t xml:space="preserve"> </w:t>
            </w:r>
            <w:r>
              <w:rPr>
                <w:rFonts w:ascii="Arial"/>
                <w:sz w:val="18"/>
              </w:rPr>
              <w:t>is</w:t>
            </w:r>
            <w:r>
              <w:rPr>
                <w:rFonts w:ascii="Arial"/>
                <w:spacing w:val="-3"/>
                <w:sz w:val="18"/>
              </w:rPr>
              <w:t xml:space="preserve"> </w:t>
            </w:r>
            <w:r>
              <w:rPr>
                <w:rFonts w:ascii="Arial"/>
                <w:spacing w:val="-2"/>
                <w:sz w:val="18"/>
              </w:rPr>
              <w:t>protected.</w:t>
            </w:r>
          </w:p>
        </w:tc>
        <w:tc>
          <w:tcPr>
            <w:tcW w:w="1045" w:type="dxa"/>
            <w:tcBorders>
              <w:bottom w:val="single" w:sz="4" w:space="0" w:color="1F4E79"/>
              <w:right w:val="nil"/>
            </w:tcBorders>
          </w:tcPr>
          <w:p w14:paraId="1BB821E6" w14:textId="77777777" w:rsidR="008845EA" w:rsidRDefault="00000000">
            <w:pPr>
              <w:pStyle w:val="TableParagraph"/>
              <w:spacing w:before="1"/>
              <w:ind w:left="118"/>
              <w:rPr>
                <w:rFonts w:ascii="Arial"/>
                <w:sz w:val="18"/>
              </w:rPr>
            </w:pPr>
            <w:r>
              <w:rPr>
                <w:noProof/>
                <w:position w:val="-1"/>
              </w:rPr>
              <w:drawing>
                <wp:inline distT="0" distB="0" distL="0" distR="0" wp14:anchorId="480CE468" wp14:editId="31A33CCE">
                  <wp:extent cx="111252" cy="111252"/>
                  <wp:effectExtent l="0" t="0" r="0" b="0"/>
                  <wp:docPr id="1562" name="Image 15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2" name="Image 1562"/>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01F92B68"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2249088" behindDoc="1" locked="0" layoutInCell="1" allowOverlap="1" wp14:anchorId="5E606833" wp14:editId="338A63AA">
                      <wp:simplePos x="0" y="0"/>
                      <wp:positionH relativeFrom="column">
                        <wp:posOffset>222504</wp:posOffset>
                      </wp:positionH>
                      <wp:positionV relativeFrom="paragraph">
                        <wp:posOffset>10311</wp:posOffset>
                      </wp:positionV>
                      <wp:extent cx="111760" cy="111760"/>
                      <wp:effectExtent l="0" t="0" r="0" b="0"/>
                      <wp:wrapNone/>
                      <wp:docPr id="1563" name="Group 15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64" name="Graphic 156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A1AF740" id="Group 1563" o:spid="_x0000_s1026" style="position:absolute;margin-left:17.5pt;margin-top:.8pt;width:8.8pt;height:8.8pt;z-index:-2510673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Dx6mGUmQIAACoGAAAOAAAAAAAAAAAAAAAAAC4CAABkcnMvZTJv&#13;&#10;RG9jLnhtbFBLAQItABQABgAIAAAAIQAjQnLV3wAAAAsBAAAPAAAAAAAAAAAAAAAAAPMEAABkcnMv&#13;&#10;ZG93bnJldi54bWxQSwUGAAAAAAQABADzAAAA/wUAAAAA&#13;&#10;">
                      <v:shape id="Graphic 156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4F02E6C2"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2252160" behindDoc="1" locked="0" layoutInCell="1" allowOverlap="1" wp14:anchorId="5F1E4341" wp14:editId="2706EDEE">
                      <wp:simplePos x="0" y="0"/>
                      <wp:positionH relativeFrom="column">
                        <wp:posOffset>102956</wp:posOffset>
                      </wp:positionH>
                      <wp:positionV relativeFrom="paragraph">
                        <wp:posOffset>10311</wp:posOffset>
                      </wp:positionV>
                      <wp:extent cx="111760" cy="111760"/>
                      <wp:effectExtent l="0" t="0" r="0" b="0"/>
                      <wp:wrapNone/>
                      <wp:docPr id="1565" name="Group 15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66" name="Graphic 156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F68F50" id="Group 1565" o:spid="_x0000_s1026" style="position:absolute;margin-left:8.1pt;margin-top:.8pt;width:8.8pt;height:8.8pt;z-index:-2510643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">
                      <v:shape id="Graphic 156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6046A3B5" w14:textId="77777777">
        <w:trPr>
          <w:trHeight w:val="976"/>
        </w:trPr>
        <w:tc>
          <w:tcPr>
            <w:tcW w:w="10797" w:type="dxa"/>
            <w:gridSpan w:val="8"/>
            <w:tcBorders>
              <w:top w:val="single" w:sz="4" w:space="0" w:color="1F4E79"/>
            </w:tcBorders>
          </w:tcPr>
          <w:p w14:paraId="7A5373E1" w14:textId="1A604872" w:rsidR="008845EA" w:rsidRDefault="00000000">
            <w:pPr>
              <w:pStyle w:val="TableParagraph"/>
              <w:ind w:right="154"/>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protects</w:t>
            </w:r>
            <w:r>
              <w:rPr>
                <w:spacing w:val="-3"/>
                <w:sz w:val="16"/>
              </w:rPr>
              <w:t xml:space="preserve"> </w:t>
            </w:r>
            <w:r>
              <w:rPr>
                <w:sz w:val="16"/>
              </w:rPr>
              <w:t>its</w:t>
            </w:r>
            <w:r>
              <w:rPr>
                <w:spacing w:val="-1"/>
                <w:sz w:val="16"/>
              </w:rPr>
              <w:t xml:space="preserve"> </w:t>
            </w:r>
            <w:r>
              <w:rPr>
                <w:sz w:val="16"/>
              </w:rPr>
              <w:t>support</w:t>
            </w:r>
            <w:r>
              <w:rPr>
                <w:spacing w:val="-1"/>
                <w:sz w:val="16"/>
              </w:rPr>
              <w:t xml:space="preserve"> </w:t>
            </w:r>
            <w:r>
              <w:rPr>
                <w:sz w:val="16"/>
              </w:rPr>
              <w:t>infrastructure</w:t>
            </w:r>
            <w:r>
              <w:rPr>
                <w:spacing w:val="-4"/>
                <w:sz w:val="16"/>
              </w:rPr>
              <w:t xml:space="preserve"> </w:t>
            </w:r>
            <w:r>
              <w:rPr>
                <w:sz w:val="16"/>
              </w:rPr>
              <w:t>via</w:t>
            </w:r>
            <w:r>
              <w:rPr>
                <w:spacing w:val="-3"/>
                <w:sz w:val="16"/>
              </w:rPr>
              <w:t xml:space="preserve"> </w:t>
            </w:r>
            <w:r>
              <w:rPr>
                <w:sz w:val="16"/>
              </w:rPr>
              <w:t>camera</w:t>
            </w:r>
            <w:r>
              <w:rPr>
                <w:spacing w:val="-3"/>
                <w:sz w:val="16"/>
              </w:rPr>
              <w:t xml:space="preserve"> </w:t>
            </w:r>
            <w:r>
              <w:rPr>
                <w:sz w:val="16"/>
              </w:rPr>
              <w:t>surveillance, key</w:t>
            </w:r>
            <w:r>
              <w:rPr>
                <w:spacing w:val="-3"/>
                <w:sz w:val="16"/>
              </w:rPr>
              <w:t xml:space="preserve"> </w:t>
            </w:r>
            <w:r>
              <w:rPr>
                <w:sz w:val="16"/>
              </w:rPr>
              <w:t>access</w:t>
            </w:r>
            <w:r>
              <w:rPr>
                <w:spacing w:val="-1"/>
                <w:sz w:val="16"/>
              </w:rPr>
              <w:t xml:space="preserve"> </w:t>
            </w:r>
            <w:r>
              <w:rPr>
                <w:sz w:val="16"/>
              </w:rPr>
              <w:t>restrictions</w:t>
            </w:r>
            <w:r>
              <w:rPr>
                <w:spacing w:val="-4"/>
                <w:sz w:val="16"/>
              </w:rPr>
              <w:t xml:space="preserve"> </w:t>
            </w:r>
            <w:r>
              <w:rPr>
                <w:sz w:val="16"/>
              </w:rPr>
              <w:t>to</w:t>
            </w:r>
            <w:r>
              <w:rPr>
                <w:spacing w:val="-4"/>
                <w:sz w:val="16"/>
              </w:rPr>
              <w:t xml:space="preserve"> </w:t>
            </w:r>
            <w:r>
              <w:rPr>
                <w:sz w:val="16"/>
              </w:rPr>
              <w:t>offices,</w:t>
            </w:r>
            <w:r>
              <w:rPr>
                <w:spacing w:val="-2"/>
                <w:sz w:val="16"/>
              </w:rPr>
              <w:t xml:space="preserve"> </w:t>
            </w:r>
            <w:r>
              <w:rPr>
                <w:sz w:val="16"/>
              </w:rPr>
              <w:t>badge</w:t>
            </w:r>
            <w:r>
              <w:rPr>
                <w:spacing w:val="-3"/>
                <w:sz w:val="16"/>
              </w:rPr>
              <w:t xml:space="preserve"> </w:t>
            </w:r>
            <w:r>
              <w:rPr>
                <w:sz w:val="16"/>
              </w:rPr>
              <w:t>access</w:t>
            </w:r>
            <w:r>
              <w:rPr>
                <w:spacing w:val="-3"/>
                <w:sz w:val="16"/>
              </w:rPr>
              <w:t xml:space="preserve"> </w:t>
            </w:r>
            <w:r>
              <w:rPr>
                <w:sz w:val="16"/>
              </w:rPr>
              <w:t>to</w:t>
            </w:r>
            <w:r>
              <w:rPr>
                <w:spacing w:val="40"/>
                <w:sz w:val="16"/>
              </w:rPr>
              <w:t xml:space="preserve"> </w:t>
            </w:r>
            <w:r>
              <w:rPr>
                <w:sz w:val="16"/>
              </w:rPr>
              <w:t>datacenter</w:t>
            </w:r>
            <w:r>
              <w:rPr>
                <w:spacing w:val="-2"/>
                <w:sz w:val="16"/>
              </w:rPr>
              <w:t xml:space="preserve"> </w:t>
            </w:r>
            <w:r>
              <w:rPr>
                <w:sz w:val="16"/>
              </w:rPr>
              <w:t>and IT supply</w:t>
            </w:r>
            <w:r>
              <w:rPr>
                <w:spacing w:val="-1"/>
                <w:sz w:val="16"/>
              </w:rPr>
              <w:t xml:space="preserve"> </w:t>
            </w:r>
            <w:r>
              <w:rPr>
                <w:sz w:val="16"/>
              </w:rPr>
              <w:t>rooms</w:t>
            </w:r>
            <w:r>
              <w:rPr>
                <w:spacing w:val="-1"/>
                <w:sz w:val="16"/>
              </w:rPr>
              <w:t xml:space="preserve"> </w:t>
            </w:r>
            <w:r>
              <w:rPr>
                <w:sz w:val="16"/>
              </w:rPr>
              <w:t>and network</w:t>
            </w:r>
            <w:r>
              <w:rPr>
                <w:spacing w:val="-2"/>
                <w:sz w:val="16"/>
              </w:rPr>
              <w:t xml:space="preserve"> </w:t>
            </w:r>
            <w:r>
              <w:rPr>
                <w:sz w:val="16"/>
              </w:rPr>
              <w:t>closets, as</w:t>
            </w:r>
            <w:r>
              <w:rPr>
                <w:spacing w:val="-1"/>
                <w:sz w:val="16"/>
              </w:rPr>
              <w:t xml:space="preserve"> </w:t>
            </w:r>
            <w:r>
              <w:rPr>
                <w:sz w:val="16"/>
              </w:rPr>
              <w:t>well</w:t>
            </w:r>
            <w:r>
              <w:rPr>
                <w:spacing w:val="-2"/>
                <w:sz w:val="16"/>
              </w:rPr>
              <w:t xml:space="preserve"> </w:t>
            </w:r>
            <w:r>
              <w:rPr>
                <w:sz w:val="16"/>
              </w:rPr>
              <w:t>as</w:t>
            </w:r>
            <w:r>
              <w:rPr>
                <w:spacing w:val="-1"/>
                <w:sz w:val="16"/>
              </w:rPr>
              <w:t xml:space="preserve"> </w:t>
            </w:r>
            <w:r>
              <w:rPr>
                <w:sz w:val="16"/>
              </w:rPr>
              <w:t>network</w:t>
            </w:r>
            <w:r>
              <w:rPr>
                <w:spacing w:val="-2"/>
                <w:sz w:val="16"/>
              </w:rPr>
              <w:t xml:space="preserve"> </w:t>
            </w:r>
            <w:r>
              <w:rPr>
                <w:sz w:val="16"/>
              </w:rPr>
              <w:t>cabling via</w:t>
            </w:r>
            <w:r>
              <w:rPr>
                <w:spacing w:val="-1"/>
                <w:sz w:val="16"/>
              </w:rPr>
              <w:t xml:space="preserve"> </w:t>
            </w:r>
            <w:r>
              <w:rPr>
                <w:sz w:val="16"/>
              </w:rPr>
              <w:t>cable trays</w:t>
            </w:r>
            <w:r>
              <w:rPr>
                <w:spacing w:val="-1"/>
                <w:sz w:val="16"/>
              </w:rPr>
              <w:t xml:space="preserve"> </w:t>
            </w:r>
            <w:r>
              <w:rPr>
                <w:sz w:val="16"/>
              </w:rPr>
              <w:t>and</w:t>
            </w:r>
            <w:r>
              <w:rPr>
                <w:spacing w:val="-1"/>
                <w:sz w:val="16"/>
              </w:rPr>
              <w:t xml:space="preserve"> </w:t>
            </w:r>
            <w:r>
              <w:rPr>
                <w:sz w:val="16"/>
              </w:rPr>
              <w:t>secured</w:t>
            </w:r>
            <w:r>
              <w:rPr>
                <w:spacing w:val="-1"/>
                <w:sz w:val="16"/>
              </w:rPr>
              <w:t xml:space="preserve"> </w:t>
            </w:r>
            <w:r>
              <w:rPr>
                <w:sz w:val="16"/>
              </w:rPr>
              <w:t>conduit</w:t>
            </w:r>
            <w:r>
              <w:rPr>
                <w:spacing w:val="-2"/>
                <w:sz w:val="16"/>
              </w:rPr>
              <w:t xml:space="preserve"> </w:t>
            </w:r>
            <w:r>
              <w:rPr>
                <w:sz w:val="16"/>
              </w:rPr>
              <w:t>into</w:t>
            </w:r>
            <w:r>
              <w:rPr>
                <w:spacing w:val="-1"/>
                <w:sz w:val="16"/>
              </w:rPr>
              <w:t xml:space="preserve"> </w:t>
            </w:r>
            <w:r>
              <w:rPr>
                <w:sz w:val="16"/>
              </w:rPr>
              <w:t>and</w:t>
            </w:r>
            <w:r>
              <w:rPr>
                <w:spacing w:val="-1"/>
                <w:sz w:val="16"/>
              </w:rPr>
              <w:t xml:space="preserve"> </w:t>
            </w:r>
            <w:r>
              <w:rPr>
                <w:sz w:val="16"/>
              </w:rPr>
              <w:t>throughout</w:t>
            </w:r>
            <w:r>
              <w:rPr>
                <w:spacing w:val="-2"/>
                <w:sz w:val="16"/>
              </w:rPr>
              <w:t xml:space="preserve"> </w:t>
            </w:r>
            <w:r>
              <w:rPr>
                <w:sz w:val="16"/>
              </w:rPr>
              <w:t>the</w:t>
            </w:r>
            <w:r>
              <w:rPr>
                <w:spacing w:val="-1"/>
                <w:sz w:val="16"/>
              </w:rPr>
              <w:t xml:space="preserve"> </w:t>
            </w:r>
            <w:r>
              <w:rPr>
                <w:sz w:val="16"/>
              </w:rPr>
              <w:t xml:space="preserve">facilities. </w:t>
            </w:r>
            <w:r w:rsidR="00253F09">
              <w:rPr>
                <w:sz w:val="16"/>
              </w:rPr>
              <w:t>[COMPANY]</w:t>
            </w:r>
            <w:r>
              <w:rPr>
                <w:sz w:val="16"/>
              </w:rPr>
              <w:t xml:space="preserve"> also</w:t>
            </w:r>
            <w:r>
              <w:rPr>
                <w:spacing w:val="40"/>
                <w:sz w:val="16"/>
              </w:rPr>
              <w:t xml:space="preserve"> </w:t>
            </w:r>
            <w:r>
              <w:rPr>
                <w:sz w:val="16"/>
              </w:rPr>
              <w:t xml:space="preserve">secures its supporting infrastructure, such as its network firewalls and switches at its headquarters and </w:t>
            </w:r>
            <w:r w:rsidR="0008253F">
              <w:rPr>
                <w:sz w:val="16"/>
              </w:rPr>
              <w:t>[NON-HQ, IN-SCOPE OFFICES]</w:t>
            </w:r>
            <w:r>
              <w:rPr>
                <w:sz w:val="16"/>
              </w:rPr>
              <w:t xml:space="preserve"> locations through logical access restrictions</w:t>
            </w:r>
            <w:r>
              <w:rPr>
                <w:spacing w:val="40"/>
                <w:sz w:val="16"/>
              </w:rPr>
              <w:t xml:space="preserve"> </w:t>
            </w:r>
            <w:r>
              <w:rPr>
                <w:sz w:val="16"/>
              </w:rPr>
              <w:t xml:space="preserve">to ports and security configurations. </w:t>
            </w:r>
            <w:r w:rsidR="00253F09">
              <w:rPr>
                <w:sz w:val="16"/>
              </w:rPr>
              <w:t>[COMPANY]</w:t>
            </w:r>
            <w:r>
              <w:rPr>
                <w:sz w:val="16"/>
              </w:rPr>
              <w:t xml:space="preserve"> IT uses UPS systems and a generator at its </w:t>
            </w:r>
            <w:r w:rsidR="000B17C8">
              <w:rPr>
                <w:sz w:val="16"/>
              </w:rPr>
              <w:t>[HQ City}</w:t>
            </w:r>
            <w:r>
              <w:rPr>
                <w:sz w:val="16"/>
              </w:rPr>
              <w:t xml:space="preserve"> headquarters to support power outages that could otherwise</w:t>
            </w:r>
          </w:p>
          <w:p w14:paraId="6E918921" w14:textId="77777777" w:rsidR="008845EA" w:rsidRDefault="00000000">
            <w:pPr>
              <w:pStyle w:val="TableParagraph"/>
              <w:spacing w:line="176" w:lineRule="exact"/>
              <w:rPr>
                <w:sz w:val="16"/>
              </w:rPr>
            </w:pPr>
            <w:r>
              <w:rPr>
                <w:sz w:val="16"/>
              </w:rPr>
              <w:t>damage</w:t>
            </w:r>
            <w:r>
              <w:rPr>
                <w:spacing w:val="-3"/>
                <w:sz w:val="16"/>
              </w:rPr>
              <w:t xml:space="preserve"> </w:t>
            </w:r>
            <w:r>
              <w:rPr>
                <w:sz w:val="16"/>
              </w:rPr>
              <w:t>its</w:t>
            </w:r>
            <w:r>
              <w:rPr>
                <w:spacing w:val="-3"/>
                <w:sz w:val="16"/>
              </w:rPr>
              <w:t xml:space="preserve"> </w:t>
            </w:r>
            <w:r>
              <w:rPr>
                <w:spacing w:val="-2"/>
                <w:sz w:val="16"/>
              </w:rPr>
              <w:t>infrastructure.</w:t>
            </w:r>
          </w:p>
        </w:tc>
      </w:tr>
      <w:tr w:rsidR="008845EA" w14:paraId="45A7E3A5" w14:textId="77777777">
        <w:trPr>
          <w:trHeight w:val="194"/>
        </w:trPr>
        <w:tc>
          <w:tcPr>
            <w:tcW w:w="10797" w:type="dxa"/>
            <w:gridSpan w:val="8"/>
            <w:tcBorders>
              <w:left w:val="nil"/>
              <w:right w:val="nil"/>
            </w:tcBorders>
          </w:tcPr>
          <w:p w14:paraId="1103462D" w14:textId="77777777" w:rsidR="008845EA" w:rsidRDefault="008845EA">
            <w:pPr>
              <w:pStyle w:val="TableParagraph"/>
              <w:ind w:left="0"/>
              <w:rPr>
                <w:rFonts w:ascii="Times New Roman"/>
                <w:sz w:val="12"/>
              </w:rPr>
            </w:pPr>
          </w:p>
        </w:tc>
      </w:tr>
      <w:tr w:rsidR="008845EA" w14:paraId="42EE7393" w14:textId="77777777">
        <w:trPr>
          <w:trHeight w:val="239"/>
        </w:trPr>
        <w:tc>
          <w:tcPr>
            <w:tcW w:w="7199" w:type="dxa"/>
            <w:gridSpan w:val="5"/>
            <w:tcBorders>
              <w:bottom w:val="single" w:sz="4" w:space="0" w:color="1F4E79"/>
            </w:tcBorders>
            <w:shd w:val="clear" w:color="auto" w:fill="F1F1F1"/>
          </w:tcPr>
          <w:p w14:paraId="54D50CBA" w14:textId="77777777" w:rsidR="008845EA" w:rsidRDefault="00000000">
            <w:pPr>
              <w:pStyle w:val="TableParagraph"/>
              <w:spacing w:line="206" w:lineRule="exact"/>
              <w:rPr>
                <w:rFonts w:ascii="Arial"/>
                <w:sz w:val="18"/>
              </w:rPr>
            </w:pPr>
            <w:r>
              <w:rPr>
                <w:rFonts w:ascii="Arial"/>
                <w:sz w:val="18"/>
              </w:rPr>
              <w:t>[c]</w:t>
            </w:r>
            <w:r>
              <w:rPr>
                <w:rFonts w:ascii="Arial"/>
                <w:spacing w:val="-4"/>
                <w:sz w:val="18"/>
              </w:rPr>
              <w:t xml:space="preserve"> </w:t>
            </w:r>
            <w:r>
              <w:rPr>
                <w:rFonts w:ascii="Arial"/>
                <w:sz w:val="18"/>
              </w:rPr>
              <w:t>the</w:t>
            </w:r>
            <w:r>
              <w:rPr>
                <w:rFonts w:ascii="Arial"/>
                <w:spacing w:val="-2"/>
                <w:sz w:val="18"/>
              </w:rPr>
              <w:t xml:space="preserve"> </w:t>
            </w:r>
            <w:r>
              <w:rPr>
                <w:rFonts w:ascii="Arial"/>
                <w:sz w:val="18"/>
              </w:rPr>
              <w:t>physical</w:t>
            </w:r>
            <w:r>
              <w:rPr>
                <w:rFonts w:ascii="Arial"/>
                <w:spacing w:val="-3"/>
                <w:sz w:val="18"/>
              </w:rPr>
              <w:t xml:space="preserve"> </w:t>
            </w:r>
            <w:r>
              <w:rPr>
                <w:rFonts w:ascii="Arial"/>
                <w:sz w:val="18"/>
              </w:rPr>
              <w:t>facility</w:t>
            </w:r>
            <w:r>
              <w:rPr>
                <w:rFonts w:ascii="Arial"/>
                <w:spacing w:val="-2"/>
                <w:sz w:val="18"/>
              </w:rPr>
              <w:t xml:space="preserve"> </w:t>
            </w:r>
            <w:r>
              <w:rPr>
                <w:rFonts w:ascii="Arial"/>
                <w:sz w:val="18"/>
              </w:rPr>
              <w:t>where</w:t>
            </w:r>
            <w:r>
              <w:rPr>
                <w:rFonts w:ascii="Arial"/>
                <w:spacing w:val="-3"/>
                <w:sz w:val="18"/>
              </w:rPr>
              <w:t xml:space="preserve"> </w:t>
            </w:r>
            <w:r>
              <w:rPr>
                <w:rFonts w:ascii="Arial"/>
                <w:sz w:val="18"/>
              </w:rPr>
              <w:t>organizational</w:t>
            </w:r>
            <w:r>
              <w:rPr>
                <w:rFonts w:ascii="Arial"/>
                <w:spacing w:val="-2"/>
                <w:sz w:val="18"/>
              </w:rPr>
              <w:t xml:space="preserve"> </w:t>
            </w:r>
            <w:r>
              <w:rPr>
                <w:rFonts w:ascii="Arial"/>
                <w:sz w:val="18"/>
              </w:rPr>
              <w:t>systems</w:t>
            </w:r>
            <w:r>
              <w:rPr>
                <w:rFonts w:ascii="Arial"/>
                <w:spacing w:val="-3"/>
                <w:sz w:val="18"/>
              </w:rPr>
              <w:t xml:space="preserve"> </w:t>
            </w:r>
            <w:r>
              <w:rPr>
                <w:rFonts w:ascii="Arial"/>
                <w:sz w:val="18"/>
              </w:rPr>
              <w:t>reside</w:t>
            </w:r>
            <w:r>
              <w:rPr>
                <w:rFonts w:ascii="Arial"/>
                <w:spacing w:val="-2"/>
                <w:sz w:val="18"/>
              </w:rPr>
              <w:t xml:space="preserve"> </w:t>
            </w:r>
            <w:r>
              <w:rPr>
                <w:rFonts w:ascii="Arial"/>
                <w:sz w:val="18"/>
              </w:rPr>
              <w:t>is</w:t>
            </w:r>
            <w:r>
              <w:rPr>
                <w:rFonts w:ascii="Arial"/>
                <w:spacing w:val="-4"/>
                <w:sz w:val="18"/>
              </w:rPr>
              <w:t xml:space="preserve"> </w:t>
            </w:r>
            <w:r>
              <w:rPr>
                <w:rFonts w:ascii="Arial"/>
                <w:spacing w:val="-2"/>
                <w:sz w:val="18"/>
              </w:rPr>
              <w:t>monitored.</w:t>
            </w:r>
          </w:p>
        </w:tc>
        <w:tc>
          <w:tcPr>
            <w:tcW w:w="1045" w:type="dxa"/>
            <w:tcBorders>
              <w:bottom w:val="single" w:sz="4" w:space="0" w:color="1F4E79"/>
              <w:right w:val="nil"/>
            </w:tcBorders>
          </w:tcPr>
          <w:p w14:paraId="0C5628F8" w14:textId="77777777" w:rsidR="008845EA" w:rsidRDefault="00000000">
            <w:pPr>
              <w:pStyle w:val="TableParagraph"/>
              <w:spacing w:line="206" w:lineRule="exact"/>
              <w:ind w:left="118"/>
              <w:rPr>
                <w:rFonts w:ascii="Arial"/>
                <w:sz w:val="18"/>
              </w:rPr>
            </w:pPr>
            <w:r>
              <w:rPr>
                <w:noProof/>
                <w:position w:val="-1"/>
              </w:rPr>
              <w:drawing>
                <wp:inline distT="0" distB="0" distL="0" distR="0" wp14:anchorId="4FE28AB8" wp14:editId="40F084B8">
                  <wp:extent cx="111252" cy="111252"/>
                  <wp:effectExtent l="0" t="0" r="0" b="0"/>
                  <wp:docPr id="1567" name="Image 15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7" name="Image 1567"/>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606E6D10"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2255232" behindDoc="1" locked="0" layoutInCell="1" allowOverlap="1" wp14:anchorId="66205272" wp14:editId="0107C3D2">
                      <wp:simplePos x="0" y="0"/>
                      <wp:positionH relativeFrom="column">
                        <wp:posOffset>222504</wp:posOffset>
                      </wp:positionH>
                      <wp:positionV relativeFrom="paragraph">
                        <wp:posOffset>9016</wp:posOffset>
                      </wp:positionV>
                      <wp:extent cx="111760" cy="111760"/>
                      <wp:effectExtent l="0" t="0" r="0" b="0"/>
                      <wp:wrapNone/>
                      <wp:docPr id="1568" name="Group 15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69" name="Graphic 156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B895DA" id="Group 1568" o:spid="_x0000_s1026" style="position:absolute;margin-left:17.5pt;margin-top:.7pt;width:8.8pt;height:8.8pt;z-index:-2510612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">
                      <v:shape id="Graphic 156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&#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075AD6C8"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2258304" behindDoc="1" locked="0" layoutInCell="1" allowOverlap="1" wp14:anchorId="21F0120D" wp14:editId="11F1507F">
                      <wp:simplePos x="0" y="0"/>
                      <wp:positionH relativeFrom="column">
                        <wp:posOffset>102956</wp:posOffset>
                      </wp:positionH>
                      <wp:positionV relativeFrom="paragraph">
                        <wp:posOffset>9016</wp:posOffset>
                      </wp:positionV>
                      <wp:extent cx="111760" cy="111760"/>
                      <wp:effectExtent l="0" t="0" r="0" b="0"/>
                      <wp:wrapNone/>
                      <wp:docPr id="1570" name="Group 1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71" name="Graphic 157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8589F1" id="Group 1570" o:spid="_x0000_s1026" style="position:absolute;margin-left:8.1pt;margin-top:.7pt;width:8.8pt;height:8.8pt;z-index:-2510581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D7ORXimQIAACoGAAAOAAAAAAAAAAAAAAAAAC4CAABkcnMvZTJv&#13;&#10;RG9jLnhtbFBLAQItABQABgAIAAAAIQCer+IP3wAAAAsBAAAPAAAAAAAAAAAAAAAAAPMEAABkcnMv&#13;&#10;ZG93bnJldi54bWxQSwUGAAAAAAQABADzAAAA/wUAAAAA&#13;&#10;">
                      <v:shape id="Graphic 157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195557D1" w14:textId="77777777">
        <w:trPr>
          <w:trHeight w:val="1194"/>
        </w:trPr>
        <w:tc>
          <w:tcPr>
            <w:tcW w:w="10797" w:type="dxa"/>
            <w:gridSpan w:val="8"/>
            <w:tcBorders>
              <w:top w:val="single" w:sz="4" w:space="0" w:color="1F4E79"/>
            </w:tcBorders>
          </w:tcPr>
          <w:p w14:paraId="50D49BBA" w14:textId="75650C4A" w:rsidR="008845EA" w:rsidRDefault="00000000">
            <w:pPr>
              <w:pStyle w:val="TableParagraph"/>
              <w:ind w:right="154"/>
              <w:rPr>
                <w:sz w:val="16"/>
              </w:rPr>
            </w:pPr>
            <w:r>
              <w:rPr>
                <w:b/>
                <w:i/>
                <w:sz w:val="16"/>
              </w:rPr>
              <w:t xml:space="preserve">Assessment Objective Conformity Statement: </w:t>
            </w:r>
            <w:r>
              <w:rPr>
                <w:sz w:val="16"/>
              </w:rPr>
              <w:t xml:space="preserve">Camera surveillance is used to help secure the </w:t>
            </w:r>
            <w:r w:rsidR="000B17C8">
              <w:rPr>
                <w:sz w:val="16"/>
              </w:rPr>
              <w:t>[HQ City}</w:t>
            </w:r>
            <w:r>
              <w:rPr>
                <w:sz w:val="16"/>
              </w:rPr>
              <w:t xml:space="preserve"> headquarters as well as select </w:t>
            </w:r>
            <w:r w:rsidR="0008253F">
              <w:rPr>
                <w:sz w:val="16"/>
              </w:rPr>
              <w:t>[NON-HQ, IN-SCOPE OFFICES]</w:t>
            </w:r>
            <w:r>
              <w:rPr>
                <w:sz w:val="16"/>
              </w:rPr>
              <w:t xml:space="preserve"> location.</w:t>
            </w:r>
            <w:r>
              <w:rPr>
                <w:spacing w:val="40"/>
                <w:sz w:val="16"/>
              </w:rPr>
              <w:t xml:space="preserve"> </w:t>
            </w:r>
            <w:r w:rsidR="00253F09">
              <w:rPr>
                <w:sz w:val="16"/>
              </w:rPr>
              <w:t>[COMPANY]</w:t>
            </w:r>
            <w:r>
              <w:rPr>
                <w:sz w:val="16"/>
              </w:rPr>
              <w:t xml:space="preserve"> Security uses a third-party security company to provide 24/7 security of its </w:t>
            </w:r>
            <w:r w:rsidR="000B17C8">
              <w:rPr>
                <w:sz w:val="16"/>
              </w:rPr>
              <w:t>[HQ City}</w:t>
            </w:r>
            <w:r>
              <w:rPr>
                <w:sz w:val="16"/>
              </w:rPr>
              <w:t xml:space="preserve"> headquarters and 8-5 on-site reception and monitoring of its</w:t>
            </w:r>
            <w:r>
              <w:rPr>
                <w:spacing w:val="40"/>
                <w:sz w:val="16"/>
              </w:rPr>
              <w:t xml:space="preserve"> </w:t>
            </w:r>
            <w:r w:rsidR="000B17C8">
              <w:rPr>
                <w:sz w:val="16"/>
              </w:rPr>
              <w:t>[HQ City}</w:t>
            </w:r>
            <w:r>
              <w:rPr>
                <w:sz w:val="16"/>
              </w:rPr>
              <w:t xml:space="preserve"> headquarters</w:t>
            </w:r>
            <w:r>
              <w:rPr>
                <w:sz w:val="18"/>
              </w:rPr>
              <w:t xml:space="preserve">. </w:t>
            </w:r>
            <w:r>
              <w:rPr>
                <w:sz w:val="16"/>
              </w:rPr>
              <w:t>Badge access is used to monitor user ingress/egress from facilities where badge access is available. Key access and locks are used to</w:t>
            </w:r>
            <w:r>
              <w:rPr>
                <w:spacing w:val="40"/>
                <w:sz w:val="16"/>
              </w:rPr>
              <w:t xml:space="preserve"> </w:t>
            </w:r>
            <w:r>
              <w:rPr>
                <w:sz w:val="16"/>
              </w:rPr>
              <w:t>protect</w:t>
            </w:r>
            <w:r>
              <w:rPr>
                <w:spacing w:val="-1"/>
                <w:sz w:val="16"/>
              </w:rPr>
              <w:t xml:space="preserve"> </w:t>
            </w:r>
            <w:r>
              <w:rPr>
                <w:sz w:val="16"/>
              </w:rPr>
              <w:t>and</w:t>
            </w:r>
            <w:r>
              <w:rPr>
                <w:spacing w:val="-2"/>
                <w:sz w:val="16"/>
              </w:rPr>
              <w:t xml:space="preserve"> </w:t>
            </w:r>
            <w:r>
              <w:rPr>
                <w:sz w:val="16"/>
              </w:rPr>
              <w:t>key</w:t>
            </w:r>
            <w:r>
              <w:rPr>
                <w:spacing w:val="-1"/>
                <w:sz w:val="16"/>
              </w:rPr>
              <w:t xml:space="preserve"> </w:t>
            </w:r>
            <w:r>
              <w:rPr>
                <w:sz w:val="16"/>
              </w:rPr>
              <w:t>logs/approvals</w:t>
            </w:r>
            <w:r>
              <w:rPr>
                <w:spacing w:val="-2"/>
                <w:sz w:val="16"/>
              </w:rPr>
              <w:t xml:space="preserve"> </w:t>
            </w:r>
            <w:r>
              <w:rPr>
                <w:sz w:val="16"/>
              </w:rPr>
              <w:t>are</w:t>
            </w:r>
            <w:r>
              <w:rPr>
                <w:spacing w:val="-2"/>
                <w:sz w:val="16"/>
              </w:rPr>
              <w:t xml:space="preserve"> </w:t>
            </w:r>
            <w:r>
              <w:rPr>
                <w:sz w:val="16"/>
              </w:rPr>
              <w:t>used</w:t>
            </w:r>
            <w:r>
              <w:rPr>
                <w:spacing w:val="-2"/>
                <w:sz w:val="16"/>
              </w:rPr>
              <w:t xml:space="preserve"> </w:t>
            </w:r>
            <w:r>
              <w:rPr>
                <w:sz w:val="16"/>
              </w:rPr>
              <w:t>to</w:t>
            </w:r>
            <w:r>
              <w:rPr>
                <w:spacing w:val="-3"/>
                <w:sz w:val="16"/>
              </w:rPr>
              <w:t xml:space="preserve"> </w:t>
            </w:r>
            <w:r>
              <w:rPr>
                <w:sz w:val="16"/>
              </w:rPr>
              <w:t>monitor</w:t>
            </w:r>
            <w:r>
              <w:rPr>
                <w:spacing w:val="-3"/>
                <w:sz w:val="16"/>
              </w:rPr>
              <w:t xml:space="preserve"> </w:t>
            </w:r>
            <w:r>
              <w:rPr>
                <w:sz w:val="16"/>
              </w:rPr>
              <w:t>physical</w:t>
            </w:r>
            <w:r>
              <w:rPr>
                <w:spacing w:val="-1"/>
                <w:sz w:val="16"/>
              </w:rPr>
              <w:t xml:space="preserve"> </w:t>
            </w:r>
            <w:r>
              <w:rPr>
                <w:sz w:val="16"/>
              </w:rPr>
              <w:t>access</w:t>
            </w:r>
            <w:r>
              <w:rPr>
                <w:spacing w:val="-1"/>
                <w:sz w:val="16"/>
              </w:rPr>
              <w:t xml:space="preserve"> </w:t>
            </w:r>
            <w:r>
              <w:rPr>
                <w:sz w:val="16"/>
              </w:rPr>
              <w:t>to</w:t>
            </w:r>
            <w:r>
              <w:rPr>
                <w:spacing w:val="-3"/>
                <w:sz w:val="16"/>
              </w:rPr>
              <w:t xml:space="preserve"> </w:t>
            </w:r>
            <w:r w:rsidR="0008253F">
              <w:rPr>
                <w:sz w:val="16"/>
              </w:rPr>
              <w:t>[NON-HQ, IN-SCOPE OFFICES]</w:t>
            </w:r>
            <w:r>
              <w:rPr>
                <w:spacing w:val="-2"/>
                <w:sz w:val="16"/>
              </w:rPr>
              <w:t xml:space="preserve"> </w:t>
            </w:r>
            <w:r>
              <w:rPr>
                <w:sz w:val="16"/>
              </w:rPr>
              <w:t>facilities</w:t>
            </w:r>
            <w:r>
              <w:rPr>
                <w:spacing w:val="-2"/>
                <w:sz w:val="16"/>
              </w:rPr>
              <w:t xml:space="preserve"> </w:t>
            </w:r>
            <w:r>
              <w:rPr>
                <w:sz w:val="16"/>
              </w:rPr>
              <w:t>where</w:t>
            </w:r>
            <w:r>
              <w:rPr>
                <w:spacing w:val="-1"/>
                <w:sz w:val="16"/>
              </w:rPr>
              <w:t xml:space="preserve"> </w:t>
            </w:r>
            <w:r>
              <w:rPr>
                <w:sz w:val="16"/>
              </w:rPr>
              <w:t>badge</w:t>
            </w:r>
            <w:r>
              <w:rPr>
                <w:spacing w:val="-2"/>
                <w:sz w:val="16"/>
              </w:rPr>
              <w:t xml:space="preserve"> </w:t>
            </w:r>
            <w:r>
              <w:rPr>
                <w:sz w:val="16"/>
              </w:rPr>
              <w:t>access</w:t>
            </w:r>
            <w:r>
              <w:rPr>
                <w:spacing w:val="-2"/>
                <w:sz w:val="16"/>
              </w:rPr>
              <w:t xml:space="preserve"> </w:t>
            </w:r>
            <w:r>
              <w:rPr>
                <w:sz w:val="16"/>
              </w:rPr>
              <w:t>is</w:t>
            </w:r>
            <w:r>
              <w:rPr>
                <w:spacing w:val="-2"/>
                <w:sz w:val="16"/>
              </w:rPr>
              <w:t xml:space="preserve"> </w:t>
            </w:r>
            <w:r>
              <w:rPr>
                <w:sz w:val="16"/>
              </w:rPr>
              <w:t>not</w:t>
            </w:r>
            <w:r>
              <w:rPr>
                <w:spacing w:val="-3"/>
                <w:sz w:val="16"/>
              </w:rPr>
              <w:t xml:space="preserve"> </w:t>
            </w:r>
            <w:r>
              <w:rPr>
                <w:sz w:val="16"/>
              </w:rPr>
              <w:t>available.</w:t>
            </w:r>
            <w:r>
              <w:rPr>
                <w:spacing w:val="-2"/>
                <w:sz w:val="16"/>
              </w:rPr>
              <w:t xml:space="preserve"> </w:t>
            </w:r>
            <w:r>
              <w:rPr>
                <w:sz w:val="16"/>
              </w:rPr>
              <w:t>System</w:t>
            </w:r>
            <w:r>
              <w:rPr>
                <w:spacing w:val="-1"/>
                <w:sz w:val="16"/>
              </w:rPr>
              <w:t xml:space="preserve"> </w:t>
            </w:r>
            <w:r>
              <w:rPr>
                <w:sz w:val="16"/>
              </w:rPr>
              <w:t>monitoring</w:t>
            </w:r>
            <w:r>
              <w:rPr>
                <w:spacing w:val="-2"/>
                <w:sz w:val="16"/>
              </w:rPr>
              <w:t xml:space="preserve"> </w:t>
            </w:r>
            <w:r>
              <w:rPr>
                <w:sz w:val="16"/>
              </w:rPr>
              <w:t>through</w:t>
            </w:r>
            <w:r>
              <w:rPr>
                <w:spacing w:val="-2"/>
                <w:sz w:val="16"/>
              </w:rPr>
              <w:t xml:space="preserve"> </w:t>
            </w:r>
            <w:r>
              <w:rPr>
                <w:sz w:val="16"/>
              </w:rPr>
              <w:t>logs</w:t>
            </w:r>
            <w:r>
              <w:rPr>
                <w:spacing w:val="40"/>
                <w:sz w:val="16"/>
              </w:rPr>
              <w:t xml:space="preserve"> </w:t>
            </w:r>
            <w:r>
              <w:rPr>
                <w:sz w:val="16"/>
              </w:rPr>
              <w:t xml:space="preserve">forwarded to </w:t>
            </w:r>
            <w:r w:rsidR="000B17C8">
              <w:rPr>
                <w:sz w:val="16"/>
              </w:rPr>
              <w:t>[MSSP]</w:t>
            </w:r>
            <w:r>
              <w:rPr>
                <w:sz w:val="16"/>
              </w:rPr>
              <w:t xml:space="preserve"> allows </w:t>
            </w:r>
            <w:r w:rsidR="00253F09">
              <w:rPr>
                <w:sz w:val="16"/>
              </w:rPr>
              <w:t>[COMPANY]</w:t>
            </w:r>
            <w:r>
              <w:rPr>
                <w:sz w:val="16"/>
              </w:rPr>
              <w:t xml:space="preserve"> to monitor access to systems where cameras or badges are not in use but also within those that do use those security</w:t>
            </w:r>
          </w:p>
          <w:p w14:paraId="076719CC" w14:textId="77777777" w:rsidR="008845EA" w:rsidRDefault="00000000">
            <w:pPr>
              <w:pStyle w:val="TableParagraph"/>
              <w:spacing w:line="175" w:lineRule="exact"/>
              <w:rPr>
                <w:sz w:val="16"/>
              </w:rPr>
            </w:pPr>
            <w:r>
              <w:rPr>
                <w:sz w:val="16"/>
              </w:rPr>
              <w:t>capabilities</w:t>
            </w:r>
            <w:r>
              <w:rPr>
                <w:spacing w:val="-8"/>
                <w:sz w:val="16"/>
              </w:rPr>
              <w:t xml:space="preserve"> </w:t>
            </w:r>
            <w:r>
              <w:rPr>
                <w:sz w:val="16"/>
              </w:rPr>
              <w:t>as</w:t>
            </w:r>
            <w:r>
              <w:rPr>
                <w:spacing w:val="-6"/>
                <w:sz w:val="16"/>
              </w:rPr>
              <w:t xml:space="preserve"> </w:t>
            </w:r>
            <w:r>
              <w:rPr>
                <w:spacing w:val="-2"/>
                <w:sz w:val="16"/>
              </w:rPr>
              <w:t>well.</w:t>
            </w:r>
          </w:p>
        </w:tc>
      </w:tr>
      <w:tr w:rsidR="008845EA" w14:paraId="51761CB1" w14:textId="77777777">
        <w:trPr>
          <w:trHeight w:val="196"/>
        </w:trPr>
        <w:tc>
          <w:tcPr>
            <w:tcW w:w="10797" w:type="dxa"/>
            <w:gridSpan w:val="8"/>
            <w:tcBorders>
              <w:left w:val="nil"/>
              <w:right w:val="nil"/>
            </w:tcBorders>
          </w:tcPr>
          <w:p w14:paraId="7A16A2F2" w14:textId="77777777" w:rsidR="008845EA" w:rsidRDefault="008845EA">
            <w:pPr>
              <w:pStyle w:val="TableParagraph"/>
              <w:ind w:left="0"/>
              <w:rPr>
                <w:rFonts w:ascii="Times New Roman"/>
                <w:sz w:val="12"/>
              </w:rPr>
            </w:pPr>
          </w:p>
        </w:tc>
      </w:tr>
      <w:tr w:rsidR="008845EA" w14:paraId="3CA0E78E" w14:textId="77777777">
        <w:trPr>
          <w:trHeight w:val="237"/>
        </w:trPr>
        <w:tc>
          <w:tcPr>
            <w:tcW w:w="7199" w:type="dxa"/>
            <w:gridSpan w:val="5"/>
            <w:tcBorders>
              <w:bottom w:val="single" w:sz="4" w:space="0" w:color="1F4E79"/>
            </w:tcBorders>
            <w:shd w:val="clear" w:color="auto" w:fill="F1F1F1"/>
          </w:tcPr>
          <w:p w14:paraId="3B379907" w14:textId="77777777" w:rsidR="008845EA" w:rsidRDefault="00000000">
            <w:pPr>
              <w:pStyle w:val="TableParagraph"/>
              <w:spacing w:line="206" w:lineRule="exact"/>
              <w:rPr>
                <w:rFonts w:ascii="Arial"/>
                <w:sz w:val="18"/>
              </w:rPr>
            </w:pPr>
            <w:r>
              <w:rPr>
                <w:rFonts w:ascii="Arial"/>
                <w:sz w:val="18"/>
              </w:rPr>
              <w:t>[d]</w:t>
            </w:r>
            <w:r>
              <w:rPr>
                <w:rFonts w:ascii="Arial"/>
                <w:spacing w:val="-3"/>
                <w:sz w:val="18"/>
              </w:rPr>
              <w:t xml:space="preserve"> </w:t>
            </w:r>
            <w:r>
              <w:rPr>
                <w:rFonts w:ascii="Arial"/>
                <w:sz w:val="18"/>
              </w:rPr>
              <w:t>the</w:t>
            </w:r>
            <w:r>
              <w:rPr>
                <w:rFonts w:ascii="Arial"/>
                <w:spacing w:val="-4"/>
                <w:sz w:val="18"/>
              </w:rPr>
              <w:t xml:space="preserve"> </w:t>
            </w:r>
            <w:r>
              <w:rPr>
                <w:rFonts w:ascii="Arial"/>
                <w:sz w:val="18"/>
              </w:rPr>
              <w:t>support</w:t>
            </w:r>
            <w:r>
              <w:rPr>
                <w:rFonts w:ascii="Arial"/>
                <w:spacing w:val="-5"/>
                <w:sz w:val="18"/>
              </w:rPr>
              <w:t xml:space="preserve"> </w:t>
            </w:r>
            <w:r>
              <w:rPr>
                <w:rFonts w:ascii="Arial"/>
                <w:sz w:val="18"/>
              </w:rPr>
              <w:t>infrastructure</w:t>
            </w:r>
            <w:r>
              <w:rPr>
                <w:rFonts w:ascii="Arial"/>
                <w:spacing w:val="-1"/>
                <w:sz w:val="18"/>
              </w:rPr>
              <w:t xml:space="preserve"> </w:t>
            </w:r>
            <w:r>
              <w:rPr>
                <w:rFonts w:ascii="Arial"/>
                <w:sz w:val="18"/>
              </w:rPr>
              <w:t>for</w:t>
            </w:r>
            <w:r>
              <w:rPr>
                <w:rFonts w:ascii="Arial"/>
                <w:spacing w:val="-2"/>
                <w:sz w:val="18"/>
              </w:rPr>
              <w:t xml:space="preserve"> </w:t>
            </w:r>
            <w:r>
              <w:rPr>
                <w:rFonts w:ascii="Arial"/>
                <w:sz w:val="18"/>
              </w:rPr>
              <w:t>organizational</w:t>
            </w:r>
            <w:r>
              <w:rPr>
                <w:rFonts w:ascii="Arial"/>
                <w:spacing w:val="-5"/>
                <w:sz w:val="18"/>
              </w:rPr>
              <w:t xml:space="preserve"> </w:t>
            </w:r>
            <w:r>
              <w:rPr>
                <w:rFonts w:ascii="Arial"/>
                <w:sz w:val="18"/>
              </w:rPr>
              <w:t>systems</w:t>
            </w:r>
            <w:r>
              <w:rPr>
                <w:rFonts w:ascii="Arial"/>
                <w:spacing w:val="-3"/>
                <w:sz w:val="18"/>
              </w:rPr>
              <w:t xml:space="preserve"> </w:t>
            </w:r>
            <w:r>
              <w:rPr>
                <w:rFonts w:ascii="Arial"/>
                <w:sz w:val="18"/>
              </w:rPr>
              <w:t>is</w:t>
            </w:r>
            <w:r>
              <w:rPr>
                <w:rFonts w:ascii="Arial"/>
                <w:spacing w:val="-3"/>
                <w:sz w:val="18"/>
              </w:rPr>
              <w:t xml:space="preserve"> </w:t>
            </w:r>
            <w:r>
              <w:rPr>
                <w:rFonts w:ascii="Arial"/>
                <w:spacing w:val="-2"/>
                <w:sz w:val="18"/>
              </w:rPr>
              <w:t>monitored.</w:t>
            </w:r>
          </w:p>
        </w:tc>
        <w:tc>
          <w:tcPr>
            <w:tcW w:w="1045" w:type="dxa"/>
            <w:tcBorders>
              <w:bottom w:val="single" w:sz="4" w:space="0" w:color="1F4E79"/>
              <w:right w:val="nil"/>
            </w:tcBorders>
          </w:tcPr>
          <w:p w14:paraId="5EF67C81" w14:textId="77777777" w:rsidR="008845EA" w:rsidRDefault="00000000">
            <w:pPr>
              <w:pStyle w:val="TableParagraph"/>
              <w:spacing w:line="206" w:lineRule="exact"/>
              <w:ind w:left="118"/>
              <w:rPr>
                <w:rFonts w:ascii="Arial"/>
                <w:sz w:val="18"/>
              </w:rPr>
            </w:pPr>
            <w:r>
              <w:rPr>
                <w:noProof/>
                <w:position w:val="-1"/>
              </w:rPr>
              <w:drawing>
                <wp:inline distT="0" distB="0" distL="0" distR="0" wp14:anchorId="71A9D9F5" wp14:editId="1C1B8EF2">
                  <wp:extent cx="111252" cy="111252"/>
                  <wp:effectExtent l="0" t="0" r="0" b="0"/>
                  <wp:docPr id="1572" name="Image 15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2" name="Image 1572"/>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31134E56"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2261376" behindDoc="1" locked="0" layoutInCell="1" allowOverlap="1" wp14:anchorId="68478A3E" wp14:editId="1B8F4C6F">
                      <wp:simplePos x="0" y="0"/>
                      <wp:positionH relativeFrom="column">
                        <wp:posOffset>222504</wp:posOffset>
                      </wp:positionH>
                      <wp:positionV relativeFrom="paragraph">
                        <wp:posOffset>9023</wp:posOffset>
                      </wp:positionV>
                      <wp:extent cx="111760" cy="111760"/>
                      <wp:effectExtent l="0" t="0" r="0" b="0"/>
                      <wp:wrapNone/>
                      <wp:docPr id="1573" name="Group 15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74" name="Graphic 157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8FA835A" id="Group 1573" o:spid="_x0000_s1026" style="position:absolute;margin-left:17.5pt;margin-top:.7pt;width:8.8pt;height:8.8pt;z-index:-2510551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Bca6SDmQIAACoGAAAOAAAAAAAAAAAAAAAAAC4CAABkcnMv&#13;&#10;ZTJvRG9jLnhtbFBLAQItABQABgAIAAAAIQADbYvl4gAAAAsBAAAPAAAAAAAAAAAAAAAAAPMEAABk&#13;&#10;cnMvZG93bnJldi54bWxQSwUGAAAAAAQABADzAAAAAgYAAAAA&#13;&#10;">
                      <v:shape id="Graphic 157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4CB0FB2E"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2264448" behindDoc="1" locked="0" layoutInCell="1" allowOverlap="1" wp14:anchorId="637404FB" wp14:editId="74EFF609">
                      <wp:simplePos x="0" y="0"/>
                      <wp:positionH relativeFrom="column">
                        <wp:posOffset>102956</wp:posOffset>
                      </wp:positionH>
                      <wp:positionV relativeFrom="paragraph">
                        <wp:posOffset>9023</wp:posOffset>
                      </wp:positionV>
                      <wp:extent cx="111760" cy="111760"/>
                      <wp:effectExtent l="0" t="0" r="0" b="0"/>
                      <wp:wrapNone/>
                      <wp:docPr id="1575" name="Group 15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76" name="Graphic 157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371A4F" id="Group 1575" o:spid="_x0000_s1026" style="position:absolute;margin-left:8.1pt;margin-top:.7pt;width:8.8pt;height:8.8pt;z-index:-2510520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BgtttnmQIAACoGAAAOAAAAAAAAAAAAAAAAAC4CAABkcnMvZTJv&#13;&#10;RG9jLnhtbFBLAQItABQABgAIAAAAIQCer+IP3wAAAAsBAAAPAAAAAAAAAAAAAAAAAPMEAABkcnMv&#13;&#10;ZG93bnJldi54bWxQSwUGAAAAAAQABADzAAAA/wUAAAAA&#13;&#10;">
                      <v:shape id="Graphic 157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1E45F723" w14:textId="77777777">
        <w:trPr>
          <w:trHeight w:val="587"/>
        </w:trPr>
        <w:tc>
          <w:tcPr>
            <w:tcW w:w="10797" w:type="dxa"/>
            <w:gridSpan w:val="8"/>
            <w:tcBorders>
              <w:top w:val="single" w:sz="4" w:space="0" w:color="1F4E79"/>
            </w:tcBorders>
          </w:tcPr>
          <w:p w14:paraId="03E0163F" w14:textId="077B5707" w:rsidR="008845EA" w:rsidRDefault="00000000">
            <w:pPr>
              <w:pStyle w:val="TableParagraph"/>
              <w:ind w:right="154"/>
              <w:rPr>
                <w:sz w:val="16"/>
              </w:rPr>
            </w:pPr>
            <w:r>
              <w:rPr>
                <w:b/>
                <w:i/>
                <w:sz w:val="16"/>
              </w:rPr>
              <w:t>Assessment</w:t>
            </w:r>
            <w:r>
              <w:rPr>
                <w:b/>
                <w:i/>
                <w:spacing w:val="-2"/>
                <w:sz w:val="16"/>
              </w:rPr>
              <w:t xml:space="preserve"> </w:t>
            </w:r>
            <w:r>
              <w:rPr>
                <w:b/>
                <w:i/>
                <w:sz w:val="16"/>
              </w:rPr>
              <w:t>Objective</w:t>
            </w:r>
            <w:r>
              <w:rPr>
                <w:b/>
                <w:i/>
                <w:spacing w:val="-1"/>
                <w:sz w:val="16"/>
              </w:rPr>
              <w:t xml:space="preserve"> </w:t>
            </w:r>
            <w:r>
              <w:rPr>
                <w:b/>
                <w:i/>
                <w:sz w:val="16"/>
              </w:rPr>
              <w:t xml:space="preserve">Conformity Statement: </w:t>
            </w:r>
            <w:r w:rsidR="00253F09">
              <w:rPr>
                <w:sz w:val="16"/>
              </w:rPr>
              <w:t>[COMPANY]</w:t>
            </w:r>
            <w:r>
              <w:rPr>
                <w:spacing w:val="-4"/>
                <w:sz w:val="16"/>
              </w:rPr>
              <w:t xml:space="preserve"> </w:t>
            </w:r>
            <w:r>
              <w:rPr>
                <w:sz w:val="16"/>
              </w:rPr>
              <w:t>monitors</w:t>
            </w:r>
            <w:r>
              <w:rPr>
                <w:spacing w:val="-2"/>
                <w:sz w:val="16"/>
              </w:rPr>
              <w:t xml:space="preserve"> </w:t>
            </w:r>
            <w:r>
              <w:rPr>
                <w:sz w:val="16"/>
              </w:rPr>
              <w:t>its supporting</w:t>
            </w:r>
            <w:r>
              <w:rPr>
                <w:spacing w:val="-1"/>
                <w:sz w:val="16"/>
              </w:rPr>
              <w:t xml:space="preserve"> </w:t>
            </w:r>
            <w:r>
              <w:rPr>
                <w:sz w:val="16"/>
              </w:rPr>
              <w:t>infrastructure through</w:t>
            </w:r>
            <w:r>
              <w:rPr>
                <w:spacing w:val="-2"/>
                <w:sz w:val="16"/>
              </w:rPr>
              <w:t xml:space="preserve"> </w:t>
            </w:r>
            <w:r>
              <w:rPr>
                <w:sz w:val="16"/>
              </w:rPr>
              <w:t>badge</w:t>
            </w:r>
            <w:r>
              <w:rPr>
                <w:spacing w:val="-2"/>
                <w:sz w:val="16"/>
              </w:rPr>
              <w:t xml:space="preserve"> </w:t>
            </w:r>
            <w:r>
              <w:rPr>
                <w:sz w:val="16"/>
              </w:rPr>
              <w:t>access</w:t>
            </w:r>
            <w:r>
              <w:rPr>
                <w:spacing w:val="-2"/>
                <w:sz w:val="16"/>
              </w:rPr>
              <w:t xml:space="preserve"> </w:t>
            </w:r>
            <w:r>
              <w:rPr>
                <w:sz w:val="16"/>
              </w:rPr>
              <w:t>logs</w:t>
            </w:r>
            <w:r>
              <w:rPr>
                <w:spacing w:val="-2"/>
                <w:sz w:val="16"/>
              </w:rPr>
              <w:t xml:space="preserve"> </w:t>
            </w:r>
            <w:r>
              <w:rPr>
                <w:sz w:val="16"/>
              </w:rPr>
              <w:t>to</w:t>
            </w:r>
            <w:r>
              <w:rPr>
                <w:spacing w:val="-3"/>
                <w:sz w:val="16"/>
              </w:rPr>
              <w:t xml:space="preserve"> </w:t>
            </w:r>
            <w:r>
              <w:rPr>
                <w:sz w:val="16"/>
              </w:rPr>
              <w:t>network</w:t>
            </w:r>
            <w:r>
              <w:rPr>
                <w:spacing w:val="-3"/>
                <w:sz w:val="16"/>
              </w:rPr>
              <w:t xml:space="preserve"> </w:t>
            </w:r>
            <w:r>
              <w:rPr>
                <w:sz w:val="16"/>
              </w:rPr>
              <w:t>closets</w:t>
            </w:r>
            <w:r>
              <w:rPr>
                <w:spacing w:val="-2"/>
                <w:sz w:val="16"/>
              </w:rPr>
              <w:t xml:space="preserve"> </w:t>
            </w:r>
            <w:r>
              <w:rPr>
                <w:sz w:val="16"/>
              </w:rPr>
              <w:t>and</w:t>
            </w:r>
            <w:r>
              <w:rPr>
                <w:spacing w:val="-2"/>
                <w:sz w:val="16"/>
              </w:rPr>
              <w:t xml:space="preserve"> </w:t>
            </w:r>
            <w:r>
              <w:rPr>
                <w:sz w:val="16"/>
              </w:rPr>
              <w:t>datacenter,</w:t>
            </w:r>
            <w:r>
              <w:rPr>
                <w:spacing w:val="-1"/>
                <w:sz w:val="16"/>
              </w:rPr>
              <w:t xml:space="preserve"> </w:t>
            </w:r>
            <w:r>
              <w:rPr>
                <w:sz w:val="16"/>
              </w:rPr>
              <w:t>camera</w:t>
            </w:r>
            <w:r>
              <w:rPr>
                <w:spacing w:val="40"/>
                <w:sz w:val="16"/>
              </w:rPr>
              <w:t xml:space="preserve"> </w:t>
            </w:r>
            <w:r>
              <w:rPr>
                <w:sz w:val="16"/>
              </w:rPr>
              <w:t>surveillance</w:t>
            </w:r>
            <w:r>
              <w:rPr>
                <w:spacing w:val="-8"/>
                <w:sz w:val="16"/>
              </w:rPr>
              <w:t xml:space="preserve"> </w:t>
            </w:r>
            <w:r>
              <w:rPr>
                <w:sz w:val="16"/>
              </w:rPr>
              <w:t>inside</w:t>
            </w:r>
            <w:r>
              <w:rPr>
                <w:spacing w:val="-5"/>
                <w:sz w:val="16"/>
              </w:rPr>
              <w:t xml:space="preserve"> </w:t>
            </w:r>
            <w:r>
              <w:rPr>
                <w:sz w:val="16"/>
              </w:rPr>
              <w:t>and</w:t>
            </w:r>
            <w:r>
              <w:rPr>
                <w:spacing w:val="-5"/>
                <w:sz w:val="16"/>
              </w:rPr>
              <w:t xml:space="preserve"> </w:t>
            </w:r>
            <w:r>
              <w:rPr>
                <w:sz w:val="16"/>
              </w:rPr>
              <w:t>outside</w:t>
            </w:r>
            <w:r>
              <w:rPr>
                <w:spacing w:val="-5"/>
                <w:sz w:val="16"/>
              </w:rPr>
              <w:t xml:space="preserve"> </w:t>
            </w:r>
            <w:r>
              <w:rPr>
                <w:sz w:val="16"/>
              </w:rPr>
              <w:t>the</w:t>
            </w:r>
            <w:r>
              <w:rPr>
                <w:spacing w:val="-5"/>
                <w:sz w:val="16"/>
              </w:rPr>
              <w:t xml:space="preserve"> </w:t>
            </w:r>
            <w:r>
              <w:rPr>
                <w:sz w:val="16"/>
              </w:rPr>
              <w:t>facility,</w:t>
            </w:r>
            <w:r>
              <w:rPr>
                <w:spacing w:val="-5"/>
                <w:sz w:val="16"/>
              </w:rPr>
              <w:t xml:space="preserve"> </w:t>
            </w:r>
            <w:r>
              <w:rPr>
                <w:sz w:val="16"/>
              </w:rPr>
              <w:t>network</w:t>
            </w:r>
            <w:r>
              <w:rPr>
                <w:spacing w:val="-6"/>
                <w:sz w:val="16"/>
              </w:rPr>
              <w:t xml:space="preserve"> </w:t>
            </w:r>
            <w:r>
              <w:rPr>
                <w:sz w:val="16"/>
              </w:rPr>
              <w:t>and</w:t>
            </w:r>
            <w:r>
              <w:rPr>
                <w:spacing w:val="-3"/>
                <w:sz w:val="16"/>
              </w:rPr>
              <w:t xml:space="preserve"> </w:t>
            </w:r>
            <w:r>
              <w:rPr>
                <w:sz w:val="16"/>
              </w:rPr>
              <w:t>infrastructure</w:t>
            </w:r>
            <w:r>
              <w:rPr>
                <w:spacing w:val="-6"/>
                <w:sz w:val="16"/>
              </w:rPr>
              <w:t xml:space="preserve"> </w:t>
            </w:r>
            <w:r>
              <w:rPr>
                <w:sz w:val="16"/>
              </w:rPr>
              <w:t>monitoring</w:t>
            </w:r>
            <w:r>
              <w:rPr>
                <w:spacing w:val="-4"/>
                <w:sz w:val="16"/>
              </w:rPr>
              <w:t xml:space="preserve"> </w:t>
            </w:r>
            <w:r>
              <w:rPr>
                <w:sz w:val="16"/>
              </w:rPr>
              <w:t>logs</w:t>
            </w:r>
            <w:r>
              <w:rPr>
                <w:spacing w:val="-5"/>
                <w:sz w:val="16"/>
              </w:rPr>
              <w:t xml:space="preserve"> </w:t>
            </w:r>
            <w:r>
              <w:rPr>
                <w:sz w:val="16"/>
              </w:rPr>
              <w:t>forwarded</w:t>
            </w:r>
            <w:r>
              <w:rPr>
                <w:spacing w:val="-5"/>
                <w:sz w:val="16"/>
              </w:rPr>
              <w:t xml:space="preserve"> </w:t>
            </w:r>
            <w:r>
              <w:rPr>
                <w:sz w:val="16"/>
              </w:rPr>
              <w:t>to</w:t>
            </w:r>
            <w:r>
              <w:rPr>
                <w:spacing w:val="-6"/>
                <w:sz w:val="16"/>
              </w:rPr>
              <w:t xml:space="preserve"> </w:t>
            </w:r>
            <w:r w:rsidR="000B17C8">
              <w:rPr>
                <w:sz w:val="16"/>
              </w:rPr>
              <w:t>[MSSP]</w:t>
            </w:r>
            <w:r>
              <w:rPr>
                <w:spacing w:val="-6"/>
                <w:sz w:val="16"/>
              </w:rPr>
              <w:t xml:space="preserve"> </w:t>
            </w:r>
            <w:r>
              <w:rPr>
                <w:sz w:val="16"/>
              </w:rPr>
              <w:t>or</w:t>
            </w:r>
            <w:r>
              <w:rPr>
                <w:spacing w:val="-6"/>
                <w:sz w:val="16"/>
              </w:rPr>
              <w:t xml:space="preserve"> </w:t>
            </w:r>
            <w:r>
              <w:rPr>
                <w:sz w:val="16"/>
              </w:rPr>
              <w:t>via</w:t>
            </w:r>
            <w:r>
              <w:rPr>
                <w:spacing w:val="-5"/>
                <w:sz w:val="16"/>
              </w:rPr>
              <w:t xml:space="preserve"> </w:t>
            </w:r>
            <w:r w:rsidR="000B17C8">
              <w:rPr>
                <w:sz w:val="16"/>
              </w:rPr>
              <w:t>[Endpoint &amp; Server Monitoring Software]</w:t>
            </w:r>
            <w:r>
              <w:rPr>
                <w:spacing w:val="-5"/>
                <w:sz w:val="16"/>
              </w:rPr>
              <w:t xml:space="preserve"> </w:t>
            </w:r>
            <w:r>
              <w:rPr>
                <w:sz w:val="16"/>
              </w:rPr>
              <w:t>for</w:t>
            </w:r>
            <w:r>
              <w:rPr>
                <w:spacing w:val="-6"/>
                <w:sz w:val="16"/>
              </w:rPr>
              <w:t xml:space="preserve"> </w:t>
            </w:r>
            <w:r>
              <w:rPr>
                <w:sz w:val="16"/>
              </w:rPr>
              <w:t>infrastructure</w:t>
            </w:r>
            <w:r>
              <w:rPr>
                <w:spacing w:val="-5"/>
                <w:sz w:val="16"/>
              </w:rPr>
              <w:t xml:space="preserve"> </w:t>
            </w:r>
            <w:r>
              <w:rPr>
                <w:sz w:val="16"/>
              </w:rPr>
              <w:t>service</w:t>
            </w:r>
            <w:r>
              <w:rPr>
                <w:spacing w:val="-5"/>
                <w:sz w:val="16"/>
              </w:rPr>
              <w:t xml:space="preserve"> </w:t>
            </w:r>
            <w:r>
              <w:rPr>
                <w:spacing w:val="-2"/>
                <w:sz w:val="16"/>
              </w:rPr>
              <w:t>awareness</w:t>
            </w:r>
          </w:p>
          <w:p w14:paraId="46C21254" w14:textId="1A706A2A" w:rsidR="008845EA" w:rsidRDefault="00000000">
            <w:pPr>
              <w:pStyle w:val="TableParagraph"/>
              <w:spacing w:line="178" w:lineRule="exact"/>
              <w:rPr>
                <w:sz w:val="16"/>
              </w:rPr>
            </w:pPr>
            <w:r>
              <w:rPr>
                <w:sz w:val="16"/>
              </w:rPr>
              <w:t>to</w:t>
            </w:r>
            <w:r>
              <w:rPr>
                <w:spacing w:val="-8"/>
                <w:sz w:val="16"/>
              </w:rPr>
              <w:t xml:space="preserve"> </w:t>
            </w:r>
            <w:r>
              <w:rPr>
                <w:sz w:val="16"/>
              </w:rPr>
              <w:t>alert</w:t>
            </w:r>
            <w:r>
              <w:rPr>
                <w:spacing w:val="-5"/>
                <w:sz w:val="16"/>
              </w:rPr>
              <w:t xml:space="preserve"> </w:t>
            </w:r>
            <w:r w:rsidR="00253F09">
              <w:rPr>
                <w:sz w:val="16"/>
              </w:rPr>
              <w:t>[COMPANY]</w:t>
            </w:r>
            <w:r>
              <w:rPr>
                <w:spacing w:val="-4"/>
                <w:sz w:val="16"/>
              </w:rPr>
              <w:t xml:space="preserve"> </w:t>
            </w:r>
            <w:r>
              <w:rPr>
                <w:sz w:val="16"/>
              </w:rPr>
              <w:t>IT</w:t>
            </w:r>
            <w:r>
              <w:rPr>
                <w:spacing w:val="-4"/>
                <w:sz w:val="16"/>
              </w:rPr>
              <w:t xml:space="preserve"> </w:t>
            </w:r>
            <w:r>
              <w:rPr>
                <w:sz w:val="16"/>
              </w:rPr>
              <w:t>of</w:t>
            </w:r>
            <w:r>
              <w:rPr>
                <w:spacing w:val="-5"/>
                <w:sz w:val="16"/>
              </w:rPr>
              <w:t xml:space="preserve"> </w:t>
            </w:r>
            <w:r>
              <w:rPr>
                <w:sz w:val="16"/>
              </w:rPr>
              <w:t>issues</w:t>
            </w:r>
            <w:r>
              <w:rPr>
                <w:spacing w:val="-5"/>
                <w:sz w:val="16"/>
              </w:rPr>
              <w:t xml:space="preserve"> </w:t>
            </w:r>
            <w:r>
              <w:rPr>
                <w:sz w:val="16"/>
              </w:rPr>
              <w:t>or</w:t>
            </w:r>
            <w:r>
              <w:rPr>
                <w:spacing w:val="-6"/>
                <w:sz w:val="16"/>
              </w:rPr>
              <w:t xml:space="preserve"> </w:t>
            </w:r>
            <w:r>
              <w:rPr>
                <w:sz w:val="16"/>
              </w:rPr>
              <w:t>threats</w:t>
            </w:r>
            <w:r>
              <w:rPr>
                <w:spacing w:val="-4"/>
                <w:sz w:val="16"/>
              </w:rPr>
              <w:t xml:space="preserve"> </w:t>
            </w:r>
            <w:r>
              <w:rPr>
                <w:sz w:val="16"/>
              </w:rPr>
              <w:t>to</w:t>
            </w:r>
            <w:r>
              <w:rPr>
                <w:spacing w:val="-6"/>
                <w:sz w:val="16"/>
              </w:rPr>
              <w:t xml:space="preserve"> </w:t>
            </w:r>
            <w:r>
              <w:rPr>
                <w:sz w:val="16"/>
              </w:rPr>
              <w:t>network</w:t>
            </w:r>
            <w:r>
              <w:rPr>
                <w:spacing w:val="-5"/>
                <w:sz w:val="16"/>
              </w:rPr>
              <w:t xml:space="preserve"> </w:t>
            </w:r>
            <w:r>
              <w:rPr>
                <w:sz w:val="16"/>
              </w:rPr>
              <w:t>access,</w:t>
            </w:r>
            <w:r>
              <w:rPr>
                <w:spacing w:val="-4"/>
                <w:sz w:val="16"/>
              </w:rPr>
              <w:t xml:space="preserve"> </w:t>
            </w:r>
            <w:r>
              <w:rPr>
                <w:sz w:val="16"/>
              </w:rPr>
              <w:t>infrastructure</w:t>
            </w:r>
            <w:r>
              <w:rPr>
                <w:spacing w:val="-4"/>
                <w:sz w:val="16"/>
              </w:rPr>
              <w:t xml:space="preserve"> </w:t>
            </w:r>
            <w:r>
              <w:rPr>
                <w:sz w:val="16"/>
              </w:rPr>
              <w:t>services,</w:t>
            </w:r>
            <w:r>
              <w:rPr>
                <w:spacing w:val="-4"/>
                <w:sz w:val="16"/>
              </w:rPr>
              <w:t xml:space="preserve"> </w:t>
            </w:r>
            <w:r>
              <w:rPr>
                <w:sz w:val="16"/>
              </w:rPr>
              <w:t>and/or</w:t>
            </w:r>
            <w:r>
              <w:rPr>
                <w:spacing w:val="-6"/>
                <w:sz w:val="16"/>
              </w:rPr>
              <w:t xml:space="preserve"> </w:t>
            </w:r>
            <w:r>
              <w:rPr>
                <w:sz w:val="16"/>
              </w:rPr>
              <w:t>power</w:t>
            </w:r>
            <w:r>
              <w:rPr>
                <w:spacing w:val="-5"/>
                <w:sz w:val="16"/>
              </w:rPr>
              <w:t xml:space="preserve"> </w:t>
            </w:r>
            <w:r>
              <w:rPr>
                <w:sz w:val="16"/>
              </w:rPr>
              <w:t>or</w:t>
            </w:r>
            <w:r>
              <w:rPr>
                <w:spacing w:val="-6"/>
                <w:sz w:val="16"/>
              </w:rPr>
              <w:t xml:space="preserve"> </w:t>
            </w:r>
            <w:r>
              <w:rPr>
                <w:sz w:val="16"/>
              </w:rPr>
              <w:t>environmental</w:t>
            </w:r>
            <w:r>
              <w:rPr>
                <w:spacing w:val="-2"/>
                <w:sz w:val="16"/>
              </w:rPr>
              <w:t xml:space="preserve"> issues.</w:t>
            </w:r>
          </w:p>
        </w:tc>
      </w:tr>
    </w:tbl>
    <w:p w14:paraId="7D26AC4A" w14:textId="77777777" w:rsidR="008845EA" w:rsidRDefault="008845EA">
      <w:pPr>
        <w:pStyle w:val="TableParagraph"/>
        <w:spacing w:line="178" w:lineRule="exact"/>
        <w:rPr>
          <w:sz w:val="16"/>
        </w:rPr>
        <w:sectPr w:rsidR="008845EA">
          <w:pgSz w:w="12240" w:h="15840"/>
          <w:pgMar w:top="980" w:right="360" w:bottom="1240" w:left="360" w:header="0" w:footer="1035" w:gutter="0"/>
          <w:cols w:space="720"/>
        </w:sectPr>
      </w:pPr>
    </w:p>
    <w:p w14:paraId="4FAC8406" w14:textId="77777777" w:rsidR="008845EA" w:rsidRDefault="00000000">
      <w:pPr>
        <w:pStyle w:val="ListParagraph"/>
        <w:numPr>
          <w:ilvl w:val="2"/>
          <w:numId w:val="6"/>
        </w:numPr>
        <w:tabs>
          <w:tab w:val="left" w:pos="1073"/>
        </w:tabs>
        <w:ind w:left="1073" w:hanging="713"/>
        <w:rPr>
          <w:b/>
          <w:sz w:val="26"/>
        </w:rPr>
      </w:pPr>
      <w:bookmarkStart w:id="151" w:name="3.10.3,_Escort_visitors_and_monitor_visi"/>
      <w:bookmarkEnd w:id="151"/>
      <w:r>
        <w:rPr>
          <w:b/>
          <w:sz w:val="28"/>
        </w:rPr>
        <w:lastRenderedPageBreak/>
        <w:t>,</w:t>
      </w:r>
      <w:r>
        <w:rPr>
          <w:b/>
          <w:spacing w:val="-4"/>
          <w:sz w:val="28"/>
        </w:rPr>
        <w:t xml:space="preserve"> </w:t>
      </w:r>
      <w:r>
        <w:rPr>
          <w:b/>
          <w:sz w:val="28"/>
        </w:rPr>
        <w:t>Escort</w:t>
      </w:r>
      <w:r>
        <w:rPr>
          <w:b/>
          <w:spacing w:val="-4"/>
          <w:sz w:val="28"/>
        </w:rPr>
        <w:t xml:space="preserve"> </w:t>
      </w:r>
      <w:r>
        <w:rPr>
          <w:b/>
          <w:sz w:val="28"/>
        </w:rPr>
        <w:t>visitors</w:t>
      </w:r>
      <w:r>
        <w:rPr>
          <w:b/>
          <w:spacing w:val="-4"/>
          <w:sz w:val="28"/>
        </w:rPr>
        <w:t xml:space="preserve"> </w:t>
      </w:r>
      <w:r>
        <w:rPr>
          <w:b/>
          <w:sz w:val="28"/>
        </w:rPr>
        <w:t>and</w:t>
      </w:r>
      <w:r>
        <w:rPr>
          <w:b/>
          <w:spacing w:val="-4"/>
          <w:sz w:val="28"/>
        </w:rPr>
        <w:t xml:space="preserve"> </w:t>
      </w:r>
      <w:r>
        <w:rPr>
          <w:b/>
          <w:sz w:val="28"/>
        </w:rPr>
        <w:t>monitor</w:t>
      </w:r>
      <w:r>
        <w:rPr>
          <w:b/>
          <w:spacing w:val="-3"/>
          <w:sz w:val="28"/>
        </w:rPr>
        <w:t xml:space="preserve"> </w:t>
      </w:r>
      <w:r>
        <w:rPr>
          <w:b/>
          <w:sz w:val="28"/>
        </w:rPr>
        <w:t>visitor</w:t>
      </w:r>
      <w:r>
        <w:rPr>
          <w:b/>
          <w:spacing w:val="-5"/>
          <w:sz w:val="28"/>
        </w:rPr>
        <w:t xml:space="preserve"> </w:t>
      </w:r>
      <w:r>
        <w:rPr>
          <w:b/>
          <w:spacing w:val="-2"/>
          <w:sz w:val="28"/>
        </w:rPr>
        <w:t>activity.</w:t>
      </w:r>
    </w:p>
    <w:p w14:paraId="2851BEA9" w14:textId="77777777" w:rsidR="008845EA" w:rsidRDefault="008845EA">
      <w:pPr>
        <w:spacing w:before="2"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45"/>
        <w:gridCol w:w="1357"/>
        <w:gridCol w:w="1045"/>
        <w:gridCol w:w="1603"/>
        <w:gridCol w:w="950"/>
      </w:tblGrid>
      <w:tr w:rsidR="008845EA" w14:paraId="64DD247D" w14:textId="77777777">
        <w:trPr>
          <w:trHeight w:val="460"/>
        </w:trPr>
        <w:tc>
          <w:tcPr>
            <w:tcW w:w="2093" w:type="dxa"/>
            <w:tcBorders>
              <w:bottom w:val="nil"/>
              <w:right w:val="nil"/>
            </w:tcBorders>
            <w:shd w:val="clear" w:color="auto" w:fill="585858"/>
          </w:tcPr>
          <w:p w14:paraId="630C231F"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63AC5246"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2267520" behindDoc="1" locked="0" layoutInCell="1" allowOverlap="1" wp14:anchorId="34BEA3D7" wp14:editId="10A05097">
                      <wp:simplePos x="0" y="0"/>
                      <wp:positionH relativeFrom="column">
                        <wp:posOffset>1932432</wp:posOffset>
                      </wp:positionH>
                      <wp:positionV relativeFrom="paragraph">
                        <wp:posOffset>80160</wp:posOffset>
                      </wp:positionV>
                      <wp:extent cx="111760" cy="111760"/>
                      <wp:effectExtent l="0" t="0" r="0" b="0"/>
                      <wp:wrapNone/>
                      <wp:docPr id="1577" name="Group 15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78" name="Graphic 157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9D8264" id="Group 1577" o:spid="_x0000_s1026" style="position:absolute;margin-left:152.15pt;margin-top:6.3pt;width:8.8pt;height:8.8pt;z-index:-2510489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BevN7eZAgAAKgYAAA4AAAAAAAAAAAAAAAAALgIAAGRy&#13;&#10;cy9lMm9Eb2MueG1sUEsBAi0AFAAGAAgAAAAhAIAG9tHkAAAADgEAAA8AAAAAAAAAAAAAAAAA8wQA&#13;&#10;AGRycy9kb3ducmV2LnhtbFBLBQYAAAAABAAEAPMAAAAEBgAAAAA=&#13;&#10;">
                      <v:shape id="Graphic 157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270592" behindDoc="1" locked="0" layoutInCell="1" allowOverlap="1" wp14:anchorId="71407064" wp14:editId="5024ADBB">
                      <wp:simplePos x="0" y="0"/>
                      <wp:positionH relativeFrom="column">
                        <wp:posOffset>3304032</wp:posOffset>
                      </wp:positionH>
                      <wp:positionV relativeFrom="paragraph">
                        <wp:posOffset>80160</wp:posOffset>
                      </wp:positionV>
                      <wp:extent cx="111760" cy="111760"/>
                      <wp:effectExtent l="0" t="0" r="0" b="0"/>
                      <wp:wrapNone/>
                      <wp:docPr id="1579" name="Group 15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80" name="Graphic 158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F3F05C" id="Group 1579" o:spid="_x0000_s1026" style="position:absolute;margin-left:260.15pt;margin-top:6.3pt;width:8.8pt;height:8.8pt;z-index:-2510458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Tl5eSZkCAAAqBgAADgAAAAAAAAAAAAAAAAAuAgAAZHJz&#13;&#10;L2Uyb0RvYy54bWxQSwECLQAUAAYACAAAACEAEDowjuMAAAAOAQAADwAAAAAAAAAAAAAAAADzBAAA&#13;&#10;ZHJzL2Rvd25yZXYueG1sUEsFBgAAAAAEAAQA8wAAAAMGAAAAAA==&#13;&#10;">
                      <v:shape id="Graphic 158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2A29AD16" wp14:editId="1BE1E9C7">
                  <wp:extent cx="111252" cy="111251"/>
                  <wp:effectExtent l="0" t="0" r="0" b="0"/>
                  <wp:docPr id="1581" name="Image 15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1" name="Image 1581"/>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2BC68F0A" w14:textId="77777777">
        <w:trPr>
          <w:trHeight w:val="239"/>
        </w:trPr>
        <w:tc>
          <w:tcPr>
            <w:tcW w:w="2093" w:type="dxa"/>
            <w:tcBorders>
              <w:top w:val="nil"/>
              <w:bottom w:val="nil"/>
              <w:right w:val="nil"/>
            </w:tcBorders>
            <w:shd w:val="clear" w:color="auto" w:fill="585858"/>
          </w:tcPr>
          <w:p w14:paraId="12CDC02E"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7A526658"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462D42AB" w14:textId="77777777" w:rsidR="008845EA" w:rsidRDefault="00000000">
            <w:pPr>
              <w:pStyle w:val="TableParagraph"/>
              <w:spacing w:before="4"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5" w:type="dxa"/>
            <w:tcBorders>
              <w:left w:val="nil"/>
              <w:bottom w:val="nil"/>
              <w:right w:val="nil"/>
            </w:tcBorders>
          </w:tcPr>
          <w:p w14:paraId="516367F9" w14:textId="77777777" w:rsidR="008845EA" w:rsidRDefault="00000000">
            <w:pPr>
              <w:pStyle w:val="TableParagraph"/>
              <w:spacing w:line="206" w:lineRule="exact"/>
              <w:ind w:left="197"/>
              <w:rPr>
                <w:rFonts w:ascii="Arial"/>
                <w:sz w:val="18"/>
              </w:rPr>
            </w:pPr>
            <w:proofErr w:type="gramStart"/>
            <w:r>
              <w:rPr>
                <w:rFonts w:ascii="Arial"/>
                <w:sz w:val="18"/>
              </w:rPr>
              <w:t>PE.L</w:t>
            </w:r>
            <w:proofErr w:type="gramEnd"/>
            <w:r>
              <w:rPr>
                <w:rFonts w:ascii="Arial"/>
                <w:sz w:val="18"/>
              </w:rPr>
              <w:t>2-</w:t>
            </w:r>
            <w:r>
              <w:rPr>
                <w:rFonts w:ascii="Arial"/>
                <w:spacing w:val="-2"/>
                <w:sz w:val="18"/>
              </w:rPr>
              <w:t>3.10.3</w:t>
            </w:r>
          </w:p>
        </w:tc>
        <w:tc>
          <w:tcPr>
            <w:tcW w:w="2402" w:type="dxa"/>
            <w:gridSpan w:val="2"/>
            <w:tcBorders>
              <w:left w:val="nil"/>
              <w:bottom w:val="nil"/>
              <w:right w:val="nil"/>
            </w:tcBorders>
          </w:tcPr>
          <w:p w14:paraId="6D988ABB" w14:textId="77777777" w:rsidR="008845EA" w:rsidRDefault="00000000">
            <w:pPr>
              <w:pStyle w:val="TableParagraph"/>
              <w:tabs>
                <w:tab w:val="left" w:pos="505"/>
              </w:tabs>
              <w:spacing w:before="4" w:line="216" w:lineRule="exact"/>
              <w:ind w:left="97"/>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100F0885" w14:textId="77777777" w:rsidR="008845EA" w:rsidRDefault="00000000">
            <w:pPr>
              <w:pStyle w:val="TableParagraph"/>
              <w:spacing w:line="206" w:lineRule="exact"/>
              <w:ind w:left="52"/>
              <w:rPr>
                <w:rFonts w:ascii="Arial"/>
                <w:sz w:val="18"/>
              </w:rPr>
            </w:pPr>
            <w:r>
              <w:rPr>
                <w:rFonts w:ascii="Arial"/>
                <w:sz w:val="18"/>
              </w:rPr>
              <w:t>Escort</w:t>
            </w:r>
            <w:r>
              <w:rPr>
                <w:rFonts w:ascii="Arial"/>
                <w:spacing w:val="-2"/>
                <w:sz w:val="18"/>
              </w:rPr>
              <w:t xml:space="preserve"> Visitors</w:t>
            </w:r>
          </w:p>
        </w:tc>
      </w:tr>
      <w:tr w:rsidR="008845EA" w14:paraId="1E914F48" w14:textId="77777777">
        <w:trPr>
          <w:trHeight w:val="227"/>
        </w:trPr>
        <w:tc>
          <w:tcPr>
            <w:tcW w:w="4497" w:type="dxa"/>
            <w:gridSpan w:val="3"/>
            <w:tcBorders>
              <w:top w:val="nil"/>
              <w:bottom w:val="single" w:sz="4" w:space="0" w:color="1F4E79"/>
              <w:right w:val="nil"/>
            </w:tcBorders>
            <w:shd w:val="clear" w:color="auto" w:fill="585858"/>
          </w:tcPr>
          <w:p w14:paraId="7B6A395D"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5" w:type="dxa"/>
            <w:tcBorders>
              <w:top w:val="nil"/>
              <w:left w:val="nil"/>
              <w:bottom w:val="single" w:sz="4" w:space="0" w:color="1F4E79"/>
              <w:right w:val="nil"/>
            </w:tcBorders>
            <w:shd w:val="clear" w:color="auto" w:fill="585858"/>
          </w:tcPr>
          <w:p w14:paraId="3527909C" w14:textId="77777777" w:rsidR="008845EA" w:rsidRDefault="008845EA">
            <w:pPr>
              <w:pStyle w:val="TableParagraph"/>
              <w:ind w:left="0"/>
              <w:rPr>
                <w:rFonts w:ascii="Times New Roman"/>
                <w:sz w:val="16"/>
              </w:rPr>
            </w:pPr>
          </w:p>
        </w:tc>
        <w:tc>
          <w:tcPr>
            <w:tcW w:w="1357" w:type="dxa"/>
            <w:tcBorders>
              <w:top w:val="nil"/>
              <w:left w:val="nil"/>
              <w:bottom w:val="single" w:sz="4" w:space="0" w:color="1F4E79"/>
              <w:right w:val="nil"/>
            </w:tcBorders>
            <w:shd w:val="clear" w:color="auto" w:fill="585858"/>
          </w:tcPr>
          <w:p w14:paraId="49E372D5"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35B93E21" w14:textId="77777777" w:rsidR="008845EA" w:rsidRDefault="00000000">
            <w:pPr>
              <w:pStyle w:val="TableParagraph"/>
              <w:spacing w:line="208"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367F8374" w14:textId="77777777">
        <w:trPr>
          <w:trHeight w:val="239"/>
        </w:trPr>
        <w:tc>
          <w:tcPr>
            <w:tcW w:w="7199" w:type="dxa"/>
            <w:gridSpan w:val="5"/>
            <w:tcBorders>
              <w:top w:val="single" w:sz="4" w:space="0" w:color="1F4E79"/>
              <w:bottom w:val="single" w:sz="4" w:space="0" w:color="1F4E79"/>
            </w:tcBorders>
            <w:shd w:val="clear" w:color="auto" w:fill="F1F1F1"/>
          </w:tcPr>
          <w:p w14:paraId="479B4816" w14:textId="77777777" w:rsidR="008845EA" w:rsidRDefault="00000000">
            <w:pPr>
              <w:pStyle w:val="TableParagraph"/>
              <w:spacing w:before="1"/>
              <w:rPr>
                <w:rFonts w:ascii="Arial"/>
                <w:sz w:val="18"/>
              </w:rPr>
            </w:pPr>
            <w:r>
              <w:rPr>
                <w:rFonts w:ascii="Arial"/>
                <w:sz w:val="18"/>
              </w:rPr>
              <w:t>[a]</w:t>
            </w:r>
            <w:r>
              <w:rPr>
                <w:rFonts w:ascii="Arial"/>
                <w:spacing w:val="-2"/>
                <w:sz w:val="18"/>
              </w:rPr>
              <w:t xml:space="preserve"> </w:t>
            </w:r>
            <w:r>
              <w:rPr>
                <w:rFonts w:ascii="Arial"/>
                <w:sz w:val="18"/>
              </w:rPr>
              <w:t>visitors</w:t>
            </w:r>
            <w:r>
              <w:rPr>
                <w:rFonts w:ascii="Arial"/>
                <w:spacing w:val="-2"/>
                <w:sz w:val="18"/>
              </w:rPr>
              <w:t xml:space="preserve"> </w:t>
            </w:r>
            <w:r>
              <w:rPr>
                <w:rFonts w:ascii="Arial"/>
                <w:sz w:val="18"/>
              </w:rPr>
              <w:t>are</w:t>
            </w:r>
            <w:r>
              <w:rPr>
                <w:rFonts w:ascii="Arial"/>
                <w:spacing w:val="-2"/>
                <w:sz w:val="18"/>
              </w:rPr>
              <w:t xml:space="preserve"> escorted.</w:t>
            </w:r>
          </w:p>
        </w:tc>
        <w:tc>
          <w:tcPr>
            <w:tcW w:w="1045" w:type="dxa"/>
            <w:tcBorders>
              <w:top w:val="single" w:sz="4" w:space="0" w:color="1F4E79"/>
              <w:bottom w:val="single" w:sz="4" w:space="0" w:color="1F4E79"/>
              <w:right w:val="nil"/>
            </w:tcBorders>
          </w:tcPr>
          <w:p w14:paraId="2B29400C" w14:textId="77777777" w:rsidR="008845EA" w:rsidRDefault="00000000">
            <w:pPr>
              <w:pStyle w:val="TableParagraph"/>
              <w:spacing w:before="1"/>
              <w:ind w:left="118"/>
              <w:rPr>
                <w:rFonts w:ascii="Arial"/>
                <w:sz w:val="18"/>
              </w:rPr>
            </w:pPr>
            <w:r>
              <w:rPr>
                <w:noProof/>
                <w:position w:val="-1"/>
              </w:rPr>
              <w:drawing>
                <wp:inline distT="0" distB="0" distL="0" distR="0" wp14:anchorId="44D24764" wp14:editId="5209A7D6">
                  <wp:extent cx="111252" cy="111251"/>
                  <wp:effectExtent l="0" t="0" r="0" b="0"/>
                  <wp:docPr id="1582" name="Image 15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2" name="Image 1582"/>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688ACDD8"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2273664" behindDoc="1" locked="0" layoutInCell="1" allowOverlap="1" wp14:anchorId="577894C8" wp14:editId="47F0A6E8">
                      <wp:simplePos x="0" y="0"/>
                      <wp:positionH relativeFrom="column">
                        <wp:posOffset>222504</wp:posOffset>
                      </wp:positionH>
                      <wp:positionV relativeFrom="paragraph">
                        <wp:posOffset>10310</wp:posOffset>
                      </wp:positionV>
                      <wp:extent cx="111760" cy="111760"/>
                      <wp:effectExtent l="0" t="0" r="0" b="0"/>
                      <wp:wrapNone/>
                      <wp:docPr id="1583" name="Group 1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84" name="Graphic 158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1E0B4B" id="Group 1583" o:spid="_x0000_s1026" style="position:absolute;margin-left:17.5pt;margin-top:.8pt;width:8.8pt;height:8.8pt;z-index:-2510428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B34tBamQIAACoGAAAOAAAAAAAAAAAAAAAAAC4CAABkcnMvZTJv&#13;&#10;RG9jLnhtbFBLAQItABQABgAIAAAAIQAjQnLV3wAAAAsBAAAPAAAAAAAAAAAAAAAAAPMEAABkcnMv&#13;&#10;ZG93bnJldi54bWxQSwUGAAAAAAQABADzAAAA/wUAAAAA&#13;&#10;">
                      <v:shape id="Graphic 158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3007CE3B"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2276736" behindDoc="1" locked="0" layoutInCell="1" allowOverlap="1" wp14:anchorId="763FDB7C" wp14:editId="0AD40FA6">
                      <wp:simplePos x="0" y="0"/>
                      <wp:positionH relativeFrom="column">
                        <wp:posOffset>102956</wp:posOffset>
                      </wp:positionH>
                      <wp:positionV relativeFrom="paragraph">
                        <wp:posOffset>10310</wp:posOffset>
                      </wp:positionV>
                      <wp:extent cx="111760" cy="111760"/>
                      <wp:effectExtent l="0" t="0" r="0" b="0"/>
                      <wp:wrapNone/>
                      <wp:docPr id="1585" name="Group 15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86" name="Graphic 158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CFB6E5" id="Group 1585" o:spid="_x0000_s1026" style="position:absolute;margin-left:8.1pt;margin-top:.8pt;width:8.8pt;height:8.8pt;z-index:-2510397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">
                      <v:shape id="Graphic 158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37940107" w14:textId="77777777">
        <w:trPr>
          <w:trHeight w:val="1029"/>
        </w:trPr>
        <w:tc>
          <w:tcPr>
            <w:tcW w:w="10797" w:type="dxa"/>
            <w:gridSpan w:val="8"/>
            <w:tcBorders>
              <w:top w:val="single" w:sz="4" w:space="0" w:color="1F4E79"/>
            </w:tcBorders>
          </w:tcPr>
          <w:p w14:paraId="54E2C0B2" w14:textId="7EBA3C6A" w:rsidR="008845EA" w:rsidRDefault="00000000">
            <w:pPr>
              <w:pStyle w:val="TableParagraph"/>
              <w:ind w:right="154"/>
              <w:rPr>
                <w:sz w:val="16"/>
              </w:rPr>
            </w:pPr>
            <w:r>
              <w:rPr>
                <w:b/>
                <w:i/>
                <w:sz w:val="16"/>
              </w:rPr>
              <w:t xml:space="preserve">Assessment Objective Conformity Statement: </w:t>
            </w:r>
            <w:r>
              <w:rPr>
                <w:sz w:val="16"/>
              </w:rPr>
              <w:t xml:space="preserve">Visitors within </w:t>
            </w:r>
            <w:r w:rsidR="00253F09">
              <w:rPr>
                <w:sz w:val="16"/>
              </w:rPr>
              <w:t>[COMPANY]</w:t>
            </w:r>
            <w:r>
              <w:rPr>
                <w:sz w:val="16"/>
              </w:rPr>
              <w:t xml:space="preserve"> facilities are issued visitor badges and must always be escorted within </w:t>
            </w:r>
            <w:r w:rsidR="00253F09">
              <w:rPr>
                <w:sz w:val="16"/>
              </w:rPr>
              <w:t>[COMPANY]</w:t>
            </w:r>
            <w:r>
              <w:rPr>
                <w:sz w:val="16"/>
              </w:rPr>
              <w:t xml:space="preserve"> facilities and</w:t>
            </w:r>
            <w:r>
              <w:rPr>
                <w:spacing w:val="40"/>
                <w:sz w:val="16"/>
              </w:rPr>
              <w:t xml:space="preserve"> </w:t>
            </w:r>
            <w:r>
              <w:rPr>
                <w:sz w:val="16"/>
              </w:rPr>
              <w:t>badges</w:t>
            </w:r>
            <w:r>
              <w:rPr>
                <w:spacing w:val="-2"/>
                <w:sz w:val="16"/>
              </w:rPr>
              <w:t xml:space="preserve"> </w:t>
            </w:r>
            <w:r>
              <w:rPr>
                <w:sz w:val="16"/>
              </w:rPr>
              <w:t>must</w:t>
            </w:r>
            <w:r>
              <w:rPr>
                <w:spacing w:val="-3"/>
                <w:sz w:val="16"/>
              </w:rPr>
              <w:t xml:space="preserve"> </w:t>
            </w:r>
            <w:r>
              <w:rPr>
                <w:sz w:val="16"/>
              </w:rPr>
              <w:t>be</w:t>
            </w:r>
            <w:r>
              <w:rPr>
                <w:spacing w:val="-2"/>
                <w:sz w:val="16"/>
              </w:rPr>
              <w:t xml:space="preserve"> </w:t>
            </w:r>
            <w:r>
              <w:rPr>
                <w:sz w:val="16"/>
              </w:rPr>
              <w:t>returned</w:t>
            </w:r>
            <w:r>
              <w:rPr>
                <w:spacing w:val="-2"/>
                <w:sz w:val="16"/>
              </w:rPr>
              <w:t xml:space="preserve"> </w:t>
            </w:r>
            <w:r>
              <w:rPr>
                <w:sz w:val="16"/>
              </w:rPr>
              <w:t>to</w:t>
            </w:r>
            <w:r>
              <w:rPr>
                <w:spacing w:val="-3"/>
                <w:sz w:val="16"/>
              </w:rPr>
              <w:t xml:space="preserve"> </w:t>
            </w:r>
            <w:r>
              <w:rPr>
                <w:sz w:val="16"/>
              </w:rPr>
              <w:t>the</w:t>
            </w:r>
            <w:r>
              <w:rPr>
                <w:spacing w:val="-2"/>
                <w:sz w:val="16"/>
              </w:rPr>
              <w:t xml:space="preserve"> </w:t>
            </w:r>
            <w:r>
              <w:rPr>
                <w:sz w:val="16"/>
              </w:rPr>
              <w:t>receptionist</w:t>
            </w:r>
            <w:r>
              <w:rPr>
                <w:spacing w:val="-3"/>
                <w:sz w:val="16"/>
              </w:rPr>
              <w:t xml:space="preserve"> </w:t>
            </w:r>
            <w:r>
              <w:rPr>
                <w:sz w:val="16"/>
              </w:rPr>
              <w:t>upon</w:t>
            </w:r>
            <w:r>
              <w:rPr>
                <w:spacing w:val="-2"/>
                <w:sz w:val="16"/>
              </w:rPr>
              <w:t xml:space="preserve"> </w:t>
            </w:r>
            <w:r>
              <w:rPr>
                <w:sz w:val="16"/>
              </w:rPr>
              <w:t>visitor departure.</w:t>
            </w:r>
            <w:r>
              <w:rPr>
                <w:spacing w:val="-1"/>
                <w:sz w:val="16"/>
              </w:rPr>
              <w:t xml:space="preserve"> </w:t>
            </w:r>
            <w:r>
              <w:rPr>
                <w:sz w:val="16"/>
              </w:rPr>
              <w:t>Visitor</w:t>
            </w:r>
            <w:r>
              <w:rPr>
                <w:spacing w:val="-3"/>
                <w:sz w:val="16"/>
              </w:rPr>
              <w:t xml:space="preserve"> </w:t>
            </w:r>
            <w:r>
              <w:rPr>
                <w:sz w:val="16"/>
              </w:rPr>
              <w:t>escorting</w:t>
            </w:r>
            <w:r>
              <w:rPr>
                <w:spacing w:val="-1"/>
                <w:sz w:val="16"/>
              </w:rPr>
              <w:t xml:space="preserve"> </w:t>
            </w:r>
            <w:r>
              <w:rPr>
                <w:sz w:val="16"/>
              </w:rPr>
              <w:t>details</w:t>
            </w:r>
            <w:r>
              <w:rPr>
                <w:spacing w:val="-2"/>
                <w:sz w:val="16"/>
              </w:rPr>
              <w:t xml:space="preserve"> </w:t>
            </w:r>
            <w:r>
              <w:rPr>
                <w:sz w:val="16"/>
              </w:rPr>
              <w:t>are</w:t>
            </w:r>
            <w:r>
              <w:rPr>
                <w:spacing w:val="-3"/>
                <w:sz w:val="16"/>
              </w:rPr>
              <w:t xml:space="preserve"> </w:t>
            </w:r>
            <w:r>
              <w:rPr>
                <w:sz w:val="16"/>
              </w:rPr>
              <w:t>described further</w:t>
            </w:r>
            <w:r>
              <w:rPr>
                <w:spacing w:val="-2"/>
                <w:sz w:val="16"/>
              </w:rPr>
              <w:t xml:space="preserve"> </w:t>
            </w:r>
            <w:r>
              <w:rPr>
                <w:sz w:val="16"/>
              </w:rPr>
              <w:t>in</w:t>
            </w:r>
            <w:r>
              <w:rPr>
                <w:spacing w:val="-2"/>
                <w:sz w:val="16"/>
              </w:rPr>
              <w:t xml:space="preserve"> </w:t>
            </w:r>
            <w:r>
              <w:rPr>
                <w:sz w:val="16"/>
              </w:rPr>
              <w:t>the</w:t>
            </w:r>
            <w:r>
              <w:rPr>
                <w:spacing w:val="-2"/>
                <w:sz w:val="16"/>
              </w:rPr>
              <w:t xml:space="preserve"> </w:t>
            </w:r>
            <w:r w:rsidR="00253F09">
              <w:rPr>
                <w:sz w:val="16"/>
              </w:rPr>
              <w:t>[COMPANY]</w:t>
            </w:r>
            <w:r>
              <w:rPr>
                <w:spacing w:val="-1"/>
                <w:sz w:val="16"/>
              </w:rPr>
              <w:t xml:space="preserve"> </w:t>
            </w:r>
            <w:r>
              <w:rPr>
                <w:sz w:val="16"/>
              </w:rPr>
              <w:t>Security</w:t>
            </w:r>
            <w:r>
              <w:rPr>
                <w:spacing w:val="-2"/>
                <w:sz w:val="16"/>
              </w:rPr>
              <w:t xml:space="preserve"> </w:t>
            </w:r>
            <w:r>
              <w:rPr>
                <w:sz w:val="16"/>
              </w:rPr>
              <w:t>Manual</w:t>
            </w:r>
            <w:r>
              <w:rPr>
                <w:spacing w:val="-3"/>
                <w:sz w:val="16"/>
              </w:rPr>
              <w:t xml:space="preserve"> </w:t>
            </w:r>
            <w:r>
              <w:rPr>
                <w:sz w:val="16"/>
              </w:rPr>
              <w:t>-</w:t>
            </w:r>
            <w:r>
              <w:rPr>
                <w:spacing w:val="-1"/>
                <w:sz w:val="16"/>
              </w:rPr>
              <w:t xml:space="preserve"> </w:t>
            </w:r>
            <w:r>
              <w:rPr>
                <w:sz w:val="16"/>
              </w:rPr>
              <w:t>.4</w:t>
            </w:r>
            <w:r>
              <w:rPr>
                <w:spacing w:val="-2"/>
                <w:sz w:val="16"/>
              </w:rPr>
              <w:t xml:space="preserve"> </w:t>
            </w:r>
            <w:r>
              <w:rPr>
                <w:sz w:val="16"/>
              </w:rPr>
              <w:t>-</w:t>
            </w:r>
            <w:r>
              <w:rPr>
                <w:spacing w:val="40"/>
                <w:sz w:val="16"/>
              </w:rPr>
              <w:t xml:space="preserve"> </w:t>
            </w:r>
            <w:r>
              <w:rPr>
                <w:sz w:val="16"/>
              </w:rPr>
              <w:t>Visitor Badges and 5.4 - Escort Procedures.</w:t>
            </w:r>
          </w:p>
          <w:p w14:paraId="1A07586A" w14:textId="77777777" w:rsidR="008845EA" w:rsidRDefault="008845EA">
            <w:pPr>
              <w:pStyle w:val="TableParagraph"/>
              <w:spacing w:before="26"/>
              <w:ind w:left="0"/>
              <w:rPr>
                <w:b/>
                <w:sz w:val="16"/>
              </w:rPr>
            </w:pPr>
          </w:p>
          <w:p w14:paraId="26D795A1" w14:textId="77026315" w:rsidR="008845EA" w:rsidRDefault="00000000">
            <w:pPr>
              <w:pStyle w:val="TableParagraph"/>
              <w:rPr>
                <w:sz w:val="16"/>
              </w:rPr>
            </w:pPr>
            <w:r>
              <w:rPr>
                <w:sz w:val="16"/>
              </w:rPr>
              <w:t>Reference</w:t>
            </w:r>
            <w:proofErr w:type="gramStart"/>
            <w:r>
              <w:rPr>
                <w:sz w:val="16"/>
              </w:rPr>
              <w:t>:</w:t>
            </w:r>
            <w:r>
              <w:rPr>
                <w:spacing w:val="-6"/>
                <w:sz w:val="16"/>
              </w:rPr>
              <w:t xml:space="preserve"> </w:t>
            </w:r>
            <w:r>
              <w:rPr>
                <w:spacing w:val="-7"/>
                <w:sz w:val="16"/>
              </w:rPr>
              <w:t xml:space="preserve"> </w:t>
            </w:r>
            <w:r w:rsidR="00253F09">
              <w:rPr>
                <w:sz w:val="16"/>
              </w:rPr>
              <w:t>[</w:t>
            </w:r>
            <w:proofErr w:type="gramEnd"/>
            <w:r w:rsidR="00253F09">
              <w:rPr>
                <w:sz w:val="16"/>
              </w:rPr>
              <w:t>COMPANY]</w:t>
            </w:r>
            <w:r>
              <w:rPr>
                <w:spacing w:val="-7"/>
                <w:sz w:val="16"/>
              </w:rPr>
              <w:t xml:space="preserve"> </w:t>
            </w:r>
            <w:r>
              <w:rPr>
                <w:sz w:val="16"/>
              </w:rPr>
              <w:t>Security</w:t>
            </w:r>
            <w:r>
              <w:rPr>
                <w:spacing w:val="-6"/>
                <w:sz w:val="16"/>
              </w:rPr>
              <w:t xml:space="preserve"> </w:t>
            </w:r>
            <w:r>
              <w:rPr>
                <w:spacing w:val="-2"/>
                <w:sz w:val="16"/>
              </w:rPr>
              <w:t>Manual</w:t>
            </w:r>
          </w:p>
        </w:tc>
      </w:tr>
      <w:tr w:rsidR="008845EA" w14:paraId="266BD635" w14:textId="77777777">
        <w:trPr>
          <w:trHeight w:val="196"/>
        </w:trPr>
        <w:tc>
          <w:tcPr>
            <w:tcW w:w="10797" w:type="dxa"/>
            <w:gridSpan w:val="8"/>
            <w:tcBorders>
              <w:left w:val="nil"/>
              <w:right w:val="nil"/>
            </w:tcBorders>
          </w:tcPr>
          <w:p w14:paraId="43F84495" w14:textId="77777777" w:rsidR="008845EA" w:rsidRDefault="008845EA">
            <w:pPr>
              <w:pStyle w:val="TableParagraph"/>
              <w:ind w:left="0"/>
              <w:rPr>
                <w:rFonts w:ascii="Times New Roman"/>
                <w:sz w:val="12"/>
              </w:rPr>
            </w:pPr>
          </w:p>
        </w:tc>
      </w:tr>
      <w:tr w:rsidR="008845EA" w14:paraId="510A1F28" w14:textId="77777777">
        <w:trPr>
          <w:trHeight w:val="237"/>
        </w:trPr>
        <w:tc>
          <w:tcPr>
            <w:tcW w:w="7199" w:type="dxa"/>
            <w:gridSpan w:val="5"/>
            <w:tcBorders>
              <w:bottom w:val="single" w:sz="4" w:space="0" w:color="1F4E79"/>
            </w:tcBorders>
            <w:shd w:val="clear" w:color="auto" w:fill="F1F1F1"/>
          </w:tcPr>
          <w:p w14:paraId="12056D13"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visitor</w:t>
            </w:r>
            <w:r>
              <w:rPr>
                <w:rFonts w:ascii="Arial"/>
                <w:spacing w:val="-2"/>
                <w:sz w:val="18"/>
              </w:rPr>
              <w:t xml:space="preserve"> </w:t>
            </w:r>
            <w:r>
              <w:rPr>
                <w:rFonts w:ascii="Arial"/>
                <w:sz w:val="18"/>
              </w:rPr>
              <w:t>activity</w:t>
            </w:r>
            <w:r>
              <w:rPr>
                <w:rFonts w:ascii="Arial"/>
                <w:spacing w:val="-1"/>
                <w:sz w:val="18"/>
              </w:rPr>
              <w:t xml:space="preserve"> </w:t>
            </w:r>
            <w:r>
              <w:rPr>
                <w:rFonts w:ascii="Arial"/>
                <w:sz w:val="18"/>
              </w:rPr>
              <w:t>is</w:t>
            </w:r>
            <w:r>
              <w:rPr>
                <w:rFonts w:ascii="Arial"/>
                <w:spacing w:val="-3"/>
                <w:sz w:val="18"/>
              </w:rPr>
              <w:t xml:space="preserve"> </w:t>
            </w:r>
            <w:r>
              <w:rPr>
                <w:rFonts w:ascii="Arial"/>
                <w:spacing w:val="-2"/>
                <w:sz w:val="18"/>
              </w:rPr>
              <w:t>monitored.</w:t>
            </w:r>
          </w:p>
        </w:tc>
        <w:tc>
          <w:tcPr>
            <w:tcW w:w="1045" w:type="dxa"/>
            <w:tcBorders>
              <w:bottom w:val="single" w:sz="4" w:space="0" w:color="1F4E79"/>
              <w:right w:val="nil"/>
            </w:tcBorders>
          </w:tcPr>
          <w:p w14:paraId="75361FC1" w14:textId="77777777" w:rsidR="008845EA" w:rsidRDefault="00000000">
            <w:pPr>
              <w:pStyle w:val="TableParagraph"/>
              <w:spacing w:line="206" w:lineRule="exact"/>
              <w:ind w:left="118"/>
              <w:rPr>
                <w:rFonts w:ascii="Arial"/>
                <w:sz w:val="18"/>
              </w:rPr>
            </w:pPr>
            <w:r>
              <w:rPr>
                <w:noProof/>
                <w:position w:val="-1"/>
              </w:rPr>
              <w:drawing>
                <wp:inline distT="0" distB="0" distL="0" distR="0" wp14:anchorId="0469007E" wp14:editId="4B448331">
                  <wp:extent cx="111252" cy="111251"/>
                  <wp:effectExtent l="0" t="0" r="0" b="0"/>
                  <wp:docPr id="1587" name="Image 15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7" name="Image 1587"/>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386D359C"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2279808" behindDoc="1" locked="0" layoutInCell="1" allowOverlap="1" wp14:anchorId="1E69C917" wp14:editId="5B544C79">
                      <wp:simplePos x="0" y="0"/>
                      <wp:positionH relativeFrom="column">
                        <wp:posOffset>222504</wp:posOffset>
                      </wp:positionH>
                      <wp:positionV relativeFrom="paragraph">
                        <wp:posOffset>9016</wp:posOffset>
                      </wp:positionV>
                      <wp:extent cx="111760" cy="111760"/>
                      <wp:effectExtent l="0" t="0" r="0" b="0"/>
                      <wp:wrapNone/>
                      <wp:docPr id="1588" name="Group 15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89" name="Graphic 158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A9CA74" id="Group 1588" o:spid="_x0000_s1026" style="position:absolute;margin-left:17.5pt;margin-top:.7pt;width:8.8pt;height:8.8pt;z-index:-2510366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CiyHwcmQIAACoGAAAOAAAAAAAAAAAAAAAAAC4CAABkcnMv&#13;&#10;ZTJvRG9jLnhtbFBLAQItABQABgAIAAAAIQADbYvl4gAAAAsBAAAPAAAAAAAAAAAAAAAAAPMEAABk&#13;&#10;cnMvZG93bnJldi54bWxQSwUGAAAAAAQABADzAAAAAgYAAAAA&#13;&#10;">
                      <v:shape id="Graphic 158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50AE7D4F"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2282880" behindDoc="1" locked="0" layoutInCell="1" allowOverlap="1" wp14:anchorId="4C06A4FC" wp14:editId="35F42805">
                      <wp:simplePos x="0" y="0"/>
                      <wp:positionH relativeFrom="column">
                        <wp:posOffset>102956</wp:posOffset>
                      </wp:positionH>
                      <wp:positionV relativeFrom="paragraph">
                        <wp:posOffset>9016</wp:posOffset>
                      </wp:positionV>
                      <wp:extent cx="111760" cy="111760"/>
                      <wp:effectExtent l="0" t="0" r="0" b="0"/>
                      <wp:wrapNone/>
                      <wp:docPr id="1590" name="Group 15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91" name="Graphic 159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19ACDE" id="Group 1590" o:spid="_x0000_s1026" style="position:absolute;margin-left:8.1pt;margin-top:.7pt;width:8.8pt;height:8.8pt;z-index:-2510336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B9MaQsmQIAACoGAAAOAAAAAAAAAAAAAAAAAC4CAABkcnMvZTJv&#13;&#10;RG9jLnhtbFBLAQItABQABgAIAAAAIQCer+IP3wAAAAsBAAAPAAAAAAAAAAAAAAAAAPMEAABkcnMv&#13;&#10;ZG93bnJldi54bWxQSwUGAAAAAAQABADzAAAA/wUAAAAA&#13;&#10;">
                      <v:shape id="Graphic 159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3138C71D" w14:textId="77777777">
        <w:trPr>
          <w:trHeight w:val="1031"/>
        </w:trPr>
        <w:tc>
          <w:tcPr>
            <w:tcW w:w="10797" w:type="dxa"/>
            <w:gridSpan w:val="8"/>
            <w:tcBorders>
              <w:top w:val="single" w:sz="4" w:space="0" w:color="1F4E79"/>
            </w:tcBorders>
          </w:tcPr>
          <w:p w14:paraId="0C5A2B1C" w14:textId="49ACB8DD" w:rsidR="008845EA" w:rsidRDefault="00000000">
            <w:pPr>
              <w:pStyle w:val="TableParagraph"/>
              <w:ind w:right="154"/>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Visitor</w:t>
            </w:r>
            <w:r>
              <w:rPr>
                <w:spacing w:val="-4"/>
                <w:sz w:val="16"/>
              </w:rPr>
              <w:t xml:space="preserve"> </w:t>
            </w:r>
            <w:r>
              <w:rPr>
                <w:sz w:val="16"/>
              </w:rPr>
              <w:t>activity</w:t>
            </w:r>
            <w:r>
              <w:rPr>
                <w:spacing w:val="-3"/>
                <w:sz w:val="16"/>
              </w:rPr>
              <w:t xml:space="preserve"> </w:t>
            </w:r>
            <w:r>
              <w:rPr>
                <w:sz w:val="16"/>
              </w:rPr>
              <w:t>monitoring</w:t>
            </w:r>
            <w:r>
              <w:rPr>
                <w:spacing w:val="-1"/>
                <w:sz w:val="16"/>
              </w:rPr>
              <w:t xml:space="preserve"> </w:t>
            </w:r>
            <w:r>
              <w:rPr>
                <w:sz w:val="16"/>
              </w:rPr>
              <w:t>within</w:t>
            </w:r>
            <w:r>
              <w:rPr>
                <w:spacing w:val="-3"/>
                <w:sz w:val="16"/>
              </w:rPr>
              <w:t xml:space="preserve"> </w:t>
            </w:r>
            <w:r w:rsidR="00253F09">
              <w:rPr>
                <w:sz w:val="16"/>
              </w:rPr>
              <w:t>[COMPANY]</w:t>
            </w:r>
            <w:r>
              <w:rPr>
                <w:spacing w:val="-2"/>
                <w:sz w:val="16"/>
              </w:rPr>
              <w:t xml:space="preserve"> </w:t>
            </w:r>
            <w:r>
              <w:rPr>
                <w:sz w:val="16"/>
              </w:rPr>
              <w:t>facilities</w:t>
            </w:r>
            <w:r>
              <w:rPr>
                <w:spacing w:val="-3"/>
                <w:sz w:val="16"/>
              </w:rPr>
              <w:t xml:space="preserve"> </w:t>
            </w:r>
            <w:r>
              <w:rPr>
                <w:sz w:val="16"/>
              </w:rPr>
              <w:t>is</w:t>
            </w:r>
            <w:r>
              <w:rPr>
                <w:spacing w:val="-1"/>
                <w:sz w:val="16"/>
              </w:rPr>
              <w:t xml:space="preserve"> </w:t>
            </w:r>
            <w:r>
              <w:rPr>
                <w:sz w:val="16"/>
              </w:rPr>
              <w:t>described</w:t>
            </w:r>
            <w:r>
              <w:rPr>
                <w:spacing w:val="-3"/>
                <w:sz w:val="16"/>
              </w:rPr>
              <w:t xml:space="preserve"> </w:t>
            </w:r>
            <w:r>
              <w:rPr>
                <w:sz w:val="16"/>
              </w:rPr>
              <w:t>in</w:t>
            </w:r>
            <w:r>
              <w:rPr>
                <w:spacing w:val="-1"/>
                <w:sz w:val="16"/>
              </w:rPr>
              <w:t xml:space="preserve"> </w:t>
            </w:r>
            <w:r>
              <w:rPr>
                <w:sz w:val="16"/>
              </w:rPr>
              <w:t>the</w:t>
            </w:r>
            <w:r>
              <w:rPr>
                <w:spacing w:val="-3"/>
                <w:sz w:val="16"/>
              </w:rPr>
              <w:t xml:space="preserve"> </w:t>
            </w:r>
            <w:r w:rsidR="00253F09">
              <w:rPr>
                <w:sz w:val="16"/>
              </w:rPr>
              <w:t>[COMPANY]</w:t>
            </w:r>
            <w:r>
              <w:rPr>
                <w:spacing w:val="-2"/>
                <w:sz w:val="16"/>
              </w:rPr>
              <w:t xml:space="preserve"> </w:t>
            </w:r>
            <w:r>
              <w:rPr>
                <w:sz w:val="16"/>
              </w:rPr>
              <w:t>Security</w:t>
            </w:r>
            <w:r>
              <w:rPr>
                <w:spacing w:val="-3"/>
                <w:sz w:val="16"/>
              </w:rPr>
              <w:t xml:space="preserve"> </w:t>
            </w:r>
            <w:r>
              <w:rPr>
                <w:sz w:val="16"/>
              </w:rPr>
              <w:t>Manual</w:t>
            </w:r>
            <w:r>
              <w:rPr>
                <w:spacing w:val="-4"/>
                <w:sz w:val="16"/>
              </w:rPr>
              <w:t xml:space="preserve"> </w:t>
            </w:r>
            <w:r>
              <w:rPr>
                <w:sz w:val="16"/>
              </w:rPr>
              <w:t>–</w:t>
            </w:r>
            <w:r>
              <w:rPr>
                <w:spacing w:val="-4"/>
                <w:sz w:val="16"/>
              </w:rPr>
              <w:t xml:space="preserve"> </w:t>
            </w:r>
            <w:r>
              <w:rPr>
                <w:sz w:val="16"/>
              </w:rPr>
              <w:t>.4</w:t>
            </w:r>
            <w:r>
              <w:rPr>
                <w:spacing w:val="-3"/>
                <w:sz w:val="16"/>
              </w:rPr>
              <w:t xml:space="preserve"> </w:t>
            </w:r>
            <w:r>
              <w:rPr>
                <w:sz w:val="16"/>
              </w:rPr>
              <w:t>–</w:t>
            </w:r>
            <w:r>
              <w:rPr>
                <w:spacing w:val="-4"/>
                <w:sz w:val="16"/>
              </w:rPr>
              <w:t xml:space="preserve"> </w:t>
            </w:r>
            <w:r>
              <w:rPr>
                <w:sz w:val="16"/>
              </w:rPr>
              <w:t>Visitor</w:t>
            </w:r>
            <w:r>
              <w:rPr>
                <w:spacing w:val="40"/>
                <w:sz w:val="16"/>
              </w:rPr>
              <w:t xml:space="preserve"> </w:t>
            </w:r>
            <w:r>
              <w:rPr>
                <w:sz w:val="16"/>
              </w:rPr>
              <w:t>Badges. Further visitor activity monitoring, where badging and cameras are in place, is managed via badge access success/failures within the badging system logs</w:t>
            </w:r>
            <w:r>
              <w:rPr>
                <w:spacing w:val="40"/>
                <w:sz w:val="16"/>
              </w:rPr>
              <w:t xml:space="preserve"> </w:t>
            </w:r>
            <w:r>
              <w:rPr>
                <w:sz w:val="16"/>
              </w:rPr>
              <w:t>as well as video surveillance monitoring of the facility.</w:t>
            </w:r>
          </w:p>
          <w:p w14:paraId="7A348206" w14:textId="77777777" w:rsidR="008845EA" w:rsidRDefault="008845EA">
            <w:pPr>
              <w:pStyle w:val="TableParagraph"/>
              <w:spacing w:before="26"/>
              <w:ind w:left="0"/>
              <w:rPr>
                <w:b/>
                <w:sz w:val="16"/>
              </w:rPr>
            </w:pPr>
          </w:p>
          <w:p w14:paraId="4B6D0A81" w14:textId="31A0084D" w:rsidR="008845EA" w:rsidRDefault="00000000">
            <w:pPr>
              <w:pStyle w:val="TableParagraph"/>
              <w:rPr>
                <w:sz w:val="16"/>
              </w:rPr>
            </w:pPr>
            <w:r>
              <w:rPr>
                <w:sz w:val="16"/>
              </w:rPr>
              <w:t>Reference</w:t>
            </w:r>
            <w:proofErr w:type="gramStart"/>
            <w:r>
              <w:rPr>
                <w:sz w:val="16"/>
              </w:rPr>
              <w:t>:</w:t>
            </w:r>
            <w:r>
              <w:rPr>
                <w:spacing w:val="-6"/>
                <w:sz w:val="16"/>
              </w:rPr>
              <w:t xml:space="preserve"> </w:t>
            </w:r>
            <w:r>
              <w:rPr>
                <w:spacing w:val="-7"/>
                <w:sz w:val="16"/>
              </w:rPr>
              <w:t xml:space="preserve"> </w:t>
            </w:r>
            <w:r w:rsidR="00253F09">
              <w:rPr>
                <w:sz w:val="16"/>
              </w:rPr>
              <w:t>[</w:t>
            </w:r>
            <w:proofErr w:type="gramEnd"/>
            <w:r w:rsidR="00253F09">
              <w:rPr>
                <w:sz w:val="16"/>
              </w:rPr>
              <w:t>COMPANY]</w:t>
            </w:r>
            <w:r>
              <w:rPr>
                <w:spacing w:val="-7"/>
                <w:sz w:val="16"/>
              </w:rPr>
              <w:t xml:space="preserve"> </w:t>
            </w:r>
            <w:r>
              <w:rPr>
                <w:sz w:val="16"/>
              </w:rPr>
              <w:t>Security</w:t>
            </w:r>
            <w:r>
              <w:rPr>
                <w:spacing w:val="-6"/>
                <w:sz w:val="16"/>
              </w:rPr>
              <w:t xml:space="preserve"> </w:t>
            </w:r>
            <w:r>
              <w:rPr>
                <w:spacing w:val="-2"/>
                <w:sz w:val="16"/>
              </w:rPr>
              <w:t>Manual</w:t>
            </w:r>
          </w:p>
        </w:tc>
      </w:tr>
    </w:tbl>
    <w:p w14:paraId="6A3B6B9D" w14:textId="77777777" w:rsidR="008845EA" w:rsidRDefault="008845EA">
      <w:pPr>
        <w:pStyle w:val="TableParagraph"/>
        <w:rPr>
          <w:sz w:val="16"/>
        </w:rPr>
        <w:sectPr w:rsidR="008845EA">
          <w:pgSz w:w="12240" w:h="15840"/>
          <w:pgMar w:top="980" w:right="360" w:bottom="1240" w:left="360" w:header="0" w:footer="1035" w:gutter="0"/>
          <w:cols w:space="720"/>
        </w:sectPr>
      </w:pPr>
    </w:p>
    <w:p w14:paraId="049C5C33" w14:textId="77777777" w:rsidR="008845EA" w:rsidRDefault="00000000">
      <w:pPr>
        <w:pStyle w:val="ListParagraph"/>
        <w:numPr>
          <w:ilvl w:val="2"/>
          <w:numId w:val="6"/>
        </w:numPr>
        <w:tabs>
          <w:tab w:val="left" w:pos="1073"/>
        </w:tabs>
        <w:ind w:left="1073" w:hanging="713"/>
        <w:rPr>
          <w:b/>
          <w:sz w:val="26"/>
        </w:rPr>
      </w:pPr>
      <w:bookmarkStart w:id="152" w:name="3.10.4,_Maintain_audit_logs_of_physical_"/>
      <w:bookmarkEnd w:id="152"/>
      <w:r>
        <w:rPr>
          <w:b/>
          <w:sz w:val="28"/>
        </w:rPr>
        <w:lastRenderedPageBreak/>
        <w:t>,</w:t>
      </w:r>
      <w:r>
        <w:rPr>
          <w:b/>
          <w:spacing w:val="-3"/>
          <w:sz w:val="28"/>
        </w:rPr>
        <w:t xml:space="preserve"> </w:t>
      </w:r>
      <w:r>
        <w:rPr>
          <w:b/>
          <w:sz w:val="28"/>
        </w:rPr>
        <w:t>Maintain</w:t>
      </w:r>
      <w:r>
        <w:rPr>
          <w:b/>
          <w:spacing w:val="-3"/>
          <w:sz w:val="28"/>
        </w:rPr>
        <w:t xml:space="preserve"> </w:t>
      </w:r>
      <w:r>
        <w:rPr>
          <w:b/>
          <w:sz w:val="28"/>
        </w:rPr>
        <w:t>audit</w:t>
      </w:r>
      <w:r>
        <w:rPr>
          <w:b/>
          <w:spacing w:val="-3"/>
          <w:sz w:val="28"/>
        </w:rPr>
        <w:t xml:space="preserve"> </w:t>
      </w:r>
      <w:r>
        <w:rPr>
          <w:b/>
          <w:sz w:val="28"/>
        </w:rPr>
        <w:t>logs</w:t>
      </w:r>
      <w:r>
        <w:rPr>
          <w:b/>
          <w:spacing w:val="-3"/>
          <w:sz w:val="28"/>
        </w:rPr>
        <w:t xml:space="preserve"> </w:t>
      </w:r>
      <w:r>
        <w:rPr>
          <w:b/>
          <w:sz w:val="28"/>
        </w:rPr>
        <w:t>of</w:t>
      </w:r>
      <w:r>
        <w:rPr>
          <w:b/>
          <w:spacing w:val="-2"/>
          <w:sz w:val="28"/>
        </w:rPr>
        <w:t xml:space="preserve"> </w:t>
      </w:r>
      <w:r>
        <w:rPr>
          <w:b/>
          <w:sz w:val="28"/>
        </w:rPr>
        <w:t>physical</w:t>
      </w:r>
      <w:r>
        <w:rPr>
          <w:b/>
          <w:spacing w:val="-3"/>
          <w:sz w:val="28"/>
        </w:rPr>
        <w:t xml:space="preserve"> </w:t>
      </w:r>
      <w:r>
        <w:rPr>
          <w:b/>
          <w:spacing w:val="-2"/>
          <w:sz w:val="28"/>
        </w:rPr>
        <w:t>access.</w:t>
      </w:r>
    </w:p>
    <w:p w14:paraId="7D89D529" w14:textId="77777777" w:rsidR="008845EA" w:rsidRDefault="008845EA">
      <w:pPr>
        <w:spacing w:before="9" w:after="1"/>
        <w:rPr>
          <w:b/>
          <w:sz w:val="9"/>
        </w:rPr>
      </w:pPr>
    </w:p>
    <w:tbl>
      <w:tblPr>
        <w:tblW w:w="0" w:type="auto"/>
        <w:tblInd w:w="370" w:type="dxa"/>
        <w:tblLayout w:type="fixed"/>
        <w:tblCellMar>
          <w:left w:w="0" w:type="dxa"/>
          <w:right w:w="0" w:type="dxa"/>
        </w:tblCellMar>
        <w:tblLook w:val="01E0" w:firstRow="1" w:lastRow="1" w:firstColumn="1" w:lastColumn="1" w:noHBand="0" w:noVBand="0"/>
      </w:tblPr>
      <w:tblGrid>
        <w:gridCol w:w="2093"/>
        <w:gridCol w:w="783"/>
        <w:gridCol w:w="1621"/>
        <w:gridCol w:w="1345"/>
        <w:gridCol w:w="1357"/>
        <w:gridCol w:w="1045"/>
        <w:gridCol w:w="2552"/>
      </w:tblGrid>
      <w:tr w:rsidR="008845EA" w14:paraId="771875EC" w14:textId="77777777">
        <w:trPr>
          <w:trHeight w:val="460"/>
        </w:trPr>
        <w:tc>
          <w:tcPr>
            <w:tcW w:w="2093" w:type="dxa"/>
            <w:tcBorders>
              <w:top w:val="single" w:sz="4" w:space="0" w:color="000000"/>
              <w:left w:val="single" w:sz="4" w:space="0" w:color="000000"/>
            </w:tcBorders>
            <w:shd w:val="clear" w:color="auto" w:fill="585858"/>
          </w:tcPr>
          <w:p w14:paraId="2BC36E6C"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top w:val="single" w:sz="4" w:space="0" w:color="000000"/>
              <w:bottom w:val="single" w:sz="4" w:space="0" w:color="000000"/>
              <w:right w:val="single" w:sz="4" w:space="0" w:color="000000"/>
            </w:tcBorders>
          </w:tcPr>
          <w:p w14:paraId="036FE7B3"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2285952" behindDoc="1" locked="0" layoutInCell="1" allowOverlap="1" wp14:anchorId="72B024CD" wp14:editId="6A80B645">
                      <wp:simplePos x="0" y="0"/>
                      <wp:positionH relativeFrom="column">
                        <wp:posOffset>1932432</wp:posOffset>
                      </wp:positionH>
                      <wp:positionV relativeFrom="paragraph">
                        <wp:posOffset>80160</wp:posOffset>
                      </wp:positionV>
                      <wp:extent cx="111760" cy="111760"/>
                      <wp:effectExtent l="0" t="0" r="0" b="0"/>
                      <wp:wrapNone/>
                      <wp:docPr id="1592" name="Group 15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93" name="Graphic 159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7D5BD0" id="Group 1592" o:spid="_x0000_s1026" style="position:absolute;margin-left:152.15pt;margin-top:6.3pt;width:8.8pt;height:8.8pt;z-index:-2510305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EHs28iZAgAAKgYAAA4AAAAAAAAAAAAAAAAALgIAAGRy&#13;&#10;cy9lMm9Eb2MueG1sUEsBAi0AFAAGAAgAAAAhAIAG9tHkAAAADgEAAA8AAAAAAAAAAAAAAAAA8wQA&#13;&#10;AGRycy9kb3ducmV2LnhtbFBLBQYAAAAABAAEAPMAAAAEBgAAAAA=&#13;&#10;">
                      <v:shape id="Graphic 159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289024" behindDoc="1" locked="0" layoutInCell="1" allowOverlap="1" wp14:anchorId="66DD6130" wp14:editId="55E64C66">
                      <wp:simplePos x="0" y="0"/>
                      <wp:positionH relativeFrom="column">
                        <wp:posOffset>3304032</wp:posOffset>
                      </wp:positionH>
                      <wp:positionV relativeFrom="paragraph">
                        <wp:posOffset>80160</wp:posOffset>
                      </wp:positionV>
                      <wp:extent cx="111760" cy="111760"/>
                      <wp:effectExtent l="0" t="0" r="0" b="0"/>
                      <wp:wrapNone/>
                      <wp:docPr id="1594" name="Group 15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95" name="Graphic 159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3EC61B" id="Group 1594" o:spid="_x0000_s1026" style="position:absolute;margin-left:260.15pt;margin-top:6.3pt;width:8.8pt;height:8.8pt;z-index:-2510274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">
                      <v:shape id="Graphic 159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7F0DB659" wp14:editId="4C19779B">
                  <wp:extent cx="111252" cy="111251"/>
                  <wp:effectExtent l="0" t="0" r="0" b="0"/>
                  <wp:docPr id="1596" name="Image 15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6" name="Image 1596"/>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244C840D" w14:textId="77777777">
        <w:trPr>
          <w:trHeight w:val="239"/>
        </w:trPr>
        <w:tc>
          <w:tcPr>
            <w:tcW w:w="2093" w:type="dxa"/>
            <w:tcBorders>
              <w:left w:val="single" w:sz="4" w:space="0" w:color="000000"/>
            </w:tcBorders>
            <w:shd w:val="clear" w:color="auto" w:fill="585858"/>
          </w:tcPr>
          <w:p w14:paraId="0070CBE9"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top w:val="single" w:sz="4" w:space="0" w:color="000000"/>
            </w:tcBorders>
          </w:tcPr>
          <w:p w14:paraId="024B4FCA"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top w:val="single" w:sz="4" w:space="0" w:color="000000"/>
            </w:tcBorders>
            <w:shd w:val="clear" w:color="auto" w:fill="585858"/>
          </w:tcPr>
          <w:p w14:paraId="1E4096F5" w14:textId="77777777" w:rsidR="008845EA" w:rsidRDefault="00000000">
            <w:pPr>
              <w:pStyle w:val="TableParagraph"/>
              <w:spacing w:before="4"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5" w:type="dxa"/>
            <w:tcBorders>
              <w:top w:val="single" w:sz="4" w:space="0" w:color="000000"/>
            </w:tcBorders>
          </w:tcPr>
          <w:p w14:paraId="2EEBF82D" w14:textId="77777777" w:rsidR="008845EA" w:rsidRDefault="00000000">
            <w:pPr>
              <w:pStyle w:val="TableParagraph"/>
              <w:spacing w:line="206" w:lineRule="exact"/>
              <w:ind w:left="197"/>
              <w:rPr>
                <w:rFonts w:ascii="Arial"/>
                <w:sz w:val="18"/>
              </w:rPr>
            </w:pPr>
            <w:proofErr w:type="gramStart"/>
            <w:r>
              <w:rPr>
                <w:rFonts w:ascii="Arial"/>
                <w:sz w:val="18"/>
              </w:rPr>
              <w:t>PE.L</w:t>
            </w:r>
            <w:proofErr w:type="gramEnd"/>
            <w:r>
              <w:rPr>
                <w:rFonts w:ascii="Arial"/>
                <w:sz w:val="18"/>
              </w:rPr>
              <w:t>2-</w:t>
            </w:r>
            <w:r>
              <w:rPr>
                <w:rFonts w:ascii="Arial"/>
                <w:spacing w:val="-2"/>
                <w:sz w:val="18"/>
              </w:rPr>
              <w:t>3.10.4</w:t>
            </w:r>
          </w:p>
        </w:tc>
        <w:tc>
          <w:tcPr>
            <w:tcW w:w="2402" w:type="dxa"/>
            <w:gridSpan w:val="2"/>
            <w:tcBorders>
              <w:top w:val="single" w:sz="4" w:space="0" w:color="000000"/>
            </w:tcBorders>
          </w:tcPr>
          <w:p w14:paraId="2D9CA643" w14:textId="77777777" w:rsidR="008845EA" w:rsidRDefault="00000000">
            <w:pPr>
              <w:pStyle w:val="TableParagraph"/>
              <w:tabs>
                <w:tab w:val="left" w:pos="505"/>
              </w:tabs>
              <w:spacing w:before="4" w:line="216" w:lineRule="exact"/>
              <w:ind w:left="98"/>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top w:val="single" w:sz="4" w:space="0" w:color="000000"/>
              <w:right w:val="single" w:sz="4" w:space="0" w:color="1F4E79"/>
            </w:tcBorders>
          </w:tcPr>
          <w:p w14:paraId="6DA3143E" w14:textId="77777777" w:rsidR="008845EA" w:rsidRDefault="00000000">
            <w:pPr>
              <w:pStyle w:val="TableParagraph"/>
              <w:spacing w:line="206" w:lineRule="exact"/>
              <w:ind w:left="52"/>
              <w:rPr>
                <w:rFonts w:ascii="Arial"/>
                <w:sz w:val="18"/>
              </w:rPr>
            </w:pPr>
            <w:r>
              <w:rPr>
                <w:rFonts w:ascii="Arial"/>
                <w:sz w:val="18"/>
              </w:rPr>
              <w:t>Physical</w:t>
            </w:r>
            <w:r>
              <w:rPr>
                <w:rFonts w:ascii="Arial"/>
                <w:spacing w:val="-3"/>
                <w:sz w:val="18"/>
              </w:rPr>
              <w:t xml:space="preserve"> </w:t>
            </w:r>
            <w:r>
              <w:rPr>
                <w:rFonts w:ascii="Arial"/>
                <w:sz w:val="18"/>
              </w:rPr>
              <w:t>Access</w:t>
            </w:r>
            <w:r>
              <w:rPr>
                <w:rFonts w:ascii="Arial"/>
                <w:spacing w:val="-3"/>
                <w:sz w:val="18"/>
              </w:rPr>
              <w:t xml:space="preserve"> </w:t>
            </w:r>
            <w:r>
              <w:rPr>
                <w:rFonts w:ascii="Arial"/>
                <w:spacing w:val="-4"/>
                <w:sz w:val="18"/>
              </w:rPr>
              <w:t>Logs</w:t>
            </w:r>
          </w:p>
        </w:tc>
      </w:tr>
      <w:tr w:rsidR="008845EA" w14:paraId="1D3C055A" w14:textId="77777777">
        <w:trPr>
          <w:trHeight w:val="227"/>
        </w:trPr>
        <w:tc>
          <w:tcPr>
            <w:tcW w:w="4497" w:type="dxa"/>
            <w:gridSpan w:val="3"/>
            <w:tcBorders>
              <w:left w:val="single" w:sz="4" w:space="0" w:color="000000"/>
              <w:bottom w:val="single" w:sz="4" w:space="0" w:color="1F4E79"/>
            </w:tcBorders>
            <w:shd w:val="clear" w:color="auto" w:fill="585858"/>
          </w:tcPr>
          <w:p w14:paraId="2672A9A3"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5" w:type="dxa"/>
            <w:tcBorders>
              <w:bottom w:val="single" w:sz="4" w:space="0" w:color="1F4E79"/>
            </w:tcBorders>
            <w:shd w:val="clear" w:color="auto" w:fill="585858"/>
          </w:tcPr>
          <w:p w14:paraId="17E28D90" w14:textId="77777777" w:rsidR="008845EA" w:rsidRDefault="008845EA">
            <w:pPr>
              <w:pStyle w:val="TableParagraph"/>
              <w:ind w:left="0"/>
              <w:rPr>
                <w:rFonts w:ascii="Times New Roman"/>
                <w:sz w:val="16"/>
              </w:rPr>
            </w:pPr>
          </w:p>
        </w:tc>
        <w:tc>
          <w:tcPr>
            <w:tcW w:w="1357" w:type="dxa"/>
            <w:tcBorders>
              <w:bottom w:val="single" w:sz="4" w:space="0" w:color="1F4E79"/>
            </w:tcBorders>
            <w:shd w:val="clear" w:color="auto" w:fill="585858"/>
          </w:tcPr>
          <w:p w14:paraId="695D7B64" w14:textId="77777777" w:rsidR="008845EA" w:rsidRDefault="008845EA">
            <w:pPr>
              <w:pStyle w:val="TableParagraph"/>
              <w:ind w:left="0"/>
              <w:rPr>
                <w:rFonts w:ascii="Times New Roman"/>
                <w:sz w:val="16"/>
              </w:rPr>
            </w:pPr>
          </w:p>
        </w:tc>
        <w:tc>
          <w:tcPr>
            <w:tcW w:w="3597" w:type="dxa"/>
            <w:gridSpan w:val="2"/>
            <w:tcBorders>
              <w:bottom w:val="single" w:sz="4" w:space="0" w:color="1F4E79"/>
              <w:right w:val="single" w:sz="4" w:space="0" w:color="1F4E79"/>
            </w:tcBorders>
            <w:shd w:val="clear" w:color="auto" w:fill="585858"/>
          </w:tcPr>
          <w:p w14:paraId="4253A05E" w14:textId="77777777" w:rsidR="008845EA" w:rsidRDefault="00000000">
            <w:pPr>
              <w:pStyle w:val="TableParagraph"/>
              <w:spacing w:line="208"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0A09B6C1" w14:textId="77777777">
        <w:trPr>
          <w:trHeight w:val="239"/>
        </w:trPr>
        <w:tc>
          <w:tcPr>
            <w:tcW w:w="7199" w:type="dxa"/>
            <w:gridSpan w:val="5"/>
            <w:tcBorders>
              <w:top w:val="single" w:sz="4" w:space="0" w:color="1F4E79"/>
              <w:left w:val="single" w:sz="4" w:space="0" w:color="000000"/>
              <w:bottom w:val="single" w:sz="4" w:space="0" w:color="1F4E79"/>
              <w:right w:val="single" w:sz="4" w:space="0" w:color="000000"/>
            </w:tcBorders>
            <w:shd w:val="clear" w:color="auto" w:fill="F1F1F1"/>
          </w:tcPr>
          <w:p w14:paraId="22A600F3" w14:textId="77777777" w:rsidR="008845EA" w:rsidRDefault="00000000">
            <w:pPr>
              <w:pStyle w:val="TableParagraph"/>
              <w:spacing w:before="1"/>
              <w:rPr>
                <w:rFonts w:ascii="Arial"/>
                <w:sz w:val="18"/>
              </w:rPr>
            </w:pPr>
            <w:r>
              <w:rPr>
                <w:rFonts w:ascii="Arial"/>
                <w:sz w:val="18"/>
              </w:rPr>
              <w:t>[a]</w:t>
            </w:r>
            <w:r>
              <w:rPr>
                <w:rFonts w:ascii="Arial"/>
                <w:spacing w:val="-2"/>
                <w:sz w:val="18"/>
              </w:rPr>
              <w:t xml:space="preserve"> </w:t>
            </w:r>
            <w:r>
              <w:rPr>
                <w:rFonts w:ascii="Arial"/>
                <w:sz w:val="18"/>
              </w:rPr>
              <w:t>audit</w:t>
            </w:r>
            <w:r>
              <w:rPr>
                <w:rFonts w:ascii="Arial"/>
                <w:spacing w:val="-3"/>
                <w:sz w:val="18"/>
              </w:rPr>
              <w:t xml:space="preserve"> </w:t>
            </w:r>
            <w:r>
              <w:rPr>
                <w:rFonts w:ascii="Arial"/>
                <w:sz w:val="18"/>
              </w:rPr>
              <w:t>logs</w:t>
            </w:r>
            <w:r>
              <w:rPr>
                <w:rFonts w:ascii="Arial"/>
                <w:spacing w:val="-1"/>
                <w:sz w:val="18"/>
              </w:rPr>
              <w:t xml:space="preserve"> </w:t>
            </w:r>
            <w:r>
              <w:rPr>
                <w:rFonts w:ascii="Arial"/>
                <w:sz w:val="18"/>
              </w:rPr>
              <w:t>of</w:t>
            </w:r>
            <w:r>
              <w:rPr>
                <w:rFonts w:ascii="Arial"/>
                <w:spacing w:val="-3"/>
                <w:sz w:val="18"/>
              </w:rPr>
              <w:t xml:space="preserve"> </w:t>
            </w:r>
            <w:r>
              <w:rPr>
                <w:rFonts w:ascii="Arial"/>
                <w:sz w:val="18"/>
              </w:rPr>
              <w:t>physical</w:t>
            </w:r>
            <w:r>
              <w:rPr>
                <w:rFonts w:ascii="Arial"/>
                <w:spacing w:val="-4"/>
                <w:sz w:val="18"/>
              </w:rPr>
              <w:t xml:space="preserve"> </w:t>
            </w:r>
            <w:r>
              <w:rPr>
                <w:rFonts w:ascii="Arial"/>
                <w:sz w:val="18"/>
              </w:rPr>
              <w:t>access are</w:t>
            </w:r>
            <w:r>
              <w:rPr>
                <w:rFonts w:ascii="Arial"/>
                <w:spacing w:val="-3"/>
                <w:sz w:val="18"/>
              </w:rPr>
              <w:t xml:space="preserve"> </w:t>
            </w:r>
            <w:r>
              <w:rPr>
                <w:rFonts w:ascii="Arial"/>
                <w:spacing w:val="-2"/>
                <w:sz w:val="18"/>
              </w:rPr>
              <w:t>maintained.</w:t>
            </w:r>
          </w:p>
        </w:tc>
        <w:tc>
          <w:tcPr>
            <w:tcW w:w="3597" w:type="dxa"/>
            <w:gridSpan w:val="2"/>
            <w:tcBorders>
              <w:top w:val="single" w:sz="4" w:space="0" w:color="1F4E79"/>
              <w:left w:val="single" w:sz="4" w:space="0" w:color="000000"/>
              <w:bottom w:val="single" w:sz="4" w:space="0" w:color="1F4E79"/>
              <w:right w:val="single" w:sz="4" w:space="0" w:color="000000"/>
            </w:tcBorders>
          </w:tcPr>
          <w:p w14:paraId="557F270B" w14:textId="77777777" w:rsidR="008845EA" w:rsidRDefault="00000000">
            <w:pPr>
              <w:pStyle w:val="TableParagraph"/>
              <w:tabs>
                <w:tab w:val="left" w:pos="1606"/>
                <w:tab w:val="left" w:pos="3046"/>
              </w:tabs>
              <w:spacing w:before="1"/>
              <w:ind w:left="118"/>
              <w:rPr>
                <w:rFonts w:ascii="Arial"/>
                <w:sz w:val="18"/>
              </w:rPr>
            </w:pPr>
            <w:r>
              <w:rPr>
                <w:rFonts w:ascii="Arial"/>
                <w:noProof/>
                <w:sz w:val="18"/>
              </w:rPr>
              <mc:AlternateContent>
                <mc:Choice Requires="wpg">
                  <w:drawing>
                    <wp:anchor distT="0" distB="0" distL="0" distR="0" simplePos="0" relativeHeight="252292096" behindDoc="1" locked="0" layoutInCell="1" allowOverlap="1" wp14:anchorId="080E5825" wp14:editId="295826F6">
                      <wp:simplePos x="0" y="0"/>
                      <wp:positionH relativeFrom="column">
                        <wp:posOffset>868673</wp:posOffset>
                      </wp:positionH>
                      <wp:positionV relativeFrom="paragraph">
                        <wp:posOffset>10310</wp:posOffset>
                      </wp:positionV>
                      <wp:extent cx="111760" cy="111760"/>
                      <wp:effectExtent l="0" t="0" r="0" b="0"/>
                      <wp:wrapNone/>
                      <wp:docPr id="1597" name="Group 1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598" name="Graphic 159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F532EA" id="Group 1597" o:spid="_x0000_s1026" style="position:absolute;margin-left:68.4pt;margin-top:.8pt;width:8.8pt;height:8.8pt;z-index:-2510243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">
                      <v:shape id="Graphic 159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295168" behindDoc="1" locked="0" layoutInCell="1" allowOverlap="1" wp14:anchorId="35DB6297" wp14:editId="3C620FAD">
                      <wp:simplePos x="0" y="0"/>
                      <wp:positionH relativeFrom="column">
                        <wp:posOffset>1783073</wp:posOffset>
                      </wp:positionH>
                      <wp:positionV relativeFrom="paragraph">
                        <wp:posOffset>10310</wp:posOffset>
                      </wp:positionV>
                      <wp:extent cx="111760" cy="111760"/>
                      <wp:effectExtent l="0" t="0" r="0" b="0"/>
                      <wp:wrapNone/>
                      <wp:docPr id="1599" name="Group 15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00" name="Graphic 160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4B6B01" id="Group 1599" o:spid="_x0000_s1026" style="position:absolute;margin-left:140.4pt;margin-top:.8pt;width:8.8pt;height:8.8pt;z-index:-2510213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">
                      <v:shape id="Graphic 160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19002B01" wp14:editId="367E7FF5">
                  <wp:extent cx="111252" cy="111251"/>
                  <wp:effectExtent l="0" t="0" r="0" b="0"/>
                  <wp:docPr id="1601" name="Image 16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1" name="Image 1601"/>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789C9204" w14:textId="77777777">
        <w:trPr>
          <w:trHeight w:val="1391"/>
        </w:trPr>
        <w:tc>
          <w:tcPr>
            <w:tcW w:w="10796" w:type="dxa"/>
            <w:gridSpan w:val="7"/>
            <w:tcBorders>
              <w:top w:val="single" w:sz="4" w:space="0" w:color="1F4E79"/>
              <w:left w:val="single" w:sz="4" w:space="0" w:color="000000"/>
              <w:bottom w:val="single" w:sz="4" w:space="0" w:color="000000"/>
              <w:right w:val="single" w:sz="4" w:space="0" w:color="000000"/>
            </w:tcBorders>
          </w:tcPr>
          <w:p w14:paraId="31B4B0DA" w14:textId="00C8D0FA" w:rsidR="008845EA" w:rsidRDefault="00000000">
            <w:pPr>
              <w:pStyle w:val="TableParagraph"/>
              <w:ind w:right="126"/>
              <w:rPr>
                <w:sz w:val="16"/>
              </w:rPr>
            </w:pPr>
            <w:r>
              <w:rPr>
                <w:b/>
                <w:i/>
                <w:sz w:val="16"/>
              </w:rPr>
              <w:t>Assessment</w:t>
            </w:r>
            <w:r>
              <w:rPr>
                <w:b/>
                <w:i/>
                <w:spacing w:val="-2"/>
                <w:sz w:val="16"/>
              </w:rPr>
              <w:t xml:space="preserve"> </w:t>
            </w:r>
            <w:r>
              <w:rPr>
                <w:b/>
                <w:i/>
                <w:sz w:val="16"/>
              </w:rPr>
              <w:t>Objective</w:t>
            </w:r>
            <w:r>
              <w:rPr>
                <w:b/>
                <w:i/>
                <w:spacing w:val="-1"/>
                <w:sz w:val="16"/>
              </w:rPr>
              <w:t xml:space="preserve"> </w:t>
            </w:r>
            <w:r>
              <w:rPr>
                <w:b/>
                <w:i/>
                <w:sz w:val="16"/>
              </w:rPr>
              <w:t xml:space="preserve">Conformity Statement: </w:t>
            </w:r>
            <w:r>
              <w:rPr>
                <w:sz w:val="16"/>
              </w:rPr>
              <w:t>Visitor</w:t>
            </w:r>
            <w:r>
              <w:rPr>
                <w:spacing w:val="-3"/>
                <w:sz w:val="16"/>
              </w:rPr>
              <w:t xml:space="preserve"> </w:t>
            </w:r>
            <w:r>
              <w:rPr>
                <w:sz w:val="16"/>
              </w:rPr>
              <w:t>logs</w:t>
            </w:r>
            <w:r>
              <w:rPr>
                <w:spacing w:val="-2"/>
                <w:sz w:val="16"/>
              </w:rPr>
              <w:t xml:space="preserve"> </w:t>
            </w:r>
            <w:r>
              <w:rPr>
                <w:sz w:val="16"/>
              </w:rPr>
              <w:t>for</w:t>
            </w:r>
            <w:r>
              <w:rPr>
                <w:spacing w:val="-3"/>
                <w:sz w:val="16"/>
              </w:rPr>
              <w:t xml:space="preserve"> </w:t>
            </w:r>
            <w:r>
              <w:rPr>
                <w:sz w:val="16"/>
              </w:rPr>
              <w:t>all</w:t>
            </w:r>
            <w:r>
              <w:rPr>
                <w:spacing w:val="-3"/>
                <w:sz w:val="16"/>
              </w:rPr>
              <w:t xml:space="preserve"> </w:t>
            </w:r>
            <w:r w:rsidR="00253F09">
              <w:rPr>
                <w:sz w:val="16"/>
              </w:rPr>
              <w:t>[COMPANY]</w:t>
            </w:r>
            <w:r>
              <w:rPr>
                <w:spacing w:val="-1"/>
                <w:sz w:val="16"/>
              </w:rPr>
              <w:t xml:space="preserve"> </w:t>
            </w:r>
            <w:r>
              <w:rPr>
                <w:sz w:val="16"/>
              </w:rPr>
              <w:t>facilities</w:t>
            </w:r>
            <w:r>
              <w:rPr>
                <w:spacing w:val="-2"/>
                <w:sz w:val="16"/>
              </w:rPr>
              <w:t xml:space="preserve"> </w:t>
            </w:r>
            <w:r>
              <w:rPr>
                <w:sz w:val="16"/>
              </w:rPr>
              <w:t>are</w:t>
            </w:r>
            <w:r>
              <w:rPr>
                <w:spacing w:val="-3"/>
                <w:sz w:val="16"/>
              </w:rPr>
              <w:t xml:space="preserve"> </w:t>
            </w:r>
            <w:r>
              <w:rPr>
                <w:sz w:val="16"/>
              </w:rPr>
              <w:t>maintained</w:t>
            </w:r>
            <w:r>
              <w:rPr>
                <w:spacing w:val="-2"/>
                <w:sz w:val="16"/>
              </w:rPr>
              <w:t xml:space="preserve"> </w:t>
            </w:r>
            <w:r>
              <w:rPr>
                <w:sz w:val="16"/>
              </w:rPr>
              <w:t>by</w:t>
            </w:r>
            <w:r>
              <w:rPr>
                <w:spacing w:val="-2"/>
                <w:sz w:val="16"/>
              </w:rPr>
              <w:t xml:space="preserve"> </w:t>
            </w:r>
            <w:r w:rsidR="00253F09">
              <w:rPr>
                <w:sz w:val="16"/>
              </w:rPr>
              <w:t>[COMPANY]</w:t>
            </w:r>
            <w:r>
              <w:rPr>
                <w:spacing w:val="-1"/>
                <w:sz w:val="16"/>
              </w:rPr>
              <w:t xml:space="preserve"> </w:t>
            </w:r>
            <w:r>
              <w:rPr>
                <w:sz w:val="16"/>
              </w:rPr>
              <w:t>Security</w:t>
            </w:r>
            <w:r>
              <w:rPr>
                <w:spacing w:val="-3"/>
                <w:sz w:val="16"/>
              </w:rPr>
              <w:t xml:space="preserve"> </w:t>
            </w:r>
            <w:r>
              <w:rPr>
                <w:sz w:val="16"/>
              </w:rPr>
              <w:t>for</w:t>
            </w:r>
            <w:r>
              <w:rPr>
                <w:spacing w:val="-3"/>
                <w:sz w:val="16"/>
              </w:rPr>
              <w:t xml:space="preserve"> </w:t>
            </w:r>
            <w:r>
              <w:rPr>
                <w:sz w:val="16"/>
              </w:rPr>
              <w:t>2</w:t>
            </w:r>
            <w:r>
              <w:rPr>
                <w:spacing w:val="-2"/>
                <w:sz w:val="16"/>
              </w:rPr>
              <w:t xml:space="preserve"> </w:t>
            </w:r>
            <w:r>
              <w:rPr>
                <w:sz w:val="16"/>
              </w:rPr>
              <w:t>years</w:t>
            </w:r>
            <w:r>
              <w:rPr>
                <w:spacing w:val="-2"/>
                <w:sz w:val="16"/>
              </w:rPr>
              <w:t xml:space="preserve"> </w:t>
            </w:r>
            <w:r>
              <w:rPr>
                <w:sz w:val="16"/>
              </w:rPr>
              <w:t>and reviewed</w:t>
            </w:r>
            <w:r>
              <w:rPr>
                <w:spacing w:val="-2"/>
                <w:sz w:val="16"/>
              </w:rPr>
              <w:t xml:space="preserve"> </w:t>
            </w:r>
            <w:r>
              <w:rPr>
                <w:sz w:val="16"/>
              </w:rPr>
              <w:t>annually.</w:t>
            </w:r>
            <w:r>
              <w:rPr>
                <w:spacing w:val="-1"/>
                <w:sz w:val="16"/>
              </w:rPr>
              <w:t xml:space="preserve"> </w:t>
            </w:r>
            <w:r>
              <w:rPr>
                <w:sz w:val="16"/>
              </w:rPr>
              <w:t>Physical</w:t>
            </w:r>
            <w:r>
              <w:rPr>
                <w:spacing w:val="-3"/>
                <w:sz w:val="16"/>
              </w:rPr>
              <w:t xml:space="preserve"> </w:t>
            </w:r>
            <w:r>
              <w:rPr>
                <w:sz w:val="16"/>
              </w:rPr>
              <w:t>key</w:t>
            </w:r>
            <w:r>
              <w:rPr>
                <w:spacing w:val="40"/>
                <w:sz w:val="16"/>
              </w:rPr>
              <w:t xml:space="preserve"> </w:t>
            </w:r>
            <w:r>
              <w:rPr>
                <w:sz w:val="16"/>
              </w:rPr>
              <w:t xml:space="preserve">access is maintained by </w:t>
            </w:r>
            <w:r w:rsidR="00253F09">
              <w:rPr>
                <w:sz w:val="16"/>
              </w:rPr>
              <w:t>[COMPANY]</w:t>
            </w:r>
            <w:r>
              <w:rPr>
                <w:sz w:val="16"/>
              </w:rPr>
              <w:t xml:space="preserve"> Security as described in the </w:t>
            </w:r>
            <w:r w:rsidR="00253F09">
              <w:rPr>
                <w:sz w:val="16"/>
              </w:rPr>
              <w:t>[COMPANY]</w:t>
            </w:r>
            <w:r>
              <w:rPr>
                <w:sz w:val="16"/>
              </w:rPr>
              <w:t xml:space="preserve"> Security Manual </w:t>
            </w:r>
            <w:proofErr w:type="gramStart"/>
            <w:r>
              <w:rPr>
                <w:sz w:val="16"/>
              </w:rPr>
              <w:t>–  –</w:t>
            </w:r>
            <w:proofErr w:type="gramEnd"/>
            <w:r>
              <w:rPr>
                <w:sz w:val="16"/>
              </w:rPr>
              <w:t xml:space="preserve"> Key Control. Key access and approval logs are managed within</w:t>
            </w:r>
            <w:r>
              <w:rPr>
                <w:spacing w:val="40"/>
                <w:sz w:val="16"/>
              </w:rPr>
              <w:t xml:space="preserve"> </w:t>
            </w:r>
            <w:r w:rsidR="00253F09">
              <w:rPr>
                <w:sz w:val="16"/>
              </w:rPr>
              <w:t>[COMPANY]</w:t>
            </w:r>
            <w:r>
              <w:rPr>
                <w:sz w:val="16"/>
              </w:rPr>
              <w:t xml:space="preserve"> Security’s private SharePoint site.</w:t>
            </w:r>
          </w:p>
          <w:p w14:paraId="7BF17182" w14:textId="6618E8A0" w:rsidR="008845EA" w:rsidRDefault="00253F09">
            <w:pPr>
              <w:pStyle w:val="TableParagraph"/>
              <w:spacing w:before="5" w:line="390" w:lineRule="atLeast"/>
              <w:ind w:right="786"/>
              <w:rPr>
                <w:sz w:val="16"/>
              </w:rPr>
            </w:pPr>
            <w:r>
              <w:rPr>
                <w:sz w:val="16"/>
              </w:rPr>
              <w:t>[COMPANY]</w:t>
            </w:r>
            <w:r w:rsidR="00000000">
              <w:rPr>
                <w:spacing w:val="-1"/>
                <w:sz w:val="16"/>
              </w:rPr>
              <w:t xml:space="preserve"> </w:t>
            </w:r>
            <w:r w:rsidR="00000000">
              <w:rPr>
                <w:sz w:val="16"/>
              </w:rPr>
              <w:t>facility</w:t>
            </w:r>
            <w:r w:rsidR="00000000">
              <w:rPr>
                <w:spacing w:val="-2"/>
                <w:sz w:val="16"/>
              </w:rPr>
              <w:t xml:space="preserve"> </w:t>
            </w:r>
            <w:r w:rsidR="00000000">
              <w:rPr>
                <w:sz w:val="16"/>
              </w:rPr>
              <w:t>badge</w:t>
            </w:r>
            <w:r w:rsidR="00000000">
              <w:rPr>
                <w:spacing w:val="-2"/>
                <w:sz w:val="16"/>
              </w:rPr>
              <w:t xml:space="preserve"> </w:t>
            </w:r>
            <w:r w:rsidR="00000000">
              <w:rPr>
                <w:sz w:val="16"/>
              </w:rPr>
              <w:t>access logs</w:t>
            </w:r>
            <w:r w:rsidR="00000000">
              <w:rPr>
                <w:spacing w:val="-2"/>
                <w:sz w:val="16"/>
              </w:rPr>
              <w:t xml:space="preserve"> </w:t>
            </w:r>
            <w:r w:rsidR="00000000">
              <w:rPr>
                <w:sz w:val="16"/>
              </w:rPr>
              <w:t>are</w:t>
            </w:r>
            <w:r w:rsidR="00000000">
              <w:rPr>
                <w:spacing w:val="-2"/>
                <w:sz w:val="16"/>
              </w:rPr>
              <w:t xml:space="preserve"> </w:t>
            </w:r>
            <w:r w:rsidR="00000000">
              <w:rPr>
                <w:sz w:val="16"/>
              </w:rPr>
              <w:t>forwarded</w:t>
            </w:r>
            <w:r w:rsidR="00000000">
              <w:rPr>
                <w:spacing w:val="-2"/>
                <w:sz w:val="16"/>
              </w:rPr>
              <w:t xml:space="preserve"> </w:t>
            </w:r>
            <w:r w:rsidR="00000000">
              <w:rPr>
                <w:sz w:val="16"/>
              </w:rPr>
              <w:t>to</w:t>
            </w:r>
            <w:r w:rsidR="00000000">
              <w:rPr>
                <w:spacing w:val="-3"/>
                <w:sz w:val="16"/>
              </w:rPr>
              <w:t xml:space="preserve"> </w:t>
            </w:r>
            <w:r w:rsidR="000B17C8">
              <w:rPr>
                <w:sz w:val="16"/>
              </w:rPr>
              <w:t>[MSSP]</w:t>
            </w:r>
            <w:r w:rsidR="00000000">
              <w:rPr>
                <w:spacing w:val="-2"/>
                <w:sz w:val="16"/>
              </w:rPr>
              <w:t xml:space="preserve"> </w:t>
            </w:r>
            <w:r w:rsidR="00000000">
              <w:rPr>
                <w:sz w:val="16"/>
              </w:rPr>
              <w:t>for inclusion in</w:t>
            </w:r>
            <w:r w:rsidR="00000000">
              <w:rPr>
                <w:spacing w:val="-2"/>
                <w:sz w:val="16"/>
              </w:rPr>
              <w:t xml:space="preserve"> </w:t>
            </w:r>
            <w:r>
              <w:rPr>
                <w:sz w:val="16"/>
              </w:rPr>
              <w:t>[COMPANY]</w:t>
            </w:r>
            <w:r w:rsidR="00000000">
              <w:rPr>
                <w:spacing w:val="-1"/>
                <w:sz w:val="16"/>
              </w:rPr>
              <w:t xml:space="preserve"> </w:t>
            </w:r>
            <w:r w:rsidR="00000000">
              <w:rPr>
                <w:sz w:val="16"/>
              </w:rPr>
              <w:t>SIEM</w:t>
            </w:r>
            <w:r w:rsidR="00000000">
              <w:rPr>
                <w:spacing w:val="-2"/>
                <w:sz w:val="16"/>
              </w:rPr>
              <w:t xml:space="preserve"> </w:t>
            </w:r>
            <w:r w:rsidR="00000000">
              <w:rPr>
                <w:sz w:val="16"/>
              </w:rPr>
              <w:t>for</w:t>
            </w:r>
            <w:r w:rsidR="00000000">
              <w:rPr>
                <w:spacing w:val="-3"/>
                <w:sz w:val="16"/>
              </w:rPr>
              <w:t xml:space="preserve"> </w:t>
            </w:r>
            <w:r w:rsidR="00000000">
              <w:rPr>
                <w:sz w:val="16"/>
              </w:rPr>
              <w:t>managing</w:t>
            </w:r>
            <w:r w:rsidR="00000000">
              <w:rPr>
                <w:spacing w:val="-1"/>
                <w:sz w:val="16"/>
              </w:rPr>
              <w:t xml:space="preserve"> </w:t>
            </w:r>
            <w:r w:rsidR="00000000">
              <w:rPr>
                <w:sz w:val="16"/>
              </w:rPr>
              <w:t>logs.</w:t>
            </w:r>
            <w:r w:rsidR="00000000">
              <w:rPr>
                <w:spacing w:val="-1"/>
                <w:sz w:val="16"/>
              </w:rPr>
              <w:t xml:space="preserve"> </w:t>
            </w:r>
            <w:r w:rsidR="00000000">
              <w:rPr>
                <w:sz w:val="16"/>
              </w:rPr>
              <w:t>These</w:t>
            </w:r>
            <w:r w:rsidR="00000000">
              <w:rPr>
                <w:spacing w:val="-2"/>
                <w:sz w:val="16"/>
              </w:rPr>
              <w:t xml:space="preserve"> </w:t>
            </w:r>
            <w:r w:rsidR="00000000">
              <w:rPr>
                <w:sz w:val="16"/>
              </w:rPr>
              <w:t>logs</w:t>
            </w:r>
            <w:r w:rsidR="00000000">
              <w:rPr>
                <w:spacing w:val="-2"/>
                <w:sz w:val="16"/>
              </w:rPr>
              <w:t xml:space="preserve"> </w:t>
            </w:r>
            <w:r w:rsidR="00000000">
              <w:rPr>
                <w:sz w:val="16"/>
              </w:rPr>
              <w:t>are</w:t>
            </w:r>
            <w:r w:rsidR="00000000">
              <w:rPr>
                <w:spacing w:val="-2"/>
                <w:sz w:val="16"/>
              </w:rPr>
              <w:t xml:space="preserve"> </w:t>
            </w:r>
            <w:r w:rsidR="00000000">
              <w:rPr>
                <w:sz w:val="16"/>
              </w:rPr>
              <w:t>stored</w:t>
            </w:r>
            <w:r w:rsidR="00000000">
              <w:rPr>
                <w:spacing w:val="-2"/>
                <w:sz w:val="16"/>
              </w:rPr>
              <w:t xml:space="preserve"> </w:t>
            </w:r>
            <w:r w:rsidR="00000000">
              <w:rPr>
                <w:sz w:val="16"/>
              </w:rPr>
              <w:t>for</w:t>
            </w:r>
            <w:r w:rsidR="00000000">
              <w:rPr>
                <w:spacing w:val="-3"/>
                <w:sz w:val="16"/>
              </w:rPr>
              <w:t xml:space="preserve"> </w:t>
            </w:r>
            <w:r w:rsidR="00000000">
              <w:rPr>
                <w:sz w:val="16"/>
              </w:rPr>
              <w:t>at</w:t>
            </w:r>
            <w:r w:rsidR="00000000">
              <w:rPr>
                <w:spacing w:val="-3"/>
                <w:sz w:val="16"/>
              </w:rPr>
              <w:t xml:space="preserve"> </w:t>
            </w:r>
            <w:r w:rsidR="00000000">
              <w:rPr>
                <w:sz w:val="16"/>
              </w:rPr>
              <w:t>least</w:t>
            </w:r>
            <w:r w:rsidR="00000000">
              <w:rPr>
                <w:spacing w:val="-3"/>
                <w:sz w:val="16"/>
              </w:rPr>
              <w:t xml:space="preserve"> </w:t>
            </w:r>
            <w:r w:rsidR="00000000">
              <w:rPr>
                <w:sz w:val="16"/>
              </w:rPr>
              <w:t>1</w:t>
            </w:r>
            <w:r w:rsidR="00000000">
              <w:rPr>
                <w:spacing w:val="-2"/>
                <w:sz w:val="16"/>
              </w:rPr>
              <w:t xml:space="preserve"> </w:t>
            </w:r>
            <w:r w:rsidR="00000000">
              <w:rPr>
                <w:sz w:val="16"/>
              </w:rPr>
              <w:t>year.</w:t>
            </w:r>
            <w:r w:rsidR="00000000">
              <w:rPr>
                <w:spacing w:val="40"/>
                <w:sz w:val="16"/>
              </w:rPr>
              <w:t xml:space="preserve"> </w:t>
            </w:r>
            <w:r w:rsidR="00000000">
              <w:rPr>
                <w:sz w:val="16"/>
              </w:rPr>
              <w:t>Reference</w:t>
            </w:r>
            <w:proofErr w:type="gramStart"/>
            <w:r w:rsidR="00000000">
              <w:rPr>
                <w:sz w:val="16"/>
              </w:rPr>
              <w:t xml:space="preserve">:  </w:t>
            </w:r>
            <w:r>
              <w:rPr>
                <w:sz w:val="16"/>
              </w:rPr>
              <w:t>[</w:t>
            </w:r>
            <w:proofErr w:type="gramEnd"/>
            <w:r>
              <w:rPr>
                <w:sz w:val="16"/>
              </w:rPr>
              <w:t>COMPANY]</w:t>
            </w:r>
            <w:r w:rsidR="00000000">
              <w:rPr>
                <w:sz w:val="16"/>
              </w:rPr>
              <w:t xml:space="preserve"> Security Manual; </w:t>
            </w:r>
            <w:r w:rsidR="000B17C8">
              <w:rPr>
                <w:sz w:val="16"/>
              </w:rPr>
              <w:t>[COMPANY POLICY}</w:t>
            </w:r>
            <w:r w:rsidR="00000000">
              <w:rPr>
                <w:sz w:val="16"/>
              </w:rPr>
              <w:t xml:space="preserve"> Cyber and Network Security Policy</w:t>
            </w:r>
          </w:p>
        </w:tc>
      </w:tr>
    </w:tbl>
    <w:p w14:paraId="299AA528" w14:textId="77777777" w:rsidR="008845EA" w:rsidRDefault="008845EA">
      <w:pPr>
        <w:pStyle w:val="TableParagraph"/>
        <w:spacing w:line="390" w:lineRule="atLeast"/>
        <w:rPr>
          <w:sz w:val="16"/>
        </w:rPr>
        <w:sectPr w:rsidR="008845EA">
          <w:pgSz w:w="12240" w:h="15840"/>
          <w:pgMar w:top="980" w:right="360" w:bottom="1240" w:left="360" w:header="0" w:footer="1035" w:gutter="0"/>
          <w:cols w:space="720"/>
        </w:sectPr>
      </w:pPr>
    </w:p>
    <w:p w14:paraId="2CBEB331" w14:textId="77777777" w:rsidR="008845EA" w:rsidRDefault="00000000">
      <w:pPr>
        <w:pStyle w:val="ListParagraph"/>
        <w:numPr>
          <w:ilvl w:val="2"/>
          <w:numId w:val="6"/>
        </w:numPr>
        <w:tabs>
          <w:tab w:val="left" w:pos="1073"/>
        </w:tabs>
        <w:ind w:left="1073" w:hanging="713"/>
        <w:rPr>
          <w:b/>
          <w:sz w:val="26"/>
        </w:rPr>
      </w:pPr>
      <w:bookmarkStart w:id="153" w:name="3.10.5,_Control_and_manage_physical_acce"/>
      <w:bookmarkEnd w:id="153"/>
      <w:r>
        <w:rPr>
          <w:b/>
          <w:sz w:val="28"/>
        </w:rPr>
        <w:lastRenderedPageBreak/>
        <w:t>,</w:t>
      </w:r>
      <w:r>
        <w:rPr>
          <w:b/>
          <w:spacing w:val="-4"/>
          <w:sz w:val="28"/>
        </w:rPr>
        <w:t xml:space="preserve"> </w:t>
      </w:r>
      <w:r>
        <w:rPr>
          <w:b/>
          <w:sz w:val="28"/>
        </w:rPr>
        <w:t>Control</w:t>
      </w:r>
      <w:r>
        <w:rPr>
          <w:b/>
          <w:spacing w:val="-3"/>
          <w:sz w:val="28"/>
        </w:rPr>
        <w:t xml:space="preserve"> </w:t>
      </w:r>
      <w:r>
        <w:rPr>
          <w:b/>
          <w:sz w:val="28"/>
        </w:rPr>
        <w:t>and</w:t>
      </w:r>
      <w:r>
        <w:rPr>
          <w:b/>
          <w:spacing w:val="-4"/>
          <w:sz w:val="28"/>
        </w:rPr>
        <w:t xml:space="preserve"> </w:t>
      </w:r>
      <w:r>
        <w:rPr>
          <w:b/>
          <w:sz w:val="28"/>
        </w:rPr>
        <w:t>manage</w:t>
      </w:r>
      <w:r>
        <w:rPr>
          <w:b/>
          <w:spacing w:val="-3"/>
          <w:sz w:val="28"/>
        </w:rPr>
        <w:t xml:space="preserve"> </w:t>
      </w:r>
      <w:r>
        <w:rPr>
          <w:b/>
          <w:sz w:val="28"/>
        </w:rPr>
        <w:t>physical</w:t>
      </w:r>
      <w:r>
        <w:rPr>
          <w:b/>
          <w:spacing w:val="-3"/>
          <w:sz w:val="28"/>
        </w:rPr>
        <w:t xml:space="preserve"> </w:t>
      </w:r>
      <w:r>
        <w:rPr>
          <w:b/>
          <w:sz w:val="28"/>
        </w:rPr>
        <w:t>access</w:t>
      </w:r>
      <w:r>
        <w:rPr>
          <w:b/>
          <w:spacing w:val="-3"/>
          <w:sz w:val="28"/>
        </w:rPr>
        <w:t xml:space="preserve"> </w:t>
      </w:r>
      <w:r>
        <w:rPr>
          <w:b/>
          <w:spacing w:val="-2"/>
          <w:sz w:val="28"/>
        </w:rPr>
        <w:t>devices.</w:t>
      </w:r>
    </w:p>
    <w:p w14:paraId="2AED3977" w14:textId="77777777" w:rsidR="008845EA" w:rsidRDefault="008845EA">
      <w:pPr>
        <w:spacing w:before="9" w:after="1"/>
        <w:rPr>
          <w:b/>
          <w:sz w:val="9"/>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45"/>
        <w:gridCol w:w="1357"/>
        <w:gridCol w:w="1045"/>
        <w:gridCol w:w="2552"/>
      </w:tblGrid>
      <w:tr w:rsidR="008845EA" w14:paraId="0482E90A" w14:textId="77777777">
        <w:trPr>
          <w:trHeight w:val="460"/>
        </w:trPr>
        <w:tc>
          <w:tcPr>
            <w:tcW w:w="2093" w:type="dxa"/>
            <w:tcBorders>
              <w:bottom w:val="nil"/>
              <w:right w:val="nil"/>
            </w:tcBorders>
            <w:shd w:val="clear" w:color="auto" w:fill="585858"/>
          </w:tcPr>
          <w:p w14:paraId="69C25BD3"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left w:val="nil"/>
            </w:tcBorders>
          </w:tcPr>
          <w:p w14:paraId="6049A66F"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2298240" behindDoc="1" locked="0" layoutInCell="1" allowOverlap="1" wp14:anchorId="2DFFB57E" wp14:editId="45E2744C">
                      <wp:simplePos x="0" y="0"/>
                      <wp:positionH relativeFrom="column">
                        <wp:posOffset>1932432</wp:posOffset>
                      </wp:positionH>
                      <wp:positionV relativeFrom="paragraph">
                        <wp:posOffset>80160</wp:posOffset>
                      </wp:positionV>
                      <wp:extent cx="111760" cy="111760"/>
                      <wp:effectExtent l="0" t="0" r="0" b="0"/>
                      <wp:wrapNone/>
                      <wp:docPr id="1602" name="Group 16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03" name="Graphic 160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112B71B" id="Group 1602" o:spid="_x0000_s1026" style="position:absolute;margin-left:152.15pt;margin-top:6.3pt;width:8.8pt;height:8.8pt;z-index:-2510182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LlJ00KZAgAAKgYAAA4AAAAAAAAAAAAAAAAALgIAAGRy&#13;&#10;cy9lMm9Eb2MueG1sUEsBAi0AFAAGAAgAAAAhAIAG9tHkAAAADgEAAA8AAAAAAAAAAAAAAAAA8wQA&#13;&#10;AGRycy9kb3ducmV2LnhtbFBLBQYAAAAABAAEAPMAAAAEBgAAAAA=&#13;&#10;">
                      <v:shape id="Graphic 160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301312" behindDoc="1" locked="0" layoutInCell="1" allowOverlap="1" wp14:anchorId="1B945311" wp14:editId="24436348">
                      <wp:simplePos x="0" y="0"/>
                      <wp:positionH relativeFrom="column">
                        <wp:posOffset>3304032</wp:posOffset>
                      </wp:positionH>
                      <wp:positionV relativeFrom="paragraph">
                        <wp:posOffset>80160</wp:posOffset>
                      </wp:positionV>
                      <wp:extent cx="111760" cy="111760"/>
                      <wp:effectExtent l="0" t="0" r="0" b="0"/>
                      <wp:wrapNone/>
                      <wp:docPr id="1604" name="Group 16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05" name="Graphic 160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64E7D6" id="Group 1604" o:spid="_x0000_s1026" style="position:absolute;margin-left:260.15pt;margin-top:6.3pt;width:8.8pt;height:8.8pt;z-index:-2510151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">
                      <v:shape id="Graphic 160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48448C29" wp14:editId="08C1D3EB">
                  <wp:extent cx="111252" cy="111251"/>
                  <wp:effectExtent l="0" t="0" r="0" b="0"/>
                  <wp:docPr id="1606" name="Image 16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6" name="Image 1606"/>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34BA7D78" w14:textId="77777777">
        <w:trPr>
          <w:trHeight w:val="239"/>
        </w:trPr>
        <w:tc>
          <w:tcPr>
            <w:tcW w:w="2093" w:type="dxa"/>
            <w:tcBorders>
              <w:top w:val="nil"/>
              <w:bottom w:val="nil"/>
              <w:right w:val="nil"/>
            </w:tcBorders>
            <w:shd w:val="clear" w:color="auto" w:fill="585858"/>
          </w:tcPr>
          <w:p w14:paraId="2D32C9A6"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106EB4CF"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021B11F7" w14:textId="77777777" w:rsidR="008845EA" w:rsidRDefault="00000000">
            <w:pPr>
              <w:pStyle w:val="TableParagraph"/>
              <w:spacing w:before="4"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5" w:type="dxa"/>
            <w:tcBorders>
              <w:left w:val="nil"/>
              <w:bottom w:val="nil"/>
              <w:right w:val="nil"/>
            </w:tcBorders>
          </w:tcPr>
          <w:p w14:paraId="638CDD03" w14:textId="77777777" w:rsidR="008845EA" w:rsidRDefault="00000000">
            <w:pPr>
              <w:pStyle w:val="TableParagraph"/>
              <w:spacing w:line="206" w:lineRule="exact"/>
              <w:ind w:left="197"/>
              <w:rPr>
                <w:rFonts w:ascii="Arial"/>
                <w:sz w:val="18"/>
              </w:rPr>
            </w:pPr>
            <w:proofErr w:type="gramStart"/>
            <w:r>
              <w:rPr>
                <w:rFonts w:ascii="Arial"/>
                <w:sz w:val="18"/>
              </w:rPr>
              <w:t>PE.L</w:t>
            </w:r>
            <w:proofErr w:type="gramEnd"/>
            <w:r>
              <w:rPr>
                <w:rFonts w:ascii="Arial"/>
                <w:sz w:val="18"/>
              </w:rPr>
              <w:t>2-</w:t>
            </w:r>
            <w:r>
              <w:rPr>
                <w:rFonts w:ascii="Arial"/>
                <w:spacing w:val="-2"/>
                <w:sz w:val="18"/>
              </w:rPr>
              <w:t>3.10.5</w:t>
            </w:r>
          </w:p>
        </w:tc>
        <w:tc>
          <w:tcPr>
            <w:tcW w:w="2402" w:type="dxa"/>
            <w:gridSpan w:val="2"/>
            <w:tcBorders>
              <w:left w:val="nil"/>
              <w:bottom w:val="nil"/>
              <w:right w:val="nil"/>
            </w:tcBorders>
          </w:tcPr>
          <w:p w14:paraId="2E07A358" w14:textId="77777777" w:rsidR="008845EA" w:rsidRDefault="00000000">
            <w:pPr>
              <w:pStyle w:val="TableParagraph"/>
              <w:tabs>
                <w:tab w:val="left" w:pos="505"/>
              </w:tabs>
              <w:spacing w:before="4" w:line="216" w:lineRule="exact"/>
              <w:ind w:left="98"/>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left w:val="nil"/>
              <w:bottom w:val="nil"/>
              <w:right w:val="single" w:sz="4" w:space="0" w:color="1F4E79"/>
            </w:tcBorders>
          </w:tcPr>
          <w:p w14:paraId="76123CFC" w14:textId="77777777" w:rsidR="008845EA" w:rsidRDefault="00000000">
            <w:pPr>
              <w:pStyle w:val="TableParagraph"/>
              <w:spacing w:line="206" w:lineRule="exact"/>
              <w:ind w:left="52"/>
              <w:rPr>
                <w:rFonts w:ascii="Arial"/>
                <w:sz w:val="18"/>
              </w:rPr>
            </w:pPr>
            <w:r>
              <w:rPr>
                <w:rFonts w:ascii="Arial"/>
                <w:sz w:val="18"/>
              </w:rPr>
              <w:t>Manage</w:t>
            </w:r>
            <w:r>
              <w:rPr>
                <w:rFonts w:ascii="Arial"/>
                <w:spacing w:val="-2"/>
                <w:sz w:val="18"/>
              </w:rPr>
              <w:t xml:space="preserve"> </w:t>
            </w:r>
            <w:r>
              <w:rPr>
                <w:rFonts w:ascii="Arial"/>
                <w:sz w:val="18"/>
              </w:rPr>
              <w:t>Physical</w:t>
            </w:r>
            <w:r>
              <w:rPr>
                <w:rFonts w:ascii="Arial"/>
                <w:spacing w:val="-2"/>
                <w:sz w:val="18"/>
              </w:rPr>
              <w:t xml:space="preserve"> Access</w:t>
            </w:r>
          </w:p>
        </w:tc>
      </w:tr>
      <w:tr w:rsidR="008845EA" w14:paraId="294D1BF4" w14:textId="77777777">
        <w:trPr>
          <w:trHeight w:val="227"/>
        </w:trPr>
        <w:tc>
          <w:tcPr>
            <w:tcW w:w="4497" w:type="dxa"/>
            <w:gridSpan w:val="3"/>
            <w:tcBorders>
              <w:top w:val="nil"/>
              <w:bottom w:val="single" w:sz="4" w:space="0" w:color="1F4E79"/>
              <w:right w:val="nil"/>
            </w:tcBorders>
            <w:shd w:val="clear" w:color="auto" w:fill="585858"/>
          </w:tcPr>
          <w:p w14:paraId="716C2A0D"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5" w:type="dxa"/>
            <w:tcBorders>
              <w:top w:val="nil"/>
              <w:left w:val="nil"/>
              <w:bottom w:val="single" w:sz="4" w:space="0" w:color="1F4E79"/>
              <w:right w:val="nil"/>
            </w:tcBorders>
            <w:shd w:val="clear" w:color="auto" w:fill="585858"/>
          </w:tcPr>
          <w:p w14:paraId="5D961D2C" w14:textId="77777777" w:rsidR="008845EA" w:rsidRDefault="008845EA">
            <w:pPr>
              <w:pStyle w:val="TableParagraph"/>
              <w:ind w:left="0"/>
              <w:rPr>
                <w:rFonts w:ascii="Times New Roman"/>
                <w:sz w:val="16"/>
              </w:rPr>
            </w:pPr>
          </w:p>
        </w:tc>
        <w:tc>
          <w:tcPr>
            <w:tcW w:w="1357" w:type="dxa"/>
            <w:tcBorders>
              <w:top w:val="nil"/>
              <w:left w:val="nil"/>
              <w:bottom w:val="single" w:sz="4" w:space="0" w:color="1F4E79"/>
              <w:right w:val="nil"/>
            </w:tcBorders>
            <w:shd w:val="clear" w:color="auto" w:fill="585858"/>
          </w:tcPr>
          <w:p w14:paraId="62EA02C4" w14:textId="77777777" w:rsidR="008845EA" w:rsidRDefault="008845EA">
            <w:pPr>
              <w:pStyle w:val="TableParagraph"/>
              <w:ind w:left="0"/>
              <w:rPr>
                <w:rFonts w:ascii="Times New Roman"/>
                <w:sz w:val="16"/>
              </w:rPr>
            </w:pPr>
          </w:p>
        </w:tc>
        <w:tc>
          <w:tcPr>
            <w:tcW w:w="3597" w:type="dxa"/>
            <w:gridSpan w:val="2"/>
            <w:tcBorders>
              <w:top w:val="nil"/>
              <w:left w:val="nil"/>
              <w:bottom w:val="single" w:sz="4" w:space="0" w:color="1F4E79"/>
              <w:right w:val="single" w:sz="4" w:space="0" w:color="1F4E79"/>
            </w:tcBorders>
            <w:shd w:val="clear" w:color="auto" w:fill="585858"/>
          </w:tcPr>
          <w:p w14:paraId="4678F49E" w14:textId="77777777" w:rsidR="008845EA" w:rsidRDefault="00000000">
            <w:pPr>
              <w:pStyle w:val="TableParagraph"/>
              <w:spacing w:line="208"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4CEDD26D" w14:textId="77777777">
        <w:trPr>
          <w:trHeight w:val="239"/>
        </w:trPr>
        <w:tc>
          <w:tcPr>
            <w:tcW w:w="7199" w:type="dxa"/>
            <w:gridSpan w:val="5"/>
            <w:tcBorders>
              <w:top w:val="single" w:sz="4" w:space="0" w:color="1F4E79"/>
              <w:bottom w:val="single" w:sz="4" w:space="0" w:color="1F4E79"/>
            </w:tcBorders>
            <w:shd w:val="clear" w:color="auto" w:fill="F1F1F1"/>
          </w:tcPr>
          <w:p w14:paraId="0E362F38" w14:textId="77777777" w:rsidR="008845EA" w:rsidRDefault="00000000">
            <w:pPr>
              <w:pStyle w:val="TableParagraph"/>
              <w:spacing w:before="1"/>
              <w:rPr>
                <w:rFonts w:ascii="Arial"/>
                <w:sz w:val="18"/>
              </w:rPr>
            </w:pPr>
            <w:r>
              <w:rPr>
                <w:rFonts w:ascii="Arial"/>
                <w:sz w:val="18"/>
              </w:rPr>
              <w:t>[a]</w:t>
            </w:r>
            <w:r>
              <w:rPr>
                <w:rFonts w:ascii="Arial"/>
                <w:spacing w:val="-3"/>
                <w:sz w:val="18"/>
              </w:rPr>
              <w:t xml:space="preserve"> </w:t>
            </w:r>
            <w:r>
              <w:rPr>
                <w:rFonts w:ascii="Arial"/>
                <w:sz w:val="18"/>
              </w:rPr>
              <w:t>physical</w:t>
            </w:r>
            <w:r>
              <w:rPr>
                <w:rFonts w:ascii="Arial"/>
                <w:spacing w:val="-2"/>
                <w:sz w:val="18"/>
              </w:rPr>
              <w:t xml:space="preserve"> </w:t>
            </w:r>
            <w:r>
              <w:rPr>
                <w:rFonts w:ascii="Arial"/>
                <w:sz w:val="18"/>
              </w:rPr>
              <w:t>access</w:t>
            </w:r>
            <w:r>
              <w:rPr>
                <w:rFonts w:ascii="Arial"/>
                <w:spacing w:val="-2"/>
                <w:sz w:val="18"/>
              </w:rPr>
              <w:t xml:space="preserve"> </w:t>
            </w:r>
            <w:r>
              <w:rPr>
                <w:rFonts w:ascii="Arial"/>
                <w:sz w:val="18"/>
              </w:rPr>
              <w:t>devices</w:t>
            </w:r>
            <w:r>
              <w:rPr>
                <w:rFonts w:ascii="Arial"/>
                <w:spacing w:val="-4"/>
                <w:sz w:val="18"/>
              </w:rPr>
              <w:t xml:space="preserve"> </w:t>
            </w:r>
            <w:r>
              <w:rPr>
                <w:rFonts w:ascii="Arial"/>
                <w:sz w:val="18"/>
              </w:rPr>
              <w:t>are</w:t>
            </w:r>
            <w:r>
              <w:rPr>
                <w:rFonts w:ascii="Arial"/>
                <w:spacing w:val="-1"/>
                <w:sz w:val="18"/>
              </w:rPr>
              <w:t xml:space="preserve"> </w:t>
            </w:r>
            <w:r>
              <w:rPr>
                <w:rFonts w:ascii="Arial"/>
                <w:spacing w:val="-2"/>
                <w:sz w:val="18"/>
              </w:rPr>
              <w:t>identified.</w:t>
            </w:r>
          </w:p>
        </w:tc>
        <w:tc>
          <w:tcPr>
            <w:tcW w:w="3597" w:type="dxa"/>
            <w:gridSpan w:val="2"/>
            <w:tcBorders>
              <w:top w:val="single" w:sz="4" w:space="0" w:color="1F4E79"/>
              <w:bottom w:val="single" w:sz="4" w:space="0" w:color="1F4E79"/>
            </w:tcBorders>
          </w:tcPr>
          <w:p w14:paraId="4FBE2713" w14:textId="77777777" w:rsidR="008845EA" w:rsidRDefault="00000000">
            <w:pPr>
              <w:pStyle w:val="TableParagraph"/>
              <w:tabs>
                <w:tab w:val="left" w:pos="1606"/>
                <w:tab w:val="left" w:pos="3046"/>
              </w:tabs>
              <w:spacing w:before="1"/>
              <w:ind w:left="118"/>
              <w:rPr>
                <w:rFonts w:ascii="Arial"/>
                <w:sz w:val="18"/>
              </w:rPr>
            </w:pPr>
            <w:r>
              <w:rPr>
                <w:rFonts w:ascii="Arial"/>
                <w:noProof/>
                <w:sz w:val="18"/>
              </w:rPr>
              <mc:AlternateContent>
                <mc:Choice Requires="wpg">
                  <w:drawing>
                    <wp:anchor distT="0" distB="0" distL="0" distR="0" simplePos="0" relativeHeight="252304384" behindDoc="1" locked="0" layoutInCell="1" allowOverlap="1" wp14:anchorId="0EEB9BBE" wp14:editId="7FC2726E">
                      <wp:simplePos x="0" y="0"/>
                      <wp:positionH relativeFrom="column">
                        <wp:posOffset>868673</wp:posOffset>
                      </wp:positionH>
                      <wp:positionV relativeFrom="paragraph">
                        <wp:posOffset>10310</wp:posOffset>
                      </wp:positionV>
                      <wp:extent cx="111760" cy="111760"/>
                      <wp:effectExtent l="0" t="0" r="0" b="0"/>
                      <wp:wrapNone/>
                      <wp:docPr id="1607" name="Group 16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08" name="Graphic 160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1C89E0" id="Group 1607" o:spid="_x0000_s1026" style="position:absolute;margin-left:68.4pt;margin-top:.8pt;width:8.8pt;height:8.8pt;z-index:-2510120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">
                      <v:shape id="Graphic 160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307456" behindDoc="1" locked="0" layoutInCell="1" allowOverlap="1" wp14:anchorId="61ACDED2" wp14:editId="3FECF7AE">
                      <wp:simplePos x="0" y="0"/>
                      <wp:positionH relativeFrom="column">
                        <wp:posOffset>1783073</wp:posOffset>
                      </wp:positionH>
                      <wp:positionV relativeFrom="paragraph">
                        <wp:posOffset>10310</wp:posOffset>
                      </wp:positionV>
                      <wp:extent cx="111760" cy="111760"/>
                      <wp:effectExtent l="0" t="0" r="0" b="0"/>
                      <wp:wrapNone/>
                      <wp:docPr id="1609" name="Group 16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10" name="Graphic 161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49F2AF" id="Group 1609" o:spid="_x0000_s1026" style="position:absolute;margin-left:140.4pt;margin-top:.8pt;width:8.8pt;height:8.8pt;z-index:-2510090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1bDmQIAACo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">
                      <v:shape id="Graphic 161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00E69C71" wp14:editId="2A0C4071">
                  <wp:extent cx="111252" cy="111251"/>
                  <wp:effectExtent l="0" t="0" r="0" b="0"/>
                  <wp:docPr id="1611" name="Image 16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1" name="Image 1611"/>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209EC02D" w14:textId="77777777">
        <w:trPr>
          <w:trHeight w:val="1029"/>
        </w:trPr>
        <w:tc>
          <w:tcPr>
            <w:tcW w:w="10796" w:type="dxa"/>
            <w:gridSpan w:val="7"/>
            <w:tcBorders>
              <w:top w:val="single" w:sz="4" w:space="0" w:color="1F4E79"/>
            </w:tcBorders>
          </w:tcPr>
          <w:p w14:paraId="5AAE8739" w14:textId="06625B24" w:rsidR="008845EA" w:rsidRDefault="00000000">
            <w:pPr>
              <w:pStyle w:val="TableParagraph"/>
              <w:ind w:right="126"/>
              <w:rPr>
                <w:sz w:val="16"/>
              </w:rPr>
            </w:pPr>
            <w:r>
              <w:rPr>
                <w:b/>
                <w:i/>
                <w:sz w:val="16"/>
              </w:rPr>
              <w:t>Assessment</w:t>
            </w:r>
            <w:r>
              <w:rPr>
                <w:b/>
                <w:i/>
                <w:spacing w:val="-2"/>
                <w:sz w:val="16"/>
              </w:rPr>
              <w:t xml:space="preserve"> </w:t>
            </w:r>
            <w:r>
              <w:rPr>
                <w:b/>
                <w:i/>
                <w:sz w:val="16"/>
              </w:rPr>
              <w:t>Objective</w:t>
            </w:r>
            <w:r>
              <w:rPr>
                <w:b/>
                <w:i/>
                <w:spacing w:val="-1"/>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1"/>
                <w:sz w:val="16"/>
              </w:rPr>
              <w:t xml:space="preserve"> </w:t>
            </w:r>
            <w:r>
              <w:rPr>
                <w:sz w:val="16"/>
              </w:rPr>
              <w:t>Security</w:t>
            </w:r>
            <w:r>
              <w:rPr>
                <w:spacing w:val="-2"/>
                <w:sz w:val="16"/>
              </w:rPr>
              <w:t xml:space="preserve"> </w:t>
            </w:r>
            <w:r>
              <w:rPr>
                <w:sz w:val="16"/>
              </w:rPr>
              <w:t>manages</w:t>
            </w:r>
            <w:r>
              <w:rPr>
                <w:spacing w:val="-2"/>
                <w:sz w:val="16"/>
              </w:rPr>
              <w:t xml:space="preserve"> </w:t>
            </w:r>
            <w:r>
              <w:rPr>
                <w:sz w:val="16"/>
              </w:rPr>
              <w:t>all</w:t>
            </w:r>
            <w:r>
              <w:rPr>
                <w:spacing w:val="-3"/>
                <w:sz w:val="16"/>
              </w:rPr>
              <w:t xml:space="preserve"> </w:t>
            </w:r>
            <w:r>
              <w:rPr>
                <w:sz w:val="16"/>
              </w:rPr>
              <w:t>physical</w:t>
            </w:r>
            <w:r>
              <w:rPr>
                <w:spacing w:val="-3"/>
                <w:sz w:val="16"/>
              </w:rPr>
              <w:t xml:space="preserve"> </w:t>
            </w:r>
            <w:r>
              <w:rPr>
                <w:sz w:val="16"/>
              </w:rPr>
              <w:t>employee</w:t>
            </w:r>
            <w:r>
              <w:rPr>
                <w:spacing w:val="-2"/>
                <w:sz w:val="16"/>
              </w:rPr>
              <w:t xml:space="preserve"> </w:t>
            </w:r>
            <w:r>
              <w:rPr>
                <w:sz w:val="16"/>
              </w:rPr>
              <w:t>badges</w:t>
            </w:r>
            <w:r>
              <w:rPr>
                <w:spacing w:val="-3"/>
                <w:sz w:val="16"/>
              </w:rPr>
              <w:t xml:space="preserve"> </w:t>
            </w:r>
            <w:r>
              <w:rPr>
                <w:sz w:val="16"/>
              </w:rPr>
              <w:t>and</w:t>
            </w:r>
            <w:r>
              <w:rPr>
                <w:spacing w:val="-2"/>
                <w:sz w:val="16"/>
              </w:rPr>
              <w:t xml:space="preserve"> </w:t>
            </w:r>
            <w:r>
              <w:rPr>
                <w:sz w:val="16"/>
              </w:rPr>
              <w:t>keys</w:t>
            </w:r>
            <w:r>
              <w:rPr>
                <w:spacing w:val="-1"/>
                <w:sz w:val="16"/>
              </w:rPr>
              <w:t xml:space="preserve"> </w:t>
            </w:r>
            <w:r>
              <w:rPr>
                <w:sz w:val="16"/>
              </w:rPr>
              <w:t>to</w:t>
            </w:r>
            <w:r>
              <w:rPr>
                <w:spacing w:val="-3"/>
                <w:sz w:val="16"/>
              </w:rPr>
              <w:t xml:space="preserve"> </w:t>
            </w:r>
            <w:r>
              <w:rPr>
                <w:sz w:val="16"/>
              </w:rPr>
              <w:t>facilities. Badges</w:t>
            </w:r>
            <w:r>
              <w:rPr>
                <w:spacing w:val="-2"/>
                <w:sz w:val="16"/>
              </w:rPr>
              <w:t xml:space="preserve"> </w:t>
            </w:r>
            <w:r>
              <w:rPr>
                <w:sz w:val="16"/>
              </w:rPr>
              <w:t>are</w:t>
            </w:r>
            <w:r>
              <w:rPr>
                <w:spacing w:val="-2"/>
                <w:sz w:val="16"/>
              </w:rPr>
              <w:t xml:space="preserve"> </w:t>
            </w:r>
            <w:r>
              <w:rPr>
                <w:sz w:val="16"/>
              </w:rPr>
              <w:t>identified</w:t>
            </w:r>
            <w:r>
              <w:rPr>
                <w:spacing w:val="-2"/>
                <w:sz w:val="16"/>
              </w:rPr>
              <w:t xml:space="preserve"> </w:t>
            </w:r>
            <w:r>
              <w:rPr>
                <w:sz w:val="16"/>
              </w:rPr>
              <w:t>within</w:t>
            </w:r>
            <w:r>
              <w:rPr>
                <w:spacing w:val="-2"/>
                <w:sz w:val="16"/>
              </w:rPr>
              <w:t xml:space="preserve"> </w:t>
            </w:r>
            <w:r w:rsidR="00253F09">
              <w:rPr>
                <w:sz w:val="16"/>
              </w:rPr>
              <w:t>[COMPANY]</w:t>
            </w:r>
            <w:r>
              <w:rPr>
                <w:sz w:val="16"/>
              </w:rPr>
              <w:t>’s</w:t>
            </w:r>
            <w:r>
              <w:rPr>
                <w:spacing w:val="40"/>
                <w:sz w:val="16"/>
              </w:rPr>
              <w:t xml:space="preserve"> </w:t>
            </w:r>
            <w:r>
              <w:rPr>
                <w:sz w:val="16"/>
              </w:rPr>
              <w:t xml:space="preserve">OnGuard badging system and keys are identified within </w:t>
            </w:r>
            <w:r w:rsidR="00253F09">
              <w:rPr>
                <w:sz w:val="16"/>
              </w:rPr>
              <w:t>[COMPANY]</w:t>
            </w:r>
            <w:r>
              <w:rPr>
                <w:sz w:val="16"/>
              </w:rPr>
              <w:t xml:space="preserve"> Security’s private SharePoint site. Physical RSA MFA tokens are managed by the IT Helpdesk</w:t>
            </w:r>
            <w:r>
              <w:rPr>
                <w:spacing w:val="40"/>
                <w:sz w:val="16"/>
              </w:rPr>
              <w:t xml:space="preserve"> </w:t>
            </w:r>
            <w:r>
              <w:rPr>
                <w:sz w:val="16"/>
              </w:rPr>
              <w:t>through the RSA management console.</w:t>
            </w:r>
          </w:p>
          <w:p w14:paraId="7486778F" w14:textId="77777777" w:rsidR="008845EA" w:rsidRDefault="008845EA">
            <w:pPr>
              <w:pStyle w:val="TableParagraph"/>
              <w:spacing w:before="26"/>
              <w:ind w:left="0"/>
              <w:rPr>
                <w:b/>
                <w:sz w:val="16"/>
              </w:rPr>
            </w:pPr>
          </w:p>
          <w:p w14:paraId="65A5B1B1" w14:textId="2664FAF1" w:rsidR="008845EA" w:rsidRDefault="00000000">
            <w:pPr>
              <w:pStyle w:val="TableParagraph"/>
              <w:rPr>
                <w:sz w:val="16"/>
              </w:rPr>
            </w:pPr>
            <w:r>
              <w:rPr>
                <w:sz w:val="16"/>
              </w:rPr>
              <w:t>Reference</w:t>
            </w:r>
            <w:proofErr w:type="gramStart"/>
            <w:r>
              <w:rPr>
                <w:sz w:val="16"/>
              </w:rPr>
              <w:t>:</w:t>
            </w:r>
            <w:r>
              <w:rPr>
                <w:spacing w:val="-5"/>
                <w:sz w:val="16"/>
              </w:rPr>
              <w:t xml:space="preserve"> </w:t>
            </w:r>
            <w:r>
              <w:rPr>
                <w:spacing w:val="-8"/>
                <w:sz w:val="16"/>
              </w:rPr>
              <w:t xml:space="preserve"> </w:t>
            </w:r>
            <w:r w:rsidR="00253F09">
              <w:rPr>
                <w:sz w:val="16"/>
              </w:rPr>
              <w:t>[</w:t>
            </w:r>
            <w:proofErr w:type="gramEnd"/>
            <w:r w:rsidR="00253F09">
              <w:rPr>
                <w:sz w:val="16"/>
              </w:rPr>
              <w:t>COMPANY]</w:t>
            </w:r>
            <w:r>
              <w:rPr>
                <w:spacing w:val="-6"/>
                <w:sz w:val="16"/>
              </w:rPr>
              <w:t xml:space="preserve"> </w:t>
            </w:r>
            <w:r>
              <w:rPr>
                <w:sz w:val="16"/>
              </w:rPr>
              <w:t>Security</w:t>
            </w:r>
            <w:r>
              <w:rPr>
                <w:spacing w:val="-6"/>
                <w:sz w:val="16"/>
              </w:rPr>
              <w:t xml:space="preserve"> </w:t>
            </w:r>
            <w:r>
              <w:rPr>
                <w:sz w:val="16"/>
              </w:rPr>
              <w:t>Manual;</w:t>
            </w:r>
            <w:r>
              <w:rPr>
                <w:spacing w:val="-5"/>
                <w:sz w:val="16"/>
              </w:rPr>
              <w:t xml:space="preserve"> </w:t>
            </w:r>
            <w:r>
              <w:rPr>
                <w:sz w:val="16"/>
              </w:rPr>
              <w:t>Physical</w:t>
            </w:r>
            <w:r>
              <w:rPr>
                <w:spacing w:val="-7"/>
                <w:sz w:val="16"/>
              </w:rPr>
              <w:t xml:space="preserve"> </w:t>
            </w:r>
            <w:r>
              <w:rPr>
                <w:sz w:val="16"/>
              </w:rPr>
              <w:t>Key</w:t>
            </w:r>
            <w:r>
              <w:rPr>
                <w:spacing w:val="-3"/>
                <w:sz w:val="16"/>
              </w:rPr>
              <w:t xml:space="preserve"> </w:t>
            </w:r>
            <w:r>
              <w:rPr>
                <w:spacing w:val="-2"/>
                <w:sz w:val="16"/>
              </w:rPr>
              <w:t>Request</w:t>
            </w:r>
          </w:p>
        </w:tc>
      </w:tr>
      <w:tr w:rsidR="008845EA" w14:paraId="63F7225E" w14:textId="77777777">
        <w:trPr>
          <w:trHeight w:val="196"/>
        </w:trPr>
        <w:tc>
          <w:tcPr>
            <w:tcW w:w="10796" w:type="dxa"/>
            <w:gridSpan w:val="7"/>
            <w:tcBorders>
              <w:left w:val="nil"/>
              <w:right w:val="nil"/>
            </w:tcBorders>
          </w:tcPr>
          <w:p w14:paraId="053F2EE8" w14:textId="77777777" w:rsidR="008845EA" w:rsidRDefault="008845EA">
            <w:pPr>
              <w:pStyle w:val="TableParagraph"/>
              <w:ind w:left="0"/>
              <w:rPr>
                <w:rFonts w:ascii="Times New Roman"/>
                <w:sz w:val="12"/>
              </w:rPr>
            </w:pPr>
          </w:p>
        </w:tc>
      </w:tr>
      <w:tr w:rsidR="008845EA" w14:paraId="3F571192" w14:textId="77777777">
        <w:trPr>
          <w:trHeight w:val="237"/>
        </w:trPr>
        <w:tc>
          <w:tcPr>
            <w:tcW w:w="7199" w:type="dxa"/>
            <w:gridSpan w:val="5"/>
            <w:tcBorders>
              <w:bottom w:val="single" w:sz="4" w:space="0" w:color="1F4E79"/>
            </w:tcBorders>
            <w:shd w:val="clear" w:color="auto" w:fill="F1F1F1"/>
          </w:tcPr>
          <w:p w14:paraId="1AEE50CF"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physical</w:t>
            </w:r>
            <w:r>
              <w:rPr>
                <w:rFonts w:ascii="Arial"/>
                <w:spacing w:val="-2"/>
                <w:sz w:val="18"/>
              </w:rPr>
              <w:t xml:space="preserve"> </w:t>
            </w:r>
            <w:r>
              <w:rPr>
                <w:rFonts w:ascii="Arial"/>
                <w:sz w:val="18"/>
              </w:rPr>
              <w:t>access</w:t>
            </w:r>
            <w:r>
              <w:rPr>
                <w:rFonts w:ascii="Arial"/>
                <w:spacing w:val="-2"/>
                <w:sz w:val="18"/>
              </w:rPr>
              <w:t xml:space="preserve"> </w:t>
            </w:r>
            <w:r>
              <w:rPr>
                <w:rFonts w:ascii="Arial"/>
                <w:sz w:val="18"/>
              </w:rPr>
              <w:t>devices</w:t>
            </w:r>
            <w:r>
              <w:rPr>
                <w:rFonts w:ascii="Arial"/>
                <w:spacing w:val="-4"/>
                <w:sz w:val="18"/>
              </w:rPr>
              <w:t xml:space="preserve"> </w:t>
            </w:r>
            <w:r>
              <w:rPr>
                <w:rFonts w:ascii="Arial"/>
                <w:sz w:val="18"/>
              </w:rPr>
              <w:t>are</w:t>
            </w:r>
            <w:r>
              <w:rPr>
                <w:rFonts w:ascii="Arial"/>
                <w:spacing w:val="-1"/>
                <w:sz w:val="18"/>
              </w:rPr>
              <w:t xml:space="preserve"> </w:t>
            </w:r>
            <w:r>
              <w:rPr>
                <w:rFonts w:ascii="Arial"/>
                <w:spacing w:val="-2"/>
                <w:sz w:val="18"/>
              </w:rPr>
              <w:t>controlled.</w:t>
            </w:r>
          </w:p>
        </w:tc>
        <w:tc>
          <w:tcPr>
            <w:tcW w:w="3597" w:type="dxa"/>
            <w:gridSpan w:val="2"/>
            <w:tcBorders>
              <w:bottom w:val="single" w:sz="4" w:space="0" w:color="1F4E79"/>
            </w:tcBorders>
          </w:tcPr>
          <w:p w14:paraId="439ED4D0"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310528" behindDoc="1" locked="0" layoutInCell="1" allowOverlap="1" wp14:anchorId="3310FB08" wp14:editId="2D7B27EE">
                      <wp:simplePos x="0" y="0"/>
                      <wp:positionH relativeFrom="column">
                        <wp:posOffset>868673</wp:posOffset>
                      </wp:positionH>
                      <wp:positionV relativeFrom="paragraph">
                        <wp:posOffset>9016</wp:posOffset>
                      </wp:positionV>
                      <wp:extent cx="111760" cy="111760"/>
                      <wp:effectExtent l="0" t="0" r="0" b="0"/>
                      <wp:wrapNone/>
                      <wp:docPr id="1612" name="Group 1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13" name="Graphic 161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49C4CF" id="Group 1612" o:spid="_x0000_s1026" style="position:absolute;margin-left:68.4pt;margin-top:.7pt;width:8.8pt;height:8.8pt;z-index:-2510059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BZVmQIAACoGAAAOAAAAZHJzL2Uyb0RvYy54bWykVF1v2yAUfZ+0/4B4Xx2nabpZcaqpXaNJ&#13;&#10;VVupmfZMMP7QMDAgcfLvd7k2TppKm9T5wT74Hi73Hg4sbvatJDthXaNVTtOLCSVCcV00qsrpj/X9&#13;&#10;p8+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FMgWVZkCAAAqBgAADgAAAAAAAAAAAAAAAAAuAgAAZHJzL2Uy&#13;&#10;b0RvYy54bWxQSwECLQAUAAYACAAAACEA6sSsuOAAAAANAQAADwAAAAAAAAAAAAAAAADzBAAAZHJz&#13;&#10;L2Rvd25yZXYueG1sUEsFBgAAAAAEAAQA8wAAAAAGAAAAAA==&#13;&#10;">
                      <v:shape id="Graphic 161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313600" behindDoc="1" locked="0" layoutInCell="1" allowOverlap="1" wp14:anchorId="68B79243" wp14:editId="657310C2">
                      <wp:simplePos x="0" y="0"/>
                      <wp:positionH relativeFrom="column">
                        <wp:posOffset>1783073</wp:posOffset>
                      </wp:positionH>
                      <wp:positionV relativeFrom="paragraph">
                        <wp:posOffset>9016</wp:posOffset>
                      </wp:positionV>
                      <wp:extent cx="111760" cy="111760"/>
                      <wp:effectExtent l="0" t="0" r="0" b="0"/>
                      <wp:wrapNone/>
                      <wp:docPr id="1614" name="Group 1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15" name="Graphic 161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52071F" id="Group 1614" o:spid="_x0000_s1026" style="position:absolute;margin-left:140.4pt;margin-top:.7pt;width:8.8pt;height:8.8pt;z-index:-2510028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qeeimgIAACo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">
                      <v:shape id="Graphic 161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0A56C0BD" wp14:editId="3D2CD978">
                  <wp:extent cx="111252" cy="111251"/>
                  <wp:effectExtent l="0" t="0" r="0" b="0"/>
                  <wp:docPr id="1616" name="Image 16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6" name="Image 1616"/>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36072002" w14:textId="77777777">
        <w:trPr>
          <w:trHeight w:val="2150"/>
        </w:trPr>
        <w:tc>
          <w:tcPr>
            <w:tcW w:w="10796" w:type="dxa"/>
            <w:gridSpan w:val="7"/>
            <w:tcBorders>
              <w:top w:val="single" w:sz="4" w:space="0" w:color="1F4E79"/>
            </w:tcBorders>
          </w:tcPr>
          <w:p w14:paraId="0A49D7FF" w14:textId="654A3E7C" w:rsidR="008845EA" w:rsidRDefault="00000000">
            <w:pPr>
              <w:pStyle w:val="TableParagraph"/>
              <w:ind w:right="178"/>
              <w:rPr>
                <w:sz w:val="16"/>
              </w:rPr>
            </w:pPr>
            <w:r>
              <w:rPr>
                <w:b/>
                <w:i/>
                <w:sz w:val="16"/>
              </w:rPr>
              <w:t>Assessment</w:t>
            </w:r>
            <w:r>
              <w:rPr>
                <w:b/>
                <w:i/>
                <w:spacing w:val="-2"/>
                <w:sz w:val="16"/>
              </w:rPr>
              <w:t xml:space="preserve"> </w:t>
            </w:r>
            <w:r>
              <w:rPr>
                <w:b/>
                <w:i/>
                <w:sz w:val="16"/>
              </w:rPr>
              <w:t>Objective</w:t>
            </w:r>
            <w:r>
              <w:rPr>
                <w:b/>
                <w:i/>
                <w:spacing w:val="-1"/>
                <w:sz w:val="16"/>
              </w:rPr>
              <w:t xml:space="preserve"> </w:t>
            </w:r>
            <w:r>
              <w:rPr>
                <w:b/>
                <w:i/>
                <w:sz w:val="16"/>
              </w:rPr>
              <w:t xml:space="preserve">Conformity Statement: </w:t>
            </w:r>
            <w:r>
              <w:rPr>
                <w:sz w:val="16"/>
              </w:rPr>
              <w:t>Badge</w:t>
            </w:r>
            <w:r>
              <w:rPr>
                <w:spacing w:val="-2"/>
                <w:sz w:val="16"/>
              </w:rPr>
              <w:t xml:space="preserve"> </w:t>
            </w:r>
            <w:r>
              <w:rPr>
                <w:sz w:val="16"/>
              </w:rPr>
              <w:t>access</w:t>
            </w:r>
            <w:r>
              <w:rPr>
                <w:spacing w:val="-2"/>
                <w:sz w:val="16"/>
              </w:rPr>
              <w:t xml:space="preserve"> </w:t>
            </w:r>
            <w:r>
              <w:rPr>
                <w:sz w:val="16"/>
              </w:rPr>
              <w:t>is</w:t>
            </w:r>
            <w:r>
              <w:rPr>
                <w:spacing w:val="-2"/>
                <w:sz w:val="16"/>
              </w:rPr>
              <w:t xml:space="preserve"> </w:t>
            </w:r>
            <w:r>
              <w:rPr>
                <w:sz w:val="16"/>
              </w:rPr>
              <w:t>provided to all</w:t>
            </w:r>
            <w:r>
              <w:rPr>
                <w:spacing w:val="-3"/>
                <w:sz w:val="16"/>
              </w:rPr>
              <w:t xml:space="preserve"> </w:t>
            </w:r>
            <w:r w:rsidR="00253F09">
              <w:rPr>
                <w:sz w:val="16"/>
              </w:rPr>
              <w:t>[COMPANY]</w:t>
            </w:r>
            <w:r>
              <w:rPr>
                <w:spacing w:val="-1"/>
                <w:sz w:val="16"/>
              </w:rPr>
              <w:t xml:space="preserve"> </w:t>
            </w:r>
            <w:r>
              <w:rPr>
                <w:sz w:val="16"/>
              </w:rPr>
              <w:t>employees</w:t>
            </w:r>
            <w:r>
              <w:rPr>
                <w:spacing w:val="-2"/>
                <w:sz w:val="16"/>
              </w:rPr>
              <w:t xml:space="preserve"> </w:t>
            </w:r>
            <w:r>
              <w:rPr>
                <w:sz w:val="16"/>
              </w:rPr>
              <w:t>by</w:t>
            </w:r>
            <w:r>
              <w:rPr>
                <w:spacing w:val="-2"/>
                <w:sz w:val="16"/>
              </w:rPr>
              <w:t xml:space="preserve"> </w:t>
            </w:r>
            <w:r w:rsidR="00253F09">
              <w:rPr>
                <w:sz w:val="16"/>
              </w:rPr>
              <w:t>[COMPANY]</w:t>
            </w:r>
            <w:r>
              <w:rPr>
                <w:spacing w:val="-2"/>
                <w:sz w:val="16"/>
              </w:rPr>
              <w:t xml:space="preserve"> </w:t>
            </w:r>
            <w:r>
              <w:rPr>
                <w:sz w:val="16"/>
              </w:rPr>
              <w:t>Security,</w:t>
            </w:r>
            <w:r>
              <w:rPr>
                <w:spacing w:val="-1"/>
                <w:sz w:val="16"/>
              </w:rPr>
              <w:t xml:space="preserve"> </w:t>
            </w:r>
            <w:r>
              <w:rPr>
                <w:sz w:val="16"/>
              </w:rPr>
              <w:t>but</w:t>
            </w:r>
            <w:r>
              <w:rPr>
                <w:spacing w:val="-3"/>
                <w:sz w:val="16"/>
              </w:rPr>
              <w:t xml:space="preserve"> </w:t>
            </w:r>
            <w:r>
              <w:rPr>
                <w:sz w:val="16"/>
              </w:rPr>
              <w:t>badges</w:t>
            </w:r>
            <w:r>
              <w:rPr>
                <w:spacing w:val="-2"/>
                <w:sz w:val="16"/>
              </w:rPr>
              <w:t xml:space="preserve"> </w:t>
            </w:r>
            <w:r>
              <w:rPr>
                <w:sz w:val="16"/>
              </w:rPr>
              <w:t>remain</w:t>
            </w:r>
            <w:r>
              <w:rPr>
                <w:spacing w:val="-2"/>
                <w:sz w:val="16"/>
              </w:rPr>
              <w:t xml:space="preserve"> </w:t>
            </w:r>
            <w:r w:rsidR="00253F09">
              <w:rPr>
                <w:sz w:val="16"/>
              </w:rPr>
              <w:t>[COMPANY]</w:t>
            </w:r>
            <w:r>
              <w:rPr>
                <w:spacing w:val="-1"/>
                <w:sz w:val="16"/>
              </w:rPr>
              <w:t xml:space="preserve"> </w:t>
            </w:r>
            <w:r>
              <w:rPr>
                <w:sz w:val="16"/>
              </w:rPr>
              <w:t>property</w:t>
            </w:r>
            <w:r>
              <w:rPr>
                <w:spacing w:val="-2"/>
                <w:sz w:val="16"/>
              </w:rPr>
              <w:t xml:space="preserve"> </w:t>
            </w:r>
            <w:r>
              <w:rPr>
                <w:sz w:val="16"/>
              </w:rPr>
              <w:t>and</w:t>
            </w:r>
            <w:r>
              <w:rPr>
                <w:spacing w:val="-2"/>
                <w:sz w:val="16"/>
              </w:rPr>
              <w:t xml:space="preserve"> </w:t>
            </w:r>
            <w:r>
              <w:rPr>
                <w:sz w:val="16"/>
              </w:rPr>
              <w:t>must</w:t>
            </w:r>
            <w:r>
              <w:rPr>
                <w:spacing w:val="40"/>
                <w:sz w:val="16"/>
              </w:rPr>
              <w:t xml:space="preserve"> </w:t>
            </w:r>
            <w:r>
              <w:rPr>
                <w:sz w:val="16"/>
              </w:rPr>
              <w:t>be returned upon termination of employment. If lost, the badge must be reported, and a new badge will be issued so that the lost badge can be deprovisioned.</w:t>
            </w:r>
            <w:r>
              <w:rPr>
                <w:spacing w:val="40"/>
                <w:sz w:val="16"/>
              </w:rPr>
              <w:t xml:space="preserve"> </w:t>
            </w:r>
            <w:r>
              <w:rPr>
                <w:sz w:val="16"/>
              </w:rPr>
              <w:t>Physical</w:t>
            </w:r>
            <w:r>
              <w:rPr>
                <w:spacing w:val="-3"/>
                <w:sz w:val="16"/>
              </w:rPr>
              <w:t xml:space="preserve"> </w:t>
            </w:r>
            <w:r>
              <w:rPr>
                <w:sz w:val="16"/>
              </w:rPr>
              <w:t>access</w:t>
            </w:r>
            <w:r>
              <w:rPr>
                <w:spacing w:val="-2"/>
                <w:sz w:val="16"/>
              </w:rPr>
              <w:t xml:space="preserve"> </w:t>
            </w:r>
            <w:r>
              <w:rPr>
                <w:sz w:val="16"/>
              </w:rPr>
              <w:t>requests</w:t>
            </w:r>
            <w:r>
              <w:rPr>
                <w:spacing w:val="-2"/>
                <w:sz w:val="16"/>
              </w:rPr>
              <w:t xml:space="preserve"> </w:t>
            </w:r>
            <w:r>
              <w:rPr>
                <w:sz w:val="16"/>
              </w:rPr>
              <w:t>beyond</w:t>
            </w:r>
            <w:r>
              <w:rPr>
                <w:spacing w:val="-2"/>
                <w:sz w:val="16"/>
              </w:rPr>
              <w:t xml:space="preserve"> </w:t>
            </w:r>
            <w:r>
              <w:rPr>
                <w:sz w:val="16"/>
              </w:rPr>
              <w:t>common</w:t>
            </w:r>
            <w:r>
              <w:rPr>
                <w:spacing w:val="-2"/>
                <w:sz w:val="16"/>
              </w:rPr>
              <w:t xml:space="preserve"> </w:t>
            </w:r>
            <w:r>
              <w:rPr>
                <w:sz w:val="16"/>
              </w:rPr>
              <w:t>areas,</w:t>
            </w:r>
            <w:r>
              <w:rPr>
                <w:spacing w:val="-1"/>
                <w:sz w:val="16"/>
              </w:rPr>
              <w:t xml:space="preserve"> </w:t>
            </w:r>
            <w:r>
              <w:rPr>
                <w:sz w:val="16"/>
              </w:rPr>
              <w:t>if</w:t>
            </w:r>
            <w:r>
              <w:rPr>
                <w:spacing w:val="-3"/>
                <w:sz w:val="16"/>
              </w:rPr>
              <w:t xml:space="preserve"> </w:t>
            </w:r>
            <w:r>
              <w:rPr>
                <w:sz w:val="16"/>
              </w:rPr>
              <w:t>any,</w:t>
            </w:r>
            <w:r>
              <w:rPr>
                <w:spacing w:val="-1"/>
                <w:sz w:val="16"/>
              </w:rPr>
              <w:t xml:space="preserve"> </w:t>
            </w:r>
            <w:r>
              <w:rPr>
                <w:sz w:val="16"/>
              </w:rPr>
              <w:t>are</w:t>
            </w:r>
            <w:r>
              <w:rPr>
                <w:spacing w:val="-2"/>
                <w:sz w:val="16"/>
              </w:rPr>
              <w:t xml:space="preserve"> </w:t>
            </w:r>
            <w:r>
              <w:rPr>
                <w:sz w:val="16"/>
              </w:rPr>
              <w:t>to</w:t>
            </w:r>
            <w:r>
              <w:rPr>
                <w:spacing w:val="-3"/>
                <w:sz w:val="16"/>
              </w:rPr>
              <w:t xml:space="preserve"> </w:t>
            </w:r>
            <w:r>
              <w:rPr>
                <w:sz w:val="16"/>
              </w:rPr>
              <w:t>be requested</w:t>
            </w:r>
            <w:r>
              <w:rPr>
                <w:spacing w:val="-2"/>
                <w:sz w:val="16"/>
              </w:rPr>
              <w:t xml:space="preserve"> </w:t>
            </w:r>
            <w:r>
              <w:rPr>
                <w:sz w:val="16"/>
              </w:rPr>
              <w:t>via</w:t>
            </w:r>
            <w:r>
              <w:rPr>
                <w:spacing w:val="-2"/>
                <w:sz w:val="16"/>
              </w:rPr>
              <w:t xml:space="preserve"> </w:t>
            </w:r>
            <w:r>
              <w:rPr>
                <w:sz w:val="16"/>
              </w:rPr>
              <w:t>the</w:t>
            </w:r>
            <w:r>
              <w:rPr>
                <w:spacing w:val="-2"/>
                <w:sz w:val="16"/>
              </w:rPr>
              <w:t xml:space="preserve"> </w:t>
            </w:r>
            <w:r>
              <w:rPr>
                <w:sz w:val="16"/>
              </w:rPr>
              <w:t>IT</w:t>
            </w:r>
            <w:r>
              <w:rPr>
                <w:spacing w:val="-1"/>
                <w:sz w:val="16"/>
              </w:rPr>
              <w:t xml:space="preserve"> </w:t>
            </w:r>
            <w:r>
              <w:rPr>
                <w:sz w:val="16"/>
              </w:rPr>
              <w:t>helpdesk</w:t>
            </w:r>
            <w:r>
              <w:rPr>
                <w:spacing w:val="-3"/>
                <w:sz w:val="16"/>
              </w:rPr>
              <w:t xml:space="preserve"> </w:t>
            </w:r>
            <w:r>
              <w:rPr>
                <w:sz w:val="16"/>
              </w:rPr>
              <w:t>ticketing</w:t>
            </w:r>
            <w:r>
              <w:rPr>
                <w:spacing w:val="-1"/>
                <w:sz w:val="16"/>
              </w:rPr>
              <w:t xml:space="preserve"> </w:t>
            </w:r>
            <w:r>
              <w:rPr>
                <w:sz w:val="16"/>
              </w:rPr>
              <w:t>system and</w:t>
            </w:r>
            <w:r>
              <w:rPr>
                <w:spacing w:val="-2"/>
                <w:sz w:val="16"/>
              </w:rPr>
              <w:t xml:space="preserve"> </w:t>
            </w:r>
            <w:r>
              <w:rPr>
                <w:sz w:val="16"/>
              </w:rPr>
              <w:t>approved</w:t>
            </w:r>
            <w:r>
              <w:rPr>
                <w:spacing w:val="-2"/>
                <w:sz w:val="16"/>
              </w:rPr>
              <w:t xml:space="preserve"> </w:t>
            </w:r>
            <w:r>
              <w:rPr>
                <w:sz w:val="16"/>
              </w:rPr>
              <w:t>by</w:t>
            </w:r>
            <w:r>
              <w:rPr>
                <w:spacing w:val="-2"/>
                <w:sz w:val="16"/>
              </w:rPr>
              <w:t xml:space="preserve"> </w:t>
            </w:r>
            <w:r w:rsidR="00253F09">
              <w:rPr>
                <w:sz w:val="16"/>
              </w:rPr>
              <w:t>[COMPANY]</w:t>
            </w:r>
            <w:r>
              <w:rPr>
                <w:spacing w:val="-1"/>
                <w:sz w:val="16"/>
              </w:rPr>
              <w:t xml:space="preserve"> </w:t>
            </w:r>
            <w:r>
              <w:rPr>
                <w:sz w:val="16"/>
              </w:rPr>
              <w:t>Security or</w:t>
            </w:r>
            <w:r>
              <w:rPr>
                <w:spacing w:val="-3"/>
                <w:sz w:val="16"/>
              </w:rPr>
              <w:t xml:space="preserve"> </w:t>
            </w:r>
            <w:r>
              <w:rPr>
                <w:sz w:val="16"/>
              </w:rPr>
              <w:t>the</w:t>
            </w:r>
            <w:r>
              <w:rPr>
                <w:spacing w:val="-2"/>
                <w:sz w:val="16"/>
              </w:rPr>
              <w:t xml:space="preserve"> </w:t>
            </w:r>
            <w:r>
              <w:rPr>
                <w:sz w:val="16"/>
              </w:rPr>
              <w:t>CIO</w:t>
            </w:r>
            <w:r>
              <w:rPr>
                <w:spacing w:val="-2"/>
                <w:sz w:val="16"/>
              </w:rPr>
              <w:t xml:space="preserve"> </w:t>
            </w:r>
            <w:r>
              <w:rPr>
                <w:sz w:val="16"/>
              </w:rPr>
              <w:t>prior</w:t>
            </w:r>
            <w:r>
              <w:rPr>
                <w:spacing w:val="40"/>
                <w:sz w:val="16"/>
              </w:rPr>
              <w:t xml:space="preserve"> </w:t>
            </w:r>
            <w:r>
              <w:rPr>
                <w:sz w:val="16"/>
              </w:rPr>
              <w:t xml:space="preserve">to badge panel access being adjusted. Visitor badges are provided to visitors needing to be escorted within </w:t>
            </w:r>
            <w:r w:rsidR="00253F09">
              <w:rPr>
                <w:sz w:val="16"/>
              </w:rPr>
              <w:t>[COMPANY]</w:t>
            </w:r>
            <w:r>
              <w:rPr>
                <w:sz w:val="16"/>
              </w:rPr>
              <w:t xml:space="preserve"> facilities.</w:t>
            </w:r>
          </w:p>
          <w:p w14:paraId="4DF00FD4" w14:textId="1CBD7FCC" w:rsidR="008845EA" w:rsidRDefault="00000000">
            <w:pPr>
              <w:pStyle w:val="TableParagraph"/>
              <w:spacing w:before="194"/>
              <w:ind w:right="346"/>
              <w:rPr>
                <w:sz w:val="16"/>
              </w:rPr>
            </w:pPr>
            <w:r>
              <w:rPr>
                <w:sz w:val="16"/>
              </w:rPr>
              <w:t>Physical</w:t>
            </w:r>
            <w:r>
              <w:rPr>
                <w:spacing w:val="-3"/>
                <w:sz w:val="16"/>
              </w:rPr>
              <w:t xml:space="preserve"> </w:t>
            </w:r>
            <w:r>
              <w:rPr>
                <w:sz w:val="16"/>
              </w:rPr>
              <w:t>keys to</w:t>
            </w:r>
            <w:r>
              <w:rPr>
                <w:spacing w:val="-3"/>
                <w:sz w:val="16"/>
              </w:rPr>
              <w:t xml:space="preserve"> </w:t>
            </w:r>
            <w:r>
              <w:rPr>
                <w:sz w:val="16"/>
              </w:rPr>
              <w:t>employee offices</w:t>
            </w:r>
            <w:r>
              <w:rPr>
                <w:spacing w:val="-2"/>
                <w:sz w:val="16"/>
              </w:rPr>
              <w:t xml:space="preserve"> </w:t>
            </w:r>
            <w:r>
              <w:rPr>
                <w:sz w:val="16"/>
              </w:rPr>
              <w:t>are controlled</w:t>
            </w:r>
            <w:r>
              <w:rPr>
                <w:spacing w:val="-2"/>
                <w:sz w:val="16"/>
              </w:rPr>
              <w:t xml:space="preserve"> </w:t>
            </w:r>
            <w:r>
              <w:rPr>
                <w:sz w:val="16"/>
              </w:rPr>
              <w:t>by</w:t>
            </w:r>
            <w:r>
              <w:rPr>
                <w:spacing w:val="-2"/>
                <w:sz w:val="16"/>
              </w:rPr>
              <w:t xml:space="preserve"> </w:t>
            </w:r>
            <w:r w:rsidR="00253F09">
              <w:rPr>
                <w:sz w:val="16"/>
              </w:rPr>
              <w:t>[COMPANY]</w:t>
            </w:r>
            <w:r>
              <w:rPr>
                <w:spacing w:val="-1"/>
                <w:sz w:val="16"/>
              </w:rPr>
              <w:t xml:space="preserve"> </w:t>
            </w:r>
            <w:r>
              <w:rPr>
                <w:sz w:val="16"/>
              </w:rPr>
              <w:t>Security</w:t>
            </w:r>
            <w:r>
              <w:rPr>
                <w:spacing w:val="-2"/>
                <w:sz w:val="16"/>
              </w:rPr>
              <w:t xml:space="preserve"> </w:t>
            </w:r>
            <w:r>
              <w:rPr>
                <w:sz w:val="16"/>
              </w:rPr>
              <w:t>and must</w:t>
            </w:r>
            <w:r>
              <w:rPr>
                <w:spacing w:val="-3"/>
                <w:sz w:val="16"/>
              </w:rPr>
              <w:t xml:space="preserve"> </w:t>
            </w:r>
            <w:r>
              <w:rPr>
                <w:sz w:val="16"/>
              </w:rPr>
              <w:t>be</w:t>
            </w:r>
            <w:r>
              <w:rPr>
                <w:spacing w:val="-2"/>
                <w:sz w:val="16"/>
              </w:rPr>
              <w:t xml:space="preserve"> </w:t>
            </w:r>
            <w:r>
              <w:rPr>
                <w:sz w:val="16"/>
              </w:rPr>
              <w:t>signed</w:t>
            </w:r>
            <w:r>
              <w:rPr>
                <w:spacing w:val="-2"/>
                <w:sz w:val="16"/>
              </w:rPr>
              <w:t xml:space="preserve"> </w:t>
            </w:r>
            <w:r>
              <w:rPr>
                <w:sz w:val="16"/>
              </w:rPr>
              <w:t>out to</w:t>
            </w:r>
            <w:r>
              <w:rPr>
                <w:spacing w:val="-3"/>
                <w:sz w:val="16"/>
              </w:rPr>
              <w:t xml:space="preserve"> </w:t>
            </w:r>
            <w:r>
              <w:rPr>
                <w:sz w:val="16"/>
              </w:rPr>
              <w:t>employees and</w:t>
            </w:r>
            <w:r>
              <w:rPr>
                <w:spacing w:val="-2"/>
                <w:sz w:val="16"/>
              </w:rPr>
              <w:t xml:space="preserve"> </w:t>
            </w:r>
            <w:r>
              <w:rPr>
                <w:sz w:val="16"/>
              </w:rPr>
              <w:t>approved</w:t>
            </w:r>
            <w:r>
              <w:rPr>
                <w:spacing w:val="-2"/>
                <w:sz w:val="16"/>
              </w:rPr>
              <w:t xml:space="preserve"> </w:t>
            </w:r>
            <w:r>
              <w:rPr>
                <w:sz w:val="16"/>
              </w:rPr>
              <w:t>prior</w:t>
            </w:r>
            <w:r>
              <w:rPr>
                <w:spacing w:val="-3"/>
                <w:sz w:val="16"/>
              </w:rPr>
              <w:t xml:space="preserve"> </w:t>
            </w:r>
            <w:r>
              <w:rPr>
                <w:sz w:val="16"/>
              </w:rPr>
              <w:t>to</w:t>
            </w:r>
            <w:r>
              <w:rPr>
                <w:spacing w:val="-3"/>
                <w:sz w:val="16"/>
              </w:rPr>
              <w:t xml:space="preserve"> </w:t>
            </w:r>
            <w:r>
              <w:rPr>
                <w:sz w:val="16"/>
              </w:rPr>
              <w:t>authorization.</w:t>
            </w:r>
            <w:r>
              <w:rPr>
                <w:spacing w:val="-1"/>
                <w:sz w:val="16"/>
              </w:rPr>
              <w:t xml:space="preserve"> </w:t>
            </w:r>
            <w:r>
              <w:rPr>
                <w:sz w:val="16"/>
              </w:rPr>
              <w:t>Master keys</w:t>
            </w:r>
            <w:r>
              <w:rPr>
                <w:spacing w:val="-2"/>
                <w:sz w:val="16"/>
              </w:rPr>
              <w:t xml:space="preserve"> </w:t>
            </w:r>
            <w:r>
              <w:rPr>
                <w:sz w:val="16"/>
              </w:rPr>
              <w:t>are</w:t>
            </w:r>
            <w:r>
              <w:rPr>
                <w:spacing w:val="40"/>
                <w:sz w:val="16"/>
              </w:rPr>
              <w:t xml:space="preserve"> </w:t>
            </w:r>
            <w:r>
              <w:rPr>
                <w:sz w:val="16"/>
              </w:rPr>
              <w:t xml:space="preserve">also managed by </w:t>
            </w:r>
            <w:r w:rsidR="00253F09">
              <w:rPr>
                <w:sz w:val="16"/>
              </w:rPr>
              <w:t>[COMPANY]</w:t>
            </w:r>
            <w:r>
              <w:rPr>
                <w:sz w:val="16"/>
              </w:rPr>
              <w:t xml:space="preserve"> Security.</w:t>
            </w:r>
          </w:p>
          <w:p w14:paraId="0D9C08B8" w14:textId="0AFBC619" w:rsidR="008845EA" w:rsidRDefault="00253F09">
            <w:pPr>
              <w:pStyle w:val="TableParagraph"/>
              <w:spacing w:before="2" w:line="392" w:lineRule="exact"/>
              <w:ind w:right="2288"/>
              <w:rPr>
                <w:sz w:val="16"/>
              </w:rPr>
            </w:pPr>
            <w:r>
              <w:rPr>
                <w:sz w:val="16"/>
              </w:rPr>
              <w:t>[COMPANY]</w:t>
            </w:r>
            <w:r w:rsidR="00000000">
              <w:rPr>
                <w:spacing w:val="-2"/>
                <w:sz w:val="16"/>
              </w:rPr>
              <w:t xml:space="preserve"> </w:t>
            </w:r>
            <w:r w:rsidR="00000000">
              <w:rPr>
                <w:sz w:val="16"/>
              </w:rPr>
              <w:t>IT</w:t>
            </w:r>
            <w:r w:rsidR="00000000">
              <w:rPr>
                <w:spacing w:val="-2"/>
                <w:sz w:val="16"/>
              </w:rPr>
              <w:t xml:space="preserve"> </w:t>
            </w:r>
            <w:r w:rsidR="00000000">
              <w:rPr>
                <w:sz w:val="16"/>
              </w:rPr>
              <w:t>controls</w:t>
            </w:r>
            <w:r w:rsidR="00000000">
              <w:rPr>
                <w:spacing w:val="-3"/>
                <w:sz w:val="16"/>
              </w:rPr>
              <w:t xml:space="preserve"> </w:t>
            </w:r>
            <w:r w:rsidR="00000000">
              <w:rPr>
                <w:sz w:val="16"/>
              </w:rPr>
              <w:t>access</w:t>
            </w:r>
            <w:r w:rsidR="00000000">
              <w:rPr>
                <w:spacing w:val="-3"/>
                <w:sz w:val="16"/>
              </w:rPr>
              <w:t xml:space="preserve"> </w:t>
            </w:r>
            <w:r w:rsidR="00000000">
              <w:rPr>
                <w:sz w:val="16"/>
              </w:rPr>
              <w:t>to</w:t>
            </w:r>
            <w:r w:rsidR="00000000">
              <w:rPr>
                <w:spacing w:val="-4"/>
                <w:sz w:val="16"/>
              </w:rPr>
              <w:t xml:space="preserve"> </w:t>
            </w:r>
            <w:r w:rsidR="00000000">
              <w:rPr>
                <w:sz w:val="16"/>
              </w:rPr>
              <w:t>physical</w:t>
            </w:r>
            <w:r w:rsidR="00000000">
              <w:rPr>
                <w:spacing w:val="-1"/>
                <w:sz w:val="16"/>
              </w:rPr>
              <w:t xml:space="preserve"> </w:t>
            </w:r>
            <w:r w:rsidR="00000000">
              <w:rPr>
                <w:sz w:val="16"/>
              </w:rPr>
              <w:t>MFA</w:t>
            </w:r>
            <w:r w:rsidR="00000000">
              <w:rPr>
                <w:spacing w:val="-2"/>
                <w:sz w:val="16"/>
              </w:rPr>
              <w:t xml:space="preserve"> </w:t>
            </w:r>
            <w:r w:rsidR="00000000">
              <w:rPr>
                <w:sz w:val="16"/>
              </w:rPr>
              <w:t>RSA</w:t>
            </w:r>
            <w:r w:rsidR="00000000">
              <w:rPr>
                <w:spacing w:val="-2"/>
                <w:sz w:val="16"/>
              </w:rPr>
              <w:t xml:space="preserve"> </w:t>
            </w:r>
            <w:r w:rsidR="00000000">
              <w:rPr>
                <w:sz w:val="16"/>
              </w:rPr>
              <w:t>tokens</w:t>
            </w:r>
            <w:r w:rsidR="00000000">
              <w:rPr>
                <w:spacing w:val="-3"/>
                <w:sz w:val="16"/>
              </w:rPr>
              <w:t xml:space="preserve"> </w:t>
            </w:r>
            <w:r w:rsidR="00000000">
              <w:rPr>
                <w:sz w:val="16"/>
              </w:rPr>
              <w:t>via</w:t>
            </w:r>
            <w:r w:rsidR="00000000">
              <w:rPr>
                <w:spacing w:val="-3"/>
                <w:sz w:val="16"/>
              </w:rPr>
              <w:t xml:space="preserve"> </w:t>
            </w:r>
            <w:r w:rsidR="00000000">
              <w:rPr>
                <w:sz w:val="16"/>
              </w:rPr>
              <w:t>an</w:t>
            </w:r>
            <w:r w:rsidR="00000000">
              <w:rPr>
                <w:spacing w:val="-3"/>
                <w:sz w:val="16"/>
              </w:rPr>
              <w:t xml:space="preserve"> </w:t>
            </w:r>
            <w:r w:rsidR="00000000">
              <w:rPr>
                <w:sz w:val="16"/>
              </w:rPr>
              <w:t>IT</w:t>
            </w:r>
            <w:r w:rsidR="00000000">
              <w:rPr>
                <w:spacing w:val="-2"/>
                <w:sz w:val="16"/>
              </w:rPr>
              <w:t xml:space="preserve"> </w:t>
            </w:r>
            <w:r w:rsidR="00000000">
              <w:rPr>
                <w:sz w:val="16"/>
              </w:rPr>
              <w:t>helpdesk</w:t>
            </w:r>
            <w:r w:rsidR="00000000">
              <w:rPr>
                <w:spacing w:val="-4"/>
                <w:sz w:val="16"/>
              </w:rPr>
              <w:t xml:space="preserve"> </w:t>
            </w:r>
            <w:r w:rsidR="00000000">
              <w:rPr>
                <w:sz w:val="16"/>
              </w:rPr>
              <w:t>ticket.</w:t>
            </w:r>
            <w:r w:rsidR="00000000">
              <w:rPr>
                <w:spacing w:val="-2"/>
                <w:sz w:val="16"/>
              </w:rPr>
              <w:t xml:space="preserve"> </w:t>
            </w:r>
            <w:r w:rsidR="00000000">
              <w:rPr>
                <w:sz w:val="16"/>
              </w:rPr>
              <w:t>Software</w:t>
            </w:r>
            <w:r w:rsidR="00000000">
              <w:rPr>
                <w:spacing w:val="-1"/>
                <w:sz w:val="16"/>
              </w:rPr>
              <w:t xml:space="preserve"> </w:t>
            </w:r>
            <w:r w:rsidR="00000000">
              <w:rPr>
                <w:sz w:val="16"/>
              </w:rPr>
              <w:t>tokens</w:t>
            </w:r>
            <w:r w:rsidR="00000000">
              <w:rPr>
                <w:spacing w:val="-3"/>
                <w:sz w:val="16"/>
              </w:rPr>
              <w:t xml:space="preserve"> </w:t>
            </w:r>
            <w:r w:rsidR="00000000">
              <w:rPr>
                <w:sz w:val="16"/>
              </w:rPr>
              <w:t>are</w:t>
            </w:r>
            <w:r w:rsidR="00000000">
              <w:rPr>
                <w:spacing w:val="-3"/>
                <w:sz w:val="16"/>
              </w:rPr>
              <w:t xml:space="preserve"> </w:t>
            </w:r>
            <w:r w:rsidR="00000000">
              <w:rPr>
                <w:sz w:val="16"/>
              </w:rPr>
              <w:t>provided</w:t>
            </w:r>
            <w:r w:rsidR="00000000">
              <w:rPr>
                <w:spacing w:val="-3"/>
                <w:sz w:val="16"/>
              </w:rPr>
              <w:t xml:space="preserve"> </w:t>
            </w:r>
            <w:r w:rsidR="00000000">
              <w:rPr>
                <w:sz w:val="16"/>
              </w:rPr>
              <w:t>otherwise.</w:t>
            </w:r>
            <w:r w:rsidR="00000000">
              <w:rPr>
                <w:spacing w:val="40"/>
                <w:sz w:val="16"/>
              </w:rPr>
              <w:t xml:space="preserve"> </w:t>
            </w:r>
            <w:r w:rsidR="00000000">
              <w:rPr>
                <w:sz w:val="16"/>
              </w:rPr>
              <w:t>Reference</w:t>
            </w:r>
            <w:proofErr w:type="gramStart"/>
            <w:r w:rsidR="00000000">
              <w:rPr>
                <w:sz w:val="16"/>
              </w:rPr>
              <w:t xml:space="preserve">:  </w:t>
            </w:r>
            <w:r>
              <w:rPr>
                <w:sz w:val="16"/>
              </w:rPr>
              <w:t>[</w:t>
            </w:r>
            <w:proofErr w:type="gramEnd"/>
            <w:r>
              <w:rPr>
                <w:sz w:val="16"/>
              </w:rPr>
              <w:t>COMPANY]</w:t>
            </w:r>
            <w:r w:rsidR="00000000">
              <w:rPr>
                <w:sz w:val="16"/>
              </w:rPr>
              <w:t xml:space="preserve"> Security Manual; Physical Key Request</w:t>
            </w:r>
          </w:p>
        </w:tc>
      </w:tr>
      <w:tr w:rsidR="008845EA" w14:paraId="714F7423" w14:textId="77777777">
        <w:trPr>
          <w:trHeight w:val="192"/>
        </w:trPr>
        <w:tc>
          <w:tcPr>
            <w:tcW w:w="10796" w:type="dxa"/>
            <w:gridSpan w:val="7"/>
            <w:tcBorders>
              <w:left w:val="nil"/>
              <w:right w:val="nil"/>
            </w:tcBorders>
          </w:tcPr>
          <w:p w14:paraId="4A63CA29" w14:textId="77777777" w:rsidR="008845EA" w:rsidRDefault="008845EA">
            <w:pPr>
              <w:pStyle w:val="TableParagraph"/>
              <w:ind w:left="0"/>
              <w:rPr>
                <w:rFonts w:ascii="Times New Roman"/>
                <w:sz w:val="12"/>
              </w:rPr>
            </w:pPr>
          </w:p>
        </w:tc>
      </w:tr>
      <w:tr w:rsidR="008845EA" w14:paraId="717903A8" w14:textId="77777777">
        <w:trPr>
          <w:trHeight w:val="237"/>
        </w:trPr>
        <w:tc>
          <w:tcPr>
            <w:tcW w:w="7199" w:type="dxa"/>
            <w:gridSpan w:val="5"/>
            <w:tcBorders>
              <w:bottom w:val="single" w:sz="4" w:space="0" w:color="1F4E79"/>
            </w:tcBorders>
            <w:shd w:val="clear" w:color="auto" w:fill="F1F1F1"/>
          </w:tcPr>
          <w:p w14:paraId="10275C7A" w14:textId="77777777" w:rsidR="008845EA" w:rsidRDefault="00000000">
            <w:pPr>
              <w:pStyle w:val="TableParagraph"/>
              <w:spacing w:line="206" w:lineRule="exact"/>
              <w:rPr>
                <w:rFonts w:ascii="Arial"/>
                <w:sz w:val="18"/>
              </w:rPr>
            </w:pPr>
            <w:r>
              <w:rPr>
                <w:rFonts w:ascii="Arial"/>
                <w:sz w:val="18"/>
              </w:rPr>
              <w:t>[c]</w:t>
            </w:r>
            <w:r>
              <w:rPr>
                <w:rFonts w:ascii="Arial"/>
                <w:spacing w:val="-4"/>
                <w:sz w:val="18"/>
              </w:rPr>
              <w:t xml:space="preserve"> </w:t>
            </w:r>
            <w:r>
              <w:rPr>
                <w:rFonts w:ascii="Arial"/>
                <w:sz w:val="18"/>
              </w:rPr>
              <w:t>physical</w:t>
            </w:r>
            <w:r>
              <w:rPr>
                <w:rFonts w:ascii="Arial"/>
                <w:spacing w:val="-2"/>
                <w:sz w:val="18"/>
              </w:rPr>
              <w:t xml:space="preserve"> </w:t>
            </w:r>
            <w:r>
              <w:rPr>
                <w:rFonts w:ascii="Arial"/>
                <w:sz w:val="18"/>
              </w:rPr>
              <w:t>access</w:t>
            </w:r>
            <w:r>
              <w:rPr>
                <w:rFonts w:ascii="Arial"/>
                <w:spacing w:val="-2"/>
                <w:sz w:val="18"/>
              </w:rPr>
              <w:t xml:space="preserve"> </w:t>
            </w:r>
            <w:r>
              <w:rPr>
                <w:rFonts w:ascii="Arial"/>
                <w:sz w:val="18"/>
              </w:rPr>
              <w:t>devices</w:t>
            </w:r>
            <w:r>
              <w:rPr>
                <w:rFonts w:ascii="Arial"/>
                <w:spacing w:val="-2"/>
                <w:sz w:val="18"/>
              </w:rPr>
              <w:t xml:space="preserve"> </w:t>
            </w:r>
            <w:r>
              <w:rPr>
                <w:rFonts w:ascii="Arial"/>
                <w:sz w:val="18"/>
              </w:rPr>
              <w:t>are</w:t>
            </w:r>
            <w:r>
              <w:rPr>
                <w:rFonts w:ascii="Arial"/>
                <w:spacing w:val="-2"/>
                <w:sz w:val="18"/>
              </w:rPr>
              <w:t xml:space="preserve"> managed.</w:t>
            </w:r>
          </w:p>
        </w:tc>
        <w:tc>
          <w:tcPr>
            <w:tcW w:w="3597" w:type="dxa"/>
            <w:gridSpan w:val="2"/>
            <w:tcBorders>
              <w:bottom w:val="single" w:sz="4" w:space="0" w:color="1F4E79"/>
            </w:tcBorders>
          </w:tcPr>
          <w:p w14:paraId="51136E3D"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316672" behindDoc="1" locked="0" layoutInCell="1" allowOverlap="1" wp14:anchorId="7C9F9D04" wp14:editId="1257AD26">
                      <wp:simplePos x="0" y="0"/>
                      <wp:positionH relativeFrom="column">
                        <wp:posOffset>868673</wp:posOffset>
                      </wp:positionH>
                      <wp:positionV relativeFrom="paragraph">
                        <wp:posOffset>9016</wp:posOffset>
                      </wp:positionV>
                      <wp:extent cx="111760" cy="111760"/>
                      <wp:effectExtent l="0" t="0" r="0" b="0"/>
                      <wp:wrapNone/>
                      <wp:docPr id="1617" name="Group 16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18" name="Graphic 161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498212" id="Group 1617" o:spid="_x0000_s1026" style="position:absolute;margin-left:68.4pt;margin-top:.7pt;width:8.8pt;height:8.8pt;z-index:-2509998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g0vkmQIAACo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xINL5JkCAAAqBgAADgAAAAAAAAAAAAAAAAAuAgAAZHJzL2Uy&#13;&#10;b0RvYy54bWxQSwECLQAUAAYACAAAACEA6sSsuOAAAAANAQAADwAAAAAAAAAAAAAAAADzBAAAZHJz&#13;&#10;L2Rvd25yZXYueG1sUEsFBgAAAAAEAAQA8wAAAAAGAAAAAA==&#13;&#10;">
                      <v:shape id="Graphic 161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319744" behindDoc="1" locked="0" layoutInCell="1" allowOverlap="1" wp14:anchorId="489A46AC" wp14:editId="61961358">
                      <wp:simplePos x="0" y="0"/>
                      <wp:positionH relativeFrom="column">
                        <wp:posOffset>1783073</wp:posOffset>
                      </wp:positionH>
                      <wp:positionV relativeFrom="paragraph">
                        <wp:posOffset>9016</wp:posOffset>
                      </wp:positionV>
                      <wp:extent cx="111760" cy="111760"/>
                      <wp:effectExtent l="0" t="0" r="0" b="0"/>
                      <wp:wrapNone/>
                      <wp:docPr id="1619" name="Group 16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20" name="Graphic 162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189ED8" id="Group 1619" o:spid="_x0000_s1026" style="position:absolute;margin-left:140.4pt;margin-top:.7pt;width:8.8pt;height:8.8pt;z-index:-2509967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eRj7mQIAACo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BBeRj7mQIAACoGAAAOAAAAAAAAAAAAAAAAAC4CAABkcnMv&#13;&#10;ZTJvRG9jLnhtbFBLAQItABQABgAIAAAAIQDWSEBR4gAAAA0BAAAPAAAAAAAAAAAAAAAAAPMEAABk&#13;&#10;cnMvZG93bnJldi54bWxQSwUGAAAAAAQABADzAAAAAgYAAAAA&#13;&#10;">
                      <v:shape id="Graphic 162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5570EF29" wp14:editId="6893C9B7">
                  <wp:extent cx="111252" cy="111252"/>
                  <wp:effectExtent l="0" t="0" r="0" b="0"/>
                  <wp:docPr id="1621" name="Image 16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1" name="Image 1621"/>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597A59D9" w14:textId="77777777">
        <w:trPr>
          <w:trHeight w:val="1197"/>
        </w:trPr>
        <w:tc>
          <w:tcPr>
            <w:tcW w:w="10796" w:type="dxa"/>
            <w:gridSpan w:val="7"/>
            <w:tcBorders>
              <w:top w:val="single" w:sz="4" w:space="0" w:color="1F4E79"/>
            </w:tcBorders>
          </w:tcPr>
          <w:p w14:paraId="4A8E3AA4" w14:textId="66D82804" w:rsidR="008845EA" w:rsidRDefault="00000000">
            <w:pPr>
              <w:pStyle w:val="TableParagraph"/>
              <w:spacing w:before="1"/>
              <w:ind w:right="126"/>
              <w:rPr>
                <w:sz w:val="16"/>
              </w:rPr>
            </w:pPr>
            <w:r>
              <w:rPr>
                <w:b/>
                <w:i/>
                <w:sz w:val="16"/>
              </w:rPr>
              <w:t>Assessment</w:t>
            </w:r>
            <w:r>
              <w:rPr>
                <w:b/>
                <w:i/>
                <w:spacing w:val="-2"/>
                <w:sz w:val="16"/>
              </w:rPr>
              <w:t xml:space="preserve"> </w:t>
            </w:r>
            <w:r>
              <w:rPr>
                <w:b/>
                <w:i/>
                <w:sz w:val="16"/>
              </w:rPr>
              <w:t>Objective</w:t>
            </w:r>
            <w:r>
              <w:rPr>
                <w:b/>
                <w:i/>
                <w:spacing w:val="-1"/>
                <w:sz w:val="16"/>
              </w:rPr>
              <w:t xml:space="preserve"> </w:t>
            </w:r>
            <w:r>
              <w:rPr>
                <w:b/>
                <w:i/>
                <w:sz w:val="16"/>
              </w:rPr>
              <w:t xml:space="preserve">Conformity Statement: </w:t>
            </w:r>
            <w:r w:rsidR="00253F09">
              <w:rPr>
                <w:sz w:val="16"/>
              </w:rPr>
              <w:t>[COMPANY]</w:t>
            </w:r>
            <w:r>
              <w:rPr>
                <w:spacing w:val="-1"/>
                <w:sz w:val="16"/>
              </w:rPr>
              <w:t xml:space="preserve"> </w:t>
            </w:r>
            <w:r>
              <w:rPr>
                <w:sz w:val="16"/>
              </w:rPr>
              <w:t>Security</w:t>
            </w:r>
            <w:r>
              <w:rPr>
                <w:spacing w:val="-2"/>
                <w:sz w:val="16"/>
              </w:rPr>
              <w:t xml:space="preserve"> </w:t>
            </w:r>
            <w:r>
              <w:rPr>
                <w:sz w:val="16"/>
              </w:rPr>
              <w:t>manages</w:t>
            </w:r>
            <w:r>
              <w:rPr>
                <w:spacing w:val="-2"/>
                <w:sz w:val="16"/>
              </w:rPr>
              <w:t xml:space="preserve"> </w:t>
            </w:r>
            <w:r>
              <w:rPr>
                <w:sz w:val="16"/>
              </w:rPr>
              <w:t>all</w:t>
            </w:r>
            <w:r>
              <w:rPr>
                <w:spacing w:val="-3"/>
                <w:sz w:val="16"/>
              </w:rPr>
              <w:t xml:space="preserve"> </w:t>
            </w:r>
            <w:r>
              <w:rPr>
                <w:sz w:val="16"/>
              </w:rPr>
              <w:t>access</w:t>
            </w:r>
            <w:r>
              <w:rPr>
                <w:spacing w:val="-2"/>
                <w:sz w:val="16"/>
              </w:rPr>
              <w:t xml:space="preserve"> </w:t>
            </w:r>
            <w:r>
              <w:rPr>
                <w:sz w:val="16"/>
              </w:rPr>
              <w:t>to</w:t>
            </w:r>
            <w:r>
              <w:rPr>
                <w:spacing w:val="-3"/>
                <w:sz w:val="16"/>
              </w:rPr>
              <w:t xml:space="preserve"> </w:t>
            </w:r>
            <w:r w:rsidR="00253F09">
              <w:rPr>
                <w:sz w:val="16"/>
              </w:rPr>
              <w:t>[COMPANY]</w:t>
            </w:r>
            <w:r>
              <w:rPr>
                <w:spacing w:val="-1"/>
                <w:sz w:val="16"/>
              </w:rPr>
              <w:t xml:space="preserve"> </w:t>
            </w:r>
            <w:r>
              <w:rPr>
                <w:sz w:val="16"/>
              </w:rPr>
              <w:t>employee</w:t>
            </w:r>
            <w:r>
              <w:rPr>
                <w:spacing w:val="-3"/>
                <w:sz w:val="16"/>
              </w:rPr>
              <w:t xml:space="preserve"> </w:t>
            </w:r>
            <w:r>
              <w:rPr>
                <w:sz w:val="16"/>
              </w:rPr>
              <w:t>and</w:t>
            </w:r>
            <w:r>
              <w:rPr>
                <w:spacing w:val="-2"/>
                <w:sz w:val="16"/>
              </w:rPr>
              <w:t xml:space="preserve"> </w:t>
            </w:r>
            <w:r>
              <w:rPr>
                <w:sz w:val="16"/>
              </w:rPr>
              <w:t>visitor</w:t>
            </w:r>
            <w:r>
              <w:rPr>
                <w:spacing w:val="-3"/>
                <w:sz w:val="16"/>
              </w:rPr>
              <w:t xml:space="preserve"> </w:t>
            </w:r>
            <w:r>
              <w:rPr>
                <w:sz w:val="16"/>
              </w:rPr>
              <w:t>badges,</w:t>
            </w:r>
            <w:r>
              <w:rPr>
                <w:spacing w:val="-1"/>
                <w:sz w:val="16"/>
              </w:rPr>
              <w:t xml:space="preserve"> </w:t>
            </w:r>
            <w:r>
              <w:rPr>
                <w:sz w:val="16"/>
              </w:rPr>
              <w:t>but</w:t>
            </w:r>
            <w:r>
              <w:rPr>
                <w:spacing w:val="-3"/>
                <w:sz w:val="16"/>
              </w:rPr>
              <w:t xml:space="preserve"> </w:t>
            </w:r>
            <w:r w:rsidR="00253F09">
              <w:rPr>
                <w:sz w:val="16"/>
              </w:rPr>
              <w:t>[COMPANY]</w:t>
            </w:r>
            <w:r>
              <w:rPr>
                <w:sz w:val="16"/>
              </w:rPr>
              <w:t>’s</w:t>
            </w:r>
            <w:r>
              <w:rPr>
                <w:spacing w:val="-5"/>
                <w:sz w:val="16"/>
              </w:rPr>
              <w:t xml:space="preserve"> </w:t>
            </w:r>
            <w:r>
              <w:rPr>
                <w:sz w:val="16"/>
              </w:rPr>
              <w:t>CIO</w:t>
            </w:r>
            <w:r>
              <w:rPr>
                <w:spacing w:val="-2"/>
                <w:sz w:val="16"/>
              </w:rPr>
              <w:t xml:space="preserve"> </w:t>
            </w:r>
            <w:r>
              <w:rPr>
                <w:sz w:val="16"/>
              </w:rPr>
              <w:t>approves</w:t>
            </w:r>
            <w:r>
              <w:rPr>
                <w:spacing w:val="-2"/>
                <w:sz w:val="16"/>
              </w:rPr>
              <w:t xml:space="preserve"> </w:t>
            </w:r>
            <w:r>
              <w:rPr>
                <w:sz w:val="16"/>
              </w:rPr>
              <w:t>all</w:t>
            </w:r>
            <w:r>
              <w:rPr>
                <w:spacing w:val="-3"/>
                <w:sz w:val="16"/>
              </w:rPr>
              <w:t xml:space="preserve"> </w:t>
            </w:r>
            <w:r>
              <w:rPr>
                <w:sz w:val="16"/>
              </w:rPr>
              <w:t>access</w:t>
            </w:r>
            <w:r>
              <w:rPr>
                <w:spacing w:val="40"/>
                <w:sz w:val="16"/>
              </w:rPr>
              <w:t xml:space="preserve"> </w:t>
            </w:r>
            <w:r>
              <w:rPr>
                <w:sz w:val="16"/>
              </w:rPr>
              <w:t>requests for the badges.</w:t>
            </w:r>
          </w:p>
          <w:p w14:paraId="4D6C9419" w14:textId="50E0732E" w:rsidR="008845EA" w:rsidRDefault="00000000">
            <w:pPr>
              <w:pStyle w:val="TableParagraph"/>
              <w:spacing w:before="5" w:line="390" w:lineRule="atLeast"/>
              <w:ind w:right="786"/>
              <w:rPr>
                <w:sz w:val="16"/>
              </w:rPr>
            </w:pPr>
            <w:r>
              <w:rPr>
                <w:sz w:val="16"/>
              </w:rPr>
              <w:t>Physical</w:t>
            </w:r>
            <w:r>
              <w:rPr>
                <w:spacing w:val="-3"/>
                <w:sz w:val="16"/>
              </w:rPr>
              <w:t xml:space="preserve"> </w:t>
            </w:r>
            <w:r>
              <w:rPr>
                <w:sz w:val="16"/>
              </w:rPr>
              <w:t>keys to</w:t>
            </w:r>
            <w:r>
              <w:rPr>
                <w:spacing w:val="-3"/>
                <w:sz w:val="16"/>
              </w:rPr>
              <w:t xml:space="preserve"> </w:t>
            </w:r>
            <w:r>
              <w:rPr>
                <w:sz w:val="16"/>
              </w:rPr>
              <w:t>facilities</w:t>
            </w:r>
            <w:r>
              <w:rPr>
                <w:spacing w:val="-2"/>
                <w:sz w:val="16"/>
              </w:rPr>
              <w:t xml:space="preserve"> </w:t>
            </w:r>
            <w:r>
              <w:rPr>
                <w:sz w:val="16"/>
              </w:rPr>
              <w:t>are</w:t>
            </w:r>
            <w:r>
              <w:rPr>
                <w:spacing w:val="-2"/>
                <w:sz w:val="16"/>
              </w:rPr>
              <w:t xml:space="preserve"> </w:t>
            </w:r>
            <w:r>
              <w:rPr>
                <w:sz w:val="16"/>
              </w:rPr>
              <w:t>captured</w:t>
            </w:r>
            <w:r>
              <w:rPr>
                <w:spacing w:val="-2"/>
                <w:sz w:val="16"/>
              </w:rPr>
              <w:t xml:space="preserve"> </w:t>
            </w:r>
            <w:r>
              <w:rPr>
                <w:sz w:val="16"/>
              </w:rPr>
              <w:t>within</w:t>
            </w:r>
            <w:r>
              <w:rPr>
                <w:spacing w:val="-2"/>
                <w:sz w:val="16"/>
              </w:rPr>
              <w:t xml:space="preserve"> </w:t>
            </w:r>
            <w:r w:rsidR="00253F09">
              <w:rPr>
                <w:sz w:val="16"/>
              </w:rPr>
              <w:t>[COMPANY]</w:t>
            </w:r>
            <w:r>
              <w:rPr>
                <w:spacing w:val="-1"/>
                <w:sz w:val="16"/>
              </w:rPr>
              <w:t xml:space="preserve"> </w:t>
            </w:r>
            <w:r>
              <w:rPr>
                <w:sz w:val="16"/>
              </w:rPr>
              <w:t>Security’s</w:t>
            </w:r>
            <w:r>
              <w:rPr>
                <w:spacing w:val="-2"/>
                <w:sz w:val="16"/>
              </w:rPr>
              <w:t xml:space="preserve"> </w:t>
            </w:r>
            <w:r>
              <w:rPr>
                <w:sz w:val="16"/>
              </w:rPr>
              <w:t>private</w:t>
            </w:r>
            <w:r>
              <w:rPr>
                <w:spacing w:val="-2"/>
                <w:sz w:val="16"/>
              </w:rPr>
              <w:t xml:space="preserve"> </w:t>
            </w:r>
            <w:r>
              <w:rPr>
                <w:sz w:val="16"/>
              </w:rPr>
              <w:t>SharePoint</w:t>
            </w:r>
            <w:r>
              <w:rPr>
                <w:spacing w:val="-3"/>
                <w:sz w:val="16"/>
              </w:rPr>
              <w:t xml:space="preserve"> </w:t>
            </w:r>
            <w:r>
              <w:rPr>
                <w:sz w:val="16"/>
              </w:rPr>
              <w:t>site</w:t>
            </w:r>
            <w:r>
              <w:rPr>
                <w:spacing w:val="-2"/>
                <w:sz w:val="16"/>
              </w:rPr>
              <w:t xml:space="preserve"> </w:t>
            </w:r>
            <w:r>
              <w:rPr>
                <w:sz w:val="16"/>
              </w:rPr>
              <w:t>and</w:t>
            </w:r>
            <w:r>
              <w:rPr>
                <w:spacing w:val="-2"/>
                <w:sz w:val="16"/>
              </w:rPr>
              <w:t xml:space="preserve"> </w:t>
            </w:r>
            <w:r>
              <w:rPr>
                <w:sz w:val="16"/>
              </w:rPr>
              <w:t>managed</w:t>
            </w:r>
            <w:r>
              <w:rPr>
                <w:spacing w:val="-2"/>
                <w:sz w:val="16"/>
              </w:rPr>
              <w:t xml:space="preserve"> </w:t>
            </w:r>
            <w:r>
              <w:rPr>
                <w:sz w:val="16"/>
              </w:rPr>
              <w:t>via</w:t>
            </w:r>
            <w:r>
              <w:rPr>
                <w:spacing w:val="-3"/>
                <w:sz w:val="16"/>
              </w:rPr>
              <w:t xml:space="preserve"> </w:t>
            </w:r>
            <w:r>
              <w:rPr>
                <w:sz w:val="16"/>
              </w:rPr>
              <w:t>an</w:t>
            </w:r>
            <w:r>
              <w:rPr>
                <w:spacing w:val="-2"/>
                <w:sz w:val="16"/>
              </w:rPr>
              <w:t xml:space="preserve"> </w:t>
            </w:r>
            <w:r>
              <w:rPr>
                <w:sz w:val="16"/>
              </w:rPr>
              <w:t>internal</w:t>
            </w:r>
            <w:r>
              <w:rPr>
                <w:spacing w:val="-3"/>
                <w:sz w:val="16"/>
              </w:rPr>
              <w:t xml:space="preserve"> </w:t>
            </w:r>
            <w:r>
              <w:rPr>
                <w:sz w:val="16"/>
              </w:rPr>
              <w:t>workflow</w:t>
            </w:r>
            <w:r>
              <w:rPr>
                <w:spacing w:val="-1"/>
                <w:sz w:val="16"/>
              </w:rPr>
              <w:t xml:space="preserve"> </w:t>
            </w:r>
            <w:r>
              <w:rPr>
                <w:sz w:val="16"/>
              </w:rPr>
              <w:t>and</w:t>
            </w:r>
            <w:r>
              <w:rPr>
                <w:spacing w:val="-2"/>
                <w:sz w:val="16"/>
              </w:rPr>
              <w:t xml:space="preserve"> </w:t>
            </w:r>
            <w:r>
              <w:rPr>
                <w:sz w:val="16"/>
              </w:rPr>
              <w:t>approval</w:t>
            </w:r>
            <w:r>
              <w:rPr>
                <w:spacing w:val="-3"/>
                <w:sz w:val="16"/>
              </w:rPr>
              <w:t xml:space="preserve"> </w:t>
            </w:r>
            <w:r>
              <w:rPr>
                <w:sz w:val="16"/>
              </w:rPr>
              <w:t>process.</w:t>
            </w:r>
            <w:r>
              <w:rPr>
                <w:spacing w:val="40"/>
                <w:sz w:val="16"/>
              </w:rPr>
              <w:t xml:space="preserve"> </w:t>
            </w:r>
            <w:r w:rsidR="00253F09">
              <w:rPr>
                <w:sz w:val="16"/>
              </w:rPr>
              <w:t>[COMPANY]</w:t>
            </w:r>
            <w:r>
              <w:rPr>
                <w:sz w:val="16"/>
              </w:rPr>
              <w:t xml:space="preserve"> IT manages physical MFA RSA token inventory and user-provisioning via the RSA management console.</w:t>
            </w:r>
          </w:p>
        </w:tc>
      </w:tr>
    </w:tbl>
    <w:p w14:paraId="45D5C0B5" w14:textId="77777777" w:rsidR="008845EA" w:rsidRDefault="008845EA">
      <w:pPr>
        <w:pStyle w:val="TableParagraph"/>
        <w:spacing w:line="390" w:lineRule="atLeast"/>
        <w:rPr>
          <w:sz w:val="16"/>
        </w:rPr>
        <w:sectPr w:rsidR="008845EA">
          <w:pgSz w:w="12240" w:h="15840"/>
          <w:pgMar w:top="980" w:right="360" w:bottom="1240" w:left="360" w:header="0" w:footer="1035" w:gutter="0"/>
          <w:cols w:space="720"/>
        </w:sectPr>
      </w:pPr>
    </w:p>
    <w:p w14:paraId="344EC8A8" w14:textId="77777777" w:rsidR="008845EA" w:rsidRDefault="00000000">
      <w:pPr>
        <w:pStyle w:val="ListParagraph"/>
        <w:numPr>
          <w:ilvl w:val="2"/>
          <w:numId w:val="6"/>
        </w:numPr>
        <w:tabs>
          <w:tab w:val="left" w:pos="965"/>
        </w:tabs>
        <w:ind w:left="965" w:hanging="605"/>
      </w:pPr>
      <w:r>
        <w:rPr>
          <w:sz w:val="24"/>
        </w:rPr>
        <w:lastRenderedPageBreak/>
        <w:t>,</w:t>
      </w:r>
      <w:r>
        <w:rPr>
          <w:spacing w:val="-3"/>
          <w:sz w:val="24"/>
        </w:rPr>
        <w:t xml:space="preserve"> </w:t>
      </w:r>
      <w:r>
        <w:rPr>
          <w:sz w:val="24"/>
        </w:rPr>
        <w:t>Enforce</w:t>
      </w:r>
      <w:r>
        <w:rPr>
          <w:spacing w:val="-1"/>
          <w:sz w:val="24"/>
        </w:rPr>
        <w:t xml:space="preserve"> </w:t>
      </w:r>
      <w:r>
        <w:rPr>
          <w:sz w:val="24"/>
        </w:rPr>
        <w:t>safeguarding</w:t>
      </w:r>
      <w:r>
        <w:rPr>
          <w:spacing w:val="-2"/>
          <w:sz w:val="24"/>
        </w:rPr>
        <w:t xml:space="preserve"> </w:t>
      </w:r>
      <w:r>
        <w:rPr>
          <w:sz w:val="24"/>
        </w:rPr>
        <w:t>measures</w:t>
      </w:r>
      <w:r>
        <w:rPr>
          <w:spacing w:val="-3"/>
          <w:sz w:val="24"/>
        </w:rPr>
        <w:t xml:space="preserve"> </w:t>
      </w:r>
      <w:r>
        <w:rPr>
          <w:sz w:val="24"/>
        </w:rPr>
        <w:t>for</w:t>
      </w:r>
      <w:r>
        <w:rPr>
          <w:spacing w:val="-1"/>
          <w:sz w:val="24"/>
        </w:rPr>
        <w:t xml:space="preserve"> </w:t>
      </w:r>
      <w:r>
        <w:rPr>
          <w:sz w:val="24"/>
        </w:rPr>
        <w:t>CUI</w:t>
      </w:r>
      <w:r>
        <w:rPr>
          <w:spacing w:val="-2"/>
          <w:sz w:val="24"/>
        </w:rPr>
        <w:t xml:space="preserve"> </w:t>
      </w:r>
      <w:r>
        <w:rPr>
          <w:sz w:val="24"/>
        </w:rPr>
        <w:t>at</w:t>
      </w:r>
      <w:r>
        <w:rPr>
          <w:spacing w:val="-4"/>
          <w:sz w:val="24"/>
        </w:rPr>
        <w:t xml:space="preserve"> </w:t>
      </w:r>
      <w:r>
        <w:rPr>
          <w:sz w:val="24"/>
        </w:rPr>
        <w:t>alternate</w:t>
      </w:r>
      <w:r>
        <w:rPr>
          <w:spacing w:val="-3"/>
          <w:sz w:val="24"/>
        </w:rPr>
        <w:t xml:space="preserve"> </w:t>
      </w:r>
      <w:r>
        <w:rPr>
          <w:sz w:val="24"/>
        </w:rPr>
        <w:t>work</w:t>
      </w:r>
      <w:r>
        <w:rPr>
          <w:spacing w:val="-2"/>
          <w:sz w:val="24"/>
        </w:rPr>
        <w:t xml:space="preserve"> sites.</w:t>
      </w: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45"/>
        <w:gridCol w:w="1357"/>
        <w:gridCol w:w="1045"/>
        <w:gridCol w:w="2552"/>
      </w:tblGrid>
      <w:tr w:rsidR="008845EA" w14:paraId="0BE89454" w14:textId="77777777">
        <w:trPr>
          <w:trHeight w:val="460"/>
        </w:trPr>
        <w:tc>
          <w:tcPr>
            <w:tcW w:w="2093" w:type="dxa"/>
            <w:tcBorders>
              <w:bottom w:val="nil"/>
              <w:right w:val="nil"/>
            </w:tcBorders>
            <w:shd w:val="clear" w:color="auto" w:fill="585858"/>
          </w:tcPr>
          <w:p w14:paraId="4D7493E5"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left w:val="nil"/>
            </w:tcBorders>
          </w:tcPr>
          <w:p w14:paraId="0C5AA13F"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2322816" behindDoc="1" locked="0" layoutInCell="1" allowOverlap="1" wp14:anchorId="08AE58CF" wp14:editId="2391C32F">
                      <wp:simplePos x="0" y="0"/>
                      <wp:positionH relativeFrom="column">
                        <wp:posOffset>1932432</wp:posOffset>
                      </wp:positionH>
                      <wp:positionV relativeFrom="paragraph">
                        <wp:posOffset>80161</wp:posOffset>
                      </wp:positionV>
                      <wp:extent cx="111760" cy="111760"/>
                      <wp:effectExtent l="0" t="0" r="0" b="0"/>
                      <wp:wrapNone/>
                      <wp:docPr id="1622" name="Group 16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23" name="Graphic 162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D1A538" id="Group 1622" o:spid="_x0000_s1026" style="position:absolute;margin-left:152.15pt;margin-top:6.3pt;width:8.8pt;height:8.8pt;z-index:-2509936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SlhtmQIAACoGAAAOAAAAZHJzL2Uyb0RvYy54bWykVF1v2yAUfZ+0/4B4Xx2nabpZcaqpXaNJ&#13;&#10;VVupmfZMMP7QMDAgcfLvd7k2TppKm9T5wT74Hi73Hg4sbvatJDthXaNVTtOLCSVCcV00qsrpj/X9&#13;&#10;p8+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ONKWG2ZAgAAKgYAAA4AAAAAAAAAAAAAAAAALgIAAGRy&#13;&#10;cy9lMm9Eb2MueG1sUEsBAi0AFAAGAAgAAAAhAIAG9tHkAAAADgEAAA8AAAAAAAAAAAAAAAAA8wQA&#13;&#10;AGRycy9kb3ducmV2LnhtbFBLBQYAAAAABAAEAPMAAAAEBgAAAAA=&#13;&#10;">
                      <v:shape id="Graphic 162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325888" behindDoc="1" locked="0" layoutInCell="1" allowOverlap="1" wp14:anchorId="29F9AE94" wp14:editId="6AAB28B3">
                      <wp:simplePos x="0" y="0"/>
                      <wp:positionH relativeFrom="column">
                        <wp:posOffset>3304032</wp:posOffset>
                      </wp:positionH>
                      <wp:positionV relativeFrom="paragraph">
                        <wp:posOffset>80161</wp:posOffset>
                      </wp:positionV>
                      <wp:extent cx="111760" cy="111760"/>
                      <wp:effectExtent l="0" t="0" r="0" b="0"/>
                      <wp:wrapNone/>
                      <wp:docPr id="1624" name="Group 16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25" name="Graphic 162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259151" id="Group 1624" o:spid="_x0000_s1026" style="position:absolute;margin-left:260.15pt;margin-top:6.3pt;width:8.8pt;height:8.8pt;z-index:-2509905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K6mamgIAACo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">
                      <v:shape id="Graphic 162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43453910" wp14:editId="51AAF314">
                  <wp:extent cx="111252" cy="111251"/>
                  <wp:effectExtent l="0" t="0" r="0" b="0"/>
                  <wp:docPr id="1626" name="Image 1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6" name="Image 1626"/>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334A82CA" w14:textId="77777777">
        <w:trPr>
          <w:trHeight w:val="237"/>
        </w:trPr>
        <w:tc>
          <w:tcPr>
            <w:tcW w:w="2093" w:type="dxa"/>
            <w:tcBorders>
              <w:top w:val="nil"/>
              <w:bottom w:val="nil"/>
              <w:right w:val="nil"/>
            </w:tcBorders>
            <w:shd w:val="clear" w:color="auto" w:fill="585858"/>
          </w:tcPr>
          <w:p w14:paraId="748F14F5" w14:textId="77777777" w:rsidR="008845EA" w:rsidRDefault="00000000">
            <w:pPr>
              <w:pStyle w:val="TableParagraph"/>
              <w:spacing w:before="4" w:line="213"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3023EEEB"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6D918735" w14:textId="77777777" w:rsidR="008845EA" w:rsidRDefault="00000000">
            <w:pPr>
              <w:pStyle w:val="TableParagraph"/>
              <w:spacing w:before="4" w:line="213"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5" w:type="dxa"/>
            <w:tcBorders>
              <w:left w:val="nil"/>
              <w:bottom w:val="nil"/>
              <w:right w:val="nil"/>
            </w:tcBorders>
          </w:tcPr>
          <w:p w14:paraId="02FCF44B" w14:textId="77777777" w:rsidR="008845EA" w:rsidRDefault="00000000">
            <w:pPr>
              <w:pStyle w:val="TableParagraph"/>
              <w:spacing w:line="206" w:lineRule="exact"/>
              <w:ind w:left="197"/>
              <w:rPr>
                <w:rFonts w:ascii="Arial"/>
                <w:sz w:val="18"/>
              </w:rPr>
            </w:pPr>
            <w:proofErr w:type="gramStart"/>
            <w:r>
              <w:rPr>
                <w:rFonts w:ascii="Arial"/>
                <w:sz w:val="18"/>
              </w:rPr>
              <w:t>PE.L</w:t>
            </w:r>
            <w:proofErr w:type="gramEnd"/>
            <w:r>
              <w:rPr>
                <w:rFonts w:ascii="Arial"/>
                <w:sz w:val="18"/>
              </w:rPr>
              <w:t>2-</w:t>
            </w:r>
            <w:r>
              <w:rPr>
                <w:rFonts w:ascii="Arial"/>
                <w:spacing w:val="-2"/>
                <w:sz w:val="18"/>
              </w:rPr>
              <w:t>3.10.6</w:t>
            </w:r>
          </w:p>
        </w:tc>
        <w:tc>
          <w:tcPr>
            <w:tcW w:w="2402" w:type="dxa"/>
            <w:gridSpan w:val="2"/>
            <w:tcBorders>
              <w:left w:val="nil"/>
              <w:bottom w:val="nil"/>
              <w:right w:val="nil"/>
            </w:tcBorders>
          </w:tcPr>
          <w:p w14:paraId="3D349446" w14:textId="77777777" w:rsidR="008845EA" w:rsidRDefault="00000000">
            <w:pPr>
              <w:pStyle w:val="TableParagraph"/>
              <w:tabs>
                <w:tab w:val="left" w:pos="505"/>
              </w:tabs>
              <w:spacing w:before="4" w:line="213" w:lineRule="exact"/>
              <w:ind w:left="98"/>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left w:val="nil"/>
              <w:bottom w:val="nil"/>
              <w:right w:val="single" w:sz="4" w:space="0" w:color="1F4E79"/>
            </w:tcBorders>
          </w:tcPr>
          <w:p w14:paraId="25290FA9" w14:textId="77777777" w:rsidR="008845EA" w:rsidRDefault="00000000">
            <w:pPr>
              <w:pStyle w:val="TableParagraph"/>
              <w:spacing w:line="206" w:lineRule="exact"/>
              <w:ind w:left="52"/>
              <w:rPr>
                <w:rFonts w:ascii="Arial"/>
                <w:sz w:val="18"/>
              </w:rPr>
            </w:pPr>
            <w:r>
              <w:rPr>
                <w:rFonts w:ascii="Arial"/>
                <w:sz w:val="18"/>
              </w:rPr>
              <w:t>Alternative</w:t>
            </w:r>
            <w:r>
              <w:rPr>
                <w:rFonts w:ascii="Arial"/>
                <w:spacing w:val="-3"/>
                <w:sz w:val="18"/>
              </w:rPr>
              <w:t xml:space="preserve"> </w:t>
            </w:r>
            <w:r>
              <w:rPr>
                <w:rFonts w:ascii="Arial"/>
                <w:sz w:val="18"/>
              </w:rPr>
              <w:t>Work</w:t>
            </w:r>
            <w:r>
              <w:rPr>
                <w:rFonts w:ascii="Arial"/>
                <w:spacing w:val="-3"/>
                <w:sz w:val="18"/>
              </w:rPr>
              <w:t xml:space="preserve"> </w:t>
            </w:r>
            <w:r>
              <w:rPr>
                <w:rFonts w:ascii="Arial"/>
                <w:spacing w:val="-4"/>
                <w:sz w:val="18"/>
              </w:rPr>
              <w:t>Sites</w:t>
            </w:r>
          </w:p>
        </w:tc>
      </w:tr>
      <w:tr w:rsidR="008845EA" w14:paraId="26E9A652" w14:textId="77777777">
        <w:trPr>
          <w:trHeight w:val="230"/>
        </w:trPr>
        <w:tc>
          <w:tcPr>
            <w:tcW w:w="4497" w:type="dxa"/>
            <w:gridSpan w:val="3"/>
            <w:tcBorders>
              <w:top w:val="nil"/>
              <w:bottom w:val="single" w:sz="4" w:space="0" w:color="1F4E79"/>
              <w:right w:val="nil"/>
            </w:tcBorders>
            <w:shd w:val="clear" w:color="auto" w:fill="585858"/>
          </w:tcPr>
          <w:p w14:paraId="4C88424B"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5" w:type="dxa"/>
            <w:tcBorders>
              <w:top w:val="nil"/>
              <w:left w:val="nil"/>
              <w:bottom w:val="single" w:sz="4" w:space="0" w:color="1F4E79"/>
              <w:right w:val="nil"/>
            </w:tcBorders>
            <w:shd w:val="clear" w:color="auto" w:fill="585858"/>
          </w:tcPr>
          <w:p w14:paraId="226418F4" w14:textId="77777777" w:rsidR="008845EA" w:rsidRDefault="008845EA">
            <w:pPr>
              <w:pStyle w:val="TableParagraph"/>
              <w:ind w:left="0"/>
              <w:rPr>
                <w:rFonts w:ascii="Times New Roman"/>
                <w:sz w:val="16"/>
              </w:rPr>
            </w:pPr>
          </w:p>
        </w:tc>
        <w:tc>
          <w:tcPr>
            <w:tcW w:w="1357" w:type="dxa"/>
            <w:tcBorders>
              <w:top w:val="nil"/>
              <w:left w:val="nil"/>
              <w:bottom w:val="single" w:sz="4" w:space="0" w:color="1F4E79"/>
              <w:right w:val="nil"/>
            </w:tcBorders>
            <w:shd w:val="clear" w:color="auto" w:fill="585858"/>
          </w:tcPr>
          <w:p w14:paraId="751E1D15" w14:textId="77777777" w:rsidR="008845EA" w:rsidRDefault="008845EA">
            <w:pPr>
              <w:pStyle w:val="TableParagraph"/>
              <w:ind w:left="0"/>
              <w:rPr>
                <w:rFonts w:ascii="Times New Roman"/>
                <w:sz w:val="16"/>
              </w:rPr>
            </w:pPr>
          </w:p>
        </w:tc>
        <w:tc>
          <w:tcPr>
            <w:tcW w:w="3597" w:type="dxa"/>
            <w:gridSpan w:val="2"/>
            <w:tcBorders>
              <w:top w:val="nil"/>
              <w:left w:val="nil"/>
              <w:bottom w:val="single" w:sz="4" w:space="0" w:color="1F4E79"/>
              <w:right w:val="single" w:sz="4" w:space="0" w:color="1F4E79"/>
            </w:tcBorders>
            <w:shd w:val="clear" w:color="auto" w:fill="585858"/>
          </w:tcPr>
          <w:p w14:paraId="1F4EA3AB" w14:textId="77777777" w:rsidR="008845EA" w:rsidRDefault="00000000">
            <w:pPr>
              <w:pStyle w:val="TableParagraph"/>
              <w:spacing w:line="210"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396B63B0" w14:textId="77777777">
        <w:trPr>
          <w:trHeight w:val="237"/>
        </w:trPr>
        <w:tc>
          <w:tcPr>
            <w:tcW w:w="7199" w:type="dxa"/>
            <w:gridSpan w:val="5"/>
            <w:tcBorders>
              <w:top w:val="single" w:sz="4" w:space="0" w:color="1F4E79"/>
              <w:bottom w:val="single" w:sz="4" w:space="0" w:color="1F4E79"/>
            </w:tcBorders>
            <w:shd w:val="clear" w:color="auto" w:fill="F1F1F1"/>
          </w:tcPr>
          <w:p w14:paraId="6C9E7167" w14:textId="77777777" w:rsidR="008845EA" w:rsidRDefault="00000000">
            <w:pPr>
              <w:pStyle w:val="TableParagraph"/>
              <w:spacing w:line="206" w:lineRule="exact"/>
              <w:rPr>
                <w:rFonts w:ascii="Arial"/>
                <w:sz w:val="18"/>
              </w:rPr>
            </w:pPr>
            <w:r>
              <w:rPr>
                <w:rFonts w:ascii="Arial"/>
                <w:sz w:val="18"/>
              </w:rPr>
              <w:t>[a]</w:t>
            </w:r>
            <w:r>
              <w:rPr>
                <w:rFonts w:ascii="Arial"/>
                <w:spacing w:val="-3"/>
                <w:sz w:val="18"/>
              </w:rPr>
              <w:t xml:space="preserve"> </w:t>
            </w:r>
            <w:r>
              <w:rPr>
                <w:rFonts w:ascii="Arial"/>
                <w:sz w:val="18"/>
              </w:rPr>
              <w:t>safeguarding</w:t>
            </w:r>
            <w:r>
              <w:rPr>
                <w:rFonts w:ascii="Arial"/>
                <w:spacing w:val="-4"/>
                <w:sz w:val="18"/>
              </w:rPr>
              <w:t xml:space="preserve"> </w:t>
            </w:r>
            <w:r>
              <w:rPr>
                <w:rFonts w:ascii="Arial"/>
                <w:sz w:val="18"/>
              </w:rPr>
              <w:t>measures</w:t>
            </w:r>
            <w:r>
              <w:rPr>
                <w:rFonts w:ascii="Arial"/>
                <w:spacing w:val="-1"/>
                <w:sz w:val="18"/>
              </w:rPr>
              <w:t xml:space="preserve"> </w:t>
            </w:r>
            <w:r>
              <w:rPr>
                <w:rFonts w:ascii="Arial"/>
                <w:sz w:val="18"/>
              </w:rPr>
              <w:t>for</w:t>
            </w:r>
            <w:r>
              <w:rPr>
                <w:rFonts w:ascii="Arial"/>
                <w:spacing w:val="-5"/>
                <w:sz w:val="18"/>
              </w:rPr>
              <w:t xml:space="preserve"> </w:t>
            </w:r>
            <w:r>
              <w:rPr>
                <w:rFonts w:ascii="Arial"/>
                <w:sz w:val="18"/>
              </w:rPr>
              <w:t>CUI</w:t>
            </w:r>
            <w:r>
              <w:rPr>
                <w:rFonts w:ascii="Arial"/>
                <w:spacing w:val="-2"/>
                <w:sz w:val="18"/>
              </w:rPr>
              <w:t xml:space="preserve"> </w:t>
            </w:r>
            <w:r>
              <w:rPr>
                <w:rFonts w:ascii="Arial"/>
                <w:sz w:val="18"/>
              </w:rPr>
              <w:t>are</w:t>
            </w:r>
            <w:r>
              <w:rPr>
                <w:rFonts w:ascii="Arial"/>
                <w:spacing w:val="-1"/>
                <w:sz w:val="18"/>
              </w:rPr>
              <w:t xml:space="preserve"> </w:t>
            </w:r>
            <w:r>
              <w:rPr>
                <w:rFonts w:ascii="Arial"/>
                <w:sz w:val="18"/>
              </w:rPr>
              <w:t>defined</w:t>
            </w:r>
            <w:r>
              <w:rPr>
                <w:rFonts w:ascii="Arial"/>
                <w:spacing w:val="-2"/>
                <w:sz w:val="18"/>
              </w:rPr>
              <w:t xml:space="preserve"> </w:t>
            </w:r>
            <w:r>
              <w:rPr>
                <w:rFonts w:ascii="Arial"/>
                <w:sz w:val="18"/>
              </w:rPr>
              <w:t>for</w:t>
            </w:r>
            <w:r>
              <w:rPr>
                <w:rFonts w:ascii="Arial"/>
                <w:spacing w:val="-4"/>
                <w:sz w:val="18"/>
              </w:rPr>
              <w:t xml:space="preserve"> </w:t>
            </w:r>
            <w:r>
              <w:rPr>
                <w:rFonts w:ascii="Arial"/>
                <w:sz w:val="18"/>
              </w:rPr>
              <w:t>alternate</w:t>
            </w:r>
            <w:r>
              <w:rPr>
                <w:rFonts w:ascii="Arial"/>
                <w:spacing w:val="-1"/>
                <w:sz w:val="18"/>
              </w:rPr>
              <w:t xml:space="preserve"> </w:t>
            </w:r>
            <w:r>
              <w:rPr>
                <w:rFonts w:ascii="Arial"/>
                <w:sz w:val="18"/>
              </w:rPr>
              <w:t>work</w:t>
            </w:r>
            <w:r>
              <w:rPr>
                <w:rFonts w:ascii="Arial"/>
                <w:spacing w:val="-1"/>
                <w:sz w:val="18"/>
              </w:rPr>
              <w:t xml:space="preserve"> </w:t>
            </w:r>
            <w:r>
              <w:rPr>
                <w:rFonts w:ascii="Arial"/>
                <w:spacing w:val="-2"/>
                <w:sz w:val="18"/>
              </w:rPr>
              <w:t>sites.</w:t>
            </w:r>
          </w:p>
        </w:tc>
        <w:tc>
          <w:tcPr>
            <w:tcW w:w="3597" w:type="dxa"/>
            <w:gridSpan w:val="2"/>
            <w:tcBorders>
              <w:top w:val="single" w:sz="4" w:space="0" w:color="1F4E79"/>
              <w:bottom w:val="single" w:sz="4" w:space="0" w:color="1F4E79"/>
            </w:tcBorders>
          </w:tcPr>
          <w:p w14:paraId="15715F8D"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328960" behindDoc="1" locked="0" layoutInCell="1" allowOverlap="1" wp14:anchorId="263C1F0F" wp14:editId="6B803F4A">
                      <wp:simplePos x="0" y="0"/>
                      <wp:positionH relativeFrom="column">
                        <wp:posOffset>868673</wp:posOffset>
                      </wp:positionH>
                      <wp:positionV relativeFrom="paragraph">
                        <wp:posOffset>9016</wp:posOffset>
                      </wp:positionV>
                      <wp:extent cx="111760" cy="111760"/>
                      <wp:effectExtent l="0" t="0" r="0" b="0"/>
                      <wp:wrapNone/>
                      <wp:docPr id="1627" name="Group 16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28" name="Graphic 162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F2E241" id="Group 1627" o:spid="_x0000_s1026" style="position:absolute;margin-left:68.4pt;margin-top:.7pt;width:8.8pt;height:8.8pt;z-index:-2509875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AQXcmQIAACo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MwEF3JkCAAAqBgAADgAAAAAAAAAAAAAAAAAuAgAAZHJzL2Uy&#13;&#10;b0RvYy54bWxQSwECLQAUAAYACAAAACEA6sSsuOAAAAANAQAADwAAAAAAAAAAAAAAAADzBAAAZHJz&#13;&#10;L2Rvd25yZXYueG1sUEsFBgAAAAAEAAQA8wAAAAAGAAAAAA==&#13;&#10;">
                      <v:shape id="Graphic 162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332032" behindDoc="1" locked="0" layoutInCell="1" allowOverlap="1" wp14:anchorId="3208E69B" wp14:editId="1A83915E">
                      <wp:simplePos x="0" y="0"/>
                      <wp:positionH relativeFrom="column">
                        <wp:posOffset>1783073</wp:posOffset>
                      </wp:positionH>
                      <wp:positionV relativeFrom="paragraph">
                        <wp:posOffset>9016</wp:posOffset>
                      </wp:positionV>
                      <wp:extent cx="111760" cy="111760"/>
                      <wp:effectExtent l="0" t="0" r="0" b="0"/>
                      <wp:wrapNone/>
                      <wp:docPr id="1629" name="Group 16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30" name="Graphic 163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F712BD" id="Group 1629" o:spid="_x0000_s1026" style="position:absolute;margin-left:140.4pt;margin-top:.7pt;width:8.8pt;height:8.8pt;z-index:-2509844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3smQIAACoGAAAOAAAAZHJzL2Uyb0RvYy54bWykVF1v2yAUfZ+0/4B4Xx2nabpZcaqpXaNJ&#13;&#10;VVupmfZMMP7QMDAgcfLvd7k2TppKm9T5wT74Hi73Hg4sbvatJDthXaNVTtOLCSVCcV00qsrpj/X9&#13;&#10;p8+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Ds+N3smQIAACoGAAAOAAAAAAAAAAAAAAAAAC4CAABkcnMv&#13;&#10;ZTJvRG9jLnhtbFBLAQItABQABgAIAAAAIQDWSEBR4gAAAA0BAAAPAAAAAAAAAAAAAAAAAPMEAABk&#13;&#10;cnMvZG93bnJldi54bWxQSwUGAAAAAAQABADzAAAAAgYAAAAA&#13;&#10;">
                      <v:shape id="Graphic 163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446C7A72" wp14:editId="10A24334">
                  <wp:extent cx="111252" cy="111251"/>
                  <wp:effectExtent l="0" t="0" r="0" b="0"/>
                  <wp:docPr id="1631" name="Image 16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1" name="Image 1631"/>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6DA687DF" w14:textId="77777777">
        <w:trPr>
          <w:trHeight w:val="1002"/>
        </w:trPr>
        <w:tc>
          <w:tcPr>
            <w:tcW w:w="10796" w:type="dxa"/>
            <w:gridSpan w:val="7"/>
            <w:tcBorders>
              <w:top w:val="single" w:sz="4" w:space="0" w:color="1F4E79"/>
            </w:tcBorders>
          </w:tcPr>
          <w:p w14:paraId="67DC2B01" w14:textId="629A78C5" w:rsidR="008845EA" w:rsidRDefault="00000000">
            <w:pPr>
              <w:pStyle w:val="TableParagraph"/>
              <w:spacing w:before="1"/>
              <w:ind w:right="126"/>
              <w:rPr>
                <w:sz w:val="16"/>
              </w:rPr>
            </w:pPr>
            <w:r>
              <w:rPr>
                <w:b/>
                <w:i/>
                <w:sz w:val="16"/>
              </w:rPr>
              <w:t xml:space="preserve">Assessment Objective Conformity Statement: </w:t>
            </w:r>
            <w:r w:rsidR="00253F09">
              <w:rPr>
                <w:sz w:val="16"/>
              </w:rPr>
              <w:t>[COMPANY]</w:t>
            </w:r>
            <w:r>
              <w:rPr>
                <w:sz w:val="16"/>
              </w:rPr>
              <w:t xml:space="preserve"> uses its corporate telework policy, as well as its restrictions on USB storage devices, physical CUI transport,</w:t>
            </w:r>
            <w:r>
              <w:rPr>
                <w:spacing w:val="40"/>
                <w:sz w:val="16"/>
              </w:rPr>
              <w:t xml:space="preserve"> </w:t>
            </w:r>
            <w:r>
              <w:rPr>
                <w:sz w:val="16"/>
              </w:rPr>
              <w:t>laptops</w:t>
            </w:r>
            <w:r>
              <w:rPr>
                <w:spacing w:val="-2"/>
                <w:sz w:val="16"/>
              </w:rPr>
              <w:t xml:space="preserve"> </w:t>
            </w:r>
            <w:r>
              <w:rPr>
                <w:sz w:val="16"/>
              </w:rPr>
              <w:t>or</w:t>
            </w:r>
            <w:r>
              <w:rPr>
                <w:spacing w:val="-3"/>
                <w:sz w:val="16"/>
              </w:rPr>
              <w:t xml:space="preserve"> </w:t>
            </w:r>
            <w:r>
              <w:rPr>
                <w:sz w:val="16"/>
              </w:rPr>
              <w:t>IT</w:t>
            </w:r>
            <w:r>
              <w:rPr>
                <w:spacing w:val="-1"/>
                <w:sz w:val="16"/>
              </w:rPr>
              <w:t xml:space="preserve"> </w:t>
            </w:r>
            <w:r>
              <w:rPr>
                <w:sz w:val="16"/>
              </w:rPr>
              <w:t>enterprise</w:t>
            </w:r>
            <w:r>
              <w:rPr>
                <w:spacing w:val="-2"/>
                <w:sz w:val="16"/>
              </w:rPr>
              <w:t xml:space="preserve"> </w:t>
            </w:r>
            <w:r>
              <w:rPr>
                <w:sz w:val="16"/>
              </w:rPr>
              <w:t>system access</w:t>
            </w:r>
            <w:r>
              <w:rPr>
                <w:spacing w:val="-2"/>
                <w:sz w:val="16"/>
              </w:rPr>
              <w:t xml:space="preserve"> </w:t>
            </w:r>
            <w:r>
              <w:rPr>
                <w:sz w:val="16"/>
              </w:rPr>
              <w:t>via</w:t>
            </w:r>
            <w:r>
              <w:rPr>
                <w:spacing w:val="-2"/>
                <w:sz w:val="16"/>
              </w:rPr>
              <w:t xml:space="preserve"> </w:t>
            </w:r>
            <w:r>
              <w:rPr>
                <w:sz w:val="16"/>
              </w:rPr>
              <w:t>user-,</w:t>
            </w:r>
            <w:r>
              <w:rPr>
                <w:spacing w:val="-1"/>
                <w:sz w:val="16"/>
              </w:rPr>
              <w:t xml:space="preserve"> </w:t>
            </w:r>
            <w:r>
              <w:rPr>
                <w:sz w:val="16"/>
              </w:rPr>
              <w:t>network-,</w:t>
            </w:r>
            <w:r>
              <w:rPr>
                <w:spacing w:val="-1"/>
                <w:sz w:val="16"/>
              </w:rPr>
              <w:t xml:space="preserve"> </w:t>
            </w:r>
            <w:r>
              <w:rPr>
                <w:sz w:val="16"/>
              </w:rPr>
              <w:t>or</w:t>
            </w:r>
            <w:r>
              <w:rPr>
                <w:spacing w:val="-3"/>
                <w:sz w:val="16"/>
              </w:rPr>
              <w:t xml:space="preserve"> </w:t>
            </w:r>
            <w:r>
              <w:rPr>
                <w:sz w:val="16"/>
              </w:rPr>
              <w:t>device-based</w:t>
            </w:r>
            <w:r>
              <w:rPr>
                <w:spacing w:val="-2"/>
                <w:sz w:val="16"/>
              </w:rPr>
              <w:t xml:space="preserve"> </w:t>
            </w:r>
            <w:r>
              <w:rPr>
                <w:sz w:val="16"/>
              </w:rPr>
              <w:t>conditional</w:t>
            </w:r>
            <w:r>
              <w:rPr>
                <w:spacing w:val="-3"/>
                <w:sz w:val="16"/>
              </w:rPr>
              <w:t xml:space="preserve"> </w:t>
            </w:r>
            <w:r>
              <w:rPr>
                <w:sz w:val="16"/>
              </w:rPr>
              <w:t>access</w:t>
            </w:r>
            <w:r>
              <w:rPr>
                <w:spacing w:val="-2"/>
                <w:sz w:val="16"/>
              </w:rPr>
              <w:t xml:space="preserve"> </w:t>
            </w:r>
            <w:r>
              <w:rPr>
                <w:sz w:val="16"/>
              </w:rPr>
              <w:t>policy</w:t>
            </w:r>
            <w:r>
              <w:rPr>
                <w:spacing w:val="-2"/>
                <w:sz w:val="16"/>
              </w:rPr>
              <w:t xml:space="preserve"> </w:t>
            </w:r>
            <w:r>
              <w:rPr>
                <w:sz w:val="16"/>
              </w:rPr>
              <w:t>restrictions, to</w:t>
            </w:r>
            <w:r>
              <w:rPr>
                <w:spacing w:val="-2"/>
                <w:sz w:val="16"/>
              </w:rPr>
              <w:t xml:space="preserve"> </w:t>
            </w:r>
            <w:r>
              <w:rPr>
                <w:sz w:val="16"/>
              </w:rPr>
              <w:t>safeguard</w:t>
            </w:r>
            <w:r>
              <w:rPr>
                <w:spacing w:val="-2"/>
                <w:sz w:val="16"/>
              </w:rPr>
              <w:t xml:space="preserve"> </w:t>
            </w:r>
            <w:r>
              <w:rPr>
                <w:sz w:val="16"/>
              </w:rPr>
              <w:t>CUI</w:t>
            </w:r>
            <w:r>
              <w:rPr>
                <w:spacing w:val="-1"/>
                <w:sz w:val="16"/>
              </w:rPr>
              <w:t xml:space="preserve"> </w:t>
            </w:r>
            <w:r>
              <w:rPr>
                <w:sz w:val="16"/>
              </w:rPr>
              <w:t>at</w:t>
            </w:r>
            <w:r>
              <w:rPr>
                <w:spacing w:val="-3"/>
                <w:sz w:val="16"/>
              </w:rPr>
              <w:t xml:space="preserve"> </w:t>
            </w:r>
            <w:r>
              <w:rPr>
                <w:sz w:val="16"/>
              </w:rPr>
              <w:t>alternate</w:t>
            </w:r>
            <w:r>
              <w:rPr>
                <w:spacing w:val="-2"/>
                <w:sz w:val="16"/>
              </w:rPr>
              <w:t xml:space="preserve"> </w:t>
            </w:r>
            <w:r>
              <w:rPr>
                <w:sz w:val="16"/>
              </w:rPr>
              <w:t>work</w:t>
            </w:r>
            <w:r>
              <w:rPr>
                <w:spacing w:val="-3"/>
                <w:sz w:val="16"/>
              </w:rPr>
              <w:t xml:space="preserve"> </w:t>
            </w:r>
            <w:r>
              <w:rPr>
                <w:sz w:val="16"/>
              </w:rPr>
              <w:t>sites.</w:t>
            </w:r>
            <w:r>
              <w:rPr>
                <w:spacing w:val="-2"/>
                <w:sz w:val="16"/>
              </w:rPr>
              <w:t xml:space="preserve"> </w:t>
            </w:r>
            <w:r>
              <w:rPr>
                <w:sz w:val="16"/>
              </w:rPr>
              <w:t>This</w:t>
            </w:r>
            <w:r>
              <w:rPr>
                <w:spacing w:val="-2"/>
                <w:sz w:val="16"/>
              </w:rPr>
              <w:t xml:space="preserve"> </w:t>
            </w:r>
            <w:r>
              <w:rPr>
                <w:sz w:val="16"/>
              </w:rPr>
              <w:t>also</w:t>
            </w:r>
            <w:r>
              <w:rPr>
                <w:spacing w:val="40"/>
                <w:sz w:val="16"/>
              </w:rPr>
              <w:t xml:space="preserve"> </w:t>
            </w:r>
            <w:r>
              <w:rPr>
                <w:sz w:val="16"/>
              </w:rPr>
              <w:t>includes IT helpdesk ticketing requests and approvals for access to various hardware or enterprise IT systems</w:t>
            </w:r>
          </w:p>
          <w:p w14:paraId="046ABDED" w14:textId="77777777" w:rsidR="008845EA" w:rsidRDefault="008845EA">
            <w:pPr>
              <w:pStyle w:val="TableParagraph"/>
              <w:spacing w:before="22"/>
              <w:ind w:left="0"/>
              <w:rPr>
                <w:sz w:val="16"/>
              </w:rPr>
            </w:pPr>
          </w:p>
          <w:p w14:paraId="0E04EA8B" w14:textId="65140702" w:rsidR="008845EA" w:rsidRDefault="00000000">
            <w:pPr>
              <w:pStyle w:val="TableParagraph"/>
              <w:spacing w:before="1" w:line="178" w:lineRule="exact"/>
              <w:rPr>
                <w:sz w:val="16"/>
              </w:rPr>
            </w:pPr>
            <w:r>
              <w:rPr>
                <w:sz w:val="16"/>
              </w:rPr>
              <w:t>Reference:</w:t>
            </w:r>
            <w:r>
              <w:rPr>
                <w:spacing w:val="-6"/>
                <w:sz w:val="16"/>
              </w:rPr>
              <w:t xml:space="preserve"> </w:t>
            </w:r>
            <w:r>
              <w:rPr>
                <w:sz w:val="16"/>
              </w:rPr>
              <w:t>CUI</w:t>
            </w:r>
            <w:r>
              <w:rPr>
                <w:spacing w:val="-5"/>
                <w:sz w:val="16"/>
              </w:rPr>
              <w:t xml:space="preserve"> </w:t>
            </w:r>
            <w:r>
              <w:rPr>
                <w:sz w:val="16"/>
              </w:rPr>
              <w:t>Training;</w:t>
            </w:r>
            <w:r>
              <w:rPr>
                <w:spacing w:val="-6"/>
                <w:sz w:val="16"/>
              </w:rPr>
              <w:t xml:space="preserve"> </w:t>
            </w:r>
            <w:r w:rsidR="002355F7">
              <w:rPr>
                <w:sz w:val="16"/>
              </w:rPr>
              <w:t>[COMPANY POLICY]</w:t>
            </w:r>
            <w:r>
              <w:rPr>
                <w:sz w:val="16"/>
              </w:rPr>
              <w:t>.</w:t>
            </w:r>
            <w:r>
              <w:rPr>
                <w:spacing w:val="-8"/>
                <w:sz w:val="16"/>
              </w:rPr>
              <w:t xml:space="preserve"> </w:t>
            </w:r>
            <w:r>
              <w:rPr>
                <w:sz w:val="16"/>
              </w:rPr>
              <w:t>Telework</w:t>
            </w:r>
            <w:r>
              <w:rPr>
                <w:spacing w:val="-7"/>
                <w:sz w:val="16"/>
              </w:rPr>
              <w:t xml:space="preserve"> </w:t>
            </w:r>
            <w:r>
              <w:rPr>
                <w:spacing w:val="-2"/>
                <w:sz w:val="16"/>
              </w:rPr>
              <w:t>Policy</w:t>
            </w:r>
          </w:p>
        </w:tc>
      </w:tr>
      <w:tr w:rsidR="008845EA" w14:paraId="1F872171" w14:textId="77777777">
        <w:trPr>
          <w:trHeight w:val="193"/>
        </w:trPr>
        <w:tc>
          <w:tcPr>
            <w:tcW w:w="10796" w:type="dxa"/>
            <w:gridSpan w:val="7"/>
            <w:tcBorders>
              <w:left w:val="nil"/>
              <w:right w:val="nil"/>
            </w:tcBorders>
          </w:tcPr>
          <w:p w14:paraId="28B76AC0" w14:textId="77777777" w:rsidR="008845EA" w:rsidRDefault="008845EA">
            <w:pPr>
              <w:pStyle w:val="TableParagraph"/>
              <w:ind w:left="0"/>
              <w:rPr>
                <w:rFonts w:ascii="Times New Roman"/>
                <w:sz w:val="12"/>
              </w:rPr>
            </w:pPr>
          </w:p>
        </w:tc>
      </w:tr>
      <w:tr w:rsidR="008845EA" w14:paraId="42EB3B25" w14:textId="77777777">
        <w:trPr>
          <w:trHeight w:val="239"/>
        </w:trPr>
        <w:tc>
          <w:tcPr>
            <w:tcW w:w="7199" w:type="dxa"/>
            <w:gridSpan w:val="5"/>
            <w:tcBorders>
              <w:bottom w:val="single" w:sz="4" w:space="0" w:color="1F4E79"/>
            </w:tcBorders>
            <w:shd w:val="clear" w:color="auto" w:fill="F1F1F1"/>
          </w:tcPr>
          <w:p w14:paraId="1E1AAFCA"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safeguarding</w:t>
            </w:r>
            <w:r>
              <w:rPr>
                <w:rFonts w:ascii="Arial"/>
                <w:spacing w:val="-4"/>
                <w:sz w:val="18"/>
              </w:rPr>
              <w:t xml:space="preserve"> </w:t>
            </w:r>
            <w:r>
              <w:rPr>
                <w:rFonts w:ascii="Arial"/>
                <w:sz w:val="18"/>
              </w:rPr>
              <w:t>measures</w:t>
            </w:r>
            <w:r>
              <w:rPr>
                <w:rFonts w:ascii="Arial"/>
                <w:spacing w:val="-1"/>
                <w:sz w:val="18"/>
              </w:rPr>
              <w:t xml:space="preserve"> </w:t>
            </w:r>
            <w:r>
              <w:rPr>
                <w:rFonts w:ascii="Arial"/>
                <w:sz w:val="18"/>
              </w:rPr>
              <w:t>for</w:t>
            </w:r>
            <w:r>
              <w:rPr>
                <w:rFonts w:ascii="Arial"/>
                <w:spacing w:val="-4"/>
                <w:sz w:val="18"/>
              </w:rPr>
              <w:t xml:space="preserve"> </w:t>
            </w:r>
            <w:r>
              <w:rPr>
                <w:rFonts w:ascii="Arial"/>
                <w:sz w:val="18"/>
              </w:rPr>
              <w:t>CUI</w:t>
            </w:r>
            <w:r>
              <w:rPr>
                <w:rFonts w:ascii="Arial"/>
                <w:spacing w:val="-2"/>
                <w:sz w:val="18"/>
              </w:rPr>
              <w:t xml:space="preserve"> </w:t>
            </w:r>
            <w:r>
              <w:rPr>
                <w:rFonts w:ascii="Arial"/>
                <w:sz w:val="18"/>
              </w:rPr>
              <w:t>are</w:t>
            </w:r>
            <w:r>
              <w:rPr>
                <w:rFonts w:ascii="Arial"/>
                <w:spacing w:val="-1"/>
                <w:sz w:val="18"/>
              </w:rPr>
              <w:t xml:space="preserve"> </w:t>
            </w:r>
            <w:r>
              <w:rPr>
                <w:rFonts w:ascii="Arial"/>
                <w:sz w:val="18"/>
              </w:rPr>
              <w:t>enforced</w:t>
            </w:r>
            <w:r>
              <w:rPr>
                <w:rFonts w:ascii="Arial"/>
                <w:spacing w:val="-1"/>
                <w:sz w:val="18"/>
              </w:rPr>
              <w:t xml:space="preserve"> </w:t>
            </w:r>
            <w:r>
              <w:rPr>
                <w:rFonts w:ascii="Arial"/>
                <w:sz w:val="18"/>
              </w:rPr>
              <w:t>for</w:t>
            </w:r>
            <w:r>
              <w:rPr>
                <w:rFonts w:ascii="Arial"/>
                <w:spacing w:val="-4"/>
                <w:sz w:val="18"/>
              </w:rPr>
              <w:t xml:space="preserve"> </w:t>
            </w:r>
            <w:r>
              <w:rPr>
                <w:rFonts w:ascii="Arial"/>
                <w:sz w:val="18"/>
              </w:rPr>
              <w:t>alternate</w:t>
            </w:r>
            <w:r>
              <w:rPr>
                <w:rFonts w:ascii="Arial"/>
                <w:spacing w:val="-4"/>
                <w:sz w:val="18"/>
              </w:rPr>
              <w:t xml:space="preserve"> </w:t>
            </w:r>
            <w:r>
              <w:rPr>
                <w:rFonts w:ascii="Arial"/>
                <w:sz w:val="18"/>
              </w:rPr>
              <w:t>work</w:t>
            </w:r>
            <w:r>
              <w:rPr>
                <w:rFonts w:ascii="Arial"/>
                <w:spacing w:val="-1"/>
                <w:sz w:val="18"/>
              </w:rPr>
              <w:t xml:space="preserve"> </w:t>
            </w:r>
            <w:r>
              <w:rPr>
                <w:rFonts w:ascii="Arial"/>
                <w:spacing w:val="-2"/>
                <w:sz w:val="18"/>
              </w:rPr>
              <w:t>sites.</w:t>
            </w:r>
          </w:p>
        </w:tc>
        <w:tc>
          <w:tcPr>
            <w:tcW w:w="3597" w:type="dxa"/>
            <w:gridSpan w:val="2"/>
            <w:tcBorders>
              <w:bottom w:val="single" w:sz="4" w:space="0" w:color="1F4E79"/>
            </w:tcBorders>
          </w:tcPr>
          <w:p w14:paraId="00D693A8"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335104" behindDoc="1" locked="0" layoutInCell="1" allowOverlap="1" wp14:anchorId="3BF8E8EC" wp14:editId="570C8711">
                      <wp:simplePos x="0" y="0"/>
                      <wp:positionH relativeFrom="column">
                        <wp:posOffset>868673</wp:posOffset>
                      </wp:positionH>
                      <wp:positionV relativeFrom="paragraph">
                        <wp:posOffset>9023</wp:posOffset>
                      </wp:positionV>
                      <wp:extent cx="111760" cy="111760"/>
                      <wp:effectExtent l="0" t="0" r="0" b="0"/>
                      <wp:wrapNone/>
                      <wp:docPr id="1632" name="Group 16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33" name="Graphic 163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356CF6" id="Group 1632" o:spid="_x0000_s1026" style="position:absolute;margin-left:68.4pt;margin-top:.7pt;width:8.8pt;height:8.8pt;z-index:-2509813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">
                      <v:shape id="Graphic 163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338176" behindDoc="1" locked="0" layoutInCell="1" allowOverlap="1" wp14:anchorId="16A66F25" wp14:editId="0A029B5D">
                      <wp:simplePos x="0" y="0"/>
                      <wp:positionH relativeFrom="column">
                        <wp:posOffset>1783073</wp:posOffset>
                      </wp:positionH>
                      <wp:positionV relativeFrom="paragraph">
                        <wp:posOffset>9023</wp:posOffset>
                      </wp:positionV>
                      <wp:extent cx="111760" cy="111760"/>
                      <wp:effectExtent l="0" t="0" r="0" b="0"/>
                      <wp:wrapNone/>
                      <wp:docPr id="1634" name="Group 16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35" name="Graphic 163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B4DA81" id="Group 1634" o:spid="_x0000_s1026" style="position:absolute;margin-left:140.4pt;margin-top:.7pt;width:8.8pt;height:8.8pt;z-index:-2509783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myNmQIAACo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BLqmyNmQIAACoGAAAOAAAAAAAAAAAAAAAAAC4CAABkcnMv&#13;&#10;ZTJvRG9jLnhtbFBLAQItABQABgAIAAAAIQDWSEBR4gAAAA0BAAAPAAAAAAAAAAAAAAAAAPMEAABk&#13;&#10;cnMvZG93bnJldi54bWxQSwUGAAAAAAQABADzAAAAAgYAAAAA&#13;&#10;">
                      <v:shape id="Graphic 163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210EE5C0" wp14:editId="5390BB9C">
                  <wp:extent cx="111252" cy="111251"/>
                  <wp:effectExtent l="0" t="0" r="0" b="0"/>
                  <wp:docPr id="1636" name="Image 16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6" name="Image 1636"/>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5E514BE5" w14:textId="77777777">
        <w:trPr>
          <w:trHeight w:val="585"/>
        </w:trPr>
        <w:tc>
          <w:tcPr>
            <w:tcW w:w="10796" w:type="dxa"/>
            <w:gridSpan w:val="7"/>
            <w:tcBorders>
              <w:top w:val="single" w:sz="4" w:space="0" w:color="1F4E79"/>
            </w:tcBorders>
          </w:tcPr>
          <w:p w14:paraId="5548CD3D" w14:textId="763DAEB3" w:rsidR="008845EA" w:rsidRDefault="00000000">
            <w:pPr>
              <w:pStyle w:val="TableParagraph"/>
              <w:ind w:right="126"/>
              <w:rPr>
                <w:sz w:val="16"/>
              </w:rPr>
            </w:pPr>
            <w:r>
              <w:rPr>
                <w:b/>
                <w:i/>
                <w:sz w:val="16"/>
              </w:rPr>
              <w:t>Assessment</w:t>
            </w:r>
            <w:r>
              <w:rPr>
                <w:b/>
                <w:i/>
                <w:spacing w:val="-4"/>
                <w:sz w:val="16"/>
              </w:rPr>
              <w:t xml:space="preserve"> </w:t>
            </w:r>
            <w:r>
              <w:rPr>
                <w:b/>
                <w:i/>
                <w:sz w:val="16"/>
              </w:rPr>
              <w:t>Objective</w:t>
            </w:r>
            <w:r>
              <w:rPr>
                <w:b/>
                <w:i/>
                <w:spacing w:val="-3"/>
                <w:sz w:val="16"/>
              </w:rPr>
              <w:t xml:space="preserve"> </w:t>
            </w:r>
            <w:r>
              <w:rPr>
                <w:b/>
                <w:i/>
                <w:sz w:val="16"/>
              </w:rPr>
              <w:t>Conformity</w:t>
            </w:r>
            <w:r>
              <w:rPr>
                <w:b/>
                <w:i/>
                <w:spacing w:val="-2"/>
                <w:sz w:val="16"/>
              </w:rPr>
              <w:t xml:space="preserve"> </w:t>
            </w:r>
            <w:r>
              <w:rPr>
                <w:b/>
                <w:i/>
                <w:sz w:val="16"/>
              </w:rPr>
              <w:t>Statement:</w:t>
            </w:r>
            <w:r>
              <w:rPr>
                <w:b/>
                <w:i/>
                <w:spacing w:val="-2"/>
                <w:sz w:val="16"/>
              </w:rPr>
              <w:t xml:space="preserve"> </w:t>
            </w:r>
            <w:r w:rsidR="00253F09">
              <w:rPr>
                <w:sz w:val="16"/>
              </w:rPr>
              <w:t>[COMPANY]</w:t>
            </w:r>
            <w:r>
              <w:rPr>
                <w:spacing w:val="-3"/>
                <w:sz w:val="16"/>
              </w:rPr>
              <w:t xml:space="preserve"> </w:t>
            </w:r>
            <w:r>
              <w:rPr>
                <w:sz w:val="16"/>
              </w:rPr>
              <w:t>enforces</w:t>
            </w:r>
            <w:r>
              <w:rPr>
                <w:spacing w:val="-4"/>
                <w:sz w:val="16"/>
              </w:rPr>
              <w:t xml:space="preserve"> </w:t>
            </w:r>
            <w:r>
              <w:rPr>
                <w:sz w:val="16"/>
              </w:rPr>
              <w:t>these</w:t>
            </w:r>
            <w:r>
              <w:rPr>
                <w:spacing w:val="-2"/>
                <w:sz w:val="16"/>
              </w:rPr>
              <w:t xml:space="preserve"> </w:t>
            </w:r>
            <w:r>
              <w:rPr>
                <w:sz w:val="16"/>
              </w:rPr>
              <w:t>safeguarding</w:t>
            </w:r>
            <w:r>
              <w:rPr>
                <w:spacing w:val="-3"/>
                <w:sz w:val="16"/>
              </w:rPr>
              <w:t xml:space="preserve"> </w:t>
            </w:r>
            <w:r>
              <w:rPr>
                <w:sz w:val="16"/>
              </w:rPr>
              <w:t>measures</w:t>
            </w:r>
            <w:r>
              <w:rPr>
                <w:spacing w:val="-4"/>
                <w:sz w:val="16"/>
              </w:rPr>
              <w:t xml:space="preserve"> </w:t>
            </w:r>
            <w:r>
              <w:rPr>
                <w:sz w:val="16"/>
              </w:rPr>
              <w:t>through</w:t>
            </w:r>
            <w:r>
              <w:rPr>
                <w:spacing w:val="-4"/>
                <w:sz w:val="16"/>
              </w:rPr>
              <w:t xml:space="preserve"> </w:t>
            </w:r>
            <w:r>
              <w:rPr>
                <w:sz w:val="16"/>
              </w:rPr>
              <w:t>group-based/device-based</w:t>
            </w:r>
            <w:r>
              <w:rPr>
                <w:spacing w:val="-4"/>
                <w:sz w:val="16"/>
              </w:rPr>
              <w:t xml:space="preserve"> </w:t>
            </w:r>
            <w:r>
              <w:rPr>
                <w:sz w:val="16"/>
              </w:rPr>
              <w:t>GPOs,</w:t>
            </w:r>
            <w:r>
              <w:rPr>
                <w:spacing w:val="-3"/>
                <w:sz w:val="16"/>
              </w:rPr>
              <w:t xml:space="preserve"> </w:t>
            </w:r>
            <w:r w:rsidR="00932EC4">
              <w:rPr>
                <w:sz w:val="16"/>
              </w:rPr>
              <w:t>[RMM PLATFORM]</w:t>
            </w:r>
            <w:r>
              <w:rPr>
                <w:spacing w:val="-5"/>
                <w:sz w:val="16"/>
              </w:rPr>
              <w:t xml:space="preserve"> </w:t>
            </w:r>
            <w:r>
              <w:rPr>
                <w:sz w:val="16"/>
              </w:rPr>
              <w:t>USB</w:t>
            </w:r>
            <w:r>
              <w:rPr>
                <w:spacing w:val="40"/>
                <w:sz w:val="16"/>
              </w:rPr>
              <w:t xml:space="preserve"> </w:t>
            </w:r>
            <w:r>
              <w:rPr>
                <w:sz w:val="16"/>
              </w:rPr>
              <w:t>configurations, HIP profiles on laptops via GlobalProtect VPN agents, group-based access for VDI infrastructure, and M365 conditional access policies and</w:t>
            </w:r>
          </w:p>
          <w:p w14:paraId="64F67772" w14:textId="77777777" w:rsidR="008845EA" w:rsidRDefault="00000000">
            <w:pPr>
              <w:pStyle w:val="TableParagraph"/>
              <w:spacing w:line="175" w:lineRule="exact"/>
              <w:rPr>
                <w:sz w:val="16"/>
              </w:rPr>
            </w:pPr>
            <w:r>
              <w:rPr>
                <w:sz w:val="16"/>
              </w:rPr>
              <w:t>configuration</w:t>
            </w:r>
            <w:r>
              <w:rPr>
                <w:spacing w:val="-5"/>
                <w:sz w:val="16"/>
              </w:rPr>
              <w:t xml:space="preserve"> </w:t>
            </w:r>
            <w:r>
              <w:rPr>
                <w:sz w:val="16"/>
              </w:rPr>
              <w:t>within</w:t>
            </w:r>
            <w:r>
              <w:rPr>
                <w:spacing w:val="-4"/>
                <w:sz w:val="16"/>
              </w:rPr>
              <w:t xml:space="preserve"> </w:t>
            </w:r>
            <w:r>
              <w:rPr>
                <w:sz w:val="16"/>
              </w:rPr>
              <w:t>the</w:t>
            </w:r>
            <w:r>
              <w:rPr>
                <w:spacing w:val="-6"/>
                <w:sz w:val="16"/>
              </w:rPr>
              <w:t xml:space="preserve"> </w:t>
            </w:r>
            <w:r>
              <w:rPr>
                <w:sz w:val="16"/>
              </w:rPr>
              <w:t>enterprise</w:t>
            </w:r>
            <w:r>
              <w:rPr>
                <w:spacing w:val="-5"/>
                <w:sz w:val="16"/>
              </w:rPr>
              <w:t xml:space="preserve"> </w:t>
            </w:r>
            <w:r>
              <w:rPr>
                <w:sz w:val="16"/>
              </w:rPr>
              <w:t>IT</w:t>
            </w:r>
            <w:r>
              <w:rPr>
                <w:spacing w:val="-5"/>
                <w:sz w:val="16"/>
              </w:rPr>
              <w:t xml:space="preserve"> </w:t>
            </w:r>
            <w:r>
              <w:rPr>
                <w:spacing w:val="-2"/>
                <w:sz w:val="16"/>
              </w:rPr>
              <w:t>system.</w:t>
            </w:r>
          </w:p>
        </w:tc>
      </w:tr>
    </w:tbl>
    <w:p w14:paraId="6FD97737"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04BF6FD2" w14:textId="77777777" w:rsidR="008845EA" w:rsidRDefault="00000000">
      <w:pPr>
        <w:spacing w:line="20" w:lineRule="exact"/>
        <w:ind w:left="331"/>
        <w:rPr>
          <w:sz w:val="2"/>
        </w:rPr>
      </w:pPr>
      <w:r>
        <w:rPr>
          <w:noProof/>
          <w:sz w:val="2"/>
        </w:rPr>
        <w:lastRenderedPageBreak/>
        <mc:AlternateContent>
          <mc:Choice Requires="wpg">
            <w:drawing>
              <wp:inline distT="0" distB="0" distL="0" distR="0" wp14:anchorId="727A26BC" wp14:editId="532CFD0C">
                <wp:extent cx="6894830" cy="12700"/>
                <wp:effectExtent l="0" t="0" r="0" b="0"/>
                <wp:docPr id="1637" name="Group 16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4830" cy="12700"/>
                          <a:chOff x="0" y="0"/>
                          <a:chExt cx="6894830" cy="12700"/>
                        </a:xfrm>
                      </wpg:grpSpPr>
                      <wps:wsp>
                        <wps:cNvPr id="1638" name="Graphic 1638"/>
                        <wps:cNvSpPr/>
                        <wps:spPr>
                          <a:xfrm>
                            <a:off x="0" y="0"/>
                            <a:ext cx="6894830" cy="12700"/>
                          </a:xfrm>
                          <a:custGeom>
                            <a:avLst/>
                            <a:gdLst/>
                            <a:ahLst/>
                            <a:cxnLst/>
                            <a:rect l="l" t="t" r="r" b="b"/>
                            <a:pathLst>
                              <a:path w="6894830" h="12700">
                                <a:moveTo>
                                  <a:pt x="6894576" y="0"/>
                                </a:moveTo>
                                <a:lnTo>
                                  <a:pt x="0" y="0"/>
                                </a:lnTo>
                                <a:lnTo>
                                  <a:pt x="0" y="12192"/>
                                </a:lnTo>
                                <a:lnTo>
                                  <a:pt x="6894576" y="12192"/>
                                </a:lnTo>
                                <a:lnTo>
                                  <a:pt x="6894576" y="0"/>
                                </a:lnTo>
                                <a:close/>
                              </a:path>
                            </a:pathLst>
                          </a:custGeom>
                          <a:solidFill>
                            <a:srgbClr val="06401E"/>
                          </a:solidFill>
                        </wps:spPr>
                        <wps:bodyPr wrap="square" lIns="0" tIns="0" rIns="0" bIns="0" rtlCol="0">
                          <a:prstTxWarp prst="textNoShape">
                            <a:avLst/>
                          </a:prstTxWarp>
                          <a:noAutofit/>
                        </wps:bodyPr>
                      </wps:wsp>
                    </wpg:wgp>
                  </a:graphicData>
                </a:graphic>
              </wp:inline>
            </w:drawing>
          </mc:Choice>
          <mc:Fallback>
            <w:pict>
              <v:group w14:anchorId="4BABC4D2" id="Group 1637" o:spid="_x0000_s1026" style="width:542.9pt;height:1pt;mso-position-horizontal-relative:char;mso-position-vertical-relative:line" coordsize="68948,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">
                <v:shape id="Graphic 1638" o:spid="_x0000_s1027" style="position:absolute;width:68948;height:127;visibility:visible;mso-wrap-style:square;v-text-anchor:top" coordsize="6894830,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" path="m6894576,l,,,12192r6894576,l6894576,xe" fillcolor="#06401e" stroked="f">
                  <v:path arrowok="t"/>
                </v:shape>
                <w10:anchorlock/>
              </v:group>
            </w:pict>
          </mc:Fallback>
        </mc:AlternateContent>
      </w:r>
    </w:p>
    <w:p w14:paraId="3F3181EA" w14:textId="77777777" w:rsidR="008845EA" w:rsidRDefault="00000000">
      <w:pPr>
        <w:pStyle w:val="Heading2"/>
      </w:pPr>
      <w:bookmarkStart w:id="154" w:name="Risk_Assessment_[RA]_Family"/>
      <w:bookmarkStart w:id="155" w:name="_bookmark39"/>
      <w:bookmarkEnd w:id="154"/>
      <w:bookmarkEnd w:id="155"/>
      <w:r>
        <w:t>Risk</w:t>
      </w:r>
      <w:r>
        <w:rPr>
          <w:spacing w:val="-11"/>
        </w:rPr>
        <w:t xml:space="preserve"> </w:t>
      </w:r>
      <w:r>
        <w:t>Assessment</w:t>
      </w:r>
      <w:r>
        <w:rPr>
          <w:spacing w:val="-9"/>
        </w:rPr>
        <w:t xml:space="preserve"> </w:t>
      </w:r>
      <w:r>
        <w:t>[RA]</w:t>
      </w:r>
      <w:r>
        <w:rPr>
          <w:spacing w:val="-11"/>
        </w:rPr>
        <w:t xml:space="preserve"> </w:t>
      </w:r>
      <w:r>
        <w:rPr>
          <w:spacing w:val="-2"/>
        </w:rPr>
        <w:t>Family</w:t>
      </w:r>
    </w:p>
    <w:p w14:paraId="6951B171" w14:textId="77777777" w:rsidR="008845EA" w:rsidRDefault="00000000">
      <w:pPr>
        <w:pStyle w:val="ListParagraph"/>
        <w:numPr>
          <w:ilvl w:val="2"/>
          <w:numId w:val="5"/>
        </w:numPr>
        <w:tabs>
          <w:tab w:val="left" w:pos="1073"/>
        </w:tabs>
        <w:spacing w:before="238"/>
        <w:ind w:right="420" w:firstLine="0"/>
        <w:jc w:val="both"/>
        <w:rPr>
          <w:b/>
          <w:sz w:val="28"/>
        </w:rPr>
      </w:pPr>
      <w:bookmarkStart w:id="156" w:name="3.11.1,_Periodically_assess_the_risk_to_"/>
      <w:bookmarkEnd w:id="156"/>
      <w:r>
        <w:rPr>
          <w:b/>
          <w:sz w:val="28"/>
        </w:rPr>
        <w:t>,</w:t>
      </w:r>
      <w:r>
        <w:rPr>
          <w:b/>
          <w:spacing w:val="-3"/>
          <w:sz w:val="28"/>
        </w:rPr>
        <w:t xml:space="preserve"> </w:t>
      </w:r>
      <w:r>
        <w:rPr>
          <w:b/>
          <w:sz w:val="28"/>
        </w:rPr>
        <w:t>Periodically</w:t>
      </w:r>
      <w:r>
        <w:rPr>
          <w:b/>
          <w:spacing w:val="-4"/>
          <w:sz w:val="28"/>
        </w:rPr>
        <w:t xml:space="preserve"> </w:t>
      </w:r>
      <w:r>
        <w:rPr>
          <w:b/>
          <w:sz w:val="28"/>
        </w:rPr>
        <w:t>assess</w:t>
      </w:r>
      <w:r>
        <w:rPr>
          <w:b/>
          <w:spacing w:val="-3"/>
          <w:sz w:val="28"/>
        </w:rPr>
        <w:t xml:space="preserve"> </w:t>
      </w:r>
      <w:r>
        <w:rPr>
          <w:b/>
          <w:sz w:val="28"/>
        </w:rPr>
        <w:t>the</w:t>
      </w:r>
      <w:r>
        <w:rPr>
          <w:b/>
          <w:spacing w:val="-3"/>
          <w:sz w:val="28"/>
        </w:rPr>
        <w:t xml:space="preserve"> </w:t>
      </w:r>
      <w:r>
        <w:rPr>
          <w:b/>
          <w:sz w:val="28"/>
        </w:rPr>
        <w:t>risk</w:t>
      </w:r>
      <w:r>
        <w:rPr>
          <w:b/>
          <w:spacing w:val="-4"/>
          <w:sz w:val="28"/>
        </w:rPr>
        <w:t xml:space="preserve"> </w:t>
      </w:r>
      <w:r>
        <w:rPr>
          <w:b/>
          <w:sz w:val="28"/>
        </w:rPr>
        <w:t>to</w:t>
      </w:r>
      <w:r>
        <w:rPr>
          <w:b/>
          <w:spacing w:val="-3"/>
          <w:sz w:val="28"/>
        </w:rPr>
        <w:t xml:space="preserve"> </w:t>
      </w:r>
      <w:r>
        <w:rPr>
          <w:b/>
          <w:sz w:val="28"/>
        </w:rPr>
        <w:t>organizational</w:t>
      </w:r>
      <w:r>
        <w:rPr>
          <w:b/>
          <w:spacing w:val="-3"/>
          <w:sz w:val="28"/>
        </w:rPr>
        <w:t xml:space="preserve"> </w:t>
      </w:r>
      <w:r>
        <w:rPr>
          <w:b/>
          <w:sz w:val="28"/>
        </w:rPr>
        <w:t>operations</w:t>
      </w:r>
      <w:r>
        <w:rPr>
          <w:b/>
          <w:spacing w:val="-3"/>
          <w:sz w:val="28"/>
        </w:rPr>
        <w:t xml:space="preserve"> </w:t>
      </w:r>
      <w:r>
        <w:rPr>
          <w:b/>
          <w:sz w:val="28"/>
        </w:rPr>
        <w:t>(including</w:t>
      </w:r>
      <w:r>
        <w:rPr>
          <w:b/>
          <w:spacing w:val="-2"/>
          <w:sz w:val="28"/>
        </w:rPr>
        <w:t xml:space="preserve"> </w:t>
      </w:r>
      <w:r>
        <w:rPr>
          <w:b/>
          <w:sz w:val="28"/>
        </w:rPr>
        <w:t>mission,</w:t>
      </w:r>
      <w:r>
        <w:rPr>
          <w:b/>
          <w:spacing w:val="-6"/>
          <w:sz w:val="28"/>
        </w:rPr>
        <w:t xml:space="preserve"> </w:t>
      </w:r>
      <w:r>
        <w:rPr>
          <w:b/>
          <w:sz w:val="28"/>
        </w:rPr>
        <w:t>functions, image,</w:t>
      </w:r>
      <w:r>
        <w:rPr>
          <w:b/>
          <w:spacing w:val="-2"/>
          <w:sz w:val="28"/>
        </w:rPr>
        <w:t xml:space="preserve"> </w:t>
      </w:r>
      <w:r>
        <w:rPr>
          <w:b/>
          <w:sz w:val="28"/>
        </w:rPr>
        <w:t>or reputation),</w:t>
      </w:r>
      <w:r>
        <w:rPr>
          <w:b/>
          <w:spacing w:val="-2"/>
          <w:sz w:val="28"/>
        </w:rPr>
        <w:t xml:space="preserve"> </w:t>
      </w:r>
      <w:r>
        <w:rPr>
          <w:b/>
          <w:sz w:val="28"/>
        </w:rPr>
        <w:t>organizational</w:t>
      </w:r>
      <w:r>
        <w:rPr>
          <w:b/>
          <w:spacing w:val="-1"/>
          <w:sz w:val="28"/>
        </w:rPr>
        <w:t xml:space="preserve"> </w:t>
      </w:r>
      <w:r>
        <w:rPr>
          <w:b/>
          <w:sz w:val="28"/>
        </w:rPr>
        <w:t>assets,</w:t>
      </w:r>
      <w:r>
        <w:rPr>
          <w:b/>
          <w:spacing w:val="-2"/>
          <w:sz w:val="28"/>
        </w:rPr>
        <w:t xml:space="preserve"> </w:t>
      </w:r>
      <w:r>
        <w:rPr>
          <w:b/>
          <w:sz w:val="28"/>
        </w:rPr>
        <w:t>and</w:t>
      </w:r>
      <w:r>
        <w:rPr>
          <w:b/>
          <w:spacing w:val="-1"/>
          <w:sz w:val="28"/>
        </w:rPr>
        <w:t xml:space="preserve"> </w:t>
      </w:r>
      <w:r>
        <w:rPr>
          <w:b/>
          <w:sz w:val="28"/>
        </w:rPr>
        <w:t>individuals,</w:t>
      </w:r>
      <w:r>
        <w:rPr>
          <w:b/>
          <w:spacing w:val="-2"/>
          <w:sz w:val="28"/>
        </w:rPr>
        <w:t xml:space="preserve"> </w:t>
      </w:r>
      <w:r>
        <w:rPr>
          <w:b/>
          <w:sz w:val="28"/>
        </w:rPr>
        <w:t>resulting from</w:t>
      </w:r>
      <w:r>
        <w:rPr>
          <w:b/>
          <w:spacing w:val="-2"/>
          <w:sz w:val="28"/>
        </w:rPr>
        <w:t xml:space="preserve"> </w:t>
      </w:r>
      <w:r>
        <w:rPr>
          <w:b/>
          <w:sz w:val="28"/>
        </w:rPr>
        <w:t>the</w:t>
      </w:r>
      <w:r>
        <w:rPr>
          <w:b/>
          <w:spacing w:val="-1"/>
          <w:sz w:val="28"/>
        </w:rPr>
        <w:t xml:space="preserve"> </w:t>
      </w:r>
      <w:r>
        <w:rPr>
          <w:b/>
          <w:sz w:val="28"/>
        </w:rPr>
        <w:t>operation</w:t>
      </w:r>
      <w:r>
        <w:rPr>
          <w:b/>
          <w:spacing w:val="-1"/>
          <w:sz w:val="28"/>
        </w:rPr>
        <w:t xml:space="preserve"> </w:t>
      </w:r>
      <w:r>
        <w:rPr>
          <w:b/>
          <w:sz w:val="28"/>
        </w:rPr>
        <w:t>of organizational systems and the associated processing, storage, or transmission of CUI.</w:t>
      </w:r>
    </w:p>
    <w:p w14:paraId="7E11282B" w14:textId="77777777" w:rsidR="008845EA" w:rsidRDefault="008845EA">
      <w:pPr>
        <w:spacing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47"/>
        <w:gridCol w:w="1355"/>
        <w:gridCol w:w="1045"/>
        <w:gridCol w:w="2552"/>
      </w:tblGrid>
      <w:tr w:rsidR="008845EA" w14:paraId="05453A9B" w14:textId="77777777">
        <w:trPr>
          <w:trHeight w:val="460"/>
        </w:trPr>
        <w:tc>
          <w:tcPr>
            <w:tcW w:w="2093" w:type="dxa"/>
            <w:tcBorders>
              <w:bottom w:val="nil"/>
              <w:right w:val="nil"/>
            </w:tcBorders>
            <w:shd w:val="clear" w:color="auto" w:fill="585858"/>
          </w:tcPr>
          <w:p w14:paraId="733EFDF1"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left w:val="nil"/>
            </w:tcBorders>
          </w:tcPr>
          <w:p w14:paraId="52A0FE36"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2341248" behindDoc="1" locked="0" layoutInCell="1" allowOverlap="1" wp14:anchorId="7FF48DD9" wp14:editId="63F2AB86">
                      <wp:simplePos x="0" y="0"/>
                      <wp:positionH relativeFrom="column">
                        <wp:posOffset>1932432</wp:posOffset>
                      </wp:positionH>
                      <wp:positionV relativeFrom="paragraph">
                        <wp:posOffset>78890</wp:posOffset>
                      </wp:positionV>
                      <wp:extent cx="111760" cy="111760"/>
                      <wp:effectExtent l="0" t="0" r="0" b="0"/>
                      <wp:wrapNone/>
                      <wp:docPr id="1639" name="Group 16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40" name="Graphic 164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48218E" id="Group 1639" o:spid="_x0000_s1026" style="position:absolute;margin-left:152.15pt;margin-top:6.2pt;width:8.8pt;height:8.8pt;z-index:-2509752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K98hYuZAgAAKgYAAA4AAAAAAAAAAAAAAAAALgIAAGRy&#13;&#10;cy9lMm9Eb2MueG1sUEsBAi0AFAAGAAgAAAAhABqv0lTkAAAADgEAAA8AAAAAAAAAAAAAAAAA8wQA&#13;&#10;AGRycy9kb3ducmV2LnhtbFBLBQYAAAAABAAEAPMAAAAEBgAAAAA=&#13;&#10;">
                      <v:shape id="Graphic 164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344320" behindDoc="1" locked="0" layoutInCell="1" allowOverlap="1" wp14:anchorId="6FAB30E2" wp14:editId="157F3BF3">
                      <wp:simplePos x="0" y="0"/>
                      <wp:positionH relativeFrom="column">
                        <wp:posOffset>3304032</wp:posOffset>
                      </wp:positionH>
                      <wp:positionV relativeFrom="paragraph">
                        <wp:posOffset>78890</wp:posOffset>
                      </wp:positionV>
                      <wp:extent cx="111760" cy="111760"/>
                      <wp:effectExtent l="0" t="0" r="0" b="0"/>
                      <wp:wrapNone/>
                      <wp:docPr id="1641" name="Group 16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42" name="Graphic 164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7D6B23" id="Group 1641" o:spid="_x0000_s1026" style="position:absolute;margin-left:260.15pt;margin-top:6.2pt;width:8.8pt;height:8.8pt;z-index:-2509721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JOh+m+ZAgAAKgYAAA4AAAAAAAAAAAAAAAAALgIAAGRy&#13;&#10;cy9lMm9Eb2MueG1sUEsBAi0AFAAGAAgAAAAhAIqTFAvkAAAADgEAAA8AAAAAAAAAAAAAAAAA8wQA&#13;&#10;AGRycy9kb3ducmV2LnhtbFBLBQYAAAAABAAEAPMAAAAEBgAAAAA=&#13;&#10;">
                      <v:shape id="Graphic 164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4D2B97B1" wp14:editId="1C6746E8">
                  <wp:extent cx="111252" cy="111252"/>
                  <wp:effectExtent l="0" t="0" r="0" b="0"/>
                  <wp:docPr id="1643" name="Image 16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3" name="Image 1643"/>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6CCD33C5" w14:textId="77777777">
        <w:trPr>
          <w:trHeight w:val="237"/>
        </w:trPr>
        <w:tc>
          <w:tcPr>
            <w:tcW w:w="2093" w:type="dxa"/>
            <w:tcBorders>
              <w:top w:val="nil"/>
              <w:bottom w:val="nil"/>
              <w:right w:val="nil"/>
            </w:tcBorders>
            <w:shd w:val="clear" w:color="auto" w:fill="585858"/>
          </w:tcPr>
          <w:p w14:paraId="4BE60FBE"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53F6D825"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3FCEE167" w14:textId="77777777" w:rsidR="008845EA" w:rsidRDefault="00000000">
            <w:pPr>
              <w:pStyle w:val="TableParagraph"/>
              <w:spacing w:before="2"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7" w:type="dxa"/>
            <w:tcBorders>
              <w:left w:val="nil"/>
              <w:bottom w:val="nil"/>
              <w:right w:val="nil"/>
            </w:tcBorders>
          </w:tcPr>
          <w:p w14:paraId="7EA9FDB6" w14:textId="77777777" w:rsidR="008845EA" w:rsidRDefault="00000000">
            <w:pPr>
              <w:pStyle w:val="TableParagraph"/>
              <w:spacing w:line="206" w:lineRule="exact"/>
              <w:ind w:left="192"/>
              <w:rPr>
                <w:rFonts w:ascii="Arial"/>
                <w:sz w:val="18"/>
              </w:rPr>
            </w:pPr>
            <w:proofErr w:type="gramStart"/>
            <w:r>
              <w:rPr>
                <w:rFonts w:ascii="Arial"/>
                <w:spacing w:val="-2"/>
                <w:sz w:val="18"/>
              </w:rPr>
              <w:t>RA.L</w:t>
            </w:r>
            <w:proofErr w:type="gramEnd"/>
            <w:r>
              <w:rPr>
                <w:rFonts w:ascii="Arial"/>
                <w:spacing w:val="-2"/>
                <w:sz w:val="18"/>
              </w:rPr>
              <w:t>2-3.11.1</w:t>
            </w:r>
          </w:p>
        </w:tc>
        <w:tc>
          <w:tcPr>
            <w:tcW w:w="2400" w:type="dxa"/>
            <w:gridSpan w:val="2"/>
            <w:tcBorders>
              <w:left w:val="nil"/>
              <w:bottom w:val="nil"/>
              <w:right w:val="nil"/>
            </w:tcBorders>
          </w:tcPr>
          <w:p w14:paraId="5A773264" w14:textId="77777777" w:rsidR="008845EA" w:rsidRDefault="00000000">
            <w:pPr>
              <w:pStyle w:val="TableParagraph"/>
              <w:tabs>
                <w:tab w:val="left" w:pos="503"/>
              </w:tabs>
              <w:spacing w:before="2" w:line="216" w:lineRule="exact"/>
              <w:ind w:left="9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left w:val="nil"/>
              <w:bottom w:val="nil"/>
              <w:right w:val="single" w:sz="4" w:space="0" w:color="1F4E79"/>
            </w:tcBorders>
          </w:tcPr>
          <w:p w14:paraId="29D50929" w14:textId="77777777" w:rsidR="008845EA" w:rsidRDefault="00000000">
            <w:pPr>
              <w:pStyle w:val="TableParagraph"/>
              <w:spacing w:line="206" w:lineRule="exact"/>
              <w:ind w:left="52"/>
              <w:rPr>
                <w:rFonts w:ascii="Arial"/>
                <w:sz w:val="18"/>
              </w:rPr>
            </w:pPr>
            <w:r>
              <w:rPr>
                <w:rFonts w:ascii="Arial"/>
                <w:sz w:val="18"/>
              </w:rPr>
              <w:t>Risk</w:t>
            </w:r>
            <w:r>
              <w:rPr>
                <w:rFonts w:ascii="Arial"/>
                <w:spacing w:val="-1"/>
                <w:sz w:val="18"/>
              </w:rPr>
              <w:t xml:space="preserve"> </w:t>
            </w:r>
            <w:r>
              <w:rPr>
                <w:rFonts w:ascii="Arial"/>
                <w:spacing w:val="-2"/>
                <w:sz w:val="18"/>
              </w:rPr>
              <w:t>Assessments</w:t>
            </w:r>
          </w:p>
        </w:tc>
      </w:tr>
      <w:tr w:rsidR="008845EA" w14:paraId="61205F2E" w14:textId="77777777">
        <w:trPr>
          <w:trHeight w:val="230"/>
        </w:trPr>
        <w:tc>
          <w:tcPr>
            <w:tcW w:w="4497" w:type="dxa"/>
            <w:gridSpan w:val="3"/>
            <w:tcBorders>
              <w:top w:val="nil"/>
              <w:bottom w:val="single" w:sz="4" w:space="0" w:color="1F4E79"/>
              <w:right w:val="nil"/>
            </w:tcBorders>
            <w:shd w:val="clear" w:color="auto" w:fill="585858"/>
          </w:tcPr>
          <w:p w14:paraId="17481085"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7" w:type="dxa"/>
            <w:tcBorders>
              <w:top w:val="nil"/>
              <w:left w:val="nil"/>
              <w:bottom w:val="single" w:sz="4" w:space="0" w:color="1F4E79"/>
              <w:right w:val="nil"/>
            </w:tcBorders>
            <w:shd w:val="clear" w:color="auto" w:fill="585858"/>
          </w:tcPr>
          <w:p w14:paraId="42AE6CD9" w14:textId="77777777" w:rsidR="008845EA" w:rsidRDefault="008845EA">
            <w:pPr>
              <w:pStyle w:val="TableParagraph"/>
              <w:ind w:left="0"/>
              <w:rPr>
                <w:rFonts w:ascii="Times New Roman"/>
                <w:sz w:val="16"/>
              </w:rPr>
            </w:pPr>
          </w:p>
        </w:tc>
        <w:tc>
          <w:tcPr>
            <w:tcW w:w="1355" w:type="dxa"/>
            <w:tcBorders>
              <w:top w:val="nil"/>
              <w:left w:val="nil"/>
              <w:bottom w:val="single" w:sz="4" w:space="0" w:color="1F4E79"/>
              <w:right w:val="nil"/>
            </w:tcBorders>
            <w:shd w:val="clear" w:color="auto" w:fill="585858"/>
          </w:tcPr>
          <w:p w14:paraId="389292F4" w14:textId="77777777" w:rsidR="008845EA" w:rsidRDefault="008845EA">
            <w:pPr>
              <w:pStyle w:val="TableParagraph"/>
              <w:ind w:left="0"/>
              <w:rPr>
                <w:rFonts w:ascii="Times New Roman"/>
                <w:sz w:val="16"/>
              </w:rPr>
            </w:pPr>
          </w:p>
        </w:tc>
        <w:tc>
          <w:tcPr>
            <w:tcW w:w="3597" w:type="dxa"/>
            <w:gridSpan w:val="2"/>
            <w:tcBorders>
              <w:top w:val="nil"/>
              <w:left w:val="nil"/>
              <w:bottom w:val="single" w:sz="4" w:space="0" w:color="1F4E79"/>
              <w:right w:val="single" w:sz="4" w:space="0" w:color="1F4E79"/>
            </w:tcBorders>
            <w:shd w:val="clear" w:color="auto" w:fill="585858"/>
          </w:tcPr>
          <w:p w14:paraId="6A1C7779" w14:textId="77777777" w:rsidR="008845EA" w:rsidRDefault="00000000">
            <w:pPr>
              <w:pStyle w:val="TableParagraph"/>
              <w:spacing w:line="210"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35D29336" w14:textId="77777777">
        <w:trPr>
          <w:trHeight w:val="474"/>
        </w:trPr>
        <w:tc>
          <w:tcPr>
            <w:tcW w:w="7199" w:type="dxa"/>
            <w:gridSpan w:val="5"/>
            <w:tcBorders>
              <w:top w:val="single" w:sz="4" w:space="0" w:color="1F4E79"/>
              <w:bottom w:val="single" w:sz="4" w:space="0" w:color="1F4E79"/>
            </w:tcBorders>
            <w:shd w:val="clear" w:color="auto" w:fill="F1F1F1"/>
          </w:tcPr>
          <w:p w14:paraId="31F05C13" w14:textId="77777777" w:rsidR="008845EA" w:rsidRDefault="00000000">
            <w:pPr>
              <w:pStyle w:val="TableParagraph"/>
              <w:spacing w:line="206" w:lineRule="exact"/>
              <w:rPr>
                <w:rFonts w:ascii="Arial"/>
                <w:sz w:val="18"/>
              </w:rPr>
            </w:pPr>
            <w:r>
              <w:rPr>
                <w:rFonts w:ascii="Arial"/>
                <w:sz w:val="18"/>
              </w:rPr>
              <w:t>[a]</w:t>
            </w:r>
            <w:r>
              <w:rPr>
                <w:rFonts w:ascii="Arial"/>
                <w:spacing w:val="-4"/>
                <w:sz w:val="18"/>
              </w:rPr>
              <w:t xml:space="preserve"> </w:t>
            </w:r>
            <w:r>
              <w:rPr>
                <w:rFonts w:ascii="Arial"/>
                <w:sz w:val="18"/>
              </w:rPr>
              <w:t>the</w:t>
            </w:r>
            <w:r>
              <w:rPr>
                <w:rFonts w:ascii="Arial"/>
                <w:spacing w:val="-4"/>
                <w:sz w:val="18"/>
              </w:rPr>
              <w:t xml:space="preserve"> </w:t>
            </w:r>
            <w:r>
              <w:rPr>
                <w:rFonts w:ascii="Arial"/>
                <w:sz w:val="18"/>
              </w:rPr>
              <w:t>frequency</w:t>
            </w:r>
            <w:r>
              <w:rPr>
                <w:rFonts w:ascii="Arial"/>
                <w:spacing w:val="-4"/>
                <w:sz w:val="18"/>
              </w:rPr>
              <w:t xml:space="preserve"> </w:t>
            </w:r>
            <w:r>
              <w:rPr>
                <w:rFonts w:ascii="Arial"/>
                <w:sz w:val="18"/>
              </w:rPr>
              <w:t>to</w:t>
            </w:r>
            <w:r>
              <w:rPr>
                <w:rFonts w:ascii="Arial"/>
                <w:spacing w:val="-2"/>
                <w:sz w:val="18"/>
              </w:rPr>
              <w:t xml:space="preserve"> </w:t>
            </w:r>
            <w:r>
              <w:rPr>
                <w:rFonts w:ascii="Arial"/>
                <w:sz w:val="18"/>
              </w:rPr>
              <w:t>assess</w:t>
            </w:r>
            <w:r>
              <w:rPr>
                <w:rFonts w:ascii="Arial"/>
                <w:spacing w:val="-3"/>
                <w:sz w:val="18"/>
              </w:rPr>
              <w:t xml:space="preserve"> </w:t>
            </w:r>
            <w:r>
              <w:rPr>
                <w:rFonts w:ascii="Arial"/>
                <w:sz w:val="18"/>
              </w:rPr>
              <w:t>risk</w:t>
            </w:r>
            <w:r>
              <w:rPr>
                <w:rFonts w:ascii="Arial"/>
                <w:spacing w:val="-2"/>
                <w:sz w:val="18"/>
              </w:rPr>
              <w:t xml:space="preserve"> </w:t>
            </w:r>
            <w:r>
              <w:rPr>
                <w:rFonts w:ascii="Arial"/>
                <w:sz w:val="18"/>
              </w:rPr>
              <w:t>to</w:t>
            </w:r>
            <w:r>
              <w:rPr>
                <w:rFonts w:ascii="Arial"/>
                <w:spacing w:val="-5"/>
                <w:sz w:val="18"/>
              </w:rPr>
              <w:t xml:space="preserve"> </w:t>
            </w:r>
            <w:r>
              <w:rPr>
                <w:rFonts w:ascii="Arial"/>
                <w:sz w:val="18"/>
              </w:rPr>
              <w:t>organizational</w:t>
            </w:r>
            <w:r>
              <w:rPr>
                <w:rFonts w:ascii="Arial"/>
                <w:spacing w:val="-4"/>
                <w:sz w:val="18"/>
              </w:rPr>
              <w:t xml:space="preserve"> </w:t>
            </w:r>
            <w:r>
              <w:rPr>
                <w:rFonts w:ascii="Arial"/>
                <w:sz w:val="18"/>
              </w:rPr>
              <w:t>operations,</w:t>
            </w:r>
            <w:r>
              <w:rPr>
                <w:rFonts w:ascii="Arial"/>
                <w:spacing w:val="-5"/>
                <w:sz w:val="18"/>
              </w:rPr>
              <w:t xml:space="preserve"> </w:t>
            </w:r>
            <w:r>
              <w:rPr>
                <w:rFonts w:ascii="Arial"/>
                <w:sz w:val="18"/>
              </w:rPr>
              <w:t>organizational</w:t>
            </w:r>
            <w:r>
              <w:rPr>
                <w:rFonts w:ascii="Arial"/>
                <w:spacing w:val="-2"/>
                <w:sz w:val="18"/>
              </w:rPr>
              <w:t xml:space="preserve"> </w:t>
            </w:r>
            <w:r>
              <w:rPr>
                <w:rFonts w:ascii="Arial"/>
                <w:sz w:val="18"/>
              </w:rPr>
              <w:t>assets,</w:t>
            </w:r>
            <w:r>
              <w:rPr>
                <w:rFonts w:ascii="Arial"/>
                <w:spacing w:val="-3"/>
                <w:sz w:val="18"/>
              </w:rPr>
              <w:t xml:space="preserve"> </w:t>
            </w:r>
            <w:r>
              <w:rPr>
                <w:rFonts w:ascii="Arial"/>
                <w:spacing w:val="-5"/>
                <w:sz w:val="18"/>
              </w:rPr>
              <w:t>and</w:t>
            </w:r>
          </w:p>
          <w:p w14:paraId="6D09221C" w14:textId="77777777" w:rsidR="008845EA" w:rsidRDefault="00000000">
            <w:pPr>
              <w:pStyle w:val="TableParagraph"/>
              <w:spacing w:before="30"/>
              <w:rPr>
                <w:rFonts w:ascii="Arial"/>
                <w:sz w:val="18"/>
              </w:rPr>
            </w:pPr>
            <w:r>
              <w:rPr>
                <w:rFonts w:ascii="Arial"/>
                <w:sz w:val="18"/>
              </w:rPr>
              <w:t>individuals</w:t>
            </w:r>
            <w:r>
              <w:rPr>
                <w:rFonts w:ascii="Arial"/>
                <w:spacing w:val="-5"/>
                <w:sz w:val="18"/>
              </w:rPr>
              <w:t xml:space="preserve"> </w:t>
            </w:r>
            <w:proofErr w:type="gramStart"/>
            <w:r>
              <w:rPr>
                <w:rFonts w:ascii="Arial"/>
                <w:sz w:val="18"/>
              </w:rPr>
              <w:t>is</w:t>
            </w:r>
            <w:proofErr w:type="gramEnd"/>
            <w:r>
              <w:rPr>
                <w:rFonts w:ascii="Arial"/>
                <w:spacing w:val="-2"/>
                <w:sz w:val="18"/>
              </w:rPr>
              <w:t xml:space="preserve"> defined.</w:t>
            </w:r>
          </w:p>
        </w:tc>
        <w:tc>
          <w:tcPr>
            <w:tcW w:w="3597" w:type="dxa"/>
            <w:gridSpan w:val="2"/>
            <w:tcBorders>
              <w:top w:val="single" w:sz="4" w:space="0" w:color="1F4E79"/>
              <w:bottom w:val="single" w:sz="4" w:space="0" w:color="1F4E79"/>
            </w:tcBorders>
          </w:tcPr>
          <w:p w14:paraId="126E8AE1"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347392" behindDoc="1" locked="0" layoutInCell="1" allowOverlap="1" wp14:anchorId="4117F172" wp14:editId="4E9680F9">
                      <wp:simplePos x="0" y="0"/>
                      <wp:positionH relativeFrom="column">
                        <wp:posOffset>868673</wp:posOffset>
                      </wp:positionH>
                      <wp:positionV relativeFrom="paragraph">
                        <wp:posOffset>9016</wp:posOffset>
                      </wp:positionV>
                      <wp:extent cx="111760" cy="111760"/>
                      <wp:effectExtent l="0" t="0" r="0" b="0"/>
                      <wp:wrapNone/>
                      <wp:docPr id="1644" name="Group 16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45" name="Graphic 164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0A8F98" id="Group 1644" o:spid="_x0000_s1026" style="position:absolute;margin-left:68.4pt;margin-top:.7pt;width:8.8pt;height:8.8pt;z-index:-2509690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">
                      <v:shape id="Graphic 164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350464" behindDoc="1" locked="0" layoutInCell="1" allowOverlap="1" wp14:anchorId="7EDEB322" wp14:editId="408B2805">
                      <wp:simplePos x="0" y="0"/>
                      <wp:positionH relativeFrom="column">
                        <wp:posOffset>1783073</wp:posOffset>
                      </wp:positionH>
                      <wp:positionV relativeFrom="paragraph">
                        <wp:posOffset>9016</wp:posOffset>
                      </wp:positionV>
                      <wp:extent cx="111760" cy="111760"/>
                      <wp:effectExtent l="0" t="0" r="0" b="0"/>
                      <wp:wrapNone/>
                      <wp:docPr id="1646" name="Group 16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47" name="Graphic 164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8AE123" id="Group 1646" o:spid="_x0000_s1026" style="position:absolute;margin-left:140.4pt;margin-top:.7pt;width:8.8pt;height:8.8pt;z-index:-2509660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">
                      <v:shape id="Graphic 164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358B2DA5" wp14:editId="3762E703">
                  <wp:extent cx="111252" cy="111251"/>
                  <wp:effectExtent l="0" t="0" r="0" b="0"/>
                  <wp:docPr id="1648" name="Image 16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8" name="Image 1648"/>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6353FD70" w14:textId="77777777">
        <w:trPr>
          <w:trHeight w:val="1633"/>
        </w:trPr>
        <w:tc>
          <w:tcPr>
            <w:tcW w:w="10796" w:type="dxa"/>
            <w:gridSpan w:val="7"/>
            <w:tcBorders>
              <w:top w:val="single" w:sz="4" w:space="0" w:color="1F4E79"/>
            </w:tcBorders>
          </w:tcPr>
          <w:p w14:paraId="6A663E4E" w14:textId="2BC3F37C" w:rsidR="008845EA" w:rsidRDefault="00000000">
            <w:pPr>
              <w:pStyle w:val="TableParagraph"/>
              <w:ind w:right="178"/>
              <w:rPr>
                <w:sz w:val="16"/>
              </w:rPr>
            </w:pPr>
            <w:r>
              <w:rPr>
                <w:b/>
                <w:i/>
                <w:sz w:val="16"/>
              </w:rPr>
              <w:t xml:space="preserve">Assessment Objective Conformity Statement: </w:t>
            </w:r>
            <w:r w:rsidR="00253F09">
              <w:rPr>
                <w:sz w:val="16"/>
              </w:rPr>
              <w:t>[COMPANY]</w:t>
            </w:r>
            <w:r>
              <w:rPr>
                <w:sz w:val="16"/>
              </w:rPr>
              <w:t xml:space="preserve"> assesses the risk to its overall organizational and corporate departmental operations at least annually.</w:t>
            </w:r>
            <w:r>
              <w:rPr>
                <w:spacing w:val="40"/>
                <w:sz w:val="16"/>
              </w:rPr>
              <w:t xml:space="preserve"> </w:t>
            </w:r>
            <w:r w:rsidR="00253F09">
              <w:rPr>
                <w:sz w:val="16"/>
              </w:rPr>
              <w:t>[COMPANY]</w:t>
            </w:r>
            <w:r>
              <w:rPr>
                <w:sz w:val="16"/>
              </w:rPr>
              <w:t>’s</w:t>
            </w:r>
            <w:r>
              <w:rPr>
                <w:spacing w:val="-6"/>
                <w:sz w:val="16"/>
              </w:rPr>
              <w:t xml:space="preserve"> </w:t>
            </w:r>
            <w:r>
              <w:rPr>
                <w:sz w:val="16"/>
              </w:rPr>
              <w:t>Executive</w:t>
            </w:r>
            <w:r>
              <w:rPr>
                <w:spacing w:val="-4"/>
                <w:sz w:val="16"/>
              </w:rPr>
              <w:t xml:space="preserve"> </w:t>
            </w:r>
            <w:r>
              <w:rPr>
                <w:sz w:val="16"/>
              </w:rPr>
              <w:t>VP</w:t>
            </w:r>
            <w:r>
              <w:rPr>
                <w:spacing w:val="-2"/>
                <w:sz w:val="16"/>
              </w:rPr>
              <w:t xml:space="preserve"> </w:t>
            </w:r>
            <w:r>
              <w:rPr>
                <w:sz w:val="16"/>
              </w:rPr>
              <w:t>of</w:t>
            </w:r>
            <w:r>
              <w:rPr>
                <w:spacing w:val="-4"/>
                <w:sz w:val="16"/>
              </w:rPr>
              <w:t xml:space="preserve"> </w:t>
            </w:r>
            <w:r>
              <w:rPr>
                <w:sz w:val="16"/>
              </w:rPr>
              <w:t>Business</w:t>
            </w:r>
            <w:r>
              <w:rPr>
                <w:spacing w:val="-1"/>
                <w:sz w:val="16"/>
              </w:rPr>
              <w:t xml:space="preserve"> </w:t>
            </w:r>
            <w:r>
              <w:rPr>
                <w:sz w:val="16"/>
              </w:rPr>
              <w:t>Management</w:t>
            </w:r>
            <w:r>
              <w:rPr>
                <w:spacing w:val="-4"/>
                <w:sz w:val="16"/>
              </w:rPr>
              <w:t xml:space="preserve"> </w:t>
            </w:r>
            <w:r>
              <w:rPr>
                <w:sz w:val="16"/>
              </w:rPr>
              <w:t>requests</w:t>
            </w:r>
            <w:r>
              <w:rPr>
                <w:spacing w:val="-3"/>
                <w:sz w:val="16"/>
              </w:rPr>
              <w:t xml:space="preserve"> </w:t>
            </w:r>
            <w:r>
              <w:rPr>
                <w:sz w:val="16"/>
              </w:rPr>
              <w:t>corporate</w:t>
            </w:r>
            <w:r>
              <w:rPr>
                <w:spacing w:val="-3"/>
                <w:sz w:val="16"/>
              </w:rPr>
              <w:t xml:space="preserve"> </w:t>
            </w:r>
            <w:r>
              <w:rPr>
                <w:sz w:val="16"/>
              </w:rPr>
              <w:t>departments,</w:t>
            </w:r>
            <w:r>
              <w:rPr>
                <w:spacing w:val="-2"/>
                <w:sz w:val="16"/>
              </w:rPr>
              <w:t xml:space="preserve"> </w:t>
            </w:r>
            <w:r>
              <w:rPr>
                <w:sz w:val="16"/>
              </w:rPr>
              <w:t>including</w:t>
            </w:r>
            <w:r>
              <w:rPr>
                <w:spacing w:val="-1"/>
                <w:sz w:val="16"/>
              </w:rPr>
              <w:t xml:space="preserve"> </w:t>
            </w:r>
            <w:r>
              <w:rPr>
                <w:sz w:val="16"/>
              </w:rPr>
              <w:t>Contracts,</w:t>
            </w:r>
            <w:r>
              <w:rPr>
                <w:spacing w:val="-2"/>
                <w:sz w:val="16"/>
              </w:rPr>
              <w:t xml:space="preserve"> </w:t>
            </w:r>
            <w:r>
              <w:rPr>
                <w:sz w:val="16"/>
              </w:rPr>
              <w:t>HR,</w:t>
            </w:r>
            <w:r>
              <w:rPr>
                <w:spacing w:val="-2"/>
                <w:sz w:val="16"/>
              </w:rPr>
              <w:t xml:space="preserve"> </w:t>
            </w:r>
            <w:r>
              <w:rPr>
                <w:sz w:val="16"/>
              </w:rPr>
              <w:t>Finance,</w:t>
            </w:r>
            <w:r>
              <w:rPr>
                <w:spacing w:val="-2"/>
                <w:sz w:val="16"/>
              </w:rPr>
              <w:t xml:space="preserve"> </w:t>
            </w:r>
            <w:r>
              <w:rPr>
                <w:sz w:val="16"/>
              </w:rPr>
              <w:t>Pricing,</w:t>
            </w:r>
            <w:r>
              <w:rPr>
                <w:spacing w:val="-2"/>
                <w:sz w:val="16"/>
              </w:rPr>
              <w:t xml:space="preserve"> </w:t>
            </w:r>
            <w:r>
              <w:rPr>
                <w:sz w:val="16"/>
              </w:rPr>
              <w:t>Proposals,</w:t>
            </w:r>
            <w:r>
              <w:rPr>
                <w:spacing w:val="-2"/>
                <w:sz w:val="16"/>
              </w:rPr>
              <w:t xml:space="preserve"> </w:t>
            </w:r>
            <w:r>
              <w:rPr>
                <w:sz w:val="16"/>
              </w:rPr>
              <w:t>Facilities</w:t>
            </w:r>
            <w:r>
              <w:rPr>
                <w:spacing w:val="-3"/>
                <w:sz w:val="16"/>
              </w:rPr>
              <w:t xml:space="preserve"> </w:t>
            </w:r>
            <w:r>
              <w:rPr>
                <w:sz w:val="16"/>
              </w:rPr>
              <w:t>and</w:t>
            </w:r>
            <w:r>
              <w:rPr>
                <w:spacing w:val="-3"/>
                <w:sz w:val="16"/>
              </w:rPr>
              <w:t xml:space="preserve"> </w:t>
            </w:r>
            <w:r>
              <w:rPr>
                <w:sz w:val="16"/>
              </w:rPr>
              <w:t>Security,</w:t>
            </w:r>
            <w:r>
              <w:rPr>
                <w:spacing w:val="-2"/>
                <w:sz w:val="16"/>
              </w:rPr>
              <w:t xml:space="preserve"> </w:t>
            </w:r>
            <w:r>
              <w:rPr>
                <w:sz w:val="16"/>
              </w:rPr>
              <w:t>etc.,</w:t>
            </w:r>
            <w:r>
              <w:rPr>
                <w:spacing w:val="40"/>
                <w:sz w:val="16"/>
              </w:rPr>
              <w:t xml:space="preserve"> </w:t>
            </w:r>
            <w:r>
              <w:rPr>
                <w:sz w:val="16"/>
              </w:rPr>
              <w:t xml:space="preserve">to provide annual risk assessments for inclusion in </w:t>
            </w:r>
            <w:r w:rsidR="00253F09">
              <w:rPr>
                <w:sz w:val="16"/>
              </w:rPr>
              <w:t>[COMPANY]</w:t>
            </w:r>
            <w:r>
              <w:rPr>
                <w:sz w:val="16"/>
              </w:rPr>
              <w:t>’s overall risk management assessment summary and executive reporting.</w:t>
            </w:r>
          </w:p>
          <w:p w14:paraId="6F711F4F" w14:textId="3B229E95" w:rsidR="008845EA" w:rsidRDefault="00253F09">
            <w:pPr>
              <w:pStyle w:val="TableParagraph"/>
              <w:spacing w:before="195"/>
              <w:ind w:right="126"/>
              <w:rPr>
                <w:sz w:val="16"/>
              </w:rPr>
            </w:pPr>
            <w:r>
              <w:rPr>
                <w:sz w:val="16"/>
              </w:rPr>
              <w:t>[COMPANY]</w:t>
            </w:r>
            <w:r w:rsidR="00000000">
              <w:rPr>
                <w:spacing w:val="-2"/>
                <w:sz w:val="16"/>
              </w:rPr>
              <w:t xml:space="preserve"> </w:t>
            </w:r>
            <w:r w:rsidR="00000000">
              <w:rPr>
                <w:sz w:val="16"/>
              </w:rPr>
              <w:t>IT</w:t>
            </w:r>
            <w:r w:rsidR="00000000">
              <w:rPr>
                <w:spacing w:val="-2"/>
                <w:sz w:val="16"/>
              </w:rPr>
              <w:t xml:space="preserve"> </w:t>
            </w:r>
            <w:r w:rsidR="00000000">
              <w:rPr>
                <w:sz w:val="16"/>
              </w:rPr>
              <w:t>Security</w:t>
            </w:r>
            <w:r w:rsidR="00000000">
              <w:rPr>
                <w:spacing w:val="-3"/>
                <w:sz w:val="16"/>
              </w:rPr>
              <w:t xml:space="preserve"> </w:t>
            </w:r>
            <w:r w:rsidR="00000000">
              <w:rPr>
                <w:sz w:val="16"/>
              </w:rPr>
              <w:t>uses</w:t>
            </w:r>
            <w:r w:rsidR="00000000">
              <w:rPr>
                <w:spacing w:val="-3"/>
                <w:sz w:val="16"/>
              </w:rPr>
              <w:t xml:space="preserve"> </w:t>
            </w:r>
            <w:r w:rsidR="00000000">
              <w:rPr>
                <w:sz w:val="16"/>
              </w:rPr>
              <w:t>continuous</w:t>
            </w:r>
            <w:r w:rsidR="00000000">
              <w:rPr>
                <w:spacing w:val="-3"/>
                <w:sz w:val="16"/>
              </w:rPr>
              <w:t xml:space="preserve"> </w:t>
            </w:r>
            <w:r w:rsidR="00000000">
              <w:rPr>
                <w:sz w:val="16"/>
              </w:rPr>
              <w:t>vulnerability</w:t>
            </w:r>
            <w:r w:rsidR="00000000">
              <w:rPr>
                <w:spacing w:val="-3"/>
                <w:sz w:val="16"/>
              </w:rPr>
              <w:t xml:space="preserve"> </w:t>
            </w:r>
            <w:r w:rsidR="00000000">
              <w:rPr>
                <w:sz w:val="16"/>
              </w:rPr>
              <w:t>management</w:t>
            </w:r>
            <w:r w:rsidR="00000000">
              <w:rPr>
                <w:spacing w:val="-4"/>
                <w:sz w:val="16"/>
              </w:rPr>
              <w:t xml:space="preserve"> </w:t>
            </w:r>
            <w:r w:rsidR="00000000">
              <w:rPr>
                <w:sz w:val="16"/>
              </w:rPr>
              <w:t>alongside</w:t>
            </w:r>
            <w:r w:rsidR="00000000">
              <w:rPr>
                <w:spacing w:val="-3"/>
                <w:sz w:val="16"/>
              </w:rPr>
              <w:t xml:space="preserve"> </w:t>
            </w:r>
            <w:r w:rsidR="00000000">
              <w:rPr>
                <w:sz w:val="16"/>
              </w:rPr>
              <w:t>its</w:t>
            </w:r>
            <w:r w:rsidR="00000000">
              <w:rPr>
                <w:spacing w:val="-1"/>
                <w:sz w:val="16"/>
              </w:rPr>
              <w:t xml:space="preserve"> </w:t>
            </w:r>
            <w:r w:rsidR="00000000">
              <w:rPr>
                <w:sz w:val="16"/>
              </w:rPr>
              <w:t>suite</w:t>
            </w:r>
            <w:r w:rsidR="00000000">
              <w:rPr>
                <w:spacing w:val="-3"/>
                <w:sz w:val="16"/>
              </w:rPr>
              <w:t xml:space="preserve"> </w:t>
            </w:r>
            <w:r w:rsidR="00000000">
              <w:rPr>
                <w:sz w:val="16"/>
              </w:rPr>
              <w:t>of</w:t>
            </w:r>
            <w:r w:rsidR="00000000">
              <w:rPr>
                <w:spacing w:val="-1"/>
                <w:sz w:val="16"/>
              </w:rPr>
              <w:t xml:space="preserve"> </w:t>
            </w:r>
            <w:r w:rsidR="00000000">
              <w:rPr>
                <w:sz w:val="16"/>
              </w:rPr>
              <w:t>security</w:t>
            </w:r>
            <w:r w:rsidR="00000000">
              <w:rPr>
                <w:spacing w:val="-3"/>
                <w:sz w:val="16"/>
              </w:rPr>
              <w:t xml:space="preserve"> </w:t>
            </w:r>
            <w:r w:rsidR="00000000">
              <w:rPr>
                <w:sz w:val="16"/>
              </w:rPr>
              <w:t>tools,</w:t>
            </w:r>
            <w:r w:rsidR="00000000">
              <w:rPr>
                <w:spacing w:val="-2"/>
                <w:sz w:val="16"/>
              </w:rPr>
              <w:t xml:space="preserve"> </w:t>
            </w:r>
            <w:r w:rsidR="00000000">
              <w:rPr>
                <w:sz w:val="16"/>
              </w:rPr>
              <w:t>platforms,</w:t>
            </w:r>
            <w:r w:rsidR="00000000">
              <w:rPr>
                <w:spacing w:val="-2"/>
                <w:sz w:val="16"/>
              </w:rPr>
              <w:t xml:space="preserve"> </w:t>
            </w:r>
            <w:r w:rsidR="00000000">
              <w:rPr>
                <w:sz w:val="16"/>
              </w:rPr>
              <w:t>and</w:t>
            </w:r>
            <w:r w:rsidR="00000000">
              <w:rPr>
                <w:spacing w:val="-3"/>
                <w:sz w:val="16"/>
              </w:rPr>
              <w:t xml:space="preserve"> </w:t>
            </w:r>
            <w:r w:rsidR="00000000">
              <w:rPr>
                <w:sz w:val="16"/>
              </w:rPr>
              <w:t>threat</w:t>
            </w:r>
            <w:r w:rsidR="00000000">
              <w:rPr>
                <w:spacing w:val="-4"/>
                <w:sz w:val="16"/>
              </w:rPr>
              <w:t xml:space="preserve"> </w:t>
            </w:r>
            <w:r w:rsidR="00000000">
              <w:rPr>
                <w:sz w:val="16"/>
              </w:rPr>
              <w:t>intel</w:t>
            </w:r>
            <w:r w:rsidR="00000000">
              <w:rPr>
                <w:spacing w:val="-4"/>
                <w:sz w:val="16"/>
              </w:rPr>
              <w:t xml:space="preserve"> </w:t>
            </w:r>
            <w:r w:rsidR="00000000">
              <w:rPr>
                <w:sz w:val="16"/>
              </w:rPr>
              <w:t>sourced</w:t>
            </w:r>
            <w:r w:rsidR="00000000">
              <w:rPr>
                <w:spacing w:val="-1"/>
                <w:sz w:val="16"/>
              </w:rPr>
              <w:t xml:space="preserve"> </w:t>
            </w:r>
            <w:r w:rsidR="00000000">
              <w:rPr>
                <w:sz w:val="16"/>
              </w:rPr>
              <w:t>from</w:t>
            </w:r>
            <w:r w:rsidR="00000000">
              <w:rPr>
                <w:spacing w:val="-1"/>
                <w:sz w:val="16"/>
              </w:rPr>
              <w:t xml:space="preserve"> </w:t>
            </w:r>
            <w:r w:rsidR="00000000">
              <w:rPr>
                <w:sz w:val="16"/>
              </w:rPr>
              <w:t>vendors</w:t>
            </w:r>
            <w:r w:rsidR="00000000">
              <w:rPr>
                <w:spacing w:val="-3"/>
                <w:sz w:val="16"/>
              </w:rPr>
              <w:t xml:space="preserve"> </w:t>
            </w:r>
            <w:r w:rsidR="00000000">
              <w:rPr>
                <w:sz w:val="16"/>
              </w:rPr>
              <w:t>and</w:t>
            </w:r>
            <w:r w:rsidR="00000000">
              <w:rPr>
                <w:spacing w:val="-3"/>
                <w:sz w:val="16"/>
              </w:rPr>
              <w:t xml:space="preserve"> </w:t>
            </w:r>
            <w:r w:rsidR="00000000">
              <w:rPr>
                <w:sz w:val="16"/>
              </w:rPr>
              <w:t>industry</w:t>
            </w:r>
            <w:r w:rsidR="00000000">
              <w:rPr>
                <w:spacing w:val="40"/>
                <w:sz w:val="16"/>
              </w:rPr>
              <w:t xml:space="preserve"> </w:t>
            </w:r>
            <w:r w:rsidR="00000000">
              <w:rPr>
                <w:sz w:val="16"/>
              </w:rPr>
              <w:t xml:space="preserve">resources to continuously assess the risk to </w:t>
            </w:r>
            <w:r>
              <w:rPr>
                <w:sz w:val="16"/>
              </w:rPr>
              <w:t>[COMPANY]</w:t>
            </w:r>
            <w:r w:rsidR="00000000">
              <w:rPr>
                <w:sz w:val="16"/>
              </w:rPr>
              <w:t xml:space="preserve"> as an organization and its enterprise IT system.</w:t>
            </w:r>
          </w:p>
          <w:p w14:paraId="61CB05E5" w14:textId="77777777" w:rsidR="008845EA" w:rsidRDefault="008845EA">
            <w:pPr>
              <w:pStyle w:val="TableParagraph"/>
              <w:spacing w:before="45"/>
              <w:ind w:left="0"/>
              <w:rPr>
                <w:b/>
                <w:sz w:val="16"/>
              </w:rPr>
            </w:pPr>
          </w:p>
          <w:p w14:paraId="44AE071F" w14:textId="04EA9918" w:rsidR="008845EA" w:rsidRDefault="00000000">
            <w:pPr>
              <w:pStyle w:val="TableParagraph"/>
              <w:rPr>
                <w:sz w:val="16"/>
              </w:rPr>
            </w:pPr>
            <w:r>
              <w:rPr>
                <w:sz w:val="16"/>
              </w:rPr>
              <w:t>Reference:</w:t>
            </w:r>
            <w:r>
              <w:rPr>
                <w:spacing w:val="-9"/>
                <w:sz w:val="16"/>
              </w:rPr>
              <w:t xml:space="preserve"> </w:t>
            </w:r>
            <w:r w:rsidR="000B17C8">
              <w:rPr>
                <w:sz w:val="16"/>
              </w:rPr>
              <w:t xml:space="preserve">[COMPANY </w:t>
            </w:r>
            <w:proofErr w:type="gramStart"/>
            <w:r w:rsidR="000B17C8">
              <w:rPr>
                <w:sz w:val="16"/>
              </w:rPr>
              <w:t>POLICY}</w:t>
            </w:r>
            <w:r w:rsidR="0082283D">
              <w:rPr>
                <w:sz w:val="16"/>
              </w:rPr>
              <w:t>V</w:t>
            </w:r>
            <w:r>
              <w:rPr>
                <w:sz w:val="16"/>
              </w:rPr>
              <w:t>ulnerability</w:t>
            </w:r>
            <w:proofErr w:type="gramEnd"/>
            <w:r>
              <w:rPr>
                <w:spacing w:val="-6"/>
                <w:sz w:val="16"/>
              </w:rPr>
              <w:t xml:space="preserve"> </w:t>
            </w:r>
            <w:r>
              <w:rPr>
                <w:sz w:val="16"/>
              </w:rPr>
              <w:t>Management</w:t>
            </w:r>
            <w:r>
              <w:rPr>
                <w:spacing w:val="-8"/>
                <w:sz w:val="16"/>
              </w:rPr>
              <w:t xml:space="preserve"> </w:t>
            </w:r>
            <w:r>
              <w:rPr>
                <w:sz w:val="16"/>
              </w:rPr>
              <w:t>Policy;</w:t>
            </w:r>
            <w:r>
              <w:rPr>
                <w:spacing w:val="-7"/>
                <w:sz w:val="16"/>
              </w:rPr>
              <w:t xml:space="preserve"> </w:t>
            </w:r>
            <w:r w:rsidR="000B17C8">
              <w:rPr>
                <w:sz w:val="16"/>
              </w:rPr>
              <w:t xml:space="preserve">[COMPANY </w:t>
            </w:r>
            <w:proofErr w:type="gramStart"/>
            <w:r w:rsidR="000B17C8">
              <w:rPr>
                <w:sz w:val="16"/>
              </w:rPr>
              <w:t>POLICY}</w:t>
            </w:r>
            <w:r>
              <w:rPr>
                <w:sz w:val="16"/>
              </w:rPr>
              <w:t>Change</w:t>
            </w:r>
            <w:proofErr w:type="gramEnd"/>
            <w:r>
              <w:rPr>
                <w:spacing w:val="-7"/>
                <w:sz w:val="16"/>
              </w:rPr>
              <w:t xml:space="preserve"> </w:t>
            </w:r>
            <w:r>
              <w:rPr>
                <w:sz w:val="16"/>
              </w:rPr>
              <w:t>Control</w:t>
            </w:r>
            <w:r>
              <w:rPr>
                <w:spacing w:val="-8"/>
                <w:sz w:val="16"/>
              </w:rPr>
              <w:t xml:space="preserve"> </w:t>
            </w:r>
            <w:r>
              <w:rPr>
                <w:sz w:val="16"/>
              </w:rPr>
              <w:t>Board</w:t>
            </w:r>
            <w:r>
              <w:rPr>
                <w:spacing w:val="-7"/>
                <w:sz w:val="16"/>
              </w:rPr>
              <w:t xml:space="preserve"> </w:t>
            </w:r>
            <w:r>
              <w:rPr>
                <w:spacing w:val="-2"/>
                <w:sz w:val="16"/>
              </w:rPr>
              <w:t>Policy</w:t>
            </w:r>
          </w:p>
        </w:tc>
      </w:tr>
      <w:tr w:rsidR="008845EA" w14:paraId="1D2FC5C5" w14:textId="77777777">
        <w:trPr>
          <w:trHeight w:val="196"/>
        </w:trPr>
        <w:tc>
          <w:tcPr>
            <w:tcW w:w="10796" w:type="dxa"/>
            <w:gridSpan w:val="7"/>
            <w:tcBorders>
              <w:left w:val="nil"/>
              <w:right w:val="nil"/>
            </w:tcBorders>
          </w:tcPr>
          <w:p w14:paraId="282E8EFA" w14:textId="77777777" w:rsidR="008845EA" w:rsidRDefault="008845EA">
            <w:pPr>
              <w:pStyle w:val="TableParagraph"/>
              <w:ind w:left="0"/>
              <w:rPr>
                <w:rFonts w:ascii="Times New Roman"/>
                <w:sz w:val="12"/>
              </w:rPr>
            </w:pPr>
          </w:p>
        </w:tc>
      </w:tr>
      <w:tr w:rsidR="008845EA" w14:paraId="5E0C4AAE" w14:textId="77777777">
        <w:trPr>
          <w:trHeight w:val="714"/>
        </w:trPr>
        <w:tc>
          <w:tcPr>
            <w:tcW w:w="7199" w:type="dxa"/>
            <w:gridSpan w:val="5"/>
            <w:tcBorders>
              <w:bottom w:val="single" w:sz="4" w:space="0" w:color="1F4E79"/>
            </w:tcBorders>
            <w:shd w:val="clear" w:color="auto" w:fill="F1F1F1"/>
          </w:tcPr>
          <w:p w14:paraId="4CC2CBD7" w14:textId="77777777" w:rsidR="008845EA" w:rsidRDefault="00000000">
            <w:pPr>
              <w:pStyle w:val="TableParagraph"/>
              <w:spacing w:line="276" w:lineRule="auto"/>
              <w:ind w:right="148"/>
              <w:rPr>
                <w:rFonts w:ascii="Arial"/>
                <w:sz w:val="18"/>
              </w:rPr>
            </w:pPr>
            <w:r>
              <w:rPr>
                <w:rFonts w:ascii="Arial"/>
                <w:sz w:val="18"/>
              </w:rPr>
              <w:t>[b] risk to organizational operations, organizational assets, and individuals resulting from</w:t>
            </w:r>
            <w:r>
              <w:rPr>
                <w:rFonts w:ascii="Arial"/>
                <w:spacing w:val="-2"/>
                <w:sz w:val="18"/>
              </w:rPr>
              <w:t xml:space="preserve"> </w:t>
            </w:r>
            <w:r>
              <w:rPr>
                <w:rFonts w:ascii="Arial"/>
                <w:sz w:val="18"/>
              </w:rPr>
              <w:t>the</w:t>
            </w:r>
            <w:r>
              <w:rPr>
                <w:rFonts w:ascii="Arial"/>
                <w:spacing w:val="-2"/>
                <w:sz w:val="18"/>
              </w:rPr>
              <w:t xml:space="preserve"> </w:t>
            </w:r>
            <w:r>
              <w:rPr>
                <w:rFonts w:ascii="Arial"/>
                <w:sz w:val="18"/>
              </w:rPr>
              <w:t>operation</w:t>
            </w:r>
            <w:r>
              <w:rPr>
                <w:rFonts w:ascii="Arial"/>
                <w:spacing w:val="-5"/>
                <w:sz w:val="18"/>
              </w:rPr>
              <w:t xml:space="preserve"> </w:t>
            </w:r>
            <w:r>
              <w:rPr>
                <w:rFonts w:ascii="Arial"/>
                <w:sz w:val="18"/>
              </w:rPr>
              <w:t>of</w:t>
            </w:r>
            <w:r>
              <w:rPr>
                <w:rFonts w:ascii="Arial"/>
                <w:spacing w:val="-3"/>
                <w:sz w:val="18"/>
              </w:rPr>
              <w:t xml:space="preserve"> </w:t>
            </w:r>
            <w:r>
              <w:rPr>
                <w:rFonts w:ascii="Arial"/>
                <w:sz w:val="18"/>
              </w:rPr>
              <w:t>an</w:t>
            </w:r>
            <w:r>
              <w:rPr>
                <w:rFonts w:ascii="Arial"/>
                <w:spacing w:val="-2"/>
                <w:sz w:val="18"/>
              </w:rPr>
              <w:t xml:space="preserve"> </w:t>
            </w:r>
            <w:r>
              <w:rPr>
                <w:rFonts w:ascii="Arial"/>
                <w:sz w:val="18"/>
              </w:rPr>
              <w:t>organizational</w:t>
            </w:r>
            <w:r>
              <w:rPr>
                <w:rFonts w:ascii="Arial"/>
                <w:spacing w:val="-2"/>
                <w:sz w:val="18"/>
              </w:rPr>
              <w:t xml:space="preserve"> </w:t>
            </w:r>
            <w:r>
              <w:rPr>
                <w:rFonts w:ascii="Arial"/>
                <w:sz w:val="18"/>
              </w:rPr>
              <w:t>system</w:t>
            </w:r>
            <w:r>
              <w:rPr>
                <w:rFonts w:ascii="Arial"/>
                <w:spacing w:val="-4"/>
                <w:sz w:val="18"/>
              </w:rPr>
              <w:t xml:space="preserve"> </w:t>
            </w:r>
            <w:r>
              <w:rPr>
                <w:rFonts w:ascii="Arial"/>
                <w:sz w:val="18"/>
              </w:rPr>
              <w:t>that</w:t>
            </w:r>
            <w:r>
              <w:rPr>
                <w:rFonts w:ascii="Arial"/>
                <w:spacing w:val="-5"/>
                <w:sz w:val="18"/>
              </w:rPr>
              <w:t xml:space="preserve"> </w:t>
            </w:r>
            <w:r>
              <w:rPr>
                <w:rFonts w:ascii="Arial"/>
                <w:sz w:val="18"/>
              </w:rPr>
              <w:t>processes,</w:t>
            </w:r>
            <w:r>
              <w:rPr>
                <w:rFonts w:ascii="Arial"/>
                <w:spacing w:val="-3"/>
                <w:sz w:val="18"/>
              </w:rPr>
              <w:t xml:space="preserve"> </w:t>
            </w:r>
            <w:r>
              <w:rPr>
                <w:rFonts w:ascii="Arial"/>
                <w:sz w:val="18"/>
              </w:rPr>
              <w:t>stores,</w:t>
            </w:r>
            <w:r>
              <w:rPr>
                <w:rFonts w:ascii="Arial"/>
                <w:spacing w:val="-3"/>
                <w:sz w:val="18"/>
              </w:rPr>
              <w:t xml:space="preserve"> </w:t>
            </w:r>
            <w:r>
              <w:rPr>
                <w:rFonts w:ascii="Arial"/>
                <w:sz w:val="18"/>
              </w:rPr>
              <w:t>or</w:t>
            </w:r>
            <w:r>
              <w:rPr>
                <w:rFonts w:ascii="Arial"/>
                <w:spacing w:val="-5"/>
                <w:sz w:val="18"/>
              </w:rPr>
              <w:t xml:space="preserve"> </w:t>
            </w:r>
            <w:r>
              <w:rPr>
                <w:rFonts w:ascii="Arial"/>
                <w:sz w:val="18"/>
              </w:rPr>
              <w:t>transmits</w:t>
            </w:r>
            <w:r>
              <w:rPr>
                <w:rFonts w:ascii="Arial"/>
                <w:spacing w:val="-2"/>
                <w:sz w:val="18"/>
              </w:rPr>
              <w:t xml:space="preserve"> </w:t>
            </w:r>
            <w:r>
              <w:rPr>
                <w:rFonts w:ascii="Arial"/>
                <w:sz w:val="18"/>
              </w:rPr>
              <w:t>CUI</w:t>
            </w:r>
          </w:p>
          <w:p w14:paraId="6812D690" w14:textId="77777777" w:rsidR="008845EA" w:rsidRDefault="00000000">
            <w:pPr>
              <w:pStyle w:val="TableParagraph"/>
              <w:rPr>
                <w:rFonts w:ascii="Arial"/>
                <w:sz w:val="18"/>
              </w:rPr>
            </w:pPr>
            <w:r>
              <w:rPr>
                <w:rFonts w:ascii="Arial"/>
                <w:sz w:val="18"/>
              </w:rPr>
              <w:t>is</w:t>
            </w:r>
            <w:r>
              <w:rPr>
                <w:rFonts w:ascii="Arial"/>
                <w:spacing w:val="-2"/>
                <w:sz w:val="18"/>
              </w:rPr>
              <w:t xml:space="preserve"> </w:t>
            </w:r>
            <w:r>
              <w:rPr>
                <w:rFonts w:ascii="Arial"/>
                <w:sz w:val="18"/>
              </w:rPr>
              <w:t>assessed</w:t>
            </w:r>
            <w:r>
              <w:rPr>
                <w:rFonts w:ascii="Arial"/>
                <w:spacing w:val="-2"/>
                <w:sz w:val="18"/>
              </w:rPr>
              <w:t xml:space="preserve"> </w:t>
            </w:r>
            <w:r>
              <w:rPr>
                <w:rFonts w:ascii="Arial"/>
                <w:sz w:val="18"/>
              </w:rPr>
              <w:t>with</w:t>
            </w:r>
            <w:r>
              <w:rPr>
                <w:rFonts w:ascii="Arial"/>
                <w:spacing w:val="-2"/>
                <w:sz w:val="18"/>
              </w:rPr>
              <w:t xml:space="preserve"> </w:t>
            </w:r>
            <w:r>
              <w:rPr>
                <w:rFonts w:ascii="Arial"/>
                <w:sz w:val="18"/>
              </w:rPr>
              <w:t>the</w:t>
            </w:r>
            <w:r>
              <w:rPr>
                <w:rFonts w:ascii="Arial"/>
                <w:spacing w:val="-2"/>
                <w:sz w:val="18"/>
              </w:rPr>
              <w:t xml:space="preserve"> </w:t>
            </w:r>
            <w:r>
              <w:rPr>
                <w:rFonts w:ascii="Arial"/>
                <w:sz w:val="18"/>
              </w:rPr>
              <w:t>defined</w:t>
            </w:r>
            <w:r>
              <w:rPr>
                <w:rFonts w:ascii="Arial"/>
                <w:spacing w:val="-1"/>
                <w:sz w:val="18"/>
              </w:rPr>
              <w:t xml:space="preserve"> </w:t>
            </w:r>
            <w:r>
              <w:rPr>
                <w:rFonts w:ascii="Arial"/>
                <w:spacing w:val="-2"/>
                <w:sz w:val="18"/>
              </w:rPr>
              <w:t>frequency.</w:t>
            </w:r>
          </w:p>
        </w:tc>
        <w:tc>
          <w:tcPr>
            <w:tcW w:w="3597" w:type="dxa"/>
            <w:gridSpan w:val="2"/>
            <w:tcBorders>
              <w:bottom w:val="single" w:sz="4" w:space="0" w:color="1F4E79"/>
            </w:tcBorders>
          </w:tcPr>
          <w:p w14:paraId="35BE3BE3"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353536" behindDoc="1" locked="0" layoutInCell="1" allowOverlap="1" wp14:anchorId="68453049" wp14:editId="415A4453">
                      <wp:simplePos x="0" y="0"/>
                      <wp:positionH relativeFrom="column">
                        <wp:posOffset>868673</wp:posOffset>
                      </wp:positionH>
                      <wp:positionV relativeFrom="paragraph">
                        <wp:posOffset>9016</wp:posOffset>
                      </wp:positionV>
                      <wp:extent cx="111760" cy="111760"/>
                      <wp:effectExtent l="0" t="0" r="0" b="0"/>
                      <wp:wrapNone/>
                      <wp:docPr id="1649" name="Group 16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50" name="Graphic 165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EB5CD01" id="Group 1649" o:spid="_x0000_s1026" style="position:absolute;margin-left:68.4pt;margin-top:.7pt;width:8.8pt;height:8.8pt;z-index:-2509629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Av1AnJkCAAAqBgAADgAAAAAAAAAAAAAAAAAuAgAAZHJzL2Uy&#13;&#10;b0RvYy54bWxQSwECLQAUAAYACAAAACEA6sSsuOAAAAANAQAADwAAAAAAAAAAAAAAAADzBAAAZHJz&#13;&#10;L2Rvd25yZXYueG1sUEsFBgAAAAAEAAQA8wAAAAAGAAAAAA==&#13;&#10;">
                      <v:shape id="Graphic 165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356608" behindDoc="1" locked="0" layoutInCell="1" allowOverlap="1" wp14:anchorId="3EFBFBE5" wp14:editId="63FB4E91">
                      <wp:simplePos x="0" y="0"/>
                      <wp:positionH relativeFrom="column">
                        <wp:posOffset>1783073</wp:posOffset>
                      </wp:positionH>
                      <wp:positionV relativeFrom="paragraph">
                        <wp:posOffset>9016</wp:posOffset>
                      </wp:positionV>
                      <wp:extent cx="111760" cy="111760"/>
                      <wp:effectExtent l="0" t="0" r="0" b="0"/>
                      <wp:wrapNone/>
                      <wp:docPr id="1651" name="Group 16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52" name="Graphic 165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21C81FB" id="Group 1651" o:spid="_x0000_s1026" style="position:absolute;margin-left:140.4pt;margin-top:.7pt;width:8.8pt;height:8.8pt;z-index:-2509598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A+ID94mQIAACoGAAAOAAAAAAAAAAAAAAAAAC4CAABkcnMv&#13;&#10;ZTJvRG9jLnhtbFBLAQItABQABgAIAAAAIQDWSEBR4gAAAA0BAAAPAAAAAAAAAAAAAAAAAPMEAABk&#13;&#10;cnMvZG93bnJldi54bWxQSwUGAAAAAAQABADzAAAAAgYAAAAA&#13;&#10;">
                      <v:shape id="Graphic 165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3B01EA5E" wp14:editId="5388DBE2">
                  <wp:extent cx="111252" cy="111252"/>
                  <wp:effectExtent l="0" t="0" r="0" b="0"/>
                  <wp:docPr id="1653" name="Image 16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3" name="Image 1653"/>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6A8DA87D" w14:textId="77777777">
        <w:trPr>
          <w:trHeight w:val="2344"/>
        </w:trPr>
        <w:tc>
          <w:tcPr>
            <w:tcW w:w="10796" w:type="dxa"/>
            <w:gridSpan w:val="7"/>
            <w:tcBorders>
              <w:top w:val="single" w:sz="4" w:space="0" w:color="1F4E79"/>
            </w:tcBorders>
          </w:tcPr>
          <w:p w14:paraId="1899DF89" w14:textId="0E6743AD" w:rsidR="008845EA" w:rsidRDefault="00000000">
            <w:pPr>
              <w:pStyle w:val="TableParagraph"/>
              <w:rPr>
                <w:sz w:val="16"/>
              </w:rPr>
            </w:pPr>
            <w:r>
              <w:rPr>
                <w:b/>
                <w:i/>
                <w:sz w:val="16"/>
              </w:rPr>
              <w:t xml:space="preserve">Assessment Objective Conformity Statement: </w:t>
            </w:r>
            <w:r w:rsidR="00253F09">
              <w:rPr>
                <w:sz w:val="16"/>
              </w:rPr>
              <w:t>[COMPANY]</w:t>
            </w:r>
            <w:r>
              <w:rPr>
                <w:sz w:val="16"/>
              </w:rPr>
              <w:t xml:space="preserve"> performs its annual risk assessments at the overall organizational and corporate departmental level at least</w:t>
            </w:r>
            <w:r>
              <w:rPr>
                <w:spacing w:val="40"/>
                <w:sz w:val="16"/>
              </w:rPr>
              <w:t xml:space="preserve"> </w:t>
            </w:r>
            <w:r>
              <w:rPr>
                <w:sz w:val="16"/>
              </w:rPr>
              <w:t>annually</w:t>
            </w:r>
            <w:r>
              <w:rPr>
                <w:spacing w:val="-2"/>
                <w:sz w:val="16"/>
              </w:rPr>
              <w:t xml:space="preserve"> </w:t>
            </w:r>
            <w:r>
              <w:rPr>
                <w:sz w:val="16"/>
              </w:rPr>
              <w:t>through</w:t>
            </w:r>
            <w:r>
              <w:rPr>
                <w:spacing w:val="-2"/>
                <w:sz w:val="16"/>
              </w:rPr>
              <w:t xml:space="preserve"> </w:t>
            </w:r>
            <w:r>
              <w:rPr>
                <w:sz w:val="16"/>
              </w:rPr>
              <w:t>its</w:t>
            </w:r>
            <w:r>
              <w:rPr>
                <w:spacing w:val="-2"/>
                <w:sz w:val="16"/>
              </w:rPr>
              <w:t xml:space="preserve"> </w:t>
            </w:r>
            <w:r>
              <w:rPr>
                <w:sz w:val="16"/>
              </w:rPr>
              <w:t>departmental</w:t>
            </w:r>
            <w:r>
              <w:rPr>
                <w:spacing w:val="-3"/>
                <w:sz w:val="16"/>
              </w:rPr>
              <w:t xml:space="preserve"> </w:t>
            </w:r>
            <w:r>
              <w:rPr>
                <w:sz w:val="16"/>
              </w:rPr>
              <w:t>risk</w:t>
            </w:r>
            <w:r>
              <w:rPr>
                <w:spacing w:val="-3"/>
                <w:sz w:val="16"/>
              </w:rPr>
              <w:t xml:space="preserve"> </w:t>
            </w:r>
            <w:r>
              <w:rPr>
                <w:sz w:val="16"/>
              </w:rPr>
              <w:t>assessments.</w:t>
            </w:r>
            <w:r>
              <w:rPr>
                <w:spacing w:val="-1"/>
                <w:sz w:val="16"/>
              </w:rPr>
              <w:t xml:space="preserve"> </w:t>
            </w:r>
            <w:r>
              <w:rPr>
                <w:sz w:val="16"/>
              </w:rPr>
              <w:t>These</w:t>
            </w:r>
            <w:r>
              <w:rPr>
                <w:spacing w:val="-2"/>
                <w:sz w:val="16"/>
              </w:rPr>
              <w:t xml:space="preserve"> </w:t>
            </w:r>
            <w:r>
              <w:rPr>
                <w:sz w:val="16"/>
              </w:rPr>
              <w:t>assessments</w:t>
            </w:r>
            <w:r>
              <w:rPr>
                <w:spacing w:val="-2"/>
                <w:sz w:val="16"/>
              </w:rPr>
              <w:t xml:space="preserve"> </w:t>
            </w:r>
            <w:r>
              <w:rPr>
                <w:sz w:val="16"/>
              </w:rPr>
              <w:t>are</w:t>
            </w:r>
            <w:r>
              <w:rPr>
                <w:spacing w:val="-2"/>
                <w:sz w:val="16"/>
              </w:rPr>
              <w:t xml:space="preserve"> </w:t>
            </w:r>
            <w:r>
              <w:rPr>
                <w:sz w:val="16"/>
              </w:rPr>
              <w:t>compiled</w:t>
            </w:r>
            <w:r>
              <w:rPr>
                <w:spacing w:val="-2"/>
                <w:sz w:val="16"/>
              </w:rPr>
              <w:t xml:space="preserve"> </w:t>
            </w:r>
            <w:r>
              <w:rPr>
                <w:sz w:val="16"/>
              </w:rPr>
              <w:t>and</w:t>
            </w:r>
            <w:r>
              <w:rPr>
                <w:spacing w:val="-2"/>
                <w:sz w:val="16"/>
              </w:rPr>
              <w:t xml:space="preserve"> </w:t>
            </w:r>
            <w:r>
              <w:rPr>
                <w:sz w:val="16"/>
              </w:rPr>
              <w:t>reported to</w:t>
            </w:r>
            <w:r>
              <w:rPr>
                <w:spacing w:val="-3"/>
                <w:sz w:val="16"/>
              </w:rPr>
              <w:t xml:space="preserve"> </w:t>
            </w:r>
            <w:r>
              <w:rPr>
                <w:sz w:val="16"/>
              </w:rPr>
              <w:t>executive leadership</w:t>
            </w:r>
            <w:r>
              <w:rPr>
                <w:spacing w:val="-2"/>
                <w:sz w:val="16"/>
              </w:rPr>
              <w:t xml:space="preserve"> </w:t>
            </w:r>
            <w:r>
              <w:rPr>
                <w:sz w:val="16"/>
              </w:rPr>
              <w:t>at</w:t>
            </w:r>
            <w:r>
              <w:rPr>
                <w:spacing w:val="-3"/>
                <w:sz w:val="16"/>
              </w:rPr>
              <w:t xml:space="preserve"> </w:t>
            </w:r>
            <w:r>
              <w:rPr>
                <w:sz w:val="16"/>
              </w:rPr>
              <w:t>least</w:t>
            </w:r>
            <w:r>
              <w:rPr>
                <w:spacing w:val="-3"/>
                <w:sz w:val="16"/>
              </w:rPr>
              <w:t xml:space="preserve"> </w:t>
            </w:r>
            <w:r>
              <w:rPr>
                <w:sz w:val="16"/>
              </w:rPr>
              <w:t>annually by</w:t>
            </w:r>
            <w:r>
              <w:rPr>
                <w:spacing w:val="-2"/>
                <w:sz w:val="16"/>
              </w:rPr>
              <w:t xml:space="preserve"> </w:t>
            </w:r>
            <w:r>
              <w:rPr>
                <w:sz w:val="16"/>
              </w:rPr>
              <w:t>the</w:t>
            </w:r>
            <w:r>
              <w:rPr>
                <w:spacing w:val="-2"/>
                <w:sz w:val="16"/>
              </w:rPr>
              <w:t xml:space="preserve"> </w:t>
            </w:r>
            <w:r>
              <w:rPr>
                <w:sz w:val="16"/>
              </w:rPr>
              <w:t>Executive</w:t>
            </w:r>
            <w:r>
              <w:rPr>
                <w:spacing w:val="-2"/>
                <w:sz w:val="16"/>
              </w:rPr>
              <w:t xml:space="preserve"> </w:t>
            </w:r>
            <w:r>
              <w:rPr>
                <w:sz w:val="16"/>
              </w:rPr>
              <w:t>VP</w:t>
            </w:r>
            <w:r>
              <w:rPr>
                <w:spacing w:val="-1"/>
                <w:sz w:val="16"/>
              </w:rPr>
              <w:t xml:space="preserve"> </w:t>
            </w:r>
            <w:r>
              <w:rPr>
                <w:sz w:val="16"/>
              </w:rPr>
              <w:t>of</w:t>
            </w:r>
            <w:r>
              <w:rPr>
                <w:spacing w:val="40"/>
                <w:sz w:val="16"/>
              </w:rPr>
              <w:t xml:space="preserve"> </w:t>
            </w:r>
            <w:r>
              <w:rPr>
                <w:sz w:val="16"/>
              </w:rPr>
              <w:t>Business</w:t>
            </w:r>
            <w:r>
              <w:rPr>
                <w:spacing w:val="-7"/>
                <w:sz w:val="16"/>
              </w:rPr>
              <w:t xml:space="preserve"> </w:t>
            </w:r>
            <w:r>
              <w:rPr>
                <w:sz w:val="16"/>
              </w:rPr>
              <w:t>Management.</w:t>
            </w:r>
          </w:p>
          <w:p w14:paraId="62215AF1" w14:textId="460297EE" w:rsidR="008845EA" w:rsidRDefault="00253F09">
            <w:pPr>
              <w:pStyle w:val="TableParagraph"/>
              <w:spacing w:before="192"/>
              <w:ind w:right="126"/>
              <w:rPr>
                <w:sz w:val="16"/>
              </w:rPr>
            </w:pPr>
            <w:r>
              <w:rPr>
                <w:sz w:val="16"/>
              </w:rPr>
              <w:t>[COMPANY]</w:t>
            </w:r>
            <w:r w:rsidR="00000000">
              <w:rPr>
                <w:sz w:val="16"/>
              </w:rPr>
              <w:t xml:space="preserve"> IT Security uses continuous vulnerability management alongside its suite of security tools, platforms, and threat intel sourced from vendors and industry</w:t>
            </w:r>
            <w:r w:rsidR="00000000">
              <w:rPr>
                <w:spacing w:val="40"/>
                <w:sz w:val="16"/>
              </w:rPr>
              <w:t xml:space="preserve"> </w:t>
            </w:r>
            <w:r w:rsidR="00000000">
              <w:rPr>
                <w:sz w:val="16"/>
              </w:rPr>
              <w:t>resources</w:t>
            </w:r>
            <w:r w:rsidR="00000000">
              <w:rPr>
                <w:spacing w:val="-1"/>
                <w:sz w:val="16"/>
              </w:rPr>
              <w:t xml:space="preserve"> </w:t>
            </w:r>
            <w:r w:rsidR="00000000">
              <w:rPr>
                <w:sz w:val="16"/>
              </w:rPr>
              <w:t>to</w:t>
            </w:r>
            <w:r w:rsidR="00000000">
              <w:rPr>
                <w:spacing w:val="-4"/>
                <w:sz w:val="16"/>
              </w:rPr>
              <w:t xml:space="preserve"> </w:t>
            </w:r>
            <w:r w:rsidR="00000000">
              <w:rPr>
                <w:sz w:val="16"/>
              </w:rPr>
              <w:t>continuously</w:t>
            </w:r>
            <w:r w:rsidR="00000000">
              <w:rPr>
                <w:spacing w:val="-3"/>
                <w:sz w:val="16"/>
              </w:rPr>
              <w:t xml:space="preserve"> </w:t>
            </w:r>
            <w:r w:rsidR="00000000">
              <w:rPr>
                <w:sz w:val="16"/>
              </w:rPr>
              <w:t>assess</w:t>
            </w:r>
            <w:r w:rsidR="00000000">
              <w:rPr>
                <w:spacing w:val="-1"/>
                <w:sz w:val="16"/>
              </w:rPr>
              <w:t xml:space="preserve"> </w:t>
            </w:r>
            <w:r w:rsidR="00000000">
              <w:rPr>
                <w:sz w:val="16"/>
              </w:rPr>
              <w:t>the</w:t>
            </w:r>
            <w:r w:rsidR="00000000">
              <w:rPr>
                <w:spacing w:val="-1"/>
                <w:sz w:val="16"/>
              </w:rPr>
              <w:t xml:space="preserve"> </w:t>
            </w:r>
            <w:r w:rsidR="00000000">
              <w:rPr>
                <w:sz w:val="16"/>
              </w:rPr>
              <w:t>risk</w:t>
            </w:r>
            <w:r w:rsidR="00000000">
              <w:rPr>
                <w:spacing w:val="-4"/>
                <w:sz w:val="16"/>
              </w:rPr>
              <w:t xml:space="preserve"> </w:t>
            </w:r>
            <w:r w:rsidR="00000000">
              <w:rPr>
                <w:sz w:val="16"/>
              </w:rPr>
              <w:t>to</w:t>
            </w:r>
            <w:r w:rsidR="00000000">
              <w:rPr>
                <w:spacing w:val="-1"/>
                <w:sz w:val="16"/>
              </w:rPr>
              <w:t xml:space="preserve"> </w:t>
            </w:r>
            <w:r>
              <w:rPr>
                <w:sz w:val="16"/>
              </w:rPr>
              <w:t>[COMPANY]</w:t>
            </w:r>
            <w:r w:rsidR="00000000">
              <w:rPr>
                <w:spacing w:val="-2"/>
                <w:sz w:val="16"/>
              </w:rPr>
              <w:t xml:space="preserve"> </w:t>
            </w:r>
            <w:r w:rsidR="00000000">
              <w:rPr>
                <w:sz w:val="16"/>
              </w:rPr>
              <w:t>as</w:t>
            </w:r>
            <w:r w:rsidR="00000000">
              <w:rPr>
                <w:spacing w:val="-3"/>
                <w:sz w:val="16"/>
              </w:rPr>
              <w:t xml:space="preserve"> </w:t>
            </w:r>
            <w:r w:rsidR="00000000">
              <w:rPr>
                <w:sz w:val="16"/>
              </w:rPr>
              <w:t>an</w:t>
            </w:r>
            <w:r w:rsidR="00000000">
              <w:rPr>
                <w:spacing w:val="-3"/>
                <w:sz w:val="16"/>
              </w:rPr>
              <w:t xml:space="preserve"> </w:t>
            </w:r>
            <w:r w:rsidR="00000000">
              <w:rPr>
                <w:sz w:val="16"/>
              </w:rPr>
              <w:t>organization</w:t>
            </w:r>
            <w:r w:rsidR="00000000">
              <w:rPr>
                <w:spacing w:val="-3"/>
                <w:sz w:val="16"/>
              </w:rPr>
              <w:t xml:space="preserve"> </w:t>
            </w:r>
            <w:r w:rsidR="00000000">
              <w:rPr>
                <w:sz w:val="16"/>
              </w:rPr>
              <w:t>and</w:t>
            </w:r>
            <w:r w:rsidR="00000000">
              <w:rPr>
                <w:spacing w:val="-3"/>
                <w:sz w:val="16"/>
              </w:rPr>
              <w:t xml:space="preserve"> </w:t>
            </w:r>
            <w:r w:rsidR="00000000">
              <w:rPr>
                <w:sz w:val="16"/>
              </w:rPr>
              <w:t>its</w:t>
            </w:r>
            <w:r w:rsidR="00000000">
              <w:rPr>
                <w:spacing w:val="-3"/>
                <w:sz w:val="16"/>
              </w:rPr>
              <w:t xml:space="preserve"> </w:t>
            </w:r>
            <w:r w:rsidR="00000000">
              <w:rPr>
                <w:sz w:val="16"/>
              </w:rPr>
              <w:t>enterprise</w:t>
            </w:r>
            <w:r w:rsidR="00000000">
              <w:rPr>
                <w:spacing w:val="-3"/>
                <w:sz w:val="16"/>
              </w:rPr>
              <w:t xml:space="preserve"> </w:t>
            </w:r>
            <w:r w:rsidR="00000000">
              <w:rPr>
                <w:sz w:val="16"/>
              </w:rPr>
              <w:t>IT</w:t>
            </w:r>
            <w:r w:rsidR="00000000">
              <w:rPr>
                <w:spacing w:val="-2"/>
                <w:sz w:val="16"/>
              </w:rPr>
              <w:t xml:space="preserve"> </w:t>
            </w:r>
            <w:r w:rsidR="00000000">
              <w:rPr>
                <w:sz w:val="16"/>
              </w:rPr>
              <w:t>system</w:t>
            </w:r>
            <w:r w:rsidR="00000000">
              <w:rPr>
                <w:spacing w:val="-2"/>
                <w:sz w:val="16"/>
              </w:rPr>
              <w:t xml:space="preserve"> </w:t>
            </w:r>
            <w:r w:rsidR="00000000">
              <w:rPr>
                <w:sz w:val="16"/>
              </w:rPr>
              <w:t>that</w:t>
            </w:r>
            <w:r w:rsidR="00000000">
              <w:rPr>
                <w:spacing w:val="-4"/>
                <w:sz w:val="16"/>
              </w:rPr>
              <w:t xml:space="preserve"> </w:t>
            </w:r>
            <w:r w:rsidR="00000000">
              <w:rPr>
                <w:sz w:val="16"/>
              </w:rPr>
              <w:t>process/stores/transmits</w:t>
            </w:r>
            <w:r w:rsidR="00000000">
              <w:rPr>
                <w:spacing w:val="-3"/>
                <w:sz w:val="16"/>
              </w:rPr>
              <w:t xml:space="preserve"> </w:t>
            </w:r>
            <w:r w:rsidR="00000000">
              <w:rPr>
                <w:sz w:val="16"/>
              </w:rPr>
              <w:t>CUI.</w:t>
            </w:r>
            <w:r w:rsidR="00000000">
              <w:rPr>
                <w:spacing w:val="-2"/>
                <w:sz w:val="16"/>
              </w:rPr>
              <w:t xml:space="preserve"> </w:t>
            </w:r>
            <w:r>
              <w:rPr>
                <w:sz w:val="16"/>
              </w:rPr>
              <w:t>[COMPANY]</w:t>
            </w:r>
            <w:r w:rsidR="00000000">
              <w:rPr>
                <w:spacing w:val="-2"/>
                <w:sz w:val="16"/>
              </w:rPr>
              <w:t xml:space="preserve"> </w:t>
            </w:r>
            <w:r w:rsidR="00000000">
              <w:rPr>
                <w:sz w:val="16"/>
              </w:rPr>
              <w:t>IT</w:t>
            </w:r>
            <w:r w:rsidR="00000000">
              <w:rPr>
                <w:spacing w:val="-4"/>
                <w:sz w:val="16"/>
              </w:rPr>
              <w:t xml:space="preserve"> </w:t>
            </w:r>
            <w:r w:rsidR="00000000">
              <w:rPr>
                <w:sz w:val="16"/>
              </w:rPr>
              <w:t>Security</w:t>
            </w:r>
            <w:r w:rsidR="00000000">
              <w:rPr>
                <w:spacing w:val="-3"/>
                <w:sz w:val="16"/>
              </w:rPr>
              <w:t xml:space="preserve"> </w:t>
            </w:r>
            <w:r w:rsidR="00000000">
              <w:rPr>
                <w:sz w:val="16"/>
              </w:rPr>
              <w:t>personnel</w:t>
            </w:r>
            <w:r w:rsidR="00000000">
              <w:rPr>
                <w:spacing w:val="40"/>
                <w:sz w:val="16"/>
              </w:rPr>
              <w:t xml:space="preserve"> </w:t>
            </w:r>
            <w:r w:rsidR="00000000">
              <w:rPr>
                <w:sz w:val="16"/>
              </w:rPr>
              <w:t>use</w:t>
            </w:r>
            <w:r w:rsidR="00000000">
              <w:rPr>
                <w:spacing w:val="-1"/>
                <w:sz w:val="16"/>
              </w:rPr>
              <w:t xml:space="preserve"> </w:t>
            </w:r>
            <w:r w:rsidR="00000000">
              <w:rPr>
                <w:sz w:val="16"/>
              </w:rPr>
              <w:t>industry</w:t>
            </w:r>
            <w:r w:rsidR="00000000">
              <w:rPr>
                <w:spacing w:val="-1"/>
                <w:sz w:val="16"/>
              </w:rPr>
              <w:t xml:space="preserve"> </w:t>
            </w:r>
            <w:r w:rsidR="00000000">
              <w:rPr>
                <w:sz w:val="16"/>
              </w:rPr>
              <w:t>threat</w:t>
            </w:r>
            <w:r w:rsidR="00000000">
              <w:rPr>
                <w:spacing w:val="-2"/>
                <w:sz w:val="16"/>
              </w:rPr>
              <w:t xml:space="preserve"> </w:t>
            </w:r>
            <w:r w:rsidR="00000000">
              <w:rPr>
                <w:sz w:val="16"/>
              </w:rPr>
              <w:t>intel</w:t>
            </w:r>
            <w:r w:rsidR="00000000">
              <w:rPr>
                <w:spacing w:val="-2"/>
                <w:sz w:val="16"/>
              </w:rPr>
              <w:t xml:space="preserve"> </w:t>
            </w:r>
            <w:r w:rsidR="00000000">
              <w:rPr>
                <w:sz w:val="16"/>
              </w:rPr>
              <w:t xml:space="preserve">data, </w:t>
            </w:r>
            <w:r w:rsidR="00B45EB9">
              <w:rPr>
                <w:sz w:val="16"/>
              </w:rPr>
              <w:t>[VULNERABILITY MANAGMENT PLATFORM]</w:t>
            </w:r>
            <w:r w:rsidR="00000000">
              <w:rPr>
                <w:spacing w:val="-1"/>
                <w:sz w:val="16"/>
              </w:rPr>
              <w:t xml:space="preserve"> </w:t>
            </w:r>
            <w:r w:rsidR="00000000">
              <w:rPr>
                <w:sz w:val="16"/>
              </w:rPr>
              <w:t>(to</w:t>
            </w:r>
            <w:r w:rsidR="00000000">
              <w:rPr>
                <w:spacing w:val="-1"/>
                <w:sz w:val="16"/>
              </w:rPr>
              <w:t xml:space="preserve"> </w:t>
            </w:r>
            <w:r w:rsidR="00000000">
              <w:rPr>
                <w:sz w:val="16"/>
              </w:rPr>
              <w:t>perform vulnerability scans</w:t>
            </w:r>
            <w:r w:rsidR="00000000">
              <w:rPr>
                <w:spacing w:val="-1"/>
                <w:sz w:val="16"/>
              </w:rPr>
              <w:t xml:space="preserve"> </w:t>
            </w:r>
            <w:r w:rsidR="00000000">
              <w:rPr>
                <w:sz w:val="16"/>
              </w:rPr>
              <w:t>across</w:t>
            </w:r>
            <w:r w:rsidR="00000000">
              <w:rPr>
                <w:spacing w:val="-1"/>
                <w:sz w:val="16"/>
              </w:rPr>
              <w:t xml:space="preserve"> </w:t>
            </w:r>
            <w:r>
              <w:rPr>
                <w:sz w:val="16"/>
              </w:rPr>
              <w:t>[COMPANY]</w:t>
            </w:r>
            <w:r w:rsidR="00000000">
              <w:rPr>
                <w:sz w:val="16"/>
              </w:rPr>
              <w:t xml:space="preserve"> assets, both</w:t>
            </w:r>
            <w:r w:rsidR="00000000">
              <w:rPr>
                <w:spacing w:val="-1"/>
                <w:sz w:val="16"/>
              </w:rPr>
              <w:t xml:space="preserve"> </w:t>
            </w:r>
            <w:r w:rsidR="00000000">
              <w:rPr>
                <w:sz w:val="16"/>
              </w:rPr>
              <w:t>internally</w:t>
            </w:r>
            <w:r w:rsidR="00000000">
              <w:rPr>
                <w:spacing w:val="-1"/>
                <w:sz w:val="16"/>
              </w:rPr>
              <w:t xml:space="preserve"> </w:t>
            </w:r>
            <w:r w:rsidR="00000000">
              <w:rPr>
                <w:sz w:val="16"/>
              </w:rPr>
              <w:t>and</w:t>
            </w:r>
            <w:r w:rsidR="00000000">
              <w:rPr>
                <w:spacing w:val="-1"/>
                <w:sz w:val="16"/>
              </w:rPr>
              <w:t xml:space="preserve"> </w:t>
            </w:r>
            <w:r w:rsidR="00000000">
              <w:rPr>
                <w:sz w:val="16"/>
              </w:rPr>
              <w:t>externally, and</w:t>
            </w:r>
            <w:r w:rsidR="00000000">
              <w:rPr>
                <w:spacing w:val="-1"/>
                <w:sz w:val="16"/>
              </w:rPr>
              <w:t xml:space="preserve"> </w:t>
            </w:r>
            <w:r w:rsidR="00000000">
              <w:rPr>
                <w:sz w:val="16"/>
              </w:rPr>
              <w:t>rank</w:t>
            </w:r>
            <w:r w:rsidR="00000000">
              <w:rPr>
                <w:spacing w:val="-2"/>
                <w:sz w:val="16"/>
              </w:rPr>
              <w:t xml:space="preserve"> </w:t>
            </w:r>
            <w:r w:rsidR="00000000">
              <w:rPr>
                <w:sz w:val="16"/>
              </w:rPr>
              <w:t>vulnerability to</w:t>
            </w:r>
            <w:r w:rsidR="00000000">
              <w:rPr>
                <w:spacing w:val="-1"/>
                <w:sz w:val="16"/>
              </w:rPr>
              <w:t xml:space="preserve"> </w:t>
            </w:r>
            <w:r w:rsidR="00000000">
              <w:rPr>
                <w:sz w:val="16"/>
              </w:rPr>
              <w:t>the</w:t>
            </w:r>
            <w:r w:rsidR="00000000">
              <w:rPr>
                <w:spacing w:val="40"/>
                <w:sz w:val="16"/>
              </w:rPr>
              <w:t xml:space="preserve"> </w:t>
            </w:r>
            <w:r w:rsidR="00000000">
              <w:rPr>
                <w:sz w:val="16"/>
              </w:rPr>
              <w:t xml:space="preserve">organization and its systems based on vulnerability criticality), remediation action meetings, and its Vulnerability Management console in the </w:t>
            </w:r>
            <w:r w:rsidR="0008253F">
              <w:rPr>
                <w:sz w:val="16"/>
              </w:rPr>
              <w:t>[INTERNAL IT APPLICATION]</w:t>
            </w:r>
            <w:r w:rsidR="00000000">
              <w:rPr>
                <w:sz w:val="16"/>
              </w:rPr>
              <w:t xml:space="preserve"> to remediate</w:t>
            </w:r>
            <w:r w:rsidR="00000000">
              <w:rPr>
                <w:spacing w:val="40"/>
                <w:sz w:val="16"/>
              </w:rPr>
              <w:t xml:space="preserve"> </w:t>
            </w:r>
            <w:r w:rsidR="00000000">
              <w:rPr>
                <w:sz w:val="16"/>
              </w:rPr>
              <w:t xml:space="preserve">security vulnerabilities within the organization and reduce its potential operational and reputational impact. </w:t>
            </w:r>
            <w:r>
              <w:rPr>
                <w:sz w:val="16"/>
              </w:rPr>
              <w:t>[COMPANY]</w:t>
            </w:r>
            <w:r w:rsidR="00000000">
              <w:rPr>
                <w:sz w:val="16"/>
              </w:rPr>
              <w:t xml:space="preserve"> treats its risk resulting from end-of-life</w:t>
            </w:r>
            <w:r w:rsidR="00000000">
              <w:rPr>
                <w:spacing w:val="40"/>
                <w:sz w:val="16"/>
              </w:rPr>
              <w:t xml:space="preserve"> </w:t>
            </w:r>
            <w:r w:rsidR="00000000">
              <w:rPr>
                <w:sz w:val="16"/>
              </w:rPr>
              <w:t>hardware, compliance requirements, and other organizationally impactful changes through its CCB process and policy.</w:t>
            </w:r>
          </w:p>
          <w:p w14:paraId="34AAB707" w14:textId="77777777" w:rsidR="008845EA" w:rsidRDefault="008845EA">
            <w:pPr>
              <w:pStyle w:val="TableParagraph"/>
              <w:spacing w:before="1"/>
              <w:ind w:left="0"/>
              <w:rPr>
                <w:b/>
                <w:sz w:val="16"/>
              </w:rPr>
            </w:pPr>
          </w:p>
          <w:p w14:paraId="143C5B77" w14:textId="112A0FF1" w:rsidR="008845EA" w:rsidRDefault="00000000">
            <w:pPr>
              <w:pStyle w:val="TableParagraph"/>
              <w:spacing w:line="178" w:lineRule="exact"/>
              <w:rPr>
                <w:sz w:val="16"/>
              </w:rPr>
            </w:pPr>
            <w:r>
              <w:rPr>
                <w:sz w:val="16"/>
              </w:rPr>
              <w:t>Reference:</w:t>
            </w:r>
            <w:r>
              <w:rPr>
                <w:spacing w:val="-9"/>
                <w:sz w:val="16"/>
              </w:rPr>
              <w:t xml:space="preserve"> </w:t>
            </w:r>
            <w:r w:rsidR="000B17C8">
              <w:rPr>
                <w:sz w:val="16"/>
              </w:rPr>
              <w:t xml:space="preserve">[COMPANY </w:t>
            </w:r>
            <w:proofErr w:type="gramStart"/>
            <w:r w:rsidR="000B17C8">
              <w:rPr>
                <w:sz w:val="16"/>
              </w:rPr>
              <w:t>POLICY}</w:t>
            </w:r>
            <w:r w:rsidR="0082283D">
              <w:rPr>
                <w:sz w:val="16"/>
              </w:rPr>
              <w:t>V</w:t>
            </w:r>
            <w:r>
              <w:rPr>
                <w:sz w:val="16"/>
              </w:rPr>
              <w:t>ulnerability</w:t>
            </w:r>
            <w:proofErr w:type="gramEnd"/>
            <w:r>
              <w:rPr>
                <w:spacing w:val="-6"/>
                <w:sz w:val="16"/>
              </w:rPr>
              <w:t xml:space="preserve"> </w:t>
            </w:r>
            <w:r>
              <w:rPr>
                <w:sz w:val="16"/>
              </w:rPr>
              <w:t>Management</w:t>
            </w:r>
            <w:r>
              <w:rPr>
                <w:spacing w:val="-8"/>
                <w:sz w:val="16"/>
              </w:rPr>
              <w:t xml:space="preserve"> </w:t>
            </w:r>
            <w:r>
              <w:rPr>
                <w:sz w:val="16"/>
              </w:rPr>
              <w:t>Policy;</w:t>
            </w:r>
            <w:r>
              <w:rPr>
                <w:spacing w:val="-7"/>
                <w:sz w:val="16"/>
              </w:rPr>
              <w:t xml:space="preserve"> </w:t>
            </w:r>
            <w:r w:rsidR="000B17C8">
              <w:rPr>
                <w:sz w:val="16"/>
              </w:rPr>
              <w:t xml:space="preserve">[COMPANY </w:t>
            </w:r>
            <w:proofErr w:type="gramStart"/>
            <w:r w:rsidR="000B17C8">
              <w:rPr>
                <w:sz w:val="16"/>
              </w:rPr>
              <w:t>POLICY}</w:t>
            </w:r>
            <w:r>
              <w:rPr>
                <w:sz w:val="16"/>
              </w:rPr>
              <w:t>Change</w:t>
            </w:r>
            <w:proofErr w:type="gramEnd"/>
            <w:r>
              <w:rPr>
                <w:spacing w:val="-8"/>
                <w:sz w:val="16"/>
              </w:rPr>
              <w:t xml:space="preserve"> </w:t>
            </w:r>
            <w:r>
              <w:rPr>
                <w:sz w:val="16"/>
              </w:rPr>
              <w:t>Control</w:t>
            </w:r>
            <w:r>
              <w:rPr>
                <w:spacing w:val="-8"/>
                <w:sz w:val="16"/>
              </w:rPr>
              <w:t xml:space="preserve"> </w:t>
            </w:r>
            <w:r>
              <w:rPr>
                <w:sz w:val="16"/>
              </w:rPr>
              <w:t>Board</w:t>
            </w:r>
            <w:r>
              <w:rPr>
                <w:spacing w:val="-7"/>
                <w:sz w:val="16"/>
              </w:rPr>
              <w:t xml:space="preserve"> </w:t>
            </w:r>
            <w:r>
              <w:rPr>
                <w:spacing w:val="-2"/>
                <w:sz w:val="16"/>
              </w:rPr>
              <w:t>Policy</w:t>
            </w:r>
          </w:p>
        </w:tc>
      </w:tr>
    </w:tbl>
    <w:p w14:paraId="5785AF75" w14:textId="77777777" w:rsidR="008845EA" w:rsidRDefault="008845EA">
      <w:pPr>
        <w:pStyle w:val="TableParagraph"/>
        <w:spacing w:line="178" w:lineRule="exact"/>
        <w:rPr>
          <w:sz w:val="16"/>
        </w:rPr>
        <w:sectPr w:rsidR="008845EA">
          <w:pgSz w:w="12240" w:h="15840"/>
          <w:pgMar w:top="1020" w:right="360" w:bottom="1240" w:left="360" w:header="0" w:footer="1035" w:gutter="0"/>
          <w:cols w:space="720"/>
        </w:sectPr>
      </w:pPr>
    </w:p>
    <w:p w14:paraId="3EA8F27F" w14:textId="77777777" w:rsidR="008845EA" w:rsidRDefault="00000000">
      <w:pPr>
        <w:pStyle w:val="ListParagraph"/>
        <w:numPr>
          <w:ilvl w:val="2"/>
          <w:numId w:val="5"/>
        </w:numPr>
        <w:tabs>
          <w:tab w:val="left" w:pos="1073"/>
        </w:tabs>
        <w:ind w:right="745" w:firstLine="0"/>
        <w:rPr>
          <w:b/>
          <w:sz w:val="28"/>
        </w:rPr>
      </w:pPr>
      <w:bookmarkStart w:id="157" w:name="3.11.2,_Scan_for_vulnerabilities_in_orga"/>
      <w:bookmarkEnd w:id="157"/>
      <w:r>
        <w:rPr>
          <w:b/>
          <w:sz w:val="28"/>
        </w:rPr>
        <w:lastRenderedPageBreak/>
        <w:t>,</w:t>
      </w:r>
      <w:r>
        <w:rPr>
          <w:b/>
          <w:spacing w:val="-4"/>
          <w:sz w:val="28"/>
        </w:rPr>
        <w:t xml:space="preserve"> </w:t>
      </w:r>
      <w:r>
        <w:rPr>
          <w:b/>
          <w:sz w:val="28"/>
        </w:rPr>
        <w:t>Scan</w:t>
      </w:r>
      <w:r>
        <w:rPr>
          <w:b/>
          <w:spacing w:val="-4"/>
          <w:sz w:val="28"/>
        </w:rPr>
        <w:t xml:space="preserve"> </w:t>
      </w:r>
      <w:r>
        <w:rPr>
          <w:b/>
          <w:sz w:val="28"/>
        </w:rPr>
        <w:t>for</w:t>
      </w:r>
      <w:r>
        <w:rPr>
          <w:b/>
          <w:spacing w:val="-3"/>
          <w:sz w:val="28"/>
        </w:rPr>
        <w:t xml:space="preserve"> </w:t>
      </w:r>
      <w:r>
        <w:rPr>
          <w:b/>
          <w:sz w:val="28"/>
        </w:rPr>
        <w:t>vulnerabilities</w:t>
      </w:r>
      <w:r>
        <w:rPr>
          <w:b/>
          <w:spacing w:val="-4"/>
          <w:sz w:val="28"/>
        </w:rPr>
        <w:t xml:space="preserve"> </w:t>
      </w:r>
      <w:r>
        <w:rPr>
          <w:b/>
          <w:sz w:val="28"/>
        </w:rPr>
        <w:t>in</w:t>
      </w:r>
      <w:r>
        <w:rPr>
          <w:b/>
          <w:spacing w:val="-4"/>
          <w:sz w:val="28"/>
        </w:rPr>
        <w:t xml:space="preserve"> </w:t>
      </w:r>
      <w:r>
        <w:rPr>
          <w:b/>
          <w:sz w:val="28"/>
        </w:rPr>
        <w:t>organizational</w:t>
      </w:r>
      <w:r>
        <w:rPr>
          <w:b/>
          <w:spacing w:val="-4"/>
          <w:sz w:val="28"/>
        </w:rPr>
        <w:t xml:space="preserve"> </w:t>
      </w:r>
      <w:r>
        <w:rPr>
          <w:b/>
          <w:sz w:val="28"/>
        </w:rPr>
        <w:t>systems</w:t>
      </w:r>
      <w:r>
        <w:rPr>
          <w:b/>
          <w:spacing w:val="-4"/>
          <w:sz w:val="28"/>
        </w:rPr>
        <w:t xml:space="preserve"> </w:t>
      </w:r>
      <w:r>
        <w:rPr>
          <w:b/>
          <w:sz w:val="28"/>
        </w:rPr>
        <w:t>and</w:t>
      </w:r>
      <w:r>
        <w:rPr>
          <w:b/>
          <w:spacing w:val="-6"/>
          <w:sz w:val="28"/>
        </w:rPr>
        <w:t xml:space="preserve"> </w:t>
      </w:r>
      <w:r>
        <w:rPr>
          <w:b/>
          <w:sz w:val="28"/>
        </w:rPr>
        <w:t>applications</w:t>
      </w:r>
      <w:r>
        <w:rPr>
          <w:b/>
          <w:spacing w:val="-4"/>
          <w:sz w:val="28"/>
        </w:rPr>
        <w:t xml:space="preserve"> </w:t>
      </w:r>
      <w:r>
        <w:rPr>
          <w:b/>
          <w:sz w:val="28"/>
        </w:rPr>
        <w:t>periodically</w:t>
      </w:r>
      <w:r>
        <w:rPr>
          <w:b/>
          <w:spacing w:val="-5"/>
          <w:sz w:val="28"/>
        </w:rPr>
        <w:t xml:space="preserve"> </w:t>
      </w:r>
      <w:r>
        <w:rPr>
          <w:b/>
          <w:sz w:val="28"/>
        </w:rPr>
        <w:t>and when new vulnerabilities affecting those systems and applications are identified.</w:t>
      </w:r>
    </w:p>
    <w:p w14:paraId="726BC78D" w14:textId="77777777" w:rsidR="008845EA" w:rsidRDefault="008845EA">
      <w:pPr>
        <w:spacing w:before="11"/>
        <w:rPr>
          <w:b/>
          <w:sz w:val="9"/>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47"/>
        <w:gridCol w:w="1355"/>
        <w:gridCol w:w="1045"/>
        <w:gridCol w:w="2552"/>
      </w:tblGrid>
      <w:tr w:rsidR="008845EA" w14:paraId="5E1DEB64" w14:textId="77777777">
        <w:trPr>
          <w:trHeight w:val="460"/>
        </w:trPr>
        <w:tc>
          <w:tcPr>
            <w:tcW w:w="2093" w:type="dxa"/>
            <w:tcBorders>
              <w:bottom w:val="nil"/>
              <w:right w:val="nil"/>
            </w:tcBorders>
            <w:shd w:val="clear" w:color="auto" w:fill="585858"/>
          </w:tcPr>
          <w:p w14:paraId="2BD36F20"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left w:val="nil"/>
            </w:tcBorders>
          </w:tcPr>
          <w:p w14:paraId="695ADEB0"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2359680" behindDoc="1" locked="0" layoutInCell="1" allowOverlap="1" wp14:anchorId="44684EBC" wp14:editId="70A14FC5">
                      <wp:simplePos x="0" y="0"/>
                      <wp:positionH relativeFrom="column">
                        <wp:posOffset>1932432</wp:posOffset>
                      </wp:positionH>
                      <wp:positionV relativeFrom="paragraph">
                        <wp:posOffset>78891</wp:posOffset>
                      </wp:positionV>
                      <wp:extent cx="111760" cy="111760"/>
                      <wp:effectExtent l="0" t="0" r="0" b="0"/>
                      <wp:wrapNone/>
                      <wp:docPr id="1654" name="Group 16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55" name="Graphic 165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E91C3D" id="Group 1654" o:spid="_x0000_s1026" style="position:absolute;margin-left:152.15pt;margin-top:6.2pt;width:8.8pt;height:8.8pt;z-index:-2509568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">
                      <v:shape id="Graphic 165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362752" behindDoc="1" locked="0" layoutInCell="1" allowOverlap="1" wp14:anchorId="777E31B9" wp14:editId="3F467B78">
                      <wp:simplePos x="0" y="0"/>
                      <wp:positionH relativeFrom="column">
                        <wp:posOffset>3304032</wp:posOffset>
                      </wp:positionH>
                      <wp:positionV relativeFrom="paragraph">
                        <wp:posOffset>78891</wp:posOffset>
                      </wp:positionV>
                      <wp:extent cx="111760" cy="111760"/>
                      <wp:effectExtent l="0" t="0" r="0" b="0"/>
                      <wp:wrapNone/>
                      <wp:docPr id="1656" name="Group 16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57" name="Graphic 165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02C7D2" id="Group 1656" o:spid="_x0000_s1026" style="position:absolute;margin-left:260.15pt;margin-top:6.2pt;width:8.8pt;height:8.8pt;z-index:-2509537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">
                      <v:shape id="Graphic 165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0DFB8EC7" wp14:editId="06A11627">
                  <wp:extent cx="111252" cy="111251"/>
                  <wp:effectExtent l="0" t="0" r="0" b="0"/>
                  <wp:docPr id="1658" name="Image 16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8" name="Image 1658"/>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7F6FA4CF" w14:textId="77777777">
        <w:trPr>
          <w:trHeight w:val="237"/>
        </w:trPr>
        <w:tc>
          <w:tcPr>
            <w:tcW w:w="2093" w:type="dxa"/>
            <w:tcBorders>
              <w:top w:val="nil"/>
              <w:bottom w:val="nil"/>
              <w:right w:val="nil"/>
            </w:tcBorders>
            <w:shd w:val="clear" w:color="auto" w:fill="585858"/>
          </w:tcPr>
          <w:p w14:paraId="3CDC32EB"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669A482C"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47CFA1EA" w14:textId="77777777" w:rsidR="008845EA" w:rsidRDefault="00000000">
            <w:pPr>
              <w:pStyle w:val="TableParagraph"/>
              <w:spacing w:before="2"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7" w:type="dxa"/>
            <w:tcBorders>
              <w:left w:val="nil"/>
              <w:bottom w:val="nil"/>
              <w:right w:val="nil"/>
            </w:tcBorders>
          </w:tcPr>
          <w:p w14:paraId="0383775C" w14:textId="77777777" w:rsidR="008845EA" w:rsidRDefault="00000000">
            <w:pPr>
              <w:pStyle w:val="TableParagraph"/>
              <w:spacing w:line="206" w:lineRule="exact"/>
              <w:ind w:left="192"/>
              <w:rPr>
                <w:rFonts w:ascii="Arial"/>
                <w:sz w:val="18"/>
              </w:rPr>
            </w:pPr>
            <w:proofErr w:type="gramStart"/>
            <w:r>
              <w:rPr>
                <w:rFonts w:ascii="Arial"/>
                <w:spacing w:val="-2"/>
                <w:sz w:val="18"/>
              </w:rPr>
              <w:t>RA.L</w:t>
            </w:r>
            <w:proofErr w:type="gramEnd"/>
            <w:r>
              <w:rPr>
                <w:rFonts w:ascii="Arial"/>
                <w:spacing w:val="-2"/>
                <w:sz w:val="18"/>
              </w:rPr>
              <w:t>2-3.11.2</w:t>
            </w:r>
          </w:p>
        </w:tc>
        <w:tc>
          <w:tcPr>
            <w:tcW w:w="2400" w:type="dxa"/>
            <w:gridSpan w:val="2"/>
            <w:tcBorders>
              <w:left w:val="nil"/>
              <w:bottom w:val="nil"/>
              <w:right w:val="nil"/>
            </w:tcBorders>
          </w:tcPr>
          <w:p w14:paraId="6586C6BB" w14:textId="77777777" w:rsidR="008845EA" w:rsidRDefault="00000000">
            <w:pPr>
              <w:pStyle w:val="TableParagraph"/>
              <w:tabs>
                <w:tab w:val="left" w:pos="503"/>
              </w:tabs>
              <w:spacing w:before="2" w:line="216" w:lineRule="exact"/>
              <w:ind w:left="9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left w:val="nil"/>
              <w:bottom w:val="nil"/>
              <w:right w:val="single" w:sz="4" w:space="0" w:color="1F4E79"/>
            </w:tcBorders>
          </w:tcPr>
          <w:p w14:paraId="7E82EA9E" w14:textId="77777777" w:rsidR="008845EA" w:rsidRDefault="00000000">
            <w:pPr>
              <w:pStyle w:val="TableParagraph"/>
              <w:spacing w:line="206" w:lineRule="exact"/>
              <w:ind w:left="52"/>
              <w:rPr>
                <w:rFonts w:ascii="Arial"/>
                <w:sz w:val="18"/>
              </w:rPr>
            </w:pPr>
            <w:r>
              <w:rPr>
                <w:rFonts w:ascii="Arial"/>
                <w:sz w:val="18"/>
              </w:rPr>
              <w:t>Vulnerability</w:t>
            </w:r>
            <w:r>
              <w:rPr>
                <w:rFonts w:ascii="Arial"/>
                <w:spacing w:val="-8"/>
                <w:sz w:val="18"/>
              </w:rPr>
              <w:t xml:space="preserve"> </w:t>
            </w:r>
            <w:r>
              <w:rPr>
                <w:rFonts w:ascii="Arial"/>
                <w:spacing w:val="-4"/>
                <w:sz w:val="18"/>
              </w:rPr>
              <w:t>Scan</w:t>
            </w:r>
          </w:p>
        </w:tc>
      </w:tr>
      <w:tr w:rsidR="008845EA" w14:paraId="10108D83" w14:textId="77777777">
        <w:trPr>
          <w:trHeight w:val="230"/>
        </w:trPr>
        <w:tc>
          <w:tcPr>
            <w:tcW w:w="4497" w:type="dxa"/>
            <w:gridSpan w:val="3"/>
            <w:tcBorders>
              <w:top w:val="nil"/>
              <w:bottom w:val="single" w:sz="4" w:space="0" w:color="1F4E79"/>
              <w:right w:val="nil"/>
            </w:tcBorders>
            <w:shd w:val="clear" w:color="auto" w:fill="585858"/>
          </w:tcPr>
          <w:p w14:paraId="79128B50"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7" w:type="dxa"/>
            <w:tcBorders>
              <w:top w:val="nil"/>
              <w:left w:val="nil"/>
              <w:bottom w:val="single" w:sz="4" w:space="0" w:color="1F4E79"/>
              <w:right w:val="nil"/>
            </w:tcBorders>
            <w:shd w:val="clear" w:color="auto" w:fill="585858"/>
          </w:tcPr>
          <w:p w14:paraId="57776E7A" w14:textId="77777777" w:rsidR="008845EA" w:rsidRDefault="008845EA">
            <w:pPr>
              <w:pStyle w:val="TableParagraph"/>
              <w:ind w:left="0"/>
              <w:rPr>
                <w:rFonts w:ascii="Times New Roman"/>
                <w:sz w:val="16"/>
              </w:rPr>
            </w:pPr>
          </w:p>
        </w:tc>
        <w:tc>
          <w:tcPr>
            <w:tcW w:w="1355" w:type="dxa"/>
            <w:tcBorders>
              <w:top w:val="nil"/>
              <w:left w:val="nil"/>
              <w:bottom w:val="single" w:sz="4" w:space="0" w:color="1F4E79"/>
              <w:right w:val="nil"/>
            </w:tcBorders>
            <w:shd w:val="clear" w:color="auto" w:fill="585858"/>
          </w:tcPr>
          <w:p w14:paraId="1BD62640" w14:textId="77777777" w:rsidR="008845EA" w:rsidRDefault="008845EA">
            <w:pPr>
              <w:pStyle w:val="TableParagraph"/>
              <w:ind w:left="0"/>
              <w:rPr>
                <w:rFonts w:ascii="Times New Roman"/>
                <w:sz w:val="16"/>
              </w:rPr>
            </w:pPr>
          </w:p>
        </w:tc>
        <w:tc>
          <w:tcPr>
            <w:tcW w:w="3597" w:type="dxa"/>
            <w:gridSpan w:val="2"/>
            <w:tcBorders>
              <w:top w:val="nil"/>
              <w:left w:val="nil"/>
              <w:bottom w:val="single" w:sz="4" w:space="0" w:color="1F4E79"/>
              <w:right w:val="single" w:sz="4" w:space="0" w:color="1F4E79"/>
            </w:tcBorders>
            <w:shd w:val="clear" w:color="auto" w:fill="585858"/>
          </w:tcPr>
          <w:p w14:paraId="01861642" w14:textId="77777777" w:rsidR="008845EA" w:rsidRDefault="00000000">
            <w:pPr>
              <w:pStyle w:val="TableParagraph"/>
              <w:spacing w:line="210"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1320BF71" w14:textId="77777777">
        <w:trPr>
          <w:trHeight w:val="474"/>
        </w:trPr>
        <w:tc>
          <w:tcPr>
            <w:tcW w:w="7199" w:type="dxa"/>
            <w:gridSpan w:val="5"/>
            <w:tcBorders>
              <w:top w:val="single" w:sz="4" w:space="0" w:color="1F4E79"/>
              <w:bottom w:val="single" w:sz="4" w:space="0" w:color="1F4E79"/>
            </w:tcBorders>
            <w:shd w:val="clear" w:color="auto" w:fill="F1F1F1"/>
          </w:tcPr>
          <w:p w14:paraId="6611A285" w14:textId="77777777" w:rsidR="008845EA" w:rsidRDefault="00000000">
            <w:pPr>
              <w:pStyle w:val="TableParagraph"/>
              <w:spacing w:line="206" w:lineRule="exact"/>
              <w:rPr>
                <w:rFonts w:ascii="Arial"/>
                <w:sz w:val="18"/>
              </w:rPr>
            </w:pPr>
            <w:r>
              <w:rPr>
                <w:rFonts w:ascii="Arial"/>
                <w:sz w:val="18"/>
              </w:rPr>
              <w:t>[a]</w:t>
            </w:r>
            <w:r>
              <w:rPr>
                <w:rFonts w:ascii="Arial"/>
                <w:spacing w:val="-5"/>
                <w:sz w:val="18"/>
              </w:rPr>
              <w:t xml:space="preserve"> </w:t>
            </w:r>
            <w:r>
              <w:rPr>
                <w:rFonts w:ascii="Arial"/>
                <w:sz w:val="18"/>
              </w:rPr>
              <w:t>the</w:t>
            </w:r>
            <w:r>
              <w:rPr>
                <w:rFonts w:ascii="Arial"/>
                <w:spacing w:val="-5"/>
                <w:sz w:val="18"/>
              </w:rPr>
              <w:t xml:space="preserve"> </w:t>
            </w:r>
            <w:r>
              <w:rPr>
                <w:rFonts w:ascii="Arial"/>
                <w:sz w:val="18"/>
              </w:rPr>
              <w:t>frequency</w:t>
            </w:r>
            <w:r>
              <w:rPr>
                <w:rFonts w:ascii="Arial"/>
                <w:spacing w:val="-3"/>
                <w:sz w:val="18"/>
              </w:rPr>
              <w:t xml:space="preserve"> </w:t>
            </w:r>
            <w:r>
              <w:rPr>
                <w:rFonts w:ascii="Arial"/>
                <w:sz w:val="18"/>
              </w:rPr>
              <w:t>to</w:t>
            </w:r>
            <w:r>
              <w:rPr>
                <w:rFonts w:ascii="Arial"/>
                <w:spacing w:val="-5"/>
                <w:sz w:val="18"/>
              </w:rPr>
              <w:t xml:space="preserve"> </w:t>
            </w:r>
            <w:r>
              <w:rPr>
                <w:rFonts w:ascii="Arial"/>
                <w:sz w:val="18"/>
              </w:rPr>
              <w:t>scan</w:t>
            </w:r>
            <w:r>
              <w:rPr>
                <w:rFonts w:ascii="Arial"/>
                <w:spacing w:val="-1"/>
                <w:sz w:val="18"/>
              </w:rPr>
              <w:t xml:space="preserve"> </w:t>
            </w:r>
            <w:r>
              <w:rPr>
                <w:rFonts w:ascii="Arial"/>
                <w:sz w:val="18"/>
              </w:rPr>
              <w:t>for</w:t>
            </w:r>
            <w:r>
              <w:rPr>
                <w:rFonts w:ascii="Arial"/>
                <w:spacing w:val="-6"/>
                <w:sz w:val="18"/>
              </w:rPr>
              <w:t xml:space="preserve"> </w:t>
            </w:r>
            <w:r>
              <w:rPr>
                <w:rFonts w:ascii="Arial"/>
                <w:sz w:val="18"/>
              </w:rPr>
              <w:t>vulnerabilities</w:t>
            </w:r>
            <w:r>
              <w:rPr>
                <w:rFonts w:ascii="Arial"/>
                <w:spacing w:val="-3"/>
                <w:sz w:val="18"/>
              </w:rPr>
              <w:t xml:space="preserve"> </w:t>
            </w:r>
            <w:r>
              <w:rPr>
                <w:rFonts w:ascii="Arial"/>
                <w:sz w:val="18"/>
              </w:rPr>
              <w:t>in</w:t>
            </w:r>
            <w:r>
              <w:rPr>
                <w:rFonts w:ascii="Arial"/>
                <w:spacing w:val="-2"/>
                <w:sz w:val="18"/>
              </w:rPr>
              <w:t xml:space="preserve"> </w:t>
            </w:r>
            <w:r>
              <w:rPr>
                <w:rFonts w:ascii="Arial"/>
                <w:sz w:val="18"/>
              </w:rPr>
              <w:t>organizational</w:t>
            </w:r>
            <w:r>
              <w:rPr>
                <w:rFonts w:ascii="Arial"/>
                <w:spacing w:val="-5"/>
                <w:sz w:val="18"/>
              </w:rPr>
              <w:t xml:space="preserve"> </w:t>
            </w:r>
            <w:r>
              <w:rPr>
                <w:rFonts w:ascii="Arial"/>
                <w:sz w:val="18"/>
              </w:rPr>
              <w:t>systems</w:t>
            </w:r>
            <w:r>
              <w:rPr>
                <w:rFonts w:ascii="Arial"/>
                <w:spacing w:val="-1"/>
                <w:sz w:val="18"/>
              </w:rPr>
              <w:t xml:space="preserve"> </w:t>
            </w:r>
            <w:r>
              <w:rPr>
                <w:rFonts w:ascii="Arial"/>
                <w:sz w:val="18"/>
              </w:rPr>
              <w:t>and</w:t>
            </w:r>
            <w:r>
              <w:rPr>
                <w:rFonts w:ascii="Arial"/>
                <w:spacing w:val="-2"/>
                <w:sz w:val="18"/>
              </w:rPr>
              <w:t xml:space="preserve"> </w:t>
            </w:r>
            <w:r>
              <w:rPr>
                <w:rFonts w:ascii="Arial"/>
                <w:sz w:val="18"/>
              </w:rPr>
              <w:t>applications</w:t>
            </w:r>
            <w:r>
              <w:rPr>
                <w:rFonts w:ascii="Arial"/>
                <w:spacing w:val="-3"/>
                <w:sz w:val="18"/>
              </w:rPr>
              <w:t xml:space="preserve"> </w:t>
            </w:r>
            <w:r>
              <w:rPr>
                <w:rFonts w:ascii="Arial"/>
                <w:spacing w:val="-5"/>
                <w:sz w:val="18"/>
              </w:rPr>
              <w:t>is</w:t>
            </w:r>
          </w:p>
          <w:p w14:paraId="4D94BC0B" w14:textId="77777777" w:rsidR="008845EA" w:rsidRDefault="00000000">
            <w:pPr>
              <w:pStyle w:val="TableParagraph"/>
              <w:spacing w:before="30"/>
              <w:rPr>
                <w:rFonts w:ascii="Arial"/>
                <w:sz w:val="18"/>
              </w:rPr>
            </w:pPr>
            <w:r>
              <w:rPr>
                <w:rFonts w:ascii="Arial"/>
                <w:spacing w:val="-2"/>
                <w:sz w:val="18"/>
              </w:rPr>
              <w:t>defined.</w:t>
            </w:r>
          </w:p>
        </w:tc>
        <w:tc>
          <w:tcPr>
            <w:tcW w:w="3597" w:type="dxa"/>
            <w:gridSpan w:val="2"/>
            <w:tcBorders>
              <w:top w:val="single" w:sz="4" w:space="0" w:color="1F4E79"/>
              <w:bottom w:val="single" w:sz="4" w:space="0" w:color="1F4E79"/>
            </w:tcBorders>
          </w:tcPr>
          <w:p w14:paraId="5DFECD8F"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365824" behindDoc="1" locked="0" layoutInCell="1" allowOverlap="1" wp14:anchorId="6CDB8FEF" wp14:editId="3E2DC5C0">
                      <wp:simplePos x="0" y="0"/>
                      <wp:positionH relativeFrom="column">
                        <wp:posOffset>868673</wp:posOffset>
                      </wp:positionH>
                      <wp:positionV relativeFrom="paragraph">
                        <wp:posOffset>9016</wp:posOffset>
                      </wp:positionV>
                      <wp:extent cx="111760" cy="111760"/>
                      <wp:effectExtent l="0" t="0" r="0" b="0"/>
                      <wp:wrapNone/>
                      <wp:docPr id="1659" name="Group 16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60" name="Graphic 166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5135E5" id="Group 1659" o:spid="_x0000_s1026" style="position:absolute;margin-left:68.4pt;margin-top:.7pt;width:8.8pt;height:8.8pt;z-index:-2509506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w6kmAIAACo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">
                      <v:shape id="Graphic 166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368896" behindDoc="1" locked="0" layoutInCell="1" allowOverlap="1" wp14:anchorId="7D082F3D" wp14:editId="3E0924DB">
                      <wp:simplePos x="0" y="0"/>
                      <wp:positionH relativeFrom="column">
                        <wp:posOffset>1783073</wp:posOffset>
                      </wp:positionH>
                      <wp:positionV relativeFrom="paragraph">
                        <wp:posOffset>9016</wp:posOffset>
                      </wp:positionV>
                      <wp:extent cx="111760" cy="111760"/>
                      <wp:effectExtent l="0" t="0" r="0" b="0"/>
                      <wp:wrapNone/>
                      <wp:docPr id="1661" name="Group 16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62" name="Graphic 166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B53617" id="Group 1661" o:spid="_x0000_s1026" style="position:absolute;margin-left:140.4pt;margin-top:.7pt;width:8.8pt;height:8.8pt;z-index:-2509475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DJonFAmQIAACoGAAAOAAAAAAAAAAAAAAAAAC4CAABkcnMv&#13;&#10;ZTJvRG9jLnhtbFBLAQItABQABgAIAAAAIQDWSEBR4gAAAA0BAAAPAAAAAAAAAAAAAAAAAPMEAABk&#13;&#10;cnMvZG93bnJldi54bWxQSwUGAAAAAAQABADzAAAAAgYAAAAA&#13;&#10;">
                      <v:shape id="Graphic 166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7FD7BC66" wp14:editId="126382E7">
                  <wp:extent cx="111252" cy="111251"/>
                  <wp:effectExtent l="0" t="0" r="0" b="0"/>
                  <wp:docPr id="1663" name="Image 16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3" name="Image 1663"/>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20295911" w14:textId="77777777">
        <w:trPr>
          <w:trHeight w:val="1442"/>
        </w:trPr>
        <w:tc>
          <w:tcPr>
            <w:tcW w:w="10796" w:type="dxa"/>
            <w:gridSpan w:val="7"/>
            <w:tcBorders>
              <w:top w:val="single" w:sz="4" w:space="0" w:color="1F4E79"/>
            </w:tcBorders>
          </w:tcPr>
          <w:p w14:paraId="6A5D1961" w14:textId="3FFFA9A7" w:rsidR="008845EA" w:rsidRDefault="00000000">
            <w:pPr>
              <w:pStyle w:val="TableParagraph"/>
              <w:spacing w:before="1"/>
              <w:ind w:right="216"/>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Security</w:t>
            </w:r>
            <w:r>
              <w:rPr>
                <w:spacing w:val="-3"/>
                <w:sz w:val="16"/>
              </w:rPr>
              <w:t xml:space="preserve"> </w:t>
            </w:r>
            <w:r>
              <w:rPr>
                <w:sz w:val="16"/>
              </w:rPr>
              <w:t>runs</w:t>
            </w:r>
            <w:r>
              <w:rPr>
                <w:spacing w:val="-3"/>
                <w:sz w:val="16"/>
              </w:rPr>
              <w:t xml:space="preserve"> </w:t>
            </w:r>
            <w:r>
              <w:rPr>
                <w:sz w:val="16"/>
              </w:rPr>
              <w:t>credentialed</w:t>
            </w:r>
            <w:r>
              <w:rPr>
                <w:spacing w:val="-3"/>
                <w:sz w:val="16"/>
              </w:rPr>
              <w:t xml:space="preserve"> </w:t>
            </w:r>
            <w:r>
              <w:rPr>
                <w:sz w:val="16"/>
              </w:rPr>
              <w:t>vulnerability</w:t>
            </w:r>
            <w:r>
              <w:rPr>
                <w:spacing w:val="-3"/>
                <w:sz w:val="16"/>
              </w:rPr>
              <w:t xml:space="preserve"> </w:t>
            </w:r>
            <w:r>
              <w:rPr>
                <w:sz w:val="16"/>
              </w:rPr>
              <w:t>scans</w:t>
            </w:r>
            <w:r>
              <w:rPr>
                <w:spacing w:val="-4"/>
                <w:sz w:val="16"/>
              </w:rPr>
              <w:t xml:space="preserve"> </w:t>
            </w:r>
            <w:r>
              <w:rPr>
                <w:sz w:val="16"/>
              </w:rPr>
              <w:t>weekly,</w:t>
            </w:r>
            <w:r>
              <w:rPr>
                <w:spacing w:val="-2"/>
                <w:sz w:val="16"/>
              </w:rPr>
              <w:t xml:space="preserve"> </w:t>
            </w:r>
            <w:r>
              <w:rPr>
                <w:sz w:val="16"/>
              </w:rPr>
              <w:t>during</w:t>
            </w:r>
            <w:r>
              <w:rPr>
                <w:spacing w:val="-2"/>
                <w:sz w:val="16"/>
              </w:rPr>
              <w:t xml:space="preserve"> </w:t>
            </w:r>
            <w:r>
              <w:rPr>
                <w:sz w:val="16"/>
              </w:rPr>
              <w:t>off</w:t>
            </w:r>
            <w:r>
              <w:rPr>
                <w:spacing w:val="-4"/>
                <w:sz w:val="16"/>
              </w:rPr>
              <w:t xml:space="preserve"> </w:t>
            </w:r>
            <w:r>
              <w:rPr>
                <w:sz w:val="16"/>
              </w:rPr>
              <w:t>hours</w:t>
            </w:r>
            <w:r>
              <w:rPr>
                <w:spacing w:val="-3"/>
                <w:sz w:val="16"/>
              </w:rPr>
              <w:t xml:space="preserve"> </w:t>
            </w:r>
            <w:r>
              <w:rPr>
                <w:sz w:val="16"/>
              </w:rPr>
              <w:t>and</w:t>
            </w:r>
            <w:r>
              <w:rPr>
                <w:spacing w:val="-3"/>
                <w:sz w:val="16"/>
              </w:rPr>
              <w:t xml:space="preserve"> </w:t>
            </w:r>
            <w:r>
              <w:rPr>
                <w:sz w:val="16"/>
              </w:rPr>
              <w:t>weekends,</w:t>
            </w:r>
            <w:r>
              <w:rPr>
                <w:spacing w:val="-2"/>
                <w:sz w:val="16"/>
              </w:rPr>
              <w:t xml:space="preserve"> </w:t>
            </w:r>
            <w:r>
              <w:rPr>
                <w:sz w:val="16"/>
              </w:rPr>
              <w:t>for</w:t>
            </w:r>
            <w:r>
              <w:rPr>
                <w:spacing w:val="-4"/>
                <w:sz w:val="16"/>
              </w:rPr>
              <w:t xml:space="preserve"> </w:t>
            </w:r>
            <w:r>
              <w:rPr>
                <w:sz w:val="16"/>
              </w:rPr>
              <w:t>all</w:t>
            </w:r>
            <w:r>
              <w:rPr>
                <w:spacing w:val="-1"/>
                <w:sz w:val="16"/>
              </w:rPr>
              <w:t xml:space="preserve"> </w:t>
            </w:r>
            <w:r>
              <w:rPr>
                <w:sz w:val="16"/>
              </w:rPr>
              <w:t>on-premises</w:t>
            </w:r>
            <w:r>
              <w:rPr>
                <w:spacing w:val="40"/>
                <w:sz w:val="16"/>
              </w:rPr>
              <w:t xml:space="preserve"> </w:t>
            </w:r>
            <w:r w:rsidR="00253F09">
              <w:rPr>
                <w:sz w:val="16"/>
              </w:rPr>
              <w:t>[COMPANY]</w:t>
            </w:r>
            <w:r>
              <w:rPr>
                <w:sz w:val="16"/>
              </w:rPr>
              <w:t xml:space="preserve">-managed assets at its </w:t>
            </w:r>
            <w:r w:rsidR="000B17C8">
              <w:rPr>
                <w:sz w:val="16"/>
              </w:rPr>
              <w:t>[HQ City}</w:t>
            </w:r>
            <w:r>
              <w:rPr>
                <w:sz w:val="16"/>
              </w:rPr>
              <w:t xml:space="preserve"> headquarters and </w:t>
            </w:r>
            <w:r w:rsidR="0008253F">
              <w:rPr>
                <w:sz w:val="16"/>
              </w:rPr>
              <w:t>[NON-HQ, IN-SCOPE OFFICES]</w:t>
            </w:r>
            <w:r>
              <w:rPr>
                <w:sz w:val="16"/>
              </w:rPr>
              <w:t xml:space="preserve"> locations. Discovery scans are run daily to pick up any new devices, adding those new</w:t>
            </w:r>
            <w:r>
              <w:rPr>
                <w:spacing w:val="40"/>
                <w:sz w:val="16"/>
              </w:rPr>
              <w:t xml:space="preserve"> </w:t>
            </w:r>
            <w:r>
              <w:rPr>
                <w:sz w:val="16"/>
              </w:rPr>
              <w:t>devices to its IP/network range-specific vulnerability scan.</w:t>
            </w:r>
          </w:p>
          <w:p w14:paraId="10A39B72" w14:textId="77777777" w:rsidR="008845EA" w:rsidRDefault="008845EA">
            <w:pPr>
              <w:pStyle w:val="TableParagraph"/>
              <w:spacing w:before="1"/>
              <w:ind w:left="0"/>
              <w:rPr>
                <w:b/>
                <w:sz w:val="16"/>
              </w:rPr>
            </w:pPr>
          </w:p>
          <w:p w14:paraId="6F8F2BE5" w14:textId="0F2EE54B" w:rsidR="008845EA" w:rsidRDefault="00253F09">
            <w:pPr>
              <w:pStyle w:val="TableParagraph"/>
              <w:rPr>
                <w:sz w:val="16"/>
              </w:rPr>
            </w:pPr>
            <w:r>
              <w:rPr>
                <w:sz w:val="16"/>
              </w:rPr>
              <w:t>[COMPANY]</w:t>
            </w:r>
            <w:r w:rsidR="00000000">
              <w:rPr>
                <w:spacing w:val="-5"/>
                <w:sz w:val="16"/>
              </w:rPr>
              <w:t xml:space="preserve"> </w:t>
            </w:r>
            <w:r w:rsidR="00000000">
              <w:rPr>
                <w:sz w:val="16"/>
              </w:rPr>
              <w:t>IT</w:t>
            </w:r>
            <w:r w:rsidR="00000000">
              <w:rPr>
                <w:spacing w:val="-5"/>
                <w:sz w:val="16"/>
              </w:rPr>
              <w:t xml:space="preserve"> </w:t>
            </w:r>
            <w:r w:rsidR="00000000">
              <w:rPr>
                <w:sz w:val="16"/>
              </w:rPr>
              <w:t>inherits</w:t>
            </w:r>
            <w:r w:rsidR="00000000">
              <w:rPr>
                <w:spacing w:val="-6"/>
                <w:sz w:val="16"/>
              </w:rPr>
              <w:t xml:space="preserve"> </w:t>
            </w:r>
            <w:r w:rsidR="00000000">
              <w:rPr>
                <w:sz w:val="16"/>
              </w:rPr>
              <w:t>vulnerability</w:t>
            </w:r>
            <w:r w:rsidR="00000000">
              <w:rPr>
                <w:spacing w:val="-5"/>
                <w:sz w:val="16"/>
              </w:rPr>
              <w:t xml:space="preserve"> </w:t>
            </w:r>
            <w:r w:rsidR="00000000">
              <w:rPr>
                <w:sz w:val="16"/>
              </w:rPr>
              <w:t>scanning</w:t>
            </w:r>
            <w:r w:rsidR="00000000">
              <w:rPr>
                <w:spacing w:val="-5"/>
                <w:sz w:val="16"/>
              </w:rPr>
              <w:t xml:space="preserve"> </w:t>
            </w:r>
            <w:r w:rsidR="00000000">
              <w:rPr>
                <w:sz w:val="16"/>
              </w:rPr>
              <w:t>and</w:t>
            </w:r>
            <w:r w:rsidR="00000000">
              <w:rPr>
                <w:spacing w:val="-6"/>
                <w:sz w:val="16"/>
              </w:rPr>
              <w:t xml:space="preserve"> </w:t>
            </w:r>
            <w:r w:rsidR="00000000">
              <w:rPr>
                <w:sz w:val="16"/>
              </w:rPr>
              <w:t>remediation</w:t>
            </w:r>
            <w:r w:rsidR="00000000">
              <w:rPr>
                <w:spacing w:val="-5"/>
                <w:sz w:val="16"/>
              </w:rPr>
              <w:t xml:space="preserve"> </w:t>
            </w:r>
            <w:r w:rsidR="00000000">
              <w:rPr>
                <w:sz w:val="16"/>
              </w:rPr>
              <w:t>by</w:t>
            </w:r>
            <w:r w:rsidR="00000000">
              <w:rPr>
                <w:spacing w:val="-6"/>
                <w:sz w:val="16"/>
              </w:rPr>
              <w:t xml:space="preserve"> </w:t>
            </w:r>
            <w:r w:rsidR="00000000">
              <w:rPr>
                <w:sz w:val="16"/>
              </w:rPr>
              <w:t>CSP’s/</w:t>
            </w:r>
            <w:proofErr w:type="gramStart"/>
            <w:r w:rsidR="00000000">
              <w:rPr>
                <w:sz w:val="16"/>
              </w:rPr>
              <w:t>ESP’s</w:t>
            </w:r>
            <w:proofErr w:type="gramEnd"/>
            <w:r w:rsidR="00000000">
              <w:rPr>
                <w:spacing w:val="-6"/>
                <w:sz w:val="16"/>
              </w:rPr>
              <w:t xml:space="preserve"> </w:t>
            </w:r>
            <w:r w:rsidR="00000000">
              <w:rPr>
                <w:sz w:val="16"/>
              </w:rPr>
              <w:t>from</w:t>
            </w:r>
            <w:r w:rsidR="00000000">
              <w:rPr>
                <w:spacing w:val="-3"/>
                <w:sz w:val="16"/>
              </w:rPr>
              <w:t xml:space="preserve"> </w:t>
            </w:r>
            <w:r w:rsidR="00000000">
              <w:rPr>
                <w:spacing w:val="-2"/>
                <w:sz w:val="16"/>
              </w:rPr>
              <w:t>vendors.</w:t>
            </w:r>
          </w:p>
          <w:p w14:paraId="6293D4F8" w14:textId="77777777" w:rsidR="008845EA" w:rsidRDefault="008845EA">
            <w:pPr>
              <w:pStyle w:val="TableParagraph"/>
              <w:spacing w:before="46"/>
              <w:ind w:left="0"/>
              <w:rPr>
                <w:b/>
                <w:sz w:val="16"/>
              </w:rPr>
            </w:pPr>
          </w:p>
          <w:p w14:paraId="5C5E13C5" w14:textId="762A2CB5" w:rsidR="008845EA" w:rsidRDefault="00000000">
            <w:pPr>
              <w:pStyle w:val="TableParagraph"/>
              <w:rPr>
                <w:sz w:val="16"/>
              </w:rPr>
            </w:pPr>
            <w:r>
              <w:rPr>
                <w:sz w:val="16"/>
              </w:rPr>
              <w:t>Reference:</w:t>
            </w:r>
            <w:r>
              <w:rPr>
                <w:spacing w:val="-9"/>
                <w:sz w:val="16"/>
              </w:rPr>
              <w:t xml:space="preserve"> </w:t>
            </w:r>
            <w:r w:rsidR="000B17C8">
              <w:rPr>
                <w:sz w:val="16"/>
              </w:rPr>
              <w:t xml:space="preserve">[COMPANY </w:t>
            </w:r>
            <w:proofErr w:type="gramStart"/>
            <w:r w:rsidR="000B17C8">
              <w:rPr>
                <w:sz w:val="16"/>
              </w:rPr>
              <w:t>POLICY}</w:t>
            </w:r>
            <w:r w:rsidR="0082283D">
              <w:rPr>
                <w:sz w:val="16"/>
              </w:rPr>
              <w:t>V</w:t>
            </w:r>
            <w:r>
              <w:rPr>
                <w:sz w:val="16"/>
              </w:rPr>
              <w:t>ulnerability</w:t>
            </w:r>
            <w:proofErr w:type="gramEnd"/>
            <w:r>
              <w:rPr>
                <w:spacing w:val="-7"/>
                <w:sz w:val="16"/>
              </w:rPr>
              <w:t xml:space="preserve"> </w:t>
            </w:r>
            <w:r>
              <w:rPr>
                <w:sz w:val="16"/>
              </w:rPr>
              <w:t>Management</w:t>
            </w:r>
            <w:r>
              <w:rPr>
                <w:spacing w:val="-9"/>
                <w:sz w:val="16"/>
              </w:rPr>
              <w:t xml:space="preserve"> </w:t>
            </w:r>
            <w:r>
              <w:rPr>
                <w:spacing w:val="-2"/>
                <w:sz w:val="16"/>
              </w:rPr>
              <w:t>Policy</w:t>
            </w:r>
          </w:p>
        </w:tc>
      </w:tr>
      <w:tr w:rsidR="008845EA" w14:paraId="614C9B4E" w14:textId="77777777">
        <w:trPr>
          <w:trHeight w:val="196"/>
        </w:trPr>
        <w:tc>
          <w:tcPr>
            <w:tcW w:w="10796" w:type="dxa"/>
            <w:gridSpan w:val="7"/>
            <w:tcBorders>
              <w:left w:val="nil"/>
              <w:right w:val="nil"/>
            </w:tcBorders>
          </w:tcPr>
          <w:p w14:paraId="6D4A9540" w14:textId="77777777" w:rsidR="008845EA" w:rsidRDefault="008845EA">
            <w:pPr>
              <w:pStyle w:val="TableParagraph"/>
              <w:ind w:left="0"/>
              <w:rPr>
                <w:rFonts w:ascii="Times New Roman"/>
                <w:sz w:val="12"/>
              </w:rPr>
            </w:pPr>
          </w:p>
        </w:tc>
      </w:tr>
      <w:tr w:rsidR="008845EA" w14:paraId="04464EDE" w14:textId="77777777">
        <w:trPr>
          <w:trHeight w:val="477"/>
        </w:trPr>
        <w:tc>
          <w:tcPr>
            <w:tcW w:w="7199" w:type="dxa"/>
            <w:gridSpan w:val="5"/>
            <w:tcBorders>
              <w:bottom w:val="single" w:sz="4" w:space="0" w:color="1F4E79"/>
            </w:tcBorders>
            <w:shd w:val="clear" w:color="auto" w:fill="F1F1F1"/>
          </w:tcPr>
          <w:p w14:paraId="52EEDE1F" w14:textId="77777777" w:rsidR="008845EA" w:rsidRDefault="00000000">
            <w:pPr>
              <w:pStyle w:val="TableParagraph"/>
              <w:spacing w:line="206" w:lineRule="exact"/>
              <w:rPr>
                <w:rFonts w:ascii="Arial"/>
                <w:sz w:val="18"/>
              </w:rPr>
            </w:pPr>
            <w:r>
              <w:rPr>
                <w:rFonts w:ascii="Arial"/>
                <w:sz w:val="18"/>
              </w:rPr>
              <w:t>[b]</w:t>
            </w:r>
            <w:r>
              <w:rPr>
                <w:rFonts w:ascii="Arial"/>
                <w:spacing w:val="-4"/>
                <w:sz w:val="18"/>
              </w:rPr>
              <w:t xml:space="preserve"> </w:t>
            </w:r>
            <w:r>
              <w:rPr>
                <w:rFonts w:ascii="Arial"/>
                <w:sz w:val="18"/>
              </w:rPr>
              <w:t>vulnerability</w:t>
            </w:r>
            <w:r>
              <w:rPr>
                <w:rFonts w:ascii="Arial"/>
                <w:spacing w:val="-2"/>
                <w:sz w:val="18"/>
              </w:rPr>
              <w:t xml:space="preserve"> </w:t>
            </w:r>
            <w:r>
              <w:rPr>
                <w:rFonts w:ascii="Arial"/>
                <w:sz w:val="18"/>
              </w:rPr>
              <w:t>scans</w:t>
            </w:r>
            <w:r>
              <w:rPr>
                <w:rFonts w:ascii="Arial"/>
                <w:spacing w:val="-2"/>
                <w:sz w:val="18"/>
              </w:rPr>
              <w:t xml:space="preserve"> </w:t>
            </w:r>
            <w:r>
              <w:rPr>
                <w:rFonts w:ascii="Arial"/>
                <w:sz w:val="18"/>
              </w:rPr>
              <w:t>are</w:t>
            </w:r>
            <w:r>
              <w:rPr>
                <w:rFonts w:ascii="Arial"/>
                <w:spacing w:val="-2"/>
                <w:sz w:val="18"/>
              </w:rPr>
              <w:t xml:space="preserve"> </w:t>
            </w:r>
            <w:r>
              <w:rPr>
                <w:rFonts w:ascii="Arial"/>
                <w:sz w:val="18"/>
              </w:rPr>
              <w:t>performed</w:t>
            </w:r>
            <w:r>
              <w:rPr>
                <w:rFonts w:ascii="Arial"/>
                <w:spacing w:val="-5"/>
                <w:sz w:val="18"/>
              </w:rPr>
              <w:t xml:space="preserve"> </w:t>
            </w:r>
            <w:r>
              <w:rPr>
                <w:rFonts w:ascii="Arial"/>
                <w:sz w:val="18"/>
              </w:rPr>
              <w:t>on</w:t>
            </w:r>
            <w:r>
              <w:rPr>
                <w:rFonts w:ascii="Arial"/>
                <w:spacing w:val="-5"/>
                <w:sz w:val="18"/>
              </w:rPr>
              <w:t xml:space="preserve"> </w:t>
            </w:r>
            <w:r>
              <w:rPr>
                <w:rFonts w:ascii="Arial"/>
                <w:sz w:val="18"/>
              </w:rPr>
              <w:t>organizational</w:t>
            </w:r>
            <w:r>
              <w:rPr>
                <w:rFonts w:ascii="Arial"/>
                <w:spacing w:val="-5"/>
                <w:sz w:val="18"/>
              </w:rPr>
              <w:t xml:space="preserve"> </w:t>
            </w:r>
            <w:r>
              <w:rPr>
                <w:rFonts w:ascii="Arial"/>
                <w:sz w:val="18"/>
              </w:rPr>
              <w:t>systems</w:t>
            </w:r>
            <w:r>
              <w:rPr>
                <w:rFonts w:ascii="Arial"/>
                <w:spacing w:val="-2"/>
                <w:sz w:val="18"/>
              </w:rPr>
              <w:t xml:space="preserve"> </w:t>
            </w:r>
            <w:r>
              <w:rPr>
                <w:rFonts w:ascii="Arial"/>
                <w:sz w:val="18"/>
              </w:rPr>
              <w:t>with</w:t>
            </w:r>
            <w:r>
              <w:rPr>
                <w:rFonts w:ascii="Arial"/>
                <w:spacing w:val="-2"/>
                <w:sz w:val="18"/>
              </w:rPr>
              <w:t xml:space="preserve"> </w:t>
            </w:r>
            <w:r>
              <w:rPr>
                <w:rFonts w:ascii="Arial"/>
                <w:sz w:val="18"/>
              </w:rPr>
              <w:t>the</w:t>
            </w:r>
            <w:r>
              <w:rPr>
                <w:rFonts w:ascii="Arial"/>
                <w:spacing w:val="-2"/>
                <w:sz w:val="18"/>
              </w:rPr>
              <w:t xml:space="preserve"> defined</w:t>
            </w:r>
          </w:p>
          <w:p w14:paraId="30CC1C7C" w14:textId="77777777" w:rsidR="008845EA" w:rsidRDefault="00000000">
            <w:pPr>
              <w:pStyle w:val="TableParagraph"/>
              <w:spacing w:before="30"/>
              <w:rPr>
                <w:rFonts w:ascii="Arial"/>
                <w:sz w:val="18"/>
              </w:rPr>
            </w:pPr>
            <w:r>
              <w:rPr>
                <w:rFonts w:ascii="Arial"/>
                <w:spacing w:val="-2"/>
                <w:sz w:val="18"/>
              </w:rPr>
              <w:t>frequency.</w:t>
            </w:r>
          </w:p>
        </w:tc>
        <w:tc>
          <w:tcPr>
            <w:tcW w:w="3597" w:type="dxa"/>
            <w:gridSpan w:val="2"/>
            <w:tcBorders>
              <w:bottom w:val="single" w:sz="4" w:space="0" w:color="1F4E79"/>
            </w:tcBorders>
          </w:tcPr>
          <w:p w14:paraId="216D96FE"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371968" behindDoc="1" locked="0" layoutInCell="1" allowOverlap="1" wp14:anchorId="0EA19656" wp14:editId="6811207B">
                      <wp:simplePos x="0" y="0"/>
                      <wp:positionH relativeFrom="column">
                        <wp:posOffset>868673</wp:posOffset>
                      </wp:positionH>
                      <wp:positionV relativeFrom="paragraph">
                        <wp:posOffset>9016</wp:posOffset>
                      </wp:positionV>
                      <wp:extent cx="111760" cy="111760"/>
                      <wp:effectExtent l="0" t="0" r="0" b="0"/>
                      <wp:wrapNone/>
                      <wp:docPr id="1664" name="Group 16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65" name="Graphic 166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502D64" id="Group 1664" o:spid="_x0000_s1026" style="position:absolute;margin-left:68.4pt;margin-top:.7pt;width:8.8pt;height:8.8pt;z-index:-2509445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">
                      <v:shape id="Graphic 166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375040" behindDoc="1" locked="0" layoutInCell="1" allowOverlap="1" wp14:anchorId="7417F435" wp14:editId="56009A2D">
                      <wp:simplePos x="0" y="0"/>
                      <wp:positionH relativeFrom="column">
                        <wp:posOffset>1783073</wp:posOffset>
                      </wp:positionH>
                      <wp:positionV relativeFrom="paragraph">
                        <wp:posOffset>9016</wp:posOffset>
                      </wp:positionV>
                      <wp:extent cx="111760" cy="111760"/>
                      <wp:effectExtent l="0" t="0" r="0" b="0"/>
                      <wp:wrapNone/>
                      <wp:docPr id="1666" name="Group 16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67" name="Graphic 166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10D687" id="Group 1666" o:spid="_x0000_s1026" style="position:absolute;margin-left:140.4pt;margin-top:.7pt;width:8.8pt;height:8.8pt;z-index:-2509414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">
                      <v:shape id="Graphic 166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70279307" wp14:editId="394055DA">
                  <wp:extent cx="111252" cy="111251"/>
                  <wp:effectExtent l="0" t="0" r="0" b="0"/>
                  <wp:docPr id="1668" name="Image 16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8" name="Image 1668"/>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59179061" w14:textId="77777777">
        <w:trPr>
          <w:trHeight w:val="1449"/>
        </w:trPr>
        <w:tc>
          <w:tcPr>
            <w:tcW w:w="10796" w:type="dxa"/>
            <w:gridSpan w:val="7"/>
            <w:tcBorders>
              <w:top w:val="single" w:sz="4" w:space="0" w:color="1F4E79"/>
            </w:tcBorders>
          </w:tcPr>
          <w:p w14:paraId="184C3DCB" w14:textId="2F162D37" w:rsidR="008845EA" w:rsidRDefault="00000000">
            <w:pPr>
              <w:pStyle w:val="TableParagraph"/>
              <w:ind w:right="216"/>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Security</w:t>
            </w:r>
            <w:r>
              <w:rPr>
                <w:spacing w:val="-3"/>
                <w:sz w:val="16"/>
              </w:rPr>
              <w:t xml:space="preserve"> </w:t>
            </w:r>
            <w:r>
              <w:rPr>
                <w:sz w:val="16"/>
              </w:rPr>
              <w:t>runs</w:t>
            </w:r>
            <w:r>
              <w:rPr>
                <w:spacing w:val="-3"/>
                <w:sz w:val="16"/>
              </w:rPr>
              <w:t xml:space="preserve"> </w:t>
            </w:r>
            <w:r>
              <w:rPr>
                <w:sz w:val="16"/>
              </w:rPr>
              <w:t>credentialed</w:t>
            </w:r>
            <w:r>
              <w:rPr>
                <w:spacing w:val="-3"/>
                <w:sz w:val="16"/>
              </w:rPr>
              <w:t xml:space="preserve"> </w:t>
            </w:r>
            <w:r>
              <w:rPr>
                <w:sz w:val="16"/>
              </w:rPr>
              <w:t>vulnerability</w:t>
            </w:r>
            <w:r>
              <w:rPr>
                <w:spacing w:val="-3"/>
                <w:sz w:val="16"/>
              </w:rPr>
              <w:t xml:space="preserve"> </w:t>
            </w:r>
            <w:r>
              <w:rPr>
                <w:sz w:val="16"/>
              </w:rPr>
              <w:t>scans</w:t>
            </w:r>
            <w:r>
              <w:rPr>
                <w:spacing w:val="-3"/>
                <w:sz w:val="16"/>
              </w:rPr>
              <w:t xml:space="preserve"> </w:t>
            </w:r>
            <w:r>
              <w:rPr>
                <w:sz w:val="16"/>
              </w:rPr>
              <w:t>weekly,</w:t>
            </w:r>
            <w:r>
              <w:rPr>
                <w:spacing w:val="-2"/>
                <w:sz w:val="16"/>
              </w:rPr>
              <w:t xml:space="preserve"> </w:t>
            </w:r>
            <w:r>
              <w:rPr>
                <w:sz w:val="16"/>
              </w:rPr>
              <w:t>during</w:t>
            </w:r>
            <w:r>
              <w:rPr>
                <w:spacing w:val="-2"/>
                <w:sz w:val="16"/>
              </w:rPr>
              <w:t xml:space="preserve"> </w:t>
            </w:r>
            <w:r>
              <w:rPr>
                <w:sz w:val="16"/>
              </w:rPr>
              <w:t>off</w:t>
            </w:r>
            <w:r>
              <w:rPr>
                <w:spacing w:val="-4"/>
                <w:sz w:val="16"/>
              </w:rPr>
              <w:t xml:space="preserve"> </w:t>
            </w:r>
            <w:r>
              <w:rPr>
                <w:sz w:val="16"/>
              </w:rPr>
              <w:t>hours</w:t>
            </w:r>
            <w:r>
              <w:rPr>
                <w:spacing w:val="-3"/>
                <w:sz w:val="16"/>
              </w:rPr>
              <w:t xml:space="preserve"> </w:t>
            </w:r>
            <w:r>
              <w:rPr>
                <w:sz w:val="16"/>
              </w:rPr>
              <w:t>and</w:t>
            </w:r>
            <w:r>
              <w:rPr>
                <w:spacing w:val="-3"/>
                <w:sz w:val="16"/>
              </w:rPr>
              <w:t xml:space="preserve"> </w:t>
            </w:r>
            <w:r>
              <w:rPr>
                <w:sz w:val="16"/>
              </w:rPr>
              <w:t>weekends,</w:t>
            </w:r>
            <w:r>
              <w:rPr>
                <w:spacing w:val="-2"/>
                <w:sz w:val="16"/>
              </w:rPr>
              <w:t xml:space="preserve"> </w:t>
            </w:r>
            <w:r>
              <w:rPr>
                <w:sz w:val="16"/>
              </w:rPr>
              <w:t>for</w:t>
            </w:r>
            <w:r>
              <w:rPr>
                <w:spacing w:val="-4"/>
                <w:sz w:val="16"/>
              </w:rPr>
              <w:t xml:space="preserve"> </w:t>
            </w:r>
            <w:r>
              <w:rPr>
                <w:sz w:val="16"/>
              </w:rPr>
              <w:t>all</w:t>
            </w:r>
            <w:r>
              <w:rPr>
                <w:spacing w:val="-1"/>
                <w:sz w:val="16"/>
              </w:rPr>
              <w:t xml:space="preserve"> </w:t>
            </w:r>
            <w:r>
              <w:rPr>
                <w:sz w:val="16"/>
              </w:rPr>
              <w:t>on-premises</w:t>
            </w:r>
            <w:r>
              <w:rPr>
                <w:spacing w:val="40"/>
                <w:sz w:val="16"/>
              </w:rPr>
              <w:t xml:space="preserve"> </w:t>
            </w:r>
            <w:r w:rsidR="00253F09">
              <w:rPr>
                <w:sz w:val="16"/>
              </w:rPr>
              <w:t>[COMPANY]</w:t>
            </w:r>
            <w:r>
              <w:rPr>
                <w:sz w:val="16"/>
              </w:rPr>
              <w:t xml:space="preserve">-managed assets at its </w:t>
            </w:r>
            <w:r w:rsidR="000B17C8">
              <w:rPr>
                <w:sz w:val="16"/>
              </w:rPr>
              <w:t>[HQ City}</w:t>
            </w:r>
            <w:r>
              <w:rPr>
                <w:sz w:val="16"/>
              </w:rPr>
              <w:t xml:space="preserve"> headquarters and </w:t>
            </w:r>
            <w:r w:rsidR="0008253F">
              <w:rPr>
                <w:sz w:val="16"/>
              </w:rPr>
              <w:t>[NON-HQ, IN-SCOPE OFFICES]</w:t>
            </w:r>
            <w:r>
              <w:rPr>
                <w:sz w:val="16"/>
              </w:rPr>
              <w:t xml:space="preserve"> locations. Discovery scans are run daily to pick up any new devices, adding those new</w:t>
            </w:r>
            <w:r>
              <w:rPr>
                <w:spacing w:val="40"/>
                <w:sz w:val="16"/>
              </w:rPr>
              <w:t xml:space="preserve"> </w:t>
            </w:r>
            <w:r>
              <w:rPr>
                <w:sz w:val="16"/>
              </w:rPr>
              <w:t xml:space="preserve">devices to its IP/network range-specific vulnerability scan. This can be evidenced within </w:t>
            </w:r>
            <w:r w:rsidR="00253F09">
              <w:rPr>
                <w:sz w:val="16"/>
              </w:rPr>
              <w:t>[COMPANY]</w:t>
            </w:r>
            <w:r>
              <w:rPr>
                <w:sz w:val="16"/>
              </w:rPr>
              <w:t>’s vulnerability scanning toolsets.</w:t>
            </w:r>
          </w:p>
          <w:p w14:paraId="3FEB4F7D" w14:textId="03C914E4" w:rsidR="008845EA" w:rsidRDefault="00253F09">
            <w:pPr>
              <w:pStyle w:val="TableParagraph"/>
              <w:spacing w:before="195"/>
              <w:rPr>
                <w:sz w:val="16"/>
              </w:rPr>
            </w:pPr>
            <w:r>
              <w:rPr>
                <w:sz w:val="16"/>
              </w:rPr>
              <w:t>[COMPANY]</w:t>
            </w:r>
            <w:r w:rsidR="00000000">
              <w:rPr>
                <w:spacing w:val="-5"/>
                <w:sz w:val="16"/>
              </w:rPr>
              <w:t xml:space="preserve"> </w:t>
            </w:r>
            <w:r w:rsidR="00000000">
              <w:rPr>
                <w:sz w:val="16"/>
              </w:rPr>
              <w:t>IT</w:t>
            </w:r>
            <w:r w:rsidR="00000000">
              <w:rPr>
                <w:spacing w:val="-5"/>
                <w:sz w:val="16"/>
              </w:rPr>
              <w:t xml:space="preserve"> </w:t>
            </w:r>
            <w:r w:rsidR="00000000">
              <w:rPr>
                <w:sz w:val="16"/>
              </w:rPr>
              <w:t>inherits</w:t>
            </w:r>
            <w:r w:rsidR="00000000">
              <w:rPr>
                <w:spacing w:val="-6"/>
                <w:sz w:val="16"/>
              </w:rPr>
              <w:t xml:space="preserve"> </w:t>
            </w:r>
            <w:r w:rsidR="00000000">
              <w:rPr>
                <w:sz w:val="16"/>
              </w:rPr>
              <w:t>vulnerability</w:t>
            </w:r>
            <w:r w:rsidR="00000000">
              <w:rPr>
                <w:spacing w:val="-5"/>
                <w:sz w:val="16"/>
              </w:rPr>
              <w:t xml:space="preserve"> </w:t>
            </w:r>
            <w:r w:rsidR="00000000">
              <w:rPr>
                <w:sz w:val="16"/>
              </w:rPr>
              <w:t>scanning</w:t>
            </w:r>
            <w:r w:rsidR="00000000">
              <w:rPr>
                <w:spacing w:val="-5"/>
                <w:sz w:val="16"/>
              </w:rPr>
              <w:t xml:space="preserve"> </w:t>
            </w:r>
            <w:r w:rsidR="00000000">
              <w:rPr>
                <w:sz w:val="16"/>
              </w:rPr>
              <w:t>and</w:t>
            </w:r>
            <w:r w:rsidR="00000000">
              <w:rPr>
                <w:spacing w:val="-6"/>
                <w:sz w:val="16"/>
              </w:rPr>
              <w:t xml:space="preserve"> </w:t>
            </w:r>
            <w:r w:rsidR="00000000">
              <w:rPr>
                <w:sz w:val="16"/>
              </w:rPr>
              <w:t>remediation</w:t>
            </w:r>
            <w:r w:rsidR="00000000">
              <w:rPr>
                <w:spacing w:val="-5"/>
                <w:sz w:val="16"/>
              </w:rPr>
              <w:t xml:space="preserve"> </w:t>
            </w:r>
            <w:r w:rsidR="00000000">
              <w:rPr>
                <w:sz w:val="16"/>
              </w:rPr>
              <w:t>by</w:t>
            </w:r>
            <w:r w:rsidR="00000000">
              <w:rPr>
                <w:spacing w:val="-6"/>
                <w:sz w:val="16"/>
              </w:rPr>
              <w:t xml:space="preserve"> </w:t>
            </w:r>
            <w:r w:rsidR="00000000">
              <w:rPr>
                <w:sz w:val="16"/>
              </w:rPr>
              <w:t>CSP’s/</w:t>
            </w:r>
            <w:proofErr w:type="gramStart"/>
            <w:r w:rsidR="00000000">
              <w:rPr>
                <w:sz w:val="16"/>
              </w:rPr>
              <w:t>ESP’s</w:t>
            </w:r>
            <w:proofErr w:type="gramEnd"/>
            <w:r w:rsidR="00000000">
              <w:rPr>
                <w:spacing w:val="-6"/>
                <w:sz w:val="16"/>
              </w:rPr>
              <w:t xml:space="preserve"> </w:t>
            </w:r>
            <w:r w:rsidR="00000000">
              <w:rPr>
                <w:sz w:val="16"/>
              </w:rPr>
              <w:t>from</w:t>
            </w:r>
            <w:r w:rsidR="00000000">
              <w:rPr>
                <w:spacing w:val="-3"/>
                <w:sz w:val="16"/>
              </w:rPr>
              <w:t xml:space="preserve"> </w:t>
            </w:r>
            <w:r w:rsidR="00000000">
              <w:rPr>
                <w:spacing w:val="-2"/>
                <w:sz w:val="16"/>
              </w:rPr>
              <w:t>vendors.</w:t>
            </w:r>
          </w:p>
          <w:p w14:paraId="415557D6" w14:textId="77777777" w:rsidR="008845EA" w:rsidRDefault="008845EA">
            <w:pPr>
              <w:pStyle w:val="TableParagraph"/>
              <w:spacing w:before="53"/>
              <w:ind w:left="0"/>
              <w:rPr>
                <w:b/>
                <w:sz w:val="16"/>
              </w:rPr>
            </w:pPr>
          </w:p>
          <w:p w14:paraId="02177607" w14:textId="2A05E29E" w:rsidR="008845EA" w:rsidRDefault="00000000">
            <w:pPr>
              <w:pStyle w:val="TableParagraph"/>
              <w:rPr>
                <w:sz w:val="16"/>
              </w:rPr>
            </w:pPr>
            <w:r>
              <w:rPr>
                <w:sz w:val="16"/>
              </w:rPr>
              <w:t>Reference:</w:t>
            </w:r>
            <w:r>
              <w:rPr>
                <w:spacing w:val="-9"/>
                <w:sz w:val="16"/>
              </w:rPr>
              <w:t xml:space="preserve"> </w:t>
            </w:r>
            <w:r w:rsidR="000B17C8">
              <w:rPr>
                <w:sz w:val="16"/>
              </w:rPr>
              <w:t xml:space="preserve">[COMPANY </w:t>
            </w:r>
            <w:proofErr w:type="gramStart"/>
            <w:r w:rsidR="000B17C8">
              <w:rPr>
                <w:sz w:val="16"/>
              </w:rPr>
              <w:t>POLICY}</w:t>
            </w:r>
            <w:r w:rsidR="0082283D">
              <w:rPr>
                <w:sz w:val="16"/>
              </w:rPr>
              <w:t>V</w:t>
            </w:r>
            <w:r>
              <w:rPr>
                <w:sz w:val="16"/>
              </w:rPr>
              <w:t>ulnerability</w:t>
            </w:r>
            <w:proofErr w:type="gramEnd"/>
            <w:r>
              <w:rPr>
                <w:spacing w:val="-7"/>
                <w:sz w:val="16"/>
              </w:rPr>
              <w:t xml:space="preserve"> </w:t>
            </w:r>
            <w:r>
              <w:rPr>
                <w:sz w:val="16"/>
              </w:rPr>
              <w:t>Management</w:t>
            </w:r>
            <w:r>
              <w:rPr>
                <w:spacing w:val="-9"/>
                <w:sz w:val="16"/>
              </w:rPr>
              <w:t xml:space="preserve"> </w:t>
            </w:r>
            <w:r>
              <w:rPr>
                <w:spacing w:val="-2"/>
                <w:sz w:val="16"/>
              </w:rPr>
              <w:t>Policy</w:t>
            </w:r>
          </w:p>
        </w:tc>
      </w:tr>
      <w:tr w:rsidR="008845EA" w14:paraId="51B51EB3" w14:textId="77777777">
        <w:trPr>
          <w:trHeight w:val="193"/>
        </w:trPr>
        <w:tc>
          <w:tcPr>
            <w:tcW w:w="10796" w:type="dxa"/>
            <w:gridSpan w:val="7"/>
            <w:tcBorders>
              <w:left w:val="nil"/>
              <w:right w:val="nil"/>
            </w:tcBorders>
          </w:tcPr>
          <w:p w14:paraId="780ACF06" w14:textId="77777777" w:rsidR="008845EA" w:rsidRDefault="008845EA">
            <w:pPr>
              <w:pStyle w:val="TableParagraph"/>
              <w:ind w:left="0"/>
              <w:rPr>
                <w:rFonts w:ascii="Times New Roman"/>
                <w:sz w:val="12"/>
              </w:rPr>
            </w:pPr>
          </w:p>
        </w:tc>
      </w:tr>
      <w:tr w:rsidR="008845EA" w14:paraId="587B88E9" w14:textId="77777777">
        <w:trPr>
          <w:trHeight w:val="239"/>
        </w:trPr>
        <w:tc>
          <w:tcPr>
            <w:tcW w:w="7199" w:type="dxa"/>
            <w:gridSpan w:val="5"/>
            <w:tcBorders>
              <w:bottom w:val="single" w:sz="4" w:space="0" w:color="1F4E79"/>
            </w:tcBorders>
            <w:shd w:val="clear" w:color="auto" w:fill="F1F1F1"/>
          </w:tcPr>
          <w:p w14:paraId="2C67AD18" w14:textId="77777777" w:rsidR="008845EA" w:rsidRDefault="00000000">
            <w:pPr>
              <w:pStyle w:val="TableParagraph"/>
              <w:spacing w:before="1"/>
              <w:rPr>
                <w:rFonts w:ascii="Arial"/>
                <w:sz w:val="18"/>
              </w:rPr>
            </w:pPr>
            <w:r>
              <w:rPr>
                <w:rFonts w:ascii="Arial"/>
                <w:sz w:val="18"/>
              </w:rPr>
              <w:t>[c]</w:t>
            </w:r>
            <w:r>
              <w:rPr>
                <w:rFonts w:ascii="Arial"/>
                <w:spacing w:val="-5"/>
                <w:sz w:val="18"/>
              </w:rPr>
              <w:t xml:space="preserve"> </w:t>
            </w:r>
            <w:r>
              <w:rPr>
                <w:rFonts w:ascii="Arial"/>
                <w:sz w:val="18"/>
              </w:rPr>
              <w:t>vulnerability</w:t>
            </w:r>
            <w:r>
              <w:rPr>
                <w:rFonts w:ascii="Arial"/>
                <w:spacing w:val="-3"/>
                <w:sz w:val="18"/>
              </w:rPr>
              <w:t xml:space="preserve"> </w:t>
            </w:r>
            <w:r>
              <w:rPr>
                <w:rFonts w:ascii="Arial"/>
                <w:sz w:val="18"/>
              </w:rPr>
              <w:t>scans</w:t>
            </w:r>
            <w:r>
              <w:rPr>
                <w:rFonts w:ascii="Arial"/>
                <w:spacing w:val="-4"/>
                <w:sz w:val="18"/>
              </w:rPr>
              <w:t xml:space="preserve"> </w:t>
            </w:r>
            <w:r>
              <w:rPr>
                <w:rFonts w:ascii="Arial"/>
                <w:sz w:val="18"/>
              </w:rPr>
              <w:t>are</w:t>
            </w:r>
            <w:r>
              <w:rPr>
                <w:rFonts w:ascii="Arial"/>
                <w:spacing w:val="-2"/>
                <w:sz w:val="18"/>
              </w:rPr>
              <w:t xml:space="preserve"> </w:t>
            </w:r>
            <w:r>
              <w:rPr>
                <w:rFonts w:ascii="Arial"/>
                <w:sz w:val="18"/>
              </w:rPr>
              <w:t>performed</w:t>
            </w:r>
            <w:r>
              <w:rPr>
                <w:rFonts w:ascii="Arial"/>
                <w:spacing w:val="-4"/>
                <w:sz w:val="18"/>
              </w:rPr>
              <w:t xml:space="preserve"> </w:t>
            </w:r>
            <w:r>
              <w:rPr>
                <w:rFonts w:ascii="Arial"/>
                <w:sz w:val="18"/>
              </w:rPr>
              <w:t>on</w:t>
            </w:r>
            <w:r>
              <w:rPr>
                <w:rFonts w:ascii="Arial"/>
                <w:spacing w:val="-4"/>
                <w:sz w:val="18"/>
              </w:rPr>
              <w:t xml:space="preserve"> </w:t>
            </w:r>
            <w:r>
              <w:rPr>
                <w:rFonts w:ascii="Arial"/>
                <w:sz w:val="18"/>
              </w:rPr>
              <w:t>applications</w:t>
            </w:r>
            <w:r>
              <w:rPr>
                <w:rFonts w:ascii="Arial"/>
                <w:spacing w:val="-2"/>
                <w:sz w:val="18"/>
              </w:rPr>
              <w:t xml:space="preserve"> </w:t>
            </w:r>
            <w:r>
              <w:rPr>
                <w:rFonts w:ascii="Arial"/>
                <w:sz w:val="18"/>
              </w:rPr>
              <w:t>with</w:t>
            </w:r>
            <w:r>
              <w:rPr>
                <w:rFonts w:ascii="Arial"/>
                <w:spacing w:val="-2"/>
                <w:sz w:val="18"/>
              </w:rPr>
              <w:t xml:space="preserve"> </w:t>
            </w:r>
            <w:r>
              <w:rPr>
                <w:rFonts w:ascii="Arial"/>
                <w:sz w:val="18"/>
              </w:rPr>
              <w:t>the</w:t>
            </w:r>
            <w:r>
              <w:rPr>
                <w:rFonts w:ascii="Arial"/>
                <w:spacing w:val="-4"/>
                <w:sz w:val="18"/>
              </w:rPr>
              <w:t xml:space="preserve"> </w:t>
            </w:r>
            <w:r>
              <w:rPr>
                <w:rFonts w:ascii="Arial"/>
                <w:sz w:val="18"/>
              </w:rPr>
              <w:t>defined</w:t>
            </w:r>
            <w:r>
              <w:rPr>
                <w:rFonts w:ascii="Arial"/>
                <w:spacing w:val="-1"/>
                <w:sz w:val="18"/>
              </w:rPr>
              <w:t xml:space="preserve"> </w:t>
            </w:r>
            <w:r>
              <w:rPr>
                <w:rFonts w:ascii="Arial"/>
                <w:spacing w:val="-2"/>
                <w:sz w:val="18"/>
              </w:rPr>
              <w:t>frequency.</w:t>
            </w:r>
          </w:p>
        </w:tc>
        <w:tc>
          <w:tcPr>
            <w:tcW w:w="3597" w:type="dxa"/>
            <w:gridSpan w:val="2"/>
            <w:tcBorders>
              <w:bottom w:val="single" w:sz="4" w:space="0" w:color="1F4E79"/>
            </w:tcBorders>
          </w:tcPr>
          <w:p w14:paraId="2068330F" w14:textId="77777777" w:rsidR="008845EA" w:rsidRDefault="00000000">
            <w:pPr>
              <w:pStyle w:val="TableParagraph"/>
              <w:tabs>
                <w:tab w:val="left" w:pos="1606"/>
                <w:tab w:val="left" w:pos="3046"/>
              </w:tabs>
              <w:spacing w:before="1"/>
              <w:ind w:left="118"/>
              <w:rPr>
                <w:rFonts w:ascii="Arial"/>
                <w:sz w:val="18"/>
              </w:rPr>
            </w:pPr>
            <w:r>
              <w:rPr>
                <w:rFonts w:ascii="Arial"/>
                <w:noProof/>
                <w:sz w:val="18"/>
              </w:rPr>
              <mc:AlternateContent>
                <mc:Choice Requires="wpg">
                  <w:drawing>
                    <wp:anchor distT="0" distB="0" distL="0" distR="0" simplePos="0" relativeHeight="252378112" behindDoc="1" locked="0" layoutInCell="1" allowOverlap="1" wp14:anchorId="742A4BA8" wp14:editId="15A56678">
                      <wp:simplePos x="0" y="0"/>
                      <wp:positionH relativeFrom="column">
                        <wp:posOffset>868673</wp:posOffset>
                      </wp:positionH>
                      <wp:positionV relativeFrom="paragraph">
                        <wp:posOffset>10310</wp:posOffset>
                      </wp:positionV>
                      <wp:extent cx="111760" cy="111760"/>
                      <wp:effectExtent l="0" t="0" r="0" b="0"/>
                      <wp:wrapNone/>
                      <wp:docPr id="1669" name="Group 16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70" name="Graphic 167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EAC6A04" id="Group 1669" o:spid="_x0000_s1026" style="position:absolute;margin-left:68.4pt;margin-top:.8pt;width:8.8pt;height:8.8pt;z-index:-2509383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">
                      <v:shape id="Graphic 167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381184" behindDoc="1" locked="0" layoutInCell="1" allowOverlap="1" wp14:anchorId="0558B56E" wp14:editId="3734FA67">
                      <wp:simplePos x="0" y="0"/>
                      <wp:positionH relativeFrom="column">
                        <wp:posOffset>1783073</wp:posOffset>
                      </wp:positionH>
                      <wp:positionV relativeFrom="paragraph">
                        <wp:posOffset>10310</wp:posOffset>
                      </wp:positionV>
                      <wp:extent cx="111760" cy="111760"/>
                      <wp:effectExtent l="0" t="0" r="0" b="0"/>
                      <wp:wrapNone/>
                      <wp:docPr id="1671" name="Group 16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72" name="Graphic 167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36CE48" id="Group 1671" o:spid="_x0000_s1026" style="position:absolute;margin-left:140.4pt;margin-top:.8pt;width:8.8pt;height:8.8pt;z-index:-2509352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I7RXmAIAACo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">
                      <v:shape id="Graphic 167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0677192A" wp14:editId="220D0846">
                  <wp:extent cx="111252" cy="111252"/>
                  <wp:effectExtent l="0" t="0" r="0" b="0"/>
                  <wp:docPr id="1673" name="Image 16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3" name="Image 1673"/>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35CD6DC9" w14:textId="77777777">
        <w:trPr>
          <w:trHeight w:val="782"/>
        </w:trPr>
        <w:tc>
          <w:tcPr>
            <w:tcW w:w="10796" w:type="dxa"/>
            <w:gridSpan w:val="7"/>
            <w:tcBorders>
              <w:top w:val="single" w:sz="4" w:space="0" w:color="1F4E79"/>
            </w:tcBorders>
          </w:tcPr>
          <w:p w14:paraId="164030E8" w14:textId="485060AA" w:rsidR="008845EA" w:rsidRDefault="00000000">
            <w:pPr>
              <w:pStyle w:val="TableParagraph"/>
              <w:ind w:right="126"/>
              <w:rPr>
                <w:sz w:val="16"/>
              </w:rPr>
            </w:pPr>
            <w:r>
              <w:rPr>
                <w:b/>
                <w:i/>
                <w:sz w:val="16"/>
              </w:rPr>
              <w:t xml:space="preserve">Assessment Objective Conformity Statement: </w:t>
            </w:r>
            <w:r>
              <w:rPr>
                <w:sz w:val="16"/>
              </w:rPr>
              <w:t>Asset discovery scans are run daily. Traditional installed applications on hosts are scanned using Tenable VM's</w:t>
            </w:r>
            <w:r>
              <w:rPr>
                <w:spacing w:val="40"/>
                <w:sz w:val="16"/>
              </w:rPr>
              <w:t xml:space="preserve"> </w:t>
            </w:r>
            <w:r>
              <w:rPr>
                <w:sz w:val="16"/>
              </w:rPr>
              <w:t>vulnerability</w:t>
            </w:r>
            <w:r>
              <w:rPr>
                <w:spacing w:val="-1"/>
                <w:sz w:val="16"/>
              </w:rPr>
              <w:t xml:space="preserve"> </w:t>
            </w:r>
            <w:r>
              <w:rPr>
                <w:sz w:val="16"/>
              </w:rPr>
              <w:t>scanning (via</w:t>
            </w:r>
            <w:r>
              <w:rPr>
                <w:spacing w:val="-1"/>
                <w:sz w:val="16"/>
              </w:rPr>
              <w:t xml:space="preserve"> </w:t>
            </w:r>
            <w:r>
              <w:rPr>
                <w:sz w:val="16"/>
              </w:rPr>
              <w:t>Nessus agents</w:t>
            </w:r>
            <w:r>
              <w:rPr>
                <w:spacing w:val="-1"/>
                <w:sz w:val="16"/>
              </w:rPr>
              <w:t xml:space="preserve"> </w:t>
            </w:r>
            <w:r>
              <w:rPr>
                <w:sz w:val="16"/>
              </w:rPr>
              <w:t>and</w:t>
            </w:r>
            <w:r>
              <w:rPr>
                <w:spacing w:val="-1"/>
                <w:sz w:val="16"/>
              </w:rPr>
              <w:t xml:space="preserve"> </w:t>
            </w:r>
            <w:r>
              <w:rPr>
                <w:sz w:val="16"/>
              </w:rPr>
              <w:t>credentialed scans), while</w:t>
            </w:r>
            <w:r>
              <w:rPr>
                <w:spacing w:val="-1"/>
                <w:sz w:val="16"/>
              </w:rPr>
              <w:t xml:space="preserve"> </w:t>
            </w:r>
            <w:r>
              <w:rPr>
                <w:sz w:val="16"/>
              </w:rPr>
              <w:t>web</w:t>
            </w:r>
            <w:r>
              <w:rPr>
                <w:spacing w:val="-1"/>
                <w:sz w:val="16"/>
              </w:rPr>
              <w:t xml:space="preserve"> </w:t>
            </w:r>
            <w:r>
              <w:rPr>
                <w:sz w:val="16"/>
              </w:rPr>
              <w:t>applications</w:t>
            </w:r>
            <w:r>
              <w:rPr>
                <w:spacing w:val="-1"/>
                <w:sz w:val="16"/>
              </w:rPr>
              <w:t xml:space="preserve"> </w:t>
            </w:r>
            <w:r>
              <w:rPr>
                <w:sz w:val="16"/>
              </w:rPr>
              <w:t>are</w:t>
            </w:r>
            <w:r>
              <w:rPr>
                <w:spacing w:val="-1"/>
                <w:sz w:val="16"/>
              </w:rPr>
              <w:t xml:space="preserve"> </w:t>
            </w:r>
            <w:r>
              <w:rPr>
                <w:sz w:val="16"/>
              </w:rPr>
              <w:t>scanned</w:t>
            </w:r>
            <w:r>
              <w:rPr>
                <w:spacing w:val="-1"/>
                <w:sz w:val="16"/>
              </w:rPr>
              <w:t xml:space="preserve"> </w:t>
            </w:r>
            <w:r>
              <w:rPr>
                <w:sz w:val="16"/>
              </w:rPr>
              <w:t>using Tenable</w:t>
            </w:r>
            <w:r>
              <w:rPr>
                <w:spacing w:val="-1"/>
                <w:sz w:val="16"/>
              </w:rPr>
              <w:t xml:space="preserve"> </w:t>
            </w:r>
            <w:r>
              <w:rPr>
                <w:sz w:val="16"/>
              </w:rPr>
              <w:t>WAS. Asset</w:t>
            </w:r>
            <w:r>
              <w:rPr>
                <w:spacing w:val="-2"/>
                <w:sz w:val="16"/>
              </w:rPr>
              <w:t xml:space="preserve"> </w:t>
            </w:r>
            <w:r>
              <w:rPr>
                <w:sz w:val="16"/>
              </w:rPr>
              <w:t>scanning discovers</w:t>
            </w:r>
            <w:r>
              <w:rPr>
                <w:spacing w:val="-1"/>
                <w:sz w:val="16"/>
              </w:rPr>
              <w:t xml:space="preserve"> </w:t>
            </w:r>
            <w:r>
              <w:rPr>
                <w:sz w:val="16"/>
              </w:rPr>
              <w:t>assets</w:t>
            </w:r>
            <w:r>
              <w:rPr>
                <w:spacing w:val="-1"/>
                <w:sz w:val="16"/>
              </w:rPr>
              <w:t xml:space="preserve"> </w:t>
            </w:r>
            <w:r>
              <w:rPr>
                <w:sz w:val="16"/>
              </w:rPr>
              <w:t>at</w:t>
            </w:r>
            <w:r>
              <w:rPr>
                <w:spacing w:val="-2"/>
                <w:sz w:val="16"/>
              </w:rPr>
              <w:t xml:space="preserve"> </w:t>
            </w:r>
            <w:r>
              <w:rPr>
                <w:sz w:val="16"/>
              </w:rPr>
              <w:t>the</w:t>
            </w:r>
            <w:r>
              <w:rPr>
                <w:spacing w:val="40"/>
                <w:sz w:val="16"/>
              </w:rPr>
              <w:t xml:space="preserve"> </w:t>
            </w:r>
            <w:r>
              <w:rPr>
                <w:sz w:val="16"/>
              </w:rPr>
              <w:t>system</w:t>
            </w:r>
            <w:r>
              <w:rPr>
                <w:spacing w:val="-5"/>
                <w:sz w:val="16"/>
              </w:rPr>
              <w:t xml:space="preserve"> </w:t>
            </w:r>
            <w:r>
              <w:rPr>
                <w:sz w:val="16"/>
              </w:rPr>
              <w:t>level;</w:t>
            </w:r>
            <w:r>
              <w:rPr>
                <w:spacing w:val="-4"/>
                <w:sz w:val="16"/>
              </w:rPr>
              <w:t xml:space="preserve"> </w:t>
            </w:r>
            <w:r>
              <w:rPr>
                <w:sz w:val="16"/>
              </w:rPr>
              <w:t>WAS</w:t>
            </w:r>
            <w:r>
              <w:rPr>
                <w:spacing w:val="-4"/>
                <w:sz w:val="16"/>
              </w:rPr>
              <w:t xml:space="preserve"> </w:t>
            </w:r>
            <w:r>
              <w:rPr>
                <w:sz w:val="16"/>
              </w:rPr>
              <w:t>dives</w:t>
            </w:r>
            <w:r>
              <w:rPr>
                <w:spacing w:val="-4"/>
                <w:sz w:val="16"/>
              </w:rPr>
              <w:t xml:space="preserve"> </w:t>
            </w:r>
            <w:r>
              <w:rPr>
                <w:sz w:val="16"/>
              </w:rPr>
              <w:t>into</w:t>
            </w:r>
            <w:r>
              <w:rPr>
                <w:spacing w:val="-3"/>
                <w:sz w:val="16"/>
              </w:rPr>
              <w:t xml:space="preserve"> </w:t>
            </w:r>
            <w:r>
              <w:rPr>
                <w:sz w:val="16"/>
              </w:rPr>
              <w:t>the</w:t>
            </w:r>
            <w:r>
              <w:rPr>
                <w:spacing w:val="-4"/>
                <w:sz w:val="16"/>
              </w:rPr>
              <w:t xml:space="preserve"> </w:t>
            </w:r>
            <w:r>
              <w:rPr>
                <w:sz w:val="16"/>
              </w:rPr>
              <w:t>web</w:t>
            </w:r>
            <w:r>
              <w:rPr>
                <w:spacing w:val="-3"/>
                <w:sz w:val="16"/>
              </w:rPr>
              <w:t xml:space="preserve"> </w:t>
            </w:r>
            <w:r>
              <w:rPr>
                <w:sz w:val="16"/>
              </w:rPr>
              <w:t>layer</w:t>
            </w:r>
            <w:r>
              <w:rPr>
                <w:spacing w:val="-5"/>
                <w:sz w:val="16"/>
              </w:rPr>
              <w:t xml:space="preserve"> </w:t>
            </w:r>
            <w:r>
              <w:rPr>
                <w:sz w:val="16"/>
              </w:rPr>
              <w:t>of</w:t>
            </w:r>
            <w:r>
              <w:rPr>
                <w:spacing w:val="-2"/>
                <w:sz w:val="16"/>
              </w:rPr>
              <w:t xml:space="preserve"> </w:t>
            </w:r>
            <w:r>
              <w:rPr>
                <w:sz w:val="16"/>
              </w:rPr>
              <w:t>applications.</w:t>
            </w:r>
            <w:r>
              <w:rPr>
                <w:spacing w:val="-4"/>
                <w:sz w:val="16"/>
              </w:rPr>
              <w:t xml:space="preserve"> </w:t>
            </w:r>
            <w:r>
              <w:rPr>
                <w:sz w:val="16"/>
              </w:rPr>
              <w:t>Results</w:t>
            </w:r>
            <w:r>
              <w:rPr>
                <w:spacing w:val="-5"/>
                <w:sz w:val="16"/>
              </w:rPr>
              <w:t xml:space="preserve"> </w:t>
            </w:r>
            <w:r>
              <w:rPr>
                <w:sz w:val="16"/>
              </w:rPr>
              <w:t>are</w:t>
            </w:r>
            <w:r>
              <w:rPr>
                <w:spacing w:val="-4"/>
                <w:sz w:val="16"/>
              </w:rPr>
              <w:t xml:space="preserve"> </w:t>
            </w:r>
            <w:r>
              <w:rPr>
                <w:sz w:val="16"/>
              </w:rPr>
              <w:t>reviewed</w:t>
            </w:r>
            <w:r>
              <w:rPr>
                <w:spacing w:val="-5"/>
                <w:sz w:val="16"/>
              </w:rPr>
              <w:t xml:space="preserve"> </w:t>
            </w:r>
            <w:r>
              <w:rPr>
                <w:sz w:val="16"/>
              </w:rPr>
              <w:t>weekly</w:t>
            </w:r>
            <w:r>
              <w:rPr>
                <w:spacing w:val="-4"/>
                <w:sz w:val="16"/>
              </w:rPr>
              <w:t xml:space="preserve"> </w:t>
            </w:r>
            <w:r>
              <w:rPr>
                <w:sz w:val="16"/>
              </w:rPr>
              <w:t>with</w:t>
            </w:r>
            <w:r>
              <w:rPr>
                <w:spacing w:val="-4"/>
                <w:sz w:val="16"/>
              </w:rPr>
              <w:t xml:space="preserve"> </w:t>
            </w:r>
            <w:r>
              <w:rPr>
                <w:sz w:val="16"/>
              </w:rPr>
              <w:t>IT</w:t>
            </w:r>
            <w:r>
              <w:rPr>
                <w:spacing w:val="-4"/>
                <w:sz w:val="16"/>
              </w:rPr>
              <w:t xml:space="preserve"> </w:t>
            </w:r>
            <w:r>
              <w:rPr>
                <w:sz w:val="16"/>
              </w:rPr>
              <w:t>Security</w:t>
            </w:r>
            <w:r>
              <w:rPr>
                <w:spacing w:val="-5"/>
                <w:sz w:val="16"/>
              </w:rPr>
              <w:t xml:space="preserve"> </w:t>
            </w:r>
            <w:r>
              <w:rPr>
                <w:sz w:val="16"/>
              </w:rPr>
              <w:t>and</w:t>
            </w:r>
            <w:r>
              <w:rPr>
                <w:spacing w:val="-5"/>
                <w:sz w:val="16"/>
              </w:rPr>
              <w:t xml:space="preserve"> </w:t>
            </w:r>
            <w:r>
              <w:rPr>
                <w:sz w:val="16"/>
              </w:rPr>
              <w:t>tracked</w:t>
            </w:r>
            <w:r>
              <w:rPr>
                <w:spacing w:val="-4"/>
                <w:sz w:val="16"/>
              </w:rPr>
              <w:t xml:space="preserve"> </w:t>
            </w:r>
            <w:r>
              <w:rPr>
                <w:sz w:val="16"/>
              </w:rPr>
              <w:t>for</w:t>
            </w:r>
            <w:r>
              <w:rPr>
                <w:spacing w:val="-5"/>
                <w:sz w:val="16"/>
              </w:rPr>
              <w:t xml:space="preserve"> </w:t>
            </w:r>
            <w:r>
              <w:rPr>
                <w:sz w:val="16"/>
              </w:rPr>
              <w:t>remediation</w:t>
            </w:r>
            <w:r>
              <w:rPr>
                <w:spacing w:val="-4"/>
                <w:sz w:val="16"/>
              </w:rPr>
              <w:t xml:space="preserve"> </w:t>
            </w:r>
            <w:r>
              <w:rPr>
                <w:sz w:val="16"/>
              </w:rPr>
              <w:t>by</w:t>
            </w:r>
            <w:r>
              <w:rPr>
                <w:spacing w:val="-5"/>
                <w:sz w:val="16"/>
              </w:rPr>
              <w:t xml:space="preserve"> </w:t>
            </w:r>
            <w:r w:rsidR="00253F09">
              <w:rPr>
                <w:sz w:val="16"/>
              </w:rPr>
              <w:t>[COMPANY]</w:t>
            </w:r>
            <w:r>
              <w:rPr>
                <w:spacing w:val="-3"/>
                <w:sz w:val="16"/>
              </w:rPr>
              <w:t xml:space="preserve"> </w:t>
            </w:r>
            <w:r>
              <w:rPr>
                <w:sz w:val="16"/>
              </w:rPr>
              <w:t>IT</w:t>
            </w:r>
            <w:r>
              <w:rPr>
                <w:spacing w:val="-4"/>
                <w:sz w:val="16"/>
              </w:rPr>
              <w:t xml:space="preserve"> </w:t>
            </w:r>
            <w:r>
              <w:rPr>
                <w:sz w:val="16"/>
              </w:rPr>
              <w:t>Security</w:t>
            </w:r>
            <w:r>
              <w:rPr>
                <w:spacing w:val="-5"/>
                <w:sz w:val="16"/>
              </w:rPr>
              <w:t xml:space="preserve"> </w:t>
            </w:r>
            <w:r>
              <w:rPr>
                <w:sz w:val="16"/>
              </w:rPr>
              <w:t>with</w:t>
            </w:r>
            <w:r>
              <w:rPr>
                <w:spacing w:val="-2"/>
                <w:sz w:val="16"/>
              </w:rPr>
              <w:t xml:space="preserve"> </w:t>
            </w:r>
            <w:r>
              <w:rPr>
                <w:spacing w:val="-5"/>
                <w:sz w:val="16"/>
              </w:rPr>
              <w:t>IT</w:t>
            </w:r>
          </w:p>
          <w:p w14:paraId="37A0FB17" w14:textId="77777777" w:rsidR="008845EA" w:rsidRDefault="00000000">
            <w:pPr>
              <w:pStyle w:val="TableParagraph"/>
              <w:spacing w:line="177" w:lineRule="exact"/>
              <w:rPr>
                <w:sz w:val="16"/>
              </w:rPr>
            </w:pPr>
            <w:r>
              <w:rPr>
                <w:sz w:val="16"/>
              </w:rPr>
              <w:t>Operations</w:t>
            </w:r>
            <w:r>
              <w:rPr>
                <w:spacing w:val="-6"/>
                <w:sz w:val="16"/>
              </w:rPr>
              <w:t xml:space="preserve"> </w:t>
            </w:r>
            <w:r>
              <w:rPr>
                <w:sz w:val="16"/>
              </w:rPr>
              <w:t>and</w:t>
            </w:r>
            <w:r>
              <w:rPr>
                <w:spacing w:val="-3"/>
                <w:sz w:val="16"/>
              </w:rPr>
              <w:t xml:space="preserve"> </w:t>
            </w:r>
            <w:r>
              <w:rPr>
                <w:sz w:val="16"/>
              </w:rPr>
              <w:t>Help</w:t>
            </w:r>
            <w:r>
              <w:rPr>
                <w:spacing w:val="-5"/>
                <w:sz w:val="16"/>
              </w:rPr>
              <w:t xml:space="preserve"> </w:t>
            </w:r>
            <w:r>
              <w:rPr>
                <w:sz w:val="16"/>
              </w:rPr>
              <w:t>Desk</w:t>
            </w:r>
            <w:r>
              <w:rPr>
                <w:spacing w:val="-6"/>
                <w:sz w:val="16"/>
              </w:rPr>
              <w:t xml:space="preserve"> </w:t>
            </w:r>
            <w:r>
              <w:rPr>
                <w:spacing w:val="-2"/>
                <w:sz w:val="16"/>
              </w:rPr>
              <w:t>monthly.</w:t>
            </w:r>
          </w:p>
        </w:tc>
      </w:tr>
      <w:tr w:rsidR="008845EA" w14:paraId="113026B5" w14:textId="77777777">
        <w:trPr>
          <w:trHeight w:val="193"/>
        </w:trPr>
        <w:tc>
          <w:tcPr>
            <w:tcW w:w="10796" w:type="dxa"/>
            <w:gridSpan w:val="7"/>
            <w:tcBorders>
              <w:left w:val="nil"/>
              <w:right w:val="nil"/>
            </w:tcBorders>
          </w:tcPr>
          <w:p w14:paraId="24F975FD" w14:textId="77777777" w:rsidR="008845EA" w:rsidRDefault="008845EA">
            <w:pPr>
              <w:pStyle w:val="TableParagraph"/>
              <w:ind w:left="0"/>
              <w:rPr>
                <w:rFonts w:ascii="Times New Roman"/>
                <w:sz w:val="12"/>
              </w:rPr>
            </w:pPr>
          </w:p>
        </w:tc>
      </w:tr>
      <w:tr w:rsidR="008845EA" w14:paraId="2A74547B" w14:textId="77777777">
        <w:trPr>
          <w:trHeight w:val="477"/>
        </w:trPr>
        <w:tc>
          <w:tcPr>
            <w:tcW w:w="7199" w:type="dxa"/>
            <w:gridSpan w:val="5"/>
            <w:tcBorders>
              <w:bottom w:val="single" w:sz="4" w:space="0" w:color="1F4E79"/>
            </w:tcBorders>
            <w:shd w:val="clear" w:color="auto" w:fill="F1F1F1"/>
          </w:tcPr>
          <w:p w14:paraId="7F499F47" w14:textId="77777777" w:rsidR="008845EA" w:rsidRDefault="00000000">
            <w:pPr>
              <w:pStyle w:val="TableParagraph"/>
              <w:spacing w:line="206" w:lineRule="exact"/>
              <w:rPr>
                <w:rFonts w:ascii="Arial"/>
                <w:sz w:val="18"/>
              </w:rPr>
            </w:pPr>
            <w:r>
              <w:rPr>
                <w:rFonts w:ascii="Arial"/>
                <w:sz w:val="18"/>
              </w:rPr>
              <w:t>[d]</w:t>
            </w:r>
            <w:r>
              <w:rPr>
                <w:rFonts w:ascii="Arial"/>
                <w:spacing w:val="-4"/>
                <w:sz w:val="18"/>
              </w:rPr>
              <w:t xml:space="preserve"> </w:t>
            </w:r>
            <w:r>
              <w:rPr>
                <w:rFonts w:ascii="Arial"/>
                <w:sz w:val="18"/>
              </w:rPr>
              <w:t>vulnerability</w:t>
            </w:r>
            <w:r>
              <w:rPr>
                <w:rFonts w:ascii="Arial"/>
                <w:spacing w:val="-2"/>
                <w:sz w:val="18"/>
              </w:rPr>
              <w:t xml:space="preserve"> </w:t>
            </w:r>
            <w:r>
              <w:rPr>
                <w:rFonts w:ascii="Arial"/>
                <w:sz w:val="18"/>
              </w:rPr>
              <w:t>scans</w:t>
            </w:r>
            <w:r>
              <w:rPr>
                <w:rFonts w:ascii="Arial"/>
                <w:spacing w:val="-2"/>
                <w:sz w:val="18"/>
              </w:rPr>
              <w:t xml:space="preserve"> </w:t>
            </w:r>
            <w:r>
              <w:rPr>
                <w:rFonts w:ascii="Arial"/>
                <w:sz w:val="18"/>
              </w:rPr>
              <w:t>are</w:t>
            </w:r>
            <w:r>
              <w:rPr>
                <w:rFonts w:ascii="Arial"/>
                <w:spacing w:val="-3"/>
                <w:sz w:val="18"/>
              </w:rPr>
              <w:t xml:space="preserve"> </w:t>
            </w:r>
            <w:r>
              <w:rPr>
                <w:rFonts w:ascii="Arial"/>
                <w:sz w:val="18"/>
              </w:rPr>
              <w:t>performed</w:t>
            </w:r>
            <w:r>
              <w:rPr>
                <w:rFonts w:ascii="Arial"/>
                <w:spacing w:val="-5"/>
                <w:sz w:val="18"/>
              </w:rPr>
              <w:t xml:space="preserve"> </w:t>
            </w:r>
            <w:r>
              <w:rPr>
                <w:rFonts w:ascii="Arial"/>
                <w:sz w:val="18"/>
              </w:rPr>
              <w:t>on</w:t>
            </w:r>
            <w:r>
              <w:rPr>
                <w:rFonts w:ascii="Arial"/>
                <w:spacing w:val="-5"/>
                <w:sz w:val="18"/>
              </w:rPr>
              <w:t xml:space="preserve"> </w:t>
            </w:r>
            <w:r>
              <w:rPr>
                <w:rFonts w:ascii="Arial"/>
                <w:sz w:val="18"/>
              </w:rPr>
              <w:t>organizational</w:t>
            </w:r>
            <w:r>
              <w:rPr>
                <w:rFonts w:ascii="Arial"/>
                <w:spacing w:val="-5"/>
                <w:sz w:val="18"/>
              </w:rPr>
              <w:t xml:space="preserve"> </w:t>
            </w:r>
            <w:r>
              <w:rPr>
                <w:rFonts w:ascii="Arial"/>
                <w:sz w:val="18"/>
              </w:rPr>
              <w:t>systems</w:t>
            </w:r>
            <w:r>
              <w:rPr>
                <w:rFonts w:ascii="Arial"/>
                <w:spacing w:val="-2"/>
                <w:sz w:val="18"/>
              </w:rPr>
              <w:t xml:space="preserve"> </w:t>
            </w:r>
            <w:r>
              <w:rPr>
                <w:rFonts w:ascii="Arial"/>
                <w:sz w:val="18"/>
              </w:rPr>
              <w:t>when</w:t>
            </w:r>
            <w:r>
              <w:rPr>
                <w:rFonts w:ascii="Arial"/>
                <w:spacing w:val="-2"/>
                <w:sz w:val="18"/>
              </w:rPr>
              <w:t xml:space="preserve"> </w:t>
            </w:r>
            <w:r>
              <w:rPr>
                <w:rFonts w:ascii="Arial"/>
                <w:spacing w:val="-5"/>
                <w:sz w:val="18"/>
              </w:rPr>
              <w:t>new</w:t>
            </w:r>
          </w:p>
          <w:p w14:paraId="46706978" w14:textId="77777777" w:rsidR="008845EA" w:rsidRDefault="00000000">
            <w:pPr>
              <w:pStyle w:val="TableParagraph"/>
              <w:spacing w:before="30"/>
              <w:rPr>
                <w:rFonts w:ascii="Arial"/>
                <w:sz w:val="18"/>
              </w:rPr>
            </w:pPr>
            <w:r>
              <w:rPr>
                <w:rFonts w:ascii="Arial"/>
                <w:sz w:val="18"/>
              </w:rPr>
              <w:t>vulnerabilities</w:t>
            </w:r>
            <w:r>
              <w:rPr>
                <w:rFonts w:ascii="Arial"/>
                <w:spacing w:val="-3"/>
                <w:sz w:val="18"/>
              </w:rPr>
              <w:t xml:space="preserve"> </w:t>
            </w:r>
            <w:r>
              <w:rPr>
                <w:rFonts w:ascii="Arial"/>
                <w:sz w:val="18"/>
              </w:rPr>
              <w:t>are</w:t>
            </w:r>
            <w:r>
              <w:rPr>
                <w:rFonts w:ascii="Arial"/>
                <w:spacing w:val="-5"/>
                <w:sz w:val="18"/>
              </w:rPr>
              <w:t xml:space="preserve"> </w:t>
            </w:r>
            <w:r>
              <w:rPr>
                <w:rFonts w:ascii="Arial"/>
                <w:spacing w:val="-2"/>
                <w:sz w:val="18"/>
              </w:rPr>
              <w:t>identified.</w:t>
            </w:r>
          </w:p>
        </w:tc>
        <w:tc>
          <w:tcPr>
            <w:tcW w:w="3597" w:type="dxa"/>
            <w:gridSpan w:val="2"/>
            <w:tcBorders>
              <w:bottom w:val="single" w:sz="4" w:space="0" w:color="1F4E79"/>
            </w:tcBorders>
          </w:tcPr>
          <w:p w14:paraId="618AF20A"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384256" behindDoc="1" locked="0" layoutInCell="1" allowOverlap="1" wp14:anchorId="690318C1" wp14:editId="36D98E36">
                      <wp:simplePos x="0" y="0"/>
                      <wp:positionH relativeFrom="column">
                        <wp:posOffset>868673</wp:posOffset>
                      </wp:positionH>
                      <wp:positionV relativeFrom="paragraph">
                        <wp:posOffset>9023</wp:posOffset>
                      </wp:positionV>
                      <wp:extent cx="111760" cy="111760"/>
                      <wp:effectExtent l="0" t="0" r="0" b="0"/>
                      <wp:wrapNone/>
                      <wp:docPr id="1674" name="Group 16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75" name="Graphic 167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95975B" id="Group 1674" o:spid="_x0000_s1026" style="position:absolute;margin-left:68.4pt;margin-top:.7pt;width:8.8pt;height:8.8pt;z-index:-2509322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">
                      <v:shape id="Graphic 167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387328" behindDoc="1" locked="0" layoutInCell="1" allowOverlap="1" wp14:anchorId="53318F3F" wp14:editId="2F5157BA">
                      <wp:simplePos x="0" y="0"/>
                      <wp:positionH relativeFrom="column">
                        <wp:posOffset>1783073</wp:posOffset>
                      </wp:positionH>
                      <wp:positionV relativeFrom="paragraph">
                        <wp:posOffset>9023</wp:posOffset>
                      </wp:positionV>
                      <wp:extent cx="111760" cy="111760"/>
                      <wp:effectExtent l="0" t="0" r="0" b="0"/>
                      <wp:wrapNone/>
                      <wp:docPr id="1676" name="Group 16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77" name="Graphic 167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0B2786" id="Group 1676" o:spid="_x0000_s1026" style="position:absolute;margin-left:140.4pt;margin-top:.7pt;width:8.8pt;height:8.8pt;z-index:-2509291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">
                      <v:shape id="Graphic 167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5E9F4D5D" wp14:editId="2067DDFA">
                  <wp:extent cx="111252" cy="111252"/>
                  <wp:effectExtent l="0" t="0" r="0" b="0"/>
                  <wp:docPr id="1678" name="Image 16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8" name="Image 1678"/>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348F32FE" w14:textId="77777777">
        <w:trPr>
          <w:trHeight w:val="585"/>
        </w:trPr>
        <w:tc>
          <w:tcPr>
            <w:tcW w:w="10796" w:type="dxa"/>
            <w:gridSpan w:val="7"/>
            <w:tcBorders>
              <w:top w:val="single" w:sz="4" w:space="0" w:color="1F4E79"/>
            </w:tcBorders>
          </w:tcPr>
          <w:p w14:paraId="4BD9CD46" w14:textId="77777777" w:rsidR="008845EA" w:rsidRDefault="00000000">
            <w:pPr>
              <w:pStyle w:val="TableParagraph"/>
              <w:ind w:right="126"/>
              <w:rPr>
                <w:sz w:val="16"/>
              </w:rPr>
            </w:pPr>
            <w:r>
              <w:rPr>
                <w:b/>
                <w:i/>
                <w:sz w:val="16"/>
              </w:rPr>
              <w:t xml:space="preserve">Assessment Objective Conformity Statement: </w:t>
            </w:r>
            <w:r>
              <w:rPr>
                <w:sz w:val="16"/>
              </w:rPr>
              <w:t>Credentialed vulnerability scans run weekly, during off hours and weekends. When new system or application</w:t>
            </w:r>
            <w:r>
              <w:rPr>
                <w:spacing w:val="40"/>
                <w:sz w:val="16"/>
              </w:rPr>
              <w:t xml:space="preserve"> </w:t>
            </w:r>
            <w:r>
              <w:rPr>
                <w:sz w:val="16"/>
              </w:rPr>
              <w:t>vulnerabilities</w:t>
            </w:r>
            <w:r>
              <w:rPr>
                <w:spacing w:val="-2"/>
                <w:sz w:val="16"/>
              </w:rPr>
              <w:t xml:space="preserve"> </w:t>
            </w:r>
            <w:r>
              <w:rPr>
                <w:sz w:val="16"/>
              </w:rPr>
              <w:t>are</w:t>
            </w:r>
            <w:r>
              <w:rPr>
                <w:spacing w:val="-2"/>
                <w:sz w:val="16"/>
              </w:rPr>
              <w:t xml:space="preserve"> </w:t>
            </w:r>
            <w:r>
              <w:rPr>
                <w:sz w:val="16"/>
              </w:rPr>
              <w:t>detected</w:t>
            </w:r>
            <w:r>
              <w:rPr>
                <w:spacing w:val="-2"/>
                <w:sz w:val="16"/>
              </w:rPr>
              <w:t xml:space="preserve"> </w:t>
            </w:r>
            <w:r>
              <w:rPr>
                <w:sz w:val="16"/>
              </w:rPr>
              <w:t>by</w:t>
            </w:r>
            <w:r>
              <w:rPr>
                <w:spacing w:val="-2"/>
                <w:sz w:val="16"/>
              </w:rPr>
              <w:t xml:space="preserve"> </w:t>
            </w:r>
            <w:r>
              <w:rPr>
                <w:sz w:val="16"/>
              </w:rPr>
              <w:t>Tenable,</w:t>
            </w:r>
            <w:r>
              <w:rPr>
                <w:spacing w:val="-1"/>
                <w:sz w:val="16"/>
              </w:rPr>
              <w:t xml:space="preserve"> </w:t>
            </w:r>
            <w:r>
              <w:rPr>
                <w:sz w:val="16"/>
              </w:rPr>
              <w:t>they</w:t>
            </w:r>
            <w:r>
              <w:rPr>
                <w:spacing w:val="-2"/>
                <w:sz w:val="16"/>
              </w:rPr>
              <w:t xml:space="preserve"> </w:t>
            </w:r>
            <w:r>
              <w:rPr>
                <w:sz w:val="16"/>
              </w:rPr>
              <w:t>are</w:t>
            </w:r>
            <w:r>
              <w:rPr>
                <w:spacing w:val="-2"/>
                <w:sz w:val="16"/>
              </w:rPr>
              <w:t xml:space="preserve"> </w:t>
            </w:r>
            <w:r>
              <w:rPr>
                <w:sz w:val="16"/>
              </w:rPr>
              <w:t>wrapped into</w:t>
            </w:r>
            <w:r>
              <w:rPr>
                <w:spacing w:val="-3"/>
                <w:sz w:val="16"/>
              </w:rPr>
              <w:t xml:space="preserve"> </w:t>
            </w:r>
            <w:r>
              <w:rPr>
                <w:sz w:val="16"/>
              </w:rPr>
              <w:t>the</w:t>
            </w:r>
            <w:r>
              <w:rPr>
                <w:spacing w:val="-2"/>
                <w:sz w:val="16"/>
              </w:rPr>
              <w:t xml:space="preserve"> </w:t>
            </w:r>
            <w:r>
              <w:rPr>
                <w:sz w:val="16"/>
              </w:rPr>
              <w:t>weekly</w:t>
            </w:r>
            <w:r>
              <w:rPr>
                <w:spacing w:val="-2"/>
                <w:sz w:val="16"/>
              </w:rPr>
              <w:t xml:space="preserve"> </w:t>
            </w:r>
            <w:r>
              <w:rPr>
                <w:sz w:val="16"/>
              </w:rPr>
              <w:t>scans.</w:t>
            </w:r>
            <w:r>
              <w:rPr>
                <w:spacing w:val="-1"/>
                <w:sz w:val="16"/>
              </w:rPr>
              <w:t xml:space="preserve"> </w:t>
            </w:r>
            <w:r>
              <w:rPr>
                <w:sz w:val="16"/>
              </w:rPr>
              <w:t>Ad</w:t>
            </w:r>
            <w:r>
              <w:rPr>
                <w:spacing w:val="-2"/>
                <w:sz w:val="16"/>
              </w:rPr>
              <w:t xml:space="preserve"> </w:t>
            </w:r>
            <w:r>
              <w:rPr>
                <w:sz w:val="16"/>
              </w:rPr>
              <w:t>hoc</w:t>
            </w:r>
            <w:r>
              <w:rPr>
                <w:spacing w:val="-2"/>
                <w:sz w:val="16"/>
              </w:rPr>
              <w:t xml:space="preserve"> </w:t>
            </w:r>
            <w:r>
              <w:rPr>
                <w:sz w:val="16"/>
              </w:rPr>
              <w:t>scans</w:t>
            </w:r>
            <w:r>
              <w:rPr>
                <w:spacing w:val="-2"/>
                <w:sz w:val="16"/>
              </w:rPr>
              <w:t xml:space="preserve"> </w:t>
            </w:r>
            <w:r>
              <w:rPr>
                <w:sz w:val="16"/>
              </w:rPr>
              <w:t>may</w:t>
            </w:r>
            <w:r>
              <w:rPr>
                <w:spacing w:val="-2"/>
                <w:sz w:val="16"/>
              </w:rPr>
              <w:t xml:space="preserve"> </w:t>
            </w:r>
            <w:r>
              <w:rPr>
                <w:sz w:val="16"/>
              </w:rPr>
              <w:t>be</w:t>
            </w:r>
            <w:r>
              <w:rPr>
                <w:spacing w:val="-2"/>
                <w:sz w:val="16"/>
              </w:rPr>
              <w:t xml:space="preserve"> </w:t>
            </w:r>
            <w:r>
              <w:rPr>
                <w:sz w:val="16"/>
              </w:rPr>
              <w:t>performed</w:t>
            </w:r>
            <w:r>
              <w:rPr>
                <w:spacing w:val="-2"/>
                <w:sz w:val="16"/>
              </w:rPr>
              <w:t xml:space="preserve"> </w:t>
            </w:r>
            <w:r>
              <w:rPr>
                <w:sz w:val="16"/>
              </w:rPr>
              <w:t>on</w:t>
            </w:r>
            <w:r>
              <w:rPr>
                <w:spacing w:val="-2"/>
                <w:sz w:val="16"/>
              </w:rPr>
              <w:t xml:space="preserve"> </w:t>
            </w:r>
            <w:r>
              <w:rPr>
                <w:sz w:val="16"/>
              </w:rPr>
              <w:t>new</w:t>
            </w:r>
            <w:r>
              <w:rPr>
                <w:spacing w:val="-1"/>
                <w:sz w:val="16"/>
              </w:rPr>
              <w:t xml:space="preserve"> </w:t>
            </w:r>
            <w:r>
              <w:rPr>
                <w:sz w:val="16"/>
              </w:rPr>
              <w:t>systems</w:t>
            </w:r>
            <w:r>
              <w:rPr>
                <w:spacing w:val="-2"/>
                <w:sz w:val="16"/>
              </w:rPr>
              <w:t xml:space="preserve"> </w:t>
            </w:r>
            <w:r>
              <w:rPr>
                <w:sz w:val="16"/>
              </w:rPr>
              <w:t>that</w:t>
            </w:r>
            <w:r>
              <w:rPr>
                <w:spacing w:val="-3"/>
                <w:sz w:val="16"/>
              </w:rPr>
              <w:t xml:space="preserve"> </w:t>
            </w:r>
            <w:r>
              <w:rPr>
                <w:sz w:val="16"/>
              </w:rPr>
              <w:t>have recently</w:t>
            </w:r>
            <w:r>
              <w:rPr>
                <w:spacing w:val="-2"/>
                <w:sz w:val="16"/>
              </w:rPr>
              <w:t xml:space="preserve"> </w:t>
            </w:r>
            <w:r>
              <w:rPr>
                <w:sz w:val="16"/>
              </w:rPr>
              <w:t>been</w:t>
            </w:r>
            <w:r>
              <w:rPr>
                <w:spacing w:val="-2"/>
                <w:sz w:val="16"/>
              </w:rPr>
              <w:t xml:space="preserve"> </w:t>
            </w:r>
            <w:r>
              <w:rPr>
                <w:sz w:val="16"/>
              </w:rPr>
              <w:t>added</w:t>
            </w:r>
          </w:p>
          <w:p w14:paraId="7DA4C10E" w14:textId="77777777" w:rsidR="008845EA" w:rsidRDefault="00000000">
            <w:pPr>
              <w:pStyle w:val="TableParagraph"/>
              <w:spacing w:line="175" w:lineRule="exact"/>
              <w:rPr>
                <w:sz w:val="16"/>
              </w:rPr>
            </w:pPr>
            <w:r>
              <w:rPr>
                <w:sz w:val="16"/>
              </w:rPr>
              <w:t>to</w:t>
            </w:r>
            <w:r>
              <w:rPr>
                <w:spacing w:val="-5"/>
                <w:sz w:val="16"/>
              </w:rPr>
              <w:t xml:space="preserve"> </w:t>
            </w:r>
            <w:r>
              <w:rPr>
                <w:sz w:val="16"/>
              </w:rPr>
              <w:t>the</w:t>
            </w:r>
            <w:r>
              <w:rPr>
                <w:spacing w:val="-3"/>
                <w:sz w:val="16"/>
              </w:rPr>
              <w:t xml:space="preserve"> </w:t>
            </w:r>
            <w:r>
              <w:rPr>
                <w:spacing w:val="-2"/>
                <w:sz w:val="16"/>
              </w:rPr>
              <w:t>environment.</w:t>
            </w:r>
          </w:p>
        </w:tc>
      </w:tr>
      <w:tr w:rsidR="008845EA" w14:paraId="54797BA8" w14:textId="77777777">
        <w:trPr>
          <w:trHeight w:val="193"/>
        </w:trPr>
        <w:tc>
          <w:tcPr>
            <w:tcW w:w="10796" w:type="dxa"/>
            <w:gridSpan w:val="7"/>
            <w:tcBorders>
              <w:left w:val="nil"/>
              <w:right w:val="nil"/>
            </w:tcBorders>
          </w:tcPr>
          <w:p w14:paraId="74A40C51" w14:textId="77777777" w:rsidR="008845EA" w:rsidRDefault="008845EA">
            <w:pPr>
              <w:pStyle w:val="TableParagraph"/>
              <w:ind w:left="0"/>
              <w:rPr>
                <w:rFonts w:ascii="Times New Roman"/>
                <w:sz w:val="12"/>
              </w:rPr>
            </w:pPr>
          </w:p>
        </w:tc>
      </w:tr>
      <w:tr w:rsidR="008845EA" w14:paraId="7732B194" w14:textId="77777777">
        <w:trPr>
          <w:trHeight w:val="477"/>
        </w:trPr>
        <w:tc>
          <w:tcPr>
            <w:tcW w:w="7199" w:type="dxa"/>
            <w:gridSpan w:val="5"/>
            <w:tcBorders>
              <w:bottom w:val="single" w:sz="4" w:space="0" w:color="1F4E79"/>
            </w:tcBorders>
            <w:shd w:val="clear" w:color="auto" w:fill="F1F1F1"/>
          </w:tcPr>
          <w:p w14:paraId="5389BC03" w14:textId="77777777" w:rsidR="008845EA" w:rsidRDefault="00000000">
            <w:pPr>
              <w:pStyle w:val="TableParagraph"/>
              <w:spacing w:before="1"/>
              <w:rPr>
                <w:rFonts w:ascii="Arial"/>
                <w:sz w:val="18"/>
              </w:rPr>
            </w:pPr>
            <w:r>
              <w:rPr>
                <w:rFonts w:ascii="Arial"/>
                <w:sz w:val="18"/>
              </w:rPr>
              <w:t>[e]</w:t>
            </w:r>
            <w:r>
              <w:rPr>
                <w:rFonts w:ascii="Arial"/>
                <w:spacing w:val="-6"/>
                <w:sz w:val="18"/>
              </w:rPr>
              <w:t xml:space="preserve"> </w:t>
            </w:r>
            <w:r>
              <w:rPr>
                <w:rFonts w:ascii="Arial"/>
                <w:sz w:val="18"/>
              </w:rPr>
              <w:t>vulnerability</w:t>
            </w:r>
            <w:r>
              <w:rPr>
                <w:rFonts w:ascii="Arial"/>
                <w:spacing w:val="-3"/>
                <w:sz w:val="18"/>
              </w:rPr>
              <w:t xml:space="preserve"> </w:t>
            </w:r>
            <w:r>
              <w:rPr>
                <w:rFonts w:ascii="Arial"/>
                <w:sz w:val="18"/>
              </w:rPr>
              <w:t>scans</w:t>
            </w:r>
            <w:r>
              <w:rPr>
                <w:rFonts w:ascii="Arial"/>
                <w:spacing w:val="-3"/>
                <w:sz w:val="18"/>
              </w:rPr>
              <w:t xml:space="preserve"> </w:t>
            </w:r>
            <w:r>
              <w:rPr>
                <w:rFonts w:ascii="Arial"/>
                <w:sz w:val="18"/>
              </w:rPr>
              <w:t>are</w:t>
            </w:r>
            <w:r>
              <w:rPr>
                <w:rFonts w:ascii="Arial"/>
                <w:spacing w:val="-2"/>
                <w:sz w:val="18"/>
              </w:rPr>
              <w:t xml:space="preserve"> </w:t>
            </w:r>
            <w:r>
              <w:rPr>
                <w:rFonts w:ascii="Arial"/>
                <w:sz w:val="18"/>
              </w:rPr>
              <w:t>performed</w:t>
            </w:r>
            <w:r>
              <w:rPr>
                <w:rFonts w:ascii="Arial"/>
                <w:spacing w:val="-6"/>
                <w:sz w:val="18"/>
              </w:rPr>
              <w:t xml:space="preserve"> </w:t>
            </w:r>
            <w:r>
              <w:rPr>
                <w:rFonts w:ascii="Arial"/>
                <w:sz w:val="18"/>
              </w:rPr>
              <w:t>on</w:t>
            </w:r>
            <w:r>
              <w:rPr>
                <w:rFonts w:ascii="Arial"/>
                <w:spacing w:val="-6"/>
                <w:sz w:val="18"/>
              </w:rPr>
              <w:t xml:space="preserve"> </w:t>
            </w:r>
            <w:r>
              <w:rPr>
                <w:rFonts w:ascii="Arial"/>
                <w:sz w:val="18"/>
              </w:rPr>
              <w:t>applications</w:t>
            </w:r>
            <w:r>
              <w:rPr>
                <w:rFonts w:ascii="Arial"/>
                <w:spacing w:val="-2"/>
                <w:sz w:val="18"/>
              </w:rPr>
              <w:t xml:space="preserve"> </w:t>
            </w:r>
            <w:r>
              <w:rPr>
                <w:rFonts w:ascii="Arial"/>
                <w:sz w:val="18"/>
              </w:rPr>
              <w:t>when</w:t>
            </w:r>
            <w:r>
              <w:rPr>
                <w:rFonts w:ascii="Arial"/>
                <w:spacing w:val="-3"/>
                <w:sz w:val="18"/>
              </w:rPr>
              <w:t xml:space="preserve"> </w:t>
            </w:r>
            <w:r>
              <w:rPr>
                <w:rFonts w:ascii="Arial"/>
                <w:sz w:val="18"/>
              </w:rPr>
              <w:t>new</w:t>
            </w:r>
            <w:r>
              <w:rPr>
                <w:rFonts w:ascii="Arial"/>
                <w:spacing w:val="-4"/>
                <w:sz w:val="18"/>
              </w:rPr>
              <w:t xml:space="preserve"> </w:t>
            </w:r>
            <w:r>
              <w:rPr>
                <w:rFonts w:ascii="Arial"/>
                <w:sz w:val="18"/>
              </w:rPr>
              <w:t>vulnerabilities</w:t>
            </w:r>
            <w:r>
              <w:rPr>
                <w:rFonts w:ascii="Arial"/>
                <w:spacing w:val="-2"/>
                <w:sz w:val="18"/>
              </w:rPr>
              <w:t xml:space="preserve"> </w:t>
            </w:r>
            <w:r>
              <w:rPr>
                <w:rFonts w:ascii="Arial"/>
                <w:spacing w:val="-5"/>
                <w:sz w:val="18"/>
              </w:rPr>
              <w:t>are</w:t>
            </w:r>
          </w:p>
          <w:p w14:paraId="65FEB314" w14:textId="77777777" w:rsidR="008845EA" w:rsidRDefault="00000000">
            <w:pPr>
              <w:pStyle w:val="TableParagraph"/>
              <w:spacing w:before="31"/>
              <w:rPr>
                <w:rFonts w:ascii="Arial"/>
                <w:sz w:val="18"/>
              </w:rPr>
            </w:pPr>
            <w:r>
              <w:rPr>
                <w:rFonts w:ascii="Arial"/>
                <w:spacing w:val="-2"/>
                <w:sz w:val="18"/>
              </w:rPr>
              <w:t>identified.</w:t>
            </w:r>
          </w:p>
        </w:tc>
        <w:tc>
          <w:tcPr>
            <w:tcW w:w="3597" w:type="dxa"/>
            <w:gridSpan w:val="2"/>
            <w:tcBorders>
              <w:bottom w:val="single" w:sz="4" w:space="0" w:color="1F4E79"/>
            </w:tcBorders>
          </w:tcPr>
          <w:p w14:paraId="7728E6FF" w14:textId="77777777" w:rsidR="008845EA" w:rsidRDefault="00000000">
            <w:pPr>
              <w:pStyle w:val="TableParagraph"/>
              <w:tabs>
                <w:tab w:val="left" w:pos="1606"/>
                <w:tab w:val="left" w:pos="3046"/>
              </w:tabs>
              <w:spacing w:before="1"/>
              <w:ind w:left="118"/>
              <w:rPr>
                <w:rFonts w:ascii="Arial"/>
                <w:sz w:val="18"/>
              </w:rPr>
            </w:pPr>
            <w:r>
              <w:rPr>
                <w:rFonts w:ascii="Arial"/>
                <w:noProof/>
                <w:sz w:val="18"/>
              </w:rPr>
              <mc:AlternateContent>
                <mc:Choice Requires="wpg">
                  <w:drawing>
                    <wp:anchor distT="0" distB="0" distL="0" distR="0" simplePos="0" relativeHeight="252390400" behindDoc="1" locked="0" layoutInCell="1" allowOverlap="1" wp14:anchorId="4BBB7698" wp14:editId="71C17697">
                      <wp:simplePos x="0" y="0"/>
                      <wp:positionH relativeFrom="column">
                        <wp:posOffset>868673</wp:posOffset>
                      </wp:positionH>
                      <wp:positionV relativeFrom="paragraph">
                        <wp:posOffset>10311</wp:posOffset>
                      </wp:positionV>
                      <wp:extent cx="111760" cy="111760"/>
                      <wp:effectExtent l="0" t="0" r="0" b="0"/>
                      <wp:wrapNone/>
                      <wp:docPr id="1679" name="Group 16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80" name="Graphic 168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4C7B69" id="Group 1679" o:spid="_x0000_s1026" style="position:absolute;margin-left:68.4pt;margin-top:.8pt;width:8.8pt;height:8.8pt;z-index:-2509260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">
                      <v:shape id="Graphic 168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393472" behindDoc="1" locked="0" layoutInCell="1" allowOverlap="1" wp14:anchorId="25EF62BD" wp14:editId="6BABA514">
                      <wp:simplePos x="0" y="0"/>
                      <wp:positionH relativeFrom="column">
                        <wp:posOffset>1783073</wp:posOffset>
                      </wp:positionH>
                      <wp:positionV relativeFrom="paragraph">
                        <wp:posOffset>10311</wp:posOffset>
                      </wp:positionV>
                      <wp:extent cx="111760" cy="111760"/>
                      <wp:effectExtent l="0" t="0" r="0" b="0"/>
                      <wp:wrapNone/>
                      <wp:docPr id="1681" name="Group 16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82" name="Graphic 168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35CEB8" id="Group 1681" o:spid="_x0000_s1026" style="position:absolute;margin-left:140.4pt;margin-top:.8pt;width:8.8pt;height:8.8pt;z-index:-2509230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">
                      <v:shape id="Graphic 168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32E8E7DA" wp14:editId="2C136C24">
                  <wp:extent cx="111252" cy="111252"/>
                  <wp:effectExtent l="0" t="0" r="0" b="0"/>
                  <wp:docPr id="1683" name="Image 16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3" name="Image 1683"/>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558E67A2" w14:textId="77777777">
        <w:trPr>
          <w:trHeight w:val="390"/>
        </w:trPr>
        <w:tc>
          <w:tcPr>
            <w:tcW w:w="10796" w:type="dxa"/>
            <w:gridSpan w:val="7"/>
            <w:tcBorders>
              <w:top w:val="single" w:sz="4" w:space="0" w:color="1F4E79"/>
            </w:tcBorders>
          </w:tcPr>
          <w:p w14:paraId="6ED37F03" w14:textId="77777777"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5"/>
                <w:sz w:val="16"/>
              </w:rPr>
              <w:t xml:space="preserve"> </w:t>
            </w:r>
            <w:r>
              <w:rPr>
                <w:b/>
                <w:i/>
                <w:sz w:val="16"/>
              </w:rPr>
              <w:t>Conformity</w:t>
            </w:r>
            <w:r>
              <w:rPr>
                <w:b/>
                <w:i/>
                <w:spacing w:val="-4"/>
                <w:sz w:val="16"/>
              </w:rPr>
              <w:t xml:space="preserve"> </w:t>
            </w:r>
            <w:r>
              <w:rPr>
                <w:b/>
                <w:i/>
                <w:sz w:val="16"/>
              </w:rPr>
              <w:t>Statement:</w:t>
            </w:r>
            <w:r>
              <w:rPr>
                <w:b/>
                <w:i/>
                <w:spacing w:val="-6"/>
                <w:sz w:val="16"/>
              </w:rPr>
              <w:t xml:space="preserve"> </w:t>
            </w:r>
            <w:r>
              <w:rPr>
                <w:sz w:val="16"/>
              </w:rPr>
              <w:t>When</w:t>
            </w:r>
            <w:r>
              <w:rPr>
                <w:spacing w:val="-6"/>
                <w:sz w:val="16"/>
              </w:rPr>
              <w:t xml:space="preserve"> </w:t>
            </w:r>
            <w:r>
              <w:rPr>
                <w:sz w:val="16"/>
              </w:rPr>
              <w:t>new</w:t>
            </w:r>
            <w:r>
              <w:rPr>
                <w:spacing w:val="-5"/>
                <w:sz w:val="16"/>
              </w:rPr>
              <w:t xml:space="preserve"> </w:t>
            </w:r>
            <w:r>
              <w:rPr>
                <w:sz w:val="16"/>
              </w:rPr>
              <w:t>system</w:t>
            </w:r>
            <w:r>
              <w:rPr>
                <w:spacing w:val="-3"/>
                <w:sz w:val="16"/>
              </w:rPr>
              <w:t xml:space="preserve"> </w:t>
            </w:r>
            <w:r>
              <w:rPr>
                <w:sz w:val="16"/>
              </w:rPr>
              <w:t>or</w:t>
            </w:r>
            <w:r>
              <w:rPr>
                <w:spacing w:val="-7"/>
                <w:sz w:val="16"/>
              </w:rPr>
              <w:t xml:space="preserve"> </w:t>
            </w:r>
            <w:r>
              <w:rPr>
                <w:sz w:val="16"/>
              </w:rPr>
              <w:t>application</w:t>
            </w:r>
            <w:r>
              <w:rPr>
                <w:spacing w:val="-6"/>
                <w:sz w:val="16"/>
              </w:rPr>
              <w:t xml:space="preserve"> </w:t>
            </w:r>
            <w:r>
              <w:rPr>
                <w:sz w:val="16"/>
              </w:rPr>
              <w:t>vulnerabilities</w:t>
            </w:r>
            <w:r>
              <w:rPr>
                <w:spacing w:val="-3"/>
                <w:sz w:val="16"/>
              </w:rPr>
              <w:t xml:space="preserve"> </w:t>
            </w:r>
            <w:r>
              <w:rPr>
                <w:sz w:val="16"/>
              </w:rPr>
              <w:t>are</w:t>
            </w:r>
            <w:r>
              <w:rPr>
                <w:spacing w:val="-6"/>
                <w:sz w:val="16"/>
              </w:rPr>
              <w:t xml:space="preserve"> </w:t>
            </w:r>
            <w:r>
              <w:rPr>
                <w:sz w:val="16"/>
              </w:rPr>
              <w:t>detected</w:t>
            </w:r>
            <w:r>
              <w:rPr>
                <w:spacing w:val="-4"/>
                <w:sz w:val="16"/>
              </w:rPr>
              <w:t xml:space="preserve"> </w:t>
            </w:r>
            <w:r>
              <w:rPr>
                <w:sz w:val="16"/>
              </w:rPr>
              <w:t>by</w:t>
            </w:r>
            <w:r>
              <w:rPr>
                <w:spacing w:val="-4"/>
                <w:sz w:val="16"/>
              </w:rPr>
              <w:t xml:space="preserve"> </w:t>
            </w:r>
            <w:r>
              <w:rPr>
                <w:sz w:val="16"/>
              </w:rPr>
              <w:t>Tenable,</w:t>
            </w:r>
            <w:r>
              <w:rPr>
                <w:spacing w:val="-5"/>
                <w:sz w:val="16"/>
              </w:rPr>
              <w:t xml:space="preserve"> </w:t>
            </w:r>
            <w:r>
              <w:rPr>
                <w:sz w:val="16"/>
              </w:rPr>
              <w:t>they</w:t>
            </w:r>
            <w:r>
              <w:rPr>
                <w:spacing w:val="-5"/>
                <w:sz w:val="16"/>
              </w:rPr>
              <w:t xml:space="preserve"> </w:t>
            </w:r>
            <w:r>
              <w:rPr>
                <w:sz w:val="16"/>
              </w:rPr>
              <w:t>are</w:t>
            </w:r>
            <w:r>
              <w:rPr>
                <w:spacing w:val="-6"/>
                <w:sz w:val="16"/>
              </w:rPr>
              <w:t xml:space="preserve"> </w:t>
            </w:r>
            <w:r>
              <w:rPr>
                <w:sz w:val="16"/>
              </w:rPr>
              <w:t>wrapped</w:t>
            </w:r>
            <w:r>
              <w:rPr>
                <w:spacing w:val="-4"/>
                <w:sz w:val="16"/>
              </w:rPr>
              <w:t xml:space="preserve"> </w:t>
            </w:r>
            <w:r>
              <w:rPr>
                <w:sz w:val="16"/>
              </w:rPr>
              <w:t>into</w:t>
            </w:r>
            <w:r>
              <w:rPr>
                <w:spacing w:val="-6"/>
                <w:sz w:val="16"/>
              </w:rPr>
              <w:t xml:space="preserve"> </w:t>
            </w:r>
            <w:r>
              <w:rPr>
                <w:sz w:val="16"/>
              </w:rPr>
              <w:t>the</w:t>
            </w:r>
            <w:r>
              <w:rPr>
                <w:spacing w:val="-6"/>
                <w:sz w:val="16"/>
              </w:rPr>
              <w:t xml:space="preserve"> </w:t>
            </w:r>
            <w:r>
              <w:rPr>
                <w:sz w:val="16"/>
              </w:rPr>
              <w:t>weekly</w:t>
            </w:r>
            <w:r>
              <w:rPr>
                <w:spacing w:val="-5"/>
                <w:sz w:val="16"/>
              </w:rPr>
              <w:t xml:space="preserve"> </w:t>
            </w:r>
            <w:r>
              <w:rPr>
                <w:spacing w:val="-2"/>
                <w:sz w:val="16"/>
              </w:rPr>
              <w:t>scans.</w:t>
            </w:r>
          </w:p>
          <w:p w14:paraId="42BC86DB" w14:textId="77777777" w:rsidR="008845EA" w:rsidRDefault="00000000">
            <w:pPr>
              <w:pStyle w:val="TableParagraph"/>
              <w:spacing w:before="1" w:line="175" w:lineRule="exact"/>
              <w:rPr>
                <w:sz w:val="16"/>
              </w:rPr>
            </w:pPr>
            <w:r>
              <w:rPr>
                <w:sz w:val="16"/>
              </w:rPr>
              <w:t>Ad</w:t>
            </w:r>
            <w:r>
              <w:rPr>
                <w:spacing w:val="-6"/>
                <w:sz w:val="16"/>
              </w:rPr>
              <w:t xml:space="preserve"> </w:t>
            </w:r>
            <w:r>
              <w:rPr>
                <w:sz w:val="16"/>
              </w:rPr>
              <w:t>hoc</w:t>
            </w:r>
            <w:r>
              <w:rPr>
                <w:spacing w:val="-3"/>
                <w:sz w:val="16"/>
              </w:rPr>
              <w:t xml:space="preserve"> </w:t>
            </w:r>
            <w:r>
              <w:rPr>
                <w:sz w:val="16"/>
              </w:rPr>
              <w:t>scans</w:t>
            </w:r>
            <w:r>
              <w:rPr>
                <w:spacing w:val="-4"/>
                <w:sz w:val="16"/>
              </w:rPr>
              <w:t xml:space="preserve"> </w:t>
            </w:r>
            <w:r>
              <w:rPr>
                <w:sz w:val="16"/>
              </w:rPr>
              <w:t>may</w:t>
            </w:r>
            <w:r>
              <w:rPr>
                <w:spacing w:val="-3"/>
                <w:sz w:val="16"/>
              </w:rPr>
              <w:t xml:space="preserve"> </w:t>
            </w:r>
            <w:r>
              <w:rPr>
                <w:sz w:val="16"/>
              </w:rPr>
              <w:t>be</w:t>
            </w:r>
            <w:r>
              <w:rPr>
                <w:spacing w:val="-4"/>
                <w:sz w:val="16"/>
              </w:rPr>
              <w:t xml:space="preserve"> </w:t>
            </w:r>
            <w:r>
              <w:rPr>
                <w:sz w:val="16"/>
              </w:rPr>
              <w:t>performed</w:t>
            </w:r>
            <w:r>
              <w:rPr>
                <w:spacing w:val="-3"/>
                <w:sz w:val="16"/>
              </w:rPr>
              <w:t xml:space="preserve"> </w:t>
            </w:r>
            <w:r>
              <w:rPr>
                <w:sz w:val="16"/>
              </w:rPr>
              <w:t>on</w:t>
            </w:r>
            <w:r>
              <w:rPr>
                <w:spacing w:val="-4"/>
                <w:sz w:val="16"/>
              </w:rPr>
              <w:t xml:space="preserve"> </w:t>
            </w:r>
            <w:r>
              <w:rPr>
                <w:sz w:val="16"/>
              </w:rPr>
              <w:t>new</w:t>
            </w:r>
            <w:r>
              <w:rPr>
                <w:spacing w:val="-2"/>
                <w:sz w:val="16"/>
              </w:rPr>
              <w:t xml:space="preserve"> </w:t>
            </w:r>
            <w:r>
              <w:rPr>
                <w:sz w:val="16"/>
              </w:rPr>
              <w:t>systems</w:t>
            </w:r>
            <w:r>
              <w:rPr>
                <w:spacing w:val="-3"/>
                <w:sz w:val="16"/>
              </w:rPr>
              <w:t xml:space="preserve"> </w:t>
            </w:r>
            <w:r>
              <w:rPr>
                <w:sz w:val="16"/>
              </w:rPr>
              <w:t>that</w:t>
            </w:r>
            <w:r>
              <w:rPr>
                <w:spacing w:val="-5"/>
                <w:sz w:val="16"/>
              </w:rPr>
              <w:t xml:space="preserve"> </w:t>
            </w:r>
            <w:r>
              <w:rPr>
                <w:sz w:val="16"/>
              </w:rPr>
              <w:t>have</w:t>
            </w:r>
            <w:r>
              <w:rPr>
                <w:spacing w:val="-4"/>
                <w:sz w:val="16"/>
              </w:rPr>
              <w:t xml:space="preserve"> </w:t>
            </w:r>
            <w:r>
              <w:rPr>
                <w:sz w:val="16"/>
              </w:rPr>
              <w:t>recently</w:t>
            </w:r>
            <w:r>
              <w:rPr>
                <w:spacing w:val="-4"/>
                <w:sz w:val="16"/>
              </w:rPr>
              <w:t xml:space="preserve"> </w:t>
            </w:r>
            <w:r>
              <w:rPr>
                <w:sz w:val="16"/>
              </w:rPr>
              <w:t>been</w:t>
            </w:r>
            <w:r>
              <w:rPr>
                <w:spacing w:val="-3"/>
                <w:sz w:val="16"/>
              </w:rPr>
              <w:t xml:space="preserve"> </w:t>
            </w:r>
            <w:r>
              <w:rPr>
                <w:sz w:val="16"/>
              </w:rPr>
              <w:t>added</w:t>
            </w:r>
            <w:r>
              <w:rPr>
                <w:spacing w:val="-4"/>
                <w:sz w:val="16"/>
              </w:rPr>
              <w:t xml:space="preserve"> </w:t>
            </w:r>
            <w:r>
              <w:rPr>
                <w:sz w:val="16"/>
              </w:rPr>
              <w:t>to</w:t>
            </w:r>
            <w:r>
              <w:rPr>
                <w:spacing w:val="-4"/>
                <w:sz w:val="16"/>
              </w:rPr>
              <w:t xml:space="preserve"> </w:t>
            </w:r>
            <w:r>
              <w:rPr>
                <w:sz w:val="16"/>
              </w:rPr>
              <w:t>the</w:t>
            </w:r>
            <w:r>
              <w:rPr>
                <w:spacing w:val="-1"/>
                <w:sz w:val="16"/>
              </w:rPr>
              <w:t xml:space="preserve"> </w:t>
            </w:r>
            <w:r>
              <w:rPr>
                <w:spacing w:val="-2"/>
                <w:sz w:val="16"/>
              </w:rPr>
              <w:t>environment.</w:t>
            </w:r>
          </w:p>
        </w:tc>
      </w:tr>
    </w:tbl>
    <w:p w14:paraId="532A9727"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23F5A330" w14:textId="77777777" w:rsidR="008845EA" w:rsidRDefault="00000000">
      <w:pPr>
        <w:pStyle w:val="ListParagraph"/>
        <w:numPr>
          <w:ilvl w:val="2"/>
          <w:numId w:val="5"/>
        </w:numPr>
        <w:tabs>
          <w:tab w:val="left" w:pos="1073"/>
        </w:tabs>
        <w:ind w:left="1073" w:hanging="713"/>
        <w:rPr>
          <w:b/>
          <w:sz w:val="28"/>
        </w:rPr>
      </w:pPr>
      <w:bookmarkStart w:id="158" w:name="3.11.3,_Remediate_vulnerabilities_in_acc"/>
      <w:bookmarkEnd w:id="158"/>
      <w:r>
        <w:rPr>
          <w:b/>
          <w:sz w:val="28"/>
        </w:rPr>
        <w:lastRenderedPageBreak/>
        <w:t>,</w:t>
      </w:r>
      <w:r>
        <w:rPr>
          <w:b/>
          <w:spacing w:val="-7"/>
          <w:sz w:val="28"/>
        </w:rPr>
        <w:t xml:space="preserve"> </w:t>
      </w:r>
      <w:r>
        <w:rPr>
          <w:b/>
          <w:sz w:val="28"/>
        </w:rPr>
        <w:t>Remediate</w:t>
      </w:r>
      <w:r>
        <w:rPr>
          <w:b/>
          <w:spacing w:val="-4"/>
          <w:sz w:val="28"/>
        </w:rPr>
        <w:t xml:space="preserve"> </w:t>
      </w:r>
      <w:r>
        <w:rPr>
          <w:b/>
          <w:sz w:val="28"/>
        </w:rPr>
        <w:t>vulnerabilities</w:t>
      </w:r>
      <w:r>
        <w:rPr>
          <w:b/>
          <w:spacing w:val="-4"/>
          <w:sz w:val="28"/>
        </w:rPr>
        <w:t xml:space="preserve"> </w:t>
      </w:r>
      <w:r>
        <w:rPr>
          <w:b/>
          <w:sz w:val="28"/>
        </w:rPr>
        <w:t>in</w:t>
      </w:r>
      <w:r>
        <w:rPr>
          <w:b/>
          <w:spacing w:val="-5"/>
          <w:sz w:val="28"/>
        </w:rPr>
        <w:t xml:space="preserve"> </w:t>
      </w:r>
      <w:r>
        <w:rPr>
          <w:b/>
          <w:sz w:val="28"/>
        </w:rPr>
        <w:t>accordance</w:t>
      </w:r>
      <w:r>
        <w:rPr>
          <w:b/>
          <w:spacing w:val="-4"/>
          <w:sz w:val="28"/>
        </w:rPr>
        <w:t xml:space="preserve"> </w:t>
      </w:r>
      <w:r>
        <w:rPr>
          <w:b/>
          <w:sz w:val="28"/>
        </w:rPr>
        <w:t>with</w:t>
      </w:r>
      <w:r>
        <w:rPr>
          <w:b/>
          <w:spacing w:val="-4"/>
          <w:sz w:val="28"/>
        </w:rPr>
        <w:t xml:space="preserve"> </w:t>
      </w:r>
      <w:r>
        <w:rPr>
          <w:b/>
          <w:sz w:val="28"/>
        </w:rPr>
        <w:t>risk</w:t>
      </w:r>
      <w:r>
        <w:rPr>
          <w:b/>
          <w:spacing w:val="-5"/>
          <w:sz w:val="28"/>
        </w:rPr>
        <w:t xml:space="preserve"> </w:t>
      </w:r>
      <w:r>
        <w:rPr>
          <w:b/>
          <w:spacing w:val="-2"/>
          <w:sz w:val="28"/>
        </w:rPr>
        <w:t>assessments.</w:t>
      </w:r>
    </w:p>
    <w:p w14:paraId="2182311F" w14:textId="77777777" w:rsidR="008845EA" w:rsidRDefault="008845EA">
      <w:pPr>
        <w:spacing w:before="9" w:after="1"/>
        <w:rPr>
          <w:b/>
          <w:sz w:val="9"/>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47"/>
        <w:gridCol w:w="1355"/>
        <w:gridCol w:w="1045"/>
        <w:gridCol w:w="2552"/>
      </w:tblGrid>
      <w:tr w:rsidR="008845EA" w14:paraId="42C1408E" w14:textId="77777777">
        <w:trPr>
          <w:trHeight w:val="460"/>
        </w:trPr>
        <w:tc>
          <w:tcPr>
            <w:tcW w:w="2093" w:type="dxa"/>
            <w:tcBorders>
              <w:bottom w:val="nil"/>
              <w:right w:val="nil"/>
            </w:tcBorders>
            <w:shd w:val="clear" w:color="auto" w:fill="585858"/>
          </w:tcPr>
          <w:p w14:paraId="1AA32D15"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left w:val="nil"/>
            </w:tcBorders>
          </w:tcPr>
          <w:p w14:paraId="010548AA"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2396544" behindDoc="1" locked="0" layoutInCell="1" allowOverlap="1" wp14:anchorId="002861AC" wp14:editId="2837A6A1">
                      <wp:simplePos x="0" y="0"/>
                      <wp:positionH relativeFrom="column">
                        <wp:posOffset>1932432</wp:posOffset>
                      </wp:positionH>
                      <wp:positionV relativeFrom="paragraph">
                        <wp:posOffset>80160</wp:posOffset>
                      </wp:positionV>
                      <wp:extent cx="111760" cy="111760"/>
                      <wp:effectExtent l="0" t="0" r="0" b="0"/>
                      <wp:wrapNone/>
                      <wp:docPr id="1684" name="Group 16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85" name="Graphic 168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6A1A6B" id="Group 1684" o:spid="_x0000_s1026" style="position:absolute;margin-left:152.15pt;margin-top:6.3pt;width:8.8pt;height:8.8pt;z-index:-2509199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">
                      <v:shape id="Graphic 168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399616" behindDoc="1" locked="0" layoutInCell="1" allowOverlap="1" wp14:anchorId="7A00293B" wp14:editId="733AB43E">
                      <wp:simplePos x="0" y="0"/>
                      <wp:positionH relativeFrom="column">
                        <wp:posOffset>3304032</wp:posOffset>
                      </wp:positionH>
                      <wp:positionV relativeFrom="paragraph">
                        <wp:posOffset>80160</wp:posOffset>
                      </wp:positionV>
                      <wp:extent cx="111760" cy="111760"/>
                      <wp:effectExtent l="0" t="0" r="0" b="0"/>
                      <wp:wrapNone/>
                      <wp:docPr id="1686" name="Group 16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87" name="Graphic 168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D2794C" id="Group 1686" o:spid="_x0000_s1026" style="position:absolute;margin-left:260.15pt;margin-top:6.3pt;width:8.8pt;height:8.8pt;z-index:-2509168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">
                      <v:shape id="Graphic 168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2E219973" wp14:editId="5A088C0B">
                  <wp:extent cx="111252" cy="111251"/>
                  <wp:effectExtent l="0" t="0" r="0" b="0"/>
                  <wp:docPr id="1688" name="Image 16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8" name="Image 1688"/>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0F513D3D" w14:textId="77777777">
        <w:trPr>
          <w:trHeight w:val="239"/>
        </w:trPr>
        <w:tc>
          <w:tcPr>
            <w:tcW w:w="2093" w:type="dxa"/>
            <w:tcBorders>
              <w:top w:val="nil"/>
              <w:bottom w:val="nil"/>
              <w:right w:val="nil"/>
            </w:tcBorders>
            <w:shd w:val="clear" w:color="auto" w:fill="585858"/>
          </w:tcPr>
          <w:p w14:paraId="0AD6542B"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5B67A69F"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32701A06" w14:textId="77777777" w:rsidR="008845EA" w:rsidRDefault="00000000">
            <w:pPr>
              <w:pStyle w:val="TableParagraph"/>
              <w:spacing w:before="4"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7" w:type="dxa"/>
            <w:tcBorders>
              <w:left w:val="nil"/>
              <w:bottom w:val="nil"/>
              <w:right w:val="nil"/>
            </w:tcBorders>
          </w:tcPr>
          <w:p w14:paraId="11A3201D" w14:textId="77777777" w:rsidR="008845EA" w:rsidRDefault="00000000">
            <w:pPr>
              <w:pStyle w:val="TableParagraph"/>
              <w:spacing w:line="206" w:lineRule="exact"/>
              <w:ind w:left="192"/>
              <w:rPr>
                <w:rFonts w:ascii="Arial"/>
                <w:sz w:val="18"/>
              </w:rPr>
            </w:pPr>
            <w:proofErr w:type="gramStart"/>
            <w:r>
              <w:rPr>
                <w:rFonts w:ascii="Arial"/>
                <w:spacing w:val="-2"/>
                <w:sz w:val="18"/>
              </w:rPr>
              <w:t>RA.L</w:t>
            </w:r>
            <w:proofErr w:type="gramEnd"/>
            <w:r>
              <w:rPr>
                <w:rFonts w:ascii="Arial"/>
                <w:spacing w:val="-2"/>
                <w:sz w:val="18"/>
              </w:rPr>
              <w:t>2-3.11.3</w:t>
            </w:r>
          </w:p>
        </w:tc>
        <w:tc>
          <w:tcPr>
            <w:tcW w:w="2400" w:type="dxa"/>
            <w:gridSpan w:val="2"/>
            <w:tcBorders>
              <w:left w:val="nil"/>
              <w:bottom w:val="nil"/>
              <w:right w:val="nil"/>
            </w:tcBorders>
          </w:tcPr>
          <w:p w14:paraId="3A13BA66" w14:textId="77777777" w:rsidR="008845EA" w:rsidRDefault="00000000">
            <w:pPr>
              <w:pStyle w:val="TableParagraph"/>
              <w:tabs>
                <w:tab w:val="left" w:pos="503"/>
              </w:tabs>
              <w:spacing w:before="4" w:line="216" w:lineRule="exact"/>
              <w:ind w:left="9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left w:val="nil"/>
              <w:bottom w:val="nil"/>
              <w:right w:val="single" w:sz="4" w:space="0" w:color="1F4E79"/>
            </w:tcBorders>
          </w:tcPr>
          <w:p w14:paraId="21E2A7EF" w14:textId="77777777" w:rsidR="008845EA" w:rsidRDefault="00000000">
            <w:pPr>
              <w:pStyle w:val="TableParagraph"/>
              <w:spacing w:line="206" w:lineRule="exact"/>
              <w:ind w:left="52"/>
              <w:rPr>
                <w:rFonts w:ascii="Arial"/>
                <w:sz w:val="18"/>
              </w:rPr>
            </w:pPr>
            <w:r>
              <w:rPr>
                <w:rFonts w:ascii="Arial"/>
                <w:sz w:val="18"/>
              </w:rPr>
              <w:t>Vulnerability</w:t>
            </w:r>
            <w:r>
              <w:rPr>
                <w:rFonts w:ascii="Arial"/>
                <w:spacing w:val="-6"/>
                <w:sz w:val="18"/>
              </w:rPr>
              <w:t xml:space="preserve"> </w:t>
            </w:r>
            <w:r>
              <w:rPr>
                <w:rFonts w:ascii="Arial"/>
                <w:spacing w:val="-2"/>
                <w:sz w:val="18"/>
              </w:rPr>
              <w:t>Remediation</w:t>
            </w:r>
          </w:p>
        </w:tc>
      </w:tr>
      <w:tr w:rsidR="008845EA" w14:paraId="77E3E7E2" w14:textId="77777777">
        <w:trPr>
          <w:trHeight w:val="227"/>
        </w:trPr>
        <w:tc>
          <w:tcPr>
            <w:tcW w:w="4497" w:type="dxa"/>
            <w:gridSpan w:val="3"/>
            <w:tcBorders>
              <w:top w:val="nil"/>
              <w:bottom w:val="single" w:sz="4" w:space="0" w:color="1F4E79"/>
              <w:right w:val="nil"/>
            </w:tcBorders>
            <w:shd w:val="clear" w:color="auto" w:fill="585858"/>
          </w:tcPr>
          <w:p w14:paraId="3AA71697"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7" w:type="dxa"/>
            <w:tcBorders>
              <w:top w:val="nil"/>
              <w:left w:val="nil"/>
              <w:bottom w:val="single" w:sz="4" w:space="0" w:color="1F4E79"/>
              <w:right w:val="nil"/>
            </w:tcBorders>
            <w:shd w:val="clear" w:color="auto" w:fill="585858"/>
          </w:tcPr>
          <w:p w14:paraId="371A78FF" w14:textId="77777777" w:rsidR="008845EA" w:rsidRDefault="008845EA">
            <w:pPr>
              <w:pStyle w:val="TableParagraph"/>
              <w:ind w:left="0"/>
              <w:rPr>
                <w:rFonts w:ascii="Times New Roman"/>
                <w:sz w:val="16"/>
              </w:rPr>
            </w:pPr>
          </w:p>
        </w:tc>
        <w:tc>
          <w:tcPr>
            <w:tcW w:w="1355" w:type="dxa"/>
            <w:tcBorders>
              <w:top w:val="nil"/>
              <w:left w:val="nil"/>
              <w:bottom w:val="single" w:sz="4" w:space="0" w:color="1F4E79"/>
              <w:right w:val="nil"/>
            </w:tcBorders>
            <w:shd w:val="clear" w:color="auto" w:fill="585858"/>
          </w:tcPr>
          <w:p w14:paraId="0DA095D2" w14:textId="77777777" w:rsidR="008845EA" w:rsidRDefault="008845EA">
            <w:pPr>
              <w:pStyle w:val="TableParagraph"/>
              <w:ind w:left="0"/>
              <w:rPr>
                <w:rFonts w:ascii="Times New Roman"/>
                <w:sz w:val="16"/>
              </w:rPr>
            </w:pPr>
          </w:p>
        </w:tc>
        <w:tc>
          <w:tcPr>
            <w:tcW w:w="3597" w:type="dxa"/>
            <w:gridSpan w:val="2"/>
            <w:tcBorders>
              <w:top w:val="nil"/>
              <w:left w:val="nil"/>
              <w:bottom w:val="single" w:sz="4" w:space="0" w:color="1F4E79"/>
              <w:right w:val="single" w:sz="4" w:space="0" w:color="1F4E79"/>
            </w:tcBorders>
            <w:shd w:val="clear" w:color="auto" w:fill="585858"/>
          </w:tcPr>
          <w:p w14:paraId="64A06231" w14:textId="77777777" w:rsidR="008845EA" w:rsidRDefault="00000000">
            <w:pPr>
              <w:pStyle w:val="TableParagraph"/>
              <w:spacing w:line="208"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08495232" w14:textId="77777777">
        <w:trPr>
          <w:trHeight w:val="239"/>
        </w:trPr>
        <w:tc>
          <w:tcPr>
            <w:tcW w:w="7199" w:type="dxa"/>
            <w:gridSpan w:val="5"/>
            <w:tcBorders>
              <w:top w:val="single" w:sz="4" w:space="0" w:color="1F4E79"/>
              <w:bottom w:val="single" w:sz="4" w:space="0" w:color="1F4E79"/>
            </w:tcBorders>
            <w:shd w:val="clear" w:color="auto" w:fill="F1F1F1"/>
          </w:tcPr>
          <w:p w14:paraId="7D43D37E" w14:textId="77777777" w:rsidR="008845EA" w:rsidRDefault="00000000">
            <w:pPr>
              <w:pStyle w:val="TableParagraph"/>
              <w:spacing w:before="1"/>
              <w:rPr>
                <w:rFonts w:ascii="Arial"/>
                <w:sz w:val="18"/>
              </w:rPr>
            </w:pPr>
            <w:r>
              <w:rPr>
                <w:rFonts w:ascii="Arial"/>
                <w:sz w:val="18"/>
              </w:rPr>
              <w:t>[a]</w:t>
            </w:r>
            <w:r>
              <w:rPr>
                <w:rFonts w:ascii="Arial"/>
                <w:spacing w:val="-4"/>
                <w:sz w:val="18"/>
              </w:rPr>
              <w:t xml:space="preserve"> </w:t>
            </w:r>
            <w:r>
              <w:rPr>
                <w:rFonts w:ascii="Arial"/>
                <w:sz w:val="18"/>
              </w:rPr>
              <w:t>vulnerabilities</w:t>
            </w:r>
            <w:r>
              <w:rPr>
                <w:rFonts w:ascii="Arial"/>
                <w:spacing w:val="-4"/>
                <w:sz w:val="18"/>
              </w:rPr>
              <w:t xml:space="preserve"> </w:t>
            </w:r>
            <w:r>
              <w:rPr>
                <w:rFonts w:ascii="Arial"/>
                <w:sz w:val="18"/>
              </w:rPr>
              <w:t>are</w:t>
            </w:r>
            <w:r>
              <w:rPr>
                <w:rFonts w:ascii="Arial"/>
                <w:spacing w:val="-4"/>
                <w:sz w:val="18"/>
              </w:rPr>
              <w:t xml:space="preserve"> </w:t>
            </w:r>
            <w:r>
              <w:rPr>
                <w:rFonts w:ascii="Arial"/>
                <w:spacing w:val="-2"/>
                <w:sz w:val="18"/>
              </w:rPr>
              <w:t>identified.</w:t>
            </w:r>
          </w:p>
        </w:tc>
        <w:tc>
          <w:tcPr>
            <w:tcW w:w="3597" w:type="dxa"/>
            <w:gridSpan w:val="2"/>
            <w:tcBorders>
              <w:top w:val="single" w:sz="4" w:space="0" w:color="1F4E79"/>
              <w:bottom w:val="single" w:sz="4" w:space="0" w:color="1F4E79"/>
            </w:tcBorders>
          </w:tcPr>
          <w:p w14:paraId="2E15757F" w14:textId="77777777" w:rsidR="008845EA" w:rsidRDefault="00000000">
            <w:pPr>
              <w:pStyle w:val="TableParagraph"/>
              <w:tabs>
                <w:tab w:val="left" w:pos="1606"/>
                <w:tab w:val="left" w:pos="3046"/>
              </w:tabs>
              <w:spacing w:before="1"/>
              <w:ind w:left="118"/>
              <w:rPr>
                <w:rFonts w:ascii="Arial"/>
                <w:sz w:val="18"/>
              </w:rPr>
            </w:pPr>
            <w:r>
              <w:rPr>
                <w:rFonts w:ascii="Arial"/>
                <w:noProof/>
                <w:sz w:val="18"/>
              </w:rPr>
              <mc:AlternateContent>
                <mc:Choice Requires="wpg">
                  <w:drawing>
                    <wp:anchor distT="0" distB="0" distL="0" distR="0" simplePos="0" relativeHeight="252402688" behindDoc="1" locked="0" layoutInCell="1" allowOverlap="1" wp14:anchorId="14F175D7" wp14:editId="0E42658B">
                      <wp:simplePos x="0" y="0"/>
                      <wp:positionH relativeFrom="column">
                        <wp:posOffset>868673</wp:posOffset>
                      </wp:positionH>
                      <wp:positionV relativeFrom="paragraph">
                        <wp:posOffset>10310</wp:posOffset>
                      </wp:positionV>
                      <wp:extent cx="111760" cy="111760"/>
                      <wp:effectExtent l="0" t="0" r="0" b="0"/>
                      <wp:wrapNone/>
                      <wp:docPr id="1689" name="Group 16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90" name="Graphic 169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6FE487" id="Group 1689" o:spid="_x0000_s1026" style="position:absolute;margin-left:68.4pt;margin-top:.8pt;width:8.8pt;height:8.8pt;z-index:-2509137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9np9mQIAACoGAAAOAAAAZHJzL2Uyb0RvYy54bWykVF1v2yAUfZ+0/4B4Xx1nabpacaqpXaNJ&#13;&#10;VVupmfZMMP7QMDAgcfLvd7k2TppKm9T5wT74Hi73Hg4sbvatJDthXaNVTtOLCSVCcV00qsrpj/X9&#13;&#10;py+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">
                      <v:shape id="Graphic 169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405760" behindDoc="1" locked="0" layoutInCell="1" allowOverlap="1" wp14:anchorId="243E2DF6" wp14:editId="0075ED25">
                      <wp:simplePos x="0" y="0"/>
                      <wp:positionH relativeFrom="column">
                        <wp:posOffset>1783073</wp:posOffset>
                      </wp:positionH>
                      <wp:positionV relativeFrom="paragraph">
                        <wp:posOffset>10310</wp:posOffset>
                      </wp:positionV>
                      <wp:extent cx="111760" cy="111760"/>
                      <wp:effectExtent l="0" t="0" r="0" b="0"/>
                      <wp:wrapNone/>
                      <wp:docPr id="1691" name="Group 16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92" name="Graphic 169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32D03C" id="Group 1691" o:spid="_x0000_s1026" style="position:absolute;margin-left:140.4pt;margin-top:.8pt;width:8.8pt;height:8.8pt;z-index:-2509107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KwWZmQIAACoGAAAOAAAAZHJzL2Uyb0RvYy54bWykVF1v2yAUfZ+0/4B4Xx1nabpacaqpXaNJ&#13;&#10;VVupmfZMMP7QMDAgcfLvd7k2TppKm9T5wT74Hi73Hg4sbvatJDthXaNVTtOLCSVCcV00qsrpj/X9&#13;&#10;py+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">
                      <v:shape id="Graphic 169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47174F73" wp14:editId="644FD2A8">
                  <wp:extent cx="111252" cy="111251"/>
                  <wp:effectExtent l="0" t="0" r="0" b="0"/>
                  <wp:docPr id="1693" name="Image 16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3" name="Image 1693"/>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3E374D23" w14:textId="77777777">
        <w:trPr>
          <w:trHeight w:val="782"/>
        </w:trPr>
        <w:tc>
          <w:tcPr>
            <w:tcW w:w="10796" w:type="dxa"/>
            <w:gridSpan w:val="7"/>
            <w:tcBorders>
              <w:top w:val="single" w:sz="4" w:space="0" w:color="1F4E79"/>
            </w:tcBorders>
          </w:tcPr>
          <w:p w14:paraId="7FE2FF75" w14:textId="39FC1CD6" w:rsidR="008845EA" w:rsidRDefault="00000000">
            <w:pPr>
              <w:pStyle w:val="TableParagraph"/>
              <w:ind w:right="126"/>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Security</w:t>
            </w:r>
            <w:r>
              <w:rPr>
                <w:spacing w:val="-3"/>
                <w:sz w:val="16"/>
              </w:rPr>
              <w:t xml:space="preserve"> </w:t>
            </w:r>
            <w:r>
              <w:rPr>
                <w:sz w:val="16"/>
              </w:rPr>
              <w:t>vulnerabilities</w:t>
            </w:r>
            <w:r>
              <w:rPr>
                <w:spacing w:val="-3"/>
                <w:sz w:val="16"/>
              </w:rPr>
              <w:t xml:space="preserve"> </w:t>
            </w:r>
            <w:r>
              <w:rPr>
                <w:sz w:val="16"/>
              </w:rPr>
              <w:t>associated</w:t>
            </w:r>
            <w:r>
              <w:rPr>
                <w:spacing w:val="-3"/>
                <w:sz w:val="16"/>
              </w:rPr>
              <w:t xml:space="preserve"> </w:t>
            </w:r>
            <w:r>
              <w:rPr>
                <w:sz w:val="16"/>
              </w:rPr>
              <w:t>with</w:t>
            </w:r>
            <w:r>
              <w:rPr>
                <w:spacing w:val="-3"/>
                <w:sz w:val="16"/>
              </w:rPr>
              <w:t xml:space="preserve"> </w:t>
            </w:r>
            <w:r w:rsidR="00253F09">
              <w:rPr>
                <w:sz w:val="16"/>
              </w:rPr>
              <w:t>[COMPANY]</w:t>
            </w:r>
            <w:r>
              <w:rPr>
                <w:spacing w:val="-2"/>
                <w:sz w:val="16"/>
              </w:rPr>
              <w:t xml:space="preserve"> </w:t>
            </w:r>
            <w:proofErr w:type="gramStart"/>
            <w:r>
              <w:rPr>
                <w:sz w:val="16"/>
              </w:rPr>
              <w:t>IT’s</w:t>
            </w:r>
            <w:proofErr w:type="gramEnd"/>
            <w:r>
              <w:rPr>
                <w:spacing w:val="-3"/>
                <w:sz w:val="16"/>
              </w:rPr>
              <w:t xml:space="preserve"> </w:t>
            </w:r>
            <w:r>
              <w:rPr>
                <w:sz w:val="16"/>
              </w:rPr>
              <w:t>continuous</w:t>
            </w:r>
            <w:r>
              <w:rPr>
                <w:spacing w:val="-3"/>
                <w:sz w:val="16"/>
              </w:rPr>
              <w:t xml:space="preserve"> </w:t>
            </w:r>
            <w:r>
              <w:rPr>
                <w:sz w:val="16"/>
              </w:rPr>
              <w:t>vulnerability</w:t>
            </w:r>
            <w:r>
              <w:rPr>
                <w:spacing w:val="-3"/>
                <w:sz w:val="16"/>
              </w:rPr>
              <w:t xml:space="preserve"> </w:t>
            </w:r>
            <w:r>
              <w:rPr>
                <w:sz w:val="16"/>
              </w:rPr>
              <w:t>management</w:t>
            </w:r>
            <w:r>
              <w:rPr>
                <w:spacing w:val="-4"/>
                <w:sz w:val="16"/>
              </w:rPr>
              <w:t xml:space="preserve"> </w:t>
            </w:r>
            <w:r>
              <w:rPr>
                <w:sz w:val="16"/>
              </w:rPr>
              <w:t>program</w:t>
            </w:r>
            <w:r>
              <w:rPr>
                <w:spacing w:val="-2"/>
                <w:sz w:val="16"/>
              </w:rPr>
              <w:t xml:space="preserve"> </w:t>
            </w:r>
            <w:proofErr w:type="gramStart"/>
            <w:r>
              <w:rPr>
                <w:sz w:val="16"/>
              </w:rPr>
              <w:t>are</w:t>
            </w:r>
            <w:proofErr w:type="gramEnd"/>
            <w:r>
              <w:rPr>
                <w:spacing w:val="-3"/>
                <w:sz w:val="16"/>
              </w:rPr>
              <w:t xml:space="preserve"> </w:t>
            </w:r>
            <w:r>
              <w:rPr>
                <w:sz w:val="16"/>
              </w:rPr>
              <w:t>identified</w:t>
            </w:r>
            <w:r>
              <w:rPr>
                <w:spacing w:val="40"/>
                <w:sz w:val="16"/>
              </w:rPr>
              <w:t xml:space="preserve"> </w:t>
            </w:r>
            <w:r>
              <w:rPr>
                <w:sz w:val="16"/>
              </w:rPr>
              <w:t xml:space="preserve">within </w:t>
            </w:r>
            <w:r w:rsidR="00B45EB9">
              <w:rPr>
                <w:sz w:val="16"/>
              </w:rPr>
              <w:t>[VULNERABILITY MANAGMENT PLATFORM]</w:t>
            </w:r>
            <w:r>
              <w:rPr>
                <w:sz w:val="16"/>
              </w:rPr>
              <w:t xml:space="preserve"> and imported for tracking by </w:t>
            </w:r>
            <w:r w:rsidR="00253F09">
              <w:rPr>
                <w:sz w:val="16"/>
              </w:rPr>
              <w:t>[COMPANY]</w:t>
            </w:r>
            <w:r>
              <w:rPr>
                <w:sz w:val="16"/>
              </w:rPr>
              <w:t xml:space="preserve"> IT within the </w:t>
            </w:r>
            <w:r w:rsidR="0008253F">
              <w:rPr>
                <w:sz w:val="16"/>
              </w:rPr>
              <w:t>[INTERNAL IT APPLICATION]</w:t>
            </w:r>
            <w:r>
              <w:rPr>
                <w:sz w:val="16"/>
              </w:rPr>
              <w:t xml:space="preserve"> Vulnerability Management console for remediation action.</w:t>
            </w:r>
          </w:p>
          <w:p w14:paraId="426F2DA8" w14:textId="533A483E" w:rsidR="008845EA" w:rsidRDefault="00000000">
            <w:pPr>
              <w:pStyle w:val="TableParagraph"/>
              <w:spacing w:before="193" w:line="178" w:lineRule="exact"/>
              <w:rPr>
                <w:sz w:val="16"/>
              </w:rPr>
            </w:pPr>
            <w:r>
              <w:rPr>
                <w:sz w:val="16"/>
              </w:rPr>
              <w:t>Reference:</w:t>
            </w:r>
            <w:r>
              <w:rPr>
                <w:spacing w:val="-9"/>
                <w:sz w:val="16"/>
              </w:rPr>
              <w:t xml:space="preserve"> </w:t>
            </w:r>
            <w:r w:rsidR="000B17C8">
              <w:rPr>
                <w:sz w:val="16"/>
              </w:rPr>
              <w:t xml:space="preserve">[COMPANY </w:t>
            </w:r>
            <w:proofErr w:type="gramStart"/>
            <w:r w:rsidR="000B17C8">
              <w:rPr>
                <w:sz w:val="16"/>
              </w:rPr>
              <w:t>POLICY}</w:t>
            </w:r>
            <w:r w:rsidR="0082283D">
              <w:rPr>
                <w:sz w:val="16"/>
              </w:rPr>
              <w:t>V</w:t>
            </w:r>
            <w:r>
              <w:rPr>
                <w:sz w:val="16"/>
              </w:rPr>
              <w:t>ulnerability</w:t>
            </w:r>
            <w:proofErr w:type="gramEnd"/>
            <w:r>
              <w:rPr>
                <w:spacing w:val="-7"/>
                <w:sz w:val="16"/>
              </w:rPr>
              <w:t xml:space="preserve"> </w:t>
            </w:r>
            <w:r>
              <w:rPr>
                <w:sz w:val="16"/>
              </w:rPr>
              <w:t>Management</w:t>
            </w:r>
            <w:r>
              <w:rPr>
                <w:spacing w:val="-9"/>
                <w:sz w:val="16"/>
              </w:rPr>
              <w:t xml:space="preserve"> </w:t>
            </w:r>
            <w:r>
              <w:rPr>
                <w:spacing w:val="-2"/>
                <w:sz w:val="16"/>
              </w:rPr>
              <w:t>Policy</w:t>
            </w:r>
          </w:p>
        </w:tc>
      </w:tr>
      <w:tr w:rsidR="008845EA" w14:paraId="42B40D4C" w14:textId="77777777">
        <w:trPr>
          <w:trHeight w:val="193"/>
        </w:trPr>
        <w:tc>
          <w:tcPr>
            <w:tcW w:w="10796" w:type="dxa"/>
            <w:gridSpan w:val="7"/>
            <w:tcBorders>
              <w:left w:val="nil"/>
              <w:right w:val="nil"/>
            </w:tcBorders>
          </w:tcPr>
          <w:p w14:paraId="6A972003" w14:textId="77777777" w:rsidR="008845EA" w:rsidRDefault="008845EA">
            <w:pPr>
              <w:pStyle w:val="TableParagraph"/>
              <w:ind w:left="0"/>
              <w:rPr>
                <w:rFonts w:ascii="Times New Roman"/>
                <w:sz w:val="12"/>
              </w:rPr>
            </w:pPr>
          </w:p>
        </w:tc>
      </w:tr>
      <w:tr w:rsidR="008845EA" w14:paraId="35BC23D8" w14:textId="77777777">
        <w:trPr>
          <w:trHeight w:val="237"/>
        </w:trPr>
        <w:tc>
          <w:tcPr>
            <w:tcW w:w="7199" w:type="dxa"/>
            <w:gridSpan w:val="5"/>
            <w:tcBorders>
              <w:bottom w:val="single" w:sz="4" w:space="0" w:color="1F4E79"/>
            </w:tcBorders>
            <w:shd w:val="clear" w:color="auto" w:fill="F1F1F1"/>
          </w:tcPr>
          <w:p w14:paraId="106F0044" w14:textId="77777777" w:rsidR="008845EA" w:rsidRDefault="00000000">
            <w:pPr>
              <w:pStyle w:val="TableParagraph"/>
              <w:spacing w:line="206" w:lineRule="exact"/>
              <w:rPr>
                <w:rFonts w:ascii="Arial"/>
                <w:sz w:val="18"/>
              </w:rPr>
            </w:pPr>
            <w:r>
              <w:rPr>
                <w:rFonts w:ascii="Arial"/>
                <w:sz w:val="18"/>
              </w:rPr>
              <w:t>[b]</w:t>
            </w:r>
            <w:r>
              <w:rPr>
                <w:rFonts w:ascii="Arial"/>
                <w:spacing w:val="-4"/>
                <w:sz w:val="18"/>
              </w:rPr>
              <w:t xml:space="preserve"> </w:t>
            </w:r>
            <w:r>
              <w:rPr>
                <w:rFonts w:ascii="Arial"/>
                <w:sz w:val="18"/>
              </w:rPr>
              <w:t>vulnerabilities</w:t>
            </w:r>
            <w:r>
              <w:rPr>
                <w:rFonts w:ascii="Arial"/>
                <w:spacing w:val="-4"/>
                <w:sz w:val="18"/>
              </w:rPr>
              <w:t xml:space="preserve"> </w:t>
            </w:r>
            <w:r>
              <w:rPr>
                <w:rFonts w:ascii="Arial"/>
                <w:sz w:val="18"/>
              </w:rPr>
              <w:t>are</w:t>
            </w:r>
            <w:r>
              <w:rPr>
                <w:rFonts w:ascii="Arial"/>
                <w:spacing w:val="-2"/>
                <w:sz w:val="18"/>
              </w:rPr>
              <w:t xml:space="preserve"> </w:t>
            </w:r>
            <w:r>
              <w:rPr>
                <w:rFonts w:ascii="Arial"/>
                <w:sz w:val="18"/>
              </w:rPr>
              <w:t>remediated</w:t>
            </w:r>
            <w:r>
              <w:rPr>
                <w:rFonts w:ascii="Arial"/>
                <w:spacing w:val="-2"/>
                <w:sz w:val="18"/>
              </w:rPr>
              <w:t xml:space="preserve"> </w:t>
            </w:r>
            <w:r>
              <w:rPr>
                <w:rFonts w:ascii="Arial"/>
                <w:sz w:val="18"/>
              </w:rPr>
              <w:t>in</w:t>
            </w:r>
            <w:r>
              <w:rPr>
                <w:rFonts w:ascii="Arial"/>
                <w:spacing w:val="-5"/>
                <w:sz w:val="18"/>
              </w:rPr>
              <w:t xml:space="preserve"> </w:t>
            </w:r>
            <w:r>
              <w:rPr>
                <w:rFonts w:ascii="Arial"/>
                <w:sz w:val="18"/>
              </w:rPr>
              <w:t>accordance</w:t>
            </w:r>
            <w:r>
              <w:rPr>
                <w:rFonts w:ascii="Arial"/>
                <w:spacing w:val="-2"/>
                <w:sz w:val="18"/>
              </w:rPr>
              <w:t xml:space="preserve"> </w:t>
            </w:r>
            <w:r>
              <w:rPr>
                <w:rFonts w:ascii="Arial"/>
                <w:sz w:val="18"/>
              </w:rPr>
              <w:t>with</w:t>
            </w:r>
            <w:r>
              <w:rPr>
                <w:rFonts w:ascii="Arial"/>
                <w:spacing w:val="-2"/>
                <w:sz w:val="18"/>
              </w:rPr>
              <w:t xml:space="preserve"> </w:t>
            </w:r>
            <w:r>
              <w:rPr>
                <w:rFonts w:ascii="Arial"/>
                <w:sz w:val="18"/>
              </w:rPr>
              <w:t>risk</w:t>
            </w:r>
            <w:r>
              <w:rPr>
                <w:rFonts w:ascii="Arial"/>
                <w:spacing w:val="-2"/>
                <w:sz w:val="18"/>
              </w:rPr>
              <w:t xml:space="preserve"> assessments.</w:t>
            </w:r>
          </w:p>
        </w:tc>
        <w:tc>
          <w:tcPr>
            <w:tcW w:w="3597" w:type="dxa"/>
            <w:gridSpan w:val="2"/>
            <w:tcBorders>
              <w:bottom w:val="single" w:sz="4" w:space="0" w:color="1F4E79"/>
            </w:tcBorders>
          </w:tcPr>
          <w:p w14:paraId="0D69FA83"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408832" behindDoc="1" locked="0" layoutInCell="1" allowOverlap="1" wp14:anchorId="65516134" wp14:editId="7E0AF07D">
                      <wp:simplePos x="0" y="0"/>
                      <wp:positionH relativeFrom="column">
                        <wp:posOffset>868673</wp:posOffset>
                      </wp:positionH>
                      <wp:positionV relativeFrom="paragraph">
                        <wp:posOffset>9023</wp:posOffset>
                      </wp:positionV>
                      <wp:extent cx="111760" cy="111760"/>
                      <wp:effectExtent l="0" t="0" r="0" b="0"/>
                      <wp:wrapNone/>
                      <wp:docPr id="1694" name="Group 16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95" name="Graphic 169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A7E11B" id="Group 1694" o:spid="_x0000_s1026" style="position:absolute;margin-left:68.4pt;margin-top:.7pt;width:8.8pt;height:8.8pt;z-index:-2509076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pMscmgIAACoGAAAOAAAAZHJzL2Uyb0RvYy54bWykVF1v2yAUfZ+0/4B4Xx1nabpacaqpXaNJ&#13;&#10;VVupmfZMMP7QMDAgcfLvd7k2TppKm9T5wT74Hi73Hg4sbvatJDthXaNVTtOLCSVCcV00qsrpj/X9&#13;&#10;py+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">
                      <v:shape id="Graphic 169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411904" behindDoc="1" locked="0" layoutInCell="1" allowOverlap="1" wp14:anchorId="04B8DB22" wp14:editId="42BB543C">
                      <wp:simplePos x="0" y="0"/>
                      <wp:positionH relativeFrom="column">
                        <wp:posOffset>1783073</wp:posOffset>
                      </wp:positionH>
                      <wp:positionV relativeFrom="paragraph">
                        <wp:posOffset>9023</wp:posOffset>
                      </wp:positionV>
                      <wp:extent cx="111760" cy="111760"/>
                      <wp:effectExtent l="0" t="0" r="0" b="0"/>
                      <wp:wrapNone/>
                      <wp:docPr id="1696" name="Group 16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697" name="Graphic 169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77E27A" id="Group 1696" o:spid="_x0000_s1026" style="position:absolute;margin-left:140.4pt;margin-top:.7pt;width:8.8pt;height:8.8pt;z-index:-2509045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ebT4mgIAACoGAAAOAAAAZHJzL2Uyb0RvYy54bWykVF1v2yAUfZ+0/4B4Xx1nabpacaqpXaNJ&#13;&#10;VVupmfZMMP7QMDAgcfLvd7k2TppKm9T5wT74Hi73Hg4sbvatJDthXaNVTtOLCSVCcV00qsrpj/X9&#13;&#10;py+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">
                      <v:shape id="Graphic 169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279B5412" wp14:editId="0CF4FAF4">
                  <wp:extent cx="111252" cy="111251"/>
                  <wp:effectExtent l="0" t="0" r="0" b="0"/>
                  <wp:docPr id="1698" name="Image 16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8" name="Image 1698"/>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1843DDB6" w14:textId="77777777">
        <w:trPr>
          <w:trHeight w:val="1216"/>
        </w:trPr>
        <w:tc>
          <w:tcPr>
            <w:tcW w:w="10796" w:type="dxa"/>
            <w:gridSpan w:val="7"/>
            <w:tcBorders>
              <w:top w:val="single" w:sz="4" w:space="0" w:color="1F4E79"/>
            </w:tcBorders>
          </w:tcPr>
          <w:p w14:paraId="0DB7EE69" w14:textId="5570A60C" w:rsidR="008845EA" w:rsidRDefault="00000000">
            <w:pPr>
              <w:pStyle w:val="TableParagraph"/>
              <w:spacing w:before="1"/>
              <w:ind w:right="126"/>
              <w:rPr>
                <w:sz w:val="16"/>
              </w:rPr>
            </w:pPr>
            <w:r>
              <w:rPr>
                <w:b/>
                <w:i/>
                <w:sz w:val="16"/>
              </w:rPr>
              <w:t xml:space="preserve">Assessment Objective Conformity Statement: </w:t>
            </w:r>
            <w:r>
              <w:rPr>
                <w:sz w:val="16"/>
              </w:rPr>
              <w:t xml:space="preserve">Remediation action meetings are held by </w:t>
            </w:r>
            <w:r w:rsidR="00253F09">
              <w:rPr>
                <w:sz w:val="16"/>
              </w:rPr>
              <w:t>[COMPANY]</w:t>
            </w:r>
            <w:r>
              <w:rPr>
                <w:sz w:val="16"/>
              </w:rPr>
              <w:t xml:space="preserve"> IT Security with </w:t>
            </w:r>
            <w:r w:rsidR="00253F09">
              <w:rPr>
                <w:sz w:val="16"/>
              </w:rPr>
              <w:t>[COMPANY]</w:t>
            </w:r>
            <w:r>
              <w:rPr>
                <w:sz w:val="16"/>
              </w:rPr>
              <w:t xml:space="preserve"> IT Operations and Compliance at least</w:t>
            </w:r>
            <w:r>
              <w:rPr>
                <w:spacing w:val="40"/>
                <w:sz w:val="16"/>
              </w:rPr>
              <w:t xml:space="preserve"> </w:t>
            </w:r>
            <w:r>
              <w:rPr>
                <w:sz w:val="16"/>
              </w:rPr>
              <w:t>quarterly.</w:t>
            </w:r>
            <w:r>
              <w:rPr>
                <w:spacing w:val="-2"/>
                <w:sz w:val="16"/>
              </w:rPr>
              <w:t xml:space="preserve"> </w:t>
            </w:r>
            <w:r>
              <w:rPr>
                <w:sz w:val="16"/>
              </w:rPr>
              <w:t>Vulnerabilities</w:t>
            </w:r>
            <w:r>
              <w:rPr>
                <w:spacing w:val="-3"/>
                <w:sz w:val="16"/>
              </w:rPr>
              <w:t xml:space="preserve"> </w:t>
            </w:r>
            <w:r>
              <w:rPr>
                <w:sz w:val="16"/>
              </w:rPr>
              <w:t>associated</w:t>
            </w:r>
            <w:r>
              <w:rPr>
                <w:spacing w:val="-1"/>
                <w:sz w:val="16"/>
              </w:rPr>
              <w:t xml:space="preserve"> </w:t>
            </w:r>
            <w:r>
              <w:rPr>
                <w:sz w:val="16"/>
              </w:rPr>
              <w:t>with</w:t>
            </w:r>
            <w:r>
              <w:rPr>
                <w:spacing w:val="-3"/>
                <w:sz w:val="16"/>
              </w:rPr>
              <w:t xml:space="preserve"> </w:t>
            </w:r>
            <w:r>
              <w:rPr>
                <w:sz w:val="16"/>
              </w:rPr>
              <w:t>end-of-life</w:t>
            </w:r>
            <w:r>
              <w:rPr>
                <w:spacing w:val="-3"/>
                <w:sz w:val="16"/>
              </w:rPr>
              <w:t xml:space="preserve"> </w:t>
            </w:r>
            <w:r>
              <w:rPr>
                <w:sz w:val="16"/>
              </w:rPr>
              <w:t>hardware,</w:t>
            </w:r>
            <w:r>
              <w:rPr>
                <w:spacing w:val="-2"/>
                <w:sz w:val="16"/>
              </w:rPr>
              <w:t xml:space="preserve"> </w:t>
            </w:r>
            <w:r>
              <w:rPr>
                <w:sz w:val="16"/>
              </w:rPr>
              <w:t>compliance</w:t>
            </w:r>
            <w:r>
              <w:rPr>
                <w:spacing w:val="-3"/>
                <w:sz w:val="16"/>
              </w:rPr>
              <w:t xml:space="preserve"> </w:t>
            </w:r>
            <w:r>
              <w:rPr>
                <w:sz w:val="16"/>
              </w:rPr>
              <w:t>requirements,</w:t>
            </w:r>
            <w:r>
              <w:rPr>
                <w:spacing w:val="-2"/>
                <w:sz w:val="16"/>
              </w:rPr>
              <w:t xml:space="preserve"> </w:t>
            </w:r>
            <w:r>
              <w:rPr>
                <w:sz w:val="16"/>
              </w:rPr>
              <w:t>or</w:t>
            </w:r>
            <w:r>
              <w:rPr>
                <w:spacing w:val="-1"/>
                <w:sz w:val="16"/>
              </w:rPr>
              <w:t xml:space="preserve"> </w:t>
            </w:r>
            <w:r>
              <w:rPr>
                <w:sz w:val="16"/>
              </w:rPr>
              <w:t>organizationally</w:t>
            </w:r>
            <w:r>
              <w:rPr>
                <w:spacing w:val="-1"/>
                <w:sz w:val="16"/>
              </w:rPr>
              <w:t xml:space="preserve"> </w:t>
            </w:r>
            <w:r>
              <w:rPr>
                <w:sz w:val="16"/>
              </w:rPr>
              <w:t>impactful</w:t>
            </w:r>
            <w:r>
              <w:rPr>
                <w:spacing w:val="-4"/>
                <w:sz w:val="16"/>
              </w:rPr>
              <w:t xml:space="preserve"> </w:t>
            </w:r>
            <w:r>
              <w:rPr>
                <w:sz w:val="16"/>
              </w:rPr>
              <w:t>changes</w:t>
            </w:r>
            <w:r>
              <w:rPr>
                <w:spacing w:val="-3"/>
                <w:sz w:val="16"/>
              </w:rPr>
              <w:t xml:space="preserve"> </w:t>
            </w:r>
            <w:r>
              <w:rPr>
                <w:sz w:val="16"/>
              </w:rPr>
              <w:t>or</w:t>
            </w:r>
            <w:r>
              <w:rPr>
                <w:spacing w:val="-4"/>
                <w:sz w:val="16"/>
              </w:rPr>
              <w:t xml:space="preserve"> </w:t>
            </w:r>
            <w:r>
              <w:rPr>
                <w:sz w:val="16"/>
              </w:rPr>
              <w:t>vulnerabilities</w:t>
            </w:r>
            <w:r>
              <w:rPr>
                <w:spacing w:val="-3"/>
                <w:sz w:val="16"/>
              </w:rPr>
              <w:t xml:space="preserve"> </w:t>
            </w:r>
            <w:r>
              <w:rPr>
                <w:sz w:val="16"/>
              </w:rPr>
              <w:t>are</w:t>
            </w:r>
            <w:r>
              <w:rPr>
                <w:spacing w:val="-3"/>
                <w:sz w:val="16"/>
              </w:rPr>
              <w:t xml:space="preserve"> </w:t>
            </w:r>
            <w:r>
              <w:rPr>
                <w:sz w:val="16"/>
              </w:rPr>
              <w:t>identified</w:t>
            </w:r>
            <w:r>
              <w:rPr>
                <w:spacing w:val="-3"/>
                <w:sz w:val="16"/>
              </w:rPr>
              <w:t xml:space="preserve"> </w:t>
            </w:r>
            <w:r>
              <w:rPr>
                <w:sz w:val="16"/>
              </w:rPr>
              <w:t>by</w:t>
            </w:r>
            <w:r>
              <w:rPr>
                <w:spacing w:val="40"/>
                <w:sz w:val="16"/>
              </w:rPr>
              <w:t xml:space="preserve"> </w:t>
            </w:r>
            <w:r>
              <w:rPr>
                <w:sz w:val="16"/>
              </w:rPr>
              <w:t xml:space="preserve">various CCB requests and/or within </w:t>
            </w:r>
            <w:r w:rsidR="00253F09">
              <w:rPr>
                <w:sz w:val="16"/>
              </w:rPr>
              <w:t>[COMPANY]</w:t>
            </w:r>
            <w:r>
              <w:rPr>
                <w:sz w:val="16"/>
              </w:rPr>
              <w:t xml:space="preserve">’s POA&amp;M. These vulnerabilities are remediated in accordance with </w:t>
            </w:r>
            <w:r w:rsidR="00253F09">
              <w:rPr>
                <w:sz w:val="16"/>
              </w:rPr>
              <w:t>[COMPANY]</w:t>
            </w:r>
            <w:r>
              <w:rPr>
                <w:sz w:val="16"/>
              </w:rPr>
              <w:t xml:space="preserve"> IT Security’s continuous risk assessment</w:t>
            </w:r>
            <w:r>
              <w:rPr>
                <w:spacing w:val="40"/>
                <w:sz w:val="16"/>
              </w:rPr>
              <w:t xml:space="preserve"> </w:t>
            </w:r>
            <w:r>
              <w:rPr>
                <w:sz w:val="16"/>
              </w:rPr>
              <w:t xml:space="preserve">process and the </w:t>
            </w:r>
            <w:r w:rsidR="000B17C8">
              <w:rPr>
                <w:sz w:val="16"/>
              </w:rPr>
              <w:t xml:space="preserve">[COMPANY </w:t>
            </w:r>
            <w:proofErr w:type="gramStart"/>
            <w:r w:rsidR="000B17C8">
              <w:rPr>
                <w:sz w:val="16"/>
              </w:rPr>
              <w:t>POLICY}</w:t>
            </w:r>
            <w:r w:rsidR="0082283D">
              <w:rPr>
                <w:sz w:val="16"/>
              </w:rPr>
              <w:t>V</w:t>
            </w:r>
            <w:r>
              <w:rPr>
                <w:sz w:val="16"/>
              </w:rPr>
              <w:t>ulnerability</w:t>
            </w:r>
            <w:proofErr w:type="gramEnd"/>
            <w:r>
              <w:rPr>
                <w:sz w:val="16"/>
              </w:rPr>
              <w:t xml:space="preserve"> Management Policy.</w:t>
            </w:r>
          </w:p>
          <w:p w14:paraId="6441FCEC" w14:textId="77777777" w:rsidR="008845EA" w:rsidRDefault="008845EA">
            <w:pPr>
              <w:pStyle w:val="TableParagraph"/>
              <w:spacing w:before="41"/>
              <w:ind w:left="0"/>
              <w:rPr>
                <w:b/>
                <w:sz w:val="16"/>
              </w:rPr>
            </w:pPr>
          </w:p>
          <w:p w14:paraId="5290CE36" w14:textId="392FF5FD" w:rsidR="008845EA" w:rsidRDefault="00000000">
            <w:pPr>
              <w:pStyle w:val="TableParagraph"/>
              <w:spacing w:line="178" w:lineRule="exact"/>
              <w:rPr>
                <w:sz w:val="16"/>
              </w:rPr>
            </w:pPr>
            <w:r>
              <w:rPr>
                <w:sz w:val="16"/>
              </w:rPr>
              <w:t>Reference:</w:t>
            </w:r>
            <w:r>
              <w:rPr>
                <w:spacing w:val="-9"/>
                <w:sz w:val="16"/>
              </w:rPr>
              <w:t xml:space="preserve"> </w:t>
            </w:r>
            <w:r w:rsidR="000B17C8">
              <w:rPr>
                <w:sz w:val="16"/>
              </w:rPr>
              <w:t xml:space="preserve">[COMPANY </w:t>
            </w:r>
            <w:proofErr w:type="gramStart"/>
            <w:r w:rsidR="000B17C8">
              <w:rPr>
                <w:sz w:val="16"/>
              </w:rPr>
              <w:t>POLICY}</w:t>
            </w:r>
            <w:r w:rsidR="0082283D">
              <w:rPr>
                <w:sz w:val="16"/>
              </w:rPr>
              <w:t>V</w:t>
            </w:r>
            <w:r>
              <w:rPr>
                <w:sz w:val="16"/>
              </w:rPr>
              <w:t>ulnerability</w:t>
            </w:r>
            <w:proofErr w:type="gramEnd"/>
            <w:r>
              <w:rPr>
                <w:spacing w:val="-7"/>
                <w:sz w:val="16"/>
              </w:rPr>
              <w:t xml:space="preserve"> </w:t>
            </w:r>
            <w:r>
              <w:rPr>
                <w:sz w:val="16"/>
              </w:rPr>
              <w:t>Management</w:t>
            </w:r>
            <w:r>
              <w:rPr>
                <w:spacing w:val="-9"/>
                <w:sz w:val="16"/>
              </w:rPr>
              <w:t xml:space="preserve"> </w:t>
            </w:r>
            <w:r>
              <w:rPr>
                <w:spacing w:val="-2"/>
                <w:sz w:val="16"/>
              </w:rPr>
              <w:t>Policy</w:t>
            </w:r>
          </w:p>
        </w:tc>
      </w:tr>
    </w:tbl>
    <w:p w14:paraId="7E9D5EC3" w14:textId="77777777" w:rsidR="008845EA" w:rsidRDefault="008845EA">
      <w:pPr>
        <w:pStyle w:val="TableParagraph"/>
        <w:spacing w:line="178" w:lineRule="exact"/>
        <w:rPr>
          <w:sz w:val="16"/>
        </w:rPr>
        <w:sectPr w:rsidR="008845EA">
          <w:pgSz w:w="12240" w:h="15840"/>
          <w:pgMar w:top="980" w:right="360" w:bottom="1240" w:left="360" w:header="0" w:footer="1035" w:gutter="0"/>
          <w:cols w:space="720"/>
        </w:sectPr>
      </w:pPr>
    </w:p>
    <w:p w14:paraId="76496243" w14:textId="77777777" w:rsidR="008845EA" w:rsidRDefault="00000000">
      <w:pPr>
        <w:spacing w:line="20" w:lineRule="exact"/>
        <w:ind w:left="331"/>
        <w:rPr>
          <w:sz w:val="2"/>
        </w:rPr>
      </w:pPr>
      <w:r>
        <w:rPr>
          <w:noProof/>
          <w:sz w:val="2"/>
        </w:rPr>
        <w:lastRenderedPageBreak/>
        <mc:AlternateContent>
          <mc:Choice Requires="wpg">
            <w:drawing>
              <wp:inline distT="0" distB="0" distL="0" distR="0" wp14:anchorId="2D4C0FE6" wp14:editId="5A0AB94E">
                <wp:extent cx="6894830" cy="12700"/>
                <wp:effectExtent l="0" t="0" r="0" b="0"/>
                <wp:docPr id="1699" name="Group 16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4830" cy="12700"/>
                          <a:chOff x="0" y="0"/>
                          <a:chExt cx="6894830" cy="12700"/>
                        </a:xfrm>
                      </wpg:grpSpPr>
                      <wps:wsp>
                        <wps:cNvPr id="1700" name="Graphic 1700"/>
                        <wps:cNvSpPr/>
                        <wps:spPr>
                          <a:xfrm>
                            <a:off x="0" y="0"/>
                            <a:ext cx="6894830" cy="12700"/>
                          </a:xfrm>
                          <a:custGeom>
                            <a:avLst/>
                            <a:gdLst/>
                            <a:ahLst/>
                            <a:cxnLst/>
                            <a:rect l="l" t="t" r="r" b="b"/>
                            <a:pathLst>
                              <a:path w="6894830" h="12700">
                                <a:moveTo>
                                  <a:pt x="6894576" y="0"/>
                                </a:moveTo>
                                <a:lnTo>
                                  <a:pt x="0" y="0"/>
                                </a:lnTo>
                                <a:lnTo>
                                  <a:pt x="0" y="12192"/>
                                </a:lnTo>
                                <a:lnTo>
                                  <a:pt x="6894576" y="12192"/>
                                </a:lnTo>
                                <a:lnTo>
                                  <a:pt x="6894576" y="0"/>
                                </a:lnTo>
                                <a:close/>
                              </a:path>
                            </a:pathLst>
                          </a:custGeom>
                          <a:solidFill>
                            <a:srgbClr val="06401E"/>
                          </a:solidFill>
                        </wps:spPr>
                        <wps:bodyPr wrap="square" lIns="0" tIns="0" rIns="0" bIns="0" rtlCol="0">
                          <a:prstTxWarp prst="textNoShape">
                            <a:avLst/>
                          </a:prstTxWarp>
                          <a:noAutofit/>
                        </wps:bodyPr>
                      </wps:wsp>
                    </wpg:wgp>
                  </a:graphicData>
                </a:graphic>
              </wp:inline>
            </w:drawing>
          </mc:Choice>
          <mc:Fallback>
            <w:pict>
              <v:group w14:anchorId="17A7EB8E" id="Group 1699" o:spid="_x0000_s1026" style="width:542.9pt;height:1pt;mso-position-horizontal-relative:char;mso-position-vertical-relative:line" coordsize="68948,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">
                <v:shape id="Graphic 1700" o:spid="_x0000_s1027" style="position:absolute;width:68948;height:127;visibility:visible;mso-wrap-style:square;v-text-anchor:top" coordsize="6894830,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" path="m6894576,l,,,12192r6894576,l6894576,xe" fillcolor="#06401e" stroked="f">
                  <v:path arrowok="t"/>
                </v:shape>
                <w10:anchorlock/>
              </v:group>
            </w:pict>
          </mc:Fallback>
        </mc:AlternateContent>
      </w:r>
    </w:p>
    <w:p w14:paraId="784B951B" w14:textId="77777777" w:rsidR="008845EA" w:rsidRDefault="00000000">
      <w:pPr>
        <w:pStyle w:val="Heading2"/>
      </w:pPr>
      <w:bookmarkStart w:id="159" w:name="Security_Assessment_[CA]_Family"/>
      <w:bookmarkStart w:id="160" w:name="_bookmark40"/>
      <w:bookmarkEnd w:id="159"/>
      <w:bookmarkEnd w:id="160"/>
      <w:r>
        <w:t>Security</w:t>
      </w:r>
      <w:r>
        <w:rPr>
          <w:spacing w:val="-13"/>
        </w:rPr>
        <w:t xml:space="preserve"> </w:t>
      </w:r>
      <w:r>
        <w:t>Assessment</w:t>
      </w:r>
      <w:r>
        <w:rPr>
          <w:spacing w:val="-13"/>
        </w:rPr>
        <w:t xml:space="preserve"> </w:t>
      </w:r>
      <w:r>
        <w:t>[CA]</w:t>
      </w:r>
      <w:r>
        <w:rPr>
          <w:spacing w:val="-13"/>
        </w:rPr>
        <w:t xml:space="preserve"> </w:t>
      </w:r>
      <w:r>
        <w:rPr>
          <w:spacing w:val="-2"/>
        </w:rPr>
        <w:t>Family</w:t>
      </w:r>
    </w:p>
    <w:p w14:paraId="06A414E3" w14:textId="77777777" w:rsidR="008845EA" w:rsidRDefault="00000000">
      <w:pPr>
        <w:pStyle w:val="ListParagraph"/>
        <w:numPr>
          <w:ilvl w:val="2"/>
          <w:numId w:val="4"/>
        </w:numPr>
        <w:tabs>
          <w:tab w:val="left" w:pos="1073"/>
        </w:tabs>
        <w:spacing w:before="238"/>
        <w:ind w:right="450" w:firstLine="0"/>
        <w:rPr>
          <w:b/>
          <w:sz w:val="28"/>
        </w:rPr>
      </w:pPr>
      <w:bookmarkStart w:id="161" w:name="3.12.1,_Periodically_assess_the_security"/>
      <w:bookmarkEnd w:id="161"/>
      <w:r>
        <w:rPr>
          <w:b/>
          <w:sz w:val="28"/>
        </w:rPr>
        <w:t>,</w:t>
      </w:r>
      <w:r>
        <w:rPr>
          <w:b/>
          <w:spacing w:val="-3"/>
          <w:sz w:val="28"/>
        </w:rPr>
        <w:t xml:space="preserve"> </w:t>
      </w:r>
      <w:r>
        <w:rPr>
          <w:b/>
          <w:sz w:val="28"/>
        </w:rPr>
        <w:t>Periodically</w:t>
      </w:r>
      <w:r>
        <w:rPr>
          <w:b/>
          <w:spacing w:val="-4"/>
          <w:sz w:val="28"/>
        </w:rPr>
        <w:t xml:space="preserve"> </w:t>
      </w:r>
      <w:r>
        <w:rPr>
          <w:b/>
          <w:sz w:val="28"/>
        </w:rPr>
        <w:t>assess</w:t>
      </w:r>
      <w:r>
        <w:rPr>
          <w:b/>
          <w:spacing w:val="-3"/>
          <w:sz w:val="28"/>
        </w:rPr>
        <w:t xml:space="preserve"> </w:t>
      </w:r>
      <w:r>
        <w:rPr>
          <w:b/>
          <w:sz w:val="28"/>
        </w:rPr>
        <w:t>the</w:t>
      </w:r>
      <w:r>
        <w:rPr>
          <w:b/>
          <w:spacing w:val="-3"/>
          <w:sz w:val="28"/>
        </w:rPr>
        <w:t xml:space="preserve"> </w:t>
      </w:r>
      <w:r>
        <w:rPr>
          <w:b/>
          <w:sz w:val="28"/>
        </w:rPr>
        <w:t>security</w:t>
      </w:r>
      <w:r>
        <w:rPr>
          <w:b/>
          <w:spacing w:val="-4"/>
          <w:sz w:val="28"/>
        </w:rPr>
        <w:t xml:space="preserve"> </w:t>
      </w:r>
      <w:r>
        <w:rPr>
          <w:b/>
          <w:sz w:val="28"/>
        </w:rPr>
        <w:t>controls</w:t>
      </w:r>
      <w:r>
        <w:rPr>
          <w:b/>
          <w:spacing w:val="-3"/>
          <w:sz w:val="28"/>
        </w:rPr>
        <w:t xml:space="preserve"> </w:t>
      </w:r>
      <w:r>
        <w:rPr>
          <w:b/>
          <w:sz w:val="28"/>
        </w:rPr>
        <w:t>in</w:t>
      </w:r>
      <w:r>
        <w:rPr>
          <w:b/>
          <w:spacing w:val="-3"/>
          <w:sz w:val="28"/>
        </w:rPr>
        <w:t xml:space="preserve"> </w:t>
      </w:r>
      <w:r>
        <w:rPr>
          <w:b/>
          <w:sz w:val="28"/>
        </w:rPr>
        <w:t>organizational</w:t>
      </w:r>
      <w:r>
        <w:rPr>
          <w:b/>
          <w:spacing w:val="-3"/>
          <w:sz w:val="28"/>
        </w:rPr>
        <w:t xml:space="preserve"> </w:t>
      </w:r>
      <w:r>
        <w:rPr>
          <w:b/>
          <w:sz w:val="28"/>
        </w:rPr>
        <w:t>systems</w:t>
      </w:r>
      <w:r>
        <w:rPr>
          <w:b/>
          <w:spacing w:val="-3"/>
          <w:sz w:val="28"/>
        </w:rPr>
        <w:t xml:space="preserve"> </w:t>
      </w:r>
      <w:r>
        <w:rPr>
          <w:b/>
          <w:sz w:val="28"/>
        </w:rPr>
        <w:t>to</w:t>
      </w:r>
      <w:r>
        <w:rPr>
          <w:b/>
          <w:spacing w:val="-3"/>
          <w:sz w:val="28"/>
        </w:rPr>
        <w:t xml:space="preserve"> </w:t>
      </w:r>
      <w:r>
        <w:rPr>
          <w:b/>
          <w:sz w:val="28"/>
        </w:rPr>
        <w:t>determine</w:t>
      </w:r>
      <w:r>
        <w:rPr>
          <w:b/>
          <w:spacing w:val="-3"/>
          <w:sz w:val="28"/>
        </w:rPr>
        <w:t xml:space="preserve"> </w:t>
      </w:r>
      <w:r>
        <w:rPr>
          <w:b/>
          <w:sz w:val="28"/>
        </w:rPr>
        <w:t>if</w:t>
      </w:r>
      <w:r>
        <w:rPr>
          <w:b/>
          <w:spacing w:val="-4"/>
          <w:sz w:val="28"/>
        </w:rPr>
        <w:t xml:space="preserve"> </w:t>
      </w:r>
      <w:r>
        <w:rPr>
          <w:b/>
          <w:sz w:val="28"/>
        </w:rPr>
        <w:t>the controls are effective in their application.</w:t>
      </w:r>
    </w:p>
    <w:p w14:paraId="5FC2077A" w14:textId="77777777" w:rsidR="008845EA" w:rsidRDefault="008845EA">
      <w:pPr>
        <w:spacing w:before="11"/>
        <w:rPr>
          <w:b/>
          <w:sz w:val="9"/>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47"/>
        <w:gridCol w:w="1355"/>
        <w:gridCol w:w="1045"/>
        <w:gridCol w:w="2552"/>
      </w:tblGrid>
      <w:tr w:rsidR="008845EA" w14:paraId="3156AE89" w14:textId="77777777">
        <w:trPr>
          <w:trHeight w:val="460"/>
        </w:trPr>
        <w:tc>
          <w:tcPr>
            <w:tcW w:w="2093" w:type="dxa"/>
            <w:tcBorders>
              <w:bottom w:val="nil"/>
              <w:right w:val="nil"/>
            </w:tcBorders>
            <w:shd w:val="clear" w:color="auto" w:fill="585858"/>
          </w:tcPr>
          <w:p w14:paraId="31A5CA4F"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left w:val="nil"/>
            </w:tcBorders>
          </w:tcPr>
          <w:p w14:paraId="404EFD42"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2414976" behindDoc="1" locked="0" layoutInCell="1" allowOverlap="1" wp14:anchorId="6873BB80" wp14:editId="3AED195B">
                      <wp:simplePos x="0" y="0"/>
                      <wp:positionH relativeFrom="column">
                        <wp:posOffset>1932432</wp:posOffset>
                      </wp:positionH>
                      <wp:positionV relativeFrom="paragraph">
                        <wp:posOffset>80160</wp:posOffset>
                      </wp:positionV>
                      <wp:extent cx="111760" cy="111760"/>
                      <wp:effectExtent l="0" t="0" r="0" b="0"/>
                      <wp:wrapNone/>
                      <wp:docPr id="1701" name="Group 17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02" name="Graphic 170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7CA812" id="Group 1701" o:spid="_x0000_s1026" style="position:absolute;margin-left:152.15pt;margin-top:6.3pt;width:8.8pt;height:8.8pt;z-index:-2509015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">
                      <v:shape id="Graphic 170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418048" behindDoc="1" locked="0" layoutInCell="1" allowOverlap="1" wp14:anchorId="34F29B90" wp14:editId="5A46C58B">
                      <wp:simplePos x="0" y="0"/>
                      <wp:positionH relativeFrom="column">
                        <wp:posOffset>3304032</wp:posOffset>
                      </wp:positionH>
                      <wp:positionV relativeFrom="paragraph">
                        <wp:posOffset>80160</wp:posOffset>
                      </wp:positionV>
                      <wp:extent cx="111760" cy="111760"/>
                      <wp:effectExtent l="0" t="0" r="0" b="0"/>
                      <wp:wrapNone/>
                      <wp:docPr id="1703" name="Group 17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04" name="Graphic 170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F4B00C" id="Group 1703" o:spid="_x0000_s1026" style="position:absolute;margin-left:260.15pt;margin-top:6.3pt;width:8.8pt;height:8.8pt;z-index:-2508984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9txtb5kCAAAqBgAADgAAAAAAAAAAAAAAAAAuAgAAZHJz&#13;&#10;L2Uyb0RvYy54bWxQSwECLQAUAAYACAAAACEAEDowjuMAAAAOAQAADwAAAAAAAAAAAAAAAADzBAAA&#13;&#10;ZHJzL2Rvd25yZXYueG1sUEsFBgAAAAAEAAQA8wAAAAMGAAAAAA==&#13;&#10;">
                      <v:shape id="Graphic 170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6815445A" wp14:editId="12EC2F41">
                  <wp:extent cx="111252" cy="111251"/>
                  <wp:effectExtent l="0" t="0" r="0" b="0"/>
                  <wp:docPr id="1705" name="Image 17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5" name="Image 1705"/>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3BA13ED5" w14:textId="77777777">
        <w:trPr>
          <w:trHeight w:val="237"/>
        </w:trPr>
        <w:tc>
          <w:tcPr>
            <w:tcW w:w="2093" w:type="dxa"/>
            <w:tcBorders>
              <w:top w:val="nil"/>
              <w:bottom w:val="nil"/>
              <w:right w:val="nil"/>
            </w:tcBorders>
            <w:shd w:val="clear" w:color="auto" w:fill="585858"/>
          </w:tcPr>
          <w:p w14:paraId="65728446" w14:textId="77777777" w:rsidR="008845EA" w:rsidRDefault="00000000">
            <w:pPr>
              <w:pStyle w:val="TableParagraph"/>
              <w:spacing w:before="4" w:line="213"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75496EB5"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1D290A92" w14:textId="77777777" w:rsidR="008845EA" w:rsidRDefault="00000000">
            <w:pPr>
              <w:pStyle w:val="TableParagraph"/>
              <w:spacing w:before="4" w:line="213"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7" w:type="dxa"/>
            <w:tcBorders>
              <w:left w:val="nil"/>
              <w:bottom w:val="nil"/>
              <w:right w:val="nil"/>
            </w:tcBorders>
          </w:tcPr>
          <w:p w14:paraId="4A873D68" w14:textId="77777777" w:rsidR="008845EA" w:rsidRDefault="00000000">
            <w:pPr>
              <w:pStyle w:val="TableParagraph"/>
              <w:spacing w:line="206" w:lineRule="exact"/>
              <w:ind w:left="192"/>
              <w:rPr>
                <w:rFonts w:ascii="Arial"/>
                <w:sz w:val="18"/>
              </w:rPr>
            </w:pPr>
            <w:proofErr w:type="gramStart"/>
            <w:r>
              <w:rPr>
                <w:rFonts w:ascii="Arial"/>
                <w:spacing w:val="-2"/>
                <w:sz w:val="18"/>
              </w:rPr>
              <w:t>CA.L</w:t>
            </w:r>
            <w:proofErr w:type="gramEnd"/>
            <w:r>
              <w:rPr>
                <w:rFonts w:ascii="Arial"/>
                <w:spacing w:val="-2"/>
                <w:sz w:val="18"/>
              </w:rPr>
              <w:t>2-3.12.1</w:t>
            </w:r>
          </w:p>
        </w:tc>
        <w:tc>
          <w:tcPr>
            <w:tcW w:w="2400" w:type="dxa"/>
            <w:gridSpan w:val="2"/>
            <w:tcBorders>
              <w:left w:val="nil"/>
              <w:bottom w:val="nil"/>
              <w:right w:val="nil"/>
            </w:tcBorders>
          </w:tcPr>
          <w:p w14:paraId="414BABBA" w14:textId="77777777" w:rsidR="008845EA" w:rsidRDefault="00000000">
            <w:pPr>
              <w:pStyle w:val="TableParagraph"/>
              <w:tabs>
                <w:tab w:val="left" w:pos="503"/>
              </w:tabs>
              <w:spacing w:before="4" w:line="213" w:lineRule="exact"/>
              <w:ind w:left="9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left w:val="nil"/>
              <w:bottom w:val="nil"/>
              <w:right w:val="single" w:sz="4" w:space="0" w:color="1F4E79"/>
            </w:tcBorders>
          </w:tcPr>
          <w:p w14:paraId="0F07DC75" w14:textId="77777777" w:rsidR="008845EA" w:rsidRDefault="00000000">
            <w:pPr>
              <w:pStyle w:val="TableParagraph"/>
              <w:spacing w:line="206" w:lineRule="exact"/>
              <w:ind w:left="52"/>
              <w:rPr>
                <w:rFonts w:ascii="Arial"/>
                <w:sz w:val="18"/>
              </w:rPr>
            </w:pPr>
            <w:r>
              <w:rPr>
                <w:rFonts w:ascii="Arial"/>
                <w:sz w:val="18"/>
              </w:rPr>
              <w:t>Security</w:t>
            </w:r>
            <w:r>
              <w:rPr>
                <w:rFonts w:ascii="Arial"/>
                <w:spacing w:val="-2"/>
                <w:sz w:val="18"/>
              </w:rPr>
              <w:t xml:space="preserve"> </w:t>
            </w:r>
            <w:r>
              <w:rPr>
                <w:rFonts w:ascii="Arial"/>
                <w:sz w:val="18"/>
              </w:rPr>
              <w:t>Control</w:t>
            </w:r>
            <w:r>
              <w:rPr>
                <w:rFonts w:ascii="Arial"/>
                <w:spacing w:val="-4"/>
                <w:sz w:val="18"/>
              </w:rPr>
              <w:t xml:space="preserve"> </w:t>
            </w:r>
            <w:r>
              <w:rPr>
                <w:rFonts w:ascii="Arial"/>
                <w:spacing w:val="-2"/>
                <w:sz w:val="18"/>
              </w:rPr>
              <w:t>Assessment</w:t>
            </w:r>
          </w:p>
        </w:tc>
      </w:tr>
      <w:tr w:rsidR="008845EA" w14:paraId="145A02D8" w14:textId="77777777">
        <w:trPr>
          <w:trHeight w:val="230"/>
        </w:trPr>
        <w:tc>
          <w:tcPr>
            <w:tcW w:w="4497" w:type="dxa"/>
            <w:gridSpan w:val="3"/>
            <w:tcBorders>
              <w:top w:val="nil"/>
              <w:bottom w:val="single" w:sz="4" w:space="0" w:color="1F4E79"/>
              <w:right w:val="nil"/>
            </w:tcBorders>
            <w:shd w:val="clear" w:color="auto" w:fill="585858"/>
          </w:tcPr>
          <w:p w14:paraId="33F45269"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7" w:type="dxa"/>
            <w:tcBorders>
              <w:top w:val="nil"/>
              <w:left w:val="nil"/>
              <w:bottom w:val="single" w:sz="4" w:space="0" w:color="1F4E79"/>
              <w:right w:val="nil"/>
            </w:tcBorders>
            <w:shd w:val="clear" w:color="auto" w:fill="585858"/>
          </w:tcPr>
          <w:p w14:paraId="3F0A689A" w14:textId="77777777" w:rsidR="008845EA" w:rsidRDefault="008845EA">
            <w:pPr>
              <w:pStyle w:val="TableParagraph"/>
              <w:ind w:left="0"/>
              <w:rPr>
                <w:rFonts w:ascii="Times New Roman"/>
                <w:sz w:val="16"/>
              </w:rPr>
            </w:pPr>
          </w:p>
        </w:tc>
        <w:tc>
          <w:tcPr>
            <w:tcW w:w="1355" w:type="dxa"/>
            <w:tcBorders>
              <w:top w:val="nil"/>
              <w:left w:val="nil"/>
              <w:bottom w:val="single" w:sz="4" w:space="0" w:color="1F4E79"/>
              <w:right w:val="nil"/>
            </w:tcBorders>
            <w:shd w:val="clear" w:color="auto" w:fill="585858"/>
          </w:tcPr>
          <w:p w14:paraId="0D5BA95A" w14:textId="77777777" w:rsidR="008845EA" w:rsidRDefault="008845EA">
            <w:pPr>
              <w:pStyle w:val="TableParagraph"/>
              <w:ind w:left="0"/>
              <w:rPr>
                <w:rFonts w:ascii="Times New Roman"/>
                <w:sz w:val="16"/>
              </w:rPr>
            </w:pPr>
          </w:p>
        </w:tc>
        <w:tc>
          <w:tcPr>
            <w:tcW w:w="3597" w:type="dxa"/>
            <w:gridSpan w:val="2"/>
            <w:tcBorders>
              <w:top w:val="nil"/>
              <w:left w:val="nil"/>
              <w:bottom w:val="single" w:sz="4" w:space="0" w:color="1F4E79"/>
              <w:right w:val="single" w:sz="4" w:space="0" w:color="1F4E79"/>
            </w:tcBorders>
            <w:shd w:val="clear" w:color="auto" w:fill="585858"/>
          </w:tcPr>
          <w:p w14:paraId="107C872A" w14:textId="77777777" w:rsidR="008845EA" w:rsidRDefault="00000000">
            <w:pPr>
              <w:pStyle w:val="TableParagraph"/>
              <w:spacing w:line="210"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3A11799E" w14:textId="77777777">
        <w:trPr>
          <w:trHeight w:val="239"/>
        </w:trPr>
        <w:tc>
          <w:tcPr>
            <w:tcW w:w="7199" w:type="dxa"/>
            <w:gridSpan w:val="5"/>
            <w:tcBorders>
              <w:top w:val="single" w:sz="4" w:space="0" w:color="1F4E79"/>
              <w:bottom w:val="single" w:sz="4" w:space="0" w:color="1F4E79"/>
            </w:tcBorders>
            <w:shd w:val="clear" w:color="auto" w:fill="F1F1F1"/>
          </w:tcPr>
          <w:p w14:paraId="5C2BCEDE" w14:textId="77777777" w:rsidR="008845EA" w:rsidRDefault="00000000">
            <w:pPr>
              <w:pStyle w:val="TableParagraph"/>
              <w:spacing w:line="206" w:lineRule="exact"/>
              <w:rPr>
                <w:rFonts w:ascii="Arial"/>
                <w:sz w:val="18"/>
              </w:rPr>
            </w:pPr>
            <w:r>
              <w:rPr>
                <w:rFonts w:ascii="Arial"/>
                <w:sz w:val="18"/>
              </w:rPr>
              <w:t>[a]</w:t>
            </w:r>
            <w:r>
              <w:rPr>
                <w:rFonts w:ascii="Arial"/>
                <w:spacing w:val="-3"/>
                <w:sz w:val="18"/>
              </w:rPr>
              <w:t xml:space="preserve"> </w:t>
            </w:r>
            <w:r>
              <w:rPr>
                <w:rFonts w:ascii="Arial"/>
                <w:sz w:val="18"/>
              </w:rPr>
              <w:t>the</w:t>
            </w:r>
            <w:r>
              <w:rPr>
                <w:rFonts w:ascii="Arial"/>
                <w:spacing w:val="-4"/>
                <w:sz w:val="18"/>
              </w:rPr>
              <w:t xml:space="preserve"> </w:t>
            </w:r>
            <w:r>
              <w:rPr>
                <w:rFonts w:ascii="Arial"/>
                <w:sz w:val="18"/>
              </w:rPr>
              <w:t>frequency</w:t>
            </w:r>
            <w:r>
              <w:rPr>
                <w:rFonts w:ascii="Arial"/>
                <w:spacing w:val="-4"/>
                <w:sz w:val="18"/>
              </w:rPr>
              <w:t xml:space="preserve"> </w:t>
            </w:r>
            <w:r>
              <w:rPr>
                <w:rFonts w:ascii="Arial"/>
                <w:sz w:val="18"/>
              </w:rPr>
              <w:t>of</w:t>
            </w:r>
            <w:r>
              <w:rPr>
                <w:rFonts w:ascii="Arial"/>
                <w:spacing w:val="-4"/>
                <w:sz w:val="18"/>
              </w:rPr>
              <w:t xml:space="preserve"> </w:t>
            </w:r>
            <w:r>
              <w:rPr>
                <w:rFonts w:ascii="Arial"/>
                <w:sz w:val="18"/>
              </w:rPr>
              <w:t>security</w:t>
            </w:r>
            <w:r>
              <w:rPr>
                <w:rFonts w:ascii="Arial"/>
                <w:spacing w:val="-2"/>
                <w:sz w:val="18"/>
              </w:rPr>
              <w:t xml:space="preserve"> </w:t>
            </w:r>
            <w:r>
              <w:rPr>
                <w:rFonts w:ascii="Arial"/>
                <w:sz w:val="18"/>
              </w:rPr>
              <w:t>control</w:t>
            </w:r>
            <w:r>
              <w:rPr>
                <w:rFonts w:ascii="Arial"/>
                <w:spacing w:val="-4"/>
                <w:sz w:val="18"/>
              </w:rPr>
              <w:t xml:space="preserve"> </w:t>
            </w:r>
            <w:r>
              <w:rPr>
                <w:rFonts w:ascii="Arial"/>
                <w:sz w:val="18"/>
              </w:rPr>
              <w:t>assessments</w:t>
            </w:r>
            <w:r>
              <w:rPr>
                <w:rFonts w:ascii="Arial"/>
                <w:spacing w:val="-2"/>
                <w:sz w:val="18"/>
              </w:rPr>
              <w:t xml:space="preserve"> </w:t>
            </w:r>
            <w:r>
              <w:rPr>
                <w:rFonts w:ascii="Arial"/>
                <w:sz w:val="18"/>
              </w:rPr>
              <w:t>is</w:t>
            </w:r>
            <w:r>
              <w:rPr>
                <w:rFonts w:ascii="Arial"/>
                <w:spacing w:val="-1"/>
                <w:sz w:val="18"/>
              </w:rPr>
              <w:t xml:space="preserve"> </w:t>
            </w:r>
            <w:r>
              <w:rPr>
                <w:rFonts w:ascii="Arial"/>
                <w:spacing w:val="-2"/>
                <w:sz w:val="18"/>
              </w:rPr>
              <w:t>defined.</w:t>
            </w:r>
          </w:p>
        </w:tc>
        <w:tc>
          <w:tcPr>
            <w:tcW w:w="3597" w:type="dxa"/>
            <w:gridSpan w:val="2"/>
            <w:tcBorders>
              <w:top w:val="single" w:sz="4" w:space="0" w:color="1F4E79"/>
              <w:bottom w:val="single" w:sz="4" w:space="0" w:color="1F4E79"/>
            </w:tcBorders>
          </w:tcPr>
          <w:p w14:paraId="17ABEF8C"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421120" behindDoc="1" locked="0" layoutInCell="1" allowOverlap="1" wp14:anchorId="09DD7C13" wp14:editId="10EDA5DE">
                      <wp:simplePos x="0" y="0"/>
                      <wp:positionH relativeFrom="column">
                        <wp:posOffset>868673</wp:posOffset>
                      </wp:positionH>
                      <wp:positionV relativeFrom="paragraph">
                        <wp:posOffset>9016</wp:posOffset>
                      </wp:positionV>
                      <wp:extent cx="111760" cy="111760"/>
                      <wp:effectExtent l="0" t="0" r="0" b="0"/>
                      <wp:wrapNone/>
                      <wp:docPr id="1706" name="Group 17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07" name="Graphic 170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0FE117B" id="Group 1706" o:spid="_x0000_s1026" style="position:absolute;margin-left:68.4pt;margin-top:.7pt;width:8.8pt;height:8.8pt;z-index:-2508953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7y35mQIAACo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VO8t+ZkCAAAqBgAADgAAAAAAAAAAAAAAAAAuAgAAZHJzL2Uy&#13;&#10;b0RvYy54bWxQSwECLQAUAAYACAAAACEA6sSsuOAAAAANAQAADwAAAAAAAAAAAAAAAADzBAAAZHJz&#13;&#10;L2Rvd25yZXYueG1sUEsFBgAAAAAEAAQA8wAAAAAGAAAAAA==&#13;&#10;">
                      <v:shape id="Graphic 170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424192" behindDoc="1" locked="0" layoutInCell="1" allowOverlap="1" wp14:anchorId="0800FBA3" wp14:editId="28C2425B">
                      <wp:simplePos x="0" y="0"/>
                      <wp:positionH relativeFrom="column">
                        <wp:posOffset>1783073</wp:posOffset>
                      </wp:positionH>
                      <wp:positionV relativeFrom="paragraph">
                        <wp:posOffset>9016</wp:posOffset>
                      </wp:positionV>
                      <wp:extent cx="111760" cy="111760"/>
                      <wp:effectExtent l="0" t="0" r="0" b="0"/>
                      <wp:wrapNone/>
                      <wp:docPr id="1708" name="Group 17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09" name="Graphic 170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6582FB" id="Group 1708" o:spid="_x0000_s1026" style="position:absolute;margin-left:140.4pt;margin-top:.7pt;width:8.8pt;height:8.8pt;z-index:-2508922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Aj9sEpmQIAACoGAAAOAAAAAAAAAAAAAAAAAC4CAABkcnMv&#13;&#10;ZTJvRG9jLnhtbFBLAQItABQABgAIAAAAIQDWSEBR4gAAAA0BAAAPAAAAAAAAAAAAAAAAAPMEAABk&#13;&#10;cnMvZG93bnJldi54bWxQSwUGAAAAAAQABADzAAAAAgYAAAAA&#13;&#10;">
                      <v:shape id="Graphic 170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3F7861FE" wp14:editId="08542B50">
                  <wp:extent cx="111252" cy="111251"/>
                  <wp:effectExtent l="0" t="0" r="0" b="0"/>
                  <wp:docPr id="1710" name="Image 17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0" name="Image 1710"/>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73BDAD64" w14:textId="77777777">
        <w:trPr>
          <w:trHeight w:val="390"/>
        </w:trPr>
        <w:tc>
          <w:tcPr>
            <w:tcW w:w="10796" w:type="dxa"/>
            <w:gridSpan w:val="7"/>
            <w:tcBorders>
              <w:top w:val="single" w:sz="4" w:space="0" w:color="1F4E79"/>
            </w:tcBorders>
          </w:tcPr>
          <w:p w14:paraId="4B737F3C" w14:textId="08B1DEAD" w:rsidR="008845EA" w:rsidRDefault="00000000">
            <w:pPr>
              <w:pStyle w:val="TableParagraph"/>
              <w:spacing w:line="194" w:lineRule="exact"/>
              <w:rPr>
                <w:sz w:val="16"/>
              </w:rPr>
            </w:pPr>
            <w:r>
              <w:rPr>
                <w:b/>
                <w:i/>
                <w:sz w:val="16"/>
              </w:rPr>
              <w:t>Assessment</w:t>
            </w:r>
            <w:r>
              <w:rPr>
                <w:b/>
                <w:i/>
                <w:spacing w:val="-7"/>
                <w:sz w:val="16"/>
              </w:rPr>
              <w:t xml:space="preserve"> </w:t>
            </w:r>
            <w:r>
              <w:rPr>
                <w:b/>
                <w:i/>
                <w:sz w:val="16"/>
              </w:rPr>
              <w:t>Objective</w:t>
            </w:r>
            <w:r>
              <w:rPr>
                <w:b/>
                <w:i/>
                <w:spacing w:val="-5"/>
                <w:sz w:val="16"/>
              </w:rPr>
              <w:t xml:space="preserve"> </w:t>
            </w:r>
            <w:r>
              <w:rPr>
                <w:b/>
                <w:i/>
                <w:sz w:val="16"/>
              </w:rPr>
              <w:t>Conformity</w:t>
            </w:r>
            <w:r>
              <w:rPr>
                <w:b/>
                <w:i/>
                <w:spacing w:val="-3"/>
                <w:sz w:val="16"/>
              </w:rPr>
              <w:t xml:space="preserve"> </w:t>
            </w:r>
            <w:r>
              <w:rPr>
                <w:b/>
                <w:i/>
                <w:sz w:val="16"/>
              </w:rPr>
              <w:t>Statement:</w:t>
            </w:r>
            <w:r>
              <w:rPr>
                <w:b/>
                <w:i/>
                <w:spacing w:val="-3"/>
                <w:sz w:val="16"/>
              </w:rPr>
              <w:t xml:space="preserve"> </w:t>
            </w:r>
            <w:r w:rsidR="00253F09">
              <w:rPr>
                <w:sz w:val="16"/>
              </w:rPr>
              <w:t>[COMPANY]</w:t>
            </w:r>
            <w:r>
              <w:rPr>
                <w:spacing w:val="-4"/>
                <w:sz w:val="16"/>
              </w:rPr>
              <w:t xml:space="preserve"> </w:t>
            </w:r>
            <w:r>
              <w:rPr>
                <w:sz w:val="16"/>
              </w:rPr>
              <w:t>assesses</w:t>
            </w:r>
            <w:r>
              <w:rPr>
                <w:spacing w:val="-5"/>
                <w:sz w:val="16"/>
              </w:rPr>
              <w:t xml:space="preserve"> </w:t>
            </w:r>
            <w:r>
              <w:rPr>
                <w:sz w:val="16"/>
              </w:rPr>
              <w:t>itself</w:t>
            </w:r>
            <w:r>
              <w:rPr>
                <w:spacing w:val="-6"/>
                <w:sz w:val="16"/>
              </w:rPr>
              <w:t xml:space="preserve"> </w:t>
            </w:r>
            <w:r>
              <w:rPr>
                <w:sz w:val="16"/>
              </w:rPr>
              <w:t>against</w:t>
            </w:r>
            <w:r>
              <w:rPr>
                <w:spacing w:val="-6"/>
                <w:sz w:val="16"/>
              </w:rPr>
              <w:t xml:space="preserve"> </w:t>
            </w:r>
            <w:r>
              <w:rPr>
                <w:sz w:val="16"/>
              </w:rPr>
              <w:t>NIST</w:t>
            </w:r>
            <w:r>
              <w:rPr>
                <w:spacing w:val="-4"/>
                <w:sz w:val="16"/>
              </w:rPr>
              <w:t xml:space="preserve"> </w:t>
            </w:r>
            <w:r>
              <w:rPr>
                <w:sz w:val="16"/>
              </w:rPr>
              <w:t>SP</w:t>
            </w:r>
            <w:r>
              <w:rPr>
                <w:spacing w:val="-6"/>
                <w:sz w:val="16"/>
              </w:rPr>
              <w:t xml:space="preserve"> </w:t>
            </w:r>
            <w:r>
              <w:rPr>
                <w:sz w:val="16"/>
              </w:rPr>
              <w:t>8-171</w:t>
            </w:r>
            <w:r>
              <w:rPr>
                <w:spacing w:val="-4"/>
                <w:sz w:val="16"/>
              </w:rPr>
              <w:t xml:space="preserve"> </w:t>
            </w:r>
            <w:r>
              <w:rPr>
                <w:sz w:val="16"/>
              </w:rPr>
              <w:t>controls</w:t>
            </w:r>
            <w:r>
              <w:rPr>
                <w:spacing w:val="-5"/>
                <w:sz w:val="16"/>
              </w:rPr>
              <w:t xml:space="preserve"> </w:t>
            </w:r>
            <w:r>
              <w:rPr>
                <w:sz w:val="16"/>
              </w:rPr>
              <w:t>at</w:t>
            </w:r>
            <w:r>
              <w:rPr>
                <w:spacing w:val="-6"/>
                <w:sz w:val="16"/>
              </w:rPr>
              <w:t xml:space="preserve"> </w:t>
            </w:r>
            <w:r>
              <w:rPr>
                <w:sz w:val="16"/>
              </w:rPr>
              <w:t>least</w:t>
            </w:r>
            <w:r>
              <w:rPr>
                <w:spacing w:val="-6"/>
                <w:sz w:val="16"/>
              </w:rPr>
              <w:t xml:space="preserve"> </w:t>
            </w:r>
            <w:r>
              <w:rPr>
                <w:sz w:val="16"/>
              </w:rPr>
              <w:t>annually</w:t>
            </w:r>
            <w:r>
              <w:rPr>
                <w:spacing w:val="-5"/>
                <w:sz w:val="16"/>
              </w:rPr>
              <w:t xml:space="preserve"> </w:t>
            </w:r>
            <w:r>
              <w:rPr>
                <w:sz w:val="16"/>
              </w:rPr>
              <w:t>to</w:t>
            </w:r>
            <w:r>
              <w:rPr>
                <w:spacing w:val="-3"/>
                <w:sz w:val="16"/>
              </w:rPr>
              <w:t xml:space="preserve"> </w:t>
            </w:r>
            <w:r>
              <w:rPr>
                <w:sz w:val="16"/>
              </w:rPr>
              <w:t>ensure</w:t>
            </w:r>
            <w:r>
              <w:rPr>
                <w:spacing w:val="-3"/>
                <w:sz w:val="16"/>
              </w:rPr>
              <w:t xml:space="preserve"> </w:t>
            </w:r>
            <w:r>
              <w:rPr>
                <w:sz w:val="16"/>
              </w:rPr>
              <w:t>its</w:t>
            </w:r>
            <w:r>
              <w:rPr>
                <w:spacing w:val="-5"/>
                <w:sz w:val="16"/>
              </w:rPr>
              <w:t xml:space="preserve"> </w:t>
            </w:r>
            <w:r>
              <w:rPr>
                <w:sz w:val="16"/>
              </w:rPr>
              <w:t>enterprise</w:t>
            </w:r>
            <w:r>
              <w:rPr>
                <w:spacing w:val="-5"/>
                <w:sz w:val="16"/>
              </w:rPr>
              <w:t xml:space="preserve"> </w:t>
            </w:r>
            <w:r>
              <w:rPr>
                <w:sz w:val="16"/>
              </w:rPr>
              <w:t>IT</w:t>
            </w:r>
            <w:r>
              <w:rPr>
                <w:spacing w:val="-4"/>
                <w:sz w:val="16"/>
              </w:rPr>
              <w:t xml:space="preserve"> </w:t>
            </w:r>
            <w:r>
              <w:rPr>
                <w:sz w:val="16"/>
              </w:rPr>
              <w:t>system</w:t>
            </w:r>
            <w:r>
              <w:rPr>
                <w:spacing w:val="-4"/>
                <w:sz w:val="16"/>
              </w:rPr>
              <w:t xml:space="preserve"> </w:t>
            </w:r>
            <w:r>
              <w:rPr>
                <w:spacing w:val="-5"/>
                <w:sz w:val="16"/>
              </w:rPr>
              <w:t>is</w:t>
            </w:r>
          </w:p>
          <w:p w14:paraId="28E4FCA9" w14:textId="77777777" w:rsidR="008845EA" w:rsidRDefault="00000000">
            <w:pPr>
              <w:pStyle w:val="TableParagraph"/>
              <w:spacing w:line="177" w:lineRule="exact"/>
              <w:rPr>
                <w:sz w:val="16"/>
              </w:rPr>
            </w:pPr>
            <w:r>
              <w:rPr>
                <w:sz w:val="16"/>
              </w:rPr>
              <w:t>effectively</w:t>
            </w:r>
            <w:r>
              <w:rPr>
                <w:spacing w:val="-8"/>
                <w:sz w:val="16"/>
              </w:rPr>
              <w:t xml:space="preserve"> </w:t>
            </w:r>
            <w:r>
              <w:rPr>
                <w:sz w:val="16"/>
              </w:rPr>
              <w:t>implementing</w:t>
            </w:r>
            <w:r>
              <w:rPr>
                <w:spacing w:val="-5"/>
                <w:sz w:val="16"/>
              </w:rPr>
              <w:t xml:space="preserve"> </w:t>
            </w:r>
            <w:r>
              <w:rPr>
                <w:sz w:val="16"/>
              </w:rPr>
              <w:t>and</w:t>
            </w:r>
            <w:r>
              <w:rPr>
                <w:spacing w:val="-6"/>
                <w:sz w:val="16"/>
              </w:rPr>
              <w:t xml:space="preserve"> </w:t>
            </w:r>
            <w:r>
              <w:rPr>
                <w:sz w:val="16"/>
              </w:rPr>
              <w:t>applying</w:t>
            </w:r>
            <w:r>
              <w:rPr>
                <w:spacing w:val="-5"/>
                <w:sz w:val="16"/>
              </w:rPr>
              <w:t xml:space="preserve"> </w:t>
            </w:r>
            <w:r>
              <w:rPr>
                <w:sz w:val="16"/>
              </w:rPr>
              <w:t>all</w:t>
            </w:r>
            <w:r>
              <w:rPr>
                <w:spacing w:val="-6"/>
                <w:sz w:val="16"/>
              </w:rPr>
              <w:t xml:space="preserve"> </w:t>
            </w:r>
            <w:r>
              <w:rPr>
                <w:sz w:val="16"/>
              </w:rPr>
              <w:t>security</w:t>
            </w:r>
            <w:r>
              <w:rPr>
                <w:spacing w:val="-6"/>
                <w:sz w:val="16"/>
              </w:rPr>
              <w:t xml:space="preserve"> </w:t>
            </w:r>
            <w:r>
              <w:rPr>
                <w:sz w:val="16"/>
              </w:rPr>
              <w:t>controls</w:t>
            </w:r>
            <w:r>
              <w:rPr>
                <w:spacing w:val="-6"/>
                <w:sz w:val="16"/>
              </w:rPr>
              <w:t xml:space="preserve"> </w:t>
            </w:r>
            <w:r>
              <w:rPr>
                <w:sz w:val="16"/>
              </w:rPr>
              <w:t>and</w:t>
            </w:r>
            <w:r>
              <w:rPr>
                <w:spacing w:val="-5"/>
                <w:sz w:val="16"/>
              </w:rPr>
              <w:t xml:space="preserve"> </w:t>
            </w:r>
            <w:r>
              <w:rPr>
                <w:sz w:val="16"/>
              </w:rPr>
              <w:t>assessment</w:t>
            </w:r>
            <w:r>
              <w:rPr>
                <w:spacing w:val="-4"/>
                <w:sz w:val="16"/>
              </w:rPr>
              <w:t xml:space="preserve"> </w:t>
            </w:r>
            <w:r>
              <w:rPr>
                <w:spacing w:val="-2"/>
                <w:sz w:val="16"/>
              </w:rPr>
              <w:t>objectives.</w:t>
            </w:r>
          </w:p>
        </w:tc>
      </w:tr>
      <w:tr w:rsidR="008845EA" w14:paraId="17DAEE43" w14:textId="77777777">
        <w:trPr>
          <w:trHeight w:val="194"/>
        </w:trPr>
        <w:tc>
          <w:tcPr>
            <w:tcW w:w="10796" w:type="dxa"/>
            <w:gridSpan w:val="7"/>
            <w:tcBorders>
              <w:left w:val="nil"/>
              <w:right w:val="nil"/>
            </w:tcBorders>
          </w:tcPr>
          <w:p w14:paraId="4EB1D8E7" w14:textId="77777777" w:rsidR="008845EA" w:rsidRDefault="008845EA">
            <w:pPr>
              <w:pStyle w:val="TableParagraph"/>
              <w:ind w:left="0"/>
              <w:rPr>
                <w:rFonts w:ascii="Times New Roman"/>
                <w:sz w:val="12"/>
              </w:rPr>
            </w:pPr>
          </w:p>
        </w:tc>
      </w:tr>
      <w:tr w:rsidR="008845EA" w14:paraId="353846B4" w14:textId="77777777">
        <w:trPr>
          <w:trHeight w:val="477"/>
        </w:trPr>
        <w:tc>
          <w:tcPr>
            <w:tcW w:w="7199" w:type="dxa"/>
            <w:gridSpan w:val="5"/>
            <w:tcBorders>
              <w:bottom w:val="single" w:sz="4" w:space="0" w:color="1F4E79"/>
            </w:tcBorders>
            <w:shd w:val="clear" w:color="auto" w:fill="F1F1F1"/>
          </w:tcPr>
          <w:p w14:paraId="44F339BC"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security</w:t>
            </w:r>
            <w:r>
              <w:rPr>
                <w:rFonts w:ascii="Arial"/>
                <w:spacing w:val="-4"/>
                <w:sz w:val="18"/>
              </w:rPr>
              <w:t xml:space="preserve"> </w:t>
            </w:r>
            <w:r>
              <w:rPr>
                <w:rFonts w:ascii="Arial"/>
                <w:sz w:val="18"/>
              </w:rPr>
              <w:t>controls</w:t>
            </w:r>
            <w:r>
              <w:rPr>
                <w:rFonts w:ascii="Arial"/>
                <w:spacing w:val="-1"/>
                <w:sz w:val="18"/>
              </w:rPr>
              <w:t xml:space="preserve"> </w:t>
            </w:r>
            <w:r>
              <w:rPr>
                <w:rFonts w:ascii="Arial"/>
                <w:sz w:val="18"/>
              </w:rPr>
              <w:t>are</w:t>
            </w:r>
            <w:r>
              <w:rPr>
                <w:rFonts w:ascii="Arial"/>
                <w:spacing w:val="-2"/>
                <w:sz w:val="18"/>
              </w:rPr>
              <w:t xml:space="preserve"> </w:t>
            </w:r>
            <w:r>
              <w:rPr>
                <w:rFonts w:ascii="Arial"/>
                <w:sz w:val="18"/>
              </w:rPr>
              <w:t>assessed</w:t>
            </w:r>
            <w:r>
              <w:rPr>
                <w:rFonts w:ascii="Arial"/>
                <w:spacing w:val="-2"/>
                <w:sz w:val="18"/>
              </w:rPr>
              <w:t xml:space="preserve"> </w:t>
            </w:r>
            <w:r>
              <w:rPr>
                <w:rFonts w:ascii="Arial"/>
                <w:sz w:val="18"/>
              </w:rPr>
              <w:t>with</w:t>
            </w:r>
            <w:r>
              <w:rPr>
                <w:rFonts w:ascii="Arial"/>
                <w:spacing w:val="-2"/>
                <w:sz w:val="18"/>
              </w:rPr>
              <w:t xml:space="preserve"> </w:t>
            </w:r>
            <w:r>
              <w:rPr>
                <w:rFonts w:ascii="Arial"/>
                <w:sz w:val="18"/>
              </w:rPr>
              <w:t>the</w:t>
            </w:r>
            <w:r>
              <w:rPr>
                <w:rFonts w:ascii="Arial"/>
                <w:spacing w:val="-1"/>
                <w:sz w:val="18"/>
              </w:rPr>
              <w:t xml:space="preserve"> </w:t>
            </w:r>
            <w:r>
              <w:rPr>
                <w:rFonts w:ascii="Arial"/>
                <w:sz w:val="18"/>
              </w:rPr>
              <w:t>defined</w:t>
            </w:r>
            <w:r>
              <w:rPr>
                <w:rFonts w:ascii="Arial"/>
                <w:spacing w:val="-2"/>
                <w:sz w:val="18"/>
              </w:rPr>
              <w:t xml:space="preserve"> </w:t>
            </w:r>
            <w:r>
              <w:rPr>
                <w:rFonts w:ascii="Arial"/>
                <w:sz w:val="18"/>
              </w:rPr>
              <w:t>frequency</w:t>
            </w:r>
            <w:r>
              <w:rPr>
                <w:rFonts w:ascii="Arial"/>
                <w:spacing w:val="-4"/>
                <w:sz w:val="18"/>
              </w:rPr>
              <w:t xml:space="preserve"> </w:t>
            </w:r>
            <w:r>
              <w:rPr>
                <w:rFonts w:ascii="Arial"/>
                <w:sz w:val="18"/>
              </w:rPr>
              <w:t>to</w:t>
            </w:r>
            <w:r>
              <w:rPr>
                <w:rFonts w:ascii="Arial"/>
                <w:spacing w:val="-1"/>
                <w:sz w:val="18"/>
              </w:rPr>
              <w:t xml:space="preserve"> </w:t>
            </w:r>
            <w:r>
              <w:rPr>
                <w:rFonts w:ascii="Arial"/>
                <w:sz w:val="18"/>
              </w:rPr>
              <w:t>determine</w:t>
            </w:r>
            <w:r>
              <w:rPr>
                <w:rFonts w:ascii="Arial"/>
                <w:spacing w:val="-5"/>
                <w:sz w:val="18"/>
              </w:rPr>
              <w:t xml:space="preserve"> </w:t>
            </w:r>
            <w:r>
              <w:rPr>
                <w:rFonts w:ascii="Arial"/>
                <w:sz w:val="18"/>
              </w:rPr>
              <w:t>if</w:t>
            </w:r>
            <w:r>
              <w:rPr>
                <w:rFonts w:ascii="Arial"/>
                <w:spacing w:val="-2"/>
                <w:sz w:val="18"/>
              </w:rPr>
              <w:t xml:space="preserve"> </w:t>
            </w:r>
            <w:r>
              <w:rPr>
                <w:rFonts w:ascii="Arial"/>
                <w:spacing w:val="-5"/>
                <w:sz w:val="18"/>
              </w:rPr>
              <w:t>the</w:t>
            </w:r>
          </w:p>
          <w:p w14:paraId="41FAC062" w14:textId="77777777" w:rsidR="008845EA" w:rsidRDefault="00000000">
            <w:pPr>
              <w:pStyle w:val="TableParagraph"/>
              <w:spacing w:before="30"/>
              <w:rPr>
                <w:rFonts w:ascii="Arial"/>
                <w:sz w:val="18"/>
              </w:rPr>
            </w:pPr>
            <w:r>
              <w:rPr>
                <w:rFonts w:ascii="Arial"/>
                <w:sz w:val="18"/>
              </w:rPr>
              <w:t>controls</w:t>
            </w:r>
            <w:r>
              <w:rPr>
                <w:rFonts w:ascii="Arial"/>
                <w:spacing w:val="-3"/>
                <w:sz w:val="18"/>
              </w:rPr>
              <w:t xml:space="preserve"> </w:t>
            </w:r>
            <w:r>
              <w:rPr>
                <w:rFonts w:ascii="Arial"/>
                <w:sz w:val="18"/>
              </w:rPr>
              <w:t>are</w:t>
            </w:r>
            <w:r>
              <w:rPr>
                <w:rFonts w:ascii="Arial"/>
                <w:spacing w:val="-4"/>
                <w:sz w:val="18"/>
              </w:rPr>
              <w:t xml:space="preserve"> </w:t>
            </w:r>
            <w:r>
              <w:rPr>
                <w:rFonts w:ascii="Arial"/>
                <w:sz w:val="18"/>
              </w:rPr>
              <w:t>effective in</w:t>
            </w:r>
            <w:r>
              <w:rPr>
                <w:rFonts w:ascii="Arial"/>
                <w:spacing w:val="-1"/>
                <w:sz w:val="18"/>
              </w:rPr>
              <w:t xml:space="preserve"> </w:t>
            </w:r>
            <w:r>
              <w:rPr>
                <w:rFonts w:ascii="Arial"/>
                <w:sz w:val="18"/>
              </w:rPr>
              <w:t>their</w:t>
            </w:r>
            <w:r>
              <w:rPr>
                <w:rFonts w:ascii="Arial"/>
                <w:spacing w:val="-1"/>
                <w:sz w:val="18"/>
              </w:rPr>
              <w:t xml:space="preserve"> </w:t>
            </w:r>
            <w:r>
              <w:rPr>
                <w:rFonts w:ascii="Arial"/>
                <w:spacing w:val="-2"/>
                <w:sz w:val="18"/>
              </w:rPr>
              <w:t>application.</w:t>
            </w:r>
          </w:p>
        </w:tc>
        <w:tc>
          <w:tcPr>
            <w:tcW w:w="3597" w:type="dxa"/>
            <w:gridSpan w:val="2"/>
            <w:tcBorders>
              <w:bottom w:val="single" w:sz="4" w:space="0" w:color="1F4E79"/>
            </w:tcBorders>
          </w:tcPr>
          <w:p w14:paraId="4BB33655"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427264" behindDoc="1" locked="0" layoutInCell="1" allowOverlap="1" wp14:anchorId="200E4DF8" wp14:editId="5FD1D585">
                      <wp:simplePos x="0" y="0"/>
                      <wp:positionH relativeFrom="column">
                        <wp:posOffset>868673</wp:posOffset>
                      </wp:positionH>
                      <wp:positionV relativeFrom="paragraph">
                        <wp:posOffset>9016</wp:posOffset>
                      </wp:positionV>
                      <wp:extent cx="111760" cy="111760"/>
                      <wp:effectExtent l="0" t="0" r="0" b="0"/>
                      <wp:wrapNone/>
                      <wp:docPr id="1711" name="Group 17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12" name="Graphic 171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CDD46F" id="Group 1711" o:spid="_x0000_s1026" style="position:absolute;margin-left:68.4pt;margin-top:.7pt;width:8.8pt;height:8.8pt;z-index:-2508892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PFmPmAIAACo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">
                      <v:shape id="Graphic 171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430336" behindDoc="1" locked="0" layoutInCell="1" allowOverlap="1" wp14:anchorId="0FF93286" wp14:editId="66140509">
                      <wp:simplePos x="0" y="0"/>
                      <wp:positionH relativeFrom="column">
                        <wp:posOffset>1783073</wp:posOffset>
                      </wp:positionH>
                      <wp:positionV relativeFrom="paragraph">
                        <wp:posOffset>9016</wp:posOffset>
                      </wp:positionV>
                      <wp:extent cx="111760" cy="111760"/>
                      <wp:effectExtent l="0" t="0" r="0" b="0"/>
                      <wp:wrapNone/>
                      <wp:docPr id="1713" name="Group 17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14" name="Graphic 171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36D192C" id="Group 1713" o:spid="_x0000_s1026" style="position:absolute;margin-left:140.4pt;margin-top:.7pt;width:8.8pt;height:8.8pt;z-index:-2508861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Xah4mQIAACo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BbXah4mQIAACoGAAAOAAAAAAAAAAAAAAAAAC4CAABkcnMv&#13;&#10;ZTJvRG9jLnhtbFBLAQItABQABgAIAAAAIQDWSEBR4gAAAA0BAAAPAAAAAAAAAAAAAAAAAPMEAABk&#13;&#10;cnMvZG93bnJldi54bWxQSwUGAAAAAAQABADzAAAAAgYAAAAA&#13;&#10;">
                      <v:shape id="Graphic 171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2912199D" wp14:editId="366D72BA">
                  <wp:extent cx="111252" cy="111251"/>
                  <wp:effectExtent l="0" t="0" r="0" b="0"/>
                  <wp:docPr id="1715" name="Image 17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5" name="Image 1715"/>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74A933DB" w14:textId="77777777">
        <w:trPr>
          <w:trHeight w:val="390"/>
        </w:trPr>
        <w:tc>
          <w:tcPr>
            <w:tcW w:w="10796" w:type="dxa"/>
            <w:gridSpan w:val="7"/>
            <w:tcBorders>
              <w:top w:val="single" w:sz="4" w:space="0" w:color="1F4E79"/>
            </w:tcBorders>
          </w:tcPr>
          <w:p w14:paraId="4AFD297A" w14:textId="2AB847E6" w:rsidR="008845EA" w:rsidRDefault="00000000">
            <w:pPr>
              <w:pStyle w:val="TableParagraph"/>
              <w:spacing w:line="194" w:lineRule="exact"/>
              <w:rPr>
                <w:sz w:val="16"/>
              </w:rPr>
            </w:pPr>
            <w:r>
              <w:rPr>
                <w:b/>
                <w:i/>
                <w:sz w:val="16"/>
              </w:rPr>
              <w:t>Assessment</w:t>
            </w:r>
            <w:r>
              <w:rPr>
                <w:b/>
                <w:i/>
                <w:spacing w:val="-7"/>
                <w:sz w:val="16"/>
              </w:rPr>
              <w:t xml:space="preserve"> </w:t>
            </w:r>
            <w:r>
              <w:rPr>
                <w:b/>
                <w:i/>
                <w:sz w:val="16"/>
              </w:rPr>
              <w:t>Objective</w:t>
            </w:r>
            <w:r>
              <w:rPr>
                <w:b/>
                <w:i/>
                <w:spacing w:val="-5"/>
                <w:sz w:val="16"/>
              </w:rPr>
              <w:t xml:space="preserve"> </w:t>
            </w:r>
            <w:r>
              <w:rPr>
                <w:b/>
                <w:i/>
                <w:sz w:val="16"/>
              </w:rPr>
              <w:t>Conformity</w:t>
            </w:r>
            <w:r>
              <w:rPr>
                <w:b/>
                <w:i/>
                <w:spacing w:val="-4"/>
                <w:sz w:val="16"/>
              </w:rPr>
              <w:t xml:space="preserve"> </w:t>
            </w:r>
            <w:r>
              <w:rPr>
                <w:b/>
                <w:i/>
                <w:sz w:val="16"/>
              </w:rPr>
              <w:t>Statement:</w:t>
            </w:r>
            <w:r>
              <w:rPr>
                <w:b/>
                <w:i/>
                <w:spacing w:val="-4"/>
                <w:sz w:val="16"/>
              </w:rPr>
              <w:t xml:space="preserve"> </w:t>
            </w:r>
            <w:r>
              <w:rPr>
                <w:sz w:val="16"/>
              </w:rPr>
              <w:t>Annual</w:t>
            </w:r>
            <w:r>
              <w:rPr>
                <w:spacing w:val="-7"/>
                <w:sz w:val="16"/>
              </w:rPr>
              <w:t xml:space="preserve"> </w:t>
            </w:r>
            <w:r>
              <w:rPr>
                <w:sz w:val="16"/>
              </w:rPr>
              <w:t>self-assessment</w:t>
            </w:r>
            <w:r>
              <w:rPr>
                <w:spacing w:val="-7"/>
                <w:sz w:val="16"/>
              </w:rPr>
              <w:t xml:space="preserve"> </w:t>
            </w:r>
            <w:r>
              <w:rPr>
                <w:sz w:val="16"/>
              </w:rPr>
              <w:t>against</w:t>
            </w:r>
            <w:r>
              <w:rPr>
                <w:spacing w:val="-7"/>
                <w:sz w:val="16"/>
              </w:rPr>
              <w:t xml:space="preserve"> </w:t>
            </w:r>
            <w:r>
              <w:rPr>
                <w:sz w:val="16"/>
              </w:rPr>
              <w:t>NIST</w:t>
            </w:r>
            <w:r>
              <w:rPr>
                <w:spacing w:val="-5"/>
                <w:sz w:val="16"/>
              </w:rPr>
              <w:t xml:space="preserve"> </w:t>
            </w:r>
            <w:r>
              <w:rPr>
                <w:sz w:val="16"/>
              </w:rPr>
              <w:t>SP</w:t>
            </w:r>
            <w:r>
              <w:rPr>
                <w:spacing w:val="-5"/>
                <w:sz w:val="16"/>
              </w:rPr>
              <w:t xml:space="preserve"> </w:t>
            </w:r>
            <w:r>
              <w:rPr>
                <w:sz w:val="16"/>
              </w:rPr>
              <w:t>8-171</w:t>
            </w:r>
            <w:r>
              <w:rPr>
                <w:spacing w:val="-6"/>
                <w:sz w:val="16"/>
              </w:rPr>
              <w:t xml:space="preserve"> </w:t>
            </w:r>
            <w:r>
              <w:rPr>
                <w:sz w:val="16"/>
              </w:rPr>
              <w:t>controls</w:t>
            </w:r>
            <w:r>
              <w:rPr>
                <w:spacing w:val="-7"/>
                <w:sz w:val="16"/>
              </w:rPr>
              <w:t xml:space="preserve"> </w:t>
            </w:r>
            <w:r>
              <w:rPr>
                <w:sz w:val="16"/>
              </w:rPr>
              <w:t>and</w:t>
            </w:r>
            <w:r>
              <w:rPr>
                <w:spacing w:val="-6"/>
                <w:sz w:val="16"/>
              </w:rPr>
              <w:t xml:space="preserve"> </w:t>
            </w:r>
            <w:r>
              <w:rPr>
                <w:sz w:val="16"/>
              </w:rPr>
              <w:t>their</w:t>
            </w:r>
            <w:r>
              <w:rPr>
                <w:spacing w:val="-6"/>
                <w:sz w:val="16"/>
              </w:rPr>
              <w:t xml:space="preserve"> </w:t>
            </w:r>
            <w:r>
              <w:rPr>
                <w:sz w:val="16"/>
              </w:rPr>
              <w:t>associated</w:t>
            </w:r>
            <w:r>
              <w:rPr>
                <w:spacing w:val="-7"/>
                <w:sz w:val="16"/>
              </w:rPr>
              <w:t xml:space="preserve"> </w:t>
            </w:r>
            <w:r>
              <w:rPr>
                <w:sz w:val="16"/>
              </w:rPr>
              <w:t>assessment</w:t>
            </w:r>
            <w:r>
              <w:rPr>
                <w:spacing w:val="-6"/>
                <w:sz w:val="16"/>
              </w:rPr>
              <w:t xml:space="preserve"> </w:t>
            </w:r>
            <w:r>
              <w:rPr>
                <w:sz w:val="16"/>
              </w:rPr>
              <w:t>objectives</w:t>
            </w:r>
            <w:r>
              <w:rPr>
                <w:spacing w:val="-6"/>
                <w:sz w:val="16"/>
              </w:rPr>
              <w:t xml:space="preserve"> </w:t>
            </w:r>
            <w:r>
              <w:rPr>
                <w:sz w:val="16"/>
              </w:rPr>
              <w:t>can</w:t>
            </w:r>
            <w:r>
              <w:rPr>
                <w:spacing w:val="-6"/>
                <w:sz w:val="16"/>
              </w:rPr>
              <w:t xml:space="preserve"> </w:t>
            </w:r>
            <w:r>
              <w:rPr>
                <w:spacing w:val="-5"/>
                <w:sz w:val="16"/>
              </w:rPr>
              <w:t>be</w:t>
            </w:r>
          </w:p>
          <w:p w14:paraId="6D2D0F19" w14:textId="77777777" w:rsidR="008845EA" w:rsidRDefault="00000000">
            <w:pPr>
              <w:pStyle w:val="TableParagraph"/>
              <w:spacing w:line="177" w:lineRule="exact"/>
              <w:rPr>
                <w:sz w:val="16"/>
              </w:rPr>
            </w:pPr>
            <w:r>
              <w:rPr>
                <w:sz w:val="16"/>
              </w:rPr>
              <w:t>evidenced</w:t>
            </w:r>
            <w:r>
              <w:rPr>
                <w:spacing w:val="-6"/>
                <w:sz w:val="16"/>
              </w:rPr>
              <w:t xml:space="preserve"> </w:t>
            </w:r>
            <w:r>
              <w:rPr>
                <w:sz w:val="16"/>
              </w:rPr>
              <w:t>by</w:t>
            </w:r>
            <w:r>
              <w:rPr>
                <w:spacing w:val="-3"/>
                <w:sz w:val="16"/>
              </w:rPr>
              <w:t xml:space="preserve"> </w:t>
            </w:r>
            <w:r>
              <w:rPr>
                <w:sz w:val="16"/>
              </w:rPr>
              <w:t>self-assessment</w:t>
            </w:r>
            <w:r>
              <w:rPr>
                <w:spacing w:val="-6"/>
                <w:sz w:val="16"/>
              </w:rPr>
              <w:t xml:space="preserve"> </w:t>
            </w:r>
            <w:r>
              <w:rPr>
                <w:sz w:val="16"/>
              </w:rPr>
              <w:t>reports</w:t>
            </w:r>
            <w:r>
              <w:rPr>
                <w:spacing w:val="-4"/>
                <w:sz w:val="16"/>
              </w:rPr>
              <w:t xml:space="preserve"> </w:t>
            </w:r>
            <w:r>
              <w:rPr>
                <w:sz w:val="16"/>
              </w:rPr>
              <w:t>and</w:t>
            </w:r>
            <w:r>
              <w:rPr>
                <w:spacing w:val="-5"/>
                <w:sz w:val="16"/>
              </w:rPr>
              <w:t xml:space="preserve"> </w:t>
            </w:r>
            <w:r>
              <w:rPr>
                <w:sz w:val="16"/>
              </w:rPr>
              <w:t>annually</w:t>
            </w:r>
            <w:r>
              <w:rPr>
                <w:spacing w:val="-6"/>
                <w:sz w:val="16"/>
              </w:rPr>
              <w:t xml:space="preserve"> </w:t>
            </w:r>
            <w:r>
              <w:rPr>
                <w:sz w:val="16"/>
              </w:rPr>
              <w:t>gather</w:t>
            </w:r>
            <w:r>
              <w:rPr>
                <w:spacing w:val="-6"/>
                <w:sz w:val="16"/>
              </w:rPr>
              <w:t xml:space="preserve"> </w:t>
            </w:r>
            <w:r>
              <w:rPr>
                <w:sz w:val="16"/>
              </w:rPr>
              <w:t>evidence</w:t>
            </w:r>
            <w:r>
              <w:rPr>
                <w:spacing w:val="-3"/>
                <w:sz w:val="16"/>
              </w:rPr>
              <w:t xml:space="preserve"> </w:t>
            </w:r>
            <w:r>
              <w:rPr>
                <w:sz w:val="16"/>
              </w:rPr>
              <w:t>to</w:t>
            </w:r>
            <w:r>
              <w:rPr>
                <w:spacing w:val="-6"/>
                <w:sz w:val="16"/>
              </w:rPr>
              <w:t xml:space="preserve"> </w:t>
            </w:r>
            <w:r>
              <w:rPr>
                <w:sz w:val="16"/>
              </w:rPr>
              <w:t>support</w:t>
            </w:r>
            <w:r>
              <w:rPr>
                <w:spacing w:val="-6"/>
                <w:sz w:val="16"/>
              </w:rPr>
              <w:t xml:space="preserve"> </w:t>
            </w:r>
            <w:r>
              <w:rPr>
                <w:sz w:val="16"/>
              </w:rPr>
              <w:t>claims</w:t>
            </w:r>
            <w:r>
              <w:rPr>
                <w:spacing w:val="-5"/>
                <w:sz w:val="16"/>
              </w:rPr>
              <w:t xml:space="preserve"> </w:t>
            </w:r>
            <w:r>
              <w:rPr>
                <w:sz w:val="16"/>
              </w:rPr>
              <w:t>of</w:t>
            </w:r>
            <w:r>
              <w:rPr>
                <w:spacing w:val="-6"/>
                <w:sz w:val="16"/>
              </w:rPr>
              <w:t xml:space="preserve"> </w:t>
            </w:r>
            <w:r>
              <w:rPr>
                <w:spacing w:val="-2"/>
                <w:sz w:val="16"/>
              </w:rPr>
              <w:t>effectiveness.</w:t>
            </w:r>
          </w:p>
        </w:tc>
      </w:tr>
    </w:tbl>
    <w:p w14:paraId="1A37497A" w14:textId="77777777" w:rsidR="008845EA" w:rsidRDefault="008845EA">
      <w:pPr>
        <w:pStyle w:val="TableParagraph"/>
        <w:spacing w:line="177" w:lineRule="exact"/>
        <w:rPr>
          <w:sz w:val="16"/>
        </w:rPr>
        <w:sectPr w:rsidR="008845EA">
          <w:pgSz w:w="12240" w:h="15840"/>
          <w:pgMar w:top="1020" w:right="360" w:bottom="1240" w:left="360" w:header="0" w:footer="1035" w:gutter="0"/>
          <w:cols w:space="720"/>
        </w:sectPr>
      </w:pPr>
    </w:p>
    <w:p w14:paraId="560A9CF8" w14:textId="77777777" w:rsidR="008845EA" w:rsidRDefault="00000000">
      <w:pPr>
        <w:pStyle w:val="ListParagraph"/>
        <w:numPr>
          <w:ilvl w:val="2"/>
          <w:numId w:val="4"/>
        </w:numPr>
        <w:tabs>
          <w:tab w:val="left" w:pos="1073"/>
        </w:tabs>
        <w:ind w:right="637" w:firstLine="0"/>
        <w:rPr>
          <w:b/>
          <w:sz w:val="28"/>
        </w:rPr>
      </w:pPr>
      <w:bookmarkStart w:id="162" w:name="3.12.2,_Develop_and_implement_plans_of_a"/>
      <w:bookmarkEnd w:id="162"/>
      <w:r>
        <w:rPr>
          <w:b/>
          <w:sz w:val="28"/>
        </w:rPr>
        <w:lastRenderedPageBreak/>
        <w:t>,</w:t>
      </w:r>
      <w:r>
        <w:rPr>
          <w:b/>
          <w:spacing w:val="-3"/>
          <w:sz w:val="28"/>
        </w:rPr>
        <w:t xml:space="preserve"> </w:t>
      </w:r>
      <w:r>
        <w:rPr>
          <w:b/>
          <w:sz w:val="28"/>
        </w:rPr>
        <w:t>Develop</w:t>
      </w:r>
      <w:r>
        <w:rPr>
          <w:b/>
          <w:spacing w:val="-3"/>
          <w:sz w:val="28"/>
        </w:rPr>
        <w:t xml:space="preserve"> </w:t>
      </w:r>
      <w:r>
        <w:rPr>
          <w:b/>
          <w:sz w:val="28"/>
        </w:rPr>
        <w:t>and</w:t>
      </w:r>
      <w:r>
        <w:rPr>
          <w:b/>
          <w:spacing w:val="-3"/>
          <w:sz w:val="28"/>
        </w:rPr>
        <w:t xml:space="preserve"> </w:t>
      </w:r>
      <w:r>
        <w:rPr>
          <w:b/>
          <w:sz w:val="28"/>
        </w:rPr>
        <w:t>implement</w:t>
      </w:r>
      <w:r>
        <w:rPr>
          <w:b/>
          <w:spacing w:val="-2"/>
          <w:sz w:val="28"/>
        </w:rPr>
        <w:t xml:space="preserve"> </w:t>
      </w:r>
      <w:r>
        <w:rPr>
          <w:b/>
          <w:sz w:val="28"/>
        </w:rPr>
        <w:t>plans</w:t>
      </w:r>
      <w:r>
        <w:rPr>
          <w:b/>
          <w:spacing w:val="-3"/>
          <w:sz w:val="28"/>
        </w:rPr>
        <w:t xml:space="preserve"> </w:t>
      </w:r>
      <w:r>
        <w:rPr>
          <w:b/>
          <w:sz w:val="28"/>
        </w:rPr>
        <w:t>of</w:t>
      </w:r>
      <w:r>
        <w:rPr>
          <w:b/>
          <w:spacing w:val="-3"/>
          <w:sz w:val="28"/>
        </w:rPr>
        <w:t xml:space="preserve"> </w:t>
      </w:r>
      <w:r>
        <w:rPr>
          <w:b/>
          <w:sz w:val="28"/>
        </w:rPr>
        <w:t>action</w:t>
      </w:r>
      <w:r>
        <w:rPr>
          <w:b/>
          <w:spacing w:val="-3"/>
          <w:sz w:val="28"/>
        </w:rPr>
        <w:t xml:space="preserve"> </w:t>
      </w:r>
      <w:r>
        <w:rPr>
          <w:b/>
          <w:sz w:val="28"/>
        </w:rPr>
        <w:t>designed</w:t>
      </w:r>
      <w:r>
        <w:rPr>
          <w:b/>
          <w:spacing w:val="-3"/>
          <w:sz w:val="28"/>
        </w:rPr>
        <w:t xml:space="preserve"> </w:t>
      </w:r>
      <w:r>
        <w:rPr>
          <w:b/>
          <w:sz w:val="28"/>
        </w:rPr>
        <w:t>to</w:t>
      </w:r>
      <w:r>
        <w:rPr>
          <w:b/>
          <w:spacing w:val="-3"/>
          <w:sz w:val="28"/>
        </w:rPr>
        <w:t xml:space="preserve"> </w:t>
      </w:r>
      <w:r>
        <w:rPr>
          <w:b/>
          <w:sz w:val="28"/>
        </w:rPr>
        <w:t>correct</w:t>
      </w:r>
      <w:r>
        <w:rPr>
          <w:b/>
          <w:spacing w:val="-2"/>
          <w:sz w:val="28"/>
        </w:rPr>
        <w:t xml:space="preserve"> </w:t>
      </w:r>
      <w:r>
        <w:rPr>
          <w:b/>
          <w:sz w:val="28"/>
        </w:rPr>
        <w:t>deficiencies</w:t>
      </w:r>
      <w:r>
        <w:rPr>
          <w:b/>
          <w:spacing w:val="-3"/>
          <w:sz w:val="28"/>
        </w:rPr>
        <w:t xml:space="preserve"> </w:t>
      </w:r>
      <w:r>
        <w:rPr>
          <w:b/>
          <w:sz w:val="28"/>
        </w:rPr>
        <w:t>and</w:t>
      </w:r>
      <w:r>
        <w:rPr>
          <w:b/>
          <w:spacing w:val="-5"/>
          <w:sz w:val="28"/>
        </w:rPr>
        <w:t xml:space="preserve"> </w:t>
      </w:r>
      <w:r>
        <w:rPr>
          <w:b/>
          <w:sz w:val="28"/>
        </w:rPr>
        <w:t>reduce or eliminate vulnerabilities in organizational systems.</w:t>
      </w:r>
    </w:p>
    <w:p w14:paraId="7034B327" w14:textId="77777777" w:rsidR="008845EA" w:rsidRDefault="008845EA">
      <w:pPr>
        <w:spacing w:before="11"/>
        <w:rPr>
          <w:b/>
          <w:sz w:val="9"/>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47"/>
        <w:gridCol w:w="1355"/>
        <w:gridCol w:w="1045"/>
        <w:gridCol w:w="2552"/>
      </w:tblGrid>
      <w:tr w:rsidR="008845EA" w14:paraId="7478BBDB" w14:textId="77777777">
        <w:trPr>
          <w:trHeight w:val="460"/>
        </w:trPr>
        <w:tc>
          <w:tcPr>
            <w:tcW w:w="2093" w:type="dxa"/>
            <w:tcBorders>
              <w:bottom w:val="nil"/>
              <w:right w:val="nil"/>
            </w:tcBorders>
            <w:shd w:val="clear" w:color="auto" w:fill="585858"/>
          </w:tcPr>
          <w:p w14:paraId="30C9CFF0"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left w:val="nil"/>
            </w:tcBorders>
          </w:tcPr>
          <w:p w14:paraId="493AEBE6"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2433408" behindDoc="1" locked="0" layoutInCell="1" allowOverlap="1" wp14:anchorId="1FD7297B" wp14:editId="1C5F1A58">
                      <wp:simplePos x="0" y="0"/>
                      <wp:positionH relativeFrom="column">
                        <wp:posOffset>1932432</wp:posOffset>
                      </wp:positionH>
                      <wp:positionV relativeFrom="paragraph">
                        <wp:posOffset>78891</wp:posOffset>
                      </wp:positionV>
                      <wp:extent cx="111760" cy="111760"/>
                      <wp:effectExtent l="0" t="0" r="0" b="0"/>
                      <wp:wrapNone/>
                      <wp:docPr id="1716" name="Group 17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17" name="Graphic 171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6CF3D8" id="Group 1716" o:spid="_x0000_s1026" style="position:absolute;margin-left:152.15pt;margin-top:6.2pt;width:8.8pt;height:8.8pt;z-index:-2508830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ujumgIAACo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">
                      <v:shape id="Graphic 171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436480" behindDoc="1" locked="0" layoutInCell="1" allowOverlap="1" wp14:anchorId="07826076" wp14:editId="2FBB5514">
                      <wp:simplePos x="0" y="0"/>
                      <wp:positionH relativeFrom="column">
                        <wp:posOffset>3304032</wp:posOffset>
                      </wp:positionH>
                      <wp:positionV relativeFrom="paragraph">
                        <wp:posOffset>78891</wp:posOffset>
                      </wp:positionV>
                      <wp:extent cx="111760" cy="111760"/>
                      <wp:effectExtent l="0" t="0" r="0" b="0"/>
                      <wp:wrapNone/>
                      <wp:docPr id="1718" name="Group 17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19" name="Graphic 171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E5B6EB" id="Group 1718" o:spid="_x0000_s1026" style="position:absolute;margin-left:260.15pt;margin-top:6.2pt;width:8.8pt;height:8.8pt;z-index:-2508800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dwQ+mQIAACo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I53BD6ZAgAAKgYAAA4AAAAAAAAAAAAAAAAALgIAAGRy&#13;&#10;cy9lMm9Eb2MueG1sUEsBAi0AFAAGAAgAAAAhAIqTFAvkAAAADgEAAA8AAAAAAAAAAAAAAAAA8wQA&#13;&#10;AGRycy9kb3ducmV2LnhtbFBLBQYAAAAABAAEAPMAAAAEBgAAAAA=&#13;&#10;">
                      <v:shape id="Graphic 171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40BB9B4F" wp14:editId="784204A1">
                  <wp:extent cx="111252" cy="111251"/>
                  <wp:effectExtent l="0" t="0" r="0" b="0"/>
                  <wp:docPr id="1720" name="Image 17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0" name="Image 1720"/>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18D0D6BA" w14:textId="77777777">
        <w:trPr>
          <w:trHeight w:val="237"/>
        </w:trPr>
        <w:tc>
          <w:tcPr>
            <w:tcW w:w="2093" w:type="dxa"/>
            <w:tcBorders>
              <w:top w:val="nil"/>
              <w:bottom w:val="nil"/>
              <w:right w:val="nil"/>
            </w:tcBorders>
            <w:shd w:val="clear" w:color="auto" w:fill="585858"/>
          </w:tcPr>
          <w:p w14:paraId="56CBB093"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5F41E685"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7E356477" w14:textId="77777777" w:rsidR="008845EA" w:rsidRDefault="00000000">
            <w:pPr>
              <w:pStyle w:val="TableParagraph"/>
              <w:spacing w:before="2"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7" w:type="dxa"/>
            <w:tcBorders>
              <w:left w:val="nil"/>
              <w:bottom w:val="nil"/>
              <w:right w:val="nil"/>
            </w:tcBorders>
          </w:tcPr>
          <w:p w14:paraId="615C1580" w14:textId="77777777" w:rsidR="008845EA" w:rsidRDefault="00000000">
            <w:pPr>
              <w:pStyle w:val="TableParagraph"/>
              <w:spacing w:line="206" w:lineRule="exact"/>
              <w:ind w:left="192"/>
              <w:rPr>
                <w:rFonts w:ascii="Arial"/>
                <w:sz w:val="18"/>
              </w:rPr>
            </w:pPr>
            <w:proofErr w:type="gramStart"/>
            <w:r>
              <w:rPr>
                <w:rFonts w:ascii="Arial"/>
                <w:spacing w:val="-2"/>
                <w:sz w:val="18"/>
              </w:rPr>
              <w:t>CA.L</w:t>
            </w:r>
            <w:proofErr w:type="gramEnd"/>
            <w:r>
              <w:rPr>
                <w:rFonts w:ascii="Arial"/>
                <w:spacing w:val="-2"/>
                <w:sz w:val="18"/>
              </w:rPr>
              <w:t>2-3.12.2</w:t>
            </w:r>
          </w:p>
        </w:tc>
        <w:tc>
          <w:tcPr>
            <w:tcW w:w="2400" w:type="dxa"/>
            <w:gridSpan w:val="2"/>
            <w:tcBorders>
              <w:left w:val="nil"/>
              <w:bottom w:val="nil"/>
              <w:right w:val="nil"/>
            </w:tcBorders>
          </w:tcPr>
          <w:p w14:paraId="24B1BB79" w14:textId="77777777" w:rsidR="008845EA" w:rsidRDefault="00000000">
            <w:pPr>
              <w:pStyle w:val="TableParagraph"/>
              <w:tabs>
                <w:tab w:val="left" w:pos="503"/>
              </w:tabs>
              <w:spacing w:before="2" w:line="216" w:lineRule="exact"/>
              <w:ind w:left="9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left w:val="nil"/>
              <w:bottom w:val="nil"/>
              <w:right w:val="single" w:sz="4" w:space="0" w:color="1F4E79"/>
            </w:tcBorders>
          </w:tcPr>
          <w:p w14:paraId="5171E0FB" w14:textId="77777777" w:rsidR="008845EA" w:rsidRDefault="00000000">
            <w:pPr>
              <w:pStyle w:val="TableParagraph"/>
              <w:spacing w:line="206" w:lineRule="exact"/>
              <w:ind w:left="52"/>
              <w:rPr>
                <w:rFonts w:ascii="Arial"/>
                <w:sz w:val="18"/>
              </w:rPr>
            </w:pPr>
            <w:r>
              <w:rPr>
                <w:rFonts w:ascii="Arial"/>
                <w:sz w:val="18"/>
              </w:rPr>
              <w:t>Plan of</w:t>
            </w:r>
            <w:r>
              <w:rPr>
                <w:rFonts w:ascii="Arial"/>
                <w:spacing w:val="-2"/>
                <w:sz w:val="18"/>
              </w:rPr>
              <w:t xml:space="preserve"> Action</w:t>
            </w:r>
          </w:p>
        </w:tc>
      </w:tr>
      <w:tr w:rsidR="008845EA" w14:paraId="3F166202" w14:textId="77777777">
        <w:trPr>
          <w:trHeight w:val="230"/>
        </w:trPr>
        <w:tc>
          <w:tcPr>
            <w:tcW w:w="4497" w:type="dxa"/>
            <w:gridSpan w:val="3"/>
            <w:tcBorders>
              <w:top w:val="nil"/>
              <w:bottom w:val="single" w:sz="4" w:space="0" w:color="1F4E79"/>
              <w:right w:val="nil"/>
            </w:tcBorders>
            <w:shd w:val="clear" w:color="auto" w:fill="585858"/>
          </w:tcPr>
          <w:p w14:paraId="1ECA535F"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7" w:type="dxa"/>
            <w:tcBorders>
              <w:top w:val="nil"/>
              <w:left w:val="nil"/>
              <w:bottom w:val="single" w:sz="4" w:space="0" w:color="1F4E79"/>
              <w:right w:val="nil"/>
            </w:tcBorders>
            <w:shd w:val="clear" w:color="auto" w:fill="585858"/>
          </w:tcPr>
          <w:p w14:paraId="52ED2705" w14:textId="77777777" w:rsidR="008845EA" w:rsidRDefault="008845EA">
            <w:pPr>
              <w:pStyle w:val="TableParagraph"/>
              <w:ind w:left="0"/>
              <w:rPr>
                <w:rFonts w:ascii="Times New Roman"/>
                <w:sz w:val="16"/>
              </w:rPr>
            </w:pPr>
          </w:p>
        </w:tc>
        <w:tc>
          <w:tcPr>
            <w:tcW w:w="1355" w:type="dxa"/>
            <w:tcBorders>
              <w:top w:val="nil"/>
              <w:left w:val="nil"/>
              <w:bottom w:val="single" w:sz="4" w:space="0" w:color="1F4E79"/>
              <w:right w:val="nil"/>
            </w:tcBorders>
            <w:shd w:val="clear" w:color="auto" w:fill="585858"/>
          </w:tcPr>
          <w:p w14:paraId="6EFEDDE7" w14:textId="77777777" w:rsidR="008845EA" w:rsidRDefault="008845EA">
            <w:pPr>
              <w:pStyle w:val="TableParagraph"/>
              <w:ind w:left="0"/>
              <w:rPr>
                <w:rFonts w:ascii="Times New Roman"/>
                <w:sz w:val="16"/>
              </w:rPr>
            </w:pPr>
          </w:p>
        </w:tc>
        <w:tc>
          <w:tcPr>
            <w:tcW w:w="3597" w:type="dxa"/>
            <w:gridSpan w:val="2"/>
            <w:tcBorders>
              <w:top w:val="nil"/>
              <w:left w:val="nil"/>
              <w:bottom w:val="single" w:sz="4" w:space="0" w:color="1F4E79"/>
              <w:right w:val="single" w:sz="4" w:space="0" w:color="1F4E79"/>
            </w:tcBorders>
            <w:shd w:val="clear" w:color="auto" w:fill="585858"/>
          </w:tcPr>
          <w:p w14:paraId="4293E71F" w14:textId="77777777" w:rsidR="008845EA" w:rsidRDefault="00000000">
            <w:pPr>
              <w:pStyle w:val="TableParagraph"/>
              <w:spacing w:line="210"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5BBDC835" w14:textId="77777777">
        <w:trPr>
          <w:trHeight w:val="237"/>
        </w:trPr>
        <w:tc>
          <w:tcPr>
            <w:tcW w:w="7199" w:type="dxa"/>
            <w:gridSpan w:val="5"/>
            <w:tcBorders>
              <w:top w:val="single" w:sz="4" w:space="0" w:color="1F4E79"/>
              <w:bottom w:val="single" w:sz="4" w:space="0" w:color="1F4E79"/>
            </w:tcBorders>
            <w:shd w:val="clear" w:color="auto" w:fill="F1F1F1"/>
          </w:tcPr>
          <w:p w14:paraId="58BAC715" w14:textId="77777777" w:rsidR="008845EA" w:rsidRDefault="00000000">
            <w:pPr>
              <w:pStyle w:val="TableParagraph"/>
              <w:spacing w:line="206" w:lineRule="exact"/>
              <w:rPr>
                <w:rFonts w:ascii="Arial"/>
                <w:sz w:val="18"/>
              </w:rPr>
            </w:pPr>
            <w:r>
              <w:rPr>
                <w:rFonts w:ascii="Arial"/>
                <w:sz w:val="18"/>
              </w:rPr>
              <w:t>[a]</w:t>
            </w:r>
            <w:r>
              <w:rPr>
                <w:rFonts w:ascii="Arial"/>
                <w:spacing w:val="-3"/>
                <w:sz w:val="18"/>
              </w:rPr>
              <w:t xml:space="preserve"> </w:t>
            </w:r>
            <w:r>
              <w:rPr>
                <w:rFonts w:ascii="Arial"/>
                <w:sz w:val="18"/>
              </w:rPr>
              <w:t>deficiencies</w:t>
            </w:r>
            <w:r>
              <w:rPr>
                <w:rFonts w:ascii="Arial"/>
                <w:spacing w:val="-1"/>
                <w:sz w:val="18"/>
              </w:rPr>
              <w:t xml:space="preserve"> </w:t>
            </w:r>
            <w:r>
              <w:rPr>
                <w:rFonts w:ascii="Arial"/>
                <w:sz w:val="18"/>
              </w:rPr>
              <w:t>and</w:t>
            </w:r>
            <w:r>
              <w:rPr>
                <w:rFonts w:ascii="Arial"/>
                <w:spacing w:val="-4"/>
                <w:sz w:val="18"/>
              </w:rPr>
              <w:t xml:space="preserve"> </w:t>
            </w:r>
            <w:r>
              <w:rPr>
                <w:rFonts w:ascii="Arial"/>
                <w:sz w:val="18"/>
              </w:rPr>
              <w:t>vulnerabilities</w:t>
            </w:r>
            <w:r>
              <w:rPr>
                <w:rFonts w:ascii="Arial"/>
                <w:spacing w:val="-1"/>
                <w:sz w:val="18"/>
              </w:rPr>
              <w:t xml:space="preserve"> </w:t>
            </w:r>
            <w:r>
              <w:rPr>
                <w:rFonts w:ascii="Arial"/>
                <w:sz w:val="18"/>
              </w:rPr>
              <w:t>to</w:t>
            </w:r>
            <w:r>
              <w:rPr>
                <w:rFonts w:ascii="Arial"/>
                <w:spacing w:val="-2"/>
                <w:sz w:val="18"/>
              </w:rPr>
              <w:t xml:space="preserve"> </w:t>
            </w:r>
            <w:r>
              <w:rPr>
                <w:rFonts w:ascii="Arial"/>
                <w:sz w:val="18"/>
              </w:rPr>
              <w:t>be</w:t>
            </w:r>
            <w:r>
              <w:rPr>
                <w:rFonts w:ascii="Arial"/>
                <w:spacing w:val="-4"/>
                <w:sz w:val="18"/>
              </w:rPr>
              <w:t xml:space="preserve"> </w:t>
            </w:r>
            <w:r>
              <w:rPr>
                <w:rFonts w:ascii="Arial"/>
                <w:sz w:val="18"/>
              </w:rPr>
              <w:t>addressed</w:t>
            </w:r>
            <w:r>
              <w:rPr>
                <w:rFonts w:ascii="Arial"/>
                <w:spacing w:val="-4"/>
                <w:sz w:val="18"/>
              </w:rPr>
              <w:t xml:space="preserve"> </w:t>
            </w:r>
            <w:r>
              <w:rPr>
                <w:rFonts w:ascii="Arial"/>
                <w:sz w:val="18"/>
              </w:rPr>
              <w:t>by</w:t>
            </w:r>
            <w:r>
              <w:rPr>
                <w:rFonts w:ascii="Arial"/>
                <w:spacing w:val="-3"/>
                <w:sz w:val="18"/>
              </w:rPr>
              <w:t xml:space="preserve"> </w:t>
            </w:r>
            <w:r>
              <w:rPr>
                <w:rFonts w:ascii="Arial"/>
                <w:sz w:val="18"/>
              </w:rPr>
              <w:t>the</w:t>
            </w:r>
            <w:r>
              <w:rPr>
                <w:rFonts w:ascii="Arial"/>
                <w:spacing w:val="-4"/>
                <w:sz w:val="18"/>
              </w:rPr>
              <w:t xml:space="preserve"> </w:t>
            </w:r>
            <w:r>
              <w:rPr>
                <w:rFonts w:ascii="Arial"/>
                <w:sz w:val="18"/>
              </w:rPr>
              <w:t>plan</w:t>
            </w:r>
            <w:r>
              <w:rPr>
                <w:rFonts w:ascii="Arial"/>
                <w:spacing w:val="-2"/>
                <w:sz w:val="18"/>
              </w:rPr>
              <w:t xml:space="preserve"> </w:t>
            </w:r>
            <w:r>
              <w:rPr>
                <w:rFonts w:ascii="Arial"/>
                <w:sz w:val="18"/>
              </w:rPr>
              <w:t>of</w:t>
            </w:r>
            <w:r>
              <w:rPr>
                <w:rFonts w:ascii="Arial"/>
                <w:spacing w:val="-2"/>
                <w:sz w:val="18"/>
              </w:rPr>
              <w:t xml:space="preserve"> </w:t>
            </w:r>
            <w:r>
              <w:rPr>
                <w:rFonts w:ascii="Arial"/>
                <w:sz w:val="18"/>
              </w:rPr>
              <w:t>action</w:t>
            </w:r>
            <w:r>
              <w:rPr>
                <w:rFonts w:ascii="Arial"/>
                <w:spacing w:val="-1"/>
                <w:sz w:val="18"/>
              </w:rPr>
              <w:t xml:space="preserve"> </w:t>
            </w:r>
            <w:r>
              <w:rPr>
                <w:rFonts w:ascii="Arial"/>
                <w:sz w:val="18"/>
              </w:rPr>
              <w:t>are</w:t>
            </w:r>
            <w:r>
              <w:rPr>
                <w:rFonts w:ascii="Arial"/>
                <w:spacing w:val="-1"/>
                <w:sz w:val="18"/>
              </w:rPr>
              <w:t xml:space="preserve"> </w:t>
            </w:r>
            <w:r>
              <w:rPr>
                <w:rFonts w:ascii="Arial"/>
                <w:spacing w:val="-2"/>
                <w:sz w:val="18"/>
              </w:rPr>
              <w:t>identified.</w:t>
            </w:r>
          </w:p>
        </w:tc>
        <w:tc>
          <w:tcPr>
            <w:tcW w:w="3597" w:type="dxa"/>
            <w:gridSpan w:val="2"/>
            <w:tcBorders>
              <w:top w:val="single" w:sz="4" w:space="0" w:color="1F4E79"/>
              <w:bottom w:val="single" w:sz="4" w:space="0" w:color="1F4E79"/>
            </w:tcBorders>
          </w:tcPr>
          <w:p w14:paraId="10746119"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439552" behindDoc="1" locked="0" layoutInCell="1" allowOverlap="1" wp14:anchorId="17B89A03" wp14:editId="1FF932CB">
                      <wp:simplePos x="0" y="0"/>
                      <wp:positionH relativeFrom="column">
                        <wp:posOffset>868673</wp:posOffset>
                      </wp:positionH>
                      <wp:positionV relativeFrom="paragraph">
                        <wp:posOffset>9016</wp:posOffset>
                      </wp:positionV>
                      <wp:extent cx="111760" cy="111760"/>
                      <wp:effectExtent l="0" t="0" r="0" b="0"/>
                      <wp:wrapNone/>
                      <wp:docPr id="1721" name="Group 17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22" name="Graphic 172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0971C1" id="Group 1721" o:spid="_x0000_s1026" style="position:absolute;margin-left:68.4pt;margin-top:.7pt;width:8.8pt;height:8.8pt;z-index:-2508769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vhe3mQIAACo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qb4Xt5kCAAAqBgAADgAAAAAAAAAAAAAAAAAuAgAAZHJzL2Uy&#13;&#10;b0RvYy54bWxQSwECLQAUAAYACAAAACEA6sSsuOAAAAANAQAADwAAAAAAAAAAAAAAAADzBAAAZHJz&#13;&#10;L2Rvd25yZXYueG1sUEsFBgAAAAAEAAQA8wAAAAAGAAAAAA==&#13;&#10;">
                      <v:shape id="Graphic 172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442624" behindDoc="1" locked="0" layoutInCell="1" allowOverlap="1" wp14:anchorId="361E5716" wp14:editId="44FFA974">
                      <wp:simplePos x="0" y="0"/>
                      <wp:positionH relativeFrom="column">
                        <wp:posOffset>1783073</wp:posOffset>
                      </wp:positionH>
                      <wp:positionV relativeFrom="paragraph">
                        <wp:posOffset>9016</wp:posOffset>
                      </wp:positionV>
                      <wp:extent cx="111760" cy="111760"/>
                      <wp:effectExtent l="0" t="0" r="0" b="0"/>
                      <wp:wrapNone/>
                      <wp:docPr id="1723" name="Group 17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24" name="Graphic 172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B86805" id="Group 1723" o:spid="_x0000_s1026" style="position:absolute;margin-left:140.4pt;margin-top:.7pt;width:8.8pt;height:8.8pt;z-index:-2508738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ZAmQIAACo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Cs3+ZAmQIAACoGAAAOAAAAAAAAAAAAAAAAAC4CAABkcnMv&#13;&#10;ZTJvRG9jLnhtbFBLAQItABQABgAIAAAAIQDWSEBR4gAAAA0BAAAPAAAAAAAAAAAAAAAAAPMEAABk&#13;&#10;cnMvZG93bnJldi54bWxQSwUGAAAAAAQABADzAAAAAgYAAAAA&#13;&#10;">
                      <v:shape id="Graphic 172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1F14A567" wp14:editId="761A2739">
                  <wp:extent cx="111252" cy="111251"/>
                  <wp:effectExtent l="0" t="0" r="0" b="0"/>
                  <wp:docPr id="1725" name="Image 17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5" name="Image 1725"/>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75F9741A" w14:textId="77777777">
        <w:trPr>
          <w:trHeight w:val="390"/>
        </w:trPr>
        <w:tc>
          <w:tcPr>
            <w:tcW w:w="10796" w:type="dxa"/>
            <w:gridSpan w:val="7"/>
            <w:tcBorders>
              <w:top w:val="single" w:sz="4" w:space="0" w:color="1F4E79"/>
            </w:tcBorders>
          </w:tcPr>
          <w:p w14:paraId="1AB68813" w14:textId="7AAB0D1B"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6"/>
                <w:sz w:val="16"/>
              </w:rPr>
              <w:t xml:space="preserve"> </w:t>
            </w:r>
            <w:r>
              <w:rPr>
                <w:b/>
                <w:i/>
                <w:sz w:val="16"/>
              </w:rPr>
              <w:t>Conformity</w:t>
            </w:r>
            <w:r>
              <w:rPr>
                <w:b/>
                <w:i/>
                <w:spacing w:val="-4"/>
                <w:sz w:val="16"/>
              </w:rPr>
              <w:t xml:space="preserve"> </w:t>
            </w:r>
            <w:r>
              <w:rPr>
                <w:b/>
                <w:i/>
                <w:sz w:val="16"/>
              </w:rPr>
              <w:t>Statement:</w:t>
            </w:r>
            <w:r>
              <w:rPr>
                <w:b/>
                <w:i/>
                <w:spacing w:val="-4"/>
                <w:sz w:val="16"/>
              </w:rPr>
              <w:t xml:space="preserve"> </w:t>
            </w:r>
            <w:r w:rsidR="00253F09">
              <w:rPr>
                <w:sz w:val="16"/>
              </w:rPr>
              <w:t>[COMPANY]</w:t>
            </w:r>
            <w:r>
              <w:rPr>
                <w:spacing w:val="-5"/>
                <w:sz w:val="16"/>
              </w:rPr>
              <w:t xml:space="preserve"> </w:t>
            </w:r>
            <w:r>
              <w:rPr>
                <w:sz w:val="16"/>
              </w:rPr>
              <w:t>IT</w:t>
            </w:r>
            <w:r>
              <w:rPr>
                <w:spacing w:val="-5"/>
                <w:sz w:val="16"/>
              </w:rPr>
              <w:t xml:space="preserve"> </w:t>
            </w:r>
            <w:r>
              <w:rPr>
                <w:sz w:val="16"/>
              </w:rPr>
              <w:t>documents</w:t>
            </w:r>
            <w:r>
              <w:rPr>
                <w:spacing w:val="-6"/>
                <w:sz w:val="16"/>
              </w:rPr>
              <w:t xml:space="preserve"> </w:t>
            </w:r>
            <w:r>
              <w:rPr>
                <w:sz w:val="16"/>
              </w:rPr>
              <w:t>the</w:t>
            </w:r>
            <w:r>
              <w:rPr>
                <w:spacing w:val="-6"/>
                <w:sz w:val="16"/>
              </w:rPr>
              <w:t xml:space="preserve"> </w:t>
            </w:r>
            <w:r>
              <w:rPr>
                <w:sz w:val="16"/>
              </w:rPr>
              <w:t>identification</w:t>
            </w:r>
            <w:r>
              <w:rPr>
                <w:spacing w:val="-4"/>
                <w:sz w:val="16"/>
              </w:rPr>
              <w:t xml:space="preserve"> </w:t>
            </w:r>
            <w:r>
              <w:rPr>
                <w:sz w:val="16"/>
              </w:rPr>
              <w:t>of</w:t>
            </w:r>
            <w:r>
              <w:rPr>
                <w:spacing w:val="-7"/>
                <w:sz w:val="16"/>
              </w:rPr>
              <w:t xml:space="preserve"> </w:t>
            </w:r>
            <w:r>
              <w:rPr>
                <w:sz w:val="16"/>
              </w:rPr>
              <w:t>known</w:t>
            </w:r>
            <w:r>
              <w:rPr>
                <w:spacing w:val="-6"/>
                <w:sz w:val="16"/>
              </w:rPr>
              <w:t xml:space="preserve"> </w:t>
            </w:r>
            <w:r>
              <w:rPr>
                <w:sz w:val="16"/>
              </w:rPr>
              <w:t>deficiencies</w:t>
            </w:r>
            <w:r>
              <w:rPr>
                <w:spacing w:val="-6"/>
                <w:sz w:val="16"/>
              </w:rPr>
              <w:t xml:space="preserve"> </w:t>
            </w:r>
            <w:r>
              <w:rPr>
                <w:sz w:val="16"/>
              </w:rPr>
              <w:t>and</w:t>
            </w:r>
            <w:r>
              <w:rPr>
                <w:spacing w:val="-6"/>
                <w:sz w:val="16"/>
              </w:rPr>
              <w:t xml:space="preserve"> </w:t>
            </w:r>
            <w:r>
              <w:rPr>
                <w:sz w:val="16"/>
              </w:rPr>
              <w:t>vulnerabilities,</w:t>
            </w:r>
            <w:r>
              <w:rPr>
                <w:spacing w:val="-5"/>
                <w:sz w:val="16"/>
              </w:rPr>
              <w:t xml:space="preserve"> </w:t>
            </w:r>
            <w:r>
              <w:rPr>
                <w:sz w:val="16"/>
              </w:rPr>
              <w:t>associated</w:t>
            </w:r>
            <w:r>
              <w:rPr>
                <w:spacing w:val="-6"/>
                <w:sz w:val="16"/>
              </w:rPr>
              <w:t xml:space="preserve"> </w:t>
            </w:r>
            <w:r>
              <w:rPr>
                <w:sz w:val="16"/>
              </w:rPr>
              <w:t>with</w:t>
            </w:r>
            <w:r>
              <w:rPr>
                <w:spacing w:val="-6"/>
                <w:sz w:val="16"/>
              </w:rPr>
              <w:t xml:space="preserve"> </w:t>
            </w:r>
            <w:r>
              <w:rPr>
                <w:sz w:val="16"/>
              </w:rPr>
              <w:t>NIST</w:t>
            </w:r>
            <w:r>
              <w:rPr>
                <w:spacing w:val="-5"/>
                <w:sz w:val="16"/>
              </w:rPr>
              <w:t xml:space="preserve"> </w:t>
            </w:r>
            <w:r>
              <w:rPr>
                <w:sz w:val="16"/>
              </w:rPr>
              <w:t>SP</w:t>
            </w:r>
            <w:r>
              <w:rPr>
                <w:spacing w:val="-5"/>
                <w:sz w:val="16"/>
              </w:rPr>
              <w:t xml:space="preserve"> </w:t>
            </w:r>
            <w:r>
              <w:rPr>
                <w:sz w:val="16"/>
              </w:rPr>
              <w:t>8-</w:t>
            </w:r>
            <w:r>
              <w:rPr>
                <w:spacing w:val="-4"/>
                <w:sz w:val="16"/>
              </w:rPr>
              <w:t>171,</w:t>
            </w:r>
          </w:p>
          <w:p w14:paraId="678F0D2D" w14:textId="77777777" w:rsidR="008845EA" w:rsidRDefault="00000000">
            <w:pPr>
              <w:pStyle w:val="TableParagraph"/>
              <w:spacing w:before="1" w:line="175" w:lineRule="exact"/>
              <w:rPr>
                <w:sz w:val="16"/>
              </w:rPr>
            </w:pPr>
            <w:r>
              <w:rPr>
                <w:sz w:val="16"/>
              </w:rPr>
              <w:t>within</w:t>
            </w:r>
            <w:r>
              <w:rPr>
                <w:spacing w:val="-6"/>
                <w:sz w:val="16"/>
              </w:rPr>
              <w:t xml:space="preserve"> </w:t>
            </w:r>
            <w:r>
              <w:rPr>
                <w:sz w:val="16"/>
              </w:rPr>
              <w:t>its</w:t>
            </w:r>
            <w:r>
              <w:rPr>
                <w:spacing w:val="-3"/>
                <w:sz w:val="16"/>
              </w:rPr>
              <w:t xml:space="preserve"> </w:t>
            </w:r>
            <w:r>
              <w:rPr>
                <w:sz w:val="16"/>
              </w:rPr>
              <w:t>enterprise</w:t>
            </w:r>
            <w:r>
              <w:rPr>
                <w:spacing w:val="-3"/>
                <w:sz w:val="16"/>
              </w:rPr>
              <w:t xml:space="preserve"> </w:t>
            </w:r>
            <w:r>
              <w:rPr>
                <w:sz w:val="16"/>
              </w:rPr>
              <w:t>IT</w:t>
            </w:r>
            <w:r>
              <w:rPr>
                <w:spacing w:val="-3"/>
                <w:sz w:val="16"/>
              </w:rPr>
              <w:t xml:space="preserve"> </w:t>
            </w:r>
            <w:r>
              <w:rPr>
                <w:sz w:val="16"/>
              </w:rPr>
              <w:t>system.</w:t>
            </w:r>
            <w:r>
              <w:rPr>
                <w:spacing w:val="-4"/>
                <w:sz w:val="16"/>
              </w:rPr>
              <w:t xml:space="preserve"> </w:t>
            </w:r>
            <w:r>
              <w:rPr>
                <w:sz w:val="16"/>
              </w:rPr>
              <w:t>These</w:t>
            </w:r>
            <w:r>
              <w:rPr>
                <w:spacing w:val="-4"/>
                <w:sz w:val="16"/>
              </w:rPr>
              <w:t xml:space="preserve"> </w:t>
            </w:r>
            <w:r>
              <w:rPr>
                <w:sz w:val="16"/>
              </w:rPr>
              <w:t>items</w:t>
            </w:r>
            <w:r>
              <w:rPr>
                <w:spacing w:val="-4"/>
                <w:sz w:val="16"/>
              </w:rPr>
              <w:t xml:space="preserve"> </w:t>
            </w:r>
            <w:r>
              <w:rPr>
                <w:sz w:val="16"/>
              </w:rPr>
              <w:t>are</w:t>
            </w:r>
            <w:r>
              <w:rPr>
                <w:spacing w:val="-4"/>
                <w:sz w:val="16"/>
              </w:rPr>
              <w:t xml:space="preserve"> </w:t>
            </w:r>
            <w:r>
              <w:rPr>
                <w:sz w:val="16"/>
              </w:rPr>
              <w:t>captured</w:t>
            </w:r>
            <w:r>
              <w:rPr>
                <w:spacing w:val="-4"/>
                <w:sz w:val="16"/>
              </w:rPr>
              <w:t xml:space="preserve"> </w:t>
            </w:r>
            <w:r>
              <w:rPr>
                <w:sz w:val="16"/>
              </w:rPr>
              <w:t>in</w:t>
            </w:r>
            <w:r>
              <w:rPr>
                <w:spacing w:val="-4"/>
                <w:sz w:val="16"/>
              </w:rPr>
              <w:t xml:space="preserve"> </w:t>
            </w:r>
            <w:r>
              <w:rPr>
                <w:sz w:val="16"/>
              </w:rPr>
              <w:t>the</w:t>
            </w:r>
            <w:r>
              <w:rPr>
                <w:spacing w:val="-4"/>
                <w:sz w:val="16"/>
              </w:rPr>
              <w:t xml:space="preserve"> </w:t>
            </w:r>
            <w:r>
              <w:rPr>
                <w:sz w:val="16"/>
              </w:rPr>
              <w:t>POA&amp;M,</w:t>
            </w:r>
            <w:r>
              <w:rPr>
                <w:spacing w:val="-3"/>
                <w:sz w:val="16"/>
              </w:rPr>
              <w:t xml:space="preserve"> </w:t>
            </w:r>
            <w:r>
              <w:rPr>
                <w:sz w:val="16"/>
              </w:rPr>
              <w:t>as</w:t>
            </w:r>
            <w:r>
              <w:rPr>
                <w:spacing w:val="-7"/>
                <w:sz w:val="16"/>
              </w:rPr>
              <w:t xml:space="preserve"> </w:t>
            </w:r>
            <w:r>
              <w:rPr>
                <w:sz w:val="16"/>
              </w:rPr>
              <w:t>shown</w:t>
            </w:r>
            <w:r>
              <w:rPr>
                <w:spacing w:val="-4"/>
                <w:sz w:val="16"/>
              </w:rPr>
              <w:t xml:space="preserve"> </w:t>
            </w:r>
            <w:r>
              <w:rPr>
                <w:sz w:val="16"/>
              </w:rPr>
              <w:t>in</w:t>
            </w:r>
            <w:r>
              <w:rPr>
                <w:spacing w:val="-4"/>
                <w:sz w:val="16"/>
              </w:rPr>
              <w:t xml:space="preserve"> </w:t>
            </w:r>
            <w:r>
              <w:rPr>
                <w:sz w:val="16"/>
              </w:rPr>
              <w:t>Appendix</w:t>
            </w:r>
            <w:r>
              <w:rPr>
                <w:spacing w:val="-3"/>
                <w:sz w:val="16"/>
              </w:rPr>
              <w:t xml:space="preserve"> </w:t>
            </w:r>
            <w:r>
              <w:rPr>
                <w:spacing w:val="-5"/>
                <w:sz w:val="16"/>
              </w:rPr>
              <w:t>C.</w:t>
            </w:r>
          </w:p>
        </w:tc>
      </w:tr>
      <w:tr w:rsidR="008845EA" w14:paraId="46827C9C" w14:textId="77777777">
        <w:trPr>
          <w:trHeight w:val="196"/>
        </w:trPr>
        <w:tc>
          <w:tcPr>
            <w:tcW w:w="10796" w:type="dxa"/>
            <w:gridSpan w:val="7"/>
            <w:tcBorders>
              <w:left w:val="nil"/>
              <w:right w:val="nil"/>
            </w:tcBorders>
          </w:tcPr>
          <w:p w14:paraId="7DE7F3D7" w14:textId="77777777" w:rsidR="008845EA" w:rsidRDefault="008845EA">
            <w:pPr>
              <w:pStyle w:val="TableParagraph"/>
              <w:ind w:left="0"/>
              <w:rPr>
                <w:rFonts w:ascii="Times New Roman"/>
                <w:sz w:val="12"/>
              </w:rPr>
            </w:pPr>
          </w:p>
        </w:tc>
      </w:tr>
      <w:tr w:rsidR="008845EA" w14:paraId="40250E1D" w14:textId="77777777">
        <w:trPr>
          <w:trHeight w:val="474"/>
        </w:trPr>
        <w:tc>
          <w:tcPr>
            <w:tcW w:w="7199" w:type="dxa"/>
            <w:gridSpan w:val="5"/>
            <w:tcBorders>
              <w:bottom w:val="single" w:sz="4" w:space="0" w:color="1F4E79"/>
            </w:tcBorders>
            <w:shd w:val="clear" w:color="auto" w:fill="F1F1F1"/>
          </w:tcPr>
          <w:p w14:paraId="16F3501B"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a</w:t>
            </w:r>
            <w:r>
              <w:rPr>
                <w:rFonts w:ascii="Arial"/>
                <w:spacing w:val="-1"/>
                <w:sz w:val="18"/>
              </w:rPr>
              <w:t xml:space="preserve"> </w:t>
            </w:r>
            <w:r>
              <w:rPr>
                <w:rFonts w:ascii="Arial"/>
                <w:sz w:val="18"/>
              </w:rPr>
              <w:t>plan</w:t>
            </w:r>
            <w:r>
              <w:rPr>
                <w:rFonts w:ascii="Arial"/>
                <w:spacing w:val="-5"/>
                <w:sz w:val="18"/>
              </w:rPr>
              <w:t xml:space="preserve"> </w:t>
            </w:r>
            <w:r>
              <w:rPr>
                <w:rFonts w:ascii="Arial"/>
                <w:sz w:val="18"/>
              </w:rPr>
              <w:t>of</w:t>
            </w:r>
            <w:r>
              <w:rPr>
                <w:rFonts w:ascii="Arial"/>
                <w:spacing w:val="-2"/>
                <w:sz w:val="18"/>
              </w:rPr>
              <w:t xml:space="preserve"> </w:t>
            </w:r>
            <w:r>
              <w:rPr>
                <w:rFonts w:ascii="Arial"/>
                <w:sz w:val="18"/>
              </w:rPr>
              <w:t>action</w:t>
            </w:r>
            <w:r>
              <w:rPr>
                <w:rFonts w:ascii="Arial"/>
                <w:spacing w:val="-4"/>
                <w:sz w:val="18"/>
              </w:rPr>
              <w:t xml:space="preserve"> </w:t>
            </w:r>
            <w:r>
              <w:rPr>
                <w:rFonts w:ascii="Arial"/>
                <w:sz w:val="18"/>
              </w:rPr>
              <w:t>is</w:t>
            </w:r>
            <w:r>
              <w:rPr>
                <w:rFonts w:ascii="Arial"/>
                <w:spacing w:val="-2"/>
                <w:sz w:val="18"/>
              </w:rPr>
              <w:t xml:space="preserve"> </w:t>
            </w:r>
            <w:r>
              <w:rPr>
                <w:rFonts w:ascii="Arial"/>
                <w:sz w:val="18"/>
              </w:rPr>
              <w:t>developed</w:t>
            </w:r>
            <w:r>
              <w:rPr>
                <w:rFonts w:ascii="Arial"/>
                <w:spacing w:val="-1"/>
                <w:sz w:val="18"/>
              </w:rPr>
              <w:t xml:space="preserve"> </w:t>
            </w:r>
            <w:r>
              <w:rPr>
                <w:rFonts w:ascii="Arial"/>
                <w:sz w:val="18"/>
              </w:rPr>
              <w:t>to</w:t>
            </w:r>
            <w:r>
              <w:rPr>
                <w:rFonts w:ascii="Arial"/>
                <w:spacing w:val="-4"/>
                <w:sz w:val="18"/>
              </w:rPr>
              <w:t xml:space="preserve"> </w:t>
            </w:r>
            <w:r>
              <w:rPr>
                <w:rFonts w:ascii="Arial"/>
                <w:sz w:val="18"/>
              </w:rPr>
              <w:t>correct</w:t>
            </w:r>
            <w:r>
              <w:rPr>
                <w:rFonts w:ascii="Arial"/>
                <w:spacing w:val="-3"/>
                <w:sz w:val="18"/>
              </w:rPr>
              <w:t xml:space="preserve"> </w:t>
            </w:r>
            <w:r>
              <w:rPr>
                <w:rFonts w:ascii="Arial"/>
                <w:sz w:val="18"/>
              </w:rPr>
              <w:t>identified</w:t>
            </w:r>
            <w:r>
              <w:rPr>
                <w:rFonts w:ascii="Arial"/>
                <w:spacing w:val="-1"/>
                <w:sz w:val="18"/>
              </w:rPr>
              <w:t xml:space="preserve"> </w:t>
            </w:r>
            <w:r>
              <w:rPr>
                <w:rFonts w:ascii="Arial"/>
                <w:sz w:val="18"/>
              </w:rPr>
              <w:t>deficiencies</w:t>
            </w:r>
            <w:r>
              <w:rPr>
                <w:rFonts w:ascii="Arial"/>
                <w:spacing w:val="-4"/>
                <w:sz w:val="18"/>
              </w:rPr>
              <w:t xml:space="preserve"> </w:t>
            </w:r>
            <w:r>
              <w:rPr>
                <w:rFonts w:ascii="Arial"/>
                <w:sz w:val="18"/>
              </w:rPr>
              <w:t>and</w:t>
            </w:r>
            <w:r>
              <w:rPr>
                <w:rFonts w:ascii="Arial"/>
                <w:spacing w:val="-1"/>
                <w:sz w:val="18"/>
              </w:rPr>
              <w:t xml:space="preserve"> </w:t>
            </w:r>
            <w:r>
              <w:rPr>
                <w:rFonts w:ascii="Arial"/>
                <w:sz w:val="18"/>
              </w:rPr>
              <w:t>reduce</w:t>
            </w:r>
            <w:r>
              <w:rPr>
                <w:rFonts w:ascii="Arial"/>
                <w:spacing w:val="-1"/>
                <w:sz w:val="18"/>
              </w:rPr>
              <w:t xml:space="preserve"> </w:t>
            </w:r>
            <w:r>
              <w:rPr>
                <w:rFonts w:ascii="Arial"/>
                <w:spacing w:val="-5"/>
                <w:sz w:val="18"/>
              </w:rPr>
              <w:t>or</w:t>
            </w:r>
          </w:p>
          <w:p w14:paraId="0F54D0B6" w14:textId="77777777" w:rsidR="008845EA" w:rsidRDefault="00000000">
            <w:pPr>
              <w:pStyle w:val="TableParagraph"/>
              <w:spacing w:before="30"/>
              <w:rPr>
                <w:rFonts w:ascii="Arial"/>
                <w:sz w:val="18"/>
              </w:rPr>
            </w:pPr>
            <w:r>
              <w:rPr>
                <w:rFonts w:ascii="Arial"/>
                <w:sz w:val="18"/>
              </w:rPr>
              <w:t>eliminate</w:t>
            </w:r>
            <w:r>
              <w:rPr>
                <w:rFonts w:ascii="Arial"/>
                <w:spacing w:val="-4"/>
                <w:sz w:val="18"/>
              </w:rPr>
              <w:t xml:space="preserve"> </w:t>
            </w:r>
            <w:r>
              <w:rPr>
                <w:rFonts w:ascii="Arial"/>
                <w:sz w:val="18"/>
              </w:rPr>
              <w:t>identified</w:t>
            </w:r>
            <w:r>
              <w:rPr>
                <w:rFonts w:ascii="Arial"/>
                <w:spacing w:val="-4"/>
                <w:sz w:val="18"/>
              </w:rPr>
              <w:t xml:space="preserve"> </w:t>
            </w:r>
            <w:r>
              <w:rPr>
                <w:rFonts w:ascii="Arial"/>
                <w:spacing w:val="-2"/>
                <w:sz w:val="18"/>
              </w:rPr>
              <w:t>vulnerabilities.</w:t>
            </w:r>
          </w:p>
        </w:tc>
        <w:tc>
          <w:tcPr>
            <w:tcW w:w="3597" w:type="dxa"/>
            <w:gridSpan w:val="2"/>
            <w:tcBorders>
              <w:bottom w:val="single" w:sz="4" w:space="0" w:color="1F4E79"/>
            </w:tcBorders>
          </w:tcPr>
          <w:p w14:paraId="43D792BC"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445696" behindDoc="1" locked="0" layoutInCell="1" allowOverlap="1" wp14:anchorId="645FA87F" wp14:editId="44CFF477">
                      <wp:simplePos x="0" y="0"/>
                      <wp:positionH relativeFrom="column">
                        <wp:posOffset>868673</wp:posOffset>
                      </wp:positionH>
                      <wp:positionV relativeFrom="paragraph">
                        <wp:posOffset>9016</wp:posOffset>
                      </wp:positionV>
                      <wp:extent cx="111760" cy="111760"/>
                      <wp:effectExtent l="0" t="0" r="0" b="0"/>
                      <wp:wrapNone/>
                      <wp:docPr id="1726" name="Group 17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27" name="Graphic 172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0F38D7" id="Group 1726" o:spid="_x0000_s1026" style="position:absolute;margin-left:68.4pt;margin-top:.7pt;width:8.8pt;height:8.8pt;z-index:-2508707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7KbWmgIAACo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">
                      <v:shape id="Graphic 172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448768" behindDoc="1" locked="0" layoutInCell="1" allowOverlap="1" wp14:anchorId="78E25B62" wp14:editId="1ED8BCDC">
                      <wp:simplePos x="0" y="0"/>
                      <wp:positionH relativeFrom="column">
                        <wp:posOffset>1783073</wp:posOffset>
                      </wp:positionH>
                      <wp:positionV relativeFrom="paragraph">
                        <wp:posOffset>9016</wp:posOffset>
                      </wp:positionV>
                      <wp:extent cx="111760" cy="111760"/>
                      <wp:effectExtent l="0" t="0" r="0" b="0"/>
                      <wp:wrapNone/>
                      <wp:docPr id="1728" name="Group 17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29" name="Graphic 172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2A14D9" id="Group 1728" o:spid="_x0000_s1026" style="position:absolute;margin-left:140.4pt;margin-top:.7pt;width:8.8pt;height:8.8pt;z-index:-2508677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9UoGmQIAACo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B59UoGmQIAACoGAAAOAAAAAAAAAAAAAAAAAC4CAABkcnMv&#13;&#10;ZTJvRG9jLnhtbFBLAQItABQABgAIAAAAIQDWSEBR4gAAAA0BAAAPAAAAAAAAAAAAAAAAAPMEAABk&#13;&#10;cnMvZG93bnJldi54bWxQSwUGAAAAAAQABADzAAAAAgYAAAAA&#13;&#10;">
                      <v:shape id="Graphic 172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7BD1F9F1" wp14:editId="416E9154">
                  <wp:extent cx="111252" cy="111251"/>
                  <wp:effectExtent l="0" t="0" r="0" b="0"/>
                  <wp:docPr id="1730" name="Image 17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0" name="Image 1730"/>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234E6ED0" w14:textId="77777777">
        <w:trPr>
          <w:trHeight w:val="390"/>
        </w:trPr>
        <w:tc>
          <w:tcPr>
            <w:tcW w:w="10796" w:type="dxa"/>
            <w:gridSpan w:val="7"/>
            <w:tcBorders>
              <w:top w:val="single" w:sz="4" w:space="0" w:color="1F4E79"/>
            </w:tcBorders>
          </w:tcPr>
          <w:p w14:paraId="689B43E0" w14:textId="4B3F1796"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5"/>
                <w:sz w:val="16"/>
              </w:rPr>
              <w:t xml:space="preserve"> </w:t>
            </w:r>
            <w:r>
              <w:rPr>
                <w:b/>
                <w:i/>
                <w:sz w:val="16"/>
              </w:rPr>
              <w:t>Conformity</w:t>
            </w:r>
            <w:r>
              <w:rPr>
                <w:b/>
                <w:i/>
                <w:spacing w:val="-4"/>
                <w:sz w:val="16"/>
              </w:rPr>
              <w:t xml:space="preserve"> </w:t>
            </w:r>
            <w:r>
              <w:rPr>
                <w:b/>
                <w:i/>
                <w:sz w:val="16"/>
              </w:rPr>
              <w:t>Statement:</w:t>
            </w:r>
            <w:r>
              <w:rPr>
                <w:b/>
                <w:i/>
                <w:spacing w:val="-4"/>
                <w:sz w:val="16"/>
              </w:rPr>
              <w:t xml:space="preserve"> </w:t>
            </w:r>
            <w:r w:rsidR="00253F09">
              <w:rPr>
                <w:sz w:val="16"/>
              </w:rPr>
              <w:t>[COMPANY]</w:t>
            </w:r>
            <w:r>
              <w:rPr>
                <w:spacing w:val="-5"/>
                <w:sz w:val="16"/>
              </w:rPr>
              <w:t xml:space="preserve"> </w:t>
            </w:r>
            <w:r>
              <w:rPr>
                <w:sz w:val="16"/>
              </w:rPr>
              <w:t>IT</w:t>
            </w:r>
            <w:r>
              <w:rPr>
                <w:spacing w:val="-5"/>
                <w:sz w:val="16"/>
              </w:rPr>
              <w:t xml:space="preserve"> </w:t>
            </w:r>
            <w:r>
              <w:rPr>
                <w:sz w:val="16"/>
              </w:rPr>
              <w:t>develops</w:t>
            </w:r>
            <w:r>
              <w:rPr>
                <w:spacing w:val="-6"/>
                <w:sz w:val="16"/>
              </w:rPr>
              <w:t xml:space="preserve"> </w:t>
            </w:r>
            <w:r>
              <w:rPr>
                <w:sz w:val="16"/>
              </w:rPr>
              <w:t>and</w:t>
            </w:r>
            <w:r>
              <w:rPr>
                <w:spacing w:val="-5"/>
                <w:sz w:val="16"/>
              </w:rPr>
              <w:t xml:space="preserve"> </w:t>
            </w:r>
            <w:r>
              <w:rPr>
                <w:sz w:val="16"/>
              </w:rPr>
              <w:t>maintains</w:t>
            </w:r>
            <w:r>
              <w:rPr>
                <w:spacing w:val="-6"/>
                <w:sz w:val="16"/>
              </w:rPr>
              <w:t xml:space="preserve"> </w:t>
            </w:r>
            <w:r>
              <w:rPr>
                <w:sz w:val="16"/>
              </w:rPr>
              <w:t>corrective</w:t>
            </w:r>
            <w:r>
              <w:rPr>
                <w:spacing w:val="-6"/>
                <w:sz w:val="16"/>
              </w:rPr>
              <w:t xml:space="preserve"> </w:t>
            </w:r>
            <w:r>
              <w:rPr>
                <w:sz w:val="16"/>
              </w:rPr>
              <w:t>action</w:t>
            </w:r>
            <w:r>
              <w:rPr>
                <w:spacing w:val="-5"/>
                <w:sz w:val="16"/>
              </w:rPr>
              <w:t xml:space="preserve"> </w:t>
            </w:r>
            <w:r>
              <w:rPr>
                <w:sz w:val="16"/>
              </w:rPr>
              <w:t>steps</w:t>
            </w:r>
            <w:r>
              <w:rPr>
                <w:spacing w:val="-6"/>
                <w:sz w:val="16"/>
              </w:rPr>
              <w:t xml:space="preserve"> </w:t>
            </w:r>
            <w:r>
              <w:rPr>
                <w:sz w:val="16"/>
              </w:rPr>
              <w:t>within</w:t>
            </w:r>
            <w:r>
              <w:rPr>
                <w:spacing w:val="-4"/>
                <w:sz w:val="16"/>
              </w:rPr>
              <w:t xml:space="preserve"> </w:t>
            </w:r>
            <w:r>
              <w:rPr>
                <w:sz w:val="16"/>
              </w:rPr>
              <w:t>its</w:t>
            </w:r>
            <w:r>
              <w:rPr>
                <w:spacing w:val="-7"/>
                <w:sz w:val="16"/>
              </w:rPr>
              <w:t xml:space="preserve"> </w:t>
            </w:r>
            <w:r>
              <w:rPr>
                <w:sz w:val="16"/>
              </w:rPr>
              <w:t>POA&amp;M</w:t>
            </w:r>
            <w:r>
              <w:rPr>
                <w:spacing w:val="-5"/>
                <w:sz w:val="16"/>
              </w:rPr>
              <w:t xml:space="preserve"> </w:t>
            </w:r>
            <w:r>
              <w:rPr>
                <w:sz w:val="16"/>
              </w:rPr>
              <w:t>to</w:t>
            </w:r>
            <w:r>
              <w:rPr>
                <w:spacing w:val="-7"/>
                <w:sz w:val="16"/>
              </w:rPr>
              <w:t xml:space="preserve"> </w:t>
            </w:r>
            <w:r>
              <w:rPr>
                <w:sz w:val="16"/>
              </w:rPr>
              <w:t>address</w:t>
            </w:r>
            <w:r>
              <w:rPr>
                <w:spacing w:val="-6"/>
                <w:sz w:val="16"/>
              </w:rPr>
              <w:t xml:space="preserve"> </w:t>
            </w:r>
            <w:r>
              <w:rPr>
                <w:sz w:val="16"/>
              </w:rPr>
              <w:t>identified</w:t>
            </w:r>
            <w:r>
              <w:rPr>
                <w:spacing w:val="-4"/>
                <w:sz w:val="16"/>
              </w:rPr>
              <w:t xml:space="preserve"> </w:t>
            </w:r>
            <w:r>
              <w:rPr>
                <w:sz w:val="16"/>
              </w:rPr>
              <w:t>deficiencies</w:t>
            </w:r>
            <w:r>
              <w:rPr>
                <w:spacing w:val="-5"/>
                <w:sz w:val="16"/>
              </w:rPr>
              <w:t xml:space="preserve"> and</w:t>
            </w:r>
          </w:p>
          <w:p w14:paraId="2787E44F" w14:textId="77777777" w:rsidR="008845EA" w:rsidRDefault="00000000">
            <w:pPr>
              <w:pStyle w:val="TableParagraph"/>
              <w:spacing w:before="1" w:line="175" w:lineRule="exact"/>
              <w:rPr>
                <w:sz w:val="16"/>
              </w:rPr>
            </w:pPr>
            <w:r>
              <w:rPr>
                <w:sz w:val="16"/>
              </w:rPr>
              <w:t>mitigate</w:t>
            </w:r>
            <w:r>
              <w:rPr>
                <w:spacing w:val="-7"/>
                <w:sz w:val="16"/>
              </w:rPr>
              <w:t xml:space="preserve"> </w:t>
            </w:r>
            <w:r>
              <w:rPr>
                <w:sz w:val="16"/>
              </w:rPr>
              <w:t>vulnerabilities.</w:t>
            </w:r>
            <w:r>
              <w:rPr>
                <w:spacing w:val="-5"/>
                <w:sz w:val="16"/>
              </w:rPr>
              <w:t xml:space="preserve"> </w:t>
            </w:r>
            <w:r>
              <w:rPr>
                <w:sz w:val="16"/>
              </w:rPr>
              <w:t>Evidence</w:t>
            </w:r>
            <w:r>
              <w:rPr>
                <w:spacing w:val="-5"/>
                <w:sz w:val="16"/>
              </w:rPr>
              <w:t xml:space="preserve"> </w:t>
            </w:r>
            <w:r>
              <w:rPr>
                <w:sz w:val="16"/>
              </w:rPr>
              <w:t>of</w:t>
            </w:r>
            <w:r>
              <w:rPr>
                <w:spacing w:val="-5"/>
                <w:sz w:val="16"/>
              </w:rPr>
              <w:t xml:space="preserve"> </w:t>
            </w:r>
            <w:r>
              <w:rPr>
                <w:sz w:val="16"/>
              </w:rPr>
              <w:t>these</w:t>
            </w:r>
            <w:r>
              <w:rPr>
                <w:spacing w:val="-5"/>
                <w:sz w:val="16"/>
              </w:rPr>
              <w:t xml:space="preserve"> </w:t>
            </w:r>
            <w:r>
              <w:rPr>
                <w:sz w:val="16"/>
              </w:rPr>
              <w:t>planned</w:t>
            </w:r>
            <w:r>
              <w:rPr>
                <w:spacing w:val="-5"/>
                <w:sz w:val="16"/>
              </w:rPr>
              <w:t xml:space="preserve"> </w:t>
            </w:r>
            <w:r>
              <w:rPr>
                <w:sz w:val="16"/>
              </w:rPr>
              <w:t>actions</w:t>
            </w:r>
            <w:r>
              <w:rPr>
                <w:spacing w:val="-5"/>
                <w:sz w:val="16"/>
              </w:rPr>
              <w:t xml:space="preserve"> </w:t>
            </w:r>
            <w:r>
              <w:rPr>
                <w:sz w:val="16"/>
              </w:rPr>
              <w:t>will</w:t>
            </w:r>
            <w:r>
              <w:rPr>
                <w:spacing w:val="-6"/>
                <w:sz w:val="16"/>
              </w:rPr>
              <w:t xml:space="preserve"> </w:t>
            </w:r>
            <w:r>
              <w:rPr>
                <w:sz w:val="16"/>
              </w:rPr>
              <w:t>be</w:t>
            </w:r>
            <w:r>
              <w:rPr>
                <w:spacing w:val="-5"/>
                <w:sz w:val="16"/>
              </w:rPr>
              <w:t xml:space="preserve"> </w:t>
            </w:r>
            <w:r>
              <w:rPr>
                <w:sz w:val="16"/>
              </w:rPr>
              <w:t>provided</w:t>
            </w:r>
            <w:r>
              <w:rPr>
                <w:spacing w:val="-4"/>
                <w:sz w:val="16"/>
              </w:rPr>
              <w:t xml:space="preserve"> </w:t>
            </w:r>
            <w:r>
              <w:rPr>
                <w:sz w:val="16"/>
              </w:rPr>
              <w:t>in</w:t>
            </w:r>
            <w:r>
              <w:rPr>
                <w:spacing w:val="-4"/>
                <w:sz w:val="16"/>
              </w:rPr>
              <w:t xml:space="preserve"> </w:t>
            </w:r>
            <w:r>
              <w:rPr>
                <w:sz w:val="16"/>
              </w:rPr>
              <w:t>Appendix</w:t>
            </w:r>
            <w:r>
              <w:rPr>
                <w:spacing w:val="-5"/>
                <w:sz w:val="16"/>
              </w:rPr>
              <w:t xml:space="preserve"> C.</w:t>
            </w:r>
          </w:p>
        </w:tc>
      </w:tr>
      <w:tr w:rsidR="008845EA" w14:paraId="2F868AEF" w14:textId="77777777">
        <w:trPr>
          <w:trHeight w:val="196"/>
        </w:trPr>
        <w:tc>
          <w:tcPr>
            <w:tcW w:w="10796" w:type="dxa"/>
            <w:gridSpan w:val="7"/>
            <w:tcBorders>
              <w:left w:val="nil"/>
              <w:right w:val="nil"/>
            </w:tcBorders>
          </w:tcPr>
          <w:p w14:paraId="12FDD950" w14:textId="77777777" w:rsidR="008845EA" w:rsidRDefault="008845EA">
            <w:pPr>
              <w:pStyle w:val="TableParagraph"/>
              <w:ind w:left="0"/>
              <w:rPr>
                <w:rFonts w:ascii="Times New Roman"/>
                <w:sz w:val="12"/>
              </w:rPr>
            </w:pPr>
          </w:p>
        </w:tc>
      </w:tr>
      <w:tr w:rsidR="008845EA" w14:paraId="505E6CEE" w14:textId="77777777">
        <w:trPr>
          <w:trHeight w:val="474"/>
        </w:trPr>
        <w:tc>
          <w:tcPr>
            <w:tcW w:w="7199" w:type="dxa"/>
            <w:gridSpan w:val="5"/>
            <w:tcBorders>
              <w:bottom w:val="single" w:sz="4" w:space="0" w:color="1F4E79"/>
            </w:tcBorders>
            <w:shd w:val="clear" w:color="auto" w:fill="F1F1F1"/>
          </w:tcPr>
          <w:p w14:paraId="578CC77E" w14:textId="77777777" w:rsidR="008845EA" w:rsidRDefault="00000000">
            <w:pPr>
              <w:pStyle w:val="TableParagraph"/>
              <w:spacing w:line="206" w:lineRule="exact"/>
              <w:rPr>
                <w:rFonts w:ascii="Arial"/>
                <w:sz w:val="18"/>
              </w:rPr>
            </w:pPr>
            <w:r>
              <w:rPr>
                <w:rFonts w:ascii="Arial"/>
                <w:sz w:val="18"/>
              </w:rPr>
              <w:t>[c]</w:t>
            </w:r>
            <w:r>
              <w:rPr>
                <w:rFonts w:ascii="Arial"/>
                <w:spacing w:val="-3"/>
                <w:sz w:val="18"/>
              </w:rPr>
              <w:t xml:space="preserve"> </w:t>
            </w:r>
            <w:r>
              <w:rPr>
                <w:rFonts w:ascii="Arial"/>
                <w:sz w:val="18"/>
              </w:rPr>
              <w:t>the</w:t>
            </w:r>
            <w:r>
              <w:rPr>
                <w:rFonts w:ascii="Arial"/>
                <w:spacing w:val="-1"/>
                <w:sz w:val="18"/>
              </w:rPr>
              <w:t xml:space="preserve"> </w:t>
            </w:r>
            <w:r>
              <w:rPr>
                <w:rFonts w:ascii="Arial"/>
                <w:sz w:val="18"/>
              </w:rPr>
              <w:t>plan</w:t>
            </w:r>
            <w:r>
              <w:rPr>
                <w:rFonts w:ascii="Arial"/>
                <w:spacing w:val="-4"/>
                <w:sz w:val="18"/>
              </w:rPr>
              <w:t xml:space="preserve"> </w:t>
            </w:r>
            <w:r>
              <w:rPr>
                <w:rFonts w:ascii="Arial"/>
                <w:sz w:val="18"/>
              </w:rPr>
              <w:t>of</w:t>
            </w:r>
            <w:r>
              <w:rPr>
                <w:rFonts w:ascii="Arial"/>
                <w:spacing w:val="-3"/>
                <w:sz w:val="18"/>
              </w:rPr>
              <w:t xml:space="preserve"> </w:t>
            </w:r>
            <w:r>
              <w:rPr>
                <w:rFonts w:ascii="Arial"/>
                <w:sz w:val="18"/>
              </w:rPr>
              <w:t>action</w:t>
            </w:r>
            <w:r>
              <w:rPr>
                <w:rFonts w:ascii="Arial"/>
                <w:spacing w:val="-1"/>
                <w:sz w:val="18"/>
              </w:rPr>
              <w:t xml:space="preserve"> </w:t>
            </w:r>
            <w:r>
              <w:rPr>
                <w:rFonts w:ascii="Arial"/>
                <w:sz w:val="18"/>
              </w:rPr>
              <w:t>is</w:t>
            </w:r>
            <w:r>
              <w:rPr>
                <w:rFonts w:ascii="Arial"/>
                <w:spacing w:val="-1"/>
                <w:sz w:val="18"/>
              </w:rPr>
              <w:t xml:space="preserve"> </w:t>
            </w:r>
            <w:r>
              <w:rPr>
                <w:rFonts w:ascii="Arial"/>
                <w:sz w:val="18"/>
              </w:rPr>
              <w:t>implemented</w:t>
            </w:r>
            <w:r>
              <w:rPr>
                <w:rFonts w:ascii="Arial"/>
                <w:spacing w:val="-5"/>
                <w:sz w:val="18"/>
              </w:rPr>
              <w:t xml:space="preserve"> </w:t>
            </w:r>
            <w:r>
              <w:rPr>
                <w:rFonts w:ascii="Arial"/>
                <w:sz w:val="18"/>
              </w:rPr>
              <w:t>to</w:t>
            </w:r>
            <w:r>
              <w:rPr>
                <w:rFonts w:ascii="Arial"/>
                <w:spacing w:val="-4"/>
                <w:sz w:val="18"/>
              </w:rPr>
              <w:t xml:space="preserve"> </w:t>
            </w:r>
            <w:r>
              <w:rPr>
                <w:rFonts w:ascii="Arial"/>
                <w:sz w:val="18"/>
              </w:rPr>
              <w:t>correct</w:t>
            </w:r>
            <w:r>
              <w:rPr>
                <w:rFonts w:ascii="Arial"/>
                <w:spacing w:val="-2"/>
                <w:sz w:val="18"/>
              </w:rPr>
              <w:t xml:space="preserve"> </w:t>
            </w:r>
            <w:r>
              <w:rPr>
                <w:rFonts w:ascii="Arial"/>
                <w:sz w:val="18"/>
              </w:rPr>
              <w:t>identified</w:t>
            </w:r>
            <w:r>
              <w:rPr>
                <w:rFonts w:ascii="Arial"/>
                <w:spacing w:val="-2"/>
                <w:sz w:val="18"/>
              </w:rPr>
              <w:t xml:space="preserve"> </w:t>
            </w:r>
            <w:r>
              <w:rPr>
                <w:rFonts w:ascii="Arial"/>
                <w:sz w:val="18"/>
              </w:rPr>
              <w:t>deficiencies</w:t>
            </w:r>
            <w:r>
              <w:rPr>
                <w:rFonts w:ascii="Arial"/>
                <w:spacing w:val="-1"/>
                <w:sz w:val="18"/>
              </w:rPr>
              <w:t xml:space="preserve"> </w:t>
            </w:r>
            <w:r>
              <w:rPr>
                <w:rFonts w:ascii="Arial"/>
                <w:sz w:val="18"/>
              </w:rPr>
              <w:t>and</w:t>
            </w:r>
            <w:r>
              <w:rPr>
                <w:rFonts w:ascii="Arial"/>
                <w:spacing w:val="-1"/>
                <w:sz w:val="18"/>
              </w:rPr>
              <w:t xml:space="preserve"> </w:t>
            </w:r>
            <w:r>
              <w:rPr>
                <w:rFonts w:ascii="Arial"/>
                <w:sz w:val="18"/>
              </w:rPr>
              <w:t>reduce</w:t>
            </w:r>
            <w:r>
              <w:rPr>
                <w:rFonts w:ascii="Arial"/>
                <w:spacing w:val="-4"/>
                <w:sz w:val="18"/>
              </w:rPr>
              <w:t xml:space="preserve"> </w:t>
            </w:r>
            <w:r>
              <w:rPr>
                <w:rFonts w:ascii="Arial"/>
                <w:spacing w:val="-5"/>
                <w:sz w:val="18"/>
              </w:rPr>
              <w:t>or</w:t>
            </w:r>
          </w:p>
          <w:p w14:paraId="4ECE105A" w14:textId="77777777" w:rsidR="008845EA" w:rsidRDefault="00000000">
            <w:pPr>
              <w:pStyle w:val="TableParagraph"/>
              <w:spacing w:before="30"/>
              <w:rPr>
                <w:rFonts w:ascii="Arial"/>
                <w:sz w:val="18"/>
              </w:rPr>
            </w:pPr>
            <w:r>
              <w:rPr>
                <w:rFonts w:ascii="Arial"/>
                <w:sz w:val="18"/>
              </w:rPr>
              <w:t>eliminate</w:t>
            </w:r>
            <w:r>
              <w:rPr>
                <w:rFonts w:ascii="Arial"/>
                <w:spacing w:val="-4"/>
                <w:sz w:val="18"/>
              </w:rPr>
              <w:t xml:space="preserve"> </w:t>
            </w:r>
            <w:r>
              <w:rPr>
                <w:rFonts w:ascii="Arial"/>
                <w:sz w:val="18"/>
              </w:rPr>
              <w:t>identified</w:t>
            </w:r>
            <w:r>
              <w:rPr>
                <w:rFonts w:ascii="Arial"/>
                <w:spacing w:val="-4"/>
                <w:sz w:val="18"/>
              </w:rPr>
              <w:t xml:space="preserve"> </w:t>
            </w:r>
            <w:r>
              <w:rPr>
                <w:rFonts w:ascii="Arial"/>
                <w:spacing w:val="-2"/>
                <w:sz w:val="18"/>
              </w:rPr>
              <w:t>vulnerabilities.</w:t>
            </w:r>
          </w:p>
        </w:tc>
        <w:tc>
          <w:tcPr>
            <w:tcW w:w="3597" w:type="dxa"/>
            <w:gridSpan w:val="2"/>
            <w:tcBorders>
              <w:bottom w:val="single" w:sz="4" w:space="0" w:color="1F4E79"/>
            </w:tcBorders>
          </w:tcPr>
          <w:p w14:paraId="525635E5"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451840" behindDoc="1" locked="0" layoutInCell="1" allowOverlap="1" wp14:anchorId="49CA2A3E" wp14:editId="6BC3677C">
                      <wp:simplePos x="0" y="0"/>
                      <wp:positionH relativeFrom="column">
                        <wp:posOffset>868673</wp:posOffset>
                      </wp:positionH>
                      <wp:positionV relativeFrom="paragraph">
                        <wp:posOffset>9023</wp:posOffset>
                      </wp:positionV>
                      <wp:extent cx="111760" cy="111760"/>
                      <wp:effectExtent l="0" t="0" r="0" b="0"/>
                      <wp:wrapNone/>
                      <wp:docPr id="1731" name="Group 17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32" name="Graphic 173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064E6F" id="Group 1731" o:spid="_x0000_s1026" style="position:absolute;margin-left:68.4pt;margin-top:.7pt;width:8.8pt;height:8.8pt;z-index:-2508646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BD/SoJkCAAAqBgAADgAAAAAAAAAAAAAAAAAuAgAAZHJzL2Uy&#13;&#10;b0RvYy54bWxQSwECLQAUAAYACAAAACEA6sSsuOAAAAANAQAADwAAAAAAAAAAAAAAAADzBAAAZHJz&#13;&#10;L2Rvd25yZXYueG1sUEsFBgAAAAAEAAQA8wAAAAAGAAAAAA==&#13;&#10;">
                      <v:shape id="Graphic 173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454912" behindDoc="1" locked="0" layoutInCell="1" allowOverlap="1" wp14:anchorId="4265ED84" wp14:editId="5B55C954">
                      <wp:simplePos x="0" y="0"/>
                      <wp:positionH relativeFrom="column">
                        <wp:posOffset>1783073</wp:posOffset>
                      </wp:positionH>
                      <wp:positionV relativeFrom="paragraph">
                        <wp:posOffset>9023</wp:posOffset>
                      </wp:positionV>
                      <wp:extent cx="111760" cy="111760"/>
                      <wp:effectExtent l="0" t="0" r="0" b="0"/>
                      <wp:wrapNone/>
                      <wp:docPr id="1733" name="Group 17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34" name="Graphic 173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8CAAF80" id="Group 1733" o:spid="_x0000_s1026" style="position:absolute;margin-left:140.4pt;margin-top:.7pt;width:8.8pt;height:8.8pt;z-index:-2508615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ABXiNXmQIAACoGAAAOAAAAAAAAAAAAAAAAAC4CAABkcnMv&#13;&#10;ZTJvRG9jLnhtbFBLAQItABQABgAIAAAAIQDWSEBR4gAAAA0BAAAPAAAAAAAAAAAAAAAAAPMEAABk&#13;&#10;cnMvZG93bnJldi54bWxQSwUGAAAAAAQABADzAAAAAgYAAAAA&#13;&#10;">
                      <v:shape id="Graphic 173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05197655" wp14:editId="3CDD540D">
                  <wp:extent cx="111252" cy="111251"/>
                  <wp:effectExtent l="0" t="0" r="0" b="0"/>
                  <wp:docPr id="1735" name="Image 17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5" name="Image 1735"/>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3E975A31" w14:textId="77777777">
        <w:trPr>
          <w:trHeight w:val="390"/>
        </w:trPr>
        <w:tc>
          <w:tcPr>
            <w:tcW w:w="10796" w:type="dxa"/>
            <w:gridSpan w:val="7"/>
            <w:tcBorders>
              <w:top w:val="single" w:sz="4" w:space="0" w:color="1F4E79"/>
            </w:tcBorders>
          </w:tcPr>
          <w:p w14:paraId="5185BF07" w14:textId="0938670B" w:rsidR="008845EA" w:rsidRDefault="00000000">
            <w:pPr>
              <w:pStyle w:val="TableParagraph"/>
              <w:spacing w:line="194" w:lineRule="exact"/>
              <w:rPr>
                <w:sz w:val="16"/>
              </w:rPr>
            </w:pPr>
            <w:r>
              <w:rPr>
                <w:b/>
                <w:i/>
                <w:sz w:val="16"/>
              </w:rPr>
              <w:t>Assessment</w:t>
            </w:r>
            <w:r>
              <w:rPr>
                <w:b/>
                <w:i/>
                <w:spacing w:val="-7"/>
                <w:sz w:val="16"/>
              </w:rPr>
              <w:t xml:space="preserve"> </w:t>
            </w:r>
            <w:r>
              <w:rPr>
                <w:b/>
                <w:i/>
                <w:sz w:val="16"/>
              </w:rPr>
              <w:t>Objective</w:t>
            </w:r>
            <w:r>
              <w:rPr>
                <w:b/>
                <w:i/>
                <w:spacing w:val="-4"/>
                <w:sz w:val="16"/>
              </w:rPr>
              <w:t xml:space="preserve"> </w:t>
            </w:r>
            <w:r>
              <w:rPr>
                <w:b/>
                <w:i/>
                <w:sz w:val="16"/>
              </w:rPr>
              <w:t>Conformity</w:t>
            </w:r>
            <w:r>
              <w:rPr>
                <w:b/>
                <w:i/>
                <w:spacing w:val="-3"/>
                <w:sz w:val="16"/>
              </w:rPr>
              <w:t xml:space="preserve"> </w:t>
            </w:r>
            <w:r>
              <w:rPr>
                <w:b/>
                <w:i/>
                <w:sz w:val="16"/>
              </w:rPr>
              <w:t>Statement:</w:t>
            </w:r>
            <w:r>
              <w:rPr>
                <w:b/>
                <w:i/>
                <w:spacing w:val="-3"/>
                <w:sz w:val="16"/>
              </w:rPr>
              <w:t xml:space="preserve"> </w:t>
            </w:r>
            <w:r>
              <w:rPr>
                <w:sz w:val="16"/>
              </w:rPr>
              <w:t>If</w:t>
            </w:r>
            <w:r>
              <w:rPr>
                <w:spacing w:val="-6"/>
                <w:sz w:val="16"/>
              </w:rPr>
              <w:t xml:space="preserve"> </w:t>
            </w:r>
            <w:r>
              <w:rPr>
                <w:sz w:val="16"/>
              </w:rPr>
              <w:t>needed,</w:t>
            </w:r>
            <w:r>
              <w:rPr>
                <w:spacing w:val="-4"/>
                <w:sz w:val="16"/>
              </w:rPr>
              <w:t xml:space="preserve"> </w:t>
            </w:r>
            <w:r w:rsidR="00253F09">
              <w:rPr>
                <w:sz w:val="16"/>
              </w:rPr>
              <w:t>[COMPANY]</w:t>
            </w:r>
            <w:r>
              <w:rPr>
                <w:spacing w:val="-6"/>
                <w:sz w:val="16"/>
              </w:rPr>
              <w:t xml:space="preserve"> </w:t>
            </w:r>
            <w:r>
              <w:rPr>
                <w:sz w:val="16"/>
              </w:rPr>
              <w:t>IT’s</w:t>
            </w:r>
            <w:r>
              <w:rPr>
                <w:spacing w:val="-7"/>
                <w:sz w:val="16"/>
              </w:rPr>
              <w:t xml:space="preserve"> </w:t>
            </w:r>
            <w:r>
              <w:rPr>
                <w:sz w:val="16"/>
              </w:rPr>
              <w:t>POA&amp;M</w:t>
            </w:r>
            <w:r>
              <w:rPr>
                <w:spacing w:val="-5"/>
                <w:sz w:val="16"/>
              </w:rPr>
              <w:t xml:space="preserve"> </w:t>
            </w:r>
            <w:r>
              <w:rPr>
                <w:sz w:val="16"/>
              </w:rPr>
              <w:t>will</w:t>
            </w:r>
            <w:r>
              <w:rPr>
                <w:spacing w:val="-6"/>
                <w:sz w:val="16"/>
              </w:rPr>
              <w:t xml:space="preserve"> </w:t>
            </w:r>
            <w:r>
              <w:rPr>
                <w:sz w:val="16"/>
              </w:rPr>
              <w:t>be</w:t>
            </w:r>
            <w:r>
              <w:rPr>
                <w:spacing w:val="-5"/>
                <w:sz w:val="16"/>
              </w:rPr>
              <w:t xml:space="preserve"> </w:t>
            </w:r>
            <w:r>
              <w:rPr>
                <w:sz w:val="16"/>
              </w:rPr>
              <w:t>implemented,</w:t>
            </w:r>
            <w:r>
              <w:rPr>
                <w:spacing w:val="-4"/>
                <w:sz w:val="16"/>
              </w:rPr>
              <w:t xml:space="preserve"> </w:t>
            </w:r>
            <w:r>
              <w:rPr>
                <w:sz w:val="16"/>
              </w:rPr>
              <w:t>as</w:t>
            </w:r>
            <w:r>
              <w:rPr>
                <w:spacing w:val="-4"/>
                <w:sz w:val="16"/>
              </w:rPr>
              <w:t xml:space="preserve"> </w:t>
            </w:r>
            <w:r>
              <w:rPr>
                <w:sz w:val="16"/>
              </w:rPr>
              <w:t>deemed</w:t>
            </w:r>
            <w:r>
              <w:rPr>
                <w:spacing w:val="-5"/>
                <w:sz w:val="16"/>
              </w:rPr>
              <w:t xml:space="preserve"> </w:t>
            </w:r>
            <w:r>
              <w:rPr>
                <w:sz w:val="16"/>
              </w:rPr>
              <w:t>possible</w:t>
            </w:r>
            <w:r>
              <w:rPr>
                <w:spacing w:val="-5"/>
                <w:sz w:val="16"/>
              </w:rPr>
              <w:t xml:space="preserve"> </w:t>
            </w:r>
            <w:r>
              <w:rPr>
                <w:sz w:val="16"/>
              </w:rPr>
              <w:t>and</w:t>
            </w:r>
            <w:r>
              <w:rPr>
                <w:spacing w:val="-5"/>
                <w:sz w:val="16"/>
              </w:rPr>
              <w:t xml:space="preserve"> </w:t>
            </w:r>
            <w:r>
              <w:rPr>
                <w:sz w:val="16"/>
              </w:rPr>
              <w:t>by</w:t>
            </w:r>
            <w:r>
              <w:rPr>
                <w:spacing w:val="-3"/>
                <w:sz w:val="16"/>
              </w:rPr>
              <w:t xml:space="preserve"> </w:t>
            </w:r>
            <w:r>
              <w:rPr>
                <w:sz w:val="16"/>
              </w:rPr>
              <w:t>any</w:t>
            </w:r>
            <w:r>
              <w:rPr>
                <w:spacing w:val="-5"/>
                <w:sz w:val="16"/>
              </w:rPr>
              <w:t xml:space="preserve"> </w:t>
            </w:r>
            <w:r>
              <w:rPr>
                <w:sz w:val="16"/>
              </w:rPr>
              <w:t>outside</w:t>
            </w:r>
            <w:r>
              <w:rPr>
                <w:spacing w:val="-5"/>
                <w:sz w:val="16"/>
              </w:rPr>
              <w:t xml:space="preserve"> </w:t>
            </w:r>
            <w:r>
              <w:rPr>
                <w:sz w:val="16"/>
              </w:rPr>
              <w:t>entity</w:t>
            </w:r>
            <w:r>
              <w:rPr>
                <w:spacing w:val="-3"/>
                <w:sz w:val="16"/>
              </w:rPr>
              <w:t xml:space="preserve"> </w:t>
            </w:r>
            <w:r>
              <w:rPr>
                <w:sz w:val="16"/>
              </w:rPr>
              <w:t>limitations,</w:t>
            </w:r>
            <w:r>
              <w:rPr>
                <w:spacing w:val="-3"/>
                <w:sz w:val="16"/>
              </w:rPr>
              <w:t xml:space="preserve"> </w:t>
            </w:r>
            <w:r>
              <w:rPr>
                <w:spacing w:val="-4"/>
                <w:sz w:val="16"/>
              </w:rPr>
              <w:t>such</w:t>
            </w:r>
          </w:p>
          <w:p w14:paraId="12FE3DD9" w14:textId="77777777" w:rsidR="008845EA" w:rsidRDefault="00000000">
            <w:pPr>
              <w:pStyle w:val="TableParagraph"/>
              <w:spacing w:before="1" w:line="175" w:lineRule="exact"/>
              <w:rPr>
                <w:sz w:val="16"/>
              </w:rPr>
            </w:pPr>
            <w:r>
              <w:rPr>
                <w:sz w:val="16"/>
              </w:rPr>
              <w:t>as</w:t>
            </w:r>
            <w:r>
              <w:rPr>
                <w:spacing w:val="-7"/>
                <w:sz w:val="16"/>
              </w:rPr>
              <w:t xml:space="preserve"> </w:t>
            </w:r>
            <w:r>
              <w:rPr>
                <w:sz w:val="16"/>
              </w:rPr>
              <w:t>the</w:t>
            </w:r>
            <w:r>
              <w:rPr>
                <w:spacing w:val="-4"/>
                <w:sz w:val="16"/>
              </w:rPr>
              <w:t xml:space="preserve"> </w:t>
            </w:r>
            <w:r>
              <w:rPr>
                <w:sz w:val="16"/>
              </w:rPr>
              <w:t>NIST</w:t>
            </w:r>
            <w:r>
              <w:rPr>
                <w:spacing w:val="-3"/>
                <w:sz w:val="16"/>
              </w:rPr>
              <w:t xml:space="preserve"> </w:t>
            </w:r>
            <w:r>
              <w:rPr>
                <w:sz w:val="16"/>
              </w:rPr>
              <w:t>CMVP,</w:t>
            </w:r>
            <w:r>
              <w:rPr>
                <w:spacing w:val="-3"/>
                <w:sz w:val="16"/>
              </w:rPr>
              <w:t xml:space="preserve"> </w:t>
            </w:r>
            <w:r>
              <w:rPr>
                <w:sz w:val="16"/>
              </w:rPr>
              <w:t>to</w:t>
            </w:r>
            <w:r>
              <w:rPr>
                <w:spacing w:val="-5"/>
                <w:sz w:val="16"/>
              </w:rPr>
              <w:t xml:space="preserve"> </w:t>
            </w:r>
            <w:r>
              <w:rPr>
                <w:sz w:val="16"/>
              </w:rPr>
              <w:t>correct</w:t>
            </w:r>
            <w:r>
              <w:rPr>
                <w:spacing w:val="-5"/>
                <w:sz w:val="16"/>
              </w:rPr>
              <w:t xml:space="preserve"> </w:t>
            </w:r>
            <w:r>
              <w:rPr>
                <w:sz w:val="16"/>
              </w:rPr>
              <w:t>all</w:t>
            </w:r>
            <w:r>
              <w:rPr>
                <w:spacing w:val="-5"/>
                <w:sz w:val="16"/>
              </w:rPr>
              <w:t xml:space="preserve"> </w:t>
            </w:r>
            <w:r>
              <w:rPr>
                <w:sz w:val="16"/>
              </w:rPr>
              <w:t>system</w:t>
            </w:r>
            <w:r>
              <w:rPr>
                <w:spacing w:val="-3"/>
                <w:sz w:val="16"/>
              </w:rPr>
              <w:t xml:space="preserve"> </w:t>
            </w:r>
            <w:r>
              <w:rPr>
                <w:sz w:val="16"/>
              </w:rPr>
              <w:t>deficiencies</w:t>
            </w:r>
            <w:r>
              <w:rPr>
                <w:spacing w:val="-4"/>
                <w:sz w:val="16"/>
              </w:rPr>
              <w:t xml:space="preserve"> </w:t>
            </w:r>
            <w:r>
              <w:rPr>
                <w:sz w:val="16"/>
              </w:rPr>
              <w:t>within</w:t>
            </w:r>
            <w:r>
              <w:rPr>
                <w:spacing w:val="-3"/>
                <w:sz w:val="16"/>
              </w:rPr>
              <w:t xml:space="preserve"> </w:t>
            </w:r>
            <w:r>
              <w:rPr>
                <w:sz w:val="16"/>
              </w:rPr>
              <w:t>its</w:t>
            </w:r>
            <w:r>
              <w:rPr>
                <w:spacing w:val="-4"/>
                <w:sz w:val="16"/>
              </w:rPr>
              <w:t xml:space="preserve"> </w:t>
            </w:r>
            <w:r>
              <w:rPr>
                <w:sz w:val="16"/>
              </w:rPr>
              <w:t>enterprise</w:t>
            </w:r>
            <w:r>
              <w:rPr>
                <w:spacing w:val="-4"/>
                <w:sz w:val="16"/>
              </w:rPr>
              <w:t xml:space="preserve"> </w:t>
            </w:r>
            <w:r>
              <w:rPr>
                <w:sz w:val="16"/>
              </w:rPr>
              <w:t>IT</w:t>
            </w:r>
            <w:r>
              <w:rPr>
                <w:spacing w:val="-3"/>
                <w:sz w:val="16"/>
              </w:rPr>
              <w:t xml:space="preserve"> </w:t>
            </w:r>
            <w:r>
              <w:rPr>
                <w:spacing w:val="-2"/>
                <w:sz w:val="16"/>
              </w:rPr>
              <w:t>system.</w:t>
            </w:r>
          </w:p>
        </w:tc>
      </w:tr>
    </w:tbl>
    <w:p w14:paraId="4F6BD1A8"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7656FB49" w14:textId="77777777" w:rsidR="008845EA" w:rsidRDefault="00000000">
      <w:pPr>
        <w:pStyle w:val="ListParagraph"/>
        <w:numPr>
          <w:ilvl w:val="2"/>
          <w:numId w:val="4"/>
        </w:numPr>
        <w:tabs>
          <w:tab w:val="left" w:pos="1073"/>
        </w:tabs>
        <w:ind w:right="541" w:firstLine="0"/>
        <w:rPr>
          <w:b/>
          <w:sz w:val="28"/>
        </w:rPr>
      </w:pPr>
      <w:bookmarkStart w:id="163" w:name="3.12.3,_Monitor_security_controls_on_an_"/>
      <w:bookmarkEnd w:id="163"/>
      <w:r>
        <w:rPr>
          <w:b/>
          <w:sz w:val="28"/>
        </w:rPr>
        <w:lastRenderedPageBreak/>
        <w:t>,</w:t>
      </w:r>
      <w:r>
        <w:rPr>
          <w:b/>
          <w:spacing w:val="-3"/>
          <w:sz w:val="28"/>
        </w:rPr>
        <w:t xml:space="preserve"> </w:t>
      </w:r>
      <w:r>
        <w:rPr>
          <w:b/>
          <w:sz w:val="28"/>
        </w:rPr>
        <w:t>Monitor</w:t>
      </w:r>
      <w:r>
        <w:rPr>
          <w:b/>
          <w:spacing w:val="-2"/>
          <w:sz w:val="28"/>
        </w:rPr>
        <w:t xml:space="preserve"> </w:t>
      </w:r>
      <w:r>
        <w:rPr>
          <w:b/>
          <w:sz w:val="28"/>
        </w:rPr>
        <w:t>security</w:t>
      </w:r>
      <w:r>
        <w:rPr>
          <w:b/>
          <w:spacing w:val="-4"/>
          <w:sz w:val="28"/>
        </w:rPr>
        <w:t xml:space="preserve"> </w:t>
      </w:r>
      <w:r>
        <w:rPr>
          <w:b/>
          <w:sz w:val="28"/>
        </w:rPr>
        <w:t>controls</w:t>
      </w:r>
      <w:r>
        <w:rPr>
          <w:b/>
          <w:spacing w:val="-3"/>
          <w:sz w:val="28"/>
        </w:rPr>
        <w:t xml:space="preserve"> </w:t>
      </w:r>
      <w:r>
        <w:rPr>
          <w:b/>
          <w:sz w:val="28"/>
        </w:rPr>
        <w:t>on</w:t>
      </w:r>
      <w:r>
        <w:rPr>
          <w:b/>
          <w:spacing w:val="-3"/>
          <w:sz w:val="28"/>
        </w:rPr>
        <w:t xml:space="preserve"> </w:t>
      </w:r>
      <w:r>
        <w:rPr>
          <w:b/>
          <w:sz w:val="28"/>
        </w:rPr>
        <w:t>an</w:t>
      </w:r>
      <w:r>
        <w:rPr>
          <w:b/>
          <w:spacing w:val="-3"/>
          <w:sz w:val="28"/>
        </w:rPr>
        <w:t xml:space="preserve"> </w:t>
      </w:r>
      <w:r>
        <w:rPr>
          <w:b/>
          <w:sz w:val="28"/>
        </w:rPr>
        <w:t>ongoing</w:t>
      </w:r>
      <w:r>
        <w:rPr>
          <w:b/>
          <w:spacing w:val="-2"/>
          <w:sz w:val="28"/>
        </w:rPr>
        <w:t xml:space="preserve"> </w:t>
      </w:r>
      <w:r>
        <w:rPr>
          <w:b/>
          <w:sz w:val="28"/>
        </w:rPr>
        <w:t>basis</w:t>
      </w:r>
      <w:r>
        <w:rPr>
          <w:b/>
          <w:spacing w:val="-5"/>
          <w:sz w:val="28"/>
        </w:rPr>
        <w:t xml:space="preserve"> </w:t>
      </w:r>
      <w:r>
        <w:rPr>
          <w:b/>
          <w:sz w:val="28"/>
        </w:rPr>
        <w:t>to</w:t>
      </w:r>
      <w:r>
        <w:rPr>
          <w:b/>
          <w:spacing w:val="-3"/>
          <w:sz w:val="28"/>
        </w:rPr>
        <w:t xml:space="preserve"> </w:t>
      </w:r>
      <w:r>
        <w:rPr>
          <w:b/>
          <w:sz w:val="28"/>
        </w:rPr>
        <w:t>ensure</w:t>
      </w:r>
      <w:r>
        <w:rPr>
          <w:b/>
          <w:spacing w:val="-3"/>
          <w:sz w:val="28"/>
        </w:rPr>
        <w:t xml:space="preserve"> </w:t>
      </w:r>
      <w:r>
        <w:rPr>
          <w:b/>
          <w:sz w:val="28"/>
        </w:rPr>
        <w:t>the</w:t>
      </w:r>
      <w:r>
        <w:rPr>
          <w:b/>
          <w:spacing w:val="-3"/>
          <w:sz w:val="28"/>
        </w:rPr>
        <w:t xml:space="preserve"> </w:t>
      </w:r>
      <w:r>
        <w:rPr>
          <w:b/>
          <w:sz w:val="28"/>
        </w:rPr>
        <w:t>continued</w:t>
      </w:r>
      <w:r>
        <w:rPr>
          <w:b/>
          <w:spacing w:val="-3"/>
          <w:sz w:val="28"/>
        </w:rPr>
        <w:t xml:space="preserve"> </w:t>
      </w:r>
      <w:r>
        <w:rPr>
          <w:b/>
          <w:sz w:val="28"/>
        </w:rPr>
        <w:t>effectiveness of the controls.</w:t>
      </w:r>
    </w:p>
    <w:p w14:paraId="01F316E2" w14:textId="77777777" w:rsidR="008845EA" w:rsidRDefault="008845EA">
      <w:pPr>
        <w:spacing w:before="11"/>
        <w:rPr>
          <w:b/>
          <w:sz w:val="9"/>
        </w:rPr>
      </w:pPr>
    </w:p>
    <w:tbl>
      <w:tblPr>
        <w:tblW w:w="0" w:type="auto"/>
        <w:tblInd w:w="370" w:type="dxa"/>
        <w:tblLayout w:type="fixed"/>
        <w:tblCellMar>
          <w:left w:w="0" w:type="dxa"/>
          <w:right w:w="0" w:type="dxa"/>
        </w:tblCellMar>
        <w:tblLook w:val="01E0" w:firstRow="1" w:lastRow="1" w:firstColumn="1" w:lastColumn="1" w:noHBand="0" w:noVBand="0"/>
      </w:tblPr>
      <w:tblGrid>
        <w:gridCol w:w="2093"/>
        <w:gridCol w:w="783"/>
        <w:gridCol w:w="1621"/>
        <w:gridCol w:w="1347"/>
        <w:gridCol w:w="1355"/>
        <w:gridCol w:w="1045"/>
        <w:gridCol w:w="2552"/>
      </w:tblGrid>
      <w:tr w:rsidR="008845EA" w14:paraId="0B49EB2F" w14:textId="77777777">
        <w:trPr>
          <w:trHeight w:val="460"/>
        </w:trPr>
        <w:tc>
          <w:tcPr>
            <w:tcW w:w="2093" w:type="dxa"/>
            <w:tcBorders>
              <w:top w:val="single" w:sz="4" w:space="0" w:color="000000"/>
              <w:left w:val="single" w:sz="4" w:space="0" w:color="000000"/>
            </w:tcBorders>
            <w:shd w:val="clear" w:color="auto" w:fill="585858"/>
          </w:tcPr>
          <w:p w14:paraId="65C19D36"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top w:val="single" w:sz="4" w:space="0" w:color="000000"/>
              <w:bottom w:val="single" w:sz="4" w:space="0" w:color="000000"/>
              <w:right w:val="single" w:sz="4" w:space="0" w:color="000000"/>
            </w:tcBorders>
          </w:tcPr>
          <w:p w14:paraId="4FB91AE7"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2457984" behindDoc="1" locked="0" layoutInCell="1" allowOverlap="1" wp14:anchorId="11EE40E8" wp14:editId="7C3CB103">
                      <wp:simplePos x="0" y="0"/>
                      <wp:positionH relativeFrom="column">
                        <wp:posOffset>1932432</wp:posOffset>
                      </wp:positionH>
                      <wp:positionV relativeFrom="paragraph">
                        <wp:posOffset>78891</wp:posOffset>
                      </wp:positionV>
                      <wp:extent cx="111760" cy="111760"/>
                      <wp:effectExtent l="0" t="0" r="0" b="0"/>
                      <wp:wrapNone/>
                      <wp:docPr id="1736" name="Group 17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37" name="Graphic 173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C7168E" id="Group 1736" o:spid="_x0000_s1026" style="position:absolute;margin-left:152.15pt;margin-top:6.2pt;width:8.8pt;height:8.8pt;z-index:-2508584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">
                      <v:shape id="Graphic 173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461056" behindDoc="1" locked="0" layoutInCell="1" allowOverlap="1" wp14:anchorId="3F5FAACA" wp14:editId="5427D409">
                      <wp:simplePos x="0" y="0"/>
                      <wp:positionH relativeFrom="column">
                        <wp:posOffset>3304032</wp:posOffset>
                      </wp:positionH>
                      <wp:positionV relativeFrom="paragraph">
                        <wp:posOffset>78891</wp:posOffset>
                      </wp:positionV>
                      <wp:extent cx="111760" cy="111760"/>
                      <wp:effectExtent l="0" t="0" r="0" b="0"/>
                      <wp:wrapNone/>
                      <wp:docPr id="1738" name="Group 17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39" name="Graphic 173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5970BB" id="Group 1738" o:spid="_x0000_s1026" style="position:absolute;margin-left:260.15pt;margin-top:6.2pt;width:8.8pt;height:8.8pt;z-index:-2508554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NR0jxGZAgAAKgYAAA4AAAAAAAAAAAAAAAAALgIAAGRy&#13;&#10;cy9lMm9Eb2MueG1sUEsBAi0AFAAGAAgAAAAhAIqTFAvkAAAADgEAAA8AAAAAAAAAAAAAAAAA8wQA&#13;&#10;AGRycy9kb3ducmV2LnhtbFBLBQYAAAAABAAEAPMAAAAEBgAAAAA=&#13;&#10;">
                      <v:shape id="Graphic 173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16FE3025" wp14:editId="3089AADF">
                  <wp:extent cx="111252" cy="111251"/>
                  <wp:effectExtent l="0" t="0" r="0" b="0"/>
                  <wp:docPr id="1740" name="Image 17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0" name="Image 1740"/>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1B4D0DDD" w14:textId="77777777">
        <w:trPr>
          <w:trHeight w:val="237"/>
        </w:trPr>
        <w:tc>
          <w:tcPr>
            <w:tcW w:w="2093" w:type="dxa"/>
            <w:tcBorders>
              <w:left w:val="single" w:sz="4" w:space="0" w:color="000000"/>
            </w:tcBorders>
            <w:shd w:val="clear" w:color="auto" w:fill="585858"/>
          </w:tcPr>
          <w:p w14:paraId="2DD026B1"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top w:val="single" w:sz="4" w:space="0" w:color="000000"/>
            </w:tcBorders>
          </w:tcPr>
          <w:p w14:paraId="25692C1E"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top w:val="single" w:sz="4" w:space="0" w:color="000000"/>
            </w:tcBorders>
            <w:shd w:val="clear" w:color="auto" w:fill="585858"/>
          </w:tcPr>
          <w:p w14:paraId="4ECE503E" w14:textId="77777777" w:rsidR="008845EA" w:rsidRDefault="00000000">
            <w:pPr>
              <w:pStyle w:val="TableParagraph"/>
              <w:spacing w:before="2"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7" w:type="dxa"/>
            <w:tcBorders>
              <w:top w:val="single" w:sz="4" w:space="0" w:color="000000"/>
            </w:tcBorders>
          </w:tcPr>
          <w:p w14:paraId="5BE93017" w14:textId="77777777" w:rsidR="008845EA" w:rsidRDefault="00000000">
            <w:pPr>
              <w:pStyle w:val="TableParagraph"/>
              <w:spacing w:line="206" w:lineRule="exact"/>
              <w:ind w:left="192"/>
              <w:rPr>
                <w:rFonts w:ascii="Arial"/>
                <w:sz w:val="18"/>
              </w:rPr>
            </w:pPr>
            <w:proofErr w:type="gramStart"/>
            <w:r>
              <w:rPr>
                <w:rFonts w:ascii="Arial"/>
                <w:spacing w:val="-2"/>
                <w:sz w:val="18"/>
              </w:rPr>
              <w:t>CA.L</w:t>
            </w:r>
            <w:proofErr w:type="gramEnd"/>
            <w:r>
              <w:rPr>
                <w:rFonts w:ascii="Arial"/>
                <w:spacing w:val="-2"/>
                <w:sz w:val="18"/>
              </w:rPr>
              <w:t>2-3.12.3</w:t>
            </w:r>
          </w:p>
        </w:tc>
        <w:tc>
          <w:tcPr>
            <w:tcW w:w="2400" w:type="dxa"/>
            <w:gridSpan w:val="2"/>
            <w:tcBorders>
              <w:top w:val="single" w:sz="4" w:space="0" w:color="000000"/>
            </w:tcBorders>
          </w:tcPr>
          <w:p w14:paraId="1BE6CCD5" w14:textId="77777777" w:rsidR="008845EA" w:rsidRDefault="00000000">
            <w:pPr>
              <w:pStyle w:val="TableParagraph"/>
              <w:tabs>
                <w:tab w:val="left" w:pos="503"/>
              </w:tabs>
              <w:spacing w:before="2" w:line="216" w:lineRule="exact"/>
              <w:ind w:left="9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top w:val="single" w:sz="4" w:space="0" w:color="000000"/>
              <w:right w:val="single" w:sz="4" w:space="0" w:color="1F4E79"/>
            </w:tcBorders>
          </w:tcPr>
          <w:p w14:paraId="004CBF21" w14:textId="77777777" w:rsidR="008845EA" w:rsidRDefault="00000000">
            <w:pPr>
              <w:pStyle w:val="TableParagraph"/>
              <w:spacing w:line="206" w:lineRule="exact"/>
              <w:ind w:left="52"/>
              <w:rPr>
                <w:rFonts w:ascii="Arial"/>
                <w:sz w:val="18"/>
              </w:rPr>
            </w:pPr>
            <w:r>
              <w:rPr>
                <w:rFonts w:ascii="Arial"/>
                <w:sz w:val="18"/>
              </w:rPr>
              <w:t>Security</w:t>
            </w:r>
            <w:r>
              <w:rPr>
                <w:rFonts w:ascii="Arial"/>
                <w:spacing w:val="-2"/>
                <w:sz w:val="18"/>
              </w:rPr>
              <w:t xml:space="preserve"> </w:t>
            </w:r>
            <w:r>
              <w:rPr>
                <w:rFonts w:ascii="Arial"/>
                <w:sz w:val="18"/>
              </w:rPr>
              <w:t>Control</w:t>
            </w:r>
            <w:r>
              <w:rPr>
                <w:rFonts w:ascii="Arial"/>
                <w:spacing w:val="-4"/>
                <w:sz w:val="18"/>
              </w:rPr>
              <w:t xml:space="preserve"> </w:t>
            </w:r>
            <w:r>
              <w:rPr>
                <w:rFonts w:ascii="Arial"/>
                <w:spacing w:val="-2"/>
                <w:sz w:val="18"/>
              </w:rPr>
              <w:t>Monitoring</w:t>
            </w:r>
          </w:p>
        </w:tc>
      </w:tr>
      <w:tr w:rsidR="008845EA" w14:paraId="720B9141" w14:textId="77777777">
        <w:trPr>
          <w:trHeight w:val="230"/>
        </w:trPr>
        <w:tc>
          <w:tcPr>
            <w:tcW w:w="4497" w:type="dxa"/>
            <w:gridSpan w:val="3"/>
            <w:tcBorders>
              <w:left w:val="single" w:sz="4" w:space="0" w:color="000000"/>
              <w:bottom w:val="single" w:sz="4" w:space="0" w:color="1F4E79"/>
            </w:tcBorders>
            <w:shd w:val="clear" w:color="auto" w:fill="585858"/>
          </w:tcPr>
          <w:p w14:paraId="76198597"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7" w:type="dxa"/>
            <w:tcBorders>
              <w:bottom w:val="single" w:sz="4" w:space="0" w:color="1F4E79"/>
            </w:tcBorders>
            <w:shd w:val="clear" w:color="auto" w:fill="585858"/>
          </w:tcPr>
          <w:p w14:paraId="4C26E3D2" w14:textId="77777777" w:rsidR="008845EA" w:rsidRDefault="008845EA">
            <w:pPr>
              <w:pStyle w:val="TableParagraph"/>
              <w:ind w:left="0"/>
              <w:rPr>
                <w:rFonts w:ascii="Times New Roman"/>
                <w:sz w:val="16"/>
              </w:rPr>
            </w:pPr>
          </w:p>
        </w:tc>
        <w:tc>
          <w:tcPr>
            <w:tcW w:w="1355" w:type="dxa"/>
            <w:tcBorders>
              <w:bottom w:val="single" w:sz="4" w:space="0" w:color="1F4E79"/>
            </w:tcBorders>
            <w:shd w:val="clear" w:color="auto" w:fill="585858"/>
          </w:tcPr>
          <w:p w14:paraId="0AFED3C5" w14:textId="77777777" w:rsidR="008845EA" w:rsidRDefault="008845EA">
            <w:pPr>
              <w:pStyle w:val="TableParagraph"/>
              <w:ind w:left="0"/>
              <w:rPr>
                <w:rFonts w:ascii="Times New Roman"/>
                <w:sz w:val="16"/>
              </w:rPr>
            </w:pPr>
          </w:p>
        </w:tc>
        <w:tc>
          <w:tcPr>
            <w:tcW w:w="3597" w:type="dxa"/>
            <w:gridSpan w:val="2"/>
            <w:tcBorders>
              <w:bottom w:val="single" w:sz="4" w:space="0" w:color="1F4E79"/>
              <w:right w:val="single" w:sz="4" w:space="0" w:color="1F4E79"/>
            </w:tcBorders>
            <w:shd w:val="clear" w:color="auto" w:fill="585858"/>
          </w:tcPr>
          <w:p w14:paraId="6D0EF64B" w14:textId="77777777" w:rsidR="008845EA" w:rsidRDefault="00000000">
            <w:pPr>
              <w:pStyle w:val="TableParagraph"/>
              <w:spacing w:line="210"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4359CC7F" w14:textId="77777777">
        <w:trPr>
          <w:trHeight w:val="474"/>
        </w:trPr>
        <w:tc>
          <w:tcPr>
            <w:tcW w:w="7199" w:type="dxa"/>
            <w:gridSpan w:val="5"/>
            <w:tcBorders>
              <w:top w:val="single" w:sz="4" w:space="0" w:color="1F4E79"/>
              <w:left w:val="single" w:sz="4" w:space="0" w:color="000000"/>
              <w:bottom w:val="single" w:sz="4" w:space="0" w:color="1F4E79"/>
              <w:right w:val="single" w:sz="4" w:space="0" w:color="000000"/>
            </w:tcBorders>
            <w:shd w:val="clear" w:color="auto" w:fill="F1F1F1"/>
          </w:tcPr>
          <w:p w14:paraId="40D06E1D" w14:textId="77777777" w:rsidR="008845EA" w:rsidRDefault="00000000">
            <w:pPr>
              <w:pStyle w:val="TableParagraph"/>
              <w:spacing w:line="206" w:lineRule="exact"/>
              <w:rPr>
                <w:rFonts w:ascii="Arial"/>
                <w:sz w:val="18"/>
              </w:rPr>
            </w:pPr>
            <w:r>
              <w:rPr>
                <w:rFonts w:ascii="Arial"/>
                <w:sz w:val="18"/>
              </w:rPr>
              <w:t>[a]</w:t>
            </w:r>
            <w:r>
              <w:rPr>
                <w:rFonts w:ascii="Arial"/>
                <w:spacing w:val="-5"/>
                <w:sz w:val="18"/>
              </w:rPr>
              <w:t xml:space="preserve"> </w:t>
            </w:r>
            <w:r>
              <w:rPr>
                <w:rFonts w:ascii="Arial"/>
                <w:sz w:val="18"/>
              </w:rPr>
              <w:t>security</w:t>
            </w:r>
            <w:r>
              <w:rPr>
                <w:rFonts w:ascii="Arial"/>
                <w:spacing w:val="-3"/>
                <w:sz w:val="18"/>
              </w:rPr>
              <w:t xml:space="preserve"> </w:t>
            </w:r>
            <w:r>
              <w:rPr>
                <w:rFonts w:ascii="Arial"/>
                <w:sz w:val="18"/>
              </w:rPr>
              <w:t>controls</w:t>
            </w:r>
            <w:r>
              <w:rPr>
                <w:rFonts w:ascii="Arial"/>
                <w:spacing w:val="-1"/>
                <w:sz w:val="18"/>
              </w:rPr>
              <w:t xml:space="preserve"> </w:t>
            </w:r>
            <w:r>
              <w:rPr>
                <w:rFonts w:ascii="Arial"/>
                <w:sz w:val="18"/>
              </w:rPr>
              <w:t>are</w:t>
            </w:r>
            <w:r>
              <w:rPr>
                <w:rFonts w:ascii="Arial"/>
                <w:spacing w:val="-1"/>
                <w:sz w:val="18"/>
              </w:rPr>
              <w:t xml:space="preserve"> </w:t>
            </w:r>
            <w:r>
              <w:rPr>
                <w:rFonts w:ascii="Arial"/>
                <w:sz w:val="18"/>
              </w:rPr>
              <w:t>monitored</w:t>
            </w:r>
            <w:r>
              <w:rPr>
                <w:rFonts w:ascii="Arial"/>
                <w:spacing w:val="-2"/>
                <w:sz w:val="18"/>
              </w:rPr>
              <w:t xml:space="preserve"> </w:t>
            </w:r>
            <w:r>
              <w:rPr>
                <w:rFonts w:ascii="Arial"/>
                <w:sz w:val="18"/>
              </w:rPr>
              <w:t>on</w:t>
            </w:r>
            <w:r>
              <w:rPr>
                <w:rFonts w:ascii="Arial"/>
                <w:spacing w:val="-4"/>
                <w:sz w:val="18"/>
              </w:rPr>
              <w:t xml:space="preserve"> </w:t>
            </w:r>
            <w:r>
              <w:rPr>
                <w:rFonts w:ascii="Arial"/>
                <w:sz w:val="18"/>
              </w:rPr>
              <w:t>an</w:t>
            </w:r>
            <w:r>
              <w:rPr>
                <w:rFonts w:ascii="Arial"/>
                <w:spacing w:val="-4"/>
                <w:sz w:val="18"/>
              </w:rPr>
              <w:t xml:space="preserve"> </w:t>
            </w:r>
            <w:r>
              <w:rPr>
                <w:rFonts w:ascii="Arial"/>
                <w:sz w:val="18"/>
              </w:rPr>
              <w:t>ongoing</w:t>
            </w:r>
            <w:r>
              <w:rPr>
                <w:rFonts w:ascii="Arial"/>
                <w:spacing w:val="-4"/>
                <w:sz w:val="18"/>
              </w:rPr>
              <w:t xml:space="preserve"> </w:t>
            </w:r>
            <w:r>
              <w:rPr>
                <w:rFonts w:ascii="Arial"/>
                <w:sz w:val="18"/>
              </w:rPr>
              <w:t>basis</w:t>
            </w:r>
            <w:r>
              <w:rPr>
                <w:rFonts w:ascii="Arial"/>
                <w:spacing w:val="-3"/>
                <w:sz w:val="18"/>
              </w:rPr>
              <w:t xml:space="preserve"> </w:t>
            </w:r>
            <w:r>
              <w:rPr>
                <w:rFonts w:ascii="Arial"/>
                <w:sz w:val="18"/>
              </w:rPr>
              <w:t>to</w:t>
            </w:r>
            <w:r>
              <w:rPr>
                <w:rFonts w:ascii="Arial"/>
                <w:spacing w:val="-1"/>
                <w:sz w:val="18"/>
              </w:rPr>
              <w:t xml:space="preserve"> </w:t>
            </w:r>
            <w:r>
              <w:rPr>
                <w:rFonts w:ascii="Arial"/>
                <w:sz w:val="18"/>
              </w:rPr>
              <w:t>ensure</w:t>
            </w:r>
            <w:r>
              <w:rPr>
                <w:rFonts w:ascii="Arial"/>
                <w:spacing w:val="-1"/>
                <w:sz w:val="18"/>
              </w:rPr>
              <w:t xml:space="preserve"> </w:t>
            </w:r>
            <w:r>
              <w:rPr>
                <w:rFonts w:ascii="Arial"/>
                <w:sz w:val="18"/>
              </w:rPr>
              <w:t>the</w:t>
            </w:r>
            <w:r>
              <w:rPr>
                <w:rFonts w:ascii="Arial"/>
                <w:spacing w:val="-4"/>
                <w:sz w:val="18"/>
              </w:rPr>
              <w:t xml:space="preserve"> </w:t>
            </w:r>
            <w:r>
              <w:rPr>
                <w:rFonts w:ascii="Arial"/>
                <w:spacing w:val="-2"/>
                <w:sz w:val="18"/>
              </w:rPr>
              <w:t>continued</w:t>
            </w:r>
          </w:p>
          <w:p w14:paraId="171D1FFC" w14:textId="77777777" w:rsidR="008845EA" w:rsidRDefault="00000000">
            <w:pPr>
              <w:pStyle w:val="TableParagraph"/>
              <w:spacing w:before="30"/>
              <w:rPr>
                <w:rFonts w:ascii="Arial"/>
                <w:sz w:val="18"/>
              </w:rPr>
            </w:pPr>
            <w:r>
              <w:rPr>
                <w:rFonts w:ascii="Arial"/>
                <w:sz w:val="18"/>
              </w:rPr>
              <w:t>effectiveness</w:t>
            </w:r>
            <w:r>
              <w:rPr>
                <w:rFonts w:ascii="Arial"/>
                <w:spacing w:val="-4"/>
                <w:sz w:val="18"/>
              </w:rPr>
              <w:t xml:space="preserve"> </w:t>
            </w:r>
            <w:r>
              <w:rPr>
                <w:rFonts w:ascii="Arial"/>
                <w:sz w:val="18"/>
              </w:rPr>
              <w:t>of</w:t>
            </w:r>
            <w:r>
              <w:rPr>
                <w:rFonts w:ascii="Arial"/>
                <w:spacing w:val="-3"/>
                <w:sz w:val="18"/>
              </w:rPr>
              <w:t xml:space="preserve"> </w:t>
            </w:r>
            <w:r>
              <w:rPr>
                <w:rFonts w:ascii="Arial"/>
                <w:sz w:val="18"/>
              </w:rPr>
              <w:t>those</w:t>
            </w:r>
            <w:r>
              <w:rPr>
                <w:rFonts w:ascii="Arial"/>
                <w:spacing w:val="-2"/>
                <w:sz w:val="18"/>
              </w:rPr>
              <w:t xml:space="preserve"> controls.</w:t>
            </w:r>
          </w:p>
        </w:tc>
        <w:tc>
          <w:tcPr>
            <w:tcW w:w="3597" w:type="dxa"/>
            <w:gridSpan w:val="2"/>
            <w:tcBorders>
              <w:top w:val="single" w:sz="4" w:space="0" w:color="1F4E79"/>
              <w:left w:val="single" w:sz="4" w:space="0" w:color="000000"/>
              <w:bottom w:val="single" w:sz="4" w:space="0" w:color="1F4E79"/>
              <w:right w:val="single" w:sz="4" w:space="0" w:color="000000"/>
            </w:tcBorders>
          </w:tcPr>
          <w:p w14:paraId="5360CB08"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464128" behindDoc="1" locked="0" layoutInCell="1" allowOverlap="1" wp14:anchorId="2C6D0607" wp14:editId="6D8D0C4A">
                      <wp:simplePos x="0" y="0"/>
                      <wp:positionH relativeFrom="column">
                        <wp:posOffset>868673</wp:posOffset>
                      </wp:positionH>
                      <wp:positionV relativeFrom="paragraph">
                        <wp:posOffset>9016</wp:posOffset>
                      </wp:positionV>
                      <wp:extent cx="111760" cy="111760"/>
                      <wp:effectExtent l="0" t="0" r="0" b="0"/>
                      <wp:wrapNone/>
                      <wp:docPr id="1741" name="Group 17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42" name="Graphic 174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080572" id="Group 1741" o:spid="_x0000_s1026" style="position:absolute;margin-left:68.4pt;margin-top:.7pt;width:8.8pt;height:8.8pt;z-index:-2508523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u4rHmQIAACo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R7uKx5kCAAAqBgAADgAAAAAAAAAAAAAAAAAuAgAAZHJzL2Uy&#13;&#10;b0RvYy54bWxQSwECLQAUAAYACAAAACEA6sSsuOAAAAANAQAADwAAAAAAAAAAAAAAAADzBAAAZHJz&#13;&#10;L2Rvd25yZXYueG1sUEsFBgAAAAAEAAQA8wAAAAAGAAAAAA==&#13;&#10;">
                      <v:shape id="Graphic 174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467200" behindDoc="1" locked="0" layoutInCell="1" allowOverlap="1" wp14:anchorId="571D533D" wp14:editId="1B0F3BA1">
                      <wp:simplePos x="0" y="0"/>
                      <wp:positionH relativeFrom="column">
                        <wp:posOffset>1783073</wp:posOffset>
                      </wp:positionH>
                      <wp:positionV relativeFrom="paragraph">
                        <wp:posOffset>9016</wp:posOffset>
                      </wp:positionV>
                      <wp:extent cx="111760" cy="111760"/>
                      <wp:effectExtent l="0" t="0" r="0" b="0"/>
                      <wp:wrapNone/>
                      <wp:docPr id="1743" name="Group 17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44" name="Graphic 174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2258B9" id="Group 1743" o:spid="_x0000_s1026" style="position:absolute;margin-left:140.4pt;margin-top:.7pt;width:8.8pt;height:8.8pt;z-index:-2508492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2nswmAIAACo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">
                      <v:shape id="Graphic 174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326F5B9E" wp14:editId="751A84DA">
                  <wp:extent cx="111252" cy="111251"/>
                  <wp:effectExtent l="0" t="0" r="0" b="0"/>
                  <wp:docPr id="1745" name="Image 17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5" name="Image 1745"/>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122D9F72" w14:textId="77777777">
        <w:trPr>
          <w:trHeight w:val="2037"/>
        </w:trPr>
        <w:tc>
          <w:tcPr>
            <w:tcW w:w="10796" w:type="dxa"/>
            <w:gridSpan w:val="7"/>
            <w:tcBorders>
              <w:top w:val="single" w:sz="4" w:space="0" w:color="1F4E79"/>
              <w:left w:val="single" w:sz="4" w:space="0" w:color="000000"/>
              <w:bottom w:val="single" w:sz="4" w:space="0" w:color="000000"/>
              <w:right w:val="single" w:sz="4" w:space="0" w:color="000000"/>
            </w:tcBorders>
          </w:tcPr>
          <w:p w14:paraId="6706EEC3" w14:textId="0F22BAC0" w:rsidR="008845EA" w:rsidRDefault="00000000">
            <w:pPr>
              <w:pStyle w:val="TableParagraph"/>
              <w:spacing w:before="1"/>
              <w:ind w:right="126"/>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b/>
                <w:sz w:val="16"/>
              </w:rPr>
              <w:t>’s</w:t>
            </w:r>
            <w:r>
              <w:rPr>
                <w:b/>
                <w:spacing w:val="-2"/>
                <w:sz w:val="16"/>
              </w:rPr>
              <w:t xml:space="preserve"> </w:t>
            </w:r>
            <w:r>
              <w:rPr>
                <w:sz w:val="16"/>
              </w:rPr>
              <w:t>compliance</w:t>
            </w:r>
            <w:r>
              <w:rPr>
                <w:spacing w:val="-3"/>
                <w:sz w:val="16"/>
              </w:rPr>
              <w:t xml:space="preserve"> </w:t>
            </w:r>
            <w:r>
              <w:rPr>
                <w:sz w:val="16"/>
              </w:rPr>
              <w:t>team</w:t>
            </w:r>
            <w:r>
              <w:rPr>
                <w:spacing w:val="-4"/>
                <w:sz w:val="16"/>
              </w:rPr>
              <w:t xml:space="preserve"> </w:t>
            </w:r>
            <w:r>
              <w:rPr>
                <w:sz w:val="16"/>
              </w:rPr>
              <w:t>works</w:t>
            </w:r>
            <w:r>
              <w:rPr>
                <w:spacing w:val="-3"/>
                <w:sz w:val="16"/>
              </w:rPr>
              <w:t xml:space="preserve"> </w:t>
            </w:r>
            <w:r>
              <w:rPr>
                <w:sz w:val="16"/>
              </w:rPr>
              <w:t>alongside</w:t>
            </w:r>
            <w:r>
              <w:rPr>
                <w:spacing w:val="-4"/>
                <w:sz w:val="16"/>
              </w:rPr>
              <w:t xml:space="preserve"> </w:t>
            </w:r>
            <w:r>
              <w:rPr>
                <w:sz w:val="16"/>
              </w:rPr>
              <w:t>IT</w:t>
            </w:r>
            <w:r>
              <w:rPr>
                <w:spacing w:val="-2"/>
                <w:sz w:val="16"/>
              </w:rPr>
              <w:t xml:space="preserve"> </w:t>
            </w:r>
            <w:r>
              <w:rPr>
                <w:sz w:val="16"/>
              </w:rPr>
              <w:t>Security</w:t>
            </w:r>
            <w:r>
              <w:rPr>
                <w:spacing w:val="-3"/>
                <w:sz w:val="16"/>
              </w:rPr>
              <w:t xml:space="preserve"> </w:t>
            </w:r>
            <w:r>
              <w:rPr>
                <w:sz w:val="16"/>
              </w:rPr>
              <w:t>and</w:t>
            </w:r>
            <w:r>
              <w:rPr>
                <w:spacing w:val="-1"/>
                <w:sz w:val="16"/>
              </w:rPr>
              <w:t xml:space="preserve"> </w:t>
            </w:r>
            <w:r>
              <w:rPr>
                <w:sz w:val="16"/>
              </w:rPr>
              <w:t>IT</w:t>
            </w:r>
            <w:r>
              <w:rPr>
                <w:spacing w:val="-2"/>
                <w:sz w:val="16"/>
              </w:rPr>
              <w:t xml:space="preserve"> </w:t>
            </w:r>
            <w:r>
              <w:rPr>
                <w:sz w:val="16"/>
              </w:rPr>
              <w:t>Operations</w:t>
            </w:r>
            <w:r>
              <w:rPr>
                <w:spacing w:val="-1"/>
                <w:sz w:val="16"/>
              </w:rPr>
              <w:t xml:space="preserve"> </w:t>
            </w:r>
            <w:r>
              <w:rPr>
                <w:sz w:val="16"/>
              </w:rPr>
              <w:t>teams</w:t>
            </w:r>
            <w:r>
              <w:rPr>
                <w:spacing w:val="-3"/>
                <w:sz w:val="16"/>
              </w:rPr>
              <w:t xml:space="preserve"> </w:t>
            </w:r>
            <w:r>
              <w:rPr>
                <w:sz w:val="16"/>
              </w:rPr>
              <w:t>as</w:t>
            </w:r>
            <w:r>
              <w:rPr>
                <w:spacing w:val="-3"/>
                <w:sz w:val="16"/>
              </w:rPr>
              <w:t xml:space="preserve"> </w:t>
            </w:r>
            <w:r>
              <w:rPr>
                <w:sz w:val="16"/>
              </w:rPr>
              <w:t>well</w:t>
            </w:r>
            <w:r>
              <w:rPr>
                <w:spacing w:val="-4"/>
                <w:sz w:val="16"/>
              </w:rPr>
              <w:t xml:space="preserve"> </w:t>
            </w:r>
            <w:r>
              <w:rPr>
                <w:sz w:val="16"/>
              </w:rPr>
              <w:t>as</w:t>
            </w:r>
            <w:r>
              <w:rPr>
                <w:spacing w:val="-3"/>
                <w:sz w:val="16"/>
              </w:rPr>
              <w:t xml:space="preserve"> </w:t>
            </w:r>
            <w:r w:rsidR="00253F09">
              <w:rPr>
                <w:sz w:val="16"/>
              </w:rPr>
              <w:t>[COMPANY]</w:t>
            </w:r>
            <w:r>
              <w:rPr>
                <w:spacing w:val="-2"/>
                <w:sz w:val="16"/>
              </w:rPr>
              <w:t xml:space="preserve"> </w:t>
            </w:r>
            <w:r>
              <w:rPr>
                <w:sz w:val="16"/>
              </w:rPr>
              <w:t>Communications,</w:t>
            </w:r>
            <w:r>
              <w:rPr>
                <w:spacing w:val="40"/>
                <w:sz w:val="16"/>
              </w:rPr>
              <w:t xml:space="preserve"> </w:t>
            </w:r>
            <w:r>
              <w:rPr>
                <w:sz w:val="16"/>
              </w:rPr>
              <w:t xml:space="preserve">Human Resources, and Security teams, and </w:t>
            </w:r>
            <w:proofErr w:type="gramStart"/>
            <w:r>
              <w:rPr>
                <w:sz w:val="16"/>
              </w:rPr>
              <w:t>ESP’s</w:t>
            </w:r>
            <w:proofErr w:type="gramEnd"/>
            <w:r>
              <w:rPr>
                <w:sz w:val="16"/>
              </w:rPr>
              <w:t>, where appropriate, to monitor and review security controls applicable to each to ensure they are doing their</w:t>
            </w:r>
            <w:r>
              <w:rPr>
                <w:spacing w:val="40"/>
                <w:sz w:val="16"/>
              </w:rPr>
              <w:t xml:space="preserve"> </w:t>
            </w:r>
            <w:r>
              <w:rPr>
                <w:sz w:val="16"/>
              </w:rPr>
              <w:t>part to ensure the assessment objectives within NIST 8-171 are being met effectively.</w:t>
            </w:r>
          </w:p>
          <w:p w14:paraId="1002ABC0" w14:textId="77777777" w:rsidR="008845EA" w:rsidRDefault="008845EA">
            <w:pPr>
              <w:pStyle w:val="TableParagraph"/>
              <w:spacing w:before="22"/>
              <w:ind w:left="0"/>
              <w:rPr>
                <w:b/>
                <w:sz w:val="16"/>
              </w:rPr>
            </w:pPr>
          </w:p>
          <w:p w14:paraId="5183905C" w14:textId="4263077B" w:rsidR="008845EA" w:rsidRDefault="00253F09">
            <w:pPr>
              <w:pStyle w:val="TableParagraph"/>
              <w:spacing w:before="1"/>
              <w:rPr>
                <w:sz w:val="16"/>
              </w:rPr>
            </w:pPr>
            <w:r>
              <w:rPr>
                <w:sz w:val="16"/>
              </w:rPr>
              <w:t>[COMPANY]</w:t>
            </w:r>
            <w:r w:rsidR="00000000">
              <w:rPr>
                <w:spacing w:val="-1"/>
                <w:sz w:val="16"/>
              </w:rPr>
              <w:t xml:space="preserve"> </w:t>
            </w:r>
            <w:r w:rsidR="00000000">
              <w:rPr>
                <w:sz w:val="16"/>
              </w:rPr>
              <w:t>uses</w:t>
            </w:r>
            <w:r w:rsidR="00000000">
              <w:rPr>
                <w:spacing w:val="-2"/>
                <w:sz w:val="16"/>
              </w:rPr>
              <w:t xml:space="preserve"> </w:t>
            </w:r>
            <w:r w:rsidR="00000000">
              <w:rPr>
                <w:sz w:val="16"/>
              </w:rPr>
              <w:t>continuous</w:t>
            </w:r>
            <w:r w:rsidR="00000000">
              <w:rPr>
                <w:spacing w:val="-2"/>
                <w:sz w:val="16"/>
              </w:rPr>
              <w:t xml:space="preserve"> </w:t>
            </w:r>
            <w:r w:rsidR="00000000">
              <w:rPr>
                <w:sz w:val="16"/>
              </w:rPr>
              <w:t>monitoring</w:t>
            </w:r>
            <w:r w:rsidR="00000000">
              <w:rPr>
                <w:spacing w:val="-1"/>
                <w:sz w:val="16"/>
              </w:rPr>
              <w:t xml:space="preserve"> </w:t>
            </w:r>
            <w:r w:rsidR="00000000">
              <w:rPr>
                <w:sz w:val="16"/>
              </w:rPr>
              <w:t>of its</w:t>
            </w:r>
            <w:r w:rsidR="00000000">
              <w:rPr>
                <w:spacing w:val="-2"/>
                <w:sz w:val="16"/>
              </w:rPr>
              <w:t xml:space="preserve"> </w:t>
            </w:r>
            <w:r w:rsidR="00000000">
              <w:rPr>
                <w:sz w:val="16"/>
              </w:rPr>
              <w:t>systems</w:t>
            </w:r>
            <w:r w:rsidR="00000000">
              <w:rPr>
                <w:spacing w:val="-2"/>
                <w:sz w:val="16"/>
              </w:rPr>
              <w:t xml:space="preserve"> </w:t>
            </w:r>
            <w:r w:rsidR="00000000">
              <w:rPr>
                <w:sz w:val="16"/>
              </w:rPr>
              <w:t>to</w:t>
            </w:r>
            <w:r w:rsidR="00000000">
              <w:rPr>
                <w:spacing w:val="-3"/>
                <w:sz w:val="16"/>
              </w:rPr>
              <w:t xml:space="preserve"> </w:t>
            </w:r>
            <w:r w:rsidR="00000000">
              <w:rPr>
                <w:sz w:val="16"/>
              </w:rPr>
              <w:t>assess</w:t>
            </w:r>
            <w:r w:rsidR="00000000">
              <w:rPr>
                <w:spacing w:val="-2"/>
                <w:sz w:val="16"/>
              </w:rPr>
              <w:t xml:space="preserve"> </w:t>
            </w:r>
            <w:r w:rsidR="00000000">
              <w:rPr>
                <w:sz w:val="16"/>
              </w:rPr>
              <w:t>itself</w:t>
            </w:r>
            <w:r w:rsidR="00000000">
              <w:rPr>
                <w:spacing w:val="-3"/>
                <w:sz w:val="16"/>
              </w:rPr>
              <w:t xml:space="preserve"> </w:t>
            </w:r>
            <w:r w:rsidR="00000000">
              <w:rPr>
                <w:sz w:val="16"/>
              </w:rPr>
              <w:t>and</w:t>
            </w:r>
            <w:r w:rsidR="00000000">
              <w:rPr>
                <w:spacing w:val="-2"/>
                <w:sz w:val="16"/>
              </w:rPr>
              <w:t xml:space="preserve"> </w:t>
            </w:r>
            <w:r w:rsidR="00000000">
              <w:rPr>
                <w:sz w:val="16"/>
              </w:rPr>
              <w:t>its</w:t>
            </w:r>
            <w:r w:rsidR="00000000">
              <w:rPr>
                <w:spacing w:val="-2"/>
                <w:sz w:val="16"/>
              </w:rPr>
              <w:t xml:space="preserve"> </w:t>
            </w:r>
            <w:r w:rsidR="00000000">
              <w:rPr>
                <w:sz w:val="16"/>
              </w:rPr>
              <w:t>risk,</w:t>
            </w:r>
            <w:r w:rsidR="00000000">
              <w:rPr>
                <w:spacing w:val="-1"/>
                <w:sz w:val="16"/>
              </w:rPr>
              <w:t xml:space="preserve"> </w:t>
            </w:r>
            <w:r w:rsidR="00000000">
              <w:rPr>
                <w:sz w:val="16"/>
              </w:rPr>
              <w:t>yearly</w:t>
            </w:r>
            <w:r w:rsidR="00000000">
              <w:rPr>
                <w:spacing w:val="-2"/>
                <w:sz w:val="16"/>
              </w:rPr>
              <w:t xml:space="preserve"> </w:t>
            </w:r>
            <w:r w:rsidR="00000000">
              <w:rPr>
                <w:sz w:val="16"/>
              </w:rPr>
              <w:t>CUI</w:t>
            </w:r>
            <w:r w:rsidR="00000000">
              <w:rPr>
                <w:spacing w:val="-1"/>
                <w:sz w:val="16"/>
              </w:rPr>
              <w:t xml:space="preserve"> </w:t>
            </w:r>
            <w:r w:rsidR="00000000">
              <w:rPr>
                <w:sz w:val="16"/>
              </w:rPr>
              <w:t>training</w:t>
            </w:r>
            <w:r w:rsidR="00000000">
              <w:rPr>
                <w:spacing w:val="-1"/>
                <w:sz w:val="16"/>
              </w:rPr>
              <w:t xml:space="preserve"> </w:t>
            </w:r>
            <w:r w:rsidR="00000000">
              <w:rPr>
                <w:sz w:val="16"/>
              </w:rPr>
              <w:t>and</w:t>
            </w:r>
            <w:r w:rsidR="00000000">
              <w:rPr>
                <w:spacing w:val="-2"/>
                <w:sz w:val="16"/>
              </w:rPr>
              <w:t xml:space="preserve"> </w:t>
            </w:r>
            <w:r w:rsidR="00000000">
              <w:rPr>
                <w:sz w:val="16"/>
              </w:rPr>
              <w:t>security</w:t>
            </w:r>
            <w:r w:rsidR="00000000">
              <w:rPr>
                <w:spacing w:val="-2"/>
                <w:sz w:val="16"/>
              </w:rPr>
              <w:t xml:space="preserve"> </w:t>
            </w:r>
            <w:r w:rsidR="00000000">
              <w:rPr>
                <w:sz w:val="16"/>
              </w:rPr>
              <w:t>awareness</w:t>
            </w:r>
            <w:r w:rsidR="00000000">
              <w:rPr>
                <w:spacing w:val="-2"/>
                <w:sz w:val="16"/>
              </w:rPr>
              <w:t xml:space="preserve"> </w:t>
            </w:r>
            <w:r w:rsidR="00000000">
              <w:rPr>
                <w:sz w:val="16"/>
              </w:rPr>
              <w:t>training,</w:t>
            </w:r>
            <w:r w:rsidR="00000000">
              <w:rPr>
                <w:spacing w:val="-1"/>
                <w:sz w:val="16"/>
              </w:rPr>
              <w:t xml:space="preserve"> </w:t>
            </w:r>
            <w:r w:rsidR="00000000">
              <w:rPr>
                <w:sz w:val="16"/>
              </w:rPr>
              <w:t>policy reviews</w:t>
            </w:r>
            <w:r w:rsidR="00000000">
              <w:rPr>
                <w:spacing w:val="-3"/>
                <w:sz w:val="16"/>
              </w:rPr>
              <w:t xml:space="preserve"> </w:t>
            </w:r>
            <w:r w:rsidR="00000000">
              <w:rPr>
                <w:sz w:val="16"/>
              </w:rPr>
              <w:t>and</w:t>
            </w:r>
            <w:r w:rsidR="00000000">
              <w:rPr>
                <w:spacing w:val="-2"/>
                <w:sz w:val="16"/>
              </w:rPr>
              <w:t xml:space="preserve"> </w:t>
            </w:r>
            <w:r w:rsidR="00000000">
              <w:rPr>
                <w:sz w:val="16"/>
              </w:rPr>
              <w:t>updates,</w:t>
            </w:r>
            <w:r w:rsidR="00000000">
              <w:rPr>
                <w:spacing w:val="-1"/>
                <w:sz w:val="16"/>
              </w:rPr>
              <w:t xml:space="preserve"> </w:t>
            </w:r>
            <w:r w:rsidR="00000000">
              <w:rPr>
                <w:sz w:val="16"/>
              </w:rPr>
              <w:t>yearly</w:t>
            </w:r>
            <w:r w:rsidR="00000000">
              <w:rPr>
                <w:spacing w:val="40"/>
                <w:sz w:val="16"/>
              </w:rPr>
              <w:t xml:space="preserve"> </w:t>
            </w:r>
            <w:r w:rsidR="00000000">
              <w:rPr>
                <w:sz w:val="16"/>
              </w:rPr>
              <w:t xml:space="preserve">gap assessments, even using an internal tool to help track evidence collection for all NIST 8-171 assessment objectives. </w:t>
            </w:r>
            <w:r>
              <w:rPr>
                <w:sz w:val="16"/>
              </w:rPr>
              <w:t>[COMPANY]</w:t>
            </w:r>
            <w:r w:rsidR="00000000">
              <w:rPr>
                <w:sz w:val="16"/>
              </w:rPr>
              <w:t xml:space="preserve">’s work with </w:t>
            </w:r>
            <w:r w:rsidR="000B17C8">
              <w:rPr>
                <w:sz w:val="16"/>
              </w:rPr>
              <w:t>[MSSP]</w:t>
            </w:r>
            <w:r w:rsidR="00000000">
              <w:rPr>
                <w:sz w:val="16"/>
              </w:rPr>
              <w:t xml:space="preserve"> for real-time threat intel/threat hunting reports, as well as using automated capabilities, reporting, and monitoring within its CSP (and other ESP) platforms, </w:t>
            </w:r>
            <w:r>
              <w:rPr>
                <w:sz w:val="16"/>
              </w:rPr>
              <w:t>[COMPANY]</w:t>
            </w:r>
            <w:r w:rsidR="00000000">
              <w:rPr>
                <w:sz w:val="16"/>
              </w:rPr>
              <w:t xml:space="preserve"> IT can</w:t>
            </w:r>
            <w:r w:rsidR="00000000">
              <w:rPr>
                <w:spacing w:val="40"/>
                <w:sz w:val="16"/>
              </w:rPr>
              <w:t xml:space="preserve"> </w:t>
            </w:r>
            <w:r w:rsidR="00000000">
              <w:rPr>
                <w:sz w:val="16"/>
              </w:rPr>
              <w:t>provide its team with the resources to ensure the continued effectiveness of the assessment objectives set forth within its SSP.</w:t>
            </w:r>
          </w:p>
          <w:p w14:paraId="3F45E852" w14:textId="77777777" w:rsidR="008845EA" w:rsidRDefault="008845EA">
            <w:pPr>
              <w:pStyle w:val="TableParagraph"/>
              <w:spacing w:before="31"/>
              <w:ind w:left="0"/>
              <w:rPr>
                <w:b/>
                <w:sz w:val="16"/>
              </w:rPr>
            </w:pPr>
          </w:p>
          <w:p w14:paraId="77EE75E4" w14:textId="03A119B0" w:rsidR="008845EA" w:rsidRDefault="00000000">
            <w:pPr>
              <w:pStyle w:val="TableParagraph"/>
              <w:rPr>
                <w:sz w:val="16"/>
              </w:rPr>
            </w:pPr>
            <w:r>
              <w:rPr>
                <w:sz w:val="16"/>
              </w:rPr>
              <w:t>Reference:</w:t>
            </w:r>
            <w:r>
              <w:rPr>
                <w:spacing w:val="-5"/>
                <w:sz w:val="16"/>
              </w:rPr>
              <w:t xml:space="preserve"> </w:t>
            </w:r>
            <w:r w:rsidR="000B17C8">
              <w:rPr>
                <w:sz w:val="16"/>
              </w:rPr>
              <w:t>[COMPANY POLICY}</w:t>
            </w:r>
            <w:r>
              <w:rPr>
                <w:spacing w:val="-5"/>
                <w:sz w:val="16"/>
              </w:rPr>
              <w:t xml:space="preserve"> </w:t>
            </w:r>
            <w:r>
              <w:rPr>
                <w:sz w:val="16"/>
              </w:rPr>
              <w:t>System</w:t>
            </w:r>
            <w:r>
              <w:rPr>
                <w:spacing w:val="-4"/>
                <w:sz w:val="16"/>
              </w:rPr>
              <w:t xml:space="preserve"> </w:t>
            </w:r>
            <w:r>
              <w:rPr>
                <w:sz w:val="16"/>
              </w:rPr>
              <w:t>Events</w:t>
            </w:r>
            <w:r>
              <w:rPr>
                <w:spacing w:val="-6"/>
                <w:sz w:val="16"/>
              </w:rPr>
              <w:t xml:space="preserve"> </w:t>
            </w:r>
            <w:r>
              <w:rPr>
                <w:sz w:val="16"/>
              </w:rPr>
              <w:t>and</w:t>
            </w:r>
            <w:r>
              <w:rPr>
                <w:spacing w:val="-5"/>
                <w:sz w:val="16"/>
              </w:rPr>
              <w:t xml:space="preserve"> </w:t>
            </w:r>
            <w:r>
              <w:rPr>
                <w:sz w:val="16"/>
              </w:rPr>
              <w:t>Audit</w:t>
            </w:r>
            <w:r>
              <w:rPr>
                <w:spacing w:val="-7"/>
                <w:sz w:val="16"/>
              </w:rPr>
              <w:t xml:space="preserve"> </w:t>
            </w:r>
            <w:r>
              <w:rPr>
                <w:sz w:val="16"/>
              </w:rPr>
              <w:t>Records</w:t>
            </w:r>
            <w:r>
              <w:rPr>
                <w:spacing w:val="-5"/>
                <w:sz w:val="16"/>
              </w:rPr>
              <w:t xml:space="preserve"> </w:t>
            </w:r>
            <w:r>
              <w:rPr>
                <w:spacing w:val="-2"/>
                <w:sz w:val="16"/>
              </w:rPr>
              <w:t>Policy</w:t>
            </w:r>
          </w:p>
        </w:tc>
      </w:tr>
    </w:tbl>
    <w:p w14:paraId="7B4A9660" w14:textId="77777777" w:rsidR="008845EA" w:rsidRDefault="008845EA">
      <w:pPr>
        <w:pStyle w:val="TableParagraph"/>
        <w:rPr>
          <w:sz w:val="16"/>
        </w:rPr>
        <w:sectPr w:rsidR="008845EA">
          <w:pgSz w:w="12240" w:h="15840"/>
          <w:pgMar w:top="980" w:right="360" w:bottom="1240" w:left="360" w:header="0" w:footer="1035" w:gutter="0"/>
          <w:cols w:space="720"/>
        </w:sectPr>
      </w:pPr>
    </w:p>
    <w:p w14:paraId="7777E964" w14:textId="77777777" w:rsidR="008845EA" w:rsidRDefault="00000000">
      <w:pPr>
        <w:pStyle w:val="ListParagraph"/>
        <w:numPr>
          <w:ilvl w:val="2"/>
          <w:numId w:val="4"/>
        </w:numPr>
        <w:tabs>
          <w:tab w:val="left" w:pos="1072"/>
        </w:tabs>
        <w:ind w:left="359" w:right="1002" w:firstLine="0"/>
        <w:rPr>
          <w:b/>
          <w:sz w:val="28"/>
        </w:rPr>
      </w:pPr>
      <w:bookmarkStart w:id="164" w:name="3.12.4,_Develop,_document,_and_periodica"/>
      <w:bookmarkEnd w:id="164"/>
      <w:r>
        <w:rPr>
          <w:b/>
          <w:sz w:val="28"/>
        </w:rPr>
        <w:lastRenderedPageBreak/>
        <w:t>,</w:t>
      </w:r>
      <w:r>
        <w:rPr>
          <w:b/>
          <w:spacing w:val="-3"/>
          <w:sz w:val="28"/>
        </w:rPr>
        <w:t xml:space="preserve"> </w:t>
      </w:r>
      <w:r>
        <w:rPr>
          <w:b/>
          <w:sz w:val="28"/>
        </w:rPr>
        <w:t>Develop,</w:t>
      </w:r>
      <w:r>
        <w:rPr>
          <w:b/>
          <w:spacing w:val="-4"/>
          <w:sz w:val="28"/>
        </w:rPr>
        <w:t xml:space="preserve"> </w:t>
      </w:r>
      <w:r>
        <w:rPr>
          <w:b/>
          <w:sz w:val="28"/>
        </w:rPr>
        <w:t>document,</w:t>
      </w:r>
      <w:r>
        <w:rPr>
          <w:b/>
          <w:spacing w:val="-4"/>
          <w:sz w:val="28"/>
        </w:rPr>
        <w:t xml:space="preserve"> </w:t>
      </w:r>
      <w:r>
        <w:rPr>
          <w:b/>
          <w:sz w:val="28"/>
        </w:rPr>
        <w:t>and</w:t>
      </w:r>
      <w:r>
        <w:rPr>
          <w:b/>
          <w:spacing w:val="-3"/>
          <w:sz w:val="28"/>
        </w:rPr>
        <w:t xml:space="preserve"> </w:t>
      </w:r>
      <w:r>
        <w:rPr>
          <w:b/>
          <w:sz w:val="28"/>
        </w:rPr>
        <w:t>periodically</w:t>
      </w:r>
      <w:r>
        <w:rPr>
          <w:b/>
          <w:spacing w:val="-4"/>
          <w:sz w:val="28"/>
        </w:rPr>
        <w:t xml:space="preserve"> </w:t>
      </w:r>
      <w:r>
        <w:rPr>
          <w:b/>
          <w:sz w:val="28"/>
        </w:rPr>
        <w:t>update</w:t>
      </w:r>
      <w:r>
        <w:rPr>
          <w:b/>
          <w:spacing w:val="-3"/>
          <w:sz w:val="28"/>
        </w:rPr>
        <w:t xml:space="preserve"> </w:t>
      </w:r>
      <w:r>
        <w:rPr>
          <w:b/>
          <w:sz w:val="28"/>
        </w:rPr>
        <w:t>system</w:t>
      </w:r>
      <w:r>
        <w:rPr>
          <w:b/>
          <w:spacing w:val="-4"/>
          <w:sz w:val="28"/>
        </w:rPr>
        <w:t xml:space="preserve"> </w:t>
      </w:r>
      <w:r>
        <w:rPr>
          <w:b/>
          <w:sz w:val="28"/>
        </w:rPr>
        <w:t>security</w:t>
      </w:r>
      <w:r>
        <w:rPr>
          <w:b/>
          <w:spacing w:val="-4"/>
          <w:sz w:val="28"/>
        </w:rPr>
        <w:t xml:space="preserve"> </w:t>
      </w:r>
      <w:r>
        <w:rPr>
          <w:b/>
          <w:sz w:val="28"/>
        </w:rPr>
        <w:t>plans</w:t>
      </w:r>
      <w:r>
        <w:rPr>
          <w:b/>
          <w:spacing w:val="-3"/>
          <w:sz w:val="28"/>
        </w:rPr>
        <w:t xml:space="preserve"> </w:t>
      </w:r>
      <w:r>
        <w:rPr>
          <w:b/>
          <w:sz w:val="28"/>
        </w:rPr>
        <w:t>that</w:t>
      </w:r>
      <w:r>
        <w:rPr>
          <w:b/>
          <w:spacing w:val="-2"/>
          <w:sz w:val="28"/>
        </w:rPr>
        <w:t xml:space="preserve"> </w:t>
      </w:r>
      <w:r>
        <w:rPr>
          <w:b/>
          <w:sz w:val="28"/>
        </w:rPr>
        <w:t>describe system boundaries, system environments of operation, how security requirements are implemented, and the relationships with or connections to other systems.</w:t>
      </w:r>
    </w:p>
    <w:p w14:paraId="4E419F95" w14:textId="77777777" w:rsidR="008845EA" w:rsidRDefault="008845EA">
      <w:pPr>
        <w:spacing w:before="10"/>
        <w:rPr>
          <w:b/>
          <w:sz w:val="9"/>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47"/>
        <w:gridCol w:w="1355"/>
        <w:gridCol w:w="1045"/>
        <w:gridCol w:w="2552"/>
      </w:tblGrid>
      <w:tr w:rsidR="008845EA" w14:paraId="3F45E7E0" w14:textId="77777777">
        <w:trPr>
          <w:trHeight w:val="460"/>
        </w:trPr>
        <w:tc>
          <w:tcPr>
            <w:tcW w:w="2093" w:type="dxa"/>
            <w:tcBorders>
              <w:bottom w:val="nil"/>
              <w:right w:val="nil"/>
            </w:tcBorders>
            <w:shd w:val="clear" w:color="auto" w:fill="585858"/>
          </w:tcPr>
          <w:p w14:paraId="4693F384"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left w:val="nil"/>
            </w:tcBorders>
          </w:tcPr>
          <w:p w14:paraId="34F1E75F"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2470272" behindDoc="1" locked="0" layoutInCell="1" allowOverlap="1" wp14:anchorId="156791D7" wp14:editId="41529522">
                      <wp:simplePos x="0" y="0"/>
                      <wp:positionH relativeFrom="column">
                        <wp:posOffset>1932432</wp:posOffset>
                      </wp:positionH>
                      <wp:positionV relativeFrom="paragraph">
                        <wp:posOffset>80160</wp:posOffset>
                      </wp:positionV>
                      <wp:extent cx="111760" cy="111760"/>
                      <wp:effectExtent l="0" t="0" r="0" b="0"/>
                      <wp:wrapNone/>
                      <wp:docPr id="1746" name="Group 17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47" name="Graphic 174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237A0DC" id="Group 1746" o:spid="_x0000_s1026" style="position:absolute;margin-left:152.15pt;margin-top:6.3pt;width:8.8pt;height:8.8pt;z-index:-2508462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6TummgIAACo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">
                      <v:shape id="Graphic 174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473344" behindDoc="1" locked="0" layoutInCell="1" allowOverlap="1" wp14:anchorId="183023C1" wp14:editId="09D853E5">
                      <wp:simplePos x="0" y="0"/>
                      <wp:positionH relativeFrom="column">
                        <wp:posOffset>3304032</wp:posOffset>
                      </wp:positionH>
                      <wp:positionV relativeFrom="paragraph">
                        <wp:posOffset>80160</wp:posOffset>
                      </wp:positionV>
                      <wp:extent cx="111760" cy="111760"/>
                      <wp:effectExtent l="0" t="0" r="0" b="0"/>
                      <wp:wrapNone/>
                      <wp:docPr id="1748" name="Group 17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49" name="Graphic 174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30B0D5" id="Group 1748" o:spid="_x0000_s1026" style="position:absolute;margin-left:260.15pt;margin-top:6.3pt;width:8.8pt;height:8.8pt;z-index:-2508431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l/DXdpkCAAAqBgAADgAAAAAAAAAAAAAAAAAuAgAAZHJz&#13;&#10;L2Uyb0RvYy54bWxQSwECLQAUAAYACAAAACEAEDowjuMAAAAOAQAADwAAAAAAAAAAAAAAAADzBAAA&#13;&#10;ZHJzL2Rvd25yZXYueG1sUEsFBgAAAAAEAAQA8wAAAAMGAAAAAA==&#13;&#10;">
                      <v:shape id="Graphic 174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4B17352F" wp14:editId="5460205E">
                  <wp:extent cx="111252" cy="111251"/>
                  <wp:effectExtent l="0" t="0" r="0" b="0"/>
                  <wp:docPr id="1750" name="Image 17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0" name="Image 1750"/>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79FD8692" w14:textId="77777777">
        <w:trPr>
          <w:trHeight w:val="237"/>
        </w:trPr>
        <w:tc>
          <w:tcPr>
            <w:tcW w:w="2093" w:type="dxa"/>
            <w:tcBorders>
              <w:top w:val="nil"/>
              <w:bottom w:val="nil"/>
              <w:right w:val="nil"/>
            </w:tcBorders>
            <w:shd w:val="clear" w:color="auto" w:fill="585858"/>
          </w:tcPr>
          <w:p w14:paraId="77DD5756" w14:textId="77777777" w:rsidR="008845EA" w:rsidRDefault="00000000">
            <w:pPr>
              <w:pStyle w:val="TableParagraph"/>
              <w:spacing w:before="4" w:line="213"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016C6BB7"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376D0D7E" w14:textId="77777777" w:rsidR="008845EA" w:rsidRDefault="00000000">
            <w:pPr>
              <w:pStyle w:val="TableParagraph"/>
              <w:spacing w:before="4" w:line="213"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7" w:type="dxa"/>
            <w:tcBorders>
              <w:left w:val="nil"/>
              <w:bottom w:val="nil"/>
              <w:right w:val="nil"/>
            </w:tcBorders>
          </w:tcPr>
          <w:p w14:paraId="6DAB7596" w14:textId="77777777" w:rsidR="008845EA" w:rsidRDefault="00000000">
            <w:pPr>
              <w:pStyle w:val="TableParagraph"/>
              <w:spacing w:line="206" w:lineRule="exact"/>
              <w:ind w:left="192"/>
              <w:rPr>
                <w:rFonts w:ascii="Arial"/>
                <w:sz w:val="18"/>
              </w:rPr>
            </w:pPr>
            <w:proofErr w:type="gramStart"/>
            <w:r>
              <w:rPr>
                <w:rFonts w:ascii="Arial"/>
                <w:spacing w:val="-2"/>
                <w:sz w:val="18"/>
              </w:rPr>
              <w:t>CA.L</w:t>
            </w:r>
            <w:proofErr w:type="gramEnd"/>
            <w:r>
              <w:rPr>
                <w:rFonts w:ascii="Arial"/>
                <w:spacing w:val="-2"/>
                <w:sz w:val="18"/>
              </w:rPr>
              <w:t>2-3.12.4</w:t>
            </w:r>
          </w:p>
        </w:tc>
        <w:tc>
          <w:tcPr>
            <w:tcW w:w="2400" w:type="dxa"/>
            <w:gridSpan w:val="2"/>
            <w:tcBorders>
              <w:left w:val="nil"/>
              <w:bottom w:val="nil"/>
              <w:right w:val="nil"/>
            </w:tcBorders>
          </w:tcPr>
          <w:p w14:paraId="65CAE67D" w14:textId="77777777" w:rsidR="008845EA" w:rsidRDefault="00000000">
            <w:pPr>
              <w:pStyle w:val="TableParagraph"/>
              <w:tabs>
                <w:tab w:val="left" w:pos="503"/>
              </w:tabs>
              <w:spacing w:before="4" w:line="213" w:lineRule="exact"/>
              <w:ind w:left="9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left w:val="nil"/>
              <w:bottom w:val="nil"/>
              <w:right w:val="single" w:sz="4" w:space="0" w:color="1F4E79"/>
            </w:tcBorders>
          </w:tcPr>
          <w:p w14:paraId="33F931F0" w14:textId="77777777" w:rsidR="008845EA" w:rsidRDefault="00000000">
            <w:pPr>
              <w:pStyle w:val="TableParagraph"/>
              <w:spacing w:line="206" w:lineRule="exact"/>
              <w:ind w:left="52"/>
              <w:rPr>
                <w:rFonts w:ascii="Arial"/>
                <w:sz w:val="18"/>
              </w:rPr>
            </w:pPr>
            <w:r>
              <w:rPr>
                <w:rFonts w:ascii="Arial"/>
                <w:sz w:val="18"/>
              </w:rPr>
              <w:t>System</w:t>
            </w:r>
            <w:r>
              <w:rPr>
                <w:rFonts w:ascii="Arial"/>
                <w:spacing w:val="-4"/>
                <w:sz w:val="18"/>
              </w:rPr>
              <w:t xml:space="preserve"> </w:t>
            </w:r>
            <w:r>
              <w:rPr>
                <w:rFonts w:ascii="Arial"/>
                <w:sz w:val="18"/>
              </w:rPr>
              <w:t>Security</w:t>
            </w:r>
            <w:r>
              <w:rPr>
                <w:rFonts w:ascii="Arial"/>
                <w:spacing w:val="-1"/>
                <w:sz w:val="18"/>
              </w:rPr>
              <w:t xml:space="preserve"> </w:t>
            </w:r>
            <w:r>
              <w:rPr>
                <w:rFonts w:ascii="Arial"/>
                <w:spacing w:val="-4"/>
                <w:sz w:val="18"/>
              </w:rPr>
              <w:t>Plan</w:t>
            </w:r>
          </w:p>
        </w:tc>
      </w:tr>
      <w:tr w:rsidR="008845EA" w14:paraId="3B3AE7F9" w14:textId="77777777">
        <w:trPr>
          <w:trHeight w:val="230"/>
        </w:trPr>
        <w:tc>
          <w:tcPr>
            <w:tcW w:w="4497" w:type="dxa"/>
            <w:gridSpan w:val="3"/>
            <w:tcBorders>
              <w:top w:val="nil"/>
              <w:bottom w:val="single" w:sz="4" w:space="0" w:color="1F4E79"/>
              <w:right w:val="nil"/>
            </w:tcBorders>
            <w:shd w:val="clear" w:color="auto" w:fill="585858"/>
          </w:tcPr>
          <w:p w14:paraId="0E208CB2"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7" w:type="dxa"/>
            <w:tcBorders>
              <w:top w:val="nil"/>
              <w:left w:val="nil"/>
              <w:bottom w:val="single" w:sz="4" w:space="0" w:color="1F4E79"/>
              <w:right w:val="nil"/>
            </w:tcBorders>
            <w:shd w:val="clear" w:color="auto" w:fill="585858"/>
          </w:tcPr>
          <w:p w14:paraId="11C253AC" w14:textId="77777777" w:rsidR="008845EA" w:rsidRDefault="008845EA">
            <w:pPr>
              <w:pStyle w:val="TableParagraph"/>
              <w:ind w:left="0"/>
              <w:rPr>
                <w:rFonts w:ascii="Times New Roman"/>
                <w:sz w:val="16"/>
              </w:rPr>
            </w:pPr>
          </w:p>
        </w:tc>
        <w:tc>
          <w:tcPr>
            <w:tcW w:w="1355" w:type="dxa"/>
            <w:tcBorders>
              <w:top w:val="nil"/>
              <w:left w:val="nil"/>
              <w:bottom w:val="single" w:sz="4" w:space="0" w:color="1F4E79"/>
              <w:right w:val="nil"/>
            </w:tcBorders>
            <w:shd w:val="clear" w:color="auto" w:fill="585858"/>
          </w:tcPr>
          <w:p w14:paraId="67109A24" w14:textId="77777777" w:rsidR="008845EA" w:rsidRDefault="008845EA">
            <w:pPr>
              <w:pStyle w:val="TableParagraph"/>
              <w:ind w:left="0"/>
              <w:rPr>
                <w:rFonts w:ascii="Times New Roman"/>
                <w:sz w:val="16"/>
              </w:rPr>
            </w:pPr>
          </w:p>
        </w:tc>
        <w:tc>
          <w:tcPr>
            <w:tcW w:w="3597" w:type="dxa"/>
            <w:gridSpan w:val="2"/>
            <w:tcBorders>
              <w:top w:val="nil"/>
              <w:left w:val="nil"/>
              <w:bottom w:val="single" w:sz="4" w:space="0" w:color="1F4E79"/>
              <w:right w:val="single" w:sz="4" w:space="0" w:color="1F4E79"/>
            </w:tcBorders>
            <w:shd w:val="clear" w:color="auto" w:fill="585858"/>
          </w:tcPr>
          <w:p w14:paraId="02F63AD0" w14:textId="77777777" w:rsidR="008845EA" w:rsidRDefault="00000000">
            <w:pPr>
              <w:pStyle w:val="TableParagraph"/>
              <w:spacing w:line="210"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2242508F" w14:textId="77777777">
        <w:trPr>
          <w:trHeight w:val="239"/>
        </w:trPr>
        <w:tc>
          <w:tcPr>
            <w:tcW w:w="7199" w:type="dxa"/>
            <w:gridSpan w:val="5"/>
            <w:tcBorders>
              <w:top w:val="single" w:sz="4" w:space="0" w:color="1F4E79"/>
              <w:bottom w:val="single" w:sz="4" w:space="0" w:color="1F4E79"/>
            </w:tcBorders>
            <w:shd w:val="clear" w:color="auto" w:fill="F1F1F1"/>
          </w:tcPr>
          <w:p w14:paraId="5DE20DF4" w14:textId="77777777" w:rsidR="008845EA" w:rsidRDefault="00000000">
            <w:pPr>
              <w:pStyle w:val="TableParagraph"/>
              <w:spacing w:line="206" w:lineRule="exact"/>
              <w:rPr>
                <w:rFonts w:ascii="Arial"/>
                <w:sz w:val="18"/>
              </w:rPr>
            </w:pPr>
            <w:r>
              <w:rPr>
                <w:rFonts w:ascii="Arial"/>
                <w:sz w:val="18"/>
              </w:rPr>
              <w:t>[a]</w:t>
            </w:r>
            <w:r>
              <w:rPr>
                <w:rFonts w:ascii="Arial"/>
                <w:spacing w:val="-2"/>
                <w:sz w:val="18"/>
              </w:rPr>
              <w:t xml:space="preserve"> </w:t>
            </w:r>
            <w:r>
              <w:rPr>
                <w:rFonts w:ascii="Arial"/>
                <w:sz w:val="18"/>
              </w:rPr>
              <w:t>a</w:t>
            </w:r>
            <w:r>
              <w:rPr>
                <w:rFonts w:ascii="Arial"/>
                <w:spacing w:val="-4"/>
                <w:sz w:val="18"/>
              </w:rPr>
              <w:t xml:space="preserve"> </w:t>
            </w:r>
            <w:r>
              <w:rPr>
                <w:rFonts w:ascii="Arial"/>
                <w:sz w:val="18"/>
              </w:rPr>
              <w:t>system security</w:t>
            </w:r>
            <w:r>
              <w:rPr>
                <w:rFonts w:ascii="Arial"/>
                <w:spacing w:val="-3"/>
                <w:sz w:val="18"/>
              </w:rPr>
              <w:t xml:space="preserve"> </w:t>
            </w:r>
            <w:r>
              <w:rPr>
                <w:rFonts w:ascii="Arial"/>
                <w:sz w:val="18"/>
              </w:rPr>
              <w:t>plan</w:t>
            </w:r>
            <w:r>
              <w:rPr>
                <w:rFonts w:ascii="Arial"/>
                <w:spacing w:val="-1"/>
                <w:sz w:val="18"/>
              </w:rPr>
              <w:t xml:space="preserve"> </w:t>
            </w:r>
            <w:r>
              <w:rPr>
                <w:rFonts w:ascii="Arial"/>
                <w:sz w:val="18"/>
              </w:rPr>
              <w:t xml:space="preserve">is </w:t>
            </w:r>
            <w:r>
              <w:rPr>
                <w:rFonts w:ascii="Arial"/>
                <w:spacing w:val="-2"/>
                <w:sz w:val="18"/>
              </w:rPr>
              <w:t>developed.</w:t>
            </w:r>
          </w:p>
        </w:tc>
        <w:tc>
          <w:tcPr>
            <w:tcW w:w="3597" w:type="dxa"/>
            <w:gridSpan w:val="2"/>
            <w:tcBorders>
              <w:top w:val="single" w:sz="4" w:space="0" w:color="1F4E79"/>
              <w:bottom w:val="single" w:sz="4" w:space="0" w:color="1F4E79"/>
            </w:tcBorders>
          </w:tcPr>
          <w:p w14:paraId="443E39F5"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476416" behindDoc="1" locked="0" layoutInCell="1" allowOverlap="1" wp14:anchorId="06C69D41" wp14:editId="0C8B77B2">
                      <wp:simplePos x="0" y="0"/>
                      <wp:positionH relativeFrom="column">
                        <wp:posOffset>868673</wp:posOffset>
                      </wp:positionH>
                      <wp:positionV relativeFrom="paragraph">
                        <wp:posOffset>9023</wp:posOffset>
                      </wp:positionV>
                      <wp:extent cx="111760" cy="111760"/>
                      <wp:effectExtent l="0" t="0" r="0" b="0"/>
                      <wp:wrapNone/>
                      <wp:docPr id="1751" name="Group 17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52" name="Graphic 175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AA51DD3" id="Group 1751" o:spid="_x0000_s1026" style="position:absolute;margin-left:68.4pt;margin-top:.7pt;width:8.8pt;height:8.8pt;z-index:-2508400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6jpP0JkCAAAqBgAADgAAAAAAAAAAAAAAAAAuAgAAZHJzL2Uy&#13;&#10;b0RvYy54bWxQSwECLQAUAAYACAAAACEA6sSsuOAAAAANAQAADwAAAAAAAAAAAAAAAADzBAAAZHJz&#13;&#10;L2Rvd25yZXYueG1sUEsFBgAAAAAEAAQA8wAAAAAGAAAAAA==&#13;&#10;">
                      <v:shape id="Graphic 175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479488" behindDoc="1" locked="0" layoutInCell="1" allowOverlap="1" wp14:anchorId="5D7B9A2A" wp14:editId="69D6276E">
                      <wp:simplePos x="0" y="0"/>
                      <wp:positionH relativeFrom="column">
                        <wp:posOffset>1783073</wp:posOffset>
                      </wp:positionH>
                      <wp:positionV relativeFrom="paragraph">
                        <wp:posOffset>9023</wp:posOffset>
                      </wp:positionV>
                      <wp:extent cx="111760" cy="111760"/>
                      <wp:effectExtent l="0" t="0" r="0" b="0"/>
                      <wp:wrapNone/>
                      <wp:docPr id="1753" name="Group 1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54" name="Graphic 175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2BF9A0" id="Group 1753" o:spid="_x0000_s1026" style="position:absolute;margin-left:140.4pt;margin-top:.7pt;width:8.8pt;height:8.8pt;z-index:-2508369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DvW74nmQIAACoGAAAOAAAAAAAAAAAAAAAAAC4CAABkcnMv&#13;&#10;ZTJvRG9jLnhtbFBLAQItABQABgAIAAAAIQDWSEBR4gAAAA0BAAAPAAAAAAAAAAAAAAAAAPMEAABk&#13;&#10;cnMvZG93bnJldi54bWxQSwUGAAAAAAQABADzAAAAAgYAAAAA&#13;&#10;">
                      <v:shape id="Graphic 175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57B38F8F" wp14:editId="1E9750AB">
                  <wp:extent cx="111252" cy="111251"/>
                  <wp:effectExtent l="0" t="0" r="0" b="0"/>
                  <wp:docPr id="1755" name="Image 17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5" name="Image 1755"/>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16EB01D6" w14:textId="77777777">
        <w:trPr>
          <w:trHeight w:val="193"/>
        </w:trPr>
        <w:tc>
          <w:tcPr>
            <w:tcW w:w="10796" w:type="dxa"/>
            <w:gridSpan w:val="7"/>
            <w:tcBorders>
              <w:top w:val="single" w:sz="4" w:space="0" w:color="1F4E79"/>
            </w:tcBorders>
          </w:tcPr>
          <w:p w14:paraId="65194EA5" w14:textId="4618FD72" w:rsidR="008845EA" w:rsidRDefault="00000000">
            <w:pPr>
              <w:pStyle w:val="TableParagraph"/>
              <w:spacing w:line="174" w:lineRule="exact"/>
              <w:rPr>
                <w:sz w:val="16"/>
              </w:rPr>
            </w:pPr>
            <w:r>
              <w:rPr>
                <w:b/>
                <w:i/>
                <w:sz w:val="16"/>
              </w:rPr>
              <w:t>Assessment</w:t>
            </w:r>
            <w:r>
              <w:rPr>
                <w:b/>
                <w:i/>
                <w:spacing w:val="-8"/>
                <w:sz w:val="16"/>
              </w:rPr>
              <w:t xml:space="preserve"> </w:t>
            </w:r>
            <w:r>
              <w:rPr>
                <w:b/>
                <w:i/>
                <w:sz w:val="16"/>
              </w:rPr>
              <w:t>Objective</w:t>
            </w:r>
            <w:r>
              <w:rPr>
                <w:b/>
                <w:i/>
                <w:spacing w:val="-5"/>
                <w:sz w:val="16"/>
              </w:rPr>
              <w:t xml:space="preserve"> </w:t>
            </w:r>
            <w:r>
              <w:rPr>
                <w:b/>
                <w:i/>
                <w:sz w:val="16"/>
              </w:rPr>
              <w:t>Conformity</w:t>
            </w:r>
            <w:r>
              <w:rPr>
                <w:b/>
                <w:i/>
                <w:spacing w:val="-4"/>
                <w:sz w:val="16"/>
              </w:rPr>
              <w:t xml:space="preserve"> </w:t>
            </w:r>
            <w:r>
              <w:rPr>
                <w:b/>
                <w:i/>
                <w:sz w:val="16"/>
              </w:rPr>
              <w:t>Statement:</w:t>
            </w:r>
            <w:r>
              <w:rPr>
                <w:b/>
                <w:i/>
                <w:spacing w:val="-4"/>
                <w:sz w:val="16"/>
              </w:rPr>
              <w:t xml:space="preserve"> </w:t>
            </w:r>
            <w:r w:rsidR="00253F09">
              <w:rPr>
                <w:sz w:val="16"/>
              </w:rPr>
              <w:t>[COMPANY]</w:t>
            </w:r>
            <w:r>
              <w:rPr>
                <w:spacing w:val="-5"/>
                <w:sz w:val="16"/>
              </w:rPr>
              <w:t xml:space="preserve"> </w:t>
            </w:r>
            <w:r>
              <w:rPr>
                <w:sz w:val="16"/>
              </w:rPr>
              <w:t>IT</w:t>
            </w:r>
            <w:r>
              <w:rPr>
                <w:spacing w:val="-4"/>
                <w:sz w:val="16"/>
              </w:rPr>
              <w:t xml:space="preserve"> </w:t>
            </w:r>
            <w:r>
              <w:rPr>
                <w:sz w:val="16"/>
              </w:rPr>
              <w:t>has</w:t>
            </w:r>
            <w:r>
              <w:rPr>
                <w:spacing w:val="-6"/>
                <w:sz w:val="16"/>
              </w:rPr>
              <w:t xml:space="preserve"> </w:t>
            </w:r>
            <w:r>
              <w:rPr>
                <w:sz w:val="16"/>
              </w:rPr>
              <w:t>created,</w:t>
            </w:r>
            <w:r>
              <w:rPr>
                <w:spacing w:val="-5"/>
                <w:sz w:val="16"/>
              </w:rPr>
              <w:t xml:space="preserve"> </w:t>
            </w:r>
            <w:r>
              <w:rPr>
                <w:sz w:val="16"/>
              </w:rPr>
              <w:t>and</w:t>
            </w:r>
            <w:r>
              <w:rPr>
                <w:spacing w:val="-5"/>
                <w:sz w:val="16"/>
              </w:rPr>
              <w:t xml:space="preserve"> </w:t>
            </w:r>
            <w:r>
              <w:rPr>
                <w:sz w:val="16"/>
              </w:rPr>
              <w:t>continues</w:t>
            </w:r>
            <w:r>
              <w:rPr>
                <w:spacing w:val="-4"/>
                <w:sz w:val="16"/>
              </w:rPr>
              <w:t xml:space="preserve"> </w:t>
            </w:r>
            <w:r>
              <w:rPr>
                <w:sz w:val="16"/>
              </w:rPr>
              <w:t>to</w:t>
            </w:r>
            <w:r>
              <w:rPr>
                <w:spacing w:val="-7"/>
                <w:sz w:val="16"/>
              </w:rPr>
              <w:t xml:space="preserve"> </w:t>
            </w:r>
            <w:r>
              <w:rPr>
                <w:sz w:val="16"/>
              </w:rPr>
              <w:t>manage,</w:t>
            </w:r>
            <w:r>
              <w:rPr>
                <w:spacing w:val="-5"/>
                <w:sz w:val="16"/>
              </w:rPr>
              <w:t xml:space="preserve"> </w:t>
            </w:r>
            <w:r>
              <w:rPr>
                <w:sz w:val="16"/>
              </w:rPr>
              <w:t>the</w:t>
            </w:r>
            <w:r>
              <w:rPr>
                <w:spacing w:val="-5"/>
                <w:sz w:val="16"/>
              </w:rPr>
              <w:t xml:space="preserve"> </w:t>
            </w:r>
            <w:r>
              <w:rPr>
                <w:sz w:val="16"/>
              </w:rPr>
              <w:t>organization’s</w:t>
            </w:r>
            <w:r>
              <w:rPr>
                <w:spacing w:val="-6"/>
                <w:sz w:val="16"/>
              </w:rPr>
              <w:t xml:space="preserve"> </w:t>
            </w:r>
            <w:r>
              <w:rPr>
                <w:sz w:val="16"/>
              </w:rPr>
              <w:t>enterprise</w:t>
            </w:r>
            <w:r>
              <w:rPr>
                <w:spacing w:val="-6"/>
                <w:sz w:val="16"/>
              </w:rPr>
              <w:t xml:space="preserve"> </w:t>
            </w:r>
            <w:r>
              <w:rPr>
                <w:sz w:val="16"/>
              </w:rPr>
              <w:t>IT</w:t>
            </w:r>
            <w:r>
              <w:rPr>
                <w:spacing w:val="-4"/>
                <w:sz w:val="16"/>
              </w:rPr>
              <w:t xml:space="preserve"> SSP.</w:t>
            </w:r>
          </w:p>
        </w:tc>
      </w:tr>
      <w:tr w:rsidR="008845EA" w14:paraId="5D6189CE" w14:textId="77777777">
        <w:trPr>
          <w:trHeight w:val="196"/>
        </w:trPr>
        <w:tc>
          <w:tcPr>
            <w:tcW w:w="10796" w:type="dxa"/>
            <w:gridSpan w:val="7"/>
            <w:tcBorders>
              <w:left w:val="nil"/>
              <w:right w:val="nil"/>
            </w:tcBorders>
          </w:tcPr>
          <w:p w14:paraId="50B225D0" w14:textId="77777777" w:rsidR="008845EA" w:rsidRDefault="008845EA">
            <w:pPr>
              <w:pStyle w:val="TableParagraph"/>
              <w:ind w:left="0"/>
              <w:rPr>
                <w:rFonts w:ascii="Times New Roman"/>
                <w:sz w:val="12"/>
              </w:rPr>
            </w:pPr>
          </w:p>
        </w:tc>
      </w:tr>
      <w:tr w:rsidR="008845EA" w14:paraId="0EAF2822" w14:textId="77777777">
        <w:trPr>
          <w:trHeight w:val="237"/>
        </w:trPr>
        <w:tc>
          <w:tcPr>
            <w:tcW w:w="7199" w:type="dxa"/>
            <w:gridSpan w:val="5"/>
            <w:tcBorders>
              <w:bottom w:val="single" w:sz="4" w:space="0" w:color="1F4E79"/>
            </w:tcBorders>
            <w:shd w:val="clear" w:color="auto" w:fill="F1F1F1"/>
          </w:tcPr>
          <w:p w14:paraId="01F09D99"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the</w:t>
            </w:r>
            <w:r>
              <w:rPr>
                <w:rFonts w:ascii="Arial"/>
                <w:spacing w:val="-4"/>
                <w:sz w:val="18"/>
              </w:rPr>
              <w:t xml:space="preserve"> </w:t>
            </w:r>
            <w:r>
              <w:rPr>
                <w:rFonts w:ascii="Arial"/>
                <w:sz w:val="18"/>
              </w:rPr>
              <w:t>system</w:t>
            </w:r>
            <w:r>
              <w:rPr>
                <w:rFonts w:ascii="Arial"/>
                <w:spacing w:val="-3"/>
                <w:sz w:val="18"/>
              </w:rPr>
              <w:t xml:space="preserve"> </w:t>
            </w:r>
            <w:r>
              <w:rPr>
                <w:rFonts w:ascii="Arial"/>
                <w:sz w:val="18"/>
              </w:rPr>
              <w:t>boundary</w:t>
            </w:r>
            <w:r>
              <w:rPr>
                <w:rFonts w:ascii="Arial"/>
                <w:spacing w:val="-1"/>
                <w:sz w:val="18"/>
              </w:rPr>
              <w:t xml:space="preserve"> </w:t>
            </w:r>
            <w:r>
              <w:rPr>
                <w:rFonts w:ascii="Arial"/>
                <w:sz w:val="18"/>
              </w:rPr>
              <w:t>is</w:t>
            </w:r>
            <w:r>
              <w:rPr>
                <w:rFonts w:ascii="Arial"/>
                <w:spacing w:val="-1"/>
                <w:sz w:val="18"/>
              </w:rPr>
              <w:t xml:space="preserve"> </w:t>
            </w:r>
            <w:r>
              <w:rPr>
                <w:rFonts w:ascii="Arial"/>
                <w:sz w:val="18"/>
              </w:rPr>
              <w:t>described</w:t>
            </w:r>
            <w:r>
              <w:rPr>
                <w:rFonts w:ascii="Arial"/>
                <w:spacing w:val="-2"/>
                <w:sz w:val="18"/>
              </w:rPr>
              <w:t xml:space="preserve"> </w:t>
            </w:r>
            <w:r>
              <w:rPr>
                <w:rFonts w:ascii="Arial"/>
                <w:sz w:val="18"/>
              </w:rPr>
              <w:t>and</w:t>
            </w:r>
            <w:r>
              <w:rPr>
                <w:rFonts w:ascii="Arial"/>
                <w:spacing w:val="-1"/>
                <w:sz w:val="18"/>
              </w:rPr>
              <w:t xml:space="preserve"> </w:t>
            </w:r>
            <w:r>
              <w:rPr>
                <w:rFonts w:ascii="Arial"/>
                <w:sz w:val="18"/>
              </w:rPr>
              <w:t>documented</w:t>
            </w:r>
            <w:r>
              <w:rPr>
                <w:rFonts w:ascii="Arial"/>
                <w:spacing w:val="-4"/>
                <w:sz w:val="18"/>
              </w:rPr>
              <w:t xml:space="preserve"> </w:t>
            </w:r>
            <w:r>
              <w:rPr>
                <w:rFonts w:ascii="Arial"/>
                <w:sz w:val="18"/>
              </w:rPr>
              <w:t>in</w:t>
            </w:r>
            <w:r>
              <w:rPr>
                <w:rFonts w:ascii="Arial"/>
                <w:spacing w:val="-1"/>
                <w:sz w:val="18"/>
              </w:rPr>
              <w:t xml:space="preserve"> </w:t>
            </w:r>
            <w:r>
              <w:rPr>
                <w:rFonts w:ascii="Arial"/>
                <w:sz w:val="18"/>
              </w:rPr>
              <w:t>the</w:t>
            </w:r>
            <w:r>
              <w:rPr>
                <w:rFonts w:ascii="Arial"/>
                <w:spacing w:val="-4"/>
                <w:sz w:val="18"/>
              </w:rPr>
              <w:t xml:space="preserve"> </w:t>
            </w:r>
            <w:r>
              <w:rPr>
                <w:rFonts w:ascii="Arial"/>
                <w:sz w:val="18"/>
              </w:rPr>
              <w:t>system</w:t>
            </w:r>
            <w:r>
              <w:rPr>
                <w:rFonts w:ascii="Arial"/>
                <w:spacing w:val="-3"/>
                <w:sz w:val="18"/>
              </w:rPr>
              <w:t xml:space="preserve"> </w:t>
            </w:r>
            <w:r>
              <w:rPr>
                <w:rFonts w:ascii="Arial"/>
                <w:sz w:val="18"/>
              </w:rPr>
              <w:t>security</w:t>
            </w:r>
            <w:r>
              <w:rPr>
                <w:rFonts w:ascii="Arial"/>
                <w:spacing w:val="-3"/>
                <w:sz w:val="18"/>
              </w:rPr>
              <w:t xml:space="preserve"> </w:t>
            </w:r>
            <w:r>
              <w:rPr>
                <w:rFonts w:ascii="Arial"/>
                <w:spacing w:val="-2"/>
                <w:sz w:val="18"/>
              </w:rPr>
              <w:t>plan.</w:t>
            </w:r>
          </w:p>
        </w:tc>
        <w:tc>
          <w:tcPr>
            <w:tcW w:w="3597" w:type="dxa"/>
            <w:gridSpan w:val="2"/>
            <w:tcBorders>
              <w:bottom w:val="single" w:sz="4" w:space="0" w:color="1F4E79"/>
            </w:tcBorders>
          </w:tcPr>
          <w:p w14:paraId="06DAB06E"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482560" behindDoc="1" locked="0" layoutInCell="1" allowOverlap="1" wp14:anchorId="2DFE834B" wp14:editId="17FF9F8D">
                      <wp:simplePos x="0" y="0"/>
                      <wp:positionH relativeFrom="column">
                        <wp:posOffset>868673</wp:posOffset>
                      </wp:positionH>
                      <wp:positionV relativeFrom="paragraph">
                        <wp:posOffset>9016</wp:posOffset>
                      </wp:positionV>
                      <wp:extent cx="111760" cy="111760"/>
                      <wp:effectExtent l="0" t="0" r="0" b="0"/>
                      <wp:wrapNone/>
                      <wp:docPr id="1756" name="Group 17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57" name="Graphic 175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E903D3" id="Group 1756" o:spid="_x0000_s1026" style="position:absolute;margin-left:68.4pt;margin-top:.7pt;width:8.8pt;height:8.8pt;z-index:-2508339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">
                      <v:shape id="Graphic 175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485632" behindDoc="1" locked="0" layoutInCell="1" allowOverlap="1" wp14:anchorId="4498ACC1" wp14:editId="30283B5C">
                      <wp:simplePos x="0" y="0"/>
                      <wp:positionH relativeFrom="column">
                        <wp:posOffset>1783073</wp:posOffset>
                      </wp:positionH>
                      <wp:positionV relativeFrom="paragraph">
                        <wp:posOffset>9016</wp:posOffset>
                      </wp:positionV>
                      <wp:extent cx="111760" cy="111760"/>
                      <wp:effectExtent l="0" t="0" r="0" b="0"/>
                      <wp:wrapNone/>
                      <wp:docPr id="1758" name="Group 17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59" name="Graphic 175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0B96AD" id="Group 1758" o:spid="_x0000_s1026" style="position:absolute;margin-left:140.4pt;margin-top:.7pt;width:8.8pt;height:8.8pt;z-index:-2508308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A6cRJhmQIAACoGAAAOAAAAAAAAAAAAAAAAAC4CAABkcnMv&#13;&#10;ZTJvRG9jLnhtbFBLAQItABQABgAIAAAAIQDWSEBR4gAAAA0BAAAPAAAAAAAAAAAAAAAAAPMEAABk&#13;&#10;cnMvZG93bnJldi54bWxQSwUGAAAAAAQABADzAAAAAgYAAAAA&#13;&#10;">
                      <v:shape id="Graphic 175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127A0AB2" wp14:editId="6EF91312">
                  <wp:extent cx="111252" cy="111251"/>
                  <wp:effectExtent l="0" t="0" r="0" b="0"/>
                  <wp:docPr id="1760" name="Image 17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0" name="Image 1760"/>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47740373" w14:textId="77777777">
        <w:trPr>
          <w:trHeight w:val="196"/>
        </w:trPr>
        <w:tc>
          <w:tcPr>
            <w:tcW w:w="10796" w:type="dxa"/>
            <w:gridSpan w:val="7"/>
            <w:tcBorders>
              <w:top w:val="single" w:sz="4" w:space="0" w:color="1F4E79"/>
            </w:tcBorders>
          </w:tcPr>
          <w:p w14:paraId="70A36559" w14:textId="77777777" w:rsidR="008845EA" w:rsidRDefault="00000000">
            <w:pPr>
              <w:pStyle w:val="TableParagraph"/>
              <w:spacing w:line="176" w:lineRule="exact"/>
              <w:rPr>
                <w:sz w:val="16"/>
              </w:rPr>
            </w:pPr>
            <w:r>
              <w:rPr>
                <w:b/>
                <w:i/>
                <w:sz w:val="16"/>
              </w:rPr>
              <w:t>Assessment</w:t>
            </w:r>
            <w:r>
              <w:rPr>
                <w:b/>
                <w:i/>
                <w:spacing w:val="-5"/>
                <w:sz w:val="16"/>
              </w:rPr>
              <w:t xml:space="preserve"> </w:t>
            </w:r>
            <w:r>
              <w:rPr>
                <w:b/>
                <w:i/>
                <w:sz w:val="16"/>
              </w:rPr>
              <w:t>Objective</w:t>
            </w:r>
            <w:r>
              <w:rPr>
                <w:b/>
                <w:i/>
                <w:spacing w:val="-4"/>
                <w:sz w:val="16"/>
              </w:rPr>
              <w:t xml:space="preserve"> </w:t>
            </w:r>
            <w:r>
              <w:rPr>
                <w:b/>
                <w:i/>
                <w:sz w:val="16"/>
              </w:rPr>
              <w:t>Conformity</w:t>
            </w:r>
            <w:r>
              <w:rPr>
                <w:b/>
                <w:i/>
                <w:spacing w:val="-3"/>
                <w:sz w:val="16"/>
              </w:rPr>
              <w:t xml:space="preserve"> </w:t>
            </w:r>
            <w:r>
              <w:rPr>
                <w:b/>
                <w:i/>
                <w:sz w:val="16"/>
              </w:rPr>
              <w:t>Statement:</w:t>
            </w:r>
            <w:r>
              <w:rPr>
                <w:b/>
                <w:i/>
                <w:spacing w:val="-3"/>
                <w:sz w:val="16"/>
              </w:rPr>
              <w:t xml:space="preserve"> </w:t>
            </w:r>
            <w:r>
              <w:rPr>
                <w:sz w:val="16"/>
              </w:rPr>
              <w:t>See</w:t>
            </w:r>
            <w:r>
              <w:rPr>
                <w:spacing w:val="-5"/>
                <w:sz w:val="16"/>
              </w:rPr>
              <w:t xml:space="preserve"> </w:t>
            </w:r>
            <w:r>
              <w:rPr>
                <w:sz w:val="16"/>
              </w:rPr>
              <w:t>3.13.1</w:t>
            </w:r>
            <w:r>
              <w:rPr>
                <w:spacing w:val="-5"/>
                <w:sz w:val="16"/>
              </w:rPr>
              <w:t xml:space="preserve"> </w:t>
            </w:r>
            <w:r>
              <w:rPr>
                <w:sz w:val="16"/>
              </w:rPr>
              <w:t>and</w:t>
            </w:r>
            <w:r>
              <w:rPr>
                <w:spacing w:val="-4"/>
                <w:sz w:val="16"/>
              </w:rPr>
              <w:t xml:space="preserve"> </w:t>
            </w:r>
            <w:r>
              <w:rPr>
                <w:sz w:val="16"/>
              </w:rPr>
              <w:t>Figures</w:t>
            </w:r>
            <w:r>
              <w:rPr>
                <w:spacing w:val="-5"/>
                <w:sz w:val="16"/>
              </w:rPr>
              <w:t xml:space="preserve"> </w:t>
            </w:r>
            <w:r>
              <w:rPr>
                <w:sz w:val="16"/>
              </w:rPr>
              <w:t>1</w:t>
            </w:r>
            <w:r>
              <w:rPr>
                <w:spacing w:val="-5"/>
                <w:sz w:val="16"/>
              </w:rPr>
              <w:t xml:space="preserve"> </w:t>
            </w:r>
            <w:r>
              <w:rPr>
                <w:sz w:val="16"/>
              </w:rPr>
              <w:t>&amp;</w:t>
            </w:r>
            <w:r>
              <w:rPr>
                <w:spacing w:val="-5"/>
                <w:sz w:val="16"/>
              </w:rPr>
              <w:t xml:space="preserve"> 2.</w:t>
            </w:r>
          </w:p>
        </w:tc>
      </w:tr>
      <w:tr w:rsidR="008845EA" w14:paraId="6BB6A176" w14:textId="77777777">
        <w:trPr>
          <w:trHeight w:val="193"/>
        </w:trPr>
        <w:tc>
          <w:tcPr>
            <w:tcW w:w="10796" w:type="dxa"/>
            <w:gridSpan w:val="7"/>
            <w:tcBorders>
              <w:left w:val="nil"/>
              <w:right w:val="nil"/>
            </w:tcBorders>
          </w:tcPr>
          <w:p w14:paraId="48B53B74" w14:textId="77777777" w:rsidR="008845EA" w:rsidRDefault="008845EA">
            <w:pPr>
              <w:pStyle w:val="TableParagraph"/>
              <w:ind w:left="0"/>
              <w:rPr>
                <w:rFonts w:ascii="Times New Roman"/>
                <w:sz w:val="12"/>
              </w:rPr>
            </w:pPr>
          </w:p>
        </w:tc>
      </w:tr>
      <w:tr w:rsidR="008845EA" w14:paraId="189C74A6" w14:textId="77777777">
        <w:trPr>
          <w:trHeight w:val="477"/>
        </w:trPr>
        <w:tc>
          <w:tcPr>
            <w:tcW w:w="7199" w:type="dxa"/>
            <w:gridSpan w:val="5"/>
            <w:tcBorders>
              <w:bottom w:val="single" w:sz="4" w:space="0" w:color="1F4E79"/>
            </w:tcBorders>
            <w:shd w:val="clear" w:color="auto" w:fill="F1F1F1"/>
          </w:tcPr>
          <w:p w14:paraId="585D2147" w14:textId="77777777" w:rsidR="008845EA" w:rsidRDefault="00000000">
            <w:pPr>
              <w:pStyle w:val="TableParagraph"/>
              <w:spacing w:line="206" w:lineRule="exact"/>
              <w:rPr>
                <w:rFonts w:ascii="Arial"/>
                <w:sz w:val="18"/>
              </w:rPr>
            </w:pPr>
            <w:r>
              <w:rPr>
                <w:rFonts w:ascii="Arial"/>
                <w:sz w:val="18"/>
              </w:rPr>
              <w:t>[c]</w:t>
            </w:r>
            <w:r>
              <w:rPr>
                <w:rFonts w:ascii="Arial"/>
                <w:spacing w:val="-4"/>
                <w:sz w:val="18"/>
              </w:rPr>
              <w:t xml:space="preserve"> </w:t>
            </w:r>
            <w:r>
              <w:rPr>
                <w:rFonts w:ascii="Arial"/>
                <w:sz w:val="18"/>
              </w:rPr>
              <w:t>the</w:t>
            </w:r>
            <w:r>
              <w:rPr>
                <w:rFonts w:ascii="Arial"/>
                <w:spacing w:val="-1"/>
                <w:sz w:val="18"/>
              </w:rPr>
              <w:t xml:space="preserve"> </w:t>
            </w:r>
            <w:r>
              <w:rPr>
                <w:rFonts w:ascii="Arial"/>
                <w:sz w:val="18"/>
              </w:rPr>
              <w:t>system</w:t>
            </w:r>
            <w:r>
              <w:rPr>
                <w:rFonts w:ascii="Arial"/>
                <w:spacing w:val="-2"/>
                <w:sz w:val="18"/>
              </w:rPr>
              <w:t xml:space="preserve"> </w:t>
            </w:r>
            <w:r>
              <w:rPr>
                <w:rFonts w:ascii="Arial"/>
                <w:sz w:val="18"/>
              </w:rPr>
              <w:t>environment</w:t>
            </w:r>
            <w:r>
              <w:rPr>
                <w:rFonts w:ascii="Arial"/>
                <w:spacing w:val="-2"/>
                <w:sz w:val="18"/>
              </w:rPr>
              <w:t xml:space="preserve"> </w:t>
            </w:r>
            <w:r>
              <w:rPr>
                <w:rFonts w:ascii="Arial"/>
                <w:sz w:val="18"/>
              </w:rPr>
              <w:t>of</w:t>
            </w:r>
            <w:r>
              <w:rPr>
                <w:rFonts w:ascii="Arial"/>
                <w:spacing w:val="-5"/>
                <w:sz w:val="18"/>
              </w:rPr>
              <w:t xml:space="preserve"> </w:t>
            </w:r>
            <w:r>
              <w:rPr>
                <w:rFonts w:ascii="Arial"/>
                <w:sz w:val="18"/>
              </w:rPr>
              <w:t>operation</w:t>
            </w:r>
            <w:r>
              <w:rPr>
                <w:rFonts w:ascii="Arial"/>
                <w:spacing w:val="-3"/>
                <w:sz w:val="18"/>
              </w:rPr>
              <w:t xml:space="preserve"> </w:t>
            </w:r>
            <w:r>
              <w:rPr>
                <w:rFonts w:ascii="Arial"/>
                <w:sz w:val="18"/>
              </w:rPr>
              <w:t>is</w:t>
            </w:r>
            <w:r>
              <w:rPr>
                <w:rFonts w:ascii="Arial"/>
                <w:spacing w:val="-3"/>
                <w:sz w:val="18"/>
              </w:rPr>
              <w:t xml:space="preserve"> </w:t>
            </w:r>
            <w:r>
              <w:rPr>
                <w:rFonts w:ascii="Arial"/>
                <w:sz w:val="18"/>
              </w:rPr>
              <w:t>described</w:t>
            </w:r>
            <w:r>
              <w:rPr>
                <w:rFonts w:ascii="Arial"/>
                <w:spacing w:val="-3"/>
                <w:sz w:val="18"/>
              </w:rPr>
              <w:t xml:space="preserve"> </w:t>
            </w:r>
            <w:r>
              <w:rPr>
                <w:rFonts w:ascii="Arial"/>
                <w:sz w:val="18"/>
              </w:rPr>
              <w:t>and</w:t>
            </w:r>
            <w:r>
              <w:rPr>
                <w:rFonts w:ascii="Arial"/>
                <w:spacing w:val="-4"/>
                <w:sz w:val="18"/>
              </w:rPr>
              <w:t xml:space="preserve"> </w:t>
            </w:r>
            <w:r>
              <w:rPr>
                <w:rFonts w:ascii="Arial"/>
                <w:sz w:val="18"/>
              </w:rPr>
              <w:t>documented</w:t>
            </w:r>
            <w:r>
              <w:rPr>
                <w:rFonts w:ascii="Arial"/>
                <w:spacing w:val="-3"/>
                <w:sz w:val="18"/>
              </w:rPr>
              <w:t xml:space="preserve"> </w:t>
            </w:r>
            <w:r>
              <w:rPr>
                <w:rFonts w:ascii="Arial"/>
                <w:sz w:val="18"/>
              </w:rPr>
              <w:t>in</w:t>
            </w:r>
            <w:r>
              <w:rPr>
                <w:rFonts w:ascii="Arial"/>
                <w:spacing w:val="-1"/>
                <w:sz w:val="18"/>
              </w:rPr>
              <w:t xml:space="preserve"> </w:t>
            </w:r>
            <w:r>
              <w:rPr>
                <w:rFonts w:ascii="Arial"/>
                <w:sz w:val="18"/>
              </w:rPr>
              <w:t xml:space="preserve">the </w:t>
            </w:r>
            <w:r>
              <w:rPr>
                <w:rFonts w:ascii="Arial"/>
                <w:spacing w:val="-2"/>
                <w:sz w:val="18"/>
              </w:rPr>
              <w:t>system</w:t>
            </w:r>
          </w:p>
          <w:p w14:paraId="07D292EA" w14:textId="77777777" w:rsidR="008845EA" w:rsidRDefault="00000000">
            <w:pPr>
              <w:pStyle w:val="TableParagraph"/>
              <w:spacing w:before="33"/>
              <w:rPr>
                <w:rFonts w:ascii="Arial"/>
                <w:sz w:val="18"/>
              </w:rPr>
            </w:pPr>
            <w:r>
              <w:rPr>
                <w:rFonts w:ascii="Arial"/>
                <w:sz w:val="18"/>
              </w:rPr>
              <w:t>security</w:t>
            </w:r>
            <w:r>
              <w:rPr>
                <w:rFonts w:ascii="Arial"/>
                <w:spacing w:val="-2"/>
                <w:sz w:val="18"/>
              </w:rPr>
              <w:t xml:space="preserve"> plan.</w:t>
            </w:r>
          </w:p>
        </w:tc>
        <w:tc>
          <w:tcPr>
            <w:tcW w:w="3597" w:type="dxa"/>
            <w:gridSpan w:val="2"/>
            <w:tcBorders>
              <w:bottom w:val="single" w:sz="4" w:space="0" w:color="1F4E79"/>
            </w:tcBorders>
          </w:tcPr>
          <w:p w14:paraId="345AC09F"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488704" behindDoc="1" locked="0" layoutInCell="1" allowOverlap="1" wp14:anchorId="645D9385" wp14:editId="74F14A6D">
                      <wp:simplePos x="0" y="0"/>
                      <wp:positionH relativeFrom="column">
                        <wp:posOffset>868673</wp:posOffset>
                      </wp:positionH>
                      <wp:positionV relativeFrom="paragraph">
                        <wp:posOffset>9023</wp:posOffset>
                      </wp:positionV>
                      <wp:extent cx="111760" cy="111760"/>
                      <wp:effectExtent l="0" t="0" r="0" b="0"/>
                      <wp:wrapNone/>
                      <wp:docPr id="1761" name="Group 17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62" name="Graphic 176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37217B" id="Group 1761" o:spid="_x0000_s1026" style="position:absolute;margin-left:68.4pt;margin-top:.7pt;width:8.8pt;height:8.8pt;z-index:-2508277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HbgB6JkCAAAqBgAADgAAAAAAAAAAAAAAAAAuAgAAZHJzL2Uy&#13;&#10;b0RvYy54bWxQSwECLQAUAAYACAAAACEA6sSsuOAAAAANAQAADwAAAAAAAAAAAAAAAADzBAAAZHJz&#13;&#10;L2Rvd25yZXYueG1sUEsFBgAAAAAEAAQA8wAAAAAGAAAAAA==&#13;&#10;">
                      <v:shape id="Graphic 176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491776" behindDoc="1" locked="0" layoutInCell="1" allowOverlap="1" wp14:anchorId="67C13420" wp14:editId="79F9AB7A">
                      <wp:simplePos x="0" y="0"/>
                      <wp:positionH relativeFrom="column">
                        <wp:posOffset>1783073</wp:posOffset>
                      </wp:positionH>
                      <wp:positionV relativeFrom="paragraph">
                        <wp:posOffset>9023</wp:posOffset>
                      </wp:positionV>
                      <wp:extent cx="111760" cy="111760"/>
                      <wp:effectExtent l="0" t="0" r="0" b="0"/>
                      <wp:wrapNone/>
                      <wp:docPr id="1763" name="Group 17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64" name="Graphic 176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E1BAA6" id="Group 1763" o:spid="_x0000_s1026" style="position:absolute;margin-left:140.4pt;margin-top:.7pt;width:8.8pt;height:8.8pt;z-index:-2508247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2fAfmQIAACo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AY2fAfmQIAACoGAAAOAAAAAAAAAAAAAAAAAC4CAABkcnMv&#13;&#10;ZTJvRG9jLnhtbFBLAQItABQABgAIAAAAIQDWSEBR4gAAAA0BAAAPAAAAAAAAAAAAAAAAAPMEAABk&#13;&#10;cnMvZG93bnJldi54bWxQSwUGAAAAAAQABADzAAAAAgYAAAAA&#13;&#10;">
                      <v:shape id="Graphic 176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7A34712F" wp14:editId="48E720AB">
                  <wp:extent cx="111252" cy="111251"/>
                  <wp:effectExtent l="0" t="0" r="0" b="0"/>
                  <wp:docPr id="1765" name="Image 17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5" name="Image 1765"/>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6B522E82" w14:textId="77777777">
        <w:trPr>
          <w:trHeight w:val="193"/>
        </w:trPr>
        <w:tc>
          <w:tcPr>
            <w:tcW w:w="10796" w:type="dxa"/>
            <w:gridSpan w:val="7"/>
            <w:tcBorders>
              <w:top w:val="single" w:sz="4" w:space="0" w:color="1F4E79"/>
            </w:tcBorders>
          </w:tcPr>
          <w:p w14:paraId="4533B276" w14:textId="77777777" w:rsidR="008845EA" w:rsidRDefault="00000000">
            <w:pPr>
              <w:pStyle w:val="TableParagraph"/>
              <w:spacing w:line="174" w:lineRule="exact"/>
              <w:rPr>
                <w:sz w:val="16"/>
              </w:rPr>
            </w:pPr>
            <w:r>
              <w:rPr>
                <w:b/>
                <w:i/>
                <w:sz w:val="16"/>
              </w:rPr>
              <w:t>Assessment</w:t>
            </w:r>
            <w:r>
              <w:rPr>
                <w:b/>
                <w:i/>
                <w:spacing w:val="-5"/>
                <w:sz w:val="16"/>
              </w:rPr>
              <w:t xml:space="preserve"> </w:t>
            </w:r>
            <w:r>
              <w:rPr>
                <w:b/>
                <w:i/>
                <w:sz w:val="16"/>
              </w:rPr>
              <w:t>Objective</w:t>
            </w:r>
            <w:r>
              <w:rPr>
                <w:b/>
                <w:i/>
                <w:spacing w:val="-4"/>
                <w:sz w:val="16"/>
              </w:rPr>
              <w:t xml:space="preserve"> </w:t>
            </w:r>
            <w:r>
              <w:rPr>
                <w:b/>
                <w:i/>
                <w:sz w:val="16"/>
              </w:rPr>
              <w:t>Conformity</w:t>
            </w:r>
            <w:r>
              <w:rPr>
                <w:b/>
                <w:i/>
                <w:spacing w:val="-3"/>
                <w:sz w:val="16"/>
              </w:rPr>
              <w:t xml:space="preserve"> </w:t>
            </w:r>
            <w:r>
              <w:rPr>
                <w:b/>
                <w:i/>
                <w:sz w:val="16"/>
              </w:rPr>
              <w:t>Statement:</w:t>
            </w:r>
            <w:r>
              <w:rPr>
                <w:b/>
                <w:i/>
                <w:spacing w:val="-3"/>
                <w:sz w:val="16"/>
              </w:rPr>
              <w:t xml:space="preserve"> </w:t>
            </w:r>
            <w:r>
              <w:rPr>
                <w:sz w:val="16"/>
              </w:rPr>
              <w:t>See</w:t>
            </w:r>
            <w:r>
              <w:rPr>
                <w:spacing w:val="-5"/>
                <w:sz w:val="16"/>
              </w:rPr>
              <w:t xml:space="preserve"> </w:t>
            </w:r>
            <w:r>
              <w:rPr>
                <w:sz w:val="16"/>
              </w:rPr>
              <w:t>3.13.1</w:t>
            </w:r>
            <w:r>
              <w:rPr>
                <w:spacing w:val="-5"/>
                <w:sz w:val="16"/>
              </w:rPr>
              <w:t xml:space="preserve"> </w:t>
            </w:r>
            <w:r>
              <w:rPr>
                <w:sz w:val="16"/>
              </w:rPr>
              <w:t>and</w:t>
            </w:r>
            <w:r>
              <w:rPr>
                <w:spacing w:val="-4"/>
                <w:sz w:val="16"/>
              </w:rPr>
              <w:t xml:space="preserve"> </w:t>
            </w:r>
            <w:r>
              <w:rPr>
                <w:sz w:val="16"/>
              </w:rPr>
              <w:t>Figures</w:t>
            </w:r>
            <w:r>
              <w:rPr>
                <w:spacing w:val="-5"/>
                <w:sz w:val="16"/>
              </w:rPr>
              <w:t xml:space="preserve"> </w:t>
            </w:r>
            <w:r>
              <w:rPr>
                <w:sz w:val="16"/>
              </w:rPr>
              <w:t>1</w:t>
            </w:r>
            <w:r>
              <w:rPr>
                <w:spacing w:val="-5"/>
                <w:sz w:val="16"/>
              </w:rPr>
              <w:t xml:space="preserve"> </w:t>
            </w:r>
            <w:r>
              <w:rPr>
                <w:sz w:val="16"/>
              </w:rPr>
              <w:t>&amp;</w:t>
            </w:r>
            <w:r>
              <w:rPr>
                <w:spacing w:val="-5"/>
                <w:sz w:val="16"/>
              </w:rPr>
              <w:t xml:space="preserve"> 2.</w:t>
            </w:r>
          </w:p>
        </w:tc>
      </w:tr>
      <w:tr w:rsidR="008845EA" w14:paraId="0771D41D" w14:textId="77777777">
        <w:trPr>
          <w:trHeight w:val="196"/>
        </w:trPr>
        <w:tc>
          <w:tcPr>
            <w:tcW w:w="10796" w:type="dxa"/>
            <w:gridSpan w:val="7"/>
            <w:tcBorders>
              <w:left w:val="nil"/>
              <w:right w:val="nil"/>
            </w:tcBorders>
          </w:tcPr>
          <w:p w14:paraId="4ACF22AB" w14:textId="77777777" w:rsidR="008845EA" w:rsidRDefault="008845EA">
            <w:pPr>
              <w:pStyle w:val="TableParagraph"/>
              <w:ind w:left="0"/>
              <w:rPr>
                <w:rFonts w:ascii="Times New Roman"/>
                <w:sz w:val="12"/>
              </w:rPr>
            </w:pPr>
          </w:p>
        </w:tc>
      </w:tr>
      <w:tr w:rsidR="008845EA" w14:paraId="178C0346" w14:textId="77777777">
        <w:trPr>
          <w:trHeight w:val="474"/>
        </w:trPr>
        <w:tc>
          <w:tcPr>
            <w:tcW w:w="7199" w:type="dxa"/>
            <w:gridSpan w:val="5"/>
            <w:tcBorders>
              <w:bottom w:val="single" w:sz="4" w:space="0" w:color="1F4E79"/>
            </w:tcBorders>
            <w:shd w:val="clear" w:color="auto" w:fill="F1F1F1"/>
          </w:tcPr>
          <w:p w14:paraId="34E315C8" w14:textId="77777777" w:rsidR="008845EA" w:rsidRDefault="00000000">
            <w:pPr>
              <w:pStyle w:val="TableParagraph"/>
              <w:spacing w:line="206" w:lineRule="exact"/>
              <w:rPr>
                <w:rFonts w:ascii="Arial"/>
                <w:sz w:val="18"/>
              </w:rPr>
            </w:pPr>
            <w:r>
              <w:rPr>
                <w:rFonts w:ascii="Arial"/>
                <w:sz w:val="18"/>
              </w:rPr>
              <w:t>[d]</w:t>
            </w:r>
            <w:r>
              <w:rPr>
                <w:rFonts w:ascii="Arial"/>
                <w:spacing w:val="-4"/>
                <w:sz w:val="18"/>
              </w:rPr>
              <w:t xml:space="preserve"> </w:t>
            </w:r>
            <w:r>
              <w:rPr>
                <w:rFonts w:ascii="Arial"/>
                <w:sz w:val="18"/>
              </w:rPr>
              <w:t>the</w:t>
            </w:r>
            <w:r>
              <w:rPr>
                <w:rFonts w:ascii="Arial"/>
                <w:spacing w:val="-5"/>
                <w:sz w:val="18"/>
              </w:rPr>
              <w:t xml:space="preserve"> </w:t>
            </w:r>
            <w:r>
              <w:rPr>
                <w:rFonts w:ascii="Arial"/>
                <w:sz w:val="18"/>
              </w:rPr>
              <w:t>security</w:t>
            </w:r>
            <w:r>
              <w:rPr>
                <w:rFonts w:ascii="Arial"/>
                <w:spacing w:val="-2"/>
                <w:sz w:val="18"/>
              </w:rPr>
              <w:t xml:space="preserve"> </w:t>
            </w:r>
            <w:r>
              <w:rPr>
                <w:rFonts w:ascii="Arial"/>
                <w:sz w:val="18"/>
              </w:rPr>
              <w:t>requirements</w:t>
            </w:r>
            <w:r>
              <w:rPr>
                <w:rFonts w:ascii="Arial"/>
                <w:spacing w:val="-2"/>
                <w:sz w:val="18"/>
              </w:rPr>
              <w:t xml:space="preserve"> </w:t>
            </w:r>
            <w:r>
              <w:rPr>
                <w:rFonts w:ascii="Arial"/>
                <w:sz w:val="18"/>
              </w:rPr>
              <w:t>identified</w:t>
            </w:r>
            <w:r>
              <w:rPr>
                <w:rFonts w:ascii="Arial"/>
                <w:spacing w:val="-5"/>
                <w:sz w:val="18"/>
              </w:rPr>
              <w:t xml:space="preserve"> </w:t>
            </w:r>
            <w:r>
              <w:rPr>
                <w:rFonts w:ascii="Arial"/>
                <w:sz w:val="18"/>
              </w:rPr>
              <w:t>and</w:t>
            </w:r>
            <w:r>
              <w:rPr>
                <w:rFonts w:ascii="Arial"/>
                <w:spacing w:val="-5"/>
                <w:sz w:val="18"/>
              </w:rPr>
              <w:t xml:space="preserve"> </w:t>
            </w:r>
            <w:r>
              <w:rPr>
                <w:rFonts w:ascii="Arial"/>
                <w:sz w:val="18"/>
              </w:rPr>
              <w:t>approved</w:t>
            </w:r>
            <w:r>
              <w:rPr>
                <w:rFonts w:ascii="Arial"/>
                <w:spacing w:val="-2"/>
                <w:sz w:val="18"/>
              </w:rPr>
              <w:t xml:space="preserve"> </w:t>
            </w:r>
            <w:r>
              <w:rPr>
                <w:rFonts w:ascii="Arial"/>
                <w:sz w:val="18"/>
              </w:rPr>
              <w:t>by</w:t>
            </w:r>
            <w:r>
              <w:rPr>
                <w:rFonts w:ascii="Arial"/>
                <w:spacing w:val="-2"/>
                <w:sz w:val="18"/>
              </w:rPr>
              <w:t xml:space="preserve"> </w:t>
            </w:r>
            <w:r>
              <w:rPr>
                <w:rFonts w:ascii="Arial"/>
                <w:sz w:val="18"/>
              </w:rPr>
              <w:t>the</w:t>
            </w:r>
            <w:r>
              <w:rPr>
                <w:rFonts w:ascii="Arial"/>
                <w:spacing w:val="-5"/>
                <w:sz w:val="18"/>
              </w:rPr>
              <w:t xml:space="preserve"> </w:t>
            </w:r>
            <w:r>
              <w:rPr>
                <w:rFonts w:ascii="Arial"/>
                <w:sz w:val="18"/>
              </w:rPr>
              <w:t>designated</w:t>
            </w:r>
            <w:r>
              <w:rPr>
                <w:rFonts w:ascii="Arial"/>
                <w:spacing w:val="-2"/>
                <w:sz w:val="18"/>
              </w:rPr>
              <w:t xml:space="preserve"> </w:t>
            </w:r>
            <w:r>
              <w:rPr>
                <w:rFonts w:ascii="Arial"/>
                <w:sz w:val="18"/>
              </w:rPr>
              <w:t>authority</w:t>
            </w:r>
            <w:r>
              <w:rPr>
                <w:rFonts w:ascii="Arial"/>
                <w:spacing w:val="-4"/>
                <w:sz w:val="18"/>
              </w:rPr>
              <w:t xml:space="preserve"> </w:t>
            </w:r>
            <w:r>
              <w:rPr>
                <w:rFonts w:ascii="Arial"/>
                <w:spacing w:val="-5"/>
                <w:sz w:val="18"/>
              </w:rPr>
              <w:t>as</w:t>
            </w:r>
          </w:p>
          <w:p w14:paraId="06C76ACF" w14:textId="77777777" w:rsidR="008845EA" w:rsidRDefault="00000000">
            <w:pPr>
              <w:pStyle w:val="TableParagraph"/>
              <w:spacing w:before="30"/>
              <w:rPr>
                <w:rFonts w:ascii="Arial"/>
                <w:sz w:val="18"/>
              </w:rPr>
            </w:pPr>
            <w:r>
              <w:rPr>
                <w:rFonts w:ascii="Arial"/>
                <w:sz w:val="18"/>
              </w:rPr>
              <w:t>non-applicable</w:t>
            </w:r>
            <w:r>
              <w:rPr>
                <w:rFonts w:ascii="Arial"/>
                <w:spacing w:val="-5"/>
                <w:sz w:val="18"/>
              </w:rPr>
              <w:t xml:space="preserve"> </w:t>
            </w:r>
            <w:r>
              <w:rPr>
                <w:rFonts w:ascii="Arial"/>
                <w:sz w:val="18"/>
              </w:rPr>
              <w:t>are</w:t>
            </w:r>
            <w:r>
              <w:rPr>
                <w:rFonts w:ascii="Arial"/>
                <w:spacing w:val="-1"/>
                <w:sz w:val="18"/>
              </w:rPr>
              <w:t xml:space="preserve"> </w:t>
            </w:r>
            <w:r>
              <w:rPr>
                <w:rFonts w:ascii="Arial"/>
                <w:spacing w:val="-2"/>
                <w:sz w:val="18"/>
              </w:rPr>
              <w:t>identified.</w:t>
            </w:r>
          </w:p>
        </w:tc>
        <w:tc>
          <w:tcPr>
            <w:tcW w:w="3597" w:type="dxa"/>
            <w:gridSpan w:val="2"/>
            <w:tcBorders>
              <w:bottom w:val="single" w:sz="4" w:space="0" w:color="1F4E79"/>
            </w:tcBorders>
          </w:tcPr>
          <w:p w14:paraId="2B592FD0"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494848" behindDoc="1" locked="0" layoutInCell="1" allowOverlap="1" wp14:anchorId="65DD1F0E" wp14:editId="6EFD3B3E">
                      <wp:simplePos x="0" y="0"/>
                      <wp:positionH relativeFrom="column">
                        <wp:posOffset>868673</wp:posOffset>
                      </wp:positionH>
                      <wp:positionV relativeFrom="paragraph">
                        <wp:posOffset>9016</wp:posOffset>
                      </wp:positionV>
                      <wp:extent cx="111760" cy="111760"/>
                      <wp:effectExtent l="0" t="0" r="0" b="0"/>
                      <wp:wrapNone/>
                      <wp:docPr id="1766" name="Group 17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67" name="Graphic 176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19271E" id="Group 1766" o:spid="_x0000_s1026" style="position:absolute;margin-left:68.4pt;margin-top:.7pt;width:8.8pt;height:8.8pt;z-index:-2508216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">
                      <v:shape id="Graphic 176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497920" behindDoc="1" locked="0" layoutInCell="1" allowOverlap="1" wp14:anchorId="03D6AD97" wp14:editId="5DCE3B44">
                      <wp:simplePos x="0" y="0"/>
                      <wp:positionH relativeFrom="column">
                        <wp:posOffset>1783073</wp:posOffset>
                      </wp:positionH>
                      <wp:positionV relativeFrom="paragraph">
                        <wp:posOffset>9016</wp:posOffset>
                      </wp:positionV>
                      <wp:extent cx="111760" cy="111760"/>
                      <wp:effectExtent l="0" t="0" r="0" b="0"/>
                      <wp:wrapNone/>
                      <wp:docPr id="1768" name="Group 17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69" name="Graphic 176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2373C6" id="Group 1768" o:spid="_x0000_s1026" style="position:absolute;margin-left:140.4pt;margin-top:.7pt;width:8.8pt;height:8.8pt;z-index:-2508185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DN81xZmQIAACoGAAAOAAAAAAAAAAAAAAAAAC4CAABkcnMv&#13;&#10;ZTJvRG9jLnhtbFBLAQItABQABgAIAAAAIQDWSEBR4gAAAA0BAAAPAAAAAAAAAAAAAAAAAPMEAABk&#13;&#10;cnMvZG93bnJldi54bWxQSwUGAAAAAAQABADzAAAAAgYAAAAA&#13;&#10;">
                      <v:shape id="Graphic 176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4BC48F7F" wp14:editId="4EC1D546">
                  <wp:extent cx="111252" cy="111251"/>
                  <wp:effectExtent l="0" t="0" r="0" b="0"/>
                  <wp:docPr id="1770" name="Image 17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0" name="Image 1770"/>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7F201B93" w14:textId="77777777">
        <w:trPr>
          <w:trHeight w:val="196"/>
        </w:trPr>
        <w:tc>
          <w:tcPr>
            <w:tcW w:w="10796" w:type="dxa"/>
            <w:gridSpan w:val="7"/>
            <w:tcBorders>
              <w:top w:val="single" w:sz="4" w:space="0" w:color="1F4E79"/>
            </w:tcBorders>
          </w:tcPr>
          <w:p w14:paraId="71665D8F" w14:textId="0D6780E2" w:rsidR="008845EA" w:rsidRDefault="00000000">
            <w:pPr>
              <w:pStyle w:val="TableParagraph"/>
              <w:spacing w:before="1" w:line="175" w:lineRule="exact"/>
              <w:rPr>
                <w:sz w:val="16"/>
              </w:rPr>
            </w:pPr>
            <w:r>
              <w:rPr>
                <w:b/>
                <w:i/>
                <w:sz w:val="16"/>
              </w:rPr>
              <w:t>Assessment</w:t>
            </w:r>
            <w:r>
              <w:rPr>
                <w:b/>
                <w:i/>
                <w:spacing w:val="-8"/>
                <w:sz w:val="16"/>
              </w:rPr>
              <w:t xml:space="preserve"> </w:t>
            </w:r>
            <w:r>
              <w:rPr>
                <w:b/>
                <w:i/>
                <w:sz w:val="16"/>
              </w:rPr>
              <w:t>Objective</w:t>
            </w:r>
            <w:r>
              <w:rPr>
                <w:b/>
                <w:i/>
                <w:spacing w:val="-4"/>
                <w:sz w:val="16"/>
              </w:rPr>
              <w:t xml:space="preserve"> </w:t>
            </w:r>
            <w:r>
              <w:rPr>
                <w:b/>
                <w:i/>
                <w:sz w:val="16"/>
              </w:rPr>
              <w:t>Conformity</w:t>
            </w:r>
            <w:r>
              <w:rPr>
                <w:b/>
                <w:i/>
                <w:spacing w:val="-4"/>
                <w:sz w:val="16"/>
              </w:rPr>
              <w:t xml:space="preserve"> </w:t>
            </w:r>
            <w:r>
              <w:rPr>
                <w:b/>
                <w:i/>
                <w:sz w:val="16"/>
              </w:rPr>
              <w:t>Statement:</w:t>
            </w:r>
            <w:r>
              <w:rPr>
                <w:b/>
                <w:i/>
                <w:spacing w:val="-4"/>
                <w:sz w:val="16"/>
              </w:rPr>
              <w:t xml:space="preserve"> </w:t>
            </w:r>
            <w:r w:rsidR="00253F09">
              <w:rPr>
                <w:sz w:val="16"/>
              </w:rPr>
              <w:t>[COMPANY]</w:t>
            </w:r>
            <w:r>
              <w:rPr>
                <w:spacing w:val="-4"/>
                <w:sz w:val="16"/>
              </w:rPr>
              <w:t xml:space="preserve"> </w:t>
            </w:r>
            <w:r>
              <w:rPr>
                <w:sz w:val="16"/>
              </w:rPr>
              <w:t>does</w:t>
            </w:r>
            <w:r>
              <w:rPr>
                <w:spacing w:val="-6"/>
                <w:sz w:val="16"/>
              </w:rPr>
              <w:t xml:space="preserve"> </w:t>
            </w:r>
            <w:r>
              <w:rPr>
                <w:sz w:val="16"/>
              </w:rPr>
              <w:t>not</w:t>
            </w:r>
            <w:r>
              <w:rPr>
                <w:spacing w:val="-6"/>
                <w:sz w:val="16"/>
              </w:rPr>
              <w:t xml:space="preserve"> </w:t>
            </w:r>
            <w:r>
              <w:rPr>
                <w:sz w:val="16"/>
              </w:rPr>
              <w:t>identify</w:t>
            </w:r>
            <w:r>
              <w:rPr>
                <w:spacing w:val="-5"/>
                <w:sz w:val="16"/>
              </w:rPr>
              <w:t xml:space="preserve"> </w:t>
            </w:r>
            <w:r>
              <w:rPr>
                <w:sz w:val="16"/>
              </w:rPr>
              <w:t>any</w:t>
            </w:r>
            <w:r>
              <w:rPr>
                <w:spacing w:val="-6"/>
                <w:sz w:val="16"/>
              </w:rPr>
              <w:t xml:space="preserve"> </w:t>
            </w:r>
            <w:r>
              <w:rPr>
                <w:sz w:val="16"/>
              </w:rPr>
              <w:t>NIST</w:t>
            </w:r>
            <w:r>
              <w:rPr>
                <w:spacing w:val="-4"/>
                <w:sz w:val="16"/>
              </w:rPr>
              <w:t xml:space="preserve"> </w:t>
            </w:r>
            <w:r>
              <w:rPr>
                <w:sz w:val="16"/>
              </w:rPr>
              <w:t>SP</w:t>
            </w:r>
            <w:r>
              <w:rPr>
                <w:spacing w:val="-5"/>
                <w:sz w:val="16"/>
              </w:rPr>
              <w:t xml:space="preserve"> </w:t>
            </w:r>
            <w:r>
              <w:rPr>
                <w:sz w:val="16"/>
              </w:rPr>
              <w:t>8-171</w:t>
            </w:r>
            <w:r>
              <w:rPr>
                <w:spacing w:val="-5"/>
                <w:sz w:val="16"/>
              </w:rPr>
              <w:t xml:space="preserve"> </w:t>
            </w:r>
            <w:r>
              <w:rPr>
                <w:sz w:val="16"/>
              </w:rPr>
              <w:t>control</w:t>
            </w:r>
            <w:r>
              <w:rPr>
                <w:spacing w:val="-6"/>
                <w:sz w:val="16"/>
              </w:rPr>
              <w:t xml:space="preserve"> </w:t>
            </w:r>
            <w:r>
              <w:rPr>
                <w:sz w:val="16"/>
              </w:rPr>
              <w:t>assessment</w:t>
            </w:r>
            <w:r>
              <w:rPr>
                <w:spacing w:val="-7"/>
                <w:sz w:val="16"/>
              </w:rPr>
              <w:t xml:space="preserve"> </w:t>
            </w:r>
            <w:r>
              <w:rPr>
                <w:sz w:val="16"/>
              </w:rPr>
              <w:t>objectives</w:t>
            </w:r>
            <w:r>
              <w:rPr>
                <w:spacing w:val="-5"/>
                <w:sz w:val="16"/>
              </w:rPr>
              <w:t xml:space="preserve"> </w:t>
            </w:r>
            <w:r>
              <w:rPr>
                <w:sz w:val="16"/>
              </w:rPr>
              <w:t>as</w:t>
            </w:r>
            <w:r>
              <w:rPr>
                <w:spacing w:val="-5"/>
                <w:sz w:val="16"/>
              </w:rPr>
              <w:t xml:space="preserve"> </w:t>
            </w:r>
            <w:r>
              <w:rPr>
                <w:sz w:val="16"/>
              </w:rPr>
              <w:t>non-</w:t>
            </w:r>
            <w:r>
              <w:rPr>
                <w:spacing w:val="-2"/>
                <w:sz w:val="16"/>
              </w:rPr>
              <w:t>applicable.</w:t>
            </w:r>
          </w:p>
        </w:tc>
      </w:tr>
      <w:tr w:rsidR="008845EA" w14:paraId="52BB4DAD" w14:textId="77777777">
        <w:trPr>
          <w:trHeight w:val="193"/>
        </w:trPr>
        <w:tc>
          <w:tcPr>
            <w:tcW w:w="10796" w:type="dxa"/>
            <w:gridSpan w:val="7"/>
            <w:tcBorders>
              <w:left w:val="nil"/>
              <w:right w:val="nil"/>
            </w:tcBorders>
          </w:tcPr>
          <w:p w14:paraId="0DCED483" w14:textId="77777777" w:rsidR="008845EA" w:rsidRDefault="008845EA">
            <w:pPr>
              <w:pStyle w:val="TableParagraph"/>
              <w:ind w:left="0"/>
              <w:rPr>
                <w:rFonts w:ascii="Times New Roman"/>
                <w:sz w:val="12"/>
              </w:rPr>
            </w:pPr>
          </w:p>
        </w:tc>
      </w:tr>
      <w:tr w:rsidR="008845EA" w14:paraId="5F40DC5C" w14:textId="77777777">
        <w:trPr>
          <w:trHeight w:val="477"/>
        </w:trPr>
        <w:tc>
          <w:tcPr>
            <w:tcW w:w="7199" w:type="dxa"/>
            <w:gridSpan w:val="5"/>
            <w:tcBorders>
              <w:bottom w:val="single" w:sz="4" w:space="0" w:color="1F4E79"/>
            </w:tcBorders>
            <w:shd w:val="clear" w:color="auto" w:fill="F1F1F1"/>
          </w:tcPr>
          <w:p w14:paraId="769FC681" w14:textId="77777777" w:rsidR="008845EA" w:rsidRDefault="00000000">
            <w:pPr>
              <w:pStyle w:val="TableParagraph"/>
              <w:spacing w:before="1"/>
              <w:rPr>
                <w:rFonts w:ascii="Arial"/>
                <w:sz w:val="18"/>
              </w:rPr>
            </w:pPr>
            <w:r>
              <w:rPr>
                <w:rFonts w:ascii="Arial"/>
                <w:sz w:val="18"/>
              </w:rPr>
              <w:t>[e]</w:t>
            </w:r>
            <w:r>
              <w:rPr>
                <w:rFonts w:ascii="Arial"/>
                <w:spacing w:val="-3"/>
                <w:sz w:val="18"/>
              </w:rPr>
              <w:t xml:space="preserve"> </w:t>
            </w:r>
            <w:r>
              <w:rPr>
                <w:rFonts w:ascii="Arial"/>
                <w:sz w:val="18"/>
              </w:rPr>
              <w:t>the</w:t>
            </w:r>
            <w:r>
              <w:rPr>
                <w:rFonts w:ascii="Arial"/>
                <w:spacing w:val="-4"/>
                <w:sz w:val="18"/>
              </w:rPr>
              <w:t xml:space="preserve"> </w:t>
            </w:r>
            <w:r>
              <w:rPr>
                <w:rFonts w:ascii="Arial"/>
                <w:sz w:val="18"/>
              </w:rPr>
              <w:t>method</w:t>
            </w:r>
            <w:r>
              <w:rPr>
                <w:rFonts w:ascii="Arial"/>
                <w:spacing w:val="-4"/>
                <w:sz w:val="18"/>
              </w:rPr>
              <w:t xml:space="preserve"> </w:t>
            </w:r>
            <w:r>
              <w:rPr>
                <w:rFonts w:ascii="Arial"/>
                <w:sz w:val="18"/>
              </w:rPr>
              <w:t>of</w:t>
            </w:r>
            <w:r>
              <w:rPr>
                <w:rFonts w:ascii="Arial"/>
                <w:spacing w:val="-5"/>
                <w:sz w:val="18"/>
              </w:rPr>
              <w:t xml:space="preserve"> </w:t>
            </w:r>
            <w:r>
              <w:rPr>
                <w:rFonts w:ascii="Arial"/>
                <w:sz w:val="18"/>
              </w:rPr>
              <w:t>security</w:t>
            </w:r>
            <w:r>
              <w:rPr>
                <w:rFonts w:ascii="Arial"/>
                <w:spacing w:val="-1"/>
                <w:sz w:val="18"/>
              </w:rPr>
              <w:t xml:space="preserve"> </w:t>
            </w:r>
            <w:r>
              <w:rPr>
                <w:rFonts w:ascii="Arial"/>
                <w:sz w:val="18"/>
              </w:rPr>
              <w:t>requirement</w:t>
            </w:r>
            <w:r>
              <w:rPr>
                <w:rFonts w:ascii="Arial"/>
                <w:spacing w:val="-3"/>
                <w:sz w:val="18"/>
              </w:rPr>
              <w:t xml:space="preserve"> </w:t>
            </w:r>
            <w:r>
              <w:rPr>
                <w:rFonts w:ascii="Arial"/>
                <w:sz w:val="18"/>
              </w:rPr>
              <w:t>implementation</w:t>
            </w:r>
            <w:r>
              <w:rPr>
                <w:rFonts w:ascii="Arial"/>
                <w:spacing w:val="-4"/>
                <w:sz w:val="18"/>
              </w:rPr>
              <w:t xml:space="preserve"> </w:t>
            </w:r>
            <w:r>
              <w:rPr>
                <w:rFonts w:ascii="Arial"/>
                <w:sz w:val="18"/>
              </w:rPr>
              <w:t>is</w:t>
            </w:r>
            <w:r>
              <w:rPr>
                <w:rFonts w:ascii="Arial"/>
                <w:spacing w:val="-3"/>
                <w:sz w:val="18"/>
              </w:rPr>
              <w:t xml:space="preserve"> </w:t>
            </w:r>
            <w:r>
              <w:rPr>
                <w:rFonts w:ascii="Arial"/>
                <w:sz w:val="18"/>
              </w:rPr>
              <w:t>described</w:t>
            </w:r>
            <w:r>
              <w:rPr>
                <w:rFonts w:ascii="Arial"/>
                <w:spacing w:val="-2"/>
                <w:sz w:val="18"/>
              </w:rPr>
              <w:t xml:space="preserve"> </w:t>
            </w:r>
            <w:r>
              <w:rPr>
                <w:rFonts w:ascii="Arial"/>
                <w:sz w:val="18"/>
              </w:rPr>
              <w:t>and</w:t>
            </w:r>
            <w:r>
              <w:rPr>
                <w:rFonts w:ascii="Arial"/>
                <w:spacing w:val="-1"/>
                <w:sz w:val="18"/>
              </w:rPr>
              <w:t xml:space="preserve"> </w:t>
            </w:r>
            <w:r>
              <w:rPr>
                <w:rFonts w:ascii="Arial"/>
                <w:sz w:val="18"/>
              </w:rPr>
              <w:t>documented</w:t>
            </w:r>
            <w:r>
              <w:rPr>
                <w:rFonts w:ascii="Arial"/>
                <w:spacing w:val="-4"/>
                <w:sz w:val="18"/>
              </w:rPr>
              <w:t xml:space="preserve"> </w:t>
            </w:r>
            <w:r>
              <w:rPr>
                <w:rFonts w:ascii="Arial"/>
                <w:spacing w:val="-5"/>
                <w:sz w:val="18"/>
              </w:rPr>
              <w:t>in</w:t>
            </w:r>
          </w:p>
          <w:p w14:paraId="6A8F28D7" w14:textId="77777777" w:rsidR="008845EA" w:rsidRDefault="00000000">
            <w:pPr>
              <w:pStyle w:val="TableParagraph"/>
              <w:spacing w:before="31"/>
              <w:rPr>
                <w:rFonts w:ascii="Arial"/>
                <w:sz w:val="18"/>
              </w:rPr>
            </w:pPr>
            <w:r>
              <w:rPr>
                <w:rFonts w:ascii="Arial"/>
                <w:sz w:val="18"/>
              </w:rPr>
              <w:t>the</w:t>
            </w:r>
            <w:r>
              <w:rPr>
                <w:rFonts w:ascii="Arial"/>
                <w:spacing w:val="-3"/>
                <w:sz w:val="18"/>
              </w:rPr>
              <w:t xml:space="preserve"> </w:t>
            </w:r>
            <w:r>
              <w:rPr>
                <w:rFonts w:ascii="Arial"/>
                <w:sz w:val="18"/>
              </w:rPr>
              <w:t>system</w:t>
            </w:r>
            <w:r>
              <w:rPr>
                <w:rFonts w:ascii="Arial"/>
                <w:spacing w:val="-3"/>
                <w:sz w:val="18"/>
              </w:rPr>
              <w:t xml:space="preserve"> </w:t>
            </w:r>
            <w:r>
              <w:rPr>
                <w:rFonts w:ascii="Arial"/>
                <w:sz w:val="18"/>
              </w:rPr>
              <w:t>security</w:t>
            </w:r>
            <w:r>
              <w:rPr>
                <w:rFonts w:ascii="Arial"/>
                <w:spacing w:val="-2"/>
                <w:sz w:val="18"/>
              </w:rPr>
              <w:t xml:space="preserve"> </w:t>
            </w:r>
            <w:r>
              <w:rPr>
                <w:rFonts w:ascii="Arial"/>
                <w:spacing w:val="-4"/>
                <w:sz w:val="18"/>
              </w:rPr>
              <w:t>plan.</w:t>
            </w:r>
          </w:p>
        </w:tc>
        <w:tc>
          <w:tcPr>
            <w:tcW w:w="3597" w:type="dxa"/>
            <w:gridSpan w:val="2"/>
            <w:tcBorders>
              <w:bottom w:val="single" w:sz="4" w:space="0" w:color="1F4E79"/>
            </w:tcBorders>
          </w:tcPr>
          <w:p w14:paraId="111EA231" w14:textId="77777777" w:rsidR="008845EA" w:rsidRDefault="00000000">
            <w:pPr>
              <w:pStyle w:val="TableParagraph"/>
              <w:tabs>
                <w:tab w:val="left" w:pos="1606"/>
                <w:tab w:val="left" w:pos="3046"/>
              </w:tabs>
              <w:spacing w:before="1"/>
              <w:ind w:left="118"/>
              <w:rPr>
                <w:rFonts w:ascii="Arial"/>
                <w:sz w:val="18"/>
              </w:rPr>
            </w:pPr>
            <w:r>
              <w:rPr>
                <w:rFonts w:ascii="Arial"/>
                <w:noProof/>
                <w:sz w:val="18"/>
              </w:rPr>
              <mc:AlternateContent>
                <mc:Choice Requires="wpg">
                  <w:drawing>
                    <wp:anchor distT="0" distB="0" distL="0" distR="0" simplePos="0" relativeHeight="252500992" behindDoc="1" locked="0" layoutInCell="1" allowOverlap="1" wp14:anchorId="7D1FCBF9" wp14:editId="47E0FEBA">
                      <wp:simplePos x="0" y="0"/>
                      <wp:positionH relativeFrom="column">
                        <wp:posOffset>868673</wp:posOffset>
                      </wp:positionH>
                      <wp:positionV relativeFrom="paragraph">
                        <wp:posOffset>10311</wp:posOffset>
                      </wp:positionV>
                      <wp:extent cx="111760" cy="111760"/>
                      <wp:effectExtent l="0" t="0" r="0" b="0"/>
                      <wp:wrapNone/>
                      <wp:docPr id="1771" name="Group 17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72" name="Graphic 177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857C87" id="Group 1771" o:spid="_x0000_s1026" style="position:absolute;margin-left:68.4pt;margin-top:.8pt;width:8.8pt;height:8.8pt;z-index:-2508154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OcT/mAIAACo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">
                      <v:shape id="Graphic 177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504064" behindDoc="1" locked="0" layoutInCell="1" allowOverlap="1" wp14:anchorId="1D98F55F" wp14:editId="100A0226">
                      <wp:simplePos x="0" y="0"/>
                      <wp:positionH relativeFrom="column">
                        <wp:posOffset>1783073</wp:posOffset>
                      </wp:positionH>
                      <wp:positionV relativeFrom="paragraph">
                        <wp:posOffset>10311</wp:posOffset>
                      </wp:positionV>
                      <wp:extent cx="111760" cy="111760"/>
                      <wp:effectExtent l="0" t="0" r="0" b="0"/>
                      <wp:wrapNone/>
                      <wp:docPr id="1773" name="Group 17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74" name="Graphic 177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E3FC74F" id="Group 1773" o:spid="_x0000_s1026" style="position:absolute;margin-left:140.4pt;margin-top:.8pt;width:8.8pt;height:8.8pt;z-index:-2508124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WDUImQIAACo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">
                      <v:shape id="Graphic 177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6B012DF7" wp14:editId="274D457B">
                  <wp:extent cx="111252" cy="111252"/>
                  <wp:effectExtent l="0" t="0" r="0" b="0"/>
                  <wp:docPr id="1775" name="Image 17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5" name="Image 1775"/>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2A9CE5DC" w14:textId="77777777">
        <w:trPr>
          <w:trHeight w:val="390"/>
        </w:trPr>
        <w:tc>
          <w:tcPr>
            <w:tcW w:w="10796" w:type="dxa"/>
            <w:gridSpan w:val="7"/>
            <w:tcBorders>
              <w:top w:val="single" w:sz="4" w:space="0" w:color="1F4E79"/>
            </w:tcBorders>
          </w:tcPr>
          <w:p w14:paraId="565295DB" w14:textId="56C819AB" w:rsidR="008845EA" w:rsidRDefault="00000000">
            <w:pPr>
              <w:pStyle w:val="TableParagraph"/>
              <w:spacing w:line="194" w:lineRule="exact"/>
              <w:rPr>
                <w:sz w:val="16"/>
              </w:rPr>
            </w:pPr>
            <w:r>
              <w:rPr>
                <w:b/>
                <w:i/>
                <w:sz w:val="16"/>
              </w:rPr>
              <w:t>Assessment</w:t>
            </w:r>
            <w:r>
              <w:rPr>
                <w:b/>
                <w:i/>
                <w:spacing w:val="-7"/>
                <w:sz w:val="16"/>
              </w:rPr>
              <w:t xml:space="preserve"> </w:t>
            </w:r>
            <w:r>
              <w:rPr>
                <w:b/>
                <w:i/>
                <w:sz w:val="16"/>
              </w:rPr>
              <w:t>Objective</w:t>
            </w:r>
            <w:r>
              <w:rPr>
                <w:b/>
                <w:i/>
                <w:spacing w:val="-4"/>
                <w:sz w:val="16"/>
              </w:rPr>
              <w:t xml:space="preserve"> </w:t>
            </w:r>
            <w:r>
              <w:rPr>
                <w:b/>
                <w:i/>
                <w:sz w:val="16"/>
              </w:rPr>
              <w:t>Conformity</w:t>
            </w:r>
            <w:r>
              <w:rPr>
                <w:b/>
                <w:i/>
                <w:spacing w:val="-3"/>
                <w:sz w:val="16"/>
              </w:rPr>
              <w:t xml:space="preserve"> </w:t>
            </w:r>
            <w:r>
              <w:rPr>
                <w:b/>
                <w:i/>
                <w:sz w:val="16"/>
              </w:rPr>
              <w:t>Statement:</w:t>
            </w:r>
            <w:r>
              <w:rPr>
                <w:b/>
                <w:i/>
                <w:spacing w:val="-3"/>
                <w:sz w:val="16"/>
              </w:rPr>
              <w:t xml:space="preserve"> </w:t>
            </w:r>
            <w:r w:rsidR="00253F09">
              <w:rPr>
                <w:sz w:val="16"/>
              </w:rPr>
              <w:t>[COMPANY]</w:t>
            </w:r>
            <w:r>
              <w:rPr>
                <w:spacing w:val="-4"/>
                <w:sz w:val="16"/>
              </w:rPr>
              <w:t xml:space="preserve"> </w:t>
            </w:r>
            <w:r>
              <w:rPr>
                <w:sz w:val="16"/>
              </w:rPr>
              <w:t>IT</w:t>
            </w:r>
            <w:r>
              <w:rPr>
                <w:spacing w:val="-4"/>
                <w:sz w:val="16"/>
              </w:rPr>
              <w:t xml:space="preserve"> </w:t>
            </w:r>
            <w:r>
              <w:rPr>
                <w:sz w:val="16"/>
              </w:rPr>
              <w:t>utilizes</w:t>
            </w:r>
            <w:r>
              <w:rPr>
                <w:spacing w:val="-5"/>
                <w:sz w:val="16"/>
              </w:rPr>
              <w:t xml:space="preserve"> </w:t>
            </w:r>
            <w:r>
              <w:rPr>
                <w:sz w:val="16"/>
              </w:rPr>
              <w:t>NIST</w:t>
            </w:r>
            <w:r>
              <w:rPr>
                <w:spacing w:val="-4"/>
                <w:sz w:val="16"/>
              </w:rPr>
              <w:t xml:space="preserve"> </w:t>
            </w:r>
            <w:r>
              <w:rPr>
                <w:sz w:val="16"/>
              </w:rPr>
              <w:t>SP</w:t>
            </w:r>
            <w:r>
              <w:rPr>
                <w:spacing w:val="-6"/>
                <w:sz w:val="16"/>
              </w:rPr>
              <w:t xml:space="preserve"> </w:t>
            </w:r>
            <w:r>
              <w:rPr>
                <w:sz w:val="16"/>
              </w:rPr>
              <w:t>8-171A,</w:t>
            </w:r>
            <w:r>
              <w:rPr>
                <w:spacing w:val="-4"/>
                <w:sz w:val="16"/>
              </w:rPr>
              <w:t xml:space="preserve"> </w:t>
            </w:r>
            <w:r>
              <w:rPr>
                <w:sz w:val="16"/>
              </w:rPr>
              <w:t>the</w:t>
            </w:r>
            <w:r>
              <w:rPr>
                <w:spacing w:val="-5"/>
                <w:sz w:val="16"/>
              </w:rPr>
              <w:t xml:space="preserve"> </w:t>
            </w:r>
            <w:r>
              <w:rPr>
                <w:sz w:val="16"/>
              </w:rPr>
              <w:t>CMMC</w:t>
            </w:r>
            <w:r>
              <w:rPr>
                <w:spacing w:val="-6"/>
                <w:sz w:val="16"/>
              </w:rPr>
              <w:t xml:space="preserve"> </w:t>
            </w:r>
            <w:r>
              <w:rPr>
                <w:sz w:val="16"/>
              </w:rPr>
              <w:t>Assessment</w:t>
            </w:r>
            <w:r>
              <w:rPr>
                <w:spacing w:val="-5"/>
                <w:sz w:val="16"/>
              </w:rPr>
              <w:t xml:space="preserve"> </w:t>
            </w:r>
            <w:r>
              <w:rPr>
                <w:sz w:val="16"/>
              </w:rPr>
              <w:t>Guide,</w:t>
            </w:r>
            <w:r>
              <w:rPr>
                <w:spacing w:val="-4"/>
                <w:sz w:val="16"/>
              </w:rPr>
              <w:t xml:space="preserve"> </w:t>
            </w:r>
            <w:r>
              <w:rPr>
                <w:sz w:val="16"/>
              </w:rPr>
              <w:t>and</w:t>
            </w:r>
            <w:r>
              <w:rPr>
                <w:spacing w:val="-5"/>
                <w:sz w:val="16"/>
              </w:rPr>
              <w:t xml:space="preserve"> </w:t>
            </w:r>
            <w:r>
              <w:rPr>
                <w:sz w:val="16"/>
              </w:rPr>
              <w:t>the</w:t>
            </w:r>
            <w:r>
              <w:rPr>
                <w:spacing w:val="-5"/>
                <w:sz w:val="16"/>
              </w:rPr>
              <w:t xml:space="preserve"> </w:t>
            </w:r>
            <w:r>
              <w:rPr>
                <w:sz w:val="16"/>
              </w:rPr>
              <w:t>CMMC</w:t>
            </w:r>
            <w:r>
              <w:rPr>
                <w:spacing w:val="-4"/>
                <w:sz w:val="16"/>
              </w:rPr>
              <w:t xml:space="preserve"> </w:t>
            </w:r>
            <w:r>
              <w:rPr>
                <w:sz w:val="16"/>
              </w:rPr>
              <w:t>Scoping</w:t>
            </w:r>
            <w:r>
              <w:rPr>
                <w:spacing w:val="-4"/>
                <w:sz w:val="16"/>
              </w:rPr>
              <w:t xml:space="preserve"> </w:t>
            </w:r>
            <w:r>
              <w:rPr>
                <w:sz w:val="16"/>
              </w:rPr>
              <w:t>Guide</w:t>
            </w:r>
            <w:r>
              <w:rPr>
                <w:spacing w:val="-6"/>
                <w:sz w:val="16"/>
              </w:rPr>
              <w:t xml:space="preserve"> </w:t>
            </w:r>
            <w:r>
              <w:rPr>
                <w:sz w:val="16"/>
              </w:rPr>
              <w:t>as</w:t>
            </w:r>
            <w:r>
              <w:rPr>
                <w:spacing w:val="-4"/>
                <w:sz w:val="16"/>
              </w:rPr>
              <w:t xml:space="preserve"> </w:t>
            </w:r>
            <w:r>
              <w:rPr>
                <w:spacing w:val="-2"/>
                <w:sz w:val="16"/>
              </w:rPr>
              <w:t>methodology</w:t>
            </w:r>
          </w:p>
          <w:p w14:paraId="394BC3A2" w14:textId="77777777" w:rsidR="008845EA" w:rsidRDefault="00000000">
            <w:pPr>
              <w:pStyle w:val="TableParagraph"/>
              <w:spacing w:before="1" w:line="175" w:lineRule="exact"/>
              <w:rPr>
                <w:sz w:val="16"/>
              </w:rPr>
            </w:pPr>
            <w:r>
              <w:rPr>
                <w:sz w:val="16"/>
              </w:rPr>
              <w:t>guides</w:t>
            </w:r>
            <w:r>
              <w:rPr>
                <w:spacing w:val="-6"/>
                <w:sz w:val="16"/>
              </w:rPr>
              <w:t xml:space="preserve"> </w:t>
            </w:r>
            <w:r>
              <w:rPr>
                <w:sz w:val="16"/>
              </w:rPr>
              <w:t>in</w:t>
            </w:r>
            <w:r>
              <w:rPr>
                <w:spacing w:val="-5"/>
                <w:sz w:val="16"/>
              </w:rPr>
              <w:t xml:space="preserve"> </w:t>
            </w:r>
            <w:r>
              <w:rPr>
                <w:sz w:val="16"/>
              </w:rPr>
              <w:t>describing</w:t>
            </w:r>
            <w:r>
              <w:rPr>
                <w:spacing w:val="-5"/>
                <w:sz w:val="16"/>
              </w:rPr>
              <w:t xml:space="preserve"> </w:t>
            </w:r>
            <w:r>
              <w:rPr>
                <w:sz w:val="16"/>
              </w:rPr>
              <w:t>and</w:t>
            </w:r>
            <w:r>
              <w:rPr>
                <w:spacing w:val="-5"/>
                <w:sz w:val="16"/>
              </w:rPr>
              <w:t xml:space="preserve"> </w:t>
            </w:r>
            <w:r>
              <w:rPr>
                <w:sz w:val="16"/>
              </w:rPr>
              <w:t>documenting</w:t>
            </w:r>
            <w:r>
              <w:rPr>
                <w:spacing w:val="-5"/>
                <w:sz w:val="16"/>
              </w:rPr>
              <w:t xml:space="preserve"> </w:t>
            </w:r>
            <w:r>
              <w:rPr>
                <w:sz w:val="16"/>
              </w:rPr>
              <w:t>the</w:t>
            </w:r>
            <w:r>
              <w:rPr>
                <w:spacing w:val="-5"/>
                <w:sz w:val="16"/>
              </w:rPr>
              <w:t xml:space="preserve"> </w:t>
            </w:r>
            <w:r>
              <w:rPr>
                <w:sz w:val="16"/>
              </w:rPr>
              <w:t>requirement</w:t>
            </w:r>
            <w:r>
              <w:rPr>
                <w:spacing w:val="-6"/>
                <w:sz w:val="16"/>
              </w:rPr>
              <w:t xml:space="preserve"> </w:t>
            </w:r>
            <w:r>
              <w:rPr>
                <w:spacing w:val="-2"/>
                <w:sz w:val="16"/>
              </w:rPr>
              <w:t>implementations</w:t>
            </w:r>
          </w:p>
        </w:tc>
      </w:tr>
      <w:tr w:rsidR="008845EA" w14:paraId="6A8941DE" w14:textId="77777777">
        <w:trPr>
          <w:trHeight w:val="193"/>
        </w:trPr>
        <w:tc>
          <w:tcPr>
            <w:tcW w:w="10796" w:type="dxa"/>
            <w:gridSpan w:val="7"/>
            <w:tcBorders>
              <w:left w:val="nil"/>
              <w:right w:val="nil"/>
            </w:tcBorders>
          </w:tcPr>
          <w:p w14:paraId="602AF1C0" w14:textId="77777777" w:rsidR="008845EA" w:rsidRDefault="008845EA">
            <w:pPr>
              <w:pStyle w:val="TableParagraph"/>
              <w:ind w:left="0"/>
              <w:rPr>
                <w:rFonts w:ascii="Times New Roman"/>
                <w:sz w:val="12"/>
              </w:rPr>
            </w:pPr>
          </w:p>
        </w:tc>
      </w:tr>
      <w:tr w:rsidR="008845EA" w14:paraId="2C1163C5" w14:textId="77777777">
        <w:trPr>
          <w:trHeight w:val="477"/>
        </w:trPr>
        <w:tc>
          <w:tcPr>
            <w:tcW w:w="7199" w:type="dxa"/>
            <w:gridSpan w:val="5"/>
            <w:tcBorders>
              <w:bottom w:val="single" w:sz="4" w:space="0" w:color="1F4E79"/>
            </w:tcBorders>
            <w:shd w:val="clear" w:color="auto" w:fill="F1F1F1"/>
          </w:tcPr>
          <w:p w14:paraId="2EB0C9CD" w14:textId="77777777" w:rsidR="008845EA" w:rsidRDefault="00000000">
            <w:pPr>
              <w:pStyle w:val="TableParagraph"/>
              <w:spacing w:before="1"/>
              <w:rPr>
                <w:rFonts w:ascii="Arial"/>
                <w:sz w:val="18"/>
              </w:rPr>
            </w:pPr>
            <w:r>
              <w:rPr>
                <w:rFonts w:ascii="Arial"/>
                <w:sz w:val="18"/>
              </w:rPr>
              <w:t>[f]</w:t>
            </w:r>
            <w:r>
              <w:rPr>
                <w:rFonts w:ascii="Arial"/>
                <w:spacing w:val="-3"/>
                <w:sz w:val="18"/>
              </w:rPr>
              <w:t xml:space="preserve"> </w:t>
            </w:r>
            <w:r>
              <w:rPr>
                <w:rFonts w:ascii="Arial"/>
                <w:sz w:val="18"/>
              </w:rPr>
              <w:t>the</w:t>
            </w:r>
            <w:r>
              <w:rPr>
                <w:rFonts w:ascii="Arial"/>
                <w:spacing w:val="-4"/>
                <w:sz w:val="18"/>
              </w:rPr>
              <w:t xml:space="preserve"> </w:t>
            </w:r>
            <w:r>
              <w:rPr>
                <w:rFonts w:ascii="Arial"/>
                <w:sz w:val="18"/>
              </w:rPr>
              <w:t>relationship</w:t>
            </w:r>
            <w:r>
              <w:rPr>
                <w:rFonts w:ascii="Arial"/>
                <w:spacing w:val="-2"/>
                <w:sz w:val="18"/>
              </w:rPr>
              <w:t xml:space="preserve"> </w:t>
            </w:r>
            <w:r>
              <w:rPr>
                <w:rFonts w:ascii="Arial"/>
                <w:sz w:val="18"/>
              </w:rPr>
              <w:t>with</w:t>
            </w:r>
            <w:r>
              <w:rPr>
                <w:rFonts w:ascii="Arial"/>
                <w:spacing w:val="-1"/>
                <w:sz w:val="18"/>
              </w:rPr>
              <w:t xml:space="preserve"> </w:t>
            </w:r>
            <w:r>
              <w:rPr>
                <w:rFonts w:ascii="Arial"/>
                <w:sz w:val="18"/>
              </w:rPr>
              <w:t>or</w:t>
            </w:r>
            <w:r>
              <w:rPr>
                <w:rFonts w:ascii="Arial"/>
                <w:spacing w:val="-4"/>
                <w:sz w:val="18"/>
              </w:rPr>
              <w:t xml:space="preserve"> </w:t>
            </w:r>
            <w:r>
              <w:rPr>
                <w:rFonts w:ascii="Arial"/>
                <w:sz w:val="18"/>
              </w:rPr>
              <w:t>connection</w:t>
            </w:r>
            <w:r>
              <w:rPr>
                <w:rFonts w:ascii="Arial"/>
                <w:spacing w:val="-2"/>
                <w:sz w:val="18"/>
              </w:rPr>
              <w:t xml:space="preserve"> </w:t>
            </w:r>
            <w:r>
              <w:rPr>
                <w:rFonts w:ascii="Arial"/>
                <w:sz w:val="18"/>
              </w:rPr>
              <w:t>to</w:t>
            </w:r>
            <w:r>
              <w:rPr>
                <w:rFonts w:ascii="Arial"/>
                <w:spacing w:val="-4"/>
                <w:sz w:val="18"/>
              </w:rPr>
              <w:t xml:space="preserve"> </w:t>
            </w:r>
            <w:r>
              <w:rPr>
                <w:rFonts w:ascii="Arial"/>
                <w:sz w:val="18"/>
              </w:rPr>
              <w:t>other</w:t>
            </w:r>
            <w:r>
              <w:rPr>
                <w:rFonts w:ascii="Arial"/>
                <w:spacing w:val="-2"/>
                <w:sz w:val="18"/>
              </w:rPr>
              <w:t xml:space="preserve"> </w:t>
            </w:r>
            <w:r>
              <w:rPr>
                <w:rFonts w:ascii="Arial"/>
                <w:sz w:val="18"/>
              </w:rPr>
              <w:t>systems</w:t>
            </w:r>
            <w:r>
              <w:rPr>
                <w:rFonts w:ascii="Arial"/>
                <w:spacing w:val="-2"/>
                <w:sz w:val="18"/>
              </w:rPr>
              <w:t xml:space="preserve"> </w:t>
            </w:r>
            <w:r>
              <w:rPr>
                <w:rFonts w:ascii="Arial"/>
                <w:sz w:val="18"/>
              </w:rPr>
              <w:t>is</w:t>
            </w:r>
            <w:r>
              <w:rPr>
                <w:rFonts w:ascii="Arial"/>
                <w:spacing w:val="-1"/>
                <w:sz w:val="18"/>
              </w:rPr>
              <w:t xml:space="preserve"> </w:t>
            </w:r>
            <w:r>
              <w:rPr>
                <w:rFonts w:ascii="Arial"/>
                <w:sz w:val="18"/>
              </w:rPr>
              <w:t>described</w:t>
            </w:r>
            <w:r>
              <w:rPr>
                <w:rFonts w:ascii="Arial"/>
                <w:spacing w:val="-2"/>
                <w:sz w:val="18"/>
              </w:rPr>
              <w:t xml:space="preserve"> </w:t>
            </w:r>
            <w:r>
              <w:rPr>
                <w:rFonts w:ascii="Arial"/>
                <w:sz w:val="18"/>
              </w:rPr>
              <w:t>and</w:t>
            </w:r>
            <w:r>
              <w:rPr>
                <w:rFonts w:ascii="Arial"/>
                <w:spacing w:val="-1"/>
                <w:sz w:val="18"/>
              </w:rPr>
              <w:t xml:space="preserve"> </w:t>
            </w:r>
            <w:r>
              <w:rPr>
                <w:rFonts w:ascii="Arial"/>
                <w:sz w:val="18"/>
              </w:rPr>
              <w:t>documented</w:t>
            </w:r>
            <w:r>
              <w:rPr>
                <w:rFonts w:ascii="Arial"/>
                <w:spacing w:val="-4"/>
                <w:sz w:val="18"/>
              </w:rPr>
              <w:t xml:space="preserve"> </w:t>
            </w:r>
            <w:r>
              <w:rPr>
                <w:rFonts w:ascii="Arial"/>
                <w:spacing w:val="-5"/>
                <w:sz w:val="18"/>
              </w:rPr>
              <w:t>in</w:t>
            </w:r>
          </w:p>
          <w:p w14:paraId="4F3A8361" w14:textId="77777777" w:rsidR="008845EA" w:rsidRDefault="00000000">
            <w:pPr>
              <w:pStyle w:val="TableParagraph"/>
              <w:spacing w:before="31"/>
              <w:rPr>
                <w:rFonts w:ascii="Arial"/>
                <w:sz w:val="18"/>
              </w:rPr>
            </w:pPr>
            <w:r>
              <w:rPr>
                <w:rFonts w:ascii="Arial"/>
                <w:sz w:val="18"/>
              </w:rPr>
              <w:t>the</w:t>
            </w:r>
            <w:r>
              <w:rPr>
                <w:rFonts w:ascii="Arial"/>
                <w:spacing w:val="-3"/>
                <w:sz w:val="18"/>
              </w:rPr>
              <w:t xml:space="preserve"> </w:t>
            </w:r>
            <w:r>
              <w:rPr>
                <w:rFonts w:ascii="Arial"/>
                <w:sz w:val="18"/>
              </w:rPr>
              <w:t>system</w:t>
            </w:r>
            <w:r>
              <w:rPr>
                <w:rFonts w:ascii="Arial"/>
                <w:spacing w:val="-3"/>
                <w:sz w:val="18"/>
              </w:rPr>
              <w:t xml:space="preserve"> </w:t>
            </w:r>
            <w:r>
              <w:rPr>
                <w:rFonts w:ascii="Arial"/>
                <w:sz w:val="18"/>
              </w:rPr>
              <w:t>security</w:t>
            </w:r>
            <w:r>
              <w:rPr>
                <w:rFonts w:ascii="Arial"/>
                <w:spacing w:val="-2"/>
                <w:sz w:val="18"/>
              </w:rPr>
              <w:t xml:space="preserve"> </w:t>
            </w:r>
            <w:r>
              <w:rPr>
                <w:rFonts w:ascii="Arial"/>
                <w:spacing w:val="-4"/>
                <w:sz w:val="18"/>
              </w:rPr>
              <w:t>plan.</w:t>
            </w:r>
          </w:p>
        </w:tc>
        <w:tc>
          <w:tcPr>
            <w:tcW w:w="3597" w:type="dxa"/>
            <w:gridSpan w:val="2"/>
            <w:tcBorders>
              <w:bottom w:val="single" w:sz="4" w:space="0" w:color="1F4E79"/>
            </w:tcBorders>
          </w:tcPr>
          <w:p w14:paraId="12CF0C23" w14:textId="77777777" w:rsidR="008845EA" w:rsidRDefault="00000000">
            <w:pPr>
              <w:pStyle w:val="TableParagraph"/>
              <w:tabs>
                <w:tab w:val="left" w:pos="1606"/>
                <w:tab w:val="left" w:pos="3046"/>
              </w:tabs>
              <w:spacing w:before="1"/>
              <w:ind w:left="118"/>
              <w:rPr>
                <w:rFonts w:ascii="Arial"/>
                <w:sz w:val="18"/>
              </w:rPr>
            </w:pPr>
            <w:r>
              <w:rPr>
                <w:rFonts w:ascii="Arial"/>
                <w:noProof/>
                <w:sz w:val="18"/>
              </w:rPr>
              <mc:AlternateContent>
                <mc:Choice Requires="wpg">
                  <w:drawing>
                    <wp:anchor distT="0" distB="0" distL="0" distR="0" simplePos="0" relativeHeight="252507136" behindDoc="1" locked="0" layoutInCell="1" allowOverlap="1" wp14:anchorId="5A6F56F9" wp14:editId="7C687FBF">
                      <wp:simplePos x="0" y="0"/>
                      <wp:positionH relativeFrom="column">
                        <wp:posOffset>868673</wp:posOffset>
                      </wp:positionH>
                      <wp:positionV relativeFrom="paragraph">
                        <wp:posOffset>10311</wp:posOffset>
                      </wp:positionV>
                      <wp:extent cx="111760" cy="111760"/>
                      <wp:effectExtent l="0" t="0" r="0" b="0"/>
                      <wp:wrapNone/>
                      <wp:docPr id="1776" name="Group 17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77" name="Graphic 177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14D928" id="Group 1776" o:spid="_x0000_s1026" style="position:absolute;margin-left:68.4pt;margin-top:.8pt;width:8.8pt;height:8.8pt;z-index:-2508093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a3WemgIAACo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">
                      <v:shape id="Graphic 177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510208" behindDoc="1" locked="0" layoutInCell="1" allowOverlap="1" wp14:anchorId="4FF9B4CD" wp14:editId="399A0466">
                      <wp:simplePos x="0" y="0"/>
                      <wp:positionH relativeFrom="column">
                        <wp:posOffset>1783073</wp:posOffset>
                      </wp:positionH>
                      <wp:positionV relativeFrom="paragraph">
                        <wp:posOffset>10311</wp:posOffset>
                      </wp:positionV>
                      <wp:extent cx="111760" cy="111760"/>
                      <wp:effectExtent l="0" t="0" r="0" b="0"/>
                      <wp:wrapNone/>
                      <wp:docPr id="1778" name="Group 17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79" name="Graphic 177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3F0B68" id="Group 1778" o:spid="_x0000_s1026" style="position:absolute;margin-left:140.4pt;margin-top:.8pt;width:8.8pt;height:8.8pt;z-index:-2508062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cplOmQIAACo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">
                      <v:shape id="Graphic 177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64A7946B" wp14:editId="0BF5C522">
                  <wp:extent cx="111252" cy="111252"/>
                  <wp:effectExtent l="0" t="0" r="0" b="0"/>
                  <wp:docPr id="1780" name="Image 17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0" name="Image 1780"/>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2BD744F5" w14:textId="77777777">
        <w:trPr>
          <w:trHeight w:val="390"/>
        </w:trPr>
        <w:tc>
          <w:tcPr>
            <w:tcW w:w="10796" w:type="dxa"/>
            <w:gridSpan w:val="7"/>
            <w:tcBorders>
              <w:top w:val="single" w:sz="4" w:space="0" w:color="1F4E79"/>
            </w:tcBorders>
          </w:tcPr>
          <w:p w14:paraId="322D5A3A" w14:textId="4659C527" w:rsidR="008845EA" w:rsidRDefault="00000000">
            <w:pPr>
              <w:pStyle w:val="TableParagraph"/>
              <w:spacing w:line="194" w:lineRule="exact"/>
              <w:rPr>
                <w:sz w:val="16"/>
              </w:rPr>
            </w:pPr>
            <w:r>
              <w:rPr>
                <w:b/>
                <w:i/>
                <w:sz w:val="16"/>
              </w:rPr>
              <w:t>Assessment</w:t>
            </w:r>
            <w:r>
              <w:rPr>
                <w:b/>
                <w:i/>
                <w:spacing w:val="-7"/>
                <w:sz w:val="16"/>
              </w:rPr>
              <w:t xml:space="preserve"> </w:t>
            </w:r>
            <w:r>
              <w:rPr>
                <w:b/>
                <w:i/>
                <w:sz w:val="16"/>
              </w:rPr>
              <w:t>Objective</w:t>
            </w:r>
            <w:r>
              <w:rPr>
                <w:b/>
                <w:i/>
                <w:spacing w:val="-4"/>
                <w:sz w:val="16"/>
              </w:rPr>
              <w:t xml:space="preserve"> </w:t>
            </w:r>
            <w:r>
              <w:rPr>
                <w:b/>
                <w:i/>
                <w:sz w:val="16"/>
              </w:rPr>
              <w:t>Conformity</w:t>
            </w:r>
            <w:r>
              <w:rPr>
                <w:b/>
                <w:i/>
                <w:spacing w:val="-2"/>
                <w:sz w:val="16"/>
              </w:rPr>
              <w:t xml:space="preserve"> </w:t>
            </w:r>
            <w:r>
              <w:rPr>
                <w:b/>
                <w:i/>
                <w:sz w:val="16"/>
              </w:rPr>
              <w:t>Statement:</w:t>
            </w:r>
            <w:r>
              <w:rPr>
                <w:b/>
                <w:i/>
                <w:spacing w:val="-3"/>
                <w:sz w:val="16"/>
              </w:rPr>
              <w:t xml:space="preserve"> </w:t>
            </w:r>
            <w:r>
              <w:rPr>
                <w:sz w:val="16"/>
              </w:rPr>
              <w:t>This</w:t>
            </w:r>
            <w:r>
              <w:rPr>
                <w:spacing w:val="-5"/>
                <w:sz w:val="16"/>
              </w:rPr>
              <w:t xml:space="preserve"> </w:t>
            </w:r>
            <w:r>
              <w:rPr>
                <w:sz w:val="16"/>
              </w:rPr>
              <w:t>is</w:t>
            </w:r>
            <w:r>
              <w:rPr>
                <w:spacing w:val="-4"/>
                <w:sz w:val="16"/>
              </w:rPr>
              <w:t xml:space="preserve"> </w:t>
            </w:r>
            <w:r>
              <w:rPr>
                <w:sz w:val="16"/>
              </w:rPr>
              <w:t>described</w:t>
            </w:r>
            <w:r>
              <w:rPr>
                <w:spacing w:val="-5"/>
                <w:sz w:val="16"/>
              </w:rPr>
              <w:t xml:space="preserve"> </w:t>
            </w:r>
            <w:r>
              <w:rPr>
                <w:sz w:val="16"/>
              </w:rPr>
              <w:t>and</w:t>
            </w:r>
            <w:r>
              <w:rPr>
                <w:spacing w:val="-4"/>
                <w:sz w:val="16"/>
              </w:rPr>
              <w:t xml:space="preserve"> </w:t>
            </w:r>
            <w:r>
              <w:rPr>
                <w:sz w:val="16"/>
              </w:rPr>
              <w:t>documented</w:t>
            </w:r>
            <w:r>
              <w:rPr>
                <w:spacing w:val="-5"/>
                <w:sz w:val="16"/>
              </w:rPr>
              <w:t xml:space="preserve"> </w:t>
            </w:r>
            <w:r>
              <w:rPr>
                <w:sz w:val="16"/>
              </w:rPr>
              <w:t>within</w:t>
            </w:r>
            <w:r>
              <w:rPr>
                <w:spacing w:val="-4"/>
                <w:sz w:val="16"/>
              </w:rPr>
              <w:t xml:space="preserve"> </w:t>
            </w:r>
            <w:r>
              <w:rPr>
                <w:sz w:val="16"/>
              </w:rPr>
              <w:t>the</w:t>
            </w:r>
            <w:r>
              <w:rPr>
                <w:spacing w:val="-5"/>
                <w:sz w:val="16"/>
              </w:rPr>
              <w:t xml:space="preserve"> </w:t>
            </w:r>
            <w:r>
              <w:rPr>
                <w:sz w:val="16"/>
              </w:rPr>
              <w:t>SSP</w:t>
            </w:r>
            <w:r>
              <w:rPr>
                <w:spacing w:val="-3"/>
                <w:sz w:val="16"/>
              </w:rPr>
              <w:t xml:space="preserve"> </w:t>
            </w:r>
            <w:r>
              <w:rPr>
                <w:sz w:val="16"/>
              </w:rPr>
              <w:t>as</w:t>
            </w:r>
            <w:r>
              <w:rPr>
                <w:spacing w:val="-5"/>
                <w:sz w:val="16"/>
              </w:rPr>
              <w:t xml:space="preserve"> </w:t>
            </w:r>
            <w:r>
              <w:rPr>
                <w:sz w:val="16"/>
              </w:rPr>
              <w:t>well</w:t>
            </w:r>
            <w:r>
              <w:rPr>
                <w:spacing w:val="-5"/>
                <w:sz w:val="16"/>
              </w:rPr>
              <w:t xml:space="preserve"> </w:t>
            </w:r>
            <w:r>
              <w:rPr>
                <w:sz w:val="16"/>
              </w:rPr>
              <w:t>as</w:t>
            </w:r>
            <w:r>
              <w:rPr>
                <w:spacing w:val="-5"/>
                <w:sz w:val="16"/>
              </w:rPr>
              <w:t xml:space="preserve"> </w:t>
            </w:r>
            <w:r>
              <w:rPr>
                <w:sz w:val="16"/>
              </w:rPr>
              <w:t>within</w:t>
            </w:r>
            <w:r>
              <w:rPr>
                <w:spacing w:val="-4"/>
                <w:sz w:val="16"/>
              </w:rPr>
              <w:t xml:space="preserve"> </w:t>
            </w:r>
            <w:r>
              <w:rPr>
                <w:sz w:val="16"/>
              </w:rPr>
              <w:t>the</w:t>
            </w:r>
            <w:r>
              <w:rPr>
                <w:spacing w:val="-5"/>
                <w:sz w:val="16"/>
              </w:rPr>
              <w:t xml:space="preserve"> </w:t>
            </w:r>
            <w:r w:rsidR="00253F09">
              <w:rPr>
                <w:sz w:val="16"/>
              </w:rPr>
              <w:t>[COMPANY]</w:t>
            </w:r>
            <w:r>
              <w:rPr>
                <w:spacing w:val="-3"/>
                <w:sz w:val="16"/>
              </w:rPr>
              <w:t xml:space="preserve"> </w:t>
            </w:r>
            <w:r>
              <w:rPr>
                <w:sz w:val="16"/>
              </w:rPr>
              <w:t>CUI</w:t>
            </w:r>
            <w:r>
              <w:rPr>
                <w:spacing w:val="-4"/>
                <w:sz w:val="16"/>
              </w:rPr>
              <w:t xml:space="preserve"> </w:t>
            </w:r>
            <w:r>
              <w:rPr>
                <w:sz w:val="16"/>
              </w:rPr>
              <w:t>Dataflow</w:t>
            </w:r>
            <w:r>
              <w:rPr>
                <w:spacing w:val="-4"/>
                <w:sz w:val="16"/>
              </w:rPr>
              <w:t xml:space="preserve"> </w:t>
            </w:r>
            <w:r>
              <w:rPr>
                <w:sz w:val="16"/>
              </w:rPr>
              <w:t>Diagram</w:t>
            </w:r>
            <w:r>
              <w:rPr>
                <w:spacing w:val="-3"/>
                <w:sz w:val="16"/>
              </w:rPr>
              <w:t xml:space="preserve"> </w:t>
            </w:r>
            <w:r>
              <w:rPr>
                <w:sz w:val="16"/>
              </w:rPr>
              <w:t>[Figure</w:t>
            </w:r>
            <w:r>
              <w:rPr>
                <w:spacing w:val="-5"/>
                <w:sz w:val="16"/>
              </w:rPr>
              <w:t xml:space="preserve"> </w:t>
            </w:r>
            <w:r>
              <w:rPr>
                <w:sz w:val="16"/>
              </w:rPr>
              <w:t>2]</w:t>
            </w:r>
            <w:r>
              <w:rPr>
                <w:spacing w:val="-3"/>
                <w:sz w:val="16"/>
              </w:rPr>
              <w:t xml:space="preserve"> </w:t>
            </w:r>
            <w:r>
              <w:rPr>
                <w:spacing w:val="-5"/>
                <w:sz w:val="16"/>
              </w:rPr>
              <w:t>and</w:t>
            </w:r>
          </w:p>
          <w:p w14:paraId="10EB3EDC" w14:textId="339847C4" w:rsidR="008845EA" w:rsidRDefault="00253F09">
            <w:pPr>
              <w:pStyle w:val="TableParagraph"/>
              <w:spacing w:before="1" w:line="175" w:lineRule="exact"/>
              <w:rPr>
                <w:sz w:val="16"/>
              </w:rPr>
            </w:pPr>
            <w:r>
              <w:rPr>
                <w:sz w:val="16"/>
              </w:rPr>
              <w:t>[COMPANY]</w:t>
            </w:r>
            <w:r w:rsidR="00000000">
              <w:rPr>
                <w:spacing w:val="-5"/>
                <w:sz w:val="16"/>
              </w:rPr>
              <w:t xml:space="preserve"> </w:t>
            </w:r>
            <w:r w:rsidR="00000000">
              <w:rPr>
                <w:sz w:val="16"/>
              </w:rPr>
              <w:t>Network</w:t>
            </w:r>
            <w:r w:rsidR="00000000">
              <w:rPr>
                <w:spacing w:val="-5"/>
                <w:sz w:val="16"/>
              </w:rPr>
              <w:t xml:space="preserve"> </w:t>
            </w:r>
            <w:r w:rsidR="00000000">
              <w:rPr>
                <w:sz w:val="16"/>
              </w:rPr>
              <w:t>Diagram</w:t>
            </w:r>
            <w:r w:rsidR="00000000">
              <w:rPr>
                <w:spacing w:val="-5"/>
                <w:sz w:val="16"/>
              </w:rPr>
              <w:t xml:space="preserve"> </w:t>
            </w:r>
            <w:r w:rsidR="00000000">
              <w:rPr>
                <w:sz w:val="16"/>
              </w:rPr>
              <w:t>[Figure</w:t>
            </w:r>
            <w:r w:rsidR="00000000">
              <w:rPr>
                <w:spacing w:val="-4"/>
                <w:sz w:val="16"/>
              </w:rPr>
              <w:t xml:space="preserve"> </w:t>
            </w:r>
            <w:r w:rsidR="00000000">
              <w:rPr>
                <w:spacing w:val="-5"/>
                <w:sz w:val="16"/>
              </w:rPr>
              <w:t>1].</w:t>
            </w:r>
          </w:p>
        </w:tc>
      </w:tr>
      <w:tr w:rsidR="008845EA" w14:paraId="6826996C" w14:textId="77777777">
        <w:trPr>
          <w:trHeight w:val="194"/>
        </w:trPr>
        <w:tc>
          <w:tcPr>
            <w:tcW w:w="10796" w:type="dxa"/>
            <w:gridSpan w:val="7"/>
            <w:tcBorders>
              <w:left w:val="nil"/>
              <w:right w:val="nil"/>
            </w:tcBorders>
          </w:tcPr>
          <w:p w14:paraId="7C7D25F8" w14:textId="77777777" w:rsidR="008845EA" w:rsidRDefault="008845EA">
            <w:pPr>
              <w:pStyle w:val="TableParagraph"/>
              <w:ind w:left="0"/>
              <w:rPr>
                <w:rFonts w:ascii="Times New Roman"/>
                <w:sz w:val="12"/>
              </w:rPr>
            </w:pPr>
          </w:p>
        </w:tc>
      </w:tr>
      <w:tr w:rsidR="008845EA" w14:paraId="4571CF04" w14:textId="77777777">
        <w:trPr>
          <w:trHeight w:val="239"/>
        </w:trPr>
        <w:tc>
          <w:tcPr>
            <w:tcW w:w="7199" w:type="dxa"/>
            <w:gridSpan w:val="5"/>
            <w:tcBorders>
              <w:bottom w:val="single" w:sz="4" w:space="0" w:color="1F4E79"/>
            </w:tcBorders>
            <w:shd w:val="clear" w:color="auto" w:fill="F1F1F1"/>
          </w:tcPr>
          <w:p w14:paraId="2BD8A784" w14:textId="77777777" w:rsidR="008845EA" w:rsidRDefault="00000000">
            <w:pPr>
              <w:pStyle w:val="TableParagraph"/>
              <w:spacing w:before="1"/>
              <w:rPr>
                <w:rFonts w:ascii="Arial"/>
                <w:sz w:val="18"/>
              </w:rPr>
            </w:pPr>
            <w:r>
              <w:rPr>
                <w:rFonts w:ascii="Arial"/>
                <w:sz w:val="18"/>
              </w:rPr>
              <w:t>[g]</w:t>
            </w:r>
            <w:r>
              <w:rPr>
                <w:rFonts w:ascii="Arial"/>
                <w:spacing w:val="-2"/>
                <w:sz w:val="18"/>
              </w:rPr>
              <w:t xml:space="preserve"> </w:t>
            </w:r>
            <w:r>
              <w:rPr>
                <w:rFonts w:ascii="Arial"/>
                <w:sz w:val="18"/>
              </w:rPr>
              <w:t>the</w:t>
            </w:r>
            <w:r>
              <w:rPr>
                <w:rFonts w:ascii="Arial"/>
                <w:spacing w:val="-4"/>
                <w:sz w:val="18"/>
              </w:rPr>
              <w:t xml:space="preserve"> </w:t>
            </w:r>
            <w:r>
              <w:rPr>
                <w:rFonts w:ascii="Arial"/>
                <w:sz w:val="18"/>
              </w:rPr>
              <w:t>frequency</w:t>
            </w:r>
            <w:r>
              <w:rPr>
                <w:rFonts w:ascii="Arial"/>
                <w:spacing w:val="-3"/>
                <w:sz w:val="18"/>
              </w:rPr>
              <w:t xml:space="preserve"> </w:t>
            </w:r>
            <w:r>
              <w:rPr>
                <w:rFonts w:ascii="Arial"/>
                <w:sz w:val="18"/>
              </w:rPr>
              <w:t>to</w:t>
            </w:r>
            <w:r>
              <w:rPr>
                <w:rFonts w:ascii="Arial"/>
                <w:spacing w:val="-1"/>
                <w:sz w:val="18"/>
              </w:rPr>
              <w:t xml:space="preserve"> </w:t>
            </w:r>
            <w:r>
              <w:rPr>
                <w:rFonts w:ascii="Arial"/>
                <w:sz w:val="18"/>
              </w:rPr>
              <w:t>update</w:t>
            </w:r>
            <w:r>
              <w:rPr>
                <w:rFonts w:ascii="Arial"/>
                <w:spacing w:val="-1"/>
                <w:sz w:val="18"/>
              </w:rPr>
              <w:t xml:space="preserve"> </w:t>
            </w:r>
            <w:r>
              <w:rPr>
                <w:rFonts w:ascii="Arial"/>
                <w:sz w:val="18"/>
              </w:rPr>
              <w:t>the</w:t>
            </w:r>
            <w:r>
              <w:rPr>
                <w:rFonts w:ascii="Arial"/>
                <w:spacing w:val="-4"/>
                <w:sz w:val="18"/>
              </w:rPr>
              <w:t xml:space="preserve"> </w:t>
            </w:r>
            <w:r>
              <w:rPr>
                <w:rFonts w:ascii="Arial"/>
                <w:sz w:val="18"/>
              </w:rPr>
              <w:t>system</w:t>
            </w:r>
            <w:r>
              <w:rPr>
                <w:rFonts w:ascii="Arial"/>
                <w:spacing w:val="-1"/>
                <w:sz w:val="18"/>
              </w:rPr>
              <w:t xml:space="preserve"> </w:t>
            </w:r>
            <w:r>
              <w:rPr>
                <w:rFonts w:ascii="Arial"/>
                <w:sz w:val="18"/>
              </w:rPr>
              <w:t>security</w:t>
            </w:r>
            <w:r>
              <w:rPr>
                <w:rFonts w:ascii="Arial"/>
                <w:spacing w:val="-3"/>
                <w:sz w:val="18"/>
              </w:rPr>
              <w:t xml:space="preserve"> </w:t>
            </w:r>
            <w:r>
              <w:rPr>
                <w:rFonts w:ascii="Arial"/>
                <w:sz w:val="18"/>
              </w:rPr>
              <w:t>plan</w:t>
            </w:r>
            <w:r>
              <w:rPr>
                <w:rFonts w:ascii="Arial"/>
                <w:spacing w:val="-1"/>
                <w:sz w:val="18"/>
              </w:rPr>
              <w:t xml:space="preserve"> </w:t>
            </w:r>
            <w:r>
              <w:rPr>
                <w:rFonts w:ascii="Arial"/>
                <w:sz w:val="18"/>
              </w:rPr>
              <w:t>is</w:t>
            </w:r>
            <w:r>
              <w:rPr>
                <w:rFonts w:ascii="Arial"/>
                <w:spacing w:val="-1"/>
                <w:sz w:val="18"/>
              </w:rPr>
              <w:t xml:space="preserve"> </w:t>
            </w:r>
            <w:r>
              <w:rPr>
                <w:rFonts w:ascii="Arial"/>
                <w:spacing w:val="-2"/>
                <w:sz w:val="18"/>
              </w:rPr>
              <w:t>defined.</w:t>
            </w:r>
          </w:p>
        </w:tc>
        <w:tc>
          <w:tcPr>
            <w:tcW w:w="3597" w:type="dxa"/>
            <w:gridSpan w:val="2"/>
            <w:tcBorders>
              <w:bottom w:val="single" w:sz="4" w:space="0" w:color="1F4E79"/>
            </w:tcBorders>
          </w:tcPr>
          <w:p w14:paraId="319F4048" w14:textId="77777777" w:rsidR="008845EA" w:rsidRDefault="00000000">
            <w:pPr>
              <w:pStyle w:val="TableParagraph"/>
              <w:tabs>
                <w:tab w:val="left" w:pos="1606"/>
                <w:tab w:val="left" w:pos="3046"/>
              </w:tabs>
              <w:spacing w:before="1"/>
              <w:ind w:left="118"/>
              <w:rPr>
                <w:rFonts w:ascii="Arial"/>
                <w:sz w:val="18"/>
              </w:rPr>
            </w:pPr>
            <w:r>
              <w:rPr>
                <w:rFonts w:ascii="Arial"/>
                <w:noProof/>
                <w:sz w:val="18"/>
              </w:rPr>
              <mc:AlternateContent>
                <mc:Choice Requires="wpg">
                  <w:drawing>
                    <wp:anchor distT="0" distB="0" distL="0" distR="0" simplePos="0" relativeHeight="252513280" behindDoc="1" locked="0" layoutInCell="1" allowOverlap="1" wp14:anchorId="6E987148" wp14:editId="693EBF61">
                      <wp:simplePos x="0" y="0"/>
                      <wp:positionH relativeFrom="column">
                        <wp:posOffset>868673</wp:posOffset>
                      </wp:positionH>
                      <wp:positionV relativeFrom="paragraph">
                        <wp:posOffset>10311</wp:posOffset>
                      </wp:positionV>
                      <wp:extent cx="111760" cy="111760"/>
                      <wp:effectExtent l="0" t="0" r="0" b="0"/>
                      <wp:wrapNone/>
                      <wp:docPr id="1781" name="Group 17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82" name="Graphic 178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D7271F" id="Group 1781" o:spid="_x0000_s1026" style="position:absolute;margin-left:68.4pt;margin-top:.8pt;width:8.8pt;height:8.8pt;z-index:-2508032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">
                      <v:shape id="Graphic 178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516352" behindDoc="1" locked="0" layoutInCell="1" allowOverlap="1" wp14:anchorId="2740DF8E" wp14:editId="7ECD12F7">
                      <wp:simplePos x="0" y="0"/>
                      <wp:positionH relativeFrom="column">
                        <wp:posOffset>1783073</wp:posOffset>
                      </wp:positionH>
                      <wp:positionV relativeFrom="paragraph">
                        <wp:posOffset>10311</wp:posOffset>
                      </wp:positionV>
                      <wp:extent cx="111760" cy="111760"/>
                      <wp:effectExtent l="0" t="0" r="0" b="0"/>
                      <wp:wrapNone/>
                      <wp:docPr id="1783" name="Group 17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84" name="Graphic 178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699E0E" id="Group 1783" o:spid="_x0000_s1026" style="position:absolute;margin-left:140.4pt;margin-top:.8pt;width:8.8pt;height:8.8pt;z-index:-2508001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">
                      <v:shape id="Graphic 178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1C5D7968" wp14:editId="49073F02">
                  <wp:extent cx="111252" cy="111252"/>
                  <wp:effectExtent l="0" t="0" r="0" b="0"/>
                  <wp:docPr id="1785" name="Image 17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5" name="Image 1785"/>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6AD101B3" w14:textId="77777777">
        <w:trPr>
          <w:trHeight w:val="194"/>
        </w:trPr>
        <w:tc>
          <w:tcPr>
            <w:tcW w:w="10796" w:type="dxa"/>
            <w:gridSpan w:val="7"/>
            <w:tcBorders>
              <w:top w:val="single" w:sz="4" w:space="0" w:color="1F4E79"/>
            </w:tcBorders>
          </w:tcPr>
          <w:p w14:paraId="3A1FA385" w14:textId="217A9DD9" w:rsidR="008845EA" w:rsidRDefault="00000000">
            <w:pPr>
              <w:pStyle w:val="TableParagraph"/>
              <w:spacing w:line="174" w:lineRule="exact"/>
              <w:rPr>
                <w:sz w:val="16"/>
              </w:rPr>
            </w:pPr>
            <w:r>
              <w:rPr>
                <w:b/>
                <w:i/>
                <w:sz w:val="16"/>
              </w:rPr>
              <w:t>Assessment</w:t>
            </w:r>
            <w:r>
              <w:rPr>
                <w:b/>
                <w:i/>
                <w:spacing w:val="-8"/>
                <w:sz w:val="16"/>
              </w:rPr>
              <w:t xml:space="preserve"> </w:t>
            </w:r>
            <w:r>
              <w:rPr>
                <w:b/>
                <w:i/>
                <w:sz w:val="16"/>
              </w:rPr>
              <w:t>Objective</w:t>
            </w:r>
            <w:r>
              <w:rPr>
                <w:b/>
                <w:i/>
                <w:spacing w:val="-4"/>
                <w:sz w:val="16"/>
              </w:rPr>
              <w:t xml:space="preserve"> </w:t>
            </w:r>
            <w:r>
              <w:rPr>
                <w:b/>
                <w:i/>
                <w:sz w:val="16"/>
              </w:rPr>
              <w:t>Conformity</w:t>
            </w:r>
            <w:r>
              <w:rPr>
                <w:b/>
                <w:i/>
                <w:spacing w:val="-4"/>
                <w:sz w:val="16"/>
              </w:rPr>
              <w:t xml:space="preserve"> </w:t>
            </w:r>
            <w:r>
              <w:rPr>
                <w:b/>
                <w:i/>
                <w:sz w:val="16"/>
              </w:rPr>
              <w:t>Statement:</w:t>
            </w:r>
            <w:r>
              <w:rPr>
                <w:b/>
                <w:i/>
                <w:spacing w:val="-4"/>
                <w:sz w:val="16"/>
              </w:rPr>
              <w:t xml:space="preserve"> </w:t>
            </w:r>
            <w:r w:rsidR="00253F09">
              <w:rPr>
                <w:sz w:val="16"/>
              </w:rPr>
              <w:t>[COMPANY]</w:t>
            </w:r>
            <w:r>
              <w:rPr>
                <w:spacing w:val="-4"/>
                <w:sz w:val="16"/>
              </w:rPr>
              <w:t xml:space="preserve"> </w:t>
            </w:r>
            <w:r>
              <w:rPr>
                <w:sz w:val="16"/>
              </w:rPr>
              <w:t>updates</w:t>
            </w:r>
            <w:r>
              <w:rPr>
                <w:spacing w:val="-6"/>
                <w:sz w:val="16"/>
              </w:rPr>
              <w:t xml:space="preserve"> </w:t>
            </w:r>
            <w:r>
              <w:rPr>
                <w:sz w:val="16"/>
              </w:rPr>
              <w:t>its</w:t>
            </w:r>
            <w:r>
              <w:rPr>
                <w:spacing w:val="-5"/>
                <w:sz w:val="16"/>
              </w:rPr>
              <w:t xml:space="preserve"> </w:t>
            </w:r>
            <w:r>
              <w:rPr>
                <w:sz w:val="16"/>
              </w:rPr>
              <w:t>SSP</w:t>
            </w:r>
            <w:r>
              <w:rPr>
                <w:spacing w:val="-5"/>
                <w:sz w:val="16"/>
              </w:rPr>
              <w:t xml:space="preserve"> </w:t>
            </w:r>
            <w:r>
              <w:rPr>
                <w:sz w:val="16"/>
              </w:rPr>
              <w:t>at</w:t>
            </w:r>
            <w:r>
              <w:rPr>
                <w:spacing w:val="-6"/>
                <w:sz w:val="16"/>
              </w:rPr>
              <w:t xml:space="preserve"> </w:t>
            </w:r>
            <w:r>
              <w:rPr>
                <w:sz w:val="16"/>
              </w:rPr>
              <w:t>least</w:t>
            </w:r>
            <w:r>
              <w:rPr>
                <w:spacing w:val="-6"/>
                <w:sz w:val="16"/>
              </w:rPr>
              <w:t xml:space="preserve"> </w:t>
            </w:r>
            <w:r>
              <w:rPr>
                <w:spacing w:val="-2"/>
                <w:sz w:val="16"/>
              </w:rPr>
              <w:t>annually.</w:t>
            </w:r>
          </w:p>
        </w:tc>
      </w:tr>
      <w:tr w:rsidR="008845EA" w14:paraId="4C7F7B90" w14:textId="77777777">
        <w:trPr>
          <w:trHeight w:val="196"/>
        </w:trPr>
        <w:tc>
          <w:tcPr>
            <w:tcW w:w="10796" w:type="dxa"/>
            <w:gridSpan w:val="7"/>
            <w:tcBorders>
              <w:left w:val="nil"/>
              <w:right w:val="nil"/>
            </w:tcBorders>
          </w:tcPr>
          <w:p w14:paraId="6F3B2ECE" w14:textId="77777777" w:rsidR="008845EA" w:rsidRDefault="008845EA">
            <w:pPr>
              <w:pStyle w:val="TableParagraph"/>
              <w:ind w:left="0"/>
              <w:rPr>
                <w:rFonts w:ascii="Times New Roman"/>
                <w:sz w:val="12"/>
              </w:rPr>
            </w:pPr>
          </w:p>
        </w:tc>
      </w:tr>
      <w:tr w:rsidR="008845EA" w14:paraId="5D44D9BE" w14:textId="77777777">
        <w:trPr>
          <w:trHeight w:val="237"/>
        </w:trPr>
        <w:tc>
          <w:tcPr>
            <w:tcW w:w="7199" w:type="dxa"/>
            <w:gridSpan w:val="5"/>
            <w:tcBorders>
              <w:bottom w:val="single" w:sz="4" w:space="0" w:color="1F4E79"/>
            </w:tcBorders>
            <w:shd w:val="clear" w:color="auto" w:fill="F1F1F1"/>
          </w:tcPr>
          <w:p w14:paraId="51B41E5A" w14:textId="77777777" w:rsidR="008845EA" w:rsidRDefault="00000000">
            <w:pPr>
              <w:pStyle w:val="TableParagraph"/>
              <w:spacing w:line="206" w:lineRule="exact"/>
              <w:rPr>
                <w:rFonts w:ascii="Arial"/>
                <w:sz w:val="18"/>
              </w:rPr>
            </w:pPr>
            <w:r>
              <w:rPr>
                <w:rFonts w:ascii="Arial"/>
                <w:sz w:val="18"/>
              </w:rPr>
              <w:t>[h]</w:t>
            </w:r>
            <w:r>
              <w:rPr>
                <w:rFonts w:ascii="Arial"/>
                <w:spacing w:val="-2"/>
                <w:sz w:val="18"/>
              </w:rPr>
              <w:t xml:space="preserve"> </w:t>
            </w:r>
            <w:r>
              <w:rPr>
                <w:rFonts w:ascii="Arial"/>
                <w:sz w:val="18"/>
              </w:rPr>
              <w:t>system</w:t>
            </w:r>
            <w:r>
              <w:rPr>
                <w:rFonts w:ascii="Arial"/>
                <w:spacing w:val="-3"/>
                <w:sz w:val="18"/>
              </w:rPr>
              <w:t xml:space="preserve"> </w:t>
            </w:r>
            <w:r>
              <w:rPr>
                <w:rFonts w:ascii="Arial"/>
                <w:sz w:val="18"/>
              </w:rPr>
              <w:t>security</w:t>
            </w:r>
            <w:r>
              <w:rPr>
                <w:rFonts w:ascii="Arial"/>
                <w:spacing w:val="-1"/>
                <w:sz w:val="18"/>
              </w:rPr>
              <w:t xml:space="preserve"> </w:t>
            </w:r>
            <w:r>
              <w:rPr>
                <w:rFonts w:ascii="Arial"/>
                <w:sz w:val="18"/>
              </w:rPr>
              <w:t>plan</w:t>
            </w:r>
            <w:r>
              <w:rPr>
                <w:rFonts w:ascii="Arial"/>
                <w:spacing w:val="-4"/>
                <w:sz w:val="18"/>
              </w:rPr>
              <w:t xml:space="preserve"> </w:t>
            </w:r>
            <w:r>
              <w:rPr>
                <w:rFonts w:ascii="Arial"/>
                <w:sz w:val="18"/>
              </w:rPr>
              <w:t>is</w:t>
            </w:r>
            <w:r>
              <w:rPr>
                <w:rFonts w:ascii="Arial"/>
                <w:spacing w:val="-3"/>
                <w:sz w:val="18"/>
              </w:rPr>
              <w:t xml:space="preserve"> </w:t>
            </w:r>
            <w:r>
              <w:rPr>
                <w:rFonts w:ascii="Arial"/>
                <w:sz w:val="18"/>
              </w:rPr>
              <w:t>updated</w:t>
            </w:r>
            <w:r>
              <w:rPr>
                <w:rFonts w:ascii="Arial"/>
                <w:spacing w:val="-1"/>
                <w:sz w:val="18"/>
              </w:rPr>
              <w:t xml:space="preserve"> </w:t>
            </w:r>
            <w:r>
              <w:rPr>
                <w:rFonts w:ascii="Arial"/>
                <w:sz w:val="18"/>
              </w:rPr>
              <w:t>with</w:t>
            </w:r>
            <w:r>
              <w:rPr>
                <w:rFonts w:ascii="Arial"/>
                <w:spacing w:val="-1"/>
                <w:sz w:val="18"/>
              </w:rPr>
              <w:t xml:space="preserve"> </w:t>
            </w:r>
            <w:r>
              <w:rPr>
                <w:rFonts w:ascii="Arial"/>
                <w:sz w:val="18"/>
              </w:rPr>
              <w:t>the</w:t>
            </w:r>
            <w:r>
              <w:rPr>
                <w:rFonts w:ascii="Arial"/>
                <w:spacing w:val="-1"/>
                <w:sz w:val="18"/>
              </w:rPr>
              <w:t xml:space="preserve"> </w:t>
            </w:r>
            <w:r>
              <w:rPr>
                <w:rFonts w:ascii="Arial"/>
                <w:sz w:val="18"/>
              </w:rPr>
              <w:t>defined</w:t>
            </w:r>
            <w:r>
              <w:rPr>
                <w:rFonts w:ascii="Arial"/>
                <w:spacing w:val="-1"/>
                <w:sz w:val="18"/>
              </w:rPr>
              <w:t xml:space="preserve"> </w:t>
            </w:r>
            <w:r>
              <w:rPr>
                <w:rFonts w:ascii="Arial"/>
                <w:spacing w:val="-2"/>
                <w:sz w:val="18"/>
              </w:rPr>
              <w:t>frequency.</w:t>
            </w:r>
          </w:p>
        </w:tc>
        <w:tc>
          <w:tcPr>
            <w:tcW w:w="3597" w:type="dxa"/>
            <w:gridSpan w:val="2"/>
            <w:tcBorders>
              <w:bottom w:val="single" w:sz="4" w:space="0" w:color="1F4E79"/>
            </w:tcBorders>
          </w:tcPr>
          <w:p w14:paraId="05FD30C6"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519424" behindDoc="1" locked="0" layoutInCell="1" allowOverlap="1" wp14:anchorId="3608FA5B" wp14:editId="11794B9B">
                      <wp:simplePos x="0" y="0"/>
                      <wp:positionH relativeFrom="column">
                        <wp:posOffset>868673</wp:posOffset>
                      </wp:positionH>
                      <wp:positionV relativeFrom="paragraph">
                        <wp:posOffset>9023</wp:posOffset>
                      </wp:positionV>
                      <wp:extent cx="111760" cy="111760"/>
                      <wp:effectExtent l="0" t="0" r="0" b="0"/>
                      <wp:wrapNone/>
                      <wp:docPr id="1786" name="Group 17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87" name="Graphic 178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8DB434" id="Group 1786" o:spid="_x0000_s1026" style="position:absolute;margin-left:68.4pt;margin-top:.7pt;width:8.8pt;height:8.8pt;z-index:-2507970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">
                      <v:shape id="Graphic 178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522496" behindDoc="1" locked="0" layoutInCell="1" allowOverlap="1" wp14:anchorId="755624EA" wp14:editId="04D31A46">
                      <wp:simplePos x="0" y="0"/>
                      <wp:positionH relativeFrom="column">
                        <wp:posOffset>1783073</wp:posOffset>
                      </wp:positionH>
                      <wp:positionV relativeFrom="paragraph">
                        <wp:posOffset>9023</wp:posOffset>
                      </wp:positionV>
                      <wp:extent cx="111760" cy="111760"/>
                      <wp:effectExtent l="0" t="0" r="0" b="0"/>
                      <wp:wrapNone/>
                      <wp:docPr id="1788" name="Group 17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89" name="Graphic 178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01C076" id="Group 1788" o:spid="_x0000_s1026" style="position:absolute;margin-left:140.4pt;margin-top:.7pt;width:8.8pt;height:8.8pt;z-index:-2507939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BL++2XmQIAACoGAAAOAAAAAAAAAAAAAAAAAC4CAABkcnMv&#13;&#10;ZTJvRG9jLnhtbFBLAQItABQABgAIAAAAIQDWSEBR4gAAAA0BAAAPAAAAAAAAAAAAAAAAAPMEAABk&#13;&#10;cnMvZG93bnJldi54bWxQSwUGAAAAAAQABADzAAAAAgYAAAAA&#13;&#10;">
                      <v:shape id="Graphic 178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31A3AD3F" wp14:editId="6F3A1E1B">
                  <wp:extent cx="111252" cy="111252"/>
                  <wp:effectExtent l="0" t="0" r="0" b="0"/>
                  <wp:docPr id="1790" name="Image 17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0" name="Image 1790"/>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68A89386" w14:textId="77777777">
        <w:trPr>
          <w:trHeight w:val="587"/>
        </w:trPr>
        <w:tc>
          <w:tcPr>
            <w:tcW w:w="10796" w:type="dxa"/>
            <w:gridSpan w:val="7"/>
            <w:tcBorders>
              <w:top w:val="single" w:sz="4" w:space="0" w:color="1F4E79"/>
            </w:tcBorders>
          </w:tcPr>
          <w:p w14:paraId="3562489B" w14:textId="26DB5925" w:rsidR="008845EA" w:rsidRDefault="00000000">
            <w:pPr>
              <w:pStyle w:val="TableParagraph"/>
              <w:spacing w:line="194" w:lineRule="exact"/>
              <w:rPr>
                <w:sz w:val="16"/>
              </w:rPr>
            </w:pPr>
            <w:r>
              <w:rPr>
                <w:b/>
                <w:i/>
                <w:sz w:val="16"/>
              </w:rPr>
              <w:t>Assessment</w:t>
            </w:r>
            <w:r>
              <w:rPr>
                <w:b/>
                <w:i/>
                <w:spacing w:val="-6"/>
                <w:sz w:val="16"/>
              </w:rPr>
              <w:t xml:space="preserve"> </w:t>
            </w:r>
            <w:r>
              <w:rPr>
                <w:b/>
                <w:i/>
                <w:sz w:val="16"/>
              </w:rPr>
              <w:t>Objective</w:t>
            </w:r>
            <w:r>
              <w:rPr>
                <w:b/>
                <w:i/>
                <w:spacing w:val="-4"/>
                <w:sz w:val="16"/>
              </w:rPr>
              <w:t xml:space="preserve"> </w:t>
            </w:r>
            <w:r>
              <w:rPr>
                <w:b/>
                <w:i/>
                <w:sz w:val="16"/>
              </w:rPr>
              <w:t>Conformity</w:t>
            </w:r>
            <w:r>
              <w:rPr>
                <w:b/>
                <w:i/>
                <w:spacing w:val="-4"/>
                <w:sz w:val="16"/>
              </w:rPr>
              <w:t xml:space="preserve"> </w:t>
            </w:r>
            <w:r>
              <w:rPr>
                <w:b/>
                <w:i/>
                <w:sz w:val="16"/>
              </w:rPr>
              <w:t>Statement:</w:t>
            </w:r>
            <w:r>
              <w:rPr>
                <w:b/>
                <w:i/>
                <w:spacing w:val="-4"/>
                <w:sz w:val="16"/>
              </w:rPr>
              <w:t xml:space="preserve"> </w:t>
            </w:r>
            <w:r w:rsidR="00253F09">
              <w:rPr>
                <w:sz w:val="16"/>
              </w:rPr>
              <w:t>[COMPANY]</w:t>
            </w:r>
            <w:r>
              <w:rPr>
                <w:spacing w:val="-4"/>
                <w:sz w:val="16"/>
              </w:rPr>
              <w:t xml:space="preserve"> </w:t>
            </w:r>
            <w:r>
              <w:rPr>
                <w:sz w:val="16"/>
              </w:rPr>
              <w:t>updates</w:t>
            </w:r>
            <w:r>
              <w:rPr>
                <w:spacing w:val="-6"/>
                <w:sz w:val="16"/>
              </w:rPr>
              <w:t xml:space="preserve"> </w:t>
            </w:r>
            <w:r>
              <w:rPr>
                <w:sz w:val="16"/>
              </w:rPr>
              <w:t>its</w:t>
            </w:r>
            <w:r>
              <w:rPr>
                <w:spacing w:val="-5"/>
                <w:sz w:val="16"/>
              </w:rPr>
              <w:t xml:space="preserve"> </w:t>
            </w:r>
            <w:r>
              <w:rPr>
                <w:sz w:val="16"/>
              </w:rPr>
              <w:t>SSP</w:t>
            </w:r>
            <w:r>
              <w:rPr>
                <w:spacing w:val="-5"/>
                <w:sz w:val="16"/>
              </w:rPr>
              <w:t xml:space="preserve"> </w:t>
            </w:r>
            <w:r>
              <w:rPr>
                <w:sz w:val="16"/>
              </w:rPr>
              <w:t>at</w:t>
            </w:r>
            <w:r>
              <w:rPr>
                <w:spacing w:val="-6"/>
                <w:sz w:val="16"/>
              </w:rPr>
              <w:t xml:space="preserve"> </w:t>
            </w:r>
            <w:r>
              <w:rPr>
                <w:sz w:val="16"/>
              </w:rPr>
              <w:t>least</w:t>
            </w:r>
            <w:r>
              <w:rPr>
                <w:spacing w:val="-6"/>
                <w:sz w:val="16"/>
              </w:rPr>
              <w:t xml:space="preserve"> </w:t>
            </w:r>
            <w:r>
              <w:rPr>
                <w:spacing w:val="-2"/>
                <w:sz w:val="16"/>
              </w:rPr>
              <w:t>annually</w:t>
            </w:r>
          </w:p>
          <w:p w14:paraId="16884272" w14:textId="77777777" w:rsidR="008845EA" w:rsidRDefault="008845EA">
            <w:pPr>
              <w:pStyle w:val="TableParagraph"/>
              <w:ind w:left="0"/>
              <w:rPr>
                <w:b/>
                <w:sz w:val="16"/>
              </w:rPr>
            </w:pPr>
          </w:p>
          <w:p w14:paraId="0469C49E" w14:textId="77777777" w:rsidR="008845EA" w:rsidRDefault="00000000">
            <w:pPr>
              <w:pStyle w:val="TableParagraph"/>
              <w:spacing w:line="178" w:lineRule="exact"/>
              <w:rPr>
                <w:sz w:val="16"/>
              </w:rPr>
            </w:pPr>
            <w:r>
              <w:rPr>
                <w:sz w:val="16"/>
              </w:rPr>
              <w:t>Reference:</w:t>
            </w:r>
            <w:r>
              <w:rPr>
                <w:spacing w:val="-8"/>
                <w:sz w:val="16"/>
              </w:rPr>
              <w:t xml:space="preserve"> </w:t>
            </w:r>
            <w:r>
              <w:rPr>
                <w:sz w:val="16"/>
              </w:rPr>
              <w:t>Revision</w:t>
            </w:r>
            <w:r>
              <w:rPr>
                <w:spacing w:val="-6"/>
                <w:sz w:val="16"/>
              </w:rPr>
              <w:t xml:space="preserve"> </w:t>
            </w:r>
            <w:r>
              <w:rPr>
                <w:sz w:val="16"/>
              </w:rPr>
              <w:t>Table</w:t>
            </w:r>
            <w:r>
              <w:rPr>
                <w:spacing w:val="-6"/>
                <w:sz w:val="16"/>
              </w:rPr>
              <w:t xml:space="preserve"> </w:t>
            </w:r>
            <w:r>
              <w:rPr>
                <w:sz w:val="16"/>
              </w:rPr>
              <w:t>[Appendix</w:t>
            </w:r>
            <w:r>
              <w:rPr>
                <w:spacing w:val="-3"/>
                <w:sz w:val="16"/>
              </w:rPr>
              <w:t xml:space="preserve"> </w:t>
            </w:r>
            <w:r>
              <w:rPr>
                <w:spacing w:val="-7"/>
                <w:sz w:val="16"/>
              </w:rPr>
              <w:t>A]</w:t>
            </w:r>
          </w:p>
        </w:tc>
      </w:tr>
    </w:tbl>
    <w:p w14:paraId="26306960" w14:textId="77777777" w:rsidR="008845EA" w:rsidRDefault="008845EA">
      <w:pPr>
        <w:pStyle w:val="TableParagraph"/>
        <w:spacing w:line="178" w:lineRule="exact"/>
        <w:rPr>
          <w:sz w:val="16"/>
        </w:rPr>
        <w:sectPr w:rsidR="008845EA">
          <w:pgSz w:w="12240" w:h="15840"/>
          <w:pgMar w:top="980" w:right="360" w:bottom="1240" w:left="360" w:header="0" w:footer="1035" w:gutter="0"/>
          <w:cols w:space="720"/>
        </w:sectPr>
      </w:pPr>
    </w:p>
    <w:p w14:paraId="2A475EB8" w14:textId="77777777" w:rsidR="008845EA" w:rsidRDefault="00000000">
      <w:pPr>
        <w:spacing w:line="20" w:lineRule="exact"/>
        <w:ind w:left="331"/>
        <w:rPr>
          <w:sz w:val="2"/>
        </w:rPr>
      </w:pPr>
      <w:r>
        <w:rPr>
          <w:noProof/>
          <w:sz w:val="2"/>
        </w:rPr>
        <w:lastRenderedPageBreak/>
        <mc:AlternateContent>
          <mc:Choice Requires="wpg">
            <w:drawing>
              <wp:inline distT="0" distB="0" distL="0" distR="0" wp14:anchorId="23A1D1F2" wp14:editId="11FFE631">
                <wp:extent cx="6894830" cy="12700"/>
                <wp:effectExtent l="0" t="0" r="0" b="0"/>
                <wp:docPr id="1791" name="Group 17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4830" cy="12700"/>
                          <a:chOff x="0" y="0"/>
                          <a:chExt cx="6894830" cy="12700"/>
                        </a:xfrm>
                      </wpg:grpSpPr>
                      <wps:wsp>
                        <wps:cNvPr id="1792" name="Graphic 1792"/>
                        <wps:cNvSpPr/>
                        <wps:spPr>
                          <a:xfrm>
                            <a:off x="0" y="0"/>
                            <a:ext cx="6894830" cy="12700"/>
                          </a:xfrm>
                          <a:custGeom>
                            <a:avLst/>
                            <a:gdLst/>
                            <a:ahLst/>
                            <a:cxnLst/>
                            <a:rect l="l" t="t" r="r" b="b"/>
                            <a:pathLst>
                              <a:path w="6894830" h="12700">
                                <a:moveTo>
                                  <a:pt x="6894576" y="0"/>
                                </a:moveTo>
                                <a:lnTo>
                                  <a:pt x="0" y="0"/>
                                </a:lnTo>
                                <a:lnTo>
                                  <a:pt x="0" y="12192"/>
                                </a:lnTo>
                                <a:lnTo>
                                  <a:pt x="6894576" y="12192"/>
                                </a:lnTo>
                                <a:lnTo>
                                  <a:pt x="6894576" y="0"/>
                                </a:lnTo>
                                <a:close/>
                              </a:path>
                            </a:pathLst>
                          </a:custGeom>
                          <a:solidFill>
                            <a:srgbClr val="06401E"/>
                          </a:solidFill>
                        </wps:spPr>
                        <wps:bodyPr wrap="square" lIns="0" tIns="0" rIns="0" bIns="0" rtlCol="0">
                          <a:prstTxWarp prst="textNoShape">
                            <a:avLst/>
                          </a:prstTxWarp>
                          <a:noAutofit/>
                        </wps:bodyPr>
                      </wps:wsp>
                    </wpg:wgp>
                  </a:graphicData>
                </a:graphic>
              </wp:inline>
            </w:drawing>
          </mc:Choice>
          <mc:Fallback>
            <w:pict>
              <v:group w14:anchorId="1A07DE82" id="Group 1791" o:spid="_x0000_s1026" style="width:542.9pt;height:1pt;mso-position-horizontal-relative:char;mso-position-vertical-relative:line" coordsize="68948,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">
                <v:shape id="Graphic 1792" o:spid="_x0000_s1027" style="position:absolute;width:68948;height:127;visibility:visible;mso-wrap-style:square;v-text-anchor:top" coordsize="6894830,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" path="m6894576,l,,,12192r6894576,l6894576,xe" fillcolor="#06401e" stroked="f">
                  <v:path arrowok="t"/>
                </v:shape>
                <w10:anchorlock/>
              </v:group>
            </w:pict>
          </mc:Fallback>
        </mc:AlternateContent>
      </w:r>
    </w:p>
    <w:p w14:paraId="0F098054" w14:textId="77777777" w:rsidR="008845EA" w:rsidRDefault="00000000">
      <w:pPr>
        <w:pStyle w:val="Heading2"/>
      </w:pPr>
      <w:bookmarkStart w:id="165" w:name="System_and_Communications_Protection_[SC"/>
      <w:bookmarkStart w:id="166" w:name="_bookmark41"/>
      <w:bookmarkEnd w:id="165"/>
      <w:bookmarkEnd w:id="166"/>
      <w:r>
        <w:t>System</w:t>
      </w:r>
      <w:r>
        <w:rPr>
          <w:spacing w:val="-13"/>
        </w:rPr>
        <w:t xml:space="preserve"> </w:t>
      </w:r>
      <w:r>
        <w:t>and</w:t>
      </w:r>
      <w:r>
        <w:rPr>
          <w:spacing w:val="-11"/>
        </w:rPr>
        <w:t xml:space="preserve"> </w:t>
      </w:r>
      <w:r>
        <w:t>Communications</w:t>
      </w:r>
      <w:r>
        <w:rPr>
          <w:spacing w:val="-12"/>
        </w:rPr>
        <w:t xml:space="preserve"> </w:t>
      </w:r>
      <w:r>
        <w:t>Protection</w:t>
      </w:r>
      <w:r>
        <w:rPr>
          <w:spacing w:val="-13"/>
        </w:rPr>
        <w:t xml:space="preserve"> </w:t>
      </w:r>
      <w:r>
        <w:t>[SC]</w:t>
      </w:r>
      <w:r>
        <w:rPr>
          <w:spacing w:val="-11"/>
        </w:rPr>
        <w:t xml:space="preserve"> </w:t>
      </w:r>
      <w:r>
        <w:rPr>
          <w:spacing w:val="-2"/>
        </w:rPr>
        <w:t>Family</w:t>
      </w:r>
    </w:p>
    <w:p w14:paraId="7A8CD4ED" w14:textId="77777777" w:rsidR="008845EA" w:rsidRDefault="00000000">
      <w:pPr>
        <w:pStyle w:val="ListParagraph"/>
        <w:numPr>
          <w:ilvl w:val="2"/>
          <w:numId w:val="3"/>
        </w:numPr>
        <w:tabs>
          <w:tab w:val="left" w:pos="1072"/>
        </w:tabs>
        <w:spacing w:before="238"/>
        <w:ind w:right="532" w:firstLine="0"/>
        <w:rPr>
          <w:b/>
          <w:sz w:val="28"/>
        </w:rPr>
      </w:pPr>
      <w:bookmarkStart w:id="167" w:name="3.13.1,_Monitor,_control,_and_protect_co"/>
      <w:bookmarkEnd w:id="167"/>
      <w:r>
        <w:rPr>
          <w:b/>
          <w:sz w:val="28"/>
        </w:rPr>
        <w:t>, Monitor, control, and protect communications (i.e., information transmitted or received</w:t>
      </w:r>
      <w:r>
        <w:rPr>
          <w:b/>
          <w:spacing w:val="-3"/>
          <w:sz w:val="28"/>
        </w:rPr>
        <w:t xml:space="preserve"> </w:t>
      </w:r>
      <w:r>
        <w:rPr>
          <w:b/>
          <w:sz w:val="28"/>
        </w:rPr>
        <w:t>by</w:t>
      </w:r>
      <w:r>
        <w:rPr>
          <w:b/>
          <w:spacing w:val="-4"/>
          <w:sz w:val="28"/>
        </w:rPr>
        <w:t xml:space="preserve"> </w:t>
      </w:r>
      <w:r>
        <w:rPr>
          <w:b/>
          <w:sz w:val="28"/>
        </w:rPr>
        <w:t>organizational</w:t>
      </w:r>
      <w:r>
        <w:rPr>
          <w:b/>
          <w:spacing w:val="-3"/>
          <w:sz w:val="28"/>
        </w:rPr>
        <w:t xml:space="preserve"> </w:t>
      </w:r>
      <w:r>
        <w:rPr>
          <w:b/>
          <w:sz w:val="28"/>
        </w:rPr>
        <w:t>systems)</w:t>
      </w:r>
      <w:r>
        <w:rPr>
          <w:b/>
          <w:spacing w:val="-5"/>
          <w:sz w:val="28"/>
        </w:rPr>
        <w:t xml:space="preserve"> </w:t>
      </w:r>
      <w:r>
        <w:rPr>
          <w:b/>
          <w:sz w:val="28"/>
        </w:rPr>
        <w:t>at</w:t>
      </w:r>
      <w:r>
        <w:rPr>
          <w:b/>
          <w:spacing w:val="-2"/>
          <w:sz w:val="28"/>
        </w:rPr>
        <w:t xml:space="preserve"> </w:t>
      </w:r>
      <w:r>
        <w:rPr>
          <w:b/>
          <w:sz w:val="28"/>
        </w:rPr>
        <w:t>the</w:t>
      </w:r>
      <w:r>
        <w:rPr>
          <w:b/>
          <w:spacing w:val="-3"/>
          <w:sz w:val="28"/>
        </w:rPr>
        <w:t xml:space="preserve"> </w:t>
      </w:r>
      <w:r>
        <w:rPr>
          <w:b/>
          <w:sz w:val="28"/>
        </w:rPr>
        <w:t>external</w:t>
      </w:r>
      <w:r>
        <w:rPr>
          <w:b/>
          <w:spacing w:val="-3"/>
          <w:sz w:val="28"/>
        </w:rPr>
        <w:t xml:space="preserve"> </w:t>
      </w:r>
      <w:r>
        <w:rPr>
          <w:b/>
          <w:sz w:val="28"/>
        </w:rPr>
        <w:t>boundaries</w:t>
      </w:r>
      <w:r>
        <w:rPr>
          <w:b/>
          <w:spacing w:val="-3"/>
          <w:sz w:val="28"/>
        </w:rPr>
        <w:t xml:space="preserve"> </w:t>
      </w:r>
      <w:r>
        <w:rPr>
          <w:b/>
          <w:sz w:val="28"/>
        </w:rPr>
        <w:t>and</w:t>
      </w:r>
      <w:r>
        <w:rPr>
          <w:b/>
          <w:spacing w:val="-3"/>
          <w:sz w:val="28"/>
        </w:rPr>
        <w:t xml:space="preserve"> </w:t>
      </w:r>
      <w:r>
        <w:rPr>
          <w:b/>
          <w:sz w:val="28"/>
        </w:rPr>
        <w:t>key</w:t>
      </w:r>
      <w:r>
        <w:rPr>
          <w:b/>
          <w:spacing w:val="-4"/>
          <w:sz w:val="28"/>
        </w:rPr>
        <w:t xml:space="preserve"> </w:t>
      </w:r>
      <w:r>
        <w:rPr>
          <w:b/>
          <w:sz w:val="28"/>
        </w:rPr>
        <w:t>internal</w:t>
      </w:r>
      <w:r>
        <w:rPr>
          <w:b/>
          <w:spacing w:val="-3"/>
          <w:sz w:val="28"/>
        </w:rPr>
        <w:t xml:space="preserve"> </w:t>
      </w:r>
      <w:r>
        <w:rPr>
          <w:b/>
          <w:sz w:val="28"/>
        </w:rPr>
        <w:t>boundaries of organizational systems.</w:t>
      </w:r>
    </w:p>
    <w:p w14:paraId="07D19411" w14:textId="77777777" w:rsidR="008845EA" w:rsidRDefault="008845EA">
      <w:pPr>
        <w:spacing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47"/>
        <w:gridCol w:w="1355"/>
        <w:gridCol w:w="1045"/>
        <w:gridCol w:w="2552"/>
      </w:tblGrid>
      <w:tr w:rsidR="008845EA" w14:paraId="29053CF1" w14:textId="77777777">
        <w:trPr>
          <w:trHeight w:val="460"/>
        </w:trPr>
        <w:tc>
          <w:tcPr>
            <w:tcW w:w="2093" w:type="dxa"/>
            <w:tcBorders>
              <w:bottom w:val="nil"/>
              <w:right w:val="nil"/>
            </w:tcBorders>
            <w:shd w:val="clear" w:color="auto" w:fill="585858"/>
          </w:tcPr>
          <w:p w14:paraId="0E2A0F58"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left w:val="nil"/>
            </w:tcBorders>
          </w:tcPr>
          <w:p w14:paraId="7E9B5B29"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2525568" behindDoc="1" locked="0" layoutInCell="1" allowOverlap="1" wp14:anchorId="212E9EE6" wp14:editId="1492A0C5">
                      <wp:simplePos x="0" y="0"/>
                      <wp:positionH relativeFrom="column">
                        <wp:posOffset>1932432</wp:posOffset>
                      </wp:positionH>
                      <wp:positionV relativeFrom="paragraph">
                        <wp:posOffset>78890</wp:posOffset>
                      </wp:positionV>
                      <wp:extent cx="111760" cy="111760"/>
                      <wp:effectExtent l="0" t="0" r="0" b="0"/>
                      <wp:wrapNone/>
                      <wp:docPr id="1793" name="Group 17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94" name="Graphic 179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DF8D01" id="Group 1793" o:spid="_x0000_s1026" style="position:absolute;margin-left:152.15pt;margin-top:6.2pt;width:8.8pt;height:8.8pt;z-index:-2507909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DNQhMaZAgAAKgYAAA4AAAAAAAAAAAAAAAAALgIAAGRy&#13;&#10;cy9lMm9Eb2MueG1sUEsBAi0AFAAGAAgAAAAhABqv0lTkAAAADgEAAA8AAAAAAAAAAAAAAAAA8wQA&#13;&#10;AGRycy9kb3ducmV2LnhtbFBLBQYAAAAABAAEAPMAAAAEBgAAAAA=&#13;&#10;">
                      <v:shape id="Graphic 179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528640" behindDoc="1" locked="0" layoutInCell="1" allowOverlap="1" wp14:anchorId="582E566B" wp14:editId="04B63133">
                      <wp:simplePos x="0" y="0"/>
                      <wp:positionH relativeFrom="column">
                        <wp:posOffset>3304032</wp:posOffset>
                      </wp:positionH>
                      <wp:positionV relativeFrom="paragraph">
                        <wp:posOffset>78890</wp:posOffset>
                      </wp:positionV>
                      <wp:extent cx="111760" cy="111760"/>
                      <wp:effectExtent l="0" t="0" r="0" b="0"/>
                      <wp:wrapNone/>
                      <wp:docPr id="1795" name="Group 17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96" name="Graphic 179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639B34" id="Group 1795" o:spid="_x0000_s1026" style="position:absolute;margin-left:260.15pt;margin-top:6.2pt;width:8.8pt;height:8.8pt;z-index:-2507878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A+N+yKZAgAAKgYAAA4AAAAAAAAAAAAAAAAALgIAAGRy&#13;&#10;cy9lMm9Eb2MueG1sUEsBAi0AFAAGAAgAAAAhAIqTFAvkAAAADgEAAA8AAAAAAAAAAAAAAAAA8wQA&#13;&#10;AGRycy9kb3ducmV2LnhtbFBLBQYAAAAABAAEAPMAAAAEBgAAAAA=&#13;&#10;">
                      <v:shape id="Graphic 179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5C8A1B56" wp14:editId="394799B8">
                  <wp:extent cx="111252" cy="111252"/>
                  <wp:effectExtent l="0" t="0" r="0" b="0"/>
                  <wp:docPr id="1797" name="Image 17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7" name="Image 1797"/>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743F9F89" w14:textId="77777777">
        <w:trPr>
          <w:trHeight w:val="237"/>
        </w:trPr>
        <w:tc>
          <w:tcPr>
            <w:tcW w:w="2093" w:type="dxa"/>
            <w:tcBorders>
              <w:top w:val="nil"/>
              <w:bottom w:val="nil"/>
              <w:right w:val="nil"/>
            </w:tcBorders>
            <w:shd w:val="clear" w:color="auto" w:fill="585858"/>
          </w:tcPr>
          <w:p w14:paraId="48FFA591"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127F987A"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440929E8" w14:textId="77777777" w:rsidR="008845EA" w:rsidRDefault="00000000">
            <w:pPr>
              <w:pStyle w:val="TableParagraph"/>
              <w:spacing w:before="2"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7" w:type="dxa"/>
            <w:tcBorders>
              <w:left w:val="nil"/>
              <w:bottom w:val="nil"/>
              <w:right w:val="nil"/>
            </w:tcBorders>
          </w:tcPr>
          <w:p w14:paraId="2E997BDB" w14:textId="77777777" w:rsidR="008845EA" w:rsidRDefault="00000000">
            <w:pPr>
              <w:pStyle w:val="TableParagraph"/>
              <w:spacing w:line="206" w:lineRule="exact"/>
              <w:ind w:left="192"/>
              <w:rPr>
                <w:rFonts w:ascii="Arial"/>
                <w:sz w:val="18"/>
              </w:rPr>
            </w:pPr>
            <w:proofErr w:type="gramStart"/>
            <w:r>
              <w:rPr>
                <w:rFonts w:ascii="Arial"/>
                <w:spacing w:val="-2"/>
                <w:sz w:val="18"/>
              </w:rPr>
              <w:t>SC.L</w:t>
            </w:r>
            <w:proofErr w:type="gramEnd"/>
            <w:r>
              <w:rPr>
                <w:rFonts w:ascii="Arial"/>
                <w:spacing w:val="-2"/>
                <w:sz w:val="18"/>
              </w:rPr>
              <w:t>2-3.13.1</w:t>
            </w:r>
          </w:p>
        </w:tc>
        <w:tc>
          <w:tcPr>
            <w:tcW w:w="2400" w:type="dxa"/>
            <w:gridSpan w:val="2"/>
            <w:tcBorders>
              <w:left w:val="nil"/>
              <w:bottom w:val="nil"/>
              <w:right w:val="nil"/>
            </w:tcBorders>
          </w:tcPr>
          <w:p w14:paraId="51313A7A" w14:textId="77777777" w:rsidR="008845EA" w:rsidRDefault="00000000">
            <w:pPr>
              <w:pStyle w:val="TableParagraph"/>
              <w:tabs>
                <w:tab w:val="left" w:pos="503"/>
              </w:tabs>
              <w:spacing w:before="2" w:line="216" w:lineRule="exact"/>
              <w:ind w:left="9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left w:val="nil"/>
              <w:bottom w:val="nil"/>
              <w:right w:val="single" w:sz="4" w:space="0" w:color="1F4E79"/>
            </w:tcBorders>
          </w:tcPr>
          <w:p w14:paraId="689D43D1" w14:textId="77777777" w:rsidR="008845EA" w:rsidRDefault="00000000">
            <w:pPr>
              <w:pStyle w:val="TableParagraph"/>
              <w:spacing w:line="206" w:lineRule="exact"/>
              <w:ind w:left="52"/>
              <w:rPr>
                <w:rFonts w:ascii="Arial"/>
                <w:sz w:val="18"/>
              </w:rPr>
            </w:pPr>
            <w:r>
              <w:rPr>
                <w:rFonts w:ascii="Arial"/>
                <w:sz w:val="18"/>
              </w:rPr>
              <w:t>Boundary</w:t>
            </w:r>
            <w:r>
              <w:rPr>
                <w:rFonts w:ascii="Arial"/>
                <w:spacing w:val="-3"/>
                <w:sz w:val="18"/>
              </w:rPr>
              <w:t xml:space="preserve"> </w:t>
            </w:r>
            <w:r>
              <w:rPr>
                <w:rFonts w:ascii="Arial"/>
                <w:spacing w:val="-2"/>
                <w:sz w:val="18"/>
              </w:rPr>
              <w:t>Protection</w:t>
            </w:r>
          </w:p>
        </w:tc>
      </w:tr>
      <w:tr w:rsidR="008845EA" w14:paraId="5ECC5088" w14:textId="77777777">
        <w:trPr>
          <w:trHeight w:val="230"/>
        </w:trPr>
        <w:tc>
          <w:tcPr>
            <w:tcW w:w="4497" w:type="dxa"/>
            <w:gridSpan w:val="3"/>
            <w:tcBorders>
              <w:top w:val="nil"/>
              <w:bottom w:val="single" w:sz="4" w:space="0" w:color="1F4E79"/>
              <w:right w:val="nil"/>
            </w:tcBorders>
            <w:shd w:val="clear" w:color="auto" w:fill="585858"/>
          </w:tcPr>
          <w:p w14:paraId="47D83937"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7" w:type="dxa"/>
            <w:tcBorders>
              <w:top w:val="nil"/>
              <w:left w:val="nil"/>
              <w:bottom w:val="single" w:sz="4" w:space="0" w:color="1F4E79"/>
              <w:right w:val="nil"/>
            </w:tcBorders>
            <w:shd w:val="clear" w:color="auto" w:fill="585858"/>
          </w:tcPr>
          <w:p w14:paraId="4D17C2C7" w14:textId="77777777" w:rsidR="008845EA" w:rsidRDefault="008845EA">
            <w:pPr>
              <w:pStyle w:val="TableParagraph"/>
              <w:ind w:left="0"/>
              <w:rPr>
                <w:rFonts w:ascii="Times New Roman"/>
                <w:sz w:val="16"/>
              </w:rPr>
            </w:pPr>
          </w:p>
        </w:tc>
        <w:tc>
          <w:tcPr>
            <w:tcW w:w="1355" w:type="dxa"/>
            <w:tcBorders>
              <w:top w:val="nil"/>
              <w:left w:val="nil"/>
              <w:bottom w:val="single" w:sz="4" w:space="0" w:color="1F4E79"/>
              <w:right w:val="nil"/>
            </w:tcBorders>
            <w:shd w:val="clear" w:color="auto" w:fill="585858"/>
          </w:tcPr>
          <w:p w14:paraId="2398374B" w14:textId="77777777" w:rsidR="008845EA" w:rsidRDefault="008845EA">
            <w:pPr>
              <w:pStyle w:val="TableParagraph"/>
              <w:ind w:left="0"/>
              <w:rPr>
                <w:rFonts w:ascii="Times New Roman"/>
                <w:sz w:val="16"/>
              </w:rPr>
            </w:pPr>
          </w:p>
        </w:tc>
        <w:tc>
          <w:tcPr>
            <w:tcW w:w="3597" w:type="dxa"/>
            <w:gridSpan w:val="2"/>
            <w:tcBorders>
              <w:top w:val="nil"/>
              <w:left w:val="nil"/>
              <w:bottom w:val="single" w:sz="4" w:space="0" w:color="1F4E79"/>
              <w:right w:val="single" w:sz="4" w:space="0" w:color="1F4E79"/>
            </w:tcBorders>
            <w:shd w:val="clear" w:color="auto" w:fill="585858"/>
          </w:tcPr>
          <w:p w14:paraId="218DFA69" w14:textId="77777777" w:rsidR="008845EA" w:rsidRDefault="00000000">
            <w:pPr>
              <w:pStyle w:val="TableParagraph"/>
              <w:spacing w:line="210"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5DCE140E" w14:textId="77777777">
        <w:trPr>
          <w:trHeight w:val="237"/>
        </w:trPr>
        <w:tc>
          <w:tcPr>
            <w:tcW w:w="7199" w:type="dxa"/>
            <w:gridSpan w:val="5"/>
            <w:tcBorders>
              <w:top w:val="single" w:sz="4" w:space="0" w:color="1F4E79"/>
              <w:bottom w:val="single" w:sz="4" w:space="0" w:color="1F4E79"/>
            </w:tcBorders>
            <w:shd w:val="clear" w:color="auto" w:fill="F1F1F1"/>
          </w:tcPr>
          <w:p w14:paraId="5F3A48B2" w14:textId="77777777" w:rsidR="008845EA" w:rsidRDefault="00000000">
            <w:pPr>
              <w:pStyle w:val="TableParagraph"/>
              <w:spacing w:line="206" w:lineRule="exact"/>
              <w:rPr>
                <w:rFonts w:ascii="Arial"/>
                <w:sz w:val="18"/>
              </w:rPr>
            </w:pPr>
            <w:r>
              <w:rPr>
                <w:rFonts w:ascii="Arial"/>
                <w:sz w:val="18"/>
              </w:rPr>
              <w:t>[a]</w:t>
            </w:r>
            <w:r>
              <w:rPr>
                <w:rFonts w:ascii="Arial"/>
                <w:spacing w:val="-3"/>
                <w:sz w:val="18"/>
              </w:rPr>
              <w:t xml:space="preserve"> </w:t>
            </w:r>
            <w:r>
              <w:rPr>
                <w:rFonts w:ascii="Arial"/>
                <w:sz w:val="18"/>
              </w:rPr>
              <w:t>the</w:t>
            </w:r>
            <w:r>
              <w:rPr>
                <w:rFonts w:ascii="Arial"/>
                <w:spacing w:val="-4"/>
                <w:sz w:val="18"/>
              </w:rPr>
              <w:t xml:space="preserve"> </w:t>
            </w:r>
            <w:r>
              <w:rPr>
                <w:rFonts w:ascii="Arial"/>
                <w:sz w:val="18"/>
              </w:rPr>
              <w:t>external</w:t>
            </w:r>
            <w:r>
              <w:rPr>
                <w:rFonts w:ascii="Arial"/>
                <w:spacing w:val="-1"/>
                <w:sz w:val="18"/>
              </w:rPr>
              <w:t xml:space="preserve"> </w:t>
            </w:r>
            <w:r>
              <w:rPr>
                <w:rFonts w:ascii="Arial"/>
                <w:sz w:val="18"/>
              </w:rPr>
              <w:t>system</w:t>
            </w:r>
            <w:r>
              <w:rPr>
                <w:rFonts w:ascii="Arial"/>
                <w:spacing w:val="-3"/>
                <w:sz w:val="18"/>
              </w:rPr>
              <w:t xml:space="preserve"> </w:t>
            </w:r>
            <w:r>
              <w:rPr>
                <w:rFonts w:ascii="Arial"/>
                <w:sz w:val="18"/>
              </w:rPr>
              <w:t>boundary</w:t>
            </w:r>
            <w:r>
              <w:rPr>
                <w:rFonts w:ascii="Arial"/>
                <w:spacing w:val="-1"/>
                <w:sz w:val="18"/>
              </w:rPr>
              <w:t xml:space="preserve"> </w:t>
            </w:r>
            <w:r>
              <w:rPr>
                <w:rFonts w:ascii="Arial"/>
                <w:sz w:val="18"/>
              </w:rPr>
              <w:t>is</w:t>
            </w:r>
            <w:r>
              <w:rPr>
                <w:rFonts w:ascii="Arial"/>
                <w:spacing w:val="-1"/>
                <w:sz w:val="18"/>
              </w:rPr>
              <w:t xml:space="preserve"> </w:t>
            </w:r>
            <w:r>
              <w:rPr>
                <w:rFonts w:ascii="Arial"/>
                <w:spacing w:val="-2"/>
                <w:sz w:val="18"/>
              </w:rPr>
              <w:t>defined.</w:t>
            </w:r>
          </w:p>
        </w:tc>
        <w:tc>
          <w:tcPr>
            <w:tcW w:w="3597" w:type="dxa"/>
            <w:gridSpan w:val="2"/>
            <w:tcBorders>
              <w:top w:val="single" w:sz="4" w:space="0" w:color="1F4E79"/>
              <w:bottom w:val="single" w:sz="4" w:space="0" w:color="1F4E79"/>
            </w:tcBorders>
          </w:tcPr>
          <w:p w14:paraId="5A03C5F4"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531712" behindDoc="1" locked="0" layoutInCell="1" allowOverlap="1" wp14:anchorId="0AE0FBC4" wp14:editId="74275276">
                      <wp:simplePos x="0" y="0"/>
                      <wp:positionH relativeFrom="column">
                        <wp:posOffset>868673</wp:posOffset>
                      </wp:positionH>
                      <wp:positionV relativeFrom="paragraph">
                        <wp:posOffset>9016</wp:posOffset>
                      </wp:positionV>
                      <wp:extent cx="111760" cy="111760"/>
                      <wp:effectExtent l="0" t="0" r="0" b="0"/>
                      <wp:wrapNone/>
                      <wp:docPr id="1798" name="Group 17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799" name="Graphic 179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5EF1D0" id="Group 1798" o:spid="_x0000_s1026" style="position:absolute;margin-left:68.4pt;margin-top:.7pt;width:8.8pt;height:8.8pt;z-index:-2507847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5noogJkCAAAqBgAADgAAAAAAAAAAAAAAAAAuAgAAZHJzL2Uy&#13;&#10;b0RvYy54bWxQSwECLQAUAAYACAAAACEA6sSsuOAAAAANAQAADwAAAAAAAAAAAAAAAADzBAAAZHJz&#13;&#10;L2Rvd25yZXYueG1sUEsFBgAAAAAEAAQA8wAAAAAGAAAAAA==&#13;&#10;">
                      <v:shape id="Graphic 179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534784" behindDoc="1" locked="0" layoutInCell="1" allowOverlap="1" wp14:anchorId="239364EA" wp14:editId="68933BFF">
                      <wp:simplePos x="0" y="0"/>
                      <wp:positionH relativeFrom="column">
                        <wp:posOffset>1783073</wp:posOffset>
                      </wp:positionH>
                      <wp:positionV relativeFrom="paragraph">
                        <wp:posOffset>9016</wp:posOffset>
                      </wp:positionV>
                      <wp:extent cx="111760" cy="111760"/>
                      <wp:effectExtent l="0" t="0" r="0" b="0"/>
                      <wp:wrapNone/>
                      <wp:docPr id="1800" name="Group 18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01" name="Graphic 180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AFED05" id="Group 1800" o:spid="_x0000_s1026" style="position:absolute;margin-left:140.4pt;margin-top:.7pt;width:8.8pt;height:8.8pt;z-index:-2507816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CYA7mimQIAACoGAAAOAAAAAAAAAAAAAAAAAC4CAABkcnMv&#13;&#10;ZTJvRG9jLnhtbFBLAQItABQABgAIAAAAIQDWSEBR4gAAAA0BAAAPAAAAAAAAAAAAAAAAAPMEAABk&#13;&#10;cnMvZG93bnJldi54bWxQSwUGAAAAAAQABADzAAAAAgYAAAAA&#13;&#10;">
                      <v:shape id="Graphic 180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7371A16A" wp14:editId="694A6268">
                  <wp:extent cx="111252" cy="111251"/>
                  <wp:effectExtent l="0" t="0" r="0" b="0"/>
                  <wp:docPr id="1802" name="Image 18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2" name="Image 180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48A10C25" w14:textId="77777777">
        <w:trPr>
          <w:trHeight w:val="1245"/>
        </w:trPr>
        <w:tc>
          <w:tcPr>
            <w:tcW w:w="10796" w:type="dxa"/>
            <w:gridSpan w:val="7"/>
            <w:tcBorders>
              <w:top w:val="single" w:sz="4" w:space="0" w:color="1F4E79"/>
            </w:tcBorders>
          </w:tcPr>
          <w:p w14:paraId="45E444F0" w14:textId="7EA2914B" w:rsidR="008845EA" w:rsidRDefault="00000000">
            <w:pPr>
              <w:pStyle w:val="TableParagraph"/>
              <w:ind w:right="346"/>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IT’s</w:t>
            </w:r>
            <w:r>
              <w:rPr>
                <w:spacing w:val="-3"/>
                <w:sz w:val="16"/>
              </w:rPr>
              <w:t xml:space="preserve"> </w:t>
            </w:r>
            <w:r>
              <w:rPr>
                <w:sz w:val="16"/>
              </w:rPr>
              <w:t>external</w:t>
            </w:r>
            <w:r>
              <w:rPr>
                <w:spacing w:val="-4"/>
                <w:sz w:val="16"/>
              </w:rPr>
              <w:t xml:space="preserve"> </w:t>
            </w:r>
            <w:r>
              <w:rPr>
                <w:sz w:val="16"/>
              </w:rPr>
              <w:t>system boundary</w:t>
            </w:r>
            <w:r>
              <w:rPr>
                <w:spacing w:val="-3"/>
                <w:sz w:val="16"/>
              </w:rPr>
              <w:t xml:space="preserve"> </w:t>
            </w:r>
            <w:r>
              <w:rPr>
                <w:sz w:val="16"/>
              </w:rPr>
              <w:t>for</w:t>
            </w:r>
            <w:r>
              <w:rPr>
                <w:spacing w:val="-1"/>
                <w:sz w:val="16"/>
              </w:rPr>
              <w:t xml:space="preserve"> </w:t>
            </w:r>
            <w:r>
              <w:rPr>
                <w:sz w:val="16"/>
              </w:rPr>
              <w:t>its</w:t>
            </w:r>
            <w:r>
              <w:rPr>
                <w:spacing w:val="-3"/>
                <w:sz w:val="16"/>
              </w:rPr>
              <w:t xml:space="preserve"> </w:t>
            </w:r>
            <w:r>
              <w:rPr>
                <w:sz w:val="16"/>
              </w:rPr>
              <w:t>physical</w:t>
            </w:r>
            <w:r>
              <w:rPr>
                <w:spacing w:val="-1"/>
                <w:sz w:val="16"/>
              </w:rPr>
              <w:t xml:space="preserve"> </w:t>
            </w:r>
            <w:r>
              <w:rPr>
                <w:sz w:val="16"/>
              </w:rPr>
              <w:t>facilities</w:t>
            </w:r>
            <w:r>
              <w:rPr>
                <w:spacing w:val="-3"/>
                <w:sz w:val="16"/>
              </w:rPr>
              <w:t xml:space="preserve"> </w:t>
            </w:r>
            <w:r>
              <w:rPr>
                <w:sz w:val="16"/>
              </w:rPr>
              <w:t>are</w:t>
            </w:r>
            <w:r>
              <w:rPr>
                <w:spacing w:val="-1"/>
                <w:sz w:val="16"/>
              </w:rPr>
              <w:t xml:space="preserve"> </w:t>
            </w:r>
            <w:r>
              <w:rPr>
                <w:sz w:val="16"/>
              </w:rPr>
              <w:t>its</w:t>
            </w:r>
            <w:r>
              <w:rPr>
                <w:spacing w:val="-3"/>
                <w:sz w:val="16"/>
              </w:rPr>
              <w:t xml:space="preserve"> </w:t>
            </w:r>
            <w:r>
              <w:rPr>
                <w:sz w:val="16"/>
              </w:rPr>
              <w:t>entry/exit</w:t>
            </w:r>
            <w:r>
              <w:rPr>
                <w:spacing w:val="-1"/>
                <w:sz w:val="16"/>
              </w:rPr>
              <w:t xml:space="preserve"> </w:t>
            </w:r>
            <w:r>
              <w:rPr>
                <w:sz w:val="16"/>
              </w:rPr>
              <w:t>locations</w:t>
            </w:r>
            <w:r>
              <w:rPr>
                <w:spacing w:val="-3"/>
                <w:sz w:val="16"/>
              </w:rPr>
              <w:t xml:space="preserve"> </w:t>
            </w:r>
            <w:r>
              <w:rPr>
                <w:sz w:val="16"/>
              </w:rPr>
              <w:t>via key</w:t>
            </w:r>
            <w:r>
              <w:rPr>
                <w:spacing w:val="-3"/>
                <w:sz w:val="16"/>
              </w:rPr>
              <w:t xml:space="preserve"> </w:t>
            </w:r>
            <w:r>
              <w:rPr>
                <w:sz w:val="16"/>
              </w:rPr>
              <w:t>or</w:t>
            </w:r>
            <w:r>
              <w:rPr>
                <w:spacing w:val="-4"/>
                <w:sz w:val="16"/>
              </w:rPr>
              <w:t xml:space="preserve"> </w:t>
            </w:r>
            <w:r>
              <w:rPr>
                <w:sz w:val="16"/>
              </w:rPr>
              <w:t>badge</w:t>
            </w:r>
            <w:r>
              <w:rPr>
                <w:spacing w:val="-3"/>
                <w:sz w:val="16"/>
              </w:rPr>
              <w:t xml:space="preserve"> </w:t>
            </w:r>
            <w:r>
              <w:rPr>
                <w:sz w:val="16"/>
              </w:rPr>
              <w:t>access,</w:t>
            </w:r>
            <w:r>
              <w:rPr>
                <w:spacing w:val="40"/>
                <w:sz w:val="16"/>
              </w:rPr>
              <w:t xml:space="preserve"> </w:t>
            </w:r>
            <w:r>
              <w:rPr>
                <w:sz w:val="16"/>
              </w:rPr>
              <w:t xml:space="preserve">local vendors that handle SPA or CRMA function for </w:t>
            </w:r>
            <w:r w:rsidR="00253F09">
              <w:rPr>
                <w:sz w:val="16"/>
              </w:rPr>
              <w:t>[COMPANY]</w:t>
            </w:r>
            <w:r>
              <w:rPr>
                <w:sz w:val="16"/>
              </w:rPr>
              <w:t xml:space="preserve"> (</w:t>
            </w:r>
            <w:r w:rsidR="000B17C8">
              <w:rPr>
                <w:sz w:val="16"/>
              </w:rPr>
              <w:t>[Local Shredding/Destruction Company]</w:t>
            </w:r>
            <w:r>
              <w:rPr>
                <w:sz w:val="16"/>
              </w:rPr>
              <w:t xml:space="preserve">), and </w:t>
            </w:r>
            <w:r w:rsidR="000B17C8">
              <w:rPr>
                <w:sz w:val="16"/>
              </w:rPr>
              <w:t>[MSSP]</w:t>
            </w:r>
            <w:r>
              <w:rPr>
                <w:sz w:val="16"/>
              </w:rPr>
              <w:t xml:space="preserve">. Informationally, it can be defined as </w:t>
            </w:r>
            <w:r w:rsidR="00253F09">
              <w:rPr>
                <w:sz w:val="16"/>
              </w:rPr>
              <w:t>[COMPANY]</w:t>
            </w:r>
            <w:r>
              <w:rPr>
                <w:sz w:val="16"/>
              </w:rPr>
              <w:t xml:space="preserve"> IT’s externally</w:t>
            </w:r>
            <w:r>
              <w:rPr>
                <w:spacing w:val="40"/>
                <w:sz w:val="16"/>
              </w:rPr>
              <w:t xml:space="preserve"> </w:t>
            </w:r>
            <w:r>
              <w:rPr>
                <w:sz w:val="16"/>
              </w:rPr>
              <w:t xml:space="preserve">facing Palo Alto firewalls at its </w:t>
            </w:r>
            <w:r w:rsidR="000B17C8">
              <w:rPr>
                <w:sz w:val="16"/>
              </w:rPr>
              <w:t>[HQ City}</w:t>
            </w:r>
            <w:r>
              <w:rPr>
                <w:sz w:val="16"/>
              </w:rPr>
              <w:t xml:space="preserve"> headquarters and </w:t>
            </w:r>
            <w:r w:rsidR="0008253F">
              <w:rPr>
                <w:sz w:val="16"/>
              </w:rPr>
              <w:t>[NON-HQ, IN-SCOPE OFFICES]</w:t>
            </w:r>
            <w:r>
              <w:rPr>
                <w:sz w:val="16"/>
              </w:rPr>
              <w:t xml:space="preserve"> locations, its CSP’s/ESP’s applicable networks/tenants, as well as any mobile devices</w:t>
            </w:r>
            <w:r>
              <w:rPr>
                <w:spacing w:val="40"/>
                <w:sz w:val="16"/>
              </w:rPr>
              <w:t xml:space="preserve"> </w:t>
            </w:r>
            <w:r>
              <w:rPr>
                <w:sz w:val="16"/>
              </w:rPr>
              <w:t>enrolled in its MDM platform.</w:t>
            </w:r>
          </w:p>
          <w:p w14:paraId="61357B95" w14:textId="77777777" w:rsidR="008845EA" w:rsidRDefault="008845EA">
            <w:pPr>
              <w:pStyle w:val="TableParagraph"/>
              <w:spacing w:before="44"/>
              <w:ind w:left="0"/>
              <w:rPr>
                <w:b/>
                <w:sz w:val="16"/>
              </w:rPr>
            </w:pPr>
          </w:p>
          <w:p w14:paraId="5BD2FF82" w14:textId="23324FF6" w:rsidR="008845EA" w:rsidRDefault="00000000">
            <w:pPr>
              <w:pStyle w:val="TableParagraph"/>
              <w:rPr>
                <w:sz w:val="16"/>
              </w:rPr>
            </w:pPr>
            <w:r>
              <w:rPr>
                <w:sz w:val="16"/>
              </w:rPr>
              <w:t>Reference:</w:t>
            </w:r>
            <w:r>
              <w:rPr>
                <w:spacing w:val="-4"/>
                <w:sz w:val="16"/>
              </w:rPr>
              <w:t xml:space="preserve"> </w:t>
            </w:r>
            <w:r w:rsidR="00253F09">
              <w:rPr>
                <w:sz w:val="16"/>
              </w:rPr>
              <w:t>[COMPANY]</w:t>
            </w:r>
            <w:r>
              <w:rPr>
                <w:spacing w:val="-4"/>
                <w:sz w:val="16"/>
              </w:rPr>
              <w:t xml:space="preserve"> </w:t>
            </w:r>
            <w:r>
              <w:rPr>
                <w:sz w:val="16"/>
              </w:rPr>
              <w:t>CUI</w:t>
            </w:r>
            <w:r>
              <w:rPr>
                <w:spacing w:val="-4"/>
                <w:sz w:val="16"/>
              </w:rPr>
              <w:t xml:space="preserve"> </w:t>
            </w:r>
            <w:r>
              <w:rPr>
                <w:sz w:val="16"/>
              </w:rPr>
              <w:t>Dataflow</w:t>
            </w:r>
            <w:r>
              <w:rPr>
                <w:spacing w:val="-4"/>
                <w:sz w:val="16"/>
              </w:rPr>
              <w:t xml:space="preserve"> </w:t>
            </w:r>
            <w:r>
              <w:rPr>
                <w:sz w:val="16"/>
              </w:rPr>
              <w:t>Diagram</w:t>
            </w:r>
            <w:r>
              <w:rPr>
                <w:spacing w:val="-3"/>
                <w:sz w:val="16"/>
              </w:rPr>
              <w:t xml:space="preserve"> </w:t>
            </w:r>
            <w:r>
              <w:rPr>
                <w:sz w:val="16"/>
              </w:rPr>
              <w:t>[Figure</w:t>
            </w:r>
            <w:r>
              <w:rPr>
                <w:spacing w:val="-4"/>
                <w:sz w:val="16"/>
              </w:rPr>
              <w:t xml:space="preserve"> </w:t>
            </w:r>
            <w:r>
              <w:rPr>
                <w:sz w:val="16"/>
              </w:rPr>
              <w:t>2]</w:t>
            </w:r>
            <w:r>
              <w:rPr>
                <w:spacing w:val="-4"/>
                <w:sz w:val="16"/>
              </w:rPr>
              <w:t xml:space="preserve"> </w:t>
            </w:r>
            <w:r>
              <w:rPr>
                <w:sz w:val="16"/>
              </w:rPr>
              <w:t>and</w:t>
            </w:r>
            <w:r>
              <w:rPr>
                <w:spacing w:val="-8"/>
                <w:sz w:val="16"/>
              </w:rPr>
              <w:t xml:space="preserve"> </w:t>
            </w:r>
            <w:r w:rsidR="00253F09">
              <w:rPr>
                <w:sz w:val="16"/>
              </w:rPr>
              <w:t>[COMPANY]</w:t>
            </w:r>
            <w:r>
              <w:rPr>
                <w:spacing w:val="-4"/>
                <w:sz w:val="16"/>
              </w:rPr>
              <w:t xml:space="preserve"> </w:t>
            </w:r>
            <w:r>
              <w:rPr>
                <w:sz w:val="16"/>
              </w:rPr>
              <w:t>Network</w:t>
            </w:r>
            <w:r>
              <w:rPr>
                <w:spacing w:val="-5"/>
                <w:sz w:val="16"/>
              </w:rPr>
              <w:t xml:space="preserve"> </w:t>
            </w:r>
            <w:r>
              <w:rPr>
                <w:sz w:val="16"/>
              </w:rPr>
              <w:t>Diagram</w:t>
            </w:r>
            <w:r>
              <w:rPr>
                <w:spacing w:val="-6"/>
                <w:sz w:val="16"/>
              </w:rPr>
              <w:t xml:space="preserve"> </w:t>
            </w:r>
            <w:r>
              <w:rPr>
                <w:sz w:val="16"/>
              </w:rPr>
              <w:t>[Figure</w:t>
            </w:r>
            <w:r>
              <w:rPr>
                <w:spacing w:val="-4"/>
                <w:sz w:val="16"/>
              </w:rPr>
              <w:t xml:space="preserve"> </w:t>
            </w:r>
            <w:r>
              <w:rPr>
                <w:spacing w:val="-5"/>
                <w:sz w:val="16"/>
              </w:rPr>
              <w:t>1].</w:t>
            </w:r>
          </w:p>
        </w:tc>
      </w:tr>
      <w:tr w:rsidR="008845EA" w14:paraId="0EC1B9EC" w14:textId="77777777">
        <w:trPr>
          <w:trHeight w:val="194"/>
        </w:trPr>
        <w:tc>
          <w:tcPr>
            <w:tcW w:w="10796" w:type="dxa"/>
            <w:gridSpan w:val="7"/>
            <w:tcBorders>
              <w:left w:val="nil"/>
              <w:right w:val="nil"/>
            </w:tcBorders>
          </w:tcPr>
          <w:p w14:paraId="655BD330" w14:textId="77777777" w:rsidR="008845EA" w:rsidRDefault="008845EA">
            <w:pPr>
              <w:pStyle w:val="TableParagraph"/>
              <w:ind w:left="0"/>
              <w:rPr>
                <w:rFonts w:ascii="Times New Roman"/>
                <w:sz w:val="12"/>
              </w:rPr>
            </w:pPr>
          </w:p>
        </w:tc>
      </w:tr>
      <w:tr w:rsidR="008845EA" w14:paraId="082A23AC" w14:textId="77777777">
        <w:trPr>
          <w:trHeight w:val="237"/>
        </w:trPr>
        <w:tc>
          <w:tcPr>
            <w:tcW w:w="7199" w:type="dxa"/>
            <w:gridSpan w:val="5"/>
            <w:tcBorders>
              <w:bottom w:val="single" w:sz="4" w:space="0" w:color="1F4E79"/>
            </w:tcBorders>
            <w:shd w:val="clear" w:color="auto" w:fill="F1F1F1"/>
          </w:tcPr>
          <w:p w14:paraId="39065246"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key</w:t>
            </w:r>
            <w:r>
              <w:rPr>
                <w:rFonts w:ascii="Arial"/>
                <w:spacing w:val="-3"/>
                <w:sz w:val="18"/>
              </w:rPr>
              <w:t xml:space="preserve"> </w:t>
            </w:r>
            <w:r>
              <w:rPr>
                <w:rFonts w:ascii="Arial"/>
                <w:sz w:val="18"/>
              </w:rPr>
              <w:t>internal</w:t>
            </w:r>
            <w:r>
              <w:rPr>
                <w:rFonts w:ascii="Arial"/>
                <w:spacing w:val="-4"/>
                <w:sz w:val="18"/>
              </w:rPr>
              <w:t xml:space="preserve"> </w:t>
            </w:r>
            <w:r>
              <w:rPr>
                <w:rFonts w:ascii="Arial"/>
                <w:sz w:val="18"/>
              </w:rPr>
              <w:t>system</w:t>
            </w:r>
            <w:r>
              <w:rPr>
                <w:rFonts w:ascii="Arial"/>
                <w:spacing w:val="-1"/>
                <w:sz w:val="18"/>
              </w:rPr>
              <w:t xml:space="preserve"> </w:t>
            </w:r>
            <w:r>
              <w:rPr>
                <w:rFonts w:ascii="Arial"/>
                <w:sz w:val="18"/>
              </w:rPr>
              <w:t>boundaries</w:t>
            </w:r>
            <w:r>
              <w:rPr>
                <w:rFonts w:ascii="Arial"/>
                <w:spacing w:val="-3"/>
                <w:sz w:val="18"/>
              </w:rPr>
              <w:t xml:space="preserve"> </w:t>
            </w:r>
            <w:r>
              <w:rPr>
                <w:rFonts w:ascii="Arial"/>
                <w:sz w:val="18"/>
              </w:rPr>
              <w:t>are</w:t>
            </w:r>
            <w:r>
              <w:rPr>
                <w:rFonts w:ascii="Arial"/>
                <w:spacing w:val="-1"/>
                <w:sz w:val="18"/>
              </w:rPr>
              <w:t xml:space="preserve"> </w:t>
            </w:r>
            <w:r>
              <w:rPr>
                <w:rFonts w:ascii="Arial"/>
                <w:spacing w:val="-2"/>
                <w:sz w:val="18"/>
              </w:rPr>
              <w:t>defined.</w:t>
            </w:r>
          </w:p>
        </w:tc>
        <w:tc>
          <w:tcPr>
            <w:tcW w:w="3597" w:type="dxa"/>
            <w:gridSpan w:val="2"/>
            <w:tcBorders>
              <w:bottom w:val="single" w:sz="4" w:space="0" w:color="1F4E79"/>
            </w:tcBorders>
          </w:tcPr>
          <w:p w14:paraId="428F2278"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537856" behindDoc="1" locked="0" layoutInCell="1" allowOverlap="1" wp14:anchorId="65AE1635" wp14:editId="6296D4B4">
                      <wp:simplePos x="0" y="0"/>
                      <wp:positionH relativeFrom="column">
                        <wp:posOffset>868673</wp:posOffset>
                      </wp:positionH>
                      <wp:positionV relativeFrom="paragraph">
                        <wp:posOffset>9016</wp:posOffset>
                      </wp:positionV>
                      <wp:extent cx="111760" cy="111760"/>
                      <wp:effectExtent l="0" t="0" r="0" b="0"/>
                      <wp:wrapNone/>
                      <wp:docPr id="1803" name="Group 18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04" name="Graphic 180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781C2E" id="Group 1803" o:spid="_x0000_s1026" style="position:absolute;margin-left:68.4pt;margin-top:.7pt;width:8.8pt;height:8.8pt;z-index:-2507786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P1EIw5kCAAAqBgAADgAAAAAAAAAAAAAAAAAuAgAAZHJzL2Uy&#13;&#10;b0RvYy54bWxQSwECLQAUAAYACAAAACEA6sSsuOAAAAANAQAADwAAAAAAAAAAAAAAAADzBAAAZHJz&#13;&#10;L2Rvd25yZXYueG1sUEsFBgAAAAAEAAQA8wAAAAAGAAAAAA==&#13;&#10;">
                      <v:shape id="Graphic 180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540928" behindDoc="1" locked="0" layoutInCell="1" allowOverlap="1" wp14:anchorId="4F6AFB58" wp14:editId="563945C5">
                      <wp:simplePos x="0" y="0"/>
                      <wp:positionH relativeFrom="column">
                        <wp:posOffset>1783073</wp:posOffset>
                      </wp:positionH>
                      <wp:positionV relativeFrom="paragraph">
                        <wp:posOffset>9016</wp:posOffset>
                      </wp:positionV>
                      <wp:extent cx="111760" cy="111760"/>
                      <wp:effectExtent l="0" t="0" r="0" b="0"/>
                      <wp:wrapNone/>
                      <wp:docPr id="1805" name="Group 18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06" name="Graphic 180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588AE8" id="Group 1805" o:spid="_x0000_s1026" style="position:absolute;margin-left:140.4pt;margin-top:.7pt;width:8.8pt;height:8.8pt;z-index:-2507755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ADjHcnmQIAACoGAAAOAAAAAAAAAAAAAAAAAC4CAABkcnMv&#13;&#10;ZTJvRG9jLnhtbFBLAQItABQABgAIAAAAIQDWSEBR4gAAAA0BAAAPAAAAAAAAAAAAAAAAAPMEAABk&#13;&#10;cnMvZG93bnJldi54bWxQSwUGAAAAAAQABADzAAAAAgYAAAAA&#13;&#10;">
                      <v:shape id="Graphic 180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6E36787F" wp14:editId="3AB9897D">
                  <wp:extent cx="111252" cy="111252"/>
                  <wp:effectExtent l="0" t="0" r="0" b="0"/>
                  <wp:docPr id="1807" name="Image 18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7" name="Image 1807"/>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3ABEB0EF" w14:textId="77777777">
        <w:trPr>
          <w:trHeight w:val="1367"/>
        </w:trPr>
        <w:tc>
          <w:tcPr>
            <w:tcW w:w="10796" w:type="dxa"/>
            <w:gridSpan w:val="7"/>
            <w:tcBorders>
              <w:top w:val="single" w:sz="4" w:space="0" w:color="1F4E79"/>
            </w:tcBorders>
          </w:tcPr>
          <w:p w14:paraId="53A73B4D" w14:textId="799E5DEF" w:rsidR="008845EA" w:rsidRDefault="00000000">
            <w:pPr>
              <w:pStyle w:val="TableParagraph"/>
              <w:spacing w:before="1"/>
              <w:ind w:right="126"/>
              <w:rPr>
                <w:sz w:val="16"/>
              </w:rPr>
            </w:pPr>
            <w:r>
              <w:rPr>
                <w:b/>
                <w:i/>
                <w:sz w:val="16"/>
              </w:rPr>
              <w:t xml:space="preserve">Assessment Objective Conformity Statement: </w:t>
            </w:r>
            <w:r>
              <w:rPr>
                <w:sz w:val="16"/>
              </w:rPr>
              <w:t xml:space="preserve">Key internal boundaries </w:t>
            </w:r>
            <w:r w:rsidR="00253F09">
              <w:rPr>
                <w:sz w:val="16"/>
              </w:rPr>
              <w:t>[COMPANY]</w:t>
            </w:r>
            <w:r>
              <w:rPr>
                <w:sz w:val="16"/>
              </w:rPr>
              <w:t xml:space="preserve"> IT has defined as its </w:t>
            </w:r>
            <w:r w:rsidR="00B82996">
              <w:rPr>
                <w:sz w:val="16"/>
              </w:rPr>
              <w:t>router</w:t>
            </w:r>
            <w:r>
              <w:rPr>
                <w:sz w:val="16"/>
              </w:rPr>
              <w:t xml:space="preserve">, at its </w:t>
            </w:r>
            <w:r w:rsidR="000B17C8">
              <w:rPr>
                <w:sz w:val="16"/>
              </w:rPr>
              <w:t>[HQ City}</w:t>
            </w:r>
            <w:r>
              <w:rPr>
                <w:sz w:val="16"/>
              </w:rPr>
              <w:t xml:space="preserve"> headquarters, are its floor and</w:t>
            </w:r>
            <w:r>
              <w:rPr>
                <w:spacing w:val="40"/>
                <w:sz w:val="16"/>
              </w:rPr>
              <w:t xml:space="preserve"> </w:t>
            </w:r>
            <w:r>
              <w:rPr>
                <w:sz w:val="16"/>
              </w:rPr>
              <w:t>virtual</w:t>
            </w:r>
            <w:r>
              <w:rPr>
                <w:spacing w:val="-2"/>
                <w:sz w:val="16"/>
              </w:rPr>
              <w:t xml:space="preserve"> </w:t>
            </w:r>
            <w:r>
              <w:rPr>
                <w:sz w:val="16"/>
              </w:rPr>
              <w:t>network</w:t>
            </w:r>
            <w:r>
              <w:rPr>
                <w:spacing w:val="-2"/>
                <w:sz w:val="16"/>
              </w:rPr>
              <w:t xml:space="preserve"> </w:t>
            </w:r>
            <w:r>
              <w:rPr>
                <w:sz w:val="16"/>
              </w:rPr>
              <w:t>switches</w:t>
            </w:r>
            <w:r>
              <w:rPr>
                <w:spacing w:val="-1"/>
                <w:sz w:val="16"/>
              </w:rPr>
              <w:t xml:space="preserve"> </w:t>
            </w:r>
            <w:r>
              <w:rPr>
                <w:sz w:val="16"/>
              </w:rPr>
              <w:t>within</w:t>
            </w:r>
            <w:r>
              <w:rPr>
                <w:spacing w:val="-1"/>
                <w:sz w:val="16"/>
              </w:rPr>
              <w:t xml:space="preserve"> </w:t>
            </w:r>
            <w:r>
              <w:rPr>
                <w:sz w:val="16"/>
              </w:rPr>
              <w:t>the facility</w:t>
            </w:r>
            <w:r>
              <w:rPr>
                <w:spacing w:val="-1"/>
                <w:sz w:val="16"/>
              </w:rPr>
              <w:t xml:space="preserve"> </w:t>
            </w:r>
            <w:r>
              <w:rPr>
                <w:sz w:val="16"/>
              </w:rPr>
              <w:t>as</w:t>
            </w:r>
            <w:r>
              <w:rPr>
                <w:spacing w:val="-1"/>
                <w:sz w:val="16"/>
              </w:rPr>
              <w:t xml:space="preserve"> </w:t>
            </w:r>
            <w:r>
              <w:rPr>
                <w:sz w:val="16"/>
              </w:rPr>
              <w:t>well</w:t>
            </w:r>
            <w:r>
              <w:rPr>
                <w:spacing w:val="-2"/>
                <w:sz w:val="16"/>
              </w:rPr>
              <w:t xml:space="preserve"> </w:t>
            </w:r>
            <w:r>
              <w:rPr>
                <w:sz w:val="16"/>
              </w:rPr>
              <w:t>as floor</w:t>
            </w:r>
            <w:r>
              <w:rPr>
                <w:spacing w:val="-2"/>
                <w:sz w:val="16"/>
              </w:rPr>
              <w:t xml:space="preserve"> </w:t>
            </w:r>
            <w:r>
              <w:rPr>
                <w:sz w:val="16"/>
              </w:rPr>
              <w:t>switches at</w:t>
            </w:r>
            <w:r>
              <w:rPr>
                <w:spacing w:val="-2"/>
                <w:sz w:val="16"/>
              </w:rPr>
              <w:t xml:space="preserve"> </w:t>
            </w:r>
            <w:r>
              <w:rPr>
                <w:sz w:val="16"/>
              </w:rPr>
              <w:t>each branch</w:t>
            </w:r>
            <w:r>
              <w:rPr>
                <w:spacing w:val="-1"/>
                <w:sz w:val="16"/>
              </w:rPr>
              <w:t xml:space="preserve"> </w:t>
            </w:r>
            <w:r>
              <w:rPr>
                <w:sz w:val="16"/>
              </w:rPr>
              <w:t>location</w:t>
            </w:r>
            <w:r>
              <w:rPr>
                <w:spacing w:val="-1"/>
                <w:sz w:val="16"/>
              </w:rPr>
              <w:t xml:space="preserve"> </w:t>
            </w:r>
            <w:r>
              <w:rPr>
                <w:sz w:val="16"/>
              </w:rPr>
              <w:t>which</w:t>
            </w:r>
            <w:r>
              <w:rPr>
                <w:spacing w:val="-1"/>
                <w:sz w:val="16"/>
              </w:rPr>
              <w:t xml:space="preserve"> </w:t>
            </w:r>
            <w:r>
              <w:rPr>
                <w:sz w:val="16"/>
              </w:rPr>
              <w:t>all</w:t>
            </w:r>
            <w:r>
              <w:rPr>
                <w:spacing w:val="-2"/>
                <w:sz w:val="16"/>
              </w:rPr>
              <w:t xml:space="preserve"> </w:t>
            </w:r>
            <w:r>
              <w:rPr>
                <w:sz w:val="16"/>
              </w:rPr>
              <w:t>define</w:t>
            </w:r>
            <w:r>
              <w:rPr>
                <w:spacing w:val="-2"/>
                <w:sz w:val="16"/>
              </w:rPr>
              <w:t xml:space="preserve"> </w:t>
            </w:r>
            <w:r>
              <w:rPr>
                <w:sz w:val="16"/>
              </w:rPr>
              <w:t>ACLs</w:t>
            </w:r>
            <w:r>
              <w:rPr>
                <w:spacing w:val="-1"/>
                <w:sz w:val="16"/>
              </w:rPr>
              <w:t xml:space="preserve"> </w:t>
            </w:r>
            <w:r>
              <w:rPr>
                <w:sz w:val="16"/>
              </w:rPr>
              <w:t>for</w:t>
            </w:r>
            <w:r>
              <w:rPr>
                <w:spacing w:val="-2"/>
                <w:sz w:val="16"/>
              </w:rPr>
              <w:t xml:space="preserve"> </w:t>
            </w:r>
            <w:r>
              <w:rPr>
                <w:sz w:val="16"/>
              </w:rPr>
              <w:t>internal</w:t>
            </w:r>
            <w:r>
              <w:rPr>
                <w:spacing w:val="-2"/>
                <w:sz w:val="16"/>
              </w:rPr>
              <w:t xml:space="preserve"> </w:t>
            </w:r>
            <w:r>
              <w:rPr>
                <w:sz w:val="16"/>
              </w:rPr>
              <w:t>data</w:t>
            </w:r>
            <w:r>
              <w:rPr>
                <w:spacing w:val="-1"/>
                <w:sz w:val="16"/>
              </w:rPr>
              <w:t xml:space="preserve"> </w:t>
            </w:r>
            <w:r>
              <w:rPr>
                <w:sz w:val="16"/>
              </w:rPr>
              <w:t>transfer</w:t>
            </w:r>
            <w:r>
              <w:rPr>
                <w:spacing w:val="-2"/>
                <w:sz w:val="16"/>
              </w:rPr>
              <w:t xml:space="preserve"> </w:t>
            </w:r>
            <w:r>
              <w:rPr>
                <w:sz w:val="16"/>
              </w:rPr>
              <w:t>potential, its</w:t>
            </w:r>
            <w:r>
              <w:rPr>
                <w:spacing w:val="-1"/>
                <w:sz w:val="16"/>
              </w:rPr>
              <w:t xml:space="preserve"> </w:t>
            </w:r>
            <w:r>
              <w:rPr>
                <w:sz w:val="16"/>
              </w:rPr>
              <w:t>vCenter</w:t>
            </w:r>
            <w:r>
              <w:rPr>
                <w:spacing w:val="40"/>
                <w:sz w:val="16"/>
              </w:rPr>
              <w:t xml:space="preserve"> </w:t>
            </w:r>
            <w:r>
              <w:rPr>
                <w:sz w:val="16"/>
              </w:rPr>
              <w:t>servers,</w:t>
            </w:r>
            <w:r>
              <w:rPr>
                <w:spacing w:val="-1"/>
                <w:sz w:val="16"/>
              </w:rPr>
              <w:t xml:space="preserve"> </w:t>
            </w:r>
            <w:r w:rsidR="00837015">
              <w:rPr>
                <w:sz w:val="16"/>
              </w:rPr>
              <w:t>[SAN STORAGE]</w:t>
            </w:r>
            <w:r>
              <w:rPr>
                <w:sz w:val="16"/>
              </w:rPr>
              <w:t>,</w:t>
            </w:r>
            <w:r>
              <w:rPr>
                <w:spacing w:val="-1"/>
                <w:sz w:val="16"/>
              </w:rPr>
              <w:t xml:space="preserve"> </w:t>
            </w:r>
            <w:r>
              <w:rPr>
                <w:sz w:val="16"/>
              </w:rPr>
              <w:t>its</w:t>
            </w:r>
            <w:r>
              <w:rPr>
                <w:spacing w:val="-2"/>
                <w:sz w:val="16"/>
              </w:rPr>
              <w:t xml:space="preserve"> </w:t>
            </w:r>
            <w:r>
              <w:rPr>
                <w:sz w:val="16"/>
              </w:rPr>
              <w:t>IT</w:t>
            </w:r>
            <w:r>
              <w:rPr>
                <w:spacing w:val="-1"/>
                <w:sz w:val="16"/>
              </w:rPr>
              <w:t xml:space="preserve"> </w:t>
            </w:r>
            <w:r>
              <w:rPr>
                <w:sz w:val="16"/>
              </w:rPr>
              <w:t>administrative,</w:t>
            </w:r>
            <w:r>
              <w:rPr>
                <w:spacing w:val="-1"/>
                <w:sz w:val="16"/>
              </w:rPr>
              <w:t xml:space="preserve"> </w:t>
            </w:r>
            <w:r>
              <w:rPr>
                <w:sz w:val="16"/>
              </w:rPr>
              <w:t>server,</w:t>
            </w:r>
            <w:r>
              <w:rPr>
                <w:spacing w:val="-1"/>
                <w:sz w:val="16"/>
              </w:rPr>
              <w:t xml:space="preserve"> </w:t>
            </w:r>
            <w:r>
              <w:rPr>
                <w:sz w:val="16"/>
              </w:rPr>
              <w:t>and</w:t>
            </w:r>
            <w:r>
              <w:rPr>
                <w:spacing w:val="-2"/>
                <w:sz w:val="16"/>
              </w:rPr>
              <w:t xml:space="preserve"> </w:t>
            </w:r>
            <w:r>
              <w:rPr>
                <w:sz w:val="16"/>
              </w:rPr>
              <w:t>management</w:t>
            </w:r>
            <w:r>
              <w:rPr>
                <w:spacing w:val="-3"/>
                <w:sz w:val="16"/>
              </w:rPr>
              <w:t xml:space="preserve"> </w:t>
            </w:r>
            <w:r>
              <w:rPr>
                <w:sz w:val="16"/>
              </w:rPr>
              <w:t>VLANs</w:t>
            </w:r>
            <w:r>
              <w:rPr>
                <w:spacing w:val="-2"/>
                <w:sz w:val="16"/>
              </w:rPr>
              <w:t xml:space="preserve"> </w:t>
            </w:r>
            <w:r>
              <w:rPr>
                <w:sz w:val="16"/>
              </w:rPr>
              <w:t>defined</w:t>
            </w:r>
            <w:r>
              <w:rPr>
                <w:spacing w:val="-2"/>
                <w:sz w:val="16"/>
              </w:rPr>
              <w:t xml:space="preserve"> </w:t>
            </w:r>
            <w:r>
              <w:rPr>
                <w:sz w:val="16"/>
              </w:rPr>
              <w:t>by</w:t>
            </w:r>
            <w:r>
              <w:rPr>
                <w:spacing w:val="-2"/>
                <w:sz w:val="16"/>
              </w:rPr>
              <w:t xml:space="preserve"> </w:t>
            </w:r>
            <w:r>
              <w:rPr>
                <w:sz w:val="16"/>
              </w:rPr>
              <w:t>those switch</w:t>
            </w:r>
            <w:r>
              <w:rPr>
                <w:spacing w:val="-2"/>
                <w:sz w:val="16"/>
              </w:rPr>
              <w:t xml:space="preserve"> </w:t>
            </w:r>
            <w:r>
              <w:rPr>
                <w:sz w:val="16"/>
              </w:rPr>
              <w:t>ACLs,</w:t>
            </w:r>
            <w:r>
              <w:rPr>
                <w:spacing w:val="-1"/>
                <w:sz w:val="16"/>
              </w:rPr>
              <w:t xml:space="preserve"> </w:t>
            </w:r>
            <w:r>
              <w:rPr>
                <w:sz w:val="16"/>
              </w:rPr>
              <w:t>its</w:t>
            </w:r>
            <w:r>
              <w:rPr>
                <w:spacing w:val="-2"/>
                <w:sz w:val="16"/>
              </w:rPr>
              <w:t xml:space="preserve"> </w:t>
            </w:r>
            <w:r w:rsidR="000B17C8">
              <w:rPr>
                <w:sz w:val="16"/>
              </w:rPr>
              <w:t>[PUBLICLY ACCESSIBLE VLAN - IF APPLICABLE]</w:t>
            </w:r>
            <w:r>
              <w:rPr>
                <w:sz w:val="16"/>
              </w:rPr>
              <w:t>,</w:t>
            </w:r>
            <w:r>
              <w:rPr>
                <w:spacing w:val="-1"/>
                <w:sz w:val="16"/>
              </w:rPr>
              <w:t xml:space="preserve"> </w:t>
            </w:r>
            <w:r>
              <w:rPr>
                <w:sz w:val="16"/>
              </w:rPr>
              <w:t>and</w:t>
            </w:r>
            <w:r>
              <w:rPr>
                <w:spacing w:val="-2"/>
                <w:sz w:val="16"/>
              </w:rPr>
              <w:t xml:space="preserve"> </w:t>
            </w:r>
            <w:r>
              <w:rPr>
                <w:sz w:val="16"/>
              </w:rPr>
              <w:t>internal firewall</w:t>
            </w:r>
            <w:r>
              <w:rPr>
                <w:spacing w:val="-3"/>
                <w:sz w:val="16"/>
              </w:rPr>
              <w:t xml:space="preserve"> </w:t>
            </w:r>
            <w:r>
              <w:rPr>
                <w:sz w:val="16"/>
              </w:rPr>
              <w:t>zones</w:t>
            </w:r>
            <w:r>
              <w:rPr>
                <w:spacing w:val="-2"/>
                <w:sz w:val="16"/>
              </w:rPr>
              <w:t xml:space="preserve"> </w:t>
            </w:r>
            <w:r>
              <w:rPr>
                <w:sz w:val="16"/>
              </w:rPr>
              <w:t>(Outside,</w:t>
            </w:r>
            <w:r>
              <w:rPr>
                <w:spacing w:val="-1"/>
                <w:sz w:val="16"/>
              </w:rPr>
              <w:t xml:space="preserve"> </w:t>
            </w:r>
            <w:r>
              <w:rPr>
                <w:sz w:val="16"/>
              </w:rPr>
              <w:t>Inside,</w:t>
            </w:r>
            <w:r>
              <w:rPr>
                <w:spacing w:val="40"/>
                <w:sz w:val="16"/>
              </w:rPr>
              <w:t xml:space="preserve"> </w:t>
            </w:r>
            <w:r w:rsidR="000B17C8">
              <w:rPr>
                <w:sz w:val="16"/>
              </w:rPr>
              <w:t>[PUBLICLY ACCESSIBLE VLAN - IF APPLICABLE]</w:t>
            </w:r>
            <w:r>
              <w:rPr>
                <w:sz w:val="16"/>
              </w:rPr>
              <w:t xml:space="preserve">). Other key internal boundaries are its WLAN networks, segmentation between each ESP within </w:t>
            </w:r>
            <w:r w:rsidR="00253F09">
              <w:rPr>
                <w:sz w:val="16"/>
              </w:rPr>
              <w:t>[COMPANY]</w:t>
            </w:r>
            <w:r>
              <w:rPr>
                <w:sz w:val="16"/>
              </w:rPr>
              <w:t xml:space="preserve"> IT’s AzureGov tenant</w:t>
            </w:r>
            <w:r>
              <w:rPr>
                <w:spacing w:val="-1"/>
                <w:sz w:val="16"/>
              </w:rPr>
              <w:t xml:space="preserve"> </w:t>
            </w:r>
            <w:r>
              <w:rPr>
                <w:sz w:val="16"/>
              </w:rPr>
              <w:t>via Enterprise Apps for</w:t>
            </w:r>
            <w:r>
              <w:rPr>
                <w:spacing w:val="-1"/>
                <w:sz w:val="16"/>
              </w:rPr>
              <w:t xml:space="preserve"> </w:t>
            </w:r>
            <w:r>
              <w:rPr>
                <w:sz w:val="16"/>
              </w:rPr>
              <w:t>SAML</w:t>
            </w:r>
            <w:r>
              <w:rPr>
                <w:spacing w:val="40"/>
                <w:sz w:val="16"/>
              </w:rPr>
              <w:t xml:space="preserve"> </w:t>
            </w:r>
            <w:r>
              <w:rPr>
                <w:sz w:val="16"/>
              </w:rPr>
              <w:t xml:space="preserve">SSO access, </w:t>
            </w:r>
            <w:r w:rsidR="00253F09">
              <w:rPr>
                <w:sz w:val="16"/>
              </w:rPr>
              <w:t>[COMPANY]</w:t>
            </w:r>
            <w:r>
              <w:rPr>
                <w:sz w:val="16"/>
              </w:rPr>
              <w:t>’s Teams Voice topology in AzureGov, physical key and badge access within facilities (including IT-specific management and storage rooms</w:t>
            </w:r>
            <w:r>
              <w:rPr>
                <w:spacing w:val="40"/>
                <w:sz w:val="16"/>
              </w:rPr>
              <w:t xml:space="preserve"> </w:t>
            </w:r>
            <w:r>
              <w:rPr>
                <w:sz w:val="16"/>
              </w:rPr>
              <w:t xml:space="preserve">within the facilities and multi-function printers), and floors within the </w:t>
            </w:r>
            <w:r w:rsidR="000B17C8">
              <w:rPr>
                <w:sz w:val="16"/>
              </w:rPr>
              <w:t>[HQ City}</w:t>
            </w:r>
            <w:r>
              <w:rPr>
                <w:sz w:val="16"/>
              </w:rPr>
              <w:t xml:space="preserve"> headquarters facility. Other key internal boundaries are within M365 (Teams,</w:t>
            </w:r>
          </w:p>
          <w:p w14:paraId="519ACD31" w14:textId="5D83A3B4" w:rsidR="008845EA" w:rsidRDefault="00000000">
            <w:pPr>
              <w:pStyle w:val="TableParagraph"/>
              <w:spacing w:line="175" w:lineRule="exact"/>
              <w:rPr>
                <w:sz w:val="16"/>
              </w:rPr>
            </w:pPr>
            <w:r>
              <w:rPr>
                <w:sz w:val="16"/>
              </w:rPr>
              <w:t>SharePoint,</w:t>
            </w:r>
            <w:r>
              <w:rPr>
                <w:spacing w:val="-7"/>
                <w:sz w:val="16"/>
              </w:rPr>
              <w:t xml:space="preserve"> </w:t>
            </w:r>
            <w:r>
              <w:rPr>
                <w:sz w:val="16"/>
              </w:rPr>
              <w:t>OneDrive,</w:t>
            </w:r>
            <w:r>
              <w:rPr>
                <w:spacing w:val="-4"/>
                <w:sz w:val="16"/>
              </w:rPr>
              <w:t xml:space="preserve"> </w:t>
            </w:r>
            <w:r>
              <w:rPr>
                <w:sz w:val="16"/>
              </w:rPr>
              <w:t>Exchange),</w:t>
            </w:r>
            <w:r>
              <w:rPr>
                <w:spacing w:val="-4"/>
                <w:sz w:val="16"/>
              </w:rPr>
              <w:t xml:space="preserve"> </w:t>
            </w:r>
            <w:r w:rsidR="00253F09">
              <w:rPr>
                <w:sz w:val="16"/>
              </w:rPr>
              <w:t>[COMPANY]</w:t>
            </w:r>
            <w:r>
              <w:rPr>
                <w:spacing w:val="-4"/>
                <w:sz w:val="16"/>
              </w:rPr>
              <w:t xml:space="preserve"> </w:t>
            </w:r>
            <w:r>
              <w:rPr>
                <w:sz w:val="16"/>
              </w:rPr>
              <w:t>file</w:t>
            </w:r>
            <w:r>
              <w:rPr>
                <w:spacing w:val="-4"/>
                <w:sz w:val="16"/>
              </w:rPr>
              <w:t xml:space="preserve"> </w:t>
            </w:r>
            <w:r>
              <w:rPr>
                <w:sz w:val="16"/>
              </w:rPr>
              <w:t>shares</w:t>
            </w:r>
            <w:r>
              <w:rPr>
                <w:spacing w:val="-5"/>
                <w:sz w:val="16"/>
              </w:rPr>
              <w:t xml:space="preserve"> </w:t>
            </w:r>
            <w:r>
              <w:rPr>
                <w:sz w:val="16"/>
              </w:rPr>
              <w:t>and</w:t>
            </w:r>
            <w:r>
              <w:rPr>
                <w:spacing w:val="-5"/>
                <w:sz w:val="16"/>
              </w:rPr>
              <w:t xml:space="preserve"> </w:t>
            </w:r>
            <w:r>
              <w:rPr>
                <w:sz w:val="16"/>
              </w:rPr>
              <w:t>SQL</w:t>
            </w:r>
            <w:r>
              <w:rPr>
                <w:spacing w:val="-5"/>
                <w:sz w:val="16"/>
              </w:rPr>
              <w:t xml:space="preserve"> </w:t>
            </w:r>
            <w:r>
              <w:rPr>
                <w:sz w:val="16"/>
              </w:rPr>
              <w:t>databases</w:t>
            </w:r>
            <w:r>
              <w:rPr>
                <w:spacing w:val="-5"/>
                <w:sz w:val="16"/>
              </w:rPr>
              <w:t xml:space="preserve"> </w:t>
            </w:r>
            <w:r>
              <w:rPr>
                <w:sz w:val="16"/>
              </w:rPr>
              <w:t>stored</w:t>
            </w:r>
            <w:r>
              <w:rPr>
                <w:spacing w:val="-5"/>
                <w:sz w:val="16"/>
              </w:rPr>
              <w:t xml:space="preserve"> </w:t>
            </w:r>
            <w:r>
              <w:rPr>
                <w:sz w:val="16"/>
              </w:rPr>
              <w:t>on</w:t>
            </w:r>
            <w:r>
              <w:rPr>
                <w:spacing w:val="-5"/>
                <w:sz w:val="16"/>
              </w:rPr>
              <w:t xml:space="preserve"> </w:t>
            </w:r>
            <w:r>
              <w:rPr>
                <w:sz w:val="16"/>
              </w:rPr>
              <w:t>the</w:t>
            </w:r>
            <w:r>
              <w:rPr>
                <w:spacing w:val="-5"/>
                <w:sz w:val="16"/>
              </w:rPr>
              <w:t xml:space="preserve"> </w:t>
            </w:r>
            <w:r w:rsidR="00837015">
              <w:rPr>
                <w:sz w:val="16"/>
              </w:rPr>
              <w:t>[SAN STORAGE]</w:t>
            </w:r>
            <w:r>
              <w:rPr>
                <w:spacing w:val="-4"/>
                <w:sz w:val="16"/>
              </w:rPr>
              <w:t>.</w:t>
            </w:r>
          </w:p>
        </w:tc>
      </w:tr>
      <w:tr w:rsidR="008845EA" w14:paraId="6CFA5A74" w14:textId="77777777">
        <w:trPr>
          <w:trHeight w:val="196"/>
        </w:trPr>
        <w:tc>
          <w:tcPr>
            <w:tcW w:w="10796" w:type="dxa"/>
            <w:gridSpan w:val="7"/>
            <w:tcBorders>
              <w:left w:val="nil"/>
              <w:right w:val="nil"/>
            </w:tcBorders>
          </w:tcPr>
          <w:p w14:paraId="40969C63" w14:textId="77777777" w:rsidR="008845EA" w:rsidRDefault="008845EA">
            <w:pPr>
              <w:pStyle w:val="TableParagraph"/>
              <w:ind w:left="0"/>
              <w:rPr>
                <w:rFonts w:ascii="Times New Roman"/>
                <w:sz w:val="12"/>
              </w:rPr>
            </w:pPr>
          </w:p>
        </w:tc>
      </w:tr>
      <w:tr w:rsidR="008845EA" w14:paraId="263652FA" w14:textId="77777777">
        <w:trPr>
          <w:trHeight w:val="237"/>
        </w:trPr>
        <w:tc>
          <w:tcPr>
            <w:tcW w:w="7199" w:type="dxa"/>
            <w:gridSpan w:val="5"/>
            <w:tcBorders>
              <w:bottom w:val="single" w:sz="4" w:space="0" w:color="1F4E79"/>
            </w:tcBorders>
            <w:shd w:val="clear" w:color="auto" w:fill="F1F1F1"/>
          </w:tcPr>
          <w:p w14:paraId="5B6D01D6" w14:textId="77777777" w:rsidR="008845EA" w:rsidRDefault="00000000">
            <w:pPr>
              <w:pStyle w:val="TableParagraph"/>
              <w:spacing w:line="206" w:lineRule="exact"/>
              <w:rPr>
                <w:rFonts w:ascii="Arial"/>
                <w:sz w:val="18"/>
              </w:rPr>
            </w:pPr>
            <w:r>
              <w:rPr>
                <w:rFonts w:ascii="Arial"/>
                <w:sz w:val="18"/>
              </w:rPr>
              <w:t>[c]</w:t>
            </w:r>
            <w:r>
              <w:rPr>
                <w:rFonts w:ascii="Arial"/>
                <w:spacing w:val="-3"/>
                <w:sz w:val="18"/>
              </w:rPr>
              <w:t xml:space="preserve"> </w:t>
            </w:r>
            <w:r>
              <w:rPr>
                <w:rFonts w:ascii="Arial"/>
                <w:sz w:val="18"/>
              </w:rPr>
              <w:t>communications</w:t>
            </w:r>
            <w:r>
              <w:rPr>
                <w:rFonts w:ascii="Arial"/>
                <w:spacing w:val="-2"/>
                <w:sz w:val="18"/>
              </w:rPr>
              <w:t xml:space="preserve"> </w:t>
            </w:r>
            <w:r>
              <w:rPr>
                <w:rFonts w:ascii="Arial"/>
                <w:sz w:val="18"/>
              </w:rPr>
              <w:t>are</w:t>
            </w:r>
            <w:r>
              <w:rPr>
                <w:rFonts w:ascii="Arial"/>
                <w:spacing w:val="-2"/>
                <w:sz w:val="18"/>
              </w:rPr>
              <w:t xml:space="preserve"> </w:t>
            </w:r>
            <w:r>
              <w:rPr>
                <w:rFonts w:ascii="Arial"/>
                <w:sz w:val="18"/>
              </w:rPr>
              <w:t>monitored</w:t>
            </w:r>
            <w:r>
              <w:rPr>
                <w:rFonts w:ascii="Arial"/>
                <w:spacing w:val="-1"/>
                <w:sz w:val="18"/>
              </w:rPr>
              <w:t xml:space="preserve"> </w:t>
            </w:r>
            <w:r>
              <w:rPr>
                <w:rFonts w:ascii="Arial"/>
                <w:sz w:val="18"/>
              </w:rPr>
              <w:t>at</w:t>
            </w:r>
            <w:r>
              <w:rPr>
                <w:rFonts w:ascii="Arial"/>
                <w:spacing w:val="-4"/>
                <w:sz w:val="18"/>
              </w:rPr>
              <w:t xml:space="preserve"> </w:t>
            </w:r>
            <w:r>
              <w:rPr>
                <w:rFonts w:ascii="Arial"/>
                <w:sz w:val="18"/>
              </w:rPr>
              <w:t>the</w:t>
            </w:r>
            <w:r>
              <w:rPr>
                <w:rFonts w:ascii="Arial"/>
                <w:spacing w:val="-3"/>
                <w:sz w:val="18"/>
              </w:rPr>
              <w:t xml:space="preserve"> </w:t>
            </w:r>
            <w:r>
              <w:rPr>
                <w:rFonts w:ascii="Arial"/>
                <w:sz w:val="18"/>
              </w:rPr>
              <w:t>external</w:t>
            </w:r>
            <w:r>
              <w:rPr>
                <w:rFonts w:ascii="Arial"/>
                <w:spacing w:val="-4"/>
                <w:sz w:val="18"/>
              </w:rPr>
              <w:t xml:space="preserve"> </w:t>
            </w:r>
            <w:r>
              <w:rPr>
                <w:rFonts w:ascii="Arial"/>
                <w:sz w:val="18"/>
              </w:rPr>
              <w:t>system</w:t>
            </w:r>
            <w:r>
              <w:rPr>
                <w:rFonts w:ascii="Arial"/>
                <w:spacing w:val="-1"/>
                <w:sz w:val="18"/>
              </w:rPr>
              <w:t xml:space="preserve"> </w:t>
            </w:r>
            <w:r>
              <w:rPr>
                <w:rFonts w:ascii="Arial"/>
                <w:spacing w:val="-2"/>
                <w:sz w:val="18"/>
              </w:rPr>
              <w:t>boundary.</w:t>
            </w:r>
          </w:p>
        </w:tc>
        <w:tc>
          <w:tcPr>
            <w:tcW w:w="3597" w:type="dxa"/>
            <w:gridSpan w:val="2"/>
            <w:tcBorders>
              <w:bottom w:val="single" w:sz="4" w:space="0" w:color="1F4E79"/>
            </w:tcBorders>
          </w:tcPr>
          <w:p w14:paraId="7FEC4595"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544000" behindDoc="1" locked="0" layoutInCell="1" allowOverlap="1" wp14:anchorId="7ADC42B8" wp14:editId="6EF88387">
                      <wp:simplePos x="0" y="0"/>
                      <wp:positionH relativeFrom="column">
                        <wp:posOffset>868673</wp:posOffset>
                      </wp:positionH>
                      <wp:positionV relativeFrom="paragraph">
                        <wp:posOffset>9016</wp:posOffset>
                      </wp:positionV>
                      <wp:extent cx="111760" cy="111760"/>
                      <wp:effectExtent l="0" t="0" r="0" b="0"/>
                      <wp:wrapNone/>
                      <wp:docPr id="1808" name="Group 18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09" name="Graphic 180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398DB4" id="Group 1808" o:spid="_x0000_s1026" style="position:absolute;margin-left:68.4pt;margin-top:.7pt;width:8.8pt;height:8.8pt;z-index:-2507724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6nukhZkCAAAqBgAADgAAAAAAAAAAAAAAAAAuAgAAZHJzL2Uy&#13;&#10;b0RvYy54bWxQSwECLQAUAAYACAAAACEA6sSsuOAAAAANAQAADwAAAAAAAAAAAAAAAADzBAAAZHJz&#13;&#10;L2Rvd25yZXYueG1sUEsFBgAAAAAEAAQA8wAAAAAGAAAAAA==&#13;&#10;">
                      <v:shape id="Graphic 180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547072" behindDoc="1" locked="0" layoutInCell="1" allowOverlap="1" wp14:anchorId="4EDAC774" wp14:editId="3A229F42">
                      <wp:simplePos x="0" y="0"/>
                      <wp:positionH relativeFrom="column">
                        <wp:posOffset>1783073</wp:posOffset>
                      </wp:positionH>
                      <wp:positionV relativeFrom="paragraph">
                        <wp:posOffset>9016</wp:posOffset>
                      </wp:positionV>
                      <wp:extent cx="111760" cy="111760"/>
                      <wp:effectExtent l="0" t="0" r="0" b="0"/>
                      <wp:wrapNone/>
                      <wp:docPr id="1810" name="Group 18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11" name="Graphic 181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0AC904A" id="Group 1810" o:spid="_x0000_s1026" style="position:absolute;margin-left:140.4pt;margin-top:.7pt;width:8.8pt;height:8.8pt;z-index:-2507694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gny1mQIAACo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A1gny1mQIAACoGAAAOAAAAAAAAAAAAAAAAAC4CAABkcnMv&#13;&#10;ZTJvRG9jLnhtbFBLAQItABQABgAIAAAAIQDWSEBR4gAAAA0BAAAPAAAAAAAAAAAAAAAAAPMEAABk&#13;&#10;cnMvZG93bnJldi54bWxQSwUGAAAAAAQABADzAAAAAgYAAAAA&#13;&#10;">
                      <v:shape id="Graphic 181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5D4472F4" wp14:editId="25FADB86">
                  <wp:extent cx="111252" cy="111252"/>
                  <wp:effectExtent l="0" t="0" r="0" b="0"/>
                  <wp:docPr id="1812" name="Image 18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2" name="Image 1812"/>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6D6DDC94" w14:textId="77777777">
        <w:trPr>
          <w:trHeight w:val="1367"/>
        </w:trPr>
        <w:tc>
          <w:tcPr>
            <w:tcW w:w="10796" w:type="dxa"/>
            <w:gridSpan w:val="7"/>
            <w:tcBorders>
              <w:top w:val="single" w:sz="4" w:space="0" w:color="1F4E79"/>
            </w:tcBorders>
          </w:tcPr>
          <w:p w14:paraId="0D19FF3D" w14:textId="2C7788D4" w:rsidR="008845EA" w:rsidRDefault="00000000">
            <w:pPr>
              <w:pStyle w:val="TableParagraph"/>
              <w:ind w:right="147"/>
              <w:rPr>
                <w:sz w:val="16"/>
              </w:rPr>
            </w:pPr>
            <w:r>
              <w:rPr>
                <w:b/>
                <w:i/>
                <w:sz w:val="16"/>
              </w:rPr>
              <w:t xml:space="preserve">Assessment Objective Conformity Statement: </w:t>
            </w:r>
            <w:r w:rsidR="00253F09">
              <w:rPr>
                <w:sz w:val="16"/>
              </w:rPr>
              <w:t>[COMPANY]</w:t>
            </w:r>
            <w:r>
              <w:rPr>
                <w:sz w:val="16"/>
              </w:rPr>
              <w:t xml:space="preserve"> Security monitors facility access through key access reviews or badge access reviews and logging at its</w:t>
            </w:r>
            <w:r>
              <w:rPr>
                <w:spacing w:val="40"/>
                <w:sz w:val="16"/>
              </w:rPr>
              <w:t xml:space="preserve"> </w:t>
            </w:r>
            <w:r w:rsidR="0008253F">
              <w:rPr>
                <w:sz w:val="16"/>
              </w:rPr>
              <w:t>[NON-HQ, IN-SCOPE OFFICES]</w:t>
            </w:r>
            <w:r>
              <w:rPr>
                <w:sz w:val="16"/>
              </w:rPr>
              <w:t xml:space="preserve"> locations as well as badge and key access reviews and logging at its </w:t>
            </w:r>
            <w:r w:rsidR="000B17C8">
              <w:rPr>
                <w:sz w:val="16"/>
              </w:rPr>
              <w:t>[HQ City}</w:t>
            </w:r>
            <w:r>
              <w:rPr>
                <w:sz w:val="16"/>
              </w:rPr>
              <w:t xml:space="preserve"> headquarters. </w:t>
            </w:r>
            <w:r w:rsidR="00253F09">
              <w:rPr>
                <w:sz w:val="16"/>
              </w:rPr>
              <w:t>[COMPANY]</w:t>
            </w:r>
            <w:r>
              <w:rPr>
                <w:sz w:val="16"/>
              </w:rPr>
              <w:t xml:space="preserve"> badge logs are further monitored by log</w:t>
            </w:r>
            <w:r>
              <w:rPr>
                <w:spacing w:val="40"/>
                <w:sz w:val="16"/>
              </w:rPr>
              <w:t xml:space="preserve"> </w:t>
            </w:r>
            <w:r>
              <w:rPr>
                <w:sz w:val="16"/>
              </w:rPr>
              <w:t xml:space="preserve">ingestion to </w:t>
            </w:r>
            <w:r w:rsidR="000B17C8">
              <w:rPr>
                <w:sz w:val="16"/>
              </w:rPr>
              <w:t>[MSSP]</w:t>
            </w:r>
            <w:r>
              <w:rPr>
                <w:sz w:val="16"/>
              </w:rPr>
              <w:t xml:space="preserve"> for further monitoring and analysis. </w:t>
            </w:r>
            <w:r w:rsidR="00253F09">
              <w:rPr>
                <w:sz w:val="16"/>
              </w:rPr>
              <w:t>[COMPANY]</w:t>
            </w:r>
            <w:r>
              <w:rPr>
                <w:sz w:val="16"/>
              </w:rPr>
              <w:t xml:space="preserve"> IT further monitors its physical system boundary for potential information transmission</w:t>
            </w:r>
            <w:r>
              <w:rPr>
                <w:spacing w:val="40"/>
                <w:sz w:val="16"/>
              </w:rPr>
              <w:t xml:space="preserve"> </w:t>
            </w:r>
            <w:r>
              <w:rPr>
                <w:sz w:val="16"/>
              </w:rPr>
              <w:t xml:space="preserve">outside of the facility through security camera surveillance at its </w:t>
            </w:r>
            <w:r w:rsidR="000B17C8">
              <w:rPr>
                <w:sz w:val="16"/>
              </w:rPr>
              <w:t>[HQ City}</w:t>
            </w:r>
            <w:r>
              <w:rPr>
                <w:sz w:val="16"/>
              </w:rPr>
              <w:t xml:space="preserve"> headquarters. </w:t>
            </w:r>
            <w:r w:rsidR="00253F09">
              <w:rPr>
                <w:sz w:val="16"/>
              </w:rPr>
              <w:t>[COMPANY]</w:t>
            </w:r>
            <w:r>
              <w:rPr>
                <w:sz w:val="16"/>
              </w:rPr>
              <w:t xml:space="preserve"> monitors its informational system external boundary by</w:t>
            </w:r>
            <w:r>
              <w:rPr>
                <w:spacing w:val="40"/>
                <w:sz w:val="16"/>
              </w:rPr>
              <w:t xml:space="preserve"> </w:t>
            </w:r>
            <w:r>
              <w:rPr>
                <w:sz w:val="16"/>
              </w:rPr>
              <w:t>monitoring all traffic across its Palo Alto firewalls and public web app scanning of its public IP’s. Login and CloudTrail logs from AWS, Entra ID logs, M365</w:t>
            </w:r>
            <w:r>
              <w:rPr>
                <w:spacing w:val="40"/>
                <w:sz w:val="16"/>
              </w:rPr>
              <w:t xml:space="preserve"> </w:t>
            </w:r>
            <w:r>
              <w:rPr>
                <w:sz w:val="16"/>
              </w:rPr>
              <w:t>management</w:t>
            </w:r>
            <w:r>
              <w:rPr>
                <w:spacing w:val="-3"/>
                <w:sz w:val="16"/>
              </w:rPr>
              <w:t xml:space="preserve"> </w:t>
            </w:r>
            <w:r>
              <w:rPr>
                <w:sz w:val="16"/>
              </w:rPr>
              <w:t>logs</w:t>
            </w:r>
            <w:r>
              <w:rPr>
                <w:spacing w:val="-2"/>
                <w:sz w:val="16"/>
              </w:rPr>
              <w:t xml:space="preserve"> </w:t>
            </w:r>
            <w:r>
              <w:rPr>
                <w:sz w:val="16"/>
              </w:rPr>
              <w:t>across</w:t>
            </w:r>
            <w:r>
              <w:rPr>
                <w:spacing w:val="-2"/>
                <w:sz w:val="16"/>
              </w:rPr>
              <w:t xml:space="preserve"> </w:t>
            </w:r>
            <w:r>
              <w:rPr>
                <w:sz w:val="16"/>
              </w:rPr>
              <w:t>the</w:t>
            </w:r>
            <w:r>
              <w:rPr>
                <w:spacing w:val="-2"/>
                <w:sz w:val="16"/>
              </w:rPr>
              <w:t xml:space="preserve"> </w:t>
            </w:r>
            <w:r>
              <w:rPr>
                <w:sz w:val="16"/>
              </w:rPr>
              <w:t>tenant</w:t>
            </w:r>
            <w:r>
              <w:rPr>
                <w:spacing w:val="-3"/>
                <w:sz w:val="16"/>
              </w:rPr>
              <w:t xml:space="preserve"> </w:t>
            </w:r>
            <w:r>
              <w:rPr>
                <w:sz w:val="16"/>
              </w:rPr>
              <w:t>are</w:t>
            </w:r>
            <w:r>
              <w:rPr>
                <w:spacing w:val="-2"/>
                <w:sz w:val="16"/>
              </w:rPr>
              <w:t xml:space="preserve"> </w:t>
            </w:r>
            <w:r>
              <w:rPr>
                <w:sz w:val="16"/>
              </w:rPr>
              <w:t>logged</w:t>
            </w:r>
            <w:r>
              <w:rPr>
                <w:spacing w:val="-2"/>
                <w:sz w:val="16"/>
              </w:rPr>
              <w:t xml:space="preserve"> </w:t>
            </w:r>
            <w:r>
              <w:rPr>
                <w:sz w:val="16"/>
              </w:rPr>
              <w:t>and</w:t>
            </w:r>
            <w:r>
              <w:rPr>
                <w:spacing w:val="-2"/>
                <w:sz w:val="16"/>
              </w:rPr>
              <w:t xml:space="preserve"> </w:t>
            </w:r>
            <w:r>
              <w:rPr>
                <w:sz w:val="16"/>
              </w:rPr>
              <w:t>forwarded</w:t>
            </w:r>
            <w:r>
              <w:rPr>
                <w:spacing w:val="-2"/>
                <w:sz w:val="16"/>
              </w:rPr>
              <w:t xml:space="preserve"> </w:t>
            </w:r>
            <w:r>
              <w:rPr>
                <w:sz w:val="16"/>
              </w:rPr>
              <w:t xml:space="preserve">to </w:t>
            </w:r>
            <w:r w:rsidR="000B17C8">
              <w:rPr>
                <w:sz w:val="16"/>
              </w:rPr>
              <w:t>[MSSP]</w:t>
            </w:r>
            <w:r>
              <w:rPr>
                <w:sz w:val="16"/>
              </w:rPr>
              <w:t>,</w:t>
            </w:r>
            <w:r>
              <w:rPr>
                <w:spacing w:val="-1"/>
                <w:sz w:val="16"/>
              </w:rPr>
              <w:t xml:space="preserve"> </w:t>
            </w:r>
            <w:r>
              <w:rPr>
                <w:sz w:val="16"/>
              </w:rPr>
              <w:t>and</w:t>
            </w:r>
            <w:r>
              <w:rPr>
                <w:spacing w:val="-2"/>
                <w:sz w:val="16"/>
              </w:rPr>
              <w:t xml:space="preserve"> </w:t>
            </w:r>
            <w:r>
              <w:rPr>
                <w:sz w:val="16"/>
              </w:rPr>
              <w:t>alerts</w:t>
            </w:r>
            <w:r>
              <w:rPr>
                <w:spacing w:val="-2"/>
                <w:sz w:val="16"/>
              </w:rPr>
              <w:t xml:space="preserve"> </w:t>
            </w:r>
            <w:r>
              <w:rPr>
                <w:sz w:val="16"/>
              </w:rPr>
              <w:t>for</w:t>
            </w:r>
            <w:r>
              <w:rPr>
                <w:spacing w:val="-3"/>
                <w:sz w:val="16"/>
              </w:rPr>
              <w:t xml:space="preserve"> </w:t>
            </w:r>
            <w:r>
              <w:rPr>
                <w:sz w:val="16"/>
              </w:rPr>
              <w:t>external</w:t>
            </w:r>
            <w:r>
              <w:rPr>
                <w:spacing w:val="-3"/>
                <w:sz w:val="16"/>
              </w:rPr>
              <w:t xml:space="preserve"> </w:t>
            </w:r>
            <w:r>
              <w:rPr>
                <w:sz w:val="16"/>
              </w:rPr>
              <w:t>data transfer</w:t>
            </w:r>
            <w:r>
              <w:rPr>
                <w:spacing w:val="-3"/>
                <w:sz w:val="16"/>
              </w:rPr>
              <w:t xml:space="preserve"> </w:t>
            </w:r>
            <w:r>
              <w:rPr>
                <w:sz w:val="16"/>
              </w:rPr>
              <w:t>or</w:t>
            </w:r>
            <w:r>
              <w:rPr>
                <w:spacing w:val="-3"/>
                <w:sz w:val="16"/>
              </w:rPr>
              <w:t xml:space="preserve"> </w:t>
            </w:r>
            <w:r>
              <w:rPr>
                <w:sz w:val="16"/>
              </w:rPr>
              <w:t>malicious</w:t>
            </w:r>
            <w:r>
              <w:rPr>
                <w:spacing w:val="-2"/>
                <w:sz w:val="16"/>
              </w:rPr>
              <w:t xml:space="preserve"> </w:t>
            </w:r>
            <w:r>
              <w:rPr>
                <w:sz w:val="16"/>
              </w:rPr>
              <w:t>communications</w:t>
            </w:r>
            <w:r>
              <w:rPr>
                <w:spacing w:val="-2"/>
                <w:sz w:val="16"/>
              </w:rPr>
              <w:t xml:space="preserve"> </w:t>
            </w:r>
            <w:r>
              <w:rPr>
                <w:sz w:val="16"/>
              </w:rPr>
              <w:t>are monitored</w:t>
            </w:r>
            <w:r>
              <w:rPr>
                <w:spacing w:val="-2"/>
                <w:sz w:val="16"/>
              </w:rPr>
              <w:t xml:space="preserve"> </w:t>
            </w:r>
            <w:r>
              <w:rPr>
                <w:sz w:val="16"/>
              </w:rPr>
              <w:t>via</w:t>
            </w:r>
          </w:p>
          <w:p w14:paraId="39618666" w14:textId="3943C1A2" w:rsidR="008845EA" w:rsidRDefault="00000000">
            <w:pPr>
              <w:pStyle w:val="TableParagraph"/>
              <w:spacing w:line="175" w:lineRule="exact"/>
              <w:rPr>
                <w:sz w:val="16"/>
              </w:rPr>
            </w:pPr>
            <w:r>
              <w:rPr>
                <w:sz w:val="16"/>
              </w:rPr>
              <w:t>Microsoft</w:t>
            </w:r>
            <w:r>
              <w:rPr>
                <w:spacing w:val="-7"/>
                <w:sz w:val="16"/>
              </w:rPr>
              <w:t xml:space="preserve"> </w:t>
            </w:r>
            <w:r>
              <w:rPr>
                <w:sz w:val="16"/>
              </w:rPr>
              <w:t>Defender,</w:t>
            </w:r>
            <w:r>
              <w:rPr>
                <w:spacing w:val="-5"/>
                <w:sz w:val="16"/>
              </w:rPr>
              <w:t xml:space="preserve"> </w:t>
            </w:r>
            <w:r w:rsidR="00B45EB9">
              <w:rPr>
                <w:sz w:val="16"/>
              </w:rPr>
              <w:t>[DATA SECURITY AND CLASSIFICATION PLATFORM]</w:t>
            </w:r>
            <w:r>
              <w:rPr>
                <w:sz w:val="16"/>
              </w:rPr>
              <w:t>,</w:t>
            </w:r>
            <w:r>
              <w:rPr>
                <w:spacing w:val="-5"/>
                <w:sz w:val="16"/>
              </w:rPr>
              <w:t xml:space="preserve"> </w:t>
            </w:r>
            <w:r>
              <w:rPr>
                <w:sz w:val="16"/>
              </w:rPr>
              <w:t>or</w:t>
            </w:r>
            <w:r>
              <w:rPr>
                <w:spacing w:val="-4"/>
                <w:sz w:val="16"/>
              </w:rPr>
              <w:t xml:space="preserve"> </w:t>
            </w:r>
            <w:r>
              <w:rPr>
                <w:sz w:val="16"/>
              </w:rPr>
              <w:t>through</w:t>
            </w:r>
            <w:r>
              <w:rPr>
                <w:spacing w:val="-5"/>
                <w:sz w:val="16"/>
              </w:rPr>
              <w:t xml:space="preserve"> </w:t>
            </w:r>
            <w:r>
              <w:rPr>
                <w:sz w:val="16"/>
              </w:rPr>
              <w:t>Microsoft</w:t>
            </w:r>
            <w:r>
              <w:rPr>
                <w:spacing w:val="-7"/>
                <w:sz w:val="16"/>
              </w:rPr>
              <w:t xml:space="preserve"> </w:t>
            </w:r>
            <w:r>
              <w:rPr>
                <w:sz w:val="16"/>
              </w:rPr>
              <w:t>Purview</w:t>
            </w:r>
            <w:r>
              <w:rPr>
                <w:spacing w:val="-5"/>
                <w:sz w:val="16"/>
              </w:rPr>
              <w:t xml:space="preserve"> </w:t>
            </w:r>
            <w:r>
              <w:rPr>
                <w:sz w:val="16"/>
              </w:rPr>
              <w:t>DLP</w:t>
            </w:r>
            <w:r>
              <w:rPr>
                <w:spacing w:val="-4"/>
                <w:sz w:val="16"/>
              </w:rPr>
              <w:t xml:space="preserve"> </w:t>
            </w:r>
            <w:r>
              <w:rPr>
                <w:spacing w:val="-2"/>
                <w:sz w:val="16"/>
              </w:rPr>
              <w:t>rules.</w:t>
            </w:r>
          </w:p>
        </w:tc>
      </w:tr>
      <w:tr w:rsidR="008845EA" w14:paraId="5B0A289E" w14:textId="77777777">
        <w:trPr>
          <w:trHeight w:val="196"/>
        </w:trPr>
        <w:tc>
          <w:tcPr>
            <w:tcW w:w="10796" w:type="dxa"/>
            <w:gridSpan w:val="7"/>
            <w:tcBorders>
              <w:left w:val="nil"/>
              <w:right w:val="nil"/>
            </w:tcBorders>
          </w:tcPr>
          <w:p w14:paraId="2AB41EB1" w14:textId="77777777" w:rsidR="008845EA" w:rsidRDefault="008845EA">
            <w:pPr>
              <w:pStyle w:val="TableParagraph"/>
              <w:ind w:left="0"/>
              <w:rPr>
                <w:rFonts w:ascii="Times New Roman"/>
                <w:sz w:val="12"/>
              </w:rPr>
            </w:pPr>
          </w:p>
        </w:tc>
      </w:tr>
      <w:tr w:rsidR="008845EA" w14:paraId="10654A6B" w14:textId="77777777">
        <w:trPr>
          <w:trHeight w:val="237"/>
        </w:trPr>
        <w:tc>
          <w:tcPr>
            <w:tcW w:w="7199" w:type="dxa"/>
            <w:gridSpan w:val="5"/>
            <w:tcBorders>
              <w:bottom w:val="single" w:sz="4" w:space="0" w:color="1F4E79"/>
            </w:tcBorders>
            <w:shd w:val="clear" w:color="auto" w:fill="F1F1F1"/>
          </w:tcPr>
          <w:p w14:paraId="2FC517B5" w14:textId="77777777" w:rsidR="008845EA" w:rsidRDefault="00000000">
            <w:pPr>
              <w:pStyle w:val="TableParagraph"/>
              <w:spacing w:line="206" w:lineRule="exact"/>
              <w:rPr>
                <w:rFonts w:ascii="Arial"/>
                <w:sz w:val="18"/>
              </w:rPr>
            </w:pPr>
            <w:r>
              <w:rPr>
                <w:rFonts w:ascii="Arial"/>
                <w:sz w:val="18"/>
              </w:rPr>
              <w:t>[d]</w:t>
            </w:r>
            <w:r>
              <w:rPr>
                <w:rFonts w:ascii="Arial"/>
                <w:spacing w:val="-4"/>
                <w:sz w:val="18"/>
              </w:rPr>
              <w:t xml:space="preserve"> </w:t>
            </w:r>
            <w:r>
              <w:rPr>
                <w:rFonts w:ascii="Arial"/>
                <w:sz w:val="18"/>
              </w:rPr>
              <w:t>communications</w:t>
            </w:r>
            <w:r>
              <w:rPr>
                <w:rFonts w:ascii="Arial"/>
                <w:spacing w:val="-2"/>
                <w:sz w:val="18"/>
              </w:rPr>
              <w:t xml:space="preserve"> </w:t>
            </w:r>
            <w:r>
              <w:rPr>
                <w:rFonts w:ascii="Arial"/>
                <w:sz w:val="18"/>
              </w:rPr>
              <w:t>are</w:t>
            </w:r>
            <w:r>
              <w:rPr>
                <w:rFonts w:ascii="Arial"/>
                <w:spacing w:val="-2"/>
                <w:sz w:val="18"/>
              </w:rPr>
              <w:t xml:space="preserve"> </w:t>
            </w:r>
            <w:r>
              <w:rPr>
                <w:rFonts w:ascii="Arial"/>
                <w:sz w:val="18"/>
              </w:rPr>
              <w:t>monitored</w:t>
            </w:r>
            <w:r>
              <w:rPr>
                <w:rFonts w:ascii="Arial"/>
                <w:spacing w:val="-3"/>
                <w:sz w:val="18"/>
              </w:rPr>
              <w:t xml:space="preserve"> </w:t>
            </w:r>
            <w:r>
              <w:rPr>
                <w:rFonts w:ascii="Arial"/>
                <w:sz w:val="18"/>
              </w:rPr>
              <w:t>at</w:t>
            </w:r>
            <w:r>
              <w:rPr>
                <w:rFonts w:ascii="Arial"/>
                <w:spacing w:val="-5"/>
                <w:sz w:val="18"/>
              </w:rPr>
              <w:t xml:space="preserve"> </w:t>
            </w:r>
            <w:r>
              <w:rPr>
                <w:rFonts w:ascii="Arial"/>
                <w:sz w:val="18"/>
              </w:rPr>
              <w:t>key</w:t>
            </w:r>
            <w:r>
              <w:rPr>
                <w:rFonts w:ascii="Arial"/>
                <w:spacing w:val="-2"/>
                <w:sz w:val="18"/>
              </w:rPr>
              <w:t xml:space="preserve"> </w:t>
            </w:r>
            <w:r>
              <w:rPr>
                <w:rFonts w:ascii="Arial"/>
                <w:sz w:val="18"/>
              </w:rPr>
              <w:t>internal</w:t>
            </w:r>
            <w:r>
              <w:rPr>
                <w:rFonts w:ascii="Arial"/>
                <w:spacing w:val="-2"/>
                <w:sz w:val="18"/>
              </w:rPr>
              <w:t xml:space="preserve"> boundaries.</w:t>
            </w:r>
          </w:p>
        </w:tc>
        <w:tc>
          <w:tcPr>
            <w:tcW w:w="3597" w:type="dxa"/>
            <w:gridSpan w:val="2"/>
            <w:tcBorders>
              <w:bottom w:val="single" w:sz="4" w:space="0" w:color="1F4E79"/>
            </w:tcBorders>
          </w:tcPr>
          <w:p w14:paraId="372B3A38"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550144" behindDoc="1" locked="0" layoutInCell="1" allowOverlap="1" wp14:anchorId="23C47833" wp14:editId="4344122C">
                      <wp:simplePos x="0" y="0"/>
                      <wp:positionH relativeFrom="column">
                        <wp:posOffset>868673</wp:posOffset>
                      </wp:positionH>
                      <wp:positionV relativeFrom="paragraph">
                        <wp:posOffset>9023</wp:posOffset>
                      </wp:positionV>
                      <wp:extent cx="111760" cy="111760"/>
                      <wp:effectExtent l="0" t="0" r="0" b="0"/>
                      <wp:wrapNone/>
                      <wp:docPr id="1813" name="Group 18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14" name="Graphic 181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3DD4571" id="Group 1813" o:spid="_x0000_s1026" style="position:absolute;margin-left:68.4pt;margin-top:.7pt;width:8.8pt;height:8.8pt;z-index:-2507663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ktDN1JkCAAAqBgAADgAAAAAAAAAAAAAAAAAuAgAAZHJzL2Uy&#13;&#10;b0RvYy54bWxQSwECLQAUAAYACAAAACEA6sSsuOAAAAANAQAADwAAAAAAAAAAAAAAAADzBAAAZHJz&#13;&#10;L2Rvd25yZXYueG1sUEsFBgAAAAAEAAQA8wAAAAAGAAAAAA==&#13;&#10;">
                      <v:shape id="Graphic 181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553216" behindDoc="1" locked="0" layoutInCell="1" allowOverlap="1" wp14:anchorId="2579ED11" wp14:editId="518858CD">
                      <wp:simplePos x="0" y="0"/>
                      <wp:positionH relativeFrom="column">
                        <wp:posOffset>1783073</wp:posOffset>
                      </wp:positionH>
                      <wp:positionV relativeFrom="paragraph">
                        <wp:posOffset>9023</wp:posOffset>
                      </wp:positionV>
                      <wp:extent cx="111760" cy="111760"/>
                      <wp:effectExtent l="0" t="0" r="0" b="0"/>
                      <wp:wrapNone/>
                      <wp:docPr id="1815" name="Group 18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16" name="Graphic 181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3A405D" id="Group 1815" o:spid="_x0000_s1026" style="position:absolute;margin-left:140.4pt;margin-top:.7pt;width:8.8pt;height:8.8pt;z-index:-2507632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CuDbIwmQIAACoGAAAOAAAAAAAAAAAAAAAAAC4CAABkcnMv&#13;&#10;ZTJvRG9jLnhtbFBLAQItABQABgAIAAAAIQDWSEBR4gAAAA0BAAAPAAAAAAAAAAAAAAAAAPMEAABk&#13;&#10;cnMvZG93bnJldi54bWxQSwUGAAAAAAQABADzAAAAAgYAAAAA&#13;&#10;">
                      <v:shape id="Graphic 181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76C39014" wp14:editId="477B46C7">
                  <wp:extent cx="111252" cy="111252"/>
                  <wp:effectExtent l="0" t="0" r="0" b="0"/>
                  <wp:docPr id="1817" name="Image 18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7" name="Image 1817"/>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1B9564E8" w14:textId="77777777">
        <w:trPr>
          <w:trHeight w:val="976"/>
        </w:trPr>
        <w:tc>
          <w:tcPr>
            <w:tcW w:w="10796" w:type="dxa"/>
            <w:gridSpan w:val="7"/>
            <w:tcBorders>
              <w:top w:val="single" w:sz="4" w:space="0" w:color="1F4E79"/>
            </w:tcBorders>
          </w:tcPr>
          <w:p w14:paraId="18E496B5" w14:textId="7398120A" w:rsidR="008845EA" w:rsidRDefault="00000000">
            <w:pPr>
              <w:pStyle w:val="TableParagraph"/>
              <w:ind w:right="126"/>
              <w:rPr>
                <w:sz w:val="16"/>
              </w:rPr>
            </w:pPr>
            <w:r>
              <w:rPr>
                <w:b/>
                <w:i/>
                <w:sz w:val="16"/>
              </w:rPr>
              <w:t>Assessment</w:t>
            </w:r>
            <w:r>
              <w:rPr>
                <w:b/>
                <w:i/>
                <w:spacing w:val="-2"/>
                <w:sz w:val="16"/>
              </w:rPr>
              <w:t xml:space="preserve"> </w:t>
            </w:r>
            <w:r>
              <w:rPr>
                <w:b/>
                <w:i/>
                <w:sz w:val="16"/>
              </w:rPr>
              <w:t>Objective</w:t>
            </w:r>
            <w:r>
              <w:rPr>
                <w:b/>
                <w:i/>
                <w:spacing w:val="-1"/>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1"/>
                <w:sz w:val="16"/>
              </w:rPr>
              <w:t xml:space="preserve"> </w:t>
            </w:r>
            <w:r>
              <w:rPr>
                <w:sz w:val="16"/>
              </w:rPr>
              <w:t>IT</w:t>
            </w:r>
            <w:r>
              <w:rPr>
                <w:spacing w:val="-1"/>
                <w:sz w:val="16"/>
              </w:rPr>
              <w:t xml:space="preserve"> </w:t>
            </w:r>
            <w:r>
              <w:rPr>
                <w:sz w:val="16"/>
              </w:rPr>
              <w:t>monitors</w:t>
            </w:r>
            <w:r>
              <w:rPr>
                <w:spacing w:val="-2"/>
                <w:sz w:val="16"/>
              </w:rPr>
              <w:t xml:space="preserve"> </w:t>
            </w:r>
            <w:r>
              <w:rPr>
                <w:sz w:val="16"/>
              </w:rPr>
              <w:t>all</w:t>
            </w:r>
            <w:r>
              <w:rPr>
                <w:spacing w:val="-3"/>
                <w:sz w:val="16"/>
              </w:rPr>
              <w:t xml:space="preserve"> </w:t>
            </w:r>
            <w:r>
              <w:rPr>
                <w:sz w:val="16"/>
              </w:rPr>
              <w:t>network,</w:t>
            </w:r>
            <w:r>
              <w:rPr>
                <w:spacing w:val="-1"/>
                <w:sz w:val="16"/>
              </w:rPr>
              <w:t xml:space="preserve"> </w:t>
            </w:r>
            <w:r>
              <w:rPr>
                <w:sz w:val="16"/>
              </w:rPr>
              <w:t>endpoint,</w:t>
            </w:r>
            <w:r>
              <w:rPr>
                <w:spacing w:val="-1"/>
                <w:sz w:val="16"/>
              </w:rPr>
              <w:t xml:space="preserve"> </w:t>
            </w:r>
            <w:r>
              <w:rPr>
                <w:sz w:val="16"/>
              </w:rPr>
              <w:t>server,</w:t>
            </w:r>
            <w:r>
              <w:rPr>
                <w:spacing w:val="-1"/>
                <w:sz w:val="16"/>
              </w:rPr>
              <w:t xml:space="preserve"> </w:t>
            </w:r>
            <w:r>
              <w:rPr>
                <w:sz w:val="16"/>
              </w:rPr>
              <w:t>application,</w:t>
            </w:r>
            <w:r>
              <w:rPr>
                <w:spacing w:val="-1"/>
                <w:sz w:val="16"/>
              </w:rPr>
              <w:t xml:space="preserve"> </w:t>
            </w:r>
            <w:r>
              <w:rPr>
                <w:sz w:val="16"/>
              </w:rPr>
              <w:t>and</w:t>
            </w:r>
            <w:r>
              <w:rPr>
                <w:spacing w:val="-2"/>
                <w:sz w:val="16"/>
              </w:rPr>
              <w:t xml:space="preserve"> </w:t>
            </w:r>
            <w:r>
              <w:rPr>
                <w:sz w:val="16"/>
              </w:rPr>
              <w:t>storage</w:t>
            </w:r>
            <w:r>
              <w:rPr>
                <w:spacing w:val="-3"/>
                <w:sz w:val="16"/>
              </w:rPr>
              <w:t xml:space="preserve"> </w:t>
            </w:r>
            <w:r>
              <w:rPr>
                <w:sz w:val="16"/>
              </w:rPr>
              <w:t>traffic</w:t>
            </w:r>
            <w:r>
              <w:rPr>
                <w:spacing w:val="-2"/>
                <w:sz w:val="16"/>
              </w:rPr>
              <w:t xml:space="preserve"> </w:t>
            </w:r>
            <w:r>
              <w:rPr>
                <w:sz w:val="16"/>
              </w:rPr>
              <w:t>within</w:t>
            </w:r>
            <w:r>
              <w:rPr>
                <w:spacing w:val="-2"/>
                <w:sz w:val="16"/>
              </w:rPr>
              <w:t xml:space="preserve"> </w:t>
            </w:r>
            <w:r>
              <w:rPr>
                <w:sz w:val="16"/>
              </w:rPr>
              <w:t>its</w:t>
            </w:r>
            <w:r>
              <w:rPr>
                <w:spacing w:val="-2"/>
                <w:sz w:val="16"/>
              </w:rPr>
              <w:t xml:space="preserve"> </w:t>
            </w:r>
            <w:proofErr w:type="gramStart"/>
            <w:r>
              <w:rPr>
                <w:sz w:val="16"/>
              </w:rPr>
              <w:t>on-premise</w:t>
            </w:r>
            <w:proofErr w:type="gramEnd"/>
            <w:r>
              <w:rPr>
                <w:sz w:val="16"/>
              </w:rPr>
              <w:t>,</w:t>
            </w:r>
            <w:r>
              <w:rPr>
                <w:spacing w:val="-1"/>
                <w:sz w:val="16"/>
              </w:rPr>
              <w:t xml:space="preserve"> </w:t>
            </w:r>
            <w:r>
              <w:rPr>
                <w:sz w:val="16"/>
              </w:rPr>
              <w:t>wired</w:t>
            </w:r>
            <w:r>
              <w:rPr>
                <w:spacing w:val="-2"/>
                <w:sz w:val="16"/>
              </w:rPr>
              <w:t xml:space="preserve"> </w:t>
            </w:r>
            <w:r>
              <w:rPr>
                <w:sz w:val="16"/>
              </w:rPr>
              <w:t>and</w:t>
            </w:r>
            <w:r>
              <w:rPr>
                <w:spacing w:val="40"/>
                <w:sz w:val="16"/>
              </w:rPr>
              <w:t xml:space="preserve"> </w:t>
            </w:r>
            <w:r>
              <w:rPr>
                <w:sz w:val="16"/>
              </w:rPr>
              <w:t>wireless LAN’s, as well as its internally secured IT-specific management and storage rooms within the facility through badge access logs and through video</w:t>
            </w:r>
            <w:r>
              <w:rPr>
                <w:spacing w:val="40"/>
                <w:sz w:val="16"/>
              </w:rPr>
              <w:t xml:space="preserve"> </w:t>
            </w:r>
            <w:r>
              <w:rPr>
                <w:sz w:val="16"/>
              </w:rPr>
              <w:t>surveillance</w:t>
            </w:r>
            <w:r>
              <w:rPr>
                <w:spacing w:val="-2"/>
                <w:sz w:val="16"/>
              </w:rPr>
              <w:t xml:space="preserve"> </w:t>
            </w:r>
            <w:r>
              <w:rPr>
                <w:sz w:val="16"/>
              </w:rPr>
              <w:t>of those</w:t>
            </w:r>
            <w:r>
              <w:rPr>
                <w:spacing w:val="-2"/>
                <w:sz w:val="16"/>
              </w:rPr>
              <w:t xml:space="preserve"> </w:t>
            </w:r>
            <w:r>
              <w:rPr>
                <w:sz w:val="16"/>
              </w:rPr>
              <w:t>areas.</w:t>
            </w:r>
            <w:r>
              <w:rPr>
                <w:spacing w:val="-1"/>
                <w:sz w:val="16"/>
              </w:rPr>
              <w:t xml:space="preserve"> </w:t>
            </w:r>
            <w:r>
              <w:rPr>
                <w:sz w:val="16"/>
              </w:rPr>
              <w:t>All</w:t>
            </w:r>
            <w:r>
              <w:rPr>
                <w:spacing w:val="-3"/>
                <w:sz w:val="16"/>
              </w:rPr>
              <w:t xml:space="preserve"> </w:t>
            </w:r>
            <w:r>
              <w:rPr>
                <w:sz w:val="16"/>
              </w:rPr>
              <w:t>badge and</w:t>
            </w:r>
            <w:r>
              <w:rPr>
                <w:spacing w:val="-2"/>
                <w:sz w:val="16"/>
              </w:rPr>
              <w:t xml:space="preserve"> </w:t>
            </w:r>
            <w:r>
              <w:rPr>
                <w:sz w:val="16"/>
              </w:rPr>
              <w:t>on-premises</w:t>
            </w:r>
            <w:r>
              <w:rPr>
                <w:spacing w:val="-2"/>
                <w:sz w:val="16"/>
              </w:rPr>
              <w:t xml:space="preserve"> </w:t>
            </w:r>
            <w:r>
              <w:rPr>
                <w:sz w:val="16"/>
              </w:rPr>
              <w:t>networks</w:t>
            </w:r>
            <w:r>
              <w:rPr>
                <w:spacing w:val="-2"/>
                <w:sz w:val="16"/>
              </w:rPr>
              <w:t xml:space="preserve"> </w:t>
            </w:r>
            <w:r>
              <w:rPr>
                <w:sz w:val="16"/>
              </w:rPr>
              <w:t>as</w:t>
            </w:r>
            <w:r>
              <w:rPr>
                <w:spacing w:val="-2"/>
                <w:sz w:val="16"/>
              </w:rPr>
              <w:t xml:space="preserve"> </w:t>
            </w:r>
            <w:r>
              <w:rPr>
                <w:sz w:val="16"/>
              </w:rPr>
              <w:t>well</w:t>
            </w:r>
            <w:r>
              <w:rPr>
                <w:spacing w:val="-3"/>
                <w:sz w:val="16"/>
              </w:rPr>
              <w:t xml:space="preserve"> </w:t>
            </w:r>
            <w:r>
              <w:rPr>
                <w:sz w:val="16"/>
              </w:rPr>
              <w:t>as Entra</w:t>
            </w:r>
            <w:r>
              <w:rPr>
                <w:spacing w:val="-2"/>
                <w:sz w:val="16"/>
              </w:rPr>
              <w:t xml:space="preserve"> </w:t>
            </w:r>
            <w:r>
              <w:rPr>
                <w:sz w:val="16"/>
              </w:rPr>
              <w:t>ID</w:t>
            </w:r>
            <w:r>
              <w:rPr>
                <w:spacing w:val="-2"/>
                <w:sz w:val="16"/>
              </w:rPr>
              <w:t xml:space="preserve"> </w:t>
            </w:r>
            <w:r>
              <w:rPr>
                <w:sz w:val="16"/>
              </w:rPr>
              <w:t>logs</w:t>
            </w:r>
            <w:r>
              <w:rPr>
                <w:spacing w:val="-2"/>
                <w:sz w:val="16"/>
              </w:rPr>
              <w:t xml:space="preserve"> </w:t>
            </w:r>
            <w:r>
              <w:rPr>
                <w:sz w:val="16"/>
              </w:rPr>
              <w:t>are</w:t>
            </w:r>
            <w:r>
              <w:rPr>
                <w:spacing w:val="-2"/>
                <w:sz w:val="16"/>
              </w:rPr>
              <w:t xml:space="preserve"> </w:t>
            </w:r>
            <w:r>
              <w:rPr>
                <w:sz w:val="16"/>
              </w:rPr>
              <w:t>forwarded to</w:t>
            </w:r>
            <w:r>
              <w:rPr>
                <w:spacing w:val="-3"/>
                <w:sz w:val="16"/>
              </w:rPr>
              <w:t xml:space="preserve"> </w:t>
            </w:r>
            <w:r w:rsidR="000B17C8">
              <w:rPr>
                <w:sz w:val="16"/>
              </w:rPr>
              <w:t>[MSSP]</w:t>
            </w:r>
            <w:r>
              <w:rPr>
                <w:spacing w:val="-2"/>
                <w:sz w:val="16"/>
              </w:rPr>
              <w:t xml:space="preserve"> </w:t>
            </w:r>
            <w:r>
              <w:rPr>
                <w:sz w:val="16"/>
              </w:rPr>
              <w:t>for further</w:t>
            </w:r>
            <w:r>
              <w:rPr>
                <w:spacing w:val="-3"/>
                <w:sz w:val="16"/>
              </w:rPr>
              <w:t xml:space="preserve"> </w:t>
            </w:r>
            <w:r>
              <w:rPr>
                <w:sz w:val="16"/>
              </w:rPr>
              <w:t>monitoring</w:t>
            </w:r>
            <w:r>
              <w:rPr>
                <w:spacing w:val="-1"/>
                <w:sz w:val="16"/>
              </w:rPr>
              <w:t xml:space="preserve"> </w:t>
            </w:r>
            <w:r>
              <w:rPr>
                <w:sz w:val="16"/>
              </w:rPr>
              <w:t>and</w:t>
            </w:r>
            <w:r>
              <w:rPr>
                <w:spacing w:val="-2"/>
                <w:sz w:val="16"/>
              </w:rPr>
              <w:t xml:space="preserve"> </w:t>
            </w:r>
            <w:r>
              <w:rPr>
                <w:sz w:val="16"/>
              </w:rPr>
              <w:t>analysis.</w:t>
            </w:r>
            <w:r>
              <w:rPr>
                <w:spacing w:val="-1"/>
                <w:sz w:val="16"/>
              </w:rPr>
              <w:t xml:space="preserve"> </w:t>
            </w:r>
            <w:r>
              <w:rPr>
                <w:sz w:val="16"/>
              </w:rPr>
              <w:t>Other</w:t>
            </w:r>
            <w:r>
              <w:rPr>
                <w:spacing w:val="40"/>
                <w:sz w:val="16"/>
              </w:rPr>
              <w:t xml:space="preserve"> </w:t>
            </w:r>
            <w:r>
              <w:rPr>
                <w:sz w:val="16"/>
              </w:rPr>
              <w:t xml:space="preserve">internal communications and actions are monitored in the file share cluster and in M365 through </w:t>
            </w:r>
            <w:r w:rsidR="00B45EB9">
              <w:rPr>
                <w:sz w:val="16"/>
              </w:rPr>
              <w:t>[DATA SECURITY AND CLASSIFICATION PLATFORM]</w:t>
            </w:r>
            <w:r>
              <w:rPr>
                <w:sz w:val="16"/>
              </w:rPr>
              <w:t xml:space="preserve"> (logs for M365 and file shares also forwarded to</w:t>
            </w:r>
          </w:p>
          <w:p w14:paraId="14765B33" w14:textId="0214CE2E" w:rsidR="008845EA" w:rsidRDefault="000B17C8">
            <w:pPr>
              <w:pStyle w:val="TableParagraph"/>
              <w:spacing w:line="175" w:lineRule="exact"/>
              <w:rPr>
                <w:sz w:val="16"/>
              </w:rPr>
            </w:pPr>
            <w:r>
              <w:rPr>
                <w:spacing w:val="-2"/>
                <w:sz w:val="16"/>
              </w:rPr>
              <w:t>[MSSP]</w:t>
            </w:r>
            <w:r w:rsidR="00000000">
              <w:rPr>
                <w:spacing w:val="-2"/>
                <w:sz w:val="16"/>
              </w:rPr>
              <w:t>).</w:t>
            </w:r>
          </w:p>
        </w:tc>
      </w:tr>
      <w:tr w:rsidR="008845EA" w14:paraId="1A3994B9" w14:textId="77777777">
        <w:trPr>
          <w:trHeight w:val="193"/>
        </w:trPr>
        <w:tc>
          <w:tcPr>
            <w:tcW w:w="10796" w:type="dxa"/>
            <w:gridSpan w:val="7"/>
            <w:tcBorders>
              <w:left w:val="nil"/>
              <w:right w:val="nil"/>
            </w:tcBorders>
          </w:tcPr>
          <w:p w14:paraId="4D4CE6A8" w14:textId="77777777" w:rsidR="008845EA" w:rsidRDefault="008845EA">
            <w:pPr>
              <w:pStyle w:val="TableParagraph"/>
              <w:ind w:left="0"/>
              <w:rPr>
                <w:rFonts w:ascii="Times New Roman"/>
                <w:sz w:val="12"/>
              </w:rPr>
            </w:pPr>
          </w:p>
        </w:tc>
      </w:tr>
      <w:tr w:rsidR="008845EA" w14:paraId="76CFBB8C" w14:textId="77777777">
        <w:trPr>
          <w:trHeight w:val="239"/>
        </w:trPr>
        <w:tc>
          <w:tcPr>
            <w:tcW w:w="7199" w:type="dxa"/>
            <w:gridSpan w:val="5"/>
            <w:tcBorders>
              <w:bottom w:val="single" w:sz="4" w:space="0" w:color="1F4E79"/>
            </w:tcBorders>
            <w:shd w:val="clear" w:color="auto" w:fill="F1F1F1"/>
          </w:tcPr>
          <w:p w14:paraId="2E0B40F2" w14:textId="77777777" w:rsidR="008845EA" w:rsidRDefault="00000000">
            <w:pPr>
              <w:pStyle w:val="TableParagraph"/>
              <w:spacing w:before="1"/>
              <w:rPr>
                <w:rFonts w:ascii="Arial"/>
                <w:sz w:val="18"/>
              </w:rPr>
            </w:pPr>
            <w:r>
              <w:rPr>
                <w:rFonts w:ascii="Arial"/>
                <w:sz w:val="18"/>
              </w:rPr>
              <w:t>[e]</w:t>
            </w:r>
            <w:r>
              <w:rPr>
                <w:rFonts w:ascii="Arial"/>
                <w:spacing w:val="-4"/>
                <w:sz w:val="18"/>
              </w:rPr>
              <w:t xml:space="preserve"> </w:t>
            </w:r>
            <w:r>
              <w:rPr>
                <w:rFonts w:ascii="Arial"/>
                <w:sz w:val="18"/>
              </w:rPr>
              <w:t>communications</w:t>
            </w:r>
            <w:r>
              <w:rPr>
                <w:rFonts w:ascii="Arial"/>
                <w:spacing w:val="-2"/>
                <w:sz w:val="18"/>
              </w:rPr>
              <w:t xml:space="preserve"> </w:t>
            </w:r>
            <w:r>
              <w:rPr>
                <w:rFonts w:ascii="Arial"/>
                <w:sz w:val="18"/>
              </w:rPr>
              <w:t>are</w:t>
            </w:r>
            <w:r>
              <w:rPr>
                <w:rFonts w:ascii="Arial"/>
                <w:spacing w:val="-2"/>
                <w:sz w:val="18"/>
              </w:rPr>
              <w:t xml:space="preserve"> </w:t>
            </w:r>
            <w:r>
              <w:rPr>
                <w:rFonts w:ascii="Arial"/>
                <w:sz w:val="18"/>
              </w:rPr>
              <w:t>controlled</w:t>
            </w:r>
            <w:r>
              <w:rPr>
                <w:rFonts w:ascii="Arial"/>
                <w:spacing w:val="-3"/>
                <w:sz w:val="18"/>
              </w:rPr>
              <w:t xml:space="preserve"> </w:t>
            </w:r>
            <w:r>
              <w:rPr>
                <w:rFonts w:ascii="Arial"/>
                <w:sz w:val="18"/>
              </w:rPr>
              <w:t>at</w:t>
            </w:r>
            <w:r>
              <w:rPr>
                <w:rFonts w:ascii="Arial"/>
                <w:spacing w:val="-3"/>
                <w:sz w:val="18"/>
              </w:rPr>
              <w:t xml:space="preserve"> </w:t>
            </w:r>
            <w:r>
              <w:rPr>
                <w:rFonts w:ascii="Arial"/>
                <w:sz w:val="18"/>
              </w:rPr>
              <w:t>the</w:t>
            </w:r>
            <w:r>
              <w:rPr>
                <w:rFonts w:ascii="Arial"/>
                <w:spacing w:val="-5"/>
                <w:sz w:val="18"/>
              </w:rPr>
              <w:t xml:space="preserve"> </w:t>
            </w:r>
            <w:r>
              <w:rPr>
                <w:rFonts w:ascii="Arial"/>
                <w:sz w:val="18"/>
              </w:rPr>
              <w:t>external</w:t>
            </w:r>
            <w:r>
              <w:rPr>
                <w:rFonts w:ascii="Arial"/>
                <w:spacing w:val="-2"/>
                <w:sz w:val="18"/>
              </w:rPr>
              <w:t xml:space="preserve"> </w:t>
            </w:r>
            <w:r>
              <w:rPr>
                <w:rFonts w:ascii="Arial"/>
                <w:sz w:val="18"/>
              </w:rPr>
              <w:t>system</w:t>
            </w:r>
            <w:r>
              <w:rPr>
                <w:rFonts w:ascii="Arial"/>
                <w:spacing w:val="-4"/>
                <w:sz w:val="18"/>
              </w:rPr>
              <w:t xml:space="preserve"> </w:t>
            </w:r>
            <w:r>
              <w:rPr>
                <w:rFonts w:ascii="Arial"/>
                <w:spacing w:val="-2"/>
                <w:sz w:val="18"/>
              </w:rPr>
              <w:t>boundary.</w:t>
            </w:r>
          </w:p>
        </w:tc>
        <w:tc>
          <w:tcPr>
            <w:tcW w:w="3597" w:type="dxa"/>
            <w:gridSpan w:val="2"/>
            <w:tcBorders>
              <w:bottom w:val="single" w:sz="4" w:space="0" w:color="1F4E79"/>
            </w:tcBorders>
          </w:tcPr>
          <w:p w14:paraId="00C73F30" w14:textId="77777777" w:rsidR="008845EA" w:rsidRDefault="00000000">
            <w:pPr>
              <w:pStyle w:val="TableParagraph"/>
              <w:tabs>
                <w:tab w:val="left" w:pos="1606"/>
                <w:tab w:val="left" w:pos="3046"/>
              </w:tabs>
              <w:spacing w:before="1"/>
              <w:ind w:left="118"/>
              <w:rPr>
                <w:rFonts w:ascii="Arial"/>
                <w:sz w:val="18"/>
              </w:rPr>
            </w:pPr>
            <w:r>
              <w:rPr>
                <w:rFonts w:ascii="Arial"/>
                <w:noProof/>
                <w:sz w:val="18"/>
              </w:rPr>
              <mc:AlternateContent>
                <mc:Choice Requires="wpg">
                  <w:drawing>
                    <wp:anchor distT="0" distB="0" distL="0" distR="0" simplePos="0" relativeHeight="252556288" behindDoc="1" locked="0" layoutInCell="1" allowOverlap="1" wp14:anchorId="5F570F57" wp14:editId="29F46EA6">
                      <wp:simplePos x="0" y="0"/>
                      <wp:positionH relativeFrom="column">
                        <wp:posOffset>868673</wp:posOffset>
                      </wp:positionH>
                      <wp:positionV relativeFrom="paragraph">
                        <wp:posOffset>10311</wp:posOffset>
                      </wp:positionV>
                      <wp:extent cx="111760" cy="111760"/>
                      <wp:effectExtent l="0" t="0" r="0" b="0"/>
                      <wp:wrapNone/>
                      <wp:docPr id="1818" name="Group 18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19" name="Graphic 181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7E6FA3" id="Group 1818" o:spid="_x0000_s1026" style="position:absolute;margin-left:68.4pt;margin-top:.8pt;width:8.8pt;height:8.8pt;z-index:-2507601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">
                      <v:shape id="Graphic 181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559360" behindDoc="1" locked="0" layoutInCell="1" allowOverlap="1" wp14:anchorId="21459B51" wp14:editId="06643112">
                      <wp:simplePos x="0" y="0"/>
                      <wp:positionH relativeFrom="column">
                        <wp:posOffset>1783073</wp:posOffset>
                      </wp:positionH>
                      <wp:positionV relativeFrom="paragraph">
                        <wp:posOffset>10311</wp:posOffset>
                      </wp:positionV>
                      <wp:extent cx="111760" cy="111760"/>
                      <wp:effectExtent l="0" t="0" r="0" b="0"/>
                      <wp:wrapNone/>
                      <wp:docPr id="1820" name="Group 18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21" name="Graphic 182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CB255D" id="Group 1820" o:spid="_x0000_s1026" style="position:absolute;margin-left:140.4pt;margin-top:.8pt;width:8.8pt;height:8.8pt;z-index:-2507571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ADKNmQIAACo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">
                      <v:shape id="Graphic 182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4CBB2D52" wp14:editId="43C67BF4">
                  <wp:extent cx="111252" cy="111252"/>
                  <wp:effectExtent l="0" t="0" r="0" b="0"/>
                  <wp:docPr id="1822" name="Image 18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2" name="Image 1822"/>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0EDE8C12" w14:textId="77777777">
        <w:trPr>
          <w:trHeight w:val="3515"/>
        </w:trPr>
        <w:tc>
          <w:tcPr>
            <w:tcW w:w="10796" w:type="dxa"/>
            <w:gridSpan w:val="7"/>
            <w:tcBorders>
              <w:top w:val="single" w:sz="4" w:space="0" w:color="1F4E79"/>
            </w:tcBorders>
          </w:tcPr>
          <w:p w14:paraId="1A5AE306" w14:textId="37F6D550" w:rsidR="008845EA" w:rsidRDefault="00000000">
            <w:pPr>
              <w:pStyle w:val="TableParagraph"/>
              <w:ind w:right="268"/>
              <w:rPr>
                <w:sz w:val="16"/>
              </w:rPr>
            </w:pPr>
            <w:r>
              <w:rPr>
                <w:b/>
                <w:i/>
                <w:sz w:val="16"/>
              </w:rPr>
              <w:lastRenderedPageBreak/>
              <w:t>Assessment</w:t>
            </w:r>
            <w:r>
              <w:rPr>
                <w:b/>
                <w:i/>
                <w:spacing w:val="-2"/>
                <w:sz w:val="16"/>
              </w:rPr>
              <w:t xml:space="preserve"> </w:t>
            </w:r>
            <w:r>
              <w:rPr>
                <w:b/>
                <w:i/>
                <w:sz w:val="16"/>
              </w:rPr>
              <w:t>Objective</w:t>
            </w:r>
            <w:r>
              <w:rPr>
                <w:b/>
                <w:i/>
                <w:spacing w:val="-1"/>
                <w:sz w:val="16"/>
              </w:rPr>
              <w:t xml:space="preserve"> </w:t>
            </w:r>
            <w:r>
              <w:rPr>
                <w:b/>
                <w:i/>
                <w:sz w:val="16"/>
              </w:rPr>
              <w:t xml:space="preserve">Conformity Statement: </w:t>
            </w:r>
            <w:r w:rsidR="00253F09">
              <w:rPr>
                <w:sz w:val="16"/>
              </w:rPr>
              <w:t>[COMPANY]</w:t>
            </w:r>
            <w:r>
              <w:rPr>
                <w:spacing w:val="-1"/>
                <w:sz w:val="16"/>
              </w:rPr>
              <w:t xml:space="preserve"> </w:t>
            </w:r>
            <w:r>
              <w:rPr>
                <w:sz w:val="16"/>
              </w:rPr>
              <w:t>IT</w:t>
            </w:r>
            <w:r>
              <w:rPr>
                <w:spacing w:val="-1"/>
                <w:sz w:val="16"/>
              </w:rPr>
              <w:t xml:space="preserve"> </w:t>
            </w:r>
            <w:r>
              <w:rPr>
                <w:sz w:val="16"/>
              </w:rPr>
              <w:t>uses</w:t>
            </w:r>
            <w:r>
              <w:rPr>
                <w:spacing w:val="-2"/>
                <w:sz w:val="16"/>
              </w:rPr>
              <w:t xml:space="preserve"> </w:t>
            </w:r>
            <w:r>
              <w:rPr>
                <w:sz w:val="16"/>
              </w:rPr>
              <w:t>its</w:t>
            </w:r>
            <w:r>
              <w:rPr>
                <w:spacing w:val="-2"/>
                <w:sz w:val="16"/>
              </w:rPr>
              <w:t xml:space="preserve"> </w:t>
            </w:r>
            <w:r>
              <w:rPr>
                <w:sz w:val="16"/>
              </w:rPr>
              <w:t>on-premises</w:t>
            </w:r>
            <w:r>
              <w:rPr>
                <w:spacing w:val="-2"/>
                <w:sz w:val="16"/>
              </w:rPr>
              <w:t xml:space="preserve"> </w:t>
            </w:r>
            <w:r>
              <w:rPr>
                <w:sz w:val="16"/>
              </w:rPr>
              <w:t>Palo</w:t>
            </w:r>
            <w:r>
              <w:rPr>
                <w:spacing w:val="-3"/>
                <w:sz w:val="16"/>
              </w:rPr>
              <w:t xml:space="preserve"> </w:t>
            </w:r>
            <w:r>
              <w:rPr>
                <w:sz w:val="16"/>
              </w:rPr>
              <w:t>Alto</w:t>
            </w:r>
            <w:r>
              <w:rPr>
                <w:spacing w:val="-3"/>
                <w:sz w:val="16"/>
              </w:rPr>
              <w:t xml:space="preserve"> </w:t>
            </w:r>
            <w:r>
              <w:rPr>
                <w:sz w:val="16"/>
              </w:rPr>
              <w:t>firewall</w:t>
            </w:r>
            <w:r>
              <w:rPr>
                <w:spacing w:val="-3"/>
                <w:sz w:val="16"/>
              </w:rPr>
              <w:t xml:space="preserve"> </w:t>
            </w:r>
            <w:r>
              <w:rPr>
                <w:sz w:val="16"/>
              </w:rPr>
              <w:t>at its</w:t>
            </w:r>
            <w:r>
              <w:rPr>
                <w:spacing w:val="-2"/>
                <w:sz w:val="16"/>
              </w:rPr>
              <w:t xml:space="preserve"> </w:t>
            </w:r>
            <w:r w:rsidR="000B17C8">
              <w:rPr>
                <w:sz w:val="16"/>
              </w:rPr>
              <w:t>[HQ City}</w:t>
            </w:r>
            <w:r>
              <w:rPr>
                <w:spacing w:val="-2"/>
                <w:sz w:val="16"/>
              </w:rPr>
              <w:t xml:space="preserve"> </w:t>
            </w:r>
            <w:r>
              <w:rPr>
                <w:sz w:val="16"/>
              </w:rPr>
              <w:t>headquarters</w:t>
            </w:r>
            <w:r>
              <w:rPr>
                <w:spacing w:val="-2"/>
                <w:sz w:val="16"/>
              </w:rPr>
              <w:t xml:space="preserve"> </w:t>
            </w:r>
            <w:r>
              <w:rPr>
                <w:sz w:val="16"/>
              </w:rPr>
              <w:t>as its</w:t>
            </w:r>
            <w:r>
              <w:rPr>
                <w:spacing w:val="-2"/>
                <w:sz w:val="16"/>
              </w:rPr>
              <w:t xml:space="preserve"> </w:t>
            </w:r>
            <w:r>
              <w:rPr>
                <w:sz w:val="16"/>
              </w:rPr>
              <w:t>primary</w:t>
            </w:r>
            <w:r>
              <w:rPr>
                <w:spacing w:val="-2"/>
                <w:sz w:val="16"/>
              </w:rPr>
              <w:t xml:space="preserve"> </w:t>
            </w:r>
            <w:r>
              <w:rPr>
                <w:sz w:val="16"/>
              </w:rPr>
              <w:t>on-premises</w:t>
            </w:r>
            <w:r>
              <w:rPr>
                <w:spacing w:val="-2"/>
                <w:sz w:val="16"/>
              </w:rPr>
              <w:t xml:space="preserve"> </w:t>
            </w:r>
            <w:r>
              <w:rPr>
                <w:sz w:val="16"/>
              </w:rPr>
              <w:t>network</w:t>
            </w:r>
            <w:r>
              <w:rPr>
                <w:spacing w:val="40"/>
                <w:sz w:val="16"/>
              </w:rPr>
              <w:t xml:space="preserve"> </w:t>
            </w:r>
            <w:r>
              <w:rPr>
                <w:sz w:val="16"/>
              </w:rPr>
              <w:t xml:space="preserve">boundary and hub of its IPSec tunnels to its </w:t>
            </w:r>
            <w:r w:rsidR="0008253F">
              <w:rPr>
                <w:sz w:val="16"/>
              </w:rPr>
              <w:t>[NON-HQ, IN-SCOPE OFFICES]</w:t>
            </w:r>
            <w:r>
              <w:rPr>
                <w:sz w:val="16"/>
              </w:rPr>
              <w:t xml:space="preserve"> firewalls. These firewalls provide the capability, alongside GlobalProtect always-on VPN clients on</w:t>
            </w:r>
            <w:r>
              <w:rPr>
                <w:spacing w:val="40"/>
                <w:sz w:val="16"/>
              </w:rPr>
              <w:t xml:space="preserve"> </w:t>
            </w:r>
            <w:r w:rsidR="00253F09">
              <w:rPr>
                <w:sz w:val="16"/>
              </w:rPr>
              <w:t>[COMPANY]</w:t>
            </w:r>
            <w:r>
              <w:rPr>
                <w:sz w:val="16"/>
              </w:rPr>
              <w:t>-managed</w:t>
            </w:r>
            <w:r>
              <w:rPr>
                <w:spacing w:val="-3"/>
                <w:sz w:val="16"/>
              </w:rPr>
              <w:t xml:space="preserve"> </w:t>
            </w:r>
            <w:r>
              <w:rPr>
                <w:sz w:val="16"/>
              </w:rPr>
              <w:t>Windows laptops, for</w:t>
            </w:r>
            <w:r>
              <w:rPr>
                <w:spacing w:val="-1"/>
                <w:sz w:val="16"/>
              </w:rPr>
              <w:t xml:space="preserve"> </w:t>
            </w:r>
            <w:r>
              <w:rPr>
                <w:sz w:val="16"/>
              </w:rPr>
              <w:t>all</w:t>
            </w:r>
            <w:r>
              <w:rPr>
                <w:spacing w:val="-1"/>
                <w:sz w:val="16"/>
              </w:rPr>
              <w:t xml:space="preserve"> </w:t>
            </w:r>
            <w:r>
              <w:rPr>
                <w:sz w:val="16"/>
              </w:rPr>
              <w:t xml:space="preserve">ingress/egress traffic in an on-premises capacity within </w:t>
            </w:r>
            <w:r w:rsidR="00253F09">
              <w:rPr>
                <w:sz w:val="16"/>
              </w:rPr>
              <w:t>[COMPANY]</w:t>
            </w:r>
            <w:r>
              <w:rPr>
                <w:sz w:val="16"/>
              </w:rPr>
              <w:t xml:space="preserve"> IT’s enterprise environment</w:t>
            </w:r>
            <w:r>
              <w:rPr>
                <w:spacing w:val="-1"/>
                <w:sz w:val="16"/>
              </w:rPr>
              <w:t xml:space="preserve"> </w:t>
            </w:r>
            <w:r>
              <w:rPr>
                <w:sz w:val="16"/>
              </w:rPr>
              <w:t xml:space="preserve">with a Deny All/Permit-By-Exception dataflow methodology. All CSP/ESP connections from on-premises sources are routed and monitored through these firewalls. </w:t>
            </w:r>
            <w:r w:rsidR="00253F09">
              <w:rPr>
                <w:sz w:val="16"/>
              </w:rPr>
              <w:t>[COMPANY]</w:t>
            </w:r>
            <w:r>
              <w:rPr>
                <w:sz w:val="16"/>
              </w:rPr>
              <w:t xml:space="preserve"> IT uses its Palo</w:t>
            </w:r>
            <w:r>
              <w:rPr>
                <w:spacing w:val="40"/>
                <w:sz w:val="16"/>
              </w:rPr>
              <w:t xml:space="preserve"> </w:t>
            </w:r>
            <w:r>
              <w:rPr>
                <w:sz w:val="16"/>
              </w:rPr>
              <w:t>Alto firewalls to provide traffic monitoring, built-in threat monitoring, web filtering blacklists, user- and application filtering, and rule-, object-, and zone-based</w:t>
            </w:r>
            <w:r>
              <w:rPr>
                <w:spacing w:val="40"/>
                <w:sz w:val="16"/>
              </w:rPr>
              <w:t xml:space="preserve"> </w:t>
            </w:r>
            <w:r>
              <w:rPr>
                <w:sz w:val="16"/>
              </w:rPr>
              <w:t>restrictions</w:t>
            </w:r>
            <w:r>
              <w:rPr>
                <w:spacing w:val="-1"/>
                <w:sz w:val="16"/>
              </w:rPr>
              <w:t xml:space="preserve"> </w:t>
            </w:r>
            <w:r>
              <w:rPr>
                <w:sz w:val="16"/>
              </w:rPr>
              <w:t>on</w:t>
            </w:r>
            <w:r>
              <w:rPr>
                <w:spacing w:val="-3"/>
                <w:sz w:val="16"/>
              </w:rPr>
              <w:t xml:space="preserve"> </w:t>
            </w:r>
            <w:r>
              <w:rPr>
                <w:sz w:val="16"/>
              </w:rPr>
              <w:t>all</w:t>
            </w:r>
            <w:r>
              <w:rPr>
                <w:spacing w:val="-1"/>
                <w:sz w:val="16"/>
              </w:rPr>
              <w:t xml:space="preserve"> </w:t>
            </w:r>
            <w:r>
              <w:rPr>
                <w:sz w:val="16"/>
              </w:rPr>
              <w:t>ingress/egress</w:t>
            </w:r>
            <w:r>
              <w:rPr>
                <w:spacing w:val="-3"/>
                <w:sz w:val="16"/>
              </w:rPr>
              <w:t xml:space="preserve"> </w:t>
            </w:r>
            <w:r>
              <w:rPr>
                <w:sz w:val="16"/>
              </w:rPr>
              <w:t>traffic</w:t>
            </w:r>
            <w:r>
              <w:rPr>
                <w:spacing w:val="-3"/>
                <w:sz w:val="16"/>
              </w:rPr>
              <w:t xml:space="preserve"> </w:t>
            </w:r>
            <w:r>
              <w:rPr>
                <w:sz w:val="16"/>
              </w:rPr>
              <w:t>within</w:t>
            </w:r>
            <w:r>
              <w:rPr>
                <w:spacing w:val="-3"/>
                <w:sz w:val="16"/>
              </w:rPr>
              <w:t xml:space="preserve"> </w:t>
            </w:r>
            <w:r>
              <w:rPr>
                <w:sz w:val="16"/>
              </w:rPr>
              <w:t>the</w:t>
            </w:r>
            <w:r>
              <w:rPr>
                <w:spacing w:val="-3"/>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on-premises</w:t>
            </w:r>
            <w:r>
              <w:rPr>
                <w:spacing w:val="-3"/>
                <w:sz w:val="16"/>
              </w:rPr>
              <w:t xml:space="preserve"> </w:t>
            </w:r>
            <w:r>
              <w:rPr>
                <w:sz w:val="16"/>
              </w:rPr>
              <w:t>networks.</w:t>
            </w:r>
            <w:r>
              <w:rPr>
                <w:spacing w:val="-2"/>
                <w:sz w:val="16"/>
              </w:rPr>
              <w:t xml:space="preserve"> </w:t>
            </w:r>
            <w:r>
              <w:rPr>
                <w:sz w:val="16"/>
              </w:rPr>
              <w:t>With</w:t>
            </w:r>
            <w:r>
              <w:rPr>
                <w:spacing w:val="-3"/>
                <w:sz w:val="16"/>
              </w:rPr>
              <w:t xml:space="preserve"> </w:t>
            </w:r>
            <w:r>
              <w:rPr>
                <w:sz w:val="16"/>
              </w:rPr>
              <w:t>its</w:t>
            </w:r>
            <w:r>
              <w:rPr>
                <w:spacing w:val="-1"/>
                <w:sz w:val="16"/>
              </w:rPr>
              <w:t xml:space="preserve"> </w:t>
            </w:r>
            <w:r>
              <w:rPr>
                <w:sz w:val="16"/>
              </w:rPr>
              <w:t>Palo</w:t>
            </w:r>
            <w:r>
              <w:rPr>
                <w:spacing w:val="-4"/>
                <w:sz w:val="16"/>
              </w:rPr>
              <w:t xml:space="preserve"> </w:t>
            </w:r>
            <w:r>
              <w:rPr>
                <w:sz w:val="16"/>
              </w:rPr>
              <w:t>Alto</w:t>
            </w:r>
            <w:r>
              <w:rPr>
                <w:spacing w:val="-4"/>
                <w:sz w:val="16"/>
              </w:rPr>
              <w:t xml:space="preserve"> </w:t>
            </w:r>
            <w:r>
              <w:rPr>
                <w:sz w:val="16"/>
              </w:rPr>
              <w:t>firewalls,</w:t>
            </w:r>
            <w:r>
              <w:rPr>
                <w:spacing w:val="-2"/>
                <w:sz w:val="16"/>
              </w:rPr>
              <w:t xml:space="preserve"> </w:t>
            </w:r>
            <w:r>
              <w:rPr>
                <w:sz w:val="16"/>
              </w:rPr>
              <w:t>use</w:t>
            </w:r>
            <w:r>
              <w:rPr>
                <w:spacing w:val="-3"/>
                <w:sz w:val="16"/>
              </w:rPr>
              <w:t xml:space="preserve"> </w:t>
            </w:r>
            <w:r>
              <w:rPr>
                <w:sz w:val="16"/>
              </w:rPr>
              <w:t>of</w:t>
            </w:r>
            <w:r>
              <w:rPr>
                <w:spacing w:val="-4"/>
                <w:sz w:val="16"/>
              </w:rPr>
              <w:t xml:space="preserve"> </w:t>
            </w:r>
            <w:r>
              <w:rPr>
                <w:sz w:val="16"/>
              </w:rPr>
              <w:t>M365</w:t>
            </w:r>
            <w:r>
              <w:rPr>
                <w:spacing w:val="-3"/>
                <w:sz w:val="16"/>
              </w:rPr>
              <w:t xml:space="preserve"> </w:t>
            </w:r>
            <w:r>
              <w:rPr>
                <w:sz w:val="16"/>
              </w:rPr>
              <w:t>conditional</w:t>
            </w:r>
            <w:r>
              <w:rPr>
                <w:spacing w:val="-4"/>
                <w:sz w:val="16"/>
              </w:rPr>
              <w:t xml:space="preserve"> </w:t>
            </w:r>
            <w:r>
              <w:rPr>
                <w:sz w:val="16"/>
              </w:rPr>
              <w:t>access</w:t>
            </w:r>
            <w:r>
              <w:rPr>
                <w:spacing w:val="-3"/>
                <w:sz w:val="16"/>
              </w:rPr>
              <w:t xml:space="preserve"> </w:t>
            </w:r>
            <w:r>
              <w:rPr>
                <w:sz w:val="16"/>
              </w:rPr>
              <w:t>policies</w:t>
            </w:r>
            <w:r>
              <w:rPr>
                <w:spacing w:val="-1"/>
                <w:sz w:val="16"/>
              </w:rPr>
              <w:t xml:space="preserve"> </w:t>
            </w:r>
            <w:r>
              <w:rPr>
                <w:sz w:val="16"/>
              </w:rPr>
              <w:t>to</w:t>
            </w:r>
            <w:r>
              <w:rPr>
                <w:spacing w:val="-4"/>
                <w:sz w:val="16"/>
              </w:rPr>
              <w:t xml:space="preserve"> </w:t>
            </w:r>
            <w:r>
              <w:rPr>
                <w:sz w:val="16"/>
              </w:rPr>
              <w:t>restrict</w:t>
            </w:r>
            <w:r>
              <w:rPr>
                <w:spacing w:val="40"/>
                <w:sz w:val="16"/>
              </w:rPr>
              <w:t xml:space="preserve"> </w:t>
            </w:r>
            <w:r>
              <w:rPr>
                <w:sz w:val="16"/>
              </w:rPr>
              <w:t xml:space="preserve">access to its M365/AzureGov environment, and </w:t>
            </w:r>
            <w:r w:rsidR="000B17C8">
              <w:rPr>
                <w:sz w:val="16"/>
              </w:rPr>
              <w:t>[MSSP]</w:t>
            </w:r>
            <w:r>
              <w:rPr>
                <w:sz w:val="16"/>
              </w:rPr>
              <w:t xml:space="preserve">, </w:t>
            </w:r>
            <w:r w:rsidR="00253F09">
              <w:rPr>
                <w:sz w:val="16"/>
              </w:rPr>
              <w:t>[COMPANY]</w:t>
            </w:r>
            <w:r>
              <w:rPr>
                <w:sz w:val="16"/>
              </w:rPr>
              <w:t xml:space="preserve"> IT can identify all external system communication to/from its enterprise IT environment.</w:t>
            </w:r>
          </w:p>
          <w:p w14:paraId="2BC4111B" w14:textId="0B76D349" w:rsidR="008845EA" w:rsidRDefault="00253F09">
            <w:pPr>
              <w:pStyle w:val="TableParagraph"/>
              <w:spacing w:before="194"/>
              <w:ind w:right="107"/>
              <w:jc w:val="both"/>
              <w:rPr>
                <w:sz w:val="16"/>
              </w:rPr>
            </w:pPr>
            <w:r>
              <w:rPr>
                <w:sz w:val="16"/>
              </w:rPr>
              <w:t>[COMPANY]</w:t>
            </w:r>
            <w:r w:rsidR="00000000">
              <w:rPr>
                <w:sz w:val="16"/>
              </w:rPr>
              <w:t xml:space="preserve"> IT prevents</w:t>
            </w:r>
            <w:r w:rsidR="00000000">
              <w:rPr>
                <w:spacing w:val="-1"/>
                <w:sz w:val="16"/>
              </w:rPr>
              <w:t xml:space="preserve"> </w:t>
            </w:r>
            <w:r w:rsidR="00000000">
              <w:rPr>
                <w:sz w:val="16"/>
              </w:rPr>
              <w:t>the</w:t>
            </w:r>
            <w:r w:rsidR="00000000">
              <w:rPr>
                <w:spacing w:val="-1"/>
                <w:sz w:val="16"/>
              </w:rPr>
              <w:t xml:space="preserve"> </w:t>
            </w:r>
            <w:r w:rsidR="00000000">
              <w:rPr>
                <w:sz w:val="16"/>
              </w:rPr>
              <w:t>use of</w:t>
            </w:r>
            <w:r w:rsidR="00000000">
              <w:rPr>
                <w:spacing w:val="-2"/>
                <w:sz w:val="16"/>
              </w:rPr>
              <w:t xml:space="preserve"> </w:t>
            </w:r>
            <w:r w:rsidR="00000000">
              <w:rPr>
                <w:sz w:val="16"/>
              </w:rPr>
              <w:t>third-party</w:t>
            </w:r>
            <w:r w:rsidR="00000000">
              <w:rPr>
                <w:spacing w:val="-1"/>
                <w:sz w:val="16"/>
              </w:rPr>
              <w:t xml:space="preserve"> </w:t>
            </w:r>
            <w:r w:rsidR="00000000">
              <w:rPr>
                <w:sz w:val="16"/>
              </w:rPr>
              <w:t>VPN’s, unapproved</w:t>
            </w:r>
            <w:r w:rsidR="00000000">
              <w:rPr>
                <w:spacing w:val="-1"/>
                <w:sz w:val="16"/>
              </w:rPr>
              <w:t xml:space="preserve"> </w:t>
            </w:r>
            <w:r w:rsidR="00000000">
              <w:rPr>
                <w:sz w:val="16"/>
              </w:rPr>
              <w:t>SaaS cloud</w:t>
            </w:r>
            <w:r w:rsidR="00000000">
              <w:rPr>
                <w:spacing w:val="-1"/>
                <w:sz w:val="16"/>
              </w:rPr>
              <w:t xml:space="preserve"> </w:t>
            </w:r>
            <w:r w:rsidR="00000000">
              <w:rPr>
                <w:sz w:val="16"/>
              </w:rPr>
              <w:t>storage</w:t>
            </w:r>
            <w:r w:rsidR="00000000">
              <w:rPr>
                <w:spacing w:val="-1"/>
                <w:sz w:val="16"/>
              </w:rPr>
              <w:t xml:space="preserve"> </w:t>
            </w:r>
            <w:r w:rsidR="00000000">
              <w:rPr>
                <w:sz w:val="16"/>
              </w:rPr>
              <w:t>solutions, Microsoft</w:t>
            </w:r>
            <w:r w:rsidR="00000000">
              <w:rPr>
                <w:spacing w:val="-2"/>
                <w:sz w:val="16"/>
              </w:rPr>
              <w:t xml:space="preserve"> </w:t>
            </w:r>
            <w:r w:rsidR="00000000">
              <w:rPr>
                <w:sz w:val="16"/>
              </w:rPr>
              <w:t>Entra</w:t>
            </w:r>
            <w:r w:rsidR="00000000">
              <w:rPr>
                <w:spacing w:val="-1"/>
                <w:sz w:val="16"/>
              </w:rPr>
              <w:t xml:space="preserve"> </w:t>
            </w:r>
            <w:r w:rsidR="00000000">
              <w:rPr>
                <w:sz w:val="16"/>
              </w:rPr>
              <w:t>ID</w:t>
            </w:r>
            <w:r w:rsidR="00000000">
              <w:rPr>
                <w:spacing w:val="-1"/>
                <w:sz w:val="16"/>
              </w:rPr>
              <w:t xml:space="preserve"> </w:t>
            </w:r>
            <w:r w:rsidR="00000000">
              <w:rPr>
                <w:sz w:val="16"/>
              </w:rPr>
              <w:t>B2B</w:t>
            </w:r>
            <w:r w:rsidR="00000000">
              <w:rPr>
                <w:spacing w:val="-2"/>
                <w:sz w:val="16"/>
              </w:rPr>
              <w:t xml:space="preserve"> </w:t>
            </w:r>
            <w:r w:rsidR="00000000">
              <w:rPr>
                <w:sz w:val="16"/>
              </w:rPr>
              <w:t>with</w:t>
            </w:r>
            <w:r w:rsidR="00000000">
              <w:rPr>
                <w:spacing w:val="-1"/>
                <w:sz w:val="16"/>
              </w:rPr>
              <w:t xml:space="preserve"> </w:t>
            </w:r>
            <w:r w:rsidR="00000000">
              <w:rPr>
                <w:sz w:val="16"/>
              </w:rPr>
              <w:t>any</w:t>
            </w:r>
            <w:r w:rsidR="00000000">
              <w:rPr>
                <w:spacing w:val="-1"/>
                <w:sz w:val="16"/>
              </w:rPr>
              <w:t xml:space="preserve"> </w:t>
            </w:r>
            <w:r w:rsidR="00000000">
              <w:rPr>
                <w:sz w:val="16"/>
              </w:rPr>
              <w:t>organization, tenant-based</w:t>
            </w:r>
            <w:r w:rsidR="00000000">
              <w:rPr>
                <w:spacing w:val="-1"/>
                <w:sz w:val="16"/>
              </w:rPr>
              <w:t xml:space="preserve"> </w:t>
            </w:r>
            <w:r w:rsidR="00000000">
              <w:rPr>
                <w:sz w:val="16"/>
              </w:rPr>
              <w:t>connections</w:t>
            </w:r>
            <w:r w:rsidR="00000000">
              <w:rPr>
                <w:spacing w:val="40"/>
                <w:sz w:val="16"/>
              </w:rPr>
              <w:t xml:space="preserve"> </w:t>
            </w:r>
            <w:r w:rsidR="00000000">
              <w:rPr>
                <w:sz w:val="16"/>
              </w:rPr>
              <w:t>with</w:t>
            </w:r>
            <w:r w:rsidR="00000000">
              <w:rPr>
                <w:spacing w:val="-2"/>
                <w:sz w:val="16"/>
              </w:rPr>
              <w:t xml:space="preserve"> </w:t>
            </w:r>
            <w:r w:rsidR="00000000">
              <w:rPr>
                <w:sz w:val="16"/>
              </w:rPr>
              <w:t>any</w:t>
            </w:r>
            <w:r w:rsidR="00000000">
              <w:rPr>
                <w:spacing w:val="-2"/>
                <w:sz w:val="16"/>
              </w:rPr>
              <w:t xml:space="preserve"> </w:t>
            </w:r>
            <w:r w:rsidR="00000000">
              <w:rPr>
                <w:sz w:val="16"/>
              </w:rPr>
              <w:t>other</w:t>
            </w:r>
            <w:r w:rsidR="00000000">
              <w:rPr>
                <w:spacing w:val="-3"/>
                <w:sz w:val="16"/>
              </w:rPr>
              <w:t xml:space="preserve"> </w:t>
            </w:r>
            <w:r w:rsidR="00000000">
              <w:rPr>
                <w:sz w:val="16"/>
              </w:rPr>
              <w:t>M365,</w:t>
            </w:r>
            <w:r w:rsidR="00000000">
              <w:rPr>
                <w:spacing w:val="-1"/>
                <w:sz w:val="16"/>
              </w:rPr>
              <w:t xml:space="preserve"> </w:t>
            </w:r>
            <w:r w:rsidR="00000000">
              <w:rPr>
                <w:sz w:val="16"/>
              </w:rPr>
              <w:t>commercial</w:t>
            </w:r>
            <w:r w:rsidR="00000000">
              <w:rPr>
                <w:spacing w:val="-3"/>
                <w:sz w:val="16"/>
              </w:rPr>
              <w:t xml:space="preserve"> </w:t>
            </w:r>
            <w:r w:rsidR="00000000">
              <w:rPr>
                <w:sz w:val="16"/>
              </w:rPr>
              <w:t>or</w:t>
            </w:r>
            <w:r w:rsidR="00000000">
              <w:rPr>
                <w:spacing w:val="-3"/>
                <w:sz w:val="16"/>
              </w:rPr>
              <w:t xml:space="preserve"> </w:t>
            </w:r>
            <w:r w:rsidR="00000000">
              <w:rPr>
                <w:sz w:val="16"/>
              </w:rPr>
              <w:t>government,</w:t>
            </w:r>
            <w:r w:rsidR="00000000">
              <w:rPr>
                <w:spacing w:val="-1"/>
                <w:sz w:val="16"/>
              </w:rPr>
              <w:t xml:space="preserve"> </w:t>
            </w:r>
            <w:r w:rsidR="00000000">
              <w:rPr>
                <w:sz w:val="16"/>
              </w:rPr>
              <w:t>tenant,</w:t>
            </w:r>
            <w:r w:rsidR="00000000">
              <w:rPr>
                <w:spacing w:val="-1"/>
                <w:sz w:val="16"/>
              </w:rPr>
              <w:t xml:space="preserve"> </w:t>
            </w:r>
            <w:r w:rsidR="00000000">
              <w:rPr>
                <w:sz w:val="16"/>
              </w:rPr>
              <w:t>Entra</w:t>
            </w:r>
            <w:r w:rsidR="00000000">
              <w:rPr>
                <w:spacing w:val="-2"/>
                <w:sz w:val="16"/>
              </w:rPr>
              <w:t xml:space="preserve"> </w:t>
            </w:r>
            <w:r w:rsidR="00000000">
              <w:rPr>
                <w:sz w:val="16"/>
              </w:rPr>
              <w:t>ID</w:t>
            </w:r>
            <w:r w:rsidR="00000000">
              <w:rPr>
                <w:spacing w:val="-2"/>
                <w:sz w:val="16"/>
              </w:rPr>
              <w:t xml:space="preserve"> </w:t>
            </w:r>
            <w:r w:rsidR="00000000">
              <w:rPr>
                <w:sz w:val="16"/>
              </w:rPr>
              <w:t>guest</w:t>
            </w:r>
            <w:r w:rsidR="00000000">
              <w:rPr>
                <w:spacing w:val="-3"/>
                <w:sz w:val="16"/>
              </w:rPr>
              <w:t xml:space="preserve"> </w:t>
            </w:r>
            <w:r w:rsidR="00000000">
              <w:rPr>
                <w:sz w:val="16"/>
              </w:rPr>
              <w:t>accounts</w:t>
            </w:r>
            <w:r w:rsidR="00000000">
              <w:rPr>
                <w:spacing w:val="-2"/>
                <w:sz w:val="16"/>
              </w:rPr>
              <w:t xml:space="preserve"> </w:t>
            </w:r>
            <w:r w:rsidR="00000000">
              <w:rPr>
                <w:sz w:val="16"/>
              </w:rPr>
              <w:t>within</w:t>
            </w:r>
            <w:r w:rsidR="00000000">
              <w:rPr>
                <w:spacing w:val="-2"/>
                <w:sz w:val="16"/>
              </w:rPr>
              <w:t xml:space="preserve"> </w:t>
            </w:r>
            <w:r w:rsidR="00000000">
              <w:rPr>
                <w:sz w:val="16"/>
              </w:rPr>
              <w:t>its</w:t>
            </w:r>
            <w:r w:rsidR="00000000">
              <w:rPr>
                <w:spacing w:val="-2"/>
                <w:sz w:val="16"/>
              </w:rPr>
              <w:t xml:space="preserve"> </w:t>
            </w:r>
            <w:r w:rsidR="00000000">
              <w:rPr>
                <w:sz w:val="16"/>
              </w:rPr>
              <w:t>tenant,</w:t>
            </w:r>
            <w:r w:rsidR="00000000">
              <w:rPr>
                <w:spacing w:val="-1"/>
                <w:sz w:val="16"/>
              </w:rPr>
              <w:t xml:space="preserve"> </w:t>
            </w:r>
            <w:r w:rsidR="00000000">
              <w:rPr>
                <w:sz w:val="16"/>
              </w:rPr>
              <w:t>or</w:t>
            </w:r>
            <w:r w:rsidR="00000000">
              <w:rPr>
                <w:spacing w:val="-3"/>
                <w:sz w:val="16"/>
              </w:rPr>
              <w:t xml:space="preserve"> </w:t>
            </w:r>
            <w:r w:rsidR="00000000">
              <w:rPr>
                <w:sz w:val="16"/>
              </w:rPr>
              <w:t>external sharing</w:t>
            </w:r>
            <w:r w:rsidR="00000000">
              <w:rPr>
                <w:spacing w:val="-1"/>
                <w:sz w:val="16"/>
              </w:rPr>
              <w:t xml:space="preserve"> </w:t>
            </w:r>
            <w:r w:rsidR="00000000">
              <w:rPr>
                <w:sz w:val="16"/>
              </w:rPr>
              <w:t>outside</w:t>
            </w:r>
            <w:r w:rsidR="00000000">
              <w:rPr>
                <w:spacing w:val="-3"/>
                <w:sz w:val="16"/>
              </w:rPr>
              <w:t xml:space="preserve"> </w:t>
            </w:r>
            <w:r w:rsidR="00000000">
              <w:rPr>
                <w:sz w:val="16"/>
              </w:rPr>
              <w:t>of</w:t>
            </w:r>
            <w:r w:rsidR="00000000">
              <w:rPr>
                <w:spacing w:val="-3"/>
                <w:sz w:val="16"/>
              </w:rPr>
              <w:t xml:space="preserve"> </w:t>
            </w:r>
            <w:r>
              <w:rPr>
                <w:sz w:val="16"/>
              </w:rPr>
              <w:t>[COMPANY]</w:t>
            </w:r>
            <w:r w:rsidR="00000000">
              <w:rPr>
                <w:sz w:val="16"/>
              </w:rPr>
              <w:t>’s</w:t>
            </w:r>
            <w:r w:rsidR="00000000">
              <w:rPr>
                <w:spacing w:val="-2"/>
                <w:sz w:val="16"/>
              </w:rPr>
              <w:t xml:space="preserve"> </w:t>
            </w:r>
            <w:r w:rsidR="00000000">
              <w:rPr>
                <w:sz w:val="16"/>
              </w:rPr>
              <w:t>enterprise environment</w:t>
            </w:r>
            <w:r w:rsidR="00000000">
              <w:rPr>
                <w:spacing w:val="40"/>
                <w:sz w:val="16"/>
              </w:rPr>
              <w:t xml:space="preserve"> </w:t>
            </w:r>
            <w:r w:rsidR="00000000">
              <w:rPr>
                <w:sz w:val="16"/>
              </w:rPr>
              <w:t>via M365 shared links or OTP.</w:t>
            </w:r>
          </w:p>
          <w:p w14:paraId="1BD10DEE" w14:textId="77777777" w:rsidR="008845EA" w:rsidRDefault="008845EA">
            <w:pPr>
              <w:pStyle w:val="TableParagraph"/>
              <w:spacing w:before="1"/>
              <w:ind w:left="0"/>
              <w:rPr>
                <w:b/>
                <w:sz w:val="16"/>
              </w:rPr>
            </w:pPr>
          </w:p>
          <w:p w14:paraId="3E102420" w14:textId="1AF1571D" w:rsidR="008845EA" w:rsidRDefault="00253F09">
            <w:pPr>
              <w:pStyle w:val="TableParagraph"/>
              <w:ind w:right="126"/>
              <w:rPr>
                <w:sz w:val="16"/>
              </w:rPr>
            </w:pPr>
            <w:r>
              <w:rPr>
                <w:sz w:val="16"/>
              </w:rPr>
              <w:t>[COMPANY]</w:t>
            </w:r>
            <w:r w:rsidR="00000000">
              <w:rPr>
                <w:spacing w:val="-1"/>
                <w:sz w:val="16"/>
              </w:rPr>
              <w:t xml:space="preserve"> </w:t>
            </w:r>
            <w:r w:rsidR="00000000">
              <w:rPr>
                <w:sz w:val="16"/>
              </w:rPr>
              <w:t>IT</w:t>
            </w:r>
            <w:r w:rsidR="00000000">
              <w:rPr>
                <w:spacing w:val="-1"/>
                <w:sz w:val="16"/>
              </w:rPr>
              <w:t xml:space="preserve"> </w:t>
            </w:r>
            <w:r w:rsidR="00000000">
              <w:rPr>
                <w:sz w:val="16"/>
              </w:rPr>
              <w:t>prevents</w:t>
            </w:r>
            <w:r w:rsidR="00000000">
              <w:rPr>
                <w:spacing w:val="-2"/>
                <w:sz w:val="16"/>
              </w:rPr>
              <w:t xml:space="preserve"> </w:t>
            </w:r>
            <w:r w:rsidR="00000000">
              <w:rPr>
                <w:sz w:val="16"/>
              </w:rPr>
              <w:t>the</w:t>
            </w:r>
            <w:r w:rsidR="00000000">
              <w:rPr>
                <w:spacing w:val="-2"/>
                <w:sz w:val="16"/>
              </w:rPr>
              <w:t xml:space="preserve"> </w:t>
            </w:r>
            <w:r w:rsidR="00000000">
              <w:rPr>
                <w:sz w:val="16"/>
              </w:rPr>
              <w:t>use of</w:t>
            </w:r>
            <w:r w:rsidR="00000000">
              <w:rPr>
                <w:spacing w:val="-3"/>
                <w:sz w:val="16"/>
              </w:rPr>
              <w:t xml:space="preserve"> </w:t>
            </w:r>
            <w:r w:rsidR="00000000">
              <w:rPr>
                <w:sz w:val="16"/>
              </w:rPr>
              <w:t>malicious</w:t>
            </w:r>
            <w:r w:rsidR="00000000">
              <w:rPr>
                <w:spacing w:val="-2"/>
                <w:sz w:val="16"/>
              </w:rPr>
              <w:t xml:space="preserve"> </w:t>
            </w:r>
            <w:r w:rsidR="00000000">
              <w:rPr>
                <w:sz w:val="16"/>
              </w:rPr>
              <w:t>and/or</w:t>
            </w:r>
            <w:r w:rsidR="00000000">
              <w:rPr>
                <w:spacing w:val="-3"/>
                <w:sz w:val="16"/>
              </w:rPr>
              <w:t xml:space="preserve"> </w:t>
            </w:r>
            <w:r w:rsidR="00000000">
              <w:rPr>
                <w:sz w:val="16"/>
              </w:rPr>
              <w:t>nefarious</w:t>
            </w:r>
            <w:r w:rsidR="00000000">
              <w:rPr>
                <w:spacing w:val="-2"/>
                <w:sz w:val="16"/>
              </w:rPr>
              <w:t xml:space="preserve"> </w:t>
            </w:r>
            <w:r w:rsidR="00000000">
              <w:rPr>
                <w:sz w:val="16"/>
              </w:rPr>
              <w:t>IP</w:t>
            </w:r>
            <w:r w:rsidR="00000000">
              <w:rPr>
                <w:spacing w:val="-1"/>
                <w:sz w:val="16"/>
              </w:rPr>
              <w:t xml:space="preserve"> </w:t>
            </w:r>
            <w:r w:rsidR="00000000">
              <w:rPr>
                <w:sz w:val="16"/>
              </w:rPr>
              <w:t>ranges</w:t>
            </w:r>
            <w:r w:rsidR="00000000">
              <w:rPr>
                <w:spacing w:val="-2"/>
                <w:sz w:val="16"/>
              </w:rPr>
              <w:t xml:space="preserve"> </w:t>
            </w:r>
            <w:r w:rsidR="00000000">
              <w:rPr>
                <w:sz w:val="16"/>
              </w:rPr>
              <w:t>or</w:t>
            </w:r>
            <w:r w:rsidR="00000000">
              <w:rPr>
                <w:spacing w:val="-3"/>
                <w:sz w:val="16"/>
              </w:rPr>
              <w:t xml:space="preserve"> </w:t>
            </w:r>
            <w:r w:rsidR="00000000">
              <w:rPr>
                <w:sz w:val="16"/>
              </w:rPr>
              <w:t>domains</w:t>
            </w:r>
            <w:r w:rsidR="00000000">
              <w:rPr>
                <w:spacing w:val="-2"/>
                <w:sz w:val="16"/>
              </w:rPr>
              <w:t xml:space="preserve"> </w:t>
            </w:r>
            <w:r w:rsidR="00000000">
              <w:rPr>
                <w:sz w:val="16"/>
              </w:rPr>
              <w:t>to/from its environment</w:t>
            </w:r>
            <w:r w:rsidR="00000000">
              <w:rPr>
                <w:spacing w:val="-3"/>
                <w:sz w:val="16"/>
              </w:rPr>
              <w:t xml:space="preserve"> </w:t>
            </w:r>
            <w:r w:rsidR="00000000">
              <w:rPr>
                <w:sz w:val="16"/>
              </w:rPr>
              <w:t>by</w:t>
            </w:r>
            <w:r w:rsidR="00000000">
              <w:rPr>
                <w:spacing w:val="-2"/>
                <w:sz w:val="16"/>
              </w:rPr>
              <w:t xml:space="preserve"> </w:t>
            </w:r>
            <w:r w:rsidR="00000000">
              <w:rPr>
                <w:sz w:val="16"/>
              </w:rPr>
              <w:t>using Celerium’s</w:t>
            </w:r>
            <w:r w:rsidR="00000000">
              <w:rPr>
                <w:spacing w:val="-2"/>
                <w:sz w:val="16"/>
              </w:rPr>
              <w:t xml:space="preserve"> </w:t>
            </w:r>
            <w:r w:rsidR="00000000">
              <w:rPr>
                <w:sz w:val="16"/>
              </w:rPr>
              <w:t>Dark</w:t>
            </w:r>
            <w:r w:rsidR="00000000">
              <w:rPr>
                <w:spacing w:val="-4"/>
                <w:sz w:val="16"/>
              </w:rPr>
              <w:t xml:space="preserve"> </w:t>
            </w:r>
            <w:r w:rsidR="00000000">
              <w:rPr>
                <w:sz w:val="16"/>
              </w:rPr>
              <w:t>Cubed</w:t>
            </w:r>
            <w:r w:rsidR="00000000">
              <w:rPr>
                <w:spacing w:val="-2"/>
                <w:sz w:val="16"/>
              </w:rPr>
              <w:t xml:space="preserve"> </w:t>
            </w:r>
            <w:r w:rsidR="00000000">
              <w:rPr>
                <w:sz w:val="16"/>
              </w:rPr>
              <w:t>SaaS</w:t>
            </w:r>
            <w:r w:rsidR="00000000">
              <w:rPr>
                <w:spacing w:val="-1"/>
                <w:sz w:val="16"/>
              </w:rPr>
              <w:t xml:space="preserve"> </w:t>
            </w:r>
            <w:r w:rsidR="00000000">
              <w:rPr>
                <w:sz w:val="16"/>
              </w:rPr>
              <w:t>platform to</w:t>
            </w:r>
            <w:r w:rsidR="00000000">
              <w:rPr>
                <w:spacing w:val="-3"/>
                <w:sz w:val="16"/>
              </w:rPr>
              <w:t xml:space="preserve"> </w:t>
            </w:r>
            <w:r w:rsidR="00000000">
              <w:rPr>
                <w:sz w:val="16"/>
              </w:rPr>
              <w:t>actively</w:t>
            </w:r>
            <w:r w:rsidR="00000000">
              <w:rPr>
                <w:spacing w:val="40"/>
                <w:sz w:val="16"/>
              </w:rPr>
              <w:t xml:space="preserve"> </w:t>
            </w:r>
            <w:r w:rsidR="00000000">
              <w:rPr>
                <w:sz w:val="16"/>
              </w:rPr>
              <w:t>pull in threat feeds to its Palo Alto firewalls (and subsequently upload these IP ranges and domains to M365 conditional access policy Named Locations) for</w:t>
            </w:r>
            <w:r w:rsidR="00000000">
              <w:rPr>
                <w:spacing w:val="40"/>
                <w:sz w:val="16"/>
              </w:rPr>
              <w:t xml:space="preserve"> </w:t>
            </w:r>
            <w:r w:rsidR="00000000">
              <w:rPr>
                <w:sz w:val="16"/>
              </w:rPr>
              <w:t>continuous monitoring and enforcement.</w:t>
            </w:r>
          </w:p>
          <w:p w14:paraId="0C46B01A" w14:textId="01DCD00E" w:rsidR="008845EA" w:rsidRDefault="00253F09">
            <w:pPr>
              <w:pStyle w:val="TableParagraph"/>
              <w:spacing w:before="178" w:line="194" w:lineRule="exact"/>
              <w:ind w:right="168"/>
              <w:jc w:val="both"/>
              <w:rPr>
                <w:sz w:val="16"/>
              </w:rPr>
            </w:pPr>
            <w:r>
              <w:rPr>
                <w:sz w:val="16"/>
              </w:rPr>
              <w:t>[COMPANY]</w:t>
            </w:r>
            <w:r w:rsidR="00000000">
              <w:rPr>
                <w:sz w:val="16"/>
              </w:rPr>
              <w:t xml:space="preserve"> IT identifies its CSP’s/ESP’s in establishing connections with their services and through working through the vendor to establish any external connections</w:t>
            </w:r>
            <w:r w:rsidR="00000000">
              <w:rPr>
                <w:spacing w:val="40"/>
                <w:sz w:val="16"/>
              </w:rPr>
              <w:t xml:space="preserve"> </w:t>
            </w:r>
            <w:r w:rsidR="00000000">
              <w:rPr>
                <w:sz w:val="16"/>
              </w:rPr>
              <w:t>necessary.</w:t>
            </w:r>
            <w:r w:rsidR="00000000">
              <w:rPr>
                <w:spacing w:val="-2"/>
                <w:sz w:val="16"/>
              </w:rPr>
              <w:t xml:space="preserve"> </w:t>
            </w:r>
            <w:r w:rsidR="00000000">
              <w:rPr>
                <w:sz w:val="16"/>
              </w:rPr>
              <w:t>The</w:t>
            </w:r>
            <w:r w:rsidR="00000000">
              <w:rPr>
                <w:spacing w:val="-3"/>
                <w:sz w:val="16"/>
              </w:rPr>
              <w:t xml:space="preserve"> </w:t>
            </w:r>
            <w:r w:rsidR="0008253F">
              <w:rPr>
                <w:sz w:val="16"/>
              </w:rPr>
              <w:t>[MSSP LOG FORWARDER]</w:t>
            </w:r>
            <w:r w:rsidR="00000000">
              <w:rPr>
                <w:spacing w:val="-1"/>
                <w:sz w:val="16"/>
              </w:rPr>
              <w:t xml:space="preserve"> </w:t>
            </w:r>
            <w:r w:rsidR="00000000">
              <w:rPr>
                <w:sz w:val="16"/>
              </w:rPr>
              <w:t>for</w:t>
            </w:r>
            <w:r w:rsidR="00000000">
              <w:rPr>
                <w:spacing w:val="-4"/>
                <w:sz w:val="16"/>
              </w:rPr>
              <w:t xml:space="preserve"> </w:t>
            </w:r>
            <w:r w:rsidR="000B17C8">
              <w:rPr>
                <w:sz w:val="16"/>
              </w:rPr>
              <w:t>[MSSP]</w:t>
            </w:r>
            <w:r w:rsidR="00000000">
              <w:rPr>
                <w:spacing w:val="-3"/>
                <w:sz w:val="16"/>
              </w:rPr>
              <w:t xml:space="preserve"> </w:t>
            </w:r>
            <w:r w:rsidR="00000000">
              <w:rPr>
                <w:sz w:val="16"/>
              </w:rPr>
              <w:t>is</w:t>
            </w:r>
            <w:r w:rsidR="00000000">
              <w:rPr>
                <w:spacing w:val="-3"/>
                <w:sz w:val="16"/>
              </w:rPr>
              <w:t xml:space="preserve"> </w:t>
            </w:r>
            <w:r w:rsidR="00000000">
              <w:rPr>
                <w:sz w:val="16"/>
              </w:rPr>
              <w:t>denoted</w:t>
            </w:r>
            <w:r w:rsidR="00000000">
              <w:rPr>
                <w:spacing w:val="-3"/>
                <w:sz w:val="16"/>
              </w:rPr>
              <w:t xml:space="preserve"> </w:t>
            </w:r>
            <w:r w:rsidR="00000000">
              <w:rPr>
                <w:sz w:val="16"/>
              </w:rPr>
              <w:t>through</w:t>
            </w:r>
            <w:r w:rsidR="00000000">
              <w:rPr>
                <w:spacing w:val="-3"/>
                <w:sz w:val="16"/>
              </w:rPr>
              <w:t xml:space="preserve"> </w:t>
            </w:r>
            <w:r w:rsidR="00000000">
              <w:rPr>
                <w:sz w:val="16"/>
              </w:rPr>
              <w:t>its</w:t>
            </w:r>
            <w:r w:rsidR="00000000">
              <w:rPr>
                <w:spacing w:val="-3"/>
                <w:sz w:val="16"/>
              </w:rPr>
              <w:t xml:space="preserve"> </w:t>
            </w:r>
            <w:r w:rsidR="00000000">
              <w:rPr>
                <w:sz w:val="16"/>
              </w:rPr>
              <w:t>firewall-based</w:t>
            </w:r>
            <w:r w:rsidR="00000000">
              <w:rPr>
                <w:spacing w:val="-3"/>
                <w:sz w:val="16"/>
              </w:rPr>
              <w:t xml:space="preserve"> </w:t>
            </w:r>
            <w:r w:rsidR="00000000">
              <w:rPr>
                <w:sz w:val="16"/>
              </w:rPr>
              <w:t>ruleset,</w:t>
            </w:r>
            <w:r w:rsidR="00000000">
              <w:rPr>
                <w:spacing w:val="-2"/>
                <w:sz w:val="16"/>
              </w:rPr>
              <w:t xml:space="preserve"> </w:t>
            </w:r>
            <w:r w:rsidR="00000000">
              <w:rPr>
                <w:sz w:val="16"/>
              </w:rPr>
              <w:t>Microsoft</w:t>
            </w:r>
            <w:r w:rsidR="00000000">
              <w:rPr>
                <w:spacing w:val="-4"/>
                <w:sz w:val="16"/>
              </w:rPr>
              <w:t xml:space="preserve"> </w:t>
            </w:r>
            <w:r w:rsidR="00000000">
              <w:rPr>
                <w:sz w:val="16"/>
              </w:rPr>
              <w:t>GCCH</w:t>
            </w:r>
            <w:r w:rsidR="00000000">
              <w:rPr>
                <w:spacing w:val="-2"/>
                <w:sz w:val="16"/>
              </w:rPr>
              <w:t xml:space="preserve"> </w:t>
            </w:r>
            <w:r w:rsidR="00000000">
              <w:rPr>
                <w:sz w:val="16"/>
              </w:rPr>
              <w:t>and</w:t>
            </w:r>
            <w:r w:rsidR="00000000">
              <w:rPr>
                <w:spacing w:val="-3"/>
                <w:sz w:val="16"/>
              </w:rPr>
              <w:t xml:space="preserve"> </w:t>
            </w:r>
            <w:r w:rsidR="00000000">
              <w:rPr>
                <w:sz w:val="16"/>
              </w:rPr>
              <w:t>AzureGov</w:t>
            </w:r>
            <w:r w:rsidR="00000000">
              <w:rPr>
                <w:spacing w:val="-3"/>
                <w:sz w:val="16"/>
              </w:rPr>
              <w:t xml:space="preserve"> </w:t>
            </w:r>
            <w:r w:rsidR="00000000">
              <w:rPr>
                <w:sz w:val="16"/>
              </w:rPr>
              <w:t>associated</w:t>
            </w:r>
            <w:r w:rsidR="00000000">
              <w:rPr>
                <w:spacing w:val="-3"/>
                <w:sz w:val="16"/>
              </w:rPr>
              <w:t xml:space="preserve"> </w:t>
            </w:r>
            <w:r w:rsidR="00000000">
              <w:rPr>
                <w:sz w:val="16"/>
              </w:rPr>
              <w:t>authentication</w:t>
            </w:r>
            <w:r w:rsidR="00000000">
              <w:rPr>
                <w:spacing w:val="-3"/>
                <w:sz w:val="16"/>
              </w:rPr>
              <w:t xml:space="preserve"> </w:t>
            </w:r>
            <w:r w:rsidR="00000000">
              <w:rPr>
                <w:sz w:val="16"/>
              </w:rPr>
              <w:t>domains,</w:t>
            </w:r>
            <w:r w:rsidR="00000000">
              <w:rPr>
                <w:spacing w:val="-2"/>
                <w:sz w:val="16"/>
              </w:rPr>
              <w:t xml:space="preserve"> </w:t>
            </w:r>
            <w:r w:rsidR="00000000">
              <w:rPr>
                <w:sz w:val="16"/>
              </w:rPr>
              <w:t>a</w:t>
            </w:r>
          </w:p>
        </w:tc>
      </w:tr>
    </w:tbl>
    <w:p w14:paraId="0AB051FA" w14:textId="77777777" w:rsidR="008845EA" w:rsidRDefault="008845EA">
      <w:pPr>
        <w:pStyle w:val="TableParagraph"/>
        <w:spacing w:line="194" w:lineRule="exact"/>
        <w:jc w:val="both"/>
        <w:rPr>
          <w:sz w:val="16"/>
        </w:rPr>
        <w:sectPr w:rsidR="008845EA">
          <w:pgSz w:w="12240" w:h="15840"/>
          <w:pgMar w:top="1020" w:right="360" w:bottom="1240" w:left="360" w:header="0" w:footer="1035" w:gutter="0"/>
          <w:cols w:space="720"/>
        </w:sectPr>
      </w:pPr>
    </w:p>
    <w:tbl>
      <w:tblPr>
        <w:tblW w:w="0" w:type="auto"/>
        <w:tblInd w:w="372"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7195"/>
        <w:gridCol w:w="1138"/>
        <w:gridCol w:w="1507"/>
        <w:gridCol w:w="949"/>
      </w:tblGrid>
      <w:tr w:rsidR="008845EA" w14:paraId="19E7B340" w14:textId="77777777">
        <w:trPr>
          <w:trHeight w:val="3515"/>
        </w:trPr>
        <w:tc>
          <w:tcPr>
            <w:tcW w:w="10789" w:type="dxa"/>
            <w:gridSpan w:val="4"/>
            <w:tcBorders>
              <w:left w:val="single" w:sz="4" w:space="0" w:color="000000"/>
              <w:bottom w:val="single" w:sz="4" w:space="0" w:color="000000"/>
              <w:right w:val="single" w:sz="4" w:space="0" w:color="000000"/>
            </w:tcBorders>
          </w:tcPr>
          <w:p w14:paraId="2945A995" w14:textId="346D9137" w:rsidR="008845EA" w:rsidRDefault="00000000">
            <w:pPr>
              <w:pStyle w:val="TableParagraph"/>
              <w:ind w:right="205"/>
              <w:rPr>
                <w:sz w:val="16"/>
              </w:rPr>
            </w:pPr>
            <w:r>
              <w:rPr>
                <w:sz w:val="16"/>
              </w:rPr>
              <w:t xml:space="preserve">dedicated AWS GovCloud IP route via firewall rule and VPC with restricted access from only </w:t>
            </w:r>
            <w:r w:rsidR="00253F09">
              <w:rPr>
                <w:sz w:val="16"/>
              </w:rPr>
              <w:t>[COMPANY]</w:t>
            </w:r>
            <w:r>
              <w:rPr>
                <w:sz w:val="16"/>
              </w:rPr>
              <w:t xml:space="preserve">’s on-premises public IP. Access to </w:t>
            </w:r>
            <w:r w:rsidR="00253F09">
              <w:rPr>
                <w:sz w:val="16"/>
              </w:rPr>
              <w:t>[COMPANY]</w:t>
            </w:r>
            <w:r>
              <w:rPr>
                <w:sz w:val="16"/>
              </w:rPr>
              <w:t>’s Teams Voice</w:t>
            </w:r>
            <w:r>
              <w:rPr>
                <w:spacing w:val="40"/>
                <w:sz w:val="16"/>
              </w:rPr>
              <w:t xml:space="preserve"> </w:t>
            </w:r>
            <w:r>
              <w:rPr>
                <w:sz w:val="16"/>
              </w:rPr>
              <w:t>capability</w:t>
            </w:r>
            <w:r>
              <w:rPr>
                <w:spacing w:val="-3"/>
                <w:sz w:val="16"/>
              </w:rPr>
              <w:t xml:space="preserve"> </w:t>
            </w:r>
            <w:r>
              <w:rPr>
                <w:sz w:val="16"/>
              </w:rPr>
              <w:t>in</w:t>
            </w:r>
            <w:r>
              <w:rPr>
                <w:spacing w:val="-3"/>
                <w:sz w:val="16"/>
              </w:rPr>
              <w:t xml:space="preserve"> </w:t>
            </w:r>
            <w:r>
              <w:rPr>
                <w:sz w:val="16"/>
              </w:rPr>
              <w:t>AzureGov</w:t>
            </w:r>
            <w:r>
              <w:rPr>
                <w:spacing w:val="-3"/>
                <w:sz w:val="16"/>
              </w:rPr>
              <w:t xml:space="preserve"> </w:t>
            </w:r>
            <w:r>
              <w:rPr>
                <w:sz w:val="16"/>
              </w:rPr>
              <w:t>is</w:t>
            </w:r>
            <w:r>
              <w:rPr>
                <w:spacing w:val="-1"/>
                <w:sz w:val="16"/>
              </w:rPr>
              <w:t xml:space="preserve"> </w:t>
            </w:r>
            <w:r>
              <w:rPr>
                <w:sz w:val="16"/>
              </w:rPr>
              <w:t>identified</w:t>
            </w:r>
            <w:r>
              <w:rPr>
                <w:spacing w:val="-1"/>
                <w:sz w:val="16"/>
              </w:rPr>
              <w:t xml:space="preserve"> </w:t>
            </w:r>
            <w:r>
              <w:rPr>
                <w:sz w:val="16"/>
              </w:rPr>
              <w:t>in</w:t>
            </w:r>
            <w:r>
              <w:rPr>
                <w:spacing w:val="-1"/>
                <w:sz w:val="16"/>
              </w:rPr>
              <w:t xml:space="preserve"> </w:t>
            </w:r>
            <w:r>
              <w:rPr>
                <w:sz w:val="16"/>
              </w:rPr>
              <w:t>the</w:t>
            </w:r>
            <w:r>
              <w:rPr>
                <w:spacing w:val="-3"/>
                <w:sz w:val="16"/>
              </w:rPr>
              <w:t xml:space="preserve"> </w:t>
            </w:r>
            <w:r>
              <w:rPr>
                <w:sz w:val="16"/>
              </w:rPr>
              <w:t>Team</w:t>
            </w:r>
            <w:r>
              <w:rPr>
                <w:spacing w:val="-1"/>
                <w:sz w:val="16"/>
              </w:rPr>
              <w:t xml:space="preserve"> </w:t>
            </w:r>
            <w:r>
              <w:rPr>
                <w:sz w:val="16"/>
              </w:rPr>
              <w:t>Voice</w:t>
            </w:r>
            <w:r>
              <w:rPr>
                <w:spacing w:val="-3"/>
                <w:sz w:val="16"/>
              </w:rPr>
              <w:t xml:space="preserve"> </w:t>
            </w:r>
            <w:r>
              <w:rPr>
                <w:sz w:val="16"/>
              </w:rPr>
              <w:t>Topology</w:t>
            </w:r>
            <w:r>
              <w:rPr>
                <w:spacing w:val="-3"/>
                <w:sz w:val="16"/>
              </w:rPr>
              <w:t xml:space="preserve"> </w:t>
            </w:r>
            <w:r>
              <w:rPr>
                <w:sz w:val="16"/>
              </w:rPr>
              <w:t>and</w:t>
            </w:r>
            <w:r>
              <w:rPr>
                <w:spacing w:val="-3"/>
                <w:sz w:val="16"/>
              </w:rPr>
              <w:t xml:space="preserve"> </w:t>
            </w:r>
            <w:r>
              <w:rPr>
                <w:sz w:val="16"/>
              </w:rPr>
              <w:t>restricted</w:t>
            </w:r>
            <w:r>
              <w:rPr>
                <w:spacing w:val="-3"/>
                <w:sz w:val="16"/>
              </w:rPr>
              <w:t xml:space="preserve"> </w:t>
            </w:r>
            <w:r>
              <w:rPr>
                <w:sz w:val="16"/>
              </w:rPr>
              <w:t>to</w:t>
            </w:r>
            <w:r>
              <w:rPr>
                <w:spacing w:val="-4"/>
                <w:sz w:val="16"/>
              </w:rPr>
              <w:t xml:space="preserve"> </w:t>
            </w:r>
            <w:r>
              <w:rPr>
                <w:sz w:val="16"/>
              </w:rPr>
              <w:t>only</w:t>
            </w:r>
            <w:r>
              <w:rPr>
                <w:spacing w:val="-3"/>
                <w:sz w:val="16"/>
              </w:rPr>
              <w:t xml:space="preserve"> </w:t>
            </w:r>
            <w:r>
              <w:rPr>
                <w:sz w:val="16"/>
              </w:rPr>
              <w:t>be</w:t>
            </w:r>
            <w:r>
              <w:rPr>
                <w:spacing w:val="-3"/>
                <w:sz w:val="16"/>
              </w:rPr>
              <w:t xml:space="preserve"> </w:t>
            </w:r>
            <w:r>
              <w:rPr>
                <w:sz w:val="16"/>
              </w:rPr>
              <w:t>accessed</w:t>
            </w:r>
            <w:r>
              <w:rPr>
                <w:spacing w:val="-3"/>
                <w:sz w:val="16"/>
              </w:rPr>
              <w:t xml:space="preserve"> </w:t>
            </w:r>
            <w:r>
              <w:rPr>
                <w:sz w:val="16"/>
              </w:rPr>
              <w:t>by</w:t>
            </w:r>
            <w:r>
              <w:rPr>
                <w:spacing w:val="-3"/>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personnel</w:t>
            </w:r>
            <w:r>
              <w:rPr>
                <w:spacing w:val="-1"/>
                <w:sz w:val="16"/>
              </w:rPr>
              <w:t xml:space="preserve"> </w:t>
            </w:r>
            <w:r>
              <w:rPr>
                <w:sz w:val="16"/>
              </w:rPr>
              <w:t>from</w:t>
            </w:r>
            <w:r>
              <w:rPr>
                <w:spacing w:val="-2"/>
                <w:sz w:val="16"/>
              </w:rPr>
              <w:t xml:space="preserve"> </w:t>
            </w:r>
            <w:r w:rsidR="00253F09">
              <w:rPr>
                <w:sz w:val="16"/>
              </w:rPr>
              <w:t>[COMPANY]</w:t>
            </w:r>
            <w:r>
              <w:rPr>
                <w:sz w:val="16"/>
              </w:rPr>
              <w:t>’s</w:t>
            </w:r>
            <w:r>
              <w:rPr>
                <w:spacing w:val="-3"/>
                <w:sz w:val="16"/>
              </w:rPr>
              <w:t xml:space="preserve"> </w:t>
            </w:r>
            <w:r>
              <w:rPr>
                <w:sz w:val="16"/>
              </w:rPr>
              <w:t>on-premises</w:t>
            </w:r>
            <w:r>
              <w:rPr>
                <w:spacing w:val="-3"/>
                <w:sz w:val="16"/>
              </w:rPr>
              <w:t xml:space="preserve"> </w:t>
            </w:r>
            <w:r>
              <w:rPr>
                <w:sz w:val="16"/>
              </w:rPr>
              <w:t>public</w:t>
            </w:r>
            <w:r>
              <w:rPr>
                <w:spacing w:val="-3"/>
                <w:sz w:val="16"/>
              </w:rPr>
              <w:t xml:space="preserve"> </w:t>
            </w:r>
            <w:r>
              <w:rPr>
                <w:sz w:val="16"/>
              </w:rPr>
              <w:t>IP</w:t>
            </w:r>
            <w:r>
              <w:rPr>
                <w:spacing w:val="40"/>
                <w:sz w:val="16"/>
              </w:rPr>
              <w:t xml:space="preserve"> </w:t>
            </w:r>
            <w:r>
              <w:rPr>
                <w:sz w:val="16"/>
              </w:rPr>
              <w:t xml:space="preserve">through a restricted virtual network in AzureGov and only routes traffic outbound from M365 and to Voxbone </w:t>
            </w:r>
            <w:proofErr w:type="gramStart"/>
            <w:r>
              <w:rPr>
                <w:sz w:val="16"/>
              </w:rPr>
              <w:t>IP’s</w:t>
            </w:r>
            <w:proofErr w:type="gramEnd"/>
            <w:r>
              <w:rPr>
                <w:sz w:val="16"/>
              </w:rPr>
              <w:t xml:space="preserve"> for SIP trunking.</w:t>
            </w:r>
          </w:p>
          <w:p w14:paraId="708770B9" w14:textId="4CDB45EC" w:rsidR="008845EA" w:rsidRDefault="00253F09">
            <w:pPr>
              <w:pStyle w:val="TableParagraph"/>
              <w:spacing w:before="195"/>
              <w:ind w:right="205"/>
              <w:rPr>
                <w:sz w:val="16"/>
              </w:rPr>
            </w:pPr>
            <w:r>
              <w:rPr>
                <w:sz w:val="16"/>
              </w:rPr>
              <w:t>[COMPANY]</w:t>
            </w:r>
            <w:r w:rsidR="00000000">
              <w:rPr>
                <w:spacing w:val="-2"/>
                <w:sz w:val="16"/>
              </w:rPr>
              <w:t xml:space="preserve"> </w:t>
            </w:r>
            <w:r w:rsidR="00000000">
              <w:rPr>
                <w:sz w:val="16"/>
              </w:rPr>
              <w:t>IT</w:t>
            </w:r>
            <w:r w:rsidR="00000000">
              <w:rPr>
                <w:spacing w:val="-2"/>
                <w:sz w:val="16"/>
              </w:rPr>
              <w:t xml:space="preserve"> </w:t>
            </w:r>
            <w:r w:rsidR="00000000">
              <w:rPr>
                <w:sz w:val="16"/>
              </w:rPr>
              <w:t>uses</w:t>
            </w:r>
            <w:r w:rsidR="00000000">
              <w:rPr>
                <w:spacing w:val="-3"/>
                <w:sz w:val="16"/>
              </w:rPr>
              <w:t xml:space="preserve"> </w:t>
            </w:r>
            <w:r w:rsidR="00000000">
              <w:rPr>
                <w:sz w:val="16"/>
              </w:rPr>
              <w:t>sensitivity</w:t>
            </w:r>
            <w:r w:rsidR="00000000">
              <w:rPr>
                <w:spacing w:val="-3"/>
                <w:sz w:val="16"/>
              </w:rPr>
              <w:t xml:space="preserve"> </w:t>
            </w:r>
            <w:r w:rsidR="00000000">
              <w:rPr>
                <w:sz w:val="16"/>
              </w:rPr>
              <w:t>labeling</w:t>
            </w:r>
            <w:r w:rsidR="00000000">
              <w:rPr>
                <w:spacing w:val="-2"/>
                <w:sz w:val="16"/>
              </w:rPr>
              <w:t xml:space="preserve"> </w:t>
            </w:r>
            <w:r w:rsidR="00000000">
              <w:rPr>
                <w:sz w:val="16"/>
              </w:rPr>
              <w:t>and</w:t>
            </w:r>
            <w:r w:rsidR="00000000">
              <w:rPr>
                <w:spacing w:val="-1"/>
                <w:sz w:val="16"/>
              </w:rPr>
              <w:t xml:space="preserve"> </w:t>
            </w:r>
            <w:r w:rsidR="00000000">
              <w:rPr>
                <w:sz w:val="16"/>
              </w:rPr>
              <w:t>DLP</w:t>
            </w:r>
            <w:r w:rsidR="00000000">
              <w:rPr>
                <w:spacing w:val="-2"/>
                <w:sz w:val="16"/>
              </w:rPr>
              <w:t xml:space="preserve"> </w:t>
            </w:r>
            <w:r w:rsidR="00000000">
              <w:rPr>
                <w:sz w:val="16"/>
              </w:rPr>
              <w:t>policies</w:t>
            </w:r>
            <w:r w:rsidR="00000000">
              <w:rPr>
                <w:spacing w:val="-1"/>
                <w:sz w:val="16"/>
              </w:rPr>
              <w:t xml:space="preserve"> </w:t>
            </w:r>
            <w:r w:rsidR="00000000">
              <w:rPr>
                <w:sz w:val="16"/>
              </w:rPr>
              <w:t>to</w:t>
            </w:r>
            <w:r w:rsidR="00000000">
              <w:rPr>
                <w:spacing w:val="-4"/>
                <w:sz w:val="16"/>
              </w:rPr>
              <w:t xml:space="preserve"> </w:t>
            </w:r>
            <w:r w:rsidR="00000000">
              <w:rPr>
                <w:sz w:val="16"/>
              </w:rPr>
              <w:t>restrict</w:t>
            </w:r>
            <w:r w:rsidR="00000000">
              <w:rPr>
                <w:spacing w:val="-4"/>
                <w:sz w:val="16"/>
              </w:rPr>
              <w:t xml:space="preserve"> </w:t>
            </w:r>
            <w:r w:rsidR="00000000">
              <w:rPr>
                <w:sz w:val="16"/>
              </w:rPr>
              <w:t>data</w:t>
            </w:r>
            <w:r w:rsidR="00000000">
              <w:rPr>
                <w:spacing w:val="-3"/>
                <w:sz w:val="16"/>
              </w:rPr>
              <w:t xml:space="preserve"> </w:t>
            </w:r>
            <w:r w:rsidR="00000000">
              <w:rPr>
                <w:sz w:val="16"/>
              </w:rPr>
              <w:t>flow</w:t>
            </w:r>
            <w:r w:rsidR="00000000">
              <w:rPr>
                <w:spacing w:val="-2"/>
                <w:sz w:val="16"/>
              </w:rPr>
              <w:t xml:space="preserve"> </w:t>
            </w:r>
            <w:r w:rsidR="00000000">
              <w:rPr>
                <w:sz w:val="16"/>
              </w:rPr>
              <w:t>via M365</w:t>
            </w:r>
            <w:r w:rsidR="00000000">
              <w:rPr>
                <w:spacing w:val="-3"/>
                <w:sz w:val="16"/>
              </w:rPr>
              <w:t xml:space="preserve"> </w:t>
            </w:r>
            <w:r w:rsidR="00000000">
              <w:rPr>
                <w:sz w:val="16"/>
              </w:rPr>
              <w:t>Exchange</w:t>
            </w:r>
            <w:r w:rsidR="00000000">
              <w:rPr>
                <w:spacing w:val="-3"/>
                <w:sz w:val="16"/>
              </w:rPr>
              <w:t xml:space="preserve"> </w:t>
            </w:r>
            <w:r w:rsidR="00000000">
              <w:rPr>
                <w:sz w:val="16"/>
              </w:rPr>
              <w:t>with</w:t>
            </w:r>
            <w:r w:rsidR="00000000">
              <w:rPr>
                <w:spacing w:val="-3"/>
                <w:sz w:val="16"/>
              </w:rPr>
              <w:t xml:space="preserve"> </w:t>
            </w:r>
            <w:r w:rsidR="00000000">
              <w:rPr>
                <w:sz w:val="16"/>
              </w:rPr>
              <w:t>external</w:t>
            </w:r>
            <w:r w:rsidR="00000000">
              <w:rPr>
                <w:spacing w:val="-4"/>
                <w:sz w:val="16"/>
              </w:rPr>
              <w:t xml:space="preserve"> </w:t>
            </w:r>
            <w:r w:rsidR="00000000">
              <w:rPr>
                <w:sz w:val="16"/>
              </w:rPr>
              <w:t>government</w:t>
            </w:r>
            <w:r w:rsidR="00000000">
              <w:rPr>
                <w:spacing w:val="-4"/>
                <w:sz w:val="16"/>
              </w:rPr>
              <w:t xml:space="preserve"> </w:t>
            </w:r>
            <w:r w:rsidR="00000000">
              <w:rPr>
                <w:sz w:val="16"/>
              </w:rPr>
              <w:t>officials,</w:t>
            </w:r>
            <w:r w:rsidR="00000000">
              <w:rPr>
                <w:spacing w:val="-2"/>
                <w:sz w:val="16"/>
              </w:rPr>
              <w:t xml:space="preserve"> </w:t>
            </w:r>
            <w:r w:rsidR="00000000">
              <w:rPr>
                <w:sz w:val="16"/>
              </w:rPr>
              <w:t>prime</w:t>
            </w:r>
            <w:r w:rsidR="00000000">
              <w:rPr>
                <w:spacing w:val="-3"/>
                <w:sz w:val="16"/>
              </w:rPr>
              <w:t xml:space="preserve"> </w:t>
            </w:r>
            <w:r w:rsidR="00000000">
              <w:rPr>
                <w:sz w:val="16"/>
              </w:rPr>
              <w:t>contractors,</w:t>
            </w:r>
            <w:r w:rsidR="00000000">
              <w:rPr>
                <w:spacing w:val="-2"/>
                <w:sz w:val="16"/>
              </w:rPr>
              <w:t xml:space="preserve"> </w:t>
            </w:r>
            <w:r w:rsidR="00000000">
              <w:rPr>
                <w:sz w:val="16"/>
              </w:rPr>
              <w:t>or</w:t>
            </w:r>
            <w:r w:rsidR="00000000">
              <w:rPr>
                <w:spacing w:val="40"/>
                <w:sz w:val="16"/>
              </w:rPr>
              <w:t xml:space="preserve"> </w:t>
            </w:r>
            <w:r w:rsidR="00000000">
              <w:rPr>
                <w:sz w:val="16"/>
              </w:rPr>
              <w:t>subcontractors on contracts CUI or other sensitive data may be used on.</w:t>
            </w:r>
          </w:p>
          <w:p w14:paraId="16FC60DF" w14:textId="380FE6A8" w:rsidR="008845EA" w:rsidRDefault="00253F09">
            <w:pPr>
              <w:pStyle w:val="TableParagraph"/>
              <w:spacing w:before="195"/>
              <w:ind w:right="205"/>
              <w:rPr>
                <w:sz w:val="16"/>
              </w:rPr>
            </w:pPr>
            <w:r>
              <w:rPr>
                <w:sz w:val="16"/>
              </w:rPr>
              <w:t>[COMPANY]</w:t>
            </w:r>
            <w:r w:rsidR="00000000">
              <w:rPr>
                <w:spacing w:val="-2"/>
                <w:sz w:val="16"/>
              </w:rPr>
              <w:t xml:space="preserve"> </w:t>
            </w:r>
            <w:r w:rsidR="00000000">
              <w:rPr>
                <w:sz w:val="16"/>
              </w:rPr>
              <w:t>IT</w:t>
            </w:r>
            <w:r w:rsidR="00000000">
              <w:rPr>
                <w:spacing w:val="-2"/>
                <w:sz w:val="16"/>
              </w:rPr>
              <w:t xml:space="preserve"> </w:t>
            </w:r>
            <w:r w:rsidR="00000000">
              <w:rPr>
                <w:sz w:val="16"/>
              </w:rPr>
              <w:t>identifies</w:t>
            </w:r>
            <w:r w:rsidR="00000000">
              <w:rPr>
                <w:spacing w:val="-1"/>
                <w:sz w:val="16"/>
              </w:rPr>
              <w:t xml:space="preserve"> </w:t>
            </w:r>
            <w:r w:rsidR="00000000">
              <w:rPr>
                <w:sz w:val="16"/>
              </w:rPr>
              <w:t>all</w:t>
            </w:r>
            <w:r w:rsidR="00000000">
              <w:rPr>
                <w:spacing w:val="-4"/>
                <w:sz w:val="16"/>
              </w:rPr>
              <w:t xml:space="preserve"> </w:t>
            </w:r>
            <w:r w:rsidR="005F7707">
              <w:rPr>
                <w:sz w:val="16"/>
              </w:rPr>
              <w:t>[VDI Infrastructure]</w:t>
            </w:r>
            <w:r w:rsidR="00000000">
              <w:rPr>
                <w:spacing w:val="-3"/>
                <w:sz w:val="16"/>
              </w:rPr>
              <w:t xml:space="preserve"> </w:t>
            </w:r>
            <w:r w:rsidR="00000000">
              <w:rPr>
                <w:sz w:val="16"/>
              </w:rPr>
              <w:t>traffic</w:t>
            </w:r>
            <w:r w:rsidR="00000000">
              <w:rPr>
                <w:spacing w:val="-1"/>
                <w:sz w:val="16"/>
              </w:rPr>
              <w:t xml:space="preserve"> </w:t>
            </w:r>
            <w:r w:rsidR="00000000">
              <w:rPr>
                <w:sz w:val="16"/>
              </w:rPr>
              <w:t>from</w:t>
            </w:r>
            <w:r w:rsidR="00000000">
              <w:rPr>
                <w:spacing w:val="-1"/>
                <w:sz w:val="16"/>
              </w:rPr>
              <w:t xml:space="preserve"> </w:t>
            </w:r>
            <w:r w:rsidR="00000000">
              <w:rPr>
                <w:sz w:val="16"/>
              </w:rPr>
              <w:t>unmanaged</w:t>
            </w:r>
            <w:r w:rsidR="00000000">
              <w:rPr>
                <w:spacing w:val="-3"/>
                <w:sz w:val="16"/>
              </w:rPr>
              <w:t xml:space="preserve"> </w:t>
            </w:r>
            <w:r>
              <w:rPr>
                <w:sz w:val="16"/>
              </w:rPr>
              <w:t>[COMPANY]</w:t>
            </w:r>
            <w:r w:rsidR="00000000">
              <w:rPr>
                <w:spacing w:val="-2"/>
                <w:sz w:val="16"/>
              </w:rPr>
              <w:t xml:space="preserve"> </w:t>
            </w:r>
            <w:r w:rsidR="00000000">
              <w:rPr>
                <w:sz w:val="16"/>
              </w:rPr>
              <w:t>devices</w:t>
            </w:r>
            <w:r w:rsidR="00000000">
              <w:rPr>
                <w:spacing w:val="-3"/>
                <w:sz w:val="16"/>
              </w:rPr>
              <w:t xml:space="preserve"> </w:t>
            </w:r>
            <w:r w:rsidR="00000000">
              <w:rPr>
                <w:sz w:val="16"/>
              </w:rPr>
              <w:t>using</w:t>
            </w:r>
            <w:r w:rsidR="00000000">
              <w:rPr>
                <w:spacing w:val="-2"/>
                <w:sz w:val="16"/>
              </w:rPr>
              <w:t xml:space="preserve"> </w:t>
            </w:r>
            <w:r w:rsidR="00000000">
              <w:rPr>
                <w:sz w:val="16"/>
              </w:rPr>
              <w:t>its</w:t>
            </w:r>
            <w:r w:rsidR="00000000">
              <w:rPr>
                <w:spacing w:val="-3"/>
                <w:sz w:val="16"/>
              </w:rPr>
              <w:t xml:space="preserve"> </w:t>
            </w:r>
            <w:r w:rsidR="005F7707">
              <w:rPr>
                <w:sz w:val="16"/>
              </w:rPr>
              <w:t>[VDI Infrastructure]</w:t>
            </w:r>
            <w:r w:rsidR="00000000">
              <w:rPr>
                <w:spacing w:val="-3"/>
                <w:sz w:val="16"/>
              </w:rPr>
              <w:t xml:space="preserve"> </w:t>
            </w:r>
            <w:r w:rsidR="00000000">
              <w:rPr>
                <w:sz w:val="16"/>
              </w:rPr>
              <w:t>UAG.</w:t>
            </w:r>
            <w:r w:rsidR="00000000">
              <w:rPr>
                <w:spacing w:val="-2"/>
                <w:sz w:val="16"/>
              </w:rPr>
              <w:t xml:space="preserve"> </w:t>
            </w:r>
            <w:r w:rsidR="00000000">
              <w:rPr>
                <w:sz w:val="16"/>
              </w:rPr>
              <w:t>These</w:t>
            </w:r>
            <w:r w:rsidR="00000000">
              <w:rPr>
                <w:spacing w:val="-3"/>
                <w:sz w:val="16"/>
              </w:rPr>
              <w:t xml:space="preserve"> </w:t>
            </w:r>
            <w:r w:rsidR="00000000">
              <w:rPr>
                <w:sz w:val="16"/>
              </w:rPr>
              <w:t>connections</w:t>
            </w:r>
            <w:r w:rsidR="00000000">
              <w:rPr>
                <w:spacing w:val="-1"/>
                <w:sz w:val="16"/>
              </w:rPr>
              <w:t xml:space="preserve"> </w:t>
            </w:r>
            <w:r w:rsidR="00000000">
              <w:rPr>
                <w:sz w:val="16"/>
              </w:rPr>
              <w:t>are</w:t>
            </w:r>
            <w:r w:rsidR="00000000">
              <w:rPr>
                <w:spacing w:val="-3"/>
                <w:sz w:val="16"/>
              </w:rPr>
              <w:t xml:space="preserve"> </w:t>
            </w:r>
            <w:r w:rsidR="00000000">
              <w:rPr>
                <w:sz w:val="16"/>
              </w:rPr>
              <w:t>logged</w:t>
            </w:r>
            <w:r w:rsidR="00000000">
              <w:rPr>
                <w:spacing w:val="-3"/>
                <w:sz w:val="16"/>
              </w:rPr>
              <w:t xml:space="preserve"> </w:t>
            </w:r>
            <w:r w:rsidR="00000000">
              <w:rPr>
                <w:sz w:val="16"/>
              </w:rPr>
              <w:t>through</w:t>
            </w:r>
            <w:r w:rsidR="00000000">
              <w:rPr>
                <w:spacing w:val="-3"/>
                <w:sz w:val="16"/>
              </w:rPr>
              <w:t xml:space="preserve"> </w:t>
            </w:r>
            <w:r w:rsidR="005F7707">
              <w:rPr>
                <w:sz w:val="16"/>
              </w:rPr>
              <w:t>[VDI Infrastructure]</w:t>
            </w:r>
            <w:r w:rsidR="00000000">
              <w:rPr>
                <w:sz w:val="16"/>
              </w:rPr>
              <w:t>’s</w:t>
            </w:r>
            <w:r w:rsidR="00000000">
              <w:rPr>
                <w:spacing w:val="-3"/>
                <w:sz w:val="16"/>
              </w:rPr>
              <w:t xml:space="preserve"> </w:t>
            </w:r>
            <w:r w:rsidR="00000000">
              <w:rPr>
                <w:sz w:val="16"/>
              </w:rPr>
              <w:t>administrative</w:t>
            </w:r>
            <w:r w:rsidR="00000000">
              <w:rPr>
                <w:spacing w:val="40"/>
                <w:sz w:val="16"/>
              </w:rPr>
              <w:t xml:space="preserve"> </w:t>
            </w:r>
            <w:r w:rsidR="00000000">
              <w:rPr>
                <w:sz w:val="16"/>
              </w:rPr>
              <w:t>console and the Palo Alto firewalls.</w:t>
            </w:r>
          </w:p>
          <w:p w14:paraId="6B1D01A2" w14:textId="4940D41A" w:rsidR="008845EA" w:rsidRDefault="00000000">
            <w:pPr>
              <w:pStyle w:val="TableParagraph"/>
              <w:spacing w:before="195"/>
              <w:ind w:right="205"/>
              <w:rPr>
                <w:sz w:val="16"/>
              </w:rPr>
            </w:pPr>
            <w:r>
              <w:rPr>
                <w:sz w:val="16"/>
              </w:rPr>
              <w:t>Through</w:t>
            </w:r>
            <w:r>
              <w:rPr>
                <w:spacing w:val="-2"/>
                <w:sz w:val="16"/>
              </w:rPr>
              <w:t xml:space="preserve"> </w:t>
            </w:r>
            <w:r>
              <w:rPr>
                <w:sz w:val="16"/>
              </w:rPr>
              <w:t>its</w:t>
            </w:r>
            <w:r>
              <w:rPr>
                <w:spacing w:val="-2"/>
                <w:sz w:val="16"/>
              </w:rPr>
              <w:t xml:space="preserve"> </w:t>
            </w:r>
            <w:r>
              <w:rPr>
                <w:sz w:val="16"/>
              </w:rPr>
              <w:t>use</w:t>
            </w:r>
            <w:r>
              <w:rPr>
                <w:spacing w:val="-2"/>
                <w:sz w:val="16"/>
              </w:rPr>
              <w:t xml:space="preserve"> </w:t>
            </w:r>
            <w:r>
              <w:rPr>
                <w:sz w:val="16"/>
              </w:rPr>
              <w:t>of</w:t>
            </w:r>
            <w:r>
              <w:rPr>
                <w:spacing w:val="-3"/>
                <w:sz w:val="16"/>
              </w:rPr>
              <w:t xml:space="preserve"> </w:t>
            </w:r>
            <w:r>
              <w:rPr>
                <w:sz w:val="16"/>
              </w:rPr>
              <w:t>its</w:t>
            </w:r>
            <w:r>
              <w:rPr>
                <w:spacing w:val="-2"/>
                <w:sz w:val="16"/>
              </w:rPr>
              <w:t xml:space="preserve"> </w:t>
            </w:r>
            <w:r>
              <w:rPr>
                <w:sz w:val="16"/>
              </w:rPr>
              <w:t>EUAP</w:t>
            </w:r>
            <w:r>
              <w:rPr>
                <w:spacing w:val="-1"/>
                <w:sz w:val="16"/>
              </w:rPr>
              <w:t xml:space="preserve"> </w:t>
            </w:r>
            <w:r>
              <w:rPr>
                <w:sz w:val="16"/>
              </w:rPr>
              <w:t>verification</w:t>
            </w:r>
            <w:r>
              <w:rPr>
                <w:spacing w:val="-2"/>
                <w:sz w:val="16"/>
              </w:rPr>
              <w:t xml:space="preserve"> </w:t>
            </w:r>
            <w:r>
              <w:rPr>
                <w:sz w:val="16"/>
              </w:rPr>
              <w:t>process,</w:t>
            </w:r>
            <w:r>
              <w:rPr>
                <w:spacing w:val="-1"/>
                <w:sz w:val="16"/>
              </w:rPr>
              <w:t xml:space="preserve"> </w:t>
            </w:r>
            <w:r w:rsidR="00253F09">
              <w:rPr>
                <w:sz w:val="16"/>
              </w:rPr>
              <w:t>[COMPANY]</w:t>
            </w:r>
            <w:r>
              <w:rPr>
                <w:spacing w:val="-1"/>
                <w:sz w:val="16"/>
              </w:rPr>
              <w:t xml:space="preserve"> </w:t>
            </w:r>
            <w:r>
              <w:rPr>
                <w:sz w:val="16"/>
              </w:rPr>
              <w:t>IT</w:t>
            </w:r>
            <w:r>
              <w:rPr>
                <w:spacing w:val="-1"/>
                <w:sz w:val="16"/>
              </w:rPr>
              <w:t xml:space="preserve"> </w:t>
            </w:r>
            <w:r>
              <w:rPr>
                <w:sz w:val="16"/>
              </w:rPr>
              <w:t>verifies</w:t>
            </w:r>
            <w:r>
              <w:rPr>
                <w:spacing w:val="-2"/>
                <w:sz w:val="16"/>
              </w:rPr>
              <w:t xml:space="preserve"> </w:t>
            </w:r>
            <w:r>
              <w:rPr>
                <w:sz w:val="16"/>
              </w:rPr>
              <w:t>the use</w:t>
            </w:r>
            <w:r>
              <w:rPr>
                <w:spacing w:val="-2"/>
                <w:sz w:val="16"/>
              </w:rPr>
              <w:t xml:space="preserve"> </w:t>
            </w:r>
            <w:r>
              <w:rPr>
                <w:sz w:val="16"/>
              </w:rPr>
              <w:t>of</w:t>
            </w:r>
            <w:r>
              <w:rPr>
                <w:spacing w:val="-3"/>
                <w:sz w:val="16"/>
              </w:rPr>
              <w:t xml:space="preserve"> </w:t>
            </w:r>
            <w:r>
              <w:rPr>
                <w:sz w:val="16"/>
              </w:rPr>
              <w:t>its</w:t>
            </w:r>
            <w:r>
              <w:rPr>
                <w:spacing w:val="-2"/>
                <w:sz w:val="16"/>
              </w:rPr>
              <w:t xml:space="preserve"> </w:t>
            </w:r>
            <w:r>
              <w:rPr>
                <w:sz w:val="16"/>
              </w:rPr>
              <w:t>systems,</w:t>
            </w:r>
            <w:r>
              <w:rPr>
                <w:spacing w:val="-1"/>
                <w:sz w:val="16"/>
              </w:rPr>
              <w:t xml:space="preserve"> </w:t>
            </w:r>
            <w:r>
              <w:rPr>
                <w:sz w:val="16"/>
              </w:rPr>
              <w:t>by</w:t>
            </w:r>
            <w:r>
              <w:rPr>
                <w:spacing w:val="-2"/>
                <w:sz w:val="16"/>
              </w:rPr>
              <w:t xml:space="preserve"> </w:t>
            </w:r>
            <w:r>
              <w:rPr>
                <w:sz w:val="16"/>
              </w:rPr>
              <w:t>other</w:t>
            </w:r>
            <w:r>
              <w:rPr>
                <w:spacing w:val="-3"/>
                <w:sz w:val="16"/>
              </w:rPr>
              <w:t xml:space="preserve"> </w:t>
            </w:r>
            <w:r>
              <w:rPr>
                <w:sz w:val="16"/>
              </w:rPr>
              <w:t>sub-</w:t>
            </w:r>
            <w:r>
              <w:rPr>
                <w:spacing w:val="-2"/>
                <w:sz w:val="16"/>
              </w:rPr>
              <w:t xml:space="preserve"> </w:t>
            </w:r>
            <w:r>
              <w:rPr>
                <w:sz w:val="16"/>
              </w:rPr>
              <w:t>or</w:t>
            </w:r>
            <w:r>
              <w:rPr>
                <w:spacing w:val="-3"/>
                <w:sz w:val="16"/>
              </w:rPr>
              <w:t xml:space="preserve"> </w:t>
            </w:r>
            <w:r>
              <w:rPr>
                <w:sz w:val="16"/>
              </w:rPr>
              <w:t>prime</w:t>
            </w:r>
            <w:r>
              <w:rPr>
                <w:spacing w:val="-2"/>
                <w:sz w:val="16"/>
              </w:rPr>
              <w:t xml:space="preserve"> </w:t>
            </w:r>
            <w:r>
              <w:rPr>
                <w:sz w:val="16"/>
              </w:rPr>
              <w:t>contractors’</w:t>
            </w:r>
            <w:r>
              <w:rPr>
                <w:spacing w:val="-1"/>
                <w:sz w:val="16"/>
              </w:rPr>
              <w:t xml:space="preserve"> </w:t>
            </w:r>
            <w:r>
              <w:rPr>
                <w:sz w:val="16"/>
              </w:rPr>
              <w:t>systems,</w:t>
            </w:r>
            <w:r>
              <w:rPr>
                <w:spacing w:val="-1"/>
                <w:sz w:val="16"/>
              </w:rPr>
              <w:t xml:space="preserve"> </w:t>
            </w:r>
            <w:r>
              <w:rPr>
                <w:sz w:val="16"/>
              </w:rPr>
              <w:t>those</w:t>
            </w:r>
            <w:r>
              <w:rPr>
                <w:spacing w:val="-2"/>
                <w:sz w:val="16"/>
              </w:rPr>
              <w:t xml:space="preserve"> </w:t>
            </w:r>
            <w:r>
              <w:rPr>
                <w:sz w:val="16"/>
              </w:rPr>
              <w:t>individuals who</w:t>
            </w:r>
            <w:r>
              <w:rPr>
                <w:spacing w:val="-3"/>
                <w:sz w:val="16"/>
              </w:rPr>
              <w:t xml:space="preserve"> </w:t>
            </w:r>
            <w:r>
              <w:rPr>
                <w:sz w:val="16"/>
              </w:rPr>
              <w:t>need</w:t>
            </w:r>
            <w:r>
              <w:rPr>
                <w:spacing w:val="40"/>
                <w:sz w:val="16"/>
              </w:rPr>
              <w:t xml:space="preserve"> </w:t>
            </w:r>
            <w:r>
              <w:rPr>
                <w:sz w:val="16"/>
              </w:rPr>
              <w:t xml:space="preserve">to access data within its system. These users are treated like any other </w:t>
            </w:r>
            <w:r w:rsidR="00253F09">
              <w:rPr>
                <w:sz w:val="16"/>
              </w:rPr>
              <w:t>[COMPANY]</w:t>
            </w:r>
            <w:r>
              <w:rPr>
                <w:sz w:val="16"/>
              </w:rPr>
              <w:t xml:space="preserve"> employee once their EUAP process has been approved by </w:t>
            </w:r>
            <w:r w:rsidR="00253F09">
              <w:rPr>
                <w:sz w:val="16"/>
              </w:rPr>
              <w:t>[COMPANY]</w:t>
            </w:r>
            <w:r>
              <w:rPr>
                <w:sz w:val="16"/>
              </w:rPr>
              <w:t>’s Contracts</w:t>
            </w:r>
            <w:r>
              <w:rPr>
                <w:spacing w:val="40"/>
                <w:sz w:val="16"/>
              </w:rPr>
              <w:t xml:space="preserve"> </w:t>
            </w:r>
            <w:r>
              <w:rPr>
                <w:sz w:val="16"/>
              </w:rPr>
              <w:t xml:space="preserve">department and provided the least access necessary within </w:t>
            </w:r>
            <w:r w:rsidR="00253F09">
              <w:rPr>
                <w:sz w:val="16"/>
              </w:rPr>
              <w:t>[COMPANY]</w:t>
            </w:r>
            <w:r>
              <w:rPr>
                <w:sz w:val="16"/>
              </w:rPr>
              <w:t xml:space="preserve"> systems. This access is limited to M365 and timekeeping through group-based access.</w:t>
            </w:r>
          </w:p>
          <w:p w14:paraId="52D48DA6" w14:textId="77777777" w:rsidR="008845EA" w:rsidRDefault="008845EA">
            <w:pPr>
              <w:pStyle w:val="TableParagraph"/>
              <w:spacing w:before="1"/>
              <w:ind w:left="0"/>
              <w:rPr>
                <w:b/>
                <w:sz w:val="16"/>
              </w:rPr>
            </w:pPr>
          </w:p>
          <w:p w14:paraId="3F4B056D" w14:textId="7AA96567" w:rsidR="008845EA" w:rsidRDefault="00253F09">
            <w:pPr>
              <w:pStyle w:val="TableParagraph"/>
              <w:ind w:right="205"/>
              <w:rPr>
                <w:sz w:val="16"/>
              </w:rPr>
            </w:pPr>
            <w:r>
              <w:rPr>
                <w:sz w:val="16"/>
              </w:rPr>
              <w:t>[COMPANY]</w:t>
            </w:r>
            <w:r w:rsidR="00000000">
              <w:rPr>
                <w:spacing w:val="-1"/>
                <w:sz w:val="16"/>
              </w:rPr>
              <w:t xml:space="preserve"> </w:t>
            </w:r>
            <w:r w:rsidR="00000000">
              <w:rPr>
                <w:sz w:val="16"/>
              </w:rPr>
              <w:t>identifies</w:t>
            </w:r>
            <w:r w:rsidR="00000000">
              <w:rPr>
                <w:spacing w:val="-2"/>
                <w:sz w:val="16"/>
              </w:rPr>
              <w:t xml:space="preserve"> </w:t>
            </w:r>
            <w:r w:rsidR="00000000">
              <w:rPr>
                <w:sz w:val="16"/>
              </w:rPr>
              <w:t>the</w:t>
            </w:r>
            <w:r w:rsidR="00000000">
              <w:rPr>
                <w:spacing w:val="-2"/>
                <w:sz w:val="16"/>
              </w:rPr>
              <w:t xml:space="preserve"> </w:t>
            </w:r>
            <w:r w:rsidR="00000000">
              <w:rPr>
                <w:sz w:val="16"/>
              </w:rPr>
              <w:t>use</w:t>
            </w:r>
            <w:r w:rsidR="00000000">
              <w:rPr>
                <w:spacing w:val="-2"/>
                <w:sz w:val="16"/>
              </w:rPr>
              <w:t xml:space="preserve"> </w:t>
            </w:r>
            <w:r w:rsidR="00000000">
              <w:rPr>
                <w:sz w:val="16"/>
              </w:rPr>
              <w:t>of</w:t>
            </w:r>
            <w:r w:rsidR="00000000">
              <w:rPr>
                <w:spacing w:val="-3"/>
                <w:sz w:val="16"/>
              </w:rPr>
              <w:t xml:space="preserve"> </w:t>
            </w:r>
            <w:r w:rsidR="00000000">
              <w:rPr>
                <w:sz w:val="16"/>
              </w:rPr>
              <w:t>external</w:t>
            </w:r>
            <w:r w:rsidR="00000000">
              <w:rPr>
                <w:spacing w:val="-3"/>
                <w:sz w:val="16"/>
              </w:rPr>
              <w:t xml:space="preserve"> </w:t>
            </w:r>
            <w:r w:rsidR="00000000">
              <w:rPr>
                <w:sz w:val="16"/>
              </w:rPr>
              <w:t>systems</w:t>
            </w:r>
            <w:r w:rsidR="00000000">
              <w:rPr>
                <w:spacing w:val="-2"/>
                <w:sz w:val="16"/>
              </w:rPr>
              <w:t xml:space="preserve"> </w:t>
            </w:r>
            <w:r w:rsidR="00000000">
              <w:rPr>
                <w:sz w:val="16"/>
              </w:rPr>
              <w:t>on</w:t>
            </w:r>
            <w:r w:rsidR="00000000">
              <w:rPr>
                <w:spacing w:val="-2"/>
                <w:sz w:val="16"/>
              </w:rPr>
              <w:t xml:space="preserve"> </w:t>
            </w:r>
            <w:r w:rsidR="00000000">
              <w:rPr>
                <w:sz w:val="16"/>
              </w:rPr>
              <w:t>its</w:t>
            </w:r>
            <w:r w:rsidR="00000000">
              <w:rPr>
                <w:spacing w:val="-2"/>
                <w:sz w:val="16"/>
              </w:rPr>
              <w:t xml:space="preserve"> </w:t>
            </w:r>
            <w:r w:rsidR="00000000">
              <w:rPr>
                <w:sz w:val="16"/>
              </w:rPr>
              <w:t>on-premises</w:t>
            </w:r>
            <w:r w:rsidR="00000000">
              <w:rPr>
                <w:spacing w:val="-2"/>
                <w:sz w:val="16"/>
              </w:rPr>
              <w:t xml:space="preserve"> </w:t>
            </w:r>
            <w:r w:rsidR="00000000">
              <w:rPr>
                <w:sz w:val="16"/>
              </w:rPr>
              <w:t>network through</w:t>
            </w:r>
            <w:r w:rsidR="00000000">
              <w:rPr>
                <w:spacing w:val="-2"/>
                <w:sz w:val="16"/>
              </w:rPr>
              <w:t xml:space="preserve"> </w:t>
            </w:r>
            <w:r w:rsidR="00000000">
              <w:rPr>
                <w:sz w:val="16"/>
              </w:rPr>
              <w:t>attempted</w:t>
            </w:r>
            <w:r w:rsidR="00000000">
              <w:rPr>
                <w:spacing w:val="-2"/>
                <w:sz w:val="16"/>
              </w:rPr>
              <w:t xml:space="preserve"> </w:t>
            </w:r>
            <w:r w:rsidR="00000000">
              <w:rPr>
                <w:sz w:val="16"/>
              </w:rPr>
              <w:t>connections</w:t>
            </w:r>
            <w:r w:rsidR="00000000">
              <w:rPr>
                <w:spacing w:val="-2"/>
                <w:sz w:val="16"/>
              </w:rPr>
              <w:t xml:space="preserve"> </w:t>
            </w:r>
            <w:r w:rsidR="00000000">
              <w:rPr>
                <w:sz w:val="16"/>
              </w:rPr>
              <w:t>or</w:t>
            </w:r>
            <w:r w:rsidR="00000000">
              <w:rPr>
                <w:spacing w:val="-3"/>
                <w:sz w:val="16"/>
              </w:rPr>
              <w:t xml:space="preserve"> </w:t>
            </w:r>
            <w:r w:rsidR="00000000">
              <w:rPr>
                <w:sz w:val="16"/>
              </w:rPr>
              <w:t>locked</w:t>
            </w:r>
            <w:r w:rsidR="00000000">
              <w:rPr>
                <w:spacing w:val="-2"/>
                <w:sz w:val="16"/>
              </w:rPr>
              <w:t xml:space="preserve"> </w:t>
            </w:r>
            <w:r w:rsidR="00000000">
              <w:rPr>
                <w:sz w:val="16"/>
              </w:rPr>
              <w:t>ports</w:t>
            </w:r>
            <w:r w:rsidR="00000000">
              <w:rPr>
                <w:spacing w:val="-2"/>
                <w:sz w:val="16"/>
              </w:rPr>
              <w:t xml:space="preserve"> </w:t>
            </w:r>
            <w:r w:rsidR="00000000">
              <w:rPr>
                <w:sz w:val="16"/>
              </w:rPr>
              <w:t>via</w:t>
            </w:r>
            <w:r w:rsidR="00000000">
              <w:rPr>
                <w:spacing w:val="-2"/>
                <w:sz w:val="16"/>
              </w:rPr>
              <w:t xml:space="preserve"> </w:t>
            </w:r>
            <w:r w:rsidR="00000000">
              <w:rPr>
                <w:sz w:val="16"/>
              </w:rPr>
              <w:t>MAC-filtering</w:t>
            </w:r>
            <w:r w:rsidR="00000000">
              <w:rPr>
                <w:spacing w:val="-1"/>
                <w:sz w:val="16"/>
              </w:rPr>
              <w:t xml:space="preserve"> </w:t>
            </w:r>
            <w:r w:rsidR="00000000">
              <w:rPr>
                <w:sz w:val="16"/>
              </w:rPr>
              <w:t>or</w:t>
            </w:r>
            <w:r w:rsidR="00000000">
              <w:rPr>
                <w:spacing w:val="-3"/>
                <w:sz w:val="16"/>
              </w:rPr>
              <w:t xml:space="preserve"> </w:t>
            </w:r>
            <w:r w:rsidR="00000000">
              <w:rPr>
                <w:sz w:val="16"/>
              </w:rPr>
              <w:t>via</w:t>
            </w:r>
            <w:r w:rsidR="00000000">
              <w:rPr>
                <w:spacing w:val="-2"/>
                <w:sz w:val="16"/>
              </w:rPr>
              <w:t xml:space="preserve"> </w:t>
            </w:r>
            <w:r w:rsidR="00000000">
              <w:rPr>
                <w:sz w:val="16"/>
              </w:rPr>
              <w:t>its</w:t>
            </w:r>
            <w:r w:rsidR="00000000">
              <w:rPr>
                <w:spacing w:val="-2"/>
                <w:sz w:val="16"/>
              </w:rPr>
              <w:t xml:space="preserve"> </w:t>
            </w:r>
            <w:r w:rsidR="00000000">
              <w:rPr>
                <w:sz w:val="16"/>
              </w:rPr>
              <w:t>guest-net</w:t>
            </w:r>
            <w:r w:rsidR="00000000">
              <w:rPr>
                <w:spacing w:val="40"/>
                <w:sz w:val="16"/>
              </w:rPr>
              <w:t xml:space="preserve"> </w:t>
            </w:r>
            <w:r w:rsidR="00000000">
              <w:rPr>
                <w:sz w:val="16"/>
              </w:rPr>
              <w:t>wireless network, which is logically segmented from the enterprise IT network.</w:t>
            </w:r>
          </w:p>
          <w:p w14:paraId="3C1C048F" w14:textId="47AEBBE9" w:rsidR="008845EA" w:rsidRDefault="00000000">
            <w:pPr>
              <w:pStyle w:val="TableParagraph"/>
              <w:spacing w:before="195" w:line="175" w:lineRule="exact"/>
              <w:rPr>
                <w:sz w:val="16"/>
              </w:rPr>
            </w:pPr>
            <w:r>
              <w:rPr>
                <w:sz w:val="16"/>
              </w:rPr>
              <w:t>Reference:</w:t>
            </w:r>
            <w:r>
              <w:rPr>
                <w:spacing w:val="-7"/>
                <w:sz w:val="16"/>
              </w:rPr>
              <w:t xml:space="preserve"> </w:t>
            </w:r>
            <w:r>
              <w:rPr>
                <w:sz w:val="16"/>
              </w:rPr>
              <w:t>External</w:t>
            </w:r>
            <w:r>
              <w:rPr>
                <w:spacing w:val="-7"/>
                <w:sz w:val="16"/>
              </w:rPr>
              <w:t xml:space="preserve"> </w:t>
            </w:r>
            <w:r>
              <w:rPr>
                <w:sz w:val="16"/>
              </w:rPr>
              <w:t>User</w:t>
            </w:r>
            <w:r>
              <w:rPr>
                <w:spacing w:val="-7"/>
                <w:sz w:val="16"/>
              </w:rPr>
              <w:t xml:space="preserve"> </w:t>
            </w:r>
            <w:r>
              <w:rPr>
                <w:sz w:val="16"/>
              </w:rPr>
              <w:t>Access</w:t>
            </w:r>
            <w:r>
              <w:rPr>
                <w:spacing w:val="-5"/>
                <w:sz w:val="16"/>
              </w:rPr>
              <w:t xml:space="preserve"> </w:t>
            </w:r>
            <w:r>
              <w:rPr>
                <w:sz w:val="16"/>
              </w:rPr>
              <w:t>Process:</w:t>
            </w:r>
            <w:r>
              <w:rPr>
                <w:spacing w:val="-6"/>
                <w:sz w:val="16"/>
              </w:rPr>
              <w:t xml:space="preserve"> </w:t>
            </w:r>
            <w:r w:rsidR="000B17C8">
              <w:rPr>
                <w:sz w:val="16"/>
              </w:rPr>
              <w:t>[COMPANY POLICY}</w:t>
            </w:r>
            <w:r>
              <w:rPr>
                <w:spacing w:val="-6"/>
                <w:sz w:val="16"/>
              </w:rPr>
              <w:t xml:space="preserve"> </w:t>
            </w:r>
            <w:r>
              <w:rPr>
                <w:sz w:val="16"/>
              </w:rPr>
              <w:t>Wireless</w:t>
            </w:r>
            <w:r>
              <w:rPr>
                <w:spacing w:val="-5"/>
                <w:sz w:val="16"/>
              </w:rPr>
              <w:t xml:space="preserve"> </w:t>
            </w:r>
            <w:r>
              <w:rPr>
                <w:sz w:val="16"/>
              </w:rPr>
              <w:t>Policy;</w:t>
            </w:r>
            <w:r>
              <w:rPr>
                <w:spacing w:val="-5"/>
                <w:sz w:val="16"/>
              </w:rPr>
              <w:t xml:space="preserve"> </w:t>
            </w:r>
            <w:r w:rsidR="000B17C8">
              <w:rPr>
                <w:sz w:val="16"/>
              </w:rPr>
              <w:t>[COMPANY POLICY}</w:t>
            </w:r>
            <w:r>
              <w:rPr>
                <w:spacing w:val="-5"/>
                <w:sz w:val="16"/>
              </w:rPr>
              <w:t xml:space="preserve"> </w:t>
            </w:r>
            <w:r>
              <w:rPr>
                <w:sz w:val="16"/>
              </w:rPr>
              <w:t>Cyber</w:t>
            </w:r>
            <w:r>
              <w:rPr>
                <w:spacing w:val="-6"/>
                <w:sz w:val="16"/>
              </w:rPr>
              <w:t xml:space="preserve"> </w:t>
            </w:r>
            <w:r>
              <w:rPr>
                <w:sz w:val="16"/>
              </w:rPr>
              <w:t>and</w:t>
            </w:r>
            <w:r>
              <w:rPr>
                <w:spacing w:val="-6"/>
                <w:sz w:val="16"/>
              </w:rPr>
              <w:t xml:space="preserve"> </w:t>
            </w:r>
            <w:r>
              <w:rPr>
                <w:sz w:val="16"/>
              </w:rPr>
              <w:t>Network</w:t>
            </w:r>
            <w:r>
              <w:rPr>
                <w:spacing w:val="-7"/>
                <w:sz w:val="16"/>
              </w:rPr>
              <w:t xml:space="preserve"> </w:t>
            </w:r>
            <w:r>
              <w:rPr>
                <w:sz w:val="16"/>
              </w:rPr>
              <w:t>Security</w:t>
            </w:r>
            <w:r>
              <w:rPr>
                <w:spacing w:val="-5"/>
                <w:sz w:val="16"/>
              </w:rPr>
              <w:t xml:space="preserve"> </w:t>
            </w:r>
            <w:r>
              <w:rPr>
                <w:spacing w:val="-2"/>
                <w:sz w:val="16"/>
              </w:rPr>
              <w:t>Policy</w:t>
            </w:r>
          </w:p>
        </w:tc>
      </w:tr>
      <w:tr w:rsidR="008845EA" w14:paraId="34C5F8F1" w14:textId="77777777">
        <w:trPr>
          <w:trHeight w:val="196"/>
        </w:trPr>
        <w:tc>
          <w:tcPr>
            <w:tcW w:w="10789" w:type="dxa"/>
            <w:gridSpan w:val="4"/>
            <w:tcBorders>
              <w:top w:val="single" w:sz="4" w:space="0" w:color="000000"/>
              <w:left w:val="nil"/>
              <w:bottom w:val="single" w:sz="4" w:space="0" w:color="000000"/>
              <w:right w:val="nil"/>
            </w:tcBorders>
          </w:tcPr>
          <w:p w14:paraId="68D454CC" w14:textId="77777777" w:rsidR="008845EA" w:rsidRDefault="008845EA">
            <w:pPr>
              <w:pStyle w:val="TableParagraph"/>
              <w:ind w:left="0"/>
              <w:rPr>
                <w:rFonts w:ascii="Times New Roman"/>
                <w:sz w:val="12"/>
              </w:rPr>
            </w:pPr>
          </w:p>
        </w:tc>
      </w:tr>
      <w:tr w:rsidR="008845EA" w14:paraId="4EEAE9BE" w14:textId="77777777">
        <w:trPr>
          <w:trHeight w:val="237"/>
        </w:trPr>
        <w:tc>
          <w:tcPr>
            <w:tcW w:w="7195" w:type="dxa"/>
            <w:tcBorders>
              <w:top w:val="single" w:sz="4" w:space="0" w:color="000000"/>
              <w:left w:val="single" w:sz="4" w:space="0" w:color="000000"/>
              <w:right w:val="single" w:sz="4" w:space="0" w:color="000000"/>
            </w:tcBorders>
            <w:shd w:val="clear" w:color="auto" w:fill="F1F1F1"/>
          </w:tcPr>
          <w:p w14:paraId="29EBFF6F" w14:textId="77777777" w:rsidR="008845EA" w:rsidRDefault="00000000">
            <w:pPr>
              <w:pStyle w:val="TableParagraph"/>
              <w:spacing w:line="206" w:lineRule="exact"/>
              <w:rPr>
                <w:rFonts w:ascii="Arial"/>
                <w:sz w:val="18"/>
              </w:rPr>
            </w:pPr>
            <w:r>
              <w:rPr>
                <w:rFonts w:ascii="Arial"/>
                <w:sz w:val="18"/>
              </w:rPr>
              <w:t>[f]</w:t>
            </w:r>
            <w:r>
              <w:rPr>
                <w:rFonts w:ascii="Arial"/>
                <w:spacing w:val="-3"/>
                <w:sz w:val="18"/>
              </w:rPr>
              <w:t xml:space="preserve"> </w:t>
            </w:r>
            <w:r>
              <w:rPr>
                <w:rFonts w:ascii="Arial"/>
                <w:sz w:val="18"/>
              </w:rPr>
              <w:t>communications</w:t>
            </w:r>
            <w:r>
              <w:rPr>
                <w:rFonts w:ascii="Arial"/>
                <w:spacing w:val="-1"/>
                <w:sz w:val="18"/>
              </w:rPr>
              <w:t xml:space="preserve"> </w:t>
            </w:r>
            <w:r>
              <w:rPr>
                <w:rFonts w:ascii="Arial"/>
                <w:sz w:val="18"/>
              </w:rPr>
              <w:t>are</w:t>
            </w:r>
            <w:r>
              <w:rPr>
                <w:rFonts w:ascii="Arial"/>
                <w:spacing w:val="-5"/>
                <w:sz w:val="18"/>
              </w:rPr>
              <w:t xml:space="preserve"> </w:t>
            </w:r>
            <w:r>
              <w:rPr>
                <w:rFonts w:ascii="Arial"/>
                <w:sz w:val="18"/>
              </w:rPr>
              <w:t>controlled</w:t>
            </w:r>
            <w:r>
              <w:rPr>
                <w:rFonts w:ascii="Arial"/>
                <w:spacing w:val="-1"/>
                <w:sz w:val="18"/>
              </w:rPr>
              <w:t xml:space="preserve"> </w:t>
            </w:r>
            <w:r>
              <w:rPr>
                <w:rFonts w:ascii="Arial"/>
                <w:sz w:val="18"/>
              </w:rPr>
              <w:t>at</w:t>
            </w:r>
            <w:r>
              <w:rPr>
                <w:rFonts w:ascii="Arial"/>
                <w:spacing w:val="-5"/>
                <w:sz w:val="18"/>
              </w:rPr>
              <w:t xml:space="preserve"> </w:t>
            </w:r>
            <w:r>
              <w:rPr>
                <w:rFonts w:ascii="Arial"/>
                <w:sz w:val="18"/>
              </w:rPr>
              <w:t>key</w:t>
            </w:r>
            <w:r>
              <w:rPr>
                <w:rFonts w:ascii="Arial"/>
                <w:spacing w:val="-1"/>
                <w:sz w:val="18"/>
              </w:rPr>
              <w:t xml:space="preserve"> </w:t>
            </w:r>
            <w:r>
              <w:rPr>
                <w:rFonts w:ascii="Arial"/>
                <w:sz w:val="18"/>
              </w:rPr>
              <w:t>internal</w:t>
            </w:r>
            <w:r>
              <w:rPr>
                <w:rFonts w:ascii="Arial"/>
                <w:spacing w:val="-1"/>
                <w:sz w:val="18"/>
              </w:rPr>
              <w:t xml:space="preserve"> </w:t>
            </w:r>
            <w:r>
              <w:rPr>
                <w:rFonts w:ascii="Arial"/>
                <w:spacing w:val="-2"/>
                <w:sz w:val="18"/>
              </w:rPr>
              <w:t>boundaries.</w:t>
            </w:r>
          </w:p>
        </w:tc>
        <w:tc>
          <w:tcPr>
            <w:tcW w:w="1138" w:type="dxa"/>
            <w:tcBorders>
              <w:top w:val="single" w:sz="4" w:space="0" w:color="000000"/>
              <w:left w:val="single" w:sz="4" w:space="0" w:color="000000"/>
              <w:right w:val="nil"/>
            </w:tcBorders>
          </w:tcPr>
          <w:p w14:paraId="5DB2FC8B" w14:textId="77777777" w:rsidR="008845EA" w:rsidRDefault="00000000">
            <w:pPr>
              <w:pStyle w:val="TableParagraph"/>
              <w:spacing w:line="206" w:lineRule="exact"/>
              <w:ind w:left="122"/>
              <w:rPr>
                <w:rFonts w:ascii="Arial"/>
                <w:sz w:val="18"/>
              </w:rPr>
            </w:pPr>
            <w:r>
              <w:rPr>
                <w:noProof/>
                <w:position w:val="-1"/>
              </w:rPr>
              <w:drawing>
                <wp:inline distT="0" distB="0" distL="0" distR="0" wp14:anchorId="308E1F53" wp14:editId="57548B44">
                  <wp:extent cx="111252" cy="111251"/>
                  <wp:effectExtent l="0" t="0" r="0" b="0"/>
                  <wp:docPr id="1823" name="Image 18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3" name="Image 1823"/>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507" w:type="dxa"/>
            <w:tcBorders>
              <w:top w:val="single" w:sz="4" w:space="0" w:color="000000"/>
              <w:left w:val="nil"/>
              <w:right w:val="nil"/>
            </w:tcBorders>
          </w:tcPr>
          <w:p w14:paraId="368F5BAE" w14:textId="77777777" w:rsidR="008845EA" w:rsidRDefault="00000000">
            <w:pPr>
              <w:pStyle w:val="TableParagraph"/>
              <w:spacing w:line="206" w:lineRule="exact"/>
              <w:ind w:left="77"/>
              <w:jc w:val="center"/>
              <w:rPr>
                <w:rFonts w:ascii="Arial"/>
                <w:sz w:val="18"/>
              </w:rPr>
            </w:pPr>
            <w:r>
              <w:rPr>
                <w:rFonts w:ascii="Arial"/>
                <w:noProof/>
                <w:sz w:val="18"/>
              </w:rPr>
              <mc:AlternateContent>
                <mc:Choice Requires="wpg">
                  <w:drawing>
                    <wp:anchor distT="0" distB="0" distL="0" distR="0" simplePos="0" relativeHeight="252562432" behindDoc="1" locked="0" layoutInCell="1" allowOverlap="1" wp14:anchorId="616FA0EB" wp14:editId="127D42D2">
                      <wp:simplePos x="0" y="0"/>
                      <wp:positionH relativeFrom="column">
                        <wp:posOffset>145647</wp:posOffset>
                      </wp:positionH>
                      <wp:positionV relativeFrom="paragraph">
                        <wp:posOffset>9016</wp:posOffset>
                      </wp:positionV>
                      <wp:extent cx="111760" cy="111760"/>
                      <wp:effectExtent l="0" t="0" r="0" b="0"/>
                      <wp:wrapNone/>
                      <wp:docPr id="1824" name="Group 18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25" name="Graphic 182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EECB55" id="Group 1824" o:spid="_x0000_s1026" style="position:absolute;margin-left:11.45pt;margin-top:.7pt;width:8.8pt;height:8.8pt;z-index:-2507540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vLyemgIAACo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">
                      <v:shape id="Graphic 182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top w:val="single" w:sz="4" w:space="0" w:color="000000"/>
              <w:left w:val="nil"/>
              <w:right w:val="single" w:sz="4" w:space="0" w:color="000000"/>
            </w:tcBorders>
          </w:tcPr>
          <w:p w14:paraId="34BCED5D" w14:textId="77777777" w:rsidR="008845EA" w:rsidRDefault="00000000">
            <w:pPr>
              <w:pStyle w:val="TableParagraph"/>
              <w:spacing w:line="206" w:lineRule="exact"/>
              <w:ind w:left="0" w:right="231"/>
              <w:jc w:val="right"/>
              <w:rPr>
                <w:rFonts w:ascii="Arial"/>
                <w:sz w:val="18"/>
              </w:rPr>
            </w:pPr>
            <w:r>
              <w:rPr>
                <w:rFonts w:ascii="Arial"/>
                <w:noProof/>
                <w:sz w:val="18"/>
              </w:rPr>
              <mc:AlternateContent>
                <mc:Choice Requires="wpg">
                  <w:drawing>
                    <wp:anchor distT="0" distB="0" distL="0" distR="0" simplePos="0" relativeHeight="252565504" behindDoc="1" locked="0" layoutInCell="1" allowOverlap="1" wp14:anchorId="6A7937E5" wp14:editId="47624294">
                      <wp:simplePos x="0" y="0"/>
                      <wp:positionH relativeFrom="column">
                        <wp:posOffset>102956</wp:posOffset>
                      </wp:positionH>
                      <wp:positionV relativeFrom="paragraph">
                        <wp:posOffset>9016</wp:posOffset>
                      </wp:positionV>
                      <wp:extent cx="111760" cy="111760"/>
                      <wp:effectExtent l="0" t="0" r="0" b="0"/>
                      <wp:wrapNone/>
                      <wp:docPr id="1826" name="Group 18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27" name="Graphic 182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0FB6AC" id="Group 1826" o:spid="_x0000_s1026" style="position:absolute;margin-left:8.1pt;margin-top:.7pt;width:8.8pt;height:8.8pt;z-index:-2507509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YcN6mgIAACo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x2HDepoCAAAqBgAADgAAAAAAAAAAAAAAAAAuAgAAZHJzL2Uy&#13;&#10;b0RvYy54bWxQSwECLQAUAAYACAAAACEAnq/iD98AAAALAQAADwAAAAAAAAAAAAAAAAD0BAAAZHJz&#13;&#10;L2Rvd25yZXYueG1sUEsFBgAAAAAEAAQA8wAAAAAGAAAAAA==&#13;&#10;">
                      <v:shape id="Graphic 182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65026BFC" w14:textId="77777777">
        <w:trPr>
          <w:trHeight w:val="1170"/>
        </w:trPr>
        <w:tc>
          <w:tcPr>
            <w:tcW w:w="10789" w:type="dxa"/>
            <w:gridSpan w:val="4"/>
            <w:tcBorders>
              <w:left w:val="single" w:sz="4" w:space="0" w:color="000000"/>
              <w:bottom w:val="single" w:sz="4" w:space="0" w:color="000000"/>
              <w:right w:val="single" w:sz="4" w:space="0" w:color="000000"/>
            </w:tcBorders>
          </w:tcPr>
          <w:p w14:paraId="2515F983" w14:textId="58F77E3D" w:rsidR="008845EA" w:rsidRDefault="00000000">
            <w:pPr>
              <w:pStyle w:val="TableParagraph"/>
              <w:ind w:right="107"/>
              <w:rPr>
                <w:sz w:val="16"/>
              </w:rPr>
            </w:pPr>
            <w:r>
              <w:rPr>
                <w:b/>
                <w:i/>
                <w:sz w:val="16"/>
              </w:rPr>
              <w:t>Assessment</w:t>
            </w:r>
            <w:r>
              <w:rPr>
                <w:b/>
                <w:i/>
                <w:spacing w:val="-2"/>
                <w:sz w:val="16"/>
              </w:rPr>
              <w:t xml:space="preserve"> </w:t>
            </w:r>
            <w:r>
              <w:rPr>
                <w:b/>
                <w:i/>
                <w:sz w:val="16"/>
              </w:rPr>
              <w:t>Objective</w:t>
            </w:r>
            <w:r>
              <w:rPr>
                <w:b/>
                <w:i/>
                <w:spacing w:val="-1"/>
                <w:sz w:val="16"/>
              </w:rPr>
              <w:t xml:space="preserve"> </w:t>
            </w:r>
            <w:r>
              <w:rPr>
                <w:b/>
                <w:i/>
                <w:sz w:val="16"/>
              </w:rPr>
              <w:t xml:space="preserve">Conformity Statement: </w:t>
            </w:r>
            <w:r w:rsidR="00253F09">
              <w:rPr>
                <w:sz w:val="16"/>
              </w:rPr>
              <w:t>[COMPANY]</w:t>
            </w:r>
            <w:r>
              <w:rPr>
                <w:spacing w:val="-1"/>
                <w:sz w:val="16"/>
              </w:rPr>
              <w:t xml:space="preserve"> </w:t>
            </w:r>
            <w:r>
              <w:rPr>
                <w:sz w:val="16"/>
              </w:rPr>
              <w:t>utilizes</w:t>
            </w:r>
            <w:r>
              <w:rPr>
                <w:spacing w:val="-2"/>
                <w:sz w:val="16"/>
              </w:rPr>
              <w:t xml:space="preserve"> </w:t>
            </w:r>
            <w:r>
              <w:rPr>
                <w:sz w:val="16"/>
              </w:rPr>
              <w:t>Deny</w:t>
            </w:r>
            <w:r>
              <w:rPr>
                <w:spacing w:val="-2"/>
                <w:sz w:val="16"/>
              </w:rPr>
              <w:t xml:space="preserve"> </w:t>
            </w:r>
            <w:r>
              <w:rPr>
                <w:sz w:val="16"/>
              </w:rPr>
              <w:t>All/Permit-By-Exception</w:t>
            </w:r>
            <w:r>
              <w:rPr>
                <w:spacing w:val="-2"/>
                <w:sz w:val="16"/>
              </w:rPr>
              <w:t xml:space="preserve"> </w:t>
            </w:r>
            <w:r>
              <w:rPr>
                <w:sz w:val="16"/>
              </w:rPr>
              <w:t>ACLs</w:t>
            </w:r>
            <w:r>
              <w:rPr>
                <w:spacing w:val="-2"/>
                <w:sz w:val="16"/>
              </w:rPr>
              <w:t xml:space="preserve"> </w:t>
            </w:r>
            <w:r>
              <w:rPr>
                <w:sz w:val="16"/>
              </w:rPr>
              <w:t>for</w:t>
            </w:r>
            <w:r>
              <w:rPr>
                <w:spacing w:val="-3"/>
                <w:sz w:val="16"/>
              </w:rPr>
              <w:t xml:space="preserve"> </w:t>
            </w:r>
            <w:r>
              <w:rPr>
                <w:sz w:val="16"/>
              </w:rPr>
              <w:t>controlling port,</w:t>
            </w:r>
            <w:r>
              <w:rPr>
                <w:spacing w:val="-1"/>
                <w:sz w:val="16"/>
              </w:rPr>
              <w:t xml:space="preserve"> </w:t>
            </w:r>
            <w:r>
              <w:rPr>
                <w:sz w:val="16"/>
              </w:rPr>
              <w:t>protocol,</w:t>
            </w:r>
            <w:r>
              <w:rPr>
                <w:spacing w:val="-1"/>
                <w:sz w:val="16"/>
              </w:rPr>
              <w:t xml:space="preserve"> </w:t>
            </w:r>
            <w:r>
              <w:rPr>
                <w:sz w:val="16"/>
              </w:rPr>
              <w:t>and</w:t>
            </w:r>
            <w:r>
              <w:rPr>
                <w:spacing w:val="-2"/>
                <w:sz w:val="16"/>
              </w:rPr>
              <w:t xml:space="preserve"> </w:t>
            </w:r>
            <w:r>
              <w:rPr>
                <w:sz w:val="16"/>
              </w:rPr>
              <w:t>service</w:t>
            </w:r>
            <w:r>
              <w:rPr>
                <w:spacing w:val="-2"/>
                <w:sz w:val="16"/>
              </w:rPr>
              <w:t xml:space="preserve"> </w:t>
            </w:r>
            <w:r>
              <w:rPr>
                <w:sz w:val="16"/>
              </w:rPr>
              <w:t>access,</w:t>
            </w:r>
            <w:r>
              <w:rPr>
                <w:spacing w:val="-1"/>
                <w:sz w:val="16"/>
              </w:rPr>
              <w:t xml:space="preserve"> </w:t>
            </w:r>
            <w:r>
              <w:rPr>
                <w:sz w:val="16"/>
              </w:rPr>
              <w:t>as well</w:t>
            </w:r>
            <w:r>
              <w:rPr>
                <w:spacing w:val="-3"/>
                <w:sz w:val="16"/>
              </w:rPr>
              <w:t xml:space="preserve"> </w:t>
            </w:r>
            <w:r>
              <w:rPr>
                <w:sz w:val="16"/>
              </w:rPr>
              <w:t>as</w:t>
            </w:r>
            <w:r>
              <w:rPr>
                <w:spacing w:val="-2"/>
                <w:sz w:val="16"/>
              </w:rPr>
              <w:t xml:space="preserve"> </w:t>
            </w:r>
            <w:r>
              <w:rPr>
                <w:sz w:val="16"/>
              </w:rPr>
              <w:t>VLAN</w:t>
            </w:r>
            <w:r>
              <w:rPr>
                <w:spacing w:val="40"/>
                <w:sz w:val="16"/>
              </w:rPr>
              <w:t xml:space="preserve"> </w:t>
            </w:r>
            <w:r>
              <w:rPr>
                <w:sz w:val="16"/>
              </w:rPr>
              <w:t xml:space="preserve">segmentation within its on-premises networks via its network switches, and logical network/VLAN segmentation within its WLAN. </w:t>
            </w:r>
            <w:r w:rsidR="00253F09">
              <w:rPr>
                <w:sz w:val="16"/>
              </w:rPr>
              <w:t>[COMPANY]</w:t>
            </w:r>
            <w:r>
              <w:rPr>
                <w:sz w:val="16"/>
              </w:rPr>
              <w:t xml:space="preserve"> restricts access to</w:t>
            </w:r>
            <w:r>
              <w:rPr>
                <w:spacing w:val="40"/>
                <w:sz w:val="16"/>
              </w:rPr>
              <w:t xml:space="preserve"> </w:t>
            </w:r>
            <w:r>
              <w:rPr>
                <w:sz w:val="16"/>
              </w:rPr>
              <w:t xml:space="preserve">internal badge readers to only those personnel with authorized and approved access. </w:t>
            </w:r>
            <w:r w:rsidR="00253F09">
              <w:rPr>
                <w:sz w:val="16"/>
              </w:rPr>
              <w:t>[COMPANY]</w:t>
            </w:r>
            <w:r>
              <w:rPr>
                <w:sz w:val="16"/>
              </w:rPr>
              <w:t xml:space="preserve"> uses its firewall rules, security policies, and zones to restrict access</w:t>
            </w:r>
            <w:r>
              <w:rPr>
                <w:spacing w:val="40"/>
                <w:sz w:val="16"/>
              </w:rPr>
              <w:t xml:space="preserve"> </w:t>
            </w:r>
            <w:r>
              <w:rPr>
                <w:sz w:val="16"/>
              </w:rPr>
              <w:t>within</w:t>
            </w:r>
            <w:r>
              <w:rPr>
                <w:spacing w:val="-3"/>
                <w:sz w:val="16"/>
              </w:rPr>
              <w:t xml:space="preserve"> </w:t>
            </w:r>
            <w:r>
              <w:rPr>
                <w:sz w:val="16"/>
              </w:rPr>
              <w:t>its</w:t>
            </w:r>
            <w:r>
              <w:rPr>
                <w:spacing w:val="-1"/>
                <w:sz w:val="16"/>
              </w:rPr>
              <w:t xml:space="preserve"> </w:t>
            </w:r>
            <w:r>
              <w:rPr>
                <w:sz w:val="16"/>
              </w:rPr>
              <w:t>on-premises</w:t>
            </w:r>
            <w:r>
              <w:rPr>
                <w:spacing w:val="-3"/>
                <w:sz w:val="16"/>
              </w:rPr>
              <w:t xml:space="preserve"> </w:t>
            </w:r>
            <w:r>
              <w:rPr>
                <w:sz w:val="16"/>
              </w:rPr>
              <w:t>network</w:t>
            </w:r>
            <w:r>
              <w:rPr>
                <w:spacing w:val="-3"/>
                <w:sz w:val="16"/>
              </w:rPr>
              <w:t xml:space="preserve"> </w:t>
            </w:r>
            <w:r>
              <w:rPr>
                <w:sz w:val="16"/>
              </w:rPr>
              <w:t>as</w:t>
            </w:r>
            <w:r>
              <w:rPr>
                <w:spacing w:val="-3"/>
                <w:sz w:val="16"/>
              </w:rPr>
              <w:t xml:space="preserve"> </w:t>
            </w:r>
            <w:r>
              <w:rPr>
                <w:sz w:val="16"/>
              </w:rPr>
              <w:t>well</w:t>
            </w:r>
            <w:r>
              <w:rPr>
                <w:spacing w:val="-3"/>
                <w:sz w:val="16"/>
              </w:rPr>
              <w:t xml:space="preserve"> </w:t>
            </w:r>
            <w:r>
              <w:rPr>
                <w:sz w:val="16"/>
              </w:rPr>
              <w:t>as</w:t>
            </w:r>
            <w:r>
              <w:rPr>
                <w:spacing w:val="-3"/>
                <w:sz w:val="16"/>
              </w:rPr>
              <w:t xml:space="preserve"> </w:t>
            </w:r>
            <w:r>
              <w:rPr>
                <w:sz w:val="16"/>
              </w:rPr>
              <w:t>to</w:t>
            </w:r>
            <w:r>
              <w:rPr>
                <w:spacing w:val="-1"/>
                <w:sz w:val="16"/>
              </w:rPr>
              <w:t xml:space="preserve"> </w:t>
            </w:r>
            <w:r>
              <w:rPr>
                <w:sz w:val="16"/>
              </w:rPr>
              <w:t>its</w:t>
            </w:r>
            <w:r>
              <w:rPr>
                <w:spacing w:val="-3"/>
                <w:sz w:val="16"/>
              </w:rPr>
              <w:t xml:space="preserve"> </w:t>
            </w:r>
            <w:r>
              <w:rPr>
                <w:sz w:val="16"/>
              </w:rPr>
              <w:t>CSP’s/ESP’s.</w:t>
            </w:r>
            <w:r>
              <w:rPr>
                <w:spacing w:val="-2"/>
                <w:sz w:val="16"/>
              </w:rPr>
              <w:t xml:space="preserve"> </w:t>
            </w:r>
            <w:r>
              <w:rPr>
                <w:sz w:val="16"/>
              </w:rPr>
              <w:t>RDP</w:t>
            </w:r>
            <w:r>
              <w:rPr>
                <w:spacing w:val="-2"/>
                <w:sz w:val="16"/>
              </w:rPr>
              <w:t xml:space="preserve"> </w:t>
            </w:r>
            <w:r>
              <w:rPr>
                <w:sz w:val="16"/>
              </w:rPr>
              <w:t>and</w:t>
            </w:r>
            <w:r>
              <w:rPr>
                <w:spacing w:val="-3"/>
                <w:sz w:val="16"/>
              </w:rPr>
              <w:t xml:space="preserve"> </w:t>
            </w:r>
            <w:r>
              <w:rPr>
                <w:sz w:val="16"/>
              </w:rPr>
              <w:t>SSH</w:t>
            </w:r>
            <w:r>
              <w:rPr>
                <w:spacing w:val="-2"/>
                <w:sz w:val="16"/>
              </w:rPr>
              <w:t xml:space="preserve"> </w:t>
            </w:r>
            <w:r>
              <w:rPr>
                <w:sz w:val="16"/>
              </w:rPr>
              <w:t>communication</w:t>
            </w:r>
            <w:r>
              <w:rPr>
                <w:spacing w:val="-3"/>
                <w:sz w:val="16"/>
              </w:rPr>
              <w:t xml:space="preserve"> </w:t>
            </w:r>
            <w:r>
              <w:rPr>
                <w:sz w:val="16"/>
              </w:rPr>
              <w:t>for</w:t>
            </w:r>
            <w:r>
              <w:rPr>
                <w:spacing w:val="-3"/>
                <w:sz w:val="16"/>
              </w:rPr>
              <w:t xml:space="preserve"> </w:t>
            </w:r>
            <w:r>
              <w:rPr>
                <w:sz w:val="16"/>
              </w:rPr>
              <w:t>administrative</w:t>
            </w:r>
            <w:r>
              <w:rPr>
                <w:spacing w:val="-1"/>
                <w:sz w:val="16"/>
              </w:rPr>
              <w:t xml:space="preserve"> </w:t>
            </w:r>
            <w:r>
              <w:rPr>
                <w:sz w:val="16"/>
              </w:rPr>
              <w:t>function</w:t>
            </w:r>
            <w:r>
              <w:rPr>
                <w:spacing w:val="-3"/>
                <w:sz w:val="16"/>
              </w:rPr>
              <w:t xml:space="preserve"> </w:t>
            </w:r>
            <w:r>
              <w:rPr>
                <w:sz w:val="16"/>
              </w:rPr>
              <w:t>are</w:t>
            </w:r>
            <w:r>
              <w:rPr>
                <w:spacing w:val="-1"/>
                <w:sz w:val="16"/>
              </w:rPr>
              <w:t xml:space="preserve"> </w:t>
            </w:r>
            <w:r>
              <w:rPr>
                <w:sz w:val="16"/>
              </w:rPr>
              <w:t>limited</w:t>
            </w:r>
            <w:r>
              <w:rPr>
                <w:spacing w:val="-1"/>
                <w:sz w:val="16"/>
              </w:rPr>
              <w:t xml:space="preserve"> </w:t>
            </w:r>
            <w:r>
              <w:rPr>
                <w:sz w:val="16"/>
              </w:rPr>
              <w:t>to</w:t>
            </w:r>
            <w:r>
              <w:rPr>
                <w:spacing w:val="-3"/>
                <w:sz w:val="16"/>
              </w:rPr>
              <w:t xml:space="preserve"> </w:t>
            </w:r>
            <w:r>
              <w:rPr>
                <w:sz w:val="16"/>
              </w:rPr>
              <w:t>specific</w:t>
            </w:r>
            <w:r>
              <w:rPr>
                <w:spacing w:val="-1"/>
                <w:sz w:val="16"/>
              </w:rPr>
              <w:t xml:space="preserve"> </w:t>
            </w:r>
            <w:r>
              <w:rPr>
                <w:sz w:val="16"/>
              </w:rPr>
              <w:t>users</w:t>
            </w:r>
            <w:r>
              <w:rPr>
                <w:spacing w:val="-3"/>
                <w:sz w:val="16"/>
              </w:rPr>
              <w:t xml:space="preserve"> </w:t>
            </w:r>
            <w:r>
              <w:rPr>
                <w:sz w:val="16"/>
              </w:rPr>
              <w:t>based</w:t>
            </w:r>
            <w:r>
              <w:rPr>
                <w:spacing w:val="-3"/>
                <w:sz w:val="16"/>
              </w:rPr>
              <w:t xml:space="preserve"> </w:t>
            </w:r>
            <w:r>
              <w:rPr>
                <w:sz w:val="16"/>
              </w:rPr>
              <w:t>on</w:t>
            </w:r>
            <w:r>
              <w:rPr>
                <w:spacing w:val="-3"/>
                <w:sz w:val="16"/>
              </w:rPr>
              <w:t xml:space="preserve"> </w:t>
            </w:r>
            <w:r>
              <w:rPr>
                <w:sz w:val="16"/>
              </w:rPr>
              <w:t>firewall</w:t>
            </w:r>
            <w:r>
              <w:rPr>
                <w:spacing w:val="40"/>
                <w:sz w:val="16"/>
              </w:rPr>
              <w:t xml:space="preserve"> </w:t>
            </w:r>
            <w:r>
              <w:rPr>
                <w:sz w:val="16"/>
              </w:rPr>
              <w:t xml:space="preserve">rules and group-based access. Printed CUI communication is controlled by badge access via </w:t>
            </w:r>
            <w:r w:rsidR="0008253F">
              <w:rPr>
                <w:sz w:val="16"/>
              </w:rPr>
              <w:t>[SECURE PRINT SOFTWARE]</w:t>
            </w:r>
            <w:r>
              <w:rPr>
                <w:sz w:val="16"/>
              </w:rPr>
              <w:t xml:space="preserve"> to multi-function printers or to network printers within a</w:t>
            </w:r>
          </w:p>
          <w:p w14:paraId="5711E81C" w14:textId="2BAB783F" w:rsidR="008845EA" w:rsidRDefault="00000000">
            <w:pPr>
              <w:pStyle w:val="TableParagraph"/>
              <w:spacing w:line="175" w:lineRule="exact"/>
              <w:rPr>
                <w:sz w:val="16"/>
              </w:rPr>
            </w:pPr>
            <w:r>
              <w:rPr>
                <w:sz w:val="16"/>
              </w:rPr>
              <w:t>user’s</w:t>
            </w:r>
            <w:r>
              <w:rPr>
                <w:spacing w:val="-5"/>
                <w:sz w:val="16"/>
              </w:rPr>
              <w:t xml:space="preserve"> </w:t>
            </w:r>
            <w:r>
              <w:rPr>
                <w:sz w:val="16"/>
              </w:rPr>
              <w:t>office.</w:t>
            </w:r>
            <w:r>
              <w:rPr>
                <w:spacing w:val="-4"/>
                <w:sz w:val="16"/>
              </w:rPr>
              <w:t xml:space="preserve"> </w:t>
            </w:r>
            <w:r>
              <w:rPr>
                <w:sz w:val="16"/>
              </w:rPr>
              <w:t>Keys</w:t>
            </w:r>
            <w:r>
              <w:rPr>
                <w:spacing w:val="-4"/>
                <w:sz w:val="16"/>
              </w:rPr>
              <w:t xml:space="preserve"> </w:t>
            </w:r>
            <w:r>
              <w:rPr>
                <w:sz w:val="16"/>
              </w:rPr>
              <w:t>are</w:t>
            </w:r>
            <w:r>
              <w:rPr>
                <w:spacing w:val="-5"/>
                <w:sz w:val="16"/>
              </w:rPr>
              <w:t xml:space="preserve"> </w:t>
            </w:r>
            <w:r>
              <w:rPr>
                <w:sz w:val="16"/>
              </w:rPr>
              <w:t>managed</w:t>
            </w:r>
            <w:r>
              <w:rPr>
                <w:spacing w:val="-5"/>
                <w:sz w:val="16"/>
              </w:rPr>
              <w:t xml:space="preserve"> </w:t>
            </w:r>
            <w:r>
              <w:rPr>
                <w:sz w:val="16"/>
              </w:rPr>
              <w:t>and</w:t>
            </w:r>
            <w:r>
              <w:rPr>
                <w:spacing w:val="-4"/>
                <w:sz w:val="16"/>
              </w:rPr>
              <w:t xml:space="preserve"> </w:t>
            </w:r>
            <w:r>
              <w:rPr>
                <w:sz w:val="16"/>
              </w:rPr>
              <w:t>controlled</w:t>
            </w:r>
            <w:r>
              <w:rPr>
                <w:spacing w:val="-5"/>
                <w:sz w:val="16"/>
              </w:rPr>
              <w:t xml:space="preserve"> </w:t>
            </w:r>
            <w:r>
              <w:rPr>
                <w:sz w:val="16"/>
              </w:rPr>
              <w:t>by</w:t>
            </w:r>
            <w:r>
              <w:rPr>
                <w:spacing w:val="-5"/>
                <w:sz w:val="16"/>
              </w:rPr>
              <w:t xml:space="preserve"> </w:t>
            </w:r>
            <w:r w:rsidR="00253F09">
              <w:rPr>
                <w:sz w:val="16"/>
              </w:rPr>
              <w:t>[COMPANY]</w:t>
            </w:r>
            <w:r>
              <w:rPr>
                <w:spacing w:val="-3"/>
                <w:sz w:val="16"/>
              </w:rPr>
              <w:t xml:space="preserve"> </w:t>
            </w:r>
            <w:r>
              <w:rPr>
                <w:sz w:val="16"/>
              </w:rPr>
              <w:t>Security</w:t>
            </w:r>
            <w:r>
              <w:rPr>
                <w:spacing w:val="-3"/>
                <w:sz w:val="16"/>
              </w:rPr>
              <w:t xml:space="preserve"> </w:t>
            </w:r>
            <w:r>
              <w:rPr>
                <w:sz w:val="16"/>
              </w:rPr>
              <w:t>to</w:t>
            </w:r>
            <w:r>
              <w:rPr>
                <w:spacing w:val="-6"/>
                <w:sz w:val="16"/>
              </w:rPr>
              <w:t xml:space="preserve"> </w:t>
            </w:r>
            <w:r>
              <w:rPr>
                <w:sz w:val="16"/>
              </w:rPr>
              <w:t>internal</w:t>
            </w:r>
            <w:r>
              <w:rPr>
                <w:spacing w:val="-5"/>
                <w:sz w:val="16"/>
              </w:rPr>
              <w:t xml:space="preserve"> </w:t>
            </w:r>
            <w:r>
              <w:rPr>
                <w:sz w:val="16"/>
              </w:rPr>
              <w:t>facility</w:t>
            </w:r>
            <w:r>
              <w:rPr>
                <w:spacing w:val="-6"/>
                <w:sz w:val="16"/>
              </w:rPr>
              <w:t xml:space="preserve"> </w:t>
            </w:r>
            <w:r>
              <w:rPr>
                <w:sz w:val="16"/>
              </w:rPr>
              <w:t>employee</w:t>
            </w:r>
            <w:r>
              <w:rPr>
                <w:spacing w:val="-4"/>
                <w:sz w:val="16"/>
              </w:rPr>
              <w:t xml:space="preserve"> </w:t>
            </w:r>
            <w:r>
              <w:rPr>
                <w:spacing w:val="-2"/>
                <w:sz w:val="16"/>
              </w:rPr>
              <w:t>offices.</w:t>
            </w:r>
          </w:p>
        </w:tc>
      </w:tr>
      <w:tr w:rsidR="008845EA" w14:paraId="71F0173D" w14:textId="77777777">
        <w:trPr>
          <w:trHeight w:val="196"/>
        </w:trPr>
        <w:tc>
          <w:tcPr>
            <w:tcW w:w="10789" w:type="dxa"/>
            <w:gridSpan w:val="4"/>
            <w:tcBorders>
              <w:top w:val="single" w:sz="4" w:space="0" w:color="000000"/>
              <w:left w:val="nil"/>
              <w:bottom w:val="single" w:sz="4" w:space="0" w:color="000000"/>
              <w:right w:val="nil"/>
            </w:tcBorders>
          </w:tcPr>
          <w:p w14:paraId="28F59F61" w14:textId="77777777" w:rsidR="008845EA" w:rsidRDefault="008845EA">
            <w:pPr>
              <w:pStyle w:val="TableParagraph"/>
              <w:ind w:left="0"/>
              <w:rPr>
                <w:rFonts w:ascii="Times New Roman"/>
                <w:sz w:val="12"/>
              </w:rPr>
            </w:pPr>
          </w:p>
        </w:tc>
      </w:tr>
      <w:tr w:rsidR="008845EA" w14:paraId="2B26261F" w14:textId="77777777">
        <w:trPr>
          <w:trHeight w:val="237"/>
        </w:trPr>
        <w:tc>
          <w:tcPr>
            <w:tcW w:w="7195" w:type="dxa"/>
            <w:tcBorders>
              <w:top w:val="single" w:sz="4" w:space="0" w:color="000000"/>
              <w:left w:val="single" w:sz="4" w:space="0" w:color="000000"/>
              <w:right w:val="single" w:sz="4" w:space="0" w:color="000000"/>
            </w:tcBorders>
            <w:shd w:val="clear" w:color="auto" w:fill="F1F1F1"/>
          </w:tcPr>
          <w:p w14:paraId="22B8788C" w14:textId="77777777" w:rsidR="008845EA" w:rsidRDefault="00000000">
            <w:pPr>
              <w:pStyle w:val="TableParagraph"/>
              <w:spacing w:line="206" w:lineRule="exact"/>
              <w:rPr>
                <w:rFonts w:ascii="Arial"/>
                <w:sz w:val="18"/>
              </w:rPr>
            </w:pPr>
            <w:r>
              <w:rPr>
                <w:rFonts w:ascii="Arial"/>
                <w:sz w:val="18"/>
              </w:rPr>
              <w:t>[g]</w:t>
            </w:r>
            <w:r>
              <w:rPr>
                <w:rFonts w:ascii="Arial"/>
                <w:spacing w:val="-3"/>
                <w:sz w:val="18"/>
              </w:rPr>
              <w:t xml:space="preserve"> </w:t>
            </w:r>
            <w:r>
              <w:rPr>
                <w:rFonts w:ascii="Arial"/>
                <w:sz w:val="18"/>
              </w:rPr>
              <w:t>communications</w:t>
            </w:r>
            <w:r>
              <w:rPr>
                <w:rFonts w:ascii="Arial"/>
                <w:spacing w:val="-2"/>
                <w:sz w:val="18"/>
              </w:rPr>
              <w:t xml:space="preserve"> </w:t>
            </w:r>
            <w:r>
              <w:rPr>
                <w:rFonts w:ascii="Arial"/>
                <w:sz w:val="18"/>
              </w:rPr>
              <w:t>are</w:t>
            </w:r>
            <w:r>
              <w:rPr>
                <w:rFonts w:ascii="Arial"/>
                <w:spacing w:val="-1"/>
                <w:sz w:val="18"/>
              </w:rPr>
              <w:t xml:space="preserve"> </w:t>
            </w:r>
            <w:r>
              <w:rPr>
                <w:rFonts w:ascii="Arial"/>
                <w:sz w:val="18"/>
              </w:rPr>
              <w:t>protected</w:t>
            </w:r>
            <w:r>
              <w:rPr>
                <w:rFonts w:ascii="Arial"/>
                <w:spacing w:val="-2"/>
                <w:sz w:val="18"/>
              </w:rPr>
              <w:t xml:space="preserve"> </w:t>
            </w:r>
            <w:r>
              <w:rPr>
                <w:rFonts w:ascii="Arial"/>
                <w:sz w:val="18"/>
              </w:rPr>
              <w:t>at</w:t>
            </w:r>
            <w:r>
              <w:rPr>
                <w:rFonts w:ascii="Arial"/>
                <w:spacing w:val="-4"/>
                <w:sz w:val="18"/>
              </w:rPr>
              <w:t xml:space="preserve"> </w:t>
            </w:r>
            <w:r>
              <w:rPr>
                <w:rFonts w:ascii="Arial"/>
                <w:sz w:val="18"/>
              </w:rPr>
              <w:t>the</w:t>
            </w:r>
            <w:r>
              <w:rPr>
                <w:rFonts w:ascii="Arial"/>
                <w:spacing w:val="-4"/>
                <w:sz w:val="18"/>
              </w:rPr>
              <w:t xml:space="preserve"> </w:t>
            </w:r>
            <w:r>
              <w:rPr>
                <w:rFonts w:ascii="Arial"/>
                <w:sz w:val="18"/>
              </w:rPr>
              <w:t>external</w:t>
            </w:r>
            <w:r>
              <w:rPr>
                <w:rFonts w:ascii="Arial"/>
                <w:spacing w:val="-2"/>
                <w:sz w:val="18"/>
              </w:rPr>
              <w:t xml:space="preserve"> </w:t>
            </w:r>
            <w:r>
              <w:rPr>
                <w:rFonts w:ascii="Arial"/>
                <w:sz w:val="18"/>
              </w:rPr>
              <w:t>system</w:t>
            </w:r>
            <w:r>
              <w:rPr>
                <w:rFonts w:ascii="Arial"/>
                <w:spacing w:val="-3"/>
                <w:sz w:val="18"/>
              </w:rPr>
              <w:t xml:space="preserve"> </w:t>
            </w:r>
            <w:r>
              <w:rPr>
                <w:rFonts w:ascii="Arial"/>
                <w:spacing w:val="-2"/>
                <w:sz w:val="18"/>
              </w:rPr>
              <w:t>boundary.</w:t>
            </w:r>
          </w:p>
        </w:tc>
        <w:tc>
          <w:tcPr>
            <w:tcW w:w="1138" w:type="dxa"/>
            <w:tcBorders>
              <w:top w:val="single" w:sz="4" w:space="0" w:color="000000"/>
              <w:left w:val="single" w:sz="4" w:space="0" w:color="000000"/>
              <w:right w:val="nil"/>
            </w:tcBorders>
          </w:tcPr>
          <w:p w14:paraId="19F5503A" w14:textId="77777777" w:rsidR="008845EA" w:rsidRDefault="00000000">
            <w:pPr>
              <w:pStyle w:val="TableParagraph"/>
              <w:spacing w:line="206" w:lineRule="exact"/>
              <w:ind w:left="122"/>
              <w:rPr>
                <w:rFonts w:ascii="Arial"/>
                <w:sz w:val="18"/>
              </w:rPr>
            </w:pPr>
            <w:r>
              <w:rPr>
                <w:noProof/>
                <w:position w:val="-1"/>
              </w:rPr>
              <w:drawing>
                <wp:inline distT="0" distB="0" distL="0" distR="0" wp14:anchorId="1FA1014F" wp14:editId="7EBBE97F">
                  <wp:extent cx="111252" cy="111252"/>
                  <wp:effectExtent l="0" t="0" r="0" b="0"/>
                  <wp:docPr id="1828" name="Image 18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8" name="Image 1828"/>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507" w:type="dxa"/>
            <w:tcBorders>
              <w:top w:val="single" w:sz="4" w:space="0" w:color="000000"/>
              <w:left w:val="nil"/>
              <w:right w:val="nil"/>
            </w:tcBorders>
          </w:tcPr>
          <w:p w14:paraId="731391D7" w14:textId="77777777" w:rsidR="008845EA" w:rsidRDefault="00000000">
            <w:pPr>
              <w:pStyle w:val="TableParagraph"/>
              <w:spacing w:line="206" w:lineRule="exact"/>
              <w:ind w:left="77"/>
              <w:jc w:val="center"/>
              <w:rPr>
                <w:rFonts w:ascii="Arial"/>
                <w:sz w:val="18"/>
              </w:rPr>
            </w:pPr>
            <w:r>
              <w:rPr>
                <w:rFonts w:ascii="Arial"/>
                <w:noProof/>
                <w:sz w:val="18"/>
              </w:rPr>
              <mc:AlternateContent>
                <mc:Choice Requires="wpg">
                  <w:drawing>
                    <wp:anchor distT="0" distB="0" distL="0" distR="0" simplePos="0" relativeHeight="252568576" behindDoc="1" locked="0" layoutInCell="1" allowOverlap="1" wp14:anchorId="09F99704" wp14:editId="47231AE4">
                      <wp:simplePos x="0" y="0"/>
                      <wp:positionH relativeFrom="column">
                        <wp:posOffset>145647</wp:posOffset>
                      </wp:positionH>
                      <wp:positionV relativeFrom="paragraph">
                        <wp:posOffset>9016</wp:posOffset>
                      </wp:positionV>
                      <wp:extent cx="111760" cy="111760"/>
                      <wp:effectExtent l="0" t="0" r="0" b="0"/>
                      <wp:wrapNone/>
                      <wp:docPr id="1829" name="Group 18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30" name="Graphic 183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DFF086" id="Group 1829" o:spid="_x0000_s1026" style="position:absolute;margin-left:11.45pt;margin-top:.7pt;width:8.8pt;height:8.8pt;z-index:-2507479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">
                      <v:shape id="Graphic 183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top w:val="single" w:sz="4" w:space="0" w:color="000000"/>
              <w:left w:val="nil"/>
              <w:right w:val="single" w:sz="4" w:space="0" w:color="000000"/>
            </w:tcBorders>
          </w:tcPr>
          <w:p w14:paraId="50CEDDF7" w14:textId="77777777" w:rsidR="008845EA" w:rsidRDefault="00000000">
            <w:pPr>
              <w:pStyle w:val="TableParagraph"/>
              <w:spacing w:line="206" w:lineRule="exact"/>
              <w:ind w:left="0" w:right="231"/>
              <w:jc w:val="right"/>
              <w:rPr>
                <w:rFonts w:ascii="Arial"/>
                <w:sz w:val="18"/>
              </w:rPr>
            </w:pPr>
            <w:r>
              <w:rPr>
                <w:rFonts w:ascii="Arial"/>
                <w:noProof/>
                <w:sz w:val="18"/>
              </w:rPr>
              <mc:AlternateContent>
                <mc:Choice Requires="wpg">
                  <w:drawing>
                    <wp:anchor distT="0" distB="0" distL="0" distR="0" simplePos="0" relativeHeight="252571648" behindDoc="1" locked="0" layoutInCell="1" allowOverlap="1" wp14:anchorId="28CB7DA3" wp14:editId="219FA3C5">
                      <wp:simplePos x="0" y="0"/>
                      <wp:positionH relativeFrom="column">
                        <wp:posOffset>102956</wp:posOffset>
                      </wp:positionH>
                      <wp:positionV relativeFrom="paragraph">
                        <wp:posOffset>9016</wp:posOffset>
                      </wp:positionV>
                      <wp:extent cx="111760" cy="111760"/>
                      <wp:effectExtent l="0" t="0" r="0" b="0"/>
                      <wp:wrapNone/>
                      <wp:docPr id="1831" name="Group 18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32" name="Graphic 183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22F1C5" id="Group 1831" o:spid="_x0000_s1026" style="position:absolute;margin-left:8.1pt;margin-top:.7pt;width:8.8pt;height:8.8pt;z-index:-2507448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DNsrcMmQIAACoGAAAOAAAAAAAAAAAAAAAAAC4CAABkcnMvZTJv&#13;&#10;RG9jLnhtbFBLAQItABQABgAIAAAAIQCer+IP3wAAAAsBAAAPAAAAAAAAAAAAAAAAAPMEAABkcnMv&#13;&#10;ZG93bnJldi54bWxQSwUGAAAAAAQABADzAAAA/wUAAAAA&#13;&#10;">
                      <v:shape id="Graphic 183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0A9A2B50" w14:textId="77777777">
        <w:trPr>
          <w:trHeight w:val="1367"/>
        </w:trPr>
        <w:tc>
          <w:tcPr>
            <w:tcW w:w="10789" w:type="dxa"/>
            <w:gridSpan w:val="4"/>
            <w:tcBorders>
              <w:left w:val="single" w:sz="4" w:space="0" w:color="000000"/>
              <w:bottom w:val="single" w:sz="4" w:space="0" w:color="000000"/>
              <w:right w:val="single" w:sz="4" w:space="0" w:color="000000"/>
            </w:tcBorders>
          </w:tcPr>
          <w:p w14:paraId="7191417C" w14:textId="796272B7" w:rsidR="008845EA" w:rsidRDefault="00000000">
            <w:pPr>
              <w:pStyle w:val="TableParagraph"/>
              <w:ind w:right="107"/>
              <w:rPr>
                <w:sz w:val="16"/>
              </w:rPr>
            </w:pPr>
            <w:r>
              <w:rPr>
                <w:b/>
                <w:i/>
                <w:sz w:val="16"/>
              </w:rPr>
              <w:t xml:space="preserve">Assessment Objective Conformity Statement: </w:t>
            </w:r>
            <w:r w:rsidR="00253F09">
              <w:rPr>
                <w:sz w:val="16"/>
              </w:rPr>
              <w:t>[COMPANY]</w:t>
            </w:r>
            <w:r>
              <w:rPr>
                <w:sz w:val="16"/>
              </w:rPr>
              <w:t>’s Palo Alto firewalls utilize TLS certificates and a FIPS-validated encryption module for all egress/ingress</w:t>
            </w:r>
            <w:r>
              <w:rPr>
                <w:spacing w:val="40"/>
                <w:sz w:val="16"/>
              </w:rPr>
              <w:t xml:space="preserve"> </w:t>
            </w:r>
            <w:r>
              <w:rPr>
                <w:sz w:val="16"/>
              </w:rPr>
              <w:t xml:space="preserve">traffic encryption, decryption, and hashing across </w:t>
            </w:r>
            <w:r w:rsidR="00253F09">
              <w:rPr>
                <w:sz w:val="16"/>
              </w:rPr>
              <w:t>[COMPANY]</w:t>
            </w:r>
            <w:r>
              <w:rPr>
                <w:sz w:val="16"/>
              </w:rPr>
              <w:t xml:space="preserve"> IT’s enterprise environment. GlobalProtect VPN agents on all </w:t>
            </w:r>
            <w:r w:rsidR="00253F09">
              <w:rPr>
                <w:sz w:val="16"/>
              </w:rPr>
              <w:t>[COMPANY]</w:t>
            </w:r>
            <w:r>
              <w:rPr>
                <w:sz w:val="16"/>
              </w:rPr>
              <w:t>-managed laptops also use FIPS-CC</w:t>
            </w:r>
            <w:r>
              <w:rPr>
                <w:spacing w:val="40"/>
                <w:sz w:val="16"/>
              </w:rPr>
              <w:t xml:space="preserve"> </w:t>
            </w:r>
            <w:r>
              <w:rPr>
                <w:sz w:val="16"/>
              </w:rPr>
              <w:t>mode.</w:t>
            </w:r>
            <w:r>
              <w:rPr>
                <w:spacing w:val="-1"/>
                <w:sz w:val="16"/>
              </w:rPr>
              <w:t xml:space="preserve"> </w:t>
            </w:r>
            <w:r w:rsidR="00253F09">
              <w:rPr>
                <w:sz w:val="16"/>
              </w:rPr>
              <w:t>[COMPANY]</w:t>
            </w:r>
            <w:r>
              <w:rPr>
                <w:spacing w:val="-1"/>
                <w:sz w:val="16"/>
              </w:rPr>
              <w:t xml:space="preserve"> </w:t>
            </w:r>
            <w:r>
              <w:rPr>
                <w:sz w:val="16"/>
              </w:rPr>
              <w:t>IT</w:t>
            </w:r>
            <w:r>
              <w:rPr>
                <w:spacing w:val="-1"/>
                <w:sz w:val="16"/>
              </w:rPr>
              <w:t xml:space="preserve"> </w:t>
            </w:r>
            <w:r>
              <w:rPr>
                <w:sz w:val="16"/>
              </w:rPr>
              <w:t>utilizes</w:t>
            </w:r>
            <w:r>
              <w:rPr>
                <w:spacing w:val="-2"/>
                <w:sz w:val="16"/>
              </w:rPr>
              <w:t xml:space="preserve"> </w:t>
            </w:r>
            <w:r>
              <w:rPr>
                <w:sz w:val="16"/>
              </w:rPr>
              <w:t>TLS</w:t>
            </w:r>
            <w:r>
              <w:rPr>
                <w:spacing w:val="-1"/>
                <w:sz w:val="16"/>
              </w:rPr>
              <w:t xml:space="preserve"> </w:t>
            </w:r>
            <w:r>
              <w:rPr>
                <w:sz w:val="16"/>
              </w:rPr>
              <w:t>1.2+</w:t>
            </w:r>
            <w:r>
              <w:rPr>
                <w:spacing w:val="-3"/>
                <w:sz w:val="16"/>
              </w:rPr>
              <w:t xml:space="preserve"> </w:t>
            </w:r>
            <w:r>
              <w:rPr>
                <w:sz w:val="16"/>
              </w:rPr>
              <w:t>encryption</w:t>
            </w:r>
            <w:r>
              <w:rPr>
                <w:spacing w:val="-2"/>
                <w:sz w:val="16"/>
              </w:rPr>
              <w:t xml:space="preserve"> </w:t>
            </w:r>
            <w:r>
              <w:rPr>
                <w:sz w:val="16"/>
              </w:rPr>
              <w:t>and</w:t>
            </w:r>
            <w:r>
              <w:rPr>
                <w:spacing w:val="-2"/>
                <w:sz w:val="16"/>
              </w:rPr>
              <w:t xml:space="preserve"> </w:t>
            </w:r>
            <w:r>
              <w:rPr>
                <w:sz w:val="16"/>
              </w:rPr>
              <w:t>certificates</w:t>
            </w:r>
            <w:r>
              <w:rPr>
                <w:spacing w:val="-2"/>
                <w:sz w:val="16"/>
              </w:rPr>
              <w:t xml:space="preserve"> </w:t>
            </w:r>
            <w:r>
              <w:rPr>
                <w:sz w:val="16"/>
              </w:rPr>
              <w:t>for</w:t>
            </w:r>
            <w:r>
              <w:rPr>
                <w:spacing w:val="-3"/>
                <w:sz w:val="16"/>
              </w:rPr>
              <w:t xml:space="preserve"> </w:t>
            </w:r>
            <w:r>
              <w:rPr>
                <w:sz w:val="16"/>
              </w:rPr>
              <w:t>secure</w:t>
            </w:r>
            <w:r>
              <w:rPr>
                <w:spacing w:val="-2"/>
                <w:sz w:val="16"/>
              </w:rPr>
              <w:t xml:space="preserve"> </w:t>
            </w:r>
            <w:r>
              <w:rPr>
                <w:sz w:val="16"/>
              </w:rPr>
              <w:t>connections,</w:t>
            </w:r>
            <w:r>
              <w:rPr>
                <w:spacing w:val="-1"/>
                <w:sz w:val="16"/>
              </w:rPr>
              <w:t xml:space="preserve"> </w:t>
            </w:r>
            <w:r>
              <w:rPr>
                <w:sz w:val="16"/>
              </w:rPr>
              <w:t>where</w:t>
            </w:r>
            <w:r>
              <w:rPr>
                <w:spacing w:val="-2"/>
                <w:sz w:val="16"/>
              </w:rPr>
              <w:t xml:space="preserve"> </w:t>
            </w:r>
            <w:r>
              <w:rPr>
                <w:sz w:val="16"/>
              </w:rPr>
              <w:t>applicable,</w:t>
            </w:r>
            <w:r>
              <w:rPr>
                <w:spacing w:val="-1"/>
                <w:sz w:val="16"/>
              </w:rPr>
              <w:t xml:space="preserve"> </w:t>
            </w:r>
            <w:r>
              <w:rPr>
                <w:sz w:val="16"/>
              </w:rPr>
              <w:t>across</w:t>
            </w:r>
            <w:r>
              <w:rPr>
                <w:spacing w:val="-2"/>
                <w:sz w:val="16"/>
              </w:rPr>
              <w:t xml:space="preserve"> </w:t>
            </w:r>
            <w:r>
              <w:rPr>
                <w:sz w:val="16"/>
              </w:rPr>
              <w:t>its enterprise</w:t>
            </w:r>
            <w:r>
              <w:rPr>
                <w:spacing w:val="-2"/>
                <w:sz w:val="16"/>
              </w:rPr>
              <w:t xml:space="preserve"> </w:t>
            </w:r>
            <w:r>
              <w:rPr>
                <w:sz w:val="16"/>
              </w:rPr>
              <w:t>IT</w:t>
            </w:r>
            <w:r>
              <w:rPr>
                <w:spacing w:val="-1"/>
                <w:sz w:val="16"/>
              </w:rPr>
              <w:t xml:space="preserve"> </w:t>
            </w:r>
            <w:r>
              <w:rPr>
                <w:sz w:val="16"/>
              </w:rPr>
              <w:t>environment,</w:t>
            </w:r>
            <w:r>
              <w:rPr>
                <w:spacing w:val="-2"/>
                <w:sz w:val="16"/>
              </w:rPr>
              <w:t xml:space="preserve"> </w:t>
            </w:r>
            <w:r>
              <w:rPr>
                <w:sz w:val="16"/>
              </w:rPr>
              <w:t>and</w:t>
            </w:r>
            <w:r>
              <w:rPr>
                <w:spacing w:val="-2"/>
                <w:sz w:val="16"/>
              </w:rPr>
              <w:t xml:space="preserve"> </w:t>
            </w:r>
            <w:r w:rsidR="00253F09">
              <w:rPr>
                <w:sz w:val="16"/>
              </w:rPr>
              <w:t>[COMPANY]</w:t>
            </w:r>
            <w:r>
              <w:rPr>
                <w:spacing w:val="-1"/>
                <w:sz w:val="16"/>
              </w:rPr>
              <w:t xml:space="preserve"> </w:t>
            </w:r>
            <w:r>
              <w:rPr>
                <w:sz w:val="16"/>
              </w:rPr>
              <w:t>inherits</w:t>
            </w:r>
            <w:r>
              <w:rPr>
                <w:spacing w:val="-2"/>
                <w:sz w:val="16"/>
              </w:rPr>
              <w:t xml:space="preserve"> </w:t>
            </w:r>
            <w:r>
              <w:rPr>
                <w:sz w:val="16"/>
              </w:rPr>
              <w:t>all</w:t>
            </w:r>
            <w:r>
              <w:rPr>
                <w:spacing w:val="40"/>
                <w:sz w:val="16"/>
              </w:rPr>
              <w:t xml:space="preserve"> </w:t>
            </w:r>
            <w:r>
              <w:rPr>
                <w:sz w:val="16"/>
              </w:rPr>
              <w:t>security and cryptographic mechanisms used by CSP’s/ESP’s as well as their enforced use of TLS 1.2+ for all environments where CUI is stored, processed, or</w:t>
            </w:r>
            <w:r>
              <w:rPr>
                <w:spacing w:val="40"/>
                <w:sz w:val="16"/>
              </w:rPr>
              <w:t xml:space="preserve"> </w:t>
            </w:r>
            <w:r>
              <w:rPr>
                <w:sz w:val="16"/>
              </w:rPr>
              <w:t>transmitted.</w:t>
            </w:r>
            <w:r>
              <w:rPr>
                <w:spacing w:val="-1"/>
                <w:sz w:val="16"/>
              </w:rPr>
              <w:t xml:space="preserve"> </w:t>
            </w:r>
            <w:r>
              <w:rPr>
                <w:sz w:val="16"/>
              </w:rPr>
              <w:t>S/MIME</w:t>
            </w:r>
            <w:r>
              <w:rPr>
                <w:spacing w:val="-1"/>
                <w:sz w:val="16"/>
              </w:rPr>
              <w:t xml:space="preserve"> </w:t>
            </w:r>
            <w:r>
              <w:rPr>
                <w:sz w:val="16"/>
              </w:rPr>
              <w:t>and</w:t>
            </w:r>
            <w:r>
              <w:rPr>
                <w:spacing w:val="-2"/>
                <w:sz w:val="16"/>
              </w:rPr>
              <w:t xml:space="preserve"> </w:t>
            </w:r>
            <w:r>
              <w:rPr>
                <w:sz w:val="16"/>
              </w:rPr>
              <w:t>PKI</w:t>
            </w:r>
            <w:r>
              <w:rPr>
                <w:spacing w:val="-1"/>
                <w:sz w:val="16"/>
              </w:rPr>
              <w:t xml:space="preserve"> </w:t>
            </w:r>
            <w:r>
              <w:rPr>
                <w:sz w:val="16"/>
              </w:rPr>
              <w:t>certificates</w:t>
            </w:r>
            <w:r>
              <w:rPr>
                <w:spacing w:val="-2"/>
                <w:sz w:val="16"/>
              </w:rPr>
              <w:t xml:space="preserve"> </w:t>
            </w:r>
            <w:r>
              <w:rPr>
                <w:sz w:val="16"/>
              </w:rPr>
              <w:t>as</w:t>
            </w:r>
            <w:r>
              <w:rPr>
                <w:spacing w:val="-2"/>
                <w:sz w:val="16"/>
              </w:rPr>
              <w:t xml:space="preserve"> </w:t>
            </w:r>
            <w:r>
              <w:rPr>
                <w:sz w:val="16"/>
              </w:rPr>
              <w:t>well</w:t>
            </w:r>
            <w:r>
              <w:rPr>
                <w:spacing w:val="-3"/>
                <w:sz w:val="16"/>
              </w:rPr>
              <w:t xml:space="preserve"> </w:t>
            </w:r>
            <w:r>
              <w:rPr>
                <w:sz w:val="16"/>
              </w:rPr>
              <w:t>as</w:t>
            </w:r>
            <w:r>
              <w:rPr>
                <w:spacing w:val="-2"/>
                <w:sz w:val="16"/>
              </w:rPr>
              <w:t xml:space="preserve"> </w:t>
            </w:r>
            <w:r>
              <w:rPr>
                <w:sz w:val="16"/>
              </w:rPr>
              <w:t>are</w:t>
            </w:r>
            <w:r>
              <w:rPr>
                <w:spacing w:val="-2"/>
                <w:sz w:val="16"/>
              </w:rPr>
              <w:t xml:space="preserve"> </w:t>
            </w:r>
            <w:r>
              <w:rPr>
                <w:sz w:val="16"/>
              </w:rPr>
              <w:t>used</w:t>
            </w:r>
            <w:r>
              <w:rPr>
                <w:spacing w:val="-2"/>
                <w:sz w:val="16"/>
              </w:rPr>
              <w:t xml:space="preserve"> </w:t>
            </w:r>
            <w:r>
              <w:rPr>
                <w:sz w:val="16"/>
              </w:rPr>
              <w:t>to</w:t>
            </w:r>
            <w:r>
              <w:rPr>
                <w:spacing w:val="-3"/>
                <w:sz w:val="16"/>
              </w:rPr>
              <w:t xml:space="preserve"> </w:t>
            </w:r>
            <w:r>
              <w:rPr>
                <w:sz w:val="16"/>
              </w:rPr>
              <w:t>encrypt</w:t>
            </w:r>
            <w:r>
              <w:rPr>
                <w:spacing w:val="-3"/>
                <w:sz w:val="16"/>
              </w:rPr>
              <w:t xml:space="preserve"> </w:t>
            </w:r>
            <w:r>
              <w:rPr>
                <w:sz w:val="16"/>
              </w:rPr>
              <w:t>e-mail</w:t>
            </w:r>
            <w:r>
              <w:rPr>
                <w:spacing w:val="-3"/>
                <w:sz w:val="16"/>
              </w:rPr>
              <w:t xml:space="preserve"> </w:t>
            </w:r>
            <w:r>
              <w:rPr>
                <w:sz w:val="16"/>
              </w:rPr>
              <w:t>messages</w:t>
            </w:r>
            <w:r>
              <w:rPr>
                <w:spacing w:val="-2"/>
                <w:sz w:val="16"/>
              </w:rPr>
              <w:t xml:space="preserve"> </w:t>
            </w:r>
            <w:r>
              <w:rPr>
                <w:sz w:val="16"/>
              </w:rPr>
              <w:t>that</w:t>
            </w:r>
            <w:r>
              <w:rPr>
                <w:spacing w:val="-3"/>
                <w:sz w:val="16"/>
              </w:rPr>
              <w:t xml:space="preserve"> </w:t>
            </w:r>
            <w:r>
              <w:rPr>
                <w:sz w:val="16"/>
              </w:rPr>
              <w:t>contain</w:t>
            </w:r>
            <w:r>
              <w:rPr>
                <w:spacing w:val="-2"/>
                <w:sz w:val="16"/>
              </w:rPr>
              <w:t xml:space="preserve"> </w:t>
            </w:r>
            <w:r>
              <w:rPr>
                <w:sz w:val="16"/>
              </w:rPr>
              <w:t>CUI.</w:t>
            </w:r>
            <w:r>
              <w:rPr>
                <w:spacing w:val="-1"/>
                <w:sz w:val="16"/>
              </w:rPr>
              <w:t xml:space="preserve"> </w:t>
            </w:r>
            <w:r>
              <w:rPr>
                <w:sz w:val="16"/>
              </w:rPr>
              <w:t>Public</w:t>
            </w:r>
            <w:r>
              <w:rPr>
                <w:spacing w:val="-2"/>
                <w:sz w:val="16"/>
              </w:rPr>
              <w:t xml:space="preserve"> </w:t>
            </w:r>
            <w:r>
              <w:rPr>
                <w:sz w:val="16"/>
              </w:rPr>
              <w:t>DNS</w:t>
            </w:r>
            <w:r>
              <w:rPr>
                <w:spacing w:val="-1"/>
                <w:sz w:val="16"/>
              </w:rPr>
              <w:t xml:space="preserve"> </w:t>
            </w:r>
            <w:r>
              <w:rPr>
                <w:sz w:val="16"/>
              </w:rPr>
              <w:t>settings</w:t>
            </w:r>
            <w:r>
              <w:rPr>
                <w:spacing w:val="-2"/>
                <w:sz w:val="16"/>
              </w:rPr>
              <w:t xml:space="preserve"> </w:t>
            </w:r>
            <w:r>
              <w:rPr>
                <w:sz w:val="16"/>
              </w:rPr>
              <w:t>for</w:t>
            </w:r>
            <w:r>
              <w:rPr>
                <w:spacing w:val="-3"/>
                <w:sz w:val="16"/>
              </w:rPr>
              <w:t xml:space="preserve"> </w:t>
            </w:r>
            <w:r>
              <w:rPr>
                <w:sz w:val="16"/>
              </w:rPr>
              <w:t>verifying</w:t>
            </w:r>
            <w:r>
              <w:rPr>
                <w:spacing w:val="-1"/>
                <w:sz w:val="16"/>
              </w:rPr>
              <w:t xml:space="preserve"> </w:t>
            </w:r>
            <w:r>
              <w:rPr>
                <w:sz w:val="16"/>
              </w:rPr>
              <w:t>its</w:t>
            </w:r>
            <w:r>
              <w:rPr>
                <w:spacing w:val="-2"/>
                <w:sz w:val="16"/>
              </w:rPr>
              <w:t xml:space="preserve"> </w:t>
            </w:r>
            <w:r>
              <w:rPr>
                <w:sz w:val="16"/>
              </w:rPr>
              <w:t>domain and</w:t>
            </w:r>
            <w:r>
              <w:rPr>
                <w:spacing w:val="-2"/>
                <w:sz w:val="16"/>
              </w:rPr>
              <w:t xml:space="preserve"> </w:t>
            </w:r>
            <w:r>
              <w:rPr>
                <w:sz w:val="16"/>
              </w:rPr>
              <w:t>services</w:t>
            </w:r>
            <w:r>
              <w:rPr>
                <w:spacing w:val="40"/>
                <w:sz w:val="16"/>
              </w:rPr>
              <w:t xml:space="preserve"> </w:t>
            </w:r>
            <w:r>
              <w:rPr>
                <w:sz w:val="16"/>
              </w:rPr>
              <w:t xml:space="preserve">associated with it such as M365/AzureGov, </w:t>
            </w:r>
            <w:r w:rsidR="005F7707">
              <w:rPr>
                <w:sz w:val="16"/>
              </w:rPr>
              <w:t>[VDI Infrastructure]</w:t>
            </w:r>
            <w:r>
              <w:rPr>
                <w:sz w:val="16"/>
              </w:rPr>
              <w:t>, Palo Alto firewall access, Intune enrollment, S/MIME/PKI encryption, use of DMARC, SPF, and DKIM within</w:t>
            </w:r>
          </w:p>
          <w:p w14:paraId="6C8A2429" w14:textId="77777777" w:rsidR="008845EA" w:rsidRDefault="00000000">
            <w:pPr>
              <w:pStyle w:val="TableParagraph"/>
              <w:spacing w:line="175" w:lineRule="exact"/>
              <w:rPr>
                <w:sz w:val="16"/>
              </w:rPr>
            </w:pPr>
            <w:r>
              <w:rPr>
                <w:sz w:val="16"/>
              </w:rPr>
              <w:t>M365’s</w:t>
            </w:r>
            <w:r>
              <w:rPr>
                <w:spacing w:val="-5"/>
                <w:sz w:val="16"/>
              </w:rPr>
              <w:t xml:space="preserve"> </w:t>
            </w:r>
            <w:r>
              <w:rPr>
                <w:sz w:val="16"/>
              </w:rPr>
              <w:t>Exchange</w:t>
            </w:r>
            <w:r>
              <w:rPr>
                <w:spacing w:val="-5"/>
                <w:sz w:val="16"/>
              </w:rPr>
              <w:t xml:space="preserve"> </w:t>
            </w:r>
            <w:r>
              <w:rPr>
                <w:sz w:val="16"/>
              </w:rPr>
              <w:t>service,</w:t>
            </w:r>
            <w:r>
              <w:rPr>
                <w:spacing w:val="-4"/>
                <w:sz w:val="16"/>
              </w:rPr>
              <w:t xml:space="preserve"> </w:t>
            </w:r>
            <w:r>
              <w:rPr>
                <w:sz w:val="16"/>
              </w:rPr>
              <w:t>and</w:t>
            </w:r>
            <w:r>
              <w:rPr>
                <w:spacing w:val="-5"/>
                <w:sz w:val="16"/>
              </w:rPr>
              <w:t xml:space="preserve"> </w:t>
            </w:r>
            <w:r>
              <w:rPr>
                <w:sz w:val="16"/>
              </w:rPr>
              <w:t>use</w:t>
            </w:r>
            <w:r>
              <w:rPr>
                <w:spacing w:val="-5"/>
                <w:sz w:val="16"/>
              </w:rPr>
              <w:t xml:space="preserve"> </w:t>
            </w:r>
            <w:r>
              <w:rPr>
                <w:sz w:val="16"/>
              </w:rPr>
              <w:t>of</w:t>
            </w:r>
            <w:r>
              <w:rPr>
                <w:spacing w:val="-3"/>
                <w:sz w:val="16"/>
              </w:rPr>
              <w:t xml:space="preserve"> </w:t>
            </w:r>
            <w:r>
              <w:rPr>
                <w:sz w:val="16"/>
              </w:rPr>
              <w:t>the</w:t>
            </w:r>
            <w:r>
              <w:rPr>
                <w:spacing w:val="-5"/>
                <w:sz w:val="16"/>
              </w:rPr>
              <w:t xml:space="preserve"> </w:t>
            </w:r>
            <w:r>
              <w:rPr>
                <w:sz w:val="16"/>
              </w:rPr>
              <w:t>Celerium</w:t>
            </w:r>
            <w:r>
              <w:rPr>
                <w:spacing w:val="-4"/>
                <w:sz w:val="16"/>
              </w:rPr>
              <w:t xml:space="preserve"> </w:t>
            </w:r>
            <w:r>
              <w:rPr>
                <w:sz w:val="16"/>
              </w:rPr>
              <w:t>DarkCubed</w:t>
            </w:r>
            <w:r>
              <w:rPr>
                <w:spacing w:val="-4"/>
                <w:sz w:val="16"/>
              </w:rPr>
              <w:t xml:space="preserve"> </w:t>
            </w:r>
            <w:r>
              <w:rPr>
                <w:spacing w:val="-2"/>
                <w:sz w:val="16"/>
              </w:rPr>
              <w:t>platform.</w:t>
            </w:r>
          </w:p>
        </w:tc>
      </w:tr>
      <w:tr w:rsidR="008845EA" w14:paraId="59209A7D" w14:textId="77777777">
        <w:trPr>
          <w:trHeight w:val="196"/>
        </w:trPr>
        <w:tc>
          <w:tcPr>
            <w:tcW w:w="10789" w:type="dxa"/>
            <w:gridSpan w:val="4"/>
            <w:tcBorders>
              <w:top w:val="single" w:sz="4" w:space="0" w:color="000000"/>
              <w:left w:val="nil"/>
              <w:bottom w:val="single" w:sz="4" w:space="0" w:color="000000"/>
              <w:right w:val="nil"/>
            </w:tcBorders>
          </w:tcPr>
          <w:p w14:paraId="577C5DA0" w14:textId="77777777" w:rsidR="008845EA" w:rsidRDefault="008845EA">
            <w:pPr>
              <w:pStyle w:val="TableParagraph"/>
              <w:ind w:left="0"/>
              <w:rPr>
                <w:rFonts w:ascii="Times New Roman"/>
                <w:sz w:val="12"/>
              </w:rPr>
            </w:pPr>
          </w:p>
        </w:tc>
      </w:tr>
      <w:tr w:rsidR="008845EA" w14:paraId="658609C2" w14:textId="77777777">
        <w:trPr>
          <w:trHeight w:val="237"/>
        </w:trPr>
        <w:tc>
          <w:tcPr>
            <w:tcW w:w="7195" w:type="dxa"/>
            <w:tcBorders>
              <w:top w:val="single" w:sz="4" w:space="0" w:color="000000"/>
              <w:left w:val="single" w:sz="4" w:space="0" w:color="000000"/>
              <w:right w:val="single" w:sz="4" w:space="0" w:color="000000"/>
            </w:tcBorders>
            <w:shd w:val="clear" w:color="auto" w:fill="F1F1F1"/>
          </w:tcPr>
          <w:p w14:paraId="52D3A5AB" w14:textId="77777777" w:rsidR="008845EA" w:rsidRDefault="00000000">
            <w:pPr>
              <w:pStyle w:val="TableParagraph"/>
              <w:spacing w:line="206" w:lineRule="exact"/>
              <w:rPr>
                <w:rFonts w:ascii="Arial"/>
                <w:sz w:val="18"/>
              </w:rPr>
            </w:pPr>
            <w:r>
              <w:rPr>
                <w:rFonts w:ascii="Arial"/>
                <w:sz w:val="18"/>
              </w:rPr>
              <w:t>[h]</w:t>
            </w:r>
            <w:r>
              <w:rPr>
                <w:rFonts w:ascii="Arial"/>
                <w:spacing w:val="-3"/>
                <w:sz w:val="18"/>
              </w:rPr>
              <w:t xml:space="preserve"> </w:t>
            </w:r>
            <w:r>
              <w:rPr>
                <w:rFonts w:ascii="Arial"/>
                <w:sz w:val="18"/>
              </w:rPr>
              <w:t>communications</w:t>
            </w:r>
            <w:r>
              <w:rPr>
                <w:rFonts w:ascii="Arial"/>
                <w:spacing w:val="-2"/>
                <w:sz w:val="18"/>
              </w:rPr>
              <w:t xml:space="preserve"> </w:t>
            </w:r>
            <w:r>
              <w:rPr>
                <w:rFonts w:ascii="Arial"/>
                <w:sz w:val="18"/>
              </w:rPr>
              <w:t>are</w:t>
            </w:r>
            <w:r>
              <w:rPr>
                <w:rFonts w:ascii="Arial"/>
                <w:spacing w:val="-2"/>
                <w:sz w:val="18"/>
              </w:rPr>
              <w:t xml:space="preserve"> </w:t>
            </w:r>
            <w:r>
              <w:rPr>
                <w:rFonts w:ascii="Arial"/>
                <w:sz w:val="18"/>
              </w:rPr>
              <w:t>protected</w:t>
            </w:r>
            <w:r>
              <w:rPr>
                <w:rFonts w:ascii="Arial"/>
                <w:spacing w:val="-2"/>
                <w:sz w:val="18"/>
              </w:rPr>
              <w:t xml:space="preserve"> </w:t>
            </w:r>
            <w:r>
              <w:rPr>
                <w:rFonts w:ascii="Arial"/>
                <w:sz w:val="18"/>
              </w:rPr>
              <w:t>at</w:t>
            </w:r>
            <w:r>
              <w:rPr>
                <w:rFonts w:ascii="Arial"/>
                <w:spacing w:val="-5"/>
                <w:sz w:val="18"/>
              </w:rPr>
              <w:t xml:space="preserve"> </w:t>
            </w:r>
            <w:r>
              <w:rPr>
                <w:rFonts w:ascii="Arial"/>
                <w:sz w:val="18"/>
              </w:rPr>
              <w:t>key</w:t>
            </w:r>
            <w:r>
              <w:rPr>
                <w:rFonts w:ascii="Arial"/>
                <w:spacing w:val="-2"/>
                <w:sz w:val="18"/>
              </w:rPr>
              <w:t xml:space="preserve"> </w:t>
            </w:r>
            <w:r>
              <w:rPr>
                <w:rFonts w:ascii="Arial"/>
                <w:sz w:val="18"/>
              </w:rPr>
              <w:t>internal</w:t>
            </w:r>
            <w:r>
              <w:rPr>
                <w:rFonts w:ascii="Arial"/>
                <w:spacing w:val="-1"/>
                <w:sz w:val="18"/>
              </w:rPr>
              <w:t xml:space="preserve"> </w:t>
            </w:r>
            <w:r>
              <w:rPr>
                <w:rFonts w:ascii="Arial"/>
                <w:spacing w:val="-2"/>
                <w:sz w:val="18"/>
              </w:rPr>
              <w:t>boundaries.</w:t>
            </w:r>
          </w:p>
        </w:tc>
        <w:tc>
          <w:tcPr>
            <w:tcW w:w="1138" w:type="dxa"/>
            <w:tcBorders>
              <w:top w:val="single" w:sz="4" w:space="0" w:color="000000"/>
              <w:left w:val="single" w:sz="4" w:space="0" w:color="000000"/>
              <w:right w:val="nil"/>
            </w:tcBorders>
          </w:tcPr>
          <w:p w14:paraId="1C877F6B" w14:textId="77777777" w:rsidR="008845EA" w:rsidRDefault="00000000">
            <w:pPr>
              <w:pStyle w:val="TableParagraph"/>
              <w:spacing w:line="206" w:lineRule="exact"/>
              <w:ind w:left="122"/>
              <w:rPr>
                <w:rFonts w:ascii="Arial"/>
                <w:sz w:val="18"/>
              </w:rPr>
            </w:pPr>
            <w:r>
              <w:rPr>
                <w:noProof/>
                <w:position w:val="-1"/>
              </w:rPr>
              <w:drawing>
                <wp:inline distT="0" distB="0" distL="0" distR="0" wp14:anchorId="045A6FF9" wp14:editId="1C8647CD">
                  <wp:extent cx="111252" cy="111252"/>
                  <wp:effectExtent l="0" t="0" r="0" b="0"/>
                  <wp:docPr id="1833" name="Image 18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3" name="Image 1833"/>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507" w:type="dxa"/>
            <w:tcBorders>
              <w:top w:val="single" w:sz="4" w:space="0" w:color="000000"/>
              <w:left w:val="nil"/>
              <w:right w:val="nil"/>
            </w:tcBorders>
          </w:tcPr>
          <w:p w14:paraId="152FEDBC" w14:textId="77777777" w:rsidR="008845EA" w:rsidRDefault="00000000">
            <w:pPr>
              <w:pStyle w:val="TableParagraph"/>
              <w:spacing w:line="206" w:lineRule="exact"/>
              <w:ind w:left="77"/>
              <w:jc w:val="center"/>
              <w:rPr>
                <w:rFonts w:ascii="Arial"/>
                <w:sz w:val="18"/>
              </w:rPr>
            </w:pPr>
            <w:r>
              <w:rPr>
                <w:rFonts w:ascii="Arial"/>
                <w:noProof/>
                <w:sz w:val="18"/>
              </w:rPr>
              <mc:AlternateContent>
                <mc:Choice Requires="wpg">
                  <w:drawing>
                    <wp:anchor distT="0" distB="0" distL="0" distR="0" simplePos="0" relativeHeight="252574720" behindDoc="1" locked="0" layoutInCell="1" allowOverlap="1" wp14:anchorId="667D3A9E" wp14:editId="6D3EB39C">
                      <wp:simplePos x="0" y="0"/>
                      <wp:positionH relativeFrom="column">
                        <wp:posOffset>145647</wp:posOffset>
                      </wp:positionH>
                      <wp:positionV relativeFrom="paragraph">
                        <wp:posOffset>9023</wp:posOffset>
                      </wp:positionV>
                      <wp:extent cx="111760" cy="111760"/>
                      <wp:effectExtent l="0" t="0" r="0" b="0"/>
                      <wp:wrapNone/>
                      <wp:docPr id="1834" name="Group 18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35" name="Graphic 183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39CE01" id="Group 1834" o:spid="_x0000_s1026" style="position:absolute;margin-left:11.45pt;margin-top:.7pt;width:8.8pt;height:8.8pt;z-index:-2507417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PXmJmQIAACo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">
                      <v:shape id="Graphic 183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49" w:type="dxa"/>
            <w:tcBorders>
              <w:top w:val="single" w:sz="4" w:space="0" w:color="000000"/>
              <w:left w:val="nil"/>
              <w:right w:val="single" w:sz="4" w:space="0" w:color="000000"/>
            </w:tcBorders>
          </w:tcPr>
          <w:p w14:paraId="6AC0122C" w14:textId="77777777" w:rsidR="008845EA" w:rsidRDefault="00000000">
            <w:pPr>
              <w:pStyle w:val="TableParagraph"/>
              <w:spacing w:line="206" w:lineRule="exact"/>
              <w:ind w:left="0" w:right="231"/>
              <w:jc w:val="right"/>
              <w:rPr>
                <w:rFonts w:ascii="Arial"/>
                <w:sz w:val="18"/>
              </w:rPr>
            </w:pPr>
            <w:r>
              <w:rPr>
                <w:rFonts w:ascii="Arial"/>
                <w:noProof/>
                <w:sz w:val="18"/>
              </w:rPr>
              <mc:AlternateContent>
                <mc:Choice Requires="wpg">
                  <w:drawing>
                    <wp:anchor distT="0" distB="0" distL="0" distR="0" simplePos="0" relativeHeight="252577792" behindDoc="1" locked="0" layoutInCell="1" allowOverlap="1" wp14:anchorId="197D5D50" wp14:editId="79718047">
                      <wp:simplePos x="0" y="0"/>
                      <wp:positionH relativeFrom="column">
                        <wp:posOffset>102956</wp:posOffset>
                      </wp:positionH>
                      <wp:positionV relativeFrom="paragraph">
                        <wp:posOffset>9023</wp:posOffset>
                      </wp:positionV>
                      <wp:extent cx="111760" cy="111760"/>
                      <wp:effectExtent l="0" t="0" r="0" b="0"/>
                      <wp:wrapNone/>
                      <wp:docPr id="1836" name="Group 18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37" name="Graphic 183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5989B8E" id="Group 1836" o:spid="_x0000_s1026" style="position:absolute;margin-left:8.1pt;margin-top:.7pt;width:8.8pt;height:8.8pt;z-index:-2507386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auAGbZoCAAAqBgAADgAAAAAAAAAAAAAAAAAuAgAAZHJzL2Uy&#13;&#10;b0RvYy54bWxQSwECLQAUAAYACAAAACEAnq/iD98AAAALAQAADwAAAAAAAAAAAAAAAAD0BAAAZHJz&#13;&#10;L2Rvd25yZXYueG1sUEsFBgAAAAAEAAQA8wAAAAAGAAAAAA==&#13;&#10;">
                      <v:shape id="Graphic 183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67C54597" w14:textId="77777777">
        <w:trPr>
          <w:trHeight w:val="976"/>
        </w:trPr>
        <w:tc>
          <w:tcPr>
            <w:tcW w:w="10789" w:type="dxa"/>
            <w:gridSpan w:val="4"/>
            <w:tcBorders>
              <w:left w:val="single" w:sz="4" w:space="0" w:color="000000"/>
              <w:bottom w:val="single" w:sz="4" w:space="0" w:color="000000"/>
              <w:right w:val="single" w:sz="4" w:space="0" w:color="000000"/>
            </w:tcBorders>
          </w:tcPr>
          <w:p w14:paraId="62314745" w14:textId="34F28523" w:rsidR="008845EA" w:rsidRDefault="00000000">
            <w:pPr>
              <w:pStyle w:val="TableParagraph"/>
              <w:ind w:right="107"/>
              <w:rPr>
                <w:sz w:val="16"/>
              </w:rPr>
            </w:pPr>
            <w:r>
              <w:rPr>
                <w:b/>
                <w:i/>
                <w:sz w:val="16"/>
              </w:rPr>
              <w:t xml:space="preserve">Assessment Objective Conformity Statement: </w:t>
            </w:r>
            <w:r w:rsidR="00253F09">
              <w:rPr>
                <w:sz w:val="16"/>
              </w:rPr>
              <w:t>[COMPANY]</w:t>
            </w:r>
            <w:r>
              <w:rPr>
                <w:sz w:val="16"/>
              </w:rPr>
              <w:t xml:space="preserve"> utilizes internal TLS wildcard certificates on its domain controller and via Digicert to enforce TLS 1.2+</w:t>
            </w:r>
            <w:r>
              <w:rPr>
                <w:spacing w:val="40"/>
                <w:sz w:val="16"/>
              </w:rPr>
              <w:t xml:space="preserve"> </w:t>
            </w:r>
            <w:r>
              <w:rPr>
                <w:sz w:val="16"/>
              </w:rPr>
              <w:t>internally.</w:t>
            </w:r>
            <w:r>
              <w:rPr>
                <w:spacing w:val="-1"/>
                <w:sz w:val="16"/>
              </w:rPr>
              <w:t xml:space="preserve"> </w:t>
            </w:r>
            <w:r>
              <w:rPr>
                <w:sz w:val="16"/>
              </w:rPr>
              <w:t>FIPS</w:t>
            </w:r>
            <w:r>
              <w:rPr>
                <w:spacing w:val="-1"/>
                <w:sz w:val="16"/>
              </w:rPr>
              <w:t xml:space="preserve"> </w:t>
            </w:r>
            <w:r>
              <w:rPr>
                <w:sz w:val="16"/>
              </w:rPr>
              <w:t>mode</w:t>
            </w:r>
            <w:r>
              <w:rPr>
                <w:spacing w:val="-2"/>
                <w:sz w:val="16"/>
              </w:rPr>
              <w:t xml:space="preserve"> </w:t>
            </w:r>
            <w:r>
              <w:rPr>
                <w:sz w:val="16"/>
              </w:rPr>
              <w:t>is</w:t>
            </w:r>
            <w:r>
              <w:rPr>
                <w:spacing w:val="-2"/>
                <w:sz w:val="16"/>
              </w:rPr>
              <w:t xml:space="preserve"> </w:t>
            </w:r>
            <w:r>
              <w:rPr>
                <w:sz w:val="16"/>
              </w:rPr>
              <w:t>used</w:t>
            </w:r>
            <w:r>
              <w:rPr>
                <w:spacing w:val="-2"/>
                <w:sz w:val="16"/>
              </w:rPr>
              <w:t xml:space="preserve"> </w:t>
            </w:r>
            <w:r>
              <w:rPr>
                <w:sz w:val="16"/>
              </w:rPr>
              <w:t>across</w:t>
            </w:r>
            <w:r>
              <w:rPr>
                <w:spacing w:val="-2"/>
                <w:sz w:val="16"/>
              </w:rPr>
              <w:t xml:space="preserve"> </w:t>
            </w:r>
            <w:r w:rsidR="00253F09">
              <w:rPr>
                <w:sz w:val="16"/>
              </w:rPr>
              <w:t>[COMPANY]</w:t>
            </w:r>
            <w:r>
              <w:rPr>
                <w:spacing w:val="-1"/>
                <w:sz w:val="16"/>
              </w:rPr>
              <w:t xml:space="preserve"> </w:t>
            </w:r>
            <w:r>
              <w:rPr>
                <w:sz w:val="16"/>
              </w:rPr>
              <w:t>IT’s</w:t>
            </w:r>
            <w:r>
              <w:rPr>
                <w:spacing w:val="-2"/>
                <w:sz w:val="16"/>
              </w:rPr>
              <w:t xml:space="preserve"> </w:t>
            </w:r>
            <w:r>
              <w:rPr>
                <w:sz w:val="16"/>
              </w:rPr>
              <w:t>Windows</w:t>
            </w:r>
            <w:r>
              <w:rPr>
                <w:spacing w:val="-2"/>
                <w:sz w:val="16"/>
              </w:rPr>
              <w:t xml:space="preserve"> </w:t>
            </w:r>
            <w:r>
              <w:rPr>
                <w:sz w:val="16"/>
              </w:rPr>
              <w:t>domain</w:t>
            </w:r>
            <w:r>
              <w:rPr>
                <w:spacing w:val="-2"/>
                <w:sz w:val="16"/>
              </w:rPr>
              <w:t xml:space="preserve"> </w:t>
            </w:r>
            <w:r>
              <w:rPr>
                <w:sz w:val="16"/>
              </w:rPr>
              <w:t>for</w:t>
            </w:r>
            <w:r>
              <w:rPr>
                <w:spacing w:val="-3"/>
                <w:sz w:val="16"/>
              </w:rPr>
              <w:t xml:space="preserve"> </w:t>
            </w:r>
            <w:r>
              <w:rPr>
                <w:sz w:val="16"/>
              </w:rPr>
              <w:t>all</w:t>
            </w:r>
            <w:r>
              <w:rPr>
                <w:spacing w:val="-3"/>
                <w:sz w:val="16"/>
              </w:rPr>
              <w:t xml:space="preserve"> </w:t>
            </w:r>
            <w:r>
              <w:rPr>
                <w:sz w:val="16"/>
              </w:rPr>
              <w:t>Windows-based</w:t>
            </w:r>
            <w:r>
              <w:rPr>
                <w:spacing w:val="-2"/>
                <w:sz w:val="16"/>
              </w:rPr>
              <w:t xml:space="preserve"> </w:t>
            </w:r>
            <w:r>
              <w:rPr>
                <w:sz w:val="16"/>
              </w:rPr>
              <w:t>endpoints</w:t>
            </w:r>
            <w:r>
              <w:rPr>
                <w:spacing w:val="-2"/>
                <w:sz w:val="16"/>
              </w:rPr>
              <w:t xml:space="preserve"> </w:t>
            </w:r>
            <w:r>
              <w:rPr>
                <w:sz w:val="16"/>
              </w:rPr>
              <w:t>and</w:t>
            </w:r>
            <w:r>
              <w:rPr>
                <w:spacing w:val="-2"/>
                <w:sz w:val="16"/>
              </w:rPr>
              <w:t xml:space="preserve"> </w:t>
            </w:r>
            <w:r>
              <w:rPr>
                <w:sz w:val="16"/>
              </w:rPr>
              <w:t>servers, while</w:t>
            </w:r>
            <w:r>
              <w:rPr>
                <w:spacing w:val="-2"/>
                <w:sz w:val="16"/>
              </w:rPr>
              <w:t xml:space="preserve"> </w:t>
            </w:r>
            <w:r>
              <w:rPr>
                <w:sz w:val="16"/>
              </w:rPr>
              <w:t>RHEL</w:t>
            </w:r>
            <w:r>
              <w:rPr>
                <w:spacing w:val="-2"/>
                <w:sz w:val="16"/>
              </w:rPr>
              <w:t xml:space="preserve"> </w:t>
            </w:r>
            <w:r>
              <w:rPr>
                <w:sz w:val="16"/>
              </w:rPr>
              <w:t>machines</w:t>
            </w:r>
            <w:r>
              <w:rPr>
                <w:spacing w:val="-2"/>
                <w:sz w:val="16"/>
              </w:rPr>
              <w:t xml:space="preserve"> </w:t>
            </w:r>
            <w:r>
              <w:rPr>
                <w:sz w:val="16"/>
              </w:rPr>
              <w:t>are</w:t>
            </w:r>
            <w:r>
              <w:rPr>
                <w:spacing w:val="-2"/>
                <w:sz w:val="16"/>
              </w:rPr>
              <w:t xml:space="preserve"> </w:t>
            </w:r>
            <w:r>
              <w:rPr>
                <w:sz w:val="16"/>
              </w:rPr>
              <w:t>configured to</w:t>
            </w:r>
            <w:r>
              <w:rPr>
                <w:spacing w:val="-2"/>
                <w:sz w:val="16"/>
              </w:rPr>
              <w:t xml:space="preserve"> </w:t>
            </w:r>
            <w:r>
              <w:rPr>
                <w:sz w:val="16"/>
              </w:rPr>
              <w:t>utilize</w:t>
            </w:r>
            <w:r>
              <w:rPr>
                <w:spacing w:val="-2"/>
                <w:sz w:val="16"/>
              </w:rPr>
              <w:t xml:space="preserve"> </w:t>
            </w:r>
            <w:r>
              <w:rPr>
                <w:sz w:val="16"/>
              </w:rPr>
              <w:t>only</w:t>
            </w:r>
            <w:r>
              <w:rPr>
                <w:spacing w:val="40"/>
                <w:sz w:val="16"/>
              </w:rPr>
              <w:t xml:space="preserve"> </w:t>
            </w:r>
            <w:r>
              <w:rPr>
                <w:sz w:val="16"/>
              </w:rPr>
              <w:t xml:space="preserve">FIPS 140-2 validated cipher suites. </w:t>
            </w:r>
            <w:r w:rsidR="00253F09">
              <w:rPr>
                <w:sz w:val="16"/>
              </w:rPr>
              <w:t>[COMPANY]</w:t>
            </w:r>
            <w:r>
              <w:rPr>
                <w:sz w:val="16"/>
              </w:rPr>
              <w:t xml:space="preserve"> uses SMBv3 as a minimum dialect for communication within its Windows domain for file share cluster access/traffic.</w:t>
            </w:r>
          </w:p>
          <w:p w14:paraId="1787FC35" w14:textId="77777777" w:rsidR="008845EA" w:rsidRDefault="00000000">
            <w:pPr>
              <w:pStyle w:val="TableParagraph"/>
              <w:spacing w:line="195" w:lineRule="exact"/>
              <w:rPr>
                <w:sz w:val="16"/>
              </w:rPr>
            </w:pPr>
            <w:r>
              <w:rPr>
                <w:sz w:val="16"/>
              </w:rPr>
              <w:t>GlobalProtect</w:t>
            </w:r>
            <w:r>
              <w:rPr>
                <w:spacing w:val="-8"/>
                <w:sz w:val="16"/>
              </w:rPr>
              <w:t xml:space="preserve"> </w:t>
            </w:r>
            <w:r>
              <w:rPr>
                <w:sz w:val="16"/>
              </w:rPr>
              <w:t>VPN</w:t>
            </w:r>
            <w:r>
              <w:rPr>
                <w:spacing w:val="-4"/>
                <w:sz w:val="16"/>
              </w:rPr>
              <w:t xml:space="preserve"> </w:t>
            </w:r>
            <w:r>
              <w:rPr>
                <w:sz w:val="16"/>
              </w:rPr>
              <w:t>agents</w:t>
            </w:r>
            <w:r>
              <w:rPr>
                <w:spacing w:val="-4"/>
                <w:sz w:val="16"/>
              </w:rPr>
              <w:t xml:space="preserve"> </w:t>
            </w:r>
            <w:r>
              <w:rPr>
                <w:sz w:val="16"/>
              </w:rPr>
              <w:t>on</w:t>
            </w:r>
            <w:r>
              <w:rPr>
                <w:spacing w:val="-5"/>
                <w:sz w:val="16"/>
              </w:rPr>
              <w:t xml:space="preserve"> </w:t>
            </w:r>
            <w:r>
              <w:rPr>
                <w:sz w:val="16"/>
              </w:rPr>
              <w:t>endpoints</w:t>
            </w:r>
            <w:r>
              <w:rPr>
                <w:spacing w:val="-4"/>
                <w:sz w:val="16"/>
              </w:rPr>
              <w:t xml:space="preserve"> </w:t>
            </w:r>
            <w:r>
              <w:rPr>
                <w:sz w:val="16"/>
              </w:rPr>
              <w:t>will</w:t>
            </w:r>
            <w:r>
              <w:rPr>
                <w:spacing w:val="-5"/>
                <w:sz w:val="16"/>
              </w:rPr>
              <w:t xml:space="preserve"> </w:t>
            </w:r>
            <w:r>
              <w:rPr>
                <w:sz w:val="16"/>
              </w:rPr>
              <w:t>have</w:t>
            </w:r>
            <w:r>
              <w:rPr>
                <w:spacing w:val="-4"/>
                <w:sz w:val="16"/>
              </w:rPr>
              <w:t xml:space="preserve"> </w:t>
            </w:r>
            <w:r>
              <w:rPr>
                <w:sz w:val="16"/>
              </w:rPr>
              <w:t>FIPS</w:t>
            </w:r>
            <w:r>
              <w:rPr>
                <w:spacing w:val="-4"/>
                <w:sz w:val="16"/>
              </w:rPr>
              <w:t xml:space="preserve"> </w:t>
            </w:r>
            <w:r>
              <w:rPr>
                <w:sz w:val="16"/>
              </w:rPr>
              <w:t>mode</w:t>
            </w:r>
            <w:r>
              <w:rPr>
                <w:spacing w:val="-4"/>
                <w:sz w:val="16"/>
              </w:rPr>
              <w:t xml:space="preserve"> </w:t>
            </w:r>
            <w:r>
              <w:rPr>
                <w:sz w:val="16"/>
              </w:rPr>
              <w:t>enabled</w:t>
            </w:r>
            <w:r>
              <w:rPr>
                <w:spacing w:val="-5"/>
                <w:sz w:val="16"/>
              </w:rPr>
              <w:t xml:space="preserve"> </w:t>
            </w:r>
            <w:r>
              <w:rPr>
                <w:sz w:val="16"/>
              </w:rPr>
              <w:t>via</w:t>
            </w:r>
            <w:r>
              <w:rPr>
                <w:spacing w:val="-4"/>
                <w:sz w:val="16"/>
              </w:rPr>
              <w:t xml:space="preserve"> </w:t>
            </w:r>
            <w:r>
              <w:rPr>
                <w:sz w:val="16"/>
              </w:rPr>
              <w:t>registry</w:t>
            </w:r>
            <w:r>
              <w:rPr>
                <w:spacing w:val="-4"/>
                <w:sz w:val="16"/>
              </w:rPr>
              <w:t xml:space="preserve"> </w:t>
            </w:r>
            <w:r>
              <w:rPr>
                <w:sz w:val="16"/>
              </w:rPr>
              <w:t>key</w:t>
            </w:r>
            <w:r>
              <w:rPr>
                <w:spacing w:val="-5"/>
                <w:sz w:val="16"/>
              </w:rPr>
              <w:t xml:space="preserve"> </w:t>
            </w:r>
            <w:r>
              <w:rPr>
                <w:sz w:val="16"/>
              </w:rPr>
              <w:t>using</w:t>
            </w:r>
            <w:r>
              <w:rPr>
                <w:spacing w:val="-4"/>
                <w:sz w:val="16"/>
              </w:rPr>
              <w:t xml:space="preserve"> </w:t>
            </w:r>
            <w:r>
              <w:rPr>
                <w:sz w:val="16"/>
              </w:rPr>
              <w:t>AES-256</w:t>
            </w:r>
            <w:r>
              <w:rPr>
                <w:spacing w:val="-4"/>
                <w:sz w:val="16"/>
              </w:rPr>
              <w:t xml:space="preserve"> </w:t>
            </w:r>
            <w:r>
              <w:rPr>
                <w:sz w:val="16"/>
              </w:rPr>
              <w:t>encryption</w:t>
            </w:r>
            <w:r>
              <w:rPr>
                <w:spacing w:val="-4"/>
                <w:sz w:val="16"/>
              </w:rPr>
              <w:t xml:space="preserve"> </w:t>
            </w:r>
            <w:r>
              <w:rPr>
                <w:sz w:val="16"/>
              </w:rPr>
              <w:t>for</w:t>
            </w:r>
            <w:r>
              <w:rPr>
                <w:spacing w:val="-6"/>
                <w:sz w:val="16"/>
              </w:rPr>
              <w:t xml:space="preserve"> </w:t>
            </w:r>
            <w:r>
              <w:rPr>
                <w:sz w:val="16"/>
              </w:rPr>
              <w:t>the</w:t>
            </w:r>
            <w:r>
              <w:rPr>
                <w:spacing w:val="-4"/>
                <w:sz w:val="16"/>
              </w:rPr>
              <w:t xml:space="preserve"> </w:t>
            </w:r>
            <w:r>
              <w:rPr>
                <w:sz w:val="16"/>
              </w:rPr>
              <w:t>IPSec</w:t>
            </w:r>
            <w:r>
              <w:rPr>
                <w:spacing w:val="-4"/>
                <w:sz w:val="16"/>
              </w:rPr>
              <w:t xml:space="preserve"> </w:t>
            </w:r>
            <w:r>
              <w:rPr>
                <w:sz w:val="16"/>
              </w:rPr>
              <w:t>tunnel</w:t>
            </w:r>
            <w:r>
              <w:rPr>
                <w:spacing w:val="-3"/>
                <w:sz w:val="16"/>
              </w:rPr>
              <w:t xml:space="preserve"> </w:t>
            </w:r>
            <w:r>
              <w:rPr>
                <w:sz w:val="16"/>
              </w:rPr>
              <w:t>created</w:t>
            </w:r>
            <w:r>
              <w:rPr>
                <w:spacing w:val="-2"/>
                <w:sz w:val="16"/>
              </w:rPr>
              <w:t xml:space="preserve"> </w:t>
            </w:r>
            <w:r>
              <w:rPr>
                <w:sz w:val="16"/>
              </w:rPr>
              <w:t>for</w:t>
            </w:r>
            <w:r>
              <w:rPr>
                <w:spacing w:val="-3"/>
                <w:sz w:val="16"/>
              </w:rPr>
              <w:t xml:space="preserve"> </w:t>
            </w:r>
            <w:r>
              <w:rPr>
                <w:sz w:val="16"/>
              </w:rPr>
              <w:t>the</w:t>
            </w:r>
            <w:r>
              <w:rPr>
                <w:spacing w:val="-4"/>
                <w:sz w:val="16"/>
              </w:rPr>
              <w:t xml:space="preserve"> </w:t>
            </w:r>
            <w:r>
              <w:rPr>
                <w:sz w:val="16"/>
              </w:rPr>
              <w:t>client</w:t>
            </w:r>
            <w:r>
              <w:rPr>
                <w:spacing w:val="-5"/>
                <w:sz w:val="16"/>
              </w:rPr>
              <w:t xml:space="preserve"> </w:t>
            </w:r>
            <w:r>
              <w:rPr>
                <w:sz w:val="16"/>
              </w:rPr>
              <w:t>for</w:t>
            </w:r>
            <w:r>
              <w:rPr>
                <w:spacing w:val="-5"/>
                <w:sz w:val="16"/>
              </w:rPr>
              <w:t xml:space="preserve"> all</w:t>
            </w:r>
          </w:p>
          <w:p w14:paraId="56E3446F" w14:textId="79EE9D9C" w:rsidR="008845EA" w:rsidRDefault="00253F09">
            <w:pPr>
              <w:pStyle w:val="TableParagraph"/>
              <w:spacing w:line="175" w:lineRule="exact"/>
              <w:rPr>
                <w:sz w:val="16"/>
              </w:rPr>
            </w:pPr>
            <w:r>
              <w:rPr>
                <w:sz w:val="16"/>
              </w:rPr>
              <w:t>[COMPANY]</w:t>
            </w:r>
            <w:r w:rsidR="00000000">
              <w:rPr>
                <w:spacing w:val="-7"/>
                <w:sz w:val="16"/>
              </w:rPr>
              <w:t xml:space="preserve"> </w:t>
            </w:r>
            <w:r w:rsidR="00000000">
              <w:rPr>
                <w:sz w:val="16"/>
              </w:rPr>
              <w:t>IT</w:t>
            </w:r>
            <w:r w:rsidR="00000000">
              <w:rPr>
                <w:spacing w:val="-4"/>
                <w:sz w:val="16"/>
              </w:rPr>
              <w:t xml:space="preserve"> </w:t>
            </w:r>
            <w:r w:rsidR="00000000">
              <w:rPr>
                <w:sz w:val="16"/>
              </w:rPr>
              <w:t>Palo</w:t>
            </w:r>
            <w:r w:rsidR="00000000">
              <w:rPr>
                <w:spacing w:val="-5"/>
                <w:sz w:val="16"/>
              </w:rPr>
              <w:t xml:space="preserve"> </w:t>
            </w:r>
            <w:r w:rsidR="00000000">
              <w:rPr>
                <w:sz w:val="16"/>
              </w:rPr>
              <w:t>Alto</w:t>
            </w:r>
            <w:r w:rsidR="00000000">
              <w:rPr>
                <w:spacing w:val="-6"/>
                <w:sz w:val="16"/>
              </w:rPr>
              <w:t xml:space="preserve"> </w:t>
            </w:r>
            <w:r w:rsidR="00000000">
              <w:rPr>
                <w:sz w:val="16"/>
              </w:rPr>
              <w:t>firewall</w:t>
            </w:r>
            <w:r w:rsidR="00000000">
              <w:rPr>
                <w:spacing w:val="-6"/>
                <w:sz w:val="16"/>
              </w:rPr>
              <w:t xml:space="preserve"> </w:t>
            </w:r>
            <w:r w:rsidR="00000000">
              <w:rPr>
                <w:sz w:val="16"/>
              </w:rPr>
              <w:t>traffic</w:t>
            </w:r>
            <w:r w:rsidR="00000000">
              <w:rPr>
                <w:spacing w:val="-5"/>
                <w:sz w:val="16"/>
              </w:rPr>
              <w:t xml:space="preserve"> </w:t>
            </w:r>
            <w:r w:rsidR="00000000">
              <w:rPr>
                <w:sz w:val="16"/>
              </w:rPr>
              <w:t>across</w:t>
            </w:r>
            <w:r w:rsidR="00000000">
              <w:rPr>
                <w:spacing w:val="-5"/>
                <w:sz w:val="16"/>
              </w:rPr>
              <w:t xml:space="preserve"> </w:t>
            </w:r>
            <w:r w:rsidR="00000000">
              <w:rPr>
                <w:sz w:val="16"/>
              </w:rPr>
              <w:t>the</w:t>
            </w:r>
            <w:r w:rsidR="00000000">
              <w:rPr>
                <w:spacing w:val="-5"/>
                <w:sz w:val="16"/>
              </w:rPr>
              <w:t xml:space="preserve"> </w:t>
            </w:r>
            <w:r w:rsidR="00000000">
              <w:rPr>
                <w:sz w:val="16"/>
              </w:rPr>
              <w:t>enterprise</w:t>
            </w:r>
            <w:r w:rsidR="00000000">
              <w:rPr>
                <w:spacing w:val="-5"/>
                <w:sz w:val="16"/>
              </w:rPr>
              <w:t xml:space="preserve"> </w:t>
            </w:r>
            <w:r w:rsidR="00000000">
              <w:rPr>
                <w:sz w:val="16"/>
              </w:rPr>
              <w:t>IT</w:t>
            </w:r>
            <w:r w:rsidR="00000000">
              <w:rPr>
                <w:spacing w:val="-4"/>
                <w:sz w:val="16"/>
              </w:rPr>
              <w:t xml:space="preserve"> </w:t>
            </w:r>
            <w:r w:rsidR="00000000">
              <w:rPr>
                <w:sz w:val="16"/>
              </w:rPr>
              <w:t>environment.</w:t>
            </w:r>
            <w:r w:rsidR="00000000">
              <w:rPr>
                <w:spacing w:val="-4"/>
                <w:sz w:val="16"/>
              </w:rPr>
              <w:t xml:space="preserve"> </w:t>
            </w:r>
            <w:r w:rsidR="00000000">
              <w:rPr>
                <w:sz w:val="16"/>
              </w:rPr>
              <w:t>WLAN</w:t>
            </w:r>
            <w:r w:rsidR="00000000">
              <w:rPr>
                <w:spacing w:val="-5"/>
                <w:sz w:val="16"/>
              </w:rPr>
              <w:t xml:space="preserve"> </w:t>
            </w:r>
            <w:r w:rsidR="00000000">
              <w:rPr>
                <w:sz w:val="16"/>
              </w:rPr>
              <w:t>AP’s</w:t>
            </w:r>
            <w:r w:rsidR="00000000">
              <w:rPr>
                <w:spacing w:val="-5"/>
                <w:sz w:val="16"/>
              </w:rPr>
              <w:t xml:space="preserve"> </w:t>
            </w:r>
            <w:r w:rsidR="00000000">
              <w:rPr>
                <w:sz w:val="16"/>
              </w:rPr>
              <w:t>setup</w:t>
            </w:r>
            <w:r w:rsidR="00000000">
              <w:rPr>
                <w:spacing w:val="-5"/>
                <w:sz w:val="16"/>
              </w:rPr>
              <w:t xml:space="preserve"> </w:t>
            </w:r>
            <w:r w:rsidR="00000000">
              <w:rPr>
                <w:sz w:val="16"/>
              </w:rPr>
              <w:t>with</w:t>
            </w:r>
            <w:r w:rsidR="00000000">
              <w:rPr>
                <w:spacing w:val="-5"/>
                <w:sz w:val="16"/>
              </w:rPr>
              <w:t xml:space="preserve"> </w:t>
            </w:r>
            <w:r w:rsidR="00000000">
              <w:rPr>
                <w:sz w:val="16"/>
              </w:rPr>
              <w:t>WPA2-Enterprise</w:t>
            </w:r>
            <w:r w:rsidR="00000000">
              <w:rPr>
                <w:spacing w:val="-6"/>
                <w:sz w:val="16"/>
              </w:rPr>
              <w:t xml:space="preserve"> </w:t>
            </w:r>
            <w:r w:rsidR="00000000">
              <w:rPr>
                <w:sz w:val="16"/>
              </w:rPr>
              <w:t>AES</w:t>
            </w:r>
            <w:r w:rsidR="00000000">
              <w:rPr>
                <w:spacing w:val="-4"/>
                <w:sz w:val="16"/>
              </w:rPr>
              <w:t xml:space="preserve"> </w:t>
            </w:r>
            <w:r w:rsidR="00000000">
              <w:rPr>
                <w:sz w:val="16"/>
              </w:rPr>
              <w:t>encryption</w:t>
            </w:r>
            <w:r w:rsidR="00000000">
              <w:rPr>
                <w:spacing w:val="-5"/>
                <w:sz w:val="16"/>
              </w:rPr>
              <w:t xml:space="preserve"> </w:t>
            </w:r>
            <w:r w:rsidR="00000000">
              <w:rPr>
                <w:sz w:val="16"/>
              </w:rPr>
              <w:t>uses</w:t>
            </w:r>
            <w:r w:rsidR="00000000">
              <w:rPr>
                <w:spacing w:val="-5"/>
                <w:sz w:val="16"/>
              </w:rPr>
              <w:t xml:space="preserve"> </w:t>
            </w:r>
            <w:r w:rsidR="00000000">
              <w:rPr>
                <w:sz w:val="16"/>
              </w:rPr>
              <w:t>RADIUS</w:t>
            </w:r>
            <w:r w:rsidR="00000000">
              <w:rPr>
                <w:spacing w:val="-4"/>
                <w:sz w:val="16"/>
              </w:rPr>
              <w:t xml:space="preserve"> </w:t>
            </w:r>
            <w:r w:rsidR="00000000">
              <w:rPr>
                <w:sz w:val="16"/>
              </w:rPr>
              <w:t>for</w:t>
            </w:r>
            <w:r w:rsidR="00000000">
              <w:rPr>
                <w:spacing w:val="-5"/>
                <w:sz w:val="16"/>
              </w:rPr>
              <w:t xml:space="preserve"> </w:t>
            </w:r>
            <w:r w:rsidR="00000000">
              <w:rPr>
                <w:spacing w:val="-2"/>
                <w:sz w:val="16"/>
              </w:rPr>
              <w:t>authentication.</w:t>
            </w:r>
          </w:p>
        </w:tc>
      </w:tr>
    </w:tbl>
    <w:p w14:paraId="160BA7F2" w14:textId="77777777" w:rsidR="008845EA" w:rsidRDefault="008845EA">
      <w:pPr>
        <w:pStyle w:val="TableParagraph"/>
        <w:spacing w:line="175" w:lineRule="exact"/>
        <w:rPr>
          <w:sz w:val="16"/>
        </w:rPr>
        <w:sectPr w:rsidR="008845EA">
          <w:type w:val="continuous"/>
          <w:pgSz w:w="12240" w:h="15840"/>
          <w:pgMar w:top="1000" w:right="360" w:bottom="1240" w:left="360" w:header="0" w:footer="1035" w:gutter="0"/>
          <w:cols w:space="720"/>
        </w:sectPr>
      </w:pPr>
    </w:p>
    <w:p w14:paraId="5836AC94" w14:textId="77777777" w:rsidR="008845EA" w:rsidRDefault="00000000">
      <w:pPr>
        <w:pStyle w:val="ListParagraph"/>
        <w:numPr>
          <w:ilvl w:val="2"/>
          <w:numId w:val="3"/>
        </w:numPr>
        <w:tabs>
          <w:tab w:val="left" w:pos="1073"/>
        </w:tabs>
        <w:ind w:left="360" w:right="915" w:firstLine="0"/>
        <w:rPr>
          <w:b/>
          <w:sz w:val="28"/>
        </w:rPr>
      </w:pPr>
      <w:bookmarkStart w:id="168" w:name="3.13.2,_Employ_architectural_designs,_so"/>
      <w:bookmarkEnd w:id="168"/>
      <w:r>
        <w:rPr>
          <w:b/>
          <w:sz w:val="28"/>
        </w:rPr>
        <w:lastRenderedPageBreak/>
        <w:t>, Employ architectural designs, software development techniques, and systems engineering</w:t>
      </w:r>
      <w:r>
        <w:rPr>
          <w:b/>
          <w:spacing w:val="-4"/>
          <w:sz w:val="28"/>
        </w:rPr>
        <w:t xml:space="preserve"> </w:t>
      </w:r>
      <w:r>
        <w:rPr>
          <w:b/>
          <w:sz w:val="28"/>
        </w:rPr>
        <w:t>principles</w:t>
      </w:r>
      <w:r>
        <w:rPr>
          <w:b/>
          <w:spacing w:val="-5"/>
          <w:sz w:val="28"/>
        </w:rPr>
        <w:t xml:space="preserve"> </w:t>
      </w:r>
      <w:r>
        <w:rPr>
          <w:b/>
          <w:sz w:val="28"/>
        </w:rPr>
        <w:t>that</w:t>
      </w:r>
      <w:r>
        <w:rPr>
          <w:b/>
          <w:spacing w:val="-4"/>
          <w:sz w:val="28"/>
        </w:rPr>
        <w:t xml:space="preserve"> </w:t>
      </w:r>
      <w:r>
        <w:rPr>
          <w:b/>
          <w:sz w:val="28"/>
        </w:rPr>
        <w:t>promote</w:t>
      </w:r>
      <w:r>
        <w:rPr>
          <w:b/>
          <w:spacing w:val="-5"/>
          <w:sz w:val="28"/>
        </w:rPr>
        <w:t xml:space="preserve"> </w:t>
      </w:r>
      <w:r>
        <w:rPr>
          <w:b/>
          <w:sz w:val="28"/>
        </w:rPr>
        <w:t>effective</w:t>
      </w:r>
      <w:r>
        <w:rPr>
          <w:b/>
          <w:spacing w:val="-5"/>
          <w:sz w:val="28"/>
        </w:rPr>
        <w:t xml:space="preserve"> </w:t>
      </w:r>
      <w:r>
        <w:rPr>
          <w:b/>
          <w:sz w:val="28"/>
        </w:rPr>
        <w:t>information</w:t>
      </w:r>
      <w:r>
        <w:rPr>
          <w:b/>
          <w:spacing w:val="-5"/>
          <w:sz w:val="28"/>
        </w:rPr>
        <w:t xml:space="preserve"> </w:t>
      </w:r>
      <w:r>
        <w:rPr>
          <w:b/>
          <w:sz w:val="28"/>
        </w:rPr>
        <w:t>security</w:t>
      </w:r>
      <w:r>
        <w:rPr>
          <w:b/>
          <w:spacing w:val="-6"/>
          <w:sz w:val="28"/>
        </w:rPr>
        <w:t xml:space="preserve"> </w:t>
      </w:r>
      <w:r>
        <w:rPr>
          <w:b/>
          <w:sz w:val="28"/>
        </w:rPr>
        <w:t>within</w:t>
      </w:r>
      <w:r>
        <w:rPr>
          <w:b/>
          <w:spacing w:val="-5"/>
          <w:sz w:val="28"/>
        </w:rPr>
        <w:t xml:space="preserve"> </w:t>
      </w:r>
      <w:r>
        <w:rPr>
          <w:b/>
          <w:sz w:val="28"/>
        </w:rPr>
        <w:t xml:space="preserve">organizational </w:t>
      </w:r>
      <w:r>
        <w:rPr>
          <w:b/>
          <w:spacing w:val="-2"/>
          <w:sz w:val="28"/>
        </w:rPr>
        <w:t>systems.</w:t>
      </w:r>
    </w:p>
    <w:p w14:paraId="44879669" w14:textId="77777777" w:rsidR="008845EA" w:rsidRDefault="008845EA">
      <w:pPr>
        <w:spacing w:before="2"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47"/>
        <w:gridCol w:w="1355"/>
        <w:gridCol w:w="1045"/>
        <w:gridCol w:w="1603"/>
        <w:gridCol w:w="950"/>
      </w:tblGrid>
      <w:tr w:rsidR="008845EA" w14:paraId="04378887" w14:textId="77777777">
        <w:trPr>
          <w:trHeight w:val="460"/>
        </w:trPr>
        <w:tc>
          <w:tcPr>
            <w:tcW w:w="2093" w:type="dxa"/>
            <w:tcBorders>
              <w:bottom w:val="nil"/>
              <w:right w:val="nil"/>
            </w:tcBorders>
            <w:shd w:val="clear" w:color="auto" w:fill="585858"/>
          </w:tcPr>
          <w:p w14:paraId="20A22286"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07132322"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2580864" behindDoc="1" locked="0" layoutInCell="1" allowOverlap="1" wp14:anchorId="1253292B" wp14:editId="1B5F1663">
                      <wp:simplePos x="0" y="0"/>
                      <wp:positionH relativeFrom="column">
                        <wp:posOffset>1932432</wp:posOffset>
                      </wp:positionH>
                      <wp:positionV relativeFrom="paragraph">
                        <wp:posOffset>80160</wp:posOffset>
                      </wp:positionV>
                      <wp:extent cx="111760" cy="111760"/>
                      <wp:effectExtent l="0" t="0" r="0" b="0"/>
                      <wp:wrapNone/>
                      <wp:docPr id="1838" name="Group 18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39" name="Graphic 183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999A02" id="Group 1838" o:spid="_x0000_s1026" style="position:absolute;margin-left:152.15pt;margin-top:6.3pt;width:8.8pt;height:8.8pt;z-index:-2507356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B356r2ZAgAAKgYAAA4AAAAAAAAAAAAAAAAALgIAAGRy&#13;&#10;cy9lMm9Eb2MueG1sUEsBAi0AFAAGAAgAAAAhAIAG9tHkAAAADgEAAA8AAAAAAAAAAAAAAAAA8wQA&#13;&#10;AGRycy9kb3ducmV2LnhtbFBLBQYAAAAABAAEAPMAAAAEBgAAAAA=&#13;&#10;">
                      <v:shape id="Graphic 183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583936" behindDoc="1" locked="0" layoutInCell="1" allowOverlap="1" wp14:anchorId="29EA9D8C" wp14:editId="28AAC593">
                      <wp:simplePos x="0" y="0"/>
                      <wp:positionH relativeFrom="column">
                        <wp:posOffset>3304032</wp:posOffset>
                      </wp:positionH>
                      <wp:positionV relativeFrom="paragraph">
                        <wp:posOffset>80160</wp:posOffset>
                      </wp:positionV>
                      <wp:extent cx="111760" cy="111760"/>
                      <wp:effectExtent l="0" t="0" r="0" b="0"/>
                      <wp:wrapNone/>
                      <wp:docPr id="1840" name="Group 18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41" name="Graphic 184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82EA70A" id="Group 1840" o:spid="_x0000_s1026" style="position:absolute;margin-left:260.15pt;margin-top:6.3pt;width:8.8pt;height:8.8pt;z-index:-2507325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LAWv/ZkCAAAqBgAADgAAAAAAAAAAAAAAAAAuAgAAZHJz&#13;&#10;L2Uyb0RvYy54bWxQSwECLQAUAAYACAAAACEAEDowjuMAAAAOAQAADwAAAAAAAAAAAAAAAADzBAAA&#13;&#10;ZHJzL2Rvd25yZXYueG1sUEsFBgAAAAAEAAQA8wAAAAMGAAAAAA==&#13;&#10;">
                      <v:shape id="Graphic 184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3A6A5758" wp14:editId="1CA594A0">
                  <wp:extent cx="111252" cy="111251"/>
                  <wp:effectExtent l="0" t="0" r="0" b="0"/>
                  <wp:docPr id="1842" name="Image 18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2" name="Image 184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7A84AAF3" w14:textId="77777777">
        <w:trPr>
          <w:trHeight w:val="237"/>
        </w:trPr>
        <w:tc>
          <w:tcPr>
            <w:tcW w:w="2093" w:type="dxa"/>
            <w:tcBorders>
              <w:top w:val="nil"/>
              <w:bottom w:val="nil"/>
              <w:right w:val="nil"/>
            </w:tcBorders>
            <w:shd w:val="clear" w:color="auto" w:fill="585858"/>
          </w:tcPr>
          <w:p w14:paraId="617D46DB" w14:textId="77777777" w:rsidR="008845EA" w:rsidRDefault="00000000">
            <w:pPr>
              <w:pStyle w:val="TableParagraph"/>
              <w:spacing w:before="4" w:line="213"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1E143905"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08DC3928" w14:textId="77777777" w:rsidR="008845EA" w:rsidRDefault="00000000">
            <w:pPr>
              <w:pStyle w:val="TableParagraph"/>
              <w:spacing w:before="4" w:line="213"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7" w:type="dxa"/>
            <w:tcBorders>
              <w:left w:val="nil"/>
              <w:bottom w:val="nil"/>
              <w:right w:val="nil"/>
            </w:tcBorders>
          </w:tcPr>
          <w:p w14:paraId="038959D3" w14:textId="77777777" w:rsidR="008845EA" w:rsidRDefault="00000000">
            <w:pPr>
              <w:pStyle w:val="TableParagraph"/>
              <w:spacing w:line="206" w:lineRule="exact"/>
              <w:ind w:left="192"/>
              <w:rPr>
                <w:rFonts w:ascii="Arial"/>
                <w:sz w:val="18"/>
              </w:rPr>
            </w:pPr>
            <w:proofErr w:type="gramStart"/>
            <w:r>
              <w:rPr>
                <w:rFonts w:ascii="Arial"/>
                <w:spacing w:val="-2"/>
                <w:sz w:val="18"/>
              </w:rPr>
              <w:t>SC.L</w:t>
            </w:r>
            <w:proofErr w:type="gramEnd"/>
            <w:r>
              <w:rPr>
                <w:rFonts w:ascii="Arial"/>
                <w:spacing w:val="-2"/>
                <w:sz w:val="18"/>
              </w:rPr>
              <w:t>2-3.13.2</w:t>
            </w:r>
          </w:p>
        </w:tc>
        <w:tc>
          <w:tcPr>
            <w:tcW w:w="2400" w:type="dxa"/>
            <w:gridSpan w:val="2"/>
            <w:tcBorders>
              <w:left w:val="nil"/>
              <w:bottom w:val="nil"/>
              <w:right w:val="nil"/>
            </w:tcBorders>
          </w:tcPr>
          <w:p w14:paraId="4747A029" w14:textId="77777777" w:rsidR="008845EA" w:rsidRDefault="00000000">
            <w:pPr>
              <w:pStyle w:val="TableParagraph"/>
              <w:tabs>
                <w:tab w:val="left" w:pos="503"/>
              </w:tabs>
              <w:spacing w:before="4" w:line="213" w:lineRule="exact"/>
              <w:ind w:left="95"/>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21D81AB1" w14:textId="77777777" w:rsidR="008845EA" w:rsidRDefault="00000000">
            <w:pPr>
              <w:pStyle w:val="TableParagraph"/>
              <w:spacing w:line="206" w:lineRule="exact"/>
              <w:ind w:left="52"/>
              <w:rPr>
                <w:rFonts w:ascii="Arial"/>
                <w:sz w:val="18"/>
              </w:rPr>
            </w:pPr>
            <w:r>
              <w:rPr>
                <w:rFonts w:ascii="Arial"/>
                <w:sz w:val="18"/>
              </w:rPr>
              <w:t>Security</w:t>
            </w:r>
            <w:r>
              <w:rPr>
                <w:rFonts w:ascii="Arial"/>
                <w:spacing w:val="-3"/>
                <w:sz w:val="18"/>
              </w:rPr>
              <w:t xml:space="preserve"> </w:t>
            </w:r>
            <w:r>
              <w:rPr>
                <w:rFonts w:ascii="Arial"/>
                <w:spacing w:val="-2"/>
                <w:sz w:val="18"/>
              </w:rPr>
              <w:t>Engineering</w:t>
            </w:r>
          </w:p>
        </w:tc>
      </w:tr>
      <w:tr w:rsidR="008845EA" w14:paraId="677E9077" w14:textId="77777777">
        <w:trPr>
          <w:trHeight w:val="230"/>
        </w:trPr>
        <w:tc>
          <w:tcPr>
            <w:tcW w:w="4497" w:type="dxa"/>
            <w:gridSpan w:val="3"/>
            <w:tcBorders>
              <w:top w:val="nil"/>
              <w:bottom w:val="single" w:sz="4" w:space="0" w:color="1F4E79"/>
              <w:right w:val="nil"/>
            </w:tcBorders>
            <w:shd w:val="clear" w:color="auto" w:fill="585858"/>
          </w:tcPr>
          <w:p w14:paraId="4E9F2463"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7" w:type="dxa"/>
            <w:tcBorders>
              <w:top w:val="nil"/>
              <w:left w:val="nil"/>
              <w:bottom w:val="single" w:sz="4" w:space="0" w:color="1F4E79"/>
              <w:right w:val="nil"/>
            </w:tcBorders>
            <w:shd w:val="clear" w:color="auto" w:fill="585858"/>
          </w:tcPr>
          <w:p w14:paraId="4A43CA66" w14:textId="77777777" w:rsidR="008845EA" w:rsidRDefault="008845EA">
            <w:pPr>
              <w:pStyle w:val="TableParagraph"/>
              <w:ind w:left="0"/>
              <w:rPr>
                <w:rFonts w:ascii="Times New Roman"/>
                <w:sz w:val="16"/>
              </w:rPr>
            </w:pPr>
          </w:p>
        </w:tc>
        <w:tc>
          <w:tcPr>
            <w:tcW w:w="1355" w:type="dxa"/>
            <w:tcBorders>
              <w:top w:val="nil"/>
              <w:left w:val="nil"/>
              <w:bottom w:val="single" w:sz="4" w:space="0" w:color="1F4E79"/>
              <w:right w:val="nil"/>
            </w:tcBorders>
            <w:shd w:val="clear" w:color="auto" w:fill="585858"/>
          </w:tcPr>
          <w:p w14:paraId="25B87C21"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317EC5FF"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346BB730" w14:textId="77777777">
        <w:trPr>
          <w:trHeight w:val="239"/>
        </w:trPr>
        <w:tc>
          <w:tcPr>
            <w:tcW w:w="7199" w:type="dxa"/>
            <w:gridSpan w:val="5"/>
            <w:tcBorders>
              <w:top w:val="single" w:sz="4" w:space="0" w:color="1F4E79"/>
              <w:bottom w:val="single" w:sz="4" w:space="0" w:color="1F4E79"/>
            </w:tcBorders>
            <w:shd w:val="clear" w:color="auto" w:fill="F1F1F1"/>
          </w:tcPr>
          <w:p w14:paraId="7D791458" w14:textId="77777777" w:rsidR="008845EA" w:rsidRDefault="00000000">
            <w:pPr>
              <w:pStyle w:val="TableParagraph"/>
              <w:spacing w:line="206" w:lineRule="exact"/>
              <w:rPr>
                <w:rFonts w:ascii="Arial"/>
                <w:sz w:val="18"/>
              </w:rPr>
            </w:pPr>
            <w:r>
              <w:rPr>
                <w:rFonts w:ascii="Arial"/>
                <w:sz w:val="18"/>
              </w:rPr>
              <w:t>[a]</w:t>
            </w:r>
            <w:r>
              <w:rPr>
                <w:rFonts w:ascii="Arial"/>
                <w:spacing w:val="-3"/>
                <w:sz w:val="18"/>
              </w:rPr>
              <w:t xml:space="preserve"> </w:t>
            </w:r>
            <w:r>
              <w:rPr>
                <w:rFonts w:ascii="Arial"/>
                <w:sz w:val="18"/>
              </w:rPr>
              <w:t>architectural</w:t>
            </w:r>
            <w:r>
              <w:rPr>
                <w:rFonts w:ascii="Arial"/>
                <w:spacing w:val="-5"/>
                <w:sz w:val="18"/>
              </w:rPr>
              <w:t xml:space="preserve"> </w:t>
            </w:r>
            <w:r>
              <w:rPr>
                <w:rFonts w:ascii="Arial"/>
                <w:sz w:val="18"/>
              </w:rPr>
              <w:t>designs</w:t>
            </w:r>
            <w:r>
              <w:rPr>
                <w:rFonts w:ascii="Arial"/>
                <w:spacing w:val="-2"/>
                <w:sz w:val="18"/>
              </w:rPr>
              <w:t xml:space="preserve"> </w:t>
            </w:r>
            <w:r>
              <w:rPr>
                <w:rFonts w:ascii="Arial"/>
                <w:sz w:val="18"/>
              </w:rPr>
              <w:t>that</w:t>
            </w:r>
            <w:r>
              <w:rPr>
                <w:rFonts w:ascii="Arial"/>
                <w:spacing w:val="-3"/>
                <w:sz w:val="18"/>
              </w:rPr>
              <w:t xml:space="preserve"> </w:t>
            </w:r>
            <w:r>
              <w:rPr>
                <w:rFonts w:ascii="Arial"/>
                <w:sz w:val="18"/>
              </w:rPr>
              <w:t>promote</w:t>
            </w:r>
            <w:r>
              <w:rPr>
                <w:rFonts w:ascii="Arial"/>
                <w:spacing w:val="-1"/>
                <w:sz w:val="18"/>
              </w:rPr>
              <w:t xml:space="preserve"> </w:t>
            </w:r>
            <w:r>
              <w:rPr>
                <w:rFonts w:ascii="Arial"/>
                <w:sz w:val="18"/>
              </w:rPr>
              <w:t>effective</w:t>
            </w:r>
            <w:r>
              <w:rPr>
                <w:rFonts w:ascii="Arial"/>
                <w:spacing w:val="-5"/>
                <w:sz w:val="18"/>
              </w:rPr>
              <w:t xml:space="preserve"> </w:t>
            </w:r>
            <w:r>
              <w:rPr>
                <w:rFonts w:ascii="Arial"/>
                <w:sz w:val="18"/>
              </w:rPr>
              <w:t>information</w:t>
            </w:r>
            <w:r>
              <w:rPr>
                <w:rFonts w:ascii="Arial"/>
                <w:spacing w:val="-2"/>
                <w:sz w:val="18"/>
              </w:rPr>
              <w:t xml:space="preserve"> </w:t>
            </w:r>
            <w:r>
              <w:rPr>
                <w:rFonts w:ascii="Arial"/>
                <w:sz w:val="18"/>
              </w:rPr>
              <w:t>security</w:t>
            </w:r>
            <w:r>
              <w:rPr>
                <w:rFonts w:ascii="Arial"/>
                <w:spacing w:val="-4"/>
                <w:sz w:val="18"/>
              </w:rPr>
              <w:t xml:space="preserve"> </w:t>
            </w:r>
            <w:r>
              <w:rPr>
                <w:rFonts w:ascii="Arial"/>
                <w:sz w:val="18"/>
              </w:rPr>
              <w:t>are</w:t>
            </w:r>
            <w:r>
              <w:rPr>
                <w:rFonts w:ascii="Arial"/>
                <w:spacing w:val="-1"/>
                <w:sz w:val="18"/>
              </w:rPr>
              <w:t xml:space="preserve"> </w:t>
            </w:r>
            <w:r>
              <w:rPr>
                <w:rFonts w:ascii="Arial"/>
                <w:spacing w:val="-2"/>
                <w:sz w:val="18"/>
              </w:rPr>
              <w:t>identified.</w:t>
            </w:r>
          </w:p>
        </w:tc>
        <w:tc>
          <w:tcPr>
            <w:tcW w:w="1045" w:type="dxa"/>
            <w:tcBorders>
              <w:top w:val="single" w:sz="4" w:space="0" w:color="1F4E79"/>
              <w:bottom w:val="single" w:sz="4" w:space="0" w:color="1F4E79"/>
              <w:right w:val="nil"/>
            </w:tcBorders>
          </w:tcPr>
          <w:p w14:paraId="290E827C" w14:textId="77777777" w:rsidR="008845EA" w:rsidRDefault="00000000">
            <w:pPr>
              <w:pStyle w:val="TableParagraph"/>
              <w:spacing w:line="206" w:lineRule="exact"/>
              <w:ind w:left="118"/>
              <w:rPr>
                <w:rFonts w:ascii="Arial"/>
                <w:sz w:val="18"/>
              </w:rPr>
            </w:pPr>
            <w:r>
              <w:rPr>
                <w:noProof/>
                <w:position w:val="-1"/>
              </w:rPr>
              <w:drawing>
                <wp:inline distT="0" distB="0" distL="0" distR="0" wp14:anchorId="174386CF" wp14:editId="14976E05">
                  <wp:extent cx="111252" cy="111251"/>
                  <wp:effectExtent l="0" t="0" r="0" b="0"/>
                  <wp:docPr id="1843" name="Image 18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3" name="Image 1843"/>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2CB094F5"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2587008" behindDoc="1" locked="0" layoutInCell="1" allowOverlap="1" wp14:anchorId="10647FD9" wp14:editId="7A896CFD">
                      <wp:simplePos x="0" y="0"/>
                      <wp:positionH relativeFrom="column">
                        <wp:posOffset>222504</wp:posOffset>
                      </wp:positionH>
                      <wp:positionV relativeFrom="paragraph">
                        <wp:posOffset>9023</wp:posOffset>
                      </wp:positionV>
                      <wp:extent cx="111760" cy="111760"/>
                      <wp:effectExtent l="0" t="0" r="0" b="0"/>
                      <wp:wrapNone/>
                      <wp:docPr id="1844" name="Group 18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45" name="Graphic 184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B75942" id="Group 1844" o:spid="_x0000_s1026" style="position:absolute;margin-left:17.5pt;margin-top:.7pt;width:8.8pt;height:8.8pt;z-index:-2507294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">
                      <v:shape id="Graphic 184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0D4F408A"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2590080" behindDoc="1" locked="0" layoutInCell="1" allowOverlap="1" wp14:anchorId="052718DB" wp14:editId="47F12F19">
                      <wp:simplePos x="0" y="0"/>
                      <wp:positionH relativeFrom="column">
                        <wp:posOffset>102956</wp:posOffset>
                      </wp:positionH>
                      <wp:positionV relativeFrom="paragraph">
                        <wp:posOffset>9023</wp:posOffset>
                      </wp:positionV>
                      <wp:extent cx="111760" cy="111760"/>
                      <wp:effectExtent l="0" t="0" r="0" b="0"/>
                      <wp:wrapNone/>
                      <wp:docPr id="1846" name="Group 18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47" name="Graphic 184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5B41AA" id="Group 1846" o:spid="_x0000_s1026" style="position:absolute;margin-left:8.1pt;margin-top:.7pt;width:8.8pt;height:8.8pt;z-index:-2507264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KWReCpoCAAAqBgAADgAAAAAAAAAAAAAAAAAuAgAAZHJzL2Uy&#13;&#10;b0RvYy54bWxQSwECLQAUAAYACAAAACEAnq/iD98AAAALAQAADwAAAAAAAAAAAAAAAAD0BAAAZHJz&#13;&#10;L2Rvd25yZXYueG1sUEsFBgAAAAAEAAQA8wAAAAAGAAAAAA==&#13;&#10;">
                      <v:shape id="Graphic 184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2BF77E0C" w14:textId="77777777">
        <w:trPr>
          <w:trHeight w:val="1365"/>
        </w:trPr>
        <w:tc>
          <w:tcPr>
            <w:tcW w:w="10797" w:type="dxa"/>
            <w:gridSpan w:val="8"/>
            <w:tcBorders>
              <w:top w:val="single" w:sz="4" w:space="0" w:color="1F4E79"/>
            </w:tcBorders>
          </w:tcPr>
          <w:p w14:paraId="235F8A1A" w14:textId="52252D63" w:rsidR="008845EA" w:rsidRDefault="00000000">
            <w:pPr>
              <w:pStyle w:val="TableParagraph"/>
              <w:ind w:right="23"/>
              <w:rPr>
                <w:sz w:val="16"/>
              </w:rPr>
            </w:pPr>
            <w:r>
              <w:rPr>
                <w:b/>
                <w:i/>
                <w:sz w:val="16"/>
              </w:rPr>
              <w:t xml:space="preserve">Assessment Objective Conformity Statement: </w:t>
            </w:r>
            <w:r w:rsidR="00253F09">
              <w:rPr>
                <w:sz w:val="16"/>
              </w:rPr>
              <w:t>[COMPANY]</w:t>
            </w:r>
            <w:r>
              <w:rPr>
                <w:sz w:val="16"/>
              </w:rPr>
              <w:t xml:space="preserve"> IT uses various architectural designs, including system configuration baselines identified in the </w:t>
            </w:r>
            <w:r w:rsidR="00253F09">
              <w:rPr>
                <w:sz w:val="16"/>
              </w:rPr>
              <w:t>[COMPANY]</w:t>
            </w:r>
            <w:r>
              <w:rPr>
                <w:sz w:val="16"/>
              </w:rPr>
              <w:t xml:space="preserve"> IT</w:t>
            </w:r>
            <w:r>
              <w:rPr>
                <w:spacing w:val="40"/>
                <w:sz w:val="16"/>
              </w:rPr>
              <w:t xml:space="preserve"> </w:t>
            </w:r>
            <w:r>
              <w:rPr>
                <w:sz w:val="16"/>
              </w:rPr>
              <w:t>private</w:t>
            </w:r>
            <w:r>
              <w:rPr>
                <w:spacing w:val="-2"/>
                <w:sz w:val="16"/>
              </w:rPr>
              <w:t xml:space="preserve"> </w:t>
            </w:r>
            <w:r>
              <w:rPr>
                <w:sz w:val="16"/>
              </w:rPr>
              <w:t>SharePoint site,</w:t>
            </w:r>
            <w:r>
              <w:rPr>
                <w:spacing w:val="-1"/>
                <w:sz w:val="16"/>
              </w:rPr>
              <w:t xml:space="preserve"> </w:t>
            </w:r>
            <w:r>
              <w:rPr>
                <w:sz w:val="16"/>
              </w:rPr>
              <w:t>network</w:t>
            </w:r>
            <w:r>
              <w:rPr>
                <w:spacing w:val="-3"/>
                <w:sz w:val="16"/>
              </w:rPr>
              <w:t xml:space="preserve"> </w:t>
            </w:r>
            <w:r>
              <w:rPr>
                <w:sz w:val="16"/>
              </w:rPr>
              <w:t>infrastructure</w:t>
            </w:r>
            <w:r>
              <w:rPr>
                <w:spacing w:val="-2"/>
                <w:sz w:val="16"/>
              </w:rPr>
              <w:t xml:space="preserve"> </w:t>
            </w:r>
            <w:r>
              <w:rPr>
                <w:sz w:val="16"/>
              </w:rPr>
              <w:t>baselines</w:t>
            </w:r>
            <w:r>
              <w:rPr>
                <w:spacing w:val="-2"/>
                <w:sz w:val="16"/>
              </w:rPr>
              <w:t xml:space="preserve"> </w:t>
            </w:r>
            <w:r>
              <w:rPr>
                <w:sz w:val="16"/>
              </w:rPr>
              <w:t>identified</w:t>
            </w:r>
            <w:r>
              <w:rPr>
                <w:spacing w:val="-2"/>
                <w:sz w:val="16"/>
              </w:rPr>
              <w:t xml:space="preserve"> </w:t>
            </w:r>
            <w:r>
              <w:rPr>
                <w:sz w:val="16"/>
              </w:rPr>
              <w:t>in the</w:t>
            </w:r>
            <w:r>
              <w:rPr>
                <w:spacing w:val="-2"/>
                <w:sz w:val="16"/>
              </w:rPr>
              <w:t xml:space="preserve"> </w:t>
            </w:r>
            <w:r w:rsidR="00253F09">
              <w:rPr>
                <w:sz w:val="16"/>
              </w:rPr>
              <w:t>[COMPANY]</w:t>
            </w:r>
            <w:r>
              <w:rPr>
                <w:spacing w:val="-1"/>
                <w:sz w:val="16"/>
              </w:rPr>
              <w:t xml:space="preserve"> </w:t>
            </w:r>
            <w:r>
              <w:rPr>
                <w:sz w:val="16"/>
              </w:rPr>
              <w:t>IT</w:t>
            </w:r>
            <w:r>
              <w:rPr>
                <w:spacing w:val="-1"/>
                <w:sz w:val="16"/>
              </w:rPr>
              <w:t xml:space="preserve"> </w:t>
            </w:r>
            <w:r>
              <w:rPr>
                <w:sz w:val="16"/>
              </w:rPr>
              <w:t>private</w:t>
            </w:r>
            <w:r>
              <w:rPr>
                <w:spacing w:val="-2"/>
                <w:sz w:val="16"/>
              </w:rPr>
              <w:t xml:space="preserve"> </w:t>
            </w:r>
            <w:r>
              <w:rPr>
                <w:sz w:val="16"/>
              </w:rPr>
              <w:t>SharePoint</w:t>
            </w:r>
            <w:r>
              <w:rPr>
                <w:spacing w:val="-3"/>
                <w:sz w:val="16"/>
              </w:rPr>
              <w:t xml:space="preserve"> </w:t>
            </w:r>
            <w:r>
              <w:rPr>
                <w:sz w:val="16"/>
              </w:rPr>
              <w:t>site,</w:t>
            </w:r>
            <w:r>
              <w:rPr>
                <w:spacing w:val="-1"/>
                <w:sz w:val="16"/>
              </w:rPr>
              <w:t xml:space="preserve"> </w:t>
            </w:r>
            <w:r>
              <w:rPr>
                <w:sz w:val="16"/>
              </w:rPr>
              <w:t>as</w:t>
            </w:r>
            <w:r>
              <w:rPr>
                <w:spacing w:val="-2"/>
                <w:sz w:val="16"/>
              </w:rPr>
              <w:t xml:space="preserve"> </w:t>
            </w:r>
            <w:r>
              <w:rPr>
                <w:sz w:val="16"/>
              </w:rPr>
              <w:t>well</w:t>
            </w:r>
            <w:r>
              <w:rPr>
                <w:spacing w:val="-3"/>
                <w:sz w:val="16"/>
              </w:rPr>
              <w:t xml:space="preserve"> </w:t>
            </w:r>
            <w:r>
              <w:rPr>
                <w:sz w:val="16"/>
              </w:rPr>
              <w:t>as</w:t>
            </w:r>
            <w:r>
              <w:rPr>
                <w:spacing w:val="-2"/>
                <w:sz w:val="16"/>
              </w:rPr>
              <w:t xml:space="preserve"> </w:t>
            </w:r>
            <w:r>
              <w:rPr>
                <w:sz w:val="16"/>
              </w:rPr>
              <w:t>network</w:t>
            </w:r>
            <w:r>
              <w:rPr>
                <w:spacing w:val="-3"/>
                <w:sz w:val="16"/>
              </w:rPr>
              <w:t xml:space="preserve"> </w:t>
            </w:r>
            <w:r>
              <w:rPr>
                <w:sz w:val="16"/>
              </w:rPr>
              <w:t>designs</w:t>
            </w:r>
            <w:r>
              <w:rPr>
                <w:spacing w:val="-3"/>
                <w:sz w:val="16"/>
              </w:rPr>
              <w:t xml:space="preserve"> </w:t>
            </w:r>
            <w:r>
              <w:rPr>
                <w:sz w:val="16"/>
              </w:rPr>
              <w:t>and</w:t>
            </w:r>
            <w:r>
              <w:rPr>
                <w:spacing w:val="-2"/>
                <w:sz w:val="16"/>
              </w:rPr>
              <w:t xml:space="preserve"> </w:t>
            </w:r>
            <w:r>
              <w:rPr>
                <w:sz w:val="16"/>
              </w:rPr>
              <w:t>configurations</w:t>
            </w:r>
            <w:r>
              <w:rPr>
                <w:spacing w:val="-2"/>
                <w:sz w:val="16"/>
              </w:rPr>
              <w:t xml:space="preserve"> </w:t>
            </w:r>
            <w:r>
              <w:rPr>
                <w:sz w:val="16"/>
              </w:rPr>
              <w:t>identified</w:t>
            </w:r>
            <w:r>
              <w:rPr>
                <w:spacing w:val="40"/>
                <w:sz w:val="16"/>
              </w:rPr>
              <w:t xml:space="preserve"> </w:t>
            </w:r>
            <w:r>
              <w:rPr>
                <w:sz w:val="16"/>
              </w:rPr>
              <w:t xml:space="preserve">within its internal network topology. Through its internal review processes and change management process/CCB, </w:t>
            </w:r>
            <w:r w:rsidR="00253F09">
              <w:rPr>
                <w:sz w:val="16"/>
              </w:rPr>
              <w:t>[COMPANY]</w:t>
            </w:r>
            <w:r>
              <w:rPr>
                <w:sz w:val="16"/>
              </w:rPr>
              <w:t xml:space="preserve"> IT can apply security configurations in a</w:t>
            </w:r>
            <w:r>
              <w:rPr>
                <w:spacing w:val="40"/>
                <w:sz w:val="16"/>
              </w:rPr>
              <w:t xml:space="preserve"> </w:t>
            </w:r>
            <w:r>
              <w:rPr>
                <w:sz w:val="16"/>
              </w:rPr>
              <w:t>controlled manner and incorporate new technologies, vendors, and platforms into the system to both support removal/replacement of aging or unsupported</w:t>
            </w:r>
            <w:r>
              <w:rPr>
                <w:spacing w:val="40"/>
                <w:sz w:val="16"/>
              </w:rPr>
              <w:t xml:space="preserve"> </w:t>
            </w:r>
            <w:r>
              <w:rPr>
                <w:sz w:val="16"/>
              </w:rPr>
              <w:t>hardware or software and better support more secure or efficient methods of data storage, network security, and identity management.</w:t>
            </w:r>
          </w:p>
          <w:p w14:paraId="2341BCDF" w14:textId="326B09F5" w:rsidR="008845EA" w:rsidRDefault="00000000">
            <w:pPr>
              <w:pStyle w:val="TableParagraph"/>
              <w:spacing w:before="193" w:line="175" w:lineRule="exact"/>
              <w:rPr>
                <w:sz w:val="16"/>
              </w:rPr>
            </w:pPr>
            <w:r>
              <w:rPr>
                <w:sz w:val="16"/>
              </w:rPr>
              <w:t>Reference:</w:t>
            </w:r>
            <w:r>
              <w:rPr>
                <w:spacing w:val="8"/>
                <w:sz w:val="16"/>
              </w:rPr>
              <w:t xml:space="preserve"> </w:t>
            </w:r>
            <w:r w:rsidR="000B17C8">
              <w:rPr>
                <w:sz w:val="16"/>
              </w:rPr>
              <w:t xml:space="preserve">[COMPANY </w:t>
            </w:r>
            <w:proofErr w:type="gramStart"/>
            <w:r w:rsidR="000B17C8">
              <w:rPr>
                <w:sz w:val="16"/>
              </w:rPr>
              <w:t>POLICY}</w:t>
            </w:r>
            <w:r>
              <w:rPr>
                <w:sz w:val="16"/>
              </w:rPr>
              <w:t>Change</w:t>
            </w:r>
            <w:proofErr w:type="gramEnd"/>
            <w:r>
              <w:rPr>
                <w:spacing w:val="-7"/>
                <w:sz w:val="16"/>
              </w:rPr>
              <w:t xml:space="preserve"> </w:t>
            </w:r>
            <w:r>
              <w:rPr>
                <w:sz w:val="16"/>
              </w:rPr>
              <w:t>Control</w:t>
            </w:r>
            <w:r>
              <w:rPr>
                <w:spacing w:val="-7"/>
                <w:sz w:val="16"/>
              </w:rPr>
              <w:t xml:space="preserve"> </w:t>
            </w:r>
            <w:r>
              <w:rPr>
                <w:sz w:val="16"/>
              </w:rPr>
              <w:t>Board</w:t>
            </w:r>
            <w:r>
              <w:rPr>
                <w:spacing w:val="-6"/>
                <w:sz w:val="16"/>
              </w:rPr>
              <w:t xml:space="preserve"> </w:t>
            </w:r>
            <w:r>
              <w:rPr>
                <w:spacing w:val="-2"/>
                <w:sz w:val="16"/>
              </w:rPr>
              <w:t>Policy</w:t>
            </w:r>
          </w:p>
        </w:tc>
      </w:tr>
      <w:tr w:rsidR="008845EA" w14:paraId="56C2677B" w14:textId="77777777">
        <w:trPr>
          <w:trHeight w:val="196"/>
        </w:trPr>
        <w:tc>
          <w:tcPr>
            <w:tcW w:w="10797" w:type="dxa"/>
            <w:gridSpan w:val="8"/>
            <w:tcBorders>
              <w:left w:val="nil"/>
              <w:right w:val="nil"/>
            </w:tcBorders>
          </w:tcPr>
          <w:p w14:paraId="50AB4D54" w14:textId="77777777" w:rsidR="008845EA" w:rsidRDefault="008845EA">
            <w:pPr>
              <w:pStyle w:val="TableParagraph"/>
              <w:ind w:left="0"/>
              <w:rPr>
                <w:rFonts w:ascii="Times New Roman"/>
                <w:sz w:val="12"/>
              </w:rPr>
            </w:pPr>
          </w:p>
        </w:tc>
      </w:tr>
      <w:tr w:rsidR="008845EA" w14:paraId="55A97E45" w14:textId="77777777">
        <w:trPr>
          <w:trHeight w:val="477"/>
        </w:trPr>
        <w:tc>
          <w:tcPr>
            <w:tcW w:w="7199" w:type="dxa"/>
            <w:gridSpan w:val="5"/>
            <w:tcBorders>
              <w:bottom w:val="single" w:sz="4" w:space="0" w:color="1F4E79"/>
            </w:tcBorders>
            <w:shd w:val="clear" w:color="auto" w:fill="F1F1F1"/>
          </w:tcPr>
          <w:p w14:paraId="7B08BCF6" w14:textId="77777777" w:rsidR="008845EA" w:rsidRDefault="00000000">
            <w:pPr>
              <w:pStyle w:val="TableParagraph"/>
              <w:spacing w:line="206" w:lineRule="exact"/>
              <w:rPr>
                <w:rFonts w:ascii="Arial"/>
                <w:sz w:val="18"/>
              </w:rPr>
            </w:pPr>
            <w:r>
              <w:rPr>
                <w:rFonts w:ascii="Arial"/>
                <w:sz w:val="18"/>
              </w:rPr>
              <w:t>[b]</w:t>
            </w:r>
            <w:r>
              <w:rPr>
                <w:rFonts w:ascii="Arial"/>
                <w:spacing w:val="-4"/>
                <w:sz w:val="18"/>
              </w:rPr>
              <w:t xml:space="preserve"> </w:t>
            </w:r>
            <w:r>
              <w:rPr>
                <w:rFonts w:ascii="Arial"/>
                <w:sz w:val="18"/>
              </w:rPr>
              <w:t>software</w:t>
            </w:r>
            <w:r>
              <w:rPr>
                <w:rFonts w:ascii="Arial"/>
                <w:spacing w:val="-6"/>
                <w:sz w:val="18"/>
              </w:rPr>
              <w:t xml:space="preserve"> </w:t>
            </w:r>
            <w:r>
              <w:rPr>
                <w:rFonts w:ascii="Arial"/>
                <w:sz w:val="18"/>
              </w:rPr>
              <w:t>development</w:t>
            </w:r>
            <w:r>
              <w:rPr>
                <w:rFonts w:ascii="Arial"/>
                <w:spacing w:val="-4"/>
                <w:sz w:val="18"/>
              </w:rPr>
              <w:t xml:space="preserve"> </w:t>
            </w:r>
            <w:r>
              <w:rPr>
                <w:rFonts w:ascii="Arial"/>
                <w:sz w:val="18"/>
              </w:rPr>
              <w:t>techniques</w:t>
            </w:r>
            <w:r>
              <w:rPr>
                <w:rFonts w:ascii="Arial"/>
                <w:spacing w:val="-2"/>
                <w:sz w:val="18"/>
              </w:rPr>
              <w:t xml:space="preserve"> </w:t>
            </w:r>
            <w:r>
              <w:rPr>
                <w:rFonts w:ascii="Arial"/>
                <w:sz w:val="18"/>
              </w:rPr>
              <w:t>that</w:t>
            </w:r>
            <w:r>
              <w:rPr>
                <w:rFonts w:ascii="Arial"/>
                <w:spacing w:val="-4"/>
                <w:sz w:val="18"/>
              </w:rPr>
              <w:t xml:space="preserve"> </w:t>
            </w:r>
            <w:r>
              <w:rPr>
                <w:rFonts w:ascii="Arial"/>
                <w:sz w:val="18"/>
              </w:rPr>
              <w:t>promote</w:t>
            </w:r>
            <w:r>
              <w:rPr>
                <w:rFonts w:ascii="Arial"/>
                <w:spacing w:val="-3"/>
                <w:sz w:val="18"/>
              </w:rPr>
              <w:t xml:space="preserve"> </w:t>
            </w:r>
            <w:r>
              <w:rPr>
                <w:rFonts w:ascii="Arial"/>
                <w:sz w:val="18"/>
              </w:rPr>
              <w:t>effective</w:t>
            </w:r>
            <w:r>
              <w:rPr>
                <w:rFonts w:ascii="Arial"/>
                <w:spacing w:val="-3"/>
                <w:sz w:val="18"/>
              </w:rPr>
              <w:t xml:space="preserve"> </w:t>
            </w:r>
            <w:r>
              <w:rPr>
                <w:rFonts w:ascii="Arial"/>
                <w:sz w:val="18"/>
              </w:rPr>
              <w:t>information</w:t>
            </w:r>
            <w:r>
              <w:rPr>
                <w:rFonts w:ascii="Arial"/>
                <w:spacing w:val="-3"/>
                <w:sz w:val="18"/>
              </w:rPr>
              <w:t xml:space="preserve"> </w:t>
            </w:r>
            <w:r>
              <w:rPr>
                <w:rFonts w:ascii="Arial"/>
                <w:sz w:val="18"/>
              </w:rPr>
              <w:t>security</w:t>
            </w:r>
            <w:r>
              <w:rPr>
                <w:rFonts w:ascii="Arial"/>
                <w:spacing w:val="-4"/>
                <w:sz w:val="18"/>
              </w:rPr>
              <w:t xml:space="preserve"> </w:t>
            </w:r>
            <w:r>
              <w:rPr>
                <w:rFonts w:ascii="Arial"/>
                <w:spacing w:val="-5"/>
                <w:sz w:val="18"/>
              </w:rPr>
              <w:t>are</w:t>
            </w:r>
          </w:p>
          <w:p w14:paraId="19461D0F" w14:textId="77777777" w:rsidR="008845EA" w:rsidRDefault="00000000">
            <w:pPr>
              <w:pStyle w:val="TableParagraph"/>
              <w:spacing w:before="30"/>
              <w:rPr>
                <w:rFonts w:ascii="Arial"/>
                <w:sz w:val="18"/>
              </w:rPr>
            </w:pPr>
            <w:r>
              <w:rPr>
                <w:rFonts w:ascii="Arial"/>
                <w:spacing w:val="-2"/>
                <w:sz w:val="18"/>
              </w:rPr>
              <w:t>identified.</w:t>
            </w:r>
          </w:p>
        </w:tc>
        <w:tc>
          <w:tcPr>
            <w:tcW w:w="1045" w:type="dxa"/>
            <w:tcBorders>
              <w:bottom w:val="single" w:sz="4" w:space="0" w:color="1F4E79"/>
              <w:right w:val="nil"/>
            </w:tcBorders>
          </w:tcPr>
          <w:p w14:paraId="31D58D4F" w14:textId="77777777" w:rsidR="008845EA" w:rsidRDefault="00000000">
            <w:pPr>
              <w:pStyle w:val="TableParagraph"/>
              <w:spacing w:line="206" w:lineRule="exact"/>
              <w:ind w:left="118"/>
              <w:rPr>
                <w:rFonts w:ascii="Arial"/>
                <w:sz w:val="18"/>
              </w:rPr>
            </w:pPr>
            <w:r>
              <w:rPr>
                <w:noProof/>
                <w:position w:val="-1"/>
              </w:rPr>
              <w:drawing>
                <wp:inline distT="0" distB="0" distL="0" distR="0" wp14:anchorId="0AA8AC00" wp14:editId="03DB2E48">
                  <wp:extent cx="111252" cy="111251"/>
                  <wp:effectExtent l="0" t="0" r="0" b="0"/>
                  <wp:docPr id="1848" name="Image 18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8" name="Image 1848"/>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689AE6C4"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2593152" behindDoc="1" locked="0" layoutInCell="1" allowOverlap="1" wp14:anchorId="0A8B2F11" wp14:editId="1899476A">
                      <wp:simplePos x="0" y="0"/>
                      <wp:positionH relativeFrom="column">
                        <wp:posOffset>222504</wp:posOffset>
                      </wp:positionH>
                      <wp:positionV relativeFrom="paragraph">
                        <wp:posOffset>9016</wp:posOffset>
                      </wp:positionV>
                      <wp:extent cx="111760" cy="111760"/>
                      <wp:effectExtent l="0" t="0" r="0" b="0"/>
                      <wp:wrapNone/>
                      <wp:docPr id="1849" name="Group 18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50" name="Graphic 185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80815B4" id="Group 1849" o:spid="_x0000_s1026" style="position:absolute;margin-left:17.5pt;margin-top:.7pt;width:8.8pt;height:8.8pt;z-index:-2507233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AfalWYmQIAACoGAAAOAAAAAAAAAAAAAAAAAC4CAABkcnMv&#13;&#10;ZTJvRG9jLnhtbFBLAQItABQABgAIAAAAIQADbYvl4gAAAAsBAAAPAAAAAAAAAAAAAAAAAPMEAABk&#13;&#10;cnMvZG93bnJldi54bWxQSwUGAAAAAAQABADzAAAAAgYAAAAA&#13;&#10;">
                      <v:shape id="Graphic 185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1993C998"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2596224" behindDoc="1" locked="0" layoutInCell="1" allowOverlap="1" wp14:anchorId="4B5575BD" wp14:editId="2892B166">
                      <wp:simplePos x="0" y="0"/>
                      <wp:positionH relativeFrom="column">
                        <wp:posOffset>102956</wp:posOffset>
                      </wp:positionH>
                      <wp:positionV relativeFrom="paragraph">
                        <wp:posOffset>9016</wp:posOffset>
                      </wp:positionV>
                      <wp:extent cx="111760" cy="111760"/>
                      <wp:effectExtent l="0" t="0" r="0" b="0"/>
                      <wp:wrapNone/>
                      <wp:docPr id="1851" name="Group 18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52" name="Graphic 185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3477FE" id="Group 1851" o:spid="_x0000_s1026" style="position:absolute;margin-left:8.1pt;margin-top:.7pt;width:8.8pt;height:8.8pt;z-index:-2507202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CO3KnyYAgAAKgYAAA4AAAAAAAAAAAAAAAAALgIAAGRycy9lMm9E&#13;&#10;b2MueG1sUEsBAi0AFAAGAAgAAAAhAJ6v4g/fAAAACwEAAA8AAAAAAAAAAAAAAAAA8gQAAGRycy9k&#13;&#10;b3ducmV2LnhtbFBLBQYAAAAABAAEAPMAAAD+BQAAAAA=&#13;&#10;">
                      <v:shape id="Graphic 185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474BD639" w14:textId="77777777">
        <w:trPr>
          <w:trHeight w:val="779"/>
        </w:trPr>
        <w:tc>
          <w:tcPr>
            <w:tcW w:w="10797" w:type="dxa"/>
            <w:gridSpan w:val="8"/>
            <w:tcBorders>
              <w:top w:val="single" w:sz="4" w:space="0" w:color="1F4E79"/>
            </w:tcBorders>
          </w:tcPr>
          <w:p w14:paraId="625E03CB" w14:textId="7CFA24B1" w:rsidR="008845EA" w:rsidRDefault="00000000">
            <w:pPr>
              <w:pStyle w:val="TableParagraph"/>
              <w:ind w:right="225"/>
              <w:jc w:val="both"/>
              <w:rPr>
                <w:sz w:val="16"/>
              </w:rPr>
            </w:pPr>
            <w:r>
              <w:rPr>
                <w:b/>
                <w:i/>
                <w:sz w:val="16"/>
              </w:rPr>
              <w:t>Assessment</w:t>
            </w:r>
            <w:r>
              <w:rPr>
                <w:b/>
                <w:i/>
                <w:spacing w:val="-1"/>
                <w:sz w:val="16"/>
              </w:rPr>
              <w:t xml:space="preserve"> </w:t>
            </w:r>
            <w:r>
              <w:rPr>
                <w:b/>
                <w:i/>
                <w:sz w:val="16"/>
              </w:rPr>
              <w:t xml:space="preserve">Objective Conformity Statement: </w:t>
            </w:r>
            <w:r w:rsidR="00253F09">
              <w:rPr>
                <w:sz w:val="16"/>
              </w:rPr>
              <w:t>[COMPANY]</w:t>
            </w:r>
            <w:r>
              <w:rPr>
                <w:sz w:val="16"/>
              </w:rPr>
              <w:t>’s</w:t>
            </w:r>
            <w:r>
              <w:rPr>
                <w:spacing w:val="-4"/>
                <w:sz w:val="16"/>
              </w:rPr>
              <w:t xml:space="preserve"> </w:t>
            </w:r>
            <w:r>
              <w:rPr>
                <w:sz w:val="16"/>
              </w:rPr>
              <w:t>CMMI-level</w:t>
            </w:r>
            <w:r>
              <w:rPr>
                <w:spacing w:val="-2"/>
                <w:sz w:val="16"/>
              </w:rPr>
              <w:t xml:space="preserve"> </w:t>
            </w:r>
            <w:r>
              <w:rPr>
                <w:sz w:val="16"/>
              </w:rPr>
              <w:t>3-certified</w:t>
            </w:r>
            <w:r>
              <w:rPr>
                <w:spacing w:val="-1"/>
                <w:sz w:val="16"/>
              </w:rPr>
              <w:t xml:space="preserve"> </w:t>
            </w:r>
            <w:r>
              <w:rPr>
                <w:sz w:val="16"/>
              </w:rPr>
              <w:t>software</w:t>
            </w:r>
            <w:r>
              <w:rPr>
                <w:spacing w:val="-1"/>
                <w:sz w:val="16"/>
              </w:rPr>
              <w:t xml:space="preserve"> </w:t>
            </w:r>
            <w:r>
              <w:rPr>
                <w:sz w:val="16"/>
              </w:rPr>
              <w:t>development</w:t>
            </w:r>
            <w:r>
              <w:rPr>
                <w:spacing w:val="-2"/>
                <w:sz w:val="16"/>
              </w:rPr>
              <w:t xml:space="preserve"> </w:t>
            </w:r>
            <w:r>
              <w:rPr>
                <w:sz w:val="16"/>
              </w:rPr>
              <w:t>team uses</w:t>
            </w:r>
            <w:r>
              <w:rPr>
                <w:spacing w:val="-1"/>
                <w:sz w:val="16"/>
              </w:rPr>
              <w:t xml:space="preserve"> </w:t>
            </w:r>
            <w:r>
              <w:rPr>
                <w:sz w:val="16"/>
              </w:rPr>
              <w:t>an</w:t>
            </w:r>
            <w:r>
              <w:rPr>
                <w:spacing w:val="-1"/>
                <w:sz w:val="16"/>
              </w:rPr>
              <w:t xml:space="preserve"> </w:t>
            </w:r>
            <w:r>
              <w:rPr>
                <w:sz w:val="16"/>
              </w:rPr>
              <w:t>agile</w:t>
            </w:r>
            <w:r>
              <w:rPr>
                <w:spacing w:val="-1"/>
                <w:sz w:val="16"/>
              </w:rPr>
              <w:t xml:space="preserve"> </w:t>
            </w:r>
            <w:r>
              <w:rPr>
                <w:sz w:val="16"/>
              </w:rPr>
              <w:t>scrum methodology</w:t>
            </w:r>
            <w:r>
              <w:rPr>
                <w:spacing w:val="-2"/>
                <w:sz w:val="16"/>
              </w:rPr>
              <w:t xml:space="preserve"> </w:t>
            </w:r>
            <w:r>
              <w:rPr>
                <w:sz w:val="16"/>
              </w:rPr>
              <w:t>and</w:t>
            </w:r>
            <w:r>
              <w:rPr>
                <w:spacing w:val="-1"/>
                <w:sz w:val="16"/>
              </w:rPr>
              <w:t xml:space="preserve"> </w:t>
            </w:r>
            <w:r>
              <w:rPr>
                <w:sz w:val="16"/>
              </w:rPr>
              <w:t>CI/CD</w:t>
            </w:r>
            <w:r>
              <w:rPr>
                <w:spacing w:val="-1"/>
                <w:sz w:val="16"/>
              </w:rPr>
              <w:t xml:space="preserve"> </w:t>
            </w:r>
            <w:r>
              <w:rPr>
                <w:sz w:val="16"/>
              </w:rPr>
              <w:t>pipeline,</w:t>
            </w:r>
            <w:r>
              <w:rPr>
                <w:spacing w:val="40"/>
                <w:sz w:val="16"/>
              </w:rPr>
              <w:t xml:space="preserve"> </w:t>
            </w:r>
            <w:r>
              <w:rPr>
                <w:sz w:val="16"/>
              </w:rPr>
              <w:t>design</w:t>
            </w:r>
            <w:r>
              <w:rPr>
                <w:spacing w:val="-1"/>
                <w:sz w:val="16"/>
              </w:rPr>
              <w:t xml:space="preserve"> </w:t>
            </w:r>
            <w:r>
              <w:rPr>
                <w:sz w:val="16"/>
              </w:rPr>
              <w:t>criteria, training modules, static</w:t>
            </w:r>
            <w:r>
              <w:rPr>
                <w:spacing w:val="-1"/>
                <w:sz w:val="16"/>
              </w:rPr>
              <w:t xml:space="preserve"> </w:t>
            </w:r>
            <w:r>
              <w:rPr>
                <w:sz w:val="16"/>
              </w:rPr>
              <w:t>analysis tools, and</w:t>
            </w:r>
            <w:r>
              <w:rPr>
                <w:spacing w:val="-1"/>
                <w:sz w:val="16"/>
              </w:rPr>
              <w:t xml:space="preserve"> </w:t>
            </w:r>
            <w:r>
              <w:rPr>
                <w:sz w:val="16"/>
              </w:rPr>
              <w:t>deployment</w:t>
            </w:r>
            <w:r>
              <w:rPr>
                <w:spacing w:val="-2"/>
                <w:sz w:val="16"/>
              </w:rPr>
              <w:t xml:space="preserve"> </w:t>
            </w:r>
            <w:r>
              <w:rPr>
                <w:sz w:val="16"/>
              </w:rPr>
              <w:t>information</w:t>
            </w:r>
            <w:r>
              <w:rPr>
                <w:spacing w:val="-1"/>
                <w:sz w:val="16"/>
              </w:rPr>
              <w:t xml:space="preserve"> </w:t>
            </w:r>
            <w:r>
              <w:rPr>
                <w:sz w:val="16"/>
              </w:rPr>
              <w:t>uploaded</w:t>
            </w:r>
            <w:r>
              <w:rPr>
                <w:spacing w:val="-1"/>
                <w:sz w:val="16"/>
              </w:rPr>
              <w:t xml:space="preserve"> </w:t>
            </w:r>
            <w:r>
              <w:rPr>
                <w:sz w:val="16"/>
              </w:rPr>
              <w:t>into</w:t>
            </w:r>
            <w:r>
              <w:rPr>
                <w:spacing w:val="-1"/>
                <w:sz w:val="16"/>
              </w:rPr>
              <w:t xml:space="preserve"> </w:t>
            </w:r>
            <w:r>
              <w:rPr>
                <w:sz w:val="16"/>
              </w:rPr>
              <w:t>its</w:t>
            </w:r>
            <w:r>
              <w:rPr>
                <w:spacing w:val="-1"/>
                <w:sz w:val="16"/>
              </w:rPr>
              <w:t xml:space="preserve"> </w:t>
            </w:r>
            <w:r w:rsidR="00837015">
              <w:rPr>
                <w:sz w:val="16"/>
              </w:rPr>
              <w:t>[software tracking]</w:t>
            </w:r>
            <w:r>
              <w:rPr>
                <w:sz w:val="16"/>
              </w:rPr>
              <w:t xml:space="preserve"> platform to</w:t>
            </w:r>
            <w:r>
              <w:rPr>
                <w:spacing w:val="-2"/>
                <w:sz w:val="16"/>
              </w:rPr>
              <w:t xml:space="preserve"> </w:t>
            </w:r>
            <w:r>
              <w:rPr>
                <w:sz w:val="16"/>
              </w:rPr>
              <w:t>help</w:t>
            </w:r>
            <w:r>
              <w:rPr>
                <w:spacing w:val="-1"/>
                <w:sz w:val="16"/>
              </w:rPr>
              <w:t xml:space="preserve"> </w:t>
            </w:r>
            <w:r>
              <w:rPr>
                <w:sz w:val="16"/>
              </w:rPr>
              <w:t>promote</w:t>
            </w:r>
            <w:r>
              <w:rPr>
                <w:spacing w:val="-1"/>
                <w:sz w:val="16"/>
              </w:rPr>
              <w:t xml:space="preserve"> </w:t>
            </w:r>
            <w:r>
              <w:rPr>
                <w:sz w:val="16"/>
              </w:rPr>
              <w:t>information</w:t>
            </w:r>
            <w:r>
              <w:rPr>
                <w:spacing w:val="40"/>
                <w:sz w:val="16"/>
              </w:rPr>
              <w:t xml:space="preserve"> </w:t>
            </w:r>
            <w:r>
              <w:rPr>
                <w:sz w:val="16"/>
              </w:rPr>
              <w:t>security</w:t>
            </w:r>
            <w:r>
              <w:rPr>
                <w:spacing w:val="-3"/>
                <w:sz w:val="16"/>
              </w:rPr>
              <w:t xml:space="preserve"> </w:t>
            </w:r>
            <w:r>
              <w:rPr>
                <w:sz w:val="16"/>
              </w:rPr>
              <w:t>within</w:t>
            </w:r>
            <w:r>
              <w:rPr>
                <w:spacing w:val="-1"/>
                <w:sz w:val="16"/>
              </w:rPr>
              <w:t xml:space="preserve"> </w:t>
            </w:r>
            <w:r>
              <w:rPr>
                <w:sz w:val="16"/>
              </w:rPr>
              <w:t>their</w:t>
            </w:r>
            <w:r>
              <w:rPr>
                <w:spacing w:val="-1"/>
                <w:sz w:val="16"/>
              </w:rPr>
              <w:t xml:space="preserve"> </w:t>
            </w:r>
            <w:r>
              <w:rPr>
                <w:sz w:val="16"/>
              </w:rPr>
              <w:t>developed</w:t>
            </w:r>
            <w:r>
              <w:rPr>
                <w:spacing w:val="-3"/>
                <w:sz w:val="16"/>
              </w:rPr>
              <w:t xml:space="preserve"> </w:t>
            </w:r>
            <w:r>
              <w:rPr>
                <w:sz w:val="16"/>
              </w:rPr>
              <w:t>applications.</w:t>
            </w:r>
            <w:r>
              <w:rPr>
                <w:spacing w:val="-2"/>
                <w:sz w:val="16"/>
              </w:rPr>
              <w:t xml:space="preserve"> </w:t>
            </w:r>
            <w:r w:rsidR="00253F09">
              <w:rPr>
                <w:sz w:val="16"/>
              </w:rPr>
              <w:t>[COMPANY]</w:t>
            </w:r>
            <w:r>
              <w:rPr>
                <w:sz w:val="16"/>
              </w:rPr>
              <w:t>’s</w:t>
            </w:r>
            <w:r>
              <w:rPr>
                <w:spacing w:val="-3"/>
                <w:sz w:val="16"/>
              </w:rPr>
              <w:t xml:space="preserve"> </w:t>
            </w:r>
            <w:r>
              <w:rPr>
                <w:sz w:val="16"/>
              </w:rPr>
              <w:t>software</w:t>
            </w:r>
            <w:r>
              <w:rPr>
                <w:spacing w:val="-3"/>
                <w:sz w:val="16"/>
              </w:rPr>
              <w:t xml:space="preserve"> </w:t>
            </w:r>
            <w:r>
              <w:rPr>
                <w:sz w:val="16"/>
              </w:rPr>
              <w:t>development</w:t>
            </w:r>
            <w:r>
              <w:rPr>
                <w:spacing w:val="-4"/>
                <w:sz w:val="16"/>
              </w:rPr>
              <w:t xml:space="preserve"> </w:t>
            </w:r>
            <w:r>
              <w:rPr>
                <w:sz w:val="16"/>
              </w:rPr>
              <w:t>team</w:t>
            </w:r>
            <w:r>
              <w:rPr>
                <w:spacing w:val="-1"/>
                <w:sz w:val="16"/>
              </w:rPr>
              <w:t xml:space="preserve"> </w:t>
            </w:r>
            <w:r>
              <w:rPr>
                <w:sz w:val="16"/>
              </w:rPr>
              <w:t>builds</w:t>
            </w:r>
            <w:r>
              <w:rPr>
                <w:spacing w:val="-3"/>
                <w:sz w:val="16"/>
              </w:rPr>
              <w:t xml:space="preserve"> </w:t>
            </w:r>
            <w:r>
              <w:rPr>
                <w:sz w:val="16"/>
              </w:rPr>
              <w:t>these</w:t>
            </w:r>
            <w:r>
              <w:rPr>
                <w:spacing w:val="-4"/>
                <w:sz w:val="16"/>
              </w:rPr>
              <w:t xml:space="preserve"> </w:t>
            </w:r>
            <w:r>
              <w:rPr>
                <w:sz w:val="16"/>
              </w:rPr>
              <w:t>applications</w:t>
            </w:r>
            <w:r>
              <w:rPr>
                <w:spacing w:val="-3"/>
                <w:sz w:val="16"/>
              </w:rPr>
              <w:t xml:space="preserve"> </w:t>
            </w:r>
            <w:r>
              <w:rPr>
                <w:sz w:val="16"/>
              </w:rPr>
              <w:t>in-house</w:t>
            </w:r>
            <w:r>
              <w:rPr>
                <w:spacing w:val="-4"/>
                <w:sz w:val="16"/>
              </w:rPr>
              <w:t xml:space="preserve"> </w:t>
            </w:r>
            <w:r>
              <w:rPr>
                <w:sz w:val="16"/>
              </w:rPr>
              <w:t>for</w:t>
            </w:r>
            <w:r>
              <w:rPr>
                <w:spacing w:val="-1"/>
                <w:sz w:val="16"/>
              </w:rPr>
              <w:t xml:space="preserve"> </w:t>
            </w:r>
            <w:r>
              <w:rPr>
                <w:sz w:val="16"/>
              </w:rPr>
              <w:t>in-house,</w:t>
            </w:r>
            <w:r>
              <w:rPr>
                <w:spacing w:val="-2"/>
                <w:sz w:val="16"/>
              </w:rPr>
              <w:t xml:space="preserve"> </w:t>
            </w:r>
            <w:r w:rsidR="00253F09">
              <w:rPr>
                <w:sz w:val="16"/>
              </w:rPr>
              <w:t>[COMPANY]</w:t>
            </w:r>
            <w:r>
              <w:rPr>
                <w:sz w:val="16"/>
              </w:rPr>
              <w:t>-employee</w:t>
            </w:r>
            <w:r>
              <w:rPr>
                <w:spacing w:val="-3"/>
                <w:sz w:val="16"/>
              </w:rPr>
              <w:t xml:space="preserve"> </w:t>
            </w:r>
            <w:r>
              <w:rPr>
                <w:sz w:val="16"/>
              </w:rPr>
              <w:t>use</w:t>
            </w:r>
            <w:r>
              <w:rPr>
                <w:spacing w:val="-4"/>
                <w:sz w:val="16"/>
              </w:rPr>
              <w:t xml:space="preserve"> </w:t>
            </w:r>
            <w:r>
              <w:rPr>
                <w:sz w:val="16"/>
              </w:rPr>
              <w:t>only</w:t>
            </w:r>
            <w:r>
              <w:rPr>
                <w:spacing w:val="-3"/>
                <w:sz w:val="16"/>
              </w:rPr>
              <w:t xml:space="preserve"> </w:t>
            </w:r>
            <w:r>
              <w:rPr>
                <w:sz w:val="16"/>
              </w:rPr>
              <w:t>and</w:t>
            </w:r>
          </w:p>
          <w:p w14:paraId="4BC45DB5" w14:textId="77777777" w:rsidR="008845EA" w:rsidRDefault="00000000">
            <w:pPr>
              <w:pStyle w:val="TableParagraph"/>
              <w:spacing w:line="175" w:lineRule="exact"/>
              <w:jc w:val="both"/>
              <w:rPr>
                <w:sz w:val="16"/>
              </w:rPr>
            </w:pPr>
            <w:r>
              <w:rPr>
                <w:sz w:val="16"/>
              </w:rPr>
              <w:t>does</w:t>
            </w:r>
            <w:r>
              <w:rPr>
                <w:spacing w:val="-4"/>
                <w:sz w:val="16"/>
              </w:rPr>
              <w:t xml:space="preserve"> </w:t>
            </w:r>
            <w:r>
              <w:rPr>
                <w:sz w:val="16"/>
              </w:rPr>
              <w:t>not</w:t>
            </w:r>
            <w:r>
              <w:rPr>
                <w:spacing w:val="-5"/>
                <w:sz w:val="16"/>
              </w:rPr>
              <w:t xml:space="preserve"> </w:t>
            </w:r>
            <w:r>
              <w:rPr>
                <w:sz w:val="16"/>
              </w:rPr>
              <w:t>store,</w:t>
            </w:r>
            <w:r>
              <w:rPr>
                <w:spacing w:val="-3"/>
                <w:sz w:val="16"/>
              </w:rPr>
              <w:t xml:space="preserve"> </w:t>
            </w:r>
            <w:r>
              <w:rPr>
                <w:sz w:val="16"/>
              </w:rPr>
              <w:t>process,</w:t>
            </w:r>
            <w:r>
              <w:rPr>
                <w:spacing w:val="-3"/>
                <w:sz w:val="16"/>
              </w:rPr>
              <w:t xml:space="preserve"> </w:t>
            </w:r>
            <w:r>
              <w:rPr>
                <w:sz w:val="16"/>
              </w:rPr>
              <w:t>or</w:t>
            </w:r>
            <w:r>
              <w:rPr>
                <w:spacing w:val="-5"/>
                <w:sz w:val="16"/>
              </w:rPr>
              <w:t xml:space="preserve"> </w:t>
            </w:r>
            <w:r>
              <w:rPr>
                <w:sz w:val="16"/>
              </w:rPr>
              <w:t>transmit</w:t>
            </w:r>
            <w:r>
              <w:rPr>
                <w:spacing w:val="-5"/>
                <w:sz w:val="16"/>
              </w:rPr>
              <w:t xml:space="preserve"> </w:t>
            </w:r>
            <w:r>
              <w:rPr>
                <w:sz w:val="16"/>
              </w:rPr>
              <w:t>CUI</w:t>
            </w:r>
            <w:r>
              <w:rPr>
                <w:spacing w:val="-3"/>
                <w:sz w:val="16"/>
              </w:rPr>
              <w:t xml:space="preserve"> </w:t>
            </w:r>
            <w:r>
              <w:rPr>
                <w:sz w:val="16"/>
              </w:rPr>
              <w:t>via</w:t>
            </w:r>
            <w:r>
              <w:rPr>
                <w:spacing w:val="-4"/>
                <w:sz w:val="16"/>
              </w:rPr>
              <w:t xml:space="preserve"> </w:t>
            </w:r>
            <w:r>
              <w:rPr>
                <w:sz w:val="16"/>
              </w:rPr>
              <w:t>its</w:t>
            </w:r>
            <w:r>
              <w:rPr>
                <w:spacing w:val="-5"/>
                <w:sz w:val="16"/>
              </w:rPr>
              <w:t xml:space="preserve"> </w:t>
            </w:r>
            <w:r>
              <w:rPr>
                <w:sz w:val="16"/>
              </w:rPr>
              <w:t>developed</w:t>
            </w:r>
            <w:r>
              <w:rPr>
                <w:spacing w:val="-3"/>
                <w:sz w:val="16"/>
              </w:rPr>
              <w:t xml:space="preserve"> </w:t>
            </w:r>
            <w:r>
              <w:rPr>
                <w:spacing w:val="-2"/>
                <w:sz w:val="16"/>
              </w:rPr>
              <w:t>applications.</w:t>
            </w:r>
          </w:p>
        </w:tc>
      </w:tr>
      <w:tr w:rsidR="008845EA" w14:paraId="4272ED92" w14:textId="77777777">
        <w:trPr>
          <w:trHeight w:val="196"/>
        </w:trPr>
        <w:tc>
          <w:tcPr>
            <w:tcW w:w="10797" w:type="dxa"/>
            <w:gridSpan w:val="8"/>
            <w:tcBorders>
              <w:left w:val="nil"/>
              <w:right w:val="nil"/>
            </w:tcBorders>
          </w:tcPr>
          <w:p w14:paraId="43663102" w14:textId="77777777" w:rsidR="008845EA" w:rsidRDefault="008845EA">
            <w:pPr>
              <w:pStyle w:val="TableParagraph"/>
              <w:ind w:left="0"/>
              <w:rPr>
                <w:rFonts w:ascii="Times New Roman"/>
                <w:sz w:val="12"/>
              </w:rPr>
            </w:pPr>
          </w:p>
        </w:tc>
      </w:tr>
      <w:tr w:rsidR="008845EA" w14:paraId="2ECE74EC" w14:textId="77777777">
        <w:trPr>
          <w:trHeight w:val="474"/>
        </w:trPr>
        <w:tc>
          <w:tcPr>
            <w:tcW w:w="7199" w:type="dxa"/>
            <w:gridSpan w:val="5"/>
            <w:tcBorders>
              <w:bottom w:val="single" w:sz="4" w:space="0" w:color="1F4E79"/>
            </w:tcBorders>
            <w:shd w:val="clear" w:color="auto" w:fill="F1F1F1"/>
          </w:tcPr>
          <w:p w14:paraId="4E10DDB1" w14:textId="77777777" w:rsidR="008845EA" w:rsidRDefault="00000000">
            <w:pPr>
              <w:pStyle w:val="TableParagraph"/>
              <w:spacing w:line="206" w:lineRule="exact"/>
              <w:rPr>
                <w:rFonts w:ascii="Arial"/>
                <w:sz w:val="18"/>
              </w:rPr>
            </w:pPr>
            <w:r>
              <w:rPr>
                <w:rFonts w:ascii="Arial"/>
                <w:sz w:val="18"/>
              </w:rPr>
              <w:t>[c]</w:t>
            </w:r>
            <w:r>
              <w:rPr>
                <w:rFonts w:ascii="Arial"/>
                <w:spacing w:val="-4"/>
                <w:sz w:val="18"/>
              </w:rPr>
              <w:t xml:space="preserve"> </w:t>
            </w:r>
            <w:r>
              <w:rPr>
                <w:rFonts w:ascii="Arial"/>
                <w:sz w:val="18"/>
              </w:rPr>
              <w:t>systems</w:t>
            </w:r>
            <w:r>
              <w:rPr>
                <w:rFonts w:ascii="Arial"/>
                <w:spacing w:val="-2"/>
                <w:sz w:val="18"/>
              </w:rPr>
              <w:t xml:space="preserve"> </w:t>
            </w:r>
            <w:r>
              <w:rPr>
                <w:rFonts w:ascii="Arial"/>
                <w:sz w:val="18"/>
              </w:rPr>
              <w:t>engineering</w:t>
            </w:r>
            <w:r>
              <w:rPr>
                <w:rFonts w:ascii="Arial"/>
                <w:spacing w:val="-5"/>
                <w:sz w:val="18"/>
              </w:rPr>
              <w:t xml:space="preserve"> </w:t>
            </w:r>
            <w:r>
              <w:rPr>
                <w:rFonts w:ascii="Arial"/>
                <w:sz w:val="18"/>
              </w:rPr>
              <w:t>principles</w:t>
            </w:r>
            <w:r>
              <w:rPr>
                <w:rFonts w:ascii="Arial"/>
                <w:spacing w:val="-4"/>
                <w:sz w:val="18"/>
              </w:rPr>
              <w:t xml:space="preserve"> </w:t>
            </w:r>
            <w:r>
              <w:rPr>
                <w:rFonts w:ascii="Arial"/>
                <w:sz w:val="18"/>
              </w:rPr>
              <w:t>that</w:t>
            </w:r>
            <w:r>
              <w:rPr>
                <w:rFonts w:ascii="Arial"/>
                <w:spacing w:val="-5"/>
                <w:sz w:val="18"/>
              </w:rPr>
              <w:t xml:space="preserve"> </w:t>
            </w:r>
            <w:r>
              <w:rPr>
                <w:rFonts w:ascii="Arial"/>
                <w:sz w:val="18"/>
              </w:rPr>
              <w:t>promote</w:t>
            </w:r>
            <w:r>
              <w:rPr>
                <w:rFonts w:ascii="Arial"/>
                <w:spacing w:val="-5"/>
                <w:sz w:val="18"/>
              </w:rPr>
              <w:t xml:space="preserve"> </w:t>
            </w:r>
            <w:r>
              <w:rPr>
                <w:rFonts w:ascii="Arial"/>
                <w:sz w:val="18"/>
              </w:rPr>
              <w:t>effective</w:t>
            </w:r>
            <w:r>
              <w:rPr>
                <w:rFonts w:ascii="Arial"/>
                <w:spacing w:val="-5"/>
                <w:sz w:val="18"/>
              </w:rPr>
              <w:t xml:space="preserve"> </w:t>
            </w:r>
            <w:r>
              <w:rPr>
                <w:rFonts w:ascii="Arial"/>
                <w:sz w:val="18"/>
              </w:rPr>
              <w:t>information</w:t>
            </w:r>
            <w:r>
              <w:rPr>
                <w:rFonts w:ascii="Arial"/>
                <w:spacing w:val="-5"/>
                <w:sz w:val="18"/>
              </w:rPr>
              <w:t xml:space="preserve"> </w:t>
            </w:r>
            <w:r>
              <w:rPr>
                <w:rFonts w:ascii="Arial"/>
                <w:sz w:val="18"/>
              </w:rPr>
              <w:t>security</w:t>
            </w:r>
            <w:r>
              <w:rPr>
                <w:rFonts w:ascii="Arial"/>
                <w:spacing w:val="-2"/>
                <w:sz w:val="18"/>
              </w:rPr>
              <w:t xml:space="preserve"> </w:t>
            </w:r>
            <w:r>
              <w:rPr>
                <w:rFonts w:ascii="Arial"/>
                <w:spacing w:val="-5"/>
                <w:sz w:val="18"/>
              </w:rPr>
              <w:t>are</w:t>
            </w:r>
          </w:p>
          <w:p w14:paraId="7815BF77" w14:textId="77777777" w:rsidR="008845EA" w:rsidRDefault="00000000">
            <w:pPr>
              <w:pStyle w:val="TableParagraph"/>
              <w:spacing w:before="30"/>
              <w:rPr>
                <w:rFonts w:ascii="Arial"/>
                <w:sz w:val="18"/>
              </w:rPr>
            </w:pPr>
            <w:r>
              <w:rPr>
                <w:rFonts w:ascii="Arial"/>
                <w:spacing w:val="-2"/>
                <w:sz w:val="18"/>
              </w:rPr>
              <w:t>identified.</w:t>
            </w:r>
          </w:p>
        </w:tc>
        <w:tc>
          <w:tcPr>
            <w:tcW w:w="1045" w:type="dxa"/>
            <w:tcBorders>
              <w:bottom w:val="single" w:sz="4" w:space="0" w:color="1F4E79"/>
              <w:right w:val="nil"/>
            </w:tcBorders>
          </w:tcPr>
          <w:p w14:paraId="755F3535" w14:textId="77777777" w:rsidR="008845EA" w:rsidRDefault="00000000">
            <w:pPr>
              <w:pStyle w:val="TableParagraph"/>
              <w:spacing w:line="206" w:lineRule="exact"/>
              <w:ind w:left="118"/>
              <w:rPr>
                <w:rFonts w:ascii="Arial"/>
                <w:sz w:val="18"/>
              </w:rPr>
            </w:pPr>
            <w:r>
              <w:rPr>
                <w:noProof/>
                <w:position w:val="-1"/>
              </w:rPr>
              <w:drawing>
                <wp:inline distT="0" distB="0" distL="0" distR="0" wp14:anchorId="1EAC5273" wp14:editId="53E3C8B0">
                  <wp:extent cx="111252" cy="111252"/>
                  <wp:effectExtent l="0" t="0" r="0" b="0"/>
                  <wp:docPr id="1853" name="Image 18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3" name="Image 1853"/>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6089318E"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2599296" behindDoc="1" locked="0" layoutInCell="1" allowOverlap="1" wp14:anchorId="6496E9A4" wp14:editId="0C8E3364">
                      <wp:simplePos x="0" y="0"/>
                      <wp:positionH relativeFrom="column">
                        <wp:posOffset>222504</wp:posOffset>
                      </wp:positionH>
                      <wp:positionV relativeFrom="paragraph">
                        <wp:posOffset>9016</wp:posOffset>
                      </wp:positionV>
                      <wp:extent cx="111760" cy="111760"/>
                      <wp:effectExtent l="0" t="0" r="0" b="0"/>
                      <wp:wrapNone/>
                      <wp:docPr id="1854" name="Group 18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55" name="Graphic 185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65D8C9" id="Group 1854" o:spid="_x0000_s1026" style="position:absolute;margin-left:17.5pt;margin-top:.7pt;width:8.8pt;height:8.8pt;z-index:-2507171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">
                      <v:shape id="Graphic 185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0A3F05CE"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2602368" behindDoc="1" locked="0" layoutInCell="1" allowOverlap="1" wp14:anchorId="46562BA4" wp14:editId="72D501C6">
                      <wp:simplePos x="0" y="0"/>
                      <wp:positionH relativeFrom="column">
                        <wp:posOffset>102956</wp:posOffset>
                      </wp:positionH>
                      <wp:positionV relativeFrom="paragraph">
                        <wp:posOffset>9016</wp:posOffset>
                      </wp:positionV>
                      <wp:extent cx="111760" cy="111760"/>
                      <wp:effectExtent l="0" t="0" r="0" b="0"/>
                      <wp:wrapNone/>
                      <wp:docPr id="1856" name="Group 18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57" name="Graphic 185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E60B85" id="Group 1856" o:spid="_x0000_s1026" style="position:absolute;margin-left:8.1pt;margin-top:.7pt;width:8.8pt;height:8.8pt;z-index:-2507141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hOWbHZoCAAAqBgAADgAAAAAAAAAAAAAAAAAuAgAAZHJzL2Uy&#13;&#10;b0RvYy54bWxQSwECLQAUAAYACAAAACEAnq/iD98AAAALAQAADwAAAAAAAAAAAAAAAAD0BAAAZHJz&#13;&#10;L2Rvd25yZXYueG1sUEsFBgAAAAAEAAQA8wAAAAAGAAAAAA==&#13;&#10;">
                      <v:shape id="Graphic 185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1FC94BD1" w14:textId="77777777">
        <w:trPr>
          <w:trHeight w:val="587"/>
        </w:trPr>
        <w:tc>
          <w:tcPr>
            <w:tcW w:w="10797" w:type="dxa"/>
            <w:gridSpan w:val="8"/>
            <w:tcBorders>
              <w:top w:val="single" w:sz="4" w:space="0" w:color="1F4E79"/>
            </w:tcBorders>
          </w:tcPr>
          <w:p w14:paraId="41684758" w14:textId="6DCDC95F" w:rsidR="008845EA" w:rsidRDefault="00000000">
            <w:pPr>
              <w:pStyle w:val="TableParagraph"/>
              <w:ind w:right="154"/>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uses</w:t>
            </w:r>
            <w:r>
              <w:rPr>
                <w:spacing w:val="-3"/>
                <w:sz w:val="16"/>
              </w:rPr>
              <w:t xml:space="preserve"> </w:t>
            </w:r>
            <w:r>
              <w:rPr>
                <w:sz w:val="16"/>
              </w:rPr>
              <w:t>guiding</w:t>
            </w:r>
            <w:r>
              <w:rPr>
                <w:spacing w:val="-2"/>
                <w:sz w:val="16"/>
              </w:rPr>
              <w:t xml:space="preserve"> </w:t>
            </w:r>
            <w:r>
              <w:rPr>
                <w:sz w:val="16"/>
              </w:rPr>
              <w:t>principles</w:t>
            </w:r>
            <w:r>
              <w:rPr>
                <w:spacing w:val="-3"/>
                <w:sz w:val="16"/>
              </w:rPr>
              <w:t xml:space="preserve"> </w:t>
            </w:r>
            <w:r>
              <w:rPr>
                <w:sz w:val="16"/>
              </w:rPr>
              <w:t>of</w:t>
            </w:r>
            <w:r>
              <w:rPr>
                <w:spacing w:val="-1"/>
                <w:sz w:val="16"/>
              </w:rPr>
              <w:t xml:space="preserve"> </w:t>
            </w:r>
            <w:r>
              <w:rPr>
                <w:sz w:val="16"/>
              </w:rPr>
              <w:t>defense-in-depth,</w:t>
            </w:r>
            <w:r>
              <w:rPr>
                <w:spacing w:val="-2"/>
                <w:sz w:val="16"/>
              </w:rPr>
              <w:t xml:space="preserve"> </w:t>
            </w:r>
            <w:r>
              <w:rPr>
                <w:sz w:val="16"/>
              </w:rPr>
              <w:t>least</w:t>
            </w:r>
            <w:r>
              <w:rPr>
                <w:spacing w:val="-4"/>
                <w:sz w:val="16"/>
              </w:rPr>
              <w:t xml:space="preserve"> </w:t>
            </w:r>
            <w:r>
              <w:rPr>
                <w:sz w:val="16"/>
              </w:rPr>
              <w:t>privilege,</w:t>
            </w:r>
            <w:r>
              <w:rPr>
                <w:spacing w:val="-2"/>
                <w:sz w:val="16"/>
              </w:rPr>
              <w:t xml:space="preserve"> </w:t>
            </w:r>
            <w:r>
              <w:rPr>
                <w:sz w:val="16"/>
              </w:rPr>
              <w:t>accountability</w:t>
            </w:r>
            <w:r>
              <w:rPr>
                <w:spacing w:val="-3"/>
                <w:sz w:val="16"/>
              </w:rPr>
              <w:t xml:space="preserve"> </w:t>
            </w:r>
            <w:r>
              <w:rPr>
                <w:sz w:val="16"/>
              </w:rPr>
              <w:t>and</w:t>
            </w:r>
            <w:r>
              <w:rPr>
                <w:spacing w:val="-3"/>
                <w:sz w:val="16"/>
              </w:rPr>
              <w:t xml:space="preserve"> </w:t>
            </w:r>
            <w:r>
              <w:rPr>
                <w:sz w:val="16"/>
              </w:rPr>
              <w:t>traceability,</w:t>
            </w:r>
            <w:r>
              <w:rPr>
                <w:spacing w:val="-2"/>
                <w:sz w:val="16"/>
              </w:rPr>
              <w:t xml:space="preserve"> </w:t>
            </w:r>
            <w:r>
              <w:rPr>
                <w:sz w:val="16"/>
              </w:rPr>
              <w:t>physical</w:t>
            </w:r>
            <w:r>
              <w:rPr>
                <w:spacing w:val="-4"/>
                <w:sz w:val="16"/>
              </w:rPr>
              <w:t xml:space="preserve"> </w:t>
            </w:r>
            <w:r>
              <w:rPr>
                <w:sz w:val="16"/>
              </w:rPr>
              <w:t>and</w:t>
            </w:r>
            <w:r>
              <w:rPr>
                <w:spacing w:val="40"/>
                <w:sz w:val="16"/>
              </w:rPr>
              <w:t xml:space="preserve"> </w:t>
            </w:r>
            <w:r>
              <w:rPr>
                <w:sz w:val="16"/>
              </w:rPr>
              <w:t>logical security boundaries, secure system modification, continuous monitoring and protection, as well as a system development lifecycle; these principles</w:t>
            </w:r>
          </w:p>
          <w:p w14:paraId="5885CAFE" w14:textId="15131319" w:rsidR="008845EA" w:rsidRDefault="00000000">
            <w:pPr>
              <w:pStyle w:val="TableParagraph"/>
              <w:spacing w:line="178" w:lineRule="exact"/>
              <w:rPr>
                <w:sz w:val="16"/>
              </w:rPr>
            </w:pPr>
            <w:r>
              <w:rPr>
                <w:sz w:val="16"/>
              </w:rPr>
              <w:t>alongside</w:t>
            </w:r>
            <w:r>
              <w:rPr>
                <w:spacing w:val="-8"/>
                <w:sz w:val="16"/>
              </w:rPr>
              <w:t xml:space="preserve"> </w:t>
            </w:r>
            <w:r>
              <w:rPr>
                <w:sz w:val="16"/>
              </w:rPr>
              <w:t>internal</w:t>
            </w:r>
            <w:r>
              <w:rPr>
                <w:spacing w:val="-6"/>
                <w:sz w:val="16"/>
              </w:rPr>
              <w:t xml:space="preserve"> </w:t>
            </w:r>
            <w:r w:rsidR="00253F09">
              <w:rPr>
                <w:sz w:val="16"/>
              </w:rPr>
              <w:t>[COMPANY]</w:t>
            </w:r>
            <w:r>
              <w:rPr>
                <w:spacing w:val="-5"/>
                <w:sz w:val="16"/>
              </w:rPr>
              <w:t xml:space="preserve"> </w:t>
            </w:r>
            <w:r>
              <w:rPr>
                <w:sz w:val="16"/>
              </w:rPr>
              <w:t>policies</w:t>
            </w:r>
            <w:r>
              <w:rPr>
                <w:spacing w:val="-6"/>
                <w:sz w:val="16"/>
              </w:rPr>
              <w:t xml:space="preserve"> </w:t>
            </w:r>
            <w:r>
              <w:rPr>
                <w:sz w:val="16"/>
              </w:rPr>
              <w:t>and</w:t>
            </w:r>
            <w:r>
              <w:rPr>
                <w:spacing w:val="-4"/>
                <w:sz w:val="16"/>
              </w:rPr>
              <w:t xml:space="preserve"> </w:t>
            </w:r>
            <w:r>
              <w:rPr>
                <w:sz w:val="16"/>
              </w:rPr>
              <w:t>procedures</w:t>
            </w:r>
            <w:r>
              <w:rPr>
                <w:spacing w:val="-3"/>
                <w:sz w:val="16"/>
              </w:rPr>
              <w:t xml:space="preserve"> </w:t>
            </w:r>
            <w:r>
              <w:rPr>
                <w:sz w:val="16"/>
              </w:rPr>
              <w:t>help</w:t>
            </w:r>
            <w:r>
              <w:rPr>
                <w:spacing w:val="-6"/>
                <w:sz w:val="16"/>
              </w:rPr>
              <w:t xml:space="preserve"> </w:t>
            </w:r>
            <w:r>
              <w:rPr>
                <w:sz w:val="16"/>
              </w:rPr>
              <w:t>to</w:t>
            </w:r>
            <w:r>
              <w:rPr>
                <w:spacing w:val="-6"/>
                <w:sz w:val="16"/>
              </w:rPr>
              <w:t xml:space="preserve"> </w:t>
            </w:r>
            <w:r>
              <w:rPr>
                <w:sz w:val="16"/>
              </w:rPr>
              <w:t>ensure</w:t>
            </w:r>
            <w:r>
              <w:rPr>
                <w:spacing w:val="-7"/>
                <w:sz w:val="16"/>
              </w:rPr>
              <w:t xml:space="preserve"> </w:t>
            </w:r>
            <w:r>
              <w:rPr>
                <w:sz w:val="16"/>
              </w:rPr>
              <w:t>an</w:t>
            </w:r>
            <w:r>
              <w:rPr>
                <w:spacing w:val="-4"/>
                <w:sz w:val="16"/>
              </w:rPr>
              <w:t xml:space="preserve"> </w:t>
            </w:r>
            <w:r>
              <w:rPr>
                <w:sz w:val="16"/>
              </w:rPr>
              <w:t>effective</w:t>
            </w:r>
            <w:r>
              <w:rPr>
                <w:spacing w:val="-5"/>
                <w:sz w:val="16"/>
              </w:rPr>
              <w:t xml:space="preserve"> </w:t>
            </w:r>
            <w:r>
              <w:rPr>
                <w:sz w:val="16"/>
              </w:rPr>
              <w:t>information</w:t>
            </w:r>
            <w:r>
              <w:rPr>
                <w:spacing w:val="-4"/>
                <w:sz w:val="16"/>
              </w:rPr>
              <w:t xml:space="preserve"> </w:t>
            </w:r>
            <w:r>
              <w:rPr>
                <w:sz w:val="16"/>
              </w:rPr>
              <w:t>system</w:t>
            </w:r>
            <w:r>
              <w:rPr>
                <w:spacing w:val="-4"/>
                <w:sz w:val="16"/>
              </w:rPr>
              <w:t xml:space="preserve"> </w:t>
            </w:r>
            <w:r>
              <w:rPr>
                <w:sz w:val="16"/>
              </w:rPr>
              <w:t>throughout</w:t>
            </w:r>
            <w:r>
              <w:rPr>
                <w:spacing w:val="-4"/>
                <w:sz w:val="16"/>
              </w:rPr>
              <w:t xml:space="preserve"> </w:t>
            </w:r>
            <w:r>
              <w:rPr>
                <w:sz w:val="16"/>
              </w:rPr>
              <w:t>the</w:t>
            </w:r>
            <w:r>
              <w:rPr>
                <w:spacing w:val="-5"/>
                <w:sz w:val="16"/>
              </w:rPr>
              <w:t xml:space="preserve"> </w:t>
            </w:r>
            <w:r>
              <w:rPr>
                <w:sz w:val="16"/>
              </w:rPr>
              <w:t>enterprise</w:t>
            </w:r>
            <w:r>
              <w:rPr>
                <w:spacing w:val="-6"/>
                <w:sz w:val="16"/>
              </w:rPr>
              <w:t xml:space="preserve"> </w:t>
            </w:r>
            <w:r>
              <w:rPr>
                <w:sz w:val="16"/>
              </w:rPr>
              <w:t>IT</w:t>
            </w:r>
            <w:r>
              <w:rPr>
                <w:spacing w:val="-4"/>
                <w:sz w:val="16"/>
              </w:rPr>
              <w:t xml:space="preserve"> </w:t>
            </w:r>
            <w:r>
              <w:rPr>
                <w:spacing w:val="-2"/>
                <w:sz w:val="16"/>
              </w:rPr>
              <w:t>environment.</w:t>
            </w:r>
          </w:p>
        </w:tc>
      </w:tr>
      <w:tr w:rsidR="008845EA" w14:paraId="099C1116" w14:textId="77777777">
        <w:trPr>
          <w:trHeight w:val="193"/>
        </w:trPr>
        <w:tc>
          <w:tcPr>
            <w:tcW w:w="10797" w:type="dxa"/>
            <w:gridSpan w:val="8"/>
            <w:tcBorders>
              <w:left w:val="nil"/>
              <w:right w:val="nil"/>
            </w:tcBorders>
          </w:tcPr>
          <w:p w14:paraId="086E46BA" w14:textId="77777777" w:rsidR="008845EA" w:rsidRDefault="008845EA">
            <w:pPr>
              <w:pStyle w:val="TableParagraph"/>
              <w:ind w:left="0"/>
              <w:rPr>
                <w:rFonts w:ascii="Times New Roman"/>
                <w:sz w:val="12"/>
              </w:rPr>
            </w:pPr>
          </w:p>
        </w:tc>
      </w:tr>
      <w:tr w:rsidR="008845EA" w14:paraId="5B7D8378" w14:textId="77777777">
        <w:trPr>
          <w:trHeight w:val="477"/>
        </w:trPr>
        <w:tc>
          <w:tcPr>
            <w:tcW w:w="7199" w:type="dxa"/>
            <w:gridSpan w:val="5"/>
            <w:tcBorders>
              <w:bottom w:val="single" w:sz="4" w:space="0" w:color="1F4E79"/>
            </w:tcBorders>
            <w:shd w:val="clear" w:color="auto" w:fill="F1F1F1"/>
          </w:tcPr>
          <w:p w14:paraId="43481F5B" w14:textId="77777777" w:rsidR="008845EA" w:rsidRDefault="00000000">
            <w:pPr>
              <w:pStyle w:val="TableParagraph"/>
              <w:spacing w:line="206" w:lineRule="exact"/>
              <w:rPr>
                <w:rFonts w:ascii="Arial"/>
                <w:sz w:val="18"/>
              </w:rPr>
            </w:pPr>
            <w:r>
              <w:rPr>
                <w:rFonts w:ascii="Arial"/>
                <w:sz w:val="18"/>
              </w:rPr>
              <w:t>[d]</w:t>
            </w:r>
            <w:r>
              <w:rPr>
                <w:rFonts w:ascii="Arial"/>
                <w:spacing w:val="-4"/>
                <w:sz w:val="18"/>
              </w:rPr>
              <w:t xml:space="preserve"> </w:t>
            </w:r>
            <w:r>
              <w:rPr>
                <w:rFonts w:ascii="Arial"/>
                <w:sz w:val="18"/>
              </w:rPr>
              <w:t>identified</w:t>
            </w:r>
            <w:r>
              <w:rPr>
                <w:rFonts w:ascii="Arial"/>
                <w:spacing w:val="-3"/>
                <w:sz w:val="18"/>
              </w:rPr>
              <w:t xml:space="preserve"> </w:t>
            </w:r>
            <w:r>
              <w:rPr>
                <w:rFonts w:ascii="Arial"/>
                <w:sz w:val="18"/>
              </w:rPr>
              <w:t>architectural</w:t>
            </w:r>
            <w:r>
              <w:rPr>
                <w:rFonts w:ascii="Arial"/>
                <w:spacing w:val="-5"/>
                <w:sz w:val="18"/>
              </w:rPr>
              <w:t xml:space="preserve"> </w:t>
            </w:r>
            <w:r>
              <w:rPr>
                <w:rFonts w:ascii="Arial"/>
                <w:sz w:val="18"/>
              </w:rPr>
              <w:t>designs</w:t>
            </w:r>
            <w:r>
              <w:rPr>
                <w:rFonts w:ascii="Arial"/>
                <w:spacing w:val="-2"/>
                <w:sz w:val="18"/>
              </w:rPr>
              <w:t xml:space="preserve"> </w:t>
            </w:r>
            <w:r>
              <w:rPr>
                <w:rFonts w:ascii="Arial"/>
                <w:sz w:val="18"/>
              </w:rPr>
              <w:t>that</w:t>
            </w:r>
            <w:r>
              <w:rPr>
                <w:rFonts w:ascii="Arial"/>
                <w:spacing w:val="-6"/>
                <w:sz w:val="18"/>
              </w:rPr>
              <w:t xml:space="preserve"> </w:t>
            </w:r>
            <w:r>
              <w:rPr>
                <w:rFonts w:ascii="Arial"/>
                <w:sz w:val="18"/>
              </w:rPr>
              <w:t>promote</w:t>
            </w:r>
            <w:r>
              <w:rPr>
                <w:rFonts w:ascii="Arial"/>
                <w:spacing w:val="-5"/>
                <w:sz w:val="18"/>
              </w:rPr>
              <w:t xml:space="preserve"> </w:t>
            </w:r>
            <w:r>
              <w:rPr>
                <w:rFonts w:ascii="Arial"/>
                <w:sz w:val="18"/>
              </w:rPr>
              <w:t>effective</w:t>
            </w:r>
            <w:r>
              <w:rPr>
                <w:rFonts w:ascii="Arial"/>
                <w:spacing w:val="-3"/>
                <w:sz w:val="18"/>
              </w:rPr>
              <w:t xml:space="preserve"> </w:t>
            </w:r>
            <w:r>
              <w:rPr>
                <w:rFonts w:ascii="Arial"/>
                <w:sz w:val="18"/>
              </w:rPr>
              <w:t>information</w:t>
            </w:r>
            <w:r>
              <w:rPr>
                <w:rFonts w:ascii="Arial"/>
                <w:spacing w:val="-5"/>
                <w:sz w:val="18"/>
              </w:rPr>
              <w:t xml:space="preserve"> </w:t>
            </w:r>
            <w:r>
              <w:rPr>
                <w:rFonts w:ascii="Arial"/>
                <w:sz w:val="18"/>
              </w:rPr>
              <w:t>security</w:t>
            </w:r>
            <w:r>
              <w:rPr>
                <w:rFonts w:ascii="Arial"/>
                <w:spacing w:val="-2"/>
                <w:sz w:val="18"/>
              </w:rPr>
              <w:t xml:space="preserve"> </w:t>
            </w:r>
            <w:r>
              <w:rPr>
                <w:rFonts w:ascii="Arial"/>
                <w:spacing w:val="-5"/>
                <w:sz w:val="18"/>
              </w:rPr>
              <w:t>are</w:t>
            </w:r>
          </w:p>
          <w:p w14:paraId="40E7BFE6" w14:textId="77777777" w:rsidR="008845EA" w:rsidRDefault="00000000">
            <w:pPr>
              <w:pStyle w:val="TableParagraph"/>
              <w:spacing w:before="33"/>
              <w:rPr>
                <w:rFonts w:ascii="Arial"/>
                <w:sz w:val="18"/>
              </w:rPr>
            </w:pPr>
            <w:r>
              <w:rPr>
                <w:rFonts w:ascii="Arial"/>
                <w:spacing w:val="-2"/>
                <w:sz w:val="18"/>
              </w:rPr>
              <w:t>employed.</w:t>
            </w:r>
          </w:p>
        </w:tc>
        <w:tc>
          <w:tcPr>
            <w:tcW w:w="1045" w:type="dxa"/>
            <w:tcBorders>
              <w:bottom w:val="single" w:sz="4" w:space="0" w:color="1F4E79"/>
              <w:right w:val="nil"/>
            </w:tcBorders>
          </w:tcPr>
          <w:p w14:paraId="15B9AC3B" w14:textId="77777777" w:rsidR="008845EA" w:rsidRDefault="00000000">
            <w:pPr>
              <w:pStyle w:val="TableParagraph"/>
              <w:spacing w:line="206" w:lineRule="exact"/>
              <w:ind w:left="118"/>
              <w:rPr>
                <w:rFonts w:ascii="Arial"/>
                <w:sz w:val="18"/>
              </w:rPr>
            </w:pPr>
            <w:r>
              <w:rPr>
                <w:noProof/>
                <w:position w:val="-1"/>
              </w:rPr>
              <w:drawing>
                <wp:inline distT="0" distB="0" distL="0" distR="0" wp14:anchorId="70B208E8" wp14:editId="790C8F69">
                  <wp:extent cx="111252" cy="111252"/>
                  <wp:effectExtent l="0" t="0" r="0" b="0"/>
                  <wp:docPr id="1858" name="Image 18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8" name="Image 1858"/>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0F110677"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2605440" behindDoc="1" locked="0" layoutInCell="1" allowOverlap="1" wp14:anchorId="71E694F8" wp14:editId="35EDE89A">
                      <wp:simplePos x="0" y="0"/>
                      <wp:positionH relativeFrom="column">
                        <wp:posOffset>222504</wp:posOffset>
                      </wp:positionH>
                      <wp:positionV relativeFrom="paragraph">
                        <wp:posOffset>9023</wp:posOffset>
                      </wp:positionV>
                      <wp:extent cx="111760" cy="111760"/>
                      <wp:effectExtent l="0" t="0" r="0" b="0"/>
                      <wp:wrapNone/>
                      <wp:docPr id="1859" name="Group 18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60" name="Graphic 186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C9AC13" id="Group 1859" o:spid="_x0000_s1026" style="position:absolute;margin-left:17.5pt;margin-top:.7pt;width:8.8pt;height:8.8pt;z-index:-2507110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6BugmAIAACo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">
                      <v:shape id="Graphic 186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1B31AB18"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2608512" behindDoc="1" locked="0" layoutInCell="1" allowOverlap="1" wp14:anchorId="03013530" wp14:editId="606232B9">
                      <wp:simplePos x="0" y="0"/>
                      <wp:positionH relativeFrom="column">
                        <wp:posOffset>102956</wp:posOffset>
                      </wp:positionH>
                      <wp:positionV relativeFrom="paragraph">
                        <wp:posOffset>9023</wp:posOffset>
                      </wp:positionV>
                      <wp:extent cx="111760" cy="111760"/>
                      <wp:effectExtent l="0" t="0" r="0" b="0"/>
                      <wp:wrapNone/>
                      <wp:docPr id="1861" name="Group 18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62" name="Graphic 186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61494D" id="Group 1861" o:spid="_x0000_s1026" style="position:absolute;margin-left:8.1pt;margin-top:.7pt;width:8.8pt;height:8.8pt;z-index:-2507079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DUNWREmQIAACoGAAAOAAAAAAAAAAAAAAAAAC4CAABkcnMvZTJv&#13;&#10;RG9jLnhtbFBLAQItABQABgAIAAAAIQCer+IP3wAAAAsBAAAPAAAAAAAAAAAAAAAAAPMEAABkcnMv&#13;&#10;ZG93bnJldi54bWxQSwUGAAAAAAQABADzAAAA/wUAAAAA&#13;&#10;">
                      <v:shape id="Graphic 186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7A2AE558" w14:textId="77777777">
        <w:trPr>
          <w:trHeight w:val="1170"/>
        </w:trPr>
        <w:tc>
          <w:tcPr>
            <w:tcW w:w="10797" w:type="dxa"/>
            <w:gridSpan w:val="8"/>
            <w:tcBorders>
              <w:top w:val="single" w:sz="4" w:space="0" w:color="1F4E79"/>
            </w:tcBorders>
          </w:tcPr>
          <w:p w14:paraId="792984EE" w14:textId="31B497BF" w:rsidR="008845EA" w:rsidRDefault="00000000">
            <w:pPr>
              <w:pStyle w:val="TableParagraph"/>
              <w:ind w:right="154"/>
              <w:rPr>
                <w:sz w:val="16"/>
              </w:rPr>
            </w:pPr>
            <w:r>
              <w:rPr>
                <w:b/>
                <w:i/>
                <w:sz w:val="16"/>
              </w:rPr>
              <w:t xml:space="preserve">Assessment Objective Conformity Statement: </w:t>
            </w:r>
            <w:r w:rsidR="00253F09">
              <w:rPr>
                <w:sz w:val="16"/>
              </w:rPr>
              <w:t>[COMPANY]</w:t>
            </w:r>
            <w:r>
              <w:rPr>
                <w:sz w:val="16"/>
              </w:rPr>
              <w:t xml:space="preserve"> IT uses Windows domain GPOs, industry standard baselines or industry/vendor-specific device</w:t>
            </w:r>
            <w:r>
              <w:rPr>
                <w:spacing w:val="40"/>
                <w:sz w:val="16"/>
              </w:rPr>
              <w:t xml:space="preserve"> </w:t>
            </w:r>
            <w:r>
              <w:rPr>
                <w:sz w:val="16"/>
              </w:rPr>
              <w:t>configurations or best practices, and/or Intune to deploy its secure baseline configurations across its various operating environments and on-premises</w:t>
            </w:r>
            <w:r>
              <w:rPr>
                <w:spacing w:val="40"/>
                <w:sz w:val="16"/>
              </w:rPr>
              <w:t xml:space="preserve"> </w:t>
            </w:r>
            <w:r>
              <w:rPr>
                <w:sz w:val="16"/>
              </w:rPr>
              <w:t xml:space="preserve">infrastructure. </w:t>
            </w:r>
            <w:r w:rsidR="00253F09">
              <w:rPr>
                <w:sz w:val="16"/>
              </w:rPr>
              <w:t>[COMPANY]</w:t>
            </w:r>
            <w:r>
              <w:rPr>
                <w:sz w:val="16"/>
              </w:rPr>
              <w:t xml:space="preserve"> performs</w:t>
            </w:r>
            <w:r>
              <w:rPr>
                <w:spacing w:val="-1"/>
                <w:sz w:val="16"/>
              </w:rPr>
              <w:t xml:space="preserve"> </w:t>
            </w:r>
            <w:r>
              <w:rPr>
                <w:sz w:val="16"/>
              </w:rPr>
              <w:t>routine</w:t>
            </w:r>
            <w:r>
              <w:rPr>
                <w:spacing w:val="-1"/>
                <w:sz w:val="16"/>
              </w:rPr>
              <w:t xml:space="preserve"> </w:t>
            </w:r>
            <w:r>
              <w:rPr>
                <w:sz w:val="16"/>
              </w:rPr>
              <w:t>reviews</w:t>
            </w:r>
            <w:r>
              <w:rPr>
                <w:spacing w:val="-1"/>
                <w:sz w:val="16"/>
              </w:rPr>
              <w:t xml:space="preserve"> </w:t>
            </w:r>
            <w:r>
              <w:rPr>
                <w:sz w:val="16"/>
              </w:rPr>
              <w:t>of</w:t>
            </w:r>
            <w:r>
              <w:rPr>
                <w:spacing w:val="-2"/>
                <w:sz w:val="16"/>
              </w:rPr>
              <w:t xml:space="preserve"> </w:t>
            </w:r>
            <w:r>
              <w:rPr>
                <w:sz w:val="16"/>
              </w:rPr>
              <w:t>its firewalls, switch</w:t>
            </w:r>
            <w:r>
              <w:rPr>
                <w:spacing w:val="-1"/>
                <w:sz w:val="16"/>
              </w:rPr>
              <w:t xml:space="preserve"> </w:t>
            </w:r>
            <w:r>
              <w:rPr>
                <w:sz w:val="16"/>
              </w:rPr>
              <w:t>configurations, and</w:t>
            </w:r>
            <w:r>
              <w:rPr>
                <w:spacing w:val="-1"/>
                <w:sz w:val="16"/>
              </w:rPr>
              <w:t xml:space="preserve"> </w:t>
            </w:r>
            <w:r>
              <w:rPr>
                <w:sz w:val="16"/>
              </w:rPr>
              <w:t>overall</w:t>
            </w:r>
            <w:r>
              <w:rPr>
                <w:spacing w:val="-1"/>
                <w:sz w:val="16"/>
              </w:rPr>
              <w:t xml:space="preserve"> </w:t>
            </w:r>
            <w:r>
              <w:rPr>
                <w:sz w:val="16"/>
              </w:rPr>
              <w:t>network</w:t>
            </w:r>
            <w:r>
              <w:rPr>
                <w:spacing w:val="-2"/>
                <w:sz w:val="16"/>
              </w:rPr>
              <w:t xml:space="preserve"> </w:t>
            </w:r>
            <w:r>
              <w:rPr>
                <w:sz w:val="16"/>
              </w:rPr>
              <w:t xml:space="preserve">configurations. </w:t>
            </w:r>
            <w:r w:rsidR="00253F09">
              <w:rPr>
                <w:sz w:val="16"/>
              </w:rPr>
              <w:t>[COMPANY]</w:t>
            </w:r>
            <w:r>
              <w:rPr>
                <w:sz w:val="16"/>
              </w:rPr>
              <w:t>’s</w:t>
            </w:r>
            <w:r>
              <w:rPr>
                <w:spacing w:val="-1"/>
                <w:sz w:val="16"/>
              </w:rPr>
              <w:t xml:space="preserve"> </w:t>
            </w:r>
            <w:r>
              <w:rPr>
                <w:sz w:val="16"/>
              </w:rPr>
              <w:t>change</w:t>
            </w:r>
            <w:r>
              <w:rPr>
                <w:spacing w:val="-4"/>
                <w:sz w:val="16"/>
              </w:rPr>
              <w:t xml:space="preserve"> </w:t>
            </w:r>
            <w:r>
              <w:rPr>
                <w:sz w:val="16"/>
              </w:rPr>
              <w:t>management</w:t>
            </w:r>
            <w:r>
              <w:rPr>
                <w:spacing w:val="-2"/>
                <w:sz w:val="16"/>
              </w:rPr>
              <w:t xml:space="preserve"> </w:t>
            </w:r>
            <w:r>
              <w:rPr>
                <w:sz w:val="16"/>
              </w:rPr>
              <w:t>process</w:t>
            </w:r>
            <w:r>
              <w:rPr>
                <w:spacing w:val="40"/>
                <w:sz w:val="16"/>
              </w:rPr>
              <w:t xml:space="preserve"> </w:t>
            </w:r>
            <w:r>
              <w:rPr>
                <w:sz w:val="16"/>
              </w:rPr>
              <w:t xml:space="preserve">and CCB are used to facilitate a controlled, risk-based manner of change within the enterprise IT system and allow </w:t>
            </w:r>
            <w:r w:rsidR="00253F09">
              <w:rPr>
                <w:sz w:val="16"/>
              </w:rPr>
              <w:t>[COMPANY]</w:t>
            </w:r>
            <w:r>
              <w:rPr>
                <w:sz w:val="16"/>
              </w:rPr>
              <w:t xml:space="preserve"> to more effectively support a cycle of</w:t>
            </w:r>
            <w:r>
              <w:rPr>
                <w:spacing w:val="40"/>
                <w:sz w:val="16"/>
              </w:rPr>
              <w:t xml:space="preserve"> </w:t>
            </w:r>
            <w:r>
              <w:rPr>
                <w:sz w:val="16"/>
              </w:rPr>
              <w:t>continuous</w:t>
            </w:r>
            <w:r>
              <w:rPr>
                <w:spacing w:val="-2"/>
                <w:sz w:val="16"/>
              </w:rPr>
              <w:t xml:space="preserve"> </w:t>
            </w:r>
            <w:r>
              <w:rPr>
                <w:sz w:val="16"/>
              </w:rPr>
              <w:t>improvement.</w:t>
            </w:r>
            <w:r>
              <w:rPr>
                <w:spacing w:val="-2"/>
                <w:sz w:val="16"/>
              </w:rPr>
              <w:t xml:space="preserve"> </w:t>
            </w:r>
            <w:r>
              <w:rPr>
                <w:sz w:val="16"/>
              </w:rPr>
              <w:t>Where</w:t>
            </w:r>
            <w:r>
              <w:rPr>
                <w:spacing w:val="-3"/>
                <w:sz w:val="16"/>
              </w:rPr>
              <w:t xml:space="preserve"> </w:t>
            </w:r>
            <w:r>
              <w:rPr>
                <w:sz w:val="16"/>
              </w:rPr>
              <w:t>applicable,</w:t>
            </w:r>
            <w:r>
              <w:rPr>
                <w:spacing w:val="-2"/>
                <w:sz w:val="16"/>
              </w:rPr>
              <w:t xml:space="preserve"> </w:t>
            </w:r>
            <w:r w:rsidR="00253F09">
              <w:rPr>
                <w:sz w:val="16"/>
              </w:rPr>
              <w:t>[COMPANY]</w:t>
            </w:r>
            <w:r>
              <w:rPr>
                <w:spacing w:val="-2"/>
                <w:sz w:val="16"/>
              </w:rPr>
              <w:t xml:space="preserve"> </w:t>
            </w:r>
            <w:r>
              <w:rPr>
                <w:sz w:val="16"/>
              </w:rPr>
              <w:t>inherits</w:t>
            </w:r>
            <w:r>
              <w:rPr>
                <w:spacing w:val="-2"/>
                <w:sz w:val="16"/>
              </w:rPr>
              <w:t xml:space="preserve"> </w:t>
            </w:r>
            <w:r>
              <w:rPr>
                <w:sz w:val="16"/>
              </w:rPr>
              <w:t>all</w:t>
            </w:r>
            <w:r>
              <w:rPr>
                <w:spacing w:val="-4"/>
                <w:sz w:val="16"/>
              </w:rPr>
              <w:t xml:space="preserve"> </w:t>
            </w:r>
            <w:r>
              <w:rPr>
                <w:sz w:val="16"/>
              </w:rPr>
              <w:t>FedRAMP-authorized</w:t>
            </w:r>
            <w:r>
              <w:rPr>
                <w:spacing w:val="-3"/>
                <w:sz w:val="16"/>
              </w:rPr>
              <w:t xml:space="preserve"> </w:t>
            </w:r>
            <w:r>
              <w:rPr>
                <w:sz w:val="16"/>
              </w:rPr>
              <w:t>infrastructure</w:t>
            </w:r>
            <w:r>
              <w:rPr>
                <w:spacing w:val="-3"/>
                <w:sz w:val="16"/>
              </w:rPr>
              <w:t xml:space="preserve"> </w:t>
            </w:r>
            <w:r>
              <w:rPr>
                <w:sz w:val="16"/>
              </w:rPr>
              <w:t>and</w:t>
            </w:r>
            <w:r>
              <w:rPr>
                <w:spacing w:val="-2"/>
                <w:sz w:val="16"/>
              </w:rPr>
              <w:t xml:space="preserve"> </w:t>
            </w:r>
            <w:r>
              <w:rPr>
                <w:sz w:val="16"/>
              </w:rPr>
              <w:t>information</w:t>
            </w:r>
            <w:r>
              <w:rPr>
                <w:spacing w:val="-3"/>
                <w:sz w:val="16"/>
              </w:rPr>
              <w:t xml:space="preserve"> </w:t>
            </w:r>
            <w:r>
              <w:rPr>
                <w:sz w:val="16"/>
              </w:rPr>
              <w:t>security</w:t>
            </w:r>
            <w:r>
              <w:rPr>
                <w:spacing w:val="-3"/>
                <w:sz w:val="16"/>
              </w:rPr>
              <w:t xml:space="preserve"> </w:t>
            </w:r>
            <w:r>
              <w:rPr>
                <w:sz w:val="16"/>
              </w:rPr>
              <w:t>in</w:t>
            </w:r>
            <w:r>
              <w:rPr>
                <w:spacing w:val="-2"/>
                <w:sz w:val="16"/>
              </w:rPr>
              <w:t xml:space="preserve"> </w:t>
            </w:r>
            <w:r>
              <w:rPr>
                <w:sz w:val="16"/>
              </w:rPr>
              <w:t>place</w:t>
            </w:r>
            <w:r>
              <w:rPr>
                <w:spacing w:val="-4"/>
                <w:sz w:val="16"/>
              </w:rPr>
              <w:t xml:space="preserve"> </w:t>
            </w:r>
            <w:r>
              <w:rPr>
                <w:sz w:val="16"/>
              </w:rPr>
              <w:t>by</w:t>
            </w:r>
            <w:r>
              <w:rPr>
                <w:spacing w:val="-2"/>
                <w:sz w:val="16"/>
              </w:rPr>
              <w:t xml:space="preserve"> </w:t>
            </w:r>
            <w:r>
              <w:rPr>
                <w:sz w:val="16"/>
              </w:rPr>
              <w:t>its</w:t>
            </w:r>
            <w:r>
              <w:rPr>
                <w:spacing w:val="-3"/>
                <w:sz w:val="16"/>
              </w:rPr>
              <w:t xml:space="preserve"> </w:t>
            </w:r>
            <w:r>
              <w:rPr>
                <w:sz w:val="16"/>
              </w:rPr>
              <w:t>FedRAMP-authorized</w:t>
            </w:r>
          </w:p>
          <w:p w14:paraId="48DDA5B5" w14:textId="77777777" w:rsidR="008845EA" w:rsidRDefault="00000000">
            <w:pPr>
              <w:pStyle w:val="TableParagraph"/>
              <w:spacing w:line="175" w:lineRule="exact"/>
              <w:rPr>
                <w:sz w:val="16"/>
              </w:rPr>
            </w:pPr>
            <w:r>
              <w:rPr>
                <w:sz w:val="16"/>
              </w:rPr>
              <w:t>CSP’s/ESP’s.</w:t>
            </w:r>
            <w:r>
              <w:rPr>
                <w:spacing w:val="-8"/>
                <w:sz w:val="16"/>
              </w:rPr>
              <w:t xml:space="preserve"> </w:t>
            </w:r>
            <w:r>
              <w:rPr>
                <w:sz w:val="16"/>
              </w:rPr>
              <w:t>or</w:t>
            </w:r>
            <w:r>
              <w:rPr>
                <w:spacing w:val="-8"/>
                <w:sz w:val="16"/>
              </w:rPr>
              <w:t xml:space="preserve"> </w:t>
            </w:r>
            <w:r>
              <w:rPr>
                <w:sz w:val="16"/>
              </w:rPr>
              <w:t>ESP’s</w:t>
            </w:r>
            <w:r>
              <w:rPr>
                <w:spacing w:val="-7"/>
                <w:sz w:val="16"/>
              </w:rPr>
              <w:t xml:space="preserve"> </w:t>
            </w:r>
            <w:r>
              <w:rPr>
                <w:sz w:val="16"/>
              </w:rPr>
              <w:t>utilizing</w:t>
            </w:r>
            <w:r>
              <w:rPr>
                <w:spacing w:val="-6"/>
                <w:sz w:val="16"/>
              </w:rPr>
              <w:t xml:space="preserve"> </w:t>
            </w:r>
            <w:r>
              <w:rPr>
                <w:sz w:val="16"/>
              </w:rPr>
              <w:t>FedRAMP-authorized</w:t>
            </w:r>
            <w:r>
              <w:rPr>
                <w:spacing w:val="-7"/>
                <w:sz w:val="16"/>
              </w:rPr>
              <w:t xml:space="preserve"> </w:t>
            </w:r>
            <w:r>
              <w:rPr>
                <w:spacing w:val="-2"/>
                <w:sz w:val="16"/>
              </w:rPr>
              <w:t>infrastructure.</w:t>
            </w:r>
          </w:p>
        </w:tc>
      </w:tr>
      <w:tr w:rsidR="008845EA" w14:paraId="48E001DF" w14:textId="77777777">
        <w:trPr>
          <w:trHeight w:val="196"/>
        </w:trPr>
        <w:tc>
          <w:tcPr>
            <w:tcW w:w="10797" w:type="dxa"/>
            <w:gridSpan w:val="8"/>
            <w:tcBorders>
              <w:left w:val="nil"/>
              <w:right w:val="nil"/>
            </w:tcBorders>
          </w:tcPr>
          <w:p w14:paraId="5AAD63F1" w14:textId="77777777" w:rsidR="008845EA" w:rsidRDefault="008845EA">
            <w:pPr>
              <w:pStyle w:val="TableParagraph"/>
              <w:ind w:left="0"/>
              <w:rPr>
                <w:rFonts w:ascii="Times New Roman"/>
                <w:sz w:val="12"/>
              </w:rPr>
            </w:pPr>
          </w:p>
        </w:tc>
      </w:tr>
      <w:tr w:rsidR="008845EA" w14:paraId="4669B82C" w14:textId="77777777">
        <w:trPr>
          <w:trHeight w:val="474"/>
        </w:trPr>
        <w:tc>
          <w:tcPr>
            <w:tcW w:w="7199" w:type="dxa"/>
            <w:gridSpan w:val="5"/>
            <w:tcBorders>
              <w:bottom w:val="single" w:sz="4" w:space="0" w:color="1F4E79"/>
            </w:tcBorders>
            <w:shd w:val="clear" w:color="auto" w:fill="F1F1F1"/>
          </w:tcPr>
          <w:p w14:paraId="54B4A260" w14:textId="77777777" w:rsidR="008845EA" w:rsidRDefault="00000000">
            <w:pPr>
              <w:pStyle w:val="TableParagraph"/>
              <w:spacing w:line="206" w:lineRule="exact"/>
              <w:rPr>
                <w:rFonts w:ascii="Arial"/>
                <w:sz w:val="18"/>
              </w:rPr>
            </w:pPr>
            <w:r>
              <w:rPr>
                <w:rFonts w:ascii="Arial"/>
                <w:sz w:val="18"/>
              </w:rPr>
              <w:t>[e]</w:t>
            </w:r>
            <w:r>
              <w:rPr>
                <w:rFonts w:ascii="Arial"/>
                <w:spacing w:val="-6"/>
                <w:sz w:val="18"/>
              </w:rPr>
              <w:t xml:space="preserve"> </w:t>
            </w:r>
            <w:r>
              <w:rPr>
                <w:rFonts w:ascii="Arial"/>
                <w:sz w:val="18"/>
              </w:rPr>
              <w:t>identified</w:t>
            </w:r>
            <w:r>
              <w:rPr>
                <w:rFonts w:ascii="Arial"/>
                <w:spacing w:val="-3"/>
                <w:sz w:val="18"/>
              </w:rPr>
              <w:t xml:space="preserve"> </w:t>
            </w:r>
            <w:r>
              <w:rPr>
                <w:rFonts w:ascii="Arial"/>
                <w:sz w:val="18"/>
              </w:rPr>
              <w:t>software</w:t>
            </w:r>
            <w:r>
              <w:rPr>
                <w:rFonts w:ascii="Arial"/>
                <w:spacing w:val="-5"/>
                <w:sz w:val="18"/>
              </w:rPr>
              <w:t xml:space="preserve"> </w:t>
            </w:r>
            <w:r>
              <w:rPr>
                <w:rFonts w:ascii="Arial"/>
                <w:sz w:val="18"/>
              </w:rPr>
              <w:t>development</w:t>
            </w:r>
            <w:r>
              <w:rPr>
                <w:rFonts w:ascii="Arial"/>
                <w:spacing w:val="-5"/>
                <w:sz w:val="18"/>
              </w:rPr>
              <w:t xml:space="preserve"> </w:t>
            </w:r>
            <w:r>
              <w:rPr>
                <w:rFonts w:ascii="Arial"/>
                <w:sz w:val="18"/>
              </w:rPr>
              <w:t>techniques</w:t>
            </w:r>
            <w:r>
              <w:rPr>
                <w:rFonts w:ascii="Arial"/>
                <w:spacing w:val="-3"/>
                <w:sz w:val="18"/>
              </w:rPr>
              <w:t xml:space="preserve"> </w:t>
            </w:r>
            <w:r>
              <w:rPr>
                <w:rFonts w:ascii="Arial"/>
                <w:sz w:val="18"/>
              </w:rPr>
              <w:t>that</w:t>
            </w:r>
            <w:r>
              <w:rPr>
                <w:rFonts w:ascii="Arial"/>
                <w:spacing w:val="-4"/>
                <w:sz w:val="18"/>
              </w:rPr>
              <w:t xml:space="preserve"> </w:t>
            </w:r>
            <w:r>
              <w:rPr>
                <w:rFonts w:ascii="Arial"/>
                <w:sz w:val="18"/>
              </w:rPr>
              <w:t>promote</w:t>
            </w:r>
            <w:r>
              <w:rPr>
                <w:rFonts w:ascii="Arial"/>
                <w:spacing w:val="-5"/>
                <w:sz w:val="18"/>
              </w:rPr>
              <w:t xml:space="preserve"> </w:t>
            </w:r>
            <w:r>
              <w:rPr>
                <w:rFonts w:ascii="Arial"/>
                <w:sz w:val="18"/>
              </w:rPr>
              <w:t>effective</w:t>
            </w:r>
            <w:r>
              <w:rPr>
                <w:rFonts w:ascii="Arial"/>
                <w:spacing w:val="-2"/>
                <w:sz w:val="18"/>
              </w:rPr>
              <w:t xml:space="preserve"> information</w:t>
            </w:r>
          </w:p>
          <w:p w14:paraId="30C618F7" w14:textId="77777777" w:rsidR="008845EA" w:rsidRDefault="00000000">
            <w:pPr>
              <w:pStyle w:val="TableParagraph"/>
              <w:spacing w:before="30"/>
              <w:rPr>
                <w:rFonts w:ascii="Arial"/>
                <w:sz w:val="18"/>
              </w:rPr>
            </w:pPr>
            <w:r>
              <w:rPr>
                <w:rFonts w:ascii="Arial"/>
                <w:sz w:val="18"/>
              </w:rPr>
              <w:t>security</w:t>
            </w:r>
            <w:r>
              <w:rPr>
                <w:rFonts w:ascii="Arial"/>
                <w:spacing w:val="-1"/>
                <w:sz w:val="18"/>
              </w:rPr>
              <w:t xml:space="preserve"> </w:t>
            </w:r>
            <w:proofErr w:type="gramStart"/>
            <w:r>
              <w:rPr>
                <w:rFonts w:ascii="Arial"/>
                <w:sz w:val="18"/>
              </w:rPr>
              <w:t>are</w:t>
            </w:r>
            <w:proofErr w:type="gramEnd"/>
            <w:r>
              <w:rPr>
                <w:rFonts w:ascii="Arial"/>
                <w:spacing w:val="-3"/>
                <w:sz w:val="18"/>
              </w:rPr>
              <w:t xml:space="preserve"> </w:t>
            </w:r>
            <w:r>
              <w:rPr>
                <w:rFonts w:ascii="Arial"/>
                <w:spacing w:val="-2"/>
                <w:sz w:val="18"/>
              </w:rPr>
              <w:t>employed.</w:t>
            </w:r>
          </w:p>
        </w:tc>
        <w:tc>
          <w:tcPr>
            <w:tcW w:w="1045" w:type="dxa"/>
            <w:tcBorders>
              <w:bottom w:val="single" w:sz="4" w:space="0" w:color="1F4E79"/>
              <w:right w:val="nil"/>
            </w:tcBorders>
          </w:tcPr>
          <w:p w14:paraId="3AB87846" w14:textId="77777777" w:rsidR="008845EA" w:rsidRDefault="00000000">
            <w:pPr>
              <w:pStyle w:val="TableParagraph"/>
              <w:spacing w:line="206" w:lineRule="exact"/>
              <w:ind w:left="118"/>
              <w:rPr>
                <w:rFonts w:ascii="Arial"/>
                <w:sz w:val="18"/>
              </w:rPr>
            </w:pPr>
            <w:r>
              <w:rPr>
                <w:noProof/>
                <w:position w:val="-1"/>
              </w:rPr>
              <w:drawing>
                <wp:inline distT="0" distB="0" distL="0" distR="0" wp14:anchorId="3240DD92" wp14:editId="7D80E5E7">
                  <wp:extent cx="111252" cy="111252"/>
                  <wp:effectExtent l="0" t="0" r="0" b="0"/>
                  <wp:docPr id="1863" name="Image 18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3" name="Image 1863"/>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51EAE647"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2611584" behindDoc="1" locked="0" layoutInCell="1" allowOverlap="1" wp14:anchorId="5500D424" wp14:editId="1BD74145">
                      <wp:simplePos x="0" y="0"/>
                      <wp:positionH relativeFrom="column">
                        <wp:posOffset>222504</wp:posOffset>
                      </wp:positionH>
                      <wp:positionV relativeFrom="paragraph">
                        <wp:posOffset>9016</wp:posOffset>
                      </wp:positionV>
                      <wp:extent cx="111760" cy="111760"/>
                      <wp:effectExtent l="0" t="0" r="0" b="0"/>
                      <wp:wrapNone/>
                      <wp:docPr id="1864" name="Group 18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65" name="Graphic 186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122F4D" id="Group 1864" o:spid="_x0000_s1026" style="position:absolute;margin-left:17.5pt;margin-top:.7pt;width:8.8pt;height:8.8pt;z-index:-2507048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">
                      <v:shape id="Graphic 186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3B910B42"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2614656" behindDoc="1" locked="0" layoutInCell="1" allowOverlap="1" wp14:anchorId="2BEFC5E4" wp14:editId="28877CCB">
                      <wp:simplePos x="0" y="0"/>
                      <wp:positionH relativeFrom="column">
                        <wp:posOffset>102956</wp:posOffset>
                      </wp:positionH>
                      <wp:positionV relativeFrom="paragraph">
                        <wp:posOffset>9016</wp:posOffset>
                      </wp:positionV>
                      <wp:extent cx="111760" cy="111760"/>
                      <wp:effectExtent l="0" t="0" r="0" b="0"/>
                      <wp:wrapNone/>
                      <wp:docPr id="1866" name="Group 18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67" name="Graphic 186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873117" id="Group 1866" o:spid="_x0000_s1026" style="position:absolute;margin-left:8.1pt;margin-top:.7pt;width:8.8pt;height:8.8pt;z-index:-2507018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c2fVJZoCAAAqBgAADgAAAAAAAAAAAAAAAAAuAgAAZHJzL2Uy&#13;&#10;b0RvYy54bWxQSwECLQAUAAYACAAAACEAnq/iD98AAAALAQAADwAAAAAAAAAAAAAAAAD0BAAAZHJz&#13;&#10;L2Rvd25yZXYueG1sUEsFBgAAAAAEAAQA8wAAAAAGAAAAAA==&#13;&#10;">
                      <v:shape id="Graphic 186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7188C71C" w14:textId="77777777">
        <w:trPr>
          <w:trHeight w:val="390"/>
        </w:trPr>
        <w:tc>
          <w:tcPr>
            <w:tcW w:w="10797" w:type="dxa"/>
            <w:gridSpan w:val="8"/>
            <w:tcBorders>
              <w:top w:val="single" w:sz="4" w:space="0" w:color="1F4E79"/>
            </w:tcBorders>
          </w:tcPr>
          <w:p w14:paraId="60CB379D" w14:textId="2464E69D" w:rsidR="008845EA" w:rsidRDefault="00000000">
            <w:pPr>
              <w:pStyle w:val="TableParagraph"/>
              <w:spacing w:line="194" w:lineRule="exact"/>
              <w:rPr>
                <w:sz w:val="16"/>
              </w:rPr>
            </w:pPr>
            <w:r>
              <w:rPr>
                <w:b/>
                <w:i/>
                <w:sz w:val="16"/>
              </w:rPr>
              <w:t>Assessment</w:t>
            </w:r>
            <w:r>
              <w:rPr>
                <w:b/>
                <w:i/>
                <w:spacing w:val="-9"/>
                <w:sz w:val="16"/>
              </w:rPr>
              <w:t xml:space="preserve"> </w:t>
            </w:r>
            <w:r>
              <w:rPr>
                <w:b/>
                <w:i/>
                <w:sz w:val="16"/>
              </w:rPr>
              <w:t>Objective</w:t>
            </w:r>
            <w:r>
              <w:rPr>
                <w:b/>
                <w:i/>
                <w:spacing w:val="-5"/>
                <w:sz w:val="16"/>
              </w:rPr>
              <w:t xml:space="preserve"> </w:t>
            </w:r>
            <w:r>
              <w:rPr>
                <w:b/>
                <w:i/>
                <w:sz w:val="16"/>
              </w:rPr>
              <w:t>Conformity</w:t>
            </w:r>
            <w:r>
              <w:rPr>
                <w:b/>
                <w:i/>
                <w:spacing w:val="-5"/>
                <w:sz w:val="16"/>
              </w:rPr>
              <w:t xml:space="preserve"> </w:t>
            </w:r>
            <w:r>
              <w:rPr>
                <w:b/>
                <w:i/>
                <w:sz w:val="16"/>
              </w:rPr>
              <w:t>Statement:</w:t>
            </w:r>
            <w:r>
              <w:rPr>
                <w:b/>
                <w:i/>
                <w:spacing w:val="-4"/>
                <w:sz w:val="16"/>
              </w:rPr>
              <w:t xml:space="preserve"> </w:t>
            </w:r>
            <w:r w:rsidR="00253F09">
              <w:rPr>
                <w:sz w:val="16"/>
              </w:rPr>
              <w:t>[COMPANY]</w:t>
            </w:r>
            <w:r>
              <w:rPr>
                <w:sz w:val="16"/>
              </w:rPr>
              <w:t>’s</w:t>
            </w:r>
            <w:r>
              <w:rPr>
                <w:spacing w:val="-7"/>
                <w:sz w:val="16"/>
              </w:rPr>
              <w:t xml:space="preserve"> </w:t>
            </w:r>
            <w:r>
              <w:rPr>
                <w:sz w:val="16"/>
              </w:rPr>
              <w:t>software</w:t>
            </w:r>
            <w:r>
              <w:rPr>
                <w:spacing w:val="-6"/>
                <w:sz w:val="16"/>
              </w:rPr>
              <w:t xml:space="preserve"> </w:t>
            </w:r>
            <w:r>
              <w:rPr>
                <w:sz w:val="16"/>
              </w:rPr>
              <w:t>development</w:t>
            </w:r>
            <w:r>
              <w:rPr>
                <w:spacing w:val="-7"/>
                <w:sz w:val="16"/>
              </w:rPr>
              <w:t xml:space="preserve"> </w:t>
            </w:r>
            <w:r>
              <w:rPr>
                <w:sz w:val="16"/>
              </w:rPr>
              <w:t>team</w:t>
            </w:r>
            <w:r>
              <w:rPr>
                <w:spacing w:val="-6"/>
                <w:sz w:val="16"/>
              </w:rPr>
              <w:t xml:space="preserve"> </w:t>
            </w:r>
            <w:r>
              <w:rPr>
                <w:sz w:val="16"/>
              </w:rPr>
              <w:t>performs</w:t>
            </w:r>
            <w:r>
              <w:rPr>
                <w:spacing w:val="-6"/>
                <w:sz w:val="16"/>
              </w:rPr>
              <w:t xml:space="preserve"> </w:t>
            </w:r>
            <w:r>
              <w:rPr>
                <w:sz w:val="16"/>
              </w:rPr>
              <w:t>static</w:t>
            </w:r>
            <w:r>
              <w:rPr>
                <w:spacing w:val="-5"/>
                <w:sz w:val="16"/>
              </w:rPr>
              <w:t xml:space="preserve"> </w:t>
            </w:r>
            <w:r>
              <w:rPr>
                <w:sz w:val="16"/>
              </w:rPr>
              <w:t>code</w:t>
            </w:r>
            <w:r>
              <w:rPr>
                <w:spacing w:val="-6"/>
                <w:sz w:val="16"/>
              </w:rPr>
              <w:t xml:space="preserve"> </w:t>
            </w:r>
            <w:r>
              <w:rPr>
                <w:sz w:val="16"/>
              </w:rPr>
              <w:t>analysis</w:t>
            </w:r>
            <w:r>
              <w:rPr>
                <w:spacing w:val="-6"/>
                <w:sz w:val="16"/>
              </w:rPr>
              <w:t xml:space="preserve"> </w:t>
            </w:r>
            <w:r>
              <w:rPr>
                <w:sz w:val="16"/>
              </w:rPr>
              <w:t>and</w:t>
            </w:r>
            <w:r>
              <w:rPr>
                <w:spacing w:val="-7"/>
                <w:sz w:val="16"/>
              </w:rPr>
              <w:t xml:space="preserve"> </w:t>
            </w:r>
            <w:r>
              <w:rPr>
                <w:sz w:val="16"/>
              </w:rPr>
              <w:t>continuous</w:t>
            </w:r>
            <w:r>
              <w:rPr>
                <w:spacing w:val="-6"/>
                <w:sz w:val="16"/>
              </w:rPr>
              <w:t xml:space="preserve"> </w:t>
            </w:r>
            <w:r>
              <w:rPr>
                <w:sz w:val="16"/>
              </w:rPr>
              <w:t>integration</w:t>
            </w:r>
            <w:r>
              <w:rPr>
                <w:spacing w:val="-5"/>
                <w:sz w:val="16"/>
              </w:rPr>
              <w:t xml:space="preserve"> </w:t>
            </w:r>
            <w:r>
              <w:rPr>
                <w:sz w:val="16"/>
              </w:rPr>
              <w:t>tests</w:t>
            </w:r>
            <w:r>
              <w:rPr>
                <w:spacing w:val="-2"/>
                <w:sz w:val="16"/>
              </w:rPr>
              <w:t xml:space="preserve"> </w:t>
            </w:r>
            <w:r>
              <w:rPr>
                <w:sz w:val="16"/>
              </w:rPr>
              <w:t>via</w:t>
            </w:r>
            <w:r>
              <w:rPr>
                <w:spacing w:val="-6"/>
                <w:sz w:val="16"/>
              </w:rPr>
              <w:t xml:space="preserve"> </w:t>
            </w:r>
            <w:r>
              <w:rPr>
                <w:sz w:val="16"/>
              </w:rPr>
              <w:t>builds</w:t>
            </w:r>
            <w:r>
              <w:rPr>
                <w:spacing w:val="-4"/>
                <w:sz w:val="16"/>
              </w:rPr>
              <w:t xml:space="preserve"> </w:t>
            </w:r>
            <w:r>
              <w:rPr>
                <w:spacing w:val="-5"/>
                <w:sz w:val="16"/>
              </w:rPr>
              <w:t>in</w:t>
            </w:r>
          </w:p>
          <w:p w14:paraId="6F2174BF" w14:textId="77777777" w:rsidR="008845EA" w:rsidRDefault="00000000">
            <w:pPr>
              <w:pStyle w:val="TableParagraph"/>
              <w:spacing w:before="1" w:line="175" w:lineRule="exact"/>
              <w:rPr>
                <w:sz w:val="16"/>
              </w:rPr>
            </w:pPr>
            <w:r>
              <w:rPr>
                <w:sz w:val="16"/>
              </w:rPr>
              <w:t>Atlassian</w:t>
            </w:r>
            <w:r>
              <w:rPr>
                <w:spacing w:val="-8"/>
                <w:sz w:val="16"/>
              </w:rPr>
              <w:t xml:space="preserve"> </w:t>
            </w:r>
            <w:r>
              <w:rPr>
                <w:sz w:val="16"/>
              </w:rPr>
              <w:t>Bamboo,</w:t>
            </w:r>
            <w:r>
              <w:rPr>
                <w:spacing w:val="-5"/>
                <w:sz w:val="16"/>
              </w:rPr>
              <w:t xml:space="preserve"> </w:t>
            </w:r>
            <w:r>
              <w:rPr>
                <w:sz w:val="16"/>
              </w:rPr>
              <w:t>use</w:t>
            </w:r>
            <w:r>
              <w:rPr>
                <w:spacing w:val="-6"/>
                <w:sz w:val="16"/>
              </w:rPr>
              <w:t xml:space="preserve"> </w:t>
            </w:r>
            <w:r>
              <w:rPr>
                <w:sz w:val="16"/>
              </w:rPr>
              <w:t>Microsoft</w:t>
            </w:r>
            <w:r>
              <w:rPr>
                <w:spacing w:val="-7"/>
                <w:sz w:val="16"/>
              </w:rPr>
              <w:t xml:space="preserve"> </w:t>
            </w:r>
            <w:r>
              <w:rPr>
                <w:sz w:val="16"/>
              </w:rPr>
              <w:t>Playwright</w:t>
            </w:r>
            <w:r>
              <w:rPr>
                <w:spacing w:val="-7"/>
                <w:sz w:val="16"/>
              </w:rPr>
              <w:t xml:space="preserve"> </w:t>
            </w:r>
            <w:r>
              <w:rPr>
                <w:sz w:val="16"/>
              </w:rPr>
              <w:t>to</w:t>
            </w:r>
            <w:r>
              <w:rPr>
                <w:spacing w:val="-7"/>
                <w:sz w:val="16"/>
              </w:rPr>
              <w:t xml:space="preserve"> </w:t>
            </w:r>
            <w:r>
              <w:rPr>
                <w:sz w:val="16"/>
              </w:rPr>
              <w:t>automate</w:t>
            </w:r>
            <w:r>
              <w:rPr>
                <w:spacing w:val="-6"/>
                <w:sz w:val="16"/>
              </w:rPr>
              <w:t xml:space="preserve"> </w:t>
            </w:r>
            <w:r>
              <w:rPr>
                <w:sz w:val="16"/>
              </w:rPr>
              <w:t>code</w:t>
            </w:r>
            <w:r>
              <w:rPr>
                <w:spacing w:val="-4"/>
                <w:sz w:val="16"/>
              </w:rPr>
              <w:t xml:space="preserve"> </w:t>
            </w:r>
            <w:r>
              <w:rPr>
                <w:sz w:val="16"/>
              </w:rPr>
              <w:t>testing,</w:t>
            </w:r>
            <w:r>
              <w:rPr>
                <w:spacing w:val="-5"/>
                <w:sz w:val="16"/>
              </w:rPr>
              <w:t xml:space="preserve"> </w:t>
            </w:r>
            <w:r>
              <w:rPr>
                <w:sz w:val="16"/>
              </w:rPr>
              <w:t>and</w:t>
            </w:r>
            <w:r>
              <w:rPr>
                <w:spacing w:val="-6"/>
                <w:sz w:val="16"/>
              </w:rPr>
              <w:t xml:space="preserve"> </w:t>
            </w:r>
            <w:r>
              <w:rPr>
                <w:sz w:val="16"/>
              </w:rPr>
              <w:t>capture</w:t>
            </w:r>
            <w:r>
              <w:rPr>
                <w:spacing w:val="-6"/>
                <w:sz w:val="16"/>
              </w:rPr>
              <w:t xml:space="preserve"> </w:t>
            </w:r>
            <w:r>
              <w:rPr>
                <w:sz w:val="16"/>
              </w:rPr>
              <w:t>code-based</w:t>
            </w:r>
            <w:r>
              <w:rPr>
                <w:spacing w:val="-5"/>
                <w:sz w:val="16"/>
              </w:rPr>
              <w:t xml:space="preserve"> </w:t>
            </w:r>
            <w:r>
              <w:rPr>
                <w:sz w:val="16"/>
              </w:rPr>
              <w:t>vulnerabilities</w:t>
            </w:r>
            <w:r>
              <w:rPr>
                <w:spacing w:val="-6"/>
                <w:sz w:val="16"/>
              </w:rPr>
              <w:t xml:space="preserve"> </w:t>
            </w:r>
            <w:r>
              <w:rPr>
                <w:sz w:val="16"/>
              </w:rPr>
              <w:t>in</w:t>
            </w:r>
            <w:r>
              <w:rPr>
                <w:spacing w:val="-5"/>
                <w:sz w:val="16"/>
              </w:rPr>
              <w:t xml:space="preserve"> </w:t>
            </w:r>
            <w:r>
              <w:rPr>
                <w:sz w:val="16"/>
              </w:rPr>
              <w:t>Atlassian</w:t>
            </w:r>
            <w:r>
              <w:rPr>
                <w:spacing w:val="-5"/>
                <w:sz w:val="16"/>
              </w:rPr>
              <w:t xml:space="preserve"> </w:t>
            </w:r>
            <w:r>
              <w:rPr>
                <w:spacing w:val="-2"/>
                <w:sz w:val="16"/>
              </w:rPr>
              <w:t>Jira.</w:t>
            </w:r>
          </w:p>
        </w:tc>
      </w:tr>
      <w:tr w:rsidR="008845EA" w14:paraId="12330A5F" w14:textId="77777777">
        <w:trPr>
          <w:trHeight w:val="196"/>
        </w:trPr>
        <w:tc>
          <w:tcPr>
            <w:tcW w:w="10797" w:type="dxa"/>
            <w:gridSpan w:val="8"/>
            <w:tcBorders>
              <w:left w:val="nil"/>
              <w:right w:val="nil"/>
            </w:tcBorders>
          </w:tcPr>
          <w:p w14:paraId="274B6373" w14:textId="77777777" w:rsidR="008845EA" w:rsidRDefault="008845EA">
            <w:pPr>
              <w:pStyle w:val="TableParagraph"/>
              <w:ind w:left="0"/>
              <w:rPr>
                <w:rFonts w:ascii="Times New Roman"/>
                <w:sz w:val="12"/>
              </w:rPr>
            </w:pPr>
          </w:p>
        </w:tc>
      </w:tr>
      <w:tr w:rsidR="008845EA" w14:paraId="76B9FEFC" w14:textId="77777777">
        <w:trPr>
          <w:trHeight w:val="474"/>
        </w:trPr>
        <w:tc>
          <w:tcPr>
            <w:tcW w:w="7199" w:type="dxa"/>
            <w:gridSpan w:val="5"/>
            <w:tcBorders>
              <w:bottom w:val="single" w:sz="4" w:space="0" w:color="1F4E79"/>
            </w:tcBorders>
            <w:shd w:val="clear" w:color="auto" w:fill="F1F1F1"/>
          </w:tcPr>
          <w:p w14:paraId="4B219EF3" w14:textId="77777777" w:rsidR="008845EA" w:rsidRDefault="00000000">
            <w:pPr>
              <w:pStyle w:val="TableParagraph"/>
              <w:spacing w:line="206" w:lineRule="exact"/>
              <w:rPr>
                <w:rFonts w:ascii="Arial"/>
                <w:sz w:val="18"/>
              </w:rPr>
            </w:pPr>
            <w:r>
              <w:rPr>
                <w:rFonts w:ascii="Arial"/>
                <w:sz w:val="18"/>
              </w:rPr>
              <w:t>[f]</w:t>
            </w:r>
            <w:r>
              <w:rPr>
                <w:rFonts w:ascii="Arial"/>
                <w:spacing w:val="-7"/>
                <w:sz w:val="18"/>
              </w:rPr>
              <w:t xml:space="preserve"> </w:t>
            </w:r>
            <w:r>
              <w:rPr>
                <w:rFonts w:ascii="Arial"/>
                <w:sz w:val="18"/>
              </w:rPr>
              <w:t>identified</w:t>
            </w:r>
            <w:r>
              <w:rPr>
                <w:rFonts w:ascii="Arial"/>
                <w:spacing w:val="-6"/>
                <w:sz w:val="18"/>
              </w:rPr>
              <w:t xml:space="preserve"> </w:t>
            </w:r>
            <w:r>
              <w:rPr>
                <w:rFonts w:ascii="Arial"/>
                <w:sz w:val="18"/>
              </w:rPr>
              <w:t>systems</w:t>
            </w:r>
            <w:r>
              <w:rPr>
                <w:rFonts w:ascii="Arial"/>
                <w:spacing w:val="-3"/>
                <w:sz w:val="18"/>
              </w:rPr>
              <w:t xml:space="preserve"> </w:t>
            </w:r>
            <w:r>
              <w:rPr>
                <w:rFonts w:ascii="Arial"/>
                <w:sz w:val="18"/>
              </w:rPr>
              <w:t>engineering</w:t>
            </w:r>
            <w:r>
              <w:rPr>
                <w:rFonts w:ascii="Arial"/>
                <w:spacing w:val="-3"/>
                <w:sz w:val="18"/>
              </w:rPr>
              <w:t xml:space="preserve"> </w:t>
            </w:r>
            <w:r>
              <w:rPr>
                <w:rFonts w:ascii="Arial"/>
                <w:sz w:val="18"/>
              </w:rPr>
              <w:t>principles</w:t>
            </w:r>
            <w:r>
              <w:rPr>
                <w:rFonts w:ascii="Arial"/>
                <w:spacing w:val="-3"/>
                <w:sz w:val="18"/>
              </w:rPr>
              <w:t xml:space="preserve"> </w:t>
            </w:r>
            <w:r>
              <w:rPr>
                <w:rFonts w:ascii="Arial"/>
                <w:sz w:val="18"/>
              </w:rPr>
              <w:t>that</w:t>
            </w:r>
            <w:r>
              <w:rPr>
                <w:rFonts w:ascii="Arial"/>
                <w:spacing w:val="-4"/>
                <w:sz w:val="18"/>
              </w:rPr>
              <w:t xml:space="preserve"> </w:t>
            </w:r>
            <w:r>
              <w:rPr>
                <w:rFonts w:ascii="Arial"/>
                <w:sz w:val="18"/>
              </w:rPr>
              <w:t>promote</w:t>
            </w:r>
            <w:r>
              <w:rPr>
                <w:rFonts w:ascii="Arial"/>
                <w:spacing w:val="-3"/>
                <w:sz w:val="18"/>
              </w:rPr>
              <w:t xml:space="preserve"> </w:t>
            </w:r>
            <w:r>
              <w:rPr>
                <w:rFonts w:ascii="Arial"/>
                <w:sz w:val="18"/>
              </w:rPr>
              <w:t>effective</w:t>
            </w:r>
            <w:r>
              <w:rPr>
                <w:rFonts w:ascii="Arial"/>
                <w:spacing w:val="-4"/>
                <w:sz w:val="18"/>
              </w:rPr>
              <w:t xml:space="preserve"> </w:t>
            </w:r>
            <w:r>
              <w:rPr>
                <w:rFonts w:ascii="Arial"/>
                <w:sz w:val="18"/>
              </w:rPr>
              <w:t>information</w:t>
            </w:r>
            <w:r>
              <w:rPr>
                <w:rFonts w:ascii="Arial"/>
                <w:spacing w:val="-5"/>
                <w:sz w:val="18"/>
              </w:rPr>
              <w:t xml:space="preserve"> </w:t>
            </w:r>
            <w:r>
              <w:rPr>
                <w:rFonts w:ascii="Arial"/>
                <w:spacing w:val="-2"/>
                <w:sz w:val="18"/>
              </w:rPr>
              <w:t>security</w:t>
            </w:r>
          </w:p>
          <w:p w14:paraId="63DBB235" w14:textId="77777777" w:rsidR="008845EA" w:rsidRDefault="00000000">
            <w:pPr>
              <w:pStyle w:val="TableParagraph"/>
              <w:spacing w:before="30"/>
              <w:rPr>
                <w:rFonts w:ascii="Arial"/>
                <w:sz w:val="18"/>
              </w:rPr>
            </w:pPr>
            <w:r>
              <w:rPr>
                <w:rFonts w:ascii="Arial"/>
                <w:sz w:val="18"/>
              </w:rPr>
              <w:t>are</w:t>
            </w:r>
            <w:r>
              <w:rPr>
                <w:rFonts w:ascii="Arial"/>
                <w:spacing w:val="1"/>
                <w:sz w:val="18"/>
              </w:rPr>
              <w:t xml:space="preserve"> </w:t>
            </w:r>
            <w:r>
              <w:rPr>
                <w:rFonts w:ascii="Arial"/>
                <w:spacing w:val="-2"/>
                <w:sz w:val="18"/>
              </w:rPr>
              <w:t>employed.</w:t>
            </w:r>
          </w:p>
        </w:tc>
        <w:tc>
          <w:tcPr>
            <w:tcW w:w="1045" w:type="dxa"/>
            <w:tcBorders>
              <w:bottom w:val="single" w:sz="4" w:space="0" w:color="1F4E79"/>
              <w:right w:val="nil"/>
            </w:tcBorders>
          </w:tcPr>
          <w:p w14:paraId="7E508499" w14:textId="77777777" w:rsidR="008845EA" w:rsidRDefault="00000000">
            <w:pPr>
              <w:pStyle w:val="TableParagraph"/>
              <w:spacing w:line="206" w:lineRule="exact"/>
              <w:ind w:left="118"/>
              <w:rPr>
                <w:rFonts w:ascii="Arial"/>
                <w:sz w:val="18"/>
              </w:rPr>
            </w:pPr>
            <w:r>
              <w:rPr>
                <w:noProof/>
                <w:position w:val="-1"/>
              </w:rPr>
              <w:drawing>
                <wp:inline distT="0" distB="0" distL="0" distR="0" wp14:anchorId="70CB3DBA" wp14:editId="400BFB70">
                  <wp:extent cx="111252" cy="111252"/>
                  <wp:effectExtent l="0" t="0" r="0" b="0"/>
                  <wp:docPr id="1868" name="Image 18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8" name="Image 1868"/>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71FBF09E"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2617728" behindDoc="1" locked="0" layoutInCell="1" allowOverlap="1" wp14:anchorId="26B9BCB3" wp14:editId="3E88DDAB">
                      <wp:simplePos x="0" y="0"/>
                      <wp:positionH relativeFrom="column">
                        <wp:posOffset>222504</wp:posOffset>
                      </wp:positionH>
                      <wp:positionV relativeFrom="paragraph">
                        <wp:posOffset>9023</wp:posOffset>
                      </wp:positionV>
                      <wp:extent cx="111760" cy="111760"/>
                      <wp:effectExtent l="0" t="0" r="0" b="0"/>
                      <wp:wrapNone/>
                      <wp:docPr id="1869" name="Group 18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70" name="Graphic 187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C31698" id="Group 1869" o:spid="_x0000_s1026" style="position:absolute;margin-left:17.5pt;margin-top:.7pt;width:8.8pt;height:8.8pt;z-index:-2506987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BFad63mQIAACoGAAAOAAAAAAAAAAAAAAAAAC4CAABkcnMv&#13;&#10;ZTJvRG9jLnhtbFBLAQItABQABgAIAAAAIQADbYvl4gAAAAsBAAAPAAAAAAAAAAAAAAAAAPMEAABk&#13;&#10;cnMvZG93bnJldi54bWxQSwUGAAAAAAQABADzAAAAAgYAAAAA&#13;&#10;">
                      <v:shape id="Graphic 187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694AD428"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2620800" behindDoc="1" locked="0" layoutInCell="1" allowOverlap="1" wp14:anchorId="23ACBD45" wp14:editId="34E5B2DE">
                      <wp:simplePos x="0" y="0"/>
                      <wp:positionH relativeFrom="column">
                        <wp:posOffset>102956</wp:posOffset>
                      </wp:positionH>
                      <wp:positionV relativeFrom="paragraph">
                        <wp:posOffset>9023</wp:posOffset>
                      </wp:positionV>
                      <wp:extent cx="111760" cy="111760"/>
                      <wp:effectExtent l="0" t="0" r="0" b="0"/>
                      <wp:wrapNone/>
                      <wp:docPr id="1871" name="Group 18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72" name="Graphic 187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47D8CB" id="Group 1871" o:spid="_x0000_s1026" style="position:absolute;margin-left:8.1pt;margin-top:.7pt;width:8.8pt;height:8.8pt;z-index:-2506956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tKFTmAIAACo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">
                      <v:shape id="Graphic 187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6F601DBB" w14:textId="77777777">
        <w:trPr>
          <w:trHeight w:val="1830"/>
        </w:trPr>
        <w:tc>
          <w:tcPr>
            <w:tcW w:w="10797" w:type="dxa"/>
            <w:gridSpan w:val="8"/>
            <w:tcBorders>
              <w:top w:val="single" w:sz="4" w:space="0" w:color="1F4E79"/>
            </w:tcBorders>
          </w:tcPr>
          <w:p w14:paraId="5877FE6F" w14:textId="5640C9BF" w:rsidR="008845EA" w:rsidRDefault="00000000">
            <w:pPr>
              <w:pStyle w:val="TableParagraph"/>
              <w:ind w:right="168"/>
              <w:rPr>
                <w:sz w:val="16"/>
              </w:rPr>
            </w:pPr>
            <w:r>
              <w:rPr>
                <w:b/>
                <w:i/>
                <w:sz w:val="16"/>
              </w:rPr>
              <w:t xml:space="preserve">Assessment Objective Conformity Statement: </w:t>
            </w:r>
            <w:r w:rsidR="00253F09">
              <w:rPr>
                <w:sz w:val="16"/>
              </w:rPr>
              <w:t>[COMPANY]</w:t>
            </w:r>
            <w:r>
              <w:rPr>
                <w:sz w:val="16"/>
              </w:rPr>
              <w:t xml:space="preserve"> IT’s </w:t>
            </w:r>
            <w:r w:rsidR="002355F7">
              <w:rPr>
                <w:sz w:val="16"/>
              </w:rPr>
              <w:t>[COMPANY PROCEDURE]</w:t>
            </w:r>
            <w:r>
              <w:rPr>
                <w:sz w:val="16"/>
              </w:rPr>
              <w:t xml:space="preserve"> Active Directory - User Account Creation Procedure shows how employees granted</w:t>
            </w:r>
            <w:r>
              <w:rPr>
                <w:spacing w:val="40"/>
                <w:sz w:val="16"/>
              </w:rPr>
              <w:t xml:space="preserve"> </w:t>
            </w:r>
            <w:r>
              <w:rPr>
                <w:sz w:val="16"/>
              </w:rPr>
              <w:t>access</w:t>
            </w:r>
            <w:r>
              <w:rPr>
                <w:spacing w:val="-2"/>
                <w:sz w:val="16"/>
              </w:rPr>
              <w:t xml:space="preserve"> </w:t>
            </w:r>
            <w:r>
              <w:rPr>
                <w:sz w:val="16"/>
              </w:rPr>
              <w:t>to the</w:t>
            </w:r>
            <w:r>
              <w:rPr>
                <w:spacing w:val="-2"/>
                <w:sz w:val="16"/>
              </w:rPr>
              <w:t xml:space="preserve"> </w:t>
            </w:r>
            <w:r>
              <w:rPr>
                <w:sz w:val="16"/>
              </w:rPr>
              <w:t>system</w:t>
            </w:r>
            <w:r>
              <w:rPr>
                <w:spacing w:val="-1"/>
                <w:sz w:val="16"/>
              </w:rPr>
              <w:t xml:space="preserve"> </w:t>
            </w:r>
            <w:r>
              <w:rPr>
                <w:sz w:val="16"/>
              </w:rPr>
              <w:t>are</w:t>
            </w:r>
            <w:r>
              <w:rPr>
                <w:spacing w:val="-2"/>
                <w:sz w:val="16"/>
              </w:rPr>
              <w:t xml:space="preserve"> </w:t>
            </w:r>
            <w:r>
              <w:rPr>
                <w:sz w:val="16"/>
              </w:rPr>
              <w:t>created</w:t>
            </w:r>
            <w:r>
              <w:rPr>
                <w:spacing w:val="-2"/>
                <w:sz w:val="16"/>
              </w:rPr>
              <w:t xml:space="preserve"> </w:t>
            </w:r>
            <w:r>
              <w:rPr>
                <w:sz w:val="16"/>
              </w:rPr>
              <w:t>in</w:t>
            </w:r>
            <w:r>
              <w:rPr>
                <w:spacing w:val="-2"/>
                <w:sz w:val="16"/>
              </w:rPr>
              <w:t xml:space="preserve"> </w:t>
            </w:r>
            <w:r>
              <w:rPr>
                <w:sz w:val="16"/>
              </w:rPr>
              <w:t>alignment</w:t>
            </w:r>
            <w:r>
              <w:rPr>
                <w:spacing w:val="-3"/>
                <w:sz w:val="16"/>
              </w:rPr>
              <w:t xml:space="preserve"> </w:t>
            </w:r>
            <w:r>
              <w:rPr>
                <w:sz w:val="16"/>
              </w:rPr>
              <w:t>with</w:t>
            </w:r>
            <w:r>
              <w:rPr>
                <w:spacing w:val="-2"/>
                <w:sz w:val="16"/>
              </w:rPr>
              <w:t xml:space="preserve"> </w:t>
            </w:r>
            <w:r>
              <w:rPr>
                <w:sz w:val="16"/>
              </w:rPr>
              <w:t>the</w:t>
            </w:r>
            <w:r>
              <w:rPr>
                <w:spacing w:val="-2"/>
                <w:sz w:val="16"/>
              </w:rPr>
              <w:t xml:space="preserve"> </w:t>
            </w:r>
            <w:r>
              <w:rPr>
                <w:sz w:val="16"/>
              </w:rPr>
              <w:t>principle</w:t>
            </w:r>
            <w:r>
              <w:rPr>
                <w:spacing w:val="-2"/>
                <w:sz w:val="16"/>
              </w:rPr>
              <w:t xml:space="preserve"> </w:t>
            </w:r>
            <w:r>
              <w:rPr>
                <w:sz w:val="16"/>
              </w:rPr>
              <w:t>of</w:t>
            </w:r>
            <w:r>
              <w:rPr>
                <w:spacing w:val="-3"/>
                <w:sz w:val="16"/>
              </w:rPr>
              <w:t xml:space="preserve"> </w:t>
            </w:r>
            <w:r>
              <w:rPr>
                <w:sz w:val="16"/>
              </w:rPr>
              <w:t>least</w:t>
            </w:r>
            <w:r>
              <w:rPr>
                <w:spacing w:val="-3"/>
                <w:sz w:val="16"/>
              </w:rPr>
              <w:t xml:space="preserve"> </w:t>
            </w:r>
            <w:r>
              <w:rPr>
                <w:sz w:val="16"/>
              </w:rPr>
              <w:t>privilege.</w:t>
            </w:r>
            <w:r>
              <w:rPr>
                <w:spacing w:val="-1"/>
                <w:sz w:val="16"/>
              </w:rPr>
              <w:t xml:space="preserve"> </w:t>
            </w:r>
            <w:r>
              <w:rPr>
                <w:sz w:val="16"/>
              </w:rPr>
              <w:t>Administrative</w:t>
            </w:r>
            <w:r>
              <w:rPr>
                <w:spacing w:val="-2"/>
                <w:sz w:val="16"/>
              </w:rPr>
              <w:t xml:space="preserve"> </w:t>
            </w:r>
            <w:r>
              <w:rPr>
                <w:sz w:val="16"/>
              </w:rPr>
              <w:t>and service</w:t>
            </w:r>
            <w:r>
              <w:rPr>
                <w:spacing w:val="-2"/>
                <w:sz w:val="16"/>
              </w:rPr>
              <w:t xml:space="preserve"> </w:t>
            </w:r>
            <w:r>
              <w:rPr>
                <w:sz w:val="16"/>
              </w:rPr>
              <w:t>accounts</w:t>
            </w:r>
            <w:r>
              <w:rPr>
                <w:spacing w:val="-2"/>
                <w:sz w:val="16"/>
              </w:rPr>
              <w:t xml:space="preserve"> </w:t>
            </w:r>
            <w:r>
              <w:rPr>
                <w:sz w:val="16"/>
              </w:rPr>
              <w:t>are</w:t>
            </w:r>
            <w:r>
              <w:rPr>
                <w:spacing w:val="-2"/>
                <w:sz w:val="16"/>
              </w:rPr>
              <w:t xml:space="preserve"> </w:t>
            </w:r>
            <w:r>
              <w:rPr>
                <w:sz w:val="16"/>
              </w:rPr>
              <w:t>provided</w:t>
            </w:r>
            <w:r>
              <w:rPr>
                <w:spacing w:val="-2"/>
                <w:sz w:val="16"/>
              </w:rPr>
              <w:t xml:space="preserve"> </w:t>
            </w:r>
            <w:r>
              <w:rPr>
                <w:sz w:val="16"/>
              </w:rPr>
              <w:t>only</w:t>
            </w:r>
            <w:r>
              <w:rPr>
                <w:spacing w:val="-2"/>
                <w:sz w:val="16"/>
              </w:rPr>
              <w:t xml:space="preserve"> </w:t>
            </w:r>
            <w:r>
              <w:rPr>
                <w:sz w:val="16"/>
              </w:rPr>
              <w:t>with the</w:t>
            </w:r>
            <w:r>
              <w:rPr>
                <w:spacing w:val="-2"/>
                <w:sz w:val="16"/>
              </w:rPr>
              <w:t xml:space="preserve"> </w:t>
            </w:r>
            <w:r>
              <w:rPr>
                <w:sz w:val="16"/>
              </w:rPr>
              <w:t>user-</w:t>
            </w:r>
            <w:r>
              <w:rPr>
                <w:spacing w:val="-1"/>
                <w:sz w:val="16"/>
              </w:rPr>
              <w:t xml:space="preserve"> </w:t>
            </w:r>
            <w:r>
              <w:rPr>
                <w:sz w:val="16"/>
              </w:rPr>
              <w:t>or</w:t>
            </w:r>
            <w:r>
              <w:rPr>
                <w:spacing w:val="-3"/>
                <w:sz w:val="16"/>
              </w:rPr>
              <w:t xml:space="preserve"> </w:t>
            </w:r>
            <w:r>
              <w:rPr>
                <w:sz w:val="16"/>
              </w:rPr>
              <w:t xml:space="preserve">group-based access needed to perform their functions and logically prevent access to resources. Procedures and policies within </w:t>
            </w:r>
            <w:r w:rsidR="00253F09">
              <w:rPr>
                <w:sz w:val="16"/>
              </w:rPr>
              <w:t>[COMPANY]</w:t>
            </w:r>
            <w:r>
              <w:rPr>
                <w:sz w:val="16"/>
              </w:rPr>
              <w:t xml:space="preserve"> IT and </w:t>
            </w:r>
            <w:r w:rsidR="00253F09">
              <w:rPr>
                <w:sz w:val="16"/>
              </w:rPr>
              <w:t>[</w:t>
            </w:r>
            <w:proofErr w:type="gramStart"/>
            <w:r w:rsidR="00253F09">
              <w:rPr>
                <w:sz w:val="16"/>
              </w:rPr>
              <w:t>COMPANY]</w:t>
            </w:r>
            <w:r>
              <w:rPr>
                <w:sz w:val="16"/>
              </w:rPr>
              <w:t xml:space="preserve">  are</w:t>
            </w:r>
            <w:proofErr w:type="gramEnd"/>
            <w:r>
              <w:rPr>
                <w:spacing w:val="40"/>
                <w:sz w:val="16"/>
              </w:rPr>
              <w:t xml:space="preserve"> </w:t>
            </w:r>
            <w:r>
              <w:rPr>
                <w:sz w:val="16"/>
              </w:rPr>
              <w:t xml:space="preserve">used to help guide secure IT configurations and user activity within the system. </w:t>
            </w:r>
            <w:r w:rsidR="00253F09">
              <w:rPr>
                <w:sz w:val="16"/>
              </w:rPr>
              <w:t>[COMPANY]</w:t>
            </w:r>
            <w:r>
              <w:rPr>
                <w:sz w:val="16"/>
              </w:rPr>
              <w:t xml:space="preserve"> IT uses firewall rules, objects, and zones as well as virtual and physical</w:t>
            </w:r>
            <w:r>
              <w:rPr>
                <w:spacing w:val="40"/>
                <w:sz w:val="16"/>
              </w:rPr>
              <w:t xml:space="preserve"> </w:t>
            </w:r>
            <w:r>
              <w:rPr>
                <w:sz w:val="16"/>
              </w:rPr>
              <w:t>wired and wireless network</w:t>
            </w:r>
            <w:r>
              <w:rPr>
                <w:spacing w:val="-1"/>
                <w:sz w:val="16"/>
              </w:rPr>
              <w:t xml:space="preserve"> </w:t>
            </w:r>
            <w:r>
              <w:rPr>
                <w:sz w:val="16"/>
              </w:rPr>
              <w:t>switch- and router-based ACLs to</w:t>
            </w:r>
            <w:r>
              <w:rPr>
                <w:spacing w:val="-1"/>
                <w:sz w:val="16"/>
              </w:rPr>
              <w:t xml:space="preserve"> </w:t>
            </w:r>
            <w:r>
              <w:rPr>
                <w:sz w:val="16"/>
              </w:rPr>
              <w:t>logically segment</w:t>
            </w:r>
            <w:r>
              <w:rPr>
                <w:spacing w:val="-1"/>
                <w:sz w:val="16"/>
              </w:rPr>
              <w:t xml:space="preserve"> </w:t>
            </w:r>
            <w:r w:rsidR="00253F09">
              <w:rPr>
                <w:sz w:val="16"/>
              </w:rPr>
              <w:t>[COMPANY]</w:t>
            </w:r>
            <w:r>
              <w:rPr>
                <w:sz w:val="16"/>
              </w:rPr>
              <w:t>’s network</w:t>
            </w:r>
            <w:r>
              <w:rPr>
                <w:spacing w:val="-1"/>
                <w:sz w:val="16"/>
              </w:rPr>
              <w:t xml:space="preserve"> </w:t>
            </w:r>
            <w:r>
              <w:rPr>
                <w:sz w:val="16"/>
              </w:rPr>
              <w:t>to</w:t>
            </w:r>
            <w:r>
              <w:rPr>
                <w:spacing w:val="-1"/>
                <w:sz w:val="16"/>
              </w:rPr>
              <w:t xml:space="preserve"> </w:t>
            </w:r>
            <w:r>
              <w:rPr>
                <w:sz w:val="16"/>
              </w:rPr>
              <w:t xml:space="preserve">create security boundaries. </w:t>
            </w:r>
            <w:r w:rsidR="00253F09">
              <w:rPr>
                <w:sz w:val="16"/>
              </w:rPr>
              <w:t>[COMPANY]</w:t>
            </w:r>
            <w:r>
              <w:rPr>
                <w:sz w:val="16"/>
              </w:rPr>
              <w:t xml:space="preserve"> IT uses a suite of</w:t>
            </w:r>
            <w:r>
              <w:rPr>
                <w:spacing w:val="-1"/>
                <w:sz w:val="16"/>
              </w:rPr>
              <w:t xml:space="preserve"> </w:t>
            </w:r>
            <w:r>
              <w:rPr>
                <w:sz w:val="16"/>
              </w:rPr>
              <w:t>security</w:t>
            </w:r>
            <w:r>
              <w:rPr>
                <w:spacing w:val="40"/>
                <w:sz w:val="16"/>
              </w:rPr>
              <w:t xml:space="preserve"> </w:t>
            </w:r>
            <w:r>
              <w:rPr>
                <w:sz w:val="16"/>
              </w:rPr>
              <w:t xml:space="preserve">tools and works in conjunction with </w:t>
            </w:r>
            <w:r w:rsidR="000B17C8">
              <w:rPr>
                <w:sz w:val="16"/>
              </w:rPr>
              <w:t>[MSSP]</w:t>
            </w:r>
            <w:r>
              <w:rPr>
                <w:sz w:val="16"/>
              </w:rPr>
              <w:t xml:space="preserve"> to continuously monitor </w:t>
            </w:r>
            <w:r w:rsidR="00253F09">
              <w:rPr>
                <w:sz w:val="16"/>
              </w:rPr>
              <w:t>[COMPANY]</w:t>
            </w:r>
            <w:r>
              <w:rPr>
                <w:sz w:val="16"/>
              </w:rPr>
              <w:t>’s IT enterprise IT environment for vulnerabilities, attack vectors, and data</w:t>
            </w:r>
            <w:r>
              <w:rPr>
                <w:spacing w:val="40"/>
                <w:sz w:val="16"/>
              </w:rPr>
              <w:t xml:space="preserve"> </w:t>
            </w:r>
            <w:r>
              <w:rPr>
                <w:sz w:val="16"/>
              </w:rPr>
              <w:t>traversal across the enterprise network.</w:t>
            </w:r>
          </w:p>
          <w:p w14:paraId="0E68CFF4" w14:textId="77777777" w:rsidR="008845EA" w:rsidRDefault="008845EA">
            <w:pPr>
              <w:pStyle w:val="TableParagraph"/>
              <w:spacing w:before="44"/>
              <w:ind w:left="0"/>
              <w:rPr>
                <w:b/>
                <w:sz w:val="16"/>
              </w:rPr>
            </w:pPr>
          </w:p>
          <w:p w14:paraId="65FE7F22" w14:textId="0E889A07" w:rsidR="008845EA" w:rsidRDefault="00000000">
            <w:pPr>
              <w:pStyle w:val="TableParagraph"/>
              <w:rPr>
                <w:sz w:val="16"/>
              </w:rPr>
            </w:pPr>
            <w:r>
              <w:rPr>
                <w:sz w:val="16"/>
              </w:rPr>
              <w:t>Reference:</w:t>
            </w:r>
            <w:r>
              <w:rPr>
                <w:spacing w:val="-6"/>
                <w:sz w:val="16"/>
              </w:rPr>
              <w:t xml:space="preserve"> </w:t>
            </w:r>
            <w:r w:rsidR="002355F7">
              <w:rPr>
                <w:sz w:val="16"/>
              </w:rPr>
              <w:t>[COMPANY PROCEDURE]</w:t>
            </w:r>
            <w:r>
              <w:rPr>
                <w:spacing w:val="-5"/>
                <w:sz w:val="16"/>
              </w:rPr>
              <w:t xml:space="preserve"> </w:t>
            </w:r>
            <w:r>
              <w:rPr>
                <w:sz w:val="16"/>
              </w:rPr>
              <w:t>Active</w:t>
            </w:r>
            <w:r>
              <w:rPr>
                <w:spacing w:val="-6"/>
                <w:sz w:val="16"/>
              </w:rPr>
              <w:t xml:space="preserve"> </w:t>
            </w:r>
            <w:r>
              <w:rPr>
                <w:sz w:val="16"/>
              </w:rPr>
              <w:t>Directory</w:t>
            </w:r>
            <w:r>
              <w:rPr>
                <w:spacing w:val="-6"/>
                <w:sz w:val="16"/>
              </w:rPr>
              <w:t xml:space="preserve"> </w:t>
            </w:r>
            <w:r>
              <w:rPr>
                <w:sz w:val="16"/>
              </w:rPr>
              <w:t>-</w:t>
            </w:r>
            <w:r>
              <w:rPr>
                <w:spacing w:val="-5"/>
                <w:sz w:val="16"/>
              </w:rPr>
              <w:t xml:space="preserve"> </w:t>
            </w:r>
            <w:r>
              <w:rPr>
                <w:sz w:val="16"/>
              </w:rPr>
              <w:t>User</w:t>
            </w:r>
            <w:r>
              <w:rPr>
                <w:spacing w:val="-7"/>
                <w:sz w:val="16"/>
              </w:rPr>
              <w:t xml:space="preserve"> </w:t>
            </w:r>
            <w:r>
              <w:rPr>
                <w:sz w:val="16"/>
              </w:rPr>
              <w:t>Account</w:t>
            </w:r>
            <w:r>
              <w:rPr>
                <w:spacing w:val="-7"/>
                <w:sz w:val="16"/>
              </w:rPr>
              <w:t xml:space="preserve"> </w:t>
            </w:r>
            <w:r>
              <w:rPr>
                <w:sz w:val="16"/>
              </w:rPr>
              <w:t>Creation</w:t>
            </w:r>
            <w:r>
              <w:rPr>
                <w:spacing w:val="-5"/>
                <w:sz w:val="16"/>
              </w:rPr>
              <w:t xml:space="preserve"> </w:t>
            </w:r>
            <w:r>
              <w:rPr>
                <w:spacing w:val="-2"/>
                <w:sz w:val="16"/>
              </w:rPr>
              <w:t>Procedure</w:t>
            </w:r>
          </w:p>
        </w:tc>
      </w:tr>
    </w:tbl>
    <w:p w14:paraId="55617BBA" w14:textId="77777777" w:rsidR="008845EA" w:rsidRDefault="008845EA">
      <w:pPr>
        <w:pStyle w:val="TableParagraph"/>
        <w:rPr>
          <w:sz w:val="16"/>
        </w:rPr>
        <w:sectPr w:rsidR="008845EA">
          <w:pgSz w:w="12240" w:h="15840"/>
          <w:pgMar w:top="980" w:right="360" w:bottom="1240" w:left="360" w:header="0" w:footer="1035" w:gutter="0"/>
          <w:cols w:space="720"/>
        </w:sectPr>
      </w:pPr>
    </w:p>
    <w:p w14:paraId="17D484E3" w14:textId="77777777" w:rsidR="008845EA" w:rsidRDefault="00000000">
      <w:pPr>
        <w:pStyle w:val="ListParagraph"/>
        <w:numPr>
          <w:ilvl w:val="2"/>
          <w:numId w:val="3"/>
        </w:numPr>
        <w:tabs>
          <w:tab w:val="left" w:pos="1073"/>
        </w:tabs>
        <w:ind w:left="1073" w:hanging="713"/>
        <w:rPr>
          <w:b/>
          <w:sz w:val="28"/>
        </w:rPr>
      </w:pPr>
      <w:bookmarkStart w:id="169" w:name="3.13.3,_Separate_user_functionality_from"/>
      <w:bookmarkEnd w:id="169"/>
      <w:r>
        <w:rPr>
          <w:b/>
          <w:sz w:val="28"/>
        </w:rPr>
        <w:lastRenderedPageBreak/>
        <w:t>,</w:t>
      </w:r>
      <w:r>
        <w:rPr>
          <w:b/>
          <w:spacing w:val="-7"/>
          <w:sz w:val="28"/>
        </w:rPr>
        <w:t xml:space="preserve"> </w:t>
      </w:r>
      <w:r>
        <w:rPr>
          <w:b/>
          <w:sz w:val="28"/>
        </w:rPr>
        <w:t>Separate</w:t>
      </w:r>
      <w:r>
        <w:rPr>
          <w:b/>
          <w:spacing w:val="-4"/>
          <w:sz w:val="28"/>
        </w:rPr>
        <w:t xml:space="preserve"> </w:t>
      </w:r>
      <w:r>
        <w:rPr>
          <w:b/>
          <w:sz w:val="28"/>
        </w:rPr>
        <w:t>user</w:t>
      </w:r>
      <w:r>
        <w:rPr>
          <w:b/>
          <w:spacing w:val="-6"/>
          <w:sz w:val="28"/>
        </w:rPr>
        <w:t xml:space="preserve"> </w:t>
      </w:r>
      <w:r>
        <w:rPr>
          <w:b/>
          <w:sz w:val="28"/>
        </w:rPr>
        <w:t>functionality</w:t>
      </w:r>
      <w:r>
        <w:rPr>
          <w:b/>
          <w:spacing w:val="-5"/>
          <w:sz w:val="28"/>
        </w:rPr>
        <w:t xml:space="preserve"> </w:t>
      </w:r>
      <w:r>
        <w:rPr>
          <w:b/>
          <w:sz w:val="28"/>
        </w:rPr>
        <w:t>from</w:t>
      </w:r>
      <w:r>
        <w:rPr>
          <w:b/>
          <w:spacing w:val="-5"/>
          <w:sz w:val="28"/>
        </w:rPr>
        <w:t xml:space="preserve"> </w:t>
      </w:r>
      <w:r>
        <w:rPr>
          <w:b/>
          <w:sz w:val="28"/>
        </w:rPr>
        <w:t>system</w:t>
      </w:r>
      <w:r>
        <w:rPr>
          <w:b/>
          <w:spacing w:val="-5"/>
          <w:sz w:val="28"/>
        </w:rPr>
        <w:t xml:space="preserve"> </w:t>
      </w:r>
      <w:r>
        <w:rPr>
          <w:b/>
          <w:sz w:val="28"/>
        </w:rPr>
        <w:t>management</w:t>
      </w:r>
      <w:r>
        <w:rPr>
          <w:b/>
          <w:spacing w:val="-6"/>
          <w:sz w:val="28"/>
        </w:rPr>
        <w:t xml:space="preserve"> </w:t>
      </w:r>
      <w:r>
        <w:rPr>
          <w:b/>
          <w:spacing w:val="-2"/>
          <w:sz w:val="28"/>
        </w:rPr>
        <w:t>functionality.</w:t>
      </w:r>
    </w:p>
    <w:p w14:paraId="4EFAA4AC" w14:textId="77777777" w:rsidR="008845EA" w:rsidRDefault="008845EA">
      <w:pPr>
        <w:spacing w:before="2"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47"/>
        <w:gridCol w:w="1355"/>
        <w:gridCol w:w="1045"/>
        <w:gridCol w:w="1603"/>
        <w:gridCol w:w="950"/>
      </w:tblGrid>
      <w:tr w:rsidR="008845EA" w14:paraId="7B1F7BA3" w14:textId="77777777">
        <w:trPr>
          <w:trHeight w:val="460"/>
        </w:trPr>
        <w:tc>
          <w:tcPr>
            <w:tcW w:w="2093" w:type="dxa"/>
            <w:tcBorders>
              <w:bottom w:val="nil"/>
              <w:right w:val="nil"/>
            </w:tcBorders>
            <w:shd w:val="clear" w:color="auto" w:fill="585858"/>
          </w:tcPr>
          <w:p w14:paraId="008C3AC5"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4" w:type="dxa"/>
            <w:gridSpan w:val="7"/>
            <w:tcBorders>
              <w:left w:val="nil"/>
            </w:tcBorders>
          </w:tcPr>
          <w:p w14:paraId="1EB75AB4"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2623872" behindDoc="1" locked="0" layoutInCell="1" allowOverlap="1" wp14:anchorId="6B0BCE54" wp14:editId="3EF76AFF">
                      <wp:simplePos x="0" y="0"/>
                      <wp:positionH relativeFrom="column">
                        <wp:posOffset>1932432</wp:posOffset>
                      </wp:positionH>
                      <wp:positionV relativeFrom="paragraph">
                        <wp:posOffset>80160</wp:posOffset>
                      </wp:positionV>
                      <wp:extent cx="111760" cy="111760"/>
                      <wp:effectExtent l="0" t="0" r="0" b="0"/>
                      <wp:wrapNone/>
                      <wp:docPr id="1873" name="Group 18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74" name="Graphic 187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5002E1" id="Group 1873" o:spid="_x0000_s1026" style="position:absolute;margin-left:152.15pt;margin-top:6.3pt;width:8.8pt;height:8.8pt;z-index:-2506926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HzVUKSZAgAAKgYAAA4AAAAAAAAAAAAAAAAALgIAAGRy&#13;&#10;cy9lMm9Eb2MueG1sUEsBAi0AFAAGAAgAAAAhAIAG9tHkAAAADgEAAA8AAAAAAAAAAAAAAAAA8wQA&#13;&#10;AGRycy9kb3ducmV2LnhtbFBLBQYAAAAABAAEAPMAAAAEBgAAAAA=&#13;&#10;">
                      <v:shape id="Graphic 187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626944" behindDoc="1" locked="0" layoutInCell="1" allowOverlap="1" wp14:anchorId="34D0837E" wp14:editId="3E513DDC">
                      <wp:simplePos x="0" y="0"/>
                      <wp:positionH relativeFrom="column">
                        <wp:posOffset>3304032</wp:posOffset>
                      </wp:positionH>
                      <wp:positionV relativeFrom="paragraph">
                        <wp:posOffset>80160</wp:posOffset>
                      </wp:positionV>
                      <wp:extent cx="111760" cy="111760"/>
                      <wp:effectExtent l="0" t="0" r="0" b="0"/>
                      <wp:wrapNone/>
                      <wp:docPr id="1875" name="Group 18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76" name="Graphic 187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DE5A4F" id="Group 1875" o:spid="_x0000_s1026" style="position:absolute;margin-left:260.15pt;margin-top:6.3pt;width:8.8pt;height:8.8pt;z-index:-2506895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QAgvQJkCAAAqBgAADgAAAAAAAAAAAAAAAAAuAgAAZHJz&#13;&#10;L2Uyb0RvYy54bWxQSwECLQAUAAYACAAAACEAEDowjuMAAAAOAQAADwAAAAAAAAAAAAAAAADzBAAA&#13;&#10;ZHJzL2Rvd25yZXYueG1sUEsFBgAAAAAEAAQA8wAAAAMGAAAAAA==&#13;&#10;">
                      <v:shape id="Graphic 187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4DBEE688" wp14:editId="2F9EBF6E">
                  <wp:extent cx="111252" cy="111251"/>
                  <wp:effectExtent l="0" t="0" r="0" b="0"/>
                  <wp:docPr id="1877" name="Image 18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7" name="Image 187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1BF56181" w14:textId="77777777">
        <w:trPr>
          <w:trHeight w:val="239"/>
        </w:trPr>
        <w:tc>
          <w:tcPr>
            <w:tcW w:w="2093" w:type="dxa"/>
            <w:tcBorders>
              <w:top w:val="nil"/>
              <w:bottom w:val="nil"/>
              <w:right w:val="nil"/>
            </w:tcBorders>
            <w:shd w:val="clear" w:color="auto" w:fill="585858"/>
          </w:tcPr>
          <w:p w14:paraId="01D7162A"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337A0161"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6A93C1F3" w14:textId="77777777" w:rsidR="008845EA" w:rsidRDefault="00000000">
            <w:pPr>
              <w:pStyle w:val="TableParagraph"/>
              <w:spacing w:before="4"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7" w:type="dxa"/>
            <w:tcBorders>
              <w:left w:val="nil"/>
              <w:bottom w:val="nil"/>
              <w:right w:val="nil"/>
            </w:tcBorders>
          </w:tcPr>
          <w:p w14:paraId="418484B5" w14:textId="77777777" w:rsidR="008845EA" w:rsidRDefault="00000000">
            <w:pPr>
              <w:pStyle w:val="TableParagraph"/>
              <w:spacing w:line="206" w:lineRule="exact"/>
              <w:ind w:left="192"/>
              <w:rPr>
                <w:rFonts w:ascii="Arial"/>
                <w:sz w:val="18"/>
              </w:rPr>
            </w:pPr>
            <w:proofErr w:type="gramStart"/>
            <w:r>
              <w:rPr>
                <w:rFonts w:ascii="Arial"/>
                <w:spacing w:val="-2"/>
                <w:sz w:val="18"/>
              </w:rPr>
              <w:t>SC.L</w:t>
            </w:r>
            <w:proofErr w:type="gramEnd"/>
            <w:r>
              <w:rPr>
                <w:rFonts w:ascii="Arial"/>
                <w:spacing w:val="-2"/>
                <w:sz w:val="18"/>
              </w:rPr>
              <w:t>2-3.13.3</w:t>
            </w:r>
          </w:p>
        </w:tc>
        <w:tc>
          <w:tcPr>
            <w:tcW w:w="2400" w:type="dxa"/>
            <w:gridSpan w:val="2"/>
            <w:tcBorders>
              <w:left w:val="nil"/>
              <w:bottom w:val="nil"/>
              <w:right w:val="nil"/>
            </w:tcBorders>
          </w:tcPr>
          <w:p w14:paraId="13E3F025" w14:textId="77777777" w:rsidR="008845EA" w:rsidRDefault="00000000">
            <w:pPr>
              <w:pStyle w:val="TableParagraph"/>
              <w:tabs>
                <w:tab w:val="left" w:pos="503"/>
              </w:tabs>
              <w:spacing w:before="4" w:line="216" w:lineRule="exact"/>
              <w:ind w:left="95"/>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gridSpan w:val="2"/>
            <w:tcBorders>
              <w:left w:val="nil"/>
              <w:bottom w:val="nil"/>
              <w:right w:val="single" w:sz="4" w:space="0" w:color="1F4E79"/>
            </w:tcBorders>
          </w:tcPr>
          <w:p w14:paraId="2A806D7F" w14:textId="77777777" w:rsidR="008845EA" w:rsidRDefault="00000000">
            <w:pPr>
              <w:pStyle w:val="TableParagraph"/>
              <w:spacing w:line="206" w:lineRule="exact"/>
              <w:ind w:left="52"/>
              <w:rPr>
                <w:rFonts w:ascii="Arial"/>
                <w:sz w:val="18"/>
              </w:rPr>
            </w:pPr>
            <w:r>
              <w:rPr>
                <w:rFonts w:ascii="Arial"/>
                <w:sz w:val="18"/>
              </w:rPr>
              <w:t xml:space="preserve">Role </w:t>
            </w:r>
            <w:r>
              <w:rPr>
                <w:rFonts w:ascii="Arial"/>
                <w:spacing w:val="-2"/>
                <w:sz w:val="18"/>
              </w:rPr>
              <w:t>Separation</w:t>
            </w:r>
          </w:p>
        </w:tc>
      </w:tr>
      <w:tr w:rsidR="008845EA" w14:paraId="6E098A42" w14:textId="77777777">
        <w:trPr>
          <w:trHeight w:val="227"/>
        </w:trPr>
        <w:tc>
          <w:tcPr>
            <w:tcW w:w="4497" w:type="dxa"/>
            <w:gridSpan w:val="3"/>
            <w:tcBorders>
              <w:top w:val="nil"/>
              <w:bottom w:val="single" w:sz="4" w:space="0" w:color="1F4E79"/>
              <w:right w:val="nil"/>
            </w:tcBorders>
            <w:shd w:val="clear" w:color="auto" w:fill="585858"/>
          </w:tcPr>
          <w:p w14:paraId="2FAA4677"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7" w:type="dxa"/>
            <w:tcBorders>
              <w:top w:val="nil"/>
              <w:left w:val="nil"/>
              <w:bottom w:val="single" w:sz="4" w:space="0" w:color="1F4E79"/>
              <w:right w:val="nil"/>
            </w:tcBorders>
            <w:shd w:val="clear" w:color="auto" w:fill="585858"/>
          </w:tcPr>
          <w:p w14:paraId="325E0A57" w14:textId="77777777" w:rsidR="008845EA" w:rsidRDefault="008845EA">
            <w:pPr>
              <w:pStyle w:val="TableParagraph"/>
              <w:ind w:left="0"/>
              <w:rPr>
                <w:rFonts w:ascii="Times New Roman"/>
                <w:sz w:val="16"/>
              </w:rPr>
            </w:pPr>
          </w:p>
        </w:tc>
        <w:tc>
          <w:tcPr>
            <w:tcW w:w="1355" w:type="dxa"/>
            <w:tcBorders>
              <w:top w:val="nil"/>
              <w:left w:val="nil"/>
              <w:bottom w:val="single" w:sz="4" w:space="0" w:color="1F4E79"/>
              <w:right w:val="nil"/>
            </w:tcBorders>
            <w:shd w:val="clear" w:color="auto" w:fill="585858"/>
          </w:tcPr>
          <w:p w14:paraId="5CBF6D8A" w14:textId="77777777" w:rsidR="008845EA" w:rsidRDefault="008845EA">
            <w:pPr>
              <w:pStyle w:val="TableParagraph"/>
              <w:ind w:left="0"/>
              <w:rPr>
                <w:rFonts w:ascii="Times New Roman"/>
                <w:sz w:val="16"/>
              </w:rPr>
            </w:pPr>
          </w:p>
        </w:tc>
        <w:tc>
          <w:tcPr>
            <w:tcW w:w="3598" w:type="dxa"/>
            <w:gridSpan w:val="3"/>
            <w:tcBorders>
              <w:top w:val="nil"/>
              <w:left w:val="nil"/>
              <w:bottom w:val="single" w:sz="4" w:space="0" w:color="1F4E79"/>
              <w:right w:val="single" w:sz="4" w:space="0" w:color="1F4E79"/>
            </w:tcBorders>
            <w:shd w:val="clear" w:color="auto" w:fill="585858"/>
          </w:tcPr>
          <w:p w14:paraId="36DA4157" w14:textId="77777777" w:rsidR="008845EA" w:rsidRDefault="00000000">
            <w:pPr>
              <w:pStyle w:val="TableParagraph"/>
              <w:spacing w:line="208"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73DE8D61" w14:textId="77777777">
        <w:trPr>
          <w:trHeight w:val="239"/>
        </w:trPr>
        <w:tc>
          <w:tcPr>
            <w:tcW w:w="7199" w:type="dxa"/>
            <w:gridSpan w:val="5"/>
            <w:tcBorders>
              <w:top w:val="single" w:sz="4" w:space="0" w:color="1F4E79"/>
              <w:bottom w:val="single" w:sz="4" w:space="0" w:color="1F4E79"/>
            </w:tcBorders>
            <w:shd w:val="clear" w:color="auto" w:fill="F1F1F1"/>
          </w:tcPr>
          <w:p w14:paraId="7F09F624" w14:textId="77777777" w:rsidR="008845EA" w:rsidRDefault="00000000">
            <w:pPr>
              <w:pStyle w:val="TableParagraph"/>
              <w:spacing w:before="1"/>
              <w:rPr>
                <w:rFonts w:ascii="Arial"/>
                <w:sz w:val="18"/>
              </w:rPr>
            </w:pPr>
            <w:r>
              <w:rPr>
                <w:rFonts w:ascii="Arial"/>
                <w:sz w:val="18"/>
              </w:rPr>
              <w:t>[a]</w:t>
            </w:r>
            <w:r>
              <w:rPr>
                <w:rFonts w:ascii="Arial"/>
                <w:spacing w:val="-5"/>
                <w:sz w:val="18"/>
              </w:rPr>
              <w:t xml:space="preserve"> </w:t>
            </w:r>
            <w:r>
              <w:rPr>
                <w:rFonts w:ascii="Arial"/>
                <w:sz w:val="18"/>
              </w:rPr>
              <w:t>user</w:t>
            </w:r>
            <w:r>
              <w:rPr>
                <w:rFonts w:ascii="Arial"/>
                <w:spacing w:val="-3"/>
                <w:sz w:val="18"/>
              </w:rPr>
              <w:t xml:space="preserve"> </w:t>
            </w:r>
            <w:r>
              <w:rPr>
                <w:rFonts w:ascii="Arial"/>
                <w:sz w:val="18"/>
              </w:rPr>
              <w:t>functionality</w:t>
            </w:r>
            <w:r>
              <w:rPr>
                <w:rFonts w:ascii="Arial"/>
                <w:spacing w:val="-2"/>
                <w:sz w:val="18"/>
              </w:rPr>
              <w:t xml:space="preserve"> </w:t>
            </w:r>
            <w:r>
              <w:rPr>
                <w:rFonts w:ascii="Arial"/>
                <w:sz w:val="18"/>
              </w:rPr>
              <w:t>is</w:t>
            </w:r>
            <w:r>
              <w:rPr>
                <w:rFonts w:ascii="Arial"/>
                <w:spacing w:val="-1"/>
                <w:sz w:val="18"/>
              </w:rPr>
              <w:t xml:space="preserve"> </w:t>
            </w:r>
            <w:r>
              <w:rPr>
                <w:rFonts w:ascii="Arial"/>
                <w:spacing w:val="-2"/>
                <w:sz w:val="18"/>
              </w:rPr>
              <w:t>identified.</w:t>
            </w:r>
          </w:p>
        </w:tc>
        <w:tc>
          <w:tcPr>
            <w:tcW w:w="1045" w:type="dxa"/>
            <w:tcBorders>
              <w:top w:val="single" w:sz="4" w:space="0" w:color="1F4E79"/>
              <w:bottom w:val="single" w:sz="4" w:space="0" w:color="1F4E79"/>
              <w:right w:val="nil"/>
            </w:tcBorders>
          </w:tcPr>
          <w:p w14:paraId="3C34C022" w14:textId="77777777" w:rsidR="008845EA" w:rsidRDefault="00000000">
            <w:pPr>
              <w:pStyle w:val="TableParagraph"/>
              <w:spacing w:before="1"/>
              <w:ind w:left="118"/>
              <w:rPr>
                <w:rFonts w:ascii="Arial"/>
                <w:sz w:val="18"/>
              </w:rPr>
            </w:pPr>
            <w:r>
              <w:rPr>
                <w:noProof/>
                <w:position w:val="-1"/>
              </w:rPr>
              <w:drawing>
                <wp:inline distT="0" distB="0" distL="0" distR="0" wp14:anchorId="7822B87F" wp14:editId="670CE2A9">
                  <wp:extent cx="111252" cy="111251"/>
                  <wp:effectExtent l="0" t="0" r="0" b="0"/>
                  <wp:docPr id="1878" name="Image 18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8" name="Image 1878"/>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top w:val="single" w:sz="4" w:space="0" w:color="1F4E79"/>
              <w:left w:val="nil"/>
              <w:bottom w:val="single" w:sz="4" w:space="0" w:color="1F4E79"/>
              <w:right w:val="nil"/>
            </w:tcBorders>
          </w:tcPr>
          <w:p w14:paraId="4EBBB856" w14:textId="77777777" w:rsidR="008845EA" w:rsidRDefault="00000000">
            <w:pPr>
              <w:pStyle w:val="TableParagraph"/>
              <w:spacing w:before="1"/>
              <w:ind w:left="0" w:right="405"/>
              <w:jc w:val="right"/>
              <w:rPr>
                <w:rFonts w:ascii="Arial"/>
                <w:sz w:val="18"/>
              </w:rPr>
            </w:pPr>
            <w:r>
              <w:rPr>
                <w:rFonts w:ascii="Arial"/>
                <w:noProof/>
                <w:sz w:val="18"/>
              </w:rPr>
              <mc:AlternateContent>
                <mc:Choice Requires="wpg">
                  <w:drawing>
                    <wp:anchor distT="0" distB="0" distL="0" distR="0" simplePos="0" relativeHeight="252630016" behindDoc="1" locked="0" layoutInCell="1" allowOverlap="1" wp14:anchorId="74605744" wp14:editId="2F00BECB">
                      <wp:simplePos x="0" y="0"/>
                      <wp:positionH relativeFrom="column">
                        <wp:posOffset>222504</wp:posOffset>
                      </wp:positionH>
                      <wp:positionV relativeFrom="paragraph">
                        <wp:posOffset>10310</wp:posOffset>
                      </wp:positionV>
                      <wp:extent cx="111760" cy="111760"/>
                      <wp:effectExtent l="0" t="0" r="0" b="0"/>
                      <wp:wrapNone/>
                      <wp:docPr id="1879" name="Group 18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80" name="Graphic 188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B5FEE6" id="Group 1879" o:spid="_x0000_s1026" style="position:absolute;margin-left:17.5pt;margin-top:.8pt;width:8.8pt;height:8.8pt;z-index:-2506864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Bu4KpumQIAACoGAAAOAAAAAAAAAAAAAAAAAC4CAABkcnMvZTJv&#13;&#10;RG9jLnhtbFBLAQItABQABgAIAAAAIQAjQnLV3wAAAAsBAAAPAAAAAAAAAAAAAAAAAPMEAABkcnMv&#13;&#10;ZG93bnJldi54bWxQSwUGAAAAAAQABADzAAAA/wUAAAAA&#13;&#10;">
                      <v:shape id="Graphic 188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&#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129B88DF" w14:textId="77777777" w:rsidR="008845EA" w:rsidRDefault="00000000">
            <w:pPr>
              <w:pStyle w:val="TableParagraph"/>
              <w:spacing w:before="1"/>
              <w:ind w:left="0" w:right="239"/>
              <w:jc w:val="right"/>
              <w:rPr>
                <w:rFonts w:ascii="Arial"/>
                <w:sz w:val="18"/>
              </w:rPr>
            </w:pPr>
            <w:r>
              <w:rPr>
                <w:rFonts w:ascii="Arial"/>
                <w:noProof/>
                <w:sz w:val="18"/>
              </w:rPr>
              <mc:AlternateContent>
                <mc:Choice Requires="wpg">
                  <w:drawing>
                    <wp:anchor distT="0" distB="0" distL="0" distR="0" simplePos="0" relativeHeight="252633088" behindDoc="1" locked="0" layoutInCell="1" allowOverlap="1" wp14:anchorId="4AA44B96" wp14:editId="1BF48B2B">
                      <wp:simplePos x="0" y="0"/>
                      <wp:positionH relativeFrom="column">
                        <wp:posOffset>102956</wp:posOffset>
                      </wp:positionH>
                      <wp:positionV relativeFrom="paragraph">
                        <wp:posOffset>10310</wp:posOffset>
                      </wp:positionV>
                      <wp:extent cx="111760" cy="111760"/>
                      <wp:effectExtent l="0" t="0" r="0" b="0"/>
                      <wp:wrapNone/>
                      <wp:docPr id="1881" name="Group 18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82" name="Graphic 188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E8AA0D" id="Group 1881" o:spid="_x0000_s1026" style="position:absolute;margin-left:8.1pt;margin-top:.8pt;width:8.8pt;height:8.8pt;z-index:-2506833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">
                      <v:shape id="Graphic 188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6909CBB2" w14:textId="77777777">
        <w:trPr>
          <w:trHeight w:val="1029"/>
        </w:trPr>
        <w:tc>
          <w:tcPr>
            <w:tcW w:w="10797" w:type="dxa"/>
            <w:gridSpan w:val="8"/>
            <w:tcBorders>
              <w:top w:val="single" w:sz="4" w:space="0" w:color="1F4E79"/>
            </w:tcBorders>
          </w:tcPr>
          <w:p w14:paraId="3BE2AF2F" w14:textId="78EDC5EF" w:rsidR="008845EA" w:rsidRDefault="00000000">
            <w:pPr>
              <w:pStyle w:val="TableParagraph"/>
              <w:ind w:right="154"/>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Standard</w:t>
            </w:r>
            <w:r>
              <w:rPr>
                <w:spacing w:val="-3"/>
                <w:sz w:val="16"/>
              </w:rPr>
              <w:t xml:space="preserve"> </w:t>
            </w:r>
            <w:r>
              <w:rPr>
                <w:sz w:val="16"/>
              </w:rPr>
              <w:t>user</w:t>
            </w:r>
            <w:r>
              <w:rPr>
                <w:spacing w:val="-4"/>
                <w:sz w:val="16"/>
              </w:rPr>
              <w:t xml:space="preserve"> </w:t>
            </w:r>
            <w:r>
              <w:rPr>
                <w:sz w:val="16"/>
              </w:rPr>
              <w:t>accounts</w:t>
            </w:r>
            <w:r>
              <w:rPr>
                <w:spacing w:val="-3"/>
                <w:sz w:val="16"/>
              </w:rPr>
              <w:t xml:space="preserve"> </w:t>
            </w:r>
            <w:r>
              <w:rPr>
                <w:sz w:val="16"/>
              </w:rPr>
              <w:t>are</w:t>
            </w:r>
            <w:r>
              <w:rPr>
                <w:spacing w:val="-1"/>
                <w:sz w:val="16"/>
              </w:rPr>
              <w:t xml:space="preserve"> </w:t>
            </w:r>
            <w:r>
              <w:rPr>
                <w:sz w:val="16"/>
              </w:rPr>
              <w:t>used</w:t>
            </w:r>
            <w:r>
              <w:rPr>
                <w:spacing w:val="-3"/>
                <w:sz w:val="16"/>
              </w:rPr>
              <w:t xml:space="preserve"> </w:t>
            </w:r>
            <w:r>
              <w:rPr>
                <w:sz w:val="16"/>
              </w:rPr>
              <w:t>by</w:t>
            </w:r>
            <w:r>
              <w:rPr>
                <w:spacing w:val="-3"/>
                <w:sz w:val="16"/>
              </w:rPr>
              <w:t xml:space="preserve"> </w:t>
            </w:r>
            <w:r>
              <w:rPr>
                <w:sz w:val="16"/>
              </w:rPr>
              <w:t>all</w:t>
            </w:r>
            <w:r>
              <w:rPr>
                <w:spacing w:val="-4"/>
                <w:sz w:val="16"/>
              </w:rPr>
              <w:t xml:space="preserve"> </w:t>
            </w:r>
            <w:r>
              <w:rPr>
                <w:sz w:val="16"/>
              </w:rPr>
              <w:t>employees</w:t>
            </w:r>
            <w:r>
              <w:rPr>
                <w:spacing w:val="-3"/>
                <w:sz w:val="16"/>
              </w:rPr>
              <w:t xml:space="preserve"> </w:t>
            </w:r>
            <w:r>
              <w:rPr>
                <w:sz w:val="16"/>
              </w:rPr>
              <w:t>for</w:t>
            </w:r>
            <w:r>
              <w:rPr>
                <w:spacing w:val="-4"/>
                <w:sz w:val="16"/>
              </w:rPr>
              <w:t xml:space="preserve"> </w:t>
            </w:r>
            <w:r>
              <w:rPr>
                <w:sz w:val="16"/>
              </w:rPr>
              <w:t>conducting</w:t>
            </w:r>
            <w:r>
              <w:rPr>
                <w:spacing w:val="-2"/>
                <w:sz w:val="16"/>
              </w:rPr>
              <w:t xml:space="preserve"> </w:t>
            </w:r>
            <w:r>
              <w:rPr>
                <w:sz w:val="16"/>
              </w:rPr>
              <w:t>daily</w:t>
            </w:r>
            <w:r>
              <w:rPr>
                <w:spacing w:val="-3"/>
                <w:sz w:val="16"/>
              </w:rPr>
              <w:t xml:space="preserve"> </w:t>
            </w:r>
            <w:r>
              <w:rPr>
                <w:sz w:val="16"/>
              </w:rPr>
              <w:t>business</w:t>
            </w:r>
            <w:r>
              <w:rPr>
                <w:spacing w:val="-3"/>
                <w:sz w:val="16"/>
              </w:rPr>
              <w:t xml:space="preserve"> </w:t>
            </w:r>
            <w:r>
              <w:rPr>
                <w:sz w:val="16"/>
              </w:rPr>
              <w:t>operations</w:t>
            </w:r>
            <w:r>
              <w:rPr>
                <w:spacing w:val="-1"/>
                <w:sz w:val="16"/>
              </w:rPr>
              <w:t xml:space="preserve"> </w:t>
            </w:r>
            <w:r>
              <w:rPr>
                <w:sz w:val="16"/>
              </w:rPr>
              <w:t>for</w:t>
            </w:r>
            <w:r>
              <w:rPr>
                <w:spacing w:val="-4"/>
                <w:sz w:val="16"/>
              </w:rPr>
              <w:t xml:space="preserve"> </w:t>
            </w:r>
            <w:r w:rsidR="00253F09">
              <w:rPr>
                <w:sz w:val="16"/>
              </w:rPr>
              <w:t>[COMPANY]</w:t>
            </w:r>
            <w:r>
              <w:rPr>
                <w:spacing w:val="-2"/>
                <w:sz w:val="16"/>
              </w:rPr>
              <w:t xml:space="preserve"> </w:t>
            </w:r>
            <w:r>
              <w:rPr>
                <w:sz w:val="16"/>
              </w:rPr>
              <w:t xml:space="preserve">and are not provided system administrative, or system management, function within </w:t>
            </w:r>
            <w:r w:rsidR="00253F09">
              <w:rPr>
                <w:sz w:val="16"/>
              </w:rPr>
              <w:t>[COMPANY]</w:t>
            </w:r>
            <w:r>
              <w:rPr>
                <w:sz w:val="16"/>
              </w:rPr>
              <w:t>’s enterprise IT system. Standard user function includes, but is not</w:t>
            </w:r>
            <w:r>
              <w:rPr>
                <w:spacing w:val="40"/>
                <w:sz w:val="16"/>
              </w:rPr>
              <w:t xml:space="preserve"> </w:t>
            </w:r>
            <w:r>
              <w:rPr>
                <w:sz w:val="16"/>
              </w:rPr>
              <w:t>limited to sending/receiving emails, timekeeping, access to employee training, etc.</w:t>
            </w:r>
          </w:p>
          <w:p w14:paraId="02677BF7" w14:textId="77777777" w:rsidR="008845EA" w:rsidRDefault="008845EA">
            <w:pPr>
              <w:pStyle w:val="TableParagraph"/>
              <w:spacing w:before="26"/>
              <w:ind w:left="0"/>
              <w:rPr>
                <w:b/>
                <w:sz w:val="16"/>
              </w:rPr>
            </w:pPr>
          </w:p>
          <w:p w14:paraId="570B56B2" w14:textId="18A47A1F" w:rsidR="008845EA" w:rsidRDefault="00000000">
            <w:pPr>
              <w:pStyle w:val="TableParagraph"/>
              <w:rPr>
                <w:sz w:val="16"/>
              </w:rPr>
            </w:pPr>
            <w:r>
              <w:rPr>
                <w:sz w:val="16"/>
              </w:rPr>
              <w:t>Reference:</w:t>
            </w:r>
            <w:r>
              <w:rPr>
                <w:spacing w:val="-5"/>
                <w:sz w:val="16"/>
              </w:rPr>
              <w:t xml:space="preserve"> </w:t>
            </w:r>
            <w:r w:rsidR="002355F7">
              <w:rPr>
                <w:sz w:val="16"/>
              </w:rPr>
              <w:t>[COMPANY PROCEDURE]</w:t>
            </w:r>
            <w:r>
              <w:rPr>
                <w:spacing w:val="-5"/>
                <w:sz w:val="16"/>
              </w:rPr>
              <w:t xml:space="preserve"> </w:t>
            </w:r>
            <w:r>
              <w:rPr>
                <w:sz w:val="16"/>
              </w:rPr>
              <w:t>Active</w:t>
            </w:r>
            <w:r>
              <w:rPr>
                <w:spacing w:val="-5"/>
                <w:sz w:val="16"/>
              </w:rPr>
              <w:t xml:space="preserve"> </w:t>
            </w:r>
            <w:r>
              <w:rPr>
                <w:sz w:val="16"/>
              </w:rPr>
              <w:t>Directory</w:t>
            </w:r>
            <w:r>
              <w:rPr>
                <w:spacing w:val="-6"/>
                <w:sz w:val="16"/>
              </w:rPr>
              <w:t xml:space="preserve"> </w:t>
            </w:r>
            <w:r>
              <w:rPr>
                <w:sz w:val="16"/>
              </w:rPr>
              <w:t>-</w:t>
            </w:r>
            <w:r>
              <w:rPr>
                <w:spacing w:val="-4"/>
                <w:sz w:val="16"/>
              </w:rPr>
              <w:t xml:space="preserve"> </w:t>
            </w:r>
            <w:r>
              <w:rPr>
                <w:sz w:val="16"/>
              </w:rPr>
              <w:t>User</w:t>
            </w:r>
            <w:r>
              <w:rPr>
                <w:spacing w:val="-6"/>
                <w:sz w:val="16"/>
              </w:rPr>
              <w:t xml:space="preserve"> </w:t>
            </w:r>
            <w:r>
              <w:rPr>
                <w:sz w:val="16"/>
              </w:rPr>
              <w:t>Account</w:t>
            </w:r>
            <w:r>
              <w:rPr>
                <w:spacing w:val="-6"/>
                <w:sz w:val="16"/>
              </w:rPr>
              <w:t xml:space="preserve"> </w:t>
            </w:r>
            <w:r>
              <w:rPr>
                <w:sz w:val="16"/>
              </w:rPr>
              <w:t>Creation</w:t>
            </w:r>
            <w:r>
              <w:rPr>
                <w:spacing w:val="-5"/>
                <w:sz w:val="16"/>
              </w:rPr>
              <w:t xml:space="preserve"> </w:t>
            </w:r>
            <w:r>
              <w:rPr>
                <w:sz w:val="16"/>
              </w:rPr>
              <w:t>Procedure;</w:t>
            </w:r>
            <w:r>
              <w:rPr>
                <w:spacing w:val="-5"/>
                <w:sz w:val="16"/>
              </w:rPr>
              <w:t xml:space="preserve"> </w:t>
            </w:r>
            <w:r w:rsidR="000B17C8">
              <w:rPr>
                <w:sz w:val="16"/>
              </w:rPr>
              <w:t>[COMPANY POLICY}</w:t>
            </w:r>
            <w:r w:rsidR="00837015">
              <w:rPr>
                <w:sz w:val="16"/>
              </w:rPr>
              <w:t xml:space="preserve"> </w:t>
            </w:r>
            <w:r>
              <w:rPr>
                <w:sz w:val="16"/>
              </w:rPr>
              <w:t>Access</w:t>
            </w:r>
            <w:r>
              <w:rPr>
                <w:spacing w:val="-5"/>
                <w:sz w:val="16"/>
              </w:rPr>
              <w:t xml:space="preserve"> </w:t>
            </w:r>
            <w:r>
              <w:rPr>
                <w:sz w:val="16"/>
              </w:rPr>
              <w:t>Control</w:t>
            </w:r>
            <w:r>
              <w:rPr>
                <w:spacing w:val="-6"/>
                <w:sz w:val="16"/>
              </w:rPr>
              <w:t xml:space="preserve"> </w:t>
            </w:r>
            <w:r>
              <w:rPr>
                <w:sz w:val="16"/>
              </w:rPr>
              <w:t>Policy</w:t>
            </w:r>
            <w:r>
              <w:rPr>
                <w:spacing w:val="-5"/>
                <w:sz w:val="16"/>
              </w:rPr>
              <w:t xml:space="preserve"> </w:t>
            </w:r>
            <w:r>
              <w:rPr>
                <w:sz w:val="16"/>
              </w:rPr>
              <w:t>–</w:t>
            </w:r>
            <w:r>
              <w:rPr>
                <w:spacing w:val="-6"/>
                <w:sz w:val="16"/>
              </w:rPr>
              <w:t xml:space="preserve"> </w:t>
            </w:r>
            <w:r>
              <w:rPr>
                <w:spacing w:val="-5"/>
                <w:sz w:val="16"/>
              </w:rPr>
              <w:t>3.2</w:t>
            </w:r>
          </w:p>
        </w:tc>
      </w:tr>
      <w:tr w:rsidR="008845EA" w14:paraId="03AC40F7" w14:textId="77777777">
        <w:trPr>
          <w:trHeight w:val="196"/>
        </w:trPr>
        <w:tc>
          <w:tcPr>
            <w:tcW w:w="10797" w:type="dxa"/>
            <w:gridSpan w:val="8"/>
            <w:tcBorders>
              <w:left w:val="nil"/>
              <w:right w:val="nil"/>
            </w:tcBorders>
          </w:tcPr>
          <w:p w14:paraId="37D86520" w14:textId="77777777" w:rsidR="008845EA" w:rsidRDefault="008845EA">
            <w:pPr>
              <w:pStyle w:val="TableParagraph"/>
              <w:ind w:left="0"/>
              <w:rPr>
                <w:rFonts w:ascii="Times New Roman"/>
                <w:sz w:val="12"/>
              </w:rPr>
            </w:pPr>
          </w:p>
        </w:tc>
      </w:tr>
      <w:tr w:rsidR="008845EA" w14:paraId="2816DB53" w14:textId="77777777">
        <w:trPr>
          <w:trHeight w:val="237"/>
        </w:trPr>
        <w:tc>
          <w:tcPr>
            <w:tcW w:w="7199" w:type="dxa"/>
            <w:gridSpan w:val="5"/>
            <w:tcBorders>
              <w:bottom w:val="single" w:sz="4" w:space="0" w:color="1F4E79"/>
            </w:tcBorders>
            <w:shd w:val="clear" w:color="auto" w:fill="F1F1F1"/>
          </w:tcPr>
          <w:p w14:paraId="0244EA06"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system</w:t>
            </w:r>
            <w:r>
              <w:rPr>
                <w:rFonts w:ascii="Arial"/>
                <w:spacing w:val="-3"/>
                <w:sz w:val="18"/>
              </w:rPr>
              <w:t xml:space="preserve"> </w:t>
            </w:r>
            <w:r>
              <w:rPr>
                <w:rFonts w:ascii="Arial"/>
                <w:sz w:val="18"/>
              </w:rPr>
              <w:t>management</w:t>
            </w:r>
            <w:r>
              <w:rPr>
                <w:rFonts w:ascii="Arial"/>
                <w:spacing w:val="-3"/>
                <w:sz w:val="18"/>
              </w:rPr>
              <w:t xml:space="preserve"> </w:t>
            </w:r>
            <w:r>
              <w:rPr>
                <w:rFonts w:ascii="Arial"/>
                <w:sz w:val="18"/>
              </w:rPr>
              <w:t>functionality</w:t>
            </w:r>
            <w:r>
              <w:rPr>
                <w:rFonts w:ascii="Arial"/>
                <w:spacing w:val="-3"/>
                <w:sz w:val="18"/>
              </w:rPr>
              <w:t xml:space="preserve"> </w:t>
            </w:r>
            <w:r>
              <w:rPr>
                <w:rFonts w:ascii="Arial"/>
                <w:sz w:val="18"/>
              </w:rPr>
              <w:t>is</w:t>
            </w:r>
            <w:r>
              <w:rPr>
                <w:rFonts w:ascii="Arial"/>
                <w:spacing w:val="-3"/>
                <w:sz w:val="18"/>
              </w:rPr>
              <w:t xml:space="preserve"> </w:t>
            </w:r>
            <w:r>
              <w:rPr>
                <w:rFonts w:ascii="Arial"/>
                <w:spacing w:val="-2"/>
                <w:sz w:val="18"/>
              </w:rPr>
              <w:t>identified.</w:t>
            </w:r>
          </w:p>
        </w:tc>
        <w:tc>
          <w:tcPr>
            <w:tcW w:w="1045" w:type="dxa"/>
            <w:tcBorders>
              <w:bottom w:val="single" w:sz="4" w:space="0" w:color="1F4E79"/>
              <w:right w:val="nil"/>
            </w:tcBorders>
          </w:tcPr>
          <w:p w14:paraId="28D294B0" w14:textId="77777777" w:rsidR="008845EA" w:rsidRDefault="00000000">
            <w:pPr>
              <w:pStyle w:val="TableParagraph"/>
              <w:spacing w:line="206" w:lineRule="exact"/>
              <w:ind w:left="118"/>
              <w:rPr>
                <w:rFonts w:ascii="Arial"/>
                <w:sz w:val="18"/>
              </w:rPr>
            </w:pPr>
            <w:r>
              <w:rPr>
                <w:noProof/>
                <w:position w:val="-1"/>
              </w:rPr>
              <w:drawing>
                <wp:inline distT="0" distB="0" distL="0" distR="0" wp14:anchorId="0F8BA3A7" wp14:editId="7B11E587">
                  <wp:extent cx="111252" cy="111251"/>
                  <wp:effectExtent l="0" t="0" r="0" b="0"/>
                  <wp:docPr id="1883" name="Image 18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3" name="Image 1883"/>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319EF9BC"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2635136" behindDoc="1" locked="0" layoutInCell="1" allowOverlap="1" wp14:anchorId="789F5E28" wp14:editId="14EC16F3">
                      <wp:simplePos x="0" y="0"/>
                      <wp:positionH relativeFrom="column">
                        <wp:posOffset>222504</wp:posOffset>
                      </wp:positionH>
                      <wp:positionV relativeFrom="paragraph">
                        <wp:posOffset>9016</wp:posOffset>
                      </wp:positionV>
                      <wp:extent cx="111760" cy="111760"/>
                      <wp:effectExtent l="0" t="0" r="0" b="0"/>
                      <wp:wrapNone/>
                      <wp:docPr id="1884" name="Group 18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85" name="Graphic 188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14228B" id="Group 1884" o:spid="_x0000_s1026" style="position:absolute;margin-left:17.5pt;margin-top:.7pt;width:8.8pt;height:8.8pt;z-index:-2506813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">
                      <v:shape id="Graphic 188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3ADF6AF4"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2637184" behindDoc="1" locked="0" layoutInCell="1" allowOverlap="1" wp14:anchorId="403929D7" wp14:editId="6C06F478">
                      <wp:simplePos x="0" y="0"/>
                      <wp:positionH relativeFrom="column">
                        <wp:posOffset>102956</wp:posOffset>
                      </wp:positionH>
                      <wp:positionV relativeFrom="paragraph">
                        <wp:posOffset>9016</wp:posOffset>
                      </wp:positionV>
                      <wp:extent cx="111760" cy="111760"/>
                      <wp:effectExtent l="0" t="0" r="0" b="0"/>
                      <wp:wrapNone/>
                      <wp:docPr id="1886" name="Group 18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87" name="Graphic 188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941F47" id="Group 1886" o:spid="_x0000_s1026" style="position:absolute;margin-left:8.1pt;margin-top:.7pt;width:8.8pt;height:8.8pt;z-index:-2506792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9W9k65oCAAAqBgAADgAAAAAAAAAAAAAAAAAuAgAAZHJzL2Uy&#13;&#10;b0RvYy54bWxQSwECLQAUAAYACAAAACEAnq/iD98AAAALAQAADwAAAAAAAAAAAAAAAAD0BAAAZHJz&#13;&#10;L2Rvd25yZXYueG1sUEsFBgAAAAAEAAQA8wAAAAAGAAAAAA==&#13;&#10;">
                      <v:shape id="Graphic 188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7B3034B0" w14:textId="77777777">
        <w:trPr>
          <w:trHeight w:val="1226"/>
        </w:trPr>
        <w:tc>
          <w:tcPr>
            <w:tcW w:w="10797" w:type="dxa"/>
            <w:gridSpan w:val="8"/>
            <w:tcBorders>
              <w:top w:val="single" w:sz="4" w:space="0" w:color="1F4E79"/>
            </w:tcBorders>
          </w:tcPr>
          <w:p w14:paraId="0FE8B9F9" w14:textId="7170FF5D" w:rsidR="008845EA" w:rsidRDefault="00000000">
            <w:pPr>
              <w:pStyle w:val="TableParagraph"/>
              <w:ind w:right="154"/>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System</w:t>
            </w:r>
            <w:r>
              <w:rPr>
                <w:spacing w:val="-4"/>
                <w:sz w:val="16"/>
              </w:rPr>
              <w:t xml:space="preserve"> </w:t>
            </w:r>
            <w:r>
              <w:rPr>
                <w:sz w:val="16"/>
              </w:rPr>
              <w:t>management</w:t>
            </w:r>
            <w:r>
              <w:rPr>
                <w:spacing w:val="-4"/>
                <w:sz w:val="16"/>
              </w:rPr>
              <w:t xml:space="preserve"> </w:t>
            </w:r>
            <w:r>
              <w:rPr>
                <w:sz w:val="16"/>
              </w:rPr>
              <w:t>functionality</w:t>
            </w:r>
            <w:r>
              <w:rPr>
                <w:spacing w:val="-3"/>
                <w:sz w:val="16"/>
              </w:rPr>
              <w:t xml:space="preserve"> </w:t>
            </w:r>
            <w:r>
              <w:rPr>
                <w:sz w:val="16"/>
              </w:rPr>
              <w:t>within</w:t>
            </w:r>
            <w:r>
              <w:rPr>
                <w:spacing w:val="-3"/>
                <w:sz w:val="16"/>
              </w:rPr>
              <w:t xml:space="preserve"> </w:t>
            </w:r>
            <w:r w:rsidR="00253F09">
              <w:rPr>
                <w:sz w:val="16"/>
              </w:rPr>
              <w:t>[COMPANY]</w:t>
            </w:r>
            <w:r>
              <w:rPr>
                <w:sz w:val="16"/>
              </w:rPr>
              <w:t>’s</w:t>
            </w:r>
            <w:r>
              <w:rPr>
                <w:spacing w:val="-3"/>
                <w:sz w:val="16"/>
              </w:rPr>
              <w:t xml:space="preserve"> </w:t>
            </w:r>
            <w:r>
              <w:rPr>
                <w:sz w:val="16"/>
              </w:rPr>
              <w:t>IT</w:t>
            </w:r>
            <w:r>
              <w:rPr>
                <w:spacing w:val="-2"/>
                <w:sz w:val="16"/>
              </w:rPr>
              <w:t xml:space="preserve"> </w:t>
            </w:r>
            <w:r>
              <w:rPr>
                <w:sz w:val="16"/>
              </w:rPr>
              <w:t>enterprise</w:t>
            </w:r>
            <w:r>
              <w:rPr>
                <w:spacing w:val="-3"/>
                <w:sz w:val="16"/>
              </w:rPr>
              <w:t xml:space="preserve"> </w:t>
            </w:r>
            <w:r>
              <w:rPr>
                <w:sz w:val="16"/>
              </w:rPr>
              <w:t>environment</w:t>
            </w:r>
            <w:r>
              <w:rPr>
                <w:spacing w:val="-4"/>
                <w:sz w:val="16"/>
              </w:rPr>
              <w:t xml:space="preserve"> </w:t>
            </w:r>
            <w:r>
              <w:rPr>
                <w:sz w:val="16"/>
              </w:rPr>
              <w:t>is</w:t>
            </w:r>
            <w:r>
              <w:rPr>
                <w:spacing w:val="-3"/>
                <w:sz w:val="16"/>
              </w:rPr>
              <w:t xml:space="preserve"> </w:t>
            </w:r>
            <w:r>
              <w:rPr>
                <w:sz w:val="16"/>
              </w:rPr>
              <w:t>performed</w:t>
            </w:r>
            <w:r>
              <w:rPr>
                <w:spacing w:val="-3"/>
                <w:sz w:val="16"/>
              </w:rPr>
              <w:t xml:space="preserve"> </w:t>
            </w:r>
            <w:r>
              <w:rPr>
                <w:sz w:val="16"/>
              </w:rPr>
              <w:t>by</w:t>
            </w:r>
            <w:r>
              <w:rPr>
                <w:spacing w:val="-4"/>
                <w:sz w:val="16"/>
              </w:rPr>
              <w:t xml:space="preserve"> </w:t>
            </w:r>
            <w:r>
              <w:rPr>
                <w:sz w:val="16"/>
              </w:rPr>
              <w:t>administrative</w:t>
            </w:r>
            <w:r>
              <w:rPr>
                <w:spacing w:val="-4"/>
                <w:sz w:val="16"/>
              </w:rPr>
              <w:t xml:space="preserve"> </w:t>
            </w:r>
            <w:r>
              <w:rPr>
                <w:sz w:val="16"/>
              </w:rPr>
              <w:t>or</w:t>
            </w:r>
            <w:r>
              <w:rPr>
                <w:spacing w:val="40"/>
                <w:sz w:val="16"/>
              </w:rPr>
              <w:t xml:space="preserve"> </w:t>
            </w:r>
            <w:r>
              <w:rPr>
                <w:sz w:val="16"/>
              </w:rPr>
              <w:t>service accounts. These accounts can perform various system administrative, management, or privileged functionality based upon their access within the</w:t>
            </w:r>
            <w:r>
              <w:rPr>
                <w:spacing w:val="40"/>
                <w:sz w:val="16"/>
              </w:rPr>
              <w:t xml:space="preserve"> </w:t>
            </w:r>
            <w:r>
              <w:rPr>
                <w:sz w:val="16"/>
              </w:rPr>
              <w:t>environment. This can include, but is not limited to permission management, network administration, data backup administration, hardware/software</w:t>
            </w:r>
            <w:r>
              <w:rPr>
                <w:spacing w:val="40"/>
                <w:sz w:val="16"/>
              </w:rPr>
              <w:t xml:space="preserve"> </w:t>
            </w:r>
            <w:r>
              <w:rPr>
                <w:sz w:val="16"/>
              </w:rPr>
              <w:t>configuration/installation</w:t>
            </w:r>
            <w:r>
              <w:rPr>
                <w:spacing w:val="-7"/>
                <w:sz w:val="16"/>
              </w:rPr>
              <w:t xml:space="preserve"> </w:t>
            </w:r>
            <w:r>
              <w:rPr>
                <w:sz w:val="16"/>
              </w:rPr>
              <w:t>etc.</w:t>
            </w:r>
          </w:p>
          <w:p w14:paraId="6E334F7C" w14:textId="77777777" w:rsidR="008845EA" w:rsidRDefault="008845EA">
            <w:pPr>
              <w:pStyle w:val="TableParagraph"/>
              <w:spacing w:before="25"/>
              <w:ind w:left="0"/>
              <w:rPr>
                <w:b/>
                <w:sz w:val="16"/>
              </w:rPr>
            </w:pPr>
          </w:p>
          <w:p w14:paraId="417D3392" w14:textId="5034E791" w:rsidR="008845EA" w:rsidRDefault="00000000">
            <w:pPr>
              <w:pStyle w:val="TableParagraph"/>
              <w:rPr>
                <w:sz w:val="16"/>
              </w:rPr>
            </w:pPr>
            <w:r>
              <w:rPr>
                <w:sz w:val="16"/>
              </w:rPr>
              <w:t>Reference:</w:t>
            </w:r>
            <w:r>
              <w:rPr>
                <w:spacing w:val="-5"/>
                <w:sz w:val="16"/>
              </w:rPr>
              <w:t xml:space="preserve"> </w:t>
            </w:r>
            <w:r w:rsidR="002355F7">
              <w:rPr>
                <w:sz w:val="16"/>
              </w:rPr>
              <w:t>[COMPANY PROCEDURE]</w:t>
            </w:r>
            <w:r>
              <w:rPr>
                <w:spacing w:val="-5"/>
                <w:sz w:val="16"/>
              </w:rPr>
              <w:t xml:space="preserve"> </w:t>
            </w:r>
            <w:r>
              <w:rPr>
                <w:sz w:val="16"/>
              </w:rPr>
              <w:t>Active</w:t>
            </w:r>
            <w:r>
              <w:rPr>
                <w:spacing w:val="-5"/>
                <w:sz w:val="16"/>
              </w:rPr>
              <w:t xml:space="preserve"> </w:t>
            </w:r>
            <w:r>
              <w:rPr>
                <w:sz w:val="16"/>
              </w:rPr>
              <w:t>Directory</w:t>
            </w:r>
            <w:r>
              <w:rPr>
                <w:spacing w:val="-6"/>
                <w:sz w:val="16"/>
              </w:rPr>
              <w:t xml:space="preserve"> </w:t>
            </w:r>
            <w:r>
              <w:rPr>
                <w:sz w:val="16"/>
              </w:rPr>
              <w:t>-</w:t>
            </w:r>
            <w:r>
              <w:rPr>
                <w:spacing w:val="-4"/>
                <w:sz w:val="16"/>
              </w:rPr>
              <w:t xml:space="preserve"> </w:t>
            </w:r>
            <w:r>
              <w:rPr>
                <w:sz w:val="16"/>
              </w:rPr>
              <w:t>User</w:t>
            </w:r>
            <w:r>
              <w:rPr>
                <w:spacing w:val="-6"/>
                <w:sz w:val="16"/>
              </w:rPr>
              <w:t xml:space="preserve"> </w:t>
            </w:r>
            <w:r>
              <w:rPr>
                <w:sz w:val="16"/>
              </w:rPr>
              <w:t>Account</w:t>
            </w:r>
            <w:r>
              <w:rPr>
                <w:spacing w:val="-6"/>
                <w:sz w:val="16"/>
              </w:rPr>
              <w:t xml:space="preserve"> </w:t>
            </w:r>
            <w:r>
              <w:rPr>
                <w:sz w:val="16"/>
              </w:rPr>
              <w:t>Creation</w:t>
            </w:r>
            <w:r>
              <w:rPr>
                <w:spacing w:val="-5"/>
                <w:sz w:val="16"/>
              </w:rPr>
              <w:t xml:space="preserve"> </w:t>
            </w:r>
            <w:r>
              <w:rPr>
                <w:sz w:val="16"/>
              </w:rPr>
              <w:t>Procedure;</w:t>
            </w:r>
            <w:r>
              <w:rPr>
                <w:spacing w:val="-5"/>
                <w:sz w:val="16"/>
              </w:rPr>
              <w:t xml:space="preserve"> </w:t>
            </w:r>
            <w:r w:rsidR="000B17C8">
              <w:rPr>
                <w:sz w:val="16"/>
              </w:rPr>
              <w:t>[COMPANY POLICY}</w:t>
            </w:r>
            <w:r w:rsidR="00837015">
              <w:rPr>
                <w:sz w:val="16"/>
              </w:rPr>
              <w:t xml:space="preserve"> </w:t>
            </w:r>
            <w:r>
              <w:rPr>
                <w:sz w:val="16"/>
              </w:rPr>
              <w:t>Access</w:t>
            </w:r>
            <w:r>
              <w:rPr>
                <w:spacing w:val="-5"/>
                <w:sz w:val="16"/>
              </w:rPr>
              <w:t xml:space="preserve"> </w:t>
            </w:r>
            <w:r>
              <w:rPr>
                <w:sz w:val="16"/>
              </w:rPr>
              <w:t>Control</w:t>
            </w:r>
            <w:r>
              <w:rPr>
                <w:spacing w:val="-6"/>
                <w:sz w:val="16"/>
              </w:rPr>
              <w:t xml:space="preserve"> </w:t>
            </w:r>
            <w:r>
              <w:rPr>
                <w:sz w:val="16"/>
              </w:rPr>
              <w:t>Policy</w:t>
            </w:r>
            <w:r>
              <w:rPr>
                <w:spacing w:val="-5"/>
                <w:sz w:val="16"/>
              </w:rPr>
              <w:t xml:space="preserve"> </w:t>
            </w:r>
            <w:r>
              <w:rPr>
                <w:sz w:val="16"/>
              </w:rPr>
              <w:t>–</w:t>
            </w:r>
            <w:r>
              <w:rPr>
                <w:spacing w:val="-6"/>
                <w:sz w:val="16"/>
              </w:rPr>
              <w:t xml:space="preserve"> </w:t>
            </w:r>
            <w:r>
              <w:rPr>
                <w:spacing w:val="-2"/>
                <w:sz w:val="16"/>
              </w:rPr>
              <w:t>3.6.3</w:t>
            </w:r>
          </w:p>
        </w:tc>
      </w:tr>
      <w:tr w:rsidR="008845EA" w14:paraId="6AD196C6" w14:textId="77777777">
        <w:trPr>
          <w:trHeight w:val="196"/>
        </w:trPr>
        <w:tc>
          <w:tcPr>
            <w:tcW w:w="10797" w:type="dxa"/>
            <w:gridSpan w:val="8"/>
            <w:tcBorders>
              <w:left w:val="nil"/>
              <w:right w:val="nil"/>
            </w:tcBorders>
          </w:tcPr>
          <w:p w14:paraId="03623D2D" w14:textId="77777777" w:rsidR="008845EA" w:rsidRDefault="008845EA">
            <w:pPr>
              <w:pStyle w:val="TableParagraph"/>
              <w:ind w:left="0"/>
              <w:rPr>
                <w:rFonts w:ascii="Times New Roman"/>
                <w:sz w:val="12"/>
              </w:rPr>
            </w:pPr>
          </w:p>
        </w:tc>
      </w:tr>
      <w:tr w:rsidR="008845EA" w14:paraId="37F32179" w14:textId="77777777">
        <w:trPr>
          <w:trHeight w:val="237"/>
        </w:trPr>
        <w:tc>
          <w:tcPr>
            <w:tcW w:w="7199" w:type="dxa"/>
            <w:gridSpan w:val="5"/>
            <w:tcBorders>
              <w:bottom w:val="single" w:sz="4" w:space="0" w:color="1F4E79"/>
            </w:tcBorders>
            <w:shd w:val="clear" w:color="auto" w:fill="F1F1F1"/>
          </w:tcPr>
          <w:p w14:paraId="05922950" w14:textId="77777777" w:rsidR="008845EA" w:rsidRDefault="00000000">
            <w:pPr>
              <w:pStyle w:val="TableParagraph"/>
              <w:spacing w:line="206" w:lineRule="exact"/>
              <w:rPr>
                <w:rFonts w:ascii="Arial"/>
                <w:sz w:val="18"/>
              </w:rPr>
            </w:pPr>
            <w:r>
              <w:rPr>
                <w:rFonts w:ascii="Arial"/>
                <w:sz w:val="18"/>
              </w:rPr>
              <w:t>[c]</w:t>
            </w:r>
            <w:r>
              <w:rPr>
                <w:rFonts w:ascii="Arial"/>
                <w:spacing w:val="-3"/>
                <w:sz w:val="18"/>
              </w:rPr>
              <w:t xml:space="preserve"> </w:t>
            </w:r>
            <w:r>
              <w:rPr>
                <w:rFonts w:ascii="Arial"/>
                <w:sz w:val="18"/>
              </w:rPr>
              <w:t>user</w:t>
            </w:r>
            <w:r>
              <w:rPr>
                <w:rFonts w:ascii="Arial"/>
                <w:spacing w:val="-3"/>
                <w:sz w:val="18"/>
              </w:rPr>
              <w:t xml:space="preserve"> </w:t>
            </w:r>
            <w:r>
              <w:rPr>
                <w:rFonts w:ascii="Arial"/>
                <w:sz w:val="18"/>
              </w:rPr>
              <w:t>functionality</w:t>
            </w:r>
            <w:r>
              <w:rPr>
                <w:rFonts w:ascii="Arial"/>
                <w:spacing w:val="-3"/>
                <w:sz w:val="18"/>
              </w:rPr>
              <w:t xml:space="preserve"> </w:t>
            </w:r>
            <w:r>
              <w:rPr>
                <w:rFonts w:ascii="Arial"/>
                <w:sz w:val="18"/>
              </w:rPr>
              <w:t>is</w:t>
            </w:r>
            <w:r>
              <w:rPr>
                <w:rFonts w:ascii="Arial"/>
                <w:spacing w:val="-4"/>
                <w:sz w:val="18"/>
              </w:rPr>
              <w:t xml:space="preserve"> </w:t>
            </w:r>
            <w:r>
              <w:rPr>
                <w:rFonts w:ascii="Arial"/>
                <w:sz w:val="18"/>
              </w:rPr>
              <w:t>separated</w:t>
            </w:r>
            <w:r>
              <w:rPr>
                <w:rFonts w:ascii="Arial"/>
                <w:spacing w:val="-2"/>
                <w:sz w:val="18"/>
              </w:rPr>
              <w:t xml:space="preserve"> </w:t>
            </w:r>
            <w:r>
              <w:rPr>
                <w:rFonts w:ascii="Arial"/>
                <w:sz w:val="18"/>
              </w:rPr>
              <w:t>from</w:t>
            </w:r>
            <w:r>
              <w:rPr>
                <w:rFonts w:ascii="Arial"/>
                <w:spacing w:val="-1"/>
                <w:sz w:val="18"/>
              </w:rPr>
              <w:t xml:space="preserve"> </w:t>
            </w:r>
            <w:r>
              <w:rPr>
                <w:rFonts w:ascii="Arial"/>
                <w:sz w:val="18"/>
              </w:rPr>
              <w:t>system</w:t>
            </w:r>
            <w:r>
              <w:rPr>
                <w:rFonts w:ascii="Arial"/>
                <w:spacing w:val="-4"/>
                <w:sz w:val="18"/>
              </w:rPr>
              <w:t xml:space="preserve"> </w:t>
            </w:r>
            <w:r>
              <w:rPr>
                <w:rFonts w:ascii="Arial"/>
                <w:sz w:val="18"/>
              </w:rPr>
              <w:t>management</w:t>
            </w:r>
            <w:r>
              <w:rPr>
                <w:rFonts w:ascii="Arial"/>
                <w:spacing w:val="-2"/>
                <w:sz w:val="18"/>
              </w:rPr>
              <w:t xml:space="preserve"> functionality.</w:t>
            </w:r>
          </w:p>
        </w:tc>
        <w:tc>
          <w:tcPr>
            <w:tcW w:w="1045" w:type="dxa"/>
            <w:tcBorders>
              <w:bottom w:val="single" w:sz="4" w:space="0" w:color="1F4E79"/>
              <w:right w:val="nil"/>
            </w:tcBorders>
          </w:tcPr>
          <w:p w14:paraId="53478D72" w14:textId="77777777" w:rsidR="008845EA" w:rsidRDefault="00000000">
            <w:pPr>
              <w:pStyle w:val="TableParagraph"/>
              <w:spacing w:line="206" w:lineRule="exact"/>
              <w:ind w:left="118"/>
              <w:rPr>
                <w:rFonts w:ascii="Arial"/>
                <w:sz w:val="18"/>
              </w:rPr>
            </w:pPr>
            <w:r>
              <w:rPr>
                <w:noProof/>
                <w:position w:val="-1"/>
              </w:rPr>
              <w:drawing>
                <wp:inline distT="0" distB="0" distL="0" distR="0" wp14:anchorId="61DD97DA" wp14:editId="0D177491">
                  <wp:extent cx="111252" cy="111252"/>
                  <wp:effectExtent l="0" t="0" r="0" b="0"/>
                  <wp:docPr id="1888" name="Image 18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8" name="Image 1888"/>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3" w:type="dxa"/>
            <w:tcBorders>
              <w:left w:val="nil"/>
              <w:bottom w:val="single" w:sz="4" w:space="0" w:color="1F4E79"/>
              <w:right w:val="nil"/>
            </w:tcBorders>
          </w:tcPr>
          <w:p w14:paraId="7B0A2EC5" w14:textId="77777777" w:rsidR="008845EA" w:rsidRDefault="00000000">
            <w:pPr>
              <w:pStyle w:val="TableParagraph"/>
              <w:spacing w:line="206" w:lineRule="exact"/>
              <w:ind w:left="0" w:right="405"/>
              <w:jc w:val="right"/>
              <w:rPr>
                <w:rFonts w:ascii="Arial"/>
                <w:sz w:val="18"/>
              </w:rPr>
            </w:pPr>
            <w:r>
              <w:rPr>
                <w:rFonts w:ascii="Arial"/>
                <w:noProof/>
                <w:sz w:val="18"/>
              </w:rPr>
              <mc:AlternateContent>
                <mc:Choice Requires="wpg">
                  <w:drawing>
                    <wp:anchor distT="0" distB="0" distL="0" distR="0" simplePos="0" relativeHeight="252639232" behindDoc="1" locked="0" layoutInCell="1" allowOverlap="1" wp14:anchorId="57DFA781" wp14:editId="3A29EEFC">
                      <wp:simplePos x="0" y="0"/>
                      <wp:positionH relativeFrom="column">
                        <wp:posOffset>222504</wp:posOffset>
                      </wp:positionH>
                      <wp:positionV relativeFrom="paragraph">
                        <wp:posOffset>9016</wp:posOffset>
                      </wp:positionV>
                      <wp:extent cx="111760" cy="111760"/>
                      <wp:effectExtent l="0" t="0" r="0" b="0"/>
                      <wp:wrapNone/>
                      <wp:docPr id="1889" name="Group 18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90" name="Graphic 189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68904C" id="Group 1889" o:spid="_x0000_s1026" style="position:absolute;margin-left:17.5pt;margin-top:.7pt;width:8.8pt;height:8.8pt;z-index:-2506772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DDYW95mQIAACoGAAAOAAAAAAAAAAAAAAAAAC4CAABkcnMv&#13;&#10;ZTJvRG9jLnhtbFBLAQItABQABgAIAAAAIQADbYvl4gAAAAsBAAAPAAAAAAAAAAAAAAAAAPMEAABk&#13;&#10;cnMvZG93bnJldi54bWxQSwUGAAAAAAQABADzAAAAAgYAAAAA&#13;&#10;">
                      <v:shape id="Graphic 189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&#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50B12C08" w14:textId="77777777" w:rsidR="008845EA" w:rsidRDefault="00000000">
            <w:pPr>
              <w:pStyle w:val="TableParagraph"/>
              <w:spacing w:line="206" w:lineRule="exact"/>
              <w:ind w:left="0" w:right="239"/>
              <w:jc w:val="right"/>
              <w:rPr>
                <w:rFonts w:ascii="Arial"/>
                <w:sz w:val="18"/>
              </w:rPr>
            </w:pPr>
            <w:r>
              <w:rPr>
                <w:rFonts w:ascii="Arial"/>
                <w:noProof/>
                <w:sz w:val="18"/>
              </w:rPr>
              <mc:AlternateContent>
                <mc:Choice Requires="wpg">
                  <w:drawing>
                    <wp:anchor distT="0" distB="0" distL="0" distR="0" simplePos="0" relativeHeight="252641280" behindDoc="1" locked="0" layoutInCell="1" allowOverlap="1" wp14:anchorId="75C1FB55" wp14:editId="2DD3D827">
                      <wp:simplePos x="0" y="0"/>
                      <wp:positionH relativeFrom="column">
                        <wp:posOffset>102956</wp:posOffset>
                      </wp:positionH>
                      <wp:positionV relativeFrom="paragraph">
                        <wp:posOffset>9016</wp:posOffset>
                      </wp:positionV>
                      <wp:extent cx="111760" cy="111760"/>
                      <wp:effectExtent l="0" t="0" r="0" b="0"/>
                      <wp:wrapNone/>
                      <wp:docPr id="1891" name="Group 18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92" name="Graphic 189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DB34FB" id="Group 1891" o:spid="_x0000_s1026" style="position:absolute;margin-left:8.1pt;margin-top:.7pt;width:8.8pt;height:8.8pt;z-index:-2506752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D/vBCdmQIAACoGAAAOAAAAAAAAAAAAAAAAAC4CAABkcnMvZTJv&#13;&#10;RG9jLnhtbFBLAQItABQABgAIAAAAIQCer+IP3wAAAAsBAAAPAAAAAAAAAAAAAAAAAPMEAABkcnMv&#13;&#10;ZG93bnJldi54bWxQSwUGAAAAAAQABADzAAAA/wUAAAAA&#13;&#10;">
                      <v:shape id="Graphic 189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&#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00F8EB67" w14:textId="77777777">
        <w:trPr>
          <w:trHeight w:val="1029"/>
        </w:trPr>
        <w:tc>
          <w:tcPr>
            <w:tcW w:w="10797" w:type="dxa"/>
            <w:gridSpan w:val="8"/>
            <w:tcBorders>
              <w:top w:val="single" w:sz="4" w:space="0" w:color="1F4E79"/>
            </w:tcBorders>
          </w:tcPr>
          <w:p w14:paraId="0557EE63" w14:textId="337E3036" w:rsidR="008845EA" w:rsidRDefault="00000000">
            <w:pPr>
              <w:pStyle w:val="TableParagraph"/>
              <w:ind w:right="551"/>
              <w:jc w:val="both"/>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uses</w:t>
            </w:r>
            <w:r>
              <w:rPr>
                <w:spacing w:val="-3"/>
                <w:sz w:val="16"/>
              </w:rPr>
              <w:t xml:space="preserve"> </w:t>
            </w:r>
            <w:r>
              <w:rPr>
                <w:sz w:val="16"/>
              </w:rPr>
              <w:t>logical</w:t>
            </w:r>
            <w:r>
              <w:rPr>
                <w:spacing w:val="-4"/>
                <w:sz w:val="16"/>
              </w:rPr>
              <w:t xml:space="preserve"> </w:t>
            </w:r>
            <w:r>
              <w:rPr>
                <w:sz w:val="16"/>
              </w:rPr>
              <w:t>access</w:t>
            </w:r>
            <w:r>
              <w:rPr>
                <w:spacing w:val="-3"/>
                <w:sz w:val="16"/>
              </w:rPr>
              <w:t xml:space="preserve"> </w:t>
            </w:r>
            <w:r>
              <w:rPr>
                <w:sz w:val="16"/>
              </w:rPr>
              <w:t>segmentation,</w:t>
            </w:r>
            <w:r>
              <w:rPr>
                <w:spacing w:val="-2"/>
                <w:sz w:val="16"/>
              </w:rPr>
              <w:t xml:space="preserve"> </w:t>
            </w:r>
            <w:r>
              <w:rPr>
                <w:sz w:val="16"/>
              </w:rPr>
              <w:t>via</w:t>
            </w:r>
            <w:r>
              <w:rPr>
                <w:spacing w:val="-3"/>
                <w:sz w:val="16"/>
              </w:rPr>
              <w:t xml:space="preserve"> </w:t>
            </w:r>
            <w:r>
              <w:rPr>
                <w:sz w:val="16"/>
              </w:rPr>
              <w:t>separate</w:t>
            </w:r>
            <w:r>
              <w:rPr>
                <w:spacing w:val="-3"/>
                <w:sz w:val="16"/>
              </w:rPr>
              <w:t xml:space="preserve"> </w:t>
            </w:r>
            <w:r>
              <w:rPr>
                <w:sz w:val="16"/>
              </w:rPr>
              <w:t>administrative</w:t>
            </w:r>
            <w:r>
              <w:rPr>
                <w:spacing w:val="-4"/>
                <w:sz w:val="16"/>
              </w:rPr>
              <w:t xml:space="preserve"> </w:t>
            </w:r>
            <w:r>
              <w:rPr>
                <w:sz w:val="16"/>
              </w:rPr>
              <w:t>(ADM</w:t>
            </w:r>
            <w:r>
              <w:rPr>
                <w:spacing w:val="-3"/>
                <w:sz w:val="16"/>
              </w:rPr>
              <w:t xml:space="preserve"> </w:t>
            </w:r>
            <w:r>
              <w:rPr>
                <w:sz w:val="16"/>
              </w:rPr>
              <w:t>or</w:t>
            </w:r>
            <w:r>
              <w:rPr>
                <w:spacing w:val="-4"/>
                <w:sz w:val="16"/>
              </w:rPr>
              <w:t xml:space="preserve"> </w:t>
            </w:r>
            <w:r w:rsidR="0008253F">
              <w:rPr>
                <w:sz w:val="16"/>
              </w:rPr>
              <w:t>[ADMIN NAMING CONVENTION]</w:t>
            </w:r>
            <w:r>
              <w:rPr>
                <w:sz w:val="16"/>
              </w:rPr>
              <w:t>)</w:t>
            </w:r>
            <w:r>
              <w:rPr>
                <w:spacing w:val="-4"/>
                <w:sz w:val="16"/>
              </w:rPr>
              <w:t xml:space="preserve"> </w:t>
            </w:r>
            <w:r>
              <w:rPr>
                <w:sz w:val="16"/>
              </w:rPr>
              <w:t>accounts</w:t>
            </w:r>
            <w:r>
              <w:rPr>
                <w:spacing w:val="-3"/>
                <w:sz w:val="16"/>
              </w:rPr>
              <w:t xml:space="preserve"> </w:t>
            </w:r>
            <w:r>
              <w:rPr>
                <w:sz w:val="16"/>
              </w:rPr>
              <w:t>for</w:t>
            </w:r>
            <w:r>
              <w:rPr>
                <w:spacing w:val="-1"/>
                <w:sz w:val="16"/>
              </w:rPr>
              <w:t xml:space="preserve"> </w:t>
            </w:r>
            <w:r>
              <w:rPr>
                <w:sz w:val="16"/>
              </w:rPr>
              <w:t>users,</w:t>
            </w:r>
            <w:r>
              <w:rPr>
                <w:spacing w:val="-2"/>
                <w:sz w:val="16"/>
              </w:rPr>
              <w:t xml:space="preserve"> </w:t>
            </w:r>
            <w:r>
              <w:rPr>
                <w:sz w:val="16"/>
              </w:rPr>
              <w:t>or</w:t>
            </w:r>
            <w:r>
              <w:rPr>
                <w:spacing w:val="40"/>
                <w:sz w:val="16"/>
              </w:rPr>
              <w:t xml:space="preserve"> </w:t>
            </w:r>
            <w:r>
              <w:rPr>
                <w:sz w:val="16"/>
              </w:rPr>
              <w:t>service</w:t>
            </w:r>
            <w:r>
              <w:rPr>
                <w:spacing w:val="-2"/>
                <w:sz w:val="16"/>
              </w:rPr>
              <w:t xml:space="preserve"> </w:t>
            </w:r>
            <w:r>
              <w:rPr>
                <w:sz w:val="16"/>
              </w:rPr>
              <w:t>accounts,</w:t>
            </w:r>
            <w:r>
              <w:rPr>
                <w:spacing w:val="-1"/>
                <w:sz w:val="16"/>
              </w:rPr>
              <w:t xml:space="preserve"> </w:t>
            </w:r>
            <w:r>
              <w:rPr>
                <w:sz w:val="16"/>
              </w:rPr>
              <w:t>to separate user</w:t>
            </w:r>
            <w:r>
              <w:rPr>
                <w:spacing w:val="-3"/>
                <w:sz w:val="16"/>
              </w:rPr>
              <w:t xml:space="preserve"> </w:t>
            </w:r>
            <w:r>
              <w:rPr>
                <w:sz w:val="16"/>
              </w:rPr>
              <w:t>and</w:t>
            </w:r>
            <w:r>
              <w:rPr>
                <w:spacing w:val="-2"/>
                <w:sz w:val="16"/>
              </w:rPr>
              <w:t xml:space="preserve"> </w:t>
            </w:r>
            <w:r>
              <w:rPr>
                <w:sz w:val="16"/>
              </w:rPr>
              <w:t>system management</w:t>
            </w:r>
            <w:r>
              <w:rPr>
                <w:spacing w:val="-3"/>
                <w:sz w:val="16"/>
              </w:rPr>
              <w:t xml:space="preserve"> </w:t>
            </w:r>
            <w:r>
              <w:rPr>
                <w:sz w:val="16"/>
              </w:rPr>
              <w:t>function.</w:t>
            </w:r>
            <w:r>
              <w:rPr>
                <w:spacing w:val="-1"/>
                <w:sz w:val="16"/>
              </w:rPr>
              <w:t xml:space="preserve"> </w:t>
            </w:r>
            <w:r>
              <w:rPr>
                <w:sz w:val="16"/>
              </w:rPr>
              <w:t>These</w:t>
            </w:r>
            <w:r>
              <w:rPr>
                <w:spacing w:val="-2"/>
                <w:sz w:val="16"/>
              </w:rPr>
              <w:t xml:space="preserve"> </w:t>
            </w:r>
            <w:r>
              <w:rPr>
                <w:sz w:val="16"/>
              </w:rPr>
              <w:t>accounts</w:t>
            </w:r>
            <w:r>
              <w:rPr>
                <w:spacing w:val="-2"/>
                <w:sz w:val="16"/>
              </w:rPr>
              <w:t xml:space="preserve"> </w:t>
            </w:r>
            <w:r>
              <w:rPr>
                <w:sz w:val="16"/>
              </w:rPr>
              <w:t>must</w:t>
            </w:r>
            <w:r>
              <w:rPr>
                <w:spacing w:val="-3"/>
                <w:sz w:val="16"/>
              </w:rPr>
              <w:t xml:space="preserve"> </w:t>
            </w:r>
            <w:r>
              <w:rPr>
                <w:sz w:val="16"/>
              </w:rPr>
              <w:t>be</w:t>
            </w:r>
            <w:r>
              <w:rPr>
                <w:spacing w:val="-2"/>
                <w:sz w:val="16"/>
              </w:rPr>
              <w:t xml:space="preserve"> </w:t>
            </w:r>
            <w:r>
              <w:rPr>
                <w:sz w:val="16"/>
              </w:rPr>
              <w:t>justified</w:t>
            </w:r>
            <w:r>
              <w:rPr>
                <w:spacing w:val="-2"/>
                <w:sz w:val="16"/>
              </w:rPr>
              <w:t xml:space="preserve"> </w:t>
            </w:r>
            <w:r>
              <w:rPr>
                <w:sz w:val="16"/>
              </w:rPr>
              <w:t>in their use</w:t>
            </w:r>
            <w:r>
              <w:rPr>
                <w:spacing w:val="-2"/>
                <w:sz w:val="16"/>
              </w:rPr>
              <w:t xml:space="preserve"> </w:t>
            </w:r>
            <w:r>
              <w:rPr>
                <w:sz w:val="16"/>
              </w:rPr>
              <w:t>within</w:t>
            </w:r>
            <w:r>
              <w:rPr>
                <w:spacing w:val="-2"/>
                <w:sz w:val="16"/>
              </w:rPr>
              <w:t xml:space="preserve"> </w:t>
            </w:r>
            <w:r>
              <w:rPr>
                <w:sz w:val="16"/>
              </w:rPr>
              <w:t>the</w:t>
            </w:r>
            <w:r>
              <w:rPr>
                <w:spacing w:val="-2"/>
                <w:sz w:val="16"/>
              </w:rPr>
              <w:t xml:space="preserve"> </w:t>
            </w:r>
            <w:r>
              <w:rPr>
                <w:sz w:val="16"/>
              </w:rPr>
              <w:t>system</w:t>
            </w:r>
            <w:r>
              <w:rPr>
                <w:spacing w:val="-1"/>
                <w:sz w:val="16"/>
              </w:rPr>
              <w:t xml:space="preserve"> </w:t>
            </w:r>
            <w:r>
              <w:rPr>
                <w:sz w:val="16"/>
              </w:rPr>
              <w:t>and</w:t>
            </w:r>
            <w:r>
              <w:rPr>
                <w:spacing w:val="-2"/>
                <w:sz w:val="16"/>
              </w:rPr>
              <w:t xml:space="preserve"> </w:t>
            </w:r>
            <w:r>
              <w:rPr>
                <w:sz w:val="16"/>
              </w:rPr>
              <w:t>be</w:t>
            </w:r>
            <w:r>
              <w:rPr>
                <w:spacing w:val="-2"/>
                <w:sz w:val="16"/>
              </w:rPr>
              <w:t xml:space="preserve"> </w:t>
            </w:r>
            <w:r>
              <w:rPr>
                <w:sz w:val="16"/>
              </w:rPr>
              <w:t>approved</w:t>
            </w:r>
            <w:r>
              <w:rPr>
                <w:spacing w:val="-2"/>
                <w:sz w:val="16"/>
              </w:rPr>
              <w:t xml:space="preserve"> </w:t>
            </w:r>
            <w:r>
              <w:rPr>
                <w:sz w:val="16"/>
              </w:rPr>
              <w:t>by</w:t>
            </w:r>
            <w:r>
              <w:rPr>
                <w:spacing w:val="-2"/>
                <w:sz w:val="16"/>
              </w:rPr>
              <w:t xml:space="preserve"> </w:t>
            </w:r>
            <w:r>
              <w:rPr>
                <w:sz w:val="16"/>
              </w:rPr>
              <w:t>IT</w:t>
            </w:r>
            <w:r>
              <w:rPr>
                <w:spacing w:val="40"/>
                <w:sz w:val="16"/>
              </w:rPr>
              <w:t xml:space="preserve"> </w:t>
            </w:r>
            <w:r>
              <w:rPr>
                <w:sz w:val="16"/>
              </w:rPr>
              <w:t>Security prior to their use within the system.</w:t>
            </w:r>
          </w:p>
          <w:p w14:paraId="1960EDC3" w14:textId="77777777" w:rsidR="008845EA" w:rsidRDefault="008845EA">
            <w:pPr>
              <w:pStyle w:val="TableParagraph"/>
              <w:spacing w:before="26"/>
              <w:ind w:left="0"/>
              <w:rPr>
                <w:b/>
                <w:sz w:val="16"/>
              </w:rPr>
            </w:pPr>
          </w:p>
          <w:p w14:paraId="368E023F" w14:textId="66B8878C" w:rsidR="008845EA" w:rsidRDefault="00000000">
            <w:pPr>
              <w:pStyle w:val="TableParagraph"/>
              <w:jc w:val="both"/>
              <w:rPr>
                <w:sz w:val="16"/>
              </w:rPr>
            </w:pPr>
            <w:r>
              <w:rPr>
                <w:sz w:val="16"/>
              </w:rPr>
              <w:t>Reference:</w:t>
            </w:r>
            <w:r>
              <w:rPr>
                <w:spacing w:val="-5"/>
                <w:sz w:val="16"/>
              </w:rPr>
              <w:t xml:space="preserve"> </w:t>
            </w:r>
            <w:r w:rsidR="002355F7">
              <w:rPr>
                <w:sz w:val="16"/>
              </w:rPr>
              <w:t>[COMPANY PROCEDURE]</w:t>
            </w:r>
            <w:r>
              <w:rPr>
                <w:spacing w:val="-5"/>
                <w:sz w:val="16"/>
              </w:rPr>
              <w:t xml:space="preserve"> </w:t>
            </w:r>
            <w:r>
              <w:rPr>
                <w:sz w:val="16"/>
              </w:rPr>
              <w:t>Active</w:t>
            </w:r>
            <w:r>
              <w:rPr>
                <w:spacing w:val="-5"/>
                <w:sz w:val="16"/>
              </w:rPr>
              <w:t xml:space="preserve"> </w:t>
            </w:r>
            <w:r>
              <w:rPr>
                <w:sz w:val="16"/>
              </w:rPr>
              <w:t>Directory</w:t>
            </w:r>
            <w:r>
              <w:rPr>
                <w:spacing w:val="-6"/>
                <w:sz w:val="16"/>
              </w:rPr>
              <w:t xml:space="preserve"> </w:t>
            </w:r>
            <w:r>
              <w:rPr>
                <w:sz w:val="16"/>
              </w:rPr>
              <w:t>-</w:t>
            </w:r>
            <w:r>
              <w:rPr>
                <w:spacing w:val="-4"/>
                <w:sz w:val="16"/>
              </w:rPr>
              <w:t xml:space="preserve"> </w:t>
            </w:r>
            <w:r>
              <w:rPr>
                <w:sz w:val="16"/>
              </w:rPr>
              <w:t>User</w:t>
            </w:r>
            <w:r>
              <w:rPr>
                <w:spacing w:val="-6"/>
                <w:sz w:val="16"/>
              </w:rPr>
              <w:t xml:space="preserve"> </w:t>
            </w:r>
            <w:r>
              <w:rPr>
                <w:sz w:val="16"/>
              </w:rPr>
              <w:t>Account</w:t>
            </w:r>
            <w:r>
              <w:rPr>
                <w:spacing w:val="-6"/>
                <w:sz w:val="16"/>
              </w:rPr>
              <w:t xml:space="preserve"> </w:t>
            </w:r>
            <w:r>
              <w:rPr>
                <w:sz w:val="16"/>
              </w:rPr>
              <w:t>Creation</w:t>
            </w:r>
            <w:r>
              <w:rPr>
                <w:spacing w:val="-5"/>
                <w:sz w:val="16"/>
              </w:rPr>
              <w:t xml:space="preserve"> </w:t>
            </w:r>
            <w:r>
              <w:rPr>
                <w:sz w:val="16"/>
              </w:rPr>
              <w:t>Procedure;</w:t>
            </w:r>
            <w:r>
              <w:rPr>
                <w:spacing w:val="-5"/>
                <w:sz w:val="16"/>
              </w:rPr>
              <w:t xml:space="preserve"> </w:t>
            </w:r>
            <w:r w:rsidR="000B17C8">
              <w:rPr>
                <w:sz w:val="16"/>
              </w:rPr>
              <w:t>[COMPANY POLICY}</w:t>
            </w:r>
            <w:r w:rsidR="00837015">
              <w:rPr>
                <w:sz w:val="16"/>
              </w:rPr>
              <w:t xml:space="preserve"> </w:t>
            </w:r>
            <w:r>
              <w:rPr>
                <w:sz w:val="16"/>
              </w:rPr>
              <w:t>Access</w:t>
            </w:r>
            <w:r>
              <w:rPr>
                <w:spacing w:val="-5"/>
                <w:sz w:val="16"/>
              </w:rPr>
              <w:t xml:space="preserve"> </w:t>
            </w:r>
            <w:r>
              <w:rPr>
                <w:sz w:val="16"/>
              </w:rPr>
              <w:t>Control</w:t>
            </w:r>
            <w:r>
              <w:rPr>
                <w:spacing w:val="-6"/>
                <w:sz w:val="16"/>
              </w:rPr>
              <w:t xml:space="preserve"> </w:t>
            </w:r>
            <w:r>
              <w:rPr>
                <w:sz w:val="16"/>
              </w:rPr>
              <w:t>Policy</w:t>
            </w:r>
            <w:r>
              <w:rPr>
                <w:spacing w:val="-5"/>
                <w:sz w:val="16"/>
              </w:rPr>
              <w:t xml:space="preserve"> </w:t>
            </w:r>
            <w:r>
              <w:rPr>
                <w:sz w:val="16"/>
              </w:rPr>
              <w:t>–</w:t>
            </w:r>
            <w:r>
              <w:rPr>
                <w:spacing w:val="-6"/>
                <w:sz w:val="16"/>
              </w:rPr>
              <w:t xml:space="preserve"> </w:t>
            </w:r>
            <w:r>
              <w:rPr>
                <w:spacing w:val="-2"/>
                <w:sz w:val="16"/>
              </w:rPr>
              <w:t>3.2.4</w:t>
            </w:r>
          </w:p>
        </w:tc>
      </w:tr>
    </w:tbl>
    <w:p w14:paraId="686B90F4" w14:textId="77777777" w:rsidR="008845EA" w:rsidRDefault="008845EA">
      <w:pPr>
        <w:pStyle w:val="TableParagraph"/>
        <w:jc w:val="both"/>
        <w:rPr>
          <w:sz w:val="16"/>
        </w:rPr>
        <w:sectPr w:rsidR="008845EA">
          <w:pgSz w:w="12240" w:h="15840"/>
          <w:pgMar w:top="980" w:right="360" w:bottom="1240" w:left="360" w:header="0" w:footer="1035" w:gutter="0"/>
          <w:cols w:space="720"/>
        </w:sectPr>
      </w:pPr>
    </w:p>
    <w:p w14:paraId="01A4C5E0" w14:textId="77777777" w:rsidR="008845EA" w:rsidRDefault="00000000">
      <w:pPr>
        <w:pStyle w:val="ListParagraph"/>
        <w:numPr>
          <w:ilvl w:val="2"/>
          <w:numId w:val="3"/>
        </w:numPr>
        <w:tabs>
          <w:tab w:val="left" w:pos="1073"/>
        </w:tabs>
        <w:ind w:left="360" w:right="1276" w:firstLine="0"/>
        <w:rPr>
          <w:b/>
          <w:sz w:val="28"/>
        </w:rPr>
      </w:pPr>
      <w:bookmarkStart w:id="170" w:name="3.13.4,_Prevent_unauthorized_and_uninten"/>
      <w:bookmarkEnd w:id="170"/>
      <w:r>
        <w:rPr>
          <w:b/>
          <w:sz w:val="28"/>
        </w:rPr>
        <w:lastRenderedPageBreak/>
        <w:t>,</w:t>
      </w:r>
      <w:r>
        <w:rPr>
          <w:b/>
          <w:spacing w:val="-4"/>
          <w:sz w:val="28"/>
        </w:rPr>
        <w:t xml:space="preserve"> </w:t>
      </w:r>
      <w:r>
        <w:rPr>
          <w:b/>
          <w:sz w:val="28"/>
        </w:rPr>
        <w:t>Prevent</w:t>
      </w:r>
      <w:r>
        <w:rPr>
          <w:b/>
          <w:spacing w:val="-3"/>
          <w:sz w:val="28"/>
        </w:rPr>
        <w:t xml:space="preserve"> </w:t>
      </w:r>
      <w:r>
        <w:rPr>
          <w:b/>
          <w:sz w:val="28"/>
        </w:rPr>
        <w:t>unauthorized</w:t>
      </w:r>
      <w:r>
        <w:rPr>
          <w:b/>
          <w:spacing w:val="-4"/>
          <w:sz w:val="28"/>
        </w:rPr>
        <w:t xml:space="preserve"> </w:t>
      </w:r>
      <w:r>
        <w:rPr>
          <w:b/>
          <w:sz w:val="28"/>
        </w:rPr>
        <w:t>and</w:t>
      </w:r>
      <w:r>
        <w:rPr>
          <w:b/>
          <w:spacing w:val="-4"/>
          <w:sz w:val="28"/>
        </w:rPr>
        <w:t xml:space="preserve"> </w:t>
      </w:r>
      <w:r>
        <w:rPr>
          <w:b/>
          <w:sz w:val="28"/>
        </w:rPr>
        <w:t>unintended</w:t>
      </w:r>
      <w:r>
        <w:rPr>
          <w:b/>
          <w:spacing w:val="-4"/>
          <w:sz w:val="28"/>
        </w:rPr>
        <w:t xml:space="preserve"> </w:t>
      </w:r>
      <w:r>
        <w:rPr>
          <w:b/>
          <w:sz w:val="28"/>
        </w:rPr>
        <w:t>information</w:t>
      </w:r>
      <w:r>
        <w:rPr>
          <w:b/>
          <w:spacing w:val="-6"/>
          <w:sz w:val="28"/>
        </w:rPr>
        <w:t xml:space="preserve"> </w:t>
      </w:r>
      <w:r>
        <w:rPr>
          <w:b/>
          <w:sz w:val="28"/>
        </w:rPr>
        <w:t>transfer</w:t>
      </w:r>
      <w:r>
        <w:rPr>
          <w:b/>
          <w:spacing w:val="-3"/>
          <w:sz w:val="28"/>
        </w:rPr>
        <w:t xml:space="preserve"> </w:t>
      </w:r>
      <w:r>
        <w:rPr>
          <w:b/>
          <w:sz w:val="28"/>
        </w:rPr>
        <w:t>via</w:t>
      </w:r>
      <w:r>
        <w:rPr>
          <w:b/>
          <w:spacing w:val="-6"/>
          <w:sz w:val="28"/>
        </w:rPr>
        <w:t xml:space="preserve"> </w:t>
      </w:r>
      <w:r>
        <w:rPr>
          <w:b/>
          <w:sz w:val="28"/>
        </w:rPr>
        <w:t>shared</w:t>
      </w:r>
      <w:r>
        <w:rPr>
          <w:b/>
          <w:spacing w:val="-4"/>
          <w:sz w:val="28"/>
        </w:rPr>
        <w:t xml:space="preserve"> </w:t>
      </w:r>
      <w:r>
        <w:rPr>
          <w:b/>
          <w:sz w:val="28"/>
        </w:rPr>
        <w:t xml:space="preserve">system </w:t>
      </w:r>
      <w:r>
        <w:rPr>
          <w:b/>
          <w:spacing w:val="-2"/>
          <w:sz w:val="28"/>
        </w:rPr>
        <w:t>resources.</w:t>
      </w:r>
    </w:p>
    <w:p w14:paraId="2947CA2A" w14:textId="77777777" w:rsidR="008845EA" w:rsidRDefault="008845EA">
      <w:pPr>
        <w:spacing w:before="11"/>
        <w:rPr>
          <w:b/>
          <w:sz w:val="9"/>
        </w:rPr>
      </w:pPr>
    </w:p>
    <w:tbl>
      <w:tblPr>
        <w:tblW w:w="0" w:type="auto"/>
        <w:tblInd w:w="370" w:type="dxa"/>
        <w:tblLayout w:type="fixed"/>
        <w:tblCellMar>
          <w:left w:w="0" w:type="dxa"/>
          <w:right w:w="0" w:type="dxa"/>
        </w:tblCellMar>
        <w:tblLook w:val="01E0" w:firstRow="1" w:lastRow="1" w:firstColumn="1" w:lastColumn="1" w:noHBand="0" w:noVBand="0"/>
      </w:tblPr>
      <w:tblGrid>
        <w:gridCol w:w="2093"/>
        <w:gridCol w:w="783"/>
        <w:gridCol w:w="1621"/>
        <w:gridCol w:w="1347"/>
        <w:gridCol w:w="1355"/>
        <w:gridCol w:w="1045"/>
        <w:gridCol w:w="2552"/>
      </w:tblGrid>
      <w:tr w:rsidR="008845EA" w14:paraId="3D8D156A" w14:textId="77777777">
        <w:trPr>
          <w:trHeight w:val="460"/>
        </w:trPr>
        <w:tc>
          <w:tcPr>
            <w:tcW w:w="2093" w:type="dxa"/>
            <w:tcBorders>
              <w:top w:val="single" w:sz="4" w:space="0" w:color="000000"/>
              <w:left w:val="single" w:sz="4" w:space="0" w:color="000000"/>
            </w:tcBorders>
            <w:shd w:val="clear" w:color="auto" w:fill="585858"/>
          </w:tcPr>
          <w:p w14:paraId="4223720B"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top w:val="single" w:sz="4" w:space="0" w:color="000000"/>
              <w:bottom w:val="single" w:sz="4" w:space="0" w:color="000000"/>
              <w:right w:val="single" w:sz="4" w:space="0" w:color="000000"/>
            </w:tcBorders>
          </w:tcPr>
          <w:p w14:paraId="64DAEB98"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2643328" behindDoc="1" locked="0" layoutInCell="1" allowOverlap="1" wp14:anchorId="331815C7" wp14:editId="3E084351">
                      <wp:simplePos x="0" y="0"/>
                      <wp:positionH relativeFrom="column">
                        <wp:posOffset>1932432</wp:posOffset>
                      </wp:positionH>
                      <wp:positionV relativeFrom="paragraph">
                        <wp:posOffset>78891</wp:posOffset>
                      </wp:positionV>
                      <wp:extent cx="111760" cy="111760"/>
                      <wp:effectExtent l="0" t="0" r="0" b="0"/>
                      <wp:wrapNone/>
                      <wp:docPr id="1893" name="Group 18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94" name="Graphic 189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95B2C1F" id="Group 1893" o:spid="_x0000_s1026" style="position:absolute;margin-left:152.15pt;margin-top:6.2pt;width:8.8pt;height:8.8pt;z-index:-2506731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Prd4WqZAgAAKgYAAA4AAAAAAAAAAAAAAAAALgIAAGRy&#13;&#10;cy9lMm9Eb2MueG1sUEsBAi0AFAAGAAgAAAAhABqv0lTkAAAADgEAAA8AAAAAAAAAAAAAAAAA8wQA&#13;&#10;AGRycy9kb3ducmV2LnhtbFBLBQYAAAAABAAEAPMAAAAEBgAAAAA=&#13;&#10;">
                      <v:shape id="Graphic 189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645376" behindDoc="1" locked="0" layoutInCell="1" allowOverlap="1" wp14:anchorId="5E0B53F7" wp14:editId="73A106E4">
                      <wp:simplePos x="0" y="0"/>
                      <wp:positionH relativeFrom="column">
                        <wp:posOffset>3304032</wp:posOffset>
                      </wp:positionH>
                      <wp:positionV relativeFrom="paragraph">
                        <wp:posOffset>78891</wp:posOffset>
                      </wp:positionV>
                      <wp:extent cx="111760" cy="111760"/>
                      <wp:effectExtent l="0" t="0" r="0" b="0"/>
                      <wp:wrapNone/>
                      <wp:docPr id="1895" name="Group 18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96" name="Graphic 189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2F630C" id="Group 1895" o:spid="_x0000_s1026" style="position:absolute;margin-left:260.15pt;margin-top:6.2pt;width:8.8pt;height:8.8pt;z-index:-2506711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">
                      <v:shape id="Graphic 189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039242B5" wp14:editId="1D15C032">
                  <wp:extent cx="111252" cy="111251"/>
                  <wp:effectExtent l="0" t="0" r="0" b="0"/>
                  <wp:docPr id="1897" name="Image 18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7" name="Image 1897"/>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687C3297" w14:textId="77777777">
        <w:trPr>
          <w:trHeight w:val="237"/>
        </w:trPr>
        <w:tc>
          <w:tcPr>
            <w:tcW w:w="2093" w:type="dxa"/>
            <w:tcBorders>
              <w:left w:val="single" w:sz="4" w:space="0" w:color="000000"/>
            </w:tcBorders>
            <w:shd w:val="clear" w:color="auto" w:fill="585858"/>
          </w:tcPr>
          <w:p w14:paraId="687B4C43"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top w:val="single" w:sz="4" w:space="0" w:color="000000"/>
            </w:tcBorders>
          </w:tcPr>
          <w:p w14:paraId="5D298E7D"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top w:val="single" w:sz="4" w:space="0" w:color="000000"/>
            </w:tcBorders>
            <w:shd w:val="clear" w:color="auto" w:fill="585858"/>
          </w:tcPr>
          <w:p w14:paraId="1E4C3DAF" w14:textId="77777777" w:rsidR="008845EA" w:rsidRDefault="00000000">
            <w:pPr>
              <w:pStyle w:val="TableParagraph"/>
              <w:spacing w:before="2"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7" w:type="dxa"/>
            <w:tcBorders>
              <w:top w:val="single" w:sz="4" w:space="0" w:color="000000"/>
            </w:tcBorders>
          </w:tcPr>
          <w:p w14:paraId="6DE7281B" w14:textId="77777777" w:rsidR="008845EA" w:rsidRDefault="00000000">
            <w:pPr>
              <w:pStyle w:val="TableParagraph"/>
              <w:spacing w:line="206" w:lineRule="exact"/>
              <w:ind w:left="192"/>
              <w:rPr>
                <w:rFonts w:ascii="Arial"/>
                <w:sz w:val="18"/>
              </w:rPr>
            </w:pPr>
            <w:proofErr w:type="gramStart"/>
            <w:r>
              <w:rPr>
                <w:rFonts w:ascii="Arial"/>
                <w:spacing w:val="-2"/>
                <w:sz w:val="18"/>
              </w:rPr>
              <w:t>SC.L</w:t>
            </w:r>
            <w:proofErr w:type="gramEnd"/>
            <w:r>
              <w:rPr>
                <w:rFonts w:ascii="Arial"/>
                <w:spacing w:val="-2"/>
                <w:sz w:val="18"/>
              </w:rPr>
              <w:t>2-3.13.4</w:t>
            </w:r>
          </w:p>
        </w:tc>
        <w:tc>
          <w:tcPr>
            <w:tcW w:w="2400" w:type="dxa"/>
            <w:gridSpan w:val="2"/>
            <w:tcBorders>
              <w:top w:val="single" w:sz="4" w:space="0" w:color="000000"/>
            </w:tcBorders>
          </w:tcPr>
          <w:p w14:paraId="57FA833A" w14:textId="77777777" w:rsidR="008845EA" w:rsidRDefault="00000000">
            <w:pPr>
              <w:pStyle w:val="TableParagraph"/>
              <w:tabs>
                <w:tab w:val="left" w:pos="503"/>
              </w:tabs>
              <w:spacing w:before="2" w:line="216" w:lineRule="exact"/>
              <w:ind w:left="9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top w:val="single" w:sz="4" w:space="0" w:color="000000"/>
              <w:right w:val="single" w:sz="4" w:space="0" w:color="1F4E79"/>
            </w:tcBorders>
          </w:tcPr>
          <w:p w14:paraId="408925CE" w14:textId="77777777" w:rsidR="008845EA" w:rsidRDefault="00000000">
            <w:pPr>
              <w:pStyle w:val="TableParagraph"/>
              <w:spacing w:line="206" w:lineRule="exact"/>
              <w:ind w:left="52"/>
              <w:rPr>
                <w:rFonts w:ascii="Arial"/>
                <w:sz w:val="18"/>
              </w:rPr>
            </w:pPr>
            <w:r>
              <w:rPr>
                <w:rFonts w:ascii="Arial"/>
                <w:sz w:val="18"/>
              </w:rPr>
              <w:t>Shared</w:t>
            </w:r>
            <w:r>
              <w:rPr>
                <w:rFonts w:ascii="Arial"/>
                <w:spacing w:val="-1"/>
                <w:sz w:val="18"/>
              </w:rPr>
              <w:t xml:space="preserve"> </w:t>
            </w:r>
            <w:r>
              <w:rPr>
                <w:rFonts w:ascii="Arial"/>
                <w:sz w:val="18"/>
              </w:rPr>
              <w:t>Resource</w:t>
            </w:r>
            <w:r>
              <w:rPr>
                <w:rFonts w:ascii="Arial"/>
                <w:spacing w:val="-1"/>
                <w:sz w:val="18"/>
              </w:rPr>
              <w:t xml:space="preserve"> </w:t>
            </w:r>
            <w:r>
              <w:rPr>
                <w:rFonts w:ascii="Arial"/>
                <w:spacing w:val="-2"/>
                <w:sz w:val="18"/>
              </w:rPr>
              <w:t>Control</w:t>
            </w:r>
          </w:p>
        </w:tc>
      </w:tr>
      <w:tr w:rsidR="008845EA" w14:paraId="2F08B008" w14:textId="77777777">
        <w:trPr>
          <w:trHeight w:val="230"/>
        </w:trPr>
        <w:tc>
          <w:tcPr>
            <w:tcW w:w="4497" w:type="dxa"/>
            <w:gridSpan w:val="3"/>
            <w:tcBorders>
              <w:left w:val="single" w:sz="4" w:space="0" w:color="000000"/>
              <w:bottom w:val="single" w:sz="4" w:space="0" w:color="1F4E79"/>
            </w:tcBorders>
            <w:shd w:val="clear" w:color="auto" w:fill="585858"/>
          </w:tcPr>
          <w:p w14:paraId="7FADB420"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7" w:type="dxa"/>
            <w:tcBorders>
              <w:bottom w:val="single" w:sz="4" w:space="0" w:color="1F4E79"/>
            </w:tcBorders>
            <w:shd w:val="clear" w:color="auto" w:fill="585858"/>
          </w:tcPr>
          <w:p w14:paraId="45E437B2" w14:textId="77777777" w:rsidR="008845EA" w:rsidRDefault="008845EA">
            <w:pPr>
              <w:pStyle w:val="TableParagraph"/>
              <w:ind w:left="0"/>
              <w:rPr>
                <w:rFonts w:ascii="Times New Roman"/>
                <w:sz w:val="16"/>
              </w:rPr>
            </w:pPr>
          </w:p>
        </w:tc>
        <w:tc>
          <w:tcPr>
            <w:tcW w:w="1355" w:type="dxa"/>
            <w:tcBorders>
              <w:bottom w:val="single" w:sz="4" w:space="0" w:color="1F4E79"/>
            </w:tcBorders>
            <w:shd w:val="clear" w:color="auto" w:fill="585858"/>
          </w:tcPr>
          <w:p w14:paraId="5F397C1B" w14:textId="77777777" w:rsidR="008845EA" w:rsidRDefault="008845EA">
            <w:pPr>
              <w:pStyle w:val="TableParagraph"/>
              <w:ind w:left="0"/>
              <w:rPr>
                <w:rFonts w:ascii="Times New Roman"/>
                <w:sz w:val="16"/>
              </w:rPr>
            </w:pPr>
          </w:p>
        </w:tc>
        <w:tc>
          <w:tcPr>
            <w:tcW w:w="3597" w:type="dxa"/>
            <w:gridSpan w:val="2"/>
            <w:tcBorders>
              <w:bottom w:val="single" w:sz="4" w:space="0" w:color="1F4E79"/>
              <w:right w:val="single" w:sz="4" w:space="0" w:color="1F4E79"/>
            </w:tcBorders>
            <w:shd w:val="clear" w:color="auto" w:fill="585858"/>
          </w:tcPr>
          <w:p w14:paraId="3B5B0CD9" w14:textId="77777777" w:rsidR="008845EA" w:rsidRDefault="00000000">
            <w:pPr>
              <w:pStyle w:val="TableParagraph"/>
              <w:spacing w:line="210"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27DB5298" w14:textId="77777777">
        <w:trPr>
          <w:trHeight w:val="474"/>
        </w:trPr>
        <w:tc>
          <w:tcPr>
            <w:tcW w:w="7199" w:type="dxa"/>
            <w:gridSpan w:val="5"/>
            <w:tcBorders>
              <w:top w:val="single" w:sz="4" w:space="0" w:color="1F4E79"/>
              <w:left w:val="single" w:sz="4" w:space="0" w:color="000000"/>
              <w:bottom w:val="single" w:sz="4" w:space="0" w:color="1F4E79"/>
              <w:right w:val="single" w:sz="4" w:space="0" w:color="000000"/>
            </w:tcBorders>
            <w:shd w:val="clear" w:color="auto" w:fill="F1F1F1"/>
          </w:tcPr>
          <w:p w14:paraId="7B55FC84" w14:textId="77777777" w:rsidR="008845EA" w:rsidRDefault="00000000">
            <w:pPr>
              <w:pStyle w:val="TableParagraph"/>
              <w:spacing w:line="206" w:lineRule="exact"/>
              <w:rPr>
                <w:rFonts w:ascii="Arial"/>
                <w:sz w:val="18"/>
              </w:rPr>
            </w:pPr>
            <w:r>
              <w:rPr>
                <w:rFonts w:ascii="Arial"/>
                <w:sz w:val="18"/>
              </w:rPr>
              <w:t>[a]</w:t>
            </w:r>
            <w:r>
              <w:rPr>
                <w:rFonts w:ascii="Arial"/>
                <w:spacing w:val="-4"/>
                <w:sz w:val="18"/>
              </w:rPr>
              <w:t xml:space="preserve"> </w:t>
            </w:r>
            <w:r>
              <w:rPr>
                <w:rFonts w:ascii="Arial"/>
                <w:sz w:val="18"/>
              </w:rPr>
              <w:t>unauthorized</w:t>
            </w:r>
            <w:r>
              <w:rPr>
                <w:rFonts w:ascii="Arial"/>
                <w:spacing w:val="-5"/>
                <w:sz w:val="18"/>
              </w:rPr>
              <w:t xml:space="preserve"> </w:t>
            </w:r>
            <w:r>
              <w:rPr>
                <w:rFonts w:ascii="Arial"/>
                <w:sz w:val="18"/>
              </w:rPr>
              <w:t>and</w:t>
            </w:r>
            <w:r>
              <w:rPr>
                <w:rFonts w:ascii="Arial"/>
                <w:spacing w:val="-5"/>
                <w:sz w:val="18"/>
              </w:rPr>
              <w:t xml:space="preserve"> </w:t>
            </w:r>
            <w:r>
              <w:rPr>
                <w:rFonts w:ascii="Arial"/>
                <w:sz w:val="18"/>
              </w:rPr>
              <w:t>unintended</w:t>
            </w:r>
            <w:r>
              <w:rPr>
                <w:rFonts w:ascii="Arial"/>
                <w:spacing w:val="-3"/>
                <w:sz w:val="18"/>
              </w:rPr>
              <w:t xml:space="preserve"> </w:t>
            </w:r>
            <w:r>
              <w:rPr>
                <w:rFonts w:ascii="Arial"/>
                <w:sz w:val="18"/>
              </w:rPr>
              <w:t>information</w:t>
            </w:r>
            <w:r>
              <w:rPr>
                <w:rFonts w:ascii="Arial"/>
                <w:spacing w:val="-2"/>
                <w:sz w:val="18"/>
              </w:rPr>
              <w:t xml:space="preserve"> </w:t>
            </w:r>
            <w:r>
              <w:rPr>
                <w:rFonts w:ascii="Arial"/>
                <w:sz w:val="18"/>
              </w:rPr>
              <w:t>transfer</w:t>
            </w:r>
            <w:r>
              <w:rPr>
                <w:rFonts w:ascii="Arial"/>
                <w:spacing w:val="-3"/>
                <w:sz w:val="18"/>
              </w:rPr>
              <w:t xml:space="preserve"> </w:t>
            </w:r>
            <w:r>
              <w:rPr>
                <w:rFonts w:ascii="Arial"/>
                <w:sz w:val="18"/>
              </w:rPr>
              <w:t>via</w:t>
            </w:r>
            <w:r>
              <w:rPr>
                <w:rFonts w:ascii="Arial"/>
                <w:spacing w:val="-5"/>
                <w:sz w:val="18"/>
              </w:rPr>
              <w:t xml:space="preserve"> </w:t>
            </w:r>
            <w:r>
              <w:rPr>
                <w:rFonts w:ascii="Arial"/>
                <w:sz w:val="18"/>
              </w:rPr>
              <w:t>shared</w:t>
            </w:r>
            <w:r>
              <w:rPr>
                <w:rFonts w:ascii="Arial"/>
                <w:spacing w:val="-2"/>
                <w:sz w:val="18"/>
              </w:rPr>
              <w:t xml:space="preserve"> </w:t>
            </w:r>
            <w:r>
              <w:rPr>
                <w:rFonts w:ascii="Arial"/>
                <w:sz w:val="18"/>
              </w:rPr>
              <w:t>system</w:t>
            </w:r>
            <w:r>
              <w:rPr>
                <w:rFonts w:ascii="Arial"/>
                <w:spacing w:val="-2"/>
                <w:sz w:val="18"/>
              </w:rPr>
              <w:t xml:space="preserve"> </w:t>
            </w:r>
            <w:r>
              <w:rPr>
                <w:rFonts w:ascii="Arial"/>
                <w:sz w:val="18"/>
              </w:rPr>
              <w:t>resources</w:t>
            </w:r>
            <w:r>
              <w:rPr>
                <w:rFonts w:ascii="Arial"/>
                <w:spacing w:val="-4"/>
                <w:sz w:val="18"/>
              </w:rPr>
              <w:t xml:space="preserve"> </w:t>
            </w:r>
            <w:r>
              <w:rPr>
                <w:rFonts w:ascii="Arial"/>
                <w:spacing w:val="-5"/>
                <w:sz w:val="18"/>
              </w:rPr>
              <w:t>is</w:t>
            </w:r>
          </w:p>
          <w:p w14:paraId="2CC55D73" w14:textId="77777777" w:rsidR="008845EA" w:rsidRDefault="00000000">
            <w:pPr>
              <w:pStyle w:val="TableParagraph"/>
              <w:spacing w:before="30"/>
              <w:rPr>
                <w:rFonts w:ascii="Arial"/>
                <w:sz w:val="18"/>
              </w:rPr>
            </w:pPr>
            <w:r>
              <w:rPr>
                <w:rFonts w:ascii="Arial"/>
                <w:spacing w:val="-2"/>
                <w:sz w:val="18"/>
              </w:rPr>
              <w:t>prevented.</w:t>
            </w:r>
          </w:p>
        </w:tc>
        <w:tc>
          <w:tcPr>
            <w:tcW w:w="3597" w:type="dxa"/>
            <w:gridSpan w:val="2"/>
            <w:tcBorders>
              <w:top w:val="single" w:sz="4" w:space="0" w:color="1F4E79"/>
              <w:left w:val="single" w:sz="4" w:space="0" w:color="000000"/>
              <w:bottom w:val="single" w:sz="4" w:space="0" w:color="1F4E79"/>
              <w:right w:val="single" w:sz="4" w:space="0" w:color="000000"/>
            </w:tcBorders>
          </w:tcPr>
          <w:p w14:paraId="2A9EC43E"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647424" behindDoc="1" locked="0" layoutInCell="1" allowOverlap="1" wp14:anchorId="667AF89B" wp14:editId="16A0463A">
                      <wp:simplePos x="0" y="0"/>
                      <wp:positionH relativeFrom="column">
                        <wp:posOffset>868673</wp:posOffset>
                      </wp:positionH>
                      <wp:positionV relativeFrom="paragraph">
                        <wp:posOffset>9016</wp:posOffset>
                      </wp:positionV>
                      <wp:extent cx="111760" cy="111760"/>
                      <wp:effectExtent l="0" t="0" r="0" b="0"/>
                      <wp:wrapNone/>
                      <wp:docPr id="1898" name="Group 18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899" name="Graphic 189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62BBFC" id="Group 1898" o:spid="_x0000_s1026" style="position:absolute;margin-left:68.4pt;margin-top:.7pt;width:8.8pt;height:8.8pt;z-index:-2506690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L/dNLJkCAAAqBgAADgAAAAAAAAAAAAAAAAAuAgAAZHJzL2Uy&#13;&#10;b0RvYy54bWxQSwECLQAUAAYACAAAACEA6sSsuOAAAAANAQAADwAAAAAAAAAAAAAAAADzBAAAZHJz&#13;&#10;L2Rvd25yZXYueG1sUEsFBgAAAAAEAAQA8wAAAAAGAAAAAA==&#13;&#10;">
                      <v:shape id="Graphic 189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649472" behindDoc="1" locked="0" layoutInCell="1" allowOverlap="1" wp14:anchorId="1DB2D279" wp14:editId="704136A8">
                      <wp:simplePos x="0" y="0"/>
                      <wp:positionH relativeFrom="column">
                        <wp:posOffset>1783073</wp:posOffset>
                      </wp:positionH>
                      <wp:positionV relativeFrom="paragraph">
                        <wp:posOffset>9016</wp:posOffset>
                      </wp:positionV>
                      <wp:extent cx="111760" cy="111760"/>
                      <wp:effectExtent l="0" t="0" r="0" b="0"/>
                      <wp:wrapNone/>
                      <wp:docPr id="1900" name="Group 19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01" name="Graphic 190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48E2EF" id="Group 1900" o:spid="_x0000_s1026" style="position:absolute;margin-left:140.4pt;margin-top:.7pt;width:8.8pt;height:8.8pt;z-index:-2506670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BMGckKmQIAACoGAAAOAAAAAAAAAAAAAAAAAC4CAABkcnMv&#13;&#10;ZTJvRG9jLnhtbFBLAQItABQABgAIAAAAIQDWSEBR4gAAAA0BAAAPAAAAAAAAAAAAAAAAAPMEAABk&#13;&#10;cnMvZG93bnJldi54bWxQSwUGAAAAAAQABADzAAAAAgYAAAAA&#13;&#10;">
                      <v:shape id="Graphic 190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10DACEE9" wp14:editId="35406822">
                  <wp:extent cx="111252" cy="111251"/>
                  <wp:effectExtent l="0" t="0" r="0" b="0"/>
                  <wp:docPr id="1902" name="Image 19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2" name="Image 190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4EFC1CF5" w14:textId="77777777">
        <w:trPr>
          <w:trHeight w:val="4518"/>
        </w:trPr>
        <w:tc>
          <w:tcPr>
            <w:tcW w:w="10796" w:type="dxa"/>
            <w:gridSpan w:val="7"/>
            <w:tcBorders>
              <w:top w:val="single" w:sz="4" w:space="0" w:color="1F4E79"/>
              <w:left w:val="single" w:sz="4" w:space="0" w:color="000000"/>
              <w:bottom w:val="single" w:sz="4" w:space="0" w:color="000000"/>
              <w:right w:val="single" w:sz="4" w:space="0" w:color="000000"/>
            </w:tcBorders>
          </w:tcPr>
          <w:p w14:paraId="23FC636B" w14:textId="39CB18C5" w:rsidR="008845EA" w:rsidRDefault="00000000">
            <w:pPr>
              <w:pStyle w:val="TableParagraph"/>
              <w:spacing w:before="1"/>
              <w:ind w:right="118"/>
              <w:rPr>
                <w:sz w:val="16"/>
              </w:rPr>
            </w:pPr>
            <w:r>
              <w:rPr>
                <w:b/>
                <w:i/>
                <w:sz w:val="16"/>
              </w:rPr>
              <w:t xml:space="preserve">Assessment Objective Conformity Statement: </w:t>
            </w:r>
            <w:r w:rsidR="00253F09">
              <w:rPr>
                <w:sz w:val="16"/>
              </w:rPr>
              <w:t>[COMPANY]</w:t>
            </w:r>
            <w:r>
              <w:rPr>
                <w:sz w:val="16"/>
              </w:rPr>
              <w:t xml:space="preserve"> IT uses AD/Entra ID group-based access for not only file share access on the on-prem file share cluster, or</w:t>
            </w:r>
            <w:r>
              <w:rPr>
                <w:spacing w:val="40"/>
                <w:sz w:val="16"/>
              </w:rPr>
              <w:t xml:space="preserve"> </w:t>
            </w:r>
            <w:r>
              <w:rPr>
                <w:sz w:val="16"/>
              </w:rPr>
              <w:t>group-, or user-specified/requested, access within M365 for Teams and SharePoint access, but also for Exchange email and OneDrive access. Authentication to</w:t>
            </w:r>
            <w:r>
              <w:rPr>
                <w:spacing w:val="40"/>
                <w:sz w:val="16"/>
              </w:rPr>
              <w:t xml:space="preserve"> </w:t>
            </w:r>
            <w:r>
              <w:rPr>
                <w:sz w:val="16"/>
              </w:rPr>
              <w:t>most</w:t>
            </w:r>
            <w:r>
              <w:rPr>
                <w:spacing w:val="-4"/>
                <w:sz w:val="16"/>
              </w:rPr>
              <w:t xml:space="preserve"> </w:t>
            </w:r>
            <w:r>
              <w:rPr>
                <w:sz w:val="16"/>
              </w:rPr>
              <w:t>resources</w:t>
            </w:r>
            <w:r>
              <w:rPr>
                <w:spacing w:val="-3"/>
                <w:sz w:val="16"/>
              </w:rPr>
              <w:t xml:space="preserve"> </w:t>
            </w:r>
            <w:r>
              <w:rPr>
                <w:sz w:val="16"/>
              </w:rPr>
              <w:t>across</w:t>
            </w:r>
            <w:r>
              <w:rPr>
                <w:spacing w:val="-3"/>
                <w:sz w:val="16"/>
              </w:rPr>
              <w:t xml:space="preserve"> </w:t>
            </w:r>
            <w:r>
              <w:rPr>
                <w:sz w:val="16"/>
              </w:rPr>
              <w:t>the</w:t>
            </w:r>
            <w:r>
              <w:rPr>
                <w:spacing w:val="-3"/>
                <w:sz w:val="16"/>
              </w:rPr>
              <w:t xml:space="preserve"> </w:t>
            </w:r>
            <w:r>
              <w:rPr>
                <w:sz w:val="16"/>
              </w:rPr>
              <w:t>enterprise as</w:t>
            </w:r>
            <w:r>
              <w:rPr>
                <w:spacing w:val="-3"/>
                <w:sz w:val="16"/>
              </w:rPr>
              <w:t xml:space="preserve"> </w:t>
            </w:r>
            <w:r>
              <w:rPr>
                <w:sz w:val="16"/>
              </w:rPr>
              <w:t>anonymous</w:t>
            </w:r>
            <w:r>
              <w:rPr>
                <w:spacing w:val="-3"/>
                <w:sz w:val="16"/>
              </w:rPr>
              <w:t xml:space="preserve"> </w:t>
            </w:r>
            <w:r>
              <w:rPr>
                <w:sz w:val="16"/>
              </w:rPr>
              <w:t>access</w:t>
            </w:r>
            <w:r>
              <w:rPr>
                <w:spacing w:val="-3"/>
                <w:sz w:val="16"/>
              </w:rPr>
              <w:t xml:space="preserve"> </w:t>
            </w:r>
            <w:r>
              <w:rPr>
                <w:sz w:val="16"/>
              </w:rPr>
              <w:t>is</w:t>
            </w:r>
            <w:r>
              <w:rPr>
                <w:spacing w:val="-3"/>
                <w:sz w:val="16"/>
              </w:rPr>
              <w:t xml:space="preserve"> </w:t>
            </w:r>
            <w:r>
              <w:rPr>
                <w:sz w:val="16"/>
              </w:rPr>
              <w:t>restricted</w:t>
            </w:r>
            <w:r>
              <w:rPr>
                <w:spacing w:val="-3"/>
                <w:sz w:val="16"/>
              </w:rPr>
              <w:t xml:space="preserve"> </w:t>
            </w:r>
            <w:r>
              <w:rPr>
                <w:sz w:val="16"/>
              </w:rPr>
              <w:t>within</w:t>
            </w:r>
            <w:r>
              <w:rPr>
                <w:spacing w:val="-3"/>
                <w:sz w:val="16"/>
              </w:rPr>
              <w:t xml:space="preserve"> </w:t>
            </w:r>
            <w:r w:rsidR="00253F09">
              <w:rPr>
                <w:sz w:val="16"/>
              </w:rPr>
              <w:t>[COMPANY]</w:t>
            </w:r>
            <w:r>
              <w:rPr>
                <w:sz w:val="16"/>
              </w:rPr>
              <w:t>’s</w:t>
            </w:r>
            <w:r>
              <w:rPr>
                <w:spacing w:val="-3"/>
                <w:sz w:val="16"/>
              </w:rPr>
              <w:t xml:space="preserve"> </w:t>
            </w:r>
            <w:r>
              <w:rPr>
                <w:sz w:val="16"/>
              </w:rPr>
              <w:t>IT</w:t>
            </w:r>
            <w:r>
              <w:rPr>
                <w:spacing w:val="-2"/>
                <w:sz w:val="16"/>
              </w:rPr>
              <w:t xml:space="preserve"> </w:t>
            </w:r>
            <w:r>
              <w:rPr>
                <w:sz w:val="16"/>
              </w:rPr>
              <w:t>enterprise</w:t>
            </w:r>
            <w:r>
              <w:rPr>
                <w:spacing w:val="-1"/>
                <w:sz w:val="16"/>
              </w:rPr>
              <w:t xml:space="preserve"> </w:t>
            </w:r>
            <w:r>
              <w:rPr>
                <w:sz w:val="16"/>
              </w:rPr>
              <w:t>environment.</w:t>
            </w:r>
            <w:r>
              <w:rPr>
                <w:spacing w:val="-2"/>
                <w:sz w:val="16"/>
              </w:rPr>
              <w:t xml:space="preserve"> </w:t>
            </w:r>
            <w:r w:rsidR="00253F09">
              <w:rPr>
                <w:sz w:val="16"/>
              </w:rPr>
              <w:t>[COMPANY]</w:t>
            </w:r>
            <w:r>
              <w:rPr>
                <w:spacing w:val="-2"/>
                <w:sz w:val="16"/>
              </w:rPr>
              <w:t xml:space="preserve"> </w:t>
            </w:r>
            <w:r>
              <w:rPr>
                <w:sz w:val="16"/>
              </w:rPr>
              <w:t>prevents</w:t>
            </w:r>
            <w:r>
              <w:rPr>
                <w:spacing w:val="-3"/>
                <w:sz w:val="16"/>
              </w:rPr>
              <w:t xml:space="preserve"> </w:t>
            </w:r>
            <w:r>
              <w:rPr>
                <w:sz w:val="16"/>
              </w:rPr>
              <w:t>anonymous</w:t>
            </w:r>
            <w:r>
              <w:rPr>
                <w:spacing w:val="-4"/>
                <w:sz w:val="16"/>
              </w:rPr>
              <w:t xml:space="preserve"> </w:t>
            </w:r>
            <w:r>
              <w:rPr>
                <w:sz w:val="16"/>
              </w:rPr>
              <w:t>access</w:t>
            </w:r>
            <w:r>
              <w:rPr>
                <w:spacing w:val="-1"/>
                <w:sz w:val="16"/>
              </w:rPr>
              <w:t xml:space="preserve"> </w:t>
            </w:r>
            <w:r>
              <w:rPr>
                <w:sz w:val="16"/>
              </w:rPr>
              <w:t>to</w:t>
            </w:r>
            <w:r>
              <w:rPr>
                <w:spacing w:val="-3"/>
                <w:sz w:val="16"/>
              </w:rPr>
              <w:t xml:space="preserve"> </w:t>
            </w:r>
            <w:r>
              <w:rPr>
                <w:sz w:val="16"/>
              </w:rPr>
              <w:t>Windows</w:t>
            </w:r>
            <w:r>
              <w:rPr>
                <w:spacing w:val="40"/>
                <w:sz w:val="16"/>
              </w:rPr>
              <w:t xml:space="preserve"> </w:t>
            </w:r>
            <w:r>
              <w:rPr>
                <w:sz w:val="16"/>
              </w:rPr>
              <w:t xml:space="preserve">files on local systems and file share cluster mapped drives via GPO. </w:t>
            </w:r>
            <w:r w:rsidR="00253F09">
              <w:rPr>
                <w:sz w:val="16"/>
              </w:rPr>
              <w:t>[COMPANY]</w:t>
            </w:r>
            <w:r>
              <w:rPr>
                <w:sz w:val="16"/>
              </w:rPr>
              <w:t xml:space="preserve"> IT also incorporates the use Address Space Layout Randomization (ASLR) on both</w:t>
            </w:r>
            <w:r>
              <w:rPr>
                <w:spacing w:val="40"/>
                <w:sz w:val="16"/>
              </w:rPr>
              <w:t xml:space="preserve"> </w:t>
            </w:r>
            <w:r>
              <w:rPr>
                <w:sz w:val="16"/>
              </w:rPr>
              <w:t>Windows and RHEL systems via CIS baselines to prevent memory corruption vulnerabilities in operating systems from being exploited and prevent user session</w:t>
            </w:r>
            <w:r>
              <w:rPr>
                <w:spacing w:val="40"/>
                <w:sz w:val="16"/>
              </w:rPr>
              <w:t xml:space="preserve"> </w:t>
            </w:r>
            <w:r>
              <w:rPr>
                <w:sz w:val="16"/>
              </w:rPr>
              <w:t xml:space="preserve">memory caches from being accessed by each other. VLAN segmentation, across the on-premises LAN, WLAN, and </w:t>
            </w:r>
            <w:r w:rsidR="0008253F">
              <w:rPr>
                <w:sz w:val="16"/>
              </w:rPr>
              <w:t xml:space="preserve">[NON-HQ, IN-SCOPE </w:t>
            </w:r>
            <w:proofErr w:type="gramStart"/>
            <w:r w:rsidR="0008253F">
              <w:rPr>
                <w:sz w:val="16"/>
              </w:rPr>
              <w:t>OFFICES]</w:t>
            </w:r>
            <w:r>
              <w:rPr>
                <w:sz w:val="16"/>
              </w:rPr>
              <w:t>s</w:t>
            </w:r>
            <w:proofErr w:type="gramEnd"/>
            <w:r>
              <w:rPr>
                <w:sz w:val="16"/>
              </w:rPr>
              <w:t>, restricts access logically to</w:t>
            </w:r>
            <w:r>
              <w:rPr>
                <w:spacing w:val="40"/>
                <w:sz w:val="16"/>
              </w:rPr>
              <w:t xml:space="preserve"> </w:t>
            </w:r>
            <w:r>
              <w:rPr>
                <w:sz w:val="16"/>
              </w:rPr>
              <w:t xml:space="preserve">specified ports, protocols, services, workstations, and servers. </w:t>
            </w:r>
            <w:r w:rsidR="0008253F">
              <w:rPr>
                <w:sz w:val="16"/>
              </w:rPr>
              <w:t>[SECURE PRINT SOFTWARE]</w:t>
            </w:r>
            <w:r>
              <w:rPr>
                <w:sz w:val="16"/>
              </w:rPr>
              <w:t xml:space="preserve"> is used on multi-function printers to prevent unintended/unauthorized viewing or access</w:t>
            </w:r>
            <w:r>
              <w:rPr>
                <w:spacing w:val="40"/>
                <w:sz w:val="16"/>
              </w:rPr>
              <w:t xml:space="preserve"> </w:t>
            </w:r>
            <w:r>
              <w:rPr>
                <w:sz w:val="16"/>
              </w:rPr>
              <w:t>to</w:t>
            </w:r>
            <w:r>
              <w:rPr>
                <w:spacing w:val="-2"/>
                <w:sz w:val="16"/>
              </w:rPr>
              <w:t xml:space="preserve"> </w:t>
            </w:r>
            <w:r>
              <w:rPr>
                <w:sz w:val="16"/>
              </w:rPr>
              <w:t>printed</w:t>
            </w:r>
            <w:r>
              <w:rPr>
                <w:spacing w:val="-2"/>
                <w:sz w:val="16"/>
              </w:rPr>
              <w:t xml:space="preserve"> </w:t>
            </w:r>
            <w:r>
              <w:rPr>
                <w:sz w:val="16"/>
              </w:rPr>
              <w:t>data</w:t>
            </w:r>
            <w:r>
              <w:rPr>
                <w:spacing w:val="-2"/>
                <w:sz w:val="16"/>
              </w:rPr>
              <w:t xml:space="preserve"> </w:t>
            </w:r>
            <w:r>
              <w:rPr>
                <w:sz w:val="16"/>
              </w:rPr>
              <w:t>and/or</w:t>
            </w:r>
            <w:r>
              <w:rPr>
                <w:spacing w:val="-3"/>
                <w:sz w:val="16"/>
              </w:rPr>
              <w:t xml:space="preserve"> </w:t>
            </w:r>
            <w:r>
              <w:rPr>
                <w:sz w:val="16"/>
              </w:rPr>
              <w:t>printed CUI</w:t>
            </w:r>
            <w:r>
              <w:rPr>
                <w:spacing w:val="-1"/>
                <w:sz w:val="16"/>
              </w:rPr>
              <w:t xml:space="preserve"> </w:t>
            </w:r>
            <w:r>
              <w:rPr>
                <w:sz w:val="16"/>
              </w:rPr>
              <w:t>on</w:t>
            </w:r>
            <w:r>
              <w:rPr>
                <w:spacing w:val="-2"/>
                <w:sz w:val="16"/>
              </w:rPr>
              <w:t xml:space="preserve"> </w:t>
            </w:r>
            <w:r>
              <w:rPr>
                <w:sz w:val="16"/>
              </w:rPr>
              <w:t>multi-function</w:t>
            </w:r>
            <w:r>
              <w:rPr>
                <w:spacing w:val="-2"/>
                <w:sz w:val="16"/>
              </w:rPr>
              <w:t xml:space="preserve"> </w:t>
            </w:r>
            <w:r>
              <w:rPr>
                <w:sz w:val="16"/>
              </w:rPr>
              <w:t>printers</w:t>
            </w:r>
            <w:r>
              <w:rPr>
                <w:spacing w:val="-2"/>
                <w:sz w:val="16"/>
              </w:rPr>
              <w:t xml:space="preserve"> </w:t>
            </w:r>
            <w:r>
              <w:rPr>
                <w:sz w:val="16"/>
              </w:rPr>
              <w:t>within</w:t>
            </w:r>
            <w:r>
              <w:rPr>
                <w:spacing w:val="-2"/>
                <w:sz w:val="16"/>
              </w:rPr>
              <w:t xml:space="preserve"> </w:t>
            </w:r>
            <w:r w:rsidR="00253F09">
              <w:rPr>
                <w:sz w:val="16"/>
              </w:rPr>
              <w:t>[COMPANY]</w:t>
            </w:r>
            <w:r>
              <w:rPr>
                <w:spacing w:val="-1"/>
                <w:sz w:val="16"/>
              </w:rPr>
              <w:t xml:space="preserve"> </w:t>
            </w:r>
            <w:r>
              <w:rPr>
                <w:sz w:val="16"/>
              </w:rPr>
              <w:t>facilities.</w:t>
            </w:r>
            <w:r>
              <w:rPr>
                <w:spacing w:val="-2"/>
                <w:sz w:val="16"/>
              </w:rPr>
              <w:t xml:space="preserve"> </w:t>
            </w:r>
            <w:r>
              <w:rPr>
                <w:sz w:val="16"/>
              </w:rPr>
              <w:t>VDI</w:t>
            </w:r>
            <w:r>
              <w:rPr>
                <w:spacing w:val="-1"/>
                <w:sz w:val="16"/>
              </w:rPr>
              <w:t xml:space="preserve"> </w:t>
            </w:r>
            <w:r>
              <w:rPr>
                <w:sz w:val="16"/>
              </w:rPr>
              <w:t>prevents the</w:t>
            </w:r>
            <w:r>
              <w:rPr>
                <w:spacing w:val="-2"/>
                <w:sz w:val="16"/>
              </w:rPr>
              <w:t xml:space="preserve"> </w:t>
            </w:r>
            <w:r>
              <w:rPr>
                <w:sz w:val="16"/>
              </w:rPr>
              <w:t>transfer</w:t>
            </w:r>
            <w:r>
              <w:rPr>
                <w:spacing w:val="-3"/>
                <w:sz w:val="16"/>
              </w:rPr>
              <w:t xml:space="preserve"> </w:t>
            </w:r>
            <w:r>
              <w:rPr>
                <w:sz w:val="16"/>
              </w:rPr>
              <w:t>of</w:t>
            </w:r>
            <w:r>
              <w:rPr>
                <w:spacing w:val="-3"/>
                <w:sz w:val="16"/>
              </w:rPr>
              <w:t xml:space="preserve"> </w:t>
            </w:r>
            <w:r>
              <w:rPr>
                <w:sz w:val="16"/>
              </w:rPr>
              <w:t>data</w:t>
            </w:r>
            <w:r>
              <w:rPr>
                <w:spacing w:val="-2"/>
                <w:sz w:val="16"/>
              </w:rPr>
              <w:t xml:space="preserve"> </w:t>
            </w:r>
            <w:r>
              <w:rPr>
                <w:sz w:val="16"/>
              </w:rPr>
              <w:t>via</w:t>
            </w:r>
            <w:r>
              <w:rPr>
                <w:spacing w:val="-2"/>
                <w:sz w:val="16"/>
              </w:rPr>
              <w:t xml:space="preserve"> </w:t>
            </w:r>
            <w:r>
              <w:rPr>
                <w:sz w:val="16"/>
              </w:rPr>
              <w:t>copy</w:t>
            </w:r>
            <w:r>
              <w:rPr>
                <w:spacing w:val="-2"/>
                <w:sz w:val="16"/>
              </w:rPr>
              <w:t xml:space="preserve"> </w:t>
            </w:r>
            <w:r>
              <w:rPr>
                <w:sz w:val="16"/>
              </w:rPr>
              <w:t>and</w:t>
            </w:r>
            <w:r>
              <w:rPr>
                <w:spacing w:val="-2"/>
                <w:sz w:val="16"/>
              </w:rPr>
              <w:t xml:space="preserve"> </w:t>
            </w:r>
            <w:r>
              <w:rPr>
                <w:sz w:val="16"/>
              </w:rPr>
              <w:t>paste or</w:t>
            </w:r>
            <w:r>
              <w:rPr>
                <w:spacing w:val="-3"/>
                <w:sz w:val="16"/>
              </w:rPr>
              <w:t xml:space="preserve"> </w:t>
            </w:r>
            <w:r>
              <w:rPr>
                <w:sz w:val="16"/>
              </w:rPr>
              <w:t>drive</w:t>
            </w:r>
            <w:r>
              <w:rPr>
                <w:spacing w:val="-2"/>
                <w:sz w:val="16"/>
              </w:rPr>
              <w:t xml:space="preserve"> </w:t>
            </w:r>
            <w:r>
              <w:rPr>
                <w:sz w:val="16"/>
              </w:rPr>
              <w:t>redirection from</w:t>
            </w:r>
            <w:r>
              <w:rPr>
                <w:spacing w:val="40"/>
                <w:sz w:val="16"/>
              </w:rPr>
              <w:t xml:space="preserve"> </w:t>
            </w:r>
            <w:r>
              <w:rPr>
                <w:sz w:val="16"/>
              </w:rPr>
              <w:t>the</w:t>
            </w:r>
            <w:r>
              <w:rPr>
                <w:spacing w:val="-2"/>
                <w:sz w:val="16"/>
              </w:rPr>
              <w:t xml:space="preserve"> </w:t>
            </w:r>
            <w:r>
              <w:rPr>
                <w:sz w:val="16"/>
              </w:rPr>
              <w:t>VDI</w:t>
            </w:r>
            <w:r>
              <w:rPr>
                <w:spacing w:val="-1"/>
                <w:sz w:val="16"/>
              </w:rPr>
              <w:t xml:space="preserve"> </w:t>
            </w:r>
            <w:r>
              <w:rPr>
                <w:sz w:val="16"/>
              </w:rPr>
              <w:t>desktop to</w:t>
            </w:r>
            <w:r>
              <w:rPr>
                <w:spacing w:val="-2"/>
                <w:sz w:val="16"/>
              </w:rPr>
              <w:t xml:space="preserve"> </w:t>
            </w:r>
            <w:r>
              <w:rPr>
                <w:sz w:val="16"/>
              </w:rPr>
              <w:t>the</w:t>
            </w:r>
            <w:r>
              <w:rPr>
                <w:spacing w:val="-2"/>
                <w:sz w:val="16"/>
              </w:rPr>
              <w:t xml:space="preserve"> </w:t>
            </w:r>
            <w:r w:rsidR="002355F7">
              <w:rPr>
                <w:sz w:val="16"/>
              </w:rPr>
              <w:t>[VDI THIN CLIENT ENDPOINT]</w:t>
            </w:r>
            <w:r>
              <w:rPr>
                <w:spacing w:val="-2"/>
                <w:sz w:val="16"/>
              </w:rPr>
              <w:t xml:space="preserve"> </w:t>
            </w:r>
            <w:r>
              <w:rPr>
                <w:sz w:val="16"/>
              </w:rPr>
              <w:t>or</w:t>
            </w:r>
            <w:r>
              <w:rPr>
                <w:spacing w:val="-3"/>
                <w:sz w:val="16"/>
              </w:rPr>
              <w:t xml:space="preserve"> </w:t>
            </w:r>
            <w:r>
              <w:rPr>
                <w:sz w:val="16"/>
              </w:rPr>
              <w:t>non-</w:t>
            </w:r>
            <w:r w:rsidR="00253F09">
              <w:rPr>
                <w:sz w:val="16"/>
              </w:rPr>
              <w:t>[COMPANY]</w:t>
            </w:r>
            <w:r>
              <w:rPr>
                <w:sz w:val="16"/>
              </w:rPr>
              <w:t>-managed</w:t>
            </w:r>
            <w:r>
              <w:rPr>
                <w:spacing w:val="-2"/>
                <w:sz w:val="16"/>
              </w:rPr>
              <w:t xml:space="preserve"> </w:t>
            </w:r>
            <w:r>
              <w:rPr>
                <w:sz w:val="16"/>
              </w:rPr>
              <w:t>device.</w:t>
            </w:r>
            <w:r>
              <w:rPr>
                <w:spacing w:val="-2"/>
                <w:sz w:val="16"/>
              </w:rPr>
              <w:t xml:space="preserve"> </w:t>
            </w:r>
            <w:r>
              <w:rPr>
                <w:sz w:val="16"/>
              </w:rPr>
              <w:t>VDI</w:t>
            </w:r>
            <w:r>
              <w:rPr>
                <w:spacing w:val="-1"/>
                <w:sz w:val="16"/>
              </w:rPr>
              <w:t xml:space="preserve"> </w:t>
            </w:r>
            <w:r>
              <w:rPr>
                <w:sz w:val="16"/>
              </w:rPr>
              <w:t>profiles</w:t>
            </w:r>
            <w:r>
              <w:rPr>
                <w:spacing w:val="-2"/>
                <w:sz w:val="16"/>
              </w:rPr>
              <w:t xml:space="preserve"> </w:t>
            </w:r>
            <w:r>
              <w:rPr>
                <w:sz w:val="16"/>
              </w:rPr>
              <w:t>using</w:t>
            </w:r>
            <w:r>
              <w:rPr>
                <w:spacing w:val="-1"/>
                <w:sz w:val="16"/>
              </w:rPr>
              <w:t xml:space="preserve"> </w:t>
            </w:r>
            <w:r>
              <w:rPr>
                <w:sz w:val="16"/>
              </w:rPr>
              <w:t>FSLogix</w:t>
            </w:r>
            <w:r>
              <w:rPr>
                <w:spacing w:val="-2"/>
                <w:sz w:val="16"/>
              </w:rPr>
              <w:t xml:space="preserve"> </w:t>
            </w:r>
            <w:r>
              <w:rPr>
                <w:sz w:val="16"/>
              </w:rPr>
              <w:t>use</w:t>
            </w:r>
            <w:r>
              <w:rPr>
                <w:spacing w:val="-2"/>
                <w:sz w:val="16"/>
              </w:rPr>
              <w:t xml:space="preserve"> </w:t>
            </w:r>
            <w:r>
              <w:rPr>
                <w:sz w:val="16"/>
              </w:rPr>
              <w:t>segmented</w:t>
            </w:r>
            <w:r>
              <w:rPr>
                <w:spacing w:val="-2"/>
                <w:sz w:val="16"/>
              </w:rPr>
              <w:t xml:space="preserve"> </w:t>
            </w:r>
            <w:r>
              <w:rPr>
                <w:sz w:val="16"/>
              </w:rPr>
              <w:t>and</w:t>
            </w:r>
            <w:r>
              <w:rPr>
                <w:spacing w:val="-2"/>
                <w:sz w:val="16"/>
              </w:rPr>
              <w:t xml:space="preserve"> </w:t>
            </w:r>
            <w:r>
              <w:rPr>
                <w:sz w:val="16"/>
              </w:rPr>
              <w:t>restricted,</w:t>
            </w:r>
            <w:r>
              <w:rPr>
                <w:spacing w:val="-1"/>
                <w:sz w:val="16"/>
              </w:rPr>
              <w:t xml:space="preserve"> </w:t>
            </w:r>
            <w:r>
              <w:rPr>
                <w:sz w:val="16"/>
              </w:rPr>
              <w:t>user-only</w:t>
            </w:r>
            <w:r>
              <w:rPr>
                <w:spacing w:val="-3"/>
                <w:sz w:val="16"/>
              </w:rPr>
              <w:t xml:space="preserve"> </w:t>
            </w:r>
            <w:r>
              <w:rPr>
                <w:sz w:val="16"/>
              </w:rPr>
              <w:t>permissions to</w:t>
            </w:r>
            <w:r>
              <w:rPr>
                <w:spacing w:val="-2"/>
                <w:sz w:val="16"/>
              </w:rPr>
              <w:t xml:space="preserve"> </w:t>
            </w:r>
            <w:r>
              <w:rPr>
                <w:sz w:val="16"/>
              </w:rPr>
              <w:t>its virtual</w:t>
            </w:r>
            <w:r>
              <w:rPr>
                <w:spacing w:val="-3"/>
                <w:sz w:val="16"/>
              </w:rPr>
              <w:t xml:space="preserve"> </w:t>
            </w:r>
            <w:r>
              <w:rPr>
                <w:sz w:val="16"/>
              </w:rPr>
              <w:t>hard</w:t>
            </w:r>
            <w:r>
              <w:rPr>
                <w:spacing w:val="-2"/>
                <w:sz w:val="16"/>
              </w:rPr>
              <w:t xml:space="preserve"> </w:t>
            </w:r>
            <w:r>
              <w:rPr>
                <w:sz w:val="16"/>
              </w:rPr>
              <w:t>drive</w:t>
            </w:r>
            <w:r>
              <w:rPr>
                <w:spacing w:val="40"/>
                <w:sz w:val="16"/>
              </w:rPr>
              <w:t xml:space="preserve"> </w:t>
            </w:r>
            <w:r>
              <w:rPr>
                <w:sz w:val="16"/>
              </w:rPr>
              <w:t xml:space="preserve">located/stored within </w:t>
            </w:r>
            <w:r w:rsidR="00253F09">
              <w:rPr>
                <w:sz w:val="16"/>
              </w:rPr>
              <w:t>[COMPANY]</w:t>
            </w:r>
            <w:r>
              <w:rPr>
                <w:sz w:val="16"/>
              </w:rPr>
              <w:t>’s file share cluster. Intune MDM/MAM configuration policies and profiles prevent data from being stored from M365 resources on</w:t>
            </w:r>
            <w:r>
              <w:rPr>
                <w:spacing w:val="40"/>
                <w:sz w:val="16"/>
              </w:rPr>
              <w:t xml:space="preserve"> </w:t>
            </w:r>
            <w:r>
              <w:rPr>
                <w:sz w:val="16"/>
              </w:rPr>
              <w:t xml:space="preserve">local Apple-managed applications that backup data to iCloud. </w:t>
            </w:r>
            <w:r w:rsidR="00253F09">
              <w:rPr>
                <w:sz w:val="16"/>
              </w:rPr>
              <w:t>[COMPANY]</w:t>
            </w:r>
            <w:r>
              <w:rPr>
                <w:sz w:val="16"/>
              </w:rPr>
              <w:t xml:space="preserve"> also prevents the use of unapproved/non-FedRAMP-authorized cloud storage services via</w:t>
            </w:r>
            <w:r>
              <w:rPr>
                <w:spacing w:val="40"/>
                <w:sz w:val="16"/>
              </w:rPr>
              <w:t xml:space="preserve"> </w:t>
            </w:r>
            <w:r>
              <w:rPr>
                <w:sz w:val="16"/>
              </w:rPr>
              <w:t xml:space="preserve">firewall rules. </w:t>
            </w:r>
            <w:r w:rsidR="00253F09">
              <w:rPr>
                <w:sz w:val="16"/>
              </w:rPr>
              <w:t>[COMPANY]</w:t>
            </w:r>
            <w:r>
              <w:rPr>
                <w:sz w:val="16"/>
              </w:rPr>
              <w:t xml:space="preserve">’s </w:t>
            </w:r>
            <w:r w:rsidR="00837015">
              <w:rPr>
                <w:sz w:val="16"/>
              </w:rPr>
              <w:t>[SAN STORAGE]</w:t>
            </w:r>
            <w:r>
              <w:rPr>
                <w:sz w:val="16"/>
              </w:rPr>
              <w:t xml:space="preserve"> and vSphere environments support thin provisioning of LUNS for file share cluster and SQL cluster and VMFS with VMware</w:t>
            </w:r>
            <w:r>
              <w:rPr>
                <w:spacing w:val="40"/>
                <w:sz w:val="16"/>
              </w:rPr>
              <w:t xml:space="preserve"> </w:t>
            </w:r>
            <w:r>
              <w:rPr>
                <w:sz w:val="16"/>
              </w:rPr>
              <w:t>vSphere which prevents unintentional information shared across the SAN.</w:t>
            </w:r>
          </w:p>
          <w:p w14:paraId="247EBD50" w14:textId="77777777" w:rsidR="008845EA" w:rsidRDefault="008845EA">
            <w:pPr>
              <w:pStyle w:val="TableParagraph"/>
              <w:spacing w:before="23"/>
              <w:ind w:left="0"/>
              <w:rPr>
                <w:b/>
                <w:sz w:val="16"/>
              </w:rPr>
            </w:pPr>
          </w:p>
          <w:p w14:paraId="2D317DCE" w14:textId="738CA846" w:rsidR="008845EA" w:rsidRDefault="00000000">
            <w:pPr>
              <w:pStyle w:val="TableParagraph"/>
              <w:ind w:right="126" w:hanging="1"/>
              <w:rPr>
                <w:sz w:val="16"/>
              </w:rPr>
            </w:pPr>
            <w:r>
              <w:rPr>
                <w:sz w:val="16"/>
              </w:rPr>
              <w:t>Physical</w:t>
            </w:r>
            <w:r>
              <w:rPr>
                <w:spacing w:val="-3"/>
                <w:sz w:val="16"/>
              </w:rPr>
              <w:t xml:space="preserve"> </w:t>
            </w:r>
            <w:r>
              <w:rPr>
                <w:sz w:val="16"/>
              </w:rPr>
              <w:t>access to</w:t>
            </w:r>
            <w:r>
              <w:rPr>
                <w:spacing w:val="-3"/>
                <w:sz w:val="16"/>
              </w:rPr>
              <w:t xml:space="preserve"> </w:t>
            </w:r>
            <w:r>
              <w:rPr>
                <w:sz w:val="16"/>
              </w:rPr>
              <w:t>MFA</w:t>
            </w:r>
            <w:r>
              <w:rPr>
                <w:spacing w:val="-1"/>
                <w:sz w:val="16"/>
              </w:rPr>
              <w:t xml:space="preserve"> </w:t>
            </w:r>
            <w:r>
              <w:rPr>
                <w:sz w:val="16"/>
              </w:rPr>
              <w:t>hardware</w:t>
            </w:r>
            <w:r>
              <w:rPr>
                <w:spacing w:val="-2"/>
                <w:sz w:val="16"/>
              </w:rPr>
              <w:t xml:space="preserve"> </w:t>
            </w:r>
            <w:r>
              <w:rPr>
                <w:sz w:val="16"/>
              </w:rPr>
              <w:t>and</w:t>
            </w:r>
            <w:r>
              <w:rPr>
                <w:spacing w:val="-2"/>
                <w:sz w:val="16"/>
              </w:rPr>
              <w:t xml:space="preserve"> </w:t>
            </w:r>
            <w:r>
              <w:rPr>
                <w:sz w:val="16"/>
              </w:rPr>
              <w:t>software</w:t>
            </w:r>
            <w:r>
              <w:rPr>
                <w:spacing w:val="-2"/>
                <w:sz w:val="16"/>
              </w:rPr>
              <w:t xml:space="preserve"> </w:t>
            </w:r>
            <w:r>
              <w:rPr>
                <w:sz w:val="16"/>
              </w:rPr>
              <w:t>tokens</w:t>
            </w:r>
            <w:r>
              <w:rPr>
                <w:spacing w:val="-2"/>
                <w:sz w:val="16"/>
              </w:rPr>
              <w:t xml:space="preserve"> </w:t>
            </w:r>
            <w:r>
              <w:rPr>
                <w:sz w:val="16"/>
              </w:rPr>
              <w:t>on</w:t>
            </w:r>
            <w:r>
              <w:rPr>
                <w:spacing w:val="-2"/>
                <w:sz w:val="16"/>
              </w:rPr>
              <w:t xml:space="preserve"> </w:t>
            </w:r>
            <w:r>
              <w:rPr>
                <w:sz w:val="16"/>
              </w:rPr>
              <w:t>mobile</w:t>
            </w:r>
            <w:r>
              <w:rPr>
                <w:spacing w:val="-2"/>
                <w:sz w:val="16"/>
              </w:rPr>
              <w:t xml:space="preserve"> </w:t>
            </w:r>
            <w:r>
              <w:rPr>
                <w:sz w:val="16"/>
              </w:rPr>
              <w:t>devices,</w:t>
            </w:r>
            <w:r>
              <w:rPr>
                <w:spacing w:val="-1"/>
                <w:sz w:val="16"/>
              </w:rPr>
              <w:t xml:space="preserve"> </w:t>
            </w:r>
            <w:r>
              <w:rPr>
                <w:sz w:val="16"/>
              </w:rPr>
              <w:t>physical</w:t>
            </w:r>
            <w:r>
              <w:rPr>
                <w:spacing w:val="-3"/>
                <w:sz w:val="16"/>
              </w:rPr>
              <w:t xml:space="preserve"> </w:t>
            </w:r>
            <w:r>
              <w:rPr>
                <w:sz w:val="16"/>
              </w:rPr>
              <w:t>keys</w:t>
            </w:r>
            <w:r>
              <w:rPr>
                <w:spacing w:val="-2"/>
                <w:sz w:val="16"/>
              </w:rPr>
              <w:t xml:space="preserve"> </w:t>
            </w:r>
            <w:r>
              <w:rPr>
                <w:sz w:val="16"/>
              </w:rPr>
              <w:t>to facilities</w:t>
            </w:r>
            <w:r>
              <w:rPr>
                <w:spacing w:val="-2"/>
                <w:sz w:val="16"/>
              </w:rPr>
              <w:t xml:space="preserve"> </w:t>
            </w:r>
            <w:r>
              <w:rPr>
                <w:sz w:val="16"/>
              </w:rPr>
              <w:t>and</w:t>
            </w:r>
            <w:r>
              <w:rPr>
                <w:spacing w:val="-2"/>
                <w:sz w:val="16"/>
              </w:rPr>
              <w:t xml:space="preserve"> </w:t>
            </w:r>
            <w:r>
              <w:rPr>
                <w:sz w:val="16"/>
              </w:rPr>
              <w:t>employee</w:t>
            </w:r>
            <w:r>
              <w:rPr>
                <w:spacing w:val="-2"/>
                <w:sz w:val="16"/>
              </w:rPr>
              <w:t xml:space="preserve"> </w:t>
            </w:r>
            <w:r>
              <w:rPr>
                <w:sz w:val="16"/>
              </w:rPr>
              <w:t>offices,</w:t>
            </w:r>
            <w:r>
              <w:rPr>
                <w:spacing w:val="-1"/>
                <w:sz w:val="16"/>
              </w:rPr>
              <w:t xml:space="preserve"> </w:t>
            </w:r>
            <w:r>
              <w:rPr>
                <w:sz w:val="16"/>
              </w:rPr>
              <w:t>and</w:t>
            </w:r>
            <w:r>
              <w:rPr>
                <w:spacing w:val="-2"/>
                <w:sz w:val="16"/>
              </w:rPr>
              <w:t xml:space="preserve"> </w:t>
            </w:r>
            <w:r>
              <w:rPr>
                <w:sz w:val="16"/>
              </w:rPr>
              <w:t>employee</w:t>
            </w:r>
            <w:r>
              <w:rPr>
                <w:spacing w:val="-3"/>
                <w:sz w:val="16"/>
              </w:rPr>
              <w:t xml:space="preserve"> </w:t>
            </w:r>
            <w:r>
              <w:rPr>
                <w:sz w:val="16"/>
              </w:rPr>
              <w:t>badges</w:t>
            </w:r>
            <w:r>
              <w:rPr>
                <w:spacing w:val="-2"/>
                <w:sz w:val="16"/>
              </w:rPr>
              <w:t xml:space="preserve"> </w:t>
            </w:r>
            <w:r>
              <w:rPr>
                <w:sz w:val="16"/>
              </w:rPr>
              <w:t>through</w:t>
            </w:r>
            <w:r>
              <w:rPr>
                <w:spacing w:val="-2"/>
                <w:sz w:val="16"/>
              </w:rPr>
              <w:t xml:space="preserve"> </w:t>
            </w:r>
            <w:r>
              <w:rPr>
                <w:sz w:val="16"/>
              </w:rPr>
              <w:t>badge</w:t>
            </w:r>
            <w:r>
              <w:rPr>
                <w:spacing w:val="40"/>
                <w:sz w:val="16"/>
              </w:rPr>
              <w:t xml:space="preserve"> </w:t>
            </w:r>
            <w:r>
              <w:rPr>
                <w:sz w:val="16"/>
              </w:rPr>
              <w:t xml:space="preserve">access, allow </w:t>
            </w:r>
            <w:r w:rsidR="00253F09">
              <w:rPr>
                <w:sz w:val="16"/>
              </w:rPr>
              <w:t>[COMPANY]</w:t>
            </w:r>
            <w:r>
              <w:rPr>
                <w:sz w:val="16"/>
              </w:rPr>
              <w:t xml:space="preserve"> to physically manage and help prevent any unauthorized access to shared physical resources.</w:t>
            </w:r>
          </w:p>
          <w:p w14:paraId="5EB41636" w14:textId="4B1090A3" w:rsidR="008845EA" w:rsidRDefault="000B17C8">
            <w:pPr>
              <w:pStyle w:val="TableParagraph"/>
              <w:spacing w:before="195"/>
              <w:ind w:left="108" w:right="126" w:hanging="1"/>
              <w:rPr>
                <w:sz w:val="16"/>
              </w:rPr>
            </w:pPr>
            <w:r>
              <w:rPr>
                <w:sz w:val="16"/>
              </w:rPr>
              <w:t>[MSSP]</w:t>
            </w:r>
            <w:r w:rsidR="00000000">
              <w:rPr>
                <w:sz w:val="16"/>
              </w:rPr>
              <w:t xml:space="preserve"> alerts </w:t>
            </w:r>
            <w:r w:rsidR="00253F09">
              <w:rPr>
                <w:sz w:val="16"/>
              </w:rPr>
              <w:t>[COMPANY]</w:t>
            </w:r>
            <w:r w:rsidR="00000000">
              <w:rPr>
                <w:sz w:val="16"/>
              </w:rPr>
              <w:t xml:space="preserve"> IT Security, through MITRE ATT&amp;CK workflows, to alert in cases where administrative or sensitive permissions or roles change or are</w:t>
            </w:r>
            <w:r w:rsidR="00000000">
              <w:rPr>
                <w:spacing w:val="40"/>
                <w:sz w:val="16"/>
              </w:rPr>
              <w:t xml:space="preserve"> </w:t>
            </w:r>
            <w:r w:rsidR="00000000">
              <w:rPr>
                <w:sz w:val="16"/>
              </w:rPr>
              <w:t>granted,</w:t>
            </w:r>
            <w:r w:rsidR="00000000">
              <w:rPr>
                <w:spacing w:val="-2"/>
                <w:sz w:val="16"/>
              </w:rPr>
              <w:t xml:space="preserve"> </w:t>
            </w:r>
            <w:r w:rsidR="00000000">
              <w:rPr>
                <w:sz w:val="16"/>
              </w:rPr>
              <w:t>actions</w:t>
            </w:r>
            <w:r w:rsidR="00000000">
              <w:rPr>
                <w:spacing w:val="-3"/>
                <w:sz w:val="16"/>
              </w:rPr>
              <w:t xml:space="preserve"> </w:t>
            </w:r>
            <w:r w:rsidR="00000000">
              <w:rPr>
                <w:sz w:val="16"/>
              </w:rPr>
              <w:t>are</w:t>
            </w:r>
            <w:r w:rsidR="00000000">
              <w:rPr>
                <w:spacing w:val="-3"/>
                <w:sz w:val="16"/>
              </w:rPr>
              <w:t xml:space="preserve"> </w:t>
            </w:r>
            <w:r w:rsidR="00000000">
              <w:rPr>
                <w:sz w:val="16"/>
              </w:rPr>
              <w:t>attempted</w:t>
            </w:r>
            <w:r w:rsidR="00000000">
              <w:rPr>
                <w:spacing w:val="-3"/>
                <w:sz w:val="16"/>
              </w:rPr>
              <w:t xml:space="preserve"> </w:t>
            </w:r>
            <w:r w:rsidR="00000000">
              <w:rPr>
                <w:sz w:val="16"/>
              </w:rPr>
              <w:t>to</w:t>
            </w:r>
            <w:r w:rsidR="00000000">
              <w:rPr>
                <w:spacing w:val="-4"/>
                <w:sz w:val="16"/>
              </w:rPr>
              <w:t xml:space="preserve"> </w:t>
            </w:r>
            <w:r w:rsidR="00000000">
              <w:rPr>
                <w:sz w:val="16"/>
              </w:rPr>
              <w:t>be</w:t>
            </w:r>
            <w:r w:rsidR="00000000">
              <w:rPr>
                <w:spacing w:val="-1"/>
                <w:sz w:val="16"/>
              </w:rPr>
              <w:t xml:space="preserve"> </w:t>
            </w:r>
            <w:r w:rsidR="00000000">
              <w:rPr>
                <w:sz w:val="16"/>
              </w:rPr>
              <w:t>performed,</w:t>
            </w:r>
            <w:r w:rsidR="00000000">
              <w:rPr>
                <w:spacing w:val="-2"/>
                <w:sz w:val="16"/>
              </w:rPr>
              <w:t xml:space="preserve"> </w:t>
            </w:r>
            <w:r w:rsidR="00000000">
              <w:rPr>
                <w:sz w:val="16"/>
              </w:rPr>
              <w:t>etc.</w:t>
            </w:r>
            <w:r w:rsidR="00000000">
              <w:rPr>
                <w:spacing w:val="-2"/>
                <w:sz w:val="16"/>
              </w:rPr>
              <w:t xml:space="preserve"> </w:t>
            </w:r>
            <w:r w:rsidR="00000000">
              <w:rPr>
                <w:sz w:val="16"/>
              </w:rPr>
              <w:t>to</w:t>
            </w:r>
            <w:r w:rsidR="00000000">
              <w:rPr>
                <w:spacing w:val="-1"/>
                <w:sz w:val="16"/>
              </w:rPr>
              <w:t xml:space="preserve"> </w:t>
            </w:r>
            <w:r w:rsidR="00000000">
              <w:rPr>
                <w:sz w:val="16"/>
              </w:rPr>
              <w:t>prevent</w:t>
            </w:r>
            <w:r w:rsidR="00000000">
              <w:rPr>
                <w:spacing w:val="-4"/>
                <w:sz w:val="16"/>
              </w:rPr>
              <w:t xml:space="preserve"> </w:t>
            </w:r>
            <w:r w:rsidR="00000000">
              <w:rPr>
                <w:sz w:val="16"/>
              </w:rPr>
              <w:t>unauthorized</w:t>
            </w:r>
            <w:r w:rsidR="00000000">
              <w:rPr>
                <w:spacing w:val="-3"/>
                <w:sz w:val="16"/>
              </w:rPr>
              <w:t xml:space="preserve"> </w:t>
            </w:r>
            <w:r w:rsidR="00000000">
              <w:rPr>
                <w:sz w:val="16"/>
              </w:rPr>
              <w:t>and</w:t>
            </w:r>
            <w:r w:rsidR="00000000">
              <w:rPr>
                <w:spacing w:val="-3"/>
                <w:sz w:val="16"/>
              </w:rPr>
              <w:t xml:space="preserve"> </w:t>
            </w:r>
            <w:r w:rsidR="00000000">
              <w:rPr>
                <w:sz w:val="16"/>
              </w:rPr>
              <w:t>unintended</w:t>
            </w:r>
            <w:r w:rsidR="00000000">
              <w:rPr>
                <w:spacing w:val="-3"/>
                <w:sz w:val="16"/>
              </w:rPr>
              <w:t xml:space="preserve"> </w:t>
            </w:r>
            <w:r w:rsidR="00000000">
              <w:rPr>
                <w:sz w:val="16"/>
              </w:rPr>
              <w:t>data transfers,</w:t>
            </w:r>
            <w:r w:rsidR="00000000">
              <w:rPr>
                <w:spacing w:val="-2"/>
                <w:sz w:val="16"/>
              </w:rPr>
              <w:t xml:space="preserve"> </w:t>
            </w:r>
            <w:r w:rsidR="00000000">
              <w:rPr>
                <w:sz w:val="16"/>
              </w:rPr>
              <w:t>exfiltration,</w:t>
            </w:r>
            <w:r w:rsidR="00000000">
              <w:rPr>
                <w:spacing w:val="-2"/>
                <w:sz w:val="16"/>
              </w:rPr>
              <w:t xml:space="preserve"> </w:t>
            </w:r>
            <w:r w:rsidR="00000000">
              <w:rPr>
                <w:sz w:val="16"/>
              </w:rPr>
              <w:t>etc.</w:t>
            </w:r>
            <w:r w:rsidR="00000000">
              <w:rPr>
                <w:spacing w:val="-2"/>
                <w:sz w:val="16"/>
              </w:rPr>
              <w:t xml:space="preserve"> </w:t>
            </w:r>
            <w:r w:rsidR="00253F09">
              <w:rPr>
                <w:sz w:val="16"/>
              </w:rPr>
              <w:t>[COMPANY]</w:t>
            </w:r>
            <w:r w:rsidR="00000000">
              <w:rPr>
                <w:spacing w:val="-2"/>
                <w:sz w:val="16"/>
              </w:rPr>
              <w:t xml:space="preserve"> </w:t>
            </w:r>
            <w:r w:rsidR="00000000">
              <w:rPr>
                <w:sz w:val="16"/>
              </w:rPr>
              <w:t>also</w:t>
            </w:r>
            <w:r w:rsidR="00000000">
              <w:rPr>
                <w:spacing w:val="-4"/>
                <w:sz w:val="16"/>
              </w:rPr>
              <w:t xml:space="preserve"> </w:t>
            </w:r>
            <w:r w:rsidR="00000000">
              <w:rPr>
                <w:sz w:val="16"/>
              </w:rPr>
              <w:t>uses</w:t>
            </w:r>
            <w:r w:rsidR="00000000">
              <w:rPr>
                <w:spacing w:val="-3"/>
                <w:sz w:val="16"/>
              </w:rPr>
              <w:t xml:space="preserve"> </w:t>
            </w:r>
            <w:r w:rsidR="00000000">
              <w:rPr>
                <w:sz w:val="16"/>
              </w:rPr>
              <w:t>Microsoft</w:t>
            </w:r>
            <w:r w:rsidR="00000000">
              <w:rPr>
                <w:spacing w:val="-4"/>
                <w:sz w:val="16"/>
              </w:rPr>
              <w:t xml:space="preserve"> </w:t>
            </w:r>
            <w:r w:rsidR="00000000">
              <w:rPr>
                <w:sz w:val="16"/>
              </w:rPr>
              <w:t>Purview</w:t>
            </w:r>
            <w:r w:rsidR="00000000">
              <w:rPr>
                <w:spacing w:val="40"/>
                <w:sz w:val="16"/>
              </w:rPr>
              <w:t xml:space="preserve"> </w:t>
            </w:r>
            <w:r w:rsidR="00000000">
              <w:rPr>
                <w:sz w:val="16"/>
              </w:rPr>
              <w:t xml:space="preserve">DLP to alert in the event of an attempt to share sensitivity-labeled data outside of the organization. </w:t>
            </w:r>
            <w:r w:rsidR="00253F09">
              <w:rPr>
                <w:sz w:val="16"/>
              </w:rPr>
              <w:t>[COMPANY]</w:t>
            </w:r>
            <w:r w:rsidR="00000000">
              <w:rPr>
                <w:sz w:val="16"/>
              </w:rPr>
              <w:t xml:space="preserve"> prevents access to </w:t>
            </w:r>
            <w:r w:rsidR="00253F09">
              <w:rPr>
                <w:sz w:val="16"/>
              </w:rPr>
              <w:t>[COMPANY]</w:t>
            </w:r>
            <w:r w:rsidR="00000000">
              <w:rPr>
                <w:sz w:val="16"/>
              </w:rPr>
              <w:t>’s internal network, beyond</w:t>
            </w:r>
            <w:r w:rsidR="00000000">
              <w:rPr>
                <w:spacing w:val="40"/>
                <w:sz w:val="16"/>
              </w:rPr>
              <w:t xml:space="preserve"> </w:t>
            </w:r>
            <w:r w:rsidR="00000000">
              <w:rPr>
                <w:sz w:val="16"/>
              </w:rPr>
              <w:t xml:space="preserve">the </w:t>
            </w:r>
            <w:r w:rsidR="0008253F">
              <w:rPr>
                <w:sz w:val="16"/>
              </w:rPr>
              <w:t>[MSSP LOG FORWARDER]</w:t>
            </w:r>
            <w:r w:rsidR="00000000">
              <w:rPr>
                <w:sz w:val="16"/>
              </w:rPr>
              <w:t xml:space="preserve"> to </w:t>
            </w:r>
            <w:r>
              <w:rPr>
                <w:sz w:val="16"/>
              </w:rPr>
              <w:t>[MSSP]</w:t>
            </w:r>
            <w:r w:rsidR="00000000">
              <w:rPr>
                <w:sz w:val="16"/>
              </w:rPr>
              <w:t xml:space="preserve"> personnel, via firewall rules.</w:t>
            </w:r>
          </w:p>
          <w:p w14:paraId="3DC4EF4F" w14:textId="77777777" w:rsidR="008845EA" w:rsidRDefault="008845EA">
            <w:pPr>
              <w:pStyle w:val="TableParagraph"/>
              <w:ind w:left="0"/>
              <w:rPr>
                <w:b/>
                <w:sz w:val="16"/>
              </w:rPr>
            </w:pPr>
          </w:p>
          <w:p w14:paraId="471D6D6F" w14:textId="2A999851" w:rsidR="008845EA" w:rsidRDefault="00000000">
            <w:pPr>
              <w:pStyle w:val="TableParagraph"/>
              <w:spacing w:line="178" w:lineRule="exact"/>
              <w:rPr>
                <w:sz w:val="16"/>
              </w:rPr>
            </w:pPr>
            <w:r>
              <w:rPr>
                <w:sz w:val="16"/>
              </w:rPr>
              <w:t>Reference:</w:t>
            </w:r>
            <w:r>
              <w:rPr>
                <w:spacing w:val="-10"/>
                <w:sz w:val="16"/>
              </w:rPr>
              <w:t xml:space="preserve"> </w:t>
            </w:r>
            <w:r w:rsidR="000B17C8">
              <w:rPr>
                <w:sz w:val="16"/>
              </w:rPr>
              <w:t xml:space="preserve">[COMPANY </w:t>
            </w:r>
            <w:proofErr w:type="gramStart"/>
            <w:r w:rsidR="000B17C8">
              <w:rPr>
                <w:sz w:val="16"/>
              </w:rPr>
              <w:t>POLICY}</w:t>
            </w:r>
            <w:r w:rsidR="0008253F">
              <w:rPr>
                <w:sz w:val="16"/>
              </w:rPr>
              <w:t>Mobile</w:t>
            </w:r>
            <w:proofErr w:type="gramEnd"/>
            <w:r>
              <w:rPr>
                <w:spacing w:val="-8"/>
                <w:sz w:val="16"/>
              </w:rPr>
              <w:t xml:space="preserve"> </w:t>
            </w:r>
            <w:r>
              <w:rPr>
                <w:sz w:val="16"/>
              </w:rPr>
              <w:t>Device</w:t>
            </w:r>
            <w:r>
              <w:rPr>
                <w:spacing w:val="-8"/>
                <w:sz w:val="16"/>
              </w:rPr>
              <w:t xml:space="preserve"> </w:t>
            </w:r>
            <w:r>
              <w:rPr>
                <w:sz w:val="16"/>
              </w:rPr>
              <w:t>Policy;</w:t>
            </w:r>
            <w:r>
              <w:rPr>
                <w:spacing w:val="-8"/>
                <w:sz w:val="16"/>
              </w:rPr>
              <w:t xml:space="preserve"> </w:t>
            </w:r>
            <w:r w:rsidR="002355F7">
              <w:rPr>
                <w:sz w:val="16"/>
              </w:rPr>
              <w:t>[COMPANY PROCEDURE]</w:t>
            </w:r>
            <w:r>
              <w:rPr>
                <w:spacing w:val="-8"/>
                <w:sz w:val="16"/>
              </w:rPr>
              <w:t xml:space="preserve"> </w:t>
            </w:r>
            <w:r>
              <w:rPr>
                <w:sz w:val="16"/>
              </w:rPr>
              <w:t>Corporate</w:t>
            </w:r>
            <w:r>
              <w:rPr>
                <w:spacing w:val="-8"/>
                <w:sz w:val="16"/>
              </w:rPr>
              <w:t xml:space="preserve"> </w:t>
            </w:r>
            <w:r>
              <w:rPr>
                <w:sz w:val="16"/>
              </w:rPr>
              <w:t>Workstation/Laptop</w:t>
            </w:r>
            <w:r>
              <w:rPr>
                <w:spacing w:val="-6"/>
                <w:sz w:val="16"/>
              </w:rPr>
              <w:t xml:space="preserve"> </w:t>
            </w:r>
            <w:r>
              <w:rPr>
                <w:sz w:val="16"/>
              </w:rPr>
              <w:t>Deployment</w:t>
            </w:r>
            <w:r>
              <w:rPr>
                <w:spacing w:val="-9"/>
                <w:sz w:val="16"/>
              </w:rPr>
              <w:t xml:space="preserve"> </w:t>
            </w:r>
            <w:r>
              <w:rPr>
                <w:sz w:val="16"/>
              </w:rPr>
              <w:t>Procedure;</w:t>
            </w:r>
            <w:r>
              <w:rPr>
                <w:spacing w:val="-8"/>
                <w:sz w:val="16"/>
              </w:rPr>
              <w:t xml:space="preserve"> </w:t>
            </w:r>
            <w:r w:rsidR="00837015">
              <w:rPr>
                <w:sz w:val="16"/>
              </w:rPr>
              <w:t>[COMPANY PROCEDURE]</w:t>
            </w:r>
            <w:r>
              <w:rPr>
                <w:spacing w:val="-8"/>
                <w:sz w:val="16"/>
              </w:rPr>
              <w:t xml:space="preserve"> </w:t>
            </w:r>
            <w:r>
              <w:rPr>
                <w:sz w:val="16"/>
              </w:rPr>
              <w:t>System</w:t>
            </w:r>
            <w:r>
              <w:rPr>
                <w:spacing w:val="-6"/>
                <w:sz w:val="16"/>
              </w:rPr>
              <w:t xml:space="preserve"> </w:t>
            </w:r>
            <w:r>
              <w:rPr>
                <w:sz w:val="16"/>
              </w:rPr>
              <w:t>Baseline</w:t>
            </w:r>
            <w:r>
              <w:rPr>
                <w:spacing w:val="-8"/>
                <w:sz w:val="16"/>
              </w:rPr>
              <w:t xml:space="preserve"> </w:t>
            </w:r>
            <w:r>
              <w:rPr>
                <w:spacing w:val="-2"/>
                <w:sz w:val="16"/>
              </w:rPr>
              <w:t>Policy</w:t>
            </w:r>
          </w:p>
        </w:tc>
      </w:tr>
    </w:tbl>
    <w:p w14:paraId="38EFB07B" w14:textId="77777777" w:rsidR="008845EA" w:rsidRDefault="008845EA">
      <w:pPr>
        <w:pStyle w:val="TableParagraph"/>
        <w:spacing w:line="178" w:lineRule="exact"/>
        <w:rPr>
          <w:sz w:val="16"/>
        </w:rPr>
        <w:sectPr w:rsidR="008845EA">
          <w:pgSz w:w="12240" w:h="15840"/>
          <w:pgMar w:top="980" w:right="360" w:bottom="1240" w:left="360" w:header="0" w:footer="1035" w:gutter="0"/>
          <w:cols w:space="720"/>
        </w:sectPr>
      </w:pPr>
    </w:p>
    <w:p w14:paraId="5E52317A" w14:textId="77777777" w:rsidR="008845EA" w:rsidRDefault="00000000">
      <w:pPr>
        <w:pStyle w:val="ListParagraph"/>
        <w:numPr>
          <w:ilvl w:val="2"/>
          <w:numId w:val="3"/>
        </w:numPr>
        <w:tabs>
          <w:tab w:val="left" w:pos="1073"/>
        </w:tabs>
        <w:ind w:left="360" w:right="1472" w:firstLine="0"/>
        <w:rPr>
          <w:b/>
          <w:sz w:val="28"/>
        </w:rPr>
      </w:pPr>
      <w:bookmarkStart w:id="171" w:name="3.13.5,_Implement_subnetworks_for_public"/>
      <w:bookmarkEnd w:id="171"/>
      <w:r>
        <w:rPr>
          <w:b/>
          <w:sz w:val="28"/>
        </w:rPr>
        <w:lastRenderedPageBreak/>
        <w:t>,</w:t>
      </w:r>
      <w:r>
        <w:rPr>
          <w:b/>
          <w:spacing w:val="-4"/>
          <w:sz w:val="28"/>
        </w:rPr>
        <w:t xml:space="preserve"> </w:t>
      </w:r>
      <w:r>
        <w:rPr>
          <w:b/>
          <w:sz w:val="28"/>
        </w:rPr>
        <w:t>Implement</w:t>
      </w:r>
      <w:r>
        <w:rPr>
          <w:b/>
          <w:spacing w:val="-3"/>
          <w:sz w:val="28"/>
        </w:rPr>
        <w:t xml:space="preserve"> </w:t>
      </w:r>
      <w:r>
        <w:rPr>
          <w:b/>
          <w:sz w:val="28"/>
        </w:rPr>
        <w:t>subnetworks</w:t>
      </w:r>
      <w:r>
        <w:rPr>
          <w:b/>
          <w:spacing w:val="-4"/>
          <w:sz w:val="28"/>
        </w:rPr>
        <w:t xml:space="preserve"> </w:t>
      </w:r>
      <w:r>
        <w:rPr>
          <w:b/>
          <w:sz w:val="28"/>
        </w:rPr>
        <w:t>for</w:t>
      </w:r>
      <w:r>
        <w:rPr>
          <w:b/>
          <w:spacing w:val="-3"/>
          <w:sz w:val="28"/>
        </w:rPr>
        <w:t xml:space="preserve"> </w:t>
      </w:r>
      <w:r>
        <w:rPr>
          <w:b/>
          <w:sz w:val="28"/>
        </w:rPr>
        <w:t>publicly</w:t>
      </w:r>
      <w:r>
        <w:rPr>
          <w:b/>
          <w:spacing w:val="-5"/>
          <w:sz w:val="28"/>
        </w:rPr>
        <w:t xml:space="preserve"> </w:t>
      </w:r>
      <w:r>
        <w:rPr>
          <w:b/>
          <w:sz w:val="28"/>
        </w:rPr>
        <w:t>accessible</w:t>
      </w:r>
      <w:r>
        <w:rPr>
          <w:b/>
          <w:spacing w:val="-4"/>
          <w:sz w:val="28"/>
        </w:rPr>
        <w:t xml:space="preserve"> </w:t>
      </w:r>
      <w:r>
        <w:rPr>
          <w:b/>
          <w:sz w:val="28"/>
        </w:rPr>
        <w:t>system</w:t>
      </w:r>
      <w:r>
        <w:rPr>
          <w:b/>
          <w:spacing w:val="-7"/>
          <w:sz w:val="28"/>
        </w:rPr>
        <w:t xml:space="preserve"> </w:t>
      </w:r>
      <w:r>
        <w:rPr>
          <w:b/>
          <w:sz w:val="28"/>
        </w:rPr>
        <w:t>components</w:t>
      </w:r>
      <w:r>
        <w:rPr>
          <w:b/>
          <w:spacing w:val="-4"/>
          <w:sz w:val="28"/>
        </w:rPr>
        <w:t xml:space="preserve"> </w:t>
      </w:r>
      <w:r>
        <w:rPr>
          <w:b/>
          <w:sz w:val="28"/>
        </w:rPr>
        <w:t>that</w:t>
      </w:r>
      <w:r>
        <w:rPr>
          <w:b/>
          <w:spacing w:val="-3"/>
          <w:sz w:val="28"/>
        </w:rPr>
        <w:t xml:space="preserve"> </w:t>
      </w:r>
      <w:r>
        <w:rPr>
          <w:b/>
          <w:sz w:val="28"/>
        </w:rPr>
        <w:t>are physically or logically separated from internal networks.</w:t>
      </w:r>
    </w:p>
    <w:p w14:paraId="12410A83"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441"/>
        <w:gridCol w:w="1261"/>
        <w:gridCol w:w="992"/>
        <w:gridCol w:w="1655"/>
        <w:gridCol w:w="950"/>
      </w:tblGrid>
      <w:tr w:rsidR="008845EA" w14:paraId="2AE3496A" w14:textId="77777777">
        <w:trPr>
          <w:trHeight w:val="460"/>
        </w:trPr>
        <w:tc>
          <w:tcPr>
            <w:tcW w:w="2093" w:type="dxa"/>
            <w:tcBorders>
              <w:bottom w:val="nil"/>
              <w:right w:val="nil"/>
            </w:tcBorders>
            <w:shd w:val="clear" w:color="auto" w:fill="585858"/>
          </w:tcPr>
          <w:p w14:paraId="643CFA5C"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7"/>
            <w:tcBorders>
              <w:left w:val="nil"/>
            </w:tcBorders>
          </w:tcPr>
          <w:p w14:paraId="125D9329"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2651520" behindDoc="1" locked="0" layoutInCell="1" allowOverlap="1" wp14:anchorId="02E7AFA1" wp14:editId="0D496DB6">
                      <wp:simplePos x="0" y="0"/>
                      <wp:positionH relativeFrom="column">
                        <wp:posOffset>1932432</wp:posOffset>
                      </wp:positionH>
                      <wp:positionV relativeFrom="paragraph">
                        <wp:posOffset>78891</wp:posOffset>
                      </wp:positionV>
                      <wp:extent cx="111760" cy="111760"/>
                      <wp:effectExtent l="0" t="0" r="0" b="0"/>
                      <wp:wrapNone/>
                      <wp:docPr id="1903" name="Group 19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04" name="Graphic 190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A0C0CF" id="Group 1903" o:spid="_x0000_s1026" style="position:absolute;margin-left:152.15pt;margin-top:6.2pt;width:8.8pt;height:8.8pt;z-index:-2506649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OtLeGuZAgAAKgYAAA4AAAAAAAAAAAAAAAAALgIAAGRy&#13;&#10;cy9lMm9Eb2MueG1sUEsBAi0AFAAGAAgAAAAhABqv0lTkAAAADgEAAA8AAAAAAAAAAAAAAAAA8wQA&#13;&#10;AGRycy9kb3ducmV2LnhtbFBLBQYAAAAABAAEAPMAAAAEBgAAAAA=&#13;&#10;">
                      <v:shape id="Graphic 190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653568" behindDoc="1" locked="0" layoutInCell="1" allowOverlap="1" wp14:anchorId="550297C4" wp14:editId="5F8510F6">
                      <wp:simplePos x="0" y="0"/>
                      <wp:positionH relativeFrom="column">
                        <wp:posOffset>3304032</wp:posOffset>
                      </wp:positionH>
                      <wp:positionV relativeFrom="paragraph">
                        <wp:posOffset>78891</wp:posOffset>
                      </wp:positionV>
                      <wp:extent cx="111760" cy="111760"/>
                      <wp:effectExtent l="0" t="0" r="0" b="0"/>
                      <wp:wrapNone/>
                      <wp:docPr id="1905" name="Group 19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06" name="Graphic 190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74C58D" id="Group 1905" o:spid="_x0000_s1026" style="position:absolute;margin-left:260.15pt;margin-top:6.2pt;width:8.8pt;height:8.8pt;z-index:-2506629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NeWB4+ZAgAAKgYAAA4AAAAAAAAAAAAAAAAALgIAAGRy&#13;&#10;cy9lMm9Eb2MueG1sUEsBAi0AFAAGAAgAAAAhAIqTFAvkAAAADgEAAA8AAAAAAAAAAAAAAAAA8wQA&#13;&#10;AGRycy9kb3ducmV2LnhtbFBLBQYAAAAABAAEAPMAAAAEBgAAAAA=&#13;&#10;">
                      <v:shape id="Graphic 190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0EE884F6" wp14:editId="094191CF">
                  <wp:extent cx="111252" cy="111251"/>
                  <wp:effectExtent l="0" t="0" r="0" b="0"/>
                  <wp:docPr id="1907" name="Image 19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7" name="Image 1907"/>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367B52FD" w14:textId="77777777">
        <w:trPr>
          <w:trHeight w:val="475"/>
        </w:trPr>
        <w:tc>
          <w:tcPr>
            <w:tcW w:w="2093" w:type="dxa"/>
            <w:tcBorders>
              <w:top w:val="nil"/>
              <w:bottom w:val="nil"/>
              <w:right w:val="nil"/>
            </w:tcBorders>
            <w:shd w:val="clear" w:color="auto" w:fill="585858"/>
          </w:tcPr>
          <w:p w14:paraId="6C841FDA" w14:textId="77777777" w:rsidR="008845EA" w:rsidRDefault="00000000">
            <w:pPr>
              <w:pStyle w:val="TableParagraph"/>
              <w:spacing w:before="122"/>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23C6DED1" w14:textId="77777777" w:rsidR="008845EA" w:rsidRDefault="00000000">
            <w:pPr>
              <w:pStyle w:val="TableParagraph"/>
              <w:spacing w:before="116"/>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1F5EABB4" w14:textId="77777777" w:rsidR="008845EA" w:rsidRDefault="00000000">
            <w:pPr>
              <w:pStyle w:val="TableParagraph"/>
              <w:spacing w:before="122"/>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441" w:type="dxa"/>
            <w:tcBorders>
              <w:left w:val="nil"/>
              <w:bottom w:val="nil"/>
              <w:right w:val="nil"/>
            </w:tcBorders>
          </w:tcPr>
          <w:p w14:paraId="0DEDDF93" w14:textId="77777777" w:rsidR="008845EA" w:rsidRDefault="00000000">
            <w:pPr>
              <w:pStyle w:val="TableParagraph"/>
              <w:spacing w:before="116"/>
              <w:ind w:left="192"/>
              <w:rPr>
                <w:rFonts w:ascii="Arial"/>
                <w:sz w:val="18"/>
              </w:rPr>
            </w:pPr>
            <w:proofErr w:type="gramStart"/>
            <w:r>
              <w:rPr>
                <w:rFonts w:ascii="Arial"/>
                <w:spacing w:val="-2"/>
                <w:sz w:val="18"/>
              </w:rPr>
              <w:t>SC.L</w:t>
            </w:r>
            <w:proofErr w:type="gramEnd"/>
            <w:r>
              <w:rPr>
                <w:rFonts w:ascii="Arial"/>
                <w:spacing w:val="-2"/>
                <w:sz w:val="18"/>
              </w:rPr>
              <w:t>2-3.13.5</w:t>
            </w:r>
          </w:p>
        </w:tc>
        <w:tc>
          <w:tcPr>
            <w:tcW w:w="2253" w:type="dxa"/>
            <w:gridSpan w:val="2"/>
            <w:tcBorders>
              <w:left w:val="nil"/>
              <w:bottom w:val="nil"/>
              <w:right w:val="nil"/>
            </w:tcBorders>
            <w:shd w:val="clear" w:color="auto" w:fill="585858"/>
          </w:tcPr>
          <w:p w14:paraId="79A6D34E" w14:textId="77777777" w:rsidR="008845EA" w:rsidRDefault="00000000">
            <w:pPr>
              <w:pStyle w:val="TableParagraph"/>
              <w:spacing w:before="122"/>
              <w:ind w:left="409"/>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4"/>
                <w:sz w:val="20"/>
              </w:rPr>
              <w:t>NAME:</w:t>
            </w:r>
          </w:p>
        </w:tc>
        <w:tc>
          <w:tcPr>
            <w:tcW w:w="2605" w:type="dxa"/>
            <w:gridSpan w:val="2"/>
            <w:tcBorders>
              <w:left w:val="nil"/>
              <w:bottom w:val="nil"/>
              <w:right w:val="single" w:sz="4" w:space="0" w:color="1F4E79"/>
            </w:tcBorders>
          </w:tcPr>
          <w:p w14:paraId="10054D6D" w14:textId="77777777" w:rsidR="008845EA" w:rsidRDefault="00000000">
            <w:pPr>
              <w:pStyle w:val="TableParagraph"/>
              <w:spacing w:line="206" w:lineRule="exact"/>
              <w:ind w:left="105"/>
              <w:rPr>
                <w:rFonts w:ascii="Arial"/>
                <w:sz w:val="18"/>
              </w:rPr>
            </w:pPr>
            <w:r>
              <w:rPr>
                <w:rFonts w:ascii="Arial"/>
                <w:sz w:val="18"/>
              </w:rPr>
              <w:t>Public-Access</w:t>
            </w:r>
            <w:r>
              <w:rPr>
                <w:rFonts w:ascii="Arial"/>
                <w:spacing w:val="-5"/>
                <w:sz w:val="18"/>
              </w:rPr>
              <w:t xml:space="preserve"> </w:t>
            </w:r>
            <w:r>
              <w:rPr>
                <w:rFonts w:ascii="Arial"/>
                <w:spacing w:val="-2"/>
                <w:sz w:val="18"/>
              </w:rPr>
              <w:t>System</w:t>
            </w:r>
          </w:p>
          <w:p w14:paraId="36780C44" w14:textId="77777777" w:rsidR="008845EA" w:rsidRDefault="00000000">
            <w:pPr>
              <w:pStyle w:val="TableParagraph"/>
              <w:spacing w:before="30"/>
              <w:ind w:left="105"/>
              <w:rPr>
                <w:rFonts w:ascii="Arial"/>
                <w:sz w:val="18"/>
              </w:rPr>
            </w:pPr>
            <w:r>
              <w:rPr>
                <w:rFonts w:ascii="Arial"/>
                <w:spacing w:val="-2"/>
                <w:sz w:val="18"/>
              </w:rPr>
              <w:t>Separation</w:t>
            </w:r>
          </w:p>
        </w:tc>
      </w:tr>
      <w:tr w:rsidR="008845EA" w14:paraId="1A1FD80A" w14:textId="77777777">
        <w:trPr>
          <w:trHeight w:val="230"/>
        </w:trPr>
        <w:tc>
          <w:tcPr>
            <w:tcW w:w="4497" w:type="dxa"/>
            <w:gridSpan w:val="3"/>
            <w:tcBorders>
              <w:top w:val="nil"/>
              <w:bottom w:val="single" w:sz="4" w:space="0" w:color="1F4E79"/>
              <w:right w:val="nil"/>
            </w:tcBorders>
            <w:shd w:val="clear" w:color="auto" w:fill="585858"/>
          </w:tcPr>
          <w:p w14:paraId="342B75EC"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441" w:type="dxa"/>
            <w:tcBorders>
              <w:top w:val="nil"/>
              <w:left w:val="nil"/>
              <w:bottom w:val="single" w:sz="4" w:space="0" w:color="1F4E79"/>
              <w:right w:val="nil"/>
            </w:tcBorders>
            <w:shd w:val="clear" w:color="auto" w:fill="585858"/>
          </w:tcPr>
          <w:p w14:paraId="0257B98D" w14:textId="77777777" w:rsidR="008845EA" w:rsidRDefault="008845EA">
            <w:pPr>
              <w:pStyle w:val="TableParagraph"/>
              <w:ind w:left="0"/>
              <w:rPr>
                <w:rFonts w:ascii="Times New Roman"/>
                <w:sz w:val="16"/>
              </w:rPr>
            </w:pPr>
          </w:p>
        </w:tc>
        <w:tc>
          <w:tcPr>
            <w:tcW w:w="1261" w:type="dxa"/>
            <w:tcBorders>
              <w:top w:val="nil"/>
              <w:left w:val="nil"/>
              <w:bottom w:val="single" w:sz="4" w:space="0" w:color="1F4E79"/>
              <w:right w:val="nil"/>
            </w:tcBorders>
            <w:shd w:val="clear" w:color="auto" w:fill="585858"/>
          </w:tcPr>
          <w:p w14:paraId="7A760F64" w14:textId="77777777" w:rsidR="008845EA" w:rsidRDefault="008845EA">
            <w:pPr>
              <w:pStyle w:val="TableParagraph"/>
              <w:ind w:left="0"/>
              <w:rPr>
                <w:rFonts w:ascii="Times New Roman"/>
                <w:sz w:val="16"/>
              </w:rPr>
            </w:pPr>
          </w:p>
        </w:tc>
        <w:tc>
          <w:tcPr>
            <w:tcW w:w="3597" w:type="dxa"/>
            <w:gridSpan w:val="3"/>
            <w:tcBorders>
              <w:top w:val="nil"/>
              <w:left w:val="nil"/>
              <w:bottom w:val="single" w:sz="4" w:space="0" w:color="1F4E79"/>
              <w:right w:val="single" w:sz="4" w:space="0" w:color="1F4E79"/>
            </w:tcBorders>
            <w:shd w:val="clear" w:color="auto" w:fill="585858"/>
          </w:tcPr>
          <w:p w14:paraId="1E395FE0"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2A00859E" w14:textId="77777777">
        <w:trPr>
          <w:trHeight w:val="237"/>
        </w:trPr>
        <w:tc>
          <w:tcPr>
            <w:tcW w:w="7199" w:type="dxa"/>
            <w:gridSpan w:val="5"/>
            <w:tcBorders>
              <w:top w:val="single" w:sz="4" w:space="0" w:color="1F4E79"/>
              <w:bottom w:val="single" w:sz="4" w:space="0" w:color="1F4E79"/>
            </w:tcBorders>
            <w:shd w:val="clear" w:color="auto" w:fill="F1F1F1"/>
          </w:tcPr>
          <w:p w14:paraId="52AFABEF" w14:textId="77777777" w:rsidR="008845EA" w:rsidRDefault="00000000">
            <w:pPr>
              <w:pStyle w:val="TableParagraph"/>
              <w:spacing w:line="206" w:lineRule="exact"/>
              <w:rPr>
                <w:rFonts w:ascii="Arial"/>
                <w:sz w:val="18"/>
              </w:rPr>
            </w:pPr>
            <w:r>
              <w:rPr>
                <w:rFonts w:ascii="Arial"/>
                <w:sz w:val="18"/>
              </w:rPr>
              <w:t>[a]</w:t>
            </w:r>
            <w:r>
              <w:rPr>
                <w:rFonts w:ascii="Arial"/>
                <w:spacing w:val="-5"/>
                <w:sz w:val="18"/>
              </w:rPr>
              <w:t xml:space="preserve"> </w:t>
            </w:r>
            <w:r>
              <w:rPr>
                <w:rFonts w:ascii="Arial"/>
                <w:sz w:val="18"/>
              </w:rPr>
              <w:t>publicly</w:t>
            </w:r>
            <w:r>
              <w:rPr>
                <w:rFonts w:ascii="Arial"/>
                <w:spacing w:val="-2"/>
                <w:sz w:val="18"/>
              </w:rPr>
              <w:t xml:space="preserve"> </w:t>
            </w:r>
            <w:r>
              <w:rPr>
                <w:rFonts w:ascii="Arial"/>
                <w:sz w:val="18"/>
              </w:rPr>
              <w:t>accessible</w:t>
            </w:r>
            <w:r>
              <w:rPr>
                <w:rFonts w:ascii="Arial"/>
                <w:spacing w:val="-1"/>
                <w:sz w:val="18"/>
              </w:rPr>
              <w:t xml:space="preserve"> </w:t>
            </w:r>
            <w:r>
              <w:rPr>
                <w:rFonts w:ascii="Arial"/>
                <w:sz w:val="18"/>
              </w:rPr>
              <w:t>system</w:t>
            </w:r>
            <w:r>
              <w:rPr>
                <w:rFonts w:ascii="Arial"/>
                <w:spacing w:val="-4"/>
                <w:sz w:val="18"/>
              </w:rPr>
              <w:t xml:space="preserve"> </w:t>
            </w:r>
            <w:r>
              <w:rPr>
                <w:rFonts w:ascii="Arial"/>
                <w:sz w:val="18"/>
              </w:rPr>
              <w:t>components</w:t>
            </w:r>
            <w:r>
              <w:rPr>
                <w:rFonts w:ascii="Arial"/>
                <w:spacing w:val="-3"/>
                <w:sz w:val="18"/>
              </w:rPr>
              <w:t xml:space="preserve"> </w:t>
            </w:r>
            <w:r>
              <w:rPr>
                <w:rFonts w:ascii="Arial"/>
                <w:sz w:val="18"/>
              </w:rPr>
              <w:t>are</w:t>
            </w:r>
            <w:r>
              <w:rPr>
                <w:rFonts w:ascii="Arial"/>
                <w:spacing w:val="-4"/>
                <w:sz w:val="18"/>
              </w:rPr>
              <w:t xml:space="preserve"> </w:t>
            </w:r>
            <w:r>
              <w:rPr>
                <w:rFonts w:ascii="Arial"/>
                <w:spacing w:val="-2"/>
                <w:sz w:val="18"/>
              </w:rPr>
              <w:t>identified.</w:t>
            </w:r>
          </w:p>
        </w:tc>
        <w:tc>
          <w:tcPr>
            <w:tcW w:w="992" w:type="dxa"/>
            <w:tcBorders>
              <w:top w:val="single" w:sz="4" w:space="0" w:color="1F4E79"/>
              <w:bottom w:val="single" w:sz="4" w:space="0" w:color="1F4E79"/>
              <w:right w:val="nil"/>
            </w:tcBorders>
          </w:tcPr>
          <w:p w14:paraId="3863C16C" w14:textId="77777777" w:rsidR="008845EA" w:rsidRDefault="00000000">
            <w:pPr>
              <w:pStyle w:val="TableParagraph"/>
              <w:spacing w:line="206" w:lineRule="exact"/>
              <w:ind w:left="118"/>
              <w:rPr>
                <w:rFonts w:ascii="Arial"/>
                <w:sz w:val="18"/>
              </w:rPr>
            </w:pPr>
            <w:r>
              <w:rPr>
                <w:noProof/>
                <w:position w:val="-1"/>
              </w:rPr>
              <w:drawing>
                <wp:inline distT="0" distB="0" distL="0" distR="0" wp14:anchorId="33836DC5" wp14:editId="5416E18D">
                  <wp:extent cx="111252" cy="111251"/>
                  <wp:effectExtent l="0" t="0" r="0" b="0"/>
                  <wp:docPr id="1908" name="Image 19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8" name="Image 1908"/>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55" w:type="dxa"/>
            <w:tcBorders>
              <w:top w:val="single" w:sz="4" w:space="0" w:color="1F4E79"/>
              <w:left w:val="nil"/>
              <w:bottom w:val="single" w:sz="4" w:space="0" w:color="1F4E79"/>
              <w:right w:val="nil"/>
            </w:tcBorders>
          </w:tcPr>
          <w:p w14:paraId="66001EA7" w14:textId="77777777" w:rsidR="008845EA" w:rsidRDefault="00000000">
            <w:pPr>
              <w:pStyle w:val="TableParagraph"/>
              <w:spacing w:line="206" w:lineRule="exact"/>
              <w:ind w:left="0" w:right="404"/>
              <w:jc w:val="right"/>
              <w:rPr>
                <w:rFonts w:ascii="Arial"/>
                <w:sz w:val="18"/>
              </w:rPr>
            </w:pPr>
            <w:r>
              <w:rPr>
                <w:rFonts w:ascii="Arial"/>
                <w:noProof/>
                <w:sz w:val="18"/>
              </w:rPr>
              <mc:AlternateContent>
                <mc:Choice Requires="wpg">
                  <w:drawing>
                    <wp:anchor distT="0" distB="0" distL="0" distR="0" simplePos="0" relativeHeight="252655616" behindDoc="1" locked="0" layoutInCell="1" allowOverlap="1" wp14:anchorId="0CD7C6E7" wp14:editId="4CF635E1">
                      <wp:simplePos x="0" y="0"/>
                      <wp:positionH relativeFrom="column">
                        <wp:posOffset>239268</wp:posOffset>
                      </wp:positionH>
                      <wp:positionV relativeFrom="paragraph">
                        <wp:posOffset>9016</wp:posOffset>
                      </wp:positionV>
                      <wp:extent cx="111760" cy="111760"/>
                      <wp:effectExtent l="0" t="0" r="0" b="0"/>
                      <wp:wrapNone/>
                      <wp:docPr id="1909" name="Group 19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10" name="Graphic 191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AE1A50" id="Group 1909" o:spid="_x0000_s1026" style="position:absolute;margin-left:18.85pt;margin-top:.7pt;width:8.8pt;height:8.8pt;z-index:-2506608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NvmQIAACo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">
                      <v:shape id="Graphic 191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&#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2DA4E561" w14:textId="77777777" w:rsidR="008845EA" w:rsidRDefault="00000000">
            <w:pPr>
              <w:pStyle w:val="TableParagraph"/>
              <w:spacing w:line="206" w:lineRule="exact"/>
              <w:ind w:left="0" w:right="238"/>
              <w:jc w:val="right"/>
              <w:rPr>
                <w:rFonts w:ascii="Arial"/>
                <w:sz w:val="18"/>
              </w:rPr>
            </w:pPr>
            <w:r>
              <w:rPr>
                <w:rFonts w:ascii="Arial"/>
                <w:noProof/>
                <w:sz w:val="18"/>
              </w:rPr>
              <mc:AlternateContent>
                <mc:Choice Requires="wpg">
                  <w:drawing>
                    <wp:anchor distT="0" distB="0" distL="0" distR="0" simplePos="0" relativeHeight="252657664" behindDoc="1" locked="0" layoutInCell="1" allowOverlap="1" wp14:anchorId="1C7DC7CA" wp14:editId="20665C10">
                      <wp:simplePos x="0" y="0"/>
                      <wp:positionH relativeFrom="column">
                        <wp:posOffset>102956</wp:posOffset>
                      </wp:positionH>
                      <wp:positionV relativeFrom="paragraph">
                        <wp:posOffset>9016</wp:posOffset>
                      </wp:positionV>
                      <wp:extent cx="111760" cy="111760"/>
                      <wp:effectExtent l="0" t="0" r="0" b="0"/>
                      <wp:wrapNone/>
                      <wp:docPr id="1911" name="Group 19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12" name="Graphic 191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8598B1" id="Group 1911" o:spid="_x0000_s1026" style="position:absolute;margin-left:8.1pt;margin-top:.7pt;width:8.8pt;height:8.8pt;z-index:-2506588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q0yLmQIAACo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BDq0yLmQIAACoGAAAOAAAAAAAAAAAAAAAAAC4CAABkcnMvZTJv&#13;&#10;RG9jLnhtbFBLAQItABQABgAIAAAAIQCer+IP3wAAAAsBAAAPAAAAAAAAAAAAAAAAAPMEAABkcnMv&#13;&#10;ZG93bnJldi54bWxQSwUGAAAAAAQABADzAAAA/wUAAAAA&#13;&#10;">
                      <v:shape id="Graphic 191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1BD348DC" w14:textId="77777777">
        <w:trPr>
          <w:trHeight w:val="781"/>
        </w:trPr>
        <w:tc>
          <w:tcPr>
            <w:tcW w:w="10796" w:type="dxa"/>
            <w:gridSpan w:val="8"/>
            <w:tcBorders>
              <w:top w:val="single" w:sz="4" w:space="0" w:color="1F4E79"/>
            </w:tcBorders>
          </w:tcPr>
          <w:p w14:paraId="7112CDE5" w14:textId="5EE13D06" w:rsidR="008845EA" w:rsidRDefault="00000000">
            <w:pPr>
              <w:pStyle w:val="TableParagraph"/>
              <w:spacing w:before="1"/>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Publicly</w:t>
            </w:r>
            <w:r>
              <w:rPr>
                <w:spacing w:val="-3"/>
                <w:sz w:val="16"/>
              </w:rPr>
              <w:t xml:space="preserve"> </w:t>
            </w:r>
            <w:r>
              <w:rPr>
                <w:sz w:val="16"/>
              </w:rPr>
              <w:t>accessible</w:t>
            </w:r>
            <w:r>
              <w:rPr>
                <w:spacing w:val="-1"/>
                <w:sz w:val="16"/>
              </w:rPr>
              <w:t xml:space="preserve"> </w:t>
            </w:r>
            <w:r>
              <w:rPr>
                <w:sz w:val="16"/>
              </w:rPr>
              <w:t>systems</w:t>
            </w:r>
            <w:r>
              <w:rPr>
                <w:spacing w:val="-1"/>
                <w:sz w:val="16"/>
              </w:rPr>
              <w:t xml:space="preserve"> </w:t>
            </w:r>
            <w:r>
              <w:rPr>
                <w:sz w:val="16"/>
              </w:rPr>
              <w:t>within</w:t>
            </w:r>
            <w:r>
              <w:rPr>
                <w:spacing w:val="-3"/>
                <w:sz w:val="16"/>
              </w:rPr>
              <w:t xml:space="preserve"> </w:t>
            </w:r>
            <w:r w:rsidR="00253F09">
              <w:rPr>
                <w:sz w:val="16"/>
              </w:rPr>
              <w:t>[COMPANY]</w:t>
            </w:r>
            <w:r>
              <w:rPr>
                <w:sz w:val="16"/>
              </w:rPr>
              <w:t>’s</w:t>
            </w:r>
            <w:r>
              <w:rPr>
                <w:spacing w:val="-3"/>
                <w:sz w:val="16"/>
              </w:rPr>
              <w:t xml:space="preserve"> </w:t>
            </w:r>
            <w:r>
              <w:rPr>
                <w:sz w:val="16"/>
              </w:rPr>
              <w:t>IT</w:t>
            </w:r>
            <w:r>
              <w:rPr>
                <w:spacing w:val="-2"/>
                <w:sz w:val="16"/>
              </w:rPr>
              <w:t xml:space="preserve"> </w:t>
            </w:r>
            <w:r>
              <w:rPr>
                <w:sz w:val="16"/>
              </w:rPr>
              <w:t>enterprise</w:t>
            </w:r>
            <w:r>
              <w:rPr>
                <w:spacing w:val="-3"/>
                <w:sz w:val="16"/>
              </w:rPr>
              <w:t xml:space="preserve"> </w:t>
            </w:r>
            <w:r>
              <w:rPr>
                <w:sz w:val="16"/>
              </w:rPr>
              <w:t>environment</w:t>
            </w:r>
            <w:r>
              <w:rPr>
                <w:spacing w:val="-4"/>
                <w:sz w:val="16"/>
              </w:rPr>
              <w:t xml:space="preserve"> </w:t>
            </w:r>
            <w:r>
              <w:rPr>
                <w:sz w:val="16"/>
              </w:rPr>
              <w:t>are</w:t>
            </w:r>
            <w:r>
              <w:rPr>
                <w:spacing w:val="-3"/>
                <w:sz w:val="16"/>
              </w:rPr>
              <w:t xml:space="preserve"> </w:t>
            </w:r>
            <w:r>
              <w:rPr>
                <w:sz w:val="16"/>
              </w:rPr>
              <w:t>located</w:t>
            </w:r>
            <w:r>
              <w:rPr>
                <w:spacing w:val="-3"/>
                <w:sz w:val="16"/>
              </w:rPr>
              <w:t xml:space="preserve"> </w:t>
            </w:r>
            <w:r>
              <w:rPr>
                <w:sz w:val="16"/>
              </w:rPr>
              <w:t>within</w:t>
            </w:r>
            <w:r>
              <w:rPr>
                <w:spacing w:val="-3"/>
                <w:sz w:val="16"/>
              </w:rPr>
              <w:t xml:space="preserve"> </w:t>
            </w:r>
            <w:r>
              <w:rPr>
                <w:sz w:val="16"/>
              </w:rPr>
              <w:t>a logically</w:t>
            </w:r>
            <w:r>
              <w:rPr>
                <w:spacing w:val="-3"/>
                <w:sz w:val="16"/>
              </w:rPr>
              <w:t xml:space="preserve"> </w:t>
            </w:r>
            <w:r>
              <w:rPr>
                <w:sz w:val="16"/>
              </w:rPr>
              <w:t>segmented</w:t>
            </w:r>
            <w:r>
              <w:rPr>
                <w:spacing w:val="-3"/>
                <w:sz w:val="16"/>
              </w:rPr>
              <w:t xml:space="preserve"> </w:t>
            </w:r>
            <w:r w:rsidR="000B17C8">
              <w:rPr>
                <w:sz w:val="16"/>
              </w:rPr>
              <w:t>[PUBLICLY ACCESSIBLE VLAN - IF APPLICABLE]</w:t>
            </w:r>
            <w:r>
              <w:rPr>
                <w:sz w:val="16"/>
              </w:rPr>
              <w:t>,</w:t>
            </w:r>
            <w:r>
              <w:rPr>
                <w:spacing w:val="40"/>
                <w:sz w:val="16"/>
              </w:rPr>
              <w:t xml:space="preserve"> </w:t>
            </w:r>
            <w:r>
              <w:rPr>
                <w:sz w:val="16"/>
              </w:rPr>
              <w:t xml:space="preserve">with components identified within the Publicly Accessible System Components spreadsheet located within </w:t>
            </w:r>
            <w:r w:rsidR="00253F09">
              <w:rPr>
                <w:sz w:val="16"/>
              </w:rPr>
              <w:t>[COMPANY]</w:t>
            </w:r>
            <w:r>
              <w:rPr>
                <w:sz w:val="16"/>
              </w:rPr>
              <w:t xml:space="preserve"> IT’s private SharePoint site. They can also be</w:t>
            </w:r>
            <w:r>
              <w:rPr>
                <w:spacing w:val="40"/>
                <w:sz w:val="16"/>
              </w:rPr>
              <w:t xml:space="preserve"> </w:t>
            </w:r>
            <w:r>
              <w:rPr>
                <w:sz w:val="16"/>
              </w:rPr>
              <w:t xml:space="preserve">shown on the network diagram. </w:t>
            </w:r>
            <w:r w:rsidR="00253F09">
              <w:rPr>
                <w:sz w:val="16"/>
              </w:rPr>
              <w:t>[COMPANY]</w:t>
            </w:r>
            <w:r>
              <w:rPr>
                <w:sz w:val="16"/>
              </w:rPr>
              <w:t xml:space="preserve"> uses Microsoft Azure Application Proxies to provide SSO and secure remote access to web applications hosted in </w:t>
            </w:r>
            <w:r w:rsidR="00253F09">
              <w:rPr>
                <w:sz w:val="16"/>
              </w:rPr>
              <w:t>[COMPANY]</w:t>
            </w:r>
            <w:r>
              <w:rPr>
                <w:sz w:val="16"/>
              </w:rPr>
              <w:t>’s</w:t>
            </w:r>
          </w:p>
          <w:p w14:paraId="7971BFAD" w14:textId="4517FA5E" w:rsidR="008845EA" w:rsidRDefault="000B17C8">
            <w:pPr>
              <w:pStyle w:val="TableParagraph"/>
              <w:spacing w:line="175" w:lineRule="exact"/>
              <w:rPr>
                <w:sz w:val="16"/>
              </w:rPr>
            </w:pPr>
            <w:r>
              <w:rPr>
                <w:spacing w:val="-4"/>
                <w:sz w:val="16"/>
              </w:rPr>
              <w:t>[PUBLICLY ACCESSIBLE VLAN - IF APPLICABLE]</w:t>
            </w:r>
            <w:r w:rsidR="00000000">
              <w:rPr>
                <w:spacing w:val="-4"/>
                <w:sz w:val="16"/>
              </w:rPr>
              <w:t>.</w:t>
            </w:r>
          </w:p>
        </w:tc>
      </w:tr>
      <w:tr w:rsidR="008845EA" w14:paraId="51262A72" w14:textId="77777777">
        <w:trPr>
          <w:trHeight w:val="196"/>
        </w:trPr>
        <w:tc>
          <w:tcPr>
            <w:tcW w:w="10796" w:type="dxa"/>
            <w:gridSpan w:val="8"/>
            <w:tcBorders>
              <w:left w:val="nil"/>
              <w:right w:val="nil"/>
            </w:tcBorders>
          </w:tcPr>
          <w:p w14:paraId="139EE0E3" w14:textId="77777777" w:rsidR="008845EA" w:rsidRDefault="008845EA">
            <w:pPr>
              <w:pStyle w:val="TableParagraph"/>
              <w:ind w:left="0"/>
              <w:rPr>
                <w:rFonts w:ascii="Times New Roman"/>
                <w:sz w:val="12"/>
              </w:rPr>
            </w:pPr>
          </w:p>
        </w:tc>
      </w:tr>
      <w:tr w:rsidR="008845EA" w14:paraId="493994EE" w14:textId="77777777">
        <w:trPr>
          <w:trHeight w:val="474"/>
        </w:trPr>
        <w:tc>
          <w:tcPr>
            <w:tcW w:w="7199" w:type="dxa"/>
            <w:gridSpan w:val="5"/>
            <w:tcBorders>
              <w:bottom w:val="single" w:sz="4" w:space="0" w:color="1F4E79"/>
            </w:tcBorders>
            <w:shd w:val="clear" w:color="auto" w:fill="F1F1F1"/>
          </w:tcPr>
          <w:p w14:paraId="40374A48"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subnetworks</w:t>
            </w:r>
            <w:r>
              <w:rPr>
                <w:rFonts w:ascii="Arial"/>
                <w:spacing w:val="-2"/>
                <w:sz w:val="18"/>
              </w:rPr>
              <w:t xml:space="preserve"> </w:t>
            </w:r>
            <w:r>
              <w:rPr>
                <w:rFonts w:ascii="Arial"/>
                <w:sz w:val="18"/>
              </w:rPr>
              <w:t>for</w:t>
            </w:r>
            <w:r>
              <w:rPr>
                <w:rFonts w:ascii="Arial"/>
                <w:spacing w:val="-4"/>
                <w:sz w:val="18"/>
              </w:rPr>
              <w:t xml:space="preserve"> </w:t>
            </w:r>
            <w:r>
              <w:rPr>
                <w:rFonts w:ascii="Arial"/>
                <w:sz w:val="18"/>
              </w:rPr>
              <w:t>publicly</w:t>
            </w:r>
            <w:r>
              <w:rPr>
                <w:rFonts w:ascii="Arial"/>
                <w:spacing w:val="-4"/>
                <w:sz w:val="18"/>
              </w:rPr>
              <w:t xml:space="preserve"> </w:t>
            </w:r>
            <w:r>
              <w:rPr>
                <w:rFonts w:ascii="Arial"/>
                <w:sz w:val="18"/>
              </w:rPr>
              <w:t>accessible</w:t>
            </w:r>
            <w:r>
              <w:rPr>
                <w:rFonts w:ascii="Arial"/>
                <w:spacing w:val="-4"/>
                <w:sz w:val="18"/>
              </w:rPr>
              <w:t xml:space="preserve"> </w:t>
            </w:r>
            <w:r>
              <w:rPr>
                <w:rFonts w:ascii="Arial"/>
                <w:sz w:val="18"/>
              </w:rPr>
              <w:t>system</w:t>
            </w:r>
            <w:r>
              <w:rPr>
                <w:rFonts w:ascii="Arial"/>
                <w:spacing w:val="-2"/>
                <w:sz w:val="18"/>
              </w:rPr>
              <w:t xml:space="preserve"> </w:t>
            </w:r>
            <w:r>
              <w:rPr>
                <w:rFonts w:ascii="Arial"/>
                <w:sz w:val="18"/>
              </w:rPr>
              <w:t>components</w:t>
            </w:r>
            <w:r>
              <w:rPr>
                <w:rFonts w:ascii="Arial"/>
                <w:spacing w:val="-4"/>
                <w:sz w:val="18"/>
              </w:rPr>
              <w:t xml:space="preserve"> </w:t>
            </w:r>
            <w:r>
              <w:rPr>
                <w:rFonts w:ascii="Arial"/>
                <w:sz w:val="18"/>
              </w:rPr>
              <w:t>are</w:t>
            </w:r>
            <w:r>
              <w:rPr>
                <w:rFonts w:ascii="Arial"/>
                <w:spacing w:val="-1"/>
                <w:sz w:val="18"/>
              </w:rPr>
              <w:t xml:space="preserve"> </w:t>
            </w:r>
            <w:r>
              <w:rPr>
                <w:rFonts w:ascii="Arial"/>
                <w:sz w:val="18"/>
              </w:rPr>
              <w:t>physically</w:t>
            </w:r>
            <w:r>
              <w:rPr>
                <w:rFonts w:ascii="Arial"/>
                <w:spacing w:val="-4"/>
                <w:sz w:val="18"/>
              </w:rPr>
              <w:t xml:space="preserve"> </w:t>
            </w:r>
            <w:r>
              <w:rPr>
                <w:rFonts w:ascii="Arial"/>
                <w:sz w:val="18"/>
              </w:rPr>
              <w:t>or</w:t>
            </w:r>
            <w:r>
              <w:rPr>
                <w:rFonts w:ascii="Arial"/>
                <w:spacing w:val="-2"/>
                <w:sz w:val="18"/>
              </w:rPr>
              <w:t xml:space="preserve"> logically</w:t>
            </w:r>
          </w:p>
          <w:p w14:paraId="24297118" w14:textId="77777777" w:rsidR="008845EA" w:rsidRDefault="00000000">
            <w:pPr>
              <w:pStyle w:val="TableParagraph"/>
              <w:spacing w:before="30"/>
              <w:rPr>
                <w:rFonts w:ascii="Arial"/>
                <w:sz w:val="18"/>
              </w:rPr>
            </w:pPr>
            <w:r>
              <w:rPr>
                <w:rFonts w:ascii="Arial"/>
                <w:sz w:val="18"/>
              </w:rPr>
              <w:t>separated</w:t>
            </w:r>
            <w:r>
              <w:rPr>
                <w:rFonts w:ascii="Arial"/>
                <w:spacing w:val="-5"/>
                <w:sz w:val="18"/>
              </w:rPr>
              <w:t xml:space="preserve"> </w:t>
            </w:r>
            <w:r>
              <w:rPr>
                <w:rFonts w:ascii="Arial"/>
                <w:sz w:val="18"/>
              </w:rPr>
              <w:t>from</w:t>
            </w:r>
            <w:r>
              <w:rPr>
                <w:rFonts w:ascii="Arial"/>
                <w:spacing w:val="-2"/>
                <w:sz w:val="18"/>
              </w:rPr>
              <w:t xml:space="preserve"> </w:t>
            </w:r>
            <w:r>
              <w:rPr>
                <w:rFonts w:ascii="Arial"/>
                <w:sz w:val="18"/>
              </w:rPr>
              <w:t>internal</w:t>
            </w:r>
            <w:r>
              <w:rPr>
                <w:rFonts w:ascii="Arial"/>
                <w:spacing w:val="-1"/>
                <w:sz w:val="18"/>
              </w:rPr>
              <w:t xml:space="preserve"> </w:t>
            </w:r>
            <w:r>
              <w:rPr>
                <w:rFonts w:ascii="Arial"/>
                <w:spacing w:val="-2"/>
                <w:sz w:val="18"/>
              </w:rPr>
              <w:t>networks.</w:t>
            </w:r>
          </w:p>
        </w:tc>
        <w:tc>
          <w:tcPr>
            <w:tcW w:w="992" w:type="dxa"/>
            <w:tcBorders>
              <w:bottom w:val="single" w:sz="4" w:space="0" w:color="1F4E79"/>
              <w:right w:val="nil"/>
            </w:tcBorders>
          </w:tcPr>
          <w:p w14:paraId="64E45D63" w14:textId="77777777" w:rsidR="008845EA" w:rsidRDefault="00000000">
            <w:pPr>
              <w:pStyle w:val="TableParagraph"/>
              <w:spacing w:line="206" w:lineRule="exact"/>
              <w:ind w:left="118"/>
              <w:rPr>
                <w:rFonts w:ascii="Arial"/>
                <w:sz w:val="18"/>
              </w:rPr>
            </w:pPr>
            <w:r>
              <w:rPr>
                <w:noProof/>
                <w:position w:val="-1"/>
              </w:rPr>
              <w:drawing>
                <wp:inline distT="0" distB="0" distL="0" distR="0" wp14:anchorId="11E696D3" wp14:editId="5634DB4B">
                  <wp:extent cx="111252" cy="111251"/>
                  <wp:effectExtent l="0" t="0" r="0" b="0"/>
                  <wp:docPr id="1913" name="Image 19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3" name="Image 1913"/>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55" w:type="dxa"/>
            <w:tcBorders>
              <w:left w:val="nil"/>
              <w:bottom w:val="single" w:sz="4" w:space="0" w:color="1F4E79"/>
              <w:right w:val="nil"/>
            </w:tcBorders>
          </w:tcPr>
          <w:p w14:paraId="27DF9D98" w14:textId="77777777" w:rsidR="008845EA" w:rsidRDefault="00000000">
            <w:pPr>
              <w:pStyle w:val="TableParagraph"/>
              <w:spacing w:line="206" w:lineRule="exact"/>
              <w:ind w:left="0" w:right="404"/>
              <w:jc w:val="right"/>
              <w:rPr>
                <w:rFonts w:ascii="Arial"/>
                <w:sz w:val="18"/>
              </w:rPr>
            </w:pPr>
            <w:r>
              <w:rPr>
                <w:rFonts w:ascii="Arial"/>
                <w:noProof/>
                <w:sz w:val="18"/>
              </w:rPr>
              <mc:AlternateContent>
                <mc:Choice Requires="wpg">
                  <w:drawing>
                    <wp:anchor distT="0" distB="0" distL="0" distR="0" simplePos="0" relativeHeight="252659712" behindDoc="1" locked="0" layoutInCell="1" allowOverlap="1" wp14:anchorId="44CDA064" wp14:editId="1F8EF57F">
                      <wp:simplePos x="0" y="0"/>
                      <wp:positionH relativeFrom="column">
                        <wp:posOffset>239268</wp:posOffset>
                      </wp:positionH>
                      <wp:positionV relativeFrom="paragraph">
                        <wp:posOffset>9016</wp:posOffset>
                      </wp:positionV>
                      <wp:extent cx="111760" cy="111760"/>
                      <wp:effectExtent l="0" t="0" r="0" b="0"/>
                      <wp:wrapNone/>
                      <wp:docPr id="1914" name="Group 19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15" name="Graphic 191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F752AB" id="Group 1914" o:spid="_x0000_s1026" style="position:absolute;margin-left:18.85pt;margin-top:.7pt;width:8.8pt;height:8.8pt;z-index:-2506567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JIIOmgIAACo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">
                      <v:shape id="Graphic 191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48ADA902" w14:textId="77777777" w:rsidR="008845EA" w:rsidRDefault="00000000">
            <w:pPr>
              <w:pStyle w:val="TableParagraph"/>
              <w:spacing w:line="206" w:lineRule="exact"/>
              <w:ind w:left="0" w:right="238"/>
              <w:jc w:val="right"/>
              <w:rPr>
                <w:rFonts w:ascii="Arial"/>
                <w:sz w:val="18"/>
              </w:rPr>
            </w:pPr>
            <w:r>
              <w:rPr>
                <w:rFonts w:ascii="Arial"/>
                <w:noProof/>
                <w:sz w:val="18"/>
              </w:rPr>
              <mc:AlternateContent>
                <mc:Choice Requires="wpg">
                  <w:drawing>
                    <wp:anchor distT="0" distB="0" distL="0" distR="0" simplePos="0" relativeHeight="252661760" behindDoc="1" locked="0" layoutInCell="1" allowOverlap="1" wp14:anchorId="4A6CC275" wp14:editId="496CDA9F">
                      <wp:simplePos x="0" y="0"/>
                      <wp:positionH relativeFrom="column">
                        <wp:posOffset>102956</wp:posOffset>
                      </wp:positionH>
                      <wp:positionV relativeFrom="paragraph">
                        <wp:posOffset>9016</wp:posOffset>
                      </wp:positionV>
                      <wp:extent cx="111760" cy="111760"/>
                      <wp:effectExtent l="0" t="0" r="0" b="0"/>
                      <wp:wrapNone/>
                      <wp:docPr id="1916" name="Group 19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17" name="Graphic 191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D52576" id="Group 1916" o:spid="_x0000_s1026" style="position:absolute;margin-left:8.1pt;margin-top:.7pt;width:8.8pt;height:8.8pt;z-index:-2506547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f3qmgIAACo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5Pn96poCAAAqBgAADgAAAAAAAAAAAAAAAAAuAgAAZHJzL2Uy&#13;&#10;b0RvYy54bWxQSwECLQAUAAYACAAAACEAnq/iD98AAAALAQAADwAAAAAAAAAAAAAAAAD0BAAAZHJz&#13;&#10;L2Rvd25yZXYueG1sUEsFBgAAAAAEAAQA8wAAAAAGAAAAAA==&#13;&#10;">
                      <v:shape id="Graphic 191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2A1C66C8" w14:textId="77777777">
        <w:trPr>
          <w:trHeight w:val="390"/>
        </w:trPr>
        <w:tc>
          <w:tcPr>
            <w:tcW w:w="10796" w:type="dxa"/>
            <w:gridSpan w:val="8"/>
            <w:tcBorders>
              <w:top w:val="single" w:sz="4" w:space="0" w:color="1F4E79"/>
            </w:tcBorders>
          </w:tcPr>
          <w:p w14:paraId="41135B2F" w14:textId="6E11619E"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4"/>
                <w:sz w:val="16"/>
              </w:rPr>
              <w:t xml:space="preserve"> </w:t>
            </w:r>
            <w:r>
              <w:rPr>
                <w:b/>
                <w:i/>
                <w:sz w:val="16"/>
              </w:rPr>
              <w:t>Conformity</w:t>
            </w:r>
            <w:r>
              <w:rPr>
                <w:b/>
                <w:i/>
                <w:spacing w:val="-3"/>
                <w:sz w:val="16"/>
              </w:rPr>
              <w:t xml:space="preserve"> </w:t>
            </w:r>
            <w:r>
              <w:rPr>
                <w:b/>
                <w:i/>
                <w:sz w:val="16"/>
              </w:rPr>
              <w:t>Statement:</w:t>
            </w:r>
            <w:r>
              <w:rPr>
                <w:b/>
                <w:i/>
                <w:spacing w:val="-4"/>
                <w:sz w:val="16"/>
              </w:rPr>
              <w:t xml:space="preserve"> </w:t>
            </w:r>
            <w:r w:rsidR="00253F09">
              <w:rPr>
                <w:sz w:val="16"/>
              </w:rPr>
              <w:t>[COMPANY]</w:t>
            </w:r>
            <w:r>
              <w:rPr>
                <w:sz w:val="16"/>
              </w:rPr>
              <w:t>’s</w:t>
            </w:r>
            <w:r>
              <w:rPr>
                <w:spacing w:val="-5"/>
                <w:sz w:val="16"/>
              </w:rPr>
              <w:t xml:space="preserve"> </w:t>
            </w:r>
            <w:r w:rsidR="000B17C8">
              <w:rPr>
                <w:sz w:val="16"/>
              </w:rPr>
              <w:t>[PUBLICLY ACCESSIBLE VLAN - IF APPLICABLE]</w:t>
            </w:r>
            <w:r>
              <w:rPr>
                <w:spacing w:val="-6"/>
                <w:sz w:val="16"/>
              </w:rPr>
              <w:t xml:space="preserve"> </w:t>
            </w:r>
            <w:r>
              <w:rPr>
                <w:sz w:val="16"/>
              </w:rPr>
              <w:t>is</w:t>
            </w:r>
            <w:r>
              <w:rPr>
                <w:spacing w:val="-5"/>
                <w:sz w:val="16"/>
              </w:rPr>
              <w:t xml:space="preserve"> </w:t>
            </w:r>
            <w:r>
              <w:rPr>
                <w:sz w:val="16"/>
              </w:rPr>
              <w:t>logically</w:t>
            </w:r>
            <w:r>
              <w:rPr>
                <w:spacing w:val="-5"/>
                <w:sz w:val="16"/>
              </w:rPr>
              <w:t xml:space="preserve"> </w:t>
            </w:r>
            <w:r>
              <w:rPr>
                <w:sz w:val="16"/>
              </w:rPr>
              <w:t>segmented</w:t>
            </w:r>
            <w:r>
              <w:rPr>
                <w:spacing w:val="-5"/>
                <w:sz w:val="16"/>
              </w:rPr>
              <w:t xml:space="preserve"> </w:t>
            </w:r>
            <w:r>
              <w:rPr>
                <w:sz w:val="16"/>
              </w:rPr>
              <w:t>via</w:t>
            </w:r>
            <w:r>
              <w:rPr>
                <w:spacing w:val="-6"/>
                <w:sz w:val="16"/>
              </w:rPr>
              <w:t xml:space="preserve"> </w:t>
            </w:r>
            <w:r>
              <w:rPr>
                <w:sz w:val="16"/>
              </w:rPr>
              <w:t>virtual</w:t>
            </w:r>
            <w:r>
              <w:rPr>
                <w:spacing w:val="-6"/>
                <w:sz w:val="16"/>
              </w:rPr>
              <w:t xml:space="preserve"> </w:t>
            </w:r>
            <w:r>
              <w:rPr>
                <w:sz w:val="16"/>
              </w:rPr>
              <w:t>switches,</w:t>
            </w:r>
            <w:r>
              <w:rPr>
                <w:spacing w:val="-5"/>
                <w:sz w:val="16"/>
              </w:rPr>
              <w:t xml:space="preserve"> </w:t>
            </w:r>
            <w:r>
              <w:rPr>
                <w:sz w:val="16"/>
              </w:rPr>
              <w:t>firewall</w:t>
            </w:r>
            <w:r>
              <w:rPr>
                <w:spacing w:val="-3"/>
                <w:sz w:val="16"/>
              </w:rPr>
              <w:t xml:space="preserve"> </w:t>
            </w:r>
            <w:r>
              <w:rPr>
                <w:sz w:val="16"/>
              </w:rPr>
              <w:t>NAT</w:t>
            </w:r>
            <w:r>
              <w:rPr>
                <w:spacing w:val="-4"/>
                <w:sz w:val="16"/>
              </w:rPr>
              <w:t xml:space="preserve"> </w:t>
            </w:r>
            <w:r>
              <w:rPr>
                <w:sz w:val="16"/>
              </w:rPr>
              <w:t>rules,</w:t>
            </w:r>
            <w:r>
              <w:rPr>
                <w:spacing w:val="-4"/>
                <w:sz w:val="16"/>
              </w:rPr>
              <w:t xml:space="preserve"> </w:t>
            </w:r>
            <w:r>
              <w:rPr>
                <w:sz w:val="16"/>
              </w:rPr>
              <w:t>objects,</w:t>
            </w:r>
            <w:r>
              <w:rPr>
                <w:spacing w:val="-5"/>
                <w:sz w:val="16"/>
              </w:rPr>
              <w:t xml:space="preserve"> </w:t>
            </w:r>
            <w:r>
              <w:rPr>
                <w:sz w:val="16"/>
              </w:rPr>
              <w:t>and</w:t>
            </w:r>
            <w:r>
              <w:rPr>
                <w:spacing w:val="-5"/>
                <w:sz w:val="16"/>
              </w:rPr>
              <w:t xml:space="preserve"> </w:t>
            </w:r>
            <w:r>
              <w:rPr>
                <w:sz w:val="16"/>
              </w:rPr>
              <w:t>zones</w:t>
            </w:r>
            <w:r>
              <w:rPr>
                <w:spacing w:val="-5"/>
                <w:sz w:val="16"/>
              </w:rPr>
              <w:t xml:space="preserve"> </w:t>
            </w:r>
            <w:r>
              <w:rPr>
                <w:sz w:val="16"/>
              </w:rPr>
              <w:t>on</w:t>
            </w:r>
            <w:r>
              <w:rPr>
                <w:spacing w:val="-5"/>
                <w:sz w:val="16"/>
              </w:rPr>
              <w:t xml:space="preserve"> </w:t>
            </w:r>
            <w:r>
              <w:rPr>
                <w:sz w:val="16"/>
              </w:rPr>
              <w:t>the</w:t>
            </w:r>
            <w:r>
              <w:rPr>
                <w:spacing w:val="-3"/>
                <w:sz w:val="16"/>
              </w:rPr>
              <w:t xml:space="preserve"> </w:t>
            </w:r>
            <w:r w:rsidR="00253F09">
              <w:rPr>
                <w:spacing w:val="-2"/>
                <w:sz w:val="16"/>
              </w:rPr>
              <w:t>[COMPANY]</w:t>
            </w:r>
          </w:p>
          <w:p w14:paraId="1E9DE30F" w14:textId="0309D02A" w:rsidR="008845EA" w:rsidRDefault="000B17C8">
            <w:pPr>
              <w:pStyle w:val="TableParagraph"/>
              <w:spacing w:before="1" w:line="175" w:lineRule="exact"/>
              <w:rPr>
                <w:sz w:val="16"/>
              </w:rPr>
            </w:pPr>
            <w:r>
              <w:rPr>
                <w:sz w:val="16"/>
              </w:rPr>
              <w:t>[HQ City}</w:t>
            </w:r>
            <w:r w:rsidR="00000000">
              <w:rPr>
                <w:spacing w:val="-7"/>
                <w:sz w:val="16"/>
              </w:rPr>
              <w:t xml:space="preserve"> </w:t>
            </w:r>
            <w:r w:rsidR="00000000">
              <w:rPr>
                <w:sz w:val="16"/>
              </w:rPr>
              <w:t>headquarters’</w:t>
            </w:r>
            <w:r w:rsidR="00000000">
              <w:rPr>
                <w:spacing w:val="-3"/>
                <w:sz w:val="16"/>
              </w:rPr>
              <w:t xml:space="preserve"> </w:t>
            </w:r>
            <w:r w:rsidR="00000000">
              <w:rPr>
                <w:sz w:val="16"/>
              </w:rPr>
              <w:t>Palo</w:t>
            </w:r>
            <w:r w:rsidR="00000000">
              <w:rPr>
                <w:spacing w:val="-5"/>
                <w:sz w:val="16"/>
              </w:rPr>
              <w:t xml:space="preserve"> </w:t>
            </w:r>
            <w:r w:rsidR="00000000">
              <w:rPr>
                <w:sz w:val="16"/>
              </w:rPr>
              <w:t>Alto</w:t>
            </w:r>
            <w:r w:rsidR="00000000">
              <w:rPr>
                <w:spacing w:val="-3"/>
                <w:sz w:val="16"/>
              </w:rPr>
              <w:t xml:space="preserve"> </w:t>
            </w:r>
            <w:r w:rsidR="00000000">
              <w:rPr>
                <w:sz w:val="16"/>
              </w:rPr>
              <w:t>firewall</w:t>
            </w:r>
            <w:r w:rsidR="00000000">
              <w:rPr>
                <w:spacing w:val="-4"/>
                <w:sz w:val="16"/>
              </w:rPr>
              <w:t xml:space="preserve"> </w:t>
            </w:r>
            <w:r w:rsidR="00000000">
              <w:rPr>
                <w:sz w:val="16"/>
              </w:rPr>
              <w:t>as</w:t>
            </w:r>
            <w:r w:rsidR="00000000">
              <w:rPr>
                <w:spacing w:val="-4"/>
                <w:sz w:val="16"/>
              </w:rPr>
              <w:t xml:space="preserve"> </w:t>
            </w:r>
            <w:r w:rsidR="00000000">
              <w:rPr>
                <w:sz w:val="16"/>
              </w:rPr>
              <w:t>well</w:t>
            </w:r>
            <w:r w:rsidR="00000000">
              <w:rPr>
                <w:spacing w:val="-6"/>
                <w:sz w:val="16"/>
              </w:rPr>
              <w:t xml:space="preserve"> </w:t>
            </w:r>
            <w:r w:rsidR="00000000">
              <w:rPr>
                <w:sz w:val="16"/>
              </w:rPr>
              <w:t>as</w:t>
            </w:r>
            <w:r w:rsidR="00000000">
              <w:rPr>
                <w:spacing w:val="-4"/>
                <w:sz w:val="16"/>
              </w:rPr>
              <w:t xml:space="preserve"> </w:t>
            </w:r>
            <w:r w:rsidR="00000000">
              <w:rPr>
                <w:sz w:val="16"/>
              </w:rPr>
              <w:t>via</w:t>
            </w:r>
            <w:r w:rsidR="00000000">
              <w:rPr>
                <w:spacing w:val="-5"/>
                <w:sz w:val="16"/>
              </w:rPr>
              <w:t xml:space="preserve"> </w:t>
            </w:r>
            <w:r w:rsidR="00000000">
              <w:rPr>
                <w:sz w:val="16"/>
              </w:rPr>
              <w:t>the</w:t>
            </w:r>
            <w:r w:rsidR="00000000">
              <w:rPr>
                <w:spacing w:val="-4"/>
                <w:sz w:val="16"/>
              </w:rPr>
              <w:t xml:space="preserve"> </w:t>
            </w:r>
            <w:r w:rsidR="00B82996">
              <w:rPr>
                <w:sz w:val="16"/>
              </w:rPr>
              <w:t>router</w:t>
            </w:r>
            <w:r w:rsidR="00000000">
              <w:rPr>
                <w:spacing w:val="-2"/>
                <w:sz w:val="16"/>
              </w:rPr>
              <w:t>.</w:t>
            </w:r>
          </w:p>
        </w:tc>
      </w:tr>
    </w:tbl>
    <w:p w14:paraId="1E9FC034"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719D518C" w14:textId="77777777" w:rsidR="008845EA" w:rsidRDefault="00000000">
      <w:pPr>
        <w:pStyle w:val="ListParagraph"/>
        <w:numPr>
          <w:ilvl w:val="2"/>
          <w:numId w:val="3"/>
        </w:numPr>
        <w:tabs>
          <w:tab w:val="left" w:pos="360"/>
          <w:tab w:val="left" w:pos="1072"/>
        </w:tabs>
        <w:ind w:left="360" w:right="431" w:hanging="1"/>
        <w:rPr>
          <w:b/>
          <w:sz w:val="28"/>
        </w:rPr>
      </w:pPr>
      <w:bookmarkStart w:id="172" w:name="3.13.6,_Deny_network_communications_traf"/>
      <w:bookmarkEnd w:id="172"/>
      <w:r>
        <w:rPr>
          <w:b/>
          <w:sz w:val="28"/>
        </w:rPr>
        <w:lastRenderedPageBreak/>
        <w:t>,</w:t>
      </w:r>
      <w:r>
        <w:rPr>
          <w:b/>
          <w:spacing w:val="-3"/>
          <w:sz w:val="28"/>
        </w:rPr>
        <w:t xml:space="preserve"> </w:t>
      </w:r>
      <w:r>
        <w:rPr>
          <w:b/>
          <w:sz w:val="28"/>
        </w:rPr>
        <w:t>Deny</w:t>
      </w:r>
      <w:r>
        <w:rPr>
          <w:b/>
          <w:spacing w:val="-4"/>
          <w:sz w:val="28"/>
        </w:rPr>
        <w:t xml:space="preserve"> </w:t>
      </w:r>
      <w:r>
        <w:rPr>
          <w:b/>
          <w:sz w:val="28"/>
        </w:rPr>
        <w:t>network</w:t>
      </w:r>
      <w:r>
        <w:rPr>
          <w:b/>
          <w:spacing w:val="-4"/>
          <w:sz w:val="28"/>
        </w:rPr>
        <w:t xml:space="preserve"> </w:t>
      </w:r>
      <w:r>
        <w:rPr>
          <w:b/>
          <w:sz w:val="28"/>
        </w:rPr>
        <w:t>communications</w:t>
      </w:r>
      <w:r>
        <w:rPr>
          <w:b/>
          <w:spacing w:val="-3"/>
          <w:sz w:val="28"/>
        </w:rPr>
        <w:t xml:space="preserve"> </w:t>
      </w:r>
      <w:r>
        <w:rPr>
          <w:b/>
          <w:sz w:val="28"/>
        </w:rPr>
        <w:t>traffic</w:t>
      </w:r>
      <w:r>
        <w:rPr>
          <w:b/>
          <w:spacing w:val="-3"/>
          <w:sz w:val="28"/>
        </w:rPr>
        <w:t xml:space="preserve"> </w:t>
      </w:r>
      <w:r>
        <w:rPr>
          <w:b/>
          <w:sz w:val="28"/>
        </w:rPr>
        <w:t>by</w:t>
      </w:r>
      <w:r>
        <w:rPr>
          <w:b/>
          <w:spacing w:val="-4"/>
          <w:sz w:val="28"/>
        </w:rPr>
        <w:t xml:space="preserve"> </w:t>
      </w:r>
      <w:r>
        <w:rPr>
          <w:b/>
          <w:sz w:val="28"/>
        </w:rPr>
        <w:t>default</w:t>
      </w:r>
      <w:r>
        <w:rPr>
          <w:b/>
          <w:spacing w:val="-2"/>
          <w:sz w:val="28"/>
        </w:rPr>
        <w:t xml:space="preserve"> </w:t>
      </w:r>
      <w:r>
        <w:rPr>
          <w:b/>
          <w:sz w:val="28"/>
        </w:rPr>
        <w:t>and</w:t>
      </w:r>
      <w:r>
        <w:rPr>
          <w:b/>
          <w:spacing w:val="-3"/>
          <w:sz w:val="28"/>
        </w:rPr>
        <w:t xml:space="preserve"> </w:t>
      </w:r>
      <w:r>
        <w:rPr>
          <w:b/>
          <w:sz w:val="28"/>
        </w:rPr>
        <w:t>allow</w:t>
      </w:r>
      <w:r>
        <w:rPr>
          <w:b/>
          <w:spacing w:val="-4"/>
          <w:sz w:val="28"/>
        </w:rPr>
        <w:t xml:space="preserve"> </w:t>
      </w:r>
      <w:r>
        <w:rPr>
          <w:b/>
          <w:sz w:val="28"/>
        </w:rPr>
        <w:t>network</w:t>
      </w:r>
      <w:r>
        <w:rPr>
          <w:b/>
          <w:spacing w:val="-4"/>
          <w:sz w:val="28"/>
        </w:rPr>
        <w:t xml:space="preserve"> </w:t>
      </w:r>
      <w:r>
        <w:rPr>
          <w:b/>
          <w:sz w:val="28"/>
        </w:rPr>
        <w:t>communications traffic by exception (i.e., deny all, permit by exception).</w:t>
      </w:r>
    </w:p>
    <w:p w14:paraId="3B4E4CB7"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441"/>
        <w:gridCol w:w="1261"/>
        <w:gridCol w:w="992"/>
        <w:gridCol w:w="1655"/>
        <w:gridCol w:w="950"/>
      </w:tblGrid>
      <w:tr w:rsidR="008845EA" w14:paraId="116369E8" w14:textId="77777777">
        <w:trPr>
          <w:trHeight w:val="460"/>
        </w:trPr>
        <w:tc>
          <w:tcPr>
            <w:tcW w:w="2093" w:type="dxa"/>
            <w:tcBorders>
              <w:bottom w:val="nil"/>
              <w:right w:val="nil"/>
            </w:tcBorders>
            <w:shd w:val="clear" w:color="auto" w:fill="585858"/>
          </w:tcPr>
          <w:p w14:paraId="45E1CEB0"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7"/>
            <w:tcBorders>
              <w:left w:val="nil"/>
            </w:tcBorders>
          </w:tcPr>
          <w:p w14:paraId="02C31759"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2663808" behindDoc="1" locked="0" layoutInCell="1" allowOverlap="1" wp14:anchorId="700BD09D" wp14:editId="104F027C">
                      <wp:simplePos x="0" y="0"/>
                      <wp:positionH relativeFrom="column">
                        <wp:posOffset>1932432</wp:posOffset>
                      </wp:positionH>
                      <wp:positionV relativeFrom="paragraph">
                        <wp:posOffset>78891</wp:posOffset>
                      </wp:positionV>
                      <wp:extent cx="111760" cy="111760"/>
                      <wp:effectExtent l="0" t="0" r="0" b="0"/>
                      <wp:wrapNone/>
                      <wp:docPr id="1918" name="Group 19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19" name="Graphic 191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44FF92" id="Group 1918" o:spid="_x0000_s1026" style="position:absolute;margin-left:152.15pt;margin-top:6.2pt;width:8.8pt;height:8.8pt;z-index:-2506526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JPgETqZAgAAKgYAAA4AAAAAAAAAAAAAAAAALgIAAGRy&#13;&#10;cy9lMm9Eb2MueG1sUEsBAi0AFAAGAAgAAAAhABqv0lTkAAAADgEAAA8AAAAAAAAAAAAAAAAA8wQA&#13;&#10;AGRycy9kb3ducmV2LnhtbFBLBQYAAAAABAAEAPMAAAAEBgAAAAA=&#13;&#10;">
                      <v:shape id="Graphic 191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665856" behindDoc="1" locked="0" layoutInCell="1" allowOverlap="1" wp14:anchorId="421F14A8" wp14:editId="3D68410E">
                      <wp:simplePos x="0" y="0"/>
                      <wp:positionH relativeFrom="column">
                        <wp:posOffset>3304032</wp:posOffset>
                      </wp:positionH>
                      <wp:positionV relativeFrom="paragraph">
                        <wp:posOffset>78891</wp:posOffset>
                      </wp:positionV>
                      <wp:extent cx="111760" cy="111760"/>
                      <wp:effectExtent l="0" t="0" r="0" b="0"/>
                      <wp:wrapNone/>
                      <wp:docPr id="1920" name="Group 19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21" name="Graphic 192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58E228" id="Group 1920" o:spid="_x0000_s1026" style="position:absolute;margin-left:260.15pt;margin-top:6.2pt;width:8.8pt;height:8.8pt;z-index:-2506506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GkIlmQIAACo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BYaQiWZAgAAKgYAAA4AAAAAAAAAAAAAAAAALgIAAGRy&#13;&#10;cy9lMm9Eb2MueG1sUEsBAi0AFAAGAAgAAAAhAIqTFAvkAAAADgEAAA8AAAAAAAAAAAAAAAAA8wQA&#13;&#10;AGRycy9kb3ducmV2LnhtbFBLBQYAAAAABAAEAPMAAAAEBgAAAAA=&#13;&#10;">
                      <v:shape id="Graphic 192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63948FA0" wp14:editId="5556C949">
                  <wp:extent cx="111252" cy="111251"/>
                  <wp:effectExtent l="0" t="0" r="0" b="0"/>
                  <wp:docPr id="1922" name="Image 19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2" name="Image 1922"/>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289348B7" w14:textId="77777777">
        <w:trPr>
          <w:trHeight w:val="475"/>
        </w:trPr>
        <w:tc>
          <w:tcPr>
            <w:tcW w:w="2093" w:type="dxa"/>
            <w:tcBorders>
              <w:top w:val="nil"/>
              <w:bottom w:val="nil"/>
              <w:right w:val="nil"/>
            </w:tcBorders>
            <w:shd w:val="clear" w:color="auto" w:fill="585858"/>
          </w:tcPr>
          <w:p w14:paraId="2DE2A215" w14:textId="77777777" w:rsidR="008845EA" w:rsidRDefault="00000000">
            <w:pPr>
              <w:pStyle w:val="TableParagraph"/>
              <w:spacing w:before="122"/>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6A70BDF8" w14:textId="77777777" w:rsidR="008845EA" w:rsidRDefault="00000000">
            <w:pPr>
              <w:pStyle w:val="TableParagraph"/>
              <w:spacing w:before="116"/>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0234B1BB" w14:textId="77777777" w:rsidR="008845EA" w:rsidRDefault="00000000">
            <w:pPr>
              <w:pStyle w:val="TableParagraph"/>
              <w:spacing w:before="122"/>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441" w:type="dxa"/>
            <w:tcBorders>
              <w:left w:val="nil"/>
              <w:bottom w:val="nil"/>
              <w:right w:val="nil"/>
            </w:tcBorders>
          </w:tcPr>
          <w:p w14:paraId="3A931638" w14:textId="77777777" w:rsidR="008845EA" w:rsidRDefault="00000000">
            <w:pPr>
              <w:pStyle w:val="TableParagraph"/>
              <w:spacing w:before="116"/>
              <w:ind w:left="192"/>
              <w:rPr>
                <w:rFonts w:ascii="Arial"/>
                <w:sz w:val="18"/>
              </w:rPr>
            </w:pPr>
            <w:proofErr w:type="gramStart"/>
            <w:r>
              <w:rPr>
                <w:rFonts w:ascii="Arial"/>
                <w:spacing w:val="-2"/>
                <w:sz w:val="18"/>
              </w:rPr>
              <w:t>SC.L</w:t>
            </w:r>
            <w:proofErr w:type="gramEnd"/>
            <w:r>
              <w:rPr>
                <w:rFonts w:ascii="Arial"/>
                <w:spacing w:val="-2"/>
                <w:sz w:val="18"/>
              </w:rPr>
              <w:t>2-3.13.6</w:t>
            </w:r>
          </w:p>
        </w:tc>
        <w:tc>
          <w:tcPr>
            <w:tcW w:w="2253" w:type="dxa"/>
            <w:gridSpan w:val="2"/>
            <w:tcBorders>
              <w:left w:val="nil"/>
              <w:bottom w:val="nil"/>
              <w:right w:val="nil"/>
            </w:tcBorders>
            <w:shd w:val="clear" w:color="auto" w:fill="585858"/>
          </w:tcPr>
          <w:p w14:paraId="37C84088" w14:textId="77777777" w:rsidR="008845EA" w:rsidRDefault="00000000">
            <w:pPr>
              <w:pStyle w:val="TableParagraph"/>
              <w:spacing w:before="122"/>
              <w:ind w:left="409"/>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4"/>
                <w:sz w:val="20"/>
              </w:rPr>
              <w:t>NAME:</w:t>
            </w:r>
          </w:p>
        </w:tc>
        <w:tc>
          <w:tcPr>
            <w:tcW w:w="2605" w:type="dxa"/>
            <w:gridSpan w:val="2"/>
            <w:tcBorders>
              <w:left w:val="nil"/>
              <w:bottom w:val="nil"/>
              <w:right w:val="single" w:sz="4" w:space="0" w:color="1F4E79"/>
            </w:tcBorders>
          </w:tcPr>
          <w:p w14:paraId="18607840" w14:textId="77777777" w:rsidR="008845EA" w:rsidRDefault="00000000">
            <w:pPr>
              <w:pStyle w:val="TableParagraph"/>
              <w:spacing w:line="206" w:lineRule="exact"/>
              <w:ind w:left="105"/>
              <w:rPr>
                <w:rFonts w:ascii="Arial"/>
                <w:sz w:val="18"/>
              </w:rPr>
            </w:pPr>
            <w:r>
              <w:rPr>
                <w:rFonts w:ascii="Arial"/>
                <w:sz w:val="18"/>
              </w:rPr>
              <w:t>Network</w:t>
            </w:r>
            <w:r>
              <w:rPr>
                <w:rFonts w:ascii="Arial"/>
                <w:spacing w:val="-4"/>
                <w:sz w:val="18"/>
              </w:rPr>
              <w:t xml:space="preserve"> </w:t>
            </w:r>
            <w:r>
              <w:rPr>
                <w:rFonts w:ascii="Arial"/>
                <w:sz w:val="18"/>
              </w:rPr>
              <w:t>Communication</w:t>
            </w:r>
            <w:r>
              <w:rPr>
                <w:rFonts w:ascii="Arial"/>
                <w:spacing w:val="-3"/>
                <w:sz w:val="18"/>
              </w:rPr>
              <w:t xml:space="preserve"> </w:t>
            </w:r>
            <w:r>
              <w:rPr>
                <w:rFonts w:ascii="Arial"/>
                <w:spacing w:val="-5"/>
                <w:sz w:val="18"/>
              </w:rPr>
              <w:t>by</w:t>
            </w:r>
          </w:p>
          <w:p w14:paraId="47F1F6BB" w14:textId="77777777" w:rsidR="008845EA" w:rsidRDefault="00000000">
            <w:pPr>
              <w:pStyle w:val="TableParagraph"/>
              <w:spacing w:before="30"/>
              <w:ind w:left="105"/>
              <w:rPr>
                <w:rFonts w:ascii="Arial"/>
                <w:sz w:val="18"/>
              </w:rPr>
            </w:pPr>
            <w:r>
              <w:rPr>
                <w:rFonts w:ascii="Arial"/>
                <w:spacing w:val="-2"/>
                <w:sz w:val="18"/>
              </w:rPr>
              <w:t>Exception</w:t>
            </w:r>
          </w:p>
        </w:tc>
      </w:tr>
      <w:tr w:rsidR="008845EA" w14:paraId="1BEFB5A7" w14:textId="77777777">
        <w:trPr>
          <w:trHeight w:val="230"/>
        </w:trPr>
        <w:tc>
          <w:tcPr>
            <w:tcW w:w="4497" w:type="dxa"/>
            <w:gridSpan w:val="3"/>
            <w:tcBorders>
              <w:top w:val="nil"/>
              <w:bottom w:val="single" w:sz="4" w:space="0" w:color="1F4E79"/>
              <w:right w:val="nil"/>
            </w:tcBorders>
            <w:shd w:val="clear" w:color="auto" w:fill="585858"/>
          </w:tcPr>
          <w:p w14:paraId="355953B9"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441" w:type="dxa"/>
            <w:tcBorders>
              <w:top w:val="nil"/>
              <w:left w:val="nil"/>
              <w:bottom w:val="single" w:sz="4" w:space="0" w:color="1F4E79"/>
              <w:right w:val="nil"/>
            </w:tcBorders>
            <w:shd w:val="clear" w:color="auto" w:fill="585858"/>
          </w:tcPr>
          <w:p w14:paraId="3EED9F5F" w14:textId="77777777" w:rsidR="008845EA" w:rsidRDefault="008845EA">
            <w:pPr>
              <w:pStyle w:val="TableParagraph"/>
              <w:ind w:left="0"/>
              <w:rPr>
                <w:rFonts w:ascii="Times New Roman"/>
                <w:sz w:val="16"/>
              </w:rPr>
            </w:pPr>
          </w:p>
        </w:tc>
        <w:tc>
          <w:tcPr>
            <w:tcW w:w="1261" w:type="dxa"/>
            <w:tcBorders>
              <w:top w:val="nil"/>
              <w:left w:val="nil"/>
              <w:bottom w:val="single" w:sz="4" w:space="0" w:color="1F4E79"/>
              <w:right w:val="nil"/>
            </w:tcBorders>
            <w:shd w:val="clear" w:color="auto" w:fill="585858"/>
          </w:tcPr>
          <w:p w14:paraId="3D07DE12" w14:textId="77777777" w:rsidR="008845EA" w:rsidRDefault="008845EA">
            <w:pPr>
              <w:pStyle w:val="TableParagraph"/>
              <w:ind w:left="0"/>
              <w:rPr>
                <w:rFonts w:ascii="Times New Roman"/>
                <w:sz w:val="16"/>
              </w:rPr>
            </w:pPr>
          </w:p>
        </w:tc>
        <w:tc>
          <w:tcPr>
            <w:tcW w:w="3597" w:type="dxa"/>
            <w:gridSpan w:val="3"/>
            <w:tcBorders>
              <w:top w:val="nil"/>
              <w:left w:val="nil"/>
              <w:bottom w:val="single" w:sz="4" w:space="0" w:color="1F4E79"/>
              <w:right w:val="single" w:sz="4" w:space="0" w:color="1F4E79"/>
            </w:tcBorders>
            <w:shd w:val="clear" w:color="auto" w:fill="585858"/>
          </w:tcPr>
          <w:p w14:paraId="71DF3B38"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578355F1" w14:textId="77777777">
        <w:trPr>
          <w:trHeight w:val="237"/>
        </w:trPr>
        <w:tc>
          <w:tcPr>
            <w:tcW w:w="7199" w:type="dxa"/>
            <w:gridSpan w:val="5"/>
            <w:tcBorders>
              <w:top w:val="single" w:sz="4" w:space="0" w:color="1F4E79"/>
              <w:bottom w:val="single" w:sz="4" w:space="0" w:color="1F4E79"/>
            </w:tcBorders>
            <w:shd w:val="clear" w:color="auto" w:fill="F1F1F1"/>
          </w:tcPr>
          <w:p w14:paraId="56188722" w14:textId="77777777" w:rsidR="008845EA" w:rsidRDefault="00000000">
            <w:pPr>
              <w:pStyle w:val="TableParagraph"/>
              <w:spacing w:line="206" w:lineRule="exact"/>
              <w:rPr>
                <w:rFonts w:ascii="Arial"/>
                <w:sz w:val="18"/>
              </w:rPr>
            </w:pPr>
            <w:r>
              <w:rPr>
                <w:rFonts w:ascii="Arial"/>
                <w:sz w:val="18"/>
              </w:rPr>
              <w:t>[a]</w:t>
            </w:r>
            <w:r>
              <w:rPr>
                <w:rFonts w:ascii="Arial"/>
                <w:spacing w:val="-4"/>
                <w:sz w:val="18"/>
              </w:rPr>
              <w:t xml:space="preserve"> </w:t>
            </w:r>
            <w:r>
              <w:rPr>
                <w:rFonts w:ascii="Arial"/>
                <w:sz w:val="18"/>
              </w:rPr>
              <w:t>network</w:t>
            </w:r>
            <w:r>
              <w:rPr>
                <w:rFonts w:ascii="Arial"/>
                <w:spacing w:val="-3"/>
                <w:sz w:val="18"/>
              </w:rPr>
              <w:t xml:space="preserve"> </w:t>
            </w:r>
            <w:r>
              <w:rPr>
                <w:rFonts w:ascii="Arial"/>
                <w:sz w:val="18"/>
              </w:rPr>
              <w:t>communications</w:t>
            </w:r>
            <w:r>
              <w:rPr>
                <w:rFonts w:ascii="Arial"/>
                <w:spacing w:val="-3"/>
                <w:sz w:val="18"/>
              </w:rPr>
              <w:t xml:space="preserve"> </w:t>
            </w:r>
            <w:r>
              <w:rPr>
                <w:rFonts w:ascii="Arial"/>
                <w:sz w:val="18"/>
              </w:rPr>
              <w:t>traffic</w:t>
            </w:r>
            <w:r>
              <w:rPr>
                <w:rFonts w:ascii="Arial"/>
                <w:spacing w:val="-2"/>
                <w:sz w:val="18"/>
              </w:rPr>
              <w:t xml:space="preserve"> </w:t>
            </w:r>
            <w:r>
              <w:rPr>
                <w:rFonts w:ascii="Arial"/>
                <w:sz w:val="18"/>
              </w:rPr>
              <w:t>is</w:t>
            </w:r>
            <w:r>
              <w:rPr>
                <w:rFonts w:ascii="Arial"/>
                <w:spacing w:val="-3"/>
                <w:sz w:val="18"/>
              </w:rPr>
              <w:t xml:space="preserve"> </w:t>
            </w:r>
            <w:r>
              <w:rPr>
                <w:rFonts w:ascii="Arial"/>
                <w:sz w:val="18"/>
              </w:rPr>
              <w:t>denied</w:t>
            </w:r>
            <w:r>
              <w:rPr>
                <w:rFonts w:ascii="Arial"/>
                <w:spacing w:val="-4"/>
                <w:sz w:val="18"/>
              </w:rPr>
              <w:t xml:space="preserve"> </w:t>
            </w:r>
            <w:r>
              <w:rPr>
                <w:rFonts w:ascii="Arial"/>
                <w:sz w:val="18"/>
              </w:rPr>
              <w:t>by</w:t>
            </w:r>
            <w:r>
              <w:rPr>
                <w:rFonts w:ascii="Arial"/>
                <w:spacing w:val="-2"/>
                <w:sz w:val="18"/>
              </w:rPr>
              <w:t xml:space="preserve"> default.</w:t>
            </w:r>
          </w:p>
        </w:tc>
        <w:tc>
          <w:tcPr>
            <w:tcW w:w="992" w:type="dxa"/>
            <w:tcBorders>
              <w:top w:val="single" w:sz="4" w:space="0" w:color="1F4E79"/>
              <w:bottom w:val="single" w:sz="4" w:space="0" w:color="1F4E79"/>
              <w:right w:val="nil"/>
            </w:tcBorders>
          </w:tcPr>
          <w:p w14:paraId="0604F76D" w14:textId="77777777" w:rsidR="008845EA" w:rsidRDefault="00000000">
            <w:pPr>
              <w:pStyle w:val="TableParagraph"/>
              <w:spacing w:line="206" w:lineRule="exact"/>
              <w:ind w:left="118"/>
              <w:rPr>
                <w:rFonts w:ascii="Arial"/>
                <w:sz w:val="18"/>
              </w:rPr>
            </w:pPr>
            <w:r>
              <w:rPr>
                <w:noProof/>
                <w:position w:val="-1"/>
              </w:rPr>
              <w:drawing>
                <wp:inline distT="0" distB="0" distL="0" distR="0" wp14:anchorId="7D74DF64" wp14:editId="07AAF26C">
                  <wp:extent cx="111252" cy="111251"/>
                  <wp:effectExtent l="0" t="0" r="0" b="0"/>
                  <wp:docPr id="1923" name="Image 19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3" name="Image 1923"/>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55" w:type="dxa"/>
            <w:tcBorders>
              <w:top w:val="single" w:sz="4" w:space="0" w:color="1F4E79"/>
              <w:left w:val="nil"/>
              <w:bottom w:val="single" w:sz="4" w:space="0" w:color="1F4E79"/>
              <w:right w:val="nil"/>
            </w:tcBorders>
          </w:tcPr>
          <w:p w14:paraId="0794BC6F" w14:textId="77777777" w:rsidR="008845EA" w:rsidRDefault="00000000">
            <w:pPr>
              <w:pStyle w:val="TableParagraph"/>
              <w:spacing w:line="206" w:lineRule="exact"/>
              <w:ind w:left="0" w:right="404"/>
              <w:jc w:val="right"/>
              <w:rPr>
                <w:rFonts w:ascii="Arial"/>
                <w:sz w:val="18"/>
              </w:rPr>
            </w:pPr>
            <w:r>
              <w:rPr>
                <w:rFonts w:ascii="Arial"/>
                <w:noProof/>
                <w:sz w:val="18"/>
              </w:rPr>
              <mc:AlternateContent>
                <mc:Choice Requires="wpg">
                  <w:drawing>
                    <wp:anchor distT="0" distB="0" distL="0" distR="0" simplePos="0" relativeHeight="252667904" behindDoc="1" locked="0" layoutInCell="1" allowOverlap="1" wp14:anchorId="4422CCB6" wp14:editId="061433CB">
                      <wp:simplePos x="0" y="0"/>
                      <wp:positionH relativeFrom="column">
                        <wp:posOffset>239268</wp:posOffset>
                      </wp:positionH>
                      <wp:positionV relativeFrom="paragraph">
                        <wp:posOffset>9016</wp:posOffset>
                      </wp:positionV>
                      <wp:extent cx="111760" cy="111760"/>
                      <wp:effectExtent l="0" t="0" r="0" b="0"/>
                      <wp:wrapNone/>
                      <wp:docPr id="1924" name="Group 19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25" name="Graphic 192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8EDBD0" id="Group 1924" o:spid="_x0000_s1026" style="position:absolute;margin-left:18.85pt;margin-top:.7pt;width:8.8pt;height:8.8pt;z-index:-2506485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psw2mgIAACo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">
                      <v:shape id="Graphic 192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&#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700DABC3" w14:textId="77777777" w:rsidR="008845EA" w:rsidRDefault="00000000">
            <w:pPr>
              <w:pStyle w:val="TableParagraph"/>
              <w:spacing w:line="206" w:lineRule="exact"/>
              <w:ind w:left="0" w:right="238"/>
              <w:jc w:val="right"/>
              <w:rPr>
                <w:rFonts w:ascii="Arial"/>
                <w:sz w:val="18"/>
              </w:rPr>
            </w:pPr>
            <w:r>
              <w:rPr>
                <w:rFonts w:ascii="Arial"/>
                <w:noProof/>
                <w:sz w:val="18"/>
              </w:rPr>
              <mc:AlternateContent>
                <mc:Choice Requires="wpg">
                  <w:drawing>
                    <wp:anchor distT="0" distB="0" distL="0" distR="0" simplePos="0" relativeHeight="252669952" behindDoc="1" locked="0" layoutInCell="1" allowOverlap="1" wp14:anchorId="5013A5C6" wp14:editId="1CCB6B28">
                      <wp:simplePos x="0" y="0"/>
                      <wp:positionH relativeFrom="column">
                        <wp:posOffset>102956</wp:posOffset>
                      </wp:positionH>
                      <wp:positionV relativeFrom="paragraph">
                        <wp:posOffset>9016</wp:posOffset>
                      </wp:positionV>
                      <wp:extent cx="111760" cy="111760"/>
                      <wp:effectExtent l="0" t="0" r="0" b="0"/>
                      <wp:wrapNone/>
                      <wp:docPr id="1926" name="Group 19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27" name="Graphic 192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CACA14" id="Group 1926" o:spid="_x0000_s1026" style="position:absolute;margin-left:8.1pt;margin-top:.7pt;width:8.8pt;height:8.8pt;z-index:-2506465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e7PSmgIAACo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E3uz0poCAAAqBgAADgAAAAAAAAAAAAAAAAAuAgAAZHJzL2Uy&#13;&#10;b0RvYy54bWxQSwECLQAUAAYACAAAACEAnq/iD98AAAALAQAADwAAAAAAAAAAAAAAAAD0BAAAZHJz&#13;&#10;L2Rvd25yZXYueG1sUEsFBgAAAAAEAAQA8wAAAAAGAAAAAA==&#13;&#10;">
                      <v:shape id="Graphic 192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&#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4F853007" w14:textId="77777777">
        <w:trPr>
          <w:trHeight w:val="390"/>
        </w:trPr>
        <w:tc>
          <w:tcPr>
            <w:tcW w:w="10796" w:type="dxa"/>
            <w:gridSpan w:val="8"/>
            <w:tcBorders>
              <w:top w:val="single" w:sz="4" w:space="0" w:color="1F4E79"/>
            </w:tcBorders>
          </w:tcPr>
          <w:p w14:paraId="6484F35D" w14:textId="2C981EE7" w:rsidR="008845EA" w:rsidRDefault="00000000">
            <w:pPr>
              <w:pStyle w:val="TableParagraph"/>
              <w:spacing w:before="1" w:line="195" w:lineRule="exact"/>
              <w:rPr>
                <w:sz w:val="16"/>
              </w:rPr>
            </w:pPr>
            <w:r>
              <w:rPr>
                <w:b/>
                <w:i/>
                <w:sz w:val="16"/>
              </w:rPr>
              <w:t>Assessment</w:t>
            </w:r>
            <w:r>
              <w:rPr>
                <w:b/>
                <w:i/>
                <w:spacing w:val="-8"/>
                <w:sz w:val="16"/>
              </w:rPr>
              <w:t xml:space="preserve"> </w:t>
            </w:r>
            <w:r>
              <w:rPr>
                <w:b/>
                <w:i/>
                <w:sz w:val="16"/>
              </w:rPr>
              <w:t>Objective</w:t>
            </w:r>
            <w:r>
              <w:rPr>
                <w:b/>
                <w:i/>
                <w:spacing w:val="-5"/>
                <w:sz w:val="16"/>
              </w:rPr>
              <w:t xml:space="preserve"> </w:t>
            </w:r>
            <w:r>
              <w:rPr>
                <w:b/>
                <w:i/>
                <w:sz w:val="16"/>
              </w:rPr>
              <w:t>Conformity</w:t>
            </w:r>
            <w:r>
              <w:rPr>
                <w:b/>
                <w:i/>
                <w:spacing w:val="-3"/>
                <w:sz w:val="16"/>
              </w:rPr>
              <w:t xml:space="preserve"> </w:t>
            </w:r>
            <w:r>
              <w:rPr>
                <w:b/>
                <w:i/>
                <w:sz w:val="16"/>
              </w:rPr>
              <w:t>Statement:</w:t>
            </w:r>
            <w:r>
              <w:rPr>
                <w:b/>
                <w:i/>
                <w:spacing w:val="-4"/>
                <w:sz w:val="16"/>
              </w:rPr>
              <w:t xml:space="preserve"> </w:t>
            </w:r>
            <w:r w:rsidR="00253F09">
              <w:rPr>
                <w:sz w:val="16"/>
              </w:rPr>
              <w:t>[COMPANY]</w:t>
            </w:r>
            <w:r>
              <w:rPr>
                <w:sz w:val="16"/>
              </w:rPr>
              <w:t>’s</w:t>
            </w:r>
            <w:r>
              <w:rPr>
                <w:spacing w:val="-6"/>
                <w:sz w:val="16"/>
              </w:rPr>
              <w:t xml:space="preserve"> </w:t>
            </w:r>
            <w:r>
              <w:rPr>
                <w:sz w:val="16"/>
              </w:rPr>
              <w:t>enterprise</w:t>
            </w:r>
            <w:r>
              <w:rPr>
                <w:spacing w:val="-5"/>
                <w:sz w:val="16"/>
              </w:rPr>
              <w:t xml:space="preserve"> </w:t>
            </w:r>
            <w:r>
              <w:rPr>
                <w:sz w:val="16"/>
              </w:rPr>
              <w:t>IT</w:t>
            </w:r>
            <w:r>
              <w:rPr>
                <w:spacing w:val="-5"/>
                <w:sz w:val="16"/>
              </w:rPr>
              <w:t xml:space="preserve"> </w:t>
            </w:r>
            <w:r>
              <w:rPr>
                <w:sz w:val="16"/>
              </w:rPr>
              <w:t>network</w:t>
            </w:r>
            <w:r>
              <w:rPr>
                <w:spacing w:val="-6"/>
                <w:sz w:val="16"/>
              </w:rPr>
              <w:t xml:space="preserve"> </w:t>
            </w:r>
            <w:r>
              <w:rPr>
                <w:sz w:val="16"/>
              </w:rPr>
              <w:t>employs</w:t>
            </w:r>
            <w:r>
              <w:rPr>
                <w:spacing w:val="-6"/>
                <w:sz w:val="16"/>
              </w:rPr>
              <w:t xml:space="preserve"> </w:t>
            </w:r>
            <w:r>
              <w:rPr>
                <w:sz w:val="16"/>
              </w:rPr>
              <w:t>a</w:t>
            </w:r>
            <w:r>
              <w:rPr>
                <w:spacing w:val="-5"/>
                <w:sz w:val="16"/>
              </w:rPr>
              <w:t xml:space="preserve"> </w:t>
            </w:r>
            <w:r>
              <w:rPr>
                <w:sz w:val="16"/>
              </w:rPr>
              <w:t>deny-by-default</w:t>
            </w:r>
            <w:r>
              <w:rPr>
                <w:spacing w:val="-6"/>
                <w:sz w:val="16"/>
              </w:rPr>
              <w:t xml:space="preserve"> </w:t>
            </w:r>
            <w:r>
              <w:rPr>
                <w:sz w:val="16"/>
              </w:rPr>
              <w:t>security</w:t>
            </w:r>
            <w:r>
              <w:rPr>
                <w:spacing w:val="-6"/>
                <w:sz w:val="16"/>
              </w:rPr>
              <w:t xml:space="preserve"> </w:t>
            </w:r>
            <w:r>
              <w:rPr>
                <w:sz w:val="16"/>
              </w:rPr>
              <w:t>posture.</w:t>
            </w:r>
            <w:r>
              <w:rPr>
                <w:spacing w:val="-5"/>
                <w:sz w:val="16"/>
              </w:rPr>
              <w:t xml:space="preserve"> </w:t>
            </w:r>
            <w:r>
              <w:rPr>
                <w:sz w:val="16"/>
              </w:rPr>
              <w:t>Firewall</w:t>
            </w:r>
            <w:r>
              <w:rPr>
                <w:spacing w:val="-6"/>
                <w:sz w:val="16"/>
              </w:rPr>
              <w:t xml:space="preserve"> </w:t>
            </w:r>
            <w:r>
              <w:rPr>
                <w:sz w:val="16"/>
              </w:rPr>
              <w:t>rules</w:t>
            </w:r>
            <w:r>
              <w:rPr>
                <w:spacing w:val="-5"/>
                <w:sz w:val="16"/>
              </w:rPr>
              <w:t xml:space="preserve"> </w:t>
            </w:r>
            <w:r>
              <w:rPr>
                <w:sz w:val="16"/>
              </w:rPr>
              <w:t>and</w:t>
            </w:r>
            <w:r>
              <w:rPr>
                <w:spacing w:val="-6"/>
                <w:sz w:val="16"/>
              </w:rPr>
              <w:t xml:space="preserve"> </w:t>
            </w:r>
            <w:r>
              <w:rPr>
                <w:sz w:val="16"/>
              </w:rPr>
              <w:t>switch</w:t>
            </w:r>
            <w:r>
              <w:rPr>
                <w:spacing w:val="-4"/>
                <w:sz w:val="16"/>
              </w:rPr>
              <w:t xml:space="preserve"> </w:t>
            </w:r>
            <w:r>
              <w:rPr>
                <w:sz w:val="16"/>
              </w:rPr>
              <w:t>ACLs</w:t>
            </w:r>
            <w:r>
              <w:rPr>
                <w:spacing w:val="-5"/>
                <w:sz w:val="16"/>
              </w:rPr>
              <w:t xml:space="preserve"> </w:t>
            </w:r>
            <w:r>
              <w:rPr>
                <w:sz w:val="16"/>
              </w:rPr>
              <w:t>block</w:t>
            </w:r>
            <w:r>
              <w:rPr>
                <w:spacing w:val="-6"/>
                <w:sz w:val="16"/>
              </w:rPr>
              <w:t xml:space="preserve"> </w:t>
            </w:r>
            <w:r>
              <w:rPr>
                <w:spacing w:val="-5"/>
                <w:sz w:val="16"/>
              </w:rPr>
              <w:t>all</w:t>
            </w:r>
          </w:p>
          <w:p w14:paraId="5B791771" w14:textId="77777777" w:rsidR="008845EA" w:rsidRDefault="00000000">
            <w:pPr>
              <w:pStyle w:val="TableParagraph"/>
              <w:spacing w:line="175" w:lineRule="exact"/>
              <w:rPr>
                <w:sz w:val="16"/>
              </w:rPr>
            </w:pPr>
            <w:r>
              <w:rPr>
                <w:sz w:val="16"/>
              </w:rPr>
              <w:t>network</w:t>
            </w:r>
            <w:r>
              <w:rPr>
                <w:spacing w:val="-9"/>
                <w:sz w:val="16"/>
              </w:rPr>
              <w:t xml:space="preserve"> </w:t>
            </w:r>
            <w:r>
              <w:rPr>
                <w:sz w:val="16"/>
              </w:rPr>
              <w:t>traffic</w:t>
            </w:r>
            <w:r>
              <w:rPr>
                <w:spacing w:val="-5"/>
                <w:sz w:val="16"/>
              </w:rPr>
              <w:t xml:space="preserve"> </w:t>
            </w:r>
            <w:r>
              <w:rPr>
                <w:sz w:val="16"/>
              </w:rPr>
              <w:t>unless</w:t>
            </w:r>
            <w:r>
              <w:rPr>
                <w:spacing w:val="-4"/>
                <w:sz w:val="16"/>
              </w:rPr>
              <w:t xml:space="preserve"> </w:t>
            </w:r>
            <w:r>
              <w:rPr>
                <w:sz w:val="16"/>
              </w:rPr>
              <w:t>an</w:t>
            </w:r>
            <w:r>
              <w:rPr>
                <w:spacing w:val="-5"/>
                <w:sz w:val="16"/>
              </w:rPr>
              <w:t xml:space="preserve"> </w:t>
            </w:r>
            <w:r>
              <w:rPr>
                <w:sz w:val="16"/>
              </w:rPr>
              <w:t>explicit</w:t>
            </w:r>
            <w:r>
              <w:rPr>
                <w:spacing w:val="-7"/>
                <w:sz w:val="16"/>
              </w:rPr>
              <w:t xml:space="preserve"> </w:t>
            </w:r>
            <w:r>
              <w:rPr>
                <w:sz w:val="16"/>
              </w:rPr>
              <w:t>exception</w:t>
            </w:r>
            <w:r>
              <w:rPr>
                <w:spacing w:val="-5"/>
                <w:sz w:val="16"/>
              </w:rPr>
              <w:t xml:space="preserve"> </w:t>
            </w:r>
            <w:r>
              <w:rPr>
                <w:sz w:val="16"/>
              </w:rPr>
              <w:t>has</w:t>
            </w:r>
            <w:r>
              <w:rPr>
                <w:spacing w:val="-6"/>
                <w:sz w:val="16"/>
              </w:rPr>
              <w:t xml:space="preserve"> </w:t>
            </w:r>
            <w:r>
              <w:rPr>
                <w:sz w:val="16"/>
              </w:rPr>
              <w:t>been</w:t>
            </w:r>
            <w:r>
              <w:rPr>
                <w:spacing w:val="-3"/>
                <w:sz w:val="16"/>
              </w:rPr>
              <w:t xml:space="preserve"> </w:t>
            </w:r>
            <w:r>
              <w:rPr>
                <w:sz w:val="16"/>
              </w:rPr>
              <w:t>defined.</w:t>
            </w:r>
            <w:r>
              <w:rPr>
                <w:spacing w:val="-5"/>
                <w:sz w:val="16"/>
              </w:rPr>
              <w:t xml:space="preserve"> </w:t>
            </w:r>
            <w:r>
              <w:rPr>
                <w:sz w:val="16"/>
              </w:rPr>
              <w:t>This</w:t>
            </w:r>
            <w:r>
              <w:rPr>
                <w:spacing w:val="-5"/>
                <w:sz w:val="16"/>
              </w:rPr>
              <w:t xml:space="preserve"> </w:t>
            </w:r>
            <w:r>
              <w:rPr>
                <w:sz w:val="16"/>
              </w:rPr>
              <w:t>ensures</w:t>
            </w:r>
            <w:r>
              <w:rPr>
                <w:spacing w:val="-4"/>
                <w:sz w:val="16"/>
              </w:rPr>
              <w:t xml:space="preserve"> </w:t>
            </w:r>
            <w:r>
              <w:rPr>
                <w:sz w:val="16"/>
              </w:rPr>
              <w:t>that</w:t>
            </w:r>
            <w:r>
              <w:rPr>
                <w:spacing w:val="-6"/>
                <w:sz w:val="16"/>
              </w:rPr>
              <w:t xml:space="preserve"> </w:t>
            </w:r>
            <w:r>
              <w:rPr>
                <w:sz w:val="16"/>
              </w:rPr>
              <w:t>any</w:t>
            </w:r>
            <w:r>
              <w:rPr>
                <w:spacing w:val="-6"/>
                <w:sz w:val="16"/>
              </w:rPr>
              <w:t xml:space="preserve"> </w:t>
            </w:r>
            <w:r>
              <w:rPr>
                <w:sz w:val="16"/>
              </w:rPr>
              <w:t>communication</w:t>
            </w:r>
            <w:r>
              <w:rPr>
                <w:spacing w:val="-5"/>
                <w:sz w:val="16"/>
              </w:rPr>
              <w:t xml:space="preserve"> </w:t>
            </w:r>
            <w:r>
              <w:rPr>
                <w:sz w:val="16"/>
              </w:rPr>
              <w:t>not</w:t>
            </w:r>
            <w:r>
              <w:rPr>
                <w:spacing w:val="-7"/>
                <w:sz w:val="16"/>
              </w:rPr>
              <w:t xml:space="preserve"> </w:t>
            </w:r>
            <w:r>
              <w:rPr>
                <w:sz w:val="16"/>
              </w:rPr>
              <w:t>specifically</w:t>
            </w:r>
            <w:r>
              <w:rPr>
                <w:spacing w:val="-5"/>
                <w:sz w:val="16"/>
              </w:rPr>
              <w:t xml:space="preserve"> </w:t>
            </w:r>
            <w:r>
              <w:rPr>
                <w:sz w:val="16"/>
              </w:rPr>
              <w:t>authorized</w:t>
            </w:r>
            <w:r>
              <w:rPr>
                <w:spacing w:val="-6"/>
                <w:sz w:val="16"/>
              </w:rPr>
              <w:t xml:space="preserve"> </w:t>
            </w:r>
            <w:r>
              <w:rPr>
                <w:sz w:val="16"/>
              </w:rPr>
              <w:t>is</w:t>
            </w:r>
            <w:r>
              <w:rPr>
                <w:spacing w:val="-5"/>
                <w:sz w:val="16"/>
              </w:rPr>
              <w:t xml:space="preserve"> </w:t>
            </w:r>
            <w:r>
              <w:rPr>
                <w:sz w:val="16"/>
              </w:rPr>
              <w:t>automatically</w:t>
            </w:r>
            <w:r>
              <w:rPr>
                <w:spacing w:val="-5"/>
                <w:sz w:val="16"/>
              </w:rPr>
              <w:t xml:space="preserve"> </w:t>
            </w:r>
            <w:r>
              <w:rPr>
                <w:spacing w:val="-2"/>
                <w:sz w:val="16"/>
              </w:rPr>
              <w:t>denied.</w:t>
            </w:r>
          </w:p>
        </w:tc>
      </w:tr>
      <w:tr w:rsidR="008845EA" w14:paraId="1488112E" w14:textId="77777777">
        <w:trPr>
          <w:trHeight w:val="196"/>
        </w:trPr>
        <w:tc>
          <w:tcPr>
            <w:tcW w:w="10796" w:type="dxa"/>
            <w:gridSpan w:val="8"/>
            <w:tcBorders>
              <w:left w:val="nil"/>
              <w:right w:val="nil"/>
            </w:tcBorders>
          </w:tcPr>
          <w:p w14:paraId="43905E8D" w14:textId="77777777" w:rsidR="008845EA" w:rsidRDefault="008845EA">
            <w:pPr>
              <w:pStyle w:val="TableParagraph"/>
              <w:ind w:left="0"/>
              <w:rPr>
                <w:rFonts w:ascii="Times New Roman"/>
                <w:sz w:val="12"/>
              </w:rPr>
            </w:pPr>
          </w:p>
        </w:tc>
      </w:tr>
      <w:tr w:rsidR="008845EA" w14:paraId="6BDAE8A6" w14:textId="77777777">
        <w:trPr>
          <w:trHeight w:val="237"/>
        </w:trPr>
        <w:tc>
          <w:tcPr>
            <w:tcW w:w="7199" w:type="dxa"/>
            <w:gridSpan w:val="5"/>
            <w:tcBorders>
              <w:bottom w:val="single" w:sz="4" w:space="0" w:color="1F4E79"/>
            </w:tcBorders>
            <w:shd w:val="clear" w:color="auto" w:fill="F1F1F1"/>
          </w:tcPr>
          <w:p w14:paraId="4307CFE7" w14:textId="77777777" w:rsidR="008845EA" w:rsidRDefault="00000000">
            <w:pPr>
              <w:pStyle w:val="TableParagraph"/>
              <w:spacing w:line="206" w:lineRule="exact"/>
              <w:rPr>
                <w:rFonts w:ascii="Arial"/>
                <w:sz w:val="18"/>
              </w:rPr>
            </w:pPr>
            <w:r>
              <w:rPr>
                <w:rFonts w:ascii="Arial"/>
                <w:sz w:val="18"/>
              </w:rPr>
              <w:t>[b]</w:t>
            </w:r>
            <w:r>
              <w:rPr>
                <w:rFonts w:ascii="Arial"/>
                <w:spacing w:val="-2"/>
                <w:sz w:val="18"/>
              </w:rPr>
              <w:t xml:space="preserve"> </w:t>
            </w:r>
            <w:r>
              <w:rPr>
                <w:rFonts w:ascii="Arial"/>
                <w:sz w:val="18"/>
              </w:rPr>
              <w:t>network</w:t>
            </w:r>
            <w:r>
              <w:rPr>
                <w:rFonts w:ascii="Arial"/>
                <w:spacing w:val="-3"/>
                <w:sz w:val="18"/>
              </w:rPr>
              <w:t xml:space="preserve"> </w:t>
            </w:r>
            <w:r>
              <w:rPr>
                <w:rFonts w:ascii="Arial"/>
                <w:sz w:val="18"/>
              </w:rPr>
              <w:t>communications</w:t>
            </w:r>
            <w:r>
              <w:rPr>
                <w:rFonts w:ascii="Arial"/>
                <w:spacing w:val="-3"/>
                <w:sz w:val="18"/>
              </w:rPr>
              <w:t xml:space="preserve"> </w:t>
            </w:r>
            <w:r>
              <w:rPr>
                <w:rFonts w:ascii="Arial"/>
                <w:sz w:val="18"/>
              </w:rPr>
              <w:t>traffic</w:t>
            </w:r>
            <w:r>
              <w:rPr>
                <w:rFonts w:ascii="Arial"/>
                <w:spacing w:val="-3"/>
                <w:sz w:val="18"/>
              </w:rPr>
              <w:t xml:space="preserve"> </w:t>
            </w:r>
            <w:r>
              <w:rPr>
                <w:rFonts w:ascii="Arial"/>
                <w:sz w:val="18"/>
              </w:rPr>
              <w:t>is</w:t>
            </w:r>
            <w:r>
              <w:rPr>
                <w:rFonts w:ascii="Arial"/>
                <w:spacing w:val="-3"/>
                <w:sz w:val="18"/>
              </w:rPr>
              <w:t xml:space="preserve"> </w:t>
            </w:r>
            <w:r>
              <w:rPr>
                <w:rFonts w:ascii="Arial"/>
                <w:sz w:val="18"/>
              </w:rPr>
              <w:t>allowed</w:t>
            </w:r>
            <w:r>
              <w:rPr>
                <w:rFonts w:ascii="Arial"/>
                <w:spacing w:val="-4"/>
                <w:sz w:val="18"/>
              </w:rPr>
              <w:t xml:space="preserve"> </w:t>
            </w:r>
            <w:r>
              <w:rPr>
                <w:rFonts w:ascii="Arial"/>
                <w:sz w:val="18"/>
              </w:rPr>
              <w:t>by</w:t>
            </w:r>
            <w:r>
              <w:rPr>
                <w:rFonts w:ascii="Arial"/>
                <w:spacing w:val="-2"/>
                <w:sz w:val="18"/>
              </w:rPr>
              <w:t xml:space="preserve"> exception.</w:t>
            </w:r>
          </w:p>
        </w:tc>
        <w:tc>
          <w:tcPr>
            <w:tcW w:w="992" w:type="dxa"/>
            <w:tcBorders>
              <w:bottom w:val="single" w:sz="4" w:space="0" w:color="1F4E79"/>
              <w:right w:val="nil"/>
            </w:tcBorders>
          </w:tcPr>
          <w:p w14:paraId="1DBFA19E" w14:textId="77777777" w:rsidR="008845EA" w:rsidRDefault="00000000">
            <w:pPr>
              <w:pStyle w:val="TableParagraph"/>
              <w:spacing w:line="206" w:lineRule="exact"/>
              <w:ind w:left="118"/>
              <w:rPr>
                <w:rFonts w:ascii="Arial"/>
                <w:sz w:val="18"/>
              </w:rPr>
            </w:pPr>
            <w:r>
              <w:rPr>
                <w:noProof/>
                <w:position w:val="-1"/>
              </w:rPr>
              <w:drawing>
                <wp:inline distT="0" distB="0" distL="0" distR="0" wp14:anchorId="42DAA949" wp14:editId="599D217F">
                  <wp:extent cx="111252" cy="111251"/>
                  <wp:effectExtent l="0" t="0" r="0" b="0"/>
                  <wp:docPr id="1928" name="Image 19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8" name="Image 1928"/>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55" w:type="dxa"/>
            <w:tcBorders>
              <w:left w:val="nil"/>
              <w:bottom w:val="single" w:sz="4" w:space="0" w:color="1F4E79"/>
              <w:right w:val="nil"/>
            </w:tcBorders>
          </w:tcPr>
          <w:p w14:paraId="5BA7F5ED" w14:textId="77777777" w:rsidR="008845EA" w:rsidRDefault="00000000">
            <w:pPr>
              <w:pStyle w:val="TableParagraph"/>
              <w:spacing w:line="206" w:lineRule="exact"/>
              <w:ind w:left="0" w:right="404"/>
              <w:jc w:val="right"/>
              <w:rPr>
                <w:rFonts w:ascii="Arial"/>
                <w:sz w:val="18"/>
              </w:rPr>
            </w:pPr>
            <w:r>
              <w:rPr>
                <w:rFonts w:ascii="Arial"/>
                <w:noProof/>
                <w:sz w:val="18"/>
              </w:rPr>
              <mc:AlternateContent>
                <mc:Choice Requires="wpg">
                  <w:drawing>
                    <wp:anchor distT="0" distB="0" distL="0" distR="0" simplePos="0" relativeHeight="252672000" behindDoc="1" locked="0" layoutInCell="1" allowOverlap="1" wp14:anchorId="7C1AE604" wp14:editId="2EF72256">
                      <wp:simplePos x="0" y="0"/>
                      <wp:positionH relativeFrom="column">
                        <wp:posOffset>239268</wp:posOffset>
                      </wp:positionH>
                      <wp:positionV relativeFrom="paragraph">
                        <wp:posOffset>9016</wp:posOffset>
                      </wp:positionV>
                      <wp:extent cx="111760" cy="111760"/>
                      <wp:effectExtent l="0" t="0" r="0" b="0"/>
                      <wp:wrapNone/>
                      <wp:docPr id="1929" name="Group 19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30" name="Graphic 193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EBC52C" id="Group 1929" o:spid="_x0000_s1026" style="position:absolute;margin-left:18.85pt;margin-top:.7pt;width:8.8pt;height:8.8pt;z-index:-2506444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">
                      <v:shape id="Graphic 193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&#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55926288" w14:textId="77777777" w:rsidR="008845EA" w:rsidRDefault="00000000">
            <w:pPr>
              <w:pStyle w:val="TableParagraph"/>
              <w:spacing w:line="206" w:lineRule="exact"/>
              <w:ind w:left="0" w:right="238"/>
              <w:jc w:val="right"/>
              <w:rPr>
                <w:rFonts w:ascii="Arial"/>
                <w:sz w:val="18"/>
              </w:rPr>
            </w:pPr>
            <w:r>
              <w:rPr>
                <w:rFonts w:ascii="Arial"/>
                <w:noProof/>
                <w:sz w:val="18"/>
              </w:rPr>
              <mc:AlternateContent>
                <mc:Choice Requires="wpg">
                  <w:drawing>
                    <wp:anchor distT="0" distB="0" distL="0" distR="0" simplePos="0" relativeHeight="252674048" behindDoc="1" locked="0" layoutInCell="1" allowOverlap="1" wp14:anchorId="59ED12E2" wp14:editId="76FA598A">
                      <wp:simplePos x="0" y="0"/>
                      <wp:positionH relativeFrom="column">
                        <wp:posOffset>102956</wp:posOffset>
                      </wp:positionH>
                      <wp:positionV relativeFrom="paragraph">
                        <wp:posOffset>9016</wp:posOffset>
                      </wp:positionV>
                      <wp:extent cx="111760" cy="111760"/>
                      <wp:effectExtent l="0" t="0" r="0" b="0"/>
                      <wp:wrapNone/>
                      <wp:docPr id="1931" name="Group 19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32" name="Graphic 193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8994E8" id="Group 1931" o:spid="_x0000_s1026" style="position:absolute;margin-left:8.1pt;margin-top:.7pt;width:8.8pt;height:8.8pt;z-index:-2506424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AZqMekmQIAACoGAAAOAAAAAAAAAAAAAAAAAC4CAABkcnMvZTJv&#13;&#10;RG9jLnhtbFBLAQItABQABgAIAAAAIQCer+IP3wAAAAsBAAAPAAAAAAAAAAAAAAAAAPMEAABkcnMv&#13;&#10;ZG93bnJldi54bWxQSwUGAAAAAAQABADzAAAA/wUAAAAA&#13;&#10;">
                      <v:shape id="Graphic 193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&#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7531A237" w14:textId="77777777">
        <w:trPr>
          <w:trHeight w:val="390"/>
        </w:trPr>
        <w:tc>
          <w:tcPr>
            <w:tcW w:w="10796" w:type="dxa"/>
            <w:gridSpan w:val="8"/>
            <w:tcBorders>
              <w:top w:val="single" w:sz="4" w:space="0" w:color="1F4E79"/>
            </w:tcBorders>
          </w:tcPr>
          <w:p w14:paraId="481C2210" w14:textId="3754D36E"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4"/>
                <w:sz w:val="16"/>
              </w:rPr>
              <w:t xml:space="preserve"> </w:t>
            </w:r>
            <w:r>
              <w:rPr>
                <w:b/>
                <w:i/>
                <w:sz w:val="16"/>
              </w:rPr>
              <w:t>Conformity</w:t>
            </w:r>
            <w:r>
              <w:rPr>
                <w:b/>
                <w:i/>
                <w:spacing w:val="-3"/>
                <w:sz w:val="16"/>
              </w:rPr>
              <w:t xml:space="preserve"> </w:t>
            </w:r>
            <w:r>
              <w:rPr>
                <w:b/>
                <w:i/>
                <w:sz w:val="16"/>
              </w:rPr>
              <w:t>Statement:</w:t>
            </w:r>
            <w:r>
              <w:rPr>
                <w:b/>
                <w:i/>
                <w:spacing w:val="-4"/>
                <w:sz w:val="16"/>
              </w:rPr>
              <w:t xml:space="preserve"> </w:t>
            </w:r>
            <w:r w:rsidR="00253F09">
              <w:rPr>
                <w:sz w:val="16"/>
              </w:rPr>
              <w:t>[COMPANY]</w:t>
            </w:r>
            <w:r>
              <w:rPr>
                <w:spacing w:val="-4"/>
                <w:sz w:val="16"/>
              </w:rPr>
              <w:t xml:space="preserve"> </w:t>
            </w:r>
            <w:r>
              <w:rPr>
                <w:sz w:val="16"/>
              </w:rPr>
              <w:t>configures</w:t>
            </w:r>
            <w:r>
              <w:rPr>
                <w:spacing w:val="-5"/>
                <w:sz w:val="16"/>
              </w:rPr>
              <w:t xml:space="preserve"> </w:t>
            </w:r>
            <w:r>
              <w:rPr>
                <w:sz w:val="16"/>
              </w:rPr>
              <w:t>firewall</w:t>
            </w:r>
            <w:r>
              <w:rPr>
                <w:spacing w:val="-3"/>
                <w:sz w:val="16"/>
              </w:rPr>
              <w:t xml:space="preserve"> </w:t>
            </w:r>
            <w:r>
              <w:rPr>
                <w:sz w:val="16"/>
              </w:rPr>
              <w:t>rules</w:t>
            </w:r>
            <w:r>
              <w:rPr>
                <w:spacing w:val="-6"/>
                <w:sz w:val="16"/>
              </w:rPr>
              <w:t xml:space="preserve"> </w:t>
            </w:r>
            <w:r>
              <w:rPr>
                <w:sz w:val="16"/>
              </w:rPr>
              <w:t>and</w:t>
            </w:r>
            <w:r>
              <w:rPr>
                <w:spacing w:val="-5"/>
                <w:sz w:val="16"/>
              </w:rPr>
              <w:t xml:space="preserve"> </w:t>
            </w:r>
            <w:r>
              <w:rPr>
                <w:sz w:val="16"/>
              </w:rPr>
              <w:t>switch</w:t>
            </w:r>
            <w:r>
              <w:rPr>
                <w:spacing w:val="-5"/>
                <w:sz w:val="16"/>
              </w:rPr>
              <w:t xml:space="preserve"> </w:t>
            </w:r>
            <w:r>
              <w:rPr>
                <w:sz w:val="16"/>
              </w:rPr>
              <w:t>ACLs</w:t>
            </w:r>
            <w:r>
              <w:rPr>
                <w:spacing w:val="-5"/>
                <w:sz w:val="16"/>
              </w:rPr>
              <w:t xml:space="preserve"> </w:t>
            </w:r>
            <w:r>
              <w:rPr>
                <w:sz w:val="16"/>
              </w:rPr>
              <w:t>to</w:t>
            </w:r>
            <w:r>
              <w:rPr>
                <w:spacing w:val="-6"/>
                <w:sz w:val="16"/>
              </w:rPr>
              <w:t xml:space="preserve"> </w:t>
            </w:r>
            <w:r>
              <w:rPr>
                <w:sz w:val="16"/>
              </w:rPr>
              <w:t>permit</w:t>
            </w:r>
            <w:r>
              <w:rPr>
                <w:spacing w:val="-6"/>
                <w:sz w:val="16"/>
              </w:rPr>
              <w:t xml:space="preserve"> </w:t>
            </w:r>
            <w:r>
              <w:rPr>
                <w:sz w:val="16"/>
              </w:rPr>
              <w:t>only</w:t>
            </w:r>
            <w:r>
              <w:rPr>
                <w:spacing w:val="-5"/>
                <w:sz w:val="16"/>
              </w:rPr>
              <w:t xml:space="preserve"> </w:t>
            </w:r>
            <w:r>
              <w:rPr>
                <w:sz w:val="16"/>
              </w:rPr>
              <w:t>defined</w:t>
            </w:r>
            <w:r>
              <w:rPr>
                <w:spacing w:val="-5"/>
                <w:sz w:val="16"/>
              </w:rPr>
              <w:t xml:space="preserve"> </w:t>
            </w:r>
            <w:r>
              <w:rPr>
                <w:sz w:val="16"/>
              </w:rPr>
              <w:t>exceptions.</w:t>
            </w:r>
            <w:r>
              <w:rPr>
                <w:spacing w:val="-5"/>
                <w:sz w:val="16"/>
              </w:rPr>
              <w:t xml:space="preserve"> </w:t>
            </w:r>
            <w:r>
              <w:rPr>
                <w:sz w:val="16"/>
              </w:rPr>
              <w:t>Explicit</w:t>
            </w:r>
            <w:r>
              <w:rPr>
                <w:spacing w:val="-6"/>
                <w:sz w:val="16"/>
              </w:rPr>
              <w:t xml:space="preserve"> </w:t>
            </w:r>
            <w:r>
              <w:rPr>
                <w:sz w:val="16"/>
              </w:rPr>
              <w:t>allow</w:t>
            </w:r>
            <w:r>
              <w:rPr>
                <w:spacing w:val="-4"/>
                <w:sz w:val="16"/>
              </w:rPr>
              <w:t xml:space="preserve"> </w:t>
            </w:r>
            <w:r>
              <w:rPr>
                <w:sz w:val="16"/>
              </w:rPr>
              <w:t>rules</w:t>
            </w:r>
            <w:r>
              <w:rPr>
                <w:spacing w:val="-3"/>
                <w:sz w:val="16"/>
              </w:rPr>
              <w:t xml:space="preserve"> </w:t>
            </w:r>
            <w:r>
              <w:rPr>
                <w:sz w:val="16"/>
              </w:rPr>
              <w:t>are</w:t>
            </w:r>
            <w:r>
              <w:rPr>
                <w:spacing w:val="-5"/>
                <w:sz w:val="16"/>
              </w:rPr>
              <w:t xml:space="preserve"> </w:t>
            </w:r>
            <w:r>
              <w:rPr>
                <w:spacing w:val="-2"/>
                <w:sz w:val="16"/>
              </w:rPr>
              <w:t>created</w:t>
            </w:r>
          </w:p>
          <w:p w14:paraId="7A53A018" w14:textId="77777777" w:rsidR="008845EA" w:rsidRDefault="00000000">
            <w:pPr>
              <w:pStyle w:val="TableParagraph"/>
              <w:spacing w:before="1" w:line="175" w:lineRule="exact"/>
              <w:rPr>
                <w:sz w:val="16"/>
              </w:rPr>
            </w:pPr>
            <w:r>
              <w:rPr>
                <w:sz w:val="16"/>
              </w:rPr>
              <w:t>for</w:t>
            </w:r>
            <w:r>
              <w:rPr>
                <w:spacing w:val="-9"/>
                <w:sz w:val="16"/>
              </w:rPr>
              <w:t xml:space="preserve"> </w:t>
            </w:r>
            <w:r>
              <w:rPr>
                <w:sz w:val="16"/>
              </w:rPr>
              <w:t>approved</w:t>
            </w:r>
            <w:r>
              <w:rPr>
                <w:spacing w:val="-6"/>
                <w:sz w:val="16"/>
              </w:rPr>
              <w:t xml:space="preserve"> </w:t>
            </w:r>
            <w:r>
              <w:rPr>
                <w:sz w:val="16"/>
              </w:rPr>
              <w:t>network</w:t>
            </w:r>
            <w:r>
              <w:rPr>
                <w:spacing w:val="-6"/>
                <w:sz w:val="16"/>
              </w:rPr>
              <w:t xml:space="preserve"> </w:t>
            </w:r>
            <w:r>
              <w:rPr>
                <w:sz w:val="16"/>
              </w:rPr>
              <w:t>services,</w:t>
            </w:r>
            <w:r>
              <w:rPr>
                <w:spacing w:val="-5"/>
                <w:sz w:val="16"/>
              </w:rPr>
              <w:t xml:space="preserve"> </w:t>
            </w:r>
            <w:r>
              <w:rPr>
                <w:sz w:val="16"/>
              </w:rPr>
              <w:t>ports,</w:t>
            </w:r>
            <w:r>
              <w:rPr>
                <w:spacing w:val="-3"/>
                <w:sz w:val="16"/>
              </w:rPr>
              <w:t xml:space="preserve"> </w:t>
            </w:r>
            <w:r>
              <w:rPr>
                <w:sz w:val="16"/>
              </w:rPr>
              <w:t>and</w:t>
            </w:r>
            <w:r>
              <w:rPr>
                <w:spacing w:val="-6"/>
                <w:sz w:val="16"/>
              </w:rPr>
              <w:t xml:space="preserve"> </w:t>
            </w:r>
            <w:r>
              <w:rPr>
                <w:sz w:val="16"/>
              </w:rPr>
              <w:t>protocols.</w:t>
            </w:r>
            <w:r>
              <w:rPr>
                <w:spacing w:val="-6"/>
                <w:sz w:val="16"/>
              </w:rPr>
              <w:t xml:space="preserve"> </w:t>
            </w:r>
            <w:r>
              <w:rPr>
                <w:sz w:val="16"/>
              </w:rPr>
              <w:t>All</w:t>
            </w:r>
            <w:r>
              <w:rPr>
                <w:spacing w:val="-6"/>
                <w:sz w:val="16"/>
              </w:rPr>
              <w:t xml:space="preserve"> </w:t>
            </w:r>
            <w:r>
              <w:rPr>
                <w:sz w:val="16"/>
              </w:rPr>
              <w:t>other</w:t>
            </w:r>
            <w:r>
              <w:rPr>
                <w:spacing w:val="-7"/>
                <w:sz w:val="16"/>
              </w:rPr>
              <w:t xml:space="preserve"> </w:t>
            </w:r>
            <w:r>
              <w:rPr>
                <w:sz w:val="16"/>
              </w:rPr>
              <w:t>traffic</w:t>
            </w:r>
            <w:r>
              <w:rPr>
                <w:spacing w:val="-6"/>
                <w:sz w:val="16"/>
              </w:rPr>
              <w:t xml:space="preserve"> </w:t>
            </w:r>
            <w:r>
              <w:rPr>
                <w:sz w:val="16"/>
              </w:rPr>
              <w:t>is</w:t>
            </w:r>
            <w:r>
              <w:rPr>
                <w:spacing w:val="-5"/>
                <w:sz w:val="16"/>
              </w:rPr>
              <w:t xml:space="preserve"> </w:t>
            </w:r>
            <w:r>
              <w:rPr>
                <w:sz w:val="16"/>
              </w:rPr>
              <w:t>prevented</w:t>
            </w:r>
            <w:r>
              <w:rPr>
                <w:spacing w:val="-6"/>
                <w:sz w:val="16"/>
              </w:rPr>
              <w:t xml:space="preserve"> </w:t>
            </w:r>
            <w:r>
              <w:rPr>
                <w:sz w:val="16"/>
              </w:rPr>
              <w:t>from</w:t>
            </w:r>
            <w:r>
              <w:rPr>
                <w:spacing w:val="-4"/>
                <w:sz w:val="16"/>
              </w:rPr>
              <w:t xml:space="preserve"> </w:t>
            </w:r>
            <w:r>
              <w:rPr>
                <w:sz w:val="16"/>
              </w:rPr>
              <w:t>traversing</w:t>
            </w:r>
            <w:r>
              <w:rPr>
                <w:spacing w:val="-5"/>
                <w:sz w:val="16"/>
              </w:rPr>
              <w:t xml:space="preserve"> </w:t>
            </w:r>
            <w:r>
              <w:rPr>
                <w:sz w:val="16"/>
              </w:rPr>
              <w:t>the</w:t>
            </w:r>
            <w:r>
              <w:rPr>
                <w:spacing w:val="-5"/>
                <w:sz w:val="16"/>
              </w:rPr>
              <w:t xml:space="preserve"> </w:t>
            </w:r>
            <w:r>
              <w:rPr>
                <w:sz w:val="16"/>
              </w:rPr>
              <w:t>network,</w:t>
            </w:r>
            <w:r>
              <w:rPr>
                <w:spacing w:val="-5"/>
                <w:sz w:val="16"/>
              </w:rPr>
              <w:t xml:space="preserve"> </w:t>
            </w:r>
            <w:r>
              <w:rPr>
                <w:sz w:val="16"/>
              </w:rPr>
              <w:t>enforcing</w:t>
            </w:r>
            <w:r>
              <w:rPr>
                <w:spacing w:val="-5"/>
                <w:sz w:val="16"/>
              </w:rPr>
              <w:t xml:space="preserve"> </w:t>
            </w:r>
            <w:r>
              <w:rPr>
                <w:sz w:val="16"/>
              </w:rPr>
              <w:t>a</w:t>
            </w:r>
            <w:r>
              <w:rPr>
                <w:spacing w:val="-6"/>
                <w:sz w:val="16"/>
              </w:rPr>
              <w:t xml:space="preserve"> </w:t>
            </w:r>
            <w:r>
              <w:rPr>
                <w:sz w:val="16"/>
              </w:rPr>
              <w:t>permit-by-exception</w:t>
            </w:r>
            <w:r>
              <w:rPr>
                <w:spacing w:val="-5"/>
                <w:sz w:val="16"/>
              </w:rPr>
              <w:t xml:space="preserve"> </w:t>
            </w:r>
            <w:r>
              <w:rPr>
                <w:spacing w:val="-2"/>
                <w:sz w:val="16"/>
              </w:rPr>
              <w:t>model.</w:t>
            </w:r>
          </w:p>
        </w:tc>
      </w:tr>
    </w:tbl>
    <w:p w14:paraId="0C290E98"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1E21A561" w14:textId="77777777" w:rsidR="008845EA" w:rsidRDefault="00000000">
      <w:pPr>
        <w:pStyle w:val="ListParagraph"/>
        <w:numPr>
          <w:ilvl w:val="2"/>
          <w:numId w:val="3"/>
        </w:numPr>
        <w:tabs>
          <w:tab w:val="left" w:pos="1073"/>
        </w:tabs>
        <w:ind w:left="360" w:right="610" w:firstLine="0"/>
        <w:rPr>
          <w:b/>
          <w:sz w:val="28"/>
        </w:rPr>
      </w:pPr>
      <w:bookmarkStart w:id="173" w:name="3.13.7,_Prevent_remote_devices_from_simu"/>
      <w:bookmarkEnd w:id="173"/>
      <w:r>
        <w:rPr>
          <w:b/>
          <w:sz w:val="28"/>
        </w:rPr>
        <w:lastRenderedPageBreak/>
        <w:t>, Prevent remote devices from simultaneously establishing non-remote connections with</w:t>
      </w:r>
      <w:r>
        <w:rPr>
          <w:b/>
          <w:spacing w:val="-4"/>
          <w:sz w:val="28"/>
        </w:rPr>
        <w:t xml:space="preserve"> </w:t>
      </w:r>
      <w:r>
        <w:rPr>
          <w:b/>
          <w:sz w:val="28"/>
        </w:rPr>
        <w:t>organizational</w:t>
      </w:r>
      <w:r>
        <w:rPr>
          <w:b/>
          <w:spacing w:val="-4"/>
          <w:sz w:val="28"/>
        </w:rPr>
        <w:t xml:space="preserve"> </w:t>
      </w:r>
      <w:r>
        <w:rPr>
          <w:b/>
          <w:sz w:val="28"/>
        </w:rPr>
        <w:t>systems</w:t>
      </w:r>
      <w:r>
        <w:rPr>
          <w:b/>
          <w:spacing w:val="-4"/>
          <w:sz w:val="28"/>
        </w:rPr>
        <w:t xml:space="preserve"> </w:t>
      </w:r>
      <w:r>
        <w:rPr>
          <w:b/>
          <w:sz w:val="28"/>
        </w:rPr>
        <w:t>and</w:t>
      </w:r>
      <w:r>
        <w:rPr>
          <w:b/>
          <w:spacing w:val="-4"/>
          <w:sz w:val="28"/>
        </w:rPr>
        <w:t xml:space="preserve"> </w:t>
      </w:r>
      <w:r>
        <w:rPr>
          <w:b/>
          <w:sz w:val="28"/>
        </w:rPr>
        <w:t>communicating</w:t>
      </w:r>
      <w:r>
        <w:rPr>
          <w:b/>
          <w:spacing w:val="-3"/>
          <w:sz w:val="28"/>
        </w:rPr>
        <w:t xml:space="preserve"> </w:t>
      </w:r>
      <w:r>
        <w:rPr>
          <w:b/>
          <w:sz w:val="28"/>
        </w:rPr>
        <w:t>via</w:t>
      </w:r>
      <w:r>
        <w:rPr>
          <w:b/>
          <w:spacing w:val="-4"/>
          <w:sz w:val="28"/>
        </w:rPr>
        <w:t xml:space="preserve"> </w:t>
      </w:r>
      <w:r>
        <w:rPr>
          <w:b/>
          <w:sz w:val="28"/>
        </w:rPr>
        <w:t>some</w:t>
      </w:r>
      <w:r>
        <w:rPr>
          <w:b/>
          <w:spacing w:val="-4"/>
          <w:sz w:val="28"/>
        </w:rPr>
        <w:t xml:space="preserve"> </w:t>
      </w:r>
      <w:r>
        <w:rPr>
          <w:b/>
          <w:sz w:val="28"/>
        </w:rPr>
        <w:t>other</w:t>
      </w:r>
      <w:r>
        <w:rPr>
          <w:b/>
          <w:spacing w:val="-3"/>
          <w:sz w:val="28"/>
        </w:rPr>
        <w:t xml:space="preserve"> </w:t>
      </w:r>
      <w:r>
        <w:rPr>
          <w:b/>
          <w:sz w:val="28"/>
        </w:rPr>
        <w:t>connection</w:t>
      </w:r>
      <w:r>
        <w:rPr>
          <w:b/>
          <w:spacing w:val="-4"/>
          <w:sz w:val="28"/>
        </w:rPr>
        <w:t xml:space="preserve"> </w:t>
      </w:r>
      <w:r>
        <w:rPr>
          <w:b/>
          <w:sz w:val="28"/>
        </w:rPr>
        <w:t>to</w:t>
      </w:r>
      <w:r>
        <w:rPr>
          <w:b/>
          <w:spacing w:val="-4"/>
          <w:sz w:val="28"/>
        </w:rPr>
        <w:t xml:space="preserve"> </w:t>
      </w:r>
      <w:r>
        <w:rPr>
          <w:b/>
          <w:sz w:val="28"/>
        </w:rPr>
        <w:t>resources</w:t>
      </w:r>
      <w:r>
        <w:rPr>
          <w:b/>
          <w:spacing w:val="-4"/>
          <w:sz w:val="28"/>
        </w:rPr>
        <w:t xml:space="preserve"> </w:t>
      </w:r>
      <w:r>
        <w:rPr>
          <w:b/>
          <w:sz w:val="28"/>
        </w:rPr>
        <w:t>in external networks (i.e., split tunneling).</w:t>
      </w:r>
    </w:p>
    <w:p w14:paraId="0BD22AA5" w14:textId="77777777" w:rsidR="008845EA" w:rsidRDefault="008845EA">
      <w:pPr>
        <w:spacing w:before="10"/>
        <w:rPr>
          <w:b/>
          <w:sz w:val="9"/>
        </w:rPr>
      </w:pPr>
    </w:p>
    <w:tbl>
      <w:tblPr>
        <w:tblW w:w="0" w:type="auto"/>
        <w:tblInd w:w="370" w:type="dxa"/>
        <w:tblLayout w:type="fixed"/>
        <w:tblCellMar>
          <w:left w:w="0" w:type="dxa"/>
          <w:right w:w="0" w:type="dxa"/>
        </w:tblCellMar>
        <w:tblLook w:val="01E0" w:firstRow="1" w:lastRow="1" w:firstColumn="1" w:lastColumn="1" w:noHBand="0" w:noVBand="0"/>
      </w:tblPr>
      <w:tblGrid>
        <w:gridCol w:w="2093"/>
        <w:gridCol w:w="783"/>
        <w:gridCol w:w="1621"/>
        <w:gridCol w:w="1347"/>
        <w:gridCol w:w="1355"/>
        <w:gridCol w:w="1045"/>
        <w:gridCol w:w="2552"/>
      </w:tblGrid>
      <w:tr w:rsidR="008845EA" w14:paraId="7F9B3FDB" w14:textId="77777777">
        <w:trPr>
          <w:trHeight w:val="460"/>
        </w:trPr>
        <w:tc>
          <w:tcPr>
            <w:tcW w:w="2093" w:type="dxa"/>
            <w:tcBorders>
              <w:top w:val="single" w:sz="4" w:space="0" w:color="000000"/>
              <w:left w:val="single" w:sz="4" w:space="0" w:color="000000"/>
            </w:tcBorders>
            <w:shd w:val="clear" w:color="auto" w:fill="585858"/>
          </w:tcPr>
          <w:p w14:paraId="18BABC75"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top w:val="single" w:sz="4" w:space="0" w:color="000000"/>
              <w:bottom w:val="single" w:sz="4" w:space="0" w:color="000000"/>
              <w:right w:val="single" w:sz="4" w:space="0" w:color="000000"/>
            </w:tcBorders>
          </w:tcPr>
          <w:p w14:paraId="4EDC970A"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2676096" behindDoc="1" locked="0" layoutInCell="1" allowOverlap="1" wp14:anchorId="7D4A037B" wp14:editId="1B748BBC">
                      <wp:simplePos x="0" y="0"/>
                      <wp:positionH relativeFrom="column">
                        <wp:posOffset>1932432</wp:posOffset>
                      </wp:positionH>
                      <wp:positionV relativeFrom="paragraph">
                        <wp:posOffset>80160</wp:posOffset>
                      </wp:positionV>
                      <wp:extent cx="111760" cy="111760"/>
                      <wp:effectExtent l="0" t="0" r="0" b="0"/>
                      <wp:wrapNone/>
                      <wp:docPr id="1933" name="Group 19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34" name="Graphic 193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F3BAE1" id="Group 1933" o:spid="_x0000_s1026" style="position:absolute;margin-left:152.15pt;margin-top:6.3pt;width:8.8pt;height:8.8pt;z-index:-2506403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BzJNlOZAgAAKgYAAA4AAAAAAAAAAAAAAAAALgIAAGRy&#13;&#10;cy9lMm9Eb2MueG1sUEsBAi0AFAAGAAgAAAAhAIAG9tHkAAAADgEAAA8AAAAAAAAAAAAAAAAA8wQA&#13;&#10;AGRycy9kb3ducmV2LnhtbFBLBQYAAAAABAAEAPMAAAAEBgAAAAA=&#13;&#10;">
                      <v:shape id="Graphic 193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678144" behindDoc="1" locked="0" layoutInCell="1" allowOverlap="1" wp14:anchorId="61215D1F" wp14:editId="57FE6672">
                      <wp:simplePos x="0" y="0"/>
                      <wp:positionH relativeFrom="column">
                        <wp:posOffset>3304032</wp:posOffset>
                      </wp:positionH>
                      <wp:positionV relativeFrom="paragraph">
                        <wp:posOffset>80160</wp:posOffset>
                      </wp:positionV>
                      <wp:extent cx="111760" cy="111760"/>
                      <wp:effectExtent l="0" t="0" r="0" b="0"/>
                      <wp:wrapNone/>
                      <wp:docPr id="1935" name="Group 19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36" name="Graphic 193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9E0941" id="Group 1935" o:spid="_x0000_s1026" style="position:absolute;margin-left:260.15pt;margin-top:6.3pt;width:8.8pt;height:8.8pt;z-index:-2506383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">
                      <v:shape id="Graphic 193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55AD0ABD" wp14:editId="6A81E101">
                  <wp:extent cx="111252" cy="111251"/>
                  <wp:effectExtent l="0" t="0" r="0" b="0"/>
                  <wp:docPr id="1937" name="Image 19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7" name="Image 193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5A2FACE4" w14:textId="77777777">
        <w:trPr>
          <w:trHeight w:val="237"/>
        </w:trPr>
        <w:tc>
          <w:tcPr>
            <w:tcW w:w="2093" w:type="dxa"/>
            <w:tcBorders>
              <w:left w:val="single" w:sz="4" w:space="0" w:color="000000"/>
            </w:tcBorders>
            <w:shd w:val="clear" w:color="auto" w:fill="585858"/>
          </w:tcPr>
          <w:p w14:paraId="01EDC3FA" w14:textId="77777777" w:rsidR="008845EA" w:rsidRDefault="00000000">
            <w:pPr>
              <w:pStyle w:val="TableParagraph"/>
              <w:spacing w:before="4" w:line="213"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top w:val="single" w:sz="4" w:space="0" w:color="000000"/>
            </w:tcBorders>
          </w:tcPr>
          <w:p w14:paraId="1983F443"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top w:val="single" w:sz="4" w:space="0" w:color="000000"/>
            </w:tcBorders>
            <w:shd w:val="clear" w:color="auto" w:fill="585858"/>
          </w:tcPr>
          <w:p w14:paraId="763E68C9" w14:textId="77777777" w:rsidR="008845EA" w:rsidRDefault="00000000">
            <w:pPr>
              <w:pStyle w:val="TableParagraph"/>
              <w:spacing w:before="4" w:line="213"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7" w:type="dxa"/>
            <w:tcBorders>
              <w:top w:val="single" w:sz="4" w:space="0" w:color="000000"/>
            </w:tcBorders>
          </w:tcPr>
          <w:p w14:paraId="5346CB93" w14:textId="77777777" w:rsidR="008845EA" w:rsidRDefault="00000000">
            <w:pPr>
              <w:pStyle w:val="TableParagraph"/>
              <w:spacing w:line="206" w:lineRule="exact"/>
              <w:ind w:left="192"/>
              <w:rPr>
                <w:rFonts w:ascii="Arial"/>
                <w:sz w:val="18"/>
              </w:rPr>
            </w:pPr>
            <w:proofErr w:type="gramStart"/>
            <w:r>
              <w:rPr>
                <w:rFonts w:ascii="Arial"/>
                <w:spacing w:val="-2"/>
                <w:sz w:val="18"/>
              </w:rPr>
              <w:t>SC.L</w:t>
            </w:r>
            <w:proofErr w:type="gramEnd"/>
            <w:r>
              <w:rPr>
                <w:rFonts w:ascii="Arial"/>
                <w:spacing w:val="-2"/>
                <w:sz w:val="18"/>
              </w:rPr>
              <w:t>2-3.13.7</w:t>
            </w:r>
          </w:p>
        </w:tc>
        <w:tc>
          <w:tcPr>
            <w:tcW w:w="2400" w:type="dxa"/>
            <w:gridSpan w:val="2"/>
            <w:tcBorders>
              <w:top w:val="single" w:sz="4" w:space="0" w:color="000000"/>
            </w:tcBorders>
          </w:tcPr>
          <w:p w14:paraId="5DFC9719" w14:textId="77777777" w:rsidR="008845EA" w:rsidRDefault="00000000">
            <w:pPr>
              <w:pStyle w:val="TableParagraph"/>
              <w:tabs>
                <w:tab w:val="left" w:pos="503"/>
              </w:tabs>
              <w:spacing w:before="4" w:line="213" w:lineRule="exact"/>
              <w:ind w:left="9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top w:val="single" w:sz="4" w:space="0" w:color="000000"/>
              <w:right w:val="single" w:sz="4" w:space="0" w:color="1F4E79"/>
            </w:tcBorders>
          </w:tcPr>
          <w:p w14:paraId="3E3D8BF9" w14:textId="77777777" w:rsidR="008845EA" w:rsidRDefault="00000000">
            <w:pPr>
              <w:pStyle w:val="TableParagraph"/>
              <w:spacing w:line="206" w:lineRule="exact"/>
              <w:ind w:left="52"/>
              <w:rPr>
                <w:rFonts w:ascii="Arial"/>
                <w:sz w:val="18"/>
              </w:rPr>
            </w:pPr>
            <w:r>
              <w:rPr>
                <w:rFonts w:ascii="Arial"/>
                <w:sz w:val="18"/>
              </w:rPr>
              <w:t>Split</w:t>
            </w:r>
            <w:r>
              <w:rPr>
                <w:rFonts w:ascii="Arial"/>
                <w:spacing w:val="-1"/>
                <w:sz w:val="18"/>
              </w:rPr>
              <w:t xml:space="preserve"> </w:t>
            </w:r>
            <w:r>
              <w:rPr>
                <w:rFonts w:ascii="Arial"/>
                <w:spacing w:val="-2"/>
                <w:sz w:val="18"/>
              </w:rPr>
              <w:t>Tunneling</w:t>
            </w:r>
          </w:p>
        </w:tc>
      </w:tr>
      <w:tr w:rsidR="008845EA" w14:paraId="3AEA75C4" w14:textId="77777777">
        <w:trPr>
          <w:trHeight w:val="230"/>
        </w:trPr>
        <w:tc>
          <w:tcPr>
            <w:tcW w:w="4497" w:type="dxa"/>
            <w:gridSpan w:val="3"/>
            <w:tcBorders>
              <w:left w:val="single" w:sz="4" w:space="0" w:color="000000"/>
              <w:bottom w:val="single" w:sz="4" w:space="0" w:color="1F4E79"/>
            </w:tcBorders>
            <w:shd w:val="clear" w:color="auto" w:fill="585858"/>
          </w:tcPr>
          <w:p w14:paraId="72089412"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7" w:type="dxa"/>
            <w:tcBorders>
              <w:bottom w:val="single" w:sz="4" w:space="0" w:color="1F4E79"/>
            </w:tcBorders>
            <w:shd w:val="clear" w:color="auto" w:fill="585858"/>
          </w:tcPr>
          <w:p w14:paraId="4E25704C" w14:textId="77777777" w:rsidR="008845EA" w:rsidRDefault="008845EA">
            <w:pPr>
              <w:pStyle w:val="TableParagraph"/>
              <w:ind w:left="0"/>
              <w:rPr>
                <w:rFonts w:ascii="Times New Roman"/>
                <w:sz w:val="16"/>
              </w:rPr>
            </w:pPr>
          </w:p>
        </w:tc>
        <w:tc>
          <w:tcPr>
            <w:tcW w:w="1355" w:type="dxa"/>
            <w:tcBorders>
              <w:bottom w:val="single" w:sz="4" w:space="0" w:color="1F4E79"/>
            </w:tcBorders>
            <w:shd w:val="clear" w:color="auto" w:fill="585858"/>
          </w:tcPr>
          <w:p w14:paraId="0D51F3E5" w14:textId="77777777" w:rsidR="008845EA" w:rsidRDefault="008845EA">
            <w:pPr>
              <w:pStyle w:val="TableParagraph"/>
              <w:ind w:left="0"/>
              <w:rPr>
                <w:rFonts w:ascii="Times New Roman"/>
                <w:sz w:val="16"/>
              </w:rPr>
            </w:pPr>
          </w:p>
        </w:tc>
        <w:tc>
          <w:tcPr>
            <w:tcW w:w="3597" w:type="dxa"/>
            <w:gridSpan w:val="2"/>
            <w:tcBorders>
              <w:bottom w:val="single" w:sz="4" w:space="0" w:color="1F4E79"/>
              <w:right w:val="single" w:sz="4" w:space="0" w:color="1F4E79"/>
            </w:tcBorders>
            <w:shd w:val="clear" w:color="auto" w:fill="585858"/>
          </w:tcPr>
          <w:p w14:paraId="1C065B54" w14:textId="77777777" w:rsidR="008845EA" w:rsidRDefault="00000000">
            <w:pPr>
              <w:pStyle w:val="TableParagraph"/>
              <w:spacing w:line="210"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637835C2" w14:textId="77777777">
        <w:trPr>
          <w:trHeight w:val="714"/>
        </w:trPr>
        <w:tc>
          <w:tcPr>
            <w:tcW w:w="7199" w:type="dxa"/>
            <w:gridSpan w:val="5"/>
            <w:tcBorders>
              <w:top w:val="single" w:sz="4" w:space="0" w:color="1F4E79"/>
              <w:left w:val="single" w:sz="4" w:space="0" w:color="000000"/>
              <w:bottom w:val="single" w:sz="4" w:space="0" w:color="1F4E79"/>
              <w:right w:val="single" w:sz="4" w:space="0" w:color="000000"/>
            </w:tcBorders>
            <w:shd w:val="clear" w:color="auto" w:fill="F1F1F1"/>
          </w:tcPr>
          <w:p w14:paraId="4FB4A849" w14:textId="77777777" w:rsidR="008845EA" w:rsidRDefault="00000000">
            <w:pPr>
              <w:pStyle w:val="TableParagraph"/>
              <w:spacing w:line="206" w:lineRule="exact"/>
              <w:rPr>
                <w:rFonts w:ascii="Arial"/>
                <w:sz w:val="18"/>
              </w:rPr>
            </w:pPr>
            <w:r>
              <w:rPr>
                <w:rFonts w:ascii="Arial"/>
                <w:sz w:val="18"/>
              </w:rPr>
              <w:t>[a]</w:t>
            </w:r>
            <w:r>
              <w:rPr>
                <w:rFonts w:ascii="Arial"/>
                <w:spacing w:val="-4"/>
                <w:sz w:val="18"/>
              </w:rPr>
              <w:t xml:space="preserve"> </w:t>
            </w:r>
            <w:r>
              <w:rPr>
                <w:rFonts w:ascii="Arial"/>
                <w:sz w:val="18"/>
              </w:rPr>
              <w:t>remote</w:t>
            </w:r>
            <w:r>
              <w:rPr>
                <w:rFonts w:ascii="Arial"/>
                <w:spacing w:val="-6"/>
                <w:sz w:val="18"/>
              </w:rPr>
              <w:t xml:space="preserve"> </w:t>
            </w:r>
            <w:r>
              <w:rPr>
                <w:rFonts w:ascii="Arial"/>
                <w:sz w:val="18"/>
              </w:rPr>
              <w:t>devices</w:t>
            </w:r>
            <w:r>
              <w:rPr>
                <w:rFonts w:ascii="Arial"/>
                <w:spacing w:val="-4"/>
                <w:sz w:val="18"/>
              </w:rPr>
              <w:t xml:space="preserve"> </w:t>
            </w:r>
            <w:r>
              <w:rPr>
                <w:rFonts w:ascii="Arial"/>
                <w:sz w:val="18"/>
              </w:rPr>
              <w:t>are</w:t>
            </w:r>
            <w:r>
              <w:rPr>
                <w:rFonts w:ascii="Arial"/>
                <w:spacing w:val="-3"/>
                <w:sz w:val="18"/>
              </w:rPr>
              <w:t xml:space="preserve"> </w:t>
            </w:r>
            <w:r>
              <w:rPr>
                <w:rFonts w:ascii="Arial"/>
                <w:sz w:val="18"/>
              </w:rPr>
              <w:t>prevented</w:t>
            </w:r>
            <w:r>
              <w:rPr>
                <w:rFonts w:ascii="Arial"/>
                <w:spacing w:val="-3"/>
                <w:sz w:val="18"/>
              </w:rPr>
              <w:t xml:space="preserve"> </w:t>
            </w:r>
            <w:r>
              <w:rPr>
                <w:rFonts w:ascii="Arial"/>
                <w:sz w:val="18"/>
              </w:rPr>
              <w:t>from</w:t>
            </w:r>
            <w:r>
              <w:rPr>
                <w:rFonts w:ascii="Arial"/>
                <w:spacing w:val="-3"/>
                <w:sz w:val="18"/>
              </w:rPr>
              <w:t xml:space="preserve"> </w:t>
            </w:r>
            <w:r>
              <w:rPr>
                <w:rFonts w:ascii="Arial"/>
                <w:sz w:val="18"/>
              </w:rPr>
              <w:t>simultaneously</w:t>
            </w:r>
            <w:r>
              <w:rPr>
                <w:rFonts w:ascii="Arial"/>
                <w:spacing w:val="-3"/>
                <w:sz w:val="18"/>
              </w:rPr>
              <w:t xml:space="preserve"> </w:t>
            </w:r>
            <w:r>
              <w:rPr>
                <w:rFonts w:ascii="Arial"/>
                <w:sz w:val="18"/>
              </w:rPr>
              <w:t>establishing</w:t>
            </w:r>
            <w:r>
              <w:rPr>
                <w:rFonts w:ascii="Arial"/>
                <w:spacing w:val="-2"/>
                <w:sz w:val="18"/>
              </w:rPr>
              <w:t xml:space="preserve"> </w:t>
            </w:r>
            <w:r>
              <w:rPr>
                <w:rFonts w:ascii="Arial"/>
                <w:sz w:val="18"/>
              </w:rPr>
              <w:t>non-</w:t>
            </w:r>
            <w:r>
              <w:rPr>
                <w:rFonts w:ascii="Arial"/>
                <w:spacing w:val="-2"/>
                <w:sz w:val="18"/>
              </w:rPr>
              <w:t>remote</w:t>
            </w:r>
          </w:p>
          <w:p w14:paraId="60A8C851" w14:textId="77777777" w:rsidR="008845EA" w:rsidRDefault="00000000">
            <w:pPr>
              <w:pStyle w:val="TableParagraph"/>
              <w:spacing w:before="10" w:line="230" w:lineRule="atLeast"/>
              <w:ind w:right="148"/>
              <w:rPr>
                <w:rFonts w:ascii="Arial"/>
                <w:sz w:val="18"/>
              </w:rPr>
            </w:pPr>
            <w:r>
              <w:rPr>
                <w:rFonts w:ascii="Arial"/>
                <w:sz w:val="18"/>
              </w:rPr>
              <w:t>connections</w:t>
            </w:r>
            <w:r>
              <w:rPr>
                <w:rFonts w:ascii="Arial"/>
                <w:spacing w:val="-3"/>
                <w:sz w:val="18"/>
              </w:rPr>
              <w:t xml:space="preserve"> </w:t>
            </w:r>
            <w:r>
              <w:rPr>
                <w:rFonts w:ascii="Arial"/>
                <w:sz w:val="18"/>
              </w:rPr>
              <w:t>with</w:t>
            </w:r>
            <w:r>
              <w:rPr>
                <w:rFonts w:ascii="Arial"/>
                <w:spacing w:val="-6"/>
                <w:sz w:val="18"/>
              </w:rPr>
              <w:t xml:space="preserve"> </w:t>
            </w:r>
            <w:r>
              <w:rPr>
                <w:rFonts w:ascii="Arial"/>
                <w:sz w:val="18"/>
              </w:rPr>
              <w:t>the</w:t>
            </w:r>
            <w:r>
              <w:rPr>
                <w:rFonts w:ascii="Arial"/>
                <w:spacing w:val="-6"/>
                <w:sz w:val="18"/>
              </w:rPr>
              <w:t xml:space="preserve"> </w:t>
            </w:r>
            <w:r>
              <w:rPr>
                <w:rFonts w:ascii="Arial"/>
                <w:sz w:val="18"/>
              </w:rPr>
              <w:t>system</w:t>
            </w:r>
            <w:r>
              <w:rPr>
                <w:rFonts w:ascii="Arial"/>
                <w:spacing w:val="-3"/>
                <w:sz w:val="18"/>
              </w:rPr>
              <w:t xml:space="preserve"> </w:t>
            </w:r>
            <w:r>
              <w:rPr>
                <w:rFonts w:ascii="Arial"/>
                <w:sz w:val="18"/>
              </w:rPr>
              <w:t>and</w:t>
            </w:r>
            <w:r>
              <w:rPr>
                <w:rFonts w:ascii="Arial"/>
                <w:spacing w:val="-3"/>
                <w:sz w:val="18"/>
              </w:rPr>
              <w:t xml:space="preserve"> </w:t>
            </w:r>
            <w:r>
              <w:rPr>
                <w:rFonts w:ascii="Arial"/>
                <w:sz w:val="18"/>
              </w:rPr>
              <w:t>communicating</w:t>
            </w:r>
            <w:r>
              <w:rPr>
                <w:rFonts w:ascii="Arial"/>
                <w:spacing w:val="-6"/>
                <w:sz w:val="18"/>
              </w:rPr>
              <w:t xml:space="preserve"> </w:t>
            </w:r>
            <w:r>
              <w:rPr>
                <w:rFonts w:ascii="Arial"/>
                <w:sz w:val="18"/>
              </w:rPr>
              <w:t>via</w:t>
            </w:r>
            <w:r>
              <w:rPr>
                <w:rFonts w:ascii="Arial"/>
                <w:spacing w:val="-3"/>
                <w:sz w:val="18"/>
              </w:rPr>
              <w:t xml:space="preserve"> </w:t>
            </w:r>
            <w:r>
              <w:rPr>
                <w:rFonts w:ascii="Arial"/>
                <w:sz w:val="18"/>
              </w:rPr>
              <w:t>some</w:t>
            </w:r>
            <w:r>
              <w:rPr>
                <w:rFonts w:ascii="Arial"/>
                <w:spacing w:val="-6"/>
                <w:sz w:val="18"/>
              </w:rPr>
              <w:t xml:space="preserve"> </w:t>
            </w:r>
            <w:r>
              <w:rPr>
                <w:rFonts w:ascii="Arial"/>
                <w:sz w:val="18"/>
              </w:rPr>
              <w:t>other</w:t>
            </w:r>
            <w:r>
              <w:rPr>
                <w:rFonts w:ascii="Arial"/>
                <w:spacing w:val="-4"/>
                <w:sz w:val="18"/>
              </w:rPr>
              <w:t xml:space="preserve"> </w:t>
            </w:r>
            <w:r>
              <w:rPr>
                <w:rFonts w:ascii="Arial"/>
                <w:sz w:val="18"/>
              </w:rPr>
              <w:t>connection</w:t>
            </w:r>
            <w:r>
              <w:rPr>
                <w:rFonts w:ascii="Arial"/>
                <w:spacing w:val="-3"/>
                <w:sz w:val="18"/>
              </w:rPr>
              <w:t xml:space="preserve"> </w:t>
            </w:r>
            <w:r>
              <w:rPr>
                <w:rFonts w:ascii="Arial"/>
                <w:sz w:val="18"/>
              </w:rPr>
              <w:t>to resources in external networks (i.e., split tunneling).</w:t>
            </w:r>
          </w:p>
        </w:tc>
        <w:tc>
          <w:tcPr>
            <w:tcW w:w="3597" w:type="dxa"/>
            <w:gridSpan w:val="2"/>
            <w:tcBorders>
              <w:top w:val="single" w:sz="4" w:space="0" w:color="1F4E79"/>
              <w:left w:val="single" w:sz="4" w:space="0" w:color="000000"/>
              <w:bottom w:val="single" w:sz="4" w:space="0" w:color="1F4E79"/>
              <w:right w:val="single" w:sz="4" w:space="0" w:color="000000"/>
            </w:tcBorders>
          </w:tcPr>
          <w:p w14:paraId="4619B66C"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680192" behindDoc="1" locked="0" layoutInCell="1" allowOverlap="1" wp14:anchorId="13A1D63B" wp14:editId="42A45A5E">
                      <wp:simplePos x="0" y="0"/>
                      <wp:positionH relativeFrom="column">
                        <wp:posOffset>868673</wp:posOffset>
                      </wp:positionH>
                      <wp:positionV relativeFrom="paragraph">
                        <wp:posOffset>9023</wp:posOffset>
                      </wp:positionV>
                      <wp:extent cx="111760" cy="111760"/>
                      <wp:effectExtent l="0" t="0" r="0" b="0"/>
                      <wp:wrapNone/>
                      <wp:docPr id="1938" name="Group 19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39" name="Graphic 193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CCB1BC" id="Group 1938" o:spid="_x0000_s1026" style="position:absolute;margin-left:68.4pt;margin-top:.7pt;width:8.8pt;height:8.8pt;z-index:-2506362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yeOaFZkCAAAqBgAADgAAAAAAAAAAAAAAAAAuAgAAZHJzL2Uy&#13;&#10;b0RvYy54bWxQSwECLQAUAAYACAAAACEA6sSsuOAAAAANAQAADwAAAAAAAAAAAAAAAADzBAAAZHJz&#13;&#10;L2Rvd25yZXYueG1sUEsFBgAAAAAEAAQA8wAAAAAGAAAAAA==&#13;&#10;">
                      <v:shape id="Graphic 193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682240" behindDoc="1" locked="0" layoutInCell="1" allowOverlap="1" wp14:anchorId="362BA62F" wp14:editId="43933157">
                      <wp:simplePos x="0" y="0"/>
                      <wp:positionH relativeFrom="column">
                        <wp:posOffset>1783073</wp:posOffset>
                      </wp:positionH>
                      <wp:positionV relativeFrom="paragraph">
                        <wp:posOffset>9023</wp:posOffset>
                      </wp:positionV>
                      <wp:extent cx="111760" cy="111760"/>
                      <wp:effectExtent l="0" t="0" r="0" b="0"/>
                      <wp:wrapNone/>
                      <wp:docPr id="1940" name="Group 19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41" name="Graphic 194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EC08FD" id="Group 1940" o:spid="_x0000_s1026" style="position:absolute;margin-left:140.4pt;margin-top:.7pt;width:8.8pt;height:8.8pt;z-index:-2506342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H99VmQIAACo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D4H99VmQIAACoGAAAOAAAAAAAAAAAAAAAAAC4CAABkcnMv&#13;&#10;ZTJvRG9jLnhtbFBLAQItABQABgAIAAAAIQDWSEBR4gAAAA0BAAAPAAAAAAAAAAAAAAAAAPMEAABk&#13;&#10;cnMvZG93bnJldi54bWxQSwUGAAAAAAQABADzAAAAAgYAAAAA&#13;&#10;">
                      <v:shape id="Graphic 194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00D8AF66" wp14:editId="13CD98E6">
                  <wp:extent cx="111252" cy="111251"/>
                  <wp:effectExtent l="0" t="0" r="0" b="0"/>
                  <wp:docPr id="1942" name="Image 19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2" name="Image 1942"/>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45233EB7" w14:textId="77777777">
        <w:trPr>
          <w:trHeight w:val="390"/>
        </w:trPr>
        <w:tc>
          <w:tcPr>
            <w:tcW w:w="10796" w:type="dxa"/>
            <w:gridSpan w:val="7"/>
            <w:tcBorders>
              <w:top w:val="single" w:sz="4" w:space="0" w:color="1F4E79"/>
              <w:left w:val="single" w:sz="4" w:space="0" w:color="000000"/>
              <w:bottom w:val="single" w:sz="4" w:space="0" w:color="000000"/>
              <w:right w:val="single" w:sz="4" w:space="0" w:color="000000"/>
            </w:tcBorders>
          </w:tcPr>
          <w:p w14:paraId="15B33C3B" w14:textId="5F19DD4C"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5"/>
                <w:sz w:val="16"/>
              </w:rPr>
              <w:t xml:space="preserve"> </w:t>
            </w:r>
            <w:r>
              <w:rPr>
                <w:b/>
                <w:i/>
                <w:sz w:val="16"/>
              </w:rPr>
              <w:t>Conformity</w:t>
            </w:r>
            <w:r>
              <w:rPr>
                <w:b/>
                <w:i/>
                <w:spacing w:val="-4"/>
                <w:sz w:val="16"/>
              </w:rPr>
              <w:t xml:space="preserve"> </w:t>
            </w:r>
            <w:r>
              <w:rPr>
                <w:b/>
                <w:i/>
                <w:sz w:val="16"/>
              </w:rPr>
              <w:t>Statement:</w:t>
            </w:r>
            <w:r>
              <w:rPr>
                <w:b/>
                <w:i/>
                <w:spacing w:val="-3"/>
                <w:sz w:val="16"/>
              </w:rPr>
              <w:t xml:space="preserve"> </w:t>
            </w:r>
            <w:r w:rsidR="00253F09">
              <w:rPr>
                <w:sz w:val="16"/>
              </w:rPr>
              <w:t>[COMPANY]</w:t>
            </w:r>
            <w:r>
              <w:rPr>
                <w:spacing w:val="-5"/>
                <w:sz w:val="16"/>
              </w:rPr>
              <w:t xml:space="preserve"> </w:t>
            </w:r>
            <w:r>
              <w:rPr>
                <w:sz w:val="16"/>
              </w:rPr>
              <w:t>IT</w:t>
            </w:r>
            <w:r>
              <w:rPr>
                <w:spacing w:val="-5"/>
                <w:sz w:val="16"/>
              </w:rPr>
              <w:t xml:space="preserve"> </w:t>
            </w:r>
            <w:r>
              <w:rPr>
                <w:sz w:val="16"/>
              </w:rPr>
              <w:t>disables</w:t>
            </w:r>
            <w:r>
              <w:rPr>
                <w:spacing w:val="-5"/>
                <w:sz w:val="16"/>
              </w:rPr>
              <w:t xml:space="preserve"> </w:t>
            </w:r>
            <w:r>
              <w:rPr>
                <w:sz w:val="16"/>
              </w:rPr>
              <w:t>split-tunneling</w:t>
            </w:r>
            <w:r>
              <w:rPr>
                <w:spacing w:val="-5"/>
                <w:sz w:val="16"/>
              </w:rPr>
              <w:t xml:space="preserve"> </w:t>
            </w:r>
            <w:r>
              <w:rPr>
                <w:sz w:val="16"/>
              </w:rPr>
              <w:t>on</w:t>
            </w:r>
            <w:r>
              <w:rPr>
                <w:spacing w:val="-5"/>
                <w:sz w:val="16"/>
              </w:rPr>
              <w:t xml:space="preserve"> </w:t>
            </w:r>
            <w:r>
              <w:rPr>
                <w:sz w:val="16"/>
              </w:rPr>
              <w:t>its</w:t>
            </w:r>
            <w:r>
              <w:rPr>
                <w:spacing w:val="-6"/>
                <w:sz w:val="16"/>
              </w:rPr>
              <w:t xml:space="preserve"> </w:t>
            </w:r>
            <w:r>
              <w:rPr>
                <w:sz w:val="16"/>
              </w:rPr>
              <w:t>Palo</w:t>
            </w:r>
            <w:r>
              <w:rPr>
                <w:spacing w:val="-6"/>
                <w:sz w:val="16"/>
              </w:rPr>
              <w:t xml:space="preserve"> </w:t>
            </w:r>
            <w:r>
              <w:rPr>
                <w:sz w:val="16"/>
              </w:rPr>
              <w:t>Alto</w:t>
            </w:r>
            <w:r>
              <w:rPr>
                <w:spacing w:val="-5"/>
                <w:sz w:val="16"/>
              </w:rPr>
              <w:t xml:space="preserve"> </w:t>
            </w:r>
            <w:r>
              <w:rPr>
                <w:sz w:val="16"/>
              </w:rPr>
              <w:t>firewall</w:t>
            </w:r>
            <w:r>
              <w:rPr>
                <w:spacing w:val="-6"/>
                <w:sz w:val="16"/>
              </w:rPr>
              <w:t xml:space="preserve"> </w:t>
            </w:r>
            <w:r>
              <w:rPr>
                <w:sz w:val="16"/>
              </w:rPr>
              <w:t>for</w:t>
            </w:r>
            <w:r>
              <w:rPr>
                <w:spacing w:val="-7"/>
                <w:sz w:val="16"/>
              </w:rPr>
              <w:t xml:space="preserve"> </w:t>
            </w:r>
            <w:r>
              <w:rPr>
                <w:sz w:val="16"/>
              </w:rPr>
              <w:t>GlobalProtect</w:t>
            </w:r>
            <w:r>
              <w:rPr>
                <w:spacing w:val="-6"/>
                <w:sz w:val="16"/>
              </w:rPr>
              <w:t xml:space="preserve"> </w:t>
            </w:r>
            <w:r>
              <w:rPr>
                <w:sz w:val="16"/>
              </w:rPr>
              <w:t>VPN</w:t>
            </w:r>
            <w:r>
              <w:rPr>
                <w:spacing w:val="-6"/>
                <w:sz w:val="16"/>
              </w:rPr>
              <w:t xml:space="preserve"> </w:t>
            </w:r>
            <w:r>
              <w:rPr>
                <w:sz w:val="16"/>
              </w:rPr>
              <w:t>agents</w:t>
            </w:r>
            <w:r>
              <w:rPr>
                <w:spacing w:val="-5"/>
                <w:sz w:val="16"/>
              </w:rPr>
              <w:t xml:space="preserve"> </w:t>
            </w:r>
            <w:r>
              <w:rPr>
                <w:sz w:val="16"/>
              </w:rPr>
              <w:t>on</w:t>
            </w:r>
            <w:r>
              <w:rPr>
                <w:spacing w:val="-6"/>
                <w:sz w:val="16"/>
              </w:rPr>
              <w:t xml:space="preserve"> </w:t>
            </w:r>
            <w:r w:rsidR="00253F09">
              <w:rPr>
                <w:sz w:val="16"/>
              </w:rPr>
              <w:t>[COMPANY]</w:t>
            </w:r>
            <w:r>
              <w:rPr>
                <w:sz w:val="16"/>
              </w:rPr>
              <w:t>-managed</w:t>
            </w:r>
            <w:r>
              <w:rPr>
                <w:spacing w:val="-5"/>
                <w:sz w:val="16"/>
              </w:rPr>
              <w:t xml:space="preserve"> </w:t>
            </w:r>
            <w:r>
              <w:rPr>
                <w:spacing w:val="-2"/>
                <w:sz w:val="16"/>
              </w:rPr>
              <w:t>laptops.</w:t>
            </w:r>
          </w:p>
          <w:p w14:paraId="181A545D" w14:textId="77777777" w:rsidR="008845EA" w:rsidRDefault="00000000">
            <w:pPr>
              <w:pStyle w:val="TableParagraph"/>
              <w:spacing w:before="1" w:line="175" w:lineRule="exact"/>
              <w:rPr>
                <w:sz w:val="16"/>
              </w:rPr>
            </w:pPr>
            <w:r>
              <w:rPr>
                <w:sz w:val="16"/>
              </w:rPr>
              <w:t>This</w:t>
            </w:r>
            <w:r>
              <w:rPr>
                <w:spacing w:val="-7"/>
                <w:sz w:val="16"/>
              </w:rPr>
              <w:t xml:space="preserve"> </w:t>
            </w:r>
            <w:r>
              <w:rPr>
                <w:sz w:val="16"/>
              </w:rPr>
              <w:t>prevents</w:t>
            </w:r>
            <w:r>
              <w:rPr>
                <w:spacing w:val="-5"/>
                <w:sz w:val="16"/>
              </w:rPr>
              <w:t xml:space="preserve"> </w:t>
            </w:r>
            <w:r>
              <w:rPr>
                <w:sz w:val="16"/>
              </w:rPr>
              <w:t>direct</w:t>
            </w:r>
            <w:r>
              <w:rPr>
                <w:spacing w:val="-3"/>
                <w:sz w:val="16"/>
              </w:rPr>
              <w:t xml:space="preserve"> </w:t>
            </w:r>
            <w:r>
              <w:rPr>
                <w:sz w:val="16"/>
              </w:rPr>
              <w:t>access</w:t>
            </w:r>
            <w:r>
              <w:rPr>
                <w:spacing w:val="-3"/>
                <w:sz w:val="16"/>
              </w:rPr>
              <w:t xml:space="preserve"> </w:t>
            </w:r>
            <w:r>
              <w:rPr>
                <w:sz w:val="16"/>
              </w:rPr>
              <w:t>to</w:t>
            </w:r>
            <w:r>
              <w:rPr>
                <w:spacing w:val="-5"/>
                <w:sz w:val="16"/>
              </w:rPr>
              <w:t xml:space="preserve"> </w:t>
            </w:r>
            <w:r>
              <w:rPr>
                <w:sz w:val="16"/>
              </w:rPr>
              <w:t>a</w:t>
            </w:r>
            <w:r>
              <w:rPr>
                <w:spacing w:val="-5"/>
                <w:sz w:val="16"/>
              </w:rPr>
              <w:t xml:space="preserve"> </w:t>
            </w:r>
            <w:r>
              <w:rPr>
                <w:sz w:val="16"/>
              </w:rPr>
              <w:t>VPN-connected</w:t>
            </w:r>
            <w:r>
              <w:rPr>
                <w:spacing w:val="-4"/>
                <w:sz w:val="16"/>
              </w:rPr>
              <w:t xml:space="preserve"> </w:t>
            </w:r>
            <w:r>
              <w:rPr>
                <w:sz w:val="16"/>
              </w:rPr>
              <w:t>laptop’s</w:t>
            </w:r>
            <w:r>
              <w:rPr>
                <w:spacing w:val="-5"/>
                <w:sz w:val="16"/>
              </w:rPr>
              <w:t xml:space="preserve"> </w:t>
            </w:r>
            <w:r>
              <w:rPr>
                <w:sz w:val="16"/>
              </w:rPr>
              <w:t>local</w:t>
            </w:r>
            <w:r>
              <w:rPr>
                <w:spacing w:val="-6"/>
                <w:sz w:val="16"/>
              </w:rPr>
              <w:t xml:space="preserve"> </w:t>
            </w:r>
            <w:r>
              <w:rPr>
                <w:sz w:val="16"/>
              </w:rPr>
              <w:t>network</w:t>
            </w:r>
            <w:r>
              <w:rPr>
                <w:spacing w:val="-5"/>
                <w:sz w:val="16"/>
              </w:rPr>
              <w:t xml:space="preserve"> </w:t>
            </w:r>
            <w:r>
              <w:rPr>
                <w:sz w:val="16"/>
              </w:rPr>
              <w:t>with</w:t>
            </w:r>
            <w:r>
              <w:rPr>
                <w:spacing w:val="-3"/>
                <w:sz w:val="16"/>
              </w:rPr>
              <w:t xml:space="preserve"> </w:t>
            </w:r>
            <w:r>
              <w:rPr>
                <w:sz w:val="16"/>
              </w:rPr>
              <w:t>no</w:t>
            </w:r>
            <w:r>
              <w:rPr>
                <w:spacing w:val="-5"/>
                <w:sz w:val="16"/>
              </w:rPr>
              <w:t xml:space="preserve"> </w:t>
            </w:r>
            <w:r>
              <w:rPr>
                <w:spacing w:val="-2"/>
                <w:sz w:val="16"/>
              </w:rPr>
              <w:t>exception.</w:t>
            </w:r>
          </w:p>
        </w:tc>
      </w:tr>
    </w:tbl>
    <w:p w14:paraId="7429BE88"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007F4F43" w14:textId="77777777" w:rsidR="008845EA" w:rsidRDefault="00000000">
      <w:pPr>
        <w:pStyle w:val="ListParagraph"/>
        <w:numPr>
          <w:ilvl w:val="2"/>
          <w:numId w:val="3"/>
        </w:numPr>
        <w:tabs>
          <w:tab w:val="left" w:pos="1072"/>
        </w:tabs>
        <w:ind w:right="941" w:firstLine="0"/>
        <w:rPr>
          <w:b/>
          <w:sz w:val="28"/>
        </w:rPr>
      </w:pPr>
      <w:bookmarkStart w:id="174" w:name="3.13.8,_Implement_cryptographic_mechanis"/>
      <w:bookmarkEnd w:id="174"/>
      <w:r>
        <w:rPr>
          <w:b/>
          <w:sz w:val="28"/>
        </w:rPr>
        <w:lastRenderedPageBreak/>
        <w:t>,</w:t>
      </w:r>
      <w:r>
        <w:rPr>
          <w:b/>
          <w:spacing w:val="-4"/>
          <w:sz w:val="28"/>
        </w:rPr>
        <w:t xml:space="preserve"> </w:t>
      </w:r>
      <w:r>
        <w:rPr>
          <w:b/>
          <w:sz w:val="28"/>
        </w:rPr>
        <w:t>Implement</w:t>
      </w:r>
      <w:r>
        <w:rPr>
          <w:b/>
          <w:spacing w:val="-3"/>
          <w:sz w:val="28"/>
        </w:rPr>
        <w:t xml:space="preserve"> </w:t>
      </w:r>
      <w:r>
        <w:rPr>
          <w:b/>
          <w:sz w:val="28"/>
        </w:rPr>
        <w:t>cryptographic</w:t>
      </w:r>
      <w:r>
        <w:rPr>
          <w:b/>
          <w:spacing w:val="-4"/>
          <w:sz w:val="28"/>
        </w:rPr>
        <w:t xml:space="preserve"> </w:t>
      </w:r>
      <w:r>
        <w:rPr>
          <w:b/>
          <w:sz w:val="28"/>
        </w:rPr>
        <w:t>mechanisms</w:t>
      </w:r>
      <w:r>
        <w:rPr>
          <w:b/>
          <w:spacing w:val="-4"/>
          <w:sz w:val="28"/>
        </w:rPr>
        <w:t xml:space="preserve"> </w:t>
      </w:r>
      <w:r>
        <w:rPr>
          <w:b/>
          <w:sz w:val="28"/>
        </w:rPr>
        <w:t>to</w:t>
      </w:r>
      <w:r>
        <w:rPr>
          <w:b/>
          <w:spacing w:val="-4"/>
          <w:sz w:val="28"/>
        </w:rPr>
        <w:t xml:space="preserve"> </w:t>
      </w:r>
      <w:r>
        <w:rPr>
          <w:b/>
          <w:sz w:val="28"/>
        </w:rPr>
        <w:t>prevent</w:t>
      </w:r>
      <w:r>
        <w:rPr>
          <w:b/>
          <w:spacing w:val="-3"/>
          <w:sz w:val="28"/>
        </w:rPr>
        <w:t xml:space="preserve"> </w:t>
      </w:r>
      <w:r>
        <w:rPr>
          <w:b/>
          <w:sz w:val="28"/>
        </w:rPr>
        <w:t>unauthorized</w:t>
      </w:r>
      <w:r>
        <w:rPr>
          <w:b/>
          <w:spacing w:val="-4"/>
          <w:sz w:val="28"/>
        </w:rPr>
        <w:t xml:space="preserve"> </w:t>
      </w:r>
      <w:r>
        <w:rPr>
          <w:b/>
          <w:sz w:val="28"/>
        </w:rPr>
        <w:t>disclosure</w:t>
      </w:r>
      <w:r>
        <w:rPr>
          <w:b/>
          <w:spacing w:val="-4"/>
          <w:sz w:val="28"/>
        </w:rPr>
        <w:t xml:space="preserve"> </w:t>
      </w:r>
      <w:r>
        <w:rPr>
          <w:b/>
          <w:sz w:val="28"/>
        </w:rPr>
        <w:t>of</w:t>
      </w:r>
      <w:r>
        <w:rPr>
          <w:b/>
          <w:spacing w:val="-5"/>
          <w:sz w:val="28"/>
        </w:rPr>
        <w:t xml:space="preserve"> </w:t>
      </w:r>
      <w:r>
        <w:rPr>
          <w:b/>
          <w:sz w:val="28"/>
        </w:rPr>
        <w:t>CUI during transmission unless otherwise protected by alternative physical safeguards.</w:t>
      </w:r>
    </w:p>
    <w:p w14:paraId="2F106760" w14:textId="77777777" w:rsidR="008845EA" w:rsidRDefault="008845EA">
      <w:pPr>
        <w:spacing w:before="11"/>
        <w:rPr>
          <w:b/>
          <w:sz w:val="9"/>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47"/>
        <w:gridCol w:w="1355"/>
        <w:gridCol w:w="1045"/>
        <w:gridCol w:w="2552"/>
      </w:tblGrid>
      <w:tr w:rsidR="008845EA" w14:paraId="440F7A48" w14:textId="77777777">
        <w:trPr>
          <w:trHeight w:val="460"/>
        </w:trPr>
        <w:tc>
          <w:tcPr>
            <w:tcW w:w="2093" w:type="dxa"/>
            <w:tcBorders>
              <w:bottom w:val="nil"/>
              <w:right w:val="nil"/>
            </w:tcBorders>
            <w:shd w:val="clear" w:color="auto" w:fill="585858"/>
          </w:tcPr>
          <w:p w14:paraId="235AA3E5"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left w:val="nil"/>
            </w:tcBorders>
          </w:tcPr>
          <w:p w14:paraId="674E5B3F"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2684288" behindDoc="1" locked="0" layoutInCell="1" allowOverlap="1" wp14:anchorId="516F75EA" wp14:editId="3C0B667D">
                      <wp:simplePos x="0" y="0"/>
                      <wp:positionH relativeFrom="column">
                        <wp:posOffset>1932432</wp:posOffset>
                      </wp:positionH>
                      <wp:positionV relativeFrom="paragraph">
                        <wp:posOffset>78891</wp:posOffset>
                      </wp:positionV>
                      <wp:extent cx="111760" cy="111760"/>
                      <wp:effectExtent l="0" t="0" r="0" b="0"/>
                      <wp:wrapNone/>
                      <wp:docPr id="1943" name="Group 19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44" name="Graphic 194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05101F" id="Group 1943" o:spid="_x0000_s1026" style="position:absolute;margin-left:152.15pt;margin-top:6.2pt;width:8.8pt;height:8.8pt;z-index:-2506321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TW40mAIAACo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">
                      <v:shape id="Graphic 194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686336" behindDoc="1" locked="0" layoutInCell="1" allowOverlap="1" wp14:anchorId="1C67AECA" wp14:editId="50A94C01">
                      <wp:simplePos x="0" y="0"/>
                      <wp:positionH relativeFrom="column">
                        <wp:posOffset>3304032</wp:posOffset>
                      </wp:positionH>
                      <wp:positionV relativeFrom="paragraph">
                        <wp:posOffset>78891</wp:posOffset>
                      </wp:positionV>
                      <wp:extent cx="111760" cy="111760"/>
                      <wp:effectExtent l="0" t="0" r="0" b="0"/>
                      <wp:wrapNone/>
                      <wp:docPr id="1945" name="Group 19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46" name="Graphic 194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B5A39B" id="Group 1945" o:spid="_x0000_s1026" style="position:absolute;margin-left:260.15pt;margin-top:6.2pt;width:8.8pt;height:8.8pt;z-index:-2506301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GOQEdCZAgAAKgYAAA4AAAAAAAAAAAAAAAAALgIAAGRy&#13;&#10;cy9lMm9Eb2MueG1sUEsBAi0AFAAGAAgAAAAhAIqTFAvkAAAADgEAAA8AAAAAAAAAAAAAAAAA8wQA&#13;&#10;AGRycy9kb3ducmV2LnhtbFBLBQYAAAAABAAEAPMAAAAEBgAAAAA=&#13;&#10;">
                      <v:shape id="Graphic 194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09D5AD4A" wp14:editId="6565AB13">
                  <wp:extent cx="111252" cy="111251"/>
                  <wp:effectExtent l="0" t="0" r="0" b="0"/>
                  <wp:docPr id="1947" name="Image 19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7" name="Image 1947"/>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36884ED5" w14:textId="77777777">
        <w:trPr>
          <w:trHeight w:val="237"/>
        </w:trPr>
        <w:tc>
          <w:tcPr>
            <w:tcW w:w="2093" w:type="dxa"/>
            <w:tcBorders>
              <w:top w:val="nil"/>
              <w:bottom w:val="nil"/>
              <w:right w:val="nil"/>
            </w:tcBorders>
            <w:shd w:val="clear" w:color="auto" w:fill="585858"/>
          </w:tcPr>
          <w:p w14:paraId="20D2FE17"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596A7B57"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650AA147" w14:textId="77777777" w:rsidR="008845EA" w:rsidRDefault="00000000">
            <w:pPr>
              <w:pStyle w:val="TableParagraph"/>
              <w:spacing w:before="2"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7" w:type="dxa"/>
            <w:tcBorders>
              <w:left w:val="nil"/>
              <w:bottom w:val="nil"/>
              <w:right w:val="nil"/>
            </w:tcBorders>
          </w:tcPr>
          <w:p w14:paraId="63DA177A" w14:textId="77777777" w:rsidR="008845EA" w:rsidRDefault="00000000">
            <w:pPr>
              <w:pStyle w:val="TableParagraph"/>
              <w:spacing w:line="206" w:lineRule="exact"/>
              <w:ind w:left="192"/>
              <w:rPr>
                <w:rFonts w:ascii="Arial"/>
                <w:sz w:val="18"/>
              </w:rPr>
            </w:pPr>
            <w:proofErr w:type="gramStart"/>
            <w:r>
              <w:rPr>
                <w:rFonts w:ascii="Arial"/>
                <w:spacing w:val="-2"/>
                <w:sz w:val="18"/>
              </w:rPr>
              <w:t>SC.L</w:t>
            </w:r>
            <w:proofErr w:type="gramEnd"/>
            <w:r>
              <w:rPr>
                <w:rFonts w:ascii="Arial"/>
                <w:spacing w:val="-2"/>
                <w:sz w:val="18"/>
              </w:rPr>
              <w:t>2-3.13.8</w:t>
            </w:r>
          </w:p>
        </w:tc>
        <w:tc>
          <w:tcPr>
            <w:tcW w:w="2400" w:type="dxa"/>
            <w:gridSpan w:val="2"/>
            <w:tcBorders>
              <w:left w:val="nil"/>
              <w:bottom w:val="nil"/>
              <w:right w:val="nil"/>
            </w:tcBorders>
          </w:tcPr>
          <w:p w14:paraId="40C398BC" w14:textId="77777777" w:rsidR="008845EA" w:rsidRDefault="00000000">
            <w:pPr>
              <w:pStyle w:val="TableParagraph"/>
              <w:tabs>
                <w:tab w:val="left" w:pos="503"/>
              </w:tabs>
              <w:spacing w:before="2" w:line="216" w:lineRule="exact"/>
              <w:ind w:left="9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left w:val="nil"/>
              <w:bottom w:val="nil"/>
              <w:right w:val="single" w:sz="4" w:space="0" w:color="1F4E79"/>
            </w:tcBorders>
          </w:tcPr>
          <w:p w14:paraId="2AC72FFA" w14:textId="77777777" w:rsidR="008845EA" w:rsidRDefault="00000000">
            <w:pPr>
              <w:pStyle w:val="TableParagraph"/>
              <w:spacing w:line="206" w:lineRule="exact"/>
              <w:ind w:left="52"/>
              <w:rPr>
                <w:rFonts w:ascii="Arial"/>
                <w:sz w:val="18"/>
              </w:rPr>
            </w:pPr>
            <w:r>
              <w:rPr>
                <w:rFonts w:ascii="Arial"/>
                <w:sz w:val="18"/>
              </w:rPr>
              <w:t>Data</w:t>
            </w:r>
            <w:r>
              <w:rPr>
                <w:rFonts w:ascii="Arial"/>
                <w:spacing w:val="-2"/>
                <w:sz w:val="18"/>
              </w:rPr>
              <w:t xml:space="preserve"> </w:t>
            </w:r>
            <w:r>
              <w:rPr>
                <w:rFonts w:ascii="Arial"/>
                <w:sz w:val="18"/>
              </w:rPr>
              <w:t>in</w:t>
            </w:r>
            <w:r>
              <w:rPr>
                <w:rFonts w:ascii="Arial"/>
                <w:spacing w:val="-2"/>
                <w:sz w:val="18"/>
              </w:rPr>
              <w:t xml:space="preserve"> Transit</w:t>
            </w:r>
          </w:p>
        </w:tc>
      </w:tr>
      <w:tr w:rsidR="008845EA" w14:paraId="09A1AC8D" w14:textId="77777777">
        <w:trPr>
          <w:trHeight w:val="230"/>
        </w:trPr>
        <w:tc>
          <w:tcPr>
            <w:tcW w:w="4497" w:type="dxa"/>
            <w:gridSpan w:val="3"/>
            <w:tcBorders>
              <w:top w:val="nil"/>
              <w:bottom w:val="single" w:sz="4" w:space="0" w:color="1F4E79"/>
              <w:right w:val="nil"/>
            </w:tcBorders>
            <w:shd w:val="clear" w:color="auto" w:fill="585858"/>
          </w:tcPr>
          <w:p w14:paraId="26450005"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7" w:type="dxa"/>
            <w:tcBorders>
              <w:top w:val="nil"/>
              <w:left w:val="nil"/>
              <w:bottom w:val="single" w:sz="4" w:space="0" w:color="1F4E79"/>
              <w:right w:val="nil"/>
            </w:tcBorders>
            <w:shd w:val="clear" w:color="auto" w:fill="585858"/>
          </w:tcPr>
          <w:p w14:paraId="401E93F6" w14:textId="77777777" w:rsidR="008845EA" w:rsidRDefault="008845EA">
            <w:pPr>
              <w:pStyle w:val="TableParagraph"/>
              <w:ind w:left="0"/>
              <w:rPr>
                <w:rFonts w:ascii="Times New Roman"/>
                <w:sz w:val="16"/>
              </w:rPr>
            </w:pPr>
          </w:p>
        </w:tc>
        <w:tc>
          <w:tcPr>
            <w:tcW w:w="1355" w:type="dxa"/>
            <w:tcBorders>
              <w:top w:val="nil"/>
              <w:left w:val="nil"/>
              <w:bottom w:val="single" w:sz="4" w:space="0" w:color="1F4E79"/>
              <w:right w:val="nil"/>
            </w:tcBorders>
            <w:shd w:val="clear" w:color="auto" w:fill="585858"/>
          </w:tcPr>
          <w:p w14:paraId="701F1D87" w14:textId="77777777" w:rsidR="008845EA" w:rsidRDefault="008845EA">
            <w:pPr>
              <w:pStyle w:val="TableParagraph"/>
              <w:ind w:left="0"/>
              <w:rPr>
                <w:rFonts w:ascii="Times New Roman"/>
                <w:sz w:val="16"/>
              </w:rPr>
            </w:pPr>
          </w:p>
        </w:tc>
        <w:tc>
          <w:tcPr>
            <w:tcW w:w="3597" w:type="dxa"/>
            <w:gridSpan w:val="2"/>
            <w:tcBorders>
              <w:top w:val="nil"/>
              <w:left w:val="nil"/>
              <w:bottom w:val="single" w:sz="4" w:space="0" w:color="1F4E79"/>
              <w:right w:val="single" w:sz="4" w:space="0" w:color="1F4E79"/>
            </w:tcBorders>
            <w:shd w:val="clear" w:color="auto" w:fill="585858"/>
          </w:tcPr>
          <w:p w14:paraId="74BCCA16" w14:textId="77777777" w:rsidR="008845EA" w:rsidRDefault="00000000">
            <w:pPr>
              <w:pStyle w:val="TableParagraph"/>
              <w:spacing w:line="210"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0B23719B" w14:textId="77777777">
        <w:trPr>
          <w:trHeight w:val="474"/>
        </w:trPr>
        <w:tc>
          <w:tcPr>
            <w:tcW w:w="7199" w:type="dxa"/>
            <w:gridSpan w:val="5"/>
            <w:tcBorders>
              <w:top w:val="single" w:sz="4" w:space="0" w:color="1F4E79"/>
              <w:bottom w:val="single" w:sz="4" w:space="0" w:color="1F4E79"/>
            </w:tcBorders>
            <w:shd w:val="clear" w:color="auto" w:fill="F1F1F1"/>
          </w:tcPr>
          <w:p w14:paraId="1A6548C2" w14:textId="77777777" w:rsidR="008845EA" w:rsidRDefault="00000000">
            <w:pPr>
              <w:pStyle w:val="TableParagraph"/>
              <w:spacing w:line="206" w:lineRule="exact"/>
              <w:rPr>
                <w:rFonts w:ascii="Arial"/>
                <w:sz w:val="18"/>
              </w:rPr>
            </w:pPr>
            <w:r>
              <w:rPr>
                <w:rFonts w:ascii="Arial"/>
                <w:sz w:val="18"/>
              </w:rPr>
              <w:t>[a]</w:t>
            </w:r>
            <w:r>
              <w:rPr>
                <w:rFonts w:ascii="Arial"/>
                <w:spacing w:val="-4"/>
                <w:sz w:val="18"/>
              </w:rPr>
              <w:t xml:space="preserve"> </w:t>
            </w:r>
            <w:r>
              <w:rPr>
                <w:rFonts w:ascii="Arial"/>
                <w:sz w:val="18"/>
              </w:rPr>
              <w:t>cryptographic</w:t>
            </w:r>
            <w:r>
              <w:rPr>
                <w:rFonts w:ascii="Arial"/>
                <w:spacing w:val="-2"/>
                <w:sz w:val="18"/>
              </w:rPr>
              <w:t xml:space="preserve"> </w:t>
            </w:r>
            <w:r>
              <w:rPr>
                <w:rFonts w:ascii="Arial"/>
                <w:sz w:val="18"/>
              </w:rPr>
              <w:t>mechanisms</w:t>
            </w:r>
            <w:r>
              <w:rPr>
                <w:rFonts w:ascii="Arial"/>
                <w:spacing w:val="-4"/>
                <w:sz w:val="18"/>
              </w:rPr>
              <w:t xml:space="preserve"> </w:t>
            </w:r>
            <w:r>
              <w:rPr>
                <w:rFonts w:ascii="Arial"/>
                <w:sz w:val="18"/>
              </w:rPr>
              <w:t>intended</w:t>
            </w:r>
            <w:r>
              <w:rPr>
                <w:rFonts w:ascii="Arial"/>
                <w:spacing w:val="-6"/>
                <w:sz w:val="18"/>
              </w:rPr>
              <w:t xml:space="preserve"> </w:t>
            </w:r>
            <w:r>
              <w:rPr>
                <w:rFonts w:ascii="Arial"/>
                <w:sz w:val="18"/>
              </w:rPr>
              <w:t>to</w:t>
            </w:r>
            <w:r>
              <w:rPr>
                <w:rFonts w:ascii="Arial"/>
                <w:spacing w:val="-2"/>
                <w:sz w:val="18"/>
              </w:rPr>
              <w:t xml:space="preserve"> </w:t>
            </w:r>
            <w:r>
              <w:rPr>
                <w:rFonts w:ascii="Arial"/>
                <w:sz w:val="18"/>
              </w:rPr>
              <w:t>prevent</w:t>
            </w:r>
            <w:r>
              <w:rPr>
                <w:rFonts w:ascii="Arial"/>
                <w:spacing w:val="-3"/>
                <w:sz w:val="18"/>
              </w:rPr>
              <w:t xml:space="preserve"> </w:t>
            </w:r>
            <w:r>
              <w:rPr>
                <w:rFonts w:ascii="Arial"/>
                <w:sz w:val="18"/>
              </w:rPr>
              <w:t>unauthorized</w:t>
            </w:r>
            <w:r>
              <w:rPr>
                <w:rFonts w:ascii="Arial"/>
                <w:spacing w:val="-3"/>
                <w:sz w:val="18"/>
              </w:rPr>
              <w:t xml:space="preserve"> </w:t>
            </w:r>
            <w:r>
              <w:rPr>
                <w:rFonts w:ascii="Arial"/>
                <w:sz w:val="18"/>
              </w:rPr>
              <w:t>disclosure</w:t>
            </w:r>
            <w:r>
              <w:rPr>
                <w:rFonts w:ascii="Arial"/>
                <w:spacing w:val="-5"/>
                <w:sz w:val="18"/>
              </w:rPr>
              <w:t xml:space="preserve"> </w:t>
            </w:r>
            <w:r>
              <w:rPr>
                <w:rFonts w:ascii="Arial"/>
                <w:sz w:val="18"/>
              </w:rPr>
              <w:t>of</w:t>
            </w:r>
            <w:r>
              <w:rPr>
                <w:rFonts w:ascii="Arial"/>
                <w:spacing w:val="-3"/>
                <w:sz w:val="18"/>
              </w:rPr>
              <w:t xml:space="preserve"> </w:t>
            </w:r>
            <w:r>
              <w:rPr>
                <w:rFonts w:ascii="Arial"/>
                <w:sz w:val="18"/>
              </w:rPr>
              <w:t>CUI</w:t>
            </w:r>
            <w:r>
              <w:rPr>
                <w:rFonts w:ascii="Arial"/>
                <w:spacing w:val="-3"/>
                <w:sz w:val="18"/>
              </w:rPr>
              <w:t xml:space="preserve"> </w:t>
            </w:r>
            <w:r>
              <w:rPr>
                <w:rFonts w:ascii="Arial"/>
                <w:spacing w:val="-5"/>
                <w:sz w:val="18"/>
              </w:rPr>
              <w:t>are</w:t>
            </w:r>
          </w:p>
          <w:p w14:paraId="3AA50269" w14:textId="77777777" w:rsidR="008845EA" w:rsidRDefault="00000000">
            <w:pPr>
              <w:pStyle w:val="TableParagraph"/>
              <w:spacing w:before="30"/>
              <w:rPr>
                <w:rFonts w:ascii="Arial"/>
                <w:sz w:val="18"/>
              </w:rPr>
            </w:pPr>
            <w:r>
              <w:rPr>
                <w:rFonts w:ascii="Arial"/>
                <w:spacing w:val="-2"/>
                <w:sz w:val="18"/>
              </w:rPr>
              <w:t>identified.</w:t>
            </w:r>
          </w:p>
        </w:tc>
        <w:tc>
          <w:tcPr>
            <w:tcW w:w="3597" w:type="dxa"/>
            <w:gridSpan w:val="2"/>
            <w:tcBorders>
              <w:top w:val="single" w:sz="4" w:space="0" w:color="1F4E79"/>
              <w:bottom w:val="single" w:sz="4" w:space="0" w:color="1F4E79"/>
            </w:tcBorders>
          </w:tcPr>
          <w:p w14:paraId="675A3801"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688384" behindDoc="1" locked="0" layoutInCell="1" allowOverlap="1" wp14:anchorId="0860E4C7" wp14:editId="083556DA">
                      <wp:simplePos x="0" y="0"/>
                      <wp:positionH relativeFrom="column">
                        <wp:posOffset>868673</wp:posOffset>
                      </wp:positionH>
                      <wp:positionV relativeFrom="paragraph">
                        <wp:posOffset>9016</wp:posOffset>
                      </wp:positionV>
                      <wp:extent cx="111760" cy="111760"/>
                      <wp:effectExtent l="0" t="0" r="0" b="0"/>
                      <wp:wrapNone/>
                      <wp:docPr id="1948" name="Group 1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49" name="Graphic 194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5BC400" id="Group 1948" o:spid="_x0000_s1026" style="position:absolute;margin-left:68.4pt;margin-top:.7pt;width:8.8pt;height:8.8pt;z-index:-2506280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imfCcpkCAAAqBgAADgAAAAAAAAAAAAAAAAAuAgAAZHJzL2Uy&#13;&#10;b0RvYy54bWxQSwECLQAUAAYACAAAACEA6sSsuOAAAAANAQAADwAAAAAAAAAAAAAAAADzBAAAZHJz&#13;&#10;L2Rvd25yZXYueG1sUEsFBgAAAAAEAAQA8wAAAAAGAAAAAA==&#13;&#10;">
                      <v:shape id="Graphic 194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690432" behindDoc="1" locked="0" layoutInCell="1" allowOverlap="1" wp14:anchorId="01519149" wp14:editId="313F57D1">
                      <wp:simplePos x="0" y="0"/>
                      <wp:positionH relativeFrom="column">
                        <wp:posOffset>1783073</wp:posOffset>
                      </wp:positionH>
                      <wp:positionV relativeFrom="paragraph">
                        <wp:posOffset>9016</wp:posOffset>
                      </wp:positionV>
                      <wp:extent cx="111760" cy="111760"/>
                      <wp:effectExtent l="0" t="0" r="0" b="0"/>
                      <wp:wrapNone/>
                      <wp:docPr id="1950" name="Group 19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51" name="Graphic 195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B0883D" id="Group 1950" o:spid="_x0000_s1026" style="position:absolute;margin-left:140.4pt;margin-top:.7pt;width:8.8pt;height:8.8pt;z-index:-2506260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BVnhpCmQIAACoGAAAOAAAAAAAAAAAAAAAAAC4CAABkcnMv&#13;&#10;ZTJvRG9jLnhtbFBLAQItABQABgAIAAAAIQDWSEBR4gAAAA0BAAAPAAAAAAAAAAAAAAAAAPMEAABk&#13;&#10;cnMvZG93bnJldi54bWxQSwUGAAAAAAQABADzAAAAAgYAAAAA&#13;&#10;">
                      <v:shape id="Graphic 195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6618AC8A" wp14:editId="5BA017A4">
                  <wp:extent cx="111252" cy="111251"/>
                  <wp:effectExtent l="0" t="0" r="0" b="0"/>
                  <wp:docPr id="1952" name="Image 19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2" name="Image 195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289D666E" w14:textId="77777777">
        <w:trPr>
          <w:trHeight w:val="2759"/>
        </w:trPr>
        <w:tc>
          <w:tcPr>
            <w:tcW w:w="10796" w:type="dxa"/>
            <w:gridSpan w:val="7"/>
            <w:tcBorders>
              <w:top w:val="single" w:sz="4" w:space="0" w:color="1F4E79"/>
            </w:tcBorders>
          </w:tcPr>
          <w:p w14:paraId="69CA08B8" w14:textId="54F6DFAE" w:rsidR="008845EA" w:rsidRDefault="00000000">
            <w:pPr>
              <w:pStyle w:val="TableParagraph"/>
              <w:spacing w:before="1"/>
              <w:ind w:right="126"/>
              <w:rPr>
                <w:sz w:val="16"/>
              </w:rPr>
            </w:pPr>
            <w:r>
              <w:rPr>
                <w:b/>
                <w:i/>
                <w:sz w:val="16"/>
              </w:rPr>
              <w:t xml:space="preserve">Assessment Objective Conformity Statement: </w:t>
            </w:r>
            <w:r w:rsidR="00253F09">
              <w:rPr>
                <w:sz w:val="16"/>
              </w:rPr>
              <w:t>[COMPANY]</w:t>
            </w:r>
            <w:r>
              <w:rPr>
                <w:sz w:val="16"/>
              </w:rPr>
              <w:t xml:space="preserve"> utilizes FIPS-validated cryptographic modules and configurations, where possible, within its IT enterprise</w:t>
            </w:r>
            <w:r>
              <w:rPr>
                <w:spacing w:val="40"/>
                <w:sz w:val="16"/>
              </w:rPr>
              <w:t xml:space="preserve"> </w:t>
            </w:r>
            <w:r>
              <w:rPr>
                <w:sz w:val="16"/>
              </w:rPr>
              <w:t>environment</w:t>
            </w:r>
            <w:r>
              <w:rPr>
                <w:spacing w:val="-3"/>
                <w:sz w:val="16"/>
              </w:rPr>
              <w:t xml:space="preserve"> </w:t>
            </w:r>
            <w:r>
              <w:rPr>
                <w:sz w:val="16"/>
              </w:rPr>
              <w:t>to secure</w:t>
            </w:r>
            <w:r>
              <w:rPr>
                <w:spacing w:val="-2"/>
                <w:sz w:val="16"/>
              </w:rPr>
              <w:t xml:space="preserve"> </w:t>
            </w:r>
            <w:r>
              <w:rPr>
                <w:sz w:val="16"/>
              </w:rPr>
              <w:t>CUI</w:t>
            </w:r>
            <w:r>
              <w:rPr>
                <w:spacing w:val="-1"/>
                <w:sz w:val="16"/>
              </w:rPr>
              <w:t xml:space="preserve"> </w:t>
            </w:r>
            <w:r>
              <w:rPr>
                <w:sz w:val="16"/>
              </w:rPr>
              <w:t>in</w:t>
            </w:r>
            <w:r>
              <w:rPr>
                <w:spacing w:val="-2"/>
                <w:sz w:val="16"/>
              </w:rPr>
              <w:t xml:space="preserve"> </w:t>
            </w:r>
            <w:r>
              <w:rPr>
                <w:sz w:val="16"/>
              </w:rPr>
              <w:t>transit. In</w:t>
            </w:r>
            <w:r>
              <w:rPr>
                <w:spacing w:val="-2"/>
                <w:sz w:val="16"/>
              </w:rPr>
              <w:t xml:space="preserve"> </w:t>
            </w:r>
            <w:r>
              <w:rPr>
                <w:sz w:val="16"/>
              </w:rPr>
              <w:t>instances</w:t>
            </w:r>
            <w:r>
              <w:rPr>
                <w:spacing w:val="-2"/>
                <w:sz w:val="16"/>
              </w:rPr>
              <w:t xml:space="preserve"> </w:t>
            </w:r>
            <w:r>
              <w:rPr>
                <w:sz w:val="16"/>
              </w:rPr>
              <w:t>where the</w:t>
            </w:r>
            <w:r>
              <w:rPr>
                <w:spacing w:val="-2"/>
                <w:sz w:val="16"/>
              </w:rPr>
              <w:t xml:space="preserve"> </w:t>
            </w:r>
            <w:r>
              <w:rPr>
                <w:sz w:val="16"/>
              </w:rPr>
              <w:t>module</w:t>
            </w:r>
            <w:r>
              <w:rPr>
                <w:spacing w:val="-2"/>
                <w:sz w:val="16"/>
              </w:rPr>
              <w:t xml:space="preserve"> </w:t>
            </w:r>
            <w:r>
              <w:rPr>
                <w:sz w:val="16"/>
              </w:rPr>
              <w:t>has</w:t>
            </w:r>
            <w:r>
              <w:rPr>
                <w:spacing w:val="-2"/>
                <w:sz w:val="16"/>
              </w:rPr>
              <w:t xml:space="preserve"> </w:t>
            </w:r>
            <w:r>
              <w:rPr>
                <w:sz w:val="16"/>
              </w:rPr>
              <w:t>not</w:t>
            </w:r>
            <w:r>
              <w:rPr>
                <w:spacing w:val="-3"/>
                <w:sz w:val="16"/>
              </w:rPr>
              <w:t xml:space="preserve"> </w:t>
            </w:r>
            <w:r>
              <w:rPr>
                <w:sz w:val="16"/>
              </w:rPr>
              <w:t>been</w:t>
            </w:r>
            <w:r>
              <w:rPr>
                <w:spacing w:val="-2"/>
                <w:sz w:val="16"/>
              </w:rPr>
              <w:t xml:space="preserve"> </w:t>
            </w:r>
            <w:r>
              <w:rPr>
                <w:sz w:val="16"/>
              </w:rPr>
              <w:t>validated,</w:t>
            </w:r>
            <w:r>
              <w:rPr>
                <w:spacing w:val="-1"/>
                <w:sz w:val="16"/>
              </w:rPr>
              <w:t xml:space="preserve"> </w:t>
            </w:r>
            <w:r>
              <w:rPr>
                <w:sz w:val="16"/>
              </w:rPr>
              <w:t>where</w:t>
            </w:r>
            <w:r>
              <w:rPr>
                <w:spacing w:val="-3"/>
                <w:sz w:val="16"/>
              </w:rPr>
              <w:t xml:space="preserve"> </w:t>
            </w:r>
            <w:r w:rsidR="00253F09">
              <w:rPr>
                <w:sz w:val="16"/>
              </w:rPr>
              <w:t>[COMPANY]</w:t>
            </w:r>
            <w:r>
              <w:rPr>
                <w:spacing w:val="-1"/>
                <w:sz w:val="16"/>
              </w:rPr>
              <w:t xml:space="preserve"> </w:t>
            </w:r>
            <w:r>
              <w:rPr>
                <w:sz w:val="16"/>
              </w:rPr>
              <w:t>configures</w:t>
            </w:r>
            <w:r>
              <w:rPr>
                <w:spacing w:val="-2"/>
                <w:sz w:val="16"/>
              </w:rPr>
              <w:t xml:space="preserve"> </w:t>
            </w:r>
            <w:r>
              <w:rPr>
                <w:sz w:val="16"/>
              </w:rPr>
              <w:t>hardware</w:t>
            </w:r>
            <w:r>
              <w:rPr>
                <w:spacing w:val="-2"/>
                <w:sz w:val="16"/>
              </w:rPr>
              <w:t xml:space="preserve"> </w:t>
            </w:r>
            <w:r>
              <w:rPr>
                <w:sz w:val="16"/>
              </w:rPr>
              <w:t>or</w:t>
            </w:r>
            <w:r>
              <w:rPr>
                <w:spacing w:val="-3"/>
                <w:sz w:val="16"/>
              </w:rPr>
              <w:t xml:space="preserve"> </w:t>
            </w:r>
            <w:r>
              <w:rPr>
                <w:sz w:val="16"/>
              </w:rPr>
              <w:t>software</w:t>
            </w:r>
            <w:r>
              <w:rPr>
                <w:spacing w:val="-2"/>
                <w:sz w:val="16"/>
              </w:rPr>
              <w:t xml:space="preserve"> </w:t>
            </w:r>
            <w:r>
              <w:rPr>
                <w:sz w:val="16"/>
              </w:rPr>
              <w:t>to in</w:t>
            </w:r>
            <w:r>
              <w:rPr>
                <w:spacing w:val="-2"/>
                <w:sz w:val="16"/>
              </w:rPr>
              <w:t xml:space="preserve"> </w:t>
            </w:r>
            <w:r>
              <w:rPr>
                <w:sz w:val="16"/>
              </w:rPr>
              <w:t>a</w:t>
            </w:r>
            <w:r>
              <w:rPr>
                <w:spacing w:val="-2"/>
                <w:sz w:val="16"/>
              </w:rPr>
              <w:t xml:space="preserve"> </w:t>
            </w:r>
            <w:r>
              <w:rPr>
                <w:sz w:val="16"/>
              </w:rPr>
              <w:t>FIPS-compliant</w:t>
            </w:r>
            <w:r>
              <w:rPr>
                <w:spacing w:val="40"/>
                <w:sz w:val="16"/>
              </w:rPr>
              <w:t xml:space="preserve"> </w:t>
            </w:r>
            <w:r>
              <w:rPr>
                <w:sz w:val="16"/>
              </w:rPr>
              <w:t>method anyway as new modules are always under review. This is the case even when older versions of hardware or software modules have been validated.</w:t>
            </w:r>
          </w:p>
          <w:p w14:paraId="06BD6AA4" w14:textId="77777777" w:rsidR="008845EA" w:rsidRDefault="008845EA">
            <w:pPr>
              <w:pStyle w:val="TableParagraph"/>
              <w:spacing w:before="22"/>
              <w:ind w:left="0"/>
              <w:rPr>
                <w:b/>
                <w:sz w:val="16"/>
              </w:rPr>
            </w:pPr>
          </w:p>
          <w:p w14:paraId="2BB0C95B" w14:textId="09F4F374" w:rsidR="008845EA" w:rsidRDefault="00253F09">
            <w:pPr>
              <w:pStyle w:val="TableParagraph"/>
              <w:spacing w:before="1"/>
              <w:ind w:right="107"/>
              <w:rPr>
                <w:sz w:val="16"/>
              </w:rPr>
            </w:pPr>
            <w:r>
              <w:rPr>
                <w:sz w:val="16"/>
              </w:rPr>
              <w:t>[COMPANY]</w:t>
            </w:r>
            <w:r w:rsidR="00000000">
              <w:rPr>
                <w:sz w:val="16"/>
              </w:rPr>
              <w:t xml:space="preserve"> utilizes TLS 1.2+ encryption and certificates for secure connections, where applicable, across its enterprise IT environment, and </w:t>
            </w:r>
            <w:r>
              <w:rPr>
                <w:sz w:val="16"/>
              </w:rPr>
              <w:t>[COMPANY]</w:t>
            </w:r>
            <w:r w:rsidR="00000000">
              <w:rPr>
                <w:sz w:val="16"/>
              </w:rPr>
              <w:t xml:space="preserve"> inherits all security</w:t>
            </w:r>
            <w:r w:rsidR="00000000">
              <w:rPr>
                <w:spacing w:val="40"/>
                <w:sz w:val="16"/>
              </w:rPr>
              <w:t xml:space="preserve"> </w:t>
            </w:r>
            <w:r w:rsidR="00000000">
              <w:rPr>
                <w:sz w:val="16"/>
              </w:rPr>
              <w:t>and cryptographic mechanisms used by CSP’s/ESP’s as well as their enforced use of TLS 1.2+ for all environments where CUI is stored, processed, or transmitted.</w:t>
            </w:r>
            <w:r w:rsidR="00000000">
              <w:rPr>
                <w:spacing w:val="40"/>
                <w:sz w:val="16"/>
              </w:rPr>
              <w:t xml:space="preserve"> </w:t>
            </w:r>
            <w:r w:rsidR="00000000">
              <w:rPr>
                <w:sz w:val="16"/>
              </w:rPr>
              <w:t xml:space="preserve">S/MIME and PKI certificates as well as are used to encrypt e-mail messages that contain CUI. FIPS mode is used across </w:t>
            </w:r>
            <w:r>
              <w:rPr>
                <w:sz w:val="16"/>
              </w:rPr>
              <w:t>[COMPANY]</w:t>
            </w:r>
            <w:r w:rsidR="00000000">
              <w:rPr>
                <w:sz w:val="16"/>
              </w:rPr>
              <w:t xml:space="preserve"> IT’s Windows domain for all</w:t>
            </w:r>
            <w:r w:rsidR="00000000">
              <w:rPr>
                <w:spacing w:val="40"/>
                <w:sz w:val="16"/>
              </w:rPr>
              <w:t xml:space="preserve"> </w:t>
            </w:r>
            <w:r w:rsidR="00000000">
              <w:rPr>
                <w:sz w:val="16"/>
              </w:rPr>
              <w:t xml:space="preserve">Windows-based endpoints and servers, while RHEL machines are configured via CIS Baseline to utilize only FIPS 140-2 validated cipher suites. All </w:t>
            </w:r>
            <w:r>
              <w:rPr>
                <w:sz w:val="16"/>
              </w:rPr>
              <w:t>[COMPANY]</w:t>
            </w:r>
            <w:r w:rsidR="00000000">
              <w:rPr>
                <w:sz w:val="16"/>
              </w:rPr>
              <w:t>-managed</w:t>
            </w:r>
            <w:r w:rsidR="00000000">
              <w:rPr>
                <w:spacing w:val="40"/>
                <w:sz w:val="16"/>
              </w:rPr>
              <w:t xml:space="preserve"> </w:t>
            </w:r>
            <w:r w:rsidR="00000000">
              <w:rPr>
                <w:sz w:val="16"/>
              </w:rPr>
              <w:t xml:space="preserve">Windows laptops utilize BitLocker disk encryption and macOS devices utilize FileVault. </w:t>
            </w:r>
            <w:r>
              <w:rPr>
                <w:sz w:val="16"/>
              </w:rPr>
              <w:t>[COMPANY]</w:t>
            </w:r>
            <w:r w:rsidR="00000000">
              <w:rPr>
                <w:sz w:val="16"/>
              </w:rPr>
              <w:t xml:space="preserve"> uses SMB v3 as a minimum dialect for communication within its</w:t>
            </w:r>
            <w:r w:rsidR="00000000">
              <w:rPr>
                <w:spacing w:val="40"/>
                <w:sz w:val="16"/>
              </w:rPr>
              <w:t xml:space="preserve"> </w:t>
            </w:r>
            <w:r w:rsidR="00000000">
              <w:rPr>
                <w:sz w:val="16"/>
              </w:rPr>
              <w:t>Windows</w:t>
            </w:r>
            <w:r w:rsidR="00000000">
              <w:rPr>
                <w:spacing w:val="-2"/>
                <w:sz w:val="16"/>
              </w:rPr>
              <w:t xml:space="preserve"> </w:t>
            </w:r>
            <w:r w:rsidR="00000000">
              <w:rPr>
                <w:sz w:val="16"/>
              </w:rPr>
              <w:t>domain</w:t>
            </w:r>
            <w:r w:rsidR="00000000">
              <w:rPr>
                <w:spacing w:val="-2"/>
                <w:sz w:val="16"/>
              </w:rPr>
              <w:t xml:space="preserve"> </w:t>
            </w:r>
            <w:r w:rsidR="00000000">
              <w:rPr>
                <w:sz w:val="16"/>
              </w:rPr>
              <w:t>for</w:t>
            </w:r>
            <w:r w:rsidR="00000000">
              <w:rPr>
                <w:spacing w:val="-3"/>
                <w:sz w:val="16"/>
              </w:rPr>
              <w:t xml:space="preserve"> </w:t>
            </w:r>
            <w:r w:rsidR="00000000">
              <w:rPr>
                <w:sz w:val="16"/>
              </w:rPr>
              <w:t>file share</w:t>
            </w:r>
            <w:r w:rsidR="00000000">
              <w:rPr>
                <w:spacing w:val="-2"/>
                <w:sz w:val="16"/>
              </w:rPr>
              <w:t xml:space="preserve"> </w:t>
            </w:r>
            <w:r w:rsidR="00000000">
              <w:rPr>
                <w:sz w:val="16"/>
              </w:rPr>
              <w:t>cluster</w:t>
            </w:r>
            <w:r w:rsidR="00000000">
              <w:rPr>
                <w:spacing w:val="-3"/>
                <w:sz w:val="16"/>
              </w:rPr>
              <w:t xml:space="preserve"> </w:t>
            </w:r>
            <w:r w:rsidR="00000000">
              <w:rPr>
                <w:sz w:val="16"/>
              </w:rPr>
              <w:t>access/traffic.</w:t>
            </w:r>
            <w:r w:rsidR="00000000">
              <w:rPr>
                <w:spacing w:val="-2"/>
                <w:sz w:val="16"/>
              </w:rPr>
              <w:t xml:space="preserve"> </w:t>
            </w:r>
            <w:r w:rsidR="00000000">
              <w:rPr>
                <w:sz w:val="16"/>
              </w:rPr>
              <w:t>FIPS-validated</w:t>
            </w:r>
            <w:r w:rsidR="00000000">
              <w:rPr>
                <w:spacing w:val="-2"/>
                <w:sz w:val="16"/>
              </w:rPr>
              <w:t xml:space="preserve"> </w:t>
            </w:r>
            <w:r w:rsidR="00000000">
              <w:rPr>
                <w:sz w:val="16"/>
              </w:rPr>
              <w:t>encryption</w:t>
            </w:r>
            <w:r w:rsidR="00000000">
              <w:rPr>
                <w:spacing w:val="-2"/>
                <w:sz w:val="16"/>
              </w:rPr>
              <w:t xml:space="preserve"> </w:t>
            </w:r>
            <w:r w:rsidR="00000000">
              <w:rPr>
                <w:sz w:val="16"/>
              </w:rPr>
              <w:t>is</w:t>
            </w:r>
            <w:r w:rsidR="00000000">
              <w:rPr>
                <w:spacing w:val="-2"/>
                <w:sz w:val="16"/>
              </w:rPr>
              <w:t xml:space="preserve"> </w:t>
            </w:r>
            <w:r w:rsidR="00000000">
              <w:rPr>
                <w:sz w:val="16"/>
              </w:rPr>
              <w:t>used</w:t>
            </w:r>
            <w:r w:rsidR="00000000">
              <w:rPr>
                <w:spacing w:val="-2"/>
                <w:sz w:val="16"/>
              </w:rPr>
              <w:t xml:space="preserve"> </w:t>
            </w:r>
            <w:r w:rsidR="00000000">
              <w:rPr>
                <w:sz w:val="16"/>
              </w:rPr>
              <w:t xml:space="preserve">for </w:t>
            </w:r>
            <w:r>
              <w:rPr>
                <w:sz w:val="16"/>
              </w:rPr>
              <w:t>[COMPANY]</w:t>
            </w:r>
            <w:r w:rsidR="00000000">
              <w:rPr>
                <w:sz w:val="16"/>
              </w:rPr>
              <w:t>’s</w:t>
            </w:r>
            <w:r w:rsidR="00000000">
              <w:rPr>
                <w:spacing w:val="-2"/>
                <w:sz w:val="16"/>
              </w:rPr>
              <w:t xml:space="preserve"> </w:t>
            </w:r>
            <w:r w:rsidR="00837015">
              <w:rPr>
                <w:sz w:val="16"/>
              </w:rPr>
              <w:t>[SAN STORAGE]</w:t>
            </w:r>
            <w:r w:rsidR="00000000">
              <w:rPr>
                <w:sz w:val="16"/>
              </w:rPr>
              <w:t>,</w:t>
            </w:r>
            <w:r w:rsidR="00000000">
              <w:rPr>
                <w:spacing w:val="-1"/>
                <w:sz w:val="16"/>
              </w:rPr>
              <w:t xml:space="preserve"> </w:t>
            </w:r>
            <w:r w:rsidR="00000000">
              <w:rPr>
                <w:sz w:val="16"/>
              </w:rPr>
              <w:t>where</w:t>
            </w:r>
            <w:r w:rsidR="00000000">
              <w:rPr>
                <w:spacing w:val="-2"/>
                <w:sz w:val="16"/>
              </w:rPr>
              <w:t xml:space="preserve"> </w:t>
            </w:r>
            <w:r w:rsidR="00000000">
              <w:rPr>
                <w:sz w:val="16"/>
              </w:rPr>
              <w:t>all</w:t>
            </w:r>
            <w:r w:rsidR="00000000">
              <w:rPr>
                <w:spacing w:val="-3"/>
                <w:sz w:val="16"/>
              </w:rPr>
              <w:t xml:space="preserve"> </w:t>
            </w:r>
            <w:r w:rsidR="00000000">
              <w:rPr>
                <w:sz w:val="16"/>
              </w:rPr>
              <w:t>file</w:t>
            </w:r>
            <w:r w:rsidR="00000000">
              <w:rPr>
                <w:spacing w:val="-2"/>
                <w:sz w:val="16"/>
              </w:rPr>
              <w:t xml:space="preserve"> </w:t>
            </w:r>
            <w:r w:rsidR="00000000">
              <w:rPr>
                <w:sz w:val="16"/>
              </w:rPr>
              <w:t>share cluster,</w:t>
            </w:r>
            <w:r w:rsidR="00000000">
              <w:rPr>
                <w:spacing w:val="-1"/>
                <w:sz w:val="16"/>
              </w:rPr>
              <w:t xml:space="preserve"> </w:t>
            </w:r>
            <w:r w:rsidR="00000000">
              <w:rPr>
                <w:sz w:val="16"/>
              </w:rPr>
              <w:t>virtual</w:t>
            </w:r>
            <w:r w:rsidR="00000000">
              <w:rPr>
                <w:spacing w:val="-3"/>
                <w:sz w:val="16"/>
              </w:rPr>
              <w:t xml:space="preserve"> </w:t>
            </w:r>
            <w:r w:rsidR="00000000">
              <w:rPr>
                <w:sz w:val="16"/>
              </w:rPr>
              <w:t>infrastructure</w:t>
            </w:r>
            <w:r w:rsidR="00000000">
              <w:rPr>
                <w:spacing w:val="40"/>
                <w:sz w:val="16"/>
              </w:rPr>
              <w:t xml:space="preserve"> </w:t>
            </w:r>
            <w:r w:rsidR="00000000">
              <w:rPr>
                <w:sz w:val="16"/>
              </w:rPr>
              <w:t xml:space="preserve">hardware, and SQL cluster data is stored. </w:t>
            </w:r>
            <w:r>
              <w:rPr>
                <w:sz w:val="16"/>
              </w:rPr>
              <w:t>[COMPANY]</w:t>
            </w:r>
            <w:r w:rsidR="00000000">
              <w:rPr>
                <w:sz w:val="16"/>
              </w:rPr>
              <w:t xml:space="preserve"> uses customer-managed, FIPS-validated key vaults and FIPS-validated cryptographic keys for data stored in</w:t>
            </w:r>
            <w:r w:rsidR="00000000">
              <w:rPr>
                <w:spacing w:val="40"/>
                <w:sz w:val="16"/>
              </w:rPr>
              <w:t xml:space="preserve"> </w:t>
            </w:r>
            <w:r w:rsidR="00000000">
              <w:rPr>
                <w:sz w:val="16"/>
              </w:rPr>
              <w:t xml:space="preserve">AzureGov through </w:t>
            </w:r>
            <w:r w:rsidR="00B45EB9">
              <w:rPr>
                <w:sz w:val="16"/>
              </w:rPr>
              <w:t>[SaaS BACKUP PLATFORM]</w:t>
            </w:r>
            <w:r w:rsidR="00000000">
              <w:rPr>
                <w:sz w:val="16"/>
              </w:rPr>
              <w:t xml:space="preserve"> and S3 Glacier virtual tapes backed up in AWS GovCloud. iOS/iPadOS/macOS devices as well as Android devices are configured to use</w:t>
            </w:r>
            <w:r w:rsidR="00000000">
              <w:rPr>
                <w:spacing w:val="40"/>
                <w:sz w:val="16"/>
              </w:rPr>
              <w:t xml:space="preserve"> </w:t>
            </w:r>
            <w:r w:rsidR="00000000">
              <w:rPr>
                <w:sz w:val="16"/>
              </w:rPr>
              <w:t xml:space="preserve">encryption via MDM/MAM configuration profiles and compliance policies. </w:t>
            </w:r>
            <w:r w:rsidR="002355F7">
              <w:rPr>
                <w:sz w:val="16"/>
              </w:rPr>
              <w:t>[BACKUP APPLICATION]</w:t>
            </w:r>
            <w:r w:rsidR="00000000">
              <w:rPr>
                <w:sz w:val="16"/>
              </w:rPr>
              <w:t xml:space="preserve"> ’s application encryption module is FIPS-validated and</w:t>
            </w:r>
          </w:p>
          <w:p w14:paraId="38296F3E" w14:textId="77777777" w:rsidR="008845EA" w:rsidRDefault="00000000">
            <w:pPr>
              <w:pStyle w:val="TableParagraph"/>
              <w:spacing w:before="1" w:line="175" w:lineRule="exact"/>
              <w:rPr>
                <w:sz w:val="16"/>
              </w:rPr>
            </w:pPr>
            <w:r>
              <w:rPr>
                <w:sz w:val="16"/>
              </w:rPr>
              <w:t>uses</w:t>
            </w:r>
            <w:r>
              <w:rPr>
                <w:spacing w:val="-5"/>
                <w:sz w:val="16"/>
              </w:rPr>
              <w:t xml:space="preserve"> </w:t>
            </w:r>
            <w:r>
              <w:rPr>
                <w:sz w:val="16"/>
              </w:rPr>
              <w:t>FIPS-compliant</w:t>
            </w:r>
            <w:r>
              <w:rPr>
                <w:spacing w:val="-6"/>
                <w:sz w:val="16"/>
              </w:rPr>
              <w:t xml:space="preserve"> </w:t>
            </w:r>
            <w:r>
              <w:rPr>
                <w:sz w:val="16"/>
              </w:rPr>
              <w:t>algorithms</w:t>
            </w:r>
            <w:r>
              <w:rPr>
                <w:spacing w:val="-5"/>
                <w:sz w:val="16"/>
              </w:rPr>
              <w:t xml:space="preserve"> </w:t>
            </w:r>
            <w:r>
              <w:rPr>
                <w:sz w:val="16"/>
              </w:rPr>
              <w:t>for</w:t>
            </w:r>
            <w:r>
              <w:rPr>
                <w:spacing w:val="-5"/>
                <w:sz w:val="16"/>
              </w:rPr>
              <w:t xml:space="preserve"> </w:t>
            </w:r>
            <w:r>
              <w:rPr>
                <w:sz w:val="16"/>
              </w:rPr>
              <w:t>data</w:t>
            </w:r>
            <w:r>
              <w:rPr>
                <w:spacing w:val="-5"/>
                <w:sz w:val="16"/>
              </w:rPr>
              <w:t xml:space="preserve"> </w:t>
            </w:r>
            <w:r>
              <w:rPr>
                <w:sz w:val="16"/>
              </w:rPr>
              <w:t>in</w:t>
            </w:r>
            <w:r>
              <w:rPr>
                <w:spacing w:val="-5"/>
                <w:sz w:val="16"/>
              </w:rPr>
              <w:t xml:space="preserve"> </w:t>
            </w:r>
            <w:r>
              <w:rPr>
                <w:sz w:val="16"/>
              </w:rPr>
              <w:t>transit</w:t>
            </w:r>
            <w:r>
              <w:rPr>
                <w:spacing w:val="-6"/>
                <w:sz w:val="16"/>
              </w:rPr>
              <w:t xml:space="preserve"> </w:t>
            </w:r>
            <w:r>
              <w:rPr>
                <w:sz w:val="16"/>
              </w:rPr>
              <w:t>to/from</w:t>
            </w:r>
            <w:r>
              <w:rPr>
                <w:spacing w:val="-4"/>
                <w:sz w:val="16"/>
              </w:rPr>
              <w:t xml:space="preserve"> </w:t>
            </w:r>
            <w:r>
              <w:rPr>
                <w:sz w:val="16"/>
              </w:rPr>
              <w:t>the</w:t>
            </w:r>
            <w:r>
              <w:rPr>
                <w:spacing w:val="-4"/>
                <w:sz w:val="16"/>
              </w:rPr>
              <w:t xml:space="preserve"> </w:t>
            </w:r>
            <w:r>
              <w:rPr>
                <w:spacing w:val="-2"/>
                <w:sz w:val="16"/>
              </w:rPr>
              <w:t>application.</w:t>
            </w:r>
          </w:p>
        </w:tc>
      </w:tr>
      <w:tr w:rsidR="008845EA" w14:paraId="7FD0729A" w14:textId="77777777">
        <w:trPr>
          <w:trHeight w:val="196"/>
        </w:trPr>
        <w:tc>
          <w:tcPr>
            <w:tcW w:w="10796" w:type="dxa"/>
            <w:gridSpan w:val="7"/>
            <w:tcBorders>
              <w:left w:val="nil"/>
              <w:right w:val="nil"/>
            </w:tcBorders>
          </w:tcPr>
          <w:p w14:paraId="396F59AF" w14:textId="77777777" w:rsidR="008845EA" w:rsidRDefault="008845EA">
            <w:pPr>
              <w:pStyle w:val="TableParagraph"/>
              <w:ind w:left="0"/>
              <w:rPr>
                <w:rFonts w:ascii="Times New Roman"/>
                <w:sz w:val="12"/>
              </w:rPr>
            </w:pPr>
          </w:p>
        </w:tc>
      </w:tr>
      <w:tr w:rsidR="008845EA" w14:paraId="0B317D4B" w14:textId="77777777">
        <w:trPr>
          <w:trHeight w:val="474"/>
        </w:trPr>
        <w:tc>
          <w:tcPr>
            <w:tcW w:w="7199" w:type="dxa"/>
            <w:gridSpan w:val="5"/>
            <w:tcBorders>
              <w:bottom w:val="single" w:sz="4" w:space="0" w:color="1F4E79"/>
            </w:tcBorders>
            <w:shd w:val="clear" w:color="auto" w:fill="F1F1F1"/>
          </w:tcPr>
          <w:p w14:paraId="7AC96A97" w14:textId="77777777" w:rsidR="008845EA" w:rsidRDefault="00000000">
            <w:pPr>
              <w:pStyle w:val="TableParagraph"/>
              <w:spacing w:line="206" w:lineRule="exact"/>
              <w:rPr>
                <w:rFonts w:ascii="Arial"/>
                <w:sz w:val="18"/>
              </w:rPr>
            </w:pPr>
            <w:r>
              <w:rPr>
                <w:rFonts w:ascii="Arial"/>
                <w:sz w:val="18"/>
              </w:rPr>
              <w:t>[b]</w:t>
            </w:r>
            <w:r>
              <w:rPr>
                <w:rFonts w:ascii="Arial"/>
                <w:spacing w:val="-6"/>
                <w:sz w:val="18"/>
              </w:rPr>
              <w:t xml:space="preserve"> </w:t>
            </w:r>
            <w:r>
              <w:rPr>
                <w:rFonts w:ascii="Arial"/>
                <w:sz w:val="18"/>
              </w:rPr>
              <w:t>alternative</w:t>
            </w:r>
            <w:r>
              <w:rPr>
                <w:rFonts w:ascii="Arial"/>
                <w:spacing w:val="-2"/>
                <w:sz w:val="18"/>
              </w:rPr>
              <w:t xml:space="preserve"> </w:t>
            </w:r>
            <w:r>
              <w:rPr>
                <w:rFonts w:ascii="Arial"/>
                <w:sz w:val="18"/>
              </w:rPr>
              <w:t>physical</w:t>
            </w:r>
            <w:r>
              <w:rPr>
                <w:rFonts w:ascii="Arial"/>
                <w:spacing w:val="-5"/>
                <w:sz w:val="18"/>
              </w:rPr>
              <w:t xml:space="preserve"> </w:t>
            </w:r>
            <w:r>
              <w:rPr>
                <w:rFonts w:ascii="Arial"/>
                <w:sz w:val="18"/>
              </w:rPr>
              <w:t>safeguards</w:t>
            </w:r>
            <w:r>
              <w:rPr>
                <w:rFonts w:ascii="Arial"/>
                <w:spacing w:val="-4"/>
                <w:sz w:val="18"/>
              </w:rPr>
              <w:t xml:space="preserve"> </w:t>
            </w:r>
            <w:r>
              <w:rPr>
                <w:rFonts w:ascii="Arial"/>
                <w:sz w:val="18"/>
              </w:rPr>
              <w:t>intended</w:t>
            </w:r>
            <w:r>
              <w:rPr>
                <w:rFonts w:ascii="Arial"/>
                <w:spacing w:val="-4"/>
                <w:sz w:val="18"/>
              </w:rPr>
              <w:t xml:space="preserve"> </w:t>
            </w:r>
            <w:r>
              <w:rPr>
                <w:rFonts w:ascii="Arial"/>
                <w:sz w:val="18"/>
              </w:rPr>
              <w:t>to</w:t>
            </w:r>
            <w:r>
              <w:rPr>
                <w:rFonts w:ascii="Arial"/>
                <w:spacing w:val="-5"/>
                <w:sz w:val="18"/>
              </w:rPr>
              <w:t xml:space="preserve"> </w:t>
            </w:r>
            <w:r>
              <w:rPr>
                <w:rFonts w:ascii="Arial"/>
                <w:sz w:val="18"/>
              </w:rPr>
              <w:t>prevent</w:t>
            </w:r>
            <w:r>
              <w:rPr>
                <w:rFonts w:ascii="Arial"/>
                <w:spacing w:val="-3"/>
                <w:sz w:val="18"/>
              </w:rPr>
              <w:t xml:space="preserve"> </w:t>
            </w:r>
            <w:r>
              <w:rPr>
                <w:rFonts w:ascii="Arial"/>
                <w:sz w:val="18"/>
              </w:rPr>
              <w:t>unauthorized</w:t>
            </w:r>
            <w:r>
              <w:rPr>
                <w:rFonts w:ascii="Arial"/>
                <w:spacing w:val="-3"/>
                <w:sz w:val="18"/>
              </w:rPr>
              <w:t xml:space="preserve"> </w:t>
            </w:r>
            <w:r>
              <w:rPr>
                <w:rFonts w:ascii="Arial"/>
                <w:sz w:val="18"/>
              </w:rPr>
              <w:t>disclosure</w:t>
            </w:r>
            <w:r>
              <w:rPr>
                <w:rFonts w:ascii="Arial"/>
                <w:spacing w:val="-4"/>
                <w:sz w:val="18"/>
              </w:rPr>
              <w:t xml:space="preserve"> </w:t>
            </w:r>
            <w:r>
              <w:rPr>
                <w:rFonts w:ascii="Arial"/>
                <w:sz w:val="18"/>
              </w:rPr>
              <w:t>of</w:t>
            </w:r>
            <w:r>
              <w:rPr>
                <w:rFonts w:ascii="Arial"/>
                <w:spacing w:val="-3"/>
                <w:sz w:val="18"/>
              </w:rPr>
              <w:t xml:space="preserve"> </w:t>
            </w:r>
            <w:r>
              <w:rPr>
                <w:rFonts w:ascii="Arial"/>
                <w:spacing w:val="-5"/>
                <w:sz w:val="18"/>
              </w:rPr>
              <w:t>CUI</w:t>
            </w:r>
          </w:p>
          <w:p w14:paraId="1C0B0B3C" w14:textId="77777777" w:rsidR="008845EA" w:rsidRDefault="00000000">
            <w:pPr>
              <w:pStyle w:val="TableParagraph"/>
              <w:spacing w:before="30"/>
              <w:rPr>
                <w:rFonts w:ascii="Arial"/>
                <w:sz w:val="18"/>
              </w:rPr>
            </w:pPr>
            <w:r>
              <w:rPr>
                <w:rFonts w:ascii="Arial"/>
                <w:sz w:val="18"/>
              </w:rPr>
              <w:t>are</w:t>
            </w:r>
            <w:r>
              <w:rPr>
                <w:rFonts w:ascii="Arial"/>
                <w:spacing w:val="-1"/>
                <w:sz w:val="18"/>
              </w:rPr>
              <w:t xml:space="preserve"> </w:t>
            </w:r>
            <w:r>
              <w:rPr>
                <w:rFonts w:ascii="Arial"/>
                <w:spacing w:val="-2"/>
                <w:sz w:val="18"/>
              </w:rPr>
              <w:t>identified.</w:t>
            </w:r>
          </w:p>
        </w:tc>
        <w:tc>
          <w:tcPr>
            <w:tcW w:w="3597" w:type="dxa"/>
            <w:gridSpan w:val="2"/>
            <w:tcBorders>
              <w:bottom w:val="single" w:sz="4" w:space="0" w:color="1F4E79"/>
            </w:tcBorders>
          </w:tcPr>
          <w:p w14:paraId="6EBAB152"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692480" behindDoc="1" locked="0" layoutInCell="1" allowOverlap="1" wp14:anchorId="27B7C738" wp14:editId="5062849D">
                      <wp:simplePos x="0" y="0"/>
                      <wp:positionH relativeFrom="column">
                        <wp:posOffset>868673</wp:posOffset>
                      </wp:positionH>
                      <wp:positionV relativeFrom="paragraph">
                        <wp:posOffset>9016</wp:posOffset>
                      </wp:positionV>
                      <wp:extent cx="111760" cy="111760"/>
                      <wp:effectExtent l="0" t="0" r="0" b="0"/>
                      <wp:wrapNone/>
                      <wp:docPr id="1953" name="Group 19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54" name="Graphic 195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B82AE0" id="Group 1953" o:spid="_x0000_s1026" style="position:absolute;margin-left:68.4pt;margin-top:.7pt;width:8.8pt;height:8.8pt;z-index:-2506240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8syrI5kCAAAqBgAADgAAAAAAAAAAAAAAAAAuAgAAZHJzL2Uy&#13;&#10;b0RvYy54bWxQSwECLQAUAAYACAAAACEA6sSsuOAAAAANAQAADwAAAAAAAAAAAAAAAADzBAAAZHJz&#13;&#10;L2Rvd25yZXYueG1sUEsFBgAAAAAEAAQA8wAAAAAGAAAAAA==&#13;&#10;">
                      <v:shape id="Graphic 195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694528" behindDoc="1" locked="0" layoutInCell="1" allowOverlap="1" wp14:anchorId="6E8649A2" wp14:editId="30C3BA72">
                      <wp:simplePos x="0" y="0"/>
                      <wp:positionH relativeFrom="column">
                        <wp:posOffset>1783073</wp:posOffset>
                      </wp:positionH>
                      <wp:positionV relativeFrom="paragraph">
                        <wp:posOffset>9016</wp:posOffset>
                      </wp:positionV>
                      <wp:extent cx="111760" cy="111760"/>
                      <wp:effectExtent l="0" t="0" r="0" b="0"/>
                      <wp:wrapNone/>
                      <wp:docPr id="1955" name="Group 19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56" name="Graphic 195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DFE4C7" id="Group 1955" o:spid="_x0000_s1026" style="position:absolute;margin-left:140.4pt;margin-top:.7pt;width:8.8pt;height:8.8pt;z-index:-2506219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">
                      <v:shape id="Graphic 195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5FD48526" wp14:editId="7704E58F">
                  <wp:extent cx="111252" cy="111252"/>
                  <wp:effectExtent l="0" t="0" r="0" b="0"/>
                  <wp:docPr id="1957" name="Image 19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7" name="Image 1957"/>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3C362903" w14:textId="77777777">
        <w:trPr>
          <w:trHeight w:val="390"/>
        </w:trPr>
        <w:tc>
          <w:tcPr>
            <w:tcW w:w="10796" w:type="dxa"/>
            <w:gridSpan w:val="7"/>
            <w:tcBorders>
              <w:top w:val="single" w:sz="4" w:space="0" w:color="1F4E79"/>
            </w:tcBorders>
          </w:tcPr>
          <w:p w14:paraId="04A06C4F" w14:textId="2E3D56EA" w:rsidR="008845EA" w:rsidRDefault="00000000">
            <w:pPr>
              <w:pStyle w:val="TableParagraph"/>
              <w:spacing w:line="194" w:lineRule="exact"/>
              <w:rPr>
                <w:sz w:val="16"/>
              </w:rPr>
            </w:pPr>
            <w:r>
              <w:rPr>
                <w:b/>
                <w:i/>
                <w:sz w:val="16"/>
              </w:rPr>
              <w:t>Assessment</w:t>
            </w:r>
            <w:r>
              <w:rPr>
                <w:b/>
                <w:i/>
                <w:spacing w:val="-9"/>
                <w:sz w:val="16"/>
              </w:rPr>
              <w:t xml:space="preserve"> </w:t>
            </w:r>
            <w:r>
              <w:rPr>
                <w:b/>
                <w:i/>
                <w:sz w:val="16"/>
              </w:rPr>
              <w:t>Objective</w:t>
            </w:r>
            <w:r>
              <w:rPr>
                <w:b/>
                <w:i/>
                <w:spacing w:val="-5"/>
                <w:sz w:val="16"/>
              </w:rPr>
              <w:t xml:space="preserve"> </w:t>
            </w:r>
            <w:r>
              <w:rPr>
                <w:b/>
                <w:i/>
                <w:sz w:val="16"/>
              </w:rPr>
              <w:t>Conformity</w:t>
            </w:r>
            <w:r>
              <w:rPr>
                <w:b/>
                <w:i/>
                <w:spacing w:val="-4"/>
                <w:sz w:val="16"/>
              </w:rPr>
              <w:t xml:space="preserve"> </w:t>
            </w:r>
            <w:r>
              <w:rPr>
                <w:b/>
                <w:i/>
                <w:sz w:val="16"/>
              </w:rPr>
              <w:t>Statement:</w:t>
            </w:r>
            <w:r>
              <w:rPr>
                <w:b/>
                <w:i/>
                <w:spacing w:val="-5"/>
                <w:sz w:val="16"/>
              </w:rPr>
              <w:t xml:space="preserve"> </w:t>
            </w:r>
            <w:r>
              <w:rPr>
                <w:sz w:val="16"/>
              </w:rPr>
              <w:t>Physical</w:t>
            </w:r>
            <w:r>
              <w:rPr>
                <w:spacing w:val="-7"/>
                <w:sz w:val="16"/>
              </w:rPr>
              <w:t xml:space="preserve"> </w:t>
            </w:r>
            <w:r>
              <w:rPr>
                <w:sz w:val="16"/>
              </w:rPr>
              <w:t>safeguards</w:t>
            </w:r>
            <w:r>
              <w:rPr>
                <w:spacing w:val="-6"/>
                <w:sz w:val="16"/>
              </w:rPr>
              <w:t xml:space="preserve"> </w:t>
            </w:r>
            <w:r>
              <w:rPr>
                <w:sz w:val="16"/>
              </w:rPr>
              <w:t>to</w:t>
            </w:r>
            <w:r>
              <w:rPr>
                <w:spacing w:val="-7"/>
                <w:sz w:val="16"/>
              </w:rPr>
              <w:t xml:space="preserve"> </w:t>
            </w:r>
            <w:r>
              <w:rPr>
                <w:sz w:val="16"/>
              </w:rPr>
              <w:t>protect</w:t>
            </w:r>
            <w:r>
              <w:rPr>
                <w:spacing w:val="-7"/>
                <w:sz w:val="16"/>
              </w:rPr>
              <w:t xml:space="preserve"> </w:t>
            </w:r>
            <w:r>
              <w:rPr>
                <w:sz w:val="16"/>
              </w:rPr>
              <w:t>CUI</w:t>
            </w:r>
            <w:r>
              <w:rPr>
                <w:spacing w:val="-5"/>
                <w:sz w:val="16"/>
              </w:rPr>
              <w:t xml:space="preserve"> </w:t>
            </w:r>
            <w:r>
              <w:rPr>
                <w:sz w:val="16"/>
              </w:rPr>
              <w:t>from</w:t>
            </w:r>
            <w:r>
              <w:rPr>
                <w:spacing w:val="-4"/>
                <w:sz w:val="16"/>
              </w:rPr>
              <w:t xml:space="preserve"> </w:t>
            </w:r>
            <w:r>
              <w:rPr>
                <w:sz w:val="16"/>
              </w:rPr>
              <w:t>unauthorized</w:t>
            </w:r>
            <w:r>
              <w:rPr>
                <w:spacing w:val="-6"/>
                <w:sz w:val="16"/>
              </w:rPr>
              <w:t xml:space="preserve"> </w:t>
            </w:r>
            <w:r>
              <w:rPr>
                <w:sz w:val="16"/>
              </w:rPr>
              <w:t>disclosure</w:t>
            </w:r>
            <w:r>
              <w:rPr>
                <w:spacing w:val="-5"/>
                <w:sz w:val="16"/>
              </w:rPr>
              <w:t xml:space="preserve"> </w:t>
            </w:r>
            <w:r>
              <w:rPr>
                <w:sz w:val="16"/>
              </w:rPr>
              <w:t>within</w:t>
            </w:r>
            <w:r>
              <w:rPr>
                <w:spacing w:val="-6"/>
                <w:sz w:val="16"/>
              </w:rPr>
              <w:t xml:space="preserve"> </w:t>
            </w:r>
            <w:r w:rsidR="00253F09">
              <w:rPr>
                <w:sz w:val="16"/>
              </w:rPr>
              <w:t>[COMPANY]</w:t>
            </w:r>
            <w:r>
              <w:rPr>
                <w:sz w:val="16"/>
              </w:rPr>
              <w:t>’s</w:t>
            </w:r>
            <w:r>
              <w:rPr>
                <w:spacing w:val="-6"/>
                <w:sz w:val="16"/>
              </w:rPr>
              <w:t xml:space="preserve"> </w:t>
            </w:r>
            <w:r>
              <w:rPr>
                <w:sz w:val="16"/>
              </w:rPr>
              <w:t>enterprise</w:t>
            </w:r>
            <w:r>
              <w:rPr>
                <w:spacing w:val="-6"/>
                <w:sz w:val="16"/>
              </w:rPr>
              <w:t xml:space="preserve"> </w:t>
            </w:r>
            <w:r>
              <w:rPr>
                <w:sz w:val="16"/>
              </w:rPr>
              <w:t>IT</w:t>
            </w:r>
            <w:r>
              <w:rPr>
                <w:spacing w:val="-6"/>
                <w:sz w:val="16"/>
              </w:rPr>
              <w:t xml:space="preserve"> </w:t>
            </w:r>
            <w:r>
              <w:rPr>
                <w:sz w:val="16"/>
              </w:rPr>
              <w:t>environment</w:t>
            </w:r>
            <w:r>
              <w:rPr>
                <w:spacing w:val="-6"/>
                <w:sz w:val="16"/>
              </w:rPr>
              <w:t xml:space="preserve"> </w:t>
            </w:r>
            <w:r>
              <w:rPr>
                <w:spacing w:val="-5"/>
                <w:sz w:val="16"/>
              </w:rPr>
              <w:t>are</w:t>
            </w:r>
          </w:p>
          <w:p w14:paraId="1967BFCF" w14:textId="590BFD99" w:rsidR="008845EA" w:rsidRDefault="00000000">
            <w:pPr>
              <w:pStyle w:val="TableParagraph"/>
              <w:spacing w:before="1" w:line="175" w:lineRule="exact"/>
              <w:rPr>
                <w:sz w:val="16"/>
              </w:rPr>
            </w:pPr>
            <w:r>
              <w:rPr>
                <w:sz w:val="16"/>
              </w:rPr>
              <w:t>physical</w:t>
            </w:r>
            <w:r>
              <w:rPr>
                <w:spacing w:val="-8"/>
                <w:sz w:val="16"/>
              </w:rPr>
              <w:t xml:space="preserve"> </w:t>
            </w:r>
            <w:r>
              <w:rPr>
                <w:sz w:val="16"/>
              </w:rPr>
              <w:t>keys</w:t>
            </w:r>
            <w:r>
              <w:rPr>
                <w:spacing w:val="-5"/>
                <w:sz w:val="16"/>
              </w:rPr>
              <w:t xml:space="preserve"> </w:t>
            </w:r>
            <w:r>
              <w:rPr>
                <w:sz w:val="16"/>
              </w:rPr>
              <w:t>to</w:t>
            </w:r>
            <w:r>
              <w:rPr>
                <w:spacing w:val="-3"/>
                <w:sz w:val="16"/>
              </w:rPr>
              <w:t xml:space="preserve"> </w:t>
            </w:r>
            <w:r>
              <w:rPr>
                <w:sz w:val="16"/>
              </w:rPr>
              <w:t>facilities</w:t>
            </w:r>
            <w:r>
              <w:rPr>
                <w:spacing w:val="-4"/>
                <w:sz w:val="16"/>
              </w:rPr>
              <w:t xml:space="preserve"> </w:t>
            </w:r>
            <w:r>
              <w:rPr>
                <w:sz w:val="16"/>
              </w:rPr>
              <w:t>to</w:t>
            </w:r>
            <w:r>
              <w:rPr>
                <w:spacing w:val="-6"/>
                <w:sz w:val="16"/>
              </w:rPr>
              <w:t xml:space="preserve"> </w:t>
            </w:r>
            <w:r>
              <w:rPr>
                <w:sz w:val="16"/>
              </w:rPr>
              <w:t>store</w:t>
            </w:r>
            <w:r>
              <w:rPr>
                <w:spacing w:val="-4"/>
                <w:sz w:val="16"/>
              </w:rPr>
              <w:t xml:space="preserve"> </w:t>
            </w:r>
            <w:r>
              <w:rPr>
                <w:sz w:val="16"/>
              </w:rPr>
              <w:t>CUI</w:t>
            </w:r>
            <w:r>
              <w:rPr>
                <w:spacing w:val="-2"/>
                <w:sz w:val="16"/>
              </w:rPr>
              <w:t xml:space="preserve"> </w:t>
            </w:r>
            <w:r>
              <w:rPr>
                <w:sz w:val="16"/>
              </w:rPr>
              <w:t>in</w:t>
            </w:r>
            <w:r>
              <w:rPr>
                <w:spacing w:val="-5"/>
                <w:sz w:val="16"/>
              </w:rPr>
              <w:t xml:space="preserve"> </w:t>
            </w:r>
            <w:r>
              <w:rPr>
                <w:sz w:val="16"/>
              </w:rPr>
              <w:t>locked</w:t>
            </w:r>
            <w:r>
              <w:rPr>
                <w:spacing w:val="-5"/>
                <w:sz w:val="16"/>
              </w:rPr>
              <w:t xml:space="preserve"> </w:t>
            </w:r>
            <w:r>
              <w:rPr>
                <w:sz w:val="16"/>
              </w:rPr>
              <w:t>offices.</w:t>
            </w:r>
            <w:r>
              <w:rPr>
                <w:spacing w:val="-3"/>
                <w:sz w:val="16"/>
              </w:rPr>
              <w:t xml:space="preserve"> </w:t>
            </w:r>
            <w:r w:rsidR="00253F09">
              <w:rPr>
                <w:sz w:val="16"/>
              </w:rPr>
              <w:t>[COMPANY]</w:t>
            </w:r>
            <w:r>
              <w:rPr>
                <w:spacing w:val="-4"/>
                <w:sz w:val="16"/>
              </w:rPr>
              <w:t xml:space="preserve"> </w:t>
            </w:r>
            <w:r>
              <w:rPr>
                <w:sz w:val="16"/>
              </w:rPr>
              <w:t>inherits</w:t>
            </w:r>
            <w:r>
              <w:rPr>
                <w:spacing w:val="-5"/>
                <w:sz w:val="16"/>
              </w:rPr>
              <w:t xml:space="preserve"> </w:t>
            </w:r>
            <w:r>
              <w:rPr>
                <w:sz w:val="16"/>
              </w:rPr>
              <w:t>all</w:t>
            </w:r>
            <w:r>
              <w:rPr>
                <w:spacing w:val="-5"/>
                <w:sz w:val="16"/>
              </w:rPr>
              <w:t xml:space="preserve"> </w:t>
            </w:r>
            <w:r>
              <w:rPr>
                <w:sz w:val="16"/>
              </w:rPr>
              <w:t>physical</w:t>
            </w:r>
            <w:r>
              <w:rPr>
                <w:spacing w:val="-6"/>
                <w:sz w:val="16"/>
              </w:rPr>
              <w:t xml:space="preserve"> </w:t>
            </w:r>
            <w:r>
              <w:rPr>
                <w:sz w:val="16"/>
              </w:rPr>
              <w:t>safeguards</w:t>
            </w:r>
            <w:r>
              <w:rPr>
                <w:spacing w:val="-5"/>
                <w:sz w:val="16"/>
              </w:rPr>
              <w:t xml:space="preserve"> </w:t>
            </w:r>
            <w:r>
              <w:rPr>
                <w:sz w:val="16"/>
              </w:rPr>
              <w:t>to</w:t>
            </w:r>
            <w:r>
              <w:rPr>
                <w:spacing w:val="-4"/>
                <w:sz w:val="16"/>
              </w:rPr>
              <w:t xml:space="preserve"> </w:t>
            </w:r>
            <w:r>
              <w:rPr>
                <w:sz w:val="16"/>
              </w:rPr>
              <w:t>protect</w:t>
            </w:r>
            <w:r>
              <w:rPr>
                <w:spacing w:val="-3"/>
                <w:sz w:val="16"/>
              </w:rPr>
              <w:t xml:space="preserve"> </w:t>
            </w:r>
            <w:r>
              <w:rPr>
                <w:sz w:val="16"/>
              </w:rPr>
              <w:t>unauthorized</w:t>
            </w:r>
            <w:r>
              <w:rPr>
                <w:spacing w:val="-5"/>
                <w:sz w:val="16"/>
              </w:rPr>
              <w:t xml:space="preserve"> </w:t>
            </w:r>
            <w:r>
              <w:rPr>
                <w:sz w:val="16"/>
              </w:rPr>
              <w:t>CUI</w:t>
            </w:r>
            <w:r>
              <w:rPr>
                <w:spacing w:val="-3"/>
                <w:sz w:val="16"/>
              </w:rPr>
              <w:t xml:space="preserve"> </w:t>
            </w:r>
            <w:r>
              <w:rPr>
                <w:sz w:val="16"/>
              </w:rPr>
              <w:t>disclosure</w:t>
            </w:r>
            <w:r>
              <w:rPr>
                <w:spacing w:val="-6"/>
                <w:sz w:val="16"/>
              </w:rPr>
              <w:t xml:space="preserve"> </w:t>
            </w:r>
            <w:r>
              <w:rPr>
                <w:sz w:val="16"/>
              </w:rPr>
              <w:t>from</w:t>
            </w:r>
            <w:r>
              <w:rPr>
                <w:spacing w:val="-3"/>
                <w:sz w:val="16"/>
              </w:rPr>
              <w:t xml:space="preserve"> </w:t>
            </w:r>
            <w:r>
              <w:rPr>
                <w:sz w:val="16"/>
              </w:rPr>
              <w:t>its</w:t>
            </w:r>
            <w:r>
              <w:rPr>
                <w:spacing w:val="-4"/>
                <w:sz w:val="16"/>
              </w:rPr>
              <w:t xml:space="preserve"> </w:t>
            </w:r>
            <w:r>
              <w:rPr>
                <w:spacing w:val="-2"/>
                <w:sz w:val="16"/>
              </w:rPr>
              <w:t>CSP’s/ESP’s.</w:t>
            </w:r>
          </w:p>
        </w:tc>
      </w:tr>
      <w:tr w:rsidR="008845EA" w14:paraId="42C7A13E" w14:textId="77777777">
        <w:trPr>
          <w:trHeight w:val="196"/>
        </w:trPr>
        <w:tc>
          <w:tcPr>
            <w:tcW w:w="10796" w:type="dxa"/>
            <w:gridSpan w:val="7"/>
            <w:tcBorders>
              <w:left w:val="nil"/>
              <w:right w:val="nil"/>
            </w:tcBorders>
          </w:tcPr>
          <w:p w14:paraId="04D03681" w14:textId="77777777" w:rsidR="008845EA" w:rsidRDefault="008845EA">
            <w:pPr>
              <w:pStyle w:val="TableParagraph"/>
              <w:ind w:left="0"/>
              <w:rPr>
                <w:rFonts w:ascii="Times New Roman"/>
                <w:sz w:val="12"/>
              </w:rPr>
            </w:pPr>
          </w:p>
        </w:tc>
      </w:tr>
      <w:tr w:rsidR="008845EA" w14:paraId="54E9C781" w14:textId="77777777">
        <w:trPr>
          <w:trHeight w:val="474"/>
        </w:trPr>
        <w:tc>
          <w:tcPr>
            <w:tcW w:w="7199" w:type="dxa"/>
            <w:gridSpan w:val="5"/>
            <w:tcBorders>
              <w:bottom w:val="single" w:sz="4" w:space="0" w:color="1F4E79"/>
            </w:tcBorders>
            <w:shd w:val="clear" w:color="auto" w:fill="F1F1F1"/>
          </w:tcPr>
          <w:p w14:paraId="7F81B211" w14:textId="77777777" w:rsidR="008845EA" w:rsidRDefault="00000000">
            <w:pPr>
              <w:pStyle w:val="TableParagraph"/>
              <w:spacing w:line="206" w:lineRule="exact"/>
              <w:rPr>
                <w:rFonts w:ascii="Arial"/>
                <w:sz w:val="18"/>
              </w:rPr>
            </w:pPr>
            <w:r>
              <w:rPr>
                <w:rFonts w:ascii="Arial"/>
                <w:sz w:val="18"/>
              </w:rPr>
              <w:t>[c]</w:t>
            </w:r>
            <w:r>
              <w:rPr>
                <w:rFonts w:ascii="Arial"/>
                <w:spacing w:val="-4"/>
                <w:sz w:val="18"/>
              </w:rPr>
              <w:t xml:space="preserve"> </w:t>
            </w:r>
            <w:r>
              <w:rPr>
                <w:rFonts w:ascii="Arial"/>
                <w:sz w:val="18"/>
              </w:rPr>
              <w:t>either</w:t>
            </w:r>
            <w:r>
              <w:rPr>
                <w:rFonts w:ascii="Arial"/>
                <w:spacing w:val="-4"/>
                <w:sz w:val="18"/>
              </w:rPr>
              <w:t xml:space="preserve"> </w:t>
            </w:r>
            <w:r>
              <w:rPr>
                <w:rFonts w:ascii="Arial"/>
                <w:sz w:val="18"/>
              </w:rPr>
              <w:t>cryptographic</w:t>
            </w:r>
            <w:r>
              <w:rPr>
                <w:rFonts w:ascii="Arial"/>
                <w:spacing w:val="-4"/>
                <w:sz w:val="18"/>
              </w:rPr>
              <w:t xml:space="preserve"> </w:t>
            </w:r>
            <w:r>
              <w:rPr>
                <w:rFonts w:ascii="Arial"/>
                <w:sz w:val="18"/>
              </w:rPr>
              <w:t>mechanisms</w:t>
            </w:r>
            <w:r>
              <w:rPr>
                <w:rFonts w:ascii="Arial"/>
                <w:spacing w:val="-4"/>
                <w:sz w:val="18"/>
              </w:rPr>
              <w:t xml:space="preserve"> </w:t>
            </w:r>
            <w:r>
              <w:rPr>
                <w:rFonts w:ascii="Arial"/>
                <w:sz w:val="18"/>
              </w:rPr>
              <w:t>or</w:t>
            </w:r>
            <w:r>
              <w:rPr>
                <w:rFonts w:ascii="Arial"/>
                <w:spacing w:val="-3"/>
                <w:sz w:val="18"/>
              </w:rPr>
              <w:t xml:space="preserve"> </w:t>
            </w:r>
            <w:r>
              <w:rPr>
                <w:rFonts w:ascii="Arial"/>
                <w:sz w:val="18"/>
              </w:rPr>
              <w:t>alternative</w:t>
            </w:r>
            <w:r>
              <w:rPr>
                <w:rFonts w:ascii="Arial"/>
                <w:spacing w:val="-3"/>
                <w:sz w:val="18"/>
              </w:rPr>
              <w:t xml:space="preserve"> </w:t>
            </w:r>
            <w:r>
              <w:rPr>
                <w:rFonts w:ascii="Arial"/>
                <w:sz w:val="18"/>
              </w:rPr>
              <w:t>physical</w:t>
            </w:r>
            <w:r>
              <w:rPr>
                <w:rFonts w:ascii="Arial"/>
                <w:spacing w:val="-5"/>
                <w:sz w:val="18"/>
              </w:rPr>
              <w:t xml:space="preserve"> </w:t>
            </w:r>
            <w:r>
              <w:rPr>
                <w:rFonts w:ascii="Arial"/>
                <w:sz w:val="18"/>
              </w:rPr>
              <w:t>safeguards</w:t>
            </w:r>
            <w:r>
              <w:rPr>
                <w:rFonts w:ascii="Arial"/>
                <w:spacing w:val="-3"/>
                <w:sz w:val="18"/>
              </w:rPr>
              <w:t xml:space="preserve"> </w:t>
            </w:r>
            <w:r>
              <w:rPr>
                <w:rFonts w:ascii="Arial"/>
                <w:spacing w:val="-5"/>
                <w:sz w:val="18"/>
              </w:rPr>
              <w:t>are</w:t>
            </w:r>
          </w:p>
          <w:p w14:paraId="2D99419E" w14:textId="77777777" w:rsidR="008845EA" w:rsidRDefault="00000000">
            <w:pPr>
              <w:pStyle w:val="TableParagraph"/>
              <w:spacing w:before="30"/>
              <w:rPr>
                <w:rFonts w:ascii="Arial"/>
                <w:sz w:val="18"/>
              </w:rPr>
            </w:pPr>
            <w:r>
              <w:rPr>
                <w:rFonts w:ascii="Arial"/>
                <w:sz w:val="18"/>
              </w:rPr>
              <w:t>implemented</w:t>
            </w:r>
            <w:r>
              <w:rPr>
                <w:rFonts w:ascii="Arial"/>
                <w:spacing w:val="-4"/>
                <w:sz w:val="18"/>
              </w:rPr>
              <w:t xml:space="preserve"> </w:t>
            </w:r>
            <w:r>
              <w:rPr>
                <w:rFonts w:ascii="Arial"/>
                <w:sz w:val="18"/>
              </w:rPr>
              <w:t>to</w:t>
            </w:r>
            <w:r>
              <w:rPr>
                <w:rFonts w:ascii="Arial"/>
                <w:spacing w:val="-5"/>
                <w:sz w:val="18"/>
              </w:rPr>
              <w:t xml:space="preserve"> </w:t>
            </w:r>
            <w:r>
              <w:rPr>
                <w:rFonts w:ascii="Arial"/>
                <w:sz w:val="18"/>
              </w:rPr>
              <w:t>prevent</w:t>
            </w:r>
            <w:r>
              <w:rPr>
                <w:rFonts w:ascii="Arial"/>
                <w:spacing w:val="-5"/>
                <w:sz w:val="18"/>
              </w:rPr>
              <w:t xml:space="preserve"> </w:t>
            </w:r>
            <w:r>
              <w:rPr>
                <w:rFonts w:ascii="Arial"/>
                <w:sz w:val="18"/>
              </w:rPr>
              <w:t>unauthorized</w:t>
            </w:r>
            <w:r>
              <w:rPr>
                <w:rFonts w:ascii="Arial"/>
                <w:spacing w:val="-2"/>
                <w:sz w:val="18"/>
              </w:rPr>
              <w:t xml:space="preserve"> </w:t>
            </w:r>
            <w:r>
              <w:rPr>
                <w:rFonts w:ascii="Arial"/>
                <w:sz w:val="18"/>
              </w:rPr>
              <w:t>disclosure</w:t>
            </w:r>
            <w:r>
              <w:rPr>
                <w:rFonts w:ascii="Arial"/>
                <w:spacing w:val="-4"/>
                <w:sz w:val="18"/>
              </w:rPr>
              <w:t xml:space="preserve"> </w:t>
            </w:r>
            <w:r>
              <w:rPr>
                <w:rFonts w:ascii="Arial"/>
                <w:sz w:val="18"/>
              </w:rPr>
              <w:t>of</w:t>
            </w:r>
            <w:r>
              <w:rPr>
                <w:rFonts w:ascii="Arial"/>
                <w:spacing w:val="-3"/>
                <w:sz w:val="18"/>
              </w:rPr>
              <w:t xml:space="preserve"> </w:t>
            </w:r>
            <w:r>
              <w:rPr>
                <w:rFonts w:ascii="Arial"/>
                <w:sz w:val="18"/>
              </w:rPr>
              <w:t>CUI</w:t>
            </w:r>
            <w:r>
              <w:rPr>
                <w:rFonts w:ascii="Arial"/>
                <w:spacing w:val="-5"/>
                <w:sz w:val="18"/>
              </w:rPr>
              <w:t xml:space="preserve"> </w:t>
            </w:r>
            <w:r>
              <w:rPr>
                <w:rFonts w:ascii="Arial"/>
                <w:sz w:val="18"/>
              </w:rPr>
              <w:t>during</w:t>
            </w:r>
            <w:r>
              <w:rPr>
                <w:rFonts w:ascii="Arial"/>
                <w:spacing w:val="-1"/>
                <w:sz w:val="18"/>
              </w:rPr>
              <w:t xml:space="preserve"> </w:t>
            </w:r>
            <w:r>
              <w:rPr>
                <w:rFonts w:ascii="Arial"/>
                <w:spacing w:val="-2"/>
                <w:sz w:val="18"/>
              </w:rPr>
              <w:t>transmission.</w:t>
            </w:r>
          </w:p>
        </w:tc>
        <w:tc>
          <w:tcPr>
            <w:tcW w:w="3597" w:type="dxa"/>
            <w:gridSpan w:val="2"/>
            <w:tcBorders>
              <w:bottom w:val="single" w:sz="4" w:space="0" w:color="1F4E79"/>
            </w:tcBorders>
          </w:tcPr>
          <w:p w14:paraId="6B772595"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696576" behindDoc="1" locked="0" layoutInCell="1" allowOverlap="1" wp14:anchorId="11E7883A" wp14:editId="7A61D47C">
                      <wp:simplePos x="0" y="0"/>
                      <wp:positionH relativeFrom="column">
                        <wp:posOffset>868673</wp:posOffset>
                      </wp:positionH>
                      <wp:positionV relativeFrom="paragraph">
                        <wp:posOffset>9023</wp:posOffset>
                      </wp:positionV>
                      <wp:extent cx="111760" cy="111760"/>
                      <wp:effectExtent l="0" t="0" r="0" b="0"/>
                      <wp:wrapNone/>
                      <wp:docPr id="1958" name="Group 19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59" name="Graphic 195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598870" id="Group 1958" o:spid="_x0000_s1026" style="position:absolute;margin-left:68.4pt;margin-top:.7pt;width:8.8pt;height:8.8pt;z-index:-2506199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">
                      <v:shape id="Graphic 195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698624" behindDoc="1" locked="0" layoutInCell="1" allowOverlap="1" wp14:anchorId="16219AD3" wp14:editId="223D5B35">
                      <wp:simplePos x="0" y="0"/>
                      <wp:positionH relativeFrom="column">
                        <wp:posOffset>1783073</wp:posOffset>
                      </wp:positionH>
                      <wp:positionV relativeFrom="paragraph">
                        <wp:posOffset>9023</wp:posOffset>
                      </wp:positionV>
                      <wp:extent cx="111760" cy="111760"/>
                      <wp:effectExtent l="0" t="0" r="0" b="0"/>
                      <wp:wrapNone/>
                      <wp:docPr id="1960" name="Group 19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61" name="Graphic 196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674E857" id="Group 1960" o:spid="_x0000_s1026" style="position:absolute;margin-left:140.4pt;margin-top:.7pt;width:8.8pt;height:8.8pt;z-index:-2506178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HFR6mQIAACoGAAAOAAAAZHJzL2Uyb0RvYy54bWykVF1v2yAUfZ+0/4B4Xx1nabpacaqpXaNJ&#13;&#10;VVupmfZMMP7QMDAgcfLvd7k2TppKm9T5wT74Hi73Hg4sbvatJDthXaNVTtOLCSVCcV00qsrpj/X9&#13;&#10;py+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CiHFR6mQIAACoGAAAOAAAAAAAAAAAAAAAAAC4CAABkcnMv&#13;&#10;ZTJvRG9jLnhtbFBLAQItABQABgAIAAAAIQDWSEBR4gAAAA0BAAAPAAAAAAAAAAAAAAAAAPMEAABk&#13;&#10;cnMvZG93bnJldi54bWxQSwUGAAAAAAQABADzAAAAAgYAAAAA&#13;&#10;">
                      <v:shape id="Graphic 196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26E0CFD4" wp14:editId="1991CE1C">
                  <wp:extent cx="111252" cy="111252"/>
                  <wp:effectExtent l="0" t="0" r="0" b="0"/>
                  <wp:docPr id="1962" name="Image 19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2" name="Image 1962"/>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219C9425" w14:textId="77777777">
        <w:trPr>
          <w:trHeight w:val="1758"/>
        </w:trPr>
        <w:tc>
          <w:tcPr>
            <w:tcW w:w="10796" w:type="dxa"/>
            <w:gridSpan w:val="7"/>
            <w:tcBorders>
              <w:top w:val="single" w:sz="4" w:space="0" w:color="1F4E79"/>
            </w:tcBorders>
          </w:tcPr>
          <w:p w14:paraId="27977BCD" w14:textId="533935B5" w:rsidR="008845EA" w:rsidRDefault="00000000">
            <w:pPr>
              <w:pStyle w:val="TableParagraph"/>
              <w:ind w:right="118"/>
              <w:rPr>
                <w:sz w:val="16"/>
              </w:rPr>
            </w:pPr>
            <w:r>
              <w:rPr>
                <w:b/>
                <w:i/>
                <w:sz w:val="16"/>
              </w:rPr>
              <w:t xml:space="preserve">Assessment Objective Conformity Statement: </w:t>
            </w:r>
            <w:r w:rsidR="00253F09">
              <w:rPr>
                <w:sz w:val="16"/>
              </w:rPr>
              <w:t>[COMPANY]</w:t>
            </w:r>
            <w:r>
              <w:rPr>
                <w:sz w:val="16"/>
              </w:rPr>
              <w:t>’s</w:t>
            </w:r>
            <w:r>
              <w:rPr>
                <w:spacing w:val="-3"/>
                <w:sz w:val="16"/>
              </w:rPr>
              <w:t xml:space="preserve"> </w:t>
            </w:r>
            <w:r>
              <w:rPr>
                <w:sz w:val="16"/>
              </w:rPr>
              <w:t xml:space="preserve">Palo Alto firewalls utilize TLS certificates and </w:t>
            </w:r>
            <w:r w:rsidR="00253F09">
              <w:rPr>
                <w:sz w:val="16"/>
              </w:rPr>
              <w:t>[COMPANY]</w:t>
            </w:r>
            <w:r>
              <w:rPr>
                <w:sz w:val="16"/>
              </w:rPr>
              <w:t xml:space="preserve"> utilizes internal</w:t>
            </w:r>
            <w:r>
              <w:rPr>
                <w:spacing w:val="-1"/>
                <w:sz w:val="16"/>
              </w:rPr>
              <w:t xml:space="preserve"> </w:t>
            </w:r>
            <w:r>
              <w:rPr>
                <w:sz w:val="16"/>
              </w:rPr>
              <w:t>TLS wildcard certificates on its domain</w:t>
            </w:r>
            <w:r>
              <w:rPr>
                <w:spacing w:val="40"/>
                <w:sz w:val="16"/>
              </w:rPr>
              <w:t xml:space="preserve"> </w:t>
            </w:r>
            <w:r>
              <w:rPr>
                <w:sz w:val="16"/>
              </w:rPr>
              <w:t>controller and via Digicert to enforce TLS 1.2+ internally. Palo Alto firewalls also use a FIPS-validated encryption module for all egress/ingress traffic encryption,</w:t>
            </w:r>
            <w:r>
              <w:rPr>
                <w:spacing w:val="40"/>
                <w:sz w:val="16"/>
              </w:rPr>
              <w:t xml:space="preserve"> </w:t>
            </w:r>
            <w:r>
              <w:rPr>
                <w:sz w:val="16"/>
              </w:rPr>
              <w:t>decryption,</w:t>
            </w:r>
            <w:r>
              <w:rPr>
                <w:spacing w:val="-1"/>
                <w:sz w:val="16"/>
              </w:rPr>
              <w:t xml:space="preserve"> </w:t>
            </w:r>
            <w:r>
              <w:rPr>
                <w:sz w:val="16"/>
              </w:rPr>
              <w:t>and</w:t>
            </w:r>
            <w:r>
              <w:rPr>
                <w:spacing w:val="-2"/>
                <w:sz w:val="16"/>
              </w:rPr>
              <w:t xml:space="preserve"> </w:t>
            </w:r>
            <w:r>
              <w:rPr>
                <w:sz w:val="16"/>
              </w:rPr>
              <w:t>hashing</w:t>
            </w:r>
            <w:r>
              <w:rPr>
                <w:spacing w:val="-1"/>
                <w:sz w:val="16"/>
              </w:rPr>
              <w:t xml:space="preserve"> </w:t>
            </w:r>
            <w:r>
              <w:rPr>
                <w:sz w:val="16"/>
              </w:rPr>
              <w:t>across</w:t>
            </w:r>
            <w:r>
              <w:rPr>
                <w:spacing w:val="-2"/>
                <w:sz w:val="16"/>
              </w:rPr>
              <w:t xml:space="preserve"> </w:t>
            </w:r>
            <w:r w:rsidR="00253F09">
              <w:rPr>
                <w:sz w:val="16"/>
              </w:rPr>
              <w:t>[COMPANY]</w:t>
            </w:r>
            <w:r>
              <w:rPr>
                <w:spacing w:val="-1"/>
                <w:sz w:val="16"/>
              </w:rPr>
              <w:t xml:space="preserve"> </w:t>
            </w:r>
            <w:r>
              <w:rPr>
                <w:sz w:val="16"/>
              </w:rPr>
              <w:t>IT’s</w:t>
            </w:r>
            <w:r>
              <w:rPr>
                <w:spacing w:val="-2"/>
                <w:sz w:val="16"/>
              </w:rPr>
              <w:t xml:space="preserve"> </w:t>
            </w:r>
            <w:r>
              <w:rPr>
                <w:sz w:val="16"/>
              </w:rPr>
              <w:t>enterprise</w:t>
            </w:r>
            <w:r>
              <w:rPr>
                <w:spacing w:val="-2"/>
                <w:sz w:val="16"/>
              </w:rPr>
              <w:t xml:space="preserve"> </w:t>
            </w:r>
            <w:r>
              <w:rPr>
                <w:sz w:val="16"/>
              </w:rPr>
              <w:t>IT</w:t>
            </w:r>
            <w:r>
              <w:rPr>
                <w:spacing w:val="-1"/>
                <w:sz w:val="16"/>
              </w:rPr>
              <w:t xml:space="preserve"> </w:t>
            </w:r>
            <w:r>
              <w:rPr>
                <w:sz w:val="16"/>
              </w:rPr>
              <w:t>environment.</w:t>
            </w:r>
            <w:r>
              <w:rPr>
                <w:spacing w:val="-1"/>
                <w:sz w:val="16"/>
              </w:rPr>
              <w:t xml:space="preserve"> </w:t>
            </w:r>
            <w:r>
              <w:rPr>
                <w:sz w:val="16"/>
              </w:rPr>
              <w:t>GlobalProtect</w:t>
            </w:r>
            <w:r>
              <w:rPr>
                <w:spacing w:val="-3"/>
                <w:sz w:val="16"/>
              </w:rPr>
              <w:t xml:space="preserve"> </w:t>
            </w:r>
            <w:r>
              <w:rPr>
                <w:sz w:val="16"/>
              </w:rPr>
              <w:t>VPN</w:t>
            </w:r>
            <w:r>
              <w:rPr>
                <w:spacing w:val="-2"/>
                <w:sz w:val="16"/>
              </w:rPr>
              <w:t xml:space="preserve"> </w:t>
            </w:r>
            <w:r>
              <w:rPr>
                <w:sz w:val="16"/>
              </w:rPr>
              <w:t>agents</w:t>
            </w:r>
            <w:r>
              <w:rPr>
                <w:spacing w:val="-2"/>
                <w:sz w:val="16"/>
              </w:rPr>
              <w:t xml:space="preserve"> </w:t>
            </w:r>
            <w:r>
              <w:rPr>
                <w:sz w:val="16"/>
              </w:rPr>
              <w:t>on</w:t>
            </w:r>
            <w:r>
              <w:rPr>
                <w:spacing w:val="-2"/>
                <w:sz w:val="16"/>
              </w:rPr>
              <w:t xml:space="preserve"> </w:t>
            </w:r>
            <w:r>
              <w:rPr>
                <w:sz w:val="16"/>
              </w:rPr>
              <w:t>all</w:t>
            </w:r>
            <w:r>
              <w:rPr>
                <w:spacing w:val="-3"/>
                <w:sz w:val="16"/>
              </w:rPr>
              <w:t xml:space="preserve"> </w:t>
            </w:r>
            <w:r w:rsidR="00253F09">
              <w:rPr>
                <w:sz w:val="16"/>
              </w:rPr>
              <w:t>[COMPANY]</w:t>
            </w:r>
            <w:r>
              <w:rPr>
                <w:sz w:val="16"/>
              </w:rPr>
              <w:t>-managed</w:t>
            </w:r>
            <w:r>
              <w:rPr>
                <w:spacing w:val="-2"/>
                <w:sz w:val="16"/>
              </w:rPr>
              <w:t xml:space="preserve"> </w:t>
            </w:r>
            <w:r>
              <w:rPr>
                <w:sz w:val="16"/>
              </w:rPr>
              <w:t>laptops</w:t>
            </w:r>
            <w:r>
              <w:rPr>
                <w:spacing w:val="-2"/>
                <w:sz w:val="16"/>
              </w:rPr>
              <w:t xml:space="preserve"> </w:t>
            </w:r>
            <w:r>
              <w:rPr>
                <w:sz w:val="16"/>
              </w:rPr>
              <w:t>also</w:t>
            </w:r>
            <w:r>
              <w:rPr>
                <w:spacing w:val="-2"/>
                <w:sz w:val="16"/>
              </w:rPr>
              <w:t xml:space="preserve"> </w:t>
            </w:r>
            <w:r>
              <w:rPr>
                <w:sz w:val="16"/>
              </w:rPr>
              <w:t>use</w:t>
            </w:r>
            <w:r>
              <w:rPr>
                <w:spacing w:val="-2"/>
                <w:sz w:val="16"/>
              </w:rPr>
              <w:t xml:space="preserve"> </w:t>
            </w:r>
            <w:r>
              <w:rPr>
                <w:sz w:val="16"/>
              </w:rPr>
              <w:t>FIPS-CC</w:t>
            </w:r>
            <w:r>
              <w:rPr>
                <w:spacing w:val="-3"/>
                <w:sz w:val="16"/>
              </w:rPr>
              <w:t xml:space="preserve"> </w:t>
            </w:r>
            <w:r>
              <w:rPr>
                <w:sz w:val="16"/>
              </w:rPr>
              <w:t>mode.</w:t>
            </w:r>
            <w:r>
              <w:rPr>
                <w:spacing w:val="-1"/>
                <w:sz w:val="16"/>
              </w:rPr>
              <w:t xml:space="preserve"> </w:t>
            </w:r>
            <w:r>
              <w:rPr>
                <w:sz w:val="16"/>
              </w:rPr>
              <w:t>BitLocker</w:t>
            </w:r>
            <w:r>
              <w:rPr>
                <w:spacing w:val="-3"/>
                <w:sz w:val="16"/>
              </w:rPr>
              <w:t xml:space="preserve"> </w:t>
            </w:r>
            <w:r>
              <w:rPr>
                <w:sz w:val="16"/>
              </w:rPr>
              <w:t>is</w:t>
            </w:r>
            <w:r>
              <w:rPr>
                <w:spacing w:val="40"/>
                <w:sz w:val="16"/>
              </w:rPr>
              <w:t xml:space="preserve"> </w:t>
            </w:r>
            <w:r>
              <w:rPr>
                <w:sz w:val="16"/>
              </w:rPr>
              <w:t>also</w:t>
            </w:r>
            <w:r>
              <w:rPr>
                <w:spacing w:val="-2"/>
                <w:sz w:val="16"/>
              </w:rPr>
              <w:t xml:space="preserve"> </w:t>
            </w:r>
            <w:r>
              <w:rPr>
                <w:sz w:val="16"/>
              </w:rPr>
              <w:t>enforced</w:t>
            </w:r>
            <w:r>
              <w:rPr>
                <w:spacing w:val="-1"/>
                <w:sz w:val="16"/>
              </w:rPr>
              <w:t xml:space="preserve"> </w:t>
            </w:r>
            <w:r>
              <w:rPr>
                <w:sz w:val="16"/>
              </w:rPr>
              <w:t>via</w:t>
            </w:r>
            <w:r>
              <w:rPr>
                <w:spacing w:val="-1"/>
                <w:sz w:val="16"/>
              </w:rPr>
              <w:t xml:space="preserve"> </w:t>
            </w:r>
            <w:r>
              <w:rPr>
                <w:sz w:val="16"/>
              </w:rPr>
              <w:t>GPO</w:t>
            </w:r>
            <w:r>
              <w:rPr>
                <w:spacing w:val="-1"/>
                <w:sz w:val="16"/>
              </w:rPr>
              <w:t xml:space="preserve"> </w:t>
            </w:r>
            <w:r>
              <w:rPr>
                <w:sz w:val="16"/>
              </w:rPr>
              <w:t>and</w:t>
            </w:r>
            <w:r>
              <w:rPr>
                <w:spacing w:val="-1"/>
                <w:sz w:val="16"/>
              </w:rPr>
              <w:t xml:space="preserve"> </w:t>
            </w:r>
            <w:r>
              <w:rPr>
                <w:sz w:val="16"/>
              </w:rPr>
              <w:t>keys</w:t>
            </w:r>
            <w:r>
              <w:rPr>
                <w:spacing w:val="-1"/>
                <w:sz w:val="16"/>
              </w:rPr>
              <w:t xml:space="preserve"> </w:t>
            </w:r>
            <w:r>
              <w:rPr>
                <w:sz w:val="16"/>
              </w:rPr>
              <w:t>are escrowed</w:t>
            </w:r>
            <w:r>
              <w:rPr>
                <w:spacing w:val="-2"/>
                <w:sz w:val="16"/>
              </w:rPr>
              <w:t xml:space="preserve"> </w:t>
            </w:r>
            <w:r>
              <w:rPr>
                <w:sz w:val="16"/>
              </w:rPr>
              <w:t>in</w:t>
            </w:r>
            <w:r>
              <w:rPr>
                <w:spacing w:val="-1"/>
                <w:sz w:val="16"/>
              </w:rPr>
              <w:t xml:space="preserve"> </w:t>
            </w:r>
            <w:r w:rsidR="00253F09">
              <w:rPr>
                <w:sz w:val="16"/>
              </w:rPr>
              <w:t>[COMPANY]</w:t>
            </w:r>
            <w:r>
              <w:rPr>
                <w:sz w:val="16"/>
              </w:rPr>
              <w:t>’s</w:t>
            </w:r>
            <w:r>
              <w:rPr>
                <w:spacing w:val="-1"/>
                <w:sz w:val="16"/>
              </w:rPr>
              <w:t xml:space="preserve"> </w:t>
            </w:r>
            <w:r>
              <w:rPr>
                <w:sz w:val="16"/>
              </w:rPr>
              <w:t>on-premises</w:t>
            </w:r>
            <w:r>
              <w:rPr>
                <w:spacing w:val="-1"/>
                <w:sz w:val="16"/>
              </w:rPr>
              <w:t xml:space="preserve"> </w:t>
            </w:r>
            <w:r>
              <w:rPr>
                <w:sz w:val="16"/>
              </w:rPr>
              <w:t>AD.</w:t>
            </w:r>
            <w:r>
              <w:rPr>
                <w:spacing w:val="-3"/>
                <w:sz w:val="16"/>
              </w:rPr>
              <w:t xml:space="preserve"> </w:t>
            </w:r>
            <w:r>
              <w:rPr>
                <w:sz w:val="16"/>
              </w:rPr>
              <w:t>GPOs</w:t>
            </w:r>
            <w:r>
              <w:rPr>
                <w:spacing w:val="-1"/>
                <w:sz w:val="16"/>
              </w:rPr>
              <w:t xml:space="preserve"> </w:t>
            </w:r>
            <w:r>
              <w:rPr>
                <w:sz w:val="16"/>
              </w:rPr>
              <w:t>and</w:t>
            </w:r>
            <w:r>
              <w:rPr>
                <w:spacing w:val="-1"/>
                <w:sz w:val="16"/>
              </w:rPr>
              <w:t xml:space="preserve"> </w:t>
            </w:r>
            <w:r>
              <w:rPr>
                <w:sz w:val="16"/>
              </w:rPr>
              <w:t>CIS baselines</w:t>
            </w:r>
            <w:r>
              <w:rPr>
                <w:spacing w:val="-1"/>
                <w:sz w:val="16"/>
              </w:rPr>
              <w:t xml:space="preserve"> </w:t>
            </w:r>
            <w:r>
              <w:rPr>
                <w:sz w:val="16"/>
              </w:rPr>
              <w:t>are</w:t>
            </w:r>
            <w:r>
              <w:rPr>
                <w:spacing w:val="-1"/>
                <w:sz w:val="16"/>
              </w:rPr>
              <w:t xml:space="preserve"> </w:t>
            </w:r>
            <w:r>
              <w:rPr>
                <w:sz w:val="16"/>
              </w:rPr>
              <w:t>used</w:t>
            </w:r>
            <w:r>
              <w:rPr>
                <w:spacing w:val="-1"/>
                <w:sz w:val="16"/>
              </w:rPr>
              <w:t xml:space="preserve"> </w:t>
            </w:r>
            <w:r>
              <w:rPr>
                <w:sz w:val="16"/>
              </w:rPr>
              <w:t>to enforce</w:t>
            </w:r>
            <w:r>
              <w:rPr>
                <w:spacing w:val="-1"/>
                <w:sz w:val="16"/>
              </w:rPr>
              <w:t xml:space="preserve"> </w:t>
            </w:r>
            <w:r>
              <w:rPr>
                <w:sz w:val="16"/>
              </w:rPr>
              <w:t>FIPS mode</w:t>
            </w:r>
            <w:r>
              <w:rPr>
                <w:spacing w:val="-1"/>
                <w:sz w:val="16"/>
              </w:rPr>
              <w:t xml:space="preserve"> </w:t>
            </w:r>
            <w:r>
              <w:rPr>
                <w:sz w:val="16"/>
              </w:rPr>
              <w:t>on</w:t>
            </w:r>
            <w:r>
              <w:rPr>
                <w:spacing w:val="-1"/>
                <w:sz w:val="16"/>
              </w:rPr>
              <w:t xml:space="preserve"> </w:t>
            </w:r>
            <w:r>
              <w:rPr>
                <w:sz w:val="16"/>
              </w:rPr>
              <w:t>Windows</w:t>
            </w:r>
            <w:r>
              <w:rPr>
                <w:spacing w:val="-1"/>
                <w:sz w:val="16"/>
              </w:rPr>
              <w:t xml:space="preserve"> </w:t>
            </w:r>
            <w:r>
              <w:rPr>
                <w:sz w:val="16"/>
              </w:rPr>
              <w:t>and</w:t>
            </w:r>
            <w:r>
              <w:rPr>
                <w:spacing w:val="-1"/>
                <w:sz w:val="16"/>
              </w:rPr>
              <w:t xml:space="preserve"> </w:t>
            </w:r>
            <w:r>
              <w:rPr>
                <w:sz w:val="16"/>
              </w:rPr>
              <w:t>RHEL</w:t>
            </w:r>
            <w:r>
              <w:rPr>
                <w:spacing w:val="-3"/>
                <w:sz w:val="16"/>
              </w:rPr>
              <w:t xml:space="preserve"> </w:t>
            </w:r>
            <w:r>
              <w:rPr>
                <w:sz w:val="16"/>
              </w:rPr>
              <w:t>machines,</w:t>
            </w:r>
            <w:r>
              <w:rPr>
                <w:spacing w:val="40"/>
                <w:sz w:val="16"/>
              </w:rPr>
              <w:t xml:space="preserve"> </w:t>
            </w:r>
            <w:r>
              <w:rPr>
                <w:sz w:val="16"/>
              </w:rPr>
              <w:t xml:space="preserve">respectively. SMBv3 enforcement is also handled via GPO. TLS 1.2+ is also enforced through GPO, with </w:t>
            </w:r>
            <w:r w:rsidR="00253F09">
              <w:rPr>
                <w:sz w:val="16"/>
              </w:rPr>
              <w:t>[COMPANY]</w:t>
            </w:r>
            <w:r>
              <w:rPr>
                <w:sz w:val="16"/>
              </w:rPr>
              <w:t xml:space="preserve"> assets using both FIPS-validated cryptography and</w:t>
            </w:r>
            <w:r>
              <w:rPr>
                <w:spacing w:val="40"/>
                <w:sz w:val="16"/>
              </w:rPr>
              <w:t xml:space="preserve"> </w:t>
            </w:r>
            <w:r>
              <w:rPr>
                <w:sz w:val="16"/>
              </w:rPr>
              <w:t xml:space="preserve">enforced by communications with CSP’s/ESP’s. CSP’s/ESP’s also use cryptographic mechanisms to store </w:t>
            </w:r>
            <w:r w:rsidR="00253F09">
              <w:rPr>
                <w:sz w:val="16"/>
              </w:rPr>
              <w:t>[COMPANY]</w:t>
            </w:r>
            <w:r>
              <w:rPr>
                <w:sz w:val="16"/>
              </w:rPr>
              <w:t>’s data within their FedRAMP-High-authorized</w:t>
            </w:r>
            <w:r>
              <w:rPr>
                <w:spacing w:val="40"/>
                <w:sz w:val="16"/>
              </w:rPr>
              <w:t xml:space="preserve"> </w:t>
            </w:r>
            <w:r>
              <w:rPr>
                <w:sz w:val="16"/>
              </w:rPr>
              <w:t xml:space="preserve">environment that </w:t>
            </w:r>
            <w:r w:rsidR="00253F09">
              <w:rPr>
                <w:sz w:val="16"/>
              </w:rPr>
              <w:t>[COMPANY]</w:t>
            </w:r>
            <w:r>
              <w:rPr>
                <w:sz w:val="16"/>
              </w:rPr>
              <w:t xml:space="preserve"> manages FIPS-validated keys for or stores via mechanisms </w:t>
            </w:r>
            <w:r w:rsidR="00253F09">
              <w:rPr>
                <w:sz w:val="16"/>
              </w:rPr>
              <w:t>[COMPANY]</w:t>
            </w:r>
            <w:r>
              <w:rPr>
                <w:sz w:val="16"/>
              </w:rPr>
              <w:t xml:space="preserve"> inherits from these CSP’s/ESP’s. </w:t>
            </w:r>
            <w:r w:rsidR="002355F7">
              <w:rPr>
                <w:sz w:val="16"/>
              </w:rPr>
              <w:t xml:space="preserve">[BACKUP </w:t>
            </w:r>
            <w:proofErr w:type="gramStart"/>
            <w:r w:rsidR="002355F7">
              <w:rPr>
                <w:sz w:val="16"/>
              </w:rPr>
              <w:t>APPLICATION]</w:t>
            </w:r>
            <w:r>
              <w:rPr>
                <w:sz w:val="16"/>
              </w:rPr>
              <w:t xml:space="preserve">  tapes</w:t>
            </w:r>
            <w:proofErr w:type="gramEnd"/>
            <w:r>
              <w:rPr>
                <w:spacing w:val="40"/>
                <w:sz w:val="16"/>
              </w:rPr>
              <w:t xml:space="preserve"> </w:t>
            </w:r>
            <w:r>
              <w:rPr>
                <w:sz w:val="16"/>
              </w:rPr>
              <w:t xml:space="preserve">are encrypted via FIPS-validated AWS-managed key and encrypted using FIPS-validated modules for the application using FIPS-compliant algorithms. </w:t>
            </w:r>
            <w:r w:rsidR="002355F7">
              <w:rPr>
                <w:sz w:val="16"/>
              </w:rPr>
              <w:t>[BACKUP APPLICATION]</w:t>
            </w:r>
            <w:r>
              <w:rPr>
                <w:sz w:val="16"/>
              </w:rPr>
              <w:t xml:space="preserve"> and</w:t>
            </w:r>
          </w:p>
          <w:p w14:paraId="79753C70" w14:textId="6C82E8F4" w:rsidR="008845EA" w:rsidRDefault="00000000">
            <w:pPr>
              <w:pStyle w:val="TableParagraph"/>
              <w:spacing w:line="178" w:lineRule="exact"/>
              <w:rPr>
                <w:sz w:val="16"/>
              </w:rPr>
            </w:pPr>
            <w:r>
              <w:rPr>
                <w:sz w:val="16"/>
              </w:rPr>
              <w:t>Dell</w:t>
            </w:r>
            <w:r>
              <w:rPr>
                <w:spacing w:val="-7"/>
                <w:sz w:val="16"/>
              </w:rPr>
              <w:t xml:space="preserve"> </w:t>
            </w:r>
            <w:r>
              <w:rPr>
                <w:sz w:val="16"/>
              </w:rPr>
              <w:t>Unity</w:t>
            </w:r>
            <w:r>
              <w:rPr>
                <w:spacing w:val="-3"/>
                <w:sz w:val="16"/>
              </w:rPr>
              <w:t xml:space="preserve"> </w:t>
            </w:r>
            <w:r>
              <w:rPr>
                <w:sz w:val="16"/>
              </w:rPr>
              <w:t>encryption</w:t>
            </w:r>
            <w:r>
              <w:rPr>
                <w:spacing w:val="-4"/>
                <w:sz w:val="16"/>
              </w:rPr>
              <w:t xml:space="preserve"> </w:t>
            </w:r>
            <w:r>
              <w:rPr>
                <w:sz w:val="16"/>
              </w:rPr>
              <w:t>keys</w:t>
            </w:r>
            <w:r>
              <w:rPr>
                <w:spacing w:val="-5"/>
                <w:sz w:val="16"/>
              </w:rPr>
              <w:t xml:space="preserve"> </w:t>
            </w:r>
            <w:r>
              <w:rPr>
                <w:sz w:val="16"/>
              </w:rPr>
              <w:t>are</w:t>
            </w:r>
            <w:r>
              <w:rPr>
                <w:spacing w:val="-4"/>
                <w:sz w:val="16"/>
              </w:rPr>
              <w:t xml:space="preserve"> </w:t>
            </w:r>
            <w:r>
              <w:rPr>
                <w:sz w:val="16"/>
              </w:rPr>
              <w:t>stored</w:t>
            </w:r>
            <w:r>
              <w:rPr>
                <w:spacing w:val="-4"/>
                <w:sz w:val="16"/>
              </w:rPr>
              <w:t xml:space="preserve"> </w:t>
            </w:r>
            <w:r>
              <w:rPr>
                <w:sz w:val="16"/>
              </w:rPr>
              <w:t>within</w:t>
            </w:r>
            <w:r>
              <w:rPr>
                <w:spacing w:val="-5"/>
                <w:sz w:val="16"/>
              </w:rPr>
              <w:t xml:space="preserve"> </w:t>
            </w:r>
            <w:r w:rsidR="0008253F">
              <w:rPr>
                <w:sz w:val="16"/>
              </w:rPr>
              <w:t>[PASSWORD/KEY VAULT PLATFORM]</w:t>
            </w:r>
            <w:r w:rsidR="00837015">
              <w:rPr>
                <w:sz w:val="16"/>
              </w:rPr>
              <w:t>]</w:t>
            </w:r>
            <w:r>
              <w:rPr>
                <w:spacing w:val="-7"/>
                <w:sz w:val="16"/>
              </w:rPr>
              <w:t xml:space="preserve"> </w:t>
            </w:r>
            <w:r>
              <w:rPr>
                <w:sz w:val="16"/>
              </w:rPr>
              <w:t>on-premises</w:t>
            </w:r>
            <w:r>
              <w:rPr>
                <w:spacing w:val="-5"/>
                <w:sz w:val="16"/>
              </w:rPr>
              <w:t xml:space="preserve"> </w:t>
            </w:r>
            <w:r>
              <w:rPr>
                <w:sz w:val="16"/>
              </w:rPr>
              <w:t>(also</w:t>
            </w:r>
            <w:r>
              <w:rPr>
                <w:spacing w:val="-5"/>
                <w:sz w:val="16"/>
              </w:rPr>
              <w:t xml:space="preserve"> </w:t>
            </w:r>
            <w:r>
              <w:rPr>
                <w:sz w:val="16"/>
              </w:rPr>
              <w:t>using</w:t>
            </w:r>
            <w:r>
              <w:rPr>
                <w:spacing w:val="-5"/>
                <w:sz w:val="16"/>
              </w:rPr>
              <w:t xml:space="preserve"> </w:t>
            </w:r>
            <w:r>
              <w:rPr>
                <w:sz w:val="16"/>
              </w:rPr>
              <w:t>FIPS-validated</w:t>
            </w:r>
            <w:r>
              <w:rPr>
                <w:spacing w:val="-5"/>
                <w:sz w:val="16"/>
              </w:rPr>
              <w:t xml:space="preserve"> </w:t>
            </w:r>
            <w:r>
              <w:rPr>
                <w:sz w:val="16"/>
              </w:rPr>
              <w:t>cryptography</w:t>
            </w:r>
            <w:r>
              <w:rPr>
                <w:spacing w:val="-6"/>
                <w:sz w:val="16"/>
              </w:rPr>
              <w:t xml:space="preserve"> </w:t>
            </w:r>
            <w:r>
              <w:rPr>
                <w:sz w:val="16"/>
              </w:rPr>
              <w:t>via</w:t>
            </w:r>
            <w:r>
              <w:rPr>
                <w:spacing w:val="-5"/>
                <w:sz w:val="16"/>
              </w:rPr>
              <w:t xml:space="preserve"> </w:t>
            </w:r>
            <w:r>
              <w:rPr>
                <w:sz w:val="16"/>
              </w:rPr>
              <w:t>Windows</w:t>
            </w:r>
            <w:r>
              <w:rPr>
                <w:spacing w:val="-5"/>
                <w:sz w:val="16"/>
              </w:rPr>
              <w:t xml:space="preserve"> </w:t>
            </w:r>
            <w:r>
              <w:rPr>
                <w:spacing w:val="-2"/>
                <w:sz w:val="16"/>
              </w:rPr>
              <w:t>Server).</w:t>
            </w:r>
          </w:p>
        </w:tc>
      </w:tr>
    </w:tbl>
    <w:p w14:paraId="0EEC01DF" w14:textId="77777777" w:rsidR="008845EA" w:rsidRDefault="008845EA">
      <w:pPr>
        <w:pStyle w:val="TableParagraph"/>
        <w:spacing w:line="178" w:lineRule="exact"/>
        <w:rPr>
          <w:sz w:val="16"/>
        </w:rPr>
        <w:sectPr w:rsidR="008845EA">
          <w:pgSz w:w="12240" w:h="15840"/>
          <w:pgMar w:top="980" w:right="360" w:bottom="1240" w:left="360" w:header="0" w:footer="1035" w:gutter="0"/>
          <w:cols w:space="720"/>
        </w:sectPr>
      </w:pPr>
    </w:p>
    <w:p w14:paraId="0F1084DB" w14:textId="77777777" w:rsidR="008845EA" w:rsidRDefault="00000000">
      <w:pPr>
        <w:pStyle w:val="ListParagraph"/>
        <w:numPr>
          <w:ilvl w:val="2"/>
          <w:numId w:val="3"/>
        </w:numPr>
        <w:tabs>
          <w:tab w:val="left" w:pos="1072"/>
        </w:tabs>
        <w:ind w:right="448" w:firstLine="0"/>
        <w:rPr>
          <w:b/>
          <w:sz w:val="28"/>
        </w:rPr>
      </w:pPr>
      <w:bookmarkStart w:id="175" w:name="3.13.9,_Terminate_network_connections_as"/>
      <w:bookmarkEnd w:id="175"/>
      <w:r>
        <w:rPr>
          <w:b/>
          <w:sz w:val="28"/>
        </w:rPr>
        <w:lastRenderedPageBreak/>
        <w:t>,</w:t>
      </w:r>
      <w:r>
        <w:rPr>
          <w:b/>
          <w:spacing w:val="-3"/>
          <w:sz w:val="28"/>
        </w:rPr>
        <w:t xml:space="preserve"> </w:t>
      </w:r>
      <w:r>
        <w:rPr>
          <w:b/>
          <w:sz w:val="28"/>
        </w:rPr>
        <w:t>Terminate</w:t>
      </w:r>
      <w:r>
        <w:rPr>
          <w:b/>
          <w:spacing w:val="-3"/>
          <w:sz w:val="28"/>
        </w:rPr>
        <w:t xml:space="preserve"> </w:t>
      </w:r>
      <w:r>
        <w:rPr>
          <w:b/>
          <w:sz w:val="28"/>
        </w:rPr>
        <w:t>network</w:t>
      </w:r>
      <w:r>
        <w:rPr>
          <w:b/>
          <w:spacing w:val="-4"/>
          <w:sz w:val="28"/>
        </w:rPr>
        <w:t xml:space="preserve"> </w:t>
      </w:r>
      <w:r>
        <w:rPr>
          <w:b/>
          <w:sz w:val="28"/>
        </w:rPr>
        <w:t>connections</w:t>
      </w:r>
      <w:r>
        <w:rPr>
          <w:b/>
          <w:spacing w:val="-3"/>
          <w:sz w:val="28"/>
        </w:rPr>
        <w:t xml:space="preserve"> </w:t>
      </w:r>
      <w:r>
        <w:rPr>
          <w:b/>
          <w:sz w:val="28"/>
        </w:rPr>
        <w:t>associated</w:t>
      </w:r>
      <w:r>
        <w:rPr>
          <w:b/>
          <w:spacing w:val="-3"/>
          <w:sz w:val="28"/>
        </w:rPr>
        <w:t xml:space="preserve"> </w:t>
      </w:r>
      <w:r>
        <w:rPr>
          <w:b/>
          <w:sz w:val="28"/>
        </w:rPr>
        <w:t>with</w:t>
      </w:r>
      <w:r>
        <w:rPr>
          <w:b/>
          <w:spacing w:val="-3"/>
          <w:sz w:val="28"/>
        </w:rPr>
        <w:t xml:space="preserve"> </w:t>
      </w:r>
      <w:r>
        <w:rPr>
          <w:b/>
          <w:sz w:val="28"/>
        </w:rPr>
        <w:t>communications</w:t>
      </w:r>
      <w:r>
        <w:rPr>
          <w:b/>
          <w:spacing w:val="-3"/>
          <w:sz w:val="28"/>
        </w:rPr>
        <w:t xml:space="preserve"> </w:t>
      </w:r>
      <w:r>
        <w:rPr>
          <w:b/>
          <w:sz w:val="28"/>
        </w:rPr>
        <w:t>sessions</w:t>
      </w:r>
      <w:r>
        <w:rPr>
          <w:b/>
          <w:spacing w:val="-5"/>
          <w:sz w:val="28"/>
        </w:rPr>
        <w:t xml:space="preserve"> </w:t>
      </w:r>
      <w:r>
        <w:rPr>
          <w:b/>
          <w:sz w:val="28"/>
        </w:rPr>
        <w:t>at</w:t>
      </w:r>
      <w:r>
        <w:rPr>
          <w:b/>
          <w:spacing w:val="-2"/>
          <w:sz w:val="28"/>
        </w:rPr>
        <w:t xml:space="preserve"> </w:t>
      </w:r>
      <w:r>
        <w:rPr>
          <w:b/>
          <w:sz w:val="28"/>
        </w:rPr>
        <w:t>the</w:t>
      </w:r>
      <w:r>
        <w:rPr>
          <w:b/>
          <w:spacing w:val="-3"/>
          <w:sz w:val="28"/>
        </w:rPr>
        <w:t xml:space="preserve"> </w:t>
      </w:r>
      <w:r>
        <w:rPr>
          <w:b/>
          <w:sz w:val="28"/>
        </w:rPr>
        <w:t>end of the sessions or after a defined period of inactivity.</w:t>
      </w:r>
    </w:p>
    <w:p w14:paraId="07C58BEC" w14:textId="77777777" w:rsidR="008845EA" w:rsidRDefault="008845EA">
      <w:pPr>
        <w:spacing w:before="11"/>
        <w:rPr>
          <w:b/>
          <w:sz w:val="9"/>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47"/>
        <w:gridCol w:w="1355"/>
        <w:gridCol w:w="1045"/>
        <w:gridCol w:w="2552"/>
      </w:tblGrid>
      <w:tr w:rsidR="008845EA" w14:paraId="312193E0" w14:textId="77777777">
        <w:trPr>
          <w:trHeight w:val="460"/>
        </w:trPr>
        <w:tc>
          <w:tcPr>
            <w:tcW w:w="2093" w:type="dxa"/>
            <w:tcBorders>
              <w:bottom w:val="nil"/>
              <w:right w:val="nil"/>
            </w:tcBorders>
            <w:shd w:val="clear" w:color="auto" w:fill="585858"/>
          </w:tcPr>
          <w:p w14:paraId="40957F5A"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left w:val="nil"/>
            </w:tcBorders>
          </w:tcPr>
          <w:p w14:paraId="42437663"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2700672" behindDoc="1" locked="0" layoutInCell="1" allowOverlap="1" wp14:anchorId="099CD6B3" wp14:editId="60E5524A">
                      <wp:simplePos x="0" y="0"/>
                      <wp:positionH relativeFrom="column">
                        <wp:posOffset>1932432</wp:posOffset>
                      </wp:positionH>
                      <wp:positionV relativeFrom="paragraph">
                        <wp:posOffset>78891</wp:posOffset>
                      </wp:positionV>
                      <wp:extent cx="111760" cy="111760"/>
                      <wp:effectExtent l="0" t="0" r="0" b="0"/>
                      <wp:wrapNone/>
                      <wp:docPr id="1963" name="Group 19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64" name="Graphic 196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8AE9A3" id="Group 1963" o:spid="_x0000_s1026" style="position:absolute;margin-left:152.15pt;margin-top:6.2pt;width:8.8pt;height:8.8pt;z-index:-2506158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AVO5RuZAgAAKgYAAA4AAAAAAAAAAAAAAAAALgIAAGRy&#13;&#10;cy9lMm9Eb2MueG1sUEsBAi0AFAAGAAgAAAAhABqv0lTkAAAADgEAAA8AAAAAAAAAAAAAAAAA8wQA&#13;&#10;AGRycy9kb3ducmV2LnhtbFBLBQYAAAAABAAEAPMAAAAEBgAAAAA=&#13;&#10;">
                      <v:shape id="Graphic 196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702720" behindDoc="1" locked="0" layoutInCell="1" allowOverlap="1" wp14:anchorId="5892C2BD" wp14:editId="1145AF0B">
                      <wp:simplePos x="0" y="0"/>
                      <wp:positionH relativeFrom="column">
                        <wp:posOffset>3304032</wp:posOffset>
                      </wp:positionH>
                      <wp:positionV relativeFrom="paragraph">
                        <wp:posOffset>78891</wp:posOffset>
                      </wp:positionV>
                      <wp:extent cx="111760" cy="111760"/>
                      <wp:effectExtent l="0" t="0" r="0" b="0"/>
                      <wp:wrapNone/>
                      <wp:docPr id="1965" name="Group 19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66" name="Graphic 196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D35A90" id="Group 1965" o:spid="_x0000_s1026" style="position:absolute;margin-left:260.15pt;margin-top:6.2pt;width:8.8pt;height:8.8pt;z-index:-2506137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DmTmv+ZAgAAKgYAAA4AAAAAAAAAAAAAAAAALgIAAGRy&#13;&#10;cy9lMm9Eb2MueG1sUEsBAi0AFAAGAAgAAAAhAIqTFAvkAAAADgEAAA8AAAAAAAAAAAAAAAAA8wQA&#13;&#10;AGRycy9kb3ducmV2LnhtbFBLBQYAAAAABAAEAPMAAAAEBgAAAAA=&#13;&#10;">
                      <v:shape id="Graphic 196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3958FF6E" wp14:editId="264BEEE9">
                  <wp:extent cx="111252" cy="111251"/>
                  <wp:effectExtent l="0" t="0" r="0" b="0"/>
                  <wp:docPr id="1967" name="Image 19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7" name="Image 1967"/>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61691813" w14:textId="77777777">
        <w:trPr>
          <w:trHeight w:val="237"/>
        </w:trPr>
        <w:tc>
          <w:tcPr>
            <w:tcW w:w="2093" w:type="dxa"/>
            <w:tcBorders>
              <w:top w:val="nil"/>
              <w:bottom w:val="nil"/>
              <w:right w:val="nil"/>
            </w:tcBorders>
            <w:shd w:val="clear" w:color="auto" w:fill="585858"/>
          </w:tcPr>
          <w:p w14:paraId="7032BF08"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65D77AC2"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168D510D" w14:textId="77777777" w:rsidR="008845EA" w:rsidRDefault="00000000">
            <w:pPr>
              <w:pStyle w:val="TableParagraph"/>
              <w:spacing w:before="2"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47" w:type="dxa"/>
            <w:tcBorders>
              <w:left w:val="nil"/>
              <w:bottom w:val="nil"/>
              <w:right w:val="nil"/>
            </w:tcBorders>
          </w:tcPr>
          <w:p w14:paraId="466B1AC4" w14:textId="77777777" w:rsidR="008845EA" w:rsidRDefault="00000000">
            <w:pPr>
              <w:pStyle w:val="TableParagraph"/>
              <w:spacing w:line="206" w:lineRule="exact"/>
              <w:ind w:left="192"/>
              <w:rPr>
                <w:rFonts w:ascii="Arial"/>
                <w:sz w:val="18"/>
              </w:rPr>
            </w:pPr>
            <w:proofErr w:type="gramStart"/>
            <w:r>
              <w:rPr>
                <w:rFonts w:ascii="Arial"/>
                <w:spacing w:val="-2"/>
                <w:sz w:val="18"/>
              </w:rPr>
              <w:t>SC.L</w:t>
            </w:r>
            <w:proofErr w:type="gramEnd"/>
            <w:r>
              <w:rPr>
                <w:rFonts w:ascii="Arial"/>
                <w:spacing w:val="-2"/>
                <w:sz w:val="18"/>
              </w:rPr>
              <w:t>2-3.13.9</w:t>
            </w:r>
          </w:p>
        </w:tc>
        <w:tc>
          <w:tcPr>
            <w:tcW w:w="2400" w:type="dxa"/>
            <w:gridSpan w:val="2"/>
            <w:tcBorders>
              <w:left w:val="nil"/>
              <w:bottom w:val="nil"/>
              <w:right w:val="nil"/>
            </w:tcBorders>
          </w:tcPr>
          <w:p w14:paraId="15EEB024" w14:textId="77777777" w:rsidR="008845EA" w:rsidRDefault="00000000">
            <w:pPr>
              <w:pStyle w:val="TableParagraph"/>
              <w:tabs>
                <w:tab w:val="left" w:pos="503"/>
              </w:tabs>
              <w:spacing w:before="2" w:line="216" w:lineRule="exact"/>
              <w:ind w:left="96"/>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2" w:type="dxa"/>
            <w:tcBorders>
              <w:left w:val="nil"/>
              <w:bottom w:val="nil"/>
              <w:right w:val="single" w:sz="4" w:space="0" w:color="1F4E79"/>
            </w:tcBorders>
          </w:tcPr>
          <w:p w14:paraId="00E80DE1" w14:textId="77777777" w:rsidR="008845EA" w:rsidRDefault="00000000">
            <w:pPr>
              <w:pStyle w:val="TableParagraph"/>
              <w:spacing w:line="206" w:lineRule="exact"/>
              <w:ind w:left="52"/>
              <w:rPr>
                <w:rFonts w:ascii="Arial"/>
                <w:sz w:val="18"/>
              </w:rPr>
            </w:pPr>
            <w:r>
              <w:rPr>
                <w:rFonts w:ascii="Arial"/>
                <w:sz w:val="18"/>
              </w:rPr>
              <w:t>Connections</w:t>
            </w:r>
            <w:r>
              <w:rPr>
                <w:rFonts w:ascii="Arial"/>
                <w:spacing w:val="-4"/>
                <w:sz w:val="18"/>
              </w:rPr>
              <w:t xml:space="preserve"> </w:t>
            </w:r>
            <w:r>
              <w:rPr>
                <w:rFonts w:ascii="Arial"/>
                <w:spacing w:val="-2"/>
                <w:sz w:val="18"/>
              </w:rPr>
              <w:t>Termination</w:t>
            </w:r>
          </w:p>
        </w:tc>
      </w:tr>
      <w:tr w:rsidR="008845EA" w14:paraId="7E927819" w14:textId="77777777">
        <w:trPr>
          <w:trHeight w:val="230"/>
        </w:trPr>
        <w:tc>
          <w:tcPr>
            <w:tcW w:w="4497" w:type="dxa"/>
            <w:gridSpan w:val="3"/>
            <w:tcBorders>
              <w:top w:val="nil"/>
              <w:bottom w:val="single" w:sz="4" w:space="0" w:color="1F4E79"/>
              <w:right w:val="nil"/>
            </w:tcBorders>
            <w:shd w:val="clear" w:color="auto" w:fill="585858"/>
          </w:tcPr>
          <w:p w14:paraId="17CD789B"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47" w:type="dxa"/>
            <w:tcBorders>
              <w:top w:val="nil"/>
              <w:left w:val="nil"/>
              <w:bottom w:val="single" w:sz="4" w:space="0" w:color="1F4E79"/>
              <w:right w:val="nil"/>
            </w:tcBorders>
            <w:shd w:val="clear" w:color="auto" w:fill="585858"/>
          </w:tcPr>
          <w:p w14:paraId="4098A03C" w14:textId="77777777" w:rsidR="008845EA" w:rsidRDefault="008845EA">
            <w:pPr>
              <w:pStyle w:val="TableParagraph"/>
              <w:ind w:left="0"/>
              <w:rPr>
                <w:rFonts w:ascii="Times New Roman"/>
                <w:sz w:val="16"/>
              </w:rPr>
            </w:pPr>
          </w:p>
        </w:tc>
        <w:tc>
          <w:tcPr>
            <w:tcW w:w="1355" w:type="dxa"/>
            <w:tcBorders>
              <w:top w:val="nil"/>
              <w:left w:val="nil"/>
              <w:bottom w:val="single" w:sz="4" w:space="0" w:color="1F4E79"/>
              <w:right w:val="nil"/>
            </w:tcBorders>
            <w:shd w:val="clear" w:color="auto" w:fill="585858"/>
          </w:tcPr>
          <w:p w14:paraId="3A47F40A" w14:textId="77777777" w:rsidR="008845EA" w:rsidRDefault="008845EA">
            <w:pPr>
              <w:pStyle w:val="TableParagraph"/>
              <w:ind w:left="0"/>
              <w:rPr>
                <w:rFonts w:ascii="Times New Roman"/>
                <w:sz w:val="16"/>
              </w:rPr>
            </w:pPr>
          </w:p>
        </w:tc>
        <w:tc>
          <w:tcPr>
            <w:tcW w:w="3597" w:type="dxa"/>
            <w:gridSpan w:val="2"/>
            <w:tcBorders>
              <w:top w:val="nil"/>
              <w:left w:val="nil"/>
              <w:bottom w:val="single" w:sz="4" w:space="0" w:color="1F4E79"/>
              <w:right w:val="single" w:sz="4" w:space="0" w:color="1F4E79"/>
            </w:tcBorders>
            <w:shd w:val="clear" w:color="auto" w:fill="585858"/>
          </w:tcPr>
          <w:p w14:paraId="756A0017" w14:textId="77777777" w:rsidR="008845EA" w:rsidRDefault="00000000">
            <w:pPr>
              <w:pStyle w:val="TableParagraph"/>
              <w:spacing w:line="210" w:lineRule="exact"/>
              <w:ind w:left="949"/>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3F6C59D8" w14:textId="77777777">
        <w:trPr>
          <w:trHeight w:val="474"/>
        </w:trPr>
        <w:tc>
          <w:tcPr>
            <w:tcW w:w="7199" w:type="dxa"/>
            <w:gridSpan w:val="5"/>
            <w:tcBorders>
              <w:top w:val="single" w:sz="4" w:space="0" w:color="1F4E79"/>
              <w:bottom w:val="single" w:sz="4" w:space="0" w:color="1F4E79"/>
            </w:tcBorders>
            <w:shd w:val="clear" w:color="auto" w:fill="F1F1F1"/>
          </w:tcPr>
          <w:p w14:paraId="54166020" w14:textId="77777777" w:rsidR="008845EA" w:rsidRDefault="00000000">
            <w:pPr>
              <w:pStyle w:val="TableParagraph"/>
              <w:spacing w:line="206" w:lineRule="exact"/>
              <w:rPr>
                <w:rFonts w:ascii="Arial"/>
                <w:sz w:val="18"/>
              </w:rPr>
            </w:pPr>
            <w:r>
              <w:rPr>
                <w:rFonts w:ascii="Arial"/>
                <w:sz w:val="18"/>
              </w:rPr>
              <w:t>[a]</w:t>
            </w:r>
            <w:r>
              <w:rPr>
                <w:rFonts w:ascii="Arial"/>
                <w:spacing w:val="-3"/>
                <w:sz w:val="18"/>
              </w:rPr>
              <w:t xml:space="preserve"> </w:t>
            </w:r>
            <w:r>
              <w:rPr>
                <w:rFonts w:ascii="Arial"/>
                <w:sz w:val="18"/>
              </w:rPr>
              <w:t>a</w:t>
            </w:r>
            <w:r>
              <w:rPr>
                <w:rFonts w:ascii="Arial"/>
                <w:spacing w:val="-2"/>
                <w:sz w:val="18"/>
              </w:rPr>
              <w:t xml:space="preserve"> </w:t>
            </w:r>
            <w:r>
              <w:rPr>
                <w:rFonts w:ascii="Arial"/>
                <w:sz w:val="18"/>
              </w:rPr>
              <w:t>period</w:t>
            </w:r>
            <w:r>
              <w:rPr>
                <w:rFonts w:ascii="Arial"/>
                <w:spacing w:val="-1"/>
                <w:sz w:val="18"/>
              </w:rPr>
              <w:t xml:space="preserve"> </w:t>
            </w:r>
            <w:r>
              <w:rPr>
                <w:rFonts w:ascii="Arial"/>
                <w:sz w:val="18"/>
              </w:rPr>
              <w:t>of</w:t>
            </w:r>
            <w:r>
              <w:rPr>
                <w:rFonts w:ascii="Arial"/>
                <w:spacing w:val="-5"/>
                <w:sz w:val="18"/>
              </w:rPr>
              <w:t xml:space="preserve"> </w:t>
            </w:r>
            <w:r>
              <w:rPr>
                <w:rFonts w:ascii="Arial"/>
                <w:sz w:val="18"/>
              </w:rPr>
              <w:t>inactivity</w:t>
            </w:r>
            <w:r>
              <w:rPr>
                <w:rFonts w:ascii="Arial"/>
                <w:spacing w:val="-1"/>
                <w:sz w:val="18"/>
              </w:rPr>
              <w:t xml:space="preserve"> </w:t>
            </w:r>
            <w:r>
              <w:rPr>
                <w:rFonts w:ascii="Arial"/>
                <w:sz w:val="18"/>
              </w:rPr>
              <w:t>to</w:t>
            </w:r>
            <w:r>
              <w:rPr>
                <w:rFonts w:ascii="Arial"/>
                <w:spacing w:val="-5"/>
                <w:sz w:val="18"/>
              </w:rPr>
              <w:t xml:space="preserve"> </w:t>
            </w:r>
            <w:r>
              <w:rPr>
                <w:rFonts w:ascii="Arial"/>
                <w:sz w:val="18"/>
              </w:rPr>
              <w:t>terminate</w:t>
            </w:r>
            <w:r>
              <w:rPr>
                <w:rFonts w:ascii="Arial"/>
                <w:spacing w:val="-4"/>
                <w:sz w:val="18"/>
              </w:rPr>
              <w:t xml:space="preserve"> </w:t>
            </w:r>
            <w:r>
              <w:rPr>
                <w:rFonts w:ascii="Arial"/>
                <w:sz w:val="18"/>
              </w:rPr>
              <w:t>network</w:t>
            </w:r>
            <w:r>
              <w:rPr>
                <w:rFonts w:ascii="Arial"/>
                <w:spacing w:val="-3"/>
                <w:sz w:val="18"/>
              </w:rPr>
              <w:t xml:space="preserve"> </w:t>
            </w:r>
            <w:r>
              <w:rPr>
                <w:rFonts w:ascii="Arial"/>
                <w:sz w:val="18"/>
              </w:rPr>
              <w:t>connections</w:t>
            </w:r>
            <w:r>
              <w:rPr>
                <w:rFonts w:ascii="Arial"/>
                <w:spacing w:val="-2"/>
                <w:sz w:val="18"/>
              </w:rPr>
              <w:t xml:space="preserve"> </w:t>
            </w:r>
            <w:r>
              <w:rPr>
                <w:rFonts w:ascii="Arial"/>
                <w:sz w:val="18"/>
              </w:rPr>
              <w:t>associated</w:t>
            </w:r>
            <w:r>
              <w:rPr>
                <w:rFonts w:ascii="Arial"/>
                <w:spacing w:val="-1"/>
                <w:sz w:val="18"/>
              </w:rPr>
              <w:t xml:space="preserve"> </w:t>
            </w:r>
            <w:r>
              <w:rPr>
                <w:rFonts w:ascii="Arial"/>
                <w:spacing w:val="-4"/>
                <w:sz w:val="18"/>
              </w:rPr>
              <w:t>with</w:t>
            </w:r>
          </w:p>
          <w:p w14:paraId="79728E01" w14:textId="77777777" w:rsidR="008845EA" w:rsidRDefault="00000000">
            <w:pPr>
              <w:pStyle w:val="TableParagraph"/>
              <w:spacing w:before="30"/>
              <w:rPr>
                <w:rFonts w:ascii="Arial"/>
                <w:sz w:val="18"/>
              </w:rPr>
            </w:pPr>
            <w:r>
              <w:rPr>
                <w:rFonts w:ascii="Arial"/>
                <w:sz w:val="18"/>
              </w:rPr>
              <w:t>communications</w:t>
            </w:r>
            <w:r>
              <w:rPr>
                <w:rFonts w:ascii="Arial"/>
                <w:spacing w:val="-4"/>
                <w:sz w:val="18"/>
              </w:rPr>
              <w:t xml:space="preserve"> </w:t>
            </w:r>
            <w:r>
              <w:rPr>
                <w:rFonts w:ascii="Arial"/>
                <w:sz w:val="18"/>
              </w:rPr>
              <w:t>sessions</w:t>
            </w:r>
            <w:r>
              <w:rPr>
                <w:rFonts w:ascii="Arial"/>
                <w:spacing w:val="-3"/>
                <w:sz w:val="18"/>
              </w:rPr>
              <w:t xml:space="preserve"> </w:t>
            </w:r>
            <w:proofErr w:type="gramStart"/>
            <w:r>
              <w:rPr>
                <w:rFonts w:ascii="Arial"/>
                <w:sz w:val="18"/>
              </w:rPr>
              <w:t>is</w:t>
            </w:r>
            <w:proofErr w:type="gramEnd"/>
            <w:r>
              <w:rPr>
                <w:rFonts w:ascii="Arial"/>
                <w:spacing w:val="-3"/>
                <w:sz w:val="18"/>
              </w:rPr>
              <w:t xml:space="preserve"> </w:t>
            </w:r>
            <w:r>
              <w:rPr>
                <w:rFonts w:ascii="Arial"/>
                <w:spacing w:val="-2"/>
                <w:sz w:val="18"/>
              </w:rPr>
              <w:t>defined.</w:t>
            </w:r>
          </w:p>
        </w:tc>
        <w:tc>
          <w:tcPr>
            <w:tcW w:w="3597" w:type="dxa"/>
            <w:gridSpan w:val="2"/>
            <w:tcBorders>
              <w:top w:val="single" w:sz="4" w:space="0" w:color="1F4E79"/>
              <w:bottom w:val="single" w:sz="4" w:space="0" w:color="1F4E79"/>
            </w:tcBorders>
          </w:tcPr>
          <w:p w14:paraId="3ABEA929"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704768" behindDoc="1" locked="0" layoutInCell="1" allowOverlap="1" wp14:anchorId="4A193337" wp14:editId="43CEA543">
                      <wp:simplePos x="0" y="0"/>
                      <wp:positionH relativeFrom="column">
                        <wp:posOffset>868673</wp:posOffset>
                      </wp:positionH>
                      <wp:positionV relativeFrom="paragraph">
                        <wp:posOffset>9016</wp:posOffset>
                      </wp:positionV>
                      <wp:extent cx="111760" cy="111760"/>
                      <wp:effectExtent l="0" t="0" r="0" b="0"/>
                      <wp:wrapNone/>
                      <wp:docPr id="1968" name="Group 19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69" name="Graphic 196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BBCC09" id="Group 1968" o:spid="_x0000_s1026" style="position:absolute;margin-left:68.4pt;margin-top:.7pt;width:8.8pt;height:8.8pt;z-index:-2506117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">
                      <v:shape id="Graphic 196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706816" behindDoc="1" locked="0" layoutInCell="1" allowOverlap="1" wp14:anchorId="69A6E4D6" wp14:editId="42A5DC5B">
                      <wp:simplePos x="0" y="0"/>
                      <wp:positionH relativeFrom="column">
                        <wp:posOffset>1783073</wp:posOffset>
                      </wp:positionH>
                      <wp:positionV relativeFrom="paragraph">
                        <wp:posOffset>9016</wp:posOffset>
                      </wp:positionV>
                      <wp:extent cx="111760" cy="111760"/>
                      <wp:effectExtent l="0" t="0" r="0" b="0"/>
                      <wp:wrapNone/>
                      <wp:docPr id="1970" name="Group 19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71" name="Graphic 197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3E9823" id="Group 1970" o:spid="_x0000_s1026" style="position:absolute;margin-left:140.4pt;margin-top:.7pt;width:8.8pt;height:8.8pt;z-index:-2506096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nZFtmQIAACo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APnZFtmQIAACoGAAAOAAAAAAAAAAAAAAAAAC4CAABkcnMv&#13;&#10;ZTJvRG9jLnhtbFBLAQItABQABgAIAAAAIQDWSEBR4gAAAA0BAAAPAAAAAAAAAAAAAAAAAPMEAABk&#13;&#10;cnMvZG93bnJldi54bWxQSwUGAAAAAAQABADzAAAAAgYAAAAA&#13;&#10;">
                      <v:shape id="Graphic 197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70035723" wp14:editId="4B32CFE0">
                  <wp:extent cx="111252" cy="111251"/>
                  <wp:effectExtent l="0" t="0" r="0" b="0"/>
                  <wp:docPr id="1972" name="Image 19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2" name="Image 197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27E9C223" w14:textId="77777777">
        <w:trPr>
          <w:trHeight w:val="3345"/>
        </w:trPr>
        <w:tc>
          <w:tcPr>
            <w:tcW w:w="10796" w:type="dxa"/>
            <w:gridSpan w:val="7"/>
            <w:tcBorders>
              <w:top w:val="single" w:sz="4" w:space="0" w:color="1F4E79"/>
            </w:tcBorders>
          </w:tcPr>
          <w:p w14:paraId="3ABF860A" w14:textId="77777777" w:rsidR="008845EA" w:rsidRDefault="00000000">
            <w:pPr>
              <w:pStyle w:val="TableParagraph"/>
              <w:spacing w:before="1"/>
              <w:rPr>
                <w:b/>
                <w:i/>
                <w:sz w:val="16"/>
              </w:rPr>
            </w:pPr>
            <w:r>
              <w:rPr>
                <w:b/>
                <w:i/>
                <w:sz w:val="16"/>
              </w:rPr>
              <w:t>Assessment</w:t>
            </w:r>
            <w:r>
              <w:rPr>
                <w:b/>
                <w:i/>
                <w:spacing w:val="-7"/>
                <w:sz w:val="16"/>
              </w:rPr>
              <w:t xml:space="preserve"> </w:t>
            </w:r>
            <w:r>
              <w:rPr>
                <w:b/>
                <w:i/>
                <w:sz w:val="16"/>
              </w:rPr>
              <w:t>Objective</w:t>
            </w:r>
            <w:r>
              <w:rPr>
                <w:b/>
                <w:i/>
                <w:spacing w:val="-6"/>
                <w:sz w:val="16"/>
              </w:rPr>
              <w:t xml:space="preserve"> </w:t>
            </w:r>
            <w:r>
              <w:rPr>
                <w:b/>
                <w:i/>
                <w:sz w:val="16"/>
              </w:rPr>
              <w:t>Conformity</w:t>
            </w:r>
            <w:r>
              <w:rPr>
                <w:b/>
                <w:i/>
                <w:spacing w:val="-5"/>
                <w:sz w:val="16"/>
              </w:rPr>
              <w:t xml:space="preserve"> </w:t>
            </w:r>
            <w:r>
              <w:rPr>
                <w:b/>
                <w:i/>
                <w:spacing w:val="-2"/>
                <w:sz w:val="16"/>
              </w:rPr>
              <w:t>Statement:</w:t>
            </w:r>
          </w:p>
          <w:p w14:paraId="60860DEA" w14:textId="3C07A000" w:rsidR="008845EA" w:rsidRDefault="00000000">
            <w:pPr>
              <w:pStyle w:val="TableParagraph"/>
              <w:spacing w:before="193"/>
              <w:ind w:right="178"/>
              <w:rPr>
                <w:sz w:val="16"/>
              </w:rPr>
            </w:pPr>
            <w:r>
              <w:rPr>
                <w:b/>
                <w:sz w:val="16"/>
                <w:u w:val="single"/>
              </w:rPr>
              <w:t>GlobalProtect VPN:</w:t>
            </w:r>
            <w:r>
              <w:rPr>
                <w:b/>
                <w:sz w:val="16"/>
              </w:rPr>
              <w:t xml:space="preserve"> </w:t>
            </w:r>
            <w:r>
              <w:rPr>
                <w:sz w:val="16"/>
              </w:rPr>
              <w:t xml:space="preserve">User sessions on </w:t>
            </w:r>
            <w:r w:rsidR="00253F09">
              <w:rPr>
                <w:sz w:val="16"/>
              </w:rPr>
              <w:t>[COMPANY]</w:t>
            </w:r>
            <w:r>
              <w:rPr>
                <w:sz w:val="16"/>
              </w:rPr>
              <w:t>-managed laptops using GlobalProtect VPN agents are terminated after 9 hours of continuous connection.</w:t>
            </w:r>
            <w:r>
              <w:rPr>
                <w:spacing w:val="40"/>
                <w:sz w:val="16"/>
              </w:rPr>
              <w:t xml:space="preserve"> </w:t>
            </w:r>
            <w:r>
              <w:rPr>
                <w:sz w:val="16"/>
              </w:rPr>
              <w:t>Additionally,</w:t>
            </w:r>
            <w:r>
              <w:rPr>
                <w:spacing w:val="-1"/>
                <w:sz w:val="16"/>
              </w:rPr>
              <w:t xml:space="preserve"> </w:t>
            </w:r>
            <w:r>
              <w:rPr>
                <w:sz w:val="16"/>
              </w:rPr>
              <w:t>sessions</w:t>
            </w:r>
            <w:r>
              <w:rPr>
                <w:spacing w:val="-2"/>
                <w:sz w:val="16"/>
              </w:rPr>
              <w:t xml:space="preserve"> </w:t>
            </w:r>
            <w:r>
              <w:rPr>
                <w:sz w:val="16"/>
              </w:rPr>
              <w:t>are</w:t>
            </w:r>
            <w:r>
              <w:rPr>
                <w:spacing w:val="-2"/>
                <w:sz w:val="16"/>
              </w:rPr>
              <w:t xml:space="preserve"> </w:t>
            </w:r>
            <w:r>
              <w:rPr>
                <w:sz w:val="16"/>
              </w:rPr>
              <w:t>automatically</w:t>
            </w:r>
            <w:r>
              <w:rPr>
                <w:spacing w:val="-2"/>
                <w:sz w:val="16"/>
              </w:rPr>
              <w:t xml:space="preserve"> </w:t>
            </w:r>
            <w:r>
              <w:rPr>
                <w:sz w:val="16"/>
              </w:rPr>
              <w:t>disconnected</w:t>
            </w:r>
            <w:r>
              <w:rPr>
                <w:spacing w:val="-2"/>
                <w:sz w:val="16"/>
              </w:rPr>
              <w:t xml:space="preserve"> </w:t>
            </w:r>
            <w:r>
              <w:rPr>
                <w:sz w:val="16"/>
              </w:rPr>
              <w:t>after</w:t>
            </w:r>
            <w:r>
              <w:rPr>
                <w:spacing w:val="-3"/>
                <w:sz w:val="16"/>
              </w:rPr>
              <w:t xml:space="preserve"> </w:t>
            </w:r>
            <w:r>
              <w:rPr>
                <w:sz w:val="16"/>
              </w:rPr>
              <w:t>30</w:t>
            </w:r>
            <w:r>
              <w:rPr>
                <w:spacing w:val="-2"/>
                <w:sz w:val="16"/>
              </w:rPr>
              <w:t xml:space="preserve"> </w:t>
            </w:r>
            <w:r>
              <w:rPr>
                <w:sz w:val="16"/>
              </w:rPr>
              <w:t>minutes of</w:t>
            </w:r>
            <w:r>
              <w:rPr>
                <w:spacing w:val="-3"/>
                <w:sz w:val="16"/>
              </w:rPr>
              <w:t xml:space="preserve"> </w:t>
            </w:r>
            <w:r>
              <w:rPr>
                <w:sz w:val="16"/>
              </w:rPr>
              <w:t>inactivity</w:t>
            </w:r>
            <w:r>
              <w:rPr>
                <w:spacing w:val="-2"/>
                <w:sz w:val="16"/>
              </w:rPr>
              <w:t xml:space="preserve"> </w:t>
            </w:r>
            <w:r>
              <w:rPr>
                <w:sz w:val="16"/>
              </w:rPr>
              <w:t>to</w:t>
            </w:r>
            <w:r>
              <w:rPr>
                <w:spacing w:val="-3"/>
                <w:sz w:val="16"/>
              </w:rPr>
              <w:t xml:space="preserve"> </w:t>
            </w:r>
            <w:r>
              <w:rPr>
                <w:sz w:val="16"/>
              </w:rPr>
              <w:t>prevent unauthorized</w:t>
            </w:r>
            <w:r>
              <w:rPr>
                <w:spacing w:val="-2"/>
                <w:sz w:val="16"/>
              </w:rPr>
              <w:t xml:space="preserve"> </w:t>
            </w:r>
            <w:r>
              <w:rPr>
                <w:sz w:val="16"/>
              </w:rPr>
              <w:t>access</w:t>
            </w:r>
            <w:r>
              <w:rPr>
                <w:spacing w:val="-2"/>
                <w:sz w:val="16"/>
              </w:rPr>
              <w:t xml:space="preserve"> </w:t>
            </w:r>
            <w:r>
              <w:rPr>
                <w:sz w:val="16"/>
              </w:rPr>
              <w:t>in</w:t>
            </w:r>
            <w:r>
              <w:rPr>
                <w:spacing w:val="-2"/>
                <w:sz w:val="16"/>
              </w:rPr>
              <w:t xml:space="preserve"> </w:t>
            </w:r>
            <w:r>
              <w:rPr>
                <w:sz w:val="16"/>
              </w:rPr>
              <w:t>the</w:t>
            </w:r>
            <w:r>
              <w:rPr>
                <w:spacing w:val="-2"/>
                <w:sz w:val="16"/>
              </w:rPr>
              <w:t xml:space="preserve"> </w:t>
            </w:r>
            <w:r>
              <w:rPr>
                <w:sz w:val="16"/>
              </w:rPr>
              <w:t>event</w:t>
            </w:r>
            <w:r>
              <w:rPr>
                <w:spacing w:val="-3"/>
                <w:sz w:val="16"/>
              </w:rPr>
              <w:t xml:space="preserve"> </w:t>
            </w:r>
            <w:r>
              <w:rPr>
                <w:sz w:val="16"/>
              </w:rPr>
              <w:t>of</w:t>
            </w:r>
            <w:r>
              <w:rPr>
                <w:spacing w:val="-3"/>
                <w:sz w:val="16"/>
              </w:rPr>
              <w:t xml:space="preserve"> </w:t>
            </w:r>
            <w:r>
              <w:rPr>
                <w:sz w:val="16"/>
              </w:rPr>
              <w:t>an</w:t>
            </w:r>
            <w:r>
              <w:rPr>
                <w:spacing w:val="-2"/>
                <w:sz w:val="16"/>
              </w:rPr>
              <w:t xml:space="preserve"> </w:t>
            </w:r>
            <w:r>
              <w:rPr>
                <w:sz w:val="16"/>
              </w:rPr>
              <w:t>unattended</w:t>
            </w:r>
            <w:r>
              <w:rPr>
                <w:spacing w:val="-2"/>
                <w:sz w:val="16"/>
              </w:rPr>
              <w:t xml:space="preserve"> </w:t>
            </w:r>
            <w:r>
              <w:rPr>
                <w:sz w:val="16"/>
              </w:rPr>
              <w:t>machine.</w:t>
            </w:r>
            <w:r>
              <w:rPr>
                <w:spacing w:val="-1"/>
                <w:sz w:val="16"/>
              </w:rPr>
              <w:t xml:space="preserve"> </w:t>
            </w:r>
            <w:r>
              <w:rPr>
                <w:sz w:val="16"/>
              </w:rPr>
              <w:t>Upon</w:t>
            </w:r>
            <w:r>
              <w:rPr>
                <w:spacing w:val="40"/>
                <w:sz w:val="16"/>
              </w:rPr>
              <w:t xml:space="preserve"> </w:t>
            </w:r>
            <w:r>
              <w:rPr>
                <w:sz w:val="16"/>
              </w:rPr>
              <w:t>disconnection, the user’s network settings are disabled, and access to network resources is blocked until successful reauthentication via the GlobalProtect VPN</w:t>
            </w:r>
            <w:r>
              <w:rPr>
                <w:spacing w:val="40"/>
                <w:sz w:val="16"/>
              </w:rPr>
              <w:t xml:space="preserve"> </w:t>
            </w:r>
            <w:r>
              <w:rPr>
                <w:sz w:val="16"/>
              </w:rPr>
              <w:t xml:space="preserve">agent, thereby preventing access to </w:t>
            </w:r>
            <w:r w:rsidR="00253F09">
              <w:rPr>
                <w:sz w:val="16"/>
              </w:rPr>
              <w:t>[COMPANY]</w:t>
            </w:r>
            <w:r>
              <w:rPr>
                <w:sz w:val="16"/>
              </w:rPr>
              <w:t>’s IT enterprise environment without a secure VPN connection.</w:t>
            </w:r>
          </w:p>
          <w:p w14:paraId="11D0B383" w14:textId="77777777" w:rsidR="008845EA" w:rsidRDefault="008845EA">
            <w:pPr>
              <w:pStyle w:val="TableParagraph"/>
              <w:spacing w:before="24"/>
              <w:ind w:left="0"/>
              <w:rPr>
                <w:b/>
                <w:sz w:val="16"/>
              </w:rPr>
            </w:pPr>
          </w:p>
          <w:p w14:paraId="0E83527A" w14:textId="598C83E1" w:rsidR="008845EA" w:rsidRDefault="005F7707">
            <w:pPr>
              <w:pStyle w:val="TableParagraph"/>
              <w:ind w:right="571"/>
              <w:jc w:val="both"/>
              <w:rPr>
                <w:sz w:val="16"/>
              </w:rPr>
            </w:pPr>
            <w:r>
              <w:rPr>
                <w:b/>
                <w:sz w:val="16"/>
                <w:u w:val="single"/>
              </w:rPr>
              <w:t>[VDI Infrastructure]</w:t>
            </w:r>
            <w:r w:rsidR="00000000">
              <w:rPr>
                <w:b/>
                <w:spacing w:val="-2"/>
                <w:sz w:val="16"/>
                <w:u w:val="single"/>
              </w:rPr>
              <w:t xml:space="preserve"> </w:t>
            </w:r>
            <w:r w:rsidR="00000000">
              <w:rPr>
                <w:b/>
                <w:sz w:val="16"/>
                <w:u w:val="single"/>
              </w:rPr>
              <w:t>(VDI)</w:t>
            </w:r>
            <w:r w:rsidR="00000000">
              <w:rPr>
                <w:b/>
                <w:sz w:val="16"/>
              </w:rPr>
              <w:t xml:space="preserve">: </w:t>
            </w:r>
            <w:r w:rsidR="00000000">
              <w:rPr>
                <w:sz w:val="16"/>
              </w:rPr>
              <w:t>User</w:t>
            </w:r>
            <w:r w:rsidR="00000000">
              <w:rPr>
                <w:spacing w:val="-2"/>
                <w:sz w:val="16"/>
              </w:rPr>
              <w:t xml:space="preserve"> </w:t>
            </w:r>
            <w:r w:rsidR="00000000">
              <w:rPr>
                <w:sz w:val="16"/>
              </w:rPr>
              <w:t>desktop</w:t>
            </w:r>
            <w:r w:rsidR="00000000">
              <w:rPr>
                <w:spacing w:val="-2"/>
                <w:sz w:val="16"/>
              </w:rPr>
              <w:t xml:space="preserve"> </w:t>
            </w:r>
            <w:r w:rsidR="00000000">
              <w:rPr>
                <w:sz w:val="16"/>
              </w:rPr>
              <w:t>sessions via</w:t>
            </w:r>
            <w:r w:rsidR="00000000">
              <w:rPr>
                <w:spacing w:val="-2"/>
                <w:sz w:val="16"/>
              </w:rPr>
              <w:t xml:space="preserve"> </w:t>
            </w:r>
            <w:r w:rsidR="00000000">
              <w:rPr>
                <w:sz w:val="16"/>
              </w:rPr>
              <w:t>external connection</w:t>
            </w:r>
            <w:r w:rsidR="00000000">
              <w:rPr>
                <w:spacing w:val="-2"/>
                <w:sz w:val="16"/>
              </w:rPr>
              <w:t xml:space="preserve"> </w:t>
            </w:r>
            <w:r w:rsidR="00000000">
              <w:rPr>
                <w:sz w:val="16"/>
              </w:rPr>
              <w:t>are</w:t>
            </w:r>
            <w:r w:rsidR="00000000">
              <w:rPr>
                <w:spacing w:val="-2"/>
                <w:sz w:val="16"/>
              </w:rPr>
              <w:t xml:space="preserve"> </w:t>
            </w:r>
            <w:r w:rsidR="00000000">
              <w:rPr>
                <w:sz w:val="16"/>
              </w:rPr>
              <w:t>automatically</w:t>
            </w:r>
            <w:r w:rsidR="00000000">
              <w:rPr>
                <w:spacing w:val="-2"/>
                <w:sz w:val="16"/>
              </w:rPr>
              <w:t xml:space="preserve"> </w:t>
            </w:r>
            <w:r w:rsidR="00000000">
              <w:rPr>
                <w:sz w:val="16"/>
              </w:rPr>
              <w:t>disconnected</w:t>
            </w:r>
            <w:r w:rsidR="00000000">
              <w:rPr>
                <w:spacing w:val="-2"/>
                <w:sz w:val="16"/>
              </w:rPr>
              <w:t xml:space="preserve"> </w:t>
            </w:r>
            <w:r w:rsidR="00000000">
              <w:rPr>
                <w:sz w:val="16"/>
              </w:rPr>
              <w:t>after</w:t>
            </w:r>
            <w:r w:rsidR="00000000">
              <w:rPr>
                <w:spacing w:val="-3"/>
                <w:sz w:val="16"/>
              </w:rPr>
              <w:t xml:space="preserve"> </w:t>
            </w:r>
            <w:r w:rsidR="00000000">
              <w:rPr>
                <w:b/>
                <w:sz w:val="16"/>
              </w:rPr>
              <w:t>6</w:t>
            </w:r>
            <w:r w:rsidR="00000000">
              <w:rPr>
                <w:b/>
                <w:spacing w:val="-2"/>
                <w:sz w:val="16"/>
              </w:rPr>
              <w:t xml:space="preserve"> </w:t>
            </w:r>
            <w:r w:rsidR="00000000">
              <w:rPr>
                <w:b/>
                <w:sz w:val="16"/>
              </w:rPr>
              <w:t>minutes</w:t>
            </w:r>
            <w:r w:rsidR="00000000">
              <w:rPr>
                <w:b/>
                <w:spacing w:val="-4"/>
                <w:sz w:val="16"/>
              </w:rPr>
              <w:t xml:space="preserve"> </w:t>
            </w:r>
            <w:r w:rsidR="00000000">
              <w:rPr>
                <w:sz w:val="16"/>
              </w:rPr>
              <w:t>(10</w:t>
            </w:r>
            <w:r w:rsidR="00000000">
              <w:rPr>
                <w:spacing w:val="-2"/>
                <w:sz w:val="16"/>
              </w:rPr>
              <w:t xml:space="preserve"> </w:t>
            </w:r>
            <w:r w:rsidR="00000000">
              <w:rPr>
                <w:sz w:val="16"/>
              </w:rPr>
              <w:t>hours)</w:t>
            </w:r>
            <w:r w:rsidR="00000000">
              <w:rPr>
                <w:spacing w:val="-2"/>
                <w:sz w:val="16"/>
              </w:rPr>
              <w:t xml:space="preserve"> </w:t>
            </w:r>
            <w:r w:rsidR="00000000">
              <w:rPr>
                <w:sz w:val="16"/>
              </w:rPr>
              <w:t>of</w:t>
            </w:r>
            <w:r w:rsidR="00000000">
              <w:rPr>
                <w:spacing w:val="-3"/>
                <w:sz w:val="16"/>
              </w:rPr>
              <w:t xml:space="preserve"> </w:t>
            </w:r>
            <w:r w:rsidR="00000000">
              <w:rPr>
                <w:sz w:val="16"/>
              </w:rPr>
              <w:t>activity.</w:t>
            </w:r>
            <w:r w:rsidR="00000000">
              <w:rPr>
                <w:spacing w:val="-1"/>
                <w:sz w:val="16"/>
              </w:rPr>
              <w:t xml:space="preserve"> </w:t>
            </w:r>
            <w:r w:rsidR="00000000">
              <w:rPr>
                <w:sz w:val="16"/>
              </w:rPr>
              <w:t>If</w:t>
            </w:r>
            <w:r w:rsidR="00000000">
              <w:rPr>
                <w:spacing w:val="-3"/>
                <w:sz w:val="16"/>
              </w:rPr>
              <w:t xml:space="preserve"> </w:t>
            </w:r>
            <w:r w:rsidR="00000000">
              <w:rPr>
                <w:sz w:val="16"/>
              </w:rPr>
              <w:t>the</w:t>
            </w:r>
            <w:r w:rsidR="00000000">
              <w:rPr>
                <w:spacing w:val="-2"/>
                <w:sz w:val="16"/>
              </w:rPr>
              <w:t xml:space="preserve"> </w:t>
            </w:r>
            <w:r w:rsidR="00000000">
              <w:rPr>
                <w:sz w:val="16"/>
              </w:rPr>
              <w:t>session</w:t>
            </w:r>
            <w:r w:rsidR="00000000">
              <w:rPr>
                <w:spacing w:val="-2"/>
                <w:sz w:val="16"/>
              </w:rPr>
              <w:t xml:space="preserve"> </w:t>
            </w:r>
            <w:r w:rsidR="00000000">
              <w:rPr>
                <w:sz w:val="16"/>
              </w:rPr>
              <w:t>remains</w:t>
            </w:r>
            <w:r w:rsidR="00000000">
              <w:rPr>
                <w:spacing w:val="40"/>
                <w:sz w:val="16"/>
              </w:rPr>
              <w:t xml:space="preserve"> </w:t>
            </w:r>
            <w:r w:rsidR="00000000">
              <w:rPr>
                <w:sz w:val="16"/>
              </w:rPr>
              <w:t>disconnected for</w:t>
            </w:r>
            <w:r w:rsidR="00000000">
              <w:rPr>
                <w:spacing w:val="-2"/>
                <w:sz w:val="16"/>
              </w:rPr>
              <w:t xml:space="preserve"> </w:t>
            </w:r>
            <w:r w:rsidR="00000000">
              <w:rPr>
                <w:b/>
                <w:sz w:val="16"/>
              </w:rPr>
              <w:t xml:space="preserve">120 minutes </w:t>
            </w:r>
            <w:r w:rsidR="00000000">
              <w:rPr>
                <w:sz w:val="16"/>
              </w:rPr>
              <w:t>(2 hours), it</w:t>
            </w:r>
            <w:r w:rsidR="00000000">
              <w:rPr>
                <w:spacing w:val="-2"/>
                <w:sz w:val="16"/>
              </w:rPr>
              <w:t xml:space="preserve"> </w:t>
            </w:r>
            <w:r w:rsidR="00000000">
              <w:rPr>
                <w:sz w:val="16"/>
              </w:rPr>
              <w:t>is automatically logged off</w:t>
            </w:r>
            <w:r w:rsidR="00000000">
              <w:rPr>
                <w:spacing w:val="-2"/>
                <w:sz w:val="16"/>
              </w:rPr>
              <w:t xml:space="preserve"> </w:t>
            </w:r>
            <w:r w:rsidR="00000000">
              <w:rPr>
                <w:sz w:val="16"/>
              </w:rPr>
              <w:t>to</w:t>
            </w:r>
            <w:r w:rsidR="00000000">
              <w:rPr>
                <w:spacing w:val="-2"/>
                <w:sz w:val="16"/>
              </w:rPr>
              <w:t xml:space="preserve"> </w:t>
            </w:r>
            <w:r w:rsidR="00000000">
              <w:rPr>
                <w:sz w:val="16"/>
              </w:rPr>
              <w:t xml:space="preserve">release system resources and mitigate security risks. </w:t>
            </w:r>
            <w:r>
              <w:rPr>
                <w:sz w:val="16"/>
              </w:rPr>
              <w:t>[VDI Infrastructure]</w:t>
            </w:r>
            <w:r w:rsidR="00000000">
              <w:rPr>
                <w:sz w:val="16"/>
              </w:rPr>
              <w:t xml:space="preserve"> RemoteApp</w:t>
            </w:r>
            <w:r w:rsidR="00000000">
              <w:rPr>
                <w:spacing w:val="-2"/>
                <w:sz w:val="16"/>
              </w:rPr>
              <w:t xml:space="preserve"> </w:t>
            </w:r>
            <w:r w:rsidR="00000000">
              <w:rPr>
                <w:sz w:val="16"/>
              </w:rPr>
              <w:t>RDS user</w:t>
            </w:r>
            <w:r w:rsidR="00000000">
              <w:rPr>
                <w:spacing w:val="40"/>
                <w:sz w:val="16"/>
              </w:rPr>
              <w:t xml:space="preserve"> </w:t>
            </w:r>
            <w:r w:rsidR="00000000">
              <w:rPr>
                <w:sz w:val="16"/>
              </w:rPr>
              <w:t xml:space="preserve">connections, once authenticated via a </w:t>
            </w:r>
            <w:r>
              <w:rPr>
                <w:sz w:val="16"/>
              </w:rPr>
              <w:t>[VDI Infrastructure]</w:t>
            </w:r>
            <w:r w:rsidR="00000000">
              <w:rPr>
                <w:sz w:val="16"/>
              </w:rPr>
              <w:t xml:space="preserve"> client, times out after 15 minutes of inactivity.</w:t>
            </w:r>
          </w:p>
          <w:p w14:paraId="5EFFDA66" w14:textId="77777777" w:rsidR="008845EA" w:rsidRDefault="008845EA">
            <w:pPr>
              <w:pStyle w:val="TableParagraph"/>
              <w:spacing w:before="1"/>
              <w:ind w:left="0"/>
              <w:rPr>
                <w:b/>
                <w:sz w:val="16"/>
              </w:rPr>
            </w:pPr>
          </w:p>
          <w:p w14:paraId="186A7138" w14:textId="77777777" w:rsidR="008845EA" w:rsidRDefault="00000000">
            <w:pPr>
              <w:pStyle w:val="TableParagraph"/>
              <w:spacing w:before="1"/>
              <w:jc w:val="both"/>
              <w:rPr>
                <w:sz w:val="16"/>
              </w:rPr>
            </w:pPr>
            <w:r>
              <w:rPr>
                <w:b/>
                <w:sz w:val="16"/>
                <w:u w:val="single"/>
              </w:rPr>
              <w:t>M365</w:t>
            </w:r>
            <w:r>
              <w:rPr>
                <w:sz w:val="16"/>
              </w:rPr>
              <w:t>:</w:t>
            </w:r>
            <w:r>
              <w:rPr>
                <w:spacing w:val="-5"/>
                <w:sz w:val="16"/>
              </w:rPr>
              <w:t xml:space="preserve"> </w:t>
            </w:r>
            <w:r>
              <w:rPr>
                <w:sz w:val="16"/>
              </w:rPr>
              <w:t>User</w:t>
            </w:r>
            <w:r>
              <w:rPr>
                <w:spacing w:val="-4"/>
                <w:sz w:val="16"/>
              </w:rPr>
              <w:t xml:space="preserve"> </w:t>
            </w:r>
            <w:r>
              <w:rPr>
                <w:sz w:val="16"/>
              </w:rPr>
              <w:t>sessions</w:t>
            </w:r>
            <w:r>
              <w:rPr>
                <w:spacing w:val="-4"/>
                <w:sz w:val="16"/>
              </w:rPr>
              <w:t xml:space="preserve"> </w:t>
            </w:r>
            <w:r>
              <w:rPr>
                <w:sz w:val="16"/>
              </w:rPr>
              <w:t>to</w:t>
            </w:r>
            <w:r>
              <w:rPr>
                <w:spacing w:val="-2"/>
                <w:sz w:val="16"/>
              </w:rPr>
              <w:t xml:space="preserve"> </w:t>
            </w:r>
            <w:r>
              <w:rPr>
                <w:sz w:val="16"/>
              </w:rPr>
              <w:t>M365</w:t>
            </w:r>
            <w:r>
              <w:rPr>
                <w:spacing w:val="-3"/>
                <w:sz w:val="16"/>
              </w:rPr>
              <w:t xml:space="preserve"> </w:t>
            </w:r>
            <w:r>
              <w:rPr>
                <w:sz w:val="16"/>
              </w:rPr>
              <w:t>web</w:t>
            </w:r>
            <w:r>
              <w:rPr>
                <w:spacing w:val="-3"/>
                <w:sz w:val="16"/>
              </w:rPr>
              <w:t xml:space="preserve"> </w:t>
            </w:r>
            <w:r>
              <w:rPr>
                <w:sz w:val="16"/>
              </w:rPr>
              <w:t>apps</w:t>
            </w:r>
            <w:r>
              <w:rPr>
                <w:spacing w:val="-4"/>
                <w:sz w:val="16"/>
              </w:rPr>
              <w:t xml:space="preserve"> </w:t>
            </w:r>
            <w:r>
              <w:rPr>
                <w:sz w:val="16"/>
              </w:rPr>
              <w:t>for</w:t>
            </w:r>
            <w:r>
              <w:rPr>
                <w:spacing w:val="-4"/>
                <w:sz w:val="16"/>
              </w:rPr>
              <w:t xml:space="preserve"> </w:t>
            </w:r>
            <w:r>
              <w:rPr>
                <w:sz w:val="16"/>
              </w:rPr>
              <w:t>user</w:t>
            </w:r>
            <w:r>
              <w:rPr>
                <w:spacing w:val="-5"/>
                <w:sz w:val="16"/>
              </w:rPr>
              <w:t xml:space="preserve"> </w:t>
            </w:r>
            <w:r>
              <w:rPr>
                <w:sz w:val="16"/>
              </w:rPr>
              <w:t>inactivity</w:t>
            </w:r>
            <w:r>
              <w:rPr>
                <w:spacing w:val="-3"/>
                <w:sz w:val="16"/>
              </w:rPr>
              <w:t xml:space="preserve"> </w:t>
            </w:r>
            <w:r>
              <w:rPr>
                <w:sz w:val="16"/>
              </w:rPr>
              <w:t>are</w:t>
            </w:r>
            <w:r>
              <w:rPr>
                <w:spacing w:val="-4"/>
                <w:sz w:val="16"/>
              </w:rPr>
              <w:t xml:space="preserve"> </w:t>
            </w:r>
            <w:r>
              <w:rPr>
                <w:sz w:val="16"/>
              </w:rPr>
              <w:t>set</w:t>
            </w:r>
            <w:r>
              <w:rPr>
                <w:spacing w:val="-4"/>
                <w:sz w:val="16"/>
              </w:rPr>
              <w:t xml:space="preserve"> </w:t>
            </w:r>
            <w:r>
              <w:rPr>
                <w:sz w:val="16"/>
              </w:rPr>
              <w:t>for</w:t>
            </w:r>
            <w:r>
              <w:rPr>
                <w:spacing w:val="-5"/>
                <w:sz w:val="16"/>
              </w:rPr>
              <w:t xml:space="preserve"> </w:t>
            </w:r>
            <w:r>
              <w:rPr>
                <w:sz w:val="16"/>
              </w:rPr>
              <w:t>timeout</w:t>
            </w:r>
            <w:r>
              <w:rPr>
                <w:spacing w:val="-4"/>
                <w:sz w:val="16"/>
              </w:rPr>
              <w:t xml:space="preserve"> </w:t>
            </w:r>
            <w:r>
              <w:rPr>
                <w:sz w:val="16"/>
              </w:rPr>
              <w:t>after</w:t>
            </w:r>
            <w:r>
              <w:rPr>
                <w:spacing w:val="-2"/>
                <w:sz w:val="16"/>
              </w:rPr>
              <w:t xml:space="preserve"> </w:t>
            </w:r>
            <w:r>
              <w:rPr>
                <w:sz w:val="16"/>
              </w:rPr>
              <w:t>12</w:t>
            </w:r>
            <w:r>
              <w:rPr>
                <w:spacing w:val="-3"/>
                <w:sz w:val="16"/>
              </w:rPr>
              <w:t xml:space="preserve"> </w:t>
            </w:r>
            <w:r>
              <w:rPr>
                <w:sz w:val="16"/>
              </w:rPr>
              <w:t>idle</w:t>
            </w:r>
            <w:r>
              <w:rPr>
                <w:spacing w:val="-3"/>
                <w:sz w:val="16"/>
              </w:rPr>
              <w:t xml:space="preserve"> </w:t>
            </w:r>
            <w:r>
              <w:rPr>
                <w:spacing w:val="-2"/>
                <w:sz w:val="16"/>
              </w:rPr>
              <w:t>hours.</w:t>
            </w:r>
          </w:p>
          <w:p w14:paraId="468635FA" w14:textId="77777777" w:rsidR="008845EA" w:rsidRDefault="008845EA">
            <w:pPr>
              <w:pStyle w:val="TableParagraph"/>
              <w:ind w:left="0"/>
              <w:rPr>
                <w:b/>
                <w:sz w:val="16"/>
              </w:rPr>
            </w:pPr>
          </w:p>
          <w:p w14:paraId="25D1A059" w14:textId="77777777" w:rsidR="008845EA" w:rsidRDefault="00000000">
            <w:pPr>
              <w:pStyle w:val="TableParagraph"/>
              <w:jc w:val="both"/>
              <w:rPr>
                <w:sz w:val="16"/>
              </w:rPr>
            </w:pPr>
            <w:r>
              <w:rPr>
                <w:b/>
                <w:sz w:val="16"/>
                <w:u w:val="single"/>
              </w:rPr>
              <w:t>AzureGov</w:t>
            </w:r>
            <w:r>
              <w:rPr>
                <w:b/>
                <w:spacing w:val="-8"/>
                <w:sz w:val="16"/>
                <w:u w:val="single"/>
              </w:rPr>
              <w:t xml:space="preserve"> </w:t>
            </w:r>
            <w:r>
              <w:rPr>
                <w:b/>
                <w:sz w:val="16"/>
                <w:u w:val="single"/>
              </w:rPr>
              <w:t>Porta</w:t>
            </w:r>
            <w:r>
              <w:rPr>
                <w:b/>
                <w:sz w:val="16"/>
              </w:rPr>
              <w:t>l</w:t>
            </w:r>
            <w:r>
              <w:rPr>
                <w:sz w:val="16"/>
              </w:rPr>
              <w:t>:</w:t>
            </w:r>
            <w:r>
              <w:rPr>
                <w:spacing w:val="-3"/>
                <w:sz w:val="16"/>
              </w:rPr>
              <w:t xml:space="preserve"> </w:t>
            </w:r>
            <w:r>
              <w:rPr>
                <w:sz w:val="16"/>
              </w:rPr>
              <w:t>User</w:t>
            </w:r>
            <w:r>
              <w:rPr>
                <w:spacing w:val="-5"/>
                <w:sz w:val="16"/>
              </w:rPr>
              <w:t xml:space="preserve"> </w:t>
            </w:r>
            <w:r>
              <w:rPr>
                <w:sz w:val="16"/>
              </w:rPr>
              <w:t>sessions</w:t>
            </w:r>
            <w:r>
              <w:rPr>
                <w:spacing w:val="-5"/>
                <w:sz w:val="16"/>
              </w:rPr>
              <w:t xml:space="preserve"> </w:t>
            </w:r>
            <w:r>
              <w:rPr>
                <w:sz w:val="16"/>
              </w:rPr>
              <w:t>within</w:t>
            </w:r>
            <w:r>
              <w:rPr>
                <w:spacing w:val="-4"/>
                <w:sz w:val="16"/>
              </w:rPr>
              <w:t xml:space="preserve"> </w:t>
            </w:r>
            <w:r>
              <w:rPr>
                <w:sz w:val="16"/>
              </w:rPr>
              <w:t>the</w:t>
            </w:r>
            <w:r>
              <w:rPr>
                <w:spacing w:val="-4"/>
                <w:sz w:val="16"/>
              </w:rPr>
              <w:t xml:space="preserve"> </w:t>
            </w:r>
            <w:r>
              <w:rPr>
                <w:sz w:val="16"/>
              </w:rPr>
              <w:t>AzureGov</w:t>
            </w:r>
            <w:r>
              <w:rPr>
                <w:spacing w:val="-5"/>
                <w:sz w:val="16"/>
              </w:rPr>
              <w:t xml:space="preserve"> </w:t>
            </w:r>
            <w:r>
              <w:rPr>
                <w:sz w:val="16"/>
              </w:rPr>
              <w:t>admin</w:t>
            </w:r>
            <w:r>
              <w:rPr>
                <w:spacing w:val="-4"/>
                <w:sz w:val="16"/>
              </w:rPr>
              <w:t xml:space="preserve"> </w:t>
            </w:r>
            <w:r>
              <w:rPr>
                <w:sz w:val="16"/>
              </w:rPr>
              <w:t>portal</w:t>
            </w:r>
            <w:r>
              <w:rPr>
                <w:spacing w:val="-3"/>
                <w:sz w:val="16"/>
              </w:rPr>
              <w:t xml:space="preserve"> </w:t>
            </w:r>
            <w:r>
              <w:rPr>
                <w:sz w:val="16"/>
              </w:rPr>
              <w:t>time</w:t>
            </w:r>
            <w:r>
              <w:rPr>
                <w:spacing w:val="-4"/>
                <w:sz w:val="16"/>
              </w:rPr>
              <w:t xml:space="preserve"> </w:t>
            </w:r>
            <w:r>
              <w:rPr>
                <w:sz w:val="16"/>
              </w:rPr>
              <w:t>out</w:t>
            </w:r>
            <w:r>
              <w:rPr>
                <w:spacing w:val="-5"/>
                <w:sz w:val="16"/>
              </w:rPr>
              <w:t xml:space="preserve"> </w:t>
            </w:r>
            <w:r>
              <w:rPr>
                <w:sz w:val="16"/>
              </w:rPr>
              <w:t>after</w:t>
            </w:r>
            <w:r>
              <w:rPr>
                <w:spacing w:val="-3"/>
                <w:sz w:val="16"/>
              </w:rPr>
              <w:t xml:space="preserve"> </w:t>
            </w:r>
            <w:r>
              <w:rPr>
                <w:sz w:val="16"/>
              </w:rPr>
              <w:t>12</w:t>
            </w:r>
            <w:r>
              <w:rPr>
                <w:spacing w:val="-4"/>
                <w:sz w:val="16"/>
              </w:rPr>
              <w:t xml:space="preserve"> </w:t>
            </w:r>
            <w:r>
              <w:rPr>
                <w:sz w:val="16"/>
              </w:rPr>
              <w:t>idle</w:t>
            </w:r>
            <w:r>
              <w:rPr>
                <w:spacing w:val="-4"/>
                <w:sz w:val="16"/>
              </w:rPr>
              <w:t xml:space="preserve"> </w:t>
            </w:r>
            <w:r>
              <w:rPr>
                <w:spacing w:val="-2"/>
                <w:sz w:val="16"/>
              </w:rPr>
              <w:t>hours.</w:t>
            </w:r>
          </w:p>
          <w:p w14:paraId="760138B7" w14:textId="77777777" w:rsidR="008845EA" w:rsidRDefault="00000000">
            <w:pPr>
              <w:pStyle w:val="TableParagraph"/>
              <w:spacing w:before="175" w:line="190" w:lineRule="atLeast"/>
              <w:ind w:right="126"/>
              <w:rPr>
                <w:sz w:val="16"/>
              </w:rPr>
            </w:pPr>
            <w:r>
              <w:rPr>
                <w:b/>
                <w:sz w:val="16"/>
                <w:u w:val="single"/>
              </w:rPr>
              <w:t>Windows</w:t>
            </w:r>
            <w:r>
              <w:rPr>
                <w:b/>
                <w:spacing w:val="-1"/>
                <w:sz w:val="16"/>
                <w:u w:val="single"/>
              </w:rPr>
              <w:t xml:space="preserve"> </w:t>
            </w:r>
            <w:r>
              <w:rPr>
                <w:b/>
                <w:sz w:val="16"/>
                <w:u w:val="single"/>
              </w:rPr>
              <w:t>Server</w:t>
            </w:r>
            <w:r>
              <w:rPr>
                <w:b/>
                <w:spacing w:val="-1"/>
                <w:sz w:val="16"/>
                <w:u w:val="single"/>
              </w:rPr>
              <w:t xml:space="preserve"> </w:t>
            </w:r>
            <w:r>
              <w:rPr>
                <w:b/>
                <w:sz w:val="16"/>
                <w:u w:val="single"/>
              </w:rPr>
              <w:t>RDP</w:t>
            </w:r>
            <w:r>
              <w:rPr>
                <w:b/>
                <w:sz w:val="16"/>
              </w:rPr>
              <w:t>:</w:t>
            </w:r>
            <w:r>
              <w:rPr>
                <w:b/>
                <w:spacing w:val="-3"/>
                <w:sz w:val="16"/>
              </w:rPr>
              <w:t xml:space="preserve"> </w:t>
            </w:r>
            <w:r>
              <w:rPr>
                <w:sz w:val="16"/>
              </w:rPr>
              <w:t>Administrative user</w:t>
            </w:r>
            <w:r>
              <w:rPr>
                <w:spacing w:val="-3"/>
                <w:sz w:val="16"/>
              </w:rPr>
              <w:t xml:space="preserve"> </w:t>
            </w:r>
            <w:r>
              <w:rPr>
                <w:sz w:val="16"/>
              </w:rPr>
              <w:t>sessions</w:t>
            </w:r>
            <w:r>
              <w:rPr>
                <w:spacing w:val="-2"/>
                <w:sz w:val="16"/>
              </w:rPr>
              <w:t xml:space="preserve"> </w:t>
            </w:r>
            <w:r>
              <w:rPr>
                <w:sz w:val="16"/>
              </w:rPr>
              <w:t>for active</w:t>
            </w:r>
            <w:r>
              <w:rPr>
                <w:spacing w:val="-2"/>
                <w:sz w:val="16"/>
              </w:rPr>
              <w:t xml:space="preserve"> </w:t>
            </w:r>
            <w:r>
              <w:rPr>
                <w:sz w:val="16"/>
              </w:rPr>
              <w:t>but</w:t>
            </w:r>
            <w:r>
              <w:rPr>
                <w:spacing w:val="-3"/>
                <w:sz w:val="16"/>
              </w:rPr>
              <w:t xml:space="preserve"> </w:t>
            </w:r>
            <w:r>
              <w:rPr>
                <w:sz w:val="16"/>
              </w:rPr>
              <w:t>idle</w:t>
            </w:r>
            <w:r>
              <w:rPr>
                <w:spacing w:val="-2"/>
                <w:sz w:val="16"/>
              </w:rPr>
              <w:t xml:space="preserve"> </w:t>
            </w:r>
            <w:r>
              <w:rPr>
                <w:sz w:val="16"/>
              </w:rPr>
              <w:t>RDP sessions</w:t>
            </w:r>
            <w:r>
              <w:rPr>
                <w:spacing w:val="-2"/>
                <w:sz w:val="16"/>
              </w:rPr>
              <w:t xml:space="preserve"> </w:t>
            </w:r>
            <w:r>
              <w:rPr>
                <w:sz w:val="16"/>
              </w:rPr>
              <w:t>timeout</w:t>
            </w:r>
            <w:r>
              <w:rPr>
                <w:spacing w:val="-3"/>
                <w:sz w:val="16"/>
              </w:rPr>
              <w:t xml:space="preserve"> </w:t>
            </w:r>
            <w:r>
              <w:rPr>
                <w:sz w:val="16"/>
              </w:rPr>
              <w:t>after</w:t>
            </w:r>
            <w:r>
              <w:rPr>
                <w:spacing w:val="-3"/>
                <w:sz w:val="16"/>
              </w:rPr>
              <w:t xml:space="preserve"> </w:t>
            </w:r>
            <w:r>
              <w:rPr>
                <w:sz w:val="16"/>
              </w:rPr>
              <w:t>60</w:t>
            </w:r>
            <w:r>
              <w:rPr>
                <w:spacing w:val="-2"/>
                <w:sz w:val="16"/>
              </w:rPr>
              <w:t xml:space="preserve"> </w:t>
            </w:r>
            <w:r>
              <w:rPr>
                <w:sz w:val="16"/>
              </w:rPr>
              <w:t>minutes</w:t>
            </w:r>
            <w:r>
              <w:rPr>
                <w:spacing w:val="-2"/>
                <w:sz w:val="16"/>
              </w:rPr>
              <w:t xml:space="preserve"> </w:t>
            </w:r>
            <w:r>
              <w:rPr>
                <w:sz w:val="16"/>
              </w:rPr>
              <w:t>and</w:t>
            </w:r>
            <w:r>
              <w:rPr>
                <w:spacing w:val="-2"/>
                <w:sz w:val="16"/>
              </w:rPr>
              <w:t xml:space="preserve"> </w:t>
            </w:r>
            <w:r>
              <w:rPr>
                <w:sz w:val="16"/>
              </w:rPr>
              <w:t>30</w:t>
            </w:r>
            <w:r>
              <w:rPr>
                <w:spacing w:val="-2"/>
                <w:sz w:val="16"/>
              </w:rPr>
              <w:t xml:space="preserve"> </w:t>
            </w:r>
            <w:r>
              <w:rPr>
                <w:sz w:val="16"/>
              </w:rPr>
              <w:t>minutes</w:t>
            </w:r>
            <w:r>
              <w:rPr>
                <w:spacing w:val="-2"/>
                <w:sz w:val="16"/>
              </w:rPr>
              <w:t xml:space="preserve"> </w:t>
            </w:r>
            <w:r>
              <w:rPr>
                <w:sz w:val="16"/>
              </w:rPr>
              <w:t>for</w:t>
            </w:r>
            <w:r>
              <w:rPr>
                <w:spacing w:val="-3"/>
                <w:sz w:val="16"/>
              </w:rPr>
              <w:t xml:space="preserve"> </w:t>
            </w:r>
            <w:r>
              <w:rPr>
                <w:sz w:val="16"/>
              </w:rPr>
              <w:t>previously disconnected</w:t>
            </w:r>
            <w:r>
              <w:rPr>
                <w:spacing w:val="40"/>
                <w:sz w:val="16"/>
              </w:rPr>
              <w:t xml:space="preserve"> </w:t>
            </w:r>
            <w:r>
              <w:rPr>
                <w:sz w:val="16"/>
              </w:rPr>
              <w:t>administrative RDP sessions.</w:t>
            </w:r>
          </w:p>
        </w:tc>
      </w:tr>
      <w:tr w:rsidR="008845EA" w14:paraId="46CEFCDD" w14:textId="77777777">
        <w:trPr>
          <w:trHeight w:val="196"/>
        </w:trPr>
        <w:tc>
          <w:tcPr>
            <w:tcW w:w="10796" w:type="dxa"/>
            <w:gridSpan w:val="7"/>
            <w:tcBorders>
              <w:left w:val="nil"/>
              <w:right w:val="nil"/>
            </w:tcBorders>
          </w:tcPr>
          <w:p w14:paraId="4DC983B8" w14:textId="77777777" w:rsidR="008845EA" w:rsidRDefault="008845EA">
            <w:pPr>
              <w:pStyle w:val="TableParagraph"/>
              <w:ind w:left="0"/>
              <w:rPr>
                <w:rFonts w:ascii="Times New Roman"/>
                <w:sz w:val="12"/>
              </w:rPr>
            </w:pPr>
          </w:p>
        </w:tc>
      </w:tr>
      <w:tr w:rsidR="008845EA" w14:paraId="04358392" w14:textId="77777777">
        <w:trPr>
          <w:trHeight w:val="712"/>
        </w:trPr>
        <w:tc>
          <w:tcPr>
            <w:tcW w:w="7199" w:type="dxa"/>
            <w:gridSpan w:val="5"/>
            <w:tcBorders>
              <w:bottom w:val="single" w:sz="4" w:space="0" w:color="1F4E79"/>
            </w:tcBorders>
            <w:shd w:val="clear" w:color="auto" w:fill="F1F1F1"/>
          </w:tcPr>
          <w:p w14:paraId="0DC78E05" w14:textId="77777777" w:rsidR="008845EA" w:rsidRDefault="00000000">
            <w:pPr>
              <w:pStyle w:val="TableParagraph"/>
              <w:spacing w:line="276" w:lineRule="auto"/>
              <w:ind w:right="204"/>
              <w:rPr>
                <w:rFonts w:ascii="Arial"/>
                <w:sz w:val="18"/>
              </w:rPr>
            </w:pPr>
            <w:r>
              <w:rPr>
                <w:rFonts w:ascii="Arial"/>
                <w:sz w:val="18"/>
              </w:rPr>
              <w:t>[b]</w:t>
            </w:r>
            <w:r>
              <w:rPr>
                <w:rFonts w:ascii="Arial"/>
                <w:spacing w:val="-4"/>
                <w:sz w:val="18"/>
              </w:rPr>
              <w:t xml:space="preserve"> </w:t>
            </w:r>
            <w:r>
              <w:rPr>
                <w:rFonts w:ascii="Arial"/>
                <w:sz w:val="18"/>
              </w:rPr>
              <w:t>network</w:t>
            </w:r>
            <w:r>
              <w:rPr>
                <w:rFonts w:ascii="Arial"/>
                <w:spacing w:val="-5"/>
                <w:sz w:val="18"/>
              </w:rPr>
              <w:t xml:space="preserve"> </w:t>
            </w:r>
            <w:r>
              <w:rPr>
                <w:rFonts w:ascii="Arial"/>
                <w:sz w:val="18"/>
              </w:rPr>
              <w:t>connections</w:t>
            </w:r>
            <w:r>
              <w:rPr>
                <w:rFonts w:ascii="Arial"/>
                <w:spacing w:val="-3"/>
                <w:sz w:val="18"/>
              </w:rPr>
              <w:t xml:space="preserve"> </w:t>
            </w:r>
            <w:r>
              <w:rPr>
                <w:rFonts w:ascii="Arial"/>
                <w:sz w:val="18"/>
              </w:rPr>
              <w:t>associated</w:t>
            </w:r>
            <w:r>
              <w:rPr>
                <w:rFonts w:ascii="Arial"/>
                <w:spacing w:val="-3"/>
                <w:sz w:val="18"/>
              </w:rPr>
              <w:t xml:space="preserve"> </w:t>
            </w:r>
            <w:r>
              <w:rPr>
                <w:rFonts w:ascii="Arial"/>
                <w:sz w:val="18"/>
              </w:rPr>
              <w:t>with</w:t>
            </w:r>
            <w:r>
              <w:rPr>
                <w:rFonts w:ascii="Arial"/>
                <w:spacing w:val="-4"/>
                <w:sz w:val="18"/>
              </w:rPr>
              <w:t xml:space="preserve"> </w:t>
            </w:r>
            <w:r>
              <w:rPr>
                <w:rFonts w:ascii="Arial"/>
                <w:sz w:val="18"/>
              </w:rPr>
              <w:t>communications</w:t>
            </w:r>
            <w:r>
              <w:rPr>
                <w:rFonts w:ascii="Arial"/>
                <w:spacing w:val="-5"/>
                <w:sz w:val="18"/>
              </w:rPr>
              <w:t xml:space="preserve"> </w:t>
            </w:r>
            <w:r>
              <w:rPr>
                <w:rFonts w:ascii="Arial"/>
                <w:sz w:val="18"/>
              </w:rPr>
              <w:t>sessions</w:t>
            </w:r>
            <w:r>
              <w:rPr>
                <w:rFonts w:ascii="Arial"/>
                <w:spacing w:val="-3"/>
                <w:sz w:val="18"/>
              </w:rPr>
              <w:t xml:space="preserve"> </w:t>
            </w:r>
            <w:r>
              <w:rPr>
                <w:rFonts w:ascii="Arial"/>
                <w:sz w:val="18"/>
              </w:rPr>
              <w:t>are</w:t>
            </w:r>
            <w:r>
              <w:rPr>
                <w:rFonts w:ascii="Arial"/>
                <w:spacing w:val="-3"/>
                <w:sz w:val="18"/>
              </w:rPr>
              <w:t xml:space="preserve"> </w:t>
            </w:r>
            <w:r>
              <w:rPr>
                <w:rFonts w:ascii="Arial"/>
                <w:sz w:val="18"/>
              </w:rPr>
              <w:t>terminated</w:t>
            </w:r>
            <w:r>
              <w:rPr>
                <w:rFonts w:ascii="Arial"/>
                <w:spacing w:val="-6"/>
                <w:sz w:val="18"/>
              </w:rPr>
              <w:t xml:space="preserve"> </w:t>
            </w:r>
            <w:r>
              <w:rPr>
                <w:rFonts w:ascii="Arial"/>
                <w:sz w:val="18"/>
              </w:rPr>
              <w:t>at the end of the sessions.</w:t>
            </w:r>
          </w:p>
        </w:tc>
        <w:tc>
          <w:tcPr>
            <w:tcW w:w="3597" w:type="dxa"/>
            <w:gridSpan w:val="2"/>
            <w:tcBorders>
              <w:bottom w:val="single" w:sz="4" w:space="0" w:color="1F4E79"/>
            </w:tcBorders>
          </w:tcPr>
          <w:p w14:paraId="3BA0003A"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708864" behindDoc="1" locked="0" layoutInCell="1" allowOverlap="1" wp14:anchorId="775DAF72" wp14:editId="602097E8">
                      <wp:simplePos x="0" y="0"/>
                      <wp:positionH relativeFrom="column">
                        <wp:posOffset>868673</wp:posOffset>
                      </wp:positionH>
                      <wp:positionV relativeFrom="paragraph">
                        <wp:posOffset>9016</wp:posOffset>
                      </wp:positionV>
                      <wp:extent cx="111760" cy="111760"/>
                      <wp:effectExtent l="0" t="0" r="0" b="0"/>
                      <wp:wrapNone/>
                      <wp:docPr id="1973" name="Group 19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74" name="Graphic 197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252A5DA" id="Group 1973" o:spid="_x0000_s1026" style="position:absolute;margin-left:68.4pt;margin-top:.7pt;width:8.8pt;height:8.8pt;z-index:-2506076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qM8gDJkCAAAqBgAADgAAAAAAAAAAAAAAAAAuAgAAZHJzL2Uy&#13;&#10;b0RvYy54bWxQSwECLQAUAAYACAAAACEA6sSsuOAAAAANAQAADwAAAAAAAAAAAAAAAADzBAAAZHJz&#13;&#10;L2Rvd25yZXYueG1sUEsFBgAAAAAEAAQA8wAAAAAGAAAAAA==&#13;&#10;">
                      <v:shape id="Graphic 197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710912" behindDoc="1" locked="0" layoutInCell="1" allowOverlap="1" wp14:anchorId="5D7083E9" wp14:editId="40815950">
                      <wp:simplePos x="0" y="0"/>
                      <wp:positionH relativeFrom="column">
                        <wp:posOffset>1783073</wp:posOffset>
                      </wp:positionH>
                      <wp:positionV relativeFrom="paragraph">
                        <wp:posOffset>9016</wp:posOffset>
                      </wp:positionV>
                      <wp:extent cx="111760" cy="111760"/>
                      <wp:effectExtent l="0" t="0" r="0" b="0"/>
                      <wp:wrapNone/>
                      <wp:docPr id="1975" name="Group 19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76" name="Graphic 197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7FB41C" id="Group 1975" o:spid="_x0000_s1026" style="position:absolute;margin-left:140.4pt;margin-top:.7pt;width:8.8pt;height:8.8pt;z-index:-2506055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CUEl/omQIAACoGAAAOAAAAAAAAAAAAAAAAAC4CAABkcnMv&#13;&#10;ZTJvRG9jLnhtbFBLAQItABQABgAIAAAAIQDWSEBR4gAAAA0BAAAPAAAAAAAAAAAAAAAAAPMEAABk&#13;&#10;cnMvZG93bnJldi54bWxQSwUGAAAAAAQABADzAAAAAgYAAAAA&#13;&#10;">
                      <v:shape id="Graphic 197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3D4C1978" wp14:editId="2B79EE68">
                  <wp:extent cx="111252" cy="111252"/>
                  <wp:effectExtent l="0" t="0" r="0" b="0"/>
                  <wp:docPr id="1977" name="Image 19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7" name="Image 1977"/>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66934647" w14:textId="77777777">
        <w:trPr>
          <w:trHeight w:val="390"/>
        </w:trPr>
        <w:tc>
          <w:tcPr>
            <w:tcW w:w="10796" w:type="dxa"/>
            <w:gridSpan w:val="7"/>
            <w:tcBorders>
              <w:top w:val="single" w:sz="4" w:space="0" w:color="1F4E79"/>
            </w:tcBorders>
          </w:tcPr>
          <w:p w14:paraId="14052AFE" w14:textId="77777777" w:rsidR="008845EA" w:rsidRDefault="00000000">
            <w:pPr>
              <w:pStyle w:val="TableParagraph"/>
              <w:spacing w:before="1" w:line="195" w:lineRule="exact"/>
              <w:rPr>
                <w:sz w:val="16"/>
              </w:rPr>
            </w:pPr>
            <w:r>
              <w:rPr>
                <w:b/>
                <w:i/>
                <w:sz w:val="16"/>
              </w:rPr>
              <w:t>Assessment</w:t>
            </w:r>
            <w:r>
              <w:rPr>
                <w:b/>
                <w:i/>
                <w:spacing w:val="-7"/>
                <w:sz w:val="16"/>
              </w:rPr>
              <w:t xml:space="preserve"> </w:t>
            </w:r>
            <w:r>
              <w:rPr>
                <w:b/>
                <w:i/>
                <w:sz w:val="16"/>
              </w:rPr>
              <w:t>Objective</w:t>
            </w:r>
            <w:r>
              <w:rPr>
                <w:b/>
                <w:i/>
                <w:spacing w:val="-4"/>
                <w:sz w:val="16"/>
              </w:rPr>
              <w:t xml:space="preserve"> </w:t>
            </w:r>
            <w:r>
              <w:rPr>
                <w:b/>
                <w:i/>
                <w:sz w:val="16"/>
              </w:rPr>
              <w:t>Conformity</w:t>
            </w:r>
            <w:r>
              <w:rPr>
                <w:b/>
                <w:i/>
                <w:spacing w:val="-4"/>
                <w:sz w:val="16"/>
              </w:rPr>
              <w:t xml:space="preserve"> </w:t>
            </w:r>
            <w:r>
              <w:rPr>
                <w:b/>
                <w:i/>
                <w:sz w:val="16"/>
              </w:rPr>
              <w:t>Statement:</w:t>
            </w:r>
            <w:r>
              <w:rPr>
                <w:b/>
                <w:i/>
                <w:spacing w:val="-3"/>
                <w:sz w:val="16"/>
              </w:rPr>
              <w:t xml:space="preserve"> </w:t>
            </w:r>
            <w:r>
              <w:rPr>
                <w:sz w:val="16"/>
              </w:rPr>
              <w:t>Network</w:t>
            </w:r>
            <w:r>
              <w:rPr>
                <w:spacing w:val="-6"/>
                <w:sz w:val="16"/>
              </w:rPr>
              <w:t xml:space="preserve"> </w:t>
            </w:r>
            <w:r>
              <w:rPr>
                <w:sz w:val="16"/>
              </w:rPr>
              <w:t>connections</w:t>
            </w:r>
            <w:r>
              <w:rPr>
                <w:spacing w:val="-4"/>
                <w:sz w:val="16"/>
              </w:rPr>
              <w:t xml:space="preserve"> </w:t>
            </w:r>
            <w:r>
              <w:rPr>
                <w:sz w:val="16"/>
              </w:rPr>
              <w:t>are</w:t>
            </w:r>
            <w:r>
              <w:rPr>
                <w:spacing w:val="-4"/>
                <w:sz w:val="16"/>
              </w:rPr>
              <w:t xml:space="preserve"> </w:t>
            </w:r>
            <w:r>
              <w:rPr>
                <w:sz w:val="16"/>
              </w:rPr>
              <w:t>terminated</w:t>
            </w:r>
            <w:r>
              <w:rPr>
                <w:spacing w:val="-5"/>
                <w:sz w:val="16"/>
              </w:rPr>
              <w:t xml:space="preserve"> </w:t>
            </w:r>
            <w:r>
              <w:rPr>
                <w:sz w:val="16"/>
              </w:rPr>
              <w:t>at</w:t>
            </w:r>
            <w:r>
              <w:rPr>
                <w:spacing w:val="-5"/>
                <w:sz w:val="16"/>
              </w:rPr>
              <w:t xml:space="preserve"> </w:t>
            </w:r>
            <w:r>
              <w:rPr>
                <w:sz w:val="16"/>
              </w:rPr>
              <w:t>the</w:t>
            </w:r>
            <w:r>
              <w:rPr>
                <w:spacing w:val="-5"/>
                <w:sz w:val="16"/>
              </w:rPr>
              <w:t xml:space="preserve"> </w:t>
            </w:r>
            <w:r>
              <w:rPr>
                <w:sz w:val="16"/>
              </w:rPr>
              <w:t>end</w:t>
            </w:r>
            <w:r>
              <w:rPr>
                <w:spacing w:val="-5"/>
                <w:sz w:val="16"/>
              </w:rPr>
              <w:t xml:space="preserve"> </w:t>
            </w:r>
            <w:r>
              <w:rPr>
                <w:sz w:val="16"/>
              </w:rPr>
              <w:t>of</w:t>
            </w:r>
            <w:r>
              <w:rPr>
                <w:spacing w:val="-6"/>
                <w:sz w:val="16"/>
              </w:rPr>
              <w:t xml:space="preserve"> </w:t>
            </w:r>
            <w:r>
              <w:rPr>
                <w:sz w:val="16"/>
              </w:rPr>
              <w:t>sessions</w:t>
            </w:r>
            <w:r>
              <w:rPr>
                <w:spacing w:val="-5"/>
                <w:sz w:val="16"/>
              </w:rPr>
              <w:t xml:space="preserve"> </w:t>
            </w:r>
            <w:r>
              <w:rPr>
                <w:sz w:val="16"/>
              </w:rPr>
              <w:t>by</w:t>
            </w:r>
            <w:r>
              <w:rPr>
                <w:spacing w:val="-3"/>
                <w:sz w:val="16"/>
              </w:rPr>
              <w:t xml:space="preserve"> </w:t>
            </w:r>
            <w:r>
              <w:rPr>
                <w:sz w:val="16"/>
              </w:rPr>
              <w:t>the</w:t>
            </w:r>
            <w:r>
              <w:rPr>
                <w:spacing w:val="-5"/>
                <w:sz w:val="16"/>
              </w:rPr>
              <w:t xml:space="preserve"> </w:t>
            </w:r>
            <w:r>
              <w:rPr>
                <w:sz w:val="16"/>
              </w:rPr>
              <w:t>previously</w:t>
            </w:r>
            <w:r>
              <w:rPr>
                <w:spacing w:val="-5"/>
                <w:sz w:val="16"/>
              </w:rPr>
              <w:t xml:space="preserve"> </w:t>
            </w:r>
            <w:r>
              <w:rPr>
                <w:sz w:val="16"/>
              </w:rPr>
              <w:t>defined</w:t>
            </w:r>
            <w:r>
              <w:rPr>
                <w:spacing w:val="-5"/>
                <w:sz w:val="16"/>
              </w:rPr>
              <w:t xml:space="preserve"> </w:t>
            </w:r>
            <w:r>
              <w:rPr>
                <w:sz w:val="16"/>
              </w:rPr>
              <w:t>periods</w:t>
            </w:r>
            <w:r>
              <w:rPr>
                <w:spacing w:val="-5"/>
                <w:sz w:val="16"/>
              </w:rPr>
              <w:t xml:space="preserve"> </w:t>
            </w:r>
            <w:r>
              <w:rPr>
                <w:sz w:val="16"/>
              </w:rPr>
              <w:t>of</w:t>
            </w:r>
            <w:r>
              <w:rPr>
                <w:spacing w:val="-5"/>
                <w:sz w:val="16"/>
              </w:rPr>
              <w:t xml:space="preserve"> </w:t>
            </w:r>
            <w:r>
              <w:rPr>
                <w:spacing w:val="-2"/>
                <w:sz w:val="16"/>
              </w:rPr>
              <w:t>inactivity</w:t>
            </w:r>
          </w:p>
          <w:p w14:paraId="254F1988" w14:textId="77777777" w:rsidR="008845EA" w:rsidRDefault="00000000">
            <w:pPr>
              <w:pStyle w:val="TableParagraph"/>
              <w:spacing w:line="175" w:lineRule="exact"/>
              <w:rPr>
                <w:sz w:val="16"/>
              </w:rPr>
            </w:pPr>
            <w:r>
              <w:rPr>
                <w:sz w:val="16"/>
              </w:rPr>
              <w:t>associated</w:t>
            </w:r>
            <w:r>
              <w:rPr>
                <w:spacing w:val="-5"/>
                <w:sz w:val="16"/>
              </w:rPr>
              <w:t xml:space="preserve"> </w:t>
            </w:r>
            <w:r>
              <w:rPr>
                <w:sz w:val="16"/>
              </w:rPr>
              <w:t>with</w:t>
            </w:r>
            <w:r>
              <w:rPr>
                <w:spacing w:val="-5"/>
                <w:sz w:val="16"/>
              </w:rPr>
              <w:t xml:space="preserve"> </w:t>
            </w:r>
            <w:r>
              <w:rPr>
                <w:sz w:val="16"/>
              </w:rPr>
              <w:t>each</w:t>
            </w:r>
            <w:r>
              <w:rPr>
                <w:spacing w:val="-5"/>
                <w:sz w:val="16"/>
              </w:rPr>
              <w:t xml:space="preserve"> </w:t>
            </w:r>
            <w:r>
              <w:rPr>
                <w:sz w:val="16"/>
              </w:rPr>
              <w:t>method</w:t>
            </w:r>
            <w:r>
              <w:rPr>
                <w:spacing w:val="-5"/>
                <w:sz w:val="16"/>
              </w:rPr>
              <w:t xml:space="preserve"> </w:t>
            </w:r>
            <w:r>
              <w:rPr>
                <w:sz w:val="16"/>
              </w:rPr>
              <w:t>in</w:t>
            </w:r>
            <w:r>
              <w:rPr>
                <w:spacing w:val="-2"/>
                <w:sz w:val="16"/>
              </w:rPr>
              <w:t xml:space="preserve"> </w:t>
            </w:r>
            <w:r>
              <w:rPr>
                <w:spacing w:val="-4"/>
                <w:sz w:val="16"/>
              </w:rPr>
              <w:t>[a].</w:t>
            </w:r>
          </w:p>
        </w:tc>
      </w:tr>
      <w:tr w:rsidR="008845EA" w14:paraId="71290DE1" w14:textId="77777777">
        <w:trPr>
          <w:trHeight w:val="196"/>
        </w:trPr>
        <w:tc>
          <w:tcPr>
            <w:tcW w:w="10796" w:type="dxa"/>
            <w:gridSpan w:val="7"/>
            <w:tcBorders>
              <w:left w:val="nil"/>
              <w:right w:val="nil"/>
            </w:tcBorders>
          </w:tcPr>
          <w:p w14:paraId="3AFC03C2" w14:textId="77777777" w:rsidR="008845EA" w:rsidRDefault="008845EA">
            <w:pPr>
              <w:pStyle w:val="TableParagraph"/>
              <w:ind w:left="0"/>
              <w:rPr>
                <w:rFonts w:ascii="Times New Roman"/>
                <w:sz w:val="12"/>
              </w:rPr>
            </w:pPr>
          </w:p>
        </w:tc>
      </w:tr>
      <w:tr w:rsidR="008845EA" w14:paraId="42A2A3BF" w14:textId="77777777">
        <w:trPr>
          <w:trHeight w:val="474"/>
        </w:trPr>
        <w:tc>
          <w:tcPr>
            <w:tcW w:w="7199" w:type="dxa"/>
            <w:gridSpan w:val="5"/>
            <w:tcBorders>
              <w:bottom w:val="single" w:sz="4" w:space="0" w:color="1F4E79"/>
            </w:tcBorders>
            <w:shd w:val="clear" w:color="auto" w:fill="F1F1F1"/>
          </w:tcPr>
          <w:p w14:paraId="4F0659DD" w14:textId="77777777" w:rsidR="008845EA" w:rsidRDefault="00000000">
            <w:pPr>
              <w:pStyle w:val="TableParagraph"/>
              <w:spacing w:line="206" w:lineRule="exact"/>
              <w:rPr>
                <w:rFonts w:ascii="Arial"/>
                <w:sz w:val="18"/>
              </w:rPr>
            </w:pPr>
            <w:r>
              <w:rPr>
                <w:rFonts w:ascii="Arial"/>
                <w:sz w:val="18"/>
              </w:rPr>
              <w:t>[c]</w:t>
            </w:r>
            <w:r>
              <w:rPr>
                <w:rFonts w:ascii="Arial"/>
                <w:spacing w:val="-4"/>
                <w:sz w:val="18"/>
              </w:rPr>
              <w:t xml:space="preserve"> </w:t>
            </w:r>
            <w:r>
              <w:rPr>
                <w:rFonts w:ascii="Arial"/>
                <w:sz w:val="18"/>
              </w:rPr>
              <w:t>network</w:t>
            </w:r>
            <w:r>
              <w:rPr>
                <w:rFonts w:ascii="Arial"/>
                <w:spacing w:val="-4"/>
                <w:sz w:val="18"/>
              </w:rPr>
              <w:t xml:space="preserve"> </w:t>
            </w:r>
            <w:r>
              <w:rPr>
                <w:rFonts w:ascii="Arial"/>
                <w:sz w:val="18"/>
              </w:rPr>
              <w:t>connections</w:t>
            </w:r>
            <w:r>
              <w:rPr>
                <w:rFonts w:ascii="Arial"/>
                <w:spacing w:val="-5"/>
                <w:sz w:val="18"/>
              </w:rPr>
              <w:t xml:space="preserve"> </w:t>
            </w:r>
            <w:r>
              <w:rPr>
                <w:rFonts w:ascii="Arial"/>
                <w:sz w:val="18"/>
              </w:rPr>
              <w:t>associated</w:t>
            </w:r>
            <w:r>
              <w:rPr>
                <w:rFonts w:ascii="Arial"/>
                <w:spacing w:val="-2"/>
                <w:sz w:val="18"/>
              </w:rPr>
              <w:t xml:space="preserve"> </w:t>
            </w:r>
            <w:r>
              <w:rPr>
                <w:rFonts w:ascii="Arial"/>
                <w:sz w:val="18"/>
              </w:rPr>
              <w:t>with</w:t>
            </w:r>
            <w:r>
              <w:rPr>
                <w:rFonts w:ascii="Arial"/>
                <w:spacing w:val="-3"/>
                <w:sz w:val="18"/>
              </w:rPr>
              <w:t xml:space="preserve"> </w:t>
            </w:r>
            <w:r>
              <w:rPr>
                <w:rFonts w:ascii="Arial"/>
                <w:sz w:val="18"/>
              </w:rPr>
              <w:t>communications</w:t>
            </w:r>
            <w:r>
              <w:rPr>
                <w:rFonts w:ascii="Arial"/>
                <w:spacing w:val="-4"/>
                <w:sz w:val="18"/>
              </w:rPr>
              <w:t xml:space="preserve"> </w:t>
            </w:r>
            <w:r>
              <w:rPr>
                <w:rFonts w:ascii="Arial"/>
                <w:sz w:val="18"/>
              </w:rPr>
              <w:t>sessions</w:t>
            </w:r>
            <w:r>
              <w:rPr>
                <w:rFonts w:ascii="Arial"/>
                <w:spacing w:val="-3"/>
                <w:sz w:val="18"/>
              </w:rPr>
              <w:t xml:space="preserve"> </w:t>
            </w:r>
            <w:r>
              <w:rPr>
                <w:rFonts w:ascii="Arial"/>
                <w:sz w:val="18"/>
              </w:rPr>
              <w:t>are</w:t>
            </w:r>
            <w:r>
              <w:rPr>
                <w:rFonts w:ascii="Arial"/>
                <w:spacing w:val="-2"/>
                <w:sz w:val="18"/>
              </w:rPr>
              <w:t xml:space="preserve"> </w:t>
            </w:r>
            <w:r>
              <w:rPr>
                <w:rFonts w:ascii="Arial"/>
                <w:sz w:val="18"/>
              </w:rPr>
              <w:t>terminated</w:t>
            </w:r>
            <w:r>
              <w:rPr>
                <w:rFonts w:ascii="Arial"/>
                <w:spacing w:val="-5"/>
                <w:sz w:val="18"/>
              </w:rPr>
              <w:t xml:space="preserve"> </w:t>
            </w:r>
            <w:r>
              <w:rPr>
                <w:rFonts w:ascii="Arial"/>
                <w:spacing w:val="-2"/>
                <w:sz w:val="18"/>
              </w:rPr>
              <w:t>after</w:t>
            </w:r>
          </w:p>
          <w:p w14:paraId="41B24721" w14:textId="77777777" w:rsidR="008845EA" w:rsidRDefault="00000000">
            <w:pPr>
              <w:pStyle w:val="TableParagraph"/>
              <w:spacing w:before="30"/>
              <w:rPr>
                <w:rFonts w:ascii="Arial"/>
                <w:sz w:val="18"/>
              </w:rPr>
            </w:pPr>
            <w:r>
              <w:rPr>
                <w:rFonts w:ascii="Arial"/>
                <w:sz w:val="18"/>
              </w:rPr>
              <w:t>the</w:t>
            </w:r>
            <w:r>
              <w:rPr>
                <w:rFonts w:ascii="Arial"/>
                <w:spacing w:val="-1"/>
                <w:sz w:val="18"/>
              </w:rPr>
              <w:t xml:space="preserve"> </w:t>
            </w:r>
            <w:r>
              <w:rPr>
                <w:rFonts w:ascii="Arial"/>
                <w:sz w:val="18"/>
              </w:rPr>
              <w:t>defined</w:t>
            </w:r>
            <w:r>
              <w:rPr>
                <w:rFonts w:ascii="Arial"/>
                <w:spacing w:val="-1"/>
                <w:sz w:val="18"/>
              </w:rPr>
              <w:t xml:space="preserve"> </w:t>
            </w:r>
            <w:r>
              <w:rPr>
                <w:rFonts w:ascii="Arial"/>
                <w:sz w:val="18"/>
              </w:rPr>
              <w:t>period</w:t>
            </w:r>
            <w:r>
              <w:rPr>
                <w:rFonts w:ascii="Arial"/>
                <w:spacing w:val="-3"/>
                <w:sz w:val="18"/>
              </w:rPr>
              <w:t xml:space="preserve"> </w:t>
            </w:r>
            <w:r>
              <w:rPr>
                <w:rFonts w:ascii="Arial"/>
                <w:sz w:val="18"/>
              </w:rPr>
              <w:t>of</w:t>
            </w:r>
            <w:r>
              <w:rPr>
                <w:rFonts w:ascii="Arial"/>
                <w:spacing w:val="-3"/>
                <w:sz w:val="18"/>
              </w:rPr>
              <w:t xml:space="preserve"> </w:t>
            </w:r>
            <w:r>
              <w:rPr>
                <w:rFonts w:ascii="Arial"/>
                <w:spacing w:val="-2"/>
                <w:sz w:val="18"/>
              </w:rPr>
              <w:t>inactivity.</w:t>
            </w:r>
          </w:p>
        </w:tc>
        <w:tc>
          <w:tcPr>
            <w:tcW w:w="3597" w:type="dxa"/>
            <w:gridSpan w:val="2"/>
            <w:tcBorders>
              <w:bottom w:val="single" w:sz="4" w:space="0" w:color="1F4E79"/>
            </w:tcBorders>
          </w:tcPr>
          <w:p w14:paraId="6F5FA0A4"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712960" behindDoc="1" locked="0" layoutInCell="1" allowOverlap="1" wp14:anchorId="7FBBCF23" wp14:editId="63067D3B">
                      <wp:simplePos x="0" y="0"/>
                      <wp:positionH relativeFrom="column">
                        <wp:posOffset>868673</wp:posOffset>
                      </wp:positionH>
                      <wp:positionV relativeFrom="paragraph">
                        <wp:posOffset>9016</wp:posOffset>
                      </wp:positionV>
                      <wp:extent cx="111760" cy="111760"/>
                      <wp:effectExtent l="0" t="0" r="0" b="0"/>
                      <wp:wrapNone/>
                      <wp:docPr id="1978" name="Group 19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79" name="Graphic 197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9DB8CE" id="Group 1978" o:spid="_x0000_s1026" style="position:absolute;margin-left:68.4pt;margin-top:.7pt;width:8.8pt;height:8.8pt;z-index:-2506035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feWMSpkCAAAqBgAADgAAAAAAAAAAAAAAAAAuAgAAZHJzL2Uy&#13;&#10;b0RvYy54bWxQSwECLQAUAAYACAAAACEA6sSsuOAAAAANAQAADwAAAAAAAAAAAAAAAADzBAAAZHJz&#13;&#10;L2Rvd25yZXYueG1sUEsFBgAAAAAEAAQA8wAAAAAGAAAAAA==&#13;&#10;">
                      <v:shape id="Graphic 197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715008" behindDoc="1" locked="0" layoutInCell="1" allowOverlap="1" wp14:anchorId="0AFF2285" wp14:editId="78DBF2DF">
                      <wp:simplePos x="0" y="0"/>
                      <wp:positionH relativeFrom="column">
                        <wp:posOffset>1783073</wp:posOffset>
                      </wp:positionH>
                      <wp:positionV relativeFrom="paragraph">
                        <wp:posOffset>9016</wp:posOffset>
                      </wp:positionV>
                      <wp:extent cx="111760" cy="111760"/>
                      <wp:effectExtent l="0" t="0" r="0" b="0"/>
                      <wp:wrapNone/>
                      <wp:docPr id="1980" name="Group 19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81" name="Graphic 198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815971" id="Group 1980" o:spid="_x0000_s1026" style="position:absolute;margin-left:140.4pt;margin-top:.7pt;width:8.8pt;height:8.8pt;z-index:-2506014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AkFOW0mQIAACoGAAAOAAAAAAAAAAAAAAAAAC4CAABkcnMv&#13;&#10;ZTJvRG9jLnhtbFBLAQItABQABgAIAAAAIQDWSEBR4gAAAA0BAAAPAAAAAAAAAAAAAAAAAPMEAABk&#13;&#10;cnMvZG93bnJldi54bWxQSwUGAAAAAAQABADzAAAAAgYAAAAA&#13;&#10;">
                      <v:shape id="Graphic 198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29015BCF" wp14:editId="342BE559">
                  <wp:extent cx="111252" cy="111252"/>
                  <wp:effectExtent l="0" t="0" r="0" b="0"/>
                  <wp:docPr id="1982" name="Image 19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2" name="Image 1982"/>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21ACB82D" w14:textId="77777777">
        <w:trPr>
          <w:trHeight w:val="196"/>
        </w:trPr>
        <w:tc>
          <w:tcPr>
            <w:tcW w:w="10796" w:type="dxa"/>
            <w:gridSpan w:val="7"/>
            <w:tcBorders>
              <w:top w:val="single" w:sz="4" w:space="0" w:color="1F4E79"/>
            </w:tcBorders>
          </w:tcPr>
          <w:p w14:paraId="7470AD13" w14:textId="77777777" w:rsidR="008845EA" w:rsidRDefault="00000000">
            <w:pPr>
              <w:pStyle w:val="TableParagraph"/>
              <w:spacing w:before="1" w:line="175" w:lineRule="exact"/>
              <w:rPr>
                <w:sz w:val="16"/>
              </w:rPr>
            </w:pPr>
            <w:r>
              <w:rPr>
                <w:b/>
                <w:i/>
                <w:sz w:val="16"/>
              </w:rPr>
              <w:t>Assessment</w:t>
            </w:r>
            <w:r>
              <w:rPr>
                <w:b/>
                <w:i/>
                <w:spacing w:val="-8"/>
                <w:sz w:val="16"/>
              </w:rPr>
              <w:t xml:space="preserve"> </w:t>
            </w:r>
            <w:r>
              <w:rPr>
                <w:b/>
                <w:i/>
                <w:sz w:val="16"/>
              </w:rPr>
              <w:t>Objective</w:t>
            </w:r>
            <w:r>
              <w:rPr>
                <w:b/>
                <w:i/>
                <w:spacing w:val="-5"/>
                <w:sz w:val="16"/>
              </w:rPr>
              <w:t xml:space="preserve"> </w:t>
            </w:r>
            <w:r>
              <w:rPr>
                <w:b/>
                <w:i/>
                <w:sz w:val="16"/>
              </w:rPr>
              <w:t>Conformity</w:t>
            </w:r>
            <w:r>
              <w:rPr>
                <w:b/>
                <w:i/>
                <w:spacing w:val="-4"/>
                <w:sz w:val="16"/>
              </w:rPr>
              <w:t xml:space="preserve"> </w:t>
            </w:r>
            <w:r>
              <w:rPr>
                <w:b/>
                <w:i/>
                <w:sz w:val="16"/>
              </w:rPr>
              <w:t>Statement:</w:t>
            </w:r>
            <w:r>
              <w:rPr>
                <w:b/>
                <w:i/>
                <w:spacing w:val="-4"/>
                <w:sz w:val="16"/>
              </w:rPr>
              <w:t xml:space="preserve"> </w:t>
            </w:r>
            <w:r>
              <w:rPr>
                <w:sz w:val="16"/>
              </w:rPr>
              <w:t>Network</w:t>
            </w:r>
            <w:r>
              <w:rPr>
                <w:spacing w:val="-6"/>
                <w:sz w:val="16"/>
              </w:rPr>
              <w:t xml:space="preserve"> </w:t>
            </w:r>
            <w:r>
              <w:rPr>
                <w:sz w:val="16"/>
              </w:rPr>
              <w:t>connections</w:t>
            </w:r>
            <w:r>
              <w:rPr>
                <w:spacing w:val="-6"/>
                <w:sz w:val="16"/>
              </w:rPr>
              <w:t xml:space="preserve"> </w:t>
            </w:r>
            <w:r>
              <w:rPr>
                <w:sz w:val="16"/>
              </w:rPr>
              <w:t>are</w:t>
            </w:r>
            <w:r>
              <w:rPr>
                <w:spacing w:val="-4"/>
                <w:sz w:val="16"/>
              </w:rPr>
              <w:t xml:space="preserve"> </w:t>
            </w:r>
            <w:r>
              <w:rPr>
                <w:sz w:val="16"/>
              </w:rPr>
              <w:t>terminated</w:t>
            </w:r>
            <w:r>
              <w:rPr>
                <w:spacing w:val="-5"/>
                <w:sz w:val="16"/>
              </w:rPr>
              <w:t xml:space="preserve"> </w:t>
            </w:r>
            <w:r>
              <w:rPr>
                <w:sz w:val="16"/>
              </w:rPr>
              <w:t>after</w:t>
            </w:r>
            <w:r>
              <w:rPr>
                <w:spacing w:val="-4"/>
                <w:sz w:val="16"/>
              </w:rPr>
              <w:t xml:space="preserve"> </w:t>
            </w:r>
            <w:r>
              <w:rPr>
                <w:sz w:val="16"/>
              </w:rPr>
              <w:t>the</w:t>
            </w:r>
            <w:r>
              <w:rPr>
                <w:spacing w:val="-6"/>
                <w:sz w:val="16"/>
              </w:rPr>
              <w:t xml:space="preserve"> </w:t>
            </w:r>
            <w:r>
              <w:rPr>
                <w:sz w:val="16"/>
              </w:rPr>
              <w:t>defined</w:t>
            </w:r>
            <w:r>
              <w:rPr>
                <w:spacing w:val="-5"/>
                <w:sz w:val="16"/>
              </w:rPr>
              <w:t xml:space="preserve"> </w:t>
            </w:r>
            <w:r>
              <w:rPr>
                <w:sz w:val="16"/>
              </w:rPr>
              <w:t>period</w:t>
            </w:r>
            <w:r>
              <w:rPr>
                <w:spacing w:val="-6"/>
                <w:sz w:val="16"/>
              </w:rPr>
              <w:t xml:space="preserve"> </w:t>
            </w:r>
            <w:r>
              <w:rPr>
                <w:sz w:val="16"/>
              </w:rPr>
              <w:t>of</w:t>
            </w:r>
            <w:r>
              <w:rPr>
                <w:spacing w:val="-6"/>
                <w:sz w:val="16"/>
              </w:rPr>
              <w:t xml:space="preserve"> </w:t>
            </w:r>
            <w:r>
              <w:rPr>
                <w:sz w:val="16"/>
              </w:rPr>
              <w:t>inactivity</w:t>
            </w:r>
            <w:r>
              <w:rPr>
                <w:spacing w:val="-6"/>
                <w:sz w:val="16"/>
              </w:rPr>
              <w:t xml:space="preserve"> </w:t>
            </w:r>
            <w:r>
              <w:rPr>
                <w:sz w:val="16"/>
              </w:rPr>
              <w:t>associated</w:t>
            </w:r>
            <w:r>
              <w:rPr>
                <w:spacing w:val="-6"/>
                <w:sz w:val="16"/>
              </w:rPr>
              <w:t xml:space="preserve"> </w:t>
            </w:r>
            <w:r>
              <w:rPr>
                <w:sz w:val="16"/>
              </w:rPr>
              <w:t>with</w:t>
            </w:r>
            <w:r>
              <w:rPr>
                <w:spacing w:val="-4"/>
                <w:sz w:val="16"/>
              </w:rPr>
              <w:t xml:space="preserve"> </w:t>
            </w:r>
            <w:r>
              <w:rPr>
                <w:sz w:val="16"/>
              </w:rPr>
              <w:t>each</w:t>
            </w:r>
            <w:r>
              <w:rPr>
                <w:spacing w:val="-5"/>
                <w:sz w:val="16"/>
              </w:rPr>
              <w:t xml:space="preserve"> </w:t>
            </w:r>
            <w:r>
              <w:rPr>
                <w:sz w:val="16"/>
              </w:rPr>
              <w:t>method</w:t>
            </w:r>
            <w:r>
              <w:rPr>
                <w:spacing w:val="-6"/>
                <w:sz w:val="16"/>
              </w:rPr>
              <w:t xml:space="preserve"> </w:t>
            </w:r>
            <w:r>
              <w:rPr>
                <w:sz w:val="16"/>
              </w:rPr>
              <w:t>in</w:t>
            </w:r>
            <w:r>
              <w:rPr>
                <w:spacing w:val="-5"/>
                <w:sz w:val="16"/>
              </w:rPr>
              <w:t xml:space="preserve"> </w:t>
            </w:r>
            <w:r>
              <w:rPr>
                <w:spacing w:val="-4"/>
                <w:sz w:val="16"/>
              </w:rPr>
              <w:t>[a].</w:t>
            </w:r>
          </w:p>
        </w:tc>
      </w:tr>
    </w:tbl>
    <w:p w14:paraId="7A225D00"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1356D438" w14:textId="77777777" w:rsidR="008845EA" w:rsidRDefault="00000000">
      <w:pPr>
        <w:pStyle w:val="ListParagraph"/>
        <w:numPr>
          <w:ilvl w:val="2"/>
          <w:numId w:val="3"/>
        </w:numPr>
        <w:tabs>
          <w:tab w:val="left" w:pos="1214"/>
        </w:tabs>
        <w:ind w:left="360" w:right="1858" w:firstLine="0"/>
        <w:rPr>
          <w:b/>
          <w:sz w:val="28"/>
        </w:rPr>
      </w:pPr>
      <w:bookmarkStart w:id="176" w:name="3.13.10,_Establish_and_manage_cryptograp"/>
      <w:bookmarkEnd w:id="176"/>
      <w:r>
        <w:rPr>
          <w:b/>
          <w:sz w:val="28"/>
        </w:rPr>
        <w:lastRenderedPageBreak/>
        <w:t>,</w:t>
      </w:r>
      <w:r>
        <w:rPr>
          <w:b/>
          <w:spacing w:val="-4"/>
          <w:sz w:val="28"/>
        </w:rPr>
        <w:t xml:space="preserve"> </w:t>
      </w:r>
      <w:r>
        <w:rPr>
          <w:b/>
          <w:sz w:val="28"/>
        </w:rPr>
        <w:t>Establish</w:t>
      </w:r>
      <w:r>
        <w:rPr>
          <w:b/>
          <w:spacing w:val="-4"/>
          <w:sz w:val="28"/>
        </w:rPr>
        <w:t xml:space="preserve"> </w:t>
      </w:r>
      <w:r>
        <w:rPr>
          <w:b/>
          <w:sz w:val="28"/>
        </w:rPr>
        <w:t>and</w:t>
      </w:r>
      <w:r>
        <w:rPr>
          <w:b/>
          <w:spacing w:val="-4"/>
          <w:sz w:val="28"/>
        </w:rPr>
        <w:t xml:space="preserve"> </w:t>
      </w:r>
      <w:r>
        <w:rPr>
          <w:b/>
          <w:sz w:val="28"/>
        </w:rPr>
        <w:t>manage</w:t>
      </w:r>
      <w:r>
        <w:rPr>
          <w:b/>
          <w:spacing w:val="-4"/>
          <w:sz w:val="28"/>
        </w:rPr>
        <w:t xml:space="preserve"> </w:t>
      </w:r>
      <w:r>
        <w:rPr>
          <w:b/>
          <w:sz w:val="28"/>
        </w:rPr>
        <w:t>cryptographic</w:t>
      </w:r>
      <w:r>
        <w:rPr>
          <w:b/>
          <w:spacing w:val="-4"/>
          <w:sz w:val="28"/>
        </w:rPr>
        <w:t xml:space="preserve"> </w:t>
      </w:r>
      <w:r>
        <w:rPr>
          <w:b/>
          <w:sz w:val="28"/>
        </w:rPr>
        <w:t>keys</w:t>
      </w:r>
      <w:r>
        <w:rPr>
          <w:b/>
          <w:spacing w:val="-4"/>
          <w:sz w:val="28"/>
        </w:rPr>
        <w:t xml:space="preserve"> </w:t>
      </w:r>
      <w:r>
        <w:rPr>
          <w:b/>
          <w:sz w:val="28"/>
        </w:rPr>
        <w:t>for</w:t>
      </w:r>
      <w:r>
        <w:rPr>
          <w:b/>
          <w:spacing w:val="-3"/>
          <w:sz w:val="28"/>
        </w:rPr>
        <w:t xml:space="preserve"> </w:t>
      </w:r>
      <w:r>
        <w:rPr>
          <w:b/>
          <w:sz w:val="28"/>
        </w:rPr>
        <w:t>cryptography</w:t>
      </w:r>
      <w:r>
        <w:rPr>
          <w:b/>
          <w:spacing w:val="-5"/>
          <w:sz w:val="28"/>
        </w:rPr>
        <w:t xml:space="preserve"> </w:t>
      </w:r>
      <w:r>
        <w:rPr>
          <w:b/>
          <w:sz w:val="28"/>
        </w:rPr>
        <w:t>employed</w:t>
      </w:r>
      <w:r>
        <w:rPr>
          <w:b/>
          <w:spacing w:val="-4"/>
          <w:sz w:val="28"/>
        </w:rPr>
        <w:t xml:space="preserve"> </w:t>
      </w:r>
      <w:r>
        <w:rPr>
          <w:b/>
          <w:sz w:val="28"/>
        </w:rPr>
        <w:t>in organizational systems.</w:t>
      </w:r>
    </w:p>
    <w:p w14:paraId="05182E8E"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73"/>
        <w:gridCol w:w="1330"/>
        <w:gridCol w:w="1046"/>
        <w:gridCol w:w="1604"/>
        <w:gridCol w:w="951"/>
      </w:tblGrid>
      <w:tr w:rsidR="008845EA" w14:paraId="43FE2965" w14:textId="77777777">
        <w:trPr>
          <w:trHeight w:val="460"/>
        </w:trPr>
        <w:tc>
          <w:tcPr>
            <w:tcW w:w="2093" w:type="dxa"/>
            <w:tcBorders>
              <w:bottom w:val="nil"/>
              <w:right w:val="nil"/>
            </w:tcBorders>
            <w:shd w:val="clear" w:color="auto" w:fill="585858"/>
          </w:tcPr>
          <w:p w14:paraId="0BBEB8A2"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8" w:type="dxa"/>
            <w:gridSpan w:val="7"/>
            <w:tcBorders>
              <w:left w:val="nil"/>
            </w:tcBorders>
          </w:tcPr>
          <w:p w14:paraId="2EBDD76C"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2717056" behindDoc="1" locked="0" layoutInCell="1" allowOverlap="1" wp14:anchorId="130A564F" wp14:editId="0E9DD969">
                      <wp:simplePos x="0" y="0"/>
                      <wp:positionH relativeFrom="column">
                        <wp:posOffset>1932432</wp:posOffset>
                      </wp:positionH>
                      <wp:positionV relativeFrom="paragraph">
                        <wp:posOffset>78891</wp:posOffset>
                      </wp:positionV>
                      <wp:extent cx="111760" cy="111760"/>
                      <wp:effectExtent l="0" t="0" r="0" b="0"/>
                      <wp:wrapNone/>
                      <wp:docPr id="1983" name="Group 19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84" name="Graphic 198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248B54" id="Group 1983" o:spid="_x0000_s1026" style="position:absolute;margin-left:152.15pt;margin-top:6.2pt;width:8.8pt;height:8.8pt;z-index:-2505994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INGVNWZAgAAKgYAAA4AAAAAAAAAAAAAAAAALgIAAGRy&#13;&#10;cy9lMm9Eb2MueG1sUEsBAi0AFAAGAAgAAAAhABqv0lTkAAAADgEAAA8AAAAAAAAAAAAAAAAA8wQA&#13;&#10;AGRycy9kb3ducmV2LnhtbFBLBQYAAAAABAAEAPMAAAAEBgAAAAA=&#13;&#10;">
                      <v:shape id="Graphic 198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719104" behindDoc="1" locked="0" layoutInCell="1" allowOverlap="1" wp14:anchorId="58AA5A46" wp14:editId="1A561410">
                      <wp:simplePos x="0" y="0"/>
                      <wp:positionH relativeFrom="column">
                        <wp:posOffset>3304032</wp:posOffset>
                      </wp:positionH>
                      <wp:positionV relativeFrom="paragraph">
                        <wp:posOffset>78891</wp:posOffset>
                      </wp:positionV>
                      <wp:extent cx="111760" cy="111760"/>
                      <wp:effectExtent l="0" t="0" r="0" b="0"/>
                      <wp:wrapNone/>
                      <wp:docPr id="1985" name="Group 19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86" name="Graphic 198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FC88F5" id="Group 1985" o:spid="_x0000_s1026" style="position:absolute;margin-left:260.15pt;margin-top:6.2pt;width:8.8pt;height:8.8pt;z-index:-2505973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">
                      <v:shape id="Graphic 198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734C5B1D" wp14:editId="5350554E">
                  <wp:extent cx="111252" cy="111251"/>
                  <wp:effectExtent l="0" t="0" r="0" b="0"/>
                  <wp:docPr id="1987" name="Image 19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7" name="Image 1987"/>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40C3F581" w14:textId="77777777">
        <w:trPr>
          <w:trHeight w:val="237"/>
        </w:trPr>
        <w:tc>
          <w:tcPr>
            <w:tcW w:w="2093" w:type="dxa"/>
            <w:tcBorders>
              <w:top w:val="nil"/>
              <w:bottom w:val="nil"/>
              <w:right w:val="nil"/>
            </w:tcBorders>
            <w:shd w:val="clear" w:color="auto" w:fill="585858"/>
          </w:tcPr>
          <w:p w14:paraId="0886D565"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37B54508"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4026065E"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73" w:type="dxa"/>
            <w:tcBorders>
              <w:left w:val="nil"/>
              <w:bottom w:val="nil"/>
              <w:right w:val="nil"/>
            </w:tcBorders>
          </w:tcPr>
          <w:p w14:paraId="0DCF2269" w14:textId="77777777" w:rsidR="008845EA" w:rsidRDefault="00000000">
            <w:pPr>
              <w:pStyle w:val="TableParagraph"/>
              <w:spacing w:line="206" w:lineRule="exact"/>
              <w:ind w:left="142"/>
              <w:rPr>
                <w:rFonts w:ascii="Arial"/>
                <w:sz w:val="18"/>
              </w:rPr>
            </w:pPr>
            <w:proofErr w:type="gramStart"/>
            <w:r>
              <w:rPr>
                <w:rFonts w:ascii="Arial"/>
                <w:spacing w:val="-2"/>
                <w:sz w:val="18"/>
              </w:rPr>
              <w:t>SC.L</w:t>
            </w:r>
            <w:proofErr w:type="gramEnd"/>
            <w:r>
              <w:rPr>
                <w:rFonts w:ascii="Arial"/>
                <w:spacing w:val="-2"/>
                <w:sz w:val="18"/>
              </w:rPr>
              <w:t>2-3.13.10</w:t>
            </w:r>
          </w:p>
        </w:tc>
        <w:tc>
          <w:tcPr>
            <w:tcW w:w="2376" w:type="dxa"/>
            <w:gridSpan w:val="2"/>
            <w:tcBorders>
              <w:left w:val="nil"/>
              <w:bottom w:val="nil"/>
              <w:right w:val="nil"/>
            </w:tcBorders>
          </w:tcPr>
          <w:p w14:paraId="5E67DCF3" w14:textId="77777777" w:rsidR="008845EA" w:rsidRDefault="00000000">
            <w:pPr>
              <w:pStyle w:val="TableParagraph"/>
              <w:tabs>
                <w:tab w:val="left" w:pos="477"/>
              </w:tabs>
              <w:spacing w:before="2" w:line="216" w:lineRule="exact"/>
              <w:ind w:left="7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5" w:type="dxa"/>
            <w:gridSpan w:val="2"/>
            <w:tcBorders>
              <w:left w:val="nil"/>
              <w:bottom w:val="nil"/>
              <w:right w:val="single" w:sz="4" w:space="0" w:color="1F4E79"/>
            </w:tcBorders>
          </w:tcPr>
          <w:p w14:paraId="51944911" w14:textId="77777777" w:rsidR="008845EA" w:rsidRDefault="00000000">
            <w:pPr>
              <w:pStyle w:val="TableParagraph"/>
              <w:spacing w:line="206" w:lineRule="exact"/>
              <w:ind w:left="50"/>
              <w:rPr>
                <w:rFonts w:ascii="Arial"/>
                <w:sz w:val="18"/>
              </w:rPr>
            </w:pPr>
            <w:r>
              <w:rPr>
                <w:rFonts w:ascii="Arial"/>
                <w:sz w:val="18"/>
              </w:rPr>
              <w:t xml:space="preserve">Key </w:t>
            </w:r>
            <w:r>
              <w:rPr>
                <w:rFonts w:ascii="Arial"/>
                <w:spacing w:val="-2"/>
                <w:sz w:val="18"/>
              </w:rPr>
              <w:t>Management</w:t>
            </w:r>
          </w:p>
        </w:tc>
      </w:tr>
      <w:tr w:rsidR="008845EA" w14:paraId="0BF80E9D" w14:textId="77777777">
        <w:trPr>
          <w:trHeight w:val="230"/>
        </w:trPr>
        <w:tc>
          <w:tcPr>
            <w:tcW w:w="4497" w:type="dxa"/>
            <w:gridSpan w:val="3"/>
            <w:tcBorders>
              <w:top w:val="nil"/>
              <w:bottom w:val="single" w:sz="4" w:space="0" w:color="1F4E79"/>
              <w:right w:val="nil"/>
            </w:tcBorders>
            <w:shd w:val="clear" w:color="auto" w:fill="585858"/>
          </w:tcPr>
          <w:p w14:paraId="38AE3805"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73" w:type="dxa"/>
            <w:tcBorders>
              <w:top w:val="nil"/>
              <w:left w:val="nil"/>
              <w:bottom w:val="single" w:sz="4" w:space="0" w:color="1F4E79"/>
              <w:right w:val="nil"/>
            </w:tcBorders>
            <w:shd w:val="clear" w:color="auto" w:fill="585858"/>
          </w:tcPr>
          <w:p w14:paraId="0EA7EFB6" w14:textId="77777777" w:rsidR="008845EA" w:rsidRDefault="008845EA">
            <w:pPr>
              <w:pStyle w:val="TableParagraph"/>
              <w:ind w:left="0"/>
              <w:rPr>
                <w:rFonts w:ascii="Times New Roman"/>
                <w:sz w:val="16"/>
              </w:rPr>
            </w:pPr>
          </w:p>
        </w:tc>
        <w:tc>
          <w:tcPr>
            <w:tcW w:w="1330" w:type="dxa"/>
            <w:tcBorders>
              <w:top w:val="nil"/>
              <w:left w:val="nil"/>
              <w:bottom w:val="single" w:sz="4" w:space="0" w:color="1F4E79"/>
              <w:right w:val="nil"/>
            </w:tcBorders>
            <w:shd w:val="clear" w:color="auto" w:fill="585858"/>
          </w:tcPr>
          <w:p w14:paraId="5BA3CF10" w14:textId="77777777" w:rsidR="008845EA" w:rsidRDefault="008845EA">
            <w:pPr>
              <w:pStyle w:val="TableParagraph"/>
              <w:ind w:left="0"/>
              <w:rPr>
                <w:rFonts w:ascii="Times New Roman"/>
                <w:sz w:val="16"/>
              </w:rPr>
            </w:pPr>
          </w:p>
        </w:tc>
        <w:tc>
          <w:tcPr>
            <w:tcW w:w="3601" w:type="dxa"/>
            <w:gridSpan w:val="3"/>
            <w:tcBorders>
              <w:top w:val="nil"/>
              <w:left w:val="nil"/>
              <w:bottom w:val="single" w:sz="4" w:space="0" w:color="1F4E79"/>
              <w:right w:val="single" w:sz="4" w:space="0" w:color="1F4E79"/>
            </w:tcBorders>
            <w:shd w:val="clear" w:color="auto" w:fill="585858"/>
          </w:tcPr>
          <w:p w14:paraId="364B90A0" w14:textId="77777777" w:rsidR="008845EA" w:rsidRDefault="00000000">
            <w:pPr>
              <w:pStyle w:val="TableParagraph"/>
              <w:spacing w:line="210" w:lineRule="exact"/>
              <w:ind w:left="947"/>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3B882856" w14:textId="77777777">
        <w:trPr>
          <w:trHeight w:val="237"/>
        </w:trPr>
        <w:tc>
          <w:tcPr>
            <w:tcW w:w="7200" w:type="dxa"/>
            <w:gridSpan w:val="5"/>
            <w:tcBorders>
              <w:top w:val="single" w:sz="4" w:space="0" w:color="1F4E79"/>
              <w:bottom w:val="single" w:sz="4" w:space="0" w:color="1F4E79"/>
            </w:tcBorders>
            <w:shd w:val="clear" w:color="auto" w:fill="F1F1F1"/>
          </w:tcPr>
          <w:p w14:paraId="46555143" w14:textId="77777777" w:rsidR="008845EA" w:rsidRDefault="00000000">
            <w:pPr>
              <w:pStyle w:val="TableParagraph"/>
              <w:spacing w:line="206" w:lineRule="exact"/>
              <w:rPr>
                <w:rFonts w:ascii="Arial"/>
                <w:sz w:val="18"/>
              </w:rPr>
            </w:pPr>
            <w:r>
              <w:rPr>
                <w:rFonts w:ascii="Arial"/>
                <w:sz w:val="18"/>
              </w:rPr>
              <w:t>[a]</w:t>
            </w:r>
            <w:r>
              <w:rPr>
                <w:rFonts w:ascii="Arial"/>
                <w:spacing w:val="-5"/>
                <w:sz w:val="18"/>
              </w:rPr>
              <w:t xml:space="preserve"> </w:t>
            </w:r>
            <w:r>
              <w:rPr>
                <w:rFonts w:ascii="Arial"/>
                <w:sz w:val="18"/>
              </w:rPr>
              <w:t>cryptographic</w:t>
            </w:r>
            <w:r>
              <w:rPr>
                <w:rFonts w:ascii="Arial"/>
                <w:spacing w:val="-2"/>
                <w:sz w:val="18"/>
              </w:rPr>
              <w:t xml:space="preserve"> </w:t>
            </w:r>
            <w:r>
              <w:rPr>
                <w:rFonts w:ascii="Arial"/>
                <w:sz w:val="18"/>
              </w:rPr>
              <w:t>keys</w:t>
            </w:r>
            <w:r>
              <w:rPr>
                <w:rFonts w:ascii="Arial"/>
                <w:spacing w:val="-4"/>
                <w:sz w:val="18"/>
              </w:rPr>
              <w:t xml:space="preserve"> </w:t>
            </w:r>
            <w:r>
              <w:rPr>
                <w:rFonts w:ascii="Arial"/>
                <w:sz w:val="18"/>
              </w:rPr>
              <w:t>are</w:t>
            </w:r>
            <w:r>
              <w:rPr>
                <w:rFonts w:ascii="Arial"/>
                <w:spacing w:val="-5"/>
                <w:sz w:val="18"/>
              </w:rPr>
              <w:t xml:space="preserve"> </w:t>
            </w:r>
            <w:r>
              <w:rPr>
                <w:rFonts w:ascii="Arial"/>
                <w:sz w:val="18"/>
              </w:rPr>
              <w:t>established</w:t>
            </w:r>
            <w:r>
              <w:rPr>
                <w:rFonts w:ascii="Arial"/>
                <w:spacing w:val="-2"/>
                <w:sz w:val="18"/>
              </w:rPr>
              <w:t xml:space="preserve"> </w:t>
            </w:r>
            <w:r>
              <w:rPr>
                <w:rFonts w:ascii="Arial"/>
                <w:sz w:val="18"/>
              </w:rPr>
              <w:t>whenever</w:t>
            </w:r>
            <w:r>
              <w:rPr>
                <w:rFonts w:ascii="Arial"/>
                <w:spacing w:val="-5"/>
                <w:sz w:val="18"/>
              </w:rPr>
              <w:t xml:space="preserve"> </w:t>
            </w:r>
            <w:r>
              <w:rPr>
                <w:rFonts w:ascii="Arial"/>
                <w:sz w:val="18"/>
              </w:rPr>
              <w:t>cryptography</w:t>
            </w:r>
            <w:r>
              <w:rPr>
                <w:rFonts w:ascii="Arial"/>
                <w:spacing w:val="-2"/>
                <w:sz w:val="18"/>
              </w:rPr>
              <w:t xml:space="preserve"> </w:t>
            </w:r>
            <w:r>
              <w:rPr>
                <w:rFonts w:ascii="Arial"/>
                <w:sz w:val="18"/>
              </w:rPr>
              <w:t>is</w:t>
            </w:r>
            <w:r>
              <w:rPr>
                <w:rFonts w:ascii="Arial"/>
                <w:spacing w:val="-3"/>
                <w:sz w:val="18"/>
              </w:rPr>
              <w:t xml:space="preserve"> </w:t>
            </w:r>
            <w:r>
              <w:rPr>
                <w:rFonts w:ascii="Arial"/>
                <w:spacing w:val="-2"/>
                <w:sz w:val="18"/>
              </w:rPr>
              <w:t>employed.</w:t>
            </w:r>
          </w:p>
        </w:tc>
        <w:tc>
          <w:tcPr>
            <w:tcW w:w="1046" w:type="dxa"/>
            <w:tcBorders>
              <w:top w:val="single" w:sz="4" w:space="0" w:color="1F4E79"/>
              <w:bottom w:val="single" w:sz="4" w:space="0" w:color="1F4E79"/>
              <w:right w:val="nil"/>
            </w:tcBorders>
          </w:tcPr>
          <w:p w14:paraId="521B41F8" w14:textId="77777777" w:rsidR="008845EA" w:rsidRDefault="00000000">
            <w:pPr>
              <w:pStyle w:val="TableParagraph"/>
              <w:spacing w:line="206" w:lineRule="exact"/>
              <w:ind w:left="117"/>
              <w:rPr>
                <w:rFonts w:ascii="Arial"/>
                <w:sz w:val="18"/>
              </w:rPr>
            </w:pPr>
            <w:r>
              <w:rPr>
                <w:noProof/>
                <w:position w:val="-1"/>
              </w:rPr>
              <w:drawing>
                <wp:inline distT="0" distB="0" distL="0" distR="0" wp14:anchorId="4BE56F38" wp14:editId="3BE8A809">
                  <wp:extent cx="111252" cy="111251"/>
                  <wp:effectExtent l="0" t="0" r="0" b="0"/>
                  <wp:docPr id="1988" name="Image 19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8" name="Image 1988"/>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4" w:type="dxa"/>
            <w:tcBorders>
              <w:top w:val="single" w:sz="4" w:space="0" w:color="1F4E79"/>
              <w:left w:val="nil"/>
              <w:bottom w:val="single" w:sz="4" w:space="0" w:color="1F4E79"/>
              <w:right w:val="nil"/>
            </w:tcBorders>
          </w:tcPr>
          <w:p w14:paraId="7ABE9DA2" w14:textId="77777777" w:rsidR="008845EA" w:rsidRDefault="00000000">
            <w:pPr>
              <w:pStyle w:val="TableParagraph"/>
              <w:spacing w:line="206" w:lineRule="exact"/>
              <w:ind w:left="0" w:right="408"/>
              <w:jc w:val="right"/>
              <w:rPr>
                <w:rFonts w:ascii="Arial"/>
                <w:sz w:val="18"/>
              </w:rPr>
            </w:pPr>
            <w:r>
              <w:rPr>
                <w:rFonts w:ascii="Arial"/>
                <w:noProof/>
                <w:sz w:val="18"/>
              </w:rPr>
              <mc:AlternateContent>
                <mc:Choice Requires="wpg">
                  <w:drawing>
                    <wp:anchor distT="0" distB="0" distL="0" distR="0" simplePos="0" relativeHeight="252721152" behindDoc="1" locked="0" layoutInCell="1" allowOverlap="1" wp14:anchorId="6783424D" wp14:editId="3193666E">
                      <wp:simplePos x="0" y="0"/>
                      <wp:positionH relativeFrom="column">
                        <wp:posOffset>222504</wp:posOffset>
                      </wp:positionH>
                      <wp:positionV relativeFrom="paragraph">
                        <wp:posOffset>9016</wp:posOffset>
                      </wp:positionV>
                      <wp:extent cx="111760" cy="111760"/>
                      <wp:effectExtent l="0" t="0" r="0" b="0"/>
                      <wp:wrapNone/>
                      <wp:docPr id="1989" name="Group 19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90" name="Graphic 1990"/>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F8BCE0" id="Group 1989" o:spid="_x0000_s1026" style="position:absolute;margin-left:17.5pt;margin-top:.7pt;width:8.8pt;height:8.8pt;z-index:-2505953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AXex/RmQIAACoGAAAOAAAAAAAAAAAAAAAAAC4CAABkcnMv&#13;&#10;ZTJvRG9jLnhtbFBLAQItABQABgAIAAAAIQADbYvl4gAAAAsBAAAPAAAAAAAAAAAAAAAAAPMEAABk&#13;&#10;cnMvZG93bnJldi54bWxQSwUGAAAAAAQABADzAAAAAgYAAAAA&#13;&#10;">
                      <v:shape id="Graphic 1990"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1" w:type="dxa"/>
            <w:tcBorders>
              <w:top w:val="single" w:sz="4" w:space="0" w:color="1F4E79"/>
              <w:left w:val="nil"/>
              <w:bottom w:val="single" w:sz="4" w:space="0" w:color="1F4E79"/>
            </w:tcBorders>
          </w:tcPr>
          <w:p w14:paraId="7DB2482F" w14:textId="77777777" w:rsidR="008845EA" w:rsidRDefault="00000000">
            <w:pPr>
              <w:pStyle w:val="TableParagraph"/>
              <w:spacing w:line="206" w:lineRule="exact"/>
              <w:ind w:left="0" w:right="243"/>
              <w:jc w:val="right"/>
              <w:rPr>
                <w:rFonts w:ascii="Arial"/>
                <w:sz w:val="18"/>
              </w:rPr>
            </w:pPr>
            <w:r>
              <w:rPr>
                <w:rFonts w:ascii="Arial"/>
                <w:noProof/>
                <w:sz w:val="18"/>
              </w:rPr>
              <mc:AlternateContent>
                <mc:Choice Requires="wpg">
                  <w:drawing>
                    <wp:anchor distT="0" distB="0" distL="0" distR="0" simplePos="0" relativeHeight="252723200" behindDoc="1" locked="0" layoutInCell="1" allowOverlap="1" wp14:anchorId="7ECD575C" wp14:editId="269D569D">
                      <wp:simplePos x="0" y="0"/>
                      <wp:positionH relativeFrom="column">
                        <wp:posOffset>102956</wp:posOffset>
                      </wp:positionH>
                      <wp:positionV relativeFrom="paragraph">
                        <wp:posOffset>9016</wp:posOffset>
                      </wp:positionV>
                      <wp:extent cx="111760" cy="111760"/>
                      <wp:effectExtent l="0" t="0" r="0" b="0"/>
                      <wp:wrapNone/>
                      <wp:docPr id="1991" name="Group 19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92" name="Graphic 199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6CE35A" id="Group 1991" o:spid="_x0000_s1026" style="position:absolute;margin-left:8.1pt;margin-top:.7pt;width:8.8pt;height:8.8pt;z-index:-2505932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">
                      <v:shape id="Graphic 199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&#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0C2B6047" w14:textId="77777777">
        <w:trPr>
          <w:trHeight w:val="1173"/>
        </w:trPr>
        <w:tc>
          <w:tcPr>
            <w:tcW w:w="10801" w:type="dxa"/>
            <w:gridSpan w:val="8"/>
            <w:tcBorders>
              <w:top w:val="single" w:sz="4" w:space="0" w:color="1F4E79"/>
            </w:tcBorders>
          </w:tcPr>
          <w:p w14:paraId="71804F6B" w14:textId="63BCDACA" w:rsidR="008845EA" w:rsidRDefault="00000000">
            <w:pPr>
              <w:pStyle w:val="TableParagraph"/>
              <w:ind w:right="207"/>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Virtual</w:t>
            </w:r>
            <w:r>
              <w:rPr>
                <w:spacing w:val="-4"/>
                <w:sz w:val="16"/>
              </w:rPr>
              <w:t xml:space="preserve"> </w:t>
            </w:r>
            <w:r>
              <w:rPr>
                <w:sz w:val="16"/>
              </w:rPr>
              <w:t>tapes</w:t>
            </w:r>
            <w:r>
              <w:rPr>
                <w:spacing w:val="-3"/>
                <w:sz w:val="16"/>
              </w:rPr>
              <w:t xml:space="preserve"> </w:t>
            </w:r>
            <w:r>
              <w:rPr>
                <w:sz w:val="16"/>
              </w:rPr>
              <w:t>from</w:t>
            </w:r>
            <w:r>
              <w:rPr>
                <w:spacing w:val="-2"/>
                <w:sz w:val="16"/>
              </w:rPr>
              <w:t xml:space="preserve"> </w:t>
            </w:r>
            <w:r>
              <w:rPr>
                <w:sz w:val="16"/>
              </w:rPr>
              <w:t>AWS</w:t>
            </w:r>
            <w:r>
              <w:rPr>
                <w:spacing w:val="-2"/>
                <w:sz w:val="16"/>
              </w:rPr>
              <w:t xml:space="preserve"> </w:t>
            </w:r>
            <w:r>
              <w:rPr>
                <w:sz w:val="16"/>
              </w:rPr>
              <w:t>GovCloud</w:t>
            </w:r>
            <w:r>
              <w:rPr>
                <w:spacing w:val="-3"/>
                <w:sz w:val="16"/>
              </w:rPr>
              <w:t xml:space="preserve"> </w:t>
            </w:r>
            <w:r>
              <w:rPr>
                <w:sz w:val="16"/>
              </w:rPr>
              <w:t>use</w:t>
            </w:r>
            <w:r>
              <w:rPr>
                <w:spacing w:val="-4"/>
                <w:sz w:val="16"/>
              </w:rPr>
              <w:t xml:space="preserve"> </w:t>
            </w:r>
            <w:r>
              <w:rPr>
                <w:sz w:val="16"/>
              </w:rPr>
              <w:t>a</w:t>
            </w:r>
            <w:r>
              <w:rPr>
                <w:spacing w:val="-3"/>
                <w:sz w:val="16"/>
              </w:rPr>
              <w:t xml:space="preserve"> </w:t>
            </w:r>
            <w:r>
              <w:rPr>
                <w:sz w:val="16"/>
              </w:rPr>
              <w:t>symmetrical</w:t>
            </w:r>
            <w:r>
              <w:rPr>
                <w:spacing w:val="-4"/>
                <w:sz w:val="16"/>
              </w:rPr>
              <w:t xml:space="preserve"> </w:t>
            </w:r>
            <w:r>
              <w:rPr>
                <w:sz w:val="16"/>
              </w:rPr>
              <w:t>encryption</w:t>
            </w:r>
            <w:r>
              <w:rPr>
                <w:spacing w:val="-1"/>
                <w:sz w:val="16"/>
              </w:rPr>
              <w:t xml:space="preserve"> </w:t>
            </w:r>
            <w:r>
              <w:rPr>
                <w:sz w:val="16"/>
              </w:rPr>
              <w:t>key</w:t>
            </w:r>
            <w:r>
              <w:rPr>
                <w:spacing w:val="-3"/>
                <w:sz w:val="16"/>
              </w:rPr>
              <w:t xml:space="preserve"> </w:t>
            </w:r>
            <w:r>
              <w:rPr>
                <w:sz w:val="16"/>
              </w:rPr>
              <w:t>via</w:t>
            </w:r>
            <w:r>
              <w:rPr>
                <w:spacing w:val="-3"/>
                <w:sz w:val="16"/>
              </w:rPr>
              <w:t xml:space="preserve"> </w:t>
            </w:r>
            <w:r>
              <w:rPr>
                <w:sz w:val="16"/>
              </w:rPr>
              <w:t>AWS</w:t>
            </w:r>
            <w:r>
              <w:rPr>
                <w:spacing w:val="-2"/>
                <w:sz w:val="16"/>
              </w:rPr>
              <w:t xml:space="preserve"> </w:t>
            </w:r>
            <w:r>
              <w:rPr>
                <w:sz w:val="16"/>
              </w:rPr>
              <w:t>GovCloud’s</w:t>
            </w:r>
            <w:r>
              <w:rPr>
                <w:spacing w:val="-3"/>
                <w:sz w:val="16"/>
              </w:rPr>
              <w:t xml:space="preserve"> </w:t>
            </w:r>
            <w:r>
              <w:rPr>
                <w:sz w:val="16"/>
              </w:rPr>
              <w:t>Key</w:t>
            </w:r>
            <w:r>
              <w:rPr>
                <w:spacing w:val="-3"/>
                <w:sz w:val="16"/>
              </w:rPr>
              <w:t xml:space="preserve"> </w:t>
            </w:r>
            <w:r>
              <w:rPr>
                <w:sz w:val="16"/>
              </w:rPr>
              <w:t>Management</w:t>
            </w:r>
            <w:r>
              <w:rPr>
                <w:spacing w:val="-4"/>
                <w:sz w:val="16"/>
              </w:rPr>
              <w:t xml:space="preserve"> </w:t>
            </w:r>
            <w:r>
              <w:rPr>
                <w:sz w:val="16"/>
              </w:rPr>
              <w:t>Service</w:t>
            </w:r>
            <w:r>
              <w:rPr>
                <w:spacing w:val="40"/>
                <w:sz w:val="16"/>
              </w:rPr>
              <w:t xml:space="preserve"> </w:t>
            </w:r>
            <w:r>
              <w:rPr>
                <w:sz w:val="16"/>
              </w:rPr>
              <w:t>(4884) to</w:t>
            </w:r>
            <w:r>
              <w:rPr>
                <w:spacing w:val="-1"/>
                <w:sz w:val="16"/>
              </w:rPr>
              <w:t xml:space="preserve"> </w:t>
            </w:r>
            <w:r>
              <w:rPr>
                <w:sz w:val="16"/>
              </w:rPr>
              <w:t>handle encryption of</w:t>
            </w:r>
            <w:r>
              <w:rPr>
                <w:spacing w:val="-1"/>
                <w:sz w:val="16"/>
              </w:rPr>
              <w:t xml:space="preserve"> </w:t>
            </w:r>
            <w:r>
              <w:rPr>
                <w:sz w:val="16"/>
              </w:rPr>
              <w:t>virtual tapes, upon creation, via API call</w:t>
            </w:r>
            <w:r>
              <w:rPr>
                <w:spacing w:val="-1"/>
                <w:sz w:val="16"/>
              </w:rPr>
              <w:t xml:space="preserve"> </w:t>
            </w:r>
            <w:r>
              <w:rPr>
                <w:sz w:val="16"/>
              </w:rPr>
              <w:t>with the customer-managed key in AWS</w:t>
            </w:r>
            <w:r>
              <w:rPr>
                <w:spacing w:val="-2"/>
                <w:sz w:val="16"/>
              </w:rPr>
              <w:t xml:space="preserve"> </w:t>
            </w:r>
            <w:r>
              <w:rPr>
                <w:sz w:val="16"/>
              </w:rPr>
              <w:t xml:space="preserve">GovCloud. Onsite backups via </w:t>
            </w:r>
            <w:r w:rsidR="002355F7">
              <w:rPr>
                <w:sz w:val="16"/>
              </w:rPr>
              <w:t>[BACKUP APPLICATION]</w:t>
            </w:r>
            <w:r>
              <w:rPr>
                <w:sz w:val="16"/>
              </w:rPr>
              <w:t xml:space="preserve"> also utilize</w:t>
            </w:r>
            <w:r>
              <w:rPr>
                <w:spacing w:val="40"/>
                <w:sz w:val="16"/>
              </w:rPr>
              <w:t xml:space="preserve"> </w:t>
            </w:r>
            <w:r>
              <w:rPr>
                <w:sz w:val="16"/>
              </w:rPr>
              <w:t xml:space="preserve">an encryption key to encrypt all backups managed by </w:t>
            </w:r>
            <w:r w:rsidR="002355F7">
              <w:rPr>
                <w:sz w:val="16"/>
              </w:rPr>
              <w:t>[BACKUP APPLICATION]</w:t>
            </w:r>
            <w:r>
              <w:rPr>
                <w:sz w:val="16"/>
              </w:rPr>
              <w:t xml:space="preserve"> (2872</w:t>
            </w:r>
            <w:proofErr w:type="gramStart"/>
            <w:r>
              <w:rPr>
                <w:sz w:val="16"/>
              </w:rPr>
              <w:t>)  within</w:t>
            </w:r>
            <w:proofErr w:type="gramEnd"/>
            <w:r>
              <w:rPr>
                <w:sz w:val="16"/>
              </w:rPr>
              <w:t xml:space="preserve"> </w:t>
            </w:r>
            <w:r w:rsidR="00253F09">
              <w:rPr>
                <w:sz w:val="16"/>
              </w:rPr>
              <w:t>[COMPANY]</w:t>
            </w:r>
            <w:r>
              <w:rPr>
                <w:sz w:val="16"/>
              </w:rPr>
              <w:t>’ on-premises datacenter. BitLocker keys and macOS</w:t>
            </w:r>
            <w:r>
              <w:rPr>
                <w:spacing w:val="40"/>
                <w:sz w:val="16"/>
              </w:rPr>
              <w:t xml:space="preserve"> </w:t>
            </w:r>
            <w:r>
              <w:rPr>
                <w:sz w:val="16"/>
              </w:rPr>
              <w:t>FileVault recovery keys are created upon encryption of the hard drive of Windows laptops and desktops via GPO in on-prem AD and via Microsoft Intune MDM</w:t>
            </w:r>
            <w:r>
              <w:rPr>
                <w:spacing w:val="40"/>
                <w:sz w:val="16"/>
              </w:rPr>
              <w:t xml:space="preserve"> </w:t>
            </w:r>
            <w:r>
              <w:rPr>
                <w:sz w:val="16"/>
              </w:rPr>
              <w:t xml:space="preserve">configuration in AzureGov, respectively. </w:t>
            </w:r>
            <w:r w:rsidR="00253F09">
              <w:rPr>
                <w:sz w:val="16"/>
              </w:rPr>
              <w:t>[COMPANY]</w:t>
            </w:r>
            <w:r>
              <w:rPr>
                <w:sz w:val="16"/>
              </w:rPr>
              <w:t xml:space="preserve">’s </w:t>
            </w:r>
            <w:r w:rsidR="00837015">
              <w:rPr>
                <w:sz w:val="16"/>
              </w:rPr>
              <w:t>[SAN STORAGE]</w:t>
            </w:r>
            <w:r>
              <w:rPr>
                <w:sz w:val="16"/>
              </w:rPr>
              <w:t xml:space="preserve">’s D@RE (3588) establishes a cryptographic key for encryption/decryption of the SAN. </w:t>
            </w:r>
            <w:r w:rsidR="00253F09">
              <w:rPr>
                <w:sz w:val="16"/>
              </w:rPr>
              <w:t>[COMPANY]</w:t>
            </w:r>
            <w:r>
              <w:rPr>
                <w:sz w:val="16"/>
              </w:rPr>
              <w:t xml:space="preserve"> IT</w:t>
            </w:r>
          </w:p>
          <w:p w14:paraId="6273B674" w14:textId="626B4540" w:rsidR="008845EA" w:rsidRDefault="00000000">
            <w:pPr>
              <w:pStyle w:val="TableParagraph"/>
              <w:spacing w:line="178" w:lineRule="exact"/>
              <w:rPr>
                <w:sz w:val="16"/>
              </w:rPr>
            </w:pPr>
            <w:r>
              <w:rPr>
                <w:sz w:val="16"/>
              </w:rPr>
              <w:t>has</w:t>
            </w:r>
            <w:r>
              <w:rPr>
                <w:spacing w:val="-7"/>
                <w:sz w:val="16"/>
              </w:rPr>
              <w:t xml:space="preserve"> </w:t>
            </w:r>
            <w:r>
              <w:rPr>
                <w:sz w:val="16"/>
              </w:rPr>
              <w:t>also</w:t>
            </w:r>
            <w:r>
              <w:rPr>
                <w:spacing w:val="-6"/>
                <w:sz w:val="16"/>
              </w:rPr>
              <w:t xml:space="preserve"> </w:t>
            </w:r>
            <w:r>
              <w:rPr>
                <w:sz w:val="16"/>
              </w:rPr>
              <w:t>configured</w:t>
            </w:r>
            <w:r>
              <w:rPr>
                <w:spacing w:val="-4"/>
                <w:sz w:val="16"/>
              </w:rPr>
              <w:t xml:space="preserve"> </w:t>
            </w:r>
            <w:r>
              <w:rPr>
                <w:sz w:val="16"/>
              </w:rPr>
              <w:t>an</w:t>
            </w:r>
            <w:r>
              <w:rPr>
                <w:spacing w:val="-5"/>
                <w:sz w:val="16"/>
              </w:rPr>
              <w:t xml:space="preserve"> </w:t>
            </w:r>
            <w:r>
              <w:rPr>
                <w:sz w:val="16"/>
              </w:rPr>
              <w:t>encryption</w:t>
            </w:r>
            <w:r>
              <w:rPr>
                <w:spacing w:val="-3"/>
                <w:sz w:val="16"/>
              </w:rPr>
              <w:t xml:space="preserve"> </w:t>
            </w:r>
            <w:r>
              <w:rPr>
                <w:sz w:val="16"/>
              </w:rPr>
              <w:t>key</w:t>
            </w:r>
            <w:r>
              <w:rPr>
                <w:spacing w:val="-3"/>
                <w:sz w:val="16"/>
              </w:rPr>
              <w:t xml:space="preserve"> </w:t>
            </w:r>
            <w:r>
              <w:rPr>
                <w:sz w:val="16"/>
              </w:rPr>
              <w:t>within</w:t>
            </w:r>
            <w:r>
              <w:rPr>
                <w:spacing w:val="-4"/>
                <w:sz w:val="16"/>
              </w:rPr>
              <w:t xml:space="preserve"> </w:t>
            </w:r>
            <w:r>
              <w:rPr>
                <w:sz w:val="16"/>
              </w:rPr>
              <w:t>Azure</w:t>
            </w:r>
            <w:r>
              <w:rPr>
                <w:spacing w:val="-5"/>
                <w:sz w:val="16"/>
              </w:rPr>
              <w:t xml:space="preserve"> </w:t>
            </w:r>
            <w:r>
              <w:rPr>
                <w:sz w:val="16"/>
              </w:rPr>
              <w:t>Key</w:t>
            </w:r>
            <w:r>
              <w:rPr>
                <w:spacing w:val="-5"/>
                <w:sz w:val="16"/>
              </w:rPr>
              <w:t xml:space="preserve"> </w:t>
            </w:r>
            <w:r>
              <w:rPr>
                <w:sz w:val="16"/>
              </w:rPr>
              <w:t>Vault</w:t>
            </w:r>
            <w:r>
              <w:rPr>
                <w:spacing w:val="-5"/>
                <w:sz w:val="16"/>
              </w:rPr>
              <w:t xml:space="preserve"> </w:t>
            </w:r>
            <w:r>
              <w:rPr>
                <w:sz w:val="16"/>
              </w:rPr>
              <w:t>to</w:t>
            </w:r>
            <w:r>
              <w:rPr>
                <w:spacing w:val="-6"/>
                <w:sz w:val="16"/>
              </w:rPr>
              <w:t xml:space="preserve"> </w:t>
            </w:r>
            <w:r>
              <w:rPr>
                <w:sz w:val="16"/>
              </w:rPr>
              <w:t>handle</w:t>
            </w:r>
            <w:r>
              <w:rPr>
                <w:spacing w:val="-4"/>
                <w:sz w:val="16"/>
              </w:rPr>
              <w:t xml:space="preserve"> </w:t>
            </w:r>
            <w:r>
              <w:rPr>
                <w:sz w:val="16"/>
              </w:rPr>
              <w:t>encryption</w:t>
            </w:r>
            <w:r>
              <w:rPr>
                <w:spacing w:val="-3"/>
                <w:sz w:val="16"/>
              </w:rPr>
              <w:t xml:space="preserve"> </w:t>
            </w:r>
            <w:r>
              <w:rPr>
                <w:sz w:val="16"/>
              </w:rPr>
              <w:t>in</w:t>
            </w:r>
            <w:r>
              <w:rPr>
                <w:spacing w:val="-5"/>
                <w:sz w:val="16"/>
              </w:rPr>
              <w:t xml:space="preserve"> </w:t>
            </w:r>
            <w:r w:rsidR="00B45EB9">
              <w:rPr>
                <w:sz w:val="16"/>
              </w:rPr>
              <w:t>[SaaS BACKUP PLATFORM]</w:t>
            </w:r>
            <w:r>
              <w:rPr>
                <w:sz w:val="16"/>
              </w:rPr>
              <w:t>’s</w:t>
            </w:r>
            <w:r>
              <w:rPr>
                <w:spacing w:val="-5"/>
                <w:sz w:val="16"/>
              </w:rPr>
              <w:t xml:space="preserve"> </w:t>
            </w:r>
            <w:r>
              <w:rPr>
                <w:sz w:val="16"/>
              </w:rPr>
              <w:t>AzureGov</w:t>
            </w:r>
            <w:r>
              <w:rPr>
                <w:spacing w:val="-4"/>
                <w:sz w:val="16"/>
              </w:rPr>
              <w:t xml:space="preserve"> </w:t>
            </w:r>
            <w:r>
              <w:rPr>
                <w:sz w:val="16"/>
              </w:rPr>
              <w:t>instance</w:t>
            </w:r>
            <w:r>
              <w:rPr>
                <w:spacing w:val="-5"/>
                <w:sz w:val="16"/>
              </w:rPr>
              <w:t xml:space="preserve"> </w:t>
            </w:r>
            <w:r>
              <w:rPr>
                <w:sz w:val="16"/>
              </w:rPr>
              <w:t>for</w:t>
            </w:r>
            <w:r>
              <w:rPr>
                <w:spacing w:val="-6"/>
                <w:sz w:val="16"/>
              </w:rPr>
              <w:t xml:space="preserve"> </w:t>
            </w:r>
            <w:r w:rsidR="00253F09">
              <w:rPr>
                <w:sz w:val="16"/>
              </w:rPr>
              <w:t>[COMPANY]</w:t>
            </w:r>
            <w:r>
              <w:rPr>
                <w:sz w:val="16"/>
              </w:rPr>
              <w:t>’s</w:t>
            </w:r>
            <w:r>
              <w:rPr>
                <w:spacing w:val="-4"/>
                <w:sz w:val="16"/>
              </w:rPr>
              <w:t xml:space="preserve"> </w:t>
            </w:r>
            <w:r>
              <w:rPr>
                <w:sz w:val="16"/>
              </w:rPr>
              <w:t>M365</w:t>
            </w:r>
            <w:r>
              <w:rPr>
                <w:spacing w:val="-5"/>
                <w:sz w:val="16"/>
              </w:rPr>
              <w:t xml:space="preserve"> </w:t>
            </w:r>
            <w:r>
              <w:rPr>
                <w:sz w:val="16"/>
              </w:rPr>
              <w:t>backups</w:t>
            </w:r>
            <w:r>
              <w:rPr>
                <w:spacing w:val="-4"/>
                <w:sz w:val="16"/>
              </w:rPr>
              <w:t xml:space="preserve"> </w:t>
            </w:r>
            <w:r>
              <w:rPr>
                <w:spacing w:val="-2"/>
                <w:sz w:val="16"/>
              </w:rPr>
              <w:t>(4399).</w:t>
            </w:r>
          </w:p>
        </w:tc>
      </w:tr>
      <w:tr w:rsidR="008845EA" w14:paraId="1DAC40C4" w14:textId="77777777">
        <w:trPr>
          <w:trHeight w:val="194"/>
        </w:trPr>
        <w:tc>
          <w:tcPr>
            <w:tcW w:w="10801" w:type="dxa"/>
            <w:gridSpan w:val="8"/>
            <w:tcBorders>
              <w:left w:val="nil"/>
              <w:right w:val="nil"/>
            </w:tcBorders>
          </w:tcPr>
          <w:p w14:paraId="771938FD" w14:textId="77777777" w:rsidR="008845EA" w:rsidRDefault="008845EA">
            <w:pPr>
              <w:pStyle w:val="TableParagraph"/>
              <w:ind w:left="0"/>
              <w:rPr>
                <w:rFonts w:ascii="Times New Roman"/>
                <w:sz w:val="12"/>
              </w:rPr>
            </w:pPr>
          </w:p>
        </w:tc>
      </w:tr>
      <w:tr w:rsidR="008845EA" w14:paraId="128B78C7" w14:textId="77777777">
        <w:trPr>
          <w:trHeight w:val="239"/>
        </w:trPr>
        <w:tc>
          <w:tcPr>
            <w:tcW w:w="7200" w:type="dxa"/>
            <w:gridSpan w:val="5"/>
            <w:tcBorders>
              <w:bottom w:val="single" w:sz="4" w:space="0" w:color="1F4E79"/>
            </w:tcBorders>
            <w:shd w:val="clear" w:color="auto" w:fill="F1F1F1"/>
          </w:tcPr>
          <w:p w14:paraId="743D669B" w14:textId="77777777" w:rsidR="008845EA" w:rsidRDefault="00000000">
            <w:pPr>
              <w:pStyle w:val="TableParagraph"/>
              <w:spacing w:line="206" w:lineRule="exact"/>
              <w:rPr>
                <w:rFonts w:ascii="Arial"/>
                <w:sz w:val="18"/>
              </w:rPr>
            </w:pPr>
            <w:r>
              <w:rPr>
                <w:rFonts w:ascii="Arial"/>
                <w:sz w:val="18"/>
              </w:rPr>
              <w:t>[b]</w:t>
            </w:r>
            <w:r>
              <w:rPr>
                <w:rFonts w:ascii="Arial"/>
                <w:spacing w:val="-2"/>
                <w:sz w:val="18"/>
              </w:rPr>
              <w:t xml:space="preserve"> </w:t>
            </w:r>
            <w:r>
              <w:rPr>
                <w:rFonts w:ascii="Arial"/>
                <w:sz w:val="18"/>
              </w:rPr>
              <w:t>cryptographic</w:t>
            </w:r>
            <w:r>
              <w:rPr>
                <w:rFonts w:ascii="Arial"/>
                <w:spacing w:val="-1"/>
                <w:sz w:val="18"/>
              </w:rPr>
              <w:t xml:space="preserve"> </w:t>
            </w:r>
            <w:r>
              <w:rPr>
                <w:rFonts w:ascii="Arial"/>
                <w:sz w:val="18"/>
              </w:rPr>
              <w:t>keys</w:t>
            </w:r>
            <w:r>
              <w:rPr>
                <w:rFonts w:ascii="Arial"/>
                <w:spacing w:val="-3"/>
                <w:sz w:val="18"/>
              </w:rPr>
              <w:t xml:space="preserve"> </w:t>
            </w:r>
            <w:r>
              <w:rPr>
                <w:rFonts w:ascii="Arial"/>
                <w:sz w:val="18"/>
              </w:rPr>
              <w:t>are</w:t>
            </w:r>
            <w:r>
              <w:rPr>
                <w:rFonts w:ascii="Arial"/>
                <w:spacing w:val="-4"/>
                <w:sz w:val="18"/>
              </w:rPr>
              <w:t xml:space="preserve"> </w:t>
            </w:r>
            <w:r>
              <w:rPr>
                <w:rFonts w:ascii="Arial"/>
                <w:sz w:val="18"/>
              </w:rPr>
              <w:t>managed</w:t>
            </w:r>
            <w:r>
              <w:rPr>
                <w:rFonts w:ascii="Arial"/>
                <w:spacing w:val="-4"/>
                <w:sz w:val="18"/>
              </w:rPr>
              <w:t xml:space="preserve"> </w:t>
            </w:r>
            <w:r>
              <w:rPr>
                <w:rFonts w:ascii="Arial"/>
                <w:sz w:val="18"/>
              </w:rPr>
              <w:t>whenever</w:t>
            </w:r>
            <w:r>
              <w:rPr>
                <w:rFonts w:ascii="Arial"/>
                <w:spacing w:val="-4"/>
                <w:sz w:val="18"/>
              </w:rPr>
              <w:t xml:space="preserve"> </w:t>
            </w:r>
            <w:r>
              <w:rPr>
                <w:rFonts w:ascii="Arial"/>
                <w:sz w:val="18"/>
              </w:rPr>
              <w:t>cryptography</w:t>
            </w:r>
            <w:r>
              <w:rPr>
                <w:rFonts w:ascii="Arial"/>
                <w:spacing w:val="-3"/>
                <w:sz w:val="18"/>
              </w:rPr>
              <w:t xml:space="preserve"> </w:t>
            </w:r>
            <w:r>
              <w:rPr>
                <w:rFonts w:ascii="Arial"/>
                <w:sz w:val="18"/>
              </w:rPr>
              <w:t xml:space="preserve">is </w:t>
            </w:r>
            <w:r>
              <w:rPr>
                <w:rFonts w:ascii="Arial"/>
                <w:spacing w:val="-2"/>
                <w:sz w:val="18"/>
              </w:rPr>
              <w:t>employed.</w:t>
            </w:r>
          </w:p>
        </w:tc>
        <w:tc>
          <w:tcPr>
            <w:tcW w:w="1046" w:type="dxa"/>
            <w:tcBorders>
              <w:bottom w:val="single" w:sz="4" w:space="0" w:color="1F4E79"/>
              <w:right w:val="nil"/>
            </w:tcBorders>
          </w:tcPr>
          <w:p w14:paraId="72964C7B" w14:textId="77777777" w:rsidR="008845EA" w:rsidRDefault="00000000">
            <w:pPr>
              <w:pStyle w:val="TableParagraph"/>
              <w:spacing w:line="206" w:lineRule="exact"/>
              <w:ind w:left="117"/>
              <w:rPr>
                <w:rFonts w:ascii="Arial"/>
                <w:sz w:val="18"/>
              </w:rPr>
            </w:pPr>
            <w:r>
              <w:rPr>
                <w:noProof/>
                <w:position w:val="-1"/>
              </w:rPr>
              <w:drawing>
                <wp:inline distT="0" distB="0" distL="0" distR="0" wp14:anchorId="7D1097FA" wp14:editId="00A354F3">
                  <wp:extent cx="111252" cy="111251"/>
                  <wp:effectExtent l="0" t="0" r="0" b="0"/>
                  <wp:docPr id="1993" name="Image 19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3" name="Image 1993"/>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4" w:type="dxa"/>
            <w:tcBorders>
              <w:left w:val="nil"/>
              <w:bottom w:val="single" w:sz="4" w:space="0" w:color="1F4E79"/>
              <w:right w:val="nil"/>
            </w:tcBorders>
          </w:tcPr>
          <w:p w14:paraId="0B00F469" w14:textId="77777777" w:rsidR="008845EA" w:rsidRDefault="00000000">
            <w:pPr>
              <w:pStyle w:val="TableParagraph"/>
              <w:spacing w:line="206" w:lineRule="exact"/>
              <w:ind w:left="0" w:right="408"/>
              <w:jc w:val="right"/>
              <w:rPr>
                <w:rFonts w:ascii="Arial"/>
                <w:sz w:val="18"/>
              </w:rPr>
            </w:pPr>
            <w:r>
              <w:rPr>
                <w:rFonts w:ascii="Arial"/>
                <w:noProof/>
                <w:sz w:val="18"/>
              </w:rPr>
              <mc:AlternateContent>
                <mc:Choice Requires="wpg">
                  <w:drawing>
                    <wp:anchor distT="0" distB="0" distL="0" distR="0" simplePos="0" relativeHeight="252725248" behindDoc="1" locked="0" layoutInCell="1" allowOverlap="1" wp14:anchorId="14FE9CD0" wp14:editId="06D28353">
                      <wp:simplePos x="0" y="0"/>
                      <wp:positionH relativeFrom="column">
                        <wp:posOffset>222504</wp:posOffset>
                      </wp:positionH>
                      <wp:positionV relativeFrom="paragraph">
                        <wp:posOffset>9016</wp:posOffset>
                      </wp:positionV>
                      <wp:extent cx="111760" cy="111760"/>
                      <wp:effectExtent l="0" t="0" r="0" b="0"/>
                      <wp:wrapNone/>
                      <wp:docPr id="1994" name="Group 19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95" name="Graphic 1995"/>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E4EA69" id="Group 1994" o:spid="_x0000_s1026" style="position:absolute;margin-left:17.5pt;margin-top:.7pt;width:8.8pt;height:8.8pt;z-index:-2505912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">
                      <v:shape id="Graphic 1995"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1" w:type="dxa"/>
            <w:tcBorders>
              <w:left w:val="nil"/>
              <w:bottom w:val="single" w:sz="4" w:space="0" w:color="1F4E79"/>
            </w:tcBorders>
          </w:tcPr>
          <w:p w14:paraId="3EAD1F03" w14:textId="77777777" w:rsidR="008845EA" w:rsidRDefault="00000000">
            <w:pPr>
              <w:pStyle w:val="TableParagraph"/>
              <w:spacing w:line="206" w:lineRule="exact"/>
              <w:ind w:left="0" w:right="243"/>
              <w:jc w:val="right"/>
              <w:rPr>
                <w:rFonts w:ascii="Arial"/>
                <w:sz w:val="18"/>
              </w:rPr>
            </w:pPr>
            <w:r>
              <w:rPr>
                <w:rFonts w:ascii="Arial"/>
                <w:noProof/>
                <w:sz w:val="18"/>
              </w:rPr>
              <mc:AlternateContent>
                <mc:Choice Requires="wpg">
                  <w:drawing>
                    <wp:anchor distT="0" distB="0" distL="0" distR="0" simplePos="0" relativeHeight="252727296" behindDoc="1" locked="0" layoutInCell="1" allowOverlap="1" wp14:anchorId="5504C920" wp14:editId="33A4BB23">
                      <wp:simplePos x="0" y="0"/>
                      <wp:positionH relativeFrom="column">
                        <wp:posOffset>102956</wp:posOffset>
                      </wp:positionH>
                      <wp:positionV relativeFrom="paragraph">
                        <wp:posOffset>9016</wp:posOffset>
                      </wp:positionV>
                      <wp:extent cx="111760" cy="111760"/>
                      <wp:effectExtent l="0" t="0" r="0" b="0"/>
                      <wp:wrapNone/>
                      <wp:docPr id="1996" name="Group 19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97" name="Graphic 199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F3A109" id="Group 1996" o:spid="_x0000_s1026" style="position:absolute;margin-left:8.1pt;margin-top:.7pt;width:8.8pt;height:8.8pt;z-index:-2505891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jPTRVJoCAAAqBgAADgAAAAAAAAAAAAAAAAAuAgAAZHJzL2Uy&#13;&#10;b0RvYy54bWxQSwECLQAUAAYACAAAACEAnq/iD98AAAALAQAADwAAAAAAAAAAAAAAAAD0BAAAZHJz&#13;&#10;L2Rvd25yZXYueG1sUEsFBgAAAAAEAAQA8wAAAAAGAAAAAA==&#13;&#10;">
                      <v:shape id="Graphic 199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09662C99" w14:textId="77777777">
        <w:trPr>
          <w:trHeight w:val="976"/>
        </w:trPr>
        <w:tc>
          <w:tcPr>
            <w:tcW w:w="10801" w:type="dxa"/>
            <w:gridSpan w:val="8"/>
            <w:tcBorders>
              <w:top w:val="single" w:sz="4" w:space="0" w:color="1F4E79"/>
            </w:tcBorders>
          </w:tcPr>
          <w:p w14:paraId="0BA53719" w14:textId="1A907CDF" w:rsidR="008845EA" w:rsidRDefault="00000000">
            <w:pPr>
              <w:pStyle w:val="TableParagraph"/>
              <w:ind w:right="90"/>
              <w:rPr>
                <w:sz w:val="16"/>
              </w:rPr>
            </w:pPr>
            <w:r>
              <w:rPr>
                <w:b/>
                <w:i/>
                <w:sz w:val="16"/>
              </w:rPr>
              <w:t xml:space="preserve">Assessment Objective Conformity Statement: </w:t>
            </w:r>
            <w:r>
              <w:rPr>
                <w:sz w:val="16"/>
              </w:rPr>
              <w:t>Virtual tapes from AWS GovCloud use AWS GovCloud’s Key Management Service (4884), with the secret key</w:t>
            </w:r>
            <w:r>
              <w:rPr>
                <w:spacing w:val="40"/>
                <w:sz w:val="16"/>
              </w:rPr>
              <w:t xml:space="preserve"> </w:t>
            </w:r>
            <w:r>
              <w:rPr>
                <w:sz w:val="16"/>
              </w:rPr>
              <w:t>managed</w:t>
            </w:r>
            <w:r>
              <w:rPr>
                <w:spacing w:val="-1"/>
                <w:sz w:val="16"/>
              </w:rPr>
              <w:t xml:space="preserve"> </w:t>
            </w:r>
            <w:r>
              <w:rPr>
                <w:sz w:val="16"/>
              </w:rPr>
              <w:t>by</w:t>
            </w:r>
            <w:r>
              <w:rPr>
                <w:spacing w:val="-1"/>
                <w:sz w:val="16"/>
              </w:rPr>
              <w:t xml:space="preserve"> </w:t>
            </w:r>
            <w:r w:rsidR="00253F09">
              <w:rPr>
                <w:sz w:val="16"/>
              </w:rPr>
              <w:t>[COMPANY]</w:t>
            </w:r>
            <w:r>
              <w:rPr>
                <w:sz w:val="16"/>
              </w:rPr>
              <w:t xml:space="preserve"> IT within</w:t>
            </w:r>
            <w:r>
              <w:rPr>
                <w:spacing w:val="-1"/>
                <w:sz w:val="16"/>
              </w:rPr>
              <w:t xml:space="preserve"> </w:t>
            </w:r>
            <w:r w:rsidR="0008253F">
              <w:rPr>
                <w:sz w:val="16"/>
              </w:rPr>
              <w:t>[PASSWORD/KEY VAULT PLATFORM]</w:t>
            </w:r>
            <w:r w:rsidR="00837015">
              <w:rPr>
                <w:sz w:val="16"/>
              </w:rPr>
              <w:t>]</w:t>
            </w:r>
            <w:r>
              <w:rPr>
                <w:sz w:val="16"/>
              </w:rPr>
              <w:t>, to</w:t>
            </w:r>
            <w:r>
              <w:rPr>
                <w:spacing w:val="-2"/>
                <w:sz w:val="16"/>
              </w:rPr>
              <w:t xml:space="preserve"> </w:t>
            </w:r>
            <w:r>
              <w:rPr>
                <w:sz w:val="16"/>
              </w:rPr>
              <w:t>handle</w:t>
            </w:r>
            <w:r>
              <w:rPr>
                <w:spacing w:val="-1"/>
                <w:sz w:val="16"/>
              </w:rPr>
              <w:t xml:space="preserve"> </w:t>
            </w:r>
            <w:r>
              <w:rPr>
                <w:sz w:val="16"/>
              </w:rPr>
              <w:t>encryption</w:t>
            </w:r>
            <w:r>
              <w:rPr>
                <w:spacing w:val="-1"/>
                <w:sz w:val="16"/>
              </w:rPr>
              <w:t xml:space="preserve"> </w:t>
            </w:r>
            <w:r>
              <w:rPr>
                <w:sz w:val="16"/>
              </w:rPr>
              <w:t>of</w:t>
            </w:r>
            <w:r>
              <w:rPr>
                <w:spacing w:val="-2"/>
                <w:sz w:val="16"/>
              </w:rPr>
              <w:t xml:space="preserve"> </w:t>
            </w:r>
            <w:r>
              <w:rPr>
                <w:sz w:val="16"/>
              </w:rPr>
              <w:t>virtual</w:t>
            </w:r>
            <w:r>
              <w:rPr>
                <w:spacing w:val="-2"/>
                <w:sz w:val="16"/>
              </w:rPr>
              <w:t xml:space="preserve"> </w:t>
            </w:r>
            <w:r>
              <w:rPr>
                <w:sz w:val="16"/>
              </w:rPr>
              <w:t>tapes</w:t>
            </w:r>
            <w:r>
              <w:rPr>
                <w:spacing w:val="-2"/>
                <w:sz w:val="16"/>
              </w:rPr>
              <w:t xml:space="preserve"> </w:t>
            </w:r>
            <w:r>
              <w:rPr>
                <w:sz w:val="16"/>
              </w:rPr>
              <w:t>within</w:t>
            </w:r>
            <w:r>
              <w:rPr>
                <w:spacing w:val="-1"/>
                <w:sz w:val="16"/>
              </w:rPr>
              <w:t xml:space="preserve"> </w:t>
            </w:r>
            <w:r w:rsidR="002355F7">
              <w:rPr>
                <w:sz w:val="16"/>
              </w:rPr>
              <w:t>[BACKUP APPLICATION]</w:t>
            </w:r>
            <w:r>
              <w:rPr>
                <w:sz w:val="16"/>
              </w:rPr>
              <w:t>’s</w:t>
            </w:r>
            <w:r>
              <w:rPr>
                <w:spacing w:val="-1"/>
                <w:sz w:val="16"/>
              </w:rPr>
              <w:t xml:space="preserve"> </w:t>
            </w:r>
            <w:r>
              <w:rPr>
                <w:sz w:val="16"/>
              </w:rPr>
              <w:t>virtual tape</w:t>
            </w:r>
            <w:r>
              <w:rPr>
                <w:spacing w:val="-1"/>
                <w:sz w:val="16"/>
              </w:rPr>
              <w:t xml:space="preserve"> </w:t>
            </w:r>
            <w:r>
              <w:rPr>
                <w:sz w:val="16"/>
              </w:rPr>
              <w:t>gateway</w:t>
            </w:r>
            <w:r>
              <w:rPr>
                <w:spacing w:val="-2"/>
                <w:sz w:val="16"/>
              </w:rPr>
              <w:t xml:space="preserve"> </w:t>
            </w:r>
            <w:r>
              <w:rPr>
                <w:sz w:val="16"/>
              </w:rPr>
              <w:t>and</w:t>
            </w:r>
            <w:r>
              <w:rPr>
                <w:spacing w:val="-1"/>
                <w:sz w:val="16"/>
              </w:rPr>
              <w:t xml:space="preserve"> </w:t>
            </w:r>
            <w:r>
              <w:rPr>
                <w:sz w:val="16"/>
              </w:rPr>
              <w:t>within</w:t>
            </w:r>
            <w:r>
              <w:rPr>
                <w:spacing w:val="-1"/>
                <w:sz w:val="16"/>
              </w:rPr>
              <w:t xml:space="preserve"> </w:t>
            </w:r>
            <w:r>
              <w:rPr>
                <w:sz w:val="16"/>
              </w:rPr>
              <w:t>AWS once</w:t>
            </w:r>
            <w:r>
              <w:rPr>
                <w:spacing w:val="-1"/>
                <w:sz w:val="16"/>
              </w:rPr>
              <w:t xml:space="preserve"> </w:t>
            </w:r>
            <w:r>
              <w:rPr>
                <w:sz w:val="16"/>
              </w:rPr>
              <w:t xml:space="preserve">stored. </w:t>
            </w:r>
            <w:r w:rsidR="00253F09">
              <w:rPr>
                <w:sz w:val="16"/>
              </w:rPr>
              <w:t>[COMPANY]</w:t>
            </w:r>
            <w:r>
              <w:rPr>
                <w:spacing w:val="40"/>
                <w:sz w:val="16"/>
              </w:rPr>
              <w:t xml:space="preserve"> </w:t>
            </w:r>
            <w:r>
              <w:rPr>
                <w:sz w:val="16"/>
              </w:rPr>
              <w:t>IT also</w:t>
            </w:r>
            <w:r>
              <w:rPr>
                <w:spacing w:val="-1"/>
                <w:sz w:val="16"/>
              </w:rPr>
              <w:t xml:space="preserve"> </w:t>
            </w:r>
            <w:r>
              <w:rPr>
                <w:sz w:val="16"/>
              </w:rPr>
              <w:t xml:space="preserve">stores the encryption keys for </w:t>
            </w:r>
            <w:r w:rsidR="002355F7">
              <w:rPr>
                <w:sz w:val="16"/>
              </w:rPr>
              <w:t xml:space="preserve">[BACKUP </w:t>
            </w:r>
            <w:proofErr w:type="gramStart"/>
            <w:r w:rsidR="002355F7">
              <w:rPr>
                <w:sz w:val="16"/>
              </w:rPr>
              <w:t>APPLICATION]</w:t>
            </w:r>
            <w:r>
              <w:rPr>
                <w:sz w:val="16"/>
              </w:rPr>
              <w:t xml:space="preserve">  (</w:t>
            </w:r>
            <w:proofErr w:type="gramEnd"/>
            <w:r>
              <w:rPr>
                <w:sz w:val="16"/>
              </w:rPr>
              <w:t>2872) as well</w:t>
            </w:r>
            <w:r>
              <w:rPr>
                <w:spacing w:val="-1"/>
                <w:sz w:val="16"/>
              </w:rPr>
              <w:t xml:space="preserve"> </w:t>
            </w:r>
            <w:r>
              <w:rPr>
                <w:sz w:val="16"/>
              </w:rPr>
              <w:t>as the</w:t>
            </w:r>
            <w:r>
              <w:rPr>
                <w:spacing w:val="-1"/>
                <w:sz w:val="16"/>
              </w:rPr>
              <w:t xml:space="preserve"> </w:t>
            </w:r>
            <w:r w:rsidR="00837015">
              <w:rPr>
                <w:sz w:val="16"/>
              </w:rPr>
              <w:t>[SAN STORAGE]</w:t>
            </w:r>
            <w:r>
              <w:rPr>
                <w:sz w:val="16"/>
              </w:rPr>
              <w:t xml:space="preserve"> (3588), and Azure Key Vault</w:t>
            </w:r>
            <w:r>
              <w:rPr>
                <w:spacing w:val="-1"/>
                <w:sz w:val="16"/>
              </w:rPr>
              <w:t xml:space="preserve"> </w:t>
            </w:r>
            <w:r>
              <w:rPr>
                <w:sz w:val="16"/>
              </w:rPr>
              <w:t>(4399)</w:t>
            </w:r>
            <w:r>
              <w:rPr>
                <w:spacing w:val="-1"/>
                <w:sz w:val="16"/>
              </w:rPr>
              <w:t xml:space="preserve"> </w:t>
            </w:r>
            <w:r>
              <w:rPr>
                <w:sz w:val="16"/>
              </w:rPr>
              <w:t xml:space="preserve">within </w:t>
            </w:r>
            <w:r w:rsidR="0008253F">
              <w:rPr>
                <w:sz w:val="16"/>
              </w:rPr>
              <w:t>[PASSWORD/KEY VAULT PLATFORM]</w:t>
            </w:r>
            <w:r w:rsidR="00837015">
              <w:rPr>
                <w:sz w:val="16"/>
              </w:rPr>
              <w:t>]</w:t>
            </w:r>
            <w:r>
              <w:rPr>
                <w:sz w:val="16"/>
              </w:rPr>
              <w:t>,</w:t>
            </w:r>
            <w:r>
              <w:rPr>
                <w:spacing w:val="-1"/>
                <w:sz w:val="16"/>
              </w:rPr>
              <w:t xml:space="preserve"> </w:t>
            </w:r>
            <w:r>
              <w:rPr>
                <w:sz w:val="16"/>
              </w:rPr>
              <w:t>behind</w:t>
            </w:r>
            <w:r>
              <w:rPr>
                <w:spacing w:val="-2"/>
                <w:sz w:val="16"/>
              </w:rPr>
              <w:t xml:space="preserve"> </w:t>
            </w:r>
            <w:r>
              <w:rPr>
                <w:sz w:val="16"/>
              </w:rPr>
              <w:t>group-based</w:t>
            </w:r>
            <w:r>
              <w:rPr>
                <w:spacing w:val="-2"/>
                <w:sz w:val="16"/>
              </w:rPr>
              <w:t xml:space="preserve"> </w:t>
            </w:r>
            <w:r>
              <w:rPr>
                <w:sz w:val="16"/>
              </w:rPr>
              <w:t>access</w:t>
            </w:r>
            <w:r>
              <w:rPr>
                <w:spacing w:val="-2"/>
                <w:sz w:val="16"/>
              </w:rPr>
              <w:t xml:space="preserve"> </w:t>
            </w:r>
            <w:r>
              <w:rPr>
                <w:sz w:val="16"/>
              </w:rPr>
              <w:t>control.</w:t>
            </w:r>
            <w:r>
              <w:rPr>
                <w:spacing w:val="-1"/>
                <w:sz w:val="16"/>
              </w:rPr>
              <w:t xml:space="preserve"> </w:t>
            </w:r>
            <w:r>
              <w:rPr>
                <w:sz w:val="16"/>
              </w:rPr>
              <w:t>BitLocker</w:t>
            </w:r>
            <w:r>
              <w:rPr>
                <w:spacing w:val="-3"/>
                <w:sz w:val="16"/>
              </w:rPr>
              <w:t xml:space="preserve"> </w:t>
            </w:r>
            <w:r>
              <w:rPr>
                <w:sz w:val="16"/>
              </w:rPr>
              <w:t>and</w:t>
            </w:r>
            <w:r>
              <w:rPr>
                <w:spacing w:val="-2"/>
                <w:sz w:val="16"/>
              </w:rPr>
              <w:t xml:space="preserve"> </w:t>
            </w:r>
            <w:r>
              <w:rPr>
                <w:sz w:val="16"/>
              </w:rPr>
              <w:t>FileVault</w:t>
            </w:r>
            <w:r>
              <w:rPr>
                <w:spacing w:val="-3"/>
                <w:sz w:val="16"/>
              </w:rPr>
              <w:t xml:space="preserve"> </w:t>
            </w:r>
            <w:r>
              <w:rPr>
                <w:sz w:val="16"/>
              </w:rPr>
              <w:t>recovery</w:t>
            </w:r>
            <w:r>
              <w:rPr>
                <w:spacing w:val="-2"/>
                <w:sz w:val="16"/>
              </w:rPr>
              <w:t xml:space="preserve"> </w:t>
            </w:r>
            <w:r>
              <w:rPr>
                <w:sz w:val="16"/>
              </w:rPr>
              <w:t>keys</w:t>
            </w:r>
            <w:r>
              <w:rPr>
                <w:spacing w:val="-2"/>
                <w:sz w:val="16"/>
              </w:rPr>
              <w:t xml:space="preserve"> </w:t>
            </w:r>
            <w:r>
              <w:rPr>
                <w:sz w:val="16"/>
              </w:rPr>
              <w:t>are</w:t>
            </w:r>
            <w:r>
              <w:rPr>
                <w:spacing w:val="-2"/>
                <w:sz w:val="16"/>
              </w:rPr>
              <w:t xml:space="preserve"> </w:t>
            </w:r>
            <w:r>
              <w:rPr>
                <w:sz w:val="16"/>
              </w:rPr>
              <w:t>managed</w:t>
            </w:r>
            <w:r>
              <w:rPr>
                <w:spacing w:val="-2"/>
                <w:sz w:val="16"/>
              </w:rPr>
              <w:t xml:space="preserve"> </w:t>
            </w:r>
            <w:r>
              <w:rPr>
                <w:sz w:val="16"/>
              </w:rPr>
              <w:t>by</w:t>
            </w:r>
            <w:r>
              <w:rPr>
                <w:spacing w:val="-2"/>
                <w:sz w:val="16"/>
              </w:rPr>
              <w:t xml:space="preserve"> </w:t>
            </w:r>
            <w:r w:rsidR="00253F09">
              <w:rPr>
                <w:sz w:val="16"/>
              </w:rPr>
              <w:t>[COMPANY]</w:t>
            </w:r>
            <w:r>
              <w:rPr>
                <w:spacing w:val="-1"/>
                <w:sz w:val="16"/>
              </w:rPr>
              <w:t xml:space="preserve"> </w:t>
            </w:r>
            <w:r>
              <w:rPr>
                <w:sz w:val="16"/>
              </w:rPr>
              <w:t>IT,</w:t>
            </w:r>
            <w:r>
              <w:rPr>
                <w:spacing w:val="-1"/>
                <w:sz w:val="16"/>
              </w:rPr>
              <w:t xml:space="preserve"> </w:t>
            </w:r>
            <w:r>
              <w:rPr>
                <w:sz w:val="16"/>
              </w:rPr>
              <w:t>via</w:t>
            </w:r>
            <w:r>
              <w:rPr>
                <w:spacing w:val="-4"/>
                <w:sz w:val="16"/>
              </w:rPr>
              <w:t xml:space="preserve"> </w:t>
            </w:r>
            <w:r>
              <w:rPr>
                <w:sz w:val="16"/>
              </w:rPr>
              <w:t>group-based</w:t>
            </w:r>
            <w:r>
              <w:rPr>
                <w:spacing w:val="-2"/>
                <w:sz w:val="16"/>
              </w:rPr>
              <w:t xml:space="preserve"> </w:t>
            </w:r>
            <w:r>
              <w:rPr>
                <w:sz w:val="16"/>
              </w:rPr>
              <w:t>access,</w:t>
            </w:r>
            <w:r>
              <w:rPr>
                <w:spacing w:val="-1"/>
                <w:sz w:val="16"/>
              </w:rPr>
              <w:t xml:space="preserve"> </w:t>
            </w:r>
            <w:r>
              <w:rPr>
                <w:sz w:val="16"/>
              </w:rPr>
              <w:t>within</w:t>
            </w:r>
            <w:r>
              <w:rPr>
                <w:spacing w:val="-2"/>
                <w:sz w:val="16"/>
              </w:rPr>
              <w:t xml:space="preserve"> </w:t>
            </w:r>
            <w:r>
              <w:rPr>
                <w:sz w:val="16"/>
              </w:rPr>
              <w:t>on-prem AD</w:t>
            </w:r>
            <w:r>
              <w:rPr>
                <w:spacing w:val="-2"/>
                <w:sz w:val="16"/>
              </w:rPr>
              <w:t xml:space="preserve"> </w:t>
            </w:r>
            <w:r>
              <w:rPr>
                <w:sz w:val="16"/>
              </w:rPr>
              <w:t>and</w:t>
            </w:r>
            <w:r>
              <w:rPr>
                <w:spacing w:val="-2"/>
                <w:sz w:val="16"/>
              </w:rPr>
              <w:t xml:space="preserve"> </w:t>
            </w:r>
            <w:r>
              <w:rPr>
                <w:sz w:val="16"/>
              </w:rPr>
              <w:t>within</w:t>
            </w:r>
          </w:p>
          <w:p w14:paraId="5C3F7486" w14:textId="77777777" w:rsidR="008845EA" w:rsidRDefault="00000000">
            <w:pPr>
              <w:pStyle w:val="TableParagraph"/>
              <w:spacing w:line="176" w:lineRule="exact"/>
              <w:rPr>
                <w:sz w:val="16"/>
              </w:rPr>
            </w:pPr>
            <w:r>
              <w:rPr>
                <w:sz w:val="16"/>
              </w:rPr>
              <w:t>the</w:t>
            </w:r>
            <w:r>
              <w:rPr>
                <w:spacing w:val="-7"/>
                <w:sz w:val="16"/>
              </w:rPr>
              <w:t xml:space="preserve"> </w:t>
            </w:r>
            <w:r>
              <w:rPr>
                <w:sz w:val="16"/>
              </w:rPr>
              <w:t>Intune</w:t>
            </w:r>
            <w:r>
              <w:rPr>
                <w:spacing w:val="-5"/>
                <w:sz w:val="16"/>
              </w:rPr>
              <w:t xml:space="preserve"> </w:t>
            </w:r>
            <w:r>
              <w:rPr>
                <w:sz w:val="16"/>
              </w:rPr>
              <w:t>MDM</w:t>
            </w:r>
            <w:r>
              <w:rPr>
                <w:spacing w:val="-5"/>
                <w:sz w:val="16"/>
              </w:rPr>
              <w:t xml:space="preserve"> </w:t>
            </w:r>
            <w:r>
              <w:rPr>
                <w:sz w:val="16"/>
              </w:rPr>
              <w:t>portal</w:t>
            </w:r>
            <w:r>
              <w:rPr>
                <w:spacing w:val="-3"/>
                <w:sz w:val="16"/>
              </w:rPr>
              <w:t xml:space="preserve"> </w:t>
            </w:r>
            <w:r>
              <w:rPr>
                <w:sz w:val="16"/>
              </w:rPr>
              <w:t>in</w:t>
            </w:r>
            <w:r>
              <w:rPr>
                <w:spacing w:val="-4"/>
                <w:sz w:val="16"/>
              </w:rPr>
              <w:t xml:space="preserve"> </w:t>
            </w:r>
            <w:r>
              <w:rPr>
                <w:sz w:val="16"/>
              </w:rPr>
              <w:t>AzureGov</w:t>
            </w:r>
            <w:r>
              <w:rPr>
                <w:spacing w:val="-6"/>
                <w:sz w:val="16"/>
              </w:rPr>
              <w:t xml:space="preserve"> </w:t>
            </w:r>
            <w:r>
              <w:rPr>
                <w:sz w:val="16"/>
              </w:rPr>
              <w:t>to</w:t>
            </w:r>
            <w:r>
              <w:rPr>
                <w:spacing w:val="-5"/>
                <w:sz w:val="16"/>
              </w:rPr>
              <w:t xml:space="preserve"> </w:t>
            </w:r>
            <w:r>
              <w:rPr>
                <w:sz w:val="16"/>
              </w:rPr>
              <w:t>those</w:t>
            </w:r>
            <w:r>
              <w:rPr>
                <w:spacing w:val="-4"/>
                <w:sz w:val="16"/>
              </w:rPr>
              <w:t xml:space="preserve"> </w:t>
            </w:r>
            <w:r>
              <w:rPr>
                <w:sz w:val="16"/>
              </w:rPr>
              <w:t>with</w:t>
            </w:r>
            <w:r>
              <w:rPr>
                <w:spacing w:val="-5"/>
                <w:sz w:val="16"/>
              </w:rPr>
              <w:t xml:space="preserve"> </w:t>
            </w:r>
            <w:r>
              <w:rPr>
                <w:sz w:val="16"/>
              </w:rPr>
              <w:t>administrative</w:t>
            </w:r>
            <w:r>
              <w:rPr>
                <w:spacing w:val="-5"/>
                <w:sz w:val="16"/>
              </w:rPr>
              <w:t xml:space="preserve"> </w:t>
            </w:r>
            <w:r>
              <w:rPr>
                <w:sz w:val="16"/>
              </w:rPr>
              <w:t>capability</w:t>
            </w:r>
            <w:r>
              <w:rPr>
                <w:spacing w:val="-3"/>
                <w:sz w:val="16"/>
              </w:rPr>
              <w:t xml:space="preserve"> </w:t>
            </w:r>
            <w:r>
              <w:rPr>
                <w:sz w:val="16"/>
              </w:rPr>
              <w:t>in</w:t>
            </w:r>
            <w:r>
              <w:rPr>
                <w:spacing w:val="-5"/>
                <w:sz w:val="16"/>
              </w:rPr>
              <w:t xml:space="preserve"> </w:t>
            </w:r>
            <w:r>
              <w:rPr>
                <w:sz w:val="16"/>
              </w:rPr>
              <w:t>Intune,</w:t>
            </w:r>
            <w:r>
              <w:rPr>
                <w:spacing w:val="-3"/>
                <w:sz w:val="16"/>
              </w:rPr>
              <w:t xml:space="preserve"> </w:t>
            </w:r>
            <w:r>
              <w:rPr>
                <w:spacing w:val="-2"/>
                <w:sz w:val="16"/>
              </w:rPr>
              <w:t>respectively.</w:t>
            </w:r>
          </w:p>
        </w:tc>
      </w:tr>
    </w:tbl>
    <w:p w14:paraId="2FC99CFC" w14:textId="77777777" w:rsidR="008845EA" w:rsidRDefault="008845EA">
      <w:pPr>
        <w:pStyle w:val="TableParagraph"/>
        <w:spacing w:line="176" w:lineRule="exact"/>
        <w:rPr>
          <w:sz w:val="16"/>
        </w:rPr>
        <w:sectPr w:rsidR="008845EA">
          <w:pgSz w:w="12240" w:h="15840"/>
          <w:pgMar w:top="980" w:right="360" w:bottom="1240" w:left="360" w:header="0" w:footer="1035" w:gutter="0"/>
          <w:cols w:space="720"/>
        </w:sectPr>
      </w:pPr>
    </w:p>
    <w:p w14:paraId="64983A40" w14:textId="77777777" w:rsidR="008845EA" w:rsidRDefault="00000000">
      <w:pPr>
        <w:pStyle w:val="ListParagraph"/>
        <w:numPr>
          <w:ilvl w:val="2"/>
          <w:numId w:val="3"/>
        </w:numPr>
        <w:tabs>
          <w:tab w:val="left" w:pos="1214"/>
        </w:tabs>
        <w:ind w:left="1214" w:hanging="854"/>
        <w:rPr>
          <w:b/>
          <w:sz w:val="28"/>
        </w:rPr>
      </w:pPr>
      <w:bookmarkStart w:id="177" w:name="3.13.11,_Employ_FIPS-validated_cryptogra"/>
      <w:bookmarkEnd w:id="177"/>
      <w:r>
        <w:rPr>
          <w:b/>
          <w:sz w:val="28"/>
        </w:rPr>
        <w:lastRenderedPageBreak/>
        <w:t>,</w:t>
      </w:r>
      <w:r>
        <w:rPr>
          <w:b/>
          <w:spacing w:val="-4"/>
          <w:sz w:val="28"/>
        </w:rPr>
        <w:t xml:space="preserve"> </w:t>
      </w:r>
      <w:r>
        <w:rPr>
          <w:b/>
          <w:sz w:val="28"/>
        </w:rPr>
        <w:t>Employ</w:t>
      </w:r>
      <w:r>
        <w:rPr>
          <w:b/>
          <w:spacing w:val="-5"/>
          <w:sz w:val="28"/>
        </w:rPr>
        <w:t xml:space="preserve"> </w:t>
      </w:r>
      <w:r>
        <w:rPr>
          <w:b/>
          <w:sz w:val="28"/>
        </w:rPr>
        <w:t>FIPS-validated</w:t>
      </w:r>
      <w:r>
        <w:rPr>
          <w:b/>
          <w:spacing w:val="-4"/>
          <w:sz w:val="28"/>
        </w:rPr>
        <w:t xml:space="preserve"> </w:t>
      </w:r>
      <w:r>
        <w:rPr>
          <w:b/>
          <w:sz w:val="28"/>
        </w:rPr>
        <w:t>cryptography</w:t>
      </w:r>
      <w:r>
        <w:rPr>
          <w:b/>
          <w:spacing w:val="-4"/>
          <w:sz w:val="28"/>
        </w:rPr>
        <w:t xml:space="preserve"> </w:t>
      </w:r>
      <w:r>
        <w:rPr>
          <w:b/>
          <w:sz w:val="28"/>
        </w:rPr>
        <w:t>when</w:t>
      </w:r>
      <w:r>
        <w:rPr>
          <w:b/>
          <w:spacing w:val="-4"/>
          <w:sz w:val="28"/>
        </w:rPr>
        <w:t xml:space="preserve"> </w:t>
      </w:r>
      <w:r>
        <w:rPr>
          <w:b/>
          <w:sz w:val="28"/>
        </w:rPr>
        <w:t>used</w:t>
      </w:r>
      <w:r>
        <w:rPr>
          <w:b/>
          <w:spacing w:val="-6"/>
          <w:sz w:val="28"/>
        </w:rPr>
        <w:t xml:space="preserve"> </w:t>
      </w:r>
      <w:r>
        <w:rPr>
          <w:b/>
          <w:sz w:val="28"/>
        </w:rPr>
        <w:t>to</w:t>
      </w:r>
      <w:r>
        <w:rPr>
          <w:b/>
          <w:spacing w:val="-4"/>
          <w:sz w:val="28"/>
        </w:rPr>
        <w:t xml:space="preserve"> </w:t>
      </w:r>
      <w:r>
        <w:rPr>
          <w:b/>
          <w:sz w:val="28"/>
        </w:rPr>
        <w:t>protect</w:t>
      </w:r>
      <w:r>
        <w:rPr>
          <w:b/>
          <w:spacing w:val="-2"/>
          <w:sz w:val="28"/>
        </w:rPr>
        <w:t xml:space="preserve"> </w:t>
      </w:r>
      <w:r>
        <w:rPr>
          <w:b/>
          <w:sz w:val="28"/>
        </w:rPr>
        <w:t>the</w:t>
      </w:r>
      <w:r>
        <w:rPr>
          <w:b/>
          <w:spacing w:val="-4"/>
          <w:sz w:val="28"/>
        </w:rPr>
        <w:t xml:space="preserve"> </w:t>
      </w:r>
      <w:r>
        <w:rPr>
          <w:b/>
          <w:sz w:val="28"/>
        </w:rPr>
        <w:t>confidentiality</w:t>
      </w:r>
      <w:r>
        <w:rPr>
          <w:b/>
          <w:spacing w:val="-5"/>
          <w:sz w:val="28"/>
        </w:rPr>
        <w:t xml:space="preserve"> </w:t>
      </w:r>
      <w:r>
        <w:rPr>
          <w:b/>
          <w:sz w:val="28"/>
        </w:rPr>
        <w:t>of</w:t>
      </w:r>
      <w:r>
        <w:rPr>
          <w:b/>
          <w:spacing w:val="-4"/>
          <w:sz w:val="28"/>
        </w:rPr>
        <w:t xml:space="preserve"> CUI.</w:t>
      </w:r>
    </w:p>
    <w:p w14:paraId="3EFF86C3" w14:textId="77777777" w:rsidR="008845EA" w:rsidRDefault="008845EA">
      <w:pPr>
        <w:spacing w:before="9" w:after="1"/>
        <w:rPr>
          <w:b/>
          <w:sz w:val="9"/>
        </w:rPr>
      </w:pPr>
    </w:p>
    <w:tbl>
      <w:tblPr>
        <w:tblW w:w="0" w:type="auto"/>
        <w:tblInd w:w="370" w:type="dxa"/>
        <w:tblLayout w:type="fixed"/>
        <w:tblCellMar>
          <w:left w:w="0" w:type="dxa"/>
          <w:right w:w="0" w:type="dxa"/>
        </w:tblCellMar>
        <w:tblLook w:val="01E0" w:firstRow="1" w:lastRow="1" w:firstColumn="1" w:lastColumn="1" w:noHBand="0" w:noVBand="0"/>
      </w:tblPr>
      <w:tblGrid>
        <w:gridCol w:w="2093"/>
        <w:gridCol w:w="783"/>
        <w:gridCol w:w="1621"/>
        <w:gridCol w:w="1373"/>
        <w:gridCol w:w="1330"/>
        <w:gridCol w:w="1046"/>
        <w:gridCol w:w="2553"/>
      </w:tblGrid>
      <w:tr w:rsidR="008845EA" w14:paraId="71251CFB" w14:textId="77777777">
        <w:trPr>
          <w:trHeight w:val="460"/>
        </w:trPr>
        <w:tc>
          <w:tcPr>
            <w:tcW w:w="2093" w:type="dxa"/>
            <w:tcBorders>
              <w:top w:val="single" w:sz="4" w:space="0" w:color="000000"/>
              <w:left w:val="single" w:sz="4" w:space="0" w:color="000000"/>
            </w:tcBorders>
            <w:shd w:val="clear" w:color="auto" w:fill="585858"/>
          </w:tcPr>
          <w:p w14:paraId="6BE1B4B0"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6" w:type="dxa"/>
            <w:gridSpan w:val="6"/>
            <w:tcBorders>
              <w:top w:val="single" w:sz="4" w:space="0" w:color="000000"/>
              <w:bottom w:val="single" w:sz="4" w:space="0" w:color="000000"/>
              <w:right w:val="single" w:sz="4" w:space="0" w:color="000000"/>
            </w:tcBorders>
          </w:tcPr>
          <w:p w14:paraId="4CDDB993"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2729344" behindDoc="1" locked="0" layoutInCell="1" allowOverlap="1" wp14:anchorId="51ABFC2A" wp14:editId="4DF5B7EA">
                      <wp:simplePos x="0" y="0"/>
                      <wp:positionH relativeFrom="column">
                        <wp:posOffset>1932432</wp:posOffset>
                      </wp:positionH>
                      <wp:positionV relativeFrom="paragraph">
                        <wp:posOffset>80160</wp:posOffset>
                      </wp:positionV>
                      <wp:extent cx="111760" cy="111760"/>
                      <wp:effectExtent l="0" t="0" r="0" b="0"/>
                      <wp:wrapNone/>
                      <wp:docPr id="1998" name="Group 19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1999" name="Graphic 199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2F5E222" id="Group 1998" o:spid="_x0000_s1026" style="position:absolute;margin-left:152.15pt;margin-top:6.3pt;width:8.8pt;height:8.8pt;z-index:-2505871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7T2EmQIAACoGAAAOAAAAZHJzL2Uyb0RvYy54bWykVF1v2yAUfZ+0/4B4XxxnabtY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PvtPYSZAgAAKgYAAA4AAAAAAAAAAAAAAAAALgIAAGRy&#13;&#10;cy9lMm9Eb2MueG1sUEsBAi0AFAAGAAgAAAAhAIAG9tHkAAAADgEAAA8AAAAAAAAAAAAAAAAA8wQA&#13;&#10;AGRycy9kb3ducmV2LnhtbFBLBQYAAAAABAAEAPMAAAAEBgAAAAA=&#13;&#10;">
                      <v:shape id="Graphic 199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731392" behindDoc="1" locked="0" layoutInCell="1" allowOverlap="1" wp14:anchorId="669D71FC" wp14:editId="412AB28E">
                      <wp:simplePos x="0" y="0"/>
                      <wp:positionH relativeFrom="column">
                        <wp:posOffset>3304032</wp:posOffset>
                      </wp:positionH>
                      <wp:positionV relativeFrom="paragraph">
                        <wp:posOffset>80160</wp:posOffset>
                      </wp:positionV>
                      <wp:extent cx="111760" cy="111760"/>
                      <wp:effectExtent l="0" t="0" r="0" b="0"/>
                      <wp:wrapNone/>
                      <wp:docPr id="2000" name="Group 20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01" name="Graphic 200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779C99" id="Group 2000" o:spid="_x0000_s1026" style="position:absolute;margin-left:260.15pt;margin-top:6.3pt;width:8.8pt;height:8.8pt;z-index:-2505850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ayW5mQ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x2sluZkCAAAqBgAADgAAAAAAAAAAAAAAAAAuAgAAZHJz&#13;&#10;L2Uyb0RvYy54bWxQSwECLQAUAAYACAAAACEAEDowjuMAAAAOAQAADwAAAAAAAAAAAAAAAADzBAAA&#13;&#10;ZHJzL2Rvd25yZXYueG1sUEsFBgAAAAAEAAQA8wAAAAMGAAAAAA==&#13;&#10;">
                      <v:shape id="Graphic 200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" path="m,l102107,r,102107l,102107,,xe" filled="f" strokeweight=".72pt">
                        <v:path arrowok="t"/>
                      </v:shape>
                    </v:group>
                  </w:pict>
                </mc:Fallback>
              </mc:AlternateContent>
            </w:r>
            <w:r>
              <w:rPr>
                <w:noProof/>
                <w:position w:val="-1"/>
              </w:rPr>
              <w:drawing>
                <wp:inline distT="0" distB="0" distL="0" distR="0" wp14:anchorId="1E10BB8B" wp14:editId="02F781B1">
                  <wp:extent cx="111252" cy="111251"/>
                  <wp:effectExtent l="0" t="0" r="0" b="0"/>
                  <wp:docPr id="2002" name="Image 2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2" name="Image 200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72A43754" w14:textId="77777777">
        <w:trPr>
          <w:trHeight w:val="239"/>
        </w:trPr>
        <w:tc>
          <w:tcPr>
            <w:tcW w:w="2093" w:type="dxa"/>
            <w:tcBorders>
              <w:left w:val="single" w:sz="4" w:space="0" w:color="000000"/>
            </w:tcBorders>
            <w:shd w:val="clear" w:color="auto" w:fill="585858"/>
          </w:tcPr>
          <w:p w14:paraId="37D5CE8F"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top w:val="single" w:sz="4" w:space="0" w:color="000000"/>
            </w:tcBorders>
          </w:tcPr>
          <w:p w14:paraId="206203B7"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top w:val="single" w:sz="4" w:space="0" w:color="000000"/>
            </w:tcBorders>
            <w:shd w:val="clear" w:color="auto" w:fill="585858"/>
          </w:tcPr>
          <w:p w14:paraId="6B354D0F" w14:textId="77777777" w:rsidR="008845EA" w:rsidRDefault="00000000">
            <w:pPr>
              <w:pStyle w:val="TableParagraph"/>
              <w:spacing w:before="4"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73" w:type="dxa"/>
            <w:tcBorders>
              <w:top w:val="single" w:sz="4" w:space="0" w:color="000000"/>
            </w:tcBorders>
          </w:tcPr>
          <w:p w14:paraId="76DA2086" w14:textId="77777777" w:rsidR="008845EA" w:rsidRDefault="00000000">
            <w:pPr>
              <w:pStyle w:val="TableParagraph"/>
              <w:spacing w:line="206" w:lineRule="exact"/>
              <w:ind w:left="142"/>
              <w:rPr>
                <w:rFonts w:ascii="Arial"/>
                <w:sz w:val="18"/>
              </w:rPr>
            </w:pPr>
            <w:proofErr w:type="gramStart"/>
            <w:r>
              <w:rPr>
                <w:rFonts w:ascii="Arial"/>
                <w:spacing w:val="-2"/>
                <w:sz w:val="18"/>
              </w:rPr>
              <w:t>SC.L</w:t>
            </w:r>
            <w:proofErr w:type="gramEnd"/>
            <w:r>
              <w:rPr>
                <w:rFonts w:ascii="Arial"/>
                <w:spacing w:val="-2"/>
                <w:sz w:val="18"/>
              </w:rPr>
              <w:t>2-3.13.11</w:t>
            </w:r>
          </w:p>
        </w:tc>
        <w:tc>
          <w:tcPr>
            <w:tcW w:w="2376" w:type="dxa"/>
            <w:gridSpan w:val="2"/>
            <w:tcBorders>
              <w:top w:val="single" w:sz="4" w:space="0" w:color="000000"/>
            </w:tcBorders>
          </w:tcPr>
          <w:p w14:paraId="291E9A0F" w14:textId="77777777" w:rsidR="008845EA" w:rsidRDefault="00000000">
            <w:pPr>
              <w:pStyle w:val="TableParagraph"/>
              <w:tabs>
                <w:tab w:val="left" w:pos="477"/>
              </w:tabs>
              <w:spacing w:before="4" w:line="216" w:lineRule="exact"/>
              <w:ind w:left="7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tcBorders>
              <w:top w:val="single" w:sz="4" w:space="0" w:color="000000"/>
              <w:right w:val="single" w:sz="4" w:space="0" w:color="1F4E79"/>
            </w:tcBorders>
          </w:tcPr>
          <w:p w14:paraId="16090226" w14:textId="77777777" w:rsidR="008845EA" w:rsidRDefault="00000000">
            <w:pPr>
              <w:pStyle w:val="TableParagraph"/>
              <w:spacing w:line="206" w:lineRule="exact"/>
              <w:ind w:left="50"/>
              <w:rPr>
                <w:rFonts w:ascii="Arial"/>
                <w:sz w:val="18"/>
              </w:rPr>
            </w:pPr>
            <w:r>
              <w:rPr>
                <w:rFonts w:ascii="Arial"/>
                <w:sz w:val="18"/>
              </w:rPr>
              <w:t>CUI</w:t>
            </w:r>
            <w:r>
              <w:rPr>
                <w:rFonts w:ascii="Arial"/>
                <w:spacing w:val="-4"/>
                <w:sz w:val="18"/>
              </w:rPr>
              <w:t xml:space="preserve"> </w:t>
            </w:r>
            <w:r>
              <w:rPr>
                <w:rFonts w:ascii="Arial"/>
                <w:spacing w:val="-2"/>
                <w:sz w:val="18"/>
              </w:rPr>
              <w:t>Encryption</w:t>
            </w:r>
          </w:p>
        </w:tc>
      </w:tr>
      <w:tr w:rsidR="008845EA" w14:paraId="5CBBFFD4" w14:textId="77777777">
        <w:trPr>
          <w:trHeight w:val="227"/>
        </w:trPr>
        <w:tc>
          <w:tcPr>
            <w:tcW w:w="4497" w:type="dxa"/>
            <w:gridSpan w:val="3"/>
            <w:tcBorders>
              <w:left w:val="single" w:sz="4" w:space="0" w:color="000000"/>
              <w:bottom w:val="single" w:sz="4" w:space="0" w:color="1F4E79"/>
            </w:tcBorders>
            <w:shd w:val="clear" w:color="auto" w:fill="585858"/>
          </w:tcPr>
          <w:p w14:paraId="20EB9551"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73" w:type="dxa"/>
            <w:tcBorders>
              <w:bottom w:val="single" w:sz="4" w:space="0" w:color="1F4E79"/>
            </w:tcBorders>
            <w:shd w:val="clear" w:color="auto" w:fill="585858"/>
          </w:tcPr>
          <w:p w14:paraId="08CC0B63" w14:textId="77777777" w:rsidR="008845EA" w:rsidRDefault="008845EA">
            <w:pPr>
              <w:pStyle w:val="TableParagraph"/>
              <w:ind w:left="0"/>
              <w:rPr>
                <w:rFonts w:ascii="Times New Roman"/>
                <w:sz w:val="16"/>
              </w:rPr>
            </w:pPr>
          </w:p>
        </w:tc>
        <w:tc>
          <w:tcPr>
            <w:tcW w:w="1330" w:type="dxa"/>
            <w:tcBorders>
              <w:bottom w:val="single" w:sz="4" w:space="0" w:color="1F4E79"/>
            </w:tcBorders>
            <w:shd w:val="clear" w:color="auto" w:fill="585858"/>
          </w:tcPr>
          <w:p w14:paraId="16DD88F8" w14:textId="77777777" w:rsidR="008845EA" w:rsidRDefault="008845EA">
            <w:pPr>
              <w:pStyle w:val="TableParagraph"/>
              <w:ind w:left="0"/>
              <w:rPr>
                <w:rFonts w:ascii="Times New Roman"/>
                <w:sz w:val="16"/>
              </w:rPr>
            </w:pPr>
          </w:p>
        </w:tc>
        <w:tc>
          <w:tcPr>
            <w:tcW w:w="3599" w:type="dxa"/>
            <w:gridSpan w:val="2"/>
            <w:tcBorders>
              <w:bottom w:val="single" w:sz="4" w:space="0" w:color="1F4E79"/>
              <w:right w:val="single" w:sz="4" w:space="0" w:color="1F4E79"/>
            </w:tcBorders>
            <w:shd w:val="clear" w:color="auto" w:fill="585858"/>
          </w:tcPr>
          <w:p w14:paraId="4BDC47D1" w14:textId="77777777" w:rsidR="008845EA" w:rsidRDefault="00000000">
            <w:pPr>
              <w:pStyle w:val="TableParagraph"/>
              <w:spacing w:line="208" w:lineRule="exact"/>
              <w:ind w:left="947"/>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214015F7" w14:textId="77777777">
        <w:trPr>
          <w:trHeight w:val="239"/>
        </w:trPr>
        <w:tc>
          <w:tcPr>
            <w:tcW w:w="7200" w:type="dxa"/>
            <w:gridSpan w:val="5"/>
            <w:tcBorders>
              <w:top w:val="single" w:sz="4" w:space="0" w:color="1F4E79"/>
              <w:left w:val="single" w:sz="4" w:space="0" w:color="000000"/>
              <w:bottom w:val="single" w:sz="4" w:space="0" w:color="1F4E79"/>
              <w:right w:val="single" w:sz="4" w:space="0" w:color="000000"/>
            </w:tcBorders>
            <w:shd w:val="clear" w:color="auto" w:fill="F1F1F1"/>
          </w:tcPr>
          <w:p w14:paraId="33525F3A" w14:textId="77777777" w:rsidR="008845EA" w:rsidRDefault="00000000">
            <w:pPr>
              <w:pStyle w:val="TableParagraph"/>
              <w:spacing w:before="1"/>
              <w:rPr>
                <w:rFonts w:ascii="Arial"/>
                <w:sz w:val="18"/>
              </w:rPr>
            </w:pPr>
            <w:r>
              <w:rPr>
                <w:rFonts w:ascii="Arial"/>
                <w:sz w:val="18"/>
              </w:rPr>
              <w:t>[a]</w:t>
            </w:r>
            <w:r>
              <w:rPr>
                <w:rFonts w:ascii="Arial"/>
                <w:spacing w:val="-4"/>
                <w:sz w:val="18"/>
              </w:rPr>
              <w:t xml:space="preserve"> </w:t>
            </w:r>
            <w:r>
              <w:rPr>
                <w:rFonts w:ascii="Arial"/>
                <w:sz w:val="18"/>
              </w:rPr>
              <w:t>FIPS-validated</w:t>
            </w:r>
            <w:r>
              <w:rPr>
                <w:rFonts w:ascii="Arial"/>
                <w:spacing w:val="-2"/>
                <w:sz w:val="18"/>
              </w:rPr>
              <w:t xml:space="preserve"> </w:t>
            </w:r>
            <w:r>
              <w:rPr>
                <w:rFonts w:ascii="Arial"/>
                <w:sz w:val="18"/>
              </w:rPr>
              <w:t>cryptography</w:t>
            </w:r>
            <w:r>
              <w:rPr>
                <w:rFonts w:ascii="Arial"/>
                <w:spacing w:val="-2"/>
                <w:sz w:val="18"/>
              </w:rPr>
              <w:t xml:space="preserve"> </w:t>
            </w:r>
            <w:r>
              <w:rPr>
                <w:rFonts w:ascii="Arial"/>
                <w:sz w:val="18"/>
              </w:rPr>
              <w:t>is</w:t>
            </w:r>
            <w:r>
              <w:rPr>
                <w:rFonts w:ascii="Arial"/>
                <w:spacing w:val="-4"/>
                <w:sz w:val="18"/>
              </w:rPr>
              <w:t xml:space="preserve"> </w:t>
            </w:r>
            <w:r>
              <w:rPr>
                <w:rFonts w:ascii="Arial"/>
                <w:sz w:val="18"/>
              </w:rPr>
              <w:t>employed</w:t>
            </w:r>
            <w:r>
              <w:rPr>
                <w:rFonts w:ascii="Arial"/>
                <w:spacing w:val="-5"/>
                <w:sz w:val="18"/>
              </w:rPr>
              <w:t xml:space="preserve"> </w:t>
            </w:r>
            <w:r>
              <w:rPr>
                <w:rFonts w:ascii="Arial"/>
                <w:sz w:val="18"/>
              </w:rPr>
              <w:t>to</w:t>
            </w:r>
            <w:r>
              <w:rPr>
                <w:rFonts w:ascii="Arial"/>
                <w:spacing w:val="-3"/>
                <w:sz w:val="18"/>
              </w:rPr>
              <w:t xml:space="preserve"> </w:t>
            </w:r>
            <w:r>
              <w:rPr>
                <w:rFonts w:ascii="Arial"/>
                <w:sz w:val="18"/>
              </w:rPr>
              <w:t>protect</w:t>
            </w:r>
            <w:r>
              <w:rPr>
                <w:rFonts w:ascii="Arial"/>
                <w:spacing w:val="-3"/>
                <w:sz w:val="18"/>
              </w:rPr>
              <w:t xml:space="preserve"> </w:t>
            </w:r>
            <w:r>
              <w:rPr>
                <w:rFonts w:ascii="Arial"/>
                <w:sz w:val="18"/>
              </w:rPr>
              <w:t>the</w:t>
            </w:r>
            <w:r>
              <w:rPr>
                <w:rFonts w:ascii="Arial"/>
                <w:spacing w:val="-3"/>
                <w:sz w:val="18"/>
              </w:rPr>
              <w:t xml:space="preserve"> </w:t>
            </w:r>
            <w:r>
              <w:rPr>
                <w:rFonts w:ascii="Arial"/>
                <w:sz w:val="18"/>
              </w:rPr>
              <w:t>confidentiality</w:t>
            </w:r>
            <w:r>
              <w:rPr>
                <w:rFonts w:ascii="Arial"/>
                <w:spacing w:val="-2"/>
                <w:sz w:val="18"/>
              </w:rPr>
              <w:t xml:space="preserve"> </w:t>
            </w:r>
            <w:r>
              <w:rPr>
                <w:rFonts w:ascii="Arial"/>
                <w:sz w:val="18"/>
              </w:rPr>
              <w:t>of</w:t>
            </w:r>
            <w:r>
              <w:rPr>
                <w:rFonts w:ascii="Arial"/>
                <w:spacing w:val="-5"/>
                <w:sz w:val="18"/>
              </w:rPr>
              <w:t xml:space="preserve"> </w:t>
            </w:r>
            <w:r>
              <w:rPr>
                <w:rFonts w:ascii="Arial"/>
                <w:spacing w:val="-4"/>
                <w:sz w:val="18"/>
              </w:rPr>
              <w:t>CUI.</w:t>
            </w:r>
          </w:p>
        </w:tc>
        <w:tc>
          <w:tcPr>
            <w:tcW w:w="3599" w:type="dxa"/>
            <w:gridSpan w:val="2"/>
            <w:tcBorders>
              <w:top w:val="single" w:sz="4" w:space="0" w:color="1F4E79"/>
              <w:left w:val="single" w:sz="4" w:space="0" w:color="000000"/>
              <w:bottom w:val="single" w:sz="4" w:space="0" w:color="1F4E79"/>
              <w:right w:val="single" w:sz="4" w:space="0" w:color="000000"/>
            </w:tcBorders>
          </w:tcPr>
          <w:p w14:paraId="7A1C0D88" w14:textId="77777777" w:rsidR="008845EA" w:rsidRDefault="00000000">
            <w:pPr>
              <w:pStyle w:val="TableParagraph"/>
              <w:tabs>
                <w:tab w:val="left" w:pos="1605"/>
                <w:tab w:val="left" w:pos="3045"/>
              </w:tabs>
              <w:spacing w:before="1"/>
              <w:ind w:left="117"/>
              <w:rPr>
                <w:rFonts w:ascii="Arial"/>
                <w:sz w:val="18"/>
              </w:rPr>
            </w:pPr>
            <w:r>
              <w:rPr>
                <w:rFonts w:ascii="Arial"/>
                <w:noProof/>
                <w:sz w:val="18"/>
              </w:rPr>
              <mc:AlternateContent>
                <mc:Choice Requires="wpg">
                  <w:drawing>
                    <wp:anchor distT="0" distB="0" distL="0" distR="0" simplePos="0" relativeHeight="252733440" behindDoc="1" locked="0" layoutInCell="1" allowOverlap="1" wp14:anchorId="6C370DA2" wp14:editId="1712F1BF">
                      <wp:simplePos x="0" y="0"/>
                      <wp:positionH relativeFrom="column">
                        <wp:posOffset>868673</wp:posOffset>
                      </wp:positionH>
                      <wp:positionV relativeFrom="paragraph">
                        <wp:posOffset>10310</wp:posOffset>
                      </wp:positionV>
                      <wp:extent cx="111760" cy="111760"/>
                      <wp:effectExtent l="0" t="0" r="0" b="0"/>
                      <wp:wrapNone/>
                      <wp:docPr id="2003" name="Group 20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04" name="Graphic 200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9F1F613" id="Group 2003" o:spid="_x0000_s1026" style="position:absolute;margin-left:68.4pt;margin-top:.8pt;width:8.8pt;height:8.8pt;z-index:-2505830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OZTYmQ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">
                      <v:shape id="Graphic 200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735488" behindDoc="1" locked="0" layoutInCell="1" allowOverlap="1" wp14:anchorId="4CD0FA63" wp14:editId="0822852E">
                      <wp:simplePos x="0" y="0"/>
                      <wp:positionH relativeFrom="column">
                        <wp:posOffset>1783073</wp:posOffset>
                      </wp:positionH>
                      <wp:positionV relativeFrom="paragraph">
                        <wp:posOffset>10310</wp:posOffset>
                      </wp:positionV>
                      <wp:extent cx="111760" cy="111760"/>
                      <wp:effectExtent l="0" t="0" r="0" b="0"/>
                      <wp:wrapNone/>
                      <wp:docPr id="2005" name="Group 20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06" name="Graphic 200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295279" id="Group 2005" o:spid="_x0000_s1026" style="position:absolute;margin-left:140.4pt;margin-top:.8pt;width:8.8pt;height:8.8pt;z-index:-2505809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5Os8mA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">
                      <v:shape id="Graphic 200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" path="m,l102107,r,102107l,102107,,xe" filled="f" strokeweight=".72pt">
                        <v:path arrowok="t"/>
                      </v:shape>
                    </v:group>
                  </w:pict>
                </mc:Fallback>
              </mc:AlternateContent>
            </w:r>
            <w:r>
              <w:rPr>
                <w:noProof/>
                <w:position w:val="-1"/>
              </w:rPr>
              <w:drawing>
                <wp:inline distT="0" distB="0" distL="0" distR="0" wp14:anchorId="2F5BE7B1" wp14:editId="73D42AB1">
                  <wp:extent cx="111252" cy="111251"/>
                  <wp:effectExtent l="0" t="0" r="0" b="0"/>
                  <wp:docPr id="2007" name="Image 2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7" name="Image 2007"/>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7627D801" w14:textId="77777777">
        <w:trPr>
          <w:trHeight w:val="196"/>
        </w:trPr>
        <w:tc>
          <w:tcPr>
            <w:tcW w:w="10799" w:type="dxa"/>
            <w:gridSpan w:val="7"/>
            <w:tcBorders>
              <w:top w:val="single" w:sz="4" w:space="0" w:color="1F4E79"/>
              <w:left w:val="single" w:sz="4" w:space="0" w:color="000000"/>
              <w:bottom w:val="single" w:sz="4" w:space="0" w:color="000000"/>
              <w:right w:val="single" w:sz="4" w:space="0" w:color="000000"/>
            </w:tcBorders>
          </w:tcPr>
          <w:p w14:paraId="32976C70" w14:textId="77777777" w:rsidR="008845EA" w:rsidRDefault="00000000">
            <w:pPr>
              <w:pStyle w:val="TableParagraph"/>
              <w:spacing w:line="176" w:lineRule="exact"/>
              <w:rPr>
                <w:sz w:val="16"/>
              </w:rPr>
            </w:pPr>
            <w:r>
              <w:rPr>
                <w:b/>
                <w:i/>
                <w:sz w:val="16"/>
              </w:rPr>
              <w:t>Assessment</w:t>
            </w:r>
            <w:r>
              <w:rPr>
                <w:b/>
                <w:i/>
                <w:spacing w:val="-8"/>
                <w:sz w:val="16"/>
              </w:rPr>
              <w:t xml:space="preserve"> </w:t>
            </w:r>
            <w:r>
              <w:rPr>
                <w:b/>
                <w:i/>
                <w:sz w:val="16"/>
              </w:rPr>
              <w:t>Objective</w:t>
            </w:r>
            <w:r>
              <w:rPr>
                <w:b/>
                <w:i/>
                <w:spacing w:val="-5"/>
                <w:sz w:val="16"/>
              </w:rPr>
              <w:t xml:space="preserve"> </w:t>
            </w:r>
            <w:r>
              <w:rPr>
                <w:b/>
                <w:i/>
                <w:sz w:val="16"/>
              </w:rPr>
              <w:t>Conformity</w:t>
            </w:r>
            <w:r>
              <w:rPr>
                <w:b/>
                <w:i/>
                <w:spacing w:val="-4"/>
                <w:sz w:val="16"/>
              </w:rPr>
              <w:t xml:space="preserve"> </w:t>
            </w:r>
            <w:r>
              <w:rPr>
                <w:b/>
                <w:i/>
                <w:sz w:val="16"/>
              </w:rPr>
              <w:t>Statement:</w:t>
            </w:r>
            <w:r>
              <w:rPr>
                <w:b/>
                <w:i/>
                <w:spacing w:val="-4"/>
                <w:sz w:val="16"/>
              </w:rPr>
              <w:t xml:space="preserve"> </w:t>
            </w:r>
            <w:r>
              <w:rPr>
                <w:sz w:val="16"/>
              </w:rPr>
              <w:t>See</w:t>
            </w:r>
            <w:r>
              <w:rPr>
                <w:spacing w:val="-6"/>
                <w:sz w:val="16"/>
              </w:rPr>
              <w:t xml:space="preserve"> </w:t>
            </w:r>
            <w:r>
              <w:rPr>
                <w:sz w:val="16"/>
              </w:rPr>
              <w:t>3.13.8</w:t>
            </w:r>
            <w:r>
              <w:rPr>
                <w:spacing w:val="-5"/>
                <w:sz w:val="16"/>
              </w:rPr>
              <w:t xml:space="preserve"> </w:t>
            </w:r>
            <w:r>
              <w:rPr>
                <w:sz w:val="16"/>
              </w:rPr>
              <w:t>and</w:t>
            </w:r>
            <w:r>
              <w:rPr>
                <w:spacing w:val="-6"/>
                <w:sz w:val="16"/>
              </w:rPr>
              <w:t xml:space="preserve"> </w:t>
            </w:r>
            <w:r>
              <w:rPr>
                <w:sz w:val="16"/>
              </w:rPr>
              <w:t>FIPS-validated</w:t>
            </w:r>
            <w:r>
              <w:rPr>
                <w:spacing w:val="-6"/>
                <w:sz w:val="16"/>
              </w:rPr>
              <w:t xml:space="preserve"> </w:t>
            </w:r>
            <w:r>
              <w:rPr>
                <w:sz w:val="16"/>
              </w:rPr>
              <w:t>certificates</w:t>
            </w:r>
            <w:r>
              <w:rPr>
                <w:spacing w:val="-6"/>
                <w:sz w:val="16"/>
              </w:rPr>
              <w:t xml:space="preserve"> </w:t>
            </w:r>
            <w:r>
              <w:rPr>
                <w:sz w:val="16"/>
              </w:rPr>
              <w:t>in</w:t>
            </w:r>
            <w:r>
              <w:rPr>
                <w:spacing w:val="-5"/>
                <w:sz w:val="16"/>
              </w:rPr>
              <w:t xml:space="preserve"> </w:t>
            </w:r>
            <w:r>
              <w:rPr>
                <w:sz w:val="16"/>
              </w:rPr>
              <w:t>use</w:t>
            </w:r>
            <w:r>
              <w:rPr>
                <w:spacing w:val="-6"/>
                <w:sz w:val="16"/>
              </w:rPr>
              <w:t xml:space="preserve"> </w:t>
            </w:r>
            <w:r>
              <w:rPr>
                <w:sz w:val="16"/>
              </w:rPr>
              <w:t>in</w:t>
            </w:r>
            <w:r>
              <w:rPr>
                <w:spacing w:val="-6"/>
                <w:sz w:val="16"/>
              </w:rPr>
              <w:t xml:space="preserve"> </w:t>
            </w:r>
            <w:r>
              <w:rPr>
                <w:sz w:val="16"/>
              </w:rPr>
              <w:t>Appendix</w:t>
            </w:r>
            <w:r>
              <w:rPr>
                <w:spacing w:val="-5"/>
                <w:sz w:val="16"/>
              </w:rPr>
              <w:t xml:space="preserve"> D.</w:t>
            </w:r>
          </w:p>
        </w:tc>
      </w:tr>
    </w:tbl>
    <w:p w14:paraId="71969DF7" w14:textId="77777777" w:rsidR="008845EA" w:rsidRDefault="008845EA">
      <w:pPr>
        <w:pStyle w:val="TableParagraph"/>
        <w:spacing w:line="176" w:lineRule="exact"/>
        <w:rPr>
          <w:sz w:val="16"/>
        </w:rPr>
        <w:sectPr w:rsidR="008845EA">
          <w:pgSz w:w="12240" w:h="15840"/>
          <w:pgMar w:top="980" w:right="360" w:bottom="1240" w:left="360" w:header="0" w:footer="1035" w:gutter="0"/>
          <w:cols w:space="720"/>
        </w:sectPr>
      </w:pPr>
    </w:p>
    <w:p w14:paraId="3A36F375" w14:textId="77777777" w:rsidR="008845EA" w:rsidRDefault="00000000">
      <w:pPr>
        <w:pStyle w:val="ListParagraph"/>
        <w:numPr>
          <w:ilvl w:val="2"/>
          <w:numId w:val="3"/>
        </w:numPr>
        <w:tabs>
          <w:tab w:val="left" w:pos="1213"/>
        </w:tabs>
        <w:ind w:right="1508" w:firstLine="0"/>
        <w:rPr>
          <w:b/>
          <w:sz w:val="28"/>
        </w:rPr>
      </w:pPr>
      <w:bookmarkStart w:id="178" w:name="3.13.12,_Prohibit_remote_activation_of_c"/>
      <w:bookmarkEnd w:id="178"/>
      <w:r>
        <w:rPr>
          <w:b/>
          <w:sz w:val="28"/>
        </w:rPr>
        <w:lastRenderedPageBreak/>
        <w:t>,</w:t>
      </w:r>
      <w:r>
        <w:rPr>
          <w:b/>
          <w:spacing w:val="-3"/>
          <w:sz w:val="28"/>
        </w:rPr>
        <w:t xml:space="preserve"> </w:t>
      </w:r>
      <w:r>
        <w:rPr>
          <w:b/>
          <w:sz w:val="28"/>
        </w:rPr>
        <w:t>Prohibit</w:t>
      </w:r>
      <w:r>
        <w:rPr>
          <w:b/>
          <w:spacing w:val="-3"/>
          <w:sz w:val="28"/>
        </w:rPr>
        <w:t xml:space="preserve"> </w:t>
      </w:r>
      <w:r>
        <w:rPr>
          <w:b/>
          <w:sz w:val="28"/>
        </w:rPr>
        <w:t>remote</w:t>
      </w:r>
      <w:r>
        <w:rPr>
          <w:b/>
          <w:spacing w:val="-4"/>
          <w:sz w:val="28"/>
        </w:rPr>
        <w:t xml:space="preserve"> </w:t>
      </w:r>
      <w:r>
        <w:rPr>
          <w:b/>
          <w:sz w:val="28"/>
        </w:rPr>
        <w:t>activation</w:t>
      </w:r>
      <w:r>
        <w:rPr>
          <w:b/>
          <w:spacing w:val="-4"/>
          <w:sz w:val="28"/>
        </w:rPr>
        <w:t xml:space="preserve"> </w:t>
      </w:r>
      <w:r>
        <w:rPr>
          <w:b/>
          <w:sz w:val="28"/>
        </w:rPr>
        <w:t>of</w:t>
      </w:r>
      <w:r>
        <w:rPr>
          <w:b/>
          <w:spacing w:val="-4"/>
          <w:sz w:val="28"/>
        </w:rPr>
        <w:t xml:space="preserve"> </w:t>
      </w:r>
      <w:r>
        <w:rPr>
          <w:b/>
          <w:sz w:val="28"/>
        </w:rPr>
        <w:t>collaborative</w:t>
      </w:r>
      <w:r>
        <w:rPr>
          <w:b/>
          <w:spacing w:val="-4"/>
          <w:sz w:val="28"/>
        </w:rPr>
        <w:t xml:space="preserve"> </w:t>
      </w:r>
      <w:r>
        <w:rPr>
          <w:b/>
          <w:sz w:val="28"/>
        </w:rPr>
        <w:t>computing</w:t>
      </w:r>
      <w:r>
        <w:rPr>
          <w:b/>
          <w:spacing w:val="-3"/>
          <w:sz w:val="28"/>
        </w:rPr>
        <w:t xml:space="preserve"> </w:t>
      </w:r>
      <w:r>
        <w:rPr>
          <w:b/>
          <w:sz w:val="28"/>
        </w:rPr>
        <w:t>devices</w:t>
      </w:r>
      <w:r>
        <w:rPr>
          <w:b/>
          <w:spacing w:val="-4"/>
          <w:sz w:val="28"/>
        </w:rPr>
        <w:t xml:space="preserve"> </w:t>
      </w:r>
      <w:r>
        <w:rPr>
          <w:b/>
          <w:sz w:val="28"/>
        </w:rPr>
        <w:t>and</w:t>
      </w:r>
      <w:r>
        <w:rPr>
          <w:b/>
          <w:spacing w:val="-4"/>
          <w:sz w:val="28"/>
        </w:rPr>
        <w:t xml:space="preserve"> </w:t>
      </w:r>
      <w:r>
        <w:rPr>
          <w:b/>
          <w:sz w:val="28"/>
        </w:rPr>
        <w:t>provide indication of devices in use to users present at the device.</w:t>
      </w:r>
    </w:p>
    <w:p w14:paraId="6926AA8A" w14:textId="77777777" w:rsidR="008845EA" w:rsidRDefault="008845EA">
      <w:pPr>
        <w:spacing w:before="11"/>
        <w:rPr>
          <w:b/>
          <w:sz w:val="9"/>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73"/>
        <w:gridCol w:w="1330"/>
        <w:gridCol w:w="1046"/>
        <w:gridCol w:w="2553"/>
      </w:tblGrid>
      <w:tr w:rsidR="008845EA" w14:paraId="00884D91" w14:textId="77777777">
        <w:trPr>
          <w:trHeight w:val="460"/>
        </w:trPr>
        <w:tc>
          <w:tcPr>
            <w:tcW w:w="2093" w:type="dxa"/>
            <w:tcBorders>
              <w:bottom w:val="nil"/>
              <w:right w:val="nil"/>
            </w:tcBorders>
            <w:shd w:val="clear" w:color="auto" w:fill="585858"/>
          </w:tcPr>
          <w:p w14:paraId="0B696493"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6" w:type="dxa"/>
            <w:gridSpan w:val="6"/>
            <w:tcBorders>
              <w:left w:val="nil"/>
            </w:tcBorders>
          </w:tcPr>
          <w:p w14:paraId="65441937"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2737536" behindDoc="1" locked="0" layoutInCell="1" allowOverlap="1" wp14:anchorId="2D76CDC0" wp14:editId="41C0058F">
                      <wp:simplePos x="0" y="0"/>
                      <wp:positionH relativeFrom="column">
                        <wp:posOffset>1932432</wp:posOffset>
                      </wp:positionH>
                      <wp:positionV relativeFrom="paragraph">
                        <wp:posOffset>78891</wp:posOffset>
                      </wp:positionV>
                      <wp:extent cx="111760" cy="111760"/>
                      <wp:effectExtent l="0" t="0" r="0" b="0"/>
                      <wp:wrapNone/>
                      <wp:docPr id="2008" name="Group 20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09" name="Graphic 200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250A94" id="Group 2008" o:spid="_x0000_s1026" style="position:absolute;margin-left:152.15pt;margin-top:6.2pt;width:8.8pt;height:8.8pt;z-index:-2505789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EziemQIAACo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LUTOJ6ZAgAAKgYAAA4AAAAAAAAAAAAAAAAALgIAAGRy&#13;&#10;cy9lMm9Eb2MueG1sUEsBAi0AFAAGAAgAAAAhABqv0lTkAAAADgEAAA8AAAAAAAAAAAAAAAAA8wQA&#13;&#10;AGRycy9kb3ducmV2LnhtbFBLBQYAAAAABAAEAPMAAAAEBgAAAAA=&#13;&#10;">
                      <v:shape id="Graphic 200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739584" behindDoc="1" locked="0" layoutInCell="1" allowOverlap="1" wp14:anchorId="7EA20B5F" wp14:editId="299B4635">
                      <wp:simplePos x="0" y="0"/>
                      <wp:positionH relativeFrom="column">
                        <wp:posOffset>3304032</wp:posOffset>
                      </wp:positionH>
                      <wp:positionV relativeFrom="paragraph">
                        <wp:posOffset>78891</wp:posOffset>
                      </wp:positionV>
                      <wp:extent cx="111760" cy="111760"/>
                      <wp:effectExtent l="0" t="0" r="0" b="0"/>
                      <wp:wrapNone/>
                      <wp:docPr id="2010" name="Group 20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11" name="Graphic 201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909834" id="Group 2010" o:spid="_x0000_s1026" style="position:absolute;margin-left:260.15pt;margin-top:6.2pt;width:8.8pt;height:8.8pt;z-index:-2505768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6uCumQ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Grq4K6ZAgAAKgYAAA4AAAAAAAAAAAAAAAAALgIAAGRy&#13;&#10;cy9lMm9Eb2MueG1sUEsBAi0AFAAGAAgAAAAhAIqTFAvkAAAADgEAAA8AAAAAAAAAAAAAAAAA8wQA&#13;&#10;AGRycy9kb3ducmV2LnhtbFBLBQYAAAAABAAEAPMAAAAEBgAAAAA=&#13;&#10;">
                      <v:shape id="Graphic 201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44E11B1F" wp14:editId="0ADA5320">
                  <wp:extent cx="111252" cy="111251"/>
                  <wp:effectExtent l="0" t="0" r="0" b="0"/>
                  <wp:docPr id="2012" name="Image 20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2" name="Image 2012"/>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11256B1C" w14:textId="77777777">
        <w:trPr>
          <w:trHeight w:val="237"/>
        </w:trPr>
        <w:tc>
          <w:tcPr>
            <w:tcW w:w="2093" w:type="dxa"/>
            <w:tcBorders>
              <w:top w:val="nil"/>
              <w:bottom w:val="nil"/>
              <w:right w:val="nil"/>
            </w:tcBorders>
            <w:shd w:val="clear" w:color="auto" w:fill="585858"/>
          </w:tcPr>
          <w:p w14:paraId="08146D73"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12B789FB"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26351FD0" w14:textId="77777777" w:rsidR="008845EA" w:rsidRDefault="00000000">
            <w:pPr>
              <w:pStyle w:val="TableParagraph"/>
              <w:spacing w:before="2"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73" w:type="dxa"/>
            <w:tcBorders>
              <w:left w:val="nil"/>
              <w:bottom w:val="nil"/>
              <w:right w:val="nil"/>
            </w:tcBorders>
          </w:tcPr>
          <w:p w14:paraId="5F12448B" w14:textId="77777777" w:rsidR="008845EA" w:rsidRDefault="00000000">
            <w:pPr>
              <w:pStyle w:val="TableParagraph"/>
              <w:spacing w:line="206" w:lineRule="exact"/>
              <w:ind w:left="142"/>
              <w:rPr>
                <w:rFonts w:ascii="Arial"/>
                <w:sz w:val="18"/>
              </w:rPr>
            </w:pPr>
            <w:proofErr w:type="gramStart"/>
            <w:r>
              <w:rPr>
                <w:rFonts w:ascii="Arial"/>
                <w:spacing w:val="-2"/>
                <w:sz w:val="18"/>
              </w:rPr>
              <w:t>SC.L</w:t>
            </w:r>
            <w:proofErr w:type="gramEnd"/>
            <w:r>
              <w:rPr>
                <w:rFonts w:ascii="Arial"/>
                <w:spacing w:val="-2"/>
                <w:sz w:val="18"/>
              </w:rPr>
              <w:t>2-3.13.12</w:t>
            </w:r>
          </w:p>
        </w:tc>
        <w:tc>
          <w:tcPr>
            <w:tcW w:w="2376" w:type="dxa"/>
            <w:gridSpan w:val="2"/>
            <w:tcBorders>
              <w:left w:val="nil"/>
              <w:bottom w:val="nil"/>
              <w:right w:val="nil"/>
            </w:tcBorders>
          </w:tcPr>
          <w:p w14:paraId="5ADC5FC0" w14:textId="77777777" w:rsidR="008845EA" w:rsidRDefault="00000000">
            <w:pPr>
              <w:pStyle w:val="TableParagraph"/>
              <w:tabs>
                <w:tab w:val="left" w:pos="477"/>
              </w:tabs>
              <w:spacing w:before="2" w:line="216" w:lineRule="exact"/>
              <w:ind w:left="7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tcBorders>
              <w:left w:val="nil"/>
              <w:bottom w:val="nil"/>
              <w:right w:val="single" w:sz="4" w:space="0" w:color="1F4E79"/>
            </w:tcBorders>
          </w:tcPr>
          <w:p w14:paraId="5352236A" w14:textId="77777777" w:rsidR="008845EA" w:rsidRDefault="00000000">
            <w:pPr>
              <w:pStyle w:val="TableParagraph"/>
              <w:spacing w:line="206" w:lineRule="exact"/>
              <w:ind w:left="50"/>
              <w:rPr>
                <w:rFonts w:ascii="Arial"/>
                <w:sz w:val="18"/>
              </w:rPr>
            </w:pPr>
            <w:r>
              <w:rPr>
                <w:rFonts w:ascii="Arial"/>
                <w:sz w:val="18"/>
              </w:rPr>
              <w:t>Collaborative</w:t>
            </w:r>
            <w:r>
              <w:rPr>
                <w:rFonts w:ascii="Arial"/>
                <w:spacing w:val="-3"/>
                <w:sz w:val="18"/>
              </w:rPr>
              <w:t xml:space="preserve"> </w:t>
            </w:r>
            <w:r>
              <w:rPr>
                <w:rFonts w:ascii="Arial"/>
                <w:sz w:val="18"/>
              </w:rPr>
              <w:t>Device</w:t>
            </w:r>
            <w:r>
              <w:rPr>
                <w:rFonts w:ascii="Arial"/>
                <w:spacing w:val="-2"/>
                <w:sz w:val="18"/>
              </w:rPr>
              <w:t xml:space="preserve"> Control</w:t>
            </w:r>
          </w:p>
        </w:tc>
      </w:tr>
      <w:tr w:rsidR="008845EA" w14:paraId="214A5AB1" w14:textId="77777777">
        <w:trPr>
          <w:trHeight w:val="230"/>
        </w:trPr>
        <w:tc>
          <w:tcPr>
            <w:tcW w:w="4497" w:type="dxa"/>
            <w:gridSpan w:val="3"/>
            <w:tcBorders>
              <w:top w:val="nil"/>
              <w:bottom w:val="single" w:sz="4" w:space="0" w:color="1F4E79"/>
              <w:right w:val="nil"/>
            </w:tcBorders>
            <w:shd w:val="clear" w:color="auto" w:fill="585858"/>
          </w:tcPr>
          <w:p w14:paraId="638ABD3A"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73" w:type="dxa"/>
            <w:tcBorders>
              <w:top w:val="nil"/>
              <w:left w:val="nil"/>
              <w:bottom w:val="single" w:sz="4" w:space="0" w:color="1F4E79"/>
              <w:right w:val="nil"/>
            </w:tcBorders>
            <w:shd w:val="clear" w:color="auto" w:fill="585858"/>
          </w:tcPr>
          <w:p w14:paraId="5C8A52C7" w14:textId="77777777" w:rsidR="008845EA" w:rsidRDefault="008845EA">
            <w:pPr>
              <w:pStyle w:val="TableParagraph"/>
              <w:ind w:left="0"/>
              <w:rPr>
                <w:rFonts w:ascii="Times New Roman"/>
                <w:sz w:val="16"/>
              </w:rPr>
            </w:pPr>
          </w:p>
        </w:tc>
        <w:tc>
          <w:tcPr>
            <w:tcW w:w="1330" w:type="dxa"/>
            <w:tcBorders>
              <w:top w:val="nil"/>
              <w:left w:val="nil"/>
              <w:bottom w:val="single" w:sz="4" w:space="0" w:color="1F4E79"/>
              <w:right w:val="nil"/>
            </w:tcBorders>
            <w:shd w:val="clear" w:color="auto" w:fill="585858"/>
          </w:tcPr>
          <w:p w14:paraId="41968E09" w14:textId="77777777" w:rsidR="008845EA" w:rsidRDefault="008845EA">
            <w:pPr>
              <w:pStyle w:val="TableParagraph"/>
              <w:ind w:left="0"/>
              <w:rPr>
                <w:rFonts w:ascii="Times New Roman"/>
                <w:sz w:val="16"/>
              </w:rPr>
            </w:pPr>
          </w:p>
        </w:tc>
        <w:tc>
          <w:tcPr>
            <w:tcW w:w="3599" w:type="dxa"/>
            <w:gridSpan w:val="2"/>
            <w:tcBorders>
              <w:top w:val="nil"/>
              <w:left w:val="nil"/>
              <w:bottom w:val="single" w:sz="4" w:space="0" w:color="1F4E79"/>
              <w:right w:val="single" w:sz="4" w:space="0" w:color="1F4E79"/>
            </w:tcBorders>
            <w:shd w:val="clear" w:color="auto" w:fill="585858"/>
          </w:tcPr>
          <w:p w14:paraId="47D3BEC5" w14:textId="77777777" w:rsidR="008845EA" w:rsidRDefault="00000000">
            <w:pPr>
              <w:pStyle w:val="TableParagraph"/>
              <w:spacing w:line="210" w:lineRule="exact"/>
              <w:ind w:left="947"/>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38F1A9A3" w14:textId="77777777">
        <w:trPr>
          <w:trHeight w:val="237"/>
        </w:trPr>
        <w:tc>
          <w:tcPr>
            <w:tcW w:w="7200" w:type="dxa"/>
            <w:gridSpan w:val="5"/>
            <w:tcBorders>
              <w:top w:val="single" w:sz="4" w:space="0" w:color="1F4E79"/>
              <w:bottom w:val="single" w:sz="4" w:space="0" w:color="1F4E79"/>
            </w:tcBorders>
            <w:shd w:val="clear" w:color="auto" w:fill="F1F1F1"/>
          </w:tcPr>
          <w:p w14:paraId="3C860AF2" w14:textId="77777777" w:rsidR="008845EA" w:rsidRDefault="00000000">
            <w:pPr>
              <w:pStyle w:val="TableParagraph"/>
              <w:spacing w:line="206" w:lineRule="exact"/>
              <w:rPr>
                <w:rFonts w:ascii="Arial"/>
                <w:sz w:val="18"/>
              </w:rPr>
            </w:pPr>
            <w:r>
              <w:rPr>
                <w:rFonts w:ascii="Arial"/>
                <w:sz w:val="18"/>
              </w:rPr>
              <w:t>[a]</w:t>
            </w:r>
            <w:r>
              <w:rPr>
                <w:rFonts w:ascii="Arial"/>
                <w:spacing w:val="-6"/>
                <w:sz w:val="18"/>
              </w:rPr>
              <w:t xml:space="preserve"> </w:t>
            </w:r>
            <w:r>
              <w:rPr>
                <w:rFonts w:ascii="Arial"/>
                <w:sz w:val="18"/>
              </w:rPr>
              <w:t>collaborative</w:t>
            </w:r>
            <w:r>
              <w:rPr>
                <w:rFonts w:ascii="Arial"/>
                <w:spacing w:val="-2"/>
                <w:sz w:val="18"/>
              </w:rPr>
              <w:t xml:space="preserve"> </w:t>
            </w:r>
            <w:r>
              <w:rPr>
                <w:rFonts w:ascii="Arial"/>
                <w:sz w:val="18"/>
              </w:rPr>
              <w:t>computing</w:t>
            </w:r>
            <w:r>
              <w:rPr>
                <w:rFonts w:ascii="Arial"/>
                <w:spacing w:val="-2"/>
                <w:sz w:val="18"/>
              </w:rPr>
              <w:t xml:space="preserve"> </w:t>
            </w:r>
            <w:r>
              <w:rPr>
                <w:rFonts w:ascii="Arial"/>
                <w:sz w:val="18"/>
              </w:rPr>
              <w:t>devices</w:t>
            </w:r>
            <w:r>
              <w:rPr>
                <w:rFonts w:ascii="Arial"/>
                <w:spacing w:val="-4"/>
                <w:sz w:val="18"/>
              </w:rPr>
              <w:t xml:space="preserve"> </w:t>
            </w:r>
            <w:r>
              <w:rPr>
                <w:rFonts w:ascii="Arial"/>
                <w:sz w:val="18"/>
              </w:rPr>
              <w:t>are</w:t>
            </w:r>
            <w:r>
              <w:rPr>
                <w:rFonts w:ascii="Arial"/>
                <w:spacing w:val="-2"/>
                <w:sz w:val="18"/>
              </w:rPr>
              <w:t xml:space="preserve"> identified.</w:t>
            </w:r>
          </w:p>
        </w:tc>
        <w:tc>
          <w:tcPr>
            <w:tcW w:w="3599" w:type="dxa"/>
            <w:gridSpan w:val="2"/>
            <w:tcBorders>
              <w:top w:val="single" w:sz="4" w:space="0" w:color="1F4E79"/>
              <w:bottom w:val="single" w:sz="4" w:space="0" w:color="1F4E79"/>
            </w:tcBorders>
          </w:tcPr>
          <w:p w14:paraId="7D5ECD29" w14:textId="77777777" w:rsidR="008845EA" w:rsidRDefault="00000000">
            <w:pPr>
              <w:pStyle w:val="TableParagraph"/>
              <w:tabs>
                <w:tab w:val="left" w:pos="1605"/>
                <w:tab w:val="left" w:pos="3045"/>
              </w:tabs>
              <w:spacing w:line="206" w:lineRule="exact"/>
              <w:ind w:left="117"/>
              <w:rPr>
                <w:rFonts w:ascii="Arial"/>
                <w:sz w:val="18"/>
              </w:rPr>
            </w:pPr>
            <w:r>
              <w:rPr>
                <w:rFonts w:ascii="Arial"/>
                <w:noProof/>
                <w:sz w:val="18"/>
              </w:rPr>
              <mc:AlternateContent>
                <mc:Choice Requires="wpg">
                  <w:drawing>
                    <wp:anchor distT="0" distB="0" distL="0" distR="0" simplePos="0" relativeHeight="252741632" behindDoc="1" locked="0" layoutInCell="1" allowOverlap="1" wp14:anchorId="74B3A473" wp14:editId="2AB8C7F7">
                      <wp:simplePos x="0" y="0"/>
                      <wp:positionH relativeFrom="column">
                        <wp:posOffset>868673</wp:posOffset>
                      </wp:positionH>
                      <wp:positionV relativeFrom="paragraph">
                        <wp:posOffset>9016</wp:posOffset>
                      </wp:positionV>
                      <wp:extent cx="111760" cy="111760"/>
                      <wp:effectExtent l="0" t="0" r="0" b="0"/>
                      <wp:wrapNone/>
                      <wp:docPr id="2013" name="Group 20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14" name="Graphic 201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8A8344" id="Group 2013" o:spid="_x0000_s1026" style="position:absolute;margin-left:68.4pt;margin-top:.7pt;width:8.8pt;height:8.8pt;z-index:-2505748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uFHPmQ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zbhRz5kCAAAqBgAADgAAAAAAAAAAAAAAAAAuAgAAZHJzL2Uy&#13;&#10;b0RvYy54bWxQSwECLQAUAAYACAAAACEA6sSsuOAAAAANAQAADwAAAAAAAAAAAAAAAADzBAAAZHJz&#13;&#10;L2Rvd25yZXYueG1sUEsFBgAAAAAEAAQA8wAAAAAGAAAAAA==&#13;&#10;">
                      <v:shape id="Graphic 201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743680" behindDoc="1" locked="0" layoutInCell="1" allowOverlap="1" wp14:anchorId="0DDC0FB2" wp14:editId="4E52E5A6">
                      <wp:simplePos x="0" y="0"/>
                      <wp:positionH relativeFrom="column">
                        <wp:posOffset>1783073</wp:posOffset>
                      </wp:positionH>
                      <wp:positionV relativeFrom="paragraph">
                        <wp:posOffset>9016</wp:posOffset>
                      </wp:positionV>
                      <wp:extent cx="111760" cy="111760"/>
                      <wp:effectExtent l="0" t="0" r="0" b="0"/>
                      <wp:wrapNone/>
                      <wp:docPr id="2015" name="Group 20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16" name="Graphic 201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FDE42B" id="Group 2015" o:spid="_x0000_s1026" style="position:absolute;margin-left:140.4pt;margin-top:.7pt;width:8.8pt;height:8.8pt;z-index:-2505728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ZS4rmQIAACo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DxZS4rmQIAACoGAAAOAAAAAAAAAAAAAAAAAC4CAABkcnMv&#13;&#10;ZTJvRG9jLnhtbFBLAQItABQABgAIAAAAIQDWSEBR4gAAAA0BAAAPAAAAAAAAAAAAAAAAAPMEAABk&#13;&#10;cnMvZG93bnJldi54bWxQSwUGAAAAAAQABADzAAAAAgYAAAAA&#13;&#10;">
                      <v:shape id="Graphic 201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5D40DDCE" wp14:editId="1C8A1323">
                  <wp:extent cx="111252" cy="111251"/>
                  <wp:effectExtent l="0" t="0" r="0" b="0"/>
                  <wp:docPr id="2017" name="Image 20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7" name="Image 201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1B328335" w14:textId="77777777">
        <w:trPr>
          <w:trHeight w:val="587"/>
        </w:trPr>
        <w:tc>
          <w:tcPr>
            <w:tcW w:w="10799" w:type="dxa"/>
            <w:gridSpan w:val="7"/>
            <w:tcBorders>
              <w:top w:val="single" w:sz="4" w:space="0" w:color="1F4E79"/>
            </w:tcBorders>
          </w:tcPr>
          <w:p w14:paraId="2A05A2EA" w14:textId="052E60FE" w:rsidR="008845EA" w:rsidRDefault="00000000">
            <w:pPr>
              <w:pStyle w:val="TableParagraph"/>
              <w:ind w:right="159"/>
              <w:rPr>
                <w:sz w:val="16"/>
              </w:rPr>
            </w:pPr>
            <w:r>
              <w:rPr>
                <w:b/>
                <w:i/>
                <w:sz w:val="16"/>
              </w:rPr>
              <w:t>Assessment</w:t>
            </w:r>
            <w:r>
              <w:rPr>
                <w:b/>
                <w:i/>
                <w:spacing w:val="-2"/>
                <w:sz w:val="16"/>
              </w:rPr>
              <w:t xml:space="preserve"> </w:t>
            </w:r>
            <w:r>
              <w:rPr>
                <w:b/>
                <w:i/>
                <w:sz w:val="16"/>
              </w:rPr>
              <w:t>Objective</w:t>
            </w:r>
            <w:r>
              <w:rPr>
                <w:b/>
                <w:i/>
                <w:spacing w:val="-1"/>
                <w:sz w:val="16"/>
              </w:rPr>
              <w:t xml:space="preserve"> </w:t>
            </w:r>
            <w:r>
              <w:rPr>
                <w:b/>
                <w:i/>
                <w:sz w:val="16"/>
              </w:rPr>
              <w:t>Conformity Statement:</w:t>
            </w:r>
            <w:r>
              <w:rPr>
                <w:b/>
                <w:i/>
                <w:spacing w:val="-3"/>
                <w:sz w:val="16"/>
              </w:rPr>
              <w:t xml:space="preserve"> </w:t>
            </w:r>
            <w:r>
              <w:rPr>
                <w:sz w:val="16"/>
              </w:rPr>
              <w:t>Within</w:t>
            </w:r>
            <w:r>
              <w:rPr>
                <w:spacing w:val="-2"/>
                <w:sz w:val="16"/>
              </w:rPr>
              <w:t xml:space="preserve"> </w:t>
            </w:r>
            <w:r w:rsidR="00253F09">
              <w:rPr>
                <w:sz w:val="16"/>
              </w:rPr>
              <w:t>[COMPANY]</w:t>
            </w:r>
            <w:r>
              <w:rPr>
                <w:sz w:val="16"/>
              </w:rPr>
              <w:t>’s</w:t>
            </w:r>
            <w:r>
              <w:rPr>
                <w:spacing w:val="-2"/>
                <w:sz w:val="16"/>
              </w:rPr>
              <w:t xml:space="preserve"> </w:t>
            </w:r>
            <w:r>
              <w:rPr>
                <w:sz w:val="16"/>
              </w:rPr>
              <w:t>enterprise</w:t>
            </w:r>
            <w:r>
              <w:rPr>
                <w:spacing w:val="-2"/>
                <w:sz w:val="16"/>
              </w:rPr>
              <w:t xml:space="preserve"> </w:t>
            </w:r>
            <w:r>
              <w:rPr>
                <w:sz w:val="16"/>
              </w:rPr>
              <w:t>IT</w:t>
            </w:r>
            <w:r>
              <w:rPr>
                <w:spacing w:val="-1"/>
                <w:sz w:val="16"/>
              </w:rPr>
              <w:t xml:space="preserve"> </w:t>
            </w:r>
            <w:r>
              <w:rPr>
                <w:sz w:val="16"/>
              </w:rPr>
              <w:t>environment,</w:t>
            </w:r>
            <w:r>
              <w:rPr>
                <w:spacing w:val="-1"/>
                <w:sz w:val="16"/>
              </w:rPr>
              <w:t xml:space="preserve"> </w:t>
            </w:r>
            <w:r>
              <w:rPr>
                <w:sz w:val="16"/>
              </w:rPr>
              <w:t>Microsoft</w:t>
            </w:r>
            <w:r>
              <w:rPr>
                <w:spacing w:val="-3"/>
                <w:sz w:val="16"/>
              </w:rPr>
              <w:t xml:space="preserve"> </w:t>
            </w:r>
            <w:r>
              <w:rPr>
                <w:sz w:val="16"/>
              </w:rPr>
              <w:t>Teams</w:t>
            </w:r>
            <w:r>
              <w:rPr>
                <w:spacing w:val="-2"/>
                <w:sz w:val="16"/>
              </w:rPr>
              <w:t xml:space="preserve"> </w:t>
            </w:r>
            <w:r>
              <w:rPr>
                <w:sz w:val="16"/>
              </w:rPr>
              <w:t>Rooms</w:t>
            </w:r>
            <w:r>
              <w:rPr>
                <w:spacing w:val="-2"/>
                <w:sz w:val="16"/>
              </w:rPr>
              <w:t xml:space="preserve"> </w:t>
            </w:r>
            <w:r>
              <w:rPr>
                <w:sz w:val="16"/>
              </w:rPr>
              <w:t>in</w:t>
            </w:r>
            <w:r>
              <w:rPr>
                <w:spacing w:val="-2"/>
                <w:sz w:val="16"/>
              </w:rPr>
              <w:t xml:space="preserve"> </w:t>
            </w:r>
            <w:r>
              <w:rPr>
                <w:sz w:val="16"/>
              </w:rPr>
              <w:t>select</w:t>
            </w:r>
            <w:r>
              <w:rPr>
                <w:spacing w:val="-3"/>
                <w:sz w:val="16"/>
              </w:rPr>
              <w:t xml:space="preserve"> </w:t>
            </w:r>
            <w:r>
              <w:rPr>
                <w:sz w:val="16"/>
              </w:rPr>
              <w:t>conference</w:t>
            </w:r>
            <w:r>
              <w:rPr>
                <w:spacing w:val="-2"/>
                <w:sz w:val="16"/>
              </w:rPr>
              <w:t xml:space="preserve"> </w:t>
            </w:r>
            <w:r>
              <w:rPr>
                <w:sz w:val="16"/>
              </w:rPr>
              <w:t>rooms</w:t>
            </w:r>
            <w:r>
              <w:rPr>
                <w:spacing w:val="-2"/>
                <w:sz w:val="16"/>
              </w:rPr>
              <w:t xml:space="preserve"> </w:t>
            </w:r>
            <w:r>
              <w:rPr>
                <w:sz w:val="16"/>
              </w:rPr>
              <w:t>at</w:t>
            </w:r>
            <w:r>
              <w:rPr>
                <w:spacing w:val="-3"/>
                <w:sz w:val="16"/>
              </w:rPr>
              <w:t xml:space="preserve"> </w:t>
            </w:r>
            <w:r w:rsidR="00253F09">
              <w:rPr>
                <w:sz w:val="16"/>
              </w:rPr>
              <w:t>[COMPANY]</w:t>
            </w:r>
            <w:r>
              <w:rPr>
                <w:spacing w:val="-1"/>
                <w:sz w:val="16"/>
              </w:rPr>
              <w:t xml:space="preserve"> </w:t>
            </w:r>
            <w:r>
              <w:rPr>
                <w:sz w:val="16"/>
              </w:rPr>
              <w:t>facilities,</w:t>
            </w:r>
            <w:r>
              <w:rPr>
                <w:spacing w:val="40"/>
                <w:sz w:val="16"/>
              </w:rPr>
              <w:t xml:space="preserve"> </w:t>
            </w:r>
            <w:r>
              <w:rPr>
                <w:sz w:val="16"/>
              </w:rPr>
              <w:t>to</w:t>
            </w:r>
            <w:r>
              <w:rPr>
                <w:spacing w:val="-9"/>
                <w:sz w:val="16"/>
              </w:rPr>
              <w:t xml:space="preserve"> </w:t>
            </w:r>
            <w:r>
              <w:rPr>
                <w:sz w:val="16"/>
              </w:rPr>
              <w:t>include</w:t>
            </w:r>
            <w:r>
              <w:rPr>
                <w:spacing w:val="-5"/>
                <w:sz w:val="16"/>
              </w:rPr>
              <w:t xml:space="preserve"> </w:t>
            </w:r>
            <w:r>
              <w:rPr>
                <w:sz w:val="16"/>
              </w:rPr>
              <w:t>their</w:t>
            </w:r>
            <w:r>
              <w:rPr>
                <w:spacing w:val="-6"/>
                <w:sz w:val="16"/>
              </w:rPr>
              <w:t xml:space="preserve"> </w:t>
            </w:r>
            <w:r>
              <w:rPr>
                <w:sz w:val="16"/>
              </w:rPr>
              <w:t>Logitech</w:t>
            </w:r>
            <w:r>
              <w:rPr>
                <w:spacing w:val="-3"/>
                <w:sz w:val="16"/>
              </w:rPr>
              <w:t xml:space="preserve"> </w:t>
            </w:r>
            <w:r>
              <w:rPr>
                <w:sz w:val="16"/>
              </w:rPr>
              <w:t>Tap</w:t>
            </w:r>
            <w:r>
              <w:rPr>
                <w:spacing w:val="-6"/>
                <w:sz w:val="16"/>
              </w:rPr>
              <w:t xml:space="preserve"> </w:t>
            </w:r>
            <w:r>
              <w:rPr>
                <w:sz w:val="16"/>
              </w:rPr>
              <w:t>console</w:t>
            </w:r>
            <w:r>
              <w:rPr>
                <w:spacing w:val="-3"/>
                <w:sz w:val="16"/>
              </w:rPr>
              <w:t xml:space="preserve"> </w:t>
            </w:r>
            <w:r>
              <w:rPr>
                <w:sz w:val="16"/>
              </w:rPr>
              <w:t>and</w:t>
            </w:r>
            <w:r>
              <w:rPr>
                <w:spacing w:val="-5"/>
                <w:sz w:val="16"/>
              </w:rPr>
              <w:t xml:space="preserve"> </w:t>
            </w:r>
            <w:r>
              <w:rPr>
                <w:sz w:val="16"/>
              </w:rPr>
              <w:t>Rally</w:t>
            </w:r>
            <w:r>
              <w:rPr>
                <w:spacing w:val="-6"/>
                <w:sz w:val="16"/>
              </w:rPr>
              <w:t xml:space="preserve"> </w:t>
            </w:r>
            <w:r>
              <w:rPr>
                <w:sz w:val="16"/>
              </w:rPr>
              <w:t>microphone</w:t>
            </w:r>
            <w:r>
              <w:rPr>
                <w:spacing w:val="-5"/>
                <w:sz w:val="16"/>
              </w:rPr>
              <w:t xml:space="preserve"> </w:t>
            </w:r>
            <w:r>
              <w:rPr>
                <w:sz w:val="16"/>
              </w:rPr>
              <w:t>pod(s)</w:t>
            </w:r>
            <w:r>
              <w:rPr>
                <w:spacing w:val="-3"/>
                <w:sz w:val="16"/>
              </w:rPr>
              <w:t xml:space="preserve"> </w:t>
            </w:r>
            <w:r>
              <w:rPr>
                <w:sz w:val="16"/>
              </w:rPr>
              <w:t>and</w:t>
            </w:r>
            <w:r>
              <w:rPr>
                <w:spacing w:val="-6"/>
                <w:sz w:val="16"/>
              </w:rPr>
              <w:t xml:space="preserve"> </w:t>
            </w:r>
            <w:r>
              <w:rPr>
                <w:sz w:val="16"/>
              </w:rPr>
              <w:t>camera(s),</w:t>
            </w:r>
            <w:r>
              <w:rPr>
                <w:spacing w:val="-4"/>
                <w:sz w:val="16"/>
              </w:rPr>
              <w:t xml:space="preserve"> </w:t>
            </w:r>
            <w:r>
              <w:rPr>
                <w:sz w:val="16"/>
              </w:rPr>
              <w:t>are</w:t>
            </w:r>
            <w:r>
              <w:rPr>
                <w:spacing w:val="-5"/>
                <w:sz w:val="16"/>
              </w:rPr>
              <w:t xml:space="preserve"> </w:t>
            </w:r>
            <w:r>
              <w:rPr>
                <w:sz w:val="16"/>
              </w:rPr>
              <w:t>considered</w:t>
            </w:r>
            <w:r>
              <w:rPr>
                <w:spacing w:val="-4"/>
                <w:sz w:val="16"/>
              </w:rPr>
              <w:t xml:space="preserve"> </w:t>
            </w:r>
            <w:r>
              <w:rPr>
                <w:sz w:val="16"/>
              </w:rPr>
              <w:t>collaborative</w:t>
            </w:r>
            <w:r>
              <w:rPr>
                <w:spacing w:val="-5"/>
                <w:sz w:val="16"/>
              </w:rPr>
              <w:t xml:space="preserve"> </w:t>
            </w:r>
            <w:r>
              <w:rPr>
                <w:sz w:val="16"/>
              </w:rPr>
              <w:t>computing</w:t>
            </w:r>
            <w:r>
              <w:rPr>
                <w:spacing w:val="-4"/>
                <w:sz w:val="16"/>
              </w:rPr>
              <w:t xml:space="preserve"> </w:t>
            </w:r>
            <w:r>
              <w:rPr>
                <w:sz w:val="16"/>
              </w:rPr>
              <w:t>devices.</w:t>
            </w:r>
            <w:r>
              <w:rPr>
                <w:spacing w:val="-5"/>
                <w:sz w:val="16"/>
              </w:rPr>
              <w:t xml:space="preserve"> </w:t>
            </w:r>
            <w:r>
              <w:rPr>
                <w:sz w:val="16"/>
              </w:rPr>
              <w:t>These</w:t>
            </w:r>
            <w:r>
              <w:rPr>
                <w:spacing w:val="-5"/>
                <w:sz w:val="16"/>
              </w:rPr>
              <w:t xml:space="preserve"> </w:t>
            </w:r>
            <w:r>
              <w:rPr>
                <w:sz w:val="16"/>
              </w:rPr>
              <w:t>can</w:t>
            </w:r>
            <w:r>
              <w:rPr>
                <w:spacing w:val="-5"/>
                <w:sz w:val="16"/>
              </w:rPr>
              <w:t xml:space="preserve"> </w:t>
            </w:r>
            <w:r>
              <w:rPr>
                <w:sz w:val="16"/>
              </w:rPr>
              <w:t>be</w:t>
            </w:r>
            <w:r>
              <w:rPr>
                <w:spacing w:val="-5"/>
                <w:sz w:val="16"/>
              </w:rPr>
              <w:t xml:space="preserve"> </w:t>
            </w:r>
            <w:r>
              <w:rPr>
                <w:sz w:val="16"/>
              </w:rPr>
              <w:t>identified</w:t>
            </w:r>
            <w:r>
              <w:rPr>
                <w:spacing w:val="-5"/>
                <w:sz w:val="16"/>
              </w:rPr>
              <w:t xml:space="preserve"> </w:t>
            </w:r>
            <w:r>
              <w:rPr>
                <w:spacing w:val="-2"/>
                <w:sz w:val="16"/>
              </w:rPr>
              <w:t>within</w:t>
            </w:r>
          </w:p>
          <w:p w14:paraId="3547B689" w14:textId="719F87E5" w:rsidR="008845EA" w:rsidRDefault="00253F09">
            <w:pPr>
              <w:pStyle w:val="TableParagraph"/>
              <w:spacing w:line="178" w:lineRule="exact"/>
              <w:rPr>
                <w:sz w:val="16"/>
              </w:rPr>
            </w:pPr>
            <w:r>
              <w:rPr>
                <w:sz w:val="16"/>
              </w:rPr>
              <w:t>[COMPANY]</w:t>
            </w:r>
            <w:r w:rsidR="00000000">
              <w:rPr>
                <w:sz w:val="16"/>
              </w:rPr>
              <w:t>’s</w:t>
            </w:r>
            <w:r w:rsidR="00000000">
              <w:rPr>
                <w:spacing w:val="-6"/>
                <w:sz w:val="16"/>
              </w:rPr>
              <w:t xml:space="preserve"> </w:t>
            </w:r>
            <w:r w:rsidR="00000000">
              <w:rPr>
                <w:sz w:val="16"/>
              </w:rPr>
              <w:t>M365</w:t>
            </w:r>
            <w:r w:rsidR="00000000">
              <w:rPr>
                <w:spacing w:val="-4"/>
                <w:sz w:val="16"/>
              </w:rPr>
              <w:t xml:space="preserve"> </w:t>
            </w:r>
            <w:r w:rsidR="00000000">
              <w:rPr>
                <w:sz w:val="16"/>
              </w:rPr>
              <w:t>GCC</w:t>
            </w:r>
            <w:r w:rsidR="00000000">
              <w:rPr>
                <w:spacing w:val="-3"/>
                <w:sz w:val="16"/>
              </w:rPr>
              <w:t xml:space="preserve"> </w:t>
            </w:r>
            <w:r w:rsidR="00000000">
              <w:rPr>
                <w:sz w:val="16"/>
              </w:rPr>
              <w:t>High</w:t>
            </w:r>
            <w:r w:rsidR="00000000">
              <w:rPr>
                <w:spacing w:val="-6"/>
                <w:sz w:val="16"/>
              </w:rPr>
              <w:t xml:space="preserve"> </w:t>
            </w:r>
            <w:r w:rsidR="00000000">
              <w:rPr>
                <w:sz w:val="16"/>
              </w:rPr>
              <w:t>Teams</w:t>
            </w:r>
            <w:r w:rsidR="00000000">
              <w:rPr>
                <w:spacing w:val="-7"/>
                <w:sz w:val="16"/>
              </w:rPr>
              <w:t xml:space="preserve"> </w:t>
            </w:r>
            <w:r w:rsidR="00000000">
              <w:rPr>
                <w:sz w:val="16"/>
              </w:rPr>
              <w:t>Admin</w:t>
            </w:r>
            <w:r w:rsidR="00000000">
              <w:rPr>
                <w:spacing w:val="-3"/>
                <w:sz w:val="16"/>
              </w:rPr>
              <w:t xml:space="preserve"> </w:t>
            </w:r>
            <w:r w:rsidR="00000000">
              <w:rPr>
                <w:sz w:val="16"/>
              </w:rPr>
              <w:t>Center</w:t>
            </w:r>
            <w:r w:rsidR="00000000">
              <w:rPr>
                <w:spacing w:val="-5"/>
                <w:sz w:val="16"/>
              </w:rPr>
              <w:t xml:space="preserve"> </w:t>
            </w:r>
            <w:r w:rsidR="00000000">
              <w:rPr>
                <w:sz w:val="16"/>
              </w:rPr>
              <w:t>and</w:t>
            </w:r>
            <w:r w:rsidR="00000000">
              <w:rPr>
                <w:spacing w:val="-4"/>
                <w:sz w:val="16"/>
              </w:rPr>
              <w:t xml:space="preserve"> </w:t>
            </w:r>
            <w:r w:rsidR="00000000">
              <w:rPr>
                <w:sz w:val="16"/>
              </w:rPr>
              <w:t>Teams</w:t>
            </w:r>
            <w:r w:rsidR="00000000">
              <w:rPr>
                <w:spacing w:val="-3"/>
                <w:sz w:val="16"/>
              </w:rPr>
              <w:t xml:space="preserve"> </w:t>
            </w:r>
            <w:r w:rsidR="00000000">
              <w:rPr>
                <w:sz w:val="16"/>
              </w:rPr>
              <w:t>Rooms</w:t>
            </w:r>
            <w:r w:rsidR="00000000">
              <w:rPr>
                <w:spacing w:val="-4"/>
                <w:sz w:val="16"/>
              </w:rPr>
              <w:t xml:space="preserve"> </w:t>
            </w:r>
            <w:r w:rsidR="00000000">
              <w:rPr>
                <w:sz w:val="16"/>
              </w:rPr>
              <w:t>Pro</w:t>
            </w:r>
            <w:r w:rsidR="00000000">
              <w:rPr>
                <w:spacing w:val="-5"/>
                <w:sz w:val="16"/>
              </w:rPr>
              <w:t xml:space="preserve"> </w:t>
            </w:r>
            <w:r w:rsidR="00000000">
              <w:rPr>
                <w:sz w:val="16"/>
              </w:rPr>
              <w:t>Management</w:t>
            </w:r>
            <w:r w:rsidR="00000000">
              <w:rPr>
                <w:spacing w:val="-4"/>
                <w:sz w:val="16"/>
              </w:rPr>
              <w:t xml:space="preserve"> </w:t>
            </w:r>
            <w:r w:rsidR="00000000">
              <w:rPr>
                <w:spacing w:val="-2"/>
                <w:sz w:val="16"/>
              </w:rPr>
              <w:t>console.</w:t>
            </w:r>
          </w:p>
        </w:tc>
      </w:tr>
      <w:tr w:rsidR="008845EA" w14:paraId="6748C51C" w14:textId="77777777">
        <w:trPr>
          <w:trHeight w:val="194"/>
        </w:trPr>
        <w:tc>
          <w:tcPr>
            <w:tcW w:w="10799" w:type="dxa"/>
            <w:gridSpan w:val="7"/>
            <w:tcBorders>
              <w:left w:val="nil"/>
              <w:right w:val="nil"/>
            </w:tcBorders>
          </w:tcPr>
          <w:p w14:paraId="7BE04F22" w14:textId="77777777" w:rsidR="008845EA" w:rsidRDefault="008845EA">
            <w:pPr>
              <w:pStyle w:val="TableParagraph"/>
              <w:ind w:left="0"/>
              <w:rPr>
                <w:rFonts w:ascii="Times New Roman"/>
                <w:sz w:val="12"/>
              </w:rPr>
            </w:pPr>
          </w:p>
        </w:tc>
      </w:tr>
      <w:tr w:rsidR="008845EA" w14:paraId="7A4D9DD3" w14:textId="77777777">
        <w:trPr>
          <w:trHeight w:val="237"/>
        </w:trPr>
        <w:tc>
          <w:tcPr>
            <w:tcW w:w="7200" w:type="dxa"/>
            <w:gridSpan w:val="5"/>
            <w:tcBorders>
              <w:bottom w:val="single" w:sz="4" w:space="0" w:color="1F4E79"/>
            </w:tcBorders>
            <w:shd w:val="clear" w:color="auto" w:fill="F1F1F1"/>
          </w:tcPr>
          <w:p w14:paraId="6DBEA374"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collaborative</w:t>
            </w:r>
            <w:r>
              <w:rPr>
                <w:rFonts w:ascii="Arial"/>
                <w:spacing w:val="-2"/>
                <w:sz w:val="18"/>
              </w:rPr>
              <w:t xml:space="preserve"> </w:t>
            </w:r>
            <w:r>
              <w:rPr>
                <w:rFonts w:ascii="Arial"/>
                <w:sz w:val="18"/>
              </w:rPr>
              <w:t>computing</w:t>
            </w:r>
            <w:r>
              <w:rPr>
                <w:rFonts w:ascii="Arial"/>
                <w:spacing w:val="-2"/>
                <w:sz w:val="18"/>
              </w:rPr>
              <w:t xml:space="preserve"> </w:t>
            </w:r>
            <w:r>
              <w:rPr>
                <w:rFonts w:ascii="Arial"/>
                <w:sz w:val="18"/>
              </w:rPr>
              <w:t>devices</w:t>
            </w:r>
            <w:r>
              <w:rPr>
                <w:rFonts w:ascii="Arial"/>
                <w:spacing w:val="-3"/>
                <w:sz w:val="18"/>
              </w:rPr>
              <w:t xml:space="preserve"> </w:t>
            </w:r>
            <w:r>
              <w:rPr>
                <w:rFonts w:ascii="Arial"/>
                <w:sz w:val="18"/>
              </w:rPr>
              <w:t>provide</w:t>
            </w:r>
            <w:r>
              <w:rPr>
                <w:rFonts w:ascii="Arial"/>
                <w:spacing w:val="-5"/>
                <w:sz w:val="18"/>
              </w:rPr>
              <w:t xml:space="preserve"> </w:t>
            </w:r>
            <w:r>
              <w:rPr>
                <w:rFonts w:ascii="Arial"/>
                <w:sz w:val="18"/>
              </w:rPr>
              <w:t>indication</w:t>
            </w:r>
            <w:r>
              <w:rPr>
                <w:rFonts w:ascii="Arial"/>
                <w:spacing w:val="-1"/>
                <w:sz w:val="18"/>
              </w:rPr>
              <w:t xml:space="preserve"> </w:t>
            </w:r>
            <w:r>
              <w:rPr>
                <w:rFonts w:ascii="Arial"/>
                <w:sz w:val="18"/>
              </w:rPr>
              <w:t>to</w:t>
            </w:r>
            <w:r>
              <w:rPr>
                <w:rFonts w:ascii="Arial"/>
                <w:spacing w:val="-5"/>
                <w:sz w:val="18"/>
              </w:rPr>
              <w:t xml:space="preserve"> </w:t>
            </w:r>
            <w:r>
              <w:rPr>
                <w:rFonts w:ascii="Arial"/>
                <w:sz w:val="18"/>
              </w:rPr>
              <w:t>users</w:t>
            </w:r>
            <w:r>
              <w:rPr>
                <w:rFonts w:ascii="Arial"/>
                <w:spacing w:val="-2"/>
                <w:sz w:val="18"/>
              </w:rPr>
              <w:t xml:space="preserve"> </w:t>
            </w:r>
            <w:r>
              <w:rPr>
                <w:rFonts w:ascii="Arial"/>
                <w:sz w:val="18"/>
              </w:rPr>
              <w:t>of</w:t>
            </w:r>
            <w:r>
              <w:rPr>
                <w:rFonts w:ascii="Arial"/>
                <w:spacing w:val="-4"/>
                <w:sz w:val="18"/>
              </w:rPr>
              <w:t xml:space="preserve"> </w:t>
            </w:r>
            <w:r>
              <w:rPr>
                <w:rFonts w:ascii="Arial"/>
                <w:sz w:val="18"/>
              </w:rPr>
              <w:t>devices</w:t>
            </w:r>
            <w:r>
              <w:rPr>
                <w:rFonts w:ascii="Arial"/>
                <w:spacing w:val="-2"/>
                <w:sz w:val="18"/>
              </w:rPr>
              <w:t xml:space="preserve"> </w:t>
            </w:r>
            <w:r>
              <w:rPr>
                <w:rFonts w:ascii="Arial"/>
                <w:sz w:val="18"/>
              </w:rPr>
              <w:t>in</w:t>
            </w:r>
            <w:r>
              <w:rPr>
                <w:rFonts w:ascii="Arial"/>
                <w:spacing w:val="-1"/>
                <w:sz w:val="18"/>
              </w:rPr>
              <w:t xml:space="preserve"> </w:t>
            </w:r>
            <w:r>
              <w:rPr>
                <w:rFonts w:ascii="Arial"/>
                <w:spacing w:val="-4"/>
                <w:sz w:val="18"/>
              </w:rPr>
              <w:t>use.</w:t>
            </w:r>
          </w:p>
        </w:tc>
        <w:tc>
          <w:tcPr>
            <w:tcW w:w="3599" w:type="dxa"/>
            <w:gridSpan w:val="2"/>
            <w:tcBorders>
              <w:bottom w:val="single" w:sz="4" w:space="0" w:color="1F4E79"/>
            </w:tcBorders>
          </w:tcPr>
          <w:p w14:paraId="459182A4" w14:textId="77777777" w:rsidR="008845EA" w:rsidRDefault="00000000">
            <w:pPr>
              <w:pStyle w:val="TableParagraph"/>
              <w:tabs>
                <w:tab w:val="left" w:pos="1605"/>
                <w:tab w:val="left" w:pos="3045"/>
              </w:tabs>
              <w:spacing w:line="206" w:lineRule="exact"/>
              <w:ind w:left="117"/>
              <w:rPr>
                <w:rFonts w:ascii="Arial"/>
                <w:sz w:val="18"/>
              </w:rPr>
            </w:pPr>
            <w:r>
              <w:rPr>
                <w:rFonts w:ascii="Arial"/>
                <w:noProof/>
                <w:sz w:val="18"/>
              </w:rPr>
              <mc:AlternateContent>
                <mc:Choice Requires="wpg">
                  <w:drawing>
                    <wp:anchor distT="0" distB="0" distL="0" distR="0" simplePos="0" relativeHeight="252745728" behindDoc="1" locked="0" layoutInCell="1" allowOverlap="1" wp14:anchorId="780CDD62" wp14:editId="2095F73C">
                      <wp:simplePos x="0" y="0"/>
                      <wp:positionH relativeFrom="column">
                        <wp:posOffset>868673</wp:posOffset>
                      </wp:positionH>
                      <wp:positionV relativeFrom="paragraph">
                        <wp:posOffset>9016</wp:posOffset>
                      </wp:positionV>
                      <wp:extent cx="111760" cy="111760"/>
                      <wp:effectExtent l="0" t="0" r="0" b="0"/>
                      <wp:wrapNone/>
                      <wp:docPr id="2018" name="Group 20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19" name="Graphic 201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4468AB" id="Group 2018" o:spid="_x0000_s1026" style="position:absolute;margin-left:68.4pt;margin-top:.7pt;width:8.8pt;height:8.8pt;z-index:-2505707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kv2JmQIAACo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GJL9iZkCAAAqBgAADgAAAAAAAAAAAAAAAAAuAgAAZHJzL2Uy&#13;&#10;b0RvYy54bWxQSwECLQAUAAYACAAAACEA6sSsuOAAAAANAQAADwAAAAAAAAAAAAAAAADzBAAAZHJz&#13;&#10;L2Rvd25yZXYueG1sUEsFBgAAAAAEAAQA8wAAAAAGAAAAAA==&#13;&#10;">
                      <v:shape id="Graphic 201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747776" behindDoc="1" locked="0" layoutInCell="1" allowOverlap="1" wp14:anchorId="343A6B3A" wp14:editId="40304CEA">
                      <wp:simplePos x="0" y="0"/>
                      <wp:positionH relativeFrom="column">
                        <wp:posOffset>1783073</wp:posOffset>
                      </wp:positionH>
                      <wp:positionV relativeFrom="paragraph">
                        <wp:posOffset>9016</wp:posOffset>
                      </wp:positionV>
                      <wp:extent cx="111760" cy="111760"/>
                      <wp:effectExtent l="0" t="0" r="0" b="0"/>
                      <wp:wrapNone/>
                      <wp:docPr id="2020" name="Group 20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21" name="Graphic 202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739E6D" id="Group 2020" o:spid="_x0000_s1026" style="position:absolute;margin-left:140.4pt;margin-top:.7pt;width:8.8pt;height:8.8pt;z-index:-2505687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">
                      <v:shape id="Graphic 202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1803735E" wp14:editId="576DA621">
                  <wp:extent cx="111252" cy="111251"/>
                  <wp:effectExtent l="0" t="0" r="0" b="0"/>
                  <wp:docPr id="2022" name="Image 20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2" name="Image 202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3F85FEBC" w14:textId="77777777">
        <w:trPr>
          <w:trHeight w:val="587"/>
        </w:trPr>
        <w:tc>
          <w:tcPr>
            <w:tcW w:w="10799" w:type="dxa"/>
            <w:gridSpan w:val="7"/>
            <w:tcBorders>
              <w:top w:val="single" w:sz="4" w:space="0" w:color="1F4E79"/>
            </w:tcBorders>
          </w:tcPr>
          <w:p w14:paraId="0EAC961A" w14:textId="77777777" w:rsidR="008845EA" w:rsidRDefault="00000000">
            <w:pPr>
              <w:pStyle w:val="TableParagraph"/>
              <w:spacing w:before="1"/>
              <w:ind w:right="159"/>
              <w:rPr>
                <w:sz w:val="16"/>
              </w:rPr>
            </w:pPr>
            <w:r>
              <w:rPr>
                <w:b/>
                <w:i/>
                <w:sz w:val="16"/>
              </w:rPr>
              <w:t xml:space="preserve">Assessment Objective Conformity Statement: </w:t>
            </w:r>
            <w:r>
              <w:rPr>
                <w:sz w:val="16"/>
              </w:rPr>
              <w:t>Indicators of use include one of the following: white or red LEDs on Microsoft Teams Rooms’ Logitech Rally</w:t>
            </w:r>
            <w:r>
              <w:rPr>
                <w:spacing w:val="40"/>
                <w:sz w:val="16"/>
              </w:rPr>
              <w:t xml:space="preserve"> </w:t>
            </w:r>
            <w:r>
              <w:rPr>
                <w:sz w:val="16"/>
              </w:rPr>
              <w:t>camera(s),</w:t>
            </w:r>
            <w:r>
              <w:rPr>
                <w:spacing w:val="-1"/>
                <w:sz w:val="16"/>
              </w:rPr>
              <w:t xml:space="preserve"> </w:t>
            </w:r>
            <w:r>
              <w:rPr>
                <w:sz w:val="16"/>
              </w:rPr>
              <w:t>microphone</w:t>
            </w:r>
            <w:r>
              <w:rPr>
                <w:spacing w:val="-3"/>
                <w:sz w:val="16"/>
              </w:rPr>
              <w:t xml:space="preserve"> </w:t>
            </w:r>
            <w:r>
              <w:rPr>
                <w:sz w:val="16"/>
              </w:rPr>
              <w:t>pod(s),</w:t>
            </w:r>
            <w:r>
              <w:rPr>
                <w:spacing w:val="-1"/>
                <w:sz w:val="16"/>
              </w:rPr>
              <w:t xml:space="preserve"> </w:t>
            </w:r>
            <w:r>
              <w:rPr>
                <w:sz w:val="16"/>
              </w:rPr>
              <w:t>or via Microsoft</w:t>
            </w:r>
            <w:r>
              <w:rPr>
                <w:spacing w:val="-3"/>
                <w:sz w:val="16"/>
              </w:rPr>
              <w:t xml:space="preserve"> </w:t>
            </w:r>
            <w:r>
              <w:rPr>
                <w:sz w:val="16"/>
              </w:rPr>
              <w:t>Teams</w:t>
            </w:r>
            <w:r>
              <w:rPr>
                <w:spacing w:val="-2"/>
                <w:sz w:val="16"/>
              </w:rPr>
              <w:t xml:space="preserve"> </w:t>
            </w:r>
            <w:r>
              <w:rPr>
                <w:sz w:val="16"/>
              </w:rPr>
              <w:t>Rooms</w:t>
            </w:r>
            <w:r>
              <w:rPr>
                <w:spacing w:val="-2"/>
                <w:sz w:val="16"/>
              </w:rPr>
              <w:t xml:space="preserve"> </w:t>
            </w:r>
            <w:r>
              <w:rPr>
                <w:sz w:val="16"/>
              </w:rPr>
              <w:t>software</w:t>
            </w:r>
            <w:r>
              <w:rPr>
                <w:spacing w:val="-2"/>
                <w:sz w:val="16"/>
              </w:rPr>
              <w:t xml:space="preserve"> </w:t>
            </w:r>
            <w:r>
              <w:rPr>
                <w:sz w:val="16"/>
              </w:rPr>
              <w:t>icons</w:t>
            </w:r>
            <w:r>
              <w:rPr>
                <w:spacing w:val="-2"/>
                <w:sz w:val="16"/>
              </w:rPr>
              <w:t xml:space="preserve"> </w:t>
            </w:r>
            <w:r>
              <w:rPr>
                <w:sz w:val="16"/>
              </w:rPr>
              <w:t>on</w:t>
            </w:r>
            <w:r>
              <w:rPr>
                <w:spacing w:val="-2"/>
                <w:sz w:val="16"/>
              </w:rPr>
              <w:t xml:space="preserve"> </w:t>
            </w:r>
            <w:r>
              <w:rPr>
                <w:sz w:val="16"/>
              </w:rPr>
              <w:t>the</w:t>
            </w:r>
            <w:r>
              <w:rPr>
                <w:spacing w:val="-2"/>
                <w:sz w:val="16"/>
              </w:rPr>
              <w:t xml:space="preserve"> </w:t>
            </w:r>
            <w:r>
              <w:rPr>
                <w:sz w:val="16"/>
              </w:rPr>
              <w:t>Logitech</w:t>
            </w:r>
            <w:r>
              <w:rPr>
                <w:spacing w:val="-2"/>
                <w:sz w:val="16"/>
              </w:rPr>
              <w:t xml:space="preserve"> </w:t>
            </w:r>
            <w:r>
              <w:rPr>
                <w:sz w:val="16"/>
              </w:rPr>
              <w:t>Tap</w:t>
            </w:r>
            <w:r>
              <w:rPr>
                <w:spacing w:val="-2"/>
                <w:sz w:val="16"/>
              </w:rPr>
              <w:t xml:space="preserve"> </w:t>
            </w:r>
            <w:r>
              <w:rPr>
                <w:sz w:val="16"/>
              </w:rPr>
              <w:t>display</w:t>
            </w:r>
            <w:r>
              <w:rPr>
                <w:spacing w:val="-2"/>
                <w:sz w:val="16"/>
              </w:rPr>
              <w:t xml:space="preserve"> </w:t>
            </w:r>
            <w:r>
              <w:rPr>
                <w:sz w:val="16"/>
              </w:rPr>
              <w:t>to</w:t>
            </w:r>
            <w:r>
              <w:rPr>
                <w:spacing w:val="-2"/>
                <w:sz w:val="16"/>
              </w:rPr>
              <w:t xml:space="preserve"> </w:t>
            </w:r>
            <w:r>
              <w:rPr>
                <w:sz w:val="16"/>
              </w:rPr>
              <w:t>indicate</w:t>
            </w:r>
            <w:r>
              <w:rPr>
                <w:spacing w:val="-2"/>
                <w:sz w:val="16"/>
              </w:rPr>
              <w:t xml:space="preserve"> </w:t>
            </w:r>
            <w:r>
              <w:rPr>
                <w:sz w:val="16"/>
              </w:rPr>
              <w:t>if the</w:t>
            </w:r>
            <w:r>
              <w:rPr>
                <w:spacing w:val="-2"/>
                <w:sz w:val="16"/>
              </w:rPr>
              <w:t xml:space="preserve"> </w:t>
            </w:r>
            <w:r>
              <w:rPr>
                <w:sz w:val="16"/>
              </w:rPr>
              <w:t>camera(s) or</w:t>
            </w:r>
            <w:r>
              <w:rPr>
                <w:spacing w:val="-3"/>
                <w:sz w:val="16"/>
              </w:rPr>
              <w:t xml:space="preserve"> </w:t>
            </w:r>
            <w:r>
              <w:rPr>
                <w:sz w:val="16"/>
              </w:rPr>
              <w:t>microphone pod(s)</w:t>
            </w:r>
            <w:r>
              <w:rPr>
                <w:spacing w:val="-2"/>
                <w:sz w:val="16"/>
              </w:rPr>
              <w:t xml:space="preserve"> </w:t>
            </w:r>
            <w:r>
              <w:rPr>
                <w:sz w:val="16"/>
              </w:rPr>
              <w:t>are</w:t>
            </w:r>
            <w:r>
              <w:rPr>
                <w:spacing w:val="-2"/>
                <w:sz w:val="16"/>
              </w:rPr>
              <w:t xml:space="preserve"> </w:t>
            </w:r>
            <w:r>
              <w:rPr>
                <w:sz w:val="16"/>
              </w:rPr>
              <w:t>in</w:t>
            </w:r>
          </w:p>
          <w:p w14:paraId="0E070CE2" w14:textId="77777777" w:rsidR="008845EA" w:rsidRDefault="00000000">
            <w:pPr>
              <w:pStyle w:val="TableParagraph"/>
              <w:spacing w:line="176" w:lineRule="exact"/>
              <w:rPr>
                <w:sz w:val="16"/>
              </w:rPr>
            </w:pPr>
            <w:r>
              <w:rPr>
                <w:sz w:val="16"/>
              </w:rPr>
              <w:t>use,</w:t>
            </w:r>
            <w:r>
              <w:rPr>
                <w:spacing w:val="-6"/>
                <w:sz w:val="16"/>
              </w:rPr>
              <w:t xml:space="preserve"> </w:t>
            </w:r>
            <w:r>
              <w:rPr>
                <w:sz w:val="16"/>
              </w:rPr>
              <w:t>off,</w:t>
            </w:r>
            <w:r>
              <w:rPr>
                <w:spacing w:val="-3"/>
                <w:sz w:val="16"/>
              </w:rPr>
              <w:t xml:space="preserve"> </w:t>
            </w:r>
            <w:r>
              <w:rPr>
                <w:sz w:val="16"/>
              </w:rPr>
              <w:t>or</w:t>
            </w:r>
            <w:r>
              <w:rPr>
                <w:spacing w:val="-4"/>
                <w:sz w:val="16"/>
              </w:rPr>
              <w:t xml:space="preserve"> </w:t>
            </w:r>
            <w:r>
              <w:rPr>
                <w:spacing w:val="-2"/>
                <w:sz w:val="16"/>
              </w:rPr>
              <w:t>muted.</w:t>
            </w:r>
          </w:p>
        </w:tc>
      </w:tr>
      <w:tr w:rsidR="008845EA" w14:paraId="60CB130A" w14:textId="77777777">
        <w:trPr>
          <w:trHeight w:val="193"/>
        </w:trPr>
        <w:tc>
          <w:tcPr>
            <w:tcW w:w="10799" w:type="dxa"/>
            <w:gridSpan w:val="7"/>
            <w:tcBorders>
              <w:left w:val="nil"/>
              <w:right w:val="nil"/>
            </w:tcBorders>
          </w:tcPr>
          <w:p w14:paraId="128A5AD3" w14:textId="77777777" w:rsidR="008845EA" w:rsidRDefault="008845EA">
            <w:pPr>
              <w:pStyle w:val="TableParagraph"/>
              <w:ind w:left="0"/>
              <w:rPr>
                <w:rFonts w:ascii="Times New Roman"/>
                <w:sz w:val="12"/>
              </w:rPr>
            </w:pPr>
          </w:p>
        </w:tc>
      </w:tr>
      <w:tr w:rsidR="008845EA" w14:paraId="58E37098" w14:textId="77777777">
        <w:trPr>
          <w:trHeight w:val="239"/>
        </w:trPr>
        <w:tc>
          <w:tcPr>
            <w:tcW w:w="7200" w:type="dxa"/>
            <w:gridSpan w:val="5"/>
            <w:tcBorders>
              <w:bottom w:val="single" w:sz="4" w:space="0" w:color="1F4E79"/>
            </w:tcBorders>
            <w:shd w:val="clear" w:color="auto" w:fill="F1F1F1"/>
          </w:tcPr>
          <w:p w14:paraId="69A63DEC" w14:textId="77777777" w:rsidR="008845EA" w:rsidRDefault="00000000">
            <w:pPr>
              <w:pStyle w:val="TableParagraph"/>
              <w:spacing w:line="206" w:lineRule="exact"/>
              <w:rPr>
                <w:rFonts w:ascii="Arial"/>
                <w:sz w:val="18"/>
              </w:rPr>
            </w:pPr>
            <w:r>
              <w:rPr>
                <w:rFonts w:ascii="Arial"/>
                <w:sz w:val="18"/>
              </w:rPr>
              <w:t>[c]</w:t>
            </w:r>
            <w:r>
              <w:rPr>
                <w:rFonts w:ascii="Arial"/>
                <w:spacing w:val="-4"/>
                <w:sz w:val="18"/>
              </w:rPr>
              <w:t xml:space="preserve"> </w:t>
            </w:r>
            <w:r>
              <w:rPr>
                <w:rFonts w:ascii="Arial"/>
                <w:sz w:val="18"/>
              </w:rPr>
              <w:t>remote</w:t>
            </w:r>
            <w:r>
              <w:rPr>
                <w:rFonts w:ascii="Arial"/>
                <w:spacing w:val="-2"/>
                <w:sz w:val="18"/>
              </w:rPr>
              <w:t xml:space="preserve"> </w:t>
            </w:r>
            <w:r>
              <w:rPr>
                <w:rFonts w:ascii="Arial"/>
                <w:sz w:val="18"/>
              </w:rPr>
              <w:t>activation</w:t>
            </w:r>
            <w:r>
              <w:rPr>
                <w:rFonts w:ascii="Arial"/>
                <w:spacing w:val="-2"/>
                <w:sz w:val="18"/>
              </w:rPr>
              <w:t xml:space="preserve"> </w:t>
            </w:r>
            <w:r>
              <w:rPr>
                <w:rFonts w:ascii="Arial"/>
                <w:sz w:val="18"/>
              </w:rPr>
              <w:t>of</w:t>
            </w:r>
            <w:r>
              <w:rPr>
                <w:rFonts w:ascii="Arial"/>
                <w:spacing w:val="-5"/>
                <w:sz w:val="18"/>
              </w:rPr>
              <w:t xml:space="preserve"> </w:t>
            </w:r>
            <w:r>
              <w:rPr>
                <w:rFonts w:ascii="Arial"/>
                <w:sz w:val="18"/>
              </w:rPr>
              <w:t>collaborative</w:t>
            </w:r>
            <w:r>
              <w:rPr>
                <w:rFonts w:ascii="Arial"/>
                <w:spacing w:val="-3"/>
                <w:sz w:val="18"/>
              </w:rPr>
              <w:t xml:space="preserve"> </w:t>
            </w:r>
            <w:r>
              <w:rPr>
                <w:rFonts w:ascii="Arial"/>
                <w:sz w:val="18"/>
              </w:rPr>
              <w:t>computing</w:t>
            </w:r>
            <w:r>
              <w:rPr>
                <w:rFonts w:ascii="Arial"/>
                <w:spacing w:val="-2"/>
                <w:sz w:val="18"/>
              </w:rPr>
              <w:t xml:space="preserve"> </w:t>
            </w:r>
            <w:r>
              <w:rPr>
                <w:rFonts w:ascii="Arial"/>
                <w:sz w:val="18"/>
              </w:rPr>
              <w:t>devices</w:t>
            </w:r>
            <w:r>
              <w:rPr>
                <w:rFonts w:ascii="Arial"/>
                <w:spacing w:val="-2"/>
                <w:sz w:val="18"/>
              </w:rPr>
              <w:t xml:space="preserve"> </w:t>
            </w:r>
            <w:r>
              <w:rPr>
                <w:rFonts w:ascii="Arial"/>
                <w:sz w:val="18"/>
              </w:rPr>
              <w:t>is</w:t>
            </w:r>
            <w:r>
              <w:rPr>
                <w:rFonts w:ascii="Arial"/>
                <w:spacing w:val="-2"/>
                <w:sz w:val="18"/>
              </w:rPr>
              <w:t xml:space="preserve"> prohibited.</w:t>
            </w:r>
          </w:p>
        </w:tc>
        <w:tc>
          <w:tcPr>
            <w:tcW w:w="3599" w:type="dxa"/>
            <w:gridSpan w:val="2"/>
            <w:tcBorders>
              <w:bottom w:val="single" w:sz="4" w:space="0" w:color="1F4E79"/>
            </w:tcBorders>
          </w:tcPr>
          <w:p w14:paraId="29A27807" w14:textId="77777777" w:rsidR="008845EA" w:rsidRDefault="00000000">
            <w:pPr>
              <w:pStyle w:val="TableParagraph"/>
              <w:tabs>
                <w:tab w:val="left" w:pos="1605"/>
                <w:tab w:val="left" w:pos="3045"/>
              </w:tabs>
              <w:spacing w:line="206" w:lineRule="exact"/>
              <w:ind w:left="117"/>
              <w:rPr>
                <w:rFonts w:ascii="Arial"/>
                <w:sz w:val="18"/>
              </w:rPr>
            </w:pPr>
            <w:r>
              <w:rPr>
                <w:rFonts w:ascii="Arial"/>
                <w:noProof/>
                <w:sz w:val="18"/>
              </w:rPr>
              <mc:AlternateContent>
                <mc:Choice Requires="wpg">
                  <w:drawing>
                    <wp:anchor distT="0" distB="0" distL="0" distR="0" simplePos="0" relativeHeight="252749824" behindDoc="1" locked="0" layoutInCell="1" allowOverlap="1" wp14:anchorId="248B16AF" wp14:editId="06F1F11F">
                      <wp:simplePos x="0" y="0"/>
                      <wp:positionH relativeFrom="column">
                        <wp:posOffset>868673</wp:posOffset>
                      </wp:positionH>
                      <wp:positionV relativeFrom="paragraph">
                        <wp:posOffset>9023</wp:posOffset>
                      </wp:positionV>
                      <wp:extent cx="111760" cy="111760"/>
                      <wp:effectExtent l="0" t="0" r="0" b="0"/>
                      <wp:wrapNone/>
                      <wp:docPr id="2023" name="Group 20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24" name="Graphic 202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D694A7" id="Group 2023" o:spid="_x0000_s1026" style="position:absolute;margin-left:68.4pt;margin-top:.7pt;width:8.8pt;height:8.8pt;z-index:-2505666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">
                      <v:shape id="Graphic 202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751872" behindDoc="1" locked="0" layoutInCell="1" allowOverlap="1" wp14:anchorId="0ABBF8EC" wp14:editId="68493439">
                      <wp:simplePos x="0" y="0"/>
                      <wp:positionH relativeFrom="column">
                        <wp:posOffset>1783073</wp:posOffset>
                      </wp:positionH>
                      <wp:positionV relativeFrom="paragraph">
                        <wp:posOffset>9023</wp:posOffset>
                      </wp:positionV>
                      <wp:extent cx="111760" cy="111760"/>
                      <wp:effectExtent l="0" t="0" r="0" b="0"/>
                      <wp:wrapNone/>
                      <wp:docPr id="2025" name="Group 20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26" name="Graphic 202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8D7D57" id="Group 2025" o:spid="_x0000_s1026" style="position:absolute;margin-left:140.4pt;margin-top:.7pt;width:8.8pt;height:8.8pt;z-index:-2505646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">
                      <v:shape id="Graphic 202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5B655B47" wp14:editId="5A6B9433">
                  <wp:extent cx="111252" cy="111251"/>
                  <wp:effectExtent l="0" t="0" r="0" b="0"/>
                  <wp:docPr id="2027" name="Image 2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7" name="Image 202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31479E35" w14:textId="77777777">
        <w:trPr>
          <w:trHeight w:val="585"/>
        </w:trPr>
        <w:tc>
          <w:tcPr>
            <w:tcW w:w="10799" w:type="dxa"/>
            <w:gridSpan w:val="7"/>
            <w:tcBorders>
              <w:top w:val="single" w:sz="4" w:space="0" w:color="1F4E79"/>
            </w:tcBorders>
          </w:tcPr>
          <w:p w14:paraId="28635F12" w14:textId="77777777" w:rsidR="008845EA" w:rsidRDefault="00000000">
            <w:pPr>
              <w:pStyle w:val="TableParagraph"/>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Remote</w:t>
            </w:r>
            <w:r>
              <w:rPr>
                <w:spacing w:val="-3"/>
                <w:sz w:val="16"/>
              </w:rPr>
              <w:t xml:space="preserve"> </w:t>
            </w:r>
            <w:r>
              <w:rPr>
                <w:sz w:val="16"/>
              </w:rPr>
              <w:t>access</w:t>
            </w:r>
            <w:r>
              <w:rPr>
                <w:spacing w:val="-3"/>
                <w:sz w:val="16"/>
              </w:rPr>
              <w:t xml:space="preserve"> </w:t>
            </w:r>
            <w:r>
              <w:rPr>
                <w:sz w:val="16"/>
              </w:rPr>
              <w:t>of</w:t>
            </w:r>
            <w:r>
              <w:rPr>
                <w:spacing w:val="-4"/>
                <w:sz w:val="16"/>
              </w:rPr>
              <w:t xml:space="preserve"> </w:t>
            </w:r>
            <w:r>
              <w:rPr>
                <w:sz w:val="16"/>
              </w:rPr>
              <w:t>Microsoft</w:t>
            </w:r>
            <w:r>
              <w:rPr>
                <w:spacing w:val="-1"/>
                <w:sz w:val="16"/>
              </w:rPr>
              <w:t xml:space="preserve"> </w:t>
            </w:r>
            <w:r>
              <w:rPr>
                <w:sz w:val="16"/>
              </w:rPr>
              <w:t>Teams</w:t>
            </w:r>
            <w:r>
              <w:rPr>
                <w:spacing w:val="-3"/>
                <w:sz w:val="16"/>
              </w:rPr>
              <w:t xml:space="preserve"> </w:t>
            </w:r>
            <w:r>
              <w:rPr>
                <w:sz w:val="16"/>
              </w:rPr>
              <w:t>Rooms</w:t>
            </w:r>
            <w:r>
              <w:rPr>
                <w:spacing w:val="-3"/>
                <w:sz w:val="16"/>
              </w:rPr>
              <w:t xml:space="preserve"> </w:t>
            </w:r>
            <w:r>
              <w:rPr>
                <w:sz w:val="16"/>
              </w:rPr>
              <w:t>devices</w:t>
            </w:r>
            <w:r>
              <w:rPr>
                <w:spacing w:val="-4"/>
                <w:sz w:val="16"/>
              </w:rPr>
              <w:t xml:space="preserve"> </w:t>
            </w:r>
            <w:r>
              <w:rPr>
                <w:sz w:val="16"/>
              </w:rPr>
              <w:t>is</w:t>
            </w:r>
            <w:r>
              <w:rPr>
                <w:spacing w:val="-3"/>
                <w:sz w:val="16"/>
              </w:rPr>
              <w:t xml:space="preserve"> </w:t>
            </w:r>
            <w:r>
              <w:rPr>
                <w:sz w:val="16"/>
              </w:rPr>
              <w:t>disabled</w:t>
            </w:r>
            <w:r>
              <w:rPr>
                <w:spacing w:val="-1"/>
                <w:sz w:val="16"/>
              </w:rPr>
              <w:t xml:space="preserve"> </w:t>
            </w:r>
            <w:r>
              <w:rPr>
                <w:sz w:val="16"/>
              </w:rPr>
              <w:t>by</w:t>
            </w:r>
            <w:r>
              <w:rPr>
                <w:spacing w:val="-1"/>
                <w:sz w:val="16"/>
              </w:rPr>
              <w:t xml:space="preserve"> </w:t>
            </w:r>
            <w:r>
              <w:rPr>
                <w:sz w:val="16"/>
              </w:rPr>
              <w:t>default.</w:t>
            </w:r>
            <w:r>
              <w:rPr>
                <w:spacing w:val="-2"/>
                <w:sz w:val="16"/>
              </w:rPr>
              <w:t xml:space="preserve"> </w:t>
            </w:r>
            <w:r>
              <w:rPr>
                <w:sz w:val="16"/>
              </w:rPr>
              <w:t>Furthermore,</w:t>
            </w:r>
            <w:r>
              <w:rPr>
                <w:spacing w:val="-2"/>
                <w:sz w:val="16"/>
              </w:rPr>
              <w:t xml:space="preserve"> </w:t>
            </w:r>
            <w:r>
              <w:rPr>
                <w:sz w:val="16"/>
              </w:rPr>
              <w:t>the</w:t>
            </w:r>
            <w:r>
              <w:rPr>
                <w:spacing w:val="-3"/>
                <w:sz w:val="16"/>
              </w:rPr>
              <w:t xml:space="preserve"> </w:t>
            </w:r>
            <w:r>
              <w:rPr>
                <w:sz w:val="16"/>
              </w:rPr>
              <w:t>activation</w:t>
            </w:r>
            <w:r>
              <w:rPr>
                <w:spacing w:val="-1"/>
                <w:sz w:val="16"/>
              </w:rPr>
              <w:t xml:space="preserve"> </w:t>
            </w:r>
            <w:r>
              <w:rPr>
                <w:sz w:val="16"/>
              </w:rPr>
              <w:t>of</w:t>
            </w:r>
            <w:r>
              <w:rPr>
                <w:spacing w:val="-4"/>
                <w:sz w:val="16"/>
              </w:rPr>
              <w:t xml:space="preserve"> </w:t>
            </w:r>
            <w:r>
              <w:rPr>
                <w:sz w:val="16"/>
              </w:rPr>
              <w:t>any</w:t>
            </w:r>
            <w:r>
              <w:rPr>
                <w:spacing w:val="40"/>
                <w:sz w:val="16"/>
              </w:rPr>
              <w:t xml:space="preserve"> </w:t>
            </w:r>
            <w:r>
              <w:rPr>
                <w:sz w:val="16"/>
              </w:rPr>
              <w:t>microphone</w:t>
            </w:r>
            <w:r>
              <w:rPr>
                <w:spacing w:val="-8"/>
                <w:sz w:val="16"/>
              </w:rPr>
              <w:t xml:space="preserve"> </w:t>
            </w:r>
            <w:r>
              <w:rPr>
                <w:sz w:val="16"/>
              </w:rPr>
              <w:t>pod(s)</w:t>
            </w:r>
            <w:r>
              <w:rPr>
                <w:spacing w:val="-2"/>
                <w:sz w:val="16"/>
              </w:rPr>
              <w:t xml:space="preserve"> </w:t>
            </w:r>
            <w:r>
              <w:rPr>
                <w:sz w:val="16"/>
              </w:rPr>
              <w:t>or</w:t>
            </w:r>
            <w:r>
              <w:rPr>
                <w:spacing w:val="-5"/>
                <w:sz w:val="16"/>
              </w:rPr>
              <w:t xml:space="preserve"> </w:t>
            </w:r>
            <w:r>
              <w:rPr>
                <w:sz w:val="16"/>
              </w:rPr>
              <w:t>camera(s)</w:t>
            </w:r>
            <w:r>
              <w:rPr>
                <w:spacing w:val="-4"/>
                <w:sz w:val="16"/>
              </w:rPr>
              <w:t xml:space="preserve"> </w:t>
            </w:r>
            <w:r>
              <w:rPr>
                <w:sz w:val="16"/>
              </w:rPr>
              <w:t>used</w:t>
            </w:r>
            <w:r>
              <w:rPr>
                <w:spacing w:val="-3"/>
                <w:sz w:val="16"/>
              </w:rPr>
              <w:t xml:space="preserve"> </w:t>
            </w:r>
            <w:r>
              <w:rPr>
                <w:sz w:val="16"/>
              </w:rPr>
              <w:t>with</w:t>
            </w:r>
            <w:r>
              <w:rPr>
                <w:spacing w:val="-4"/>
                <w:sz w:val="16"/>
              </w:rPr>
              <w:t xml:space="preserve"> </w:t>
            </w:r>
            <w:r>
              <w:rPr>
                <w:sz w:val="16"/>
              </w:rPr>
              <w:t>these</w:t>
            </w:r>
            <w:r>
              <w:rPr>
                <w:spacing w:val="-4"/>
                <w:sz w:val="16"/>
              </w:rPr>
              <w:t xml:space="preserve"> </w:t>
            </w:r>
            <w:r>
              <w:rPr>
                <w:sz w:val="16"/>
              </w:rPr>
              <w:t>devices</w:t>
            </w:r>
            <w:r>
              <w:rPr>
                <w:spacing w:val="-2"/>
                <w:sz w:val="16"/>
              </w:rPr>
              <w:t xml:space="preserve"> </w:t>
            </w:r>
            <w:r>
              <w:rPr>
                <w:sz w:val="16"/>
              </w:rPr>
              <w:t>is</w:t>
            </w:r>
            <w:r>
              <w:rPr>
                <w:spacing w:val="-4"/>
                <w:sz w:val="16"/>
              </w:rPr>
              <w:t xml:space="preserve"> </w:t>
            </w:r>
            <w:r>
              <w:rPr>
                <w:sz w:val="16"/>
              </w:rPr>
              <w:t>prohibited</w:t>
            </w:r>
            <w:r>
              <w:rPr>
                <w:spacing w:val="-5"/>
                <w:sz w:val="16"/>
              </w:rPr>
              <w:t xml:space="preserve"> </w:t>
            </w:r>
            <w:r>
              <w:rPr>
                <w:sz w:val="16"/>
              </w:rPr>
              <w:t>due</w:t>
            </w:r>
            <w:r>
              <w:rPr>
                <w:spacing w:val="-2"/>
                <w:sz w:val="16"/>
              </w:rPr>
              <w:t xml:space="preserve"> </w:t>
            </w:r>
            <w:r>
              <w:rPr>
                <w:sz w:val="16"/>
              </w:rPr>
              <w:t>to</w:t>
            </w:r>
            <w:r>
              <w:rPr>
                <w:spacing w:val="-5"/>
                <w:sz w:val="16"/>
              </w:rPr>
              <w:t xml:space="preserve"> </w:t>
            </w:r>
            <w:r>
              <w:rPr>
                <w:sz w:val="16"/>
              </w:rPr>
              <w:t>restrictions</w:t>
            </w:r>
            <w:r>
              <w:rPr>
                <w:spacing w:val="-4"/>
                <w:sz w:val="16"/>
              </w:rPr>
              <w:t xml:space="preserve"> </w:t>
            </w:r>
            <w:r>
              <w:rPr>
                <w:sz w:val="16"/>
              </w:rPr>
              <w:t>within</w:t>
            </w:r>
            <w:r>
              <w:rPr>
                <w:spacing w:val="-4"/>
                <w:sz w:val="16"/>
              </w:rPr>
              <w:t xml:space="preserve"> </w:t>
            </w:r>
            <w:r>
              <w:rPr>
                <w:sz w:val="16"/>
              </w:rPr>
              <w:t>the</w:t>
            </w:r>
            <w:r>
              <w:rPr>
                <w:spacing w:val="-5"/>
                <w:sz w:val="16"/>
              </w:rPr>
              <w:t xml:space="preserve"> </w:t>
            </w:r>
            <w:r>
              <w:rPr>
                <w:sz w:val="16"/>
              </w:rPr>
              <w:t>Teams</w:t>
            </w:r>
            <w:r>
              <w:rPr>
                <w:spacing w:val="-4"/>
                <w:sz w:val="16"/>
              </w:rPr>
              <w:t xml:space="preserve"> </w:t>
            </w:r>
            <w:r>
              <w:rPr>
                <w:sz w:val="16"/>
              </w:rPr>
              <w:t>Admin</w:t>
            </w:r>
            <w:r>
              <w:rPr>
                <w:spacing w:val="-4"/>
                <w:sz w:val="16"/>
              </w:rPr>
              <w:t xml:space="preserve"> </w:t>
            </w:r>
            <w:r>
              <w:rPr>
                <w:sz w:val="16"/>
              </w:rPr>
              <w:t>Center</w:t>
            </w:r>
            <w:r>
              <w:rPr>
                <w:spacing w:val="-5"/>
                <w:sz w:val="16"/>
              </w:rPr>
              <w:t xml:space="preserve"> </w:t>
            </w:r>
            <w:r>
              <w:rPr>
                <w:sz w:val="16"/>
              </w:rPr>
              <w:t>and</w:t>
            </w:r>
            <w:r>
              <w:rPr>
                <w:spacing w:val="-4"/>
                <w:sz w:val="16"/>
              </w:rPr>
              <w:t xml:space="preserve"> </w:t>
            </w:r>
            <w:r>
              <w:rPr>
                <w:sz w:val="16"/>
              </w:rPr>
              <w:t>Microsoft</w:t>
            </w:r>
            <w:r>
              <w:rPr>
                <w:spacing w:val="-5"/>
                <w:sz w:val="16"/>
              </w:rPr>
              <w:t xml:space="preserve"> </w:t>
            </w:r>
            <w:r>
              <w:rPr>
                <w:sz w:val="16"/>
              </w:rPr>
              <w:t>Teams</w:t>
            </w:r>
            <w:r>
              <w:rPr>
                <w:spacing w:val="-5"/>
                <w:sz w:val="16"/>
              </w:rPr>
              <w:t xml:space="preserve"> </w:t>
            </w:r>
            <w:r>
              <w:rPr>
                <w:sz w:val="16"/>
              </w:rPr>
              <w:t>Rooms</w:t>
            </w:r>
            <w:r>
              <w:rPr>
                <w:spacing w:val="-6"/>
                <w:sz w:val="16"/>
              </w:rPr>
              <w:t xml:space="preserve"> </w:t>
            </w:r>
            <w:r>
              <w:rPr>
                <w:spacing w:val="-5"/>
                <w:sz w:val="16"/>
              </w:rPr>
              <w:t>Pro</w:t>
            </w:r>
          </w:p>
          <w:p w14:paraId="074305F1" w14:textId="77777777" w:rsidR="008845EA" w:rsidRDefault="00000000">
            <w:pPr>
              <w:pStyle w:val="TableParagraph"/>
              <w:spacing w:line="175" w:lineRule="exact"/>
              <w:rPr>
                <w:sz w:val="16"/>
              </w:rPr>
            </w:pPr>
            <w:r>
              <w:rPr>
                <w:sz w:val="16"/>
              </w:rPr>
              <w:t>Management</w:t>
            </w:r>
            <w:r>
              <w:rPr>
                <w:spacing w:val="-6"/>
                <w:sz w:val="16"/>
              </w:rPr>
              <w:t xml:space="preserve"> </w:t>
            </w:r>
            <w:r>
              <w:rPr>
                <w:sz w:val="16"/>
              </w:rPr>
              <w:t>console</w:t>
            </w:r>
            <w:r>
              <w:rPr>
                <w:spacing w:val="-5"/>
                <w:sz w:val="16"/>
              </w:rPr>
              <w:t xml:space="preserve"> </w:t>
            </w:r>
            <w:r>
              <w:rPr>
                <w:sz w:val="16"/>
              </w:rPr>
              <w:t>within</w:t>
            </w:r>
            <w:r>
              <w:rPr>
                <w:spacing w:val="-4"/>
                <w:sz w:val="16"/>
              </w:rPr>
              <w:t xml:space="preserve"> </w:t>
            </w:r>
            <w:r>
              <w:rPr>
                <w:sz w:val="16"/>
              </w:rPr>
              <w:t>M365</w:t>
            </w:r>
            <w:r>
              <w:rPr>
                <w:spacing w:val="-4"/>
                <w:sz w:val="16"/>
              </w:rPr>
              <w:t xml:space="preserve"> </w:t>
            </w:r>
            <w:r>
              <w:rPr>
                <w:sz w:val="16"/>
              </w:rPr>
              <w:t>GCC</w:t>
            </w:r>
            <w:r>
              <w:rPr>
                <w:spacing w:val="-3"/>
                <w:sz w:val="16"/>
              </w:rPr>
              <w:t xml:space="preserve"> </w:t>
            </w:r>
            <w:r>
              <w:rPr>
                <w:sz w:val="16"/>
              </w:rPr>
              <w:t>High</w:t>
            </w:r>
            <w:r>
              <w:rPr>
                <w:spacing w:val="-4"/>
                <w:sz w:val="16"/>
              </w:rPr>
              <w:t xml:space="preserve"> </w:t>
            </w:r>
            <w:r>
              <w:rPr>
                <w:spacing w:val="-2"/>
                <w:sz w:val="16"/>
              </w:rPr>
              <w:t>tenants.</w:t>
            </w:r>
          </w:p>
        </w:tc>
      </w:tr>
    </w:tbl>
    <w:p w14:paraId="238D1ED0"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77E3D6F1" w14:textId="77777777" w:rsidR="008845EA" w:rsidRDefault="00000000">
      <w:pPr>
        <w:pStyle w:val="ListParagraph"/>
        <w:numPr>
          <w:ilvl w:val="2"/>
          <w:numId w:val="3"/>
        </w:numPr>
        <w:tabs>
          <w:tab w:val="left" w:pos="1214"/>
        </w:tabs>
        <w:ind w:left="1214" w:hanging="854"/>
        <w:rPr>
          <w:b/>
          <w:sz w:val="28"/>
        </w:rPr>
      </w:pPr>
      <w:bookmarkStart w:id="179" w:name="3.13.13,_Control_and_monitor_the_use_of_"/>
      <w:bookmarkEnd w:id="179"/>
      <w:r>
        <w:rPr>
          <w:b/>
          <w:sz w:val="28"/>
        </w:rPr>
        <w:lastRenderedPageBreak/>
        <w:t>,</w:t>
      </w:r>
      <w:r>
        <w:rPr>
          <w:b/>
          <w:spacing w:val="-5"/>
          <w:sz w:val="28"/>
        </w:rPr>
        <w:t xml:space="preserve"> </w:t>
      </w:r>
      <w:r>
        <w:rPr>
          <w:b/>
          <w:sz w:val="28"/>
        </w:rPr>
        <w:t>Control</w:t>
      </w:r>
      <w:r>
        <w:rPr>
          <w:b/>
          <w:spacing w:val="-2"/>
          <w:sz w:val="28"/>
        </w:rPr>
        <w:t xml:space="preserve"> </w:t>
      </w:r>
      <w:r>
        <w:rPr>
          <w:b/>
          <w:sz w:val="28"/>
        </w:rPr>
        <w:t>and</w:t>
      </w:r>
      <w:r>
        <w:rPr>
          <w:b/>
          <w:spacing w:val="-3"/>
          <w:sz w:val="28"/>
        </w:rPr>
        <w:t xml:space="preserve"> </w:t>
      </w:r>
      <w:r>
        <w:rPr>
          <w:b/>
          <w:sz w:val="28"/>
        </w:rPr>
        <w:t>monitor</w:t>
      </w:r>
      <w:r>
        <w:rPr>
          <w:b/>
          <w:spacing w:val="-4"/>
          <w:sz w:val="28"/>
        </w:rPr>
        <w:t xml:space="preserve"> </w:t>
      </w:r>
      <w:r>
        <w:rPr>
          <w:b/>
          <w:sz w:val="28"/>
        </w:rPr>
        <w:t>the</w:t>
      </w:r>
      <w:r>
        <w:rPr>
          <w:b/>
          <w:spacing w:val="-2"/>
          <w:sz w:val="28"/>
        </w:rPr>
        <w:t xml:space="preserve"> </w:t>
      </w:r>
      <w:r>
        <w:rPr>
          <w:b/>
          <w:sz w:val="28"/>
        </w:rPr>
        <w:t>use</w:t>
      </w:r>
      <w:r>
        <w:rPr>
          <w:b/>
          <w:spacing w:val="-2"/>
          <w:sz w:val="28"/>
        </w:rPr>
        <w:t xml:space="preserve"> </w:t>
      </w:r>
      <w:r>
        <w:rPr>
          <w:b/>
          <w:sz w:val="28"/>
        </w:rPr>
        <w:t>of</w:t>
      </w:r>
      <w:r>
        <w:rPr>
          <w:b/>
          <w:spacing w:val="-3"/>
          <w:sz w:val="28"/>
        </w:rPr>
        <w:t xml:space="preserve"> </w:t>
      </w:r>
      <w:r>
        <w:rPr>
          <w:b/>
          <w:sz w:val="28"/>
        </w:rPr>
        <w:t>mobile</w:t>
      </w:r>
      <w:r>
        <w:rPr>
          <w:b/>
          <w:spacing w:val="-2"/>
          <w:sz w:val="28"/>
        </w:rPr>
        <w:t xml:space="preserve"> code.</w:t>
      </w:r>
    </w:p>
    <w:p w14:paraId="7AB9E364" w14:textId="77777777" w:rsidR="008845EA" w:rsidRDefault="008845EA">
      <w:pPr>
        <w:spacing w:before="9" w:after="1"/>
        <w:rPr>
          <w:b/>
          <w:sz w:val="9"/>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73"/>
        <w:gridCol w:w="1330"/>
        <w:gridCol w:w="1046"/>
        <w:gridCol w:w="2553"/>
      </w:tblGrid>
      <w:tr w:rsidR="008845EA" w14:paraId="5A418CD0" w14:textId="77777777">
        <w:trPr>
          <w:trHeight w:val="460"/>
        </w:trPr>
        <w:tc>
          <w:tcPr>
            <w:tcW w:w="2093" w:type="dxa"/>
            <w:tcBorders>
              <w:bottom w:val="nil"/>
              <w:right w:val="nil"/>
            </w:tcBorders>
            <w:shd w:val="clear" w:color="auto" w:fill="585858"/>
          </w:tcPr>
          <w:p w14:paraId="48557FAB"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6" w:type="dxa"/>
            <w:gridSpan w:val="6"/>
            <w:tcBorders>
              <w:left w:val="nil"/>
            </w:tcBorders>
          </w:tcPr>
          <w:p w14:paraId="130FA535"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2753920" behindDoc="1" locked="0" layoutInCell="1" allowOverlap="1" wp14:anchorId="6C214776" wp14:editId="53BF5906">
                      <wp:simplePos x="0" y="0"/>
                      <wp:positionH relativeFrom="column">
                        <wp:posOffset>1932432</wp:posOffset>
                      </wp:positionH>
                      <wp:positionV relativeFrom="paragraph">
                        <wp:posOffset>80160</wp:posOffset>
                      </wp:positionV>
                      <wp:extent cx="111760" cy="111760"/>
                      <wp:effectExtent l="0" t="0" r="0" b="0"/>
                      <wp:wrapNone/>
                      <wp:docPr id="2028" name="Group 20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29" name="Graphic 202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092A6A9" id="Group 2028" o:spid="_x0000_s1026" style="position:absolute;margin-left:152.15pt;margin-top:6.3pt;width:8.8pt;height:8.8pt;z-index:-2505625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O8Qs7GZAgAAKgYAAA4AAAAAAAAAAAAAAAAALgIAAGRy&#13;&#10;cy9lMm9Eb2MueG1sUEsBAi0AFAAGAAgAAAAhAIAG9tHkAAAADgEAAA8AAAAAAAAAAAAAAAAA8wQA&#13;&#10;AGRycy9kb3ducmV2LnhtbFBLBQYAAAAABAAEAPMAAAAEBgAAAAA=&#13;&#10;">
                      <v:shape id="Graphic 202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755968" behindDoc="1" locked="0" layoutInCell="1" allowOverlap="1" wp14:anchorId="6EC72F3E" wp14:editId="6A6C4539">
                      <wp:simplePos x="0" y="0"/>
                      <wp:positionH relativeFrom="column">
                        <wp:posOffset>3304032</wp:posOffset>
                      </wp:positionH>
                      <wp:positionV relativeFrom="paragraph">
                        <wp:posOffset>80160</wp:posOffset>
                      </wp:positionV>
                      <wp:extent cx="111760" cy="111760"/>
                      <wp:effectExtent l="0" t="0" r="0" b="0"/>
                      <wp:wrapNone/>
                      <wp:docPr id="2030" name="Group 20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31" name="Graphic 203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B55DF5" id="Group 2030" o:spid="_x0000_s1026" style="position:absolute;margin-left:260.15pt;margin-top:6.3pt;width:8.8pt;height:8.8pt;z-index:-2505605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MOlrgZkCAAAqBgAADgAAAAAAAAAAAAAAAAAuAgAAZHJz&#13;&#10;L2Uyb0RvYy54bWxQSwECLQAUAAYACAAAACEAEDowjuMAAAAOAQAADwAAAAAAAAAAAAAAAADzBAAA&#13;&#10;ZHJzL2Rvd25yZXYueG1sUEsFBgAAAAAEAAQA8wAAAAMGAAAAAA==&#13;&#10;">
                      <v:shape id="Graphic 203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56A88488" wp14:editId="19F133AB">
                  <wp:extent cx="111252" cy="111251"/>
                  <wp:effectExtent l="0" t="0" r="0" b="0"/>
                  <wp:docPr id="2032" name="Image 20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2" name="Image 203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6ABCC8E5" w14:textId="77777777">
        <w:trPr>
          <w:trHeight w:val="239"/>
        </w:trPr>
        <w:tc>
          <w:tcPr>
            <w:tcW w:w="2093" w:type="dxa"/>
            <w:tcBorders>
              <w:top w:val="nil"/>
              <w:bottom w:val="nil"/>
              <w:right w:val="nil"/>
            </w:tcBorders>
            <w:shd w:val="clear" w:color="auto" w:fill="585858"/>
          </w:tcPr>
          <w:p w14:paraId="1FC3E7FF"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39A7F2B6"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7B16F81F" w14:textId="77777777" w:rsidR="008845EA" w:rsidRDefault="00000000">
            <w:pPr>
              <w:pStyle w:val="TableParagraph"/>
              <w:spacing w:before="4"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73" w:type="dxa"/>
            <w:tcBorders>
              <w:left w:val="nil"/>
              <w:bottom w:val="nil"/>
              <w:right w:val="nil"/>
            </w:tcBorders>
          </w:tcPr>
          <w:p w14:paraId="3B39AC75" w14:textId="77777777" w:rsidR="008845EA" w:rsidRDefault="00000000">
            <w:pPr>
              <w:pStyle w:val="TableParagraph"/>
              <w:spacing w:line="206" w:lineRule="exact"/>
              <w:ind w:left="142"/>
              <w:rPr>
                <w:rFonts w:ascii="Arial"/>
                <w:sz w:val="18"/>
              </w:rPr>
            </w:pPr>
            <w:proofErr w:type="gramStart"/>
            <w:r>
              <w:rPr>
                <w:rFonts w:ascii="Arial"/>
                <w:spacing w:val="-2"/>
                <w:sz w:val="18"/>
              </w:rPr>
              <w:t>SC.L</w:t>
            </w:r>
            <w:proofErr w:type="gramEnd"/>
            <w:r>
              <w:rPr>
                <w:rFonts w:ascii="Arial"/>
                <w:spacing w:val="-2"/>
                <w:sz w:val="18"/>
              </w:rPr>
              <w:t>2-3.13.13</w:t>
            </w:r>
          </w:p>
        </w:tc>
        <w:tc>
          <w:tcPr>
            <w:tcW w:w="2376" w:type="dxa"/>
            <w:gridSpan w:val="2"/>
            <w:tcBorders>
              <w:left w:val="nil"/>
              <w:bottom w:val="nil"/>
              <w:right w:val="nil"/>
            </w:tcBorders>
          </w:tcPr>
          <w:p w14:paraId="2E99CD43" w14:textId="77777777" w:rsidR="008845EA" w:rsidRDefault="00000000">
            <w:pPr>
              <w:pStyle w:val="TableParagraph"/>
              <w:tabs>
                <w:tab w:val="left" w:pos="477"/>
              </w:tabs>
              <w:spacing w:before="4" w:line="216" w:lineRule="exact"/>
              <w:ind w:left="7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tcBorders>
              <w:left w:val="nil"/>
              <w:bottom w:val="nil"/>
              <w:right w:val="single" w:sz="4" w:space="0" w:color="1F4E79"/>
            </w:tcBorders>
          </w:tcPr>
          <w:p w14:paraId="5D644520" w14:textId="77777777" w:rsidR="008845EA" w:rsidRDefault="00000000">
            <w:pPr>
              <w:pStyle w:val="TableParagraph"/>
              <w:spacing w:line="206" w:lineRule="exact"/>
              <w:ind w:left="50"/>
              <w:rPr>
                <w:rFonts w:ascii="Arial"/>
                <w:sz w:val="18"/>
              </w:rPr>
            </w:pPr>
            <w:r>
              <w:rPr>
                <w:rFonts w:ascii="Arial"/>
                <w:sz w:val="18"/>
              </w:rPr>
              <w:t>Mobile</w:t>
            </w:r>
            <w:r>
              <w:rPr>
                <w:rFonts w:ascii="Arial"/>
                <w:spacing w:val="-2"/>
                <w:sz w:val="18"/>
              </w:rPr>
              <w:t xml:space="preserve"> </w:t>
            </w:r>
            <w:r>
              <w:rPr>
                <w:rFonts w:ascii="Arial"/>
                <w:spacing w:val="-4"/>
                <w:sz w:val="18"/>
              </w:rPr>
              <w:t>Code</w:t>
            </w:r>
          </w:p>
        </w:tc>
      </w:tr>
      <w:tr w:rsidR="008845EA" w14:paraId="1236903C" w14:textId="77777777">
        <w:trPr>
          <w:trHeight w:val="227"/>
        </w:trPr>
        <w:tc>
          <w:tcPr>
            <w:tcW w:w="4497" w:type="dxa"/>
            <w:gridSpan w:val="3"/>
            <w:tcBorders>
              <w:top w:val="nil"/>
              <w:bottom w:val="single" w:sz="4" w:space="0" w:color="1F4E79"/>
              <w:right w:val="nil"/>
            </w:tcBorders>
            <w:shd w:val="clear" w:color="auto" w:fill="585858"/>
          </w:tcPr>
          <w:p w14:paraId="6773E516"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73" w:type="dxa"/>
            <w:tcBorders>
              <w:top w:val="nil"/>
              <w:left w:val="nil"/>
              <w:bottom w:val="single" w:sz="4" w:space="0" w:color="1F4E79"/>
              <w:right w:val="nil"/>
            </w:tcBorders>
            <w:shd w:val="clear" w:color="auto" w:fill="585858"/>
          </w:tcPr>
          <w:p w14:paraId="64286C69" w14:textId="77777777" w:rsidR="008845EA" w:rsidRDefault="008845EA">
            <w:pPr>
              <w:pStyle w:val="TableParagraph"/>
              <w:ind w:left="0"/>
              <w:rPr>
                <w:rFonts w:ascii="Times New Roman"/>
                <w:sz w:val="16"/>
              </w:rPr>
            </w:pPr>
          </w:p>
        </w:tc>
        <w:tc>
          <w:tcPr>
            <w:tcW w:w="1330" w:type="dxa"/>
            <w:tcBorders>
              <w:top w:val="nil"/>
              <w:left w:val="nil"/>
              <w:bottom w:val="single" w:sz="4" w:space="0" w:color="1F4E79"/>
              <w:right w:val="nil"/>
            </w:tcBorders>
            <w:shd w:val="clear" w:color="auto" w:fill="585858"/>
          </w:tcPr>
          <w:p w14:paraId="7DD3D5CD" w14:textId="77777777" w:rsidR="008845EA" w:rsidRDefault="008845EA">
            <w:pPr>
              <w:pStyle w:val="TableParagraph"/>
              <w:ind w:left="0"/>
              <w:rPr>
                <w:rFonts w:ascii="Times New Roman"/>
                <w:sz w:val="16"/>
              </w:rPr>
            </w:pPr>
          </w:p>
        </w:tc>
        <w:tc>
          <w:tcPr>
            <w:tcW w:w="3599" w:type="dxa"/>
            <w:gridSpan w:val="2"/>
            <w:tcBorders>
              <w:top w:val="nil"/>
              <w:left w:val="nil"/>
              <w:bottom w:val="single" w:sz="4" w:space="0" w:color="1F4E79"/>
              <w:right w:val="single" w:sz="4" w:space="0" w:color="1F4E79"/>
            </w:tcBorders>
            <w:shd w:val="clear" w:color="auto" w:fill="585858"/>
          </w:tcPr>
          <w:p w14:paraId="42BE1BA0" w14:textId="77777777" w:rsidR="008845EA" w:rsidRDefault="00000000">
            <w:pPr>
              <w:pStyle w:val="TableParagraph"/>
              <w:spacing w:line="208" w:lineRule="exact"/>
              <w:ind w:left="947"/>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0D9E0FBC" w14:textId="77777777">
        <w:trPr>
          <w:trHeight w:val="239"/>
        </w:trPr>
        <w:tc>
          <w:tcPr>
            <w:tcW w:w="7200" w:type="dxa"/>
            <w:gridSpan w:val="5"/>
            <w:tcBorders>
              <w:top w:val="single" w:sz="4" w:space="0" w:color="1F4E79"/>
              <w:bottom w:val="single" w:sz="4" w:space="0" w:color="1F4E79"/>
            </w:tcBorders>
            <w:shd w:val="clear" w:color="auto" w:fill="F1F1F1"/>
          </w:tcPr>
          <w:p w14:paraId="52480FBC" w14:textId="77777777" w:rsidR="008845EA" w:rsidRDefault="00000000">
            <w:pPr>
              <w:pStyle w:val="TableParagraph"/>
              <w:spacing w:before="1"/>
              <w:rPr>
                <w:rFonts w:ascii="Arial"/>
                <w:sz w:val="18"/>
              </w:rPr>
            </w:pPr>
            <w:r>
              <w:rPr>
                <w:rFonts w:ascii="Arial"/>
                <w:sz w:val="18"/>
              </w:rPr>
              <w:t>[a]</w:t>
            </w:r>
            <w:r>
              <w:rPr>
                <w:rFonts w:ascii="Arial"/>
                <w:spacing w:val="-2"/>
                <w:sz w:val="18"/>
              </w:rPr>
              <w:t xml:space="preserve"> </w:t>
            </w:r>
            <w:r>
              <w:rPr>
                <w:rFonts w:ascii="Arial"/>
                <w:sz w:val="18"/>
              </w:rPr>
              <w:t>use of</w:t>
            </w:r>
            <w:r>
              <w:rPr>
                <w:rFonts w:ascii="Arial"/>
                <w:spacing w:val="-3"/>
                <w:sz w:val="18"/>
              </w:rPr>
              <w:t xml:space="preserve"> </w:t>
            </w:r>
            <w:r>
              <w:rPr>
                <w:rFonts w:ascii="Arial"/>
                <w:sz w:val="18"/>
              </w:rPr>
              <w:t>mobile code</w:t>
            </w:r>
            <w:r>
              <w:rPr>
                <w:rFonts w:ascii="Arial"/>
                <w:spacing w:val="-3"/>
                <w:sz w:val="18"/>
              </w:rPr>
              <w:t xml:space="preserve"> </w:t>
            </w:r>
            <w:r>
              <w:rPr>
                <w:rFonts w:ascii="Arial"/>
                <w:sz w:val="18"/>
              </w:rPr>
              <w:t>is</w:t>
            </w:r>
            <w:r>
              <w:rPr>
                <w:rFonts w:ascii="Arial"/>
                <w:spacing w:val="-1"/>
                <w:sz w:val="18"/>
              </w:rPr>
              <w:t xml:space="preserve"> </w:t>
            </w:r>
            <w:r>
              <w:rPr>
                <w:rFonts w:ascii="Arial"/>
                <w:spacing w:val="-2"/>
                <w:sz w:val="18"/>
              </w:rPr>
              <w:t>controlled.</w:t>
            </w:r>
          </w:p>
        </w:tc>
        <w:tc>
          <w:tcPr>
            <w:tcW w:w="3599" w:type="dxa"/>
            <w:gridSpan w:val="2"/>
            <w:tcBorders>
              <w:top w:val="single" w:sz="4" w:space="0" w:color="1F4E79"/>
              <w:bottom w:val="single" w:sz="4" w:space="0" w:color="1F4E79"/>
            </w:tcBorders>
          </w:tcPr>
          <w:p w14:paraId="31907325" w14:textId="77777777" w:rsidR="008845EA" w:rsidRDefault="00000000">
            <w:pPr>
              <w:pStyle w:val="TableParagraph"/>
              <w:tabs>
                <w:tab w:val="left" w:pos="1605"/>
                <w:tab w:val="left" w:pos="3045"/>
              </w:tabs>
              <w:spacing w:before="1"/>
              <w:ind w:left="117"/>
              <w:rPr>
                <w:rFonts w:ascii="Arial"/>
                <w:sz w:val="18"/>
              </w:rPr>
            </w:pPr>
            <w:r>
              <w:rPr>
                <w:rFonts w:ascii="Arial"/>
                <w:noProof/>
                <w:sz w:val="18"/>
              </w:rPr>
              <mc:AlternateContent>
                <mc:Choice Requires="wpg">
                  <w:drawing>
                    <wp:anchor distT="0" distB="0" distL="0" distR="0" simplePos="0" relativeHeight="252758016" behindDoc="1" locked="0" layoutInCell="1" allowOverlap="1" wp14:anchorId="5557EDED" wp14:editId="294F8FE4">
                      <wp:simplePos x="0" y="0"/>
                      <wp:positionH relativeFrom="column">
                        <wp:posOffset>868673</wp:posOffset>
                      </wp:positionH>
                      <wp:positionV relativeFrom="paragraph">
                        <wp:posOffset>10310</wp:posOffset>
                      </wp:positionV>
                      <wp:extent cx="111760" cy="111760"/>
                      <wp:effectExtent l="0" t="0" r="0" b="0"/>
                      <wp:wrapNone/>
                      <wp:docPr id="2033" name="Group 20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34" name="Graphic 203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2A1858" id="Group 2033" o:spid="_x0000_s1026" style="position:absolute;margin-left:68.4pt;margin-top:.8pt;width:8.8pt;height:8.8pt;z-index:-2505584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">
                      <v:shape id="Graphic 203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760064" behindDoc="1" locked="0" layoutInCell="1" allowOverlap="1" wp14:anchorId="6C4FDBCB" wp14:editId="4EAFDCE7">
                      <wp:simplePos x="0" y="0"/>
                      <wp:positionH relativeFrom="column">
                        <wp:posOffset>1783073</wp:posOffset>
                      </wp:positionH>
                      <wp:positionV relativeFrom="paragraph">
                        <wp:posOffset>10310</wp:posOffset>
                      </wp:positionV>
                      <wp:extent cx="111760" cy="111760"/>
                      <wp:effectExtent l="0" t="0" r="0" b="0"/>
                      <wp:wrapNone/>
                      <wp:docPr id="2035" name="Group 2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36" name="Graphic 203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2B9B66" id="Group 2035" o:spid="_x0000_s1026" style="position:absolute;margin-left:140.4pt;margin-top:.8pt;width:8.8pt;height:8.8pt;z-index:-2505564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">
                      <v:shape id="Graphic 203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4BBA61CF" wp14:editId="48471E83">
                  <wp:extent cx="111252" cy="111251"/>
                  <wp:effectExtent l="0" t="0" r="0" b="0"/>
                  <wp:docPr id="2037" name="Image 20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7" name="Image 2037"/>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71E6E5E4" w14:textId="77777777">
        <w:trPr>
          <w:trHeight w:val="1586"/>
        </w:trPr>
        <w:tc>
          <w:tcPr>
            <w:tcW w:w="10799" w:type="dxa"/>
            <w:gridSpan w:val="7"/>
            <w:tcBorders>
              <w:top w:val="single" w:sz="4" w:space="0" w:color="1F4E79"/>
            </w:tcBorders>
          </w:tcPr>
          <w:p w14:paraId="03CE691B" w14:textId="082576C4" w:rsidR="008845EA" w:rsidRDefault="00000000">
            <w:pPr>
              <w:pStyle w:val="TableParagraph"/>
              <w:ind w:right="159"/>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GPOs</w:t>
            </w:r>
            <w:r>
              <w:rPr>
                <w:spacing w:val="-6"/>
                <w:sz w:val="16"/>
              </w:rPr>
              <w:t xml:space="preserve"> </w:t>
            </w:r>
            <w:r>
              <w:rPr>
                <w:sz w:val="16"/>
              </w:rPr>
              <w:t>may</w:t>
            </w:r>
            <w:r>
              <w:rPr>
                <w:spacing w:val="-3"/>
                <w:sz w:val="16"/>
              </w:rPr>
              <w:t xml:space="preserve"> </w:t>
            </w:r>
            <w:r>
              <w:rPr>
                <w:sz w:val="16"/>
              </w:rPr>
              <w:t>run</w:t>
            </w:r>
            <w:r>
              <w:rPr>
                <w:spacing w:val="-3"/>
                <w:sz w:val="16"/>
              </w:rPr>
              <w:t xml:space="preserve"> </w:t>
            </w:r>
            <w:r>
              <w:rPr>
                <w:sz w:val="16"/>
              </w:rPr>
              <w:t>VBScript</w:t>
            </w:r>
            <w:r>
              <w:rPr>
                <w:spacing w:val="-4"/>
                <w:sz w:val="16"/>
              </w:rPr>
              <w:t xml:space="preserve"> </w:t>
            </w:r>
            <w:r>
              <w:rPr>
                <w:sz w:val="16"/>
              </w:rPr>
              <w:t>or</w:t>
            </w:r>
            <w:r>
              <w:rPr>
                <w:spacing w:val="-4"/>
                <w:sz w:val="16"/>
              </w:rPr>
              <w:t xml:space="preserve"> </w:t>
            </w:r>
            <w:r>
              <w:rPr>
                <w:sz w:val="16"/>
              </w:rPr>
              <w:t>batch</w:t>
            </w:r>
            <w:r>
              <w:rPr>
                <w:spacing w:val="-3"/>
                <w:sz w:val="16"/>
              </w:rPr>
              <w:t xml:space="preserve"> </w:t>
            </w:r>
            <w:r>
              <w:rPr>
                <w:sz w:val="16"/>
              </w:rPr>
              <w:t>scripting</w:t>
            </w:r>
            <w:r>
              <w:rPr>
                <w:spacing w:val="-2"/>
                <w:sz w:val="16"/>
              </w:rPr>
              <w:t xml:space="preserve"> </w:t>
            </w:r>
            <w:r>
              <w:rPr>
                <w:sz w:val="16"/>
              </w:rPr>
              <w:t>to</w:t>
            </w:r>
            <w:r>
              <w:rPr>
                <w:spacing w:val="-3"/>
                <w:sz w:val="16"/>
              </w:rPr>
              <w:t xml:space="preserve"> </w:t>
            </w:r>
            <w:r>
              <w:rPr>
                <w:sz w:val="16"/>
              </w:rPr>
              <w:t>perform</w:t>
            </w:r>
            <w:r>
              <w:rPr>
                <w:spacing w:val="-1"/>
                <w:sz w:val="16"/>
              </w:rPr>
              <w:t xml:space="preserve"> </w:t>
            </w:r>
            <w:r>
              <w:rPr>
                <w:sz w:val="16"/>
              </w:rPr>
              <w:t>tasks,</w:t>
            </w:r>
            <w:r>
              <w:rPr>
                <w:spacing w:val="-2"/>
                <w:sz w:val="16"/>
              </w:rPr>
              <w:t xml:space="preserve"> </w:t>
            </w:r>
            <w:r>
              <w:rPr>
                <w:sz w:val="16"/>
              </w:rPr>
              <w:t>such</w:t>
            </w:r>
            <w:r>
              <w:rPr>
                <w:spacing w:val="-1"/>
                <w:sz w:val="16"/>
              </w:rPr>
              <w:t xml:space="preserve"> </w:t>
            </w:r>
            <w:r>
              <w:rPr>
                <w:sz w:val="16"/>
              </w:rPr>
              <w:t>as</w:t>
            </w:r>
            <w:r>
              <w:rPr>
                <w:spacing w:val="-3"/>
                <w:sz w:val="16"/>
              </w:rPr>
              <w:t xml:space="preserve"> </w:t>
            </w:r>
            <w:r>
              <w:rPr>
                <w:sz w:val="16"/>
              </w:rPr>
              <w:t>application</w:t>
            </w:r>
            <w:r>
              <w:rPr>
                <w:spacing w:val="-3"/>
                <w:sz w:val="16"/>
              </w:rPr>
              <w:t xml:space="preserve"> </w:t>
            </w:r>
            <w:r>
              <w:rPr>
                <w:sz w:val="16"/>
              </w:rPr>
              <w:t>installation,</w:t>
            </w:r>
            <w:r>
              <w:rPr>
                <w:spacing w:val="-2"/>
                <w:sz w:val="16"/>
              </w:rPr>
              <w:t xml:space="preserve"> </w:t>
            </w:r>
            <w:r>
              <w:rPr>
                <w:sz w:val="16"/>
              </w:rPr>
              <w:t>updates,</w:t>
            </w:r>
            <w:r>
              <w:rPr>
                <w:spacing w:val="-2"/>
                <w:sz w:val="16"/>
              </w:rPr>
              <w:t xml:space="preserve"> </w:t>
            </w:r>
            <w:r>
              <w:rPr>
                <w:sz w:val="16"/>
              </w:rPr>
              <w:t>registry</w:t>
            </w:r>
            <w:r>
              <w:rPr>
                <w:spacing w:val="-3"/>
                <w:sz w:val="16"/>
              </w:rPr>
              <w:t xml:space="preserve"> </w:t>
            </w:r>
            <w:r>
              <w:rPr>
                <w:sz w:val="16"/>
              </w:rPr>
              <w:t>edits,</w:t>
            </w:r>
            <w:r>
              <w:rPr>
                <w:spacing w:val="40"/>
                <w:sz w:val="16"/>
              </w:rPr>
              <w:t xml:space="preserve"> </w:t>
            </w:r>
            <w:r>
              <w:rPr>
                <w:sz w:val="16"/>
              </w:rPr>
              <w:t xml:space="preserve">etc., but they require administrative system capability to be performed. </w:t>
            </w:r>
            <w:r w:rsidR="00837015">
              <w:rPr>
                <w:sz w:val="16"/>
              </w:rPr>
              <w:t>[EDR PLATFORM]</w:t>
            </w:r>
            <w:r>
              <w:rPr>
                <w:sz w:val="16"/>
              </w:rPr>
              <w:t xml:space="preserve"> agents on macOS, Linux, and Windows workstations and servers use agent</w:t>
            </w:r>
            <w:r>
              <w:rPr>
                <w:spacing w:val="40"/>
                <w:sz w:val="16"/>
              </w:rPr>
              <w:t xml:space="preserve"> </w:t>
            </w:r>
            <w:r>
              <w:rPr>
                <w:sz w:val="16"/>
              </w:rPr>
              <w:t xml:space="preserve">detection engines within web browsers or </w:t>
            </w:r>
            <w:proofErr w:type="gramStart"/>
            <w:r>
              <w:rPr>
                <w:sz w:val="16"/>
              </w:rPr>
              <w:t>on-device</w:t>
            </w:r>
            <w:proofErr w:type="gramEnd"/>
            <w:r>
              <w:rPr>
                <w:sz w:val="16"/>
              </w:rPr>
              <w:t>. This allows the agent to protect the endpoint from suspicious files, malicious executables, scripts, fileless</w:t>
            </w:r>
            <w:r>
              <w:rPr>
                <w:spacing w:val="40"/>
                <w:sz w:val="16"/>
              </w:rPr>
              <w:t xml:space="preserve"> </w:t>
            </w:r>
            <w:r>
              <w:rPr>
                <w:sz w:val="16"/>
              </w:rPr>
              <w:t>attack</w:t>
            </w:r>
            <w:r>
              <w:rPr>
                <w:spacing w:val="-3"/>
                <w:sz w:val="16"/>
              </w:rPr>
              <w:t xml:space="preserve"> </w:t>
            </w:r>
            <w:r>
              <w:rPr>
                <w:sz w:val="16"/>
              </w:rPr>
              <w:t>vectors,</w:t>
            </w:r>
            <w:r>
              <w:rPr>
                <w:spacing w:val="-1"/>
                <w:sz w:val="16"/>
              </w:rPr>
              <w:t xml:space="preserve"> </w:t>
            </w:r>
            <w:r>
              <w:rPr>
                <w:sz w:val="16"/>
              </w:rPr>
              <w:t>and</w:t>
            </w:r>
            <w:r>
              <w:rPr>
                <w:spacing w:val="-2"/>
                <w:sz w:val="16"/>
              </w:rPr>
              <w:t xml:space="preserve"> </w:t>
            </w:r>
            <w:r>
              <w:rPr>
                <w:sz w:val="16"/>
              </w:rPr>
              <w:t>other forms</w:t>
            </w:r>
            <w:r>
              <w:rPr>
                <w:spacing w:val="-2"/>
                <w:sz w:val="16"/>
              </w:rPr>
              <w:t xml:space="preserve"> </w:t>
            </w:r>
            <w:r>
              <w:rPr>
                <w:sz w:val="16"/>
              </w:rPr>
              <w:t>of</w:t>
            </w:r>
            <w:r>
              <w:rPr>
                <w:spacing w:val="-3"/>
                <w:sz w:val="16"/>
              </w:rPr>
              <w:t xml:space="preserve"> </w:t>
            </w:r>
            <w:r>
              <w:rPr>
                <w:sz w:val="16"/>
              </w:rPr>
              <w:t>mobile</w:t>
            </w:r>
            <w:r>
              <w:rPr>
                <w:spacing w:val="-2"/>
                <w:sz w:val="16"/>
              </w:rPr>
              <w:t xml:space="preserve"> </w:t>
            </w:r>
            <w:r>
              <w:rPr>
                <w:sz w:val="16"/>
              </w:rPr>
              <w:t>code</w:t>
            </w:r>
            <w:r>
              <w:rPr>
                <w:spacing w:val="-3"/>
                <w:sz w:val="16"/>
              </w:rPr>
              <w:t xml:space="preserve"> </w:t>
            </w:r>
            <w:r>
              <w:rPr>
                <w:sz w:val="16"/>
              </w:rPr>
              <w:t>deemed</w:t>
            </w:r>
            <w:r>
              <w:rPr>
                <w:spacing w:val="-2"/>
                <w:sz w:val="16"/>
              </w:rPr>
              <w:t xml:space="preserve"> </w:t>
            </w:r>
            <w:r>
              <w:rPr>
                <w:sz w:val="16"/>
              </w:rPr>
              <w:t>nefarious</w:t>
            </w:r>
            <w:r>
              <w:rPr>
                <w:spacing w:val="-2"/>
                <w:sz w:val="16"/>
              </w:rPr>
              <w:t xml:space="preserve"> </w:t>
            </w:r>
            <w:r>
              <w:rPr>
                <w:sz w:val="16"/>
              </w:rPr>
              <w:t>by its</w:t>
            </w:r>
            <w:r>
              <w:rPr>
                <w:spacing w:val="-2"/>
                <w:sz w:val="16"/>
              </w:rPr>
              <w:t xml:space="preserve"> </w:t>
            </w:r>
            <w:r>
              <w:rPr>
                <w:sz w:val="16"/>
              </w:rPr>
              <w:t>behavioral</w:t>
            </w:r>
            <w:r>
              <w:rPr>
                <w:spacing w:val="-3"/>
                <w:sz w:val="16"/>
              </w:rPr>
              <w:t xml:space="preserve"> </w:t>
            </w:r>
            <w:r>
              <w:rPr>
                <w:sz w:val="16"/>
              </w:rPr>
              <w:t>AI</w:t>
            </w:r>
            <w:r>
              <w:rPr>
                <w:spacing w:val="-1"/>
                <w:sz w:val="16"/>
              </w:rPr>
              <w:t xml:space="preserve"> </w:t>
            </w:r>
            <w:r>
              <w:rPr>
                <w:sz w:val="16"/>
              </w:rPr>
              <w:t>engine.</w:t>
            </w:r>
            <w:r>
              <w:rPr>
                <w:spacing w:val="-1"/>
                <w:sz w:val="16"/>
              </w:rPr>
              <w:t xml:space="preserve"> </w:t>
            </w:r>
            <w:r>
              <w:rPr>
                <w:sz w:val="16"/>
              </w:rPr>
              <w:t>All</w:t>
            </w:r>
            <w:r>
              <w:rPr>
                <w:spacing w:val="-3"/>
                <w:sz w:val="16"/>
              </w:rPr>
              <w:t xml:space="preserve"> </w:t>
            </w:r>
            <w:r>
              <w:rPr>
                <w:sz w:val="16"/>
              </w:rPr>
              <w:t>Macros</w:t>
            </w:r>
            <w:r>
              <w:rPr>
                <w:spacing w:val="-2"/>
                <w:sz w:val="16"/>
              </w:rPr>
              <w:t xml:space="preserve"> </w:t>
            </w:r>
            <w:r>
              <w:rPr>
                <w:sz w:val="16"/>
              </w:rPr>
              <w:t>within M365</w:t>
            </w:r>
            <w:r>
              <w:rPr>
                <w:spacing w:val="-1"/>
                <w:sz w:val="16"/>
              </w:rPr>
              <w:t xml:space="preserve"> </w:t>
            </w:r>
            <w:r>
              <w:rPr>
                <w:sz w:val="16"/>
              </w:rPr>
              <w:t>applications</w:t>
            </w:r>
            <w:r>
              <w:rPr>
                <w:spacing w:val="-2"/>
                <w:sz w:val="16"/>
              </w:rPr>
              <w:t xml:space="preserve"> </w:t>
            </w:r>
            <w:r>
              <w:rPr>
                <w:sz w:val="16"/>
              </w:rPr>
              <w:t>are</w:t>
            </w:r>
            <w:r>
              <w:rPr>
                <w:spacing w:val="-2"/>
                <w:sz w:val="16"/>
              </w:rPr>
              <w:t xml:space="preserve"> </w:t>
            </w:r>
            <w:r>
              <w:rPr>
                <w:sz w:val="16"/>
              </w:rPr>
              <w:t>disabled</w:t>
            </w:r>
            <w:r>
              <w:rPr>
                <w:spacing w:val="-2"/>
                <w:sz w:val="16"/>
              </w:rPr>
              <w:t xml:space="preserve"> </w:t>
            </w:r>
            <w:r>
              <w:rPr>
                <w:sz w:val="16"/>
              </w:rPr>
              <w:t>by</w:t>
            </w:r>
            <w:r>
              <w:rPr>
                <w:spacing w:val="-2"/>
                <w:sz w:val="16"/>
              </w:rPr>
              <w:t xml:space="preserve"> </w:t>
            </w:r>
            <w:r>
              <w:rPr>
                <w:sz w:val="16"/>
              </w:rPr>
              <w:t>default.</w:t>
            </w:r>
            <w:r>
              <w:rPr>
                <w:spacing w:val="-1"/>
                <w:sz w:val="16"/>
              </w:rPr>
              <w:t xml:space="preserve"> </w:t>
            </w:r>
            <w:r>
              <w:rPr>
                <w:sz w:val="16"/>
              </w:rPr>
              <w:t>These</w:t>
            </w:r>
            <w:r>
              <w:rPr>
                <w:spacing w:val="40"/>
                <w:sz w:val="16"/>
              </w:rPr>
              <w:t xml:space="preserve"> </w:t>
            </w:r>
            <w:r>
              <w:rPr>
                <w:sz w:val="16"/>
              </w:rPr>
              <w:t>macros may be enabled but access must be provided by an end user to be used.</w:t>
            </w:r>
          </w:p>
          <w:p w14:paraId="20A2E111" w14:textId="77777777" w:rsidR="008845EA" w:rsidRDefault="008845EA">
            <w:pPr>
              <w:pStyle w:val="TableParagraph"/>
              <w:spacing w:before="3"/>
              <w:ind w:left="0"/>
              <w:rPr>
                <w:b/>
                <w:sz w:val="16"/>
              </w:rPr>
            </w:pPr>
          </w:p>
          <w:p w14:paraId="23A0FBC1" w14:textId="77777777" w:rsidR="008845EA" w:rsidRDefault="00000000">
            <w:pPr>
              <w:pStyle w:val="TableParagraph"/>
              <w:spacing w:line="190" w:lineRule="atLeast"/>
              <w:rPr>
                <w:sz w:val="16"/>
              </w:rPr>
            </w:pPr>
            <w:r>
              <w:rPr>
                <w:sz w:val="16"/>
              </w:rPr>
              <w:t>Intune-enrolled iOS</w:t>
            </w:r>
            <w:r>
              <w:rPr>
                <w:spacing w:val="-2"/>
                <w:sz w:val="16"/>
              </w:rPr>
              <w:t xml:space="preserve"> </w:t>
            </w:r>
            <w:r>
              <w:rPr>
                <w:sz w:val="16"/>
              </w:rPr>
              <w:t>and</w:t>
            </w:r>
            <w:r>
              <w:rPr>
                <w:spacing w:val="-2"/>
                <w:sz w:val="16"/>
              </w:rPr>
              <w:t xml:space="preserve"> </w:t>
            </w:r>
            <w:r>
              <w:rPr>
                <w:sz w:val="16"/>
              </w:rPr>
              <w:t>iPadOS</w:t>
            </w:r>
            <w:r>
              <w:rPr>
                <w:spacing w:val="-1"/>
                <w:sz w:val="16"/>
              </w:rPr>
              <w:t xml:space="preserve"> </w:t>
            </w:r>
            <w:r>
              <w:rPr>
                <w:sz w:val="16"/>
              </w:rPr>
              <w:t>use</w:t>
            </w:r>
            <w:r>
              <w:rPr>
                <w:spacing w:val="-2"/>
                <w:sz w:val="16"/>
              </w:rPr>
              <w:t xml:space="preserve"> </w:t>
            </w:r>
            <w:r>
              <w:rPr>
                <w:sz w:val="16"/>
              </w:rPr>
              <w:t>Microsoft</w:t>
            </w:r>
            <w:r>
              <w:rPr>
                <w:spacing w:val="-3"/>
                <w:sz w:val="16"/>
              </w:rPr>
              <w:t xml:space="preserve"> </w:t>
            </w:r>
            <w:r>
              <w:rPr>
                <w:sz w:val="16"/>
              </w:rPr>
              <w:t>Defender</w:t>
            </w:r>
            <w:r>
              <w:rPr>
                <w:spacing w:val="-3"/>
                <w:sz w:val="16"/>
              </w:rPr>
              <w:t xml:space="preserve"> </w:t>
            </w:r>
            <w:r>
              <w:rPr>
                <w:sz w:val="16"/>
              </w:rPr>
              <w:t>for</w:t>
            </w:r>
            <w:r>
              <w:rPr>
                <w:spacing w:val="-3"/>
                <w:sz w:val="16"/>
              </w:rPr>
              <w:t xml:space="preserve"> </w:t>
            </w:r>
            <w:r>
              <w:rPr>
                <w:sz w:val="16"/>
              </w:rPr>
              <w:t>web</w:t>
            </w:r>
            <w:r>
              <w:rPr>
                <w:spacing w:val="-2"/>
                <w:sz w:val="16"/>
              </w:rPr>
              <w:t xml:space="preserve"> </w:t>
            </w:r>
            <w:r>
              <w:rPr>
                <w:sz w:val="16"/>
              </w:rPr>
              <w:t>and</w:t>
            </w:r>
            <w:r>
              <w:rPr>
                <w:spacing w:val="-2"/>
                <w:sz w:val="16"/>
              </w:rPr>
              <w:t xml:space="preserve"> </w:t>
            </w:r>
            <w:r>
              <w:rPr>
                <w:sz w:val="16"/>
              </w:rPr>
              <w:t>network</w:t>
            </w:r>
            <w:r>
              <w:rPr>
                <w:spacing w:val="-3"/>
                <w:sz w:val="16"/>
              </w:rPr>
              <w:t xml:space="preserve"> </w:t>
            </w:r>
            <w:r>
              <w:rPr>
                <w:sz w:val="16"/>
              </w:rPr>
              <w:t>protection,</w:t>
            </w:r>
            <w:r>
              <w:rPr>
                <w:spacing w:val="-1"/>
                <w:sz w:val="16"/>
              </w:rPr>
              <w:t xml:space="preserve"> </w:t>
            </w:r>
            <w:r>
              <w:rPr>
                <w:sz w:val="16"/>
              </w:rPr>
              <w:t>jailbreak</w:t>
            </w:r>
            <w:r>
              <w:rPr>
                <w:spacing w:val="-3"/>
                <w:sz w:val="16"/>
              </w:rPr>
              <w:t xml:space="preserve"> </w:t>
            </w:r>
            <w:r>
              <w:rPr>
                <w:sz w:val="16"/>
              </w:rPr>
              <w:t>detection, application</w:t>
            </w:r>
            <w:r>
              <w:rPr>
                <w:spacing w:val="-2"/>
                <w:sz w:val="16"/>
              </w:rPr>
              <w:t xml:space="preserve"> </w:t>
            </w:r>
            <w:r>
              <w:rPr>
                <w:sz w:val="16"/>
              </w:rPr>
              <w:t>discovery,</w:t>
            </w:r>
            <w:r>
              <w:rPr>
                <w:spacing w:val="-2"/>
                <w:sz w:val="16"/>
              </w:rPr>
              <w:t xml:space="preserve"> </w:t>
            </w:r>
            <w:r>
              <w:rPr>
                <w:sz w:val="16"/>
              </w:rPr>
              <w:t>and</w:t>
            </w:r>
            <w:r>
              <w:rPr>
                <w:spacing w:val="-2"/>
                <w:sz w:val="16"/>
              </w:rPr>
              <w:t xml:space="preserve"> </w:t>
            </w:r>
            <w:r>
              <w:rPr>
                <w:sz w:val="16"/>
              </w:rPr>
              <w:t>prevent</w:t>
            </w:r>
            <w:r>
              <w:rPr>
                <w:spacing w:val="-3"/>
                <w:sz w:val="16"/>
              </w:rPr>
              <w:t xml:space="preserve"> </w:t>
            </w:r>
            <w:r>
              <w:rPr>
                <w:sz w:val="16"/>
              </w:rPr>
              <w:t>attempts</w:t>
            </w:r>
            <w:r>
              <w:rPr>
                <w:spacing w:val="-2"/>
                <w:sz w:val="16"/>
              </w:rPr>
              <w:t xml:space="preserve"> </w:t>
            </w:r>
            <w:r>
              <w:rPr>
                <w:sz w:val="16"/>
              </w:rPr>
              <w:t>at</w:t>
            </w:r>
            <w:r>
              <w:rPr>
                <w:spacing w:val="40"/>
                <w:sz w:val="16"/>
              </w:rPr>
              <w:t xml:space="preserve"> </w:t>
            </w:r>
            <w:r>
              <w:rPr>
                <w:sz w:val="16"/>
              </w:rPr>
              <w:t>malicious code running on the device.</w:t>
            </w:r>
          </w:p>
        </w:tc>
      </w:tr>
      <w:tr w:rsidR="008845EA" w14:paraId="37C5E081" w14:textId="77777777">
        <w:trPr>
          <w:trHeight w:val="196"/>
        </w:trPr>
        <w:tc>
          <w:tcPr>
            <w:tcW w:w="10799" w:type="dxa"/>
            <w:gridSpan w:val="7"/>
            <w:tcBorders>
              <w:left w:val="nil"/>
              <w:right w:val="nil"/>
            </w:tcBorders>
          </w:tcPr>
          <w:p w14:paraId="420E404F" w14:textId="77777777" w:rsidR="008845EA" w:rsidRDefault="008845EA">
            <w:pPr>
              <w:pStyle w:val="TableParagraph"/>
              <w:ind w:left="0"/>
              <w:rPr>
                <w:rFonts w:ascii="Times New Roman"/>
                <w:sz w:val="12"/>
              </w:rPr>
            </w:pPr>
          </w:p>
        </w:tc>
      </w:tr>
      <w:tr w:rsidR="008845EA" w14:paraId="08E9B2E8" w14:textId="77777777">
        <w:trPr>
          <w:trHeight w:val="237"/>
        </w:trPr>
        <w:tc>
          <w:tcPr>
            <w:tcW w:w="7200" w:type="dxa"/>
            <w:gridSpan w:val="5"/>
            <w:tcBorders>
              <w:bottom w:val="single" w:sz="4" w:space="0" w:color="1F4E79"/>
            </w:tcBorders>
            <w:shd w:val="clear" w:color="auto" w:fill="F1F1F1"/>
          </w:tcPr>
          <w:p w14:paraId="3D428B7B" w14:textId="77777777" w:rsidR="008845EA" w:rsidRDefault="00000000">
            <w:pPr>
              <w:pStyle w:val="TableParagraph"/>
              <w:spacing w:line="206" w:lineRule="exact"/>
              <w:rPr>
                <w:rFonts w:ascii="Arial"/>
                <w:sz w:val="18"/>
              </w:rPr>
            </w:pPr>
            <w:r>
              <w:rPr>
                <w:rFonts w:ascii="Arial"/>
                <w:sz w:val="18"/>
              </w:rPr>
              <w:t>[b]</w:t>
            </w:r>
            <w:r>
              <w:rPr>
                <w:rFonts w:ascii="Arial"/>
                <w:spacing w:val="-2"/>
                <w:sz w:val="18"/>
              </w:rPr>
              <w:t xml:space="preserve"> </w:t>
            </w:r>
            <w:r>
              <w:rPr>
                <w:rFonts w:ascii="Arial"/>
                <w:sz w:val="18"/>
              </w:rPr>
              <w:t>use of</w:t>
            </w:r>
            <w:r>
              <w:rPr>
                <w:rFonts w:ascii="Arial"/>
                <w:spacing w:val="-3"/>
                <w:sz w:val="18"/>
              </w:rPr>
              <w:t xml:space="preserve"> </w:t>
            </w:r>
            <w:r>
              <w:rPr>
                <w:rFonts w:ascii="Arial"/>
                <w:sz w:val="18"/>
              </w:rPr>
              <w:t>mobile code</w:t>
            </w:r>
            <w:r>
              <w:rPr>
                <w:rFonts w:ascii="Arial"/>
                <w:spacing w:val="-3"/>
                <w:sz w:val="18"/>
              </w:rPr>
              <w:t xml:space="preserve"> </w:t>
            </w:r>
            <w:r>
              <w:rPr>
                <w:rFonts w:ascii="Arial"/>
                <w:sz w:val="18"/>
              </w:rPr>
              <w:t>is</w:t>
            </w:r>
            <w:r>
              <w:rPr>
                <w:rFonts w:ascii="Arial"/>
                <w:spacing w:val="-1"/>
                <w:sz w:val="18"/>
              </w:rPr>
              <w:t xml:space="preserve"> </w:t>
            </w:r>
            <w:r>
              <w:rPr>
                <w:rFonts w:ascii="Arial"/>
                <w:spacing w:val="-2"/>
                <w:sz w:val="18"/>
              </w:rPr>
              <w:t>monitored.</w:t>
            </w:r>
          </w:p>
        </w:tc>
        <w:tc>
          <w:tcPr>
            <w:tcW w:w="3599" w:type="dxa"/>
            <w:gridSpan w:val="2"/>
            <w:tcBorders>
              <w:bottom w:val="single" w:sz="4" w:space="0" w:color="1F4E79"/>
            </w:tcBorders>
          </w:tcPr>
          <w:p w14:paraId="3CEDC6A0" w14:textId="77777777" w:rsidR="008845EA" w:rsidRDefault="00000000">
            <w:pPr>
              <w:pStyle w:val="TableParagraph"/>
              <w:tabs>
                <w:tab w:val="left" w:pos="1605"/>
                <w:tab w:val="left" w:pos="3045"/>
              </w:tabs>
              <w:spacing w:line="206" w:lineRule="exact"/>
              <w:ind w:left="117"/>
              <w:rPr>
                <w:rFonts w:ascii="Arial"/>
                <w:sz w:val="18"/>
              </w:rPr>
            </w:pPr>
            <w:r>
              <w:rPr>
                <w:rFonts w:ascii="Arial"/>
                <w:noProof/>
                <w:sz w:val="18"/>
              </w:rPr>
              <mc:AlternateContent>
                <mc:Choice Requires="wpg">
                  <w:drawing>
                    <wp:anchor distT="0" distB="0" distL="0" distR="0" simplePos="0" relativeHeight="252762112" behindDoc="1" locked="0" layoutInCell="1" allowOverlap="1" wp14:anchorId="6B6A5909" wp14:editId="69E6991D">
                      <wp:simplePos x="0" y="0"/>
                      <wp:positionH relativeFrom="column">
                        <wp:posOffset>868673</wp:posOffset>
                      </wp:positionH>
                      <wp:positionV relativeFrom="paragraph">
                        <wp:posOffset>9023</wp:posOffset>
                      </wp:positionV>
                      <wp:extent cx="111760" cy="111760"/>
                      <wp:effectExtent l="0" t="0" r="0" b="0"/>
                      <wp:wrapNone/>
                      <wp:docPr id="2038" name="Group 20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39" name="Graphic 203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A1D626" id="Group 2038" o:spid="_x0000_s1026" style="position:absolute;margin-left:68.4pt;margin-top:.7pt;width:8.8pt;height:8.8pt;z-index:-2505543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">
                      <v:shape id="Graphic 203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764160" behindDoc="1" locked="0" layoutInCell="1" allowOverlap="1" wp14:anchorId="4E8CEE7C" wp14:editId="0FA5FC0B">
                      <wp:simplePos x="0" y="0"/>
                      <wp:positionH relativeFrom="column">
                        <wp:posOffset>1783073</wp:posOffset>
                      </wp:positionH>
                      <wp:positionV relativeFrom="paragraph">
                        <wp:posOffset>9023</wp:posOffset>
                      </wp:positionV>
                      <wp:extent cx="111760" cy="111760"/>
                      <wp:effectExtent l="0" t="0" r="0" b="0"/>
                      <wp:wrapNone/>
                      <wp:docPr id="2040" name="Group 20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41" name="Graphic 204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35098D" id="Group 2040" o:spid="_x0000_s1026" style="position:absolute;margin-left:140.4pt;margin-top:.7pt;width:8.8pt;height:8.8pt;z-index:-2505523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">
                      <v:shape id="Graphic 204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6DC2E22C" wp14:editId="686BAA51">
                  <wp:extent cx="111252" cy="111251"/>
                  <wp:effectExtent l="0" t="0" r="0" b="0"/>
                  <wp:docPr id="2042" name="Image 20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2" name="Image 204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7DF104AA" w14:textId="77777777">
        <w:trPr>
          <w:trHeight w:val="390"/>
        </w:trPr>
        <w:tc>
          <w:tcPr>
            <w:tcW w:w="10799" w:type="dxa"/>
            <w:gridSpan w:val="7"/>
            <w:tcBorders>
              <w:top w:val="single" w:sz="4" w:space="0" w:color="1F4E79"/>
            </w:tcBorders>
          </w:tcPr>
          <w:p w14:paraId="08812C67" w14:textId="5B43F047"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5"/>
                <w:sz w:val="16"/>
              </w:rPr>
              <w:t xml:space="preserve"> </w:t>
            </w:r>
            <w:r>
              <w:rPr>
                <w:b/>
                <w:i/>
                <w:sz w:val="16"/>
              </w:rPr>
              <w:t>Conformity</w:t>
            </w:r>
            <w:r>
              <w:rPr>
                <w:b/>
                <w:i/>
                <w:spacing w:val="-4"/>
                <w:sz w:val="16"/>
              </w:rPr>
              <w:t xml:space="preserve"> </w:t>
            </w:r>
            <w:r>
              <w:rPr>
                <w:b/>
                <w:i/>
                <w:sz w:val="16"/>
              </w:rPr>
              <w:t>Statement:</w:t>
            </w:r>
            <w:r>
              <w:rPr>
                <w:b/>
                <w:i/>
                <w:spacing w:val="-3"/>
                <w:sz w:val="16"/>
              </w:rPr>
              <w:t xml:space="preserve"> </w:t>
            </w:r>
            <w:r w:rsidR="00253F09">
              <w:rPr>
                <w:sz w:val="16"/>
              </w:rPr>
              <w:t>[COMPANY]</w:t>
            </w:r>
            <w:r>
              <w:rPr>
                <w:sz w:val="16"/>
              </w:rPr>
              <w:t>’s</w:t>
            </w:r>
            <w:r>
              <w:rPr>
                <w:spacing w:val="-6"/>
                <w:sz w:val="16"/>
              </w:rPr>
              <w:t xml:space="preserve"> </w:t>
            </w:r>
            <w:r>
              <w:rPr>
                <w:sz w:val="16"/>
              </w:rPr>
              <w:t>IT</w:t>
            </w:r>
            <w:r>
              <w:rPr>
                <w:spacing w:val="-5"/>
                <w:sz w:val="16"/>
              </w:rPr>
              <w:t xml:space="preserve"> </w:t>
            </w:r>
            <w:r>
              <w:rPr>
                <w:sz w:val="16"/>
              </w:rPr>
              <w:t>Security</w:t>
            </w:r>
            <w:r>
              <w:rPr>
                <w:spacing w:val="-5"/>
                <w:sz w:val="16"/>
              </w:rPr>
              <w:t xml:space="preserve"> </w:t>
            </w:r>
            <w:r>
              <w:rPr>
                <w:sz w:val="16"/>
              </w:rPr>
              <w:t>team</w:t>
            </w:r>
            <w:r>
              <w:rPr>
                <w:spacing w:val="-5"/>
                <w:sz w:val="16"/>
              </w:rPr>
              <w:t xml:space="preserve"> </w:t>
            </w:r>
            <w:r>
              <w:rPr>
                <w:sz w:val="16"/>
              </w:rPr>
              <w:t>and</w:t>
            </w:r>
            <w:r>
              <w:rPr>
                <w:spacing w:val="-6"/>
                <w:sz w:val="16"/>
              </w:rPr>
              <w:t xml:space="preserve"> </w:t>
            </w:r>
            <w:r w:rsidR="000B17C8">
              <w:rPr>
                <w:sz w:val="16"/>
              </w:rPr>
              <w:t>[MSSP]</w:t>
            </w:r>
            <w:r>
              <w:rPr>
                <w:spacing w:val="-5"/>
                <w:sz w:val="16"/>
              </w:rPr>
              <w:t xml:space="preserve"> </w:t>
            </w:r>
            <w:r>
              <w:rPr>
                <w:sz w:val="16"/>
              </w:rPr>
              <w:t>monitor</w:t>
            </w:r>
            <w:r>
              <w:rPr>
                <w:spacing w:val="-4"/>
                <w:sz w:val="16"/>
              </w:rPr>
              <w:t xml:space="preserve"> </w:t>
            </w:r>
            <w:r>
              <w:rPr>
                <w:sz w:val="16"/>
              </w:rPr>
              <w:t>for</w:t>
            </w:r>
            <w:r>
              <w:rPr>
                <w:spacing w:val="-6"/>
                <w:sz w:val="16"/>
              </w:rPr>
              <w:t xml:space="preserve"> </w:t>
            </w:r>
            <w:r>
              <w:rPr>
                <w:sz w:val="16"/>
              </w:rPr>
              <w:t>activity</w:t>
            </w:r>
            <w:r>
              <w:rPr>
                <w:spacing w:val="-6"/>
                <w:sz w:val="16"/>
              </w:rPr>
              <w:t xml:space="preserve"> </w:t>
            </w:r>
            <w:r>
              <w:rPr>
                <w:sz w:val="16"/>
              </w:rPr>
              <w:t>related</w:t>
            </w:r>
            <w:r>
              <w:rPr>
                <w:spacing w:val="-6"/>
                <w:sz w:val="16"/>
              </w:rPr>
              <w:t xml:space="preserve"> </w:t>
            </w:r>
            <w:r>
              <w:rPr>
                <w:sz w:val="16"/>
              </w:rPr>
              <w:t>to</w:t>
            </w:r>
            <w:r>
              <w:rPr>
                <w:spacing w:val="-6"/>
                <w:sz w:val="16"/>
              </w:rPr>
              <w:t xml:space="preserve"> </w:t>
            </w:r>
            <w:r>
              <w:rPr>
                <w:sz w:val="16"/>
              </w:rPr>
              <w:t>mobile</w:t>
            </w:r>
            <w:r>
              <w:rPr>
                <w:spacing w:val="-4"/>
                <w:sz w:val="16"/>
              </w:rPr>
              <w:t xml:space="preserve"> </w:t>
            </w:r>
            <w:r>
              <w:rPr>
                <w:sz w:val="16"/>
              </w:rPr>
              <w:t>code</w:t>
            </w:r>
            <w:r>
              <w:rPr>
                <w:spacing w:val="-5"/>
                <w:sz w:val="16"/>
              </w:rPr>
              <w:t xml:space="preserve"> </w:t>
            </w:r>
            <w:r>
              <w:rPr>
                <w:sz w:val="16"/>
              </w:rPr>
              <w:t>execution</w:t>
            </w:r>
            <w:r>
              <w:rPr>
                <w:spacing w:val="-4"/>
                <w:sz w:val="16"/>
              </w:rPr>
              <w:t xml:space="preserve"> </w:t>
            </w:r>
            <w:r>
              <w:rPr>
                <w:sz w:val="16"/>
              </w:rPr>
              <w:t>on</w:t>
            </w:r>
            <w:r>
              <w:rPr>
                <w:spacing w:val="-6"/>
                <w:sz w:val="16"/>
              </w:rPr>
              <w:t xml:space="preserve"> </w:t>
            </w:r>
            <w:r>
              <w:rPr>
                <w:sz w:val="16"/>
              </w:rPr>
              <w:t>endpoints</w:t>
            </w:r>
            <w:r>
              <w:rPr>
                <w:spacing w:val="-5"/>
                <w:sz w:val="16"/>
              </w:rPr>
              <w:t xml:space="preserve"> </w:t>
            </w:r>
            <w:r>
              <w:rPr>
                <w:spacing w:val="-2"/>
                <w:sz w:val="16"/>
              </w:rPr>
              <w:t>within</w:t>
            </w:r>
          </w:p>
          <w:p w14:paraId="5E910EC8" w14:textId="7872112F" w:rsidR="008845EA" w:rsidRDefault="00253F09">
            <w:pPr>
              <w:pStyle w:val="TableParagraph"/>
              <w:spacing w:before="1" w:line="175" w:lineRule="exact"/>
              <w:rPr>
                <w:sz w:val="16"/>
              </w:rPr>
            </w:pPr>
            <w:r>
              <w:rPr>
                <w:sz w:val="16"/>
              </w:rPr>
              <w:t>[COMPANY]</w:t>
            </w:r>
            <w:r w:rsidR="00000000">
              <w:rPr>
                <w:sz w:val="16"/>
              </w:rPr>
              <w:t>’s</w:t>
            </w:r>
            <w:r w:rsidR="00000000">
              <w:rPr>
                <w:spacing w:val="-5"/>
                <w:sz w:val="16"/>
              </w:rPr>
              <w:t xml:space="preserve"> </w:t>
            </w:r>
            <w:r w:rsidR="00000000">
              <w:rPr>
                <w:sz w:val="16"/>
              </w:rPr>
              <w:t>enterprise</w:t>
            </w:r>
            <w:r w:rsidR="00000000">
              <w:rPr>
                <w:spacing w:val="-5"/>
                <w:sz w:val="16"/>
              </w:rPr>
              <w:t xml:space="preserve"> </w:t>
            </w:r>
            <w:r w:rsidR="00000000">
              <w:rPr>
                <w:sz w:val="16"/>
              </w:rPr>
              <w:t>IT</w:t>
            </w:r>
            <w:r w:rsidR="00000000">
              <w:rPr>
                <w:spacing w:val="-4"/>
                <w:sz w:val="16"/>
              </w:rPr>
              <w:t xml:space="preserve"> </w:t>
            </w:r>
            <w:r w:rsidR="00000000">
              <w:rPr>
                <w:spacing w:val="-2"/>
                <w:sz w:val="16"/>
              </w:rPr>
              <w:t>environment.</w:t>
            </w:r>
          </w:p>
        </w:tc>
      </w:tr>
    </w:tbl>
    <w:p w14:paraId="224CF12F"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7CCD627A" w14:textId="77777777" w:rsidR="008845EA" w:rsidRDefault="00000000">
      <w:pPr>
        <w:pStyle w:val="ListParagraph"/>
        <w:numPr>
          <w:ilvl w:val="2"/>
          <w:numId w:val="3"/>
        </w:numPr>
        <w:tabs>
          <w:tab w:val="left" w:pos="1214"/>
        </w:tabs>
        <w:ind w:left="1214" w:hanging="854"/>
        <w:rPr>
          <w:b/>
          <w:sz w:val="28"/>
        </w:rPr>
      </w:pPr>
      <w:bookmarkStart w:id="180" w:name="3.13.14,_Control_and_monitor_the_use_of_"/>
      <w:bookmarkEnd w:id="180"/>
      <w:r>
        <w:rPr>
          <w:b/>
          <w:sz w:val="28"/>
        </w:rPr>
        <w:lastRenderedPageBreak/>
        <w:t>,</w:t>
      </w:r>
      <w:r>
        <w:rPr>
          <w:b/>
          <w:spacing w:val="-6"/>
          <w:sz w:val="28"/>
        </w:rPr>
        <w:t xml:space="preserve"> </w:t>
      </w:r>
      <w:r>
        <w:rPr>
          <w:b/>
          <w:sz w:val="28"/>
        </w:rPr>
        <w:t>Control</w:t>
      </w:r>
      <w:r>
        <w:rPr>
          <w:b/>
          <w:spacing w:val="-3"/>
          <w:sz w:val="28"/>
        </w:rPr>
        <w:t xml:space="preserve"> </w:t>
      </w:r>
      <w:r>
        <w:rPr>
          <w:b/>
          <w:sz w:val="28"/>
        </w:rPr>
        <w:t>and</w:t>
      </w:r>
      <w:r>
        <w:rPr>
          <w:b/>
          <w:spacing w:val="-5"/>
          <w:sz w:val="28"/>
        </w:rPr>
        <w:t xml:space="preserve"> </w:t>
      </w:r>
      <w:r>
        <w:rPr>
          <w:b/>
          <w:sz w:val="28"/>
        </w:rPr>
        <w:t>monitor</w:t>
      </w:r>
      <w:r>
        <w:rPr>
          <w:b/>
          <w:spacing w:val="-5"/>
          <w:sz w:val="28"/>
        </w:rPr>
        <w:t xml:space="preserve"> </w:t>
      </w:r>
      <w:r>
        <w:rPr>
          <w:b/>
          <w:sz w:val="28"/>
        </w:rPr>
        <w:t>the</w:t>
      </w:r>
      <w:r>
        <w:rPr>
          <w:b/>
          <w:spacing w:val="-3"/>
          <w:sz w:val="28"/>
        </w:rPr>
        <w:t xml:space="preserve"> </w:t>
      </w:r>
      <w:r>
        <w:rPr>
          <w:b/>
          <w:sz w:val="28"/>
        </w:rPr>
        <w:t>use</w:t>
      </w:r>
      <w:r>
        <w:rPr>
          <w:b/>
          <w:spacing w:val="-3"/>
          <w:sz w:val="28"/>
        </w:rPr>
        <w:t xml:space="preserve"> </w:t>
      </w:r>
      <w:r>
        <w:rPr>
          <w:b/>
          <w:sz w:val="28"/>
        </w:rPr>
        <w:t>of</w:t>
      </w:r>
      <w:r>
        <w:rPr>
          <w:b/>
          <w:spacing w:val="-4"/>
          <w:sz w:val="28"/>
        </w:rPr>
        <w:t xml:space="preserve"> </w:t>
      </w:r>
      <w:r>
        <w:rPr>
          <w:b/>
          <w:sz w:val="28"/>
        </w:rPr>
        <w:t>Voice</w:t>
      </w:r>
      <w:r>
        <w:rPr>
          <w:b/>
          <w:spacing w:val="-3"/>
          <w:sz w:val="28"/>
        </w:rPr>
        <w:t xml:space="preserve"> </w:t>
      </w:r>
      <w:r>
        <w:rPr>
          <w:b/>
          <w:sz w:val="28"/>
        </w:rPr>
        <w:t>over</w:t>
      </w:r>
      <w:r>
        <w:rPr>
          <w:b/>
          <w:spacing w:val="-2"/>
          <w:sz w:val="28"/>
        </w:rPr>
        <w:t xml:space="preserve"> </w:t>
      </w:r>
      <w:r>
        <w:rPr>
          <w:b/>
          <w:sz w:val="28"/>
        </w:rPr>
        <w:t>Internet</w:t>
      </w:r>
      <w:r>
        <w:rPr>
          <w:b/>
          <w:spacing w:val="-2"/>
          <w:sz w:val="28"/>
        </w:rPr>
        <w:t xml:space="preserve"> </w:t>
      </w:r>
      <w:r>
        <w:rPr>
          <w:b/>
          <w:sz w:val="28"/>
        </w:rPr>
        <w:t>Protocol</w:t>
      </w:r>
      <w:r>
        <w:rPr>
          <w:b/>
          <w:spacing w:val="-3"/>
          <w:sz w:val="28"/>
        </w:rPr>
        <w:t xml:space="preserve"> </w:t>
      </w:r>
      <w:r>
        <w:rPr>
          <w:b/>
          <w:sz w:val="28"/>
        </w:rPr>
        <w:t>(VoIP)</w:t>
      </w:r>
      <w:r>
        <w:rPr>
          <w:b/>
          <w:spacing w:val="-5"/>
          <w:sz w:val="28"/>
        </w:rPr>
        <w:t xml:space="preserve"> </w:t>
      </w:r>
      <w:r>
        <w:rPr>
          <w:b/>
          <w:spacing w:val="-2"/>
          <w:sz w:val="28"/>
        </w:rPr>
        <w:t>technologies.</w:t>
      </w:r>
    </w:p>
    <w:p w14:paraId="6E47CA51" w14:textId="77777777" w:rsidR="008845EA" w:rsidRDefault="008845EA">
      <w:pPr>
        <w:spacing w:before="9" w:after="1"/>
        <w:rPr>
          <w:b/>
          <w:sz w:val="9"/>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73"/>
        <w:gridCol w:w="1330"/>
        <w:gridCol w:w="1046"/>
        <w:gridCol w:w="2553"/>
      </w:tblGrid>
      <w:tr w:rsidR="008845EA" w14:paraId="79B90697" w14:textId="77777777">
        <w:trPr>
          <w:trHeight w:val="460"/>
        </w:trPr>
        <w:tc>
          <w:tcPr>
            <w:tcW w:w="2093" w:type="dxa"/>
            <w:tcBorders>
              <w:bottom w:val="nil"/>
              <w:right w:val="nil"/>
            </w:tcBorders>
            <w:shd w:val="clear" w:color="auto" w:fill="585858"/>
          </w:tcPr>
          <w:p w14:paraId="53298A1F"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6" w:type="dxa"/>
            <w:gridSpan w:val="6"/>
            <w:tcBorders>
              <w:left w:val="nil"/>
            </w:tcBorders>
          </w:tcPr>
          <w:p w14:paraId="7BA4BB79"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2766208" behindDoc="1" locked="0" layoutInCell="1" allowOverlap="1" wp14:anchorId="0571DAB1" wp14:editId="7BDF760A">
                      <wp:simplePos x="0" y="0"/>
                      <wp:positionH relativeFrom="column">
                        <wp:posOffset>1932432</wp:posOffset>
                      </wp:positionH>
                      <wp:positionV relativeFrom="paragraph">
                        <wp:posOffset>80160</wp:posOffset>
                      </wp:positionV>
                      <wp:extent cx="111760" cy="111760"/>
                      <wp:effectExtent l="0" t="0" r="0" b="0"/>
                      <wp:wrapNone/>
                      <wp:docPr id="2043" name="Group 20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44" name="Graphic 204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65D663" id="Group 2043" o:spid="_x0000_s1026" style="position:absolute;margin-left:152.15pt;margin-top:6.3pt;width:8.8pt;height:8.8pt;z-index:-2505502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NQ/goeZAgAAKgYAAA4AAAAAAAAAAAAAAAAALgIAAGRy&#13;&#10;cy9lMm9Eb2MueG1sUEsBAi0AFAAGAAgAAAAhAIAG9tHkAAAADgEAAA8AAAAAAAAAAAAAAAAA8wQA&#13;&#10;AGRycy9kb3ducmV2LnhtbFBLBQYAAAAABAAEAPMAAAAEBgAAAAA=&#13;&#10;">
                      <v:shape id="Graphic 204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768256" behindDoc="1" locked="0" layoutInCell="1" allowOverlap="1" wp14:anchorId="46C0513F" wp14:editId="5AF9C237">
                      <wp:simplePos x="0" y="0"/>
                      <wp:positionH relativeFrom="column">
                        <wp:posOffset>3304032</wp:posOffset>
                      </wp:positionH>
                      <wp:positionV relativeFrom="paragraph">
                        <wp:posOffset>80160</wp:posOffset>
                      </wp:positionV>
                      <wp:extent cx="111760" cy="111760"/>
                      <wp:effectExtent l="0" t="0" r="0" b="0"/>
                      <wp:wrapNone/>
                      <wp:docPr id="2045" name="Group 20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46" name="Graphic 204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FC3283" id="Group 2045" o:spid="_x0000_s1026" style="position:absolute;margin-left:260.15pt;margin-top:6.3pt;width:8.8pt;height:8.8pt;z-index:-2505482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">
                      <v:shape id="Graphic 204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3A9C9A23" wp14:editId="24D2089C">
                  <wp:extent cx="111252" cy="111251"/>
                  <wp:effectExtent l="0" t="0" r="0" b="0"/>
                  <wp:docPr id="2047" name="Image 20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7" name="Image 204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08AE4186" w14:textId="77777777">
        <w:trPr>
          <w:trHeight w:val="239"/>
        </w:trPr>
        <w:tc>
          <w:tcPr>
            <w:tcW w:w="2093" w:type="dxa"/>
            <w:tcBorders>
              <w:top w:val="nil"/>
              <w:bottom w:val="nil"/>
              <w:right w:val="nil"/>
            </w:tcBorders>
            <w:shd w:val="clear" w:color="auto" w:fill="585858"/>
          </w:tcPr>
          <w:p w14:paraId="4A3ED5CD"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679CF88E"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0BF84CAF" w14:textId="77777777" w:rsidR="008845EA" w:rsidRDefault="00000000">
            <w:pPr>
              <w:pStyle w:val="TableParagraph"/>
              <w:spacing w:before="4"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73" w:type="dxa"/>
            <w:tcBorders>
              <w:left w:val="nil"/>
              <w:bottom w:val="nil"/>
              <w:right w:val="nil"/>
            </w:tcBorders>
          </w:tcPr>
          <w:p w14:paraId="4FA29B08" w14:textId="77777777" w:rsidR="008845EA" w:rsidRDefault="00000000">
            <w:pPr>
              <w:pStyle w:val="TableParagraph"/>
              <w:spacing w:line="206" w:lineRule="exact"/>
              <w:ind w:left="142"/>
              <w:rPr>
                <w:rFonts w:ascii="Arial"/>
                <w:sz w:val="18"/>
              </w:rPr>
            </w:pPr>
            <w:proofErr w:type="gramStart"/>
            <w:r>
              <w:rPr>
                <w:rFonts w:ascii="Arial"/>
                <w:spacing w:val="-2"/>
                <w:sz w:val="18"/>
              </w:rPr>
              <w:t>SC.L</w:t>
            </w:r>
            <w:proofErr w:type="gramEnd"/>
            <w:r>
              <w:rPr>
                <w:rFonts w:ascii="Arial"/>
                <w:spacing w:val="-2"/>
                <w:sz w:val="18"/>
              </w:rPr>
              <w:t>2-3.13.14</w:t>
            </w:r>
          </w:p>
        </w:tc>
        <w:tc>
          <w:tcPr>
            <w:tcW w:w="2376" w:type="dxa"/>
            <w:gridSpan w:val="2"/>
            <w:tcBorders>
              <w:left w:val="nil"/>
              <w:bottom w:val="nil"/>
              <w:right w:val="nil"/>
            </w:tcBorders>
          </w:tcPr>
          <w:p w14:paraId="2C226A5C" w14:textId="77777777" w:rsidR="008845EA" w:rsidRDefault="00000000">
            <w:pPr>
              <w:pStyle w:val="TableParagraph"/>
              <w:tabs>
                <w:tab w:val="left" w:pos="477"/>
              </w:tabs>
              <w:spacing w:before="4" w:line="216" w:lineRule="exact"/>
              <w:ind w:left="7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tcBorders>
              <w:left w:val="nil"/>
              <w:bottom w:val="nil"/>
              <w:right w:val="single" w:sz="4" w:space="0" w:color="1F4E79"/>
            </w:tcBorders>
          </w:tcPr>
          <w:p w14:paraId="3F5706D7" w14:textId="77777777" w:rsidR="008845EA" w:rsidRDefault="00000000">
            <w:pPr>
              <w:pStyle w:val="TableParagraph"/>
              <w:spacing w:line="206" w:lineRule="exact"/>
              <w:ind w:left="50"/>
              <w:rPr>
                <w:rFonts w:ascii="Arial"/>
                <w:sz w:val="18"/>
              </w:rPr>
            </w:pPr>
            <w:r>
              <w:rPr>
                <w:rFonts w:ascii="Arial"/>
                <w:sz w:val="18"/>
              </w:rPr>
              <w:t>Voice</w:t>
            </w:r>
            <w:r>
              <w:rPr>
                <w:rFonts w:ascii="Arial"/>
                <w:spacing w:val="-4"/>
                <w:sz w:val="18"/>
              </w:rPr>
              <w:t xml:space="preserve"> </w:t>
            </w:r>
            <w:r>
              <w:rPr>
                <w:rFonts w:ascii="Arial"/>
                <w:sz w:val="18"/>
              </w:rPr>
              <w:t>over</w:t>
            </w:r>
            <w:r>
              <w:rPr>
                <w:rFonts w:ascii="Arial"/>
                <w:spacing w:val="-2"/>
                <w:sz w:val="18"/>
              </w:rPr>
              <w:t xml:space="preserve"> </w:t>
            </w:r>
            <w:r>
              <w:rPr>
                <w:rFonts w:ascii="Arial"/>
                <w:sz w:val="18"/>
              </w:rPr>
              <w:t>Internet</w:t>
            </w:r>
            <w:r>
              <w:rPr>
                <w:rFonts w:ascii="Arial"/>
                <w:spacing w:val="-3"/>
                <w:sz w:val="18"/>
              </w:rPr>
              <w:t xml:space="preserve"> </w:t>
            </w:r>
            <w:r>
              <w:rPr>
                <w:rFonts w:ascii="Arial"/>
                <w:spacing w:val="-2"/>
                <w:sz w:val="18"/>
              </w:rPr>
              <w:t>Protocol</w:t>
            </w:r>
          </w:p>
        </w:tc>
      </w:tr>
      <w:tr w:rsidR="008845EA" w14:paraId="36825D14" w14:textId="77777777">
        <w:trPr>
          <w:trHeight w:val="227"/>
        </w:trPr>
        <w:tc>
          <w:tcPr>
            <w:tcW w:w="4497" w:type="dxa"/>
            <w:gridSpan w:val="3"/>
            <w:tcBorders>
              <w:top w:val="nil"/>
              <w:bottom w:val="single" w:sz="4" w:space="0" w:color="1F4E79"/>
              <w:right w:val="nil"/>
            </w:tcBorders>
            <w:shd w:val="clear" w:color="auto" w:fill="585858"/>
          </w:tcPr>
          <w:p w14:paraId="201455DF"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73" w:type="dxa"/>
            <w:tcBorders>
              <w:top w:val="nil"/>
              <w:left w:val="nil"/>
              <w:bottom w:val="single" w:sz="4" w:space="0" w:color="1F4E79"/>
              <w:right w:val="nil"/>
            </w:tcBorders>
            <w:shd w:val="clear" w:color="auto" w:fill="585858"/>
          </w:tcPr>
          <w:p w14:paraId="472F1B96" w14:textId="77777777" w:rsidR="008845EA" w:rsidRDefault="008845EA">
            <w:pPr>
              <w:pStyle w:val="TableParagraph"/>
              <w:ind w:left="0"/>
              <w:rPr>
                <w:rFonts w:ascii="Times New Roman"/>
                <w:sz w:val="16"/>
              </w:rPr>
            </w:pPr>
          </w:p>
        </w:tc>
        <w:tc>
          <w:tcPr>
            <w:tcW w:w="1330" w:type="dxa"/>
            <w:tcBorders>
              <w:top w:val="nil"/>
              <w:left w:val="nil"/>
              <w:bottom w:val="single" w:sz="4" w:space="0" w:color="1F4E79"/>
              <w:right w:val="nil"/>
            </w:tcBorders>
            <w:shd w:val="clear" w:color="auto" w:fill="585858"/>
          </w:tcPr>
          <w:p w14:paraId="75421F95" w14:textId="77777777" w:rsidR="008845EA" w:rsidRDefault="008845EA">
            <w:pPr>
              <w:pStyle w:val="TableParagraph"/>
              <w:ind w:left="0"/>
              <w:rPr>
                <w:rFonts w:ascii="Times New Roman"/>
                <w:sz w:val="16"/>
              </w:rPr>
            </w:pPr>
          </w:p>
        </w:tc>
        <w:tc>
          <w:tcPr>
            <w:tcW w:w="3599" w:type="dxa"/>
            <w:gridSpan w:val="2"/>
            <w:tcBorders>
              <w:top w:val="nil"/>
              <w:left w:val="nil"/>
              <w:bottom w:val="single" w:sz="4" w:space="0" w:color="1F4E79"/>
              <w:right w:val="single" w:sz="4" w:space="0" w:color="1F4E79"/>
            </w:tcBorders>
            <w:shd w:val="clear" w:color="auto" w:fill="585858"/>
          </w:tcPr>
          <w:p w14:paraId="04C28C05" w14:textId="77777777" w:rsidR="008845EA" w:rsidRDefault="00000000">
            <w:pPr>
              <w:pStyle w:val="TableParagraph"/>
              <w:spacing w:line="208" w:lineRule="exact"/>
              <w:ind w:left="947"/>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7256055F" w14:textId="77777777">
        <w:trPr>
          <w:trHeight w:val="239"/>
        </w:trPr>
        <w:tc>
          <w:tcPr>
            <w:tcW w:w="7200" w:type="dxa"/>
            <w:gridSpan w:val="5"/>
            <w:tcBorders>
              <w:top w:val="single" w:sz="4" w:space="0" w:color="1F4E79"/>
              <w:bottom w:val="single" w:sz="4" w:space="0" w:color="1F4E79"/>
            </w:tcBorders>
            <w:shd w:val="clear" w:color="auto" w:fill="F1F1F1"/>
          </w:tcPr>
          <w:p w14:paraId="4239AA1F" w14:textId="77777777" w:rsidR="008845EA" w:rsidRDefault="00000000">
            <w:pPr>
              <w:pStyle w:val="TableParagraph"/>
              <w:spacing w:before="1"/>
              <w:rPr>
                <w:rFonts w:ascii="Arial"/>
                <w:sz w:val="18"/>
              </w:rPr>
            </w:pPr>
            <w:r>
              <w:rPr>
                <w:rFonts w:ascii="Arial"/>
                <w:sz w:val="18"/>
              </w:rPr>
              <w:t>[a]</w:t>
            </w:r>
            <w:r>
              <w:rPr>
                <w:rFonts w:ascii="Arial"/>
                <w:spacing w:val="-4"/>
                <w:sz w:val="18"/>
              </w:rPr>
              <w:t xml:space="preserve"> </w:t>
            </w:r>
            <w:r>
              <w:rPr>
                <w:rFonts w:ascii="Arial"/>
                <w:sz w:val="18"/>
              </w:rPr>
              <w:t>use</w:t>
            </w:r>
            <w:r>
              <w:rPr>
                <w:rFonts w:ascii="Arial"/>
                <w:spacing w:val="-1"/>
                <w:sz w:val="18"/>
              </w:rPr>
              <w:t xml:space="preserve"> </w:t>
            </w:r>
            <w:r>
              <w:rPr>
                <w:rFonts w:ascii="Arial"/>
                <w:sz w:val="18"/>
              </w:rPr>
              <w:t>of</w:t>
            </w:r>
            <w:r>
              <w:rPr>
                <w:rFonts w:ascii="Arial"/>
                <w:spacing w:val="-4"/>
                <w:sz w:val="18"/>
              </w:rPr>
              <w:t xml:space="preserve"> </w:t>
            </w:r>
            <w:r>
              <w:rPr>
                <w:rFonts w:ascii="Arial"/>
                <w:sz w:val="18"/>
              </w:rPr>
              <w:t>Voice</w:t>
            </w:r>
            <w:r>
              <w:rPr>
                <w:rFonts w:ascii="Arial"/>
                <w:spacing w:val="-1"/>
                <w:sz w:val="18"/>
              </w:rPr>
              <w:t xml:space="preserve"> </w:t>
            </w:r>
            <w:r>
              <w:rPr>
                <w:rFonts w:ascii="Arial"/>
                <w:sz w:val="18"/>
              </w:rPr>
              <w:t>over</w:t>
            </w:r>
            <w:r>
              <w:rPr>
                <w:rFonts w:ascii="Arial"/>
                <w:spacing w:val="-4"/>
                <w:sz w:val="18"/>
              </w:rPr>
              <w:t xml:space="preserve"> </w:t>
            </w:r>
            <w:r>
              <w:rPr>
                <w:rFonts w:ascii="Arial"/>
                <w:sz w:val="18"/>
              </w:rPr>
              <w:t>Internet</w:t>
            </w:r>
            <w:r>
              <w:rPr>
                <w:rFonts w:ascii="Arial"/>
                <w:spacing w:val="-4"/>
                <w:sz w:val="18"/>
              </w:rPr>
              <w:t xml:space="preserve"> </w:t>
            </w:r>
            <w:r>
              <w:rPr>
                <w:rFonts w:ascii="Arial"/>
                <w:sz w:val="18"/>
              </w:rPr>
              <w:t>Protocol</w:t>
            </w:r>
            <w:r>
              <w:rPr>
                <w:rFonts w:ascii="Arial"/>
                <w:spacing w:val="-1"/>
                <w:sz w:val="18"/>
              </w:rPr>
              <w:t xml:space="preserve"> </w:t>
            </w:r>
            <w:r>
              <w:rPr>
                <w:rFonts w:ascii="Arial"/>
                <w:sz w:val="18"/>
              </w:rPr>
              <w:t>(VoIP)</w:t>
            </w:r>
            <w:r>
              <w:rPr>
                <w:rFonts w:ascii="Arial"/>
                <w:spacing w:val="-4"/>
                <w:sz w:val="18"/>
              </w:rPr>
              <w:t xml:space="preserve"> </w:t>
            </w:r>
            <w:r>
              <w:rPr>
                <w:rFonts w:ascii="Arial"/>
                <w:sz w:val="18"/>
              </w:rPr>
              <w:t>technologies</w:t>
            </w:r>
            <w:r>
              <w:rPr>
                <w:rFonts w:ascii="Arial"/>
                <w:spacing w:val="-3"/>
                <w:sz w:val="18"/>
              </w:rPr>
              <w:t xml:space="preserve"> </w:t>
            </w:r>
            <w:r>
              <w:rPr>
                <w:rFonts w:ascii="Arial"/>
                <w:sz w:val="18"/>
              </w:rPr>
              <w:t xml:space="preserve">is </w:t>
            </w:r>
            <w:r>
              <w:rPr>
                <w:rFonts w:ascii="Arial"/>
                <w:spacing w:val="-2"/>
                <w:sz w:val="18"/>
              </w:rPr>
              <w:t>controlled.</w:t>
            </w:r>
          </w:p>
        </w:tc>
        <w:tc>
          <w:tcPr>
            <w:tcW w:w="3599" w:type="dxa"/>
            <w:gridSpan w:val="2"/>
            <w:tcBorders>
              <w:top w:val="single" w:sz="4" w:space="0" w:color="1F4E79"/>
              <w:bottom w:val="single" w:sz="4" w:space="0" w:color="1F4E79"/>
            </w:tcBorders>
          </w:tcPr>
          <w:p w14:paraId="394049A5" w14:textId="77777777" w:rsidR="008845EA" w:rsidRDefault="00000000">
            <w:pPr>
              <w:pStyle w:val="TableParagraph"/>
              <w:tabs>
                <w:tab w:val="left" w:pos="1605"/>
                <w:tab w:val="left" w:pos="3045"/>
              </w:tabs>
              <w:spacing w:before="1"/>
              <w:ind w:left="117"/>
              <w:rPr>
                <w:rFonts w:ascii="Arial"/>
                <w:sz w:val="18"/>
              </w:rPr>
            </w:pPr>
            <w:r>
              <w:rPr>
                <w:rFonts w:ascii="Arial"/>
                <w:noProof/>
                <w:sz w:val="18"/>
              </w:rPr>
              <mc:AlternateContent>
                <mc:Choice Requires="wpg">
                  <w:drawing>
                    <wp:anchor distT="0" distB="0" distL="0" distR="0" simplePos="0" relativeHeight="252770304" behindDoc="1" locked="0" layoutInCell="1" allowOverlap="1" wp14:anchorId="28A0FE9F" wp14:editId="4354EB35">
                      <wp:simplePos x="0" y="0"/>
                      <wp:positionH relativeFrom="column">
                        <wp:posOffset>868673</wp:posOffset>
                      </wp:positionH>
                      <wp:positionV relativeFrom="paragraph">
                        <wp:posOffset>10310</wp:posOffset>
                      </wp:positionV>
                      <wp:extent cx="111760" cy="111760"/>
                      <wp:effectExtent l="0" t="0" r="0" b="0"/>
                      <wp:wrapNone/>
                      <wp:docPr id="2048" name="Group 20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49" name="Graphic 204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97AB23C" id="Group 2048" o:spid="_x0000_s1026" style="position:absolute;margin-left:68.4pt;margin-top:.8pt;width:8.8pt;height:8.8pt;z-index:-2505461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">
                      <v:shape id="Graphic 204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772352" behindDoc="1" locked="0" layoutInCell="1" allowOverlap="1" wp14:anchorId="2BD03B1A" wp14:editId="6E782F08">
                      <wp:simplePos x="0" y="0"/>
                      <wp:positionH relativeFrom="column">
                        <wp:posOffset>1783073</wp:posOffset>
                      </wp:positionH>
                      <wp:positionV relativeFrom="paragraph">
                        <wp:posOffset>10310</wp:posOffset>
                      </wp:positionV>
                      <wp:extent cx="111760" cy="111760"/>
                      <wp:effectExtent l="0" t="0" r="0" b="0"/>
                      <wp:wrapNone/>
                      <wp:docPr id="2050" name="Group 20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51" name="Graphic 205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D50119" id="Group 2050" o:spid="_x0000_s1026" style="position:absolute;margin-left:140.4pt;margin-top:.8pt;width:8.8pt;height:8.8pt;z-index:-2505441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">
                      <v:shape id="Graphic 205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13B136E7" wp14:editId="1093EC1A">
                  <wp:extent cx="111252" cy="111251"/>
                  <wp:effectExtent l="0" t="0" r="0" b="0"/>
                  <wp:docPr id="2052" name="Image 20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2" name="Image 2052"/>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0AE86325" w14:textId="77777777">
        <w:trPr>
          <w:trHeight w:val="2250"/>
        </w:trPr>
        <w:tc>
          <w:tcPr>
            <w:tcW w:w="10799" w:type="dxa"/>
            <w:gridSpan w:val="7"/>
            <w:tcBorders>
              <w:top w:val="single" w:sz="4" w:space="0" w:color="1F4E79"/>
            </w:tcBorders>
          </w:tcPr>
          <w:p w14:paraId="691903D2" w14:textId="5F9CCA4E" w:rsidR="008845EA" w:rsidRDefault="00000000">
            <w:pPr>
              <w:pStyle w:val="TableParagraph"/>
              <w:ind w:right="49"/>
              <w:rPr>
                <w:sz w:val="16"/>
              </w:rPr>
            </w:pPr>
            <w:r>
              <w:rPr>
                <w:b/>
                <w:i/>
                <w:sz w:val="16"/>
              </w:rPr>
              <w:t>Assessment</w:t>
            </w:r>
            <w:r>
              <w:rPr>
                <w:b/>
                <w:i/>
                <w:spacing w:val="-2"/>
                <w:sz w:val="16"/>
              </w:rPr>
              <w:t xml:space="preserve"> </w:t>
            </w:r>
            <w:r>
              <w:rPr>
                <w:b/>
                <w:i/>
                <w:sz w:val="16"/>
              </w:rPr>
              <w:t>Objective</w:t>
            </w:r>
            <w:r>
              <w:rPr>
                <w:b/>
                <w:i/>
                <w:spacing w:val="-1"/>
                <w:sz w:val="16"/>
              </w:rPr>
              <w:t xml:space="preserve"> </w:t>
            </w:r>
            <w:r>
              <w:rPr>
                <w:b/>
                <w:i/>
                <w:sz w:val="16"/>
              </w:rPr>
              <w:t xml:space="preserve">Conformity Statement: </w:t>
            </w:r>
            <w:r w:rsidR="00253F09">
              <w:rPr>
                <w:sz w:val="16"/>
              </w:rPr>
              <w:t>[COMPANY]</w:t>
            </w:r>
            <w:r>
              <w:rPr>
                <w:spacing w:val="-1"/>
                <w:sz w:val="16"/>
              </w:rPr>
              <w:t xml:space="preserve"> </w:t>
            </w:r>
            <w:r>
              <w:rPr>
                <w:sz w:val="16"/>
              </w:rPr>
              <w:t>IT</w:t>
            </w:r>
            <w:r>
              <w:rPr>
                <w:spacing w:val="-1"/>
                <w:sz w:val="16"/>
              </w:rPr>
              <w:t xml:space="preserve"> </w:t>
            </w:r>
            <w:r>
              <w:rPr>
                <w:sz w:val="16"/>
              </w:rPr>
              <w:t>controls</w:t>
            </w:r>
            <w:r>
              <w:rPr>
                <w:spacing w:val="-2"/>
                <w:sz w:val="16"/>
              </w:rPr>
              <w:t xml:space="preserve"> </w:t>
            </w:r>
            <w:r>
              <w:rPr>
                <w:sz w:val="16"/>
              </w:rPr>
              <w:t>VoIP</w:t>
            </w:r>
            <w:r>
              <w:rPr>
                <w:spacing w:val="-1"/>
                <w:sz w:val="16"/>
              </w:rPr>
              <w:t xml:space="preserve"> </w:t>
            </w:r>
            <w:r>
              <w:rPr>
                <w:sz w:val="16"/>
              </w:rPr>
              <w:t>via</w:t>
            </w:r>
            <w:r>
              <w:rPr>
                <w:spacing w:val="-2"/>
                <w:sz w:val="16"/>
              </w:rPr>
              <w:t xml:space="preserve"> </w:t>
            </w:r>
            <w:r>
              <w:rPr>
                <w:sz w:val="16"/>
              </w:rPr>
              <w:t>the</w:t>
            </w:r>
            <w:r>
              <w:rPr>
                <w:spacing w:val="-2"/>
                <w:sz w:val="16"/>
              </w:rPr>
              <w:t xml:space="preserve"> </w:t>
            </w:r>
            <w:r>
              <w:rPr>
                <w:sz w:val="16"/>
              </w:rPr>
              <w:t>use</w:t>
            </w:r>
            <w:r>
              <w:rPr>
                <w:spacing w:val="-2"/>
                <w:sz w:val="16"/>
              </w:rPr>
              <w:t xml:space="preserve"> </w:t>
            </w:r>
            <w:r>
              <w:rPr>
                <w:sz w:val="16"/>
              </w:rPr>
              <w:t>of</w:t>
            </w:r>
            <w:r>
              <w:rPr>
                <w:spacing w:val="-3"/>
                <w:sz w:val="16"/>
              </w:rPr>
              <w:t xml:space="preserve"> </w:t>
            </w:r>
            <w:r>
              <w:rPr>
                <w:sz w:val="16"/>
              </w:rPr>
              <w:t>Teams</w:t>
            </w:r>
            <w:r>
              <w:rPr>
                <w:spacing w:val="-2"/>
                <w:sz w:val="16"/>
              </w:rPr>
              <w:t xml:space="preserve"> </w:t>
            </w:r>
            <w:r>
              <w:rPr>
                <w:sz w:val="16"/>
              </w:rPr>
              <w:t>Voice</w:t>
            </w:r>
            <w:r>
              <w:rPr>
                <w:spacing w:val="-2"/>
                <w:sz w:val="16"/>
              </w:rPr>
              <w:t xml:space="preserve"> </w:t>
            </w:r>
            <w:r>
              <w:rPr>
                <w:sz w:val="16"/>
              </w:rPr>
              <w:t>within</w:t>
            </w:r>
            <w:r>
              <w:rPr>
                <w:spacing w:val="-2"/>
                <w:sz w:val="16"/>
              </w:rPr>
              <w:t xml:space="preserve"> </w:t>
            </w:r>
            <w:r>
              <w:rPr>
                <w:sz w:val="16"/>
              </w:rPr>
              <w:t>its enterprise</w:t>
            </w:r>
            <w:r>
              <w:rPr>
                <w:spacing w:val="-2"/>
                <w:sz w:val="16"/>
              </w:rPr>
              <w:t xml:space="preserve"> </w:t>
            </w:r>
            <w:r>
              <w:rPr>
                <w:sz w:val="16"/>
              </w:rPr>
              <w:t>IT</w:t>
            </w:r>
            <w:r>
              <w:rPr>
                <w:spacing w:val="-1"/>
                <w:sz w:val="16"/>
              </w:rPr>
              <w:t xml:space="preserve"> </w:t>
            </w:r>
            <w:r>
              <w:rPr>
                <w:sz w:val="16"/>
              </w:rPr>
              <w:t>environment</w:t>
            </w:r>
            <w:r>
              <w:rPr>
                <w:spacing w:val="-3"/>
                <w:sz w:val="16"/>
              </w:rPr>
              <w:t xml:space="preserve"> </w:t>
            </w:r>
            <w:r>
              <w:rPr>
                <w:sz w:val="16"/>
              </w:rPr>
              <w:t>via</w:t>
            </w:r>
            <w:r>
              <w:rPr>
                <w:spacing w:val="-2"/>
                <w:sz w:val="16"/>
              </w:rPr>
              <w:t xml:space="preserve"> </w:t>
            </w:r>
            <w:r>
              <w:rPr>
                <w:sz w:val="16"/>
              </w:rPr>
              <w:t>the</w:t>
            </w:r>
            <w:r>
              <w:rPr>
                <w:spacing w:val="-2"/>
                <w:sz w:val="16"/>
              </w:rPr>
              <w:t xml:space="preserve"> </w:t>
            </w:r>
            <w:r>
              <w:rPr>
                <w:sz w:val="16"/>
              </w:rPr>
              <w:t>use</w:t>
            </w:r>
            <w:r>
              <w:rPr>
                <w:spacing w:val="-2"/>
                <w:sz w:val="16"/>
              </w:rPr>
              <w:t xml:space="preserve"> </w:t>
            </w:r>
            <w:r>
              <w:rPr>
                <w:sz w:val="16"/>
              </w:rPr>
              <w:t>of</w:t>
            </w:r>
            <w:r>
              <w:rPr>
                <w:spacing w:val="-3"/>
                <w:sz w:val="16"/>
              </w:rPr>
              <w:t xml:space="preserve"> </w:t>
            </w:r>
            <w:r>
              <w:rPr>
                <w:sz w:val="16"/>
              </w:rPr>
              <w:t>session</w:t>
            </w:r>
            <w:r>
              <w:rPr>
                <w:spacing w:val="-2"/>
                <w:sz w:val="16"/>
              </w:rPr>
              <w:t xml:space="preserve"> </w:t>
            </w:r>
            <w:r>
              <w:rPr>
                <w:sz w:val="16"/>
              </w:rPr>
              <w:t>border</w:t>
            </w:r>
            <w:r>
              <w:rPr>
                <w:spacing w:val="40"/>
                <w:sz w:val="16"/>
              </w:rPr>
              <w:t xml:space="preserve"> </w:t>
            </w:r>
            <w:r>
              <w:rPr>
                <w:sz w:val="16"/>
              </w:rPr>
              <w:t>controllers (SBC’s) via firewall configuration in AzureGov and SBC-application-configuration for SIP trunks and approved list of numbers, Teams Voice devices</w:t>
            </w:r>
            <w:r>
              <w:rPr>
                <w:spacing w:val="40"/>
                <w:sz w:val="16"/>
              </w:rPr>
              <w:t xml:space="preserve"> </w:t>
            </w:r>
            <w:r>
              <w:rPr>
                <w:sz w:val="16"/>
              </w:rPr>
              <w:t>enrolled and configured via Intune and M365 conditional access policies, as well as on-premises Teams Voice hardware device traffic segmentation via VLANs. To</w:t>
            </w:r>
            <w:r>
              <w:rPr>
                <w:spacing w:val="40"/>
                <w:sz w:val="16"/>
              </w:rPr>
              <w:t xml:space="preserve"> </w:t>
            </w:r>
            <w:r>
              <w:rPr>
                <w:sz w:val="16"/>
              </w:rPr>
              <w:t>utilize</w:t>
            </w:r>
            <w:r>
              <w:rPr>
                <w:spacing w:val="-1"/>
                <w:sz w:val="16"/>
              </w:rPr>
              <w:t xml:space="preserve"> </w:t>
            </w:r>
            <w:r>
              <w:rPr>
                <w:sz w:val="16"/>
              </w:rPr>
              <w:t>Teams</w:t>
            </w:r>
            <w:r>
              <w:rPr>
                <w:spacing w:val="-1"/>
                <w:sz w:val="16"/>
              </w:rPr>
              <w:t xml:space="preserve"> </w:t>
            </w:r>
            <w:r>
              <w:rPr>
                <w:sz w:val="16"/>
              </w:rPr>
              <w:t>Voice, a</w:t>
            </w:r>
            <w:r>
              <w:rPr>
                <w:spacing w:val="-1"/>
                <w:sz w:val="16"/>
              </w:rPr>
              <w:t xml:space="preserve"> </w:t>
            </w:r>
            <w:r>
              <w:rPr>
                <w:sz w:val="16"/>
              </w:rPr>
              <w:t>user</w:t>
            </w:r>
            <w:r>
              <w:rPr>
                <w:spacing w:val="-2"/>
                <w:sz w:val="16"/>
              </w:rPr>
              <w:t xml:space="preserve"> </w:t>
            </w:r>
            <w:r>
              <w:rPr>
                <w:sz w:val="16"/>
              </w:rPr>
              <w:t>will</w:t>
            </w:r>
            <w:r>
              <w:rPr>
                <w:spacing w:val="-2"/>
                <w:sz w:val="16"/>
              </w:rPr>
              <w:t xml:space="preserve"> </w:t>
            </w:r>
            <w:r>
              <w:rPr>
                <w:sz w:val="16"/>
              </w:rPr>
              <w:t>be</w:t>
            </w:r>
            <w:r>
              <w:rPr>
                <w:spacing w:val="-2"/>
                <w:sz w:val="16"/>
              </w:rPr>
              <w:t xml:space="preserve"> </w:t>
            </w:r>
            <w:r>
              <w:rPr>
                <w:sz w:val="16"/>
              </w:rPr>
              <w:t>assigned</w:t>
            </w:r>
            <w:r>
              <w:rPr>
                <w:spacing w:val="-1"/>
                <w:sz w:val="16"/>
              </w:rPr>
              <w:t xml:space="preserve"> </w:t>
            </w:r>
            <w:r>
              <w:rPr>
                <w:sz w:val="16"/>
              </w:rPr>
              <w:t>a</w:t>
            </w:r>
            <w:r>
              <w:rPr>
                <w:spacing w:val="-1"/>
                <w:sz w:val="16"/>
              </w:rPr>
              <w:t xml:space="preserve"> </w:t>
            </w:r>
            <w:r>
              <w:rPr>
                <w:sz w:val="16"/>
              </w:rPr>
              <w:t>Teams</w:t>
            </w:r>
            <w:r>
              <w:rPr>
                <w:spacing w:val="-1"/>
                <w:sz w:val="16"/>
              </w:rPr>
              <w:t xml:space="preserve"> </w:t>
            </w:r>
            <w:r>
              <w:rPr>
                <w:sz w:val="16"/>
              </w:rPr>
              <w:t>Voice</w:t>
            </w:r>
            <w:r>
              <w:rPr>
                <w:spacing w:val="-1"/>
                <w:sz w:val="16"/>
              </w:rPr>
              <w:t xml:space="preserve"> </w:t>
            </w:r>
            <w:r>
              <w:rPr>
                <w:sz w:val="16"/>
              </w:rPr>
              <w:t>number</w:t>
            </w:r>
            <w:r>
              <w:rPr>
                <w:spacing w:val="-2"/>
                <w:sz w:val="16"/>
              </w:rPr>
              <w:t xml:space="preserve"> </w:t>
            </w:r>
            <w:r>
              <w:rPr>
                <w:sz w:val="16"/>
              </w:rPr>
              <w:t>that</w:t>
            </w:r>
            <w:r>
              <w:rPr>
                <w:spacing w:val="-2"/>
                <w:sz w:val="16"/>
              </w:rPr>
              <w:t xml:space="preserve"> </w:t>
            </w:r>
            <w:r>
              <w:rPr>
                <w:sz w:val="16"/>
              </w:rPr>
              <w:t>is</w:t>
            </w:r>
            <w:r>
              <w:rPr>
                <w:spacing w:val="-1"/>
                <w:sz w:val="16"/>
              </w:rPr>
              <w:t xml:space="preserve"> </w:t>
            </w:r>
            <w:r>
              <w:rPr>
                <w:sz w:val="16"/>
              </w:rPr>
              <w:t>available</w:t>
            </w:r>
            <w:r>
              <w:rPr>
                <w:spacing w:val="-2"/>
                <w:sz w:val="16"/>
              </w:rPr>
              <w:t xml:space="preserve"> </w:t>
            </w:r>
            <w:r>
              <w:rPr>
                <w:sz w:val="16"/>
              </w:rPr>
              <w:t>within</w:t>
            </w:r>
            <w:r>
              <w:rPr>
                <w:spacing w:val="-2"/>
                <w:sz w:val="16"/>
              </w:rPr>
              <w:t xml:space="preserve"> </w:t>
            </w:r>
            <w:r>
              <w:rPr>
                <w:sz w:val="16"/>
              </w:rPr>
              <w:t>the</w:t>
            </w:r>
            <w:r>
              <w:rPr>
                <w:spacing w:val="-1"/>
                <w:sz w:val="16"/>
              </w:rPr>
              <w:t xml:space="preserve"> </w:t>
            </w:r>
            <w:r>
              <w:rPr>
                <w:sz w:val="16"/>
              </w:rPr>
              <w:t>SBC’s</w:t>
            </w:r>
            <w:r>
              <w:rPr>
                <w:spacing w:val="-1"/>
                <w:sz w:val="16"/>
              </w:rPr>
              <w:t xml:space="preserve"> </w:t>
            </w:r>
            <w:r>
              <w:rPr>
                <w:sz w:val="16"/>
              </w:rPr>
              <w:t>and</w:t>
            </w:r>
            <w:r>
              <w:rPr>
                <w:spacing w:val="-1"/>
                <w:sz w:val="16"/>
              </w:rPr>
              <w:t xml:space="preserve"> </w:t>
            </w:r>
            <w:r>
              <w:rPr>
                <w:sz w:val="16"/>
              </w:rPr>
              <w:t>be</w:t>
            </w:r>
            <w:r>
              <w:rPr>
                <w:spacing w:val="-1"/>
                <w:sz w:val="16"/>
              </w:rPr>
              <w:t xml:space="preserve"> </w:t>
            </w:r>
            <w:r>
              <w:rPr>
                <w:sz w:val="16"/>
              </w:rPr>
              <w:t>authenticated on-device</w:t>
            </w:r>
            <w:r>
              <w:rPr>
                <w:spacing w:val="-1"/>
                <w:sz w:val="16"/>
              </w:rPr>
              <w:t xml:space="preserve"> </w:t>
            </w:r>
            <w:r>
              <w:rPr>
                <w:sz w:val="16"/>
              </w:rPr>
              <w:t>(Intune)</w:t>
            </w:r>
            <w:r>
              <w:rPr>
                <w:spacing w:val="-1"/>
                <w:sz w:val="16"/>
              </w:rPr>
              <w:t xml:space="preserve"> </w:t>
            </w:r>
            <w:r>
              <w:rPr>
                <w:sz w:val="16"/>
              </w:rPr>
              <w:t>or</w:t>
            </w:r>
            <w:r>
              <w:rPr>
                <w:spacing w:val="-2"/>
                <w:sz w:val="16"/>
              </w:rPr>
              <w:t xml:space="preserve"> </w:t>
            </w:r>
            <w:r>
              <w:rPr>
                <w:sz w:val="16"/>
              </w:rPr>
              <w:t>M365</w:t>
            </w:r>
            <w:r>
              <w:rPr>
                <w:spacing w:val="-1"/>
                <w:sz w:val="16"/>
              </w:rPr>
              <w:t xml:space="preserve"> </w:t>
            </w:r>
            <w:r>
              <w:rPr>
                <w:sz w:val="16"/>
              </w:rPr>
              <w:t>by</w:t>
            </w:r>
            <w:r>
              <w:rPr>
                <w:spacing w:val="-1"/>
                <w:sz w:val="16"/>
              </w:rPr>
              <w:t xml:space="preserve"> </w:t>
            </w:r>
            <w:r>
              <w:rPr>
                <w:sz w:val="16"/>
              </w:rPr>
              <w:t>AD/Entra</w:t>
            </w:r>
            <w:r>
              <w:rPr>
                <w:spacing w:val="40"/>
                <w:sz w:val="16"/>
              </w:rPr>
              <w:t xml:space="preserve"> </w:t>
            </w:r>
            <w:r>
              <w:rPr>
                <w:spacing w:val="-4"/>
                <w:sz w:val="16"/>
              </w:rPr>
              <w:t>ID.</w:t>
            </w:r>
          </w:p>
          <w:p w14:paraId="7FB4884B" w14:textId="77777777" w:rsidR="008845EA" w:rsidRDefault="008845EA">
            <w:pPr>
              <w:pStyle w:val="TableParagraph"/>
              <w:spacing w:before="9"/>
              <w:ind w:left="0"/>
              <w:rPr>
                <w:b/>
                <w:sz w:val="16"/>
              </w:rPr>
            </w:pPr>
          </w:p>
          <w:p w14:paraId="4BDDB2DC" w14:textId="2062EFC6" w:rsidR="008845EA" w:rsidRDefault="00000000">
            <w:pPr>
              <w:pStyle w:val="TableParagraph"/>
              <w:spacing w:before="1"/>
              <w:rPr>
                <w:sz w:val="16"/>
              </w:rPr>
            </w:pPr>
            <w:r>
              <w:rPr>
                <w:sz w:val="16"/>
              </w:rPr>
              <w:t>Device</w:t>
            </w:r>
            <w:r>
              <w:rPr>
                <w:spacing w:val="-2"/>
                <w:sz w:val="16"/>
              </w:rPr>
              <w:t xml:space="preserve"> </w:t>
            </w:r>
            <w:r>
              <w:rPr>
                <w:sz w:val="16"/>
              </w:rPr>
              <w:t>enrollment</w:t>
            </w:r>
            <w:r>
              <w:rPr>
                <w:spacing w:val="-3"/>
                <w:sz w:val="16"/>
              </w:rPr>
              <w:t xml:space="preserve"> </w:t>
            </w:r>
            <w:r>
              <w:rPr>
                <w:sz w:val="16"/>
              </w:rPr>
              <w:t>is subject to</w:t>
            </w:r>
            <w:r>
              <w:rPr>
                <w:spacing w:val="-3"/>
                <w:sz w:val="16"/>
              </w:rPr>
              <w:t xml:space="preserve"> </w:t>
            </w:r>
            <w:r>
              <w:rPr>
                <w:sz w:val="16"/>
              </w:rPr>
              <w:t>physical</w:t>
            </w:r>
            <w:r>
              <w:rPr>
                <w:spacing w:val="-3"/>
                <w:sz w:val="16"/>
              </w:rPr>
              <w:t xml:space="preserve"> </w:t>
            </w:r>
            <w:r>
              <w:rPr>
                <w:sz w:val="16"/>
              </w:rPr>
              <w:t>interaction</w:t>
            </w:r>
            <w:r>
              <w:rPr>
                <w:spacing w:val="-2"/>
                <w:sz w:val="16"/>
              </w:rPr>
              <w:t xml:space="preserve"> </w:t>
            </w:r>
            <w:r>
              <w:rPr>
                <w:sz w:val="16"/>
              </w:rPr>
              <w:t>with</w:t>
            </w:r>
            <w:r>
              <w:rPr>
                <w:spacing w:val="-2"/>
                <w:sz w:val="16"/>
              </w:rPr>
              <w:t xml:space="preserve"> </w:t>
            </w:r>
            <w:r>
              <w:rPr>
                <w:sz w:val="16"/>
              </w:rPr>
              <w:t>the</w:t>
            </w:r>
            <w:r>
              <w:rPr>
                <w:spacing w:val="-2"/>
                <w:sz w:val="16"/>
              </w:rPr>
              <w:t xml:space="preserve"> </w:t>
            </w:r>
            <w:r>
              <w:rPr>
                <w:sz w:val="16"/>
              </w:rPr>
              <w:t>device</w:t>
            </w:r>
            <w:r>
              <w:rPr>
                <w:spacing w:val="-2"/>
                <w:sz w:val="16"/>
              </w:rPr>
              <w:t xml:space="preserve"> </w:t>
            </w:r>
            <w:r>
              <w:rPr>
                <w:sz w:val="16"/>
              </w:rPr>
              <w:t>by</w:t>
            </w:r>
            <w:r>
              <w:rPr>
                <w:spacing w:val="-2"/>
                <w:sz w:val="16"/>
              </w:rPr>
              <w:t xml:space="preserve"> </w:t>
            </w:r>
            <w:r>
              <w:rPr>
                <w:sz w:val="16"/>
              </w:rPr>
              <w:t>a</w:t>
            </w:r>
            <w:r>
              <w:rPr>
                <w:spacing w:val="-2"/>
                <w:sz w:val="16"/>
              </w:rPr>
              <w:t xml:space="preserve"> </w:t>
            </w:r>
            <w:r>
              <w:rPr>
                <w:sz w:val="16"/>
              </w:rPr>
              <w:t>user</w:t>
            </w:r>
            <w:r>
              <w:rPr>
                <w:spacing w:val="-3"/>
                <w:sz w:val="16"/>
              </w:rPr>
              <w:t xml:space="preserve"> </w:t>
            </w:r>
            <w:r>
              <w:rPr>
                <w:sz w:val="16"/>
              </w:rPr>
              <w:t>to</w:t>
            </w:r>
            <w:r>
              <w:rPr>
                <w:spacing w:val="-3"/>
                <w:sz w:val="16"/>
              </w:rPr>
              <w:t xml:space="preserve"> </w:t>
            </w:r>
            <w:r>
              <w:rPr>
                <w:sz w:val="16"/>
              </w:rPr>
              <w:t>retrieve</w:t>
            </w:r>
            <w:r>
              <w:rPr>
                <w:spacing w:val="-2"/>
                <w:sz w:val="16"/>
              </w:rPr>
              <w:t xml:space="preserve"> </w:t>
            </w:r>
            <w:r>
              <w:rPr>
                <w:sz w:val="16"/>
              </w:rPr>
              <w:t>a</w:t>
            </w:r>
            <w:r>
              <w:rPr>
                <w:spacing w:val="-2"/>
                <w:sz w:val="16"/>
              </w:rPr>
              <w:t xml:space="preserve"> </w:t>
            </w:r>
            <w:r>
              <w:rPr>
                <w:sz w:val="16"/>
              </w:rPr>
              <w:t>code and</w:t>
            </w:r>
            <w:r>
              <w:rPr>
                <w:spacing w:val="-2"/>
                <w:sz w:val="16"/>
              </w:rPr>
              <w:t xml:space="preserve"> </w:t>
            </w:r>
            <w:r>
              <w:rPr>
                <w:sz w:val="16"/>
              </w:rPr>
              <w:t>to</w:t>
            </w:r>
            <w:r>
              <w:rPr>
                <w:spacing w:val="-3"/>
                <w:sz w:val="16"/>
              </w:rPr>
              <w:t xml:space="preserve"> </w:t>
            </w:r>
            <w:r>
              <w:rPr>
                <w:sz w:val="16"/>
              </w:rPr>
              <w:t>handle</w:t>
            </w:r>
            <w:r>
              <w:rPr>
                <w:spacing w:val="-2"/>
                <w:sz w:val="16"/>
              </w:rPr>
              <w:t xml:space="preserve"> </w:t>
            </w:r>
            <w:r>
              <w:rPr>
                <w:sz w:val="16"/>
              </w:rPr>
              <w:t>user</w:t>
            </w:r>
            <w:r>
              <w:rPr>
                <w:spacing w:val="-3"/>
                <w:sz w:val="16"/>
              </w:rPr>
              <w:t xml:space="preserve"> </w:t>
            </w:r>
            <w:r>
              <w:rPr>
                <w:sz w:val="16"/>
              </w:rPr>
              <w:t>authentication.</w:t>
            </w:r>
            <w:r>
              <w:rPr>
                <w:spacing w:val="-1"/>
                <w:sz w:val="16"/>
              </w:rPr>
              <w:t xml:space="preserve"> </w:t>
            </w:r>
            <w:r>
              <w:rPr>
                <w:sz w:val="16"/>
              </w:rPr>
              <w:t>Other</w:t>
            </w:r>
            <w:r>
              <w:rPr>
                <w:spacing w:val="-3"/>
                <w:sz w:val="16"/>
              </w:rPr>
              <w:t xml:space="preserve"> </w:t>
            </w:r>
            <w:r>
              <w:rPr>
                <w:sz w:val="16"/>
              </w:rPr>
              <w:t>VoIP</w:t>
            </w:r>
            <w:r>
              <w:rPr>
                <w:spacing w:val="-1"/>
                <w:sz w:val="16"/>
              </w:rPr>
              <w:t xml:space="preserve"> </w:t>
            </w:r>
            <w:r>
              <w:rPr>
                <w:sz w:val="16"/>
              </w:rPr>
              <w:t>technologies</w:t>
            </w:r>
            <w:r>
              <w:rPr>
                <w:spacing w:val="-2"/>
                <w:sz w:val="16"/>
              </w:rPr>
              <w:t xml:space="preserve"> </w:t>
            </w:r>
            <w:r>
              <w:rPr>
                <w:sz w:val="16"/>
              </w:rPr>
              <w:t>are</w:t>
            </w:r>
            <w:r>
              <w:rPr>
                <w:spacing w:val="40"/>
                <w:sz w:val="16"/>
              </w:rPr>
              <w:t xml:space="preserve"> </w:t>
            </w:r>
            <w:r>
              <w:rPr>
                <w:sz w:val="16"/>
              </w:rPr>
              <w:t xml:space="preserve">prevented by the Palo Alto firewall’s application filtering. Azure VLAN access to SBC’s is restricted to </w:t>
            </w:r>
            <w:r w:rsidR="00253F09">
              <w:rPr>
                <w:sz w:val="16"/>
              </w:rPr>
              <w:t>[COMPANY]</w:t>
            </w:r>
            <w:r>
              <w:rPr>
                <w:sz w:val="16"/>
              </w:rPr>
              <w:t>’s internal network by IT personnel only. Incoming</w:t>
            </w:r>
            <w:r>
              <w:rPr>
                <w:spacing w:val="40"/>
                <w:sz w:val="16"/>
              </w:rPr>
              <w:t xml:space="preserve"> </w:t>
            </w:r>
            <w:r>
              <w:rPr>
                <w:sz w:val="16"/>
              </w:rPr>
              <w:t>numbers can be blocked within the SBC, if necessary.</w:t>
            </w:r>
          </w:p>
          <w:p w14:paraId="1323874E" w14:textId="77777777" w:rsidR="008845EA" w:rsidRDefault="008845EA">
            <w:pPr>
              <w:pStyle w:val="TableParagraph"/>
              <w:spacing w:before="42"/>
              <w:ind w:left="0"/>
              <w:rPr>
                <w:b/>
                <w:sz w:val="16"/>
              </w:rPr>
            </w:pPr>
          </w:p>
          <w:p w14:paraId="550A6598" w14:textId="77777777" w:rsidR="008845EA" w:rsidRDefault="00000000">
            <w:pPr>
              <w:pStyle w:val="TableParagraph"/>
              <w:rPr>
                <w:sz w:val="16"/>
              </w:rPr>
            </w:pPr>
            <w:r>
              <w:rPr>
                <w:sz w:val="16"/>
              </w:rPr>
              <w:t>Reference</w:t>
            </w:r>
            <w:r>
              <w:rPr>
                <w:rFonts w:ascii="Arial"/>
                <w:sz w:val="18"/>
              </w:rPr>
              <w:t>:</w:t>
            </w:r>
            <w:r>
              <w:rPr>
                <w:rFonts w:ascii="Arial"/>
                <w:spacing w:val="-14"/>
                <w:sz w:val="18"/>
              </w:rPr>
              <w:t xml:space="preserve"> </w:t>
            </w:r>
            <w:r>
              <w:rPr>
                <w:sz w:val="16"/>
              </w:rPr>
              <w:t>Figure</w:t>
            </w:r>
            <w:r>
              <w:rPr>
                <w:spacing w:val="-8"/>
                <w:sz w:val="16"/>
              </w:rPr>
              <w:t xml:space="preserve"> </w:t>
            </w:r>
            <w:r>
              <w:rPr>
                <w:sz w:val="16"/>
              </w:rPr>
              <w:t>3.</w:t>
            </w:r>
            <w:r>
              <w:rPr>
                <w:spacing w:val="-3"/>
                <w:sz w:val="16"/>
              </w:rPr>
              <w:t xml:space="preserve"> </w:t>
            </w:r>
            <w:r>
              <w:rPr>
                <w:sz w:val="16"/>
              </w:rPr>
              <w:t>Teams</w:t>
            </w:r>
            <w:r>
              <w:rPr>
                <w:spacing w:val="-4"/>
                <w:sz w:val="16"/>
              </w:rPr>
              <w:t xml:space="preserve"> </w:t>
            </w:r>
            <w:r>
              <w:rPr>
                <w:sz w:val="16"/>
              </w:rPr>
              <w:t>Voice</w:t>
            </w:r>
            <w:r>
              <w:rPr>
                <w:spacing w:val="-4"/>
                <w:sz w:val="16"/>
              </w:rPr>
              <w:t xml:space="preserve"> </w:t>
            </w:r>
            <w:r>
              <w:rPr>
                <w:sz w:val="16"/>
              </w:rPr>
              <w:t>Topology</w:t>
            </w:r>
            <w:r>
              <w:rPr>
                <w:spacing w:val="-5"/>
                <w:sz w:val="16"/>
              </w:rPr>
              <w:t xml:space="preserve"> </w:t>
            </w:r>
            <w:r>
              <w:rPr>
                <w:spacing w:val="-2"/>
                <w:sz w:val="16"/>
              </w:rPr>
              <w:t>Diagram</w:t>
            </w:r>
          </w:p>
        </w:tc>
      </w:tr>
      <w:tr w:rsidR="008845EA" w14:paraId="25B95CB9" w14:textId="77777777">
        <w:trPr>
          <w:trHeight w:val="193"/>
        </w:trPr>
        <w:tc>
          <w:tcPr>
            <w:tcW w:w="10799" w:type="dxa"/>
            <w:gridSpan w:val="7"/>
            <w:tcBorders>
              <w:left w:val="nil"/>
              <w:right w:val="nil"/>
            </w:tcBorders>
          </w:tcPr>
          <w:p w14:paraId="10303DA3" w14:textId="77777777" w:rsidR="008845EA" w:rsidRDefault="008845EA">
            <w:pPr>
              <w:pStyle w:val="TableParagraph"/>
              <w:ind w:left="0"/>
              <w:rPr>
                <w:rFonts w:ascii="Times New Roman"/>
                <w:sz w:val="12"/>
              </w:rPr>
            </w:pPr>
          </w:p>
        </w:tc>
      </w:tr>
      <w:tr w:rsidR="008845EA" w14:paraId="22F88790" w14:textId="77777777">
        <w:trPr>
          <w:trHeight w:val="239"/>
        </w:trPr>
        <w:tc>
          <w:tcPr>
            <w:tcW w:w="7200" w:type="dxa"/>
            <w:gridSpan w:val="5"/>
            <w:tcBorders>
              <w:bottom w:val="single" w:sz="4" w:space="0" w:color="1F4E79"/>
            </w:tcBorders>
            <w:shd w:val="clear" w:color="auto" w:fill="F1F1F1"/>
          </w:tcPr>
          <w:p w14:paraId="5326FC1F" w14:textId="77777777" w:rsidR="008845EA" w:rsidRDefault="00000000">
            <w:pPr>
              <w:pStyle w:val="TableParagraph"/>
              <w:spacing w:line="206" w:lineRule="exact"/>
              <w:rPr>
                <w:rFonts w:ascii="Arial"/>
                <w:sz w:val="18"/>
              </w:rPr>
            </w:pPr>
            <w:r>
              <w:rPr>
                <w:rFonts w:ascii="Arial"/>
                <w:sz w:val="18"/>
              </w:rPr>
              <w:t>[b]</w:t>
            </w:r>
            <w:r>
              <w:rPr>
                <w:rFonts w:ascii="Arial"/>
                <w:spacing w:val="-2"/>
                <w:sz w:val="18"/>
              </w:rPr>
              <w:t xml:space="preserve"> </w:t>
            </w:r>
            <w:r>
              <w:rPr>
                <w:rFonts w:ascii="Arial"/>
                <w:sz w:val="18"/>
              </w:rPr>
              <w:t>use</w:t>
            </w:r>
            <w:r>
              <w:rPr>
                <w:rFonts w:ascii="Arial"/>
                <w:spacing w:val="-1"/>
                <w:sz w:val="18"/>
              </w:rPr>
              <w:t xml:space="preserve"> </w:t>
            </w:r>
            <w:r>
              <w:rPr>
                <w:rFonts w:ascii="Arial"/>
                <w:sz w:val="18"/>
              </w:rPr>
              <w:t>of</w:t>
            </w:r>
            <w:r>
              <w:rPr>
                <w:rFonts w:ascii="Arial"/>
                <w:spacing w:val="-4"/>
                <w:sz w:val="18"/>
              </w:rPr>
              <w:t xml:space="preserve"> </w:t>
            </w:r>
            <w:r>
              <w:rPr>
                <w:rFonts w:ascii="Arial"/>
                <w:sz w:val="18"/>
              </w:rPr>
              <w:t>Voice</w:t>
            </w:r>
            <w:r>
              <w:rPr>
                <w:rFonts w:ascii="Arial"/>
                <w:spacing w:val="-1"/>
                <w:sz w:val="18"/>
              </w:rPr>
              <w:t xml:space="preserve"> </w:t>
            </w:r>
            <w:r>
              <w:rPr>
                <w:rFonts w:ascii="Arial"/>
                <w:sz w:val="18"/>
              </w:rPr>
              <w:t>over</w:t>
            </w:r>
            <w:r>
              <w:rPr>
                <w:rFonts w:ascii="Arial"/>
                <w:spacing w:val="-4"/>
                <w:sz w:val="18"/>
              </w:rPr>
              <w:t xml:space="preserve"> </w:t>
            </w:r>
            <w:r>
              <w:rPr>
                <w:rFonts w:ascii="Arial"/>
                <w:sz w:val="18"/>
              </w:rPr>
              <w:t>Internet</w:t>
            </w:r>
            <w:r>
              <w:rPr>
                <w:rFonts w:ascii="Arial"/>
                <w:spacing w:val="-4"/>
                <w:sz w:val="18"/>
              </w:rPr>
              <w:t xml:space="preserve"> </w:t>
            </w:r>
            <w:r>
              <w:rPr>
                <w:rFonts w:ascii="Arial"/>
                <w:sz w:val="18"/>
              </w:rPr>
              <w:t>Protocol</w:t>
            </w:r>
            <w:r>
              <w:rPr>
                <w:rFonts w:ascii="Arial"/>
                <w:spacing w:val="-1"/>
                <w:sz w:val="18"/>
              </w:rPr>
              <w:t xml:space="preserve"> </w:t>
            </w:r>
            <w:r>
              <w:rPr>
                <w:rFonts w:ascii="Arial"/>
                <w:sz w:val="18"/>
              </w:rPr>
              <w:t>(VoIP)</w:t>
            </w:r>
            <w:r>
              <w:rPr>
                <w:rFonts w:ascii="Arial"/>
                <w:spacing w:val="-5"/>
                <w:sz w:val="18"/>
              </w:rPr>
              <w:t xml:space="preserve"> </w:t>
            </w:r>
            <w:r>
              <w:rPr>
                <w:rFonts w:ascii="Arial"/>
                <w:sz w:val="18"/>
              </w:rPr>
              <w:t>technologies</w:t>
            </w:r>
            <w:r>
              <w:rPr>
                <w:rFonts w:ascii="Arial"/>
                <w:spacing w:val="-3"/>
                <w:sz w:val="18"/>
              </w:rPr>
              <w:t xml:space="preserve"> </w:t>
            </w:r>
            <w:r>
              <w:rPr>
                <w:rFonts w:ascii="Arial"/>
                <w:sz w:val="18"/>
              </w:rPr>
              <w:t xml:space="preserve">is </w:t>
            </w:r>
            <w:r>
              <w:rPr>
                <w:rFonts w:ascii="Arial"/>
                <w:spacing w:val="-2"/>
                <w:sz w:val="18"/>
              </w:rPr>
              <w:t>monitored.</w:t>
            </w:r>
          </w:p>
        </w:tc>
        <w:tc>
          <w:tcPr>
            <w:tcW w:w="3599" w:type="dxa"/>
            <w:gridSpan w:val="2"/>
            <w:tcBorders>
              <w:bottom w:val="single" w:sz="4" w:space="0" w:color="1F4E79"/>
            </w:tcBorders>
          </w:tcPr>
          <w:p w14:paraId="19A32614" w14:textId="77777777" w:rsidR="008845EA" w:rsidRDefault="00000000">
            <w:pPr>
              <w:pStyle w:val="TableParagraph"/>
              <w:tabs>
                <w:tab w:val="left" w:pos="1605"/>
                <w:tab w:val="left" w:pos="3045"/>
              </w:tabs>
              <w:spacing w:line="206" w:lineRule="exact"/>
              <w:ind w:left="117"/>
              <w:rPr>
                <w:rFonts w:ascii="Arial"/>
                <w:sz w:val="18"/>
              </w:rPr>
            </w:pPr>
            <w:r>
              <w:rPr>
                <w:rFonts w:ascii="Arial"/>
                <w:noProof/>
                <w:sz w:val="18"/>
              </w:rPr>
              <mc:AlternateContent>
                <mc:Choice Requires="wpg">
                  <w:drawing>
                    <wp:anchor distT="0" distB="0" distL="0" distR="0" simplePos="0" relativeHeight="252774400" behindDoc="1" locked="0" layoutInCell="1" allowOverlap="1" wp14:anchorId="15D54D0E" wp14:editId="32F9E0FD">
                      <wp:simplePos x="0" y="0"/>
                      <wp:positionH relativeFrom="column">
                        <wp:posOffset>868673</wp:posOffset>
                      </wp:positionH>
                      <wp:positionV relativeFrom="paragraph">
                        <wp:posOffset>9023</wp:posOffset>
                      </wp:positionV>
                      <wp:extent cx="111760" cy="111760"/>
                      <wp:effectExtent l="0" t="0" r="0" b="0"/>
                      <wp:wrapNone/>
                      <wp:docPr id="2053" name="Group 20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54" name="Graphic 205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77FAE5" id="Group 2053" o:spid="_x0000_s1026" style="position:absolute;margin-left:68.4pt;margin-top:.7pt;width:8.8pt;height:8.8pt;z-index:-2505420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">
                      <v:shape id="Graphic 205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776448" behindDoc="1" locked="0" layoutInCell="1" allowOverlap="1" wp14:anchorId="373907A7" wp14:editId="21E75EEC">
                      <wp:simplePos x="0" y="0"/>
                      <wp:positionH relativeFrom="column">
                        <wp:posOffset>1783073</wp:posOffset>
                      </wp:positionH>
                      <wp:positionV relativeFrom="paragraph">
                        <wp:posOffset>9023</wp:posOffset>
                      </wp:positionV>
                      <wp:extent cx="111760" cy="111760"/>
                      <wp:effectExtent l="0" t="0" r="0" b="0"/>
                      <wp:wrapNone/>
                      <wp:docPr id="2055" name="Group 20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56" name="Graphic 205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75C5E9" id="Group 2055" o:spid="_x0000_s1026" style="position:absolute;margin-left:140.4pt;margin-top:.7pt;width:8.8pt;height:8.8pt;z-index:-2505400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">
                      <v:shape id="Graphic 205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443141A0" wp14:editId="30AF7250">
                  <wp:extent cx="111252" cy="111251"/>
                  <wp:effectExtent l="0" t="0" r="0" b="0"/>
                  <wp:docPr id="2057" name="Image 20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7" name="Image 2057"/>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5A56B1C3" w14:textId="77777777">
        <w:trPr>
          <w:trHeight w:val="390"/>
        </w:trPr>
        <w:tc>
          <w:tcPr>
            <w:tcW w:w="10799" w:type="dxa"/>
            <w:gridSpan w:val="7"/>
            <w:tcBorders>
              <w:top w:val="single" w:sz="4" w:space="0" w:color="1F4E79"/>
            </w:tcBorders>
          </w:tcPr>
          <w:p w14:paraId="33755EED" w14:textId="1E27A656" w:rsidR="008845EA" w:rsidRDefault="00000000">
            <w:pPr>
              <w:pStyle w:val="TableParagraph"/>
              <w:spacing w:line="194" w:lineRule="exact"/>
              <w:rPr>
                <w:sz w:val="16"/>
              </w:rPr>
            </w:pPr>
            <w:r>
              <w:rPr>
                <w:b/>
                <w:i/>
                <w:sz w:val="16"/>
              </w:rPr>
              <w:t>Assessment</w:t>
            </w:r>
            <w:r>
              <w:rPr>
                <w:b/>
                <w:i/>
                <w:spacing w:val="-7"/>
                <w:sz w:val="16"/>
              </w:rPr>
              <w:t xml:space="preserve"> </w:t>
            </w:r>
            <w:r>
              <w:rPr>
                <w:b/>
                <w:i/>
                <w:sz w:val="16"/>
              </w:rPr>
              <w:t>Objective</w:t>
            </w:r>
            <w:r>
              <w:rPr>
                <w:b/>
                <w:i/>
                <w:spacing w:val="-4"/>
                <w:sz w:val="16"/>
              </w:rPr>
              <w:t xml:space="preserve"> </w:t>
            </w:r>
            <w:r>
              <w:rPr>
                <w:b/>
                <w:i/>
                <w:sz w:val="16"/>
              </w:rPr>
              <w:t>Conformity</w:t>
            </w:r>
            <w:r>
              <w:rPr>
                <w:b/>
                <w:i/>
                <w:spacing w:val="-3"/>
                <w:sz w:val="16"/>
              </w:rPr>
              <w:t xml:space="preserve"> </w:t>
            </w:r>
            <w:r>
              <w:rPr>
                <w:b/>
                <w:i/>
                <w:sz w:val="16"/>
              </w:rPr>
              <w:t>Statement:</w:t>
            </w:r>
            <w:r>
              <w:rPr>
                <w:b/>
                <w:i/>
                <w:spacing w:val="-2"/>
                <w:sz w:val="16"/>
              </w:rPr>
              <w:t xml:space="preserve"> </w:t>
            </w:r>
            <w:r w:rsidR="00253F09">
              <w:rPr>
                <w:sz w:val="16"/>
              </w:rPr>
              <w:t>[COMPANY]</w:t>
            </w:r>
            <w:r>
              <w:rPr>
                <w:spacing w:val="-4"/>
                <w:sz w:val="16"/>
              </w:rPr>
              <w:t xml:space="preserve"> </w:t>
            </w:r>
            <w:r>
              <w:rPr>
                <w:sz w:val="16"/>
              </w:rPr>
              <w:t>uses</w:t>
            </w:r>
            <w:r>
              <w:rPr>
                <w:spacing w:val="-5"/>
                <w:sz w:val="16"/>
              </w:rPr>
              <w:t xml:space="preserve"> </w:t>
            </w:r>
            <w:r>
              <w:rPr>
                <w:sz w:val="16"/>
              </w:rPr>
              <w:t>AD/Entra</w:t>
            </w:r>
            <w:r>
              <w:rPr>
                <w:spacing w:val="-4"/>
                <w:sz w:val="16"/>
              </w:rPr>
              <w:t xml:space="preserve"> </w:t>
            </w:r>
            <w:r>
              <w:rPr>
                <w:sz w:val="16"/>
              </w:rPr>
              <w:t>ID</w:t>
            </w:r>
            <w:r>
              <w:rPr>
                <w:spacing w:val="-5"/>
                <w:sz w:val="16"/>
              </w:rPr>
              <w:t xml:space="preserve"> </w:t>
            </w:r>
            <w:r>
              <w:rPr>
                <w:sz w:val="16"/>
              </w:rPr>
              <w:t>logs</w:t>
            </w:r>
            <w:r>
              <w:rPr>
                <w:spacing w:val="-4"/>
                <w:sz w:val="16"/>
              </w:rPr>
              <w:t xml:space="preserve"> </w:t>
            </w:r>
            <w:r>
              <w:rPr>
                <w:sz w:val="16"/>
              </w:rPr>
              <w:t>as</w:t>
            </w:r>
            <w:r>
              <w:rPr>
                <w:spacing w:val="-5"/>
                <w:sz w:val="16"/>
              </w:rPr>
              <w:t xml:space="preserve"> </w:t>
            </w:r>
            <w:r>
              <w:rPr>
                <w:sz w:val="16"/>
              </w:rPr>
              <w:t>well</w:t>
            </w:r>
            <w:r>
              <w:rPr>
                <w:spacing w:val="-6"/>
                <w:sz w:val="16"/>
              </w:rPr>
              <w:t xml:space="preserve"> </w:t>
            </w:r>
            <w:r>
              <w:rPr>
                <w:sz w:val="16"/>
              </w:rPr>
              <w:t>as</w:t>
            </w:r>
            <w:r>
              <w:rPr>
                <w:spacing w:val="-4"/>
                <w:sz w:val="16"/>
              </w:rPr>
              <w:t xml:space="preserve"> </w:t>
            </w:r>
            <w:r>
              <w:rPr>
                <w:sz w:val="16"/>
              </w:rPr>
              <w:t>the</w:t>
            </w:r>
            <w:r>
              <w:rPr>
                <w:spacing w:val="-5"/>
                <w:sz w:val="16"/>
              </w:rPr>
              <w:t xml:space="preserve"> </w:t>
            </w:r>
            <w:r>
              <w:rPr>
                <w:sz w:val="16"/>
              </w:rPr>
              <w:t>Teams</w:t>
            </w:r>
            <w:r>
              <w:rPr>
                <w:spacing w:val="-4"/>
                <w:sz w:val="16"/>
              </w:rPr>
              <w:t xml:space="preserve"> </w:t>
            </w:r>
            <w:r>
              <w:rPr>
                <w:sz w:val="16"/>
              </w:rPr>
              <w:t>Admin</w:t>
            </w:r>
            <w:r>
              <w:rPr>
                <w:spacing w:val="-5"/>
                <w:sz w:val="16"/>
              </w:rPr>
              <w:t xml:space="preserve"> </w:t>
            </w:r>
            <w:r>
              <w:rPr>
                <w:sz w:val="16"/>
              </w:rPr>
              <w:t>Center</w:t>
            </w:r>
            <w:r>
              <w:rPr>
                <w:spacing w:val="-5"/>
                <w:sz w:val="16"/>
              </w:rPr>
              <w:t xml:space="preserve"> </w:t>
            </w:r>
            <w:r>
              <w:rPr>
                <w:sz w:val="16"/>
              </w:rPr>
              <w:t>and</w:t>
            </w:r>
            <w:r>
              <w:rPr>
                <w:spacing w:val="-5"/>
                <w:sz w:val="16"/>
              </w:rPr>
              <w:t xml:space="preserve"> </w:t>
            </w:r>
            <w:r>
              <w:rPr>
                <w:sz w:val="16"/>
              </w:rPr>
              <w:t>the</w:t>
            </w:r>
            <w:r>
              <w:rPr>
                <w:spacing w:val="-5"/>
                <w:sz w:val="16"/>
              </w:rPr>
              <w:t xml:space="preserve"> </w:t>
            </w:r>
            <w:r w:rsidR="0082283D">
              <w:rPr>
                <w:sz w:val="16"/>
              </w:rPr>
              <w:t>service border controllers</w:t>
            </w:r>
            <w:r>
              <w:rPr>
                <w:sz w:val="16"/>
              </w:rPr>
              <w:t>,</w:t>
            </w:r>
            <w:r>
              <w:rPr>
                <w:spacing w:val="-3"/>
                <w:sz w:val="16"/>
              </w:rPr>
              <w:t xml:space="preserve"> </w:t>
            </w:r>
            <w:r>
              <w:rPr>
                <w:sz w:val="16"/>
              </w:rPr>
              <w:t>if</w:t>
            </w:r>
            <w:r>
              <w:rPr>
                <w:spacing w:val="-6"/>
                <w:sz w:val="16"/>
              </w:rPr>
              <w:t xml:space="preserve"> </w:t>
            </w:r>
            <w:r>
              <w:rPr>
                <w:sz w:val="16"/>
              </w:rPr>
              <w:t>needed</w:t>
            </w:r>
            <w:r>
              <w:rPr>
                <w:spacing w:val="-4"/>
                <w:sz w:val="16"/>
              </w:rPr>
              <w:t xml:space="preserve"> </w:t>
            </w:r>
            <w:r>
              <w:rPr>
                <w:sz w:val="16"/>
              </w:rPr>
              <w:t>for</w:t>
            </w:r>
            <w:r>
              <w:rPr>
                <w:spacing w:val="-6"/>
                <w:sz w:val="16"/>
              </w:rPr>
              <w:t xml:space="preserve"> </w:t>
            </w:r>
            <w:r>
              <w:rPr>
                <w:sz w:val="16"/>
              </w:rPr>
              <w:t>troubleshooting</w:t>
            </w:r>
            <w:r>
              <w:rPr>
                <w:spacing w:val="-3"/>
                <w:sz w:val="16"/>
              </w:rPr>
              <w:t xml:space="preserve"> </w:t>
            </w:r>
            <w:r>
              <w:rPr>
                <w:spacing w:val="-2"/>
                <w:sz w:val="16"/>
              </w:rPr>
              <w:t>voice</w:t>
            </w:r>
          </w:p>
          <w:p w14:paraId="38C78C1B" w14:textId="77777777" w:rsidR="008845EA" w:rsidRDefault="00000000">
            <w:pPr>
              <w:pStyle w:val="TableParagraph"/>
              <w:spacing w:line="177" w:lineRule="exact"/>
              <w:rPr>
                <w:sz w:val="16"/>
              </w:rPr>
            </w:pPr>
            <w:r>
              <w:rPr>
                <w:sz w:val="16"/>
              </w:rPr>
              <w:t>issues,</w:t>
            </w:r>
            <w:r>
              <w:rPr>
                <w:spacing w:val="-6"/>
                <w:sz w:val="16"/>
              </w:rPr>
              <w:t xml:space="preserve"> </w:t>
            </w:r>
            <w:r>
              <w:rPr>
                <w:sz w:val="16"/>
              </w:rPr>
              <w:t>to</w:t>
            </w:r>
            <w:r>
              <w:rPr>
                <w:spacing w:val="-4"/>
                <w:sz w:val="16"/>
              </w:rPr>
              <w:t xml:space="preserve"> </w:t>
            </w:r>
            <w:r>
              <w:rPr>
                <w:sz w:val="16"/>
              </w:rPr>
              <w:t>monitor</w:t>
            </w:r>
            <w:r>
              <w:rPr>
                <w:spacing w:val="-3"/>
                <w:sz w:val="16"/>
              </w:rPr>
              <w:t xml:space="preserve"> </w:t>
            </w:r>
            <w:r>
              <w:rPr>
                <w:sz w:val="16"/>
              </w:rPr>
              <w:t>access</w:t>
            </w:r>
            <w:r>
              <w:rPr>
                <w:spacing w:val="-2"/>
                <w:sz w:val="16"/>
              </w:rPr>
              <w:t xml:space="preserve"> </w:t>
            </w:r>
            <w:r>
              <w:rPr>
                <w:sz w:val="16"/>
              </w:rPr>
              <w:t>to</w:t>
            </w:r>
            <w:r>
              <w:rPr>
                <w:spacing w:val="-5"/>
                <w:sz w:val="16"/>
              </w:rPr>
              <w:t xml:space="preserve"> </w:t>
            </w:r>
            <w:r>
              <w:rPr>
                <w:sz w:val="16"/>
              </w:rPr>
              <w:t>and</w:t>
            </w:r>
            <w:r>
              <w:rPr>
                <w:spacing w:val="-4"/>
                <w:sz w:val="16"/>
              </w:rPr>
              <w:t xml:space="preserve"> </w:t>
            </w:r>
            <w:r>
              <w:rPr>
                <w:sz w:val="16"/>
              </w:rPr>
              <w:t>use</w:t>
            </w:r>
            <w:r>
              <w:rPr>
                <w:spacing w:val="-4"/>
                <w:sz w:val="16"/>
              </w:rPr>
              <w:t xml:space="preserve"> </w:t>
            </w:r>
            <w:r>
              <w:rPr>
                <w:sz w:val="16"/>
              </w:rPr>
              <w:t>of</w:t>
            </w:r>
            <w:r>
              <w:rPr>
                <w:spacing w:val="-4"/>
                <w:sz w:val="16"/>
              </w:rPr>
              <w:t xml:space="preserve"> </w:t>
            </w:r>
            <w:r>
              <w:rPr>
                <w:sz w:val="16"/>
              </w:rPr>
              <w:t>Teams</w:t>
            </w:r>
            <w:r>
              <w:rPr>
                <w:spacing w:val="-4"/>
                <w:sz w:val="16"/>
              </w:rPr>
              <w:t xml:space="preserve"> </w:t>
            </w:r>
            <w:r>
              <w:rPr>
                <w:sz w:val="16"/>
              </w:rPr>
              <w:t>Voice.</w:t>
            </w:r>
            <w:r>
              <w:rPr>
                <w:spacing w:val="-4"/>
                <w:sz w:val="16"/>
              </w:rPr>
              <w:t xml:space="preserve"> </w:t>
            </w:r>
            <w:r>
              <w:rPr>
                <w:sz w:val="16"/>
              </w:rPr>
              <w:t>Palo</w:t>
            </w:r>
            <w:r>
              <w:rPr>
                <w:spacing w:val="-5"/>
                <w:sz w:val="16"/>
              </w:rPr>
              <w:t xml:space="preserve"> </w:t>
            </w:r>
            <w:r>
              <w:rPr>
                <w:sz w:val="16"/>
              </w:rPr>
              <w:t>Alto</w:t>
            </w:r>
            <w:r>
              <w:rPr>
                <w:spacing w:val="-5"/>
                <w:sz w:val="16"/>
              </w:rPr>
              <w:t xml:space="preserve"> </w:t>
            </w:r>
            <w:r>
              <w:rPr>
                <w:sz w:val="16"/>
              </w:rPr>
              <w:t>firewall</w:t>
            </w:r>
            <w:r>
              <w:rPr>
                <w:spacing w:val="-5"/>
                <w:sz w:val="16"/>
              </w:rPr>
              <w:t xml:space="preserve"> </w:t>
            </w:r>
            <w:r>
              <w:rPr>
                <w:sz w:val="16"/>
              </w:rPr>
              <w:t>logs</w:t>
            </w:r>
            <w:r>
              <w:rPr>
                <w:spacing w:val="-2"/>
                <w:sz w:val="16"/>
              </w:rPr>
              <w:t xml:space="preserve"> </w:t>
            </w:r>
            <w:r>
              <w:rPr>
                <w:sz w:val="16"/>
              </w:rPr>
              <w:t>are</w:t>
            </w:r>
            <w:r>
              <w:rPr>
                <w:spacing w:val="-4"/>
                <w:sz w:val="16"/>
              </w:rPr>
              <w:t xml:space="preserve"> </w:t>
            </w:r>
            <w:r>
              <w:rPr>
                <w:sz w:val="16"/>
              </w:rPr>
              <w:t>reviewed</w:t>
            </w:r>
            <w:r>
              <w:rPr>
                <w:spacing w:val="-4"/>
                <w:sz w:val="16"/>
              </w:rPr>
              <w:t xml:space="preserve"> </w:t>
            </w:r>
            <w:r>
              <w:rPr>
                <w:sz w:val="16"/>
              </w:rPr>
              <w:t>and</w:t>
            </w:r>
            <w:r>
              <w:rPr>
                <w:spacing w:val="-4"/>
                <w:sz w:val="16"/>
              </w:rPr>
              <w:t xml:space="preserve"> </w:t>
            </w:r>
            <w:r>
              <w:rPr>
                <w:sz w:val="16"/>
              </w:rPr>
              <w:t>analyzed</w:t>
            </w:r>
            <w:r>
              <w:rPr>
                <w:spacing w:val="-5"/>
                <w:sz w:val="16"/>
              </w:rPr>
              <w:t xml:space="preserve"> </w:t>
            </w:r>
            <w:r>
              <w:rPr>
                <w:sz w:val="16"/>
              </w:rPr>
              <w:t>to</w:t>
            </w:r>
            <w:r>
              <w:rPr>
                <w:spacing w:val="-5"/>
                <w:sz w:val="16"/>
              </w:rPr>
              <w:t xml:space="preserve"> </w:t>
            </w:r>
            <w:r>
              <w:rPr>
                <w:sz w:val="16"/>
              </w:rPr>
              <w:t>monitor</w:t>
            </w:r>
            <w:r>
              <w:rPr>
                <w:spacing w:val="-5"/>
                <w:sz w:val="16"/>
              </w:rPr>
              <w:t xml:space="preserve"> </w:t>
            </w:r>
            <w:r>
              <w:rPr>
                <w:sz w:val="16"/>
              </w:rPr>
              <w:t>use</w:t>
            </w:r>
            <w:r>
              <w:rPr>
                <w:spacing w:val="-4"/>
                <w:sz w:val="16"/>
              </w:rPr>
              <w:t xml:space="preserve"> </w:t>
            </w:r>
            <w:r>
              <w:rPr>
                <w:sz w:val="16"/>
              </w:rPr>
              <w:t>of</w:t>
            </w:r>
            <w:r>
              <w:rPr>
                <w:spacing w:val="-5"/>
                <w:sz w:val="16"/>
              </w:rPr>
              <w:t xml:space="preserve"> </w:t>
            </w:r>
            <w:r>
              <w:rPr>
                <w:sz w:val="16"/>
              </w:rPr>
              <w:t>other</w:t>
            </w:r>
            <w:r>
              <w:rPr>
                <w:spacing w:val="-4"/>
                <w:sz w:val="16"/>
              </w:rPr>
              <w:t xml:space="preserve"> </w:t>
            </w:r>
            <w:r>
              <w:rPr>
                <w:sz w:val="16"/>
              </w:rPr>
              <w:t>attempted</w:t>
            </w:r>
            <w:r>
              <w:rPr>
                <w:spacing w:val="-4"/>
                <w:sz w:val="16"/>
              </w:rPr>
              <w:t xml:space="preserve"> </w:t>
            </w:r>
            <w:r>
              <w:rPr>
                <w:sz w:val="16"/>
              </w:rPr>
              <w:t>VoIP</w:t>
            </w:r>
            <w:r>
              <w:rPr>
                <w:spacing w:val="-4"/>
                <w:sz w:val="16"/>
              </w:rPr>
              <w:t xml:space="preserve"> </w:t>
            </w:r>
            <w:r>
              <w:rPr>
                <w:sz w:val="16"/>
              </w:rPr>
              <w:t>technology</w:t>
            </w:r>
            <w:r>
              <w:rPr>
                <w:spacing w:val="-3"/>
                <w:sz w:val="16"/>
              </w:rPr>
              <w:t xml:space="preserve"> </w:t>
            </w:r>
            <w:r>
              <w:rPr>
                <w:spacing w:val="-4"/>
                <w:sz w:val="16"/>
              </w:rPr>
              <w:t>use.</w:t>
            </w:r>
          </w:p>
        </w:tc>
      </w:tr>
    </w:tbl>
    <w:p w14:paraId="4AEE6A65" w14:textId="77777777" w:rsidR="008845EA" w:rsidRDefault="008845EA">
      <w:pPr>
        <w:pStyle w:val="TableParagraph"/>
        <w:spacing w:line="177" w:lineRule="exact"/>
        <w:rPr>
          <w:sz w:val="16"/>
        </w:rPr>
        <w:sectPr w:rsidR="008845EA">
          <w:pgSz w:w="12240" w:h="15840"/>
          <w:pgMar w:top="980" w:right="360" w:bottom="1240" w:left="360" w:header="0" w:footer="1035" w:gutter="0"/>
          <w:cols w:space="720"/>
        </w:sectPr>
      </w:pPr>
    </w:p>
    <w:p w14:paraId="37747564" w14:textId="77777777" w:rsidR="008845EA" w:rsidRDefault="00000000">
      <w:pPr>
        <w:pStyle w:val="ListParagraph"/>
        <w:numPr>
          <w:ilvl w:val="2"/>
          <w:numId w:val="3"/>
        </w:numPr>
        <w:tabs>
          <w:tab w:val="left" w:pos="1214"/>
        </w:tabs>
        <w:ind w:left="1214" w:hanging="854"/>
        <w:rPr>
          <w:b/>
          <w:sz w:val="28"/>
        </w:rPr>
      </w:pPr>
      <w:bookmarkStart w:id="181" w:name="3.13.15,_Protect_the_authenticity_of_com"/>
      <w:bookmarkEnd w:id="181"/>
      <w:r>
        <w:rPr>
          <w:b/>
          <w:sz w:val="28"/>
        </w:rPr>
        <w:lastRenderedPageBreak/>
        <w:t>,</w:t>
      </w:r>
      <w:r>
        <w:rPr>
          <w:b/>
          <w:spacing w:val="-5"/>
          <w:sz w:val="28"/>
        </w:rPr>
        <w:t xml:space="preserve"> </w:t>
      </w:r>
      <w:r>
        <w:rPr>
          <w:b/>
          <w:sz w:val="28"/>
        </w:rPr>
        <w:t>Protect</w:t>
      </w:r>
      <w:r>
        <w:rPr>
          <w:b/>
          <w:spacing w:val="-3"/>
          <w:sz w:val="28"/>
        </w:rPr>
        <w:t xml:space="preserve"> </w:t>
      </w:r>
      <w:r>
        <w:rPr>
          <w:b/>
          <w:sz w:val="28"/>
        </w:rPr>
        <w:t>the</w:t>
      </w:r>
      <w:r>
        <w:rPr>
          <w:b/>
          <w:spacing w:val="-4"/>
          <w:sz w:val="28"/>
        </w:rPr>
        <w:t xml:space="preserve"> </w:t>
      </w:r>
      <w:r>
        <w:rPr>
          <w:b/>
          <w:sz w:val="28"/>
        </w:rPr>
        <w:t>authenticity</w:t>
      </w:r>
      <w:r>
        <w:rPr>
          <w:b/>
          <w:spacing w:val="-5"/>
          <w:sz w:val="28"/>
        </w:rPr>
        <w:t xml:space="preserve"> </w:t>
      </w:r>
      <w:r>
        <w:rPr>
          <w:b/>
          <w:sz w:val="28"/>
        </w:rPr>
        <w:t>of</w:t>
      </w:r>
      <w:r>
        <w:rPr>
          <w:b/>
          <w:spacing w:val="-4"/>
          <w:sz w:val="28"/>
        </w:rPr>
        <w:t xml:space="preserve"> </w:t>
      </w:r>
      <w:r>
        <w:rPr>
          <w:b/>
          <w:sz w:val="28"/>
        </w:rPr>
        <w:t>communications</w:t>
      </w:r>
      <w:r>
        <w:rPr>
          <w:b/>
          <w:spacing w:val="-4"/>
          <w:sz w:val="28"/>
        </w:rPr>
        <w:t xml:space="preserve"> </w:t>
      </w:r>
      <w:r>
        <w:rPr>
          <w:b/>
          <w:spacing w:val="-2"/>
          <w:sz w:val="28"/>
        </w:rPr>
        <w:t>sessions.</w:t>
      </w:r>
    </w:p>
    <w:p w14:paraId="09C848DC" w14:textId="77777777" w:rsidR="008845EA" w:rsidRDefault="008845EA">
      <w:pPr>
        <w:spacing w:before="9" w:after="1"/>
        <w:rPr>
          <w:b/>
          <w:sz w:val="9"/>
        </w:rPr>
      </w:pPr>
    </w:p>
    <w:tbl>
      <w:tblPr>
        <w:tblW w:w="0" w:type="auto"/>
        <w:tblInd w:w="370" w:type="dxa"/>
        <w:tblLayout w:type="fixed"/>
        <w:tblCellMar>
          <w:left w:w="0" w:type="dxa"/>
          <w:right w:w="0" w:type="dxa"/>
        </w:tblCellMar>
        <w:tblLook w:val="01E0" w:firstRow="1" w:lastRow="1" w:firstColumn="1" w:lastColumn="1" w:noHBand="0" w:noVBand="0"/>
      </w:tblPr>
      <w:tblGrid>
        <w:gridCol w:w="2093"/>
        <w:gridCol w:w="783"/>
        <w:gridCol w:w="1621"/>
        <w:gridCol w:w="1373"/>
        <w:gridCol w:w="1330"/>
        <w:gridCol w:w="1046"/>
        <w:gridCol w:w="2553"/>
      </w:tblGrid>
      <w:tr w:rsidR="008845EA" w14:paraId="71B1B0B5" w14:textId="77777777">
        <w:trPr>
          <w:trHeight w:val="460"/>
        </w:trPr>
        <w:tc>
          <w:tcPr>
            <w:tcW w:w="2093" w:type="dxa"/>
            <w:tcBorders>
              <w:top w:val="single" w:sz="4" w:space="0" w:color="000000"/>
              <w:left w:val="single" w:sz="4" w:space="0" w:color="000000"/>
            </w:tcBorders>
            <w:shd w:val="clear" w:color="auto" w:fill="585858"/>
          </w:tcPr>
          <w:p w14:paraId="639FD6FE"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6" w:type="dxa"/>
            <w:gridSpan w:val="6"/>
            <w:tcBorders>
              <w:top w:val="single" w:sz="4" w:space="0" w:color="000000"/>
              <w:bottom w:val="single" w:sz="4" w:space="0" w:color="000000"/>
              <w:right w:val="single" w:sz="4" w:space="0" w:color="000000"/>
            </w:tcBorders>
          </w:tcPr>
          <w:p w14:paraId="0607BB86"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2778496" behindDoc="1" locked="0" layoutInCell="1" allowOverlap="1" wp14:anchorId="55C14313" wp14:editId="72370BD6">
                      <wp:simplePos x="0" y="0"/>
                      <wp:positionH relativeFrom="column">
                        <wp:posOffset>1932432</wp:posOffset>
                      </wp:positionH>
                      <wp:positionV relativeFrom="paragraph">
                        <wp:posOffset>80160</wp:posOffset>
                      </wp:positionV>
                      <wp:extent cx="111760" cy="111760"/>
                      <wp:effectExtent l="0" t="0" r="0" b="0"/>
                      <wp:wrapNone/>
                      <wp:docPr id="2058" name="Group 20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59" name="Graphic 205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4EB56F" id="Group 2058" o:spid="_x0000_s1026" style="position:absolute;margin-left:152.15pt;margin-top:6.3pt;width:8.8pt;height:8.8pt;z-index:-2505379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">
                      <v:shape id="Graphic 205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780544" behindDoc="1" locked="0" layoutInCell="1" allowOverlap="1" wp14:anchorId="44CE0C13" wp14:editId="2FB20DFE">
                      <wp:simplePos x="0" y="0"/>
                      <wp:positionH relativeFrom="column">
                        <wp:posOffset>3304032</wp:posOffset>
                      </wp:positionH>
                      <wp:positionV relativeFrom="paragraph">
                        <wp:posOffset>80160</wp:posOffset>
                      </wp:positionV>
                      <wp:extent cx="111760" cy="111760"/>
                      <wp:effectExtent l="0" t="0" r="0" b="0"/>
                      <wp:wrapNone/>
                      <wp:docPr id="2060" name="Group 20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61" name="Graphic 206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737EE5" id="Group 2060" o:spid="_x0000_s1026" style="position:absolute;margin-left:260.15pt;margin-top:6.3pt;width:8.8pt;height:8.8pt;z-index:-2505359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">
                      <v:shape id="Graphic 206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5CCFA1FD" wp14:editId="24864326">
                  <wp:extent cx="111252" cy="111251"/>
                  <wp:effectExtent l="0" t="0" r="0" b="0"/>
                  <wp:docPr id="2062" name="Image 20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2" name="Image 206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49C57460" w14:textId="77777777">
        <w:trPr>
          <w:trHeight w:val="239"/>
        </w:trPr>
        <w:tc>
          <w:tcPr>
            <w:tcW w:w="2093" w:type="dxa"/>
            <w:tcBorders>
              <w:left w:val="single" w:sz="4" w:space="0" w:color="000000"/>
            </w:tcBorders>
            <w:shd w:val="clear" w:color="auto" w:fill="585858"/>
          </w:tcPr>
          <w:p w14:paraId="48D51653"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top w:val="single" w:sz="4" w:space="0" w:color="000000"/>
            </w:tcBorders>
          </w:tcPr>
          <w:p w14:paraId="31C650AF"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top w:val="single" w:sz="4" w:space="0" w:color="000000"/>
            </w:tcBorders>
            <w:shd w:val="clear" w:color="auto" w:fill="585858"/>
          </w:tcPr>
          <w:p w14:paraId="20121DF2" w14:textId="77777777" w:rsidR="008845EA" w:rsidRDefault="00000000">
            <w:pPr>
              <w:pStyle w:val="TableParagraph"/>
              <w:spacing w:before="4"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73" w:type="dxa"/>
            <w:tcBorders>
              <w:top w:val="single" w:sz="4" w:space="0" w:color="000000"/>
            </w:tcBorders>
          </w:tcPr>
          <w:p w14:paraId="7213949E" w14:textId="77777777" w:rsidR="008845EA" w:rsidRDefault="00000000">
            <w:pPr>
              <w:pStyle w:val="TableParagraph"/>
              <w:spacing w:line="206" w:lineRule="exact"/>
              <w:ind w:left="142"/>
              <w:rPr>
                <w:rFonts w:ascii="Arial"/>
                <w:sz w:val="18"/>
              </w:rPr>
            </w:pPr>
            <w:proofErr w:type="gramStart"/>
            <w:r>
              <w:rPr>
                <w:rFonts w:ascii="Arial"/>
                <w:spacing w:val="-2"/>
                <w:sz w:val="18"/>
              </w:rPr>
              <w:t>SC.L</w:t>
            </w:r>
            <w:proofErr w:type="gramEnd"/>
            <w:r>
              <w:rPr>
                <w:rFonts w:ascii="Arial"/>
                <w:spacing w:val="-2"/>
                <w:sz w:val="18"/>
              </w:rPr>
              <w:t>2-3.13.15</w:t>
            </w:r>
          </w:p>
        </w:tc>
        <w:tc>
          <w:tcPr>
            <w:tcW w:w="2376" w:type="dxa"/>
            <w:gridSpan w:val="2"/>
            <w:tcBorders>
              <w:top w:val="single" w:sz="4" w:space="0" w:color="000000"/>
            </w:tcBorders>
          </w:tcPr>
          <w:p w14:paraId="74396B14" w14:textId="77777777" w:rsidR="008845EA" w:rsidRDefault="00000000">
            <w:pPr>
              <w:pStyle w:val="TableParagraph"/>
              <w:tabs>
                <w:tab w:val="left" w:pos="477"/>
              </w:tabs>
              <w:spacing w:before="4" w:line="216" w:lineRule="exact"/>
              <w:ind w:left="7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tcBorders>
              <w:top w:val="single" w:sz="4" w:space="0" w:color="000000"/>
              <w:right w:val="single" w:sz="4" w:space="0" w:color="1F4E79"/>
            </w:tcBorders>
          </w:tcPr>
          <w:p w14:paraId="59CDDDDE" w14:textId="77777777" w:rsidR="008845EA" w:rsidRDefault="00000000">
            <w:pPr>
              <w:pStyle w:val="TableParagraph"/>
              <w:spacing w:line="206" w:lineRule="exact"/>
              <w:ind w:left="50"/>
              <w:rPr>
                <w:rFonts w:ascii="Arial"/>
                <w:sz w:val="18"/>
              </w:rPr>
            </w:pPr>
            <w:r>
              <w:rPr>
                <w:rFonts w:ascii="Arial"/>
                <w:sz w:val="18"/>
              </w:rPr>
              <w:t>Communications</w:t>
            </w:r>
            <w:r>
              <w:rPr>
                <w:rFonts w:ascii="Arial"/>
                <w:spacing w:val="-5"/>
                <w:sz w:val="18"/>
              </w:rPr>
              <w:t xml:space="preserve"> </w:t>
            </w:r>
            <w:r>
              <w:rPr>
                <w:rFonts w:ascii="Arial"/>
                <w:spacing w:val="-2"/>
                <w:sz w:val="18"/>
              </w:rPr>
              <w:t>Authenticity</w:t>
            </w:r>
          </w:p>
        </w:tc>
      </w:tr>
      <w:tr w:rsidR="008845EA" w14:paraId="59C783A2" w14:textId="77777777">
        <w:trPr>
          <w:trHeight w:val="227"/>
        </w:trPr>
        <w:tc>
          <w:tcPr>
            <w:tcW w:w="4497" w:type="dxa"/>
            <w:gridSpan w:val="3"/>
            <w:tcBorders>
              <w:left w:val="single" w:sz="4" w:space="0" w:color="000000"/>
              <w:bottom w:val="single" w:sz="4" w:space="0" w:color="1F4E79"/>
            </w:tcBorders>
            <w:shd w:val="clear" w:color="auto" w:fill="585858"/>
          </w:tcPr>
          <w:p w14:paraId="370E61D7"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73" w:type="dxa"/>
            <w:tcBorders>
              <w:bottom w:val="single" w:sz="4" w:space="0" w:color="1F4E79"/>
            </w:tcBorders>
            <w:shd w:val="clear" w:color="auto" w:fill="585858"/>
          </w:tcPr>
          <w:p w14:paraId="3DCC3C36" w14:textId="77777777" w:rsidR="008845EA" w:rsidRDefault="008845EA">
            <w:pPr>
              <w:pStyle w:val="TableParagraph"/>
              <w:ind w:left="0"/>
              <w:rPr>
                <w:rFonts w:ascii="Times New Roman"/>
                <w:sz w:val="16"/>
              </w:rPr>
            </w:pPr>
          </w:p>
        </w:tc>
        <w:tc>
          <w:tcPr>
            <w:tcW w:w="1330" w:type="dxa"/>
            <w:tcBorders>
              <w:bottom w:val="single" w:sz="4" w:space="0" w:color="1F4E79"/>
            </w:tcBorders>
            <w:shd w:val="clear" w:color="auto" w:fill="585858"/>
          </w:tcPr>
          <w:p w14:paraId="5F2ECBEA" w14:textId="77777777" w:rsidR="008845EA" w:rsidRDefault="008845EA">
            <w:pPr>
              <w:pStyle w:val="TableParagraph"/>
              <w:ind w:left="0"/>
              <w:rPr>
                <w:rFonts w:ascii="Times New Roman"/>
                <w:sz w:val="16"/>
              </w:rPr>
            </w:pPr>
          </w:p>
        </w:tc>
        <w:tc>
          <w:tcPr>
            <w:tcW w:w="3599" w:type="dxa"/>
            <w:gridSpan w:val="2"/>
            <w:tcBorders>
              <w:bottom w:val="single" w:sz="4" w:space="0" w:color="1F4E79"/>
              <w:right w:val="single" w:sz="4" w:space="0" w:color="1F4E79"/>
            </w:tcBorders>
            <w:shd w:val="clear" w:color="auto" w:fill="585858"/>
          </w:tcPr>
          <w:p w14:paraId="2151CA38" w14:textId="77777777" w:rsidR="008845EA" w:rsidRDefault="00000000">
            <w:pPr>
              <w:pStyle w:val="TableParagraph"/>
              <w:spacing w:line="208" w:lineRule="exact"/>
              <w:ind w:left="947"/>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5E61B743" w14:textId="77777777">
        <w:trPr>
          <w:trHeight w:val="239"/>
        </w:trPr>
        <w:tc>
          <w:tcPr>
            <w:tcW w:w="7200" w:type="dxa"/>
            <w:gridSpan w:val="5"/>
            <w:tcBorders>
              <w:top w:val="single" w:sz="4" w:space="0" w:color="1F4E79"/>
              <w:left w:val="single" w:sz="4" w:space="0" w:color="000000"/>
              <w:bottom w:val="single" w:sz="4" w:space="0" w:color="1F4E79"/>
              <w:right w:val="single" w:sz="4" w:space="0" w:color="000000"/>
            </w:tcBorders>
            <w:shd w:val="clear" w:color="auto" w:fill="F1F1F1"/>
          </w:tcPr>
          <w:p w14:paraId="5611CE05" w14:textId="77777777" w:rsidR="008845EA" w:rsidRDefault="00000000">
            <w:pPr>
              <w:pStyle w:val="TableParagraph"/>
              <w:spacing w:before="1"/>
              <w:rPr>
                <w:rFonts w:ascii="Arial"/>
                <w:sz w:val="18"/>
              </w:rPr>
            </w:pPr>
            <w:r>
              <w:rPr>
                <w:rFonts w:ascii="Arial"/>
                <w:sz w:val="18"/>
              </w:rPr>
              <w:t>[a]</w:t>
            </w:r>
            <w:r>
              <w:rPr>
                <w:rFonts w:ascii="Arial"/>
                <w:spacing w:val="-3"/>
                <w:sz w:val="18"/>
              </w:rPr>
              <w:t xml:space="preserve"> </w:t>
            </w:r>
            <w:r>
              <w:rPr>
                <w:rFonts w:ascii="Arial"/>
                <w:sz w:val="18"/>
              </w:rPr>
              <w:t>the</w:t>
            </w:r>
            <w:r>
              <w:rPr>
                <w:rFonts w:ascii="Arial"/>
                <w:spacing w:val="-5"/>
                <w:sz w:val="18"/>
              </w:rPr>
              <w:t xml:space="preserve"> </w:t>
            </w:r>
            <w:r>
              <w:rPr>
                <w:rFonts w:ascii="Arial"/>
                <w:sz w:val="18"/>
              </w:rPr>
              <w:t>authenticity</w:t>
            </w:r>
            <w:r>
              <w:rPr>
                <w:rFonts w:ascii="Arial"/>
                <w:spacing w:val="-3"/>
                <w:sz w:val="18"/>
              </w:rPr>
              <w:t xml:space="preserve"> </w:t>
            </w:r>
            <w:r>
              <w:rPr>
                <w:rFonts w:ascii="Arial"/>
                <w:sz w:val="18"/>
              </w:rPr>
              <w:t>of</w:t>
            </w:r>
            <w:r>
              <w:rPr>
                <w:rFonts w:ascii="Arial"/>
                <w:spacing w:val="-5"/>
                <w:sz w:val="18"/>
              </w:rPr>
              <w:t xml:space="preserve"> </w:t>
            </w:r>
            <w:r>
              <w:rPr>
                <w:rFonts w:ascii="Arial"/>
                <w:sz w:val="18"/>
              </w:rPr>
              <w:t>communications</w:t>
            </w:r>
            <w:r>
              <w:rPr>
                <w:rFonts w:ascii="Arial"/>
                <w:spacing w:val="-3"/>
                <w:sz w:val="18"/>
              </w:rPr>
              <w:t xml:space="preserve"> </w:t>
            </w:r>
            <w:r>
              <w:rPr>
                <w:rFonts w:ascii="Arial"/>
                <w:sz w:val="18"/>
              </w:rPr>
              <w:t>sessions</w:t>
            </w:r>
            <w:r>
              <w:rPr>
                <w:rFonts w:ascii="Arial"/>
                <w:spacing w:val="-2"/>
                <w:sz w:val="18"/>
              </w:rPr>
              <w:t xml:space="preserve"> </w:t>
            </w:r>
            <w:r>
              <w:rPr>
                <w:rFonts w:ascii="Arial"/>
                <w:sz w:val="18"/>
              </w:rPr>
              <w:t>is</w:t>
            </w:r>
            <w:r>
              <w:rPr>
                <w:rFonts w:ascii="Arial"/>
                <w:spacing w:val="-1"/>
                <w:sz w:val="18"/>
              </w:rPr>
              <w:t xml:space="preserve"> </w:t>
            </w:r>
            <w:r>
              <w:rPr>
                <w:rFonts w:ascii="Arial"/>
                <w:spacing w:val="-2"/>
                <w:sz w:val="18"/>
              </w:rPr>
              <w:t>protected.</w:t>
            </w:r>
          </w:p>
        </w:tc>
        <w:tc>
          <w:tcPr>
            <w:tcW w:w="3599" w:type="dxa"/>
            <w:gridSpan w:val="2"/>
            <w:tcBorders>
              <w:top w:val="single" w:sz="4" w:space="0" w:color="1F4E79"/>
              <w:left w:val="single" w:sz="4" w:space="0" w:color="000000"/>
              <w:bottom w:val="single" w:sz="4" w:space="0" w:color="1F4E79"/>
              <w:right w:val="single" w:sz="4" w:space="0" w:color="000000"/>
            </w:tcBorders>
          </w:tcPr>
          <w:p w14:paraId="04196C70" w14:textId="77777777" w:rsidR="008845EA" w:rsidRDefault="00000000">
            <w:pPr>
              <w:pStyle w:val="TableParagraph"/>
              <w:tabs>
                <w:tab w:val="left" w:pos="1605"/>
                <w:tab w:val="left" w:pos="3045"/>
              </w:tabs>
              <w:spacing w:before="1"/>
              <w:ind w:left="117"/>
              <w:rPr>
                <w:rFonts w:ascii="Arial"/>
                <w:sz w:val="18"/>
              </w:rPr>
            </w:pPr>
            <w:r>
              <w:rPr>
                <w:rFonts w:ascii="Arial"/>
                <w:noProof/>
                <w:sz w:val="18"/>
              </w:rPr>
              <mc:AlternateContent>
                <mc:Choice Requires="wpg">
                  <w:drawing>
                    <wp:anchor distT="0" distB="0" distL="0" distR="0" simplePos="0" relativeHeight="252782592" behindDoc="1" locked="0" layoutInCell="1" allowOverlap="1" wp14:anchorId="4DCAD348" wp14:editId="7918601F">
                      <wp:simplePos x="0" y="0"/>
                      <wp:positionH relativeFrom="column">
                        <wp:posOffset>868673</wp:posOffset>
                      </wp:positionH>
                      <wp:positionV relativeFrom="paragraph">
                        <wp:posOffset>10310</wp:posOffset>
                      </wp:positionV>
                      <wp:extent cx="111760" cy="111760"/>
                      <wp:effectExtent l="0" t="0" r="0" b="0"/>
                      <wp:wrapNone/>
                      <wp:docPr id="2063" name="Group 20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64" name="Graphic 206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87C0B3A" id="Group 2063" o:spid="_x0000_s1026" style="position:absolute;margin-left:68.4pt;margin-top:.8pt;width:8.8pt;height:8.8pt;z-index:-2505338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">
                      <v:shape id="Graphic 206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784640" behindDoc="1" locked="0" layoutInCell="1" allowOverlap="1" wp14:anchorId="372C85D7" wp14:editId="42175742">
                      <wp:simplePos x="0" y="0"/>
                      <wp:positionH relativeFrom="column">
                        <wp:posOffset>1783073</wp:posOffset>
                      </wp:positionH>
                      <wp:positionV relativeFrom="paragraph">
                        <wp:posOffset>10310</wp:posOffset>
                      </wp:positionV>
                      <wp:extent cx="111760" cy="111760"/>
                      <wp:effectExtent l="0" t="0" r="0" b="0"/>
                      <wp:wrapNone/>
                      <wp:docPr id="2065" name="Group 20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66" name="Graphic 206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7683C9" id="Group 2065" o:spid="_x0000_s1026" style="position:absolute;margin-left:140.4pt;margin-top:.8pt;width:8.8pt;height:8.8pt;z-index:-2505318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">
                      <v:shape id="Graphic 206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147B43C4" wp14:editId="57E35FF0">
                  <wp:extent cx="111252" cy="111251"/>
                  <wp:effectExtent l="0" t="0" r="0" b="0"/>
                  <wp:docPr id="2067" name="Image 20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7" name="Image 2067"/>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35252123" w14:textId="77777777">
        <w:trPr>
          <w:trHeight w:val="3124"/>
        </w:trPr>
        <w:tc>
          <w:tcPr>
            <w:tcW w:w="10799" w:type="dxa"/>
            <w:gridSpan w:val="7"/>
            <w:tcBorders>
              <w:top w:val="single" w:sz="4" w:space="0" w:color="1F4E79"/>
              <w:left w:val="single" w:sz="4" w:space="0" w:color="000000"/>
              <w:bottom w:val="single" w:sz="4" w:space="0" w:color="000000"/>
              <w:right w:val="single" w:sz="4" w:space="0" w:color="000000"/>
            </w:tcBorders>
          </w:tcPr>
          <w:p w14:paraId="65C0767B" w14:textId="165BD955" w:rsidR="008845EA" w:rsidRDefault="00000000">
            <w:pPr>
              <w:pStyle w:val="TableParagraph"/>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uses</w:t>
            </w:r>
            <w:r>
              <w:rPr>
                <w:spacing w:val="-3"/>
                <w:sz w:val="16"/>
              </w:rPr>
              <w:t xml:space="preserve"> </w:t>
            </w:r>
            <w:r>
              <w:rPr>
                <w:sz w:val="16"/>
              </w:rPr>
              <w:t>secure</w:t>
            </w:r>
            <w:r>
              <w:rPr>
                <w:spacing w:val="-3"/>
                <w:sz w:val="16"/>
              </w:rPr>
              <w:t xml:space="preserve"> </w:t>
            </w:r>
            <w:r>
              <w:rPr>
                <w:sz w:val="16"/>
              </w:rPr>
              <w:t>protocols,</w:t>
            </w:r>
            <w:r>
              <w:rPr>
                <w:spacing w:val="-2"/>
                <w:sz w:val="16"/>
              </w:rPr>
              <w:t xml:space="preserve"> </w:t>
            </w:r>
            <w:r>
              <w:rPr>
                <w:sz w:val="16"/>
              </w:rPr>
              <w:t>settings,</w:t>
            </w:r>
            <w:r>
              <w:rPr>
                <w:spacing w:val="-2"/>
                <w:sz w:val="16"/>
              </w:rPr>
              <w:t xml:space="preserve"> </w:t>
            </w:r>
            <w:r>
              <w:rPr>
                <w:sz w:val="16"/>
              </w:rPr>
              <w:t>and</w:t>
            </w:r>
            <w:r>
              <w:rPr>
                <w:spacing w:val="-3"/>
                <w:sz w:val="16"/>
              </w:rPr>
              <w:t xml:space="preserve"> </w:t>
            </w:r>
            <w:r>
              <w:rPr>
                <w:sz w:val="16"/>
              </w:rPr>
              <w:t>firewall</w:t>
            </w:r>
            <w:r>
              <w:rPr>
                <w:spacing w:val="-4"/>
                <w:sz w:val="16"/>
              </w:rPr>
              <w:t xml:space="preserve"> </w:t>
            </w:r>
            <w:r>
              <w:rPr>
                <w:sz w:val="16"/>
              </w:rPr>
              <w:t>rules</w:t>
            </w:r>
            <w:r>
              <w:rPr>
                <w:spacing w:val="-3"/>
                <w:sz w:val="16"/>
              </w:rPr>
              <w:t xml:space="preserve"> </w:t>
            </w:r>
            <w:r>
              <w:rPr>
                <w:sz w:val="16"/>
              </w:rPr>
              <w:t>to</w:t>
            </w:r>
            <w:r>
              <w:rPr>
                <w:spacing w:val="-4"/>
                <w:sz w:val="16"/>
              </w:rPr>
              <w:t xml:space="preserve"> </w:t>
            </w:r>
            <w:r>
              <w:rPr>
                <w:sz w:val="16"/>
              </w:rPr>
              <w:t>protect</w:t>
            </w:r>
            <w:r>
              <w:rPr>
                <w:spacing w:val="-4"/>
                <w:sz w:val="16"/>
              </w:rPr>
              <w:t xml:space="preserve"> </w:t>
            </w:r>
            <w:r>
              <w:rPr>
                <w:sz w:val="16"/>
              </w:rPr>
              <w:t>session</w:t>
            </w:r>
            <w:r>
              <w:rPr>
                <w:spacing w:val="-3"/>
                <w:sz w:val="16"/>
              </w:rPr>
              <w:t xml:space="preserve"> </w:t>
            </w:r>
            <w:r>
              <w:rPr>
                <w:sz w:val="16"/>
              </w:rPr>
              <w:t>authenticity.</w:t>
            </w:r>
            <w:r>
              <w:rPr>
                <w:spacing w:val="-2"/>
                <w:sz w:val="16"/>
              </w:rPr>
              <w:t xml:space="preserve"> </w:t>
            </w:r>
            <w:r w:rsidR="00253F09">
              <w:rPr>
                <w:sz w:val="16"/>
              </w:rPr>
              <w:t>[COMPANY]</w:t>
            </w:r>
            <w:r>
              <w:rPr>
                <w:spacing w:val="-2"/>
                <w:sz w:val="16"/>
              </w:rPr>
              <w:t xml:space="preserve"> </w:t>
            </w:r>
            <w:r>
              <w:rPr>
                <w:sz w:val="16"/>
              </w:rPr>
              <w:t>inherits</w:t>
            </w:r>
            <w:r>
              <w:rPr>
                <w:spacing w:val="-3"/>
                <w:sz w:val="16"/>
              </w:rPr>
              <w:t xml:space="preserve"> </w:t>
            </w:r>
            <w:r>
              <w:rPr>
                <w:sz w:val="16"/>
              </w:rPr>
              <w:t>all</w:t>
            </w:r>
            <w:r>
              <w:rPr>
                <w:spacing w:val="40"/>
                <w:sz w:val="16"/>
              </w:rPr>
              <w:t xml:space="preserve"> </w:t>
            </w:r>
            <w:r>
              <w:rPr>
                <w:sz w:val="16"/>
              </w:rPr>
              <w:t>communication session protection by its CSP’s/ESP’s.</w:t>
            </w:r>
          </w:p>
          <w:p w14:paraId="238E312A" w14:textId="3777899A" w:rsidR="008845EA" w:rsidRDefault="00253F09">
            <w:pPr>
              <w:pStyle w:val="TableParagraph"/>
              <w:spacing w:before="193"/>
              <w:ind w:right="159" w:hanging="1"/>
              <w:rPr>
                <w:sz w:val="16"/>
              </w:rPr>
            </w:pPr>
            <w:r>
              <w:rPr>
                <w:sz w:val="16"/>
              </w:rPr>
              <w:t>[COMPANY]</w:t>
            </w:r>
            <w:r w:rsidR="00000000">
              <w:rPr>
                <w:sz w:val="16"/>
              </w:rPr>
              <w:t>’s enterprise IT uses secure ports, protocols and services across its enterprise (see Operational Ports and Protocols) for communication sessions and</w:t>
            </w:r>
            <w:r w:rsidR="00000000">
              <w:rPr>
                <w:spacing w:val="40"/>
                <w:sz w:val="16"/>
              </w:rPr>
              <w:t xml:space="preserve"> </w:t>
            </w:r>
            <w:r w:rsidR="00000000">
              <w:rPr>
                <w:sz w:val="16"/>
              </w:rPr>
              <w:t xml:space="preserve">internal/remote connections. This includes disabling insecure TLS on clients and servers, use of LDAPS for AD and syncing with </w:t>
            </w:r>
            <w:r w:rsidR="002355F7">
              <w:rPr>
                <w:sz w:val="16"/>
              </w:rPr>
              <w:t>[MFA PROVIDER]</w:t>
            </w:r>
            <w:r w:rsidR="00000000">
              <w:rPr>
                <w:sz w:val="16"/>
              </w:rPr>
              <w:t xml:space="preserve"> and other directory</w:t>
            </w:r>
            <w:r w:rsidR="00000000">
              <w:rPr>
                <w:spacing w:val="40"/>
                <w:sz w:val="16"/>
              </w:rPr>
              <w:t xml:space="preserve"> </w:t>
            </w:r>
            <w:r w:rsidR="00000000">
              <w:rPr>
                <w:sz w:val="16"/>
              </w:rPr>
              <w:t xml:space="preserve">services, TLS 1.2+ IPSec tunnels for GlobalProtect VPN agent connectivity on </w:t>
            </w:r>
            <w:r>
              <w:rPr>
                <w:sz w:val="16"/>
              </w:rPr>
              <w:t>[COMPANY]</w:t>
            </w:r>
            <w:r w:rsidR="00000000">
              <w:rPr>
                <w:sz w:val="16"/>
              </w:rPr>
              <w:t>-managed laptops , and the use of internal CA on the domain controller</w:t>
            </w:r>
            <w:r w:rsidR="00000000">
              <w:rPr>
                <w:spacing w:val="40"/>
                <w:sz w:val="16"/>
              </w:rPr>
              <w:t xml:space="preserve"> </w:t>
            </w:r>
            <w:r w:rsidR="00000000">
              <w:rPr>
                <w:sz w:val="16"/>
              </w:rPr>
              <w:t>internal</w:t>
            </w:r>
            <w:r w:rsidR="00000000">
              <w:rPr>
                <w:spacing w:val="-3"/>
                <w:sz w:val="16"/>
              </w:rPr>
              <w:t xml:space="preserve"> </w:t>
            </w:r>
            <w:r w:rsidR="00000000">
              <w:rPr>
                <w:sz w:val="16"/>
              </w:rPr>
              <w:t>server</w:t>
            </w:r>
            <w:r w:rsidR="00000000">
              <w:rPr>
                <w:spacing w:val="-1"/>
                <w:sz w:val="16"/>
              </w:rPr>
              <w:t xml:space="preserve"> </w:t>
            </w:r>
            <w:r w:rsidR="00000000">
              <w:rPr>
                <w:sz w:val="16"/>
              </w:rPr>
              <w:t>authentication</w:t>
            </w:r>
            <w:r w:rsidR="00000000">
              <w:rPr>
                <w:spacing w:val="-2"/>
                <w:sz w:val="16"/>
              </w:rPr>
              <w:t xml:space="preserve"> </w:t>
            </w:r>
            <w:r w:rsidR="00000000">
              <w:rPr>
                <w:sz w:val="16"/>
              </w:rPr>
              <w:t>as</w:t>
            </w:r>
            <w:r w:rsidR="00000000">
              <w:rPr>
                <w:spacing w:val="-2"/>
                <w:sz w:val="16"/>
              </w:rPr>
              <w:t xml:space="preserve"> </w:t>
            </w:r>
            <w:r w:rsidR="00000000">
              <w:rPr>
                <w:sz w:val="16"/>
              </w:rPr>
              <w:t>well</w:t>
            </w:r>
            <w:r w:rsidR="00000000">
              <w:rPr>
                <w:spacing w:val="-1"/>
                <w:sz w:val="16"/>
              </w:rPr>
              <w:t xml:space="preserve"> </w:t>
            </w:r>
            <w:r w:rsidR="00000000">
              <w:rPr>
                <w:sz w:val="16"/>
              </w:rPr>
              <w:t>as</w:t>
            </w:r>
            <w:r w:rsidR="00000000">
              <w:rPr>
                <w:spacing w:val="-2"/>
                <w:sz w:val="16"/>
              </w:rPr>
              <w:t xml:space="preserve"> </w:t>
            </w:r>
            <w:r w:rsidR="00000000">
              <w:rPr>
                <w:sz w:val="16"/>
              </w:rPr>
              <w:t>public</w:t>
            </w:r>
            <w:r w:rsidR="00000000">
              <w:rPr>
                <w:spacing w:val="-2"/>
                <w:sz w:val="16"/>
              </w:rPr>
              <w:t xml:space="preserve"> </w:t>
            </w:r>
            <w:r w:rsidR="00000000">
              <w:rPr>
                <w:sz w:val="16"/>
              </w:rPr>
              <w:t>wildcard</w:t>
            </w:r>
            <w:r w:rsidR="00000000">
              <w:rPr>
                <w:spacing w:val="-2"/>
                <w:sz w:val="16"/>
              </w:rPr>
              <w:t xml:space="preserve"> </w:t>
            </w:r>
            <w:r w:rsidR="00000000">
              <w:rPr>
                <w:sz w:val="16"/>
              </w:rPr>
              <w:t>from</w:t>
            </w:r>
            <w:r w:rsidR="00000000">
              <w:rPr>
                <w:spacing w:val="-1"/>
                <w:sz w:val="16"/>
              </w:rPr>
              <w:t xml:space="preserve"> </w:t>
            </w:r>
            <w:r w:rsidR="00000000">
              <w:rPr>
                <w:sz w:val="16"/>
              </w:rPr>
              <w:t>a</w:t>
            </w:r>
            <w:r w:rsidR="00000000">
              <w:rPr>
                <w:spacing w:val="-2"/>
                <w:sz w:val="16"/>
              </w:rPr>
              <w:t xml:space="preserve"> </w:t>
            </w:r>
            <w:r w:rsidR="00000000">
              <w:rPr>
                <w:sz w:val="16"/>
              </w:rPr>
              <w:t>CA</w:t>
            </w:r>
            <w:r w:rsidR="00000000">
              <w:rPr>
                <w:spacing w:val="-1"/>
                <w:sz w:val="16"/>
              </w:rPr>
              <w:t xml:space="preserve"> </w:t>
            </w:r>
            <w:r w:rsidR="00000000">
              <w:rPr>
                <w:sz w:val="16"/>
              </w:rPr>
              <w:t>using</w:t>
            </w:r>
            <w:r w:rsidR="00000000">
              <w:rPr>
                <w:spacing w:val="-1"/>
                <w:sz w:val="16"/>
              </w:rPr>
              <w:t xml:space="preserve"> </w:t>
            </w:r>
            <w:r w:rsidR="00000000">
              <w:rPr>
                <w:sz w:val="16"/>
              </w:rPr>
              <w:t>advanced</w:t>
            </w:r>
            <w:r w:rsidR="00000000">
              <w:rPr>
                <w:spacing w:val="-2"/>
                <w:sz w:val="16"/>
              </w:rPr>
              <w:t xml:space="preserve"> </w:t>
            </w:r>
            <w:r w:rsidR="00000000">
              <w:rPr>
                <w:sz w:val="16"/>
              </w:rPr>
              <w:t>encryption</w:t>
            </w:r>
            <w:r w:rsidR="00000000">
              <w:rPr>
                <w:spacing w:val="-2"/>
                <w:sz w:val="16"/>
              </w:rPr>
              <w:t xml:space="preserve"> </w:t>
            </w:r>
            <w:r w:rsidR="00000000">
              <w:rPr>
                <w:sz w:val="16"/>
              </w:rPr>
              <w:t>standards</w:t>
            </w:r>
            <w:r w:rsidR="00000000">
              <w:rPr>
                <w:spacing w:val="-2"/>
                <w:sz w:val="16"/>
              </w:rPr>
              <w:t xml:space="preserve"> </w:t>
            </w:r>
            <w:r w:rsidR="00000000">
              <w:rPr>
                <w:sz w:val="16"/>
              </w:rPr>
              <w:t>to</w:t>
            </w:r>
            <w:r w:rsidR="00000000">
              <w:rPr>
                <w:spacing w:val="-3"/>
                <w:sz w:val="16"/>
              </w:rPr>
              <w:t xml:space="preserve"> </w:t>
            </w:r>
            <w:r w:rsidR="00000000">
              <w:rPr>
                <w:sz w:val="16"/>
              </w:rPr>
              <w:t>authenticate</w:t>
            </w:r>
            <w:r w:rsidR="00000000">
              <w:rPr>
                <w:spacing w:val="-1"/>
                <w:sz w:val="16"/>
              </w:rPr>
              <w:t xml:space="preserve"> </w:t>
            </w:r>
            <w:r w:rsidR="00000000">
              <w:rPr>
                <w:sz w:val="16"/>
              </w:rPr>
              <w:t>the</w:t>
            </w:r>
            <w:r w:rsidR="00000000">
              <w:rPr>
                <w:spacing w:val="-2"/>
                <w:sz w:val="16"/>
              </w:rPr>
              <w:t xml:space="preserve"> </w:t>
            </w:r>
            <w:r w:rsidR="00000000">
              <w:rPr>
                <w:sz w:val="16"/>
              </w:rPr>
              <w:t>Palo</w:t>
            </w:r>
            <w:r w:rsidR="00000000">
              <w:rPr>
                <w:spacing w:val="-2"/>
                <w:sz w:val="16"/>
              </w:rPr>
              <w:t xml:space="preserve"> </w:t>
            </w:r>
            <w:r w:rsidR="00000000">
              <w:rPr>
                <w:sz w:val="16"/>
              </w:rPr>
              <w:t>Alto</w:t>
            </w:r>
            <w:r w:rsidR="00000000">
              <w:rPr>
                <w:spacing w:val="-1"/>
                <w:sz w:val="16"/>
              </w:rPr>
              <w:t xml:space="preserve"> </w:t>
            </w:r>
            <w:r w:rsidR="00000000">
              <w:rPr>
                <w:sz w:val="16"/>
              </w:rPr>
              <w:t>firewall</w:t>
            </w:r>
            <w:r w:rsidR="00000000">
              <w:rPr>
                <w:spacing w:val="-3"/>
                <w:sz w:val="16"/>
              </w:rPr>
              <w:t xml:space="preserve"> </w:t>
            </w:r>
            <w:r w:rsidR="00000000">
              <w:rPr>
                <w:sz w:val="16"/>
              </w:rPr>
              <w:t>as</w:t>
            </w:r>
            <w:r w:rsidR="00000000">
              <w:rPr>
                <w:spacing w:val="-2"/>
                <w:sz w:val="16"/>
              </w:rPr>
              <w:t xml:space="preserve"> </w:t>
            </w:r>
            <w:r w:rsidR="00000000">
              <w:rPr>
                <w:sz w:val="16"/>
              </w:rPr>
              <w:t>well</w:t>
            </w:r>
            <w:r w:rsidR="00000000">
              <w:rPr>
                <w:spacing w:val="-1"/>
                <w:sz w:val="16"/>
              </w:rPr>
              <w:t xml:space="preserve"> </w:t>
            </w:r>
            <w:r w:rsidR="00000000">
              <w:rPr>
                <w:sz w:val="16"/>
              </w:rPr>
              <w:t>as</w:t>
            </w:r>
            <w:r w:rsidR="00000000">
              <w:rPr>
                <w:spacing w:val="-2"/>
                <w:sz w:val="16"/>
              </w:rPr>
              <w:t xml:space="preserve"> </w:t>
            </w:r>
            <w:r w:rsidR="005F7707">
              <w:rPr>
                <w:sz w:val="16"/>
              </w:rPr>
              <w:t>[VDI Infrastructure]</w:t>
            </w:r>
            <w:r w:rsidR="00000000">
              <w:rPr>
                <w:spacing w:val="40"/>
                <w:sz w:val="16"/>
              </w:rPr>
              <w:t xml:space="preserve"> </w:t>
            </w:r>
            <w:r w:rsidR="00000000">
              <w:rPr>
                <w:sz w:val="16"/>
              </w:rPr>
              <w:t xml:space="preserve">and other </w:t>
            </w:r>
            <w:r>
              <w:rPr>
                <w:sz w:val="16"/>
              </w:rPr>
              <w:t>[COMPANY]</w:t>
            </w:r>
            <w:r w:rsidR="00000000">
              <w:rPr>
                <w:sz w:val="16"/>
              </w:rPr>
              <w:t xml:space="preserve"> services hosted in the </w:t>
            </w:r>
            <w:r w:rsidR="000B17C8">
              <w:rPr>
                <w:sz w:val="16"/>
              </w:rPr>
              <w:t>[PUBLICLY ACCESSIBLE VLAN - IF APPLICABLE]</w:t>
            </w:r>
            <w:r w:rsidR="00000000">
              <w:rPr>
                <w:sz w:val="16"/>
              </w:rPr>
              <w:t xml:space="preserve"> routed through Microsoft’s Application Proxy.</w:t>
            </w:r>
          </w:p>
          <w:p w14:paraId="2100E1FD" w14:textId="77777777" w:rsidR="008845EA" w:rsidRDefault="008845EA">
            <w:pPr>
              <w:pStyle w:val="TableParagraph"/>
              <w:ind w:left="0"/>
              <w:rPr>
                <w:b/>
                <w:sz w:val="16"/>
              </w:rPr>
            </w:pPr>
          </w:p>
          <w:p w14:paraId="39EA768F" w14:textId="5EE3EADE" w:rsidR="008845EA" w:rsidRDefault="00253F09">
            <w:pPr>
              <w:pStyle w:val="TableParagraph"/>
              <w:ind w:left="108"/>
              <w:rPr>
                <w:sz w:val="16"/>
              </w:rPr>
            </w:pPr>
            <w:r>
              <w:rPr>
                <w:sz w:val="16"/>
              </w:rPr>
              <w:t>[COMPANY]</w:t>
            </w:r>
            <w:r w:rsidR="00000000">
              <w:rPr>
                <w:sz w:val="16"/>
              </w:rPr>
              <w:t>’s</w:t>
            </w:r>
            <w:r w:rsidR="00000000">
              <w:rPr>
                <w:spacing w:val="-8"/>
                <w:sz w:val="16"/>
              </w:rPr>
              <w:t xml:space="preserve"> </w:t>
            </w:r>
            <w:r w:rsidR="00000000">
              <w:rPr>
                <w:sz w:val="16"/>
              </w:rPr>
              <w:t>VoIP</w:t>
            </w:r>
            <w:r w:rsidR="00000000">
              <w:rPr>
                <w:spacing w:val="-4"/>
                <w:sz w:val="16"/>
              </w:rPr>
              <w:t xml:space="preserve"> </w:t>
            </w:r>
            <w:r w:rsidR="00000000">
              <w:rPr>
                <w:sz w:val="16"/>
              </w:rPr>
              <w:t>service,</w:t>
            </w:r>
            <w:r w:rsidR="00000000">
              <w:rPr>
                <w:spacing w:val="-5"/>
                <w:sz w:val="16"/>
              </w:rPr>
              <w:t xml:space="preserve"> </w:t>
            </w:r>
            <w:r w:rsidR="00000000">
              <w:rPr>
                <w:sz w:val="16"/>
              </w:rPr>
              <w:t>Teams</w:t>
            </w:r>
            <w:r w:rsidR="00000000">
              <w:rPr>
                <w:spacing w:val="-5"/>
                <w:sz w:val="16"/>
              </w:rPr>
              <w:t xml:space="preserve"> </w:t>
            </w:r>
            <w:r w:rsidR="00000000">
              <w:rPr>
                <w:sz w:val="16"/>
              </w:rPr>
              <w:t>Voice,</w:t>
            </w:r>
            <w:r w:rsidR="00000000">
              <w:rPr>
                <w:spacing w:val="-4"/>
                <w:sz w:val="16"/>
              </w:rPr>
              <w:t xml:space="preserve"> </w:t>
            </w:r>
            <w:r w:rsidR="00000000">
              <w:rPr>
                <w:sz w:val="16"/>
              </w:rPr>
              <w:t>uses</w:t>
            </w:r>
            <w:r w:rsidR="00000000">
              <w:rPr>
                <w:spacing w:val="-6"/>
                <w:sz w:val="16"/>
              </w:rPr>
              <w:t xml:space="preserve"> </w:t>
            </w:r>
            <w:r w:rsidR="00000000">
              <w:rPr>
                <w:sz w:val="16"/>
              </w:rPr>
              <w:t>digest</w:t>
            </w:r>
            <w:r w:rsidR="00000000">
              <w:rPr>
                <w:spacing w:val="-6"/>
                <w:sz w:val="16"/>
              </w:rPr>
              <w:t xml:space="preserve"> </w:t>
            </w:r>
            <w:r w:rsidR="00000000">
              <w:rPr>
                <w:sz w:val="16"/>
              </w:rPr>
              <w:t>authentication</w:t>
            </w:r>
            <w:r w:rsidR="00000000">
              <w:rPr>
                <w:spacing w:val="-5"/>
                <w:sz w:val="16"/>
              </w:rPr>
              <w:t xml:space="preserve"> </w:t>
            </w:r>
            <w:r w:rsidR="00000000">
              <w:rPr>
                <w:sz w:val="16"/>
              </w:rPr>
              <w:t>for</w:t>
            </w:r>
            <w:r w:rsidR="00000000">
              <w:rPr>
                <w:spacing w:val="-6"/>
                <w:sz w:val="16"/>
              </w:rPr>
              <w:t xml:space="preserve"> </w:t>
            </w:r>
            <w:r w:rsidR="00000000">
              <w:rPr>
                <w:sz w:val="16"/>
              </w:rPr>
              <w:t>inbound</w:t>
            </w:r>
            <w:r w:rsidR="00000000">
              <w:rPr>
                <w:spacing w:val="-4"/>
                <w:sz w:val="16"/>
              </w:rPr>
              <w:t xml:space="preserve"> </w:t>
            </w:r>
            <w:r w:rsidR="00000000">
              <w:rPr>
                <w:sz w:val="16"/>
              </w:rPr>
              <w:t>and/or</w:t>
            </w:r>
            <w:r w:rsidR="00000000">
              <w:rPr>
                <w:spacing w:val="-6"/>
                <w:sz w:val="16"/>
              </w:rPr>
              <w:t xml:space="preserve"> </w:t>
            </w:r>
            <w:r w:rsidR="00000000">
              <w:rPr>
                <w:sz w:val="16"/>
              </w:rPr>
              <w:t>MTLS</w:t>
            </w:r>
            <w:r w:rsidR="00000000">
              <w:rPr>
                <w:spacing w:val="-5"/>
                <w:sz w:val="16"/>
              </w:rPr>
              <w:t xml:space="preserve"> </w:t>
            </w:r>
            <w:r w:rsidR="00000000">
              <w:rPr>
                <w:sz w:val="16"/>
              </w:rPr>
              <w:t>for</w:t>
            </w:r>
            <w:r w:rsidR="00000000">
              <w:rPr>
                <w:spacing w:val="-6"/>
                <w:sz w:val="16"/>
              </w:rPr>
              <w:t xml:space="preserve"> </w:t>
            </w:r>
            <w:r w:rsidR="00000000">
              <w:rPr>
                <w:sz w:val="16"/>
              </w:rPr>
              <w:t>PSTN</w:t>
            </w:r>
            <w:r w:rsidR="00000000">
              <w:rPr>
                <w:spacing w:val="-5"/>
                <w:sz w:val="16"/>
              </w:rPr>
              <w:t xml:space="preserve"> </w:t>
            </w:r>
            <w:r w:rsidR="00000000">
              <w:rPr>
                <w:sz w:val="16"/>
              </w:rPr>
              <w:t>and</w:t>
            </w:r>
            <w:r w:rsidR="00000000">
              <w:rPr>
                <w:spacing w:val="-5"/>
                <w:sz w:val="16"/>
              </w:rPr>
              <w:t xml:space="preserve"> </w:t>
            </w:r>
            <w:r w:rsidR="00000000">
              <w:rPr>
                <w:sz w:val="16"/>
              </w:rPr>
              <w:t>outbound</w:t>
            </w:r>
            <w:r w:rsidR="00000000">
              <w:rPr>
                <w:spacing w:val="-6"/>
                <w:sz w:val="16"/>
              </w:rPr>
              <w:t xml:space="preserve"> </w:t>
            </w:r>
            <w:r w:rsidR="00000000">
              <w:rPr>
                <w:sz w:val="16"/>
              </w:rPr>
              <w:t>communication</w:t>
            </w:r>
            <w:r w:rsidR="00000000">
              <w:rPr>
                <w:spacing w:val="-5"/>
                <w:sz w:val="16"/>
              </w:rPr>
              <w:t xml:space="preserve"> </w:t>
            </w:r>
            <w:r w:rsidR="00000000">
              <w:rPr>
                <w:sz w:val="16"/>
              </w:rPr>
              <w:t>from</w:t>
            </w:r>
            <w:r w:rsidR="00000000">
              <w:rPr>
                <w:spacing w:val="-4"/>
                <w:sz w:val="16"/>
              </w:rPr>
              <w:t xml:space="preserve"> </w:t>
            </w:r>
            <w:r w:rsidR="00000000">
              <w:rPr>
                <w:spacing w:val="-2"/>
                <w:sz w:val="16"/>
              </w:rPr>
              <w:t>M365/AzureGov.</w:t>
            </w:r>
          </w:p>
          <w:p w14:paraId="72D32902" w14:textId="77777777" w:rsidR="008845EA" w:rsidRDefault="008845EA">
            <w:pPr>
              <w:pStyle w:val="TableParagraph"/>
              <w:ind w:left="0"/>
              <w:rPr>
                <w:b/>
                <w:sz w:val="16"/>
              </w:rPr>
            </w:pPr>
          </w:p>
          <w:p w14:paraId="29D9227F" w14:textId="078AB982" w:rsidR="008845EA" w:rsidRDefault="00253F09">
            <w:pPr>
              <w:pStyle w:val="TableParagraph"/>
              <w:ind w:right="159"/>
              <w:rPr>
                <w:sz w:val="16"/>
              </w:rPr>
            </w:pPr>
            <w:r>
              <w:rPr>
                <w:sz w:val="16"/>
              </w:rPr>
              <w:t>[COMPANY]</w:t>
            </w:r>
            <w:r w:rsidR="00000000">
              <w:rPr>
                <w:spacing w:val="-2"/>
                <w:sz w:val="16"/>
              </w:rPr>
              <w:t xml:space="preserve"> </w:t>
            </w:r>
            <w:r w:rsidR="00000000">
              <w:rPr>
                <w:sz w:val="16"/>
              </w:rPr>
              <w:t>also</w:t>
            </w:r>
            <w:r w:rsidR="00000000">
              <w:rPr>
                <w:spacing w:val="-3"/>
                <w:sz w:val="16"/>
              </w:rPr>
              <w:t xml:space="preserve"> </w:t>
            </w:r>
            <w:r w:rsidR="00000000">
              <w:rPr>
                <w:sz w:val="16"/>
              </w:rPr>
              <w:t>uses</w:t>
            </w:r>
            <w:r w:rsidR="00000000">
              <w:rPr>
                <w:spacing w:val="-3"/>
                <w:sz w:val="16"/>
              </w:rPr>
              <w:t xml:space="preserve"> </w:t>
            </w:r>
            <w:r w:rsidR="00000000">
              <w:rPr>
                <w:sz w:val="16"/>
              </w:rPr>
              <w:t>internal</w:t>
            </w:r>
            <w:r w:rsidR="00000000">
              <w:rPr>
                <w:spacing w:val="-4"/>
                <w:sz w:val="16"/>
              </w:rPr>
              <w:t xml:space="preserve"> </w:t>
            </w:r>
            <w:r w:rsidR="00000000">
              <w:rPr>
                <w:sz w:val="16"/>
              </w:rPr>
              <w:t>and</w:t>
            </w:r>
            <w:r w:rsidR="00000000">
              <w:rPr>
                <w:spacing w:val="-1"/>
                <w:sz w:val="16"/>
              </w:rPr>
              <w:t xml:space="preserve"> </w:t>
            </w:r>
            <w:r w:rsidR="00000000">
              <w:rPr>
                <w:sz w:val="16"/>
              </w:rPr>
              <w:t>external</w:t>
            </w:r>
            <w:r w:rsidR="00000000">
              <w:rPr>
                <w:spacing w:val="-1"/>
                <w:sz w:val="16"/>
              </w:rPr>
              <w:t xml:space="preserve"> </w:t>
            </w:r>
            <w:r w:rsidR="00000000">
              <w:rPr>
                <w:sz w:val="16"/>
              </w:rPr>
              <w:t>DNS</w:t>
            </w:r>
            <w:r w:rsidR="00000000">
              <w:rPr>
                <w:spacing w:val="-2"/>
                <w:sz w:val="16"/>
              </w:rPr>
              <w:t xml:space="preserve"> </w:t>
            </w:r>
            <w:r w:rsidR="00000000">
              <w:rPr>
                <w:sz w:val="16"/>
              </w:rPr>
              <w:t>services</w:t>
            </w:r>
            <w:r w:rsidR="00000000">
              <w:rPr>
                <w:spacing w:val="-1"/>
                <w:sz w:val="16"/>
              </w:rPr>
              <w:t xml:space="preserve"> </w:t>
            </w:r>
            <w:r w:rsidR="00000000">
              <w:rPr>
                <w:sz w:val="16"/>
              </w:rPr>
              <w:t>to</w:t>
            </w:r>
            <w:r w:rsidR="00000000">
              <w:rPr>
                <w:spacing w:val="-4"/>
                <w:sz w:val="16"/>
              </w:rPr>
              <w:t xml:space="preserve"> </w:t>
            </w:r>
            <w:r w:rsidR="00000000">
              <w:rPr>
                <w:sz w:val="16"/>
              </w:rPr>
              <w:t>help</w:t>
            </w:r>
            <w:r w:rsidR="00000000">
              <w:rPr>
                <w:spacing w:val="-3"/>
                <w:sz w:val="16"/>
              </w:rPr>
              <w:t xml:space="preserve"> </w:t>
            </w:r>
            <w:r w:rsidR="00000000">
              <w:rPr>
                <w:sz w:val="16"/>
              </w:rPr>
              <w:t>protect</w:t>
            </w:r>
            <w:r w:rsidR="00000000">
              <w:rPr>
                <w:spacing w:val="-4"/>
                <w:sz w:val="16"/>
              </w:rPr>
              <w:t xml:space="preserve"> </w:t>
            </w:r>
            <w:r w:rsidR="00000000">
              <w:rPr>
                <w:sz w:val="16"/>
              </w:rPr>
              <w:t>service</w:t>
            </w:r>
            <w:r w:rsidR="00000000">
              <w:rPr>
                <w:spacing w:val="-1"/>
                <w:sz w:val="16"/>
              </w:rPr>
              <w:t xml:space="preserve"> </w:t>
            </w:r>
            <w:r w:rsidR="00000000">
              <w:rPr>
                <w:sz w:val="16"/>
              </w:rPr>
              <w:t>and</w:t>
            </w:r>
            <w:r w:rsidR="00000000">
              <w:rPr>
                <w:spacing w:val="-3"/>
                <w:sz w:val="16"/>
              </w:rPr>
              <w:t xml:space="preserve"> </w:t>
            </w:r>
            <w:r w:rsidR="00000000">
              <w:rPr>
                <w:sz w:val="16"/>
              </w:rPr>
              <w:t>communication</w:t>
            </w:r>
            <w:r w:rsidR="00000000">
              <w:rPr>
                <w:spacing w:val="-3"/>
                <w:sz w:val="16"/>
              </w:rPr>
              <w:t xml:space="preserve"> </w:t>
            </w:r>
            <w:r w:rsidR="00000000">
              <w:rPr>
                <w:sz w:val="16"/>
              </w:rPr>
              <w:t>authenticity</w:t>
            </w:r>
            <w:r w:rsidR="00000000">
              <w:rPr>
                <w:spacing w:val="-1"/>
                <w:sz w:val="16"/>
              </w:rPr>
              <w:t xml:space="preserve"> </w:t>
            </w:r>
            <w:r w:rsidR="00000000">
              <w:rPr>
                <w:sz w:val="16"/>
              </w:rPr>
              <w:t>through</w:t>
            </w:r>
            <w:r w:rsidR="00000000">
              <w:rPr>
                <w:spacing w:val="-3"/>
                <w:sz w:val="16"/>
              </w:rPr>
              <w:t xml:space="preserve"> </w:t>
            </w:r>
            <w:r w:rsidR="00000000">
              <w:rPr>
                <w:sz w:val="16"/>
              </w:rPr>
              <w:t>its</w:t>
            </w:r>
            <w:r w:rsidR="00000000">
              <w:rPr>
                <w:spacing w:val="-3"/>
                <w:sz w:val="16"/>
              </w:rPr>
              <w:t xml:space="preserve"> </w:t>
            </w:r>
            <w:r w:rsidR="00000000">
              <w:rPr>
                <w:sz w:val="16"/>
              </w:rPr>
              <w:t>internal</w:t>
            </w:r>
            <w:r w:rsidR="00000000">
              <w:rPr>
                <w:spacing w:val="-4"/>
                <w:sz w:val="16"/>
              </w:rPr>
              <w:t xml:space="preserve"> </w:t>
            </w:r>
            <w:r w:rsidR="00000000">
              <w:rPr>
                <w:sz w:val="16"/>
              </w:rPr>
              <w:t>DNS</w:t>
            </w:r>
            <w:r w:rsidR="00000000">
              <w:rPr>
                <w:spacing w:val="-2"/>
                <w:sz w:val="16"/>
              </w:rPr>
              <w:t xml:space="preserve"> </w:t>
            </w:r>
            <w:r w:rsidR="00000000">
              <w:rPr>
                <w:sz w:val="16"/>
              </w:rPr>
              <w:t>servers,</w:t>
            </w:r>
            <w:r w:rsidR="00000000">
              <w:rPr>
                <w:spacing w:val="-2"/>
                <w:sz w:val="16"/>
              </w:rPr>
              <w:t xml:space="preserve"> </w:t>
            </w:r>
            <w:r w:rsidR="00000000">
              <w:rPr>
                <w:sz w:val="16"/>
              </w:rPr>
              <w:t>hosted</w:t>
            </w:r>
            <w:r w:rsidR="00000000">
              <w:rPr>
                <w:spacing w:val="-3"/>
                <w:sz w:val="16"/>
              </w:rPr>
              <w:t xml:space="preserve"> </w:t>
            </w:r>
            <w:r w:rsidR="00000000">
              <w:rPr>
                <w:sz w:val="16"/>
              </w:rPr>
              <w:t>on</w:t>
            </w:r>
            <w:r w:rsidR="00000000">
              <w:rPr>
                <w:spacing w:val="-3"/>
                <w:sz w:val="16"/>
              </w:rPr>
              <w:t xml:space="preserve"> </w:t>
            </w:r>
            <w:r w:rsidR="00000000">
              <w:rPr>
                <w:sz w:val="16"/>
              </w:rPr>
              <w:t>its</w:t>
            </w:r>
            <w:r w:rsidR="00000000">
              <w:rPr>
                <w:spacing w:val="-3"/>
                <w:sz w:val="16"/>
              </w:rPr>
              <w:t xml:space="preserve"> </w:t>
            </w:r>
            <w:r w:rsidR="00000000">
              <w:rPr>
                <w:sz w:val="16"/>
              </w:rPr>
              <w:t>domain</w:t>
            </w:r>
            <w:r w:rsidR="00000000">
              <w:rPr>
                <w:spacing w:val="40"/>
                <w:sz w:val="16"/>
              </w:rPr>
              <w:t xml:space="preserve"> </w:t>
            </w:r>
            <w:r w:rsidR="00000000">
              <w:rPr>
                <w:sz w:val="16"/>
              </w:rPr>
              <w:t xml:space="preserve">controllers. Public DNS settings for verifying its domain and services associated with it such as M365/AzureGov, </w:t>
            </w:r>
            <w:r w:rsidR="005F7707">
              <w:rPr>
                <w:sz w:val="16"/>
              </w:rPr>
              <w:t>[VDI Infrastructure]</w:t>
            </w:r>
            <w:r w:rsidR="00000000">
              <w:rPr>
                <w:sz w:val="16"/>
              </w:rPr>
              <w:t>, Palo Alto firewall access, Intune</w:t>
            </w:r>
            <w:r w:rsidR="00000000">
              <w:rPr>
                <w:spacing w:val="40"/>
                <w:sz w:val="16"/>
              </w:rPr>
              <w:t xml:space="preserve"> </w:t>
            </w:r>
            <w:r w:rsidR="00000000">
              <w:rPr>
                <w:sz w:val="16"/>
              </w:rPr>
              <w:t xml:space="preserve">enrollment, S/MIME/PKI encryption, use of DMARC, SPF, and DKIM within M365’s Exchange service, </w:t>
            </w:r>
            <w:r w:rsidR="002355F7">
              <w:rPr>
                <w:sz w:val="16"/>
              </w:rPr>
              <w:t>[VDI THIN CLIENT ENDPOINT]</w:t>
            </w:r>
            <w:r w:rsidR="00000000">
              <w:rPr>
                <w:sz w:val="16"/>
              </w:rPr>
              <w:t xml:space="preserve"> OS device enrollment, its public website, etc. </w:t>
            </w:r>
            <w:r>
              <w:rPr>
                <w:sz w:val="16"/>
              </w:rPr>
              <w:t>[COMPANY]</w:t>
            </w:r>
            <w:r w:rsidR="00000000">
              <w:rPr>
                <w:sz w:val="16"/>
              </w:rPr>
              <w:t xml:space="preserve"> IT</w:t>
            </w:r>
            <w:r w:rsidR="00000000">
              <w:rPr>
                <w:spacing w:val="40"/>
                <w:sz w:val="16"/>
              </w:rPr>
              <w:t xml:space="preserve"> </w:t>
            </w:r>
            <w:r w:rsidR="00000000">
              <w:rPr>
                <w:sz w:val="16"/>
              </w:rPr>
              <w:t>also uses the Celerium DarkCubed platform to compile lists of malicious sites, domains, and networks, collectively within the DIB CS program, and uses that to</w:t>
            </w:r>
          </w:p>
          <w:p w14:paraId="0A0D23DA" w14:textId="77777777" w:rsidR="008845EA" w:rsidRDefault="00000000">
            <w:pPr>
              <w:pStyle w:val="TableParagraph"/>
              <w:spacing w:before="1" w:line="175" w:lineRule="exact"/>
              <w:rPr>
                <w:sz w:val="16"/>
              </w:rPr>
            </w:pPr>
            <w:r>
              <w:rPr>
                <w:sz w:val="16"/>
              </w:rPr>
              <w:t>build</w:t>
            </w:r>
            <w:r>
              <w:rPr>
                <w:spacing w:val="-6"/>
                <w:sz w:val="16"/>
              </w:rPr>
              <w:t xml:space="preserve"> </w:t>
            </w:r>
            <w:r>
              <w:rPr>
                <w:sz w:val="16"/>
              </w:rPr>
              <w:t>out</w:t>
            </w:r>
            <w:r>
              <w:rPr>
                <w:spacing w:val="-7"/>
                <w:sz w:val="16"/>
              </w:rPr>
              <w:t xml:space="preserve"> </w:t>
            </w:r>
            <w:r>
              <w:rPr>
                <w:sz w:val="16"/>
              </w:rPr>
              <w:t>unapproved</w:t>
            </w:r>
            <w:r>
              <w:rPr>
                <w:spacing w:val="-6"/>
                <w:sz w:val="16"/>
              </w:rPr>
              <w:t xml:space="preserve"> </w:t>
            </w:r>
            <w:r>
              <w:rPr>
                <w:sz w:val="16"/>
              </w:rPr>
              <w:t>networks/</w:t>
            </w:r>
            <w:proofErr w:type="gramStart"/>
            <w:r>
              <w:rPr>
                <w:sz w:val="16"/>
              </w:rPr>
              <w:t>IP’s</w:t>
            </w:r>
            <w:proofErr w:type="gramEnd"/>
            <w:r>
              <w:rPr>
                <w:spacing w:val="-6"/>
                <w:sz w:val="16"/>
              </w:rPr>
              <w:t xml:space="preserve"> </w:t>
            </w:r>
            <w:r>
              <w:rPr>
                <w:sz w:val="16"/>
              </w:rPr>
              <w:t>within</w:t>
            </w:r>
            <w:r>
              <w:rPr>
                <w:spacing w:val="-6"/>
                <w:sz w:val="16"/>
              </w:rPr>
              <w:t xml:space="preserve"> </w:t>
            </w:r>
            <w:r>
              <w:rPr>
                <w:sz w:val="16"/>
              </w:rPr>
              <w:t>its</w:t>
            </w:r>
            <w:r>
              <w:rPr>
                <w:spacing w:val="-5"/>
                <w:sz w:val="16"/>
              </w:rPr>
              <w:t xml:space="preserve"> </w:t>
            </w:r>
            <w:r>
              <w:rPr>
                <w:sz w:val="16"/>
              </w:rPr>
              <w:t>conditional</w:t>
            </w:r>
            <w:r>
              <w:rPr>
                <w:spacing w:val="-6"/>
                <w:sz w:val="16"/>
              </w:rPr>
              <w:t xml:space="preserve"> </w:t>
            </w:r>
            <w:r>
              <w:rPr>
                <w:sz w:val="16"/>
              </w:rPr>
              <w:t>access</w:t>
            </w:r>
            <w:r>
              <w:rPr>
                <w:spacing w:val="-6"/>
                <w:sz w:val="16"/>
              </w:rPr>
              <w:t xml:space="preserve"> </w:t>
            </w:r>
            <w:r>
              <w:rPr>
                <w:spacing w:val="-2"/>
                <w:sz w:val="16"/>
              </w:rPr>
              <w:t>policies.</w:t>
            </w:r>
          </w:p>
        </w:tc>
      </w:tr>
    </w:tbl>
    <w:p w14:paraId="6C75055E"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605BD631" w14:textId="77777777" w:rsidR="008845EA" w:rsidRDefault="00000000">
      <w:pPr>
        <w:pStyle w:val="ListParagraph"/>
        <w:numPr>
          <w:ilvl w:val="2"/>
          <w:numId w:val="3"/>
        </w:numPr>
        <w:tabs>
          <w:tab w:val="left" w:pos="1214"/>
        </w:tabs>
        <w:ind w:left="1214" w:hanging="854"/>
        <w:rPr>
          <w:b/>
          <w:sz w:val="28"/>
        </w:rPr>
      </w:pPr>
      <w:bookmarkStart w:id="182" w:name="3.13.16,_Protect_the_confidentiality_of_"/>
      <w:bookmarkEnd w:id="182"/>
      <w:r>
        <w:rPr>
          <w:b/>
          <w:sz w:val="28"/>
        </w:rPr>
        <w:lastRenderedPageBreak/>
        <w:t>,</w:t>
      </w:r>
      <w:r>
        <w:rPr>
          <w:b/>
          <w:spacing w:val="-1"/>
          <w:sz w:val="28"/>
        </w:rPr>
        <w:t xml:space="preserve"> </w:t>
      </w:r>
      <w:r>
        <w:rPr>
          <w:b/>
          <w:sz w:val="28"/>
        </w:rPr>
        <w:t>Protect</w:t>
      </w:r>
      <w:r>
        <w:rPr>
          <w:b/>
          <w:spacing w:val="-2"/>
          <w:sz w:val="28"/>
        </w:rPr>
        <w:t xml:space="preserve"> </w:t>
      </w:r>
      <w:r>
        <w:rPr>
          <w:b/>
          <w:sz w:val="28"/>
        </w:rPr>
        <w:t>the</w:t>
      </w:r>
      <w:r>
        <w:rPr>
          <w:b/>
          <w:spacing w:val="-2"/>
          <w:sz w:val="28"/>
        </w:rPr>
        <w:t xml:space="preserve"> </w:t>
      </w:r>
      <w:r>
        <w:rPr>
          <w:b/>
          <w:sz w:val="28"/>
        </w:rPr>
        <w:t>confidentiality</w:t>
      </w:r>
      <w:r>
        <w:rPr>
          <w:b/>
          <w:spacing w:val="-4"/>
          <w:sz w:val="28"/>
        </w:rPr>
        <w:t xml:space="preserve"> </w:t>
      </w:r>
      <w:r>
        <w:rPr>
          <w:b/>
          <w:sz w:val="28"/>
        </w:rPr>
        <w:t>of</w:t>
      </w:r>
      <w:r>
        <w:rPr>
          <w:b/>
          <w:spacing w:val="-2"/>
          <w:sz w:val="28"/>
        </w:rPr>
        <w:t xml:space="preserve"> </w:t>
      </w:r>
      <w:r>
        <w:rPr>
          <w:b/>
          <w:sz w:val="28"/>
        </w:rPr>
        <w:t>CUI</w:t>
      </w:r>
      <w:r>
        <w:rPr>
          <w:b/>
          <w:spacing w:val="-4"/>
          <w:sz w:val="28"/>
        </w:rPr>
        <w:t xml:space="preserve"> </w:t>
      </w:r>
      <w:r>
        <w:rPr>
          <w:b/>
          <w:sz w:val="28"/>
        </w:rPr>
        <w:t>at</w:t>
      </w:r>
      <w:r>
        <w:rPr>
          <w:b/>
          <w:spacing w:val="-1"/>
          <w:sz w:val="28"/>
        </w:rPr>
        <w:t xml:space="preserve"> </w:t>
      </w:r>
      <w:r>
        <w:rPr>
          <w:b/>
          <w:spacing w:val="-4"/>
          <w:sz w:val="28"/>
        </w:rPr>
        <w:t>rest.</w:t>
      </w:r>
    </w:p>
    <w:p w14:paraId="3E34F6FC" w14:textId="77777777" w:rsidR="008845EA" w:rsidRDefault="008845EA">
      <w:pPr>
        <w:spacing w:before="9" w:after="1"/>
        <w:rPr>
          <w:b/>
          <w:sz w:val="9"/>
        </w:rPr>
      </w:pPr>
    </w:p>
    <w:tbl>
      <w:tblPr>
        <w:tblW w:w="0" w:type="auto"/>
        <w:tblInd w:w="370" w:type="dxa"/>
        <w:tblLayout w:type="fixed"/>
        <w:tblCellMar>
          <w:left w:w="0" w:type="dxa"/>
          <w:right w:w="0" w:type="dxa"/>
        </w:tblCellMar>
        <w:tblLook w:val="01E0" w:firstRow="1" w:lastRow="1" w:firstColumn="1" w:lastColumn="1" w:noHBand="0" w:noVBand="0"/>
      </w:tblPr>
      <w:tblGrid>
        <w:gridCol w:w="2093"/>
        <w:gridCol w:w="783"/>
        <w:gridCol w:w="1621"/>
        <w:gridCol w:w="1373"/>
        <w:gridCol w:w="1330"/>
        <w:gridCol w:w="1046"/>
        <w:gridCol w:w="2553"/>
      </w:tblGrid>
      <w:tr w:rsidR="008845EA" w14:paraId="5FD0BDAC" w14:textId="77777777">
        <w:trPr>
          <w:trHeight w:val="460"/>
        </w:trPr>
        <w:tc>
          <w:tcPr>
            <w:tcW w:w="2093" w:type="dxa"/>
            <w:tcBorders>
              <w:top w:val="single" w:sz="4" w:space="0" w:color="000000"/>
              <w:left w:val="single" w:sz="4" w:space="0" w:color="000000"/>
            </w:tcBorders>
            <w:shd w:val="clear" w:color="auto" w:fill="585858"/>
          </w:tcPr>
          <w:p w14:paraId="10F3EB94"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6" w:type="dxa"/>
            <w:gridSpan w:val="6"/>
            <w:tcBorders>
              <w:top w:val="single" w:sz="4" w:space="0" w:color="000000"/>
              <w:bottom w:val="single" w:sz="4" w:space="0" w:color="000000"/>
              <w:right w:val="single" w:sz="4" w:space="0" w:color="000000"/>
            </w:tcBorders>
          </w:tcPr>
          <w:p w14:paraId="78A151EC"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2786688" behindDoc="1" locked="0" layoutInCell="1" allowOverlap="1" wp14:anchorId="48E45AB2" wp14:editId="7B7836B4">
                      <wp:simplePos x="0" y="0"/>
                      <wp:positionH relativeFrom="column">
                        <wp:posOffset>1932432</wp:posOffset>
                      </wp:positionH>
                      <wp:positionV relativeFrom="paragraph">
                        <wp:posOffset>80160</wp:posOffset>
                      </wp:positionV>
                      <wp:extent cx="111760" cy="111760"/>
                      <wp:effectExtent l="0" t="0" r="0" b="0"/>
                      <wp:wrapNone/>
                      <wp:docPr id="2068" name="Group 20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69" name="Graphic 206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277087" id="Group 2068" o:spid="_x0000_s1026" style="position:absolute;margin-left:152.15pt;margin-top:6.3pt;width:8.8pt;height:8.8pt;z-index:-2505297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">
                      <v:shape id="Graphic 206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788736" behindDoc="1" locked="0" layoutInCell="1" allowOverlap="1" wp14:anchorId="4DD781A3" wp14:editId="5F9539C8">
                      <wp:simplePos x="0" y="0"/>
                      <wp:positionH relativeFrom="column">
                        <wp:posOffset>3304032</wp:posOffset>
                      </wp:positionH>
                      <wp:positionV relativeFrom="paragraph">
                        <wp:posOffset>80160</wp:posOffset>
                      </wp:positionV>
                      <wp:extent cx="111760" cy="111760"/>
                      <wp:effectExtent l="0" t="0" r="0" b="0"/>
                      <wp:wrapNone/>
                      <wp:docPr id="2070" name="Group 20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71" name="Graphic 207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0498FF" id="Group 2070" o:spid="_x0000_s1026" style="position:absolute;margin-left:260.15pt;margin-top:6.3pt;width:8.8pt;height:8.8pt;z-index:-2505277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">
                      <v:shape id="Graphic 207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7AD69940" wp14:editId="15C22629">
                  <wp:extent cx="111252" cy="111251"/>
                  <wp:effectExtent l="0" t="0" r="0" b="0"/>
                  <wp:docPr id="2072" name="Image 20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2" name="Image 2072"/>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26DA53B5" w14:textId="77777777">
        <w:trPr>
          <w:trHeight w:val="239"/>
        </w:trPr>
        <w:tc>
          <w:tcPr>
            <w:tcW w:w="2093" w:type="dxa"/>
            <w:tcBorders>
              <w:left w:val="single" w:sz="4" w:space="0" w:color="000000"/>
            </w:tcBorders>
            <w:shd w:val="clear" w:color="auto" w:fill="585858"/>
          </w:tcPr>
          <w:p w14:paraId="660961BF"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top w:val="single" w:sz="4" w:space="0" w:color="000000"/>
            </w:tcBorders>
          </w:tcPr>
          <w:p w14:paraId="10F7DCAB"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top w:val="single" w:sz="4" w:space="0" w:color="000000"/>
            </w:tcBorders>
            <w:shd w:val="clear" w:color="auto" w:fill="585858"/>
          </w:tcPr>
          <w:p w14:paraId="0FD93E67" w14:textId="77777777" w:rsidR="008845EA" w:rsidRDefault="00000000">
            <w:pPr>
              <w:pStyle w:val="TableParagraph"/>
              <w:spacing w:before="4" w:line="216" w:lineRule="exact"/>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73" w:type="dxa"/>
            <w:tcBorders>
              <w:top w:val="single" w:sz="4" w:space="0" w:color="000000"/>
            </w:tcBorders>
          </w:tcPr>
          <w:p w14:paraId="1C3BA453" w14:textId="77777777" w:rsidR="008845EA" w:rsidRDefault="00000000">
            <w:pPr>
              <w:pStyle w:val="TableParagraph"/>
              <w:spacing w:line="206" w:lineRule="exact"/>
              <w:ind w:left="142"/>
              <w:rPr>
                <w:rFonts w:ascii="Arial"/>
                <w:sz w:val="18"/>
              </w:rPr>
            </w:pPr>
            <w:proofErr w:type="gramStart"/>
            <w:r>
              <w:rPr>
                <w:rFonts w:ascii="Arial"/>
                <w:spacing w:val="-2"/>
                <w:sz w:val="18"/>
              </w:rPr>
              <w:t>SC.L</w:t>
            </w:r>
            <w:proofErr w:type="gramEnd"/>
            <w:r>
              <w:rPr>
                <w:rFonts w:ascii="Arial"/>
                <w:spacing w:val="-2"/>
                <w:sz w:val="18"/>
              </w:rPr>
              <w:t>2-3.13.16</w:t>
            </w:r>
          </w:p>
        </w:tc>
        <w:tc>
          <w:tcPr>
            <w:tcW w:w="2376" w:type="dxa"/>
            <w:gridSpan w:val="2"/>
            <w:tcBorders>
              <w:top w:val="single" w:sz="4" w:space="0" w:color="000000"/>
            </w:tcBorders>
          </w:tcPr>
          <w:p w14:paraId="371BD2C1" w14:textId="77777777" w:rsidR="008845EA" w:rsidRDefault="00000000">
            <w:pPr>
              <w:pStyle w:val="TableParagraph"/>
              <w:tabs>
                <w:tab w:val="left" w:pos="477"/>
              </w:tabs>
              <w:spacing w:before="4" w:line="216" w:lineRule="exact"/>
              <w:ind w:left="70"/>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3" w:type="dxa"/>
            <w:tcBorders>
              <w:top w:val="single" w:sz="4" w:space="0" w:color="000000"/>
              <w:right w:val="single" w:sz="4" w:space="0" w:color="1F4E79"/>
            </w:tcBorders>
          </w:tcPr>
          <w:p w14:paraId="4170FE58" w14:textId="77777777" w:rsidR="008845EA" w:rsidRDefault="00000000">
            <w:pPr>
              <w:pStyle w:val="TableParagraph"/>
              <w:spacing w:line="206" w:lineRule="exact"/>
              <w:ind w:left="50"/>
              <w:rPr>
                <w:rFonts w:ascii="Arial"/>
                <w:sz w:val="18"/>
              </w:rPr>
            </w:pPr>
            <w:r>
              <w:rPr>
                <w:rFonts w:ascii="Arial"/>
                <w:sz w:val="18"/>
              </w:rPr>
              <w:t>Data</w:t>
            </w:r>
            <w:r>
              <w:rPr>
                <w:rFonts w:ascii="Arial"/>
                <w:spacing w:val="-2"/>
                <w:sz w:val="18"/>
              </w:rPr>
              <w:t xml:space="preserve"> </w:t>
            </w:r>
            <w:r>
              <w:rPr>
                <w:rFonts w:ascii="Arial"/>
                <w:sz w:val="18"/>
              </w:rPr>
              <w:t xml:space="preserve">at </w:t>
            </w:r>
            <w:r>
              <w:rPr>
                <w:rFonts w:ascii="Arial"/>
                <w:spacing w:val="-4"/>
                <w:sz w:val="18"/>
              </w:rPr>
              <w:t>Rest</w:t>
            </w:r>
          </w:p>
        </w:tc>
      </w:tr>
      <w:tr w:rsidR="008845EA" w14:paraId="2A8B7E3E" w14:textId="77777777">
        <w:trPr>
          <w:trHeight w:val="227"/>
        </w:trPr>
        <w:tc>
          <w:tcPr>
            <w:tcW w:w="4497" w:type="dxa"/>
            <w:gridSpan w:val="3"/>
            <w:tcBorders>
              <w:left w:val="single" w:sz="4" w:space="0" w:color="000000"/>
              <w:bottom w:val="single" w:sz="4" w:space="0" w:color="1F4E79"/>
            </w:tcBorders>
            <w:shd w:val="clear" w:color="auto" w:fill="585858"/>
          </w:tcPr>
          <w:p w14:paraId="20CA0326"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73" w:type="dxa"/>
            <w:tcBorders>
              <w:bottom w:val="single" w:sz="4" w:space="0" w:color="1F4E79"/>
            </w:tcBorders>
            <w:shd w:val="clear" w:color="auto" w:fill="585858"/>
          </w:tcPr>
          <w:p w14:paraId="00E78BB8" w14:textId="77777777" w:rsidR="008845EA" w:rsidRDefault="008845EA">
            <w:pPr>
              <w:pStyle w:val="TableParagraph"/>
              <w:ind w:left="0"/>
              <w:rPr>
                <w:rFonts w:ascii="Times New Roman"/>
                <w:sz w:val="16"/>
              </w:rPr>
            </w:pPr>
          </w:p>
        </w:tc>
        <w:tc>
          <w:tcPr>
            <w:tcW w:w="1330" w:type="dxa"/>
            <w:tcBorders>
              <w:bottom w:val="single" w:sz="4" w:space="0" w:color="1F4E79"/>
            </w:tcBorders>
            <w:shd w:val="clear" w:color="auto" w:fill="585858"/>
          </w:tcPr>
          <w:p w14:paraId="4DE7CD30" w14:textId="77777777" w:rsidR="008845EA" w:rsidRDefault="008845EA">
            <w:pPr>
              <w:pStyle w:val="TableParagraph"/>
              <w:ind w:left="0"/>
              <w:rPr>
                <w:rFonts w:ascii="Times New Roman"/>
                <w:sz w:val="16"/>
              </w:rPr>
            </w:pPr>
          </w:p>
        </w:tc>
        <w:tc>
          <w:tcPr>
            <w:tcW w:w="3599" w:type="dxa"/>
            <w:gridSpan w:val="2"/>
            <w:tcBorders>
              <w:bottom w:val="single" w:sz="4" w:space="0" w:color="1F4E79"/>
              <w:right w:val="single" w:sz="4" w:space="0" w:color="1F4E79"/>
            </w:tcBorders>
            <w:shd w:val="clear" w:color="auto" w:fill="585858"/>
          </w:tcPr>
          <w:p w14:paraId="50B77EE2" w14:textId="77777777" w:rsidR="008845EA" w:rsidRDefault="00000000">
            <w:pPr>
              <w:pStyle w:val="TableParagraph"/>
              <w:spacing w:line="208" w:lineRule="exact"/>
              <w:ind w:left="947"/>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4C1F3A1E" w14:textId="77777777">
        <w:trPr>
          <w:trHeight w:val="239"/>
        </w:trPr>
        <w:tc>
          <w:tcPr>
            <w:tcW w:w="7200" w:type="dxa"/>
            <w:gridSpan w:val="5"/>
            <w:tcBorders>
              <w:top w:val="single" w:sz="4" w:space="0" w:color="1F4E79"/>
              <w:left w:val="single" w:sz="4" w:space="0" w:color="000000"/>
              <w:bottom w:val="single" w:sz="4" w:space="0" w:color="1F4E79"/>
              <w:right w:val="single" w:sz="4" w:space="0" w:color="000000"/>
            </w:tcBorders>
            <w:shd w:val="clear" w:color="auto" w:fill="F1F1F1"/>
          </w:tcPr>
          <w:p w14:paraId="4476D7B5" w14:textId="77777777" w:rsidR="008845EA" w:rsidRDefault="00000000">
            <w:pPr>
              <w:pStyle w:val="TableParagraph"/>
              <w:spacing w:before="1"/>
              <w:rPr>
                <w:rFonts w:ascii="Arial"/>
                <w:sz w:val="18"/>
              </w:rPr>
            </w:pPr>
            <w:r>
              <w:rPr>
                <w:rFonts w:ascii="Arial"/>
                <w:sz w:val="18"/>
              </w:rPr>
              <w:t>[a]</w:t>
            </w:r>
            <w:r>
              <w:rPr>
                <w:rFonts w:ascii="Arial"/>
                <w:spacing w:val="-2"/>
                <w:sz w:val="18"/>
              </w:rPr>
              <w:t xml:space="preserve"> </w:t>
            </w:r>
            <w:r>
              <w:rPr>
                <w:rFonts w:ascii="Arial"/>
                <w:sz w:val="18"/>
              </w:rPr>
              <w:t>the</w:t>
            </w:r>
            <w:r>
              <w:rPr>
                <w:rFonts w:ascii="Arial"/>
                <w:spacing w:val="-3"/>
                <w:sz w:val="18"/>
              </w:rPr>
              <w:t xml:space="preserve"> </w:t>
            </w:r>
            <w:r>
              <w:rPr>
                <w:rFonts w:ascii="Arial"/>
                <w:sz w:val="18"/>
              </w:rPr>
              <w:t>confidentiality</w:t>
            </w:r>
            <w:r>
              <w:rPr>
                <w:rFonts w:ascii="Arial"/>
                <w:spacing w:val="-3"/>
                <w:sz w:val="18"/>
              </w:rPr>
              <w:t xml:space="preserve"> </w:t>
            </w:r>
            <w:r>
              <w:rPr>
                <w:rFonts w:ascii="Arial"/>
                <w:sz w:val="18"/>
              </w:rPr>
              <w:t>of</w:t>
            </w:r>
            <w:r>
              <w:rPr>
                <w:rFonts w:ascii="Arial"/>
                <w:spacing w:val="-1"/>
                <w:sz w:val="18"/>
              </w:rPr>
              <w:t xml:space="preserve"> </w:t>
            </w:r>
            <w:r>
              <w:rPr>
                <w:rFonts w:ascii="Arial"/>
                <w:sz w:val="18"/>
              </w:rPr>
              <w:t>CUI</w:t>
            </w:r>
            <w:r>
              <w:rPr>
                <w:rFonts w:ascii="Arial"/>
                <w:spacing w:val="-1"/>
                <w:sz w:val="18"/>
              </w:rPr>
              <w:t xml:space="preserve"> </w:t>
            </w:r>
            <w:r>
              <w:rPr>
                <w:rFonts w:ascii="Arial"/>
                <w:sz w:val="18"/>
              </w:rPr>
              <w:t>at</w:t>
            </w:r>
            <w:r>
              <w:rPr>
                <w:rFonts w:ascii="Arial"/>
                <w:spacing w:val="-7"/>
                <w:sz w:val="18"/>
              </w:rPr>
              <w:t xml:space="preserve"> </w:t>
            </w:r>
            <w:r>
              <w:rPr>
                <w:rFonts w:ascii="Arial"/>
                <w:sz w:val="18"/>
              </w:rPr>
              <w:t>rest</w:t>
            </w:r>
            <w:r>
              <w:rPr>
                <w:rFonts w:ascii="Arial"/>
                <w:spacing w:val="-1"/>
                <w:sz w:val="18"/>
              </w:rPr>
              <w:t xml:space="preserve"> </w:t>
            </w:r>
            <w:r>
              <w:rPr>
                <w:rFonts w:ascii="Arial"/>
                <w:sz w:val="18"/>
              </w:rPr>
              <w:t xml:space="preserve">is </w:t>
            </w:r>
            <w:r>
              <w:rPr>
                <w:rFonts w:ascii="Arial"/>
                <w:spacing w:val="-2"/>
                <w:sz w:val="18"/>
              </w:rPr>
              <w:t>protected.</w:t>
            </w:r>
          </w:p>
        </w:tc>
        <w:tc>
          <w:tcPr>
            <w:tcW w:w="3599" w:type="dxa"/>
            <w:gridSpan w:val="2"/>
            <w:tcBorders>
              <w:top w:val="single" w:sz="4" w:space="0" w:color="1F4E79"/>
              <w:left w:val="single" w:sz="4" w:space="0" w:color="000000"/>
              <w:bottom w:val="single" w:sz="4" w:space="0" w:color="1F4E79"/>
              <w:right w:val="single" w:sz="4" w:space="0" w:color="000000"/>
            </w:tcBorders>
          </w:tcPr>
          <w:p w14:paraId="1E3E03A9" w14:textId="77777777" w:rsidR="008845EA" w:rsidRDefault="00000000">
            <w:pPr>
              <w:pStyle w:val="TableParagraph"/>
              <w:tabs>
                <w:tab w:val="left" w:pos="1605"/>
                <w:tab w:val="left" w:pos="3045"/>
              </w:tabs>
              <w:spacing w:before="1"/>
              <w:ind w:left="117"/>
              <w:rPr>
                <w:rFonts w:ascii="Arial"/>
                <w:sz w:val="18"/>
              </w:rPr>
            </w:pPr>
            <w:r>
              <w:rPr>
                <w:rFonts w:ascii="Arial"/>
                <w:noProof/>
                <w:sz w:val="18"/>
              </w:rPr>
              <mc:AlternateContent>
                <mc:Choice Requires="wpg">
                  <w:drawing>
                    <wp:anchor distT="0" distB="0" distL="0" distR="0" simplePos="0" relativeHeight="252790784" behindDoc="1" locked="0" layoutInCell="1" allowOverlap="1" wp14:anchorId="543EBAC0" wp14:editId="058F3903">
                      <wp:simplePos x="0" y="0"/>
                      <wp:positionH relativeFrom="column">
                        <wp:posOffset>868673</wp:posOffset>
                      </wp:positionH>
                      <wp:positionV relativeFrom="paragraph">
                        <wp:posOffset>10310</wp:posOffset>
                      </wp:positionV>
                      <wp:extent cx="111760" cy="111760"/>
                      <wp:effectExtent l="0" t="0" r="0" b="0"/>
                      <wp:wrapNone/>
                      <wp:docPr id="2073" name="Group 20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74" name="Graphic 207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39C217" id="Group 2073" o:spid="_x0000_s1026" style="position:absolute;margin-left:68.4pt;margin-top:.8pt;width:8.8pt;height:8.8pt;z-index:-2505256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">
                      <v:shape id="Graphic 207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792832" behindDoc="1" locked="0" layoutInCell="1" allowOverlap="1" wp14:anchorId="628AD2B9" wp14:editId="02C2EA9D">
                      <wp:simplePos x="0" y="0"/>
                      <wp:positionH relativeFrom="column">
                        <wp:posOffset>1783073</wp:posOffset>
                      </wp:positionH>
                      <wp:positionV relativeFrom="paragraph">
                        <wp:posOffset>10310</wp:posOffset>
                      </wp:positionV>
                      <wp:extent cx="111760" cy="111760"/>
                      <wp:effectExtent l="0" t="0" r="0" b="0"/>
                      <wp:wrapNone/>
                      <wp:docPr id="2075" name="Group 20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76" name="Graphic 207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3C2530" id="Group 2075" o:spid="_x0000_s1026" style="position:absolute;margin-left:140.4pt;margin-top:.8pt;width:8.8pt;height:8.8pt;z-index:-2505236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">
                      <v:shape id="Graphic 207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0AAF2FA0" wp14:editId="7DC2D581">
                  <wp:extent cx="111252" cy="111251"/>
                  <wp:effectExtent l="0" t="0" r="0" b="0"/>
                  <wp:docPr id="2077" name="Image 20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7" name="Image 2077"/>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104E2567" w14:textId="77777777">
        <w:trPr>
          <w:trHeight w:val="976"/>
        </w:trPr>
        <w:tc>
          <w:tcPr>
            <w:tcW w:w="10799" w:type="dxa"/>
            <w:gridSpan w:val="7"/>
            <w:tcBorders>
              <w:top w:val="single" w:sz="4" w:space="0" w:color="1F4E79"/>
              <w:left w:val="single" w:sz="4" w:space="0" w:color="000000"/>
              <w:bottom w:val="single" w:sz="4" w:space="0" w:color="000000"/>
              <w:right w:val="single" w:sz="4" w:space="0" w:color="000000"/>
            </w:tcBorders>
          </w:tcPr>
          <w:p w14:paraId="650574ED" w14:textId="3B0A93D0" w:rsidR="008845EA" w:rsidRDefault="00000000">
            <w:pPr>
              <w:pStyle w:val="TableParagraph"/>
              <w:ind w:right="159"/>
              <w:rPr>
                <w:sz w:val="16"/>
              </w:rPr>
            </w:pPr>
            <w:r>
              <w:rPr>
                <w:b/>
                <w:i/>
                <w:sz w:val="16"/>
              </w:rPr>
              <w:t xml:space="preserve">Assessment Objective Conformity Statement: </w:t>
            </w:r>
            <w:r>
              <w:rPr>
                <w:sz w:val="16"/>
              </w:rPr>
              <w:t xml:space="preserve">All </w:t>
            </w:r>
            <w:r w:rsidR="00253F09">
              <w:rPr>
                <w:sz w:val="16"/>
              </w:rPr>
              <w:t>[COMPANY]</w:t>
            </w:r>
            <w:r>
              <w:rPr>
                <w:sz w:val="16"/>
              </w:rPr>
              <w:t>-managed Windows laptops utilize BitLocker disk encryption (key escrow in AD via GPO) and macOS</w:t>
            </w:r>
            <w:r>
              <w:rPr>
                <w:spacing w:val="40"/>
                <w:sz w:val="16"/>
              </w:rPr>
              <w:t xml:space="preserve"> </w:t>
            </w:r>
            <w:r>
              <w:rPr>
                <w:sz w:val="16"/>
              </w:rPr>
              <w:t xml:space="preserve">devices utilize FileVault via Intune configuration. D@RE used by the </w:t>
            </w:r>
            <w:r w:rsidR="00837015">
              <w:rPr>
                <w:sz w:val="16"/>
              </w:rPr>
              <w:t>[SAN STORAGE]</w:t>
            </w:r>
            <w:r>
              <w:rPr>
                <w:sz w:val="16"/>
              </w:rPr>
              <w:t xml:space="preserve"> utilizes FIPS-validated disk encryption, alongside </w:t>
            </w:r>
            <w:r w:rsidR="002355F7">
              <w:rPr>
                <w:sz w:val="16"/>
              </w:rPr>
              <w:t>[BACKUP APPLICATION]</w:t>
            </w:r>
            <w:r>
              <w:rPr>
                <w:sz w:val="16"/>
              </w:rPr>
              <w:t>’s FIPS-validated</w:t>
            </w:r>
            <w:r>
              <w:rPr>
                <w:spacing w:val="40"/>
                <w:sz w:val="16"/>
              </w:rPr>
              <w:t xml:space="preserve"> </w:t>
            </w:r>
            <w:r>
              <w:rPr>
                <w:sz w:val="16"/>
              </w:rPr>
              <w:t>encryption module when backups are taken, Intune-enrolled iOS/iPadOS use FIPS-compliant algorithms, and Android OS devices use FIPS-validated disk</w:t>
            </w:r>
            <w:r>
              <w:rPr>
                <w:spacing w:val="40"/>
                <w:sz w:val="16"/>
              </w:rPr>
              <w:t xml:space="preserve"> </w:t>
            </w:r>
            <w:r>
              <w:rPr>
                <w:sz w:val="16"/>
              </w:rPr>
              <w:t>encryption.</w:t>
            </w:r>
            <w:r>
              <w:rPr>
                <w:spacing w:val="-6"/>
                <w:sz w:val="16"/>
              </w:rPr>
              <w:t xml:space="preserve"> </w:t>
            </w:r>
            <w:r>
              <w:rPr>
                <w:sz w:val="16"/>
              </w:rPr>
              <w:t>All</w:t>
            </w:r>
            <w:r>
              <w:rPr>
                <w:spacing w:val="-6"/>
                <w:sz w:val="16"/>
              </w:rPr>
              <w:t xml:space="preserve"> </w:t>
            </w:r>
            <w:r>
              <w:rPr>
                <w:sz w:val="16"/>
              </w:rPr>
              <w:t>CUI</w:t>
            </w:r>
            <w:r>
              <w:rPr>
                <w:spacing w:val="-4"/>
                <w:sz w:val="16"/>
              </w:rPr>
              <w:t xml:space="preserve"> </w:t>
            </w:r>
            <w:r>
              <w:rPr>
                <w:sz w:val="16"/>
              </w:rPr>
              <w:t>stored</w:t>
            </w:r>
            <w:r>
              <w:rPr>
                <w:spacing w:val="-5"/>
                <w:sz w:val="16"/>
              </w:rPr>
              <w:t xml:space="preserve"> </w:t>
            </w:r>
            <w:r>
              <w:rPr>
                <w:sz w:val="16"/>
              </w:rPr>
              <w:t>in</w:t>
            </w:r>
            <w:r>
              <w:rPr>
                <w:spacing w:val="-3"/>
                <w:sz w:val="16"/>
              </w:rPr>
              <w:t xml:space="preserve"> </w:t>
            </w:r>
            <w:r>
              <w:rPr>
                <w:sz w:val="16"/>
              </w:rPr>
              <w:t>FedRAMP</w:t>
            </w:r>
            <w:r>
              <w:rPr>
                <w:spacing w:val="-4"/>
                <w:sz w:val="16"/>
              </w:rPr>
              <w:t xml:space="preserve"> </w:t>
            </w:r>
            <w:r>
              <w:rPr>
                <w:sz w:val="16"/>
              </w:rPr>
              <w:t>High-authorized</w:t>
            </w:r>
            <w:r>
              <w:rPr>
                <w:spacing w:val="-5"/>
                <w:sz w:val="16"/>
              </w:rPr>
              <w:t xml:space="preserve"> </w:t>
            </w:r>
            <w:r>
              <w:rPr>
                <w:sz w:val="16"/>
              </w:rPr>
              <w:t>CSP’s</w:t>
            </w:r>
            <w:r>
              <w:rPr>
                <w:spacing w:val="-5"/>
                <w:sz w:val="16"/>
              </w:rPr>
              <w:t xml:space="preserve"> </w:t>
            </w:r>
            <w:r>
              <w:rPr>
                <w:sz w:val="16"/>
              </w:rPr>
              <w:t>such</w:t>
            </w:r>
            <w:r>
              <w:rPr>
                <w:spacing w:val="-5"/>
                <w:sz w:val="16"/>
              </w:rPr>
              <w:t xml:space="preserve"> </w:t>
            </w:r>
            <w:r>
              <w:rPr>
                <w:sz w:val="16"/>
              </w:rPr>
              <w:t>as</w:t>
            </w:r>
            <w:r>
              <w:rPr>
                <w:spacing w:val="-5"/>
                <w:sz w:val="16"/>
              </w:rPr>
              <w:t xml:space="preserve"> </w:t>
            </w:r>
            <w:r>
              <w:rPr>
                <w:sz w:val="16"/>
              </w:rPr>
              <w:t>AzureGov</w:t>
            </w:r>
            <w:r>
              <w:rPr>
                <w:spacing w:val="-5"/>
                <w:sz w:val="16"/>
              </w:rPr>
              <w:t xml:space="preserve"> </w:t>
            </w:r>
            <w:r>
              <w:rPr>
                <w:sz w:val="16"/>
              </w:rPr>
              <w:t>(whether</w:t>
            </w:r>
            <w:r>
              <w:rPr>
                <w:spacing w:val="-3"/>
                <w:sz w:val="16"/>
              </w:rPr>
              <w:t xml:space="preserve"> </w:t>
            </w:r>
            <w:r>
              <w:rPr>
                <w:sz w:val="16"/>
              </w:rPr>
              <w:t>in</w:t>
            </w:r>
            <w:r>
              <w:rPr>
                <w:spacing w:val="-5"/>
                <w:sz w:val="16"/>
              </w:rPr>
              <w:t xml:space="preserve"> </w:t>
            </w:r>
            <w:r w:rsidR="00253F09">
              <w:rPr>
                <w:sz w:val="16"/>
              </w:rPr>
              <w:t>[COMPANY]</w:t>
            </w:r>
            <w:r>
              <w:rPr>
                <w:sz w:val="16"/>
              </w:rPr>
              <w:t>’s</w:t>
            </w:r>
            <w:r>
              <w:rPr>
                <w:spacing w:val="-4"/>
                <w:sz w:val="16"/>
              </w:rPr>
              <w:t xml:space="preserve"> </w:t>
            </w:r>
            <w:r>
              <w:rPr>
                <w:sz w:val="16"/>
              </w:rPr>
              <w:t>tenant</w:t>
            </w:r>
            <w:r>
              <w:rPr>
                <w:spacing w:val="-6"/>
                <w:sz w:val="16"/>
              </w:rPr>
              <w:t xml:space="preserve"> </w:t>
            </w:r>
            <w:r>
              <w:rPr>
                <w:sz w:val="16"/>
              </w:rPr>
              <w:t>or</w:t>
            </w:r>
            <w:r>
              <w:rPr>
                <w:spacing w:val="-3"/>
                <w:sz w:val="16"/>
              </w:rPr>
              <w:t xml:space="preserve"> </w:t>
            </w:r>
            <w:r w:rsidR="00B45EB9">
              <w:rPr>
                <w:sz w:val="16"/>
              </w:rPr>
              <w:t>[SaaS BACKUP PLATFORM]</w:t>
            </w:r>
            <w:r>
              <w:rPr>
                <w:sz w:val="16"/>
              </w:rPr>
              <w:t>’s)</w:t>
            </w:r>
            <w:r>
              <w:rPr>
                <w:spacing w:val="-6"/>
                <w:sz w:val="16"/>
              </w:rPr>
              <w:t xml:space="preserve"> </w:t>
            </w:r>
            <w:r>
              <w:rPr>
                <w:sz w:val="16"/>
              </w:rPr>
              <w:t>or</w:t>
            </w:r>
            <w:r>
              <w:rPr>
                <w:spacing w:val="-6"/>
                <w:sz w:val="16"/>
              </w:rPr>
              <w:t xml:space="preserve"> </w:t>
            </w:r>
            <w:r>
              <w:rPr>
                <w:sz w:val="16"/>
              </w:rPr>
              <w:t>AWS</w:t>
            </w:r>
            <w:r>
              <w:rPr>
                <w:spacing w:val="-4"/>
                <w:sz w:val="16"/>
              </w:rPr>
              <w:t xml:space="preserve"> </w:t>
            </w:r>
            <w:r>
              <w:rPr>
                <w:sz w:val="16"/>
              </w:rPr>
              <w:t>GovCloud</w:t>
            </w:r>
            <w:r>
              <w:rPr>
                <w:spacing w:val="-5"/>
                <w:sz w:val="16"/>
              </w:rPr>
              <w:t xml:space="preserve"> </w:t>
            </w:r>
            <w:r>
              <w:rPr>
                <w:sz w:val="16"/>
              </w:rPr>
              <w:t>uses</w:t>
            </w:r>
            <w:r>
              <w:rPr>
                <w:spacing w:val="-4"/>
                <w:sz w:val="16"/>
              </w:rPr>
              <w:t xml:space="preserve"> </w:t>
            </w:r>
            <w:r>
              <w:rPr>
                <w:sz w:val="16"/>
              </w:rPr>
              <w:t>FIPS-</w:t>
            </w:r>
            <w:r>
              <w:rPr>
                <w:spacing w:val="-2"/>
                <w:sz w:val="16"/>
              </w:rPr>
              <w:t>validated</w:t>
            </w:r>
          </w:p>
          <w:p w14:paraId="1D6394BF" w14:textId="77777777" w:rsidR="008845EA" w:rsidRDefault="00000000">
            <w:pPr>
              <w:pStyle w:val="TableParagraph"/>
              <w:spacing w:line="175" w:lineRule="exact"/>
              <w:rPr>
                <w:sz w:val="16"/>
              </w:rPr>
            </w:pPr>
            <w:r>
              <w:rPr>
                <w:sz w:val="16"/>
              </w:rPr>
              <w:t>encryption</w:t>
            </w:r>
            <w:r>
              <w:rPr>
                <w:spacing w:val="-8"/>
                <w:sz w:val="16"/>
              </w:rPr>
              <w:t xml:space="preserve"> </w:t>
            </w:r>
            <w:r>
              <w:rPr>
                <w:sz w:val="16"/>
              </w:rPr>
              <w:t>for</w:t>
            </w:r>
            <w:r>
              <w:rPr>
                <w:spacing w:val="-5"/>
                <w:sz w:val="16"/>
              </w:rPr>
              <w:t xml:space="preserve"> </w:t>
            </w:r>
            <w:r>
              <w:rPr>
                <w:sz w:val="16"/>
              </w:rPr>
              <w:t>all</w:t>
            </w:r>
            <w:r>
              <w:rPr>
                <w:spacing w:val="-7"/>
                <w:sz w:val="16"/>
              </w:rPr>
              <w:t xml:space="preserve"> </w:t>
            </w:r>
            <w:r>
              <w:rPr>
                <w:sz w:val="16"/>
              </w:rPr>
              <w:t>data-at-rest</w:t>
            </w:r>
            <w:r>
              <w:rPr>
                <w:spacing w:val="-7"/>
                <w:sz w:val="16"/>
              </w:rPr>
              <w:t xml:space="preserve"> </w:t>
            </w:r>
            <w:r>
              <w:rPr>
                <w:sz w:val="16"/>
              </w:rPr>
              <w:t>disk</w:t>
            </w:r>
            <w:r>
              <w:rPr>
                <w:spacing w:val="-6"/>
                <w:sz w:val="16"/>
              </w:rPr>
              <w:t xml:space="preserve"> </w:t>
            </w:r>
            <w:r>
              <w:rPr>
                <w:sz w:val="16"/>
              </w:rPr>
              <w:t>encryption</w:t>
            </w:r>
            <w:r>
              <w:rPr>
                <w:spacing w:val="-5"/>
                <w:sz w:val="16"/>
              </w:rPr>
              <w:t xml:space="preserve"> </w:t>
            </w:r>
            <w:r>
              <w:rPr>
                <w:sz w:val="16"/>
              </w:rPr>
              <w:t>in</w:t>
            </w:r>
            <w:r>
              <w:rPr>
                <w:spacing w:val="-6"/>
                <w:sz w:val="16"/>
              </w:rPr>
              <w:t xml:space="preserve"> </w:t>
            </w:r>
            <w:r>
              <w:rPr>
                <w:sz w:val="16"/>
              </w:rPr>
              <w:t>their</w:t>
            </w:r>
            <w:r>
              <w:rPr>
                <w:spacing w:val="-7"/>
                <w:sz w:val="16"/>
              </w:rPr>
              <w:t xml:space="preserve"> </w:t>
            </w:r>
            <w:r>
              <w:rPr>
                <w:sz w:val="16"/>
              </w:rPr>
              <w:t>datacenters.</w:t>
            </w:r>
            <w:r>
              <w:rPr>
                <w:spacing w:val="-5"/>
                <w:sz w:val="16"/>
              </w:rPr>
              <w:t xml:space="preserve"> </w:t>
            </w:r>
            <w:r>
              <w:rPr>
                <w:sz w:val="16"/>
              </w:rPr>
              <w:t>USB</w:t>
            </w:r>
            <w:r>
              <w:rPr>
                <w:spacing w:val="-7"/>
                <w:sz w:val="16"/>
              </w:rPr>
              <w:t xml:space="preserve"> </w:t>
            </w:r>
            <w:r>
              <w:rPr>
                <w:sz w:val="16"/>
              </w:rPr>
              <w:t>storage</w:t>
            </w:r>
            <w:r>
              <w:rPr>
                <w:spacing w:val="-6"/>
                <w:sz w:val="16"/>
              </w:rPr>
              <w:t xml:space="preserve"> </w:t>
            </w:r>
            <w:r>
              <w:rPr>
                <w:sz w:val="16"/>
              </w:rPr>
              <w:t>devices,</w:t>
            </w:r>
            <w:r>
              <w:rPr>
                <w:spacing w:val="-5"/>
                <w:sz w:val="16"/>
              </w:rPr>
              <w:t xml:space="preserve"> </w:t>
            </w:r>
            <w:r>
              <w:rPr>
                <w:sz w:val="16"/>
              </w:rPr>
              <w:t>Kingston</w:t>
            </w:r>
            <w:r>
              <w:rPr>
                <w:spacing w:val="-6"/>
                <w:sz w:val="16"/>
              </w:rPr>
              <w:t xml:space="preserve"> </w:t>
            </w:r>
            <w:r>
              <w:rPr>
                <w:sz w:val="16"/>
              </w:rPr>
              <w:t>IronKeys,</w:t>
            </w:r>
            <w:r>
              <w:rPr>
                <w:spacing w:val="-5"/>
                <w:sz w:val="16"/>
              </w:rPr>
              <w:t xml:space="preserve"> </w:t>
            </w:r>
            <w:r>
              <w:rPr>
                <w:sz w:val="16"/>
              </w:rPr>
              <w:t>also</w:t>
            </w:r>
            <w:r>
              <w:rPr>
                <w:spacing w:val="-4"/>
                <w:sz w:val="16"/>
              </w:rPr>
              <w:t xml:space="preserve"> </w:t>
            </w:r>
            <w:r>
              <w:rPr>
                <w:sz w:val="16"/>
              </w:rPr>
              <w:t>utilize</w:t>
            </w:r>
            <w:r>
              <w:rPr>
                <w:spacing w:val="-6"/>
                <w:sz w:val="16"/>
              </w:rPr>
              <w:t xml:space="preserve"> </w:t>
            </w:r>
            <w:r>
              <w:rPr>
                <w:sz w:val="16"/>
              </w:rPr>
              <w:t>FIPS-validated</w:t>
            </w:r>
            <w:r>
              <w:rPr>
                <w:spacing w:val="-6"/>
                <w:sz w:val="16"/>
              </w:rPr>
              <w:t xml:space="preserve"> </w:t>
            </w:r>
            <w:r>
              <w:rPr>
                <w:sz w:val="16"/>
              </w:rPr>
              <w:t>encryption</w:t>
            </w:r>
            <w:r>
              <w:rPr>
                <w:spacing w:val="-6"/>
                <w:sz w:val="16"/>
              </w:rPr>
              <w:t xml:space="preserve"> </w:t>
            </w:r>
            <w:r>
              <w:rPr>
                <w:sz w:val="16"/>
              </w:rPr>
              <w:t>for</w:t>
            </w:r>
            <w:r>
              <w:rPr>
                <w:spacing w:val="-4"/>
                <w:sz w:val="16"/>
              </w:rPr>
              <w:t xml:space="preserve"> </w:t>
            </w:r>
            <w:r>
              <w:rPr>
                <w:sz w:val="16"/>
              </w:rPr>
              <w:t>data-at-</w:t>
            </w:r>
            <w:r>
              <w:rPr>
                <w:spacing w:val="-2"/>
                <w:sz w:val="16"/>
              </w:rPr>
              <w:t>rest.</w:t>
            </w:r>
          </w:p>
        </w:tc>
      </w:tr>
    </w:tbl>
    <w:p w14:paraId="20FD94DF"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3B44E82F" w14:textId="77777777" w:rsidR="008845EA" w:rsidRDefault="00000000">
      <w:pPr>
        <w:spacing w:line="20" w:lineRule="exact"/>
        <w:ind w:left="331"/>
        <w:rPr>
          <w:sz w:val="2"/>
        </w:rPr>
      </w:pPr>
      <w:r>
        <w:rPr>
          <w:noProof/>
          <w:sz w:val="2"/>
        </w:rPr>
        <w:lastRenderedPageBreak/>
        <mc:AlternateContent>
          <mc:Choice Requires="wpg">
            <w:drawing>
              <wp:inline distT="0" distB="0" distL="0" distR="0" wp14:anchorId="3685B888" wp14:editId="4304FB91">
                <wp:extent cx="6894830" cy="12700"/>
                <wp:effectExtent l="0" t="0" r="0" b="0"/>
                <wp:docPr id="2078" name="Group 20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4830" cy="12700"/>
                          <a:chOff x="0" y="0"/>
                          <a:chExt cx="6894830" cy="12700"/>
                        </a:xfrm>
                      </wpg:grpSpPr>
                      <wps:wsp>
                        <wps:cNvPr id="2079" name="Graphic 2079"/>
                        <wps:cNvSpPr/>
                        <wps:spPr>
                          <a:xfrm>
                            <a:off x="0" y="0"/>
                            <a:ext cx="6894830" cy="12700"/>
                          </a:xfrm>
                          <a:custGeom>
                            <a:avLst/>
                            <a:gdLst/>
                            <a:ahLst/>
                            <a:cxnLst/>
                            <a:rect l="l" t="t" r="r" b="b"/>
                            <a:pathLst>
                              <a:path w="6894830" h="12700">
                                <a:moveTo>
                                  <a:pt x="6894576" y="0"/>
                                </a:moveTo>
                                <a:lnTo>
                                  <a:pt x="0" y="0"/>
                                </a:lnTo>
                                <a:lnTo>
                                  <a:pt x="0" y="12192"/>
                                </a:lnTo>
                                <a:lnTo>
                                  <a:pt x="6894576" y="12192"/>
                                </a:lnTo>
                                <a:lnTo>
                                  <a:pt x="6894576" y="0"/>
                                </a:lnTo>
                                <a:close/>
                              </a:path>
                            </a:pathLst>
                          </a:custGeom>
                          <a:solidFill>
                            <a:srgbClr val="06401E"/>
                          </a:solidFill>
                        </wps:spPr>
                        <wps:bodyPr wrap="square" lIns="0" tIns="0" rIns="0" bIns="0" rtlCol="0">
                          <a:prstTxWarp prst="textNoShape">
                            <a:avLst/>
                          </a:prstTxWarp>
                          <a:noAutofit/>
                        </wps:bodyPr>
                      </wps:wsp>
                    </wpg:wgp>
                  </a:graphicData>
                </a:graphic>
              </wp:inline>
            </w:drawing>
          </mc:Choice>
          <mc:Fallback>
            <w:pict>
              <v:group w14:anchorId="2D6D60E4" id="Group 2078" o:spid="_x0000_s1026" style="width:542.9pt;height:1pt;mso-position-horizontal-relative:char;mso-position-vertical-relative:line" coordsize="68948,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">
                <v:shape id="Graphic 2079" o:spid="_x0000_s1027" style="position:absolute;width:68948;height:127;visibility:visible;mso-wrap-style:square;v-text-anchor:top" coordsize="6894830,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" path="m6894576,l,,,12192r6894576,l6894576,xe" fillcolor="#06401e" stroked="f">
                  <v:path arrowok="t"/>
                </v:shape>
                <w10:anchorlock/>
              </v:group>
            </w:pict>
          </mc:Fallback>
        </mc:AlternateContent>
      </w:r>
    </w:p>
    <w:p w14:paraId="5D8C1D40" w14:textId="77777777" w:rsidR="008845EA" w:rsidRDefault="00000000">
      <w:pPr>
        <w:pStyle w:val="Heading2"/>
      </w:pPr>
      <w:bookmarkStart w:id="183" w:name="System_and_Information_Integrity_[SI]_Fa"/>
      <w:bookmarkStart w:id="184" w:name="_bookmark42"/>
      <w:bookmarkEnd w:id="183"/>
      <w:bookmarkEnd w:id="184"/>
      <w:r>
        <w:t>System</w:t>
      </w:r>
      <w:r>
        <w:rPr>
          <w:spacing w:val="-11"/>
        </w:rPr>
        <w:t xml:space="preserve"> </w:t>
      </w:r>
      <w:r>
        <w:t>and</w:t>
      </w:r>
      <w:r>
        <w:rPr>
          <w:spacing w:val="-9"/>
        </w:rPr>
        <w:t xml:space="preserve"> </w:t>
      </w:r>
      <w:r>
        <w:t>Information</w:t>
      </w:r>
      <w:r>
        <w:rPr>
          <w:spacing w:val="-12"/>
        </w:rPr>
        <w:t xml:space="preserve"> </w:t>
      </w:r>
      <w:r>
        <w:t>Integrity</w:t>
      </w:r>
      <w:r>
        <w:rPr>
          <w:spacing w:val="-9"/>
        </w:rPr>
        <w:t xml:space="preserve"> </w:t>
      </w:r>
      <w:r>
        <w:t>[SI]</w:t>
      </w:r>
      <w:r>
        <w:rPr>
          <w:spacing w:val="-11"/>
        </w:rPr>
        <w:t xml:space="preserve"> </w:t>
      </w:r>
      <w:r>
        <w:rPr>
          <w:spacing w:val="-2"/>
        </w:rPr>
        <w:t>Family</w:t>
      </w:r>
    </w:p>
    <w:p w14:paraId="634B19B5" w14:textId="77777777" w:rsidR="008845EA" w:rsidRDefault="00000000">
      <w:pPr>
        <w:pStyle w:val="ListParagraph"/>
        <w:numPr>
          <w:ilvl w:val="2"/>
          <w:numId w:val="2"/>
        </w:numPr>
        <w:tabs>
          <w:tab w:val="left" w:pos="1073"/>
        </w:tabs>
        <w:spacing w:before="238"/>
        <w:ind w:left="1073" w:hanging="713"/>
        <w:rPr>
          <w:b/>
          <w:sz w:val="28"/>
        </w:rPr>
      </w:pPr>
      <w:bookmarkStart w:id="185" w:name="3.14.1,_Identify,_report,_and_correct_sy"/>
      <w:bookmarkEnd w:id="185"/>
      <w:r>
        <w:rPr>
          <w:b/>
          <w:sz w:val="28"/>
        </w:rPr>
        <w:t>,</w:t>
      </w:r>
      <w:r>
        <w:rPr>
          <w:b/>
          <w:spacing w:val="-5"/>
          <w:sz w:val="28"/>
        </w:rPr>
        <w:t xml:space="preserve"> </w:t>
      </w:r>
      <w:r>
        <w:rPr>
          <w:b/>
          <w:sz w:val="28"/>
        </w:rPr>
        <w:t>Identify,</w:t>
      </w:r>
      <w:r>
        <w:rPr>
          <w:b/>
          <w:spacing w:val="-4"/>
          <w:sz w:val="28"/>
        </w:rPr>
        <w:t xml:space="preserve"> </w:t>
      </w:r>
      <w:r>
        <w:rPr>
          <w:b/>
          <w:sz w:val="28"/>
        </w:rPr>
        <w:t>report,</w:t>
      </w:r>
      <w:r>
        <w:rPr>
          <w:b/>
          <w:spacing w:val="-4"/>
          <w:sz w:val="28"/>
        </w:rPr>
        <w:t xml:space="preserve"> </w:t>
      </w:r>
      <w:r>
        <w:rPr>
          <w:b/>
          <w:sz w:val="28"/>
        </w:rPr>
        <w:t>and</w:t>
      </w:r>
      <w:r>
        <w:rPr>
          <w:b/>
          <w:spacing w:val="-3"/>
          <w:sz w:val="28"/>
        </w:rPr>
        <w:t xml:space="preserve"> </w:t>
      </w:r>
      <w:r>
        <w:rPr>
          <w:b/>
          <w:sz w:val="28"/>
        </w:rPr>
        <w:t>correct</w:t>
      </w:r>
      <w:r>
        <w:rPr>
          <w:b/>
          <w:spacing w:val="-2"/>
          <w:sz w:val="28"/>
        </w:rPr>
        <w:t xml:space="preserve"> </w:t>
      </w:r>
      <w:r>
        <w:rPr>
          <w:b/>
          <w:sz w:val="28"/>
        </w:rPr>
        <w:t>system</w:t>
      </w:r>
      <w:r>
        <w:rPr>
          <w:b/>
          <w:spacing w:val="-3"/>
          <w:sz w:val="28"/>
        </w:rPr>
        <w:t xml:space="preserve"> </w:t>
      </w:r>
      <w:r>
        <w:rPr>
          <w:b/>
          <w:sz w:val="28"/>
        </w:rPr>
        <w:t>flaws</w:t>
      </w:r>
      <w:r>
        <w:rPr>
          <w:b/>
          <w:spacing w:val="-3"/>
          <w:sz w:val="28"/>
        </w:rPr>
        <w:t xml:space="preserve"> </w:t>
      </w:r>
      <w:r>
        <w:rPr>
          <w:b/>
          <w:sz w:val="28"/>
        </w:rPr>
        <w:t>in</w:t>
      </w:r>
      <w:r>
        <w:rPr>
          <w:b/>
          <w:spacing w:val="-3"/>
          <w:sz w:val="28"/>
        </w:rPr>
        <w:t xml:space="preserve"> </w:t>
      </w:r>
      <w:r>
        <w:rPr>
          <w:b/>
          <w:sz w:val="28"/>
        </w:rPr>
        <w:t>a</w:t>
      </w:r>
      <w:r>
        <w:rPr>
          <w:b/>
          <w:spacing w:val="-5"/>
          <w:sz w:val="28"/>
        </w:rPr>
        <w:t xml:space="preserve"> </w:t>
      </w:r>
      <w:r>
        <w:rPr>
          <w:b/>
          <w:sz w:val="28"/>
        </w:rPr>
        <w:t>timely</w:t>
      </w:r>
      <w:r>
        <w:rPr>
          <w:b/>
          <w:spacing w:val="-3"/>
          <w:sz w:val="28"/>
        </w:rPr>
        <w:t xml:space="preserve"> </w:t>
      </w:r>
      <w:r>
        <w:rPr>
          <w:b/>
          <w:spacing w:val="-2"/>
          <w:sz w:val="28"/>
        </w:rPr>
        <w:t>manner.</w:t>
      </w:r>
    </w:p>
    <w:p w14:paraId="53261F73" w14:textId="77777777" w:rsidR="008845EA" w:rsidRDefault="008845EA">
      <w:pPr>
        <w:spacing w:before="4"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7"/>
        <w:gridCol w:w="1376"/>
        <w:gridCol w:w="1046"/>
        <w:gridCol w:w="1604"/>
        <w:gridCol w:w="951"/>
      </w:tblGrid>
      <w:tr w:rsidR="008845EA" w14:paraId="3EACC231" w14:textId="77777777">
        <w:trPr>
          <w:trHeight w:val="460"/>
        </w:trPr>
        <w:tc>
          <w:tcPr>
            <w:tcW w:w="2093" w:type="dxa"/>
            <w:tcBorders>
              <w:bottom w:val="nil"/>
              <w:right w:val="nil"/>
            </w:tcBorders>
            <w:shd w:val="clear" w:color="auto" w:fill="585858"/>
          </w:tcPr>
          <w:p w14:paraId="789171CA"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8" w:type="dxa"/>
            <w:gridSpan w:val="7"/>
            <w:tcBorders>
              <w:left w:val="nil"/>
            </w:tcBorders>
          </w:tcPr>
          <w:p w14:paraId="7EC74B9D"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2794880" behindDoc="1" locked="0" layoutInCell="1" allowOverlap="1" wp14:anchorId="3133D26D" wp14:editId="2C1C76E4">
                      <wp:simplePos x="0" y="0"/>
                      <wp:positionH relativeFrom="column">
                        <wp:posOffset>1932432</wp:posOffset>
                      </wp:positionH>
                      <wp:positionV relativeFrom="paragraph">
                        <wp:posOffset>78891</wp:posOffset>
                      </wp:positionV>
                      <wp:extent cx="111760" cy="111760"/>
                      <wp:effectExtent l="0" t="0" r="0" b="0"/>
                      <wp:wrapNone/>
                      <wp:docPr id="2080" name="Group 20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81" name="Graphic 208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2C6F74" id="Group 2080" o:spid="_x0000_s1026" style="position:absolute;margin-left:152.15pt;margin-top:6.2pt;width:8.8pt;height:8.8pt;z-index:-2505216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">
                      <v:shape id="Graphic 208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796928" behindDoc="1" locked="0" layoutInCell="1" allowOverlap="1" wp14:anchorId="5B09D3C1" wp14:editId="230D8588">
                      <wp:simplePos x="0" y="0"/>
                      <wp:positionH relativeFrom="column">
                        <wp:posOffset>3304032</wp:posOffset>
                      </wp:positionH>
                      <wp:positionV relativeFrom="paragraph">
                        <wp:posOffset>78891</wp:posOffset>
                      </wp:positionV>
                      <wp:extent cx="111760" cy="111760"/>
                      <wp:effectExtent l="0" t="0" r="0" b="0"/>
                      <wp:wrapNone/>
                      <wp:docPr id="2082" name="Group 20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83" name="Graphic 208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944E1E" id="Group 2082" o:spid="_x0000_s1026" style="position:absolute;margin-left:260.15pt;margin-top:6.2pt;width:8.8pt;height:8.8pt;z-index:-2505195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">
                      <v:shape id="Graphic 208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58C873E4" wp14:editId="1D12E898">
                  <wp:extent cx="111252" cy="111251"/>
                  <wp:effectExtent l="0" t="0" r="0" b="0"/>
                  <wp:docPr id="2084" name="Image 20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4" name="Image 2084"/>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5BDBD9EB" w14:textId="77777777">
        <w:trPr>
          <w:trHeight w:val="237"/>
        </w:trPr>
        <w:tc>
          <w:tcPr>
            <w:tcW w:w="2093" w:type="dxa"/>
            <w:tcBorders>
              <w:top w:val="nil"/>
              <w:bottom w:val="nil"/>
              <w:right w:val="nil"/>
            </w:tcBorders>
            <w:shd w:val="clear" w:color="auto" w:fill="585858"/>
          </w:tcPr>
          <w:p w14:paraId="04A2AAE5"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6F82C58A"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06E141BD"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7" w:type="dxa"/>
            <w:tcBorders>
              <w:left w:val="nil"/>
              <w:bottom w:val="nil"/>
              <w:right w:val="nil"/>
            </w:tcBorders>
          </w:tcPr>
          <w:p w14:paraId="0AA393DB" w14:textId="77777777" w:rsidR="008845EA" w:rsidRDefault="00000000">
            <w:pPr>
              <w:pStyle w:val="TableParagraph"/>
              <w:spacing w:line="206" w:lineRule="exact"/>
              <w:ind w:left="230"/>
              <w:rPr>
                <w:rFonts w:ascii="Arial"/>
                <w:sz w:val="18"/>
              </w:rPr>
            </w:pPr>
            <w:proofErr w:type="gramStart"/>
            <w:r>
              <w:rPr>
                <w:rFonts w:ascii="Arial"/>
                <w:sz w:val="18"/>
              </w:rPr>
              <w:t>SI.L</w:t>
            </w:r>
            <w:proofErr w:type="gramEnd"/>
            <w:r>
              <w:rPr>
                <w:rFonts w:ascii="Arial"/>
                <w:sz w:val="18"/>
              </w:rPr>
              <w:t>2-</w:t>
            </w:r>
            <w:r>
              <w:rPr>
                <w:rFonts w:ascii="Arial"/>
                <w:spacing w:val="-2"/>
                <w:sz w:val="18"/>
              </w:rPr>
              <w:t>3.14.1</w:t>
            </w:r>
          </w:p>
        </w:tc>
        <w:tc>
          <w:tcPr>
            <w:tcW w:w="2422" w:type="dxa"/>
            <w:gridSpan w:val="2"/>
            <w:tcBorders>
              <w:left w:val="nil"/>
              <w:bottom w:val="nil"/>
              <w:right w:val="nil"/>
            </w:tcBorders>
          </w:tcPr>
          <w:p w14:paraId="406BE1C5" w14:textId="77777777" w:rsidR="008845EA" w:rsidRDefault="00000000">
            <w:pPr>
              <w:pStyle w:val="TableParagraph"/>
              <w:tabs>
                <w:tab w:val="left" w:pos="523"/>
              </w:tabs>
              <w:spacing w:before="2" w:line="216" w:lineRule="exact"/>
              <w:ind w:left="115"/>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5" w:type="dxa"/>
            <w:gridSpan w:val="2"/>
            <w:tcBorders>
              <w:left w:val="nil"/>
              <w:bottom w:val="nil"/>
              <w:right w:val="single" w:sz="4" w:space="0" w:color="1F4E79"/>
            </w:tcBorders>
          </w:tcPr>
          <w:p w14:paraId="05C118AA" w14:textId="77777777" w:rsidR="008845EA" w:rsidRDefault="00000000">
            <w:pPr>
              <w:pStyle w:val="TableParagraph"/>
              <w:spacing w:line="206" w:lineRule="exact"/>
              <w:ind w:left="50"/>
              <w:rPr>
                <w:rFonts w:ascii="Arial"/>
                <w:sz w:val="18"/>
              </w:rPr>
            </w:pPr>
            <w:r>
              <w:rPr>
                <w:rFonts w:ascii="Arial"/>
                <w:sz w:val="18"/>
              </w:rPr>
              <w:t xml:space="preserve">Flaw </w:t>
            </w:r>
            <w:r>
              <w:rPr>
                <w:rFonts w:ascii="Arial"/>
                <w:spacing w:val="-2"/>
                <w:sz w:val="18"/>
              </w:rPr>
              <w:t>Remediation</w:t>
            </w:r>
          </w:p>
        </w:tc>
      </w:tr>
      <w:tr w:rsidR="008845EA" w14:paraId="3AC0A68D" w14:textId="77777777">
        <w:trPr>
          <w:trHeight w:val="230"/>
        </w:trPr>
        <w:tc>
          <w:tcPr>
            <w:tcW w:w="4497" w:type="dxa"/>
            <w:gridSpan w:val="3"/>
            <w:tcBorders>
              <w:top w:val="nil"/>
              <w:bottom w:val="single" w:sz="4" w:space="0" w:color="1F4E79"/>
              <w:right w:val="nil"/>
            </w:tcBorders>
            <w:shd w:val="clear" w:color="auto" w:fill="585858"/>
          </w:tcPr>
          <w:p w14:paraId="1C43F400"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7" w:type="dxa"/>
            <w:tcBorders>
              <w:top w:val="nil"/>
              <w:left w:val="nil"/>
              <w:bottom w:val="single" w:sz="4" w:space="0" w:color="1F4E79"/>
              <w:right w:val="nil"/>
            </w:tcBorders>
            <w:shd w:val="clear" w:color="auto" w:fill="585858"/>
          </w:tcPr>
          <w:p w14:paraId="75F45F7D" w14:textId="77777777" w:rsidR="008845EA" w:rsidRDefault="008845EA">
            <w:pPr>
              <w:pStyle w:val="TableParagraph"/>
              <w:ind w:left="0"/>
              <w:rPr>
                <w:rFonts w:ascii="Times New Roman"/>
                <w:sz w:val="16"/>
              </w:rPr>
            </w:pPr>
          </w:p>
        </w:tc>
        <w:tc>
          <w:tcPr>
            <w:tcW w:w="1376" w:type="dxa"/>
            <w:tcBorders>
              <w:top w:val="nil"/>
              <w:left w:val="nil"/>
              <w:bottom w:val="single" w:sz="4" w:space="0" w:color="1F4E79"/>
              <w:right w:val="nil"/>
            </w:tcBorders>
            <w:shd w:val="clear" w:color="auto" w:fill="585858"/>
          </w:tcPr>
          <w:p w14:paraId="3B004728" w14:textId="77777777" w:rsidR="008845EA" w:rsidRDefault="008845EA">
            <w:pPr>
              <w:pStyle w:val="TableParagraph"/>
              <w:ind w:left="0"/>
              <w:rPr>
                <w:rFonts w:ascii="Times New Roman"/>
                <w:sz w:val="16"/>
              </w:rPr>
            </w:pPr>
          </w:p>
        </w:tc>
        <w:tc>
          <w:tcPr>
            <w:tcW w:w="3601" w:type="dxa"/>
            <w:gridSpan w:val="3"/>
            <w:tcBorders>
              <w:top w:val="nil"/>
              <w:left w:val="nil"/>
              <w:bottom w:val="single" w:sz="4" w:space="0" w:color="1F4E79"/>
              <w:right w:val="single" w:sz="4" w:space="0" w:color="1F4E79"/>
            </w:tcBorders>
            <w:shd w:val="clear" w:color="auto" w:fill="585858"/>
          </w:tcPr>
          <w:p w14:paraId="14B6900B" w14:textId="77777777" w:rsidR="008845EA" w:rsidRDefault="00000000">
            <w:pPr>
              <w:pStyle w:val="TableParagraph"/>
              <w:spacing w:line="210" w:lineRule="exact"/>
              <w:ind w:left="947"/>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1FD784AD" w14:textId="77777777">
        <w:trPr>
          <w:trHeight w:val="237"/>
        </w:trPr>
        <w:tc>
          <w:tcPr>
            <w:tcW w:w="7200" w:type="dxa"/>
            <w:gridSpan w:val="5"/>
            <w:tcBorders>
              <w:top w:val="single" w:sz="4" w:space="0" w:color="1F4E79"/>
              <w:bottom w:val="single" w:sz="4" w:space="0" w:color="1F4E79"/>
            </w:tcBorders>
            <w:shd w:val="clear" w:color="auto" w:fill="F1F1F1"/>
          </w:tcPr>
          <w:p w14:paraId="0BC23DAD" w14:textId="77777777" w:rsidR="008845EA" w:rsidRDefault="00000000">
            <w:pPr>
              <w:pStyle w:val="TableParagraph"/>
              <w:spacing w:line="206" w:lineRule="exact"/>
              <w:rPr>
                <w:rFonts w:ascii="Arial"/>
                <w:sz w:val="18"/>
              </w:rPr>
            </w:pPr>
            <w:r>
              <w:rPr>
                <w:rFonts w:ascii="Arial"/>
                <w:sz w:val="18"/>
              </w:rPr>
              <w:t>[</w:t>
            </w:r>
            <w:proofErr w:type="gramStart"/>
            <w:r>
              <w:rPr>
                <w:rFonts w:ascii="Arial"/>
                <w:sz w:val="18"/>
              </w:rPr>
              <w:t>a</w:t>
            </w:r>
            <w:proofErr w:type="gramEnd"/>
            <w:r>
              <w:rPr>
                <w:rFonts w:ascii="Arial"/>
                <w:sz w:val="18"/>
              </w:rPr>
              <w:t>]</w:t>
            </w:r>
            <w:r>
              <w:rPr>
                <w:rFonts w:ascii="Arial"/>
                <w:spacing w:val="-2"/>
                <w:sz w:val="18"/>
              </w:rPr>
              <w:t xml:space="preserve"> </w:t>
            </w:r>
            <w:r>
              <w:rPr>
                <w:rFonts w:ascii="Arial"/>
                <w:sz w:val="18"/>
              </w:rPr>
              <w:t>the</w:t>
            </w:r>
            <w:r>
              <w:rPr>
                <w:rFonts w:ascii="Arial"/>
                <w:spacing w:val="-3"/>
                <w:sz w:val="18"/>
              </w:rPr>
              <w:t xml:space="preserve"> </w:t>
            </w:r>
            <w:r>
              <w:rPr>
                <w:rFonts w:ascii="Arial"/>
                <w:sz w:val="18"/>
              </w:rPr>
              <w:t>time</w:t>
            </w:r>
            <w:r>
              <w:rPr>
                <w:rFonts w:ascii="Arial"/>
                <w:spacing w:val="-1"/>
                <w:sz w:val="18"/>
              </w:rPr>
              <w:t xml:space="preserve"> </w:t>
            </w:r>
            <w:r>
              <w:rPr>
                <w:rFonts w:ascii="Arial"/>
                <w:sz w:val="18"/>
              </w:rPr>
              <w:t>within</w:t>
            </w:r>
            <w:r>
              <w:rPr>
                <w:rFonts w:ascii="Arial"/>
                <w:spacing w:val="-3"/>
                <w:sz w:val="18"/>
              </w:rPr>
              <w:t xml:space="preserve"> </w:t>
            </w:r>
            <w:r>
              <w:rPr>
                <w:rFonts w:ascii="Arial"/>
                <w:sz w:val="18"/>
              </w:rPr>
              <w:t>which</w:t>
            </w:r>
            <w:r>
              <w:rPr>
                <w:rFonts w:ascii="Arial"/>
                <w:spacing w:val="-1"/>
                <w:sz w:val="18"/>
              </w:rPr>
              <w:t xml:space="preserve"> </w:t>
            </w:r>
            <w:r>
              <w:rPr>
                <w:rFonts w:ascii="Arial"/>
                <w:sz w:val="18"/>
              </w:rPr>
              <w:t>to</w:t>
            </w:r>
            <w:r>
              <w:rPr>
                <w:rFonts w:ascii="Arial"/>
                <w:spacing w:val="-3"/>
                <w:sz w:val="18"/>
              </w:rPr>
              <w:t xml:space="preserve"> </w:t>
            </w:r>
            <w:r>
              <w:rPr>
                <w:rFonts w:ascii="Arial"/>
                <w:sz w:val="18"/>
              </w:rPr>
              <w:t>identify</w:t>
            </w:r>
            <w:r>
              <w:rPr>
                <w:rFonts w:ascii="Arial"/>
                <w:spacing w:val="-2"/>
                <w:sz w:val="18"/>
              </w:rPr>
              <w:t xml:space="preserve"> </w:t>
            </w:r>
            <w:r>
              <w:rPr>
                <w:rFonts w:ascii="Arial"/>
                <w:sz w:val="18"/>
              </w:rPr>
              <w:t>system</w:t>
            </w:r>
            <w:r>
              <w:rPr>
                <w:rFonts w:ascii="Arial"/>
                <w:spacing w:val="-1"/>
                <w:sz w:val="18"/>
              </w:rPr>
              <w:t xml:space="preserve"> </w:t>
            </w:r>
            <w:r>
              <w:rPr>
                <w:rFonts w:ascii="Arial"/>
                <w:sz w:val="18"/>
              </w:rPr>
              <w:t>flaws</w:t>
            </w:r>
            <w:r>
              <w:rPr>
                <w:rFonts w:ascii="Arial"/>
                <w:spacing w:val="-2"/>
                <w:sz w:val="18"/>
              </w:rPr>
              <w:t xml:space="preserve"> </w:t>
            </w:r>
            <w:r>
              <w:rPr>
                <w:rFonts w:ascii="Arial"/>
                <w:sz w:val="18"/>
              </w:rPr>
              <w:t>is</w:t>
            </w:r>
            <w:r>
              <w:rPr>
                <w:rFonts w:ascii="Arial"/>
                <w:spacing w:val="-2"/>
                <w:sz w:val="18"/>
              </w:rPr>
              <w:t xml:space="preserve"> specified.</w:t>
            </w:r>
          </w:p>
        </w:tc>
        <w:tc>
          <w:tcPr>
            <w:tcW w:w="1046" w:type="dxa"/>
            <w:tcBorders>
              <w:top w:val="single" w:sz="4" w:space="0" w:color="1F4E79"/>
              <w:bottom w:val="single" w:sz="4" w:space="0" w:color="1F4E79"/>
              <w:right w:val="nil"/>
            </w:tcBorders>
          </w:tcPr>
          <w:p w14:paraId="35C4D025" w14:textId="77777777" w:rsidR="008845EA" w:rsidRDefault="00000000">
            <w:pPr>
              <w:pStyle w:val="TableParagraph"/>
              <w:spacing w:line="206" w:lineRule="exact"/>
              <w:ind w:left="117"/>
              <w:rPr>
                <w:rFonts w:ascii="Arial"/>
                <w:sz w:val="18"/>
              </w:rPr>
            </w:pPr>
            <w:r>
              <w:rPr>
                <w:noProof/>
                <w:position w:val="-1"/>
              </w:rPr>
              <w:drawing>
                <wp:inline distT="0" distB="0" distL="0" distR="0" wp14:anchorId="7971BEDF" wp14:editId="1BB45EEF">
                  <wp:extent cx="111252" cy="111251"/>
                  <wp:effectExtent l="0" t="0" r="0" b="0"/>
                  <wp:docPr id="2085" name="Image 20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5" name="Image 2085"/>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4" w:type="dxa"/>
            <w:tcBorders>
              <w:top w:val="single" w:sz="4" w:space="0" w:color="1F4E79"/>
              <w:left w:val="nil"/>
              <w:bottom w:val="single" w:sz="4" w:space="0" w:color="1F4E79"/>
              <w:right w:val="nil"/>
            </w:tcBorders>
          </w:tcPr>
          <w:p w14:paraId="5A71DB0E" w14:textId="77777777" w:rsidR="008845EA" w:rsidRDefault="00000000">
            <w:pPr>
              <w:pStyle w:val="TableParagraph"/>
              <w:spacing w:line="206" w:lineRule="exact"/>
              <w:ind w:left="0" w:right="408"/>
              <w:jc w:val="right"/>
              <w:rPr>
                <w:rFonts w:ascii="Arial"/>
                <w:sz w:val="18"/>
              </w:rPr>
            </w:pPr>
            <w:r>
              <w:rPr>
                <w:rFonts w:ascii="Arial"/>
                <w:noProof/>
                <w:sz w:val="18"/>
              </w:rPr>
              <mc:AlternateContent>
                <mc:Choice Requires="wpg">
                  <w:drawing>
                    <wp:anchor distT="0" distB="0" distL="0" distR="0" simplePos="0" relativeHeight="252798976" behindDoc="1" locked="0" layoutInCell="1" allowOverlap="1" wp14:anchorId="71AABC48" wp14:editId="3E05FE9B">
                      <wp:simplePos x="0" y="0"/>
                      <wp:positionH relativeFrom="column">
                        <wp:posOffset>222504</wp:posOffset>
                      </wp:positionH>
                      <wp:positionV relativeFrom="paragraph">
                        <wp:posOffset>9016</wp:posOffset>
                      </wp:positionV>
                      <wp:extent cx="111760" cy="111760"/>
                      <wp:effectExtent l="0" t="0" r="0" b="0"/>
                      <wp:wrapNone/>
                      <wp:docPr id="2086" name="Group 20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87" name="Graphic 208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9E1270" id="Group 2086" o:spid="_x0000_s1026" style="position:absolute;margin-left:17.5pt;margin-top:.7pt;width:8.8pt;height:8.8pt;z-index:-2505175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">
                      <v:shape id="Graphic 208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&#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1" w:type="dxa"/>
            <w:tcBorders>
              <w:top w:val="single" w:sz="4" w:space="0" w:color="1F4E79"/>
              <w:left w:val="nil"/>
              <w:bottom w:val="single" w:sz="4" w:space="0" w:color="1F4E79"/>
            </w:tcBorders>
          </w:tcPr>
          <w:p w14:paraId="5CED8A17" w14:textId="77777777" w:rsidR="008845EA" w:rsidRDefault="00000000">
            <w:pPr>
              <w:pStyle w:val="TableParagraph"/>
              <w:spacing w:line="206" w:lineRule="exact"/>
              <w:ind w:left="0" w:right="243"/>
              <w:jc w:val="right"/>
              <w:rPr>
                <w:rFonts w:ascii="Arial"/>
                <w:sz w:val="18"/>
              </w:rPr>
            </w:pPr>
            <w:r>
              <w:rPr>
                <w:rFonts w:ascii="Arial"/>
                <w:noProof/>
                <w:sz w:val="18"/>
              </w:rPr>
              <mc:AlternateContent>
                <mc:Choice Requires="wpg">
                  <w:drawing>
                    <wp:anchor distT="0" distB="0" distL="0" distR="0" simplePos="0" relativeHeight="252801024" behindDoc="1" locked="0" layoutInCell="1" allowOverlap="1" wp14:anchorId="07056218" wp14:editId="7490E7C4">
                      <wp:simplePos x="0" y="0"/>
                      <wp:positionH relativeFrom="column">
                        <wp:posOffset>102956</wp:posOffset>
                      </wp:positionH>
                      <wp:positionV relativeFrom="paragraph">
                        <wp:posOffset>9016</wp:posOffset>
                      </wp:positionV>
                      <wp:extent cx="111760" cy="111760"/>
                      <wp:effectExtent l="0" t="0" r="0" b="0"/>
                      <wp:wrapNone/>
                      <wp:docPr id="2088" name="Group 20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89" name="Graphic 208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BB0273" id="Group 2088" o:spid="_x0000_s1026" style="position:absolute;margin-left:8.1pt;margin-top:.7pt;width:8.8pt;height:8.8pt;z-index:-2505154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3R4UIJoCAAAqBgAADgAAAAAAAAAAAAAAAAAuAgAAZHJzL2Uy&#13;&#10;b0RvYy54bWxQSwECLQAUAAYACAAAACEAnq/iD98AAAALAQAADwAAAAAAAAAAAAAAAAD0BAAAZHJz&#13;&#10;L2Rvd25yZXYueG1sUEsFBgAAAAAEAAQA8wAAAAAGAAAAAA==&#13;&#10;">
                      <v:shape id="Graphic 208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25B09978" w14:textId="77777777">
        <w:trPr>
          <w:trHeight w:val="1221"/>
        </w:trPr>
        <w:tc>
          <w:tcPr>
            <w:tcW w:w="10801" w:type="dxa"/>
            <w:gridSpan w:val="8"/>
            <w:tcBorders>
              <w:top w:val="single" w:sz="4" w:space="0" w:color="1F4E79"/>
            </w:tcBorders>
          </w:tcPr>
          <w:p w14:paraId="2A099F0A" w14:textId="0EE83BAE" w:rsidR="008845EA" w:rsidRDefault="00000000">
            <w:pPr>
              <w:pStyle w:val="TableParagraph"/>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Security</w:t>
            </w:r>
            <w:r>
              <w:rPr>
                <w:spacing w:val="-3"/>
                <w:sz w:val="16"/>
              </w:rPr>
              <w:t xml:space="preserve"> </w:t>
            </w:r>
            <w:r>
              <w:rPr>
                <w:sz w:val="16"/>
              </w:rPr>
              <w:t>identifies</w:t>
            </w:r>
            <w:r>
              <w:rPr>
                <w:spacing w:val="-1"/>
                <w:sz w:val="16"/>
              </w:rPr>
              <w:t xml:space="preserve"> </w:t>
            </w:r>
            <w:r>
              <w:rPr>
                <w:sz w:val="16"/>
              </w:rPr>
              <w:t>system</w:t>
            </w:r>
            <w:r>
              <w:rPr>
                <w:spacing w:val="-1"/>
                <w:sz w:val="16"/>
              </w:rPr>
              <w:t xml:space="preserve"> </w:t>
            </w:r>
            <w:r>
              <w:rPr>
                <w:sz w:val="16"/>
              </w:rPr>
              <w:t>vulnerabilities</w:t>
            </w:r>
            <w:r>
              <w:rPr>
                <w:spacing w:val="-3"/>
                <w:sz w:val="16"/>
              </w:rPr>
              <w:t xml:space="preserve"> </w:t>
            </w:r>
            <w:r>
              <w:rPr>
                <w:sz w:val="16"/>
              </w:rPr>
              <w:t>through</w:t>
            </w:r>
            <w:r>
              <w:rPr>
                <w:spacing w:val="-3"/>
                <w:sz w:val="16"/>
              </w:rPr>
              <w:t xml:space="preserve"> </w:t>
            </w:r>
            <w:r>
              <w:rPr>
                <w:sz w:val="16"/>
              </w:rPr>
              <w:t>weekly</w:t>
            </w:r>
            <w:r>
              <w:rPr>
                <w:spacing w:val="-4"/>
                <w:sz w:val="16"/>
              </w:rPr>
              <w:t xml:space="preserve"> </w:t>
            </w:r>
            <w:r>
              <w:rPr>
                <w:sz w:val="16"/>
              </w:rPr>
              <w:t>vulnerability</w:t>
            </w:r>
            <w:r>
              <w:rPr>
                <w:spacing w:val="-3"/>
                <w:sz w:val="16"/>
              </w:rPr>
              <w:t xml:space="preserve"> </w:t>
            </w:r>
            <w:r>
              <w:rPr>
                <w:sz w:val="16"/>
              </w:rPr>
              <w:t>scans</w:t>
            </w:r>
            <w:r>
              <w:rPr>
                <w:spacing w:val="-3"/>
                <w:sz w:val="16"/>
              </w:rPr>
              <w:t xml:space="preserve"> </w:t>
            </w:r>
            <w:r>
              <w:rPr>
                <w:sz w:val="16"/>
              </w:rPr>
              <w:t>across</w:t>
            </w:r>
            <w:r>
              <w:rPr>
                <w:spacing w:val="-3"/>
                <w:sz w:val="16"/>
              </w:rPr>
              <w:t xml:space="preserve"> </w:t>
            </w:r>
            <w:r>
              <w:rPr>
                <w:sz w:val="16"/>
              </w:rPr>
              <w:t>its</w:t>
            </w:r>
            <w:r>
              <w:rPr>
                <w:spacing w:val="-1"/>
                <w:sz w:val="16"/>
              </w:rPr>
              <w:t xml:space="preserve"> </w:t>
            </w:r>
            <w:r>
              <w:rPr>
                <w:sz w:val="16"/>
              </w:rPr>
              <w:t>enterprise</w:t>
            </w:r>
            <w:r>
              <w:rPr>
                <w:spacing w:val="-3"/>
                <w:sz w:val="16"/>
              </w:rPr>
              <w:t xml:space="preserve"> </w:t>
            </w:r>
            <w:r>
              <w:rPr>
                <w:sz w:val="16"/>
              </w:rPr>
              <w:t>IT</w:t>
            </w:r>
            <w:r>
              <w:rPr>
                <w:spacing w:val="40"/>
                <w:sz w:val="16"/>
              </w:rPr>
              <w:t xml:space="preserve"> </w:t>
            </w:r>
            <w:r>
              <w:rPr>
                <w:sz w:val="16"/>
              </w:rPr>
              <w:t xml:space="preserve">environment and discovery scans to identify any new assets, as noted in the </w:t>
            </w:r>
            <w:r w:rsidR="000B17C8">
              <w:rPr>
                <w:sz w:val="16"/>
              </w:rPr>
              <w:t xml:space="preserve">[COMPANY </w:t>
            </w:r>
            <w:proofErr w:type="gramStart"/>
            <w:r w:rsidR="000B17C8">
              <w:rPr>
                <w:sz w:val="16"/>
              </w:rPr>
              <w:t>POLICY}</w:t>
            </w:r>
            <w:r w:rsidR="0082283D">
              <w:rPr>
                <w:sz w:val="16"/>
              </w:rPr>
              <w:t>V</w:t>
            </w:r>
            <w:r>
              <w:rPr>
                <w:sz w:val="16"/>
              </w:rPr>
              <w:t>ulnerability</w:t>
            </w:r>
            <w:proofErr w:type="gramEnd"/>
            <w:r>
              <w:rPr>
                <w:sz w:val="16"/>
              </w:rPr>
              <w:t xml:space="preserve"> Management Policy.</w:t>
            </w:r>
          </w:p>
          <w:p w14:paraId="4E271354" w14:textId="77777777" w:rsidR="008845EA" w:rsidRDefault="008845EA">
            <w:pPr>
              <w:pStyle w:val="TableParagraph"/>
              <w:ind w:left="0"/>
              <w:rPr>
                <w:b/>
                <w:sz w:val="16"/>
              </w:rPr>
            </w:pPr>
          </w:p>
          <w:p w14:paraId="4C1D6F68" w14:textId="293CEF99" w:rsidR="008845EA" w:rsidRDefault="00253F09">
            <w:pPr>
              <w:pStyle w:val="TableParagraph"/>
              <w:rPr>
                <w:sz w:val="16"/>
              </w:rPr>
            </w:pPr>
            <w:r>
              <w:rPr>
                <w:sz w:val="16"/>
              </w:rPr>
              <w:t>[COMPANY]</w:t>
            </w:r>
            <w:r w:rsidR="00000000">
              <w:rPr>
                <w:spacing w:val="-5"/>
                <w:sz w:val="16"/>
              </w:rPr>
              <w:t xml:space="preserve"> </w:t>
            </w:r>
            <w:r w:rsidR="00000000">
              <w:rPr>
                <w:sz w:val="16"/>
              </w:rPr>
              <w:t>inherits</w:t>
            </w:r>
            <w:r w:rsidR="00000000">
              <w:rPr>
                <w:spacing w:val="-6"/>
                <w:sz w:val="16"/>
              </w:rPr>
              <w:t xml:space="preserve"> </w:t>
            </w:r>
            <w:r w:rsidR="00000000">
              <w:rPr>
                <w:sz w:val="16"/>
              </w:rPr>
              <w:t>all</w:t>
            </w:r>
            <w:r w:rsidR="00000000">
              <w:rPr>
                <w:spacing w:val="-7"/>
                <w:sz w:val="16"/>
              </w:rPr>
              <w:t xml:space="preserve"> </w:t>
            </w:r>
            <w:r w:rsidR="00000000">
              <w:rPr>
                <w:sz w:val="16"/>
              </w:rPr>
              <w:t>CSP/ESP</w:t>
            </w:r>
            <w:r w:rsidR="00000000">
              <w:rPr>
                <w:spacing w:val="-5"/>
                <w:sz w:val="16"/>
              </w:rPr>
              <w:t xml:space="preserve"> </w:t>
            </w:r>
            <w:r w:rsidR="00000000">
              <w:rPr>
                <w:sz w:val="16"/>
              </w:rPr>
              <w:t>platform</w:t>
            </w:r>
            <w:r w:rsidR="00000000">
              <w:rPr>
                <w:spacing w:val="-4"/>
                <w:sz w:val="16"/>
              </w:rPr>
              <w:t xml:space="preserve"> </w:t>
            </w:r>
            <w:r w:rsidR="00000000">
              <w:rPr>
                <w:sz w:val="16"/>
              </w:rPr>
              <w:t>flaw</w:t>
            </w:r>
            <w:r w:rsidR="00000000">
              <w:rPr>
                <w:spacing w:val="-5"/>
                <w:sz w:val="16"/>
              </w:rPr>
              <w:t xml:space="preserve"> </w:t>
            </w:r>
            <w:r w:rsidR="00000000">
              <w:rPr>
                <w:sz w:val="16"/>
              </w:rPr>
              <w:t>remediation</w:t>
            </w:r>
            <w:r w:rsidR="00000000">
              <w:rPr>
                <w:spacing w:val="-5"/>
                <w:sz w:val="16"/>
              </w:rPr>
              <w:t xml:space="preserve"> </w:t>
            </w:r>
            <w:r w:rsidR="00000000">
              <w:rPr>
                <w:spacing w:val="-2"/>
                <w:sz w:val="16"/>
              </w:rPr>
              <w:t>capability.</w:t>
            </w:r>
          </w:p>
          <w:p w14:paraId="2047C638" w14:textId="77777777" w:rsidR="008845EA" w:rsidRDefault="008845EA">
            <w:pPr>
              <w:pStyle w:val="TableParagraph"/>
              <w:spacing w:before="25"/>
              <w:ind w:left="0"/>
              <w:rPr>
                <w:b/>
                <w:sz w:val="16"/>
              </w:rPr>
            </w:pPr>
          </w:p>
          <w:p w14:paraId="7C8C1939" w14:textId="66BA3048" w:rsidR="008845EA" w:rsidRDefault="00000000">
            <w:pPr>
              <w:pStyle w:val="TableParagraph"/>
              <w:spacing w:line="199" w:lineRule="exact"/>
              <w:rPr>
                <w:sz w:val="16"/>
              </w:rPr>
            </w:pPr>
            <w:r>
              <w:rPr>
                <w:sz w:val="18"/>
              </w:rPr>
              <w:t>Reference:</w:t>
            </w:r>
            <w:r>
              <w:rPr>
                <w:spacing w:val="-7"/>
                <w:sz w:val="18"/>
              </w:rPr>
              <w:t xml:space="preserve"> </w:t>
            </w:r>
            <w:r w:rsidR="000B17C8">
              <w:rPr>
                <w:sz w:val="18"/>
              </w:rPr>
              <w:t xml:space="preserve">[COMPANY </w:t>
            </w:r>
            <w:proofErr w:type="gramStart"/>
            <w:r w:rsidR="000B17C8">
              <w:rPr>
                <w:sz w:val="18"/>
              </w:rPr>
              <w:t>POLICY}</w:t>
            </w:r>
            <w:r w:rsidR="0082283D">
              <w:rPr>
                <w:sz w:val="16"/>
              </w:rPr>
              <w:t>V</w:t>
            </w:r>
            <w:r>
              <w:rPr>
                <w:sz w:val="16"/>
              </w:rPr>
              <w:t>ulnerability</w:t>
            </w:r>
            <w:proofErr w:type="gramEnd"/>
            <w:r>
              <w:rPr>
                <w:spacing w:val="-7"/>
                <w:sz w:val="16"/>
              </w:rPr>
              <w:t xml:space="preserve"> </w:t>
            </w:r>
            <w:r>
              <w:rPr>
                <w:sz w:val="16"/>
              </w:rPr>
              <w:t>Management</w:t>
            </w:r>
            <w:r>
              <w:rPr>
                <w:spacing w:val="-7"/>
                <w:sz w:val="16"/>
              </w:rPr>
              <w:t xml:space="preserve"> </w:t>
            </w:r>
            <w:r>
              <w:rPr>
                <w:spacing w:val="-2"/>
                <w:sz w:val="16"/>
              </w:rPr>
              <w:t>Policy</w:t>
            </w:r>
          </w:p>
        </w:tc>
      </w:tr>
      <w:tr w:rsidR="008845EA" w14:paraId="23C36D17" w14:textId="77777777">
        <w:trPr>
          <w:trHeight w:val="196"/>
        </w:trPr>
        <w:tc>
          <w:tcPr>
            <w:tcW w:w="10801" w:type="dxa"/>
            <w:gridSpan w:val="8"/>
            <w:tcBorders>
              <w:left w:val="nil"/>
              <w:right w:val="nil"/>
            </w:tcBorders>
          </w:tcPr>
          <w:p w14:paraId="02FC4A84" w14:textId="77777777" w:rsidR="008845EA" w:rsidRDefault="008845EA">
            <w:pPr>
              <w:pStyle w:val="TableParagraph"/>
              <w:ind w:left="0"/>
              <w:rPr>
                <w:rFonts w:ascii="Times New Roman"/>
                <w:sz w:val="12"/>
              </w:rPr>
            </w:pPr>
          </w:p>
        </w:tc>
      </w:tr>
      <w:tr w:rsidR="008845EA" w14:paraId="709B0989" w14:textId="77777777">
        <w:trPr>
          <w:trHeight w:val="237"/>
        </w:trPr>
        <w:tc>
          <w:tcPr>
            <w:tcW w:w="7200" w:type="dxa"/>
            <w:gridSpan w:val="5"/>
            <w:tcBorders>
              <w:bottom w:val="single" w:sz="4" w:space="0" w:color="1F4E79"/>
            </w:tcBorders>
            <w:shd w:val="clear" w:color="auto" w:fill="F1F1F1"/>
          </w:tcPr>
          <w:p w14:paraId="1B3CDB9C" w14:textId="77777777" w:rsidR="008845EA" w:rsidRDefault="00000000">
            <w:pPr>
              <w:pStyle w:val="TableParagraph"/>
              <w:spacing w:line="206" w:lineRule="exact"/>
              <w:rPr>
                <w:rFonts w:ascii="Arial"/>
                <w:sz w:val="18"/>
              </w:rPr>
            </w:pPr>
            <w:r>
              <w:rPr>
                <w:rFonts w:ascii="Arial"/>
                <w:sz w:val="18"/>
              </w:rPr>
              <w:t>[b]</w:t>
            </w:r>
            <w:r>
              <w:rPr>
                <w:rFonts w:ascii="Arial"/>
                <w:spacing w:val="-2"/>
                <w:sz w:val="18"/>
              </w:rPr>
              <w:t xml:space="preserve"> </w:t>
            </w:r>
            <w:r>
              <w:rPr>
                <w:rFonts w:ascii="Arial"/>
                <w:sz w:val="18"/>
              </w:rPr>
              <w:t>system</w:t>
            </w:r>
            <w:r>
              <w:rPr>
                <w:rFonts w:ascii="Arial"/>
                <w:spacing w:val="-2"/>
                <w:sz w:val="18"/>
              </w:rPr>
              <w:t xml:space="preserve"> </w:t>
            </w:r>
            <w:r>
              <w:rPr>
                <w:rFonts w:ascii="Arial"/>
                <w:sz w:val="18"/>
              </w:rPr>
              <w:t>flaws</w:t>
            </w:r>
            <w:r>
              <w:rPr>
                <w:rFonts w:ascii="Arial"/>
                <w:spacing w:val="-3"/>
                <w:sz w:val="18"/>
              </w:rPr>
              <w:t xml:space="preserve"> </w:t>
            </w:r>
            <w:r>
              <w:rPr>
                <w:rFonts w:ascii="Arial"/>
                <w:sz w:val="18"/>
              </w:rPr>
              <w:t>are</w:t>
            </w:r>
            <w:r>
              <w:rPr>
                <w:rFonts w:ascii="Arial"/>
                <w:spacing w:val="-3"/>
                <w:sz w:val="18"/>
              </w:rPr>
              <w:t xml:space="preserve"> </w:t>
            </w:r>
            <w:r>
              <w:rPr>
                <w:rFonts w:ascii="Arial"/>
                <w:sz w:val="18"/>
              </w:rPr>
              <w:t>identified</w:t>
            </w:r>
            <w:r>
              <w:rPr>
                <w:rFonts w:ascii="Arial"/>
                <w:spacing w:val="-3"/>
                <w:sz w:val="18"/>
              </w:rPr>
              <w:t xml:space="preserve"> </w:t>
            </w:r>
            <w:r>
              <w:rPr>
                <w:rFonts w:ascii="Arial"/>
                <w:sz w:val="18"/>
              </w:rPr>
              <w:t>within</w:t>
            </w:r>
            <w:r>
              <w:rPr>
                <w:rFonts w:ascii="Arial"/>
                <w:spacing w:val="-3"/>
                <w:sz w:val="18"/>
              </w:rPr>
              <w:t xml:space="preserve"> </w:t>
            </w:r>
            <w:r>
              <w:rPr>
                <w:rFonts w:ascii="Arial"/>
                <w:sz w:val="18"/>
              </w:rPr>
              <w:t>the</w:t>
            </w:r>
            <w:r>
              <w:rPr>
                <w:rFonts w:ascii="Arial"/>
                <w:spacing w:val="-4"/>
                <w:sz w:val="18"/>
              </w:rPr>
              <w:t xml:space="preserve"> </w:t>
            </w:r>
            <w:r>
              <w:rPr>
                <w:rFonts w:ascii="Arial"/>
                <w:sz w:val="18"/>
              </w:rPr>
              <w:t>specified</w:t>
            </w:r>
            <w:r>
              <w:rPr>
                <w:rFonts w:ascii="Arial"/>
                <w:spacing w:val="-3"/>
                <w:sz w:val="18"/>
              </w:rPr>
              <w:t xml:space="preserve"> </w:t>
            </w:r>
            <w:r>
              <w:rPr>
                <w:rFonts w:ascii="Arial"/>
                <w:sz w:val="18"/>
              </w:rPr>
              <w:t xml:space="preserve">time </w:t>
            </w:r>
            <w:r>
              <w:rPr>
                <w:rFonts w:ascii="Arial"/>
                <w:spacing w:val="-2"/>
                <w:sz w:val="18"/>
              </w:rPr>
              <w:t>frame.</w:t>
            </w:r>
          </w:p>
        </w:tc>
        <w:tc>
          <w:tcPr>
            <w:tcW w:w="1046" w:type="dxa"/>
            <w:tcBorders>
              <w:bottom w:val="single" w:sz="4" w:space="0" w:color="1F4E79"/>
              <w:right w:val="nil"/>
            </w:tcBorders>
          </w:tcPr>
          <w:p w14:paraId="08C1A865" w14:textId="77777777" w:rsidR="008845EA" w:rsidRDefault="00000000">
            <w:pPr>
              <w:pStyle w:val="TableParagraph"/>
              <w:spacing w:line="206" w:lineRule="exact"/>
              <w:ind w:left="117"/>
              <w:rPr>
                <w:rFonts w:ascii="Arial"/>
                <w:sz w:val="18"/>
              </w:rPr>
            </w:pPr>
            <w:r>
              <w:rPr>
                <w:noProof/>
                <w:position w:val="-1"/>
              </w:rPr>
              <w:drawing>
                <wp:inline distT="0" distB="0" distL="0" distR="0" wp14:anchorId="76183B1E" wp14:editId="1AA0E3EA">
                  <wp:extent cx="111252" cy="111251"/>
                  <wp:effectExtent l="0" t="0" r="0" b="0"/>
                  <wp:docPr id="2090" name="Image 20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0" name="Image 2090"/>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4" w:type="dxa"/>
            <w:tcBorders>
              <w:left w:val="nil"/>
              <w:bottom w:val="single" w:sz="4" w:space="0" w:color="1F4E79"/>
              <w:right w:val="nil"/>
            </w:tcBorders>
          </w:tcPr>
          <w:p w14:paraId="0865F16D" w14:textId="77777777" w:rsidR="008845EA" w:rsidRDefault="00000000">
            <w:pPr>
              <w:pStyle w:val="TableParagraph"/>
              <w:spacing w:line="206" w:lineRule="exact"/>
              <w:ind w:left="0" w:right="408"/>
              <w:jc w:val="right"/>
              <w:rPr>
                <w:rFonts w:ascii="Arial"/>
                <w:sz w:val="18"/>
              </w:rPr>
            </w:pPr>
            <w:r>
              <w:rPr>
                <w:rFonts w:ascii="Arial"/>
                <w:noProof/>
                <w:sz w:val="18"/>
              </w:rPr>
              <mc:AlternateContent>
                <mc:Choice Requires="wpg">
                  <w:drawing>
                    <wp:anchor distT="0" distB="0" distL="0" distR="0" simplePos="0" relativeHeight="252803072" behindDoc="1" locked="0" layoutInCell="1" allowOverlap="1" wp14:anchorId="29543EC8" wp14:editId="1FF95008">
                      <wp:simplePos x="0" y="0"/>
                      <wp:positionH relativeFrom="column">
                        <wp:posOffset>222504</wp:posOffset>
                      </wp:positionH>
                      <wp:positionV relativeFrom="paragraph">
                        <wp:posOffset>9016</wp:posOffset>
                      </wp:positionV>
                      <wp:extent cx="111760" cy="111760"/>
                      <wp:effectExtent l="0" t="0" r="0" b="0"/>
                      <wp:wrapNone/>
                      <wp:docPr id="2091" name="Group 20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92" name="Graphic 209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FABD73" id="Group 2091" o:spid="_x0000_s1026" style="position:absolute;margin-left:17.5pt;margin-top:.7pt;width:8.8pt;height:8.8pt;z-index:-2505134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Cg1IyGmQIAACoGAAAOAAAAAAAAAAAAAAAAAC4CAABkcnMv&#13;&#10;ZTJvRG9jLnhtbFBLAQItABQABgAIAAAAIQADbYvl4gAAAAsBAAAPAAAAAAAAAAAAAAAAAPMEAABk&#13;&#10;cnMvZG93bnJldi54bWxQSwUGAAAAAAQABADzAAAAAgYAAAAA&#13;&#10;">
                      <v:shape id="Graphic 209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&#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1" w:type="dxa"/>
            <w:tcBorders>
              <w:left w:val="nil"/>
              <w:bottom w:val="single" w:sz="4" w:space="0" w:color="1F4E79"/>
            </w:tcBorders>
          </w:tcPr>
          <w:p w14:paraId="49EBA80E" w14:textId="77777777" w:rsidR="008845EA" w:rsidRDefault="00000000">
            <w:pPr>
              <w:pStyle w:val="TableParagraph"/>
              <w:spacing w:line="206" w:lineRule="exact"/>
              <w:ind w:left="0" w:right="243"/>
              <w:jc w:val="right"/>
              <w:rPr>
                <w:rFonts w:ascii="Arial"/>
                <w:sz w:val="18"/>
              </w:rPr>
            </w:pPr>
            <w:r>
              <w:rPr>
                <w:rFonts w:ascii="Arial"/>
                <w:noProof/>
                <w:sz w:val="18"/>
              </w:rPr>
              <mc:AlternateContent>
                <mc:Choice Requires="wpg">
                  <w:drawing>
                    <wp:anchor distT="0" distB="0" distL="0" distR="0" simplePos="0" relativeHeight="252805120" behindDoc="1" locked="0" layoutInCell="1" allowOverlap="1" wp14:anchorId="3A80006C" wp14:editId="5B9D0DF1">
                      <wp:simplePos x="0" y="0"/>
                      <wp:positionH relativeFrom="column">
                        <wp:posOffset>102956</wp:posOffset>
                      </wp:positionH>
                      <wp:positionV relativeFrom="paragraph">
                        <wp:posOffset>9016</wp:posOffset>
                      </wp:positionV>
                      <wp:extent cx="111760" cy="111760"/>
                      <wp:effectExtent l="0" t="0" r="0" b="0"/>
                      <wp:wrapNone/>
                      <wp:docPr id="2093" name="Group 20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94" name="Graphic 209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CA4C4F" id="Group 2093" o:spid="_x0000_s1026" style="position:absolute;margin-left:8.1pt;margin-top:.7pt;width:8.8pt;height:8.8pt;z-index:-2505113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pbV9cZoCAAAqBgAADgAAAAAAAAAAAAAAAAAuAgAAZHJzL2Uy&#13;&#10;b0RvYy54bWxQSwECLQAUAAYACAAAACEAnq/iD98AAAALAQAADwAAAAAAAAAAAAAAAAD0BAAAZHJz&#13;&#10;L2Rvd25yZXYueG1sUEsFBgAAAAAEAAQA8wAAAAAGAAAAAA==&#13;&#10;">
                      <v:shape id="Graphic 209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&#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0DB841A4" w14:textId="77777777">
        <w:trPr>
          <w:trHeight w:val="390"/>
        </w:trPr>
        <w:tc>
          <w:tcPr>
            <w:tcW w:w="10801" w:type="dxa"/>
            <w:gridSpan w:val="8"/>
            <w:tcBorders>
              <w:top w:val="single" w:sz="4" w:space="0" w:color="1F4E79"/>
            </w:tcBorders>
          </w:tcPr>
          <w:p w14:paraId="06C9AE8E" w14:textId="77777777" w:rsidR="008845EA" w:rsidRDefault="00000000">
            <w:pPr>
              <w:pStyle w:val="TableParagraph"/>
              <w:spacing w:line="194" w:lineRule="exact"/>
              <w:rPr>
                <w:sz w:val="16"/>
              </w:rPr>
            </w:pPr>
            <w:r>
              <w:rPr>
                <w:b/>
                <w:i/>
                <w:sz w:val="16"/>
              </w:rPr>
              <w:t>Assessment</w:t>
            </w:r>
            <w:r>
              <w:rPr>
                <w:b/>
                <w:i/>
                <w:spacing w:val="-9"/>
                <w:sz w:val="16"/>
              </w:rPr>
              <w:t xml:space="preserve"> </w:t>
            </w:r>
            <w:r>
              <w:rPr>
                <w:b/>
                <w:i/>
                <w:sz w:val="16"/>
              </w:rPr>
              <w:t>Objective</w:t>
            </w:r>
            <w:r>
              <w:rPr>
                <w:b/>
                <w:i/>
                <w:spacing w:val="-5"/>
                <w:sz w:val="16"/>
              </w:rPr>
              <w:t xml:space="preserve"> </w:t>
            </w:r>
            <w:r>
              <w:rPr>
                <w:b/>
                <w:i/>
                <w:sz w:val="16"/>
              </w:rPr>
              <w:t>Conformity</w:t>
            </w:r>
            <w:r>
              <w:rPr>
                <w:b/>
                <w:i/>
                <w:spacing w:val="-5"/>
                <w:sz w:val="16"/>
              </w:rPr>
              <w:t xml:space="preserve"> </w:t>
            </w:r>
            <w:r>
              <w:rPr>
                <w:b/>
                <w:i/>
                <w:sz w:val="16"/>
              </w:rPr>
              <w:t>Statement:</w:t>
            </w:r>
            <w:r>
              <w:rPr>
                <w:b/>
                <w:i/>
                <w:spacing w:val="-4"/>
                <w:sz w:val="16"/>
              </w:rPr>
              <w:t xml:space="preserve"> </w:t>
            </w:r>
            <w:r>
              <w:rPr>
                <w:sz w:val="16"/>
              </w:rPr>
              <w:t>System</w:t>
            </w:r>
            <w:r>
              <w:rPr>
                <w:spacing w:val="-5"/>
                <w:sz w:val="16"/>
              </w:rPr>
              <w:t xml:space="preserve"> </w:t>
            </w:r>
            <w:r>
              <w:rPr>
                <w:sz w:val="16"/>
              </w:rPr>
              <w:t>vulnerabilities</w:t>
            </w:r>
            <w:r>
              <w:rPr>
                <w:spacing w:val="-5"/>
                <w:sz w:val="16"/>
              </w:rPr>
              <w:t xml:space="preserve"> </w:t>
            </w:r>
            <w:r>
              <w:rPr>
                <w:sz w:val="16"/>
              </w:rPr>
              <w:t>can</w:t>
            </w:r>
            <w:r>
              <w:rPr>
                <w:spacing w:val="-6"/>
                <w:sz w:val="16"/>
              </w:rPr>
              <w:t xml:space="preserve"> </w:t>
            </w:r>
            <w:r>
              <w:rPr>
                <w:sz w:val="16"/>
              </w:rPr>
              <w:t>be</w:t>
            </w:r>
            <w:r>
              <w:rPr>
                <w:spacing w:val="-6"/>
                <w:sz w:val="16"/>
              </w:rPr>
              <w:t xml:space="preserve"> </w:t>
            </w:r>
            <w:r>
              <w:rPr>
                <w:sz w:val="16"/>
              </w:rPr>
              <w:t>identified</w:t>
            </w:r>
            <w:r>
              <w:rPr>
                <w:spacing w:val="-7"/>
                <w:sz w:val="16"/>
              </w:rPr>
              <w:t xml:space="preserve"> </w:t>
            </w:r>
            <w:r>
              <w:rPr>
                <w:sz w:val="16"/>
              </w:rPr>
              <w:t>and</w:t>
            </w:r>
            <w:r>
              <w:rPr>
                <w:spacing w:val="-4"/>
                <w:sz w:val="16"/>
              </w:rPr>
              <w:t xml:space="preserve"> </w:t>
            </w:r>
            <w:r>
              <w:rPr>
                <w:sz w:val="16"/>
              </w:rPr>
              <w:t>evidenced</w:t>
            </w:r>
            <w:r>
              <w:rPr>
                <w:spacing w:val="-7"/>
                <w:sz w:val="16"/>
              </w:rPr>
              <w:t xml:space="preserve"> </w:t>
            </w:r>
            <w:r>
              <w:rPr>
                <w:sz w:val="16"/>
              </w:rPr>
              <w:t>after</w:t>
            </w:r>
            <w:r>
              <w:rPr>
                <w:spacing w:val="-7"/>
                <w:sz w:val="16"/>
              </w:rPr>
              <w:t xml:space="preserve"> </w:t>
            </w:r>
            <w:r>
              <w:rPr>
                <w:sz w:val="16"/>
              </w:rPr>
              <w:t>vulnerability</w:t>
            </w:r>
            <w:r>
              <w:rPr>
                <w:spacing w:val="-6"/>
                <w:sz w:val="16"/>
              </w:rPr>
              <w:t xml:space="preserve"> </w:t>
            </w:r>
            <w:r>
              <w:rPr>
                <w:sz w:val="16"/>
              </w:rPr>
              <w:t>and</w:t>
            </w:r>
            <w:r>
              <w:rPr>
                <w:spacing w:val="-6"/>
                <w:sz w:val="16"/>
              </w:rPr>
              <w:t xml:space="preserve"> </w:t>
            </w:r>
            <w:r>
              <w:rPr>
                <w:sz w:val="16"/>
              </w:rPr>
              <w:t>discovery</w:t>
            </w:r>
            <w:r>
              <w:rPr>
                <w:spacing w:val="-5"/>
                <w:sz w:val="16"/>
              </w:rPr>
              <w:t xml:space="preserve"> </w:t>
            </w:r>
            <w:r>
              <w:rPr>
                <w:sz w:val="16"/>
              </w:rPr>
              <w:t>scans</w:t>
            </w:r>
            <w:r>
              <w:rPr>
                <w:spacing w:val="-6"/>
                <w:sz w:val="16"/>
              </w:rPr>
              <w:t xml:space="preserve"> </w:t>
            </w:r>
            <w:r>
              <w:rPr>
                <w:sz w:val="16"/>
              </w:rPr>
              <w:t>within</w:t>
            </w:r>
            <w:r>
              <w:rPr>
                <w:spacing w:val="-6"/>
                <w:sz w:val="16"/>
              </w:rPr>
              <w:t xml:space="preserve"> </w:t>
            </w:r>
            <w:r>
              <w:rPr>
                <w:spacing w:val="-2"/>
                <w:sz w:val="16"/>
              </w:rPr>
              <w:t>Tenable</w:t>
            </w:r>
          </w:p>
          <w:p w14:paraId="023A32B7" w14:textId="77777777" w:rsidR="008845EA" w:rsidRDefault="00000000">
            <w:pPr>
              <w:pStyle w:val="TableParagraph"/>
              <w:spacing w:line="177" w:lineRule="exact"/>
              <w:rPr>
                <w:sz w:val="16"/>
              </w:rPr>
            </w:pPr>
            <w:r>
              <w:rPr>
                <w:sz w:val="16"/>
              </w:rPr>
              <w:t>FedCloud’s</w:t>
            </w:r>
            <w:r>
              <w:rPr>
                <w:spacing w:val="-5"/>
                <w:sz w:val="16"/>
              </w:rPr>
              <w:t xml:space="preserve"> </w:t>
            </w:r>
            <w:r>
              <w:rPr>
                <w:sz w:val="16"/>
              </w:rPr>
              <w:t>SaaS</w:t>
            </w:r>
            <w:r>
              <w:rPr>
                <w:spacing w:val="-4"/>
                <w:sz w:val="16"/>
              </w:rPr>
              <w:t xml:space="preserve"> </w:t>
            </w:r>
            <w:r>
              <w:rPr>
                <w:spacing w:val="-2"/>
                <w:sz w:val="16"/>
              </w:rPr>
              <w:t>platform.</w:t>
            </w:r>
          </w:p>
        </w:tc>
      </w:tr>
      <w:tr w:rsidR="008845EA" w14:paraId="5063AC60" w14:textId="77777777">
        <w:trPr>
          <w:trHeight w:val="194"/>
        </w:trPr>
        <w:tc>
          <w:tcPr>
            <w:tcW w:w="10801" w:type="dxa"/>
            <w:gridSpan w:val="8"/>
            <w:tcBorders>
              <w:left w:val="nil"/>
              <w:right w:val="nil"/>
            </w:tcBorders>
          </w:tcPr>
          <w:p w14:paraId="70BAFC08" w14:textId="77777777" w:rsidR="008845EA" w:rsidRDefault="008845EA">
            <w:pPr>
              <w:pStyle w:val="TableParagraph"/>
              <w:ind w:left="0"/>
              <w:rPr>
                <w:rFonts w:ascii="Times New Roman"/>
                <w:sz w:val="12"/>
              </w:rPr>
            </w:pPr>
          </w:p>
        </w:tc>
      </w:tr>
      <w:tr w:rsidR="008845EA" w14:paraId="5DD7F2AF" w14:textId="77777777">
        <w:trPr>
          <w:trHeight w:val="239"/>
        </w:trPr>
        <w:tc>
          <w:tcPr>
            <w:tcW w:w="7200" w:type="dxa"/>
            <w:gridSpan w:val="5"/>
            <w:tcBorders>
              <w:bottom w:val="single" w:sz="4" w:space="0" w:color="1F4E79"/>
            </w:tcBorders>
            <w:shd w:val="clear" w:color="auto" w:fill="F1F1F1"/>
          </w:tcPr>
          <w:p w14:paraId="1AD8C741" w14:textId="77777777" w:rsidR="008845EA" w:rsidRDefault="00000000">
            <w:pPr>
              <w:pStyle w:val="TableParagraph"/>
              <w:spacing w:before="1"/>
              <w:rPr>
                <w:rFonts w:ascii="Arial"/>
                <w:sz w:val="18"/>
              </w:rPr>
            </w:pPr>
            <w:r>
              <w:rPr>
                <w:rFonts w:ascii="Arial"/>
                <w:sz w:val="18"/>
              </w:rPr>
              <w:t>[c]</w:t>
            </w:r>
            <w:r>
              <w:rPr>
                <w:rFonts w:ascii="Arial"/>
                <w:spacing w:val="-2"/>
                <w:sz w:val="18"/>
              </w:rPr>
              <w:t xml:space="preserve"> </w:t>
            </w:r>
            <w:r>
              <w:rPr>
                <w:rFonts w:ascii="Arial"/>
                <w:sz w:val="18"/>
              </w:rPr>
              <w:t>the</w:t>
            </w:r>
            <w:r>
              <w:rPr>
                <w:rFonts w:ascii="Arial"/>
                <w:spacing w:val="-1"/>
                <w:sz w:val="18"/>
              </w:rPr>
              <w:t xml:space="preserve"> </w:t>
            </w:r>
            <w:r>
              <w:rPr>
                <w:rFonts w:ascii="Arial"/>
                <w:sz w:val="18"/>
              </w:rPr>
              <w:t>time</w:t>
            </w:r>
            <w:r>
              <w:rPr>
                <w:rFonts w:ascii="Arial"/>
                <w:spacing w:val="-1"/>
                <w:sz w:val="18"/>
              </w:rPr>
              <w:t xml:space="preserve"> </w:t>
            </w:r>
            <w:r>
              <w:rPr>
                <w:rFonts w:ascii="Arial"/>
                <w:sz w:val="18"/>
              </w:rPr>
              <w:t>within</w:t>
            </w:r>
            <w:r>
              <w:rPr>
                <w:rFonts w:ascii="Arial"/>
                <w:spacing w:val="-1"/>
                <w:sz w:val="18"/>
              </w:rPr>
              <w:t xml:space="preserve"> </w:t>
            </w:r>
            <w:r>
              <w:rPr>
                <w:rFonts w:ascii="Arial"/>
                <w:sz w:val="18"/>
              </w:rPr>
              <w:t>which</w:t>
            </w:r>
            <w:r>
              <w:rPr>
                <w:rFonts w:ascii="Arial"/>
                <w:spacing w:val="-1"/>
                <w:sz w:val="18"/>
              </w:rPr>
              <w:t xml:space="preserve"> </w:t>
            </w:r>
            <w:r>
              <w:rPr>
                <w:rFonts w:ascii="Arial"/>
                <w:sz w:val="18"/>
              </w:rPr>
              <w:t>to</w:t>
            </w:r>
            <w:r>
              <w:rPr>
                <w:rFonts w:ascii="Arial"/>
                <w:spacing w:val="-1"/>
                <w:sz w:val="18"/>
              </w:rPr>
              <w:t xml:space="preserve"> </w:t>
            </w:r>
            <w:r>
              <w:rPr>
                <w:rFonts w:ascii="Arial"/>
                <w:sz w:val="18"/>
              </w:rPr>
              <w:t>report</w:t>
            </w:r>
            <w:r>
              <w:rPr>
                <w:rFonts w:ascii="Arial"/>
                <w:spacing w:val="-2"/>
                <w:sz w:val="18"/>
              </w:rPr>
              <w:t xml:space="preserve"> </w:t>
            </w:r>
            <w:r>
              <w:rPr>
                <w:rFonts w:ascii="Arial"/>
                <w:sz w:val="18"/>
              </w:rPr>
              <w:t>system</w:t>
            </w:r>
            <w:r>
              <w:rPr>
                <w:rFonts w:ascii="Arial"/>
                <w:spacing w:val="-1"/>
                <w:sz w:val="18"/>
              </w:rPr>
              <w:t xml:space="preserve"> </w:t>
            </w:r>
            <w:r>
              <w:rPr>
                <w:rFonts w:ascii="Arial"/>
                <w:sz w:val="18"/>
              </w:rPr>
              <w:t>flaws</w:t>
            </w:r>
            <w:r>
              <w:rPr>
                <w:rFonts w:ascii="Arial"/>
                <w:spacing w:val="-3"/>
                <w:sz w:val="18"/>
              </w:rPr>
              <w:t xml:space="preserve"> </w:t>
            </w:r>
            <w:r>
              <w:rPr>
                <w:rFonts w:ascii="Arial"/>
                <w:sz w:val="18"/>
              </w:rPr>
              <w:t>is</w:t>
            </w:r>
            <w:r>
              <w:rPr>
                <w:rFonts w:ascii="Arial"/>
                <w:spacing w:val="-2"/>
                <w:sz w:val="18"/>
              </w:rPr>
              <w:t xml:space="preserve"> specified.</w:t>
            </w:r>
          </w:p>
        </w:tc>
        <w:tc>
          <w:tcPr>
            <w:tcW w:w="1046" w:type="dxa"/>
            <w:tcBorders>
              <w:bottom w:val="single" w:sz="4" w:space="0" w:color="1F4E79"/>
              <w:right w:val="nil"/>
            </w:tcBorders>
          </w:tcPr>
          <w:p w14:paraId="0960BD11" w14:textId="77777777" w:rsidR="008845EA" w:rsidRDefault="00000000">
            <w:pPr>
              <w:pStyle w:val="TableParagraph"/>
              <w:spacing w:before="1"/>
              <w:ind w:left="117"/>
              <w:rPr>
                <w:rFonts w:ascii="Arial"/>
                <w:sz w:val="18"/>
              </w:rPr>
            </w:pPr>
            <w:r>
              <w:rPr>
                <w:noProof/>
                <w:position w:val="-1"/>
              </w:rPr>
              <w:drawing>
                <wp:inline distT="0" distB="0" distL="0" distR="0" wp14:anchorId="332CC72B" wp14:editId="57E196AF">
                  <wp:extent cx="111252" cy="111252"/>
                  <wp:effectExtent l="0" t="0" r="0" b="0"/>
                  <wp:docPr id="2095" name="Image 20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5" name="Image 2095"/>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4" w:type="dxa"/>
            <w:tcBorders>
              <w:left w:val="nil"/>
              <w:bottom w:val="single" w:sz="4" w:space="0" w:color="1F4E79"/>
              <w:right w:val="nil"/>
            </w:tcBorders>
          </w:tcPr>
          <w:p w14:paraId="5F41EE58" w14:textId="77777777" w:rsidR="008845EA" w:rsidRDefault="00000000">
            <w:pPr>
              <w:pStyle w:val="TableParagraph"/>
              <w:spacing w:before="1"/>
              <w:ind w:left="0" w:right="408"/>
              <w:jc w:val="right"/>
              <w:rPr>
                <w:rFonts w:ascii="Arial"/>
                <w:sz w:val="18"/>
              </w:rPr>
            </w:pPr>
            <w:r>
              <w:rPr>
                <w:rFonts w:ascii="Arial"/>
                <w:noProof/>
                <w:sz w:val="18"/>
              </w:rPr>
              <mc:AlternateContent>
                <mc:Choice Requires="wpg">
                  <w:drawing>
                    <wp:anchor distT="0" distB="0" distL="0" distR="0" simplePos="0" relativeHeight="252807168" behindDoc="1" locked="0" layoutInCell="1" allowOverlap="1" wp14:anchorId="045E9E28" wp14:editId="3CE60B32">
                      <wp:simplePos x="0" y="0"/>
                      <wp:positionH relativeFrom="column">
                        <wp:posOffset>222504</wp:posOffset>
                      </wp:positionH>
                      <wp:positionV relativeFrom="paragraph">
                        <wp:posOffset>10311</wp:posOffset>
                      </wp:positionV>
                      <wp:extent cx="111760" cy="111760"/>
                      <wp:effectExtent l="0" t="0" r="0" b="0"/>
                      <wp:wrapNone/>
                      <wp:docPr id="2096" name="Group 20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97" name="Graphic 209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6DD1B2" id="Group 2096" o:spid="_x0000_s1026" style="position:absolute;margin-left:17.5pt;margin-top:.8pt;width:8.8pt;height:8.8pt;z-index:-2505093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">
                      <v:shape id="Graphic 209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1" w:type="dxa"/>
            <w:tcBorders>
              <w:left w:val="nil"/>
              <w:bottom w:val="single" w:sz="4" w:space="0" w:color="1F4E79"/>
            </w:tcBorders>
          </w:tcPr>
          <w:p w14:paraId="7F619682" w14:textId="77777777" w:rsidR="008845EA" w:rsidRDefault="00000000">
            <w:pPr>
              <w:pStyle w:val="TableParagraph"/>
              <w:spacing w:before="1"/>
              <w:ind w:left="0" w:right="243"/>
              <w:jc w:val="right"/>
              <w:rPr>
                <w:rFonts w:ascii="Arial"/>
                <w:sz w:val="18"/>
              </w:rPr>
            </w:pPr>
            <w:r>
              <w:rPr>
                <w:rFonts w:ascii="Arial"/>
                <w:noProof/>
                <w:sz w:val="18"/>
              </w:rPr>
              <mc:AlternateContent>
                <mc:Choice Requires="wpg">
                  <w:drawing>
                    <wp:anchor distT="0" distB="0" distL="0" distR="0" simplePos="0" relativeHeight="252809216" behindDoc="1" locked="0" layoutInCell="1" allowOverlap="1" wp14:anchorId="60484C83" wp14:editId="50AC2524">
                      <wp:simplePos x="0" y="0"/>
                      <wp:positionH relativeFrom="column">
                        <wp:posOffset>102956</wp:posOffset>
                      </wp:positionH>
                      <wp:positionV relativeFrom="paragraph">
                        <wp:posOffset>10311</wp:posOffset>
                      </wp:positionV>
                      <wp:extent cx="111760" cy="111760"/>
                      <wp:effectExtent l="0" t="0" r="0" b="0"/>
                      <wp:wrapNone/>
                      <wp:docPr id="2098" name="Group 20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099" name="Graphic 209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00712D" id="Group 2098" o:spid="_x0000_s1026" style="position:absolute;margin-left:8.1pt;margin-top:.8pt;width:8.8pt;height:8.8pt;z-index:-2505072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">
                      <v:shape id="Graphic 209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0682CC93" w14:textId="77777777">
        <w:trPr>
          <w:trHeight w:val="810"/>
        </w:trPr>
        <w:tc>
          <w:tcPr>
            <w:tcW w:w="10801" w:type="dxa"/>
            <w:gridSpan w:val="8"/>
            <w:tcBorders>
              <w:top w:val="single" w:sz="4" w:space="0" w:color="1F4E79"/>
            </w:tcBorders>
          </w:tcPr>
          <w:p w14:paraId="40860E59" w14:textId="2DFDA2F2" w:rsidR="008845EA" w:rsidRDefault="00000000">
            <w:pPr>
              <w:pStyle w:val="TableParagraph"/>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Security</w:t>
            </w:r>
            <w:r>
              <w:rPr>
                <w:spacing w:val="-3"/>
                <w:sz w:val="16"/>
              </w:rPr>
              <w:t xml:space="preserve"> </w:t>
            </w:r>
            <w:r>
              <w:rPr>
                <w:sz w:val="16"/>
              </w:rPr>
              <w:t>uses</w:t>
            </w:r>
            <w:r>
              <w:rPr>
                <w:spacing w:val="-3"/>
                <w:sz w:val="16"/>
              </w:rPr>
              <w:t xml:space="preserve"> </w:t>
            </w:r>
            <w:r w:rsidR="00B45EB9">
              <w:rPr>
                <w:sz w:val="16"/>
              </w:rPr>
              <w:t>[VULNERABILITY MANAGMENT PLATFORM]</w:t>
            </w:r>
            <w:r>
              <w:rPr>
                <w:spacing w:val="-3"/>
                <w:sz w:val="16"/>
              </w:rPr>
              <w:t xml:space="preserve"> </w:t>
            </w:r>
            <w:r>
              <w:rPr>
                <w:sz w:val="16"/>
              </w:rPr>
              <w:t>to</w:t>
            </w:r>
            <w:r>
              <w:rPr>
                <w:spacing w:val="-4"/>
                <w:sz w:val="16"/>
              </w:rPr>
              <w:t xml:space="preserve"> </w:t>
            </w:r>
            <w:r>
              <w:rPr>
                <w:sz w:val="16"/>
              </w:rPr>
              <w:t>help</w:t>
            </w:r>
            <w:r>
              <w:rPr>
                <w:spacing w:val="-3"/>
                <w:sz w:val="16"/>
              </w:rPr>
              <w:t xml:space="preserve"> </w:t>
            </w:r>
            <w:r>
              <w:rPr>
                <w:sz w:val="16"/>
              </w:rPr>
              <w:t>identify</w:t>
            </w:r>
            <w:r>
              <w:rPr>
                <w:spacing w:val="-3"/>
                <w:sz w:val="16"/>
              </w:rPr>
              <w:t xml:space="preserve"> </w:t>
            </w:r>
            <w:r>
              <w:rPr>
                <w:sz w:val="16"/>
              </w:rPr>
              <w:t>and</w:t>
            </w:r>
            <w:r>
              <w:rPr>
                <w:spacing w:val="-1"/>
                <w:sz w:val="16"/>
              </w:rPr>
              <w:t xml:space="preserve"> </w:t>
            </w:r>
            <w:r>
              <w:rPr>
                <w:sz w:val="16"/>
              </w:rPr>
              <w:t>report</w:t>
            </w:r>
            <w:r>
              <w:rPr>
                <w:spacing w:val="-4"/>
                <w:sz w:val="16"/>
              </w:rPr>
              <w:t xml:space="preserve"> </w:t>
            </w:r>
            <w:r>
              <w:rPr>
                <w:sz w:val="16"/>
              </w:rPr>
              <w:t>all</w:t>
            </w:r>
            <w:r>
              <w:rPr>
                <w:spacing w:val="-1"/>
                <w:sz w:val="16"/>
              </w:rPr>
              <w:t xml:space="preserve"> </w:t>
            </w:r>
            <w:r>
              <w:rPr>
                <w:sz w:val="16"/>
              </w:rPr>
              <w:t>system</w:t>
            </w:r>
            <w:r>
              <w:rPr>
                <w:spacing w:val="-2"/>
                <w:sz w:val="16"/>
              </w:rPr>
              <w:t xml:space="preserve"> </w:t>
            </w:r>
            <w:r>
              <w:rPr>
                <w:sz w:val="16"/>
              </w:rPr>
              <w:t>vulnerabilities.</w:t>
            </w:r>
            <w:r>
              <w:rPr>
                <w:spacing w:val="-2"/>
                <w:sz w:val="16"/>
              </w:rPr>
              <w:t xml:space="preserve"> </w:t>
            </w:r>
            <w:r>
              <w:rPr>
                <w:sz w:val="16"/>
              </w:rPr>
              <w:t>These</w:t>
            </w:r>
            <w:r>
              <w:rPr>
                <w:spacing w:val="-1"/>
                <w:sz w:val="16"/>
              </w:rPr>
              <w:t xml:space="preserve"> </w:t>
            </w:r>
            <w:r>
              <w:rPr>
                <w:sz w:val="16"/>
              </w:rPr>
              <w:t>are</w:t>
            </w:r>
            <w:r>
              <w:rPr>
                <w:spacing w:val="-3"/>
                <w:sz w:val="16"/>
              </w:rPr>
              <w:t xml:space="preserve"> </w:t>
            </w:r>
            <w:r>
              <w:rPr>
                <w:sz w:val="16"/>
              </w:rPr>
              <w:t>reported</w:t>
            </w:r>
            <w:r>
              <w:rPr>
                <w:spacing w:val="40"/>
                <w:sz w:val="16"/>
              </w:rPr>
              <w:t xml:space="preserve"> </w:t>
            </w:r>
            <w:r>
              <w:rPr>
                <w:sz w:val="16"/>
              </w:rPr>
              <w:t xml:space="preserve">immediately after a vulnerability is identified and reported by Tenable and correlated with associated/vulnerable assets within </w:t>
            </w:r>
            <w:r w:rsidR="00253F09">
              <w:rPr>
                <w:sz w:val="16"/>
              </w:rPr>
              <w:t>[COMPANY]</w:t>
            </w:r>
            <w:r>
              <w:rPr>
                <w:sz w:val="16"/>
              </w:rPr>
              <w:t>’s IT enterprise.</w:t>
            </w:r>
          </w:p>
          <w:p w14:paraId="71E13FF3" w14:textId="77777777" w:rsidR="008845EA" w:rsidRDefault="008845EA">
            <w:pPr>
              <w:pStyle w:val="TableParagraph"/>
              <w:spacing w:before="27"/>
              <w:ind w:left="0"/>
              <w:rPr>
                <w:b/>
                <w:sz w:val="16"/>
              </w:rPr>
            </w:pPr>
          </w:p>
          <w:p w14:paraId="695F4263" w14:textId="2D782697" w:rsidR="008845EA" w:rsidRDefault="00253F09">
            <w:pPr>
              <w:pStyle w:val="TableParagraph"/>
              <w:spacing w:line="178" w:lineRule="exact"/>
              <w:rPr>
                <w:sz w:val="16"/>
              </w:rPr>
            </w:pPr>
            <w:r>
              <w:rPr>
                <w:sz w:val="16"/>
              </w:rPr>
              <w:t>[COMPANY]</w:t>
            </w:r>
            <w:r w:rsidR="00000000">
              <w:rPr>
                <w:spacing w:val="-5"/>
                <w:sz w:val="16"/>
              </w:rPr>
              <w:t xml:space="preserve"> </w:t>
            </w:r>
            <w:r w:rsidR="00000000">
              <w:rPr>
                <w:sz w:val="16"/>
              </w:rPr>
              <w:t>inherits</w:t>
            </w:r>
            <w:r w:rsidR="00000000">
              <w:rPr>
                <w:spacing w:val="-6"/>
                <w:sz w:val="16"/>
              </w:rPr>
              <w:t xml:space="preserve"> </w:t>
            </w:r>
            <w:r w:rsidR="00000000">
              <w:rPr>
                <w:sz w:val="16"/>
              </w:rPr>
              <w:t>all</w:t>
            </w:r>
            <w:r w:rsidR="00000000">
              <w:rPr>
                <w:spacing w:val="-7"/>
                <w:sz w:val="16"/>
              </w:rPr>
              <w:t xml:space="preserve"> </w:t>
            </w:r>
            <w:r w:rsidR="00000000">
              <w:rPr>
                <w:sz w:val="16"/>
              </w:rPr>
              <w:t>CSP/ESP</w:t>
            </w:r>
            <w:r w:rsidR="00000000">
              <w:rPr>
                <w:spacing w:val="-5"/>
                <w:sz w:val="16"/>
              </w:rPr>
              <w:t xml:space="preserve"> </w:t>
            </w:r>
            <w:r w:rsidR="00000000">
              <w:rPr>
                <w:sz w:val="16"/>
              </w:rPr>
              <w:t>platform</w:t>
            </w:r>
            <w:r w:rsidR="00000000">
              <w:rPr>
                <w:spacing w:val="-4"/>
                <w:sz w:val="16"/>
              </w:rPr>
              <w:t xml:space="preserve"> </w:t>
            </w:r>
            <w:r w:rsidR="00000000">
              <w:rPr>
                <w:sz w:val="16"/>
              </w:rPr>
              <w:t>flaw</w:t>
            </w:r>
            <w:r w:rsidR="00000000">
              <w:rPr>
                <w:spacing w:val="-5"/>
                <w:sz w:val="16"/>
              </w:rPr>
              <w:t xml:space="preserve"> </w:t>
            </w:r>
            <w:r w:rsidR="00000000">
              <w:rPr>
                <w:sz w:val="16"/>
              </w:rPr>
              <w:t>remediation</w:t>
            </w:r>
            <w:r w:rsidR="00000000">
              <w:rPr>
                <w:spacing w:val="-5"/>
                <w:sz w:val="16"/>
              </w:rPr>
              <w:t xml:space="preserve"> </w:t>
            </w:r>
            <w:r w:rsidR="00000000">
              <w:rPr>
                <w:spacing w:val="-2"/>
                <w:sz w:val="16"/>
              </w:rPr>
              <w:t>capability.</w:t>
            </w:r>
          </w:p>
        </w:tc>
      </w:tr>
      <w:tr w:rsidR="008845EA" w14:paraId="001AE2E3" w14:textId="77777777">
        <w:trPr>
          <w:trHeight w:val="194"/>
        </w:trPr>
        <w:tc>
          <w:tcPr>
            <w:tcW w:w="10801" w:type="dxa"/>
            <w:gridSpan w:val="8"/>
            <w:tcBorders>
              <w:left w:val="nil"/>
              <w:right w:val="nil"/>
            </w:tcBorders>
          </w:tcPr>
          <w:p w14:paraId="62EED980" w14:textId="77777777" w:rsidR="008845EA" w:rsidRDefault="008845EA">
            <w:pPr>
              <w:pStyle w:val="TableParagraph"/>
              <w:ind w:left="0"/>
              <w:rPr>
                <w:rFonts w:ascii="Times New Roman"/>
                <w:sz w:val="12"/>
              </w:rPr>
            </w:pPr>
          </w:p>
        </w:tc>
      </w:tr>
      <w:tr w:rsidR="008845EA" w14:paraId="5B4784A1" w14:textId="77777777">
        <w:trPr>
          <w:trHeight w:val="239"/>
        </w:trPr>
        <w:tc>
          <w:tcPr>
            <w:tcW w:w="7200" w:type="dxa"/>
            <w:gridSpan w:val="5"/>
            <w:tcBorders>
              <w:bottom w:val="single" w:sz="4" w:space="0" w:color="1F4E79"/>
            </w:tcBorders>
            <w:shd w:val="clear" w:color="auto" w:fill="F1F1F1"/>
          </w:tcPr>
          <w:p w14:paraId="227EDAB6" w14:textId="77777777" w:rsidR="008845EA" w:rsidRDefault="00000000">
            <w:pPr>
              <w:pStyle w:val="TableParagraph"/>
              <w:spacing w:line="206" w:lineRule="exact"/>
              <w:rPr>
                <w:rFonts w:ascii="Arial"/>
                <w:sz w:val="18"/>
              </w:rPr>
            </w:pPr>
            <w:r>
              <w:rPr>
                <w:rFonts w:ascii="Arial"/>
                <w:sz w:val="18"/>
              </w:rPr>
              <w:t>[d]</w:t>
            </w:r>
            <w:r>
              <w:rPr>
                <w:rFonts w:ascii="Arial"/>
                <w:spacing w:val="-2"/>
                <w:sz w:val="18"/>
              </w:rPr>
              <w:t xml:space="preserve"> </w:t>
            </w:r>
            <w:r>
              <w:rPr>
                <w:rFonts w:ascii="Arial"/>
                <w:sz w:val="18"/>
              </w:rPr>
              <w:t>system</w:t>
            </w:r>
            <w:r>
              <w:rPr>
                <w:rFonts w:ascii="Arial"/>
                <w:spacing w:val="-3"/>
                <w:sz w:val="18"/>
              </w:rPr>
              <w:t xml:space="preserve"> </w:t>
            </w:r>
            <w:r>
              <w:rPr>
                <w:rFonts w:ascii="Arial"/>
                <w:sz w:val="18"/>
              </w:rPr>
              <w:t>flaws</w:t>
            </w:r>
            <w:r>
              <w:rPr>
                <w:rFonts w:ascii="Arial"/>
                <w:spacing w:val="-2"/>
                <w:sz w:val="18"/>
              </w:rPr>
              <w:t xml:space="preserve"> </w:t>
            </w:r>
            <w:r>
              <w:rPr>
                <w:rFonts w:ascii="Arial"/>
                <w:sz w:val="18"/>
              </w:rPr>
              <w:t>are</w:t>
            </w:r>
            <w:r>
              <w:rPr>
                <w:rFonts w:ascii="Arial"/>
                <w:spacing w:val="-1"/>
                <w:sz w:val="18"/>
              </w:rPr>
              <w:t xml:space="preserve"> </w:t>
            </w:r>
            <w:r>
              <w:rPr>
                <w:rFonts w:ascii="Arial"/>
                <w:sz w:val="18"/>
              </w:rPr>
              <w:t>reported</w:t>
            </w:r>
            <w:r>
              <w:rPr>
                <w:rFonts w:ascii="Arial"/>
                <w:spacing w:val="-3"/>
                <w:sz w:val="18"/>
              </w:rPr>
              <w:t xml:space="preserve"> </w:t>
            </w:r>
            <w:r>
              <w:rPr>
                <w:rFonts w:ascii="Arial"/>
                <w:sz w:val="18"/>
              </w:rPr>
              <w:t>within</w:t>
            </w:r>
            <w:r>
              <w:rPr>
                <w:rFonts w:ascii="Arial"/>
                <w:spacing w:val="-4"/>
                <w:sz w:val="18"/>
              </w:rPr>
              <w:t xml:space="preserve"> </w:t>
            </w:r>
            <w:r>
              <w:rPr>
                <w:rFonts w:ascii="Arial"/>
                <w:sz w:val="18"/>
              </w:rPr>
              <w:t>the</w:t>
            </w:r>
            <w:r>
              <w:rPr>
                <w:rFonts w:ascii="Arial"/>
                <w:spacing w:val="-3"/>
                <w:sz w:val="18"/>
              </w:rPr>
              <w:t xml:space="preserve"> </w:t>
            </w:r>
            <w:r>
              <w:rPr>
                <w:rFonts w:ascii="Arial"/>
                <w:sz w:val="18"/>
              </w:rPr>
              <w:t>specified</w:t>
            </w:r>
            <w:r>
              <w:rPr>
                <w:rFonts w:ascii="Arial"/>
                <w:spacing w:val="-4"/>
                <w:sz w:val="18"/>
              </w:rPr>
              <w:t xml:space="preserve"> </w:t>
            </w:r>
            <w:r>
              <w:rPr>
                <w:rFonts w:ascii="Arial"/>
                <w:sz w:val="18"/>
              </w:rPr>
              <w:t xml:space="preserve">time </w:t>
            </w:r>
            <w:r>
              <w:rPr>
                <w:rFonts w:ascii="Arial"/>
                <w:spacing w:val="-2"/>
                <w:sz w:val="18"/>
              </w:rPr>
              <w:t>frame.</w:t>
            </w:r>
          </w:p>
        </w:tc>
        <w:tc>
          <w:tcPr>
            <w:tcW w:w="1046" w:type="dxa"/>
            <w:tcBorders>
              <w:bottom w:val="single" w:sz="4" w:space="0" w:color="1F4E79"/>
              <w:right w:val="nil"/>
            </w:tcBorders>
          </w:tcPr>
          <w:p w14:paraId="77992D17" w14:textId="77777777" w:rsidR="008845EA" w:rsidRDefault="00000000">
            <w:pPr>
              <w:pStyle w:val="TableParagraph"/>
              <w:spacing w:line="206" w:lineRule="exact"/>
              <w:ind w:left="117"/>
              <w:rPr>
                <w:rFonts w:ascii="Arial"/>
                <w:sz w:val="18"/>
              </w:rPr>
            </w:pPr>
            <w:r>
              <w:rPr>
                <w:noProof/>
                <w:position w:val="-1"/>
              </w:rPr>
              <w:drawing>
                <wp:inline distT="0" distB="0" distL="0" distR="0" wp14:anchorId="7719B0F7" wp14:editId="2FA6DA3C">
                  <wp:extent cx="111252" cy="111252"/>
                  <wp:effectExtent l="0" t="0" r="0" b="0"/>
                  <wp:docPr id="2100" name="Image 2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0" name="Image 2100"/>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4" w:type="dxa"/>
            <w:tcBorders>
              <w:left w:val="nil"/>
              <w:bottom w:val="single" w:sz="4" w:space="0" w:color="1F4E79"/>
              <w:right w:val="nil"/>
            </w:tcBorders>
          </w:tcPr>
          <w:p w14:paraId="4A63C3B1" w14:textId="77777777" w:rsidR="008845EA" w:rsidRDefault="00000000">
            <w:pPr>
              <w:pStyle w:val="TableParagraph"/>
              <w:spacing w:line="206" w:lineRule="exact"/>
              <w:ind w:left="0" w:right="408"/>
              <w:jc w:val="right"/>
              <w:rPr>
                <w:rFonts w:ascii="Arial"/>
                <w:sz w:val="18"/>
              </w:rPr>
            </w:pPr>
            <w:r>
              <w:rPr>
                <w:rFonts w:ascii="Arial"/>
                <w:noProof/>
                <w:sz w:val="18"/>
              </w:rPr>
              <mc:AlternateContent>
                <mc:Choice Requires="wpg">
                  <w:drawing>
                    <wp:anchor distT="0" distB="0" distL="0" distR="0" simplePos="0" relativeHeight="252811264" behindDoc="1" locked="0" layoutInCell="1" allowOverlap="1" wp14:anchorId="2F0EF5DB" wp14:editId="6BFAA607">
                      <wp:simplePos x="0" y="0"/>
                      <wp:positionH relativeFrom="column">
                        <wp:posOffset>222504</wp:posOffset>
                      </wp:positionH>
                      <wp:positionV relativeFrom="paragraph">
                        <wp:posOffset>9016</wp:posOffset>
                      </wp:positionV>
                      <wp:extent cx="111760" cy="111760"/>
                      <wp:effectExtent l="0" t="0" r="0" b="0"/>
                      <wp:wrapNone/>
                      <wp:docPr id="2101" name="Group 2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02" name="Graphic 210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2712E5" id="Group 2101" o:spid="_x0000_s1026" style="position:absolute;margin-left:17.5pt;margin-top:.7pt;width:8.8pt;height:8.8pt;z-index:-2505052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CxQhWHmQIAACoGAAAOAAAAAAAAAAAAAAAAAC4CAABkcnMv&#13;&#10;ZTJvRG9jLnhtbFBLAQItABQABgAIAAAAIQADbYvl4gAAAAsBAAAPAAAAAAAAAAAAAAAAAPMEAABk&#13;&#10;cnMvZG93bnJldi54bWxQSwUGAAAAAAQABADzAAAAAgYAAAAA&#13;&#10;">
                      <v:shape id="Graphic 210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1" w:type="dxa"/>
            <w:tcBorders>
              <w:left w:val="nil"/>
              <w:bottom w:val="single" w:sz="4" w:space="0" w:color="1F4E79"/>
            </w:tcBorders>
          </w:tcPr>
          <w:p w14:paraId="70572C33" w14:textId="77777777" w:rsidR="008845EA" w:rsidRDefault="00000000">
            <w:pPr>
              <w:pStyle w:val="TableParagraph"/>
              <w:spacing w:line="206" w:lineRule="exact"/>
              <w:ind w:left="0" w:right="243"/>
              <w:jc w:val="right"/>
              <w:rPr>
                <w:rFonts w:ascii="Arial"/>
                <w:sz w:val="18"/>
              </w:rPr>
            </w:pPr>
            <w:r>
              <w:rPr>
                <w:rFonts w:ascii="Arial"/>
                <w:noProof/>
                <w:sz w:val="18"/>
              </w:rPr>
              <mc:AlternateContent>
                <mc:Choice Requires="wpg">
                  <w:drawing>
                    <wp:anchor distT="0" distB="0" distL="0" distR="0" simplePos="0" relativeHeight="252813312" behindDoc="1" locked="0" layoutInCell="1" allowOverlap="1" wp14:anchorId="09C041B9" wp14:editId="2FA60E54">
                      <wp:simplePos x="0" y="0"/>
                      <wp:positionH relativeFrom="column">
                        <wp:posOffset>102956</wp:posOffset>
                      </wp:positionH>
                      <wp:positionV relativeFrom="paragraph">
                        <wp:posOffset>9016</wp:posOffset>
                      </wp:positionV>
                      <wp:extent cx="111760" cy="111760"/>
                      <wp:effectExtent l="0" t="0" r="0" b="0"/>
                      <wp:wrapNone/>
                      <wp:docPr id="2103" name="Group 2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04" name="Graphic 210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DD1EB4" id="Group 2103" o:spid="_x0000_s1026" style="position:absolute;margin-left:8.1pt;margin-top:.7pt;width:8.8pt;height:8.8pt;z-index:-2505031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tCPkcJoCAAAqBgAADgAAAAAAAAAAAAAAAAAuAgAAZHJzL2Uy&#13;&#10;b0RvYy54bWxQSwECLQAUAAYACAAAACEAnq/iD98AAAALAQAADwAAAAAAAAAAAAAAAAD0BAAAZHJz&#13;&#10;L2Rvd25yZXYueG1sUEsFBgAAAAAEAAQA8wAAAAAGAAAAAA==&#13;&#10;">
                      <v:shape id="Graphic 210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6C1BB1B2" w14:textId="77777777">
        <w:trPr>
          <w:trHeight w:val="193"/>
        </w:trPr>
        <w:tc>
          <w:tcPr>
            <w:tcW w:w="10801" w:type="dxa"/>
            <w:gridSpan w:val="8"/>
            <w:tcBorders>
              <w:top w:val="single" w:sz="4" w:space="0" w:color="1F4E79"/>
            </w:tcBorders>
          </w:tcPr>
          <w:p w14:paraId="61B8081A" w14:textId="7D4D63FA" w:rsidR="008845EA" w:rsidRDefault="00000000">
            <w:pPr>
              <w:pStyle w:val="TableParagraph"/>
              <w:spacing w:line="174" w:lineRule="exact"/>
              <w:rPr>
                <w:sz w:val="16"/>
              </w:rPr>
            </w:pPr>
            <w:r>
              <w:rPr>
                <w:b/>
                <w:i/>
                <w:sz w:val="16"/>
              </w:rPr>
              <w:t>Assessment</w:t>
            </w:r>
            <w:r>
              <w:rPr>
                <w:b/>
                <w:i/>
                <w:spacing w:val="-8"/>
                <w:sz w:val="16"/>
              </w:rPr>
              <w:t xml:space="preserve"> </w:t>
            </w:r>
            <w:r>
              <w:rPr>
                <w:b/>
                <w:i/>
                <w:sz w:val="16"/>
              </w:rPr>
              <w:t>Objective</w:t>
            </w:r>
            <w:r>
              <w:rPr>
                <w:b/>
                <w:i/>
                <w:spacing w:val="-4"/>
                <w:sz w:val="16"/>
              </w:rPr>
              <w:t xml:space="preserve"> </w:t>
            </w:r>
            <w:r>
              <w:rPr>
                <w:b/>
                <w:i/>
                <w:sz w:val="16"/>
              </w:rPr>
              <w:t>Conformity</w:t>
            </w:r>
            <w:r>
              <w:rPr>
                <w:b/>
                <w:i/>
                <w:spacing w:val="-3"/>
                <w:sz w:val="16"/>
              </w:rPr>
              <w:t xml:space="preserve"> </w:t>
            </w:r>
            <w:r>
              <w:rPr>
                <w:b/>
                <w:i/>
                <w:sz w:val="16"/>
              </w:rPr>
              <w:t>Statement:</w:t>
            </w:r>
            <w:r>
              <w:rPr>
                <w:b/>
                <w:i/>
                <w:spacing w:val="-3"/>
                <w:sz w:val="16"/>
              </w:rPr>
              <w:t xml:space="preserve"> </w:t>
            </w:r>
            <w:r w:rsidR="00B45EB9">
              <w:rPr>
                <w:sz w:val="16"/>
              </w:rPr>
              <w:t>[VULNERABILITY MANAGMENT PLATFORM]</w:t>
            </w:r>
            <w:r>
              <w:rPr>
                <w:spacing w:val="-5"/>
                <w:sz w:val="16"/>
              </w:rPr>
              <w:t xml:space="preserve"> </w:t>
            </w:r>
            <w:r>
              <w:rPr>
                <w:sz w:val="16"/>
              </w:rPr>
              <w:t>reports</w:t>
            </w:r>
            <w:r>
              <w:rPr>
                <w:spacing w:val="-5"/>
                <w:sz w:val="16"/>
              </w:rPr>
              <w:t xml:space="preserve"> </w:t>
            </w:r>
            <w:r>
              <w:rPr>
                <w:sz w:val="16"/>
              </w:rPr>
              <w:t>on</w:t>
            </w:r>
            <w:r>
              <w:rPr>
                <w:spacing w:val="-5"/>
                <w:sz w:val="16"/>
              </w:rPr>
              <w:t xml:space="preserve"> </w:t>
            </w:r>
            <w:r>
              <w:rPr>
                <w:sz w:val="16"/>
              </w:rPr>
              <w:t>system</w:t>
            </w:r>
            <w:r>
              <w:rPr>
                <w:spacing w:val="-3"/>
                <w:sz w:val="16"/>
              </w:rPr>
              <w:t xml:space="preserve"> </w:t>
            </w:r>
            <w:r>
              <w:rPr>
                <w:sz w:val="16"/>
              </w:rPr>
              <w:t>vulnerabilities</w:t>
            </w:r>
            <w:r>
              <w:rPr>
                <w:spacing w:val="-6"/>
                <w:sz w:val="16"/>
              </w:rPr>
              <w:t xml:space="preserve"> </w:t>
            </w:r>
            <w:r>
              <w:rPr>
                <w:sz w:val="16"/>
              </w:rPr>
              <w:t>that</w:t>
            </w:r>
            <w:r>
              <w:rPr>
                <w:spacing w:val="-6"/>
                <w:sz w:val="16"/>
              </w:rPr>
              <w:t xml:space="preserve"> </w:t>
            </w:r>
            <w:r>
              <w:rPr>
                <w:sz w:val="16"/>
              </w:rPr>
              <w:t>can</w:t>
            </w:r>
            <w:r>
              <w:rPr>
                <w:spacing w:val="-5"/>
                <w:sz w:val="16"/>
              </w:rPr>
              <w:t xml:space="preserve"> </w:t>
            </w:r>
            <w:r>
              <w:rPr>
                <w:sz w:val="16"/>
              </w:rPr>
              <w:t>be</w:t>
            </w:r>
            <w:r>
              <w:rPr>
                <w:spacing w:val="-5"/>
                <w:sz w:val="16"/>
              </w:rPr>
              <w:t xml:space="preserve"> </w:t>
            </w:r>
            <w:r>
              <w:rPr>
                <w:sz w:val="16"/>
              </w:rPr>
              <w:t>viewed</w:t>
            </w:r>
            <w:r>
              <w:rPr>
                <w:spacing w:val="-5"/>
                <w:sz w:val="16"/>
              </w:rPr>
              <w:t xml:space="preserve"> </w:t>
            </w:r>
            <w:r>
              <w:rPr>
                <w:sz w:val="16"/>
              </w:rPr>
              <w:t>within</w:t>
            </w:r>
            <w:r>
              <w:rPr>
                <w:spacing w:val="-5"/>
                <w:sz w:val="16"/>
              </w:rPr>
              <w:t xml:space="preserve"> </w:t>
            </w:r>
            <w:r>
              <w:rPr>
                <w:sz w:val="16"/>
              </w:rPr>
              <w:t>its</w:t>
            </w:r>
            <w:r>
              <w:rPr>
                <w:spacing w:val="-5"/>
                <w:sz w:val="16"/>
              </w:rPr>
              <w:t xml:space="preserve"> </w:t>
            </w:r>
            <w:r>
              <w:rPr>
                <w:sz w:val="16"/>
              </w:rPr>
              <w:t>SaaS</w:t>
            </w:r>
            <w:r>
              <w:rPr>
                <w:spacing w:val="-4"/>
                <w:sz w:val="16"/>
              </w:rPr>
              <w:t xml:space="preserve"> </w:t>
            </w:r>
            <w:r>
              <w:rPr>
                <w:spacing w:val="-2"/>
                <w:sz w:val="16"/>
              </w:rPr>
              <w:t>platform.</w:t>
            </w:r>
          </w:p>
        </w:tc>
      </w:tr>
      <w:tr w:rsidR="008845EA" w14:paraId="3EBE4911" w14:textId="77777777">
        <w:trPr>
          <w:trHeight w:val="196"/>
        </w:trPr>
        <w:tc>
          <w:tcPr>
            <w:tcW w:w="10801" w:type="dxa"/>
            <w:gridSpan w:val="8"/>
            <w:tcBorders>
              <w:left w:val="nil"/>
              <w:right w:val="nil"/>
            </w:tcBorders>
          </w:tcPr>
          <w:p w14:paraId="7D7CFB36" w14:textId="77777777" w:rsidR="008845EA" w:rsidRDefault="008845EA">
            <w:pPr>
              <w:pStyle w:val="TableParagraph"/>
              <w:ind w:left="0"/>
              <w:rPr>
                <w:rFonts w:ascii="Times New Roman"/>
                <w:sz w:val="12"/>
              </w:rPr>
            </w:pPr>
          </w:p>
        </w:tc>
      </w:tr>
      <w:tr w:rsidR="008845EA" w14:paraId="26E14BDA" w14:textId="77777777">
        <w:trPr>
          <w:trHeight w:val="237"/>
        </w:trPr>
        <w:tc>
          <w:tcPr>
            <w:tcW w:w="7200" w:type="dxa"/>
            <w:gridSpan w:val="5"/>
            <w:tcBorders>
              <w:bottom w:val="single" w:sz="4" w:space="0" w:color="1F4E79"/>
            </w:tcBorders>
            <w:shd w:val="clear" w:color="auto" w:fill="F1F1F1"/>
          </w:tcPr>
          <w:p w14:paraId="2505F428" w14:textId="77777777" w:rsidR="008845EA" w:rsidRDefault="00000000">
            <w:pPr>
              <w:pStyle w:val="TableParagraph"/>
              <w:spacing w:line="206" w:lineRule="exact"/>
              <w:rPr>
                <w:rFonts w:ascii="Arial"/>
                <w:sz w:val="18"/>
              </w:rPr>
            </w:pPr>
            <w:r>
              <w:rPr>
                <w:rFonts w:ascii="Arial"/>
                <w:sz w:val="18"/>
              </w:rPr>
              <w:t>[e]</w:t>
            </w:r>
            <w:r>
              <w:rPr>
                <w:rFonts w:ascii="Arial"/>
                <w:spacing w:val="-2"/>
                <w:sz w:val="18"/>
              </w:rPr>
              <w:t xml:space="preserve"> </w:t>
            </w:r>
            <w:r>
              <w:rPr>
                <w:rFonts w:ascii="Arial"/>
                <w:sz w:val="18"/>
              </w:rPr>
              <w:t>the</w:t>
            </w:r>
            <w:r>
              <w:rPr>
                <w:rFonts w:ascii="Arial"/>
                <w:spacing w:val="-3"/>
                <w:sz w:val="18"/>
              </w:rPr>
              <w:t xml:space="preserve"> </w:t>
            </w:r>
            <w:r>
              <w:rPr>
                <w:rFonts w:ascii="Arial"/>
                <w:sz w:val="18"/>
              </w:rPr>
              <w:t>time</w:t>
            </w:r>
            <w:r>
              <w:rPr>
                <w:rFonts w:ascii="Arial"/>
                <w:spacing w:val="-1"/>
                <w:sz w:val="18"/>
              </w:rPr>
              <w:t xml:space="preserve"> </w:t>
            </w:r>
            <w:r>
              <w:rPr>
                <w:rFonts w:ascii="Arial"/>
                <w:sz w:val="18"/>
              </w:rPr>
              <w:t>within</w:t>
            </w:r>
            <w:r>
              <w:rPr>
                <w:rFonts w:ascii="Arial"/>
                <w:spacing w:val="-3"/>
                <w:sz w:val="18"/>
              </w:rPr>
              <w:t xml:space="preserve"> </w:t>
            </w:r>
            <w:r>
              <w:rPr>
                <w:rFonts w:ascii="Arial"/>
                <w:sz w:val="18"/>
              </w:rPr>
              <w:t>which</w:t>
            </w:r>
            <w:r>
              <w:rPr>
                <w:rFonts w:ascii="Arial"/>
                <w:spacing w:val="-1"/>
                <w:sz w:val="18"/>
              </w:rPr>
              <w:t xml:space="preserve"> </w:t>
            </w:r>
            <w:r>
              <w:rPr>
                <w:rFonts w:ascii="Arial"/>
                <w:sz w:val="18"/>
              </w:rPr>
              <w:t>to</w:t>
            </w:r>
            <w:r>
              <w:rPr>
                <w:rFonts w:ascii="Arial"/>
                <w:spacing w:val="-3"/>
                <w:sz w:val="18"/>
              </w:rPr>
              <w:t xml:space="preserve"> </w:t>
            </w:r>
            <w:r>
              <w:rPr>
                <w:rFonts w:ascii="Arial"/>
                <w:sz w:val="18"/>
              </w:rPr>
              <w:t>correct</w:t>
            </w:r>
            <w:r>
              <w:rPr>
                <w:rFonts w:ascii="Arial"/>
                <w:spacing w:val="-4"/>
                <w:sz w:val="18"/>
              </w:rPr>
              <w:t xml:space="preserve"> </w:t>
            </w:r>
            <w:r>
              <w:rPr>
                <w:rFonts w:ascii="Arial"/>
                <w:sz w:val="18"/>
              </w:rPr>
              <w:t>system flaws</w:t>
            </w:r>
            <w:r>
              <w:rPr>
                <w:rFonts w:ascii="Arial"/>
                <w:spacing w:val="-1"/>
                <w:sz w:val="18"/>
              </w:rPr>
              <w:t xml:space="preserve"> </w:t>
            </w:r>
            <w:r>
              <w:rPr>
                <w:rFonts w:ascii="Arial"/>
                <w:sz w:val="18"/>
              </w:rPr>
              <w:t>is</w:t>
            </w:r>
            <w:r>
              <w:rPr>
                <w:rFonts w:ascii="Arial"/>
                <w:spacing w:val="-2"/>
                <w:sz w:val="18"/>
              </w:rPr>
              <w:t xml:space="preserve"> specified.</w:t>
            </w:r>
          </w:p>
        </w:tc>
        <w:tc>
          <w:tcPr>
            <w:tcW w:w="1046" w:type="dxa"/>
            <w:tcBorders>
              <w:bottom w:val="single" w:sz="4" w:space="0" w:color="1F4E79"/>
              <w:right w:val="nil"/>
            </w:tcBorders>
          </w:tcPr>
          <w:p w14:paraId="70747A58" w14:textId="77777777" w:rsidR="008845EA" w:rsidRDefault="00000000">
            <w:pPr>
              <w:pStyle w:val="TableParagraph"/>
              <w:spacing w:line="206" w:lineRule="exact"/>
              <w:ind w:left="117"/>
              <w:rPr>
                <w:rFonts w:ascii="Arial"/>
                <w:sz w:val="18"/>
              </w:rPr>
            </w:pPr>
            <w:r>
              <w:rPr>
                <w:noProof/>
                <w:position w:val="-1"/>
              </w:rPr>
              <w:drawing>
                <wp:inline distT="0" distB="0" distL="0" distR="0" wp14:anchorId="1080883B" wp14:editId="2DF6FF80">
                  <wp:extent cx="111252" cy="111252"/>
                  <wp:effectExtent l="0" t="0" r="0" b="0"/>
                  <wp:docPr id="2105" name="Image 2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5" name="Image 2105"/>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4" w:type="dxa"/>
            <w:tcBorders>
              <w:left w:val="nil"/>
              <w:bottom w:val="single" w:sz="4" w:space="0" w:color="1F4E79"/>
              <w:right w:val="nil"/>
            </w:tcBorders>
          </w:tcPr>
          <w:p w14:paraId="3F867DAD" w14:textId="77777777" w:rsidR="008845EA" w:rsidRDefault="00000000">
            <w:pPr>
              <w:pStyle w:val="TableParagraph"/>
              <w:spacing w:line="206" w:lineRule="exact"/>
              <w:ind w:left="0" w:right="408"/>
              <w:jc w:val="right"/>
              <w:rPr>
                <w:rFonts w:ascii="Arial"/>
                <w:sz w:val="18"/>
              </w:rPr>
            </w:pPr>
            <w:r>
              <w:rPr>
                <w:rFonts w:ascii="Arial"/>
                <w:noProof/>
                <w:sz w:val="18"/>
              </w:rPr>
              <mc:AlternateContent>
                <mc:Choice Requires="wpg">
                  <w:drawing>
                    <wp:anchor distT="0" distB="0" distL="0" distR="0" simplePos="0" relativeHeight="252815360" behindDoc="1" locked="0" layoutInCell="1" allowOverlap="1" wp14:anchorId="77B49096" wp14:editId="651BC872">
                      <wp:simplePos x="0" y="0"/>
                      <wp:positionH relativeFrom="column">
                        <wp:posOffset>222504</wp:posOffset>
                      </wp:positionH>
                      <wp:positionV relativeFrom="paragraph">
                        <wp:posOffset>9016</wp:posOffset>
                      </wp:positionV>
                      <wp:extent cx="111760" cy="111760"/>
                      <wp:effectExtent l="0" t="0" r="0" b="0"/>
                      <wp:wrapNone/>
                      <wp:docPr id="2106" name="Group 2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07" name="Graphic 210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98C19D" id="Group 2106" o:spid="_x0000_s1026" style="position:absolute;margin-left:17.5pt;margin-top:.7pt;width:8.8pt;height:8.8pt;z-index:-2505011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EKTmmQ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AWEKTmmQIAACoGAAAOAAAAAAAAAAAAAAAAAC4CAABkcnMv&#13;&#10;ZTJvRG9jLnhtbFBLAQItABQABgAIAAAAIQADbYvl4gAAAAsBAAAPAAAAAAAAAAAAAAAAAPMEAABk&#13;&#10;cnMvZG93bnJldi54bWxQSwUGAAAAAAQABADzAAAAAgYAAAAA&#13;&#10;">
                      <v:shape id="Graphic 210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&#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1" w:type="dxa"/>
            <w:tcBorders>
              <w:left w:val="nil"/>
              <w:bottom w:val="single" w:sz="4" w:space="0" w:color="1F4E79"/>
            </w:tcBorders>
          </w:tcPr>
          <w:p w14:paraId="25902B7E" w14:textId="77777777" w:rsidR="008845EA" w:rsidRDefault="00000000">
            <w:pPr>
              <w:pStyle w:val="TableParagraph"/>
              <w:spacing w:line="206" w:lineRule="exact"/>
              <w:ind w:left="0" w:right="243"/>
              <w:jc w:val="right"/>
              <w:rPr>
                <w:rFonts w:ascii="Arial"/>
                <w:sz w:val="18"/>
              </w:rPr>
            </w:pPr>
            <w:r>
              <w:rPr>
                <w:rFonts w:ascii="Arial"/>
                <w:noProof/>
                <w:sz w:val="18"/>
              </w:rPr>
              <mc:AlternateContent>
                <mc:Choice Requires="wpg">
                  <w:drawing>
                    <wp:anchor distT="0" distB="0" distL="0" distR="0" simplePos="0" relativeHeight="252817408" behindDoc="1" locked="0" layoutInCell="1" allowOverlap="1" wp14:anchorId="75E5A44A" wp14:editId="05DC93C9">
                      <wp:simplePos x="0" y="0"/>
                      <wp:positionH relativeFrom="column">
                        <wp:posOffset>102956</wp:posOffset>
                      </wp:positionH>
                      <wp:positionV relativeFrom="paragraph">
                        <wp:posOffset>9016</wp:posOffset>
                      </wp:positionV>
                      <wp:extent cx="111760" cy="111760"/>
                      <wp:effectExtent l="0" t="0" r="0" b="0"/>
                      <wp:wrapNone/>
                      <wp:docPr id="2108" name="Group 2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09" name="Graphic 210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46B37B" id="Group 2108" o:spid="_x0000_s1026" style="position:absolute;margin-left:8.1pt;margin-top:.7pt;width:8.8pt;height:8.8pt;z-index:-2504990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YQlINpoCAAAqBgAADgAAAAAAAAAAAAAAAAAuAgAAZHJzL2Uy&#13;&#10;b0RvYy54bWxQSwECLQAUAAYACAAAACEAnq/iD98AAAALAQAADwAAAAAAAAAAAAAAAAD0BAAAZHJz&#13;&#10;L2Rvd25yZXYueG1sUEsFBgAAAAAEAAQA8wAAAAAGAAAAAA==&#13;&#10;">
                      <v:shape id="Graphic 210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&#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290BF0B9" w14:textId="77777777">
        <w:trPr>
          <w:trHeight w:val="1646"/>
        </w:trPr>
        <w:tc>
          <w:tcPr>
            <w:tcW w:w="10801" w:type="dxa"/>
            <w:gridSpan w:val="8"/>
            <w:tcBorders>
              <w:top w:val="single" w:sz="4" w:space="0" w:color="1F4E79"/>
            </w:tcBorders>
          </w:tcPr>
          <w:p w14:paraId="2C27C430" w14:textId="5A2336B8" w:rsidR="008845EA" w:rsidRDefault="00000000">
            <w:pPr>
              <w:pStyle w:val="TableParagraph"/>
              <w:ind w:right="207"/>
              <w:rPr>
                <w:sz w:val="16"/>
              </w:rPr>
            </w:pPr>
            <w:r>
              <w:rPr>
                <w:b/>
                <w:i/>
                <w:sz w:val="16"/>
              </w:rPr>
              <w:t xml:space="preserve">Assessment Objective Conformity Statement: </w:t>
            </w:r>
            <w:r w:rsidR="00253F09">
              <w:rPr>
                <w:sz w:val="16"/>
              </w:rPr>
              <w:t>[COMPANY]</w:t>
            </w:r>
            <w:r>
              <w:rPr>
                <w:sz w:val="16"/>
              </w:rPr>
              <w:t xml:space="preserve"> IT specifies, within its </w:t>
            </w:r>
            <w:r w:rsidR="000B17C8">
              <w:rPr>
                <w:sz w:val="16"/>
              </w:rPr>
              <w:t xml:space="preserve">[COMPANY </w:t>
            </w:r>
            <w:proofErr w:type="gramStart"/>
            <w:r w:rsidR="000B17C8">
              <w:rPr>
                <w:sz w:val="16"/>
              </w:rPr>
              <w:t>POLICY}</w:t>
            </w:r>
            <w:r w:rsidR="0082283D">
              <w:rPr>
                <w:sz w:val="16"/>
              </w:rPr>
              <w:t>V</w:t>
            </w:r>
            <w:r>
              <w:rPr>
                <w:sz w:val="16"/>
              </w:rPr>
              <w:t>ulnerability</w:t>
            </w:r>
            <w:proofErr w:type="gramEnd"/>
            <w:r>
              <w:rPr>
                <w:sz w:val="16"/>
              </w:rPr>
              <w:t xml:space="preserve"> Management</w:t>
            </w:r>
            <w:r>
              <w:rPr>
                <w:spacing w:val="-1"/>
                <w:sz w:val="16"/>
              </w:rPr>
              <w:t xml:space="preserve"> </w:t>
            </w:r>
            <w:r>
              <w:rPr>
                <w:sz w:val="16"/>
              </w:rPr>
              <w:t>Policy, the timeframes within which system</w:t>
            </w:r>
            <w:r>
              <w:rPr>
                <w:spacing w:val="40"/>
                <w:sz w:val="16"/>
              </w:rPr>
              <w:t xml:space="preserve"> </w:t>
            </w:r>
            <w:r>
              <w:rPr>
                <w:sz w:val="16"/>
              </w:rPr>
              <w:t>vulnerabilities,</w:t>
            </w:r>
            <w:r>
              <w:rPr>
                <w:spacing w:val="-2"/>
                <w:sz w:val="16"/>
              </w:rPr>
              <w:t xml:space="preserve"> </w:t>
            </w:r>
            <w:r>
              <w:rPr>
                <w:sz w:val="16"/>
              </w:rPr>
              <w:t>based</w:t>
            </w:r>
            <w:r>
              <w:rPr>
                <w:spacing w:val="-2"/>
                <w:sz w:val="16"/>
              </w:rPr>
              <w:t xml:space="preserve"> </w:t>
            </w:r>
            <w:r>
              <w:rPr>
                <w:sz w:val="16"/>
              </w:rPr>
              <w:t>on</w:t>
            </w:r>
            <w:r>
              <w:rPr>
                <w:spacing w:val="-2"/>
                <w:sz w:val="16"/>
              </w:rPr>
              <w:t xml:space="preserve"> </w:t>
            </w:r>
            <w:r>
              <w:rPr>
                <w:sz w:val="16"/>
              </w:rPr>
              <w:t>risk</w:t>
            </w:r>
            <w:r>
              <w:rPr>
                <w:spacing w:val="-3"/>
                <w:sz w:val="16"/>
              </w:rPr>
              <w:t xml:space="preserve"> </w:t>
            </w:r>
            <w:r>
              <w:rPr>
                <w:sz w:val="16"/>
              </w:rPr>
              <w:t>criticality,</w:t>
            </w:r>
            <w:r>
              <w:rPr>
                <w:spacing w:val="-2"/>
                <w:sz w:val="16"/>
              </w:rPr>
              <w:t xml:space="preserve"> </w:t>
            </w:r>
            <w:r>
              <w:rPr>
                <w:sz w:val="16"/>
              </w:rPr>
              <w:t>should</w:t>
            </w:r>
            <w:r>
              <w:rPr>
                <w:spacing w:val="-2"/>
                <w:sz w:val="16"/>
              </w:rPr>
              <w:t xml:space="preserve"> </w:t>
            </w:r>
            <w:r>
              <w:rPr>
                <w:sz w:val="16"/>
              </w:rPr>
              <w:t>be</w:t>
            </w:r>
            <w:r>
              <w:rPr>
                <w:spacing w:val="-2"/>
                <w:sz w:val="16"/>
              </w:rPr>
              <w:t xml:space="preserve"> </w:t>
            </w:r>
            <w:r>
              <w:rPr>
                <w:sz w:val="16"/>
              </w:rPr>
              <w:t>mitigated</w:t>
            </w:r>
            <w:r>
              <w:rPr>
                <w:spacing w:val="-2"/>
                <w:sz w:val="16"/>
              </w:rPr>
              <w:t xml:space="preserve"> </w:t>
            </w:r>
            <w:r>
              <w:rPr>
                <w:sz w:val="16"/>
              </w:rPr>
              <w:t>or</w:t>
            </w:r>
            <w:r>
              <w:rPr>
                <w:spacing w:val="-3"/>
                <w:sz w:val="16"/>
              </w:rPr>
              <w:t xml:space="preserve"> </w:t>
            </w:r>
            <w:r>
              <w:rPr>
                <w:sz w:val="16"/>
              </w:rPr>
              <w:t>patched,</w:t>
            </w:r>
            <w:r>
              <w:rPr>
                <w:spacing w:val="-2"/>
                <w:sz w:val="16"/>
              </w:rPr>
              <w:t xml:space="preserve"> </w:t>
            </w:r>
            <w:r>
              <w:rPr>
                <w:sz w:val="16"/>
              </w:rPr>
              <w:t>unless</w:t>
            </w:r>
            <w:r>
              <w:rPr>
                <w:spacing w:val="-2"/>
                <w:sz w:val="16"/>
              </w:rPr>
              <w:t xml:space="preserve"> </w:t>
            </w:r>
            <w:r>
              <w:rPr>
                <w:sz w:val="16"/>
              </w:rPr>
              <w:t>a</w:t>
            </w:r>
            <w:r>
              <w:rPr>
                <w:spacing w:val="-2"/>
                <w:sz w:val="16"/>
              </w:rPr>
              <w:t xml:space="preserve"> </w:t>
            </w:r>
            <w:r>
              <w:rPr>
                <w:sz w:val="16"/>
              </w:rPr>
              <w:t>known</w:t>
            </w:r>
            <w:r>
              <w:rPr>
                <w:spacing w:val="-2"/>
                <w:sz w:val="16"/>
              </w:rPr>
              <w:t xml:space="preserve"> </w:t>
            </w:r>
            <w:r>
              <w:rPr>
                <w:sz w:val="16"/>
              </w:rPr>
              <w:t>deviation</w:t>
            </w:r>
            <w:r>
              <w:rPr>
                <w:spacing w:val="-1"/>
                <w:sz w:val="16"/>
              </w:rPr>
              <w:t xml:space="preserve"> </w:t>
            </w:r>
            <w:r>
              <w:rPr>
                <w:sz w:val="16"/>
              </w:rPr>
              <w:t>is</w:t>
            </w:r>
            <w:r>
              <w:rPr>
                <w:spacing w:val="-2"/>
                <w:sz w:val="16"/>
              </w:rPr>
              <w:t xml:space="preserve"> </w:t>
            </w:r>
            <w:r>
              <w:rPr>
                <w:sz w:val="16"/>
              </w:rPr>
              <w:t>required</w:t>
            </w:r>
            <w:r>
              <w:rPr>
                <w:spacing w:val="-1"/>
                <w:sz w:val="16"/>
              </w:rPr>
              <w:t xml:space="preserve"> </w:t>
            </w:r>
            <w:r>
              <w:rPr>
                <w:sz w:val="16"/>
              </w:rPr>
              <w:t>for</w:t>
            </w:r>
            <w:r>
              <w:rPr>
                <w:spacing w:val="-1"/>
                <w:sz w:val="16"/>
              </w:rPr>
              <w:t xml:space="preserve"> </w:t>
            </w:r>
            <w:r>
              <w:rPr>
                <w:sz w:val="16"/>
              </w:rPr>
              <w:t>business</w:t>
            </w:r>
            <w:r>
              <w:rPr>
                <w:spacing w:val="-2"/>
                <w:sz w:val="16"/>
              </w:rPr>
              <w:t xml:space="preserve"> </w:t>
            </w:r>
            <w:r>
              <w:rPr>
                <w:sz w:val="16"/>
              </w:rPr>
              <w:t>reasons.</w:t>
            </w:r>
            <w:r>
              <w:rPr>
                <w:spacing w:val="-2"/>
                <w:sz w:val="16"/>
              </w:rPr>
              <w:t xml:space="preserve"> </w:t>
            </w:r>
            <w:r>
              <w:rPr>
                <w:sz w:val="16"/>
              </w:rPr>
              <w:t>Deviations</w:t>
            </w:r>
            <w:r>
              <w:rPr>
                <w:spacing w:val="-2"/>
                <w:sz w:val="16"/>
              </w:rPr>
              <w:t xml:space="preserve"> </w:t>
            </w:r>
            <w:r>
              <w:rPr>
                <w:sz w:val="16"/>
              </w:rPr>
              <w:t>must</w:t>
            </w:r>
            <w:r>
              <w:rPr>
                <w:spacing w:val="-3"/>
                <w:sz w:val="16"/>
              </w:rPr>
              <w:t xml:space="preserve"> </w:t>
            </w:r>
            <w:r>
              <w:rPr>
                <w:sz w:val="16"/>
              </w:rPr>
              <w:t>be</w:t>
            </w:r>
            <w:r>
              <w:rPr>
                <w:spacing w:val="-2"/>
                <w:sz w:val="16"/>
              </w:rPr>
              <w:t xml:space="preserve"> </w:t>
            </w:r>
            <w:r>
              <w:rPr>
                <w:sz w:val="16"/>
              </w:rPr>
              <w:t>approved</w:t>
            </w:r>
            <w:r>
              <w:rPr>
                <w:spacing w:val="40"/>
                <w:sz w:val="16"/>
              </w:rPr>
              <w:t xml:space="preserve"> </w:t>
            </w:r>
            <w:r>
              <w:rPr>
                <w:sz w:val="16"/>
              </w:rPr>
              <w:t xml:space="preserve">by the </w:t>
            </w:r>
            <w:r w:rsidR="00253F09">
              <w:rPr>
                <w:sz w:val="16"/>
              </w:rPr>
              <w:t>[COMPANY]</w:t>
            </w:r>
            <w:r>
              <w:rPr>
                <w:sz w:val="16"/>
              </w:rPr>
              <w:t xml:space="preserve"> IT Security team. </w:t>
            </w:r>
            <w:r w:rsidR="00253F09">
              <w:rPr>
                <w:sz w:val="16"/>
              </w:rPr>
              <w:t>[COMPANY]</w:t>
            </w:r>
            <w:r>
              <w:rPr>
                <w:sz w:val="16"/>
              </w:rPr>
              <w:t xml:space="preserve"> IT Security uses </w:t>
            </w:r>
            <w:r w:rsidR="00B45EB9">
              <w:rPr>
                <w:sz w:val="16"/>
              </w:rPr>
              <w:t>[VULNERABILITY MANAGMENT PLATFORM]</w:t>
            </w:r>
            <w:r>
              <w:rPr>
                <w:sz w:val="16"/>
              </w:rPr>
              <w:t xml:space="preserve"> and its internal </w:t>
            </w:r>
            <w:r w:rsidR="0008253F">
              <w:rPr>
                <w:sz w:val="16"/>
              </w:rPr>
              <w:t>[INTERNAL IT APPLICATION]</w:t>
            </w:r>
            <w:r>
              <w:rPr>
                <w:sz w:val="16"/>
              </w:rPr>
              <w:t xml:space="preserve"> Vulnerability Management console for managing all system</w:t>
            </w:r>
            <w:r>
              <w:rPr>
                <w:spacing w:val="40"/>
                <w:sz w:val="16"/>
              </w:rPr>
              <w:t xml:space="preserve"> </w:t>
            </w:r>
            <w:r>
              <w:rPr>
                <w:sz w:val="16"/>
              </w:rPr>
              <w:t>vulnerabilities and deviations.</w:t>
            </w:r>
          </w:p>
          <w:p w14:paraId="0C9E1EB0" w14:textId="18999D43" w:rsidR="008845EA" w:rsidRDefault="00253F09">
            <w:pPr>
              <w:pStyle w:val="TableParagraph"/>
              <w:spacing w:line="422" w:lineRule="exact"/>
              <w:ind w:right="5875"/>
              <w:rPr>
                <w:sz w:val="16"/>
              </w:rPr>
            </w:pPr>
            <w:r>
              <w:rPr>
                <w:sz w:val="16"/>
              </w:rPr>
              <w:t>[COMPANY]</w:t>
            </w:r>
            <w:r w:rsidR="00000000">
              <w:rPr>
                <w:spacing w:val="-6"/>
                <w:sz w:val="16"/>
              </w:rPr>
              <w:t xml:space="preserve"> </w:t>
            </w:r>
            <w:r w:rsidR="00000000">
              <w:rPr>
                <w:sz w:val="16"/>
              </w:rPr>
              <w:t>inherits</w:t>
            </w:r>
            <w:r w:rsidR="00000000">
              <w:rPr>
                <w:spacing w:val="-7"/>
                <w:sz w:val="16"/>
              </w:rPr>
              <w:t xml:space="preserve"> </w:t>
            </w:r>
            <w:r w:rsidR="00000000">
              <w:rPr>
                <w:sz w:val="16"/>
              </w:rPr>
              <w:t>all</w:t>
            </w:r>
            <w:r w:rsidR="00000000">
              <w:rPr>
                <w:spacing w:val="-7"/>
                <w:sz w:val="16"/>
              </w:rPr>
              <w:t xml:space="preserve"> </w:t>
            </w:r>
            <w:r w:rsidR="00000000">
              <w:rPr>
                <w:sz w:val="16"/>
              </w:rPr>
              <w:t>CSP/ESP</w:t>
            </w:r>
            <w:r w:rsidR="00000000">
              <w:rPr>
                <w:spacing w:val="-6"/>
                <w:sz w:val="16"/>
              </w:rPr>
              <w:t xml:space="preserve"> </w:t>
            </w:r>
            <w:r w:rsidR="00000000">
              <w:rPr>
                <w:sz w:val="16"/>
              </w:rPr>
              <w:t>platform</w:t>
            </w:r>
            <w:r w:rsidR="00000000">
              <w:rPr>
                <w:spacing w:val="-5"/>
                <w:sz w:val="16"/>
              </w:rPr>
              <w:t xml:space="preserve"> </w:t>
            </w:r>
            <w:r w:rsidR="00000000">
              <w:rPr>
                <w:sz w:val="16"/>
              </w:rPr>
              <w:t>flaw</w:t>
            </w:r>
            <w:r w:rsidR="00000000">
              <w:rPr>
                <w:spacing w:val="-6"/>
                <w:sz w:val="16"/>
              </w:rPr>
              <w:t xml:space="preserve"> </w:t>
            </w:r>
            <w:r w:rsidR="00000000">
              <w:rPr>
                <w:sz w:val="16"/>
              </w:rPr>
              <w:t>remediation</w:t>
            </w:r>
            <w:r w:rsidR="00000000">
              <w:rPr>
                <w:spacing w:val="-7"/>
                <w:sz w:val="16"/>
              </w:rPr>
              <w:t xml:space="preserve"> </w:t>
            </w:r>
            <w:r w:rsidR="00000000">
              <w:rPr>
                <w:sz w:val="16"/>
              </w:rPr>
              <w:t>capability.</w:t>
            </w:r>
            <w:r w:rsidR="00000000">
              <w:rPr>
                <w:spacing w:val="40"/>
                <w:sz w:val="16"/>
              </w:rPr>
              <w:t xml:space="preserve"> </w:t>
            </w:r>
            <w:r w:rsidR="00000000">
              <w:rPr>
                <w:sz w:val="16"/>
              </w:rPr>
              <w:t xml:space="preserve">Reference: </w:t>
            </w:r>
            <w:r w:rsidR="000B17C8">
              <w:rPr>
                <w:sz w:val="16"/>
              </w:rPr>
              <w:t xml:space="preserve">[COMPANY </w:t>
            </w:r>
            <w:proofErr w:type="gramStart"/>
            <w:r w:rsidR="000B17C8">
              <w:rPr>
                <w:sz w:val="16"/>
              </w:rPr>
              <w:t>POLICY}</w:t>
            </w:r>
            <w:r w:rsidR="0082283D">
              <w:rPr>
                <w:sz w:val="16"/>
              </w:rPr>
              <w:t>V</w:t>
            </w:r>
            <w:r w:rsidR="00000000">
              <w:rPr>
                <w:sz w:val="16"/>
              </w:rPr>
              <w:t>ulnerability</w:t>
            </w:r>
            <w:proofErr w:type="gramEnd"/>
            <w:r w:rsidR="00000000">
              <w:rPr>
                <w:sz w:val="16"/>
              </w:rPr>
              <w:t xml:space="preserve"> Management Policy</w:t>
            </w:r>
          </w:p>
        </w:tc>
      </w:tr>
      <w:tr w:rsidR="008845EA" w14:paraId="178CA7C9" w14:textId="77777777">
        <w:trPr>
          <w:trHeight w:val="193"/>
        </w:trPr>
        <w:tc>
          <w:tcPr>
            <w:tcW w:w="10801" w:type="dxa"/>
            <w:gridSpan w:val="8"/>
            <w:tcBorders>
              <w:left w:val="nil"/>
              <w:right w:val="nil"/>
            </w:tcBorders>
          </w:tcPr>
          <w:p w14:paraId="4A1EB82E" w14:textId="77777777" w:rsidR="008845EA" w:rsidRDefault="008845EA">
            <w:pPr>
              <w:pStyle w:val="TableParagraph"/>
              <w:ind w:left="0"/>
              <w:rPr>
                <w:rFonts w:ascii="Times New Roman"/>
                <w:sz w:val="12"/>
              </w:rPr>
            </w:pPr>
          </w:p>
        </w:tc>
      </w:tr>
      <w:tr w:rsidR="008845EA" w14:paraId="15C8FE06" w14:textId="77777777">
        <w:trPr>
          <w:trHeight w:val="239"/>
        </w:trPr>
        <w:tc>
          <w:tcPr>
            <w:tcW w:w="7200" w:type="dxa"/>
            <w:gridSpan w:val="5"/>
            <w:tcBorders>
              <w:bottom w:val="single" w:sz="4" w:space="0" w:color="1F4E79"/>
            </w:tcBorders>
            <w:shd w:val="clear" w:color="auto" w:fill="F1F1F1"/>
          </w:tcPr>
          <w:p w14:paraId="0A0D9327" w14:textId="77777777" w:rsidR="008845EA" w:rsidRDefault="00000000">
            <w:pPr>
              <w:pStyle w:val="TableParagraph"/>
              <w:spacing w:line="206" w:lineRule="exact"/>
              <w:rPr>
                <w:rFonts w:ascii="Arial"/>
                <w:sz w:val="18"/>
              </w:rPr>
            </w:pPr>
            <w:r>
              <w:rPr>
                <w:rFonts w:ascii="Arial"/>
                <w:sz w:val="18"/>
              </w:rPr>
              <w:t>[f]</w:t>
            </w:r>
            <w:r>
              <w:rPr>
                <w:rFonts w:ascii="Arial"/>
                <w:spacing w:val="-2"/>
                <w:sz w:val="18"/>
              </w:rPr>
              <w:t xml:space="preserve"> </w:t>
            </w:r>
            <w:r>
              <w:rPr>
                <w:rFonts w:ascii="Arial"/>
                <w:sz w:val="18"/>
              </w:rPr>
              <w:t>system flaws</w:t>
            </w:r>
            <w:r>
              <w:rPr>
                <w:rFonts w:ascii="Arial"/>
                <w:spacing w:val="-3"/>
                <w:sz w:val="18"/>
              </w:rPr>
              <w:t xml:space="preserve"> </w:t>
            </w:r>
            <w:r>
              <w:rPr>
                <w:rFonts w:ascii="Arial"/>
                <w:sz w:val="18"/>
              </w:rPr>
              <w:t>are</w:t>
            </w:r>
            <w:r>
              <w:rPr>
                <w:rFonts w:ascii="Arial"/>
                <w:spacing w:val="-3"/>
                <w:sz w:val="18"/>
              </w:rPr>
              <w:t xml:space="preserve"> </w:t>
            </w:r>
            <w:r>
              <w:rPr>
                <w:rFonts w:ascii="Arial"/>
                <w:sz w:val="18"/>
              </w:rPr>
              <w:t>corrected</w:t>
            </w:r>
            <w:r>
              <w:rPr>
                <w:rFonts w:ascii="Arial"/>
                <w:spacing w:val="-4"/>
                <w:sz w:val="18"/>
              </w:rPr>
              <w:t xml:space="preserve"> </w:t>
            </w:r>
            <w:r>
              <w:rPr>
                <w:rFonts w:ascii="Arial"/>
                <w:sz w:val="18"/>
              </w:rPr>
              <w:t>within</w:t>
            </w:r>
            <w:r>
              <w:rPr>
                <w:rFonts w:ascii="Arial"/>
                <w:spacing w:val="-3"/>
                <w:sz w:val="18"/>
              </w:rPr>
              <w:t xml:space="preserve"> </w:t>
            </w:r>
            <w:r>
              <w:rPr>
                <w:rFonts w:ascii="Arial"/>
                <w:sz w:val="18"/>
              </w:rPr>
              <w:t>the</w:t>
            </w:r>
            <w:r>
              <w:rPr>
                <w:rFonts w:ascii="Arial"/>
                <w:spacing w:val="-4"/>
                <w:sz w:val="18"/>
              </w:rPr>
              <w:t xml:space="preserve"> </w:t>
            </w:r>
            <w:r>
              <w:rPr>
                <w:rFonts w:ascii="Arial"/>
                <w:sz w:val="18"/>
              </w:rPr>
              <w:t>specified</w:t>
            </w:r>
            <w:r>
              <w:rPr>
                <w:rFonts w:ascii="Arial"/>
                <w:spacing w:val="-3"/>
                <w:sz w:val="18"/>
              </w:rPr>
              <w:t xml:space="preserve"> </w:t>
            </w:r>
            <w:r>
              <w:rPr>
                <w:rFonts w:ascii="Arial"/>
                <w:sz w:val="18"/>
              </w:rPr>
              <w:t xml:space="preserve">time </w:t>
            </w:r>
            <w:r>
              <w:rPr>
                <w:rFonts w:ascii="Arial"/>
                <w:spacing w:val="-2"/>
                <w:sz w:val="18"/>
              </w:rPr>
              <w:t>frame.</w:t>
            </w:r>
          </w:p>
        </w:tc>
        <w:tc>
          <w:tcPr>
            <w:tcW w:w="1046" w:type="dxa"/>
            <w:tcBorders>
              <w:bottom w:val="single" w:sz="4" w:space="0" w:color="1F4E79"/>
              <w:right w:val="nil"/>
            </w:tcBorders>
          </w:tcPr>
          <w:p w14:paraId="45D2FD6F" w14:textId="77777777" w:rsidR="008845EA" w:rsidRDefault="00000000">
            <w:pPr>
              <w:pStyle w:val="TableParagraph"/>
              <w:spacing w:line="206" w:lineRule="exact"/>
              <w:ind w:left="117"/>
              <w:rPr>
                <w:rFonts w:ascii="Arial"/>
                <w:sz w:val="18"/>
              </w:rPr>
            </w:pPr>
            <w:r>
              <w:rPr>
                <w:noProof/>
                <w:position w:val="-1"/>
              </w:rPr>
              <w:drawing>
                <wp:inline distT="0" distB="0" distL="0" distR="0" wp14:anchorId="7A1E44E2" wp14:editId="76457B26">
                  <wp:extent cx="111252" cy="111252"/>
                  <wp:effectExtent l="0" t="0" r="0" b="0"/>
                  <wp:docPr id="2110" name="Image 2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0" name="Image 2110"/>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4" w:type="dxa"/>
            <w:tcBorders>
              <w:left w:val="nil"/>
              <w:bottom w:val="single" w:sz="4" w:space="0" w:color="1F4E79"/>
              <w:right w:val="nil"/>
            </w:tcBorders>
          </w:tcPr>
          <w:p w14:paraId="4A5162FD" w14:textId="77777777" w:rsidR="008845EA" w:rsidRDefault="00000000">
            <w:pPr>
              <w:pStyle w:val="TableParagraph"/>
              <w:spacing w:line="206" w:lineRule="exact"/>
              <w:ind w:left="0" w:right="408"/>
              <w:jc w:val="right"/>
              <w:rPr>
                <w:rFonts w:ascii="Arial"/>
                <w:sz w:val="18"/>
              </w:rPr>
            </w:pPr>
            <w:r>
              <w:rPr>
                <w:rFonts w:ascii="Arial"/>
                <w:noProof/>
                <w:sz w:val="18"/>
              </w:rPr>
              <mc:AlternateContent>
                <mc:Choice Requires="wpg">
                  <w:drawing>
                    <wp:anchor distT="0" distB="0" distL="0" distR="0" simplePos="0" relativeHeight="252819456" behindDoc="1" locked="0" layoutInCell="1" allowOverlap="1" wp14:anchorId="629253F8" wp14:editId="22AC31FA">
                      <wp:simplePos x="0" y="0"/>
                      <wp:positionH relativeFrom="column">
                        <wp:posOffset>222504</wp:posOffset>
                      </wp:positionH>
                      <wp:positionV relativeFrom="paragraph">
                        <wp:posOffset>9023</wp:posOffset>
                      </wp:positionV>
                      <wp:extent cx="111760" cy="111760"/>
                      <wp:effectExtent l="0" t="0" r="0" b="0"/>
                      <wp:wrapNone/>
                      <wp:docPr id="2111" name="Group 2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12" name="Graphic 211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C57E33" id="Group 2111" o:spid="_x0000_s1026" style="position:absolute;margin-left:17.5pt;margin-top:.7pt;width:8.8pt;height:8.8pt;z-index:-2504970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w9CQmQ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Acw9CQmQIAACoGAAAOAAAAAAAAAAAAAAAAAC4CAABkcnMv&#13;&#10;ZTJvRG9jLnhtbFBLAQItABQABgAIAAAAIQADbYvl4gAAAAsBAAAPAAAAAAAAAAAAAAAAAPMEAABk&#13;&#10;cnMvZG93bnJldi54bWxQSwUGAAAAAAQABADzAAAAAgYAAAAA&#13;&#10;">
                      <v:shape id="Graphic 211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1" w:type="dxa"/>
            <w:tcBorders>
              <w:left w:val="nil"/>
              <w:bottom w:val="single" w:sz="4" w:space="0" w:color="1F4E79"/>
            </w:tcBorders>
          </w:tcPr>
          <w:p w14:paraId="2F4F71AE" w14:textId="77777777" w:rsidR="008845EA" w:rsidRDefault="00000000">
            <w:pPr>
              <w:pStyle w:val="TableParagraph"/>
              <w:spacing w:line="206" w:lineRule="exact"/>
              <w:ind w:left="0" w:right="243"/>
              <w:jc w:val="right"/>
              <w:rPr>
                <w:rFonts w:ascii="Arial"/>
                <w:sz w:val="18"/>
              </w:rPr>
            </w:pPr>
            <w:r>
              <w:rPr>
                <w:rFonts w:ascii="Arial"/>
                <w:noProof/>
                <w:sz w:val="18"/>
              </w:rPr>
              <mc:AlternateContent>
                <mc:Choice Requires="wpg">
                  <w:drawing>
                    <wp:anchor distT="0" distB="0" distL="0" distR="0" simplePos="0" relativeHeight="252821504" behindDoc="1" locked="0" layoutInCell="1" allowOverlap="1" wp14:anchorId="43061857" wp14:editId="5BE0973F">
                      <wp:simplePos x="0" y="0"/>
                      <wp:positionH relativeFrom="column">
                        <wp:posOffset>102956</wp:posOffset>
                      </wp:positionH>
                      <wp:positionV relativeFrom="paragraph">
                        <wp:posOffset>9023</wp:posOffset>
                      </wp:positionV>
                      <wp:extent cx="111760" cy="111760"/>
                      <wp:effectExtent l="0" t="0" r="0" b="0"/>
                      <wp:wrapNone/>
                      <wp:docPr id="2113" name="Group 2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14" name="Graphic 211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953F67" id="Group 2113" o:spid="_x0000_s1026" style="position:absolute;margin-left:8.1pt;margin-top:.7pt;width:8.8pt;height:8.8pt;z-index:-2504949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oiFnmg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GaIhZ5oCAAAqBgAADgAAAAAAAAAAAAAAAAAuAgAAZHJzL2Uy&#13;&#10;b0RvYy54bWxQSwECLQAUAAYACAAAACEAnq/iD98AAAALAQAADwAAAAAAAAAAAAAAAAD0BAAAZHJz&#13;&#10;L2Rvd25yZXYueG1sUEsFBgAAAAAEAAQA8wAAAAAGAAAAAA==&#13;&#10;">
                      <v:shape id="Graphic 211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29F7E09A" w14:textId="77777777">
        <w:trPr>
          <w:trHeight w:val="390"/>
        </w:trPr>
        <w:tc>
          <w:tcPr>
            <w:tcW w:w="10801" w:type="dxa"/>
            <w:gridSpan w:val="8"/>
            <w:tcBorders>
              <w:top w:val="single" w:sz="4" w:space="0" w:color="1F4E79"/>
            </w:tcBorders>
          </w:tcPr>
          <w:p w14:paraId="5AC5EF8A" w14:textId="77777777" w:rsidR="008845EA" w:rsidRDefault="00000000">
            <w:pPr>
              <w:pStyle w:val="TableParagraph"/>
              <w:spacing w:line="194" w:lineRule="exact"/>
              <w:rPr>
                <w:sz w:val="16"/>
              </w:rPr>
            </w:pPr>
            <w:r>
              <w:rPr>
                <w:b/>
                <w:i/>
                <w:sz w:val="16"/>
              </w:rPr>
              <w:t>Assessment</w:t>
            </w:r>
            <w:r>
              <w:rPr>
                <w:b/>
                <w:i/>
                <w:spacing w:val="-9"/>
                <w:sz w:val="16"/>
              </w:rPr>
              <w:t xml:space="preserve"> </w:t>
            </w:r>
            <w:r>
              <w:rPr>
                <w:b/>
                <w:i/>
                <w:sz w:val="16"/>
              </w:rPr>
              <w:t>Objective</w:t>
            </w:r>
            <w:r>
              <w:rPr>
                <w:b/>
                <w:i/>
                <w:spacing w:val="-6"/>
                <w:sz w:val="16"/>
              </w:rPr>
              <w:t xml:space="preserve"> </w:t>
            </w:r>
            <w:r>
              <w:rPr>
                <w:b/>
                <w:i/>
                <w:sz w:val="16"/>
              </w:rPr>
              <w:t>Conformity</w:t>
            </w:r>
            <w:r>
              <w:rPr>
                <w:b/>
                <w:i/>
                <w:spacing w:val="-5"/>
                <w:sz w:val="16"/>
              </w:rPr>
              <w:t xml:space="preserve"> </w:t>
            </w:r>
            <w:r>
              <w:rPr>
                <w:b/>
                <w:i/>
                <w:sz w:val="16"/>
              </w:rPr>
              <w:t>Statement:</w:t>
            </w:r>
            <w:r>
              <w:rPr>
                <w:b/>
                <w:i/>
                <w:spacing w:val="-5"/>
                <w:sz w:val="16"/>
              </w:rPr>
              <w:t xml:space="preserve"> </w:t>
            </w:r>
            <w:r>
              <w:rPr>
                <w:sz w:val="16"/>
              </w:rPr>
              <w:t>System</w:t>
            </w:r>
            <w:r>
              <w:rPr>
                <w:spacing w:val="-5"/>
                <w:sz w:val="16"/>
              </w:rPr>
              <w:t xml:space="preserve"> </w:t>
            </w:r>
            <w:r>
              <w:rPr>
                <w:sz w:val="16"/>
              </w:rPr>
              <w:t>vulnerabilities</w:t>
            </w:r>
            <w:r>
              <w:rPr>
                <w:spacing w:val="-5"/>
                <w:sz w:val="16"/>
              </w:rPr>
              <w:t xml:space="preserve"> </w:t>
            </w:r>
            <w:r>
              <w:rPr>
                <w:sz w:val="16"/>
              </w:rPr>
              <w:t>are</w:t>
            </w:r>
            <w:r>
              <w:rPr>
                <w:spacing w:val="-5"/>
                <w:sz w:val="16"/>
              </w:rPr>
              <w:t xml:space="preserve"> </w:t>
            </w:r>
            <w:r>
              <w:rPr>
                <w:sz w:val="16"/>
              </w:rPr>
              <w:t>mitigated</w:t>
            </w:r>
            <w:r>
              <w:rPr>
                <w:spacing w:val="-6"/>
                <w:sz w:val="16"/>
              </w:rPr>
              <w:t xml:space="preserve"> </w:t>
            </w:r>
            <w:r>
              <w:rPr>
                <w:sz w:val="16"/>
              </w:rPr>
              <w:t>and/or</w:t>
            </w:r>
            <w:r>
              <w:rPr>
                <w:spacing w:val="-8"/>
                <w:sz w:val="16"/>
              </w:rPr>
              <w:t xml:space="preserve"> </w:t>
            </w:r>
            <w:r>
              <w:rPr>
                <w:sz w:val="16"/>
              </w:rPr>
              <w:t>patched,</w:t>
            </w:r>
            <w:r>
              <w:rPr>
                <w:spacing w:val="-6"/>
                <w:sz w:val="16"/>
              </w:rPr>
              <w:t xml:space="preserve"> </w:t>
            </w:r>
            <w:r>
              <w:rPr>
                <w:sz w:val="16"/>
              </w:rPr>
              <w:t>except</w:t>
            </w:r>
            <w:r>
              <w:rPr>
                <w:spacing w:val="-7"/>
                <w:sz w:val="16"/>
              </w:rPr>
              <w:t xml:space="preserve"> </w:t>
            </w:r>
            <w:r>
              <w:rPr>
                <w:sz w:val="16"/>
              </w:rPr>
              <w:t>for</w:t>
            </w:r>
            <w:r>
              <w:rPr>
                <w:spacing w:val="-5"/>
                <w:sz w:val="16"/>
              </w:rPr>
              <w:t xml:space="preserve"> </w:t>
            </w:r>
            <w:r>
              <w:rPr>
                <w:sz w:val="16"/>
              </w:rPr>
              <w:t>approved</w:t>
            </w:r>
            <w:r>
              <w:rPr>
                <w:spacing w:val="-7"/>
                <w:sz w:val="16"/>
              </w:rPr>
              <w:t xml:space="preserve"> </w:t>
            </w:r>
            <w:r>
              <w:rPr>
                <w:sz w:val="16"/>
              </w:rPr>
              <w:t>deviations,</w:t>
            </w:r>
            <w:r>
              <w:rPr>
                <w:spacing w:val="-5"/>
                <w:sz w:val="16"/>
              </w:rPr>
              <w:t xml:space="preserve"> </w:t>
            </w:r>
            <w:r>
              <w:rPr>
                <w:sz w:val="16"/>
              </w:rPr>
              <w:t>within</w:t>
            </w:r>
            <w:r>
              <w:rPr>
                <w:spacing w:val="-7"/>
                <w:sz w:val="16"/>
              </w:rPr>
              <w:t xml:space="preserve"> </w:t>
            </w:r>
            <w:r>
              <w:rPr>
                <w:sz w:val="16"/>
              </w:rPr>
              <w:t>the</w:t>
            </w:r>
            <w:r>
              <w:rPr>
                <w:spacing w:val="-5"/>
                <w:sz w:val="16"/>
              </w:rPr>
              <w:t xml:space="preserve"> </w:t>
            </w:r>
            <w:r>
              <w:rPr>
                <w:sz w:val="16"/>
              </w:rPr>
              <w:t>timeframes</w:t>
            </w:r>
            <w:r>
              <w:rPr>
                <w:spacing w:val="-7"/>
                <w:sz w:val="16"/>
              </w:rPr>
              <w:t xml:space="preserve"> </w:t>
            </w:r>
            <w:r>
              <w:rPr>
                <w:spacing w:val="-2"/>
                <w:sz w:val="16"/>
              </w:rPr>
              <w:t>noted</w:t>
            </w:r>
          </w:p>
          <w:p w14:paraId="76836648" w14:textId="2F5E0D76" w:rsidR="008845EA" w:rsidRDefault="00000000">
            <w:pPr>
              <w:pStyle w:val="TableParagraph"/>
              <w:spacing w:line="177" w:lineRule="exact"/>
              <w:rPr>
                <w:sz w:val="16"/>
              </w:rPr>
            </w:pPr>
            <w:r>
              <w:rPr>
                <w:sz w:val="16"/>
              </w:rPr>
              <w:t>in</w:t>
            </w:r>
            <w:r>
              <w:rPr>
                <w:spacing w:val="-6"/>
                <w:sz w:val="16"/>
              </w:rPr>
              <w:t xml:space="preserve"> </w:t>
            </w:r>
            <w:r>
              <w:rPr>
                <w:sz w:val="16"/>
              </w:rPr>
              <w:t>the</w:t>
            </w:r>
            <w:r>
              <w:rPr>
                <w:spacing w:val="-6"/>
                <w:sz w:val="16"/>
              </w:rPr>
              <w:t xml:space="preserve"> </w:t>
            </w:r>
            <w:r w:rsidR="000B17C8">
              <w:rPr>
                <w:sz w:val="16"/>
              </w:rPr>
              <w:t xml:space="preserve">[COMPANY </w:t>
            </w:r>
            <w:proofErr w:type="gramStart"/>
            <w:r w:rsidR="000B17C8">
              <w:rPr>
                <w:sz w:val="16"/>
              </w:rPr>
              <w:t>POLICY}</w:t>
            </w:r>
            <w:r w:rsidR="0082283D">
              <w:rPr>
                <w:sz w:val="16"/>
              </w:rPr>
              <w:t>V</w:t>
            </w:r>
            <w:r>
              <w:rPr>
                <w:sz w:val="16"/>
              </w:rPr>
              <w:t>ulnerability</w:t>
            </w:r>
            <w:proofErr w:type="gramEnd"/>
            <w:r>
              <w:rPr>
                <w:spacing w:val="-6"/>
                <w:sz w:val="16"/>
              </w:rPr>
              <w:t xml:space="preserve"> </w:t>
            </w:r>
            <w:r>
              <w:rPr>
                <w:sz w:val="16"/>
              </w:rPr>
              <w:t>Management</w:t>
            </w:r>
            <w:r>
              <w:rPr>
                <w:spacing w:val="-6"/>
                <w:sz w:val="16"/>
              </w:rPr>
              <w:t xml:space="preserve"> </w:t>
            </w:r>
            <w:r>
              <w:rPr>
                <w:spacing w:val="-2"/>
                <w:sz w:val="16"/>
              </w:rPr>
              <w:t>Policy.</w:t>
            </w:r>
          </w:p>
        </w:tc>
      </w:tr>
    </w:tbl>
    <w:p w14:paraId="257044F2" w14:textId="77777777" w:rsidR="008845EA" w:rsidRDefault="008845EA">
      <w:pPr>
        <w:pStyle w:val="TableParagraph"/>
        <w:spacing w:line="177" w:lineRule="exact"/>
        <w:rPr>
          <w:sz w:val="16"/>
        </w:rPr>
        <w:sectPr w:rsidR="008845EA">
          <w:pgSz w:w="12240" w:h="15840"/>
          <w:pgMar w:top="1020" w:right="360" w:bottom="1240" w:left="360" w:header="0" w:footer="1035" w:gutter="0"/>
          <w:cols w:space="720"/>
        </w:sectPr>
      </w:pPr>
    </w:p>
    <w:p w14:paraId="5F11B8F3" w14:textId="77777777" w:rsidR="008845EA" w:rsidRDefault="00000000">
      <w:pPr>
        <w:pStyle w:val="ListParagraph"/>
        <w:numPr>
          <w:ilvl w:val="2"/>
          <w:numId w:val="2"/>
        </w:numPr>
        <w:tabs>
          <w:tab w:val="left" w:pos="1073"/>
        </w:tabs>
        <w:ind w:left="360" w:right="413" w:firstLine="0"/>
        <w:rPr>
          <w:b/>
          <w:sz w:val="28"/>
        </w:rPr>
      </w:pPr>
      <w:bookmarkStart w:id="186" w:name="3.14.2,_Provide_protection_from_maliciou"/>
      <w:bookmarkEnd w:id="186"/>
      <w:r>
        <w:rPr>
          <w:b/>
          <w:sz w:val="28"/>
        </w:rPr>
        <w:lastRenderedPageBreak/>
        <w:t>,</w:t>
      </w:r>
      <w:r>
        <w:rPr>
          <w:b/>
          <w:spacing w:val="-3"/>
          <w:sz w:val="28"/>
        </w:rPr>
        <w:t xml:space="preserve"> </w:t>
      </w:r>
      <w:r>
        <w:rPr>
          <w:b/>
          <w:sz w:val="28"/>
        </w:rPr>
        <w:t>Provide</w:t>
      </w:r>
      <w:r>
        <w:rPr>
          <w:b/>
          <w:spacing w:val="-3"/>
          <w:sz w:val="28"/>
        </w:rPr>
        <w:t xml:space="preserve"> </w:t>
      </w:r>
      <w:r>
        <w:rPr>
          <w:b/>
          <w:sz w:val="28"/>
        </w:rPr>
        <w:t>protection</w:t>
      </w:r>
      <w:r>
        <w:rPr>
          <w:b/>
          <w:spacing w:val="-3"/>
          <w:sz w:val="28"/>
        </w:rPr>
        <w:t xml:space="preserve"> </w:t>
      </w:r>
      <w:r>
        <w:rPr>
          <w:b/>
          <w:sz w:val="28"/>
        </w:rPr>
        <w:t>from</w:t>
      </w:r>
      <w:r>
        <w:rPr>
          <w:b/>
          <w:spacing w:val="-4"/>
          <w:sz w:val="28"/>
        </w:rPr>
        <w:t xml:space="preserve"> </w:t>
      </w:r>
      <w:r>
        <w:rPr>
          <w:b/>
          <w:sz w:val="28"/>
        </w:rPr>
        <w:t>malicious</w:t>
      </w:r>
      <w:r>
        <w:rPr>
          <w:b/>
          <w:spacing w:val="-3"/>
          <w:sz w:val="28"/>
        </w:rPr>
        <w:t xml:space="preserve"> </w:t>
      </w:r>
      <w:r>
        <w:rPr>
          <w:b/>
          <w:sz w:val="28"/>
        </w:rPr>
        <w:t>code</w:t>
      </w:r>
      <w:r>
        <w:rPr>
          <w:b/>
          <w:spacing w:val="-3"/>
          <w:sz w:val="28"/>
        </w:rPr>
        <w:t xml:space="preserve"> </w:t>
      </w:r>
      <w:r>
        <w:rPr>
          <w:b/>
          <w:sz w:val="28"/>
        </w:rPr>
        <w:t>at</w:t>
      </w:r>
      <w:r>
        <w:rPr>
          <w:b/>
          <w:spacing w:val="-2"/>
          <w:sz w:val="28"/>
        </w:rPr>
        <w:t xml:space="preserve"> </w:t>
      </w:r>
      <w:r>
        <w:rPr>
          <w:b/>
          <w:sz w:val="28"/>
        </w:rPr>
        <w:t>designated</w:t>
      </w:r>
      <w:r>
        <w:rPr>
          <w:b/>
          <w:spacing w:val="-3"/>
          <w:sz w:val="28"/>
        </w:rPr>
        <w:t xml:space="preserve"> </w:t>
      </w:r>
      <w:r>
        <w:rPr>
          <w:b/>
          <w:sz w:val="28"/>
        </w:rPr>
        <w:t>locations</w:t>
      </w:r>
      <w:r>
        <w:rPr>
          <w:b/>
          <w:spacing w:val="-3"/>
          <w:sz w:val="28"/>
        </w:rPr>
        <w:t xml:space="preserve"> </w:t>
      </w:r>
      <w:r>
        <w:rPr>
          <w:b/>
          <w:sz w:val="28"/>
        </w:rPr>
        <w:t>within</w:t>
      </w:r>
      <w:r>
        <w:rPr>
          <w:b/>
          <w:spacing w:val="-3"/>
          <w:sz w:val="28"/>
        </w:rPr>
        <w:t xml:space="preserve"> </w:t>
      </w:r>
      <w:r>
        <w:rPr>
          <w:b/>
          <w:sz w:val="28"/>
        </w:rPr>
        <w:t xml:space="preserve">organizational </w:t>
      </w:r>
      <w:r>
        <w:rPr>
          <w:b/>
          <w:spacing w:val="-2"/>
          <w:sz w:val="28"/>
        </w:rPr>
        <w:t>systems.</w:t>
      </w:r>
    </w:p>
    <w:p w14:paraId="45F13598"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7"/>
        <w:gridCol w:w="1376"/>
        <w:gridCol w:w="1046"/>
        <w:gridCol w:w="1604"/>
        <w:gridCol w:w="951"/>
      </w:tblGrid>
      <w:tr w:rsidR="008845EA" w14:paraId="07EEBD21" w14:textId="77777777">
        <w:trPr>
          <w:trHeight w:val="460"/>
        </w:trPr>
        <w:tc>
          <w:tcPr>
            <w:tcW w:w="2093" w:type="dxa"/>
            <w:tcBorders>
              <w:bottom w:val="nil"/>
              <w:right w:val="nil"/>
            </w:tcBorders>
            <w:shd w:val="clear" w:color="auto" w:fill="585858"/>
          </w:tcPr>
          <w:p w14:paraId="51A1D099"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8" w:type="dxa"/>
            <w:gridSpan w:val="7"/>
            <w:tcBorders>
              <w:left w:val="nil"/>
            </w:tcBorders>
          </w:tcPr>
          <w:p w14:paraId="47CC6941"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2823552" behindDoc="1" locked="0" layoutInCell="1" allowOverlap="1" wp14:anchorId="52173D54" wp14:editId="60989981">
                      <wp:simplePos x="0" y="0"/>
                      <wp:positionH relativeFrom="column">
                        <wp:posOffset>1932432</wp:posOffset>
                      </wp:positionH>
                      <wp:positionV relativeFrom="paragraph">
                        <wp:posOffset>78891</wp:posOffset>
                      </wp:positionV>
                      <wp:extent cx="111760" cy="111760"/>
                      <wp:effectExtent l="0" t="0" r="0" b="0"/>
                      <wp:wrapNone/>
                      <wp:docPr id="2115" name="Group 2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16" name="Graphic 211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F4454C" id="Group 2115" o:spid="_x0000_s1026" style="position:absolute;margin-left:152.15pt;margin-top:6.2pt;width:8.8pt;height:8.8pt;z-index:-2504929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f16DmgIAACo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">
                      <v:shape id="Graphic 211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825600" behindDoc="1" locked="0" layoutInCell="1" allowOverlap="1" wp14:anchorId="5945C978" wp14:editId="654EF81A">
                      <wp:simplePos x="0" y="0"/>
                      <wp:positionH relativeFrom="column">
                        <wp:posOffset>3304032</wp:posOffset>
                      </wp:positionH>
                      <wp:positionV relativeFrom="paragraph">
                        <wp:posOffset>78891</wp:posOffset>
                      </wp:positionV>
                      <wp:extent cx="111760" cy="111760"/>
                      <wp:effectExtent l="0" t="0" r="0" b="0"/>
                      <wp:wrapNone/>
                      <wp:docPr id="2117" name="Group 2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18" name="Graphic 211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D01798" id="Group 2117" o:spid="_x0000_s1026" style="position:absolute;margin-left:260.15pt;margin-top:6.2pt;width:8.8pt;height:8.8pt;z-index:-2504908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ZrJTmQ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">
                      <v:shape id="Graphic 211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2190F2C9" wp14:editId="50BECDBA">
                  <wp:extent cx="111252" cy="111251"/>
                  <wp:effectExtent l="0" t="0" r="0" b="0"/>
                  <wp:docPr id="2119" name="Image 2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9" name="Image 2119"/>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1E3A833B" w14:textId="77777777">
        <w:trPr>
          <w:trHeight w:val="237"/>
        </w:trPr>
        <w:tc>
          <w:tcPr>
            <w:tcW w:w="2093" w:type="dxa"/>
            <w:tcBorders>
              <w:top w:val="nil"/>
              <w:bottom w:val="nil"/>
              <w:right w:val="nil"/>
            </w:tcBorders>
            <w:shd w:val="clear" w:color="auto" w:fill="585858"/>
          </w:tcPr>
          <w:p w14:paraId="6CDA5EA5"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106DE0F9"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625C5BB0"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7" w:type="dxa"/>
            <w:tcBorders>
              <w:left w:val="nil"/>
              <w:bottom w:val="nil"/>
              <w:right w:val="nil"/>
            </w:tcBorders>
          </w:tcPr>
          <w:p w14:paraId="0C3667BA" w14:textId="77777777" w:rsidR="008845EA" w:rsidRDefault="00000000">
            <w:pPr>
              <w:pStyle w:val="TableParagraph"/>
              <w:spacing w:line="206" w:lineRule="exact"/>
              <w:ind w:left="230"/>
              <w:rPr>
                <w:rFonts w:ascii="Arial"/>
                <w:sz w:val="18"/>
              </w:rPr>
            </w:pPr>
            <w:proofErr w:type="gramStart"/>
            <w:r>
              <w:rPr>
                <w:rFonts w:ascii="Arial"/>
                <w:sz w:val="18"/>
              </w:rPr>
              <w:t>SI.L</w:t>
            </w:r>
            <w:proofErr w:type="gramEnd"/>
            <w:r>
              <w:rPr>
                <w:rFonts w:ascii="Arial"/>
                <w:sz w:val="18"/>
              </w:rPr>
              <w:t>2-</w:t>
            </w:r>
            <w:r>
              <w:rPr>
                <w:rFonts w:ascii="Arial"/>
                <w:spacing w:val="-2"/>
                <w:sz w:val="18"/>
              </w:rPr>
              <w:t>3.14.2</w:t>
            </w:r>
          </w:p>
        </w:tc>
        <w:tc>
          <w:tcPr>
            <w:tcW w:w="2422" w:type="dxa"/>
            <w:gridSpan w:val="2"/>
            <w:tcBorders>
              <w:left w:val="nil"/>
              <w:bottom w:val="nil"/>
              <w:right w:val="nil"/>
            </w:tcBorders>
          </w:tcPr>
          <w:p w14:paraId="1E35F68E" w14:textId="77777777" w:rsidR="008845EA" w:rsidRDefault="00000000">
            <w:pPr>
              <w:pStyle w:val="TableParagraph"/>
              <w:tabs>
                <w:tab w:val="left" w:pos="523"/>
              </w:tabs>
              <w:spacing w:before="2" w:line="216" w:lineRule="exact"/>
              <w:ind w:left="115"/>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5" w:type="dxa"/>
            <w:gridSpan w:val="2"/>
            <w:tcBorders>
              <w:left w:val="nil"/>
              <w:bottom w:val="nil"/>
              <w:right w:val="single" w:sz="4" w:space="0" w:color="1F4E79"/>
            </w:tcBorders>
          </w:tcPr>
          <w:p w14:paraId="174070F7" w14:textId="77777777" w:rsidR="008845EA" w:rsidRDefault="00000000">
            <w:pPr>
              <w:pStyle w:val="TableParagraph"/>
              <w:spacing w:line="206" w:lineRule="exact"/>
              <w:ind w:left="50"/>
              <w:rPr>
                <w:rFonts w:ascii="Arial"/>
                <w:sz w:val="18"/>
              </w:rPr>
            </w:pPr>
            <w:r>
              <w:rPr>
                <w:rFonts w:ascii="Arial"/>
                <w:sz w:val="18"/>
              </w:rPr>
              <w:t>Malicious</w:t>
            </w:r>
            <w:r>
              <w:rPr>
                <w:rFonts w:ascii="Arial"/>
                <w:spacing w:val="-3"/>
                <w:sz w:val="18"/>
              </w:rPr>
              <w:t xml:space="preserve"> </w:t>
            </w:r>
            <w:r>
              <w:rPr>
                <w:rFonts w:ascii="Arial"/>
                <w:sz w:val="18"/>
              </w:rPr>
              <w:t xml:space="preserve">Code </w:t>
            </w:r>
            <w:r>
              <w:rPr>
                <w:rFonts w:ascii="Arial"/>
                <w:spacing w:val="-2"/>
                <w:sz w:val="18"/>
              </w:rPr>
              <w:t>Protection</w:t>
            </w:r>
          </w:p>
        </w:tc>
      </w:tr>
      <w:tr w:rsidR="008845EA" w14:paraId="1DA42C28" w14:textId="77777777">
        <w:trPr>
          <w:trHeight w:val="230"/>
        </w:trPr>
        <w:tc>
          <w:tcPr>
            <w:tcW w:w="4497" w:type="dxa"/>
            <w:gridSpan w:val="3"/>
            <w:tcBorders>
              <w:top w:val="nil"/>
              <w:bottom w:val="single" w:sz="4" w:space="0" w:color="1F4E79"/>
              <w:right w:val="nil"/>
            </w:tcBorders>
            <w:shd w:val="clear" w:color="auto" w:fill="585858"/>
          </w:tcPr>
          <w:p w14:paraId="45C93D8F"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7" w:type="dxa"/>
            <w:tcBorders>
              <w:top w:val="nil"/>
              <w:left w:val="nil"/>
              <w:bottom w:val="single" w:sz="4" w:space="0" w:color="1F4E79"/>
              <w:right w:val="nil"/>
            </w:tcBorders>
            <w:shd w:val="clear" w:color="auto" w:fill="585858"/>
          </w:tcPr>
          <w:p w14:paraId="544B6998" w14:textId="77777777" w:rsidR="008845EA" w:rsidRDefault="008845EA">
            <w:pPr>
              <w:pStyle w:val="TableParagraph"/>
              <w:ind w:left="0"/>
              <w:rPr>
                <w:rFonts w:ascii="Times New Roman"/>
                <w:sz w:val="16"/>
              </w:rPr>
            </w:pPr>
          </w:p>
        </w:tc>
        <w:tc>
          <w:tcPr>
            <w:tcW w:w="1376" w:type="dxa"/>
            <w:tcBorders>
              <w:top w:val="nil"/>
              <w:left w:val="nil"/>
              <w:bottom w:val="single" w:sz="4" w:space="0" w:color="1F4E79"/>
              <w:right w:val="nil"/>
            </w:tcBorders>
            <w:shd w:val="clear" w:color="auto" w:fill="585858"/>
          </w:tcPr>
          <w:p w14:paraId="6C1ED378" w14:textId="77777777" w:rsidR="008845EA" w:rsidRDefault="008845EA">
            <w:pPr>
              <w:pStyle w:val="TableParagraph"/>
              <w:ind w:left="0"/>
              <w:rPr>
                <w:rFonts w:ascii="Times New Roman"/>
                <w:sz w:val="16"/>
              </w:rPr>
            </w:pPr>
          </w:p>
        </w:tc>
        <w:tc>
          <w:tcPr>
            <w:tcW w:w="3601" w:type="dxa"/>
            <w:gridSpan w:val="3"/>
            <w:tcBorders>
              <w:top w:val="nil"/>
              <w:left w:val="nil"/>
              <w:bottom w:val="single" w:sz="4" w:space="0" w:color="1F4E79"/>
              <w:right w:val="single" w:sz="4" w:space="0" w:color="1F4E79"/>
            </w:tcBorders>
            <w:shd w:val="clear" w:color="auto" w:fill="585858"/>
          </w:tcPr>
          <w:p w14:paraId="75A387F8" w14:textId="77777777" w:rsidR="008845EA" w:rsidRDefault="00000000">
            <w:pPr>
              <w:pStyle w:val="TableParagraph"/>
              <w:spacing w:line="210" w:lineRule="exact"/>
              <w:ind w:left="947"/>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71121125" w14:textId="77777777">
        <w:trPr>
          <w:trHeight w:val="237"/>
        </w:trPr>
        <w:tc>
          <w:tcPr>
            <w:tcW w:w="7200" w:type="dxa"/>
            <w:gridSpan w:val="5"/>
            <w:tcBorders>
              <w:top w:val="single" w:sz="4" w:space="0" w:color="1F4E79"/>
              <w:bottom w:val="single" w:sz="4" w:space="0" w:color="1F4E79"/>
            </w:tcBorders>
            <w:shd w:val="clear" w:color="auto" w:fill="F1F1F1"/>
          </w:tcPr>
          <w:p w14:paraId="3E3EC622" w14:textId="77777777" w:rsidR="008845EA" w:rsidRDefault="00000000">
            <w:pPr>
              <w:pStyle w:val="TableParagraph"/>
              <w:spacing w:line="206" w:lineRule="exact"/>
              <w:rPr>
                <w:rFonts w:ascii="Arial"/>
                <w:sz w:val="18"/>
              </w:rPr>
            </w:pPr>
            <w:r>
              <w:rPr>
                <w:rFonts w:ascii="Arial"/>
                <w:sz w:val="18"/>
              </w:rPr>
              <w:t>[a]</w:t>
            </w:r>
            <w:r>
              <w:rPr>
                <w:rFonts w:ascii="Arial"/>
                <w:spacing w:val="-4"/>
                <w:sz w:val="18"/>
              </w:rPr>
              <w:t xml:space="preserve"> </w:t>
            </w:r>
            <w:r>
              <w:rPr>
                <w:rFonts w:ascii="Arial"/>
                <w:sz w:val="18"/>
              </w:rPr>
              <w:t>designated</w:t>
            </w:r>
            <w:r>
              <w:rPr>
                <w:rFonts w:ascii="Arial"/>
                <w:spacing w:val="-2"/>
                <w:sz w:val="18"/>
              </w:rPr>
              <w:t xml:space="preserve"> </w:t>
            </w:r>
            <w:r>
              <w:rPr>
                <w:rFonts w:ascii="Arial"/>
                <w:sz w:val="18"/>
              </w:rPr>
              <w:t>locations</w:t>
            </w:r>
            <w:r>
              <w:rPr>
                <w:rFonts w:ascii="Arial"/>
                <w:spacing w:val="-2"/>
                <w:sz w:val="18"/>
              </w:rPr>
              <w:t xml:space="preserve"> </w:t>
            </w:r>
            <w:r>
              <w:rPr>
                <w:rFonts w:ascii="Arial"/>
                <w:sz w:val="18"/>
              </w:rPr>
              <w:t>for</w:t>
            </w:r>
            <w:r>
              <w:rPr>
                <w:rFonts w:ascii="Arial"/>
                <w:spacing w:val="-4"/>
                <w:sz w:val="18"/>
              </w:rPr>
              <w:t xml:space="preserve"> </w:t>
            </w:r>
            <w:r>
              <w:rPr>
                <w:rFonts w:ascii="Arial"/>
                <w:sz w:val="18"/>
              </w:rPr>
              <w:t>malicious</w:t>
            </w:r>
            <w:r>
              <w:rPr>
                <w:rFonts w:ascii="Arial"/>
                <w:spacing w:val="-2"/>
                <w:sz w:val="18"/>
              </w:rPr>
              <w:t xml:space="preserve"> </w:t>
            </w:r>
            <w:r>
              <w:rPr>
                <w:rFonts w:ascii="Arial"/>
                <w:sz w:val="18"/>
              </w:rPr>
              <w:t>code</w:t>
            </w:r>
            <w:r>
              <w:rPr>
                <w:rFonts w:ascii="Arial"/>
                <w:spacing w:val="-5"/>
                <w:sz w:val="18"/>
              </w:rPr>
              <w:t xml:space="preserve"> </w:t>
            </w:r>
            <w:r>
              <w:rPr>
                <w:rFonts w:ascii="Arial"/>
                <w:sz w:val="18"/>
              </w:rPr>
              <w:t>protection</w:t>
            </w:r>
            <w:r>
              <w:rPr>
                <w:rFonts w:ascii="Arial"/>
                <w:spacing w:val="-2"/>
                <w:sz w:val="18"/>
              </w:rPr>
              <w:t xml:space="preserve"> </w:t>
            </w:r>
            <w:r>
              <w:rPr>
                <w:rFonts w:ascii="Arial"/>
                <w:sz w:val="18"/>
              </w:rPr>
              <w:t>are</w:t>
            </w:r>
            <w:r>
              <w:rPr>
                <w:rFonts w:ascii="Arial"/>
                <w:spacing w:val="-2"/>
                <w:sz w:val="18"/>
              </w:rPr>
              <w:t xml:space="preserve"> identified.</w:t>
            </w:r>
          </w:p>
        </w:tc>
        <w:tc>
          <w:tcPr>
            <w:tcW w:w="1046" w:type="dxa"/>
            <w:tcBorders>
              <w:top w:val="single" w:sz="4" w:space="0" w:color="1F4E79"/>
              <w:bottom w:val="single" w:sz="4" w:space="0" w:color="1F4E79"/>
              <w:right w:val="nil"/>
            </w:tcBorders>
          </w:tcPr>
          <w:p w14:paraId="0943EAC2" w14:textId="77777777" w:rsidR="008845EA" w:rsidRDefault="00000000">
            <w:pPr>
              <w:pStyle w:val="TableParagraph"/>
              <w:spacing w:line="206" w:lineRule="exact"/>
              <w:ind w:left="117"/>
              <w:rPr>
                <w:rFonts w:ascii="Arial"/>
                <w:sz w:val="18"/>
              </w:rPr>
            </w:pPr>
            <w:r>
              <w:rPr>
                <w:noProof/>
                <w:position w:val="-1"/>
              </w:rPr>
              <w:drawing>
                <wp:inline distT="0" distB="0" distL="0" distR="0" wp14:anchorId="42E74810" wp14:editId="3DC47271">
                  <wp:extent cx="111252" cy="111251"/>
                  <wp:effectExtent l="0" t="0" r="0" b="0"/>
                  <wp:docPr id="2120" name="Image 2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0" name="Image 2120"/>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4" w:type="dxa"/>
            <w:tcBorders>
              <w:top w:val="single" w:sz="4" w:space="0" w:color="1F4E79"/>
              <w:left w:val="nil"/>
              <w:bottom w:val="single" w:sz="4" w:space="0" w:color="1F4E79"/>
              <w:right w:val="nil"/>
            </w:tcBorders>
          </w:tcPr>
          <w:p w14:paraId="0D91D73E" w14:textId="77777777" w:rsidR="008845EA" w:rsidRDefault="00000000">
            <w:pPr>
              <w:pStyle w:val="TableParagraph"/>
              <w:spacing w:line="206" w:lineRule="exact"/>
              <w:ind w:left="0" w:right="408"/>
              <w:jc w:val="right"/>
              <w:rPr>
                <w:rFonts w:ascii="Arial"/>
                <w:sz w:val="18"/>
              </w:rPr>
            </w:pPr>
            <w:r>
              <w:rPr>
                <w:rFonts w:ascii="Arial"/>
                <w:noProof/>
                <w:sz w:val="18"/>
              </w:rPr>
              <mc:AlternateContent>
                <mc:Choice Requires="wpg">
                  <w:drawing>
                    <wp:anchor distT="0" distB="0" distL="0" distR="0" simplePos="0" relativeHeight="252827648" behindDoc="1" locked="0" layoutInCell="1" allowOverlap="1" wp14:anchorId="346730B8" wp14:editId="75C4CA3F">
                      <wp:simplePos x="0" y="0"/>
                      <wp:positionH relativeFrom="column">
                        <wp:posOffset>222504</wp:posOffset>
                      </wp:positionH>
                      <wp:positionV relativeFrom="paragraph">
                        <wp:posOffset>9016</wp:posOffset>
                      </wp:positionV>
                      <wp:extent cx="111760" cy="111760"/>
                      <wp:effectExtent l="0" t="0" r="0" b="0"/>
                      <wp:wrapNone/>
                      <wp:docPr id="2121" name="Group 2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22" name="Graphic 212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619DA9" id="Group 2121" o:spid="_x0000_s1026" style="position:absolute;margin-left:17.5pt;margin-top:.7pt;width:8.8pt;height:8.8pt;z-index:-2504888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DrQZ6omQIAACoGAAAOAAAAAAAAAAAAAAAAAC4CAABkcnMv&#13;&#10;ZTJvRG9jLnhtbFBLAQItABQABgAIAAAAIQADbYvl4gAAAAsBAAAPAAAAAAAAAAAAAAAAAPMEAABk&#13;&#10;cnMvZG93bnJldi54bWxQSwUGAAAAAAQABADzAAAAAgYAAAAA&#13;&#10;">
                      <v:shape id="Graphic 212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1" w:type="dxa"/>
            <w:tcBorders>
              <w:top w:val="single" w:sz="4" w:space="0" w:color="1F4E79"/>
              <w:left w:val="nil"/>
              <w:bottom w:val="single" w:sz="4" w:space="0" w:color="1F4E79"/>
            </w:tcBorders>
          </w:tcPr>
          <w:p w14:paraId="2EFB12EE" w14:textId="77777777" w:rsidR="008845EA" w:rsidRDefault="00000000">
            <w:pPr>
              <w:pStyle w:val="TableParagraph"/>
              <w:spacing w:line="206" w:lineRule="exact"/>
              <w:ind w:left="0" w:right="243"/>
              <w:jc w:val="right"/>
              <w:rPr>
                <w:rFonts w:ascii="Arial"/>
                <w:sz w:val="18"/>
              </w:rPr>
            </w:pPr>
            <w:r>
              <w:rPr>
                <w:rFonts w:ascii="Arial"/>
                <w:noProof/>
                <w:sz w:val="18"/>
              </w:rPr>
              <mc:AlternateContent>
                <mc:Choice Requires="wpg">
                  <w:drawing>
                    <wp:anchor distT="0" distB="0" distL="0" distR="0" simplePos="0" relativeHeight="252829696" behindDoc="1" locked="0" layoutInCell="1" allowOverlap="1" wp14:anchorId="198FD710" wp14:editId="3E3A442C">
                      <wp:simplePos x="0" y="0"/>
                      <wp:positionH relativeFrom="column">
                        <wp:posOffset>102956</wp:posOffset>
                      </wp:positionH>
                      <wp:positionV relativeFrom="paragraph">
                        <wp:posOffset>9016</wp:posOffset>
                      </wp:positionV>
                      <wp:extent cx="111760" cy="111760"/>
                      <wp:effectExtent l="0" t="0" r="0" b="0"/>
                      <wp:wrapNone/>
                      <wp:docPr id="2123" name="Group 2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24" name="Graphic 212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595E29" id="Group 2123" o:spid="_x0000_s1026" style="position:absolute;margin-left:8.1pt;margin-top:.7pt;width:8.8pt;height:8.8pt;z-index:-2504867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7iBvX5oCAAAqBgAADgAAAAAAAAAAAAAAAAAuAgAAZHJzL2Uy&#13;&#10;b0RvYy54bWxQSwECLQAUAAYACAAAACEAnq/iD98AAAALAQAADwAAAAAAAAAAAAAAAAD0BAAAZHJz&#13;&#10;L2Rvd25yZXYueG1sUEsFBgAAAAAEAAQA8wAAAAAGAAAAAA==&#13;&#10;">
                      <v:shape id="Graphic 212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57D2EE95" w14:textId="77777777">
        <w:trPr>
          <w:trHeight w:val="1367"/>
        </w:trPr>
        <w:tc>
          <w:tcPr>
            <w:tcW w:w="10801" w:type="dxa"/>
            <w:gridSpan w:val="8"/>
            <w:tcBorders>
              <w:top w:val="single" w:sz="4" w:space="0" w:color="1F4E79"/>
            </w:tcBorders>
          </w:tcPr>
          <w:p w14:paraId="5D28ACBB" w14:textId="50806AED" w:rsidR="008845EA" w:rsidRDefault="00000000">
            <w:pPr>
              <w:pStyle w:val="TableParagraph"/>
              <w:ind w:right="207"/>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uses</w:t>
            </w:r>
            <w:r>
              <w:rPr>
                <w:spacing w:val="-3"/>
                <w:sz w:val="16"/>
              </w:rPr>
              <w:t xml:space="preserve"> </w:t>
            </w:r>
            <w:r w:rsidR="00837015">
              <w:rPr>
                <w:sz w:val="16"/>
              </w:rPr>
              <w:t>[EDR PLATFORM]</w:t>
            </w:r>
            <w:r>
              <w:rPr>
                <w:spacing w:val="-1"/>
                <w:sz w:val="16"/>
              </w:rPr>
              <w:t xml:space="preserve"> </w:t>
            </w:r>
            <w:r>
              <w:rPr>
                <w:sz w:val="16"/>
              </w:rPr>
              <w:t>to</w:t>
            </w:r>
            <w:r>
              <w:rPr>
                <w:spacing w:val="-3"/>
                <w:sz w:val="16"/>
              </w:rPr>
              <w:t xml:space="preserve"> </w:t>
            </w:r>
            <w:r>
              <w:rPr>
                <w:sz w:val="16"/>
              </w:rPr>
              <w:t>provide</w:t>
            </w:r>
            <w:r>
              <w:rPr>
                <w:spacing w:val="-4"/>
                <w:sz w:val="16"/>
              </w:rPr>
              <w:t xml:space="preserve"> </w:t>
            </w:r>
            <w:r>
              <w:rPr>
                <w:sz w:val="16"/>
              </w:rPr>
              <w:t>malicious</w:t>
            </w:r>
            <w:r>
              <w:rPr>
                <w:spacing w:val="-1"/>
                <w:sz w:val="16"/>
              </w:rPr>
              <w:t xml:space="preserve"> </w:t>
            </w:r>
            <w:r>
              <w:rPr>
                <w:sz w:val="16"/>
              </w:rPr>
              <w:t>code</w:t>
            </w:r>
            <w:r>
              <w:rPr>
                <w:spacing w:val="-3"/>
                <w:sz w:val="16"/>
              </w:rPr>
              <w:t xml:space="preserve"> </w:t>
            </w:r>
            <w:r>
              <w:rPr>
                <w:sz w:val="16"/>
              </w:rPr>
              <w:t>and</w:t>
            </w:r>
            <w:r>
              <w:rPr>
                <w:spacing w:val="-3"/>
                <w:sz w:val="16"/>
              </w:rPr>
              <w:t xml:space="preserve"> </w:t>
            </w:r>
            <w:r>
              <w:rPr>
                <w:sz w:val="16"/>
              </w:rPr>
              <w:t>threat</w:t>
            </w:r>
            <w:r>
              <w:rPr>
                <w:spacing w:val="-1"/>
                <w:sz w:val="16"/>
              </w:rPr>
              <w:t xml:space="preserve"> </w:t>
            </w:r>
            <w:r>
              <w:rPr>
                <w:sz w:val="16"/>
              </w:rPr>
              <w:t>protection</w:t>
            </w:r>
            <w:r>
              <w:rPr>
                <w:spacing w:val="-3"/>
                <w:sz w:val="16"/>
              </w:rPr>
              <w:t xml:space="preserve"> </w:t>
            </w:r>
            <w:r>
              <w:rPr>
                <w:sz w:val="16"/>
              </w:rPr>
              <w:t>on</w:t>
            </w:r>
            <w:r>
              <w:rPr>
                <w:spacing w:val="-3"/>
                <w:sz w:val="16"/>
              </w:rPr>
              <w:t xml:space="preserve"> </w:t>
            </w:r>
            <w:r>
              <w:rPr>
                <w:sz w:val="16"/>
              </w:rPr>
              <w:t>all</w:t>
            </w:r>
            <w:r>
              <w:rPr>
                <w:spacing w:val="-4"/>
                <w:sz w:val="16"/>
              </w:rPr>
              <w:t xml:space="preserve"> </w:t>
            </w:r>
            <w:r w:rsidR="00253F09">
              <w:rPr>
                <w:sz w:val="16"/>
              </w:rPr>
              <w:t>[COMPANY]</w:t>
            </w:r>
            <w:r>
              <w:rPr>
                <w:sz w:val="16"/>
              </w:rPr>
              <w:t>-managed</w:t>
            </w:r>
            <w:r>
              <w:rPr>
                <w:spacing w:val="-3"/>
                <w:sz w:val="16"/>
              </w:rPr>
              <w:t xml:space="preserve"> </w:t>
            </w:r>
            <w:r>
              <w:rPr>
                <w:sz w:val="16"/>
              </w:rPr>
              <w:t>endpoints</w:t>
            </w:r>
            <w:r>
              <w:rPr>
                <w:spacing w:val="-3"/>
                <w:sz w:val="16"/>
              </w:rPr>
              <w:t xml:space="preserve"> </w:t>
            </w:r>
            <w:r>
              <w:rPr>
                <w:sz w:val="16"/>
              </w:rPr>
              <w:t>and</w:t>
            </w:r>
            <w:r>
              <w:rPr>
                <w:spacing w:val="40"/>
                <w:sz w:val="16"/>
              </w:rPr>
              <w:t xml:space="preserve"> </w:t>
            </w:r>
            <w:r>
              <w:rPr>
                <w:sz w:val="16"/>
              </w:rPr>
              <w:t>servers, deployed through GPO or on-device for Windows endpoints or servers, or automated through Ansible for deployment on all Linux endpoints. This</w:t>
            </w:r>
            <w:r>
              <w:rPr>
                <w:spacing w:val="40"/>
                <w:sz w:val="16"/>
              </w:rPr>
              <w:t xml:space="preserve"> </w:t>
            </w:r>
            <w:r>
              <w:rPr>
                <w:sz w:val="16"/>
              </w:rPr>
              <w:t>includes through Intune for macOS devices as well.</w:t>
            </w:r>
          </w:p>
          <w:p w14:paraId="7C77582C" w14:textId="2A71BDC7" w:rsidR="008845EA" w:rsidRDefault="00253F09">
            <w:pPr>
              <w:pStyle w:val="TableParagraph"/>
              <w:spacing w:before="195"/>
              <w:ind w:right="90" w:hanging="1"/>
              <w:rPr>
                <w:sz w:val="16"/>
              </w:rPr>
            </w:pPr>
            <w:r>
              <w:rPr>
                <w:sz w:val="16"/>
              </w:rPr>
              <w:t>[COMPANY]</w:t>
            </w:r>
            <w:r w:rsidR="00000000">
              <w:rPr>
                <w:sz w:val="16"/>
              </w:rPr>
              <w:t xml:space="preserve"> IT also uses M365 Defender in multiple capacities in M365: Defender for Office 365 &amp; Defender for Identity to provide anti-phishing, spam filtering, Safe</w:t>
            </w:r>
            <w:r w:rsidR="00000000">
              <w:rPr>
                <w:spacing w:val="40"/>
                <w:sz w:val="16"/>
              </w:rPr>
              <w:t xml:space="preserve"> </w:t>
            </w:r>
            <w:r w:rsidR="00000000">
              <w:rPr>
                <w:sz w:val="16"/>
              </w:rPr>
              <w:t>Links,</w:t>
            </w:r>
            <w:r w:rsidR="00000000">
              <w:rPr>
                <w:spacing w:val="-1"/>
                <w:sz w:val="16"/>
              </w:rPr>
              <w:t xml:space="preserve"> </w:t>
            </w:r>
            <w:r w:rsidR="00000000">
              <w:rPr>
                <w:sz w:val="16"/>
              </w:rPr>
              <w:t>and</w:t>
            </w:r>
            <w:r w:rsidR="00000000">
              <w:rPr>
                <w:spacing w:val="-2"/>
                <w:sz w:val="16"/>
              </w:rPr>
              <w:t xml:space="preserve"> </w:t>
            </w:r>
            <w:r w:rsidR="00000000">
              <w:rPr>
                <w:sz w:val="16"/>
              </w:rPr>
              <w:t>Safe</w:t>
            </w:r>
            <w:r w:rsidR="00000000">
              <w:rPr>
                <w:spacing w:val="-2"/>
                <w:sz w:val="16"/>
              </w:rPr>
              <w:t xml:space="preserve"> </w:t>
            </w:r>
            <w:r w:rsidR="00000000">
              <w:rPr>
                <w:sz w:val="16"/>
              </w:rPr>
              <w:t>Attachments</w:t>
            </w:r>
            <w:r w:rsidR="00000000">
              <w:rPr>
                <w:spacing w:val="-2"/>
                <w:sz w:val="16"/>
              </w:rPr>
              <w:t xml:space="preserve"> </w:t>
            </w:r>
            <w:r w:rsidR="00000000">
              <w:rPr>
                <w:sz w:val="16"/>
              </w:rPr>
              <w:t>with</w:t>
            </w:r>
            <w:r w:rsidR="00000000">
              <w:rPr>
                <w:spacing w:val="-2"/>
                <w:sz w:val="16"/>
              </w:rPr>
              <w:t xml:space="preserve"> </w:t>
            </w:r>
            <w:r w:rsidR="00000000">
              <w:rPr>
                <w:sz w:val="16"/>
              </w:rPr>
              <w:t>Microsoft</w:t>
            </w:r>
            <w:r w:rsidR="00000000">
              <w:rPr>
                <w:spacing w:val="-3"/>
                <w:sz w:val="16"/>
              </w:rPr>
              <w:t xml:space="preserve"> </w:t>
            </w:r>
            <w:r w:rsidR="00000000">
              <w:rPr>
                <w:sz w:val="16"/>
              </w:rPr>
              <w:t>Exchange</w:t>
            </w:r>
            <w:r w:rsidR="00000000">
              <w:rPr>
                <w:spacing w:val="-2"/>
                <w:sz w:val="16"/>
              </w:rPr>
              <w:t xml:space="preserve"> </w:t>
            </w:r>
            <w:r w:rsidR="00000000">
              <w:rPr>
                <w:sz w:val="16"/>
              </w:rPr>
              <w:t>as</w:t>
            </w:r>
            <w:r w:rsidR="00000000">
              <w:rPr>
                <w:spacing w:val="-2"/>
                <w:sz w:val="16"/>
              </w:rPr>
              <w:t xml:space="preserve"> </w:t>
            </w:r>
            <w:r w:rsidR="00000000">
              <w:rPr>
                <w:sz w:val="16"/>
              </w:rPr>
              <w:t>well</w:t>
            </w:r>
            <w:r w:rsidR="00000000">
              <w:rPr>
                <w:spacing w:val="-3"/>
                <w:sz w:val="16"/>
              </w:rPr>
              <w:t xml:space="preserve"> </w:t>
            </w:r>
            <w:r w:rsidR="00000000">
              <w:rPr>
                <w:sz w:val="16"/>
              </w:rPr>
              <w:t>as file/URL</w:t>
            </w:r>
            <w:r w:rsidR="00000000">
              <w:rPr>
                <w:spacing w:val="-2"/>
                <w:sz w:val="16"/>
              </w:rPr>
              <w:t xml:space="preserve"> </w:t>
            </w:r>
            <w:r w:rsidR="00000000">
              <w:rPr>
                <w:sz w:val="16"/>
              </w:rPr>
              <w:t>scanning</w:t>
            </w:r>
            <w:r w:rsidR="00000000">
              <w:rPr>
                <w:spacing w:val="-1"/>
                <w:sz w:val="16"/>
              </w:rPr>
              <w:t xml:space="preserve"> </w:t>
            </w:r>
            <w:r w:rsidR="00000000">
              <w:rPr>
                <w:sz w:val="16"/>
              </w:rPr>
              <w:t>across</w:t>
            </w:r>
            <w:r w:rsidR="00000000">
              <w:rPr>
                <w:spacing w:val="-2"/>
                <w:sz w:val="16"/>
              </w:rPr>
              <w:t xml:space="preserve"> </w:t>
            </w:r>
            <w:r w:rsidR="00000000">
              <w:rPr>
                <w:sz w:val="16"/>
              </w:rPr>
              <w:t>M365</w:t>
            </w:r>
            <w:r w:rsidR="00000000">
              <w:rPr>
                <w:spacing w:val="-2"/>
                <w:sz w:val="16"/>
              </w:rPr>
              <w:t xml:space="preserve"> </w:t>
            </w:r>
            <w:r w:rsidR="00000000">
              <w:rPr>
                <w:sz w:val="16"/>
              </w:rPr>
              <w:t>Microsoft</w:t>
            </w:r>
            <w:r w:rsidR="00000000">
              <w:rPr>
                <w:spacing w:val="-3"/>
                <w:sz w:val="16"/>
              </w:rPr>
              <w:t xml:space="preserve"> </w:t>
            </w:r>
            <w:r w:rsidR="00000000">
              <w:rPr>
                <w:sz w:val="16"/>
              </w:rPr>
              <w:t>Teams,</w:t>
            </w:r>
            <w:r w:rsidR="00000000">
              <w:rPr>
                <w:spacing w:val="-1"/>
                <w:sz w:val="16"/>
              </w:rPr>
              <w:t xml:space="preserve"> </w:t>
            </w:r>
            <w:r w:rsidR="00000000">
              <w:rPr>
                <w:sz w:val="16"/>
              </w:rPr>
              <w:t>OneDrive,</w:t>
            </w:r>
            <w:r w:rsidR="00000000">
              <w:rPr>
                <w:spacing w:val="-1"/>
                <w:sz w:val="16"/>
              </w:rPr>
              <w:t xml:space="preserve"> </w:t>
            </w:r>
            <w:r w:rsidR="00000000">
              <w:rPr>
                <w:sz w:val="16"/>
              </w:rPr>
              <w:t>and</w:t>
            </w:r>
            <w:r w:rsidR="00000000">
              <w:rPr>
                <w:spacing w:val="-2"/>
                <w:sz w:val="16"/>
              </w:rPr>
              <w:t xml:space="preserve"> </w:t>
            </w:r>
            <w:r w:rsidR="00000000">
              <w:rPr>
                <w:sz w:val="16"/>
              </w:rPr>
              <w:t>SharePoint</w:t>
            </w:r>
            <w:r w:rsidR="00000000">
              <w:rPr>
                <w:spacing w:val="-3"/>
                <w:sz w:val="16"/>
              </w:rPr>
              <w:t xml:space="preserve"> </w:t>
            </w:r>
            <w:r w:rsidR="00000000">
              <w:rPr>
                <w:sz w:val="16"/>
              </w:rPr>
              <w:t>to</w:t>
            </w:r>
            <w:r w:rsidR="00000000">
              <w:rPr>
                <w:spacing w:val="-3"/>
                <w:sz w:val="16"/>
              </w:rPr>
              <w:t xml:space="preserve"> </w:t>
            </w:r>
            <w:r w:rsidR="00000000">
              <w:rPr>
                <w:sz w:val="16"/>
              </w:rPr>
              <w:t>identify</w:t>
            </w:r>
            <w:r w:rsidR="00000000">
              <w:rPr>
                <w:spacing w:val="-2"/>
                <w:sz w:val="16"/>
              </w:rPr>
              <w:t xml:space="preserve"> </w:t>
            </w:r>
            <w:r w:rsidR="00000000">
              <w:rPr>
                <w:sz w:val="16"/>
              </w:rPr>
              <w:t>and</w:t>
            </w:r>
            <w:r w:rsidR="00000000">
              <w:rPr>
                <w:spacing w:val="-2"/>
                <w:sz w:val="16"/>
              </w:rPr>
              <w:t xml:space="preserve"> </w:t>
            </w:r>
            <w:r w:rsidR="00000000">
              <w:rPr>
                <w:sz w:val="16"/>
              </w:rPr>
              <w:t>prevent</w:t>
            </w:r>
          </w:p>
          <w:p w14:paraId="097E92D0" w14:textId="77777777" w:rsidR="008845EA" w:rsidRDefault="00000000">
            <w:pPr>
              <w:pStyle w:val="TableParagraph"/>
              <w:spacing w:line="175" w:lineRule="exact"/>
              <w:rPr>
                <w:sz w:val="16"/>
              </w:rPr>
            </w:pPr>
            <w:r>
              <w:rPr>
                <w:spacing w:val="-2"/>
                <w:sz w:val="16"/>
              </w:rPr>
              <w:t>malware.</w:t>
            </w:r>
          </w:p>
        </w:tc>
      </w:tr>
      <w:tr w:rsidR="008845EA" w14:paraId="714A83A2" w14:textId="77777777">
        <w:trPr>
          <w:trHeight w:val="196"/>
        </w:trPr>
        <w:tc>
          <w:tcPr>
            <w:tcW w:w="10801" w:type="dxa"/>
            <w:gridSpan w:val="8"/>
            <w:tcBorders>
              <w:left w:val="nil"/>
              <w:right w:val="nil"/>
            </w:tcBorders>
          </w:tcPr>
          <w:p w14:paraId="5217ACBC" w14:textId="77777777" w:rsidR="008845EA" w:rsidRDefault="008845EA">
            <w:pPr>
              <w:pStyle w:val="TableParagraph"/>
              <w:ind w:left="0"/>
              <w:rPr>
                <w:rFonts w:ascii="Times New Roman"/>
                <w:sz w:val="12"/>
              </w:rPr>
            </w:pPr>
          </w:p>
        </w:tc>
      </w:tr>
      <w:tr w:rsidR="008845EA" w14:paraId="75AF5D9C" w14:textId="77777777">
        <w:trPr>
          <w:trHeight w:val="237"/>
        </w:trPr>
        <w:tc>
          <w:tcPr>
            <w:tcW w:w="7200" w:type="dxa"/>
            <w:gridSpan w:val="5"/>
            <w:tcBorders>
              <w:bottom w:val="single" w:sz="4" w:space="0" w:color="1F4E79"/>
            </w:tcBorders>
            <w:shd w:val="clear" w:color="auto" w:fill="F1F1F1"/>
          </w:tcPr>
          <w:p w14:paraId="52A8C7CD" w14:textId="77777777" w:rsidR="008845EA" w:rsidRDefault="00000000">
            <w:pPr>
              <w:pStyle w:val="TableParagraph"/>
              <w:spacing w:line="206" w:lineRule="exact"/>
              <w:rPr>
                <w:rFonts w:ascii="Arial"/>
                <w:sz w:val="18"/>
              </w:rPr>
            </w:pPr>
            <w:r>
              <w:rPr>
                <w:rFonts w:ascii="Arial"/>
                <w:sz w:val="18"/>
              </w:rPr>
              <w:t>[b]</w:t>
            </w:r>
            <w:r>
              <w:rPr>
                <w:rFonts w:ascii="Arial"/>
                <w:spacing w:val="-3"/>
                <w:sz w:val="18"/>
              </w:rPr>
              <w:t xml:space="preserve"> </w:t>
            </w:r>
            <w:r>
              <w:rPr>
                <w:rFonts w:ascii="Arial"/>
                <w:sz w:val="18"/>
              </w:rPr>
              <w:t>protection</w:t>
            </w:r>
            <w:r>
              <w:rPr>
                <w:rFonts w:ascii="Arial"/>
                <w:spacing w:val="-5"/>
                <w:sz w:val="18"/>
              </w:rPr>
              <w:t xml:space="preserve"> </w:t>
            </w:r>
            <w:r>
              <w:rPr>
                <w:rFonts w:ascii="Arial"/>
                <w:sz w:val="18"/>
              </w:rPr>
              <w:t>from</w:t>
            </w:r>
            <w:r>
              <w:rPr>
                <w:rFonts w:ascii="Arial"/>
                <w:spacing w:val="-1"/>
                <w:sz w:val="18"/>
              </w:rPr>
              <w:t xml:space="preserve"> </w:t>
            </w:r>
            <w:r>
              <w:rPr>
                <w:rFonts w:ascii="Arial"/>
                <w:sz w:val="18"/>
              </w:rPr>
              <w:t>malicious</w:t>
            </w:r>
            <w:r>
              <w:rPr>
                <w:rFonts w:ascii="Arial"/>
                <w:spacing w:val="-4"/>
                <w:sz w:val="18"/>
              </w:rPr>
              <w:t xml:space="preserve"> </w:t>
            </w:r>
            <w:r>
              <w:rPr>
                <w:rFonts w:ascii="Arial"/>
                <w:sz w:val="18"/>
              </w:rPr>
              <w:t>code</w:t>
            </w:r>
            <w:r>
              <w:rPr>
                <w:rFonts w:ascii="Arial"/>
                <w:spacing w:val="-1"/>
                <w:sz w:val="18"/>
              </w:rPr>
              <w:t xml:space="preserve"> </w:t>
            </w:r>
            <w:r>
              <w:rPr>
                <w:rFonts w:ascii="Arial"/>
                <w:sz w:val="18"/>
              </w:rPr>
              <w:t>at</w:t>
            </w:r>
            <w:r>
              <w:rPr>
                <w:rFonts w:ascii="Arial"/>
                <w:spacing w:val="-5"/>
                <w:sz w:val="18"/>
              </w:rPr>
              <w:t xml:space="preserve"> </w:t>
            </w:r>
            <w:r>
              <w:rPr>
                <w:rFonts w:ascii="Arial"/>
                <w:sz w:val="18"/>
              </w:rPr>
              <w:t>designated</w:t>
            </w:r>
            <w:r>
              <w:rPr>
                <w:rFonts w:ascii="Arial"/>
                <w:spacing w:val="-1"/>
                <w:sz w:val="18"/>
              </w:rPr>
              <w:t xml:space="preserve"> </w:t>
            </w:r>
            <w:r>
              <w:rPr>
                <w:rFonts w:ascii="Arial"/>
                <w:sz w:val="18"/>
              </w:rPr>
              <w:t>locations</w:t>
            </w:r>
            <w:r>
              <w:rPr>
                <w:rFonts w:ascii="Arial"/>
                <w:spacing w:val="-2"/>
                <w:sz w:val="18"/>
              </w:rPr>
              <w:t xml:space="preserve"> </w:t>
            </w:r>
            <w:r>
              <w:rPr>
                <w:rFonts w:ascii="Arial"/>
                <w:sz w:val="18"/>
              </w:rPr>
              <w:t>is</w:t>
            </w:r>
            <w:r>
              <w:rPr>
                <w:rFonts w:ascii="Arial"/>
                <w:spacing w:val="-3"/>
                <w:sz w:val="18"/>
              </w:rPr>
              <w:t xml:space="preserve"> </w:t>
            </w:r>
            <w:r>
              <w:rPr>
                <w:rFonts w:ascii="Arial"/>
                <w:spacing w:val="-2"/>
                <w:sz w:val="18"/>
              </w:rPr>
              <w:t>provided.</w:t>
            </w:r>
          </w:p>
        </w:tc>
        <w:tc>
          <w:tcPr>
            <w:tcW w:w="1046" w:type="dxa"/>
            <w:tcBorders>
              <w:bottom w:val="single" w:sz="4" w:space="0" w:color="1F4E79"/>
              <w:right w:val="nil"/>
            </w:tcBorders>
          </w:tcPr>
          <w:p w14:paraId="3005D72B" w14:textId="77777777" w:rsidR="008845EA" w:rsidRDefault="00000000">
            <w:pPr>
              <w:pStyle w:val="TableParagraph"/>
              <w:spacing w:line="206" w:lineRule="exact"/>
              <w:ind w:left="117"/>
              <w:rPr>
                <w:rFonts w:ascii="Arial"/>
                <w:sz w:val="18"/>
              </w:rPr>
            </w:pPr>
            <w:r>
              <w:rPr>
                <w:noProof/>
                <w:position w:val="-1"/>
              </w:rPr>
              <w:drawing>
                <wp:inline distT="0" distB="0" distL="0" distR="0" wp14:anchorId="5C563123" wp14:editId="71A7EDCB">
                  <wp:extent cx="111252" cy="111251"/>
                  <wp:effectExtent l="0" t="0" r="0" b="0"/>
                  <wp:docPr id="2125" name="Image 2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5" name="Image 2125"/>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4" w:type="dxa"/>
            <w:tcBorders>
              <w:left w:val="nil"/>
              <w:bottom w:val="single" w:sz="4" w:space="0" w:color="1F4E79"/>
              <w:right w:val="nil"/>
            </w:tcBorders>
          </w:tcPr>
          <w:p w14:paraId="6B1C6256" w14:textId="77777777" w:rsidR="008845EA" w:rsidRDefault="00000000">
            <w:pPr>
              <w:pStyle w:val="TableParagraph"/>
              <w:spacing w:line="206" w:lineRule="exact"/>
              <w:ind w:left="0" w:right="408"/>
              <w:jc w:val="right"/>
              <w:rPr>
                <w:rFonts w:ascii="Arial"/>
                <w:sz w:val="18"/>
              </w:rPr>
            </w:pPr>
            <w:r>
              <w:rPr>
                <w:rFonts w:ascii="Arial"/>
                <w:noProof/>
                <w:sz w:val="18"/>
              </w:rPr>
              <mc:AlternateContent>
                <mc:Choice Requires="wpg">
                  <w:drawing>
                    <wp:anchor distT="0" distB="0" distL="0" distR="0" simplePos="0" relativeHeight="252831744" behindDoc="1" locked="0" layoutInCell="1" allowOverlap="1" wp14:anchorId="525A7C08" wp14:editId="74551F56">
                      <wp:simplePos x="0" y="0"/>
                      <wp:positionH relativeFrom="column">
                        <wp:posOffset>222504</wp:posOffset>
                      </wp:positionH>
                      <wp:positionV relativeFrom="paragraph">
                        <wp:posOffset>9023</wp:posOffset>
                      </wp:positionV>
                      <wp:extent cx="111760" cy="111760"/>
                      <wp:effectExtent l="0" t="0" r="0" b="0"/>
                      <wp:wrapNone/>
                      <wp:docPr id="2126" name="Group 2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27" name="Graphic 212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8FA90D" id="Group 2126" o:spid="_x0000_s1026" style="position:absolute;margin-left:17.5pt;margin-top:.7pt;width:8.8pt;height:8.8pt;z-index:-2504847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">
                      <v:shape id="Graphic 212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1" w:type="dxa"/>
            <w:tcBorders>
              <w:left w:val="nil"/>
              <w:bottom w:val="single" w:sz="4" w:space="0" w:color="1F4E79"/>
            </w:tcBorders>
          </w:tcPr>
          <w:p w14:paraId="3AF575A7" w14:textId="77777777" w:rsidR="008845EA" w:rsidRDefault="00000000">
            <w:pPr>
              <w:pStyle w:val="TableParagraph"/>
              <w:spacing w:line="206" w:lineRule="exact"/>
              <w:ind w:left="0" w:right="243"/>
              <w:jc w:val="right"/>
              <w:rPr>
                <w:rFonts w:ascii="Arial"/>
                <w:sz w:val="18"/>
              </w:rPr>
            </w:pPr>
            <w:r>
              <w:rPr>
                <w:rFonts w:ascii="Arial"/>
                <w:noProof/>
                <w:sz w:val="18"/>
              </w:rPr>
              <mc:AlternateContent>
                <mc:Choice Requires="wpg">
                  <w:drawing>
                    <wp:anchor distT="0" distB="0" distL="0" distR="0" simplePos="0" relativeHeight="252833792" behindDoc="1" locked="0" layoutInCell="1" allowOverlap="1" wp14:anchorId="00A01DAF" wp14:editId="199F6438">
                      <wp:simplePos x="0" y="0"/>
                      <wp:positionH relativeFrom="column">
                        <wp:posOffset>102956</wp:posOffset>
                      </wp:positionH>
                      <wp:positionV relativeFrom="paragraph">
                        <wp:posOffset>9023</wp:posOffset>
                      </wp:positionV>
                      <wp:extent cx="111760" cy="111760"/>
                      <wp:effectExtent l="0" t="0" r="0" b="0"/>
                      <wp:wrapNone/>
                      <wp:docPr id="2128" name="Group 2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29" name="Graphic 212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6C768C" id="Group 2128" o:spid="_x0000_s1026" style="position:absolute;margin-left:8.1pt;margin-top:.7pt;width:8.8pt;height:8.8pt;z-index:-2504826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OwrDGZoCAAAqBgAADgAAAAAAAAAAAAAAAAAuAgAAZHJzL2Uy&#13;&#10;b0RvYy54bWxQSwECLQAUAAYACAAAACEAnq/iD98AAAALAQAADwAAAAAAAAAAAAAAAAD0BAAAZHJz&#13;&#10;L2Rvd25yZXYueG1sUEsFBgAAAAAEAAQA8wAAAAAGAAAAAA==&#13;&#10;">
                      <v:shape id="Graphic 212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716D6898" w14:textId="77777777">
        <w:trPr>
          <w:trHeight w:val="390"/>
        </w:trPr>
        <w:tc>
          <w:tcPr>
            <w:tcW w:w="10801" w:type="dxa"/>
            <w:gridSpan w:val="8"/>
            <w:tcBorders>
              <w:top w:val="single" w:sz="4" w:space="0" w:color="1F4E79"/>
            </w:tcBorders>
          </w:tcPr>
          <w:p w14:paraId="63A7109F" w14:textId="4104FE9D"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5"/>
                <w:sz w:val="16"/>
              </w:rPr>
              <w:t xml:space="preserve"> </w:t>
            </w:r>
            <w:r>
              <w:rPr>
                <w:b/>
                <w:i/>
                <w:sz w:val="16"/>
              </w:rPr>
              <w:t>Conformity</w:t>
            </w:r>
            <w:r>
              <w:rPr>
                <w:b/>
                <w:i/>
                <w:spacing w:val="-4"/>
                <w:sz w:val="16"/>
              </w:rPr>
              <w:t xml:space="preserve"> </w:t>
            </w:r>
            <w:r>
              <w:rPr>
                <w:b/>
                <w:i/>
                <w:sz w:val="16"/>
              </w:rPr>
              <w:t>Statement:</w:t>
            </w:r>
            <w:r>
              <w:rPr>
                <w:b/>
                <w:i/>
                <w:spacing w:val="-4"/>
                <w:sz w:val="16"/>
              </w:rPr>
              <w:t xml:space="preserve"> </w:t>
            </w:r>
            <w:r>
              <w:rPr>
                <w:sz w:val="16"/>
              </w:rPr>
              <w:t>Protection</w:t>
            </w:r>
            <w:r>
              <w:rPr>
                <w:spacing w:val="-5"/>
                <w:sz w:val="16"/>
              </w:rPr>
              <w:t xml:space="preserve"> </w:t>
            </w:r>
            <w:r>
              <w:rPr>
                <w:sz w:val="16"/>
              </w:rPr>
              <w:t>from</w:t>
            </w:r>
            <w:r>
              <w:rPr>
                <w:spacing w:val="-5"/>
                <w:sz w:val="16"/>
              </w:rPr>
              <w:t xml:space="preserve"> </w:t>
            </w:r>
            <w:r>
              <w:rPr>
                <w:sz w:val="16"/>
              </w:rPr>
              <w:t>malicious</w:t>
            </w:r>
            <w:r>
              <w:rPr>
                <w:spacing w:val="-6"/>
                <w:sz w:val="16"/>
              </w:rPr>
              <w:t xml:space="preserve"> </w:t>
            </w:r>
            <w:r>
              <w:rPr>
                <w:sz w:val="16"/>
              </w:rPr>
              <w:t>code</w:t>
            </w:r>
            <w:r>
              <w:rPr>
                <w:spacing w:val="-6"/>
                <w:sz w:val="16"/>
              </w:rPr>
              <w:t xml:space="preserve"> </w:t>
            </w:r>
            <w:r>
              <w:rPr>
                <w:sz w:val="16"/>
              </w:rPr>
              <w:t>is</w:t>
            </w:r>
            <w:r>
              <w:rPr>
                <w:spacing w:val="-5"/>
                <w:sz w:val="16"/>
              </w:rPr>
              <w:t xml:space="preserve"> </w:t>
            </w:r>
            <w:r>
              <w:rPr>
                <w:sz w:val="16"/>
              </w:rPr>
              <w:t>evidenced</w:t>
            </w:r>
            <w:r>
              <w:rPr>
                <w:spacing w:val="-4"/>
                <w:sz w:val="16"/>
              </w:rPr>
              <w:t xml:space="preserve"> </w:t>
            </w:r>
            <w:r>
              <w:rPr>
                <w:sz w:val="16"/>
              </w:rPr>
              <w:t>from</w:t>
            </w:r>
            <w:r>
              <w:rPr>
                <w:spacing w:val="-5"/>
                <w:sz w:val="16"/>
              </w:rPr>
              <w:t xml:space="preserve"> </w:t>
            </w:r>
            <w:r>
              <w:rPr>
                <w:sz w:val="16"/>
              </w:rPr>
              <w:t>both</w:t>
            </w:r>
            <w:r>
              <w:rPr>
                <w:spacing w:val="-6"/>
                <w:sz w:val="16"/>
              </w:rPr>
              <w:t xml:space="preserve"> </w:t>
            </w:r>
            <w:r w:rsidR="00837015">
              <w:rPr>
                <w:sz w:val="16"/>
              </w:rPr>
              <w:t>[EDR PLATFORM]</w:t>
            </w:r>
            <w:r>
              <w:rPr>
                <w:spacing w:val="-5"/>
                <w:sz w:val="16"/>
              </w:rPr>
              <w:t xml:space="preserve"> </w:t>
            </w:r>
            <w:r>
              <w:rPr>
                <w:sz w:val="16"/>
              </w:rPr>
              <w:t>and</w:t>
            </w:r>
            <w:r>
              <w:rPr>
                <w:spacing w:val="-6"/>
                <w:sz w:val="16"/>
              </w:rPr>
              <w:t xml:space="preserve"> </w:t>
            </w:r>
            <w:r>
              <w:rPr>
                <w:sz w:val="16"/>
              </w:rPr>
              <w:t>Microsoft</w:t>
            </w:r>
            <w:r>
              <w:rPr>
                <w:spacing w:val="-7"/>
                <w:sz w:val="16"/>
              </w:rPr>
              <w:t xml:space="preserve"> </w:t>
            </w:r>
            <w:r>
              <w:rPr>
                <w:sz w:val="16"/>
              </w:rPr>
              <w:t>Defender</w:t>
            </w:r>
            <w:r>
              <w:rPr>
                <w:spacing w:val="-6"/>
                <w:sz w:val="16"/>
              </w:rPr>
              <w:t xml:space="preserve"> </w:t>
            </w:r>
            <w:r>
              <w:rPr>
                <w:sz w:val="16"/>
              </w:rPr>
              <w:t>across</w:t>
            </w:r>
            <w:r>
              <w:rPr>
                <w:spacing w:val="-6"/>
                <w:sz w:val="16"/>
              </w:rPr>
              <w:t xml:space="preserve"> </w:t>
            </w:r>
            <w:r w:rsidR="00253F09">
              <w:rPr>
                <w:sz w:val="16"/>
              </w:rPr>
              <w:t>[COMPANY]</w:t>
            </w:r>
            <w:r>
              <w:rPr>
                <w:spacing w:val="-4"/>
                <w:sz w:val="16"/>
              </w:rPr>
              <w:t xml:space="preserve"> </w:t>
            </w:r>
            <w:r>
              <w:rPr>
                <w:spacing w:val="-5"/>
                <w:sz w:val="16"/>
              </w:rPr>
              <w:t>IT</w:t>
            </w:r>
          </w:p>
          <w:p w14:paraId="1B3593A2" w14:textId="77777777" w:rsidR="008845EA" w:rsidRDefault="00000000">
            <w:pPr>
              <w:pStyle w:val="TableParagraph"/>
              <w:spacing w:before="1" w:line="175" w:lineRule="exact"/>
              <w:rPr>
                <w:sz w:val="16"/>
              </w:rPr>
            </w:pPr>
            <w:r>
              <w:rPr>
                <w:sz w:val="16"/>
              </w:rPr>
              <w:t>enterprise</w:t>
            </w:r>
            <w:r>
              <w:rPr>
                <w:spacing w:val="-9"/>
                <w:sz w:val="16"/>
              </w:rPr>
              <w:t xml:space="preserve"> </w:t>
            </w:r>
            <w:r>
              <w:rPr>
                <w:spacing w:val="-2"/>
                <w:sz w:val="16"/>
              </w:rPr>
              <w:t>environment.</w:t>
            </w:r>
          </w:p>
        </w:tc>
      </w:tr>
    </w:tbl>
    <w:p w14:paraId="0D5278A5"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2FEB1B4C" w14:textId="77777777" w:rsidR="008845EA" w:rsidRDefault="00000000">
      <w:pPr>
        <w:pStyle w:val="ListParagraph"/>
        <w:numPr>
          <w:ilvl w:val="2"/>
          <w:numId w:val="2"/>
        </w:numPr>
        <w:tabs>
          <w:tab w:val="left" w:pos="1073"/>
        </w:tabs>
        <w:ind w:left="1073" w:hanging="713"/>
        <w:rPr>
          <w:b/>
          <w:sz w:val="28"/>
        </w:rPr>
      </w:pPr>
      <w:bookmarkStart w:id="187" w:name="3.14.3,_Monitor_system_security_alerts_a"/>
      <w:bookmarkEnd w:id="187"/>
      <w:r>
        <w:rPr>
          <w:b/>
          <w:sz w:val="28"/>
        </w:rPr>
        <w:lastRenderedPageBreak/>
        <w:t>,</w:t>
      </w:r>
      <w:r>
        <w:rPr>
          <w:b/>
          <w:spacing w:val="-6"/>
          <w:sz w:val="28"/>
        </w:rPr>
        <w:t xml:space="preserve"> </w:t>
      </w:r>
      <w:r>
        <w:rPr>
          <w:b/>
          <w:sz w:val="28"/>
        </w:rPr>
        <w:t>Monitor</w:t>
      </w:r>
      <w:r>
        <w:rPr>
          <w:b/>
          <w:spacing w:val="-2"/>
          <w:sz w:val="28"/>
        </w:rPr>
        <w:t xml:space="preserve"> </w:t>
      </w:r>
      <w:r>
        <w:rPr>
          <w:b/>
          <w:sz w:val="28"/>
        </w:rPr>
        <w:t>system</w:t>
      </w:r>
      <w:r>
        <w:rPr>
          <w:b/>
          <w:spacing w:val="-5"/>
          <w:sz w:val="28"/>
        </w:rPr>
        <w:t xml:space="preserve"> </w:t>
      </w:r>
      <w:r>
        <w:rPr>
          <w:b/>
          <w:sz w:val="28"/>
        </w:rPr>
        <w:t>security</w:t>
      </w:r>
      <w:r>
        <w:rPr>
          <w:b/>
          <w:spacing w:val="-4"/>
          <w:sz w:val="28"/>
        </w:rPr>
        <w:t xml:space="preserve"> </w:t>
      </w:r>
      <w:r>
        <w:rPr>
          <w:b/>
          <w:sz w:val="28"/>
        </w:rPr>
        <w:t>alerts</w:t>
      </w:r>
      <w:r>
        <w:rPr>
          <w:b/>
          <w:spacing w:val="-3"/>
          <w:sz w:val="28"/>
        </w:rPr>
        <w:t xml:space="preserve"> </w:t>
      </w:r>
      <w:r>
        <w:rPr>
          <w:b/>
          <w:sz w:val="28"/>
        </w:rPr>
        <w:t>and</w:t>
      </w:r>
      <w:r>
        <w:rPr>
          <w:b/>
          <w:spacing w:val="-4"/>
          <w:sz w:val="28"/>
        </w:rPr>
        <w:t xml:space="preserve"> </w:t>
      </w:r>
      <w:r>
        <w:rPr>
          <w:b/>
          <w:sz w:val="28"/>
        </w:rPr>
        <w:t>advisories</w:t>
      </w:r>
      <w:r>
        <w:rPr>
          <w:b/>
          <w:spacing w:val="-3"/>
          <w:sz w:val="28"/>
        </w:rPr>
        <w:t xml:space="preserve"> </w:t>
      </w:r>
      <w:r>
        <w:rPr>
          <w:b/>
          <w:sz w:val="28"/>
        </w:rPr>
        <w:t>and</w:t>
      </w:r>
      <w:r>
        <w:rPr>
          <w:b/>
          <w:spacing w:val="-3"/>
          <w:sz w:val="28"/>
        </w:rPr>
        <w:t xml:space="preserve"> </w:t>
      </w:r>
      <w:proofErr w:type="gramStart"/>
      <w:r>
        <w:rPr>
          <w:b/>
          <w:sz w:val="28"/>
        </w:rPr>
        <w:t>take</w:t>
      </w:r>
      <w:r>
        <w:rPr>
          <w:b/>
          <w:spacing w:val="-4"/>
          <w:sz w:val="28"/>
        </w:rPr>
        <w:t xml:space="preserve"> </w:t>
      </w:r>
      <w:r>
        <w:rPr>
          <w:b/>
          <w:sz w:val="28"/>
        </w:rPr>
        <w:t>action</w:t>
      </w:r>
      <w:proofErr w:type="gramEnd"/>
      <w:r>
        <w:rPr>
          <w:b/>
          <w:spacing w:val="-3"/>
          <w:sz w:val="28"/>
        </w:rPr>
        <w:t xml:space="preserve"> </w:t>
      </w:r>
      <w:r>
        <w:rPr>
          <w:b/>
          <w:sz w:val="28"/>
        </w:rPr>
        <w:t>in</w:t>
      </w:r>
      <w:r>
        <w:rPr>
          <w:b/>
          <w:spacing w:val="-5"/>
          <w:sz w:val="28"/>
        </w:rPr>
        <w:t xml:space="preserve"> </w:t>
      </w:r>
      <w:r>
        <w:rPr>
          <w:b/>
          <w:spacing w:val="-2"/>
          <w:sz w:val="28"/>
        </w:rPr>
        <w:t>response.</w:t>
      </w:r>
    </w:p>
    <w:p w14:paraId="698305C7" w14:textId="77777777" w:rsidR="008845EA" w:rsidRDefault="008845EA">
      <w:pPr>
        <w:spacing w:before="2"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7"/>
        <w:gridCol w:w="1376"/>
        <w:gridCol w:w="1046"/>
        <w:gridCol w:w="1604"/>
        <w:gridCol w:w="951"/>
      </w:tblGrid>
      <w:tr w:rsidR="008845EA" w14:paraId="48B76FCD" w14:textId="77777777">
        <w:trPr>
          <w:trHeight w:val="460"/>
        </w:trPr>
        <w:tc>
          <w:tcPr>
            <w:tcW w:w="2093" w:type="dxa"/>
            <w:tcBorders>
              <w:bottom w:val="nil"/>
              <w:right w:val="nil"/>
            </w:tcBorders>
            <w:shd w:val="clear" w:color="auto" w:fill="585858"/>
          </w:tcPr>
          <w:p w14:paraId="628194F5"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8" w:type="dxa"/>
            <w:gridSpan w:val="7"/>
            <w:tcBorders>
              <w:left w:val="nil"/>
            </w:tcBorders>
          </w:tcPr>
          <w:p w14:paraId="203C69E6"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2835840" behindDoc="1" locked="0" layoutInCell="1" allowOverlap="1" wp14:anchorId="12D4812E" wp14:editId="7D6C6F9A">
                      <wp:simplePos x="0" y="0"/>
                      <wp:positionH relativeFrom="column">
                        <wp:posOffset>1932432</wp:posOffset>
                      </wp:positionH>
                      <wp:positionV relativeFrom="paragraph">
                        <wp:posOffset>80160</wp:posOffset>
                      </wp:positionV>
                      <wp:extent cx="111760" cy="111760"/>
                      <wp:effectExtent l="0" t="0" r="0" b="0"/>
                      <wp:wrapNone/>
                      <wp:docPr id="2130" name="Group 2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31" name="Graphic 213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466D7A" id="Group 2130" o:spid="_x0000_s1026" style="position:absolute;margin-left:152.15pt;margin-top:6.3pt;width:8.8pt;height:8.8pt;z-index:-2504806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">
                      <v:shape id="Graphic 213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837888" behindDoc="1" locked="0" layoutInCell="1" allowOverlap="1" wp14:anchorId="44025DBF" wp14:editId="29D32EBF">
                      <wp:simplePos x="0" y="0"/>
                      <wp:positionH relativeFrom="column">
                        <wp:posOffset>3304032</wp:posOffset>
                      </wp:positionH>
                      <wp:positionV relativeFrom="paragraph">
                        <wp:posOffset>80160</wp:posOffset>
                      </wp:positionV>
                      <wp:extent cx="111760" cy="111760"/>
                      <wp:effectExtent l="0" t="0" r="0" b="0"/>
                      <wp:wrapNone/>
                      <wp:docPr id="2132" name="Group 2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33" name="Graphic 213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BC6213C" id="Group 2132" o:spid="_x0000_s1026" style="position:absolute;margin-left:260.15pt;margin-top:6.3pt;width:8.8pt;height:8.8pt;z-index:-2504785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">
                      <v:shape id="Graphic 213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25B51E5E" wp14:editId="305AD2D7">
                  <wp:extent cx="111252" cy="111251"/>
                  <wp:effectExtent l="0" t="0" r="0" b="0"/>
                  <wp:docPr id="2134" name="Image 2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4" name="Image 2134"/>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00A29D76" w14:textId="77777777">
        <w:trPr>
          <w:trHeight w:val="239"/>
        </w:trPr>
        <w:tc>
          <w:tcPr>
            <w:tcW w:w="2093" w:type="dxa"/>
            <w:tcBorders>
              <w:top w:val="nil"/>
              <w:bottom w:val="nil"/>
              <w:right w:val="nil"/>
            </w:tcBorders>
            <w:shd w:val="clear" w:color="auto" w:fill="585858"/>
          </w:tcPr>
          <w:p w14:paraId="4048DDBF"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466FACCC"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4544E1BB" w14:textId="77777777" w:rsidR="008845EA" w:rsidRDefault="00000000">
            <w:pPr>
              <w:pStyle w:val="TableParagraph"/>
              <w:spacing w:before="4"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7" w:type="dxa"/>
            <w:tcBorders>
              <w:left w:val="nil"/>
              <w:bottom w:val="nil"/>
              <w:right w:val="nil"/>
            </w:tcBorders>
          </w:tcPr>
          <w:p w14:paraId="7E9491AE" w14:textId="77777777" w:rsidR="008845EA" w:rsidRDefault="00000000">
            <w:pPr>
              <w:pStyle w:val="TableParagraph"/>
              <w:spacing w:line="206" w:lineRule="exact"/>
              <w:ind w:left="230"/>
              <w:rPr>
                <w:rFonts w:ascii="Arial"/>
                <w:sz w:val="18"/>
              </w:rPr>
            </w:pPr>
            <w:proofErr w:type="gramStart"/>
            <w:r>
              <w:rPr>
                <w:rFonts w:ascii="Arial"/>
                <w:sz w:val="18"/>
              </w:rPr>
              <w:t>SI.L</w:t>
            </w:r>
            <w:proofErr w:type="gramEnd"/>
            <w:r>
              <w:rPr>
                <w:rFonts w:ascii="Arial"/>
                <w:sz w:val="18"/>
              </w:rPr>
              <w:t>2-</w:t>
            </w:r>
            <w:r>
              <w:rPr>
                <w:rFonts w:ascii="Arial"/>
                <w:spacing w:val="-2"/>
                <w:sz w:val="18"/>
              </w:rPr>
              <w:t>3.14.3</w:t>
            </w:r>
          </w:p>
        </w:tc>
        <w:tc>
          <w:tcPr>
            <w:tcW w:w="2422" w:type="dxa"/>
            <w:gridSpan w:val="2"/>
            <w:tcBorders>
              <w:left w:val="nil"/>
              <w:bottom w:val="nil"/>
              <w:right w:val="nil"/>
            </w:tcBorders>
          </w:tcPr>
          <w:p w14:paraId="24A5BCBE" w14:textId="77777777" w:rsidR="008845EA" w:rsidRDefault="00000000">
            <w:pPr>
              <w:pStyle w:val="TableParagraph"/>
              <w:tabs>
                <w:tab w:val="left" w:pos="523"/>
              </w:tabs>
              <w:spacing w:before="4" w:line="216" w:lineRule="exact"/>
              <w:ind w:left="115"/>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5" w:type="dxa"/>
            <w:gridSpan w:val="2"/>
            <w:tcBorders>
              <w:left w:val="nil"/>
              <w:bottom w:val="nil"/>
              <w:right w:val="single" w:sz="4" w:space="0" w:color="1F4E79"/>
            </w:tcBorders>
          </w:tcPr>
          <w:p w14:paraId="05469A85" w14:textId="77777777" w:rsidR="008845EA" w:rsidRDefault="00000000">
            <w:pPr>
              <w:pStyle w:val="TableParagraph"/>
              <w:spacing w:line="206" w:lineRule="exact"/>
              <w:ind w:left="50"/>
              <w:rPr>
                <w:rFonts w:ascii="Arial"/>
                <w:sz w:val="18"/>
              </w:rPr>
            </w:pPr>
            <w:r>
              <w:rPr>
                <w:rFonts w:ascii="Arial"/>
                <w:sz w:val="18"/>
              </w:rPr>
              <w:t>Security</w:t>
            </w:r>
            <w:r>
              <w:rPr>
                <w:rFonts w:ascii="Arial"/>
                <w:spacing w:val="-2"/>
                <w:sz w:val="18"/>
              </w:rPr>
              <w:t xml:space="preserve"> </w:t>
            </w:r>
            <w:r>
              <w:rPr>
                <w:rFonts w:ascii="Arial"/>
                <w:sz w:val="18"/>
              </w:rPr>
              <w:t>Alerts</w:t>
            </w:r>
            <w:r>
              <w:rPr>
                <w:rFonts w:ascii="Arial"/>
                <w:spacing w:val="-2"/>
                <w:sz w:val="18"/>
              </w:rPr>
              <w:t xml:space="preserve"> </w:t>
            </w:r>
            <w:r>
              <w:rPr>
                <w:rFonts w:ascii="Arial"/>
                <w:sz w:val="18"/>
              </w:rPr>
              <w:t>&amp;</w:t>
            </w:r>
            <w:r>
              <w:rPr>
                <w:rFonts w:ascii="Arial"/>
                <w:spacing w:val="-2"/>
                <w:sz w:val="18"/>
              </w:rPr>
              <w:t xml:space="preserve"> Advisories</w:t>
            </w:r>
          </w:p>
        </w:tc>
      </w:tr>
      <w:tr w:rsidR="008845EA" w14:paraId="29454608" w14:textId="77777777">
        <w:trPr>
          <w:trHeight w:val="227"/>
        </w:trPr>
        <w:tc>
          <w:tcPr>
            <w:tcW w:w="4497" w:type="dxa"/>
            <w:gridSpan w:val="3"/>
            <w:tcBorders>
              <w:top w:val="nil"/>
              <w:bottom w:val="single" w:sz="4" w:space="0" w:color="1F4E79"/>
              <w:right w:val="nil"/>
            </w:tcBorders>
            <w:shd w:val="clear" w:color="auto" w:fill="585858"/>
          </w:tcPr>
          <w:p w14:paraId="797F73BB"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7" w:type="dxa"/>
            <w:tcBorders>
              <w:top w:val="nil"/>
              <w:left w:val="nil"/>
              <w:bottom w:val="single" w:sz="4" w:space="0" w:color="1F4E79"/>
              <w:right w:val="nil"/>
            </w:tcBorders>
            <w:shd w:val="clear" w:color="auto" w:fill="585858"/>
          </w:tcPr>
          <w:p w14:paraId="2987D229" w14:textId="77777777" w:rsidR="008845EA" w:rsidRDefault="008845EA">
            <w:pPr>
              <w:pStyle w:val="TableParagraph"/>
              <w:ind w:left="0"/>
              <w:rPr>
                <w:rFonts w:ascii="Times New Roman"/>
                <w:sz w:val="16"/>
              </w:rPr>
            </w:pPr>
          </w:p>
        </w:tc>
        <w:tc>
          <w:tcPr>
            <w:tcW w:w="1376" w:type="dxa"/>
            <w:tcBorders>
              <w:top w:val="nil"/>
              <w:left w:val="nil"/>
              <w:bottom w:val="single" w:sz="4" w:space="0" w:color="1F4E79"/>
              <w:right w:val="nil"/>
            </w:tcBorders>
            <w:shd w:val="clear" w:color="auto" w:fill="585858"/>
          </w:tcPr>
          <w:p w14:paraId="5A962C42" w14:textId="77777777" w:rsidR="008845EA" w:rsidRDefault="008845EA">
            <w:pPr>
              <w:pStyle w:val="TableParagraph"/>
              <w:ind w:left="0"/>
              <w:rPr>
                <w:rFonts w:ascii="Times New Roman"/>
                <w:sz w:val="16"/>
              </w:rPr>
            </w:pPr>
          </w:p>
        </w:tc>
        <w:tc>
          <w:tcPr>
            <w:tcW w:w="3601" w:type="dxa"/>
            <w:gridSpan w:val="3"/>
            <w:tcBorders>
              <w:top w:val="nil"/>
              <w:left w:val="nil"/>
              <w:bottom w:val="single" w:sz="4" w:space="0" w:color="1F4E79"/>
              <w:right w:val="single" w:sz="4" w:space="0" w:color="1F4E79"/>
            </w:tcBorders>
            <w:shd w:val="clear" w:color="auto" w:fill="585858"/>
          </w:tcPr>
          <w:p w14:paraId="4E2CD71D" w14:textId="77777777" w:rsidR="008845EA" w:rsidRDefault="00000000">
            <w:pPr>
              <w:pStyle w:val="TableParagraph"/>
              <w:spacing w:line="208" w:lineRule="exact"/>
              <w:ind w:left="947"/>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37717A0D" w14:textId="77777777">
        <w:trPr>
          <w:trHeight w:val="239"/>
        </w:trPr>
        <w:tc>
          <w:tcPr>
            <w:tcW w:w="7200" w:type="dxa"/>
            <w:gridSpan w:val="5"/>
            <w:tcBorders>
              <w:top w:val="single" w:sz="4" w:space="0" w:color="1F4E79"/>
              <w:bottom w:val="single" w:sz="4" w:space="0" w:color="1F4E79"/>
            </w:tcBorders>
            <w:shd w:val="clear" w:color="auto" w:fill="F1F1F1"/>
          </w:tcPr>
          <w:p w14:paraId="619C7A38" w14:textId="77777777" w:rsidR="008845EA" w:rsidRDefault="00000000">
            <w:pPr>
              <w:pStyle w:val="TableParagraph"/>
              <w:spacing w:before="1"/>
              <w:rPr>
                <w:rFonts w:ascii="Arial"/>
                <w:sz w:val="18"/>
              </w:rPr>
            </w:pPr>
            <w:r>
              <w:rPr>
                <w:rFonts w:ascii="Arial"/>
                <w:sz w:val="18"/>
              </w:rPr>
              <w:t>[a]</w:t>
            </w:r>
            <w:r>
              <w:rPr>
                <w:rFonts w:ascii="Arial"/>
                <w:spacing w:val="-3"/>
                <w:sz w:val="18"/>
              </w:rPr>
              <w:t xml:space="preserve"> </w:t>
            </w:r>
            <w:r>
              <w:rPr>
                <w:rFonts w:ascii="Arial"/>
                <w:sz w:val="18"/>
              </w:rPr>
              <w:t>response</w:t>
            </w:r>
            <w:r>
              <w:rPr>
                <w:rFonts w:ascii="Arial"/>
                <w:spacing w:val="-3"/>
                <w:sz w:val="18"/>
              </w:rPr>
              <w:t xml:space="preserve"> </w:t>
            </w:r>
            <w:r>
              <w:rPr>
                <w:rFonts w:ascii="Arial"/>
                <w:sz w:val="18"/>
              </w:rPr>
              <w:t>actions</w:t>
            </w:r>
            <w:r>
              <w:rPr>
                <w:rFonts w:ascii="Arial"/>
                <w:spacing w:val="-1"/>
                <w:sz w:val="18"/>
              </w:rPr>
              <w:t xml:space="preserve"> </w:t>
            </w:r>
            <w:r>
              <w:rPr>
                <w:rFonts w:ascii="Arial"/>
                <w:sz w:val="18"/>
              </w:rPr>
              <w:t>to</w:t>
            </w:r>
            <w:r>
              <w:rPr>
                <w:rFonts w:ascii="Arial"/>
                <w:spacing w:val="-4"/>
                <w:sz w:val="18"/>
              </w:rPr>
              <w:t xml:space="preserve"> </w:t>
            </w:r>
            <w:r>
              <w:rPr>
                <w:rFonts w:ascii="Arial"/>
                <w:sz w:val="18"/>
              </w:rPr>
              <w:t>system</w:t>
            </w:r>
            <w:r>
              <w:rPr>
                <w:rFonts w:ascii="Arial"/>
                <w:spacing w:val="-3"/>
                <w:sz w:val="18"/>
              </w:rPr>
              <w:t xml:space="preserve"> </w:t>
            </w:r>
            <w:r>
              <w:rPr>
                <w:rFonts w:ascii="Arial"/>
                <w:sz w:val="18"/>
              </w:rPr>
              <w:t>security</w:t>
            </w:r>
            <w:r>
              <w:rPr>
                <w:rFonts w:ascii="Arial"/>
                <w:spacing w:val="-1"/>
                <w:sz w:val="18"/>
              </w:rPr>
              <w:t xml:space="preserve"> </w:t>
            </w:r>
            <w:r>
              <w:rPr>
                <w:rFonts w:ascii="Arial"/>
                <w:sz w:val="18"/>
              </w:rPr>
              <w:t>alerts</w:t>
            </w:r>
            <w:r>
              <w:rPr>
                <w:rFonts w:ascii="Arial"/>
                <w:spacing w:val="-3"/>
                <w:sz w:val="18"/>
              </w:rPr>
              <w:t xml:space="preserve"> </w:t>
            </w:r>
            <w:r>
              <w:rPr>
                <w:rFonts w:ascii="Arial"/>
                <w:sz w:val="18"/>
              </w:rPr>
              <w:t>and</w:t>
            </w:r>
            <w:r>
              <w:rPr>
                <w:rFonts w:ascii="Arial"/>
                <w:spacing w:val="-2"/>
                <w:sz w:val="18"/>
              </w:rPr>
              <w:t xml:space="preserve"> </w:t>
            </w:r>
            <w:r>
              <w:rPr>
                <w:rFonts w:ascii="Arial"/>
                <w:sz w:val="18"/>
              </w:rPr>
              <w:t>advisories</w:t>
            </w:r>
            <w:r>
              <w:rPr>
                <w:rFonts w:ascii="Arial"/>
                <w:spacing w:val="-3"/>
                <w:sz w:val="18"/>
              </w:rPr>
              <w:t xml:space="preserve"> </w:t>
            </w:r>
            <w:r>
              <w:rPr>
                <w:rFonts w:ascii="Arial"/>
                <w:sz w:val="18"/>
              </w:rPr>
              <w:t>are</w:t>
            </w:r>
            <w:r>
              <w:rPr>
                <w:rFonts w:ascii="Arial"/>
                <w:spacing w:val="-1"/>
                <w:sz w:val="18"/>
              </w:rPr>
              <w:t xml:space="preserve"> </w:t>
            </w:r>
            <w:r>
              <w:rPr>
                <w:rFonts w:ascii="Arial"/>
                <w:spacing w:val="-2"/>
                <w:sz w:val="18"/>
              </w:rPr>
              <w:t>identified.</w:t>
            </w:r>
          </w:p>
        </w:tc>
        <w:tc>
          <w:tcPr>
            <w:tcW w:w="1046" w:type="dxa"/>
            <w:tcBorders>
              <w:top w:val="single" w:sz="4" w:space="0" w:color="1F4E79"/>
              <w:bottom w:val="single" w:sz="4" w:space="0" w:color="1F4E79"/>
              <w:right w:val="nil"/>
            </w:tcBorders>
          </w:tcPr>
          <w:p w14:paraId="4B09A3F7" w14:textId="77777777" w:rsidR="008845EA" w:rsidRDefault="00000000">
            <w:pPr>
              <w:pStyle w:val="TableParagraph"/>
              <w:spacing w:before="1"/>
              <w:ind w:left="117"/>
              <w:rPr>
                <w:rFonts w:ascii="Arial"/>
                <w:sz w:val="18"/>
              </w:rPr>
            </w:pPr>
            <w:r>
              <w:rPr>
                <w:noProof/>
                <w:position w:val="-1"/>
              </w:rPr>
              <w:drawing>
                <wp:inline distT="0" distB="0" distL="0" distR="0" wp14:anchorId="27576204" wp14:editId="5E57FA1C">
                  <wp:extent cx="111252" cy="111251"/>
                  <wp:effectExtent l="0" t="0" r="0" b="0"/>
                  <wp:docPr id="2135" name="Image 2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5" name="Image 2135"/>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4" w:type="dxa"/>
            <w:tcBorders>
              <w:top w:val="single" w:sz="4" w:space="0" w:color="1F4E79"/>
              <w:left w:val="nil"/>
              <w:bottom w:val="single" w:sz="4" w:space="0" w:color="1F4E79"/>
              <w:right w:val="nil"/>
            </w:tcBorders>
          </w:tcPr>
          <w:p w14:paraId="4BE40A9B" w14:textId="77777777" w:rsidR="008845EA" w:rsidRDefault="00000000">
            <w:pPr>
              <w:pStyle w:val="TableParagraph"/>
              <w:spacing w:before="1"/>
              <w:ind w:left="0" w:right="408"/>
              <w:jc w:val="right"/>
              <w:rPr>
                <w:rFonts w:ascii="Arial"/>
                <w:sz w:val="18"/>
              </w:rPr>
            </w:pPr>
            <w:r>
              <w:rPr>
                <w:rFonts w:ascii="Arial"/>
                <w:noProof/>
                <w:sz w:val="18"/>
              </w:rPr>
              <mc:AlternateContent>
                <mc:Choice Requires="wpg">
                  <w:drawing>
                    <wp:anchor distT="0" distB="0" distL="0" distR="0" simplePos="0" relativeHeight="252839936" behindDoc="1" locked="0" layoutInCell="1" allowOverlap="1" wp14:anchorId="7022E906" wp14:editId="065277C1">
                      <wp:simplePos x="0" y="0"/>
                      <wp:positionH relativeFrom="column">
                        <wp:posOffset>222504</wp:posOffset>
                      </wp:positionH>
                      <wp:positionV relativeFrom="paragraph">
                        <wp:posOffset>10310</wp:posOffset>
                      </wp:positionV>
                      <wp:extent cx="111760" cy="111760"/>
                      <wp:effectExtent l="0" t="0" r="0" b="0"/>
                      <wp:wrapNone/>
                      <wp:docPr id="2136" name="Group 2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37" name="Graphic 213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FE2F27" id="Group 2136" o:spid="_x0000_s1026" style="position:absolute;margin-left:17.5pt;margin-top:.8pt;width:8.8pt;height:8.8pt;z-index:-2504765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">
                      <v:shape id="Graphic 213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&#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1" w:type="dxa"/>
            <w:tcBorders>
              <w:top w:val="single" w:sz="4" w:space="0" w:color="1F4E79"/>
              <w:left w:val="nil"/>
              <w:bottom w:val="single" w:sz="4" w:space="0" w:color="1F4E79"/>
            </w:tcBorders>
          </w:tcPr>
          <w:p w14:paraId="0677A7EA" w14:textId="77777777" w:rsidR="008845EA" w:rsidRDefault="00000000">
            <w:pPr>
              <w:pStyle w:val="TableParagraph"/>
              <w:spacing w:before="1"/>
              <w:ind w:left="0" w:right="243"/>
              <w:jc w:val="right"/>
              <w:rPr>
                <w:rFonts w:ascii="Arial"/>
                <w:sz w:val="18"/>
              </w:rPr>
            </w:pPr>
            <w:r>
              <w:rPr>
                <w:rFonts w:ascii="Arial"/>
                <w:noProof/>
                <w:sz w:val="18"/>
              </w:rPr>
              <mc:AlternateContent>
                <mc:Choice Requires="wpg">
                  <w:drawing>
                    <wp:anchor distT="0" distB="0" distL="0" distR="0" simplePos="0" relativeHeight="252841984" behindDoc="1" locked="0" layoutInCell="1" allowOverlap="1" wp14:anchorId="24C8E23C" wp14:editId="499BD756">
                      <wp:simplePos x="0" y="0"/>
                      <wp:positionH relativeFrom="column">
                        <wp:posOffset>102956</wp:posOffset>
                      </wp:positionH>
                      <wp:positionV relativeFrom="paragraph">
                        <wp:posOffset>10310</wp:posOffset>
                      </wp:positionV>
                      <wp:extent cx="111760" cy="111760"/>
                      <wp:effectExtent l="0" t="0" r="0" b="0"/>
                      <wp:wrapNone/>
                      <wp:docPr id="2138" name="Group 2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39" name="Graphic 213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C1361C" id="Group 2138" o:spid="_x0000_s1026" style="position:absolute;margin-left:8.1pt;margin-top:.8pt;width:8.8pt;height:8.8pt;z-index:-2504744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">
                      <v:shape id="Graphic 213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349BEB06" w14:textId="77777777">
        <w:trPr>
          <w:trHeight w:val="1830"/>
        </w:trPr>
        <w:tc>
          <w:tcPr>
            <w:tcW w:w="10801" w:type="dxa"/>
            <w:gridSpan w:val="8"/>
            <w:tcBorders>
              <w:top w:val="single" w:sz="4" w:space="0" w:color="1F4E79"/>
            </w:tcBorders>
          </w:tcPr>
          <w:p w14:paraId="1764077D" w14:textId="0A1C2DD3" w:rsidR="008845EA" w:rsidRDefault="00000000">
            <w:pPr>
              <w:pStyle w:val="TableParagraph"/>
              <w:ind w:right="124"/>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Actions</w:t>
            </w:r>
            <w:r>
              <w:rPr>
                <w:spacing w:val="-3"/>
                <w:sz w:val="16"/>
              </w:rPr>
              <w:t xml:space="preserve"> </w:t>
            </w:r>
            <w:r>
              <w:rPr>
                <w:sz w:val="16"/>
              </w:rPr>
              <w:t>to</w:t>
            </w:r>
            <w:r>
              <w:rPr>
                <w:spacing w:val="-3"/>
                <w:sz w:val="16"/>
              </w:rPr>
              <w:t xml:space="preserve"> </w:t>
            </w:r>
            <w:r>
              <w:rPr>
                <w:sz w:val="16"/>
              </w:rPr>
              <w:t>system</w:t>
            </w:r>
            <w:r>
              <w:rPr>
                <w:spacing w:val="-1"/>
                <w:sz w:val="16"/>
              </w:rPr>
              <w:t xml:space="preserve"> </w:t>
            </w:r>
            <w:r>
              <w:rPr>
                <w:sz w:val="16"/>
              </w:rPr>
              <w:t>security</w:t>
            </w:r>
            <w:r>
              <w:rPr>
                <w:spacing w:val="-1"/>
                <w:sz w:val="16"/>
              </w:rPr>
              <w:t xml:space="preserve"> </w:t>
            </w:r>
            <w:r>
              <w:rPr>
                <w:sz w:val="16"/>
              </w:rPr>
              <w:t>advisories</w:t>
            </w:r>
            <w:r>
              <w:rPr>
                <w:spacing w:val="-1"/>
                <w:sz w:val="16"/>
              </w:rPr>
              <w:t xml:space="preserve"> </w:t>
            </w:r>
            <w:r>
              <w:rPr>
                <w:sz w:val="16"/>
              </w:rPr>
              <w:t>include</w:t>
            </w:r>
            <w:r>
              <w:rPr>
                <w:spacing w:val="-3"/>
                <w:sz w:val="16"/>
              </w:rPr>
              <w:t xml:space="preserve"> </w:t>
            </w:r>
            <w:r>
              <w:rPr>
                <w:sz w:val="16"/>
              </w:rPr>
              <w:t>checking</w:t>
            </w:r>
            <w:r>
              <w:rPr>
                <w:spacing w:val="-2"/>
                <w:sz w:val="16"/>
              </w:rPr>
              <w:t xml:space="preserve"> </w:t>
            </w:r>
            <w:r>
              <w:rPr>
                <w:sz w:val="16"/>
              </w:rPr>
              <w:t>within</w:t>
            </w:r>
            <w:r>
              <w:rPr>
                <w:spacing w:val="-3"/>
                <w:sz w:val="16"/>
              </w:rPr>
              <w:t xml:space="preserve"> </w:t>
            </w:r>
            <w:r w:rsidR="00B45EB9">
              <w:rPr>
                <w:sz w:val="16"/>
              </w:rPr>
              <w:t>[VULNERABILITY MANAGMENT PLATFORM]</w:t>
            </w:r>
            <w:r>
              <w:rPr>
                <w:spacing w:val="-3"/>
                <w:sz w:val="16"/>
              </w:rPr>
              <w:t xml:space="preserve"> </w:t>
            </w:r>
            <w:r>
              <w:rPr>
                <w:sz w:val="16"/>
              </w:rPr>
              <w:t>to</w:t>
            </w:r>
            <w:r>
              <w:rPr>
                <w:spacing w:val="-4"/>
                <w:sz w:val="16"/>
              </w:rPr>
              <w:t xml:space="preserve"> </w:t>
            </w:r>
            <w:r>
              <w:rPr>
                <w:sz w:val="16"/>
              </w:rPr>
              <w:t>either</w:t>
            </w:r>
            <w:r>
              <w:rPr>
                <w:spacing w:val="-1"/>
                <w:sz w:val="16"/>
              </w:rPr>
              <w:t xml:space="preserve"> </w:t>
            </w:r>
            <w:r>
              <w:rPr>
                <w:sz w:val="16"/>
              </w:rPr>
              <w:t>identify</w:t>
            </w:r>
            <w:r>
              <w:rPr>
                <w:spacing w:val="-4"/>
                <w:sz w:val="16"/>
              </w:rPr>
              <w:t xml:space="preserve"> </w:t>
            </w:r>
            <w:r>
              <w:rPr>
                <w:sz w:val="16"/>
              </w:rPr>
              <w:t>if</w:t>
            </w:r>
            <w:r>
              <w:rPr>
                <w:spacing w:val="-4"/>
                <w:sz w:val="16"/>
              </w:rPr>
              <w:t xml:space="preserve"> </w:t>
            </w:r>
            <w:r>
              <w:rPr>
                <w:sz w:val="16"/>
              </w:rPr>
              <w:t>the</w:t>
            </w:r>
            <w:r>
              <w:rPr>
                <w:spacing w:val="-3"/>
                <w:sz w:val="16"/>
              </w:rPr>
              <w:t xml:space="preserve"> </w:t>
            </w:r>
            <w:r>
              <w:rPr>
                <w:sz w:val="16"/>
              </w:rPr>
              <w:t>vulnerability</w:t>
            </w:r>
            <w:r>
              <w:rPr>
                <w:spacing w:val="40"/>
                <w:sz w:val="16"/>
              </w:rPr>
              <w:t xml:space="preserve"> </w:t>
            </w:r>
            <w:r>
              <w:rPr>
                <w:sz w:val="16"/>
              </w:rPr>
              <w:t>is applicable to the environment, and if not updated, performing ad hoc scan bring in new vulnerability data. Vulnerabilities are exported weekly, from Tenable.</w:t>
            </w:r>
            <w:r>
              <w:rPr>
                <w:spacing w:val="40"/>
                <w:sz w:val="16"/>
              </w:rPr>
              <w:t xml:space="preserve"> </w:t>
            </w:r>
            <w:r>
              <w:rPr>
                <w:sz w:val="16"/>
              </w:rPr>
              <w:t xml:space="preserve">These are filtered and imported into </w:t>
            </w:r>
            <w:r w:rsidR="00253F09">
              <w:rPr>
                <w:sz w:val="16"/>
              </w:rPr>
              <w:t>[COMPANY]</w:t>
            </w:r>
            <w:r>
              <w:rPr>
                <w:sz w:val="16"/>
              </w:rPr>
              <w:t xml:space="preserve"> IT Security’s Vulnerability Management portal within the </w:t>
            </w:r>
            <w:r w:rsidR="0008253F">
              <w:rPr>
                <w:sz w:val="16"/>
              </w:rPr>
              <w:t>[INTERNAL IT APPLICATION]</w:t>
            </w:r>
            <w:r>
              <w:rPr>
                <w:sz w:val="16"/>
              </w:rPr>
              <w:t>.</w:t>
            </w:r>
          </w:p>
          <w:p w14:paraId="737FF3D0" w14:textId="77777777" w:rsidR="008845EA" w:rsidRDefault="008845EA">
            <w:pPr>
              <w:pStyle w:val="TableParagraph"/>
              <w:spacing w:before="47"/>
              <w:ind w:left="0"/>
              <w:rPr>
                <w:b/>
                <w:sz w:val="16"/>
              </w:rPr>
            </w:pPr>
          </w:p>
          <w:p w14:paraId="0EB9759E" w14:textId="1A0080A2" w:rsidR="008845EA" w:rsidRDefault="00253F09">
            <w:pPr>
              <w:pStyle w:val="TableParagraph"/>
              <w:spacing w:before="1"/>
              <w:ind w:right="207"/>
              <w:rPr>
                <w:sz w:val="16"/>
              </w:rPr>
            </w:pPr>
            <w:r>
              <w:rPr>
                <w:sz w:val="16"/>
              </w:rPr>
              <w:t>[COMPANY]</w:t>
            </w:r>
            <w:r w:rsidR="00000000">
              <w:rPr>
                <w:spacing w:val="-2"/>
                <w:sz w:val="16"/>
              </w:rPr>
              <w:t xml:space="preserve"> </w:t>
            </w:r>
            <w:r w:rsidR="00000000">
              <w:rPr>
                <w:sz w:val="16"/>
              </w:rPr>
              <w:t>IT</w:t>
            </w:r>
            <w:r w:rsidR="00000000">
              <w:rPr>
                <w:spacing w:val="-2"/>
                <w:sz w:val="16"/>
              </w:rPr>
              <w:t xml:space="preserve"> </w:t>
            </w:r>
            <w:r w:rsidR="00000000">
              <w:rPr>
                <w:sz w:val="16"/>
              </w:rPr>
              <w:t>Security</w:t>
            </w:r>
            <w:r w:rsidR="00000000">
              <w:rPr>
                <w:spacing w:val="-3"/>
                <w:sz w:val="16"/>
              </w:rPr>
              <w:t xml:space="preserve"> </w:t>
            </w:r>
            <w:r w:rsidR="00000000">
              <w:rPr>
                <w:sz w:val="16"/>
              </w:rPr>
              <w:t>receives</w:t>
            </w:r>
            <w:r w:rsidR="00000000">
              <w:rPr>
                <w:spacing w:val="-4"/>
                <w:sz w:val="16"/>
              </w:rPr>
              <w:t xml:space="preserve"> </w:t>
            </w:r>
            <w:r w:rsidR="00000000">
              <w:rPr>
                <w:sz w:val="16"/>
              </w:rPr>
              <w:t>system</w:t>
            </w:r>
            <w:r w:rsidR="00000000">
              <w:rPr>
                <w:spacing w:val="-1"/>
                <w:sz w:val="16"/>
              </w:rPr>
              <w:t xml:space="preserve"> </w:t>
            </w:r>
            <w:r w:rsidR="00000000">
              <w:rPr>
                <w:sz w:val="16"/>
              </w:rPr>
              <w:t>security</w:t>
            </w:r>
            <w:r w:rsidR="00000000">
              <w:rPr>
                <w:spacing w:val="-3"/>
                <w:sz w:val="16"/>
              </w:rPr>
              <w:t xml:space="preserve"> </w:t>
            </w:r>
            <w:r w:rsidR="00000000">
              <w:rPr>
                <w:sz w:val="16"/>
              </w:rPr>
              <w:t>alerts</w:t>
            </w:r>
            <w:r w:rsidR="00000000">
              <w:rPr>
                <w:spacing w:val="-1"/>
                <w:sz w:val="16"/>
              </w:rPr>
              <w:t xml:space="preserve"> </w:t>
            </w:r>
            <w:r w:rsidR="00000000">
              <w:rPr>
                <w:sz w:val="16"/>
              </w:rPr>
              <w:t>from</w:t>
            </w:r>
            <w:r w:rsidR="00000000">
              <w:rPr>
                <w:spacing w:val="-2"/>
                <w:sz w:val="16"/>
              </w:rPr>
              <w:t xml:space="preserve"> </w:t>
            </w:r>
            <w:r w:rsidR="00837015">
              <w:rPr>
                <w:sz w:val="16"/>
              </w:rPr>
              <w:t>[EDR PLATFORM]</w:t>
            </w:r>
            <w:r w:rsidR="00000000">
              <w:rPr>
                <w:spacing w:val="-3"/>
                <w:sz w:val="16"/>
              </w:rPr>
              <w:t xml:space="preserve"> </w:t>
            </w:r>
            <w:r w:rsidR="00000000">
              <w:rPr>
                <w:sz w:val="16"/>
              </w:rPr>
              <w:t>and/or</w:t>
            </w:r>
            <w:r w:rsidR="00000000">
              <w:rPr>
                <w:spacing w:val="-1"/>
                <w:sz w:val="16"/>
              </w:rPr>
              <w:t xml:space="preserve"> </w:t>
            </w:r>
            <w:r w:rsidR="000B17C8">
              <w:rPr>
                <w:sz w:val="16"/>
              </w:rPr>
              <w:t>[MSSP]</w:t>
            </w:r>
            <w:r w:rsidR="00000000">
              <w:rPr>
                <w:spacing w:val="-3"/>
                <w:sz w:val="16"/>
              </w:rPr>
              <w:t xml:space="preserve"> </w:t>
            </w:r>
            <w:r w:rsidR="00000000">
              <w:rPr>
                <w:sz w:val="16"/>
              </w:rPr>
              <w:t>via</w:t>
            </w:r>
            <w:r w:rsidR="00000000">
              <w:rPr>
                <w:spacing w:val="-3"/>
                <w:sz w:val="16"/>
              </w:rPr>
              <w:t xml:space="preserve"> </w:t>
            </w:r>
            <w:r w:rsidR="00000000">
              <w:rPr>
                <w:sz w:val="16"/>
              </w:rPr>
              <w:t>their</w:t>
            </w:r>
            <w:r w:rsidR="00000000">
              <w:rPr>
                <w:spacing w:val="-1"/>
                <w:sz w:val="16"/>
              </w:rPr>
              <w:t xml:space="preserve"> </w:t>
            </w:r>
            <w:r w:rsidR="00000000">
              <w:rPr>
                <w:sz w:val="16"/>
              </w:rPr>
              <w:t>ticketing</w:t>
            </w:r>
            <w:r w:rsidR="00000000">
              <w:rPr>
                <w:spacing w:val="-2"/>
                <w:sz w:val="16"/>
              </w:rPr>
              <w:t xml:space="preserve"> </w:t>
            </w:r>
            <w:r w:rsidR="00000000">
              <w:rPr>
                <w:sz w:val="16"/>
              </w:rPr>
              <w:t>system. Alert</w:t>
            </w:r>
            <w:r w:rsidR="00000000">
              <w:rPr>
                <w:spacing w:val="-4"/>
                <w:sz w:val="16"/>
              </w:rPr>
              <w:t xml:space="preserve"> </w:t>
            </w:r>
            <w:r w:rsidR="00000000">
              <w:rPr>
                <w:sz w:val="16"/>
              </w:rPr>
              <w:t>details</w:t>
            </w:r>
            <w:r w:rsidR="00000000">
              <w:rPr>
                <w:spacing w:val="-3"/>
                <w:sz w:val="16"/>
              </w:rPr>
              <w:t xml:space="preserve"> </w:t>
            </w:r>
            <w:r w:rsidR="00000000">
              <w:rPr>
                <w:sz w:val="16"/>
              </w:rPr>
              <w:t>within</w:t>
            </w:r>
            <w:r w:rsidR="00000000">
              <w:rPr>
                <w:spacing w:val="-3"/>
                <w:sz w:val="16"/>
              </w:rPr>
              <w:t xml:space="preserve"> </w:t>
            </w:r>
            <w:r w:rsidR="00000000">
              <w:rPr>
                <w:sz w:val="16"/>
              </w:rPr>
              <w:t>the</w:t>
            </w:r>
            <w:r w:rsidR="00000000">
              <w:rPr>
                <w:spacing w:val="-3"/>
                <w:sz w:val="16"/>
              </w:rPr>
              <w:t xml:space="preserve"> </w:t>
            </w:r>
            <w:r w:rsidR="000B17C8">
              <w:rPr>
                <w:sz w:val="16"/>
              </w:rPr>
              <w:t>[MSSP]</w:t>
            </w:r>
            <w:r w:rsidR="00000000">
              <w:rPr>
                <w:spacing w:val="-3"/>
                <w:sz w:val="16"/>
              </w:rPr>
              <w:t xml:space="preserve"> </w:t>
            </w:r>
            <w:r w:rsidR="00000000">
              <w:rPr>
                <w:sz w:val="16"/>
              </w:rPr>
              <w:t>ticket</w:t>
            </w:r>
            <w:r w:rsidR="00000000">
              <w:rPr>
                <w:spacing w:val="-4"/>
                <w:sz w:val="16"/>
              </w:rPr>
              <w:t xml:space="preserve"> </w:t>
            </w:r>
            <w:r w:rsidR="00000000">
              <w:rPr>
                <w:sz w:val="16"/>
              </w:rPr>
              <w:t>and/or</w:t>
            </w:r>
            <w:r w:rsidR="00000000">
              <w:rPr>
                <w:spacing w:val="40"/>
                <w:sz w:val="16"/>
              </w:rPr>
              <w:t xml:space="preserve"> </w:t>
            </w:r>
            <w:r w:rsidR="00000000">
              <w:rPr>
                <w:sz w:val="16"/>
              </w:rPr>
              <w:t xml:space="preserve">within </w:t>
            </w:r>
            <w:r w:rsidR="00837015">
              <w:rPr>
                <w:sz w:val="16"/>
              </w:rPr>
              <w:t>[EDR PLATFORM]</w:t>
            </w:r>
            <w:r w:rsidR="00000000">
              <w:rPr>
                <w:sz w:val="16"/>
              </w:rPr>
              <w:t xml:space="preserve">’s administrative console are analyzed by </w:t>
            </w:r>
            <w:r>
              <w:rPr>
                <w:sz w:val="16"/>
              </w:rPr>
              <w:t>[COMPANY]</w:t>
            </w:r>
            <w:r w:rsidR="00000000">
              <w:rPr>
                <w:sz w:val="16"/>
              </w:rPr>
              <w:t xml:space="preserve"> IT Security to</w:t>
            </w:r>
            <w:r w:rsidR="00000000">
              <w:rPr>
                <w:spacing w:val="-1"/>
                <w:sz w:val="16"/>
              </w:rPr>
              <w:t xml:space="preserve"> </w:t>
            </w:r>
            <w:r w:rsidR="00000000">
              <w:rPr>
                <w:sz w:val="16"/>
              </w:rPr>
              <w:t>begin next-step decisions to</w:t>
            </w:r>
            <w:r w:rsidR="00000000">
              <w:rPr>
                <w:spacing w:val="-1"/>
                <w:sz w:val="16"/>
              </w:rPr>
              <w:t xml:space="preserve"> </w:t>
            </w:r>
            <w:r w:rsidR="00000000">
              <w:rPr>
                <w:sz w:val="16"/>
              </w:rPr>
              <w:t>decide courses of</w:t>
            </w:r>
            <w:r w:rsidR="00000000">
              <w:rPr>
                <w:spacing w:val="-1"/>
                <w:sz w:val="16"/>
              </w:rPr>
              <w:t xml:space="preserve"> </w:t>
            </w:r>
            <w:r w:rsidR="00000000">
              <w:rPr>
                <w:sz w:val="16"/>
              </w:rPr>
              <w:t>action to investigate further and</w:t>
            </w:r>
            <w:r w:rsidR="00000000">
              <w:rPr>
                <w:spacing w:val="40"/>
                <w:sz w:val="16"/>
              </w:rPr>
              <w:t xml:space="preserve"> </w:t>
            </w:r>
            <w:r w:rsidR="00000000">
              <w:rPr>
                <w:sz w:val="16"/>
              </w:rPr>
              <w:t>take steps to remediate or prevent further threat action, acknowledge a known alert as a false-positive, or begin an incident investigation.</w:t>
            </w:r>
          </w:p>
          <w:p w14:paraId="7BE1D608" w14:textId="77777777" w:rsidR="008845EA" w:rsidRDefault="008845EA">
            <w:pPr>
              <w:pStyle w:val="TableParagraph"/>
              <w:spacing w:before="1"/>
              <w:ind w:left="0"/>
              <w:rPr>
                <w:b/>
                <w:sz w:val="16"/>
              </w:rPr>
            </w:pPr>
          </w:p>
          <w:p w14:paraId="21DCF47C" w14:textId="4E4B6C2C" w:rsidR="008845EA" w:rsidRDefault="00000000">
            <w:pPr>
              <w:pStyle w:val="TableParagraph"/>
              <w:spacing w:line="199" w:lineRule="exact"/>
              <w:rPr>
                <w:sz w:val="16"/>
              </w:rPr>
            </w:pPr>
            <w:r>
              <w:rPr>
                <w:sz w:val="18"/>
              </w:rPr>
              <w:t>Reference:</w:t>
            </w:r>
            <w:r>
              <w:rPr>
                <w:spacing w:val="-9"/>
                <w:sz w:val="18"/>
              </w:rPr>
              <w:t xml:space="preserve"> </w:t>
            </w:r>
            <w:r w:rsidR="000B17C8">
              <w:rPr>
                <w:sz w:val="16"/>
              </w:rPr>
              <w:t xml:space="preserve">[COMPANY </w:t>
            </w:r>
            <w:proofErr w:type="gramStart"/>
            <w:r w:rsidR="000B17C8">
              <w:rPr>
                <w:sz w:val="16"/>
              </w:rPr>
              <w:t>POLICY}</w:t>
            </w:r>
            <w:r w:rsidR="0082283D">
              <w:rPr>
                <w:sz w:val="16"/>
              </w:rPr>
              <w:t>V</w:t>
            </w:r>
            <w:r>
              <w:rPr>
                <w:sz w:val="16"/>
              </w:rPr>
              <w:t>ulnerability</w:t>
            </w:r>
            <w:proofErr w:type="gramEnd"/>
            <w:r>
              <w:rPr>
                <w:spacing w:val="-6"/>
                <w:sz w:val="16"/>
              </w:rPr>
              <w:t xml:space="preserve"> </w:t>
            </w:r>
            <w:r>
              <w:rPr>
                <w:sz w:val="16"/>
              </w:rPr>
              <w:t>Management</w:t>
            </w:r>
            <w:r>
              <w:rPr>
                <w:spacing w:val="-7"/>
                <w:sz w:val="16"/>
              </w:rPr>
              <w:t xml:space="preserve"> </w:t>
            </w:r>
            <w:r>
              <w:rPr>
                <w:sz w:val="16"/>
              </w:rPr>
              <w:t>Policy;</w:t>
            </w:r>
            <w:r>
              <w:rPr>
                <w:spacing w:val="-5"/>
                <w:sz w:val="16"/>
              </w:rPr>
              <w:t xml:space="preserve"> </w:t>
            </w:r>
            <w:r w:rsidR="000B17C8">
              <w:rPr>
                <w:sz w:val="16"/>
              </w:rPr>
              <w:t>[COMPANY POLICY}</w:t>
            </w:r>
            <w:r>
              <w:rPr>
                <w:spacing w:val="-7"/>
                <w:sz w:val="16"/>
              </w:rPr>
              <w:t xml:space="preserve"> </w:t>
            </w:r>
            <w:r>
              <w:rPr>
                <w:sz w:val="16"/>
              </w:rPr>
              <w:t>Cyber</w:t>
            </w:r>
            <w:r>
              <w:rPr>
                <w:spacing w:val="-7"/>
                <w:sz w:val="16"/>
              </w:rPr>
              <w:t xml:space="preserve"> </w:t>
            </w:r>
            <w:r>
              <w:rPr>
                <w:sz w:val="16"/>
              </w:rPr>
              <w:t>and</w:t>
            </w:r>
            <w:r>
              <w:rPr>
                <w:spacing w:val="-6"/>
                <w:sz w:val="16"/>
              </w:rPr>
              <w:t xml:space="preserve"> </w:t>
            </w:r>
            <w:r>
              <w:rPr>
                <w:sz w:val="16"/>
              </w:rPr>
              <w:t>Network</w:t>
            </w:r>
            <w:r>
              <w:rPr>
                <w:spacing w:val="-7"/>
                <w:sz w:val="16"/>
              </w:rPr>
              <w:t xml:space="preserve"> </w:t>
            </w:r>
            <w:r>
              <w:rPr>
                <w:sz w:val="16"/>
              </w:rPr>
              <w:t>Security</w:t>
            </w:r>
            <w:r>
              <w:rPr>
                <w:spacing w:val="-5"/>
                <w:sz w:val="16"/>
              </w:rPr>
              <w:t xml:space="preserve"> </w:t>
            </w:r>
            <w:r>
              <w:rPr>
                <w:spacing w:val="-2"/>
                <w:sz w:val="16"/>
              </w:rPr>
              <w:t>Policy</w:t>
            </w:r>
          </w:p>
        </w:tc>
      </w:tr>
      <w:tr w:rsidR="008845EA" w14:paraId="3A59EA46" w14:textId="77777777">
        <w:trPr>
          <w:trHeight w:val="193"/>
        </w:trPr>
        <w:tc>
          <w:tcPr>
            <w:tcW w:w="10801" w:type="dxa"/>
            <w:gridSpan w:val="8"/>
            <w:tcBorders>
              <w:left w:val="nil"/>
              <w:right w:val="nil"/>
            </w:tcBorders>
          </w:tcPr>
          <w:p w14:paraId="5C9424F0" w14:textId="77777777" w:rsidR="008845EA" w:rsidRDefault="008845EA">
            <w:pPr>
              <w:pStyle w:val="TableParagraph"/>
              <w:ind w:left="0"/>
              <w:rPr>
                <w:rFonts w:ascii="Times New Roman"/>
                <w:sz w:val="12"/>
              </w:rPr>
            </w:pPr>
          </w:p>
        </w:tc>
      </w:tr>
      <w:tr w:rsidR="008845EA" w14:paraId="247E6BF0" w14:textId="77777777">
        <w:trPr>
          <w:trHeight w:val="239"/>
        </w:trPr>
        <w:tc>
          <w:tcPr>
            <w:tcW w:w="7200" w:type="dxa"/>
            <w:gridSpan w:val="5"/>
            <w:tcBorders>
              <w:bottom w:val="single" w:sz="4" w:space="0" w:color="1F4E79"/>
            </w:tcBorders>
            <w:shd w:val="clear" w:color="auto" w:fill="F1F1F1"/>
          </w:tcPr>
          <w:p w14:paraId="267D462A" w14:textId="77777777" w:rsidR="008845EA" w:rsidRDefault="00000000">
            <w:pPr>
              <w:pStyle w:val="TableParagraph"/>
              <w:spacing w:before="1"/>
              <w:rPr>
                <w:rFonts w:ascii="Arial"/>
                <w:sz w:val="18"/>
              </w:rPr>
            </w:pPr>
            <w:r>
              <w:rPr>
                <w:rFonts w:ascii="Arial"/>
                <w:sz w:val="18"/>
              </w:rPr>
              <w:t>[b]</w:t>
            </w:r>
            <w:r>
              <w:rPr>
                <w:rFonts w:ascii="Arial"/>
                <w:spacing w:val="-3"/>
                <w:sz w:val="18"/>
              </w:rPr>
              <w:t xml:space="preserve"> </w:t>
            </w:r>
            <w:r>
              <w:rPr>
                <w:rFonts w:ascii="Arial"/>
                <w:sz w:val="18"/>
              </w:rPr>
              <w:t>system</w:t>
            </w:r>
            <w:r>
              <w:rPr>
                <w:rFonts w:ascii="Arial"/>
                <w:spacing w:val="-2"/>
                <w:sz w:val="18"/>
              </w:rPr>
              <w:t xml:space="preserve"> </w:t>
            </w:r>
            <w:r>
              <w:rPr>
                <w:rFonts w:ascii="Arial"/>
                <w:sz w:val="18"/>
              </w:rPr>
              <w:t>security</w:t>
            </w:r>
            <w:r>
              <w:rPr>
                <w:rFonts w:ascii="Arial"/>
                <w:spacing w:val="-2"/>
                <w:sz w:val="18"/>
              </w:rPr>
              <w:t xml:space="preserve"> </w:t>
            </w:r>
            <w:r>
              <w:rPr>
                <w:rFonts w:ascii="Arial"/>
                <w:sz w:val="18"/>
              </w:rPr>
              <w:t>alerts</w:t>
            </w:r>
            <w:r>
              <w:rPr>
                <w:rFonts w:ascii="Arial"/>
                <w:spacing w:val="-1"/>
                <w:sz w:val="18"/>
              </w:rPr>
              <w:t xml:space="preserve"> </w:t>
            </w:r>
            <w:r>
              <w:rPr>
                <w:rFonts w:ascii="Arial"/>
                <w:sz w:val="18"/>
              </w:rPr>
              <w:t>and</w:t>
            </w:r>
            <w:r>
              <w:rPr>
                <w:rFonts w:ascii="Arial"/>
                <w:spacing w:val="-4"/>
                <w:sz w:val="18"/>
              </w:rPr>
              <w:t xml:space="preserve"> </w:t>
            </w:r>
            <w:r>
              <w:rPr>
                <w:rFonts w:ascii="Arial"/>
                <w:sz w:val="18"/>
              </w:rPr>
              <w:t>advisories</w:t>
            </w:r>
            <w:r>
              <w:rPr>
                <w:rFonts w:ascii="Arial"/>
                <w:spacing w:val="-3"/>
                <w:sz w:val="18"/>
              </w:rPr>
              <w:t xml:space="preserve"> </w:t>
            </w:r>
            <w:r>
              <w:rPr>
                <w:rFonts w:ascii="Arial"/>
                <w:sz w:val="18"/>
              </w:rPr>
              <w:t>are</w:t>
            </w:r>
            <w:r>
              <w:rPr>
                <w:rFonts w:ascii="Arial"/>
                <w:spacing w:val="-3"/>
                <w:sz w:val="18"/>
              </w:rPr>
              <w:t xml:space="preserve"> </w:t>
            </w:r>
            <w:r>
              <w:rPr>
                <w:rFonts w:ascii="Arial"/>
                <w:spacing w:val="-2"/>
                <w:sz w:val="18"/>
              </w:rPr>
              <w:t>monitored.</w:t>
            </w:r>
          </w:p>
        </w:tc>
        <w:tc>
          <w:tcPr>
            <w:tcW w:w="1046" w:type="dxa"/>
            <w:tcBorders>
              <w:bottom w:val="single" w:sz="4" w:space="0" w:color="1F4E79"/>
              <w:right w:val="nil"/>
            </w:tcBorders>
          </w:tcPr>
          <w:p w14:paraId="2EF97EB8" w14:textId="77777777" w:rsidR="008845EA" w:rsidRDefault="00000000">
            <w:pPr>
              <w:pStyle w:val="TableParagraph"/>
              <w:spacing w:before="1"/>
              <w:ind w:left="117"/>
              <w:rPr>
                <w:rFonts w:ascii="Arial"/>
                <w:sz w:val="18"/>
              </w:rPr>
            </w:pPr>
            <w:r>
              <w:rPr>
                <w:noProof/>
                <w:position w:val="-1"/>
              </w:rPr>
              <w:drawing>
                <wp:inline distT="0" distB="0" distL="0" distR="0" wp14:anchorId="7AA0D947" wp14:editId="07BC6D3C">
                  <wp:extent cx="111252" cy="111251"/>
                  <wp:effectExtent l="0" t="0" r="0" b="0"/>
                  <wp:docPr id="2140" name="Image 2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0" name="Image 2140"/>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4" w:type="dxa"/>
            <w:tcBorders>
              <w:left w:val="nil"/>
              <w:bottom w:val="single" w:sz="4" w:space="0" w:color="1F4E79"/>
              <w:right w:val="nil"/>
            </w:tcBorders>
          </w:tcPr>
          <w:p w14:paraId="347F1AEE" w14:textId="77777777" w:rsidR="008845EA" w:rsidRDefault="00000000">
            <w:pPr>
              <w:pStyle w:val="TableParagraph"/>
              <w:spacing w:before="1"/>
              <w:ind w:left="0" w:right="408"/>
              <w:jc w:val="right"/>
              <w:rPr>
                <w:rFonts w:ascii="Arial"/>
                <w:sz w:val="18"/>
              </w:rPr>
            </w:pPr>
            <w:r>
              <w:rPr>
                <w:rFonts w:ascii="Arial"/>
                <w:noProof/>
                <w:sz w:val="18"/>
              </w:rPr>
              <mc:AlternateContent>
                <mc:Choice Requires="wpg">
                  <w:drawing>
                    <wp:anchor distT="0" distB="0" distL="0" distR="0" simplePos="0" relativeHeight="252844032" behindDoc="1" locked="0" layoutInCell="1" allowOverlap="1" wp14:anchorId="62B7549C" wp14:editId="2E35DF42">
                      <wp:simplePos x="0" y="0"/>
                      <wp:positionH relativeFrom="column">
                        <wp:posOffset>222504</wp:posOffset>
                      </wp:positionH>
                      <wp:positionV relativeFrom="paragraph">
                        <wp:posOffset>10311</wp:posOffset>
                      </wp:positionV>
                      <wp:extent cx="111760" cy="111760"/>
                      <wp:effectExtent l="0" t="0" r="0" b="0"/>
                      <wp:wrapNone/>
                      <wp:docPr id="2141" name="Group 2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42" name="Graphic 214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E8EA7A7" id="Group 2141" o:spid="_x0000_s1026" style="position:absolute;margin-left:17.5pt;margin-top:.8pt;width:8.8pt;height:8.8pt;z-index:-2504724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RAPYmQ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">
                      <v:shape id="Graphic 214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1" w:type="dxa"/>
            <w:tcBorders>
              <w:left w:val="nil"/>
              <w:bottom w:val="single" w:sz="4" w:space="0" w:color="1F4E79"/>
            </w:tcBorders>
          </w:tcPr>
          <w:p w14:paraId="0B38FE3F" w14:textId="77777777" w:rsidR="008845EA" w:rsidRDefault="00000000">
            <w:pPr>
              <w:pStyle w:val="TableParagraph"/>
              <w:spacing w:before="1"/>
              <w:ind w:left="0" w:right="243"/>
              <w:jc w:val="right"/>
              <w:rPr>
                <w:rFonts w:ascii="Arial"/>
                <w:sz w:val="18"/>
              </w:rPr>
            </w:pPr>
            <w:r>
              <w:rPr>
                <w:rFonts w:ascii="Arial"/>
                <w:noProof/>
                <w:sz w:val="18"/>
              </w:rPr>
              <mc:AlternateContent>
                <mc:Choice Requires="wpg">
                  <w:drawing>
                    <wp:anchor distT="0" distB="0" distL="0" distR="0" simplePos="0" relativeHeight="252846080" behindDoc="1" locked="0" layoutInCell="1" allowOverlap="1" wp14:anchorId="63C2A0BF" wp14:editId="3C9D9AF3">
                      <wp:simplePos x="0" y="0"/>
                      <wp:positionH relativeFrom="column">
                        <wp:posOffset>102956</wp:posOffset>
                      </wp:positionH>
                      <wp:positionV relativeFrom="paragraph">
                        <wp:posOffset>10311</wp:posOffset>
                      </wp:positionV>
                      <wp:extent cx="111760" cy="111760"/>
                      <wp:effectExtent l="0" t="0" r="0" b="0"/>
                      <wp:wrapNone/>
                      <wp:docPr id="2143" name="Group 2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44" name="Graphic 214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C2C196" id="Group 2143" o:spid="_x0000_s1026" style="position:absolute;margin-left:8.1pt;margin-top:.8pt;width:8.8pt;height:8.8pt;z-index:-2504704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JfIvmA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">
                      <v:shape id="Graphic 214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&#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05A63A60" w14:textId="77777777">
        <w:trPr>
          <w:trHeight w:val="1391"/>
        </w:trPr>
        <w:tc>
          <w:tcPr>
            <w:tcW w:w="10801" w:type="dxa"/>
            <w:gridSpan w:val="8"/>
            <w:tcBorders>
              <w:top w:val="single" w:sz="4" w:space="0" w:color="1F4E79"/>
            </w:tcBorders>
          </w:tcPr>
          <w:p w14:paraId="20FFA0BE" w14:textId="5E064A4A" w:rsidR="008845EA" w:rsidRDefault="00000000">
            <w:pPr>
              <w:pStyle w:val="TableParagraph"/>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Security</w:t>
            </w:r>
            <w:r>
              <w:rPr>
                <w:spacing w:val="-3"/>
                <w:sz w:val="16"/>
              </w:rPr>
              <w:t xml:space="preserve"> </w:t>
            </w:r>
            <w:r>
              <w:rPr>
                <w:sz w:val="16"/>
              </w:rPr>
              <w:t>receives</w:t>
            </w:r>
            <w:r>
              <w:rPr>
                <w:spacing w:val="-3"/>
                <w:sz w:val="16"/>
              </w:rPr>
              <w:t xml:space="preserve"> </w:t>
            </w:r>
            <w:r>
              <w:rPr>
                <w:sz w:val="16"/>
              </w:rPr>
              <w:t>security</w:t>
            </w:r>
            <w:r>
              <w:rPr>
                <w:spacing w:val="-1"/>
                <w:sz w:val="16"/>
              </w:rPr>
              <w:t xml:space="preserve"> </w:t>
            </w:r>
            <w:r>
              <w:rPr>
                <w:sz w:val="16"/>
              </w:rPr>
              <w:t>advisories</w:t>
            </w:r>
            <w:r>
              <w:rPr>
                <w:spacing w:val="-3"/>
                <w:sz w:val="16"/>
              </w:rPr>
              <w:t xml:space="preserve"> </w:t>
            </w:r>
            <w:r>
              <w:rPr>
                <w:sz w:val="16"/>
              </w:rPr>
              <w:t>from</w:t>
            </w:r>
            <w:r>
              <w:rPr>
                <w:spacing w:val="-1"/>
                <w:sz w:val="16"/>
              </w:rPr>
              <w:t xml:space="preserve"> </w:t>
            </w:r>
            <w:r>
              <w:rPr>
                <w:sz w:val="16"/>
              </w:rPr>
              <w:t>several</w:t>
            </w:r>
            <w:r>
              <w:rPr>
                <w:spacing w:val="-4"/>
                <w:sz w:val="16"/>
              </w:rPr>
              <w:t xml:space="preserve"> </w:t>
            </w:r>
            <w:r>
              <w:rPr>
                <w:sz w:val="16"/>
              </w:rPr>
              <w:t>sources,</w:t>
            </w:r>
            <w:r>
              <w:rPr>
                <w:spacing w:val="-2"/>
                <w:sz w:val="16"/>
              </w:rPr>
              <w:t xml:space="preserve"> </w:t>
            </w:r>
            <w:r>
              <w:rPr>
                <w:sz w:val="16"/>
              </w:rPr>
              <w:t>including</w:t>
            </w:r>
            <w:r>
              <w:rPr>
                <w:spacing w:val="-2"/>
                <w:sz w:val="16"/>
              </w:rPr>
              <w:t xml:space="preserve"> </w:t>
            </w:r>
            <w:r>
              <w:rPr>
                <w:sz w:val="16"/>
              </w:rPr>
              <w:t>its</w:t>
            </w:r>
            <w:r>
              <w:rPr>
                <w:spacing w:val="-3"/>
                <w:sz w:val="16"/>
              </w:rPr>
              <w:t xml:space="preserve"> </w:t>
            </w:r>
            <w:r>
              <w:rPr>
                <w:sz w:val="16"/>
              </w:rPr>
              <w:t>security</w:t>
            </w:r>
            <w:r>
              <w:rPr>
                <w:spacing w:val="-3"/>
                <w:sz w:val="16"/>
              </w:rPr>
              <w:t xml:space="preserve"> </w:t>
            </w:r>
            <w:r>
              <w:rPr>
                <w:sz w:val="16"/>
              </w:rPr>
              <w:t>vendors</w:t>
            </w:r>
            <w:r>
              <w:rPr>
                <w:spacing w:val="-3"/>
                <w:sz w:val="16"/>
              </w:rPr>
              <w:t xml:space="preserve"> </w:t>
            </w:r>
            <w:r>
              <w:rPr>
                <w:sz w:val="16"/>
              </w:rPr>
              <w:t>ESP’s</w:t>
            </w:r>
            <w:r>
              <w:rPr>
                <w:spacing w:val="-3"/>
                <w:sz w:val="16"/>
              </w:rPr>
              <w:t xml:space="preserve"> </w:t>
            </w:r>
            <w:r>
              <w:rPr>
                <w:sz w:val="16"/>
              </w:rPr>
              <w:t>(</w:t>
            </w:r>
            <w:r w:rsidR="000B17C8">
              <w:rPr>
                <w:sz w:val="16"/>
              </w:rPr>
              <w:t>[MSSP]</w:t>
            </w:r>
            <w:r>
              <w:rPr>
                <w:sz w:val="16"/>
              </w:rPr>
              <w:t>,</w:t>
            </w:r>
            <w:r>
              <w:rPr>
                <w:spacing w:val="40"/>
                <w:sz w:val="16"/>
              </w:rPr>
              <w:t xml:space="preserve"> </w:t>
            </w:r>
            <w:r>
              <w:rPr>
                <w:sz w:val="16"/>
              </w:rPr>
              <w:t xml:space="preserve">Palo Alto, </w:t>
            </w:r>
            <w:r w:rsidR="00837015">
              <w:rPr>
                <w:sz w:val="16"/>
              </w:rPr>
              <w:t>[EDR PLATFORM]</w:t>
            </w:r>
            <w:r>
              <w:rPr>
                <w:sz w:val="16"/>
              </w:rPr>
              <w:t xml:space="preserve">, </w:t>
            </w:r>
            <w:r w:rsidR="00B45EB9">
              <w:rPr>
                <w:sz w:val="16"/>
              </w:rPr>
              <w:t>[VULNERABILITY MANAGMENT PLATFORM]</w:t>
            </w:r>
            <w:r>
              <w:rPr>
                <w:sz w:val="16"/>
              </w:rPr>
              <w:t>), as well as from DC3/DCISE, via e-mail, and reading industry sources and cybersecurity blogs. Tenable also provides</w:t>
            </w:r>
            <w:r>
              <w:rPr>
                <w:spacing w:val="40"/>
                <w:sz w:val="16"/>
              </w:rPr>
              <w:t xml:space="preserve"> </w:t>
            </w:r>
            <w:r>
              <w:rPr>
                <w:sz w:val="16"/>
              </w:rPr>
              <w:t>advisories through</w:t>
            </w:r>
            <w:r>
              <w:rPr>
                <w:spacing w:val="-2"/>
                <w:sz w:val="16"/>
              </w:rPr>
              <w:t xml:space="preserve"> </w:t>
            </w:r>
            <w:r>
              <w:rPr>
                <w:sz w:val="16"/>
              </w:rPr>
              <w:t>its the</w:t>
            </w:r>
            <w:r>
              <w:rPr>
                <w:spacing w:val="-2"/>
                <w:sz w:val="16"/>
              </w:rPr>
              <w:t xml:space="preserve"> </w:t>
            </w:r>
            <w:r>
              <w:rPr>
                <w:sz w:val="16"/>
              </w:rPr>
              <w:t>SaaS</w:t>
            </w:r>
            <w:r>
              <w:rPr>
                <w:spacing w:val="-1"/>
                <w:sz w:val="16"/>
              </w:rPr>
              <w:t xml:space="preserve"> </w:t>
            </w:r>
            <w:r>
              <w:rPr>
                <w:sz w:val="16"/>
              </w:rPr>
              <w:t>platform’s</w:t>
            </w:r>
            <w:r>
              <w:rPr>
                <w:spacing w:val="-2"/>
                <w:sz w:val="16"/>
              </w:rPr>
              <w:t xml:space="preserve"> </w:t>
            </w:r>
            <w:r>
              <w:rPr>
                <w:sz w:val="16"/>
              </w:rPr>
              <w:t>console,</w:t>
            </w:r>
            <w:r>
              <w:rPr>
                <w:spacing w:val="-1"/>
                <w:sz w:val="16"/>
              </w:rPr>
              <w:t xml:space="preserve"> </w:t>
            </w:r>
            <w:r>
              <w:rPr>
                <w:sz w:val="16"/>
              </w:rPr>
              <w:t>and</w:t>
            </w:r>
            <w:r>
              <w:rPr>
                <w:spacing w:val="-2"/>
                <w:sz w:val="16"/>
              </w:rPr>
              <w:t xml:space="preserve"> </w:t>
            </w:r>
            <w:r w:rsidR="000B17C8">
              <w:rPr>
                <w:sz w:val="16"/>
              </w:rPr>
              <w:t>[MSSP]</w:t>
            </w:r>
            <w:r>
              <w:rPr>
                <w:sz w:val="16"/>
              </w:rPr>
              <w:t>’s</w:t>
            </w:r>
            <w:r>
              <w:rPr>
                <w:spacing w:val="-2"/>
                <w:sz w:val="16"/>
              </w:rPr>
              <w:t xml:space="preserve"> </w:t>
            </w:r>
            <w:r>
              <w:rPr>
                <w:sz w:val="16"/>
              </w:rPr>
              <w:t>Security</w:t>
            </w:r>
            <w:r>
              <w:rPr>
                <w:spacing w:val="-2"/>
                <w:sz w:val="16"/>
              </w:rPr>
              <w:t xml:space="preserve"> </w:t>
            </w:r>
            <w:r>
              <w:rPr>
                <w:sz w:val="16"/>
              </w:rPr>
              <w:t>Center</w:t>
            </w:r>
            <w:r>
              <w:rPr>
                <w:spacing w:val="-3"/>
                <w:sz w:val="16"/>
              </w:rPr>
              <w:t xml:space="preserve"> </w:t>
            </w:r>
            <w:r>
              <w:rPr>
                <w:sz w:val="16"/>
              </w:rPr>
              <w:t>SaaS</w:t>
            </w:r>
            <w:r>
              <w:rPr>
                <w:spacing w:val="-1"/>
                <w:sz w:val="16"/>
              </w:rPr>
              <w:t xml:space="preserve"> </w:t>
            </w:r>
            <w:r>
              <w:rPr>
                <w:sz w:val="16"/>
              </w:rPr>
              <w:t>platform also</w:t>
            </w:r>
            <w:r>
              <w:rPr>
                <w:spacing w:val="-2"/>
                <w:sz w:val="16"/>
              </w:rPr>
              <w:t xml:space="preserve"> </w:t>
            </w:r>
            <w:r>
              <w:rPr>
                <w:sz w:val="16"/>
              </w:rPr>
              <w:t>provides alerts for</w:t>
            </w:r>
            <w:r>
              <w:rPr>
                <w:spacing w:val="-3"/>
                <w:sz w:val="16"/>
              </w:rPr>
              <w:t xml:space="preserve"> </w:t>
            </w:r>
            <w:r>
              <w:rPr>
                <w:sz w:val="16"/>
              </w:rPr>
              <w:t>customers</w:t>
            </w:r>
            <w:r>
              <w:rPr>
                <w:spacing w:val="-2"/>
                <w:sz w:val="16"/>
              </w:rPr>
              <w:t xml:space="preserve"> </w:t>
            </w:r>
            <w:r>
              <w:rPr>
                <w:sz w:val="16"/>
              </w:rPr>
              <w:t>within its</w:t>
            </w:r>
            <w:r>
              <w:rPr>
                <w:spacing w:val="-2"/>
                <w:sz w:val="16"/>
              </w:rPr>
              <w:t xml:space="preserve"> </w:t>
            </w:r>
            <w:r>
              <w:rPr>
                <w:sz w:val="16"/>
              </w:rPr>
              <w:t>Threat Intelligence</w:t>
            </w:r>
            <w:r>
              <w:rPr>
                <w:spacing w:val="40"/>
                <w:sz w:val="16"/>
              </w:rPr>
              <w:t xml:space="preserve"> </w:t>
            </w:r>
            <w:r>
              <w:rPr>
                <w:spacing w:val="-2"/>
                <w:sz w:val="16"/>
              </w:rPr>
              <w:t>console.</w:t>
            </w:r>
          </w:p>
          <w:p w14:paraId="09C6689A" w14:textId="77777777" w:rsidR="008845EA" w:rsidRDefault="008845EA">
            <w:pPr>
              <w:pStyle w:val="TableParagraph"/>
              <w:spacing w:before="7"/>
              <w:ind w:left="0"/>
              <w:rPr>
                <w:b/>
                <w:sz w:val="16"/>
              </w:rPr>
            </w:pPr>
          </w:p>
          <w:p w14:paraId="1BA78BAD" w14:textId="7442D3DF" w:rsidR="008845EA" w:rsidRDefault="00253F09">
            <w:pPr>
              <w:pStyle w:val="TableParagraph"/>
              <w:spacing w:line="194" w:lineRule="exact"/>
              <w:rPr>
                <w:sz w:val="16"/>
              </w:rPr>
            </w:pPr>
            <w:r>
              <w:rPr>
                <w:sz w:val="16"/>
              </w:rPr>
              <w:t>[COMPANY]</w:t>
            </w:r>
            <w:r w:rsidR="00000000">
              <w:rPr>
                <w:spacing w:val="-1"/>
                <w:sz w:val="16"/>
              </w:rPr>
              <w:t xml:space="preserve"> </w:t>
            </w:r>
            <w:r w:rsidR="00000000">
              <w:rPr>
                <w:sz w:val="16"/>
              </w:rPr>
              <w:t>IT</w:t>
            </w:r>
            <w:r w:rsidR="00000000">
              <w:rPr>
                <w:spacing w:val="-1"/>
                <w:sz w:val="16"/>
              </w:rPr>
              <w:t xml:space="preserve"> </w:t>
            </w:r>
            <w:r w:rsidR="00000000">
              <w:rPr>
                <w:sz w:val="16"/>
              </w:rPr>
              <w:t>Security</w:t>
            </w:r>
            <w:r w:rsidR="00000000">
              <w:rPr>
                <w:spacing w:val="-2"/>
                <w:sz w:val="16"/>
              </w:rPr>
              <w:t xml:space="preserve"> </w:t>
            </w:r>
            <w:r w:rsidR="00000000">
              <w:rPr>
                <w:sz w:val="16"/>
              </w:rPr>
              <w:t>receives</w:t>
            </w:r>
            <w:r w:rsidR="00000000">
              <w:rPr>
                <w:spacing w:val="-2"/>
                <w:sz w:val="16"/>
              </w:rPr>
              <w:t xml:space="preserve"> </w:t>
            </w:r>
            <w:r w:rsidR="00000000">
              <w:rPr>
                <w:sz w:val="16"/>
              </w:rPr>
              <w:t>security</w:t>
            </w:r>
            <w:r w:rsidR="00000000">
              <w:rPr>
                <w:spacing w:val="-2"/>
                <w:sz w:val="16"/>
              </w:rPr>
              <w:t xml:space="preserve"> </w:t>
            </w:r>
            <w:r w:rsidR="00000000">
              <w:rPr>
                <w:sz w:val="16"/>
              </w:rPr>
              <w:t>alerts</w:t>
            </w:r>
            <w:r w:rsidR="00000000">
              <w:rPr>
                <w:spacing w:val="-2"/>
                <w:sz w:val="16"/>
              </w:rPr>
              <w:t xml:space="preserve"> </w:t>
            </w:r>
            <w:r w:rsidR="00000000">
              <w:rPr>
                <w:sz w:val="16"/>
              </w:rPr>
              <w:t>from</w:t>
            </w:r>
            <w:r w:rsidR="00000000">
              <w:rPr>
                <w:spacing w:val="-1"/>
                <w:sz w:val="16"/>
              </w:rPr>
              <w:t xml:space="preserve"> </w:t>
            </w:r>
            <w:r w:rsidR="000B17C8">
              <w:rPr>
                <w:sz w:val="16"/>
              </w:rPr>
              <w:t>[MSSP]</w:t>
            </w:r>
            <w:r w:rsidR="00000000">
              <w:rPr>
                <w:spacing w:val="-2"/>
                <w:sz w:val="16"/>
              </w:rPr>
              <w:t xml:space="preserve"> </w:t>
            </w:r>
            <w:r w:rsidR="00000000">
              <w:rPr>
                <w:sz w:val="16"/>
              </w:rPr>
              <w:t>via</w:t>
            </w:r>
            <w:r w:rsidR="00000000">
              <w:rPr>
                <w:spacing w:val="-2"/>
                <w:sz w:val="16"/>
              </w:rPr>
              <w:t xml:space="preserve"> </w:t>
            </w:r>
            <w:r w:rsidR="00000000">
              <w:rPr>
                <w:sz w:val="16"/>
              </w:rPr>
              <w:t>their ticketing</w:t>
            </w:r>
            <w:r w:rsidR="00000000">
              <w:rPr>
                <w:spacing w:val="-1"/>
                <w:sz w:val="16"/>
              </w:rPr>
              <w:t xml:space="preserve"> </w:t>
            </w:r>
            <w:r w:rsidR="00000000">
              <w:rPr>
                <w:sz w:val="16"/>
              </w:rPr>
              <w:t>system to</w:t>
            </w:r>
            <w:r w:rsidR="00000000">
              <w:rPr>
                <w:spacing w:val="-3"/>
                <w:sz w:val="16"/>
              </w:rPr>
              <w:t xml:space="preserve"> </w:t>
            </w:r>
            <w:r w:rsidR="00000000">
              <w:rPr>
                <w:sz w:val="16"/>
              </w:rPr>
              <w:t>alert</w:t>
            </w:r>
            <w:r w:rsidR="00000000">
              <w:rPr>
                <w:spacing w:val="-3"/>
                <w:sz w:val="16"/>
              </w:rPr>
              <w:t xml:space="preserve"> </w:t>
            </w:r>
            <w:r w:rsidR="00000000">
              <w:rPr>
                <w:sz w:val="16"/>
              </w:rPr>
              <w:t>personnel of</w:t>
            </w:r>
            <w:r w:rsidR="00000000">
              <w:rPr>
                <w:spacing w:val="-3"/>
                <w:sz w:val="16"/>
              </w:rPr>
              <w:t xml:space="preserve"> </w:t>
            </w:r>
            <w:r w:rsidR="00000000">
              <w:rPr>
                <w:sz w:val="16"/>
              </w:rPr>
              <w:t>potential</w:t>
            </w:r>
            <w:r w:rsidR="00000000">
              <w:rPr>
                <w:spacing w:val="-3"/>
                <w:sz w:val="16"/>
              </w:rPr>
              <w:t xml:space="preserve"> </w:t>
            </w:r>
            <w:r w:rsidR="00000000">
              <w:rPr>
                <w:sz w:val="16"/>
              </w:rPr>
              <w:t>security issues</w:t>
            </w:r>
            <w:r w:rsidR="00000000">
              <w:rPr>
                <w:spacing w:val="-2"/>
                <w:sz w:val="16"/>
              </w:rPr>
              <w:t xml:space="preserve"> </w:t>
            </w:r>
            <w:r w:rsidR="00000000">
              <w:rPr>
                <w:sz w:val="16"/>
              </w:rPr>
              <w:t>within</w:t>
            </w:r>
            <w:r w:rsidR="00000000">
              <w:rPr>
                <w:spacing w:val="-2"/>
                <w:sz w:val="16"/>
              </w:rPr>
              <w:t xml:space="preserve"> </w:t>
            </w:r>
            <w:r w:rsidR="00000000">
              <w:rPr>
                <w:sz w:val="16"/>
              </w:rPr>
              <w:t>the</w:t>
            </w:r>
            <w:r w:rsidR="00000000">
              <w:rPr>
                <w:spacing w:val="-2"/>
                <w:sz w:val="16"/>
              </w:rPr>
              <w:t xml:space="preserve"> </w:t>
            </w:r>
            <w:r w:rsidR="00000000">
              <w:rPr>
                <w:sz w:val="16"/>
              </w:rPr>
              <w:t>environment</w:t>
            </w:r>
            <w:r w:rsidR="00000000">
              <w:rPr>
                <w:spacing w:val="-3"/>
                <w:sz w:val="16"/>
              </w:rPr>
              <w:t xml:space="preserve"> </w:t>
            </w:r>
            <w:r w:rsidR="00000000">
              <w:rPr>
                <w:sz w:val="16"/>
              </w:rPr>
              <w:t>based</w:t>
            </w:r>
            <w:r w:rsidR="00000000">
              <w:rPr>
                <w:spacing w:val="40"/>
                <w:sz w:val="16"/>
              </w:rPr>
              <w:t xml:space="preserve"> </w:t>
            </w:r>
            <w:r w:rsidR="00000000">
              <w:rPr>
                <w:sz w:val="16"/>
              </w:rPr>
              <w:t>upon logs ingested, analysis of those logs, and triggers within the managed SIEM based on the event correlation from that analysis.</w:t>
            </w:r>
          </w:p>
        </w:tc>
      </w:tr>
      <w:tr w:rsidR="008845EA" w14:paraId="699BBE92" w14:textId="77777777">
        <w:trPr>
          <w:trHeight w:val="194"/>
        </w:trPr>
        <w:tc>
          <w:tcPr>
            <w:tcW w:w="10801" w:type="dxa"/>
            <w:gridSpan w:val="8"/>
            <w:tcBorders>
              <w:left w:val="nil"/>
              <w:right w:val="nil"/>
            </w:tcBorders>
          </w:tcPr>
          <w:p w14:paraId="551A3623" w14:textId="77777777" w:rsidR="008845EA" w:rsidRDefault="008845EA">
            <w:pPr>
              <w:pStyle w:val="TableParagraph"/>
              <w:ind w:left="0"/>
              <w:rPr>
                <w:rFonts w:ascii="Times New Roman"/>
                <w:sz w:val="12"/>
              </w:rPr>
            </w:pPr>
          </w:p>
        </w:tc>
      </w:tr>
      <w:tr w:rsidR="008845EA" w14:paraId="61D63574" w14:textId="77777777">
        <w:trPr>
          <w:trHeight w:val="239"/>
        </w:trPr>
        <w:tc>
          <w:tcPr>
            <w:tcW w:w="7200" w:type="dxa"/>
            <w:gridSpan w:val="5"/>
            <w:tcBorders>
              <w:bottom w:val="single" w:sz="4" w:space="0" w:color="1F4E79"/>
            </w:tcBorders>
            <w:shd w:val="clear" w:color="auto" w:fill="F1F1F1"/>
          </w:tcPr>
          <w:p w14:paraId="16EAC96C" w14:textId="77777777" w:rsidR="008845EA" w:rsidRDefault="00000000">
            <w:pPr>
              <w:pStyle w:val="TableParagraph"/>
              <w:spacing w:before="1"/>
              <w:rPr>
                <w:rFonts w:ascii="Arial"/>
                <w:sz w:val="18"/>
              </w:rPr>
            </w:pPr>
            <w:r>
              <w:rPr>
                <w:rFonts w:ascii="Arial"/>
                <w:sz w:val="18"/>
              </w:rPr>
              <w:t>[c]</w:t>
            </w:r>
            <w:r>
              <w:rPr>
                <w:rFonts w:ascii="Arial"/>
                <w:spacing w:val="-3"/>
                <w:sz w:val="18"/>
              </w:rPr>
              <w:t xml:space="preserve"> </w:t>
            </w:r>
            <w:r>
              <w:rPr>
                <w:rFonts w:ascii="Arial"/>
                <w:sz w:val="18"/>
              </w:rPr>
              <w:t>actions</w:t>
            </w:r>
            <w:r>
              <w:rPr>
                <w:rFonts w:ascii="Arial"/>
                <w:spacing w:val="-3"/>
                <w:sz w:val="18"/>
              </w:rPr>
              <w:t xml:space="preserve"> </w:t>
            </w:r>
            <w:r>
              <w:rPr>
                <w:rFonts w:ascii="Arial"/>
                <w:sz w:val="18"/>
              </w:rPr>
              <w:t>in</w:t>
            </w:r>
            <w:r>
              <w:rPr>
                <w:rFonts w:ascii="Arial"/>
                <w:spacing w:val="-2"/>
                <w:sz w:val="18"/>
              </w:rPr>
              <w:t xml:space="preserve"> </w:t>
            </w:r>
            <w:r>
              <w:rPr>
                <w:rFonts w:ascii="Arial"/>
                <w:sz w:val="18"/>
              </w:rPr>
              <w:t>response</w:t>
            </w:r>
            <w:r>
              <w:rPr>
                <w:rFonts w:ascii="Arial"/>
                <w:spacing w:val="-1"/>
                <w:sz w:val="18"/>
              </w:rPr>
              <w:t xml:space="preserve"> </w:t>
            </w:r>
            <w:r>
              <w:rPr>
                <w:rFonts w:ascii="Arial"/>
                <w:sz w:val="18"/>
              </w:rPr>
              <w:t>to</w:t>
            </w:r>
            <w:r>
              <w:rPr>
                <w:rFonts w:ascii="Arial"/>
                <w:spacing w:val="-5"/>
                <w:sz w:val="18"/>
              </w:rPr>
              <w:t xml:space="preserve"> </w:t>
            </w:r>
            <w:r>
              <w:rPr>
                <w:rFonts w:ascii="Arial"/>
                <w:sz w:val="18"/>
              </w:rPr>
              <w:t>system</w:t>
            </w:r>
            <w:r>
              <w:rPr>
                <w:rFonts w:ascii="Arial"/>
                <w:spacing w:val="-1"/>
                <w:sz w:val="18"/>
              </w:rPr>
              <w:t xml:space="preserve"> </w:t>
            </w:r>
            <w:r>
              <w:rPr>
                <w:rFonts w:ascii="Arial"/>
                <w:sz w:val="18"/>
              </w:rPr>
              <w:t>security</w:t>
            </w:r>
            <w:r>
              <w:rPr>
                <w:rFonts w:ascii="Arial"/>
                <w:spacing w:val="-2"/>
                <w:sz w:val="18"/>
              </w:rPr>
              <w:t xml:space="preserve"> </w:t>
            </w:r>
            <w:r>
              <w:rPr>
                <w:rFonts w:ascii="Arial"/>
                <w:sz w:val="18"/>
              </w:rPr>
              <w:t>alerts</w:t>
            </w:r>
            <w:r>
              <w:rPr>
                <w:rFonts w:ascii="Arial"/>
                <w:spacing w:val="-3"/>
                <w:sz w:val="18"/>
              </w:rPr>
              <w:t xml:space="preserve"> </w:t>
            </w:r>
            <w:r>
              <w:rPr>
                <w:rFonts w:ascii="Arial"/>
                <w:sz w:val="18"/>
              </w:rPr>
              <w:t>and</w:t>
            </w:r>
            <w:r>
              <w:rPr>
                <w:rFonts w:ascii="Arial"/>
                <w:spacing w:val="-4"/>
                <w:sz w:val="18"/>
              </w:rPr>
              <w:t xml:space="preserve"> </w:t>
            </w:r>
            <w:r>
              <w:rPr>
                <w:rFonts w:ascii="Arial"/>
                <w:sz w:val="18"/>
              </w:rPr>
              <w:t>advisories</w:t>
            </w:r>
            <w:r>
              <w:rPr>
                <w:rFonts w:ascii="Arial"/>
                <w:spacing w:val="-2"/>
                <w:sz w:val="18"/>
              </w:rPr>
              <w:t xml:space="preserve"> </w:t>
            </w:r>
            <w:r>
              <w:rPr>
                <w:rFonts w:ascii="Arial"/>
                <w:sz w:val="18"/>
              </w:rPr>
              <w:t>are</w:t>
            </w:r>
            <w:r>
              <w:rPr>
                <w:rFonts w:ascii="Arial"/>
                <w:spacing w:val="-1"/>
                <w:sz w:val="18"/>
              </w:rPr>
              <w:t xml:space="preserve"> </w:t>
            </w:r>
            <w:r>
              <w:rPr>
                <w:rFonts w:ascii="Arial"/>
                <w:spacing w:val="-2"/>
                <w:sz w:val="18"/>
              </w:rPr>
              <w:t>taken.</w:t>
            </w:r>
          </w:p>
        </w:tc>
        <w:tc>
          <w:tcPr>
            <w:tcW w:w="1046" w:type="dxa"/>
            <w:tcBorders>
              <w:bottom w:val="single" w:sz="4" w:space="0" w:color="1F4E79"/>
              <w:right w:val="nil"/>
            </w:tcBorders>
          </w:tcPr>
          <w:p w14:paraId="483DFAAB" w14:textId="77777777" w:rsidR="008845EA" w:rsidRDefault="00000000">
            <w:pPr>
              <w:pStyle w:val="TableParagraph"/>
              <w:spacing w:before="1"/>
              <w:ind w:left="117"/>
              <w:rPr>
                <w:rFonts w:ascii="Arial"/>
                <w:sz w:val="18"/>
              </w:rPr>
            </w:pPr>
            <w:r>
              <w:rPr>
                <w:noProof/>
                <w:position w:val="-1"/>
              </w:rPr>
              <w:drawing>
                <wp:inline distT="0" distB="0" distL="0" distR="0" wp14:anchorId="054E34C6" wp14:editId="244B30E6">
                  <wp:extent cx="111252" cy="111252"/>
                  <wp:effectExtent l="0" t="0" r="0" b="0"/>
                  <wp:docPr id="2145" name="Image 2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5" name="Image 2145"/>
                          <pic:cNvPicPr/>
                        </pic:nvPicPr>
                        <pic:blipFill>
                          <a:blip r:embed="rId18"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04" w:type="dxa"/>
            <w:tcBorders>
              <w:left w:val="nil"/>
              <w:bottom w:val="single" w:sz="4" w:space="0" w:color="1F4E79"/>
              <w:right w:val="nil"/>
            </w:tcBorders>
          </w:tcPr>
          <w:p w14:paraId="0CC64213" w14:textId="77777777" w:rsidR="008845EA" w:rsidRDefault="00000000">
            <w:pPr>
              <w:pStyle w:val="TableParagraph"/>
              <w:spacing w:before="1"/>
              <w:ind w:left="0" w:right="408"/>
              <w:jc w:val="right"/>
              <w:rPr>
                <w:rFonts w:ascii="Arial"/>
                <w:sz w:val="18"/>
              </w:rPr>
            </w:pPr>
            <w:r>
              <w:rPr>
                <w:rFonts w:ascii="Arial"/>
                <w:noProof/>
                <w:sz w:val="18"/>
              </w:rPr>
              <mc:AlternateContent>
                <mc:Choice Requires="wpg">
                  <w:drawing>
                    <wp:anchor distT="0" distB="0" distL="0" distR="0" simplePos="0" relativeHeight="252848128" behindDoc="1" locked="0" layoutInCell="1" allowOverlap="1" wp14:anchorId="739FBE65" wp14:editId="52581689">
                      <wp:simplePos x="0" y="0"/>
                      <wp:positionH relativeFrom="column">
                        <wp:posOffset>222504</wp:posOffset>
                      </wp:positionH>
                      <wp:positionV relativeFrom="paragraph">
                        <wp:posOffset>10311</wp:posOffset>
                      </wp:positionV>
                      <wp:extent cx="111760" cy="111760"/>
                      <wp:effectExtent l="0" t="0" r="0" b="0"/>
                      <wp:wrapNone/>
                      <wp:docPr id="2146" name="Group 2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47" name="Graphic 214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36E0CF" id="Group 2146" o:spid="_x0000_s1026" style="position:absolute;margin-left:17.5pt;margin-top:.8pt;width:8.8pt;height:8.8pt;z-index:-2504683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FrK5mg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">
                      <v:shape id="Graphic 214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&#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1" w:type="dxa"/>
            <w:tcBorders>
              <w:left w:val="nil"/>
              <w:bottom w:val="single" w:sz="4" w:space="0" w:color="1F4E79"/>
            </w:tcBorders>
          </w:tcPr>
          <w:p w14:paraId="2CE17F1D" w14:textId="77777777" w:rsidR="008845EA" w:rsidRDefault="00000000">
            <w:pPr>
              <w:pStyle w:val="TableParagraph"/>
              <w:spacing w:before="1"/>
              <w:ind w:left="0" w:right="243"/>
              <w:jc w:val="right"/>
              <w:rPr>
                <w:rFonts w:ascii="Arial"/>
                <w:sz w:val="18"/>
              </w:rPr>
            </w:pPr>
            <w:r>
              <w:rPr>
                <w:rFonts w:ascii="Arial"/>
                <w:noProof/>
                <w:sz w:val="18"/>
              </w:rPr>
              <mc:AlternateContent>
                <mc:Choice Requires="wpg">
                  <w:drawing>
                    <wp:anchor distT="0" distB="0" distL="0" distR="0" simplePos="0" relativeHeight="252850176" behindDoc="1" locked="0" layoutInCell="1" allowOverlap="1" wp14:anchorId="18656A8D" wp14:editId="05B56277">
                      <wp:simplePos x="0" y="0"/>
                      <wp:positionH relativeFrom="column">
                        <wp:posOffset>102956</wp:posOffset>
                      </wp:positionH>
                      <wp:positionV relativeFrom="paragraph">
                        <wp:posOffset>10311</wp:posOffset>
                      </wp:positionV>
                      <wp:extent cx="111760" cy="111760"/>
                      <wp:effectExtent l="0" t="0" r="0" b="0"/>
                      <wp:wrapNone/>
                      <wp:docPr id="2148" name="Group 2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49" name="Graphic 214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EB80E4" id="Group 2148" o:spid="_x0000_s1026" style="position:absolute;margin-left:8.1pt;margin-top:.8pt;width:8.8pt;height:8.8pt;z-index:-2504663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D15pmgIAACo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">
                      <v:shape id="Graphic 214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32D97280" w14:textId="77777777">
        <w:trPr>
          <w:trHeight w:val="2171"/>
        </w:trPr>
        <w:tc>
          <w:tcPr>
            <w:tcW w:w="10801" w:type="dxa"/>
            <w:gridSpan w:val="8"/>
            <w:tcBorders>
              <w:top w:val="single" w:sz="4" w:space="0" w:color="1F4E79"/>
            </w:tcBorders>
          </w:tcPr>
          <w:p w14:paraId="71CD8CA3" w14:textId="73A71EEA" w:rsidR="008845EA" w:rsidRDefault="00000000">
            <w:pPr>
              <w:pStyle w:val="TableParagraph"/>
              <w:ind w:right="90"/>
              <w:rPr>
                <w:sz w:val="16"/>
              </w:rPr>
            </w:pPr>
            <w:r>
              <w:rPr>
                <w:b/>
                <w:i/>
                <w:sz w:val="16"/>
              </w:rPr>
              <w:t xml:space="preserve">Assessment Objective Conformity Statement: </w:t>
            </w:r>
            <w:r>
              <w:rPr>
                <w:sz w:val="16"/>
              </w:rPr>
              <w:t xml:space="preserve">Once vulnerabilities are imported into the </w:t>
            </w:r>
            <w:r w:rsidR="0008253F">
              <w:rPr>
                <w:sz w:val="16"/>
              </w:rPr>
              <w:t>[INTERNAL IT APPLICATION]</w:t>
            </w:r>
            <w:r>
              <w:rPr>
                <w:sz w:val="16"/>
              </w:rPr>
              <w:t xml:space="preserve"> Vulnerability Management portal, an email from IT Security is</w:t>
            </w:r>
            <w:r>
              <w:rPr>
                <w:spacing w:val="40"/>
                <w:sz w:val="16"/>
              </w:rPr>
              <w:t xml:space="preserve"> </w:t>
            </w:r>
            <w:r>
              <w:rPr>
                <w:sz w:val="16"/>
              </w:rPr>
              <w:t xml:space="preserve">generated and sent to the remediation team that new vulnerabilities require their attention. Once in the </w:t>
            </w:r>
            <w:r w:rsidR="0008253F">
              <w:rPr>
                <w:sz w:val="16"/>
              </w:rPr>
              <w:t>[INTERNAL IT APPLICATION]</w:t>
            </w:r>
            <w:r>
              <w:rPr>
                <w:sz w:val="16"/>
              </w:rPr>
              <w:t xml:space="preserve"> Vulnerability Management portal, a remediation</w:t>
            </w:r>
            <w:r>
              <w:rPr>
                <w:spacing w:val="40"/>
                <w:sz w:val="16"/>
              </w:rPr>
              <w:t xml:space="preserve"> </w:t>
            </w:r>
            <w:r>
              <w:rPr>
                <w:sz w:val="16"/>
              </w:rPr>
              <w:t>team member can choose to select a vulnerability to remediate now or within the timeframe required by the vulnerability’s criticality or submit a deviation for</w:t>
            </w:r>
            <w:r>
              <w:rPr>
                <w:spacing w:val="40"/>
                <w:sz w:val="16"/>
              </w:rPr>
              <w:t xml:space="preserve"> </w:t>
            </w:r>
            <w:r>
              <w:rPr>
                <w:sz w:val="16"/>
              </w:rPr>
              <w:t xml:space="preserve">remediation, based on the </w:t>
            </w:r>
            <w:r w:rsidR="000B17C8">
              <w:rPr>
                <w:sz w:val="16"/>
              </w:rPr>
              <w:t xml:space="preserve">[COMPANY </w:t>
            </w:r>
            <w:proofErr w:type="gramStart"/>
            <w:r w:rsidR="000B17C8">
              <w:rPr>
                <w:sz w:val="16"/>
              </w:rPr>
              <w:t>POLICY}</w:t>
            </w:r>
            <w:r w:rsidR="0082283D">
              <w:rPr>
                <w:sz w:val="16"/>
              </w:rPr>
              <w:t>V</w:t>
            </w:r>
            <w:r>
              <w:rPr>
                <w:sz w:val="16"/>
              </w:rPr>
              <w:t>ulnerability</w:t>
            </w:r>
            <w:proofErr w:type="gramEnd"/>
            <w:r>
              <w:rPr>
                <w:sz w:val="16"/>
              </w:rPr>
              <w:t xml:space="preserve"> Management Policy. Details of the deviation report must be communicated within the request, including if</w:t>
            </w:r>
            <w:r>
              <w:rPr>
                <w:spacing w:val="40"/>
                <w:sz w:val="16"/>
              </w:rPr>
              <w:t xml:space="preserve"> </w:t>
            </w:r>
            <w:r>
              <w:rPr>
                <w:sz w:val="16"/>
              </w:rPr>
              <w:t>there</w:t>
            </w:r>
            <w:r>
              <w:rPr>
                <w:spacing w:val="-1"/>
                <w:sz w:val="16"/>
              </w:rPr>
              <w:t xml:space="preserve"> </w:t>
            </w:r>
            <w:r>
              <w:rPr>
                <w:sz w:val="16"/>
              </w:rPr>
              <w:t>is not</w:t>
            </w:r>
            <w:r>
              <w:rPr>
                <w:spacing w:val="-2"/>
                <w:sz w:val="16"/>
              </w:rPr>
              <w:t xml:space="preserve"> </w:t>
            </w:r>
            <w:r>
              <w:rPr>
                <w:sz w:val="16"/>
              </w:rPr>
              <w:t>currently</w:t>
            </w:r>
            <w:r>
              <w:rPr>
                <w:spacing w:val="-1"/>
                <w:sz w:val="16"/>
              </w:rPr>
              <w:t xml:space="preserve"> </w:t>
            </w:r>
            <w:r>
              <w:rPr>
                <w:sz w:val="16"/>
              </w:rPr>
              <w:t>any</w:t>
            </w:r>
            <w:r>
              <w:rPr>
                <w:spacing w:val="-1"/>
                <w:sz w:val="16"/>
              </w:rPr>
              <w:t xml:space="preserve"> </w:t>
            </w:r>
            <w:r>
              <w:rPr>
                <w:sz w:val="16"/>
              </w:rPr>
              <w:t>mitigation possible. The</w:t>
            </w:r>
            <w:r>
              <w:rPr>
                <w:spacing w:val="-1"/>
                <w:sz w:val="16"/>
              </w:rPr>
              <w:t xml:space="preserve"> </w:t>
            </w:r>
            <w:r>
              <w:rPr>
                <w:sz w:val="16"/>
              </w:rPr>
              <w:t>deviation</w:t>
            </w:r>
            <w:r>
              <w:rPr>
                <w:spacing w:val="-1"/>
                <w:sz w:val="16"/>
              </w:rPr>
              <w:t xml:space="preserve"> </w:t>
            </w:r>
            <w:r>
              <w:rPr>
                <w:sz w:val="16"/>
              </w:rPr>
              <w:t>also</w:t>
            </w:r>
            <w:r>
              <w:rPr>
                <w:spacing w:val="-1"/>
                <w:sz w:val="16"/>
              </w:rPr>
              <w:t xml:space="preserve"> </w:t>
            </w:r>
            <w:r>
              <w:rPr>
                <w:sz w:val="16"/>
              </w:rPr>
              <w:t>has</w:t>
            </w:r>
            <w:r>
              <w:rPr>
                <w:spacing w:val="-1"/>
                <w:sz w:val="16"/>
              </w:rPr>
              <w:t xml:space="preserve"> </w:t>
            </w:r>
            <w:r>
              <w:rPr>
                <w:sz w:val="16"/>
              </w:rPr>
              <w:t>an</w:t>
            </w:r>
            <w:r>
              <w:rPr>
                <w:spacing w:val="-1"/>
                <w:sz w:val="16"/>
              </w:rPr>
              <w:t xml:space="preserve"> </w:t>
            </w:r>
            <w:r>
              <w:rPr>
                <w:sz w:val="16"/>
              </w:rPr>
              <w:t>expiration</w:t>
            </w:r>
            <w:r>
              <w:rPr>
                <w:spacing w:val="-1"/>
                <w:sz w:val="16"/>
              </w:rPr>
              <w:t xml:space="preserve"> </w:t>
            </w:r>
            <w:r>
              <w:rPr>
                <w:sz w:val="16"/>
              </w:rPr>
              <w:t>date</w:t>
            </w:r>
            <w:r>
              <w:rPr>
                <w:spacing w:val="-1"/>
                <w:sz w:val="16"/>
              </w:rPr>
              <w:t xml:space="preserve"> </w:t>
            </w:r>
            <w:r>
              <w:rPr>
                <w:sz w:val="16"/>
              </w:rPr>
              <w:t>based</w:t>
            </w:r>
            <w:r>
              <w:rPr>
                <w:spacing w:val="-1"/>
                <w:sz w:val="16"/>
              </w:rPr>
              <w:t xml:space="preserve"> </w:t>
            </w:r>
            <w:r>
              <w:rPr>
                <w:sz w:val="16"/>
              </w:rPr>
              <w:t>upon</w:t>
            </w:r>
            <w:r>
              <w:rPr>
                <w:spacing w:val="-1"/>
                <w:sz w:val="16"/>
              </w:rPr>
              <w:t xml:space="preserve"> </w:t>
            </w:r>
            <w:r>
              <w:rPr>
                <w:sz w:val="16"/>
              </w:rPr>
              <w:t>the</w:t>
            </w:r>
            <w:r>
              <w:rPr>
                <w:spacing w:val="-1"/>
                <w:sz w:val="16"/>
              </w:rPr>
              <w:t xml:space="preserve"> </w:t>
            </w:r>
            <w:r>
              <w:rPr>
                <w:sz w:val="16"/>
              </w:rPr>
              <w:t>criticality</w:t>
            </w:r>
            <w:r>
              <w:rPr>
                <w:spacing w:val="-1"/>
                <w:sz w:val="16"/>
              </w:rPr>
              <w:t xml:space="preserve"> </w:t>
            </w:r>
            <w:r>
              <w:rPr>
                <w:sz w:val="16"/>
              </w:rPr>
              <w:t>of</w:t>
            </w:r>
            <w:r>
              <w:rPr>
                <w:spacing w:val="-2"/>
                <w:sz w:val="16"/>
              </w:rPr>
              <w:t xml:space="preserve"> </w:t>
            </w:r>
            <w:r>
              <w:rPr>
                <w:sz w:val="16"/>
              </w:rPr>
              <w:t>the vulnerability</w:t>
            </w:r>
            <w:r>
              <w:rPr>
                <w:spacing w:val="-1"/>
                <w:sz w:val="16"/>
              </w:rPr>
              <w:t xml:space="preserve"> </w:t>
            </w:r>
            <w:r>
              <w:rPr>
                <w:sz w:val="16"/>
              </w:rPr>
              <w:t>which, if expired, will</w:t>
            </w:r>
            <w:r>
              <w:rPr>
                <w:spacing w:val="-2"/>
                <w:sz w:val="16"/>
              </w:rPr>
              <w:t xml:space="preserve"> </w:t>
            </w:r>
            <w:r>
              <w:rPr>
                <w:sz w:val="16"/>
              </w:rPr>
              <w:t>require</w:t>
            </w:r>
            <w:r>
              <w:rPr>
                <w:spacing w:val="40"/>
                <w:sz w:val="16"/>
              </w:rPr>
              <w:t xml:space="preserve"> </w:t>
            </w:r>
            <w:r>
              <w:rPr>
                <w:sz w:val="16"/>
              </w:rPr>
              <w:t>the</w:t>
            </w:r>
            <w:r>
              <w:rPr>
                <w:spacing w:val="-2"/>
                <w:sz w:val="16"/>
              </w:rPr>
              <w:t xml:space="preserve"> </w:t>
            </w:r>
            <w:r>
              <w:rPr>
                <w:sz w:val="16"/>
              </w:rPr>
              <w:t>remediation</w:t>
            </w:r>
            <w:r>
              <w:rPr>
                <w:spacing w:val="-2"/>
                <w:sz w:val="16"/>
              </w:rPr>
              <w:t xml:space="preserve"> </w:t>
            </w:r>
            <w:r>
              <w:rPr>
                <w:sz w:val="16"/>
              </w:rPr>
              <w:t>team member</w:t>
            </w:r>
            <w:r>
              <w:rPr>
                <w:spacing w:val="-3"/>
                <w:sz w:val="16"/>
              </w:rPr>
              <w:t xml:space="preserve"> </w:t>
            </w:r>
            <w:r>
              <w:rPr>
                <w:sz w:val="16"/>
              </w:rPr>
              <w:t>to</w:t>
            </w:r>
            <w:r>
              <w:rPr>
                <w:spacing w:val="-3"/>
                <w:sz w:val="16"/>
              </w:rPr>
              <w:t xml:space="preserve"> </w:t>
            </w:r>
            <w:r>
              <w:rPr>
                <w:sz w:val="16"/>
              </w:rPr>
              <w:t>have</w:t>
            </w:r>
            <w:r>
              <w:rPr>
                <w:spacing w:val="-2"/>
                <w:sz w:val="16"/>
              </w:rPr>
              <w:t xml:space="preserve"> </w:t>
            </w:r>
            <w:r>
              <w:rPr>
                <w:sz w:val="16"/>
              </w:rPr>
              <w:t>to</w:t>
            </w:r>
            <w:r>
              <w:rPr>
                <w:spacing w:val="-3"/>
                <w:sz w:val="16"/>
              </w:rPr>
              <w:t xml:space="preserve"> </w:t>
            </w:r>
            <w:r>
              <w:rPr>
                <w:sz w:val="16"/>
              </w:rPr>
              <w:t>resubmit the</w:t>
            </w:r>
            <w:r>
              <w:rPr>
                <w:spacing w:val="-2"/>
                <w:sz w:val="16"/>
              </w:rPr>
              <w:t xml:space="preserve"> </w:t>
            </w:r>
            <w:r>
              <w:rPr>
                <w:sz w:val="16"/>
              </w:rPr>
              <w:t>deviation for</w:t>
            </w:r>
            <w:r>
              <w:rPr>
                <w:spacing w:val="-3"/>
                <w:sz w:val="16"/>
              </w:rPr>
              <w:t xml:space="preserve"> </w:t>
            </w:r>
            <w:r>
              <w:rPr>
                <w:sz w:val="16"/>
              </w:rPr>
              <w:t>approval</w:t>
            </w:r>
            <w:r>
              <w:rPr>
                <w:spacing w:val="-3"/>
                <w:sz w:val="16"/>
              </w:rPr>
              <w:t xml:space="preserve"> </w:t>
            </w:r>
            <w:r>
              <w:rPr>
                <w:sz w:val="16"/>
              </w:rPr>
              <w:t>again.</w:t>
            </w:r>
            <w:r>
              <w:rPr>
                <w:spacing w:val="-1"/>
                <w:sz w:val="16"/>
              </w:rPr>
              <w:t xml:space="preserve"> </w:t>
            </w:r>
            <w:r>
              <w:rPr>
                <w:sz w:val="16"/>
              </w:rPr>
              <w:t>Remediation</w:t>
            </w:r>
            <w:r>
              <w:rPr>
                <w:spacing w:val="-2"/>
                <w:sz w:val="16"/>
              </w:rPr>
              <w:t xml:space="preserve"> </w:t>
            </w:r>
            <w:r>
              <w:rPr>
                <w:sz w:val="16"/>
              </w:rPr>
              <w:t>Action</w:t>
            </w:r>
            <w:r>
              <w:rPr>
                <w:spacing w:val="-2"/>
                <w:sz w:val="16"/>
              </w:rPr>
              <w:t xml:space="preserve"> </w:t>
            </w:r>
            <w:r>
              <w:rPr>
                <w:sz w:val="16"/>
              </w:rPr>
              <w:t>Meetings</w:t>
            </w:r>
            <w:r>
              <w:rPr>
                <w:spacing w:val="-2"/>
                <w:sz w:val="16"/>
              </w:rPr>
              <w:t xml:space="preserve"> </w:t>
            </w:r>
            <w:r>
              <w:rPr>
                <w:sz w:val="16"/>
              </w:rPr>
              <w:t>(RAM’s)</w:t>
            </w:r>
            <w:r>
              <w:rPr>
                <w:spacing w:val="-2"/>
                <w:sz w:val="16"/>
              </w:rPr>
              <w:t xml:space="preserve"> </w:t>
            </w:r>
            <w:r>
              <w:rPr>
                <w:sz w:val="16"/>
              </w:rPr>
              <w:t>where</w:t>
            </w:r>
            <w:r>
              <w:rPr>
                <w:spacing w:val="-2"/>
                <w:sz w:val="16"/>
              </w:rPr>
              <w:t xml:space="preserve"> </w:t>
            </w:r>
            <w:r>
              <w:rPr>
                <w:sz w:val="16"/>
              </w:rPr>
              <w:t>critical</w:t>
            </w:r>
            <w:r>
              <w:rPr>
                <w:spacing w:val="-3"/>
                <w:sz w:val="16"/>
              </w:rPr>
              <w:t xml:space="preserve"> </w:t>
            </w:r>
            <w:r>
              <w:rPr>
                <w:sz w:val="16"/>
              </w:rPr>
              <w:t>advisories, and</w:t>
            </w:r>
            <w:r>
              <w:rPr>
                <w:spacing w:val="-2"/>
                <w:sz w:val="16"/>
              </w:rPr>
              <w:t xml:space="preserve"> </w:t>
            </w:r>
            <w:r>
              <w:rPr>
                <w:sz w:val="16"/>
              </w:rPr>
              <w:t>currently</w:t>
            </w:r>
            <w:r>
              <w:rPr>
                <w:spacing w:val="40"/>
                <w:sz w:val="16"/>
              </w:rPr>
              <w:t xml:space="preserve"> </w:t>
            </w:r>
            <w:r>
              <w:rPr>
                <w:sz w:val="16"/>
              </w:rPr>
              <w:t>submitted deviations, are reviewed, are held at least quarterly.</w:t>
            </w:r>
          </w:p>
          <w:p w14:paraId="75993FD3" w14:textId="77777777" w:rsidR="008845EA" w:rsidRDefault="008845EA">
            <w:pPr>
              <w:pStyle w:val="TableParagraph"/>
              <w:spacing w:before="22"/>
              <w:ind w:left="0"/>
              <w:rPr>
                <w:b/>
                <w:sz w:val="16"/>
              </w:rPr>
            </w:pPr>
          </w:p>
          <w:p w14:paraId="1332702D" w14:textId="00C55F09" w:rsidR="008845EA" w:rsidRDefault="00253F09">
            <w:pPr>
              <w:pStyle w:val="TableParagraph"/>
              <w:ind w:hanging="1"/>
              <w:rPr>
                <w:sz w:val="16"/>
              </w:rPr>
            </w:pPr>
            <w:r>
              <w:rPr>
                <w:sz w:val="16"/>
              </w:rPr>
              <w:t>[COMPANY]</w:t>
            </w:r>
            <w:r w:rsidR="00000000">
              <w:rPr>
                <w:spacing w:val="-2"/>
                <w:sz w:val="16"/>
              </w:rPr>
              <w:t xml:space="preserve"> </w:t>
            </w:r>
            <w:r w:rsidR="00000000">
              <w:rPr>
                <w:sz w:val="16"/>
              </w:rPr>
              <w:t>IT</w:t>
            </w:r>
            <w:r w:rsidR="00000000">
              <w:rPr>
                <w:spacing w:val="-2"/>
                <w:sz w:val="16"/>
              </w:rPr>
              <w:t xml:space="preserve"> </w:t>
            </w:r>
            <w:r w:rsidR="00000000">
              <w:rPr>
                <w:sz w:val="16"/>
              </w:rPr>
              <w:t>Security</w:t>
            </w:r>
            <w:r w:rsidR="00000000">
              <w:rPr>
                <w:spacing w:val="-3"/>
                <w:sz w:val="16"/>
              </w:rPr>
              <w:t xml:space="preserve"> </w:t>
            </w:r>
            <w:r w:rsidR="00000000">
              <w:rPr>
                <w:sz w:val="16"/>
              </w:rPr>
              <w:t>receives</w:t>
            </w:r>
            <w:r w:rsidR="00000000">
              <w:rPr>
                <w:spacing w:val="-3"/>
                <w:sz w:val="16"/>
              </w:rPr>
              <w:t xml:space="preserve"> </w:t>
            </w:r>
            <w:r w:rsidR="00000000">
              <w:rPr>
                <w:sz w:val="16"/>
              </w:rPr>
              <w:t>system</w:t>
            </w:r>
            <w:r w:rsidR="00000000">
              <w:rPr>
                <w:spacing w:val="-1"/>
                <w:sz w:val="16"/>
              </w:rPr>
              <w:t xml:space="preserve"> </w:t>
            </w:r>
            <w:r w:rsidR="00000000">
              <w:rPr>
                <w:sz w:val="16"/>
              </w:rPr>
              <w:t>security</w:t>
            </w:r>
            <w:r w:rsidR="00000000">
              <w:rPr>
                <w:spacing w:val="-3"/>
                <w:sz w:val="16"/>
              </w:rPr>
              <w:t xml:space="preserve"> </w:t>
            </w:r>
            <w:r w:rsidR="00000000">
              <w:rPr>
                <w:sz w:val="16"/>
              </w:rPr>
              <w:t>alerts</w:t>
            </w:r>
            <w:r w:rsidR="00000000">
              <w:rPr>
                <w:spacing w:val="-1"/>
                <w:sz w:val="16"/>
              </w:rPr>
              <w:t xml:space="preserve"> </w:t>
            </w:r>
            <w:r w:rsidR="00000000">
              <w:rPr>
                <w:sz w:val="16"/>
              </w:rPr>
              <w:t>from</w:t>
            </w:r>
            <w:r w:rsidR="00000000">
              <w:rPr>
                <w:spacing w:val="-1"/>
                <w:sz w:val="16"/>
              </w:rPr>
              <w:t xml:space="preserve"> </w:t>
            </w:r>
            <w:r w:rsidR="00837015">
              <w:rPr>
                <w:sz w:val="16"/>
              </w:rPr>
              <w:t>[EDR PLATFORM]</w:t>
            </w:r>
            <w:r w:rsidR="00000000">
              <w:rPr>
                <w:spacing w:val="-3"/>
                <w:sz w:val="16"/>
              </w:rPr>
              <w:t xml:space="preserve"> </w:t>
            </w:r>
            <w:r w:rsidR="00000000">
              <w:rPr>
                <w:sz w:val="16"/>
              </w:rPr>
              <w:t>and/or</w:t>
            </w:r>
            <w:r w:rsidR="00000000">
              <w:rPr>
                <w:spacing w:val="-1"/>
                <w:sz w:val="16"/>
              </w:rPr>
              <w:t xml:space="preserve"> </w:t>
            </w:r>
            <w:r w:rsidR="000B17C8">
              <w:rPr>
                <w:sz w:val="16"/>
              </w:rPr>
              <w:t>[MSSP]</w:t>
            </w:r>
            <w:r w:rsidR="00000000">
              <w:rPr>
                <w:spacing w:val="-3"/>
                <w:sz w:val="16"/>
              </w:rPr>
              <w:t xml:space="preserve"> </w:t>
            </w:r>
            <w:r w:rsidR="00000000">
              <w:rPr>
                <w:sz w:val="16"/>
              </w:rPr>
              <w:t>via</w:t>
            </w:r>
            <w:r w:rsidR="00000000">
              <w:rPr>
                <w:spacing w:val="-3"/>
                <w:sz w:val="16"/>
              </w:rPr>
              <w:t xml:space="preserve"> </w:t>
            </w:r>
            <w:r w:rsidR="00000000">
              <w:rPr>
                <w:sz w:val="16"/>
              </w:rPr>
              <w:t>their</w:t>
            </w:r>
            <w:r w:rsidR="00000000">
              <w:rPr>
                <w:spacing w:val="-1"/>
                <w:sz w:val="16"/>
              </w:rPr>
              <w:t xml:space="preserve"> </w:t>
            </w:r>
            <w:r w:rsidR="00000000">
              <w:rPr>
                <w:sz w:val="16"/>
              </w:rPr>
              <w:t>ticketing</w:t>
            </w:r>
            <w:r w:rsidR="00000000">
              <w:rPr>
                <w:spacing w:val="-2"/>
                <w:sz w:val="16"/>
              </w:rPr>
              <w:t xml:space="preserve"> </w:t>
            </w:r>
            <w:r w:rsidR="00000000">
              <w:rPr>
                <w:sz w:val="16"/>
              </w:rPr>
              <w:t>system. Alert</w:t>
            </w:r>
            <w:r w:rsidR="00000000">
              <w:rPr>
                <w:spacing w:val="-4"/>
                <w:sz w:val="16"/>
              </w:rPr>
              <w:t xml:space="preserve"> </w:t>
            </w:r>
            <w:r w:rsidR="00000000">
              <w:rPr>
                <w:sz w:val="16"/>
              </w:rPr>
              <w:t>details</w:t>
            </w:r>
            <w:r w:rsidR="00000000">
              <w:rPr>
                <w:spacing w:val="-5"/>
                <w:sz w:val="16"/>
              </w:rPr>
              <w:t xml:space="preserve"> </w:t>
            </w:r>
            <w:r w:rsidR="00000000">
              <w:rPr>
                <w:sz w:val="16"/>
              </w:rPr>
              <w:t>within</w:t>
            </w:r>
            <w:r w:rsidR="00000000">
              <w:rPr>
                <w:spacing w:val="-3"/>
                <w:sz w:val="16"/>
              </w:rPr>
              <w:t xml:space="preserve"> </w:t>
            </w:r>
            <w:r w:rsidR="00000000">
              <w:rPr>
                <w:sz w:val="16"/>
              </w:rPr>
              <w:t>the</w:t>
            </w:r>
            <w:r w:rsidR="00000000">
              <w:rPr>
                <w:spacing w:val="-3"/>
                <w:sz w:val="16"/>
              </w:rPr>
              <w:t xml:space="preserve"> </w:t>
            </w:r>
            <w:r w:rsidR="000B17C8">
              <w:rPr>
                <w:sz w:val="16"/>
              </w:rPr>
              <w:t>[MSSP]</w:t>
            </w:r>
            <w:r w:rsidR="00000000">
              <w:rPr>
                <w:spacing w:val="-3"/>
                <w:sz w:val="16"/>
              </w:rPr>
              <w:t xml:space="preserve"> </w:t>
            </w:r>
            <w:r w:rsidR="00000000">
              <w:rPr>
                <w:sz w:val="16"/>
              </w:rPr>
              <w:t>ticket</w:t>
            </w:r>
            <w:r w:rsidR="00000000">
              <w:rPr>
                <w:spacing w:val="-4"/>
                <w:sz w:val="16"/>
              </w:rPr>
              <w:t xml:space="preserve"> </w:t>
            </w:r>
            <w:r w:rsidR="00000000">
              <w:rPr>
                <w:sz w:val="16"/>
              </w:rPr>
              <w:t>and/or</w:t>
            </w:r>
            <w:r w:rsidR="00000000">
              <w:rPr>
                <w:spacing w:val="40"/>
                <w:sz w:val="16"/>
              </w:rPr>
              <w:t xml:space="preserve"> </w:t>
            </w:r>
            <w:r w:rsidR="00000000">
              <w:rPr>
                <w:sz w:val="16"/>
              </w:rPr>
              <w:t xml:space="preserve">within </w:t>
            </w:r>
            <w:r w:rsidR="00837015">
              <w:rPr>
                <w:sz w:val="16"/>
              </w:rPr>
              <w:t>[EDR PLATFORM]</w:t>
            </w:r>
            <w:r w:rsidR="00000000">
              <w:rPr>
                <w:sz w:val="16"/>
              </w:rPr>
              <w:t xml:space="preserve">’s administrative console are analyzed by </w:t>
            </w:r>
            <w:r>
              <w:rPr>
                <w:sz w:val="16"/>
              </w:rPr>
              <w:t>[COMPANY]</w:t>
            </w:r>
            <w:r w:rsidR="00000000">
              <w:rPr>
                <w:sz w:val="16"/>
              </w:rPr>
              <w:t xml:space="preserve"> IT Security to</w:t>
            </w:r>
            <w:r w:rsidR="00000000">
              <w:rPr>
                <w:spacing w:val="-1"/>
                <w:sz w:val="16"/>
              </w:rPr>
              <w:t xml:space="preserve"> </w:t>
            </w:r>
            <w:r w:rsidR="00000000">
              <w:rPr>
                <w:sz w:val="16"/>
              </w:rPr>
              <w:t>begin next-step decisions to</w:t>
            </w:r>
            <w:r w:rsidR="00000000">
              <w:rPr>
                <w:spacing w:val="-1"/>
                <w:sz w:val="16"/>
              </w:rPr>
              <w:t xml:space="preserve"> </w:t>
            </w:r>
            <w:r w:rsidR="00000000">
              <w:rPr>
                <w:sz w:val="16"/>
              </w:rPr>
              <w:t>decide courses of</w:t>
            </w:r>
            <w:r w:rsidR="00000000">
              <w:rPr>
                <w:spacing w:val="-1"/>
                <w:sz w:val="16"/>
              </w:rPr>
              <w:t xml:space="preserve"> </w:t>
            </w:r>
            <w:r w:rsidR="00000000">
              <w:rPr>
                <w:sz w:val="16"/>
              </w:rPr>
              <w:t>action to</w:t>
            </w:r>
            <w:r w:rsidR="00000000">
              <w:rPr>
                <w:spacing w:val="-1"/>
                <w:sz w:val="16"/>
              </w:rPr>
              <w:t xml:space="preserve"> </w:t>
            </w:r>
            <w:r w:rsidR="00000000">
              <w:rPr>
                <w:sz w:val="16"/>
              </w:rPr>
              <w:t>investigate further</w:t>
            </w:r>
            <w:r w:rsidR="00000000">
              <w:rPr>
                <w:spacing w:val="-1"/>
                <w:sz w:val="16"/>
              </w:rPr>
              <w:t xml:space="preserve"> </w:t>
            </w:r>
            <w:r w:rsidR="00000000">
              <w:rPr>
                <w:sz w:val="16"/>
              </w:rPr>
              <w:t>and</w:t>
            </w:r>
          </w:p>
          <w:p w14:paraId="11061ED4" w14:textId="77777777" w:rsidR="008845EA" w:rsidRDefault="00000000">
            <w:pPr>
              <w:pStyle w:val="TableParagraph"/>
              <w:spacing w:before="1" w:line="175" w:lineRule="exact"/>
              <w:rPr>
                <w:sz w:val="16"/>
              </w:rPr>
            </w:pPr>
            <w:r>
              <w:rPr>
                <w:sz w:val="16"/>
              </w:rPr>
              <w:t>take</w:t>
            </w:r>
            <w:r>
              <w:rPr>
                <w:spacing w:val="-7"/>
                <w:sz w:val="16"/>
              </w:rPr>
              <w:t xml:space="preserve"> </w:t>
            </w:r>
            <w:r>
              <w:rPr>
                <w:sz w:val="16"/>
              </w:rPr>
              <w:t>steps</w:t>
            </w:r>
            <w:r>
              <w:rPr>
                <w:spacing w:val="-4"/>
                <w:sz w:val="16"/>
              </w:rPr>
              <w:t xml:space="preserve"> </w:t>
            </w:r>
            <w:r>
              <w:rPr>
                <w:sz w:val="16"/>
              </w:rPr>
              <w:t>to</w:t>
            </w:r>
            <w:r>
              <w:rPr>
                <w:spacing w:val="-6"/>
                <w:sz w:val="16"/>
              </w:rPr>
              <w:t xml:space="preserve"> </w:t>
            </w:r>
            <w:r>
              <w:rPr>
                <w:sz w:val="16"/>
              </w:rPr>
              <w:t>remediate</w:t>
            </w:r>
            <w:r>
              <w:rPr>
                <w:spacing w:val="-4"/>
                <w:sz w:val="16"/>
              </w:rPr>
              <w:t xml:space="preserve"> </w:t>
            </w:r>
            <w:r>
              <w:rPr>
                <w:sz w:val="16"/>
              </w:rPr>
              <w:t>or</w:t>
            </w:r>
            <w:r>
              <w:rPr>
                <w:spacing w:val="-5"/>
                <w:sz w:val="16"/>
              </w:rPr>
              <w:t xml:space="preserve"> </w:t>
            </w:r>
            <w:r>
              <w:rPr>
                <w:sz w:val="16"/>
              </w:rPr>
              <w:t>prevent</w:t>
            </w:r>
            <w:r>
              <w:rPr>
                <w:spacing w:val="-3"/>
                <w:sz w:val="16"/>
              </w:rPr>
              <w:t xml:space="preserve"> </w:t>
            </w:r>
            <w:r>
              <w:rPr>
                <w:sz w:val="16"/>
              </w:rPr>
              <w:t>further</w:t>
            </w:r>
            <w:r>
              <w:rPr>
                <w:spacing w:val="-5"/>
                <w:sz w:val="16"/>
              </w:rPr>
              <w:t xml:space="preserve"> </w:t>
            </w:r>
            <w:r>
              <w:rPr>
                <w:sz w:val="16"/>
              </w:rPr>
              <w:t>threat</w:t>
            </w:r>
            <w:r>
              <w:rPr>
                <w:spacing w:val="-5"/>
                <w:sz w:val="16"/>
              </w:rPr>
              <w:t xml:space="preserve"> </w:t>
            </w:r>
            <w:r>
              <w:rPr>
                <w:sz w:val="16"/>
              </w:rPr>
              <w:t>action,</w:t>
            </w:r>
            <w:r>
              <w:rPr>
                <w:spacing w:val="-4"/>
                <w:sz w:val="16"/>
              </w:rPr>
              <w:t xml:space="preserve"> </w:t>
            </w:r>
            <w:r>
              <w:rPr>
                <w:sz w:val="16"/>
              </w:rPr>
              <w:t>acknowledge</w:t>
            </w:r>
            <w:r>
              <w:rPr>
                <w:spacing w:val="-4"/>
                <w:sz w:val="16"/>
              </w:rPr>
              <w:t xml:space="preserve"> </w:t>
            </w:r>
            <w:r>
              <w:rPr>
                <w:sz w:val="16"/>
              </w:rPr>
              <w:t>a</w:t>
            </w:r>
            <w:r>
              <w:rPr>
                <w:spacing w:val="-5"/>
                <w:sz w:val="16"/>
              </w:rPr>
              <w:t xml:space="preserve"> </w:t>
            </w:r>
            <w:r>
              <w:rPr>
                <w:sz w:val="16"/>
              </w:rPr>
              <w:t>known</w:t>
            </w:r>
            <w:r>
              <w:rPr>
                <w:spacing w:val="-4"/>
                <w:sz w:val="16"/>
              </w:rPr>
              <w:t xml:space="preserve"> </w:t>
            </w:r>
            <w:r>
              <w:rPr>
                <w:sz w:val="16"/>
              </w:rPr>
              <w:t>alert</w:t>
            </w:r>
            <w:r>
              <w:rPr>
                <w:spacing w:val="-5"/>
                <w:sz w:val="16"/>
              </w:rPr>
              <w:t xml:space="preserve"> </w:t>
            </w:r>
            <w:r>
              <w:rPr>
                <w:sz w:val="16"/>
              </w:rPr>
              <w:t>as</w:t>
            </w:r>
            <w:r>
              <w:rPr>
                <w:spacing w:val="-5"/>
                <w:sz w:val="16"/>
              </w:rPr>
              <w:t xml:space="preserve"> </w:t>
            </w:r>
            <w:r>
              <w:rPr>
                <w:sz w:val="16"/>
              </w:rPr>
              <w:t>a</w:t>
            </w:r>
            <w:r>
              <w:rPr>
                <w:spacing w:val="-4"/>
                <w:sz w:val="16"/>
              </w:rPr>
              <w:t xml:space="preserve"> </w:t>
            </w:r>
            <w:r>
              <w:rPr>
                <w:sz w:val="16"/>
              </w:rPr>
              <w:t>false-positive,</w:t>
            </w:r>
            <w:r>
              <w:rPr>
                <w:spacing w:val="-4"/>
                <w:sz w:val="16"/>
              </w:rPr>
              <w:t xml:space="preserve"> </w:t>
            </w:r>
            <w:r>
              <w:rPr>
                <w:sz w:val="16"/>
              </w:rPr>
              <w:t>or</w:t>
            </w:r>
            <w:r>
              <w:rPr>
                <w:spacing w:val="-5"/>
                <w:sz w:val="16"/>
              </w:rPr>
              <w:t xml:space="preserve"> </w:t>
            </w:r>
            <w:r>
              <w:rPr>
                <w:sz w:val="16"/>
              </w:rPr>
              <w:t>begin</w:t>
            </w:r>
            <w:r>
              <w:rPr>
                <w:spacing w:val="-3"/>
                <w:sz w:val="16"/>
              </w:rPr>
              <w:t xml:space="preserve"> </w:t>
            </w:r>
            <w:r>
              <w:rPr>
                <w:sz w:val="16"/>
              </w:rPr>
              <w:t>an</w:t>
            </w:r>
            <w:r>
              <w:rPr>
                <w:spacing w:val="-4"/>
                <w:sz w:val="16"/>
              </w:rPr>
              <w:t xml:space="preserve"> </w:t>
            </w:r>
            <w:r>
              <w:rPr>
                <w:sz w:val="16"/>
              </w:rPr>
              <w:t>incident</w:t>
            </w:r>
            <w:r>
              <w:rPr>
                <w:spacing w:val="-2"/>
                <w:sz w:val="16"/>
              </w:rPr>
              <w:t xml:space="preserve"> investigation.</w:t>
            </w:r>
          </w:p>
        </w:tc>
      </w:tr>
    </w:tbl>
    <w:p w14:paraId="5B0A56EA" w14:textId="77777777" w:rsidR="008845EA" w:rsidRDefault="008845EA">
      <w:pPr>
        <w:pStyle w:val="TableParagraph"/>
        <w:spacing w:line="175" w:lineRule="exact"/>
        <w:rPr>
          <w:sz w:val="16"/>
        </w:rPr>
        <w:sectPr w:rsidR="008845EA">
          <w:pgSz w:w="12240" w:h="15840"/>
          <w:pgMar w:top="980" w:right="360" w:bottom="1240" w:left="360" w:header="0" w:footer="1035" w:gutter="0"/>
          <w:cols w:space="720"/>
        </w:sectPr>
      </w:pPr>
    </w:p>
    <w:p w14:paraId="36B5349D" w14:textId="77777777" w:rsidR="008845EA" w:rsidRDefault="00000000">
      <w:pPr>
        <w:pStyle w:val="ListParagraph"/>
        <w:numPr>
          <w:ilvl w:val="2"/>
          <w:numId w:val="2"/>
        </w:numPr>
        <w:tabs>
          <w:tab w:val="left" w:pos="1073"/>
        </w:tabs>
        <w:ind w:left="1073" w:hanging="713"/>
        <w:rPr>
          <w:b/>
          <w:sz w:val="28"/>
        </w:rPr>
      </w:pPr>
      <w:bookmarkStart w:id="188" w:name="3.14.4,_Update_malicious_code_protection"/>
      <w:bookmarkEnd w:id="188"/>
      <w:r>
        <w:rPr>
          <w:b/>
          <w:sz w:val="28"/>
        </w:rPr>
        <w:lastRenderedPageBreak/>
        <w:t>,</w:t>
      </w:r>
      <w:r>
        <w:rPr>
          <w:b/>
          <w:spacing w:val="-7"/>
          <w:sz w:val="28"/>
        </w:rPr>
        <w:t xml:space="preserve"> </w:t>
      </w:r>
      <w:r>
        <w:rPr>
          <w:b/>
          <w:sz w:val="28"/>
        </w:rPr>
        <w:t>Update</w:t>
      </w:r>
      <w:r>
        <w:rPr>
          <w:b/>
          <w:spacing w:val="-4"/>
          <w:sz w:val="28"/>
        </w:rPr>
        <w:t xml:space="preserve"> </w:t>
      </w:r>
      <w:r>
        <w:rPr>
          <w:b/>
          <w:sz w:val="28"/>
        </w:rPr>
        <w:t>malicious</w:t>
      </w:r>
      <w:r>
        <w:rPr>
          <w:b/>
          <w:spacing w:val="-5"/>
          <w:sz w:val="28"/>
        </w:rPr>
        <w:t xml:space="preserve"> </w:t>
      </w:r>
      <w:r>
        <w:rPr>
          <w:b/>
          <w:sz w:val="28"/>
        </w:rPr>
        <w:t>code</w:t>
      </w:r>
      <w:r>
        <w:rPr>
          <w:b/>
          <w:spacing w:val="-4"/>
          <w:sz w:val="28"/>
        </w:rPr>
        <w:t xml:space="preserve"> </w:t>
      </w:r>
      <w:r>
        <w:rPr>
          <w:b/>
          <w:sz w:val="28"/>
        </w:rPr>
        <w:t>protection</w:t>
      </w:r>
      <w:r>
        <w:rPr>
          <w:b/>
          <w:spacing w:val="-5"/>
          <w:sz w:val="28"/>
        </w:rPr>
        <w:t xml:space="preserve"> </w:t>
      </w:r>
      <w:r>
        <w:rPr>
          <w:b/>
          <w:sz w:val="28"/>
        </w:rPr>
        <w:t>mechanisms</w:t>
      </w:r>
      <w:r>
        <w:rPr>
          <w:b/>
          <w:spacing w:val="-4"/>
          <w:sz w:val="28"/>
        </w:rPr>
        <w:t xml:space="preserve"> </w:t>
      </w:r>
      <w:r>
        <w:rPr>
          <w:b/>
          <w:sz w:val="28"/>
        </w:rPr>
        <w:t>when</w:t>
      </w:r>
      <w:r>
        <w:rPr>
          <w:b/>
          <w:spacing w:val="-4"/>
          <w:sz w:val="28"/>
        </w:rPr>
        <w:t xml:space="preserve"> </w:t>
      </w:r>
      <w:r>
        <w:rPr>
          <w:b/>
          <w:sz w:val="28"/>
        </w:rPr>
        <w:t>new</w:t>
      </w:r>
      <w:r>
        <w:rPr>
          <w:b/>
          <w:spacing w:val="-6"/>
          <w:sz w:val="28"/>
        </w:rPr>
        <w:t xml:space="preserve"> </w:t>
      </w:r>
      <w:r>
        <w:rPr>
          <w:b/>
          <w:sz w:val="28"/>
        </w:rPr>
        <w:t>releases</w:t>
      </w:r>
      <w:r>
        <w:rPr>
          <w:b/>
          <w:spacing w:val="-4"/>
          <w:sz w:val="28"/>
        </w:rPr>
        <w:t xml:space="preserve"> </w:t>
      </w:r>
      <w:r>
        <w:rPr>
          <w:b/>
          <w:sz w:val="28"/>
        </w:rPr>
        <w:t>are</w:t>
      </w:r>
      <w:r>
        <w:rPr>
          <w:b/>
          <w:spacing w:val="-4"/>
          <w:sz w:val="28"/>
        </w:rPr>
        <w:t xml:space="preserve"> </w:t>
      </w:r>
      <w:r>
        <w:rPr>
          <w:b/>
          <w:spacing w:val="-2"/>
          <w:sz w:val="28"/>
        </w:rPr>
        <w:t>available.</w:t>
      </w:r>
    </w:p>
    <w:p w14:paraId="60B02A33" w14:textId="77777777" w:rsidR="008845EA" w:rsidRDefault="008845EA">
      <w:pPr>
        <w:spacing w:before="9" w:after="1"/>
        <w:rPr>
          <w:b/>
          <w:sz w:val="9"/>
        </w:rPr>
      </w:pPr>
    </w:p>
    <w:tbl>
      <w:tblPr>
        <w:tblW w:w="0" w:type="auto"/>
        <w:tblInd w:w="370" w:type="dxa"/>
        <w:tblLayout w:type="fixed"/>
        <w:tblCellMar>
          <w:left w:w="0" w:type="dxa"/>
          <w:right w:w="0" w:type="dxa"/>
        </w:tblCellMar>
        <w:tblLook w:val="01E0" w:firstRow="1" w:lastRow="1" w:firstColumn="1" w:lastColumn="1" w:noHBand="0" w:noVBand="0"/>
      </w:tblPr>
      <w:tblGrid>
        <w:gridCol w:w="2093"/>
        <w:gridCol w:w="783"/>
        <w:gridCol w:w="1621"/>
        <w:gridCol w:w="1441"/>
        <w:gridCol w:w="1261"/>
        <w:gridCol w:w="992"/>
        <w:gridCol w:w="2605"/>
      </w:tblGrid>
      <w:tr w:rsidR="008845EA" w14:paraId="1DEE0BCB" w14:textId="77777777">
        <w:trPr>
          <w:trHeight w:val="460"/>
        </w:trPr>
        <w:tc>
          <w:tcPr>
            <w:tcW w:w="2093" w:type="dxa"/>
            <w:tcBorders>
              <w:top w:val="single" w:sz="4" w:space="0" w:color="000000"/>
              <w:left w:val="single" w:sz="4" w:space="0" w:color="000000"/>
            </w:tcBorders>
            <w:shd w:val="clear" w:color="auto" w:fill="585858"/>
          </w:tcPr>
          <w:p w14:paraId="614FC516"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6"/>
            <w:tcBorders>
              <w:top w:val="single" w:sz="4" w:space="0" w:color="000000"/>
              <w:bottom w:val="single" w:sz="4" w:space="0" w:color="000000"/>
              <w:right w:val="single" w:sz="4" w:space="0" w:color="000000"/>
            </w:tcBorders>
          </w:tcPr>
          <w:p w14:paraId="4C48BFAC"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2852224" behindDoc="1" locked="0" layoutInCell="1" allowOverlap="1" wp14:anchorId="1A8F2E66" wp14:editId="01F3B741">
                      <wp:simplePos x="0" y="0"/>
                      <wp:positionH relativeFrom="column">
                        <wp:posOffset>1932432</wp:posOffset>
                      </wp:positionH>
                      <wp:positionV relativeFrom="paragraph">
                        <wp:posOffset>80160</wp:posOffset>
                      </wp:positionV>
                      <wp:extent cx="111760" cy="111760"/>
                      <wp:effectExtent l="0" t="0" r="0" b="0"/>
                      <wp:wrapNone/>
                      <wp:docPr id="2150" name="Group 2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51" name="Graphic 215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C46DF1" id="Group 2150" o:spid="_x0000_s1026" style="position:absolute;margin-left:152.15pt;margin-top:6.3pt;width:8.8pt;height:8.8pt;z-index:-2504642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">
                      <v:shape id="Graphic 215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854272" behindDoc="1" locked="0" layoutInCell="1" allowOverlap="1" wp14:anchorId="7DC9F4ED" wp14:editId="47C630C5">
                      <wp:simplePos x="0" y="0"/>
                      <wp:positionH relativeFrom="column">
                        <wp:posOffset>3304032</wp:posOffset>
                      </wp:positionH>
                      <wp:positionV relativeFrom="paragraph">
                        <wp:posOffset>80160</wp:posOffset>
                      </wp:positionV>
                      <wp:extent cx="111760" cy="111760"/>
                      <wp:effectExtent l="0" t="0" r="0" b="0"/>
                      <wp:wrapNone/>
                      <wp:docPr id="2152" name="Group 2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53" name="Graphic 215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13354C" id="Group 2152" o:spid="_x0000_s1026" style="position:absolute;margin-left:260.15pt;margin-top:6.3pt;width:8.8pt;height:8.8pt;z-index:-25046220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">
                      <v:shape id="Graphic 215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" path="m,l102107,r,102107l,102107,,xe" filled="f" strokeweight=".72pt">
                        <v:path arrowok="t"/>
                      </v:shape>
                    </v:group>
                  </w:pict>
                </mc:Fallback>
              </mc:AlternateContent>
            </w:r>
            <w:r>
              <w:rPr>
                <w:noProof/>
                <w:position w:val="-1"/>
              </w:rPr>
              <w:drawing>
                <wp:inline distT="0" distB="0" distL="0" distR="0" wp14:anchorId="1949CBF6" wp14:editId="3F226067">
                  <wp:extent cx="111252" cy="111251"/>
                  <wp:effectExtent l="0" t="0" r="0" b="0"/>
                  <wp:docPr id="2154" name="Image 2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4" name="Image 2154"/>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096552C8" w14:textId="77777777">
        <w:trPr>
          <w:trHeight w:val="477"/>
        </w:trPr>
        <w:tc>
          <w:tcPr>
            <w:tcW w:w="2093" w:type="dxa"/>
            <w:tcBorders>
              <w:left w:val="single" w:sz="4" w:space="0" w:color="000000"/>
            </w:tcBorders>
            <w:shd w:val="clear" w:color="auto" w:fill="585858"/>
          </w:tcPr>
          <w:p w14:paraId="50472A36" w14:textId="77777777" w:rsidR="008845EA" w:rsidRDefault="00000000">
            <w:pPr>
              <w:pStyle w:val="TableParagraph"/>
              <w:spacing w:before="124"/>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top w:val="single" w:sz="4" w:space="0" w:color="000000"/>
            </w:tcBorders>
          </w:tcPr>
          <w:p w14:paraId="552B2DB0" w14:textId="77777777" w:rsidR="008845EA" w:rsidRDefault="00000000">
            <w:pPr>
              <w:pStyle w:val="TableParagraph"/>
              <w:spacing w:before="119"/>
              <w:ind w:left="8"/>
              <w:jc w:val="center"/>
              <w:rPr>
                <w:rFonts w:ascii="Arial"/>
                <w:sz w:val="18"/>
              </w:rPr>
            </w:pPr>
            <w:r>
              <w:rPr>
                <w:rFonts w:ascii="Arial"/>
                <w:spacing w:val="-5"/>
                <w:sz w:val="18"/>
              </w:rPr>
              <w:t>L2</w:t>
            </w:r>
          </w:p>
        </w:tc>
        <w:tc>
          <w:tcPr>
            <w:tcW w:w="1621" w:type="dxa"/>
            <w:tcBorders>
              <w:top w:val="single" w:sz="4" w:space="0" w:color="000000"/>
            </w:tcBorders>
            <w:shd w:val="clear" w:color="auto" w:fill="585858"/>
          </w:tcPr>
          <w:p w14:paraId="74848B22" w14:textId="77777777" w:rsidR="008845EA" w:rsidRDefault="00000000">
            <w:pPr>
              <w:pStyle w:val="TableParagraph"/>
              <w:spacing w:before="124"/>
              <w:ind w:left="172"/>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441" w:type="dxa"/>
            <w:tcBorders>
              <w:top w:val="single" w:sz="4" w:space="0" w:color="000000"/>
            </w:tcBorders>
          </w:tcPr>
          <w:p w14:paraId="1BDA7B29" w14:textId="77777777" w:rsidR="008845EA" w:rsidRDefault="00000000">
            <w:pPr>
              <w:pStyle w:val="TableParagraph"/>
              <w:spacing w:before="119"/>
              <w:ind w:left="231"/>
              <w:rPr>
                <w:rFonts w:ascii="Arial"/>
                <w:sz w:val="18"/>
              </w:rPr>
            </w:pPr>
            <w:proofErr w:type="gramStart"/>
            <w:r>
              <w:rPr>
                <w:rFonts w:ascii="Arial"/>
                <w:sz w:val="18"/>
              </w:rPr>
              <w:t>SI.L</w:t>
            </w:r>
            <w:proofErr w:type="gramEnd"/>
            <w:r>
              <w:rPr>
                <w:rFonts w:ascii="Arial"/>
                <w:sz w:val="18"/>
              </w:rPr>
              <w:t>2-</w:t>
            </w:r>
            <w:r>
              <w:rPr>
                <w:rFonts w:ascii="Arial"/>
                <w:spacing w:val="-2"/>
                <w:sz w:val="18"/>
              </w:rPr>
              <w:t>3.14.4</w:t>
            </w:r>
          </w:p>
        </w:tc>
        <w:tc>
          <w:tcPr>
            <w:tcW w:w="2253" w:type="dxa"/>
            <w:gridSpan w:val="2"/>
            <w:tcBorders>
              <w:top w:val="single" w:sz="4" w:space="0" w:color="000000"/>
            </w:tcBorders>
            <w:shd w:val="clear" w:color="auto" w:fill="585858"/>
          </w:tcPr>
          <w:p w14:paraId="27B38546" w14:textId="77777777" w:rsidR="008845EA" w:rsidRDefault="00000000">
            <w:pPr>
              <w:pStyle w:val="TableParagraph"/>
              <w:spacing w:before="124"/>
              <w:ind w:left="410"/>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4"/>
                <w:sz w:val="20"/>
              </w:rPr>
              <w:t>NAME:</w:t>
            </w:r>
          </w:p>
        </w:tc>
        <w:tc>
          <w:tcPr>
            <w:tcW w:w="2605" w:type="dxa"/>
            <w:tcBorders>
              <w:top w:val="single" w:sz="4" w:space="0" w:color="000000"/>
              <w:right w:val="single" w:sz="4" w:space="0" w:color="1F4E79"/>
            </w:tcBorders>
          </w:tcPr>
          <w:p w14:paraId="2D0C9CCE" w14:textId="77777777" w:rsidR="008845EA" w:rsidRDefault="00000000">
            <w:pPr>
              <w:pStyle w:val="TableParagraph"/>
              <w:spacing w:line="206" w:lineRule="exact"/>
              <w:ind w:left="105"/>
              <w:rPr>
                <w:rFonts w:ascii="Arial"/>
                <w:sz w:val="18"/>
              </w:rPr>
            </w:pPr>
            <w:r>
              <w:rPr>
                <w:rFonts w:ascii="Arial"/>
                <w:sz w:val="18"/>
              </w:rPr>
              <w:t>Update</w:t>
            </w:r>
            <w:r>
              <w:rPr>
                <w:rFonts w:ascii="Arial"/>
                <w:spacing w:val="-7"/>
                <w:sz w:val="18"/>
              </w:rPr>
              <w:t xml:space="preserve"> </w:t>
            </w:r>
            <w:r>
              <w:rPr>
                <w:rFonts w:ascii="Arial"/>
                <w:sz w:val="18"/>
              </w:rPr>
              <w:t>Malicious</w:t>
            </w:r>
            <w:r>
              <w:rPr>
                <w:rFonts w:ascii="Arial"/>
                <w:spacing w:val="-2"/>
                <w:sz w:val="18"/>
              </w:rPr>
              <w:t xml:space="preserve"> </w:t>
            </w:r>
            <w:r>
              <w:rPr>
                <w:rFonts w:ascii="Arial"/>
                <w:spacing w:val="-4"/>
                <w:sz w:val="18"/>
              </w:rPr>
              <w:t>Code</w:t>
            </w:r>
          </w:p>
          <w:p w14:paraId="57E86486" w14:textId="77777777" w:rsidR="008845EA" w:rsidRDefault="00000000">
            <w:pPr>
              <w:pStyle w:val="TableParagraph"/>
              <w:spacing w:before="33"/>
              <w:ind w:left="105"/>
              <w:rPr>
                <w:rFonts w:ascii="Arial"/>
                <w:sz w:val="18"/>
              </w:rPr>
            </w:pPr>
            <w:r>
              <w:rPr>
                <w:rFonts w:ascii="Arial"/>
                <w:spacing w:val="-2"/>
                <w:sz w:val="18"/>
              </w:rPr>
              <w:t>Protection</w:t>
            </w:r>
          </w:p>
        </w:tc>
      </w:tr>
      <w:tr w:rsidR="008845EA" w14:paraId="4708ECD5" w14:textId="77777777">
        <w:trPr>
          <w:trHeight w:val="230"/>
        </w:trPr>
        <w:tc>
          <w:tcPr>
            <w:tcW w:w="4497" w:type="dxa"/>
            <w:gridSpan w:val="3"/>
            <w:tcBorders>
              <w:left w:val="single" w:sz="4" w:space="0" w:color="000000"/>
              <w:bottom w:val="single" w:sz="4" w:space="0" w:color="1F4E79"/>
            </w:tcBorders>
            <w:shd w:val="clear" w:color="auto" w:fill="585858"/>
          </w:tcPr>
          <w:p w14:paraId="0F257DEE"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441" w:type="dxa"/>
            <w:tcBorders>
              <w:bottom w:val="single" w:sz="4" w:space="0" w:color="1F4E79"/>
            </w:tcBorders>
            <w:shd w:val="clear" w:color="auto" w:fill="585858"/>
          </w:tcPr>
          <w:p w14:paraId="2C5CBA93" w14:textId="77777777" w:rsidR="008845EA" w:rsidRDefault="008845EA">
            <w:pPr>
              <w:pStyle w:val="TableParagraph"/>
              <w:ind w:left="0"/>
              <w:rPr>
                <w:rFonts w:ascii="Times New Roman"/>
                <w:sz w:val="16"/>
              </w:rPr>
            </w:pPr>
          </w:p>
        </w:tc>
        <w:tc>
          <w:tcPr>
            <w:tcW w:w="1261" w:type="dxa"/>
            <w:tcBorders>
              <w:bottom w:val="single" w:sz="4" w:space="0" w:color="1F4E79"/>
            </w:tcBorders>
            <w:shd w:val="clear" w:color="auto" w:fill="585858"/>
          </w:tcPr>
          <w:p w14:paraId="7C6E6C32" w14:textId="77777777" w:rsidR="008845EA" w:rsidRDefault="008845EA">
            <w:pPr>
              <w:pStyle w:val="TableParagraph"/>
              <w:ind w:left="0"/>
              <w:rPr>
                <w:rFonts w:ascii="Times New Roman"/>
                <w:sz w:val="16"/>
              </w:rPr>
            </w:pPr>
          </w:p>
        </w:tc>
        <w:tc>
          <w:tcPr>
            <w:tcW w:w="3597" w:type="dxa"/>
            <w:gridSpan w:val="2"/>
            <w:tcBorders>
              <w:bottom w:val="single" w:sz="4" w:space="0" w:color="1F4E79"/>
              <w:right w:val="single" w:sz="4" w:space="0" w:color="1F4E79"/>
            </w:tcBorders>
            <w:shd w:val="clear" w:color="auto" w:fill="585858"/>
          </w:tcPr>
          <w:p w14:paraId="3339AF5A"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25D61AC9" w14:textId="77777777">
        <w:trPr>
          <w:trHeight w:val="474"/>
        </w:trPr>
        <w:tc>
          <w:tcPr>
            <w:tcW w:w="7199" w:type="dxa"/>
            <w:gridSpan w:val="5"/>
            <w:tcBorders>
              <w:top w:val="single" w:sz="4" w:space="0" w:color="1F4E79"/>
              <w:left w:val="single" w:sz="4" w:space="0" w:color="000000"/>
              <w:bottom w:val="single" w:sz="4" w:space="0" w:color="1F4E79"/>
              <w:right w:val="single" w:sz="4" w:space="0" w:color="000000"/>
            </w:tcBorders>
            <w:shd w:val="clear" w:color="auto" w:fill="F1F1F1"/>
          </w:tcPr>
          <w:p w14:paraId="3C7278C0" w14:textId="77777777" w:rsidR="008845EA" w:rsidRDefault="00000000">
            <w:pPr>
              <w:pStyle w:val="TableParagraph"/>
              <w:spacing w:line="206" w:lineRule="exact"/>
              <w:rPr>
                <w:rFonts w:ascii="Arial"/>
                <w:sz w:val="18"/>
              </w:rPr>
            </w:pPr>
            <w:r>
              <w:rPr>
                <w:rFonts w:ascii="Arial"/>
                <w:sz w:val="18"/>
              </w:rPr>
              <w:t>[a]</w:t>
            </w:r>
            <w:r>
              <w:rPr>
                <w:rFonts w:ascii="Arial"/>
                <w:spacing w:val="-5"/>
                <w:sz w:val="18"/>
              </w:rPr>
              <w:t xml:space="preserve"> </w:t>
            </w:r>
            <w:r>
              <w:rPr>
                <w:rFonts w:ascii="Arial"/>
                <w:sz w:val="18"/>
              </w:rPr>
              <w:t>malicious</w:t>
            </w:r>
            <w:r>
              <w:rPr>
                <w:rFonts w:ascii="Arial"/>
                <w:spacing w:val="-4"/>
                <w:sz w:val="18"/>
              </w:rPr>
              <w:t xml:space="preserve"> </w:t>
            </w:r>
            <w:r>
              <w:rPr>
                <w:rFonts w:ascii="Arial"/>
                <w:sz w:val="18"/>
              </w:rPr>
              <w:t>code</w:t>
            </w:r>
            <w:r>
              <w:rPr>
                <w:rFonts w:ascii="Arial"/>
                <w:spacing w:val="-2"/>
                <w:sz w:val="18"/>
              </w:rPr>
              <w:t xml:space="preserve"> </w:t>
            </w:r>
            <w:r>
              <w:rPr>
                <w:rFonts w:ascii="Arial"/>
                <w:sz w:val="18"/>
              </w:rPr>
              <w:t>protection</w:t>
            </w:r>
            <w:r>
              <w:rPr>
                <w:rFonts w:ascii="Arial"/>
                <w:spacing w:val="-7"/>
                <w:sz w:val="18"/>
              </w:rPr>
              <w:t xml:space="preserve"> </w:t>
            </w:r>
            <w:r>
              <w:rPr>
                <w:rFonts w:ascii="Arial"/>
                <w:sz w:val="18"/>
              </w:rPr>
              <w:t>mechanisms</w:t>
            </w:r>
            <w:r>
              <w:rPr>
                <w:rFonts w:ascii="Arial"/>
                <w:spacing w:val="-2"/>
                <w:sz w:val="18"/>
              </w:rPr>
              <w:t xml:space="preserve"> </w:t>
            </w:r>
            <w:r>
              <w:rPr>
                <w:rFonts w:ascii="Arial"/>
                <w:sz w:val="18"/>
              </w:rPr>
              <w:t>are</w:t>
            </w:r>
            <w:r>
              <w:rPr>
                <w:rFonts w:ascii="Arial"/>
                <w:spacing w:val="-2"/>
                <w:sz w:val="18"/>
              </w:rPr>
              <w:t xml:space="preserve"> </w:t>
            </w:r>
            <w:r>
              <w:rPr>
                <w:rFonts w:ascii="Arial"/>
                <w:sz w:val="18"/>
              </w:rPr>
              <w:t>updated</w:t>
            </w:r>
            <w:r>
              <w:rPr>
                <w:rFonts w:ascii="Arial"/>
                <w:spacing w:val="-2"/>
                <w:sz w:val="18"/>
              </w:rPr>
              <w:t xml:space="preserve"> </w:t>
            </w:r>
            <w:r>
              <w:rPr>
                <w:rFonts w:ascii="Arial"/>
                <w:sz w:val="18"/>
              </w:rPr>
              <w:t>when</w:t>
            </w:r>
            <w:r>
              <w:rPr>
                <w:rFonts w:ascii="Arial"/>
                <w:spacing w:val="-2"/>
                <w:sz w:val="18"/>
              </w:rPr>
              <w:t xml:space="preserve"> </w:t>
            </w:r>
            <w:r>
              <w:rPr>
                <w:rFonts w:ascii="Arial"/>
                <w:sz w:val="18"/>
              </w:rPr>
              <w:t>new</w:t>
            </w:r>
            <w:r>
              <w:rPr>
                <w:rFonts w:ascii="Arial"/>
                <w:spacing w:val="-3"/>
                <w:sz w:val="18"/>
              </w:rPr>
              <w:t xml:space="preserve"> </w:t>
            </w:r>
            <w:r>
              <w:rPr>
                <w:rFonts w:ascii="Arial"/>
                <w:sz w:val="18"/>
              </w:rPr>
              <w:t>releases</w:t>
            </w:r>
            <w:r>
              <w:rPr>
                <w:rFonts w:ascii="Arial"/>
                <w:spacing w:val="-1"/>
                <w:sz w:val="18"/>
              </w:rPr>
              <w:t xml:space="preserve"> </w:t>
            </w:r>
            <w:r>
              <w:rPr>
                <w:rFonts w:ascii="Arial"/>
                <w:spacing w:val="-5"/>
                <w:sz w:val="18"/>
              </w:rPr>
              <w:t>are</w:t>
            </w:r>
          </w:p>
          <w:p w14:paraId="0E8F41A2" w14:textId="77777777" w:rsidR="008845EA" w:rsidRDefault="00000000">
            <w:pPr>
              <w:pStyle w:val="TableParagraph"/>
              <w:spacing w:before="30"/>
              <w:rPr>
                <w:rFonts w:ascii="Arial"/>
                <w:sz w:val="18"/>
              </w:rPr>
            </w:pPr>
            <w:r>
              <w:rPr>
                <w:rFonts w:ascii="Arial"/>
                <w:spacing w:val="-2"/>
                <w:sz w:val="18"/>
              </w:rPr>
              <w:t>available.</w:t>
            </w:r>
          </w:p>
        </w:tc>
        <w:tc>
          <w:tcPr>
            <w:tcW w:w="3597" w:type="dxa"/>
            <w:gridSpan w:val="2"/>
            <w:tcBorders>
              <w:top w:val="single" w:sz="4" w:space="0" w:color="1F4E79"/>
              <w:left w:val="single" w:sz="4" w:space="0" w:color="000000"/>
              <w:bottom w:val="single" w:sz="4" w:space="0" w:color="1F4E79"/>
              <w:right w:val="single" w:sz="4" w:space="0" w:color="000000"/>
            </w:tcBorders>
          </w:tcPr>
          <w:p w14:paraId="28D59C33" w14:textId="77777777" w:rsidR="008845EA" w:rsidRDefault="00000000">
            <w:pPr>
              <w:pStyle w:val="TableParagraph"/>
              <w:tabs>
                <w:tab w:val="left" w:pos="1606"/>
                <w:tab w:val="left" w:pos="3046"/>
              </w:tabs>
              <w:spacing w:line="206" w:lineRule="exact"/>
              <w:ind w:left="118"/>
              <w:rPr>
                <w:rFonts w:ascii="Arial"/>
                <w:sz w:val="18"/>
              </w:rPr>
            </w:pPr>
            <w:r>
              <w:rPr>
                <w:rFonts w:ascii="Arial"/>
                <w:noProof/>
                <w:sz w:val="18"/>
              </w:rPr>
              <mc:AlternateContent>
                <mc:Choice Requires="wpg">
                  <w:drawing>
                    <wp:anchor distT="0" distB="0" distL="0" distR="0" simplePos="0" relativeHeight="252856320" behindDoc="1" locked="0" layoutInCell="1" allowOverlap="1" wp14:anchorId="24D92690" wp14:editId="39A91F4E">
                      <wp:simplePos x="0" y="0"/>
                      <wp:positionH relativeFrom="column">
                        <wp:posOffset>868673</wp:posOffset>
                      </wp:positionH>
                      <wp:positionV relativeFrom="paragraph">
                        <wp:posOffset>9016</wp:posOffset>
                      </wp:positionV>
                      <wp:extent cx="111760" cy="111760"/>
                      <wp:effectExtent l="0" t="0" r="0" b="0"/>
                      <wp:wrapNone/>
                      <wp:docPr id="2155" name="Group 2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56" name="Graphic 2156"/>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3E1210" id="Group 2155" o:spid="_x0000_s1026" style="position:absolute;margin-left:68.4pt;margin-top:.7pt;width:8.8pt;height:8.8pt;z-index:-25046016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">
                      <v:shape id="Graphic 2156"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858368" behindDoc="1" locked="0" layoutInCell="1" allowOverlap="1" wp14:anchorId="2822C7A2" wp14:editId="59515297">
                      <wp:simplePos x="0" y="0"/>
                      <wp:positionH relativeFrom="column">
                        <wp:posOffset>1783073</wp:posOffset>
                      </wp:positionH>
                      <wp:positionV relativeFrom="paragraph">
                        <wp:posOffset>9016</wp:posOffset>
                      </wp:positionV>
                      <wp:extent cx="111760" cy="111760"/>
                      <wp:effectExtent l="0" t="0" r="0" b="0"/>
                      <wp:wrapNone/>
                      <wp:docPr id="2157" name="Group 2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58" name="Graphic 2158"/>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D5E6FB" id="Group 2157" o:spid="_x0000_s1026" style="position:absolute;margin-left:140.4pt;margin-top:.7pt;width:8.8pt;height:8.8pt;z-index:-25045811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">
                      <v:shape id="Graphic 2158"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1FDA424D" wp14:editId="132E367A">
                  <wp:extent cx="111252" cy="111251"/>
                  <wp:effectExtent l="0" t="0" r="0" b="0"/>
                  <wp:docPr id="2159" name="Image 2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9" name="Image 2159"/>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1"/>
                <w:sz w:val="18"/>
              </w:rPr>
              <w:t xml:space="preserve"> </w:t>
            </w:r>
            <w:r>
              <w:rPr>
                <w:rFonts w:ascii="Arial"/>
                <w:spacing w:val="-5"/>
                <w:sz w:val="18"/>
              </w:rPr>
              <w:t>Met</w:t>
            </w:r>
            <w:r>
              <w:rPr>
                <w:rFonts w:ascii="Arial"/>
                <w:sz w:val="18"/>
              </w:rPr>
              <w:tab/>
            </w:r>
            <w:r>
              <w:rPr>
                <w:rFonts w:ascii="Arial"/>
                <w:spacing w:val="-5"/>
                <w:sz w:val="18"/>
              </w:rPr>
              <w:t>N/A</w:t>
            </w:r>
          </w:p>
        </w:tc>
      </w:tr>
      <w:tr w:rsidR="008845EA" w14:paraId="028BE4FE" w14:textId="77777777">
        <w:trPr>
          <w:trHeight w:val="1588"/>
        </w:trPr>
        <w:tc>
          <w:tcPr>
            <w:tcW w:w="10796" w:type="dxa"/>
            <w:gridSpan w:val="7"/>
            <w:tcBorders>
              <w:top w:val="single" w:sz="4" w:space="0" w:color="1F4E79"/>
              <w:left w:val="single" w:sz="4" w:space="0" w:color="000000"/>
              <w:bottom w:val="single" w:sz="4" w:space="0" w:color="000000"/>
              <w:right w:val="single" w:sz="4" w:space="0" w:color="000000"/>
            </w:tcBorders>
          </w:tcPr>
          <w:p w14:paraId="21CE44B9" w14:textId="39B03258" w:rsidR="008845EA" w:rsidRDefault="00000000">
            <w:pPr>
              <w:pStyle w:val="TableParagraph"/>
              <w:ind w:right="430"/>
              <w:jc w:val="both"/>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837015">
              <w:rPr>
                <w:sz w:val="16"/>
              </w:rPr>
              <w:t>[EDR PLATFORM]</w:t>
            </w:r>
            <w:r>
              <w:rPr>
                <w:spacing w:val="-3"/>
                <w:sz w:val="16"/>
              </w:rPr>
              <w:t xml:space="preserve"> </w:t>
            </w:r>
            <w:r>
              <w:rPr>
                <w:sz w:val="16"/>
              </w:rPr>
              <w:t>agents</w:t>
            </w:r>
            <w:r>
              <w:rPr>
                <w:spacing w:val="-3"/>
                <w:sz w:val="16"/>
              </w:rPr>
              <w:t xml:space="preserve"> </w:t>
            </w:r>
            <w:r>
              <w:rPr>
                <w:sz w:val="16"/>
              </w:rPr>
              <w:t>on</w:t>
            </w:r>
            <w:r>
              <w:rPr>
                <w:spacing w:val="-3"/>
                <w:sz w:val="16"/>
              </w:rPr>
              <w:t xml:space="preserve"> </w:t>
            </w:r>
            <w:r w:rsidR="00253F09">
              <w:rPr>
                <w:sz w:val="16"/>
              </w:rPr>
              <w:t>[COMPANY]</w:t>
            </w:r>
            <w:r>
              <w:rPr>
                <w:spacing w:val="-2"/>
                <w:sz w:val="16"/>
              </w:rPr>
              <w:t xml:space="preserve"> </w:t>
            </w:r>
            <w:r>
              <w:rPr>
                <w:sz w:val="16"/>
              </w:rPr>
              <w:t>IT</w:t>
            </w:r>
            <w:r>
              <w:rPr>
                <w:spacing w:val="-2"/>
                <w:sz w:val="16"/>
              </w:rPr>
              <w:t xml:space="preserve"> </w:t>
            </w:r>
            <w:r>
              <w:rPr>
                <w:sz w:val="16"/>
              </w:rPr>
              <w:t>endpoints</w:t>
            </w:r>
            <w:r>
              <w:rPr>
                <w:spacing w:val="-3"/>
                <w:sz w:val="16"/>
              </w:rPr>
              <w:t xml:space="preserve"> </w:t>
            </w:r>
            <w:r>
              <w:rPr>
                <w:sz w:val="16"/>
              </w:rPr>
              <w:t>and</w:t>
            </w:r>
            <w:r>
              <w:rPr>
                <w:spacing w:val="-3"/>
                <w:sz w:val="16"/>
              </w:rPr>
              <w:t xml:space="preserve"> </w:t>
            </w:r>
            <w:r>
              <w:rPr>
                <w:sz w:val="16"/>
              </w:rPr>
              <w:t>Servers</w:t>
            </w:r>
            <w:r>
              <w:rPr>
                <w:spacing w:val="-3"/>
                <w:sz w:val="16"/>
              </w:rPr>
              <w:t xml:space="preserve"> </w:t>
            </w:r>
            <w:r>
              <w:rPr>
                <w:sz w:val="16"/>
              </w:rPr>
              <w:t>are</w:t>
            </w:r>
            <w:r>
              <w:rPr>
                <w:spacing w:val="-3"/>
                <w:sz w:val="16"/>
              </w:rPr>
              <w:t xml:space="preserve"> </w:t>
            </w:r>
            <w:r>
              <w:rPr>
                <w:sz w:val="16"/>
              </w:rPr>
              <w:t>set</w:t>
            </w:r>
            <w:r>
              <w:rPr>
                <w:spacing w:val="-4"/>
                <w:sz w:val="16"/>
              </w:rPr>
              <w:t xml:space="preserve"> </w:t>
            </w:r>
            <w:r>
              <w:rPr>
                <w:sz w:val="16"/>
              </w:rPr>
              <w:t>to</w:t>
            </w:r>
            <w:r>
              <w:rPr>
                <w:spacing w:val="-3"/>
                <w:sz w:val="16"/>
              </w:rPr>
              <w:t xml:space="preserve"> </w:t>
            </w:r>
            <w:r>
              <w:rPr>
                <w:sz w:val="16"/>
              </w:rPr>
              <w:t>auto-upgrade</w:t>
            </w:r>
            <w:r>
              <w:rPr>
                <w:spacing w:val="-4"/>
                <w:sz w:val="16"/>
              </w:rPr>
              <w:t xml:space="preserve"> </w:t>
            </w:r>
            <w:r>
              <w:rPr>
                <w:sz w:val="16"/>
              </w:rPr>
              <w:t>to</w:t>
            </w:r>
            <w:r>
              <w:rPr>
                <w:spacing w:val="-3"/>
                <w:sz w:val="16"/>
              </w:rPr>
              <w:t xml:space="preserve"> </w:t>
            </w:r>
            <w:r>
              <w:rPr>
                <w:sz w:val="16"/>
              </w:rPr>
              <w:t>the</w:t>
            </w:r>
            <w:r>
              <w:rPr>
                <w:spacing w:val="-3"/>
                <w:sz w:val="16"/>
              </w:rPr>
              <w:t xml:space="preserve"> </w:t>
            </w:r>
            <w:r>
              <w:rPr>
                <w:sz w:val="16"/>
              </w:rPr>
              <w:t>latest</w:t>
            </w:r>
            <w:r>
              <w:rPr>
                <w:spacing w:val="-4"/>
                <w:sz w:val="16"/>
              </w:rPr>
              <w:t xml:space="preserve"> </w:t>
            </w:r>
            <w:r>
              <w:rPr>
                <w:sz w:val="16"/>
              </w:rPr>
              <w:t>generally</w:t>
            </w:r>
            <w:r>
              <w:rPr>
                <w:spacing w:val="-3"/>
                <w:sz w:val="16"/>
              </w:rPr>
              <w:t xml:space="preserve"> </w:t>
            </w:r>
            <w:r>
              <w:rPr>
                <w:sz w:val="16"/>
              </w:rPr>
              <w:t>available</w:t>
            </w:r>
            <w:r>
              <w:rPr>
                <w:spacing w:val="40"/>
                <w:sz w:val="16"/>
              </w:rPr>
              <w:t xml:space="preserve"> </w:t>
            </w:r>
            <w:r>
              <w:rPr>
                <w:sz w:val="16"/>
              </w:rPr>
              <w:t>release, during configured maintenance windows.</w:t>
            </w:r>
          </w:p>
          <w:p w14:paraId="012F2D6D" w14:textId="30CD543D" w:rsidR="008845EA" w:rsidRDefault="00253F09">
            <w:pPr>
              <w:pStyle w:val="TableParagraph"/>
              <w:spacing w:before="193"/>
              <w:ind w:right="488"/>
              <w:jc w:val="both"/>
              <w:rPr>
                <w:sz w:val="16"/>
              </w:rPr>
            </w:pPr>
            <w:r>
              <w:rPr>
                <w:sz w:val="16"/>
              </w:rPr>
              <w:t>[COMPANY]</w:t>
            </w:r>
            <w:r w:rsidR="00000000">
              <w:rPr>
                <w:spacing w:val="-2"/>
                <w:sz w:val="16"/>
              </w:rPr>
              <w:t xml:space="preserve"> </w:t>
            </w:r>
            <w:r w:rsidR="00000000">
              <w:rPr>
                <w:sz w:val="16"/>
              </w:rPr>
              <w:t>IT</w:t>
            </w:r>
            <w:r w:rsidR="00000000">
              <w:rPr>
                <w:spacing w:val="-2"/>
                <w:sz w:val="16"/>
              </w:rPr>
              <w:t xml:space="preserve"> </w:t>
            </w:r>
            <w:r w:rsidR="00000000">
              <w:rPr>
                <w:sz w:val="16"/>
              </w:rPr>
              <w:t>uses</w:t>
            </w:r>
            <w:r w:rsidR="00000000">
              <w:rPr>
                <w:spacing w:val="-3"/>
                <w:sz w:val="16"/>
              </w:rPr>
              <w:t xml:space="preserve"> </w:t>
            </w:r>
            <w:r w:rsidR="0082283D">
              <w:rPr>
                <w:sz w:val="16"/>
              </w:rPr>
              <w:t>[RMM PLATFORM]</w:t>
            </w:r>
            <w:r w:rsidR="00000000">
              <w:rPr>
                <w:spacing w:val="-2"/>
                <w:sz w:val="16"/>
              </w:rPr>
              <w:t xml:space="preserve"> </w:t>
            </w:r>
            <w:r w:rsidR="00000000">
              <w:rPr>
                <w:sz w:val="16"/>
              </w:rPr>
              <w:t>to</w:t>
            </w:r>
            <w:r w:rsidR="00000000">
              <w:rPr>
                <w:spacing w:val="-3"/>
                <w:sz w:val="16"/>
              </w:rPr>
              <w:t xml:space="preserve"> </w:t>
            </w:r>
            <w:r w:rsidR="00000000">
              <w:rPr>
                <w:sz w:val="16"/>
              </w:rPr>
              <w:t>patch</w:t>
            </w:r>
            <w:r w:rsidR="00000000">
              <w:rPr>
                <w:spacing w:val="-3"/>
                <w:sz w:val="16"/>
              </w:rPr>
              <w:t xml:space="preserve"> </w:t>
            </w:r>
            <w:r w:rsidR="00000000">
              <w:rPr>
                <w:sz w:val="16"/>
              </w:rPr>
              <w:t>third-party</w:t>
            </w:r>
            <w:r w:rsidR="00000000">
              <w:rPr>
                <w:spacing w:val="-3"/>
                <w:sz w:val="16"/>
              </w:rPr>
              <w:t xml:space="preserve"> </w:t>
            </w:r>
            <w:r w:rsidR="00000000">
              <w:rPr>
                <w:sz w:val="16"/>
              </w:rPr>
              <w:t>software</w:t>
            </w:r>
            <w:r w:rsidR="00000000">
              <w:rPr>
                <w:spacing w:val="-3"/>
                <w:sz w:val="16"/>
              </w:rPr>
              <w:t xml:space="preserve"> </w:t>
            </w:r>
            <w:r w:rsidR="00000000">
              <w:rPr>
                <w:sz w:val="16"/>
              </w:rPr>
              <w:t>on</w:t>
            </w:r>
            <w:r w:rsidR="00000000">
              <w:rPr>
                <w:spacing w:val="-3"/>
                <w:sz w:val="16"/>
              </w:rPr>
              <w:t xml:space="preserve"> </w:t>
            </w:r>
            <w:r w:rsidR="00000000">
              <w:rPr>
                <w:sz w:val="16"/>
              </w:rPr>
              <w:t>endpoints,</w:t>
            </w:r>
            <w:r w:rsidR="00000000">
              <w:rPr>
                <w:spacing w:val="-2"/>
                <w:sz w:val="16"/>
              </w:rPr>
              <w:t xml:space="preserve"> </w:t>
            </w:r>
            <w:r w:rsidR="00000000">
              <w:rPr>
                <w:sz w:val="16"/>
              </w:rPr>
              <w:t>through</w:t>
            </w:r>
            <w:r w:rsidR="00000000">
              <w:rPr>
                <w:spacing w:val="-3"/>
                <w:sz w:val="16"/>
              </w:rPr>
              <w:t xml:space="preserve"> </w:t>
            </w:r>
            <w:r w:rsidR="00000000">
              <w:rPr>
                <w:sz w:val="16"/>
              </w:rPr>
              <w:t>automated</w:t>
            </w:r>
            <w:r w:rsidR="00000000">
              <w:rPr>
                <w:spacing w:val="-3"/>
                <w:sz w:val="16"/>
              </w:rPr>
              <w:t xml:space="preserve"> </w:t>
            </w:r>
            <w:r w:rsidR="00000000">
              <w:rPr>
                <w:sz w:val="16"/>
              </w:rPr>
              <w:t>configurations,</w:t>
            </w:r>
            <w:r w:rsidR="00000000">
              <w:rPr>
                <w:spacing w:val="-2"/>
                <w:sz w:val="16"/>
              </w:rPr>
              <w:t xml:space="preserve"> </w:t>
            </w:r>
            <w:r w:rsidR="00000000">
              <w:rPr>
                <w:sz w:val="16"/>
              </w:rPr>
              <w:t>routine</w:t>
            </w:r>
            <w:r w:rsidR="00000000">
              <w:rPr>
                <w:spacing w:val="-3"/>
                <w:sz w:val="16"/>
              </w:rPr>
              <w:t xml:space="preserve"> </w:t>
            </w:r>
            <w:r w:rsidR="00000000">
              <w:rPr>
                <w:sz w:val="16"/>
              </w:rPr>
              <w:t>maintenance</w:t>
            </w:r>
            <w:r w:rsidR="00000000">
              <w:rPr>
                <w:spacing w:val="-3"/>
                <w:sz w:val="16"/>
              </w:rPr>
              <w:t xml:space="preserve"> </w:t>
            </w:r>
            <w:r w:rsidR="00000000">
              <w:rPr>
                <w:sz w:val="16"/>
              </w:rPr>
              <w:t>and</w:t>
            </w:r>
            <w:r w:rsidR="00000000">
              <w:rPr>
                <w:spacing w:val="-3"/>
                <w:sz w:val="16"/>
              </w:rPr>
              <w:t xml:space="preserve"> </w:t>
            </w:r>
            <w:r w:rsidR="00000000">
              <w:rPr>
                <w:sz w:val="16"/>
              </w:rPr>
              <w:t>patching</w:t>
            </w:r>
            <w:r w:rsidR="00000000">
              <w:rPr>
                <w:spacing w:val="-2"/>
                <w:sz w:val="16"/>
              </w:rPr>
              <w:t xml:space="preserve"> </w:t>
            </w:r>
            <w:r w:rsidR="00000000">
              <w:rPr>
                <w:sz w:val="16"/>
              </w:rPr>
              <w:t>of</w:t>
            </w:r>
            <w:r w:rsidR="00000000">
              <w:rPr>
                <w:spacing w:val="-4"/>
                <w:sz w:val="16"/>
              </w:rPr>
              <w:t xml:space="preserve"> </w:t>
            </w:r>
            <w:r w:rsidR="00000000">
              <w:rPr>
                <w:sz w:val="16"/>
              </w:rPr>
              <w:t>endpoints</w:t>
            </w:r>
            <w:r w:rsidR="00000000">
              <w:rPr>
                <w:spacing w:val="-1"/>
                <w:sz w:val="16"/>
              </w:rPr>
              <w:t xml:space="preserve"> </w:t>
            </w:r>
            <w:r w:rsidR="00000000">
              <w:rPr>
                <w:sz w:val="16"/>
              </w:rPr>
              <w:t>are</w:t>
            </w:r>
            <w:r w:rsidR="00000000">
              <w:rPr>
                <w:spacing w:val="-3"/>
                <w:sz w:val="16"/>
              </w:rPr>
              <w:t xml:space="preserve"> </w:t>
            </w:r>
            <w:r w:rsidR="00000000">
              <w:rPr>
                <w:sz w:val="16"/>
              </w:rPr>
              <w:t>also</w:t>
            </w:r>
            <w:r w:rsidR="00000000">
              <w:rPr>
                <w:spacing w:val="40"/>
                <w:sz w:val="16"/>
              </w:rPr>
              <w:t xml:space="preserve"> </w:t>
            </w:r>
            <w:r w:rsidR="00000000">
              <w:rPr>
                <w:sz w:val="16"/>
              </w:rPr>
              <w:t>updated</w:t>
            </w:r>
            <w:r w:rsidR="00000000">
              <w:rPr>
                <w:spacing w:val="-1"/>
                <w:sz w:val="16"/>
              </w:rPr>
              <w:t xml:space="preserve"> </w:t>
            </w:r>
            <w:r w:rsidR="00000000">
              <w:rPr>
                <w:sz w:val="16"/>
              </w:rPr>
              <w:t>when</w:t>
            </w:r>
            <w:r w:rsidR="00000000">
              <w:rPr>
                <w:spacing w:val="-1"/>
                <w:sz w:val="16"/>
              </w:rPr>
              <w:t xml:space="preserve"> </w:t>
            </w:r>
            <w:r w:rsidR="00000000">
              <w:rPr>
                <w:sz w:val="16"/>
              </w:rPr>
              <w:t>new releases</w:t>
            </w:r>
            <w:r w:rsidR="00000000">
              <w:rPr>
                <w:spacing w:val="-1"/>
                <w:sz w:val="16"/>
              </w:rPr>
              <w:t xml:space="preserve"> </w:t>
            </w:r>
            <w:r w:rsidR="00000000">
              <w:rPr>
                <w:sz w:val="16"/>
              </w:rPr>
              <w:t>are</w:t>
            </w:r>
            <w:r w:rsidR="00000000">
              <w:rPr>
                <w:spacing w:val="-1"/>
                <w:sz w:val="16"/>
              </w:rPr>
              <w:t xml:space="preserve"> </w:t>
            </w:r>
            <w:r w:rsidR="00000000">
              <w:rPr>
                <w:sz w:val="16"/>
              </w:rPr>
              <w:t>available</w:t>
            </w:r>
            <w:r w:rsidR="00000000">
              <w:rPr>
                <w:spacing w:val="-1"/>
                <w:sz w:val="16"/>
              </w:rPr>
              <w:t xml:space="preserve"> </w:t>
            </w:r>
            <w:r w:rsidR="00000000">
              <w:rPr>
                <w:sz w:val="16"/>
              </w:rPr>
              <w:t>and</w:t>
            </w:r>
            <w:r w:rsidR="00000000">
              <w:rPr>
                <w:spacing w:val="-1"/>
                <w:sz w:val="16"/>
              </w:rPr>
              <w:t xml:space="preserve"> </w:t>
            </w:r>
            <w:r w:rsidR="00000000">
              <w:rPr>
                <w:sz w:val="16"/>
              </w:rPr>
              <w:t>during routine</w:t>
            </w:r>
            <w:r w:rsidR="00000000">
              <w:rPr>
                <w:spacing w:val="-1"/>
                <w:sz w:val="16"/>
              </w:rPr>
              <w:t xml:space="preserve"> </w:t>
            </w:r>
            <w:r w:rsidR="00000000">
              <w:rPr>
                <w:sz w:val="16"/>
              </w:rPr>
              <w:t>maintenance windows. These</w:t>
            </w:r>
            <w:r w:rsidR="00000000">
              <w:rPr>
                <w:spacing w:val="-1"/>
                <w:sz w:val="16"/>
              </w:rPr>
              <w:t xml:space="preserve"> </w:t>
            </w:r>
            <w:r w:rsidR="00000000">
              <w:rPr>
                <w:sz w:val="16"/>
              </w:rPr>
              <w:t>software</w:t>
            </w:r>
            <w:r w:rsidR="00000000">
              <w:rPr>
                <w:spacing w:val="-1"/>
                <w:sz w:val="16"/>
              </w:rPr>
              <w:t xml:space="preserve"> </w:t>
            </w:r>
            <w:r w:rsidR="00000000">
              <w:rPr>
                <w:sz w:val="16"/>
              </w:rPr>
              <w:t>patches</w:t>
            </w:r>
            <w:r w:rsidR="00000000">
              <w:rPr>
                <w:spacing w:val="-1"/>
                <w:sz w:val="16"/>
              </w:rPr>
              <w:t xml:space="preserve"> </w:t>
            </w:r>
            <w:r w:rsidR="00000000">
              <w:rPr>
                <w:sz w:val="16"/>
              </w:rPr>
              <w:t>and</w:t>
            </w:r>
            <w:r w:rsidR="00000000">
              <w:rPr>
                <w:spacing w:val="-1"/>
                <w:sz w:val="16"/>
              </w:rPr>
              <w:t xml:space="preserve"> </w:t>
            </w:r>
            <w:r w:rsidR="00000000">
              <w:rPr>
                <w:sz w:val="16"/>
              </w:rPr>
              <w:t>updates, alongside</w:t>
            </w:r>
            <w:r w:rsidR="00000000">
              <w:rPr>
                <w:spacing w:val="-1"/>
                <w:sz w:val="16"/>
              </w:rPr>
              <w:t xml:space="preserve"> </w:t>
            </w:r>
            <w:r w:rsidR="00000000">
              <w:rPr>
                <w:sz w:val="16"/>
              </w:rPr>
              <w:t>that</w:t>
            </w:r>
            <w:r w:rsidR="00000000">
              <w:rPr>
                <w:spacing w:val="-2"/>
                <w:sz w:val="16"/>
              </w:rPr>
              <w:t xml:space="preserve"> </w:t>
            </w:r>
            <w:r w:rsidR="00000000">
              <w:rPr>
                <w:sz w:val="16"/>
              </w:rPr>
              <w:t>of</w:t>
            </w:r>
            <w:r w:rsidR="00000000">
              <w:rPr>
                <w:spacing w:val="-2"/>
                <w:sz w:val="16"/>
              </w:rPr>
              <w:t xml:space="preserve"> </w:t>
            </w:r>
            <w:r w:rsidR="00000000">
              <w:rPr>
                <w:sz w:val="16"/>
              </w:rPr>
              <w:t>the</w:t>
            </w:r>
            <w:r w:rsidR="00000000">
              <w:rPr>
                <w:spacing w:val="-2"/>
                <w:sz w:val="16"/>
              </w:rPr>
              <w:t xml:space="preserve"> </w:t>
            </w:r>
            <w:r w:rsidR="0082283D">
              <w:rPr>
                <w:sz w:val="16"/>
              </w:rPr>
              <w:t>[Deployed/Installed Software List]</w:t>
            </w:r>
            <w:r w:rsidR="00000000">
              <w:rPr>
                <w:spacing w:val="40"/>
                <w:sz w:val="16"/>
              </w:rPr>
              <w:t xml:space="preserve"> </w:t>
            </w:r>
            <w:r w:rsidR="00000000">
              <w:rPr>
                <w:sz w:val="16"/>
              </w:rPr>
              <w:t>software, are patched and updated based on the Vulnerability Management policy</w:t>
            </w:r>
          </w:p>
          <w:p w14:paraId="09EE5544" w14:textId="77777777" w:rsidR="008845EA" w:rsidRDefault="008845EA">
            <w:pPr>
              <w:pStyle w:val="TableParagraph"/>
              <w:spacing w:before="25"/>
              <w:ind w:left="0"/>
              <w:rPr>
                <w:b/>
                <w:sz w:val="16"/>
              </w:rPr>
            </w:pPr>
          </w:p>
          <w:p w14:paraId="1749BAB1" w14:textId="23785407" w:rsidR="008845EA" w:rsidRDefault="00253F09">
            <w:pPr>
              <w:pStyle w:val="TableParagraph"/>
              <w:spacing w:line="178" w:lineRule="exact"/>
              <w:jc w:val="both"/>
              <w:rPr>
                <w:sz w:val="16"/>
              </w:rPr>
            </w:pPr>
            <w:r>
              <w:rPr>
                <w:sz w:val="16"/>
              </w:rPr>
              <w:t>[COMPANY]</w:t>
            </w:r>
            <w:r w:rsidR="00000000">
              <w:rPr>
                <w:spacing w:val="-7"/>
                <w:sz w:val="16"/>
              </w:rPr>
              <w:t xml:space="preserve"> </w:t>
            </w:r>
            <w:r w:rsidR="00000000">
              <w:rPr>
                <w:sz w:val="16"/>
              </w:rPr>
              <w:t>inherits</w:t>
            </w:r>
            <w:r w:rsidR="00000000">
              <w:rPr>
                <w:spacing w:val="-6"/>
                <w:sz w:val="16"/>
              </w:rPr>
              <w:t xml:space="preserve"> </w:t>
            </w:r>
            <w:r w:rsidR="00000000">
              <w:rPr>
                <w:sz w:val="16"/>
              </w:rPr>
              <w:t>all</w:t>
            </w:r>
            <w:r w:rsidR="00000000">
              <w:rPr>
                <w:spacing w:val="-6"/>
                <w:sz w:val="16"/>
              </w:rPr>
              <w:t xml:space="preserve"> </w:t>
            </w:r>
            <w:r w:rsidR="00000000">
              <w:rPr>
                <w:sz w:val="16"/>
              </w:rPr>
              <w:t>CSP/ESP</w:t>
            </w:r>
            <w:r w:rsidR="00000000">
              <w:rPr>
                <w:spacing w:val="-5"/>
                <w:sz w:val="16"/>
              </w:rPr>
              <w:t xml:space="preserve"> </w:t>
            </w:r>
            <w:r w:rsidR="00000000">
              <w:rPr>
                <w:sz w:val="16"/>
              </w:rPr>
              <w:t>platform-based</w:t>
            </w:r>
            <w:r w:rsidR="00000000">
              <w:rPr>
                <w:spacing w:val="-6"/>
                <w:sz w:val="16"/>
              </w:rPr>
              <w:t xml:space="preserve"> </w:t>
            </w:r>
            <w:r w:rsidR="00000000">
              <w:rPr>
                <w:sz w:val="16"/>
              </w:rPr>
              <w:t>malicious</w:t>
            </w:r>
            <w:r w:rsidR="00000000">
              <w:rPr>
                <w:spacing w:val="-5"/>
                <w:sz w:val="16"/>
              </w:rPr>
              <w:t xml:space="preserve"> </w:t>
            </w:r>
            <w:r w:rsidR="00000000">
              <w:rPr>
                <w:sz w:val="16"/>
              </w:rPr>
              <w:t>code</w:t>
            </w:r>
            <w:r w:rsidR="00000000">
              <w:rPr>
                <w:spacing w:val="-4"/>
                <w:sz w:val="16"/>
              </w:rPr>
              <w:t xml:space="preserve"> </w:t>
            </w:r>
            <w:r w:rsidR="00000000">
              <w:rPr>
                <w:sz w:val="16"/>
              </w:rPr>
              <w:t>protection</w:t>
            </w:r>
            <w:r w:rsidR="00000000">
              <w:rPr>
                <w:spacing w:val="-4"/>
                <w:sz w:val="16"/>
              </w:rPr>
              <w:t xml:space="preserve"> </w:t>
            </w:r>
            <w:r w:rsidR="00000000">
              <w:rPr>
                <w:sz w:val="16"/>
              </w:rPr>
              <w:t>mechanisms,</w:t>
            </w:r>
            <w:r w:rsidR="00000000">
              <w:rPr>
                <w:spacing w:val="-5"/>
                <w:sz w:val="16"/>
              </w:rPr>
              <w:t xml:space="preserve"> </w:t>
            </w:r>
            <w:r w:rsidR="00000000">
              <w:rPr>
                <w:sz w:val="16"/>
              </w:rPr>
              <w:t>such</w:t>
            </w:r>
            <w:r w:rsidR="00000000">
              <w:rPr>
                <w:spacing w:val="-6"/>
                <w:sz w:val="16"/>
              </w:rPr>
              <w:t xml:space="preserve"> </w:t>
            </w:r>
            <w:r w:rsidR="00000000">
              <w:rPr>
                <w:sz w:val="16"/>
              </w:rPr>
              <w:t>as</w:t>
            </w:r>
            <w:r w:rsidR="00000000">
              <w:rPr>
                <w:spacing w:val="-5"/>
                <w:sz w:val="16"/>
              </w:rPr>
              <w:t xml:space="preserve"> </w:t>
            </w:r>
            <w:r w:rsidR="00000000">
              <w:rPr>
                <w:sz w:val="16"/>
              </w:rPr>
              <w:t>new</w:t>
            </w:r>
            <w:r w:rsidR="00000000">
              <w:rPr>
                <w:spacing w:val="-5"/>
                <w:sz w:val="16"/>
              </w:rPr>
              <w:t xml:space="preserve"> </w:t>
            </w:r>
            <w:r w:rsidR="00000000">
              <w:rPr>
                <w:sz w:val="16"/>
              </w:rPr>
              <w:t>code</w:t>
            </w:r>
            <w:r w:rsidR="00000000">
              <w:rPr>
                <w:spacing w:val="-6"/>
                <w:sz w:val="16"/>
              </w:rPr>
              <w:t xml:space="preserve"> </w:t>
            </w:r>
            <w:r w:rsidR="00000000">
              <w:rPr>
                <w:sz w:val="16"/>
              </w:rPr>
              <w:t>protection</w:t>
            </w:r>
            <w:r w:rsidR="00000000">
              <w:rPr>
                <w:spacing w:val="-3"/>
                <w:sz w:val="16"/>
              </w:rPr>
              <w:t xml:space="preserve"> </w:t>
            </w:r>
            <w:r w:rsidR="00000000">
              <w:rPr>
                <w:sz w:val="16"/>
              </w:rPr>
              <w:t>releases</w:t>
            </w:r>
            <w:r w:rsidR="00000000">
              <w:rPr>
                <w:spacing w:val="-4"/>
                <w:sz w:val="16"/>
              </w:rPr>
              <w:t xml:space="preserve"> </w:t>
            </w:r>
            <w:r w:rsidR="00000000">
              <w:rPr>
                <w:sz w:val="16"/>
              </w:rPr>
              <w:t>for</w:t>
            </w:r>
            <w:r w:rsidR="00000000">
              <w:rPr>
                <w:spacing w:val="-7"/>
                <w:sz w:val="16"/>
              </w:rPr>
              <w:t xml:space="preserve"> </w:t>
            </w:r>
            <w:r w:rsidR="00000000">
              <w:rPr>
                <w:sz w:val="16"/>
              </w:rPr>
              <w:t>Microsoft</w:t>
            </w:r>
            <w:r w:rsidR="00000000">
              <w:rPr>
                <w:spacing w:val="-6"/>
                <w:sz w:val="16"/>
              </w:rPr>
              <w:t xml:space="preserve"> </w:t>
            </w:r>
            <w:r w:rsidR="00000000">
              <w:rPr>
                <w:sz w:val="16"/>
              </w:rPr>
              <w:t>Defender</w:t>
            </w:r>
            <w:r w:rsidR="00000000">
              <w:rPr>
                <w:spacing w:val="-7"/>
                <w:sz w:val="16"/>
              </w:rPr>
              <w:t xml:space="preserve"> </w:t>
            </w:r>
            <w:r w:rsidR="00000000">
              <w:rPr>
                <w:sz w:val="16"/>
              </w:rPr>
              <w:t>in</w:t>
            </w:r>
            <w:r w:rsidR="00000000">
              <w:rPr>
                <w:spacing w:val="-5"/>
                <w:sz w:val="16"/>
              </w:rPr>
              <w:t xml:space="preserve"> </w:t>
            </w:r>
            <w:r w:rsidR="00000000">
              <w:rPr>
                <w:spacing w:val="-2"/>
                <w:sz w:val="16"/>
              </w:rPr>
              <w:t>M365.</w:t>
            </w:r>
          </w:p>
        </w:tc>
      </w:tr>
    </w:tbl>
    <w:p w14:paraId="4BDCA772" w14:textId="77777777" w:rsidR="008845EA" w:rsidRDefault="008845EA">
      <w:pPr>
        <w:pStyle w:val="TableParagraph"/>
        <w:spacing w:line="178" w:lineRule="exact"/>
        <w:jc w:val="both"/>
        <w:rPr>
          <w:sz w:val="16"/>
        </w:rPr>
        <w:sectPr w:rsidR="008845EA">
          <w:pgSz w:w="12240" w:h="15840"/>
          <w:pgMar w:top="980" w:right="360" w:bottom="1240" w:left="360" w:header="0" w:footer="1035" w:gutter="0"/>
          <w:cols w:space="720"/>
        </w:sectPr>
      </w:pPr>
    </w:p>
    <w:p w14:paraId="6B10A754" w14:textId="77777777" w:rsidR="008845EA" w:rsidRDefault="00000000">
      <w:pPr>
        <w:pStyle w:val="ListParagraph"/>
        <w:numPr>
          <w:ilvl w:val="2"/>
          <w:numId w:val="2"/>
        </w:numPr>
        <w:tabs>
          <w:tab w:val="left" w:pos="1073"/>
        </w:tabs>
        <w:ind w:left="360" w:right="818" w:firstLine="0"/>
        <w:rPr>
          <w:b/>
          <w:sz w:val="28"/>
        </w:rPr>
      </w:pPr>
      <w:bookmarkStart w:id="189" w:name="3.14.5,_Perform_periodic_scans_of_organi"/>
      <w:bookmarkEnd w:id="189"/>
      <w:r>
        <w:rPr>
          <w:b/>
          <w:sz w:val="28"/>
        </w:rPr>
        <w:lastRenderedPageBreak/>
        <w:t>,</w:t>
      </w:r>
      <w:r>
        <w:rPr>
          <w:b/>
          <w:spacing w:val="-3"/>
          <w:sz w:val="28"/>
        </w:rPr>
        <w:t xml:space="preserve"> </w:t>
      </w:r>
      <w:r>
        <w:rPr>
          <w:b/>
          <w:sz w:val="28"/>
        </w:rPr>
        <w:t>Perform</w:t>
      </w:r>
      <w:r>
        <w:rPr>
          <w:b/>
          <w:spacing w:val="-4"/>
          <w:sz w:val="28"/>
        </w:rPr>
        <w:t xml:space="preserve"> </w:t>
      </w:r>
      <w:r>
        <w:rPr>
          <w:b/>
          <w:sz w:val="28"/>
        </w:rPr>
        <w:t>periodic</w:t>
      </w:r>
      <w:r>
        <w:rPr>
          <w:b/>
          <w:spacing w:val="-3"/>
          <w:sz w:val="28"/>
        </w:rPr>
        <w:t xml:space="preserve"> </w:t>
      </w:r>
      <w:r>
        <w:rPr>
          <w:b/>
          <w:sz w:val="28"/>
        </w:rPr>
        <w:t>scans</w:t>
      </w:r>
      <w:r>
        <w:rPr>
          <w:b/>
          <w:spacing w:val="-3"/>
          <w:sz w:val="28"/>
        </w:rPr>
        <w:t xml:space="preserve"> </w:t>
      </w:r>
      <w:r>
        <w:rPr>
          <w:b/>
          <w:sz w:val="28"/>
        </w:rPr>
        <w:t>of</w:t>
      </w:r>
      <w:r>
        <w:rPr>
          <w:b/>
          <w:spacing w:val="-4"/>
          <w:sz w:val="28"/>
        </w:rPr>
        <w:t xml:space="preserve"> </w:t>
      </w:r>
      <w:r>
        <w:rPr>
          <w:b/>
          <w:sz w:val="28"/>
        </w:rPr>
        <w:t>organizational</w:t>
      </w:r>
      <w:r>
        <w:rPr>
          <w:b/>
          <w:spacing w:val="-3"/>
          <w:sz w:val="28"/>
        </w:rPr>
        <w:t xml:space="preserve"> </w:t>
      </w:r>
      <w:r>
        <w:rPr>
          <w:b/>
          <w:sz w:val="28"/>
        </w:rPr>
        <w:t>systems</w:t>
      </w:r>
      <w:r>
        <w:rPr>
          <w:b/>
          <w:spacing w:val="-3"/>
          <w:sz w:val="28"/>
        </w:rPr>
        <w:t xml:space="preserve"> </w:t>
      </w:r>
      <w:r>
        <w:rPr>
          <w:b/>
          <w:sz w:val="28"/>
        </w:rPr>
        <w:t>and</w:t>
      </w:r>
      <w:r>
        <w:rPr>
          <w:b/>
          <w:spacing w:val="-5"/>
          <w:sz w:val="28"/>
        </w:rPr>
        <w:t xml:space="preserve"> </w:t>
      </w:r>
      <w:r>
        <w:rPr>
          <w:b/>
          <w:sz w:val="28"/>
        </w:rPr>
        <w:t>real-time</w:t>
      </w:r>
      <w:r>
        <w:rPr>
          <w:b/>
          <w:spacing w:val="-3"/>
          <w:sz w:val="28"/>
        </w:rPr>
        <w:t xml:space="preserve"> </w:t>
      </w:r>
      <w:r>
        <w:rPr>
          <w:b/>
          <w:sz w:val="28"/>
        </w:rPr>
        <w:t>scans</w:t>
      </w:r>
      <w:r>
        <w:rPr>
          <w:b/>
          <w:spacing w:val="-3"/>
          <w:sz w:val="28"/>
        </w:rPr>
        <w:t xml:space="preserve"> </w:t>
      </w:r>
      <w:r>
        <w:rPr>
          <w:b/>
          <w:sz w:val="28"/>
        </w:rPr>
        <w:t>of</w:t>
      </w:r>
      <w:r>
        <w:rPr>
          <w:b/>
          <w:spacing w:val="-3"/>
          <w:sz w:val="28"/>
        </w:rPr>
        <w:t xml:space="preserve"> </w:t>
      </w:r>
      <w:r>
        <w:rPr>
          <w:b/>
          <w:sz w:val="28"/>
        </w:rPr>
        <w:t>files</w:t>
      </w:r>
      <w:r>
        <w:rPr>
          <w:b/>
          <w:spacing w:val="-3"/>
          <w:sz w:val="28"/>
        </w:rPr>
        <w:t xml:space="preserve"> </w:t>
      </w:r>
      <w:r>
        <w:rPr>
          <w:b/>
          <w:sz w:val="28"/>
        </w:rPr>
        <w:t>from external sources as files are downloaded, opened, or executed.</w:t>
      </w:r>
    </w:p>
    <w:p w14:paraId="78F031AE"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7"/>
        <w:gridCol w:w="1376"/>
        <w:gridCol w:w="1046"/>
        <w:gridCol w:w="1604"/>
        <w:gridCol w:w="951"/>
      </w:tblGrid>
      <w:tr w:rsidR="008845EA" w14:paraId="5D5C8290" w14:textId="77777777">
        <w:trPr>
          <w:trHeight w:val="460"/>
        </w:trPr>
        <w:tc>
          <w:tcPr>
            <w:tcW w:w="2093" w:type="dxa"/>
            <w:tcBorders>
              <w:bottom w:val="nil"/>
              <w:right w:val="nil"/>
            </w:tcBorders>
            <w:shd w:val="clear" w:color="auto" w:fill="585858"/>
          </w:tcPr>
          <w:p w14:paraId="31AEDD44"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8" w:type="dxa"/>
            <w:gridSpan w:val="7"/>
            <w:tcBorders>
              <w:left w:val="nil"/>
            </w:tcBorders>
          </w:tcPr>
          <w:p w14:paraId="1C6B59B0"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2860416" behindDoc="1" locked="0" layoutInCell="1" allowOverlap="1" wp14:anchorId="6EECAA21" wp14:editId="08479C98">
                      <wp:simplePos x="0" y="0"/>
                      <wp:positionH relativeFrom="column">
                        <wp:posOffset>1932432</wp:posOffset>
                      </wp:positionH>
                      <wp:positionV relativeFrom="paragraph">
                        <wp:posOffset>78891</wp:posOffset>
                      </wp:positionV>
                      <wp:extent cx="111760" cy="111760"/>
                      <wp:effectExtent l="0" t="0" r="0" b="0"/>
                      <wp:wrapNone/>
                      <wp:docPr id="2160" name="Group 2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61" name="Graphic 216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8ECBFF" id="Group 2160" o:spid="_x0000_s1026" style="position:absolute;margin-left:152.15pt;margin-top:6.2pt;width:8.8pt;height:8.8pt;z-index:-25045606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dMhhmgIAACo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">
                      <v:shape id="Graphic 216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862464" behindDoc="1" locked="0" layoutInCell="1" allowOverlap="1" wp14:anchorId="3E4F1636" wp14:editId="7B13E8C9">
                      <wp:simplePos x="0" y="0"/>
                      <wp:positionH relativeFrom="column">
                        <wp:posOffset>3304032</wp:posOffset>
                      </wp:positionH>
                      <wp:positionV relativeFrom="paragraph">
                        <wp:posOffset>78891</wp:posOffset>
                      </wp:positionV>
                      <wp:extent cx="111760" cy="111760"/>
                      <wp:effectExtent l="0" t="0" r="0" b="0"/>
                      <wp:wrapNone/>
                      <wp:docPr id="2162" name="Group 2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63" name="Graphic 216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E394BF" id="Group 2162" o:spid="_x0000_s1026" style="position:absolute;margin-left:260.15pt;margin-top:6.2pt;width:8.8pt;height:8.8pt;z-index:-25045401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beFmgIAACoGAAAOAAAAZHJzL2Uyb0RvYy54bWykVF1v2yAUfZ+0/4B4Xx2nabpZcaqpXaNJ&#13;&#10;VVupmfZMMP7QMDAgcfLvd7k2TppKm9T5wT74Hi73Hg4sbvatJDthXaNVTtOLCSVCcV00qsrpj/X9&#13;&#10;p8+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">
                      <v:shape id="Graphic 216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" path="m,l102107,r,102107l,102107,,xe" filled="f" strokeweight=".72pt">
                        <v:path arrowok="t"/>
                      </v:shape>
                    </v:group>
                  </w:pict>
                </mc:Fallback>
              </mc:AlternateContent>
            </w:r>
            <w:r>
              <w:rPr>
                <w:noProof/>
                <w:position w:val="-1"/>
              </w:rPr>
              <w:drawing>
                <wp:inline distT="0" distB="0" distL="0" distR="0" wp14:anchorId="45D658B0" wp14:editId="4B15208B">
                  <wp:extent cx="111252" cy="111251"/>
                  <wp:effectExtent l="0" t="0" r="0" b="0"/>
                  <wp:docPr id="2164" name="Image 2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4" name="Image 2164"/>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0A1C3245" w14:textId="77777777">
        <w:trPr>
          <w:trHeight w:val="237"/>
        </w:trPr>
        <w:tc>
          <w:tcPr>
            <w:tcW w:w="2093" w:type="dxa"/>
            <w:tcBorders>
              <w:top w:val="nil"/>
              <w:bottom w:val="nil"/>
              <w:right w:val="nil"/>
            </w:tcBorders>
            <w:shd w:val="clear" w:color="auto" w:fill="585858"/>
          </w:tcPr>
          <w:p w14:paraId="4109AF0C" w14:textId="77777777" w:rsidR="008845EA" w:rsidRDefault="00000000">
            <w:pPr>
              <w:pStyle w:val="TableParagraph"/>
              <w:spacing w:before="2"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2B8D25F2"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60F56C6F" w14:textId="77777777" w:rsidR="008845EA" w:rsidRDefault="00000000">
            <w:pPr>
              <w:pStyle w:val="TableParagraph"/>
              <w:spacing w:before="2"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7" w:type="dxa"/>
            <w:tcBorders>
              <w:left w:val="nil"/>
              <w:bottom w:val="nil"/>
              <w:right w:val="nil"/>
            </w:tcBorders>
          </w:tcPr>
          <w:p w14:paraId="424DCF04" w14:textId="77777777" w:rsidR="008845EA" w:rsidRDefault="00000000">
            <w:pPr>
              <w:pStyle w:val="TableParagraph"/>
              <w:spacing w:line="206" w:lineRule="exact"/>
              <w:ind w:left="230"/>
              <w:rPr>
                <w:rFonts w:ascii="Arial"/>
                <w:sz w:val="18"/>
              </w:rPr>
            </w:pPr>
            <w:proofErr w:type="gramStart"/>
            <w:r>
              <w:rPr>
                <w:rFonts w:ascii="Arial"/>
                <w:sz w:val="18"/>
              </w:rPr>
              <w:t>SI.L</w:t>
            </w:r>
            <w:proofErr w:type="gramEnd"/>
            <w:r>
              <w:rPr>
                <w:rFonts w:ascii="Arial"/>
                <w:sz w:val="18"/>
              </w:rPr>
              <w:t>2-</w:t>
            </w:r>
            <w:r>
              <w:rPr>
                <w:rFonts w:ascii="Arial"/>
                <w:spacing w:val="-2"/>
                <w:sz w:val="18"/>
              </w:rPr>
              <w:t>3.14.5</w:t>
            </w:r>
          </w:p>
        </w:tc>
        <w:tc>
          <w:tcPr>
            <w:tcW w:w="2422" w:type="dxa"/>
            <w:gridSpan w:val="2"/>
            <w:tcBorders>
              <w:left w:val="nil"/>
              <w:bottom w:val="nil"/>
              <w:right w:val="nil"/>
            </w:tcBorders>
          </w:tcPr>
          <w:p w14:paraId="3E0BAD7C" w14:textId="77777777" w:rsidR="008845EA" w:rsidRDefault="00000000">
            <w:pPr>
              <w:pStyle w:val="TableParagraph"/>
              <w:tabs>
                <w:tab w:val="left" w:pos="523"/>
              </w:tabs>
              <w:spacing w:before="2" w:line="216" w:lineRule="exact"/>
              <w:ind w:left="115"/>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5" w:type="dxa"/>
            <w:gridSpan w:val="2"/>
            <w:tcBorders>
              <w:left w:val="nil"/>
              <w:bottom w:val="nil"/>
              <w:right w:val="single" w:sz="4" w:space="0" w:color="1F4E79"/>
            </w:tcBorders>
          </w:tcPr>
          <w:p w14:paraId="610B5080" w14:textId="77777777" w:rsidR="008845EA" w:rsidRDefault="00000000">
            <w:pPr>
              <w:pStyle w:val="TableParagraph"/>
              <w:spacing w:line="206" w:lineRule="exact"/>
              <w:ind w:left="50"/>
              <w:rPr>
                <w:rFonts w:ascii="Arial"/>
                <w:sz w:val="18"/>
              </w:rPr>
            </w:pPr>
            <w:r>
              <w:rPr>
                <w:rFonts w:ascii="Arial"/>
                <w:sz w:val="18"/>
              </w:rPr>
              <w:t>System</w:t>
            </w:r>
            <w:r>
              <w:rPr>
                <w:rFonts w:ascii="Arial"/>
                <w:spacing w:val="-1"/>
                <w:sz w:val="18"/>
              </w:rPr>
              <w:t xml:space="preserve"> </w:t>
            </w:r>
            <w:r>
              <w:rPr>
                <w:rFonts w:ascii="Arial"/>
                <w:sz w:val="18"/>
              </w:rPr>
              <w:t>&amp;</w:t>
            </w:r>
            <w:r>
              <w:rPr>
                <w:rFonts w:ascii="Arial"/>
                <w:spacing w:val="-1"/>
                <w:sz w:val="18"/>
              </w:rPr>
              <w:t xml:space="preserve"> </w:t>
            </w:r>
            <w:r>
              <w:rPr>
                <w:rFonts w:ascii="Arial"/>
                <w:sz w:val="18"/>
              </w:rPr>
              <w:t>File</w:t>
            </w:r>
            <w:r>
              <w:rPr>
                <w:rFonts w:ascii="Arial"/>
                <w:spacing w:val="-2"/>
                <w:sz w:val="18"/>
              </w:rPr>
              <w:t xml:space="preserve"> Scanning</w:t>
            </w:r>
          </w:p>
        </w:tc>
      </w:tr>
      <w:tr w:rsidR="008845EA" w14:paraId="45E018F0" w14:textId="77777777">
        <w:trPr>
          <w:trHeight w:val="230"/>
        </w:trPr>
        <w:tc>
          <w:tcPr>
            <w:tcW w:w="4497" w:type="dxa"/>
            <w:gridSpan w:val="3"/>
            <w:tcBorders>
              <w:top w:val="nil"/>
              <w:bottom w:val="single" w:sz="4" w:space="0" w:color="1F4E79"/>
              <w:right w:val="nil"/>
            </w:tcBorders>
            <w:shd w:val="clear" w:color="auto" w:fill="585858"/>
          </w:tcPr>
          <w:p w14:paraId="76C12687"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7" w:type="dxa"/>
            <w:tcBorders>
              <w:top w:val="nil"/>
              <w:left w:val="nil"/>
              <w:bottom w:val="single" w:sz="4" w:space="0" w:color="1F4E79"/>
              <w:right w:val="nil"/>
            </w:tcBorders>
            <w:shd w:val="clear" w:color="auto" w:fill="585858"/>
          </w:tcPr>
          <w:p w14:paraId="6AF00259" w14:textId="77777777" w:rsidR="008845EA" w:rsidRDefault="008845EA">
            <w:pPr>
              <w:pStyle w:val="TableParagraph"/>
              <w:ind w:left="0"/>
              <w:rPr>
                <w:rFonts w:ascii="Times New Roman"/>
                <w:sz w:val="16"/>
              </w:rPr>
            </w:pPr>
          </w:p>
        </w:tc>
        <w:tc>
          <w:tcPr>
            <w:tcW w:w="1376" w:type="dxa"/>
            <w:tcBorders>
              <w:top w:val="nil"/>
              <w:left w:val="nil"/>
              <w:bottom w:val="single" w:sz="4" w:space="0" w:color="1F4E79"/>
              <w:right w:val="nil"/>
            </w:tcBorders>
            <w:shd w:val="clear" w:color="auto" w:fill="585858"/>
          </w:tcPr>
          <w:p w14:paraId="14971389" w14:textId="77777777" w:rsidR="008845EA" w:rsidRDefault="008845EA">
            <w:pPr>
              <w:pStyle w:val="TableParagraph"/>
              <w:ind w:left="0"/>
              <w:rPr>
                <w:rFonts w:ascii="Times New Roman"/>
                <w:sz w:val="16"/>
              </w:rPr>
            </w:pPr>
          </w:p>
        </w:tc>
        <w:tc>
          <w:tcPr>
            <w:tcW w:w="3601" w:type="dxa"/>
            <w:gridSpan w:val="3"/>
            <w:tcBorders>
              <w:top w:val="nil"/>
              <w:left w:val="nil"/>
              <w:bottom w:val="single" w:sz="4" w:space="0" w:color="1F4E79"/>
              <w:right w:val="single" w:sz="4" w:space="0" w:color="1F4E79"/>
            </w:tcBorders>
            <w:shd w:val="clear" w:color="auto" w:fill="585858"/>
          </w:tcPr>
          <w:p w14:paraId="02D52459" w14:textId="77777777" w:rsidR="008845EA" w:rsidRDefault="00000000">
            <w:pPr>
              <w:pStyle w:val="TableParagraph"/>
              <w:spacing w:line="210" w:lineRule="exact"/>
              <w:ind w:left="947"/>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07FAC2FA" w14:textId="77777777">
        <w:trPr>
          <w:trHeight w:val="237"/>
        </w:trPr>
        <w:tc>
          <w:tcPr>
            <w:tcW w:w="7200" w:type="dxa"/>
            <w:gridSpan w:val="5"/>
            <w:tcBorders>
              <w:top w:val="single" w:sz="4" w:space="0" w:color="1F4E79"/>
              <w:bottom w:val="single" w:sz="4" w:space="0" w:color="1F4E79"/>
            </w:tcBorders>
            <w:shd w:val="clear" w:color="auto" w:fill="F1F1F1"/>
          </w:tcPr>
          <w:p w14:paraId="41298848" w14:textId="77777777" w:rsidR="008845EA" w:rsidRDefault="00000000">
            <w:pPr>
              <w:pStyle w:val="TableParagraph"/>
              <w:spacing w:line="206" w:lineRule="exact"/>
              <w:rPr>
                <w:rFonts w:ascii="Arial"/>
                <w:sz w:val="18"/>
              </w:rPr>
            </w:pPr>
            <w:r>
              <w:rPr>
                <w:rFonts w:ascii="Arial"/>
                <w:sz w:val="18"/>
              </w:rPr>
              <w:t>[a]</w:t>
            </w:r>
            <w:r>
              <w:rPr>
                <w:rFonts w:ascii="Arial"/>
                <w:spacing w:val="-2"/>
                <w:sz w:val="18"/>
              </w:rPr>
              <w:t xml:space="preserve"> </w:t>
            </w:r>
            <w:r>
              <w:rPr>
                <w:rFonts w:ascii="Arial"/>
                <w:sz w:val="18"/>
              </w:rPr>
              <w:t>the</w:t>
            </w:r>
            <w:r>
              <w:rPr>
                <w:rFonts w:ascii="Arial"/>
                <w:spacing w:val="-3"/>
                <w:sz w:val="18"/>
              </w:rPr>
              <w:t xml:space="preserve"> </w:t>
            </w:r>
            <w:r>
              <w:rPr>
                <w:rFonts w:ascii="Arial"/>
                <w:sz w:val="18"/>
              </w:rPr>
              <w:t>frequency</w:t>
            </w:r>
            <w:r>
              <w:rPr>
                <w:rFonts w:ascii="Arial"/>
                <w:spacing w:val="-2"/>
                <w:sz w:val="18"/>
              </w:rPr>
              <w:t xml:space="preserve"> </w:t>
            </w:r>
            <w:r>
              <w:rPr>
                <w:rFonts w:ascii="Arial"/>
                <w:sz w:val="18"/>
              </w:rPr>
              <w:t>for</w:t>
            </w:r>
            <w:r>
              <w:rPr>
                <w:rFonts w:ascii="Arial"/>
                <w:spacing w:val="-3"/>
                <w:sz w:val="18"/>
              </w:rPr>
              <w:t xml:space="preserve"> </w:t>
            </w:r>
            <w:r>
              <w:rPr>
                <w:rFonts w:ascii="Arial"/>
                <w:sz w:val="18"/>
              </w:rPr>
              <w:t>malicious</w:t>
            </w:r>
            <w:r>
              <w:rPr>
                <w:rFonts w:ascii="Arial"/>
                <w:spacing w:val="-5"/>
                <w:sz w:val="18"/>
              </w:rPr>
              <w:t xml:space="preserve"> </w:t>
            </w:r>
            <w:r>
              <w:rPr>
                <w:rFonts w:ascii="Arial"/>
                <w:sz w:val="18"/>
              </w:rPr>
              <w:t>code</w:t>
            </w:r>
            <w:r>
              <w:rPr>
                <w:rFonts w:ascii="Arial"/>
                <w:spacing w:val="-3"/>
                <w:sz w:val="18"/>
              </w:rPr>
              <w:t xml:space="preserve"> </w:t>
            </w:r>
            <w:r>
              <w:rPr>
                <w:rFonts w:ascii="Arial"/>
                <w:sz w:val="18"/>
              </w:rPr>
              <w:t xml:space="preserve">scans is </w:t>
            </w:r>
            <w:r>
              <w:rPr>
                <w:rFonts w:ascii="Arial"/>
                <w:spacing w:val="-2"/>
                <w:sz w:val="18"/>
              </w:rPr>
              <w:t>defined.</w:t>
            </w:r>
          </w:p>
        </w:tc>
        <w:tc>
          <w:tcPr>
            <w:tcW w:w="1046" w:type="dxa"/>
            <w:tcBorders>
              <w:top w:val="single" w:sz="4" w:space="0" w:color="1F4E79"/>
              <w:bottom w:val="single" w:sz="4" w:space="0" w:color="1F4E79"/>
              <w:right w:val="nil"/>
            </w:tcBorders>
          </w:tcPr>
          <w:p w14:paraId="715DFB82" w14:textId="77777777" w:rsidR="008845EA" w:rsidRDefault="00000000">
            <w:pPr>
              <w:pStyle w:val="TableParagraph"/>
              <w:spacing w:line="206" w:lineRule="exact"/>
              <w:ind w:left="117"/>
              <w:rPr>
                <w:rFonts w:ascii="Arial"/>
                <w:sz w:val="18"/>
              </w:rPr>
            </w:pPr>
            <w:r>
              <w:rPr>
                <w:noProof/>
                <w:position w:val="-1"/>
              </w:rPr>
              <w:drawing>
                <wp:inline distT="0" distB="0" distL="0" distR="0" wp14:anchorId="048E4EB7" wp14:editId="626E6A44">
                  <wp:extent cx="111252" cy="111251"/>
                  <wp:effectExtent l="0" t="0" r="0" b="0"/>
                  <wp:docPr id="2165" name="Image 2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5" name="Image 2165"/>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4" w:type="dxa"/>
            <w:tcBorders>
              <w:top w:val="single" w:sz="4" w:space="0" w:color="1F4E79"/>
              <w:left w:val="nil"/>
              <w:bottom w:val="single" w:sz="4" w:space="0" w:color="1F4E79"/>
              <w:right w:val="nil"/>
            </w:tcBorders>
          </w:tcPr>
          <w:p w14:paraId="3D86A3C3" w14:textId="77777777" w:rsidR="008845EA" w:rsidRDefault="00000000">
            <w:pPr>
              <w:pStyle w:val="TableParagraph"/>
              <w:spacing w:line="206" w:lineRule="exact"/>
              <w:ind w:left="0" w:right="408"/>
              <w:jc w:val="right"/>
              <w:rPr>
                <w:rFonts w:ascii="Arial"/>
                <w:sz w:val="18"/>
              </w:rPr>
            </w:pPr>
            <w:r>
              <w:rPr>
                <w:rFonts w:ascii="Arial"/>
                <w:noProof/>
                <w:sz w:val="18"/>
              </w:rPr>
              <mc:AlternateContent>
                <mc:Choice Requires="wpg">
                  <w:drawing>
                    <wp:anchor distT="0" distB="0" distL="0" distR="0" simplePos="0" relativeHeight="252864512" behindDoc="1" locked="0" layoutInCell="1" allowOverlap="1" wp14:anchorId="40EF9DDA" wp14:editId="4387844B">
                      <wp:simplePos x="0" y="0"/>
                      <wp:positionH relativeFrom="column">
                        <wp:posOffset>222504</wp:posOffset>
                      </wp:positionH>
                      <wp:positionV relativeFrom="paragraph">
                        <wp:posOffset>9016</wp:posOffset>
                      </wp:positionV>
                      <wp:extent cx="111760" cy="111760"/>
                      <wp:effectExtent l="0" t="0" r="0" b="0"/>
                      <wp:wrapNone/>
                      <wp:docPr id="2166" name="Group 2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67" name="Graphic 216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872732" id="Group 2166" o:spid="_x0000_s1026" style="position:absolute;margin-left:17.5pt;margin-top:.7pt;width:8.8pt;height:8.8pt;z-index:-25045196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">
                      <v:shape id="Graphic 216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1" w:type="dxa"/>
            <w:tcBorders>
              <w:top w:val="single" w:sz="4" w:space="0" w:color="1F4E79"/>
              <w:left w:val="nil"/>
              <w:bottom w:val="single" w:sz="4" w:space="0" w:color="1F4E79"/>
            </w:tcBorders>
          </w:tcPr>
          <w:p w14:paraId="71453B24" w14:textId="77777777" w:rsidR="008845EA" w:rsidRDefault="00000000">
            <w:pPr>
              <w:pStyle w:val="TableParagraph"/>
              <w:spacing w:line="206" w:lineRule="exact"/>
              <w:ind w:left="0" w:right="243"/>
              <w:jc w:val="right"/>
              <w:rPr>
                <w:rFonts w:ascii="Arial"/>
                <w:sz w:val="18"/>
              </w:rPr>
            </w:pPr>
            <w:r>
              <w:rPr>
                <w:rFonts w:ascii="Arial"/>
                <w:noProof/>
                <w:sz w:val="18"/>
              </w:rPr>
              <mc:AlternateContent>
                <mc:Choice Requires="wpg">
                  <w:drawing>
                    <wp:anchor distT="0" distB="0" distL="0" distR="0" simplePos="0" relativeHeight="252866560" behindDoc="1" locked="0" layoutInCell="1" allowOverlap="1" wp14:anchorId="40EB11C1" wp14:editId="1514F128">
                      <wp:simplePos x="0" y="0"/>
                      <wp:positionH relativeFrom="column">
                        <wp:posOffset>102956</wp:posOffset>
                      </wp:positionH>
                      <wp:positionV relativeFrom="paragraph">
                        <wp:posOffset>9016</wp:posOffset>
                      </wp:positionV>
                      <wp:extent cx="111760" cy="111760"/>
                      <wp:effectExtent l="0" t="0" r="0" b="0"/>
                      <wp:wrapNone/>
                      <wp:docPr id="2168" name="Group 2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69" name="Graphic 216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8C10637" id="Group 2168" o:spid="_x0000_s1026" style="position:absolute;margin-left:8.1pt;margin-top:.7pt;width:8.8pt;height:8.8pt;z-index:-25044992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jwzVRpoCAAAqBgAADgAAAAAAAAAAAAAAAAAuAgAAZHJzL2Uy&#13;&#10;b0RvYy54bWxQSwECLQAUAAYACAAAACEAnq/iD98AAAALAQAADwAAAAAAAAAAAAAAAAD0BAAAZHJz&#13;&#10;L2Rvd25yZXYueG1sUEsFBgAAAAAEAAQA8wAAAAAGAAAAAA==&#13;&#10;">
                      <v:shape id="Graphic 216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01623F3F" w14:textId="77777777">
        <w:trPr>
          <w:trHeight w:val="1197"/>
        </w:trPr>
        <w:tc>
          <w:tcPr>
            <w:tcW w:w="10801" w:type="dxa"/>
            <w:gridSpan w:val="8"/>
            <w:tcBorders>
              <w:top w:val="single" w:sz="4" w:space="0" w:color="1F4E79"/>
            </w:tcBorders>
          </w:tcPr>
          <w:p w14:paraId="3A169DB4" w14:textId="7CC16A4B" w:rsidR="008845EA" w:rsidRDefault="00000000">
            <w:pPr>
              <w:pStyle w:val="TableParagraph"/>
              <w:ind w:right="204"/>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sidR="00837015">
              <w:rPr>
                <w:sz w:val="16"/>
              </w:rPr>
              <w:t>[EDR PLATFORM]</w:t>
            </w:r>
            <w:r>
              <w:rPr>
                <w:spacing w:val="-3"/>
                <w:sz w:val="16"/>
              </w:rPr>
              <w:t xml:space="preserve"> </w:t>
            </w:r>
            <w:r>
              <w:rPr>
                <w:sz w:val="16"/>
              </w:rPr>
              <w:t>performs</w:t>
            </w:r>
            <w:r>
              <w:rPr>
                <w:spacing w:val="-3"/>
                <w:sz w:val="16"/>
              </w:rPr>
              <w:t xml:space="preserve"> </w:t>
            </w:r>
            <w:r>
              <w:rPr>
                <w:sz w:val="16"/>
              </w:rPr>
              <w:t>all</w:t>
            </w:r>
            <w:r>
              <w:rPr>
                <w:spacing w:val="-4"/>
                <w:sz w:val="16"/>
              </w:rPr>
              <w:t xml:space="preserve"> </w:t>
            </w:r>
            <w:r>
              <w:rPr>
                <w:sz w:val="16"/>
              </w:rPr>
              <w:t>scanning</w:t>
            </w:r>
            <w:r>
              <w:rPr>
                <w:spacing w:val="-1"/>
                <w:sz w:val="16"/>
              </w:rPr>
              <w:t xml:space="preserve"> </w:t>
            </w:r>
            <w:r>
              <w:rPr>
                <w:sz w:val="16"/>
              </w:rPr>
              <w:t>on</w:t>
            </w:r>
            <w:r>
              <w:rPr>
                <w:spacing w:val="-3"/>
                <w:sz w:val="16"/>
              </w:rPr>
              <w:t xml:space="preserve"> </w:t>
            </w:r>
            <w:r>
              <w:rPr>
                <w:sz w:val="16"/>
              </w:rPr>
              <w:t>endpoints</w:t>
            </w:r>
            <w:r>
              <w:rPr>
                <w:spacing w:val="-3"/>
                <w:sz w:val="16"/>
              </w:rPr>
              <w:t xml:space="preserve"> </w:t>
            </w:r>
            <w:r>
              <w:rPr>
                <w:sz w:val="16"/>
              </w:rPr>
              <w:t>and</w:t>
            </w:r>
            <w:r>
              <w:rPr>
                <w:spacing w:val="-3"/>
                <w:sz w:val="16"/>
              </w:rPr>
              <w:t xml:space="preserve"> </w:t>
            </w:r>
            <w:r>
              <w:rPr>
                <w:sz w:val="16"/>
              </w:rPr>
              <w:t>servers via</w:t>
            </w:r>
            <w:r>
              <w:rPr>
                <w:spacing w:val="-3"/>
                <w:sz w:val="16"/>
              </w:rPr>
              <w:t xml:space="preserve"> </w:t>
            </w:r>
            <w:r>
              <w:rPr>
                <w:sz w:val="16"/>
              </w:rPr>
              <w:t>its</w:t>
            </w:r>
            <w:r>
              <w:rPr>
                <w:spacing w:val="-3"/>
                <w:sz w:val="16"/>
              </w:rPr>
              <w:t xml:space="preserve"> </w:t>
            </w:r>
            <w:r>
              <w:rPr>
                <w:sz w:val="16"/>
              </w:rPr>
              <w:t>on-device</w:t>
            </w:r>
            <w:r>
              <w:rPr>
                <w:spacing w:val="-4"/>
                <w:sz w:val="16"/>
              </w:rPr>
              <w:t xml:space="preserve"> </w:t>
            </w:r>
            <w:r>
              <w:rPr>
                <w:sz w:val="16"/>
              </w:rPr>
              <w:t>agent,</w:t>
            </w:r>
            <w:r>
              <w:rPr>
                <w:spacing w:val="-2"/>
                <w:sz w:val="16"/>
              </w:rPr>
              <w:t xml:space="preserve"> </w:t>
            </w:r>
            <w:r>
              <w:rPr>
                <w:sz w:val="16"/>
              </w:rPr>
              <w:t>and</w:t>
            </w:r>
            <w:r>
              <w:rPr>
                <w:spacing w:val="-3"/>
                <w:sz w:val="16"/>
              </w:rPr>
              <w:t xml:space="preserve"> </w:t>
            </w:r>
            <w:r>
              <w:rPr>
                <w:sz w:val="16"/>
              </w:rPr>
              <w:t>within</w:t>
            </w:r>
            <w:r>
              <w:rPr>
                <w:spacing w:val="-1"/>
                <w:sz w:val="16"/>
              </w:rPr>
              <w:t xml:space="preserve"> </w:t>
            </w:r>
            <w:r>
              <w:rPr>
                <w:sz w:val="16"/>
              </w:rPr>
              <w:t>its</w:t>
            </w:r>
            <w:r>
              <w:rPr>
                <w:spacing w:val="-3"/>
                <w:sz w:val="16"/>
              </w:rPr>
              <w:t xml:space="preserve"> </w:t>
            </w:r>
            <w:r>
              <w:rPr>
                <w:sz w:val="16"/>
              </w:rPr>
              <w:t>EDR</w:t>
            </w:r>
            <w:r>
              <w:rPr>
                <w:spacing w:val="-1"/>
                <w:sz w:val="16"/>
              </w:rPr>
              <w:t xml:space="preserve"> </w:t>
            </w:r>
            <w:r>
              <w:rPr>
                <w:sz w:val="16"/>
              </w:rPr>
              <w:t>platform,</w:t>
            </w:r>
            <w:r>
              <w:rPr>
                <w:spacing w:val="-2"/>
                <w:sz w:val="16"/>
              </w:rPr>
              <w:t xml:space="preserve"> </w:t>
            </w:r>
            <w:r>
              <w:rPr>
                <w:sz w:val="16"/>
              </w:rPr>
              <w:t>in</w:t>
            </w:r>
            <w:r>
              <w:rPr>
                <w:spacing w:val="40"/>
                <w:sz w:val="16"/>
              </w:rPr>
              <w:t xml:space="preserve"> </w:t>
            </w:r>
            <w:r>
              <w:rPr>
                <w:sz w:val="16"/>
              </w:rPr>
              <w:t>real-time through behavioral AI to protect, kill, and quarantine threats within the environment.</w:t>
            </w:r>
          </w:p>
          <w:p w14:paraId="10ACD4AA" w14:textId="77777777" w:rsidR="008845EA" w:rsidRDefault="008845EA">
            <w:pPr>
              <w:pStyle w:val="TableParagraph"/>
              <w:spacing w:before="9"/>
              <w:ind w:left="0"/>
              <w:rPr>
                <w:b/>
                <w:sz w:val="16"/>
              </w:rPr>
            </w:pPr>
          </w:p>
          <w:p w14:paraId="5167422B" w14:textId="77777777" w:rsidR="008845EA" w:rsidRDefault="00000000">
            <w:pPr>
              <w:pStyle w:val="TableParagraph"/>
              <w:spacing w:line="194" w:lineRule="exact"/>
              <w:rPr>
                <w:sz w:val="16"/>
              </w:rPr>
            </w:pPr>
            <w:r>
              <w:rPr>
                <w:sz w:val="16"/>
              </w:rPr>
              <w:t>Microsoft</w:t>
            </w:r>
            <w:r>
              <w:rPr>
                <w:spacing w:val="-3"/>
                <w:sz w:val="16"/>
              </w:rPr>
              <w:t xml:space="preserve"> </w:t>
            </w:r>
            <w:r>
              <w:rPr>
                <w:sz w:val="16"/>
              </w:rPr>
              <w:t>Defender</w:t>
            </w:r>
            <w:r>
              <w:rPr>
                <w:spacing w:val="-3"/>
                <w:sz w:val="16"/>
              </w:rPr>
              <w:t xml:space="preserve"> </w:t>
            </w:r>
            <w:r>
              <w:rPr>
                <w:sz w:val="16"/>
              </w:rPr>
              <w:t>for</w:t>
            </w:r>
            <w:r>
              <w:rPr>
                <w:spacing w:val="-3"/>
                <w:sz w:val="16"/>
              </w:rPr>
              <w:t xml:space="preserve"> </w:t>
            </w:r>
            <w:r>
              <w:rPr>
                <w:sz w:val="16"/>
              </w:rPr>
              <w:t>Office 365</w:t>
            </w:r>
            <w:r>
              <w:rPr>
                <w:spacing w:val="-2"/>
                <w:sz w:val="16"/>
              </w:rPr>
              <w:t xml:space="preserve"> </w:t>
            </w:r>
            <w:r>
              <w:rPr>
                <w:sz w:val="16"/>
              </w:rPr>
              <w:t>also</w:t>
            </w:r>
            <w:r>
              <w:rPr>
                <w:spacing w:val="-3"/>
                <w:sz w:val="16"/>
              </w:rPr>
              <w:t xml:space="preserve"> </w:t>
            </w:r>
            <w:r>
              <w:rPr>
                <w:sz w:val="16"/>
              </w:rPr>
              <w:t>uses</w:t>
            </w:r>
            <w:r>
              <w:rPr>
                <w:spacing w:val="-2"/>
                <w:sz w:val="16"/>
              </w:rPr>
              <w:t xml:space="preserve"> </w:t>
            </w:r>
            <w:r>
              <w:rPr>
                <w:sz w:val="16"/>
              </w:rPr>
              <w:t>real-time</w:t>
            </w:r>
            <w:r>
              <w:rPr>
                <w:spacing w:val="-2"/>
                <w:sz w:val="16"/>
              </w:rPr>
              <w:t xml:space="preserve"> </w:t>
            </w:r>
            <w:r>
              <w:rPr>
                <w:sz w:val="16"/>
              </w:rPr>
              <w:t>scanning</w:t>
            </w:r>
            <w:r>
              <w:rPr>
                <w:spacing w:val="-1"/>
                <w:sz w:val="16"/>
              </w:rPr>
              <w:t xml:space="preserve"> </w:t>
            </w:r>
            <w:r>
              <w:rPr>
                <w:sz w:val="16"/>
              </w:rPr>
              <w:t>of</w:t>
            </w:r>
            <w:r>
              <w:rPr>
                <w:spacing w:val="-3"/>
                <w:sz w:val="16"/>
              </w:rPr>
              <w:t xml:space="preserve"> </w:t>
            </w:r>
            <w:r>
              <w:rPr>
                <w:sz w:val="16"/>
              </w:rPr>
              <w:t>attachments,</w:t>
            </w:r>
            <w:r>
              <w:rPr>
                <w:spacing w:val="-1"/>
                <w:sz w:val="16"/>
              </w:rPr>
              <w:t xml:space="preserve"> </w:t>
            </w:r>
            <w:r>
              <w:rPr>
                <w:sz w:val="16"/>
              </w:rPr>
              <w:t>links,</w:t>
            </w:r>
            <w:r>
              <w:rPr>
                <w:spacing w:val="-1"/>
                <w:sz w:val="16"/>
              </w:rPr>
              <w:t xml:space="preserve"> </w:t>
            </w:r>
            <w:r>
              <w:rPr>
                <w:sz w:val="16"/>
              </w:rPr>
              <w:t>and</w:t>
            </w:r>
            <w:r>
              <w:rPr>
                <w:spacing w:val="-2"/>
                <w:sz w:val="16"/>
              </w:rPr>
              <w:t xml:space="preserve"> </w:t>
            </w:r>
            <w:r>
              <w:rPr>
                <w:sz w:val="16"/>
              </w:rPr>
              <w:t>documents</w:t>
            </w:r>
            <w:r>
              <w:rPr>
                <w:spacing w:val="-2"/>
                <w:sz w:val="16"/>
              </w:rPr>
              <w:t xml:space="preserve"> </w:t>
            </w:r>
            <w:r>
              <w:rPr>
                <w:sz w:val="16"/>
              </w:rPr>
              <w:t>to</w:t>
            </w:r>
            <w:r>
              <w:rPr>
                <w:spacing w:val="-2"/>
                <w:sz w:val="16"/>
              </w:rPr>
              <w:t xml:space="preserve"> </w:t>
            </w:r>
            <w:r>
              <w:rPr>
                <w:sz w:val="16"/>
              </w:rPr>
              <w:t>detect</w:t>
            </w:r>
            <w:r>
              <w:rPr>
                <w:spacing w:val="-1"/>
                <w:sz w:val="16"/>
              </w:rPr>
              <w:t xml:space="preserve"> </w:t>
            </w:r>
            <w:r>
              <w:rPr>
                <w:sz w:val="16"/>
              </w:rPr>
              <w:t>and</w:t>
            </w:r>
            <w:r>
              <w:rPr>
                <w:spacing w:val="-2"/>
                <w:sz w:val="16"/>
              </w:rPr>
              <w:t xml:space="preserve"> </w:t>
            </w:r>
            <w:r>
              <w:rPr>
                <w:sz w:val="16"/>
              </w:rPr>
              <w:t>prevent</w:t>
            </w:r>
            <w:r>
              <w:rPr>
                <w:spacing w:val="-3"/>
                <w:sz w:val="16"/>
              </w:rPr>
              <w:t xml:space="preserve"> </w:t>
            </w:r>
            <w:r>
              <w:rPr>
                <w:sz w:val="16"/>
              </w:rPr>
              <w:t>malicious</w:t>
            </w:r>
            <w:r>
              <w:rPr>
                <w:spacing w:val="-2"/>
                <w:sz w:val="16"/>
              </w:rPr>
              <w:t xml:space="preserve"> </w:t>
            </w:r>
            <w:r>
              <w:rPr>
                <w:sz w:val="16"/>
              </w:rPr>
              <w:t>e-mail</w:t>
            </w:r>
            <w:r>
              <w:rPr>
                <w:spacing w:val="-3"/>
                <w:sz w:val="16"/>
              </w:rPr>
              <w:t xml:space="preserve"> </w:t>
            </w:r>
            <w:r>
              <w:rPr>
                <w:sz w:val="16"/>
              </w:rPr>
              <w:t>attachments</w:t>
            </w:r>
            <w:r>
              <w:rPr>
                <w:spacing w:val="-2"/>
                <w:sz w:val="16"/>
              </w:rPr>
              <w:t xml:space="preserve"> </w:t>
            </w:r>
            <w:r>
              <w:rPr>
                <w:sz w:val="16"/>
              </w:rPr>
              <w:t>or</w:t>
            </w:r>
            <w:r>
              <w:rPr>
                <w:spacing w:val="-3"/>
                <w:sz w:val="16"/>
              </w:rPr>
              <w:t xml:space="preserve"> </w:t>
            </w:r>
            <w:r>
              <w:rPr>
                <w:sz w:val="16"/>
              </w:rPr>
              <w:t>URL’s</w:t>
            </w:r>
            <w:r>
              <w:rPr>
                <w:spacing w:val="40"/>
                <w:sz w:val="16"/>
              </w:rPr>
              <w:t xml:space="preserve"> </w:t>
            </w:r>
            <w:r>
              <w:rPr>
                <w:sz w:val="16"/>
              </w:rPr>
              <w:t>from being opened. This also provides the ability to prevent malicious URLs in Teams as well as malicious files from being uploaded or opened from SharePoint,</w:t>
            </w:r>
            <w:r>
              <w:rPr>
                <w:spacing w:val="40"/>
                <w:sz w:val="16"/>
              </w:rPr>
              <w:t xml:space="preserve"> </w:t>
            </w:r>
            <w:r>
              <w:rPr>
                <w:sz w:val="16"/>
              </w:rPr>
              <w:t>OneDrive, or Teams.</w:t>
            </w:r>
          </w:p>
        </w:tc>
      </w:tr>
      <w:tr w:rsidR="008845EA" w14:paraId="597ADF99" w14:textId="77777777">
        <w:trPr>
          <w:trHeight w:val="193"/>
        </w:trPr>
        <w:tc>
          <w:tcPr>
            <w:tcW w:w="10801" w:type="dxa"/>
            <w:gridSpan w:val="8"/>
            <w:tcBorders>
              <w:left w:val="nil"/>
              <w:right w:val="nil"/>
            </w:tcBorders>
          </w:tcPr>
          <w:p w14:paraId="3120FC46" w14:textId="77777777" w:rsidR="008845EA" w:rsidRDefault="008845EA">
            <w:pPr>
              <w:pStyle w:val="TableParagraph"/>
              <w:ind w:left="0"/>
              <w:rPr>
                <w:rFonts w:ascii="Times New Roman"/>
                <w:sz w:val="12"/>
              </w:rPr>
            </w:pPr>
          </w:p>
        </w:tc>
      </w:tr>
      <w:tr w:rsidR="008845EA" w14:paraId="507184B6" w14:textId="77777777">
        <w:trPr>
          <w:trHeight w:val="239"/>
        </w:trPr>
        <w:tc>
          <w:tcPr>
            <w:tcW w:w="7200" w:type="dxa"/>
            <w:gridSpan w:val="5"/>
            <w:tcBorders>
              <w:bottom w:val="single" w:sz="4" w:space="0" w:color="1F4E79"/>
            </w:tcBorders>
            <w:shd w:val="clear" w:color="auto" w:fill="F1F1F1"/>
          </w:tcPr>
          <w:p w14:paraId="59E0D193" w14:textId="77777777" w:rsidR="008845EA" w:rsidRDefault="00000000">
            <w:pPr>
              <w:pStyle w:val="TableParagraph"/>
              <w:spacing w:before="1"/>
              <w:rPr>
                <w:rFonts w:ascii="Arial"/>
                <w:sz w:val="18"/>
              </w:rPr>
            </w:pPr>
            <w:r>
              <w:rPr>
                <w:rFonts w:ascii="Arial"/>
                <w:sz w:val="18"/>
              </w:rPr>
              <w:t>[b]</w:t>
            </w:r>
            <w:r>
              <w:rPr>
                <w:rFonts w:ascii="Arial"/>
                <w:spacing w:val="-3"/>
                <w:sz w:val="18"/>
              </w:rPr>
              <w:t xml:space="preserve"> </w:t>
            </w:r>
            <w:r>
              <w:rPr>
                <w:rFonts w:ascii="Arial"/>
                <w:sz w:val="18"/>
              </w:rPr>
              <w:t>malicious</w:t>
            </w:r>
            <w:r>
              <w:rPr>
                <w:rFonts w:ascii="Arial"/>
                <w:spacing w:val="-4"/>
                <w:sz w:val="18"/>
              </w:rPr>
              <w:t xml:space="preserve"> </w:t>
            </w:r>
            <w:r>
              <w:rPr>
                <w:rFonts w:ascii="Arial"/>
                <w:sz w:val="18"/>
              </w:rPr>
              <w:t>code</w:t>
            </w:r>
            <w:r>
              <w:rPr>
                <w:rFonts w:ascii="Arial"/>
                <w:spacing w:val="-2"/>
                <w:sz w:val="18"/>
              </w:rPr>
              <w:t xml:space="preserve"> </w:t>
            </w:r>
            <w:r>
              <w:rPr>
                <w:rFonts w:ascii="Arial"/>
                <w:sz w:val="18"/>
              </w:rPr>
              <w:t>scans</w:t>
            </w:r>
            <w:r>
              <w:rPr>
                <w:rFonts w:ascii="Arial"/>
                <w:spacing w:val="-2"/>
                <w:sz w:val="18"/>
              </w:rPr>
              <w:t xml:space="preserve"> </w:t>
            </w:r>
            <w:r>
              <w:rPr>
                <w:rFonts w:ascii="Arial"/>
                <w:sz w:val="18"/>
              </w:rPr>
              <w:t>are</w:t>
            </w:r>
            <w:r>
              <w:rPr>
                <w:rFonts w:ascii="Arial"/>
                <w:spacing w:val="-2"/>
                <w:sz w:val="18"/>
              </w:rPr>
              <w:t xml:space="preserve"> </w:t>
            </w:r>
            <w:r>
              <w:rPr>
                <w:rFonts w:ascii="Arial"/>
                <w:sz w:val="18"/>
              </w:rPr>
              <w:t>performed</w:t>
            </w:r>
            <w:r>
              <w:rPr>
                <w:rFonts w:ascii="Arial"/>
                <w:spacing w:val="-2"/>
                <w:sz w:val="18"/>
              </w:rPr>
              <w:t xml:space="preserve"> </w:t>
            </w:r>
            <w:r>
              <w:rPr>
                <w:rFonts w:ascii="Arial"/>
                <w:sz w:val="18"/>
              </w:rPr>
              <w:t>with</w:t>
            </w:r>
            <w:r>
              <w:rPr>
                <w:rFonts w:ascii="Arial"/>
                <w:spacing w:val="-2"/>
                <w:sz w:val="18"/>
              </w:rPr>
              <w:t xml:space="preserve"> </w:t>
            </w:r>
            <w:r>
              <w:rPr>
                <w:rFonts w:ascii="Arial"/>
                <w:sz w:val="18"/>
              </w:rPr>
              <w:t>the</w:t>
            </w:r>
            <w:r>
              <w:rPr>
                <w:rFonts w:ascii="Arial"/>
                <w:spacing w:val="-2"/>
                <w:sz w:val="18"/>
              </w:rPr>
              <w:t xml:space="preserve"> </w:t>
            </w:r>
            <w:r>
              <w:rPr>
                <w:rFonts w:ascii="Arial"/>
                <w:sz w:val="18"/>
              </w:rPr>
              <w:t>defined</w:t>
            </w:r>
            <w:r>
              <w:rPr>
                <w:rFonts w:ascii="Arial"/>
                <w:spacing w:val="-1"/>
                <w:sz w:val="18"/>
              </w:rPr>
              <w:t xml:space="preserve"> </w:t>
            </w:r>
            <w:r>
              <w:rPr>
                <w:rFonts w:ascii="Arial"/>
                <w:spacing w:val="-2"/>
                <w:sz w:val="18"/>
              </w:rPr>
              <w:t>frequency.</w:t>
            </w:r>
          </w:p>
        </w:tc>
        <w:tc>
          <w:tcPr>
            <w:tcW w:w="1046" w:type="dxa"/>
            <w:tcBorders>
              <w:bottom w:val="single" w:sz="4" w:space="0" w:color="1F4E79"/>
              <w:right w:val="nil"/>
            </w:tcBorders>
          </w:tcPr>
          <w:p w14:paraId="20D4E698" w14:textId="77777777" w:rsidR="008845EA" w:rsidRDefault="00000000">
            <w:pPr>
              <w:pStyle w:val="TableParagraph"/>
              <w:spacing w:before="1"/>
              <w:ind w:left="117"/>
              <w:rPr>
                <w:rFonts w:ascii="Arial"/>
                <w:sz w:val="18"/>
              </w:rPr>
            </w:pPr>
            <w:r>
              <w:rPr>
                <w:noProof/>
                <w:position w:val="-1"/>
              </w:rPr>
              <w:drawing>
                <wp:inline distT="0" distB="0" distL="0" distR="0" wp14:anchorId="5F744F6A" wp14:editId="0C178514">
                  <wp:extent cx="111252" cy="111251"/>
                  <wp:effectExtent l="0" t="0" r="0" b="0"/>
                  <wp:docPr id="2170" name="Image 2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0" name="Image 2170"/>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4" w:type="dxa"/>
            <w:tcBorders>
              <w:left w:val="nil"/>
              <w:bottom w:val="single" w:sz="4" w:space="0" w:color="1F4E79"/>
              <w:right w:val="nil"/>
            </w:tcBorders>
          </w:tcPr>
          <w:p w14:paraId="229F282B" w14:textId="77777777" w:rsidR="008845EA" w:rsidRDefault="00000000">
            <w:pPr>
              <w:pStyle w:val="TableParagraph"/>
              <w:spacing w:before="1"/>
              <w:ind w:left="0" w:right="408"/>
              <w:jc w:val="right"/>
              <w:rPr>
                <w:rFonts w:ascii="Arial"/>
                <w:sz w:val="18"/>
              </w:rPr>
            </w:pPr>
            <w:r>
              <w:rPr>
                <w:rFonts w:ascii="Arial"/>
                <w:noProof/>
                <w:sz w:val="18"/>
              </w:rPr>
              <mc:AlternateContent>
                <mc:Choice Requires="wpg">
                  <w:drawing>
                    <wp:anchor distT="0" distB="0" distL="0" distR="0" simplePos="0" relativeHeight="252868608" behindDoc="1" locked="0" layoutInCell="1" allowOverlap="1" wp14:anchorId="7D59157F" wp14:editId="5D9AA30B">
                      <wp:simplePos x="0" y="0"/>
                      <wp:positionH relativeFrom="column">
                        <wp:posOffset>222504</wp:posOffset>
                      </wp:positionH>
                      <wp:positionV relativeFrom="paragraph">
                        <wp:posOffset>10311</wp:posOffset>
                      </wp:positionV>
                      <wp:extent cx="111760" cy="111760"/>
                      <wp:effectExtent l="0" t="0" r="0" b="0"/>
                      <wp:wrapNone/>
                      <wp:docPr id="2171" name="Group 2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72" name="Graphic 217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18FAE2" id="Group 2171" o:spid="_x0000_s1026" style="position:absolute;margin-left:17.5pt;margin-top:.8pt;width:8.8pt;height:8.8pt;z-index:-25044787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xk3gmA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">
                      <v:shape id="Graphic 217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1" w:type="dxa"/>
            <w:tcBorders>
              <w:left w:val="nil"/>
              <w:bottom w:val="single" w:sz="4" w:space="0" w:color="1F4E79"/>
            </w:tcBorders>
          </w:tcPr>
          <w:p w14:paraId="4ED4B005" w14:textId="77777777" w:rsidR="008845EA" w:rsidRDefault="00000000">
            <w:pPr>
              <w:pStyle w:val="TableParagraph"/>
              <w:spacing w:before="1"/>
              <w:ind w:left="0" w:right="243"/>
              <w:jc w:val="right"/>
              <w:rPr>
                <w:rFonts w:ascii="Arial"/>
                <w:sz w:val="18"/>
              </w:rPr>
            </w:pPr>
            <w:r>
              <w:rPr>
                <w:rFonts w:ascii="Arial"/>
                <w:noProof/>
                <w:sz w:val="18"/>
              </w:rPr>
              <mc:AlternateContent>
                <mc:Choice Requires="wpg">
                  <w:drawing>
                    <wp:anchor distT="0" distB="0" distL="0" distR="0" simplePos="0" relativeHeight="252870656" behindDoc="1" locked="0" layoutInCell="1" allowOverlap="1" wp14:anchorId="106DCB38" wp14:editId="5F19DE3C">
                      <wp:simplePos x="0" y="0"/>
                      <wp:positionH relativeFrom="column">
                        <wp:posOffset>102956</wp:posOffset>
                      </wp:positionH>
                      <wp:positionV relativeFrom="paragraph">
                        <wp:posOffset>10311</wp:posOffset>
                      </wp:positionV>
                      <wp:extent cx="111760" cy="111760"/>
                      <wp:effectExtent l="0" t="0" r="0" b="0"/>
                      <wp:wrapNone/>
                      <wp:docPr id="2173" name="Group 2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74" name="Graphic 217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F595C5" id="Group 2173" o:spid="_x0000_s1026" style="position:absolute;margin-left:8.1pt;margin-top:.8pt;width:8.8pt;height:8.8pt;z-index:-25044582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p7wXmgIAACo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">
                      <v:shape id="Graphic 217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&#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17BB7E80" w14:textId="77777777">
        <w:trPr>
          <w:trHeight w:val="390"/>
        </w:trPr>
        <w:tc>
          <w:tcPr>
            <w:tcW w:w="10801" w:type="dxa"/>
            <w:gridSpan w:val="8"/>
            <w:tcBorders>
              <w:top w:val="single" w:sz="4" w:space="0" w:color="1F4E79"/>
            </w:tcBorders>
          </w:tcPr>
          <w:p w14:paraId="2DFD0C3D" w14:textId="5F216714" w:rsidR="008845EA" w:rsidRDefault="00000000">
            <w:pPr>
              <w:pStyle w:val="TableParagraph"/>
              <w:spacing w:line="194" w:lineRule="exact"/>
              <w:rPr>
                <w:sz w:val="16"/>
              </w:rPr>
            </w:pPr>
            <w:r>
              <w:rPr>
                <w:b/>
                <w:i/>
                <w:sz w:val="16"/>
              </w:rPr>
              <w:t>Assessment</w:t>
            </w:r>
            <w:r>
              <w:rPr>
                <w:b/>
                <w:i/>
                <w:spacing w:val="-8"/>
                <w:sz w:val="16"/>
              </w:rPr>
              <w:t xml:space="preserve"> </w:t>
            </w:r>
            <w:r>
              <w:rPr>
                <w:b/>
                <w:i/>
                <w:sz w:val="16"/>
              </w:rPr>
              <w:t>Objective</w:t>
            </w:r>
            <w:r>
              <w:rPr>
                <w:b/>
                <w:i/>
                <w:spacing w:val="-4"/>
                <w:sz w:val="16"/>
              </w:rPr>
              <w:t xml:space="preserve"> </w:t>
            </w:r>
            <w:r>
              <w:rPr>
                <w:b/>
                <w:i/>
                <w:sz w:val="16"/>
              </w:rPr>
              <w:t>Conformity</w:t>
            </w:r>
            <w:r>
              <w:rPr>
                <w:b/>
                <w:i/>
                <w:spacing w:val="-3"/>
                <w:sz w:val="16"/>
              </w:rPr>
              <w:t xml:space="preserve"> </w:t>
            </w:r>
            <w:r>
              <w:rPr>
                <w:b/>
                <w:i/>
                <w:sz w:val="16"/>
              </w:rPr>
              <w:t>Statement:</w:t>
            </w:r>
            <w:r>
              <w:rPr>
                <w:b/>
                <w:i/>
                <w:spacing w:val="-4"/>
                <w:sz w:val="16"/>
              </w:rPr>
              <w:t xml:space="preserve"> </w:t>
            </w:r>
            <w:r>
              <w:rPr>
                <w:sz w:val="16"/>
              </w:rPr>
              <w:t>Malicious</w:t>
            </w:r>
            <w:r>
              <w:rPr>
                <w:spacing w:val="-5"/>
                <w:sz w:val="16"/>
              </w:rPr>
              <w:t xml:space="preserve"> </w:t>
            </w:r>
            <w:r>
              <w:rPr>
                <w:sz w:val="16"/>
              </w:rPr>
              <w:t>code</w:t>
            </w:r>
            <w:r>
              <w:rPr>
                <w:spacing w:val="-5"/>
                <w:sz w:val="16"/>
              </w:rPr>
              <w:t xml:space="preserve"> </w:t>
            </w:r>
            <w:r>
              <w:rPr>
                <w:sz w:val="16"/>
              </w:rPr>
              <w:t>scans</w:t>
            </w:r>
            <w:r>
              <w:rPr>
                <w:spacing w:val="-4"/>
                <w:sz w:val="16"/>
              </w:rPr>
              <w:t xml:space="preserve"> </w:t>
            </w:r>
            <w:r>
              <w:rPr>
                <w:sz w:val="16"/>
              </w:rPr>
              <w:t>are</w:t>
            </w:r>
            <w:r>
              <w:rPr>
                <w:spacing w:val="-5"/>
                <w:sz w:val="16"/>
              </w:rPr>
              <w:t xml:space="preserve"> </w:t>
            </w:r>
            <w:r>
              <w:rPr>
                <w:sz w:val="16"/>
              </w:rPr>
              <w:t>performed</w:t>
            </w:r>
            <w:r>
              <w:rPr>
                <w:spacing w:val="-5"/>
                <w:sz w:val="16"/>
              </w:rPr>
              <w:t xml:space="preserve"> </w:t>
            </w:r>
            <w:r>
              <w:rPr>
                <w:sz w:val="16"/>
              </w:rPr>
              <w:t>in</w:t>
            </w:r>
            <w:r>
              <w:rPr>
                <w:spacing w:val="-5"/>
                <w:sz w:val="16"/>
              </w:rPr>
              <w:t xml:space="preserve"> </w:t>
            </w:r>
            <w:r>
              <w:rPr>
                <w:sz w:val="16"/>
              </w:rPr>
              <w:t>real-time,</w:t>
            </w:r>
            <w:r>
              <w:rPr>
                <w:spacing w:val="-5"/>
                <w:sz w:val="16"/>
              </w:rPr>
              <w:t xml:space="preserve"> </w:t>
            </w:r>
            <w:proofErr w:type="gramStart"/>
            <w:r>
              <w:rPr>
                <w:sz w:val="16"/>
              </w:rPr>
              <w:t>on-device</w:t>
            </w:r>
            <w:proofErr w:type="gramEnd"/>
            <w:r>
              <w:rPr>
                <w:spacing w:val="-6"/>
                <w:sz w:val="16"/>
              </w:rPr>
              <w:t xml:space="preserve"> </w:t>
            </w:r>
            <w:r>
              <w:rPr>
                <w:sz w:val="16"/>
              </w:rPr>
              <w:t>by</w:t>
            </w:r>
            <w:r>
              <w:rPr>
                <w:spacing w:val="-5"/>
                <w:sz w:val="16"/>
              </w:rPr>
              <w:t xml:space="preserve"> </w:t>
            </w:r>
            <w:r w:rsidR="00837015">
              <w:rPr>
                <w:sz w:val="16"/>
              </w:rPr>
              <w:t>[EDR PLATFORM]</w:t>
            </w:r>
            <w:r>
              <w:rPr>
                <w:spacing w:val="-6"/>
                <w:sz w:val="16"/>
              </w:rPr>
              <w:t xml:space="preserve"> </w:t>
            </w:r>
            <w:r>
              <w:rPr>
                <w:sz w:val="16"/>
              </w:rPr>
              <w:t>or</w:t>
            </w:r>
            <w:r>
              <w:rPr>
                <w:spacing w:val="-6"/>
                <w:sz w:val="16"/>
              </w:rPr>
              <w:t xml:space="preserve"> </w:t>
            </w:r>
            <w:r>
              <w:rPr>
                <w:sz w:val="16"/>
              </w:rPr>
              <w:t>within</w:t>
            </w:r>
            <w:r>
              <w:rPr>
                <w:spacing w:val="-6"/>
                <w:sz w:val="16"/>
              </w:rPr>
              <w:t xml:space="preserve"> </w:t>
            </w:r>
            <w:r>
              <w:rPr>
                <w:sz w:val="16"/>
              </w:rPr>
              <w:t>M365,</w:t>
            </w:r>
            <w:r>
              <w:rPr>
                <w:spacing w:val="-4"/>
                <w:sz w:val="16"/>
              </w:rPr>
              <w:t xml:space="preserve"> </w:t>
            </w:r>
            <w:r>
              <w:rPr>
                <w:sz w:val="16"/>
              </w:rPr>
              <w:t>across</w:t>
            </w:r>
            <w:r>
              <w:rPr>
                <w:spacing w:val="-5"/>
                <w:sz w:val="16"/>
              </w:rPr>
              <w:t xml:space="preserve"> </w:t>
            </w:r>
            <w:r>
              <w:rPr>
                <w:sz w:val="16"/>
              </w:rPr>
              <w:t>the</w:t>
            </w:r>
            <w:r>
              <w:rPr>
                <w:spacing w:val="-5"/>
                <w:sz w:val="16"/>
              </w:rPr>
              <w:t xml:space="preserve"> </w:t>
            </w:r>
            <w:r>
              <w:rPr>
                <w:sz w:val="16"/>
              </w:rPr>
              <w:t>enterprise</w:t>
            </w:r>
            <w:r>
              <w:rPr>
                <w:spacing w:val="-5"/>
                <w:sz w:val="16"/>
              </w:rPr>
              <w:t xml:space="preserve"> IT</w:t>
            </w:r>
          </w:p>
          <w:p w14:paraId="5FCB5CFF" w14:textId="5635380A" w:rsidR="008845EA" w:rsidRDefault="00000000">
            <w:pPr>
              <w:pStyle w:val="TableParagraph"/>
              <w:spacing w:line="177" w:lineRule="exact"/>
              <w:rPr>
                <w:sz w:val="16"/>
              </w:rPr>
            </w:pPr>
            <w:r>
              <w:rPr>
                <w:sz w:val="16"/>
              </w:rPr>
              <w:t>environment</w:t>
            </w:r>
            <w:r>
              <w:rPr>
                <w:spacing w:val="-6"/>
                <w:sz w:val="16"/>
              </w:rPr>
              <w:t xml:space="preserve"> </w:t>
            </w:r>
            <w:r>
              <w:rPr>
                <w:sz w:val="16"/>
              </w:rPr>
              <w:t>where</w:t>
            </w:r>
            <w:r>
              <w:rPr>
                <w:spacing w:val="-5"/>
                <w:sz w:val="16"/>
              </w:rPr>
              <w:t xml:space="preserve"> </w:t>
            </w:r>
            <w:r w:rsidR="00253F09">
              <w:rPr>
                <w:sz w:val="16"/>
              </w:rPr>
              <w:t>[COMPANY]</w:t>
            </w:r>
            <w:r>
              <w:rPr>
                <w:spacing w:val="-4"/>
                <w:sz w:val="16"/>
              </w:rPr>
              <w:t xml:space="preserve"> </w:t>
            </w:r>
            <w:r>
              <w:rPr>
                <w:sz w:val="16"/>
              </w:rPr>
              <w:t>IT</w:t>
            </w:r>
            <w:r>
              <w:rPr>
                <w:spacing w:val="-4"/>
                <w:sz w:val="16"/>
              </w:rPr>
              <w:t xml:space="preserve"> </w:t>
            </w:r>
            <w:r>
              <w:rPr>
                <w:sz w:val="16"/>
              </w:rPr>
              <w:t>has</w:t>
            </w:r>
            <w:r>
              <w:rPr>
                <w:spacing w:val="-4"/>
                <w:sz w:val="16"/>
              </w:rPr>
              <w:t xml:space="preserve"> </w:t>
            </w:r>
            <w:r>
              <w:rPr>
                <w:sz w:val="16"/>
              </w:rPr>
              <w:t>jurisdiction</w:t>
            </w:r>
            <w:r>
              <w:rPr>
                <w:spacing w:val="-3"/>
                <w:sz w:val="16"/>
              </w:rPr>
              <w:t xml:space="preserve"> </w:t>
            </w:r>
            <w:r>
              <w:rPr>
                <w:sz w:val="16"/>
              </w:rPr>
              <w:t>to</w:t>
            </w:r>
            <w:r>
              <w:rPr>
                <w:spacing w:val="-6"/>
                <w:sz w:val="16"/>
              </w:rPr>
              <w:t xml:space="preserve"> </w:t>
            </w:r>
            <w:r>
              <w:rPr>
                <w:sz w:val="16"/>
              </w:rPr>
              <w:t>do</w:t>
            </w:r>
            <w:r>
              <w:rPr>
                <w:spacing w:val="-5"/>
                <w:sz w:val="16"/>
              </w:rPr>
              <w:t xml:space="preserve"> so.</w:t>
            </w:r>
          </w:p>
        </w:tc>
      </w:tr>
      <w:tr w:rsidR="008845EA" w14:paraId="456285B6" w14:textId="77777777">
        <w:trPr>
          <w:trHeight w:val="194"/>
        </w:trPr>
        <w:tc>
          <w:tcPr>
            <w:tcW w:w="10801" w:type="dxa"/>
            <w:gridSpan w:val="8"/>
            <w:tcBorders>
              <w:left w:val="nil"/>
              <w:right w:val="nil"/>
            </w:tcBorders>
          </w:tcPr>
          <w:p w14:paraId="0EF0C281" w14:textId="77777777" w:rsidR="008845EA" w:rsidRDefault="008845EA">
            <w:pPr>
              <w:pStyle w:val="TableParagraph"/>
              <w:ind w:left="0"/>
              <w:rPr>
                <w:rFonts w:ascii="Times New Roman"/>
                <w:sz w:val="12"/>
              </w:rPr>
            </w:pPr>
          </w:p>
        </w:tc>
      </w:tr>
      <w:tr w:rsidR="008845EA" w14:paraId="2A3139B2" w14:textId="77777777">
        <w:trPr>
          <w:trHeight w:val="477"/>
        </w:trPr>
        <w:tc>
          <w:tcPr>
            <w:tcW w:w="7200" w:type="dxa"/>
            <w:gridSpan w:val="5"/>
            <w:tcBorders>
              <w:bottom w:val="single" w:sz="4" w:space="0" w:color="1F4E79"/>
            </w:tcBorders>
            <w:shd w:val="clear" w:color="auto" w:fill="F1F1F1"/>
          </w:tcPr>
          <w:p w14:paraId="6FB06F74" w14:textId="77777777" w:rsidR="008845EA" w:rsidRDefault="00000000">
            <w:pPr>
              <w:pStyle w:val="TableParagraph"/>
              <w:spacing w:line="206" w:lineRule="exact"/>
              <w:rPr>
                <w:rFonts w:ascii="Arial"/>
                <w:sz w:val="18"/>
              </w:rPr>
            </w:pPr>
            <w:r>
              <w:rPr>
                <w:rFonts w:ascii="Arial"/>
                <w:sz w:val="18"/>
              </w:rPr>
              <w:t>[c]</w:t>
            </w:r>
            <w:r>
              <w:rPr>
                <w:rFonts w:ascii="Arial"/>
                <w:spacing w:val="-3"/>
                <w:sz w:val="18"/>
              </w:rPr>
              <w:t xml:space="preserve"> </w:t>
            </w:r>
            <w:r>
              <w:rPr>
                <w:rFonts w:ascii="Arial"/>
                <w:sz w:val="18"/>
              </w:rPr>
              <w:t>real-time</w:t>
            </w:r>
            <w:r>
              <w:rPr>
                <w:rFonts w:ascii="Arial"/>
                <w:spacing w:val="-4"/>
                <w:sz w:val="18"/>
              </w:rPr>
              <w:t xml:space="preserve"> </w:t>
            </w:r>
            <w:r>
              <w:rPr>
                <w:rFonts w:ascii="Arial"/>
                <w:sz w:val="18"/>
              </w:rPr>
              <w:t>malicious</w:t>
            </w:r>
            <w:r>
              <w:rPr>
                <w:rFonts w:ascii="Arial"/>
                <w:spacing w:val="-1"/>
                <w:sz w:val="18"/>
              </w:rPr>
              <w:t xml:space="preserve"> </w:t>
            </w:r>
            <w:r>
              <w:rPr>
                <w:rFonts w:ascii="Arial"/>
                <w:sz w:val="18"/>
              </w:rPr>
              <w:t>code</w:t>
            </w:r>
            <w:r>
              <w:rPr>
                <w:rFonts w:ascii="Arial"/>
                <w:spacing w:val="-4"/>
                <w:sz w:val="18"/>
              </w:rPr>
              <w:t xml:space="preserve"> </w:t>
            </w:r>
            <w:r>
              <w:rPr>
                <w:rFonts w:ascii="Arial"/>
                <w:sz w:val="18"/>
              </w:rPr>
              <w:t>scans</w:t>
            </w:r>
            <w:r>
              <w:rPr>
                <w:rFonts w:ascii="Arial"/>
                <w:spacing w:val="-4"/>
                <w:sz w:val="18"/>
              </w:rPr>
              <w:t xml:space="preserve"> </w:t>
            </w:r>
            <w:r>
              <w:rPr>
                <w:rFonts w:ascii="Arial"/>
                <w:sz w:val="18"/>
              </w:rPr>
              <w:t>of</w:t>
            </w:r>
            <w:r>
              <w:rPr>
                <w:rFonts w:ascii="Arial"/>
                <w:spacing w:val="-2"/>
                <w:sz w:val="18"/>
              </w:rPr>
              <w:t xml:space="preserve"> </w:t>
            </w:r>
            <w:r>
              <w:rPr>
                <w:rFonts w:ascii="Arial"/>
                <w:sz w:val="18"/>
              </w:rPr>
              <w:t>files</w:t>
            </w:r>
            <w:r>
              <w:rPr>
                <w:rFonts w:ascii="Arial"/>
                <w:spacing w:val="-3"/>
                <w:sz w:val="18"/>
              </w:rPr>
              <w:t xml:space="preserve"> </w:t>
            </w:r>
            <w:r>
              <w:rPr>
                <w:rFonts w:ascii="Arial"/>
                <w:sz w:val="18"/>
              </w:rPr>
              <w:t>from</w:t>
            </w:r>
            <w:r>
              <w:rPr>
                <w:rFonts w:ascii="Arial"/>
                <w:spacing w:val="-1"/>
                <w:sz w:val="18"/>
              </w:rPr>
              <w:t xml:space="preserve"> </w:t>
            </w:r>
            <w:r>
              <w:rPr>
                <w:rFonts w:ascii="Arial"/>
                <w:sz w:val="18"/>
              </w:rPr>
              <w:t>external</w:t>
            </w:r>
            <w:r>
              <w:rPr>
                <w:rFonts w:ascii="Arial"/>
                <w:spacing w:val="-5"/>
                <w:sz w:val="18"/>
              </w:rPr>
              <w:t xml:space="preserve"> </w:t>
            </w:r>
            <w:r>
              <w:rPr>
                <w:rFonts w:ascii="Arial"/>
                <w:sz w:val="18"/>
              </w:rPr>
              <w:t>sources</w:t>
            </w:r>
            <w:r>
              <w:rPr>
                <w:rFonts w:ascii="Arial"/>
                <w:spacing w:val="-1"/>
                <w:sz w:val="18"/>
              </w:rPr>
              <w:t xml:space="preserve"> </w:t>
            </w:r>
            <w:r>
              <w:rPr>
                <w:rFonts w:ascii="Arial"/>
                <w:sz w:val="18"/>
              </w:rPr>
              <w:t>as</w:t>
            </w:r>
            <w:r>
              <w:rPr>
                <w:rFonts w:ascii="Arial"/>
                <w:spacing w:val="-1"/>
                <w:sz w:val="18"/>
              </w:rPr>
              <w:t xml:space="preserve"> </w:t>
            </w:r>
            <w:r>
              <w:rPr>
                <w:rFonts w:ascii="Arial"/>
                <w:sz w:val="18"/>
              </w:rPr>
              <w:t>files</w:t>
            </w:r>
            <w:r>
              <w:rPr>
                <w:rFonts w:ascii="Arial"/>
                <w:spacing w:val="-1"/>
                <w:sz w:val="18"/>
              </w:rPr>
              <w:t xml:space="preserve"> </w:t>
            </w:r>
            <w:r>
              <w:rPr>
                <w:rFonts w:ascii="Arial"/>
                <w:spacing w:val="-5"/>
                <w:sz w:val="18"/>
              </w:rPr>
              <w:t>are</w:t>
            </w:r>
          </w:p>
          <w:p w14:paraId="5EB0BB43" w14:textId="77777777" w:rsidR="008845EA" w:rsidRDefault="00000000">
            <w:pPr>
              <w:pStyle w:val="TableParagraph"/>
              <w:spacing w:before="33"/>
              <w:rPr>
                <w:rFonts w:ascii="Arial"/>
                <w:sz w:val="18"/>
              </w:rPr>
            </w:pPr>
            <w:r>
              <w:rPr>
                <w:rFonts w:ascii="Arial"/>
                <w:sz w:val="18"/>
              </w:rPr>
              <w:t>downloaded,</w:t>
            </w:r>
            <w:r>
              <w:rPr>
                <w:rFonts w:ascii="Arial"/>
                <w:spacing w:val="-3"/>
                <w:sz w:val="18"/>
              </w:rPr>
              <w:t xml:space="preserve"> </w:t>
            </w:r>
            <w:r>
              <w:rPr>
                <w:rFonts w:ascii="Arial"/>
                <w:sz w:val="18"/>
              </w:rPr>
              <w:t>opened,</w:t>
            </w:r>
            <w:r>
              <w:rPr>
                <w:rFonts w:ascii="Arial"/>
                <w:spacing w:val="-3"/>
                <w:sz w:val="18"/>
              </w:rPr>
              <w:t xml:space="preserve"> </w:t>
            </w:r>
            <w:r>
              <w:rPr>
                <w:rFonts w:ascii="Arial"/>
                <w:sz w:val="18"/>
              </w:rPr>
              <w:t>or</w:t>
            </w:r>
            <w:r>
              <w:rPr>
                <w:rFonts w:ascii="Arial"/>
                <w:spacing w:val="-5"/>
                <w:sz w:val="18"/>
              </w:rPr>
              <w:t xml:space="preserve"> </w:t>
            </w:r>
            <w:r>
              <w:rPr>
                <w:rFonts w:ascii="Arial"/>
                <w:sz w:val="18"/>
              </w:rPr>
              <w:t>executed</w:t>
            </w:r>
            <w:r>
              <w:rPr>
                <w:rFonts w:ascii="Arial"/>
                <w:spacing w:val="-2"/>
                <w:sz w:val="18"/>
              </w:rPr>
              <w:t xml:space="preserve"> </w:t>
            </w:r>
            <w:r>
              <w:rPr>
                <w:rFonts w:ascii="Arial"/>
                <w:sz w:val="18"/>
              </w:rPr>
              <w:t>are</w:t>
            </w:r>
            <w:r>
              <w:rPr>
                <w:rFonts w:ascii="Arial"/>
                <w:spacing w:val="-2"/>
                <w:sz w:val="18"/>
              </w:rPr>
              <w:t xml:space="preserve"> performed.</w:t>
            </w:r>
          </w:p>
        </w:tc>
        <w:tc>
          <w:tcPr>
            <w:tcW w:w="1046" w:type="dxa"/>
            <w:tcBorders>
              <w:bottom w:val="single" w:sz="4" w:space="0" w:color="1F4E79"/>
              <w:right w:val="nil"/>
            </w:tcBorders>
          </w:tcPr>
          <w:p w14:paraId="3D0CD86D" w14:textId="77777777" w:rsidR="008845EA" w:rsidRDefault="00000000">
            <w:pPr>
              <w:pStyle w:val="TableParagraph"/>
              <w:spacing w:line="206" w:lineRule="exact"/>
              <w:ind w:left="117"/>
              <w:rPr>
                <w:rFonts w:ascii="Arial"/>
                <w:sz w:val="18"/>
              </w:rPr>
            </w:pPr>
            <w:r>
              <w:rPr>
                <w:noProof/>
                <w:position w:val="-1"/>
              </w:rPr>
              <w:drawing>
                <wp:inline distT="0" distB="0" distL="0" distR="0" wp14:anchorId="7E6F9B27" wp14:editId="1AA034EF">
                  <wp:extent cx="111252" cy="111251"/>
                  <wp:effectExtent l="0" t="0" r="0" b="0"/>
                  <wp:docPr id="2175" name="Image 2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5" name="Image 2175"/>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4" w:type="dxa"/>
            <w:tcBorders>
              <w:left w:val="nil"/>
              <w:bottom w:val="single" w:sz="4" w:space="0" w:color="1F4E79"/>
              <w:right w:val="nil"/>
            </w:tcBorders>
          </w:tcPr>
          <w:p w14:paraId="30D79455" w14:textId="77777777" w:rsidR="008845EA" w:rsidRDefault="00000000">
            <w:pPr>
              <w:pStyle w:val="TableParagraph"/>
              <w:spacing w:line="206" w:lineRule="exact"/>
              <w:ind w:left="0" w:right="408"/>
              <w:jc w:val="right"/>
              <w:rPr>
                <w:rFonts w:ascii="Arial"/>
                <w:sz w:val="18"/>
              </w:rPr>
            </w:pPr>
            <w:r>
              <w:rPr>
                <w:rFonts w:ascii="Arial"/>
                <w:noProof/>
                <w:sz w:val="18"/>
              </w:rPr>
              <mc:AlternateContent>
                <mc:Choice Requires="wpg">
                  <w:drawing>
                    <wp:anchor distT="0" distB="0" distL="0" distR="0" simplePos="0" relativeHeight="252872704" behindDoc="1" locked="0" layoutInCell="1" allowOverlap="1" wp14:anchorId="0F1B81C7" wp14:editId="2D4E77AD">
                      <wp:simplePos x="0" y="0"/>
                      <wp:positionH relativeFrom="column">
                        <wp:posOffset>222504</wp:posOffset>
                      </wp:positionH>
                      <wp:positionV relativeFrom="paragraph">
                        <wp:posOffset>9016</wp:posOffset>
                      </wp:positionV>
                      <wp:extent cx="111760" cy="111760"/>
                      <wp:effectExtent l="0" t="0" r="0" b="0"/>
                      <wp:wrapNone/>
                      <wp:docPr id="2176" name="Group 2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77" name="Graphic 217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6E24BFD" id="Group 2176" o:spid="_x0000_s1026" style="position:absolute;margin-left:17.5pt;margin-top:.7pt;width:8.8pt;height:8.8pt;z-index:-25044377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">
                      <v:shape id="Graphic 217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1" w:type="dxa"/>
            <w:tcBorders>
              <w:left w:val="nil"/>
              <w:bottom w:val="single" w:sz="4" w:space="0" w:color="1F4E79"/>
            </w:tcBorders>
          </w:tcPr>
          <w:p w14:paraId="59624656" w14:textId="77777777" w:rsidR="008845EA" w:rsidRDefault="00000000">
            <w:pPr>
              <w:pStyle w:val="TableParagraph"/>
              <w:spacing w:line="206" w:lineRule="exact"/>
              <w:ind w:left="0" w:right="243"/>
              <w:jc w:val="right"/>
              <w:rPr>
                <w:rFonts w:ascii="Arial"/>
                <w:sz w:val="18"/>
              </w:rPr>
            </w:pPr>
            <w:r>
              <w:rPr>
                <w:rFonts w:ascii="Arial"/>
                <w:noProof/>
                <w:sz w:val="18"/>
              </w:rPr>
              <mc:AlternateContent>
                <mc:Choice Requires="wpg">
                  <w:drawing>
                    <wp:anchor distT="0" distB="0" distL="0" distR="0" simplePos="0" relativeHeight="252874752" behindDoc="1" locked="0" layoutInCell="1" allowOverlap="1" wp14:anchorId="3651ED28" wp14:editId="0003F20D">
                      <wp:simplePos x="0" y="0"/>
                      <wp:positionH relativeFrom="column">
                        <wp:posOffset>102956</wp:posOffset>
                      </wp:positionH>
                      <wp:positionV relativeFrom="paragraph">
                        <wp:posOffset>9016</wp:posOffset>
                      </wp:positionV>
                      <wp:extent cx="111760" cy="111760"/>
                      <wp:effectExtent l="0" t="0" r="0" b="0"/>
                      <wp:wrapNone/>
                      <wp:docPr id="2178" name="Group 2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79" name="Graphic 217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50014F" id="Group 2178" o:spid="_x0000_s1026" style="position:absolute;margin-left:8.1pt;margin-top:.7pt;width:8.8pt;height:8.8pt;z-index:-25044172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jRBRmgIAACo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Io0QUZoCAAAqBgAADgAAAAAAAAAAAAAAAAAuAgAAZHJzL2Uy&#13;&#10;b0RvYy54bWxQSwECLQAUAAYACAAAACEAnq/iD98AAAALAQAADwAAAAAAAAAAAAAAAAD0BAAAZHJz&#13;&#10;L2Rvd25yZXYueG1sUEsFBgAAAAAEAAQA8wAAAAAGAAAAAA==&#13;&#10;">
                      <v:shape id="Graphic 217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143B928E" w14:textId="77777777">
        <w:trPr>
          <w:trHeight w:val="390"/>
        </w:trPr>
        <w:tc>
          <w:tcPr>
            <w:tcW w:w="10801" w:type="dxa"/>
            <w:gridSpan w:val="8"/>
            <w:tcBorders>
              <w:top w:val="single" w:sz="4" w:space="0" w:color="1F4E79"/>
            </w:tcBorders>
          </w:tcPr>
          <w:p w14:paraId="3D7F1D15" w14:textId="01D3FD5E" w:rsidR="008845EA" w:rsidRDefault="00000000">
            <w:pPr>
              <w:pStyle w:val="TableParagraph"/>
              <w:spacing w:line="194" w:lineRule="exact"/>
              <w:rPr>
                <w:sz w:val="16"/>
              </w:rPr>
            </w:pPr>
            <w:r>
              <w:rPr>
                <w:b/>
                <w:i/>
                <w:sz w:val="16"/>
              </w:rPr>
              <w:t>Assessment</w:t>
            </w:r>
            <w:r>
              <w:rPr>
                <w:b/>
                <w:i/>
                <w:spacing w:val="-7"/>
                <w:sz w:val="16"/>
              </w:rPr>
              <w:t xml:space="preserve"> </w:t>
            </w:r>
            <w:r>
              <w:rPr>
                <w:b/>
                <w:i/>
                <w:sz w:val="16"/>
              </w:rPr>
              <w:t>Objective</w:t>
            </w:r>
            <w:r>
              <w:rPr>
                <w:b/>
                <w:i/>
                <w:spacing w:val="-5"/>
                <w:sz w:val="16"/>
              </w:rPr>
              <w:t xml:space="preserve"> </w:t>
            </w:r>
            <w:r>
              <w:rPr>
                <w:b/>
                <w:i/>
                <w:sz w:val="16"/>
              </w:rPr>
              <w:t>Conformity</w:t>
            </w:r>
            <w:r>
              <w:rPr>
                <w:b/>
                <w:i/>
                <w:spacing w:val="-3"/>
                <w:sz w:val="16"/>
              </w:rPr>
              <w:t xml:space="preserve"> </w:t>
            </w:r>
            <w:r>
              <w:rPr>
                <w:b/>
                <w:i/>
                <w:sz w:val="16"/>
              </w:rPr>
              <w:t>Statement:</w:t>
            </w:r>
            <w:r>
              <w:rPr>
                <w:b/>
                <w:i/>
                <w:spacing w:val="-3"/>
                <w:sz w:val="16"/>
              </w:rPr>
              <w:t xml:space="preserve"> </w:t>
            </w:r>
            <w:r>
              <w:rPr>
                <w:sz w:val="16"/>
              </w:rPr>
              <w:t>Malicious</w:t>
            </w:r>
            <w:r>
              <w:rPr>
                <w:spacing w:val="-5"/>
                <w:sz w:val="16"/>
              </w:rPr>
              <w:t xml:space="preserve"> </w:t>
            </w:r>
            <w:r>
              <w:rPr>
                <w:sz w:val="16"/>
              </w:rPr>
              <w:t>code</w:t>
            </w:r>
            <w:r>
              <w:rPr>
                <w:spacing w:val="-5"/>
                <w:sz w:val="16"/>
              </w:rPr>
              <w:t xml:space="preserve"> </w:t>
            </w:r>
            <w:r>
              <w:rPr>
                <w:sz w:val="16"/>
              </w:rPr>
              <w:t>scans</w:t>
            </w:r>
            <w:r>
              <w:rPr>
                <w:spacing w:val="-3"/>
                <w:sz w:val="16"/>
              </w:rPr>
              <w:t xml:space="preserve"> </w:t>
            </w:r>
            <w:r>
              <w:rPr>
                <w:sz w:val="16"/>
              </w:rPr>
              <w:t>are</w:t>
            </w:r>
            <w:r>
              <w:rPr>
                <w:spacing w:val="-5"/>
                <w:sz w:val="16"/>
              </w:rPr>
              <w:t xml:space="preserve"> </w:t>
            </w:r>
            <w:r>
              <w:rPr>
                <w:sz w:val="16"/>
              </w:rPr>
              <w:t>performed</w:t>
            </w:r>
            <w:r>
              <w:rPr>
                <w:spacing w:val="-5"/>
                <w:sz w:val="16"/>
              </w:rPr>
              <w:t xml:space="preserve"> </w:t>
            </w:r>
            <w:r>
              <w:rPr>
                <w:sz w:val="16"/>
              </w:rPr>
              <w:t>in</w:t>
            </w:r>
            <w:r>
              <w:rPr>
                <w:spacing w:val="-5"/>
                <w:sz w:val="16"/>
              </w:rPr>
              <w:t xml:space="preserve"> </w:t>
            </w:r>
            <w:r>
              <w:rPr>
                <w:sz w:val="16"/>
              </w:rPr>
              <w:t>real-time,</w:t>
            </w:r>
            <w:r>
              <w:rPr>
                <w:spacing w:val="-4"/>
                <w:sz w:val="16"/>
              </w:rPr>
              <w:t xml:space="preserve"> </w:t>
            </w:r>
            <w:proofErr w:type="gramStart"/>
            <w:r>
              <w:rPr>
                <w:sz w:val="16"/>
              </w:rPr>
              <w:t>on-device</w:t>
            </w:r>
            <w:proofErr w:type="gramEnd"/>
            <w:r>
              <w:rPr>
                <w:spacing w:val="-6"/>
                <w:sz w:val="16"/>
              </w:rPr>
              <w:t xml:space="preserve"> </w:t>
            </w:r>
            <w:r>
              <w:rPr>
                <w:sz w:val="16"/>
              </w:rPr>
              <w:t>by</w:t>
            </w:r>
            <w:r>
              <w:rPr>
                <w:spacing w:val="-5"/>
                <w:sz w:val="16"/>
              </w:rPr>
              <w:t xml:space="preserve"> </w:t>
            </w:r>
            <w:r w:rsidR="00837015">
              <w:rPr>
                <w:sz w:val="16"/>
              </w:rPr>
              <w:t>[EDR PLATFORM]</w:t>
            </w:r>
            <w:r>
              <w:rPr>
                <w:sz w:val="16"/>
              </w:rPr>
              <w:t>,</w:t>
            </w:r>
            <w:r>
              <w:rPr>
                <w:spacing w:val="-4"/>
                <w:sz w:val="16"/>
              </w:rPr>
              <w:t xml:space="preserve"> </w:t>
            </w:r>
            <w:r>
              <w:rPr>
                <w:sz w:val="16"/>
              </w:rPr>
              <w:t>or</w:t>
            </w:r>
            <w:r>
              <w:rPr>
                <w:spacing w:val="-6"/>
                <w:sz w:val="16"/>
              </w:rPr>
              <w:t xml:space="preserve"> </w:t>
            </w:r>
            <w:r>
              <w:rPr>
                <w:sz w:val="16"/>
              </w:rPr>
              <w:t>within</w:t>
            </w:r>
            <w:r>
              <w:rPr>
                <w:spacing w:val="-5"/>
                <w:sz w:val="16"/>
              </w:rPr>
              <w:t xml:space="preserve"> </w:t>
            </w:r>
            <w:r>
              <w:rPr>
                <w:sz w:val="16"/>
              </w:rPr>
              <w:t>M365,</w:t>
            </w:r>
            <w:r>
              <w:rPr>
                <w:spacing w:val="-4"/>
                <w:sz w:val="16"/>
              </w:rPr>
              <w:t xml:space="preserve"> </w:t>
            </w:r>
            <w:r>
              <w:rPr>
                <w:sz w:val="16"/>
              </w:rPr>
              <w:t>across</w:t>
            </w:r>
            <w:r>
              <w:rPr>
                <w:spacing w:val="-5"/>
                <w:sz w:val="16"/>
              </w:rPr>
              <w:t xml:space="preserve"> </w:t>
            </w:r>
            <w:r>
              <w:rPr>
                <w:sz w:val="16"/>
              </w:rPr>
              <w:t>the</w:t>
            </w:r>
            <w:r>
              <w:rPr>
                <w:spacing w:val="-5"/>
                <w:sz w:val="16"/>
              </w:rPr>
              <w:t xml:space="preserve"> </w:t>
            </w:r>
            <w:r>
              <w:rPr>
                <w:spacing w:val="-2"/>
                <w:sz w:val="16"/>
              </w:rPr>
              <w:t>enterprise</w:t>
            </w:r>
          </w:p>
          <w:p w14:paraId="508B8A0A" w14:textId="519E0CC9" w:rsidR="008845EA" w:rsidRDefault="00000000">
            <w:pPr>
              <w:pStyle w:val="TableParagraph"/>
              <w:spacing w:line="177" w:lineRule="exact"/>
              <w:rPr>
                <w:sz w:val="16"/>
              </w:rPr>
            </w:pPr>
            <w:r>
              <w:rPr>
                <w:sz w:val="16"/>
              </w:rPr>
              <w:t>IT</w:t>
            </w:r>
            <w:r>
              <w:rPr>
                <w:spacing w:val="-6"/>
                <w:sz w:val="16"/>
              </w:rPr>
              <w:t xml:space="preserve"> </w:t>
            </w:r>
            <w:r>
              <w:rPr>
                <w:sz w:val="16"/>
              </w:rPr>
              <w:t>environment</w:t>
            </w:r>
            <w:r>
              <w:rPr>
                <w:spacing w:val="-5"/>
                <w:sz w:val="16"/>
              </w:rPr>
              <w:t xml:space="preserve"> </w:t>
            </w:r>
            <w:r>
              <w:rPr>
                <w:sz w:val="16"/>
              </w:rPr>
              <w:t>where</w:t>
            </w:r>
            <w:r>
              <w:rPr>
                <w:spacing w:val="-4"/>
                <w:sz w:val="16"/>
              </w:rPr>
              <w:t xml:space="preserve"> </w:t>
            </w:r>
            <w:r w:rsidR="00253F09">
              <w:rPr>
                <w:sz w:val="16"/>
              </w:rPr>
              <w:t>[COMPANY]</w:t>
            </w:r>
            <w:r>
              <w:rPr>
                <w:spacing w:val="-3"/>
                <w:sz w:val="16"/>
              </w:rPr>
              <w:t xml:space="preserve"> </w:t>
            </w:r>
            <w:r>
              <w:rPr>
                <w:sz w:val="16"/>
              </w:rPr>
              <w:t>IT</w:t>
            </w:r>
            <w:r>
              <w:rPr>
                <w:spacing w:val="-3"/>
                <w:sz w:val="16"/>
              </w:rPr>
              <w:t xml:space="preserve"> </w:t>
            </w:r>
            <w:r>
              <w:rPr>
                <w:sz w:val="16"/>
              </w:rPr>
              <w:t>has</w:t>
            </w:r>
            <w:r>
              <w:rPr>
                <w:spacing w:val="-4"/>
                <w:sz w:val="16"/>
              </w:rPr>
              <w:t xml:space="preserve"> </w:t>
            </w:r>
            <w:r>
              <w:rPr>
                <w:sz w:val="16"/>
              </w:rPr>
              <w:t>jurisdiction</w:t>
            </w:r>
            <w:r>
              <w:rPr>
                <w:spacing w:val="-4"/>
                <w:sz w:val="16"/>
              </w:rPr>
              <w:t xml:space="preserve"> </w:t>
            </w:r>
            <w:r>
              <w:rPr>
                <w:sz w:val="16"/>
              </w:rPr>
              <w:t>to</w:t>
            </w:r>
            <w:r>
              <w:rPr>
                <w:spacing w:val="-5"/>
                <w:sz w:val="16"/>
              </w:rPr>
              <w:t xml:space="preserve"> </w:t>
            </w:r>
            <w:r>
              <w:rPr>
                <w:sz w:val="16"/>
              </w:rPr>
              <w:t>do</w:t>
            </w:r>
            <w:r>
              <w:rPr>
                <w:spacing w:val="-5"/>
                <w:sz w:val="16"/>
              </w:rPr>
              <w:t xml:space="preserve"> </w:t>
            </w:r>
            <w:r>
              <w:rPr>
                <w:sz w:val="16"/>
              </w:rPr>
              <w:t>so,</w:t>
            </w:r>
            <w:r>
              <w:rPr>
                <w:spacing w:val="-3"/>
                <w:sz w:val="16"/>
              </w:rPr>
              <w:t xml:space="preserve"> </w:t>
            </w:r>
            <w:r>
              <w:rPr>
                <w:sz w:val="16"/>
              </w:rPr>
              <w:t>and</w:t>
            </w:r>
            <w:r>
              <w:rPr>
                <w:spacing w:val="-5"/>
                <w:sz w:val="16"/>
              </w:rPr>
              <w:t xml:space="preserve"> </w:t>
            </w:r>
            <w:r>
              <w:rPr>
                <w:sz w:val="16"/>
              </w:rPr>
              <w:t>when</w:t>
            </w:r>
            <w:r>
              <w:rPr>
                <w:spacing w:val="-4"/>
                <w:sz w:val="16"/>
              </w:rPr>
              <w:t xml:space="preserve"> </w:t>
            </w:r>
            <w:r>
              <w:rPr>
                <w:sz w:val="16"/>
              </w:rPr>
              <w:t>files</w:t>
            </w:r>
            <w:r>
              <w:rPr>
                <w:spacing w:val="-4"/>
                <w:sz w:val="16"/>
              </w:rPr>
              <w:t xml:space="preserve"> </w:t>
            </w:r>
            <w:r>
              <w:rPr>
                <w:sz w:val="16"/>
              </w:rPr>
              <w:t>from</w:t>
            </w:r>
            <w:r>
              <w:rPr>
                <w:spacing w:val="-2"/>
                <w:sz w:val="16"/>
              </w:rPr>
              <w:t xml:space="preserve"> </w:t>
            </w:r>
            <w:r>
              <w:rPr>
                <w:sz w:val="16"/>
              </w:rPr>
              <w:t>external</w:t>
            </w:r>
            <w:r>
              <w:rPr>
                <w:spacing w:val="-5"/>
                <w:sz w:val="16"/>
              </w:rPr>
              <w:t xml:space="preserve"> </w:t>
            </w:r>
            <w:r>
              <w:rPr>
                <w:sz w:val="16"/>
              </w:rPr>
              <w:t>sources</w:t>
            </w:r>
            <w:r>
              <w:rPr>
                <w:spacing w:val="-4"/>
                <w:sz w:val="16"/>
              </w:rPr>
              <w:t xml:space="preserve"> </w:t>
            </w:r>
            <w:r>
              <w:rPr>
                <w:sz w:val="16"/>
              </w:rPr>
              <w:t>are</w:t>
            </w:r>
            <w:r>
              <w:rPr>
                <w:spacing w:val="-4"/>
                <w:sz w:val="16"/>
              </w:rPr>
              <w:t xml:space="preserve"> </w:t>
            </w:r>
            <w:r>
              <w:rPr>
                <w:sz w:val="16"/>
              </w:rPr>
              <w:t>downloaded,</w:t>
            </w:r>
            <w:r>
              <w:rPr>
                <w:spacing w:val="-3"/>
                <w:sz w:val="16"/>
              </w:rPr>
              <w:t xml:space="preserve"> </w:t>
            </w:r>
            <w:r>
              <w:rPr>
                <w:sz w:val="16"/>
              </w:rPr>
              <w:t>opened,</w:t>
            </w:r>
            <w:r>
              <w:rPr>
                <w:spacing w:val="-3"/>
                <w:sz w:val="16"/>
              </w:rPr>
              <w:t xml:space="preserve"> </w:t>
            </w:r>
            <w:r>
              <w:rPr>
                <w:sz w:val="16"/>
              </w:rPr>
              <w:t>or</w:t>
            </w:r>
            <w:r>
              <w:rPr>
                <w:spacing w:val="-5"/>
                <w:sz w:val="16"/>
              </w:rPr>
              <w:t xml:space="preserve"> </w:t>
            </w:r>
            <w:r>
              <w:rPr>
                <w:spacing w:val="-2"/>
                <w:sz w:val="16"/>
              </w:rPr>
              <w:t>executed.</w:t>
            </w:r>
          </w:p>
        </w:tc>
      </w:tr>
    </w:tbl>
    <w:p w14:paraId="4C71FACC" w14:textId="77777777" w:rsidR="008845EA" w:rsidRDefault="008845EA">
      <w:pPr>
        <w:pStyle w:val="TableParagraph"/>
        <w:spacing w:line="177" w:lineRule="exact"/>
        <w:rPr>
          <w:sz w:val="16"/>
        </w:rPr>
        <w:sectPr w:rsidR="008845EA">
          <w:pgSz w:w="12240" w:h="15840"/>
          <w:pgMar w:top="980" w:right="360" w:bottom="1240" w:left="360" w:header="0" w:footer="1035" w:gutter="0"/>
          <w:cols w:space="720"/>
        </w:sectPr>
      </w:pPr>
    </w:p>
    <w:p w14:paraId="4BAF3A34" w14:textId="77777777" w:rsidR="008845EA" w:rsidRDefault="00000000">
      <w:pPr>
        <w:pStyle w:val="ListParagraph"/>
        <w:numPr>
          <w:ilvl w:val="2"/>
          <w:numId w:val="2"/>
        </w:numPr>
        <w:tabs>
          <w:tab w:val="left" w:pos="1072"/>
        </w:tabs>
        <w:ind w:left="359" w:right="690" w:firstLine="0"/>
        <w:rPr>
          <w:b/>
          <w:sz w:val="28"/>
        </w:rPr>
      </w:pPr>
      <w:bookmarkStart w:id="190" w:name="3.14.6,_Monitor_organizational_systems,_"/>
      <w:bookmarkEnd w:id="190"/>
      <w:r>
        <w:rPr>
          <w:b/>
          <w:sz w:val="28"/>
        </w:rPr>
        <w:lastRenderedPageBreak/>
        <w:t>,</w:t>
      </w:r>
      <w:r>
        <w:rPr>
          <w:b/>
          <w:spacing w:val="-5"/>
          <w:sz w:val="28"/>
        </w:rPr>
        <w:t xml:space="preserve"> </w:t>
      </w:r>
      <w:r>
        <w:rPr>
          <w:b/>
          <w:sz w:val="28"/>
        </w:rPr>
        <w:t>Monitor</w:t>
      </w:r>
      <w:r>
        <w:rPr>
          <w:b/>
          <w:spacing w:val="-4"/>
          <w:sz w:val="28"/>
        </w:rPr>
        <w:t xml:space="preserve"> </w:t>
      </w:r>
      <w:r>
        <w:rPr>
          <w:b/>
          <w:sz w:val="28"/>
        </w:rPr>
        <w:t>organizational</w:t>
      </w:r>
      <w:r>
        <w:rPr>
          <w:b/>
          <w:spacing w:val="-5"/>
          <w:sz w:val="28"/>
        </w:rPr>
        <w:t xml:space="preserve"> </w:t>
      </w:r>
      <w:r>
        <w:rPr>
          <w:b/>
          <w:sz w:val="28"/>
        </w:rPr>
        <w:t>systems,</w:t>
      </w:r>
      <w:r>
        <w:rPr>
          <w:b/>
          <w:spacing w:val="-6"/>
          <w:sz w:val="28"/>
        </w:rPr>
        <w:t xml:space="preserve"> </w:t>
      </w:r>
      <w:r>
        <w:rPr>
          <w:b/>
          <w:sz w:val="28"/>
        </w:rPr>
        <w:t>including</w:t>
      </w:r>
      <w:r>
        <w:rPr>
          <w:b/>
          <w:spacing w:val="-4"/>
          <w:sz w:val="28"/>
        </w:rPr>
        <w:t xml:space="preserve"> </w:t>
      </w:r>
      <w:r>
        <w:rPr>
          <w:b/>
          <w:sz w:val="28"/>
        </w:rPr>
        <w:t>inbound</w:t>
      </w:r>
      <w:r>
        <w:rPr>
          <w:b/>
          <w:spacing w:val="-5"/>
          <w:sz w:val="28"/>
        </w:rPr>
        <w:t xml:space="preserve"> </w:t>
      </w:r>
      <w:r>
        <w:rPr>
          <w:b/>
          <w:sz w:val="28"/>
        </w:rPr>
        <w:t>and</w:t>
      </w:r>
      <w:r>
        <w:rPr>
          <w:b/>
          <w:spacing w:val="-5"/>
          <w:sz w:val="28"/>
        </w:rPr>
        <w:t xml:space="preserve"> </w:t>
      </w:r>
      <w:r>
        <w:rPr>
          <w:b/>
          <w:sz w:val="28"/>
        </w:rPr>
        <w:t>outbound</w:t>
      </w:r>
      <w:r>
        <w:rPr>
          <w:b/>
          <w:spacing w:val="-5"/>
          <w:sz w:val="28"/>
        </w:rPr>
        <w:t xml:space="preserve"> </w:t>
      </w:r>
      <w:r>
        <w:rPr>
          <w:b/>
          <w:sz w:val="28"/>
        </w:rPr>
        <w:t>communications traffic, to detect attacks and indicators of potential attacks.</w:t>
      </w:r>
    </w:p>
    <w:p w14:paraId="1C58AB6B" w14:textId="77777777" w:rsidR="008845EA" w:rsidRDefault="008845EA">
      <w:pPr>
        <w:spacing w:before="3"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441"/>
        <w:gridCol w:w="1261"/>
        <w:gridCol w:w="992"/>
        <w:gridCol w:w="1655"/>
        <w:gridCol w:w="950"/>
      </w:tblGrid>
      <w:tr w:rsidR="008845EA" w14:paraId="20C896A3" w14:textId="77777777">
        <w:trPr>
          <w:trHeight w:val="460"/>
        </w:trPr>
        <w:tc>
          <w:tcPr>
            <w:tcW w:w="2093" w:type="dxa"/>
            <w:tcBorders>
              <w:bottom w:val="nil"/>
              <w:right w:val="nil"/>
            </w:tcBorders>
            <w:shd w:val="clear" w:color="auto" w:fill="585858"/>
          </w:tcPr>
          <w:p w14:paraId="10B4E923"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3" w:type="dxa"/>
            <w:gridSpan w:val="7"/>
            <w:tcBorders>
              <w:left w:val="nil"/>
            </w:tcBorders>
          </w:tcPr>
          <w:p w14:paraId="07609F36" w14:textId="77777777" w:rsidR="008845EA" w:rsidRDefault="00000000">
            <w:pPr>
              <w:pStyle w:val="TableParagraph"/>
              <w:tabs>
                <w:tab w:val="left" w:pos="3290"/>
                <w:tab w:val="left" w:pos="5450"/>
              </w:tabs>
              <w:spacing w:before="109"/>
              <w:ind w:left="887"/>
              <w:rPr>
                <w:rFonts w:ascii="Arial"/>
                <w:sz w:val="18"/>
              </w:rPr>
            </w:pPr>
            <w:r>
              <w:rPr>
                <w:rFonts w:ascii="Arial"/>
                <w:noProof/>
                <w:sz w:val="18"/>
              </w:rPr>
              <mc:AlternateContent>
                <mc:Choice Requires="wpg">
                  <w:drawing>
                    <wp:anchor distT="0" distB="0" distL="0" distR="0" simplePos="0" relativeHeight="252876800" behindDoc="1" locked="0" layoutInCell="1" allowOverlap="1" wp14:anchorId="32697A05" wp14:editId="137AEC7C">
                      <wp:simplePos x="0" y="0"/>
                      <wp:positionH relativeFrom="column">
                        <wp:posOffset>1932432</wp:posOffset>
                      </wp:positionH>
                      <wp:positionV relativeFrom="paragraph">
                        <wp:posOffset>78891</wp:posOffset>
                      </wp:positionV>
                      <wp:extent cx="111760" cy="111760"/>
                      <wp:effectExtent l="0" t="0" r="0" b="0"/>
                      <wp:wrapNone/>
                      <wp:docPr id="2180" name="Group 2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81" name="Graphic 218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4A6018" id="Group 2180" o:spid="_x0000_s1026" style="position:absolute;margin-left:152.15pt;margin-top:6.2pt;width:8.8pt;height:8.8pt;z-index:-25043968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fHmvmgIAACo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">
                      <v:shape id="Graphic 218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878848" behindDoc="1" locked="0" layoutInCell="1" allowOverlap="1" wp14:anchorId="6DCF0A1A" wp14:editId="3AC380B8">
                      <wp:simplePos x="0" y="0"/>
                      <wp:positionH relativeFrom="column">
                        <wp:posOffset>3304032</wp:posOffset>
                      </wp:positionH>
                      <wp:positionV relativeFrom="paragraph">
                        <wp:posOffset>78891</wp:posOffset>
                      </wp:positionV>
                      <wp:extent cx="111760" cy="111760"/>
                      <wp:effectExtent l="0" t="0" r="0" b="0"/>
                      <wp:wrapNone/>
                      <wp:docPr id="2182" name="Group 2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83" name="Graphic 218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62C682" id="Group 2182" o:spid="_x0000_s1026" style="position:absolute;margin-left:260.15pt;margin-top:6.2pt;width:8.8pt;height:8.8pt;z-index:-25043763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">
                      <v:shape id="Graphic 218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792DD8E6" wp14:editId="6EE6E963">
                  <wp:extent cx="111252" cy="111251"/>
                  <wp:effectExtent l="0" t="0" r="0" b="0"/>
                  <wp:docPr id="2184" name="Image 2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4" name="Image 2184"/>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6BC6B678" w14:textId="77777777">
        <w:trPr>
          <w:trHeight w:val="475"/>
        </w:trPr>
        <w:tc>
          <w:tcPr>
            <w:tcW w:w="2093" w:type="dxa"/>
            <w:tcBorders>
              <w:top w:val="nil"/>
              <w:bottom w:val="nil"/>
              <w:right w:val="nil"/>
            </w:tcBorders>
            <w:shd w:val="clear" w:color="auto" w:fill="585858"/>
          </w:tcPr>
          <w:p w14:paraId="4A47B1A6" w14:textId="77777777" w:rsidR="008845EA" w:rsidRDefault="00000000">
            <w:pPr>
              <w:pStyle w:val="TableParagraph"/>
              <w:spacing w:before="122"/>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3B76FD41" w14:textId="77777777" w:rsidR="008845EA" w:rsidRDefault="00000000">
            <w:pPr>
              <w:pStyle w:val="TableParagraph"/>
              <w:spacing w:before="116"/>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5EDE792F" w14:textId="77777777" w:rsidR="008845EA" w:rsidRDefault="00000000">
            <w:pPr>
              <w:pStyle w:val="TableParagraph"/>
              <w:spacing w:before="122"/>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441" w:type="dxa"/>
            <w:tcBorders>
              <w:left w:val="nil"/>
              <w:bottom w:val="nil"/>
              <w:right w:val="nil"/>
            </w:tcBorders>
          </w:tcPr>
          <w:p w14:paraId="17DBE05C" w14:textId="77777777" w:rsidR="008845EA" w:rsidRDefault="00000000">
            <w:pPr>
              <w:pStyle w:val="TableParagraph"/>
              <w:spacing w:before="116"/>
              <w:ind w:left="230"/>
              <w:rPr>
                <w:rFonts w:ascii="Arial"/>
                <w:sz w:val="18"/>
              </w:rPr>
            </w:pPr>
            <w:proofErr w:type="gramStart"/>
            <w:r>
              <w:rPr>
                <w:rFonts w:ascii="Arial"/>
                <w:sz w:val="18"/>
              </w:rPr>
              <w:t>SI.L</w:t>
            </w:r>
            <w:proofErr w:type="gramEnd"/>
            <w:r>
              <w:rPr>
                <w:rFonts w:ascii="Arial"/>
                <w:sz w:val="18"/>
              </w:rPr>
              <w:t>2-</w:t>
            </w:r>
            <w:r>
              <w:rPr>
                <w:rFonts w:ascii="Arial"/>
                <w:spacing w:val="-2"/>
                <w:sz w:val="18"/>
              </w:rPr>
              <w:t>3.14.6</w:t>
            </w:r>
          </w:p>
        </w:tc>
        <w:tc>
          <w:tcPr>
            <w:tcW w:w="2253" w:type="dxa"/>
            <w:gridSpan w:val="2"/>
            <w:tcBorders>
              <w:left w:val="nil"/>
              <w:bottom w:val="nil"/>
              <w:right w:val="nil"/>
            </w:tcBorders>
            <w:shd w:val="clear" w:color="auto" w:fill="585858"/>
          </w:tcPr>
          <w:p w14:paraId="693AEC8E" w14:textId="77777777" w:rsidR="008845EA" w:rsidRDefault="00000000">
            <w:pPr>
              <w:pStyle w:val="TableParagraph"/>
              <w:spacing w:before="122"/>
              <w:ind w:left="409"/>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4"/>
                <w:sz w:val="20"/>
              </w:rPr>
              <w:t>NAME:</w:t>
            </w:r>
          </w:p>
        </w:tc>
        <w:tc>
          <w:tcPr>
            <w:tcW w:w="2605" w:type="dxa"/>
            <w:gridSpan w:val="2"/>
            <w:tcBorders>
              <w:left w:val="nil"/>
              <w:bottom w:val="nil"/>
              <w:right w:val="single" w:sz="4" w:space="0" w:color="1F4E79"/>
            </w:tcBorders>
          </w:tcPr>
          <w:p w14:paraId="1491FA33" w14:textId="77777777" w:rsidR="008845EA" w:rsidRDefault="00000000">
            <w:pPr>
              <w:pStyle w:val="TableParagraph"/>
              <w:spacing w:line="206" w:lineRule="exact"/>
              <w:ind w:left="105"/>
              <w:rPr>
                <w:rFonts w:ascii="Arial"/>
                <w:sz w:val="18"/>
              </w:rPr>
            </w:pPr>
            <w:r>
              <w:rPr>
                <w:rFonts w:ascii="Arial"/>
                <w:sz w:val="18"/>
              </w:rPr>
              <w:t>Monitor</w:t>
            </w:r>
            <w:r>
              <w:rPr>
                <w:rFonts w:ascii="Arial"/>
                <w:spacing w:val="-4"/>
                <w:sz w:val="18"/>
              </w:rPr>
              <w:t xml:space="preserve"> </w:t>
            </w:r>
            <w:r>
              <w:rPr>
                <w:rFonts w:ascii="Arial"/>
                <w:sz w:val="18"/>
              </w:rPr>
              <w:t>Communications</w:t>
            </w:r>
            <w:r>
              <w:rPr>
                <w:rFonts w:ascii="Arial"/>
                <w:spacing w:val="-4"/>
                <w:sz w:val="18"/>
              </w:rPr>
              <w:t xml:space="preserve"> </w:t>
            </w:r>
            <w:r>
              <w:rPr>
                <w:rFonts w:ascii="Arial"/>
                <w:spacing w:val="-5"/>
                <w:sz w:val="18"/>
              </w:rPr>
              <w:t>for</w:t>
            </w:r>
          </w:p>
          <w:p w14:paraId="3F383E9C" w14:textId="77777777" w:rsidR="008845EA" w:rsidRDefault="00000000">
            <w:pPr>
              <w:pStyle w:val="TableParagraph"/>
              <w:spacing w:before="30"/>
              <w:ind w:left="105"/>
              <w:rPr>
                <w:rFonts w:ascii="Arial"/>
                <w:sz w:val="18"/>
              </w:rPr>
            </w:pPr>
            <w:r>
              <w:rPr>
                <w:rFonts w:ascii="Arial"/>
                <w:spacing w:val="-2"/>
                <w:sz w:val="18"/>
              </w:rPr>
              <w:t>Attacks</w:t>
            </w:r>
          </w:p>
        </w:tc>
      </w:tr>
      <w:tr w:rsidR="008845EA" w14:paraId="503F5CD1" w14:textId="77777777">
        <w:trPr>
          <w:trHeight w:val="230"/>
        </w:trPr>
        <w:tc>
          <w:tcPr>
            <w:tcW w:w="4497" w:type="dxa"/>
            <w:gridSpan w:val="3"/>
            <w:tcBorders>
              <w:top w:val="nil"/>
              <w:bottom w:val="single" w:sz="4" w:space="0" w:color="1F4E79"/>
              <w:right w:val="nil"/>
            </w:tcBorders>
            <w:shd w:val="clear" w:color="auto" w:fill="585858"/>
          </w:tcPr>
          <w:p w14:paraId="41530497" w14:textId="77777777" w:rsidR="008845EA" w:rsidRDefault="00000000">
            <w:pPr>
              <w:pStyle w:val="TableParagraph"/>
              <w:spacing w:line="210"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441" w:type="dxa"/>
            <w:tcBorders>
              <w:top w:val="nil"/>
              <w:left w:val="nil"/>
              <w:bottom w:val="single" w:sz="4" w:space="0" w:color="1F4E79"/>
              <w:right w:val="nil"/>
            </w:tcBorders>
            <w:shd w:val="clear" w:color="auto" w:fill="585858"/>
          </w:tcPr>
          <w:p w14:paraId="28E3FD62" w14:textId="77777777" w:rsidR="008845EA" w:rsidRDefault="008845EA">
            <w:pPr>
              <w:pStyle w:val="TableParagraph"/>
              <w:ind w:left="0"/>
              <w:rPr>
                <w:rFonts w:ascii="Times New Roman"/>
                <w:sz w:val="16"/>
              </w:rPr>
            </w:pPr>
          </w:p>
        </w:tc>
        <w:tc>
          <w:tcPr>
            <w:tcW w:w="1261" w:type="dxa"/>
            <w:tcBorders>
              <w:top w:val="nil"/>
              <w:left w:val="nil"/>
              <w:bottom w:val="single" w:sz="4" w:space="0" w:color="1F4E79"/>
              <w:right w:val="nil"/>
            </w:tcBorders>
            <w:shd w:val="clear" w:color="auto" w:fill="585858"/>
          </w:tcPr>
          <w:p w14:paraId="4D7C5AFD" w14:textId="77777777" w:rsidR="008845EA" w:rsidRDefault="008845EA">
            <w:pPr>
              <w:pStyle w:val="TableParagraph"/>
              <w:ind w:left="0"/>
              <w:rPr>
                <w:rFonts w:ascii="Times New Roman"/>
                <w:sz w:val="16"/>
              </w:rPr>
            </w:pPr>
          </w:p>
        </w:tc>
        <w:tc>
          <w:tcPr>
            <w:tcW w:w="3597" w:type="dxa"/>
            <w:gridSpan w:val="3"/>
            <w:tcBorders>
              <w:top w:val="nil"/>
              <w:left w:val="nil"/>
              <w:bottom w:val="single" w:sz="4" w:space="0" w:color="1F4E79"/>
              <w:right w:val="single" w:sz="4" w:space="0" w:color="1F4E79"/>
            </w:tcBorders>
            <w:shd w:val="clear" w:color="auto" w:fill="585858"/>
          </w:tcPr>
          <w:p w14:paraId="36BB7334" w14:textId="77777777" w:rsidR="008845EA" w:rsidRDefault="00000000">
            <w:pPr>
              <w:pStyle w:val="TableParagraph"/>
              <w:spacing w:line="210" w:lineRule="exact"/>
              <w:ind w:left="948"/>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27CEE2B1" w14:textId="77777777">
        <w:trPr>
          <w:trHeight w:val="237"/>
        </w:trPr>
        <w:tc>
          <w:tcPr>
            <w:tcW w:w="7199" w:type="dxa"/>
            <w:gridSpan w:val="5"/>
            <w:tcBorders>
              <w:top w:val="single" w:sz="4" w:space="0" w:color="1F4E79"/>
              <w:bottom w:val="single" w:sz="4" w:space="0" w:color="1F4E79"/>
            </w:tcBorders>
            <w:shd w:val="clear" w:color="auto" w:fill="F1F1F1"/>
          </w:tcPr>
          <w:p w14:paraId="29D8B058" w14:textId="77777777" w:rsidR="008845EA" w:rsidRDefault="00000000">
            <w:pPr>
              <w:pStyle w:val="TableParagraph"/>
              <w:spacing w:line="206" w:lineRule="exact"/>
              <w:rPr>
                <w:rFonts w:ascii="Arial"/>
                <w:sz w:val="18"/>
              </w:rPr>
            </w:pPr>
            <w:r>
              <w:rPr>
                <w:rFonts w:ascii="Arial"/>
                <w:sz w:val="18"/>
              </w:rPr>
              <w:t>[a]</w:t>
            </w:r>
            <w:r>
              <w:rPr>
                <w:rFonts w:ascii="Arial"/>
                <w:spacing w:val="-4"/>
                <w:sz w:val="18"/>
              </w:rPr>
              <w:t xml:space="preserve"> </w:t>
            </w:r>
            <w:r>
              <w:rPr>
                <w:rFonts w:ascii="Arial"/>
                <w:sz w:val="18"/>
              </w:rPr>
              <w:t>the</w:t>
            </w:r>
            <w:r>
              <w:rPr>
                <w:rFonts w:ascii="Arial"/>
                <w:spacing w:val="-4"/>
                <w:sz w:val="18"/>
              </w:rPr>
              <w:t xml:space="preserve"> </w:t>
            </w:r>
            <w:r>
              <w:rPr>
                <w:rFonts w:ascii="Arial"/>
                <w:sz w:val="18"/>
              </w:rPr>
              <w:t>system</w:t>
            </w:r>
            <w:r>
              <w:rPr>
                <w:rFonts w:ascii="Arial"/>
                <w:spacing w:val="-2"/>
                <w:sz w:val="18"/>
              </w:rPr>
              <w:t xml:space="preserve"> </w:t>
            </w:r>
            <w:r>
              <w:rPr>
                <w:rFonts w:ascii="Arial"/>
                <w:sz w:val="18"/>
              </w:rPr>
              <w:t>is</w:t>
            </w:r>
            <w:r>
              <w:rPr>
                <w:rFonts w:ascii="Arial"/>
                <w:spacing w:val="-3"/>
                <w:sz w:val="18"/>
              </w:rPr>
              <w:t xml:space="preserve"> </w:t>
            </w:r>
            <w:r>
              <w:rPr>
                <w:rFonts w:ascii="Arial"/>
                <w:sz w:val="18"/>
              </w:rPr>
              <w:t>monitored to</w:t>
            </w:r>
            <w:r>
              <w:rPr>
                <w:rFonts w:ascii="Arial"/>
                <w:spacing w:val="-6"/>
                <w:sz w:val="18"/>
              </w:rPr>
              <w:t xml:space="preserve"> </w:t>
            </w:r>
            <w:r>
              <w:rPr>
                <w:rFonts w:ascii="Arial"/>
                <w:sz w:val="18"/>
              </w:rPr>
              <w:t>detect</w:t>
            </w:r>
            <w:r>
              <w:rPr>
                <w:rFonts w:ascii="Arial"/>
                <w:spacing w:val="-2"/>
                <w:sz w:val="18"/>
              </w:rPr>
              <w:t xml:space="preserve"> </w:t>
            </w:r>
            <w:r>
              <w:rPr>
                <w:rFonts w:ascii="Arial"/>
                <w:sz w:val="18"/>
              </w:rPr>
              <w:t>attacks</w:t>
            </w:r>
            <w:r>
              <w:rPr>
                <w:rFonts w:ascii="Arial"/>
                <w:spacing w:val="-2"/>
                <w:sz w:val="18"/>
              </w:rPr>
              <w:t xml:space="preserve"> </w:t>
            </w:r>
            <w:r>
              <w:rPr>
                <w:rFonts w:ascii="Arial"/>
                <w:sz w:val="18"/>
              </w:rPr>
              <w:t>and</w:t>
            </w:r>
            <w:r>
              <w:rPr>
                <w:rFonts w:ascii="Arial"/>
                <w:spacing w:val="-4"/>
                <w:sz w:val="18"/>
              </w:rPr>
              <w:t xml:space="preserve"> </w:t>
            </w:r>
            <w:r>
              <w:rPr>
                <w:rFonts w:ascii="Arial"/>
                <w:sz w:val="18"/>
              </w:rPr>
              <w:t>indicators</w:t>
            </w:r>
            <w:r>
              <w:rPr>
                <w:rFonts w:ascii="Arial"/>
                <w:spacing w:val="-2"/>
                <w:sz w:val="18"/>
              </w:rPr>
              <w:t xml:space="preserve"> </w:t>
            </w:r>
            <w:r>
              <w:rPr>
                <w:rFonts w:ascii="Arial"/>
                <w:sz w:val="18"/>
              </w:rPr>
              <w:t>of</w:t>
            </w:r>
            <w:r>
              <w:rPr>
                <w:rFonts w:ascii="Arial"/>
                <w:spacing w:val="-2"/>
                <w:sz w:val="18"/>
              </w:rPr>
              <w:t xml:space="preserve"> </w:t>
            </w:r>
            <w:r>
              <w:rPr>
                <w:rFonts w:ascii="Arial"/>
                <w:sz w:val="18"/>
              </w:rPr>
              <w:t xml:space="preserve">potential </w:t>
            </w:r>
            <w:r>
              <w:rPr>
                <w:rFonts w:ascii="Arial"/>
                <w:spacing w:val="-2"/>
                <w:sz w:val="18"/>
              </w:rPr>
              <w:t>attacks.</w:t>
            </w:r>
          </w:p>
        </w:tc>
        <w:tc>
          <w:tcPr>
            <w:tcW w:w="992" w:type="dxa"/>
            <w:tcBorders>
              <w:top w:val="single" w:sz="4" w:space="0" w:color="1F4E79"/>
              <w:bottom w:val="single" w:sz="4" w:space="0" w:color="1F4E79"/>
              <w:right w:val="nil"/>
            </w:tcBorders>
          </w:tcPr>
          <w:p w14:paraId="78F1E174" w14:textId="77777777" w:rsidR="008845EA" w:rsidRDefault="00000000">
            <w:pPr>
              <w:pStyle w:val="TableParagraph"/>
              <w:spacing w:line="206" w:lineRule="exact"/>
              <w:ind w:left="118"/>
              <w:rPr>
                <w:rFonts w:ascii="Arial"/>
                <w:sz w:val="18"/>
              </w:rPr>
            </w:pPr>
            <w:r>
              <w:rPr>
                <w:noProof/>
                <w:position w:val="-1"/>
              </w:rPr>
              <w:drawing>
                <wp:inline distT="0" distB="0" distL="0" distR="0" wp14:anchorId="2B946225" wp14:editId="7685DD8F">
                  <wp:extent cx="111252" cy="111251"/>
                  <wp:effectExtent l="0" t="0" r="0" b="0"/>
                  <wp:docPr id="2185" name="Image 2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5" name="Image 2185"/>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55" w:type="dxa"/>
            <w:tcBorders>
              <w:top w:val="single" w:sz="4" w:space="0" w:color="1F4E79"/>
              <w:left w:val="nil"/>
              <w:bottom w:val="single" w:sz="4" w:space="0" w:color="1F4E79"/>
              <w:right w:val="nil"/>
            </w:tcBorders>
          </w:tcPr>
          <w:p w14:paraId="726315E6" w14:textId="77777777" w:rsidR="008845EA" w:rsidRDefault="00000000">
            <w:pPr>
              <w:pStyle w:val="TableParagraph"/>
              <w:spacing w:line="206" w:lineRule="exact"/>
              <w:ind w:left="0" w:right="404"/>
              <w:jc w:val="right"/>
              <w:rPr>
                <w:rFonts w:ascii="Arial"/>
                <w:sz w:val="18"/>
              </w:rPr>
            </w:pPr>
            <w:r>
              <w:rPr>
                <w:rFonts w:ascii="Arial"/>
                <w:noProof/>
                <w:sz w:val="18"/>
              </w:rPr>
              <mc:AlternateContent>
                <mc:Choice Requires="wpg">
                  <w:drawing>
                    <wp:anchor distT="0" distB="0" distL="0" distR="0" simplePos="0" relativeHeight="252880896" behindDoc="1" locked="0" layoutInCell="1" allowOverlap="1" wp14:anchorId="0891B907" wp14:editId="5974019B">
                      <wp:simplePos x="0" y="0"/>
                      <wp:positionH relativeFrom="column">
                        <wp:posOffset>239268</wp:posOffset>
                      </wp:positionH>
                      <wp:positionV relativeFrom="paragraph">
                        <wp:posOffset>9016</wp:posOffset>
                      </wp:positionV>
                      <wp:extent cx="111760" cy="111760"/>
                      <wp:effectExtent l="0" t="0" r="0" b="0"/>
                      <wp:wrapNone/>
                      <wp:docPr id="2186" name="Group 2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87" name="Graphic 218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CA2129" id="Group 2186" o:spid="_x0000_s1026" style="position:absolute;margin-left:18.85pt;margin-top:.7pt;width:8.8pt;height:8.8pt;z-index:-25043558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">
                      <v:shape id="Graphic 218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top w:val="single" w:sz="4" w:space="0" w:color="1F4E79"/>
              <w:left w:val="nil"/>
              <w:bottom w:val="single" w:sz="4" w:space="0" w:color="1F4E79"/>
            </w:tcBorders>
          </w:tcPr>
          <w:p w14:paraId="5E4C1502" w14:textId="77777777" w:rsidR="008845EA" w:rsidRDefault="00000000">
            <w:pPr>
              <w:pStyle w:val="TableParagraph"/>
              <w:spacing w:line="206" w:lineRule="exact"/>
              <w:ind w:left="0" w:right="238"/>
              <w:jc w:val="right"/>
              <w:rPr>
                <w:rFonts w:ascii="Arial"/>
                <w:sz w:val="18"/>
              </w:rPr>
            </w:pPr>
            <w:r>
              <w:rPr>
                <w:rFonts w:ascii="Arial"/>
                <w:noProof/>
                <w:sz w:val="18"/>
              </w:rPr>
              <mc:AlternateContent>
                <mc:Choice Requires="wpg">
                  <w:drawing>
                    <wp:anchor distT="0" distB="0" distL="0" distR="0" simplePos="0" relativeHeight="252882944" behindDoc="1" locked="0" layoutInCell="1" allowOverlap="1" wp14:anchorId="526E7CC3" wp14:editId="73B51C6E">
                      <wp:simplePos x="0" y="0"/>
                      <wp:positionH relativeFrom="column">
                        <wp:posOffset>102956</wp:posOffset>
                      </wp:positionH>
                      <wp:positionV relativeFrom="paragraph">
                        <wp:posOffset>9016</wp:posOffset>
                      </wp:positionV>
                      <wp:extent cx="111760" cy="111760"/>
                      <wp:effectExtent l="0" t="0" r="0" b="0"/>
                      <wp:wrapNone/>
                      <wp:docPr id="2188" name="Group 2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89" name="Graphic 218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4AA57C" id="Group 2188" o:spid="_x0000_s1026" style="position:absolute;margin-left:8.1pt;margin-top:.7pt;width:8.8pt;height:8.8pt;z-index:-25043353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CQRkiJoCAAAqBgAADgAAAAAAAAAAAAAAAAAuAgAAZHJzL2Uy&#13;&#10;b0RvYy54bWxQSwECLQAUAAYACAAAACEAnq/iD98AAAALAQAADwAAAAAAAAAAAAAAAAD0BAAAZHJz&#13;&#10;L2Rvd25yZXYueG1sUEsFBgAAAAAEAAQA8wAAAAAGAAAAAA==&#13;&#10;">
                      <v:shape id="Graphic 218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04811EA8" w14:textId="77777777">
        <w:trPr>
          <w:trHeight w:val="1336"/>
        </w:trPr>
        <w:tc>
          <w:tcPr>
            <w:tcW w:w="10796" w:type="dxa"/>
            <w:gridSpan w:val="8"/>
            <w:tcBorders>
              <w:top w:val="single" w:sz="4" w:space="0" w:color="1F4E79"/>
            </w:tcBorders>
          </w:tcPr>
          <w:p w14:paraId="46DB6888" w14:textId="0CF25D5F" w:rsidR="008845EA" w:rsidRDefault="00000000">
            <w:pPr>
              <w:pStyle w:val="TableParagraph"/>
              <w:spacing w:before="3" w:line="276" w:lineRule="auto"/>
              <w:ind w:right="126"/>
              <w:rPr>
                <w:b/>
                <w:i/>
                <w:sz w:val="16"/>
              </w:rPr>
            </w:pPr>
            <w:r>
              <w:rPr>
                <w:rFonts w:ascii="Arial"/>
                <w:b/>
                <w:i/>
                <w:sz w:val="16"/>
              </w:rPr>
              <w:t xml:space="preserve">Assessment Objective Conformity Statement: </w:t>
            </w:r>
            <w:r w:rsidR="00253F09">
              <w:rPr>
                <w:sz w:val="16"/>
              </w:rPr>
              <w:t>[COMPANY]</w:t>
            </w:r>
            <w:r>
              <w:rPr>
                <w:sz w:val="16"/>
              </w:rPr>
              <w:t xml:space="preserve"> IT continuously monitors its enterprise IT environment using </w:t>
            </w:r>
            <w:r w:rsidR="00837015">
              <w:rPr>
                <w:sz w:val="16"/>
              </w:rPr>
              <w:t>[EDR PLATFORM]</w:t>
            </w:r>
            <w:r>
              <w:rPr>
                <w:sz w:val="16"/>
              </w:rPr>
              <w:t xml:space="preserve">, </w:t>
            </w:r>
            <w:r w:rsidR="00B45EB9">
              <w:rPr>
                <w:sz w:val="16"/>
              </w:rPr>
              <w:t>[DATA SECURITY AND CLASSIFICATION PLATFORM]</w:t>
            </w:r>
            <w:r>
              <w:rPr>
                <w:sz w:val="16"/>
              </w:rPr>
              <w:t>, Microsoft</w:t>
            </w:r>
            <w:r>
              <w:rPr>
                <w:spacing w:val="40"/>
                <w:sz w:val="16"/>
              </w:rPr>
              <w:t xml:space="preserve"> </w:t>
            </w:r>
            <w:r>
              <w:rPr>
                <w:sz w:val="16"/>
              </w:rPr>
              <w:t>Defender,</w:t>
            </w:r>
            <w:r>
              <w:rPr>
                <w:spacing w:val="-1"/>
                <w:sz w:val="16"/>
              </w:rPr>
              <w:t xml:space="preserve"> </w:t>
            </w:r>
            <w:r>
              <w:rPr>
                <w:sz w:val="16"/>
              </w:rPr>
              <w:t>AWS</w:t>
            </w:r>
            <w:r>
              <w:rPr>
                <w:spacing w:val="-1"/>
                <w:sz w:val="16"/>
              </w:rPr>
              <w:t xml:space="preserve"> </w:t>
            </w:r>
            <w:r>
              <w:rPr>
                <w:sz w:val="16"/>
              </w:rPr>
              <w:t>GovCloud</w:t>
            </w:r>
            <w:r>
              <w:rPr>
                <w:spacing w:val="-2"/>
                <w:sz w:val="16"/>
              </w:rPr>
              <w:t xml:space="preserve"> </w:t>
            </w:r>
            <w:r>
              <w:rPr>
                <w:sz w:val="16"/>
              </w:rPr>
              <w:t>CloudTrail,</w:t>
            </w:r>
            <w:r>
              <w:rPr>
                <w:spacing w:val="-1"/>
                <w:sz w:val="16"/>
              </w:rPr>
              <w:t xml:space="preserve"> </w:t>
            </w:r>
            <w:r>
              <w:rPr>
                <w:sz w:val="16"/>
              </w:rPr>
              <w:t>AD/M365</w:t>
            </w:r>
            <w:r>
              <w:rPr>
                <w:spacing w:val="-4"/>
                <w:sz w:val="16"/>
              </w:rPr>
              <w:t xml:space="preserve"> </w:t>
            </w:r>
            <w:r>
              <w:rPr>
                <w:sz w:val="16"/>
              </w:rPr>
              <w:t>Entra</w:t>
            </w:r>
            <w:r>
              <w:rPr>
                <w:spacing w:val="-2"/>
                <w:sz w:val="16"/>
              </w:rPr>
              <w:t xml:space="preserve"> </w:t>
            </w:r>
            <w:r>
              <w:rPr>
                <w:sz w:val="16"/>
              </w:rPr>
              <w:t>ID,</w:t>
            </w:r>
            <w:r>
              <w:rPr>
                <w:spacing w:val="-1"/>
                <w:sz w:val="16"/>
              </w:rPr>
              <w:t xml:space="preserve"> </w:t>
            </w:r>
            <w:r>
              <w:rPr>
                <w:sz w:val="16"/>
              </w:rPr>
              <w:t>and</w:t>
            </w:r>
            <w:r>
              <w:rPr>
                <w:spacing w:val="-2"/>
                <w:sz w:val="16"/>
              </w:rPr>
              <w:t xml:space="preserve"> </w:t>
            </w:r>
            <w:r>
              <w:rPr>
                <w:sz w:val="16"/>
              </w:rPr>
              <w:t>M365</w:t>
            </w:r>
            <w:r>
              <w:rPr>
                <w:spacing w:val="-2"/>
                <w:sz w:val="16"/>
              </w:rPr>
              <w:t xml:space="preserve"> </w:t>
            </w:r>
            <w:r>
              <w:rPr>
                <w:sz w:val="16"/>
              </w:rPr>
              <w:t>platform logs,</w:t>
            </w:r>
            <w:r>
              <w:rPr>
                <w:spacing w:val="-1"/>
                <w:sz w:val="16"/>
              </w:rPr>
              <w:t xml:space="preserve"> </w:t>
            </w:r>
            <w:r>
              <w:rPr>
                <w:sz w:val="16"/>
              </w:rPr>
              <w:t>all</w:t>
            </w:r>
            <w:r>
              <w:rPr>
                <w:spacing w:val="-3"/>
                <w:sz w:val="16"/>
              </w:rPr>
              <w:t xml:space="preserve"> </w:t>
            </w:r>
            <w:r>
              <w:rPr>
                <w:sz w:val="16"/>
              </w:rPr>
              <w:t>forwarded</w:t>
            </w:r>
            <w:r>
              <w:rPr>
                <w:spacing w:val="-2"/>
                <w:sz w:val="16"/>
              </w:rPr>
              <w:t xml:space="preserve"> </w:t>
            </w:r>
            <w:r>
              <w:rPr>
                <w:sz w:val="16"/>
              </w:rPr>
              <w:t>to</w:t>
            </w:r>
            <w:r>
              <w:rPr>
                <w:spacing w:val="-2"/>
                <w:sz w:val="16"/>
              </w:rPr>
              <w:t xml:space="preserve"> </w:t>
            </w:r>
            <w:r w:rsidR="000B17C8">
              <w:rPr>
                <w:sz w:val="16"/>
              </w:rPr>
              <w:t>[MSSP]</w:t>
            </w:r>
            <w:r>
              <w:rPr>
                <w:spacing w:val="-2"/>
                <w:sz w:val="16"/>
              </w:rPr>
              <w:t xml:space="preserve"> </w:t>
            </w:r>
            <w:r>
              <w:rPr>
                <w:sz w:val="16"/>
              </w:rPr>
              <w:t>for</w:t>
            </w:r>
            <w:r>
              <w:rPr>
                <w:spacing w:val="-3"/>
                <w:sz w:val="16"/>
              </w:rPr>
              <w:t xml:space="preserve"> </w:t>
            </w:r>
            <w:r>
              <w:rPr>
                <w:sz w:val="16"/>
              </w:rPr>
              <w:t>centralized</w:t>
            </w:r>
            <w:r>
              <w:rPr>
                <w:spacing w:val="-2"/>
                <w:sz w:val="16"/>
              </w:rPr>
              <w:t xml:space="preserve"> </w:t>
            </w:r>
            <w:r>
              <w:rPr>
                <w:sz w:val="16"/>
              </w:rPr>
              <w:t>analysis and</w:t>
            </w:r>
            <w:r>
              <w:rPr>
                <w:spacing w:val="-2"/>
                <w:sz w:val="16"/>
              </w:rPr>
              <w:t xml:space="preserve"> </w:t>
            </w:r>
            <w:r>
              <w:rPr>
                <w:sz w:val="16"/>
              </w:rPr>
              <w:t>correlation.</w:t>
            </w:r>
            <w:r>
              <w:rPr>
                <w:spacing w:val="-2"/>
                <w:sz w:val="16"/>
              </w:rPr>
              <w:t xml:space="preserve"> </w:t>
            </w:r>
            <w:r>
              <w:rPr>
                <w:sz w:val="16"/>
              </w:rPr>
              <w:t>Palo</w:t>
            </w:r>
            <w:r>
              <w:rPr>
                <w:spacing w:val="-2"/>
                <w:sz w:val="16"/>
              </w:rPr>
              <w:t xml:space="preserve"> </w:t>
            </w:r>
            <w:r>
              <w:rPr>
                <w:sz w:val="16"/>
              </w:rPr>
              <w:t>Alto</w:t>
            </w:r>
            <w:r>
              <w:rPr>
                <w:spacing w:val="40"/>
                <w:sz w:val="16"/>
              </w:rPr>
              <w:t xml:space="preserve"> </w:t>
            </w:r>
            <w:r>
              <w:rPr>
                <w:sz w:val="16"/>
              </w:rPr>
              <w:t>firewall traffic inspection, along with threat detection and prevention capabilities, provide visibility across the environment. This broad monitoring approach</w:t>
            </w:r>
            <w:r>
              <w:rPr>
                <w:spacing w:val="40"/>
                <w:sz w:val="16"/>
              </w:rPr>
              <w:t xml:space="preserve"> </w:t>
            </w:r>
            <w:r>
              <w:rPr>
                <w:sz w:val="16"/>
              </w:rPr>
              <w:t>ensures the detection of malicious activity or signs of attack affecting the system</w:t>
            </w:r>
            <w:r>
              <w:rPr>
                <w:b/>
                <w:i/>
                <w:sz w:val="16"/>
              </w:rPr>
              <w:t>.</w:t>
            </w:r>
          </w:p>
          <w:p w14:paraId="6A460724" w14:textId="77777777" w:rsidR="008845EA" w:rsidRDefault="008845EA">
            <w:pPr>
              <w:pStyle w:val="TableParagraph"/>
              <w:spacing w:before="15"/>
              <w:ind w:left="0"/>
              <w:rPr>
                <w:b/>
                <w:sz w:val="16"/>
              </w:rPr>
            </w:pPr>
          </w:p>
          <w:p w14:paraId="1B8CD2D6" w14:textId="1F3E95C6" w:rsidR="008845EA" w:rsidRDefault="00000000">
            <w:pPr>
              <w:pStyle w:val="TableParagraph"/>
              <w:rPr>
                <w:sz w:val="16"/>
              </w:rPr>
            </w:pPr>
            <w:r>
              <w:rPr>
                <w:sz w:val="16"/>
              </w:rPr>
              <w:t>Reference:</w:t>
            </w:r>
            <w:r>
              <w:rPr>
                <w:spacing w:val="-5"/>
                <w:sz w:val="16"/>
              </w:rPr>
              <w:t xml:space="preserve"> </w:t>
            </w:r>
            <w:r w:rsidR="000B17C8">
              <w:rPr>
                <w:sz w:val="16"/>
              </w:rPr>
              <w:t>[COMPANY POLICY}</w:t>
            </w:r>
            <w:r>
              <w:rPr>
                <w:spacing w:val="-4"/>
                <w:sz w:val="16"/>
              </w:rPr>
              <w:t xml:space="preserve"> </w:t>
            </w:r>
            <w:r>
              <w:rPr>
                <w:sz w:val="16"/>
              </w:rPr>
              <w:t>Cyber</w:t>
            </w:r>
            <w:r>
              <w:rPr>
                <w:spacing w:val="-7"/>
                <w:sz w:val="16"/>
              </w:rPr>
              <w:t xml:space="preserve"> </w:t>
            </w:r>
            <w:r>
              <w:rPr>
                <w:sz w:val="16"/>
              </w:rPr>
              <w:t>and</w:t>
            </w:r>
            <w:r>
              <w:rPr>
                <w:spacing w:val="-5"/>
                <w:sz w:val="16"/>
              </w:rPr>
              <w:t xml:space="preserve"> </w:t>
            </w:r>
            <w:r>
              <w:rPr>
                <w:sz w:val="16"/>
              </w:rPr>
              <w:t>Network</w:t>
            </w:r>
            <w:r>
              <w:rPr>
                <w:spacing w:val="-7"/>
                <w:sz w:val="16"/>
              </w:rPr>
              <w:t xml:space="preserve"> </w:t>
            </w:r>
            <w:r>
              <w:rPr>
                <w:sz w:val="16"/>
              </w:rPr>
              <w:t>Security</w:t>
            </w:r>
            <w:r>
              <w:rPr>
                <w:spacing w:val="-5"/>
                <w:sz w:val="16"/>
              </w:rPr>
              <w:t xml:space="preserve"> </w:t>
            </w:r>
            <w:r>
              <w:rPr>
                <w:spacing w:val="-2"/>
                <w:sz w:val="16"/>
              </w:rPr>
              <w:t>Policy</w:t>
            </w:r>
          </w:p>
        </w:tc>
      </w:tr>
      <w:tr w:rsidR="008845EA" w14:paraId="56D70D51" w14:textId="77777777">
        <w:trPr>
          <w:trHeight w:val="194"/>
        </w:trPr>
        <w:tc>
          <w:tcPr>
            <w:tcW w:w="10796" w:type="dxa"/>
            <w:gridSpan w:val="8"/>
            <w:tcBorders>
              <w:left w:val="nil"/>
              <w:right w:val="nil"/>
            </w:tcBorders>
          </w:tcPr>
          <w:p w14:paraId="6881CE5F" w14:textId="77777777" w:rsidR="008845EA" w:rsidRDefault="008845EA">
            <w:pPr>
              <w:pStyle w:val="TableParagraph"/>
              <w:ind w:left="0"/>
              <w:rPr>
                <w:rFonts w:ascii="Times New Roman"/>
                <w:sz w:val="12"/>
              </w:rPr>
            </w:pPr>
          </w:p>
        </w:tc>
      </w:tr>
      <w:tr w:rsidR="008845EA" w14:paraId="554580FF" w14:textId="77777777">
        <w:trPr>
          <w:trHeight w:val="477"/>
        </w:trPr>
        <w:tc>
          <w:tcPr>
            <w:tcW w:w="7199" w:type="dxa"/>
            <w:gridSpan w:val="5"/>
            <w:tcBorders>
              <w:bottom w:val="single" w:sz="4" w:space="0" w:color="1F4E79"/>
            </w:tcBorders>
            <w:shd w:val="clear" w:color="auto" w:fill="F1F1F1"/>
          </w:tcPr>
          <w:p w14:paraId="1326D178" w14:textId="77777777" w:rsidR="008845EA" w:rsidRDefault="00000000">
            <w:pPr>
              <w:pStyle w:val="TableParagraph"/>
              <w:spacing w:line="206" w:lineRule="exact"/>
              <w:rPr>
                <w:rFonts w:ascii="Arial"/>
                <w:sz w:val="18"/>
              </w:rPr>
            </w:pPr>
            <w:r>
              <w:rPr>
                <w:rFonts w:ascii="Arial"/>
                <w:sz w:val="18"/>
              </w:rPr>
              <w:t>[b]</w:t>
            </w:r>
            <w:r>
              <w:rPr>
                <w:rFonts w:ascii="Arial"/>
                <w:spacing w:val="-4"/>
                <w:sz w:val="18"/>
              </w:rPr>
              <w:t xml:space="preserve"> </w:t>
            </w:r>
            <w:r>
              <w:rPr>
                <w:rFonts w:ascii="Arial"/>
                <w:sz w:val="18"/>
              </w:rPr>
              <w:t>inbound</w:t>
            </w:r>
            <w:r>
              <w:rPr>
                <w:rFonts w:ascii="Arial"/>
                <w:spacing w:val="-2"/>
                <w:sz w:val="18"/>
              </w:rPr>
              <w:t xml:space="preserve"> </w:t>
            </w:r>
            <w:r>
              <w:rPr>
                <w:rFonts w:ascii="Arial"/>
                <w:sz w:val="18"/>
              </w:rPr>
              <w:t>communications</w:t>
            </w:r>
            <w:r>
              <w:rPr>
                <w:rFonts w:ascii="Arial"/>
                <w:spacing w:val="-2"/>
                <w:sz w:val="18"/>
              </w:rPr>
              <w:t xml:space="preserve"> </w:t>
            </w:r>
            <w:r>
              <w:rPr>
                <w:rFonts w:ascii="Arial"/>
                <w:sz w:val="18"/>
              </w:rPr>
              <w:t>traffic</w:t>
            </w:r>
            <w:r>
              <w:rPr>
                <w:rFonts w:ascii="Arial"/>
                <w:spacing w:val="-5"/>
                <w:sz w:val="18"/>
              </w:rPr>
              <w:t xml:space="preserve"> </w:t>
            </w:r>
            <w:r>
              <w:rPr>
                <w:rFonts w:ascii="Arial"/>
                <w:sz w:val="18"/>
              </w:rPr>
              <w:t>is</w:t>
            </w:r>
            <w:r>
              <w:rPr>
                <w:rFonts w:ascii="Arial"/>
                <w:spacing w:val="-4"/>
                <w:sz w:val="18"/>
              </w:rPr>
              <w:t xml:space="preserve"> </w:t>
            </w:r>
            <w:r>
              <w:rPr>
                <w:rFonts w:ascii="Arial"/>
                <w:sz w:val="18"/>
              </w:rPr>
              <w:t>monitored</w:t>
            </w:r>
            <w:r>
              <w:rPr>
                <w:rFonts w:ascii="Arial"/>
                <w:spacing w:val="-2"/>
                <w:sz w:val="18"/>
              </w:rPr>
              <w:t xml:space="preserve"> </w:t>
            </w:r>
            <w:r>
              <w:rPr>
                <w:rFonts w:ascii="Arial"/>
                <w:sz w:val="18"/>
              </w:rPr>
              <w:t>to</w:t>
            </w:r>
            <w:r>
              <w:rPr>
                <w:rFonts w:ascii="Arial"/>
                <w:spacing w:val="-2"/>
                <w:sz w:val="18"/>
              </w:rPr>
              <w:t xml:space="preserve"> </w:t>
            </w:r>
            <w:r>
              <w:rPr>
                <w:rFonts w:ascii="Arial"/>
                <w:sz w:val="18"/>
              </w:rPr>
              <w:t>detect</w:t>
            </w:r>
            <w:r>
              <w:rPr>
                <w:rFonts w:ascii="Arial"/>
                <w:spacing w:val="-4"/>
                <w:sz w:val="18"/>
              </w:rPr>
              <w:t xml:space="preserve"> </w:t>
            </w:r>
            <w:r>
              <w:rPr>
                <w:rFonts w:ascii="Arial"/>
                <w:sz w:val="18"/>
              </w:rPr>
              <w:t>attacks</w:t>
            </w:r>
            <w:r>
              <w:rPr>
                <w:rFonts w:ascii="Arial"/>
                <w:spacing w:val="-4"/>
                <w:sz w:val="18"/>
              </w:rPr>
              <w:t xml:space="preserve"> </w:t>
            </w:r>
            <w:r>
              <w:rPr>
                <w:rFonts w:ascii="Arial"/>
                <w:sz w:val="18"/>
              </w:rPr>
              <w:t>and</w:t>
            </w:r>
            <w:r>
              <w:rPr>
                <w:rFonts w:ascii="Arial"/>
                <w:spacing w:val="-2"/>
                <w:sz w:val="18"/>
              </w:rPr>
              <w:t xml:space="preserve"> </w:t>
            </w:r>
            <w:r>
              <w:rPr>
                <w:rFonts w:ascii="Arial"/>
                <w:sz w:val="18"/>
              </w:rPr>
              <w:t>indicators</w:t>
            </w:r>
            <w:r>
              <w:rPr>
                <w:rFonts w:ascii="Arial"/>
                <w:spacing w:val="-2"/>
                <w:sz w:val="18"/>
              </w:rPr>
              <w:t xml:space="preserve"> </w:t>
            </w:r>
            <w:r>
              <w:rPr>
                <w:rFonts w:ascii="Arial"/>
                <w:spacing w:val="-5"/>
                <w:sz w:val="18"/>
              </w:rPr>
              <w:t>of</w:t>
            </w:r>
          </w:p>
          <w:p w14:paraId="533E916E" w14:textId="77777777" w:rsidR="008845EA" w:rsidRDefault="00000000">
            <w:pPr>
              <w:pStyle w:val="TableParagraph"/>
              <w:spacing w:before="33"/>
              <w:rPr>
                <w:rFonts w:ascii="Arial"/>
                <w:sz w:val="18"/>
              </w:rPr>
            </w:pPr>
            <w:r>
              <w:rPr>
                <w:rFonts w:ascii="Arial"/>
                <w:sz w:val="18"/>
              </w:rPr>
              <w:t>potential</w:t>
            </w:r>
            <w:r>
              <w:rPr>
                <w:rFonts w:ascii="Arial"/>
                <w:spacing w:val="-4"/>
                <w:sz w:val="18"/>
              </w:rPr>
              <w:t xml:space="preserve"> </w:t>
            </w:r>
            <w:r>
              <w:rPr>
                <w:rFonts w:ascii="Arial"/>
                <w:spacing w:val="-2"/>
                <w:sz w:val="18"/>
              </w:rPr>
              <w:t>attacks.</w:t>
            </w:r>
          </w:p>
        </w:tc>
        <w:tc>
          <w:tcPr>
            <w:tcW w:w="992" w:type="dxa"/>
            <w:tcBorders>
              <w:bottom w:val="single" w:sz="4" w:space="0" w:color="1F4E79"/>
              <w:right w:val="nil"/>
            </w:tcBorders>
          </w:tcPr>
          <w:p w14:paraId="225E0294" w14:textId="77777777" w:rsidR="008845EA" w:rsidRDefault="00000000">
            <w:pPr>
              <w:pStyle w:val="TableParagraph"/>
              <w:spacing w:line="206" w:lineRule="exact"/>
              <w:ind w:left="118"/>
              <w:rPr>
                <w:rFonts w:ascii="Arial"/>
                <w:sz w:val="18"/>
              </w:rPr>
            </w:pPr>
            <w:r>
              <w:rPr>
                <w:noProof/>
                <w:position w:val="-1"/>
              </w:rPr>
              <w:drawing>
                <wp:inline distT="0" distB="0" distL="0" distR="0" wp14:anchorId="06108EC4" wp14:editId="4441B0C5">
                  <wp:extent cx="111252" cy="111252"/>
                  <wp:effectExtent l="0" t="0" r="0" b="0"/>
                  <wp:docPr id="2190" name="Image 2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0" name="Image 2190"/>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55" w:type="dxa"/>
            <w:tcBorders>
              <w:left w:val="nil"/>
              <w:bottom w:val="single" w:sz="4" w:space="0" w:color="1F4E79"/>
              <w:right w:val="nil"/>
            </w:tcBorders>
          </w:tcPr>
          <w:p w14:paraId="0B95A489" w14:textId="77777777" w:rsidR="008845EA" w:rsidRDefault="00000000">
            <w:pPr>
              <w:pStyle w:val="TableParagraph"/>
              <w:spacing w:line="206" w:lineRule="exact"/>
              <w:ind w:left="0" w:right="404"/>
              <w:jc w:val="right"/>
              <w:rPr>
                <w:rFonts w:ascii="Arial"/>
                <w:sz w:val="18"/>
              </w:rPr>
            </w:pPr>
            <w:r>
              <w:rPr>
                <w:rFonts w:ascii="Arial"/>
                <w:noProof/>
                <w:sz w:val="18"/>
              </w:rPr>
              <mc:AlternateContent>
                <mc:Choice Requires="wpg">
                  <w:drawing>
                    <wp:anchor distT="0" distB="0" distL="0" distR="0" simplePos="0" relativeHeight="252884992" behindDoc="1" locked="0" layoutInCell="1" allowOverlap="1" wp14:anchorId="27275EEB" wp14:editId="2C711FAF">
                      <wp:simplePos x="0" y="0"/>
                      <wp:positionH relativeFrom="column">
                        <wp:posOffset>239268</wp:posOffset>
                      </wp:positionH>
                      <wp:positionV relativeFrom="paragraph">
                        <wp:posOffset>9016</wp:posOffset>
                      </wp:positionV>
                      <wp:extent cx="111760" cy="111760"/>
                      <wp:effectExtent l="0" t="0" r="0" b="0"/>
                      <wp:wrapNone/>
                      <wp:docPr id="2191" name="Group 2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92" name="Graphic 219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A87701" id="Group 2191" o:spid="_x0000_s1026" style="position:absolute;margin-left:18.85pt;margin-top:.7pt;width:8.8pt;height:8.8pt;z-index:-25043148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zvwumQIAACo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">
                      <v:shape id="Graphic 219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06D5DB2A" w14:textId="77777777" w:rsidR="008845EA" w:rsidRDefault="00000000">
            <w:pPr>
              <w:pStyle w:val="TableParagraph"/>
              <w:spacing w:line="206" w:lineRule="exact"/>
              <w:ind w:left="0" w:right="238"/>
              <w:jc w:val="right"/>
              <w:rPr>
                <w:rFonts w:ascii="Arial"/>
                <w:sz w:val="18"/>
              </w:rPr>
            </w:pPr>
            <w:r>
              <w:rPr>
                <w:rFonts w:ascii="Arial"/>
                <w:noProof/>
                <w:sz w:val="18"/>
              </w:rPr>
              <mc:AlternateContent>
                <mc:Choice Requires="wpg">
                  <w:drawing>
                    <wp:anchor distT="0" distB="0" distL="0" distR="0" simplePos="0" relativeHeight="252887040" behindDoc="1" locked="0" layoutInCell="1" allowOverlap="1" wp14:anchorId="0AD94CE7" wp14:editId="4D67E29B">
                      <wp:simplePos x="0" y="0"/>
                      <wp:positionH relativeFrom="column">
                        <wp:posOffset>102956</wp:posOffset>
                      </wp:positionH>
                      <wp:positionV relativeFrom="paragraph">
                        <wp:posOffset>9016</wp:posOffset>
                      </wp:positionV>
                      <wp:extent cx="111760" cy="111760"/>
                      <wp:effectExtent l="0" t="0" r="0" b="0"/>
                      <wp:wrapNone/>
                      <wp:docPr id="2193" name="Group 2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94" name="Graphic 219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3BA214" id="Group 2193" o:spid="_x0000_s1026" style="position:absolute;margin-left:8.1pt;margin-top:.7pt;width:8.8pt;height:8.8pt;z-index:-25042944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ca8N2ZoCAAAqBgAADgAAAAAAAAAAAAAAAAAuAgAAZHJzL2Uy&#13;&#10;b0RvYy54bWxQSwECLQAUAAYACAAAACEAnq/iD98AAAALAQAADwAAAAAAAAAAAAAAAAD0BAAAZHJz&#13;&#10;L2Rvd25yZXYueG1sUEsFBgAAAAAEAAQA8wAAAAAGAAAAAA==&#13;&#10;">
                      <v:shape id="Graphic 219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08D4A475" w14:textId="77777777">
        <w:trPr>
          <w:trHeight w:val="1360"/>
        </w:trPr>
        <w:tc>
          <w:tcPr>
            <w:tcW w:w="10796" w:type="dxa"/>
            <w:gridSpan w:val="8"/>
            <w:tcBorders>
              <w:top w:val="single" w:sz="4" w:space="0" w:color="1F4E79"/>
            </w:tcBorders>
          </w:tcPr>
          <w:p w14:paraId="66728CF4" w14:textId="6F04F81B" w:rsidR="008845EA" w:rsidRDefault="00000000">
            <w:pPr>
              <w:pStyle w:val="TableParagraph"/>
              <w:spacing w:before="1" w:line="276" w:lineRule="auto"/>
              <w:ind w:right="126"/>
              <w:rPr>
                <w:sz w:val="16"/>
              </w:rPr>
            </w:pPr>
            <w:r>
              <w:rPr>
                <w:rFonts w:ascii="Arial" w:hAnsi="Arial"/>
                <w:b/>
                <w:i/>
                <w:sz w:val="16"/>
              </w:rPr>
              <w:t xml:space="preserve">Assessment Objective Conformity Statement: </w:t>
            </w:r>
            <w:r w:rsidR="00253F09">
              <w:rPr>
                <w:sz w:val="16"/>
              </w:rPr>
              <w:t>[COMPANY]</w:t>
            </w:r>
            <w:r>
              <w:rPr>
                <w:sz w:val="16"/>
              </w:rPr>
              <w:t xml:space="preserve"> IT leverages Palo Alto firewall ingress traffic inspection and threat detection capabilities, together</w:t>
            </w:r>
            <w:r>
              <w:rPr>
                <w:spacing w:val="40"/>
                <w:sz w:val="16"/>
              </w:rPr>
              <w:t xml:space="preserve"> </w:t>
            </w:r>
            <w:r>
              <w:rPr>
                <w:sz w:val="16"/>
              </w:rPr>
              <w:t xml:space="preserve">with log forwarding from </w:t>
            </w:r>
            <w:r w:rsidR="00837015">
              <w:rPr>
                <w:sz w:val="16"/>
              </w:rPr>
              <w:t>[EDR PLATFORM]</w:t>
            </w:r>
            <w:r>
              <w:rPr>
                <w:sz w:val="16"/>
              </w:rPr>
              <w:t xml:space="preserve">, </w:t>
            </w:r>
            <w:r w:rsidR="00B45EB9">
              <w:rPr>
                <w:sz w:val="16"/>
              </w:rPr>
              <w:t>[DATA SECURITY AND CLASSIFICATION PLATFORM]</w:t>
            </w:r>
            <w:r>
              <w:rPr>
                <w:sz w:val="16"/>
              </w:rPr>
              <w:t xml:space="preserve">, Microsoft Defender, and cloud service activity, to </w:t>
            </w:r>
            <w:r w:rsidR="000B17C8">
              <w:rPr>
                <w:sz w:val="16"/>
              </w:rPr>
              <w:t>[MSSP]</w:t>
            </w:r>
            <w:r>
              <w:rPr>
                <w:sz w:val="16"/>
              </w:rPr>
              <w:t xml:space="preserve"> for analysis. This includes, but is not limited to,</w:t>
            </w:r>
            <w:r>
              <w:rPr>
                <w:spacing w:val="40"/>
                <w:sz w:val="16"/>
              </w:rPr>
              <w:t xml:space="preserve"> </w:t>
            </w:r>
            <w:r>
              <w:rPr>
                <w:sz w:val="16"/>
              </w:rPr>
              <w:t>inbound</w:t>
            </w:r>
            <w:r>
              <w:rPr>
                <w:spacing w:val="-3"/>
                <w:sz w:val="16"/>
              </w:rPr>
              <w:t xml:space="preserve"> </w:t>
            </w:r>
            <w:r>
              <w:rPr>
                <w:sz w:val="16"/>
              </w:rPr>
              <w:t>traffic</w:t>
            </w:r>
            <w:r>
              <w:rPr>
                <w:spacing w:val="-3"/>
                <w:sz w:val="16"/>
              </w:rPr>
              <w:t xml:space="preserve"> </w:t>
            </w:r>
            <w:r>
              <w:rPr>
                <w:sz w:val="16"/>
              </w:rPr>
              <w:t>attempting</w:t>
            </w:r>
            <w:r>
              <w:rPr>
                <w:spacing w:val="-2"/>
                <w:sz w:val="16"/>
              </w:rPr>
              <w:t xml:space="preserve"> </w:t>
            </w:r>
            <w:r>
              <w:rPr>
                <w:sz w:val="16"/>
              </w:rPr>
              <w:t>to</w:t>
            </w:r>
            <w:r>
              <w:rPr>
                <w:spacing w:val="-3"/>
                <w:sz w:val="16"/>
              </w:rPr>
              <w:t xml:space="preserve"> </w:t>
            </w:r>
            <w:r>
              <w:rPr>
                <w:sz w:val="16"/>
              </w:rPr>
              <w:t>access</w:t>
            </w:r>
            <w:r>
              <w:rPr>
                <w:spacing w:val="-1"/>
                <w:sz w:val="16"/>
              </w:rPr>
              <w:t xml:space="preserve"> </w:t>
            </w:r>
            <w:r w:rsidR="00253F09">
              <w:rPr>
                <w:sz w:val="16"/>
              </w:rPr>
              <w:t>[COMPANY]</w:t>
            </w:r>
            <w:r>
              <w:rPr>
                <w:sz w:val="16"/>
              </w:rPr>
              <w:t>’s</w:t>
            </w:r>
            <w:r>
              <w:rPr>
                <w:spacing w:val="-3"/>
                <w:sz w:val="16"/>
              </w:rPr>
              <w:t xml:space="preserve"> </w:t>
            </w:r>
            <w:r>
              <w:rPr>
                <w:sz w:val="16"/>
              </w:rPr>
              <w:t>enterprise</w:t>
            </w:r>
            <w:r>
              <w:rPr>
                <w:spacing w:val="-3"/>
                <w:sz w:val="16"/>
              </w:rPr>
              <w:t xml:space="preserve"> </w:t>
            </w:r>
            <w:r>
              <w:rPr>
                <w:sz w:val="16"/>
              </w:rPr>
              <w:t>IT</w:t>
            </w:r>
            <w:r>
              <w:rPr>
                <w:spacing w:val="-2"/>
                <w:sz w:val="16"/>
              </w:rPr>
              <w:t xml:space="preserve"> </w:t>
            </w:r>
            <w:r>
              <w:rPr>
                <w:sz w:val="16"/>
              </w:rPr>
              <w:t>network,</w:t>
            </w:r>
            <w:r>
              <w:rPr>
                <w:spacing w:val="-2"/>
                <w:sz w:val="16"/>
              </w:rPr>
              <w:t xml:space="preserve"> </w:t>
            </w:r>
            <w:r>
              <w:rPr>
                <w:sz w:val="16"/>
              </w:rPr>
              <w:t>helping</w:t>
            </w:r>
            <w:r>
              <w:rPr>
                <w:spacing w:val="-2"/>
                <w:sz w:val="16"/>
              </w:rPr>
              <w:t xml:space="preserve"> </w:t>
            </w:r>
            <w:r>
              <w:rPr>
                <w:sz w:val="16"/>
              </w:rPr>
              <w:t>to</w:t>
            </w:r>
            <w:r>
              <w:rPr>
                <w:spacing w:val="-3"/>
                <w:sz w:val="16"/>
              </w:rPr>
              <w:t xml:space="preserve"> </w:t>
            </w:r>
            <w:r>
              <w:rPr>
                <w:sz w:val="16"/>
              </w:rPr>
              <w:t>identify</w:t>
            </w:r>
            <w:r>
              <w:rPr>
                <w:spacing w:val="-3"/>
                <w:sz w:val="16"/>
              </w:rPr>
              <w:t xml:space="preserve"> </w:t>
            </w:r>
            <w:r>
              <w:rPr>
                <w:sz w:val="16"/>
              </w:rPr>
              <w:t>and</w:t>
            </w:r>
            <w:r>
              <w:rPr>
                <w:spacing w:val="-3"/>
                <w:sz w:val="16"/>
              </w:rPr>
              <w:t xml:space="preserve"> </w:t>
            </w:r>
            <w:r>
              <w:rPr>
                <w:sz w:val="16"/>
              </w:rPr>
              <w:t>block</w:t>
            </w:r>
            <w:r>
              <w:rPr>
                <w:spacing w:val="-4"/>
                <w:sz w:val="16"/>
              </w:rPr>
              <w:t xml:space="preserve"> </w:t>
            </w:r>
            <w:r>
              <w:rPr>
                <w:sz w:val="16"/>
              </w:rPr>
              <w:t>attempted</w:t>
            </w:r>
            <w:r>
              <w:rPr>
                <w:spacing w:val="-3"/>
                <w:sz w:val="16"/>
              </w:rPr>
              <w:t xml:space="preserve"> </w:t>
            </w:r>
            <w:r>
              <w:rPr>
                <w:sz w:val="16"/>
              </w:rPr>
              <w:t>intrusions,</w:t>
            </w:r>
            <w:r>
              <w:rPr>
                <w:spacing w:val="-2"/>
                <w:sz w:val="16"/>
              </w:rPr>
              <w:t xml:space="preserve"> </w:t>
            </w:r>
            <w:r>
              <w:rPr>
                <w:sz w:val="16"/>
              </w:rPr>
              <w:t>exploits,</w:t>
            </w:r>
            <w:r>
              <w:rPr>
                <w:spacing w:val="-2"/>
                <w:sz w:val="16"/>
              </w:rPr>
              <w:t xml:space="preserve"> </w:t>
            </w:r>
            <w:r>
              <w:rPr>
                <w:sz w:val="16"/>
              </w:rPr>
              <w:t>or</w:t>
            </w:r>
            <w:r>
              <w:rPr>
                <w:spacing w:val="-4"/>
                <w:sz w:val="16"/>
              </w:rPr>
              <w:t xml:space="preserve"> </w:t>
            </w:r>
            <w:r>
              <w:rPr>
                <w:sz w:val="16"/>
              </w:rPr>
              <w:t>malicious</w:t>
            </w:r>
            <w:r>
              <w:rPr>
                <w:spacing w:val="-1"/>
                <w:sz w:val="16"/>
              </w:rPr>
              <w:t xml:space="preserve"> </w:t>
            </w:r>
            <w:r>
              <w:rPr>
                <w:sz w:val="16"/>
              </w:rPr>
              <w:t>connections</w:t>
            </w:r>
            <w:r>
              <w:rPr>
                <w:spacing w:val="-3"/>
                <w:sz w:val="16"/>
              </w:rPr>
              <w:t xml:space="preserve"> </w:t>
            </w:r>
            <w:r>
              <w:rPr>
                <w:sz w:val="16"/>
              </w:rPr>
              <w:t>before</w:t>
            </w:r>
            <w:r>
              <w:rPr>
                <w:spacing w:val="40"/>
                <w:sz w:val="16"/>
              </w:rPr>
              <w:t xml:space="preserve"> </w:t>
            </w:r>
            <w:r>
              <w:rPr>
                <w:sz w:val="16"/>
              </w:rPr>
              <w:t>they can penetrate the system.</w:t>
            </w:r>
          </w:p>
          <w:p w14:paraId="53965012" w14:textId="77777777" w:rsidR="008845EA" w:rsidRDefault="008845EA">
            <w:pPr>
              <w:pStyle w:val="TableParagraph"/>
              <w:spacing w:before="41"/>
              <w:ind w:left="0"/>
              <w:rPr>
                <w:b/>
                <w:sz w:val="16"/>
              </w:rPr>
            </w:pPr>
          </w:p>
          <w:p w14:paraId="488A9DCD" w14:textId="3F047DDC" w:rsidR="008845EA" w:rsidRDefault="00000000">
            <w:pPr>
              <w:pStyle w:val="TableParagraph"/>
              <w:rPr>
                <w:sz w:val="16"/>
              </w:rPr>
            </w:pPr>
            <w:r>
              <w:rPr>
                <w:sz w:val="16"/>
              </w:rPr>
              <w:t>Reference:</w:t>
            </w:r>
            <w:r>
              <w:rPr>
                <w:spacing w:val="-5"/>
                <w:sz w:val="16"/>
              </w:rPr>
              <w:t xml:space="preserve"> </w:t>
            </w:r>
            <w:r w:rsidR="000B17C8">
              <w:rPr>
                <w:sz w:val="16"/>
              </w:rPr>
              <w:t>[COMPANY POLICY}</w:t>
            </w:r>
            <w:r>
              <w:rPr>
                <w:spacing w:val="-4"/>
                <w:sz w:val="16"/>
              </w:rPr>
              <w:t xml:space="preserve"> </w:t>
            </w:r>
            <w:r>
              <w:rPr>
                <w:sz w:val="16"/>
              </w:rPr>
              <w:t>Cyber</w:t>
            </w:r>
            <w:r>
              <w:rPr>
                <w:spacing w:val="-7"/>
                <w:sz w:val="16"/>
              </w:rPr>
              <w:t xml:space="preserve"> </w:t>
            </w:r>
            <w:r>
              <w:rPr>
                <w:sz w:val="16"/>
              </w:rPr>
              <w:t>and</w:t>
            </w:r>
            <w:r>
              <w:rPr>
                <w:spacing w:val="-5"/>
                <w:sz w:val="16"/>
              </w:rPr>
              <w:t xml:space="preserve"> </w:t>
            </w:r>
            <w:r>
              <w:rPr>
                <w:sz w:val="16"/>
              </w:rPr>
              <w:t>Network</w:t>
            </w:r>
            <w:r>
              <w:rPr>
                <w:spacing w:val="-7"/>
                <w:sz w:val="16"/>
              </w:rPr>
              <w:t xml:space="preserve"> </w:t>
            </w:r>
            <w:r>
              <w:rPr>
                <w:sz w:val="16"/>
              </w:rPr>
              <w:t>Security</w:t>
            </w:r>
            <w:r>
              <w:rPr>
                <w:spacing w:val="-5"/>
                <w:sz w:val="16"/>
              </w:rPr>
              <w:t xml:space="preserve"> </w:t>
            </w:r>
            <w:r>
              <w:rPr>
                <w:spacing w:val="-2"/>
                <w:sz w:val="16"/>
              </w:rPr>
              <w:t>Policy</w:t>
            </w:r>
          </w:p>
        </w:tc>
      </w:tr>
      <w:tr w:rsidR="008845EA" w14:paraId="39AB0559" w14:textId="77777777">
        <w:trPr>
          <w:trHeight w:val="196"/>
        </w:trPr>
        <w:tc>
          <w:tcPr>
            <w:tcW w:w="10796" w:type="dxa"/>
            <w:gridSpan w:val="8"/>
            <w:tcBorders>
              <w:left w:val="nil"/>
              <w:right w:val="nil"/>
            </w:tcBorders>
          </w:tcPr>
          <w:p w14:paraId="60B5CDF4" w14:textId="77777777" w:rsidR="008845EA" w:rsidRDefault="008845EA">
            <w:pPr>
              <w:pStyle w:val="TableParagraph"/>
              <w:ind w:left="0"/>
              <w:rPr>
                <w:rFonts w:ascii="Times New Roman"/>
                <w:sz w:val="12"/>
              </w:rPr>
            </w:pPr>
          </w:p>
        </w:tc>
      </w:tr>
      <w:tr w:rsidR="008845EA" w14:paraId="2D2DC547" w14:textId="77777777">
        <w:trPr>
          <w:trHeight w:val="474"/>
        </w:trPr>
        <w:tc>
          <w:tcPr>
            <w:tcW w:w="7199" w:type="dxa"/>
            <w:gridSpan w:val="5"/>
            <w:tcBorders>
              <w:bottom w:val="single" w:sz="4" w:space="0" w:color="1F4E79"/>
            </w:tcBorders>
            <w:shd w:val="clear" w:color="auto" w:fill="F1F1F1"/>
          </w:tcPr>
          <w:p w14:paraId="70F8FCE6" w14:textId="77777777" w:rsidR="008845EA" w:rsidRDefault="00000000">
            <w:pPr>
              <w:pStyle w:val="TableParagraph"/>
              <w:spacing w:line="206" w:lineRule="exact"/>
              <w:rPr>
                <w:rFonts w:ascii="Arial"/>
                <w:sz w:val="18"/>
              </w:rPr>
            </w:pPr>
            <w:r>
              <w:rPr>
                <w:rFonts w:ascii="Arial"/>
                <w:sz w:val="18"/>
              </w:rPr>
              <w:t>[c]</w:t>
            </w:r>
            <w:r>
              <w:rPr>
                <w:rFonts w:ascii="Arial"/>
                <w:spacing w:val="-3"/>
                <w:sz w:val="18"/>
              </w:rPr>
              <w:t xml:space="preserve"> </w:t>
            </w:r>
            <w:r>
              <w:rPr>
                <w:rFonts w:ascii="Arial"/>
                <w:sz w:val="18"/>
              </w:rPr>
              <w:t>outbound</w:t>
            </w:r>
            <w:r>
              <w:rPr>
                <w:rFonts w:ascii="Arial"/>
                <w:spacing w:val="-5"/>
                <w:sz w:val="18"/>
              </w:rPr>
              <w:t xml:space="preserve"> </w:t>
            </w:r>
            <w:r>
              <w:rPr>
                <w:rFonts w:ascii="Arial"/>
                <w:sz w:val="18"/>
              </w:rPr>
              <w:t>communications</w:t>
            </w:r>
            <w:r>
              <w:rPr>
                <w:rFonts w:ascii="Arial"/>
                <w:spacing w:val="-4"/>
                <w:sz w:val="18"/>
              </w:rPr>
              <w:t xml:space="preserve"> </w:t>
            </w:r>
            <w:r>
              <w:rPr>
                <w:rFonts w:ascii="Arial"/>
                <w:sz w:val="18"/>
              </w:rPr>
              <w:t>traffic</w:t>
            </w:r>
            <w:r>
              <w:rPr>
                <w:rFonts w:ascii="Arial"/>
                <w:spacing w:val="-4"/>
                <w:sz w:val="18"/>
              </w:rPr>
              <w:t xml:space="preserve"> </w:t>
            </w:r>
            <w:r>
              <w:rPr>
                <w:rFonts w:ascii="Arial"/>
                <w:sz w:val="18"/>
              </w:rPr>
              <w:t>is</w:t>
            </w:r>
            <w:r>
              <w:rPr>
                <w:rFonts w:ascii="Arial"/>
                <w:spacing w:val="-3"/>
                <w:sz w:val="18"/>
              </w:rPr>
              <w:t xml:space="preserve"> </w:t>
            </w:r>
            <w:r>
              <w:rPr>
                <w:rFonts w:ascii="Arial"/>
                <w:sz w:val="18"/>
              </w:rPr>
              <w:t>monitored</w:t>
            </w:r>
            <w:r>
              <w:rPr>
                <w:rFonts w:ascii="Arial"/>
                <w:spacing w:val="-2"/>
                <w:sz w:val="18"/>
              </w:rPr>
              <w:t xml:space="preserve"> </w:t>
            </w:r>
            <w:r>
              <w:rPr>
                <w:rFonts w:ascii="Arial"/>
                <w:sz w:val="18"/>
              </w:rPr>
              <w:t>to</w:t>
            </w:r>
            <w:r>
              <w:rPr>
                <w:rFonts w:ascii="Arial"/>
                <w:spacing w:val="-2"/>
                <w:sz w:val="18"/>
              </w:rPr>
              <w:t xml:space="preserve"> </w:t>
            </w:r>
            <w:r>
              <w:rPr>
                <w:rFonts w:ascii="Arial"/>
                <w:sz w:val="18"/>
              </w:rPr>
              <w:t>detect</w:t>
            </w:r>
            <w:r>
              <w:rPr>
                <w:rFonts w:ascii="Arial"/>
                <w:spacing w:val="-3"/>
                <w:sz w:val="18"/>
              </w:rPr>
              <w:t xml:space="preserve"> </w:t>
            </w:r>
            <w:r>
              <w:rPr>
                <w:rFonts w:ascii="Arial"/>
                <w:sz w:val="18"/>
              </w:rPr>
              <w:t>attacks</w:t>
            </w:r>
            <w:r>
              <w:rPr>
                <w:rFonts w:ascii="Arial"/>
                <w:spacing w:val="-2"/>
                <w:sz w:val="18"/>
              </w:rPr>
              <w:t xml:space="preserve"> </w:t>
            </w:r>
            <w:r>
              <w:rPr>
                <w:rFonts w:ascii="Arial"/>
                <w:sz w:val="18"/>
              </w:rPr>
              <w:t>and</w:t>
            </w:r>
            <w:r>
              <w:rPr>
                <w:rFonts w:ascii="Arial"/>
                <w:spacing w:val="-2"/>
                <w:sz w:val="18"/>
              </w:rPr>
              <w:t xml:space="preserve"> </w:t>
            </w:r>
            <w:r>
              <w:rPr>
                <w:rFonts w:ascii="Arial"/>
                <w:sz w:val="18"/>
              </w:rPr>
              <w:t>indicators</w:t>
            </w:r>
            <w:r>
              <w:rPr>
                <w:rFonts w:ascii="Arial"/>
                <w:spacing w:val="-1"/>
                <w:sz w:val="18"/>
              </w:rPr>
              <w:t xml:space="preserve"> </w:t>
            </w:r>
            <w:r>
              <w:rPr>
                <w:rFonts w:ascii="Arial"/>
                <w:spacing w:val="-5"/>
                <w:sz w:val="18"/>
              </w:rPr>
              <w:t>of</w:t>
            </w:r>
          </w:p>
          <w:p w14:paraId="1B0AEE08" w14:textId="77777777" w:rsidR="008845EA" w:rsidRDefault="00000000">
            <w:pPr>
              <w:pStyle w:val="TableParagraph"/>
              <w:spacing w:before="30"/>
              <w:rPr>
                <w:rFonts w:ascii="Arial"/>
                <w:sz w:val="18"/>
              </w:rPr>
            </w:pPr>
            <w:r>
              <w:rPr>
                <w:rFonts w:ascii="Arial"/>
                <w:sz w:val="18"/>
              </w:rPr>
              <w:t>potential</w:t>
            </w:r>
            <w:r>
              <w:rPr>
                <w:rFonts w:ascii="Arial"/>
                <w:spacing w:val="-4"/>
                <w:sz w:val="18"/>
              </w:rPr>
              <w:t xml:space="preserve"> </w:t>
            </w:r>
            <w:r>
              <w:rPr>
                <w:rFonts w:ascii="Arial"/>
                <w:spacing w:val="-2"/>
                <w:sz w:val="18"/>
              </w:rPr>
              <w:t>attacks.</w:t>
            </w:r>
          </w:p>
        </w:tc>
        <w:tc>
          <w:tcPr>
            <w:tcW w:w="992" w:type="dxa"/>
            <w:tcBorders>
              <w:bottom w:val="single" w:sz="4" w:space="0" w:color="1F4E79"/>
              <w:right w:val="nil"/>
            </w:tcBorders>
          </w:tcPr>
          <w:p w14:paraId="0D5A60BB" w14:textId="77777777" w:rsidR="008845EA" w:rsidRDefault="00000000">
            <w:pPr>
              <w:pStyle w:val="TableParagraph"/>
              <w:spacing w:line="206" w:lineRule="exact"/>
              <w:ind w:left="118"/>
              <w:rPr>
                <w:rFonts w:ascii="Arial"/>
                <w:sz w:val="18"/>
              </w:rPr>
            </w:pPr>
            <w:r>
              <w:rPr>
                <w:noProof/>
                <w:position w:val="-1"/>
              </w:rPr>
              <w:drawing>
                <wp:inline distT="0" distB="0" distL="0" distR="0" wp14:anchorId="256D1FFD" wp14:editId="6670F1EB">
                  <wp:extent cx="111252" cy="111252"/>
                  <wp:effectExtent l="0" t="0" r="0" b="0"/>
                  <wp:docPr id="2195" name="Image 2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5" name="Image 2195"/>
                          <pic:cNvPicPr/>
                        </pic:nvPicPr>
                        <pic:blipFill>
                          <a:blip r:embed="rId19" cstate="print"/>
                          <a:stretch>
                            <a:fillRect/>
                          </a:stretch>
                        </pic:blipFill>
                        <pic:spPr>
                          <a:xfrm>
                            <a:off x="0" y="0"/>
                            <a:ext cx="111252" cy="111252"/>
                          </a:xfrm>
                          <a:prstGeom prst="rect">
                            <a:avLst/>
                          </a:prstGeom>
                        </pic:spPr>
                      </pic:pic>
                    </a:graphicData>
                  </a:graphic>
                </wp:inline>
              </w:drawing>
            </w:r>
            <w:r>
              <w:rPr>
                <w:rFonts w:ascii="Times New Roman"/>
                <w:sz w:val="20"/>
              </w:rPr>
              <w:t xml:space="preserve"> </w:t>
            </w:r>
            <w:r>
              <w:rPr>
                <w:rFonts w:ascii="Arial"/>
                <w:sz w:val="18"/>
              </w:rPr>
              <w:t>Met</w:t>
            </w:r>
          </w:p>
        </w:tc>
        <w:tc>
          <w:tcPr>
            <w:tcW w:w="1655" w:type="dxa"/>
            <w:tcBorders>
              <w:left w:val="nil"/>
              <w:bottom w:val="single" w:sz="4" w:space="0" w:color="1F4E79"/>
              <w:right w:val="nil"/>
            </w:tcBorders>
          </w:tcPr>
          <w:p w14:paraId="5F3DA5C5" w14:textId="77777777" w:rsidR="008845EA" w:rsidRDefault="00000000">
            <w:pPr>
              <w:pStyle w:val="TableParagraph"/>
              <w:spacing w:line="206" w:lineRule="exact"/>
              <w:ind w:left="0" w:right="404"/>
              <w:jc w:val="right"/>
              <w:rPr>
                <w:rFonts w:ascii="Arial"/>
                <w:sz w:val="18"/>
              </w:rPr>
            </w:pPr>
            <w:r>
              <w:rPr>
                <w:rFonts w:ascii="Arial"/>
                <w:noProof/>
                <w:sz w:val="18"/>
              </w:rPr>
              <mc:AlternateContent>
                <mc:Choice Requires="wpg">
                  <w:drawing>
                    <wp:anchor distT="0" distB="0" distL="0" distR="0" simplePos="0" relativeHeight="252889088" behindDoc="1" locked="0" layoutInCell="1" allowOverlap="1" wp14:anchorId="15FDA961" wp14:editId="3F579C05">
                      <wp:simplePos x="0" y="0"/>
                      <wp:positionH relativeFrom="column">
                        <wp:posOffset>239268</wp:posOffset>
                      </wp:positionH>
                      <wp:positionV relativeFrom="paragraph">
                        <wp:posOffset>9023</wp:posOffset>
                      </wp:positionV>
                      <wp:extent cx="111760" cy="111760"/>
                      <wp:effectExtent l="0" t="0" r="0" b="0"/>
                      <wp:wrapNone/>
                      <wp:docPr id="2196" name="Group 2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97" name="Graphic 219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8A284C" id="Group 2196" o:spid="_x0000_s1026" style="position:absolute;margin-left:18.85pt;margin-top:.7pt;width:8.8pt;height:8.8pt;z-index:-25042739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">
                      <v:shape id="Graphic 219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0" w:type="dxa"/>
            <w:tcBorders>
              <w:left w:val="nil"/>
              <w:bottom w:val="single" w:sz="4" w:space="0" w:color="1F4E79"/>
            </w:tcBorders>
          </w:tcPr>
          <w:p w14:paraId="5B0D6D7A" w14:textId="77777777" w:rsidR="008845EA" w:rsidRDefault="00000000">
            <w:pPr>
              <w:pStyle w:val="TableParagraph"/>
              <w:spacing w:line="206" w:lineRule="exact"/>
              <w:ind w:left="0" w:right="238"/>
              <w:jc w:val="right"/>
              <w:rPr>
                <w:rFonts w:ascii="Arial"/>
                <w:sz w:val="18"/>
              </w:rPr>
            </w:pPr>
            <w:r>
              <w:rPr>
                <w:rFonts w:ascii="Arial"/>
                <w:noProof/>
                <w:sz w:val="18"/>
              </w:rPr>
              <mc:AlternateContent>
                <mc:Choice Requires="wpg">
                  <w:drawing>
                    <wp:anchor distT="0" distB="0" distL="0" distR="0" simplePos="0" relativeHeight="252891136" behindDoc="1" locked="0" layoutInCell="1" allowOverlap="1" wp14:anchorId="1F0944FC" wp14:editId="41A830DE">
                      <wp:simplePos x="0" y="0"/>
                      <wp:positionH relativeFrom="column">
                        <wp:posOffset>102956</wp:posOffset>
                      </wp:positionH>
                      <wp:positionV relativeFrom="paragraph">
                        <wp:posOffset>9023</wp:posOffset>
                      </wp:positionV>
                      <wp:extent cx="111760" cy="111760"/>
                      <wp:effectExtent l="0" t="0" r="0" b="0"/>
                      <wp:wrapNone/>
                      <wp:docPr id="2198" name="Group 2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199" name="Graphic 219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22FE11" id="Group 2198" o:spid="_x0000_s1026" style="position:absolute;margin-left:8.1pt;margin-top:.7pt;width:8.8pt;height:8.8pt;z-index:-25042534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pIWhn5oCAAAqBgAADgAAAAAAAAAAAAAAAAAuAgAAZHJzL2Uy&#13;&#10;b0RvYy54bWxQSwECLQAUAAYACAAAACEAnq/iD98AAAALAQAADwAAAAAAAAAAAAAAAAD0BAAAZHJz&#13;&#10;L2Rvd25yZXYueG1sUEsFBgAAAAAEAAQA8wAAAAAGAAAAAA==&#13;&#10;">
                      <v:shape id="Graphic 219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" path="m,l102107,r,102107l,102107,,xe" filled="f" strokeweight=".72pt">
                        <v:path arrowok="t"/>
                      </v:shape>
                    </v:group>
                  </w:pict>
                </mc:Fallback>
              </mc:AlternateContent>
            </w:r>
            <w:r>
              <w:rPr>
                <w:rFonts w:ascii="Arial"/>
                <w:spacing w:val="-5"/>
                <w:sz w:val="18"/>
              </w:rPr>
              <w:t>N/A</w:t>
            </w:r>
          </w:p>
        </w:tc>
      </w:tr>
      <w:tr w:rsidR="008845EA" w14:paraId="39692CFC" w14:textId="77777777">
        <w:trPr>
          <w:trHeight w:val="1341"/>
        </w:trPr>
        <w:tc>
          <w:tcPr>
            <w:tcW w:w="10796" w:type="dxa"/>
            <w:gridSpan w:val="8"/>
            <w:tcBorders>
              <w:top w:val="single" w:sz="4" w:space="0" w:color="1F4E79"/>
            </w:tcBorders>
          </w:tcPr>
          <w:p w14:paraId="4FF5F41B" w14:textId="54928972" w:rsidR="008845EA" w:rsidRDefault="00000000">
            <w:pPr>
              <w:pStyle w:val="TableParagraph"/>
              <w:spacing w:before="1"/>
              <w:ind w:right="126"/>
              <w:rPr>
                <w:sz w:val="18"/>
              </w:rPr>
            </w:pPr>
            <w:r>
              <w:rPr>
                <w:b/>
                <w:i/>
                <w:sz w:val="16"/>
              </w:rPr>
              <w:t xml:space="preserve">Assessment Objective Conformity Statement: </w:t>
            </w:r>
            <w:r w:rsidR="00253F09">
              <w:rPr>
                <w:sz w:val="18"/>
              </w:rPr>
              <w:t>[COMPANY]</w:t>
            </w:r>
            <w:r>
              <w:rPr>
                <w:sz w:val="18"/>
              </w:rPr>
              <w:t xml:space="preserve"> IT monitors outbound traffic patterns using Palo Alto firewall egress rules and analytics, combined with endpoint and server telemetry from </w:t>
            </w:r>
            <w:r w:rsidR="00837015">
              <w:rPr>
                <w:sz w:val="18"/>
              </w:rPr>
              <w:t>[EDR PLATFORM]</w:t>
            </w:r>
            <w:r>
              <w:rPr>
                <w:sz w:val="18"/>
              </w:rPr>
              <w:t xml:space="preserve">, </w:t>
            </w:r>
            <w:r w:rsidR="00B45EB9">
              <w:rPr>
                <w:sz w:val="18"/>
              </w:rPr>
              <w:t>[DATA SECURITY AND CLASSIFICATION PLATFORM]</w:t>
            </w:r>
            <w:r>
              <w:rPr>
                <w:sz w:val="18"/>
              </w:rPr>
              <w:t xml:space="preserve">, Microsoft Defender, and cloud service logs, all correlated by </w:t>
            </w:r>
            <w:r w:rsidR="000B17C8">
              <w:rPr>
                <w:sz w:val="18"/>
              </w:rPr>
              <w:t>[MSSP]</w:t>
            </w:r>
            <w:r>
              <w:rPr>
                <w:sz w:val="18"/>
              </w:rPr>
              <w:t>.</w:t>
            </w:r>
            <w:r>
              <w:rPr>
                <w:spacing w:val="-2"/>
                <w:sz w:val="18"/>
              </w:rPr>
              <w:t xml:space="preserve"> </w:t>
            </w:r>
            <w:r>
              <w:rPr>
                <w:sz w:val="18"/>
              </w:rPr>
              <w:t>This</w:t>
            </w:r>
            <w:r>
              <w:rPr>
                <w:spacing w:val="-1"/>
                <w:sz w:val="18"/>
              </w:rPr>
              <w:t xml:space="preserve"> </w:t>
            </w:r>
            <w:r>
              <w:rPr>
                <w:sz w:val="18"/>
              </w:rPr>
              <w:t>includes,</w:t>
            </w:r>
            <w:r>
              <w:rPr>
                <w:spacing w:val="-2"/>
                <w:sz w:val="18"/>
              </w:rPr>
              <w:t xml:space="preserve"> </w:t>
            </w:r>
            <w:r>
              <w:rPr>
                <w:sz w:val="18"/>
              </w:rPr>
              <w:t>but</w:t>
            </w:r>
            <w:r>
              <w:rPr>
                <w:spacing w:val="-3"/>
                <w:sz w:val="18"/>
              </w:rPr>
              <w:t xml:space="preserve"> </w:t>
            </w:r>
            <w:r>
              <w:rPr>
                <w:sz w:val="18"/>
              </w:rPr>
              <w:t>is</w:t>
            </w:r>
            <w:r>
              <w:rPr>
                <w:spacing w:val="-1"/>
                <w:sz w:val="18"/>
              </w:rPr>
              <w:t xml:space="preserve"> </w:t>
            </w:r>
            <w:r>
              <w:rPr>
                <w:sz w:val="18"/>
              </w:rPr>
              <w:t>not</w:t>
            </w:r>
            <w:r>
              <w:rPr>
                <w:spacing w:val="-3"/>
                <w:sz w:val="18"/>
              </w:rPr>
              <w:t xml:space="preserve"> </w:t>
            </w:r>
            <w:r>
              <w:rPr>
                <w:sz w:val="18"/>
              </w:rPr>
              <w:t>limited</w:t>
            </w:r>
            <w:r>
              <w:rPr>
                <w:spacing w:val="-1"/>
                <w:sz w:val="18"/>
              </w:rPr>
              <w:t xml:space="preserve"> </w:t>
            </w:r>
            <w:r>
              <w:rPr>
                <w:sz w:val="18"/>
              </w:rPr>
              <w:t>to,</w:t>
            </w:r>
            <w:r>
              <w:rPr>
                <w:spacing w:val="-2"/>
                <w:sz w:val="18"/>
              </w:rPr>
              <w:t xml:space="preserve"> </w:t>
            </w:r>
            <w:r>
              <w:rPr>
                <w:sz w:val="18"/>
              </w:rPr>
              <w:t>monitoring</w:t>
            </w:r>
            <w:r>
              <w:rPr>
                <w:spacing w:val="-3"/>
                <w:sz w:val="18"/>
              </w:rPr>
              <w:t xml:space="preserve"> </w:t>
            </w:r>
            <w:r>
              <w:rPr>
                <w:sz w:val="18"/>
              </w:rPr>
              <w:t>for</w:t>
            </w:r>
            <w:r>
              <w:rPr>
                <w:spacing w:val="-3"/>
                <w:sz w:val="18"/>
              </w:rPr>
              <w:t xml:space="preserve"> </w:t>
            </w:r>
            <w:r>
              <w:rPr>
                <w:sz w:val="18"/>
              </w:rPr>
              <w:t>signs</w:t>
            </w:r>
            <w:r>
              <w:rPr>
                <w:spacing w:val="-3"/>
                <w:sz w:val="18"/>
              </w:rPr>
              <w:t xml:space="preserve"> </w:t>
            </w:r>
            <w:r>
              <w:rPr>
                <w:sz w:val="18"/>
              </w:rPr>
              <w:t>of</w:t>
            </w:r>
            <w:r>
              <w:rPr>
                <w:spacing w:val="-2"/>
                <w:sz w:val="18"/>
              </w:rPr>
              <w:t xml:space="preserve"> </w:t>
            </w:r>
            <w:r>
              <w:rPr>
                <w:sz w:val="18"/>
              </w:rPr>
              <w:t>compromised</w:t>
            </w:r>
            <w:r>
              <w:rPr>
                <w:spacing w:val="-3"/>
                <w:sz w:val="18"/>
              </w:rPr>
              <w:t xml:space="preserve"> </w:t>
            </w:r>
            <w:r>
              <w:rPr>
                <w:sz w:val="18"/>
              </w:rPr>
              <w:t>accounts,</w:t>
            </w:r>
            <w:r>
              <w:rPr>
                <w:spacing w:val="-2"/>
                <w:sz w:val="18"/>
              </w:rPr>
              <w:t xml:space="preserve"> </w:t>
            </w:r>
            <w:r>
              <w:rPr>
                <w:sz w:val="18"/>
              </w:rPr>
              <w:t>data</w:t>
            </w:r>
            <w:r>
              <w:rPr>
                <w:spacing w:val="-2"/>
                <w:sz w:val="18"/>
              </w:rPr>
              <w:t xml:space="preserve"> </w:t>
            </w:r>
            <w:r>
              <w:rPr>
                <w:sz w:val="18"/>
              </w:rPr>
              <w:t>exfiltration,</w:t>
            </w:r>
            <w:r>
              <w:rPr>
                <w:spacing w:val="-2"/>
                <w:sz w:val="18"/>
              </w:rPr>
              <w:t xml:space="preserve"> </w:t>
            </w:r>
            <w:r>
              <w:rPr>
                <w:sz w:val="18"/>
              </w:rPr>
              <w:t>or</w:t>
            </w:r>
            <w:r>
              <w:rPr>
                <w:spacing w:val="-3"/>
                <w:sz w:val="18"/>
              </w:rPr>
              <w:t xml:space="preserve"> </w:t>
            </w:r>
            <w:r>
              <w:rPr>
                <w:sz w:val="18"/>
              </w:rPr>
              <w:t>unauthorized</w:t>
            </w:r>
            <w:r>
              <w:rPr>
                <w:spacing w:val="-3"/>
                <w:sz w:val="18"/>
              </w:rPr>
              <w:t xml:space="preserve"> </w:t>
            </w:r>
            <w:r>
              <w:rPr>
                <w:sz w:val="18"/>
              </w:rPr>
              <w:t>external communications, ensuring threats are identified even after initial compromise attempts.</w:t>
            </w:r>
          </w:p>
          <w:p w14:paraId="29A29C4E" w14:textId="77777777" w:rsidR="008845EA" w:rsidRDefault="008845EA">
            <w:pPr>
              <w:pStyle w:val="TableParagraph"/>
              <w:spacing w:before="19"/>
              <w:ind w:left="0"/>
              <w:rPr>
                <w:b/>
                <w:sz w:val="18"/>
              </w:rPr>
            </w:pPr>
          </w:p>
          <w:p w14:paraId="5E5336C6" w14:textId="2A5D2BDA" w:rsidR="008845EA" w:rsidRDefault="00000000">
            <w:pPr>
              <w:pStyle w:val="TableParagraph"/>
              <w:spacing w:before="1"/>
              <w:rPr>
                <w:sz w:val="16"/>
              </w:rPr>
            </w:pPr>
            <w:r>
              <w:rPr>
                <w:sz w:val="16"/>
              </w:rPr>
              <w:t>Reference:</w:t>
            </w:r>
            <w:r>
              <w:rPr>
                <w:spacing w:val="-5"/>
                <w:sz w:val="16"/>
              </w:rPr>
              <w:t xml:space="preserve"> </w:t>
            </w:r>
            <w:r w:rsidR="000B17C8">
              <w:rPr>
                <w:sz w:val="16"/>
              </w:rPr>
              <w:t>[COMPANY POLICY}</w:t>
            </w:r>
            <w:r>
              <w:rPr>
                <w:spacing w:val="-4"/>
                <w:sz w:val="16"/>
              </w:rPr>
              <w:t xml:space="preserve"> </w:t>
            </w:r>
            <w:r>
              <w:rPr>
                <w:sz w:val="16"/>
              </w:rPr>
              <w:t>Cyber</w:t>
            </w:r>
            <w:r>
              <w:rPr>
                <w:spacing w:val="-7"/>
                <w:sz w:val="16"/>
              </w:rPr>
              <w:t xml:space="preserve"> </w:t>
            </w:r>
            <w:r>
              <w:rPr>
                <w:sz w:val="16"/>
              </w:rPr>
              <w:t>and</w:t>
            </w:r>
            <w:r>
              <w:rPr>
                <w:spacing w:val="-5"/>
                <w:sz w:val="16"/>
              </w:rPr>
              <w:t xml:space="preserve"> </w:t>
            </w:r>
            <w:r>
              <w:rPr>
                <w:sz w:val="16"/>
              </w:rPr>
              <w:t>Network</w:t>
            </w:r>
            <w:r>
              <w:rPr>
                <w:spacing w:val="-7"/>
                <w:sz w:val="16"/>
              </w:rPr>
              <w:t xml:space="preserve"> </w:t>
            </w:r>
            <w:r>
              <w:rPr>
                <w:sz w:val="16"/>
              </w:rPr>
              <w:t>Security</w:t>
            </w:r>
            <w:r>
              <w:rPr>
                <w:spacing w:val="-5"/>
                <w:sz w:val="16"/>
              </w:rPr>
              <w:t xml:space="preserve"> </w:t>
            </w:r>
            <w:r>
              <w:rPr>
                <w:spacing w:val="-2"/>
                <w:sz w:val="16"/>
              </w:rPr>
              <w:t>Policy</w:t>
            </w:r>
          </w:p>
        </w:tc>
      </w:tr>
    </w:tbl>
    <w:p w14:paraId="12EF9E56" w14:textId="77777777" w:rsidR="008845EA" w:rsidRDefault="008845EA">
      <w:pPr>
        <w:pStyle w:val="TableParagraph"/>
        <w:rPr>
          <w:sz w:val="16"/>
        </w:rPr>
        <w:sectPr w:rsidR="008845EA">
          <w:pgSz w:w="12240" w:h="15840"/>
          <w:pgMar w:top="980" w:right="360" w:bottom="1240" w:left="360" w:header="0" w:footer="1035" w:gutter="0"/>
          <w:cols w:space="720"/>
        </w:sectPr>
      </w:pPr>
    </w:p>
    <w:p w14:paraId="0D99F41B" w14:textId="77777777" w:rsidR="008845EA" w:rsidRDefault="00000000">
      <w:pPr>
        <w:pStyle w:val="ListParagraph"/>
        <w:numPr>
          <w:ilvl w:val="2"/>
          <w:numId w:val="2"/>
        </w:numPr>
        <w:tabs>
          <w:tab w:val="left" w:pos="1073"/>
        </w:tabs>
        <w:ind w:left="1073" w:hanging="713"/>
        <w:rPr>
          <w:b/>
          <w:sz w:val="28"/>
        </w:rPr>
      </w:pPr>
      <w:bookmarkStart w:id="191" w:name="3.14.7,_Identify_unauthorized_use_of_org"/>
      <w:bookmarkEnd w:id="191"/>
      <w:r>
        <w:rPr>
          <w:b/>
          <w:sz w:val="28"/>
        </w:rPr>
        <w:lastRenderedPageBreak/>
        <w:t>,</w:t>
      </w:r>
      <w:r>
        <w:rPr>
          <w:b/>
          <w:spacing w:val="-7"/>
          <w:sz w:val="28"/>
        </w:rPr>
        <w:t xml:space="preserve"> </w:t>
      </w:r>
      <w:r>
        <w:rPr>
          <w:b/>
          <w:sz w:val="28"/>
        </w:rPr>
        <w:t>Identify</w:t>
      </w:r>
      <w:r>
        <w:rPr>
          <w:b/>
          <w:spacing w:val="-5"/>
          <w:sz w:val="28"/>
        </w:rPr>
        <w:t xml:space="preserve"> </w:t>
      </w:r>
      <w:r>
        <w:rPr>
          <w:b/>
          <w:sz w:val="28"/>
        </w:rPr>
        <w:t>unauthorized</w:t>
      </w:r>
      <w:r>
        <w:rPr>
          <w:b/>
          <w:spacing w:val="-5"/>
          <w:sz w:val="28"/>
        </w:rPr>
        <w:t xml:space="preserve"> </w:t>
      </w:r>
      <w:r>
        <w:rPr>
          <w:b/>
          <w:sz w:val="28"/>
        </w:rPr>
        <w:t>use</w:t>
      </w:r>
      <w:r>
        <w:rPr>
          <w:b/>
          <w:spacing w:val="-5"/>
          <w:sz w:val="28"/>
        </w:rPr>
        <w:t xml:space="preserve"> </w:t>
      </w:r>
      <w:r>
        <w:rPr>
          <w:b/>
          <w:sz w:val="28"/>
        </w:rPr>
        <w:t>of</w:t>
      </w:r>
      <w:r>
        <w:rPr>
          <w:b/>
          <w:spacing w:val="-5"/>
          <w:sz w:val="28"/>
        </w:rPr>
        <w:t xml:space="preserve"> </w:t>
      </w:r>
      <w:r>
        <w:rPr>
          <w:b/>
          <w:sz w:val="28"/>
        </w:rPr>
        <w:t>organizational</w:t>
      </w:r>
      <w:r>
        <w:rPr>
          <w:b/>
          <w:spacing w:val="-4"/>
          <w:sz w:val="28"/>
        </w:rPr>
        <w:t xml:space="preserve"> </w:t>
      </w:r>
      <w:r>
        <w:rPr>
          <w:b/>
          <w:spacing w:val="-2"/>
          <w:sz w:val="28"/>
        </w:rPr>
        <w:t>systems.</w:t>
      </w:r>
    </w:p>
    <w:p w14:paraId="66365F63" w14:textId="77777777" w:rsidR="008845EA" w:rsidRDefault="008845EA">
      <w:pPr>
        <w:spacing w:before="2" w:after="1"/>
        <w:rPr>
          <w:b/>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83"/>
        <w:gridCol w:w="1621"/>
        <w:gridCol w:w="1327"/>
        <w:gridCol w:w="1376"/>
        <w:gridCol w:w="1046"/>
        <w:gridCol w:w="1604"/>
        <w:gridCol w:w="951"/>
      </w:tblGrid>
      <w:tr w:rsidR="008845EA" w14:paraId="6878E97B" w14:textId="77777777">
        <w:trPr>
          <w:trHeight w:val="460"/>
        </w:trPr>
        <w:tc>
          <w:tcPr>
            <w:tcW w:w="2093" w:type="dxa"/>
            <w:tcBorders>
              <w:bottom w:val="nil"/>
              <w:right w:val="nil"/>
            </w:tcBorders>
            <w:shd w:val="clear" w:color="auto" w:fill="585858"/>
          </w:tcPr>
          <w:p w14:paraId="4EF63FEA" w14:textId="77777777" w:rsidR="008845EA" w:rsidRDefault="00000000">
            <w:pPr>
              <w:pStyle w:val="TableParagraph"/>
              <w:spacing w:line="230" w:lineRule="exact"/>
              <w:ind w:left="573" w:hanging="65"/>
              <w:rPr>
                <w:rFonts w:ascii="Arial"/>
                <w:b/>
                <w:sz w:val="20"/>
              </w:rPr>
            </w:pPr>
            <w:r>
              <w:rPr>
                <w:rFonts w:ascii="Arial"/>
                <w:b/>
                <w:color w:val="FFFFFF"/>
                <w:spacing w:val="-2"/>
                <w:sz w:val="20"/>
              </w:rPr>
              <w:t>REQUIREMENT CONFORMITY:</w:t>
            </w:r>
          </w:p>
        </w:tc>
        <w:tc>
          <w:tcPr>
            <w:tcW w:w="8708" w:type="dxa"/>
            <w:gridSpan w:val="7"/>
            <w:tcBorders>
              <w:left w:val="nil"/>
            </w:tcBorders>
          </w:tcPr>
          <w:p w14:paraId="57FEE3E0" w14:textId="77777777" w:rsidR="008845EA" w:rsidRDefault="00000000">
            <w:pPr>
              <w:pStyle w:val="TableParagraph"/>
              <w:tabs>
                <w:tab w:val="left" w:pos="3290"/>
                <w:tab w:val="left" w:pos="5450"/>
              </w:tabs>
              <w:spacing w:before="111"/>
              <w:ind w:left="887"/>
              <w:rPr>
                <w:rFonts w:ascii="Arial"/>
                <w:sz w:val="18"/>
              </w:rPr>
            </w:pPr>
            <w:r>
              <w:rPr>
                <w:rFonts w:ascii="Arial"/>
                <w:noProof/>
                <w:sz w:val="18"/>
              </w:rPr>
              <mc:AlternateContent>
                <mc:Choice Requires="wpg">
                  <w:drawing>
                    <wp:anchor distT="0" distB="0" distL="0" distR="0" simplePos="0" relativeHeight="252893184" behindDoc="1" locked="0" layoutInCell="1" allowOverlap="1" wp14:anchorId="6C678CC3" wp14:editId="5B90060E">
                      <wp:simplePos x="0" y="0"/>
                      <wp:positionH relativeFrom="column">
                        <wp:posOffset>1932432</wp:posOffset>
                      </wp:positionH>
                      <wp:positionV relativeFrom="paragraph">
                        <wp:posOffset>80160</wp:posOffset>
                      </wp:positionV>
                      <wp:extent cx="111760" cy="111760"/>
                      <wp:effectExtent l="0" t="0" r="0" b="0"/>
                      <wp:wrapNone/>
                      <wp:docPr id="2200" name="Group 2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201" name="Graphic 2201"/>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C7C884" id="Group 2200" o:spid="_x0000_s1026" style="position:absolute;margin-left:152.15pt;margin-top:6.3pt;width:8.8pt;height:8.8pt;z-index:-25042329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">
                      <v:shape id="Graphic 2201"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" path="m,l102107,r,102107l,102107,,xe" filled="f" strokeweight=".72pt">
                        <v:path arrowok="t"/>
                      </v:shape>
                    </v:group>
                  </w:pict>
                </mc:Fallback>
              </mc:AlternateContent>
            </w:r>
            <w:r>
              <w:rPr>
                <w:rFonts w:ascii="Arial"/>
                <w:noProof/>
                <w:sz w:val="18"/>
              </w:rPr>
              <mc:AlternateContent>
                <mc:Choice Requires="wpg">
                  <w:drawing>
                    <wp:anchor distT="0" distB="0" distL="0" distR="0" simplePos="0" relativeHeight="252895232" behindDoc="1" locked="0" layoutInCell="1" allowOverlap="1" wp14:anchorId="3F45329C" wp14:editId="5CB3573F">
                      <wp:simplePos x="0" y="0"/>
                      <wp:positionH relativeFrom="column">
                        <wp:posOffset>3304032</wp:posOffset>
                      </wp:positionH>
                      <wp:positionV relativeFrom="paragraph">
                        <wp:posOffset>80160</wp:posOffset>
                      </wp:positionV>
                      <wp:extent cx="111760" cy="111760"/>
                      <wp:effectExtent l="0" t="0" r="0" b="0"/>
                      <wp:wrapNone/>
                      <wp:docPr id="2202" name="Group 2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203" name="Graphic 2203"/>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BE289C" id="Group 2202" o:spid="_x0000_s1026" style="position:absolute;margin-left:260.15pt;margin-top:6.3pt;width:8.8pt;height:8.8pt;z-index:-250421248;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">
                      <v:shape id="Graphic 2203"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" path="m,l102107,r,102107l,102107,,xe" filled="f" strokeweight=".72pt">
                        <v:path arrowok="t"/>
                      </v:shape>
                    </v:group>
                  </w:pict>
                </mc:Fallback>
              </mc:AlternateContent>
            </w:r>
            <w:r>
              <w:rPr>
                <w:noProof/>
                <w:position w:val="-1"/>
              </w:rPr>
              <w:drawing>
                <wp:inline distT="0" distB="0" distL="0" distR="0" wp14:anchorId="6726FE26" wp14:editId="5DF0F815">
                  <wp:extent cx="111252" cy="111251"/>
                  <wp:effectExtent l="0" t="0" r="0" b="0"/>
                  <wp:docPr id="2204" name="Image 2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4" name="Image 2204"/>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r>
              <w:rPr>
                <w:rFonts w:ascii="Arial"/>
                <w:sz w:val="18"/>
              </w:rPr>
              <w:tab/>
              <w:t>NOT</w:t>
            </w:r>
            <w:r>
              <w:rPr>
                <w:rFonts w:ascii="Arial"/>
                <w:spacing w:val="-2"/>
                <w:sz w:val="18"/>
              </w:rPr>
              <w:t xml:space="preserve"> </w:t>
            </w:r>
            <w:r>
              <w:rPr>
                <w:rFonts w:ascii="Arial"/>
                <w:spacing w:val="-5"/>
                <w:sz w:val="18"/>
              </w:rPr>
              <w:t>MET</w:t>
            </w:r>
            <w:r>
              <w:rPr>
                <w:rFonts w:ascii="Arial"/>
                <w:sz w:val="18"/>
              </w:rPr>
              <w:tab/>
              <w:t>NOT</w:t>
            </w:r>
            <w:r>
              <w:rPr>
                <w:rFonts w:ascii="Arial"/>
                <w:spacing w:val="-2"/>
                <w:sz w:val="18"/>
              </w:rPr>
              <w:t xml:space="preserve"> APPLICABLE</w:t>
            </w:r>
          </w:p>
        </w:tc>
      </w:tr>
      <w:tr w:rsidR="008845EA" w14:paraId="0DB6297C" w14:textId="77777777">
        <w:trPr>
          <w:trHeight w:val="239"/>
        </w:trPr>
        <w:tc>
          <w:tcPr>
            <w:tcW w:w="2093" w:type="dxa"/>
            <w:tcBorders>
              <w:top w:val="nil"/>
              <w:bottom w:val="nil"/>
              <w:right w:val="nil"/>
            </w:tcBorders>
            <w:shd w:val="clear" w:color="auto" w:fill="585858"/>
          </w:tcPr>
          <w:p w14:paraId="01A1FD1D" w14:textId="77777777" w:rsidR="008845EA" w:rsidRDefault="00000000">
            <w:pPr>
              <w:pStyle w:val="TableParagraph"/>
              <w:spacing w:before="4" w:line="216" w:lineRule="exact"/>
              <w:ind w:left="595"/>
              <w:rPr>
                <w:rFonts w:ascii="Arial"/>
                <w:b/>
                <w:sz w:val="20"/>
              </w:rPr>
            </w:pPr>
            <w:r>
              <w:rPr>
                <w:rFonts w:ascii="Arial"/>
                <w:b/>
                <w:color w:val="FFFFFF"/>
                <w:sz w:val="20"/>
              </w:rPr>
              <w:t>CMMC</w:t>
            </w:r>
            <w:r>
              <w:rPr>
                <w:rFonts w:ascii="Arial"/>
                <w:b/>
                <w:color w:val="FFFFFF"/>
                <w:spacing w:val="-10"/>
                <w:sz w:val="20"/>
              </w:rPr>
              <w:t xml:space="preserve"> </w:t>
            </w:r>
            <w:r>
              <w:rPr>
                <w:rFonts w:ascii="Arial"/>
                <w:b/>
                <w:color w:val="FFFFFF"/>
                <w:spacing w:val="-2"/>
                <w:sz w:val="20"/>
              </w:rPr>
              <w:t>LEVEL:</w:t>
            </w:r>
          </w:p>
        </w:tc>
        <w:tc>
          <w:tcPr>
            <w:tcW w:w="783" w:type="dxa"/>
            <w:tcBorders>
              <w:left w:val="nil"/>
              <w:bottom w:val="nil"/>
              <w:right w:val="nil"/>
            </w:tcBorders>
          </w:tcPr>
          <w:p w14:paraId="3E77E474" w14:textId="77777777" w:rsidR="008845EA" w:rsidRDefault="00000000">
            <w:pPr>
              <w:pStyle w:val="TableParagraph"/>
              <w:spacing w:line="206" w:lineRule="exact"/>
              <w:ind w:left="8"/>
              <w:jc w:val="center"/>
              <w:rPr>
                <w:rFonts w:ascii="Arial"/>
                <w:sz w:val="18"/>
              </w:rPr>
            </w:pPr>
            <w:r>
              <w:rPr>
                <w:rFonts w:ascii="Arial"/>
                <w:spacing w:val="-5"/>
                <w:sz w:val="18"/>
              </w:rPr>
              <w:t>L2</w:t>
            </w:r>
          </w:p>
        </w:tc>
        <w:tc>
          <w:tcPr>
            <w:tcW w:w="1621" w:type="dxa"/>
            <w:tcBorders>
              <w:left w:val="nil"/>
              <w:bottom w:val="nil"/>
              <w:right w:val="nil"/>
            </w:tcBorders>
            <w:shd w:val="clear" w:color="auto" w:fill="585858"/>
          </w:tcPr>
          <w:p w14:paraId="18840259" w14:textId="77777777" w:rsidR="008845EA" w:rsidRDefault="00000000">
            <w:pPr>
              <w:pStyle w:val="TableParagraph"/>
              <w:spacing w:before="4" w:line="216" w:lineRule="exact"/>
              <w:ind w:left="171"/>
              <w:rPr>
                <w:rFonts w:ascii="Arial"/>
                <w:b/>
                <w:sz w:val="20"/>
              </w:rPr>
            </w:pPr>
            <w:r>
              <w:rPr>
                <w:rFonts w:ascii="Arial"/>
                <w:b/>
                <w:color w:val="FFFFFF"/>
                <w:sz w:val="20"/>
              </w:rPr>
              <w:t>PRACTICE</w:t>
            </w:r>
            <w:r>
              <w:rPr>
                <w:rFonts w:ascii="Arial"/>
                <w:b/>
                <w:color w:val="FFFFFF"/>
                <w:spacing w:val="-13"/>
                <w:sz w:val="20"/>
              </w:rPr>
              <w:t xml:space="preserve"> </w:t>
            </w:r>
            <w:r>
              <w:rPr>
                <w:rFonts w:ascii="Arial"/>
                <w:b/>
                <w:color w:val="FFFFFF"/>
                <w:spacing w:val="-5"/>
                <w:sz w:val="20"/>
              </w:rPr>
              <w:t>ID:</w:t>
            </w:r>
          </w:p>
        </w:tc>
        <w:tc>
          <w:tcPr>
            <w:tcW w:w="1327" w:type="dxa"/>
            <w:tcBorders>
              <w:left w:val="nil"/>
              <w:bottom w:val="nil"/>
              <w:right w:val="nil"/>
            </w:tcBorders>
          </w:tcPr>
          <w:p w14:paraId="1B5AC4DC" w14:textId="77777777" w:rsidR="008845EA" w:rsidRDefault="00000000">
            <w:pPr>
              <w:pStyle w:val="TableParagraph"/>
              <w:spacing w:line="206" w:lineRule="exact"/>
              <w:ind w:left="230"/>
              <w:rPr>
                <w:rFonts w:ascii="Arial"/>
                <w:sz w:val="18"/>
              </w:rPr>
            </w:pPr>
            <w:proofErr w:type="gramStart"/>
            <w:r>
              <w:rPr>
                <w:rFonts w:ascii="Arial"/>
                <w:sz w:val="18"/>
              </w:rPr>
              <w:t>SI.L</w:t>
            </w:r>
            <w:proofErr w:type="gramEnd"/>
            <w:r>
              <w:rPr>
                <w:rFonts w:ascii="Arial"/>
                <w:sz w:val="18"/>
              </w:rPr>
              <w:t>2-</w:t>
            </w:r>
            <w:r>
              <w:rPr>
                <w:rFonts w:ascii="Arial"/>
                <w:spacing w:val="-2"/>
                <w:sz w:val="18"/>
              </w:rPr>
              <w:t>3.14.7</w:t>
            </w:r>
          </w:p>
        </w:tc>
        <w:tc>
          <w:tcPr>
            <w:tcW w:w="2422" w:type="dxa"/>
            <w:gridSpan w:val="2"/>
            <w:tcBorders>
              <w:left w:val="nil"/>
              <w:bottom w:val="nil"/>
              <w:right w:val="nil"/>
            </w:tcBorders>
          </w:tcPr>
          <w:p w14:paraId="043EEC11" w14:textId="77777777" w:rsidR="008845EA" w:rsidRDefault="00000000">
            <w:pPr>
              <w:pStyle w:val="TableParagraph"/>
              <w:tabs>
                <w:tab w:val="left" w:pos="523"/>
              </w:tabs>
              <w:spacing w:before="4" w:line="216" w:lineRule="exact"/>
              <w:ind w:left="115"/>
              <w:rPr>
                <w:rFonts w:ascii="Arial"/>
                <w:b/>
                <w:sz w:val="20"/>
              </w:rPr>
            </w:pPr>
            <w:r>
              <w:rPr>
                <w:rFonts w:ascii="Arial"/>
                <w:b/>
                <w:color w:val="FFFFFF"/>
                <w:sz w:val="20"/>
                <w:shd w:val="clear" w:color="auto" w:fill="585858"/>
              </w:rPr>
              <w:tab/>
              <w:t>PRACTICE</w:t>
            </w:r>
            <w:r>
              <w:rPr>
                <w:rFonts w:ascii="Arial"/>
                <w:b/>
                <w:color w:val="FFFFFF"/>
                <w:spacing w:val="-13"/>
                <w:sz w:val="20"/>
                <w:shd w:val="clear" w:color="auto" w:fill="585858"/>
              </w:rPr>
              <w:t xml:space="preserve"> </w:t>
            </w:r>
            <w:r>
              <w:rPr>
                <w:rFonts w:ascii="Arial"/>
                <w:b/>
                <w:color w:val="FFFFFF"/>
                <w:spacing w:val="-4"/>
                <w:sz w:val="20"/>
                <w:shd w:val="clear" w:color="auto" w:fill="585858"/>
              </w:rPr>
              <w:t>NAME:</w:t>
            </w:r>
            <w:r>
              <w:rPr>
                <w:rFonts w:ascii="Arial"/>
                <w:b/>
                <w:color w:val="FFFFFF"/>
                <w:spacing w:val="80"/>
                <w:sz w:val="20"/>
                <w:shd w:val="clear" w:color="auto" w:fill="585858"/>
              </w:rPr>
              <w:t xml:space="preserve"> </w:t>
            </w:r>
          </w:p>
        </w:tc>
        <w:tc>
          <w:tcPr>
            <w:tcW w:w="2555" w:type="dxa"/>
            <w:gridSpan w:val="2"/>
            <w:tcBorders>
              <w:left w:val="nil"/>
              <w:bottom w:val="nil"/>
              <w:right w:val="single" w:sz="4" w:space="0" w:color="1F4E79"/>
            </w:tcBorders>
          </w:tcPr>
          <w:p w14:paraId="7CF2E7DE" w14:textId="77777777" w:rsidR="008845EA" w:rsidRDefault="00000000">
            <w:pPr>
              <w:pStyle w:val="TableParagraph"/>
              <w:spacing w:line="206" w:lineRule="exact"/>
              <w:ind w:left="50"/>
              <w:rPr>
                <w:rFonts w:ascii="Arial"/>
                <w:sz w:val="18"/>
              </w:rPr>
            </w:pPr>
            <w:r>
              <w:rPr>
                <w:rFonts w:ascii="Arial"/>
                <w:sz w:val="18"/>
              </w:rPr>
              <w:t>Identify</w:t>
            </w:r>
            <w:r>
              <w:rPr>
                <w:rFonts w:ascii="Arial"/>
                <w:spacing w:val="-3"/>
                <w:sz w:val="18"/>
              </w:rPr>
              <w:t xml:space="preserve"> </w:t>
            </w:r>
            <w:r>
              <w:rPr>
                <w:rFonts w:ascii="Arial"/>
                <w:sz w:val="18"/>
              </w:rPr>
              <w:t>Unauthorized</w:t>
            </w:r>
            <w:r>
              <w:rPr>
                <w:rFonts w:ascii="Arial"/>
                <w:spacing w:val="-3"/>
                <w:sz w:val="18"/>
              </w:rPr>
              <w:t xml:space="preserve"> </w:t>
            </w:r>
            <w:r>
              <w:rPr>
                <w:rFonts w:ascii="Arial"/>
                <w:spacing w:val="-5"/>
                <w:sz w:val="18"/>
              </w:rPr>
              <w:t>Use</w:t>
            </w:r>
          </w:p>
        </w:tc>
      </w:tr>
      <w:tr w:rsidR="008845EA" w14:paraId="306502A7" w14:textId="77777777">
        <w:trPr>
          <w:trHeight w:val="227"/>
        </w:trPr>
        <w:tc>
          <w:tcPr>
            <w:tcW w:w="4497" w:type="dxa"/>
            <w:gridSpan w:val="3"/>
            <w:tcBorders>
              <w:top w:val="nil"/>
              <w:bottom w:val="single" w:sz="4" w:space="0" w:color="1F4E79"/>
              <w:right w:val="nil"/>
            </w:tcBorders>
            <w:shd w:val="clear" w:color="auto" w:fill="585858"/>
          </w:tcPr>
          <w:p w14:paraId="20623ADD" w14:textId="77777777" w:rsidR="008845EA" w:rsidRDefault="00000000">
            <w:pPr>
              <w:pStyle w:val="TableParagraph"/>
              <w:spacing w:line="208" w:lineRule="exact"/>
              <w:rPr>
                <w:rFonts w:ascii="Arial"/>
                <w:b/>
                <w:sz w:val="20"/>
              </w:rPr>
            </w:pPr>
            <w:r>
              <w:rPr>
                <w:rFonts w:ascii="Arial"/>
                <w:b/>
                <w:color w:val="FFFFFF"/>
                <w:spacing w:val="-2"/>
                <w:sz w:val="20"/>
              </w:rPr>
              <w:t>ASSESSMENT</w:t>
            </w:r>
            <w:r>
              <w:rPr>
                <w:rFonts w:ascii="Arial"/>
                <w:b/>
                <w:color w:val="FFFFFF"/>
                <w:spacing w:val="5"/>
                <w:sz w:val="20"/>
              </w:rPr>
              <w:t xml:space="preserve"> </w:t>
            </w:r>
            <w:r>
              <w:rPr>
                <w:rFonts w:ascii="Arial"/>
                <w:b/>
                <w:color w:val="FFFFFF"/>
                <w:spacing w:val="-2"/>
                <w:sz w:val="20"/>
              </w:rPr>
              <w:t>OBJECTIVE(S)</w:t>
            </w:r>
          </w:p>
        </w:tc>
        <w:tc>
          <w:tcPr>
            <w:tcW w:w="1327" w:type="dxa"/>
            <w:tcBorders>
              <w:top w:val="nil"/>
              <w:left w:val="nil"/>
              <w:bottom w:val="single" w:sz="4" w:space="0" w:color="1F4E79"/>
              <w:right w:val="nil"/>
            </w:tcBorders>
            <w:shd w:val="clear" w:color="auto" w:fill="585858"/>
          </w:tcPr>
          <w:p w14:paraId="7378E854" w14:textId="77777777" w:rsidR="008845EA" w:rsidRDefault="008845EA">
            <w:pPr>
              <w:pStyle w:val="TableParagraph"/>
              <w:ind w:left="0"/>
              <w:rPr>
                <w:rFonts w:ascii="Times New Roman"/>
                <w:sz w:val="16"/>
              </w:rPr>
            </w:pPr>
          </w:p>
        </w:tc>
        <w:tc>
          <w:tcPr>
            <w:tcW w:w="1376" w:type="dxa"/>
            <w:tcBorders>
              <w:top w:val="nil"/>
              <w:left w:val="nil"/>
              <w:bottom w:val="single" w:sz="4" w:space="0" w:color="1F4E79"/>
              <w:right w:val="nil"/>
            </w:tcBorders>
            <w:shd w:val="clear" w:color="auto" w:fill="585858"/>
          </w:tcPr>
          <w:p w14:paraId="0075D9A1" w14:textId="77777777" w:rsidR="008845EA" w:rsidRDefault="008845EA">
            <w:pPr>
              <w:pStyle w:val="TableParagraph"/>
              <w:ind w:left="0"/>
              <w:rPr>
                <w:rFonts w:ascii="Times New Roman"/>
                <w:sz w:val="16"/>
              </w:rPr>
            </w:pPr>
          </w:p>
        </w:tc>
        <w:tc>
          <w:tcPr>
            <w:tcW w:w="3601" w:type="dxa"/>
            <w:gridSpan w:val="3"/>
            <w:tcBorders>
              <w:top w:val="nil"/>
              <w:left w:val="nil"/>
              <w:bottom w:val="single" w:sz="4" w:space="0" w:color="1F4E79"/>
              <w:right w:val="single" w:sz="4" w:space="0" w:color="1F4E79"/>
            </w:tcBorders>
            <w:shd w:val="clear" w:color="auto" w:fill="585858"/>
          </w:tcPr>
          <w:p w14:paraId="442A9362" w14:textId="77777777" w:rsidR="008845EA" w:rsidRDefault="00000000">
            <w:pPr>
              <w:pStyle w:val="TableParagraph"/>
              <w:spacing w:line="208" w:lineRule="exact"/>
              <w:ind w:left="947"/>
              <w:rPr>
                <w:rFonts w:ascii="Arial"/>
                <w:b/>
                <w:sz w:val="20"/>
              </w:rPr>
            </w:pPr>
            <w:r>
              <w:rPr>
                <w:rFonts w:ascii="Arial"/>
                <w:b/>
                <w:color w:val="FFFFFF"/>
                <w:sz w:val="20"/>
              </w:rPr>
              <w:t>AO</w:t>
            </w:r>
            <w:r>
              <w:rPr>
                <w:rFonts w:ascii="Arial"/>
                <w:b/>
                <w:color w:val="FFFFFF"/>
                <w:spacing w:val="-3"/>
                <w:sz w:val="20"/>
              </w:rPr>
              <w:t xml:space="preserve"> </w:t>
            </w:r>
            <w:r>
              <w:rPr>
                <w:rFonts w:ascii="Arial"/>
                <w:b/>
                <w:color w:val="FFFFFF"/>
                <w:spacing w:val="-2"/>
                <w:sz w:val="20"/>
              </w:rPr>
              <w:t>CONFORMITY</w:t>
            </w:r>
          </w:p>
        </w:tc>
      </w:tr>
      <w:tr w:rsidR="008845EA" w14:paraId="1861C358" w14:textId="77777777">
        <w:trPr>
          <w:trHeight w:val="239"/>
        </w:trPr>
        <w:tc>
          <w:tcPr>
            <w:tcW w:w="7200" w:type="dxa"/>
            <w:gridSpan w:val="5"/>
            <w:tcBorders>
              <w:top w:val="single" w:sz="4" w:space="0" w:color="1F4E79"/>
              <w:bottom w:val="single" w:sz="4" w:space="0" w:color="1F4E79"/>
            </w:tcBorders>
            <w:shd w:val="clear" w:color="auto" w:fill="F1F1F1"/>
          </w:tcPr>
          <w:p w14:paraId="2E237CC3" w14:textId="77777777" w:rsidR="008845EA" w:rsidRDefault="00000000">
            <w:pPr>
              <w:pStyle w:val="TableParagraph"/>
              <w:spacing w:before="1"/>
              <w:rPr>
                <w:rFonts w:ascii="Arial"/>
                <w:sz w:val="18"/>
              </w:rPr>
            </w:pPr>
            <w:r>
              <w:rPr>
                <w:rFonts w:ascii="Arial"/>
                <w:sz w:val="18"/>
              </w:rPr>
              <w:t>[a]</w:t>
            </w:r>
            <w:r>
              <w:rPr>
                <w:rFonts w:ascii="Arial"/>
                <w:spacing w:val="-2"/>
                <w:sz w:val="18"/>
              </w:rPr>
              <w:t xml:space="preserve"> </w:t>
            </w:r>
            <w:r>
              <w:rPr>
                <w:rFonts w:ascii="Arial"/>
                <w:sz w:val="18"/>
              </w:rPr>
              <w:t>authorized</w:t>
            </w:r>
            <w:r>
              <w:rPr>
                <w:rFonts w:ascii="Arial"/>
                <w:spacing w:val="-3"/>
                <w:sz w:val="18"/>
              </w:rPr>
              <w:t xml:space="preserve"> </w:t>
            </w:r>
            <w:r>
              <w:rPr>
                <w:rFonts w:ascii="Arial"/>
                <w:sz w:val="18"/>
              </w:rPr>
              <w:t>use of</w:t>
            </w:r>
            <w:r>
              <w:rPr>
                <w:rFonts w:ascii="Arial"/>
                <w:spacing w:val="-4"/>
                <w:sz w:val="18"/>
              </w:rPr>
              <w:t xml:space="preserve"> </w:t>
            </w:r>
            <w:r>
              <w:rPr>
                <w:rFonts w:ascii="Arial"/>
                <w:sz w:val="18"/>
              </w:rPr>
              <w:t>the</w:t>
            </w:r>
            <w:r>
              <w:rPr>
                <w:rFonts w:ascii="Arial"/>
                <w:spacing w:val="-3"/>
                <w:sz w:val="18"/>
              </w:rPr>
              <w:t xml:space="preserve"> </w:t>
            </w:r>
            <w:r>
              <w:rPr>
                <w:rFonts w:ascii="Arial"/>
                <w:sz w:val="18"/>
              </w:rPr>
              <w:t xml:space="preserve">system is </w:t>
            </w:r>
            <w:r>
              <w:rPr>
                <w:rFonts w:ascii="Arial"/>
                <w:spacing w:val="-2"/>
                <w:sz w:val="18"/>
              </w:rPr>
              <w:t>defined.</w:t>
            </w:r>
          </w:p>
        </w:tc>
        <w:tc>
          <w:tcPr>
            <w:tcW w:w="1046" w:type="dxa"/>
            <w:tcBorders>
              <w:top w:val="single" w:sz="4" w:space="0" w:color="1F4E79"/>
              <w:bottom w:val="single" w:sz="4" w:space="0" w:color="1F4E79"/>
              <w:right w:val="nil"/>
            </w:tcBorders>
          </w:tcPr>
          <w:p w14:paraId="2276123E" w14:textId="77777777" w:rsidR="008845EA" w:rsidRDefault="00000000">
            <w:pPr>
              <w:pStyle w:val="TableParagraph"/>
              <w:spacing w:before="1"/>
              <w:ind w:left="117"/>
              <w:rPr>
                <w:rFonts w:ascii="Arial"/>
                <w:sz w:val="18"/>
              </w:rPr>
            </w:pPr>
            <w:r>
              <w:rPr>
                <w:noProof/>
                <w:position w:val="-1"/>
              </w:rPr>
              <w:drawing>
                <wp:inline distT="0" distB="0" distL="0" distR="0" wp14:anchorId="006A1646" wp14:editId="00E52A57">
                  <wp:extent cx="111252" cy="111251"/>
                  <wp:effectExtent l="0" t="0" r="0" b="0"/>
                  <wp:docPr id="2205" name="Image 2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5" name="Image 2205"/>
                          <pic:cNvPicPr/>
                        </pic:nvPicPr>
                        <pic:blipFill>
                          <a:blip r:embed="rId19"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4" w:type="dxa"/>
            <w:tcBorders>
              <w:top w:val="single" w:sz="4" w:space="0" w:color="1F4E79"/>
              <w:left w:val="nil"/>
              <w:bottom w:val="single" w:sz="4" w:space="0" w:color="1F4E79"/>
              <w:right w:val="nil"/>
            </w:tcBorders>
          </w:tcPr>
          <w:p w14:paraId="26A6A05A" w14:textId="77777777" w:rsidR="008845EA" w:rsidRDefault="00000000">
            <w:pPr>
              <w:pStyle w:val="TableParagraph"/>
              <w:spacing w:before="1"/>
              <w:ind w:left="0" w:right="408"/>
              <w:jc w:val="right"/>
              <w:rPr>
                <w:rFonts w:ascii="Arial"/>
                <w:sz w:val="18"/>
              </w:rPr>
            </w:pPr>
            <w:r>
              <w:rPr>
                <w:rFonts w:ascii="Arial"/>
                <w:noProof/>
                <w:sz w:val="18"/>
              </w:rPr>
              <mc:AlternateContent>
                <mc:Choice Requires="wpg">
                  <w:drawing>
                    <wp:anchor distT="0" distB="0" distL="0" distR="0" simplePos="0" relativeHeight="252897280" behindDoc="1" locked="0" layoutInCell="1" allowOverlap="1" wp14:anchorId="7295F3D7" wp14:editId="7DB87932">
                      <wp:simplePos x="0" y="0"/>
                      <wp:positionH relativeFrom="column">
                        <wp:posOffset>222504</wp:posOffset>
                      </wp:positionH>
                      <wp:positionV relativeFrom="paragraph">
                        <wp:posOffset>10310</wp:posOffset>
                      </wp:positionV>
                      <wp:extent cx="111760" cy="111760"/>
                      <wp:effectExtent l="0" t="0" r="0" b="0"/>
                      <wp:wrapNone/>
                      <wp:docPr id="2206" name="Group 2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207" name="Graphic 2207"/>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BB9652" id="Group 2206" o:spid="_x0000_s1026" style="position:absolute;margin-left:17.5pt;margin-top:.8pt;width:8.8pt;height:8.8pt;z-index:-250419200;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">
                      <v:shape id="Graphic 2207"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1" w:type="dxa"/>
            <w:tcBorders>
              <w:top w:val="single" w:sz="4" w:space="0" w:color="1F4E79"/>
              <w:left w:val="nil"/>
              <w:bottom w:val="single" w:sz="4" w:space="0" w:color="1F4E79"/>
            </w:tcBorders>
          </w:tcPr>
          <w:p w14:paraId="61626FA4" w14:textId="77777777" w:rsidR="008845EA" w:rsidRDefault="00000000">
            <w:pPr>
              <w:pStyle w:val="TableParagraph"/>
              <w:spacing w:before="1"/>
              <w:ind w:left="0" w:right="243"/>
              <w:jc w:val="right"/>
              <w:rPr>
                <w:rFonts w:ascii="Arial"/>
                <w:sz w:val="18"/>
              </w:rPr>
            </w:pPr>
            <w:r>
              <w:rPr>
                <w:rFonts w:ascii="Arial"/>
                <w:noProof/>
                <w:sz w:val="18"/>
              </w:rPr>
              <mc:AlternateContent>
                <mc:Choice Requires="wpg">
                  <w:drawing>
                    <wp:anchor distT="0" distB="0" distL="0" distR="0" simplePos="0" relativeHeight="252899328" behindDoc="1" locked="0" layoutInCell="1" allowOverlap="1" wp14:anchorId="290E6EDF" wp14:editId="29C036A8">
                      <wp:simplePos x="0" y="0"/>
                      <wp:positionH relativeFrom="column">
                        <wp:posOffset>102956</wp:posOffset>
                      </wp:positionH>
                      <wp:positionV relativeFrom="paragraph">
                        <wp:posOffset>10310</wp:posOffset>
                      </wp:positionV>
                      <wp:extent cx="111760" cy="111760"/>
                      <wp:effectExtent l="0" t="0" r="0" b="0"/>
                      <wp:wrapNone/>
                      <wp:docPr id="2208" name="Group 2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209" name="Graphic 2209"/>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AD8549" id="Group 2208" o:spid="_x0000_s1026" style="position:absolute;margin-left:8.1pt;margin-top:.8pt;width:8.8pt;height:8.8pt;z-index:-250417152;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">
                      <v:shape id="Graphic 2209"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" path="m,l102107,r,102107l,102107,,xe" filled="f" strokeweight=".72pt">
                        <v:path arrowok="t"/>
                      </v:shape>
                    </v:group>
                  </w:pict>
                </mc:Fallback>
              </mc:AlternateContent>
            </w:r>
            <w:r>
              <w:rPr>
                <w:rFonts w:ascii="Arial"/>
                <w:spacing w:val="-5"/>
                <w:sz w:val="18"/>
              </w:rPr>
              <w:t>N/A</w:t>
            </w:r>
          </w:p>
        </w:tc>
      </w:tr>
      <w:tr w:rsidR="008845EA" w14:paraId="29EE4272" w14:textId="77777777">
        <w:trPr>
          <w:trHeight w:val="854"/>
        </w:trPr>
        <w:tc>
          <w:tcPr>
            <w:tcW w:w="10801" w:type="dxa"/>
            <w:gridSpan w:val="8"/>
            <w:tcBorders>
              <w:top w:val="single" w:sz="4" w:space="0" w:color="1F4E79"/>
            </w:tcBorders>
          </w:tcPr>
          <w:p w14:paraId="798FB57F" w14:textId="20370D50" w:rsidR="008845EA" w:rsidRDefault="00000000">
            <w:pPr>
              <w:pStyle w:val="TableParagraph"/>
              <w:rPr>
                <w:sz w:val="16"/>
              </w:rPr>
            </w:pPr>
            <w:r>
              <w:rPr>
                <w:b/>
                <w:i/>
                <w:sz w:val="16"/>
              </w:rPr>
              <w:t>Assessment</w:t>
            </w:r>
            <w:r>
              <w:rPr>
                <w:b/>
                <w:i/>
                <w:spacing w:val="-3"/>
                <w:sz w:val="16"/>
              </w:rPr>
              <w:t xml:space="preserve"> </w:t>
            </w:r>
            <w:r>
              <w:rPr>
                <w:b/>
                <w:i/>
                <w:sz w:val="16"/>
              </w:rPr>
              <w:t>Objective</w:t>
            </w:r>
            <w:r>
              <w:rPr>
                <w:b/>
                <w:i/>
                <w:spacing w:val="-2"/>
                <w:sz w:val="16"/>
              </w:rPr>
              <w:t xml:space="preserve"> </w:t>
            </w:r>
            <w:r>
              <w:rPr>
                <w:b/>
                <w:i/>
                <w:sz w:val="16"/>
              </w:rPr>
              <w:t>Conformity</w:t>
            </w:r>
            <w:r>
              <w:rPr>
                <w:b/>
                <w:i/>
                <w:spacing w:val="-1"/>
                <w:sz w:val="16"/>
              </w:rPr>
              <w:t xml:space="preserve"> </w:t>
            </w:r>
            <w:r>
              <w:rPr>
                <w:b/>
                <w:i/>
                <w:sz w:val="16"/>
              </w:rPr>
              <w:t>Statement:</w:t>
            </w:r>
            <w:r>
              <w:rPr>
                <w:b/>
                <w:i/>
                <w:spacing w:val="-1"/>
                <w:sz w:val="16"/>
              </w:rPr>
              <w:t xml:space="preserve"> </w:t>
            </w:r>
            <w:r>
              <w:rPr>
                <w:sz w:val="16"/>
              </w:rPr>
              <w:t>Authorized</w:t>
            </w:r>
            <w:r>
              <w:rPr>
                <w:spacing w:val="-3"/>
                <w:sz w:val="16"/>
              </w:rPr>
              <w:t xml:space="preserve"> </w:t>
            </w:r>
            <w:r>
              <w:rPr>
                <w:sz w:val="16"/>
              </w:rPr>
              <w:t>use</w:t>
            </w:r>
            <w:r>
              <w:rPr>
                <w:spacing w:val="-3"/>
                <w:sz w:val="16"/>
              </w:rPr>
              <w:t xml:space="preserve"> </w:t>
            </w:r>
            <w:r>
              <w:rPr>
                <w:sz w:val="16"/>
              </w:rPr>
              <w:t>of</w:t>
            </w:r>
            <w:r>
              <w:rPr>
                <w:spacing w:val="-4"/>
                <w:sz w:val="16"/>
              </w:rPr>
              <w:t xml:space="preserve"> </w:t>
            </w:r>
            <w:r w:rsidR="00253F09">
              <w:rPr>
                <w:sz w:val="16"/>
              </w:rPr>
              <w:t>[COMPANY]</w:t>
            </w:r>
            <w:r>
              <w:rPr>
                <w:spacing w:val="-2"/>
                <w:sz w:val="16"/>
              </w:rPr>
              <w:t xml:space="preserve"> </w:t>
            </w:r>
            <w:proofErr w:type="gramStart"/>
            <w:r>
              <w:rPr>
                <w:sz w:val="16"/>
              </w:rPr>
              <w:t>IT’s</w:t>
            </w:r>
            <w:proofErr w:type="gramEnd"/>
            <w:r>
              <w:rPr>
                <w:spacing w:val="-3"/>
                <w:sz w:val="16"/>
              </w:rPr>
              <w:t xml:space="preserve"> </w:t>
            </w:r>
            <w:r>
              <w:rPr>
                <w:sz w:val="16"/>
              </w:rPr>
              <w:t>enterprise</w:t>
            </w:r>
            <w:r>
              <w:rPr>
                <w:spacing w:val="-4"/>
                <w:sz w:val="16"/>
              </w:rPr>
              <w:t xml:space="preserve"> </w:t>
            </w:r>
            <w:r>
              <w:rPr>
                <w:sz w:val="16"/>
              </w:rPr>
              <w:t>environment</w:t>
            </w:r>
            <w:r>
              <w:rPr>
                <w:spacing w:val="-4"/>
                <w:sz w:val="16"/>
              </w:rPr>
              <w:t xml:space="preserve"> </w:t>
            </w:r>
            <w:r>
              <w:rPr>
                <w:sz w:val="16"/>
              </w:rPr>
              <w:t>is</w:t>
            </w:r>
            <w:r>
              <w:rPr>
                <w:spacing w:val="-3"/>
                <w:sz w:val="16"/>
              </w:rPr>
              <w:t xml:space="preserve"> </w:t>
            </w:r>
            <w:r>
              <w:rPr>
                <w:sz w:val="16"/>
              </w:rPr>
              <w:t>defined</w:t>
            </w:r>
            <w:r>
              <w:rPr>
                <w:spacing w:val="-1"/>
                <w:sz w:val="16"/>
              </w:rPr>
              <w:t xml:space="preserve"> </w:t>
            </w:r>
            <w:r>
              <w:rPr>
                <w:sz w:val="16"/>
              </w:rPr>
              <w:t>in</w:t>
            </w:r>
            <w:r>
              <w:rPr>
                <w:spacing w:val="-3"/>
                <w:sz w:val="16"/>
              </w:rPr>
              <w:t xml:space="preserve"> </w:t>
            </w:r>
            <w:r>
              <w:rPr>
                <w:sz w:val="16"/>
              </w:rPr>
              <w:t>the</w:t>
            </w:r>
            <w:r>
              <w:rPr>
                <w:spacing w:val="-4"/>
                <w:sz w:val="16"/>
              </w:rPr>
              <w:t xml:space="preserve"> </w:t>
            </w:r>
            <w:r w:rsidR="000B17C8">
              <w:rPr>
                <w:sz w:val="16"/>
              </w:rPr>
              <w:t xml:space="preserve">[COMPANY </w:t>
            </w:r>
            <w:proofErr w:type="gramStart"/>
            <w:r w:rsidR="000B17C8">
              <w:rPr>
                <w:sz w:val="16"/>
              </w:rPr>
              <w:t>POLICY}</w:t>
            </w:r>
            <w:r w:rsidR="00837015">
              <w:rPr>
                <w:sz w:val="16"/>
              </w:rPr>
              <w:t>A</w:t>
            </w:r>
            <w:r>
              <w:rPr>
                <w:sz w:val="16"/>
              </w:rPr>
              <w:t>cceptable</w:t>
            </w:r>
            <w:proofErr w:type="gramEnd"/>
            <w:r>
              <w:rPr>
                <w:spacing w:val="-3"/>
                <w:sz w:val="16"/>
              </w:rPr>
              <w:t xml:space="preserve"> </w:t>
            </w:r>
            <w:r>
              <w:rPr>
                <w:sz w:val="16"/>
              </w:rPr>
              <w:t>Use</w:t>
            </w:r>
            <w:r>
              <w:rPr>
                <w:spacing w:val="-3"/>
                <w:sz w:val="16"/>
              </w:rPr>
              <w:t xml:space="preserve"> </w:t>
            </w:r>
            <w:r>
              <w:rPr>
                <w:sz w:val="16"/>
              </w:rPr>
              <w:t>Policy</w:t>
            </w:r>
            <w:r>
              <w:rPr>
                <w:spacing w:val="-3"/>
                <w:sz w:val="16"/>
              </w:rPr>
              <w:t xml:space="preserve"> </w:t>
            </w:r>
            <w:r>
              <w:rPr>
                <w:sz w:val="16"/>
              </w:rPr>
              <w:t>purpose</w:t>
            </w:r>
            <w:r>
              <w:rPr>
                <w:spacing w:val="40"/>
                <w:sz w:val="16"/>
              </w:rPr>
              <w:t xml:space="preserve"> </w:t>
            </w:r>
            <w:r>
              <w:rPr>
                <w:spacing w:val="-2"/>
                <w:sz w:val="16"/>
              </w:rPr>
              <w:t>section.</w:t>
            </w:r>
          </w:p>
          <w:p w14:paraId="1932C1A0" w14:textId="77777777" w:rsidR="008845EA" w:rsidRDefault="008845EA">
            <w:pPr>
              <w:pStyle w:val="TableParagraph"/>
              <w:spacing w:before="43"/>
              <w:ind w:left="0"/>
              <w:rPr>
                <w:b/>
                <w:sz w:val="16"/>
              </w:rPr>
            </w:pPr>
          </w:p>
          <w:p w14:paraId="4B3ACD99" w14:textId="42C065A3" w:rsidR="008845EA" w:rsidRDefault="00000000">
            <w:pPr>
              <w:pStyle w:val="TableParagraph"/>
              <w:spacing w:before="1"/>
              <w:rPr>
                <w:sz w:val="16"/>
              </w:rPr>
            </w:pPr>
            <w:r>
              <w:rPr>
                <w:sz w:val="16"/>
              </w:rPr>
              <w:t>Reference:</w:t>
            </w:r>
            <w:r>
              <w:rPr>
                <w:spacing w:val="-8"/>
                <w:sz w:val="16"/>
              </w:rPr>
              <w:t xml:space="preserve"> </w:t>
            </w:r>
            <w:r w:rsidR="000B17C8">
              <w:rPr>
                <w:sz w:val="16"/>
              </w:rPr>
              <w:t xml:space="preserve">[COMPANY </w:t>
            </w:r>
            <w:proofErr w:type="gramStart"/>
            <w:r w:rsidR="000B17C8">
              <w:rPr>
                <w:sz w:val="16"/>
              </w:rPr>
              <w:t>POLICY}</w:t>
            </w:r>
            <w:r w:rsidR="00837015">
              <w:rPr>
                <w:sz w:val="16"/>
              </w:rPr>
              <w:t>A</w:t>
            </w:r>
            <w:r>
              <w:rPr>
                <w:sz w:val="16"/>
              </w:rPr>
              <w:t>cceptable</w:t>
            </w:r>
            <w:proofErr w:type="gramEnd"/>
            <w:r>
              <w:rPr>
                <w:spacing w:val="-7"/>
                <w:sz w:val="16"/>
              </w:rPr>
              <w:t xml:space="preserve"> </w:t>
            </w:r>
            <w:r>
              <w:rPr>
                <w:sz w:val="16"/>
              </w:rPr>
              <w:t>Use</w:t>
            </w:r>
            <w:r>
              <w:rPr>
                <w:spacing w:val="-6"/>
                <w:sz w:val="16"/>
              </w:rPr>
              <w:t xml:space="preserve"> </w:t>
            </w:r>
            <w:r>
              <w:rPr>
                <w:spacing w:val="-2"/>
                <w:sz w:val="16"/>
              </w:rPr>
              <w:t>Policy</w:t>
            </w:r>
          </w:p>
        </w:tc>
      </w:tr>
      <w:tr w:rsidR="008845EA" w14:paraId="757608B7" w14:textId="77777777">
        <w:trPr>
          <w:trHeight w:val="193"/>
        </w:trPr>
        <w:tc>
          <w:tcPr>
            <w:tcW w:w="10801" w:type="dxa"/>
            <w:gridSpan w:val="8"/>
            <w:tcBorders>
              <w:left w:val="nil"/>
              <w:right w:val="nil"/>
            </w:tcBorders>
          </w:tcPr>
          <w:p w14:paraId="3477DD6A" w14:textId="77777777" w:rsidR="008845EA" w:rsidRDefault="008845EA">
            <w:pPr>
              <w:pStyle w:val="TableParagraph"/>
              <w:ind w:left="0"/>
              <w:rPr>
                <w:rFonts w:ascii="Times New Roman"/>
                <w:sz w:val="12"/>
              </w:rPr>
            </w:pPr>
          </w:p>
        </w:tc>
      </w:tr>
      <w:tr w:rsidR="008845EA" w14:paraId="40505778" w14:textId="77777777">
        <w:trPr>
          <w:trHeight w:val="237"/>
        </w:trPr>
        <w:tc>
          <w:tcPr>
            <w:tcW w:w="7200" w:type="dxa"/>
            <w:gridSpan w:val="5"/>
            <w:tcBorders>
              <w:bottom w:val="single" w:sz="4" w:space="0" w:color="1F4E79"/>
            </w:tcBorders>
            <w:shd w:val="clear" w:color="auto" w:fill="F1F1F1"/>
          </w:tcPr>
          <w:p w14:paraId="4C39532F" w14:textId="77777777" w:rsidR="008845EA" w:rsidRDefault="00000000">
            <w:pPr>
              <w:pStyle w:val="TableParagraph"/>
              <w:spacing w:line="206" w:lineRule="exact"/>
              <w:rPr>
                <w:rFonts w:ascii="Arial"/>
                <w:sz w:val="18"/>
              </w:rPr>
            </w:pPr>
            <w:r>
              <w:rPr>
                <w:rFonts w:ascii="Arial"/>
                <w:sz w:val="18"/>
              </w:rPr>
              <w:t>[b]</w:t>
            </w:r>
            <w:r>
              <w:rPr>
                <w:rFonts w:ascii="Arial"/>
                <w:spacing w:val="-2"/>
                <w:sz w:val="18"/>
              </w:rPr>
              <w:t xml:space="preserve"> </w:t>
            </w:r>
            <w:r>
              <w:rPr>
                <w:rFonts w:ascii="Arial"/>
                <w:sz w:val="18"/>
              </w:rPr>
              <w:t>unauthorized</w:t>
            </w:r>
            <w:r>
              <w:rPr>
                <w:rFonts w:ascii="Arial"/>
                <w:spacing w:val="-4"/>
                <w:sz w:val="18"/>
              </w:rPr>
              <w:t xml:space="preserve"> </w:t>
            </w:r>
            <w:r>
              <w:rPr>
                <w:rFonts w:ascii="Arial"/>
                <w:sz w:val="18"/>
              </w:rPr>
              <w:t>use</w:t>
            </w:r>
            <w:r>
              <w:rPr>
                <w:rFonts w:ascii="Arial"/>
                <w:spacing w:val="-4"/>
                <w:sz w:val="18"/>
              </w:rPr>
              <w:t xml:space="preserve"> </w:t>
            </w:r>
            <w:r>
              <w:rPr>
                <w:rFonts w:ascii="Arial"/>
                <w:sz w:val="18"/>
              </w:rPr>
              <w:t>of</w:t>
            </w:r>
            <w:r>
              <w:rPr>
                <w:rFonts w:ascii="Arial"/>
                <w:spacing w:val="-1"/>
                <w:sz w:val="18"/>
              </w:rPr>
              <w:t xml:space="preserve"> </w:t>
            </w:r>
            <w:r>
              <w:rPr>
                <w:rFonts w:ascii="Arial"/>
                <w:sz w:val="18"/>
              </w:rPr>
              <w:t>the</w:t>
            </w:r>
            <w:r>
              <w:rPr>
                <w:rFonts w:ascii="Arial"/>
                <w:spacing w:val="-1"/>
                <w:sz w:val="18"/>
              </w:rPr>
              <w:t xml:space="preserve"> </w:t>
            </w:r>
            <w:r>
              <w:rPr>
                <w:rFonts w:ascii="Arial"/>
                <w:sz w:val="18"/>
              </w:rPr>
              <w:t>system</w:t>
            </w:r>
            <w:r>
              <w:rPr>
                <w:rFonts w:ascii="Arial"/>
                <w:spacing w:val="-1"/>
                <w:sz w:val="18"/>
              </w:rPr>
              <w:t xml:space="preserve"> </w:t>
            </w:r>
            <w:r>
              <w:rPr>
                <w:rFonts w:ascii="Arial"/>
                <w:sz w:val="18"/>
              </w:rPr>
              <w:t xml:space="preserve">is </w:t>
            </w:r>
            <w:r>
              <w:rPr>
                <w:rFonts w:ascii="Arial"/>
                <w:spacing w:val="-2"/>
                <w:sz w:val="18"/>
              </w:rPr>
              <w:t>identified.</w:t>
            </w:r>
          </w:p>
        </w:tc>
        <w:tc>
          <w:tcPr>
            <w:tcW w:w="1046" w:type="dxa"/>
            <w:tcBorders>
              <w:bottom w:val="single" w:sz="4" w:space="0" w:color="1F4E79"/>
              <w:right w:val="nil"/>
            </w:tcBorders>
          </w:tcPr>
          <w:p w14:paraId="4E3911E8" w14:textId="77777777" w:rsidR="008845EA" w:rsidRDefault="00000000">
            <w:pPr>
              <w:pStyle w:val="TableParagraph"/>
              <w:spacing w:line="206" w:lineRule="exact"/>
              <w:ind w:left="117"/>
              <w:rPr>
                <w:rFonts w:ascii="Arial"/>
                <w:sz w:val="18"/>
              </w:rPr>
            </w:pPr>
            <w:r>
              <w:rPr>
                <w:noProof/>
                <w:position w:val="-1"/>
              </w:rPr>
              <w:drawing>
                <wp:inline distT="0" distB="0" distL="0" distR="0" wp14:anchorId="4DFD961C" wp14:editId="14748A2A">
                  <wp:extent cx="111252" cy="111251"/>
                  <wp:effectExtent l="0" t="0" r="0" b="0"/>
                  <wp:docPr id="2210" name="Image 2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0" name="Image 2210"/>
                          <pic:cNvPicPr/>
                        </pic:nvPicPr>
                        <pic:blipFill>
                          <a:blip r:embed="rId18" cstate="print"/>
                          <a:stretch>
                            <a:fillRect/>
                          </a:stretch>
                        </pic:blipFill>
                        <pic:spPr>
                          <a:xfrm>
                            <a:off x="0" y="0"/>
                            <a:ext cx="111252" cy="111251"/>
                          </a:xfrm>
                          <a:prstGeom prst="rect">
                            <a:avLst/>
                          </a:prstGeom>
                        </pic:spPr>
                      </pic:pic>
                    </a:graphicData>
                  </a:graphic>
                </wp:inline>
              </w:drawing>
            </w:r>
            <w:r>
              <w:rPr>
                <w:rFonts w:ascii="Times New Roman"/>
                <w:sz w:val="20"/>
              </w:rPr>
              <w:t xml:space="preserve"> </w:t>
            </w:r>
            <w:r>
              <w:rPr>
                <w:rFonts w:ascii="Arial"/>
                <w:sz w:val="18"/>
              </w:rPr>
              <w:t>Met</w:t>
            </w:r>
          </w:p>
        </w:tc>
        <w:tc>
          <w:tcPr>
            <w:tcW w:w="1604" w:type="dxa"/>
            <w:tcBorders>
              <w:left w:val="nil"/>
              <w:bottom w:val="single" w:sz="4" w:space="0" w:color="1F4E79"/>
              <w:right w:val="nil"/>
            </w:tcBorders>
          </w:tcPr>
          <w:p w14:paraId="7E70D755" w14:textId="77777777" w:rsidR="008845EA" w:rsidRDefault="00000000">
            <w:pPr>
              <w:pStyle w:val="TableParagraph"/>
              <w:spacing w:line="206" w:lineRule="exact"/>
              <w:ind w:left="0" w:right="408"/>
              <w:jc w:val="right"/>
              <w:rPr>
                <w:rFonts w:ascii="Arial"/>
                <w:sz w:val="18"/>
              </w:rPr>
            </w:pPr>
            <w:r>
              <w:rPr>
                <w:rFonts w:ascii="Arial"/>
                <w:noProof/>
                <w:sz w:val="18"/>
              </w:rPr>
              <mc:AlternateContent>
                <mc:Choice Requires="wpg">
                  <w:drawing>
                    <wp:anchor distT="0" distB="0" distL="0" distR="0" simplePos="0" relativeHeight="252901376" behindDoc="1" locked="0" layoutInCell="1" allowOverlap="1" wp14:anchorId="55E52681" wp14:editId="5302F403">
                      <wp:simplePos x="0" y="0"/>
                      <wp:positionH relativeFrom="column">
                        <wp:posOffset>222504</wp:posOffset>
                      </wp:positionH>
                      <wp:positionV relativeFrom="paragraph">
                        <wp:posOffset>9023</wp:posOffset>
                      </wp:positionV>
                      <wp:extent cx="111760" cy="111760"/>
                      <wp:effectExtent l="0" t="0" r="0" b="0"/>
                      <wp:wrapNone/>
                      <wp:docPr id="2211" name="Group 2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212" name="Graphic 2212"/>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FB0AD0" id="Group 2211" o:spid="_x0000_s1026" style="position:absolute;margin-left:17.5pt;margin-top:.7pt;width:8.8pt;height:8.8pt;z-index:-250415104;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">
                      <v:shape id="Graphic 2212"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" path="m,l102107,r,102107l,102107,,xe" filled="f" strokeweight=".72pt">
                        <v:path arrowok="t"/>
                      </v:shape>
                    </v:group>
                  </w:pict>
                </mc:Fallback>
              </mc:AlternateContent>
            </w:r>
            <w:r>
              <w:rPr>
                <w:rFonts w:ascii="Arial"/>
                <w:sz w:val="18"/>
              </w:rPr>
              <w:t>Not</w:t>
            </w:r>
            <w:r>
              <w:rPr>
                <w:rFonts w:ascii="Arial"/>
                <w:spacing w:val="-1"/>
                <w:sz w:val="18"/>
              </w:rPr>
              <w:t xml:space="preserve"> </w:t>
            </w:r>
            <w:r>
              <w:rPr>
                <w:rFonts w:ascii="Arial"/>
                <w:spacing w:val="-5"/>
                <w:sz w:val="18"/>
              </w:rPr>
              <w:t>Met</w:t>
            </w:r>
          </w:p>
        </w:tc>
        <w:tc>
          <w:tcPr>
            <w:tcW w:w="951" w:type="dxa"/>
            <w:tcBorders>
              <w:left w:val="nil"/>
              <w:bottom w:val="single" w:sz="4" w:space="0" w:color="1F4E79"/>
            </w:tcBorders>
          </w:tcPr>
          <w:p w14:paraId="4A01C0DA" w14:textId="77777777" w:rsidR="008845EA" w:rsidRDefault="00000000">
            <w:pPr>
              <w:pStyle w:val="TableParagraph"/>
              <w:spacing w:line="206" w:lineRule="exact"/>
              <w:ind w:left="0" w:right="243"/>
              <w:jc w:val="right"/>
              <w:rPr>
                <w:rFonts w:ascii="Arial"/>
                <w:sz w:val="18"/>
              </w:rPr>
            </w:pPr>
            <w:r>
              <w:rPr>
                <w:rFonts w:ascii="Arial"/>
                <w:noProof/>
                <w:sz w:val="18"/>
              </w:rPr>
              <mc:AlternateContent>
                <mc:Choice Requires="wpg">
                  <w:drawing>
                    <wp:anchor distT="0" distB="0" distL="0" distR="0" simplePos="0" relativeHeight="252903424" behindDoc="1" locked="0" layoutInCell="1" allowOverlap="1" wp14:anchorId="3357E611" wp14:editId="4E21DEE2">
                      <wp:simplePos x="0" y="0"/>
                      <wp:positionH relativeFrom="column">
                        <wp:posOffset>102956</wp:posOffset>
                      </wp:positionH>
                      <wp:positionV relativeFrom="paragraph">
                        <wp:posOffset>9023</wp:posOffset>
                      </wp:positionV>
                      <wp:extent cx="111760" cy="111760"/>
                      <wp:effectExtent l="0" t="0" r="0" b="0"/>
                      <wp:wrapNone/>
                      <wp:docPr id="2213" name="Group 2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760"/>
                                <a:chOff x="0" y="0"/>
                                <a:chExt cx="111760" cy="111760"/>
                              </a:xfrm>
                            </wpg:grpSpPr>
                            <wps:wsp>
                              <wps:cNvPr id="2214" name="Graphic 2214"/>
                              <wps:cNvSpPr/>
                              <wps:spPr>
                                <a:xfrm>
                                  <a:off x="4572" y="4572"/>
                                  <a:ext cx="102235" cy="102235"/>
                                </a:xfrm>
                                <a:custGeom>
                                  <a:avLst/>
                                  <a:gdLst/>
                                  <a:ahLst/>
                                  <a:cxnLst/>
                                  <a:rect l="l" t="t" r="r" b="b"/>
                                  <a:pathLst>
                                    <a:path w="102235" h="102235">
                                      <a:moveTo>
                                        <a:pt x="0" y="0"/>
                                      </a:moveTo>
                                      <a:lnTo>
                                        <a:pt x="102107" y="0"/>
                                      </a:lnTo>
                                      <a:lnTo>
                                        <a:pt x="102107" y="102107"/>
                                      </a:lnTo>
                                      <a:lnTo>
                                        <a:pt x="0" y="102107"/>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955E7D" id="Group 2213" o:spid="_x0000_s1026" style="position:absolute;margin-left:8.1pt;margin-top:.7pt;width:8.8pt;height:8.8pt;z-index:-250413056;mso-wrap-distance-left:0;mso-wrap-distance-right:0" coordsize="111760,1117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">
                      <v:shape id="Graphic 2214" o:spid="_x0000_s1027" style="position:absolute;left:4572;top:4572;width:102235;height:102235;visibility:visible;mso-wrap-style:square;v-text-anchor:top" coordsize="10223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" path="m,l102107,r,102107l,102107,,xe" filled="f" strokeweight=".72pt">
                        <v:path arrowok="t"/>
                      </v:shape>
                    </v:group>
                  </w:pict>
                </mc:Fallback>
              </mc:AlternateContent>
            </w:r>
            <w:r>
              <w:rPr>
                <w:rFonts w:ascii="Arial"/>
                <w:spacing w:val="-5"/>
                <w:sz w:val="18"/>
              </w:rPr>
              <w:t>N/A</w:t>
            </w:r>
          </w:p>
        </w:tc>
      </w:tr>
      <w:tr w:rsidR="008845EA" w14:paraId="21C0C553" w14:textId="77777777">
        <w:trPr>
          <w:trHeight w:val="1588"/>
        </w:trPr>
        <w:tc>
          <w:tcPr>
            <w:tcW w:w="10801" w:type="dxa"/>
            <w:gridSpan w:val="8"/>
            <w:tcBorders>
              <w:top w:val="single" w:sz="4" w:space="0" w:color="1F4E79"/>
            </w:tcBorders>
          </w:tcPr>
          <w:p w14:paraId="65385C20" w14:textId="57070EAA" w:rsidR="008845EA" w:rsidRDefault="00000000">
            <w:pPr>
              <w:pStyle w:val="TableParagraph"/>
              <w:spacing w:before="1"/>
              <w:ind w:right="207"/>
              <w:rPr>
                <w:sz w:val="16"/>
              </w:rPr>
            </w:pPr>
            <w:r>
              <w:rPr>
                <w:b/>
                <w:i/>
                <w:sz w:val="16"/>
              </w:rPr>
              <w:t xml:space="preserve">Assessment Objective Conformity Statement: </w:t>
            </w:r>
            <w:r>
              <w:rPr>
                <w:sz w:val="16"/>
              </w:rPr>
              <w:t xml:space="preserve">Unauthorized use of </w:t>
            </w:r>
            <w:r w:rsidR="00253F09">
              <w:rPr>
                <w:sz w:val="16"/>
              </w:rPr>
              <w:t>[COMPANY]</w:t>
            </w:r>
            <w:r>
              <w:rPr>
                <w:sz w:val="16"/>
              </w:rPr>
              <w:t xml:space="preserve">’s IT enterprise environment is defined in the </w:t>
            </w:r>
            <w:r w:rsidR="000B17C8">
              <w:rPr>
                <w:sz w:val="16"/>
              </w:rPr>
              <w:t xml:space="preserve">[COMPANY </w:t>
            </w:r>
            <w:proofErr w:type="gramStart"/>
            <w:r w:rsidR="000B17C8">
              <w:rPr>
                <w:sz w:val="16"/>
              </w:rPr>
              <w:t>POLICY}</w:t>
            </w:r>
            <w:r w:rsidR="00837015">
              <w:rPr>
                <w:sz w:val="16"/>
              </w:rPr>
              <w:t>A</w:t>
            </w:r>
            <w:r>
              <w:rPr>
                <w:sz w:val="16"/>
              </w:rPr>
              <w:t>cceptable</w:t>
            </w:r>
            <w:proofErr w:type="gramEnd"/>
            <w:r>
              <w:rPr>
                <w:sz w:val="16"/>
              </w:rPr>
              <w:t xml:space="preserve"> Use Policy</w:t>
            </w:r>
            <w:r w:rsidR="0008253F">
              <w:rPr>
                <w:sz w:val="16"/>
              </w:rPr>
              <w:t>. [</w:t>
            </w:r>
            <w:r w:rsidR="00253F09">
              <w:rPr>
                <w:sz w:val="16"/>
              </w:rPr>
              <w:t>COMPANY]</w:t>
            </w:r>
            <w:r>
              <w:rPr>
                <w:spacing w:val="-1"/>
                <w:sz w:val="16"/>
              </w:rPr>
              <w:t xml:space="preserve"> </w:t>
            </w:r>
            <w:r>
              <w:rPr>
                <w:sz w:val="16"/>
              </w:rPr>
              <w:t>also</w:t>
            </w:r>
            <w:r>
              <w:rPr>
                <w:spacing w:val="-3"/>
                <w:sz w:val="16"/>
              </w:rPr>
              <w:t xml:space="preserve"> </w:t>
            </w:r>
            <w:r>
              <w:rPr>
                <w:sz w:val="16"/>
              </w:rPr>
              <w:t>notes</w:t>
            </w:r>
            <w:r>
              <w:rPr>
                <w:spacing w:val="-2"/>
                <w:sz w:val="16"/>
              </w:rPr>
              <w:t xml:space="preserve"> </w:t>
            </w:r>
            <w:r>
              <w:rPr>
                <w:sz w:val="16"/>
              </w:rPr>
              <w:t>in</w:t>
            </w:r>
            <w:r>
              <w:rPr>
                <w:spacing w:val="-2"/>
                <w:sz w:val="16"/>
              </w:rPr>
              <w:t xml:space="preserve"> </w:t>
            </w:r>
            <w:r>
              <w:rPr>
                <w:sz w:val="16"/>
              </w:rPr>
              <w:t>its</w:t>
            </w:r>
            <w:r>
              <w:rPr>
                <w:spacing w:val="-2"/>
                <w:sz w:val="16"/>
              </w:rPr>
              <w:t xml:space="preserve"> </w:t>
            </w:r>
            <w:r>
              <w:rPr>
                <w:sz w:val="16"/>
              </w:rPr>
              <w:t>system</w:t>
            </w:r>
            <w:r>
              <w:rPr>
                <w:spacing w:val="-1"/>
                <w:sz w:val="16"/>
              </w:rPr>
              <w:t xml:space="preserve"> </w:t>
            </w:r>
            <w:r>
              <w:rPr>
                <w:sz w:val="16"/>
              </w:rPr>
              <w:t>notice</w:t>
            </w:r>
            <w:r>
              <w:rPr>
                <w:spacing w:val="-1"/>
                <w:sz w:val="16"/>
              </w:rPr>
              <w:t xml:space="preserve"> </w:t>
            </w:r>
            <w:r>
              <w:rPr>
                <w:sz w:val="16"/>
              </w:rPr>
              <w:t>that</w:t>
            </w:r>
            <w:r>
              <w:rPr>
                <w:spacing w:val="-3"/>
                <w:sz w:val="16"/>
              </w:rPr>
              <w:t xml:space="preserve"> </w:t>
            </w:r>
            <w:r>
              <w:rPr>
                <w:sz w:val="16"/>
              </w:rPr>
              <w:t>information</w:t>
            </w:r>
            <w:r>
              <w:rPr>
                <w:spacing w:val="-2"/>
                <w:sz w:val="16"/>
              </w:rPr>
              <w:t xml:space="preserve"> </w:t>
            </w:r>
            <w:r>
              <w:rPr>
                <w:sz w:val="16"/>
              </w:rPr>
              <w:t>within</w:t>
            </w:r>
            <w:r>
              <w:rPr>
                <w:spacing w:val="-2"/>
                <w:sz w:val="16"/>
              </w:rPr>
              <w:t xml:space="preserve"> </w:t>
            </w:r>
            <w:r>
              <w:rPr>
                <w:sz w:val="16"/>
              </w:rPr>
              <w:t>its</w:t>
            </w:r>
            <w:r>
              <w:rPr>
                <w:spacing w:val="-2"/>
                <w:sz w:val="16"/>
              </w:rPr>
              <w:t xml:space="preserve"> </w:t>
            </w:r>
            <w:r>
              <w:rPr>
                <w:sz w:val="16"/>
              </w:rPr>
              <w:t>enterprise</w:t>
            </w:r>
            <w:r>
              <w:rPr>
                <w:spacing w:val="-2"/>
                <w:sz w:val="16"/>
              </w:rPr>
              <w:t xml:space="preserve"> </w:t>
            </w:r>
            <w:r>
              <w:rPr>
                <w:sz w:val="16"/>
              </w:rPr>
              <w:t>IT</w:t>
            </w:r>
            <w:r>
              <w:rPr>
                <w:spacing w:val="40"/>
                <w:sz w:val="16"/>
              </w:rPr>
              <w:t xml:space="preserve"> </w:t>
            </w:r>
            <w:r>
              <w:rPr>
                <w:sz w:val="16"/>
              </w:rPr>
              <w:t>environment “shall not be disclosed, retain, or released to anyone without authorization.”</w:t>
            </w:r>
          </w:p>
          <w:p w14:paraId="3E33270B" w14:textId="77777777" w:rsidR="008845EA" w:rsidRDefault="008845EA">
            <w:pPr>
              <w:pStyle w:val="TableParagraph"/>
              <w:spacing w:before="22"/>
              <w:ind w:left="0"/>
              <w:rPr>
                <w:b/>
                <w:sz w:val="16"/>
              </w:rPr>
            </w:pPr>
          </w:p>
          <w:p w14:paraId="4B6DAEA8" w14:textId="79644CB5" w:rsidR="008845EA" w:rsidRDefault="00253F09">
            <w:pPr>
              <w:pStyle w:val="TableParagraph"/>
              <w:spacing w:before="1"/>
              <w:ind w:right="207" w:hanging="1"/>
              <w:rPr>
                <w:sz w:val="16"/>
              </w:rPr>
            </w:pPr>
            <w:r>
              <w:rPr>
                <w:sz w:val="16"/>
              </w:rPr>
              <w:t>[COMPANY]</w:t>
            </w:r>
            <w:r w:rsidR="00000000">
              <w:rPr>
                <w:spacing w:val="-2"/>
                <w:sz w:val="16"/>
              </w:rPr>
              <w:t xml:space="preserve"> </w:t>
            </w:r>
            <w:r w:rsidR="00000000">
              <w:rPr>
                <w:sz w:val="16"/>
              </w:rPr>
              <w:t>IT</w:t>
            </w:r>
            <w:r w:rsidR="00000000">
              <w:rPr>
                <w:spacing w:val="-2"/>
                <w:sz w:val="16"/>
              </w:rPr>
              <w:t xml:space="preserve"> </w:t>
            </w:r>
            <w:r w:rsidR="00000000">
              <w:rPr>
                <w:sz w:val="16"/>
              </w:rPr>
              <w:t>and</w:t>
            </w:r>
            <w:r w:rsidR="00000000">
              <w:rPr>
                <w:spacing w:val="-3"/>
                <w:sz w:val="16"/>
              </w:rPr>
              <w:t xml:space="preserve"> </w:t>
            </w:r>
            <w:r w:rsidR="000B17C8">
              <w:rPr>
                <w:sz w:val="16"/>
              </w:rPr>
              <w:t>[MSSP]</w:t>
            </w:r>
            <w:r w:rsidR="00000000">
              <w:rPr>
                <w:spacing w:val="-3"/>
                <w:sz w:val="16"/>
              </w:rPr>
              <w:t xml:space="preserve"> </w:t>
            </w:r>
            <w:r w:rsidR="00000000">
              <w:rPr>
                <w:sz w:val="16"/>
              </w:rPr>
              <w:t>use</w:t>
            </w:r>
            <w:r w:rsidR="00000000">
              <w:rPr>
                <w:spacing w:val="-4"/>
                <w:sz w:val="16"/>
              </w:rPr>
              <w:t xml:space="preserve"> </w:t>
            </w:r>
            <w:r w:rsidR="00000000">
              <w:rPr>
                <w:sz w:val="16"/>
              </w:rPr>
              <w:t>logs,</w:t>
            </w:r>
            <w:r w:rsidR="00000000">
              <w:rPr>
                <w:spacing w:val="-2"/>
                <w:sz w:val="16"/>
              </w:rPr>
              <w:t xml:space="preserve"> </w:t>
            </w:r>
            <w:r w:rsidR="00000000">
              <w:rPr>
                <w:sz w:val="16"/>
              </w:rPr>
              <w:t>alerts,</w:t>
            </w:r>
            <w:r w:rsidR="00000000">
              <w:rPr>
                <w:spacing w:val="-2"/>
                <w:sz w:val="16"/>
              </w:rPr>
              <w:t xml:space="preserve"> </w:t>
            </w:r>
            <w:r w:rsidR="00000000">
              <w:rPr>
                <w:sz w:val="16"/>
              </w:rPr>
              <w:t>workflows,</w:t>
            </w:r>
            <w:r w:rsidR="00000000">
              <w:rPr>
                <w:spacing w:val="-2"/>
                <w:sz w:val="16"/>
              </w:rPr>
              <w:t xml:space="preserve"> </w:t>
            </w:r>
            <w:r w:rsidR="00000000">
              <w:rPr>
                <w:sz w:val="16"/>
              </w:rPr>
              <w:t>and</w:t>
            </w:r>
            <w:r w:rsidR="00000000">
              <w:rPr>
                <w:spacing w:val="-3"/>
                <w:sz w:val="16"/>
              </w:rPr>
              <w:t xml:space="preserve"> </w:t>
            </w:r>
            <w:r w:rsidR="00000000">
              <w:rPr>
                <w:sz w:val="16"/>
              </w:rPr>
              <w:t>evidence</w:t>
            </w:r>
            <w:r w:rsidR="00000000">
              <w:rPr>
                <w:spacing w:val="-1"/>
                <w:sz w:val="16"/>
              </w:rPr>
              <w:t xml:space="preserve"> </w:t>
            </w:r>
            <w:r w:rsidR="00000000">
              <w:rPr>
                <w:sz w:val="16"/>
              </w:rPr>
              <w:t>of</w:t>
            </w:r>
            <w:r w:rsidR="00000000">
              <w:rPr>
                <w:spacing w:val="-4"/>
                <w:sz w:val="16"/>
              </w:rPr>
              <w:t xml:space="preserve"> </w:t>
            </w:r>
            <w:r w:rsidR="00000000">
              <w:rPr>
                <w:sz w:val="16"/>
              </w:rPr>
              <w:t>unauthorized</w:t>
            </w:r>
            <w:r w:rsidR="00000000">
              <w:rPr>
                <w:spacing w:val="-3"/>
                <w:sz w:val="16"/>
              </w:rPr>
              <w:t xml:space="preserve"> </w:t>
            </w:r>
            <w:r w:rsidR="00000000">
              <w:rPr>
                <w:sz w:val="16"/>
              </w:rPr>
              <w:t>access,</w:t>
            </w:r>
            <w:r w:rsidR="00000000">
              <w:rPr>
                <w:spacing w:val="-2"/>
                <w:sz w:val="16"/>
              </w:rPr>
              <w:t xml:space="preserve"> </w:t>
            </w:r>
            <w:r w:rsidR="00000000">
              <w:rPr>
                <w:sz w:val="16"/>
              </w:rPr>
              <w:t>from</w:t>
            </w:r>
            <w:r w:rsidR="00000000">
              <w:rPr>
                <w:spacing w:val="-1"/>
                <w:sz w:val="16"/>
              </w:rPr>
              <w:t xml:space="preserve"> </w:t>
            </w:r>
            <w:r w:rsidR="00000000">
              <w:rPr>
                <w:sz w:val="16"/>
              </w:rPr>
              <w:t>across</w:t>
            </w:r>
            <w:r w:rsidR="00000000">
              <w:rPr>
                <w:spacing w:val="-3"/>
                <w:sz w:val="16"/>
              </w:rPr>
              <w:t xml:space="preserve"> </w:t>
            </w:r>
            <w:r>
              <w:rPr>
                <w:sz w:val="16"/>
              </w:rPr>
              <w:t>[COMPANY]</w:t>
            </w:r>
            <w:r w:rsidR="00000000">
              <w:rPr>
                <w:sz w:val="16"/>
              </w:rPr>
              <w:t>’s</w:t>
            </w:r>
            <w:r w:rsidR="00000000">
              <w:rPr>
                <w:spacing w:val="-3"/>
                <w:sz w:val="16"/>
              </w:rPr>
              <w:t xml:space="preserve"> </w:t>
            </w:r>
            <w:r w:rsidR="00000000">
              <w:rPr>
                <w:sz w:val="16"/>
              </w:rPr>
              <w:t>enterprise</w:t>
            </w:r>
            <w:r w:rsidR="00000000">
              <w:rPr>
                <w:spacing w:val="-3"/>
                <w:sz w:val="16"/>
              </w:rPr>
              <w:t xml:space="preserve"> </w:t>
            </w:r>
            <w:r w:rsidR="00000000">
              <w:rPr>
                <w:sz w:val="16"/>
              </w:rPr>
              <w:t>IT</w:t>
            </w:r>
            <w:r w:rsidR="00000000">
              <w:rPr>
                <w:spacing w:val="-2"/>
                <w:sz w:val="16"/>
              </w:rPr>
              <w:t xml:space="preserve"> </w:t>
            </w:r>
            <w:r w:rsidR="00000000">
              <w:rPr>
                <w:sz w:val="16"/>
              </w:rPr>
              <w:t>environment,</w:t>
            </w:r>
            <w:r w:rsidR="00000000">
              <w:rPr>
                <w:spacing w:val="-2"/>
                <w:sz w:val="16"/>
              </w:rPr>
              <w:t xml:space="preserve"> </w:t>
            </w:r>
            <w:r w:rsidR="00000000">
              <w:rPr>
                <w:sz w:val="16"/>
              </w:rPr>
              <w:t>to</w:t>
            </w:r>
            <w:r w:rsidR="00000000">
              <w:rPr>
                <w:spacing w:val="-1"/>
                <w:sz w:val="16"/>
              </w:rPr>
              <w:t xml:space="preserve"> </w:t>
            </w:r>
            <w:r w:rsidR="00000000">
              <w:rPr>
                <w:sz w:val="16"/>
              </w:rPr>
              <w:t>identify</w:t>
            </w:r>
            <w:r w:rsidR="00000000">
              <w:rPr>
                <w:spacing w:val="40"/>
                <w:sz w:val="16"/>
              </w:rPr>
              <w:t xml:space="preserve"> </w:t>
            </w:r>
            <w:r w:rsidR="00000000">
              <w:rPr>
                <w:sz w:val="16"/>
              </w:rPr>
              <w:t>unauthorized use within the system.</w:t>
            </w:r>
          </w:p>
          <w:p w14:paraId="49D23ED1" w14:textId="45FBF866" w:rsidR="008845EA" w:rsidRDefault="00000000">
            <w:pPr>
              <w:pStyle w:val="TableParagraph"/>
              <w:spacing w:before="194" w:line="178" w:lineRule="exact"/>
              <w:rPr>
                <w:sz w:val="16"/>
              </w:rPr>
            </w:pPr>
            <w:r>
              <w:rPr>
                <w:sz w:val="16"/>
              </w:rPr>
              <w:t>Reference:</w:t>
            </w:r>
            <w:r>
              <w:rPr>
                <w:spacing w:val="-5"/>
                <w:sz w:val="16"/>
              </w:rPr>
              <w:t xml:space="preserve"> </w:t>
            </w:r>
            <w:r w:rsidR="000B17C8">
              <w:rPr>
                <w:sz w:val="16"/>
              </w:rPr>
              <w:t>[COMPANY POLICY}</w:t>
            </w:r>
            <w:r w:rsidR="0008253F">
              <w:rPr>
                <w:sz w:val="16"/>
              </w:rPr>
              <w:t xml:space="preserve"> </w:t>
            </w:r>
            <w:r w:rsidR="00837015">
              <w:rPr>
                <w:sz w:val="16"/>
              </w:rPr>
              <w:t>A</w:t>
            </w:r>
            <w:r>
              <w:rPr>
                <w:sz w:val="16"/>
              </w:rPr>
              <w:t>cceptable</w:t>
            </w:r>
            <w:r>
              <w:rPr>
                <w:spacing w:val="-6"/>
                <w:sz w:val="16"/>
              </w:rPr>
              <w:t xml:space="preserve"> </w:t>
            </w:r>
            <w:r>
              <w:rPr>
                <w:sz w:val="16"/>
              </w:rPr>
              <w:t>Use</w:t>
            </w:r>
            <w:r>
              <w:rPr>
                <w:spacing w:val="-5"/>
                <w:sz w:val="16"/>
              </w:rPr>
              <w:t xml:space="preserve"> </w:t>
            </w:r>
            <w:r>
              <w:rPr>
                <w:sz w:val="16"/>
              </w:rPr>
              <w:t>Policy;</w:t>
            </w:r>
            <w:r>
              <w:rPr>
                <w:spacing w:val="-5"/>
                <w:sz w:val="16"/>
              </w:rPr>
              <w:t xml:space="preserve"> </w:t>
            </w:r>
            <w:r w:rsidR="000B17C8">
              <w:rPr>
                <w:sz w:val="16"/>
              </w:rPr>
              <w:t>[COMPANY POLICY}</w:t>
            </w:r>
            <w:r>
              <w:rPr>
                <w:spacing w:val="-5"/>
                <w:sz w:val="16"/>
              </w:rPr>
              <w:t xml:space="preserve"> </w:t>
            </w:r>
            <w:r>
              <w:rPr>
                <w:sz w:val="16"/>
              </w:rPr>
              <w:t>Cyber</w:t>
            </w:r>
            <w:r>
              <w:rPr>
                <w:spacing w:val="-6"/>
                <w:sz w:val="16"/>
              </w:rPr>
              <w:t xml:space="preserve"> </w:t>
            </w:r>
            <w:r>
              <w:rPr>
                <w:sz w:val="16"/>
              </w:rPr>
              <w:t>and</w:t>
            </w:r>
            <w:r>
              <w:rPr>
                <w:spacing w:val="-6"/>
                <w:sz w:val="16"/>
              </w:rPr>
              <w:t xml:space="preserve"> </w:t>
            </w:r>
            <w:r>
              <w:rPr>
                <w:sz w:val="16"/>
              </w:rPr>
              <w:t>Network</w:t>
            </w:r>
            <w:r>
              <w:rPr>
                <w:spacing w:val="-7"/>
                <w:sz w:val="16"/>
              </w:rPr>
              <w:t xml:space="preserve"> </w:t>
            </w:r>
            <w:r>
              <w:rPr>
                <w:sz w:val="16"/>
              </w:rPr>
              <w:t>Security</w:t>
            </w:r>
            <w:r>
              <w:rPr>
                <w:spacing w:val="-5"/>
                <w:sz w:val="16"/>
              </w:rPr>
              <w:t xml:space="preserve"> </w:t>
            </w:r>
            <w:r>
              <w:rPr>
                <w:spacing w:val="-2"/>
                <w:sz w:val="16"/>
              </w:rPr>
              <w:t>Policy</w:t>
            </w:r>
          </w:p>
        </w:tc>
      </w:tr>
    </w:tbl>
    <w:p w14:paraId="7B5EBC1E" w14:textId="77777777" w:rsidR="008845EA" w:rsidRDefault="008845EA">
      <w:pPr>
        <w:pStyle w:val="TableParagraph"/>
        <w:spacing w:line="178" w:lineRule="exact"/>
        <w:rPr>
          <w:sz w:val="16"/>
        </w:rPr>
        <w:sectPr w:rsidR="008845EA">
          <w:pgSz w:w="12240" w:h="15840"/>
          <w:pgMar w:top="980" w:right="360" w:bottom="1240" w:left="360" w:header="0" w:footer="1035" w:gutter="0"/>
          <w:cols w:space="720"/>
        </w:sectPr>
      </w:pPr>
    </w:p>
    <w:p w14:paraId="7C63C939" w14:textId="77777777" w:rsidR="008845EA" w:rsidRDefault="00000000">
      <w:pPr>
        <w:pStyle w:val="Heading1"/>
        <w:tabs>
          <w:tab w:val="left" w:pos="2519"/>
          <w:tab w:val="left" w:pos="11188"/>
        </w:tabs>
        <w:spacing w:before="13" w:line="240" w:lineRule="auto"/>
        <w:ind w:left="602"/>
      </w:pPr>
      <w:r>
        <w:rPr>
          <w:noProof/>
        </w:rPr>
        <w:lastRenderedPageBreak/>
        <w:drawing>
          <wp:anchor distT="0" distB="0" distL="0" distR="0" simplePos="0" relativeHeight="252905472" behindDoc="1" locked="0" layoutInCell="1" allowOverlap="1" wp14:anchorId="04707399" wp14:editId="690F72D8">
            <wp:simplePos x="0" y="0"/>
            <wp:positionH relativeFrom="page">
              <wp:posOffset>629411</wp:posOffset>
            </wp:positionH>
            <wp:positionV relativeFrom="paragraph">
              <wp:posOffset>67564</wp:posOffset>
            </wp:positionV>
            <wp:extent cx="1097279" cy="202691"/>
            <wp:effectExtent l="0" t="0" r="0" b="0"/>
            <wp:wrapNone/>
            <wp:docPr id="2215" name="Image 2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5" name="Image 2215"/>
                    <pic:cNvPicPr/>
                  </pic:nvPicPr>
                  <pic:blipFill>
                    <a:blip r:embed="rId22" cstate="print"/>
                    <a:stretch>
                      <a:fillRect/>
                    </a:stretch>
                  </pic:blipFill>
                  <pic:spPr>
                    <a:xfrm>
                      <a:off x="0" y="0"/>
                      <a:ext cx="1097279" cy="202691"/>
                    </a:xfrm>
                    <a:prstGeom prst="rect">
                      <a:avLst/>
                    </a:prstGeom>
                  </pic:spPr>
                </pic:pic>
              </a:graphicData>
            </a:graphic>
          </wp:anchor>
        </w:drawing>
      </w:r>
      <w:bookmarkStart w:id="192" w:name="Appendix_C._Plans_of_Action_&amp;_Milestones"/>
      <w:bookmarkStart w:id="193" w:name="_bookmark43"/>
      <w:bookmarkEnd w:id="192"/>
      <w:bookmarkEnd w:id="193"/>
      <w:r>
        <w:rPr>
          <w:smallCaps/>
          <w:color w:val="000000"/>
          <w:shd w:val="clear" w:color="auto" w:fill="D9D9D9"/>
        </w:rPr>
        <w:tab/>
        <w:t>Plans</w:t>
      </w:r>
      <w:r>
        <w:rPr>
          <w:smallCaps/>
          <w:color w:val="000000"/>
          <w:spacing w:val="-8"/>
          <w:shd w:val="clear" w:color="auto" w:fill="D9D9D9"/>
        </w:rPr>
        <w:t xml:space="preserve"> </w:t>
      </w:r>
      <w:r>
        <w:rPr>
          <w:smallCaps/>
          <w:color w:val="000000"/>
          <w:shd w:val="clear" w:color="auto" w:fill="D9D9D9"/>
        </w:rPr>
        <w:t>of</w:t>
      </w:r>
      <w:r>
        <w:rPr>
          <w:smallCaps/>
          <w:color w:val="000000"/>
          <w:spacing w:val="-2"/>
          <w:shd w:val="clear" w:color="auto" w:fill="D9D9D9"/>
        </w:rPr>
        <w:t xml:space="preserve"> </w:t>
      </w:r>
      <w:r>
        <w:rPr>
          <w:smallCaps/>
          <w:color w:val="000000"/>
          <w:shd w:val="clear" w:color="auto" w:fill="D9D9D9"/>
        </w:rPr>
        <w:t>Action</w:t>
      </w:r>
      <w:r>
        <w:rPr>
          <w:smallCaps/>
          <w:color w:val="000000"/>
          <w:spacing w:val="-5"/>
          <w:shd w:val="clear" w:color="auto" w:fill="D9D9D9"/>
        </w:rPr>
        <w:t xml:space="preserve"> </w:t>
      </w:r>
      <w:r>
        <w:rPr>
          <w:smallCaps/>
          <w:color w:val="000000"/>
          <w:shd w:val="clear" w:color="auto" w:fill="D9D9D9"/>
        </w:rPr>
        <w:t>&amp;</w:t>
      </w:r>
      <w:r>
        <w:rPr>
          <w:smallCaps/>
          <w:color w:val="000000"/>
          <w:spacing w:val="-16"/>
          <w:shd w:val="clear" w:color="auto" w:fill="D9D9D9"/>
        </w:rPr>
        <w:t xml:space="preserve"> </w:t>
      </w:r>
      <w:r>
        <w:rPr>
          <w:smallCaps/>
          <w:color w:val="000000"/>
          <w:shd w:val="clear" w:color="auto" w:fill="D9D9D9"/>
        </w:rPr>
        <w:t>Milestones</w:t>
      </w:r>
      <w:r>
        <w:rPr>
          <w:smallCaps/>
          <w:color w:val="000000"/>
          <w:spacing w:val="-3"/>
          <w:shd w:val="clear" w:color="auto" w:fill="D9D9D9"/>
        </w:rPr>
        <w:t xml:space="preserve"> </w:t>
      </w:r>
      <w:r>
        <w:rPr>
          <w:smallCaps/>
          <w:color w:val="000000"/>
          <w:spacing w:val="-2"/>
          <w:shd w:val="clear" w:color="auto" w:fill="D9D9D9"/>
        </w:rPr>
        <w:t>[POA&amp;M]</w:t>
      </w:r>
      <w:r>
        <w:rPr>
          <w:smallCaps/>
          <w:color w:val="000000"/>
          <w:shd w:val="clear" w:color="auto" w:fill="D9D9D9"/>
        </w:rPr>
        <w:tab/>
      </w:r>
    </w:p>
    <w:p w14:paraId="1B2B995A" w14:textId="77777777" w:rsidR="008845EA" w:rsidRDefault="008845EA">
      <w:pPr>
        <w:rPr>
          <w:b/>
          <w:sz w:val="20"/>
        </w:rPr>
      </w:pPr>
    </w:p>
    <w:p w14:paraId="72A6DF18" w14:textId="77777777" w:rsidR="008845EA" w:rsidRDefault="008845EA">
      <w:pPr>
        <w:spacing w:before="96" w:after="1"/>
        <w:rPr>
          <w:b/>
          <w:sz w:val="20"/>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2697"/>
        <w:gridCol w:w="1154"/>
        <w:gridCol w:w="5956"/>
      </w:tblGrid>
      <w:tr w:rsidR="008845EA" w14:paraId="04AB3C5F" w14:textId="77777777">
        <w:trPr>
          <w:trHeight w:val="316"/>
        </w:trPr>
        <w:tc>
          <w:tcPr>
            <w:tcW w:w="986" w:type="dxa"/>
            <w:shd w:val="clear" w:color="auto" w:fill="44536A"/>
          </w:tcPr>
          <w:p w14:paraId="06C98DEA" w14:textId="77777777" w:rsidR="008845EA" w:rsidRDefault="00000000">
            <w:pPr>
              <w:pStyle w:val="TableParagraph"/>
              <w:spacing w:before="42"/>
              <w:ind w:left="7" w:right="2"/>
              <w:jc w:val="center"/>
              <w:rPr>
                <w:rFonts w:ascii="Arial"/>
                <w:b/>
                <w:sz w:val="20"/>
              </w:rPr>
            </w:pPr>
            <w:r>
              <w:rPr>
                <w:rFonts w:ascii="Arial"/>
                <w:b/>
                <w:color w:val="FFFFFF"/>
                <w:spacing w:val="-2"/>
                <w:sz w:val="20"/>
              </w:rPr>
              <w:t>Priority</w:t>
            </w:r>
          </w:p>
        </w:tc>
        <w:tc>
          <w:tcPr>
            <w:tcW w:w="2697" w:type="dxa"/>
            <w:shd w:val="clear" w:color="auto" w:fill="44536A"/>
          </w:tcPr>
          <w:p w14:paraId="7D55F696" w14:textId="77777777" w:rsidR="008845EA" w:rsidRDefault="00000000">
            <w:pPr>
              <w:pStyle w:val="TableParagraph"/>
              <w:spacing w:before="42"/>
              <w:ind w:left="43"/>
              <w:rPr>
                <w:rFonts w:ascii="Arial"/>
                <w:b/>
                <w:sz w:val="20"/>
              </w:rPr>
            </w:pPr>
            <w:r>
              <w:rPr>
                <w:rFonts w:ascii="Arial"/>
                <w:b/>
                <w:color w:val="FFFFFF"/>
                <w:spacing w:val="-2"/>
                <w:sz w:val="20"/>
              </w:rPr>
              <w:t>POA&amp;M</w:t>
            </w:r>
          </w:p>
        </w:tc>
        <w:tc>
          <w:tcPr>
            <w:tcW w:w="1154" w:type="dxa"/>
            <w:shd w:val="clear" w:color="auto" w:fill="44536A"/>
          </w:tcPr>
          <w:p w14:paraId="65E1DB9D" w14:textId="77777777" w:rsidR="008845EA" w:rsidRDefault="00000000">
            <w:pPr>
              <w:pStyle w:val="TableParagraph"/>
              <w:spacing w:before="42"/>
              <w:ind w:left="44"/>
              <w:rPr>
                <w:rFonts w:ascii="Arial"/>
                <w:b/>
                <w:sz w:val="20"/>
              </w:rPr>
            </w:pPr>
            <w:r>
              <w:rPr>
                <w:rFonts w:ascii="Arial"/>
                <w:b/>
                <w:color w:val="FFFFFF"/>
                <w:sz w:val="20"/>
              </w:rPr>
              <w:t>Due</w:t>
            </w:r>
            <w:r>
              <w:rPr>
                <w:rFonts w:ascii="Arial"/>
                <w:b/>
                <w:color w:val="FFFFFF"/>
                <w:spacing w:val="-5"/>
                <w:sz w:val="20"/>
              </w:rPr>
              <w:t xml:space="preserve"> </w:t>
            </w:r>
            <w:r>
              <w:rPr>
                <w:rFonts w:ascii="Arial"/>
                <w:b/>
                <w:color w:val="FFFFFF"/>
                <w:spacing w:val="-4"/>
                <w:sz w:val="20"/>
              </w:rPr>
              <w:t>Date</w:t>
            </w:r>
          </w:p>
        </w:tc>
        <w:tc>
          <w:tcPr>
            <w:tcW w:w="5956" w:type="dxa"/>
            <w:shd w:val="clear" w:color="auto" w:fill="44536A"/>
          </w:tcPr>
          <w:p w14:paraId="24B3114B" w14:textId="77777777" w:rsidR="008845EA" w:rsidRDefault="00000000">
            <w:pPr>
              <w:pStyle w:val="TableParagraph"/>
              <w:spacing w:before="42"/>
              <w:ind w:left="44"/>
              <w:rPr>
                <w:rFonts w:ascii="Arial"/>
                <w:b/>
                <w:sz w:val="20"/>
              </w:rPr>
            </w:pPr>
            <w:r>
              <w:rPr>
                <w:rFonts w:ascii="Arial"/>
                <w:b/>
                <w:color w:val="FFFFFF"/>
                <w:spacing w:val="-2"/>
                <w:sz w:val="20"/>
              </w:rPr>
              <w:t>Actions</w:t>
            </w:r>
          </w:p>
        </w:tc>
      </w:tr>
      <w:tr w:rsidR="008845EA" w14:paraId="1C2E5E74" w14:textId="77777777">
        <w:trPr>
          <w:trHeight w:val="1845"/>
        </w:trPr>
        <w:tc>
          <w:tcPr>
            <w:tcW w:w="986" w:type="dxa"/>
          </w:tcPr>
          <w:p w14:paraId="3837BEFC" w14:textId="77777777" w:rsidR="008845EA" w:rsidRDefault="00000000">
            <w:pPr>
              <w:pStyle w:val="TableParagraph"/>
              <w:spacing w:before="42"/>
              <w:ind w:left="7"/>
              <w:jc w:val="center"/>
              <w:rPr>
                <w:sz w:val="16"/>
              </w:rPr>
            </w:pPr>
            <w:r>
              <w:rPr>
                <w:spacing w:val="-10"/>
                <w:sz w:val="16"/>
              </w:rPr>
              <w:t>1</w:t>
            </w:r>
          </w:p>
        </w:tc>
        <w:tc>
          <w:tcPr>
            <w:tcW w:w="2697" w:type="dxa"/>
          </w:tcPr>
          <w:p w14:paraId="4DA6A569" w14:textId="77777777" w:rsidR="008845EA" w:rsidRDefault="00000000">
            <w:pPr>
              <w:pStyle w:val="TableParagraph"/>
              <w:spacing w:before="42"/>
              <w:ind w:left="43"/>
              <w:rPr>
                <w:sz w:val="16"/>
              </w:rPr>
            </w:pPr>
            <w:r>
              <w:rPr>
                <w:sz w:val="16"/>
              </w:rPr>
              <w:t>3.13.11, Employ FIPS-validated</w:t>
            </w:r>
            <w:r>
              <w:rPr>
                <w:spacing w:val="40"/>
                <w:sz w:val="16"/>
              </w:rPr>
              <w:t xml:space="preserve"> </w:t>
            </w:r>
            <w:r>
              <w:rPr>
                <w:sz w:val="16"/>
              </w:rPr>
              <w:t>cryptography</w:t>
            </w:r>
            <w:r>
              <w:rPr>
                <w:spacing w:val="-8"/>
                <w:sz w:val="16"/>
              </w:rPr>
              <w:t xml:space="preserve"> </w:t>
            </w:r>
            <w:r>
              <w:rPr>
                <w:sz w:val="16"/>
              </w:rPr>
              <w:t>when</w:t>
            </w:r>
            <w:r>
              <w:rPr>
                <w:spacing w:val="-8"/>
                <w:sz w:val="16"/>
              </w:rPr>
              <w:t xml:space="preserve"> </w:t>
            </w:r>
            <w:r>
              <w:rPr>
                <w:sz w:val="16"/>
              </w:rPr>
              <w:t>used</w:t>
            </w:r>
            <w:r>
              <w:rPr>
                <w:spacing w:val="-7"/>
                <w:sz w:val="16"/>
              </w:rPr>
              <w:t xml:space="preserve"> </w:t>
            </w:r>
            <w:r>
              <w:rPr>
                <w:sz w:val="16"/>
              </w:rPr>
              <w:t>to</w:t>
            </w:r>
            <w:r>
              <w:rPr>
                <w:spacing w:val="-9"/>
                <w:sz w:val="16"/>
              </w:rPr>
              <w:t xml:space="preserve"> </w:t>
            </w:r>
            <w:r>
              <w:rPr>
                <w:sz w:val="16"/>
              </w:rPr>
              <w:t>protect</w:t>
            </w:r>
            <w:r>
              <w:rPr>
                <w:spacing w:val="-7"/>
                <w:sz w:val="16"/>
              </w:rPr>
              <w:t xml:space="preserve"> </w:t>
            </w:r>
            <w:r>
              <w:rPr>
                <w:sz w:val="16"/>
              </w:rPr>
              <w:t>the</w:t>
            </w:r>
            <w:r>
              <w:rPr>
                <w:spacing w:val="40"/>
                <w:sz w:val="16"/>
              </w:rPr>
              <w:t xml:space="preserve"> </w:t>
            </w:r>
            <w:r>
              <w:rPr>
                <w:sz w:val="16"/>
              </w:rPr>
              <w:t>confidentiality of CUI.</w:t>
            </w:r>
          </w:p>
        </w:tc>
        <w:tc>
          <w:tcPr>
            <w:tcW w:w="1154" w:type="dxa"/>
          </w:tcPr>
          <w:p w14:paraId="0D247B26" w14:textId="77777777" w:rsidR="008845EA" w:rsidRDefault="00000000">
            <w:pPr>
              <w:pStyle w:val="TableParagraph"/>
              <w:spacing w:before="42"/>
              <w:ind w:left="44"/>
              <w:rPr>
                <w:sz w:val="16"/>
              </w:rPr>
            </w:pPr>
            <w:r>
              <w:rPr>
                <w:spacing w:val="-5"/>
                <w:sz w:val="16"/>
              </w:rPr>
              <w:t>N/A</w:t>
            </w:r>
          </w:p>
        </w:tc>
        <w:tc>
          <w:tcPr>
            <w:tcW w:w="5956" w:type="dxa"/>
          </w:tcPr>
          <w:p w14:paraId="4B9517A7" w14:textId="79845F52" w:rsidR="008845EA" w:rsidRDefault="00000000">
            <w:pPr>
              <w:pStyle w:val="TableParagraph"/>
              <w:spacing w:before="42"/>
              <w:ind w:left="44"/>
              <w:rPr>
                <w:b/>
                <w:sz w:val="16"/>
              </w:rPr>
            </w:pPr>
            <w:r>
              <w:rPr>
                <w:b/>
                <w:sz w:val="16"/>
              </w:rPr>
              <w:t>"Awaiting</w:t>
            </w:r>
            <w:r>
              <w:rPr>
                <w:b/>
                <w:spacing w:val="-4"/>
                <w:sz w:val="16"/>
              </w:rPr>
              <w:t xml:space="preserve"> </w:t>
            </w:r>
            <w:r>
              <w:rPr>
                <w:b/>
                <w:sz w:val="16"/>
              </w:rPr>
              <w:t>validation</w:t>
            </w:r>
            <w:r>
              <w:rPr>
                <w:b/>
                <w:spacing w:val="-5"/>
                <w:sz w:val="16"/>
              </w:rPr>
              <w:t xml:space="preserve"> </w:t>
            </w:r>
            <w:r>
              <w:rPr>
                <w:b/>
                <w:sz w:val="16"/>
              </w:rPr>
              <w:t>of</w:t>
            </w:r>
            <w:r>
              <w:rPr>
                <w:b/>
                <w:spacing w:val="-5"/>
                <w:sz w:val="16"/>
              </w:rPr>
              <w:t xml:space="preserve"> </w:t>
            </w:r>
            <w:r>
              <w:rPr>
                <w:b/>
                <w:sz w:val="16"/>
              </w:rPr>
              <w:t>the</w:t>
            </w:r>
            <w:r>
              <w:rPr>
                <w:b/>
                <w:spacing w:val="-4"/>
                <w:sz w:val="16"/>
              </w:rPr>
              <w:t xml:space="preserve"> </w:t>
            </w:r>
            <w:r>
              <w:rPr>
                <w:b/>
                <w:sz w:val="16"/>
              </w:rPr>
              <w:t>following</w:t>
            </w:r>
            <w:r>
              <w:rPr>
                <w:b/>
                <w:spacing w:val="-6"/>
                <w:sz w:val="16"/>
              </w:rPr>
              <w:t xml:space="preserve"> </w:t>
            </w:r>
            <w:r>
              <w:rPr>
                <w:b/>
                <w:sz w:val="16"/>
              </w:rPr>
              <w:t>modules</w:t>
            </w:r>
            <w:r>
              <w:rPr>
                <w:b/>
                <w:spacing w:val="-4"/>
                <w:sz w:val="16"/>
              </w:rPr>
              <w:t xml:space="preserve"> </w:t>
            </w:r>
            <w:r>
              <w:rPr>
                <w:b/>
                <w:sz w:val="16"/>
              </w:rPr>
              <w:t>for</w:t>
            </w:r>
            <w:r>
              <w:rPr>
                <w:b/>
                <w:spacing w:val="-4"/>
                <w:sz w:val="16"/>
              </w:rPr>
              <w:t xml:space="preserve"> </w:t>
            </w:r>
            <w:r>
              <w:rPr>
                <w:b/>
                <w:sz w:val="16"/>
              </w:rPr>
              <w:t>hardware/software</w:t>
            </w:r>
            <w:r>
              <w:rPr>
                <w:b/>
                <w:spacing w:val="-4"/>
                <w:sz w:val="16"/>
              </w:rPr>
              <w:t xml:space="preserve"> </w:t>
            </w:r>
            <w:r>
              <w:rPr>
                <w:b/>
                <w:sz w:val="16"/>
              </w:rPr>
              <w:t>used</w:t>
            </w:r>
            <w:r>
              <w:rPr>
                <w:b/>
                <w:spacing w:val="-5"/>
                <w:sz w:val="16"/>
              </w:rPr>
              <w:t xml:space="preserve"> </w:t>
            </w:r>
            <w:r>
              <w:rPr>
                <w:b/>
                <w:sz w:val="16"/>
              </w:rPr>
              <w:t>within</w:t>
            </w:r>
            <w:r>
              <w:rPr>
                <w:b/>
                <w:spacing w:val="40"/>
                <w:sz w:val="16"/>
              </w:rPr>
              <w:t xml:space="preserve"> </w:t>
            </w:r>
            <w:r w:rsidR="00253F09">
              <w:rPr>
                <w:b/>
                <w:sz w:val="16"/>
              </w:rPr>
              <w:t>[COMPANY]</w:t>
            </w:r>
            <w:r>
              <w:rPr>
                <w:b/>
                <w:sz w:val="16"/>
              </w:rPr>
              <w:t>'s IT enterprise environment:</w:t>
            </w:r>
          </w:p>
          <w:p w14:paraId="31B93A02" w14:textId="77777777" w:rsidR="008845EA" w:rsidRDefault="00000000">
            <w:pPr>
              <w:pStyle w:val="TableParagraph"/>
              <w:numPr>
                <w:ilvl w:val="0"/>
                <w:numId w:val="1"/>
              </w:numPr>
              <w:tabs>
                <w:tab w:val="left" w:pos="202"/>
              </w:tabs>
              <w:spacing w:before="195"/>
              <w:ind w:right="59" w:firstLine="0"/>
              <w:rPr>
                <w:sz w:val="16"/>
              </w:rPr>
            </w:pPr>
            <w:r>
              <w:rPr>
                <w:sz w:val="16"/>
              </w:rPr>
              <w:t>Apple</w:t>
            </w:r>
            <w:r>
              <w:rPr>
                <w:spacing w:val="-4"/>
                <w:sz w:val="16"/>
              </w:rPr>
              <w:t xml:space="preserve"> </w:t>
            </w:r>
            <w:r>
              <w:rPr>
                <w:sz w:val="16"/>
              </w:rPr>
              <w:t>Corecrypto</w:t>
            </w:r>
            <w:r>
              <w:rPr>
                <w:spacing w:val="-5"/>
                <w:sz w:val="16"/>
              </w:rPr>
              <w:t xml:space="preserve"> </w:t>
            </w:r>
            <w:r>
              <w:rPr>
                <w:sz w:val="16"/>
              </w:rPr>
              <w:t>Module</w:t>
            </w:r>
            <w:r>
              <w:rPr>
                <w:spacing w:val="-4"/>
                <w:sz w:val="16"/>
              </w:rPr>
              <w:t xml:space="preserve"> </w:t>
            </w:r>
            <w:r>
              <w:rPr>
                <w:sz w:val="16"/>
              </w:rPr>
              <w:t>v14</w:t>
            </w:r>
            <w:r>
              <w:rPr>
                <w:spacing w:val="-4"/>
                <w:sz w:val="16"/>
              </w:rPr>
              <w:t xml:space="preserve"> </w:t>
            </w:r>
            <w:r>
              <w:rPr>
                <w:sz w:val="16"/>
              </w:rPr>
              <w:t>-</w:t>
            </w:r>
            <w:r>
              <w:rPr>
                <w:spacing w:val="-3"/>
                <w:sz w:val="16"/>
              </w:rPr>
              <w:t xml:space="preserve"> </w:t>
            </w:r>
            <w:r>
              <w:rPr>
                <w:sz w:val="16"/>
              </w:rPr>
              <w:t>Hardware</w:t>
            </w:r>
            <w:r>
              <w:rPr>
                <w:spacing w:val="-4"/>
                <w:sz w:val="16"/>
              </w:rPr>
              <w:t xml:space="preserve"> </w:t>
            </w:r>
            <w:r>
              <w:rPr>
                <w:sz w:val="16"/>
              </w:rPr>
              <w:t>-</w:t>
            </w:r>
            <w:r>
              <w:rPr>
                <w:spacing w:val="-3"/>
                <w:sz w:val="16"/>
              </w:rPr>
              <w:t xml:space="preserve"> </w:t>
            </w:r>
            <w:r>
              <w:rPr>
                <w:sz w:val="16"/>
              </w:rPr>
              <w:t>(Apple</w:t>
            </w:r>
            <w:r>
              <w:rPr>
                <w:spacing w:val="-4"/>
                <w:sz w:val="16"/>
              </w:rPr>
              <w:t xml:space="preserve"> </w:t>
            </w:r>
            <w:r>
              <w:rPr>
                <w:sz w:val="16"/>
              </w:rPr>
              <w:t>Silicon/ARM</w:t>
            </w:r>
            <w:r>
              <w:rPr>
                <w:spacing w:val="-4"/>
                <w:sz w:val="16"/>
              </w:rPr>
              <w:t xml:space="preserve"> </w:t>
            </w:r>
            <w:r>
              <w:rPr>
                <w:sz w:val="16"/>
              </w:rPr>
              <w:t>and</w:t>
            </w:r>
            <w:r>
              <w:rPr>
                <w:spacing w:val="-4"/>
                <w:sz w:val="16"/>
              </w:rPr>
              <w:t xml:space="preserve"> </w:t>
            </w:r>
            <w:r>
              <w:rPr>
                <w:sz w:val="16"/>
              </w:rPr>
              <w:t>Apple</w:t>
            </w:r>
            <w:r>
              <w:rPr>
                <w:spacing w:val="-4"/>
                <w:sz w:val="16"/>
              </w:rPr>
              <w:t xml:space="preserve"> </w:t>
            </w:r>
            <w:r>
              <w:rPr>
                <w:sz w:val="16"/>
              </w:rPr>
              <w:t>A13-A17</w:t>
            </w:r>
            <w:r>
              <w:rPr>
                <w:spacing w:val="-4"/>
                <w:sz w:val="16"/>
              </w:rPr>
              <w:t xml:space="preserve"> </w:t>
            </w:r>
            <w:r>
              <w:rPr>
                <w:sz w:val="16"/>
              </w:rPr>
              <w:t>Pro,</w:t>
            </w:r>
            <w:r>
              <w:rPr>
                <w:spacing w:val="40"/>
                <w:sz w:val="16"/>
              </w:rPr>
              <w:t xml:space="preserve"> </w:t>
            </w:r>
            <w:r>
              <w:rPr>
                <w:sz w:val="16"/>
              </w:rPr>
              <w:t>M1-M3 Max - iOS 17/iPadOS 17, macOS 14 Sonoma)</w:t>
            </w:r>
          </w:p>
          <w:p w14:paraId="29F33E7D" w14:textId="77777777" w:rsidR="008845EA" w:rsidRDefault="00000000">
            <w:pPr>
              <w:pStyle w:val="TableParagraph"/>
              <w:numPr>
                <w:ilvl w:val="0"/>
                <w:numId w:val="1"/>
              </w:numPr>
              <w:tabs>
                <w:tab w:val="left" w:pos="202"/>
              </w:tabs>
              <w:ind w:left="202" w:hanging="158"/>
              <w:rPr>
                <w:sz w:val="16"/>
              </w:rPr>
            </w:pPr>
            <w:r>
              <w:rPr>
                <w:sz w:val="16"/>
              </w:rPr>
              <w:t>Windows</w:t>
            </w:r>
            <w:r>
              <w:rPr>
                <w:spacing w:val="-6"/>
                <w:sz w:val="16"/>
              </w:rPr>
              <w:t xml:space="preserve"> </w:t>
            </w:r>
            <w:r>
              <w:rPr>
                <w:sz w:val="16"/>
              </w:rPr>
              <w:t>10</w:t>
            </w:r>
            <w:r>
              <w:rPr>
                <w:spacing w:val="-5"/>
                <w:sz w:val="16"/>
              </w:rPr>
              <w:t xml:space="preserve"> </w:t>
            </w:r>
            <w:r>
              <w:rPr>
                <w:sz w:val="16"/>
              </w:rPr>
              <w:t>22H2</w:t>
            </w:r>
            <w:r>
              <w:rPr>
                <w:spacing w:val="-5"/>
                <w:sz w:val="16"/>
              </w:rPr>
              <w:t xml:space="preserve"> </w:t>
            </w:r>
            <w:r>
              <w:rPr>
                <w:sz w:val="16"/>
              </w:rPr>
              <w:t>and</w:t>
            </w:r>
            <w:r>
              <w:rPr>
                <w:spacing w:val="-8"/>
                <w:sz w:val="16"/>
              </w:rPr>
              <w:t xml:space="preserve"> </w:t>
            </w:r>
            <w:r>
              <w:rPr>
                <w:sz w:val="16"/>
              </w:rPr>
              <w:t>Windows</w:t>
            </w:r>
            <w:r>
              <w:rPr>
                <w:spacing w:val="-5"/>
                <w:sz w:val="16"/>
              </w:rPr>
              <w:t xml:space="preserve"> </w:t>
            </w:r>
            <w:r>
              <w:rPr>
                <w:sz w:val="16"/>
              </w:rPr>
              <w:t>11</w:t>
            </w:r>
            <w:r>
              <w:rPr>
                <w:spacing w:val="-5"/>
                <w:sz w:val="16"/>
              </w:rPr>
              <w:t xml:space="preserve"> </w:t>
            </w:r>
            <w:r>
              <w:rPr>
                <w:sz w:val="16"/>
              </w:rPr>
              <w:t>23H2/24H2</w:t>
            </w:r>
            <w:r>
              <w:rPr>
                <w:spacing w:val="-5"/>
                <w:sz w:val="16"/>
              </w:rPr>
              <w:t xml:space="preserve"> </w:t>
            </w:r>
            <w:r>
              <w:rPr>
                <w:sz w:val="16"/>
              </w:rPr>
              <w:t>Cryptographic</w:t>
            </w:r>
            <w:r>
              <w:rPr>
                <w:spacing w:val="-5"/>
                <w:sz w:val="16"/>
              </w:rPr>
              <w:t xml:space="preserve"> </w:t>
            </w:r>
            <w:r>
              <w:rPr>
                <w:sz w:val="16"/>
              </w:rPr>
              <w:t>Primitive</w:t>
            </w:r>
            <w:r>
              <w:rPr>
                <w:spacing w:val="-3"/>
                <w:sz w:val="16"/>
              </w:rPr>
              <w:t xml:space="preserve"> </w:t>
            </w:r>
            <w:r>
              <w:rPr>
                <w:spacing w:val="-2"/>
                <w:sz w:val="16"/>
              </w:rPr>
              <w:t>Library</w:t>
            </w:r>
          </w:p>
          <w:p w14:paraId="73B0FA21" w14:textId="77777777" w:rsidR="008845EA" w:rsidRDefault="00000000">
            <w:pPr>
              <w:pStyle w:val="TableParagraph"/>
              <w:numPr>
                <w:ilvl w:val="0"/>
                <w:numId w:val="1"/>
              </w:numPr>
              <w:tabs>
                <w:tab w:val="left" w:pos="202"/>
              </w:tabs>
              <w:spacing w:before="2" w:line="195" w:lineRule="exact"/>
              <w:ind w:left="202" w:hanging="158"/>
              <w:rPr>
                <w:sz w:val="16"/>
              </w:rPr>
            </w:pPr>
            <w:r>
              <w:rPr>
                <w:sz w:val="16"/>
              </w:rPr>
              <w:t>Windows</w:t>
            </w:r>
            <w:r>
              <w:rPr>
                <w:spacing w:val="-5"/>
                <w:sz w:val="16"/>
              </w:rPr>
              <w:t xml:space="preserve"> </w:t>
            </w:r>
            <w:r>
              <w:rPr>
                <w:sz w:val="16"/>
              </w:rPr>
              <w:t>10</w:t>
            </w:r>
            <w:r>
              <w:rPr>
                <w:spacing w:val="-5"/>
                <w:sz w:val="16"/>
              </w:rPr>
              <w:t xml:space="preserve"> </w:t>
            </w:r>
            <w:r>
              <w:rPr>
                <w:sz w:val="16"/>
              </w:rPr>
              <w:t>22H2</w:t>
            </w:r>
            <w:r>
              <w:rPr>
                <w:spacing w:val="-5"/>
                <w:sz w:val="16"/>
              </w:rPr>
              <w:t xml:space="preserve"> </w:t>
            </w:r>
            <w:r>
              <w:rPr>
                <w:sz w:val="16"/>
              </w:rPr>
              <w:t>and</w:t>
            </w:r>
            <w:r>
              <w:rPr>
                <w:spacing w:val="-7"/>
                <w:sz w:val="16"/>
              </w:rPr>
              <w:t xml:space="preserve"> </w:t>
            </w:r>
            <w:r>
              <w:rPr>
                <w:sz w:val="16"/>
              </w:rPr>
              <w:t>Windows</w:t>
            </w:r>
            <w:r>
              <w:rPr>
                <w:spacing w:val="-5"/>
                <w:sz w:val="16"/>
              </w:rPr>
              <w:t xml:space="preserve"> </w:t>
            </w:r>
            <w:r>
              <w:rPr>
                <w:sz w:val="16"/>
              </w:rPr>
              <w:t>11</w:t>
            </w:r>
            <w:r>
              <w:rPr>
                <w:spacing w:val="-5"/>
                <w:sz w:val="16"/>
              </w:rPr>
              <w:t xml:space="preserve"> </w:t>
            </w:r>
            <w:r>
              <w:rPr>
                <w:sz w:val="16"/>
              </w:rPr>
              <w:t>23H2/24H2</w:t>
            </w:r>
            <w:r>
              <w:rPr>
                <w:spacing w:val="-5"/>
                <w:sz w:val="16"/>
              </w:rPr>
              <w:t xml:space="preserve"> </w:t>
            </w:r>
            <w:r>
              <w:rPr>
                <w:sz w:val="16"/>
              </w:rPr>
              <w:t>BitLocker</w:t>
            </w:r>
            <w:r>
              <w:rPr>
                <w:spacing w:val="-5"/>
                <w:sz w:val="16"/>
              </w:rPr>
              <w:t xml:space="preserve"> </w:t>
            </w:r>
            <w:r>
              <w:rPr>
                <w:spacing w:val="-2"/>
                <w:sz w:val="16"/>
              </w:rPr>
              <w:t>Resume</w:t>
            </w:r>
          </w:p>
          <w:p w14:paraId="6778B115" w14:textId="77777777" w:rsidR="008845EA" w:rsidRDefault="00000000">
            <w:pPr>
              <w:pStyle w:val="TableParagraph"/>
              <w:numPr>
                <w:ilvl w:val="0"/>
                <w:numId w:val="1"/>
              </w:numPr>
              <w:tabs>
                <w:tab w:val="left" w:pos="202"/>
              </w:tabs>
              <w:ind w:right="202" w:firstLine="0"/>
              <w:rPr>
                <w:sz w:val="16"/>
              </w:rPr>
            </w:pPr>
            <w:r>
              <w:rPr>
                <w:sz w:val="16"/>
              </w:rPr>
              <w:t>Windows</w:t>
            </w:r>
            <w:r>
              <w:rPr>
                <w:spacing w:val="-4"/>
                <w:sz w:val="16"/>
              </w:rPr>
              <w:t xml:space="preserve"> </w:t>
            </w:r>
            <w:r>
              <w:rPr>
                <w:sz w:val="16"/>
              </w:rPr>
              <w:t>10</w:t>
            </w:r>
            <w:r>
              <w:rPr>
                <w:spacing w:val="-4"/>
                <w:sz w:val="16"/>
              </w:rPr>
              <w:t xml:space="preserve"> </w:t>
            </w:r>
            <w:r>
              <w:rPr>
                <w:sz w:val="16"/>
              </w:rPr>
              <w:t>22H2</w:t>
            </w:r>
            <w:r>
              <w:rPr>
                <w:spacing w:val="-4"/>
                <w:sz w:val="16"/>
              </w:rPr>
              <w:t xml:space="preserve"> </w:t>
            </w:r>
            <w:r>
              <w:rPr>
                <w:sz w:val="16"/>
              </w:rPr>
              <w:t>and</w:t>
            </w:r>
            <w:r>
              <w:rPr>
                <w:spacing w:val="-7"/>
                <w:sz w:val="16"/>
              </w:rPr>
              <w:t xml:space="preserve"> </w:t>
            </w:r>
            <w:r>
              <w:rPr>
                <w:sz w:val="16"/>
              </w:rPr>
              <w:t>Windows</w:t>
            </w:r>
            <w:r>
              <w:rPr>
                <w:spacing w:val="-4"/>
                <w:sz w:val="16"/>
              </w:rPr>
              <w:t xml:space="preserve"> </w:t>
            </w:r>
            <w:r>
              <w:rPr>
                <w:sz w:val="16"/>
              </w:rPr>
              <w:t>11</w:t>
            </w:r>
            <w:r>
              <w:rPr>
                <w:spacing w:val="-4"/>
                <w:sz w:val="16"/>
              </w:rPr>
              <w:t xml:space="preserve"> </w:t>
            </w:r>
            <w:r>
              <w:rPr>
                <w:sz w:val="16"/>
              </w:rPr>
              <w:t>23H2/24H2</w:t>
            </w:r>
            <w:r>
              <w:rPr>
                <w:spacing w:val="-4"/>
                <w:sz w:val="16"/>
              </w:rPr>
              <w:t xml:space="preserve"> </w:t>
            </w:r>
            <w:r>
              <w:rPr>
                <w:sz w:val="16"/>
              </w:rPr>
              <w:t>Kernel</w:t>
            </w:r>
            <w:r>
              <w:rPr>
                <w:spacing w:val="-5"/>
                <w:sz w:val="16"/>
              </w:rPr>
              <w:t xml:space="preserve"> </w:t>
            </w:r>
            <w:r>
              <w:rPr>
                <w:sz w:val="16"/>
              </w:rPr>
              <w:t>Mode</w:t>
            </w:r>
            <w:r>
              <w:rPr>
                <w:spacing w:val="-4"/>
                <w:sz w:val="16"/>
              </w:rPr>
              <w:t xml:space="preserve"> </w:t>
            </w:r>
            <w:r>
              <w:rPr>
                <w:sz w:val="16"/>
              </w:rPr>
              <w:t>Cryptographic</w:t>
            </w:r>
            <w:r>
              <w:rPr>
                <w:spacing w:val="-4"/>
                <w:sz w:val="16"/>
              </w:rPr>
              <w:t xml:space="preserve"> </w:t>
            </w:r>
            <w:r>
              <w:rPr>
                <w:sz w:val="16"/>
              </w:rPr>
              <w:t>Primitive</w:t>
            </w:r>
            <w:r>
              <w:rPr>
                <w:spacing w:val="40"/>
                <w:sz w:val="16"/>
              </w:rPr>
              <w:t xml:space="preserve"> </w:t>
            </w:r>
            <w:r>
              <w:rPr>
                <w:spacing w:val="-2"/>
                <w:sz w:val="16"/>
              </w:rPr>
              <w:t>Library</w:t>
            </w:r>
          </w:p>
        </w:tc>
      </w:tr>
    </w:tbl>
    <w:p w14:paraId="39EA4A3A" w14:textId="77777777" w:rsidR="008845EA" w:rsidRDefault="008845EA">
      <w:pPr>
        <w:pStyle w:val="TableParagraph"/>
        <w:rPr>
          <w:sz w:val="16"/>
        </w:rPr>
        <w:sectPr w:rsidR="008845EA">
          <w:pgSz w:w="12240" w:h="15840"/>
          <w:pgMar w:top="1000" w:right="360" w:bottom="1240" w:left="360" w:header="0" w:footer="1035" w:gutter="0"/>
          <w:cols w:space="720"/>
        </w:sectPr>
      </w:pPr>
    </w:p>
    <w:p w14:paraId="6C2E74D9" w14:textId="77777777" w:rsidR="008845EA" w:rsidRDefault="00000000">
      <w:pPr>
        <w:tabs>
          <w:tab w:val="left" w:pos="2519"/>
          <w:tab w:val="left" w:pos="11188"/>
        </w:tabs>
        <w:spacing w:before="13"/>
        <w:ind w:left="602"/>
        <w:rPr>
          <w:b/>
          <w:sz w:val="29"/>
        </w:rPr>
      </w:pPr>
      <w:r>
        <w:rPr>
          <w:b/>
          <w:noProof/>
          <w:sz w:val="29"/>
        </w:rPr>
        <w:lastRenderedPageBreak/>
        <w:drawing>
          <wp:anchor distT="0" distB="0" distL="0" distR="0" simplePos="0" relativeHeight="480641024" behindDoc="1" locked="0" layoutInCell="1" allowOverlap="1" wp14:anchorId="10B5C680" wp14:editId="288CE3E9">
            <wp:simplePos x="0" y="0"/>
            <wp:positionH relativeFrom="page">
              <wp:posOffset>629411</wp:posOffset>
            </wp:positionH>
            <wp:positionV relativeFrom="paragraph">
              <wp:posOffset>67564</wp:posOffset>
            </wp:positionV>
            <wp:extent cx="1115567" cy="202691"/>
            <wp:effectExtent l="0" t="0" r="0" b="0"/>
            <wp:wrapNone/>
            <wp:docPr id="2216" name="Image 2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6" name="Image 2216"/>
                    <pic:cNvPicPr/>
                  </pic:nvPicPr>
                  <pic:blipFill>
                    <a:blip r:embed="rId23" cstate="print"/>
                    <a:stretch>
                      <a:fillRect/>
                    </a:stretch>
                  </pic:blipFill>
                  <pic:spPr>
                    <a:xfrm>
                      <a:off x="0" y="0"/>
                      <a:ext cx="1115567" cy="202691"/>
                    </a:xfrm>
                    <a:prstGeom prst="rect">
                      <a:avLst/>
                    </a:prstGeom>
                  </pic:spPr>
                </pic:pic>
              </a:graphicData>
            </a:graphic>
          </wp:anchor>
        </w:drawing>
      </w:r>
      <w:bookmarkStart w:id="194" w:name="Appendix_D._NIST_CMVP_Certificates"/>
      <w:bookmarkStart w:id="195" w:name="_bookmark44"/>
      <w:bookmarkEnd w:id="194"/>
      <w:bookmarkEnd w:id="195"/>
      <w:r>
        <w:rPr>
          <w:b/>
          <w:color w:val="000000"/>
          <w:sz w:val="36"/>
          <w:shd w:val="clear" w:color="auto" w:fill="D9D9D9"/>
        </w:rPr>
        <w:tab/>
        <w:t>NIST</w:t>
      </w:r>
      <w:r>
        <w:rPr>
          <w:b/>
          <w:color w:val="000000"/>
          <w:spacing w:val="-19"/>
          <w:sz w:val="36"/>
          <w:shd w:val="clear" w:color="auto" w:fill="D9D9D9"/>
        </w:rPr>
        <w:t xml:space="preserve"> </w:t>
      </w:r>
      <w:r>
        <w:rPr>
          <w:b/>
          <w:color w:val="000000"/>
          <w:sz w:val="36"/>
          <w:shd w:val="clear" w:color="auto" w:fill="D9D9D9"/>
        </w:rPr>
        <w:t>CMVP</w:t>
      </w:r>
      <w:r>
        <w:rPr>
          <w:b/>
          <w:color w:val="000000"/>
          <w:spacing w:val="-19"/>
          <w:sz w:val="36"/>
          <w:shd w:val="clear" w:color="auto" w:fill="D9D9D9"/>
        </w:rPr>
        <w:t xml:space="preserve"> </w:t>
      </w:r>
      <w:r>
        <w:rPr>
          <w:b/>
          <w:color w:val="000000"/>
          <w:spacing w:val="-2"/>
          <w:sz w:val="36"/>
          <w:shd w:val="clear" w:color="auto" w:fill="D9D9D9"/>
        </w:rPr>
        <w:t>C</w:t>
      </w:r>
      <w:r>
        <w:rPr>
          <w:b/>
          <w:color w:val="000000"/>
          <w:spacing w:val="-2"/>
          <w:sz w:val="29"/>
          <w:shd w:val="clear" w:color="auto" w:fill="D9D9D9"/>
        </w:rPr>
        <w:t>ERTIFICATES</w:t>
      </w:r>
      <w:r>
        <w:rPr>
          <w:b/>
          <w:color w:val="000000"/>
          <w:sz w:val="29"/>
          <w:shd w:val="clear" w:color="auto" w:fill="D9D9D9"/>
        </w:rPr>
        <w:tab/>
      </w:r>
    </w:p>
    <w:p w14:paraId="4D45AA9B" w14:textId="77777777" w:rsidR="008845EA" w:rsidRDefault="008845EA">
      <w:pPr>
        <w:spacing w:before="98" w:after="1"/>
        <w:rPr>
          <w:b/>
          <w:sz w:val="20"/>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
        <w:gridCol w:w="1178"/>
        <w:gridCol w:w="2755"/>
        <w:gridCol w:w="1759"/>
        <w:gridCol w:w="888"/>
        <w:gridCol w:w="1008"/>
        <w:gridCol w:w="2527"/>
      </w:tblGrid>
      <w:tr w:rsidR="008845EA" w14:paraId="45CF99A5" w14:textId="77777777">
        <w:trPr>
          <w:trHeight w:val="208"/>
        </w:trPr>
        <w:tc>
          <w:tcPr>
            <w:tcW w:w="11039" w:type="dxa"/>
            <w:gridSpan w:val="7"/>
            <w:tcBorders>
              <w:top w:val="nil"/>
              <w:left w:val="nil"/>
              <w:right w:val="nil"/>
            </w:tcBorders>
            <w:shd w:val="clear" w:color="auto" w:fill="4D92D9"/>
          </w:tcPr>
          <w:p w14:paraId="04AEED3B" w14:textId="77777777" w:rsidR="008845EA" w:rsidRDefault="00000000">
            <w:pPr>
              <w:pStyle w:val="TableParagraph"/>
              <w:spacing w:before="8" w:line="180" w:lineRule="exact"/>
              <w:ind w:left="5"/>
              <w:jc w:val="center"/>
              <w:rPr>
                <w:sz w:val="16"/>
              </w:rPr>
            </w:pPr>
            <w:r>
              <w:rPr>
                <w:sz w:val="16"/>
              </w:rPr>
              <w:t>NIST</w:t>
            </w:r>
            <w:r>
              <w:rPr>
                <w:spacing w:val="-6"/>
                <w:sz w:val="16"/>
              </w:rPr>
              <w:t xml:space="preserve"> </w:t>
            </w:r>
            <w:r>
              <w:rPr>
                <w:sz w:val="16"/>
              </w:rPr>
              <w:t>CMVP</w:t>
            </w:r>
            <w:r>
              <w:rPr>
                <w:spacing w:val="-4"/>
                <w:sz w:val="16"/>
              </w:rPr>
              <w:t xml:space="preserve"> </w:t>
            </w:r>
            <w:r>
              <w:rPr>
                <w:spacing w:val="-2"/>
                <w:sz w:val="16"/>
              </w:rPr>
              <w:t>Certificates</w:t>
            </w:r>
          </w:p>
        </w:tc>
      </w:tr>
      <w:tr w:rsidR="008845EA" w14:paraId="313777A8" w14:textId="77777777">
        <w:trPr>
          <w:trHeight w:val="400"/>
        </w:trPr>
        <w:tc>
          <w:tcPr>
            <w:tcW w:w="924" w:type="dxa"/>
            <w:tcBorders>
              <w:top w:val="nil"/>
              <w:bottom w:val="nil"/>
              <w:right w:val="nil"/>
            </w:tcBorders>
            <w:shd w:val="clear" w:color="auto" w:fill="000000"/>
          </w:tcPr>
          <w:p w14:paraId="48462509" w14:textId="77777777" w:rsidR="008845EA" w:rsidRDefault="00000000">
            <w:pPr>
              <w:pStyle w:val="TableParagraph"/>
              <w:spacing w:line="190" w:lineRule="atLeast"/>
              <w:ind w:left="422" w:right="111" w:hanging="308"/>
              <w:rPr>
                <w:b/>
                <w:sz w:val="16"/>
              </w:rPr>
            </w:pPr>
            <w:r>
              <w:rPr>
                <w:b/>
                <w:color w:val="FFFFFF"/>
                <w:spacing w:val="-2"/>
                <w:sz w:val="16"/>
              </w:rPr>
              <w:t>Certificate</w:t>
            </w:r>
            <w:r>
              <w:rPr>
                <w:b/>
                <w:color w:val="FFFFFF"/>
                <w:spacing w:val="40"/>
                <w:sz w:val="16"/>
              </w:rPr>
              <w:t xml:space="preserve"> </w:t>
            </w:r>
            <w:r>
              <w:rPr>
                <w:b/>
                <w:color w:val="FFFFFF"/>
                <w:spacing w:val="-10"/>
                <w:sz w:val="16"/>
              </w:rPr>
              <w:t>#</w:t>
            </w:r>
          </w:p>
        </w:tc>
        <w:tc>
          <w:tcPr>
            <w:tcW w:w="1178" w:type="dxa"/>
            <w:tcBorders>
              <w:top w:val="nil"/>
              <w:left w:val="nil"/>
              <w:bottom w:val="nil"/>
              <w:right w:val="nil"/>
            </w:tcBorders>
            <w:shd w:val="clear" w:color="auto" w:fill="000000"/>
          </w:tcPr>
          <w:p w14:paraId="460798CB" w14:textId="77777777" w:rsidR="008845EA" w:rsidRDefault="00000000">
            <w:pPr>
              <w:pStyle w:val="TableParagraph"/>
              <w:spacing w:before="102"/>
              <w:ind w:left="9"/>
              <w:jc w:val="center"/>
              <w:rPr>
                <w:b/>
                <w:sz w:val="16"/>
              </w:rPr>
            </w:pPr>
            <w:r>
              <w:rPr>
                <w:b/>
                <w:color w:val="FFFFFF"/>
                <w:spacing w:val="-2"/>
                <w:sz w:val="16"/>
              </w:rPr>
              <w:t>Vendor</w:t>
            </w:r>
          </w:p>
        </w:tc>
        <w:tc>
          <w:tcPr>
            <w:tcW w:w="2755" w:type="dxa"/>
            <w:tcBorders>
              <w:top w:val="nil"/>
              <w:left w:val="nil"/>
              <w:bottom w:val="nil"/>
              <w:right w:val="nil"/>
            </w:tcBorders>
            <w:shd w:val="clear" w:color="auto" w:fill="000000"/>
          </w:tcPr>
          <w:p w14:paraId="2C7D8B60" w14:textId="77777777" w:rsidR="008845EA" w:rsidRDefault="00000000">
            <w:pPr>
              <w:pStyle w:val="TableParagraph"/>
              <w:spacing w:before="102"/>
              <w:ind w:left="8"/>
              <w:jc w:val="center"/>
              <w:rPr>
                <w:b/>
                <w:sz w:val="16"/>
              </w:rPr>
            </w:pPr>
            <w:r>
              <w:rPr>
                <w:b/>
                <w:color w:val="FFFFFF"/>
                <w:sz w:val="16"/>
              </w:rPr>
              <w:t>Module</w:t>
            </w:r>
            <w:r>
              <w:rPr>
                <w:b/>
                <w:color w:val="FFFFFF"/>
                <w:spacing w:val="-2"/>
                <w:sz w:val="16"/>
              </w:rPr>
              <w:t xml:space="preserve"> </w:t>
            </w:r>
            <w:r>
              <w:rPr>
                <w:b/>
                <w:color w:val="FFFFFF"/>
                <w:spacing w:val="-4"/>
                <w:sz w:val="16"/>
              </w:rPr>
              <w:t>Name</w:t>
            </w:r>
          </w:p>
        </w:tc>
        <w:tc>
          <w:tcPr>
            <w:tcW w:w="1759" w:type="dxa"/>
            <w:tcBorders>
              <w:top w:val="nil"/>
              <w:left w:val="nil"/>
              <w:bottom w:val="nil"/>
              <w:right w:val="nil"/>
            </w:tcBorders>
            <w:shd w:val="clear" w:color="auto" w:fill="000000"/>
          </w:tcPr>
          <w:p w14:paraId="67589D5E" w14:textId="77777777" w:rsidR="008845EA" w:rsidRDefault="00000000">
            <w:pPr>
              <w:pStyle w:val="TableParagraph"/>
              <w:spacing w:before="102"/>
              <w:ind w:left="13"/>
              <w:jc w:val="center"/>
              <w:rPr>
                <w:b/>
                <w:sz w:val="16"/>
              </w:rPr>
            </w:pPr>
            <w:r>
              <w:rPr>
                <w:b/>
                <w:color w:val="FFFFFF"/>
                <w:spacing w:val="-2"/>
                <w:sz w:val="16"/>
              </w:rPr>
              <w:t>Standard</w:t>
            </w:r>
          </w:p>
        </w:tc>
        <w:tc>
          <w:tcPr>
            <w:tcW w:w="888" w:type="dxa"/>
            <w:tcBorders>
              <w:top w:val="nil"/>
              <w:left w:val="nil"/>
              <w:bottom w:val="nil"/>
              <w:right w:val="nil"/>
            </w:tcBorders>
            <w:shd w:val="clear" w:color="auto" w:fill="000000"/>
          </w:tcPr>
          <w:p w14:paraId="4D9A0187" w14:textId="77777777" w:rsidR="008845EA" w:rsidRDefault="00000000">
            <w:pPr>
              <w:pStyle w:val="TableParagraph"/>
              <w:spacing w:before="102"/>
              <w:ind w:left="10"/>
              <w:jc w:val="center"/>
              <w:rPr>
                <w:b/>
                <w:sz w:val="16"/>
              </w:rPr>
            </w:pPr>
            <w:r>
              <w:rPr>
                <w:b/>
                <w:color w:val="FFFFFF"/>
                <w:spacing w:val="-2"/>
                <w:sz w:val="16"/>
              </w:rPr>
              <w:t>Status</w:t>
            </w:r>
          </w:p>
        </w:tc>
        <w:tc>
          <w:tcPr>
            <w:tcW w:w="1008" w:type="dxa"/>
            <w:tcBorders>
              <w:top w:val="nil"/>
              <w:left w:val="nil"/>
              <w:bottom w:val="nil"/>
              <w:right w:val="nil"/>
            </w:tcBorders>
            <w:shd w:val="clear" w:color="auto" w:fill="000000"/>
          </w:tcPr>
          <w:p w14:paraId="283984D7" w14:textId="77777777" w:rsidR="008845EA" w:rsidRDefault="00000000">
            <w:pPr>
              <w:pStyle w:val="TableParagraph"/>
              <w:spacing w:line="190" w:lineRule="atLeast"/>
              <w:ind w:left="351" w:right="272" w:hanging="68"/>
              <w:rPr>
                <w:b/>
                <w:sz w:val="16"/>
              </w:rPr>
            </w:pPr>
            <w:r>
              <w:rPr>
                <w:b/>
                <w:color w:val="FFFFFF"/>
                <w:spacing w:val="-2"/>
                <w:sz w:val="16"/>
              </w:rPr>
              <w:t>Sunset</w:t>
            </w:r>
            <w:r>
              <w:rPr>
                <w:b/>
                <w:color w:val="FFFFFF"/>
                <w:spacing w:val="40"/>
                <w:sz w:val="16"/>
              </w:rPr>
              <w:t xml:space="preserve"> </w:t>
            </w:r>
            <w:r>
              <w:rPr>
                <w:b/>
                <w:color w:val="FFFFFF"/>
                <w:spacing w:val="-4"/>
                <w:sz w:val="16"/>
              </w:rPr>
              <w:t>Date</w:t>
            </w:r>
          </w:p>
        </w:tc>
        <w:tc>
          <w:tcPr>
            <w:tcW w:w="2527" w:type="dxa"/>
            <w:tcBorders>
              <w:top w:val="nil"/>
              <w:left w:val="nil"/>
              <w:bottom w:val="nil"/>
            </w:tcBorders>
            <w:shd w:val="clear" w:color="auto" w:fill="000000"/>
          </w:tcPr>
          <w:p w14:paraId="41A9FC0E" w14:textId="77777777" w:rsidR="008845EA" w:rsidRDefault="00000000">
            <w:pPr>
              <w:pStyle w:val="TableParagraph"/>
              <w:spacing w:before="102"/>
              <w:ind w:left="15"/>
              <w:jc w:val="center"/>
              <w:rPr>
                <w:b/>
                <w:sz w:val="16"/>
              </w:rPr>
            </w:pPr>
            <w:r>
              <w:rPr>
                <w:b/>
                <w:color w:val="FFFFFF"/>
                <w:sz w:val="16"/>
              </w:rPr>
              <w:t>Associated</w:t>
            </w:r>
            <w:r>
              <w:rPr>
                <w:b/>
                <w:color w:val="FFFFFF"/>
                <w:spacing w:val="-9"/>
                <w:sz w:val="16"/>
              </w:rPr>
              <w:t xml:space="preserve"> </w:t>
            </w:r>
            <w:r>
              <w:rPr>
                <w:b/>
                <w:color w:val="FFFFFF"/>
                <w:sz w:val="16"/>
              </w:rPr>
              <w:t>Security</w:t>
            </w:r>
            <w:r>
              <w:rPr>
                <w:b/>
                <w:color w:val="FFFFFF"/>
                <w:spacing w:val="-8"/>
                <w:sz w:val="16"/>
              </w:rPr>
              <w:t xml:space="preserve"> </w:t>
            </w:r>
            <w:r>
              <w:rPr>
                <w:b/>
                <w:color w:val="FFFFFF"/>
                <w:spacing w:val="-2"/>
                <w:sz w:val="16"/>
              </w:rPr>
              <w:t>Policy</w:t>
            </w:r>
          </w:p>
        </w:tc>
      </w:tr>
      <w:tr w:rsidR="008845EA" w14:paraId="46A0CF31" w14:textId="77777777">
        <w:trPr>
          <w:trHeight w:val="385"/>
        </w:trPr>
        <w:tc>
          <w:tcPr>
            <w:tcW w:w="924" w:type="dxa"/>
          </w:tcPr>
          <w:p w14:paraId="37F64851" w14:textId="77777777" w:rsidR="008845EA" w:rsidRDefault="00000000">
            <w:pPr>
              <w:pStyle w:val="TableParagraph"/>
              <w:spacing w:before="92"/>
              <w:ind w:left="11"/>
              <w:jc w:val="center"/>
              <w:rPr>
                <w:sz w:val="16"/>
              </w:rPr>
            </w:pPr>
            <w:r>
              <w:rPr>
                <w:spacing w:val="-4"/>
                <w:sz w:val="16"/>
              </w:rPr>
              <w:t>4828</w:t>
            </w:r>
          </w:p>
        </w:tc>
        <w:tc>
          <w:tcPr>
            <w:tcW w:w="1178" w:type="dxa"/>
          </w:tcPr>
          <w:p w14:paraId="7E410E8F" w14:textId="77777777" w:rsidR="008845EA" w:rsidRDefault="00000000">
            <w:pPr>
              <w:pStyle w:val="TableParagraph"/>
              <w:spacing w:line="189" w:lineRule="exact"/>
              <w:ind w:left="297"/>
              <w:rPr>
                <w:sz w:val="16"/>
              </w:rPr>
            </w:pPr>
            <w:r>
              <w:rPr>
                <w:sz w:val="16"/>
              </w:rPr>
              <w:t>Palo</w:t>
            </w:r>
            <w:r>
              <w:rPr>
                <w:spacing w:val="-3"/>
                <w:sz w:val="16"/>
              </w:rPr>
              <w:t xml:space="preserve"> </w:t>
            </w:r>
            <w:r>
              <w:rPr>
                <w:spacing w:val="-4"/>
                <w:sz w:val="16"/>
              </w:rPr>
              <w:t>Alto</w:t>
            </w:r>
          </w:p>
          <w:p w14:paraId="20D87A90" w14:textId="77777777" w:rsidR="008845EA" w:rsidRDefault="00000000">
            <w:pPr>
              <w:pStyle w:val="TableParagraph"/>
              <w:spacing w:before="1" w:line="175" w:lineRule="exact"/>
              <w:ind w:left="275"/>
              <w:rPr>
                <w:sz w:val="16"/>
              </w:rPr>
            </w:pPr>
            <w:r>
              <w:rPr>
                <w:spacing w:val="-2"/>
                <w:sz w:val="16"/>
              </w:rPr>
              <w:t>Networks</w:t>
            </w:r>
          </w:p>
        </w:tc>
        <w:tc>
          <w:tcPr>
            <w:tcW w:w="2755" w:type="dxa"/>
          </w:tcPr>
          <w:p w14:paraId="2BE2AE78" w14:textId="77777777" w:rsidR="008845EA" w:rsidRDefault="00000000">
            <w:pPr>
              <w:pStyle w:val="TableParagraph"/>
              <w:spacing w:before="92"/>
              <w:ind w:left="9" w:right="1"/>
              <w:jc w:val="center"/>
              <w:rPr>
                <w:sz w:val="16"/>
              </w:rPr>
            </w:pPr>
            <w:r>
              <w:rPr>
                <w:spacing w:val="-2"/>
                <w:sz w:val="16"/>
              </w:rPr>
              <w:t>GlobalProtect</w:t>
            </w:r>
            <w:r>
              <w:rPr>
                <w:spacing w:val="14"/>
                <w:sz w:val="16"/>
              </w:rPr>
              <w:t xml:space="preserve"> </w:t>
            </w:r>
            <w:r>
              <w:rPr>
                <w:spacing w:val="-5"/>
                <w:sz w:val="16"/>
              </w:rPr>
              <w:t>App</w:t>
            </w:r>
          </w:p>
        </w:tc>
        <w:tc>
          <w:tcPr>
            <w:tcW w:w="1759" w:type="dxa"/>
          </w:tcPr>
          <w:p w14:paraId="324C085D" w14:textId="77777777" w:rsidR="008845EA" w:rsidRDefault="00000000">
            <w:pPr>
              <w:pStyle w:val="TableParagraph"/>
              <w:spacing w:before="92"/>
              <w:ind w:left="13"/>
              <w:jc w:val="center"/>
              <w:rPr>
                <w:sz w:val="16"/>
              </w:rPr>
            </w:pPr>
            <w:r>
              <w:rPr>
                <w:sz w:val="16"/>
              </w:rPr>
              <w:t>FIPS</w:t>
            </w:r>
            <w:r>
              <w:rPr>
                <w:spacing w:val="-5"/>
                <w:sz w:val="16"/>
              </w:rPr>
              <w:t xml:space="preserve"> </w:t>
            </w:r>
            <w:r>
              <w:rPr>
                <w:sz w:val="16"/>
              </w:rPr>
              <w:t>140-</w:t>
            </w:r>
            <w:r>
              <w:rPr>
                <w:spacing w:val="-10"/>
                <w:sz w:val="16"/>
              </w:rPr>
              <w:t>3</w:t>
            </w:r>
          </w:p>
        </w:tc>
        <w:tc>
          <w:tcPr>
            <w:tcW w:w="888" w:type="dxa"/>
          </w:tcPr>
          <w:p w14:paraId="29E9984D" w14:textId="77777777" w:rsidR="008845EA" w:rsidRDefault="00000000">
            <w:pPr>
              <w:pStyle w:val="TableParagraph"/>
              <w:spacing w:before="92"/>
              <w:ind w:left="9"/>
              <w:jc w:val="center"/>
              <w:rPr>
                <w:sz w:val="16"/>
              </w:rPr>
            </w:pPr>
            <w:r>
              <w:rPr>
                <w:spacing w:val="-2"/>
                <w:sz w:val="16"/>
              </w:rPr>
              <w:t>Active</w:t>
            </w:r>
          </w:p>
        </w:tc>
        <w:tc>
          <w:tcPr>
            <w:tcW w:w="1008" w:type="dxa"/>
          </w:tcPr>
          <w:p w14:paraId="01848483" w14:textId="77777777" w:rsidR="008845EA" w:rsidRDefault="00000000">
            <w:pPr>
              <w:pStyle w:val="TableParagraph"/>
              <w:spacing w:before="92"/>
              <w:ind w:left="13"/>
              <w:jc w:val="center"/>
              <w:rPr>
                <w:sz w:val="16"/>
              </w:rPr>
            </w:pPr>
            <w:r>
              <w:rPr>
                <w:spacing w:val="-2"/>
                <w:sz w:val="16"/>
              </w:rPr>
              <w:t>10/10/2026</w:t>
            </w:r>
          </w:p>
        </w:tc>
        <w:tc>
          <w:tcPr>
            <w:tcW w:w="2527" w:type="dxa"/>
          </w:tcPr>
          <w:p w14:paraId="53DC5474" w14:textId="77777777" w:rsidR="008845EA" w:rsidRDefault="00000000">
            <w:pPr>
              <w:pStyle w:val="TableParagraph"/>
              <w:spacing w:before="92"/>
              <w:ind w:left="13"/>
              <w:jc w:val="center"/>
              <w:rPr>
                <w:sz w:val="16"/>
              </w:rPr>
            </w:pPr>
            <w:hyperlink r:id="rId24">
              <w:r>
                <w:rPr>
                  <w:color w:val="467885"/>
                  <w:spacing w:val="-2"/>
                  <w:sz w:val="16"/>
                  <w:u w:val="single" w:color="467885"/>
                </w:rPr>
                <w:t>Palo_4828</w:t>
              </w:r>
            </w:hyperlink>
          </w:p>
        </w:tc>
      </w:tr>
      <w:tr w:rsidR="008845EA" w14:paraId="26DEF0FA" w14:textId="77777777">
        <w:trPr>
          <w:trHeight w:val="390"/>
        </w:trPr>
        <w:tc>
          <w:tcPr>
            <w:tcW w:w="924" w:type="dxa"/>
            <w:shd w:val="clear" w:color="auto" w:fill="C0E6F5"/>
          </w:tcPr>
          <w:p w14:paraId="22396312" w14:textId="77777777" w:rsidR="008845EA" w:rsidRDefault="00000000">
            <w:pPr>
              <w:pStyle w:val="TableParagraph"/>
              <w:spacing w:before="97"/>
              <w:ind w:left="11"/>
              <w:jc w:val="center"/>
              <w:rPr>
                <w:sz w:val="16"/>
              </w:rPr>
            </w:pPr>
            <w:r>
              <w:rPr>
                <w:spacing w:val="-4"/>
                <w:sz w:val="16"/>
              </w:rPr>
              <w:t>4741</w:t>
            </w:r>
          </w:p>
        </w:tc>
        <w:tc>
          <w:tcPr>
            <w:tcW w:w="1178" w:type="dxa"/>
            <w:shd w:val="clear" w:color="auto" w:fill="C0E6F5"/>
          </w:tcPr>
          <w:p w14:paraId="0E9A5BF8" w14:textId="77777777" w:rsidR="008845EA" w:rsidRDefault="00000000">
            <w:pPr>
              <w:pStyle w:val="TableParagraph"/>
              <w:spacing w:line="194" w:lineRule="exact"/>
              <w:ind w:left="297"/>
              <w:rPr>
                <w:sz w:val="16"/>
              </w:rPr>
            </w:pPr>
            <w:r>
              <w:rPr>
                <w:sz w:val="16"/>
              </w:rPr>
              <w:t>Palo</w:t>
            </w:r>
            <w:r>
              <w:rPr>
                <w:spacing w:val="-3"/>
                <w:sz w:val="16"/>
              </w:rPr>
              <w:t xml:space="preserve"> </w:t>
            </w:r>
            <w:r>
              <w:rPr>
                <w:spacing w:val="-4"/>
                <w:sz w:val="16"/>
              </w:rPr>
              <w:t>Alto</w:t>
            </w:r>
          </w:p>
          <w:p w14:paraId="52C6F5EF" w14:textId="77777777" w:rsidR="008845EA" w:rsidRDefault="00000000">
            <w:pPr>
              <w:pStyle w:val="TableParagraph"/>
              <w:spacing w:before="1" w:line="175" w:lineRule="exact"/>
              <w:ind w:left="275"/>
              <w:rPr>
                <w:sz w:val="16"/>
              </w:rPr>
            </w:pPr>
            <w:r>
              <w:rPr>
                <w:spacing w:val="-2"/>
                <w:sz w:val="16"/>
              </w:rPr>
              <w:t>Networks</w:t>
            </w:r>
          </w:p>
        </w:tc>
        <w:tc>
          <w:tcPr>
            <w:tcW w:w="2755" w:type="dxa"/>
            <w:shd w:val="clear" w:color="auto" w:fill="C0E6F5"/>
          </w:tcPr>
          <w:p w14:paraId="35D5BE8C" w14:textId="77777777" w:rsidR="008845EA" w:rsidRDefault="00000000">
            <w:pPr>
              <w:pStyle w:val="TableParagraph"/>
              <w:spacing w:line="194" w:lineRule="exact"/>
              <w:ind w:left="9"/>
              <w:jc w:val="center"/>
              <w:rPr>
                <w:sz w:val="16"/>
              </w:rPr>
            </w:pPr>
            <w:r>
              <w:rPr>
                <w:sz w:val="16"/>
              </w:rPr>
              <w:t>Palo</w:t>
            </w:r>
            <w:r>
              <w:rPr>
                <w:spacing w:val="-6"/>
                <w:sz w:val="16"/>
              </w:rPr>
              <w:t xml:space="preserve"> </w:t>
            </w:r>
            <w:r>
              <w:rPr>
                <w:sz w:val="16"/>
              </w:rPr>
              <w:t>Alto</w:t>
            </w:r>
            <w:r>
              <w:rPr>
                <w:spacing w:val="-5"/>
                <w:sz w:val="16"/>
              </w:rPr>
              <w:t xml:space="preserve"> </w:t>
            </w:r>
            <w:r>
              <w:rPr>
                <w:sz w:val="16"/>
              </w:rPr>
              <w:t>Networks</w:t>
            </w:r>
            <w:r>
              <w:rPr>
                <w:spacing w:val="-4"/>
                <w:sz w:val="16"/>
              </w:rPr>
              <w:t xml:space="preserve"> </w:t>
            </w:r>
            <w:r>
              <w:rPr>
                <w:sz w:val="16"/>
              </w:rPr>
              <w:t>Core</w:t>
            </w:r>
            <w:r>
              <w:rPr>
                <w:spacing w:val="-4"/>
                <w:sz w:val="16"/>
              </w:rPr>
              <w:t xml:space="preserve"> </w:t>
            </w:r>
            <w:r>
              <w:rPr>
                <w:spacing w:val="-2"/>
                <w:sz w:val="16"/>
              </w:rPr>
              <w:t>Crypto</w:t>
            </w:r>
          </w:p>
          <w:p w14:paraId="63FBC9D6" w14:textId="77777777" w:rsidR="008845EA" w:rsidRDefault="00000000">
            <w:pPr>
              <w:pStyle w:val="TableParagraph"/>
              <w:spacing w:before="1" w:line="175" w:lineRule="exact"/>
              <w:ind w:left="9" w:right="3"/>
              <w:jc w:val="center"/>
              <w:rPr>
                <w:sz w:val="16"/>
              </w:rPr>
            </w:pPr>
            <w:r>
              <w:rPr>
                <w:spacing w:val="-2"/>
                <w:sz w:val="16"/>
              </w:rPr>
              <w:t>Module</w:t>
            </w:r>
          </w:p>
        </w:tc>
        <w:tc>
          <w:tcPr>
            <w:tcW w:w="1759" w:type="dxa"/>
            <w:shd w:val="clear" w:color="auto" w:fill="C0E6F5"/>
          </w:tcPr>
          <w:p w14:paraId="4D7B13CC" w14:textId="77777777" w:rsidR="008845EA" w:rsidRDefault="00000000">
            <w:pPr>
              <w:pStyle w:val="TableParagraph"/>
              <w:spacing w:before="97"/>
              <w:ind w:left="13"/>
              <w:jc w:val="center"/>
              <w:rPr>
                <w:sz w:val="16"/>
              </w:rPr>
            </w:pPr>
            <w:r>
              <w:rPr>
                <w:sz w:val="16"/>
              </w:rPr>
              <w:t>FIPS</w:t>
            </w:r>
            <w:r>
              <w:rPr>
                <w:spacing w:val="-5"/>
                <w:sz w:val="16"/>
              </w:rPr>
              <w:t xml:space="preserve"> </w:t>
            </w:r>
            <w:r>
              <w:rPr>
                <w:sz w:val="16"/>
              </w:rPr>
              <w:t>140-</w:t>
            </w:r>
            <w:r>
              <w:rPr>
                <w:spacing w:val="-10"/>
                <w:sz w:val="16"/>
              </w:rPr>
              <w:t>3</w:t>
            </w:r>
          </w:p>
        </w:tc>
        <w:tc>
          <w:tcPr>
            <w:tcW w:w="888" w:type="dxa"/>
            <w:shd w:val="clear" w:color="auto" w:fill="C0E6F5"/>
          </w:tcPr>
          <w:p w14:paraId="05B35905" w14:textId="77777777" w:rsidR="008845EA" w:rsidRDefault="00000000">
            <w:pPr>
              <w:pStyle w:val="TableParagraph"/>
              <w:spacing w:before="97"/>
              <w:ind w:left="9"/>
              <w:jc w:val="center"/>
              <w:rPr>
                <w:sz w:val="16"/>
              </w:rPr>
            </w:pPr>
            <w:r>
              <w:rPr>
                <w:spacing w:val="-2"/>
                <w:sz w:val="16"/>
              </w:rPr>
              <w:t>Active</w:t>
            </w:r>
          </w:p>
        </w:tc>
        <w:tc>
          <w:tcPr>
            <w:tcW w:w="1008" w:type="dxa"/>
            <w:shd w:val="clear" w:color="auto" w:fill="C0E6F5"/>
          </w:tcPr>
          <w:p w14:paraId="4C6ADB79" w14:textId="77777777" w:rsidR="008845EA" w:rsidRDefault="00000000">
            <w:pPr>
              <w:pStyle w:val="TableParagraph"/>
              <w:spacing w:before="97"/>
              <w:ind w:left="13"/>
              <w:jc w:val="center"/>
              <w:rPr>
                <w:sz w:val="16"/>
              </w:rPr>
            </w:pPr>
            <w:r>
              <w:rPr>
                <w:spacing w:val="-2"/>
                <w:sz w:val="16"/>
              </w:rPr>
              <w:t>7/25/2026</w:t>
            </w:r>
          </w:p>
        </w:tc>
        <w:tc>
          <w:tcPr>
            <w:tcW w:w="2527" w:type="dxa"/>
            <w:shd w:val="clear" w:color="auto" w:fill="C0E6F5"/>
          </w:tcPr>
          <w:p w14:paraId="3A7295D0" w14:textId="77777777" w:rsidR="008845EA" w:rsidRDefault="008845EA">
            <w:pPr>
              <w:pStyle w:val="TableParagraph"/>
              <w:ind w:left="0"/>
              <w:rPr>
                <w:b/>
                <w:sz w:val="16"/>
              </w:rPr>
            </w:pPr>
          </w:p>
          <w:p w14:paraId="58EA12C5" w14:textId="77777777" w:rsidR="008845EA" w:rsidRDefault="00000000">
            <w:pPr>
              <w:pStyle w:val="TableParagraph"/>
              <w:spacing w:line="175" w:lineRule="exact"/>
              <w:ind w:left="13"/>
              <w:jc w:val="center"/>
              <w:rPr>
                <w:sz w:val="16"/>
              </w:rPr>
            </w:pPr>
            <w:hyperlink r:id="rId25">
              <w:r>
                <w:rPr>
                  <w:color w:val="467885"/>
                  <w:spacing w:val="-2"/>
                  <w:sz w:val="16"/>
                  <w:u w:val="single" w:color="467885"/>
                </w:rPr>
                <w:t>Palo_4741</w:t>
              </w:r>
            </w:hyperlink>
          </w:p>
        </w:tc>
      </w:tr>
      <w:tr w:rsidR="008845EA" w14:paraId="4EF9F869" w14:textId="77777777">
        <w:trPr>
          <w:trHeight w:val="213"/>
        </w:trPr>
        <w:tc>
          <w:tcPr>
            <w:tcW w:w="924" w:type="dxa"/>
          </w:tcPr>
          <w:p w14:paraId="51CF5F64" w14:textId="77777777" w:rsidR="008845EA" w:rsidRDefault="00000000">
            <w:pPr>
              <w:pStyle w:val="TableParagraph"/>
              <w:spacing w:before="8" w:line="185" w:lineRule="exact"/>
              <w:ind w:left="11"/>
              <w:jc w:val="center"/>
              <w:rPr>
                <w:sz w:val="16"/>
              </w:rPr>
            </w:pPr>
            <w:r>
              <w:rPr>
                <w:spacing w:val="-4"/>
                <w:sz w:val="16"/>
              </w:rPr>
              <w:t>2872</w:t>
            </w:r>
          </w:p>
        </w:tc>
        <w:tc>
          <w:tcPr>
            <w:tcW w:w="1178" w:type="dxa"/>
          </w:tcPr>
          <w:p w14:paraId="1B8B5E7D" w14:textId="4DA179ED" w:rsidR="008845EA" w:rsidRDefault="002355F7">
            <w:pPr>
              <w:pStyle w:val="TableParagraph"/>
              <w:spacing w:before="8" w:line="185" w:lineRule="exact"/>
              <w:ind w:left="11"/>
              <w:jc w:val="center"/>
              <w:rPr>
                <w:sz w:val="16"/>
              </w:rPr>
            </w:pPr>
            <w:r>
              <w:rPr>
                <w:spacing w:val="-2"/>
                <w:sz w:val="16"/>
              </w:rPr>
              <w:t>[BACKUP APPLICATION]</w:t>
            </w:r>
          </w:p>
        </w:tc>
        <w:tc>
          <w:tcPr>
            <w:tcW w:w="2755" w:type="dxa"/>
          </w:tcPr>
          <w:p w14:paraId="4CB4AF1C" w14:textId="1B516B7E" w:rsidR="008845EA" w:rsidRDefault="002355F7">
            <w:pPr>
              <w:pStyle w:val="TableParagraph"/>
              <w:spacing w:before="8" w:line="185" w:lineRule="exact"/>
              <w:ind w:left="9" w:right="6"/>
              <w:jc w:val="center"/>
              <w:rPr>
                <w:sz w:val="16"/>
              </w:rPr>
            </w:pPr>
            <w:r>
              <w:rPr>
                <w:sz w:val="16"/>
              </w:rPr>
              <w:t>[BACKUP APPLICATION]</w:t>
            </w:r>
            <w:r w:rsidR="00000000">
              <w:rPr>
                <w:spacing w:val="-8"/>
                <w:sz w:val="16"/>
              </w:rPr>
              <w:t xml:space="preserve"> </w:t>
            </w:r>
            <w:r w:rsidR="00000000">
              <w:rPr>
                <w:sz w:val="16"/>
              </w:rPr>
              <w:t>Cryptographic</w:t>
            </w:r>
            <w:r w:rsidR="00000000">
              <w:rPr>
                <w:spacing w:val="-7"/>
                <w:sz w:val="16"/>
              </w:rPr>
              <w:t xml:space="preserve"> </w:t>
            </w:r>
            <w:r w:rsidR="00000000">
              <w:rPr>
                <w:spacing w:val="-2"/>
                <w:sz w:val="16"/>
              </w:rPr>
              <w:t>Module</w:t>
            </w:r>
          </w:p>
        </w:tc>
        <w:tc>
          <w:tcPr>
            <w:tcW w:w="1759" w:type="dxa"/>
          </w:tcPr>
          <w:p w14:paraId="4AAEACDF" w14:textId="77777777" w:rsidR="008845EA" w:rsidRDefault="00000000">
            <w:pPr>
              <w:pStyle w:val="TableParagraph"/>
              <w:spacing w:before="8" w:line="185" w:lineRule="exact"/>
              <w:ind w:left="13"/>
              <w:jc w:val="center"/>
              <w:rPr>
                <w:sz w:val="16"/>
              </w:rPr>
            </w:pPr>
            <w:r>
              <w:rPr>
                <w:sz w:val="16"/>
              </w:rPr>
              <w:t>FIPS</w:t>
            </w:r>
            <w:r>
              <w:rPr>
                <w:spacing w:val="-5"/>
                <w:sz w:val="16"/>
              </w:rPr>
              <w:t xml:space="preserve"> </w:t>
            </w:r>
            <w:r>
              <w:rPr>
                <w:sz w:val="16"/>
              </w:rPr>
              <w:t>140-</w:t>
            </w:r>
            <w:r>
              <w:rPr>
                <w:spacing w:val="-10"/>
                <w:sz w:val="16"/>
              </w:rPr>
              <w:t>2</w:t>
            </w:r>
          </w:p>
        </w:tc>
        <w:tc>
          <w:tcPr>
            <w:tcW w:w="888" w:type="dxa"/>
          </w:tcPr>
          <w:p w14:paraId="2A2ACFD7" w14:textId="77777777" w:rsidR="008845EA" w:rsidRDefault="00000000">
            <w:pPr>
              <w:pStyle w:val="TableParagraph"/>
              <w:spacing w:before="8" w:line="185" w:lineRule="exact"/>
              <w:ind w:left="9"/>
              <w:jc w:val="center"/>
              <w:rPr>
                <w:sz w:val="16"/>
              </w:rPr>
            </w:pPr>
            <w:r>
              <w:rPr>
                <w:spacing w:val="-2"/>
                <w:sz w:val="16"/>
              </w:rPr>
              <w:t>Active</w:t>
            </w:r>
          </w:p>
        </w:tc>
        <w:tc>
          <w:tcPr>
            <w:tcW w:w="1008" w:type="dxa"/>
          </w:tcPr>
          <w:p w14:paraId="47742300" w14:textId="77777777" w:rsidR="008845EA" w:rsidRDefault="00000000">
            <w:pPr>
              <w:pStyle w:val="TableParagraph"/>
              <w:spacing w:before="8" w:line="185" w:lineRule="exact"/>
              <w:ind w:left="13"/>
              <w:jc w:val="center"/>
              <w:rPr>
                <w:sz w:val="16"/>
              </w:rPr>
            </w:pPr>
            <w:r>
              <w:rPr>
                <w:spacing w:val="-2"/>
                <w:sz w:val="16"/>
              </w:rPr>
              <w:t>9/21/2026</w:t>
            </w:r>
          </w:p>
        </w:tc>
        <w:tc>
          <w:tcPr>
            <w:tcW w:w="2527" w:type="dxa"/>
          </w:tcPr>
          <w:p w14:paraId="4D6FA42C" w14:textId="08D335D9" w:rsidR="008845EA" w:rsidRDefault="00000000">
            <w:pPr>
              <w:pStyle w:val="TableParagraph"/>
              <w:spacing w:before="8" w:line="185" w:lineRule="exact"/>
              <w:ind w:left="13" w:right="2"/>
              <w:jc w:val="center"/>
              <w:rPr>
                <w:sz w:val="16"/>
              </w:rPr>
            </w:pPr>
            <w:hyperlink r:id="rId26">
              <w:r w:rsidR="002355F7">
                <w:rPr>
                  <w:color w:val="467885"/>
                  <w:spacing w:val="-2"/>
                  <w:sz w:val="16"/>
                  <w:u w:val="single" w:color="467885"/>
                </w:rPr>
                <w:t xml:space="preserve">[BACKUP </w:t>
              </w:r>
              <w:proofErr w:type="gramStart"/>
              <w:r w:rsidR="002355F7">
                <w:rPr>
                  <w:color w:val="467885"/>
                  <w:spacing w:val="-2"/>
                  <w:sz w:val="16"/>
                  <w:u w:val="single" w:color="467885"/>
                </w:rPr>
                <w:t>APPLICATION]</w:t>
              </w:r>
              <w:r>
                <w:rPr>
                  <w:color w:val="467885"/>
                  <w:spacing w:val="-2"/>
                  <w:sz w:val="16"/>
                  <w:u w:val="single" w:color="467885"/>
                </w:rPr>
                <w:t>_</w:t>
              </w:r>
              <w:proofErr w:type="gramEnd"/>
              <w:r>
                <w:rPr>
                  <w:color w:val="467885"/>
                  <w:spacing w:val="-2"/>
                  <w:sz w:val="16"/>
                  <w:u w:val="single" w:color="467885"/>
                </w:rPr>
                <w:t>2872</w:t>
              </w:r>
            </w:hyperlink>
          </w:p>
        </w:tc>
      </w:tr>
      <w:tr w:rsidR="008845EA" w14:paraId="06DF4008" w14:textId="77777777">
        <w:trPr>
          <w:trHeight w:val="215"/>
        </w:trPr>
        <w:tc>
          <w:tcPr>
            <w:tcW w:w="924" w:type="dxa"/>
            <w:shd w:val="clear" w:color="auto" w:fill="C0E6F5"/>
          </w:tcPr>
          <w:p w14:paraId="66BBB879" w14:textId="77777777" w:rsidR="008845EA" w:rsidRDefault="00000000">
            <w:pPr>
              <w:pStyle w:val="TableParagraph"/>
              <w:spacing w:before="8" w:line="187" w:lineRule="exact"/>
              <w:ind w:left="11"/>
              <w:jc w:val="center"/>
              <w:rPr>
                <w:sz w:val="16"/>
              </w:rPr>
            </w:pPr>
            <w:r>
              <w:rPr>
                <w:spacing w:val="-4"/>
                <w:sz w:val="16"/>
              </w:rPr>
              <w:t>4177</w:t>
            </w:r>
          </w:p>
        </w:tc>
        <w:tc>
          <w:tcPr>
            <w:tcW w:w="1178" w:type="dxa"/>
            <w:shd w:val="clear" w:color="auto" w:fill="C0E6F5"/>
          </w:tcPr>
          <w:p w14:paraId="4AA0DC1D" w14:textId="77777777" w:rsidR="008845EA" w:rsidRDefault="00000000">
            <w:pPr>
              <w:pStyle w:val="TableParagraph"/>
              <w:spacing w:before="8" w:line="187" w:lineRule="exact"/>
              <w:ind w:left="11"/>
              <w:jc w:val="center"/>
              <w:rPr>
                <w:sz w:val="16"/>
              </w:rPr>
            </w:pPr>
            <w:r>
              <w:rPr>
                <w:spacing w:val="-5"/>
                <w:sz w:val="16"/>
              </w:rPr>
              <w:t>AWS</w:t>
            </w:r>
          </w:p>
        </w:tc>
        <w:tc>
          <w:tcPr>
            <w:tcW w:w="2755" w:type="dxa"/>
            <w:shd w:val="clear" w:color="auto" w:fill="C0E6F5"/>
          </w:tcPr>
          <w:p w14:paraId="18291C6E" w14:textId="77777777" w:rsidR="008845EA" w:rsidRDefault="00000000">
            <w:pPr>
              <w:pStyle w:val="TableParagraph"/>
              <w:spacing w:before="8" w:line="187" w:lineRule="exact"/>
              <w:ind w:left="9" w:right="3"/>
              <w:jc w:val="center"/>
              <w:rPr>
                <w:sz w:val="16"/>
              </w:rPr>
            </w:pPr>
            <w:r>
              <w:rPr>
                <w:sz w:val="16"/>
              </w:rPr>
              <w:t>AWS</w:t>
            </w:r>
            <w:r>
              <w:rPr>
                <w:spacing w:val="-7"/>
                <w:sz w:val="16"/>
              </w:rPr>
              <w:t xml:space="preserve"> </w:t>
            </w:r>
            <w:r>
              <w:rPr>
                <w:sz w:val="16"/>
              </w:rPr>
              <w:t>Key</w:t>
            </w:r>
            <w:r>
              <w:rPr>
                <w:spacing w:val="-4"/>
                <w:sz w:val="16"/>
              </w:rPr>
              <w:t xml:space="preserve"> </w:t>
            </w:r>
            <w:r>
              <w:rPr>
                <w:sz w:val="16"/>
              </w:rPr>
              <w:t>Management</w:t>
            </w:r>
            <w:r>
              <w:rPr>
                <w:spacing w:val="-6"/>
                <w:sz w:val="16"/>
              </w:rPr>
              <w:t xml:space="preserve"> </w:t>
            </w:r>
            <w:r>
              <w:rPr>
                <w:sz w:val="16"/>
              </w:rPr>
              <w:t>Service</w:t>
            </w:r>
            <w:r>
              <w:rPr>
                <w:spacing w:val="-4"/>
                <w:sz w:val="16"/>
              </w:rPr>
              <w:t xml:space="preserve"> </w:t>
            </w:r>
            <w:r>
              <w:rPr>
                <w:spacing w:val="-5"/>
                <w:sz w:val="16"/>
              </w:rPr>
              <w:t>HSM</w:t>
            </w:r>
          </w:p>
        </w:tc>
        <w:tc>
          <w:tcPr>
            <w:tcW w:w="1759" w:type="dxa"/>
            <w:shd w:val="clear" w:color="auto" w:fill="C0E6F5"/>
          </w:tcPr>
          <w:p w14:paraId="7C345DE8" w14:textId="77777777" w:rsidR="008845EA" w:rsidRDefault="00000000">
            <w:pPr>
              <w:pStyle w:val="TableParagraph"/>
              <w:spacing w:before="8" w:line="187" w:lineRule="exact"/>
              <w:ind w:left="13"/>
              <w:jc w:val="center"/>
              <w:rPr>
                <w:sz w:val="16"/>
              </w:rPr>
            </w:pPr>
            <w:r>
              <w:rPr>
                <w:sz w:val="16"/>
              </w:rPr>
              <w:t>FIPS</w:t>
            </w:r>
            <w:r>
              <w:rPr>
                <w:spacing w:val="-5"/>
                <w:sz w:val="16"/>
              </w:rPr>
              <w:t xml:space="preserve"> </w:t>
            </w:r>
            <w:r>
              <w:rPr>
                <w:sz w:val="16"/>
              </w:rPr>
              <w:t>140-</w:t>
            </w:r>
            <w:r>
              <w:rPr>
                <w:spacing w:val="-10"/>
                <w:sz w:val="16"/>
              </w:rPr>
              <w:t>2</w:t>
            </w:r>
          </w:p>
        </w:tc>
        <w:tc>
          <w:tcPr>
            <w:tcW w:w="888" w:type="dxa"/>
            <w:shd w:val="clear" w:color="auto" w:fill="C0E6F5"/>
          </w:tcPr>
          <w:p w14:paraId="00038519" w14:textId="77777777" w:rsidR="008845EA" w:rsidRDefault="00000000">
            <w:pPr>
              <w:pStyle w:val="TableParagraph"/>
              <w:spacing w:before="8" w:line="187" w:lineRule="exact"/>
              <w:ind w:left="9"/>
              <w:jc w:val="center"/>
              <w:rPr>
                <w:sz w:val="16"/>
              </w:rPr>
            </w:pPr>
            <w:r>
              <w:rPr>
                <w:spacing w:val="-2"/>
                <w:sz w:val="16"/>
              </w:rPr>
              <w:t>Active</w:t>
            </w:r>
          </w:p>
        </w:tc>
        <w:tc>
          <w:tcPr>
            <w:tcW w:w="1008" w:type="dxa"/>
            <w:shd w:val="clear" w:color="auto" w:fill="C0E6F5"/>
          </w:tcPr>
          <w:p w14:paraId="2215AE48" w14:textId="77777777" w:rsidR="008845EA" w:rsidRDefault="00000000">
            <w:pPr>
              <w:pStyle w:val="TableParagraph"/>
              <w:spacing w:before="8" w:line="187" w:lineRule="exact"/>
              <w:ind w:left="13"/>
              <w:jc w:val="center"/>
              <w:rPr>
                <w:sz w:val="16"/>
              </w:rPr>
            </w:pPr>
            <w:r>
              <w:rPr>
                <w:spacing w:val="-2"/>
                <w:sz w:val="16"/>
              </w:rPr>
              <w:t>9/21/2026</w:t>
            </w:r>
          </w:p>
        </w:tc>
        <w:tc>
          <w:tcPr>
            <w:tcW w:w="2527" w:type="dxa"/>
            <w:shd w:val="clear" w:color="auto" w:fill="C0E6F5"/>
          </w:tcPr>
          <w:p w14:paraId="34CBBB5A" w14:textId="77777777" w:rsidR="008845EA" w:rsidRDefault="00000000">
            <w:pPr>
              <w:pStyle w:val="TableParagraph"/>
              <w:spacing w:before="18" w:line="178" w:lineRule="exact"/>
              <w:ind w:left="13"/>
              <w:jc w:val="center"/>
              <w:rPr>
                <w:sz w:val="16"/>
              </w:rPr>
            </w:pPr>
            <w:hyperlink r:id="rId27">
              <w:r>
                <w:rPr>
                  <w:color w:val="467885"/>
                  <w:sz w:val="16"/>
                  <w:u w:val="single" w:color="467885"/>
                </w:rPr>
                <w:t>AWS</w:t>
              </w:r>
              <w:r>
                <w:rPr>
                  <w:color w:val="467885"/>
                  <w:spacing w:val="-3"/>
                  <w:sz w:val="16"/>
                  <w:u w:val="single" w:color="467885"/>
                </w:rPr>
                <w:t xml:space="preserve"> </w:t>
              </w:r>
              <w:r>
                <w:rPr>
                  <w:color w:val="467885"/>
                  <w:spacing w:val="-4"/>
                  <w:sz w:val="16"/>
                  <w:u w:val="single" w:color="467885"/>
                </w:rPr>
                <w:t>4177</w:t>
              </w:r>
            </w:hyperlink>
          </w:p>
        </w:tc>
      </w:tr>
      <w:tr w:rsidR="008845EA" w14:paraId="4352362F" w14:textId="77777777">
        <w:trPr>
          <w:trHeight w:val="390"/>
        </w:trPr>
        <w:tc>
          <w:tcPr>
            <w:tcW w:w="924" w:type="dxa"/>
          </w:tcPr>
          <w:p w14:paraId="3DA823F3" w14:textId="77777777" w:rsidR="008845EA" w:rsidRDefault="00000000">
            <w:pPr>
              <w:pStyle w:val="TableParagraph"/>
              <w:spacing w:before="94"/>
              <w:ind w:left="11"/>
              <w:jc w:val="center"/>
              <w:rPr>
                <w:sz w:val="16"/>
              </w:rPr>
            </w:pPr>
            <w:r>
              <w:rPr>
                <w:spacing w:val="-4"/>
                <w:sz w:val="16"/>
              </w:rPr>
              <w:t>3588</w:t>
            </w:r>
          </w:p>
        </w:tc>
        <w:tc>
          <w:tcPr>
            <w:tcW w:w="1178" w:type="dxa"/>
          </w:tcPr>
          <w:p w14:paraId="7677E379" w14:textId="77777777" w:rsidR="008845EA" w:rsidRDefault="00000000">
            <w:pPr>
              <w:pStyle w:val="TableParagraph"/>
              <w:spacing w:before="94"/>
              <w:ind w:left="11" w:right="3"/>
              <w:jc w:val="center"/>
              <w:rPr>
                <w:sz w:val="16"/>
              </w:rPr>
            </w:pPr>
            <w:r>
              <w:rPr>
                <w:spacing w:val="-4"/>
                <w:sz w:val="16"/>
              </w:rPr>
              <w:t>Dell</w:t>
            </w:r>
          </w:p>
        </w:tc>
        <w:tc>
          <w:tcPr>
            <w:tcW w:w="2755" w:type="dxa"/>
          </w:tcPr>
          <w:p w14:paraId="705E9868" w14:textId="77777777" w:rsidR="008845EA" w:rsidRDefault="00000000">
            <w:pPr>
              <w:pStyle w:val="TableParagraph"/>
              <w:spacing w:line="194" w:lineRule="exact"/>
              <w:ind w:left="9" w:right="1"/>
              <w:jc w:val="center"/>
              <w:rPr>
                <w:sz w:val="16"/>
              </w:rPr>
            </w:pPr>
            <w:r>
              <w:rPr>
                <w:sz w:val="16"/>
              </w:rPr>
              <w:t>Unity/Unity</w:t>
            </w:r>
            <w:r>
              <w:rPr>
                <w:spacing w:val="-4"/>
                <w:sz w:val="16"/>
              </w:rPr>
              <w:t xml:space="preserve"> </w:t>
            </w:r>
            <w:r>
              <w:rPr>
                <w:sz w:val="16"/>
              </w:rPr>
              <w:t>XT</w:t>
            </w:r>
            <w:r>
              <w:rPr>
                <w:spacing w:val="-2"/>
                <w:sz w:val="16"/>
              </w:rPr>
              <w:t xml:space="preserve"> </w:t>
            </w:r>
            <w:r>
              <w:rPr>
                <w:sz w:val="16"/>
              </w:rPr>
              <w:t>12</w:t>
            </w:r>
            <w:r>
              <w:rPr>
                <w:spacing w:val="-3"/>
                <w:sz w:val="16"/>
              </w:rPr>
              <w:t xml:space="preserve"> </w:t>
            </w:r>
            <w:r>
              <w:rPr>
                <w:sz w:val="16"/>
              </w:rPr>
              <w:t>Gb/s</w:t>
            </w:r>
            <w:r>
              <w:rPr>
                <w:spacing w:val="-3"/>
                <w:sz w:val="16"/>
              </w:rPr>
              <w:t xml:space="preserve"> </w:t>
            </w:r>
            <w:r>
              <w:rPr>
                <w:sz w:val="16"/>
              </w:rPr>
              <w:t>SAS</w:t>
            </w:r>
            <w:r>
              <w:rPr>
                <w:spacing w:val="-2"/>
                <w:sz w:val="16"/>
              </w:rPr>
              <w:t xml:space="preserve"> </w:t>
            </w:r>
            <w:r>
              <w:rPr>
                <w:spacing w:val="-5"/>
                <w:sz w:val="16"/>
              </w:rPr>
              <w:t>I/O</w:t>
            </w:r>
          </w:p>
          <w:p w14:paraId="7809CCEE" w14:textId="77777777" w:rsidR="008845EA" w:rsidRDefault="00000000">
            <w:pPr>
              <w:pStyle w:val="TableParagraph"/>
              <w:spacing w:line="177" w:lineRule="exact"/>
              <w:ind w:left="9" w:right="4"/>
              <w:jc w:val="center"/>
              <w:rPr>
                <w:sz w:val="16"/>
              </w:rPr>
            </w:pPr>
            <w:r>
              <w:rPr>
                <w:sz w:val="16"/>
              </w:rPr>
              <w:t>Module</w:t>
            </w:r>
            <w:r>
              <w:rPr>
                <w:spacing w:val="-5"/>
                <w:sz w:val="16"/>
              </w:rPr>
              <w:t xml:space="preserve"> </w:t>
            </w:r>
            <w:r>
              <w:rPr>
                <w:sz w:val="16"/>
              </w:rPr>
              <w:t>with</w:t>
            </w:r>
            <w:r>
              <w:rPr>
                <w:spacing w:val="-5"/>
                <w:sz w:val="16"/>
              </w:rPr>
              <w:t xml:space="preserve"> </w:t>
            </w:r>
            <w:r>
              <w:rPr>
                <w:spacing w:val="-2"/>
                <w:sz w:val="16"/>
              </w:rPr>
              <w:t>Encryption</w:t>
            </w:r>
          </w:p>
        </w:tc>
        <w:tc>
          <w:tcPr>
            <w:tcW w:w="1759" w:type="dxa"/>
          </w:tcPr>
          <w:p w14:paraId="2B07D01B" w14:textId="77777777" w:rsidR="008845EA" w:rsidRDefault="00000000">
            <w:pPr>
              <w:pStyle w:val="TableParagraph"/>
              <w:spacing w:before="94"/>
              <w:ind w:left="13"/>
              <w:jc w:val="center"/>
              <w:rPr>
                <w:sz w:val="16"/>
              </w:rPr>
            </w:pPr>
            <w:r>
              <w:rPr>
                <w:sz w:val="16"/>
              </w:rPr>
              <w:t>FIPS</w:t>
            </w:r>
            <w:r>
              <w:rPr>
                <w:spacing w:val="-5"/>
                <w:sz w:val="16"/>
              </w:rPr>
              <w:t xml:space="preserve"> </w:t>
            </w:r>
            <w:r>
              <w:rPr>
                <w:sz w:val="16"/>
              </w:rPr>
              <w:t>140-</w:t>
            </w:r>
            <w:r>
              <w:rPr>
                <w:spacing w:val="-10"/>
                <w:sz w:val="16"/>
              </w:rPr>
              <w:t>2</w:t>
            </w:r>
          </w:p>
        </w:tc>
        <w:tc>
          <w:tcPr>
            <w:tcW w:w="888" w:type="dxa"/>
          </w:tcPr>
          <w:p w14:paraId="65C76935" w14:textId="77777777" w:rsidR="008845EA" w:rsidRDefault="00000000">
            <w:pPr>
              <w:pStyle w:val="TableParagraph"/>
              <w:spacing w:before="94"/>
              <w:ind w:left="9"/>
              <w:jc w:val="center"/>
              <w:rPr>
                <w:sz w:val="16"/>
              </w:rPr>
            </w:pPr>
            <w:r>
              <w:rPr>
                <w:spacing w:val="-2"/>
                <w:sz w:val="16"/>
              </w:rPr>
              <w:t>Active</w:t>
            </w:r>
          </w:p>
        </w:tc>
        <w:tc>
          <w:tcPr>
            <w:tcW w:w="1008" w:type="dxa"/>
          </w:tcPr>
          <w:p w14:paraId="2E1C0872" w14:textId="77777777" w:rsidR="008845EA" w:rsidRDefault="00000000">
            <w:pPr>
              <w:pStyle w:val="TableParagraph"/>
              <w:spacing w:before="94"/>
              <w:ind w:left="13"/>
              <w:jc w:val="center"/>
              <w:rPr>
                <w:sz w:val="16"/>
              </w:rPr>
            </w:pPr>
            <w:r>
              <w:rPr>
                <w:spacing w:val="-2"/>
                <w:sz w:val="16"/>
              </w:rPr>
              <w:t>10/25/2025</w:t>
            </w:r>
          </w:p>
        </w:tc>
        <w:tc>
          <w:tcPr>
            <w:tcW w:w="2527" w:type="dxa"/>
          </w:tcPr>
          <w:p w14:paraId="047CD05D" w14:textId="77777777" w:rsidR="008845EA" w:rsidRDefault="00000000">
            <w:pPr>
              <w:pStyle w:val="TableParagraph"/>
              <w:spacing w:before="94"/>
              <w:ind w:left="13" w:right="3"/>
              <w:jc w:val="center"/>
              <w:rPr>
                <w:sz w:val="16"/>
              </w:rPr>
            </w:pPr>
            <w:hyperlink r:id="rId28">
              <w:r>
                <w:rPr>
                  <w:color w:val="467885"/>
                  <w:spacing w:val="-2"/>
                  <w:sz w:val="16"/>
                  <w:u w:val="single" w:color="467885"/>
                </w:rPr>
                <w:t>Dell_3588</w:t>
              </w:r>
            </w:hyperlink>
          </w:p>
        </w:tc>
      </w:tr>
      <w:tr w:rsidR="008845EA" w14:paraId="54E10506" w14:textId="77777777">
        <w:trPr>
          <w:trHeight w:val="388"/>
        </w:trPr>
        <w:tc>
          <w:tcPr>
            <w:tcW w:w="924" w:type="dxa"/>
            <w:shd w:val="clear" w:color="auto" w:fill="C0E6F5"/>
          </w:tcPr>
          <w:p w14:paraId="43F57DF8" w14:textId="77777777" w:rsidR="008845EA" w:rsidRDefault="00000000">
            <w:pPr>
              <w:pStyle w:val="TableParagraph"/>
              <w:spacing w:before="94"/>
              <w:ind w:left="11"/>
              <w:jc w:val="center"/>
              <w:rPr>
                <w:sz w:val="16"/>
              </w:rPr>
            </w:pPr>
            <w:r>
              <w:rPr>
                <w:spacing w:val="-4"/>
                <w:sz w:val="16"/>
              </w:rPr>
              <w:t>2937</w:t>
            </w:r>
          </w:p>
        </w:tc>
        <w:tc>
          <w:tcPr>
            <w:tcW w:w="1178" w:type="dxa"/>
            <w:shd w:val="clear" w:color="auto" w:fill="C0E6F5"/>
          </w:tcPr>
          <w:p w14:paraId="3BEE6537" w14:textId="77777777" w:rsidR="008845EA" w:rsidRDefault="00000000">
            <w:pPr>
              <w:pStyle w:val="TableParagraph"/>
              <w:spacing w:before="94"/>
              <w:ind w:left="11" w:right="3"/>
              <w:jc w:val="center"/>
              <w:rPr>
                <w:sz w:val="16"/>
              </w:rPr>
            </w:pPr>
            <w:r>
              <w:rPr>
                <w:spacing w:val="-2"/>
                <w:sz w:val="16"/>
              </w:rPr>
              <w:t>Microsoft</w:t>
            </w:r>
          </w:p>
        </w:tc>
        <w:tc>
          <w:tcPr>
            <w:tcW w:w="2755" w:type="dxa"/>
            <w:shd w:val="clear" w:color="auto" w:fill="C0E6F5"/>
          </w:tcPr>
          <w:p w14:paraId="43ADCBD1" w14:textId="77777777" w:rsidR="008845EA" w:rsidRDefault="00000000">
            <w:pPr>
              <w:pStyle w:val="TableParagraph"/>
              <w:spacing w:before="94"/>
              <w:ind w:left="9" w:right="4"/>
              <w:jc w:val="center"/>
              <w:rPr>
                <w:sz w:val="16"/>
              </w:rPr>
            </w:pPr>
            <w:r>
              <w:rPr>
                <w:spacing w:val="-2"/>
                <w:sz w:val="16"/>
              </w:rPr>
              <w:t>Cryptographic</w:t>
            </w:r>
            <w:r>
              <w:rPr>
                <w:spacing w:val="11"/>
                <w:sz w:val="16"/>
              </w:rPr>
              <w:t xml:space="preserve"> </w:t>
            </w:r>
            <w:r>
              <w:rPr>
                <w:spacing w:val="-2"/>
                <w:sz w:val="16"/>
              </w:rPr>
              <w:t>Primitives</w:t>
            </w:r>
            <w:r>
              <w:rPr>
                <w:spacing w:val="14"/>
                <w:sz w:val="16"/>
              </w:rPr>
              <w:t xml:space="preserve"> </w:t>
            </w:r>
            <w:r>
              <w:rPr>
                <w:spacing w:val="-2"/>
                <w:sz w:val="16"/>
              </w:rPr>
              <w:t>Library</w:t>
            </w:r>
          </w:p>
        </w:tc>
        <w:tc>
          <w:tcPr>
            <w:tcW w:w="1759" w:type="dxa"/>
            <w:shd w:val="clear" w:color="auto" w:fill="C0E6F5"/>
          </w:tcPr>
          <w:p w14:paraId="7D70ECC9" w14:textId="77777777" w:rsidR="008845EA" w:rsidRDefault="00000000">
            <w:pPr>
              <w:pStyle w:val="TableParagraph"/>
              <w:spacing w:before="94"/>
              <w:ind w:left="13"/>
              <w:jc w:val="center"/>
              <w:rPr>
                <w:sz w:val="16"/>
              </w:rPr>
            </w:pPr>
            <w:r>
              <w:rPr>
                <w:sz w:val="16"/>
              </w:rPr>
              <w:t>FIPS</w:t>
            </w:r>
            <w:r>
              <w:rPr>
                <w:spacing w:val="-5"/>
                <w:sz w:val="16"/>
              </w:rPr>
              <w:t xml:space="preserve"> </w:t>
            </w:r>
            <w:r>
              <w:rPr>
                <w:sz w:val="16"/>
              </w:rPr>
              <w:t>140-</w:t>
            </w:r>
            <w:r>
              <w:rPr>
                <w:spacing w:val="-10"/>
                <w:sz w:val="16"/>
              </w:rPr>
              <w:t>2</w:t>
            </w:r>
          </w:p>
        </w:tc>
        <w:tc>
          <w:tcPr>
            <w:tcW w:w="888" w:type="dxa"/>
            <w:shd w:val="clear" w:color="auto" w:fill="C0E6F5"/>
          </w:tcPr>
          <w:p w14:paraId="7038CF61" w14:textId="77777777" w:rsidR="008845EA" w:rsidRDefault="00000000">
            <w:pPr>
              <w:pStyle w:val="TableParagraph"/>
              <w:spacing w:before="94"/>
              <w:ind w:left="9"/>
              <w:jc w:val="center"/>
              <w:rPr>
                <w:sz w:val="16"/>
              </w:rPr>
            </w:pPr>
            <w:r>
              <w:rPr>
                <w:spacing w:val="-2"/>
                <w:sz w:val="16"/>
              </w:rPr>
              <w:t>Historical</w:t>
            </w:r>
          </w:p>
        </w:tc>
        <w:tc>
          <w:tcPr>
            <w:tcW w:w="1008" w:type="dxa"/>
            <w:shd w:val="clear" w:color="auto" w:fill="C0E6F5"/>
          </w:tcPr>
          <w:p w14:paraId="4E78BFE3" w14:textId="77777777" w:rsidR="008845EA" w:rsidRDefault="008845EA">
            <w:pPr>
              <w:pStyle w:val="TableParagraph"/>
              <w:ind w:left="0"/>
              <w:rPr>
                <w:rFonts w:ascii="Times New Roman"/>
                <w:sz w:val="16"/>
              </w:rPr>
            </w:pPr>
          </w:p>
        </w:tc>
        <w:tc>
          <w:tcPr>
            <w:tcW w:w="2527" w:type="dxa"/>
            <w:shd w:val="clear" w:color="auto" w:fill="C0E6F5"/>
          </w:tcPr>
          <w:p w14:paraId="096646DA" w14:textId="77777777" w:rsidR="008845EA" w:rsidRDefault="00000000">
            <w:pPr>
              <w:pStyle w:val="TableParagraph"/>
              <w:spacing w:line="194" w:lineRule="exact"/>
              <w:ind w:left="13" w:right="6"/>
              <w:jc w:val="center"/>
              <w:rPr>
                <w:sz w:val="16"/>
              </w:rPr>
            </w:pPr>
            <w:hyperlink r:id="rId29">
              <w:r>
                <w:rPr>
                  <w:color w:val="467885"/>
                  <w:sz w:val="16"/>
                  <w:u w:val="single" w:color="467885"/>
                </w:rPr>
                <w:t>Windows</w:t>
              </w:r>
              <w:r>
                <w:rPr>
                  <w:color w:val="467885"/>
                  <w:spacing w:val="-4"/>
                  <w:sz w:val="16"/>
                  <w:u w:val="single" w:color="467885"/>
                </w:rPr>
                <w:t xml:space="preserve"> </w:t>
              </w:r>
              <w:r>
                <w:rPr>
                  <w:color w:val="467885"/>
                  <w:sz w:val="16"/>
                  <w:u w:val="single" w:color="467885"/>
                </w:rPr>
                <w:t>Server</w:t>
              </w:r>
              <w:r>
                <w:rPr>
                  <w:color w:val="467885"/>
                  <w:spacing w:val="-5"/>
                  <w:sz w:val="16"/>
                  <w:u w:val="single" w:color="467885"/>
                </w:rPr>
                <w:t xml:space="preserve"> </w:t>
              </w:r>
              <w:r>
                <w:rPr>
                  <w:color w:val="467885"/>
                  <w:sz w:val="16"/>
                  <w:u w:val="single" w:color="467885"/>
                </w:rPr>
                <w:t>16</w:t>
              </w:r>
              <w:r>
                <w:rPr>
                  <w:color w:val="467885"/>
                  <w:spacing w:val="-3"/>
                  <w:sz w:val="16"/>
                  <w:u w:val="single" w:color="467885"/>
                </w:rPr>
                <w:t xml:space="preserve"> </w:t>
              </w:r>
              <w:r>
                <w:rPr>
                  <w:color w:val="467885"/>
                  <w:spacing w:val="-2"/>
                  <w:sz w:val="16"/>
                  <w:u w:val="single" w:color="467885"/>
                </w:rPr>
                <w:t>Standard/DC</w:t>
              </w:r>
            </w:hyperlink>
          </w:p>
          <w:p w14:paraId="33B8D570" w14:textId="77777777" w:rsidR="008845EA" w:rsidRDefault="00000000">
            <w:pPr>
              <w:pStyle w:val="TableParagraph"/>
              <w:spacing w:line="175" w:lineRule="exact"/>
              <w:ind w:left="13"/>
              <w:jc w:val="center"/>
              <w:rPr>
                <w:sz w:val="16"/>
              </w:rPr>
            </w:pPr>
            <w:hyperlink r:id="rId30">
              <w:r>
                <w:rPr>
                  <w:color w:val="467885"/>
                  <w:spacing w:val="-4"/>
                  <w:sz w:val="16"/>
                  <w:u w:val="single" w:color="467885"/>
                </w:rPr>
                <w:t>2937</w:t>
              </w:r>
            </w:hyperlink>
          </w:p>
        </w:tc>
      </w:tr>
      <w:tr w:rsidR="008845EA" w14:paraId="24B8D849" w14:textId="77777777">
        <w:trPr>
          <w:trHeight w:val="215"/>
        </w:trPr>
        <w:tc>
          <w:tcPr>
            <w:tcW w:w="924" w:type="dxa"/>
          </w:tcPr>
          <w:p w14:paraId="578AA121" w14:textId="77777777" w:rsidR="008845EA" w:rsidRDefault="00000000">
            <w:pPr>
              <w:pStyle w:val="TableParagraph"/>
              <w:spacing w:before="10" w:line="185" w:lineRule="exact"/>
              <w:ind w:left="11"/>
              <w:jc w:val="center"/>
              <w:rPr>
                <w:sz w:val="16"/>
              </w:rPr>
            </w:pPr>
            <w:r>
              <w:rPr>
                <w:spacing w:val="-4"/>
                <w:sz w:val="16"/>
              </w:rPr>
              <w:t>2937</w:t>
            </w:r>
          </w:p>
        </w:tc>
        <w:tc>
          <w:tcPr>
            <w:tcW w:w="1178" w:type="dxa"/>
          </w:tcPr>
          <w:p w14:paraId="7C5442AE" w14:textId="77777777" w:rsidR="008845EA" w:rsidRDefault="00000000">
            <w:pPr>
              <w:pStyle w:val="TableParagraph"/>
              <w:spacing w:before="10" w:line="185" w:lineRule="exact"/>
              <w:ind w:left="11" w:right="3"/>
              <w:jc w:val="center"/>
              <w:rPr>
                <w:sz w:val="16"/>
              </w:rPr>
            </w:pPr>
            <w:r>
              <w:rPr>
                <w:spacing w:val="-2"/>
                <w:sz w:val="16"/>
              </w:rPr>
              <w:t>Microsoft</w:t>
            </w:r>
          </w:p>
        </w:tc>
        <w:tc>
          <w:tcPr>
            <w:tcW w:w="2755" w:type="dxa"/>
          </w:tcPr>
          <w:p w14:paraId="478F094B" w14:textId="77777777" w:rsidR="008845EA" w:rsidRDefault="00000000">
            <w:pPr>
              <w:pStyle w:val="TableParagraph"/>
              <w:spacing w:before="10" w:line="185" w:lineRule="exact"/>
              <w:ind w:left="9" w:right="2"/>
              <w:jc w:val="center"/>
              <w:rPr>
                <w:sz w:val="16"/>
              </w:rPr>
            </w:pPr>
            <w:r>
              <w:rPr>
                <w:spacing w:val="-2"/>
                <w:sz w:val="16"/>
              </w:rPr>
              <w:t>Cryptographic</w:t>
            </w:r>
            <w:r>
              <w:rPr>
                <w:spacing w:val="13"/>
                <w:sz w:val="16"/>
              </w:rPr>
              <w:t xml:space="preserve"> </w:t>
            </w:r>
            <w:r>
              <w:rPr>
                <w:spacing w:val="-2"/>
                <w:sz w:val="16"/>
              </w:rPr>
              <w:t>Primitives</w:t>
            </w:r>
            <w:r>
              <w:rPr>
                <w:spacing w:val="14"/>
                <w:sz w:val="16"/>
              </w:rPr>
              <w:t xml:space="preserve"> </w:t>
            </w:r>
            <w:r>
              <w:rPr>
                <w:spacing w:val="-2"/>
                <w:sz w:val="16"/>
              </w:rPr>
              <w:t>Library</w:t>
            </w:r>
          </w:p>
        </w:tc>
        <w:tc>
          <w:tcPr>
            <w:tcW w:w="1759" w:type="dxa"/>
          </w:tcPr>
          <w:p w14:paraId="5564544B" w14:textId="77777777" w:rsidR="008845EA" w:rsidRDefault="00000000">
            <w:pPr>
              <w:pStyle w:val="TableParagraph"/>
              <w:spacing w:before="10" w:line="185" w:lineRule="exact"/>
              <w:ind w:left="13"/>
              <w:jc w:val="center"/>
              <w:rPr>
                <w:sz w:val="16"/>
              </w:rPr>
            </w:pPr>
            <w:r>
              <w:rPr>
                <w:sz w:val="16"/>
              </w:rPr>
              <w:t>FIPS</w:t>
            </w:r>
            <w:r>
              <w:rPr>
                <w:spacing w:val="-5"/>
                <w:sz w:val="16"/>
              </w:rPr>
              <w:t xml:space="preserve"> </w:t>
            </w:r>
            <w:r>
              <w:rPr>
                <w:sz w:val="16"/>
              </w:rPr>
              <w:t>140-</w:t>
            </w:r>
            <w:r>
              <w:rPr>
                <w:spacing w:val="-10"/>
                <w:sz w:val="16"/>
              </w:rPr>
              <w:t>2</w:t>
            </w:r>
          </w:p>
        </w:tc>
        <w:tc>
          <w:tcPr>
            <w:tcW w:w="888" w:type="dxa"/>
          </w:tcPr>
          <w:p w14:paraId="0502971E" w14:textId="77777777" w:rsidR="008845EA" w:rsidRDefault="00000000">
            <w:pPr>
              <w:pStyle w:val="TableParagraph"/>
              <w:spacing w:before="10" w:line="185" w:lineRule="exact"/>
              <w:ind w:left="9"/>
              <w:jc w:val="center"/>
              <w:rPr>
                <w:sz w:val="16"/>
              </w:rPr>
            </w:pPr>
            <w:r>
              <w:rPr>
                <w:spacing w:val="-2"/>
                <w:sz w:val="16"/>
              </w:rPr>
              <w:t>Historical</w:t>
            </w:r>
          </w:p>
        </w:tc>
        <w:tc>
          <w:tcPr>
            <w:tcW w:w="1008" w:type="dxa"/>
          </w:tcPr>
          <w:p w14:paraId="4F6C1385" w14:textId="77777777" w:rsidR="008845EA" w:rsidRDefault="008845EA">
            <w:pPr>
              <w:pStyle w:val="TableParagraph"/>
              <w:ind w:left="0"/>
              <w:rPr>
                <w:rFonts w:ascii="Times New Roman"/>
                <w:sz w:val="14"/>
              </w:rPr>
            </w:pPr>
          </w:p>
        </w:tc>
        <w:tc>
          <w:tcPr>
            <w:tcW w:w="2527" w:type="dxa"/>
          </w:tcPr>
          <w:p w14:paraId="0035A2F2" w14:textId="77777777" w:rsidR="008845EA" w:rsidRDefault="00000000">
            <w:pPr>
              <w:pStyle w:val="TableParagraph"/>
              <w:spacing w:before="10" w:line="185" w:lineRule="exact"/>
              <w:ind w:left="13" w:right="2"/>
              <w:jc w:val="center"/>
              <w:rPr>
                <w:sz w:val="16"/>
              </w:rPr>
            </w:pPr>
            <w:hyperlink r:id="rId31">
              <w:r>
                <w:rPr>
                  <w:color w:val="467885"/>
                  <w:sz w:val="16"/>
                  <w:u w:val="single" w:color="467885"/>
                </w:rPr>
                <w:t>Windows</w:t>
              </w:r>
              <w:r>
                <w:rPr>
                  <w:color w:val="467885"/>
                  <w:spacing w:val="-6"/>
                  <w:sz w:val="16"/>
                  <w:u w:val="single" w:color="467885"/>
                </w:rPr>
                <w:t xml:space="preserve"> </w:t>
              </w:r>
              <w:r>
                <w:rPr>
                  <w:color w:val="467885"/>
                  <w:sz w:val="16"/>
                  <w:u w:val="single" w:color="467885"/>
                </w:rPr>
                <w:t>10</w:t>
              </w:r>
              <w:r>
                <w:rPr>
                  <w:color w:val="467885"/>
                  <w:spacing w:val="-5"/>
                  <w:sz w:val="16"/>
                  <w:u w:val="single" w:color="467885"/>
                </w:rPr>
                <w:t xml:space="preserve"> </w:t>
              </w:r>
              <w:r>
                <w:rPr>
                  <w:color w:val="467885"/>
                  <w:sz w:val="16"/>
                  <w:u w:val="single" w:color="467885"/>
                </w:rPr>
                <w:t>Enterprise</w:t>
              </w:r>
              <w:r>
                <w:rPr>
                  <w:color w:val="467885"/>
                  <w:spacing w:val="-5"/>
                  <w:sz w:val="16"/>
                  <w:u w:val="single" w:color="467885"/>
                </w:rPr>
                <w:t xml:space="preserve"> </w:t>
              </w:r>
              <w:r>
                <w:rPr>
                  <w:color w:val="467885"/>
                  <w:spacing w:val="-4"/>
                  <w:sz w:val="16"/>
                  <w:u w:val="single" w:color="467885"/>
                </w:rPr>
                <w:t>2937</w:t>
              </w:r>
            </w:hyperlink>
          </w:p>
        </w:tc>
      </w:tr>
      <w:tr w:rsidR="008845EA" w14:paraId="6FA9875E" w14:textId="77777777">
        <w:trPr>
          <w:trHeight w:val="213"/>
        </w:trPr>
        <w:tc>
          <w:tcPr>
            <w:tcW w:w="924" w:type="dxa"/>
            <w:shd w:val="clear" w:color="auto" w:fill="C0E6F5"/>
          </w:tcPr>
          <w:p w14:paraId="624E2F1A" w14:textId="77777777" w:rsidR="008845EA" w:rsidRDefault="00000000">
            <w:pPr>
              <w:pStyle w:val="TableParagraph"/>
              <w:spacing w:before="8" w:line="185" w:lineRule="exact"/>
              <w:ind w:left="11"/>
              <w:jc w:val="center"/>
              <w:rPr>
                <w:sz w:val="16"/>
              </w:rPr>
            </w:pPr>
            <w:r>
              <w:rPr>
                <w:spacing w:val="-4"/>
                <w:sz w:val="16"/>
              </w:rPr>
              <w:t>4884</w:t>
            </w:r>
          </w:p>
        </w:tc>
        <w:tc>
          <w:tcPr>
            <w:tcW w:w="1178" w:type="dxa"/>
            <w:shd w:val="clear" w:color="auto" w:fill="C0E6F5"/>
          </w:tcPr>
          <w:p w14:paraId="6C71E4B7" w14:textId="77777777" w:rsidR="008845EA" w:rsidRDefault="00000000">
            <w:pPr>
              <w:pStyle w:val="TableParagraph"/>
              <w:spacing w:before="8" w:line="185" w:lineRule="exact"/>
              <w:ind w:left="11"/>
              <w:jc w:val="center"/>
              <w:rPr>
                <w:sz w:val="16"/>
              </w:rPr>
            </w:pPr>
            <w:r>
              <w:rPr>
                <w:spacing w:val="-5"/>
                <w:sz w:val="16"/>
              </w:rPr>
              <w:t>AWS</w:t>
            </w:r>
          </w:p>
        </w:tc>
        <w:tc>
          <w:tcPr>
            <w:tcW w:w="2755" w:type="dxa"/>
            <w:shd w:val="clear" w:color="auto" w:fill="C0E6F5"/>
          </w:tcPr>
          <w:p w14:paraId="68602C60" w14:textId="77777777" w:rsidR="008845EA" w:rsidRDefault="00000000">
            <w:pPr>
              <w:pStyle w:val="TableParagraph"/>
              <w:spacing w:before="8" w:line="185" w:lineRule="exact"/>
              <w:ind w:left="9" w:right="3"/>
              <w:jc w:val="center"/>
              <w:rPr>
                <w:sz w:val="16"/>
              </w:rPr>
            </w:pPr>
            <w:r>
              <w:rPr>
                <w:sz w:val="16"/>
              </w:rPr>
              <w:t>AWS</w:t>
            </w:r>
            <w:r>
              <w:rPr>
                <w:spacing w:val="-7"/>
                <w:sz w:val="16"/>
              </w:rPr>
              <w:t xml:space="preserve"> </w:t>
            </w:r>
            <w:r>
              <w:rPr>
                <w:sz w:val="16"/>
              </w:rPr>
              <w:t>Key</w:t>
            </w:r>
            <w:r>
              <w:rPr>
                <w:spacing w:val="-4"/>
                <w:sz w:val="16"/>
              </w:rPr>
              <w:t xml:space="preserve"> </w:t>
            </w:r>
            <w:r>
              <w:rPr>
                <w:sz w:val="16"/>
              </w:rPr>
              <w:t>Management</w:t>
            </w:r>
            <w:r>
              <w:rPr>
                <w:spacing w:val="-6"/>
                <w:sz w:val="16"/>
              </w:rPr>
              <w:t xml:space="preserve"> </w:t>
            </w:r>
            <w:r>
              <w:rPr>
                <w:sz w:val="16"/>
              </w:rPr>
              <w:t>Service</w:t>
            </w:r>
            <w:r>
              <w:rPr>
                <w:spacing w:val="-4"/>
                <w:sz w:val="16"/>
              </w:rPr>
              <w:t xml:space="preserve"> </w:t>
            </w:r>
            <w:r>
              <w:rPr>
                <w:spacing w:val="-5"/>
                <w:sz w:val="16"/>
              </w:rPr>
              <w:t>HSM</w:t>
            </w:r>
          </w:p>
        </w:tc>
        <w:tc>
          <w:tcPr>
            <w:tcW w:w="1759" w:type="dxa"/>
            <w:shd w:val="clear" w:color="auto" w:fill="C0E6F5"/>
          </w:tcPr>
          <w:p w14:paraId="4C934E4B" w14:textId="77777777" w:rsidR="008845EA" w:rsidRDefault="00000000">
            <w:pPr>
              <w:pStyle w:val="TableParagraph"/>
              <w:spacing w:before="8" w:line="185" w:lineRule="exact"/>
              <w:ind w:left="13"/>
              <w:jc w:val="center"/>
              <w:rPr>
                <w:sz w:val="16"/>
              </w:rPr>
            </w:pPr>
            <w:r>
              <w:rPr>
                <w:sz w:val="16"/>
              </w:rPr>
              <w:t>FIPS</w:t>
            </w:r>
            <w:r>
              <w:rPr>
                <w:spacing w:val="-5"/>
                <w:sz w:val="16"/>
              </w:rPr>
              <w:t xml:space="preserve"> </w:t>
            </w:r>
            <w:r>
              <w:rPr>
                <w:sz w:val="16"/>
              </w:rPr>
              <w:t>140-</w:t>
            </w:r>
            <w:r>
              <w:rPr>
                <w:spacing w:val="-10"/>
                <w:sz w:val="16"/>
              </w:rPr>
              <w:t>3</w:t>
            </w:r>
          </w:p>
        </w:tc>
        <w:tc>
          <w:tcPr>
            <w:tcW w:w="888" w:type="dxa"/>
            <w:shd w:val="clear" w:color="auto" w:fill="C0E6F5"/>
          </w:tcPr>
          <w:p w14:paraId="4A2F70E8" w14:textId="77777777" w:rsidR="008845EA" w:rsidRDefault="00000000">
            <w:pPr>
              <w:pStyle w:val="TableParagraph"/>
              <w:spacing w:before="8" w:line="185" w:lineRule="exact"/>
              <w:ind w:left="9"/>
              <w:jc w:val="center"/>
              <w:rPr>
                <w:sz w:val="16"/>
              </w:rPr>
            </w:pPr>
            <w:r>
              <w:rPr>
                <w:spacing w:val="-2"/>
                <w:sz w:val="16"/>
              </w:rPr>
              <w:t>Active</w:t>
            </w:r>
          </w:p>
        </w:tc>
        <w:tc>
          <w:tcPr>
            <w:tcW w:w="1008" w:type="dxa"/>
            <w:shd w:val="clear" w:color="auto" w:fill="C0E6F5"/>
          </w:tcPr>
          <w:p w14:paraId="190B5012" w14:textId="77777777" w:rsidR="008845EA" w:rsidRDefault="00000000">
            <w:pPr>
              <w:pStyle w:val="TableParagraph"/>
              <w:spacing w:before="8" w:line="185" w:lineRule="exact"/>
              <w:ind w:left="13"/>
              <w:jc w:val="center"/>
              <w:rPr>
                <w:sz w:val="16"/>
              </w:rPr>
            </w:pPr>
            <w:r>
              <w:rPr>
                <w:spacing w:val="-2"/>
                <w:sz w:val="16"/>
              </w:rPr>
              <w:t>11/17/2026</w:t>
            </w:r>
          </w:p>
        </w:tc>
        <w:tc>
          <w:tcPr>
            <w:tcW w:w="2527" w:type="dxa"/>
            <w:shd w:val="clear" w:color="auto" w:fill="C0E6F5"/>
          </w:tcPr>
          <w:p w14:paraId="620B8992" w14:textId="77777777" w:rsidR="008845EA" w:rsidRDefault="00000000">
            <w:pPr>
              <w:pStyle w:val="TableParagraph"/>
              <w:spacing w:before="18" w:line="175" w:lineRule="exact"/>
              <w:ind w:left="13"/>
              <w:jc w:val="center"/>
              <w:rPr>
                <w:sz w:val="16"/>
              </w:rPr>
            </w:pPr>
            <w:hyperlink r:id="rId32">
              <w:r>
                <w:rPr>
                  <w:color w:val="467885"/>
                  <w:spacing w:val="-2"/>
                  <w:sz w:val="16"/>
                  <w:u w:val="single" w:color="467885"/>
                </w:rPr>
                <w:t>AWS_KMS_HSM_4884</w:t>
              </w:r>
            </w:hyperlink>
          </w:p>
        </w:tc>
      </w:tr>
      <w:tr w:rsidR="008845EA" w14:paraId="640CCCB6" w14:textId="77777777">
        <w:trPr>
          <w:trHeight w:val="213"/>
        </w:trPr>
        <w:tc>
          <w:tcPr>
            <w:tcW w:w="924" w:type="dxa"/>
          </w:tcPr>
          <w:p w14:paraId="55BB1F7A" w14:textId="77777777" w:rsidR="008845EA" w:rsidRDefault="00000000">
            <w:pPr>
              <w:pStyle w:val="TableParagraph"/>
              <w:spacing w:before="8" w:line="185" w:lineRule="exact"/>
              <w:ind w:left="11"/>
              <w:jc w:val="center"/>
              <w:rPr>
                <w:sz w:val="16"/>
              </w:rPr>
            </w:pPr>
            <w:r>
              <w:rPr>
                <w:spacing w:val="-4"/>
                <w:sz w:val="16"/>
              </w:rPr>
              <w:t>4399</w:t>
            </w:r>
          </w:p>
        </w:tc>
        <w:tc>
          <w:tcPr>
            <w:tcW w:w="1178" w:type="dxa"/>
          </w:tcPr>
          <w:p w14:paraId="06B36E9B" w14:textId="77777777" w:rsidR="008845EA" w:rsidRDefault="00000000">
            <w:pPr>
              <w:pStyle w:val="TableParagraph"/>
              <w:spacing w:before="8" w:line="185" w:lineRule="exact"/>
              <w:ind w:left="11" w:right="6"/>
              <w:jc w:val="center"/>
              <w:rPr>
                <w:sz w:val="16"/>
              </w:rPr>
            </w:pPr>
            <w:r>
              <w:rPr>
                <w:spacing w:val="-2"/>
                <w:sz w:val="16"/>
              </w:rPr>
              <w:t>Marvell</w:t>
            </w:r>
          </w:p>
        </w:tc>
        <w:tc>
          <w:tcPr>
            <w:tcW w:w="2755" w:type="dxa"/>
          </w:tcPr>
          <w:p w14:paraId="2CA6D746" w14:textId="77777777" w:rsidR="008845EA" w:rsidRDefault="00000000">
            <w:pPr>
              <w:pStyle w:val="TableParagraph"/>
              <w:spacing w:before="8" w:line="185" w:lineRule="exact"/>
              <w:ind w:left="9" w:right="3"/>
              <w:jc w:val="center"/>
              <w:rPr>
                <w:sz w:val="16"/>
              </w:rPr>
            </w:pPr>
            <w:r>
              <w:rPr>
                <w:sz w:val="16"/>
              </w:rPr>
              <w:t>NITROXIII</w:t>
            </w:r>
            <w:r>
              <w:rPr>
                <w:spacing w:val="-8"/>
                <w:sz w:val="16"/>
              </w:rPr>
              <w:t xml:space="preserve"> </w:t>
            </w:r>
            <w:r>
              <w:rPr>
                <w:sz w:val="16"/>
              </w:rPr>
              <w:t>CNN35XX-NFBE</w:t>
            </w:r>
            <w:r>
              <w:rPr>
                <w:spacing w:val="-4"/>
                <w:sz w:val="16"/>
              </w:rPr>
              <w:t xml:space="preserve"> </w:t>
            </w:r>
            <w:r>
              <w:rPr>
                <w:sz w:val="16"/>
              </w:rPr>
              <w:t>HSM</w:t>
            </w:r>
            <w:r>
              <w:rPr>
                <w:spacing w:val="-5"/>
                <w:sz w:val="16"/>
              </w:rPr>
              <w:t xml:space="preserve"> </w:t>
            </w:r>
            <w:r>
              <w:rPr>
                <w:spacing w:val="-2"/>
                <w:sz w:val="16"/>
              </w:rPr>
              <w:t>Family</w:t>
            </w:r>
          </w:p>
        </w:tc>
        <w:tc>
          <w:tcPr>
            <w:tcW w:w="1759" w:type="dxa"/>
          </w:tcPr>
          <w:p w14:paraId="179D5D4B" w14:textId="77777777" w:rsidR="008845EA" w:rsidRDefault="00000000">
            <w:pPr>
              <w:pStyle w:val="TableParagraph"/>
              <w:spacing w:before="8" w:line="185" w:lineRule="exact"/>
              <w:ind w:left="13"/>
              <w:jc w:val="center"/>
              <w:rPr>
                <w:sz w:val="16"/>
              </w:rPr>
            </w:pPr>
            <w:r>
              <w:rPr>
                <w:sz w:val="16"/>
              </w:rPr>
              <w:t>FIPS</w:t>
            </w:r>
            <w:r>
              <w:rPr>
                <w:spacing w:val="-5"/>
                <w:sz w:val="16"/>
              </w:rPr>
              <w:t xml:space="preserve"> </w:t>
            </w:r>
            <w:r>
              <w:rPr>
                <w:sz w:val="16"/>
              </w:rPr>
              <w:t>140-</w:t>
            </w:r>
            <w:r>
              <w:rPr>
                <w:spacing w:val="-10"/>
                <w:sz w:val="16"/>
              </w:rPr>
              <w:t>2</w:t>
            </w:r>
          </w:p>
        </w:tc>
        <w:tc>
          <w:tcPr>
            <w:tcW w:w="888" w:type="dxa"/>
          </w:tcPr>
          <w:p w14:paraId="0B10B6F4" w14:textId="77777777" w:rsidR="008845EA" w:rsidRDefault="00000000">
            <w:pPr>
              <w:pStyle w:val="TableParagraph"/>
              <w:spacing w:before="8" w:line="185" w:lineRule="exact"/>
              <w:ind w:left="9"/>
              <w:jc w:val="center"/>
              <w:rPr>
                <w:sz w:val="16"/>
              </w:rPr>
            </w:pPr>
            <w:r>
              <w:rPr>
                <w:spacing w:val="-2"/>
                <w:sz w:val="16"/>
              </w:rPr>
              <w:t>Active</w:t>
            </w:r>
          </w:p>
        </w:tc>
        <w:tc>
          <w:tcPr>
            <w:tcW w:w="1008" w:type="dxa"/>
          </w:tcPr>
          <w:p w14:paraId="1B4764AB" w14:textId="77777777" w:rsidR="008845EA" w:rsidRDefault="00000000">
            <w:pPr>
              <w:pStyle w:val="TableParagraph"/>
              <w:spacing w:before="8" w:line="185" w:lineRule="exact"/>
              <w:ind w:left="13"/>
              <w:jc w:val="center"/>
              <w:rPr>
                <w:sz w:val="16"/>
              </w:rPr>
            </w:pPr>
            <w:r>
              <w:rPr>
                <w:spacing w:val="-2"/>
                <w:sz w:val="16"/>
              </w:rPr>
              <w:t>9/28/2025</w:t>
            </w:r>
          </w:p>
        </w:tc>
        <w:tc>
          <w:tcPr>
            <w:tcW w:w="2527" w:type="dxa"/>
          </w:tcPr>
          <w:p w14:paraId="1CEDA62D" w14:textId="77777777" w:rsidR="008845EA" w:rsidRDefault="00000000">
            <w:pPr>
              <w:pStyle w:val="TableParagraph"/>
              <w:spacing w:before="8" w:line="185" w:lineRule="exact"/>
              <w:ind w:left="13"/>
              <w:jc w:val="center"/>
              <w:rPr>
                <w:sz w:val="16"/>
              </w:rPr>
            </w:pPr>
            <w:hyperlink r:id="rId33">
              <w:r>
                <w:rPr>
                  <w:color w:val="467885"/>
                  <w:spacing w:val="-2"/>
                  <w:sz w:val="16"/>
                  <w:u w:val="single" w:color="467885"/>
                </w:rPr>
                <w:t>Azure_KMS_HSM_4399</w:t>
              </w:r>
            </w:hyperlink>
          </w:p>
        </w:tc>
      </w:tr>
      <w:tr w:rsidR="008845EA" w14:paraId="3AFB258E" w14:textId="77777777">
        <w:trPr>
          <w:trHeight w:val="215"/>
        </w:trPr>
        <w:tc>
          <w:tcPr>
            <w:tcW w:w="924" w:type="dxa"/>
            <w:shd w:val="clear" w:color="auto" w:fill="C0E6F5"/>
          </w:tcPr>
          <w:p w14:paraId="5A163D14" w14:textId="77777777" w:rsidR="008845EA" w:rsidRDefault="00000000">
            <w:pPr>
              <w:pStyle w:val="TableParagraph"/>
              <w:spacing w:before="10" w:line="185" w:lineRule="exact"/>
              <w:ind w:left="11"/>
              <w:jc w:val="center"/>
              <w:rPr>
                <w:sz w:val="16"/>
              </w:rPr>
            </w:pPr>
            <w:r>
              <w:rPr>
                <w:spacing w:val="-4"/>
                <w:sz w:val="16"/>
              </w:rPr>
              <w:t>2731</w:t>
            </w:r>
          </w:p>
        </w:tc>
        <w:tc>
          <w:tcPr>
            <w:tcW w:w="1178" w:type="dxa"/>
            <w:shd w:val="clear" w:color="auto" w:fill="C0E6F5"/>
          </w:tcPr>
          <w:p w14:paraId="223215BD" w14:textId="77777777" w:rsidR="008845EA" w:rsidRDefault="00000000">
            <w:pPr>
              <w:pStyle w:val="TableParagraph"/>
              <w:spacing w:before="10" w:line="185" w:lineRule="exact"/>
              <w:ind w:left="11" w:right="1"/>
              <w:jc w:val="center"/>
              <w:rPr>
                <w:sz w:val="16"/>
              </w:rPr>
            </w:pPr>
            <w:r>
              <w:rPr>
                <w:spacing w:val="-2"/>
                <w:sz w:val="16"/>
              </w:rPr>
              <w:t>Kingston</w:t>
            </w:r>
          </w:p>
        </w:tc>
        <w:tc>
          <w:tcPr>
            <w:tcW w:w="2755" w:type="dxa"/>
            <w:shd w:val="clear" w:color="auto" w:fill="C0E6F5"/>
          </w:tcPr>
          <w:p w14:paraId="7678B598" w14:textId="3CC439D5" w:rsidR="008845EA" w:rsidRDefault="00000000">
            <w:pPr>
              <w:pStyle w:val="TableParagraph"/>
              <w:spacing w:before="10" w:line="185" w:lineRule="exact"/>
              <w:ind w:left="9" w:right="3"/>
              <w:jc w:val="center"/>
              <w:rPr>
                <w:sz w:val="16"/>
              </w:rPr>
            </w:pPr>
            <w:r>
              <w:rPr>
                <w:sz w:val="16"/>
              </w:rPr>
              <w:t>IronKey</w:t>
            </w:r>
            <w:r>
              <w:rPr>
                <w:spacing w:val="-4"/>
                <w:sz w:val="16"/>
              </w:rPr>
              <w:t xml:space="preserve"> </w:t>
            </w:r>
            <w:r>
              <w:rPr>
                <w:sz w:val="16"/>
              </w:rPr>
              <w:t>D3</w:t>
            </w:r>
            <w:r>
              <w:rPr>
                <w:spacing w:val="-3"/>
                <w:sz w:val="16"/>
              </w:rPr>
              <w:t xml:space="preserve"> </w:t>
            </w:r>
            <w:r>
              <w:rPr>
                <w:sz w:val="16"/>
              </w:rPr>
              <w:t>Series</w:t>
            </w:r>
            <w:r>
              <w:rPr>
                <w:spacing w:val="-4"/>
                <w:sz w:val="16"/>
              </w:rPr>
              <w:t xml:space="preserve"> </w:t>
            </w:r>
            <w:r>
              <w:rPr>
                <w:sz w:val="16"/>
              </w:rPr>
              <w:t>USB</w:t>
            </w:r>
            <w:r>
              <w:rPr>
                <w:spacing w:val="-4"/>
                <w:sz w:val="16"/>
              </w:rPr>
              <w:t xml:space="preserve"> </w:t>
            </w:r>
            <w:r>
              <w:rPr>
                <w:sz w:val="16"/>
              </w:rPr>
              <w:t>Flash</w:t>
            </w:r>
            <w:r>
              <w:rPr>
                <w:spacing w:val="-3"/>
                <w:sz w:val="16"/>
              </w:rPr>
              <w:t xml:space="preserve"> </w:t>
            </w:r>
            <w:r>
              <w:rPr>
                <w:spacing w:val="-2"/>
                <w:sz w:val="16"/>
              </w:rPr>
              <w:t>Drive</w:t>
            </w:r>
          </w:p>
        </w:tc>
        <w:tc>
          <w:tcPr>
            <w:tcW w:w="1759" w:type="dxa"/>
            <w:shd w:val="clear" w:color="auto" w:fill="C0E6F5"/>
          </w:tcPr>
          <w:p w14:paraId="0FDB826E" w14:textId="77777777" w:rsidR="008845EA" w:rsidRDefault="00000000">
            <w:pPr>
              <w:pStyle w:val="TableParagraph"/>
              <w:spacing w:before="10" w:line="185" w:lineRule="exact"/>
              <w:ind w:left="13"/>
              <w:jc w:val="center"/>
              <w:rPr>
                <w:sz w:val="16"/>
              </w:rPr>
            </w:pPr>
            <w:r>
              <w:rPr>
                <w:sz w:val="16"/>
              </w:rPr>
              <w:t>FIPS</w:t>
            </w:r>
            <w:r>
              <w:rPr>
                <w:spacing w:val="-5"/>
                <w:sz w:val="16"/>
              </w:rPr>
              <w:t xml:space="preserve"> </w:t>
            </w:r>
            <w:r>
              <w:rPr>
                <w:sz w:val="16"/>
              </w:rPr>
              <w:t>140-</w:t>
            </w:r>
            <w:r>
              <w:rPr>
                <w:spacing w:val="-10"/>
                <w:sz w:val="16"/>
              </w:rPr>
              <w:t>2</w:t>
            </w:r>
          </w:p>
        </w:tc>
        <w:tc>
          <w:tcPr>
            <w:tcW w:w="888" w:type="dxa"/>
            <w:shd w:val="clear" w:color="auto" w:fill="C0E6F5"/>
          </w:tcPr>
          <w:p w14:paraId="73277353" w14:textId="77777777" w:rsidR="008845EA" w:rsidRDefault="00000000">
            <w:pPr>
              <w:pStyle w:val="TableParagraph"/>
              <w:spacing w:before="10" w:line="185" w:lineRule="exact"/>
              <w:ind w:left="9"/>
              <w:jc w:val="center"/>
              <w:rPr>
                <w:sz w:val="16"/>
              </w:rPr>
            </w:pPr>
            <w:r>
              <w:rPr>
                <w:spacing w:val="-2"/>
                <w:sz w:val="16"/>
              </w:rPr>
              <w:t>Historical</w:t>
            </w:r>
          </w:p>
        </w:tc>
        <w:tc>
          <w:tcPr>
            <w:tcW w:w="1008" w:type="dxa"/>
            <w:shd w:val="clear" w:color="auto" w:fill="C0E6F5"/>
          </w:tcPr>
          <w:p w14:paraId="4B802E4A" w14:textId="77777777" w:rsidR="008845EA" w:rsidRDefault="008845EA">
            <w:pPr>
              <w:pStyle w:val="TableParagraph"/>
              <w:ind w:left="0"/>
              <w:rPr>
                <w:rFonts w:ascii="Times New Roman"/>
                <w:sz w:val="14"/>
              </w:rPr>
            </w:pPr>
          </w:p>
        </w:tc>
        <w:tc>
          <w:tcPr>
            <w:tcW w:w="2527" w:type="dxa"/>
            <w:shd w:val="clear" w:color="auto" w:fill="C0E6F5"/>
          </w:tcPr>
          <w:p w14:paraId="0F7C9F62" w14:textId="4EEB713A" w:rsidR="008845EA" w:rsidRDefault="00000000">
            <w:pPr>
              <w:pStyle w:val="TableParagraph"/>
              <w:spacing w:before="18" w:line="178" w:lineRule="exact"/>
              <w:ind w:left="13" w:right="2"/>
              <w:jc w:val="center"/>
              <w:rPr>
                <w:sz w:val="16"/>
              </w:rPr>
            </w:pPr>
            <w:hyperlink r:id="rId34">
              <w:r>
                <w:rPr>
                  <w:color w:val="467885"/>
                  <w:spacing w:val="-2"/>
                  <w:sz w:val="16"/>
                  <w:u w:val="single" w:color="467885"/>
                </w:rPr>
                <w:t>Kingston_IronKey_D3_2731</w:t>
              </w:r>
            </w:hyperlink>
          </w:p>
        </w:tc>
      </w:tr>
      <w:tr w:rsidR="008845EA" w14:paraId="6C884E6A" w14:textId="77777777">
        <w:trPr>
          <w:trHeight w:val="213"/>
        </w:trPr>
        <w:tc>
          <w:tcPr>
            <w:tcW w:w="924" w:type="dxa"/>
          </w:tcPr>
          <w:p w14:paraId="4FDC7FD8" w14:textId="77777777" w:rsidR="008845EA" w:rsidRDefault="00000000">
            <w:pPr>
              <w:pStyle w:val="TableParagraph"/>
              <w:spacing w:before="8" w:line="185" w:lineRule="exact"/>
              <w:ind w:left="11"/>
              <w:jc w:val="center"/>
              <w:rPr>
                <w:sz w:val="16"/>
              </w:rPr>
            </w:pPr>
            <w:r>
              <w:rPr>
                <w:spacing w:val="-4"/>
                <w:sz w:val="16"/>
              </w:rPr>
              <w:t>4718</w:t>
            </w:r>
          </w:p>
        </w:tc>
        <w:tc>
          <w:tcPr>
            <w:tcW w:w="1178" w:type="dxa"/>
          </w:tcPr>
          <w:p w14:paraId="59215157" w14:textId="77777777" w:rsidR="008845EA" w:rsidRDefault="00000000">
            <w:pPr>
              <w:pStyle w:val="TableParagraph"/>
              <w:spacing w:before="8" w:line="185" w:lineRule="exact"/>
              <w:ind w:left="11" w:right="4"/>
              <w:jc w:val="center"/>
              <w:rPr>
                <w:sz w:val="16"/>
              </w:rPr>
            </w:pPr>
            <w:r>
              <w:rPr>
                <w:spacing w:val="-2"/>
                <w:sz w:val="16"/>
              </w:rPr>
              <w:t>wolfSSL</w:t>
            </w:r>
          </w:p>
        </w:tc>
        <w:tc>
          <w:tcPr>
            <w:tcW w:w="2755" w:type="dxa"/>
          </w:tcPr>
          <w:p w14:paraId="6E3A6892" w14:textId="77777777" w:rsidR="008845EA" w:rsidRDefault="00000000">
            <w:pPr>
              <w:pStyle w:val="TableParagraph"/>
              <w:spacing w:before="8" w:line="185" w:lineRule="exact"/>
              <w:ind w:left="9" w:right="5"/>
              <w:jc w:val="center"/>
              <w:rPr>
                <w:sz w:val="16"/>
              </w:rPr>
            </w:pPr>
            <w:r>
              <w:rPr>
                <w:sz w:val="16"/>
              </w:rPr>
              <w:t>wolfCrypt</w:t>
            </w:r>
            <w:r>
              <w:rPr>
                <w:spacing w:val="-9"/>
                <w:sz w:val="16"/>
              </w:rPr>
              <w:t xml:space="preserve"> </w:t>
            </w:r>
            <w:r>
              <w:rPr>
                <w:spacing w:val="-2"/>
                <w:sz w:val="16"/>
              </w:rPr>
              <w:t>(Android)</w:t>
            </w:r>
          </w:p>
        </w:tc>
        <w:tc>
          <w:tcPr>
            <w:tcW w:w="1759" w:type="dxa"/>
          </w:tcPr>
          <w:p w14:paraId="51CA8D71" w14:textId="77777777" w:rsidR="008845EA" w:rsidRDefault="00000000">
            <w:pPr>
              <w:pStyle w:val="TableParagraph"/>
              <w:spacing w:before="8" w:line="185" w:lineRule="exact"/>
              <w:ind w:left="13"/>
              <w:jc w:val="center"/>
              <w:rPr>
                <w:sz w:val="16"/>
              </w:rPr>
            </w:pPr>
            <w:r>
              <w:rPr>
                <w:sz w:val="16"/>
              </w:rPr>
              <w:t>FIPS</w:t>
            </w:r>
            <w:r>
              <w:rPr>
                <w:spacing w:val="-5"/>
                <w:sz w:val="16"/>
              </w:rPr>
              <w:t xml:space="preserve"> </w:t>
            </w:r>
            <w:r>
              <w:rPr>
                <w:sz w:val="16"/>
              </w:rPr>
              <w:t>140-</w:t>
            </w:r>
            <w:r>
              <w:rPr>
                <w:spacing w:val="-10"/>
                <w:sz w:val="16"/>
              </w:rPr>
              <w:t>3</w:t>
            </w:r>
          </w:p>
        </w:tc>
        <w:tc>
          <w:tcPr>
            <w:tcW w:w="888" w:type="dxa"/>
          </w:tcPr>
          <w:p w14:paraId="62A1112C" w14:textId="77777777" w:rsidR="008845EA" w:rsidRDefault="00000000">
            <w:pPr>
              <w:pStyle w:val="TableParagraph"/>
              <w:spacing w:before="8" w:line="185" w:lineRule="exact"/>
              <w:ind w:left="9"/>
              <w:jc w:val="center"/>
              <w:rPr>
                <w:sz w:val="16"/>
              </w:rPr>
            </w:pPr>
            <w:r>
              <w:rPr>
                <w:spacing w:val="-2"/>
                <w:sz w:val="16"/>
              </w:rPr>
              <w:t>Active</w:t>
            </w:r>
          </w:p>
        </w:tc>
        <w:tc>
          <w:tcPr>
            <w:tcW w:w="1008" w:type="dxa"/>
          </w:tcPr>
          <w:p w14:paraId="581CBF1E" w14:textId="77777777" w:rsidR="008845EA" w:rsidRDefault="00000000">
            <w:pPr>
              <w:pStyle w:val="TableParagraph"/>
              <w:spacing w:before="8" w:line="185" w:lineRule="exact"/>
              <w:ind w:left="13"/>
              <w:jc w:val="center"/>
              <w:rPr>
                <w:sz w:val="16"/>
              </w:rPr>
            </w:pPr>
            <w:r>
              <w:rPr>
                <w:spacing w:val="-2"/>
                <w:sz w:val="16"/>
              </w:rPr>
              <w:t>7/10/2029</w:t>
            </w:r>
          </w:p>
        </w:tc>
        <w:tc>
          <w:tcPr>
            <w:tcW w:w="2527" w:type="dxa"/>
          </w:tcPr>
          <w:p w14:paraId="61DCBE95" w14:textId="77777777" w:rsidR="008845EA" w:rsidRDefault="00000000">
            <w:pPr>
              <w:pStyle w:val="TableParagraph"/>
              <w:spacing w:before="8" w:line="185" w:lineRule="exact"/>
              <w:ind w:left="13" w:right="2"/>
              <w:jc w:val="center"/>
              <w:rPr>
                <w:sz w:val="16"/>
              </w:rPr>
            </w:pPr>
            <w:hyperlink r:id="rId35">
              <w:r>
                <w:rPr>
                  <w:color w:val="467885"/>
                  <w:spacing w:val="-2"/>
                  <w:sz w:val="16"/>
                </w:rPr>
                <w:t>wolfSSL_4718</w:t>
              </w:r>
            </w:hyperlink>
          </w:p>
        </w:tc>
      </w:tr>
    </w:tbl>
    <w:p w14:paraId="4435351D" w14:textId="77777777" w:rsidR="00C31321" w:rsidRDefault="00C31321"/>
    <w:sectPr w:rsidR="00C31321">
      <w:pgSz w:w="12240" w:h="15840"/>
      <w:pgMar w:top="1000" w:right="360" w:bottom="1240" w:left="360" w:header="0" w:footer="10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52A67" w14:textId="77777777" w:rsidR="00C31321" w:rsidRDefault="00C31321">
      <w:r>
        <w:separator/>
      </w:r>
    </w:p>
  </w:endnote>
  <w:endnote w:type="continuationSeparator" w:id="0">
    <w:p w14:paraId="6B6EF658" w14:textId="77777777" w:rsidR="00C31321" w:rsidRDefault="00C31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96203" w14:textId="77777777" w:rsidR="008845EA" w:rsidRDefault="00000000">
    <w:pPr>
      <w:pStyle w:val="BodyText"/>
      <w:spacing w:before="0" w:line="14" w:lineRule="auto"/>
      <w:rPr>
        <w:b w:val="0"/>
        <w:sz w:val="20"/>
      </w:rPr>
    </w:pPr>
    <w:r>
      <w:rPr>
        <w:b w:val="0"/>
        <w:noProof/>
        <w:sz w:val="20"/>
      </w:rPr>
      <mc:AlternateContent>
        <mc:Choice Requires="wps">
          <w:drawing>
            <wp:anchor distT="0" distB="0" distL="0" distR="0" simplePos="0" relativeHeight="480182784" behindDoc="1" locked="0" layoutInCell="1" allowOverlap="1" wp14:anchorId="6ACE62EC" wp14:editId="0AB5E548">
              <wp:simplePos x="0" y="0"/>
              <wp:positionH relativeFrom="page">
                <wp:posOffset>7199376</wp:posOffset>
              </wp:positionH>
              <wp:positionV relativeFrom="page">
                <wp:posOffset>9109964</wp:posOffset>
              </wp:positionV>
              <wp:extent cx="166370"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3337AD76" w14:textId="77777777" w:rsidR="008845EA" w:rsidRDefault="00000000">
                          <w:pPr>
                            <w:spacing w:line="264" w:lineRule="exact"/>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w14:anchorId="6ACE62EC" id="_x0000_t202" coordsize="21600,21600" o:spt="202" path="m,l,21600r21600,l21600,xe">
              <v:stroke joinstyle="miter"/>
              <v:path gradientshapeok="t" o:connecttype="rect"/>
            </v:shapetype>
            <v:shape id="Textbox 2" o:spid="_x0000_s1034" type="#_x0000_t202" style="position:absolute;margin-left:566.9pt;margin-top:717.3pt;width:13.1pt;height:14pt;z-index:-2313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" filled="f" stroked="f">
              <v:textbox inset="0,0,0,0">
                <w:txbxContent>
                  <w:p w14:paraId="3337AD76" w14:textId="77777777" w:rsidR="008845EA" w:rsidRDefault="00000000">
                    <w:pPr>
                      <w:spacing w:line="264" w:lineRule="exact"/>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D3385" w14:textId="77777777" w:rsidR="008845EA" w:rsidRDefault="00000000">
    <w:pPr>
      <w:pStyle w:val="BodyText"/>
      <w:spacing w:before="0" w:line="14" w:lineRule="auto"/>
      <w:rPr>
        <w:b w:val="0"/>
        <w:sz w:val="20"/>
      </w:rPr>
    </w:pPr>
    <w:r>
      <w:rPr>
        <w:b w:val="0"/>
        <w:noProof/>
        <w:sz w:val="20"/>
      </w:rPr>
      <mc:AlternateContent>
        <mc:Choice Requires="wps">
          <w:drawing>
            <wp:anchor distT="0" distB="0" distL="0" distR="0" simplePos="0" relativeHeight="251658752" behindDoc="1" locked="0" layoutInCell="1" allowOverlap="1" wp14:anchorId="7F29C40F" wp14:editId="0053698A">
              <wp:simplePos x="0" y="0"/>
              <wp:positionH relativeFrom="page">
                <wp:posOffset>7070852</wp:posOffset>
              </wp:positionH>
              <wp:positionV relativeFrom="page">
                <wp:posOffset>9247123</wp:posOffset>
              </wp:positionV>
              <wp:extent cx="297180" cy="1778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180" cy="177800"/>
                      </a:xfrm>
                      <a:prstGeom prst="rect">
                        <a:avLst/>
                      </a:prstGeom>
                    </wps:spPr>
                    <wps:txbx>
                      <w:txbxContent>
                        <w:p w14:paraId="618052B1" w14:textId="77777777" w:rsidR="008845EA" w:rsidRDefault="00000000">
                          <w:pPr>
                            <w:spacing w:line="264" w:lineRule="exact"/>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100</w:t>
                          </w:r>
                          <w:r>
                            <w:rPr>
                              <w:spacing w:val="-5"/>
                              <w:sz w:val="24"/>
                            </w:rPr>
                            <w:fldChar w:fldCharType="end"/>
                          </w:r>
                        </w:p>
                      </w:txbxContent>
                    </wps:txbx>
                    <wps:bodyPr wrap="square" lIns="0" tIns="0" rIns="0" bIns="0" rtlCol="0">
                      <a:noAutofit/>
                    </wps:bodyPr>
                  </wps:wsp>
                </a:graphicData>
              </a:graphic>
            </wp:anchor>
          </w:drawing>
        </mc:Choice>
        <mc:Fallback>
          <w:pict>
            <v:shapetype w14:anchorId="7F29C40F" id="_x0000_t202" coordsize="21600,21600" o:spt="202" path="m,l,21600r21600,l21600,xe">
              <v:stroke joinstyle="miter"/>
              <v:path gradientshapeok="t" o:connecttype="rect"/>
            </v:shapetype>
            <v:shape id="Textbox 7" o:spid="_x0000_s1035" type="#_x0000_t202" style="position:absolute;margin-left:556.75pt;margin-top:728.1pt;width:23.4pt;height:14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" filled="f" stroked="f">
              <v:textbox inset="0,0,0,0">
                <w:txbxContent>
                  <w:p w14:paraId="618052B1" w14:textId="77777777" w:rsidR="008845EA" w:rsidRDefault="00000000">
                    <w:pPr>
                      <w:spacing w:line="264" w:lineRule="exact"/>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3C4F2" w14:textId="77777777" w:rsidR="00C31321" w:rsidRDefault="00C31321">
      <w:r>
        <w:separator/>
      </w:r>
    </w:p>
  </w:footnote>
  <w:footnote w:type="continuationSeparator" w:id="0">
    <w:p w14:paraId="0B82D8C6" w14:textId="77777777" w:rsidR="00C31321" w:rsidRDefault="00C313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8CD"/>
    <w:multiLevelType w:val="hybridMultilevel"/>
    <w:tmpl w:val="7ED67524"/>
    <w:lvl w:ilvl="0" w:tplc="6B0ABAA6">
      <w:numFmt w:val="bullet"/>
      <w:lvlText w:val=""/>
      <w:lvlJc w:val="left"/>
      <w:pPr>
        <w:ind w:left="389" w:hanging="252"/>
      </w:pPr>
      <w:rPr>
        <w:rFonts w:ascii="Symbol" w:eastAsia="Symbol" w:hAnsi="Symbol" w:cs="Symbol" w:hint="default"/>
        <w:b w:val="0"/>
        <w:bCs w:val="0"/>
        <w:i w:val="0"/>
        <w:iCs w:val="0"/>
        <w:spacing w:val="0"/>
        <w:w w:val="100"/>
        <w:sz w:val="24"/>
        <w:szCs w:val="24"/>
        <w:lang w:val="en-US" w:eastAsia="en-US" w:bidi="ar-SA"/>
      </w:rPr>
    </w:lvl>
    <w:lvl w:ilvl="1" w:tplc="0D26C4AC">
      <w:numFmt w:val="bullet"/>
      <w:lvlText w:val="•"/>
      <w:lvlJc w:val="left"/>
      <w:pPr>
        <w:ind w:left="1104" w:hanging="252"/>
      </w:pPr>
      <w:rPr>
        <w:rFonts w:hint="default"/>
        <w:lang w:val="en-US" w:eastAsia="en-US" w:bidi="ar-SA"/>
      </w:rPr>
    </w:lvl>
    <w:lvl w:ilvl="2" w:tplc="AB3822BE">
      <w:numFmt w:val="bullet"/>
      <w:lvlText w:val="•"/>
      <w:lvlJc w:val="left"/>
      <w:pPr>
        <w:ind w:left="1828" w:hanging="252"/>
      </w:pPr>
      <w:rPr>
        <w:rFonts w:hint="default"/>
        <w:lang w:val="en-US" w:eastAsia="en-US" w:bidi="ar-SA"/>
      </w:rPr>
    </w:lvl>
    <w:lvl w:ilvl="3" w:tplc="32FC503E">
      <w:numFmt w:val="bullet"/>
      <w:lvlText w:val="•"/>
      <w:lvlJc w:val="left"/>
      <w:pPr>
        <w:ind w:left="2552" w:hanging="252"/>
      </w:pPr>
      <w:rPr>
        <w:rFonts w:hint="default"/>
        <w:lang w:val="en-US" w:eastAsia="en-US" w:bidi="ar-SA"/>
      </w:rPr>
    </w:lvl>
    <w:lvl w:ilvl="4" w:tplc="C8608DE0">
      <w:numFmt w:val="bullet"/>
      <w:lvlText w:val="•"/>
      <w:lvlJc w:val="left"/>
      <w:pPr>
        <w:ind w:left="3276" w:hanging="252"/>
      </w:pPr>
      <w:rPr>
        <w:rFonts w:hint="default"/>
        <w:lang w:val="en-US" w:eastAsia="en-US" w:bidi="ar-SA"/>
      </w:rPr>
    </w:lvl>
    <w:lvl w:ilvl="5" w:tplc="47DACBC4">
      <w:numFmt w:val="bullet"/>
      <w:lvlText w:val="•"/>
      <w:lvlJc w:val="left"/>
      <w:pPr>
        <w:ind w:left="4001" w:hanging="252"/>
      </w:pPr>
      <w:rPr>
        <w:rFonts w:hint="default"/>
        <w:lang w:val="en-US" w:eastAsia="en-US" w:bidi="ar-SA"/>
      </w:rPr>
    </w:lvl>
    <w:lvl w:ilvl="6" w:tplc="D79C22EC">
      <w:numFmt w:val="bullet"/>
      <w:lvlText w:val="•"/>
      <w:lvlJc w:val="left"/>
      <w:pPr>
        <w:ind w:left="4725" w:hanging="252"/>
      </w:pPr>
      <w:rPr>
        <w:rFonts w:hint="default"/>
        <w:lang w:val="en-US" w:eastAsia="en-US" w:bidi="ar-SA"/>
      </w:rPr>
    </w:lvl>
    <w:lvl w:ilvl="7" w:tplc="1548EEC2">
      <w:numFmt w:val="bullet"/>
      <w:lvlText w:val="•"/>
      <w:lvlJc w:val="left"/>
      <w:pPr>
        <w:ind w:left="5449" w:hanging="252"/>
      </w:pPr>
      <w:rPr>
        <w:rFonts w:hint="default"/>
        <w:lang w:val="en-US" w:eastAsia="en-US" w:bidi="ar-SA"/>
      </w:rPr>
    </w:lvl>
    <w:lvl w:ilvl="8" w:tplc="23C49FC4">
      <w:numFmt w:val="bullet"/>
      <w:lvlText w:val="•"/>
      <w:lvlJc w:val="left"/>
      <w:pPr>
        <w:ind w:left="6173" w:hanging="252"/>
      </w:pPr>
      <w:rPr>
        <w:rFonts w:hint="default"/>
        <w:lang w:val="en-US" w:eastAsia="en-US" w:bidi="ar-SA"/>
      </w:rPr>
    </w:lvl>
  </w:abstractNum>
  <w:abstractNum w:abstractNumId="1" w15:restartNumberingAfterBreak="0">
    <w:nsid w:val="06866DFC"/>
    <w:multiLevelType w:val="hybridMultilevel"/>
    <w:tmpl w:val="4A60D6A8"/>
    <w:lvl w:ilvl="0" w:tplc="9AA6812C">
      <w:numFmt w:val="bullet"/>
      <w:lvlText w:val=""/>
      <w:lvlJc w:val="left"/>
      <w:pPr>
        <w:ind w:left="586" w:hanging="360"/>
      </w:pPr>
      <w:rPr>
        <w:rFonts w:ascii="Symbol" w:eastAsia="Symbol" w:hAnsi="Symbol" w:cs="Symbol" w:hint="default"/>
        <w:b w:val="0"/>
        <w:bCs w:val="0"/>
        <w:i w:val="0"/>
        <w:iCs w:val="0"/>
        <w:spacing w:val="0"/>
        <w:w w:val="100"/>
        <w:sz w:val="16"/>
        <w:szCs w:val="16"/>
        <w:lang w:val="en-US" w:eastAsia="en-US" w:bidi="ar-SA"/>
      </w:rPr>
    </w:lvl>
    <w:lvl w:ilvl="1" w:tplc="DC2E591C">
      <w:numFmt w:val="bullet"/>
      <w:lvlText w:val="•"/>
      <w:lvlJc w:val="left"/>
      <w:pPr>
        <w:ind w:left="1003" w:hanging="360"/>
      </w:pPr>
      <w:rPr>
        <w:rFonts w:hint="default"/>
        <w:lang w:val="en-US" w:eastAsia="en-US" w:bidi="ar-SA"/>
      </w:rPr>
    </w:lvl>
    <w:lvl w:ilvl="2" w:tplc="1BC82BFA">
      <w:numFmt w:val="bullet"/>
      <w:lvlText w:val="•"/>
      <w:lvlJc w:val="left"/>
      <w:pPr>
        <w:ind w:left="1427" w:hanging="360"/>
      </w:pPr>
      <w:rPr>
        <w:rFonts w:hint="default"/>
        <w:lang w:val="en-US" w:eastAsia="en-US" w:bidi="ar-SA"/>
      </w:rPr>
    </w:lvl>
    <w:lvl w:ilvl="3" w:tplc="6F0A3F2A">
      <w:numFmt w:val="bullet"/>
      <w:lvlText w:val="•"/>
      <w:lvlJc w:val="left"/>
      <w:pPr>
        <w:ind w:left="1850" w:hanging="360"/>
      </w:pPr>
      <w:rPr>
        <w:rFonts w:hint="default"/>
        <w:lang w:val="en-US" w:eastAsia="en-US" w:bidi="ar-SA"/>
      </w:rPr>
    </w:lvl>
    <w:lvl w:ilvl="4" w:tplc="B418A0E2">
      <w:numFmt w:val="bullet"/>
      <w:lvlText w:val="•"/>
      <w:lvlJc w:val="left"/>
      <w:pPr>
        <w:ind w:left="2274" w:hanging="360"/>
      </w:pPr>
      <w:rPr>
        <w:rFonts w:hint="default"/>
        <w:lang w:val="en-US" w:eastAsia="en-US" w:bidi="ar-SA"/>
      </w:rPr>
    </w:lvl>
    <w:lvl w:ilvl="5" w:tplc="9DF8A588">
      <w:numFmt w:val="bullet"/>
      <w:lvlText w:val="•"/>
      <w:lvlJc w:val="left"/>
      <w:pPr>
        <w:ind w:left="2698" w:hanging="360"/>
      </w:pPr>
      <w:rPr>
        <w:rFonts w:hint="default"/>
        <w:lang w:val="en-US" w:eastAsia="en-US" w:bidi="ar-SA"/>
      </w:rPr>
    </w:lvl>
    <w:lvl w:ilvl="6" w:tplc="E6EEF4F4">
      <w:numFmt w:val="bullet"/>
      <w:lvlText w:val="•"/>
      <w:lvlJc w:val="left"/>
      <w:pPr>
        <w:ind w:left="3121" w:hanging="360"/>
      </w:pPr>
      <w:rPr>
        <w:rFonts w:hint="default"/>
        <w:lang w:val="en-US" w:eastAsia="en-US" w:bidi="ar-SA"/>
      </w:rPr>
    </w:lvl>
    <w:lvl w:ilvl="7" w:tplc="DAC2E5B4">
      <w:numFmt w:val="bullet"/>
      <w:lvlText w:val="•"/>
      <w:lvlJc w:val="left"/>
      <w:pPr>
        <w:ind w:left="3545" w:hanging="360"/>
      </w:pPr>
      <w:rPr>
        <w:rFonts w:hint="default"/>
        <w:lang w:val="en-US" w:eastAsia="en-US" w:bidi="ar-SA"/>
      </w:rPr>
    </w:lvl>
    <w:lvl w:ilvl="8" w:tplc="F0E62BAA">
      <w:numFmt w:val="bullet"/>
      <w:lvlText w:val="•"/>
      <w:lvlJc w:val="left"/>
      <w:pPr>
        <w:ind w:left="3968" w:hanging="360"/>
      </w:pPr>
      <w:rPr>
        <w:rFonts w:hint="default"/>
        <w:lang w:val="en-US" w:eastAsia="en-US" w:bidi="ar-SA"/>
      </w:rPr>
    </w:lvl>
  </w:abstractNum>
  <w:abstractNum w:abstractNumId="2" w15:restartNumberingAfterBreak="0">
    <w:nsid w:val="09C74128"/>
    <w:multiLevelType w:val="hybridMultilevel"/>
    <w:tmpl w:val="9AA8AAAE"/>
    <w:lvl w:ilvl="0" w:tplc="7250E1FA">
      <w:start w:val="1"/>
      <w:numFmt w:val="decimal"/>
      <w:lvlText w:val="%1."/>
      <w:lvlJc w:val="left"/>
      <w:pPr>
        <w:ind w:left="468" w:hanging="361"/>
        <w:jc w:val="left"/>
      </w:pPr>
      <w:rPr>
        <w:rFonts w:ascii="Calibri" w:eastAsia="Calibri" w:hAnsi="Calibri" w:cs="Calibri" w:hint="default"/>
        <w:b w:val="0"/>
        <w:bCs w:val="0"/>
        <w:i w:val="0"/>
        <w:iCs w:val="0"/>
        <w:spacing w:val="0"/>
        <w:w w:val="100"/>
        <w:sz w:val="16"/>
        <w:szCs w:val="16"/>
        <w:lang w:val="en-US" w:eastAsia="en-US" w:bidi="ar-SA"/>
      </w:rPr>
    </w:lvl>
    <w:lvl w:ilvl="1" w:tplc="D6AAE896">
      <w:numFmt w:val="bullet"/>
      <w:lvlText w:val="•"/>
      <w:lvlJc w:val="left"/>
      <w:pPr>
        <w:ind w:left="1492" w:hanging="361"/>
      </w:pPr>
      <w:rPr>
        <w:rFonts w:hint="default"/>
        <w:lang w:val="en-US" w:eastAsia="en-US" w:bidi="ar-SA"/>
      </w:rPr>
    </w:lvl>
    <w:lvl w:ilvl="2" w:tplc="60061920">
      <w:numFmt w:val="bullet"/>
      <w:lvlText w:val="•"/>
      <w:lvlJc w:val="left"/>
      <w:pPr>
        <w:ind w:left="2524" w:hanging="361"/>
      </w:pPr>
      <w:rPr>
        <w:rFonts w:hint="default"/>
        <w:lang w:val="en-US" w:eastAsia="en-US" w:bidi="ar-SA"/>
      </w:rPr>
    </w:lvl>
    <w:lvl w:ilvl="3" w:tplc="5134A198">
      <w:numFmt w:val="bullet"/>
      <w:lvlText w:val="•"/>
      <w:lvlJc w:val="left"/>
      <w:pPr>
        <w:ind w:left="3556" w:hanging="361"/>
      </w:pPr>
      <w:rPr>
        <w:rFonts w:hint="default"/>
        <w:lang w:val="en-US" w:eastAsia="en-US" w:bidi="ar-SA"/>
      </w:rPr>
    </w:lvl>
    <w:lvl w:ilvl="4" w:tplc="B40262CC">
      <w:numFmt w:val="bullet"/>
      <w:lvlText w:val="•"/>
      <w:lvlJc w:val="left"/>
      <w:pPr>
        <w:ind w:left="4589" w:hanging="361"/>
      </w:pPr>
      <w:rPr>
        <w:rFonts w:hint="default"/>
        <w:lang w:val="en-US" w:eastAsia="en-US" w:bidi="ar-SA"/>
      </w:rPr>
    </w:lvl>
    <w:lvl w:ilvl="5" w:tplc="BE3CBC3C">
      <w:numFmt w:val="bullet"/>
      <w:lvlText w:val="•"/>
      <w:lvlJc w:val="left"/>
      <w:pPr>
        <w:ind w:left="5621" w:hanging="361"/>
      </w:pPr>
      <w:rPr>
        <w:rFonts w:hint="default"/>
        <w:lang w:val="en-US" w:eastAsia="en-US" w:bidi="ar-SA"/>
      </w:rPr>
    </w:lvl>
    <w:lvl w:ilvl="6" w:tplc="D0FCD70A">
      <w:numFmt w:val="bullet"/>
      <w:lvlText w:val="•"/>
      <w:lvlJc w:val="left"/>
      <w:pPr>
        <w:ind w:left="6653" w:hanging="361"/>
      </w:pPr>
      <w:rPr>
        <w:rFonts w:hint="default"/>
        <w:lang w:val="en-US" w:eastAsia="en-US" w:bidi="ar-SA"/>
      </w:rPr>
    </w:lvl>
    <w:lvl w:ilvl="7" w:tplc="3B7C4D78">
      <w:numFmt w:val="bullet"/>
      <w:lvlText w:val="•"/>
      <w:lvlJc w:val="left"/>
      <w:pPr>
        <w:ind w:left="7686" w:hanging="361"/>
      </w:pPr>
      <w:rPr>
        <w:rFonts w:hint="default"/>
        <w:lang w:val="en-US" w:eastAsia="en-US" w:bidi="ar-SA"/>
      </w:rPr>
    </w:lvl>
    <w:lvl w:ilvl="8" w:tplc="55226AA8">
      <w:numFmt w:val="bullet"/>
      <w:lvlText w:val="•"/>
      <w:lvlJc w:val="left"/>
      <w:pPr>
        <w:ind w:left="8718" w:hanging="361"/>
      </w:pPr>
      <w:rPr>
        <w:rFonts w:hint="default"/>
        <w:lang w:val="en-US" w:eastAsia="en-US" w:bidi="ar-SA"/>
      </w:rPr>
    </w:lvl>
  </w:abstractNum>
  <w:abstractNum w:abstractNumId="3" w15:restartNumberingAfterBreak="0">
    <w:nsid w:val="0AB752EF"/>
    <w:multiLevelType w:val="hybridMultilevel"/>
    <w:tmpl w:val="D130DB4A"/>
    <w:lvl w:ilvl="0" w:tplc="32EE3F7A">
      <w:numFmt w:val="bullet"/>
      <w:lvlText w:val=""/>
      <w:lvlJc w:val="left"/>
      <w:pPr>
        <w:ind w:left="586" w:hanging="360"/>
      </w:pPr>
      <w:rPr>
        <w:rFonts w:ascii="Symbol" w:eastAsia="Symbol" w:hAnsi="Symbol" w:cs="Symbol" w:hint="default"/>
        <w:b w:val="0"/>
        <w:bCs w:val="0"/>
        <w:i w:val="0"/>
        <w:iCs w:val="0"/>
        <w:spacing w:val="0"/>
        <w:w w:val="100"/>
        <w:sz w:val="22"/>
        <w:szCs w:val="22"/>
        <w:lang w:val="en-US" w:eastAsia="en-US" w:bidi="ar-SA"/>
      </w:rPr>
    </w:lvl>
    <w:lvl w:ilvl="1" w:tplc="839A4E90">
      <w:numFmt w:val="bullet"/>
      <w:lvlText w:val="•"/>
      <w:lvlJc w:val="left"/>
      <w:pPr>
        <w:ind w:left="1003" w:hanging="360"/>
      </w:pPr>
      <w:rPr>
        <w:rFonts w:hint="default"/>
        <w:lang w:val="en-US" w:eastAsia="en-US" w:bidi="ar-SA"/>
      </w:rPr>
    </w:lvl>
    <w:lvl w:ilvl="2" w:tplc="83BC3C9E">
      <w:numFmt w:val="bullet"/>
      <w:lvlText w:val="•"/>
      <w:lvlJc w:val="left"/>
      <w:pPr>
        <w:ind w:left="1427" w:hanging="360"/>
      </w:pPr>
      <w:rPr>
        <w:rFonts w:hint="default"/>
        <w:lang w:val="en-US" w:eastAsia="en-US" w:bidi="ar-SA"/>
      </w:rPr>
    </w:lvl>
    <w:lvl w:ilvl="3" w:tplc="E1260746">
      <w:numFmt w:val="bullet"/>
      <w:lvlText w:val="•"/>
      <w:lvlJc w:val="left"/>
      <w:pPr>
        <w:ind w:left="1850" w:hanging="360"/>
      </w:pPr>
      <w:rPr>
        <w:rFonts w:hint="default"/>
        <w:lang w:val="en-US" w:eastAsia="en-US" w:bidi="ar-SA"/>
      </w:rPr>
    </w:lvl>
    <w:lvl w:ilvl="4" w:tplc="6AA0E156">
      <w:numFmt w:val="bullet"/>
      <w:lvlText w:val="•"/>
      <w:lvlJc w:val="left"/>
      <w:pPr>
        <w:ind w:left="2274" w:hanging="360"/>
      </w:pPr>
      <w:rPr>
        <w:rFonts w:hint="default"/>
        <w:lang w:val="en-US" w:eastAsia="en-US" w:bidi="ar-SA"/>
      </w:rPr>
    </w:lvl>
    <w:lvl w:ilvl="5" w:tplc="4C2450F8">
      <w:numFmt w:val="bullet"/>
      <w:lvlText w:val="•"/>
      <w:lvlJc w:val="left"/>
      <w:pPr>
        <w:ind w:left="2698" w:hanging="360"/>
      </w:pPr>
      <w:rPr>
        <w:rFonts w:hint="default"/>
        <w:lang w:val="en-US" w:eastAsia="en-US" w:bidi="ar-SA"/>
      </w:rPr>
    </w:lvl>
    <w:lvl w:ilvl="6" w:tplc="A7DA0710">
      <w:numFmt w:val="bullet"/>
      <w:lvlText w:val="•"/>
      <w:lvlJc w:val="left"/>
      <w:pPr>
        <w:ind w:left="3121" w:hanging="360"/>
      </w:pPr>
      <w:rPr>
        <w:rFonts w:hint="default"/>
        <w:lang w:val="en-US" w:eastAsia="en-US" w:bidi="ar-SA"/>
      </w:rPr>
    </w:lvl>
    <w:lvl w:ilvl="7" w:tplc="38FC718E">
      <w:numFmt w:val="bullet"/>
      <w:lvlText w:val="•"/>
      <w:lvlJc w:val="left"/>
      <w:pPr>
        <w:ind w:left="3545" w:hanging="360"/>
      </w:pPr>
      <w:rPr>
        <w:rFonts w:hint="default"/>
        <w:lang w:val="en-US" w:eastAsia="en-US" w:bidi="ar-SA"/>
      </w:rPr>
    </w:lvl>
    <w:lvl w:ilvl="8" w:tplc="C78271AE">
      <w:numFmt w:val="bullet"/>
      <w:lvlText w:val="•"/>
      <w:lvlJc w:val="left"/>
      <w:pPr>
        <w:ind w:left="3968" w:hanging="360"/>
      </w:pPr>
      <w:rPr>
        <w:rFonts w:hint="default"/>
        <w:lang w:val="en-US" w:eastAsia="en-US" w:bidi="ar-SA"/>
      </w:rPr>
    </w:lvl>
  </w:abstractNum>
  <w:abstractNum w:abstractNumId="4" w15:restartNumberingAfterBreak="0">
    <w:nsid w:val="0E3A05BC"/>
    <w:multiLevelType w:val="hybridMultilevel"/>
    <w:tmpl w:val="72CEE69A"/>
    <w:lvl w:ilvl="0" w:tplc="30EC1788">
      <w:start w:val="1"/>
      <w:numFmt w:val="decimal"/>
      <w:lvlText w:val="%1."/>
      <w:lvlJc w:val="left"/>
      <w:pPr>
        <w:ind w:left="467" w:hanging="361"/>
        <w:jc w:val="left"/>
      </w:pPr>
      <w:rPr>
        <w:rFonts w:hint="default"/>
        <w:spacing w:val="0"/>
        <w:w w:val="100"/>
        <w:lang w:val="en-US" w:eastAsia="en-US" w:bidi="ar-SA"/>
      </w:rPr>
    </w:lvl>
    <w:lvl w:ilvl="1" w:tplc="057CBECC">
      <w:numFmt w:val="bullet"/>
      <w:lvlText w:val="•"/>
      <w:lvlJc w:val="left"/>
      <w:pPr>
        <w:ind w:left="1492" w:hanging="361"/>
      </w:pPr>
      <w:rPr>
        <w:rFonts w:hint="default"/>
        <w:lang w:val="en-US" w:eastAsia="en-US" w:bidi="ar-SA"/>
      </w:rPr>
    </w:lvl>
    <w:lvl w:ilvl="2" w:tplc="427E34FE">
      <w:numFmt w:val="bullet"/>
      <w:lvlText w:val="•"/>
      <w:lvlJc w:val="left"/>
      <w:pPr>
        <w:ind w:left="2525" w:hanging="361"/>
      </w:pPr>
      <w:rPr>
        <w:rFonts w:hint="default"/>
        <w:lang w:val="en-US" w:eastAsia="en-US" w:bidi="ar-SA"/>
      </w:rPr>
    </w:lvl>
    <w:lvl w:ilvl="3" w:tplc="7CB82476">
      <w:numFmt w:val="bullet"/>
      <w:lvlText w:val="•"/>
      <w:lvlJc w:val="left"/>
      <w:pPr>
        <w:ind w:left="3558" w:hanging="361"/>
      </w:pPr>
      <w:rPr>
        <w:rFonts w:hint="default"/>
        <w:lang w:val="en-US" w:eastAsia="en-US" w:bidi="ar-SA"/>
      </w:rPr>
    </w:lvl>
    <w:lvl w:ilvl="4" w:tplc="25BAC416">
      <w:numFmt w:val="bullet"/>
      <w:lvlText w:val="•"/>
      <w:lvlJc w:val="left"/>
      <w:pPr>
        <w:ind w:left="4590" w:hanging="361"/>
      </w:pPr>
      <w:rPr>
        <w:rFonts w:hint="default"/>
        <w:lang w:val="en-US" w:eastAsia="en-US" w:bidi="ar-SA"/>
      </w:rPr>
    </w:lvl>
    <w:lvl w:ilvl="5" w:tplc="297AB746">
      <w:numFmt w:val="bullet"/>
      <w:lvlText w:val="•"/>
      <w:lvlJc w:val="left"/>
      <w:pPr>
        <w:ind w:left="5623" w:hanging="361"/>
      </w:pPr>
      <w:rPr>
        <w:rFonts w:hint="default"/>
        <w:lang w:val="en-US" w:eastAsia="en-US" w:bidi="ar-SA"/>
      </w:rPr>
    </w:lvl>
    <w:lvl w:ilvl="6" w:tplc="6832CF56">
      <w:numFmt w:val="bullet"/>
      <w:lvlText w:val="•"/>
      <w:lvlJc w:val="left"/>
      <w:pPr>
        <w:ind w:left="6656" w:hanging="361"/>
      </w:pPr>
      <w:rPr>
        <w:rFonts w:hint="default"/>
        <w:lang w:val="en-US" w:eastAsia="en-US" w:bidi="ar-SA"/>
      </w:rPr>
    </w:lvl>
    <w:lvl w:ilvl="7" w:tplc="A64E6A96">
      <w:numFmt w:val="bullet"/>
      <w:lvlText w:val="•"/>
      <w:lvlJc w:val="left"/>
      <w:pPr>
        <w:ind w:left="7688" w:hanging="361"/>
      </w:pPr>
      <w:rPr>
        <w:rFonts w:hint="default"/>
        <w:lang w:val="en-US" w:eastAsia="en-US" w:bidi="ar-SA"/>
      </w:rPr>
    </w:lvl>
    <w:lvl w:ilvl="8" w:tplc="96FCB94E">
      <w:numFmt w:val="bullet"/>
      <w:lvlText w:val="•"/>
      <w:lvlJc w:val="left"/>
      <w:pPr>
        <w:ind w:left="8721" w:hanging="361"/>
      </w:pPr>
      <w:rPr>
        <w:rFonts w:hint="default"/>
        <w:lang w:val="en-US" w:eastAsia="en-US" w:bidi="ar-SA"/>
      </w:rPr>
    </w:lvl>
  </w:abstractNum>
  <w:abstractNum w:abstractNumId="5" w15:restartNumberingAfterBreak="0">
    <w:nsid w:val="0EDA046E"/>
    <w:multiLevelType w:val="multilevel"/>
    <w:tmpl w:val="2DB6E9A2"/>
    <w:lvl w:ilvl="0">
      <w:start w:val="3"/>
      <w:numFmt w:val="decimal"/>
      <w:lvlText w:val="%1"/>
      <w:lvlJc w:val="left"/>
      <w:pPr>
        <w:ind w:left="360" w:hanging="576"/>
        <w:jc w:val="left"/>
      </w:pPr>
      <w:rPr>
        <w:rFonts w:hint="default"/>
        <w:lang w:val="en-US" w:eastAsia="en-US" w:bidi="ar-SA"/>
      </w:rPr>
    </w:lvl>
    <w:lvl w:ilvl="1">
      <w:start w:val="8"/>
      <w:numFmt w:val="decimal"/>
      <w:lvlText w:val="%1.%2"/>
      <w:lvlJc w:val="left"/>
      <w:pPr>
        <w:ind w:left="360" w:hanging="576"/>
        <w:jc w:val="left"/>
      </w:pPr>
      <w:rPr>
        <w:rFonts w:hint="default"/>
        <w:lang w:val="en-US" w:eastAsia="en-US" w:bidi="ar-SA"/>
      </w:rPr>
    </w:lvl>
    <w:lvl w:ilvl="2">
      <w:start w:val="1"/>
      <w:numFmt w:val="decimal"/>
      <w:lvlText w:val="%1.%2.%3"/>
      <w:lvlJc w:val="left"/>
      <w:pPr>
        <w:ind w:left="360" w:hanging="576"/>
        <w:jc w:val="left"/>
      </w:pPr>
      <w:rPr>
        <w:rFonts w:ascii="Calibri" w:eastAsia="Calibri" w:hAnsi="Calibri" w:cs="Calibri" w:hint="default"/>
        <w:b/>
        <w:bCs/>
        <w:i w:val="0"/>
        <w:iCs w:val="0"/>
        <w:spacing w:val="-1"/>
        <w:w w:val="100"/>
        <w:sz w:val="26"/>
        <w:szCs w:val="26"/>
        <w:lang w:val="en-US" w:eastAsia="en-US" w:bidi="ar-SA"/>
      </w:rPr>
    </w:lvl>
    <w:lvl w:ilvl="3">
      <w:numFmt w:val="bullet"/>
      <w:lvlText w:val="•"/>
      <w:lvlJc w:val="left"/>
      <w:pPr>
        <w:ind w:left="3708" w:hanging="576"/>
      </w:pPr>
      <w:rPr>
        <w:rFonts w:hint="default"/>
        <w:lang w:val="en-US" w:eastAsia="en-US" w:bidi="ar-SA"/>
      </w:rPr>
    </w:lvl>
    <w:lvl w:ilvl="4">
      <w:numFmt w:val="bullet"/>
      <w:lvlText w:val="•"/>
      <w:lvlJc w:val="left"/>
      <w:pPr>
        <w:ind w:left="4824" w:hanging="576"/>
      </w:pPr>
      <w:rPr>
        <w:rFonts w:hint="default"/>
        <w:lang w:val="en-US" w:eastAsia="en-US" w:bidi="ar-SA"/>
      </w:rPr>
    </w:lvl>
    <w:lvl w:ilvl="5">
      <w:numFmt w:val="bullet"/>
      <w:lvlText w:val="•"/>
      <w:lvlJc w:val="left"/>
      <w:pPr>
        <w:ind w:left="5940" w:hanging="576"/>
      </w:pPr>
      <w:rPr>
        <w:rFonts w:hint="default"/>
        <w:lang w:val="en-US" w:eastAsia="en-US" w:bidi="ar-SA"/>
      </w:rPr>
    </w:lvl>
    <w:lvl w:ilvl="6">
      <w:numFmt w:val="bullet"/>
      <w:lvlText w:val="•"/>
      <w:lvlJc w:val="left"/>
      <w:pPr>
        <w:ind w:left="7056" w:hanging="576"/>
      </w:pPr>
      <w:rPr>
        <w:rFonts w:hint="default"/>
        <w:lang w:val="en-US" w:eastAsia="en-US" w:bidi="ar-SA"/>
      </w:rPr>
    </w:lvl>
    <w:lvl w:ilvl="7">
      <w:numFmt w:val="bullet"/>
      <w:lvlText w:val="•"/>
      <w:lvlJc w:val="left"/>
      <w:pPr>
        <w:ind w:left="8172" w:hanging="576"/>
      </w:pPr>
      <w:rPr>
        <w:rFonts w:hint="default"/>
        <w:lang w:val="en-US" w:eastAsia="en-US" w:bidi="ar-SA"/>
      </w:rPr>
    </w:lvl>
    <w:lvl w:ilvl="8">
      <w:numFmt w:val="bullet"/>
      <w:lvlText w:val="•"/>
      <w:lvlJc w:val="left"/>
      <w:pPr>
        <w:ind w:left="9288" w:hanging="576"/>
      </w:pPr>
      <w:rPr>
        <w:rFonts w:hint="default"/>
        <w:lang w:val="en-US" w:eastAsia="en-US" w:bidi="ar-SA"/>
      </w:rPr>
    </w:lvl>
  </w:abstractNum>
  <w:abstractNum w:abstractNumId="6" w15:restartNumberingAfterBreak="0">
    <w:nsid w:val="0F486DF4"/>
    <w:multiLevelType w:val="hybridMultilevel"/>
    <w:tmpl w:val="CCF09440"/>
    <w:lvl w:ilvl="0" w:tplc="FA72963C">
      <w:numFmt w:val="bullet"/>
      <w:lvlText w:val=""/>
      <w:lvlJc w:val="left"/>
      <w:pPr>
        <w:ind w:left="4076" w:hanging="103"/>
      </w:pPr>
      <w:rPr>
        <w:rFonts w:ascii="Symbol" w:eastAsia="Symbol" w:hAnsi="Symbol" w:cs="Symbol" w:hint="default"/>
        <w:b w:val="0"/>
        <w:bCs w:val="0"/>
        <w:i w:val="0"/>
        <w:iCs w:val="0"/>
        <w:spacing w:val="0"/>
        <w:w w:val="100"/>
        <w:sz w:val="20"/>
        <w:szCs w:val="20"/>
        <w:lang w:val="en-US" w:eastAsia="en-US" w:bidi="ar-SA"/>
      </w:rPr>
    </w:lvl>
    <w:lvl w:ilvl="1" w:tplc="E64EDC58">
      <w:numFmt w:val="bullet"/>
      <w:lvlText w:val="•"/>
      <w:lvlJc w:val="left"/>
      <w:pPr>
        <w:ind w:left="4750" w:hanging="103"/>
      </w:pPr>
      <w:rPr>
        <w:rFonts w:hint="default"/>
        <w:lang w:val="en-US" w:eastAsia="en-US" w:bidi="ar-SA"/>
      </w:rPr>
    </w:lvl>
    <w:lvl w:ilvl="2" w:tplc="DC10CCA4">
      <w:numFmt w:val="bullet"/>
      <w:lvlText w:val="•"/>
      <w:lvlJc w:val="left"/>
      <w:pPr>
        <w:ind w:left="5420" w:hanging="103"/>
      </w:pPr>
      <w:rPr>
        <w:rFonts w:hint="default"/>
        <w:lang w:val="en-US" w:eastAsia="en-US" w:bidi="ar-SA"/>
      </w:rPr>
    </w:lvl>
    <w:lvl w:ilvl="3" w:tplc="37229254">
      <w:numFmt w:val="bullet"/>
      <w:lvlText w:val="•"/>
      <w:lvlJc w:val="left"/>
      <w:pPr>
        <w:ind w:left="6090" w:hanging="103"/>
      </w:pPr>
      <w:rPr>
        <w:rFonts w:hint="default"/>
        <w:lang w:val="en-US" w:eastAsia="en-US" w:bidi="ar-SA"/>
      </w:rPr>
    </w:lvl>
    <w:lvl w:ilvl="4" w:tplc="230CEDF2">
      <w:numFmt w:val="bullet"/>
      <w:lvlText w:val="•"/>
      <w:lvlJc w:val="left"/>
      <w:pPr>
        <w:ind w:left="6760" w:hanging="103"/>
      </w:pPr>
      <w:rPr>
        <w:rFonts w:hint="default"/>
        <w:lang w:val="en-US" w:eastAsia="en-US" w:bidi="ar-SA"/>
      </w:rPr>
    </w:lvl>
    <w:lvl w:ilvl="5" w:tplc="E142364C">
      <w:numFmt w:val="bullet"/>
      <w:lvlText w:val="•"/>
      <w:lvlJc w:val="left"/>
      <w:pPr>
        <w:ind w:left="7430" w:hanging="103"/>
      </w:pPr>
      <w:rPr>
        <w:rFonts w:hint="default"/>
        <w:lang w:val="en-US" w:eastAsia="en-US" w:bidi="ar-SA"/>
      </w:rPr>
    </w:lvl>
    <w:lvl w:ilvl="6" w:tplc="54B63C0A">
      <w:numFmt w:val="bullet"/>
      <w:lvlText w:val="•"/>
      <w:lvlJc w:val="left"/>
      <w:pPr>
        <w:ind w:left="8100" w:hanging="103"/>
      </w:pPr>
      <w:rPr>
        <w:rFonts w:hint="default"/>
        <w:lang w:val="en-US" w:eastAsia="en-US" w:bidi="ar-SA"/>
      </w:rPr>
    </w:lvl>
    <w:lvl w:ilvl="7" w:tplc="D7D80450">
      <w:numFmt w:val="bullet"/>
      <w:lvlText w:val="•"/>
      <w:lvlJc w:val="left"/>
      <w:pPr>
        <w:ind w:left="8770" w:hanging="103"/>
      </w:pPr>
      <w:rPr>
        <w:rFonts w:hint="default"/>
        <w:lang w:val="en-US" w:eastAsia="en-US" w:bidi="ar-SA"/>
      </w:rPr>
    </w:lvl>
    <w:lvl w:ilvl="8" w:tplc="BD1C7A98">
      <w:numFmt w:val="bullet"/>
      <w:lvlText w:val="•"/>
      <w:lvlJc w:val="left"/>
      <w:pPr>
        <w:ind w:left="9440" w:hanging="103"/>
      </w:pPr>
      <w:rPr>
        <w:rFonts w:hint="default"/>
        <w:lang w:val="en-US" w:eastAsia="en-US" w:bidi="ar-SA"/>
      </w:rPr>
    </w:lvl>
  </w:abstractNum>
  <w:abstractNum w:abstractNumId="7" w15:restartNumberingAfterBreak="0">
    <w:nsid w:val="11231FC7"/>
    <w:multiLevelType w:val="hybridMultilevel"/>
    <w:tmpl w:val="95CE8242"/>
    <w:lvl w:ilvl="0" w:tplc="A8C06A40">
      <w:numFmt w:val="bullet"/>
      <w:lvlText w:val=""/>
      <w:lvlJc w:val="left"/>
      <w:pPr>
        <w:ind w:left="4076" w:hanging="103"/>
      </w:pPr>
      <w:rPr>
        <w:rFonts w:ascii="Symbol" w:eastAsia="Symbol" w:hAnsi="Symbol" w:cs="Symbol" w:hint="default"/>
        <w:b w:val="0"/>
        <w:bCs w:val="0"/>
        <w:i w:val="0"/>
        <w:iCs w:val="0"/>
        <w:spacing w:val="0"/>
        <w:w w:val="100"/>
        <w:sz w:val="20"/>
        <w:szCs w:val="20"/>
        <w:lang w:val="en-US" w:eastAsia="en-US" w:bidi="ar-SA"/>
      </w:rPr>
    </w:lvl>
    <w:lvl w:ilvl="1" w:tplc="99EC70EC">
      <w:numFmt w:val="bullet"/>
      <w:lvlText w:val="•"/>
      <w:lvlJc w:val="left"/>
      <w:pPr>
        <w:ind w:left="4750" w:hanging="103"/>
      </w:pPr>
      <w:rPr>
        <w:rFonts w:hint="default"/>
        <w:lang w:val="en-US" w:eastAsia="en-US" w:bidi="ar-SA"/>
      </w:rPr>
    </w:lvl>
    <w:lvl w:ilvl="2" w:tplc="9970F7C6">
      <w:numFmt w:val="bullet"/>
      <w:lvlText w:val="•"/>
      <w:lvlJc w:val="left"/>
      <w:pPr>
        <w:ind w:left="5420" w:hanging="103"/>
      </w:pPr>
      <w:rPr>
        <w:rFonts w:hint="default"/>
        <w:lang w:val="en-US" w:eastAsia="en-US" w:bidi="ar-SA"/>
      </w:rPr>
    </w:lvl>
    <w:lvl w:ilvl="3" w:tplc="F3F0E6F4">
      <w:numFmt w:val="bullet"/>
      <w:lvlText w:val="•"/>
      <w:lvlJc w:val="left"/>
      <w:pPr>
        <w:ind w:left="6090" w:hanging="103"/>
      </w:pPr>
      <w:rPr>
        <w:rFonts w:hint="default"/>
        <w:lang w:val="en-US" w:eastAsia="en-US" w:bidi="ar-SA"/>
      </w:rPr>
    </w:lvl>
    <w:lvl w:ilvl="4" w:tplc="B95E0114">
      <w:numFmt w:val="bullet"/>
      <w:lvlText w:val="•"/>
      <w:lvlJc w:val="left"/>
      <w:pPr>
        <w:ind w:left="6760" w:hanging="103"/>
      </w:pPr>
      <w:rPr>
        <w:rFonts w:hint="default"/>
        <w:lang w:val="en-US" w:eastAsia="en-US" w:bidi="ar-SA"/>
      </w:rPr>
    </w:lvl>
    <w:lvl w:ilvl="5" w:tplc="9F3EAA40">
      <w:numFmt w:val="bullet"/>
      <w:lvlText w:val="•"/>
      <w:lvlJc w:val="left"/>
      <w:pPr>
        <w:ind w:left="7430" w:hanging="103"/>
      </w:pPr>
      <w:rPr>
        <w:rFonts w:hint="default"/>
        <w:lang w:val="en-US" w:eastAsia="en-US" w:bidi="ar-SA"/>
      </w:rPr>
    </w:lvl>
    <w:lvl w:ilvl="6" w:tplc="EE640FA0">
      <w:numFmt w:val="bullet"/>
      <w:lvlText w:val="•"/>
      <w:lvlJc w:val="left"/>
      <w:pPr>
        <w:ind w:left="8100" w:hanging="103"/>
      </w:pPr>
      <w:rPr>
        <w:rFonts w:hint="default"/>
        <w:lang w:val="en-US" w:eastAsia="en-US" w:bidi="ar-SA"/>
      </w:rPr>
    </w:lvl>
    <w:lvl w:ilvl="7" w:tplc="CE0EA01A">
      <w:numFmt w:val="bullet"/>
      <w:lvlText w:val="•"/>
      <w:lvlJc w:val="left"/>
      <w:pPr>
        <w:ind w:left="8770" w:hanging="103"/>
      </w:pPr>
      <w:rPr>
        <w:rFonts w:hint="default"/>
        <w:lang w:val="en-US" w:eastAsia="en-US" w:bidi="ar-SA"/>
      </w:rPr>
    </w:lvl>
    <w:lvl w:ilvl="8" w:tplc="7098E3CC">
      <w:numFmt w:val="bullet"/>
      <w:lvlText w:val="•"/>
      <w:lvlJc w:val="left"/>
      <w:pPr>
        <w:ind w:left="9440" w:hanging="103"/>
      </w:pPr>
      <w:rPr>
        <w:rFonts w:hint="default"/>
        <w:lang w:val="en-US" w:eastAsia="en-US" w:bidi="ar-SA"/>
      </w:rPr>
    </w:lvl>
  </w:abstractNum>
  <w:abstractNum w:abstractNumId="8" w15:restartNumberingAfterBreak="0">
    <w:nsid w:val="18F77E98"/>
    <w:multiLevelType w:val="hybridMultilevel"/>
    <w:tmpl w:val="BCF82EF2"/>
    <w:lvl w:ilvl="0" w:tplc="5CBAC2D4">
      <w:numFmt w:val="bullet"/>
      <w:lvlText w:val=""/>
      <w:lvlJc w:val="left"/>
      <w:pPr>
        <w:ind w:left="4076" w:hanging="103"/>
      </w:pPr>
      <w:rPr>
        <w:rFonts w:ascii="Symbol" w:eastAsia="Symbol" w:hAnsi="Symbol" w:cs="Symbol" w:hint="default"/>
        <w:b w:val="0"/>
        <w:bCs w:val="0"/>
        <w:i w:val="0"/>
        <w:iCs w:val="0"/>
        <w:spacing w:val="0"/>
        <w:w w:val="100"/>
        <w:sz w:val="20"/>
        <w:szCs w:val="20"/>
        <w:lang w:val="en-US" w:eastAsia="en-US" w:bidi="ar-SA"/>
      </w:rPr>
    </w:lvl>
    <w:lvl w:ilvl="1" w:tplc="E0944206">
      <w:numFmt w:val="bullet"/>
      <w:lvlText w:val="•"/>
      <w:lvlJc w:val="left"/>
      <w:pPr>
        <w:ind w:left="4750" w:hanging="103"/>
      </w:pPr>
      <w:rPr>
        <w:rFonts w:hint="default"/>
        <w:lang w:val="en-US" w:eastAsia="en-US" w:bidi="ar-SA"/>
      </w:rPr>
    </w:lvl>
    <w:lvl w:ilvl="2" w:tplc="431AD118">
      <w:numFmt w:val="bullet"/>
      <w:lvlText w:val="•"/>
      <w:lvlJc w:val="left"/>
      <w:pPr>
        <w:ind w:left="5420" w:hanging="103"/>
      </w:pPr>
      <w:rPr>
        <w:rFonts w:hint="default"/>
        <w:lang w:val="en-US" w:eastAsia="en-US" w:bidi="ar-SA"/>
      </w:rPr>
    </w:lvl>
    <w:lvl w:ilvl="3" w:tplc="04C4111A">
      <w:numFmt w:val="bullet"/>
      <w:lvlText w:val="•"/>
      <w:lvlJc w:val="left"/>
      <w:pPr>
        <w:ind w:left="6090" w:hanging="103"/>
      </w:pPr>
      <w:rPr>
        <w:rFonts w:hint="default"/>
        <w:lang w:val="en-US" w:eastAsia="en-US" w:bidi="ar-SA"/>
      </w:rPr>
    </w:lvl>
    <w:lvl w:ilvl="4" w:tplc="4DDA199A">
      <w:numFmt w:val="bullet"/>
      <w:lvlText w:val="•"/>
      <w:lvlJc w:val="left"/>
      <w:pPr>
        <w:ind w:left="6760" w:hanging="103"/>
      </w:pPr>
      <w:rPr>
        <w:rFonts w:hint="default"/>
        <w:lang w:val="en-US" w:eastAsia="en-US" w:bidi="ar-SA"/>
      </w:rPr>
    </w:lvl>
    <w:lvl w:ilvl="5" w:tplc="78305B6E">
      <w:numFmt w:val="bullet"/>
      <w:lvlText w:val="•"/>
      <w:lvlJc w:val="left"/>
      <w:pPr>
        <w:ind w:left="7430" w:hanging="103"/>
      </w:pPr>
      <w:rPr>
        <w:rFonts w:hint="default"/>
        <w:lang w:val="en-US" w:eastAsia="en-US" w:bidi="ar-SA"/>
      </w:rPr>
    </w:lvl>
    <w:lvl w:ilvl="6" w:tplc="15DABAC4">
      <w:numFmt w:val="bullet"/>
      <w:lvlText w:val="•"/>
      <w:lvlJc w:val="left"/>
      <w:pPr>
        <w:ind w:left="8100" w:hanging="103"/>
      </w:pPr>
      <w:rPr>
        <w:rFonts w:hint="default"/>
        <w:lang w:val="en-US" w:eastAsia="en-US" w:bidi="ar-SA"/>
      </w:rPr>
    </w:lvl>
    <w:lvl w:ilvl="7" w:tplc="A3384128">
      <w:numFmt w:val="bullet"/>
      <w:lvlText w:val="•"/>
      <w:lvlJc w:val="left"/>
      <w:pPr>
        <w:ind w:left="8770" w:hanging="103"/>
      </w:pPr>
      <w:rPr>
        <w:rFonts w:hint="default"/>
        <w:lang w:val="en-US" w:eastAsia="en-US" w:bidi="ar-SA"/>
      </w:rPr>
    </w:lvl>
    <w:lvl w:ilvl="8" w:tplc="EB90BAFA">
      <w:numFmt w:val="bullet"/>
      <w:lvlText w:val="•"/>
      <w:lvlJc w:val="left"/>
      <w:pPr>
        <w:ind w:left="9440" w:hanging="103"/>
      </w:pPr>
      <w:rPr>
        <w:rFonts w:hint="default"/>
        <w:lang w:val="en-US" w:eastAsia="en-US" w:bidi="ar-SA"/>
      </w:rPr>
    </w:lvl>
  </w:abstractNum>
  <w:abstractNum w:abstractNumId="9" w15:restartNumberingAfterBreak="0">
    <w:nsid w:val="20C152BC"/>
    <w:multiLevelType w:val="hybridMultilevel"/>
    <w:tmpl w:val="72826D14"/>
    <w:lvl w:ilvl="0" w:tplc="FEBE6518">
      <w:numFmt w:val="bullet"/>
      <w:lvlText w:val=""/>
      <w:lvlJc w:val="left"/>
      <w:pPr>
        <w:ind w:left="4076" w:hanging="103"/>
      </w:pPr>
      <w:rPr>
        <w:rFonts w:ascii="Symbol" w:eastAsia="Symbol" w:hAnsi="Symbol" w:cs="Symbol" w:hint="default"/>
        <w:b w:val="0"/>
        <w:bCs w:val="0"/>
        <w:i w:val="0"/>
        <w:iCs w:val="0"/>
        <w:spacing w:val="0"/>
        <w:w w:val="100"/>
        <w:sz w:val="20"/>
        <w:szCs w:val="20"/>
        <w:lang w:val="en-US" w:eastAsia="en-US" w:bidi="ar-SA"/>
      </w:rPr>
    </w:lvl>
    <w:lvl w:ilvl="1" w:tplc="D4AA12F6">
      <w:numFmt w:val="bullet"/>
      <w:lvlText w:val="•"/>
      <w:lvlJc w:val="left"/>
      <w:pPr>
        <w:ind w:left="4750" w:hanging="103"/>
      </w:pPr>
      <w:rPr>
        <w:rFonts w:hint="default"/>
        <w:lang w:val="en-US" w:eastAsia="en-US" w:bidi="ar-SA"/>
      </w:rPr>
    </w:lvl>
    <w:lvl w:ilvl="2" w:tplc="AA121710">
      <w:numFmt w:val="bullet"/>
      <w:lvlText w:val="•"/>
      <w:lvlJc w:val="left"/>
      <w:pPr>
        <w:ind w:left="5420" w:hanging="103"/>
      </w:pPr>
      <w:rPr>
        <w:rFonts w:hint="default"/>
        <w:lang w:val="en-US" w:eastAsia="en-US" w:bidi="ar-SA"/>
      </w:rPr>
    </w:lvl>
    <w:lvl w:ilvl="3" w:tplc="3B720D9C">
      <w:numFmt w:val="bullet"/>
      <w:lvlText w:val="•"/>
      <w:lvlJc w:val="left"/>
      <w:pPr>
        <w:ind w:left="6090" w:hanging="103"/>
      </w:pPr>
      <w:rPr>
        <w:rFonts w:hint="default"/>
        <w:lang w:val="en-US" w:eastAsia="en-US" w:bidi="ar-SA"/>
      </w:rPr>
    </w:lvl>
    <w:lvl w:ilvl="4" w:tplc="8E1E7CCC">
      <w:numFmt w:val="bullet"/>
      <w:lvlText w:val="•"/>
      <w:lvlJc w:val="left"/>
      <w:pPr>
        <w:ind w:left="6760" w:hanging="103"/>
      </w:pPr>
      <w:rPr>
        <w:rFonts w:hint="default"/>
        <w:lang w:val="en-US" w:eastAsia="en-US" w:bidi="ar-SA"/>
      </w:rPr>
    </w:lvl>
    <w:lvl w:ilvl="5" w:tplc="37F061D8">
      <w:numFmt w:val="bullet"/>
      <w:lvlText w:val="•"/>
      <w:lvlJc w:val="left"/>
      <w:pPr>
        <w:ind w:left="7430" w:hanging="103"/>
      </w:pPr>
      <w:rPr>
        <w:rFonts w:hint="default"/>
        <w:lang w:val="en-US" w:eastAsia="en-US" w:bidi="ar-SA"/>
      </w:rPr>
    </w:lvl>
    <w:lvl w:ilvl="6" w:tplc="1D5C9224">
      <w:numFmt w:val="bullet"/>
      <w:lvlText w:val="•"/>
      <w:lvlJc w:val="left"/>
      <w:pPr>
        <w:ind w:left="8100" w:hanging="103"/>
      </w:pPr>
      <w:rPr>
        <w:rFonts w:hint="default"/>
        <w:lang w:val="en-US" w:eastAsia="en-US" w:bidi="ar-SA"/>
      </w:rPr>
    </w:lvl>
    <w:lvl w:ilvl="7" w:tplc="064CCF9A">
      <w:numFmt w:val="bullet"/>
      <w:lvlText w:val="•"/>
      <w:lvlJc w:val="left"/>
      <w:pPr>
        <w:ind w:left="8770" w:hanging="103"/>
      </w:pPr>
      <w:rPr>
        <w:rFonts w:hint="default"/>
        <w:lang w:val="en-US" w:eastAsia="en-US" w:bidi="ar-SA"/>
      </w:rPr>
    </w:lvl>
    <w:lvl w:ilvl="8" w:tplc="D0783CE4">
      <w:numFmt w:val="bullet"/>
      <w:lvlText w:val="•"/>
      <w:lvlJc w:val="left"/>
      <w:pPr>
        <w:ind w:left="9440" w:hanging="103"/>
      </w:pPr>
      <w:rPr>
        <w:rFonts w:hint="default"/>
        <w:lang w:val="en-US" w:eastAsia="en-US" w:bidi="ar-SA"/>
      </w:rPr>
    </w:lvl>
  </w:abstractNum>
  <w:abstractNum w:abstractNumId="10" w15:restartNumberingAfterBreak="0">
    <w:nsid w:val="22584577"/>
    <w:multiLevelType w:val="hybridMultilevel"/>
    <w:tmpl w:val="6F8E1262"/>
    <w:lvl w:ilvl="0" w:tplc="B97EC46A">
      <w:numFmt w:val="bullet"/>
      <w:lvlText w:val=""/>
      <w:lvlJc w:val="left"/>
      <w:pPr>
        <w:ind w:left="467" w:hanging="360"/>
      </w:pPr>
      <w:rPr>
        <w:rFonts w:ascii="Symbol" w:eastAsia="Symbol" w:hAnsi="Symbol" w:cs="Symbol" w:hint="default"/>
        <w:spacing w:val="0"/>
        <w:w w:val="100"/>
        <w:lang w:val="en-US" w:eastAsia="en-US" w:bidi="ar-SA"/>
      </w:rPr>
    </w:lvl>
    <w:lvl w:ilvl="1" w:tplc="9B16026E">
      <w:numFmt w:val="bullet"/>
      <w:lvlText w:val="•"/>
      <w:lvlJc w:val="left"/>
      <w:pPr>
        <w:ind w:left="1492" w:hanging="360"/>
      </w:pPr>
      <w:rPr>
        <w:rFonts w:hint="default"/>
        <w:lang w:val="en-US" w:eastAsia="en-US" w:bidi="ar-SA"/>
      </w:rPr>
    </w:lvl>
    <w:lvl w:ilvl="2" w:tplc="A5FC1C78">
      <w:numFmt w:val="bullet"/>
      <w:lvlText w:val="•"/>
      <w:lvlJc w:val="left"/>
      <w:pPr>
        <w:ind w:left="2524" w:hanging="360"/>
      </w:pPr>
      <w:rPr>
        <w:rFonts w:hint="default"/>
        <w:lang w:val="en-US" w:eastAsia="en-US" w:bidi="ar-SA"/>
      </w:rPr>
    </w:lvl>
    <w:lvl w:ilvl="3" w:tplc="8ACAD4CC">
      <w:numFmt w:val="bullet"/>
      <w:lvlText w:val="•"/>
      <w:lvlJc w:val="left"/>
      <w:pPr>
        <w:ind w:left="3556" w:hanging="360"/>
      </w:pPr>
      <w:rPr>
        <w:rFonts w:hint="default"/>
        <w:lang w:val="en-US" w:eastAsia="en-US" w:bidi="ar-SA"/>
      </w:rPr>
    </w:lvl>
    <w:lvl w:ilvl="4" w:tplc="263E6E84">
      <w:numFmt w:val="bullet"/>
      <w:lvlText w:val="•"/>
      <w:lvlJc w:val="left"/>
      <w:pPr>
        <w:ind w:left="4588" w:hanging="360"/>
      </w:pPr>
      <w:rPr>
        <w:rFonts w:hint="default"/>
        <w:lang w:val="en-US" w:eastAsia="en-US" w:bidi="ar-SA"/>
      </w:rPr>
    </w:lvl>
    <w:lvl w:ilvl="5" w:tplc="1C5C6A4C">
      <w:numFmt w:val="bullet"/>
      <w:lvlText w:val="•"/>
      <w:lvlJc w:val="left"/>
      <w:pPr>
        <w:ind w:left="5620" w:hanging="360"/>
      </w:pPr>
      <w:rPr>
        <w:rFonts w:hint="default"/>
        <w:lang w:val="en-US" w:eastAsia="en-US" w:bidi="ar-SA"/>
      </w:rPr>
    </w:lvl>
    <w:lvl w:ilvl="6" w:tplc="45344650">
      <w:numFmt w:val="bullet"/>
      <w:lvlText w:val="•"/>
      <w:lvlJc w:val="left"/>
      <w:pPr>
        <w:ind w:left="6652" w:hanging="360"/>
      </w:pPr>
      <w:rPr>
        <w:rFonts w:hint="default"/>
        <w:lang w:val="en-US" w:eastAsia="en-US" w:bidi="ar-SA"/>
      </w:rPr>
    </w:lvl>
    <w:lvl w:ilvl="7" w:tplc="FB46667C">
      <w:numFmt w:val="bullet"/>
      <w:lvlText w:val="•"/>
      <w:lvlJc w:val="left"/>
      <w:pPr>
        <w:ind w:left="7684" w:hanging="360"/>
      </w:pPr>
      <w:rPr>
        <w:rFonts w:hint="default"/>
        <w:lang w:val="en-US" w:eastAsia="en-US" w:bidi="ar-SA"/>
      </w:rPr>
    </w:lvl>
    <w:lvl w:ilvl="8" w:tplc="3A285968">
      <w:numFmt w:val="bullet"/>
      <w:lvlText w:val="•"/>
      <w:lvlJc w:val="left"/>
      <w:pPr>
        <w:ind w:left="8716" w:hanging="360"/>
      </w:pPr>
      <w:rPr>
        <w:rFonts w:hint="default"/>
        <w:lang w:val="en-US" w:eastAsia="en-US" w:bidi="ar-SA"/>
      </w:rPr>
    </w:lvl>
  </w:abstractNum>
  <w:abstractNum w:abstractNumId="11" w15:restartNumberingAfterBreak="0">
    <w:nsid w:val="227403D0"/>
    <w:multiLevelType w:val="hybridMultilevel"/>
    <w:tmpl w:val="F82EC82E"/>
    <w:lvl w:ilvl="0" w:tplc="2F286420">
      <w:start w:val="1"/>
      <w:numFmt w:val="decimal"/>
      <w:lvlText w:val="%1."/>
      <w:lvlJc w:val="left"/>
      <w:pPr>
        <w:ind w:left="107" w:hanging="159"/>
        <w:jc w:val="left"/>
      </w:pPr>
      <w:rPr>
        <w:rFonts w:ascii="Calibri" w:eastAsia="Calibri" w:hAnsi="Calibri" w:cs="Calibri" w:hint="default"/>
        <w:b w:val="0"/>
        <w:bCs w:val="0"/>
        <w:i w:val="0"/>
        <w:iCs w:val="0"/>
        <w:spacing w:val="0"/>
        <w:w w:val="100"/>
        <w:sz w:val="16"/>
        <w:szCs w:val="16"/>
        <w:lang w:val="en-US" w:eastAsia="en-US" w:bidi="ar-SA"/>
      </w:rPr>
    </w:lvl>
    <w:lvl w:ilvl="1" w:tplc="98602044">
      <w:numFmt w:val="bullet"/>
      <w:lvlText w:val="•"/>
      <w:lvlJc w:val="left"/>
      <w:pPr>
        <w:ind w:left="1168" w:hanging="159"/>
      </w:pPr>
      <w:rPr>
        <w:rFonts w:hint="default"/>
        <w:lang w:val="en-US" w:eastAsia="en-US" w:bidi="ar-SA"/>
      </w:rPr>
    </w:lvl>
    <w:lvl w:ilvl="2" w:tplc="5C326868">
      <w:numFmt w:val="bullet"/>
      <w:lvlText w:val="•"/>
      <w:lvlJc w:val="left"/>
      <w:pPr>
        <w:ind w:left="2237" w:hanging="159"/>
      </w:pPr>
      <w:rPr>
        <w:rFonts w:hint="default"/>
        <w:lang w:val="en-US" w:eastAsia="en-US" w:bidi="ar-SA"/>
      </w:rPr>
    </w:lvl>
    <w:lvl w:ilvl="3" w:tplc="FC4C9C7A">
      <w:numFmt w:val="bullet"/>
      <w:lvlText w:val="•"/>
      <w:lvlJc w:val="left"/>
      <w:pPr>
        <w:ind w:left="3306" w:hanging="159"/>
      </w:pPr>
      <w:rPr>
        <w:rFonts w:hint="default"/>
        <w:lang w:val="en-US" w:eastAsia="en-US" w:bidi="ar-SA"/>
      </w:rPr>
    </w:lvl>
    <w:lvl w:ilvl="4" w:tplc="8B5E02F6">
      <w:numFmt w:val="bullet"/>
      <w:lvlText w:val="•"/>
      <w:lvlJc w:val="left"/>
      <w:pPr>
        <w:ind w:left="4375" w:hanging="159"/>
      </w:pPr>
      <w:rPr>
        <w:rFonts w:hint="default"/>
        <w:lang w:val="en-US" w:eastAsia="en-US" w:bidi="ar-SA"/>
      </w:rPr>
    </w:lvl>
    <w:lvl w:ilvl="5" w:tplc="F2926736">
      <w:numFmt w:val="bullet"/>
      <w:lvlText w:val="•"/>
      <w:lvlJc w:val="left"/>
      <w:pPr>
        <w:ind w:left="5444" w:hanging="159"/>
      </w:pPr>
      <w:rPr>
        <w:rFonts w:hint="default"/>
        <w:lang w:val="en-US" w:eastAsia="en-US" w:bidi="ar-SA"/>
      </w:rPr>
    </w:lvl>
    <w:lvl w:ilvl="6" w:tplc="1D98B706">
      <w:numFmt w:val="bullet"/>
      <w:lvlText w:val="•"/>
      <w:lvlJc w:val="left"/>
      <w:pPr>
        <w:ind w:left="6512" w:hanging="159"/>
      </w:pPr>
      <w:rPr>
        <w:rFonts w:hint="default"/>
        <w:lang w:val="en-US" w:eastAsia="en-US" w:bidi="ar-SA"/>
      </w:rPr>
    </w:lvl>
    <w:lvl w:ilvl="7" w:tplc="CE2E5C10">
      <w:numFmt w:val="bullet"/>
      <w:lvlText w:val="•"/>
      <w:lvlJc w:val="left"/>
      <w:pPr>
        <w:ind w:left="7581" w:hanging="159"/>
      </w:pPr>
      <w:rPr>
        <w:rFonts w:hint="default"/>
        <w:lang w:val="en-US" w:eastAsia="en-US" w:bidi="ar-SA"/>
      </w:rPr>
    </w:lvl>
    <w:lvl w:ilvl="8" w:tplc="3854592A">
      <w:numFmt w:val="bullet"/>
      <w:lvlText w:val="•"/>
      <w:lvlJc w:val="left"/>
      <w:pPr>
        <w:ind w:left="8650" w:hanging="159"/>
      </w:pPr>
      <w:rPr>
        <w:rFonts w:hint="default"/>
        <w:lang w:val="en-US" w:eastAsia="en-US" w:bidi="ar-SA"/>
      </w:rPr>
    </w:lvl>
  </w:abstractNum>
  <w:abstractNum w:abstractNumId="12" w15:restartNumberingAfterBreak="0">
    <w:nsid w:val="256D70EF"/>
    <w:multiLevelType w:val="hybridMultilevel"/>
    <w:tmpl w:val="9E1C3708"/>
    <w:lvl w:ilvl="0" w:tplc="04090001">
      <w:start w:val="1"/>
      <w:numFmt w:val="bullet"/>
      <w:lvlText w:val=""/>
      <w:lvlJc w:val="left"/>
      <w:pPr>
        <w:ind w:left="1306" w:hanging="360"/>
      </w:pPr>
      <w:rPr>
        <w:rFonts w:ascii="Symbol" w:hAnsi="Symbol" w:hint="default"/>
      </w:rPr>
    </w:lvl>
    <w:lvl w:ilvl="1" w:tplc="04090003" w:tentative="1">
      <w:start w:val="1"/>
      <w:numFmt w:val="bullet"/>
      <w:lvlText w:val="o"/>
      <w:lvlJc w:val="left"/>
      <w:pPr>
        <w:ind w:left="2026" w:hanging="360"/>
      </w:pPr>
      <w:rPr>
        <w:rFonts w:ascii="Courier New" w:hAnsi="Courier New" w:hint="default"/>
      </w:rPr>
    </w:lvl>
    <w:lvl w:ilvl="2" w:tplc="04090005" w:tentative="1">
      <w:start w:val="1"/>
      <w:numFmt w:val="bullet"/>
      <w:lvlText w:val=""/>
      <w:lvlJc w:val="left"/>
      <w:pPr>
        <w:ind w:left="2746" w:hanging="360"/>
      </w:pPr>
      <w:rPr>
        <w:rFonts w:ascii="Wingdings" w:hAnsi="Wingdings" w:hint="default"/>
      </w:rPr>
    </w:lvl>
    <w:lvl w:ilvl="3" w:tplc="04090001" w:tentative="1">
      <w:start w:val="1"/>
      <w:numFmt w:val="bullet"/>
      <w:lvlText w:val=""/>
      <w:lvlJc w:val="left"/>
      <w:pPr>
        <w:ind w:left="3466" w:hanging="360"/>
      </w:pPr>
      <w:rPr>
        <w:rFonts w:ascii="Symbol" w:hAnsi="Symbol" w:hint="default"/>
      </w:rPr>
    </w:lvl>
    <w:lvl w:ilvl="4" w:tplc="04090003" w:tentative="1">
      <w:start w:val="1"/>
      <w:numFmt w:val="bullet"/>
      <w:lvlText w:val="o"/>
      <w:lvlJc w:val="left"/>
      <w:pPr>
        <w:ind w:left="4186" w:hanging="360"/>
      </w:pPr>
      <w:rPr>
        <w:rFonts w:ascii="Courier New" w:hAnsi="Courier New" w:hint="default"/>
      </w:rPr>
    </w:lvl>
    <w:lvl w:ilvl="5" w:tplc="04090005" w:tentative="1">
      <w:start w:val="1"/>
      <w:numFmt w:val="bullet"/>
      <w:lvlText w:val=""/>
      <w:lvlJc w:val="left"/>
      <w:pPr>
        <w:ind w:left="4906" w:hanging="360"/>
      </w:pPr>
      <w:rPr>
        <w:rFonts w:ascii="Wingdings" w:hAnsi="Wingdings" w:hint="default"/>
      </w:rPr>
    </w:lvl>
    <w:lvl w:ilvl="6" w:tplc="04090001" w:tentative="1">
      <w:start w:val="1"/>
      <w:numFmt w:val="bullet"/>
      <w:lvlText w:val=""/>
      <w:lvlJc w:val="left"/>
      <w:pPr>
        <w:ind w:left="5626" w:hanging="360"/>
      </w:pPr>
      <w:rPr>
        <w:rFonts w:ascii="Symbol" w:hAnsi="Symbol" w:hint="default"/>
      </w:rPr>
    </w:lvl>
    <w:lvl w:ilvl="7" w:tplc="04090003" w:tentative="1">
      <w:start w:val="1"/>
      <w:numFmt w:val="bullet"/>
      <w:lvlText w:val="o"/>
      <w:lvlJc w:val="left"/>
      <w:pPr>
        <w:ind w:left="6346" w:hanging="360"/>
      </w:pPr>
      <w:rPr>
        <w:rFonts w:ascii="Courier New" w:hAnsi="Courier New" w:hint="default"/>
      </w:rPr>
    </w:lvl>
    <w:lvl w:ilvl="8" w:tplc="04090005" w:tentative="1">
      <w:start w:val="1"/>
      <w:numFmt w:val="bullet"/>
      <w:lvlText w:val=""/>
      <w:lvlJc w:val="left"/>
      <w:pPr>
        <w:ind w:left="7066" w:hanging="360"/>
      </w:pPr>
      <w:rPr>
        <w:rFonts w:ascii="Wingdings" w:hAnsi="Wingdings" w:hint="default"/>
      </w:rPr>
    </w:lvl>
  </w:abstractNum>
  <w:abstractNum w:abstractNumId="13" w15:restartNumberingAfterBreak="0">
    <w:nsid w:val="26414A77"/>
    <w:multiLevelType w:val="multilevel"/>
    <w:tmpl w:val="095092F6"/>
    <w:lvl w:ilvl="0">
      <w:start w:val="5"/>
      <w:numFmt w:val="decimal"/>
      <w:lvlText w:val="%1"/>
      <w:lvlJc w:val="left"/>
      <w:pPr>
        <w:ind w:left="1080" w:hanging="721"/>
        <w:jc w:val="left"/>
      </w:pPr>
      <w:rPr>
        <w:rFonts w:hint="default"/>
        <w:lang w:val="en-US" w:eastAsia="en-US" w:bidi="ar-SA"/>
      </w:rPr>
    </w:lvl>
    <w:lvl w:ilvl="1">
      <w:start w:val="1"/>
      <w:numFmt w:val="decimal"/>
      <w:lvlText w:val="%1.%2"/>
      <w:lvlJc w:val="left"/>
      <w:pPr>
        <w:ind w:left="1080" w:hanging="721"/>
        <w:jc w:val="left"/>
      </w:pPr>
      <w:rPr>
        <w:rFonts w:hint="default"/>
        <w:spacing w:val="-1"/>
        <w:w w:val="99"/>
        <w:lang w:val="en-US" w:eastAsia="en-US" w:bidi="ar-SA"/>
      </w:rPr>
    </w:lvl>
    <w:lvl w:ilvl="2">
      <w:numFmt w:val="bullet"/>
      <w:lvlText w:val="•"/>
      <w:lvlJc w:val="left"/>
      <w:pPr>
        <w:ind w:left="3168" w:hanging="721"/>
      </w:pPr>
      <w:rPr>
        <w:rFonts w:hint="default"/>
        <w:lang w:val="en-US" w:eastAsia="en-US" w:bidi="ar-SA"/>
      </w:rPr>
    </w:lvl>
    <w:lvl w:ilvl="3">
      <w:numFmt w:val="bullet"/>
      <w:lvlText w:val="•"/>
      <w:lvlJc w:val="left"/>
      <w:pPr>
        <w:ind w:left="4212" w:hanging="721"/>
      </w:pPr>
      <w:rPr>
        <w:rFonts w:hint="default"/>
        <w:lang w:val="en-US" w:eastAsia="en-US" w:bidi="ar-SA"/>
      </w:rPr>
    </w:lvl>
    <w:lvl w:ilvl="4">
      <w:numFmt w:val="bullet"/>
      <w:lvlText w:val="•"/>
      <w:lvlJc w:val="left"/>
      <w:pPr>
        <w:ind w:left="5256" w:hanging="721"/>
      </w:pPr>
      <w:rPr>
        <w:rFonts w:hint="default"/>
        <w:lang w:val="en-US" w:eastAsia="en-US" w:bidi="ar-SA"/>
      </w:rPr>
    </w:lvl>
    <w:lvl w:ilvl="5">
      <w:numFmt w:val="bullet"/>
      <w:lvlText w:val="•"/>
      <w:lvlJc w:val="left"/>
      <w:pPr>
        <w:ind w:left="6300" w:hanging="721"/>
      </w:pPr>
      <w:rPr>
        <w:rFonts w:hint="default"/>
        <w:lang w:val="en-US" w:eastAsia="en-US" w:bidi="ar-SA"/>
      </w:rPr>
    </w:lvl>
    <w:lvl w:ilvl="6">
      <w:numFmt w:val="bullet"/>
      <w:lvlText w:val="•"/>
      <w:lvlJc w:val="left"/>
      <w:pPr>
        <w:ind w:left="7344" w:hanging="721"/>
      </w:pPr>
      <w:rPr>
        <w:rFonts w:hint="default"/>
        <w:lang w:val="en-US" w:eastAsia="en-US" w:bidi="ar-SA"/>
      </w:rPr>
    </w:lvl>
    <w:lvl w:ilvl="7">
      <w:numFmt w:val="bullet"/>
      <w:lvlText w:val="•"/>
      <w:lvlJc w:val="left"/>
      <w:pPr>
        <w:ind w:left="8388" w:hanging="721"/>
      </w:pPr>
      <w:rPr>
        <w:rFonts w:hint="default"/>
        <w:lang w:val="en-US" w:eastAsia="en-US" w:bidi="ar-SA"/>
      </w:rPr>
    </w:lvl>
    <w:lvl w:ilvl="8">
      <w:numFmt w:val="bullet"/>
      <w:lvlText w:val="•"/>
      <w:lvlJc w:val="left"/>
      <w:pPr>
        <w:ind w:left="9432" w:hanging="721"/>
      </w:pPr>
      <w:rPr>
        <w:rFonts w:hint="default"/>
        <w:lang w:val="en-US" w:eastAsia="en-US" w:bidi="ar-SA"/>
      </w:rPr>
    </w:lvl>
  </w:abstractNum>
  <w:abstractNum w:abstractNumId="14" w15:restartNumberingAfterBreak="0">
    <w:nsid w:val="2B01024D"/>
    <w:multiLevelType w:val="multilevel"/>
    <w:tmpl w:val="EE7808AE"/>
    <w:lvl w:ilvl="0">
      <w:start w:val="6"/>
      <w:numFmt w:val="decimal"/>
      <w:lvlText w:val="%1"/>
      <w:lvlJc w:val="left"/>
      <w:pPr>
        <w:ind w:left="792" w:hanging="432"/>
        <w:jc w:val="left"/>
      </w:pPr>
      <w:rPr>
        <w:rFonts w:ascii="Calibri" w:eastAsia="Calibri" w:hAnsi="Calibri" w:cs="Calibri" w:hint="default"/>
        <w:b/>
        <w:bCs/>
        <w:i w:val="0"/>
        <w:iCs w:val="0"/>
        <w:spacing w:val="0"/>
        <w:w w:val="100"/>
        <w:sz w:val="36"/>
        <w:szCs w:val="36"/>
        <w:shd w:val="clear" w:color="auto" w:fill="D9D9D9"/>
        <w:lang w:val="en-US" w:eastAsia="en-US" w:bidi="ar-SA"/>
      </w:rPr>
    </w:lvl>
    <w:lvl w:ilvl="1">
      <w:start w:val="1"/>
      <w:numFmt w:val="decimal"/>
      <w:lvlText w:val="%1.%2"/>
      <w:lvlJc w:val="left"/>
      <w:pPr>
        <w:ind w:left="1080" w:hanging="721"/>
        <w:jc w:val="left"/>
      </w:pPr>
      <w:rPr>
        <w:rFonts w:ascii="Calibri" w:eastAsia="Calibri" w:hAnsi="Calibri" w:cs="Calibri" w:hint="default"/>
        <w:b/>
        <w:bCs/>
        <w:i w:val="0"/>
        <w:iCs w:val="0"/>
        <w:spacing w:val="-1"/>
        <w:w w:val="99"/>
        <w:sz w:val="32"/>
        <w:szCs w:val="32"/>
        <w:lang w:val="en-US" w:eastAsia="en-US" w:bidi="ar-SA"/>
      </w:rPr>
    </w:lvl>
    <w:lvl w:ilvl="2">
      <w:start w:val="1"/>
      <w:numFmt w:val="decimal"/>
      <w:lvlText w:val="%1.%2.%3"/>
      <w:lvlJc w:val="left"/>
      <w:pPr>
        <w:ind w:left="1259" w:hanging="900"/>
        <w:jc w:val="left"/>
      </w:pPr>
      <w:rPr>
        <w:rFonts w:ascii="Calibri" w:eastAsia="Calibri" w:hAnsi="Calibri" w:cs="Calibri" w:hint="default"/>
        <w:b/>
        <w:bCs/>
        <w:i w:val="0"/>
        <w:iCs w:val="0"/>
        <w:spacing w:val="-1"/>
        <w:w w:val="100"/>
        <w:sz w:val="28"/>
        <w:szCs w:val="28"/>
        <w:lang w:val="en-US" w:eastAsia="en-US" w:bidi="ar-SA"/>
      </w:rPr>
    </w:lvl>
    <w:lvl w:ilvl="3">
      <w:start w:val="1"/>
      <w:numFmt w:val="decimal"/>
      <w:lvlText w:val="%1.%2.%3.%4"/>
      <w:lvlJc w:val="left"/>
      <w:pPr>
        <w:ind w:left="1224" w:hanging="864"/>
        <w:jc w:val="left"/>
      </w:pPr>
      <w:rPr>
        <w:rFonts w:ascii="Calibri" w:eastAsia="Calibri" w:hAnsi="Calibri" w:cs="Calibri" w:hint="default"/>
        <w:b w:val="0"/>
        <w:bCs w:val="0"/>
        <w:i w:val="0"/>
        <w:iCs w:val="0"/>
        <w:spacing w:val="-1"/>
        <w:w w:val="100"/>
        <w:sz w:val="24"/>
        <w:szCs w:val="24"/>
        <w:lang w:val="en-US" w:eastAsia="en-US" w:bidi="ar-SA"/>
      </w:rPr>
    </w:lvl>
    <w:lvl w:ilvl="4">
      <w:numFmt w:val="bullet"/>
      <w:lvlText w:val="•"/>
      <w:lvlJc w:val="left"/>
      <w:pPr>
        <w:ind w:left="2725" w:hanging="864"/>
      </w:pPr>
      <w:rPr>
        <w:rFonts w:hint="default"/>
        <w:lang w:val="en-US" w:eastAsia="en-US" w:bidi="ar-SA"/>
      </w:rPr>
    </w:lvl>
    <w:lvl w:ilvl="5">
      <w:numFmt w:val="bullet"/>
      <w:lvlText w:val="•"/>
      <w:lvlJc w:val="left"/>
      <w:pPr>
        <w:ind w:left="4191" w:hanging="864"/>
      </w:pPr>
      <w:rPr>
        <w:rFonts w:hint="default"/>
        <w:lang w:val="en-US" w:eastAsia="en-US" w:bidi="ar-SA"/>
      </w:rPr>
    </w:lvl>
    <w:lvl w:ilvl="6">
      <w:numFmt w:val="bullet"/>
      <w:lvlText w:val="•"/>
      <w:lvlJc w:val="left"/>
      <w:pPr>
        <w:ind w:left="5657" w:hanging="864"/>
      </w:pPr>
      <w:rPr>
        <w:rFonts w:hint="default"/>
        <w:lang w:val="en-US" w:eastAsia="en-US" w:bidi="ar-SA"/>
      </w:rPr>
    </w:lvl>
    <w:lvl w:ilvl="7">
      <w:numFmt w:val="bullet"/>
      <w:lvlText w:val="•"/>
      <w:lvlJc w:val="left"/>
      <w:pPr>
        <w:ind w:left="7122" w:hanging="864"/>
      </w:pPr>
      <w:rPr>
        <w:rFonts w:hint="default"/>
        <w:lang w:val="en-US" w:eastAsia="en-US" w:bidi="ar-SA"/>
      </w:rPr>
    </w:lvl>
    <w:lvl w:ilvl="8">
      <w:numFmt w:val="bullet"/>
      <w:lvlText w:val="•"/>
      <w:lvlJc w:val="left"/>
      <w:pPr>
        <w:ind w:left="8588" w:hanging="864"/>
      </w:pPr>
      <w:rPr>
        <w:rFonts w:hint="default"/>
        <w:lang w:val="en-US" w:eastAsia="en-US" w:bidi="ar-SA"/>
      </w:rPr>
    </w:lvl>
  </w:abstractNum>
  <w:abstractNum w:abstractNumId="15" w15:restartNumberingAfterBreak="0">
    <w:nsid w:val="300C6948"/>
    <w:multiLevelType w:val="hybridMultilevel"/>
    <w:tmpl w:val="6D84F874"/>
    <w:lvl w:ilvl="0" w:tplc="324AA362">
      <w:numFmt w:val="bullet"/>
      <w:lvlText w:val=""/>
      <w:lvlJc w:val="left"/>
      <w:pPr>
        <w:ind w:left="4076" w:hanging="103"/>
      </w:pPr>
      <w:rPr>
        <w:rFonts w:ascii="Symbol" w:eastAsia="Symbol" w:hAnsi="Symbol" w:cs="Symbol" w:hint="default"/>
        <w:b w:val="0"/>
        <w:bCs w:val="0"/>
        <w:i w:val="0"/>
        <w:iCs w:val="0"/>
        <w:spacing w:val="0"/>
        <w:w w:val="100"/>
        <w:sz w:val="20"/>
        <w:szCs w:val="20"/>
        <w:lang w:val="en-US" w:eastAsia="en-US" w:bidi="ar-SA"/>
      </w:rPr>
    </w:lvl>
    <w:lvl w:ilvl="1" w:tplc="521ED1D6">
      <w:numFmt w:val="bullet"/>
      <w:lvlText w:val="•"/>
      <w:lvlJc w:val="left"/>
      <w:pPr>
        <w:ind w:left="4750" w:hanging="103"/>
      </w:pPr>
      <w:rPr>
        <w:rFonts w:hint="default"/>
        <w:lang w:val="en-US" w:eastAsia="en-US" w:bidi="ar-SA"/>
      </w:rPr>
    </w:lvl>
    <w:lvl w:ilvl="2" w:tplc="944EF626">
      <w:numFmt w:val="bullet"/>
      <w:lvlText w:val="•"/>
      <w:lvlJc w:val="left"/>
      <w:pPr>
        <w:ind w:left="5420" w:hanging="103"/>
      </w:pPr>
      <w:rPr>
        <w:rFonts w:hint="default"/>
        <w:lang w:val="en-US" w:eastAsia="en-US" w:bidi="ar-SA"/>
      </w:rPr>
    </w:lvl>
    <w:lvl w:ilvl="3" w:tplc="D3A8947C">
      <w:numFmt w:val="bullet"/>
      <w:lvlText w:val="•"/>
      <w:lvlJc w:val="left"/>
      <w:pPr>
        <w:ind w:left="6090" w:hanging="103"/>
      </w:pPr>
      <w:rPr>
        <w:rFonts w:hint="default"/>
        <w:lang w:val="en-US" w:eastAsia="en-US" w:bidi="ar-SA"/>
      </w:rPr>
    </w:lvl>
    <w:lvl w:ilvl="4" w:tplc="C246A554">
      <w:numFmt w:val="bullet"/>
      <w:lvlText w:val="•"/>
      <w:lvlJc w:val="left"/>
      <w:pPr>
        <w:ind w:left="6760" w:hanging="103"/>
      </w:pPr>
      <w:rPr>
        <w:rFonts w:hint="default"/>
        <w:lang w:val="en-US" w:eastAsia="en-US" w:bidi="ar-SA"/>
      </w:rPr>
    </w:lvl>
    <w:lvl w:ilvl="5" w:tplc="2774DBC6">
      <w:numFmt w:val="bullet"/>
      <w:lvlText w:val="•"/>
      <w:lvlJc w:val="left"/>
      <w:pPr>
        <w:ind w:left="7430" w:hanging="103"/>
      </w:pPr>
      <w:rPr>
        <w:rFonts w:hint="default"/>
        <w:lang w:val="en-US" w:eastAsia="en-US" w:bidi="ar-SA"/>
      </w:rPr>
    </w:lvl>
    <w:lvl w:ilvl="6" w:tplc="C784AC2A">
      <w:numFmt w:val="bullet"/>
      <w:lvlText w:val="•"/>
      <w:lvlJc w:val="left"/>
      <w:pPr>
        <w:ind w:left="8100" w:hanging="103"/>
      </w:pPr>
      <w:rPr>
        <w:rFonts w:hint="default"/>
        <w:lang w:val="en-US" w:eastAsia="en-US" w:bidi="ar-SA"/>
      </w:rPr>
    </w:lvl>
    <w:lvl w:ilvl="7" w:tplc="6FACA144">
      <w:numFmt w:val="bullet"/>
      <w:lvlText w:val="•"/>
      <w:lvlJc w:val="left"/>
      <w:pPr>
        <w:ind w:left="8770" w:hanging="103"/>
      </w:pPr>
      <w:rPr>
        <w:rFonts w:hint="default"/>
        <w:lang w:val="en-US" w:eastAsia="en-US" w:bidi="ar-SA"/>
      </w:rPr>
    </w:lvl>
    <w:lvl w:ilvl="8" w:tplc="14AA3F3E">
      <w:numFmt w:val="bullet"/>
      <w:lvlText w:val="•"/>
      <w:lvlJc w:val="left"/>
      <w:pPr>
        <w:ind w:left="9440" w:hanging="103"/>
      </w:pPr>
      <w:rPr>
        <w:rFonts w:hint="default"/>
        <w:lang w:val="en-US" w:eastAsia="en-US" w:bidi="ar-SA"/>
      </w:rPr>
    </w:lvl>
  </w:abstractNum>
  <w:abstractNum w:abstractNumId="16" w15:restartNumberingAfterBreak="0">
    <w:nsid w:val="310C60DC"/>
    <w:multiLevelType w:val="hybridMultilevel"/>
    <w:tmpl w:val="4B9630DA"/>
    <w:lvl w:ilvl="0" w:tplc="86ACD4A4">
      <w:numFmt w:val="bullet"/>
      <w:lvlText w:val=""/>
      <w:lvlJc w:val="left"/>
      <w:pPr>
        <w:ind w:left="586" w:hanging="360"/>
      </w:pPr>
      <w:rPr>
        <w:rFonts w:ascii="Symbol" w:eastAsia="Symbol" w:hAnsi="Symbol" w:cs="Symbol" w:hint="default"/>
        <w:b w:val="0"/>
        <w:bCs w:val="0"/>
        <w:i w:val="0"/>
        <w:iCs w:val="0"/>
        <w:spacing w:val="0"/>
        <w:w w:val="100"/>
        <w:sz w:val="18"/>
        <w:szCs w:val="18"/>
        <w:lang w:val="en-US" w:eastAsia="en-US" w:bidi="ar-SA"/>
      </w:rPr>
    </w:lvl>
    <w:lvl w:ilvl="1" w:tplc="2730C796">
      <w:numFmt w:val="bullet"/>
      <w:lvlText w:val="•"/>
      <w:lvlJc w:val="left"/>
      <w:pPr>
        <w:ind w:left="1003" w:hanging="360"/>
      </w:pPr>
      <w:rPr>
        <w:rFonts w:hint="default"/>
        <w:lang w:val="en-US" w:eastAsia="en-US" w:bidi="ar-SA"/>
      </w:rPr>
    </w:lvl>
    <w:lvl w:ilvl="2" w:tplc="43CC3A7A">
      <w:numFmt w:val="bullet"/>
      <w:lvlText w:val="•"/>
      <w:lvlJc w:val="left"/>
      <w:pPr>
        <w:ind w:left="1427" w:hanging="360"/>
      </w:pPr>
      <w:rPr>
        <w:rFonts w:hint="default"/>
        <w:lang w:val="en-US" w:eastAsia="en-US" w:bidi="ar-SA"/>
      </w:rPr>
    </w:lvl>
    <w:lvl w:ilvl="3" w:tplc="AB543158">
      <w:numFmt w:val="bullet"/>
      <w:lvlText w:val="•"/>
      <w:lvlJc w:val="left"/>
      <w:pPr>
        <w:ind w:left="1850" w:hanging="360"/>
      </w:pPr>
      <w:rPr>
        <w:rFonts w:hint="default"/>
        <w:lang w:val="en-US" w:eastAsia="en-US" w:bidi="ar-SA"/>
      </w:rPr>
    </w:lvl>
    <w:lvl w:ilvl="4" w:tplc="56DA530E">
      <w:numFmt w:val="bullet"/>
      <w:lvlText w:val="•"/>
      <w:lvlJc w:val="left"/>
      <w:pPr>
        <w:ind w:left="2274" w:hanging="360"/>
      </w:pPr>
      <w:rPr>
        <w:rFonts w:hint="default"/>
        <w:lang w:val="en-US" w:eastAsia="en-US" w:bidi="ar-SA"/>
      </w:rPr>
    </w:lvl>
    <w:lvl w:ilvl="5" w:tplc="BA749C04">
      <w:numFmt w:val="bullet"/>
      <w:lvlText w:val="•"/>
      <w:lvlJc w:val="left"/>
      <w:pPr>
        <w:ind w:left="2698" w:hanging="360"/>
      </w:pPr>
      <w:rPr>
        <w:rFonts w:hint="default"/>
        <w:lang w:val="en-US" w:eastAsia="en-US" w:bidi="ar-SA"/>
      </w:rPr>
    </w:lvl>
    <w:lvl w:ilvl="6" w:tplc="F2F2BAE0">
      <w:numFmt w:val="bullet"/>
      <w:lvlText w:val="•"/>
      <w:lvlJc w:val="left"/>
      <w:pPr>
        <w:ind w:left="3121" w:hanging="360"/>
      </w:pPr>
      <w:rPr>
        <w:rFonts w:hint="default"/>
        <w:lang w:val="en-US" w:eastAsia="en-US" w:bidi="ar-SA"/>
      </w:rPr>
    </w:lvl>
    <w:lvl w:ilvl="7" w:tplc="A6127B98">
      <w:numFmt w:val="bullet"/>
      <w:lvlText w:val="•"/>
      <w:lvlJc w:val="left"/>
      <w:pPr>
        <w:ind w:left="3545" w:hanging="360"/>
      </w:pPr>
      <w:rPr>
        <w:rFonts w:hint="default"/>
        <w:lang w:val="en-US" w:eastAsia="en-US" w:bidi="ar-SA"/>
      </w:rPr>
    </w:lvl>
    <w:lvl w:ilvl="8" w:tplc="04D23E30">
      <w:numFmt w:val="bullet"/>
      <w:lvlText w:val="•"/>
      <w:lvlJc w:val="left"/>
      <w:pPr>
        <w:ind w:left="3968" w:hanging="360"/>
      </w:pPr>
      <w:rPr>
        <w:rFonts w:hint="default"/>
        <w:lang w:val="en-US" w:eastAsia="en-US" w:bidi="ar-SA"/>
      </w:rPr>
    </w:lvl>
  </w:abstractNum>
  <w:abstractNum w:abstractNumId="17" w15:restartNumberingAfterBreak="0">
    <w:nsid w:val="399C6580"/>
    <w:multiLevelType w:val="hybridMultilevel"/>
    <w:tmpl w:val="5FEEB31C"/>
    <w:lvl w:ilvl="0" w:tplc="B742012E">
      <w:numFmt w:val="bullet"/>
      <w:lvlText w:val=""/>
      <w:lvlJc w:val="left"/>
      <w:pPr>
        <w:ind w:left="293" w:hanging="180"/>
      </w:pPr>
      <w:rPr>
        <w:rFonts w:ascii="Symbol" w:eastAsia="Symbol" w:hAnsi="Symbol" w:cs="Symbol" w:hint="default"/>
        <w:b w:val="0"/>
        <w:bCs w:val="0"/>
        <w:i w:val="0"/>
        <w:iCs w:val="0"/>
        <w:spacing w:val="0"/>
        <w:w w:val="100"/>
        <w:sz w:val="24"/>
        <w:szCs w:val="24"/>
        <w:lang w:val="en-US" w:eastAsia="en-US" w:bidi="ar-SA"/>
      </w:rPr>
    </w:lvl>
    <w:lvl w:ilvl="1" w:tplc="C36234D0">
      <w:numFmt w:val="bullet"/>
      <w:lvlText w:val="•"/>
      <w:lvlJc w:val="left"/>
      <w:pPr>
        <w:ind w:left="1032" w:hanging="180"/>
      </w:pPr>
      <w:rPr>
        <w:rFonts w:hint="default"/>
        <w:lang w:val="en-US" w:eastAsia="en-US" w:bidi="ar-SA"/>
      </w:rPr>
    </w:lvl>
    <w:lvl w:ilvl="2" w:tplc="578E564C">
      <w:numFmt w:val="bullet"/>
      <w:lvlText w:val="•"/>
      <w:lvlJc w:val="left"/>
      <w:pPr>
        <w:ind w:left="1764" w:hanging="180"/>
      </w:pPr>
      <w:rPr>
        <w:rFonts w:hint="default"/>
        <w:lang w:val="en-US" w:eastAsia="en-US" w:bidi="ar-SA"/>
      </w:rPr>
    </w:lvl>
    <w:lvl w:ilvl="3" w:tplc="33965BCC">
      <w:numFmt w:val="bullet"/>
      <w:lvlText w:val="•"/>
      <w:lvlJc w:val="left"/>
      <w:pPr>
        <w:ind w:left="2496" w:hanging="180"/>
      </w:pPr>
      <w:rPr>
        <w:rFonts w:hint="default"/>
        <w:lang w:val="en-US" w:eastAsia="en-US" w:bidi="ar-SA"/>
      </w:rPr>
    </w:lvl>
    <w:lvl w:ilvl="4" w:tplc="3E467F1E">
      <w:numFmt w:val="bullet"/>
      <w:lvlText w:val="•"/>
      <w:lvlJc w:val="left"/>
      <w:pPr>
        <w:ind w:left="3228" w:hanging="180"/>
      </w:pPr>
      <w:rPr>
        <w:rFonts w:hint="default"/>
        <w:lang w:val="en-US" w:eastAsia="en-US" w:bidi="ar-SA"/>
      </w:rPr>
    </w:lvl>
    <w:lvl w:ilvl="5" w:tplc="0F06BA38">
      <w:numFmt w:val="bullet"/>
      <w:lvlText w:val="•"/>
      <w:lvlJc w:val="left"/>
      <w:pPr>
        <w:ind w:left="3961" w:hanging="180"/>
      </w:pPr>
      <w:rPr>
        <w:rFonts w:hint="default"/>
        <w:lang w:val="en-US" w:eastAsia="en-US" w:bidi="ar-SA"/>
      </w:rPr>
    </w:lvl>
    <w:lvl w:ilvl="6" w:tplc="896A1CFE">
      <w:numFmt w:val="bullet"/>
      <w:lvlText w:val="•"/>
      <w:lvlJc w:val="left"/>
      <w:pPr>
        <w:ind w:left="4693" w:hanging="180"/>
      </w:pPr>
      <w:rPr>
        <w:rFonts w:hint="default"/>
        <w:lang w:val="en-US" w:eastAsia="en-US" w:bidi="ar-SA"/>
      </w:rPr>
    </w:lvl>
    <w:lvl w:ilvl="7" w:tplc="8CAAE3CE">
      <w:numFmt w:val="bullet"/>
      <w:lvlText w:val="•"/>
      <w:lvlJc w:val="left"/>
      <w:pPr>
        <w:ind w:left="5425" w:hanging="180"/>
      </w:pPr>
      <w:rPr>
        <w:rFonts w:hint="default"/>
        <w:lang w:val="en-US" w:eastAsia="en-US" w:bidi="ar-SA"/>
      </w:rPr>
    </w:lvl>
    <w:lvl w:ilvl="8" w:tplc="D1C2A00C">
      <w:numFmt w:val="bullet"/>
      <w:lvlText w:val="•"/>
      <w:lvlJc w:val="left"/>
      <w:pPr>
        <w:ind w:left="6157" w:hanging="180"/>
      </w:pPr>
      <w:rPr>
        <w:rFonts w:hint="default"/>
        <w:lang w:val="en-US" w:eastAsia="en-US" w:bidi="ar-SA"/>
      </w:rPr>
    </w:lvl>
  </w:abstractNum>
  <w:abstractNum w:abstractNumId="18" w15:restartNumberingAfterBreak="0">
    <w:nsid w:val="3A660A4A"/>
    <w:multiLevelType w:val="hybridMultilevel"/>
    <w:tmpl w:val="BD620E20"/>
    <w:lvl w:ilvl="0" w:tplc="4FC0F182">
      <w:start w:val="1"/>
      <w:numFmt w:val="decimal"/>
      <w:lvlText w:val="%1."/>
      <w:lvlJc w:val="left"/>
      <w:pPr>
        <w:ind w:left="467" w:hanging="361"/>
        <w:jc w:val="left"/>
      </w:pPr>
      <w:rPr>
        <w:rFonts w:ascii="Calibri" w:eastAsia="Calibri" w:hAnsi="Calibri" w:cs="Calibri" w:hint="default"/>
        <w:b w:val="0"/>
        <w:bCs w:val="0"/>
        <w:i w:val="0"/>
        <w:iCs w:val="0"/>
        <w:spacing w:val="0"/>
        <w:w w:val="100"/>
        <w:sz w:val="16"/>
        <w:szCs w:val="16"/>
        <w:lang w:val="en-US" w:eastAsia="en-US" w:bidi="ar-SA"/>
      </w:rPr>
    </w:lvl>
    <w:lvl w:ilvl="1" w:tplc="94B42B52">
      <w:start w:val="1"/>
      <w:numFmt w:val="decimal"/>
      <w:lvlText w:val="%2."/>
      <w:lvlJc w:val="left"/>
      <w:pPr>
        <w:ind w:left="467" w:hanging="361"/>
        <w:jc w:val="left"/>
      </w:pPr>
      <w:rPr>
        <w:rFonts w:ascii="Calibri" w:eastAsia="Calibri" w:hAnsi="Calibri" w:cs="Calibri" w:hint="default"/>
        <w:b w:val="0"/>
        <w:bCs w:val="0"/>
        <w:i w:val="0"/>
        <w:iCs w:val="0"/>
        <w:spacing w:val="0"/>
        <w:w w:val="100"/>
        <w:sz w:val="16"/>
        <w:szCs w:val="16"/>
        <w:lang w:val="en-US" w:eastAsia="en-US" w:bidi="ar-SA"/>
      </w:rPr>
    </w:lvl>
    <w:lvl w:ilvl="2" w:tplc="4F0CE0F4">
      <w:numFmt w:val="bullet"/>
      <w:lvlText w:val="•"/>
      <w:lvlJc w:val="left"/>
      <w:pPr>
        <w:ind w:left="2524" w:hanging="361"/>
      </w:pPr>
      <w:rPr>
        <w:rFonts w:hint="default"/>
        <w:lang w:val="en-US" w:eastAsia="en-US" w:bidi="ar-SA"/>
      </w:rPr>
    </w:lvl>
    <w:lvl w:ilvl="3" w:tplc="84AAD480">
      <w:numFmt w:val="bullet"/>
      <w:lvlText w:val="•"/>
      <w:lvlJc w:val="left"/>
      <w:pPr>
        <w:ind w:left="3556" w:hanging="361"/>
      </w:pPr>
      <w:rPr>
        <w:rFonts w:hint="default"/>
        <w:lang w:val="en-US" w:eastAsia="en-US" w:bidi="ar-SA"/>
      </w:rPr>
    </w:lvl>
    <w:lvl w:ilvl="4" w:tplc="B39E5440">
      <w:numFmt w:val="bullet"/>
      <w:lvlText w:val="•"/>
      <w:lvlJc w:val="left"/>
      <w:pPr>
        <w:ind w:left="4589" w:hanging="361"/>
      </w:pPr>
      <w:rPr>
        <w:rFonts w:hint="default"/>
        <w:lang w:val="en-US" w:eastAsia="en-US" w:bidi="ar-SA"/>
      </w:rPr>
    </w:lvl>
    <w:lvl w:ilvl="5" w:tplc="6C58FCD2">
      <w:numFmt w:val="bullet"/>
      <w:lvlText w:val="•"/>
      <w:lvlJc w:val="left"/>
      <w:pPr>
        <w:ind w:left="5621" w:hanging="361"/>
      </w:pPr>
      <w:rPr>
        <w:rFonts w:hint="default"/>
        <w:lang w:val="en-US" w:eastAsia="en-US" w:bidi="ar-SA"/>
      </w:rPr>
    </w:lvl>
    <w:lvl w:ilvl="6" w:tplc="914486A4">
      <w:numFmt w:val="bullet"/>
      <w:lvlText w:val="•"/>
      <w:lvlJc w:val="left"/>
      <w:pPr>
        <w:ind w:left="6653" w:hanging="361"/>
      </w:pPr>
      <w:rPr>
        <w:rFonts w:hint="default"/>
        <w:lang w:val="en-US" w:eastAsia="en-US" w:bidi="ar-SA"/>
      </w:rPr>
    </w:lvl>
    <w:lvl w:ilvl="7" w:tplc="A4AE25D6">
      <w:numFmt w:val="bullet"/>
      <w:lvlText w:val="•"/>
      <w:lvlJc w:val="left"/>
      <w:pPr>
        <w:ind w:left="7686" w:hanging="361"/>
      </w:pPr>
      <w:rPr>
        <w:rFonts w:hint="default"/>
        <w:lang w:val="en-US" w:eastAsia="en-US" w:bidi="ar-SA"/>
      </w:rPr>
    </w:lvl>
    <w:lvl w:ilvl="8" w:tplc="E8A8279E">
      <w:numFmt w:val="bullet"/>
      <w:lvlText w:val="•"/>
      <w:lvlJc w:val="left"/>
      <w:pPr>
        <w:ind w:left="8718" w:hanging="361"/>
      </w:pPr>
      <w:rPr>
        <w:rFonts w:hint="default"/>
        <w:lang w:val="en-US" w:eastAsia="en-US" w:bidi="ar-SA"/>
      </w:rPr>
    </w:lvl>
  </w:abstractNum>
  <w:abstractNum w:abstractNumId="19" w15:restartNumberingAfterBreak="0">
    <w:nsid w:val="4225571A"/>
    <w:multiLevelType w:val="multilevel"/>
    <w:tmpl w:val="7F3A3FBE"/>
    <w:lvl w:ilvl="0">
      <w:start w:val="3"/>
      <w:numFmt w:val="decimal"/>
      <w:lvlText w:val="%1"/>
      <w:lvlJc w:val="left"/>
      <w:pPr>
        <w:ind w:left="360" w:hanging="576"/>
        <w:jc w:val="left"/>
      </w:pPr>
      <w:rPr>
        <w:rFonts w:hint="default"/>
        <w:lang w:val="en-US" w:eastAsia="en-US" w:bidi="ar-SA"/>
      </w:rPr>
    </w:lvl>
    <w:lvl w:ilvl="1">
      <w:start w:val="2"/>
      <w:numFmt w:val="decimal"/>
      <w:lvlText w:val="%1.%2"/>
      <w:lvlJc w:val="left"/>
      <w:pPr>
        <w:ind w:left="360" w:hanging="576"/>
        <w:jc w:val="left"/>
      </w:pPr>
      <w:rPr>
        <w:rFonts w:hint="default"/>
        <w:lang w:val="en-US" w:eastAsia="en-US" w:bidi="ar-SA"/>
      </w:rPr>
    </w:lvl>
    <w:lvl w:ilvl="2">
      <w:start w:val="1"/>
      <w:numFmt w:val="decimal"/>
      <w:lvlText w:val="%1.%2.%3"/>
      <w:lvlJc w:val="left"/>
      <w:pPr>
        <w:ind w:left="360" w:hanging="576"/>
        <w:jc w:val="left"/>
      </w:pPr>
      <w:rPr>
        <w:rFonts w:ascii="Calibri" w:eastAsia="Calibri" w:hAnsi="Calibri" w:cs="Calibri" w:hint="default"/>
        <w:b/>
        <w:bCs/>
        <w:i w:val="0"/>
        <w:iCs w:val="0"/>
        <w:spacing w:val="-1"/>
        <w:w w:val="100"/>
        <w:sz w:val="26"/>
        <w:szCs w:val="26"/>
        <w:lang w:val="en-US" w:eastAsia="en-US" w:bidi="ar-SA"/>
      </w:rPr>
    </w:lvl>
    <w:lvl w:ilvl="3">
      <w:numFmt w:val="bullet"/>
      <w:lvlText w:val="•"/>
      <w:lvlJc w:val="left"/>
      <w:pPr>
        <w:ind w:left="3708" w:hanging="576"/>
      </w:pPr>
      <w:rPr>
        <w:rFonts w:hint="default"/>
        <w:lang w:val="en-US" w:eastAsia="en-US" w:bidi="ar-SA"/>
      </w:rPr>
    </w:lvl>
    <w:lvl w:ilvl="4">
      <w:numFmt w:val="bullet"/>
      <w:lvlText w:val="•"/>
      <w:lvlJc w:val="left"/>
      <w:pPr>
        <w:ind w:left="4824" w:hanging="576"/>
      </w:pPr>
      <w:rPr>
        <w:rFonts w:hint="default"/>
        <w:lang w:val="en-US" w:eastAsia="en-US" w:bidi="ar-SA"/>
      </w:rPr>
    </w:lvl>
    <w:lvl w:ilvl="5">
      <w:numFmt w:val="bullet"/>
      <w:lvlText w:val="•"/>
      <w:lvlJc w:val="left"/>
      <w:pPr>
        <w:ind w:left="5940" w:hanging="576"/>
      </w:pPr>
      <w:rPr>
        <w:rFonts w:hint="default"/>
        <w:lang w:val="en-US" w:eastAsia="en-US" w:bidi="ar-SA"/>
      </w:rPr>
    </w:lvl>
    <w:lvl w:ilvl="6">
      <w:numFmt w:val="bullet"/>
      <w:lvlText w:val="•"/>
      <w:lvlJc w:val="left"/>
      <w:pPr>
        <w:ind w:left="7056" w:hanging="576"/>
      </w:pPr>
      <w:rPr>
        <w:rFonts w:hint="default"/>
        <w:lang w:val="en-US" w:eastAsia="en-US" w:bidi="ar-SA"/>
      </w:rPr>
    </w:lvl>
    <w:lvl w:ilvl="7">
      <w:numFmt w:val="bullet"/>
      <w:lvlText w:val="•"/>
      <w:lvlJc w:val="left"/>
      <w:pPr>
        <w:ind w:left="8172" w:hanging="576"/>
      </w:pPr>
      <w:rPr>
        <w:rFonts w:hint="default"/>
        <w:lang w:val="en-US" w:eastAsia="en-US" w:bidi="ar-SA"/>
      </w:rPr>
    </w:lvl>
    <w:lvl w:ilvl="8">
      <w:numFmt w:val="bullet"/>
      <w:lvlText w:val="•"/>
      <w:lvlJc w:val="left"/>
      <w:pPr>
        <w:ind w:left="9288" w:hanging="576"/>
      </w:pPr>
      <w:rPr>
        <w:rFonts w:hint="default"/>
        <w:lang w:val="en-US" w:eastAsia="en-US" w:bidi="ar-SA"/>
      </w:rPr>
    </w:lvl>
  </w:abstractNum>
  <w:abstractNum w:abstractNumId="20" w15:restartNumberingAfterBreak="0">
    <w:nsid w:val="435843CD"/>
    <w:multiLevelType w:val="hybridMultilevel"/>
    <w:tmpl w:val="C81A3604"/>
    <w:lvl w:ilvl="0" w:tplc="84EE4228">
      <w:numFmt w:val="bullet"/>
      <w:lvlText w:val=""/>
      <w:lvlJc w:val="left"/>
      <w:pPr>
        <w:ind w:left="4076" w:hanging="103"/>
      </w:pPr>
      <w:rPr>
        <w:rFonts w:ascii="Symbol" w:eastAsia="Symbol" w:hAnsi="Symbol" w:cs="Symbol" w:hint="default"/>
        <w:b w:val="0"/>
        <w:bCs w:val="0"/>
        <w:i w:val="0"/>
        <w:iCs w:val="0"/>
        <w:spacing w:val="0"/>
        <w:w w:val="100"/>
        <w:sz w:val="20"/>
        <w:szCs w:val="20"/>
        <w:lang w:val="en-US" w:eastAsia="en-US" w:bidi="ar-SA"/>
      </w:rPr>
    </w:lvl>
    <w:lvl w:ilvl="1" w:tplc="65D4D13C">
      <w:numFmt w:val="bullet"/>
      <w:lvlText w:val="•"/>
      <w:lvlJc w:val="left"/>
      <w:pPr>
        <w:ind w:left="4750" w:hanging="103"/>
      </w:pPr>
      <w:rPr>
        <w:rFonts w:hint="default"/>
        <w:lang w:val="en-US" w:eastAsia="en-US" w:bidi="ar-SA"/>
      </w:rPr>
    </w:lvl>
    <w:lvl w:ilvl="2" w:tplc="76E46CEE">
      <w:numFmt w:val="bullet"/>
      <w:lvlText w:val="•"/>
      <w:lvlJc w:val="left"/>
      <w:pPr>
        <w:ind w:left="5420" w:hanging="103"/>
      </w:pPr>
      <w:rPr>
        <w:rFonts w:hint="default"/>
        <w:lang w:val="en-US" w:eastAsia="en-US" w:bidi="ar-SA"/>
      </w:rPr>
    </w:lvl>
    <w:lvl w:ilvl="3" w:tplc="59C07372">
      <w:numFmt w:val="bullet"/>
      <w:lvlText w:val="•"/>
      <w:lvlJc w:val="left"/>
      <w:pPr>
        <w:ind w:left="6090" w:hanging="103"/>
      </w:pPr>
      <w:rPr>
        <w:rFonts w:hint="default"/>
        <w:lang w:val="en-US" w:eastAsia="en-US" w:bidi="ar-SA"/>
      </w:rPr>
    </w:lvl>
    <w:lvl w:ilvl="4" w:tplc="52E6CAAC">
      <w:numFmt w:val="bullet"/>
      <w:lvlText w:val="•"/>
      <w:lvlJc w:val="left"/>
      <w:pPr>
        <w:ind w:left="6760" w:hanging="103"/>
      </w:pPr>
      <w:rPr>
        <w:rFonts w:hint="default"/>
        <w:lang w:val="en-US" w:eastAsia="en-US" w:bidi="ar-SA"/>
      </w:rPr>
    </w:lvl>
    <w:lvl w:ilvl="5" w:tplc="D6DE7A66">
      <w:numFmt w:val="bullet"/>
      <w:lvlText w:val="•"/>
      <w:lvlJc w:val="left"/>
      <w:pPr>
        <w:ind w:left="7430" w:hanging="103"/>
      </w:pPr>
      <w:rPr>
        <w:rFonts w:hint="default"/>
        <w:lang w:val="en-US" w:eastAsia="en-US" w:bidi="ar-SA"/>
      </w:rPr>
    </w:lvl>
    <w:lvl w:ilvl="6" w:tplc="2E24A622">
      <w:numFmt w:val="bullet"/>
      <w:lvlText w:val="•"/>
      <w:lvlJc w:val="left"/>
      <w:pPr>
        <w:ind w:left="8100" w:hanging="103"/>
      </w:pPr>
      <w:rPr>
        <w:rFonts w:hint="default"/>
        <w:lang w:val="en-US" w:eastAsia="en-US" w:bidi="ar-SA"/>
      </w:rPr>
    </w:lvl>
    <w:lvl w:ilvl="7" w:tplc="F5181E20">
      <w:numFmt w:val="bullet"/>
      <w:lvlText w:val="•"/>
      <w:lvlJc w:val="left"/>
      <w:pPr>
        <w:ind w:left="8770" w:hanging="103"/>
      </w:pPr>
      <w:rPr>
        <w:rFonts w:hint="default"/>
        <w:lang w:val="en-US" w:eastAsia="en-US" w:bidi="ar-SA"/>
      </w:rPr>
    </w:lvl>
    <w:lvl w:ilvl="8" w:tplc="1E14374C">
      <w:numFmt w:val="bullet"/>
      <w:lvlText w:val="•"/>
      <w:lvlJc w:val="left"/>
      <w:pPr>
        <w:ind w:left="9440" w:hanging="103"/>
      </w:pPr>
      <w:rPr>
        <w:rFonts w:hint="default"/>
        <w:lang w:val="en-US" w:eastAsia="en-US" w:bidi="ar-SA"/>
      </w:rPr>
    </w:lvl>
  </w:abstractNum>
  <w:abstractNum w:abstractNumId="21" w15:restartNumberingAfterBreak="0">
    <w:nsid w:val="458376BA"/>
    <w:multiLevelType w:val="hybridMultilevel"/>
    <w:tmpl w:val="406E0EAE"/>
    <w:lvl w:ilvl="0" w:tplc="89A62EFE">
      <w:numFmt w:val="bullet"/>
      <w:lvlText w:val=""/>
      <w:lvlJc w:val="left"/>
      <w:pPr>
        <w:ind w:left="827" w:hanging="361"/>
      </w:pPr>
      <w:rPr>
        <w:rFonts w:ascii="Symbol" w:eastAsia="Symbol" w:hAnsi="Symbol" w:cs="Symbol" w:hint="default"/>
        <w:b w:val="0"/>
        <w:bCs w:val="0"/>
        <w:i w:val="0"/>
        <w:iCs w:val="0"/>
        <w:spacing w:val="0"/>
        <w:w w:val="100"/>
        <w:sz w:val="16"/>
        <w:szCs w:val="16"/>
        <w:lang w:val="en-US" w:eastAsia="en-US" w:bidi="ar-SA"/>
      </w:rPr>
    </w:lvl>
    <w:lvl w:ilvl="1" w:tplc="44668524">
      <w:numFmt w:val="bullet"/>
      <w:lvlText w:val="•"/>
      <w:lvlJc w:val="left"/>
      <w:pPr>
        <w:ind w:left="1816" w:hanging="361"/>
      </w:pPr>
      <w:rPr>
        <w:rFonts w:hint="default"/>
        <w:lang w:val="en-US" w:eastAsia="en-US" w:bidi="ar-SA"/>
      </w:rPr>
    </w:lvl>
    <w:lvl w:ilvl="2" w:tplc="348079C8">
      <w:numFmt w:val="bullet"/>
      <w:lvlText w:val="•"/>
      <w:lvlJc w:val="left"/>
      <w:pPr>
        <w:ind w:left="2812" w:hanging="361"/>
      </w:pPr>
      <w:rPr>
        <w:rFonts w:hint="default"/>
        <w:lang w:val="en-US" w:eastAsia="en-US" w:bidi="ar-SA"/>
      </w:rPr>
    </w:lvl>
    <w:lvl w:ilvl="3" w:tplc="646ABAB0">
      <w:numFmt w:val="bullet"/>
      <w:lvlText w:val="•"/>
      <w:lvlJc w:val="left"/>
      <w:pPr>
        <w:ind w:left="3808" w:hanging="361"/>
      </w:pPr>
      <w:rPr>
        <w:rFonts w:hint="default"/>
        <w:lang w:val="en-US" w:eastAsia="en-US" w:bidi="ar-SA"/>
      </w:rPr>
    </w:lvl>
    <w:lvl w:ilvl="4" w:tplc="7FD0C15A">
      <w:numFmt w:val="bullet"/>
      <w:lvlText w:val="•"/>
      <w:lvlJc w:val="left"/>
      <w:pPr>
        <w:ind w:left="4805" w:hanging="361"/>
      </w:pPr>
      <w:rPr>
        <w:rFonts w:hint="default"/>
        <w:lang w:val="en-US" w:eastAsia="en-US" w:bidi="ar-SA"/>
      </w:rPr>
    </w:lvl>
    <w:lvl w:ilvl="5" w:tplc="2184340C">
      <w:numFmt w:val="bullet"/>
      <w:lvlText w:val="•"/>
      <w:lvlJc w:val="left"/>
      <w:pPr>
        <w:ind w:left="5801" w:hanging="361"/>
      </w:pPr>
      <w:rPr>
        <w:rFonts w:hint="default"/>
        <w:lang w:val="en-US" w:eastAsia="en-US" w:bidi="ar-SA"/>
      </w:rPr>
    </w:lvl>
    <w:lvl w:ilvl="6" w:tplc="1040D9B6">
      <w:numFmt w:val="bullet"/>
      <w:lvlText w:val="•"/>
      <w:lvlJc w:val="left"/>
      <w:pPr>
        <w:ind w:left="6797" w:hanging="361"/>
      </w:pPr>
      <w:rPr>
        <w:rFonts w:hint="default"/>
        <w:lang w:val="en-US" w:eastAsia="en-US" w:bidi="ar-SA"/>
      </w:rPr>
    </w:lvl>
    <w:lvl w:ilvl="7" w:tplc="D9D8DC9A">
      <w:numFmt w:val="bullet"/>
      <w:lvlText w:val="•"/>
      <w:lvlJc w:val="left"/>
      <w:pPr>
        <w:ind w:left="7794" w:hanging="361"/>
      </w:pPr>
      <w:rPr>
        <w:rFonts w:hint="default"/>
        <w:lang w:val="en-US" w:eastAsia="en-US" w:bidi="ar-SA"/>
      </w:rPr>
    </w:lvl>
    <w:lvl w:ilvl="8" w:tplc="A4D2A75C">
      <w:numFmt w:val="bullet"/>
      <w:lvlText w:val="•"/>
      <w:lvlJc w:val="left"/>
      <w:pPr>
        <w:ind w:left="8790" w:hanging="361"/>
      </w:pPr>
      <w:rPr>
        <w:rFonts w:hint="default"/>
        <w:lang w:val="en-US" w:eastAsia="en-US" w:bidi="ar-SA"/>
      </w:rPr>
    </w:lvl>
  </w:abstractNum>
  <w:abstractNum w:abstractNumId="22" w15:restartNumberingAfterBreak="0">
    <w:nsid w:val="47512282"/>
    <w:multiLevelType w:val="multilevel"/>
    <w:tmpl w:val="4138682E"/>
    <w:lvl w:ilvl="0">
      <w:start w:val="3"/>
      <w:numFmt w:val="decimal"/>
      <w:lvlText w:val="%1"/>
      <w:lvlJc w:val="left"/>
      <w:pPr>
        <w:ind w:left="360" w:hanging="576"/>
        <w:jc w:val="left"/>
      </w:pPr>
      <w:rPr>
        <w:rFonts w:hint="default"/>
        <w:lang w:val="en-US" w:eastAsia="en-US" w:bidi="ar-SA"/>
      </w:rPr>
    </w:lvl>
    <w:lvl w:ilvl="1">
      <w:start w:val="4"/>
      <w:numFmt w:val="decimal"/>
      <w:lvlText w:val="%1.%2"/>
      <w:lvlJc w:val="left"/>
      <w:pPr>
        <w:ind w:left="360" w:hanging="576"/>
        <w:jc w:val="left"/>
      </w:pPr>
      <w:rPr>
        <w:rFonts w:hint="default"/>
        <w:lang w:val="en-US" w:eastAsia="en-US" w:bidi="ar-SA"/>
      </w:rPr>
    </w:lvl>
    <w:lvl w:ilvl="2">
      <w:start w:val="1"/>
      <w:numFmt w:val="decimal"/>
      <w:lvlText w:val="%1.%2.%3"/>
      <w:lvlJc w:val="left"/>
      <w:pPr>
        <w:ind w:left="360" w:hanging="576"/>
        <w:jc w:val="left"/>
      </w:pPr>
      <w:rPr>
        <w:rFonts w:ascii="Calibri" w:eastAsia="Calibri" w:hAnsi="Calibri" w:cs="Calibri" w:hint="default"/>
        <w:b/>
        <w:bCs/>
        <w:i w:val="0"/>
        <w:iCs w:val="0"/>
        <w:spacing w:val="-1"/>
        <w:w w:val="100"/>
        <w:sz w:val="26"/>
        <w:szCs w:val="26"/>
        <w:lang w:val="en-US" w:eastAsia="en-US" w:bidi="ar-SA"/>
      </w:rPr>
    </w:lvl>
    <w:lvl w:ilvl="3">
      <w:numFmt w:val="bullet"/>
      <w:lvlText w:val="•"/>
      <w:lvlJc w:val="left"/>
      <w:pPr>
        <w:ind w:left="3708" w:hanging="576"/>
      </w:pPr>
      <w:rPr>
        <w:rFonts w:hint="default"/>
        <w:lang w:val="en-US" w:eastAsia="en-US" w:bidi="ar-SA"/>
      </w:rPr>
    </w:lvl>
    <w:lvl w:ilvl="4">
      <w:numFmt w:val="bullet"/>
      <w:lvlText w:val="•"/>
      <w:lvlJc w:val="left"/>
      <w:pPr>
        <w:ind w:left="4824" w:hanging="576"/>
      </w:pPr>
      <w:rPr>
        <w:rFonts w:hint="default"/>
        <w:lang w:val="en-US" w:eastAsia="en-US" w:bidi="ar-SA"/>
      </w:rPr>
    </w:lvl>
    <w:lvl w:ilvl="5">
      <w:numFmt w:val="bullet"/>
      <w:lvlText w:val="•"/>
      <w:lvlJc w:val="left"/>
      <w:pPr>
        <w:ind w:left="5940" w:hanging="576"/>
      </w:pPr>
      <w:rPr>
        <w:rFonts w:hint="default"/>
        <w:lang w:val="en-US" w:eastAsia="en-US" w:bidi="ar-SA"/>
      </w:rPr>
    </w:lvl>
    <w:lvl w:ilvl="6">
      <w:numFmt w:val="bullet"/>
      <w:lvlText w:val="•"/>
      <w:lvlJc w:val="left"/>
      <w:pPr>
        <w:ind w:left="7056" w:hanging="576"/>
      </w:pPr>
      <w:rPr>
        <w:rFonts w:hint="default"/>
        <w:lang w:val="en-US" w:eastAsia="en-US" w:bidi="ar-SA"/>
      </w:rPr>
    </w:lvl>
    <w:lvl w:ilvl="7">
      <w:numFmt w:val="bullet"/>
      <w:lvlText w:val="•"/>
      <w:lvlJc w:val="left"/>
      <w:pPr>
        <w:ind w:left="8172" w:hanging="576"/>
      </w:pPr>
      <w:rPr>
        <w:rFonts w:hint="default"/>
        <w:lang w:val="en-US" w:eastAsia="en-US" w:bidi="ar-SA"/>
      </w:rPr>
    </w:lvl>
    <w:lvl w:ilvl="8">
      <w:numFmt w:val="bullet"/>
      <w:lvlText w:val="•"/>
      <w:lvlJc w:val="left"/>
      <w:pPr>
        <w:ind w:left="9288" w:hanging="576"/>
      </w:pPr>
      <w:rPr>
        <w:rFonts w:hint="default"/>
        <w:lang w:val="en-US" w:eastAsia="en-US" w:bidi="ar-SA"/>
      </w:rPr>
    </w:lvl>
  </w:abstractNum>
  <w:abstractNum w:abstractNumId="23" w15:restartNumberingAfterBreak="0">
    <w:nsid w:val="4CBC0CF3"/>
    <w:multiLevelType w:val="hybridMultilevel"/>
    <w:tmpl w:val="0A8A9168"/>
    <w:lvl w:ilvl="0" w:tplc="CD8ABFD2">
      <w:numFmt w:val="bullet"/>
      <w:lvlText w:val=""/>
      <w:lvlJc w:val="left"/>
      <w:pPr>
        <w:ind w:left="293" w:hanging="180"/>
      </w:pPr>
      <w:rPr>
        <w:rFonts w:ascii="Symbol" w:eastAsia="Symbol" w:hAnsi="Symbol" w:cs="Symbol" w:hint="default"/>
        <w:b w:val="0"/>
        <w:bCs w:val="0"/>
        <w:i w:val="0"/>
        <w:iCs w:val="0"/>
        <w:spacing w:val="0"/>
        <w:w w:val="100"/>
        <w:sz w:val="24"/>
        <w:szCs w:val="24"/>
        <w:lang w:val="en-US" w:eastAsia="en-US" w:bidi="ar-SA"/>
      </w:rPr>
    </w:lvl>
    <w:lvl w:ilvl="1" w:tplc="5544A7C6">
      <w:numFmt w:val="bullet"/>
      <w:lvlText w:val="•"/>
      <w:lvlJc w:val="left"/>
      <w:pPr>
        <w:ind w:left="1032" w:hanging="180"/>
      </w:pPr>
      <w:rPr>
        <w:rFonts w:hint="default"/>
        <w:lang w:val="en-US" w:eastAsia="en-US" w:bidi="ar-SA"/>
      </w:rPr>
    </w:lvl>
    <w:lvl w:ilvl="2" w:tplc="E3D647AC">
      <w:numFmt w:val="bullet"/>
      <w:lvlText w:val="•"/>
      <w:lvlJc w:val="left"/>
      <w:pPr>
        <w:ind w:left="1764" w:hanging="180"/>
      </w:pPr>
      <w:rPr>
        <w:rFonts w:hint="default"/>
        <w:lang w:val="en-US" w:eastAsia="en-US" w:bidi="ar-SA"/>
      </w:rPr>
    </w:lvl>
    <w:lvl w:ilvl="3" w:tplc="0AC6D240">
      <w:numFmt w:val="bullet"/>
      <w:lvlText w:val="•"/>
      <w:lvlJc w:val="left"/>
      <w:pPr>
        <w:ind w:left="2496" w:hanging="180"/>
      </w:pPr>
      <w:rPr>
        <w:rFonts w:hint="default"/>
        <w:lang w:val="en-US" w:eastAsia="en-US" w:bidi="ar-SA"/>
      </w:rPr>
    </w:lvl>
    <w:lvl w:ilvl="4" w:tplc="A0F0984A">
      <w:numFmt w:val="bullet"/>
      <w:lvlText w:val="•"/>
      <w:lvlJc w:val="left"/>
      <w:pPr>
        <w:ind w:left="3228" w:hanging="180"/>
      </w:pPr>
      <w:rPr>
        <w:rFonts w:hint="default"/>
        <w:lang w:val="en-US" w:eastAsia="en-US" w:bidi="ar-SA"/>
      </w:rPr>
    </w:lvl>
    <w:lvl w:ilvl="5" w:tplc="B88C4440">
      <w:numFmt w:val="bullet"/>
      <w:lvlText w:val="•"/>
      <w:lvlJc w:val="left"/>
      <w:pPr>
        <w:ind w:left="3961" w:hanging="180"/>
      </w:pPr>
      <w:rPr>
        <w:rFonts w:hint="default"/>
        <w:lang w:val="en-US" w:eastAsia="en-US" w:bidi="ar-SA"/>
      </w:rPr>
    </w:lvl>
    <w:lvl w:ilvl="6" w:tplc="B7D04AB0">
      <w:numFmt w:val="bullet"/>
      <w:lvlText w:val="•"/>
      <w:lvlJc w:val="left"/>
      <w:pPr>
        <w:ind w:left="4693" w:hanging="180"/>
      </w:pPr>
      <w:rPr>
        <w:rFonts w:hint="default"/>
        <w:lang w:val="en-US" w:eastAsia="en-US" w:bidi="ar-SA"/>
      </w:rPr>
    </w:lvl>
    <w:lvl w:ilvl="7" w:tplc="C2CA4AF6">
      <w:numFmt w:val="bullet"/>
      <w:lvlText w:val="•"/>
      <w:lvlJc w:val="left"/>
      <w:pPr>
        <w:ind w:left="5425" w:hanging="180"/>
      </w:pPr>
      <w:rPr>
        <w:rFonts w:hint="default"/>
        <w:lang w:val="en-US" w:eastAsia="en-US" w:bidi="ar-SA"/>
      </w:rPr>
    </w:lvl>
    <w:lvl w:ilvl="8" w:tplc="37F664F2">
      <w:numFmt w:val="bullet"/>
      <w:lvlText w:val="•"/>
      <w:lvlJc w:val="left"/>
      <w:pPr>
        <w:ind w:left="6157" w:hanging="180"/>
      </w:pPr>
      <w:rPr>
        <w:rFonts w:hint="default"/>
        <w:lang w:val="en-US" w:eastAsia="en-US" w:bidi="ar-SA"/>
      </w:rPr>
    </w:lvl>
  </w:abstractNum>
  <w:abstractNum w:abstractNumId="24" w15:restartNumberingAfterBreak="0">
    <w:nsid w:val="4E1664BB"/>
    <w:multiLevelType w:val="multilevel"/>
    <w:tmpl w:val="3EC43F32"/>
    <w:lvl w:ilvl="0">
      <w:start w:val="3"/>
      <w:numFmt w:val="decimal"/>
      <w:lvlText w:val="%1"/>
      <w:lvlJc w:val="left"/>
      <w:pPr>
        <w:ind w:left="360" w:hanging="717"/>
        <w:jc w:val="left"/>
      </w:pPr>
      <w:rPr>
        <w:rFonts w:hint="default"/>
        <w:lang w:val="en-US" w:eastAsia="en-US" w:bidi="ar-SA"/>
      </w:rPr>
    </w:lvl>
    <w:lvl w:ilvl="1">
      <w:start w:val="12"/>
      <w:numFmt w:val="decimal"/>
      <w:lvlText w:val="%1.%2"/>
      <w:lvlJc w:val="left"/>
      <w:pPr>
        <w:ind w:left="360" w:hanging="717"/>
        <w:jc w:val="left"/>
      </w:pPr>
      <w:rPr>
        <w:rFonts w:hint="default"/>
        <w:lang w:val="en-US" w:eastAsia="en-US" w:bidi="ar-SA"/>
      </w:rPr>
    </w:lvl>
    <w:lvl w:ilvl="2">
      <w:start w:val="1"/>
      <w:numFmt w:val="decimal"/>
      <w:lvlText w:val="%1.%2.%3"/>
      <w:lvlJc w:val="left"/>
      <w:pPr>
        <w:ind w:left="360" w:hanging="717"/>
        <w:jc w:val="left"/>
      </w:pPr>
      <w:rPr>
        <w:rFonts w:ascii="Calibri" w:eastAsia="Calibri" w:hAnsi="Calibri" w:cs="Calibri" w:hint="default"/>
        <w:b/>
        <w:bCs/>
        <w:i w:val="0"/>
        <w:iCs w:val="0"/>
        <w:spacing w:val="-1"/>
        <w:w w:val="100"/>
        <w:sz w:val="26"/>
        <w:szCs w:val="26"/>
        <w:lang w:val="en-US" w:eastAsia="en-US" w:bidi="ar-SA"/>
      </w:rPr>
    </w:lvl>
    <w:lvl w:ilvl="3">
      <w:numFmt w:val="bullet"/>
      <w:lvlText w:val="•"/>
      <w:lvlJc w:val="left"/>
      <w:pPr>
        <w:ind w:left="3708" w:hanging="717"/>
      </w:pPr>
      <w:rPr>
        <w:rFonts w:hint="default"/>
        <w:lang w:val="en-US" w:eastAsia="en-US" w:bidi="ar-SA"/>
      </w:rPr>
    </w:lvl>
    <w:lvl w:ilvl="4">
      <w:numFmt w:val="bullet"/>
      <w:lvlText w:val="•"/>
      <w:lvlJc w:val="left"/>
      <w:pPr>
        <w:ind w:left="4824" w:hanging="717"/>
      </w:pPr>
      <w:rPr>
        <w:rFonts w:hint="default"/>
        <w:lang w:val="en-US" w:eastAsia="en-US" w:bidi="ar-SA"/>
      </w:rPr>
    </w:lvl>
    <w:lvl w:ilvl="5">
      <w:numFmt w:val="bullet"/>
      <w:lvlText w:val="•"/>
      <w:lvlJc w:val="left"/>
      <w:pPr>
        <w:ind w:left="5940" w:hanging="717"/>
      </w:pPr>
      <w:rPr>
        <w:rFonts w:hint="default"/>
        <w:lang w:val="en-US" w:eastAsia="en-US" w:bidi="ar-SA"/>
      </w:rPr>
    </w:lvl>
    <w:lvl w:ilvl="6">
      <w:numFmt w:val="bullet"/>
      <w:lvlText w:val="•"/>
      <w:lvlJc w:val="left"/>
      <w:pPr>
        <w:ind w:left="7056" w:hanging="717"/>
      </w:pPr>
      <w:rPr>
        <w:rFonts w:hint="default"/>
        <w:lang w:val="en-US" w:eastAsia="en-US" w:bidi="ar-SA"/>
      </w:rPr>
    </w:lvl>
    <w:lvl w:ilvl="7">
      <w:numFmt w:val="bullet"/>
      <w:lvlText w:val="•"/>
      <w:lvlJc w:val="left"/>
      <w:pPr>
        <w:ind w:left="8172" w:hanging="717"/>
      </w:pPr>
      <w:rPr>
        <w:rFonts w:hint="default"/>
        <w:lang w:val="en-US" w:eastAsia="en-US" w:bidi="ar-SA"/>
      </w:rPr>
    </w:lvl>
    <w:lvl w:ilvl="8">
      <w:numFmt w:val="bullet"/>
      <w:lvlText w:val="•"/>
      <w:lvlJc w:val="left"/>
      <w:pPr>
        <w:ind w:left="9288" w:hanging="717"/>
      </w:pPr>
      <w:rPr>
        <w:rFonts w:hint="default"/>
        <w:lang w:val="en-US" w:eastAsia="en-US" w:bidi="ar-SA"/>
      </w:rPr>
    </w:lvl>
  </w:abstractNum>
  <w:abstractNum w:abstractNumId="25" w15:restartNumberingAfterBreak="0">
    <w:nsid w:val="4E24040E"/>
    <w:multiLevelType w:val="multilevel"/>
    <w:tmpl w:val="534E6518"/>
    <w:lvl w:ilvl="0">
      <w:start w:val="3"/>
      <w:numFmt w:val="decimal"/>
      <w:lvlText w:val="%1"/>
      <w:lvlJc w:val="left"/>
      <w:pPr>
        <w:ind w:left="1076" w:hanging="717"/>
        <w:jc w:val="left"/>
      </w:pPr>
      <w:rPr>
        <w:rFonts w:hint="default"/>
        <w:lang w:val="en-US" w:eastAsia="en-US" w:bidi="ar-SA"/>
      </w:rPr>
    </w:lvl>
    <w:lvl w:ilvl="1">
      <w:start w:val="14"/>
      <w:numFmt w:val="decimal"/>
      <w:lvlText w:val="%1.%2"/>
      <w:lvlJc w:val="left"/>
      <w:pPr>
        <w:ind w:left="1076" w:hanging="717"/>
        <w:jc w:val="left"/>
      </w:pPr>
      <w:rPr>
        <w:rFonts w:hint="default"/>
        <w:lang w:val="en-US" w:eastAsia="en-US" w:bidi="ar-SA"/>
      </w:rPr>
    </w:lvl>
    <w:lvl w:ilvl="2">
      <w:start w:val="1"/>
      <w:numFmt w:val="decimal"/>
      <w:lvlText w:val="%1.%2.%3"/>
      <w:lvlJc w:val="left"/>
      <w:pPr>
        <w:ind w:left="1076" w:hanging="717"/>
        <w:jc w:val="left"/>
      </w:pPr>
      <w:rPr>
        <w:rFonts w:ascii="Calibri" w:eastAsia="Calibri" w:hAnsi="Calibri" w:cs="Calibri" w:hint="default"/>
        <w:b/>
        <w:bCs/>
        <w:i w:val="0"/>
        <w:iCs w:val="0"/>
        <w:spacing w:val="-1"/>
        <w:w w:val="100"/>
        <w:sz w:val="26"/>
        <w:szCs w:val="26"/>
        <w:lang w:val="en-US" w:eastAsia="en-US" w:bidi="ar-SA"/>
      </w:rPr>
    </w:lvl>
    <w:lvl w:ilvl="3">
      <w:numFmt w:val="bullet"/>
      <w:lvlText w:val="•"/>
      <w:lvlJc w:val="left"/>
      <w:pPr>
        <w:ind w:left="4212" w:hanging="717"/>
      </w:pPr>
      <w:rPr>
        <w:rFonts w:hint="default"/>
        <w:lang w:val="en-US" w:eastAsia="en-US" w:bidi="ar-SA"/>
      </w:rPr>
    </w:lvl>
    <w:lvl w:ilvl="4">
      <w:numFmt w:val="bullet"/>
      <w:lvlText w:val="•"/>
      <w:lvlJc w:val="left"/>
      <w:pPr>
        <w:ind w:left="5256" w:hanging="717"/>
      </w:pPr>
      <w:rPr>
        <w:rFonts w:hint="default"/>
        <w:lang w:val="en-US" w:eastAsia="en-US" w:bidi="ar-SA"/>
      </w:rPr>
    </w:lvl>
    <w:lvl w:ilvl="5">
      <w:numFmt w:val="bullet"/>
      <w:lvlText w:val="•"/>
      <w:lvlJc w:val="left"/>
      <w:pPr>
        <w:ind w:left="6300" w:hanging="717"/>
      </w:pPr>
      <w:rPr>
        <w:rFonts w:hint="default"/>
        <w:lang w:val="en-US" w:eastAsia="en-US" w:bidi="ar-SA"/>
      </w:rPr>
    </w:lvl>
    <w:lvl w:ilvl="6">
      <w:numFmt w:val="bullet"/>
      <w:lvlText w:val="•"/>
      <w:lvlJc w:val="left"/>
      <w:pPr>
        <w:ind w:left="7344" w:hanging="717"/>
      </w:pPr>
      <w:rPr>
        <w:rFonts w:hint="default"/>
        <w:lang w:val="en-US" w:eastAsia="en-US" w:bidi="ar-SA"/>
      </w:rPr>
    </w:lvl>
    <w:lvl w:ilvl="7">
      <w:numFmt w:val="bullet"/>
      <w:lvlText w:val="•"/>
      <w:lvlJc w:val="left"/>
      <w:pPr>
        <w:ind w:left="8388" w:hanging="717"/>
      </w:pPr>
      <w:rPr>
        <w:rFonts w:hint="default"/>
        <w:lang w:val="en-US" w:eastAsia="en-US" w:bidi="ar-SA"/>
      </w:rPr>
    </w:lvl>
    <w:lvl w:ilvl="8">
      <w:numFmt w:val="bullet"/>
      <w:lvlText w:val="•"/>
      <w:lvlJc w:val="left"/>
      <w:pPr>
        <w:ind w:left="9432" w:hanging="717"/>
      </w:pPr>
      <w:rPr>
        <w:rFonts w:hint="default"/>
        <w:lang w:val="en-US" w:eastAsia="en-US" w:bidi="ar-SA"/>
      </w:rPr>
    </w:lvl>
  </w:abstractNum>
  <w:abstractNum w:abstractNumId="26" w15:restartNumberingAfterBreak="0">
    <w:nsid w:val="507F6E7C"/>
    <w:multiLevelType w:val="multilevel"/>
    <w:tmpl w:val="C28AE1EC"/>
    <w:lvl w:ilvl="0">
      <w:start w:val="3"/>
      <w:numFmt w:val="decimal"/>
      <w:lvlText w:val="%1"/>
      <w:lvlJc w:val="left"/>
      <w:pPr>
        <w:ind w:left="360" w:hanging="576"/>
        <w:jc w:val="left"/>
      </w:pPr>
      <w:rPr>
        <w:rFonts w:hint="default"/>
        <w:lang w:val="en-US" w:eastAsia="en-US" w:bidi="ar-SA"/>
      </w:rPr>
    </w:lvl>
    <w:lvl w:ilvl="1">
      <w:start w:val="3"/>
      <w:numFmt w:val="decimal"/>
      <w:lvlText w:val="%1.%2"/>
      <w:lvlJc w:val="left"/>
      <w:pPr>
        <w:ind w:left="360" w:hanging="576"/>
        <w:jc w:val="left"/>
      </w:pPr>
      <w:rPr>
        <w:rFonts w:hint="default"/>
        <w:lang w:val="en-US" w:eastAsia="en-US" w:bidi="ar-SA"/>
      </w:rPr>
    </w:lvl>
    <w:lvl w:ilvl="2">
      <w:start w:val="1"/>
      <w:numFmt w:val="decimal"/>
      <w:lvlText w:val="%1.%2.%3"/>
      <w:lvlJc w:val="left"/>
      <w:pPr>
        <w:ind w:left="360" w:hanging="576"/>
        <w:jc w:val="left"/>
      </w:pPr>
      <w:rPr>
        <w:rFonts w:ascii="Calibri" w:eastAsia="Calibri" w:hAnsi="Calibri" w:cs="Calibri" w:hint="default"/>
        <w:b/>
        <w:bCs/>
        <w:i w:val="0"/>
        <w:iCs w:val="0"/>
        <w:spacing w:val="-1"/>
        <w:w w:val="100"/>
        <w:sz w:val="26"/>
        <w:szCs w:val="26"/>
        <w:lang w:val="en-US" w:eastAsia="en-US" w:bidi="ar-SA"/>
      </w:rPr>
    </w:lvl>
    <w:lvl w:ilvl="3">
      <w:numFmt w:val="bullet"/>
      <w:lvlText w:val="•"/>
      <w:lvlJc w:val="left"/>
      <w:pPr>
        <w:ind w:left="3708" w:hanging="576"/>
      </w:pPr>
      <w:rPr>
        <w:rFonts w:hint="default"/>
        <w:lang w:val="en-US" w:eastAsia="en-US" w:bidi="ar-SA"/>
      </w:rPr>
    </w:lvl>
    <w:lvl w:ilvl="4">
      <w:numFmt w:val="bullet"/>
      <w:lvlText w:val="•"/>
      <w:lvlJc w:val="left"/>
      <w:pPr>
        <w:ind w:left="4824" w:hanging="576"/>
      </w:pPr>
      <w:rPr>
        <w:rFonts w:hint="default"/>
        <w:lang w:val="en-US" w:eastAsia="en-US" w:bidi="ar-SA"/>
      </w:rPr>
    </w:lvl>
    <w:lvl w:ilvl="5">
      <w:numFmt w:val="bullet"/>
      <w:lvlText w:val="•"/>
      <w:lvlJc w:val="left"/>
      <w:pPr>
        <w:ind w:left="5940" w:hanging="576"/>
      </w:pPr>
      <w:rPr>
        <w:rFonts w:hint="default"/>
        <w:lang w:val="en-US" w:eastAsia="en-US" w:bidi="ar-SA"/>
      </w:rPr>
    </w:lvl>
    <w:lvl w:ilvl="6">
      <w:numFmt w:val="bullet"/>
      <w:lvlText w:val="•"/>
      <w:lvlJc w:val="left"/>
      <w:pPr>
        <w:ind w:left="7056" w:hanging="576"/>
      </w:pPr>
      <w:rPr>
        <w:rFonts w:hint="default"/>
        <w:lang w:val="en-US" w:eastAsia="en-US" w:bidi="ar-SA"/>
      </w:rPr>
    </w:lvl>
    <w:lvl w:ilvl="7">
      <w:numFmt w:val="bullet"/>
      <w:lvlText w:val="•"/>
      <w:lvlJc w:val="left"/>
      <w:pPr>
        <w:ind w:left="8172" w:hanging="576"/>
      </w:pPr>
      <w:rPr>
        <w:rFonts w:hint="default"/>
        <w:lang w:val="en-US" w:eastAsia="en-US" w:bidi="ar-SA"/>
      </w:rPr>
    </w:lvl>
    <w:lvl w:ilvl="8">
      <w:numFmt w:val="bullet"/>
      <w:lvlText w:val="•"/>
      <w:lvlJc w:val="left"/>
      <w:pPr>
        <w:ind w:left="9288" w:hanging="576"/>
      </w:pPr>
      <w:rPr>
        <w:rFonts w:hint="default"/>
        <w:lang w:val="en-US" w:eastAsia="en-US" w:bidi="ar-SA"/>
      </w:rPr>
    </w:lvl>
  </w:abstractNum>
  <w:abstractNum w:abstractNumId="27" w15:restartNumberingAfterBreak="0">
    <w:nsid w:val="51137C33"/>
    <w:multiLevelType w:val="hybridMultilevel"/>
    <w:tmpl w:val="0DFA95AE"/>
    <w:lvl w:ilvl="0" w:tplc="B71406CA">
      <w:numFmt w:val="bullet"/>
      <w:lvlText w:val=""/>
      <w:lvlJc w:val="left"/>
      <w:pPr>
        <w:ind w:left="4076" w:hanging="103"/>
      </w:pPr>
      <w:rPr>
        <w:rFonts w:ascii="Symbol" w:eastAsia="Symbol" w:hAnsi="Symbol" w:cs="Symbol" w:hint="default"/>
        <w:b w:val="0"/>
        <w:bCs w:val="0"/>
        <w:i w:val="0"/>
        <w:iCs w:val="0"/>
        <w:spacing w:val="0"/>
        <w:w w:val="100"/>
        <w:sz w:val="20"/>
        <w:szCs w:val="20"/>
        <w:lang w:val="en-US" w:eastAsia="en-US" w:bidi="ar-SA"/>
      </w:rPr>
    </w:lvl>
    <w:lvl w:ilvl="1" w:tplc="EF948966">
      <w:numFmt w:val="bullet"/>
      <w:lvlText w:val="•"/>
      <w:lvlJc w:val="left"/>
      <w:pPr>
        <w:ind w:left="4750" w:hanging="103"/>
      </w:pPr>
      <w:rPr>
        <w:rFonts w:hint="default"/>
        <w:lang w:val="en-US" w:eastAsia="en-US" w:bidi="ar-SA"/>
      </w:rPr>
    </w:lvl>
    <w:lvl w:ilvl="2" w:tplc="7DCA1682">
      <w:numFmt w:val="bullet"/>
      <w:lvlText w:val="•"/>
      <w:lvlJc w:val="left"/>
      <w:pPr>
        <w:ind w:left="5420" w:hanging="103"/>
      </w:pPr>
      <w:rPr>
        <w:rFonts w:hint="default"/>
        <w:lang w:val="en-US" w:eastAsia="en-US" w:bidi="ar-SA"/>
      </w:rPr>
    </w:lvl>
    <w:lvl w:ilvl="3" w:tplc="016CC978">
      <w:numFmt w:val="bullet"/>
      <w:lvlText w:val="•"/>
      <w:lvlJc w:val="left"/>
      <w:pPr>
        <w:ind w:left="6090" w:hanging="103"/>
      </w:pPr>
      <w:rPr>
        <w:rFonts w:hint="default"/>
        <w:lang w:val="en-US" w:eastAsia="en-US" w:bidi="ar-SA"/>
      </w:rPr>
    </w:lvl>
    <w:lvl w:ilvl="4" w:tplc="B89CE06E">
      <w:numFmt w:val="bullet"/>
      <w:lvlText w:val="•"/>
      <w:lvlJc w:val="left"/>
      <w:pPr>
        <w:ind w:left="6760" w:hanging="103"/>
      </w:pPr>
      <w:rPr>
        <w:rFonts w:hint="default"/>
        <w:lang w:val="en-US" w:eastAsia="en-US" w:bidi="ar-SA"/>
      </w:rPr>
    </w:lvl>
    <w:lvl w:ilvl="5" w:tplc="73DAEC0A">
      <w:numFmt w:val="bullet"/>
      <w:lvlText w:val="•"/>
      <w:lvlJc w:val="left"/>
      <w:pPr>
        <w:ind w:left="7430" w:hanging="103"/>
      </w:pPr>
      <w:rPr>
        <w:rFonts w:hint="default"/>
        <w:lang w:val="en-US" w:eastAsia="en-US" w:bidi="ar-SA"/>
      </w:rPr>
    </w:lvl>
    <w:lvl w:ilvl="6" w:tplc="F2A67BB8">
      <w:numFmt w:val="bullet"/>
      <w:lvlText w:val="•"/>
      <w:lvlJc w:val="left"/>
      <w:pPr>
        <w:ind w:left="8100" w:hanging="103"/>
      </w:pPr>
      <w:rPr>
        <w:rFonts w:hint="default"/>
        <w:lang w:val="en-US" w:eastAsia="en-US" w:bidi="ar-SA"/>
      </w:rPr>
    </w:lvl>
    <w:lvl w:ilvl="7" w:tplc="B67ADD58">
      <w:numFmt w:val="bullet"/>
      <w:lvlText w:val="•"/>
      <w:lvlJc w:val="left"/>
      <w:pPr>
        <w:ind w:left="8770" w:hanging="103"/>
      </w:pPr>
      <w:rPr>
        <w:rFonts w:hint="default"/>
        <w:lang w:val="en-US" w:eastAsia="en-US" w:bidi="ar-SA"/>
      </w:rPr>
    </w:lvl>
    <w:lvl w:ilvl="8" w:tplc="24E4B38C">
      <w:numFmt w:val="bullet"/>
      <w:lvlText w:val="•"/>
      <w:lvlJc w:val="left"/>
      <w:pPr>
        <w:ind w:left="9440" w:hanging="103"/>
      </w:pPr>
      <w:rPr>
        <w:rFonts w:hint="default"/>
        <w:lang w:val="en-US" w:eastAsia="en-US" w:bidi="ar-SA"/>
      </w:rPr>
    </w:lvl>
  </w:abstractNum>
  <w:abstractNum w:abstractNumId="28" w15:restartNumberingAfterBreak="0">
    <w:nsid w:val="52787B7E"/>
    <w:multiLevelType w:val="hybridMultilevel"/>
    <w:tmpl w:val="B2DE9B44"/>
    <w:lvl w:ilvl="0" w:tplc="309420BC">
      <w:numFmt w:val="bullet"/>
      <w:lvlText w:val=""/>
      <w:lvlJc w:val="left"/>
      <w:pPr>
        <w:ind w:left="389" w:hanging="252"/>
      </w:pPr>
      <w:rPr>
        <w:rFonts w:ascii="Symbol" w:eastAsia="Symbol" w:hAnsi="Symbol" w:cs="Symbol" w:hint="default"/>
        <w:b w:val="0"/>
        <w:bCs w:val="0"/>
        <w:i w:val="0"/>
        <w:iCs w:val="0"/>
        <w:spacing w:val="0"/>
        <w:w w:val="100"/>
        <w:sz w:val="24"/>
        <w:szCs w:val="24"/>
        <w:lang w:val="en-US" w:eastAsia="en-US" w:bidi="ar-SA"/>
      </w:rPr>
    </w:lvl>
    <w:lvl w:ilvl="1" w:tplc="4E84A71A">
      <w:numFmt w:val="bullet"/>
      <w:lvlText w:val="•"/>
      <w:lvlJc w:val="left"/>
      <w:pPr>
        <w:ind w:left="1104" w:hanging="252"/>
      </w:pPr>
      <w:rPr>
        <w:rFonts w:hint="default"/>
        <w:lang w:val="en-US" w:eastAsia="en-US" w:bidi="ar-SA"/>
      </w:rPr>
    </w:lvl>
    <w:lvl w:ilvl="2" w:tplc="263A0BE0">
      <w:numFmt w:val="bullet"/>
      <w:lvlText w:val="•"/>
      <w:lvlJc w:val="left"/>
      <w:pPr>
        <w:ind w:left="1828" w:hanging="252"/>
      </w:pPr>
      <w:rPr>
        <w:rFonts w:hint="default"/>
        <w:lang w:val="en-US" w:eastAsia="en-US" w:bidi="ar-SA"/>
      </w:rPr>
    </w:lvl>
    <w:lvl w:ilvl="3" w:tplc="14F097C8">
      <w:numFmt w:val="bullet"/>
      <w:lvlText w:val="•"/>
      <w:lvlJc w:val="left"/>
      <w:pPr>
        <w:ind w:left="2552" w:hanging="252"/>
      </w:pPr>
      <w:rPr>
        <w:rFonts w:hint="default"/>
        <w:lang w:val="en-US" w:eastAsia="en-US" w:bidi="ar-SA"/>
      </w:rPr>
    </w:lvl>
    <w:lvl w:ilvl="4" w:tplc="52B66C06">
      <w:numFmt w:val="bullet"/>
      <w:lvlText w:val="•"/>
      <w:lvlJc w:val="left"/>
      <w:pPr>
        <w:ind w:left="3276" w:hanging="252"/>
      </w:pPr>
      <w:rPr>
        <w:rFonts w:hint="default"/>
        <w:lang w:val="en-US" w:eastAsia="en-US" w:bidi="ar-SA"/>
      </w:rPr>
    </w:lvl>
    <w:lvl w:ilvl="5" w:tplc="81F29702">
      <w:numFmt w:val="bullet"/>
      <w:lvlText w:val="•"/>
      <w:lvlJc w:val="left"/>
      <w:pPr>
        <w:ind w:left="4001" w:hanging="252"/>
      </w:pPr>
      <w:rPr>
        <w:rFonts w:hint="default"/>
        <w:lang w:val="en-US" w:eastAsia="en-US" w:bidi="ar-SA"/>
      </w:rPr>
    </w:lvl>
    <w:lvl w:ilvl="6" w:tplc="C2B8C68C">
      <w:numFmt w:val="bullet"/>
      <w:lvlText w:val="•"/>
      <w:lvlJc w:val="left"/>
      <w:pPr>
        <w:ind w:left="4725" w:hanging="252"/>
      </w:pPr>
      <w:rPr>
        <w:rFonts w:hint="default"/>
        <w:lang w:val="en-US" w:eastAsia="en-US" w:bidi="ar-SA"/>
      </w:rPr>
    </w:lvl>
    <w:lvl w:ilvl="7" w:tplc="A70AA696">
      <w:numFmt w:val="bullet"/>
      <w:lvlText w:val="•"/>
      <w:lvlJc w:val="left"/>
      <w:pPr>
        <w:ind w:left="5449" w:hanging="252"/>
      </w:pPr>
      <w:rPr>
        <w:rFonts w:hint="default"/>
        <w:lang w:val="en-US" w:eastAsia="en-US" w:bidi="ar-SA"/>
      </w:rPr>
    </w:lvl>
    <w:lvl w:ilvl="8" w:tplc="4D9CECB0">
      <w:numFmt w:val="bullet"/>
      <w:lvlText w:val="•"/>
      <w:lvlJc w:val="left"/>
      <w:pPr>
        <w:ind w:left="6173" w:hanging="252"/>
      </w:pPr>
      <w:rPr>
        <w:rFonts w:hint="default"/>
        <w:lang w:val="en-US" w:eastAsia="en-US" w:bidi="ar-SA"/>
      </w:rPr>
    </w:lvl>
  </w:abstractNum>
  <w:abstractNum w:abstractNumId="29" w15:restartNumberingAfterBreak="0">
    <w:nsid w:val="57E07778"/>
    <w:multiLevelType w:val="multilevel"/>
    <w:tmpl w:val="F44EE292"/>
    <w:lvl w:ilvl="0">
      <w:start w:val="3"/>
      <w:numFmt w:val="decimal"/>
      <w:lvlText w:val="%1"/>
      <w:lvlJc w:val="left"/>
      <w:pPr>
        <w:ind w:left="360" w:hanging="717"/>
        <w:jc w:val="left"/>
      </w:pPr>
      <w:rPr>
        <w:rFonts w:hint="default"/>
        <w:lang w:val="en-US" w:eastAsia="en-US" w:bidi="ar-SA"/>
      </w:rPr>
    </w:lvl>
    <w:lvl w:ilvl="1">
      <w:start w:val="11"/>
      <w:numFmt w:val="decimal"/>
      <w:lvlText w:val="%1.%2"/>
      <w:lvlJc w:val="left"/>
      <w:pPr>
        <w:ind w:left="360" w:hanging="717"/>
        <w:jc w:val="left"/>
      </w:pPr>
      <w:rPr>
        <w:rFonts w:hint="default"/>
        <w:lang w:val="en-US" w:eastAsia="en-US" w:bidi="ar-SA"/>
      </w:rPr>
    </w:lvl>
    <w:lvl w:ilvl="2">
      <w:start w:val="1"/>
      <w:numFmt w:val="decimal"/>
      <w:lvlText w:val="%1.%2.%3"/>
      <w:lvlJc w:val="left"/>
      <w:pPr>
        <w:ind w:left="360" w:hanging="717"/>
        <w:jc w:val="left"/>
      </w:pPr>
      <w:rPr>
        <w:rFonts w:ascii="Calibri" w:eastAsia="Calibri" w:hAnsi="Calibri" w:cs="Calibri" w:hint="default"/>
        <w:b/>
        <w:bCs/>
        <w:i w:val="0"/>
        <w:iCs w:val="0"/>
        <w:spacing w:val="-1"/>
        <w:w w:val="100"/>
        <w:sz w:val="26"/>
        <w:szCs w:val="26"/>
        <w:lang w:val="en-US" w:eastAsia="en-US" w:bidi="ar-SA"/>
      </w:rPr>
    </w:lvl>
    <w:lvl w:ilvl="3">
      <w:numFmt w:val="bullet"/>
      <w:lvlText w:val="•"/>
      <w:lvlJc w:val="left"/>
      <w:pPr>
        <w:ind w:left="3708" w:hanging="717"/>
      </w:pPr>
      <w:rPr>
        <w:rFonts w:hint="default"/>
        <w:lang w:val="en-US" w:eastAsia="en-US" w:bidi="ar-SA"/>
      </w:rPr>
    </w:lvl>
    <w:lvl w:ilvl="4">
      <w:numFmt w:val="bullet"/>
      <w:lvlText w:val="•"/>
      <w:lvlJc w:val="left"/>
      <w:pPr>
        <w:ind w:left="4824" w:hanging="717"/>
      </w:pPr>
      <w:rPr>
        <w:rFonts w:hint="default"/>
        <w:lang w:val="en-US" w:eastAsia="en-US" w:bidi="ar-SA"/>
      </w:rPr>
    </w:lvl>
    <w:lvl w:ilvl="5">
      <w:numFmt w:val="bullet"/>
      <w:lvlText w:val="•"/>
      <w:lvlJc w:val="left"/>
      <w:pPr>
        <w:ind w:left="5940" w:hanging="717"/>
      </w:pPr>
      <w:rPr>
        <w:rFonts w:hint="default"/>
        <w:lang w:val="en-US" w:eastAsia="en-US" w:bidi="ar-SA"/>
      </w:rPr>
    </w:lvl>
    <w:lvl w:ilvl="6">
      <w:numFmt w:val="bullet"/>
      <w:lvlText w:val="•"/>
      <w:lvlJc w:val="left"/>
      <w:pPr>
        <w:ind w:left="7056" w:hanging="717"/>
      </w:pPr>
      <w:rPr>
        <w:rFonts w:hint="default"/>
        <w:lang w:val="en-US" w:eastAsia="en-US" w:bidi="ar-SA"/>
      </w:rPr>
    </w:lvl>
    <w:lvl w:ilvl="7">
      <w:numFmt w:val="bullet"/>
      <w:lvlText w:val="•"/>
      <w:lvlJc w:val="left"/>
      <w:pPr>
        <w:ind w:left="8172" w:hanging="717"/>
      </w:pPr>
      <w:rPr>
        <w:rFonts w:hint="default"/>
        <w:lang w:val="en-US" w:eastAsia="en-US" w:bidi="ar-SA"/>
      </w:rPr>
    </w:lvl>
    <w:lvl w:ilvl="8">
      <w:numFmt w:val="bullet"/>
      <w:lvlText w:val="•"/>
      <w:lvlJc w:val="left"/>
      <w:pPr>
        <w:ind w:left="9288" w:hanging="717"/>
      </w:pPr>
      <w:rPr>
        <w:rFonts w:hint="default"/>
        <w:lang w:val="en-US" w:eastAsia="en-US" w:bidi="ar-SA"/>
      </w:rPr>
    </w:lvl>
  </w:abstractNum>
  <w:abstractNum w:abstractNumId="30" w15:restartNumberingAfterBreak="0">
    <w:nsid w:val="59346B7C"/>
    <w:multiLevelType w:val="multilevel"/>
    <w:tmpl w:val="82488A3C"/>
    <w:lvl w:ilvl="0">
      <w:start w:val="3"/>
      <w:numFmt w:val="decimal"/>
      <w:lvlText w:val="%1"/>
      <w:lvlJc w:val="left"/>
      <w:pPr>
        <w:ind w:left="360" w:hanging="576"/>
        <w:jc w:val="left"/>
      </w:pPr>
      <w:rPr>
        <w:rFonts w:hint="default"/>
        <w:lang w:val="en-US" w:eastAsia="en-US" w:bidi="ar-SA"/>
      </w:rPr>
    </w:lvl>
    <w:lvl w:ilvl="1">
      <w:start w:val="1"/>
      <w:numFmt w:val="decimal"/>
      <w:lvlText w:val="%1.%2"/>
      <w:lvlJc w:val="left"/>
      <w:pPr>
        <w:ind w:left="360" w:hanging="576"/>
        <w:jc w:val="left"/>
      </w:pPr>
      <w:rPr>
        <w:rFonts w:hint="default"/>
        <w:lang w:val="en-US" w:eastAsia="en-US" w:bidi="ar-SA"/>
      </w:rPr>
    </w:lvl>
    <w:lvl w:ilvl="2">
      <w:start w:val="1"/>
      <w:numFmt w:val="decimal"/>
      <w:lvlText w:val="%1.%2.%3"/>
      <w:lvlJc w:val="left"/>
      <w:pPr>
        <w:ind w:left="360" w:hanging="576"/>
        <w:jc w:val="left"/>
      </w:pPr>
      <w:rPr>
        <w:rFonts w:ascii="Calibri" w:eastAsia="Calibri" w:hAnsi="Calibri" w:cs="Calibri" w:hint="default"/>
        <w:b/>
        <w:bCs/>
        <w:i w:val="0"/>
        <w:iCs w:val="0"/>
        <w:spacing w:val="-1"/>
        <w:w w:val="100"/>
        <w:sz w:val="26"/>
        <w:szCs w:val="26"/>
        <w:lang w:val="en-US" w:eastAsia="en-US" w:bidi="ar-SA"/>
      </w:rPr>
    </w:lvl>
    <w:lvl w:ilvl="3">
      <w:numFmt w:val="bullet"/>
      <w:lvlText w:val="•"/>
      <w:lvlJc w:val="left"/>
      <w:pPr>
        <w:ind w:left="3708" w:hanging="576"/>
      </w:pPr>
      <w:rPr>
        <w:rFonts w:hint="default"/>
        <w:lang w:val="en-US" w:eastAsia="en-US" w:bidi="ar-SA"/>
      </w:rPr>
    </w:lvl>
    <w:lvl w:ilvl="4">
      <w:numFmt w:val="bullet"/>
      <w:lvlText w:val="•"/>
      <w:lvlJc w:val="left"/>
      <w:pPr>
        <w:ind w:left="4824" w:hanging="576"/>
      </w:pPr>
      <w:rPr>
        <w:rFonts w:hint="default"/>
        <w:lang w:val="en-US" w:eastAsia="en-US" w:bidi="ar-SA"/>
      </w:rPr>
    </w:lvl>
    <w:lvl w:ilvl="5">
      <w:numFmt w:val="bullet"/>
      <w:lvlText w:val="•"/>
      <w:lvlJc w:val="left"/>
      <w:pPr>
        <w:ind w:left="5940" w:hanging="576"/>
      </w:pPr>
      <w:rPr>
        <w:rFonts w:hint="default"/>
        <w:lang w:val="en-US" w:eastAsia="en-US" w:bidi="ar-SA"/>
      </w:rPr>
    </w:lvl>
    <w:lvl w:ilvl="6">
      <w:numFmt w:val="bullet"/>
      <w:lvlText w:val="•"/>
      <w:lvlJc w:val="left"/>
      <w:pPr>
        <w:ind w:left="7056" w:hanging="576"/>
      </w:pPr>
      <w:rPr>
        <w:rFonts w:hint="default"/>
        <w:lang w:val="en-US" w:eastAsia="en-US" w:bidi="ar-SA"/>
      </w:rPr>
    </w:lvl>
    <w:lvl w:ilvl="7">
      <w:numFmt w:val="bullet"/>
      <w:lvlText w:val="•"/>
      <w:lvlJc w:val="left"/>
      <w:pPr>
        <w:ind w:left="8172" w:hanging="576"/>
      </w:pPr>
      <w:rPr>
        <w:rFonts w:hint="default"/>
        <w:lang w:val="en-US" w:eastAsia="en-US" w:bidi="ar-SA"/>
      </w:rPr>
    </w:lvl>
    <w:lvl w:ilvl="8">
      <w:numFmt w:val="bullet"/>
      <w:lvlText w:val="•"/>
      <w:lvlJc w:val="left"/>
      <w:pPr>
        <w:ind w:left="9288" w:hanging="576"/>
      </w:pPr>
      <w:rPr>
        <w:rFonts w:hint="default"/>
        <w:lang w:val="en-US" w:eastAsia="en-US" w:bidi="ar-SA"/>
      </w:rPr>
    </w:lvl>
  </w:abstractNum>
  <w:abstractNum w:abstractNumId="31" w15:restartNumberingAfterBreak="0">
    <w:nsid w:val="59BD746F"/>
    <w:multiLevelType w:val="hybridMultilevel"/>
    <w:tmpl w:val="25381B0C"/>
    <w:lvl w:ilvl="0" w:tplc="F35A82F2">
      <w:numFmt w:val="bullet"/>
      <w:lvlText w:val=""/>
      <w:lvlJc w:val="left"/>
      <w:pPr>
        <w:ind w:left="4076" w:hanging="103"/>
      </w:pPr>
      <w:rPr>
        <w:rFonts w:ascii="Symbol" w:eastAsia="Symbol" w:hAnsi="Symbol" w:cs="Symbol" w:hint="default"/>
        <w:b w:val="0"/>
        <w:bCs w:val="0"/>
        <w:i w:val="0"/>
        <w:iCs w:val="0"/>
        <w:spacing w:val="0"/>
        <w:w w:val="100"/>
        <w:sz w:val="20"/>
        <w:szCs w:val="20"/>
        <w:lang w:val="en-US" w:eastAsia="en-US" w:bidi="ar-SA"/>
      </w:rPr>
    </w:lvl>
    <w:lvl w:ilvl="1" w:tplc="DD0CB26E">
      <w:numFmt w:val="bullet"/>
      <w:lvlText w:val="•"/>
      <w:lvlJc w:val="left"/>
      <w:pPr>
        <w:ind w:left="4750" w:hanging="103"/>
      </w:pPr>
      <w:rPr>
        <w:rFonts w:hint="default"/>
        <w:lang w:val="en-US" w:eastAsia="en-US" w:bidi="ar-SA"/>
      </w:rPr>
    </w:lvl>
    <w:lvl w:ilvl="2" w:tplc="C5167386">
      <w:numFmt w:val="bullet"/>
      <w:lvlText w:val="•"/>
      <w:lvlJc w:val="left"/>
      <w:pPr>
        <w:ind w:left="5420" w:hanging="103"/>
      </w:pPr>
      <w:rPr>
        <w:rFonts w:hint="default"/>
        <w:lang w:val="en-US" w:eastAsia="en-US" w:bidi="ar-SA"/>
      </w:rPr>
    </w:lvl>
    <w:lvl w:ilvl="3" w:tplc="42C4D650">
      <w:numFmt w:val="bullet"/>
      <w:lvlText w:val="•"/>
      <w:lvlJc w:val="left"/>
      <w:pPr>
        <w:ind w:left="6090" w:hanging="103"/>
      </w:pPr>
      <w:rPr>
        <w:rFonts w:hint="default"/>
        <w:lang w:val="en-US" w:eastAsia="en-US" w:bidi="ar-SA"/>
      </w:rPr>
    </w:lvl>
    <w:lvl w:ilvl="4" w:tplc="6624D236">
      <w:numFmt w:val="bullet"/>
      <w:lvlText w:val="•"/>
      <w:lvlJc w:val="left"/>
      <w:pPr>
        <w:ind w:left="6760" w:hanging="103"/>
      </w:pPr>
      <w:rPr>
        <w:rFonts w:hint="default"/>
        <w:lang w:val="en-US" w:eastAsia="en-US" w:bidi="ar-SA"/>
      </w:rPr>
    </w:lvl>
    <w:lvl w:ilvl="5" w:tplc="13669844">
      <w:numFmt w:val="bullet"/>
      <w:lvlText w:val="•"/>
      <w:lvlJc w:val="left"/>
      <w:pPr>
        <w:ind w:left="7430" w:hanging="103"/>
      </w:pPr>
      <w:rPr>
        <w:rFonts w:hint="default"/>
        <w:lang w:val="en-US" w:eastAsia="en-US" w:bidi="ar-SA"/>
      </w:rPr>
    </w:lvl>
    <w:lvl w:ilvl="6" w:tplc="CF080E9E">
      <w:numFmt w:val="bullet"/>
      <w:lvlText w:val="•"/>
      <w:lvlJc w:val="left"/>
      <w:pPr>
        <w:ind w:left="8100" w:hanging="103"/>
      </w:pPr>
      <w:rPr>
        <w:rFonts w:hint="default"/>
        <w:lang w:val="en-US" w:eastAsia="en-US" w:bidi="ar-SA"/>
      </w:rPr>
    </w:lvl>
    <w:lvl w:ilvl="7" w:tplc="26CE08B6">
      <w:numFmt w:val="bullet"/>
      <w:lvlText w:val="•"/>
      <w:lvlJc w:val="left"/>
      <w:pPr>
        <w:ind w:left="8770" w:hanging="103"/>
      </w:pPr>
      <w:rPr>
        <w:rFonts w:hint="default"/>
        <w:lang w:val="en-US" w:eastAsia="en-US" w:bidi="ar-SA"/>
      </w:rPr>
    </w:lvl>
    <w:lvl w:ilvl="8" w:tplc="91922FF2">
      <w:numFmt w:val="bullet"/>
      <w:lvlText w:val="•"/>
      <w:lvlJc w:val="left"/>
      <w:pPr>
        <w:ind w:left="9440" w:hanging="103"/>
      </w:pPr>
      <w:rPr>
        <w:rFonts w:hint="default"/>
        <w:lang w:val="en-US" w:eastAsia="en-US" w:bidi="ar-SA"/>
      </w:rPr>
    </w:lvl>
  </w:abstractNum>
  <w:abstractNum w:abstractNumId="32" w15:restartNumberingAfterBreak="0">
    <w:nsid w:val="5AFA0285"/>
    <w:multiLevelType w:val="multilevel"/>
    <w:tmpl w:val="BF4C7F50"/>
    <w:lvl w:ilvl="0">
      <w:start w:val="3"/>
      <w:numFmt w:val="decimal"/>
      <w:lvlText w:val="%1"/>
      <w:lvlJc w:val="left"/>
      <w:pPr>
        <w:ind w:left="935" w:hanging="576"/>
        <w:jc w:val="left"/>
      </w:pPr>
      <w:rPr>
        <w:rFonts w:hint="default"/>
        <w:lang w:val="en-US" w:eastAsia="en-US" w:bidi="ar-SA"/>
      </w:rPr>
    </w:lvl>
    <w:lvl w:ilvl="1">
      <w:start w:val="5"/>
      <w:numFmt w:val="decimal"/>
      <w:lvlText w:val="%1.%2"/>
      <w:lvlJc w:val="left"/>
      <w:pPr>
        <w:ind w:left="935" w:hanging="576"/>
        <w:jc w:val="left"/>
      </w:pPr>
      <w:rPr>
        <w:rFonts w:hint="default"/>
        <w:lang w:val="en-US" w:eastAsia="en-US" w:bidi="ar-SA"/>
      </w:rPr>
    </w:lvl>
    <w:lvl w:ilvl="2">
      <w:start w:val="1"/>
      <w:numFmt w:val="decimal"/>
      <w:lvlText w:val="%1.%2.%3"/>
      <w:lvlJc w:val="left"/>
      <w:pPr>
        <w:ind w:left="935" w:hanging="576"/>
        <w:jc w:val="left"/>
      </w:pPr>
      <w:rPr>
        <w:rFonts w:ascii="Calibri" w:eastAsia="Calibri" w:hAnsi="Calibri" w:cs="Calibri" w:hint="default"/>
        <w:b/>
        <w:bCs/>
        <w:i w:val="0"/>
        <w:iCs w:val="0"/>
        <w:spacing w:val="-1"/>
        <w:w w:val="100"/>
        <w:sz w:val="26"/>
        <w:szCs w:val="26"/>
        <w:lang w:val="en-US" w:eastAsia="en-US" w:bidi="ar-SA"/>
      </w:rPr>
    </w:lvl>
    <w:lvl w:ilvl="3">
      <w:numFmt w:val="bullet"/>
      <w:lvlText w:val="•"/>
      <w:lvlJc w:val="left"/>
      <w:pPr>
        <w:ind w:left="4114" w:hanging="576"/>
      </w:pPr>
      <w:rPr>
        <w:rFonts w:hint="default"/>
        <w:lang w:val="en-US" w:eastAsia="en-US" w:bidi="ar-SA"/>
      </w:rPr>
    </w:lvl>
    <w:lvl w:ilvl="4">
      <w:numFmt w:val="bullet"/>
      <w:lvlText w:val="•"/>
      <w:lvlJc w:val="left"/>
      <w:pPr>
        <w:ind w:left="5172" w:hanging="576"/>
      </w:pPr>
      <w:rPr>
        <w:rFonts w:hint="default"/>
        <w:lang w:val="en-US" w:eastAsia="en-US" w:bidi="ar-SA"/>
      </w:rPr>
    </w:lvl>
    <w:lvl w:ilvl="5">
      <w:numFmt w:val="bullet"/>
      <w:lvlText w:val="•"/>
      <w:lvlJc w:val="left"/>
      <w:pPr>
        <w:ind w:left="6230" w:hanging="576"/>
      </w:pPr>
      <w:rPr>
        <w:rFonts w:hint="default"/>
        <w:lang w:val="en-US" w:eastAsia="en-US" w:bidi="ar-SA"/>
      </w:rPr>
    </w:lvl>
    <w:lvl w:ilvl="6">
      <w:numFmt w:val="bullet"/>
      <w:lvlText w:val="•"/>
      <w:lvlJc w:val="left"/>
      <w:pPr>
        <w:ind w:left="7288" w:hanging="576"/>
      </w:pPr>
      <w:rPr>
        <w:rFonts w:hint="default"/>
        <w:lang w:val="en-US" w:eastAsia="en-US" w:bidi="ar-SA"/>
      </w:rPr>
    </w:lvl>
    <w:lvl w:ilvl="7">
      <w:numFmt w:val="bullet"/>
      <w:lvlText w:val="•"/>
      <w:lvlJc w:val="left"/>
      <w:pPr>
        <w:ind w:left="8346" w:hanging="576"/>
      </w:pPr>
      <w:rPr>
        <w:rFonts w:hint="default"/>
        <w:lang w:val="en-US" w:eastAsia="en-US" w:bidi="ar-SA"/>
      </w:rPr>
    </w:lvl>
    <w:lvl w:ilvl="8">
      <w:numFmt w:val="bullet"/>
      <w:lvlText w:val="•"/>
      <w:lvlJc w:val="left"/>
      <w:pPr>
        <w:ind w:left="9404" w:hanging="576"/>
      </w:pPr>
      <w:rPr>
        <w:rFonts w:hint="default"/>
        <w:lang w:val="en-US" w:eastAsia="en-US" w:bidi="ar-SA"/>
      </w:rPr>
    </w:lvl>
  </w:abstractNum>
  <w:abstractNum w:abstractNumId="33" w15:restartNumberingAfterBreak="0">
    <w:nsid w:val="63272560"/>
    <w:multiLevelType w:val="multilevel"/>
    <w:tmpl w:val="40926DB2"/>
    <w:lvl w:ilvl="0">
      <w:start w:val="3"/>
      <w:numFmt w:val="decimal"/>
      <w:lvlText w:val="%1"/>
      <w:lvlJc w:val="left"/>
      <w:pPr>
        <w:ind w:left="935" w:hanging="576"/>
        <w:jc w:val="left"/>
      </w:pPr>
      <w:rPr>
        <w:rFonts w:hint="default"/>
        <w:lang w:val="en-US" w:eastAsia="en-US" w:bidi="ar-SA"/>
      </w:rPr>
    </w:lvl>
    <w:lvl w:ilvl="1">
      <w:start w:val="7"/>
      <w:numFmt w:val="decimal"/>
      <w:lvlText w:val="%1.%2"/>
      <w:lvlJc w:val="left"/>
      <w:pPr>
        <w:ind w:left="935" w:hanging="576"/>
        <w:jc w:val="left"/>
      </w:pPr>
      <w:rPr>
        <w:rFonts w:hint="default"/>
        <w:lang w:val="en-US" w:eastAsia="en-US" w:bidi="ar-SA"/>
      </w:rPr>
    </w:lvl>
    <w:lvl w:ilvl="2">
      <w:start w:val="1"/>
      <w:numFmt w:val="decimal"/>
      <w:lvlText w:val="%1.%2.%3"/>
      <w:lvlJc w:val="left"/>
      <w:pPr>
        <w:ind w:left="935" w:hanging="576"/>
        <w:jc w:val="left"/>
      </w:pPr>
      <w:rPr>
        <w:rFonts w:ascii="Calibri" w:eastAsia="Calibri" w:hAnsi="Calibri" w:cs="Calibri" w:hint="default"/>
        <w:b/>
        <w:bCs/>
        <w:i w:val="0"/>
        <w:iCs w:val="0"/>
        <w:spacing w:val="-1"/>
        <w:w w:val="100"/>
        <w:sz w:val="26"/>
        <w:szCs w:val="26"/>
        <w:lang w:val="en-US" w:eastAsia="en-US" w:bidi="ar-SA"/>
      </w:rPr>
    </w:lvl>
    <w:lvl w:ilvl="3">
      <w:numFmt w:val="bullet"/>
      <w:lvlText w:val="•"/>
      <w:lvlJc w:val="left"/>
      <w:pPr>
        <w:ind w:left="4114" w:hanging="576"/>
      </w:pPr>
      <w:rPr>
        <w:rFonts w:hint="default"/>
        <w:lang w:val="en-US" w:eastAsia="en-US" w:bidi="ar-SA"/>
      </w:rPr>
    </w:lvl>
    <w:lvl w:ilvl="4">
      <w:numFmt w:val="bullet"/>
      <w:lvlText w:val="•"/>
      <w:lvlJc w:val="left"/>
      <w:pPr>
        <w:ind w:left="5172" w:hanging="576"/>
      </w:pPr>
      <w:rPr>
        <w:rFonts w:hint="default"/>
        <w:lang w:val="en-US" w:eastAsia="en-US" w:bidi="ar-SA"/>
      </w:rPr>
    </w:lvl>
    <w:lvl w:ilvl="5">
      <w:numFmt w:val="bullet"/>
      <w:lvlText w:val="•"/>
      <w:lvlJc w:val="left"/>
      <w:pPr>
        <w:ind w:left="6230" w:hanging="576"/>
      </w:pPr>
      <w:rPr>
        <w:rFonts w:hint="default"/>
        <w:lang w:val="en-US" w:eastAsia="en-US" w:bidi="ar-SA"/>
      </w:rPr>
    </w:lvl>
    <w:lvl w:ilvl="6">
      <w:numFmt w:val="bullet"/>
      <w:lvlText w:val="•"/>
      <w:lvlJc w:val="left"/>
      <w:pPr>
        <w:ind w:left="7288" w:hanging="576"/>
      </w:pPr>
      <w:rPr>
        <w:rFonts w:hint="default"/>
        <w:lang w:val="en-US" w:eastAsia="en-US" w:bidi="ar-SA"/>
      </w:rPr>
    </w:lvl>
    <w:lvl w:ilvl="7">
      <w:numFmt w:val="bullet"/>
      <w:lvlText w:val="•"/>
      <w:lvlJc w:val="left"/>
      <w:pPr>
        <w:ind w:left="8346" w:hanging="576"/>
      </w:pPr>
      <w:rPr>
        <w:rFonts w:hint="default"/>
        <w:lang w:val="en-US" w:eastAsia="en-US" w:bidi="ar-SA"/>
      </w:rPr>
    </w:lvl>
    <w:lvl w:ilvl="8">
      <w:numFmt w:val="bullet"/>
      <w:lvlText w:val="•"/>
      <w:lvlJc w:val="left"/>
      <w:pPr>
        <w:ind w:left="9404" w:hanging="576"/>
      </w:pPr>
      <w:rPr>
        <w:rFonts w:hint="default"/>
        <w:lang w:val="en-US" w:eastAsia="en-US" w:bidi="ar-SA"/>
      </w:rPr>
    </w:lvl>
  </w:abstractNum>
  <w:abstractNum w:abstractNumId="34" w15:restartNumberingAfterBreak="0">
    <w:nsid w:val="63725D76"/>
    <w:multiLevelType w:val="multilevel"/>
    <w:tmpl w:val="72DCCD7A"/>
    <w:lvl w:ilvl="0">
      <w:start w:val="3"/>
      <w:numFmt w:val="decimal"/>
      <w:lvlText w:val="%1"/>
      <w:lvlJc w:val="left"/>
      <w:pPr>
        <w:ind w:left="360" w:hanging="576"/>
        <w:jc w:val="left"/>
      </w:pPr>
      <w:rPr>
        <w:rFonts w:hint="default"/>
        <w:lang w:val="en-US" w:eastAsia="en-US" w:bidi="ar-SA"/>
      </w:rPr>
    </w:lvl>
    <w:lvl w:ilvl="1">
      <w:start w:val="9"/>
      <w:numFmt w:val="decimal"/>
      <w:lvlText w:val="%1.%2"/>
      <w:lvlJc w:val="left"/>
      <w:pPr>
        <w:ind w:left="360" w:hanging="576"/>
        <w:jc w:val="left"/>
      </w:pPr>
      <w:rPr>
        <w:rFonts w:hint="default"/>
        <w:lang w:val="en-US" w:eastAsia="en-US" w:bidi="ar-SA"/>
      </w:rPr>
    </w:lvl>
    <w:lvl w:ilvl="2">
      <w:start w:val="1"/>
      <w:numFmt w:val="decimal"/>
      <w:lvlText w:val="%1.%2.%3"/>
      <w:lvlJc w:val="left"/>
      <w:pPr>
        <w:ind w:left="360" w:hanging="576"/>
        <w:jc w:val="left"/>
      </w:pPr>
      <w:rPr>
        <w:rFonts w:ascii="Calibri" w:eastAsia="Calibri" w:hAnsi="Calibri" w:cs="Calibri" w:hint="default"/>
        <w:b/>
        <w:bCs/>
        <w:i w:val="0"/>
        <w:iCs w:val="0"/>
        <w:spacing w:val="-1"/>
        <w:w w:val="100"/>
        <w:sz w:val="26"/>
        <w:szCs w:val="26"/>
        <w:lang w:val="en-US" w:eastAsia="en-US" w:bidi="ar-SA"/>
      </w:rPr>
    </w:lvl>
    <w:lvl w:ilvl="3">
      <w:numFmt w:val="bullet"/>
      <w:lvlText w:val="•"/>
      <w:lvlJc w:val="left"/>
      <w:pPr>
        <w:ind w:left="3708" w:hanging="576"/>
      </w:pPr>
      <w:rPr>
        <w:rFonts w:hint="default"/>
        <w:lang w:val="en-US" w:eastAsia="en-US" w:bidi="ar-SA"/>
      </w:rPr>
    </w:lvl>
    <w:lvl w:ilvl="4">
      <w:numFmt w:val="bullet"/>
      <w:lvlText w:val="•"/>
      <w:lvlJc w:val="left"/>
      <w:pPr>
        <w:ind w:left="4824" w:hanging="576"/>
      </w:pPr>
      <w:rPr>
        <w:rFonts w:hint="default"/>
        <w:lang w:val="en-US" w:eastAsia="en-US" w:bidi="ar-SA"/>
      </w:rPr>
    </w:lvl>
    <w:lvl w:ilvl="5">
      <w:numFmt w:val="bullet"/>
      <w:lvlText w:val="•"/>
      <w:lvlJc w:val="left"/>
      <w:pPr>
        <w:ind w:left="5940" w:hanging="576"/>
      </w:pPr>
      <w:rPr>
        <w:rFonts w:hint="default"/>
        <w:lang w:val="en-US" w:eastAsia="en-US" w:bidi="ar-SA"/>
      </w:rPr>
    </w:lvl>
    <w:lvl w:ilvl="6">
      <w:numFmt w:val="bullet"/>
      <w:lvlText w:val="•"/>
      <w:lvlJc w:val="left"/>
      <w:pPr>
        <w:ind w:left="7056" w:hanging="576"/>
      </w:pPr>
      <w:rPr>
        <w:rFonts w:hint="default"/>
        <w:lang w:val="en-US" w:eastAsia="en-US" w:bidi="ar-SA"/>
      </w:rPr>
    </w:lvl>
    <w:lvl w:ilvl="7">
      <w:numFmt w:val="bullet"/>
      <w:lvlText w:val="•"/>
      <w:lvlJc w:val="left"/>
      <w:pPr>
        <w:ind w:left="8172" w:hanging="576"/>
      </w:pPr>
      <w:rPr>
        <w:rFonts w:hint="default"/>
        <w:lang w:val="en-US" w:eastAsia="en-US" w:bidi="ar-SA"/>
      </w:rPr>
    </w:lvl>
    <w:lvl w:ilvl="8">
      <w:numFmt w:val="bullet"/>
      <w:lvlText w:val="•"/>
      <w:lvlJc w:val="left"/>
      <w:pPr>
        <w:ind w:left="9288" w:hanging="576"/>
      </w:pPr>
      <w:rPr>
        <w:rFonts w:hint="default"/>
        <w:lang w:val="en-US" w:eastAsia="en-US" w:bidi="ar-SA"/>
      </w:rPr>
    </w:lvl>
  </w:abstractNum>
  <w:abstractNum w:abstractNumId="35" w15:restartNumberingAfterBreak="0">
    <w:nsid w:val="64F01324"/>
    <w:multiLevelType w:val="multilevel"/>
    <w:tmpl w:val="06702F50"/>
    <w:lvl w:ilvl="0">
      <w:start w:val="3"/>
      <w:numFmt w:val="decimal"/>
      <w:lvlText w:val="%1"/>
      <w:lvlJc w:val="left"/>
      <w:pPr>
        <w:ind w:left="359" w:hanging="717"/>
        <w:jc w:val="left"/>
      </w:pPr>
      <w:rPr>
        <w:rFonts w:hint="default"/>
        <w:lang w:val="en-US" w:eastAsia="en-US" w:bidi="ar-SA"/>
      </w:rPr>
    </w:lvl>
    <w:lvl w:ilvl="1">
      <w:start w:val="13"/>
      <w:numFmt w:val="decimal"/>
      <w:lvlText w:val="%1.%2"/>
      <w:lvlJc w:val="left"/>
      <w:pPr>
        <w:ind w:left="359" w:hanging="717"/>
        <w:jc w:val="left"/>
      </w:pPr>
      <w:rPr>
        <w:rFonts w:hint="default"/>
        <w:lang w:val="en-US" w:eastAsia="en-US" w:bidi="ar-SA"/>
      </w:rPr>
    </w:lvl>
    <w:lvl w:ilvl="2">
      <w:start w:val="1"/>
      <w:numFmt w:val="decimal"/>
      <w:lvlText w:val="%1.%2.%3"/>
      <w:lvlJc w:val="left"/>
      <w:pPr>
        <w:ind w:left="359" w:hanging="717"/>
        <w:jc w:val="left"/>
      </w:pPr>
      <w:rPr>
        <w:rFonts w:ascii="Calibri" w:eastAsia="Calibri" w:hAnsi="Calibri" w:cs="Calibri" w:hint="default"/>
        <w:b/>
        <w:bCs/>
        <w:i w:val="0"/>
        <w:iCs w:val="0"/>
        <w:spacing w:val="-1"/>
        <w:w w:val="100"/>
        <w:sz w:val="26"/>
        <w:szCs w:val="26"/>
        <w:lang w:val="en-US" w:eastAsia="en-US" w:bidi="ar-SA"/>
      </w:rPr>
    </w:lvl>
    <w:lvl w:ilvl="3">
      <w:numFmt w:val="bullet"/>
      <w:lvlText w:val="•"/>
      <w:lvlJc w:val="left"/>
      <w:pPr>
        <w:ind w:left="3708" w:hanging="717"/>
      </w:pPr>
      <w:rPr>
        <w:rFonts w:hint="default"/>
        <w:lang w:val="en-US" w:eastAsia="en-US" w:bidi="ar-SA"/>
      </w:rPr>
    </w:lvl>
    <w:lvl w:ilvl="4">
      <w:numFmt w:val="bullet"/>
      <w:lvlText w:val="•"/>
      <w:lvlJc w:val="left"/>
      <w:pPr>
        <w:ind w:left="4824" w:hanging="717"/>
      </w:pPr>
      <w:rPr>
        <w:rFonts w:hint="default"/>
        <w:lang w:val="en-US" w:eastAsia="en-US" w:bidi="ar-SA"/>
      </w:rPr>
    </w:lvl>
    <w:lvl w:ilvl="5">
      <w:numFmt w:val="bullet"/>
      <w:lvlText w:val="•"/>
      <w:lvlJc w:val="left"/>
      <w:pPr>
        <w:ind w:left="5940" w:hanging="717"/>
      </w:pPr>
      <w:rPr>
        <w:rFonts w:hint="default"/>
        <w:lang w:val="en-US" w:eastAsia="en-US" w:bidi="ar-SA"/>
      </w:rPr>
    </w:lvl>
    <w:lvl w:ilvl="6">
      <w:numFmt w:val="bullet"/>
      <w:lvlText w:val="•"/>
      <w:lvlJc w:val="left"/>
      <w:pPr>
        <w:ind w:left="7056" w:hanging="717"/>
      </w:pPr>
      <w:rPr>
        <w:rFonts w:hint="default"/>
        <w:lang w:val="en-US" w:eastAsia="en-US" w:bidi="ar-SA"/>
      </w:rPr>
    </w:lvl>
    <w:lvl w:ilvl="7">
      <w:numFmt w:val="bullet"/>
      <w:lvlText w:val="•"/>
      <w:lvlJc w:val="left"/>
      <w:pPr>
        <w:ind w:left="8172" w:hanging="717"/>
      </w:pPr>
      <w:rPr>
        <w:rFonts w:hint="default"/>
        <w:lang w:val="en-US" w:eastAsia="en-US" w:bidi="ar-SA"/>
      </w:rPr>
    </w:lvl>
    <w:lvl w:ilvl="8">
      <w:numFmt w:val="bullet"/>
      <w:lvlText w:val="•"/>
      <w:lvlJc w:val="left"/>
      <w:pPr>
        <w:ind w:left="9288" w:hanging="717"/>
      </w:pPr>
      <w:rPr>
        <w:rFonts w:hint="default"/>
        <w:lang w:val="en-US" w:eastAsia="en-US" w:bidi="ar-SA"/>
      </w:rPr>
    </w:lvl>
  </w:abstractNum>
  <w:abstractNum w:abstractNumId="36" w15:restartNumberingAfterBreak="0">
    <w:nsid w:val="6503619B"/>
    <w:multiLevelType w:val="hybridMultilevel"/>
    <w:tmpl w:val="9662B806"/>
    <w:lvl w:ilvl="0" w:tplc="5AB425E0">
      <w:numFmt w:val="bullet"/>
      <w:lvlText w:val=""/>
      <w:lvlJc w:val="left"/>
      <w:pPr>
        <w:ind w:left="4076" w:hanging="103"/>
      </w:pPr>
      <w:rPr>
        <w:rFonts w:ascii="Symbol" w:eastAsia="Symbol" w:hAnsi="Symbol" w:cs="Symbol" w:hint="default"/>
        <w:b w:val="0"/>
        <w:bCs w:val="0"/>
        <w:i w:val="0"/>
        <w:iCs w:val="0"/>
        <w:spacing w:val="0"/>
        <w:w w:val="100"/>
        <w:sz w:val="20"/>
        <w:szCs w:val="20"/>
        <w:lang w:val="en-US" w:eastAsia="en-US" w:bidi="ar-SA"/>
      </w:rPr>
    </w:lvl>
    <w:lvl w:ilvl="1" w:tplc="440E3A10">
      <w:numFmt w:val="bullet"/>
      <w:lvlText w:val="•"/>
      <w:lvlJc w:val="left"/>
      <w:pPr>
        <w:ind w:left="4750" w:hanging="103"/>
      </w:pPr>
      <w:rPr>
        <w:rFonts w:hint="default"/>
        <w:lang w:val="en-US" w:eastAsia="en-US" w:bidi="ar-SA"/>
      </w:rPr>
    </w:lvl>
    <w:lvl w:ilvl="2" w:tplc="00A4D22C">
      <w:numFmt w:val="bullet"/>
      <w:lvlText w:val="•"/>
      <w:lvlJc w:val="left"/>
      <w:pPr>
        <w:ind w:left="5420" w:hanging="103"/>
      </w:pPr>
      <w:rPr>
        <w:rFonts w:hint="default"/>
        <w:lang w:val="en-US" w:eastAsia="en-US" w:bidi="ar-SA"/>
      </w:rPr>
    </w:lvl>
    <w:lvl w:ilvl="3" w:tplc="76A04DD6">
      <w:numFmt w:val="bullet"/>
      <w:lvlText w:val="•"/>
      <w:lvlJc w:val="left"/>
      <w:pPr>
        <w:ind w:left="6090" w:hanging="103"/>
      </w:pPr>
      <w:rPr>
        <w:rFonts w:hint="default"/>
        <w:lang w:val="en-US" w:eastAsia="en-US" w:bidi="ar-SA"/>
      </w:rPr>
    </w:lvl>
    <w:lvl w:ilvl="4" w:tplc="94C0068A">
      <w:numFmt w:val="bullet"/>
      <w:lvlText w:val="•"/>
      <w:lvlJc w:val="left"/>
      <w:pPr>
        <w:ind w:left="6760" w:hanging="103"/>
      </w:pPr>
      <w:rPr>
        <w:rFonts w:hint="default"/>
        <w:lang w:val="en-US" w:eastAsia="en-US" w:bidi="ar-SA"/>
      </w:rPr>
    </w:lvl>
    <w:lvl w:ilvl="5" w:tplc="488C85DE">
      <w:numFmt w:val="bullet"/>
      <w:lvlText w:val="•"/>
      <w:lvlJc w:val="left"/>
      <w:pPr>
        <w:ind w:left="7430" w:hanging="103"/>
      </w:pPr>
      <w:rPr>
        <w:rFonts w:hint="default"/>
        <w:lang w:val="en-US" w:eastAsia="en-US" w:bidi="ar-SA"/>
      </w:rPr>
    </w:lvl>
    <w:lvl w:ilvl="6" w:tplc="20C45D22">
      <w:numFmt w:val="bullet"/>
      <w:lvlText w:val="•"/>
      <w:lvlJc w:val="left"/>
      <w:pPr>
        <w:ind w:left="8100" w:hanging="103"/>
      </w:pPr>
      <w:rPr>
        <w:rFonts w:hint="default"/>
        <w:lang w:val="en-US" w:eastAsia="en-US" w:bidi="ar-SA"/>
      </w:rPr>
    </w:lvl>
    <w:lvl w:ilvl="7" w:tplc="38E4D4A8">
      <w:numFmt w:val="bullet"/>
      <w:lvlText w:val="•"/>
      <w:lvlJc w:val="left"/>
      <w:pPr>
        <w:ind w:left="8770" w:hanging="103"/>
      </w:pPr>
      <w:rPr>
        <w:rFonts w:hint="default"/>
        <w:lang w:val="en-US" w:eastAsia="en-US" w:bidi="ar-SA"/>
      </w:rPr>
    </w:lvl>
    <w:lvl w:ilvl="8" w:tplc="D89A0566">
      <w:numFmt w:val="bullet"/>
      <w:lvlText w:val="•"/>
      <w:lvlJc w:val="left"/>
      <w:pPr>
        <w:ind w:left="9440" w:hanging="103"/>
      </w:pPr>
      <w:rPr>
        <w:rFonts w:hint="default"/>
        <w:lang w:val="en-US" w:eastAsia="en-US" w:bidi="ar-SA"/>
      </w:rPr>
    </w:lvl>
  </w:abstractNum>
  <w:abstractNum w:abstractNumId="37" w15:restartNumberingAfterBreak="0">
    <w:nsid w:val="68235C2A"/>
    <w:multiLevelType w:val="hybridMultilevel"/>
    <w:tmpl w:val="26060046"/>
    <w:lvl w:ilvl="0" w:tplc="E21246D8">
      <w:numFmt w:val="bullet"/>
      <w:lvlText w:val=""/>
      <w:lvlJc w:val="left"/>
      <w:pPr>
        <w:ind w:left="467" w:hanging="361"/>
      </w:pPr>
      <w:rPr>
        <w:rFonts w:ascii="Symbol" w:eastAsia="Symbol" w:hAnsi="Symbol" w:cs="Symbol" w:hint="default"/>
        <w:b w:val="0"/>
        <w:bCs w:val="0"/>
        <w:i w:val="0"/>
        <w:iCs w:val="0"/>
        <w:spacing w:val="0"/>
        <w:w w:val="100"/>
        <w:sz w:val="16"/>
        <w:szCs w:val="16"/>
        <w:lang w:val="en-US" w:eastAsia="en-US" w:bidi="ar-SA"/>
      </w:rPr>
    </w:lvl>
    <w:lvl w:ilvl="1" w:tplc="4B684B68">
      <w:numFmt w:val="bullet"/>
      <w:lvlText w:val="•"/>
      <w:lvlJc w:val="left"/>
      <w:pPr>
        <w:ind w:left="1492" w:hanging="361"/>
      </w:pPr>
      <w:rPr>
        <w:rFonts w:hint="default"/>
        <w:lang w:val="en-US" w:eastAsia="en-US" w:bidi="ar-SA"/>
      </w:rPr>
    </w:lvl>
    <w:lvl w:ilvl="2" w:tplc="677A1C06">
      <w:numFmt w:val="bullet"/>
      <w:lvlText w:val="•"/>
      <w:lvlJc w:val="left"/>
      <w:pPr>
        <w:ind w:left="2525" w:hanging="361"/>
      </w:pPr>
      <w:rPr>
        <w:rFonts w:hint="default"/>
        <w:lang w:val="en-US" w:eastAsia="en-US" w:bidi="ar-SA"/>
      </w:rPr>
    </w:lvl>
    <w:lvl w:ilvl="3" w:tplc="59C67624">
      <w:numFmt w:val="bullet"/>
      <w:lvlText w:val="•"/>
      <w:lvlJc w:val="left"/>
      <w:pPr>
        <w:ind w:left="3558" w:hanging="361"/>
      </w:pPr>
      <w:rPr>
        <w:rFonts w:hint="default"/>
        <w:lang w:val="en-US" w:eastAsia="en-US" w:bidi="ar-SA"/>
      </w:rPr>
    </w:lvl>
    <w:lvl w:ilvl="4" w:tplc="AE14DB30">
      <w:numFmt w:val="bullet"/>
      <w:lvlText w:val="•"/>
      <w:lvlJc w:val="left"/>
      <w:pPr>
        <w:ind w:left="4590" w:hanging="361"/>
      </w:pPr>
      <w:rPr>
        <w:rFonts w:hint="default"/>
        <w:lang w:val="en-US" w:eastAsia="en-US" w:bidi="ar-SA"/>
      </w:rPr>
    </w:lvl>
    <w:lvl w:ilvl="5" w:tplc="4D762010">
      <w:numFmt w:val="bullet"/>
      <w:lvlText w:val="•"/>
      <w:lvlJc w:val="left"/>
      <w:pPr>
        <w:ind w:left="5623" w:hanging="361"/>
      </w:pPr>
      <w:rPr>
        <w:rFonts w:hint="default"/>
        <w:lang w:val="en-US" w:eastAsia="en-US" w:bidi="ar-SA"/>
      </w:rPr>
    </w:lvl>
    <w:lvl w:ilvl="6" w:tplc="4B72A4D4">
      <w:numFmt w:val="bullet"/>
      <w:lvlText w:val="•"/>
      <w:lvlJc w:val="left"/>
      <w:pPr>
        <w:ind w:left="6656" w:hanging="361"/>
      </w:pPr>
      <w:rPr>
        <w:rFonts w:hint="default"/>
        <w:lang w:val="en-US" w:eastAsia="en-US" w:bidi="ar-SA"/>
      </w:rPr>
    </w:lvl>
    <w:lvl w:ilvl="7" w:tplc="F7FE8F66">
      <w:numFmt w:val="bullet"/>
      <w:lvlText w:val="•"/>
      <w:lvlJc w:val="left"/>
      <w:pPr>
        <w:ind w:left="7688" w:hanging="361"/>
      </w:pPr>
      <w:rPr>
        <w:rFonts w:hint="default"/>
        <w:lang w:val="en-US" w:eastAsia="en-US" w:bidi="ar-SA"/>
      </w:rPr>
    </w:lvl>
    <w:lvl w:ilvl="8" w:tplc="C14E73BA">
      <w:numFmt w:val="bullet"/>
      <w:lvlText w:val="•"/>
      <w:lvlJc w:val="left"/>
      <w:pPr>
        <w:ind w:left="8721" w:hanging="361"/>
      </w:pPr>
      <w:rPr>
        <w:rFonts w:hint="default"/>
        <w:lang w:val="en-US" w:eastAsia="en-US" w:bidi="ar-SA"/>
      </w:rPr>
    </w:lvl>
  </w:abstractNum>
  <w:abstractNum w:abstractNumId="38" w15:restartNumberingAfterBreak="0">
    <w:nsid w:val="68721E46"/>
    <w:multiLevelType w:val="hybridMultilevel"/>
    <w:tmpl w:val="C20CF6B0"/>
    <w:lvl w:ilvl="0" w:tplc="7C88E460">
      <w:start w:val="1"/>
      <w:numFmt w:val="decimal"/>
      <w:lvlText w:val="%1."/>
      <w:lvlJc w:val="left"/>
      <w:pPr>
        <w:ind w:left="44" w:hanging="159"/>
        <w:jc w:val="left"/>
      </w:pPr>
      <w:rPr>
        <w:rFonts w:ascii="Calibri" w:eastAsia="Calibri" w:hAnsi="Calibri" w:cs="Calibri" w:hint="default"/>
        <w:b w:val="0"/>
        <w:bCs w:val="0"/>
        <w:i w:val="0"/>
        <w:iCs w:val="0"/>
        <w:spacing w:val="0"/>
        <w:w w:val="100"/>
        <w:sz w:val="16"/>
        <w:szCs w:val="16"/>
        <w:lang w:val="en-US" w:eastAsia="en-US" w:bidi="ar-SA"/>
      </w:rPr>
    </w:lvl>
    <w:lvl w:ilvl="1" w:tplc="D97AC52E">
      <w:numFmt w:val="bullet"/>
      <w:lvlText w:val="•"/>
      <w:lvlJc w:val="left"/>
      <w:pPr>
        <w:ind w:left="630" w:hanging="159"/>
      </w:pPr>
      <w:rPr>
        <w:rFonts w:hint="default"/>
        <w:lang w:val="en-US" w:eastAsia="en-US" w:bidi="ar-SA"/>
      </w:rPr>
    </w:lvl>
    <w:lvl w:ilvl="2" w:tplc="0FFEC43E">
      <w:numFmt w:val="bullet"/>
      <w:lvlText w:val="•"/>
      <w:lvlJc w:val="left"/>
      <w:pPr>
        <w:ind w:left="1221" w:hanging="159"/>
      </w:pPr>
      <w:rPr>
        <w:rFonts w:hint="default"/>
        <w:lang w:val="en-US" w:eastAsia="en-US" w:bidi="ar-SA"/>
      </w:rPr>
    </w:lvl>
    <w:lvl w:ilvl="3" w:tplc="225C78F6">
      <w:numFmt w:val="bullet"/>
      <w:lvlText w:val="•"/>
      <w:lvlJc w:val="left"/>
      <w:pPr>
        <w:ind w:left="1811" w:hanging="159"/>
      </w:pPr>
      <w:rPr>
        <w:rFonts w:hint="default"/>
        <w:lang w:val="en-US" w:eastAsia="en-US" w:bidi="ar-SA"/>
      </w:rPr>
    </w:lvl>
    <w:lvl w:ilvl="4" w:tplc="EAC8AFFA">
      <w:numFmt w:val="bullet"/>
      <w:lvlText w:val="•"/>
      <w:lvlJc w:val="left"/>
      <w:pPr>
        <w:ind w:left="2402" w:hanging="159"/>
      </w:pPr>
      <w:rPr>
        <w:rFonts w:hint="default"/>
        <w:lang w:val="en-US" w:eastAsia="en-US" w:bidi="ar-SA"/>
      </w:rPr>
    </w:lvl>
    <w:lvl w:ilvl="5" w:tplc="A27E37E4">
      <w:numFmt w:val="bullet"/>
      <w:lvlText w:val="•"/>
      <w:lvlJc w:val="left"/>
      <w:pPr>
        <w:ind w:left="2993" w:hanging="159"/>
      </w:pPr>
      <w:rPr>
        <w:rFonts w:hint="default"/>
        <w:lang w:val="en-US" w:eastAsia="en-US" w:bidi="ar-SA"/>
      </w:rPr>
    </w:lvl>
    <w:lvl w:ilvl="6" w:tplc="A158341A">
      <w:numFmt w:val="bullet"/>
      <w:lvlText w:val="•"/>
      <w:lvlJc w:val="left"/>
      <w:pPr>
        <w:ind w:left="3583" w:hanging="159"/>
      </w:pPr>
      <w:rPr>
        <w:rFonts w:hint="default"/>
        <w:lang w:val="en-US" w:eastAsia="en-US" w:bidi="ar-SA"/>
      </w:rPr>
    </w:lvl>
    <w:lvl w:ilvl="7" w:tplc="3E94009E">
      <w:numFmt w:val="bullet"/>
      <w:lvlText w:val="•"/>
      <w:lvlJc w:val="left"/>
      <w:pPr>
        <w:ind w:left="4174" w:hanging="159"/>
      </w:pPr>
      <w:rPr>
        <w:rFonts w:hint="default"/>
        <w:lang w:val="en-US" w:eastAsia="en-US" w:bidi="ar-SA"/>
      </w:rPr>
    </w:lvl>
    <w:lvl w:ilvl="8" w:tplc="E51867A8">
      <w:numFmt w:val="bullet"/>
      <w:lvlText w:val="•"/>
      <w:lvlJc w:val="left"/>
      <w:pPr>
        <w:ind w:left="4764" w:hanging="159"/>
      </w:pPr>
      <w:rPr>
        <w:rFonts w:hint="default"/>
        <w:lang w:val="en-US" w:eastAsia="en-US" w:bidi="ar-SA"/>
      </w:rPr>
    </w:lvl>
  </w:abstractNum>
  <w:abstractNum w:abstractNumId="39" w15:restartNumberingAfterBreak="0">
    <w:nsid w:val="69582242"/>
    <w:multiLevelType w:val="multilevel"/>
    <w:tmpl w:val="C6D46560"/>
    <w:lvl w:ilvl="0">
      <w:start w:val="3"/>
      <w:numFmt w:val="decimal"/>
      <w:lvlText w:val="%1"/>
      <w:lvlJc w:val="left"/>
      <w:pPr>
        <w:ind w:left="360" w:hanging="576"/>
        <w:jc w:val="left"/>
      </w:pPr>
      <w:rPr>
        <w:rFonts w:hint="default"/>
        <w:lang w:val="en-US" w:eastAsia="en-US" w:bidi="ar-SA"/>
      </w:rPr>
    </w:lvl>
    <w:lvl w:ilvl="1">
      <w:start w:val="6"/>
      <w:numFmt w:val="decimal"/>
      <w:lvlText w:val="%1.%2"/>
      <w:lvlJc w:val="left"/>
      <w:pPr>
        <w:ind w:left="360" w:hanging="576"/>
        <w:jc w:val="left"/>
      </w:pPr>
      <w:rPr>
        <w:rFonts w:hint="default"/>
        <w:lang w:val="en-US" w:eastAsia="en-US" w:bidi="ar-SA"/>
      </w:rPr>
    </w:lvl>
    <w:lvl w:ilvl="2">
      <w:start w:val="1"/>
      <w:numFmt w:val="decimal"/>
      <w:lvlText w:val="%1.%2.%3"/>
      <w:lvlJc w:val="left"/>
      <w:pPr>
        <w:ind w:left="360" w:hanging="576"/>
        <w:jc w:val="left"/>
      </w:pPr>
      <w:rPr>
        <w:rFonts w:ascii="Calibri" w:eastAsia="Calibri" w:hAnsi="Calibri" w:cs="Calibri" w:hint="default"/>
        <w:b/>
        <w:bCs/>
        <w:i w:val="0"/>
        <w:iCs w:val="0"/>
        <w:spacing w:val="-1"/>
        <w:w w:val="100"/>
        <w:sz w:val="26"/>
        <w:szCs w:val="26"/>
        <w:lang w:val="en-US" w:eastAsia="en-US" w:bidi="ar-SA"/>
      </w:rPr>
    </w:lvl>
    <w:lvl w:ilvl="3">
      <w:numFmt w:val="bullet"/>
      <w:lvlText w:val="•"/>
      <w:lvlJc w:val="left"/>
      <w:pPr>
        <w:ind w:left="3708" w:hanging="576"/>
      </w:pPr>
      <w:rPr>
        <w:rFonts w:hint="default"/>
        <w:lang w:val="en-US" w:eastAsia="en-US" w:bidi="ar-SA"/>
      </w:rPr>
    </w:lvl>
    <w:lvl w:ilvl="4">
      <w:numFmt w:val="bullet"/>
      <w:lvlText w:val="•"/>
      <w:lvlJc w:val="left"/>
      <w:pPr>
        <w:ind w:left="4824" w:hanging="576"/>
      </w:pPr>
      <w:rPr>
        <w:rFonts w:hint="default"/>
        <w:lang w:val="en-US" w:eastAsia="en-US" w:bidi="ar-SA"/>
      </w:rPr>
    </w:lvl>
    <w:lvl w:ilvl="5">
      <w:numFmt w:val="bullet"/>
      <w:lvlText w:val="•"/>
      <w:lvlJc w:val="left"/>
      <w:pPr>
        <w:ind w:left="5940" w:hanging="576"/>
      </w:pPr>
      <w:rPr>
        <w:rFonts w:hint="default"/>
        <w:lang w:val="en-US" w:eastAsia="en-US" w:bidi="ar-SA"/>
      </w:rPr>
    </w:lvl>
    <w:lvl w:ilvl="6">
      <w:numFmt w:val="bullet"/>
      <w:lvlText w:val="•"/>
      <w:lvlJc w:val="left"/>
      <w:pPr>
        <w:ind w:left="7056" w:hanging="576"/>
      </w:pPr>
      <w:rPr>
        <w:rFonts w:hint="default"/>
        <w:lang w:val="en-US" w:eastAsia="en-US" w:bidi="ar-SA"/>
      </w:rPr>
    </w:lvl>
    <w:lvl w:ilvl="7">
      <w:numFmt w:val="bullet"/>
      <w:lvlText w:val="•"/>
      <w:lvlJc w:val="left"/>
      <w:pPr>
        <w:ind w:left="8172" w:hanging="576"/>
      </w:pPr>
      <w:rPr>
        <w:rFonts w:hint="default"/>
        <w:lang w:val="en-US" w:eastAsia="en-US" w:bidi="ar-SA"/>
      </w:rPr>
    </w:lvl>
    <w:lvl w:ilvl="8">
      <w:numFmt w:val="bullet"/>
      <w:lvlText w:val="•"/>
      <w:lvlJc w:val="left"/>
      <w:pPr>
        <w:ind w:left="9288" w:hanging="576"/>
      </w:pPr>
      <w:rPr>
        <w:rFonts w:hint="default"/>
        <w:lang w:val="en-US" w:eastAsia="en-US" w:bidi="ar-SA"/>
      </w:rPr>
    </w:lvl>
  </w:abstractNum>
  <w:abstractNum w:abstractNumId="40" w15:restartNumberingAfterBreak="0">
    <w:nsid w:val="6D3429D9"/>
    <w:multiLevelType w:val="hybridMultilevel"/>
    <w:tmpl w:val="2730D52C"/>
    <w:lvl w:ilvl="0" w:tplc="B686AFE4">
      <w:numFmt w:val="bullet"/>
      <w:lvlText w:val=""/>
      <w:lvlJc w:val="left"/>
      <w:pPr>
        <w:ind w:left="4076" w:hanging="103"/>
      </w:pPr>
      <w:rPr>
        <w:rFonts w:ascii="Symbol" w:eastAsia="Symbol" w:hAnsi="Symbol" w:cs="Symbol" w:hint="default"/>
        <w:b w:val="0"/>
        <w:bCs w:val="0"/>
        <w:i w:val="0"/>
        <w:iCs w:val="0"/>
        <w:spacing w:val="0"/>
        <w:w w:val="100"/>
        <w:sz w:val="20"/>
        <w:szCs w:val="20"/>
        <w:lang w:val="en-US" w:eastAsia="en-US" w:bidi="ar-SA"/>
      </w:rPr>
    </w:lvl>
    <w:lvl w:ilvl="1" w:tplc="7326F162">
      <w:numFmt w:val="bullet"/>
      <w:lvlText w:val="•"/>
      <w:lvlJc w:val="left"/>
      <w:pPr>
        <w:ind w:left="4750" w:hanging="103"/>
      </w:pPr>
      <w:rPr>
        <w:rFonts w:hint="default"/>
        <w:lang w:val="en-US" w:eastAsia="en-US" w:bidi="ar-SA"/>
      </w:rPr>
    </w:lvl>
    <w:lvl w:ilvl="2" w:tplc="D354FF3C">
      <w:numFmt w:val="bullet"/>
      <w:lvlText w:val="•"/>
      <w:lvlJc w:val="left"/>
      <w:pPr>
        <w:ind w:left="5420" w:hanging="103"/>
      </w:pPr>
      <w:rPr>
        <w:rFonts w:hint="default"/>
        <w:lang w:val="en-US" w:eastAsia="en-US" w:bidi="ar-SA"/>
      </w:rPr>
    </w:lvl>
    <w:lvl w:ilvl="3" w:tplc="3F68D534">
      <w:numFmt w:val="bullet"/>
      <w:lvlText w:val="•"/>
      <w:lvlJc w:val="left"/>
      <w:pPr>
        <w:ind w:left="6090" w:hanging="103"/>
      </w:pPr>
      <w:rPr>
        <w:rFonts w:hint="default"/>
        <w:lang w:val="en-US" w:eastAsia="en-US" w:bidi="ar-SA"/>
      </w:rPr>
    </w:lvl>
    <w:lvl w:ilvl="4" w:tplc="C0D68BF6">
      <w:numFmt w:val="bullet"/>
      <w:lvlText w:val="•"/>
      <w:lvlJc w:val="left"/>
      <w:pPr>
        <w:ind w:left="6760" w:hanging="103"/>
      </w:pPr>
      <w:rPr>
        <w:rFonts w:hint="default"/>
        <w:lang w:val="en-US" w:eastAsia="en-US" w:bidi="ar-SA"/>
      </w:rPr>
    </w:lvl>
    <w:lvl w:ilvl="5" w:tplc="DA0236FE">
      <w:numFmt w:val="bullet"/>
      <w:lvlText w:val="•"/>
      <w:lvlJc w:val="left"/>
      <w:pPr>
        <w:ind w:left="7430" w:hanging="103"/>
      </w:pPr>
      <w:rPr>
        <w:rFonts w:hint="default"/>
        <w:lang w:val="en-US" w:eastAsia="en-US" w:bidi="ar-SA"/>
      </w:rPr>
    </w:lvl>
    <w:lvl w:ilvl="6" w:tplc="00CE5B2E">
      <w:numFmt w:val="bullet"/>
      <w:lvlText w:val="•"/>
      <w:lvlJc w:val="left"/>
      <w:pPr>
        <w:ind w:left="8100" w:hanging="103"/>
      </w:pPr>
      <w:rPr>
        <w:rFonts w:hint="default"/>
        <w:lang w:val="en-US" w:eastAsia="en-US" w:bidi="ar-SA"/>
      </w:rPr>
    </w:lvl>
    <w:lvl w:ilvl="7" w:tplc="4768B56E">
      <w:numFmt w:val="bullet"/>
      <w:lvlText w:val="•"/>
      <w:lvlJc w:val="left"/>
      <w:pPr>
        <w:ind w:left="8770" w:hanging="103"/>
      </w:pPr>
      <w:rPr>
        <w:rFonts w:hint="default"/>
        <w:lang w:val="en-US" w:eastAsia="en-US" w:bidi="ar-SA"/>
      </w:rPr>
    </w:lvl>
    <w:lvl w:ilvl="8" w:tplc="B8FE6CDA">
      <w:numFmt w:val="bullet"/>
      <w:lvlText w:val="•"/>
      <w:lvlJc w:val="left"/>
      <w:pPr>
        <w:ind w:left="9440" w:hanging="103"/>
      </w:pPr>
      <w:rPr>
        <w:rFonts w:hint="default"/>
        <w:lang w:val="en-US" w:eastAsia="en-US" w:bidi="ar-SA"/>
      </w:rPr>
    </w:lvl>
  </w:abstractNum>
  <w:abstractNum w:abstractNumId="41" w15:restartNumberingAfterBreak="0">
    <w:nsid w:val="6F2E0072"/>
    <w:multiLevelType w:val="multilevel"/>
    <w:tmpl w:val="A85EC69E"/>
    <w:lvl w:ilvl="0">
      <w:start w:val="1"/>
      <w:numFmt w:val="decimal"/>
      <w:lvlText w:val="%1"/>
      <w:lvlJc w:val="left"/>
      <w:pPr>
        <w:ind w:left="1900" w:hanging="1541"/>
        <w:jc w:val="left"/>
      </w:pPr>
      <w:rPr>
        <w:rFonts w:ascii="Calibri" w:eastAsia="Calibri" w:hAnsi="Calibri" w:cs="Calibri" w:hint="default"/>
        <w:b/>
        <w:bCs/>
        <w:i/>
        <w:iCs/>
        <w:spacing w:val="0"/>
        <w:w w:val="100"/>
        <w:sz w:val="24"/>
        <w:szCs w:val="24"/>
        <w:lang w:val="en-US" w:eastAsia="en-US" w:bidi="ar-SA"/>
      </w:rPr>
    </w:lvl>
    <w:lvl w:ilvl="1">
      <w:start w:val="1"/>
      <w:numFmt w:val="decimal"/>
      <w:lvlText w:val="%1.%2"/>
      <w:lvlJc w:val="left"/>
      <w:pPr>
        <w:ind w:left="1240" w:hanging="665"/>
        <w:jc w:val="left"/>
      </w:pPr>
      <w:rPr>
        <w:rFonts w:ascii="Calibri" w:eastAsia="Calibri" w:hAnsi="Calibri" w:cs="Calibri" w:hint="default"/>
        <w:b w:val="0"/>
        <w:bCs w:val="0"/>
        <w:i w:val="0"/>
        <w:iCs w:val="0"/>
        <w:spacing w:val="-1"/>
        <w:w w:val="100"/>
        <w:sz w:val="22"/>
        <w:szCs w:val="22"/>
        <w:lang w:val="en-US" w:eastAsia="en-US" w:bidi="ar-SA"/>
      </w:rPr>
    </w:lvl>
    <w:lvl w:ilvl="2">
      <w:start w:val="1"/>
      <w:numFmt w:val="decimal"/>
      <w:lvlText w:val="%1.%2.%3"/>
      <w:lvlJc w:val="left"/>
      <w:pPr>
        <w:ind w:left="1459" w:hanging="660"/>
        <w:jc w:val="left"/>
      </w:pPr>
      <w:rPr>
        <w:rFonts w:ascii="Calibri" w:eastAsia="Calibri" w:hAnsi="Calibri" w:cs="Calibri" w:hint="default"/>
        <w:b w:val="0"/>
        <w:bCs w:val="0"/>
        <w:i w:val="0"/>
        <w:iCs w:val="0"/>
        <w:spacing w:val="-1"/>
        <w:w w:val="99"/>
        <w:sz w:val="20"/>
        <w:szCs w:val="20"/>
        <w:lang w:val="en-US" w:eastAsia="en-US" w:bidi="ar-SA"/>
      </w:rPr>
    </w:lvl>
    <w:lvl w:ilvl="3">
      <w:numFmt w:val="bullet"/>
      <w:lvlText w:val="•"/>
      <w:lvlJc w:val="left"/>
      <w:pPr>
        <w:ind w:left="3102" w:hanging="660"/>
      </w:pPr>
      <w:rPr>
        <w:rFonts w:hint="default"/>
        <w:lang w:val="en-US" w:eastAsia="en-US" w:bidi="ar-SA"/>
      </w:rPr>
    </w:lvl>
    <w:lvl w:ilvl="4">
      <w:numFmt w:val="bullet"/>
      <w:lvlText w:val="•"/>
      <w:lvlJc w:val="left"/>
      <w:pPr>
        <w:ind w:left="4305" w:hanging="660"/>
      </w:pPr>
      <w:rPr>
        <w:rFonts w:hint="default"/>
        <w:lang w:val="en-US" w:eastAsia="en-US" w:bidi="ar-SA"/>
      </w:rPr>
    </w:lvl>
    <w:lvl w:ilvl="5">
      <w:numFmt w:val="bullet"/>
      <w:lvlText w:val="•"/>
      <w:lvlJc w:val="left"/>
      <w:pPr>
        <w:ind w:left="5507" w:hanging="660"/>
      </w:pPr>
      <w:rPr>
        <w:rFonts w:hint="default"/>
        <w:lang w:val="en-US" w:eastAsia="en-US" w:bidi="ar-SA"/>
      </w:rPr>
    </w:lvl>
    <w:lvl w:ilvl="6">
      <w:numFmt w:val="bullet"/>
      <w:lvlText w:val="•"/>
      <w:lvlJc w:val="left"/>
      <w:pPr>
        <w:ind w:left="6710" w:hanging="660"/>
      </w:pPr>
      <w:rPr>
        <w:rFonts w:hint="default"/>
        <w:lang w:val="en-US" w:eastAsia="en-US" w:bidi="ar-SA"/>
      </w:rPr>
    </w:lvl>
    <w:lvl w:ilvl="7">
      <w:numFmt w:val="bullet"/>
      <w:lvlText w:val="•"/>
      <w:lvlJc w:val="left"/>
      <w:pPr>
        <w:ind w:left="7912" w:hanging="660"/>
      </w:pPr>
      <w:rPr>
        <w:rFonts w:hint="default"/>
        <w:lang w:val="en-US" w:eastAsia="en-US" w:bidi="ar-SA"/>
      </w:rPr>
    </w:lvl>
    <w:lvl w:ilvl="8">
      <w:numFmt w:val="bullet"/>
      <w:lvlText w:val="•"/>
      <w:lvlJc w:val="left"/>
      <w:pPr>
        <w:ind w:left="9115" w:hanging="660"/>
      </w:pPr>
      <w:rPr>
        <w:rFonts w:hint="default"/>
        <w:lang w:val="en-US" w:eastAsia="en-US" w:bidi="ar-SA"/>
      </w:rPr>
    </w:lvl>
  </w:abstractNum>
  <w:abstractNum w:abstractNumId="42" w15:restartNumberingAfterBreak="0">
    <w:nsid w:val="733D3CD0"/>
    <w:multiLevelType w:val="hybridMultilevel"/>
    <w:tmpl w:val="9656D904"/>
    <w:lvl w:ilvl="0" w:tplc="11E6F28C">
      <w:numFmt w:val="bullet"/>
      <w:lvlText w:val=""/>
      <w:lvlJc w:val="left"/>
      <w:pPr>
        <w:ind w:left="4076" w:hanging="103"/>
      </w:pPr>
      <w:rPr>
        <w:rFonts w:ascii="Symbol" w:eastAsia="Symbol" w:hAnsi="Symbol" w:cs="Symbol" w:hint="default"/>
        <w:b w:val="0"/>
        <w:bCs w:val="0"/>
        <w:i w:val="0"/>
        <w:iCs w:val="0"/>
        <w:spacing w:val="0"/>
        <w:w w:val="100"/>
        <w:sz w:val="20"/>
        <w:szCs w:val="20"/>
        <w:lang w:val="en-US" w:eastAsia="en-US" w:bidi="ar-SA"/>
      </w:rPr>
    </w:lvl>
    <w:lvl w:ilvl="1" w:tplc="6B24D76A">
      <w:numFmt w:val="bullet"/>
      <w:lvlText w:val="•"/>
      <w:lvlJc w:val="left"/>
      <w:pPr>
        <w:ind w:left="4750" w:hanging="103"/>
      </w:pPr>
      <w:rPr>
        <w:rFonts w:hint="default"/>
        <w:lang w:val="en-US" w:eastAsia="en-US" w:bidi="ar-SA"/>
      </w:rPr>
    </w:lvl>
    <w:lvl w:ilvl="2" w:tplc="B9E62116">
      <w:numFmt w:val="bullet"/>
      <w:lvlText w:val="•"/>
      <w:lvlJc w:val="left"/>
      <w:pPr>
        <w:ind w:left="5420" w:hanging="103"/>
      </w:pPr>
      <w:rPr>
        <w:rFonts w:hint="default"/>
        <w:lang w:val="en-US" w:eastAsia="en-US" w:bidi="ar-SA"/>
      </w:rPr>
    </w:lvl>
    <w:lvl w:ilvl="3" w:tplc="C7F6D4FE">
      <w:numFmt w:val="bullet"/>
      <w:lvlText w:val="•"/>
      <w:lvlJc w:val="left"/>
      <w:pPr>
        <w:ind w:left="6090" w:hanging="103"/>
      </w:pPr>
      <w:rPr>
        <w:rFonts w:hint="default"/>
        <w:lang w:val="en-US" w:eastAsia="en-US" w:bidi="ar-SA"/>
      </w:rPr>
    </w:lvl>
    <w:lvl w:ilvl="4" w:tplc="A7725220">
      <w:numFmt w:val="bullet"/>
      <w:lvlText w:val="•"/>
      <w:lvlJc w:val="left"/>
      <w:pPr>
        <w:ind w:left="6760" w:hanging="103"/>
      </w:pPr>
      <w:rPr>
        <w:rFonts w:hint="default"/>
        <w:lang w:val="en-US" w:eastAsia="en-US" w:bidi="ar-SA"/>
      </w:rPr>
    </w:lvl>
    <w:lvl w:ilvl="5" w:tplc="238C3D96">
      <w:numFmt w:val="bullet"/>
      <w:lvlText w:val="•"/>
      <w:lvlJc w:val="left"/>
      <w:pPr>
        <w:ind w:left="7430" w:hanging="103"/>
      </w:pPr>
      <w:rPr>
        <w:rFonts w:hint="default"/>
        <w:lang w:val="en-US" w:eastAsia="en-US" w:bidi="ar-SA"/>
      </w:rPr>
    </w:lvl>
    <w:lvl w:ilvl="6" w:tplc="1E82B650">
      <w:numFmt w:val="bullet"/>
      <w:lvlText w:val="•"/>
      <w:lvlJc w:val="left"/>
      <w:pPr>
        <w:ind w:left="8100" w:hanging="103"/>
      </w:pPr>
      <w:rPr>
        <w:rFonts w:hint="default"/>
        <w:lang w:val="en-US" w:eastAsia="en-US" w:bidi="ar-SA"/>
      </w:rPr>
    </w:lvl>
    <w:lvl w:ilvl="7" w:tplc="8D78B43E">
      <w:numFmt w:val="bullet"/>
      <w:lvlText w:val="•"/>
      <w:lvlJc w:val="left"/>
      <w:pPr>
        <w:ind w:left="8770" w:hanging="103"/>
      </w:pPr>
      <w:rPr>
        <w:rFonts w:hint="default"/>
        <w:lang w:val="en-US" w:eastAsia="en-US" w:bidi="ar-SA"/>
      </w:rPr>
    </w:lvl>
    <w:lvl w:ilvl="8" w:tplc="61520C82">
      <w:numFmt w:val="bullet"/>
      <w:lvlText w:val="•"/>
      <w:lvlJc w:val="left"/>
      <w:pPr>
        <w:ind w:left="9440" w:hanging="103"/>
      </w:pPr>
      <w:rPr>
        <w:rFonts w:hint="default"/>
        <w:lang w:val="en-US" w:eastAsia="en-US" w:bidi="ar-SA"/>
      </w:rPr>
    </w:lvl>
  </w:abstractNum>
  <w:abstractNum w:abstractNumId="43" w15:restartNumberingAfterBreak="0">
    <w:nsid w:val="743D1538"/>
    <w:multiLevelType w:val="hybridMultilevel"/>
    <w:tmpl w:val="59100DB0"/>
    <w:lvl w:ilvl="0" w:tplc="65E8EF16">
      <w:numFmt w:val="bullet"/>
      <w:lvlText w:val=""/>
      <w:lvlJc w:val="left"/>
      <w:pPr>
        <w:ind w:left="4076" w:hanging="103"/>
      </w:pPr>
      <w:rPr>
        <w:rFonts w:ascii="Symbol" w:eastAsia="Symbol" w:hAnsi="Symbol" w:cs="Symbol" w:hint="default"/>
        <w:b w:val="0"/>
        <w:bCs w:val="0"/>
        <w:i w:val="0"/>
        <w:iCs w:val="0"/>
        <w:spacing w:val="0"/>
        <w:w w:val="100"/>
        <w:sz w:val="20"/>
        <w:szCs w:val="20"/>
        <w:lang w:val="en-US" w:eastAsia="en-US" w:bidi="ar-SA"/>
      </w:rPr>
    </w:lvl>
    <w:lvl w:ilvl="1" w:tplc="E320DDC8">
      <w:numFmt w:val="bullet"/>
      <w:lvlText w:val="•"/>
      <w:lvlJc w:val="left"/>
      <w:pPr>
        <w:ind w:left="4750" w:hanging="103"/>
      </w:pPr>
      <w:rPr>
        <w:rFonts w:hint="default"/>
        <w:lang w:val="en-US" w:eastAsia="en-US" w:bidi="ar-SA"/>
      </w:rPr>
    </w:lvl>
    <w:lvl w:ilvl="2" w:tplc="D742B8AA">
      <w:numFmt w:val="bullet"/>
      <w:lvlText w:val="•"/>
      <w:lvlJc w:val="left"/>
      <w:pPr>
        <w:ind w:left="5420" w:hanging="103"/>
      </w:pPr>
      <w:rPr>
        <w:rFonts w:hint="default"/>
        <w:lang w:val="en-US" w:eastAsia="en-US" w:bidi="ar-SA"/>
      </w:rPr>
    </w:lvl>
    <w:lvl w:ilvl="3" w:tplc="018CD5CE">
      <w:numFmt w:val="bullet"/>
      <w:lvlText w:val="•"/>
      <w:lvlJc w:val="left"/>
      <w:pPr>
        <w:ind w:left="6090" w:hanging="103"/>
      </w:pPr>
      <w:rPr>
        <w:rFonts w:hint="default"/>
        <w:lang w:val="en-US" w:eastAsia="en-US" w:bidi="ar-SA"/>
      </w:rPr>
    </w:lvl>
    <w:lvl w:ilvl="4" w:tplc="E0D8476C">
      <w:numFmt w:val="bullet"/>
      <w:lvlText w:val="•"/>
      <w:lvlJc w:val="left"/>
      <w:pPr>
        <w:ind w:left="6760" w:hanging="103"/>
      </w:pPr>
      <w:rPr>
        <w:rFonts w:hint="default"/>
        <w:lang w:val="en-US" w:eastAsia="en-US" w:bidi="ar-SA"/>
      </w:rPr>
    </w:lvl>
    <w:lvl w:ilvl="5" w:tplc="5886A4E0">
      <w:numFmt w:val="bullet"/>
      <w:lvlText w:val="•"/>
      <w:lvlJc w:val="left"/>
      <w:pPr>
        <w:ind w:left="7430" w:hanging="103"/>
      </w:pPr>
      <w:rPr>
        <w:rFonts w:hint="default"/>
        <w:lang w:val="en-US" w:eastAsia="en-US" w:bidi="ar-SA"/>
      </w:rPr>
    </w:lvl>
    <w:lvl w:ilvl="6" w:tplc="B2A4BB02">
      <w:numFmt w:val="bullet"/>
      <w:lvlText w:val="•"/>
      <w:lvlJc w:val="left"/>
      <w:pPr>
        <w:ind w:left="8100" w:hanging="103"/>
      </w:pPr>
      <w:rPr>
        <w:rFonts w:hint="default"/>
        <w:lang w:val="en-US" w:eastAsia="en-US" w:bidi="ar-SA"/>
      </w:rPr>
    </w:lvl>
    <w:lvl w:ilvl="7" w:tplc="C4904E26">
      <w:numFmt w:val="bullet"/>
      <w:lvlText w:val="•"/>
      <w:lvlJc w:val="left"/>
      <w:pPr>
        <w:ind w:left="8770" w:hanging="103"/>
      </w:pPr>
      <w:rPr>
        <w:rFonts w:hint="default"/>
        <w:lang w:val="en-US" w:eastAsia="en-US" w:bidi="ar-SA"/>
      </w:rPr>
    </w:lvl>
    <w:lvl w:ilvl="8" w:tplc="A000B7C0">
      <w:numFmt w:val="bullet"/>
      <w:lvlText w:val="•"/>
      <w:lvlJc w:val="left"/>
      <w:pPr>
        <w:ind w:left="9440" w:hanging="103"/>
      </w:pPr>
      <w:rPr>
        <w:rFonts w:hint="default"/>
        <w:lang w:val="en-US" w:eastAsia="en-US" w:bidi="ar-SA"/>
      </w:rPr>
    </w:lvl>
  </w:abstractNum>
  <w:abstractNum w:abstractNumId="44" w15:restartNumberingAfterBreak="0">
    <w:nsid w:val="769C14E6"/>
    <w:multiLevelType w:val="hybridMultilevel"/>
    <w:tmpl w:val="EA14BECE"/>
    <w:lvl w:ilvl="0" w:tplc="6E4AA37C">
      <w:numFmt w:val="bullet"/>
      <w:lvlText w:val=""/>
      <w:lvlJc w:val="left"/>
      <w:pPr>
        <w:ind w:left="827" w:hanging="361"/>
      </w:pPr>
      <w:rPr>
        <w:rFonts w:ascii="Symbol" w:eastAsia="Symbol" w:hAnsi="Symbol" w:cs="Symbol" w:hint="default"/>
        <w:spacing w:val="0"/>
        <w:w w:val="100"/>
        <w:lang w:val="en-US" w:eastAsia="en-US" w:bidi="ar-SA"/>
      </w:rPr>
    </w:lvl>
    <w:lvl w:ilvl="1" w:tplc="65B8C6F2">
      <w:numFmt w:val="bullet"/>
      <w:lvlText w:val="•"/>
      <w:lvlJc w:val="left"/>
      <w:pPr>
        <w:ind w:left="1816" w:hanging="361"/>
      </w:pPr>
      <w:rPr>
        <w:rFonts w:hint="default"/>
        <w:lang w:val="en-US" w:eastAsia="en-US" w:bidi="ar-SA"/>
      </w:rPr>
    </w:lvl>
    <w:lvl w:ilvl="2" w:tplc="CD4C9CC4">
      <w:numFmt w:val="bullet"/>
      <w:lvlText w:val="•"/>
      <w:lvlJc w:val="left"/>
      <w:pPr>
        <w:ind w:left="2813" w:hanging="361"/>
      </w:pPr>
      <w:rPr>
        <w:rFonts w:hint="default"/>
        <w:lang w:val="en-US" w:eastAsia="en-US" w:bidi="ar-SA"/>
      </w:rPr>
    </w:lvl>
    <w:lvl w:ilvl="3" w:tplc="774E6B12">
      <w:numFmt w:val="bullet"/>
      <w:lvlText w:val="•"/>
      <w:lvlJc w:val="left"/>
      <w:pPr>
        <w:ind w:left="3810" w:hanging="361"/>
      </w:pPr>
      <w:rPr>
        <w:rFonts w:hint="default"/>
        <w:lang w:val="en-US" w:eastAsia="en-US" w:bidi="ar-SA"/>
      </w:rPr>
    </w:lvl>
    <w:lvl w:ilvl="4" w:tplc="F7B8EF5E">
      <w:numFmt w:val="bullet"/>
      <w:lvlText w:val="•"/>
      <w:lvlJc w:val="left"/>
      <w:pPr>
        <w:ind w:left="4806" w:hanging="361"/>
      </w:pPr>
      <w:rPr>
        <w:rFonts w:hint="default"/>
        <w:lang w:val="en-US" w:eastAsia="en-US" w:bidi="ar-SA"/>
      </w:rPr>
    </w:lvl>
    <w:lvl w:ilvl="5" w:tplc="B2A025F0">
      <w:numFmt w:val="bullet"/>
      <w:lvlText w:val="•"/>
      <w:lvlJc w:val="left"/>
      <w:pPr>
        <w:ind w:left="5803" w:hanging="361"/>
      </w:pPr>
      <w:rPr>
        <w:rFonts w:hint="default"/>
        <w:lang w:val="en-US" w:eastAsia="en-US" w:bidi="ar-SA"/>
      </w:rPr>
    </w:lvl>
    <w:lvl w:ilvl="6" w:tplc="E9CCBD44">
      <w:numFmt w:val="bullet"/>
      <w:lvlText w:val="•"/>
      <w:lvlJc w:val="left"/>
      <w:pPr>
        <w:ind w:left="6800" w:hanging="361"/>
      </w:pPr>
      <w:rPr>
        <w:rFonts w:hint="default"/>
        <w:lang w:val="en-US" w:eastAsia="en-US" w:bidi="ar-SA"/>
      </w:rPr>
    </w:lvl>
    <w:lvl w:ilvl="7" w:tplc="7E702C62">
      <w:numFmt w:val="bullet"/>
      <w:lvlText w:val="•"/>
      <w:lvlJc w:val="left"/>
      <w:pPr>
        <w:ind w:left="7796" w:hanging="361"/>
      </w:pPr>
      <w:rPr>
        <w:rFonts w:hint="default"/>
        <w:lang w:val="en-US" w:eastAsia="en-US" w:bidi="ar-SA"/>
      </w:rPr>
    </w:lvl>
    <w:lvl w:ilvl="8" w:tplc="05340ADE">
      <w:numFmt w:val="bullet"/>
      <w:lvlText w:val="•"/>
      <w:lvlJc w:val="left"/>
      <w:pPr>
        <w:ind w:left="8793" w:hanging="361"/>
      </w:pPr>
      <w:rPr>
        <w:rFonts w:hint="default"/>
        <w:lang w:val="en-US" w:eastAsia="en-US" w:bidi="ar-SA"/>
      </w:rPr>
    </w:lvl>
  </w:abstractNum>
  <w:abstractNum w:abstractNumId="45" w15:restartNumberingAfterBreak="0">
    <w:nsid w:val="774C6D5E"/>
    <w:multiLevelType w:val="hybridMultilevel"/>
    <w:tmpl w:val="077C74C0"/>
    <w:lvl w:ilvl="0" w:tplc="5C4894E6">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AB2C5BA8">
      <w:numFmt w:val="bullet"/>
      <w:lvlText w:val="•"/>
      <w:lvlJc w:val="left"/>
      <w:pPr>
        <w:ind w:left="2124" w:hanging="360"/>
      </w:pPr>
      <w:rPr>
        <w:rFonts w:hint="default"/>
        <w:lang w:val="en-US" w:eastAsia="en-US" w:bidi="ar-SA"/>
      </w:rPr>
    </w:lvl>
    <w:lvl w:ilvl="2" w:tplc="A998A3CA">
      <w:numFmt w:val="bullet"/>
      <w:lvlText w:val="•"/>
      <w:lvlJc w:val="left"/>
      <w:pPr>
        <w:ind w:left="3168" w:hanging="360"/>
      </w:pPr>
      <w:rPr>
        <w:rFonts w:hint="default"/>
        <w:lang w:val="en-US" w:eastAsia="en-US" w:bidi="ar-SA"/>
      </w:rPr>
    </w:lvl>
    <w:lvl w:ilvl="3" w:tplc="1FC06A20">
      <w:numFmt w:val="bullet"/>
      <w:lvlText w:val="•"/>
      <w:lvlJc w:val="left"/>
      <w:pPr>
        <w:ind w:left="4212" w:hanging="360"/>
      </w:pPr>
      <w:rPr>
        <w:rFonts w:hint="default"/>
        <w:lang w:val="en-US" w:eastAsia="en-US" w:bidi="ar-SA"/>
      </w:rPr>
    </w:lvl>
    <w:lvl w:ilvl="4" w:tplc="BCCA175A">
      <w:numFmt w:val="bullet"/>
      <w:lvlText w:val="•"/>
      <w:lvlJc w:val="left"/>
      <w:pPr>
        <w:ind w:left="5256" w:hanging="360"/>
      </w:pPr>
      <w:rPr>
        <w:rFonts w:hint="default"/>
        <w:lang w:val="en-US" w:eastAsia="en-US" w:bidi="ar-SA"/>
      </w:rPr>
    </w:lvl>
    <w:lvl w:ilvl="5" w:tplc="48F8E2D6">
      <w:numFmt w:val="bullet"/>
      <w:lvlText w:val="•"/>
      <w:lvlJc w:val="left"/>
      <w:pPr>
        <w:ind w:left="6300" w:hanging="360"/>
      </w:pPr>
      <w:rPr>
        <w:rFonts w:hint="default"/>
        <w:lang w:val="en-US" w:eastAsia="en-US" w:bidi="ar-SA"/>
      </w:rPr>
    </w:lvl>
    <w:lvl w:ilvl="6" w:tplc="C2860CEA">
      <w:numFmt w:val="bullet"/>
      <w:lvlText w:val="•"/>
      <w:lvlJc w:val="left"/>
      <w:pPr>
        <w:ind w:left="7344" w:hanging="360"/>
      </w:pPr>
      <w:rPr>
        <w:rFonts w:hint="default"/>
        <w:lang w:val="en-US" w:eastAsia="en-US" w:bidi="ar-SA"/>
      </w:rPr>
    </w:lvl>
    <w:lvl w:ilvl="7" w:tplc="E9EC9172">
      <w:numFmt w:val="bullet"/>
      <w:lvlText w:val="•"/>
      <w:lvlJc w:val="left"/>
      <w:pPr>
        <w:ind w:left="8388" w:hanging="360"/>
      </w:pPr>
      <w:rPr>
        <w:rFonts w:hint="default"/>
        <w:lang w:val="en-US" w:eastAsia="en-US" w:bidi="ar-SA"/>
      </w:rPr>
    </w:lvl>
    <w:lvl w:ilvl="8" w:tplc="4AD40536">
      <w:numFmt w:val="bullet"/>
      <w:lvlText w:val="•"/>
      <w:lvlJc w:val="left"/>
      <w:pPr>
        <w:ind w:left="9432" w:hanging="360"/>
      </w:pPr>
      <w:rPr>
        <w:rFonts w:hint="default"/>
        <w:lang w:val="en-US" w:eastAsia="en-US" w:bidi="ar-SA"/>
      </w:rPr>
    </w:lvl>
  </w:abstractNum>
  <w:abstractNum w:abstractNumId="46" w15:restartNumberingAfterBreak="0">
    <w:nsid w:val="77CE5921"/>
    <w:multiLevelType w:val="hybridMultilevel"/>
    <w:tmpl w:val="16E84270"/>
    <w:lvl w:ilvl="0" w:tplc="1AE633AC">
      <w:numFmt w:val="bullet"/>
      <w:lvlText w:val=""/>
      <w:lvlJc w:val="left"/>
      <w:pPr>
        <w:ind w:left="4076" w:hanging="103"/>
      </w:pPr>
      <w:rPr>
        <w:rFonts w:ascii="Symbol" w:eastAsia="Symbol" w:hAnsi="Symbol" w:cs="Symbol" w:hint="default"/>
        <w:b w:val="0"/>
        <w:bCs w:val="0"/>
        <w:i w:val="0"/>
        <w:iCs w:val="0"/>
        <w:spacing w:val="0"/>
        <w:w w:val="100"/>
        <w:sz w:val="20"/>
        <w:szCs w:val="20"/>
        <w:lang w:val="en-US" w:eastAsia="en-US" w:bidi="ar-SA"/>
      </w:rPr>
    </w:lvl>
    <w:lvl w:ilvl="1" w:tplc="BA96A286">
      <w:numFmt w:val="bullet"/>
      <w:lvlText w:val="•"/>
      <w:lvlJc w:val="left"/>
      <w:pPr>
        <w:ind w:left="4750" w:hanging="103"/>
      </w:pPr>
      <w:rPr>
        <w:rFonts w:hint="default"/>
        <w:lang w:val="en-US" w:eastAsia="en-US" w:bidi="ar-SA"/>
      </w:rPr>
    </w:lvl>
    <w:lvl w:ilvl="2" w:tplc="93D85AEC">
      <w:numFmt w:val="bullet"/>
      <w:lvlText w:val="•"/>
      <w:lvlJc w:val="left"/>
      <w:pPr>
        <w:ind w:left="5420" w:hanging="103"/>
      </w:pPr>
      <w:rPr>
        <w:rFonts w:hint="default"/>
        <w:lang w:val="en-US" w:eastAsia="en-US" w:bidi="ar-SA"/>
      </w:rPr>
    </w:lvl>
    <w:lvl w:ilvl="3" w:tplc="69C42638">
      <w:numFmt w:val="bullet"/>
      <w:lvlText w:val="•"/>
      <w:lvlJc w:val="left"/>
      <w:pPr>
        <w:ind w:left="6090" w:hanging="103"/>
      </w:pPr>
      <w:rPr>
        <w:rFonts w:hint="default"/>
        <w:lang w:val="en-US" w:eastAsia="en-US" w:bidi="ar-SA"/>
      </w:rPr>
    </w:lvl>
    <w:lvl w:ilvl="4" w:tplc="A8542B1C">
      <w:numFmt w:val="bullet"/>
      <w:lvlText w:val="•"/>
      <w:lvlJc w:val="left"/>
      <w:pPr>
        <w:ind w:left="6760" w:hanging="103"/>
      </w:pPr>
      <w:rPr>
        <w:rFonts w:hint="default"/>
        <w:lang w:val="en-US" w:eastAsia="en-US" w:bidi="ar-SA"/>
      </w:rPr>
    </w:lvl>
    <w:lvl w:ilvl="5" w:tplc="2A10EE1A">
      <w:numFmt w:val="bullet"/>
      <w:lvlText w:val="•"/>
      <w:lvlJc w:val="left"/>
      <w:pPr>
        <w:ind w:left="7430" w:hanging="103"/>
      </w:pPr>
      <w:rPr>
        <w:rFonts w:hint="default"/>
        <w:lang w:val="en-US" w:eastAsia="en-US" w:bidi="ar-SA"/>
      </w:rPr>
    </w:lvl>
    <w:lvl w:ilvl="6" w:tplc="FC4A51C2">
      <w:numFmt w:val="bullet"/>
      <w:lvlText w:val="•"/>
      <w:lvlJc w:val="left"/>
      <w:pPr>
        <w:ind w:left="8100" w:hanging="103"/>
      </w:pPr>
      <w:rPr>
        <w:rFonts w:hint="default"/>
        <w:lang w:val="en-US" w:eastAsia="en-US" w:bidi="ar-SA"/>
      </w:rPr>
    </w:lvl>
    <w:lvl w:ilvl="7" w:tplc="D222E9B4">
      <w:numFmt w:val="bullet"/>
      <w:lvlText w:val="•"/>
      <w:lvlJc w:val="left"/>
      <w:pPr>
        <w:ind w:left="8770" w:hanging="103"/>
      </w:pPr>
      <w:rPr>
        <w:rFonts w:hint="default"/>
        <w:lang w:val="en-US" w:eastAsia="en-US" w:bidi="ar-SA"/>
      </w:rPr>
    </w:lvl>
    <w:lvl w:ilvl="8" w:tplc="22E89752">
      <w:numFmt w:val="bullet"/>
      <w:lvlText w:val="•"/>
      <w:lvlJc w:val="left"/>
      <w:pPr>
        <w:ind w:left="9440" w:hanging="103"/>
      </w:pPr>
      <w:rPr>
        <w:rFonts w:hint="default"/>
        <w:lang w:val="en-US" w:eastAsia="en-US" w:bidi="ar-SA"/>
      </w:rPr>
    </w:lvl>
  </w:abstractNum>
  <w:abstractNum w:abstractNumId="47" w15:restartNumberingAfterBreak="0">
    <w:nsid w:val="78E36D68"/>
    <w:multiLevelType w:val="multilevel"/>
    <w:tmpl w:val="D9645AE2"/>
    <w:lvl w:ilvl="0">
      <w:start w:val="3"/>
      <w:numFmt w:val="decimal"/>
      <w:lvlText w:val="%1"/>
      <w:lvlJc w:val="left"/>
      <w:pPr>
        <w:ind w:left="360" w:hanging="717"/>
        <w:jc w:val="left"/>
      </w:pPr>
      <w:rPr>
        <w:rFonts w:hint="default"/>
        <w:lang w:val="en-US" w:eastAsia="en-US" w:bidi="ar-SA"/>
      </w:rPr>
    </w:lvl>
    <w:lvl w:ilvl="1">
      <w:start w:val="10"/>
      <w:numFmt w:val="decimal"/>
      <w:lvlText w:val="%1.%2"/>
      <w:lvlJc w:val="left"/>
      <w:pPr>
        <w:ind w:left="360" w:hanging="717"/>
        <w:jc w:val="left"/>
      </w:pPr>
      <w:rPr>
        <w:rFonts w:hint="default"/>
        <w:lang w:val="en-US" w:eastAsia="en-US" w:bidi="ar-SA"/>
      </w:rPr>
    </w:lvl>
    <w:lvl w:ilvl="2">
      <w:start w:val="1"/>
      <w:numFmt w:val="decimal"/>
      <w:lvlText w:val="%1.%2.%3"/>
      <w:lvlJc w:val="left"/>
      <w:pPr>
        <w:ind w:left="360" w:hanging="717"/>
        <w:jc w:val="left"/>
      </w:pPr>
      <w:rPr>
        <w:rFonts w:hint="default"/>
        <w:spacing w:val="-1"/>
        <w:w w:val="97"/>
        <w:lang w:val="en-US" w:eastAsia="en-US" w:bidi="ar-SA"/>
      </w:rPr>
    </w:lvl>
    <w:lvl w:ilvl="3">
      <w:numFmt w:val="bullet"/>
      <w:lvlText w:val="•"/>
      <w:lvlJc w:val="left"/>
      <w:pPr>
        <w:ind w:left="3708" w:hanging="717"/>
      </w:pPr>
      <w:rPr>
        <w:rFonts w:hint="default"/>
        <w:lang w:val="en-US" w:eastAsia="en-US" w:bidi="ar-SA"/>
      </w:rPr>
    </w:lvl>
    <w:lvl w:ilvl="4">
      <w:numFmt w:val="bullet"/>
      <w:lvlText w:val="•"/>
      <w:lvlJc w:val="left"/>
      <w:pPr>
        <w:ind w:left="4824" w:hanging="717"/>
      </w:pPr>
      <w:rPr>
        <w:rFonts w:hint="default"/>
        <w:lang w:val="en-US" w:eastAsia="en-US" w:bidi="ar-SA"/>
      </w:rPr>
    </w:lvl>
    <w:lvl w:ilvl="5">
      <w:numFmt w:val="bullet"/>
      <w:lvlText w:val="•"/>
      <w:lvlJc w:val="left"/>
      <w:pPr>
        <w:ind w:left="5940" w:hanging="717"/>
      </w:pPr>
      <w:rPr>
        <w:rFonts w:hint="default"/>
        <w:lang w:val="en-US" w:eastAsia="en-US" w:bidi="ar-SA"/>
      </w:rPr>
    </w:lvl>
    <w:lvl w:ilvl="6">
      <w:numFmt w:val="bullet"/>
      <w:lvlText w:val="•"/>
      <w:lvlJc w:val="left"/>
      <w:pPr>
        <w:ind w:left="7056" w:hanging="717"/>
      </w:pPr>
      <w:rPr>
        <w:rFonts w:hint="default"/>
        <w:lang w:val="en-US" w:eastAsia="en-US" w:bidi="ar-SA"/>
      </w:rPr>
    </w:lvl>
    <w:lvl w:ilvl="7">
      <w:numFmt w:val="bullet"/>
      <w:lvlText w:val="•"/>
      <w:lvlJc w:val="left"/>
      <w:pPr>
        <w:ind w:left="8172" w:hanging="717"/>
      </w:pPr>
      <w:rPr>
        <w:rFonts w:hint="default"/>
        <w:lang w:val="en-US" w:eastAsia="en-US" w:bidi="ar-SA"/>
      </w:rPr>
    </w:lvl>
    <w:lvl w:ilvl="8">
      <w:numFmt w:val="bullet"/>
      <w:lvlText w:val="•"/>
      <w:lvlJc w:val="left"/>
      <w:pPr>
        <w:ind w:left="9288" w:hanging="717"/>
      </w:pPr>
      <w:rPr>
        <w:rFonts w:hint="default"/>
        <w:lang w:val="en-US" w:eastAsia="en-US" w:bidi="ar-SA"/>
      </w:rPr>
    </w:lvl>
  </w:abstractNum>
  <w:abstractNum w:abstractNumId="48" w15:restartNumberingAfterBreak="0">
    <w:nsid w:val="793403BA"/>
    <w:multiLevelType w:val="hybridMultilevel"/>
    <w:tmpl w:val="2B386E7A"/>
    <w:lvl w:ilvl="0" w:tplc="A87AFA4C">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01428370">
      <w:numFmt w:val="bullet"/>
      <w:lvlText w:val="•"/>
      <w:lvlJc w:val="left"/>
      <w:pPr>
        <w:ind w:left="2124" w:hanging="360"/>
      </w:pPr>
      <w:rPr>
        <w:rFonts w:hint="default"/>
        <w:lang w:val="en-US" w:eastAsia="en-US" w:bidi="ar-SA"/>
      </w:rPr>
    </w:lvl>
    <w:lvl w:ilvl="2" w:tplc="FC060B20">
      <w:numFmt w:val="bullet"/>
      <w:lvlText w:val="•"/>
      <w:lvlJc w:val="left"/>
      <w:pPr>
        <w:ind w:left="3168" w:hanging="360"/>
      </w:pPr>
      <w:rPr>
        <w:rFonts w:hint="default"/>
        <w:lang w:val="en-US" w:eastAsia="en-US" w:bidi="ar-SA"/>
      </w:rPr>
    </w:lvl>
    <w:lvl w:ilvl="3" w:tplc="0EE0E732">
      <w:numFmt w:val="bullet"/>
      <w:lvlText w:val="•"/>
      <w:lvlJc w:val="left"/>
      <w:pPr>
        <w:ind w:left="4212" w:hanging="360"/>
      </w:pPr>
      <w:rPr>
        <w:rFonts w:hint="default"/>
        <w:lang w:val="en-US" w:eastAsia="en-US" w:bidi="ar-SA"/>
      </w:rPr>
    </w:lvl>
    <w:lvl w:ilvl="4" w:tplc="2E76F186">
      <w:numFmt w:val="bullet"/>
      <w:lvlText w:val="•"/>
      <w:lvlJc w:val="left"/>
      <w:pPr>
        <w:ind w:left="5256" w:hanging="360"/>
      </w:pPr>
      <w:rPr>
        <w:rFonts w:hint="default"/>
        <w:lang w:val="en-US" w:eastAsia="en-US" w:bidi="ar-SA"/>
      </w:rPr>
    </w:lvl>
    <w:lvl w:ilvl="5" w:tplc="6960E70E">
      <w:numFmt w:val="bullet"/>
      <w:lvlText w:val="•"/>
      <w:lvlJc w:val="left"/>
      <w:pPr>
        <w:ind w:left="6300" w:hanging="360"/>
      </w:pPr>
      <w:rPr>
        <w:rFonts w:hint="default"/>
        <w:lang w:val="en-US" w:eastAsia="en-US" w:bidi="ar-SA"/>
      </w:rPr>
    </w:lvl>
    <w:lvl w:ilvl="6" w:tplc="938E5D0E">
      <w:numFmt w:val="bullet"/>
      <w:lvlText w:val="•"/>
      <w:lvlJc w:val="left"/>
      <w:pPr>
        <w:ind w:left="7344" w:hanging="360"/>
      </w:pPr>
      <w:rPr>
        <w:rFonts w:hint="default"/>
        <w:lang w:val="en-US" w:eastAsia="en-US" w:bidi="ar-SA"/>
      </w:rPr>
    </w:lvl>
    <w:lvl w:ilvl="7" w:tplc="6E148CDA">
      <w:numFmt w:val="bullet"/>
      <w:lvlText w:val="•"/>
      <w:lvlJc w:val="left"/>
      <w:pPr>
        <w:ind w:left="8388" w:hanging="360"/>
      </w:pPr>
      <w:rPr>
        <w:rFonts w:hint="default"/>
        <w:lang w:val="en-US" w:eastAsia="en-US" w:bidi="ar-SA"/>
      </w:rPr>
    </w:lvl>
    <w:lvl w:ilvl="8" w:tplc="2CB6BC42">
      <w:numFmt w:val="bullet"/>
      <w:lvlText w:val="•"/>
      <w:lvlJc w:val="left"/>
      <w:pPr>
        <w:ind w:left="9432" w:hanging="360"/>
      </w:pPr>
      <w:rPr>
        <w:rFonts w:hint="default"/>
        <w:lang w:val="en-US" w:eastAsia="en-US" w:bidi="ar-SA"/>
      </w:rPr>
    </w:lvl>
  </w:abstractNum>
  <w:abstractNum w:abstractNumId="49" w15:restartNumberingAfterBreak="0">
    <w:nsid w:val="7AD8098C"/>
    <w:multiLevelType w:val="hybridMultilevel"/>
    <w:tmpl w:val="F02C5220"/>
    <w:lvl w:ilvl="0" w:tplc="2CA4EE08">
      <w:numFmt w:val="bullet"/>
      <w:lvlText w:val=""/>
      <w:lvlJc w:val="left"/>
      <w:pPr>
        <w:ind w:left="467" w:hanging="361"/>
      </w:pPr>
      <w:rPr>
        <w:rFonts w:ascii="Symbol" w:eastAsia="Symbol" w:hAnsi="Symbol" w:cs="Symbol" w:hint="default"/>
        <w:b w:val="0"/>
        <w:bCs w:val="0"/>
        <w:i w:val="0"/>
        <w:iCs w:val="0"/>
        <w:spacing w:val="0"/>
        <w:w w:val="100"/>
        <w:sz w:val="16"/>
        <w:szCs w:val="16"/>
        <w:lang w:val="en-US" w:eastAsia="en-US" w:bidi="ar-SA"/>
      </w:rPr>
    </w:lvl>
    <w:lvl w:ilvl="1" w:tplc="50CABE4C">
      <w:numFmt w:val="bullet"/>
      <w:lvlText w:val="•"/>
      <w:lvlJc w:val="left"/>
      <w:pPr>
        <w:ind w:left="1492" w:hanging="361"/>
      </w:pPr>
      <w:rPr>
        <w:rFonts w:hint="default"/>
        <w:lang w:val="en-US" w:eastAsia="en-US" w:bidi="ar-SA"/>
      </w:rPr>
    </w:lvl>
    <w:lvl w:ilvl="2" w:tplc="187A84DE">
      <w:numFmt w:val="bullet"/>
      <w:lvlText w:val="•"/>
      <w:lvlJc w:val="left"/>
      <w:pPr>
        <w:ind w:left="2525" w:hanging="361"/>
      </w:pPr>
      <w:rPr>
        <w:rFonts w:hint="default"/>
        <w:lang w:val="en-US" w:eastAsia="en-US" w:bidi="ar-SA"/>
      </w:rPr>
    </w:lvl>
    <w:lvl w:ilvl="3" w:tplc="BE58AD88">
      <w:numFmt w:val="bullet"/>
      <w:lvlText w:val="•"/>
      <w:lvlJc w:val="left"/>
      <w:pPr>
        <w:ind w:left="3557" w:hanging="361"/>
      </w:pPr>
      <w:rPr>
        <w:rFonts w:hint="default"/>
        <w:lang w:val="en-US" w:eastAsia="en-US" w:bidi="ar-SA"/>
      </w:rPr>
    </w:lvl>
    <w:lvl w:ilvl="4" w:tplc="C2F831E2">
      <w:numFmt w:val="bullet"/>
      <w:lvlText w:val="•"/>
      <w:lvlJc w:val="left"/>
      <w:pPr>
        <w:ind w:left="4590" w:hanging="361"/>
      </w:pPr>
      <w:rPr>
        <w:rFonts w:hint="default"/>
        <w:lang w:val="en-US" w:eastAsia="en-US" w:bidi="ar-SA"/>
      </w:rPr>
    </w:lvl>
    <w:lvl w:ilvl="5" w:tplc="2512944C">
      <w:numFmt w:val="bullet"/>
      <w:lvlText w:val="•"/>
      <w:lvlJc w:val="left"/>
      <w:pPr>
        <w:ind w:left="5623" w:hanging="361"/>
      </w:pPr>
      <w:rPr>
        <w:rFonts w:hint="default"/>
        <w:lang w:val="en-US" w:eastAsia="en-US" w:bidi="ar-SA"/>
      </w:rPr>
    </w:lvl>
    <w:lvl w:ilvl="6" w:tplc="CCB6FF3C">
      <w:numFmt w:val="bullet"/>
      <w:lvlText w:val="•"/>
      <w:lvlJc w:val="left"/>
      <w:pPr>
        <w:ind w:left="6655" w:hanging="361"/>
      </w:pPr>
      <w:rPr>
        <w:rFonts w:hint="default"/>
        <w:lang w:val="en-US" w:eastAsia="en-US" w:bidi="ar-SA"/>
      </w:rPr>
    </w:lvl>
    <w:lvl w:ilvl="7" w:tplc="6EB6BCE6">
      <w:numFmt w:val="bullet"/>
      <w:lvlText w:val="•"/>
      <w:lvlJc w:val="left"/>
      <w:pPr>
        <w:ind w:left="7688" w:hanging="361"/>
      </w:pPr>
      <w:rPr>
        <w:rFonts w:hint="default"/>
        <w:lang w:val="en-US" w:eastAsia="en-US" w:bidi="ar-SA"/>
      </w:rPr>
    </w:lvl>
    <w:lvl w:ilvl="8" w:tplc="347CFBE0">
      <w:numFmt w:val="bullet"/>
      <w:lvlText w:val="•"/>
      <w:lvlJc w:val="left"/>
      <w:pPr>
        <w:ind w:left="8720" w:hanging="361"/>
      </w:pPr>
      <w:rPr>
        <w:rFonts w:hint="default"/>
        <w:lang w:val="en-US" w:eastAsia="en-US" w:bidi="ar-SA"/>
      </w:rPr>
    </w:lvl>
  </w:abstractNum>
  <w:num w:numId="1" w16cid:durableId="409621979">
    <w:abstractNumId w:val="38"/>
  </w:num>
  <w:num w:numId="2" w16cid:durableId="1236161787">
    <w:abstractNumId w:val="25"/>
  </w:num>
  <w:num w:numId="3" w16cid:durableId="928731483">
    <w:abstractNumId w:val="35"/>
  </w:num>
  <w:num w:numId="4" w16cid:durableId="1346592765">
    <w:abstractNumId w:val="24"/>
  </w:num>
  <w:num w:numId="5" w16cid:durableId="539441897">
    <w:abstractNumId w:val="29"/>
  </w:num>
  <w:num w:numId="6" w16cid:durableId="1493327243">
    <w:abstractNumId w:val="47"/>
  </w:num>
  <w:num w:numId="7" w16cid:durableId="262766186">
    <w:abstractNumId w:val="34"/>
  </w:num>
  <w:num w:numId="8" w16cid:durableId="194581224">
    <w:abstractNumId w:val="5"/>
  </w:num>
  <w:num w:numId="9" w16cid:durableId="1778601874">
    <w:abstractNumId w:val="33"/>
  </w:num>
  <w:num w:numId="10" w16cid:durableId="551038401">
    <w:abstractNumId w:val="39"/>
  </w:num>
  <w:num w:numId="11" w16cid:durableId="1560440633">
    <w:abstractNumId w:val="49"/>
  </w:num>
  <w:num w:numId="12" w16cid:durableId="1744175811">
    <w:abstractNumId w:val="11"/>
  </w:num>
  <w:num w:numId="13" w16cid:durableId="1391342641">
    <w:abstractNumId w:val="32"/>
  </w:num>
  <w:num w:numId="14" w16cid:durableId="773523343">
    <w:abstractNumId w:val="22"/>
  </w:num>
  <w:num w:numId="15" w16cid:durableId="1756365616">
    <w:abstractNumId w:val="26"/>
  </w:num>
  <w:num w:numId="16" w16cid:durableId="940144488">
    <w:abstractNumId w:val="19"/>
  </w:num>
  <w:num w:numId="17" w16cid:durableId="1212379555">
    <w:abstractNumId w:val="2"/>
  </w:num>
  <w:num w:numId="18" w16cid:durableId="659040479">
    <w:abstractNumId w:val="18"/>
  </w:num>
  <w:num w:numId="19" w16cid:durableId="25638858">
    <w:abstractNumId w:val="21"/>
  </w:num>
  <w:num w:numId="20" w16cid:durableId="1619723810">
    <w:abstractNumId w:val="44"/>
  </w:num>
  <w:num w:numId="21" w16cid:durableId="311178886">
    <w:abstractNumId w:val="10"/>
  </w:num>
  <w:num w:numId="22" w16cid:durableId="1989481668">
    <w:abstractNumId w:val="37"/>
  </w:num>
  <w:num w:numId="23" w16cid:durableId="1009478525">
    <w:abstractNumId w:val="4"/>
  </w:num>
  <w:num w:numId="24" w16cid:durableId="1170219132">
    <w:abstractNumId w:val="30"/>
  </w:num>
  <w:num w:numId="25" w16cid:durableId="2025548213">
    <w:abstractNumId w:val="36"/>
  </w:num>
  <w:num w:numId="26" w16cid:durableId="1199775685">
    <w:abstractNumId w:val="42"/>
  </w:num>
  <w:num w:numId="27" w16cid:durableId="90517448">
    <w:abstractNumId w:val="15"/>
  </w:num>
  <w:num w:numId="28" w16cid:durableId="440537446">
    <w:abstractNumId w:val="9"/>
  </w:num>
  <w:num w:numId="29" w16cid:durableId="594633893">
    <w:abstractNumId w:val="46"/>
  </w:num>
  <w:num w:numId="30" w16cid:durableId="714045920">
    <w:abstractNumId w:val="27"/>
  </w:num>
  <w:num w:numId="31" w16cid:durableId="598951763">
    <w:abstractNumId w:val="31"/>
  </w:num>
  <w:num w:numId="32" w16cid:durableId="1978608006">
    <w:abstractNumId w:val="40"/>
  </w:num>
  <w:num w:numId="33" w16cid:durableId="1272128706">
    <w:abstractNumId w:val="20"/>
  </w:num>
  <w:num w:numId="34" w16cid:durableId="362559866">
    <w:abstractNumId w:val="8"/>
  </w:num>
  <w:num w:numId="35" w16cid:durableId="1938633269">
    <w:abstractNumId w:val="7"/>
  </w:num>
  <w:num w:numId="36" w16cid:durableId="917833418">
    <w:abstractNumId w:val="6"/>
  </w:num>
  <w:num w:numId="37" w16cid:durableId="209654446">
    <w:abstractNumId w:val="43"/>
  </w:num>
  <w:num w:numId="38" w16cid:durableId="1992636701">
    <w:abstractNumId w:val="16"/>
  </w:num>
  <w:num w:numId="39" w16cid:durableId="491868434">
    <w:abstractNumId w:val="3"/>
  </w:num>
  <w:num w:numId="40" w16cid:durableId="777141453">
    <w:abstractNumId w:val="1"/>
  </w:num>
  <w:num w:numId="41" w16cid:durableId="375588073">
    <w:abstractNumId w:val="45"/>
  </w:num>
  <w:num w:numId="42" w16cid:durableId="1799107012">
    <w:abstractNumId w:val="14"/>
  </w:num>
  <w:num w:numId="43" w16cid:durableId="1427841715">
    <w:abstractNumId w:val="13"/>
  </w:num>
  <w:num w:numId="44" w16cid:durableId="1561861420">
    <w:abstractNumId w:val="0"/>
  </w:num>
  <w:num w:numId="45" w16cid:durableId="1490098823">
    <w:abstractNumId w:val="28"/>
  </w:num>
  <w:num w:numId="46" w16cid:durableId="596211010">
    <w:abstractNumId w:val="17"/>
  </w:num>
  <w:num w:numId="47" w16cid:durableId="1511989715">
    <w:abstractNumId w:val="23"/>
  </w:num>
  <w:num w:numId="48" w16cid:durableId="649750142">
    <w:abstractNumId w:val="48"/>
  </w:num>
  <w:num w:numId="49" w16cid:durableId="1123116174">
    <w:abstractNumId w:val="41"/>
  </w:num>
  <w:num w:numId="50" w16cid:durableId="9905228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5EA"/>
    <w:rsid w:val="0008253F"/>
    <w:rsid w:val="000B17C8"/>
    <w:rsid w:val="002355F7"/>
    <w:rsid w:val="00253F09"/>
    <w:rsid w:val="005F7707"/>
    <w:rsid w:val="0082283D"/>
    <w:rsid w:val="00837015"/>
    <w:rsid w:val="008845EA"/>
    <w:rsid w:val="00932EC4"/>
    <w:rsid w:val="00957E0C"/>
    <w:rsid w:val="00A86C41"/>
    <w:rsid w:val="00B45EB9"/>
    <w:rsid w:val="00B82996"/>
    <w:rsid w:val="00C31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2905DD"/>
  <w15:docId w15:val="{F8D93381-1602-DD40-BBB1-35E4F9D3A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439" w:lineRule="exact"/>
      <w:ind w:left="791"/>
      <w:outlineLvl w:val="0"/>
    </w:pPr>
    <w:rPr>
      <w:b/>
      <w:bCs/>
      <w:sz w:val="36"/>
      <w:szCs w:val="36"/>
    </w:rPr>
  </w:style>
  <w:style w:type="paragraph" w:styleId="Heading2">
    <w:name w:val="heading 2"/>
    <w:basedOn w:val="Normal"/>
    <w:uiPriority w:val="9"/>
    <w:unhideWhenUsed/>
    <w:qFormat/>
    <w:pPr>
      <w:spacing w:before="13"/>
      <w:ind w:left="360"/>
      <w:outlineLvl w:val="1"/>
    </w:pPr>
    <w:rPr>
      <w:b/>
      <w:bCs/>
      <w:sz w:val="32"/>
      <w:szCs w:val="32"/>
    </w:rPr>
  </w:style>
  <w:style w:type="paragraph" w:styleId="Heading3">
    <w:name w:val="heading 3"/>
    <w:basedOn w:val="Normal"/>
    <w:uiPriority w:val="9"/>
    <w:unhideWhenUsed/>
    <w:qFormat/>
    <w:pPr>
      <w:spacing w:before="19"/>
      <w:ind w:left="1080" w:hanging="720"/>
      <w:outlineLvl w:val="2"/>
    </w:pPr>
    <w:rPr>
      <w:b/>
      <w:bCs/>
      <w:sz w:val="31"/>
      <w:szCs w:val="3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1900" w:hanging="1540"/>
    </w:pPr>
    <w:rPr>
      <w:b/>
      <w:bCs/>
      <w:i/>
      <w:iCs/>
      <w:sz w:val="24"/>
      <w:szCs w:val="24"/>
    </w:rPr>
  </w:style>
  <w:style w:type="paragraph" w:styleId="TOC2">
    <w:name w:val="toc 2"/>
    <w:basedOn w:val="Normal"/>
    <w:uiPriority w:val="1"/>
    <w:qFormat/>
    <w:pPr>
      <w:ind w:left="575"/>
    </w:pPr>
  </w:style>
  <w:style w:type="paragraph" w:styleId="TOC3">
    <w:name w:val="toc 3"/>
    <w:basedOn w:val="Normal"/>
    <w:uiPriority w:val="1"/>
    <w:qFormat/>
    <w:pPr>
      <w:ind w:left="575"/>
    </w:pPr>
  </w:style>
  <w:style w:type="paragraph" w:styleId="TOC4">
    <w:name w:val="toc 4"/>
    <w:basedOn w:val="Normal"/>
    <w:uiPriority w:val="1"/>
    <w:qFormat/>
    <w:pPr>
      <w:spacing w:line="243" w:lineRule="exact"/>
      <w:ind w:left="1459" w:hanging="660"/>
    </w:pPr>
    <w:rPr>
      <w:sz w:val="20"/>
      <w:szCs w:val="20"/>
    </w:rPr>
  </w:style>
  <w:style w:type="paragraph" w:styleId="BodyText">
    <w:name w:val="Body Text"/>
    <w:basedOn w:val="Normal"/>
    <w:uiPriority w:val="1"/>
    <w:qFormat/>
    <w:pPr>
      <w:spacing w:before="32"/>
    </w:pPr>
    <w:rPr>
      <w:b/>
      <w:bCs/>
      <w:sz w:val="28"/>
      <w:szCs w:val="28"/>
    </w:rPr>
  </w:style>
  <w:style w:type="paragraph" w:styleId="Title">
    <w:name w:val="Title"/>
    <w:basedOn w:val="Normal"/>
    <w:uiPriority w:val="10"/>
    <w:qFormat/>
    <w:pPr>
      <w:spacing w:before="6"/>
      <w:ind w:left="10"/>
      <w:jc w:val="center"/>
    </w:pPr>
    <w:rPr>
      <w:b/>
      <w:bCs/>
      <w:sz w:val="56"/>
      <w:szCs w:val="56"/>
    </w:rPr>
  </w:style>
  <w:style w:type="paragraph" w:styleId="ListParagraph">
    <w:name w:val="List Paragraph"/>
    <w:basedOn w:val="Normal"/>
    <w:uiPriority w:val="1"/>
    <w:qFormat/>
    <w:pPr>
      <w:spacing w:before="32"/>
      <w:ind w:left="359"/>
    </w:pPr>
  </w:style>
  <w:style w:type="paragraph" w:customStyle="1" w:styleId="TableParagraph">
    <w:name w:val="Table Paragraph"/>
    <w:basedOn w:val="Normal"/>
    <w:uiPriority w:val="1"/>
    <w:qFormat/>
    <w:pPr>
      <w:ind w:left="107"/>
    </w:pPr>
  </w:style>
  <w:style w:type="paragraph" w:styleId="Revision">
    <w:name w:val="Revision"/>
    <w:hidden/>
    <w:uiPriority w:val="99"/>
    <w:semiHidden/>
    <w:rsid w:val="000B17C8"/>
    <w:pPr>
      <w:widowControl/>
      <w:autoSpaceDE/>
      <w:autoSpaceDN/>
    </w:pPr>
    <w:rPr>
      <w:rFonts w:ascii="Calibri" w:eastAsia="Calibri" w:hAnsi="Calibri" w:cs="Calibri"/>
    </w:rPr>
  </w:style>
  <w:style w:type="character" w:styleId="Hyperlink">
    <w:name w:val="Hyperlink"/>
    <w:basedOn w:val="DefaultParagraphFont"/>
    <w:uiPriority w:val="99"/>
    <w:unhideWhenUsed/>
    <w:rsid w:val="0082283D"/>
    <w:rPr>
      <w:color w:val="0000FF" w:themeColor="hyperlink"/>
      <w:u w:val="single"/>
    </w:rPr>
  </w:style>
  <w:style w:type="character" w:styleId="UnresolvedMention">
    <w:name w:val="Unresolved Mention"/>
    <w:basedOn w:val="DefaultParagraphFont"/>
    <w:uiPriority w:val="99"/>
    <w:semiHidden/>
    <w:unhideWhenUsed/>
    <w:rsid w:val="008228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hyperlink" Target="https://csrc.nist.gov/CSRC/media/projects/cryptographic-module-validation-program/documents/security-policies/140sp2872.pdf" TargetMode="External"/><Relationship Id="rId21" Type="http://schemas.openxmlformats.org/officeDocument/2006/relationships/hyperlink" Target="https://www.cisa.gov/sites/default/files/2024-11/Nine%20Elements%20and%20an%20Example%20for%20Notice%20and%20Consent%20Logon%20Messages%20-%20Contractor%20Owned%20or%20Operated%20Federal%20Information%20Systems.pdf" TargetMode="External"/><Relationship Id="rId34" Type="http://schemas.openxmlformats.org/officeDocument/2006/relationships/hyperlink" Target="https://csrc.nist.gov/projects/cryptographic-module-validation-program/certificate/2731"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yperlink" Target="https://csrc.nist.gov/CSRC/media/projects/cryptographic-module-validation-program/documents/security-policies/140sp4741.pdf" TargetMode="External"/><Relationship Id="rId33" Type="http://schemas.openxmlformats.org/officeDocument/2006/relationships/hyperlink" Target="https://csrc.nist.gov/projects/cryptographic-module-validation-program/certificate/4399"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cisa.gov/sites/default/files/2024-11/Nine%20Elements%20and%20an%20Example%20for%20Notice%20and%20Consent%20Logon%20Messages%20-%20Contractor%20Owned%20or%20Operated%20Federal%20Information%20Systems.pdf" TargetMode="External"/><Relationship Id="rId29" Type="http://schemas.openxmlformats.org/officeDocument/2006/relationships/hyperlink" Target="https://csrc.nist.gov/projects/cryptographic-module-validation-program/certificate/293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csrc.nist.gov/CSRC/media/projects/cryptographic-module-validation-program/documents/security-policies/140sp4828.pdf" TargetMode="External"/><Relationship Id="rId32" Type="http://schemas.openxmlformats.org/officeDocument/2006/relationships/hyperlink" Target="https://csrc.nist.gov/CSRC/media/projects/cryptographic-module-validation-program/documents/security-policies/140sp4884.pdf"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hyperlink" Target="https://csrc.nist.gov/CSRC/media/projects/cryptographic-module-validation-program/documents/security-policies/140sp3588.pdf"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hyperlink" Target="https://csrc.nist.gov/projects/cryptographic-module-validation-program/certificate/2937"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mailto:bgosnell@colsa.com" TargetMode="External"/><Relationship Id="rId22" Type="http://schemas.openxmlformats.org/officeDocument/2006/relationships/image" Target="media/image10.png"/><Relationship Id="rId27" Type="http://schemas.openxmlformats.org/officeDocument/2006/relationships/hyperlink" Target="https://csrc.nist.gov/CSRC/media/projects/cryptographic-module-validation-program/documents/security-policies/140sp4177.pdf" TargetMode="External"/><Relationship Id="rId30" Type="http://schemas.openxmlformats.org/officeDocument/2006/relationships/hyperlink" Target="https://csrc.nist.gov/projects/cryptographic-module-validation-program/certificate/2937" TargetMode="External"/><Relationship Id="rId35" Type="http://schemas.openxmlformats.org/officeDocument/2006/relationships/hyperlink" Target="https://csrc.nist.gov/projects/cryptographic-module-validation-program/certificate/4718"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00FE4-E486-DB4F-8001-78D6CB8E0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130</Pages>
  <Words>40829</Words>
  <Characters>249058</Characters>
  <Application>Microsoft Office Word</Application>
  <DocSecurity>0</DocSecurity>
  <Lines>5929</Lines>
  <Paragraphs>4392</Paragraphs>
  <ScaleCrop>false</ScaleCrop>
  <HeadingPairs>
    <vt:vector size="2" baseType="variant">
      <vt:variant>
        <vt:lpstr>Title</vt:lpstr>
      </vt:variant>
      <vt:variant>
        <vt:i4>1</vt:i4>
      </vt:variant>
    </vt:vector>
  </HeadingPairs>
  <TitlesOfParts>
    <vt:vector size="1" baseType="lpstr">
      <vt:lpstr/>
    </vt:vector>
  </TitlesOfParts>
  <Company>Peak InfoSec LLC</Company>
  <LinksUpToDate>false</LinksUpToDate>
  <CharactersWithSpaces>285495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kcain@colsa.com</dc:creator>
  <dc:description/>
  <cp:lastModifiedBy>Kyle Cain</cp:lastModifiedBy>
  <cp:revision>4</cp:revision>
  <dcterms:created xsi:type="dcterms:W3CDTF">2026-01-07T22:30:00Z</dcterms:created>
  <dcterms:modified xsi:type="dcterms:W3CDTF">2026-01-07T22:37:00Z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FontProps">
    <vt:lpwstr>#0000ff,11,Calibri</vt:lpwstr>
  </property>
  <property fmtid="{D5CDD505-2E9C-101B-9397-08002B2CF9AE}" pid="3" name="ClassificationContentMarkingFooterShapeIds">
    <vt:lpwstr>6cdd5f75,7c90b00c,7c31cfa1,41a2f3bb,70ce9a99,467a5230</vt:lpwstr>
  </property>
  <property fmtid="{D5CDD505-2E9C-101B-9397-08002B2CF9AE}" pid="4" name="ClassificationContentMarkingFooterText">
    <vt:lpwstr>COLSA Proprietary</vt:lpwstr>
  </property>
  <property fmtid="{D5CDD505-2E9C-101B-9397-08002B2CF9AE}" pid="5" name="ContentTypeId">
    <vt:lpwstr>0x01010027689AD9E466DF40BF5055DA708CE455</vt:lpwstr>
  </property>
  <property fmtid="{D5CDD505-2E9C-101B-9397-08002B2CF9AE}" pid="6" name="Created">
    <vt:filetime>2025-09-11T00:00:00Z</vt:filetime>
  </property>
  <property fmtid="{D5CDD505-2E9C-101B-9397-08002B2CF9AE}" pid="7" name="Creator">
    <vt:lpwstr>Acrobat PDFMaker 24 for Word</vt:lpwstr>
  </property>
  <property fmtid="{D5CDD505-2E9C-101B-9397-08002B2CF9AE}" pid="8" name="LastSaved">
    <vt:filetime>2026-01-07T00:00:00Z</vt:filetime>
  </property>
  <property fmtid="{D5CDD505-2E9C-101B-9397-08002B2CF9AE}" pid="9" name="MSIP_Label_bd10394e-96e5-4b47-8231-8938a8597285_ActionId">
    <vt:lpwstr>47aa1c1a-1ae7-4ee0-a1f0-7794868d8e91</vt:lpwstr>
  </property>
  <property fmtid="{D5CDD505-2E9C-101B-9397-08002B2CF9AE}" pid="10" name="MSIP_Label_bd10394e-96e5-4b47-8231-8938a8597285_ContentBits">
    <vt:lpwstr>0</vt:lpwstr>
  </property>
  <property fmtid="{D5CDD505-2E9C-101B-9397-08002B2CF9AE}" pid="11" name="MSIP_Label_bd10394e-96e5-4b47-8231-8938a8597285_Enabled">
    <vt:lpwstr>true</vt:lpwstr>
  </property>
  <property fmtid="{D5CDD505-2E9C-101B-9397-08002B2CF9AE}" pid="12" name="MSIP_Label_bd10394e-96e5-4b47-8231-8938a8597285_Method">
    <vt:lpwstr>Standard</vt:lpwstr>
  </property>
  <property fmtid="{D5CDD505-2E9C-101B-9397-08002B2CF9AE}" pid="13" name="MSIP_Label_bd10394e-96e5-4b47-8231-8938a8597285_Name">
    <vt:lpwstr>Controlled Unclassified Information - CUI</vt:lpwstr>
  </property>
  <property fmtid="{D5CDD505-2E9C-101B-9397-08002B2CF9AE}" pid="14" name="MSIP_Label_bd10394e-96e5-4b47-8231-8938a8597285_Provider">
    <vt:lpwstr>Varonis.Labeling</vt:lpwstr>
  </property>
  <property fmtid="{D5CDD505-2E9C-101B-9397-08002B2CF9AE}" pid="15" name="MSIP_Label_bd10394e-96e5-4b47-8231-8938a8597285_SetDate">
    <vt:lpwstr>2025-06-29T11:39:22Z</vt:lpwstr>
  </property>
  <property fmtid="{D5CDD505-2E9C-101B-9397-08002B2CF9AE}" pid="16" name="MSIP_Label_bd10394e-96e5-4b47-8231-8938a8597285_SiteId">
    <vt:lpwstr>9821086b-7882-4b43-a5ed-b1e979bee31f</vt:lpwstr>
  </property>
  <property fmtid="{D5CDD505-2E9C-101B-9397-08002B2CF9AE}" pid="17" name="MediaServiceImageTags">
    <vt:lpwstr/>
  </property>
  <property fmtid="{D5CDD505-2E9C-101B-9397-08002B2CF9AE}" pid="18" name="Producer">
    <vt:lpwstr>Adobe PDF Library 24.5.96</vt:lpwstr>
  </property>
  <property fmtid="{D5CDD505-2E9C-101B-9397-08002B2CF9AE}" pid="19" name="SourceModified">
    <vt:lpwstr/>
  </property>
</Properties>
</file>